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6681" w:type="dxa"/>
        <w:tblInd w:w="-584" w:type="dxa"/>
        <w:tblCellMar>
          <w:top w:w="75" w:type="dxa"/>
          <w:left w:w="510" w:type="dxa"/>
          <w:right w:w="167" w:type="dxa"/>
        </w:tblCellMar>
        <w:tblLook w:val="04A0" w:firstRow="1" w:lastRow="0" w:firstColumn="1" w:lastColumn="0" w:noHBand="0" w:noVBand="1"/>
      </w:tblPr>
      <w:tblGrid>
        <w:gridCol w:w="6681"/>
      </w:tblGrid>
      <w:tr w:rsidR="0055770A" w:rsidRPr="00A04947">
        <w:trPr>
          <w:trHeight w:val="8928"/>
        </w:trPr>
        <w:tc>
          <w:tcPr>
            <w:tcW w:w="6681" w:type="dxa"/>
            <w:tcBorders>
              <w:top w:val="single" w:sz="12" w:space="0" w:color="000000"/>
              <w:left w:val="single" w:sz="12" w:space="0" w:color="000000"/>
              <w:bottom w:val="single" w:sz="12" w:space="0" w:color="000000"/>
              <w:right w:val="single" w:sz="12" w:space="0" w:color="000000"/>
            </w:tcBorders>
            <w:shd w:val="clear" w:color="auto" w:fill="E0E0E0"/>
          </w:tcPr>
          <w:p w:rsidR="0055770A" w:rsidRPr="00A04947" w:rsidRDefault="00B330F4" w:rsidP="00A04947">
            <w:pPr>
              <w:spacing w:after="0" w:line="259" w:lineRule="auto"/>
              <w:ind w:left="0" w:right="0" w:firstLine="0"/>
              <w:jc w:val="right"/>
              <w:rPr>
                <w:rFonts w:ascii="IRLotus" w:hAnsi="IRLotus" w:cs="IRLotus"/>
              </w:rPr>
            </w:pPr>
            <w:r w:rsidRPr="00A04947">
              <w:rPr>
                <w:rFonts w:ascii="IRLotus" w:eastAsia="2  Titr" w:hAnsi="IRLotus" w:cs="IRLotus"/>
                <w:b/>
                <w:sz w:val="72"/>
              </w:rPr>
              <w:t xml:space="preserve">  </w:t>
            </w:r>
          </w:p>
          <w:p w:rsidR="0055770A" w:rsidRPr="00A04947" w:rsidRDefault="00B330F4" w:rsidP="00A04947">
            <w:pPr>
              <w:spacing w:after="0" w:line="259" w:lineRule="auto"/>
              <w:ind w:left="0" w:right="706" w:firstLine="0"/>
              <w:jc w:val="center"/>
              <w:rPr>
                <w:rFonts w:ascii="IRLotus" w:hAnsi="IRLotus" w:cs="IRLotus"/>
              </w:rPr>
            </w:pPr>
            <w:r w:rsidRPr="00A04947">
              <w:rPr>
                <w:rFonts w:ascii="IRLotus" w:eastAsia="2  Titr" w:hAnsi="IRLotus" w:cs="IRLotus"/>
                <w:b/>
                <w:sz w:val="72"/>
              </w:rPr>
              <w:t xml:space="preserve">  </w:t>
            </w:r>
          </w:p>
          <w:p w:rsidR="0055770A" w:rsidRPr="00A04947" w:rsidRDefault="00B330F4" w:rsidP="00A04947">
            <w:pPr>
              <w:spacing w:after="0" w:line="259" w:lineRule="auto"/>
              <w:ind w:left="342" w:right="0" w:firstLine="0"/>
              <w:jc w:val="center"/>
              <w:rPr>
                <w:rFonts w:ascii="IRLotus" w:hAnsi="IRLotus" w:cs="IRLotus"/>
              </w:rPr>
            </w:pPr>
            <w:r w:rsidRPr="00A04947">
              <w:rPr>
                <w:rFonts w:ascii="IRLotus" w:eastAsia="2  Titr" w:hAnsi="IRLotus" w:cs="IRLotus"/>
                <w:b/>
                <w:bCs/>
                <w:sz w:val="72"/>
                <w:szCs w:val="72"/>
                <w:rtl/>
              </w:rPr>
              <w:t>نقد قرآن</w:t>
            </w:r>
            <w:r w:rsidRPr="00A04947">
              <w:rPr>
                <w:rFonts w:ascii="IRLotus" w:eastAsia="Times New Roman" w:hAnsi="IRLotus" w:cs="IRLotus"/>
                <w:sz w:val="72"/>
                <w:szCs w:val="72"/>
                <w:rtl/>
              </w:rPr>
              <w:t xml:space="preserve"> </w:t>
            </w:r>
          </w:p>
          <w:p w:rsidR="0055770A" w:rsidRPr="00A04947" w:rsidRDefault="00B330F4" w:rsidP="00A04947">
            <w:pPr>
              <w:spacing w:after="619" w:line="259" w:lineRule="auto"/>
              <w:ind w:left="0" w:right="0" w:firstLine="0"/>
              <w:jc w:val="right"/>
              <w:rPr>
                <w:rFonts w:ascii="IRLotus" w:hAnsi="IRLotus" w:cs="IRLotus"/>
              </w:rPr>
            </w:pPr>
            <w:r w:rsidRPr="00A04947">
              <w:rPr>
                <w:rFonts w:ascii="IRLotus" w:eastAsia="Courier New" w:hAnsi="IRLotus" w:cs="IRLotus"/>
              </w:rPr>
              <w:t xml:space="preserve"> </w:t>
            </w:r>
          </w:p>
          <w:p w:rsidR="0055770A" w:rsidRPr="00A04947" w:rsidRDefault="00B330F4" w:rsidP="00CB283E">
            <w:pPr>
              <w:spacing w:after="0" w:line="254" w:lineRule="auto"/>
              <w:ind w:left="1439" w:right="71" w:hanging="1439"/>
              <w:jc w:val="left"/>
              <w:rPr>
                <w:rFonts w:ascii="IRLotus" w:hAnsi="IRLotus" w:cs="IRLotus"/>
              </w:rPr>
            </w:pPr>
            <w:r w:rsidRPr="00A04947">
              <w:rPr>
                <w:rFonts w:ascii="IRLotus" w:eastAsia="Courier New" w:hAnsi="IRLotus" w:cs="IRLotus"/>
                <w:sz w:val="43"/>
                <w:szCs w:val="43"/>
                <w:vertAlign w:val="superscript"/>
                <w:rtl/>
              </w:rPr>
              <w:t xml:space="preserve"> </w:t>
            </w:r>
            <w:r w:rsidRPr="00A04947">
              <w:rPr>
                <w:rFonts w:ascii="IRLotus" w:hAnsi="IRLotus" w:cs="IRLotus"/>
                <w:szCs w:val="28"/>
                <w:rtl/>
              </w:rPr>
              <w:t xml:space="preserve">جامعترين و مستند ترين كتابي كه تا كنون در نقد قرآن توسط يك متخصص علوم اسلامي نوشته شده است.  </w:t>
            </w:r>
          </w:p>
          <w:p w:rsidR="0055770A" w:rsidRPr="00A04947" w:rsidRDefault="00B330F4" w:rsidP="00A04947">
            <w:pPr>
              <w:spacing w:after="0" w:line="259" w:lineRule="auto"/>
              <w:ind w:left="0" w:right="0" w:firstLine="0"/>
              <w:jc w:val="right"/>
              <w:rPr>
                <w:rFonts w:ascii="IRLotus" w:hAnsi="IRLotus" w:cs="IRLotus"/>
              </w:rPr>
            </w:pPr>
            <w:r w:rsidRPr="00A04947">
              <w:rPr>
                <w:rFonts w:ascii="IRLotus" w:eastAsia="Courier New" w:hAnsi="IRLotus" w:cs="IRLotus"/>
              </w:rPr>
              <w:t xml:space="preserve"> </w:t>
            </w:r>
          </w:p>
          <w:p w:rsidR="0055770A" w:rsidRPr="00A04947" w:rsidRDefault="00B330F4" w:rsidP="00A04947">
            <w:pPr>
              <w:spacing w:after="0" w:line="259" w:lineRule="auto"/>
              <w:ind w:left="0" w:right="0" w:firstLine="0"/>
              <w:jc w:val="right"/>
              <w:rPr>
                <w:rFonts w:ascii="IRLotus" w:hAnsi="IRLotus" w:cs="IRLotus"/>
              </w:rPr>
            </w:pPr>
            <w:r w:rsidRPr="00A04947">
              <w:rPr>
                <w:rFonts w:ascii="IRLotus" w:eastAsia="Courier New" w:hAnsi="IRLotus" w:cs="IRLotus"/>
              </w:rPr>
              <w:t xml:space="preserve"> </w:t>
            </w:r>
          </w:p>
          <w:p w:rsidR="0055770A" w:rsidRPr="00A04947" w:rsidRDefault="00B330F4" w:rsidP="00A04947">
            <w:pPr>
              <w:spacing w:after="0" w:line="259" w:lineRule="auto"/>
              <w:ind w:left="0" w:right="0" w:firstLine="0"/>
              <w:jc w:val="right"/>
              <w:rPr>
                <w:rFonts w:ascii="IRLotus" w:hAnsi="IRLotus" w:cs="IRLotus"/>
              </w:rPr>
            </w:pPr>
            <w:r w:rsidRPr="00A04947">
              <w:rPr>
                <w:rFonts w:ascii="IRLotus" w:eastAsia="Courier New" w:hAnsi="IRLotus" w:cs="IRLotus"/>
              </w:rPr>
              <w:t xml:space="preserve"> </w:t>
            </w:r>
          </w:p>
          <w:p w:rsidR="0055770A" w:rsidRPr="00A04947" w:rsidRDefault="00B330F4" w:rsidP="00A04947">
            <w:pPr>
              <w:spacing w:after="641" w:line="259" w:lineRule="auto"/>
              <w:ind w:left="0" w:right="0" w:firstLine="0"/>
              <w:jc w:val="right"/>
              <w:rPr>
                <w:rFonts w:ascii="IRLotus" w:hAnsi="IRLotus" w:cs="IRLotus"/>
              </w:rPr>
            </w:pPr>
            <w:r w:rsidRPr="00A04947">
              <w:rPr>
                <w:rFonts w:ascii="IRLotus" w:eastAsia="Courier New" w:hAnsi="IRLotus" w:cs="IRLotus"/>
              </w:rPr>
              <w:t xml:space="preserve"> </w:t>
            </w:r>
          </w:p>
          <w:p w:rsidR="0055770A" w:rsidRPr="00A04947" w:rsidRDefault="00B330F4" w:rsidP="00CB283E">
            <w:pPr>
              <w:tabs>
                <w:tab w:val="center" w:pos="3174"/>
              </w:tabs>
              <w:spacing w:after="122" w:line="259" w:lineRule="auto"/>
              <w:ind w:left="0" w:right="0" w:firstLine="0"/>
              <w:jc w:val="left"/>
              <w:rPr>
                <w:rFonts w:ascii="IRLotus" w:hAnsi="IRLotus" w:cs="IRLotus"/>
              </w:rPr>
            </w:pPr>
            <w:r w:rsidRPr="00A04947">
              <w:rPr>
                <w:rFonts w:ascii="IRLotus" w:eastAsia="Courier New" w:hAnsi="IRLotus" w:cs="IRLotus"/>
                <w:sz w:val="36"/>
                <w:szCs w:val="36"/>
                <w:vertAlign w:val="superscript"/>
                <w:rtl/>
              </w:rPr>
              <w:t xml:space="preserve"> </w:t>
            </w:r>
            <w:r w:rsidR="00CB283E">
              <w:rPr>
                <w:rFonts w:ascii="IRLotus" w:hAnsi="IRLotus" w:cs="IRLotus"/>
                <w:b/>
                <w:bCs/>
                <w:sz w:val="36"/>
                <w:szCs w:val="36"/>
                <w:rtl/>
              </w:rPr>
              <w:tab/>
              <w:t xml:space="preserve">دكتر </w:t>
            </w:r>
            <w:r w:rsidR="00CB283E">
              <w:rPr>
                <w:rFonts w:ascii="IRLotus" w:hAnsi="IRLotus" w:cs="IRLotus" w:hint="cs"/>
                <w:b/>
                <w:bCs/>
                <w:sz w:val="36"/>
                <w:szCs w:val="36"/>
                <w:rtl/>
              </w:rPr>
              <w:t>سه</w:t>
            </w:r>
            <w:r w:rsidRPr="00A04947">
              <w:rPr>
                <w:rFonts w:ascii="IRLotus" w:hAnsi="IRLotus" w:cs="IRLotus"/>
                <w:b/>
                <w:bCs/>
                <w:sz w:val="36"/>
                <w:szCs w:val="36"/>
                <w:rtl/>
              </w:rPr>
              <w:t xml:space="preserve">ا  </w:t>
            </w:r>
          </w:p>
          <w:p w:rsidR="0055770A" w:rsidRPr="00A04947" w:rsidRDefault="00B330F4" w:rsidP="00A04947">
            <w:pPr>
              <w:spacing w:after="0" w:line="259" w:lineRule="auto"/>
              <w:ind w:left="0" w:right="526" w:firstLine="0"/>
              <w:jc w:val="center"/>
              <w:rPr>
                <w:rFonts w:ascii="IRLotus" w:hAnsi="IRLotus" w:cs="IRLotus"/>
              </w:rPr>
            </w:pPr>
            <w:r w:rsidRPr="00A04947">
              <w:rPr>
                <w:rFonts w:ascii="IRLotus" w:hAnsi="IRLotus" w:cs="IRLotus"/>
                <w:b/>
                <w:sz w:val="36"/>
              </w:rPr>
              <w:t xml:space="preserve">  </w:t>
            </w:r>
          </w:p>
          <w:p w:rsidR="0055770A" w:rsidRPr="00A04947" w:rsidRDefault="00B330F4" w:rsidP="00A04947">
            <w:pPr>
              <w:spacing w:after="0" w:line="259" w:lineRule="auto"/>
              <w:ind w:left="0" w:right="70" w:firstLine="0"/>
              <w:jc w:val="center"/>
              <w:rPr>
                <w:rFonts w:ascii="IRLotus" w:hAnsi="IRLotus" w:cs="IRLotus"/>
              </w:rPr>
            </w:pPr>
            <w:r w:rsidRPr="00A04947">
              <w:rPr>
                <w:rFonts w:ascii="IRLotus" w:hAnsi="IRLotus" w:cs="IRLotus"/>
                <w:sz w:val="32"/>
                <w:szCs w:val="32"/>
                <w:rtl/>
              </w:rPr>
              <w:t xml:space="preserve"> ويرايش دوم </w:t>
            </w:r>
            <w:r w:rsidRPr="00A04947">
              <w:rPr>
                <w:rFonts w:ascii="IRLotus" w:hAnsi="IRLotus" w:cs="IRLotus"/>
                <w:sz w:val="32"/>
                <w:szCs w:val="32"/>
              </w:rPr>
              <w:t>1393</w:t>
            </w:r>
            <w:r w:rsidRPr="00A04947">
              <w:rPr>
                <w:rFonts w:ascii="IRLotus" w:hAnsi="IRLotus" w:cs="IRLotus"/>
                <w:sz w:val="32"/>
                <w:szCs w:val="32"/>
                <w:rtl/>
              </w:rPr>
              <w:t xml:space="preserve">  </w:t>
            </w:r>
          </w:p>
        </w:tc>
      </w:tr>
    </w:tbl>
    <w:p w:rsidR="0055770A" w:rsidRPr="00A04947" w:rsidRDefault="00B330F4" w:rsidP="00A04947">
      <w:pPr>
        <w:tabs>
          <w:tab w:val="center" w:pos="2756"/>
          <w:tab w:val="center" w:pos="5803"/>
        </w:tabs>
        <w:spacing w:after="80" w:line="259" w:lineRule="auto"/>
        <w:ind w:left="0" w:right="0" w:firstLine="0"/>
        <w:jc w:val="left"/>
        <w:rPr>
          <w:rFonts w:ascii="IRLotus" w:hAnsi="IRLotus" w:cs="IRLotus"/>
        </w:rPr>
      </w:pPr>
      <w:r w:rsidRPr="00A04947">
        <w:rPr>
          <w:rFonts w:ascii="IRLotus" w:eastAsia="Calibri" w:hAnsi="IRLotus" w:cs="IRLotus"/>
          <w:sz w:val="22"/>
        </w:rPr>
        <w:lastRenderedPageBreak/>
        <w:tab/>
      </w:r>
      <w:r w:rsidRPr="00A04947">
        <w:rPr>
          <w:rFonts w:ascii="IRLotus" w:hAnsi="IRLotus" w:cs="IRLotus"/>
        </w:rPr>
        <w:t>1</w:t>
      </w:r>
      <w:r w:rsidRPr="00A04947">
        <w:rPr>
          <w:rFonts w:ascii="IRLotus" w:hAnsi="IRLotus" w:cs="IRLotus"/>
        </w:rPr>
        <w:tab/>
      </w:r>
      <w:r w:rsidRPr="00A04947">
        <w:rPr>
          <w:rFonts w:ascii="IRLotus" w:eastAsia="Times New Roman" w:hAnsi="IRLotus" w:cs="IRLotus"/>
        </w:rPr>
        <w:t xml:space="preserve"> </w:t>
      </w:r>
    </w:p>
    <w:p w:rsidR="0055770A" w:rsidRPr="00A04947" w:rsidRDefault="0055770A" w:rsidP="00A04947">
      <w:pPr>
        <w:rPr>
          <w:rFonts w:ascii="IRLotus" w:hAnsi="IRLotus" w:cs="IRLotus"/>
        </w:rPr>
        <w:sectPr w:rsidR="0055770A" w:rsidRPr="00A04947">
          <w:headerReference w:type="even" r:id="rId7"/>
          <w:headerReference w:type="default" r:id="rId8"/>
          <w:footerReference w:type="even" r:id="rId9"/>
          <w:footerReference w:type="default" r:id="rId10"/>
          <w:headerReference w:type="first" r:id="rId11"/>
          <w:footerReference w:type="first" r:id="rId12"/>
          <w:footnotePr>
            <w:numRestart w:val="eachPage"/>
          </w:footnotePr>
          <w:pgSz w:w="8380" w:h="11900"/>
          <w:pgMar w:top="1311" w:right="1440" w:bottom="1440" w:left="1440" w:header="720" w:footer="720" w:gutter="0"/>
          <w:cols w:space="720"/>
          <w:bidi/>
        </w:sectPr>
      </w:pPr>
    </w:p>
    <w:p w:rsidR="0055770A" w:rsidRPr="00A04947" w:rsidRDefault="00B330F4" w:rsidP="00A04947">
      <w:pPr>
        <w:spacing w:after="0" w:line="259" w:lineRule="auto"/>
        <w:ind w:left="-1440" w:right="6941" w:firstLine="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5321808" cy="7552944"/>
                <wp:effectExtent l="0" t="0" r="0" b="0"/>
                <wp:wrapTopAndBottom/>
                <wp:docPr id="2746082" name="Group 2746082"/>
                <wp:cNvGraphicFramePr/>
                <a:graphic xmlns:a="http://schemas.openxmlformats.org/drawingml/2006/main">
                  <a:graphicData uri="http://schemas.microsoft.com/office/word/2010/wordprocessingGroup">
                    <wpg:wgp>
                      <wpg:cNvGrpSpPr/>
                      <wpg:grpSpPr>
                        <a:xfrm>
                          <a:off x="0" y="0"/>
                          <a:ext cx="5321808" cy="7552944"/>
                          <a:chOff x="0" y="0"/>
                          <a:chExt cx="5321808" cy="7552944"/>
                        </a:xfrm>
                      </wpg:grpSpPr>
                      <pic:pic xmlns:pic="http://schemas.openxmlformats.org/drawingml/2006/picture">
                        <pic:nvPicPr>
                          <pic:cNvPr id="211" name="Picture 211"/>
                          <pic:cNvPicPr/>
                        </pic:nvPicPr>
                        <pic:blipFill>
                          <a:blip r:embed="rId13"/>
                          <a:stretch>
                            <a:fillRect/>
                          </a:stretch>
                        </pic:blipFill>
                        <pic:spPr>
                          <a:xfrm>
                            <a:off x="0" y="0"/>
                            <a:ext cx="5321808" cy="7552944"/>
                          </a:xfrm>
                          <a:prstGeom prst="rect">
                            <a:avLst/>
                          </a:prstGeom>
                        </pic:spPr>
                      </pic:pic>
                      <pic:pic xmlns:pic="http://schemas.openxmlformats.org/drawingml/2006/picture">
                        <pic:nvPicPr>
                          <pic:cNvPr id="4045370" name="Picture 4045370"/>
                          <pic:cNvPicPr/>
                        </pic:nvPicPr>
                        <pic:blipFill>
                          <a:blip r:embed="rId14"/>
                          <a:stretch>
                            <a:fillRect/>
                          </a:stretch>
                        </pic:blipFill>
                        <pic:spPr>
                          <a:xfrm>
                            <a:off x="877824" y="5945632"/>
                            <a:ext cx="3572256" cy="155448"/>
                          </a:xfrm>
                          <a:prstGeom prst="rect">
                            <a:avLst/>
                          </a:prstGeom>
                        </pic:spPr>
                      </pic:pic>
                      <pic:pic xmlns:pic="http://schemas.openxmlformats.org/drawingml/2006/picture">
                        <pic:nvPicPr>
                          <pic:cNvPr id="4045371" name="Picture 4045371"/>
                          <pic:cNvPicPr/>
                        </pic:nvPicPr>
                        <pic:blipFill>
                          <a:blip r:embed="rId15"/>
                          <a:stretch>
                            <a:fillRect/>
                          </a:stretch>
                        </pic:blipFill>
                        <pic:spPr>
                          <a:xfrm>
                            <a:off x="1824736" y="4678680"/>
                            <a:ext cx="2377440" cy="633984"/>
                          </a:xfrm>
                          <a:prstGeom prst="rect">
                            <a:avLst/>
                          </a:prstGeom>
                        </pic:spPr>
                      </pic:pic>
                      <pic:pic xmlns:pic="http://schemas.openxmlformats.org/drawingml/2006/picture">
                        <pic:nvPicPr>
                          <pic:cNvPr id="4045372" name="Picture 4045372"/>
                          <pic:cNvPicPr/>
                        </pic:nvPicPr>
                        <pic:blipFill>
                          <a:blip r:embed="rId16"/>
                          <a:stretch>
                            <a:fillRect/>
                          </a:stretch>
                        </pic:blipFill>
                        <pic:spPr>
                          <a:xfrm>
                            <a:off x="3599688" y="4259072"/>
                            <a:ext cx="1082040" cy="173736"/>
                          </a:xfrm>
                          <a:prstGeom prst="rect">
                            <a:avLst/>
                          </a:prstGeom>
                        </pic:spPr>
                      </pic:pic>
                      <pic:pic xmlns:pic="http://schemas.openxmlformats.org/drawingml/2006/picture">
                        <pic:nvPicPr>
                          <pic:cNvPr id="4045373" name="Picture 4045373"/>
                          <pic:cNvPicPr/>
                        </pic:nvPicPr>
                        <pic:blipFill>
                          <a:blip r:embed="rId17"/>
                          <a:stretch>
                            <a:fillRect/>
                          </a:stretch>
                        </pic:blipFill>
                        <pic:spPr>
                          <a:xfrm>
                            <a:off x="626872" y="5548376"/>
                            <a:ext cx="4059936" cy="173736"/>
                          </a:xfrm>
                          <a:prstGeom prst="rect">
                            <a:avLst/>
                          </a:prstGeom>
                        </pic:spPr>
                      </pic:pic>
                      <pic:pic xmlns:pic="http://schemas.openxmlformats.org/drawingml/2006/picture">
                        <pic:nvPicPr>
                          <pic:cNvPr id="4045374" name="Picture 4045374"/>
                          <pic:cNvPicPr/>
                        </pic:nvPicPr>
                        <pic:blipFill>
                          <a:blip r:embed="rId18"/>
                          <a:stretch>
                            <a:fillRect/>
                          </a:stretch>
                        </pic:blipFill>
                        <pic:spPr>
                          <a:xfrm>
                            <a:off x="4253992" y="4666488"/>
                            <a:ext cx="103632" cy="128016"/>
                          </a:xfrm>
                          <a:prstGeom prst="rect">
                            <a:avLst/>
                          </a:prstGeom>
                        </pic:spPr>
                      </pic:pic>
                      <pic:pic xmlns:pic="http://schemas.openxmlformats.org/drawingml/2006/picture">
                        <pic:nvPicPr>
                          <pic:cNvPr id="4045375" name="Picture 4045375"/>
                          <pic:cNvPicPr/>
                        </pic:nvPicPr>
                        <pic:blipFill>
                          <a:blip r:embed="rId19"/>
                          <a:stretch>
                            <a:fillRect/>
                          </a:stretch>
                        </pic:blipFill>
                        <pic:spPr>
                          <a:xfrm>
                            <a:off x="4257040" y="4892040"/>
                            <a:ext cx="100584" cy="128016"/>
                          </a:xfrm>
                          <a:prstGeom prst="rect">
                            <a:avLst/>
                          </a:prstGeom>
                        </pic:spPr>
                      </pic:pic>
                      <pic:pic xmlns:pic="http://schemas.openxmlformats.org/drawingml/2006/picture">
                        <pic:nvPicPr>
                          <pic:cNvPr id="4045376" name="Picture 4045376"/>
                          <pic:cNvPicPr/>
                        </pic:nvPicPr>
                        <pic:blipFill>
                          <a:blip r:embed="rId20"/>
                          <a:stretch>
                            <a:fillRect/>
                          </a:stretch>
                        </pic:blipFill>
                        <pic:spPr>
                          <a:xfrm>
                            <a:off x="4257040" y="5126736"/>
                            <a:ext cx="100584" cy="128016"/>
                          </a:xfrm>
                          <a:prstGeom prst="rect">
                            <a:avLst/>
                          </a:prstGeom>
                        </pic:spPr>
                      </pic:pic>
                    </wpg:wgp>
                  </a:graphicData>
                </a:graphic>
              </wp:anchor>
            </w:drawing>
          </mc:Choice>
          <mc:Fallback>
            <w:pict>
              <v:group w14:anchorId="1F13C51E" id="Group 2746082" o:spid="_x0000_s1026" style="position:absolute;left:0;text-align:left;margin-left:0;margin-top:0;width:419.05pt;height:594.7pt;z-index:251658240;mso-position-horizontal-relative:page;mso-position-vertical-relative:page" coordsize="53218,755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7" type="#_x0000_t75" style="position:absolute;width:53218;height:7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AIyfFAAAA3AAAAA8AAABkcnMvZG93bnJldi54bWxEj0+LwjAUxO8LfofwBG9rWlnK0jXKsiDu&#10;SfyHenw0z7Zs81KSaKuf3gjCHoeZ+Q0znfemEVdyvrasIB0nIIgLq2suFex3i/dPED4ga2wsk4Ib&#10;eZjPBm9TzLXteEPXbShFhLDPUUEVQptL6YuKDPqxbYmjd7bOYIjSlVI77CLcNHKSJJk0WHNcqLCl&#10;n4qKv+3FKLivso/1LlsdLu5+brvjaX9cLxOlRsP++wtEoD78h1/tX61gkqbwPBOP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wCMnxQAAANwAAAAPAAAAAAAAAAAAAAAA&#10;AJ8CAABkcnMvZG93bnJldi54bWxQSwUGAAAAAAQABAD3AAAAkQMAAAAA&#10;">
                  <v:imagedata r:id="rId21" o:title=""/>
                </v:shape>
                <v:shape id="Picture 4045370" o:spid="_x0000_s1028" type="#_x0000_t75" style="position:absolute;left:8778;top:59456;width:35722;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7OELGAAAA4AAAAA8AAABkcnMvZG93bnJldi54bWxEj9tqAjEQhu8LfYcwQu80a2tVVqMUUbBU&#10;wdMDDJtxE9xMtpuo69s3F0Ivf/4T33TeukrcqAnWs4J+LwNBXHhtuVRwOq66YxAhImusPJOCBwWY&#10;z15fpphrf+c93Q6xFGmEQ44KTIx1LmUoDDkMPV8TJ+/sG4cxyaaUusF7GneVfM+yoXRoOT0YrGlh&#10;qLgcrk7BdbMaLYvH79YOxzuLrt9+r3+MUm+d9msCIlIb/8PP9lorGGSDz49RQkhACQb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s4QsYAAADgAAAADwAAAAAAAAAAAAAA&#10;AACfAgAAZHJzL2Rvd25yZXYueG1sUEsFBgAAAAAEAAQA9wAAAJIDAAAAAA==&#10;">
                  <v:imagedata r:id="rId22" o:title=""/>
                </v:shape>
                <v:shape id="Picture 4045371" o:spid="_x0000_s1029" type="#_x0000_t75" style="position:absolute;left:18247;top:46786;width:23774;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gdTKAAAA4AAAAA8AAABkcnMvZG93bnJldi54bWxEj09rwkAUxO8Fv8PyhN7qblrrn+gqpSAt&#10;PShGL96e2WcSzL4N2VXjt+8WCh6HmfkNM192thZXan3lWEMyUCCIc2cqLjTsd6uXCQgfkA3WjknD&#10;nTwsF72nOabG3XhL1ywUIkLYp6ihDKFJpfR5SRb9wDXE0Tu51mKIsi2kafEW4baWr0qNpMWK40KJ&#10;DX2WlJ+zi9Vw3ky399PhcjQ/U/c1UutkE7KV1s/97mMGIlAXHuH/9rfRMFTD97dxAn+H4hmQi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wVgdTKAAAA4AAAAA8AAAAAAAAA&#10;AAAAAAAAnwIAAGRycy9kb3ducmV2LnhtbFBLBQYAAAAABAAEAPcAAACWAwAAAAA=&#10;">
                  <v:imagedata r:id="rId23" o:title=""/>
                </v:shape>
                <v:shape id="Picture 4045372" o:spid="_x0000_s1030" type="#_x0000_t75" style="position:absolute;left:35996;top:42590;width:10821;height: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cDzIAAAA4AAAAA8AAABkcnMvZG93bnJldi54bWxEj09rAjEUxO+C3yE8wZsm/quyGqWUCqUU&#10;UWsPvT02z921m5dlE3X99qYgeBxm5jfMYtXYUlyo9oVjDYO+AkGcOlNwpuHwve7NQPiAbLB0TBpu&#10;5GG1bLcWmBh35R1d9iETEcI+QQ15CFUipU9zsuj7riKO3tHVFkOUdSZNjdcIt6UcKvUiLRYcF3Ks&#10;6C2n9G9/thqyT9q+/05P683Ol/Q1UumBfmZadzvN6xxEoCY8w4/2h9EwVuPJaDqE/0PxDMjl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8XA8yAAAAOAAAAAPAAAAAAAAAAAA&#10;AAAAAJ8CAABkcnMvZG93bnJldi54bWxQSwUGAAAAAAQABAD3AAAAlAMAAAAA&#10;">
                  <v:imagedata r:id="rId24" o:title=""/>
                </v:shape>
                <v:shape id="Picture 4045373" o:spid="_x0000_s1031" type="#_x0000_t75" style="position:absolute;left:6268;top:55483;width:40600;height: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b6jJAAAA4AAAAA8AAABkcnMvZG93bnJldi54bWxEj91qwkAUhO+FvsNyCr0pumn9JbqKFAot&#10;FFqjCN4dssckmD2bZLdJfHu3UPBymJlvmNWmN6VoqXGFZQUvowgEcWp1wZmCw/59uADhPLLG0jIp&#10;uJKDzfphsMJY24531CY+EwHCLkYFufdVLKVLczLoRrYiDt7ZNgZ9kE0mdYNdgJtSvkbRTBosOCzk&#10;WNFbTukl+TUKfuova8rn5Ls+0rbu2svJU/ap1NNjv12C8NT7e/i//aEVTKLJdDwfw9+hcAbk+g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RdvqMkAAADgAAAADwAAAAAAAAAA&#10;AAAAAACfAgAAZHJzL2Rvd25yZXYueG1sUEsFBgAAAAAEAAQA9wAAAJUDAAAAAA==&#10;">
                  <v:imagedata r:id="rId25" o:title=""/>
                </v:shape>
                <v:shape id="Picture 4045374" o:spid="_x0000_s1032" type="#_x0000_t75" style="position:absolute;left:42539;top:46664;width:1037;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19B7LAAAA4AAAAA8AAABkcnMvZG93bnJldi54bWxEj1trwkAUhN8L/Q/LEfpSdNM29RJdpUgV&#10;X0S84PMxe0xCs2fT7Gpif71bKPRxmJlvmMmsNaW4Uu0KywpeehEI4tTqgjMFh/2iOwThPLLG0jIp&#10;uJGD2fTxYYKJtg1v6brzmQgQdgkqyL2vEildmpNB17MVcfDOtjbog6wzqWtsAtyU8jWK+tJgwWEh&#10;x4rmOaVfu4tRsP78Pp/mg+XIHYqfZrMeUXtcPiv11Gk/xiA8tf4//NdeaQVxFL+/DWL4PRTOgJze&#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n9fQeywAAAOAAAAAPAAAAAAAA&#10;AAAAAAAAAJ8CAABkcnMvZG93bnJldi54bWxQSwUGAAAAAAQABAD3AAAAlwMAAAAA&#10;">
                  <v:imagedata r:id="rId26" o:title=""/>
                </v:shape>
                <v:shape id="Picture 4045375" o:spid="_x0000_s1033" type="#_x0000_t75" style="position:absolute;left:42570;top:48920;width:100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yUXHAAAA4AAAAA8AAABkcnMvZG93bnJldi54bWxEj81qwzAQhO+FvIPYQm+J3PzjRAluS6Hk&#10;kJCfB1isjWVirYylKu7bV4VAj8PMfMOst71tRKTO144VvI4yEMSl0zVXCi7nz+EShA/IGhvHpOCH&#10;PGw3g6c15trd+UjxFCqRIOxzVGBCaHMpfWnIoh+5ljh5V9dZDEl2ldQd3hPcNnKcZXNpsea0YLCl&#10;d0Pl7fRtFewn592Ni7ePsCjiIV7Y7GJ1VOrluS9WIAL14T/8aH9pBdNsOpssZvB3KJ0Bu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XyUXHAAAA4AAAAA8AAAAAAAAAAAAA&#10;AAAAnwIAAGRycy9kb3ducmV2LnhtbFBLBQYAAAAABAAEAPcAAACTAwAAAAA=&#10;">
                  <v:imagedata r:id="rId27" o:title=""/>
                </v:shape>
                <v:shape id="Picture 4045376" o:spid="_x0000_s1034" type="#_x0000_t75" style="position:absolute;left:42570;top:51267;width:100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odXIAAAA4AAAAA8AAABkcnMvZG93bnJldi54bWxEj91qwkAUhO8LvsNyBO/qxr8oqauIoIgg&#10;tdEHOM2eJqnZszG7anz7bqHQy2FmvmHmy9ZU4k6NKy0rGPQjEMSZ1SXnCs6nzesMhPPIGivLpOBJ&#10;DpaLzsscE20f/EH31OciQNglqKDwvk6kdFlBBl3f1sTB+7KNQR9kk0vd4CPATSWHURRLgyWHhQJr&#10;WheUXdKbUXDl4Tav9odYp/Xx+721q8/16KhUr9uu3kB4av1/+K+90wrG0XgymsbweyicAbn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5aHVyAAAAOAAAAAPAAAAAAAAAAAA&#10;AAAAAJ8CAABkcnMvZG93bnJldi54bWxQSwUGAAAAAAQABAD3AAAAlAMAAAAA&#10;">
                  <v:imagedata r:id="rId28" o:title=""/>
                </v:shape>
                <w10:wrap type="topAndBottom" anchorx="page" anchory="page"/>
              </v:group>
            </w:pict>
          </mc:Fallback>
        </mc:AlternateContent>
      </w:r>
    </w:p>
    <w:p w:rsidR="0055770A" w:rsidRPr="00A04947" w:rsidRDefault="0055770A" w:rsidP="00A04947">
      <w:pPr>
        <w:rPr>
          <w:rFonts w:ascii="IRLotus" w:hAnsi="IRLotus" w:cs="IRLotus"/>
        </w:rPr>
        <w:sectPr w:rsidR="0055770A" w:rsidRPr="00A04947">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8381" w:h="11894"/>
          <w:pgMar w:top="1440" w:right="1440" w:bottom="1440" w:left="1440" w:header="720" w:footer="720" w:gutter="0"/>
          <w:cols w:space="720"/>
        </w:sectPr>
      </w:pPr>
    </w:p>
    <w:p w:rsidR="0055770A" w:rsidRPr="00A04947" w:rsidRDefault="00B330F4" w:rsidP="00A04947">
      <w:pPr>
        <w:spacing w:after="0" w:line="259" w:lineRule="auto"/>
        <w:ind w:left="0" w:right="46" w:firstLine="0"/>
        <w:jc w:val="center"/>
        <w:rPr>
          <w:rFonts w:ascii="IRLotus" w:hAnsi="IRLotus" w:cs="IRLotus"/>
        </w:rPr>
      </w:pPr>
      <w:r w:rsidRPr="00A04947">
        <w:rPr>
          <w:rFonts w:ascii="IRLotus" w:hAnsi="IRLotus" w:cs="IRLotus"/>
          <w:sz w:val="40"/>
          <w:szCs w:val="40"/>
          <w:rtl/>
        </w:rPr>
        <w:lastRenderedPageBreak/>
        <w:t xml:space="preserve">فهرست  </w:t>
      </w:r>
    </w:p>
    <w:p w:rsidR="0055770A" w:rsidRPr="00A04947" w:rsidRDefault="00B330F4" w:rsidP="008E7895">
      <w:pPr>
        <w:spacing w:after="0" w:line="240" w:lineRule="auto"/>
        <w:ind w:left="0" w:right="0" w:firstLine="0"/>
        <w:jc w:val="left"/>
        <w:rPr>
          <w:rFonts w:ascii="IRLotus" w:hAnsi="IRLotus" w:cs="IRLotus"/>
        </w:rPr>
      </w:pPr>
      <w:r w:rsidRPr="00A04947">
        <w:rPr>
          <w:rFonts w:ascii="IRLotus" w:hAnsi="IRLotus" w:cs="IRLotus"/>
          <w:sz w:val="24"/>
        </w:rPr>
        <w:t xml:space="preserve">   </w:t>
      </w:r>
    </w:p>
    <w:p w:rsidR="0055770A" w:rsidRPr="00A04947" w:rsidRDefault="00B330F4" w:rsidP="008E7895">
      <w:pPr>
        <w:spacing w:after="0" w:line="240" w:lineRule="auto"/>
        <w:ind w:left="-5" w:right="175" w:hanging="10"/>
        <w:jc w:val="left"/>
        <w:rPr>
          <w:rFonts w:ascii="IRLotus" w:hAnsi="IRLotus" w:cs="IRLotus"/>
        </w:rPr>
      </w:pPr>
      <w:r w:rsidRPr="00A04947">
        <w:rPr>
          <w:rFonts w:ascii="IRLotus" w:eastAsia="2  Titr" w:hAnsi="IRLotus" w:cs="IRLotus"/>
          <w:b/>
          <w:bCs/>
          <w:sz w:val="24"/>
          <w:szCs w:val="24"/>
          <w:rtl/>
        </w:rPr>
        <w:t xml:space="preserve"> مقدمه ي ضروري</w:t>
      </w:r>
      <w:r w:rsidRPr="00A04947">
        <w:rPr>
          <w:rFonts w:ascii="IRLotus" w:eastAsia="Times New Roman" w:hAnsi="IRLotus" w:cs="IRLotus"/>
          <w:b/>
          <w:bCs/>
          <w:sz w:val="24"/>
          <w:szCs w:val="24"/>
          <w:rtl/>
        </w:rPr>
        <w:t>.............................................................................٢٥</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159" w:hanging="9"/>
        <w:jc w:val="left"/>
        <w:rPr>
          <w:rFonts w:ascii="IRLotus" w:hAnsi="IRLotus" w:cs="IRLotus"/>
        </w:rPr>
      </w:pPr>
      <w:r w:rsidRPr="00A04947">
        <w:rPr>
          <w:rFonts w:ascii="IRLotus" w:hAnsi="IRLotus" w:cs="IRLotus"/>
          <w:sz w:val="24"/>
          <w:szCs w:val="24"/>
          <w:rtl/>
        </w:rPr>
        <w:t>روش</w:t>
      </w:r>
      <w:r w:rsidRPr="00A04947">
        <w:rPr>
          <w:rFonts w:ascii="IRLotus" w:hAnsi="IRLotus" w:cs="IRLotus"/>
          <w:sz w:val="19"/>
          <w:szCs w:val="19"/>
          <w:rtl/>
        </w:rPr>
        <w:t xml:space="preserve"> </w:t>
      </w:r>
      <w:r w:rsidRPr="00A04947">
        <w:rPr>
          <w:rFonts w:ascii="IRLotus" w:hAnsi="IRLotus" w:cs="IRLotus"/>
          <w:sz w:val="24"/>
          <w:szCs w:val="24"/>
          <w:rtl/>
        </w:rPr>
        <w:t>استدلال</w:t>
      </w:r>
      <w:r w:rsidRPr="00A04947">
        <w:rPr>
          <w:rFonts w:ascii="IRLotus" w:hAnsi="IRLotus" w:cs="IRLotus"/>
          <w:sz w:val="19"/>
          <w:szCs w:val="19"/>
          <w:rtl/>
        </w:rPr>
        <w:t xml:space="preserve"> </w:t>
      </w:r>
      <w:r w:rsidRPr="00A04947">
        <w:rPr>
          <w:rFonts w:ascii="IRLotus" w:hAnsi="IRLotus" w:cs="IRLotus"/>
          <w:sz w:val="24"/>
          <w:szCs w:val="24"/>
          <w:rtl/>
        </w:rPr>
        <w:t>اين</w:t>
      </w:r>
      <w:r w:rsidRPr="00A04947">
        <w:rPr>
          <w:rFonts w:ascii="IRLotus" w:hAnsi="IRLotus" w:cs="IRLotus"/>
          <w:sz w:val="19"/>
          <w:szCs w:val="19"/>
          <w:rtl/>
        </w:rPr>
        <w:t xml:space="preserve"> </w:t>
      </w:r>
      <w:r w:rsidRPr="00A04947">
        <w:rPr>
          <w:rFonts w:ascii="IRLotus" w:hAnsi="IRLotus" w:cs="IRLotus"/>
          <w:sz w:val="24"/>
          <w:szCs w:val="24"/>
          <w:rtl/>
        </w:rPr>
        <w:t>كتاب ..........................................................................................</w:t>
      </w:r>
      <w:r w:rsidRPr="00A04947">
        <w:rPr>
          <w:rFonts w:ascii="IRLotus" w:hAnsi="IRLotus" w:cs="IRLotus"/>
          <w:sz w:val="24"/>
          <w:szCs w:val="24"/>
        </w:rPr>
        <w:t>29</w:t>
      </w:r>
      <w:r w:rsidRPr="00A04947">
        <w:rPr>
          <w:rFonts w:ascii="IRLotus" w:hAnsi="IRLotus" w:cs="IRLotus"/>
          <w:sz w:val="24"/>
          <w:szCs w:val="24"/>
          <w:rtl/>
        </w:rPr>
        <w:t xml:space="preserve">  منابع</w:t>
      </w:r>
      <w:r w:rsidRPr="00A04947">
        <w:rPr>
          <w:rFonts w:ascii="IRLotus" w:hAnsi="IRLotus" w:cs="IRLotus"/>
          <w:sz w:val="19"/>
          <w:szCs w:val="19"/>
          <w:rtl/>
        </w:rPr>
        <w:t xml:space="preserve"> </w:t>
      </w:r>
      <w:r w:rsidRPr="00A04947">
        <w:rPr>
          <w:rFonts w:ascii="IRLotus" w:hAnsi="IRLotus" w:cs="IRLotus"/>
          <w:sz w:val="24"/>
          <w:szCs w:val="24"/>
          <w:rtl/>
        </w:rPr>
        <w:t>كتاب ...............................................................................................................</w:t>
      </w:r>
      <w:r w:rsidRPr="00A04947">
        <w:rPr>
          <w:rFonts w:ascii="IRLotus" w:hAnsi="IRLotus" w:cs="IRLotus"/>
          <w:sz w:val="24"/>
          <w:szCs w:val="24"/>
        </w:rPr>
        <w:t>29</w:t>
      </w:r>
      <w:r w:rsidRPr="00A04947">
        <w:rPr>
          <w:rFonts w:ascii="IRLotus" w:hAnsi="IRLotus" w:cs="IRLotus"/>
          <w:sz w:val="24"/>
          <w:szCs w:val="24"/>
          <w:rtl/>
        </w:rPr>
        <w:t xml:space="preserve">  </w:t>
      </w:r>
    </w:p>
    <w:p w:rsidR="0055770A" w:rsidRPr="00A04947" w:rsidRDefault="00B330F4" w:rsidP="008E7895">
      <w:pPr>
        <w:spacing w:after="0" w:line="240" w:lineRule="auto"/>
        <w:ind w:left="-5" w:right="175" w:hanging="10"/>
        <w:jc w:val="left"/>
        <w:rPr>
          <w:rFonts w:ascii="IRLotus" w:hAnsi="IRLotus" w:cs="IRLotus"/>
        </w:rPr>
      </w:pP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w:t>
      </w:r>
      <w:r w:rsidRPr="00A04947">
        <w:rPr>
          <w:rFonts w:ascii="IRLotus" w:eastAsia="Times New Roman" w:hAnsi="IRLotus" w:cs="IRLotus"/>
          <w:b/>
          <w:bCs/>
          <w:sz w:val="20"/>
          <w:szCs w:val="20"/>
          <w:rtl/>
        </w:rPr>
        <w:t>-</w:t>
      </w:r>
      <w:r w:rsidRPr="00A04947">
        <w:rPr>
          <w:rFonts w:ascii="IRLotus" w:eastAsia="Times New Roman" w:hAnsi="IRLotus" w:cs="IRLotus"/>
          <w:b/>
          <w:bCs/>
          <w:color w:val="0000FF"/>
          <w:sz w:val="24"/>
          <w:szCs w:val="24"/>
          <w:u w:val="single" w:color="0000FF"/>
          <w:rtl/>
        </w:rPr>
        <w:t xml:space="preserve"> </w:t>
      </w:r>
      <w:r w:rsidRPr="00A04947">
        <w:rPr>
          <w:rFonts w:ascii="IRLotus" w:eastAsia="2  Titr" w:hAnsi="IRLotus" w:cs="IRLotus"/>
          <w:b/>
          <w:bCs/>
          <w:sz w:val="24"/>
          <w:szCs w:val="24"/>
          <w:rtl/>
        </w:rPr>
        <w:t>معرفي قرآن</w:t>
      </w:r>
      <w:r w:rsidRPr="00A04947">
        <w:rPr>
          <w:rFonts w:ascii="IRLotus" w:eastAsia="Times New Roman" w:hAnsi="IRLotus" w:cs="IRLotus"/>
          <w:b/>
          <w:bCs/>
          <w:sz w:val="24"/>
          <w:szCs w:val="24"/>
          <w:rtl/>
        </w:rPr>
        <w:t xml:space="preserve"> .......................................................................٣٣</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159" w:hanging="9"/>
        <w:jc w:val="left"/>
        <w:rPr>
          <w:rFonts w:ascii="IRLotus" w:hAnsi="IRLotus" w:cs="IRLotus"/>
        </w:rPr>
      </w:pPr>
      <w:r w:rsidRPr="00A04947">
        <w:rPr>
          <w:rFonts w:ascii="IRLotus" w:hAnsi="IRLotus" w:cs="IRLotus"/>
          <w:sz w:val="24"/>
          <w:szCs w:val="24"/>
          <w:rtl/>
        </w:rPr>
        <w:t>پيامهاي</w:t>
      </w:r>
      <w:r w:rsidRPr="00A04947">
        <w:rPr>
          <w:rFonts w:ascii="IRLotus" w:hAnsi="IRLotus" w:cs="IRLotus"/>
          <w:sz w:val="19"/>
          <w:szCs w:val="19"/>
          <w:rtl/>
        </w:rPr>
        <w:t xml:space="preserve"> </w:t>
      </w:r>
      <w:r w:rsidRPr="00A04947">
        <w:rPr>
          <w:rFonts w:ascii="IRLotus" w:hAnsi="IRLotus" w:cs="IRLotus"/>
          <w:sz w:val="24"/>
          <w:szCs w:val="24"/>
          <w:rtl/>
        </w:rPr>
        <w:t>اصلي</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33</w:t>
      </w:r>
      <w:r w:rsidRPr="00A04947">
        <w:rPr>
          <w:rFonts w:ascii="IRLotus" w:hAnsi="IRLotus" w:cs="IRLotus"/>
          <w:sz w:val="24"/>
          <w:szCs w:val="24"/>
          <w:rtl/>
        </w:rPr>
        <w:t xml:space="preserve">  زيبائي</w:t>
      </w:r>
      <w:r w:rsidRPr="00A04947">
        <w:rPr>
          <w:rFonts w:ascii="IRLotus" w:hAnsi="IRLotus" w:cs="IRLotus"/>
          <w:sz w:val="19"/>
          <w:szCs w:val="19"/>
          <w:rtl/>
        </w:rPr>
        <w:t xml:space="preserve"> </w:t>
      </w:r>
      <w:r w:rsidRPr="00A04947">
        <w:rPr>
          <w:rFonts w:ascii="IRLotus" w:hAnsi="IRLotus" w:cs="IRLotus"/>
          <w:sz w:val="24"/>
          <w:szCs w:val="24"/>
          <w:rtl/>
        </w:rPr>
        <w:t>كلام</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24"/>
          <w:szCs w:val="24"/>
        </w:rPr>
        <w:t>34</w:t>
      </w:r>
      <w:r w:rsidRPr="00A04947">
        <w:rPr>
          <w:rFonts w:ascii="IRLotus" w:hAnsi="IRLotus" w:cs="IRLotus"/>
          <w:sz w:val="24"/>
          <w:szCs w:val="24"/>
          <w:rtl/>
        </w:rPr>
        <w:t xml:space="preserve">  تكراري</w:t>
      </w:r>
      <w:r w:rsidRPr="00A04947">
        <w:rPr>
          <w:rFonts w:ascii="IRLotus" w:hAnsi="IRLotus" w:cs="IRLotus"/>
          <w:sz w:val="19"/>
          <w:szCs w:val="19"/>
          <w:rtl/>
        </w:rPr>
        <w:t xml:space="preserve"> </w:t>
      </w:r>
      <w:r w:rsidRPr="00A04947">
        <w:rPr>
          <w:rFonts w:ascii="IRLotus" w:hAnsi="IRLotus" w:cs="IRLotus"/>
          <w:sz w:val="24"/>
          <w:szCs w:val="24"/>
          <w:rtl/>
        </w:rPr>
        <w:t>بودن</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34</w:t>
      </w:r>
      <w:r w:rsidRPr="00A04947">
        <w:rPr>
          <w:rFonts w:ascii="IRLotus" w:hAnsi="IRLotus" w:cs="IRLotus"/>
          <w:sz w:val="24"/>
          <w:szCs w:val="24"/>
          <w:rtl/>
        </w:rPr>
        <w:t xml:space="preserve">  كم</w:t>
      </w:r>
      <w:r w:rsidRPr="00A04947">
        <w:rPr>
          <w:rFonts w:ascii="IRLotus" w:hAnsi="IRLotus" w:cs="IRLotus"/>
          <w:sz w:val="19"/>
          <w:szCs w:val="19"/>
          <w:rtl/>
        </w:rPr>
        <w:t xml:space="preserve"> </w:t>
      </w:r>
      <w:r w:rsidRPr="00A04947">
        <w:rPr>
          <w:rFonts w:ascii="IRLotus" w:hAnsi="IRLotus" w:cs="IRLotus"/>
          <w:sz w:val="24"/>
          <w:szCs w:val="24"/>
          <w:rtl/>
        </w:rPr>
        <w:t>محتوي</w:t>
      </w:r>
      <w:r w:rsidRPr="00A04947">
        <w:rPr>
          <w:rFonts w:ascii="IRLotus" w:hAnsi="IRLotus" w:cs="IRLotus"/>
          <w:sz w:val="19"/>
          <w:szCs w:val="19"/>
          <w:rtl/>
        </w:rPr>
        <w:t xml:space="preserve"> </w:t>
      </w:r>
      <w:r w:rsidRPr="00A04947">
        <w:rPr>
          <w:rFonts w:ascii="IRLotus" w:hAnsi="IRLotus" w:cs="IRLotus"/>
          <w:sz w:val="24"/>
          <w:szCs w:val="24"/>
          <w:rtl/>
        </w:rPr>
        <w:t>بودن</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36</w:t>
      </w:r>
      <w:r w:rsidRPr="00A04947">
        <w:rPr>
          <w:rFonts w:ascii="IRLotus" w:hAnsi="IRLotus" w:cs="IRLotus"/>
          <w:sz w:val="24"/>
          <w:szCs w:val="24"/>
          <w:rtl/>
        </w:rPr>
        <w:t xml:space="preserve">  محيط</w:t>
      </w:r>
      <w:r w:rsidRPr="00A04947">
        <w:rPr>
          <w:rFonts w:ascii="IRLotus" w:hAnsi="IRLotus" w:cs="IRLotus"/>
          <w:sz w:val="19"/>
          <w:szCs w:val="19"/>
          <w:rtl/>
        </w:rPr>
        <w:t xml:space="preserve"> </w:t>
      </w:r>
      <w:r w:rsidRPr="00A04947">
        <w:rPr>
          <w:rFonts w:ascii="IRLotus" w:hAnsi="IRLotus" w:cs="IRLotus"/>
          <w:sz w:val="24"/>
          <w:szCs w:val="24"/>
          <w:rtl/>
        </w:rPr>
        <w:t>زدگي</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37</w:t>
      </w:r>
      <w:r w:rsidRPr="00A04947">
        <w:rPr>
          <w:rFonts w:ascii="IRLotus" w:hAnsi="IRLotus" w:cs="IRLotus"/>
          <w:sz w:val="24"/>
          <w:szCs w:val="24"/>
          <w:rtl/>
        </w:rPr>
        <w:t xml:space="preserve">  بي</w:t>
      </w:r>
      <w:r w:rsidRPr="00A04947">
        <w:rPr>
          <w:rFonts w:ascii="IRLotus" w:hAnsi="IRLotus" w:cs="IRLotus"/>
          <w:sz w:val="19"/>
          <w:szCs w:val="19"/>
          <w:rtl/>
        </w:rPr>
        <w:t xml:space="preserve"> </w:t>
      </w:r>
      <w:r w:rsidRPr="00A04947">
        <w:rPr>
          <w:rFonts w:ascii="IRLotus" w:hAnsi="IRLotus" w:cs="IRLotus"/>
          <w:sz w:val="24"/>
          <w:szCs w:val="24"/>
          <w:rtl/>
        </w:rPr>
        <w:t>نظمي</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24"/>
          <w:szCs w:val="24"/>
        </w:rPr>
        <w:t>38</w:t>
      </w:r>
      <w:r w:rsidRPr="00A04947">
        <w:rPr>
          <w:rFonts w:ascii="IRLotus" w:hAnsi="IRLotus" w:cs="IRLotus"/>
          <w:sz w:val="24"/>
          <w:szCs w:val="24"/>
          <w:rtl/>
        </w:rPr>
        <w:t xml:space="preserve">  غير</w:t>
      </w:r>
      <w:r w:rsidRPr="00A04947">
        <w:rPr>
          <w:rFonts w:ascii="IRLotus" w:hAnsi="IRLotus" w:cs="IRLotus"/>
          <w:sz w:val="19"/>
          <w:szCs w:val="19"/>
          <w:rtl/>
        </w:rPr>
        <w:t xml:space="preserve"> </w:t>
      </w:r>
      <w:r w:rsidRPr="00A04947">
        <w:rPr>
          <w:rFonts w:ascii="IRLotus" w:hAnsi="IRLotus" w:cs="IRLotus"/>
          <w:sz w:val="24"/>
          <w:szCs w:val="24"/>
          <w:rtl/>
        </w:rPr>
        <w:t>دقيق</w:t>
      </w:r>
      <w:r w:rsidRPr="00A04947">
        <w:rPr>
          <w:rFonts w:ascii="IRLotus" w:hAnsi="IRLotus" w:cs="IRLotus"/>
          <w:sz w:val="19"/>
          <w:szCs w:val="19"/>
          <w:rtl/>
        </w:rPr>
        <w:t xml:space="preserve"> </w:t>
      </w:r>
      <w:r w:rsidRPr="00A04947">
        <w:rPr>
          <w:rFonts w:ascii="IRLotus" w:hAnsi="IRLotus" w:cs="IRLotus"/>
          <w:sz w:val="24"/>
          <w:szCs w:val="24"/>
          <w:rtl/>
        </w:rPr>
        <w:t>بودن</w:t>
      </w:r>
      <w:r w:rsidRPr="00A04947">
        <w:rPr>
          <w:rFonts w:ascii="IRLotus" w:hAnsi="IRLotus" w:cs="IRLotus"/>
          <w:sz w:val="19"/>
          <w:szCs w:val="19"/>
          <w:rtl/>
        </w:rPr>
        <w:t xml:space="preserve"> </w:t>
      </w:r>
      <w:r w:rsidRPr="00A04947">
        <w:rPr>
          <w:rFonts w:ascii="IRLotus" w:hAnsi="IRLotus" w:cs="IRLotus"/>
          <w:sz w:val="24"/>
          <w:szCs w:val="24"/>
          <w:rtl/>
        </w:rPr>
        <w:t xml:space="preserve">قرآن </w:t>
      </w:r>
      <w:r w:rsidRPr="00A04947">
        <w:rPr>
          <w:rFonts w:ascii="IRLotus" w:hAnsi="IRLotus" w:cs="IRLotus"/>
          <w:sz w:val="24"/>
          <w:szCs w:val="24"/>
          <w:rtl/>
        </w:rPr>
        <w:lastRenderedPageBreak/>
        <w:t>.................................................................................................</w:t>
      </w:r>
      <w:r w:rsidRPr="00A04947">
        <w:rPr>
          <w:rFonts w:ascii="IRLotus" w:hAnsi="IRLotus" w:cs="IRLotus"/>
          <w:sz w:val="24"/>
          <w:szCs w:val="24"/>
        </w:rPr>
        <w:t>39</w:t>
      </w:r>
      <w:r w:rsidRPr="00A04947">
        <w:rPr>
          <w:rFonts w:ascii="IRLotus" w:hAnsi="IRLotus" w:cs="IRLotus"/>
          <w:sz w:val="24"/>
          <w:szCs w:val="24"/>
          <w:rtl/>
        </w:rPr>
        <w:t xml:space="preserve">  مبهم</w:t>
      </w:r>
      <w:r w:rsidRPr="00A04947">
        <w:rPr>
          <w:rFonts w:ascii="IRLotus" w:hAnsi="IRLotus" w:cs="IRLotus"/>
          <w:sz w:val="19"/>
          <w:szCs w:val="19"/>
          <w:rtl/>
        </w:rPr>
        <w:t xml:space="preserve"> </w:t>
      </w:r>
      <w:r w:rsidRPr="00A04947">
        <w:rPr>
          <w:rFonts w:ascii="IRLotus" w:hAnsi="IRLotus" w:cs="IRLotus"/>
          <w:sz w:val="24"/>
          <w:szCs w:val="24"/>
          <w:rtl/>
        </w:rPr>
        <w:t>بودن</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24"/>
          <w:szCs w:val="24"/>
        </w:rPr>
        <w:t>40</w:t>
      </w:r>
      <w:r w:rsidRPr="00A04947">
        <w:rPr>
          <w:rFonts w:ascii="IRLotus" w:hAnsi="IRLotus" w:cs="IRLotus"/>
          <w:sz w:val="24"/>
          <w:szCs w:val="24"/>
          <w:rtl/>
        </w:rPr>
        <w:t xml:space="preserve">  فهم</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24"/>
          <w:szCs w:val="24"/>
        </w:rPr>
        <w:t>41</w:t>
      </w:r>
      <w:r w:rsidRPr="00A04947">
        <w:rPr>
          <w:rFonts w:ascii="IRLotus" w:hAnsi="IRLotus" w:cs="IRLotus"/>
          <w:sz w:val="24"/>
          <w:szCs w:val="24"/>
          <w:rtl/>
        </w:rPr>
        <w:t xml:space="preserve">  </w:t>
      </w:r>
    </w:p>
    <w:p w:rsidR="0055770A" w:rsidRPr="00A04947" w:rsidRDefault="00B330F4" w:rsidP="008E7895">
      <w:pPr>
        <w:spacing w:after="0" w:line="240" w:lineRule="auto"/>
        <w:ind w:left="0" w:right="103" w:firstLine="397"/>
        <w:jc w:val="left"/>
        <w:rPr>
          <w:rFonts w:ascii="IRLotus" w:hAnsi="IRLotus" w:cs="IRLotus"/>
        </w:rPr>
      </w:pPr>
      <w:r w:rsidRPr="00A04947">
        <w:rPr>
          <w:rFonts w:ascii="IRLotus" w:hAnsi="IRLotus" w:cs="IRLotus"/>
          <w:sz w:val="25"/>
          <w:szCs w:val="25"/>
          <w:rtl/>
        </w:rPr>
        <w:t>موانع فهم قرآن...................................................................................................</w:t>
      </w:r>
      <w:r w:rsidRPr="00A04947">
        <w:rPr>
          <w:rFonts w:ascii="IRLotus" w:hAnsi="IRLotus" w:cs="IRLotus"/>
          <w:sz w:val="25"/>
          <w:szCs w:val="25"/>
        </w:rPr>
        <w:t>42</w:t>
      </w:r>
      <w:r w:rsidRPr="00A04947">
        <w:rPr>
          <w:rFonts w:ascii="IRLotus" w:hAnsi="IRLotus" w:cs="IRLotus"/>
          <w:sz w:val="25"/>
          <w:szCs w:val="25"/>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2</w:t>
      </w:r>
      <w:r w:rsidRPr="00A04947">
        <w:rPr>
          <w:rFonts w:ascii="IRLotus" w:eastAsia="2  Titr" w:hAnsi="IRLotus" w:cs="IRLotus"/>
          <w:b/>
          <w:bCs/>
          <w:sz w:val="24"/>
          <w:szCs w:val="24"/>
          <w:rtl/>
        </w:rPr>
        <w:t>- خطاهاي علم</w:t>
      </w:r>
      <w:r w:rsidRPr="00A04947">
        <w:rPr>
          <w:rFonts w:ascii="IRLotus" w:eastAsia="2  Titr" w:hAnsi="IRLotus" w:cs="IRLotus"/>
          <w:b/>
          <w:bCs/>
          <w:sz w:val="24"/>
          <w:szCs w:val="24"/>
          <w:rtl/>
        </w:rPr>
        <w:tab/>
        <w:t xml:space="preserve"> ي قرآن</w:t>
      </w:r>
      <w:r w:rsidRPr="00A04947">
        <w:rPr>
          <w:rFonts w:ascii="IRLotus" w:eastAsia="Times New Roman" w:hAnsi="IRLotus" w:cs="IRLotus"/>
          <w:b/>
          <w:bCs/>
          <w:sz w:val="24"/>
          <w:szCs w:val="24"/>
          <w:rtl/>
        </w:rPr>
        <w:t>..........................................................٤٧</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103" w:hanging="9"/>
        <w:jc w:val="left"/>
        <w:rPr>
          <w:rFonts w:ascii="IRLotus" w:hAnsi="IRLotus" w:cs="IRLotus"/>
        </w:rPr>
      </w:pPr>
      <w:r w:rsidRPr="00A04947">
        <w:rPr>
          <w:rFonts w:ascii="IRLotus" w:hAnsi="IRLotus" w:cs="IRLotus"/>
          <w:sz w:val="24"/>
          <w:szCs w:val="24"/>
          <w:rtl/>
        </w:rPr>
        <w:t>علم</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ديدگاه</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47</w:t>
      </w:r>
      <w:r w:rsidRPr="00A04947">
        <w:rPr>
          <w:rFonts w:ascii="IRLotus" w:hAnsi="IRLotus" w:cs="IRLotus"/>
          <w:sz w:val="24"/>
          <w:szCs w:val="24"/>
          <w:rtl/>
        </w:rPr>
        <w:t xml:space="preserve">  بارداري</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جنين .......................................................................................................</w:t>
      </w:r>
      <w:r w:rsidRPr="00A04947">
        <w:rPr>
          <w:rFonts w:ascii="IRLotus" w:hAnsi="IRLotus" w:cs="IRLotus"/>
          <w:sz w:val="24"/>
          <w:szCs w:val="24"/>
        </w:rPr>
        <w:t>55</w:t>
      </w:r>
      <w:r w:rsidRPr="00A04947">
        <w:rPr>
          <w:rFonts w:ascii="IRLotus" w:hAnsi="IRLotus" w:cs="IRLotus"/>
          <w:sz w:val="24"/>
          <w:szCs w:val="24"/>
          <w:rtl/>
        </w:rPr>
        <w:t xml:space="preserve">  </w:t>
      </w:r>
      <w:r w:rsidRPr="00A04947">
        <w:rPr>
          <w:rFonts w:ascii="IRLotus" w:hAnsi="IRLotus" w:cs="IRLotus"/>
          <w:sz w:val="25"/>
          <w:szCs w:val="25"/>
          <w:rtl/>
        </w:rPr>
        <w:t>مني آب پستي است...........................................................................................</w:t>
      </w:r>
      <w:r w:rsidRPr="00A04947">
        <w:rPr>
          <w:rFonts w:ascii="IRLotus" w:hAnsi="IRLotus" w:cs="IRLotus"/>
          <w:sz w:val="25"/>
          <w:szCs w:val="25"/>
        </w:rPr>
        <w:t>55</w:t>
      </w:r>
      <w:r w:rsidRPr="00A04947">
        <w:rPr>
          <w:rFonts w:ascii="IRLotus" w:hAnsi="IRLotus" w:cs="IRLotus"/>
          <w:sz w:val="25"/>
          <w:szCs w:val="25"/>
          <w:rtl/>
        </w:rPr>
        <w:t xml:space="preserve">  خروج مني از بين ستون فقرات و دنده ها.........................................................</w:t>
      </w:r>
      <w:r w:rsidRPr="00A04947">
        <w:rPr>
          <w:rFonts w:ascii="IRLotus" w:hAnsi="IRLotus" w:cs="IRLotus"/>
          <w:sz w:val="25"/>
          <w:szCs w:val="25"/>
        </w:rPr>
        <w:t>56</w:t>
      </w:r>
      <w:r w:rsidRPr="00A04947">
        <w:rPr>
          <w:rFonts w:ascii="IRLotus" w:hAnsi="IRLotus" w:cs="IRLotus"/>
          <w:sz w:val="25"/>
          <w:szCs w:val="25"/>
          <w:rtl/>
        </w:rPr>
        <w:t xml:space="preserve">  </w:t>
      </w:r>
    </w:p>
    <w:p w:rsidR="0055770A" w:rsidRPr="00A04947" w:rsidRDefault="00B330F4" w:rsidP="008E7895">
      <w:pPr>
        <w:spacing w:after="0" w:line="240" w:lineRule="auto"/>
        <w:ind w:left="0" w:right="103" w:firstLine="480"/>
        <w:jc w:val="left"/>
        <w:rPr>
          <w:rFonts w:ascii="IRLotus" w:hAnsi="IRLotus" w:cs="IRLotus"/>
        </w:rPr>
      </w:pPr>
      <w:r w:rsidRPr="00A04947">
        <w:rPr>
          <w:rFonts w:ascii="IRLotus" w:hAnsi="IRLotus" w:cs="IRLotus"/>
          <w:sz w:val="21"/>
          <w:szCs w:val="21"/>
          <w:rtl/>
        </w:rPr>
        <w:t>تعيين نر و ماده پس از علقه.............................................................................................</w:t>
      </w:r>
      <w:r w:rsidRPr="00A04947">
        <w:rPr>
          <w:rFonts w:ascii="IRLotus" w:hAnsi="IRLotus" w:cs="IRLotus"/>
          <w:sz w:val="21"/>
          <w:szCs w:val="21"/>
        </w:rPr>
        <w:t>58</w:t>
      </w:r>
      <w:r w:rsidRPr="00A04947">
        <w:rPr>
          <w:rFonts w:ascii="IRLotus" w:hAnsi="IRLotus" w:cs="IRLotus"/>
          <w:sz w:val="24"/>
          <w:szCs w:val="24"/>
          <w:rtl/>
        </w:rPr>
        <w:t xml:space="preserve">  </w:t>
      </w:r>
      <w:r w:rsidRPr="00A04947">
        <w:rPr>
          <w:rFonts w:ascii="IRLotus" w:hAnsi="IRLotus" w:cs="IRLotus"/>
          <w:sz w:val="25"/>
          <w:szCs w:val="25"/>
          <w:rtl/>
        </w:rPr>
        <w:t>مراحل رشد جنين..............................................................................................</w:t>
      </w:r>
      <w:r w:rsidRPr="00A04947">
        <w:rPr>
          <w:rFonts w:ascii="IRLotus" w:hAnsi="IRLotus" w:cs="IRLotus"/>
          <w:sz w:val="25"/>
          <w:szCs w:val="25"/>
        </w:rPr>
        <w:t>59</w:t>
      </w:r>
      <w:r w:rsidRPr="00A04947">
        <w:rPr>
          <w:rFonts w:ascii="IRLotus" w:hAnsi="IRLotus" w:cs="IRLotus"/>
          <w:sz w:val="25"/>
          <w:szCs w:val="25"/>
          <w:rtl/>
        </w:rPr>
        <w:t xml:space="preserve">  دوره ي حمل </w:t>
      </w:r>
      <w:r w:rsidRPr="00A04947">
        <w:rPr>
          <w:rFonts w:ascii="IRLotus" w:hAnsi="IRLotus" w:cs="IRLotus"/>
          <w:sz w:val="25"/>
          <w:szCs w:val="25"/>
        </w:rPr>
        <w:t>6</w:t>
      </w:r>
      <w:r w:rsidRPr="00A04947">
        <w:rPr>
          <w:rFonts w:ascii="IRLotus" w:hAnsi="IRLotus" w:cs="IRLotus"/>
          <w:sz w:val="25"/>
          <w:szCs w:val="25"/>
          <w:rtl/>
        </w:rPr>
        <w:t xml:space="preserve"> ماه............................................................................................</w:t>
      </w:r>
      <w:r w:rsidRPr="00A04947">
        <w:rPr>
          <w:rFonts w:ascii="IRLotus" w:hAnsi="IRLotus" w:cs="IRLotus"/>
          <w:sz w:val="25"/>
          <w:szCs w:val="25"/>
        </w:rPr>
        <w:t>68</w:t>
      </w:r>
      <w:r w:rsidRPr="00A04947">
        <w:rPr>
          <w:rFonts w:ascii="IRLotus" w:hAnsi="IRLotus" w:cs="IRLotus"/>
          <w:sz w:val="25"/>
          <w:szCs w:val="25"/>
          <w:rtl/>
        </w:rPr>
        <w:t xml:space="preserve">  خروج شير از بين سرگين و خون......................................................................</w:t>
      </w:r>
      <w:r w:rsidRPr="00A04947">
        <w:rPr>
          <w:rFonts w:ascii="IRLotus" w:hAnsi="IRLotus" w:cs="IRLotus"/>
          <w:sz w:val="25"/>
          <w:szCs w:val="25"/>
        </w:rPr>
        <w:t>69</w:t>
      </w:r>
      <w:r w:rsidRPr="00A04947">
        <w:rPr>
          <w:rFonts w:ascii="IRLotus" w:hAnsi="IRLotus" w:cs="IRLotus"/>
          <w:sz w:val="25"/>
          <w:szCs w:val="25"/>
          <w:rtl/>
        </w:rPr>
        <w:t xml:space="preserve">  </w:t>
      </w:r>
      <w:r w:rsidRPr="00A04947">
        <w:rPr>
          <w:rFonts w:ascii="IRLotus" w:hAnsi="IRLotus" w:cs="IRLotus"/>
          <w:sz w:val="24"/>
          <w:szCs w:val="24"/>
          <w:rtl/>
        </w:rPr>
        <w:t>آسمان</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lastRenderedPageBreak/>
        <w:t>زمين..........................................................................................................</w:t>
      </w:r>
      <w:r w:rsidRPr="00A04947">
        <w:rPr>
          <w:rFonts w:ascii="IRLotus" w:hAnsi="IRLotus" w:cs="IRLotus"/>
          <w:sz w:val="24"/>
          <w:szCs w:val="24"/>
        </w:rPr>
        <w:t>69</w:t>
      </w:r>
      <w:r w:rsidRPr="00A04947">
        <w:rPr>
          <w:rFonts w:ascii="IRLotus" w:hAnsi="IRLotus" w:cs="IRLotus"/>
          <w:sz w:val="24"/>
          <w:szCs w:val="24"/>
          <w:rtl/>
        </w:rPr>
        <w:t xml:space="preserve">  </w:t>
      </w:r>
      <w:r w:rsidRPr="00A04947">
        <w:rPr>
          <w:rFonts w:ascii="IRLotus" w:hAnsi="IRLotus" w:cs="IRLotus"/>
          <w:sz w:val="25"/>
          <w:szCs w:val="25"/>
          <w:rtl/>
        </w:rPr>
        <w:t>تاريخچه ي كوتاه ستاره شناسي.........................................................................</w:t>
      </w:r>
      <w:r w:rsidRPr="00A04947">
        <w:rPr>
          <w:rFonts w:ascii="IRLotus" w:hAnsi="IRLotus" w:cs="IRLotus"/>
          <w:sz w:val="25"/>
          <w:szCs w:val="25"/>
        </w:rPr>
        <w:t>70</w:t>
      </w:r>
      <w:r w:rsidRPr="00A04947">
        <w:rPr>
          <w:rFonts w:ascii="IRLotus" w:hAnsi="IRLotus" w:cs="IRLotus"/>
          <w:sz w:val="25"/>
          <w:szCs w:val="25"/>
          <w:rtl/>
        </w:rPr>
        <w:t xml:space="preserve">  آسمان سقف است.............................................................................................</w:t>
      </w:r>
      <w:r w:rsidRPr="00A04947">
        <w:rPr>
          <w:rFonts w:ascii="IRLotus" w:hAnsi="IRLotus" w:cs="IRLotus"/>
          <w:sz w:val="25"/>
          <w:szCs w:val="25"/>
        </w:rPr>
        <w:t>72</w:t>
      </w:r>
      <w:r w:rsidRPr="00A04947">
        <w:rPr>
          <w:rFonts w:ascii="IRLotus" w:hAnsi="IRLotus" w:cs="IRLotus"/>
          <w:sz w:val="25"/>
          <w:szCs w:val="25"/>
          <w:rtl/>
        </w:rPr>
        <w:t xml:space="preserve">  آسمان بالا نگه داشته شده است.........................................................................</w:t>
      </w:r>
      <w:r w:rsidRPr="00A04947">
        <w:rPr>
          <w:rFonts w:ascii="IRLotus" w:hAnsi="IRLotus" w:cs="IRLotus"/>
          <w:sz w:val="25"/>
          <w:szCs w:val="25"/>
        </w:rPr>
        <w:t>73</w:t>
      </w:r>
      <w:r w:rsidRPr="00A04947">
        <w:rPr>
          <w:rFonts w:ascii="IRLotus" w:hAnsi="IRLotus" w:cs="IRLotus"/>
          <w:sz w:val="25"/>
          <w:szCs w:val="25"/>
          <w:rtl/>
        </w:rPr>
        <w:t xml:space="preserve">  </w:t>
      </w:r>
      <w:r w:rsidRPr="00A04947">
        <w:rPr>
          <w:rFonts w:ascii="IRLotus" w:hAnsi="IRLotus" w:cs="IRLotus"/>
          <w:sz w:val="21"/>
          <w:szCs w:val="21"/>
          <w:rtl/>
        </w:rPr>
        <w:t>ستونهاي نگهدارنده ي آسمان..........................................................................................</w:t>
      </w:r>
      <w:r w:rsidRPr="00A04947">
        <w:rPr>
          <w:rFonts w:ascii="IRLotus" w:hAnsi="IRLotus" w:cs="IRLotus"/>
          <w:sz w:val="21"/>
          <w:szCs w:val="21"/>
        </w:rPr>
        <w:t>74</w:t>
      </w:r>
      <w:r w:rsidRPr="00A04947">
        <w:rPr>
          <w:rFonts w:ascii="IRLotus" w:hAnsi="IRLotus" w:cs="IRLotus"/>
          <w:sz w:val="24"/>
          <w:szCs w:val="24"/>
          <w:rtl/>
        </w:rPr>
        <w:t xml:space="preserve">  </w:t>
      </w:r>
    </w:p>
    <w:p w:rsidR="0055770A" w:rsidRPr="00A04947" w:rsidRDefault="00B330F4" w:rsidP="008E7895">
      <w:pPr>
        <w:spacing w:after="0" w:line="240" w:lineRule="auto"/>
        <w:ind w:left="9" w:right="103" w:hanging="9"/>
        <w:jc w:val="left"/>
        <w:rPr>
          <w:rFonts w:ascii="IRLotus" w:hAnsi="IRLotus" w:cs="IRLotus"/>
        </w:rPr>
      </w:pPr>
      <w:r w:rsidRPr="00A04947">
        <w:rPr>
          <w:rFonts w:ascii="IRLotus" w:hAnsi="IRLotus" w:cs="IRLotus"/>
          <w:sz w:val="25"/>
          <w:szCs w:val="25"/>
          <w:rtl/>
        </w:rPr>
        <w:t>آسمان يكدست و بدون خلل و فرج است........................................................</w:t>
      </w:r>
      <w:r w:rsidRPr="00A04947">
        <w:rPr>
          <w:rFonts w:ascii="IRLotus" w:hAnsi="IRLotus" w:cs="IRLotus"/>
          <w:sz w:val="25"/>
          <w:szCs w:val="25"/>
        </w:rPr>
        <w:t>78</w:t>
      </w:r>
      <w:r w:rsidRPr="00A04947">
        <w:rPr>
          <w:rFonts w:ascii="IRLotus" w:hAnsi="IRLotus" w:cs="IRLotus"/>
          <w:sz w:val="25"/>
          <w:szCs w:val="25"/>
          <w:rtl/>
        </w:rPr>
        <w:t xml:space="preserve">  ستارگان چراغهاي زينت بخش آسمانند............................................................</w:t>
      </w:r>
      <w:r w:rsidRPr="00A04947">
        <w:rPr>
          <w:rFonts w:ascii="IRLotus" w:hAnsi="IRLotus" w:cs="IRLotus"/>
          <w:sz w:val="25"/>
          <w:szCs w:val="25"/>
        </w:rPr>
        <w:t>79</w:t>
      </w:r>
      <w:r w:rsidRPr="00A04947">
        <w:rPr>
          <w:rFonts w:ascii="IRLotus" w:hAnsi="IRLotus" w:cs="IRLotus"/>
          <w:sz w:val="25"/>
          <w:szCs w:val="25"/>
          <w:rtl/>
        </w:rPr>
        <w:t xml:space="preserve">  هفت آسمان و عرش (تخت پادشاهي)..............................................................</w:t>
      </w:r>
      <w:r w:rsidRPr="00A04947">
        <w:rPr>
          <w:rFonts w:ascii="IRLotus" w:hAnsi="IRLotus" w:cs="IRLotus"/>
          <w:sz w:val="25"/>
          <w:szCs w:val="25"/>
        </w:rPr>
        <w:t>80</w:t>
      </w:r>
      <w:r w:rsidRPr="00A04947">
        <w:rPr>
          <w:rFonts w:ascii="IRLotus" w:hAnsi="IRLotus" w:cs="IRLotus"/>
          <w:sz w:val="25"/>
          <w:szCs w:val="25"/>
          <w:rtl/>
        </w:rPr>
        <w:t xml:space="preserve">  </w:t>
      </w:r>
      <w:r w:rsidRPr="00A04947">
        <w:rPr>
          <w:rFonts w:ascii="IRLotus" w:hAnsi="IRLotus" w:cs="IRLotus"/>
          <w:sz w:val="21"/>
          <w:szCs w:val="21"/>
          <w:rtl/>
        </w:rPr>
        <w:t>هفت آسمان طبقات بالاي هم هستند ..............................................................................</w:t>
      </w:r>
      <w:r w:rsidRPr="00A04947">
        <w:rPr>
          <w:rFonts w:ascii="IRLotus" w:hAnsi="IRLotus" w:cs="IRLotus"/>
          <w:sz w:val="21"/>
          <w:szCs w:val="21"/>
        </w:rPr>
        <w:t>81</w:t>
      </w:r>
      <w:r w:rsidRPr="00A04947">
        <w:rPr>
          <w:rFonts w:ascii="IRLotus" w:hAnsi="IRLotus" w:cs="IRLotus"/>
          <w:sz w:val="24"/>
          <w:szCs w:val="24"/>
          <w:rtl/>
        </w:rPr>
        <w:t xml:space="preserve">  </w:t>
      </w:r>
    </w:p>
    <w:p w:rsidR="00A45698" w:rsidRDefault="00B330F4" w:rsidP="00A45698">
      <w:pPr>
        <w:spacing w:after="0" w:line="240" w:lineRule="auto"/>
        <w:ind w:left="9" w:right="103" w:hanging="9"/>
        <w:jc w:val="left"/>
        <w:rPr>
          <w:rFonts w:ascii="IRLotus" w:hAnsi="IRLotus" w:cs="IRLotus"/>
          <w:sz w:val="25"/>
          <w:szCs w:val="25"/>
          <w:rtl/>
        </w:rPr>
      </w:pPr>
      <w:r w:rsidRPr="00A04947">
        <w:rPr>
          <w:rFonts w:ascii="IRLotus" w:hAnsi="IRLotus" w:cs="IRLotus"/>
          <w:sz w:val="25"/>
          <w:szCs w:val="25"/>
          <w:rtl/>
        </w:rPr>
        <w:t>خورشيد و ماه در فلك خودشان حركت مي كنند.............................................</w:t>
      </w:r>
      <w:r w:rsidRPr="00A04947">
        <w:rPr>
          <w:rFonts w:ascii="IRLotus" w:hAnsi="IRLotus" w:cs="IRLotus"/>
          <w:sz w:val="25"/>
          <w:szCs w:val="25"/>
        </w:rPr>
        <w:t>86</w:t>
      </w:r>
      <w:r w:rsidRPr="00A04947">
        <w:rPr>
          <w:rFonts w:ascii="IRLotus" w:hAnsi="IRLotus" w:cs="IRLotus"/>
          <w:sz w:val="25"/>
          <w:szCs w:val="25"/>
          <w:rtl/>
        </w:rPr>
        <w:t xml:space="preserve">  </w:t>
      </w:r>
      <w:r w:rsidRPr="00A04947">
        <w:rPr>
          <w:rFonts w:ascii="IRLotus" w:hAnsi="IRLotus" w:cs="IRLotus"/>
          <w:sz w:val="21"/>
          <w:szCs w:val="21"/>
          <w:rtl/>
        </w:rPr>
        <w:t>خورشيد است كه حركت مي كند و روز وشب را بوجود مي آورد نه زمين ..................</w:t>
      </w:r>
      <w:r w:rsidRPr="00A04947">
        <w:rPr>
          <w:rFonts w:ascii="IRLotus" w:hAnsi="IRLotus" w:cs="IRLotus"/>
          <w:sz w:val="21"/>
          <w:szCs w:val="21"/>
        </w:rPr>
        <w:t>87</w:t>
      </w:r>
      <w:r w:rsidRPr="00A04947">
        <w:rPr>
          <w:rFonts w:ascii="IRLotus" w:hAnsi="IRLotus" w:cs="IRLotus"/>
          <w:sz w:val="24"/>
          <w:szCs w:val="24"/>
          <w:rtl/>
        </w:rPr>
        <w:t xml:space="preserve">  </w:t>
      </w:r>
      <w:r w:rsidRPr="00A04947">
        <w:rPr>
          <w:rFonts w:ascii="IRLotus" w:hAnsi="IRLotus" w:cs="IRLotus"/>
          <w:sz w:val="21"/>
          <w:szCs w:val="21"/>
          <w:rtl/>
        </w:rPr>
        <w:t>خورشيد در شبها به محل استقرار (زير عرش براي سجده) مي رود ..............................</w:t>
      </w:r>
      <w:r w:rsidRPr="00A04947">
        <w:rPr>
          <w:rFonts w:ascii="IRLotus" w:hAnsi="IRLotus" w:cs="IRLotus"/>
          <w:sz w:val="21"/>
          <w:szCs w:val="21"/>
        </w:rPr>
        <w:t>92</w:t>
      </w:r>
      <w:r w:rsidRPr="00A04947">
        <w:rPr>
          <w:rFonts w:ascii="IRLotus" w:hAnsi="IRLotus" w:cs="IRLotus"/>
          <w:sz w:val="24"/>
          <w:szCs w:val="24"/>
          <w:rtl/>
        </w:rPr>
        <w:t xml:space="preserve">  </w:t>
      </w:r>
      <w:r w:rsidRPr="00A04947">
        <w:rPr>
          <w:rFonts w:ascii="IRLotus" w:hAnsi="IRLotus" w:cs="IRLotus"/>
          <w:sz w:val="25"/>
          <w:szCs w:val="25"/>
          <w:rtl/>
        </w:rPr>
        <w:t>زمين مسطح است..............................................................................................</w:t>
      </w:r>
      <w:r w:rsidRPr="00A04947">
        <w:rPr>
          <w:rFonts w:ascii="IRLotus" w:hAnsi="IRLotus" w:cs="IRLotus"/>
          <w:sz w:val="25"/>
          <w:szCs w:val="25"/>
        </w:rPr>
        <w:t>94</w:t>
      </w:r>
      <w:r w:rsidRPr="00A04947">
        <w:rPr>
          <w:rFonts w:ascii="IRLotus" w:hAnsi="IRLotus" w:cs="IRLotus"/>
          <w:sz w:val="25"/>
          <w:szCs w:val="25"/>
          <w:rtl/>
        </w:rPr>
        <w:t xml:space="preserve">  هفت زمين..........................................................................................</w:t>
      </w:r>
      <w:r w:rsidRPr="00A04947">
        <w:rPr>
          <w:rFonts w:ascii="IRLotus" w:hAnsi="IRLotus" w:cs="IRLotus"/>
          <w:sz w:val="25"/>
          <w:szCs w:val="25"/>
        </w:rPr>
        <w:t>100</w:t>
      </w:r>
      <w:r w:rsidRPr="00A04947">
        <w:rPr>
          <w:rFonts w:ascii="IRLotus" w:hAnsi="IRLotus" w:cs="IRLotus"/>
          <w:sz w:val="25"/>
          <w:szCs w:val="25"/>
          <w:rtl/>
        </w:rPr>
        <w:t xml:space="preserve">  شكل كلي جهان در</w:t>
      </w:r>
      <w:r w:rsidR="00A45698">
        <w:rPr>
          <w:rFonts w:ascii="IRLotus" w:hAnsi="IRLotus" w:cs="IRLotus" w:hint="cs"/>
          <w:sz w:val="25"/>
          <w:szCs w:val="25"/>
          <w:rtl/>
        </w:rPr>
        <w:t xml:space="preserve"> </w:t>
      </w:r>
      <w:r w:rsidRPr="00A04947">
        <w:rPr>
          <w:rFonts w:ascii="IRLotus" w:hAnsi="IRLotus" w:cs="IRLotus"/>
          <w:sz w:val="25"/>
          <w:szCs w:val="25"/>
          <w:rtl/>
        </w:rPr>
        <w:t>قرآن............................................................................</w:t>
      </w:r>
      <w:r w:rsidRPr="00A04947">
        <w:rPr>
          <w:rFonts w:ascii="IRLotus" w:hAnsi="IRLotus" w:cs="IRLotus"/>
          <w:sz w:val="25"/>
          <w:szCs w:val="25"/>
        </w:rPr>
        <w:t>102</w:t>
      </w:r>
      <w:r w:rsidRPr="00A04947">
        <w:rPr>
          <w:rFonts w:ascii="IRLotus" w:hAnsi="IRLotus" w:cs="IRLotus"/>
          <w:sz w:val="25"/>
          <w:szCs w:val="25"/>
          <w:rtl/>
        </w:rPr>
        <w:t xml:space="preserve"> </w:t>
      </w:r>
    </w:p>
    <w:p w:rsidR="0055770A" w:rsidRPr="00A04947" w:rsidRDefault="00B330F4" w:rsidP="00A45698">
      <w:pPr>
        <w:spacing w:after="0" w:line="240" w:lineRule="auto"/>
        <w:ind w:left="9" w:right="103" w:hanging="9"/>
        <w:jc w:val="left"/>
        <w:rPr>
          <w:rFonts w:ascii="IRLotus" w:hAnsi="IRLotus" w:cs="IRLotus"/>
        </w:rPr>
      </w:pPr>
      <w:r w:rsidRPr="00A04947">
        <w:rPr>
          <w:rFonts w:ascii="IRLotus" w:hAnsi="IRLotus" w:cs="IRLotus"/>
          <w:sz w:val="25"/>
          <w:szCs w:val="25"/>
          <w:rtl/>
        </w:rPr>
        <w:t xml:space="preserve"> خلقت جهان در شش روز يا هشت روز؟........................................................</w:t>
      </w:r>
      <w:r w:rsidRPr="00A04947">
        <w:rPr>
          <w:rFonts w:ascii="IRLotus" w:hAnsi="IRLotus" w:cs="IRLotus"/>
          <w:sz w:val="25"/>
          <w:szCs w:val="25"/>
        </w:rPr>
        <w:t>104</w:t>
      </w:r>
      <w:r w:rsidRPr="00A04947">
        <w:rPr>
          <w:rFonts w:ascii="IRLotus" w:hAnsi="IRLotus" w:cs="IRLotus"/>
          <w:sz w:val="25"/>
          <w:szCs w:val="25"/>
          <w:rtl/>
        </w:rPr>
        <w:t xml:space="preserve">  زمين قبل از آسمان يا آسمان قبل از زمين خلق شده است؟............................</w:t>
      </w:r>
      <w:r w:rsidRPr="00A04947">
        <w:rPr>
          <w:rFonts w:ascii="IRLotus" w:hAnsi="IRLotus" w:cs="IRLotus"/>
          <w:sz w:val="25"/>
          <w:szCs w:val="25"/>
        </w:rPr>
        <w:t>110</w:t>
      </w:r>
      <w:r w:rsidRPr="00A04947">
        <w:rPr>
          <w:rFonts w:ascii="IRLotus" w:hAnsi="IRLotus" w:cs="IRLotus"/>
          <w:sz w:val="25"/>
          <w:szCs w:val="25"/>
          <w:rtl/>
        </w:rPr>
        <w:t xml:space="preserve">  آسمان در ابتداي پيدايش به چه صورت بود؟..................................................</w:t>
      </w:r>
      <w:r w:rsidRPr="00A04947">
        <w:rPr>
          <w:rFonts w:ascii="IRLotus" w:hAnsi="IRLotus" w:cs="IRLotus"/>
          <w:sz w:val="25"/>
          <w:szCs w:val="25"/>
        </w:rPr>
        <w:t>112</w:t>
      </w:r>
      <w:r w:rsidRPr="00A04947">
        <w:rPr>
          <w:rFonts w:ascii="IRLotus" w:hAnsi="IRLotus" w:cs="IRLotus"/>
          <w:sz w:val="25"/>
          <w:szCs w:val="25"/>
          <w:rtl/>
        </w:rPr>
        <w:t xml:space="preserve">  زمين و آسمان در ابتدا بهم </w:t>
      </w:r>
      <w:r w:rsidRPr="00A04947">
        <w:rPr>
          <w:rFonts w:ascii="IRLotus" w:hAnsi="IRLotus" w:cs="IRLotus"/>
          <w:sz w:val="25"/>
          <w:szCs w:val="25"/>
          <w:rtl/>
        </w:rPr>
        <w:lastRenderedPageBreak/>
        <w:t>متصل بودند..........................................................</w:t>
      </w:r>
      <w:r w:rsidRPr="00A04947">
        <w:rPr>
          <w:rFonts w:ascii="IRLotus" w:hAnsi="IRLotus" w:cs="IRLotus"/>
          <w:sz w:val="25"/>
          <w:szCs w:val="25"/>
        </w:rPr>
        <w:t>114</w:t>
      </w:r>
      <w:r w:rsidRPr="00A04947">
        <w:rPr>
          <w:rFonts w:ascii="IRLotus" w:hAnsi="IRLotus" w:cs="IRLotus"/>
          <w:sz w:val="25"/>
          <w:szCs w:val="25"/>
          <w:rtl/>
        </w:rPr>
        <w:t xml:space="preserve">  برجهاي آسمان.................................................................................................</w:t>
      </w:r>
      <w:r w:rsidRPr="00A04947">
        <w:rPr>
          <w:rFonts w:ascii="IRLotus" w:hAnsi="IRLotus" w:cs="IRLotus"/>
          <w:sz w:val="25"/>
          <w:szCs w:val="25"/>
        </w:rPr>
        <w:t>120</w:t>
      </w:r>
      <w:r w:rsidRPr="00A04947">
        <w:rPr>
          <w:rFonts w:ascii="IRLotus" w:hAnsi="IRLotus" w:cs="IRLotus"/>
          <w:sz w:val="25"/>
          <w:szCs w:val="25"/>
          <w:rtl/>
        </w:rPr>
        <w:t xml:space="preserve">  </w:t>
      </w:r>
    </w:p>
    <w:p w:rsidR="0055770A" w:rsidRPr="00A04947" w:rsidRDefault="00B330F4" w:rsidP="008E7895">
      <w:pPr>
        <w:spacing w:after="0" w:line="240" w:lineRule="auto"/>
        <w:ind w:left="225" w:right="191" w:firstLine="159"/>
        <w:jc w:val="left"/>
        <w:rPr>
          <w:rFonts w:ascii="IRLotus" w:hAnsi="IRLotus" w:cs="IRLotus"/>
        </w:rPr>
      </w:pPr>
      <w:r w:rsidRPr="00A04947">
        <w:rPr>
          <w:rFonts w:ascii="IRLotus" w:hAnsi="IRLotus" w:cs="IRLotus"/>
          <w:sz w:val="25"/>
          <w:szCs w:val="25"/>
          <w:rtl/>
        </w:rPr>
        <w:t>شب در جستجوي روز شتابان است................................................................</w:t>
      </w:r>
      <w:r w:rsidRPr="00A04947">
        <w:rPr>
          <w:rFonts w:ascii="IRLotus" w:hAnsi="IRLotus" w:cs="IRLotus"/>
          <w:sz w:val="25"/>
          <w:szCs w:val="25"/>
        </w:rPr>
        <w:t>121</w:t>
      </w:r>
      <w:r w:rsidRPr="00A04947">
        <w:rPr>
          <w:rFonts w:ascii="IRLotus" w:hAnsi="IRLotus" w:cs="IRLotus"/>
          <w:sz w:val="25"/>
          <w:szCs w:val="25"/>
          <w:rtl/>
        </w:rPr>
        <w:t xml:space="preserve">  ماه نور است.....................................................................................................</w:t>
      </w:r>
      <w:r w:rsidRPr="00A04947">
        <w:rPr>
          <w:rFonts w:ascii="IRLotus" w:hAnsi="IRLotus" w:cs="IRLotus"/>
          <w:sz w:val="25"/>
          <w:szCs w:val="25"/>
        </w:rPr>
        <w:t>122</w:t>
      </w:r>
      <w:r w:rsidRPr="00A04947">
        <w:rPr>
          <w:rFonts w:ascii="IRLotus" w:hAnsi="IRLotus" w:cs="IRLotus"/>
          <w:sz w:val="25"/>
          <w:szCs w:val="25"/>
          <w:rtl/>
        </w:rPr>
        <w:t xml:space="preserve">  روز خورشيد را آشكار ميكند ........................................................................</w:t>
      </w:r>
      <w:r w:rsidRPr="00A04947">
        <w:rPr>
          <w:rFonts w:ascii="IRLotus" w:hAnsi="IRLotus" w:cs="IRLotus"/>
          <w:sz w:val="25"/>
          <w:szCs w:val="25"/>
        </w:rPr>
        <w:t>123</w:t>
      </w:r>
      <w:r w:rsidRPr="00A04947">
        <w:rPr>
          <w:rFonts w:ascii="IRLotus" w:hAnsi="IRLotus" w:cs="IRLotus"/>
          <w:sz w:val="25"/>
          <w:szCs w:val="25"/>
          <w:rtl/>
        </w:rPr>
        <w:t xml:space="preserve">  شب خورش را يد مي پوشاند.............................................................................</w:t>
      </w:r>
      <w:r w:rsidRPr="00A04947">
        <w:rPr>
          <w:rFonts w:ascii="IRLotus" w:hAnsi="IRLotus" w:cs="IRLotus"/>
          <w:sz w:val="25"/>
          <w:szCs w:val="25"/>
        </w:rPr>
        <w:t>124</w:t>
      </w:r>
      <w:r w:rsidRPr="00A04947">
        <w:rPr>
          <w:rFonts w:ascii="IRLotus" w:hAnsi="IRLotus" w:cs="IRLotus"/>
          <w:sz w:val="25"/>
          <w:szCs w:val="25"/>
          <w:rtl/>
        </w:rPr>
        <w:t xml:space="preserve">  سجود سايه ها..................................................................................................</w:t>
      </w:r>
      <w:r w:rsidRPr="00A04947">
        <w:rPr>
          <w:rFonts w:ascii="IRLotus" w:hAnsi="IRLotus" w:cs="IRLotus"/>
          <w:sz w:val="25"/>
          <w:szCs w:val="25"/>
        </w:rPr>
        <w:t>124</w:t>
      </w:r>
      <w:r w:rsidRPr="00A04947">
        <w:rPr>
          <w:rFonts w:ascii="IRLotus" w:hAnsi="IRLotus" w:cs="IRLotus"/>
          <w:sz w:val="25"/>
          <w:szCs w:val="25"/>
          <w:rtl/>
        </w:rPr>
        <w:t xml:space="preserve">  خلقت شب......................................................................................................</w:t>
      </w:r>
      <w:r w:rsidRPr="00A04947">
        <w:rPr>
          <w:rFonts w:ascii="IRLotus" w:hAnsi="IRLotus" w:cs="IRLotus"/>
          <w:sz w:val="25"/>
          <w:szCs w:val="25"/>
        </w:rPr>
        <w:t>126</w:t>
      </w:r>
      <w:r w:rsidRPr="00A04947">
        <w:rPr>
          <w:rFonts w:ascii="IRLotus" w:hAnsi="IRLotus" w:cs="IRLotus"/>
          <w:sz w:val="25"/>
          <w:szCs w:val="25"/>
          <w:rtl/>
        </w:rPr>
        <w:t xml:space="preserve">  شهاب سنگ تيري است كه به سو يشيطان و جن پرتاب ميشود ................</w:t>
      </w:r>
      <w:r w:rsidRPr="00A04947">
        <w:rPr>
          <w:rFonts w:ascii="IRLotus" w:hAnsi="IRLotus" w:cs="IRLotus"/>
          <w:sz w:val="25"/>
          <w:szCs w:val="25"/>
        </w:rPr>
        <w:t>127</w:t>
      </w:r>
      <w:r w:rsidRPr="00A04947">
        <w:rPr>
          <w:rFonts w:ascii="IRLotus" w:hAnsi="IRLotus" w:cs="IRLotus"/>
          <w:sz w:val="25"/>
          <w:szCs w:val="25"/>
          <w:rtl/>
        </w:rPr>
        <w:t xml:space="preserve">  </w:t>
      </w:r>
      <w:r w:rsidRPr="00A04947">
        <w:rPr>
          <w:rFonts w:ascii="IRLotus" w:hAnsi="IRLotus" w:cs="IRLotus"/>
          <w:sz w:val="24"/>
          <w:szCs w:val="24"/>
          <w:rtl/>
        </w:rPr>
        <w:t>كوهها</w:t>
      </w:r>
      <w:r w:rsidRPr="00A04947">
        <w:rPr>
          <w:rFonts w:ascii="IRLotus" w:hAnsi="IRLotus" w:cs="IRLotus"/>
          <w:sz w:val="19"/>
          <w:szCs w:val="19"/>
          <w:rtl/>
        </w:rPr>
        <w:t xml:space="preserve"> </w:t>
      </w:r>
      <w:r w:rsidRPr="00A04947">
        <w:rPr>
          <w:rFonts w:ascii="IRLotus" w:hAnsi="IRLotus" w:cs="IRLotus"/>
          <w:sz w:val="24"/>
          <w:szCs w:val="24"/>
          <w:rtl/>
        </w:rPr>
        <w:t>زمين</w:t>
      </w:r>
      <w:r w:rsidRPr="00A04947">
        <w:rPr>
          <w:rFonts w:ascii="IRLotus" w:hAnsi="IRLotus" w:cs="IRLotus"/>
          <w:sz w:val="19"/>
          <w:szCs w:val="19"/>
          <w:rtl/>
        </w:rPr>
        <w:t xml:space="preserve"> </w:t>
      </w:r>
      <w:r w:rsidRPr="00A04947">
        <w:rPr>
          <w:rFonts w:ascii="IRLotus" w:hAnsi="IRLotus" w:cs="IRLotus"/>
          <w:sz w:val="24"/>
          <w:szCs w:val="24"/>
          <w:rtl/>
        </w:rPr>
        <w:t>را</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لرزش</w:t>
      </w:r>
      <w:r w:rsidRPr="00A04947">
        <w:rPr>
          <w:rFonts w:ascii="IRLotus" w:hAnsi="IRLotus" w:cs="IRLotus"/>
          <w:sz w:val="19"/>
          <w:szCs w:val="19"/>
          <w:rtl/>
        </w:rPr>
        <w:t xml:space="preserve"> </w:t>
      </w:r>
      <w:r w:rsidRPr="00A04947">
        <w:rPr>
          <w:rFonts w:ascii="IRLotus" w:hAnsi="IRLotus" w:cs="IRLotus"/>
          <w:sz w:val="24"/>
          <w:szCs w:val="24"/>
          <w:rtl/>
        </w:rPr>
        <w:t>باز</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دارند .....................................................................</w:t>
      </w:r>
      <w:r w:rsidRPr="00A04947">
        <w:rPr>
          <w:rFonts w:ascii="IRLotus" w:hAnsi="IRLotus" w:cs="IRLotus"/>
          <w:sz w:val="24"/>
          <w:szCs w:val="24"/>
        </w:rPr>
        <w:t>131</w:t>
      </w:r>
      <w:r w:rsidRPr="00A04947">
        <w:rPr>
          <w:rFonts w:ascii="IRLotus" w:hAnsi="IRLotus" w:cs="IRLotus"/>
          <w:sz w:val="24"/>
          <w:szCs w:val="24"/>
          <w:rtl/>
        </w:rPr>
        <w:t xml:space="preserve">  نصب</w:t>
      </w:r>
      <w:r w:rsidRPr="00A04947">
        <w:rPr>
          <w:rFonts w:ascii="IRLotus" w:hAnsi="IRLotus" w:cs="IRLotus"/>
          <w:sz w:val="19"/>
          <w:szCs w:val="19"/>
          <w:rtl/>
        </w:rPr>
        <w:t xml:space="preserve"> </w:t>
      </w:r>
      <w:r w:rsidRPr="00A04947">
        <w:rPr>
          <w:rFonts w:ascii="IRLotus" w:hAnsi="IRLotus" w:cs="IRLotus"/>
          <w:sz w:val="24"/>
          <w:szCs w:val="24"/>
          <w:rtl/>
        </w:rPr>
        <w:t>كوهها...........................................................................................................</w:t>
      </w:r>
      <w:r w:rsidRPr="00A04947">
        <w:rPr>
          <w:rFonts w:ascii="IRLotus" w:hAnsi="IRLotus" w:cs="IRLotus"/>
          <w:sz w:val="24"/>
          <w:szCs w:val="24"/>
        </w:rPr>
        <w:t>132</w:t>
      </w:r>
      <w:r w:rsidRPr="00A04947">
        <w:rPr>
          <w:rFonts w:ascii="IRLotus" w:hAnsi="IRLotus" w:cs="IRLotus"/>
          <w:sz w:val="24"/>
          <w:szCs w:val="24"/>
          <w:rtl/>
        </w:rPr>
        <w:t xml:space="preserve">  خدا</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كوههاي</w:t>
      </w:r>
      <w:r w:rsidRPr="00A04947">
        <w:rPr>
          <w:rFonts w:ascii="IRLotus" w:hAnsi="IRLotus" w:cs="IRLotus"/>
          <w:sz w:val="19"/>
          <w:szCs w:val="19"/>
          <w:rtl/>
        </w:rPr>
        <w:t xml:space="preserve"> </w:t>
      </w:r>
      <w:r w:rsidRPr="00A04947">
        <w:rPr>
          <w:rFonts w:ascii="IRLotus" w:hAnsi="IRLotus" w:cs="IRLotus"/>
          <w:sz w:val="24"/>
          <w:szCs w:val="24"/>
          <w:rtl/>
        </w:rPr>
        <w:t>آسمان</w:t>
      </w:r>
      <w:r w:rsidRPr="00A04947">
        <w:rPr>
          <w:rFonts w:ascii="IRLotus" w:hAnsi="IRLotus" w:cs="IRLotus"/>
          <w:sz w:val="19"/>
          <w:szCs w:val="19"/>
          <w:rtl/>
        </w:rPr>
        <w:t xml:space="preserve"> </w:t>
      </w:r>
      <w:r w:rsidRPr="00A04947">
        <w:rPr>
          <w:rFonts w:ascii="IRLotus" w:hAnsi="IRLotus" w:cs="IRLotus"/>
          <w:sz w:val="24"/>
          <w:szCs w:val="24"/>
          <w:rtl/>
        </w:rPr>
        <w:t>تگرگ</w:t>
      </w:r>
      <w:r w:rsidRPr="00A04947">
        <w:rPr>
          <w:rFonts w:ascii="IRLotus" w:hAnsi="IRLotus" w:cs="IRLotus"/>
          <w:sz w:val="19"/>
          <w:szCs w:val="19"/>
          <w:rtl/>
        </w:rPr>
        <w:t xml:space="preserve"> </w:t>
      </w:r>
      <w:r w:rsidRPr="00A04947">
        <w:rPr>
          <w:rFonts w:ascii="IRLotus" w:hAnsi="IRLotus" w:cs="IRLotus"/>
          <w:sz w:val="24"/>
          <w:szCs w:val="24"/>
          <w:rtl/>
        </w:rPr>
        <w:t>نازل</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كند ............................................................</w:t>
      </w:r>
      <w:r w:rsidRPr="00A04947">
        <w:rPr>
          <w:rFonts w:ascii="IRLotus" w:hAnsi="IRLotus" w:cs="IRLotus"/>
          <w:sz w:val="24"/>
          <w:szCs w:val="24"/>
        </w:rPr>
        <w:t>133</w:t>
      </w:r>
      <w:r w:rsidRPr="00A04947">
        <w:rPr>
          <w:rFonts w:ascii="IRLotus" w:hAnsi="IRLotus" w:cs="IRLotus"/>
          <w:sz w:val="24"/>
          <w:szCs w:val="24"/>
          <w:rtl/>
        </w:rPr>
        <w:t xml:space="preserve">  عدم</w:t>
      </w:r>
      <w:r w:rsidRPr="00A04947">
        <w:rPr>
          <w:rFonts w:ascii="IRLotus" w:hAnsi="IRLotus" w:cs="IRLotus"/>
          <w:sz w:val="19"/>
          <w:szCs w:val="19"/>
          <w:rtl/>
        </w:rPr>
        <w:t xml:space="preserve"> </w:t>
      </w:r>
      <w:r w:rsidRPr="00A04947">
        <w:rPr>
          <w:rFonts w:ascii="IRLotus" w:hAnsi="IRLotus" w:cs="IRLotus"/>
          <w:sz w:val="24"/>
          <w:szCs w:val="24"/>
          <w:rtl/>
        </w:rPr>
        <w:t>التقاط</w:t>
      </w:r>
      <w:r w:rsidRPr="00A04947">
        <w:rPr>
          <w:rFonts w:ascii="IRLotus" w:hAnsi="IRLotus" w:cs="IRLotus"/>
          <w:sz w:val="19"/>
          <w:szCs w:val="19"/>
          <w:rtl/>
        </w:rPr>
        <w:t xml:space="preserve"> </w:t>
      </w:r>
      <w:r w:rsidRPr="00A04947">
        <w:rPr>
          <w:rFonts w:ascii="IRLotus" w:hAnsi="IRLotus" w:cs="IRLotus"/>
          <w:sz w:val="24"/>
          <w:szCs w:val="24"/>
          <w:rtl/>
        </w:rPr>
        <w:t>آب</w:t>
      </w:r>
      <w:r w:rsidRPr="00A04947">
        <w:rPr>
          <w:rFonts w:ascii="IRLotus" w:hAnsi="IRLotus" w:cs="IRLotus"/>
          <w:sz w:val="19"/>
          <w:szCs w:val="19"/>
          <w:rtl/>
        </w:rPr>
        <w:t xml:space="preserve"> </w:t>
      </w:r>
      <w:r w:rsidRPr="00A04947">
        <w:rPr>
          <w:rFonts w:ascii="IRLotus" w:hAnsi="IRLotus" w:cs="IRLotus"/>
          <w:sz w:val="24"/>
          <w:szCs w:val="24"/>
          <w:rtl/>
        </w:rPr>
        <w:t>شور</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شيرين</w:t>
      </w:r>
      <w:r w:rsidRPr="00A04947">
        <w:rPr>
          <w:rFonts w:ascii="IRLotus" w:hAnsi="IRLotus" w:cs="IRLotus"/>
          <w:sz w:val="19"/>
          <w:szCs w:val="19"/>
          <w:rtl/>
        </w:rPr>
        <w:t xml:space="preserve"> </w:t>
      </w:r>
      <w:r w:rsidRPr="00A04947">
        <w:rPr>
          <w:rFonts w:ascii="IRLotus" w:hAnsi="IRLotus" w:cs="IRLotus"/>
          <w:sz w:val="24"/>
          <w:szCs w:val="24"/>
          <w:rtl/>
        </w:rPr>
        <w:t>دريا .........................................................................</w:t>
      </w:r>
      <w:r w:rsidRPr="00A04947">
        <w:rPr>
          <w:rFonts w:ascii="IRLotus" w:hAnsi="IRLotus" w:cs="IRLotus"/>
          <w:sz w:val="24"/>
          <w:szCs w:val="24"/>
        </w:rPr>
        <w:t>133</w:t>
      </w:r>
      <w:r w:rsidRPr="00A04947">
        <w:rPr>
          <w:rFonts w:ascii="IRLotus" w:hAnsi="IRLotus" w:cs="IRLotus"/>
          <w:sz w:val="24"/>
          <w:szCs w:val="24"/>
          <w:rtl/>
        </w:rPr>
        <w:t xml:space="preserve">  فكركردن</w:t>
      </w:r>
      <w:r w:rsidRPr="00A04947">
        <w:rPr>
          <w:rFonts w:ascii="IRLotus" w:hAnsi="IRLotus" w:cs="IRLotus"/>
          <w:sz w:val="19"/>
          <w:szCs w:val="19"/>
          <w:rtl/>
        </w:rPr>
        <w:t xml:space="preserve"> </w:t>
      </w:r>
      <w:r w:rsidRPr="00A04947">
        <w:rPr>
          <w:rFonts w:ascii="IRLotus" w:hAnsi="IRLotus" w:cs="IRLotus"/>
          <w:sz w:val="24"/>
          <w:szCs w:val="24"/>
          <w:rtl/>
        </w:rPr>
        <w:t>توسط</w:t>
      </w:r>
      <w:r w:rsidRPr="00A04947">
        <w:rPr>
          <w:rFonts w:ascii="IRLotus" w:hAnsi="IRLotus" w:cs="IRLotus"/>
          <w:sz w:val="19"/>
          <w:szCs w:val="19"/>
          <w:rtl/>
        </w:rPr>
        <w:t xml:space="preserve"> </w:t>
      </w:r>
      <w:r w:rsidRPr="00A04947">
        <w:rPr>
          <w:rFonts w:ascii="IRLotus" w:hAnsi="IRLotus" w:cs="IRLotus"/>
          <w:sz w:val="24"/>
          <w:szCs w:val="24"/>
          <w:rtl/>
        </w:rPr>
        <w:t>قلب</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سينه ................................................................................</w:t>
      </w:r>
      <w:r w:rsidRPr="00A04947">
        <w:rPr>
          <w:rFonts w:ascii="IRLotus" w:hAnsi="IRLotus" w:cs="IRLotus"/>
          <w:sz w:val="24"/>
          <w:szCs w:val="24"/>
        </w:rPr>
        <w:t>134</w:t>
      </w:r>
      <w:r w:rsidRPr="00A04947">
        <w:rPr>
          <w:rFonts w:ascii="IRLotus" w:hAnsi="IRLotus" w:cs="IRLotus"/>
          <w:sz w:val="24"/>
          <w:szCs w:val="24"/>
          <w:rtl/>
        </w:rPr>
        <w:t xml:space="preserve">  زنده</w:t>
      </w:r>
      <w:r w:rsidRPr="00A04947">
        <w:rPr>
          <w:rFonts w:ascii="IRLotus" w:hAnsi="IRLotus" w:cs="IRLotus"/>
          <w:sz w:val="19"/>
          <w:szCs w:val="19"/>
          <w:rtl/>
        </w:rPr>
        <w:t xml:space="preserve"> </w:t>
      </w:r>
      <w:r w:rsidRPr="00A04947">
        <w:rPr>
          <w:rFonts w:ascii="IRLotus" w:hAnsi="IRLotus" w:cs="IRLotus"/>
          <w:sz w:val="24"/>
          <w:szCs w:val="24"/>
          <w:rtl/>
        </w:rPr>
        <w:t>كردن</w:t>
      </w:r>
      <w:r w:rsidRPr="00A04947">
        <w:rPr>
          <w:rFonts w:ascii="IRLotus" w:hAnsi="IRLotus" w:cs="IRLotus"/>
          <w:sz w:val="19"/>
          <w:szCs w:val="19"/>
          <w:rtl/>
        </w:rPr>
        <w:t xml:space="preserve"> </w:t>
      </w:r>
      <w:r w:rsidRPr="00A04947">
        <w:rPr>
          <w:rFonts w:ascii="IRLotus" w:hAnsi="IRLotus" w:cs="IRLotus"/>
          <w:sz w:val="24"/>
          <w:szCs w:val="24"/>
          <w:rtl/>
        </w:rPr>
        <w:t>زمين</w:t>
      </w:r>
      <w:r w:rsidRPr="00A04947">
        <w:rPr>
          <w:rFonts w:ascii="IRLotus" w:hAnsi="IRLotus" w:cs="IRLotus"/>
          <w:sz w:val="19"/>
          <w:szCs w:val="19"/>
          <w:rtl/>
        </w:rPr>
        <w:t xml:space="preserve"> </w:t>
      </w:r>
      <w:r w:rsidRPr="00A04947">
        <w:rPr>
          <w:rFonts w:ascii="IRLotus" w:hAnsi="IRLotus" w:cs="IRLotus"/>
          <w:sz w:val="24"/>
          <w:szCs w:val="24"/>
          <w:rtl/>
        </w:rPr>
        <w:t>بعد</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مرگ..................................................................................</w:t>
      </w:r>
      <w:r w:rsidRPr="00A04947">
        <w:rPr>
          <w:rFonts w:ascii="IRLotus" w:hAnsi="IRLotus" w:cs="IRLotus"/>
          <w:sz w:val="24"/>
          <w:szCs w:val="24"/>
        </w:rPr>
        <w:t>136</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همه</w:t>
      </w:r>
      <w:r w:rsidRPr="00A04947">
        <w:rPr>
          <w:rFonts w:ascii="IRLotus" w:hAnsi="IRLotus" w:cs="IRLotus"/>
          <w:sz w:val="19"/>
          <w:szCs w:val="19"/>
          <w:rtl/>
        </w:rPr>
        <w:t xml:space="preserve"> </w:t>
      </w:r>
      <w:r w:rsidRPr="00A04947">
        <w:rPr>
          <w:rFonts w:ascii="IRLotus" w:hAnsi="IRLotus" w:cs="IRLotus"/>
          <w:sz w:val="24"/>
          <w:szCs w:val="24"/>
          <w:rtl/>
        </w:rPr>
        <w:t>ي</w:t>
      </w:r>
      <w:r w:rsidRPr="00A04947">
        <w:rPr>
          <w:rFonts w:ascii="IRLotus" w:hAnsi="IRLotus" w:cs="IRLotus"/>
          <w:sz w:val="19"/>
          <w:szCs w:val="19"/>
          <w:rtl/>
        </w:rPr>
        <w:t xml:space="preserve"> </w:t>
      </w:r>
      <w:r w:rsidRPr="00A04947">
        <w:rPr>
          <w:rFonts w:ascii="IRLotus" w:hAnsi="IRLotus" w:cs="IRLotus"/>
          <w:sz w:val="24"/>
          <w:szCs w:val="24"/>
          <w:rtl/>
        </w:rPr>
        <w:t>موجودات</w:t>
      </w:r>
      <w:r w:rsidRPr="00A04947">
        <w:rPr>
          <w:rFonts w:ascii="IRLotus" w:hAnsi="IRLotus" w:cs="IRLotus"/>
          <w:sz w:val="19"/>
          <w:szCs w:val="19"/>
          <w:rtl/>
        </w:rPr>
        <w:t xml:space="preserve"> </w:t>
      </w:r>
      <w:r w:rsidRPr="00A04947">
        <w:rPr>
          <w:rFonts w:ascii="IRLotus" w:hAnsi="IRLotus" w:cs="IRLotus"/>
          <w:sz w:val="24"/>
          <w:szCs w:val="24"/>
          <w:rtl/>
        </w:rPr>
        <w:t>زوجند؟................................................................................</w:t>
      </w:r>
      <w:r w:rsidRPr="00A04947">
        <w:rPr>
          <w:rFonts w:ascii="IRLotus" w:hAnsi="IRLotus" w:cs="IRLotus"/>
          <w:sz w:val="24"/>
          <w:szCs w:val="24"/>
        </w:rPr>
        <w:t>137</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زمان</w:t>
      </w:r>
      <w:r w:rsidRPr="00A04947">
        <w:rPr>
          <w:rFonts w:ascii="IRLotus" w:hAnsi="IRLotus" w:cs="IRLotus"/>
          <w:sz w:val="19"/>
          <w:szCs w:val="19"/>
          <w:rtl/>
        </w:rPr>
        <w:t xml:space="preserve"> </w:t>
      </w:r>
      <w:r w:rsidRPr="00A04947">
        <w:rPr>
          <w:rFonts w:ascii="IRLotus" w:hAnsi="IRLotus" w:cs="IRLotus"/>
          <w:sz w:val="24"/>
          <w:szCs w:val="24"/>
          <w:rtl/>
        </w:rPr>
        <w:lastRenderedPageBreak/>
        <w:t>مرگ</w:t>
      </w:r>
      <w:r w:rsidRPr="00A04947">
        <w:rPr>
          <w:rFonts w:ascii="IRLotus" w:hAnsi="IRLotus" w:cs="IRLotus"/>
          <w:sz w:val="19"/>
          <w:szCs w:val="19"/>
          <w:rtl/>
        </w:rPr>
        <w:t xml:space="preserve"> </w:t>
      </w:r>
      <w:r w:rsidRPr="00A04947">
        <w:rPr>
          <w:rFonts w:ascii="IRLotus" w:hAnsi="IRLotus" w:cs="IRLotus"/>
          <w:sz w:val="24"/>
          <w:szCs w:val="24"/>
          <w:rtl/>
        </w:rPr>
        <w:t>هركس</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قبل</w:t>
      </w:r>
      <w:r w:rsidRPr="00A04947">
        <w:rPr>
          <w:rFonts w:ascii="IRLotus" w:hAnsi="IRLotus" w:cs="IRLotus"/>
          <w:sz w:val="19"/>
          <w:szCs w:val="19"/>
          <w:rtl/>
        </w:rPr>
        <w:t xml:space="preserve"> </w:t>
      </w:r>
      <w:r w:rsidRPr="00A04947">
        <w:rPr>
          <w:rFonts w:ascii="IRLotus" w:hAnsi="IRLotus" w:cs="IRLotus"/>
          <w:sz w:val="24"/>
          <w:szCs w:val="24"/>
          <w:rtl/>
        </w:rPr>
        <w:t>بطور</w:t>
      </w:r>
      <w:r w:rsidRPr="00A04947">
        <w:rPr>
          <w:rFonts w:ascii="IRLotus" w:hAnsi="IRLotus" w:cs="IRLotus"/>
          <w:sz w:val="19"/>
          <w:szCs w:val="19"/>
          <w:rtl/>
        </w:rPr>
        <w:t xml:space="preserve"> </w:t>
      </w:r>
      <w:r w:rsidRPr="00A04947">
        <w:rPr>
          <w:rFonts w:ascii="IRLotus" w:hAnsi="IRLotus" w:cs="IRLotus"/>
          <w:sz w:val="24"/>
          <w:szCs w:val="24"/>
          <w:rtl/>
        </w:rPr>
        <w:t>قطعي</w:t>
      </w:r>
      <w:r w:rsidRPr="00A04947">
        <w:rPr>
          <w:rFonts w:ascii="IRLotus" w:hAnsi="IRLotus" w:cs="IRLotus"/>
          <w:sz w:val="19"/>
          <w:szCs w:val="19"/>
          <w:rtl/>
        </w:rPr>
        <w:t xml:space="preserve"> </w:t>
      </w:r>
      <w:r w:rsidRPr="00A04947">
        <w:rPr>
          <w:rFonts w:ascii="IRLotus" w:hAnsi="IRLotus" w:cs="IRLotus"/>
          <w:sz w:val="24"/>
          <w:szCs w:val="24"/>
          <w:rtl/>
        </w:rPr>
        <w:t>تعيين</w:t>
      </w:r>
      <w:r w:rsidRPr="00A04947">
        <w:rPr>
          <w:rFonts w:ascii="IRLotus" w:hAnsi="IRLotus" w:cs="IRLotus"/>
          <w:sz w:val="19"/>
          <w:szCs w:val="19"/>
          <w:rtl/>
        </w:rPr>
        <w:t xml:space="preserve"> </w:t>
      </w:r>
      <w:r w:rsidRPr="00A04947">
        <w:rPr>
          <w:rFonts w:ascii="IRLotus" w:hAnsi="IRLotus" w:cs="IRLotus"/>
          <w:sz w:val="24"/>
          <w:szCs w:val="24"/>
          <w:rtl/>
        </w:rPr>
        <w:t>شده</w:t>
      </w:r>
      <w:r w:rsidRPr="00A04947">
        <w:rPr>
          <w:rFonts w:ascii="IRLotus" w:hAnsi="IRLotus" w:cs="IRLotus"/>
          <w:sz w:val="19"/>
          <w:szCs w:val="19"/>
          <w:rtl/>
        </w:rPr>
        <w:t xml:space="preserve"> </w:t>
      </w:r>
      <w:r w:rsidRPr="00A04947">
        <w:rPr>
          <w:rFonts w:ascii="IRLotus" w:hAnsi="IRLotus" w:cs="IRLotus"/>
          <w:sz w:val="24"/>
          <w:szCs w:val="24"/>
          <w:rtl/>
        </w:rPr>
        <w:t>است؟ ....................................</w:t>
      </w:r>
      <w:r w:rsidRPr="00A04947">
        <w:rPr>
          <w:rFonts w:ascii="IRLotus" w:hAnsi="IRLotus" w:cs="IRLotus"/>
          <w:sz w:val="24"/>
          <w:szCs w:val="24"/>
        </w:rPr>
        <w:t>138</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جهان</w:t>
      </w:r>
      <w:r w:rsidRPr="00A04947">
        <w:rPr>
          <w:rFonts w:ascii="IRLotus" w:hAnsi="IRLotus" w:cs="IRLotus"/>
          <w:sz w:val="19"/>
          <w:szCs w:val="19"/>
          <w:rtl/>
        </w:rPr>
        <w:t xml:space="preserve"> </w:t>
      </w:r>
      <w:r w:rsidRPr="00A04947">
        <w:rPr>
          <w:rFonts w:ascii="IRLotus" w:hAnsi="IRLotus" w:cs="IRLotus"/>
          <w:sz w:val="24"/>
          <w:szCs w:val="24"/>
          <w:rtl/>
        </w:rPr>
        <w:t>نقص</w:t>
      </w:r>
      <w:r w:rsidRPr="00A04947">
        <w:rPr>
          <w:rFonts w:ascii="IRLotus" w:hAnsi="IRLotus" w:cs="IRLotus"/>
          <w:sz w:val="19"/>
          <w:szCs w:val="19"/>
          <w:rtl/>
        </w:rPr>
        <w:t xml:space="preserve"> </w:t>
      </w:r>
      <w:r w:rsidRPr="00A04947">
        <w:rPr>
          <w:rFonts w:ascii="IRLotus" w:hAnsi="IRLotus" w:cs="IRLotus"/>
          <w:sz w:val="24"/>
          <w:szCs w:val="24"/>
          <w:rtl/>
        </w:rPr>
        <w:t>وجود</w:t>
      </w:r>
      <w:r w:rsidRPr="00A04947">
        <w:rPr>
          <w:rFonts w:ascii="IRLotus" w:hAnsi="IRLotus" w:cs="IRLotus"/>
          <w:sz w:val="19"/>
          <w:szCs w:val="19"/>
          <w:rtl/>
        </w:rPr>
        <w:t xml:space="preserve"> </w:t>
      </w:r>
      <w:r w:rsidRPr="00A04947">
        <w:rPr>
          <w:rFonts w:ascii="IRLotus" w:hAnsi="IRLotus" w:cs="IRLotus"/>
          <w:sz w:val="24"/>
          <w:szCs w:val="24"/>
          <w:rtl/>
        </w:rPr>
        <w:t>ندارد؟ .............................................................................</w:t>
      </w:r>
      <w:r w:rsidRPr="00A04947">
        <w:rPr>
          <w:rFonts w:ascii="IRLotus" w:hAnsi="IRLotus" w:cs="IRLotus"/>
          <w:sz w:val="24"/>
          <w:szCs w:val="24"/>
        </w:rPr>
        <w:t>139</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آب</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سنگ</w:t>
      </w:r>
      <w:r w:rsidRPr="00A04947">
        <w:rPr>
          <w:rFonts w:ascii="IRLotus" w:hAnsi="IRLotus" w:cs="IRLotus"/>
          <w:sz w:val="19"/>
          <w:szCs w:val="19"/>
          <w:rtl/>
        </w:rPr>
        <w:t xml:space="preserve"> </w:t>
      </w:r>
      <w:r w:rsidRPr="00A04947">
        <w:rPr>
          <w:rFonts w:ascii="IRLotus" w:hAnsi="IRLotus" w:cs="IRLotus"/>
          <w:sz w:val="24"/>
          <w:szCs w:val="24"/>
          <w:rtl/>
        </w:rPr>
        <w:t>بيرون</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آيد؟...............................................................................</w:t>
      </w:r>
      <w:r w:rsidRPr="00A04947">
        <w:rPr>
          <w:rFonts w:ascii="IRLotus" w:hAnsi="IRLotus" w:cs="IRLotus"/>
          <w:sz w:val="24"/>
          <w:szCs w:val="24"/>
        </w:rPr>
        <w:t>140</w:t>
      </w:r>
      <w:r w:rsidRPr="00A04947">
        <w:rPr>
          <w:rFonts w:ascii="IRLotus" w:hAnsi="IRLotus" w:cs="IRLotus"/>
          <w:sz w:val="24"/>
          <w:szCs w:val="24"/>
          <w:rtl/>
        </w:rPr>
        <w:t xml:space="preserve">  لمس</w:t>
      </w:r>
      <w:r w:rsidRPr="00A04947">
        <w:rPr>
          <w:rFonts w:ascii="IRLotus" w:hAnsi="IRLotus" w:cs="IRLotus"/>
          <w:sz w:val="19"/>
          <w:szCs w:val="19"/>
          <w:rtl/>
        </w:rPr>
        <w:t xml:space="preserve"> </w:t>
      </w:r>
      <w:r w:rsidRPr="00A04947">
        <w:rPr>
          <w:rFonts w:ascii="IRLotus" w:hAnsi="IRLotus" w:cs="IRLotus"/>
          <w:sz w:val="24"/>
          <w:szCs w:val="24"/>
          <w:rtl/>
        </w:rPr>
        <w:t>جن</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شيطان ................................................................................................</w:t>
      </w:r>
      <w:r w:rsidRPr="00A04947">
        <w:rPr>
          <w:rFonts w:ascii="IRLotus" w:hAnsi="IRLotus" w:cs="IRLotus"/>
          <w:sz w:val="24"/>
          <w:szCs w:val="24"/>
        </w:rPr>
        <w:t>141</w:t>
      </w:r>
      <w:r w:rsidRPr="00A04947">
        <w:rPr>
          <w:rFonts w:ascii="IRLotus" w:hAnsi="IRLotus" w:cs="IRLotus"/>
          <w:sz w:val="24"/>
          <w:szCs w:val="24"/>
          <w:rtl/>
        </w:rPr>
        <w:t xml:space="preserve">  بررسي</w:t>
      </w:r>
      <w:r w:rsidRPr="00A04947">
        <w:rPr>
          <w:rFonts w:ascii="IRLotus" w:hAnsi="IRLotus" w:cs="IRLotus"/>
          <w:sz w:val="19"/>
          <w:szCs w:val="19"/>
          <w:rtl/>
        </w:rPr>
        <w:t xml:space="preserve"> </w:t>
      </w:r>
      <w:r w:rsidRPr="00A04947">
        <w:rPr>
          <w:rFonts w:ascii="IRLotus" w:hAnsi="IRLotus" w:cs="IRLotus"/>
          <w:sz w:val="24"/>
          <w:szCs w:val="24"/>
          <w:rtl/>
        </w:rPr>
        <w:t>ادعاي</w:t>
      </w:r>
      <w:r w:rsidRPr="00A04947">
        <w:rPr>
          <w:rFonts w:ascii="IRLotus" w:hAnsi="IRLotus" w:cs="IRLotus"/>
          <w:sz w:val="19"/>
          <w:szCs w:val="19"/>
          <w:rtl/>
        </w:rPr>
        <w:t xml:space="preserve"> </w:t>
      </w:r>
      <w:r w:rsidRPr="00A04947">
        <w:rPr>
          <w:rFonts w:ascii="IRLotus" w:hAnsi="IRLotus" w:cs="IRLotus"/>
          <w:sz w:val="24"/>
          <w:szCs w:val="24"/>
          <w:rtl/>
        </w:rPr>
        <w:t>معجزه</w:t>
      </w:r>
      <w:r w:rsidRPr="00A04947">
        <w:rPr>
          <w:rFonts w:ascii="IRLotus" w:hAnsi="IRLotus" w:cs="IRLotus"/>
          <w:sz w:val="19"/>
          <w:szCs w:val="19"/>
          <w:rtl/>
        </w:rPr>
        <w:t xml:space="preserve"> </w:t>
      </w:r>
      <w:r w:rsidRPr="00A04947">
        <w:rPr>
          <w:rFonts w:ascii="IRLotus" w:hAnsi="IRLotus" w:cs="IRLotus"/>
          <w:sz w:val="24"/>
          <w:szCs w:val="24"/>
          <w:rtl/>
        </w:rPr>
        <w:t>هاي</w:t>
      </w:r>
      <w:r w:rsidRPr="00A04947">
        <w:rPr>
          <w:rFonts w:ascii="IRLotus" w:hAnsi="IRLotus" w:cs="IRLotus"/>
          <w:sz w:val="19"/>
          <w:szCs w:val="19"/>
          <w:rtl/>
        </w:rPr>
        <w:t xml:space="preserve"> </w:t>
      </w:r>
      <w:r w:rsidRPr="00A04947">
        <w:rPr>
          <w:rFonts w:ascii="IRLotus" w:hAnsi="IRLotus" w:cs="IRLotus"/>
          <w:sz w:val="24"/>
          <w:szCs w:val="24"/>
          <w:rtl/>
        </w:rPr>
        <w:t>علمي............................................................................</w:t>
      </w:r>
      <w:r w:rsidRPr="00A04947">
        <w:rPr>
          <w:rFonts w:ascii="IRLotus" w:hAnsi="IRLotus" w:cs="IRLotus"/>
          <w:sz w:val="24"/>
          <w:szCs w:val="24"/>
        </w:rPr>
        <w:t>142</w:t>
      </w:r>
      <w:r w:rsidRPr="00A04947">
        <w:rPr>
          <w:rFonts w:ascii="IRLotus" w:hAnsi="IRLotus" w:cs="IRLotus"/>
          <w:sz w:val="24"/>
          <w:szCs w:val="24"/>
          <w:rtl/>
        </w:rPr>
        <w:t xml:space="preserve">  </w:t>
      </w:r>
      <w:r w:rsidRPr="00A04947">
        <w:rPr>
          <w:rFonts w:ascii="IRLotus" w:hAnsi="IRLotus" w:cs="IRLotus"/>
          <w:sz w:val="25"/>
          <w:szCs w:val="25"/>
          <w:rtl/>
        </w:rPr>
        <w:t>ادعا يپ يشبيني سفر به فضا توسط قرآن........................................................</w:t>
      </w:r>
      <w:r w:rsidRPr="00A04947">
        <w:rPr>
          <w:rFonts w:ascii="IRLotus" w:hAnsi="IRLotus" w:cs="IRLotus"/>
          <w:sz w:val="25"/>
          <w:szCs w:val="25"/>
        </w:rPr>
        <w:t>142</w:t>
      </w:r>
      <w:r w:rsidRPr="00A04947">
        <w:rPr>
          <w:rFonts w:ascii="IRLotus" w:hAnsi="IRLotus" w:cs="IRLotus"/>
          <w:sz w:val="25"/>
          <w:szCs w:val="25"/>
          <w:rtl/>
        </w:rPr>
        <w:t xml:space="preserve">  ادعا يبيان حركت زمين در قرآن.....................................................................</w:t>
      </w:r>
      <w:r w:rsidRPr="00A04947">
        <w:rPr>
          <w:rFonts w:ascii="IRLotus" w:hAnsi="IRLotus" w:cs="IRLotus"/>
          <w:sz w:val="25"/>
          <w:szCs w:val="25"/>
        </w:rPr>
        <w:t>143</w:t>
      </w:r>
      <w:r w:rsidRPr="00A04947">
        <w:rPr>
          <w:rFonts w:ascii="IRLotus" w:hAnsi="IRLotus" w:cs="IRLotus"/>
          <w:sz w:val="25"/>
          <w:szCs w:val="25"/>
          <w:rtl/>
        </w:rPr>
        <w:t xml:space="preserve">  ادعاي كروي بودن زمين..................................................................................</w:t>
      </w:r>
      <w:r w:rsidRPr="00A04947">
        <w:rPr>
          <w:rFonts w:ascii="IRLotus" w:hAnsi="IRLotus" w:cs="IRLotus"/>
          <w:sz w:val="25"/>
          <w:szCs w:val="25"/>
        </w:rPr>
        <w:t>146</w:t>
      </w:r>
      <w:r w:rsidRPr="00A04947">
        <w:rPr>
          <w:rFonts w:ascii="IRLotus" w:hAnsi="IRLotus" w:cs="IRLotus"/>
          <w:sz w:val="25"/>
          <w:szCs w:val="25"/>
          <w:rtl/>
        </w:rPr>
        <w:t xml:space="preserve">  ادعا يپ يشب ينيپيروزي روم بر ايران.............................................................</w:t>
      </w:r>
      <w:r w:rsidRPr="00A04947">
        <w:rPr>
          <w:rFonts w:ascii="IRLotus" w:hAnsi="IRLotus" w:cs="IRLotus"/>
          <w:sz w:val="25"/>
          <w:szCs w:val="25"/>
        </w:rPr>
        <w:t>147</w:t>
      </w:r>
      <w:r w:rsidRPr="00A04947">
        <w:rPr>
          <w:rFonts w:ascii="IRLotus" w:hAnsi="IRLotus" w:cs="IRLotus"/>
          <w:sz w:val="25"/>
          <w:szCs w:val="25"/>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tl/>
        </w:rPr>
        <w:t>ادعاي مشخص كردن كم ارتفاع ترين نقطه ي زمين........................................</w:t>
      </w:r>
      <w:r w:rsidRPr="00A04947">
        <w:rPr>
          <w:rFonts w:ascii="IRLotus" w:hAnsi="IRLotus" w:cs="IRLotus"/>
          <w:sz w:val="25"/>
          <w:szCs w:val="25"/>
        </w:rPr>
        <w:t>152</w:t>
      </w:r>
      <w:r w:rsidRPr="00A04947">
        <w:rPr>
          <w:rFonts w:ascii="IRLotus" w:hAnsi="IRLotus" w:cs="IRLotus"/>
          <w:sz w:val="25"/>
          <w:szCs w:val="25"/>
          <w:rtl/>
        </w:rPr>
        <w:t xml:space="preserve">  ادعاي اشاره ي قرآن به اكسيژن.......................................................................</w:t>
      </w:r>
      <w:r w:rsidRPr="00A04947">
        <w:rPr>
          <w:rFonts w:ascii="IRLotus" w:hAnsi="IRLotus" w:cs="IRLotus"/>
          <w:sz w:val="25"/>
          <w:szCs w:val="25"/>
        </w:rPr>
        <w:t>154</w:t>
      </w:r>
      <w:r w:rsidRPr="00A04947">
        <w:rPr>
          <w:rFonts w:ascii="IRLotus" w:hAnsi="IRLotus" w:cs="IRLotus"/>
          <w:sz w:val="25"/>
          <w:szCs w:val="25"/>
          <w:rtl/>
        </w:rPr>
        <w:t xml:space="preserve">  دور گردش آب................................................................................................</w:t>
      </w:r>
      <w:r w:rsidRPr="00A04947">
        <w:rPr>
          <w:rFonts w:ascii="IRLotus" w:hAnsi="IRLotus" w:cs="IRLotus"/>
          <w:sz w:val="25"/>
          <w:szCs w:val="25"/>
        </w:rPr>
        <w:t>157</w:t>
      </w:r>
      <w:r w:rsidRPr="00A04947">
        <w:rPr>
          <w:rFonts w:ascii="IRLotus" w:hAnsi="IRLotus" w:cs="IRLotus"/>
          <w:sz w:val="25"/>
          <w:szCs w:val="25"/>
          <w:rtl/>
        </w:rPr>
        <w:t xml:space="preserve">  ادعاي معجزه ي عدد </w:t>
      </w:r>
      <w:r w:rsidRPr="00A04947">
        <w:rPr>
          <w:rFonts w:ascii="IRLotus" w:hAnsi="IRLotus" w:cs="IRLotus"/>
          <w:sz w:val="25"/>
          <w:szCs w:val="25"/>
        </w:rPr>
        <w:t>19</w:t>
      </w:r>
      <w:r w:rsidRPr="00A04947">
        <w:rPr>
          <w:rFonts w:ascii="IRLotus" w:hAnsi="IRLotus" w:cs="IRLotus"/>
          <w:sz w:val="25"/>
          <w:szCs w:val="25"/>
          <w:rtl/>
        </w:rPr>
        <w:t xml:space="preserve"> در قرآن....................................................................</w:t>
      </w:r>
      <w:r w:rsidRPr="00A04947">
        <w:rPr>
          <w:rFonts w:ascii="IRLotus" w:hAnsi="IRLotus" w:cs="IRLotus"/>
          <w:sz w:val="25"/>
          <w:szCs w:val="25"/>
        </w:rPr>
        <w:t>158</w:t>
      </w:r>
      <w:r w:rsidRPr="00A04947">
        <w:rPr>
          <w:rFonts w:ascii="IRLotus" w:hAnsi="IRLotus" w:cs="IRLotus"/>
          <w:sz w:val="25"/>
          <w:szCs w:val="25"/>
          <w:rtl/>
        </w:rPr>
        <w:t xml:space="preserve">  </w:t>
      </w:r>
      <w:r w:rsidRPr="00A04947">
        <w:rPr>
          <w:rFonts w:ascii="IRLotus" w:hAnsi="IRLotus" w:cs="IRLotus"/>
          <w:sz w:val="21"/>
          <w:szCs w:val="21"/>
          <w:rtl/>
        </w:rPr>
        <w:t>نتي</w:t>
      </w:r>
      <w:r w:rsidRPr="00A04947">
        <w:rPr>
          <w:rFonts w:ascii="IRLotus" w:hAnsi="IRLotus" w:cs="IRLotus"/>
          <w:sz w:val="21"/>
          <w:szCs w:val="21"/>
          <w:rtl/>
        </w:rPr>
        <w:tab/>
        <w:t xml:space="preserve"> جه گيري ....................................................................................................................</w:t>
      </w:r>
      <w:r w:rsidRPr="00A04947">
        <w:rPr>
          <w:rFonts w:ascii="IRLotus" w:hAnsi="IRLotus" w:cs="IRLotus"/>
          <w:sz w:val="21"/>
          <w:szCs w:val="21"/>
        </w:rPr>
        <w:t>201</w:t>
      </w:r>
      <w:r w:rsidRPr="00A04947">
        <w:rPr>
          <w:rFonts w:ascii="IRLotus" w:hAnsi="IRLotus" w:cs="IRLotus"/>
          <w:sz w:val="24"/>
          <w:szCs w:val="24"/>
          <w:rtl/>
        </w:rPr>
        <w:t xml:space="preserve">  </w:t>
      </w:r>
    </w:p>
    <w:p w:rsidR="0055770A" w:rsidRPr="00A04947" w:rsidRDefault="00B330F4" w:rsidP="008E7895">
      <w:pPr>
        <w:spacing w:after="0" w:line="240" w:lineRule="auto"/>
        <w:ind w:left="381" w:right="220" w:hanging="322"/>
        <w:jc w:val="left"/>
        <w:rPr>
          <w:rFonts w:ascii="IRLotus" w:hAnsi="IRLotus" w:cs="IRLotus"/>
        </w:rPr>
      </w:pPr>
      <w:r w:rsidRPr="00A04947">
        <w:rPr>
          <w:rFonts w:ascii="IRLotus" w:hAnsi="IRLotus" w:cs="IRLotus"/>
          <w:sz w:val="25"/>
          <w:szCs w:val="25"/>
          <w:rtl/>
        </w:rPr>
        <w:t xml:space="preserve">ادعاي معجزه ي عدد </w:t>
      </w:r>
      <w:r w:rsidRPr="00A04947">
        <w:rPr>
          <w:rFonts w:ascii="IRLotus" w:hAnsi="IRLotus" w:cs="IRLotus"/>
          <w:sz w:val="25"/>
          <w:szCs w:val="25"/>
        </w:rPr>
        <w:t>7</w:t>
      </w:r>
      <w:r w:rsidRPr="00A04947">
        <w:rPr>
          <w:rFonts w:ascii="IRLotus" w:hAnsi="IRLotus" w:cs="IRLotus"/>
          <w:sz w:val="25"/>
          <w:szCs w:val="25"/>
          <w:rtl/>
        </w:rPr>
        <w:t xml:space="preserve"> در قرآن......................................................................</w:t>
      </w:r>
      <w:r w:rsidRPr="00A04947">
        <w:rPr>
          <w:rFonts w:ascii="IRLotus" w:hAnsi="IRLotus" w:cs="IRLotus"/>
          <w:sz w:val="25"/>
          <w:szCs w:val="25"/>
        </w:rPr>
        <w:t>206</w:t>
      </w:r>
      <w:r w:rsidRPr="00A04947">
        <w:rPr>
          <w:rFonts w:ascii="IRLotus" w:hAnsi="IRLotus" w:cs="IRLotus"/>
          <w:sz w:val="25"/>
          <w:szCs w:val="25"/>
          <w:rtl/>
        </w:rPr>
        <w:t xml:space="preserve">  </w:t>
      </w:r>
      <w:r w:rsidRPr="00A04947">
        <w:rPr>
          <w:rFonts w:ascii="IRLotus" w:hAnsi="IRLotus" w:cs="IRLotus"/>
          <w:sz w:val="21"/>
          <w:szCs w:val="21"/>
          <w:rtl/>
        </w:rPr>
        <w:t>نتي</w:t>
      </w:r>
      <w:r w:rsidRPr="00A04947">
        <w:rPr>
          <w:rFonts w:ascii="IRLotus" w:hAnsi="IRLotus" w:cs="IRLotus"/>
          <w:sz w:val="21"/>
          <w:szCs w:val="21"/>
          <w:rtl/>
        </w:rPr>
        <w:tab/>
        <w:t xml:space="preserve"> جه گيري </w:t>
      </w:r>
      <w:r w:rsidRPr="00A04947">
        <w:rPr>
          <w:rFonts w:ascii="IRLotus" w:hAnsi="IRLotus" w:cs="IRLotus"/>
          <w:sz w:val="21"/>
          <w:szCs w:val="21"/>
          <w:rtl/>
        </w:rPr>
        <w:lastRenderedPageBreak/>
        <w:t>....................................................................................................................</w:t>
      </w:r>
      <w:r w:rsidRPr="00A04947">
        <w:rPr>
          <w:rFonts w:ascii="IRLotus" w:hAnsi="IRLotus" w:cs="IRLotus"/>
          <w:sz w:val="21"/>
          <w:szCs w:val="21"/>
        </w:rPr>
        <w:t>209</w:t>
      </w:r>
      <w:r w:rsidRPr="00A04947">
        <w:rPr>
          <w:rFonts w:ascii="IRLotus" w:hAnsi="IRLotus" w:cs="IRLotus"/>
          <w:sz w:val="24"/>
          <w:szCs w:val="24"/>
          <w:rtl/>
        </w:rPr>
        <w:t xml:space="preserve">  </w:t>
      </w:r>
    </w:p>
    <w:p w:rsidR="0055770A" w:rsidRPr="00A04947" w:rsidRDefault="00B330F4" w:rsidP="008E7895">
      <w:pPr>
        <w:spacing w:after="0" w:line="240" w:lineRule="auto"/>
        <w:ind w:left="0" w:right="247" w:firstLine="397"/>
        <w:jc w:val="left"/>
        <w:rPr>
          <w:rFonts w:ascii="IRLotus" w:hAnsi="IRLotus" w:cs="IRLotus"/>
        </w:rPr>
      </w:pPr>
      <w:r w:rsidRPr="00A04947">
        <w:rPr>
          <w:rFonts w:ascii="IRLotus" w:hAnsi="IRLotus" w:cs="IRLotus"/>
          <w:sz w:val="25"/>
          <w:szCs w:val="25"/>
          <w:rtl/>
        </w:rPr>
        <w:t>معجزه تراشي از يك شعر حافظ......................................................................</w:t>
      </w:r>
      <w:r w:rsidRPr="00A04947">
        <w:rPr>
          <w:rFonts w:ascii="IRLotus" w:hAnsi="IRLotus" w:cs="IRLotus"/>
          <w:sz w:val="25"/>
          <w:szCs w:val="25"/>
        </w:rPr>
        <w:t>210</w:t>
      </w:r>
      <w:r w:rsidRPr="00A04947">
        <w:rPr>
          <w:rFonts w:ascii="IRLotus" w:hAnsi="IRLotus" w:cs="IRLotus"/>
          <w:sz w:val="25"/>
          <w:szCs w:val="25"/>
          <w:rtl/>
        </w:rPr>
        <w:t xml:space="preserve">  </w:t>
      </w:r>
      <w:r w:rsidRPr="00A04947">
        <w:rPr>
          <w:rFonts w:ascii="IRLotus" w:hAnsi="IRLotus" w:cs="IRLotus"/>
          <w:sz w:val="24"/>
          <w:szCs w:val="24"/>
          <w:rtl/>
        </w:rPr>
        <w:t>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19"/>
          <w:szCs w:val="19"/>
          <w:rtl/>
        </w:rPr>
        <w:t xml:space="preserve"> </w:t>
      </w:r>
      <w:r w:rsidRPr="00A04947">
        <w:rPr>
          <w:rFonts w:ascii="IRLotus" w:hAnsi="IRLotus" w:cs="IRLotus"/>
          <w:sz w:val="24"/>
          <w:szCs w:val="24"/>
          <w:rtl/>
        </w:rPr>
        <w:t>فصل...................................................................................................</w:t>
      </w:r>
      <w:r w:rsidRPr="00A04947">
        <w:rPr>
          <w:rFonts w:ascii="IRLotus" w:hAnsi="IRLotus" w:cs="IRLotus"/>
          <w:sz w:val="24"/>
          <w:szCs w:val="24"/>
        </w:rPr>
        <w:t>214</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3</w:t>
      </w:r>
      <w:r w:rsidRPr="00A04947">
        <w:rPr>
          <w:rFonts w:ascii="IRLotus" w:eastAsia="2  Titr" w:hAnsi="IRLotus" w:cs="IRLotus"/>
          <w:b/>
          <w:bCs/>
          <w:sz w:val="24"/>
          <w:szCs w:val="24"/>
          <w:rtl/>
        </w:rPr>
        <w:t>- ناسخ ومنسوخ</w:t>
      </w:r>
      <w:r w:rsidRPr="00A04947">
        <w:rPr>
          <w:rFonts w:ascii="IRLotus" w:eastAsia="Times New Roman" w:hAnsi="IRLotus" w:cs="IRLotus"/>
          <w:b/>
          <w:bCs/>
          <w:sz w:val="24"/>
          <w:szCs w:val="24"/>
          <w:rtl/>
        </w:rPr>
        <w:t>..................................................................٢١٦</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نسخ</w:t>
      </w:r>
      <w:r w:rsidRPr="00A04947">
        <w:rPr>
          <w:rFonts w:ascii="IRLotus" w:hAnsi="IRLotus" w:cs="IRLotus"/>
          <w:sz w:val="19"/>
          <w:szCs w:val="19"/>
          <w:rtl/>
        </w:rPr>
        <w:t xml:space="preserve"> </w:t>
      </w:r>
      <w:r w:rsidRPr="00A04947">
        <w:rPr>
          <w:rFonts w:ascii="IRLotus" w:hAnsi="IRLotus" w:cs="IRLotus"/>
          <w:sz w:val="24"/>
          <w:szCs w:val="24"/>
          <w:rtl/>
        </w:rPr>
        <w:t>چيست؟.........................................................................................................</w:t>
      </w:r>
      <w:r w:rsidRPr="00A04947">
        <w:rPr>
          <w:rFonts w:ascii="IRLotus" w:hAnsi="IRLotus" w:cs="IRLotus"/>
          <w:sz w:val="24"/>
          <w:szCs w:val="24"/>
        </w:rPr>
        <w:t>216</w:t>
      </w:r>
      <w:r w:rsidRPr="00A04947">
        <w:rPr>
          <w:rFonts w:ascii="IRLotus" w:hAnsi="IRLotus" w:cs="IRLotus"/>
          <w:sz w:val="24"/>
          <w:szCs w:val="24"/>
          <w:rtl/>
        </w:rPr>
        <w:t xml:space="preserve">  آيات</w:t>
      </w:r>
      <w:r w:rsidRPr="00A04947">
        <w:rPr>
          <w:rFonts w:ascii="IRLotus" w:hAnsi="IRLotus" w:cs="IRLotus"/>
          <w:sz w:val="19"/>
          <w:szCs w:val="19"/>
          <w:rtl/>
        </w:rPr>
        <w:t xml:space="preserve"> </w:t>
      </w:r>
      <w:r w:rsidRPr="00A04947">
        <w:rPr>
          <w:rFonts w:ascii="IRLotus" w:hAnsi="IRLotus" w:cs="IRLotus"/>
          <w:sz w:val="24"/>
          <w:szCs w:val="24"/>
          <w:rtl/>
        </w:rPr>
        <w:t>نسخ..............................................................................................................</w:t>
      </w:r>
      <w:r w:rsidRPr="00A04947">
        <w:rPr>
          <w:rFonts w:ascii="IRLotus" w:hAnsi="IRLotus" w:cs="IRLotus"/>
          <w:sz w:val="24"/>
          <w:szCs w:val="24"/>
        </w:rPr>
        <w:t>220</w:t>
      </w:r>
      <w:r w:rsidRPr="00A04947">
        <w:rPr>
          <w:rFonts w:ascii="IRLotus" w:hAnsi="IRLotus" w:cs="IRLotus"/>
          <w:sz w:val="24"/>
          <w:szCs w:val="24"/>
          <w:rtl/>
        </w:rPr>
        <w:t xml:space="preserve">  نسخ</w:t>
      </w:r>
      <w:r w:rsidRPr="00A04947">
        <w:rPr>
          <w:rFonts w:ascii="IRLotus" w:hAnsi="IRLotus" w:cs="IRLotus"/>
          <w:sz w:val="19"/>
          <w:szCs w:val="19"/>
          <w:rtl/>
        </w:rPr>
        <w:t xml:space="preserve"> </w:t>
      </w:r>
      <w:r w:rsidRPr="00A04947">
        <w:rPr>
          <w:rFonts w:ascii="IRLotus" w:hAnsi="IRLotus" w:cs="IRLotus"/>
          <w:sz w:val="24"/>
          <w:szCs w:val="24"/>
          <w:rtl/>
        </w:rPr>
        <w:t>آزادي</w:t>
      </w:r>
      <w:r w:rsidRPr="00A04947">
        <w:rPr>
          <w:rFonts w:ascii="IRLotus" w:hAnsi="IRLotus" w:cs="IRLotus"/>
          <w:sz w:val="19"/>
          <w:szCs w:val="19"/>
          <w:rtl/>
        </w:rPr>
        <w:t xml:space="preserve"> </w:t>
      </w:r>
      <w:r w:rsidRPr="00A04947">
        <w:rPr>
          <w:rFonts w:ascii="IRLotus" w:hAnsi="IRLotus" w:cs="IRLotus"/>
          <w:sz w:val="24"/>
          <w:szCs w:val="24"/>
          <w:rtl/>
        </w:rPr>
        <w:t>عقيده...................................................................................................</w:t>
      </w:r>
      <w:r w:rsidRPr="00A04947">
        <w:rPr>
          <w:rFonts w:ascii="IRLotus" w:hAnsi="IRLotus" w:cs="IRLotus"/>
          <w:sz w:val="24"/>
          <w:szCs w:val="24"/>
        </w:rPr>
        <w:t>225</w:t>
      </w:r>
      <w:r w:rsidRPr="00A04947">
        <w:rPr>
          <w:rFonts w:ascii="IRLotus" w:hAnsi="IRLotus" w:cs="IRLotus"/>
          <w:sz w:val="24"/>
          <w:szCs w:val="24"/>
          <w:rtl/>
        </w:rPr>
        <w:t xml:space="preserve">  نسخ</w:t>
      </w:r>
      <w:r w:rsidRPr="00A04947">
        <w:rPr>
          <w:rFonts w:ascii="IRLotus" w:hAnsi="IRLotus" w:cs="IRLotus"/>
          <w:sz w:val="19"/>
          <w:szCs w:val="19"/>
          <w:rtl/>
        </w:rPr>
        <w:t xml:space="preserve"> </w:t>
      </w:r>
      <w:r w:rsidRPr="00A04947">
        <w:rPr>
          <w:rFonts w:ascii="IRLotus" w:hAnsi="IRLotus" w:cs="IRLotus"/>
          <w:sz w:val="24"/>
          <w:szCs w:val="24"/>
          <w:rtl/>
        </w:rPr>
        <w:t>آياتي</w:t>
      </w:r>
      <w:r w:rsidRPr="00A04947">
        <w:rPr>
          <w:rFonts w:ascii="IRLotus" w:hAnsi="IRLotus" w:cs="IRLotus"/>
          <w:sz w:val="19"/>
          <w:szCs w:val="19"/>
          <w:rtl/>
        </w:rPr>
        <w:t xml:space="preserve"> </w:t>
      </w:r>
      <w:r w:rsidRPr="00A04947">
        <w:rPr>
          <w:rFonts w:ascii="IRLotus" w:hAnsi="IRLotus" w:cs="IRLotus"/>
          <w:sz w:val="24"/>
          <w:szCs w:val="24"/>
          <w:rtl/>
        </w:rPr>
        <w:t>كه</w:t>
      </w:r>
      <w:r w:rsidRPr="00A04947">
        <w:rPr>
          <w:rFonts w:ascii="IRLotus" w:hAnsi="IRLotus" w:cs="IRLotus"/>
          <w:sz w:val="19"/>
          <w:szCs w:val="19"/>
          <w:rtl/>
        </w:rPr>
        <w:t xml:space="preserve"> </w:t>
      </w:r>
      <w:r w:rsidRPr="00A04947">
        <w:rPr>
          <w:rFonts w:ascii="IRLotus" w:hAnsi="IRLotus" w:cs="IRLotus"/>
          <w:sz w:val="24"/>
          <w:szCs w:val="24"/>
          <w:rtl/>
        </w:rPr>
        <w:t>وظيفه</w:t>
      </w:r>
      <w:r w:rsidRPr="00A04947">
        <w:rPr>
          <w:rFonts w:ascii="IRLotus" w:hAnsi="IRLotus" w:cs="IRLotus"/>
          <w:sz w:val="19"/>
          <w:szCs w:val="19"/>
          <w:rtl/>
        </w:rPr>
        <w:t xml:space="preserve"> </w:t>
      </w:r>
      <w:r w:rsidRPr="00A04947">
        <w:rPr>
          <w:rFonts w:ascii="IRLotus" w:hAnsi="IRLotus" w:cs="IRLotus"/>
          <w:sz w:val="24"/>
          <w:szCs w:val="24"/>
          <w:rtl/>
        </w:rPr>
        <w:t>ي</w:t>
      </w:r>
      <w:r w:rsidRPr="00A04947">
        <w:rPr>
          <w:rFonts w:ascii="IRLotus" w:hAnsi="IRLotus" w:cs="IRLotus"/>
          <w:sz w:val="19"/>
          <w:szCs w:val="19"/>
          <w:rtl/>
        </w:rPr>
        <w:t xml:space="preserve"> </w:t>
      </w:r>
      <w:r w:rsidRPr="00A04947">
        <w:rPr>
          <w:rFonts w:ascii="IRLotus" w:hAnsi="IRLotus" w:cs="IRLotus"/>
          <w:sz w:val="24"/>
          <w:szCs w:val="24"/>
          <w:rtl/>
        </w:rPr>
        <w:t>محمد</w:t>
      </w:r>
      <w:r w:rsidRPr="00A04947">
        <w:rPr>
          <w:rFonts w:ascii="IRLotus" w:hAnsi="IRLotus" w:cs="IRLotus"/>
          <w:sz w:val="19"/>
          <w:szCs w:val="19"/>
          <w:rtl/>
        </w:rPr>
        <w:t xml:space="preserve"> </w:t>
      </w:r>
      <w:r w:rsidRPr="00A04947">
        <w:rPr>
          <w:rFonts w:ascii="IRLotus" w:hAnsi="IRLotus" w:cs="IRLotus"/>
          <w:sz w:val="24"/>
          <w:szCs w:val="24"/>
          <w:rtl/>
        </w:rPr>
        <w:t>را</w:t>
      </w:r>
      <w:r w:rsidRPr="00A04947">
        <w:rPr>
          <w:rFonts w:ascii="IRLotus" w:hAnsi="IRLotus" w:cs="IRLotus"/>
          <w:sz w:val="19"/>
          <w:szCs w:val="19"/>
          <w:rtl/>
        </w:rPr>
        <w:t xml:space="preserve"> </w:t>
      </w:r>
      <w:r w:rsidRPr="00A04947">
        <w:rPr>
          <w:rFonts w:ascii="IRLotus" w:hAnsi="IRLotus" w:cs="IRLotus"/>
          <w:sz w:val="24"/>
          <w:szCs w:val="24"/>
          <w:rtl/>
        </w:rPr>
        <w:t>فقط</w:t>
      </w:r>
      <w:r w:rsidRPr="00A04947">
        <w:rPr>
          <w:rFonts w:ascii="IRLotus" w:hAnsi="IRLotus" w:cs="IRLotus"/>
          <w:sz w:val="19"/>
          <w:szCs w:val="19"/>
          <w:rtl/>
        </w:rPr>
        <w:t xml:space="preserve"> </w:t>
      </w:r>
      <w:r w:rsidRPr="00A04947">
        <w:rPr>
          <w:rFonts w:ascii="IRLotus" w:hAnsi="IRLotus" w:cs="IRLotus"/>
          <w:sz w:val="24"/>
          <w:szCs w:val="24"/>
          <w:rtl/>
        </w:rPr>
        <w:t>ابلاغ</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دانند..............................................</w:t>
      </w:r>
      <w:r w:rsidRPr="00A04947">
        <w:rPr>
          <w:rFonts w:ascii="IRLotus" w:hAnsi="IRLotus" w:cs="IRLotus"/>
          <w:sz w:val="24"/>
          <w:szCs w:val="24"/>
        </w:rPr>
        <w:t>227</w:t>
      </w:r>
      <w:r w:rsidRPr="00A04947">
        <w:rPr>
          <w:rFonts w:ascii="IRLotus" w:hAnsi="IRLotus" w:cs="IRLotus"/>
          <w:sz w:val="24"/>
          <w:szCs w:val="24"/>
          <w:rtl/>
        </w:rPr>
        <w:t xml:space="preserve">  نسخ</w:t>
      </w:r>
      <w:r w:rsidRPr="00A04947">
        <w:rPr>
          <w:rFonts w:ascii="IRLotus" w:hAnsi="IRLotus" w:cs="IRLotus"/>
          <w:sz w:val="19"/>
          <w:szCs w:val="19"/>
          <w:rtl/>
        </w:rPr>
        <w:t xml:space="preserve"> </w:t>
      </w:r>
      <w:r w:rsidRPr="00A04947">
        <w:rPr>
          <w:rFonts w:ascii="IRLotus" w:hAnsi="IRLotus" w:cs="IRLotus"/>
          <w:sz w:val="24"/>
          <w:szCs w:val="24"/>
          <w:rtl/>
        </w:rPr>
        <w:t>دادن</w:t>
      </w:r>
      <w:r w:rsidRPr="00A04947">
        <w:rPr>
          <w:rFonts w:ascii="IRLotus" w:hAnsi="IRLotus" w:cs="IRLotus"/>
          <w:sz w:val="19"/>
          <w:szCs w:val="19"/>
          <w:rtl/>
        </w:rPr>
        <w:t xml:space="preserve"> </w:t>
      </w:r>
      <w:r w:rsidRPr="00A04947">
        <w:rPr>
          <w:rFonts w:ascii="IRLotus" w:hAnsi="IRLotus" w:cs="IRLotus"/>
          <w:sz w:val="24"/>
          <w:szCs w:val="24"/>
          <w:rtl/>
        </w:rPr>
        <w:t>صدقه</w:t>
      </w:r>
      <w:r w:rsidRPr="00A04947">
        <w:rPr>
          <w:rFonts w:ascii="IRLotus" w:hAnsi="IRLotus" w:cs="IRLotus"/>
          <w:sz w:val="19"/>
          <w:szCs w:val="19"/>
          <w:rtl/>
        </w:rPr>
        <w:t xml:space="preserve"> </w:t>
      </w:r>
      <w:r w:rsidRPr="00A04947">
        <w:rPr>
          <w:rFonts w:ascii="IRLotus" w:hAnsi="IRLotus" w:cs="IRLotus"/>
          <w:sz w:val="24"/>
          <w:szCs w:val="24"/>
          <w:rtl/>
        </w:rPr>
        <w:t>قبل</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گفتگو</w:t>
      </w:r>
      <w:r w:rsidRPr="00A04947">
        <w:rPr>
          <w:rFonts w:ascii="IRLotus" w:hAnsi="IRLotus" w:cs="IRLotus"/>
          <w:sz w:val="19"/>
          <w:szCs w:val="19"/>
          <w:rtl/>
        </w:rPr>
        <w:t xml:space="preserve"> </w:t>
      </w:r>
      <w:r w:rsidRPr="00A04947">
        <w:rPr>
          <w:rFonts w:ascii="IRLotus" w:hAnsi="IRLotus" w:cs="IRLotus"/>
          <w:sz w:val="24"/>
          <w:szCs w:val="24"/>
          <w:rtl/>
        </w:rPr>
        <w:t>با</w:t>
      </w:r>
      <w:r w:rsidRPr="00A04947">
        <w:rPr>
          <w:rFonts w:ascii="IRLotus" w:hAnsi="IRLotus" w:cs="IRLotus"/>
          <w:sz w:val="19"/>
          <w:szCs w:val="19"/>
          <w:rtl/>
        </w:rPr>
        <w:t xml:space="preserve"> </w:t>
      </w:r>
      <w:r w:rsidRPr="00A04947">
        <w:rPr>
          <w:rFonts w:ascii="IRLotus" w:hAnsi="IRLotus" w:cs="IRLotus"/>
          <w:sz w:val="24"/>
          <w:szCs w:val="24"/>
          <w:rtl/>
        </w:rPr>
        <w:t>محمد..................................................................</w:t>
      </w:r>
      <w:r w:rsidRPr="00A04947">
        <w:rPr>
          <w:rFonts w:ascii="IRLotus" w:hAnsi="IRLotus" w:cs="IRLotus"/>
          <w:sz w:val="24"/>
          <w:szCs w:val="24"/>
        </w:rPr>
        <w:t>228</w:t>
      </w:r>
      <w:r w:rsidRPr="00A04947">
        <w:rPr>
          <w:rFonts w:ascii="IRLotus" w:hAnsi="IRLotus" w:cs="IRLotus"/>
          <w:sz w:val="24"/>
          <w:szCs w:val="24"/>
          <w:rtl/>
        </w:rPr>
        <w:t xml:space="preserve">  نسخ</w:t>
      </w:r>
      <w:r w:rsidRPr="00A04947">
        <w:rPr>
          <w:rFonts w:ascii="IRLotus" w:hAnsi="IRLotus" w:cs="IRLotus"/>
          <w:sz w:val="19"/>
          <w:szCs w:val="19"/>
          <w:rtl/>
        </w:rPr>
        <w:t xml:space="preserve"> </w:t>
      </w:r>
      <w:r w:rsidRPr="00A04947">
        <w:rPr>
          <w:rFonts w:ascii="IRLotus" w:hAnsi="IRLotus" w:cs="IRLotus"/>
          <w:sz w:val="24"/>
          <w:szCs w:val="24"/>
          <w:rtl/>
        </w:rPr>
        <w:t>لزوم</w:t>
      </w:r>
      <w:r w:rsidRPr="00A04947">
        <w:rPr>
          <w:rFonts w:ascii="IRLotus" w:hAnsi="IRLotus" w:cs="IRLotus"/>
          <w:sz w:val="19"/>
          <w:szCs w:val="19"/>
          <w:rtl/>
        </w:rPr>
        <w:t xml:space="preserve"> </w:t>
      </w:r>
      <w:r w:rsidRPr="00A04947">
        <w:rPr>
          <w:rFonts w:ascii="IRLotus" w:hAnsi="IRLotus" w:cs="IRLotus"/>
          <w:sz w:val="24"/>
          <w:szCs w:val="24"/>
          <w:rtl/>
        </w:rPr>
        <w:t>عدالت</w:t>
      </w:r>
      <w:r w:rsidRPr="00A04947">
        <w:rPr>
          <w:rFonts w:ascii="IRLotus" w:hAnsi="IRLotus" w:cs="IRLotus"/>
          <w:sz w:val="19"/>
          <w:szCs w:val="19"/>
          <w:rtl/>
        </w:rPr>
        <w:t xml:space="preserve"> </w:t>
      </w:r>
      <w:r w:rsidRPr="00A04947">
        <w:rPr>
          <w:rFonts w:ascii="IRLotus" w:hAnsi="IRLotus" w:cs="IRLotus"/>
          <w:sz w:val="24"/>
          <w:szCs w:val="24"/>
          <w:rtl/>
        </w:rPr>
        <w:t>كامل</w:t>
      </w:r>
      <w:r w:rsidRPr="00A04947">
        <w:rPr>
          <w:rFonts w:ascii="IRLotus" w:hAnsi="IRLotus" w:cs="IRLotus"/>
          <w:sz w:val="19"/>
          <w:szCs w:val="19"/>
          <w:rtl/>
        </w:rPr>
        <w:t xml:space="preserve"> </w:t>
      </w:r>
      <w:r w:rsidRPr="00A04947">
        <w:rPr>
          <w:rFonts w:ascii="IRLotus" w:hAnsi="IRLotus" w:cs="IRLotus"/>
          <w:sz w:val="24"/>
          <w:szCs w:val="24"/>
          <w:rtl/>
        </w:rPr>
        <w:t>بين</w:t>
      </w:r>
      <w:r w:rsidRPr="00A04947">
        <w:rPr>
          <w:rFonts w:ascii="IRLotus" w:hAnsi="IRLotus" w:cs="IRLotus"/>
          <w:sz w:val="19"/>
          <w:szCs w:val="19"/>
          <w:rtl/>
        </w:rPr>
        <w:t xml:space="preserve"> </w:t>
      </w:r>
      <w:r w:rsidRPr="00A04947">
        <w:rPr>
          <w:rFonts w:ascii="IRLotus" w:hAnsi="IRLotus" w:cs="IRLotus"/>
          <w:sz w:val="24"/>
          <w:szCs w:val="24"/>
          <w:rtl/>
        </w:rPr>
        <w:t>همسران ......................................................................</w:t>
      </w:r>
      <w:r w:rsidRPr="00A04947">
        <w:rPr>
          <w:rFonts w:ascii="IRLotus" w:hAnsi="IRLotus" w:cs="IRLotus"/>
          <w:sz w:val="24"/>
          <w:szCs w:val="24"/>
        </w:rPr>
        <w:t>230</w:t>
      </w:r>
      <w:r w:rsidRPr="00A04947">
        <w:rPr>
          <w:rFonts w:ascii="IRLotus" w:hAnsi="IRLotus" w:cs="IRLotus"/>
          <w:sz w:val="24"/>
          <w:szCs w:val="24"/>
          <w:rtl/>
        </w:rPr>
        <w:t xml:space="preserve">  نسخ</w:t>
      </w:r>
      <w:r w:rsidRPr="00A04947">
        <w:rPr>
          <w:rFonts w:ascii="IRLotus" w:hAnsi="IRLotus" w:cs="IRLotus"/>
          <w:sz w:val="19"/>
          <w:szCs w:val="19"/>
          <w:rtl/>
        </w:rPr>
        <w:t xml:space="preserve"> </w:t>
      </w:r>
      <w:r w:rsidRPr="00A04947">
        <w:rPr>
          <w:rFonts w:ascii="IRLotus" w:hAnsi="IRLotus" w:cs="IRLotus"/>
          <w:sz w:val="24"/>
          <w:szCs w:val="24"/>
          <w:rtl/>
        </w:rPr>
        <w:t>تحريم</w:t>
      </w:r>
      <w:r w:rsidRPr="00A04947">
        <w:rPr>
          <w:rFonts w:ascii="IRLotus" w:hAnsi="IRLotus" w:cs="IRLotus"/>
          <w:sz w:val="19"/>
          <w:szCs w:val="19"/>
          <w:rtl/>
        </w:rPr>
        <w:t xml:space="preserve"> </w:t>
      </w:r>
      <w:r w:rsidRPr="00A04947">
        <w:rPr>
          <w:rFonts w:ascii="IRLotus" w:hAnsi="IRLotus" w:cs="IRLotus"/>
          <w:sz w:val="24"/>
          <w:szCs w:val="24"/>
          <w:rtl/>
        </w:rPr>
        <w:t>رابطه</w:t>
      </w:r>
      <w:r w:rsidRPr="00A04947">
        <w:rPr>
          <w:rFonts w:ascii="IRLotus" w:hAnsi="IRLotus" w:cs="IRLotus"/>
          <w:sz w:val="19"/>
          <w:szCs w:val="19"/>
          <w:rtl/>
        </w:rPr>
        <w:t xml:space="preserve"> </w:t>
      </w:r>
      <w:r w:rsidRPr="00A04947">
        <w:rPr>
          <w:rFonts w:ascii="IRLotus" w:hAnsi="IRLotus" w:cs="IRLotus"/>
          <w:sz w:val="24"/>
          <w:szCs w:val="24"/>
          <w:rtl/>
        </w:rPr>
        <w:t>ي</w:t>
      </w:r>
      <w:r w:rsidRPr="00A04947">
        <w:rPr>
          <w:rFonts w:ascii="IRLotus" w:hAnsi="IRLotus" w:cs="IRLotus"/>
          <w:sz w:val="19"/>
          <w:szCs w:val="19"/>
          <w:rtl/>
        </w:rPr>
        <w:t xml:space="preserve"> </w:t>
      </w:r>
      <w:r w:rsidRPr="00A04947">
        <w:rPr>
          <w:rFonts w:ascii="IRLotus" w:hAnsi="IRLotus" w:cs="IRLotus"/>
          <w:sz w:val="24"/>
          <w:szCs w:val="24"/>
          <w:rtl/>
        </w:rPr>
        <w:t>جنسي</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شبهاي</w:t>
      </w:r>
      <w:r w:rsidRPr="00A04947">
        <w:rPr>
          <w:rFonts w:ascii="IRLotus" w:hAnsi="IRLotus" w:cs="IRLotus"/>
          <w:sz w:val="19"/>
          <w:szCs w:val="19"/>
          <w:rtl/>
        </w:rPr>
        <w:t xml:space="preserve"> </w:t>
      </w:r>
      <w:r w:rsidRPr="00A04947">
        <w:rPr>
          <w:rFonts w:ascii="IRLotus" w:hAnsi="IRLotus" w:cs="IRLotus"/>
          <w:sz w:val="24"/>
          <w:szCs w:val="24"/>
          <w:rtl/>
        </w:rPr>
        <w:t>رمضان.......................................................</w:t>
      </w:r>
      <w:r w:rsidRPr="00A04947">
        <w:rPr>
          <w:rFonts w:ascii="IRLotus" w:hAnsi="IRLotus" w:cs="IRLotus"/>
          <w:sz w:val="24"/>
          <w:szCs w:val="24"/>
        </w:rPr>
        <w:t>232</w:t>
      </w:r>
      <w:r w:rsidRPr="00A04947">
        <w:rPr>
          <w:rFonts w:ascii="IRLotus" w:hAnsi="IRLotus" w:cs="IRLotus"/>
          <w:sz w:val="24"/>
          <w:szCs w:val="24"/>
          <w:rtl/>
        </w:rPr>
        <w:t xml:space="preserve">  قبول</w:t>
      </w:r>
      <w:r w:rsidRPr="00A04947">
        <w:rPr>
          <w:rFonts w:ascii="IRLotus" w:hAnsi="IRLotus" w:cs="IRLotus"/>
          <w:sz w:val="19"/>
          <w:szCs w:val="19"/>
          <w:rtl/>
        </w:rPr>
        <w:t xml:space="preserve"> </w:t>
      </w:r>
      <w:r w:rsidRPr="00A04947">
        <w:rPr>
          <w:rFonts w:ascii="IRLotus" w:hAnsi="IRLotus" w:cs="IRLotus"/>
          <w:sz w:val="24"/>
          <w:szCs w:val="24"/>
          <w:rtl/>
        </w:rPr>
        <w:t>حكم</w:t>
      </w:r>
      <w:r w:rsidRPr="00A04947">
        <w:rPr>
          <w:rFonts w:ascii="IRLotus" w:hAnsi="IRLotus" w:cs="IRLotus"/>
          <w:sz w:val="19"/>
          <w:szCs w:val="19"/>
          <w:rtl/>
        </w:rPr>
        <w:t xml:space="preserve"> </w:t>
      </w:r>
      <w:r w:rsidRPr="00A04947">
        <w:rPr>
          <w:rFonts w:ascii="IRLotus" w:hAnsi="IRLotus" w:cs="IRLotus"/>
          <w:sz w:val="24"/>
          <w:szCs w:val="24"/>
          <w:rtl/>
        </w:rPr>
        <w:t>دوره</w:t>
      </w:r>
      <w:r w:rsidRPr="00A04947">
        <w:rPr>
          <w:rFonts w:ascii="IRLotus" w:hAnsi="IRLotus" w:cs="IRLotus"/>
          <w:sz w:val="19"/>
          <w:szCs w:val="19"/>
          <w:rtl/>
        </w:rPr>
        <w:t xml:space="preserve"> </w:t>
      </w:r>
      <w:r w:rsidRPr="00A04947">
        <w:rPr>
          <w:rFonts w:ascii="IRLotus" w:hAnsi="IRLotus" w:cs="IRLotus"/>
          <w:sz w:val="24"/>
          <w:szCs w:val="24"/>
          <w:rtl/>
        </w:rPr>
        <w:t>ي</w:t>
      </w:r>
      <w:r w:rsidRPr="00A04947">
        <w:rPr>
          <w:rFonts w:ascii="IRLotus" w:hAnsi="IRLotus" w:cs="IRLotus"/>
          <w:sz w:val="19"/>
          <w:szCs w:val="19"/>
          <w:rtl/>
        </w:rPr>
        <w:t xml:space="preserve"> </w:t>
      </w:r>
      <w:r w:rsidRPr="00A04947">
        <w:rPr>
          <w:rFonts w:ascii="IRLotus" w:hAnsi="IRLotus" w:cs="IRLotus"/>
          <w:sz w:val="24"/>
          <w:szCs w:val="24"/>
          <w:rtl/>
        </w:rPr>
        <w:t>قبل</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اسلام</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نسخ</w:t>
      </w:r>
      <w:r w:rsidRPr="00A04947">
        <w:rPr>
          <w:rFonts w:ascii="IRLotus" w:hAnsi="IRLotus" w:cs="IRLotus"/>
          <w:sz w:val="19"/>
          <w:szCs w:val="19"/>
          <w:rtl/>
        </w:rPr>
        <w:t xml:space="preserve"> </w:t>
      </w:r>
      <w:r w:rsidRPr="00A04947">
        <w:rPr>
          <w:rFonts w:ascii="IRLotus" w:hAnsi="IRLotus" w:cs="IRLotus"/>
          <w:sz w:val="24"/>
          <w:szCs w:val="24"/>
          <w:rtl/>
        </w:rPr>
        <w:t>بعدي</w:t>
      </w:r>
      <w:r w:rsidRPr="00A04947">
        <w:rPr>
          <w:rFonts w:ascii="IRLotus" w:hAnsi="IRLotus" w:cs="IRLotus"/>
          <w:sz w:val="19"/>
          <w:szCs w:val="19"/>
          <w:rtl/>
        </w:rPr>
        <w:t xml:space="preserve"> </w:t>
      </w:r>
      <w:r w:rsidRPr="00A04947">
        <w:rPr>
          <w:rFonts w:ascii="IRLotus" w:hAnsi="IRLotus" w:cs="IRLotus"/>
          <w:sz w:val="24"/>
          <w:szCs w:val="24"/>
          <w:rtl/>
        </w:rPr>
        <w:t>آن...................................................</w:t>
      </w:r>
      <w:r w:rsidRPr="00A04947">
        <w:rPr>
          <w:rFonts w:ascii="IRLotus" w:hAnsi="IRLotus" w:cs="IRLotus"/>
          <w:sz w:val="24"/>
          <w:szCs w:val="24"/>
        </w:rPr>
        <w:t>234</w:t>
      </w:r>
      <w:r w:rsidRPr="00A04947">
        <w:rPr>
          <w:rFonts w:ascii="IRLotus" w:hAnsi="IRLotus" w:cs="IRLotus"/>
          <w:sz w:val="24"/>
          <w:szCs w:val="24"/>
          <w:rtl/>
        </w:rPr>
        <w:t xml:space="preserve">  نسخ</w:t>
      </w:r>
      <w:r w:rsidRPr="00A04947">
        <w:rPr>
          <w:rFonts w:ascii="IRLotus" w:hAnsi="IRLotus" w:cs="IRLotus"/>
          <w:sz w:val="19"/>
          <w:szCs w:val="19"/>
          <w:rtl/>
        </w:rPr>
        <w:t xml:space="preserve"> </w:t>
      </w:r>
      <w:r w:rsidRPr="00A04947">
        <w:rPr>
          <w:rFonts w:ascii="IRLotus" w:hAnsi="IRLotus" w:cs="IRLotus"/>
          <w:sz w:val="24"/>
          <w:szCs w:val="24"/>
          <w:rtl/>
        </w:rPr>
        <w:t>اول</w:t>
      </w:r>
      <w:r w:rsidRPr="00A04947">
        <w:rPr>
          <w:rFonts w:ascii="IRLotus" w:hAnsi="IRLotus" w:cs="IRLotus"/>
          <w:sz w:val="19"/>
          <w:szCs w:val="19"/>
          <w:rtl/>
        </w:rPr>
        <w:t xml:space="preserve"> </w:t>
      </w:r>
      <w:r w:rsidRPr="00A04947">
        <w:rPr>
          <w:rFonts w:ascii="IRLotus" w:hAnsi="IRLotus" w:cs="IRLotus"/>
          <w:sz w:val="24"/>
          <w:szCs w:val="24"/>
          <w:rtl/>
        </w:rPr>
        <w:t>سوره</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آخر</w:t>
      </w:r>
      <w:r w:rsidRPr="00A04947">
        <w:rPr>
          <w:rFonts w:ascii="IRLotus" w:hAnsi="IRLotus" w:cs="IRLotus"/>
          <w:sz w:val="19"/>
          <w:szCs w:val="19"/>
          <w:rtl/>
        </w:rPr>
        <w:t xml:space="preserve"> </w:t>
      </w:r>
      <w:r w:rsidRPr="00A04947">
        <w:rPr>
          <w:rFonts w:ascii="IRLotus" w:hAnsi="IRLotus" w:cs="IRLotus"/>
          <w:sz w:val="24"/>
          <w:szCs w:val="24"/>
          <w:rtl/>
        </w:rPr>
        <w:t>سوره ..................................................................................</w:t>
      </w:r>
      <w:r w:rsidRPr="00A04947">
        <w:rPr>
          <w:rFonts w:ascii="IRLotus" w:hAnsi="IRLotus" w:cs="IRLotus"/>
          <w:sz w:val="24"/>
          <w:szCs w:val="24"/>
        </w:rPr>
        <w:t>235</w:t>
      </w:r>
      <w:r w:rsidRPr="00A04947">
        <w:rPr>
          <w:rFonts w:ascii="IRLotus" w:hAnsi="IRLotus" w:cs="IRLotus"/>
          <w:sz w:val="24"/>
          <w:szCs w:val="24"/>
          <w:rtl/>
        </w:rPr>
        <w:t xml:space="preserve">  نسخ</w:t>
      </w:r>
      <w:r w:rsidRPr="00A04947">
        <w:rPr>
          <w:rFonts w:ascii="IRLotus" w:hAnsi="IRLotus" w:cs="IRLotus"/>
          <w:sz w:val="19"/>
          <w:szCs w:val="19"/>
          <w:rtl/>
        </w:rPr>
        <w:t xml:space="preserve"> </w:t>
      </w:r>
      <w:r w:rsidRPr="00A04947">
        <w:rPr>
          <w:rFonts w:ascii="IRLotus" w:hAnsi="IRLotus" w:cs="IRLotus"/>
          <w:sz w:val="24"/>
          <w:szCs w:val="24"/>
          <w:rtl/>
        </w:rPr>
        <w:t>حق</w:t>
      </w:r>
      <w:r w:rsidRPr="00A04947">
        <w:rPr>
          <w:rFonts w:ascii="IRLotus" w:hAnsi="IRLotus" w:cs="IRLotus"/>
          <w:sz w:val="19"/>
          <w:szCs w:val="19"/>
          <w:rtl/>
        </w:rPr>
        <w:t xml:space="preserve"> </w:t>
      </w:r>
      <w:r w:rsidRPr="00A04947">
        <w:rPr>
          <w:rFonts w:ascii="IRLotus" w:hAnsi="IRLotus" w:cs="IRLotus"/>
          <w:sz w:val="24"/>
          <w:szCs w:val="24"/>
          <w:rtl/>
        </w:rPr>
        <w:t>تقاته........................................................................................................</w:t>
      </w:r>
      <w:r w:rsidRPr="00A04947">
        <w:rPr>
          <w:rFonts w:ascii="IRLotus" w:hAnsi="IRLotus" w:cs="IRLotus"/>
          <w:sz w:val="24"/>
          <w:szCs w:val="24"/>
        </w:rPr>
        <w:t>237</w:t>
      </w:r>
      <w:r w:rsidRPr="00A04947">
        <w:rPr>
          <w:rFonts w:ascii="IRLotus" w:hAnsi="IRLotus" w:cs="IRLotus"/>
          <w:sz w:val="24"/>
          <w:szCs w:val="24"/>
          <w:rtl/>
        </w:rPr>
        <w:t xml:space="preserve">  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238</w:t>
      </w:r>
      <w:r w:rsidRPr="00A04947">
        <w:rPr>
          <w:rFonts w:ascii="IRLotus" w:hAnsi="IRLotus" w:cs="IRLotus"/>
          <w:sz w:val="24"/>
          <w:szCs w:val="24"/>
          <w:rtl/>
        </w:rPr>
        <w:t xml:space="preserve">  عام</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lastRenderedPageBreak/>
        <w:t>خاص...........................................................................................................</w:t>
      </w:r>
      <w:r w:rsidRPr="00A04947">
        <w:rPr>
          <w:rFonts w:ascii="IRLotus" w:hAnsi="IRLotus" w:cs="IRLotus"/>
          <w:sz w:val="24"/>
          <w:szCs w:val="24"/>
        </w:rPr>
        <w:t>238</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4</w:t>
      </w:r>
      <w:r w:rsidRPr="00A04947">
        <w:rPr>
          <w:rFonts w:ascii="IRLotus" w:eastAsia="2  Titr" w:hAnsi="IRLotus" w:cs="IRLotus"/>
          <w:b/>
          <w:bCs/>
          <w:sz w:val="24"/>
          <w:szCs w:val="24"/>
          <w:rtl/>
        </w:rPr>
        <w:t>- ابهام در قرآن (محكم و متشابه)</w:t>
      </w:r>
      <w:r w:rsidRPr="00A04947">
        <w:rPr>
          <w:rFonts w:ascii="IRLotus" w:eastAsia="Times New Roman" w:hAnsi="IRLotus" w:cs="IRLotus"/>
          <w:b/>
          <w:bCs/>
          <w:sz w:val="24"/>
          <w:szCs w:val="24"/>
          <w:rtl/>
        </w:rPr>
        <w:t xml:space="preserve"> .........................................٢٤٧</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39" w:right="223" w:hanging="10"/>
        <w:jc w:val="left"/>
        <w:rPr>
          <w:rFonts w:ascii="IRLotus" w:hAnsi="IRLotus" w:cs="IRLotus"/>
        </w:rPr>
      </w:pPr>
      <w:r w:rsidRPr="00A04947">
        <w:rPr>
          <w:rFonts w:ascii="IRLotus" w:hAnsi="IRLotus" w:cs="IRLotus"/>
          <w:sz w:val="24"/>
          <w:szCs w:val="24"/>
          <w:rtl/>
        </w:rPr>
        <w:t>وجود</w:t>
      </w:r>
      <w:r w:rsidRPr="00A04947">
        <w:rPr>
          <w:rFonts w:ascii="IRLotus" w:hAnsi="IRLotus" w:cs="IRLotus"/>
          <w:sz w:val="19"/>
          <w:szCs w:val="19"/>
          <w:rtl/>
        </w:rPr>
        <w:t xml:space="preserve"> </w:t>
      </w:r>
      <w:r w:rsidRPr="00A04947">
        <w:rPr>
          <w:rFonts w:ascii="IRLotus" w:hAnsi="IRLotus" w:cs="IRLotus"/>
          <w:sz w:val="24"/>
          <w:szCs w:val="24"/>
          <w:rtl/>
        </w:rPr>
        <w:t>آيات</w:t>
      </w:r>
      <w:r w:rsidRPr="00A04947">
        <w:rPr>
          <w:rFonts w:ascii="IRLotus" w:hAnsi="IRLotus" w:cs="IRLotus"/>
          <w:sz w:val="19"/>
          <w:szCs w:val="19"/>
          <w:rtl/>
        </w:rPr>
        <w:t xml:space="preserve"> </w:t>
      </w:r>
      <w:r w:rsidRPr="00A04947">
        <w:rPr>
          <w:rFonts w:ascii="IRLotus" w:hAnsi="IRLotus" w:cs="IRLotus"/>
          <w:sz w:val="24"/>
          <w:szCs w:val="24"/>
          <w:rtl/>
        </w:rPr>
        <w:t>مبهم</w:t>
      </w:r>
      <w:r w:rsidRPr="00A04947">
        <w:rPr>
          <w:rFonts w:ascii="IRLotus" w:hAnsi="IRLotus" w:cs="IRLotus"/>
          <w:sz w:val="19"/>
          <w:szCs w:val="19"/>
          <w:rtl/>
        </w:rPr>
        <w:t xml:space="preserve"> </w:t>
      </w:r>
      <w:r w:rsidRPr="00A04947">
        <w:rPr>
          <w:rFonts w:ascii="IRLotus" w:hAnsi="IRLotus" w:cs="IRLotus"/>
          <w:sz w:val="24"/>
          <w:szCs w:val="24"/>
          <w:rtl/>
        </w:rPr>
        <w:t>موجب</w:t>
      </w:r>
      <w:r w:rsidRPr="00A04947">
        <w:rPr>
          <w:rFonts w:ascii="IRLotus" w:hAnsi="IRLotus" w:cs="IRLotus"/>
          <w:sz w:val="19"/>
          <w:szCs w:val="19"/>
          <w:rtl/>
        </w:rPr>
        <w:t xml:space="preserve"> </w:t>
      </w:r>
      <w:r w:rsidRPr="00A04947">
        <w:rPr>
          <w:rFonts w:ascii="IRLotus" w:hAnsi="IRLotus" w:cs="IRLotus"/>
          <w:sz w:val="24"/>
          <w:szCs w:val="24"/>
          <w:rtl/>
        </w:rPr>
        <w:t>سه</w:t>
      </w:r>
      <w:r w:rsidRPr="00A04947">
        <w:rPr>
          <w:rFonts w:ascii="IRLotus" w:hAnsi="IRLotus" w:cs="IRLotus"/>
          <w:sz w:val="19"/>
          <w:szCs w:val="19"/>
          <w:rtl/>
        </w:rPr>
        <w:t xml:space="preserve"> </w:t>
      </w:r>
      <w:r w:rsidRPr="00A04947">
        <w:rPr>
          <w:rFonts w:ascii="IRLotus" w:hAnsi="IRLotus" w:cs="IRLotus"/>
          <w:sz w:val="24"/>
          <w:szCs w:val="24"/>
          <w:rtl/>
        </w:rPr>
        <w:t>تناقض</w:t>
      </w:r>
      <w:r w:rsidRPr="00A04947">
        <w:rPr>
          <w:rFonts w:ascii="IRLotus" w:hAnsi="IRLotus" w:cs="IRLotus"/>
          <w:sz w:val="19"/>
          <w:szCs w:val="19"/>
          <w:rtl/>
        </w:rPr>
        <w:t xml:space="preserve"> </w:t>
      </w:r>
      <w:r w:rsidRPr="00A04947">
        <w:rPr>
          <w:rFonts w:ascii="IRLotus" w:hAnsi="IRLotus" w:cs="IRLotus"/>
          <w:sz w:val="24"/>
          <w:szCs w:val="24"/>
          <w:rtl/>
        </w:rPr>
        <w:t>دروني</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شود.................................</w:t>
      </w:r>
      <w:r w:rsidRPr="00A04947">
        <w:rPr>
          <w:rFonts w:ascii="IRLotus" w:hAnsi="IRLotus" w:cs="IRLotus"/>
          <w:sz w:val="24"/>
          <w:szCs w:val="24"/>
        </w:rPr>
        <w:t>260</w:t>
      </w:r>
      <w:r w:rsidRPr="00A04947">
        <w:rPr>
          <w:rFonts w:ascii="IRLotus" w:hAnsi="IRLotus" w:cs="IRLotus"/>
          <w:sz w:val="24"/>
          <w:szCs w:val="24"/>
          <w:rtl/>
        </w:rPr>
        <w:t xml:space="preserve">  </w:t>
      </w:r>
    </w:p>
    <w:p w:rsidR="0055770A" w:rsidRPr="00A04947" w:rsidRDefault="00B330F4" w:rsidP="008E7895">
      <w:pPr>
        <w:spacing w:after="0" w:line="240" w:lineRule="auto"/>
        <w:ind w:left="-5" w:right="309" w:hanging="10"/>
        <w:jc w:val="left"/>
        <w:rPr>
          <w:rFonts w:ascii="IRLotus" w:hAnsi="IRLotus" w:cs="IRLotus"/>
        </w:rPr>
      </w:pP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5</w:t>
      </w:r>
      <w:r w:rsidRPr="00A04947">
        <w:rPr>
          <w:rFonts w:ascii="IRLotus" w:eastAsia="2  Titr" w:hAnsi="IRLotus" w:cs="IRLotus"/>
          <w:b/>
          <w:bCs/>
          <w:sz w:val="24"/>
          <w:szCs w:val="24"/>
          <w:rtl/>
        </w:rPr>
        <w:t xml:space="preserve"> -انتساب رفتارها و صفات نامناسب به خدا</w:t>
      </w:r>
      <w:r w:rsidRPr="00A04947">
        <w:rPr>
          <w:rFonts w:ascii="IRLotus" w:eastAsia="Times New Roman" w:hAnsi="IRLotus" w:cs="IRLotus"/>
          <w:b/>
          <w:bCs/>
          <w:sz w:val="24"/>
          <w:szCs w:val="24"/>
          <w:rtl/>
        </w:rPr>
        <w:t>...............................٢٦٤</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ظلمهاي</w:t>
      </w:r>
      <w:r w:rsidRPr="00A04947">
        <w:rPr>
          <w:rFonts w:ascii="IRLotus" w:hAnsi="IRLotus" w:cs="IRLotus"/>
          <w:sz w:val="19"/>
          <w:szCs w:val="19"/>
          <w:rtl/>
        </w:rPr>
        <w:t xml:space="preserve"> </w:t>
      </w:r>
      <w:r w:rsidRPr="00A04947">
        <w:rPr>
          <w:rFonts w:ascii="IRLotus" w:hAnsi="IRLotus" w:cs="IRLotus"/>
          <w:sz w:val="24"/>
          <w:szCs w:val="24"/>
          <w:rtl/>
        </w:rPr>
        <w:t>منسوب</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خدا .........................................................................................</w:t>
      </w:r>
      <w:r w:rsidRPr="00A04947">
        <w:rPr>
          <w:rFonts w:ascii="IRLotus" w:hAnsi="IRLotus" w:cs="IRLotus"/>
          <w:sz w:val="24"/>
          <w:szCs w:val="24"/>
        </w:rPr>
        <w:t>267</w:t>
      </w:r>
      <w:r w:rsidRPr="00A04947">
        <w:rPr>
          <w:rFonts w:ascii="IRLotus" w:hAnsi="IRLotus" w:cs="IRLotus"/>
          <w:sz w:val="24"/>
          <w:szCs w:val="24"/>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tl/>
        </w:rPr>
        <w:t>سوزاندن جاودانه ي گناهكاران در جهنم، بزرگترين ظلم منسوب به خدا.......</w:t>
      </w:r>
      <w:r w:rsidRPr="00A04947">
        <w:rPr>
          <w:rFonts w:ascii="IRLotus" w:hAnsi="IRLotus" w:cs="IRLotus"/>
          <w:sz w:val="25"/>
          <w:szCs w:val="25"/>
        </w:rPr>
        <w:t>267</w:t>
      </w:r>
      <w:r w:rsidRPr="00A04947">
        <w:rPr>
          <w:rFonts w:ascii="IRLotus" w:hAnsi="IRLotus" w:cs="IRLotus"/>
          <w:sz w:val="25"/>
          <w:szCs w:val="25"/>
          <w:rtl/>
        </w:rPr>
        <w:t xml:space="preserve">  عذاب ظالمانه ي كسانيكه اعمال خود را صالح و درست مي دانند.................</w:t>
      </w:r>
      <w:r w:rsidRPr="00A04947">
        <w:rPr>
          <w:rFonts w:ascii="IRLotus" w:hAnsi="IRLotus" w:cs="IRLotus"/>
          <w:sz w:val="25"/>
          <w:szCs w:val="25"/>
        </w:rPr>
        <w:t>268</w:t>
      </w:r>
      <w:r w:rsidRPr="00A04947">
        <w:rPr>
          <w:rFonts w:ascii="IRLotus" w:hAnsi="IRLotus" w:cs="IRLotus"/>
          <w:sz w:val="25"/>
          <w:szCs w:val="25"/>
          <w:rtl/>
        </w:rPr>
        <w:t xml:space="preserve">  هلاك بيگناهان و كودكان همراه با گمراهان.....................................................</w:t>
      </w:r>
      <w:r w:rsidRPr="00A04947">
        <w:rPr>
          <w:rFonts w:ascii="IRLotus" w:hAnsi="IRLotus" w:cs="IRLotus"/>
          <w:sz w:val="25"/>
          <w:szCs w:val="25"/>
        </w:rPr>
        <w:t>269</w:t>
      </w:r>
      <w:r w:rsidRPr="00A04947">
        <w:rPr>
          <w:rFonts w:ascii="IRLotus" w:hAnsi="IRLotus" w:cs="IRLotus"/>
          <w:sz w:val="25"/>
          <w:szCs w:val="25"/>
          <w:rtl/>
        </w:rPr>
        <w:t xml:space="preserve">  خدا ثروتمندان را به فساد وا مي دارد و بعد كل جامعه را نابود ميكند ..........</w:t>
      </w:r>
      <w:r w:rsidRPr="00A04947">
        <w:rPr>
          <w:rFonts w:ascii="IRLotus" w:hAnsi="IRLotus" w:cs="IRLotus"/>
          <w:sz w:val="25"/>
          <w:szCs w:val="25"/>
        </w:rPr>
        <w:t>273</w:t>
      </w:r>
      <w:r w:rsidRPr="00A04947">
        <w:rPr>
          <w:rFonts w:ascii="IRLotus" w:hAnsi="IRLotus" w:cs="IRLotus"/>
          <w:sz w:val="25"/>
          <w:szCs w:val="25"/>
          <w:rtl/>
        </w:rPr>
        <w:t xml:space="preserve">  دستور كشتن همديگر بعد از پرستش گوساله..................................................</w:t>
      </w:r>
      <w:r w:rsidRPr="00A04947">
        <w:rPr>
          <w:rFonts w:ascii="IRLotus" w:hAnsi="IRLotus" w:cs="IRLotus"/>
          <w:sz w:val="25"/>
          <w:szCs w:val="25"/>
        </w:rPr>
        <w:t>273</w:t>
      </w:r>
      <w:r w:rsidRPr="00A04947">
        <w:rPr>
          <w:rFonts w:ascii="IRLotus" w:hAnsi="IRLotus" w:cs="IRLotus"/>
          <w:sz w:val="25"/>
          <w:szCs w:val="25"/>
          <w:rtl/>
        </w:rPr>
        <w:t xml:space="preserve">  تنبيه هزاران نسل از يهود تا قيامت بخاطر گناه اجدادشان................................</w:t>
      </w:r>
      <w:r w:rsidRPr="00A04947">
        <w:rPr>
          <w:rFonts w:ascii="IRLotus" w:hAnsi="IRLotus" w:cs="IRLotus"/>
          <w:sz w:val="25"/>
          <w:szCs w:val="25"/>
        </w:rPr>
        <w:t>276</w:t>
      </w:r>
      <w:r w:rsidRPr="00A04947">
        <w:rPr>
          <w:rFonts w:ascii="IRLotus" w:hAnsi="IRLotus" w:cs="IRLotus"/>
          <w:sz w:val="25"/>
          <w:szCs w:val="25"/>
          <w:rtl/>
        </w:rPr>
        <w:t xml:space="preserve">  ايجاد دشمن يبين مسيحيان تا قيامت به گناه گذشتگان....................................</w:t>
      </w:r>
      <w:r w:rsidRPr="00A04947">
        <w:rPr>
          <w:rFonts w:ascii="IRLotus" w:hAnsi="IRLotus" w:cs="IRLotus"/>
          <w:sz w:val="25"/>
          <w:szCs w:val="25"/>
        </w:rPr>
        <w:t>279</w:t>
      </w:r>
      <w:r w:rsidRPr="00A04947">
        <w:rPr>
          <w:rFonts w:ascii="IRLotus" w:hAnsi="IRLotus" w:cs="IRLotus"/>
          <w:sz w:val="25"/>
          <w:szCs w:val="25"/>
          <w:rtl/>
        </w:rPr>
        <w:t xml:space="preserve">  عذاب بخاطر عقيدهظلم است .........................................................................</w:t>
      </w:r>
      <w:r w:rsidRPr="00A04947">
        <w:rPr>
          <w:rFonts w:ascii="IRLotus" w:hAnsi="IRLotus" w:cs="IRLotus"/>
          <w:sz w:val="25"/>
          <w:szCs w:val="25"/>
        </w:rPr>
        <w:t>280</w:t>
      </w:r>
      <w:r w:rsidRPr="00A04947">
        <w:rPr>
          <w:rFonts w:ascii="IRLotus" w:hAnsi="IRLotus" w:cs="IRLotus"/>
          <w:sz w:val="25"/>
          <w:szCs w:val="25"/>
          <w:rtl/>
        </w:rPr>
        <w:t xml:space="preserve">  سوزاندن همه ي معبودان ظلم است................................................................</w:t>
      </w:r>
      <w:r w:rsidRPr="00A04947">
        <w:rPr>
          <w:rFonts w:ascii="IRLotus" w:hAnsi="IRLotus" w:cs="IRLotus"/>
          <w:sz w:val="25"/>
          <w:szCs w:val="25"/>
        </w:rPr>
        <w:t>288</w:t>
      </w:r>
      <w:r w:rsidRPr="00A04947">
        <w:rPr>
          <w:rFonts w:ascii="IRLotus" w:hAnsi="IRLotus" w:cs="IRLotus"/>
          <w:sz w:val="25"/>
          <w:szCs w:val="25"/>
          <w:rtl/>
        </w:rPr>
        <w:t xml:space="preserve">  توجيه ظلم، قبول اولين كاروان زني مسلمانان..................................................</w:t>
      </w:r>
      <w:r w:rsidRPr="00A04947">
        <w:rPr>
          <w:rFonts w:ascii="IRLotus" w:hAnsi="IRLotus" w:cs="IRLotus"/>
          <w:sz w:val="25"/>
          <w:szCs w:val="25"/>
        </w:rPr>
        <w:t>289</w:t>
      </w:r>
      <w:r w:rsidRPr="00A04947">
        <w:rPr>
          <w:rFonts w:ascii="IRLotus" w:hAnsi="IRLotus" w:cs="IRLotus"/>
          <w:sz w:val="25"/>
          <w:szCs w:val="25"/>
          <w:rtl/>
        </w:rPr>
        <w:t xml:space="preserve">  تمايل شديد خدا به كشتار حيوانات.................................................................</w:t>
      </w:r>
      <w:r w:rsidRPr="00A04947">
        <w:rPr>
          <w:rFonts w:ascii="IRLotus" w:hAnsi="IRLotus" w:cs="IRLotus"/>
          <w:sz w:val="25"/>
          <w:szCs w:val="25"/>
        </w:rPr>
        <w:t>292</w:t>
      </w:r>
      <w:r w:rsidRPr="00A04947">
        <w:rPr>
          <w:rFonts w:ascii="IRLotus" w:hAnsi="IRLotus" w:cs="IRLotus"/>
          <w:sz w:val="25"/>
          <w:szCs w:val="25"/>
          <w:rtl/>
        </w:rPr>
        <w:t xml:space="preserve">  حبط اعمال نيك ظلم است..............................................................................</w:t>
      </w:r>
      <w:r w:rsidRPr="00A04947">
        <w:rPr>
          <w:rFonts w:ascii="IRLotus" w:hAnsi="IRLotus" w:cs="IRLotus"/>
          <w:sz w:val="25"/>
          <w:szCs w:val="25"/>
        </w:rPr>
        <w:t>293</w:t>
      </w:r>
      <w:r w:rsidRPr="00A04947">
        <w:rPr>
          <w:rFonts w:ascii="IRLotus" w:hAnsi="IRLotus" w:cs="IRLotus"/>
          <w:sz w:val="25"/>
          <w:szCs w:val="25"/>
          <w:rtl/>
        </w:rPr>
        <w:t xml:space="preserve">  </w:t>
      </w:r>
      <w:r w:rsidRPr="00A04947">
        <w:rPr>
          <w:rFonts w:ascii="IRLotus" w:hAnsi="IRLotus" w:cs="IRLotus"/>
          <w:sz w:val="21"/>
          <w:szCs w:val="21"/>
          <w:rtl/>
        </w:rPr>
        <w:t>نتيجه ي بلند صحبت كردن با پيامبر حبط اعمال مومنين است!!!..................................</w:t>
      </w:r>
      <w:r w:rsidRPr="00A04947">
        <w:rPr>
          <w:rFonts w:ascii="IRLotus" w:hAnsi="IRLotus" w:cs="IRLotus"/>
          <w:sz w:val="21"/>
          <w:szCs w:val="21"/>
        </w:rPr>
        <w:t>297</w:t>
      </w:r>
      <w:r w:rsidRPr="00A04947">
        <w:rPr>
          <w:rFonts w:ascii="IRLotus" w:eastAsia="Times New Roman" w:hAnsi="IRLotus" w:cs="IRLotus"/>
          <w:sz w:val="37"/>
          <w:szCs w:val="37"/>
          <w:vertAlign w:val="superscript"/>
          <w:rtl/>
        </w:rPr>
        <w:t xml:space="preserve">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انتقام</w:t>
      </w:r>
      <w:r w:rsidRPr="00A04947">
        <w:rPr>
          <w:rFonts w:ascii="IRLotus" w:hAnsi="IRLotus" w:cs="IRLotus"/>
          <w:sz w:val="19"/>
          <w:szCs w:val="19"/>
          <w:rtl/>
        </w:rPr>
        <w:t xml:space="preserve"> </w:t>
      </w:r>
      <w:r w:rsidRPr="00A04947">
        <w:rPr>
          <w:rFonts w:ascii="IRLotus" w:hAnsi="IRLotus" w:cs="IRLotus"/>
          <w:sz w:val="24"/>
          <w:szCs w:val="24"/>
          <w:rtl/>
        </w:rPr>
        <w:t>گير</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24"/>
          <w:szCs w:val="24"/>
        </w:rPr>
        <w:t>298</w:t>
      </w:r>
      <w:r w:rsidRPr="00A04947">
        <w:rPr>
          <w:rFonts w:ascii="IRLotus" w:hAnsi="IRLotus" w:cs="IRLotus"/>
          <w:sz w:val="24"/>
          <w:szCs w:val="24"/>
          <w:rtl/>
        </w:rPr>
        <w:t xml:space="preserve">  </w:t>
      </w:r>
    </w:p>
    <w:p w:rsidR="0055770A" w:rsidRPr="00A04947" w:rsidRDefault="00B330F4" w:rsidP="008E7895">
      <w:pPr>
        <w:spacing w:after="0" w:line="240" w:lineRule="auto"/>
        <w:ind w:left="0" w:right="247" w:firstLine="397"/>
        <w:jc w:val="left"/>
        <w:rPr>
          <w:rFonts w:ascii="IRLotus" w:hAnsi="IRLotus" w:cs="IRLotus"/>
        </w:rPr>
      </w:pPr>
      <w:r w:rsidRPr="00A04947">
        <w:rPr>
          <w:rFonts w:ascii="IRLotus" w:hAnsi="IRLotus" w:cs="IRLotus"/>
          <w:sz w:val="25"/>
          <w:szCs w:val="25"/>
          <w:rtl/>
        </w:rPr>
        <w:lastRenderedPageBreak/>
        <w:t>كشتن كفار تا مومنين لذت ببرند......................................................................</w:t>
      </w:r>
      <w:r w:rsidRPr="00A04947">
        <w:rPr>
          <w:rFonts w:ascii="IRLotus" w:hAnsi="IRLotus" w:cs="IRLotus"/>
          <w:sz w:val="25"/>
          <w:szCs w:val="25"/>
        </w:rPr>
        <w:t>300</w:t>
      </w:r>
      <w:r w:rsidRPr="00A04947">
        <w:rPr>
          <w:rFonts w:ascii="IRLotus" w:hAnsi="IRLotus" w:cs="IRLotus"/>
          <w:sz w:val="25"/>
          <w:szCs w:val="25"/>
          <w:rtl/>
        </w:rPr>
        <w:t xml:space="preserve">  </w:t>
      </w:r>
      <w:r w:rsidRPr="00A04947">
        <w:rPr>
          <w:rFonts w:ascii="IRLotus" w:hAnsi="IRLotus" w:cs="IRLotus"/>
          <w:sz w:val="24"/>
          <w:szCs w:val="24"/>
          <w:rtl/>
        </w:rPr>
        <w:t>خشم</w:t>
      </w:r>
      <w:r w:rsidRPr="00A04947">
        <w:rPr>
          <w:rFonts w:ascii="IRLotus" w:hAnsi="IRLotus" w:cs="IRLotus"/>
          <w:sz w:val="19"/>
          <w:szCs w:val="19"/>
          <w:rtl/>
        </w:rPr>
        <w:t xml:space="preserve"> </w:t>
      </w:r>
      <w:r w:rsidRPr="00A04947">
        <w:rPr>
          <w:rFonts w:ascii="IRLotus" w:hAnsi="IRLotus" w:cs="IRLotus"/>
          <w:sz w:val="24"/>
          <w:szCs w:val="24"/>
          <w:rtl/>
        </w:rPr>
        <w:t>خدا ..............................................................................................................</w:t>
      </w:r>
      <w:r w:rsidRPr="00A04947">
        <w:rPr>
          <w:rFonts w:ascii="IRLotus" w:hAnsi="IRLotus" w:cs="IRLotus"/>
          <w:sz w:val="24"/>
          <w:szCs w:val="24"/>
        </w:rPr>
        <w:t>301</w:t>
      </w:r>
      <w:r w:rsidRPr="00A04947">
        <w:rPr>
          <w:rFonts w:ascii="IRLotus" w:hAnsi="IRLotus" w:cs="IRLotus"/>
          <w:sz w:val="24"/>
          <w:szCs w:val="24"/>
          <w:rtl/>
        </w:rPr>
        <w:t xml:space="preserve">  دشمني</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با</w:t>
      </w:r>
      <w:r w:rsidRPr="00A04947">
        <w:rPr>
          <w:rFonts w:ascii="IRLotus" w:hAnsi="IRLotus" w:cs="IRLotus"/>
          <w:sz w:val="19"/>
          <w:szCs w:val="19"/>
          <w:rtl/>
        </w:rPr>
        <w:t xml:space="preserve"> </w:t>
      </w:r>
      <w:r w:rsidRPr="00A04947">
        <w:rPr>
          <w:rFonts w:ascii="IRLotus" w:hAnsi="IRLotus" w:cs="IRLotus"/>
          <w:sz w:val="24"/>
          <w:szCs w:val="24"/>
          <w:rtl/>
        </w:rPr>
        <w:t>كافران .............................................................................................</w:t>
      </w:r>
      <w:r w:rsidRPr="00A04947">
        <w:rPr>
          <w:rFonts w:ascii="IRLotus" w:hAnsi="IRLotus" w:cs="IRLotus"/>
          <w:sz w:val="24"/>
          <w:szCs w:val="24"/>
        </w:rPr>
        <w:t>302</w:t>
      </w:r>
      <w:r w:rsidRPr="00A04947">
        <w:rPr>
          <w:rFonts w:ascii="IRLotus" w:hAnsi="IRLotus" w:cs="IRLotus"/>
          <w:sz w:val="24"/>
          <w:szCs w:val="24"/>
          <w:rtl/>
        </w:rPr>
        <w:t xml:space="preserve">  </w:t>
      </w:r>
      <w:r w:rsidRPr="00A04947">
        <w:rPr>
          <w:rFonts w:ascii="IRLotus" w:eastAsia="2  Titr" w:hAnsi="IRLotus" w:cs="IRLotus"/>
          <w:b/>
          <w:bCs/>
          <w:sz w:val="24"/>
          <w:szCs w:val="24"/>
          <w:rtl/>
        </w:rPr>
        <w:t>فصل</w:t>
      </w:r>
      <w:r w:rsidRPr="00A04947">
        <w:rPr>
          <w:rFonts w:ascii="IRLotus" w:eastAsia="2  Titr" w:hAnsi="IRLotus" w:cs="IRLotus"/>
          <w:b/>
          <w:bCs/>
          <w:sz w:val="24"/>
          <w:szCs w:val="24"/>
        </w:rPr>
        <w:t>6</w:t>
      </w:r>
      <w:r w:rsidRPr="00A04947">
        <w:rPr>
          <w:rFonts w:ascii="IRLotus" w:eastAsia="2  Titr" w:hAnsi="IRLotus" w:cs="IRLotus"/>
          <w:b/>
          <w:bCs/>
          <w:sz w:val="24"/>
          <w:szCs w:val="24"/>
          <w:rtl/>
        </w:rPr>
        <w:t>- هدايت و گمراهي در قرآن</w:t>
      </w:r>
      <w:r w:rsidRPr="00A04947">
        <w:rPr>
          <w:rFonts w:ascii="IRLotus" w:eastAsia="Times New Roman" w:hAnsi="IRLotus" w:cs="IRLotus"/>
          <w:b/>
          <w:bCs/>
          <w:sz w:val="24"/>
          <w:szCs w:val="24"/>
          <w:rtl/>
        </w:rPr>
        <w:t>.................................................٣٠٣</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68" w:right="220" w:hanging="9"/>
        <w:jc w:val="left"/>
        <w:rPr>
          <w:rFonts w:ascii="IRLotus" w:hAnsi="IRLotus" w:cs="IRLotus"/>
        </w:rPr>
      </w:pPr>
      <w:r w:rsidRPr="00A04947">
        <w:rPr>
          <w:rFonts w:ascii="IRLotus" w:hAnsi="IRLotus" w:cs="IRLotus"/>
          <w:sz w:val="24"/>
          <w:szCs w:val="24"/>
          <w:rtl/>
        </w:rPr>
        <w:t>قرآن</w:t>
      </w:r>
      <w:r w:rsidRPr="00A04947">
        <w:rPr>
          <w:rFonts w:ascii="IRLotus" w:hAnsi="IRLotus" w:cs="IRLotus"/>
          <w:sz w:val="19"/>
          <w:szCs w:val="19"/>
          <w:rtl/>
        </w:rPr>
        <w:t xml:space="preserve"> </w:t>
      </w:r>
      <w:r w:rsidRPr="00A04947">
        <w:rPr>
          <w:rFonts w:ascii="IRLotus" w:hAnsi="IRLotus" w:cs="IRLotus"/>
          <w:sz w:val="24"/>
          <w:szCs w:val="24"/>
          <w:rtl/>
        </w:rPr>
        <w:t>فقط</w:t>
      </w:r>
      <w:r w:rsidRPr="00A04947">
        <w:rPr>
          <w:rFonts w:ascii="IRLotus" w:hAnsi="IRLotus" w:cs="IRLotus"/>
          <w:sz w:val="19"/>
          <w:szCs w:val="19"/>
          <w:rtl/>
        </w:rPr>
        <w:t xml:space="preserve"> </w:t>
      </w:r>
      <w:r w:rsidRPr="00A04947">
        <w:rPr>
          <w:rFonts w:ascii="IRLotus" w:hAnsi="IRLotus" w:cs="IRLotus"/>
          <w:sz w:val="24"/>
          <w:szCs w:val="24"/>
          <w:rtl/>
        </w:rPr>
        <w:t>براي</w:t>
      </w:r>
      <w:r w:rsidRPr="00A04947">
        <w:rPr>
          <w:rFonts w:ascii="IRLotus" w:hAnsi="IRLotus" w:cs="IRLotus"/>
          <w:sz w:val="19"/>
          <w:szCs w:val="19"/>
          <w:rtl/>
        </w:rPr>
        <w:t xml:space="preserve"> </w:t>
      </w:r>
      <w:r w:rsidRPr="00A04947">
        <w:rPr>
          <w:rFonts w:ascii="IRLotus" w:hAnsi="IRLotus" w:cs="IRLotus"/>
          <w:sz w:val="24"/>
          <w:szCs w:val="24"/>
          <w:rtl/>
        </w:rPr>
        <w:t>هدايت</w:t>
      </w:r>
      <w:r w:rsidRPr="00A04947">
        <w:rPr>
          <w:rFonts w:ascii="IRLotus" w:hAnsi="IRLotus" w:cs="IRLotus"/>
          <w:sz w:val="19"/>
          <w:szCs w:val="19"/>
          <w:rtl/>
        </w:rPr>
        <w:t xml:space="preserve"> </w:t>
      </w:r>
      <w:r w:rsidRPr="00A04947">
        <w:rPr>
          <w:rFonts w:ascii="IRLotus" w:hAnsi="IRLotus" w:cs="IRLotus"/>
          <w:sz w:val="24"/>
          <w:szCs w:val="24"/>
          <w:rtl/>
        </w:rPr>
        <w:t>مومنان</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24"/>
          <w:szCs w:val="24"/>
        </w:rPr>
        <w:t>304</w:t>
      </w:r>
      <w:r w:rsidRPr="00A04947">
        <w:rPr>
          <w:rFonts w:ascii="IRLotus" w:hAnsi="IRLotus" w:cs="IRLotus"/>
          <w:sz w:val="24"/>
          <w:szCs w:val="24"/>
          <w:rtl/>
        </w:rPr>
        <w:t xml:space="preserve">  روشهاي</w:t>
      </w:r>
      <w:r w:rsidRPr="00A04947">
        <w:rPr>
          <w:rFonts w:ascii="IRLotus" w:hAnsi="IRLotus" w:cs="IRLotus"/>
          <w:sz w:val="19"/>
          <w:szCs w:val="19"/>
          <w:rtl/>
        </w:rPr>
        <w:t xml:space="preserve"> </w:t>
      </w:r>
      <w:r w:rsidRPr="00A04947">
        <w:rPr>
          <w:rFonts w:ascii="IRLotus" w:hAnsi="IRLotus" w:cs="IRLotus"/>
          <w:sz w:val="24"/>
          <w:szCs w:val="24"/>
          <w:rtl/>
        </w:rPr>
        <w:t>هدايت</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24"/>
          <w:szCs w:val="24"/>
        </w:rPr>
        <w:t>306</w:t>
      </w:r>
      <w:r w:rsidRPr="00A04947">
        <w:rPr>
          <w:rFonts w:ascii="IRLotus" w:hAnsi="IRLotus" w:cs="IRLotus"/>
          <w:sz w:val="24"/>
          <w:szCs w:val="24"/>
          <w:rtl/>
        </w:rPr>
        <w:t xml:space="preserve">  </w:t>
      </w:r>
      <w:r w:rsidRPr="00A04947">
        <w:rPr>
          <w:rFonts w:ascii="IRLotus" w:hAnsi="IRLotus" w:cs="IRLotus"/>
          <w:sz w:val="24"/>
          <w:szCs w:val="24"/>
        </w:rPr>
        <w:t>1</w:t>
      </w:r>
      <w:r w:rsidRPr="00A04947">
        <w:rPr>
          <w:rFonts w:ascii="IRLotus" w:hAnsi="IRLotus" w:cs="IRLotus"/>
          <w:sz w:val="24"/>
          <w:szCs w:val="24"/>
          <w:rtl/>
        </w:rPr>
        <w:t>-</w:t>
      </w:r>
      <w:r w:rsidRPr="00A04947">
        <w:rPr>
          <w:rFonts w:ascii="IRLotus" w:hAnsi="IRLotus" w:cs="IRLotus"/>
          <w:sz w:val="19"/>
          <w:szCs w:val="19"/>
          <w:rtl/>
        </w:rPr>
        <w:t xml:space="preserve"> </w:t>
      </w:r>
      <w:r w:rsidRPr="00A04947">
        <w:rPr>
          <w:rFonts w:ascii="IRLotus" w:hAnsi="IRLotus" w:cs="IRLotus"/>
          <w:sz w:val="24"/>
          <w:szCs w:val="24"/>
          <w:rtl/>
        </w:rPr>
        <w:t>عدم</w:t>
      </w:r>
      <w:r w:rsidRPr="00A04947">
        <w:rPr>
          <w:rFonts w:ascii="IRLotus" w:hAnsi="IRLotus" w:cs="IRLotus"/>
          <w:sz w:val="19"/>
          <w:szCs w:val="19"/>
          <w:rtl/>
        </w:rPr>
        <w:t xml:space="preserve"> </w:t>
      </w:r>
      <w:r w:rsidRPr="00A04947">
        <w:rPr>
          <w:rFonts w:ascii="IRLotus" w:hAnsi="IRLotus" w:cs="IRLotus"/>
          <w:sz w:val="24"/>
          <w:szCs w:val="24"/>
          <w:rtl/>
        </w:rPr>
        <w:t>ارائه</w:t>
      </w:r>
      <w:r w:rsidRPr="00A04947">
        <w:rPr>
          <w:rFonts w:ascii="IRLotus" w:hAnsi="IRLotus" w:cs="IRLotus"/>
          <w:sz w:val="19"/>
          <w:szCs w:val="19"/>
          <w:rtl/>
        </w:rPr>
        <w:t xml:space="preserve"> </w:t>
      </w:r>
      <w:r w:rsidRPr="00A04947">
        <w:rPr>
          <w:rFonts w:ascii="IRLotus" w:hAnsi="IRLotus" w:cs="IRLotus"/>
          <w:sz w:val="24"/>
          <w:szCs w:val="24"/>
          <w:rtl/>
        </w:rPr>
        <w:t>ي</w:t>
      </w:r>
      <w:r w:rsidRPr="00A04947">
        <w:rPr>
          <w:rFonts w:ascii="IRLotus" w:hAnsi="IRLotus" w:cs="IRLotus"/>
          <w:sz w:val="19"/>
          <w:szCs w:val="19"/>
          <w:rtl/>
        </w:rPr>
        <w:t xml:space="preserve"> </w:t>
      </w:r>
      <w:r w:rsidRPr="00A04947">
        <w:rPr>
          <w:rFonts w:ascii="IRLotus" w:hAnsi="IRLotus" w:cs="IRLotus"/>
          <w:sz w:val="24"/>
          <w:szCs w:val="24"/>
          <w:rtl/>
        </w:rPr>
        <w:t>معجزه...........................................................................................</w:t>
      </w:r>
      <w:r w:rsidRPr="00A04947">
        <w:rPr>
          <w:rFonts w:ascii="IRLotus" w:hAnsi="IRLotus" w:cs="IRLotus"/>
          <w:sz w:val="24"/>
          <w:szCs w:val="24"/>
        </w:rPr>
        <w:t>310</w:t>
      </w:r>
      <w:r w:rsidRPr="00A04947">
        <w:rPr>
          <w:rFonts w:ascii="IRLotus" w:hAnsi="IRLotus" w:cs="IRLotus"/>
          <w:sz w:val="24"/>
          <w:szCs w:val="24"/>
          <w:rtl/>
        </w:rPr>
        <w:t xml:space="preserve">  </w:t>
      </w:r>
      <w:r w:rsidRPr="00A04947">
        <w:rPr>
          <w:rFonts w:ascii="IRLotus" w:hAnsi="IRLotus" w:cs="IRLotus"/>
          <w:sz w:val="21"/>
          <w:szCs w:val="21"/>
          <w:rtl/>
        </w:rPr>
        <w:t>شق القمر........................................................................................................................</w:t>
      </w:r>
      <w:r w:rsidRPr="00A04947">
        <w:rPr>
          <w:rFonts w:ascii="IRLotus" w:hAnsi="IRLotus" w:cs="IRLotus"/>
          <w:sz w:val="21"/>
          <w:szCs w:val="21"/>
        </w:rPr>
        <w:t>319</w:t>
      </w:r>
      <w:r w:rsidRPr="00A04947">
        <w:rPr>
          <w:rFonts w:ascii="IRLotus" w:hAnsi="IRLotus" w:cs="IRLotus"/>
          <w:sz w:val="24"/>
          <w:szCs w:val="24"/>
          <w:rtl/>
        </w:rPr>
        <w:t xml:space="preserve">  </w:t>
      </w:r>
      <w:r w:rsidRPr="00A04947">
        <w:rPr>
          <w:rFonts w:ascii="IRLotus" w:hAnsi="IRLotus" w:cs="IRLotus"/>
          <w:sz w:val="21"/>
          <w:szCs w:val="21"/>
          <w:rtl/>
        </w:rPr>
        <w:t>پيش بيني هائي كه تحقق نيافت.....................................................................................</w:t>
      </w:r>
      <w:r w:rsidRPr="00A04947">
        <w:rPr>
          <w:rFonts w:ascii="IRLotus" w:hAnsi="IRLotus" w:cs="IRLotus"/>
          <w:sz w:val="21"/>
          <w:szCs w:val="21"/>
        </w:rPr>
        <w:t>325</w:t>
      </w:r>
      <w:r w:rsidRPr="00A04947">
        <w:rPr>
          <w:rFonts w:ascii="IRLotus" w:hAnsi="IRLotus" w:cs="IRLotus"/>
          <w:sz w:val="24"/>
          <w:szCs w:val="24"/>
          <w:rtl/>
        </w:rPr>
        <w:t xml:space="preserve">  </w:t>
      </w:r>
      <w:r w:rsidRPr="00A04947">
        <w:rPr>
          <w:rFonts w:ascii="IRLotus" w:hAnsi="IRLotus" w:cs="IRLotus"/>
          <w:sz w:val="21"/>
          <w:szCs w:val="21"/>
          <w:rtl/>
        </w:rPr>
        <w:t>پيش بيني اينكه اكثر اعراب ايمان نمي آورند ..........................................................</w:t>
      </w:r>
      <w:r w:rsidRPr="00A04947">
        <w:rPr>
          <w:rFonts w:ascii="IRLotus" w:hAnsi="IRLotus" w:cs="IRLotus"/>
          <w:sz w:val="21"/>
          <w:szCs w:val="21"/>
        </w:rPr>
        <w:t>325</w:t>
      </w:r>
      <w:r w:rsidRPr="00A04947">
        <w:rPr>
          <w:rFonts w:ascii="IRLotus" w:hAnsi="IRLotus" w:cs="IRLotus"/>
          <w:sz w:val="24"/>
          <w:szCs w:val="24"/>
          <w:rtl/>
        </w:rPr>
        <w:t xml:space="preserve">  </w:t>
      </w:r>
      <w:r w:rsidRPr="00A04947">
        <w:rPr>
          <w:rFonts w:ascii="IRLotus" w:hAnsi="IRLotus" w:cs="IRLotus"/>
          <w:sz w:val="21"/>
          <w:szCs w:val="21"/>
          <w:rtl/>
        </w:rPr>
        <w:t>پيش بيني ايمان آوردن اهل كتاب، كه تحقق نيافت.................................................</w:t>
      </w:r>
      <w:r w:rsidRPr="00A04947">
        <w:rPr>
          <w:rFonts w:ascii="IRLotus" w:hAnsi="IRLotus" w:cs="IRLotus"/>
          <w:sz w:val="21"/>
          <w:szCs w:val="21"/>
        </w:rPr>
        <w:t>327</w:t>
      </w:r>
      <w:r w:rsidRPr="00A04947">
        <w:rPr>
          <w:rFonts w:ascii="IRLotus" w:hAnsi="IRLotus" w:cs="IRLotus"/>
          <w:sz w:val="24"/>
          <w:szCs w:val="24"/>
          <w:rtl/>
        </w:rPr>
        <w:t xml:space="preserve">  </w:t>
      </w:r>
      <w:r w:rsidRPr="00A04947">
        <w:rPr>
          <w:rFonts w:ascii="IRLotus" w:hAnsi="IRLotus" w:cs="IRLotus"/>
          <w:sz w:val="21"/>
          <w:szCs w:val="21"/>
          <w:rtl/>
        </w:rPr>
        <w:t>پيش بيني قرآن در رانده نشدن مسلمانان از مكه، كه برخلاف آن تحقق يافت.......</w:t>
      </w:r>
      <w:r w:rsidRPr="00A04947">
        <w:rPr>
          <w:rFonts w:ascii="IRLotus" w:hAnsi="IRLotus" w:cs="IRLotus"/>
          <w:sz w:val="21"/>
          <w:szCs w:val="21"/>
        </w:rPr>
        <w:t>329</w:t>
      </w:r>
      <w:r w:rsidRPr="00A04947">
        <w:rPr>
          <w:rFonts w:ascii="IRLotus" w:eastAsia="Times New Roman" w:hAnsi="IRLotus" w:cs="IRLotus"/>
          <w:sz w:val="37"/>
          <w:szCs w:val="37"/>
          <w:vertAlign w:val="superscript"/>
          <w:rtl/>
        </w:rPr>
        <w:t xml:space="preserve">  </w:t>
      </w:r>
    </w:p>
    <w:p w:rsidR="0055770A" w:rsidRPr="00A04947" w:rsidRDefault="00B330F4" w:rsidP="008E7895">
      <w:pPr>
        <w:spacing w:after="0" w:line="240" w:lineRule="auto"/>
        <w:ind w:left="715" w:right="220" w:hanging="332"/>
        <w:jc w:val="left"/>
        <w:rPr>
          <w:rFonts w:ascii="IRLotus" w:hAnsi="IRLotus" w:cs="IRLotus"/>
        </w:rPr>
      </w:pPr>
      <w:r w:rsidRPr="00A04947">
        <w:rPr>
          <w:rFonts w:ascii="IRLotus" w:hAnsi="IRLotus" w:cs="IRLotus"/>
          <w:sz w:val="25"/>
          <w:szCs w:val="25"/>
          <w:rtl/>
        </w:rPr>
        <w:t xml:space="preserve"> عدم ارائه</w:t>
      </w:r>
      <w:r w:rsidRPr="00A04947">
        <w:rPr>
          <w:rFonts w:ascii="IRLotus" w:hAnsi="IRLotus" w:cs="IRLotus"/>
          <w:sz w:val="25"/>
          <w:szCs w:val="25"/>
        </w:rPr>
        <w:t>2</w:t>
      </w:r>
      <w:r w:rsidRPr="00A04947">
        <w:rPr>
          <w:rFonts w:ascii="IRLotus" w:hAnsi="IRLotus" w:cs="IRLotus"/>
          <w:sz w:val="25"/>
          <w:szCs w:val="25"/>
          <w:rtl/>
        </w:rPr>
        <w:t xml:space="preserve"> - ي دلائل معتبر...........................................................................</w:t>
      </w:r>
      <w:r w:rsidRPr="00A04947">
        <w:rPr>
          <w:rFonts w:ascii="IRLotus" w:hAnsi="IRLotus" w:cs="IRLotus"/>
          <w:sz w:val="25"/>
          <w:szCs w:val="25"/>
        </w:rPr>
        <w:t>329</w:t>
      </w:r>
      <w:r w:rsidRPr="00A04947">
        <w:rPr>
          <w:rFonts w:ascii="IRLotus" w:hAnsi="IRLotus" w:cs="IRLotus"/>
          <w:sz w:val="25"/>
          <w:szCs w:val="25"/>
          <w:rtl/>
        </w:rPr>
        <w:t xml:space="preserve">  </w:t>
      </w:r>
      <w:r w:rsidRPr="00A04947">
        <w:rPr>
          <w:rFonts w:ascii="IRLotus" w:hAnsi="IRLotus" w:cs="IRLotus"/>
          <w:sz w:val="21"/>
          <w:szCs w:val="21"/>
          <w:rtl/>
        </w:rPr>
        <w:t>در مورد خدا ش كي نيست..............................................................................................</w:t>
      </w:r>
      <w:r w:rsidRPr="00A04947">
        <w:rPr>
          <w:rFonts w:ascii="IRLotus" w:hAnsi="IRLotus" w:cs="IRLotus"/>
          <w:sz w:val="21"/>
          <w:szCs w:val="21"/>
        </w:rPr>
        <w:t>330</w:t>
      </w:r>
      <w:r w:rsidRPr="00A04947">
        <w:rPr>
          <w:rFonts w:ascii="IRLotus" w:hAnsi="IRLotus" w:cs="IRLotus"/>
          <w:sz w:val="24"/>
          <w:szCs w:val="24"/>
          <w:rtl/>
        </w:rPr>
        <w:t xml:space="preserve">  </w:t>
      </w:r>
      <w:r w:rsidRPr="00A04947">
        <w:rPr>
          <w:rFonts w:ascii="IRLotus" w:hAnsi="IRLotus" w:cs="IRLotus"/>
          <w:sz w:val="21"/>
          <w:szCs w:val="21"/>
          <w:rtl/>
        </w:rPr>
        <w:t>پديده هاي طبيعي بعنوان اثبات كننده ي وجود خدا .....................................................</w:t>
      </w:r>
      <w:r w:rsidRPr="00A04947">
        <w:rPr>
          <w:rFonts w:ascii="IRLotus" w:hAnsi="IRLotus" w:cs="IRLotus"/>
          <w:sz w:val="21"/>
          <w:szCs w:val="21"/>
        </w:rPr>
        <w:t>330</w:t>
      </w:r>
      <w:r w:rsidRPr="00A04947">
        <w:rPr>
          <w:rFonts w:ascii="IRLotus" w:hAnsi="IRLotus" w:cs="IRLotus"/>
          <w:sz w:val="24"/>
          <w:szCs w:val="24"/>
          <w:rtl/>
        </w:rPr>
        <w:t xml:space="preserve">  </w:t>
      </w:r>
      <w:r w:rsidRPr="00A04947">
        <w:rPr>
          <w:rFonts w:ascii="IRLotus" w:hAnsi="IRLotus" w:cs="IRLotus"/>
          <w:sz w:val="21"/>
          <w:szCs w:val="21"/>
          <w:rtl/>
        </w:rPr>
        <w:t>باد و كشتي آيه هاي خدا هستند....................................................................................</w:t>
      </w:r>
      <w:r w:rsidRPr="00A04947">
        <w:rPr>
          <w:rFonts w:ascii="IRLotus" w:hAnsi="IRLotus" w:cs="IRLotus"/>
          <w:sz w:val="21"/>
          <w:szCs w:val="21"/>
        </w:rPr>
        <w:t>333</w:t>
      </w:r>
      <w:r w:rsidRPr="00A04947">
        <w:rPr>
          <w:rFonts w:ascii="IRLotus" w:hAnsi="IRLotus" w:cs="IRLotus"/>
          <w:sz w:val="24"/>
          <w:szCs w:val="24"/>
          <w:rtl/>
        </w:rPr>
        <w:t xml:space="preserve">  </w:t>
      </w:r>
      <w:r w:rsidRPr="00A04947">
        <w:rPr>
          <w:rFonts w:ascii="IRLotus" w:hAnsi="IRLotus" w:cs="IRLotus"/>
          <w:sz w:val="21"/>
          <w:szCs w:val="21"/>
          <w:rtl/>
        </w:rPr>
        <w:t xml:space="preserve">دليل نارسا </w:t>
      </w:r>
      <w:r w:rsidRPr="00A04947">
        <w:rPr>
          <w:rFonts w:ascii="IRLotus" w:hAnsi="IRLotus" w:cs="IRLotus"/>
          <w:sz w:val="21"/>
          <w:szCs w:val="21"/>
          <w:rtl/>
        </w:rPr>
        <w:lastRenderedPageBreak/>
        <w:t>بر وحدانيت خدا ..........................................................................................</w:t>
      </w:r>
      <w:r w:rsidRPr="00A04947">
        <w:rPr>
          <w:rFonts w:ascii="IRLotus" w:hAnsi="IRLotus" w:cs="IRLotus"/>
          <w:sz w:val="21"/>
          <w:szCs w:val="21"/>
        </w:rPr>
        <w:t>334</w:t>
      </w:r>
      <w:r w:rsidRPr="00A04947">
        <w:rPr>
          <w:rFonts w:ascii="IRLotus" w:hAnsi="IRLotus" w:cs="IRLotus"/>
          <w:sz w:val="24"/>
          <w:szCs w:val="24"/>
          <w:rtl/>
        </w:rPr>
        <w:t xml:space="preserve">  </w:t>
      </w:r>
      <w:r w:rsidRPr="00A04947">
        <w:rPr>
          <w:rFonts w:ascii="IRLotus" w:hAnsi="IRLotus" w:cs="IRLotus"/>
          <w:sz w:val="21"/>
          <w:szCs w:val="21"/>
          <w:rtl/>
        </w:rPr>
        <w:t>خورشيد راهنماي سايه است.........................................................................................</w:t>
      </w:r>
      <w:r w:rsidRPr="00A04947">
        <w:rPr>
          <w:rFonts w:ascii="IRLotus" w:hAnsi="IRLotus" w:cs="IRLotus"/>
          <w:sz w:val="21"/>
          <w:szCs w:val="21"/>
        </w:rPr>
        <w:t>337</w:t>
      </w:r>
      <w:r w:rsidRPr="00A04947">
        <w:rPr>
          <w:rFonts w:ascii="IRLotus" w:hAnsi="IRLotus" w:cs="IRLotus"/>
          <w:sz w:val="24"/>
          <w:szCs w:val="24"/>
          <w:rtl/>
        </w:rPr>
        <w:t xml:space="preserve">  </w:t>
      </w:r>
      <w:r w:rsidRPr="00A04947">
        <w:rPr>
          <w:rFonts w:ascii="IRLotus" w:hAnsi="IRLotus" w:cs="IRLotus"/>
          <w:sz w:val="21"/>
          <w:szCs w:val="21"/>
          <w:rtl/>
        </w:rPr>
        <w:t>بي سوادي محمد دليل بر پيغمبر بودن او ......................................................................</w:t>
      </w:r>
      <w:r w:rsidRPr="00A04947">
        <w:rPr>
          <w:rFonts w:ascii="IRLotus" w:hAnsi="IRLotus" w:cs="IRLotus"/>
          <w:sz w:val="21"/>
          <w:szCs w:val="21"/>
        </w:rPr>
        <w:t>338</w:t>
      </w:r>
      <w:r w:rsidRPr="00A04947">
        <w:rPr>
          <w:rFonts w:ascii="IRLotus" w:hAnsi="IRLotus" w:cs="IRLotus"/>
          <w:sz w:val="24"/>
          <w:szCs w:val="24"/>
          <w:rtl/>
        </w:rPr>
        <w:t xml:space="preserve">  </w:t>
      </w:r>
      <w:r w:rsidRPr="00A04947">
        <w:rPr>
          <w:rFonts w:ascii="IRLotus" w:hAnsi="IRLotus" w:cs="IRLotus"/>
          <w:sz w:val="21"/>
          <w:szCs w:val="21"/>
          <w:rtl/>
        </w:rPr>
        <w:t>استدلال از نبوت موسي به نبوت محمد ........................................................................</w:t>
      </w:r>
      <w:r w:rsidRPr="00A04947">
        <w:rPr>
          <w:rFonts w:ascii="IRLotus" w:hAnsi="IRLotus" w:cs="IRLotus"/>
          <w:sz w:val="21"/>
          <w:szCs w:val="21"/>
        </w:rPr>
        <w:t>339</w:t>
      </w:r>
      <w:r w:rsidRPr="00A04947">
        <w:rPr>
          <w:rFonts w:ascii="IRLotus" w:hAnsi="IRLotus" w:cs="IRLotus"/>
          <w:sz w:val="24"/>
          <w:szCs w:val="24"/>
          <w:rtl/>
        </w:rPr>
        <w:t xml:space="preserve">  </w:t>
      </w:r>
      <w:r w:rsidRPr="00A04947">
        <w:rPr>
          <w:rFonts w:ascii="IRLotus" w:hAnsi="IRLotus" w:cs="IRLotus"/>
          <w:sz w:val="21"/>
          <w:szCs w:val="21"/>
          <w:rtl/>
        </w:rPr>
        <w:t>چون زبان قرآن عربي است پس محمد قرآن را از غير عرب نياموخته است................</w:t>
      </w:r>
      <w:r w:rsidRPr="00A04947">
        <w:rPr>
          <w:rFonts w:ascii="IRLotus" w:hAnsi="IRLotus" w:cs="IRLotus"/>
          <w:sz w:val="21"/>
          <w:szCs w:val="21"/>
        </w:rPr>
        <w:t>340</w:t>
      </w:r>
      <w:r w:rsidRPr="00A04947">
        <w:rPr>
          <w:rFonts w:ascii="IRLotus" w:hAnsi="IRLotus" w:cs="IRLotus"/>
          <w:sz w:val="24"/>
          <w:szCs w:val="24"/>
          <w:rtl/>
        </w:rPr>
        <w:t xml:space="preserve">  </w:t>
      </w:r>
      <w:r w:rsidRPr="00A04947">
        <w:rPr>
          <w:rFonts w:ascii="IRLotus" w:hAnsi="IRLotus" w:cs="IRLotus"/>
          <w:sz w:val="21"/>
          <w:szCs w:val="21"/>
          <w:rtl/>
        </w:rPr>
        <w:t>خلقت آسمان و زمين مهمتر از خلقت انسان است.......................................................</w:t>
      </w:r>
      <w:r w:rsidRPr="00A04947">
        <w:rPr>
          <w:rFonts w:ascii="IRLotus" w:hAnsi="IRLotus" w:cs="IRLotus"/>
          <w:sz w:val="21"/>
          <w:szCs w:val="21"/>
        </w:rPr>
        <w:t>341</w:t>
      </w:r>
      <w:r w:rsidRPr="00A04947">
        <w:rPr>
          <w:rFonts w:ascii="IRLotus" w:hAnsi="IRLotus" w:cs="IRLotus"/>
          <w:sz w:val="24"/>
          <w:szCs w:val="24"/>
          <w:rtl/>
        </w:rPr>
        <w:t xml:space="preserve">  </w:t>
      </w:r>
      <w:r w:rsidRPr="00A04947">
        <w:rPr>
          <w:rFonts w:ascii="IRLotus" w:hAnsi="IRLotus" w:cs="IRLotus"/>
          <w:sz w:val="21"/>
          <w:szCs w:val="21"/>
          <w:rtl/>
        </w:rPr>
        <w:t>واقعه ذر دليلي است بر اينكه انسان بايد به خداي واحد ايمان داشته باشد ..................</w:t>
      </w:r>
      <w:r w:rsidRPr="00A04947">
        <w:rPr>
          <w:rFonts w:ascii="IRLotus" w:hAnsi="IRLotus" w:cs="IRLotus"/>
          <w:sz w:val="21"/>
          <w:szCs w:val="21"/>
        </w:rPr>
        <w:t>343</w:t>
      </w:r>
      <w:r w:rsidRPr="00A04947">
        <w:rPr>
          <w:rFonts w:ascii="IRLotus" w:hAnsi="IRLotus" w:cs="IRLotus"/>
          <w:sz w:val="24"/>
          <w:szCs w:val="24"/>
          <w:rtl/>
        </w:rPr>
        <w:t xml:space="preserve">  </w:t>
      </w:r>
      <w:r w:rsidRPr="00A04947">
        <w:rPr>
          <w:rFonts w:ascii="IRLotus" w:hAnsi="IRLotus" w:cs="IRLotus"/>
          <w:sz w:val="21"/>
          <w:szCs w:val="21"/>
          <w:rtl/>
        </w:rPr>
        <w:t>علم علماي بني اسرائيل به قرآن دليلي است بر صحت قرآن ........................................</w:t>
      </w:r>
      <w:r w:rsidRPr="00A04947">
        <w:rPr>
          <w:rFonts w:ascii="IRLotus" w:hAnsi="IRLotus" w:cs="IRLotus"/>
          <w:sz w:val="21"/>
          <w:szCs w:val="21"/>
        </w:rPr>
        <w:t>344</w:t>
      </w:r>
      <w:r w:rsidRPr="00A04947">
        <w:rPr>
          <w:rFonts w:ascii="IRLotus" w:hAnsi="IRLotus" w:cs="IRLotus"/>
          <w:sz w:val="24"/>
          <w:szCs w:val="24"/>
          <w:rtl/>
        </w:rPr>
        <w:t xml:space="preserve">  </w:t>
      </w:r>
      <w:r w:rsidRPr="00A04947">
        <w:rPr>
          <w:rFonts w:ascii="IRLotus" w:hAnsi="IRLotus" w:cs="IRLotus"/>
          <w:sz w:val="21"/>
          <w:szCs w:val="21"/>
          <w:rtl/>
        </w:rPr>
        <w:t>خدا مي داند كه ما پيامبريم............................................................................................</w:t>
      </w:r>
      <w:r w:rsidRPr="00A04947">
        <w:rPr>
          <w:rFonts w:ascii="IRLotus" w:hAnsi="IRLotus" w:cs="IRLotus"/>
          <w:sz w:val="21"/>
          <w:szCs w:val="21"/>
        </w:rPr>
        <w:t>344</w:t>
      </w:r>
      <w:r w:rsidRPr="00A04947">
        <w:rPr>
          <w:rFonts w:ascii="IRLotus" w:hAnsi="IRLotus" w:cs="IRLotus"/>
          <w:sz w:val="24"/>
          <w:szCs w:val="24"/>
          <w:rtl/>
        </w:rPr>
        <w:t xml:space="preserve">  </w:t>
      </w:r>
      <w:r w:rsidRPr="00A04947">
        <w:rPr>
          <w:rFonts w:ascii="IRLotus" w:hAnsi="IRLotus" w:cs="IRLotus"/>
          <w:sz w:val="21"/>
          <w:szCs w:val="21"/>
          <w:rtl/>
        </w:rPr>
        <w:t>استدلال بر هلاك اقوام گذشته.......................................................................................</w:t>
      </w:r>
      <w:r w:rsidRPr="00A04947">
        <w:rPr>
          <w:rFonts w:ascii="IRLotus" w:hAnsi="IRLotus" w:cs="IRLotus"/>
          <w:sz w:val="21"/>
          <w:szCs w:val="21"/>
        </w:rPr>
        <w:t>345</w:t>
      </w:r>
      <w:r w:rsidRPr="00A04947">
        <w:rPr>
          <w:rFonts w:ascii="IRLotus" w:hAnsi="IRLotus" w:cs="IRLotus"/>
          <w:sz w:val="24"/>
          <w:szCs w:val="24"/>
          <w:rtl/>
        </w:rPr>
        <w:t xml:space="preserve">  </w:t>
      </w:r>
      <w:r w:rsidRPr="00A04947">
        <w:rPr>
          <w:rFonts w:ascii="IRLotus" w:hAnsi="IRLotus" w:cs="IRLotus"/>
          <w:sz w:val="21"/>
          <w:szCs w:val="21"/>
          <w:rtl/>
        </w:rPr>
        <w:t>استدلال به وجود خدا از طريق مشاهده ي سجده ي موجودات ..................................</w:t>
      </w:r>
      <w:r w:rsidRPr="00A04947">
        <w:rPr>
          <w:rFonts w:ascii="IRLotus" w:hAnsi="IRLotus" w:cs="IRLotus"/>
          <w:sz w:val="21"/>
          <w:szCs w:val="21"/>
        </w:rPr>
        <w:t>348</w:t>
      </w:r>
      <w:r w:rsidRPr="00A04947">
        <w:rPr>
          <w:rFonts w:ascii="IRLotus" w:hAnsi="IRLotus" w:cs="IRLotus"/>
          <w:sz w:val="24"/>
          <w:szCs w:val="24"/>
          <w:rtl/>
        </w:rPr>
        <w:t xml:space="preserve">  </w:t>
      </w:r>
      <w:r w:rsidRPr="00A04947">
        <w:rPr>
          <w:rFonts w:ascii="IRLotus" w:hAnsi="IRLotus" w:cs="IRLotus"/>
          <w:sz w:val="21"/>
          <w:szCs w:val="21"/>
          <w:rtl/>
        </w:rPr>
        <w:t>استدلال بر وجود خدا از طلوع خورشيد از مشرق........................................................</w:t>
      </w:r>
      <w:r w:rsidRPr="00A04947">
        <w:rPr>
          <w:rFonts w:ascii="IRLotus" w:hAnsi="IRLotus" w:cs="IRLotus"/>
          <w:sz w:val="21"/>
          <w:szCs w:val="21"/>
        </w:rPr>
        <w:t>349</w:t>
      </w:r>
      <w:r w:rsidRPr="00A04947">
        <w:rPr>
          <w:rFonts w:ascii="IRLotus" w:hAnsi="IRLotus" w:cs="IRLotus"/>
          <w:sz w:val="24"/>
          <w:szCs w:val="24"/>
          <w:rtl/>
        </w:rPr>
        <w:t xml:space="preserve">  </w:t>
      </w:r>
      <w:r w:rsidRPr="00A04947">
        <w:rPr>
          <w:rFonts w:ascii="IRLotus" w:hAnsi="IRLotus" w:cs="IRLotus"/>
          <w:sz w:val="21"/>
          <w:szCs w:val="21"/>
          <w:rtl/>
        </w:rPr>
        <w:t>تأييد معاد از زنده شدن فردي پس از صد سال.............................................................</w:t>
      </w:r>
      <w:r w:rsidRPr="00A04947">
        <w:rPr>
          <w:rFonts w:ascii="IRLotus" w:hAnsi="IRLotus" w:cs="IRLotus"/>
          <w:sz w:val="21"/>
          <w:szCs w:val="21"/>
        </w:rPr>
        <w:t>350</w:t>
      </w:r>
      <w:r w:rsidRPr="00A04947">
        <w:rPr>
          <w:rFonts w:ascii="IRLotus" w:hAnsi="IRLotus" w:cs="IRLotus"/>
          <w:sz w:val="24"/>
          <w:szCs w:val="24"/>
          <w:rtl/>
        </w:rPr>
        <w:t xml:space="preserve">  </w:t>
      </w:r>
      <w:r w:rsidRPr="00A04947">
        <w:rPr>
          <w:rFonts w:ascii="IRLotus" w:hAnsi="IRLotus" w:cs="IRLotus"/>
          <w:sz w:val="21"/>
          <w:szCs w:val="21"/>
          <w:rtl/>
        </w:rPr>
        <w:t>اگر راست م ي گوئيد آرزوي مرگ كنيد.........................................................................</w:t>
      </w:r>
      <w:r w:rsidRPr="00A04947">
        <w:rPr>
          <w:rFonts w:ascii="IRLotus" w:hAnsi="IRLotus" w:cs="IRLotus"/>
          <w:sz w:val="21"/>
          <w:szCs w:val="21"/>
        </w:rPr>
        <w:t>352</w:t>
      </w:r>
      <w:r w:rsidRPr="00A04947">
        <w:rPr>
          <w:rFonts w:ascii="IRLotus" w:hAnsi="IRLotus" w:cs="IRLotus"/>
          <w:sz w:val="24"/>
          <w:szCs w:val="24"/>
          <w:rtl/>
        </w:rPr>
        <w:t xml:space="preserve">  </w:t>
      </w:r>
      <w:r w:rsidRPr="00A04947">
        <w:rPr>
          <w:rFonts w:ascii="IRLotus" w:hAnsi="IRLotus" w:cs="IRLotus"/>
          <w:sz w:val="21"/>
          <w:szCs w:val="21"/>
          <w:rtl/>
        </w:rPr>
        <w:t>نتي</w:t>
      </w:r>
      <w:r w:rsidRPr="00A04947">
        <w:rPr>
          <w:rFonts w:ascii="IRLotus" w:hAnsi="IRLotus" w:cs="IRLotus"/>
          <w:sz w:val="21"/>
          <w:szCs w:val="21"/>
          <w:rtl/>
        </w:rPr>
        <w:tab/>
        <w:t xml:space="preserve"> جه گيري ....................................................................................................................</w:t>
      </w:r>
      <w:r w:rsidRPr="00A04947">
        <w:rPr>
          <w:rFonts w:ascii="IRLotus" w:hAnsi="IRLotus" w:cs="IRLotus"/>
          <w:sz w:val="21"/>
          <w:szCs w:val="21"/>
        </w:rPr>
        <w:t>353</w:t>
      </w:r>
      <w:r w:rsidRPr="00A04947">
        <w:rPr>
          <w:rFonts w:ascii="IRLotus" w:eastAsia="Times New Roman" w:hAnsi="IRLotus" w:cs="IRLotus"/>
          <w:sz w:val="37"/>
          <w:szCs w:val="37"/>
          <w:vertAlign w:val="superscript"/>
          <w:rtl/>
        </w:rPr>
        <w:t xml:space="preserve">  </w:t>
      </w:r>
    </w:p>
    <w:p w:rsidR="0055770A" w:rsidRPr="00A04947" w:rsidRDefault="00B330F4" w:rsidP="008E7895">
      <w:pPr>
        <w:numPr>
          <w:ilvl w:val="0"/>
          <w:numId w:val="1"/>
        </w:numPr>
        <w:spacing w:after="0" w:line="240" w:lineRule="auto"/>
        <w:ind w:left="329" w:right="220" w:hanging="270"/>
        <w:jc w:val="left"/>
        <w:rPr>
          <w:rFonts w:ascii="IRLotus" w:hAnsi="IRLotus" w:cs="IRLotus"/>
        </w:rPr>
      </w:pPr>
      <w:r w:rsidRPr="00A04947">
        <w:rPr>
          <w:rFonts w:ascii="IRLotus" w:hAnsi="IRLotus" w:cs="IRLotus"/>
          <w:sz w:val="24"/>
          <w:szCs w:val="24"/>
          <w:rtl/>
        </w:rPr>
        <w:t>ترس</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جهنم</w:t>
      </w:r>
      <w:r w:rsidRPr="00A04947">
        <w:rPr>
          <w:rFonts w:ascii="IRLotus" w:hAnsi="IRLotus" w:cs="IRLotus"/>
          <w:sz w:val="19"/>
          <w:szCs w:val="19"/>
          <w:rtl/>
        </w:rPr>
        <w:t xml:space="preserve"> </w:t>
      </w:r>
      <w:r w:rsidRPr="00A04947">
        <w:rPr>
          <w:rFonts w:ascii="IRLotus" w:hAnsi="IRLotus" w:cs="IRLotus"/>
          <w:sz w:val="24"/>
          <w:szCs w:val="24"/>
          <w:rtl/>
        </w:rPr>
        <w:t>مهمترين</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شايعترين</w:t>
      </w:r>
      <w:r w:rsidRPr="00A04947">
        <w:rPr>
          <w:rFonts w:ascii="IRLotus" w:hAnsi="IRLotus" w:cs="IRLotus"/>
          <w:sz w:val="19"/>
          <w:szCs w:val="19"/>
          <w:rtl/>
        </w:rPr>
        <w:t xml:space="preserve"> </w:t>
      </w:r>
      <w:r w:rsidRPr="00A04947">
        <w:rPr>
          <w:rFonts w:ascii="IRLotus" w:hAnsi="IRLotus" w:cs="IRLotus"/>
          <w:sz w:val="24"/>
          <w:szCs w:val="24"/>
          <w:rtl/>
        </w:rPr>
        <w:t>روش</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19"/>
          <w:szCs w:val="19"/>
          <w:rtl/>
        </w:rPr>
        <w:t xml:space="preserve"> </w:t>
      </w:r>
      <w:r w:rsidRPr="00A04947">
        <w:rPr>
          <w:rFonts w:ascii="IRLotus" w:hAnsi="IRLotus" w:cs="IRLotus"/>
          <w:sz w:val="24"/>
          <w:szCs w:val="24"/>
          <w:rtl/>
        </w:rPr>
        <w:t>براي</w:t>
      </w:r>
      <w:r w:rsidRPr="00A04947">
        <w:rPr>
          <w:rFonts w:ascii="IRLotus" w:hAnsi="IRLotus" w:cs="IRLotus"/>
          <w:sz w:val="19"/>
          <w:szCs w:val="19"/>
          <w:rtl/>
        </w:rPr>
        <w:t xml:space="preserve"> </w:t>
      </w:r>
      <w:r w:rsidRPr="00A04947">
        <w:rPr>
          <w:rFonts w:ascii="IRLotus" w:hAnsi="IRLotus" w:cs="IRLotus"/>
          <w:sz w:val="24"/>
          <w:szCs w:val="24"/>
          <w:rtl/>
        </w:rPr>
        <w:t>دعوت</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ايمان...............</w:t>
      </w:r>
      <w:r w:rsidRPr="00A04947">
        <w:rPr>
          <w:rFonts w:ascii="IRLotus" w:hAnsi="IRLotus" w:cs="IRLotus"/>
          <w:sz w:val="24"/>
          <w:szCs w:val="24"/>
        </w:rPr>
        <w:t>354</w:t>
      </w:r>
      <w:r w:rsidRPr="00A04947">
        <w:rPr>
          <w:rFonts w:ascii="IRLotus" w:hAnsi="IRLotus" w:cs="IRLotus"/>
          <w:sz w:val="24"/>
          <w:szCs w:val="24"/>
          <w:rtl/>
        </w:rPr>
        <w:t xml:space="preserve">  </w:t>
      </w:r>
      <w:r w:rsidRPr="00A04947">
        <w:rPr>
          <w:rFonts w:ascii="IRLotus" w:hAnsi="IRLotus" w:cs="IRLotus"/>
          <w:sz w:val="21"/>
          <w:szCs w:val="21"/>
          <w:rtl/>
        </w:rPr>
        <w:t>نفي آزادي عقيده با وجود ترس ....................................................................................</w:t>
      </w:r>
      <w:r w:rsidRPr="00A04947">
        <w:rPr>
          <w:rFonts w:ascii="IRLotus" w:hAnsi="IRLotus" w:cs="IRLotus"/>
          <w:sz w:val="21"/>
          <w:szCs w:val="21"/>
        </w:rPr>
        <w:t>356</w:t>
      </w:r>
      <w:r w:rsidRPr="00A04947">
        <w:rPr>
          <w:rFonts w:ascii="IRLotus" w:hAnsi="IRLotus" w:cs="IRLotus"/>
          <w:sz w:val="24"/>
          <w:szCs w:val="24"/>
          <w:rtl/>
        </w:rPr>
        <w:t xml:space="preserve">  </w:t>
      </w:r>
      <w:r w:rsidRPr="00A04947">
        <w:rPr>
          <w:rFonts w:ascii="IRLotus" w:hAnsi="IRLotus" w:cs="IRLotus"/>
          <w:sz w:val="21"/>
          <w:szCs w:val="21"/>
          <w:rtl/>
        </w:rPr>
        <w:t>تهديد كساني كه مي خواهند شبيه قرآن بياورند............................................................</w:t>
      </w:r>
      <w:r w:rsidRPr="00A04947">
        <w:rPr>
          <w:rFonts w:ascii="IRLotus" w:hAnsi="IRLotus" w:cs="IRLotus"/>
          <w:sz w:val="21"/>
          <w:szCs w:val="21"/>
        </w:rPr>
        <w:t>357</w:t>
      </w:r>
      <w:r w:rsidRPr="00A04947">
        <w:rPr>
          <w:rFonts w:ascii="IRLotus" w:hAnsi="IRLotus" w:cs="IRLotus"/>
          <w:sz w:val="24"/>
          <w:szCs w:val="24"/>
          <w:rtl/>
        </w:rPr>
        <w:t xml:space="preserve">  </w:t>
      </w:r>
      <w:r w:rsidRPr="00A04947">
        <w:rPr>
          <w:rFonts w:ascii="IRLotus" w:hAnsi="IRLotus" w:cs="IRLotus"/>
          <w:sz w:val="21"/>
          <w:szCs w:val="21"/>
          <w:rtl/>
        </w:rPr>
        <w:t>تهديد كساني كه قرآن را نقد مي كنند ...........................................................................</w:t>
      </w:r>
      <w:r w:rsidRPr="00A04947">
        <w:rPr>
          <w:rFonts w:ascii="IRLotus" w:hAnsi="IRLotus" w:cs="IRLotus"/>
          <w:sz w:val="21"/>
          <w:szCs w:val="21"/>
        </w:rPr>
        <w:t>358</w:t>
      </w:r>
      <w:r w:rsidRPr="00A04947">
        <w:rPr>
          <w:rFonts w:ascii="IRLotus" w:hAnsi="IRLotus" w:cs="IRLotus"/>
          <w:sz w:val="24"/>
          <w:szCs w:val="24"/>
          <w:rtl/>
        </w:rPr>
        <w:t xml:space="preserve">  </w:t>
      </w:r>
      <w:r w:rsidRPr="00A04947">
        <w:rPr>
          <w:rFonts w:ascii="IRLotus" w:hAnsi="IRLotus" w:cs="IRLotus"/>
          <w:sz w:val="21"/>
          <w:szCs w:val="21"/>
          <w:rtl/>
        </w:rPr>
        <w:t xml:space="preserve">محكوميت </w:t>
      </w:r>
      <w:r w:rsidRPr="00A04947">
        <w:rPr>
          <w:rFonts w:ascii="IRLotus" w:hAnsi="IRLotus" w:cs="IRLotus"/>
          <w:sz w:val="21"/>
          <w:szCs w:val="21"/>
          <w:rtl/>
        </w:rPr>
        <w:lastRenderedPageBreak/>
        <w:t>بحث با پيامبر ...............................................................................................</w:t>
      </w:r>
      <w:r w:rsidRPr="00A04947">
        <w:rPr>
          <w:rFonts w:ascii="IRLotus" w:hAnsi="IRLotus" w:cs="IRLotus"/>
          <w:sz w:val="21"/>
          <w:szCs w:val="21"/>
        </w:rPr>
        <w:t>361</w:t>
      </w:r>
      <w:r w:rsidRPr="00A04947">
        <w:rPr>
          <w:rFonts w:ascii="IRLotus" w:hAnsi="IRLotus" w:cs="IRLotus"/>
          <w:sz w:val="24"/>
          <w:szCs w:val="24"/>
          <w:rtl/>
        </w:rPr>
        <w:t xml:space="preserve">  </w:t>
      </w:r>
      <w:r w:rsidRPr="00A04947">
        <w:rPr>
          <w:rFonts w:ascii="IRLotus" w:hAnsi="IRLotus" w:cs="IRLotus"/>
          <w:sz w:val="21"/>
          <w:szCs w:val="21"/>
          <w:rtl/>
        </w:rPr>
        <w:t>توبيخ پيروي كوركورانه از پدر و مادر و انتظار همين رفتار از مسلمانان ......................</w:t>
      </w:r>
      <w:r w:rsidRPr="00A04947">
        <w:rPr>
          <w:rFonts w:ascii="IRLotus" w:hAnsi="IRLotus" w:cs="IRLotus"/>
          <w:sz w:val="21"/>
          <w:szCs w:val="21"/>
        </w:rPr>
        <w:t>362</w:t>
      </w:r>
      <w:r w:rsidRPr="00A04947">
        <w:rPr>
          <w:rFonts w:ascii="IRLotus" w:hAnsi="IRLotus" w:cs="IRLotus"/>
          <w:sz w:val="24"/>
          <w:szCs w:val="24"/>
          <w:rtl/>
        </w:rPr>
        <w:t xml:space="preserve">  </w:t>
      </w:r>
      <w:r w:rsidRPr="00A04947">
        <w:rPr>
          <w:rFonts w:ascii="IRLotus" w:hAnsi="IRLotus" w:cs="IRLotus"/>
          <w:sz w:val="21"/>
          <w:szCs w:val="21"/>
          <w:rtl/>
        </w:rPr>
        <w:t>تهديد به عذاب اهل شك ..............................................................................................</w:t>
      </w:r>
      <w:r w:rsidRPr="00A04947">
        <w:rPr>
          <w:rFonts w:ascii="IRLotus" w:hAnsi="IRLotus" w:cs="IRLotus"/>
          <w:sz w:val="21"/>
          <w:szCs w:val="21"/>
        </w:rPr>
        <w:t>363</w:t>
      </w:r>
      <w:r w:rsidRPr="00A04947">
        <w:rPr>
          <w:rFonts w:ascii="IRLotus" w:eastAsia="Times New Roman" w:hAnsi="IRLotus" w:cs="IRLotus"/>
          <w:sz w:val="37"/>
          <w:szCs w:val="37"/>
          <w:vertAlign w:val="superscript"/>
          <w:rtl/>
        </w:rPr>
        <w:t xml:space="preserve">  </w:t>
      </w:r>
    </w:p>
    <w:p w:rsidR="0055770A" w:rsidRPr="00A04947" w:rsidRDefault="00B330F4" w:rsidP="008E7895">
      <w:pPr>
        <w:numPr>
          <w:ilvl w:val="0"/>
          <w:numId w:val="1"/>
        </w:numPr>
        <w:spacing w:after="0" w:line="240" w:lineRule="auto"/>
        <w:ind w:left="329" w:right="220" w:hanging="270"/>
        <w:jc w:val="left"/>
        <w:rPr>
          <w:rFonts w:ascii="IRLotus" w:hAnsi="IRLotus" w:cs="IRLotus"/>
        </w:rPr>
      </w:pPr>
      <w:r w:rsidRPr="00A04947">
        <w:rPr>
          <w:rFonts w:ascii="IRLotus" w:hAnsi="IRLotus" w:cs="IRLotus"/>
          <w:sz w:val="25"/>
          <w:szCs w:val="25"/>
          <w:rtl/>
        </w:rPr>
        <w:t>شمشير روش عملي قرآن براي دعوت به ايمان.........................................</w:t>
      </w:r>
      <w:r w:rsidRPr="00A04947">
        <w:rPr>
          <w:rFonts w:ascii="IRLotus" w:hAnsi="IRLotus" w:cs="IRLotus"/>
          <w:sz w:val="25"/>
          <w:szCs w:val="25"/>
        </w:rPr>
        <w:t>366</w:t>
      </w:r>
      <w:r w:rsidRPr="00A04947">
        <w:rPr>
          <w:rFonts w:ascii="IRLotus" w:hAnsi="IRLotus" w:cs="IRLotus"/>
          <w:sz w:val="25"/>
          <w:szCs w:val="25"/>
          <w:rtl/>
        </w:rPr>
        <w:t xml:space="preserve">  </w:t>
      </w:r>
      <w:r w:rsidRPr="00A04947">
        <w:rPr>
          <w:rFonts w:ascii="IRLotus" w:hAnsi="IRLotus" w:cs="IRLotus"/>
          <w:sz w:val="21"/>
          <w:szCs w:val="21"/>
          <w:rtl/>
        </w:rPr>
        <w:t>روش محمد در مكه ......................................................................................................</w:t>
      </w:r>
      <w:r w:rsidRPr="00A04947">
        <w:rPr>
          <w:rFonts w:ascii="IRLotus" w:hAnsi="IRLotus" w:cs="IRLotus"/>
          <w:sz w:val="21"/>
          <w:szCs w:val="21"/>
        </w:rPr>
        <w:t>367</w:t>
      </w:r>
      <w:r w:rsidRPr="00A04947">
        <w:rPr>
          <w:rFonts w:ascii="IRLotus" w:hAnsi="IRLotus" w:cs="IRLotus"/>
          <w:sz w:val="24"/>
          <w:szCs w:val="24"/>
          <w:rtl/>
        </w:rPr>
        <w:t xml:space="preserve">  </w:t>
      </w:r>
      <w:r w:rsidRPr="00A04947">
        <w:rPr>
          <w:rFonts w:ascii="IRLotus" w:hAnsi="IRLotus" w:cs="IRLotus"/>
          <w:sz w:val="21"/>
          <w:szCs w:val="21"/>
          <w:rtl/>
        </w:rPr>
        <w:t>روش محمد در مدينه ....................................................................................................</w:t>
      </w:r>
      <w:r w:rsidRPr="00A04947">
        <w:rPr>
          <w:rFonts w:ascii="IRLotus" w:hAnsi="IRLotus" w:cs="IRLotus"/>
          <w:sz w:val="21"/>
          <w:szCs w:val="21"/>
        </w:rPr>
        <w:t>369</w:t>
      </w:r>
      <w:r w:rsidRPr="00A04947">
        <w:rPr>
          <w:rFonts w:ascii="IRLotus" w:hAnsi="IRLotus" w:cs="IRLotus"/>
          <w:sz w:val="24"/>
          <w:szCs w:val="24"/>
          <w:rtl/>
        </w:rPr>
        <w:t xml:space="preserve">  </w:t>
      </w:r>
      <w:r w:rsidRPr="00A04947">
        <w:rPr>
          <w:rFonts w:ascii="IRLotus" w:hAnsi="IRLotus" w:cs="IRLotus"/>
          <w:sz w:val="21"/>
          <w:szCs w:val="21"/>
          <w:rtl/>
        </w:rPr>
        <w:t>سليمان روش زور و ترس را براي هدايت ملكه ي سبا بكار مي برد ...........................</w:t>
      </w:r>
      <w:r w:rsidRPr="00A04947">
        <w:rPr>
          <w:rFonts w:ascii="IRLotus" w:hAnsi="IRLotus" w:cs="IRLotus"/>
          <w:sz w:val="21"/>
          <w:szCs w:val="21"/>
        </w:rPr>
        <w:t>372</w:t>
      </w:r>
      <w:r w:rsidRPr="00A04947">
        <w:rPr>
          <w:rFonts w:ascii="IRLotus" w:eastAsia="Times New Roman" w:hAnsi="IRLotus" w:cs="IRLotus"/>
          <w:sz w:val="37"/>
          <w:szCs w:val="37"/>
          <w:vertAlign w:val="superscript"/>
          <w:rtl/>
        </w:rPr>
        <w:t xml:space="preserve">  </w:t>
      </w:r>
    </w:p>
    <w:p w:rsidR="0055770A" w:rsidRPr="00A04947" w:rsidRDefault="00B330F4" w:rsidP="008E7895">
      <w:pPr>
        <w:numPr>
          <w:ilvl w:val="0"/>
          <w:numId w:val="1"/>
        </w:numPr>
        <w:spacing w:after="0" w:line="240" w:lineRule="auto"/>
        <w:ind w:left="329" w:right="220" w:hanging="270"/>
        <w:jc w:val="left"/>
        <w:rPr>
          <w:rFonts w:ascii="IRLotus" w:hAnsi="IRLotus" w:cs="IRLotus"/>
        </w:rPr>
      </w:pPr>
      <w:r w:rsidRPr="00A04947">
        <w:rPr>
          <w:rFonts w:ascii="IRLotus" w:hAnsi="IRLotus" w:cs="IRLotus"/>
          <w:sz w:val="25"/>
          <w:szCs w:val="25"/>
          <w:rtl/>
        </w:rPr>
        <w:t>نويد بهشت................................................................................................</w:t>
      </w:r>
      <w:r w:rsidRPr="00A04947">
        <w:rPr>
          <w:rFonts w:ascii="IRLotus" w:hAnsi="IRLotus" w:cs="IRLotus"/>
          <w:sz w:val="25"/>
          <w:szCs w:val="25"/>
        </w:rPr>
        <w:t>377</w:t>
      </w:r>
      <w:r w:rsidRPr="00A04947">
        <w:rPr>
          <w:rFonts w:ascii="IRLotus" w:hAnsi="IRLotus" w:cs="IRLotus"/>
          <w:sz w:val="25"/>
          <w:szCs w:val="25"/>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Pr>
        <w:t>6</w:t>
      </w:r>
      <w:r w:rsidRPr="00A04947">
        <w:rPr>
          <w:rFonts w:ascii="IRLotus" w:hAnsi="IRLotus" w:cs="IRLotus"/>
          <w:sz w:val="25"/>
          <w:szCs w:val="25"/>
          <w:rtl/>
        </w:rPr>
        <w:t>-تخطئه و اتهام بجاي استدلال.......................................................................</w:t>
      </w:r>
      <w:r w:rsidRPr="00A04947">
        <w:rPr>
          <w:rFonts w:ascii="IRLotus" w:hAnsi="IRLotus" w:cs="IRLotus"/>
          <w:sz w:val="25"/>
          <w:szCs w:val="25"/>
        </w:rPr>
        <w:t>377</w:t>
      </w:r>
      <w:r w:rsidRPr="00A04947">
        <w:rPr>
          <w:rFonts w:ascii="IRLotus" w:hAnsi="IRLotus" w:cs="IRLotus"/>
          <w:sz w:val="25"/>
          <w:szCs w:val="25"/>
          <w:rtl/>
        </w:rPr>
        <w:t xml:space="preserve">  </w:t>
      </w:r>
    </w:p>
    <w:p w:rsidR="0055770A" w:rsidRPr="00A04947" w:rsidRDefault="00B330F4" w:rsidP="008E7895">
      <w:pPr>
        <w:numPr>
          <w:ilvl w:val="0"/>
          <w:numId w:val="2"/>
        </w:numPr>
        <w:spacing w:after="0" w:line="240" w:lineRule="auto"/>
        <w:ind w:right="191" w:firstLine="158"/>
        <w:jc w:val="left"/>
        <w:rPr>
          <w:rFonts w:ascii="IRLotus" w:hAnsi="IRLotus" w:cs="IRLotus"/>
        </w:rPr>
      </w:pPr>
      <w:r w:rsidRPr="00A04947">
        <w:rPr>
          <w:rFonts w:ascii="IRLotus" w:hAnsi="IRLotus" w:cs="IRLotus"/>
          <w:sz w:val="25"/>
          <w:szCs w:val="25"/>
          <w:rtl/>
        </w:rPr>
        <w:t>نثر زيبا........................................................................................................</w:t>
      </w:r>
      <w:r w:rsidRPr="00A04947">
        <w:rPr>
          <w:rFonts w:ascii="IRLotus" w:hAnsi="IRLotus" w:cs="IRLotus"/>
          <w:sz w:val="25"/>
          <w:szCs w:val="25"/>
        </w:rPr>
        <w:t>379</w:t>
      </w:r>
      <w:r w:rsidRPr="00A04947">
        <w:rPr>
          <w:rFonts w:ascii="IRLotus" w:hAnsi="IRLotus" w:cs="IRLotus"/>
          <w:sz w:val="25"/>
          <w:szCs w:val="25"/>
          <w:rtl/>
        </w:rPr>
        <w:t xml:space="preserve">  </w:t>
      </w:r>
    </w:p>
    <w:p w:rsidR="0055770A" w:rsidRPr="00A04947" w:rsidRDefault="00B330F4" w:rsidP="008E7895">
      <w:pPr>
        <w:numPr>
          <w:ilvl w:val="0"/>
          <w:numId w:val="2"/>
        </w:numPr>
        <w:spacing w:after="0" w:line="240" w:lineRule="auto"/>
        <w:ind w:right="191" w:firstLine="158"/>
        <w:jc w:val="left"/>
        <w:rPr>
          <w:rFonts w:ascii="IRLotus" w:hAnsi="IRLotus" w:cs="IRLotus"/>
        </w:rPr>
      </w:pPr>
      <w:r w:rsidRPr="00A04947">
        <w:rPr>
          <w:rFonts w:ascii="IRLotus" w:hAnsi="IRLotus" w:cs="IRLotus"/>
          <w:sz w:val="25"/>
          <w:szCs w:val="25"/>
          <w:rtl/>
        </w:rPr>
        <w:t>تلقين و تكرار.............................................................................................</w:t>
      </w:r>
      <w:r w:rsidRPr="00A04947">
        <w:rPr>
          <w:rFonts w:ascii="IRLotus" w:hAnsi="IRLotus" w:cs="IRLotus"/>
          <w:sz w:val="25"/>
          <w:szCs w:val="25"/>
        </w:rPr>
        <w:t>380</w:t>
      </w:r>
      <w:r w:rsidRPr="00A04947">
        <w:rPr>
          <w:rFonts w:ascii="IRLotus" w:hAnsi="IRLotus" w:cs="IRLotus"/>
          <w:sz w:val="25"/>
          <w:szCs w:val="25"/>
          <w:rtl/>
        </w:rPr>
        <w:t xml:space="preserve">  </w:t>
      </w:r>
    </w:p>
    <w:p w:rsidR="0055770A" w:rsidRPr="00A04947" w:rsidRDefault="00B330F4" w:rsidP="008E7895">
      <w:pPr>
        <w:numPr>
          <w:ilvl w:val="0"/>
          <w:numId w:val="2"/>
        </w:numPr>
        <w:spacing w:after="0" w:line="240" w:lineRule="auto"/>
        <w:ind w:right="191" w:firstLine="158"/>
        <w:jc w:val="left"/>
        <w:rPr>
          <w:rFonts w:ascii="IRLotus" w:hAnsi="IRLotus" w:cs="IRLotus"/>
        </w:rPr>
      </w:pPr>
      <w:r w:rsidRPr="00A04947">
        <w:rPr>
          <w:rFonts w:ascii="IRLotus" w:hAnsi="IRLotus" w:cs="IRLotus"/>
          <w:sz w:val="25"/>
          <w:szCs w:val="25"/>
          <w:rtl/>
        </w:rPr>
        <w:t>قسم............................................................................................................</w:t>
      </w:r>
      <w:r w:rsidRPr="00A04947">
        <w:rPr>
          <w:rFonts w:ascii="IRLotus" w:hAnsi="IRLotus" w:cs="IRLotus"/>
          <w:sz w:val="25"/>
          <w:szCs w:val="25"/>
        </w:rPr>
        <w:t>381</w:t>
      </w:r>
      <w:r w:rsidRPr="00A04947">
        <w:rPr>
          <w:rFonts w:ascii="IRLotus" w:hAnsi="IRLotus" w:cs="IRLotus"/>
          <w:sz w:val="25"/>
          <w:szCs w:val="25"/>
          <w:rtl/>
        </w:rPr>
        <w:t xml:space="preserve">  </w:t>
      </w:r>
    </w:p>
    <w:p w:rsidR="0055770A" w:rsidRPr="00A04947" w:rsidRDefault="00B330F4" w:rsidP="008E7895">
      <w:pPr>
        <w:numPr>
          <w:ilvl w:val="0"/>
          <w:numId w:val="2"/>
        </w:numPr>
        <w:spacing w:after="0" w:line="240" w:lineRule="auto"/>
        <w:ind w:right="191" w:firstLine="158"/>
        <w:jc w:val="left"/>
        <w:rPr>
          <w:rFonts w:ascii="IRLotus" w:hAnsi="IRLotus" w:cs="IRLotus"/>
        </w:rPr>
      </w:pPr>
      <w:r w:rsidRPr="00A04947">
        <w:rPr>
          <w:rFonts w:ascii="IRLotus" w:hAnsi="IRLotus" w:cs="IRLotus"/>
          <w:sz w:val="25"/>
          <w:szCs w:val="25"/>
          <w:rtl/>
        </w:rPr>
        <w:t>مؤلفه قلوبهم (دادن مال)..........................................................................</w:t>
      </w:r>
      <w:r w:rsidRPr="00A04947">
        <w:rPr>
          <w:rFonts w:ascii="IRLotus" w:hAnsi="IRLotus" w:cs="IRLotus"/>
          <w:sz w:val="25"/>
          <w:szCs w:val="25"/>
        </w:rPr>
        <w:t>388</w:t>
      </w:r>
      <w:r w:rsidRPr="00A04947">
        <w:rPr>
          <w:rFonts w:ascii="IRLotus" w:hAnsi="IRLotus" w:cs="IRLotus"/>
          <w:sz w:val="25"/>
          <w:szCs w:val="25"/>
          <w:rtl/>
        </w:rPr>
        <w:t xml:space="preserve">  </w:t>
      </w:r>
    </w:p>
    <w:p w:rsidR="0055770A" w:rsidRPr="00A04947" w:rsidRDefault="00B330F4" w:rsidP="008E7895">
      <w:pPr>
        <w:numPr>
          <w:ilvl w:val="0"/>
          <w:numId w:val="2"/>
        </w:numPr>
        <w:spacing w:after="0" w:line="240" w:lineRule="auto"/>
        <w:ind w:right="191" w:firstLine="158"/>
        <w:jc w:val="left"/>
        <w:rPr>
          <w:rFonts w:ascii="IRLotus" w:hAnsi="IRLotus" w:cs="IRLotus"/>
        </w:rPr>
      </w:pPr>
      <w:r w:rsidRPr="00A04947">
        <w:rPr>
          <w:rFonts w:ascii="IRLotus" w:hAnsi="IRLotus" w:cs="IRLotus"/>
          <w:sz w:val="25"/>
          <w:szCs w:val="25"/>
          <w:rtl/>
        </w:rPr>
        <w:t>خدا عده اي را خارج از اراده شان هدا يتمي كند..................................</w:t>
      </w:r>
      <w:r w:rsidRPr="00A04947">
        <w:rPr>
          <w:rFonts w:ascii="IRLotus" w:hAnsi="IRLotus" w:cs="IRLotus"/>
          <w:sz w:val="25"/>
          <w:szCs w:val="25"/>
        </w:rPr>
        <w:t>389</w:t>
      </w:r>
      <w:r w:rsidRPr="00A04947">
        <w:rPr>
          <w:rFonts w:ascii="IRLotus" w:hAnsi="IRLotus" w:cs="IRLotus"/>
          <w:sz w:val="25"/>
          <w:szCs w:val="25"/>
          <w:rtl/>
        </w:rPr>
        <w:t xml:space="preserve">  نتيجه گيري روشهاي </w:t>
      </w:r>
      <w:r w:rsidRPr="00A04947">
        <w:rPr>
          <w:rFonts w:ascii="IRLotus" w:hAnsi="IRLotus" w:cs="IRLotus"/>
          <w:sz w:val="25"/>
          <w:szCs w:val="25"/>
          <w:rtl/>
        </w:rPr>
        <w:lastRenderedPageBreak/>
        <w:t>هدايت...........................................................................</w:t>
      </w:r>
      <w:r w:rsidRPr="00A04947">
        <w:rPr>
          <w:rFonts w:ascii="IRLotus" w:hAnsi="IRLotus" w:cs="IRLotus"/>
          <w:sz w:val="25"/>
          <w:szCs w:val="25"/>
        </w:rPr>
        <w:t>392</w:t>
      </w:r>
      <w:r w:rsidRPr="00A04947">
        <w:rPr>
          <w:rFonts w:ascii="IRLotus" w:hAnsi="IRLotus" w:cs="IRLotus"/>
          <w:sz w:val="25"/>
          <w:szCs w:val="25"/>
          <w:rtl/>
        </w:rPr>
        <w:t xml:space="preserve">  </w:t>
      </w:r>
      <w:r w:rsidRPr="00A04947">
        <w:rPr>
          <w:rFonts w:ascii="IRLotus" w:hAnsi="IRLotus" w:cs="IRLotus"/>
          <w:sz w:val="24"/>
          <w:szCs w:val="24"/>
          <w:rtl/>
        </w:rPr>
        <w:t>تلاش</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براي</w:t>
      </w:r>
      <w:r w:rsidRPr="00A04947">
        <w:rPr>
          <w:rFonts w:ascii="IRLotus" w:hAnsi="IRLotus" w:cs="IRLotus"/>
          <w:sz w:val="19"/>
          <w:szCs w:val="19"/>
          <w:rtl/>
        </w:rPr>
        <w:t xml:space="preserve"> </w:t>
      </w:r>
      <w:r w:rsidRPr="00A04947">
        <w:rPr>
          <w:rFonts w:ascii="IRLotus" w:hAnsi="IRLotus" w:cs="IRLotus"/>
          <w:sz w:val="24"/>
          <w:szCs w:val="24"/>
          <w:rtl/>
        </w:rPr>
        <w:t>گمراه</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جهنمي</w:t>
      </w:r>
      <w:r w:rsidRPr="00A04947">
        <w:rPr>
          <w:rFonts w:ascii="IRLotus" w:hAnsi="IRLotus" w:cs="IRLotus"/>
          <w:sz w:val="19"/>
          <w:szCs w:val="19"/>
          <w:rtl/>
        </w:rPr>
        <w:t xml:space="preserve"> </w:t>
      </w:r>
      <w:r w:rsidRPr="00A04947">
        <w:rPr>
          <w:rFonts w:ascii="IRLotus" w:hAnsi="IRLotus" w:cs="IRLotus"/>
          <w:sz w:val="24"/>
          <w:szCs w:val="24"/>
          <w:rtl/>
        </w:rPr>
        <w:t>كردن</w:t>
      </w:r>
      <w:r w:rsidRPr="00A04947">
        <w:rPr>
          <w:rFonts w:ascii="IRLotus" w:hAnsi="IRLotus" w:cs="IRLotus"/>
          <w:sz w:val="19"/>
          <w:szCs w:val="19"/>
          <w:rtl/>
        </w:rPr>
        <w:t xml:space="preserve"> </w:t>
      </w:r>
      <w:r w:rsidRPr="00A04947">
        <w:rPr>
          <w:rFonts w:ascii="IRLotus" w:hAnsi="IRLotus" w:cs="IRLotus"/>
          <w:sz w:val="24"/>
          <w:szCs w:val="24"/>
          <w:rtl/>
        </w:rPr>
        <w:t>انسانها .......................................................</w:t>
      </w:r>
      <w:r w:rsidRPr="00A04947">
        <w:rPr>
          <w:rFonts w:ascii="IRLotus" w:hAnsi="IRLotus" w:cs="IRLotus"/>
          <w:sz w:val="24"/>
          <w:szCs w:val="24"/>
        </w:rPr>
        <w:t>392</w:t>
      </w:r>
      <w:r w:rsidRPr="00A04947">
        <w:rPr>
          <w:rFonts w:ascii="IRLotus" w:hAnsi="IRLotus" w:cs="IRLotus"/>
          <w:sz w:val="24"/>
          <w:szCs w:val="24"/>
          <w:rtl/>
        </w:rPr>
        <w:t xml:space="preserve">  </w:t>
      </w:r>
      <w:r w:rsidRPr="00A04947">
        <w:rPr>
          <w:rFonts w:ascii="IRLotus" w:hAnsi="IRLotus" w:cs="IRLotus"/>
          <w:sz w:val="25"/>
          <w:szCs w:val="25"/>
          <w:rtl/>
        </w:rPr>
        <w:t>تصميم خدا به پركردن جهنم............................................................................</w:t>
      </w:r>
      <w:r w:rsidRPr="00A04947">
        <w:rPr>
          <w:rFonts w:ascii="IRLotus" w:hAnsi="IRLotus" w:cs="IRLotus"/>
          <w:sz w:val="25"/>
          <w:szCs w:val="25"/>
        </w:rPr>
        <w:t>393</w:t>
      </w:r>
      <w:r w:rsidRPr="00A04947">
        <w:rPr>
          <w:rFonts w:ascii="IRLotus" w:hAnsi="IRLotus" w:cs="IRLotus"/>
          <w:sz w:val="25"/>
          <w:szCs w:val="25"/>
          <w:rtl/>
        </w:rPr>
        <w:t xml:space="preserve">  </w:t>
      </w:r>
      <w:r w:rsidRPr="00A04947">
        <w:rPr>
          <w:rFonts w:ascii="IRLotus" w:hAnsi="IRLotus" w:cs="IRLotus"/>
          <w:sz w:val="25"/>
          <w:szCs w:val="25"/>
        </w:rPr>
        <w:t>1</w:t>
      </w:r>
      <w:r w:rsidRPr="00A04947">
        <w:rPr>
          <w:rFonts w:ascii="IRLotus" w:hAnsi="IRLotus" w:cs="IRLotus"/>
          <w:sz w:val="25"/>
          <w:szCs w:val="25"/>
          <w:rtl/>
        </w:rPr>
        <w:t>- خلق شيطان و تسلط دادن او بر انسانها براي جهنمي كردن انسانها............</w:t>
      </w:r>
      <w:r w:rsidRPr="00A04947">
        <w:rPr>
          <w:rFonts w:ascii="IRLotus" w:hAnsi="IRLotus" w:cs="IRLotus"/>
          <w:sz w:val="25"/>
          <w:szCs w:val="25"/>
        </w:rPr>
        <w:t>394</w:t>
      </w:r>
      <w:r w:rsidRPr="00A04947">
        <w:rPr>
          <w:rFonts w:ascii="IRLotus" w:hAnsi="IRLotus" w:cs="IRLotus"/>
          <w:sz w:val="25"/>
          <w:szCs w:val="25"/>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Pr>
        <w:t>2</w:t>
      </w:r>
      <w:r w:rsidRPr="00A04947">
        <w:rPr>
          <w:rFonts w:ascii="IRLotus" w:hAnsi="IRLotus" w:cs="IRLotus"/>
          <w:sz w:val="25"/>
          <w:szCs w:val="25"/>
          <w:rtl/>
        </w:rPr>
        <w:t>- خدا مردم را گمراه ميكند...........................................................................</w:t>
      </w:r>
      <w:r w:rsidRPr="00A04947">
        <w:rPr>
          <w:rFonts w:ascii="IRLotus" w:hAnsi="IRLotus" w:cs="IRLotus"/>
          <w:sz w:val="25"/>
          <w:szCs w:val="25"/>
        </w:rPr>
        <w:t>397</w:t>
      </w:r>
      <w:r w:rsidRPr="00A04947">
        <w:rPr>
          <w:rFonts w:ascii="IRLotus" w:hAnsi="IRLotus" w:cs="IRLotus"/>
          <w:sz w:val="25"/>
          <w:szCs w:val="25"/>
          <w:rtl/>
        </w:rPr>
        <w:t xml:space="preserve">  </w:t>
      </w:r>
      <w:r w:rsidRPr="00A04947">
        <w:rPr>
          <w:rFonts w:ascii="IRLotus" w:hAnsi="IRLotus" w:cs="IRLotus"/>
          <w:sz w:val="25"/>
          <w:szCs w:val="25"/>
        </w:rPr>
        <w:t>3</w:t>
      </w:r>
      <w:r w:rsidRPr="00A04947">
        <w:rPr>
          <w:rFonts w:ascii="IRLotus" w:hAnsi="IRLotus" w:cs="IRLotus"/>
          <w:sz w:val="25"/>
          <w:szCs w:val="25"/>
          <w:rtl/>
        </w:rPr>
        <w:t>- جلوگيري از فهم انسانها تا گمراه شوند.....................................................</w:t>
      </w:r>
      <w:r w:rsidRPr="00A04947">
        <w:rPr>
          <w:rFonts w:ascii="IRLotus" w:hAnsi="IRLotus" w:cs="IRLotus"/>
          <w:sz w:val="25"/>
          <w:szCs w:val="25"/>
        </w:rPr>
        <w:t>401</w:t>
      </w:r>
      <w:r w:rsidRPr="00A04947">
        <w:rPr>
          <w:rFonts w:ascii="IRLotus" w:hAnsi="IRLotus" w:cs="IRLotus"/>
          <w:sz w:val="25"/>
          <w:szCs w:val="25"/>
          <w:rtl/>
        </w:rPr>
        <w:t xml:space="preserve">  </w:t>
      </w:r>
    </w:p>
    <w:p w:rsidR="0055770A" w:rsidRPr="00A04947" w:rsidRDefault="00B330F4" w:rsidP="008E7895">
      <w:pPr>
        <w:numPr>
          <w:ilvl w:val="0"/>
          <w:numId w:val="3"/>
        </w:numPr>
        <w:spacing w:after="0" w:line="240" w:lineRule="auto"/>
        <w:ind w:right="191" w:hanging="270"/>
        <w:jc w:val="left"/>
        <w:rPr>
          <w:rFonts w:ascii="IRLotus" w:hAnsi="IRLotus" w:cs="IRLotus"/>
        </w:rPr>
      </w:pPr>
      <w:r w:rsidRPr="00A04947">
        <w:rPr>
          <w:rFonts w:ascii="IRLotus" w:hAnsi="IRLotus" w:cs="IRLotus"/>
          <w:sz w:val="25"/>
          <w:szCs w:val="25"/>
          <w:rtl/>
        </w:rPr>
        <w:t>خدا مرض قلبي كفار را مي افزا تا يدبيشتر گمراه شوند............................</w:t>
      </w:r>
      <w:r w:rsidRPr="00A04947">
        <w:rPr>
          <w:rFonts w:ascii="IRLotus" w:hAnsi="IRLotus" w:cs="IRLotus"/>
          <w:sz w:val="25"/>
          <w:szCs w:val="25"/>
        </w:rPr>
        <w:t>403</w:t>
      </w:r>
      <w:r w:rsidRPr="00A04947">
        <w:rPr>
          <w:rFonts w:ascii="IRLotus" w:hAnsi="IRLotus" w:cs="IRLotus"/>
          <w:sz w:val="25"/>
          <w:szCs w:val="25"/>
          <w:rtl/>
        </w:rPr>
        <w:t xml:space="preserve">  </w:t>
      </w:r>
    </w:p>
    <w:p w:rsidR="0055770A" w:rsidRPr="00A04947" w:rsidRDefault="00B330F4" w:rsidP="008E7895">
      <w:pPr>
        <w:numPr>
          <w:ilvl w:val="0"/>
          <w:numId w:val="3"/>
        </w:numPr>
        <w:spacing w:after="0" w:line="240" w:lineRule="auto"/>
        <w:ind w:right="191" w:hanging="270"/>
        <w:jc w:val="left"/>
        <w:rPr>
          <w:rFonts w:ascii="IRLotus" w:hAnsi="IRLotus" w:cs="IRLotus"/>
        </w:rPr>
      </w:pPr>
      <w:r w:rsidRPr="00A04947">
        <w:rPr>
          <w:rFonts w:ascii="IRLotus" w:hAnsi="IRLotus" w:cs="IRLotus"/>
          <w:sz w:val="25"/>
          <w:szCs w:val="25"/>
          <w:rtl/>
        </w:rPr>
        <w:t>خدا طغيان كفار را تمد يدم كند تا ي بيشتر گمراه شوند.............................</w:t>
      </w:r>
      <w:r w:rsidRPr="00A04947">
        <w:rPr>
          <w:rFonts w:ascii="IRLotus" w:hAnsi="IRLotus" w:cs="IRLotus"/>
          <w:sz w:val="25"/>
          <w:szCs w:val="25"/>
        </w:rPr>
        <w:t>403</w:t>
      </w:r>
      <w:r w:rsidRPr="00A04947">
        <w:rPr>
          <w:rFonts w:ascii="IRLotus" w:hAnsi="IRLotus" w:cs="IRLotus"/>
          <w:sz w:val="25"/>
          <w:szCs w:val="25"/>
          <w:rtl/>
        </w:rPr>
        <w:t xml:space="preserve">   خدا نور</w:t>
      </w:r>
      <w:r w:rsidRPr="00A04947">
        <w:rPr>
          <w:rFonts w:ascii="IRLotus" w:hAnsi="IRLotus" w:cs="IRLotus"/>
          <w:sz w:val="25"/>
          <w:szCs w:val="25"/>
        </w:rPr>
        <w:t>6</w:t>
      </w:r>
      <w:r w:rsidRPr="00A04947">
        <w:rPr>
          <w:rFonts w:ascii="IRLotus" w:hAnsi="IRLotus" w:cs="IRLotus"/>
          <w:sz w:val="25"/>
          <w:szCs w:val="25"/>
          <w:rtl/>
        </w:rPr>
        <w:t>- (ادراك هدايتگر) ار را مكف ي برد تا آنان بيشتر گمراه شوند..........</w:t>
      </w:r>
      <w:r w:rsidRPr="00A04947">
        <w:rPr>
          <w:rFonts w:ascii="IRLotus" w:hAnsi="IRLotus" w:cs="IRLotus"/>
          <w:sz w:val="25"/>
          <w:szCs w:val="25"/>
        </w:rPr>
        <w:t>404</w:t>
      </w:r>
      <w:r w:rsidRPr="00A04947">
        <w:rPr>
          <w:rFonts w:ascii="IRLotus" w:hAnsi="IRLotus" w:cs="IRLotus"/>
          <w:sz w:val="25"/>
          <w:szCs w:val="25"/>
          <w:rtl/>
        </w:rPr>
        <w:t xml:space="preserve">  </w:t>
      </w:r>
      <w:r w:rsidRPr="00A04947">
        <w:rPr>
          <w:rFonts w:ascii="IRLotus" w:hAnsi="IRLotus" w:cs="IRLotus"/>
          <w:sz w:val="25"/>
          <w:szCs w:val="25"/>
        </w:rPr>
        <w:t>7</w:t>
      </w:r>
      <w:r w:rsidRPr="00A04947">
        <w:rPr>
          <w:rFonts w:ascii="IRLotus" w:hAnsi="IRLotus" w:cs="IRLotus"/>
          <w:sz w:val="25"/>
          <w:szCs w:val="25"/>
          <w:rtl/>
        </w:rPr>
        <w:t>- خدا به كافران ثروت و پسر مي دهد تا آنان را جهنميكند .......................</w:t>
      </w:r>
      <w:r w:rsidRPr="00A04947">
        <w:rPr>
          <w:rFonts w:ascii="IRLotus" w:hAnsi="IRLotus" w:cs="IRLotus"/>
          <w:sz w:val="25"/>
          <w:szCs w:val="25"/>
        </w:rPr>
        <w:t>404</w:t>
      </w:r>
      <w:r w:rsidRPr="00A04947">
        <w:rPr>
          <w:rFonts w:ascii="IRLotus" w:hAnsi="IRLotus" w:cs="IRLotus"/>
          <w:sz w:val="25"/>
          <w:szCs w:val="25"/>
          <w:rtl/>
        </w:rPr>
        <w:t xml:space="preserve">  مكر، كيد، خدعه وفريب خدا...........................................................................</w:t>
      </w:r>
      <w:r w:rsidRPr="00A04947">
        <w:rPr>
          <w:rFonts w:ascii="IRLotus" w:hAnsi="IRLotus" w:cs="IRLotus"/>
          <w:sz w:val="25"/>
          <w:szCs w:val="25"/>
        </w:rPr>
        <w:t>405</w:t>
      </w:r>
      <w:r w:rsidRPr="00A04947">
        <w:rPr>
          <w:rFonts w:ascii="IRLotus" w:hAnsi="IRLotus" w:cs="IRLotus"/>
          <w:sz w:val="25"/>
          <w:szCs w:val="25"/>
          <w:rtl/>
        </w:rPr>
        <w:t xml:space="preserve">  </w:t>
      </w:r>
    </w:p>
    <w:p w:rsidR="0055770A" w:rsidRPr="00A04947" w:rsidRDefault="00B330F4" w:rsidP="008E7895">
      <w:pPr>
        <w:numPr>
          <w:ilvl w:val="0"/>
          <w:numId w:val="4"/>
        </w:numPr>
        <w:spacing w:after="0" w:line="240" w:lineRule="auto"/>
        <w:ind w:right="191" w:firstLine="157"/>
        <w:jc w:val="left"/>
        <w:rPr>
          <w:rFonts w:ascii="IRLotus" w:hAnsi="IRLotus" w:cs="IRLotus"/>
        </w:rPr>
      </w:pPr>
      <w:r w:rsidRPr="00A04947">
        <w:rPr>
          <w:rFonts w:ascii="IRLotus" w:hAnsi="IRLotus" w:cs="IRLotus"/>
          <w:sz w:val="25"/>
          <w:szCs w:val="25"/>
          <w:rtl/>
        </w:rPr>
        <w:t xml:space="preserve">خدا مجرمان را به مكر مردم مي انگيزد و سپس آنانرا و مردم را عذاب مي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tl/>
        </w:rPr>
        <w:t>كند...................................................................................................................</w:t>
      </w:r>
      <w:r w:rsidRPr="00A04947">
        <w:rPr>
          <w:rFonts w:ascii="IRLotus" w:hAnsi="IRLotus" w:cs="IRLotus"/>
          <w:sz w:val="25"/>
          <w:szCs w:val="25"/>
        </w:rPr>
        <w:t>406</w:t>
      </w:r>
      <w:r w:rsidRPr="00A04947">
        <w:rPr>
          <w:rFonts w:ascii="IRLotus" w:hAnsi="IRLotus" w:cs="IRLotus"/>
          <w:sz w:val="25"/>
          <w:szCs w:val="25"/>
          <w:rtl/>
        </w:rPr>
        <w:t xml:space="preserve">  </w:t>
      </w:r>
    </w:p>
    <w:p w:rsidR="0055770A" w:rsidRPr="00A04947" w:rsidRDefault="00B330F4" w:rsidP="008E7895">
      <w:pPr>
        <w:numPr>
          <w:ilvl w:val="0"/>
          <w:numId w:val="4"/>
        </w:numPr>
        <w:spacing w:after="0" w:line="240" w:lineRule="auto"/>
        <w:ind w:right="191" w:firstLine="157"/>
        <w:jc w:val="left"/>
        <w:rPr>
          <w:rFonts w:ascii="IRLotus" w:hAnsi="IRLotus" w:cs="IRLotus"/>
        </w:rPr>
      </w:pPr>
      <w:r w:rsidRPr="00A04947">
        <w:rPr>
          <w:rFonts w:ascii="IRLotus" w:hAnsi="IRLotus" w:cs="IRLotus"/>
          <w:sz w:val="25"/>
          <w:szCs w:val="25"/>
          <w:rtl/>
        </w:rPr>
        <w:t xml:space="preserve">خدا به كفار نيرنگ مي زند و به آنان مهلت مي دهد تا بيشتر گمراه و جهنمي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tl/>
        </w:rPr>
        <w:t>شوند (استدراج)...............................................................................................</w:t>
      </w:r>
      <w:r w:rsidRPr="00A04947">
        <w:rPr>
          <w:rFonts w:ascii="IRLotus" w:hAnsi="IRLotus" w:cs="IRLotus"/>
          <w:sz w:val="25"/>
          <w:szCs w:val="25"/>
        </w:rPr>
        <w:t>408</w:t>
      </w:r>
      <w:r w:rsidRPr="00A04947">
        <w:rPr>
          <w:rFonts w:ascii="IRLotus" w:hAnsi="IRLotus" w:cs="IRLotus"/>
          <w:sz w:val="25"/>
          <w:szCs w:val="25"/>
          <w:rtl/>
        </w:rPr>
        <w:t xml:space="preserve">  </w:t>
      </w:r>
    </w:p>
    <w:p w:rsidR="0055770A" w:rsidRPr="00A04947" w:rsidRDefault="00B330F4" w:rsidP="008E7895">
      <w:pPr>
        <w:numPr>
          <w:ilvl w:val="0"/>
          <w:numId w:val="4"/>
        </w:numPr>
        <w:spacing w:after="0" w:line="240" w:lineRule="auto"/>
        <w:ind w:right="191" w:firstLine="157"/>
        <w:jc w:val="left"/>
        <w:rPr>
          <w:rFonts w:ascii="IRLotus" w:hAnsi="IRLotus" w:cs="IRLotus"/>
        </w:rPr>
      </w:pPr>
      <w:r w:rsidRPr="00A04947">
        <w:rPr>
          <w:rFonts w:ascii="IRLotus" w:hAnsi="IRLotus" w:cs="IRLotus"/>
          <w:sz w:val="25"/>
          <w:szCs w:val="25"/>
          <w:rtl/>
        </w:rPr>
        <w:t xml:space="preserve">خدعه ي </w:t>
      </w:r>
      <w:r w:rsidRPr="00A04947">
        <w:rPr>
          <w:rFonts w:ascii="IRLotus" w:eastAsia="Times New Roman" w:hAnsi="IRLotus" w:cs="IRLotus"/>
          <w:i/>
          <w:iCs/>
          <w:sz w:val="25"/>
          <w:szCs w:val="25"/>
          <w:vertAlign w:val="superscript"/>
          <w:rtl/>
        </w:rPr>
        <w:t xml:space="preserve"> </w:t>
      </w:r>
      <w:r w:rsidRPr="00A04947">
        <w:rPr>
          <w:rFonts w:ascii="IRLotus" w:hAnsi="IRLotus" w:cs="IRLotus"/>
          <w:sz w:val="25"/>
          <w:szCs w:val="25"/>
          <w:rtl/>
        </w:rPr>
        <w:t>خدا؛چگونه گوساله طلايي بدون معجزه مي تواند صداي گاو دهد</w:t>
      </w:r>
    </w:p>
    <w:p w:rsidR="0055770A" w:rsidRPr="00A04947" w:rsidRDefault="00B330F4" w:rsidP="008E7895">
      <w:pPr>
        <w:spacing w:after="0" w:line="240" w:lineRule="auto"/>
        <w:ind w:left="-121" w:right="0" w:firstLine="0"/>
        <w:jc w:val="left"/>
        <w:rPr>
          <w:rFonts w:ascii="IRLotus" w:hAnsi="IRLotus" w:cs="IRLotus"/>
        </w:rPr>
      </w:pPr>
      <w:r w:rsidRPr="00A04947">
        <w:rPr>
          <w:rFonts w:ascii="IRLotus" w:hAnsi="IRLotus" w:cs="IRLotus"/>
          <w:sz w:val="25"/>
        </w:rPr>
        <w:lastRenderedPageBreak/>
        <w:t xml:space="preserve">  409.........................................................................................................................</w:t>
      </w:r>
    </w:p>
    <w:p w:rsidR="0055770A" w:rsidRPr="00A04947" w:rsidRDefault="00B330F4" w:rsidP="008E7895">
      <w:pPr>
        <w:numPr>
          <w:ilvl w:val="0"/>
          <w:numId w:val="4"/>
        </w:numPr>
        <w:spacing w:after="0" w:line="240" w:lineRule="auto"/>
        <w:ind w:right="191" w:firstLine="157"/>
        <w:jc w:val="left"/>
        <w:rPr>
          <w:rFonts w:ascii="IRLotus" w:hAnsi="IRLotus" w:cs="IRLotus"/>
        </w:rPr>
      </w:pPr>
      <w:r w:rsidRPr="00A04947">
        <w:rPr>
          <w:rFonts w:ascii="IRLotus" w:hAnsi="IRLotus" w:cs="IRLotus"/>
          <w:sz w:val="25"/>
          <w:szCs w:val="25"/>
          <w:rtl/>
        </w:rPr>
        <w:t>خدا با خوب جلوه دادن اعمال بد، مردم را فر يبميدهد .....................</w:t>
      </w:r>
      <w:r w:rsidRPr="00A04947">
        <w:rPr>
          <w:rFonts w:ascii="IRLotus" w:hAnsi="IRLotus" w:cs="IRLotus"/>
          <w:sz w:val="25"/>
          <w:szCs w:val="25"/>
        </w:rPr>
        <w:t>410</w:t>
      </w:r>
      <w:r w:rsidRPr="00A04947">
        <w:rPr>
          <w:rFonts w:ascii="IRLotus" w:hAnsi="IRLotus" w:cs="IRLotus"/>
          <w:sz w:val="25"/>
          <w:szCs w:val="25"/>
          <w:rtl/>
        </w:rPr>
        <w:t xml:space="preserve">  فريبها يديگري از خدا....................................................................................</w:t>
      </w:r>
      <w:r w:rsidRPr="00A04947">
        <w:rPr>
          <w:rFonts w:ascii="IRLotus" w:hAnsi="IRLotus" w:cs="IRLotus"/>
          <w:sz w:val="25"/>
          <w:szCs w:val="25"/>
        </w:rPr>
        <w:t>412</w:t>
      </w:r>
      <w:r w:rsidRPr="00A04947">
        <w:rPr>
          <w:rFonts w:ascii="IRLotus" w:hAnsi="IRLotus" w:cs="IRLotus"/>
          <w:sz w:val="25"/>
          <w:szCs w:val="25"/>
          <w:rtl/>
        </w:rPr>
        <w:t xml:space="preserve">  </w:t>
      </w:r>
      <w:r w:rsidRPr="00A04947">
        <w:rPr>
          <w:rFonts w:ascii="IRLotus" w:hAnsi="IRLotus" w:cs="IRLotus"/>
          <w:sz w:val="24"/>
          <w:szCs w:val="24"/>
          <w:rtl/>
        </w:rPr>
        <w:t>نتيجه:تلاش</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بيشتر</w:t>
      </w:r>
      <w:r w:rsidRPr="00A04947">
        <w:rPr>
          <w:rFonts w:ascii="IRLotus" w:hAnsi="IRLotus" w:cs="IRLotus"/>
          <w:sz w:val="19"/>
          <w:szCs w:val="19"/>
          <w:rtl/>
        </w:rPr>
        <w:t xml:space="preserve"> </w:t>
      </w:r>
      <w:r w:rsidRPr="00A04947">
        <w:rPr>
          <w:rFonts w:ascii="IRLotus" w:hAnsi="IRLotus" w:cs="IRLotus"/>
          <w:sz w:val="24"/>
          <w:szCs w:val="24"/>
          <w:rtl/>
        </w:rPr>
        <w:t>متوجه</w:t>
      </w:r>
      <w:r w:rsidRPr="00A04947">
        <w:rPr>
          <w:rFonts w:ascii="IRLotus" w:hAnsi="IRLotus" w:cs="IRLotus"/>
          <w:sz w:val="19"/>
          <w:szCs w:val="19"/>
          <w:rtl/>
        </w:rPr>
        <w:t xml:space="preserve"> </w:t>
      </w:r>
      <w:r w:rsidRPr="00A04947">
        <w:rPr>
          <w:rFonts w:ascii="IRLotus" w:hAnsi="IRLotus" w:cs="IRLotus"/>
          <w:sz w:val="24"/>
          <w:szCs w:val="24"/>
          <w:rtl/>
        </w:rPr>
        <w:t>گمراه</w:t>
      </w:r>
      <w:r w:rsidRPr="00A04947">
        <w:rPr>
          <w:rFonts w:ascii="IRLotus" w:hAnsi="IRLotus" w:cs="IRLotus"/>
          <w:sz w:val="19"/>
          <w:szCs w:val="19"/>
          <w:rtl/>
        </w:rPr>
        <w:t xml:space="preserve"> </w:t>
      </w:r>
      <w:r w:rsidRPr="00A04947">
        <w:rPr>
          <w:rFonts w:ascii="IRLotus" w:hAnsi="IRLotus" w:cs="IRLotus"/>
          <w:sz w:val="24"/>
          <w:szCs w:val="24"/>
          <w:rtl/>
        </w:rPr>
        <w:t>كردن</w:t>
      </w:r>
      <w:r w:rsidRPr="00A04947">
        <w:rPr>
          <w:rFonts w:ascii="IRLotus" w:hAnsi="IRLotus" w:cs="IRLotus"/>
          <w:sz w:val="19"/>
          <w:szCs w:val="19"/>
          <w:rtl/>
        </w:rPr>
        <w:t xml:space="preserve"> </w:t>
      </w:r>
      <w:r w:rsidRPr="00A04947">
        <w:rPr>
          <w:rFonts w:ascii="IRLotus" w:hAnsi="IRLotus" w:cs="IRLotus"/>
          <w:sz w:val="24"/>
          <w:szCs w:val="24"/>
          <w:rtl/>
        </w:rPr>
        <w:t>انسان</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19"/>
          <w:szCs w:val="19"/>
          <w:rtl/>
        </w:rPr>
        <w:t xml:space="preserve"> </w:t>
      </w:r>
      <w:r w:rsidRPr="00A04947">
        <w:rPr>
          <w:rFonts w:ascii="IRLotus" w:hAnsi="IRLotus" w:cs="IRLotus"/>
          <w:sz w:val="24"/>
          <w:szCs w:val="24"/>
          <w:rtl/>
        </w:rPr>
        <w:t>تا</w:t>
      </w:r>
      <w:r w:rsidRPr="00A04947">
        <w:rPr>
          <w:rFonts w:ascii="IRLotus" w:hAnsi="IRLotus" w:cs="IRLotus"/>
          <w:sz w:val="19"/>
          <w:szCs w:val="19"/>
          <w:rtl/>
        </w:rPr>
        <w:t xml:space="preserve"> </w:t>
      </w:r>
      <w:r w:rsidRPr="00A04947">
        <w:rPr>
          <w:rFonts w:ascii="IRLotus" w:hAnsi="IRLotus" w:cs="IRLotus"/>
          <w:sz w:val="24"/>
          <w:szCs w:val="24"/>
          <w:rtl/>
        </w:rPr>
        <w:t>هدايت</w:t>
      </w:r>
      <w:r w:rsidRPr="00A04947">
        <w:rPr>
          <w:rFonts w:ascii="IRLotus" w:hAnsi="IRLotus" w:cs="IRLotus"/>
          <w:sz w:val="19"/>
          <w:szCs w:val="19"/>
          <w:rtl/>
        </w:rPr>
        <w:t xml:space="preserve"> </w:t>
      </w:r>
      <w:r w:rsidRPr="00A04947">
        <w:rPr>
          <w:rFonts w:ascii="IRLotus" w:hAnsi="IRLotus" w:cs="IRLotus"/>
          <w:sz w:val="24"/>
          <w:szCs w:val="24"/>
          <w:rtl/>
        </w:rPr>
        <w:t>او.......................</w:t>
      </w:r>
      <w:r w:rsidRPr="00A04947">
        <w:rPr>
          <w:rFonts w:ascii="IRLotus" w:hAnsi="IRLotus" w:cs="IRLotus"/>
          <w:sz w:val="24"/>
          <w:szCs w:val="24"/>
        </w:rPr>
        <w:t>414</w:t>
      </w:r>
      <w:r w:rsidRPr="00A04947">
        <w:rPr>
          <w:rFonts w:ascii="IRLotus" w:hAnsi="IRLotus" w:cs="IRLotus"/>
          <w:sz w:val="24"/>
          <w:szCs w:val="24"/>
          <w:rtl/>
        </w:rPr>
        <w:t xml:space="preserve">  </w:t>
      </w:r>
    </w:p>
    <w:p w:rsidR="0055770A" w:rsidRPr="00A04947" w:rsidRDefault="00B330F4" w:rsidP="008E7895">
      <w:pPr>
        <w:spacing w:after="0" w:line="240" w:lineRule="auto"/>
        <w:ind w:left="-5" w:right="324" w:hanging="10"/>
        <w:jc w:val="left"/>
        <w:rPr>
          <w:rFonts w:ascii="IRLotus" w:hAnsi="IRLotus" w:cs="IRLotus"/>
        </w:rPr>
      </w:pP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7</w:t>
      </w:r>
      <w:r w:rsidRPr="00A04947">
        <w:rPr>
          <w:rFonts w:ascii="IRLotus" w:eastAsia="2  Titr" w:hAnsi="IRLotus" w:cs="IRLotus"/>
          <w:b/>
          <w:bCs/>
          <w:sz w:val="24"/>
          <w:szCs w:val="24"/>
          <w:rtl/>
        </w:rPr>
        <w:t>-محمد در قرآن</w:t>
      </w:r>
      <w:r w:rsidRPr="00A04947">
        <w:rPr>
          <w:rFonts w:ascii="IRLotus" w:eastAsia="Times New Roman" w:hAnsi="IRLotus" w:cs="IRLotus"/>
          <w:b/>
          <w:bCs/>
          <w:sz w:val="24"/>
          <w:szCs w:val="24"/>
          <w:rtl/>
        </w:rPr>
        <w:t>.................................................................٤١٥</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آيات</w:t>
      </w:r>
      <w:r w:rsidRPr="00A04947">
        <w:rPr>
          <w:rFonts w:ascii="IRLotus" w:hAnsi="IRLotus" w:cs="IRLotus"/>
          <w:sz w:val="19"/>
          <w:szCs w:val="19"/>
          <w:rtl/>
        </w:rPr>
        <w:t xml:space="preserve"> </w:t>
      </w:r>
      <w:r w:rsidRPr="00A04947">
        <w:rPr>
          <w:rFonts w:ascii="IRLotus" w:hAnsi="IRLotus" w:cs="IRLotus"/>
          <w:sz w:val="24"/>
          <w:szCs w:val="24"/>
          <w:rtl/>
        </w:rPr>
        <w:t>تأمين</w:t>
      </w:r>
      <w:r w:rsidRPr="00A04947">
        <w:rPr>
          <w:rFonts w:ascii="IRLotus" w:hAnsi="IRLotus" w:cs="IRLotus"/>
          <w:sz w:val="19"/>
          <w:szCs w:val="19"/>
          <w:rtl/>
        </w:rPr>
        <w:t xml:space="preserve"> </w:t>
      </w:r>
      <w:r w:rsidRPr="00A04947">
        <w:rPr>
          <w:rFonts w:ascii="IRLotus" w:hAnsi="IRLotus" w:cs="IRLotus"/>
          <w:sz w:val="24"/>
          <w:szCs w:val="24"/>
          <w:rtl/>
        </w:rPr>
        <w:t>قدرت</w:t>
      </w:r>
      <w:r w:rsidRPr="00A04947">
        <w:rPr>
          <w:rFonts w:ascii="IRLotus" w:hAnsi="IRLotus" w:cs="IRLotus"/>
          <w:sz w:val="19"/>
          <w:szCs w:val="19"/>
          <w:rtl/>
        </w:rPr>
        <w:t xml:space="preserve"> </w:t>
      </w:r>
      <w:r w:rsidRPr="00A04947">
        <w:rPr>
          <w:rFonts w:ascii="IRLotus" w:hAnsi="IRLotus" w:cs="IRLotus"/>
          <w:sz w:val="24"/>
          <w:szCs w:val="24"/>
          <w:rtl/>
        </w:rPr>
        <w:t>براي</w:t>
      </w:r>
      <w:r w:rsidRPr="00A04947">
        <w:rPr>
          <w:rFonts w:ascii="IRLotus" w:hAnsi="IRLotus" w:cs="IRLotus"/>
          <w:sz w:val="19"/>
          <w:szCs w:val="19"/>
          <w:rtl/>
        </w:rPr>
        <w:t xml:space="preserve"> </w:t>
      </w:r>
      <w:r w:rsidRPr="00A04947">
        <w:rPr>
          <w:rFonts w:ascii="IRLotus" w:hAnsi="IRLotus" w:cs="IRLotus"/>
          <w:sz w:val="24"/>
          <w:szCs w:val="24"/>
          <w:rtl/>
        </w:rPr>
        <w:t>محمد ...............................................................................</w:t>
      </w:r>
      <w:r w:rsidRPr="00A04947">
        <w:rPr>
          <w:rFonts w:ascii="IRLotus" w:hAnsi="IRLotus" w:cs="IRLotus"/>
          <w:sz w:val="24"/>
          <w:szCs w:val="24"/>
        </w:rPr>
        <w:t>416</w:t>
      </w:r>
      <w:r w:rsidRPr="00A04947">
        <w:rPr>
          <w:rFonts w:ascii="IRLotus" w:hAnsi="IRLotus" w:cs="IRLotus"/>
          <w:sz w:val="24"/>
          <w:szCs w:val="24"/>
          <w:rtl/>
        </w:rPr>
        <w:t xml:space="preserve">  آيات</w:t>
      </w:r>
      <w:r w:rsidRPr="00A04947">
        <w:rPr>
          <w:rFonts w:ascii="IRLotus" w:hAnsi="IRLotus" w:cs="IRLotus"/>
          <w:sz w:val="19"/>
          <w:szCs w:val="19"/>
          <w:rtl/>
        </w:rPr>
        <w:t xml:space="preserve"> </w:t>
      </w:r>
      <w:r w:rsidRPr="00A04947">
        <w:rPr>
          <w:rFonts w:ascii="IRLotus" w:hAnsi="IRLotus" w:cs="IRLotus"/>
          <w:sz w:val="24"/>
          <w:szCs w:val="24"/>
          <w:rtl/>
        </w:rPr>
        <w:t>تأمين</w:t>
      </w:r>
      <w:r w:rsidRPr="00A04947">
        <w:rPr>
          <w:rFonts w:ascii="IRLotus" w:hAnsi="IRLotus" w:cs="IRLotus"/>
          <w:sz w:val="19"/>
          <w:szCs w:val="19"/>
          <w:rtl/>
        </w:rPr>
        <w:t xml:space="preserve"> </w:t>
      </w:r>
      <w:r w:rsidRPr="00A04947">
        <w:rPr>
          <w:rFonts w:ascii="IRLotus" w:hAnsi="IRLotus" w:cs="IRLotus"/>
          <w:sz w:val="24"/>
          <w:szCs w:val="24"/>
          <w:rtl/>
        </w:rPr>
        <w:t>جنسي</w:t>
      </w:r>
      <w:r w:rsidRPr="00A04947">
        <w:rPr>
          <w:rFonts w:ascii="IRLotus" w:hAnsi="IRLotus" w:cs="IRLotus"/>
          <w:sz w:val="19"/>
          <w:szCs w:val="19"/>
          <w:rtl/>
        </w:rPr>
        <w:t xml:space="preserve"> </w:t>
      </w:r>
      <w:r w:rsidRPr="00A04947">
        <w:rPr>
          <w:rFonts w:ascii="IRLotus" w:hAnsi="IRLotus" w:cs="IRLotus"/>
          <w:sz w:val="24"/>
          <w:szCs w:val="24"/>
          <w:rtl/>
        </w:rPr>
        <w:t>محمد .......................................................................................</w:t>
      </w:r>
      <w:r w:rsidRPr="00A04947">
        <w:rPr>
          <w:rFonts w:ascii="IRLotus" w:hAnsi="IRLotus" w:cs="IRLotus"/>
          <w:sz w:val="24"/>
          <w:szCs w:val="24"/>
        </w:rPr>
        <w:t>427</w:t>
      </w:r>
      <w:r w:rsidRPr="00A04947">
        <w:rPr>
          <w:rFonts w:ascii="IRLotus" w:hAnsi="IRLotus" w:cs="IRLotus"/>
          <w:sz w:val="24"/>
          <w:szCs w:val="24"/>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tl/>
        </w:rPr>
        <w:t>زنان حلال بر محمد.........................................................................................</w:t>
      </w:r>
      <w:r w:rsidRPr="00A04947">
        <w:rPr>
          <w:rFonts w:ascii="IRLotus" w:hAnsi="IRLotus" w:cs="IRLotus"/>
          <w:sz w:val="25"/>
          <w:szCs w:val="25"/>
        </w:rPr>
        <w:t>428</w:t>
      </w:r>
      <w:r w:rsidRPr="00A04947">
        <w:rPr>
          <w:rFonts w:ascii="IRLotus" w:hAnsi="IRLotus" w:cs="IRLotus"/>
          <w:sz w:val="25"/>
          <w:szCs w:val="25"/>
          <w:rtl/>
        </w:rPr>
        <w:t xml:space="preserve">  </w:t>
      </w:r>
    </w:p>
    <w:p w:rsidR="0055770A" w:rsidRPr="00A04947" w:rsidRDefault="00B330F4" w:rsidP="008E7895">
      <w:pPr>
        <w:spacing w:after="0" w:line="240" w:lineRule="auto"/>
        <w:ind w:left="68" w:right="220" w:hanging="9"/>
        <w:jc w:val="left"/>
        <w:rPr>
          <w:rFonts w:ascii="IRLotus" w:hAnsi="IRLotus" w:cs="IRLotus"/>
        </w:rPr>
      </w:pPr>
      <w:r w:rsidRPr="00A04947">
        <w:rPr>
          <w:rFonts w:ascii="IRLotus" w:hAnsi="IRLotus" w:cs="IRLotus"/>
          <w:sz w:val="21"/>
          <w:szCs w:val="21"/>
          <w:rtl/>
        </w:rPr>
        <w:t>ازدواج با كودك صغير ...................................................................................................</w:t>
      </w:r>
      <w:r w:rsidRPr="00A04947">
        <w:rPr>
          <w:rFonts w:ascii="IRLotus" w:hAnsi="IRLotus" w:cs="IRLotus"/>
          <w:sz w:val="21"/>
          <w:szCs w:val="21"/>
        </w:rPr>
        <w:t>430</w:t>
      </w:r>
      <w:r w:rsidRPr="00A04947">
        <w:rPr>
          <w:rFonts w:ascii="IRLotus" w:hAnsi="IRLotus" w:cs="IRLotus"/>
          <w:sz w:val="24"/>
          <w:szCs w:val="24"/>
          <w:rtl/>
        </w:rPr>
        <w:t xml:space="preserve">  </w:t>
      </w:r>
      <w:r w:rsidRPr="00A04947">
        <w:rPr>
          <w:rFonts w:ascii="IRLotus" w:hAnsi="IRLotus" w:cs="IRLotus"/>
          <w:sz w:val="21"/>
          <w:szCs w:val="21"/>
          <w:rtl/>
        </w:rPr>
        <w:t>تصاحب زناني كه خود را به محمد هد يه م ي كردند .....................................................</w:t>
      </w:r>
      <w:r w:rsidRPr="00A04947">
        <w:rPr>
          <w:rFonts w:ascii="IRLotus" w:hAnsi="IRLotus" w:cs="IRLotus"/>
          <w:sz w:val="21"/>
          <w:szCs w:val="21"/>
        </w:rPr>
        <w:t>430</w:t>
      </w:r>
      <w:r w:rsidRPr="00A04947">
        <w:rPr>
          <w:rFonts w:ascii="IRLotus" w:hAnsi="IRLotus" w:cs="IRLotus"/>
          <w:sz w:val="24"/>
          <w:szCs w:val="24"/>
          <w:rtl/>
        </w:rPr>
        <w:t xml:space="preserve">  </w:t>
      </w:r>
      <w:r w:rsidRPr="00A04947">
        <w:rPr>
          <w:rFonts w:ascii="IRLotus" w:hAnsi="IRLotus" w:cs="IRLotus"/>
          <w:sz w:val="21"/>
          <w:szCs w:val="21"/>
          <w:rtl/>
        </w:rPr>
        <w:t>برده گيري زنان و تجاور به آنان....................................................................................</w:t>
      </w:r>
      <w:r w:rsidRPr="00A04947">
        <w:rPr>
          <w:rFonts w:ascii="IRLotus" w:hAnsi="IRLotus" w:cs="IRLotus"/>
          <w:sz w:val="21"/>
          <w:szCs w:val="21"/>
        </w:rPr>
        <w:t>431</w:t>
      </w:r>
      <w:r w:rsidRPr="00A04947">
        <w:rPr>
          <w:rFonts w:ascii="IRLotus" w:hAnsi="IRLotus" w:cs="IRLotus"/>
          <w:sz w:val="24"/>
          <w:szCs w:val="24"/>
          <w:rtl/>
        </w:rPr>
        <w:t xml:space="preserve">  </w:t>
      </w:r>
      <w:r w:rsidRPr="00A04947">
        <w:rPr>
          <w:rFonts w:ascii="IRLotus" w:hAnsi="IRLotus" w:cs="IRLotus"/>
          <w:sz w:val="21"/>
          <w:szCs w:val="21"/>
          <w:rtl/>
        </w:rPr>
        <w:t>تصاحب همسر ديگران..................................................................................................</w:t>
      </w:r>
      <w:r w:rsidRPr="00A04947">
        <w:rPr>
          <w:rFonts w:ascii="IRLotus" w:hAnsi="IRLotus" w:cs="IRLotus"/>
          <w:sz w:val="21"/>
          <w:szCs w:val="21"/>
        </w:rPr>
        <w:t>432</w:t>
      </w:r>
      <w:r w:rsidRPr="00A04947">
        <w:rPr>
          <w:rFonts w:ascii="IRLotus" w:eastAsia="Times New Roman" w:hAnsi="IRLotus" w:cs="IRLotus"/>
          <w:sz w:val="37"/>
          <w:szCs w:val="37"/>
          <w:vertAlign w:val="superscript"/>
          <w:rtl/>
        </w:rPr>
        <w:t xml:space="preserve">  </w:t>
      </w:r>
    </w:p>
    <w:p w:rsidR="0055770A" w:rsidRPr="00A04947" w:rsidRDefault="00B330F4" w:rsidP="008E7895">
      <w:pPr>
        <w:spacing w:after="0" w:line="240" w:lineRule="auto"/>
        <w:ind w:left="0" w:right="191" w:firstLine="398"/>
        <w:jc w:val="left"/>
        <w:rPr>
          <w:rFonts w:ascii="IRLotus" w:hAnsi="IRLotus" w:cs="IRLotus"/>
        </w:rPr>
      </w:pPr>
      <w:r w:rsidRPr="00A04947">
        <w:rPr>
          <w:rFonts w:ascii="IRLotus" w:hAnsi="IRLotus" w:cs="IRLotus"/>
          <w:sz w:val="25"/>
          <w:szCs w:val="25"/>
          <w:rtl/>
        </w:rPr>
        <w:t>بي عدالتي بين همسران براي محمد جايز است...............................................</w:t>
      </w:r>
      <w:r w:rsidRPr="00A04947">
        <w:rPr>
          <w:rFonts w:ascii="IRLotus" w:hAnsi="IRLotus" w:cs="IRLotus"/>
          <w:sz w:val="25"/>
          <w:szCs w:val="25"/>
        </w:rPr>
        <w:t>435</w:t>
      </w:r>
      <w:r w:rsidRPr="00A04947">
        <w:rPr>
          <w:rFonts w:ascii="IRLotus" w:hAnsi="IRLotus" w:cs="IRLotus"/>
          <w:sz w:val="25"/>
          <w:szCs w:val="25"/>
          <w:rtl/>
        </w:rPr>
        <w:t xml:space="preserve">  تحريم ماريه ي قبطيه.......................................................................................</w:t>
      </w:r>
      <w:r w:rsidRPr="00A04947">
        <w:rPr>
          <w:rFonts w:ascii="IRLotus" w:hAnsi="IRLotus" w:cs="IRLotus"/>
          <w:sz w:val="25"/>
          <w:szCs w:val="25"/>
        </w:rPr>
        <w:t>436</w:t>
      </w:r>
      <w:r w:rsidRPr="00A04947">
        <w:rPr>
          <w:rFonts w:ascii="IRLotus" w:hAnsi="IRLotus" w:cs="IRLotus"/>
          <w:sz w:val="25"/>
          <w:szCs w:val="25"/>
          <w:rtl/>
        </w:rPr>
        <w:t xml:space="preserve">  داستان افك......................................................................................................</w:t>
      </w:r>
      <w:r w:rsidRPr="00A04947">
        <w:rPr>
          <w:rFonts w:ascii="IRLotus" w:hAnsi="IRLotus" w:cs="IRLotus"/>
          <w:sz w:val="25"/>
          <w:szCs w:val="25"/>
        </w:rPr>
        <w:t>438</w:t>
      </w:r>
      <w:r w:rsidRPr="00A04947">
        <w:rPr>
          <w:rFonts w:ascii="IRLotus" w:hAnsi="IRLotus" w:cs="IRLotus"/>
          <w:sz w:val="25"/>
          <w:szCs w:val="25"/>
          <w:rtl/>
        </w:rPr>
        <w:t xml:space="preserve">  موارد ديگِرِ ذكر زنان محمد در </w:t>
      </w:r>
      <w:r w:rsidRPr="00A04947">
        <w:rPr>
          <w:rFonts w:ascii="IRLotus" w:hAnsi="IRLotus" w:cs="IRLotus"/>
          <w:sz w:val="25"/>
          <w:szCs w:val="25"/>
          <w:rtl/>
        </w:rPr>
        <w:lastRenderedPageBreak/>
        <w:t>قرآن................................................................</w:t>
      </w:r>
      <w:r w:rsidRPr="00A04947">
        <w:rPr>
          <w:rFonts w:ascii="IRLotus" w:hAnsi="IRLotus" w:cs="IRLotus"/>
          <w:sz w:val="25"/>
          <w:szCs w:val="25"/>
        </w:rPr>
        <w:t>440</w:t>
      </w:r>
      <w:r w:rsidRPr="00A04947">
        <w:rPr>
          <w:rFonts w:ascii="IRLotus" w:hAnsi="IRLotus" w:cs="IRLotus"/>
          <w:sz w:val="25"/>
          <w:szCs w:val="25"/>
          <w:rtl/>
        </w:rPr>
        <w:t xml:space="preserve">  </w:t>
      </w:r>
      <w:r w:rsidRPr="00A04947">
        <w:rPr>
          <w:rFonts w:ascii="IRLotus" w:hAnsi="IRLotus" w:cs="IRLotus"/>
          <w:sz w:val="24"/>
          <w:szCs w:val="24"/>
          <w:rtl/>
        </w:rPr>
        <w:t>آيات</w:t>
      </w:r>
      <w:r w:rsidRPr="00A04947">
        <w:rPr>
          <w:rFonts w:ascii="IRLotus" w:hAnsi="IRLotus" w:cs="IRLotus"/>
          <w:sz w:val="19"/>
          <w:szCs w:val="19"/>
          <w:rtl/>
        </w:rPr>
        <w:t xml:space="preserve"> </w:t>
      </w:r>
      <w:r w:rsidRPr="00A04947">
        <w:rPr>
          <w:rFonts w:ascii="IRLotus" w:hAnsi="IRLotus" w:cs="IRLotus"/>
          <w:sz w:val="24"/>
          <w:szCs w:val="24"/>
          <w:rtl/>
        </w:rPr>
        <w:t>تأمين</w:t>
      </w:r>
      <w:r w:rsidRPr="00A04947">
        <w:rPr>
          <w:rFonts w:ascii="IRLotus" w:hAnsi="IRLotus" w:cs="IRLotus"/>
          <w:sz w:val="19"/>
          <w:szCs w:val="19"/>
          <w:rtl/>
        </w:rPr>
        <w:t xml:space="preserve"> </w:t>
      </w:r>
      <w:r w:rsidRPr="00A04947">
        <w:rPr>
          <w:rFonts w:ascii="IRLotus" w:hAnsi="IRLotus" w:cs="IRLotus"/>
          <w:sz w:val="24"/>
          <w:szCs w:val="24"/>
          <w:rtl/>
        </w:rPr>
        <w:t>مال</w:t>
      </w:r>
      <w:r w:rsidRPr="00A04947">
        <w:rPr>
          <w:rFonts w:ascii="IRLotus" w:hAnsi="IRLotus" w:cs="IRLotus"/>
          <w:sz w:val="19"/>
          <w:szCs w:val="19"/>
          <w:rtl/>
        </w:rPr>
        <w:t xml:space="preserve"> </w:t>
      </w:r>
      <w:r w:rsidRPr="00A04947">
        <w:rPr>
          <w:rFonts w:ascii="IRLotus" w:hAnsi="IRLotus" w:cs="IRLotus"/>
          <w:sz w:val="24"/>
          <w:szCs w:val="24"/>
          <w:rtl/>
        </w:rPr>
        <w:t>براي</w:t>
      </w:r>
      <w:r w:rsidRPr="00A04947">
        <w:rPr>
          <w:rFonts w:ascii="IRLotus" w:hAnsi="IRLotus" w:cs="IRLotus"/>
          <w:sz w:val="19"/>
          <w:szCs w:val="19"/>
          <w:rtl/>
        </w:rPr>
        <w:t xml:space="preserve"> </w:t>
      </w:r>
      <w:r w:rsidRPr="00A04947">
        <w:rPr>
          <w:rFonts w:ascii="IRLotus" w:hAnsi="IRLotus" w:cs="IRLotus"/>
          <w:sz w:val="24"/>
          <w:szCs w:val="24"/>
          <w:rtl/>
        </w:rPr>
        <w:t>محمد ...................................................................................</w:t>
      </w:r>
      <w:r w:rsidRPr="00A04947">
        <w:rPr>
          <w:rFonts w:ascii="IRLotus" w:hAnsi="IRLotus" w:cs="IRLotus"/>
          <w:sz w:val="24"/>
          <w:szCs w:val="24"/>
        </w:rPr>
        <w:t>442</w:t>
      </w:r>
      <w:r w:rsidRPr="00A04947">
        <w:rPr>
          <w:rFonts w:ascii="IRLotus" w:hAnsi="IRLotus" w:cs="IRLotus"/>
          <w:sz w:val="24"/>
          <w:szCs w:val="24"/>
          <w:rtl/>
        </w:rPr>
        <w:t xml:space="preserve">  </w:t>
      </w:r>
      <w:r w:rsidRPr="00A04947">
        <w:rPr>
          <w:rFonts w:ascii="IRLotus" w:hAnsi="IRLotus" w:cs="IRLotus"/>
          <w:sz w:val="25"/>
          <w:szCs w:val="25"/>
          <w:rtl/>
        </w:rPr>
        <w:t>خمس غنائم.....................................................................................................</w:t>
      </w:r>
      <w:r w:rsidRPr="00A04947">
        <w:rPr>
          <w:rFonts w:ascii="IRLotus" w:hAnsi="IRLotus" w:cs="IRLotus"/>
          <w:sz w:val="25"/>
          <w:szCs w:val="25"/>
        </w:rPr>
        <w:t>442</w:t>
      </w:r>
      <w:r w:rsidRPr="00A04947">
        <w:rPr>
          <w:rFonts w:ascii="IRLotus" w:hAnsi="IRLotus" w:cs="IRLotus"/>
          <w:sz w:val="25"/>
          <w:szCs w:val="25"/>
          <w:rtl/>
        </w:rPr>
        <w:t xml:space="preserve">  فيء..................................................................................................................</w:t>
      </w:r>
      <w:r w:rsidRPr="00A04947">
        <w:rPr>
          <w:rFonts w:ascii="IRLotus" w:hAnsi="IRLotus" w:cs="IRLotus"/>
          <w:sz w:val="25"/>
          <w:szCs w:val="25"/>
        </w:rPr>
        <w:t>444</w:t>
      </w:r>
      <w:r w:rsidRPr="00A04947">
        <w:rPr>
          <w:rFonts w:ascii="IRLotus" w:hAnsi="IRLotus" w:cs="IRLotus"/>
          <w:sz w:val="25"/>
          <w:szCs w:val="25"/>
          <w:rtl/>
        </w:rPr>
        <w:t xml:space="preserve">  انفال.................................................................................................................</w:t>
      </w:r>
      <w:r w:rsidRPr="00A04947">
        <w:rPr>
          <w:rFonts w:ascii="IRLotus" w:hAnsi="IRLotus" w:cs="IRLotus"/>
          <w:sz w:val="25"/>
          <w:szCs w:val="25"/>
        </w:rPr>
        <w:t>446</w:t>
      </w:r>
      <w:r w:rsidRPr="00A04947">
        <w:rPr>
          <w:rFonts w:ascii="IRLotus" w:hAnsi="IRLotus" w:cs="IRLotus"/>
          <w:sz w:val="25"/>
          <w:szCs w:val="25"/>
          <w:rtl/>
        </w:rPr>
        <w:t xml:space="preserve">  </w:t>
      </w:r>
      <w:r w:rsidRPr="00A04947">
        <w:rPr>
          <w:rFonts w:ascii="IRLotus" w:hAnsi="IRLotus" w:cs="IRLotus"/>
          <w:sz w:val="24"/>
          <w:szCs w:val="24"/>
          <w:rtl/>
        </w:rPr>
        <w:t>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446</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8</w:t>
      </w:r>
      <w:r w:rsidRPr="00A04947">
        <w:rPr>
          <w:rFonts w:ascii="IRLotus" w:eastAsia="2  Titr" w:hAnsi="IRLotus" w:cs="IRLotus"/>
          <w:b/>
          <w:bCs/>
          <w:sz w:val="24"/>
          <w:szCs w:val="24"/>
          <w:rtl/>
        </w:rPr>
        <w:t xml:space="preserve"> -نسبتهاي ناروا به پيامبران</w:t>
      </w:r>
      <w:r w:rsidRPr="00A04947">
        <w:rPr>
          <w:rFonts w:ascii="IRLotus" w:eastAsia="Times New Roman" w:hAnsi="IRLotus" w:cs="IRLotus"/>
          <w:b/>
          <w:bCs/>
          <w:sz w:val="24"/>
          <w:szCs w:val="24"/>
          <w:rtl/>
        </w:rPr>
        <w:t>...................................................٤٤٨</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234" w:right="191" w:hanging="9"/>
        <w:jc w:val="left"/>
        <w:rPr>
          <w:rFonts w:ascii="IRLotus" w:hAnsi="IRLotus" w:cs="IRLotus"/>
        </w:rPr>
      </w:pPr>
      <w:r w:rsidRPr="00A04947">
        <w:rPr>
          <w:rFonts w:ascii="IRLotus" w:hAnsi="IRLotus" w:cs="IRLotus"/>
          <w:sz w:val="24"/>
          <w:szCs w:val="24"/>
          <w:rtl/>
        </w:rPr>
        <w:t>لوط</w:t>
      </w:r>
      <w:r w:rsidRPr="00A04947">
        <w:rPr>
          <w:rFonts w:ascii="IRLotus" w:hAnsi="IRLotus" w:cs="IRLotus"/>
          <w:sz w:val="19"/>
          <w:szCs w:val="19"/>
          <w:rtl/>
        </w:rPr>
        <w:t xml:space="preserve"> </w:t>
      </w:r>
      <w:r w:rsidRPr="00A04947">
        <w:rPr>
          <w:rFonts w:ascii="IRLotus" w:hAnsi="IRLotus" w:cs="IRLotus"/>
          <w:sz w:val="24"/>
          <w:szCs w:val="24"/>
          <w:rtl/>
        </w:rPr>
        <w:t>دخترانش</w:t>
      </w:r>
      <w:r w:rsidRPr="00A04947">
        <w:rPr>
          <w:rFonts w:ascii="IRLotus" w:hAnsi="IRLotus" w:cs="IRLotus"/>
          <w:sz w:val="19"/>
          <w:szCs w:val="19"/>
          <w:rtl/>
        </w:rPr>
        <w:t xml:space="preserve"> </w:t>
      </w:r>
      <w:r w:rsidRPr="00A04947">
        <w:rPr>
          <w:rFonts w:ascii="IRLotus" w:hAnsi="IRLotus" w:cs="IRLotus"/>
          <w:sz w:val="24"/>
          <w:szCs w:val="24"/>
          <w:rtl/>
        </w:rPr>
        <w:t>را</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قوم</w:t>
      </w:r>
      <w:r w:rsidRPr="00A04947">
        <w:rPr>
          <w:rFonts w:ascii="IRLotus" w:hAnsi="IRLotus" w:cs="IRLotus"/>
          <w:sz w:val="19"/>
          <w:szCs w:val="19"/>
          <w:rtl/>
        </w:rPr>
        <w:t xml:space="preserve"> </w:t>
      </w:r>
      <w:r w:rsidRPr="00A04947">
        <w:rPr>
          <w:rFonts w:ascii="IRLotus" w:hAnsi="IRLotus" w:cs="IRLotus"/>
          <w:sz w:val="24"/>
          <w:szCs w:val="24"/>
          <w:rtl/>
        </w:rPr>
        <w:t>ظالم</w:t>
      </w:r>
      <w:r w:rsidRPr="00A04947">
        <w:rPr>
          <w:rFonts w:ascii="IRLotus" w:hAnsi="IRLotus" w:cs="IRLotus"/>
          <w:sz w:val="19"/>
          <w:szCs w:val="19"/>
          <w:rtl/>
        </w:rPr>
        <w:t xml:space="preserve"> </w:t>
      </w:r>
      <w:r w:rsidRPr="00A04947">
        <w:rPr>
          <w:rFonts w:ascii="IRLotus" w:hAnsi="IRLotus" w:cs="IRLotus"/>
          <w:sz w:val="24"/>
          <w:szCs w:val="24"/>
          <w:rtl/>
        </w:rPr>
        <w:t>هديه</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كند ............................................................</w:t>
      </w:r>
      <w:r w:rsidRPr="00A04947">
        <w:rPr>
          <w:rFonts w:ascii="IRLotus" w:hAnsi="IRLotus" w:cs="IRLotus"/>
          <w:sz w:val="24"/>
          <w:szCs w:val="24"/>
        </w:rPr>
        <w:t>448</w:t>
      </w:r>
      <w:r w:rsidRPr="00A04947">
        <w:rPr>
          <w:rFonts w:ascii="IRLotus" w:hAnsi="IRLotus" w:cs="IRLotus"/>
          <w:sz w:val="24"/>
          <w:szCs w:val="24"/>
          <w:rtl/>
        </w:rPr>
        <w:t xml:space="preserve">  طالع</w:t>
      </w:r>
      <w:r w:rsidRPr="00A04947">
        <w:rPr>
          <w:rFonts w:ascii="IRLotus" w:hAnsi="IRLotus" w:cs="IRLotus"/>
          <w:sz w:val="19"/>
          <w:szCs w:val="19"/>
          <w:rtl/>
        </w:rPr>
        <w:t xml:space="preserve"> </w:t>
      </w:r>
      <w:r w:rsidRPr="00A04947">
        <w:rPr>
          <w:rFonts w:ascii="IRLotus" w:hAnsi="IRLotus" w:cs="IRLotus"/>
          <w:sz w:val="24"/>
          <w:szCs w:val="24"/>
          <w:rtl/>
        </w:rPr>
        <w:t>بيني</w:t>
      </w:r>
      <w:r w:rsidRPr="00A04947">
        <w:rPr>
          <w:rFonts w:ascii="IRLotus" w:hAnsi="IRLotus" w:cs="IRLotus"/>
          <w:sz w:val="19"/>
          <w:szCs w:val="19"/>
          <w:rtl/>
        </w:rPr>
        <w:t xml:space="preserve"> </w:t>
      </w:r>
      <w:r w:rsidRPr="00A04947">
        <w:rPr>
          <w:rFonts w:ascii="IRLotus" w:hAnsi="IRLotus" w:cs="IRLotus"/>
          <w:sz w:val="24"/>
          <w:szCs w:val="24"/>
          <w:rtl/>
        </w:rPr>
        <w:t>ابراهيم....................................................................................................</w:t>
      </w:r>
      <w:r w:rsidRPr="00A04947">
        <w:rPr>
          <w:rFonts w:ascii="IRLotus" w:hAnsi="IRLotus" w:cs="IRLotus"/>
          <w:sz w:val="24"/>
          <w:szCs w:val="24"/>
        </w:rPr>
        <w:t>451</w:t>
      </w:r>
      <w:r w:rsidRPr="00A04947">
        <w:rPr>
          <w:rFonts w:ascii="IRLotus" w:hAnsi="IRLotus" w:cs="IRLotus"/>
          <w:sz w:val="24"/>
          <w:szCs w:val="24"/>
          <w:rtl/>
        </w:rPr>
        <w:t xml:space="preserve">  دروغ</w:t>
      </w:r>
      <w:r w:rsidRPr="00A04947">
        <w:rPr>
          <w:rFonts w:ascii="IRLotus" w:hAnsi="IRLotus" w:cs="IRLotus"/>
          <w:sz w:val="19"/>
          <w:szCs w:val="19"/>
          <w:rtl/>
        </w:rPr>
        <w:t xml:space="preserve"> </w:t>
      </w:r>
      <w:r w:rsidRPr="00A04947">
        <w:rPr>
          <w:rFonts w:ascii="IRLotus" w:hAnsi="IRLotus" w:cs="IRLotus"/>
          <w:sz w:val="24"/>
          <w:szCs w:val="24"/>
          <w:rtl/>
        </w:rPr>
        <w:t>گفتن</w:t>
      </w:r>
      <w:r w:rsidRPr="00A04947">
        <w:rPr>
          <w:rFonts w:ascii="IRLotus" w:hAnsi="IRLotus" w:cs="IRLotus"/>
          <w:sz w:val="19"/>
          <w:szCs w:val="19"/>
          <w:rtl/>
        </w:rPr>
        <w:t xml:space="preserve"> </w:t>
      </w:r>
      <w:r w:rsidRPr="00A04947">
        <w:rPr>
          <w:rFonts w:ascii="IRLotus" w:hAnsi="IRLotus" w:cs="IRLotus"/>
          <w:sz w:val="24"/>
          <w:szCs w:val="24"/>
          <w:rtl/>
        </w:rPr>
        <w:t>ابراهيم.................................................................................................</w:t>
      </w:r>
      <w:r w:rsidRPr="00A04947">
        <w:rPr>
          <w:rFonts w:ascii="IRLotus" w:hAnsi="IRLotus" w:cs="IRLotus"/>
          <w:sz w:val="24"/>
          <w:szCs w:val="24"/>
        </w:rPr>
        <w:t>451</w:t>
      </w:r>
      <w:r w:rsidRPr="00A04947">
        <w:rPr>
          <w:rFonts w:ascii="IRLotus" w:hAnsi="IRLotus" w:cs="IRLotus"/>
          <w:sz w:val="24"/>
          <w:szCs w:val="24"/>
          <w:rtl/>
        </w:rPr>
        <w:t xml:space="preserve">  آموزش</w:t>
      </w:r>
      <w:r w:rsidRPr="00A04947">
        <w:rPr>
          <w:rFonts w:ascii="IRLotus" w:hAnsi="IRLotus" w:cs="IRLotus"/>
          <w:sz w:val="19"/>
          <w:szCs w:val="19"/>
          <w:rtl/>
        </w:rPr>
        <w:t xml:space="preserve"> </w:t>
      </w:r>
      <w:r w:rsidRPr="00A04947">
        <w:rPr>
          <w:rFonts w:ascii="IRLotus" w:hAnsi="IRLotus" w:cs="IRLotus"/>
          <w:sz w:val="24"/>
          <w:szCs w:val="24"/>
          <w:rtl/>
        </w:rPr>
        <w:t>نيرنگ</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ايوب ..........................................................................................</w:t>
      </w:r>
      <w:r w:rsidRPr="00A04947">
        <w:rPr>
          <w:rFonts w:ascii="IRLotus" w:hAnsi="IRLotus" w:cs="IRLotus"/>
          <w:sz w:val="24"/>
          <w:szCs w:val="24"/>
        </w:rPr>
        <w:t>453</w:t>
      </w:r>
      <w:r w:rsidRPr="00A04947">
        <w:rPr>
          <w:rFonts w:ascii="IRLotus" w:hAnsi="IRLotus" w:cs="IRLotus"/>
          <w:sz w:val="24"/>
          <w:szCs w:val="24"/>
          <w:rtl/>
        </w:rPr>
        <w:t xml:space="preserve">  يوسف</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برادرانش</w:t>
      </w:r>
      <w:r w:rsidRPr="00A04947">
        <w:rPr>
          <w:rFonts w:ascii="IRLotus" w:hAnsi="IRLotus" w:cs="IRLotus"/>
          <w:sz w:val="19"/>
          <w:szCs w:val="19"/>
          <w:rtl/>
        </w:rPr>
        <w:t xml:space="preserve"> </w:t>
      </w:r>
      <w:r w:rsidRPr="00A04947">
        <w:rPr>
          <w:rFonts w:ascii="IRLotus" w:hAnsi="IRLotus" w:cs="IRLotus"/>
          <w:sz w:val="24"/>
          <w:szCs w:val="24"/>
          <w:rtl/>
        </w:rPr>
        <w:t>اتهام</w:t>
      </w:r>
      <w:r w:rsidRPr="00A04947">
        <w:rPr>
          <w:rFonts w:ascii="IRLotus" w:hAnsi="IRLotus" w:cs="IRLotus"/>
          <w:sz w:val="19"/>
          <w:szCs w:val="19"/>
          <w:rtl/>
        </w:rPr>
        <w:t xml:space="preserve"> </w:t>
      </w:r>
      <w:r w:rsidRPr="00A04947">
        <w:rPr>
          <w:rFonts w:ascii="IRLotus" w:hAnsi="IRLotus" w:cs="IRLotus"/>
          <w:sz w:val="24"/>
          <w:szCs w:val="24"/>
          <w:rtl/>
        </w:rPr>
        <w:t>دزدي</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زند .................................................................</w:t>
      </w:r>
      <w:r w:rsidRPr="00A04947">
        <w:rPr>
          <w:rFonts w:ascii="IRLotus" w:hAnsi="IRLotus" w:cs="IRLotus"/>
          <w:sz w:val="24"/>
          <w:szCs w:val="24"/>
        </w:rPr>
        <w:t>454</w:t>
      </w:r>
      <w:r w:rsidRPr="00A04947">
        <w:rPr>
          <w:rFonts w:ascii="IRLotus" w:hAnsi="IRLotus" w:cs="IRLotus"/>
          <w:sz w:val="24"/>
          <w:szCs w:val="24"/>
          <w:rtl/>
        </w:rPr>
        <w:t xml:space="preserve">  موسي</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بني</w:t>
      </w:r>
      <w:r w:rsidRPr="00A04947">
        <w:rPr>
          <w:rFonts w:ascii="IRLotus" w:hAnsi="IRLotus" w:cs="IRLotus"/>
          <w:sz w:val="19"/>
          <w:szCs w:val="19"/>
          <w:rtl/>
        </w:rPr>
        <w:t xml:space="preserve"> </w:t>
      </w:r>
      <w:r w:rsidRPr="00A04947">
        <w:rPr>
          <w:rFonts w:ascii="IRLotus" w:hAnsi="IRLotus" w:cs="IRLotus"/>
          <w:sz w:val="24"/>
          <w:szCs w:val="24"/>
          <w:rtl/>
        </w:rPr>
        <w:t>اسرائيل</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455</w:t>
      </w:r>
      <w:r w:rsidRPr="00A04947">
        <w:rPr>
          <w:rFonts w:ascii="IRLotus" w:hAnsi="IRLotus" w:cs="IRLotus"/>
          <w:sz w:val="24"/>
          <w:szCs w:val="24"/>
          <w:rtl/>
        </w:rPr>
        <w:t xml:space="preserve">  </w:t>
      </w:r>
      <w:r w:rsidRPr="00A04947">
        <w:rPr>
          <w:rFonts w:ascii="IRLotus" w:hAnsi="IRLotus" w:cs="IRLotus"/>
          <w:sz w:val="25"/>
          <w:szCs w:val="25"/>
          <w:rtl/>
        </w:rPr>
        <w:t>برتري بن ياسرائيل...........................................................................................</w:t>
      </w:r>
      <w:r w:rsidRPr="00A04947">
        <w:rPr>
          <w:rFonts w:ascii="IRLotus" w:hAnsi="IRLotus" w:cs="IRLotus"/>
          <w:sz w:val="25"/>
          <w:szCs w:val="25"/>
        </w:rPr>
        <w:t>456</w:t>
      </w:r>
      <w:r w:rsidRPr="00A04947">
        <w:rPr>
          <w:rFonts w:ascii="IRLotus" w:hAnsi="IRLotus" w:cs="IRLotus"/>
          <w:sz w:val="25"/>
          <w:szCs w:val="25"/>
          <w:rtl/>
        </w:rPr>
        <w:t xml:space="preserve">  اختصاص موس و يبيشر ينپيغمبران به بن ياسرائيل........................................</w:t>
      </w:r>
      <w:r w:rsidRPr="00A04947">
        <w:rPr>
          <w:rFonts w:ascii="IRLotus" w:hAnsi="IRLotus" w:cs="IRLotus"/>
          <w:sz w:val="25"/>
          <w:szCs w:val="25"/>
        </w:rPr>
        <w:t>457</w:t>
      </w:r>
      <w:r w:rsidRPr="00A04947">
        <w:rPr>
          <w:rFonts w:ascii="IRLotus" w:hAnsi="IRLotus" w:cs="IRLotus"/>
          <w:sz w:val="25"/>
          <w:szCs w:val="25"/>
          <w:rtl/>
        </w:rPr>
        <w:t xml:space="preserve">  اختصاص سرزمين فلسطين به بن </w:t>
      </w:r>
      <w:r w:rsidRPr="00A04947">
        <w:rPr>
          <w:rFonts w:ascii="IRLotus" w:hAnsi="IRLotus" w:cs="IRLotus"/>
          <w:sz w:val="25"/>
          <w:szCs w:val="25"/>
          <w:rtl/>
        </w:rPr>
        <w:lastRenderedPageBreak/>
        <w:t>ياسرائيل......................................................</w:t>
      </w:r>
      <w:r w:rsidRPr="00A04947">
        <w:rPr>
          <w:rFonts w:ascii="IRLotus" w:hAnsi="IRLotus" w:cs="IRLotus"/>
          <w:sz w:val="25"/>
          <w:szCs w:val="25"/>
        </w:rPr>
        <w:t>458</w:t>
      </w:r>
      <w:r w:rsidRPr="00A04947">
        <w:rPr>
          <w:rFonts w:ascii="IRLotus" w:hAnsi="IRLotus" w:cs="IRLotus"/>
          <w:sz w:val="25"/>
          <w:szCs w:val="25"/>
          <w:rtl/>
        </w:rPr>
        <w:t xml:space="preserve">  تأييد قتل عام مردم سرزمين فلسطين توسط قوم يهود به دستور خدا..............</w:t>
      </w:r>
      <w:r w:rsidRPr="00A04947">
        <w:rPr>
          <w:rFonts w:ascii="IRLotus" w:hAnsi="IRLotus" w:cs="IRLotus"/>
          <w:sz w:val="25"/>
          <w:szCs w:val="25"/>
        </w:rPr>
        <w:t>459</w:t>
      </w:r>
      <w:r w:rsidRPr="00A04947">
        <w:rPr>
          <w:rFonts w:ascii="IRLotus" w:hAnsi="IRLotus" w:cs="IRLotus"/>
          <w:sz w:val="25"/>
          <w:szCs w:val="25"/>
          <w:rtl/>
        </w:rPr>
        <w:t xml:space="preserve">  تناقض بين مالكيت يهود بر فلسطين و حكم اشغال جهان در قرآن.................</w:t>
      </w:r>
      <w:r w:rsidRPr="00A04947">
        <w:rPr>
          <w:rFonts w:ascii="IRLotus" w:hAnsi="IRLotus" w:cs="IRLotus"/>
          <w:sz w:val="25"/>
          <w:szCs w:val="25"/>
        </w:rPr>
        <w:t>461</w:t>
      </w:r>
      <w:r w:rsidRPr="00A04947">
        <w:rPr>
          <w:rFonts w:ascii="IRLotus" w:hAnsi="IRLotus" w:cs="IRLotus"/>
          <w:sz w:val="25"/>
          <w:szCs w:val="25"/>
          <w:rtl/>
        </w:rPr>
        <w:t xml:space="preserve">  آيات بشدت خصمانه عليه يهود......................................................................</w:t>
      </w:r>
      <w:r w:rsidRPr="00A04947">
        <w:rPr>
          <w:rFonts w:ascii="IRLotus" w:hAnsi="IRLotus" w:cs="IRLotus"/>
          <w:sz w:val="25"/>
          <w:szCs w:val="25"/>
        </w:rPr>
        <w:t>462</w:t>
      </w:r>
      <w:r w:rsidRPr="00A04947">
        <w:rPr>
          <w:rFonts w:ascii="IRLotus" w:hAnsi="IRLotus" w:cs="IRLotus"/>
          <w:sz w:val="25"/>
          <w:szCs w:val="25"/>
          <w:rtl/>
        </w:rPr>
        <w:t xml:space="preserve">  </w:t>
      </w:r>
    </w:p>
    <w:p w:rsidR="0055770A" w:rsidRPr="00A04947" w:rsidRDefault="00B330F4" w:rsidP="008E7895">
      <w:pPr>
        <w:spacing w:after="0" w:line="240" w:lineRule="auto"/>
        <w:ind w:left="10" w:right="261" w:hanging="10"/>
        <w:jc w:val="left"/>
        <w:rPr>
          <w:rFonts w:ascii="IRLotus" w:hAnsi="IRLotus" w:cs="IRLotus"/>
        </w:rPr>
      </w:pPr>
      <w:r w:rsidRPr="00A04947">
        <w:rPr>
          <w:rFonts w:ascii="IRLotus" w:eastAsia="Times New Roman" w:hAnsi="IRLotus" w:cs="IRLotus"/>
          <w:sz w:val="21"/>
          <w:szCs w:val="21"/>
          <w:rtl/>
        </w:rPr>
        <w:t>علت دشمنی خونين محمد با بنی اسرائيل .................................................٤٦٥</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0" w:right="247" w:firstLine="240"/>
        <w:jc w:val="left"/>
        <w:rPr>
          <w:rFonts w:ascii="IRLotus" w:hAnsi="IRLotus" w:cs="IRLotus"/>
        </w:rPr>
      </w:pPr>
      <w:r w:rsidRPr="00A04947">
        <w:rPr>
          <w:rFonts w:ascii="IRLotus" w:hAnsi="IRLotus" w:cs="IRLotus"/>
          <w:sz w:val="24"/>
          <w:szCs w:val="24"/>
          <w:rtl/>
        </w:rPr>
        <w:t>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468</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9</w:t>
      </w:r>
      <w:r w:rsidRPr="00A04947">
        <w:rPr>
          <w:rFonts w:ascii="IRLotus" w:eastAsia="2  Titr" w:hAnsi="IRLotus" w:cs="IRLotus"/>
          <w:b/>
          <w:bCs/>
          <w:sz w:val="24"/>
          <w:szCs w:val="24"/>
          <w:rtl/>
        </w:rPr>
        <w:t>-انسان در قرآن</w:t>
      </w:r>
      <w:r w:rsidRPr="00A04947">
        <w:rPr>
          <w:rFonts w:ascii="IRLotus" w:eastAsia="Times New Roman" w:hAnsi="IRLotus" w:cs="IRLotus"/>
          <w:b/>
          <w:bCs/>
          <w:sz w:val="24"/>
          <w:szCs w:val="24"/>
          <w:rtl/>
        </w:rPr>
        <w:t xml:space="preserve"> .................................................................٤٦٩</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234" w:right="191" w:hanging="9"/>
        <w:jc w:val="left"/>
        <w:rPr>
          <w:rFonts w:ascii="IRLotus" w:hAnsi="IRLotus" w:cs="IRLotus"/>
        </w:rPr>
      </w:pPr>
      <w:r w:rsidRPr="00A04947">
        <w:rPr>
          <w:rFonts w:ascii="IRLotus" w:hAnsi="IRLotus" w:cs="IRLotus"/>
          <w:sz w:val="24"/>
          <w:szCs w:val="24"/>
          <w:rtl/>
        </w:rPr>
        <w:t>تصوير</w:t>
      </w:r>
      <w:r w:rsidRPr="00A04947">
        <w:rPr>
          <w:rFonts w:ascii="IRLotus" w:hAnsi="IRLotus" w:cs="IRLotus"/>
          <w:sz w:val="19"/>
          <w:szCs w:val="19"/>
          <w:rtl/>
        </w:rPr>
        <w:t xml:space="preserve"> </w:t>
      </w:r>
      <w:r w:rsidRPr="00A04947">
        <w:rPr>
          <w:rFonts w:ascii="IRLotus" w:hAnsi="IRLotus" w:cs="IRLotus"/>
          <w:sz w:val="24"/>
          <w:szCs w:val="24"/>
          <w:rtl/>
        </w:rPr>
        <w:t>ناقص</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معوج</w:t>
      </w:r>
      <w:r w:rsidRPr="00A04947">
        <w:rPr>
          <w:rFonts w:ascii="IRLotus" w:hAnsi="IRLotus" w:cs="IRLotus"/>
          <w:sz w:val="19"/>
          <w:szCs w:val="19"/>
          <w:rtl/>
        </w:rPr>
        <w:t xml:space="preserve"> </w:t>
      </w:r>
      <w:r w:rsidRPr="00A04947">
        <w:rPr>
          <w:rFonts w:ascii="IRLotus" w:hAnsi="IRLotus" w:cs="IRLotus"/>
          <w:sz w:val="24"/>
          <w:szCs w:val="24"/>
          <w:rtl/>
        </w:rPr>
        <w:t>انسان</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24"/>
          <w:szCs w:val="24"/>
        </w:rPr>
        <w:t>469</w:t>
      </w:r>
      <w:r w:rsidRPr="00A04947">
        <w:rPr>
          <w:rFonts w:ascii="IRLotus" w:hAnsi="IRLotus" w:cs="IRLotus"/>
          <w:sz w:val="24"/>
          <w:szCs w:val="24"/>
          <w:rtl/>
        </w:rPr>
        <w:t xml:space="preserve">  </w:t>
      </w:r>
      <w:r w:rsidRPr="00A04947">
        <w:rPr>
          <w:rFonts w:ascii="IRLotus" w:hAnsi="IRLotus" w:cs="IRLotus"/>
          <w:sz w:val="25"/>
          <w:szCs w:val="25"/>
          <w:rtl/>
        </w:rPr>
        <w:t>انسان تركيبي از جسم و روح است.................................................................</w:t>
      </w:r>
      <w:r w:rsidRPr="00A04947">
        <w:rPr>
          <w:rFonts w:ascii="IRLotus" w:hAnsi="IRLotus" w:cs="IRLotus"/>
          <w:sz w:val="25"/>
          <w:szCs w:val="25"/>
        </w:rPr>
        <w:t>470</w:t>
      </w:r>
      <w:r w:rsidRPr="00A04947">
        <w:rPr>
          <w:rFonts w:ascii="IRLotus" w:hAnsi="IRLotus" w:cs="IRLotus"/>
          <w:sz w:val="25"/>
          <w:szCs w:val="25"/>
          <w:rtl/>
        </w:rPr>
        <w:t xml:space="preserve">  شيطان دشمن انسان است................................................................................</w:t>
      </w:r>
      <w:r w:rsidRPr="00A04947">
        <w:rPr>
          <w:rFonts w:ascii="IRLotus" w:hAnsi="IRLotus" w:cs="IRLotus"/>
          <w:sz w:val="25"/>
          <w:szCs w:val="25"/>
        </w:rPr>
        <w:t>471</w:t>
      </w:r>
      <w:r w:rsidRPr="00A04947">
        <w:rPr>
          <w:rFonts w:ascii="IRLotus" w:hAnsi="IRLotus" w:cs="IRLotus"/>
          <w:sz w:val="25"/>
          <w:szCs w:val="25"/>
          <w:rtl/>
        </w:rPr>
        <w:t xml:space="preserve">  انسان بهمان اندازه كه طالب خ است، ير طالب شر است..................................</w:t>
      </w:r>
      <w:r w:rsidRPr="00A04947">
        <w:rPr>
          <w:rFonts w:ascii="IRLotus" w:hAnsi="IRLotus" w:cs="IRLotus"/>
          <w:sz w:val="25"/>
          <w:szCs w:val="25"/>
        </w:rPr>
        <w:t>472</w:t>
      </w:r>
      <w:r w:rsidRPr="00A04947">
        <w:rPr>
          <w:rFonts w:ascii="IRLotus" w:hAnsi="IRLotus" w:cs="IRLotus"/>
          <w:sz w:val="25"/>
          <w:szCs w:val="25"/>
          <w:rtl/>
        </w:rPr>
        <w:t xml:space="preserve">  انسان مال را بسيار دوست دارد........................................................................</w:t>
      </w:r>
      <w:r w:rsidRPr="00A04947">
        <w:rPr>
          <w:rFonts w:ascii="IRLotus" w:hAnsi="IRLotus" w:cs="IRLotus"/>
          <w:sz w:val="25"/>
          <w:szCs w:val="25"/>
        </w:rPr>
        <w:t>472</w:t>
      </w:r>
      <w:r w:rsidRPr="00A04947">
        <w:rPr>
          <w:rFonts w:ascii="IRLotus" w:hAnsi="IRLotus" w:cs="IRLotus"/>
          <w:sz w:val="25"/>
          <w:szCs w:val="25"/>
          <w:rtl/>
        </w:rPr>
        <w:t xml:space="preserve">  انسان كافر پيشه و دشمن خداست...................................................................</w:t>
      </w:r>
      <w:r w:rsidRPr="00A04947">
        <w:rPr>
          <w:rFonts w:ascii="IRLotus" w:hAnsi="IRLotus" w:cs="IRLotus"/>
          <w:sz w:val="25"/>
          <w:szCs w:val="25"/>
        </w:rPr>
        <w:t>473</w:t>
      </w:r>
      <w:r w:rsidRPr="00A04947">
        <w:rPr>
          <w:rFonts w:ascii="IRLotus" w:hAnsi="IRLotus" w:cs="IRLotus"/>
          <w:sz w:val="25"/>
          <w:szCs w:val="25"/>
          <w:rtl/>
        </w:rPr>
        <w:t xml:space="preserve">  انسان بسيار ظالم و ناسپاس است....................................................................</w:t>
      </w:r>
      <w:r w:rsidRPr="00A04947">
        <w:rPr>
          <w:rFonts w:ascii="IRLotus" w:hAnsi="IRLotus" w:cs="IRLotus"/>
          <w:sz w:val="25"/>
          <w:szCs w:val="25"/>
        </w:rPr>
        <w:t>474</w:t>
      </w:r>
      <w:r w:rsidRPr="00A04947">
        <w:rPr>
          <w:rFonts w:ascii="IRLotus" w:hAnsi="IRLotus" w:cs="IRLotus"/>
          <w:sz w:val="25"/>
          <w:szCs w:val="25"/>
          <w:rtl/>
        </w:rPr>
        <w:t xml:space="preserve">  انسان بسيار جاهل است...................................................................................</w:t>
      </w:r>
      <w:r w:rsidRPr="00A04947">
        <w:rPr>
          <w:rFonts w:ascii="IRLotus" w:hAnsi="IRLotus" w:cs="IRLotus"/>
          <w:sz w:val="25"/>
          <w:szCs w:val="25"/>
        </w:rPr>
        <w:t>474</w:t>
      </w:r>
      <w:r w:rsidRPr="00A04947">
        <w:rPr>
          <w:rFonts w:ascii="IRLotus" w:hAnsi="IRLotus" w:cs="IRLotus"/>
          <w:sz w:val="25"/>
          <w:szCs w:val="25"/>
          <w:rtl/>
        </w:rPr>
        <w:t xml:space="preserve">  انسان ضعيفاست ...........................................................................................</w:t>
      </w:r>
      <w:r w:rsidRPr="00A04947">
        <w:rPr>
          <w:rFonts w:ascii="IRLotus" w:hAnsi="IRLotus" w:cs="IRLotus"/>
          <w:sz w:val="25"/>
          <w:szCs w:val="25"/>
        </w:rPr>
        <w:t>475</w:t>
      </w:r>
      <w:r w:rsidRPr="00A04947">
        <w:rPr>
          <w:rFonts w:ascii="IRLotus" w:hAnsi="IRLotus" w:cs="IRLotus"/>
          <w:sz w:val="25"/>
          <w:szCs w:val="25"/>
          <w:rtl/>
        </w:rPr>
        <w:t xml:space="preserve">  </w:t>
      </w:r>
      <w:r w:rsidRPr="00A04947">
        <w:rPr>
          <w:rFonts w:ascii="IRLotus" w:hAnsi="IRLotus" w:cs="IRLotus"/>
          <w:sz w:val="25"/>
          <w:szCs w:val="25"/>
          <w:rtl/>
        </w:rPr>
        <w:lastRenderedPageBreak/>
        <w:t>انسان عجول است............................................................................................</w:t>
      </w:r>
      <w:r w:rsidRPr="00A04947">
        <w:rPr>
          <w:rFonts w:ascii="IRLotus" w:hAnsi="IRLotus" w:cs="IRLotus"/>
          <w:sz w:val="25"/>
          <w:szCs w:val="25"/>
        </w:rPr>
        <w:t>475</w:t>
      </w:r>
      <w:r w:rsidRPr="00A04947">
        <w:rPr>
          <w:rFonts w:ascii="IRLotus" w:hAnsi="IRLotus" w:cs="IRLotus"/>
          <w:sz w:val="25"/>
          <w:szCs w:val="25"/>
          <w:rtl/>
        </w:rPr>
        <w:t xml:space="preserve">  انسان در غني طغيانگر ميشود .......................................................................</w:t>
      </w:r>
      <w:r w:rsidRPr="00A04947">
        <w:rPr>
          <w:rFonts w:ascii="IRLotus" w:hAnsi="IRLotus" w:cs="IRLotus"/>
          <w:sz w:val="25"/>
          <w:szCs w:val="25"/>
        </w:rPr>
        <w:t>475</w:t>
      </w:r>
      <w:r w:rsidRPr="00A04947">
        <w:rPr>
          <w:rFonts w:ascii="IRLotus" w:hAnsi="IRLotus" w:cs="IRLotus"/>
          <w:sz w:val="25"/>
          <w:szCs w:val="25"/>
          <w:rtl/>
        </w:rPr>
        <w:t xml:space="preserve">  انسان در نعمت بيش از اندازه شاد و در ناداري مأيوس ميشود ....................</w:t>
      </w:r>
      <w:r w:rsidRPr="00A04947">
        <w:rPr>
          <w:rFonts w:ascii="IRLotus" w:hAnsi="IRLotus" w:cs="IRLotus"/>
          <w:sz w:val="25"/>
          <w:szCs w:val="25"/>
        </w:rPr>
        <w:t>476</w:t>
      </w:r>
      <w:r w:rsidRPr="00A04947">
        <w:rPr>
          <w:rFonts w:ascii="IRLotus" w:hAnsi="IRLotus" w:cs="IRLotus"/>
          <w:sz w:val="25"/>
          <w:szCs w:val="25"/>
          <w:rtl/>
        </w:rPr>
        <w:t xml:space="preserve">  انسان بخيلاست ..............................................................................................</w:t>
      </w:r>
      <w:r w:rsidRPr="00A04947">
        <w:rPr>
          <w:rFonts w:ascii="IRLotus" w:hAnsi="IRLotus" w:cs="IRLotus"/>
          <w:sz w:val="25"/>
          <w:szCs w:val="25"/>
        </w:rPr>
        <w:t>477</w:t>
      </w:r>
      <w:r w:rsidRPr="00A04947">
        <w:rPr>
          <w:rFonts w:ascii="IRLotus" w:hAnsi="IRLotus" w:cs="IRLotus"/>
          <w:sz w:val="25"/>
          <w:szCs w:val="25"/>
          <w:rtl/>
        </w:rPr>
        <w:t xml:space="preserve">  انسان حريصاست ..........................................................................................</w:t>
      </w:r>
      <w:r w:rsidRPr="00A04947">
        <w:rPr>
          <w:rFonts w:ascii="IRLotus" w:hAnsi="IRLotus" w:cs="IRLotus"/>
          <w:sz w:val="25"/>
          <w:szCs w:val="25"/>
        </w:rPr>
        <w:t>477</w:t>
      </w:r>
      <w:r w:rsidRPr="00A04947">
        <w:rPr>
          <w:rFonts w:ascii="IRLotus" w:hAnsi="IRLotus" w:cs="IRLotus"/>
          <w:sz w:val="25"/>
          <w:szCs w:val="25"/>
          <w:rtl/>
        </w:rPr>
        <w:t xml:space="preserve">  انسان بسيار جدل ميكند ................................................................................</w:t>
      </w:r>
      <w:r w:rsidRPr="00A04947">
        <w:rPr>
          <w:rFonts w:ascii="IRLotus" w:hAnsi="IRLotus" w:cs="IRLotus"/>
          <w:sz w:val="25"/>
          <w:szCs w:val="25"/>
        </w:rPr>
        <w:t>479</w:t>
      </w:r>
      <w:r w:rsidRPr="00A04947">
        <w:rPr>
          <w:rFonts w:ascii="IRLotus" w:hAnsi="IRLotus" w:cs="IRLotus"/>
          <w:sz w:val="25"/>
          <w:szCs w:val="25"/>
          <w:rtl/>
        </w:rPr>
        <w:t xml:space="preserve">  انسان داراي بهترين ساختار است.....................................................................</w:t>
      </w:r>
      <w:r w:rsidRPr="00A04947">
        <w:rPr>
          <w:rFonts w:ascii="IRLotus" w:hAnsi="IRLotus" w:cs="IRLotus"/>
          <w:sz w:val="25"/>
          <w:szCs w:val="25"/>
        </w:rPr>
        <w:t>479</w:t>
      </w:r>
      <w:r w:rsidRPr="00A04947">
        <w:rPr>
          <w:rFonts w:ascii="IRLotus" w:hAnsi="IRLotus" w:cs="IRLotus"/>
          <w:sz w:val="25"/>
          <w:szCs w:val="25"/>
          <w:rtl/>
        </w:rPr>
        <w:t xml:space="preserve">  نتيجه گيري......................................................................................................</w:t>
      </w:r>
      <w:r w:rsidRPr="00A04947">
        <w:rPr>
          <w:rFonts w:ascii="IRLotus" w:hAnsi="IRLotus" w:cs="IRLotus"/>
          <w:sz w:val="25"/>
          <w:szCs w:val="25"/>
        </w:rPr>
        <w:t>480</w:t>
      </w:r>
      <w:r w:rsidRPr="00A04947">
        <w:rPr>
          <w:rFonts w:ascii="IRLotus" w:hAnsi="IRLotus" w:cs="IRLotus"/>
          <w:sz w:val="25"/>
          <w:szCs w:val="25"/>
          <w:rtl/>
        </w:rPr>
        <w:t xml:space="preserve">  </w:t>
      </w:r>
      <w:r w:rsidRPr="00A04947">
        <w:rPr>
          <w:rFonts w:ascii="IRLotus" w:hAnsi="IRLotus" w:cs="IRLotus"/>
          <w:sz w:val="24"/>
          <w:szCs w:val="24"/>
          <w:rtl/>
        </w:rPr>
        <w:t>آيا</w:t>
      </w:r>
      <w:r w:rsidRPr="00A04947">
        <w:rPr>
          <w:rFonts w:ascii="IRLotus" w:hAnsi="IRLotus" w:cs="IRLotus"/>
          <w:sz w:val="19"/>
          <w:szCs w:val="19"/>
          <w:rtl/>
        </w:rPr>
        <w:t xml:space="preserve"> </w:t>
      </w:r>
      <w:r w:rsidRPr="00A04947">
        <w:rPr>
          <w:rFonts w:ascii="IRLotus" w:hAnsi="IRLotus" w:cs="IRLotus"/>
          <w:sz w:val="24"/>
          <w:szCs w:val="24"/>
          <w:rtl/>
        </w:rPr>
        <w:t>انسان</w:t>
      </w:r>
      <w:r w:rsidRPr="00A04947">
        <w:rPr>
          <w:rFonts w:ascii="IRLotus" w:hAnsi="IRLotus" w:cs="IRLotus"/>
          <w:sz w:val="19"/>
          <w:szCs w:val="19"/>
          <w:rtl/>
        </w:rPr>
        <w:t xml:space="preserve"> </w:t>
      </w:r>
      <w:r w:rsidRPr="00A04947">
        <w:rPr>
          <w:rFonts w:ascii="IRLotus" w:hAnsi="IRLotus" w:cs="IRLotus"/>
          <w:sz w:val="24"/>
          <w:szCs w:val="24"/>
          <w:rtl/>
        </w:rPr>
        <w:t>مختار</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24"/>
          <w:szCs w:val="24"/>
        </w:rPr>
        <w:t>483</w:t>
      </w:r>
      <w:r w:rsidRPr="00A04947">
        <w:rPr>
          <w:rFonts w:ascii="IRLotus" w:hAnsi="IRLotus" w:cs="IRLotus"/>
          <w:sz w:val="24"/>
          <w:szCs w:val="24"/>
          <w:rtl/>
        </w:rPr>
        <w:t xml:space="preserve">  </w:t>
      </w:r>
      <w:r w:rsidRPr="00A04947">
        <w:rPr>
          <w:rFonts w:ascii="IRLotus" w:hAnsi="IRLotus" w:cs="IRLotus"/>
          <w:sz w:val="25"/>
          <w:szCs w:val="25"/>
          <w:rtl/>
        </w:rPr>
        <w:t>آيات جبر.........................................................................................................</w:t>
      </w:r>
      <w:r w:rsidRPr="00A04947">
        <w:rPr>
          <w:rFonts w:ascii="IRLotus" w:hAnsi="IRLotus" w:cs="IRLotus"/>
          <w:sz w:val="25"/>
          <w:szCs w:val="25"/>
        </w:rPr>
        <w:t>483</w:t>
      </w:r>
      <w:r w:rsidRPr="00A04947">
        <w:rPr>
          <w:rFonts w:ascii="IRLotus" w:hAnsi="IRLotus" w:cs="IRLotus"/>
          <w:sz w:val="25"/>
          <w:szCs w:val="25"/>
          <w:rtl/>
        </w:rPr>
        <w:t xml:space="preserve">  آيات اختيار......................................................................................................</w:t>
      </w:r>
      <w:r w:rsidRPr="00A04947">
        <w:rPr>
          <w:rFonts w:ascii="IRLotus" w:hAnsi="IRLotus" w:cs="IRLotus"/>
          <w:sz w:val="25"/>
          <w:szCs w:val="25"/>
        </w:rPr>
        <w:t>489</w:t>
      </w:r>
      <w:r w:rsidRPr="00A04947">
        <w:rPr>
          <w:rFonts w:ascii="IRLotus" w:hAnsi="IRLotus" w:cs="IRLotus"/>
          <w:sz w:val="25"/>
          <w:szCs w:val="25"/>
          <w:rtl/>
        </w:rPr>
        <w:t xml:space="preserve">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نظام</w:t>
      </w:r>
      <w:r w:rsidRPr="00A04947">
        <w:rPr>
          <w:rFonts w:ascii="IRLotus" w:hAnsi="IRLotus" w:cs="IRLotus"/>
          <w:sz w:val="19"/>
          <w:szCs w:val="19"/>
          <w:rtl/>
        </w:rPr>
        <w:t xml:space="preserve"> </w:t>
      </w:r>
      <w:r w:rsidRPr="00A04947">
        <w:rPr>
          <w:rFonts w:ascii="IRLotus" w:hAnsi="IRLotus" w:cs="IRLotus"/>
          <w:sz w:val="24"/>
          <w:szCs w:val="24"/>
          <w:rtl/>
        </w:rPr>
        <w:t>طبقاتي</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498</w:t>
      </w:r>
      <w:r w:rsidRPr="00A04947">
        <w:rPr>
          <w:rFonts w:ascii="IRLotus" w:hAnsi="IRLotus" w:cs="IRLotus"/>
          <w:sz w:val="24"/>
          <w:szCs w:val="24"/>
          <w:rtl/>
        </w:rPr>
        <w:t xml:space="preserve">  </w:t>
      </w:r>
    </w:p>
    <w:p w:rsidR="0055770A" w:rsidRPr="00A04947" w:rsidRDefault="00B330F4" w:rsidP="008E7895">
      <w:pPr>
        <w:spacing w:after="0" w:line="240" w:lineRule="auto"/>
        <w:ind w:left="68" w:right="220" w:hanging="9"/>
        <w:jc w:val="left"/>
        <w:rPr>
          <w:rFonts w:ascii="IRLotus" w:hAnsi="IRLotus" w:cs="IRLotus"/>
        </w:rPr>
      </w:pPr>
      <w:r w:rsidRPr="00A04947">
        <w:rPr>
          <w:rFonts w:ascii="IRLotus" w:hAnsi="IRLotus" w:cs="IRLotus"/>
          <w:sz w:val="21"/>
          <w:szCs w:val="21"/>
          <w:rtl/>
        </w:rPr>
        <w:t>برتري بني اسرائيل بر كل انسانها ...................................................................................</w:t>
      </w:r>
      <w:r w:rsidRPr="00A04947">
        <w:rPr>
          <w:rFonts w:ascii="IRLotus" w:hAnsi="IRLotus" w:cs="IRLotus"/>
          <w:sz w:val="21"/>
          <w:szCs w:val="21"/>
        </w:rPr>
        <w:t>499</w:t>
      </w:r>
      <w:r w:rsidRPr="00A04947">
        <w:rPr>
          <w:rFonts w:ascii="IRLotus" w:hAnsi="IRLotus" w:cs="IRLotus"/>
          <w:sz w:val="24"/>
          <w:szCs w:val="24"/>
          <w:rtl/>
        </w:rPr>
        <w:t xml:space="preserve">  </w:t>
      </w:r>
      <w:r w:rsidRPr="00A04947">
        <w:rPr>
          <w:rFonts w:ascii="IRLotus" w:hAnsi="IRLotus" w:cs="IRLotus"/>
          <w:sz w:val="21"/>
          <w:szCs w:val="21"/>
          <w:rtl/>
        </w:rPr>
        <w:t xml:space="preserve">برتري نژاد </w:t>
      </w:r>
      <w:r w:rsidRPr="00A04947">
        <w:rPr>
          <w:rFonts w:ascii="IRLotus" w:hAnsi="IRLotus" w:cs="IRLotus"/>
          <w:sz w:val="21"/>
          <w:szCs w:val="21"/>
          <w:rtl/>
        </w:rPr>
        <w:lastRenderedPageBreak/>
        <w:t>محمد...........................................................................................................</w:t>
      </w:r>
      <w:r w:rsidRPr="00A04947">
        <w:rPr>
          <w:rFonts w:ascii="IRLotus" w:hAnsi="IRLotus" w:cs="IRLotus"/>
          <w:sz w:val="21"/>
          <w:szCs w:val="21"/>
        </w:rPr>
        <w:t>501</w:t>
      </w:r>
      <w:r w:rsidRPr="00A04947">
        <w:rPr>
          <w:rFonts w:ascii="IRLotus" w:hAnsi="IRLotus" w:cs="IRLotus"/>
          <w:sz w:val="24"/>
          <w:szCs w:val="24"/>
          <w:rtl/>
        </w:rPr>
        <w:t xml:space="preserve">  </w:t>
      </w:r>
      <w:r w:rsidRPr="00A04947">
        <w:rPr>
          <w:rFonts w:ascii="IRLotus" w:hAnsi="IRLotus" w:cs="IRLotus"/>
          <w:sz w:val="21"/>
          <w:szCs w:val="21"/>
          <w:rtl/>
        </w:rPr>
        <w:t>برتري مرد بر زن............................................................................................................</w:t>
      </w:r>
      <w:r w:rsidRPr="00A04947">
        <w:rPr>
          <w:rFonts w:ascii="IRLotus" w:hAnsi="IRLotus" w:cs="IRLotus"/>
          <w:sz w:val="21"/>
          <w:szCs w:val="21"/>
        </w:rPr>
        <w:t>502</w:t>
      </w:r>
      <w:r w:rsidRPr="00A04947">
        <w:rPr>
          <w:rFonts w:ascii="IRLotus" w:hAnsi="IRLotus" w:cs="IRLotus"/>
          <w:sz w:val="24"/>
          <w:szCs w:val="24"/>
          <w:rtl/>
        </w:rPr>
        <w:t xml:space="preserve">  </w:t>
      </w:r>
      <w:r w:rsidRPr="00A04947">
        <w:rPr>
          <w:rFonts w:ascii="IRLotus" w:hAnsi="IRLotus" w:cs="IRLotus"/>
          <w:sz w:val="21"/>
          <w:szCs w:val="21"/>
          <w:rtl/>
        </w:rPr>
        <w:t>برتري مطلق مرد بر زن............................................................................................</w:t>
      </w:r>
      <w:r w:rsidRPr="00A04947">
        <w:rPr>
          <w:rFonts w:ascii="IRLotus" w:hAnsi="IRLotus" w:cs="IRLotus"/>
          <w:sz w:val="21"/>
          <w:szCs w:val="21"/>
        </w:rPr>
        <w:t>502</w:t>
      </w:r>
      <w:r w:rsidRPr="00A04947">
        <w:rPr>
          <w:rFonts w:ascii="IRLotus" w:hAnsi="IRLotus" w:cs="IRLotus"/>
          <w:sz w:val="24"/>
          <w:szCs w:val="24"/>
          <w:rtl/>
        </w:rPr>
        <w:t xml:space="preserve">  </w:t>
      </w:r>
      <w:r w:rsidRPr="00A04947">
        <w:rPr>
          <w:rFonts w:ascii="IRLotus" w:hAnsi="IRLotus" w:cs="IRLotus"/>
          <w:sz w:val="21"/>
          <w:szCs w:val="21"/>
          <w:rtl/>
        </w:rPr>
        <w:t>برتري شوهر بر زن..................................................................................................</w:t>
      </w:r>
      <w:r w:rsidRPr="00A04947">
        <w:rPr>
          <w:rFonts w:ascii="IRLotus" w:hAnsi="IRLotus" w:cs="IRLotus"/>
          <w:sz w:val="21"/>
          <w:szCs w:val="21"/>
        </w:rPr>
        <w:t>502</w:t>
      </w:r>
      <w:r w:rsidRPr="00A04947">
        <w:rPr>
          <w:rFonts w:ascii="IRLotus" w:hAnsi="IRLotus" w:cs="IRLotus"/>
          <w:sz w:val="24"/>
          <w:szCs w:val="24"/>
          <w:rtl/>
        </w:rPr>
        <w:t xml:space="preserve">  </w:t>
      </w:r>
      <w:r w:rsidRPr="00A04947">
        <w:rPr>
          <w:rFonts w:ascii="IRLotus" w:hAnsi="IRLotus" w:cs="IRLotus"/>
          <w:sz w:val="21"/>
          <w:szCs w:val="21"/>
          <w:rtl/>
        </w:rPr>
        <w:t>كودكان مال شوهرانند..............................................................................................</w:t>
      </w:r>
      <w:r w:rsidRPr="00A04947">
        <w:rPr>
          <w:rFonts w:ascii="IRLotus" w:hAnsi="IRLotus" w:cs="IRLotus"/>
          <w:sz w:val="21"/>
          <w:szCs w:val="21"/>
        </w:rPr>
        <w:t>504</w:t>
      </w:r>
      <w:r w:rsidRPr="00A04947">
        <w:rPr>
          <w:rFonts w:ascii="IRLotus" w:hAnsi="IRLotus" w:cs="IRLotus"/>
          <w:sz w:val="24"/>
          <w:szCs w:val="24"/>
          <w:rtl/>
        </w:rPr>
        <w:t xml:space="preserve">  </w:t>
      </w:r>
      <w:r w:rsidRPr="00A04947">
        <w:rPr>
          <w:rFonts w:ascii="IRLotus" w:hAnsi="IRLotus" w:cs="IRLotus"/>
          <w:sz w:val="21"/>
          <w:szCs w:val="21"/>
          <w:rtl/>
        </w:rPr>
        <w:t>زنان بايد از شوهران اطاعت كنند ............................................................................</w:t>
      </w:r>
      <w:r w:rsidRPr="00A04947">
        <w:rPr>
          <w:rFonts w:ascii="IRLotus" w:hAnsi="IRLotus" w:cs="IRLotus"/>
          <w:sz w:val="21"/>
          <w:szCs w:val="21"/>
        </w:rPr>
        <w:t>504</w:t>
      </w:r>
      <w:r w:rsidRPr="00A04947">
        <w:rPr>
          <w:rFonts w:ascii="IRLotus" w:hAnsi="IRLotus" w:cs="IRLotus"/>
          <w:sz w:val="24"/>
          <w:szCs w:val="24"/>
          <w:rtl/>
        </w:rPr>
        <w:t xml:space="preserve">  </w:t>
      </w:r>
      <w:r w:rsidRPr="00A04947">
        <w:rPr>
          <w:rFonts w:ascii="IRLotus" w:hAnsi="IRLotus" w:cs="IRLotus"/>
          <w:sz w:val="21"/>
          <w:szCs w:val="21"/>
          <w:rtl/>
        </w:rPr>
        <w:t>زنان بايد در خانه بنشينند و در فعاليتها ي اجتماع ي شركت نكنند...........................</w:t>
      </w:r>
      <w:r w:rsidRPr="00A04947">
        <w:rPr>
          <w:rFonts w:ascii="IRLotus" w:hAnsi="IRLotus" w:cs="IRLotus"/>
          <w:sz w:val="21"/>
          <w:szCs w:val="21"/>
        </w:rPr>
        <w:t>505</w:t>
      </w:r>
      <w:r w:rsidRPr="00A04947">
        <w:rPr>
          <w:rFonts w:ascii="IRLotus" w:hAnsi="IRLotus" w:cs="IRLotus"/>
          <w:sz w:val="24"/>
          <w:szCs w:val="24"/>
          <w:rtl/>
        </w:rPr>
        <w:t xml:space="preserve">  </w:t>
      </w:r>
      <w:r w:rsidRPr="00A04947">
        <w:rPr>
          <w:rFonts w:ascii="IRLotus" w:hAnsi="IRLotus" w:cs="IRLotus"/>
          <w:sz w:val="21"/>
          <w:szCs w:val="21"/>
          <w:rtl/>
        </w:rPr>
        <w:t>فروش دختران .........................................................................................................</w:t>
      </w:r>
      <w:r w:rsidRPr="00A04947">
        <w:rPr>
          <w:rFonts w:ascii="IRLotus" w:hAnsi="IRLotus" w:cs="IRLotus"/>
          <w:sz w:val="21"/>
          <w:szCs w:val="21"/>
        </w:rPr>
        <w:t>506</w:t>
      </w:r>
      <w:r w:rsidRPr="00A04947">
        <w:rPr>
          <w:rFonts w:ascii="IRLotus" w:hAnsi="IRLotus" w:cs="IRLotus"/>
          <w:sz w:val="24"/>
          <w:szCs w:val="24"/>
          <w:rtl/>
        </w:rPr>
        <w:t xml:space="preserve">  </w:t>
      </w:r>
      <w:r w:rsidRPr="00A04947">
        <w:rPr>
          <w:rFonts w:ascii="IRLotus" w:hAnsi="IRLotus" w:cs="IRLotus"/>
          <w:sz w:val="21"/>
          <w:szCs w:val="21"/>
          <w:rtl/>
        </w:rPr>
        <w:t>زنان مزد مي گيرند تا وسيله ي لذت جنسي مردان باشند.......................................</w:t>
      </w:r>
      <w:r w:rsidRPr="00A04947">
        <w:rPr>
          <w:rFonts w:ascii="IRLotus" w:hAnsi="IRLotus" w:cs="IRLotus"/>
          <w:sz w:val="21"/>
          <w:szCs w:val="21"/>
        </w:rPr>
        <w:t>507</w:t>
      </w:r>
      <w:r w:rsidRPr="00A04947">
        <w:rPr>
          <w:rFonts w:ascii="IRLotus" w:hAnsi="IRLotus" w:cs="IRLotus"/>
          <w:sz w:val="24"/>
          <w:szCs w:val="24"/>
          <w:rtl/>
        </w:rPr>
        <w:t xml:space="preserve">  </w:t>
      </w:r>
      <w:r w:rsidRPr="00A04947">
        <w:rPr>
          <w:rFonts w:ascii="IRLotus" w:hAnsi="IRLotus" w:cs="IRLotus"/>
          <w:sz w:val="21"/>
          <w:szCs w:val="21"/>
          <w:rtl/>
        </w:rPr>
        <w:t>ارث دختر نصف پسر است.....................................................................................</w:t>
      </w:r>
      <w:r w:rsidRPr="00A04947">
        <w:rPr>
          <w:rFonts w:ascii="IRLotus" w:hAnsi="IRLotus" w:cs="IRLotus"/>
          <w:sz w:val="21"/>
          <w:szCs w:val="21"/>
        </w:rPr>
        <w:t>509</w:t>
      </w:r>
      <w:r w:rsidRPr="00A04947">
        <w:rPr>
          <w:rFonts w:ascii="IRLotus" w:hAnsi="IRLotus" w:cs="IRLotus"/>
          <w:sz w:val="24"/>
          <w:szCs w:val="24"/>
          <w:rtl/>
        </w:rPr>
        <w:t xml:space="preserve">  </w:t>
      </w:r>
      <w:r w:rsidRPr="00A04947">
        <w:rPr>
          <w:rFonts w:ascii="IRLotus" w:hAnsi="IRLotus" w:cs="IRLotus"/>
          <w:sz w:val="21"/>
          <w:szCs w:val="21"/>
          <w:rtl/>
        </w:rPr>
        <w:t>ارث زن از شوهر نصف ارث شوهر از زن است ....................................................</w:t>
      </w:r>
      <w:r w:rsidRPr="00A04947">
        <w:rPr>
          <w:rFonts w:ascii="IRLotus" w:hAnsi="IRLotus" w:cs="IRLotus"/>
          <w:sz w:val="21"/>
          <w:szCs w:val="21"/>
        </w:rPr>
        <w:t>509</w:t>
      </w:r>
      <w:r w:rsidRPr="00A04947">
        <w:rPr>
          <w:rFonts w:ascii="IRLotus" w:hAnsi="IRLotus" w:cs="IRLotus"/>
          <w:sz w:val="24"/>
          <w:szCs w:val="24"/>
          <w:rtl/>
        </w:rPr>
        <w:t xml:space="preserve">  </w:t>
      </w:r>
      <w:r w:rsidRPr="00A04947">
        <w:rPr>
          <w:rFonts w:ascii="IRLotus" w:hAnsi="IRLotus" w:cs="IRLotus"/>
          <w:sz w:val="21"/>
          <w:szCs w:val="21"/>
          <w:rtl/>
        </w:rPr>
        <w:t>تجويز به زور گرفتن مهريه ي زنان گناهكار ...........................................................</w:t>
      </w:r>
      <w:r w:rsidRPr="00A04947">
        <w:rPr>
          <w:rFonts w:ascii="IRLotus" w:hAnsi="IRLotus" w:cs="IRLotus"/>
          <w:sz w:val="21"/>
          <w:szCs w:val="21"/>
        </w:rPr>
        <w:t>510</w:t>
      </w:r>
      <w:r w:rsidRPr="00A04947">
        <w:rPr>
          <w:rFonts w:ascii="IRLotus" w:hAnsi="IRLotus" w:cs="IRLotus"/>
          <w:sz w:val="24"/>
          <w:szCs w:val="24"/>
          <w:rtl/>
        </w:rPr>
        <w:t xml:space="preserve">  </w:t>
      </w:r>
      <w:r w:rsidRPr="00A04947">
        <w:rPr>
          <w:rFonts w:ascii="IRLotus" w:hAnsi="IRLotus" w:cs="IRLotus"/>
          <w:sz w:val="21"/>
          <w:szCs w:val="21"/>
          <w:rtl/>
        </w:rPr>
        <w:t>برتري آزاد بر برده .........................................................................................................</w:t>
      </w:r>
      <w:r w:rsidRPr="00A04947">
        <w:rPr>
          <w:rFonts w:ascii="IRLotus" w:hAnsi="IRLotus" w:cs="IRLotus"/>
          <w:sz w:val="21"/>
          <w:szCs w:val="21"/>
        </w:rPr>
        <w:t>511</w:t>
      </w:r>
      <w:r w:rsidRPr="00A04947">
        <w:rPr>
          <w:rFonts w:ascii="IRLotus" w:hAnsi="IRLotus" w:cs="IRLotus"/>
          <w:sz w:val="24"/>
          <w:szCs w:val="24"/>
          <w:rtl/>
        </w:rPr>
        <w:t xml:space="preserve">  </w:t>
      </w:r>
      <w:r w:rsidRPr="00A04947">
        <w:rPr>
          <w:rFonts w:ascii="IRLotus" w:hAnsi="IRLotus" w:cs="IRLotus"/>
          <w:sz w:val="21"/>
          <w:szCs w:val="21"/>
          <w:rtl/>
        </w:rPr>
        <w:t>برده با آزاد برابر نيست ............................................................................................</w:t>
      </w:r>
      <w:r w:rsidRPr="00A04947">
        <w:rPr>
          <w:rFonts w:ascii="IRLotus" w:hAnsi="IRLotus" w:cs="IRLotus"/>
          <w:sz w:val="21"/>
          <w:szCs w:val="21"/>
        </w:rPr>
        <w:t>511</w:t>
      </w:r>
      <w:r w:rsidRPr="00A04947">
        <w:rPr>
          <w:rFonts w:ascii="IRLotus" w:hAnsi="IRLotus" w:cs="IRLotus"/>
          <w:sz w:val="24"/>
          <w:szCs w:val="24"/>
          <w:rtl/>
        </w:rPr>
        <w:t xml:space="preserve">  </w:t>
      </w:r>
      <w:r w:rsidRPr="00A04947">
        <w:rPr>
          <w:rFonts w:ascii="IRLotus" w:hAnsi="IRLotus" w:cs="IRLotus"/>
          <w:sz w:val="21"/>
          <w:szCs w:val="21"/>
          <w:rtl/>
        </w:rPr>
        <w:t>برده حق انتخاب همسر ندارد..................................................................................</w:t>
      </w:r>
      <w:r w:rsidRPr="00A04947">
        <w:rPr>
          <w:rFonts w:ascii="IRLotus" w:hAnsi="IRLotus" w:cs="IRLotus"/>
          <w:sz w:val="21"/>
          <w:szCs w:val="21"/>
        </w:rPr>
        <w:t>512</w:t>
      </w:r>
      <w:r w:rsidRPr="00A04947">
        <w:rPr>
          <w:rFonts w:ascii="IRLotus" w:hAnsi="IRLotus" w:cs="IRLotus"/>
          <w:sz w:val="24"/>
          <w:szCs w:val="24"/>
          <w:rtl/>
        </w:rPr>
        <w:t xml:space="preserve">  </w:t>
      </w:r>
      <w:r w:rsidRPr="00A04947">
        <w:rPr>
          <w:rFonts w:ascii="IRLotus" w:hAnsi="IRLotus" w:cs="IRLotus"/>
          <w:sz w:val="21"/>
          <w:szCs w:val="21"/>
          <w:rtl/>
        </w:rPr>
        <w:t>جواز تجاوز جنسي به بردگان زن حتي زن شوهر دار اسير.....................................</w:t>
      </w:r>
      <w:r w:rsidRPr="00A04947">
        <w:rPr>
          <w:rFonts w:ascii="IRLotus" w:hAnsi="IRLotus" w:cs="IRLotus"/>
          <w:sz w:val="21"/>
          <w:szCs w:val="21"/>
        </w:rPr>
        <w:t>513</w:t>
      </w:r>
      <w:r w:rsidRPr="00A04947">
        <w:rPr>
          <w:rFonts w:ascii="IRLotus" w:eastAsia="Times New Roman" w:hAnsi="IRLotus" w:cs="IRLotus"/>
          <w:sz w:val="37"/>
          <w:szCs w:val="37"/>
          <w:vertAlign w:val="superscript"/>
          <w:rtl/>
        </w:rPr>
        <w:t xml:space="preserve">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بررسي</w:t>
      </w:r>
      <w:r w:rsidRPr="00A04947">
        <w:rPr>
          <w:rFonts w:ascii="IRLotus" w:hAnsi="IRLotus" w:cs="IRLotus"/>
          <w:sz w:val="19"/>
          <w:szCs w:val="19"/>
          <w:rtl/>
        </w:rPr>
        <w:t xml:space="preserve"> </w:t>
      </w:r>
      <w:r w:rsidRPr="00A04947">
        <w:rPr>
          <w:rFonts w:ascii="IRLotus" w:hAnsi="IRLotus" w:cs="IRLotus"/>
          <w:sz w:val="24"/>
          <w:szCs w:val="24"/>
          <w:rtl/>
        </w:rPr>
        <w:t>اجمالي</w:t>
      </w:r>
      <w:r w:rsidRPr="00A04947">
        <w:rPr>
          <w:rFonts w:ascii="IRLotus" w:hAnsi="IRLotus" w:cs="IRLotus"/>
          <w:sz w:val="19"/>
          <w:szCs w:val="19"/>
          <w:rtl/>
        </w:rPr>
        <w:t xml:space="preserve"> </w:t>
      </w:r>
      <w:r w:rsidRPr="00A04947">
        <w:rPr>
          <w:rFonts w:ascii="IRLotus" w:hAnsi="IRLotus" w:cs="IRLotus"/>
          <w:sz w:val="24"/>
          <w:szCs w:val="24"/>
          <w:rtl/>
        </w:rPr>
        <w:t>حقوق</w:t>
      </w:r>
      <w:r w:rsidRPr="00A04947">
        <w:rPr>
          <w:rFonts w:ascii="IRLotus" w:hAnsi="IRLotus" w:cs="IRLotus"/>
          <w:sz w:val="19"/>
          <w:szCs w:val="19"/>
          <w:rtl/>
        </w:rPr>
        <w:t xml:space="preserve"> </w:t>
      </w:r>
      <w:r w:rsidRPr="00A04947">
        <w:rPr>
          <w:rFonts w:ascii="IRLotus" w:hAnsi="IRLotus" w:cs="IRLotus"/>
          <w:sz w:val="24"/>
          <w:szCs w:val="24"/>
          <w:rtl/>
        </w:rPr>
        <w:t>بشر</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24"/>
          <w:szCs w:val="24"/>
        </w:rPr>
        <w:t>514</w:t>
      </w:r>
      <w:r w:rsidRPr="00A04947">
        <w:rPr>
          <w:rFonts w:ascii="IRLotus" w:hAnsi="IRLotus" w:cs="IRLotus"/>
          <w:sz w:val="24"/>
          <w:szCs w:val="24"/>
          <w:rtl/>
        </w:rPr>
        <w:t xml:space="preserve">  </w:t>
      </w:r>
    </w:p>
    <w:p w:rsidR="0055770A" w:rsidRPr="00A04947" w:rsidRDefault="00B330F4" w:rsidP="008E7895">
      <w:pPr>
        <w:spacing w:after="0" w:line="240" w:lineRule="auto"/>
        <w:ind w:left="-5" w:right="309" w:hanging="10"/>
        <w:jc w:val="left"/>
        <w:rPr>
          <w:rFonts w:ascii="IRLotus" w:hAnsi="IRLotus" w:cs="IRLotus"/>
        </w:rPr>
      </w:pP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10</w:t>
      </w:r>
      <w:r w:rsidRPr="00A04947">
        <w:rPr>
          <w:rFonts w:ascii="IRLotus" w:eastAsia="2  Titr" w:hAnsi="IRLotus" w:cs="IRLotus"/>
          <w:b/>
          <w:bCs/>
          <w:sz w:val="24"/>
          <w:szCs w:val="24"/>
          <w:rtl/>
        </w:rPr>
        <w:t>-موانع عدالت، آزادي و پيشرفت در قرآن</w:t>
      </w:r>
      <w:r w:rsidRPr="00A04947">
        <w:rPr>
          <w:rFonts w:ascii="IRLotus" w:eastAsia="Times New Roman" w:hAnsi="IRLotus" w:cs="IRLotus"/>
          <w:b/>
          <w:bCs/>
          <w:sz w:val="24"/>
          <w:szCs w:val="24"/>
          <w:rtl/>
        </w:rPr>
        <w:t xml:space="preserve"> ............................٥١٦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موانع</w:t>
      </w:r>
      <w:r w:rsidRPr="00A04947">
        <w:rPr>
          <w:rFonts w:ascii="IRLotus" w:hAnsi="IRLotus" w:cs="IRLotus"/>
          <w:sz w:val="19"/>
          <w:szCs w:val="19"/>
          <w:rtl/>
        </w:rPr>
        <w:t xml:space="preserve"> </w:t>
      </w:r>
      <w:r w:rsidRPr="00A04947">
        <w:rPr>
          <w:rFonts w:ascii="IRLotus" w:hAnsi="IRLotus" w:cs="IRLotus"/>
          <w:sz w:val="24"/>
          <w:szCs w:val="24"/>
          <w:rtl/>
        </w:rPr>
        <w:t>عدالت</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516</w:t>
      </w:r>
      <w:r w:rsidRPr="00A04947">
        <w:rPr>
          <w:rFonts w:ascii="IRLotus" w:hAnsi="IRLotus" w:cs="IRLotus"/>
          <w:sz w:val="24"/>
          <w:szCs w:val="24"/>
          <w:rtl/>
        </w:rPr>
        <w:t xml:space="preserve">  </w:t>
      </w:r>
    </w:p>
    <w:p w:rsidR="0055770A" w:rsidRPr="00A04947" w:rsidRDefault="00B330F4" w:rsidP="008E7895">
      <w:pPr>
        <w:numPr>
          <w:ilvl w:val="0"/>
          <w:numId w:val="5"/>
        </w:numPr>
        <w:spacing w:after="0" w:line="240" w:lineRule="auto"/>
        <w:ind w:right="191" w:hanging="271"/>
        <w:jc w:val="left"/>
        <w:rPr>
          <w:rFonts w:ascii="IRLotus" w:hAnsi="IRLotus" w:cs="IRLotus"/>
        </w:rPr>
      </w:pPr>
      <w:r w:rsidRPr="00A04947">
        <w:rPr>
          <w:rFonts w:ascii="IRLotus" w:hAnsi="IRLotus" w:cs="IRLotus"/>
          <w:sz w:val="25"/>
          <w:szCs w:val="25"/>
          <w:rtl/>
        </w:rPr>
        <w:t>نظام طبقاتي قرآن.......................................................................................</w:t>
      </w:r>
      <w:r w:rsidRPr="00A04947">
        <w:rPr>
          <w:rFonts w:ascii="IRLotus" w:hAnsi="IRLotus" w:cs="IRLotus"/>
          <w:sz w:val="25"/>
          <w:szCs w:val="25"/>
        </w:rPr>
        <w:t>516</w:t>
      </w:r>
      <w:r w:rsidRPr="00A04947">
        <w:rPr>
          <w:rFonts w:ascii="IRLotus" w:hAnsi="IRLotus" w:cs="IRLotus"/>
          <w:sz w:val="25"/>
          <w:szCs w:val="25"/>
          <w:rtl/>
        </w:rPr>
        <w:t xml:space="preserve">  </w:t>
      </w:r>
    </w:p>
    <w:p w:rsidR="0055770A" w:rsidRPr="00A04947" w:rsidRDefault="00B330F4" w:rsidP="008E7895">
      <w:pPr>
        <w:spacing w:after="0" w:line="240" w:lineRule="auto"/>
        <w:ind w:left="10" w:right="261" w:hanging="10"/>
        <w:jc w:val="left"/>
        <w:rPr>
          <w:rFonts w:ascii="IRLotus" w:hAnsi="IRLotus" w:cs="IRLotus"/>
        </w:rPr>
      </w:pPr>
      <w:r w:rsidRPr="00A04947">
        <w:rPr>
          <w:rFonts w:ascii="IRLotus" w:eastAsia="Times New Roman" w:hAnsi="IRLotus" w:cs="IRLotus"/>
          <w:sz w:val="21"/>
          <w:szCs w:val="21"/>
          <w:rtl/>
        </w:rPr>
        <w:t>برتری مسلمان بر غير مسلمان .............................................................٥١٧</w:t>
      </w:r>
      <w:r w:rsidRPr="00A04947">
        <w:rPr>
          <w:rFonts w:ascii="IRLotus" w:eastAsia="Times New Roman" w:hAnsi="IRLotus" w:cs="IRLotus"/>
          <w:sz w:val="24"/>
          <w:szCs w:val="24"/>
          <w:rtl/>
        </w:rPr>
        <w:t xml:space="preserve">  </w:t>
      </w:r>
    </w:p>
    <w:p w:rsidR="0055770A" w:rsidRPr="00A04947" w:rsidRDefault="00B330F4" w:rsidP="008E7895">
      <w:pPr>
        <w:numPr>
          <w:ilvl w:val="0"/>
          <w:numId w:val="5"/>
        </w:numPr>
        <w:spacing w:after="0" w:line="240" w:lineRule="auto"/>
        <w:ind w:right="191" w:hanging="271"/>
        <w:jc w:val="left"/>
        <w:rPr>
          <w:rFonts w:ascii="IRLotus" w:hAnsi="IRLotus" w:cs="IRLotus"/>
        </w:rPr>
      </w:pPr>
      <w:r w:rsidRPr="00A04947">
        <w:rPr>
          <w:rFonts w:ascii="IRLotus" w:hAnsi="IRLotus" w:cs="IRLotus"/>
          <w:sz w:val="25"/>
          <w:szCs w:val="25"/>
          <w:rtl/>
        </w:rPr>
        <w:lastRenderedPageBreak/>
        <w:t>تقدير گرائي................................................................................................</w:t>
      </w:r>
      <w:r w:rsidRPr="00A04947">
        <w:rPr>
          <w:rFonts w:ascii="IRLotus" w:hAnsi="IRLotus" w:cs="IRLotus"/>
          <w:sz w:val="25"/>
          <w:szCs w:val="25"/>
        </w:rPr>
        <w:t>519</w:t>
      </w:r>
      <w:r w:rsidRPr="00A04947">
        <w:rPr>
          <w:rFonts w:ascii="IRLotus" w:hAnsi="IRLotus" w:cs="IRLotus"/>
          <w:sz w:val="25"/>
          <w:szCs w:val="25"/>
          <w:rtl/>
        </w:rPr>
        <w:t xml:space="preserve">  </w:t>
      </w:r>
    </w:p>
    <w:p w:rsidR="0055770A" w:rsidRPr="00A04947" w:rsidRDefault="00B330F4" w:rsidP="008E7895">
      <w:pPr>
        <w:numPr>
          <w:ilvl w:val="0"/>
          <w:numId w:val="5"/>
        </w:numPr>
        <w:spacing w:after="0" w:line="240" w:lineRule="auto"/>
        <w:ind w:right="191" w:hanging="271"/>
        <w:jc w:val="left"/>
        <w:rPr>
          <w:rFonts w:ascii="IRLotus" w:hAnsi="IRLotus" w:cs="IRLotus"/>
        </w:rPr>
      </w:pPr>
      <w:r w:rsidRPr="00A04947">
        <w:rPr>
          <w:rFonts w:ascii="IRLotus" w:hAnsi="IRLotus" w:cs="IRLotus"/>
          <w:sz w:val="25"/>
          <w:szCs w:val="25"/>
          <w:rtl/>
        </w:rPr>
        <w:t>رضايت به تبعيضهاي موجود در جامعه.....................................................</w:t>
      </w:r>
      <w:r w:rsidRPr="00A04947">
        <w:rPr>
          <w:rFonts w:ascii="IRLotus" w:hAnsi="IRLotus" w:cs="IRLotus"/>
          <w:sz w:val="25"/>
          <w:szCs w:val="25"/>
        </w:rPr>
        <w:t>5204</w:t>
      </w:r>
      <w:r w:rsidRPr="00A04947">
        <w:rPr>
          <w:rFonts w:ascii="IRLotus" w:hAnsi="IRLotus" w:cs="IRLotus"/>
          <w:sz w:val="25"/>
          <w:szCs w:val="25"/>
          <w:rtl/>
        </w:rPr>
        <w:t>- سلب حق حكومت مسلمانان بر خودشان..................................................</w:t>
      </w:r>
      <w:r w:rsidRPr="00A04947">
        <w:rPr>
          <w:rFonts w:ascii="IRLotus" w:hAnsi="IRLotus" w:cs="IRLotus"/>
          <w:sz w:val="25"/>
          <w:szCs w:val="25"/>
        </w:rPr>
        <w:t>524</w:t>
      </w:r>
    </w:p>
    <w:p w:rsidR="0055770A" w:rsidRPr="00A04947" w:rsidRDefault="00B330F4" w:rsidP="008E7895">
      <w:pPr>
        <w:spacing w:after="0" w:line="240" w:lineRule="auto"/>
        <w:ind w:left="10" w:right="191" w:hanging="10"/>
        <w:jc w:val="left"/>
        <w:rPr>
          <w:rFonts w:ascii="IRLotus" w:hAnsi="IRLotus" w:cs="IRLotus"/>
        </w:rPr>
      </w:pPr>
      <w:r w:rsidRPr="00A04947">
        <w:rPr>
          <w:rFonts w:ascii="IRLotus" w:hAnsi="IRLotus" w:cs="IRLotus"/>
          <w:sz w:val="25"/>
          <w:szCs w:val="25"/>
        </w:rPr>
        <w:t>5</w:t>
      </w:r>
      <w:r w:rsidRPr="00A04947">
        <w:rPr>
          <w:rFonts w:ascii="IRLotus" w:hAnsi="IRLotus" w:cs="IRLotus"/>
          <w:sz w:val="25"/>
          <w:szCs w:val="25"/>
          <w:rtl/>
        </w:rPr>
        <w:t>- ناعادلانه بودن بيشتر احكام حقوقي، اقتصادي و قضائي اسلام...................</w:t>
      </w:r>
      <w:r w:rsidRPr="00A04947">
        <w:rPr>
          <w:rFonts w:ascii="IRLotus" w:hAnsi="IRLotus" w:cs="IRLotus"/>
          <w:sz w:val="25"/>
          <w:szCs w:val="25"/>
        </w:rPr>
        <w:t>525</w:t>
      </w:r>
      <w:r w:rsidRPr="00A04947">
        <w:rPr>
          <w:rFonts w:ascii="IRLotus" w:hAnsi="IRLotus" w:cs="IRLotus"/>
          <w:sz w:val="25"/>
          <w:szCs w:val="25"/>
          <w:rtl/>
        </w:rPr>
        <w:t xml:space="preserve">  </w:t>
      </w:r>
    </w:p>
    <w:p w:rsidR="0055770A" w:rsidRPr="00A04947" w:rsidRDefault="00B330F4" w:rsidP="008E7895">
      <w:pPr>
        <w:spacing w:after="0" w:line="240" w:lineRule="auto"/>
        <w:ind w:left="0" w:right="247" w:firstLine="481"/>
        <w:jc w:val="left"/>
        <w:rPr>
          <w:rFonts w:ascii="IRLotus" w:hAnsi="IRLotus" w:cs="IRLotus"/>
        </w:rPr>
      </w:pPr>
      <w:r w:rsidRPr="00A04947">
        <w:rPr>
          <w:rFonts w:ascii="IRLotus" w:eastAsia="Times New Roman" w:hAnsi="IRLotus" w:cs="IRLotus"/>
          <w:sz w:val="21"/>
          <w:szCs w:val="21"/>
          <w:rtl/>
        </w:rPr>
        <w:t>نتيجه گيری.....................................................................................٥٢٥</w:t>
      </w:r>
      <w:r w:rsidRPr="00A04947">
        <w:rPr>
          <w:rFonts w:ascii="IRLotus" w:eastAsia="Times New Roman" w:hAnsi="IRLotus" w:cs="IRLotus"/>
          <w:sz w:val="24"/>
          <w:szCs w:val="24"/>
          <w:rtl/>
        </w:rPr>
        <w:t xml:space="preserve">  </w:t>
      </w:r>
      <w:r w:rsidRPr="00A04947">
        <w:rPr>
          <w:rFonts w:ascii="IRLotus" w:hAnsi="IRLotus" w:cs="IRLotus"/>
          <w:sz w:val="24"/>
          <w:szCs w:val="24"/>
          <w:rtl/>
        </w:rPr>
        <w:t>موانع</w:t>
      </w:r>
      <w:r w:rsidRPr="00A04947">
        <w:rPr>
          <w:rFonts w:ascii="IRLotus" w:hAnsi="IRLotus" w:cs="IRLotus"/>
          <w:sz w:val="19"/>
          <w:szCs w:val="19"/>
          <w:rtl/>
        </w:rPr>
        <w:t xml:space="preserve"> </w:t>
      </w:r>
      <w:r w:rsidRPr="00A04947">
        <w:rPr>
          <w:rFonts w:ascii="IRLotus" w:hAnsi="IRLotus" w:cs="IRLotus"/>
          <w:sz w:val="24"/>
          <w:szCs w:val="24"/>
          <w:rtl/>
        </w:rPr>
        <w:t>آزادي</w:t>
      </w:r>
      <w:r w:rsidRPr="00A04947">
        <w:rPr>
          <w:rFonts w:ascii="IRLotus" w:hAnsi="IRLotus" w:cs="IRLotus"/>
          <w:sz w:val="19"/>
          <w:szCs w:val="19"/>
          <w:rtl/>
        </w:rPr>
        <w:t xml:space="preserve"> </w:t>
      </w:r>
      <w:r w:rsidRPr="00A04947">
        <w:rPr>
          <w:rFonts w:ascii="IRLotus" w:hAnsi="IRLotus" w:cs="IRLotus"/>
          <w:sz w:val="24"/>
          <w:szCs w:val="24"/>
          <w:rtl/>
        </w:rPr>
        <w:t>انساني</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526</w:t>
      </w:r>
      <w:r w:rsidRPr="00A04947">
        <w:rPr>
          <w:rFonts w:ascii="IRLotus" w:hAnsi="IRLotus" w:cs="IRLotus"/>
          <w:sz w:val="24"/>
          <w:szCs w:val="24"/>
          <w:rtl/>
        </w:rPr>
        <w:t xml:space="preserve">  </w:t>
      </w:r>
    </w:p>
    <w:p w:rsidR="0055770A" w:rsidRPr="00A04947" w:rsidRDefault="00B330F4" w:rsidP="008E7895">
      <w:pPr>
        <w:numPr>
          <w:ilvl w:val="0"/>
          <w:numId w:val="6"/>
        </w:numPr>
        <w:spacing w:after="0" w:line="240" w:lineRule="auto"/>
        <w:ind w:right="191" w:firstLine="158"/>
        <w:jc w:val="left"/>
        <w:rPr>
          <w:rFonts w:ascii="IRLotus" w:hAnsi="IRLotus" w:cs="IRLotus"/>
        </w:rPr>
      </w:pPr>
      <w:r w:rsidRPr="00A04947">
        <w:rPr>
          <w:rFonts w:ascii="IRLotus" w:hAnsi="IRLotus" w:cs="IRLotus"/>
          <w:sz w:val="25"/>
          <w:szCs w:val="25"/>
          <w:rtl/>
        </w:rPr>
        <w:t>سلب آزادي عقيده......................................................................................</w:t>
      </w:r>
      <w:r w:rsidRPr="00A04947">
        <w:rPr>
          <w:rFonts w:ascii="IRLotus" w:hAnsi="IRLotus" w:cs="IRLotus"/>
          <w:sz w:val="25"/>
          <w:szCs w:val="25"/>
        </w:rPr>
        <w:t>526</w:t>
      </w:r>
      <w:r w:rsidRPr="00A04947">
        <w:rPr>
          <w:rFonts w:ascii="IRLotus" w:hAnsi="IRLotus" w:cs="IRLotus"/>
          <w:sz w:val="25"/>
          <w:szCs w:val="25"/>
          <w:rtl/>
        </w:rPr>
        <w:t xml:space="preserve">  </w:t>
      </w:r>
    </w:p>
    <w:p w:rsidR="0055770A" w:rsidRPr="00A04947" w:rsidRDefault="00B330F4" w:rsidP="008E7895">
      <w:pPr>
        <w:numPr>
          <w:ilvl w:val="0"/>
          <w:numId w:val="6"/>
        </w:numPr>
        <w:spacing w:after="0" w:line="240" w:lineRule="auto"/>
        <w:ind w:right="191" w:firstLine="158"/>
        <w:jc w:val="left"/>
        <w:rPr>
          <w:rFonts w:ascii="IRLotus" w:hAnsi="IRLotus" w:cs="IRLotus"/>
        </w:rPr>
      </w:pPr>
      <w:r w:rsidRPr="00A04947">
        <w:rPr>
          <w:rFonts w:ascii="IRLotus" w:hAnsi="IRLotus" w:cs="IRLotus"/>
          <w:sz w:val="25"/>
          <w:szCs w:val="25"/>
          <w:rtl/>
        </w:rPr>
        <w:t>انتظار بندگي و اطاعت محض....................................................................</w:t>
      </w:r>
      <w:r w:rsidRPr="00A04947">
        <w:rPr>
          <w:rFonts w:ascii="IRLotus" w:hAnsi="IRLotus" w:cs="IRLotus"/>
          <w:sz w:val="25"/>
          <w:szCs w:val="25"/>
        </w:rPr>
        <w:t>528</w:t>
      </w:r>
      <w:r w:rsidRPr="00A04947">
        <w:rPr>
          <w:rFonts w:ascii="IRLotus" w:hAnsi="IRLotus" w:cs="IRLotus"/>
          <w:sz w:val="25"/>
          <w:szCs w:val="25"/>
          <w:rtl/>
        </w:rPr>
        <w:t xml:space="preserve">  </w:t>
      </w:r>
    </w:p>
    <w:p w:rsidR="0055770A" w:rsidRPr="00A04947" w:rsidRDefault="00B330F4" w:rsidP="008E7895">
      <w:pPr>
        <w:numPr>
          <w:ilvl w:val="0"/>
          <w:numId w:val="6"/>
        </w:numPr>
        <w:spacing w:after="0" w:line="240" w:lineRule="auto"/>
        <w:ind w:right="191" w:firstLine="158"/>
        <w:jc w:val="left"/>
        <w:rPr>
          <w:rFonts w:ascii="IRLotus" w:hAnsi="IRLotus" w:cs="IRLotus"/>
        </w:rPr>
      </w:pPr>
      <w:r w:rsidRPr="00A04947">
        <w:rPr>
          <w:rFonts w:ascii="IRLotus" w:hAnsi="IRLotus" w:cs="IRLotus"/>
          <w:sz w:val="25"/>
          <w:szCs w:val="25"/>
          <w:rtl/>
        </w:rPr>
        <w:t>تقديرگرائي.................................................................................................</w:t>
      </w:r>
      <w:r w:rsidRPr="00A04947">
        <w:rPr>
          <w:rFonts w:ascii="IRLotus" w:hAnsi="IRLotus" w:cs="IRLotus"/>
          <w:sz w:val="25"/>
          <w:szCs w:val="25"/>
        </w:rPr>
        <w:t>529</w:t>
      </w:r>
      <w:r w:rsidRPr="00A04947">
        <w:rPr>
          <w:rFonts w:ascii="IRLotus" w:hAnsi="IRLotus" w:cs="IRLotus"/>
          <w:sz w:val="25"/>
          <w:szCs w:val="25"/>
          <w:rtl/>
        </w:rPr>
        <w:t xml:space="preserve">  </w:t>
      </w:r>
    </w:p>
    <w:p w:rsidR="0055770A" w:rsidRPr="00A04947" w:rsidRDefault="00B330F4" w:rsidP="008E7895">
      <w:pPr>
        <w:numPr>
          <w:ilvl w:val="0"/>
          <w:numId w:val="6"/>
        </w:numPr>
        <w:spacing w:after="0" w:line="240" w:lineRule="auto"/>
        <w:ind w:right="191" w:firstLine="158"/>
        <w:jc w:val="left"/>
        <w:rPr>
          <w:rFonts w:ascii="IRLotus" w:hAnsi="IRLotus" w:cs="IRLotus"/>
        </w:rPr>
      </w:pPr>
      <w:r w:rsidRPr="00A04947">
        <w:rPr>
          <w:rFonts w:ascii="IRLotus" w:hAnsi="IRLotus" w:cs="IRLotus"/>
          <w:sz w:val="25"/>
          <w:szCs w:val="25"/>
          <w:rtl/>
        </w:rPr>
        <w:t>رضايت و خشنودي از تبعيضهاي موجود در جامعه..................................</w:t>
      </w:r>
      <w:r w:rsidRPr="00A04947">
        <w:rPr>
          <w:rFonts w:ascii="IRLotus" w:hAnsi="IRLotus" w:cs="IRLotus"/>
          <w:sz w:val="25"/>
          <w:szCs w:val="25"/>
        </w:rPr>
        <w:t>530</w:t>
      </w:r>
      <w:r w:rsidRPr="00A04947">
        <w:rPr>
          <w:rFonts w:ascii="IRLotus" w:hAnsi="IRLotus" w:cs="IRLotus"/>
          <w:sz w:val="25"/>
          <w:szCs w:val="25"/>
          <w:rtl/>
        </w:rPr>
        <w:t xml:space="preserve">  </w:t>
      </w:r>
    </w:p>
    <w:p w:rsidR="0055770A" w:rsidRPr="00A04947" w:rsidRDefault="00B330F4" w:rsidP="008E7895">
      <w:pPr>
        <w:numPr>
          <w:ilvl w:val="0"/>
          <w:numId w:val="6"/>
        </w:numPr>
        <w:spacing w:after="0" w:line="240" w:lineRule="auto"/>
        <w:ind w:right="191" w:firstLine="158"/>
        <w:jc w:val="left"/>
        <w:rPr>
          <w:rFonts w:ascii="IRLotus" w:hAnsi="IRLotus" w:cs="IRLotus"/>
        </w:rPr>
      </w:pPr>
      <w:r w:rsidRPr="00A04947">
        <w:rPr>
          <w:rFonts w:ascii="IRLotus" w:hAnsi="IRLotus" w:cs="IRLotus"/>
          <w:sz w:val="25"/>
          <w:szCs w:val="25"/>
          <w:rtl/>
        </w:rPr>
        <w:t>ممنوعيت نقد هر آنچه به دين مربوط است...............................................</w:t>
      </w:r>
      <w:r w:rsidRPr="00A04947">
        <w:rPr>
          <w:rFonts w:ascii="IRLotus" w:hAnsi="IRLotus" w:cs="IRLotus"/>
          <w:sz w:val="25"/>
          <w:szCs w:val="25"/>
        </w:rPr>
        <w:t>531</w:t>
      </w:r>
      <w:r w:rsidRPr="00A04947">
        <w:rPr>
          <w:rFonts w:ascii="IRLotus" w:hAnsi="IRLotus" w:cs="IRLotus"/>
          <w:sz w:val="25"/>
          <w:szCs w:val="25"/>
          <w:rtl/>
        </w:rPr>
        <w:t xml:space="preserve">  </w:t>
      </w:r>
    </w:p>
    <w:p w:rsidR="0055770A" w:rsidRPr="00A04947" w:rsidRDefault="00B330F4" w:rsidP="008E7895">
      <w:pPr>
        <w:numPr>
          <w:ilvl w:val="0"/>
          <w:numId w:val="6"/>
        </w:numPr>
        <w:spacing w:after="0" w:line="240" w:lineRule="auto"/>
        <w:ind w:right="191" w:firstLine="158"/>
        <w:jc w:val="left"/>
        <w:rPr>
          <w:rFonts w:ascii="IRLotus" w:hAnsi="IRLotus" w:cs="IRLotus"/>
        </w:rPr>
      </w:pPr>
      <w:r w:rsidRPr="00A04947">
        <w:rPr>
          <w:rFonts w:ascii="IRLotus" w:hAnsi="IRLotus" w:cs="IRLotus"/>
          <w:sz w:val="25"/>
          <w:szCs w:val="25"/>
          <w:rtl/>
        </w:rPr>
        <w:t>نفي آزاديها يسياسي..................................................................................</w:t>
      </w:r>
      <w:r w:rsidRPr="00A04947">
        <w:rPr>
          <w:rFonts w:ascii="IRLotus" w:hAnsi="IRLotus" w:cs="IRLotus"/>
          <w:sz w:val="25"/>
          <w:szCs w:val="25"/>
        </w:rPr>
        <w:t>532</w:t>
      </w:r>
      <w:r w:rsidRPr="00A04947">
        <w:rPr>
          <w:rFonts w:ascii="IRLotus" w:hAnsi="IRLotus" w:cs="IRLotus"/>
          <w:sz w:val="25"/>
          <w:szCs w:val="25"/>
          <w:rtl/>
        </w:rPr>
        <w:t xml:space="preserve">  </w:t>
      </w:r>
    </w:p>
    <w:p w:rsidR="0055770A" w:rsidRPr="00A04947" w:rsidRDefault="00B330F4" w:rsidP="008E7895">
      <w:pPr>
        <w:numPr>
          <w:ilvl w:val="0"/>
          <w:numId w:val="6"/>
        </w:numPr>
        <w:spacing w:after="0" w:line="240" w:lineRule="auto"/>
        <w:ind w:right="191" w:firstLine="158"/>
        <w:jc w:val="left"/>
        <w:rPr>
          <w:rFonts w:ascii="IRLotus" w:hAnsi="IRLotus" w:cs="IRLotus"/>
        </w:rPr>
      </w:pPr>
      <w:r w:rsidRPr="00A04947">
        <w:rPr>
          <w:rFonts w:ascii="IRLotus" w:hAnsi="IRLotus" w:cs="IRLotus"/>
          <w:sz w:val="25"/>
          <w:szCs w:val="25"/>
          <w:rtl/>
        </w:rPr>
        <w:lastRenderedPageBreak/>
        <w:t>نفي آزاديهاي زنان......................................................................................</w:t>
      </w:r>
      <w:r w:rsidRPr="00A04947">
        <w:rPr>
          <w:rFonts w:ascii="IRLotus" w:hAnsi="IRLotus" w:cs="IRLotus"/>
          <w:sz w:val="25"/>
          <w:szCs w:val="25"/>
        </w:rPr>
        <w:t>533</w:t>
      </w:r>
      <w:r w:rsidRPr="00A04947">
        <w:rPr>
          <w:rFonts w:ascii="IRLotus" w:hAnsi="IRLotus" w:cs="IRLotus"/>
          <w:sz w:val="25"/>
          <w:szCs w:val="25"/>
          <w:rtl/>
        </w:rPr>
        <w:t xml:space="preserve">  </w:t>
      </w:r>
    </w:p>
    <w:p w:rsidR="0055770A" w:rsidRPr="00A04947" w:rsidRDefault="00B330F4" w:rsidP="008E7895">
      <w:pPr>
        <w:numPr>
          <w:ilvl w:val="0"/>
          <w:numId w:val="6"/>
        </w:numPr>
        <w:spacing w:after="0" w:line="240" w:lineRule="auto"/>
        <w:ind w:right="191" w:firstLine="158"/>
        <w:jc w:val="left"/>
        <w:rPr>
          <w:rFonts w:ascii="IRLotus" w:hAnsi="IRLotus" w:cs="IRLotus"/>
        </w:rPr>
      </w:pPr>
      <w:r w:rsidRPr="00A04947">
        <w:rPr>
          <w:rFonts w:ascii="IRLotus" w:hAnsi="IRLotus" w:cs="IRLotus"/>
          <w:sz w:val="25"/>
          <w:szCs w:val="25"/>
          <w:rtl/>
        </w:rPr>
        <w:t>نفي آزادي بردگان......................................................................................</w:t>
      </w:r>
      <w:r w:rsidRPr="00A04947">
        <w:rPr>
          <w:rFonts w:ascii="IRLotus" w:hAnsi="IRLotus" w:cs="IRLotus"/>
          <w:sz w:val="25"/>
          <w:szCs w:val="25"/>
        </w:rPr>
        <w:t>534</w:t>
      </w:r>
      <w:r w:rsidRPr="00A04947">
        <w:rPr>
          <w:rFonts w:ascii="IRLotus" w:hAnsi="IRLotus" w:cs="IRLotus"/>
          <w:sz w:val="25"/>
          <w:szCs w:val="25"/>
          <w:rtl/>
        </w:rPr>
        <w:t xml:space="preserve">  </w:t>
      </w:r>
    </w:p>
    <w:p w:rsidR="0055770A" w:rsidRPr="00A04947" w:rsidRDefault="00B330F4" w:rsidP="008E7895">
      <w:pPr>
        <w:numPr>
          <w:ilvl w:val="0"/>
          <w:numId w:val="6"/>
        </w:numPr>
        <w:spacing w:after="0" w:line="240" w:lineRule="auto"/>
        <w:ind w:right="191" w:firstLine="158"/>
        <w:jc w:val="left"/>
        <w:rPr>
          <w:rFonts w:ascii="IRLotus" w:hAnsi="IRLotus" w:cs="IRLotus"/>
        </w:rPr>
      </w:pPr>
      <w:r w:rsidRPr="00A04947">
        <w:rPr>
          <w:rFonts w:ascii="IRLotus" w:hAnsi="IRLotus" w:cs="IRLotus"/>
          <w:sz w:val="25"/>
          <w:szCs w:val="25"/>
          <w:rtl/>
        </w:rPr>
        <w:t>نفي آزاديها يغير مسلمانان........................................................................</w:t>
      </w:r>
      <w:r w:rsidRPr="00A04947">
        <w:rPr>
          <w:rFonts w:ascii="IRLotus" w:hAnsi="IRLotus" w:cs="IRLotus"/>
          <w:sz w:val="25"/>
          <w:szCs w:val="25"/>
        </w:rPr>
        <w:t>534</w:t>
      </w:r>
      <w:r w:rsidRPr="00A04947">
        <w:rPr>
          <w:rFonts w:ascii="IRLotus" w:hAnsi="IRLotus" w:cs="IRLotus"/>
          <w:sz w:val="25"/>
          <w:szCs w:val="25"/>
          <w:rtl/>
        </w:rPr>
        <w:t xml:space="preserve">  نتيجه گيري......................................................................................................</w:t>
      </w:r>
      <w:r w:rsidRPr="00A04947">
        <w:rPr>
          <w:rFonts w:ascii="IRLotus" w:hAnsi="IRLotus" w:cs="IRLotus"/>
          <w:sz w:val="25"/>
          <w:szCs w:val="25"/>
        </w:rPr>
        <w:t>534</w:t>
      </w:r>
      <w:r w:rsidRPr="00A04947">
        <w:rPr>
          <w:rFonts w:ascii="IRLotus" w:hAnsi="IRLotus" w:cs="IRLotus"/>
          <w:sz w:val="25"/>
          <w:szCs w:val="25"/>
          <w:rtl/>
        </w:rPr>
        <w:t xml:space="preserve">  </w:t>
      </w:r>
      <w:r w:rsidRPr="00A04947">
        <w:rPr>
          <w:rFonts w:ascii="IRLotus" w:hAnsi="IRLotus" w:cs="IRLotus"/>
          <w:sz w:val="24"/>
          <w:szCs w:val="24"/>
          <w:rtl/>
        </w:rPr>
        <w:t>موانع</w:t>
      </w:r>
      <w:r w:rsidRPr="00A04947">
        <w:rPr>
          <w:rFonts w:ascii="IRLotus" w:hAnsi="IRLotus" w:cs="IRLotus"/>
          <w:sz w:val="19"/>
          <w:szCs w:val="19"/>
          <w:rtl/>
        </w:rPr>
        <w:t xml:space="preserve"> </w:t>
      </w:r>
      <w:r w:rsidRPr="00A04947">
        <w:rPr>
          <w:rFonts w:ascii="IRLotus" w:hAnsi="IRLotus" w:cs="IRLotus"/>
          <w:sz w:val="24"/>
          <w:szCs w:val="24"/>
          <w:rtl/>
        </w:rPr>
        <w:t>پيشرفت</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توسعه</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قرآن ............................................................................</w:t>
      </w:r>
      <w:r w:rsidRPr="00A04947">
        <w:rPr>
          <w:rFonts w:ascii="IRLotus" w:hAnsi="IRLotus" w:cs="IRLotus"/>
          <w:sz w:val="24"/>
          <w:szCs w:val="24"/>
        </w:rPr>
        <w:t>535</w:t>
      </w:r>
      <w:r w:rsidRPr="00A04947">
        <w:rPr>
          <w:rFonts w:ascii="IRLotus" w:hAnsi="IRLotus" w:cs="IRLotus"/>
          <w:sz w:val="24"/>
          <w:szCs w:val="24"/>
          <w:rtl/>
        </w:rPr>
        <w:t xml:space="preserve">  </w:t>
      </w:r>
    </w:p>
    <w:p w:rsidR="0055770A" w:rsidRPr="00A04947" w:rsidRDefault="00B330F4" w:rsidP="008E7895">
      <w:pPr>
        <w:numPr>
          <w:ilvl w:val="0"/>
          <w:numId w:val="7"/>
        </w:numPr>
        <w:spacing w:after="0" w:line="240" w:lineRule="auto"/>
        <w:ind w:right="191" w:hanging="271"/>
        <w:jc w:val="left"/>
        <w:rPr>
          <w:rFonts w:ascii="IRLotus" w:hAnsi="IRLotus" w:cs="IRLotus"/>
        </w:rPr>
      </w:pPr>
      <w:r w:rsidRPr="00A04947">
        <w:rPr>
          <w:rFonts w:ascii="IRLotus" w:hAnsi="IRLotus" w:cs="IRLotus"/>
          <w:sz w:val="25"/>
          <w:szCs w:val="25"/>
          <w:rtl/>
        </w:rPr>
        <w:t>علم ارزشمند علم دين است......................................................................</w:t>
      </w:r>
      <w:r w:rsidRPr="00A04947">
        <w:rPr>
          <w:rFonts w:ascii="IRLotus" w:hAnsi="IRLotus" w:cs="IRLotus"/>
          <w:sz w:val="25"/>
          <w:szCs w:val="25"/>
        </w:rPr>
        <w:t>535</w:t>
      </w:r>
      <w:r w:rsidRPr="00A04947">
        <w:rPr>
          <w:rFonts w:ascii="IRLotus" w:hAnsi="IRLotus" w:cs="IRLotus"/>
          <w:sz w:val="25"/>
          <w:szCs w:val="25"/>
          <w:rtl/>
        </w:rPr>
        <w:t xml:space="preserve">  </w:t>
      </w:r>
    </w:p>
    <w:p w:rsidR="0055770A" w:rsidRPr="00A04947" w:rsidRDefault="00B330F4" w:rsidP="008E7895">
      <w:pPr>
        <w:numPr>
          <w:ilvl w:val="0"/>
          <w:numId w:val="7"/>
        </w:numPr>
        <w:spacing w:after="0" w:line="240" w:lineRule="auto"/>
        <w:ind w:right="191" w:hanging="271"/>
        <w:jc w:val="left"/>
        <w:rPr>
          <w:rFonts w:ascii="IRLotus" w:hAnsi="IRLotus" w:cs="IRLotus"/>
        </w:rPr>
      </w:pPr>
      <w:r w:rsidRPr="00A04947">
        <w:rPr>
          <w:rFonts w:ascii="IRLotus" w:hAnsi="IRLotus" w:cs="IRLotus"/>
          <w:sz w:val="25"/>
          <w:szCs w:val="25"/>
          <w:rtl/>
        </w:rPr>
        <w:t>بي ارزش بودن دنيا....................................................................................</w:t>
      </w:r>
      <w:r w:rsidRPr="00A04947">
        <w:rPr>
          <w:rFonts w:ascii="IRLotus" w:hAnsi="IRLotus" w:cs="IRLotus"/>
          <w:sz w:val="25"/>
          <w:szCs w:val="25"/>
        </w:rPr>
        <w:t>536</w:t>
      </w:r>
      <w:r w:rsidRPr="00A04947">
        <w:rPr>
          <w:rFonts w:ascii="IRLotus" w:hAnsi="IRLotus" w:cs="IRLotus"/>
          <w:sz w:val="25"/>
          <w:szCs w:val="25"/>
          <w:rtl/>
        </w:rPr>
        <w:t xml:space="preserve">  </w:t>
      </w:r>
    </w:p>
    <w:p w:rsidR="0055770A" w:rsidRPr="00A04947" w:rsidRDefault="00B330F4" w:rsidP="008E7895">
      <w:pPr>
        <w:numPr>
          <w:ilvl w:val="0"/>
          <w:numId w:val="7"/>
        </w:numPr>
        <w:spacing w:after="0" w:line="240" w:lineRule="auto"/>
        <w:ind w:right="191" w:hanging="271"/>
        <w:jc w:val="left"/>
        <w:rPr>
          <w:rFonts w:ascii="IRLotus" w:hAnsi="IRLotus" w:cs="IRLotus"/>
        </w:rPr>
      </w:pPr>
      <w:r w:rsidRPr="00A04947">
        <w:rPr>
          <w:rFonts w:ascii="IRLotus" w:hAnsi="IRLotus" w:cs="IRLotus"/>
          <w:sz w:val="25"/>
          <w:szCs w:val="25"/>
          <w:rtl/>
        </w:rPr>
        <w:t>تقدير گرائي................................................................................................</w:t>
      </w:r>
      <w:r w:rsidRPr="00A04947">
        <w:rPr>
          <w:rFonts w:ascii="IRLotus" w:hAnsi="IRLotus" w:cs="IRLotus"/>
          <w:sz w:val="25"/>
          <w:szCs w:val="25"/>
        </w:rPr>
        <w:t>538</w:t>
      </w:r>
      <w:r w:rsidRPr="00A04947">
        <w:rPr>
          <w:rFonts w:ascii="IRLotus" w:hAnsi="IRLotus" w:cs="IRLotus"/>
          <w:sz w:val="25"/>
          <w:szCs w:val="25"/>
          <w:rtl/>
        </w:rPr>
        <w:t xml:space="preserve">  </w:t>
      </w:r>
    </w:p>
    <w:p w:rsidR="0055770A" w:rsidRPr="00A04947" w:rsidRDefault="00B330F4" w:rsidP="008E7895">
      <w:pPr>
        <w:numPr>
          <w:ilvl w:val="0"/>
          <w:numId w:val="7"/>
        </w:numPr>
        <w:spacing w:after="0" w:line="240" w:lineRule="auto"/>
        <w:ind w:right="191" w:hanging="271"/>
        <w:jc w:val="left"/>
        <w:rPr>
          <w:rFonts w:ascii="IRLotus" w:hAnsi="IRLotus" w:cs="IRLotus"/>
        </w:rPr>
      </w:pPr>
      <w:r w:rsidRPr="00A04947">
        <w:rPr>
          <w:rFonts w:ascii="IRLotus" w:hAnsi="IRLotus" w:cs="IRLotus"/>
          <w:sz w:val="25"/>
          <w:szCs w:val="25"/>
          <w:rtl/>
        </w:rPr>
        <w:t>رضايت و قناعت به وضع موجود..............................................................</w:t>
      </w:r>
      <w:r w:rsidRPr="00A04947">
        <w:rPr>
          <w:rFonts w:ascii="IRLotus" w:hAnsi="IRLotus" w:cs="IRLotus"/>
          <w:sz w:val="25"/>
          <w:szCs w:val="25"/>
        </w:rPr>
        <w:t>539</w:t>
      </w:r>
      <w:r w:rsidRPr="00A04947">
        <w:rPr>
          <w:rFonts w:ascii="IRLotus" w:hAnsi="IRLotus" w:cs="IRLotus"/>
          <w:sz w:val="25"/>
          <w:szCs w:val="25"/>
          <w:rtl/>
        </w:rPr>
        <w:t xml:space="preserve">  </w:t>
      </w:r>
    </w:p>
    <w:p w:rsidR="0055770A" w:rsidRPr="00A04947" w:rsidRDefault="00B330F4" w:rsidP="008E7895">
      <w:pPr>
        <w:numPr>
          <w:ilvl w:val="0"/>
          <w:numId w:val="7"/>
        </w:numPr>
        <w:spacing w:after="0" w:line="240" w:lineRule="auto"/>
        <w:ind w:right="191" w:hanging="271"/>
        <w:jc w:val="left"/>
        <w:rPr>
          <w:rFonts w:ascii="IRLotus" w:hAnsi="IRLotus" w:cs="IRLotus"/>
        </w:rPr>
      </w:pPr>
      <w:r w:rsidRPr="00A04947">
        <w:rPr>
          <w:rFonts w:ascii="IRLotus" w:hAnsi="IRLotus" w:cs="IRLotus"/>
          <w:sz w:val="25"/>
          <w:szCs w:val="25"/>
          <w:rtl/>
        </w:rPr>
        <w:t>نف يآرزو....................................................................................................</w:t>
      </w:r>
      <w:r w:rsidRPr="00A04947">
        <w:rPr>
          <w:rFonts w:ascii="IRLotus" w:hAnsi="IRLotus" w:cs="IRLotus"/>
          <w:sz w:val="25"/>
          <w:szCs w:val="25"/>
        </w:rPr>
        <w:t>540</w:t>
      </w:r>
      <w:r w:rsidRPr="00A04947">
        <w:rPr>
          <w:rFonts w:ascii="IRLotus" w:hAnsi="IRLotus" w:cs="IRLotus"/>
          <w:sz w:val="25"/>
          <w:szCs w:val="25"/>
          <w:rtl/>
        </w:rPr>
        <w:t xml:space="preserve">  </w:t>
      </w:r>
    </w:p>
    <w:p w:rsidR="0055770A" w:rsidRPr="00A04947" w:rsidRDefault="00B330F4" w:rsidP="008E7895">
      <w:pPr>
        <w:numPr>
          <w:ilvl w:val="0"/>
          <w:numId w:val="7"/>
        </w:numPr>
        <w:spacing w:after="0" w:line="240" w:lineRule="auto"/>
        <w:ind w:right="191" w:hanging="271"/>
        <w:jc w:val="left"/>
        <w:rPr>
          <w:rFonts w:ascii="IRLotus" w:hAnsi="IRLotus" w:cs="IRLotus"/>
        </w:rPr>
      </w:pPr>
      <w:r w:rsidRPr="00A04947">
        <w:rPr>
          <w:rFonts w:ascii="IRLotus" w:hAnsi="IRLotus" w:cs="IRLotus"/>
          <w:sz w:val="25"/>
          <w:szCs w:val="25"/>
          <w:rtl/>
        </w:rPr>
        <w:t>توك كفا ل يتميكند ..................................................................................</w:t>
      </w:r>
      <w:r w:rsidRPr="00A04947">
        <w:rPr>
          <w:rFonts w:ascii="IRLotus" w:hAnsi="IRLotus" w:cs="IRLotus"/>
          <w:sz w:val="25"/>
          <w:szCs w:val="25"/>
        </w:rPr>
        <w:t>543</w:t>
      </w:r>
      <w:r w:rsidRPr="00A04947">
        <w:rPr>
          <w:rFonts w:ascii="IRLotus" w:hAnsi="IRLotus" w:cs="IRLotus"/>
          <w:sz w:val="25"/>
          <w:szCs w:val="25"/>
          <w:rtl/>
        </w:rPr>
        <w:t xml:space="preserve">  اعتقاد</w:t>
      </w:r>
      <w:r w:rsidRPr="00A04947">
        <w:rPr>
          <w:rFonts w:ascii="IRLotus" w:hAnsi="IRLotus" w:cs="IRLotus"/>
          <w:sz w:val="25"/>
          <w:szCs w:val="25"/>
        </w:rPr>
        <w:t>7</w:t>
      </w:r>
      <w:r w:rsidRPr="00A04947">
        <w:rPr>
          <w:rFonts w:ascii="IRLotus" w:hAnsi="IRLotus" w:cs="IRLotus"/>
          <w:sz w:val="25"/>
          <w:szCs w:val="25"/>
          <w:rtl/>
        </w:rPr>
        <w:t xml:space="preserve">-  </w:t>
      </w:r>
      <w:r w:rsidRPr="00A04947">
        <w:rPr>
          <w:rFonts w:ascii="IRLotus" w:hAnsi="IRLotus" w:cs="IRLotus"/>
          <w:sz w:val="25"/>
          <w:szCs w:val="25"/>
          <w:rtl/>
        </w:rPr>
        <w:lastRenderedPageBreak/>
        <w:t>به همه چيز داشتن اسلام..................................................................</w:t>
      </w:r>
      <w:r w:rsidRPr="00A04947">
        <w:rPr>
          <w:rFonts w:ascii="IRLotus" w:hAnsi="IRLotus" w:cs="IRLotus"/>
          <w:sz w:val="25"/>
          <w:szCs w:val="25"/>
        </w:rPr>
        <w:t>543</w:t>
      </w:r>
      <w:r w:rsidRPr="00A04947">
        <w:rPr>
          <w:rFonts w:ascii="IRLotus" w:hAnsi="IRLotus" w:cs="IRLotus"/>
          <w:sz w:val="25"/>
          <w:szCs w:val="25"/>
          <w:rtl/>
        </w:rPr>
        <w:t xml:space="preserve">  </w:t>
      </w:r>
      <w:r w:rsidRPr="00A04947">
        <w:rPr>
          <w:rFonts w:ascii="IRLotus" w:hAnsi="IRLotus" w:cs="IRLotus"/>
          <w:sz w:val="25"/>
          <w:szCs w:val="25"/>
        </w:rPr>
        <w:t>8</w:t>
      </w:r>
      <w:r w:rsidRPr="00A04947">
        <w:rPr>
          <w:rFonts w:ascii="IRLotus" w:hAnsi="IRLotus" w:cs="IRLotus"/>
          <w:sz w:val="25"/>
          <w:szCs w:val="25"/>
          <w:rtl/>
        </w:rPr>
        <w:t>- خارج كردن زنان از عرصه ي اجتماع........................................................</w:t>
      </w:r>
      <w:r w:rsidRPr="00A04947">
        <w:rPr>
          <w:rFonts w:ascii="IRLotus" w:hAnsi="IRLotus" w:cs="IRLotus"/>
          <w:sz w:val="25"/>
          <w:szCs w:val="25"/>
        </w:rPr>
        <w:t>545</w:t>
      </w:r>
      <w:r w:rsidRPr="00A04947">
        <w:rPr>
          <w:rFonts w:ascii="IRLotus" w:hAnsi="IRLotus" w:cs="IRLotus"/>
          <w:sz w:val="25"/>
          <w:szCs w:val="25"/>
          <w:rtl/>
        </w:rPr>
        <w:t xml:space="preserve">  نتيجه گيري......................................................................................................</w:t>
      </w:r>
      <w:r w:rsidRPr="00A04947">
        <w:rPr>
          <w:rFonts w:ascii="IRLotus" w:hAnsi="IRLotus" w:cs="IRLotus"/>
          <w:sz w:val="25"/>
          <w:szCs w:val="25"/>
        </w:rPr>
        <w:t>546</w:t>
      </w:r>
    </w:p>
    <w:p w:rsidR="0055770A" w:rsidRPr="00A04947" w:rsidRDefault="00B330F4" w:rsidP="008E7895">
      <w:pPr>
        <w:spacing w:after="0" w:line="240" w:lineRule="auto"/>
        <w:ind w:left="-5" w:right="324" w:hanging="10"/>
        <w:jc w:val="left"/>
        <w:rPr>
          <w:rFonts w:ascii="IRLotus" w:hAnsi="IRLotus" w:cs="IRLotus"/>
        </w:rPr>
      </w:pP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11</w:t>
      </w:r>
      <w:r w:rsidRPr="00A04947">
        <w:rPr>
          <w:rFonts w:ascii="IRLotus" w:eastAsia="2  Titr" w:hAnsi="IRLotus" w:cs="IRLotus"/>
          <w:b/>
          <w:bCs/>
          <w:sz w:val="24"/>
          <w:szCs w:val="24"/>
          <w:rtl/>
        </w:rPr>
        <w:t>-قيامت در قرآن</w:t>
      </w:r>
      <w:r w:rsidRPr="00A04947">
        <w:rPr>
          <w:rFonts w:ascii="IRLotus" w:eastAsia="Times New Roman" w:hAnsi="IRLotus" w:cs="IRLotus"/>
          <w:b/>
          <w:bCs/>
          <w:sz w:val="24"/>
          <w:szCs w:val="24"/>
          <w:rtl/>
        </w:rPr>
        <w:t xml:space="preserve"> ...............................................................٥٤٨</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هدف</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قيامت</w:t>
      </w:r>
      <w:r w:rsidRPr="00A04947">
        <w:rPr>
          <w:rFonts w:ascii="IRLotus" w:hAnsi="IRLotus" w:cs="IRLotus"/>
          <w:sz w:val="19"/>
          <w:szCs w:val="19"/>
          <w:rtl/>
        </w:rPr>
        <w:t xml:space="preserve"> </w:t>
      </w:r>
      <w:r w:rsidRPr="00A04947">
        <w:rPr>
          <w:rFonts w:ascii="IRLotus" w:hAnsi="IRLotus" w:cs="IRLotus"/>
          <w:sz w:val="24"/>
          <w:szCs w:val="24"/>
          <w:rtl/>
        </w:rPr>
        <w:t>چيست؟ ........................................................................................</w:t>
      </w:r>
      <w:r w:rsidRPr="00A04947">
        <w:rPr>
          <w:rFonts w:ascii="IRLotus" w:hAnsi="IRLotus" w:cs="IRLotus"/>
          <w:sz w:val="24"/>
          <w:szCs w:val="24"/>
        </w:rPr>
        <w:t>548</w:t>
      </w:r>
      <w:r w:rsidRPr="00A04947">
        <w:rPr>
          <w:rFonts w:ascii="IRLotus" w:hAnsi="IRLotus" w:cs="IRLotus"/>
          <w:sz w:val="24"/>
          <w:szCs w:val="24"/>
          <w:rtl/>
        </w:rPr>
        <w:t xml:space="preserve">  شروط</w:t>
      </w:r>
      <w:r w:rsidRPr="00A04947">
        <w:rPr>
          <w:rFonts w:ascii="IRLotus" w:hAnsi="IRLotus" w:cs="IRLotus"/>
          <w:sz w:val="19"/>
          <w:szCs w:val="19"/>
          <w:rtl/>
        </w:rPr>
        <w:t xml:space="preserve"> </w:t>
      </w:r>
      <w:r w:rsidRPr="00A04947">
        <w:rPr>
          <w:rFonts w:ascii="IRLotus" w:hAnsi="IRLotus" w:cs="IRLotus"/>
          <w:sz w:val="24"/>
          <w:szCs w:val="24"/>
          <w:rtl/>
        </w:rPr>
        <w:t>عدالت ........................................................................................................</w:t>
      </w:r>
      <w:r w:rsidRPr="00A04947">
        <w:rPr>
          <w:rFonts w:ascii="IRLotus" w:hAnsi="IRLotus" w:cs="IRLotus"/>
          <w:sz w:val="24"/>
          <w:szCs w:val="24"/>
        </w:rPr>
        <w:t>549</w:t>
      </w:r>
      <w:r w:rsidRPr="00A04947">
        <w:rPr>
          <w:rFonts w:ascii="IRLotus" w:hAnsi="IRLotus" w:cs="IRLotus"/>
          <w:sz w:val="24"/>
          <w:szCs w:val="24"/>
          <w:rtl/>
        </w:rPr>
        <w:t xml:space="preserve">  جهنم</w:t>
      </w:r>
      <w:r w:rsidRPr="00A04947">
        <w:rPr>
          <w:rFonts w:ascii="IRLotus" w:hAnsi="IRLotus" w:cs="IRLotus"/>
          <w:sz w:val="19"/>
          <w:szCs w:val="19"/>
          <w:rtl/>
        </w:rPr>
        <w:t xml:space="preserve"> </w:t>
      </w:r>
      <w:r w:rsidRPr="00A04947">
        <w:rPr>
          <w:rFonts w:ascii="IRLotus" w:hAnsi="IRLotus" w:cs="IRLotus"/>
          <w:sz w:val="24"/>
          <w:szCs w:val="24"/>
          <w:rtl/>
        </w:rPr>
        <w:t>شكنجه</w:t>
      </w:r>
      <w:r w:rsidRPr="00A04947">
        <w:rPr>
          <w:rFonts w:ascii="IRLotus" w:hAnsi="IRLotus" w:cs="IRLotus"/>
          <w:sz w:val="19"/>
          <w:szCs w:val="19"/>
          <w:rtl/>
        </w:rPr>
        <w:t xml:space="preserve"> </w:t>
      </w:r>
      <w:r w:rsidRPr="00A04947">
        <w:rPr>
          <w:rFonts w:ascii="IRLotus" w:hAnsi="IRLotus" w:cs="IRLotus"/>
          <w:sz w:val="24"/>
          <w:szCs w:val="24"/>
          <w:rtl/>
        </w:rPr>
        <w:t>گاه</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24"/>
          <w:szCs w:val="24"/>
        </w:rPr>
        <w:t>553</w:t>
      </w:r>
      <w:r w:rsidRPr="00A04947">
        <w:rPr>
          <w:rFonts w:ascii="IRLotus" w:hAnsi="IRLotus" w:cs="IRLotus"/>
          <w:sz w:val="24"/>
          <w:szCs w:val="24"/>
          <w:rtl/>
        </w:rPr>
        <w:t xml:space="preserve">  </w:t>
      </w:r>
    </w:p>
    <w:p w:rsidR="0055770A" w:rsidRPr="00A04947" w:rsidRDefault="00B330F4" w:rsidP="008E7895">
      <w:pPr>
        <w:spacing w:after="0" w:line="240" w:lineRule="auto"/>
        <w:ind w:left="0" w:right="247" w:firstLine="398"/>
        <w:jc w:val="left"/>
        <w:rPr>
          <w:rFonts w:ascii="IRLotus" w:hAnsi="IRLotus" w:cs="IRLotus"/>
        </w:rPr>
      </w:pPr>
      <w:r w:rsidRPr="00A04947">
        <w:rPr>
          <w:rFonts w:ascii="IRLotus" w:hAnsi="IRLotus" w:cs="IRLotus"/>
          <w:sz w:val="25"/>
          <w:szCs w:val="25"/>
          <w:rtl/>
        </w:rPr>
        <w:t>بزرگترين ظلم خداي محمد، سوزاندن جاودانه ي گناهكاران است.................</w:t>
      </w:r>
      <w:r w:rsidRPr="00A04947">
        <w:rPr>
          <w:rFonts w:ascii="IRLotus" w:hAnsi="IRLotus" w:cs="IRLotus"/>
          <w:sz w:val="25"/>
          <w:szCs w:val="25"/>
        </w:rPr>
        <w:t>560</w:t>
      </w:r>
      <w:r w:rsidRPr="00A04947">
        <w:rPr>
          <w:rFonts w:ascii="IRLotus" w:hAnsi="IRLotus" w:cs="IRLotus"/>
          <w:sz w:val="25"/>
          <w:szCs w:val="25"/>
          <w:rtl/>
        </w:rPr>
        <w:t xml:space="preserve">  عدم آمرزش مطلق شرك خلاف عدالت است.................................................</w:t>
      </w:r>
      <w:r w:rsidRPr="00A04947">
        <w:rPr>
          <w:rFonts w:ascii="IRLotus" w:hAnsi="IRLotus" w:cs="IRLotus"/>
          <w:sz w:val="25"/>
          <w:szCs w:val="25"/>
        </w:rPr>
        <w:t>564</w:t>
      </w:r>
      <w:r w:rsidRPr="00A04947">
        <w:rPr>
          <w:rFonts w:ascii="IRLotus" w:hAnsi="IRLotus" w:cs="IRLotus"/>
          <w:sz w:val="25"/>
          <w:szCs w:val="25"/>
          <w:rtl/>
        </w:rPr>
        <w:t xml:space="preserve">  تناقض: مجازات به مثل يا مضاعف..................................................................</w:t>
      </w:r>
      <w:r w:rsidRPr="00A04947">
        <w:rPr>
          <w:rFonts w:ascii="IRLotus" w:hAnsi="IRLotus" w:cs="IRLotus"/>
          <w:sz w:val="25"/>
          <w:szCs w:val="25"/>
        </w:rPr>
        <w:t>565</w:t>
      </w:r>
      <w:r w:rsidRPr="00A04947">
        <w:rPr>
          <w:rFonts w:ascii="IRLotus" w:hAnsi="IRLotus" w:cs="IRLotus"/>
          <w:sz w:val="25"/>
          <w:szCs w:val="25"/>
          <w:rtl/>
        </w:rPr>
        <w:t xml:space="preserve">  </w:t>
      </w:r>
      <w:r w:rsidRPr="00A04947">
        <w:rPr>
          <w:rFonts w:ascii="IRLotus" w:hAnsi="IRLotus" w:cs="IRLotus"/>
          <w:sz w:val="24"/>
          <w:szCs w:val="24"/>
          <w:rtl/>
        </w:rPr>
        <w:t>عشرتكده</w:t>
      </w:r>
      <w:r w:rsidRPr="00A04947">
        <w:rPr>
          <w:rFonts w:ascii="IRLotus" w:hAnsi="IRLotus" w:cs="IRLotus"/>
          <w:sz w:val="19"/>
          <w:szCs w:val="19"/>
          <w:rtl/>
        </w:rPr>
        <w:t xml:space="preserve"> </w:t>
      </w:r>
      <w:r w:rsidRPr="00A04947">
        <w:rPr>
          <w:rFonts w:ascii="IRLotus" w:hAnsi="IRLotus" w:cs="IRLotus"/>
          <w:sz w:val="24"/>
          <w:szCs w:val="24"/>
          <w:rtl/>
        </w:rPr>
        <w:t>ي</w:t>
      </w:r>
      <w:r w:rsidRPr="00A04947">
        <w:rPr>
          <w:rFonts w:ascii="IRLotus" w:hAnsi="IRLotus" w:cs="IRLotus"/>
          <w:sz w:val="19"/>
          <w:szCs w:val="19"/>
          <w:rtl/>
        </w:rPr>
        <w:t xml:space="preserve"> </w:t>
      </w:r>
      <w:r w:rsidRPr="00A04947">
        <w:rPr>
          <w:rFonts w:ascii="IRLotus" w:hAnsi="IRLotus" w:cs="IRLotus"/>
          <w:sz w:val="24"/>
          <w:szCs w:val="24"/>
          <w:rtl/>
        </w:rPr>
        <w:t>بهشت ...............................................................................................</w:t>
      </w:r>
      <w:r w:rsidRPr="00A04947">
        <w:rPr>
          <w:rFonts w:ascii="IRLotus" w:hAnsi="IRLotus" w:cs="IRLotus"/>
          <w:sz w:val="24"/>
          <w:szCs w:val="24"/>
        </w:rPr>
        <w:t>566</w:t>
      </w:r>
      <w:r w:rsidRPr="00A04947">
        <w:rPr>
          <w:rFonts w:ascii="IRLotus" w:hAnsi="IRLotus" w:cs="IRLotus"/>
          <w:sz w:val="24"/>
          <w:szCs w:val="24"/>
          <w:rtl/>
        </w:rPr>
        <w:t xml:space="preserve">  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570</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12</w:t>
      </w:r>
      <w:r w:rsidRPr="00A04947">
        <w:rPr>
          <w:rFonts w:ascii="IRLotus" w:eastAsia="2  Titr" w:hAnsi="IRLotus" w:cs="IRLotus"/>
          <w:b/>
          <w:bCs/>
          <w:sz w:val="24"/>
          <w:szCs w:val="24"/>
          <w:rtl/>
        </w:rPr>
        <w:t>-اخلاق طبق</w:t>
      </w:r>
      <w:r w:rsidRPr="00A04947">
        <w:rPr>
          <w:rFonts w:ascii="IRLotus" w:eastAsia="2  Titr" w:hAnsi="IRLotus" w:cs="IRLotus"/>
          <w:b/>
          <w:bCs/>
          <w:sz w:val="24"/>
          <w:szCs w:val="24"/>
          <w:rtl/>
        </w:rPr>
        <w:tab/>
        <w:t xml:space="preserve"> اتي قرآن</w:t>
      </w:r>
      <w:r w:rsidRPr="00A04947">
        <w:rPr>
          <w:rFonts w:ascii="IRLotus" w:eastAsia="Times New Roman" w:hAnsi="IRLotus" w:cs="IRLotus"/>
          <w:b/>
          <w:bCs/>
          <w:sz w:val="24"/>
          <w:szCs w:val="24"/>
          <w:rtl/>
        </w:rPr>
        <w:t>.........................................................٥٧١</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158" w:right="191" w:hanging="158"/>
        <w:jc w:val="left"/>
        <w:rPr>
          <w:rFonts w:ascii="IRLotus" w:hAnsi="IRLotus" w:cs="IRLotus"/>
        </w:rPr>
      </w:pPr>
      <w:r w:rsidRPr="00A04947">
        <w:rPr>
          <w:rFonts w:ascii="IRLotus" w:hAnsi="IRLotus" w:cs="IRLotus"/>
          <w:sz w:val="24"/>
          <w:szCs w:val="24"/>
          <w:rtl/>
        </w:rPr>
        <w:t>اخلاق</w:t>
      </w:r>
      <w:r w:rsidRPr="00A04947">
        <w:rPr>
          <w:rFonts w:ascii="IRLotus" w:hAnsi="IRLotus" w:cs="IRLotus"/>
          <w:sz w:val="19"/>
          <w:szCs w:val="19"/>
          <w:rtl/>
        </w:rPr>
        <w:t xml:space="preserve"> </w:t>
      </w:r>
      <w:r w:rsidRPr="00A04947">
        <w:rPr>
          <w:rFonts w:ascii="IRLotus" w:hAnsi="IRLotus" w:cs="IRLotus"/>
          <w:sz w:val="24"/>
          <w:szCs w:val="24"/>
          <w:rtl/>
        </w:rPr>
        <w:t>طبقاتي</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24"/>
          <w:szCs w:val="24"/>
        </w:rPr>
        <w:t>575</w:t>
      </w:r>
      <w:r w:rsidRPr="00A04947">
        <w:rPr>
          <w:rFonts w:ascii="IRLotus" w:hAnsi="IRLotus" w:cs="IRLotus"/>
          <w:sz w:val="24"/>
          <w:szCs w:val="24"/>
          <w:rtl/>
        </w:rPr>
        <w:t xml:space="preserve">  </w:t>
      </w:r>
      <w:r w:rsidRPr="00A04947">
        <w:rPr>
          <w:rFonts w:ascii="IRLotus" w:hAnsi="IRLotus" w:cs="IRLotus"/>
          <w:sz w:val="25"/>
          <w:szCs w:val="25"/>
          <w:rtl/>
        </w:rPr>
        <w:t xml:space="preserve">عدالت </w:t>
      </w:r>
      <w:r w:rsidRPr="00A04947">
        <w:rPr>
          <w:rFonts w:ascii="IRLotus" w:hAnsi="IRLotus" w:cs="IRLotus"/>
          <w:sz w:val="25"/>
          <w:szCs w:val="25"/>
          <w:rtl/>
        </w:rPr>
        <w:lastRenderedPageBreak/>
        <w:t>بورزيد..................................................................................................</w:t>
      </w:r>
      <w:r w:rsidRPr="00A04947">
        <w:rPr>
          <w:rFonts w:ascii="IRLotus" w:hAnsi="IRLotus" w:cs="IRLotus"/>
          <w:sz w:val="25"/>
          <w:szCs w:val="25"/>
        </w:rPr>
        <w:t>576</w:t>
      </w:r>
      <w:r w:rsidRPr="00A04947">
        <w:rPr>
          <w:rFonts w:ascii="IRLotus" w:hAnsi="IRLotus" w:cs="IRLotus"/>
          <w:sz w:val="25"/>
          <w:szCs w:val="25"/>
          <w:rtl/>
        </w:rPr>
        <w:t xml:space="preserve">  دزدي نكنيد......................................................................................................</w:t>
      </w:r>
      <w:r w:rsidRPr="00A04947">
        <w:rPr>
          <w:rFonts w:ascii="IRLotus" w:hAnsi="IRLotus" w:cs="IRLotus"/>
          <w:sz w:val="25"/>
          <w:szCs w:val="25"/>
        </w:rPr>
        <w:t>582</w:t>
      </w:r>
      <w:r w:rsidRPr="00A04947">
        <w:rPr>
          <w:rFonts w:ascii="IRLotus" w:hAnsi="IRLotus" w:cs="IRLotus"/>
          <w:sz w:val="25"/>
          <w:szCs w:val="25"/>
          <w:rtl/>
        </w:rPr>
        <w:t xml:space="preserve">  كسي را به ناحق نكشيد...................................................................................</w:t>
      </w:r>
      <w:r w:rsidRPr="00A04947">
        <w:rPr>
          <w:rFonts w:ascii="IRLotus" w:hAnsi="IRLotus" w:cs="IRLotus"/>
          <w:sz w:val="25"/>
          <w:szCs w:val="25"/>
        </w:rPr>
        <w:t>585</w:t>
      </w:r>
      <w:r w:rsidRPr="00A04947">
        <w:rPr>
          <w:rFonts w:ascii="IRLotus" w:hAnsi="IRLotus" w:cs="IRLotus"/>
          <w:sz w:val="25"/>
          <w:szCs w:val="25"/>
          <w:rtl/>
        </w:rPr>
        <w:t xml:space="preserve">  دروغ نگوئيد.....................................................................................................</w:t>
      </w:r>
      <w:r w:rsidRPr="00A04947">
        <w:rPr>
          <w:rFonts w:ascii="IRLotus" w:hAnsi="IRLotus" w:cs="IRLotus"/>
          <w:sz w:val="25"/>
          <w:szCs w:val="25"/>
        </w:rPr>
        <w:t>586</w:t>
      </w:r>
      <w:r w:rsidRPr="00A04947">
        <w:rPr>
          <w:rFonts w:ascii="IRLotus" w:hAnsi="IRLotus" w:cs="IRLotus"/>
          <w:sz w:val="25"/>
          <w:szCs w:val="25"/>
          <w:rtl/>
        </w:rPr>
        <w:t xml:space="preserve">  از فحشاء دوري كنيد........................................................................................</w:t>
      </w:r>
      <w:r w:rsidRPr="00A04947">
        <w:rPr>
          <w:rFonts w:ascii="IRLotus" w:hAnsi="IRLotus" w:cs="IRLotus"/>
          <w:sz w:val="25"/>
          <w:szCs w:val="25"/>
        </w:rPr>
        <w:t>587</w:t>
      </w:r>
      <w:r w:rsidRPr="00A04947">
        <w:rPr>
          <w:rFonts w:ascii="IRLotus" w:hAnsi="IRLotus" w:cs="IRLotus"/>
          <w:sz w:val="25"/>
          <w:szCs w:val="25"/>
          <w:rtl/>
        </w:rPr>
        <w:t xml:space="preserve">  به پدر و مادرتان نيكي كنيد.............................................................................</w:t>
      </w:r>
      <w:r w:rsidRPr="00A04947">
        <w:rPr>
          <w:rFonts w:ascii="IRLotus" w:hAnsi="IRLotus" w:cs="IRLotus"/>
          <w:sz w:val="25"/>
          <w:szCs w:val="25"/>
        </w:rPr>
        <w:t>589</w:t>
      </w:r>
      <w:r w:rsidRPr="00A04947">
        <w:rPr>
          <w:rFonts w:ascii="IRLotus" w:hAnsi="IRLotus" w:cs="IRLotus"/>
          <w:sz w:val="25"/>
          <w:szCs w:val="25"/>
          <w:rtl/>
        </w:rPr>
        <w:t xml:space="preserve">  بين مؤمنان را اصلاح كنيد................................................................................</w:t>
      </w:r>
      <w:r w:rsidRPr="00A04947">
        <w:rPr>
          <w:rFonts w:ascii="IRLotus" w:hAnsi="IRLotus" w:cs="IRLotus"/>
          <w:sz w:val="25"/>
          <w:szCs w:val="25"/>
        </w:rPr>
        <w:t>590</w:t>
      </w:r>
      <w:r w:rsidRPr="00A04947">
        <w:rPr>
          <w:rFonts w:ascii="IRLotus" w:hAnsi="IRLotus" w:cs="IRLotus"/>
          <w:sz w:val="25"/>
          <w:szCs w:val="25"/>
          <w:rtl/>
        </w:rPr>
        <w:t xml:space="preserve">  مؤمنان را مورد تمسخر قرار ندهيد..................................................................</w:t>
      </w:r>
      <w:r w:rsidRPr="00A04947">
        <w:rPr>
          <w:rFonts w:ascii="IRLotus" w:hAnsi="IRLotus" w:cs="IRLotus"/>
          <w:sz w:val="25"/>
          <w:szCs w:val="25"/>
        </w:rPr>
        <w:t>591</w:t>
      </w:r>
      <w:r w:rsidRPr="00A04947">
        <w:rPr>
          <w:rFonts w:ascii="IRLotus" w:hAnsi="IRLotus" w:cs="IRLotus"/>
          <w:sz w:val="25"/>
          <w:szCs w:val="25"/>
          <w:rtl/>
        </w:rPr>
        <w:t xml:space="preserve">  به مؤمنان سوء ظن نداشته باشيد......................................................................</w:t>
      </w:r>
      <w:r w:rsidRPr="00A04947">
        <w:rPr>
          <w:rFonts w:ascii="IRLotus" w:hAnsi="IRLotus" w:cs="IRLotus"/>
          <w:sz w:val="25"/>
          <w:szCs w:val="25"/>
        </w:rPr>
        <w:t>591</w:t>
      </w:r>
      <w:r w:rsidRPr="00A04947">
        <w:rPr>
          <w:rFonts w:ascii="IRLotus" w:hAnsi="IRLotus" w:cs="IRLotus"/>
          <w:sz w:val="25"/>
          <w:szCs w:val="25"/>
          <w:rtl/>
        </w:rPr>
        <w:t xml:space="preserve">  در كارهاي خصوصي مؤمنان تجسس نكنيد....................................................</w:t>
      </w:r>
      <w:r w:rsidRPr="00A04947">
        <w:rPr>
          <w:rFonts w:ascii="IRLotus" w:hAnsi="IRLotus" w:cs="IRLotus"/>
          <w:sz w:val="25"/>
          <w:szCs w:val="25"/>
        </w:rPr>
        <w:t>592</w:t>
      </w:r>
      <w:r w:rsidRPr="00A04947">
        <w:rPr>
          <w:rFonts w:ascii="IRLotus" w:hAnsi="IRLotus" w:cs="IRLotus"/>
          <w:sz w:val="25"/>
          <w:szCs w:val="25"/>
          <w:rtl/>
        </w:rPr>
        <w:t>به مؤمنان تهمت نزنيد......................................................................................</w:t>
      </w:r>
      <w:r w:rsidRPr="00A04947">
        <w:rPr>
          <w:rFonts w:ascii="IRLotus" w:hAnsi="IRLotus" w:cs="IRLotus"/>
          <w:sz w:val="25"/>
          <w:szCs w:val="25"/>
        </w:rPr>
        <w:t>592</w:t>
      </w:r>
    </w:p>
    <w:p w:rsidR="0055770A" w:rsidRPr="00A04947" w:rsidRDefault="00B330F4" w:rsidP="008E7895">
      <w:pPr>
        <w:spacing w:after="0" w:line="240" w:lineRule="auto"/>
        <w:ind w:left="0" w:right="191" w:firstLine="398"/>
        <w:jc w:val="left"/>
        <w:rPr>
          <w:rFonts w:ascii="IRLotus" w:hAnsi="IRLotus" w:cs="IRLotus"/>
        </w:rPr>
      </w:pPr>
      <w:r w:rsidRPr="00A04947">
        <w:rPr>
          <w:rFonts w:ascii="IRLotus" w:hAnsi="IRLotus" w:cs="IRLotus"/>
          <w:sz w:val="25"/>
          <w:szCs w:val="25"/>
          <w:rtl/>
        </w:rPr>
        <w:t>پشت سر مؤمن ينغيبت نكنيد..........................................................................</w:t>
      </w:r>
      <w:r w:rsidRPr="00A04947">
        <w:rPr>
          <w:rFonts w:ascii="IRLotus" w:hAnsi="IRLotus" w:cs="IRLotus"/>
          <w:sz w:val="25"/>
          <w:szCs w:val="25"/>
        </w:rPr>
        <w:t>593</w:t>
      </w:r>
      <w:r w:rsidRPr="00A04947">
        <w:rPr>
          <w:rFonts w:ascii="IRLotus" w:hAnsi="IRLotus" w:cs="IRLotus"/>
          <w:sz w:val="25"/>
          <w:szCs w:val="25"/>
          <w:rtl/>
        </w:rPr>
        <w:t xml:space="preserve">  </w:t>
      </w:r>
      <w:r w:rsidRPr="00A04947">
        <w:rPr>
          <w:rFonts w:ascii="IRLotus" w:hAnsi="IRLotus" w:cs="IRLotus"/>
          <w:sz w:val="24"/>
          <w:szCs w:val="24"/>
          <w:rtl/>
        </w:rPr>
        <w:t>دستورات</w:t>
      </w:r>
      <w:r w:rsidRPr="00A04947">
        <w:rPr>
          <w:rFonts w:ascii="IRLotus" w:hAnsi="IRLotus" w:cs="IRLotus"/>
          <w:sz w:val="19"/>
          <w:szCs w:val="19"/>
          <w:rtl/>
        </w:rPr>
        <w:t xml:space="preserve"> </w:t>
      </w:r>
      <w:r w:rsidRPr="00A04947">
        <w:rPr>
          <w:rFonts w:ascii="IRLotus" w:hAnsi="IRLotus" w:cs="IRLotus"/>
          <w:sz w:val="24"/>
          <w:szCs w:val="24"/>
          <w:rtl/>
        </w:rPr>
        <w:t>پيش</w:t>
      </w:r>
      <w:r w:rsidRPr="00A04947">
        <w:rPr>
          <w:rFonts w:ascii="IRLotus" w:hAnsi="IRLotus" w:cs="IRLotus"/>
          <w:sz w:val="19"/>
          <w:szCs w:val="19"/>
          <w:rtl/>
        </w:rPr>
        <w:t xml:space="preserve"> </w:t>
      </w:r>
      <w:r w:rsidRPr="00A04947">
        <w:rPr>
          <w:rFonts w:ascii="IRLotus" w:hAnsi="IRLotus" w:cs="IRLotus"/>
          <w:sz w:val="24"/>
          <w:szCs w:val="24"/>
          <w:rtl/>
        </w:rPr>
        <w:t>پا</w:t>
      </w:r>
      <w:r w:rsidRPr="00A04947">
        <w:rPr>
          <w:rFonts w:ascii="IRLotus" w:hAnsi="IRLotus" w:cs="IRLotus"/>
          <w:sz w:val="19"/>
          <w:szCs w:val="19"/>
          <w:rtl/>
        </w:rPr>
        <w:t xml:space="preserve"> </w:t>
      </w:r>
      <w:r w:rsidRPr="00A04947">
        <w:rPr>
          <w:rFonts w:ascii="IRLotus" w:hAnsi="IRLotus" w:cs="IRLotus"/>
          <w:sz w:val="24"/>
          <w:szCs w:val="24"/>
          <w:rtl/>
        </w:rPr>
        <w:t>افتاده ..........................................................................................</w:t>
      </w:r>
      <w:r w:rsidRPr="00A04947">
        <w:rPr>
          <w:rFonts w:ascii="IRLotus" w:hAnsi="IRLotus" w:cs="IRLotus"/>
          <w:sz w:val="24"/>
          <w:szCs w:val="24"/>
        </w:rPr>
        <w:t>594</w:t>
      </w:r>
      <w:r w:rsidRPr="00A04947">
        <w:rPr>
          <w:rFonts w:ascii="IRLotus" w:hAnsi="IRLotus" w:cs="IRLotus"/>
          <w:sz w:val="24"/>
          <w:szCs w:val="24"/>
          <w:rtl/>
        </w:rPr>
        <w:t xml:space="preserve">  </w:t>
      </w:r>
      <w:r w:rsidRPr="00A04947">
        <w:rPr>
          <w:rFonts w:ascii="IRLotus" w:hAnsi="IRLotus" w:cs="IRLotus"/>
          <w:sz w:val="25"/>
          <w:szCs w:val="25"/>
          <w:rtl/>
        </w:rPr>
        <w:t>در مجلس برا يديگران جا باز كنيد.................................................................</w:t>
      </w:r>
      <w:r w:rsidRPr="00A04947">
        <w:rPr>
          <w:rFonts w:ascii="IRLotus" w:hAnsi="IRLotus" w:cs="IRLotus"/>
          <w:sz w:val="25"/>
          <w:szCs w:val="25"/>
        </w:rPr>
        <w:t>594</w:t>
      </w:r>
      <w:r w:rsidRPr="00A04947">
        <w:rPr>
          <w:rFonts w:ascii="IRLotus" w:hAnsi="IRLotus" w:cs="IRLotus"/>
          <w:sz w:val="25"/>
          <w:szCs w:val="25"/>
          <w:rtl/>
        </w:rPr>
        <w:t xml:space="preserve">  وقتي گفته شود برخيزيد، برخيزيد...................................................................</w:t>
      </w:r>
      <w:r w:rsidRPr="00A04947">
        <w:rPr>
          <w:rFonts w:ascii="IRLotus" w:hAnsi="IRLotus" w:cs="IRLotus"/>
          <w:sz w:val="25"/>
          <w:szCs w:val="25"/>
        </w:rPr>
        <w:t>594</w:t>
      </w:r>
      <w:r w:rsidRPr="00A04947">
        <w:rPr>
          <w:rFonts w:ascii="IRLotus" w:hAnsi="IRLotus" w:cs="IRLotus"/>
          <w:sz w:val="25"/>
          <w:szCs w:val="25"/>
          <w:rtl/>
        </w:rPr>
        <w:t xml:space="preserve">  از درب خانه ها </w:t>
      </w:r>
      <w:r w:rsidRPr="00A04947">
        <w:rPr>
          <w:rFonts w:ascii="IRLotus" w:hAnsi="IRLotus" w:cs="IRLotus"/>
          <w:sz w:val="25"/>
          <w:szCs w:val="25"/>
          <w:rtl/>
        </w:rPr>
        <w:lastRenderedPageBreak/>
        <w:t>وارد شويد..............................................................................</w:t>
      </w:r>
      <w:r w:rsidRPr="00A04947">
        <w:rPr>
          <w:rFonts w:ascii="IRLotus" w:hAnsi="IRLotus" w:cs="IRLotus"/>
          <w:sz w:val="25"/>
          <w:szCs w:val="25"/>
        </w:rPr>
        <w:t>594</w:t>
      </w:r>
      <w:r w:rsidRPr="00A04947">
        <w:rPr>
          <w:rFonts w:ascii="IRLotus" w:hAnsi="IRLotus" w:cs="IRLotus"/>
          <w:sz w:val="25"/>
          <w:szCs w:val="25"/>
          <w:rtl/>
        </w:rPr>
        <w:t xml:space="preserve">  </w:t>
      </w:r>
      <w:r w:rsidRPr="00A04947">
        <w:rPr>
          <w:rFonts w:ascii="IRLotus" w:hAnsi="IRLotus" w:cs="IRLotus"/>
          <w:sz w:val="24"/>
          <w:szCs w:val="24"/>
          <w:rtl/>
        </w:rPr>
        <w:t>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595</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13</w:t>
      </w:r>
      <w:r w:rsidRPr="00A04947">
        <w:rPr>
          <w:rFonts w:ascii="IRLotus" w:eastAsia="2  Titr" w:hAnsi="IRLotus" w:cs="IRLotus"/>
          <w:b/>
          <w:bCs/>
          <w:sz w:val="24"/>
          <w:szCs w:val="24"/>
          <w:rtl/>
        </w:rPr>
        <w:t>-اقتصاد در قرآن</w:t>
      </w:r>
      <w:r w:rsidRPr="00A04947">
        <w:rPr>
          <w:rFonts w:ascii="IRLotus" w:eastAsia="Times New Roman" w:hAnsi="IRLotus" w:cs="IRLotus"/>
          <w:b/>
          <w:bCs/>
          <w:sz w:val="24"/>
          <w:szCs w:val="24"/>
          <w:rtl/>
        </w:rPr>
        <w:t>..............................................................٦٠٠</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234" w:right="191" w:hanging="9"/>
        <w:jc w:val="left"/>
        <w:rPr>
          <w:rFonts w:ascii="IRLotus" w:hAnsi="IRLotus" w:cs="IRLotus"/>
        </w:rPr>
      </w:pPr>
      <w:r w:rsidRPr="00A04947">
        <w:rPr>
          <w:rFonts w:ascii="IRLotus" w:hAnsi="IRLotus" w:cs="IRLotus"/>
          <w:sz w:val="24"/>
          <w:szCs w:val="24"/>
          <w:rtl/>
        </w:rPr>
        <w:t>ثروت</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فقر</w:t>
      </w:r>
      <w:r w:rsidRPr="00A04947">
        <w:rPr>
          <w:rFonts w:ascii="IRLotus" w:hAnsi="IRLotus" w:cs="IRLotus"/>
          <w:sz w:val="19"/>
          <w:szCs w:val="19"/>
          <w:rtl/>
        </w:rPr>
        <w:t xml:space="preserve"> </w:t>
      </w:r>
      <w:r w:rsidRPr="00A04947">
        <w:rPr>
          <w:rFonts w:ascii="IRLotus" w:hAnsi="IRLotus" w:cs="IRLotus"/>
          <w:sz w:val="24"/>
          <w:szCs w:val="24"/>
          <w:rtl/>
        </w:rPr>
        <w:t>خواست</w:t>
      </w:r>
      <w:r w:rsidRPr="00A04947">
        <w:rPr>
          <w:rFonts w:ascii="IRLotus" w:hAnsi="IRLotus" w:cs="IRLotus"/>
          <w:sz w:val="19"/>
          <w:szCs w:val="19"/>
          <w:rtl/>
        </w:rPr>
        <w:t xml:space="preserve"> </w:t>
      </w:r>
      <w:r w:rsidRPr="00A04947">
        <w:rPr>
          <w:rFonts w:ascii="IRLotus" w:hAnsi="IRLotus" w:cs="IRLotus"/>
          <w:sz w:val="24"/>
          <w:szCs w:val="24"/>
          <w:rtl/>
        </w:rPr>
        <w:t>خداست ...............................................................................</w:t>
      </w:r>
      <w:r w:rsidRPr="00A04947">
        <w:rPr>
          <w:rFonts w:ascii="IRLotus" w:hAnsi="IRLotus" w:cs="IRLotus"/>
          <w:sz w:val="24"/>
          <w:szCs w:val="24"/>
        </w:rPr>
        <w:t>601</w:t>
      </w:r>
      <w:r w:rsidRPr="00A04947">
        <w:rPr>
          <w:rFonts w:ascii="IRLotus" w:hAnsi="IRLotus" w:cs="IRLotus"/>
          <w:sz w:val="24"/>
          <w:szCs w:val="24"/>
          <w:rtl/>
        </w:rPr>
        <w:t xml:space="preserve">  غارت</w:t>
      </w:r>
      <w:r w:rsidRPr="00A04947">
        <w:rPr>
          <w:rFonts w:ascii="IRLotus" w:hAnsi="IRLotus" w:cs="IRLotus"/>
          <w:sz w:val="19"/>
          <w:szCs w:val="19"/>
          <w:rtl/>
        </w:rPr>
        <w:t xml:space="preserve"> </w:t>
      </w:r>
      <w:r w:rsidRPr="00A04947">
        <w:rPr>
          <w:rFonts w:ascii="IRLotus" w:hAnsi="IRLotus" w:cs="IRLotus"/>
          <w:sz w:val="24"/>
          <w:szCs w:val="24"/>
          <w:rtl/>
        </w:rPr>
        <w:t>(دزديدن)</w:t>
      </w:r>
      <w:r w:rsidRPr="00A04947">
        <w:rPr>
          <w:rFonts w:ascii="IRLotus" w:hAnsi="IRLotus" w:cs="IRLotus"/>
          <w:sz w:val="19"/>
          <w:szCs w:val="19"/>
          <w:rtl/>
        </w:rPr>
        <w:t xml:space="preserve"> </w:t>
      </w:r>
      <w:r w:rsidRPr="00A04947">
        <w:rPr>
          <w:rFonts w:ascii="IRLotus" w:hAnsi="IRLotus" w:cs="IRLotus"/>
          <w:sz w:val="24"/>
          <w:szCs w:val="24"/>
          <w:rtl/>
        </w:rPr>
        <w:t>اموال</w:t>
      </w:r>
      <w:r w:rsidRPr="00A04947">
        <w:rPr>
          <w:rFonts w:ascii="IRLotus" w:hAnsi="IRLotus" w:cs="IRLotus"/>
          <w:sz w:val="19"/>
          <w:szCs w:val="19"/>
          <w:rtl/>
        </w:rPr>
        <w:t xml:space="preserve"> </w:t>
      </w:r>
      <w:r w:rsidRPr="00A04947">
        <w:rPr>
          <w:rFonts w:ascii="IRLotus" w:hAnsi="IRLotus" w:cs="IRLotus"/>
          <w:sz w:val="24"/>
          <w:szCs w:val="24"/>
          <w:rtl/>
        </w:rPr>
        <w:t>غير</w:t>
      </w:r>
      <w:r w:rsidRPr="00A04947">
        <w:rPr>
          <w:rFonts w:ascii="IRLotus" w:hAnsi="IRLotus" w:cs="IRLotus"/>
          <w:sz w:val="19"/>
          <w:szCs w:val="19"/>
          <w:rtl/>
        </w:rPr>
        <w:t xml:space="preserve"> </w:t>
      </w:r>
      <w:r w:rsidRPr="00A04947">
        <w:rPr>
          <w:rFonts w:ascii="IRLotus" w:hAnsi="IRLotus" w:cs="IRLotus"/>
          <w:sz w:val="24"/>
          <w:szCs w:val="24"/>
          <w:rtl/>
        </w:rPr>
        <w:t>مسلمانان......................................................................</w:t>
      </w:r>
      <w:r w:rsidRPr="00A04947">
        <w:rPr>
          <w:rFonts w:ascii="IRLotus" w:hAnsi="IRLotus" w:cs="IRLotus"/>
          <w:sz w:val="24"/>
          <w:szCs w:val="24"/>
        </w:rPr>
        <w:t>604</w:t>
      </w:r>
      <w:r w:rsidRPr="00A04947">
        <w:rPr>
          <w:rFonts w:ascii="IRLotus" w:hAnsi="IRLotus" w:cs="IRLotus"/>
          <w:sz w:val="24"/>
          <w:szCs w:val="24"/>
          <w:rtl/>
        </w:rPr>
        <w:t xml:space="preserve">  </w:t>
      </w:r>
      <w:r w:rsidRPr="00A04947">
        <w:rPr>
          <w:rFonts w:ascii="IRLotus" w:hAnsi="IRLotus" w:cs="IRLotus"/>
          <w:sz w:val="25"/>
          <w:szCs w:val="25"/>
          <w:rtl/>
        </w:rPr>
        <w:t>اموال غارتي حلال و پاكند...............................................................................</w:t>
      </w:r>
      <w:r w:rsidRPr="00A04947">
        <w:rPr>
          <w:rFonts w:ascii="IRLotus" w:hAnsi="IRLotus" w:cs="IRLotus"/>
          <w:sz w:val="25"/>
          <w:szCs w:val="25"/>
        </w:rPr>
        <w:t>605</w:t>
      </w:r>
      <w:r w:rsidRPr="00A04947">
        <w:rPr>
          <w:rFonts w:ascii="IRLotus" w:hAnsi="IRLotus" w:cs="IRLotus"/>
          <w:sz w:val="25"/>
          <w:szCs w:val="25"/>
          <w:rtl/>
        </w:rPr>
        <w:t xml:space="preserve">  يك پنجم اموال غارتي ملك خدا و محمد و خويشان اوست..........................</w:t>
      </w:r>
      <w:r w:rsidRPr="00A04947">
        <w:rPr>
          <w:rFonts w:ascii="IRLotus" w:hAnsi="IRLotus" w:cs="IRLotus"/>
          <w:sz w:val="25"/>
          <w:szCs w:val="25"/>
        </w:rPr>
        <w:t>605</w:t>
      </w:r>
      <w:r w:rsidRPr="00A04947">
        <w:rPr>
          <w:rFonts w:ascii="IRLotus" w:hAnsi="IRLotus" w:cs="IRLotus"/>
          <w:sz w:val="25"/>
          <w:szCs w:val="25"/>
          <w:rtl/>
        </w:rPr>
        <w:t xml:space="preserve">  </w:t>
      </w:r>
      <w:r w:rsidRPr="00A04947">
        <w:rPr>
          <w:rFonts w:ascii="IRLotus" w:hAnsi="IRLotus" w:cs="IRLotus"/>
          <w:sz w:val="24"/>
          <w:szCs w:val="24"/>
          <w:rtl/>
        </w:rPr>
        <w:t>جزيه......................................................................................................................</w:t>
      </w:r>
      <w:r w:rsidRPr="00A04947">
        <w:rPr>
          <w:rFonts w:ascii="IRLotus" w:hAnsi="IRLotus" w:cs="IRLotus"/>
          <w:sz w:val="24"/>
          <w:szCs w:val="24"/>
        </w:rPr>
        <w:t>606</w:t>
      </w:r>
      <w:r w:rsidRPr="00A04947">
        <w:rPr>
          <w:rFonts w:ascii="IRLotus" w:hAnsi="IRLotus" w:cs="IRLotus"/>
          <w:sz w:val="24"/>
          <w:szCs w:val="24"/>
          <w:rtl/>
        </w:rPr>
        <w:t xml:space="preserve">  زكات.....................................................................................................................</w:t>
      </w:r>
      <w:r w:rsidRPr="00A04947">
        <w:rPr>
          <w:rFonts w:ascii="IRLotus" w:hAnsi="IRLotus" w:cs="IRLotus"/>
          <w:sz w:val="24"/>
          <w:szCs w:val="24"/>
        </w:rPr>
        <w:t>608</w:t>
      </w:r>
      <w:r w:rsidRPr="00A04947">
        <w:rPr>
          <w:rFonts w:ascii="IRLotus" w:hAnsi="IRLotus" w:cs="IRLotus"/>
          <w:sz w:val="24"/>
          <w:szCs w:val="24"/>
          <w:rtl/>
        </w:rPr>
        <w:t xml:space="preserve">  خمس....................................................................................................................</w:t>
      </w:r>
      <w:r w:rsidRPr="00A04947">
        <w:rPr>
          <w:rFonts w:ascii="IRLotus" w:hAnsi="IRLotus" w:cs="IRLotus"/>
          <w:sz w:val="24"/>
          <w:szCs w:val="24"/>
        </w:rPr>
        <w:t>611</w:t>
      </w:r>
      <w:r w:rsidRPr="00A04947">
        <w:rPr>
          <w:rFonts w:ascii="IRLotus" w:hAnsi="IRLotus" w:cs="IRLotus"/>
          <w:sz w:val="24"/>
          <w:szCs w:val="24"/>
          <w:rtl/>
        </w:rPr>
        <w:t xml:space="preserve">  صدقه.....................................................................................................................</w:t>
      </w:r>
      <w:r w:rsidRPr="00A04947">
        <w:rPr>
          <w:rFonts w:ascii="IRLotus" w:hAnsi="IRLotus" w:cs="IRLotus"/>
          <w:sz w:val="24"/>
          <w:szCs w:val="24"/>
        </w:rPr>
        <w:t>614</w:t>
      </w:r>
      <w:r w:rsidRPr="00A04947">
        <w:rPr>
          <w:rFonts w:ascii="IRLotus" w:hAnsi="IRLotus" w:cs="IRLotus"/>
          <w:sz w:val="24"/>
          <w:szCs w:val="24"/>
          <w:rtl/>
        </w:rPr>
        <w:t xml:space="preserve">  قرض</w:t>
      </w:r>
      <w:r w:rsidRPr="00A04947">
        <w:rPr>
          <w:rFonts w:ascii="IRLotus" w:hAnsi="IRLotus" w:cs="IRLotus"/>
          <w:sz w:val="19"/>
          <w:szCs w:val="19"/>
          <w:rtl/>
        </w:rPr>
        <w:t xml:space="preserve"> </w:t>
      </w:r>
      <w:r w:rsidRPr="00A04947">
        <w:rPr>
          <w:rFonts w:ascii="IRLotus" w:hAnsi="IRLotus" w:cs="IRLotus"/>
          <w:sz w:val="24"/>
          <w:szCs w:val="24"/>
          <w:rtl/>
        </w:rPr>
        <w:t>الحسنه</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ربا.................................................................................................</w:t>
      </w:r>
      <w:r w:rsidRPr="00A04947">
        <w:rPr>
          <w:rFonts w:ascii="IRLotus" w:hAnsi="IRLotus" w:cs="IRLotus"/>
          <w:sz w:val="24"/>
          <w:szCs w:val="24"/>
        </w:rPr>
        <w:t>615</w:t>
      </w:r>
      <w:r w:rsidRPr="00A04947">
        <w:rPr>
          <w:rFonts w:ascii="IRLotus" w:hAnsi="IRLotus" w:cs="IRLotus"/>
          <w:sz w:val="24"/>
          <w:szCs w:val="24"/>
          <w:rtl/>
        </w:rPr>
        <w:t xml:space="preserve">  مالكيت</w:t>
      </w:r>
      <w:r w:rsidRPr="00A04947">
        <w:rPr>
          <w:rFonts w:ascii="IRLotus" w:hAnsi="IRLotus" w:cs="IRLotus"/>
          <w:sz w:val="19"/>
          <w:szCs w:val="19"/>
          <w:rtl/>
        </w:rPr>
        <w:t xml:space="preserve"> </w:t>
      </w:r>
      <w:r w:rsidRPr="00A04947">
        <w:rPr>
          <w:rFonts w:ascii="IRLotus" w:hAnsi="IRLotus" w:cs="IRLotus"/>
          <w:sz w:val="24"/>
          <w:szCs w:val="24"/>
          <w:rtl/>
        </w:rPr>
        <w:t>زمين،</w:t>
      </w:r>
      <w:r w:rsidRPr="00A04947">
        <w:rPr>
          <w:rFonts w:ascii="IRLotus" w:hAnsi="IRLotus" w:cs="IRLotus"/>
          <w:sz w:val="19"/>
          <w:szCs w:val="19"/>
          <w:rtl/>
        </w:rPr>
        <w:t xml:space="preserve"> </w:t>
      </w:r>
      <w:r w:rsidRPr="00A04947">
        <w:rPr>
          <w:rFonts w:ascii="IRLotus" w:hAnsi="IRLotus" w:cs="IRLotus"/>
          <w:sz w:val="24"/>
          <w:szCs w:val="24"/>
          <w:rtl/>
        </w:rPr>
        <w:t>منابع</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تكنولوژي</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24"/>
          <w:szCs w:val="24"/>
        </w:rPr>
        <w:t>619</w:t>
      </w:r>
      <w:r w:rsidRPr="00A04947">
        <w:rPr>
          <w:rFonts w:ascii="IRLotus" w:hAnsi="IRLotus" w:cs="IRLotus"/>
          <w:sz w:val="24"/>
          <w:szCs w:val="24"/>
          <w:rtl/>
        </w:rPr>
        <w:t xml:space="preserve">  </w:t>
      </w:r>
      <w:r w:rsidRPr="00A04947">
        <w:rPr>
          <w:rFonts w:ascii="IRLotus" w:hAnsi="IRLotus" w:cs="IRLotus"/>
          <w:sz w:val="25"/>
          <w:szCs w:val="25"/>
          <w:rtl/>
        </w:rPr>
        <w:t>مالكيت نامحدود خصوصي زمين.....................................................................</w:t>
      </w:r>
      <w:r w:rsidRPr="00A04947">
        <w:rPr>
          <w:rFonts w:ascii="IRLotus" w:hAnsi="IRLotus" w:cs="IRLotus"/>
          <w:sz w:val="25"/>
          <w:szCs w:val="25"/>
        </w:rPr>
        <w:t>621</w:t>
      </w:r>
      <w:r w:rsidRPr="00A04947">
        <w:rPr>
          <w:rFonts w:ascii="IRLotus" w:hAnsi="IRLotus" w:cs="IRLotus"/>
          <w:sz w:val="25"/>
          <w:szCs w:val="25"/>
          <w:rtl/>
        </w:rPr>
        <w:t xml:space="preserve">  برسميت شناختن نامعين و نامحدود مالكيت خصوصي معادن........................</w:t>
      </w:r>
      <w:r w:rsidRPr="00A04947">
        <w:rPr>
          <w:rFonts w:ascii="IRLotus" w:hAnsi="IRLotus" w:cs="IRLotus"/>
          <w:sz w:val="25"/>
          <w:szCs w:val="25"/>
        </w:rPr>
        <w:t>623</w:t>
      </w:r>
      <w:r w:rsidRPr="00A04947">
        <w:rPr>
          <w:rFonts w:ascii="IRLotus" w:hAnsi="IRLotus" w:cs="IRLotus"/>
          <w:sz w:val="25"/>
          <w:szCs w:val="25"/>
          <w:rtl/>
        </w:rPr>
        <w:t xml:space="preserve">  نظر نداشتن اسلام در مورد مالكيت دانش و تكنولوژي (ابزار توليد)...............</w:t>
      </w:r>
      <w:r w:rsidRPr="00A04947">
        <w:rPr>
          <w:rFonts w:ascii="IRLotus" w:hAnsi="IRLotus" w:cs="IRLotus"/>
          <w:sz w:val="25"/>
          <w:szCs w:val="25"/>
        </w:rPr>
        <w:t>624</w:t>
      </w:r>
      <w:r w:rsidRPr="00A04947">
        <w:rPr>
          <w:rFonts w:ascii="IRLotus" w:hAnsi="IRLotus" w:cs="IRLotus"/>
          <w:sz w:val="25"/>
          <w:szCs w:val="25"/>
          <w:rtl/>
        </w:rPr>
        <w:t xml:space="preserve">  </w:t>
      </w:r>
      <w:r w:rsidRPr="00A04947">
        <w:rPr>
          <w:rFonts w:ascii="IRLotus" w:hAnsi="IRLotus" w:cs="IRLotus"/>
          <w:sz w:val="24"/>
          <w:szCs w:val="24"/>
          <w:rtl/>
        </w:rPr>
        <w:lastRenderedPageBreak/>
        <w:t>ارث .......................................................................................................................</w:t>
      </w:r>
      <w:r w:rsidRPr="00A04947">
        <w:rPr>
          <w:rFonts w:ascii="IRLotus" w:hAnsi="IRLotus" w:cs="IRLotus"/>
          <w:sz w:val="24"/>
          <w:szCs w:val="24"/>
        </w:rPr>
        <w:t>627</w:t>
      </w:r>
      <w:r w:rsidRPr="00A04947">
        <w:rPr>
          <w:rFonts w:ascii="IRLotus" w:hAnsi="IRLotus" w:cs="IRLotus"/>
          <w:sz w:val="24"/>
          <w:szCs w:val="24"/>
          <w:rtl/>
        </w:rPr>
        <w:t xml:space="preserve">  </w:t>
      </w:r>
      <w:r w:rsidRPr="00A04947">
        <w:rPr>
          <w:rFonts w:ascii="IRLotus" w:hAnsi="IRLotus" w:cs="IRLotus"/>
          <w:sz w:val="25"/>
          <w:szCs w:val="25"/>
          <w:rtl/>
        </w:rPr>
        <w:t>زنان دو برابر مردان ارث مي برند....................................................................</w:t>
      </w:r>
      <w:r w:rsidRPr="00A04947">
        <w:rPr>
          <w:rFonts w:ascii="IRLotus" w:hAnsi="IRLotus" w:cs="IRLotus"/>
          <w:sz w:val="25"/>
          <w:szCs w:val="25"/>
        </w:rPr>
        <w:t>627</w:t>
      </w:r>
      <w:r w:rsidRPr="00A04947">
        <w:rPr>
          <w:rFonts w:ascii="IRLotus" w:hAnsi="IRLotus" w:cs="IRLotus"/>
          <w:sz w:val="25"/>
          <w:szCs w:val="25"/>
          <w:rtl/>
        </w:rPr>
        <w:t>بردگان به ارث برده ميشوند ..........................................................................</w:t>
      </w:r>
      <w:r w:rsidRPr="00A04947">
        <w:rPr>
          <w:rFonts w:ascii="IRLotus" w:hAnsi="IRLotus" w:cs="IRLotus"/>
          <w:sz w:val="25"/>
          <w:szCs w:val="25"/>
        </w:rPr>
        <w:t>627</w:t>
      </w:r>
      <w:r w:rsidRPr="00A04947">
        <w:rPr>
          <w:rFonts w:ascii="IRLotus" w:hAnsi="IRLotus" w:cs="IRLotus"/>
          <w:sz w:val="25"/>
          <w:szCs w:val="25"/>
          <w:rtl/>
        </w:rPr>
        <w:t xml:space="preserve">  زمين و منابع طبيعي به ارث برده ميشوند ......................................................</w:t>
      </w:r>
      <w:r w:rsidRPr="00A04947">
        <w:rPr>
          <w:rFonts w:ascii="IRLotus" w:hAnsi="IRLotus" w:cs="IRLotus"/>
          <w:sz w:val="25"/>
          <w:szCs w:val="25"/>
        </w:rPr>
        <w:t>628</w:t>
      </w:r>
      <w:r w:rsidRPr="00A04947">
        <w:rPr>
          <w:rFonts w:ascii="IRLotus" w:hAnsi="IRLotus" w:cs="IRLotus"/>
          <w:sz w:val="25"/>
          <w:szCs w:val="25"/>
          <w:rtl/>
        </w:rPr>
        <w:t xml:space="preserve">  </w:t>
      </w:r>
      <w:r w:rsidRPr="00A04947">
        <w:rPr>
          <w:rFonts w:ascii="IRLotus" w:hAnsi="IRLotus" w:cs="IRLotus"/>
          <w:sz w:val="24"/>
          <w:szCs w:val="24"/>
          <w:rtl/>
        </w:rPr>
        <w:t>حقوق</w:t>
      </w:r>
      <w:r w:rsidRPr="00A04947">
        <w:rPr>
          <w:rFonts w:ascii="IRLotus" w:hAnsi="IRLotus" w:cs="IRLotus"/>
          <w:sz w:val="19"/>
          <w:szCs w:val="19"/>
          <w:rtl/>
        </w:rPr>
        <w:t xml:space="preserve"> </w:t>
      </w:r>
      <w:r w:rsidRPr="00A04947">
        <w:rPr>
          <w:rFonts w:ascii="IRLotus" w:hAnsi="IRLotus" w:cs="IRLotus"/>
          <w:sz w:val="24"/>
          <w:szCs w:val="24"/>
          <w:rtl/>
        </w:rPr>
        <w:t>اقتصادي</w:t>
      </w:r>
      <w:r w:rsidRPr="00A04947">
        <w:rPr>
          <w:rFonts w:ascii="IRLotus" w:hAnsi="IRLotus" w:cs="IRLotus"/>
          <w:sz w:val="19"/>
          <w:szCs w:val="19"/>
          <w:rtl/>
        </w:rPr>
        <w:t xml:space="preserve"> </w:t>
      </w:r>
      <w:r w:rsidRPr="00A04947">
        <w:rPr>
          <w:rFonts w:ascii="IRLotus" w:hAnsi="IRLotus" w:cs="IRLotus"/>
          <w:sz w:val="24"/>
          <w:szCs w:val="24"/>
          <w:rtl/>
        </w:rPr>
        <w:t>انسان............................................................................................</w:t>
      </w:r>
      <w:r w:rsidRPr="00A04947">
        <w:rPr>
          <w:rFonts w:ascii="IRLotus" w:hAnsi="IRLotus" w:cs="IRLotus"/>
          <w:sz w:val="24"/>
          <w:szCs w:val="24"/>
        </w:rPr>
        <w:t>628</w:t>
      </w:r>
      <w:r w:rsidRPr="00A04947">
        <w:rPr>
          <w:rFonts w:ascii="IRLotus" w:hAnsi="IRLotus" w:cs="IRLotus"/>
          <w:sz w:val="24"/>
          <w:szCs w:val="24"/>
          <w:rtl/>
        </w:rPr>
        <w:t xml:space="preserve">  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631</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14</w:t>
      </w:r>
      <w:r w:rsidRPr="00A04947">
        <w:rPr>
          <w:rFonts w:ascii="IRLotus" w:eastAsia="2  Titr" w:hAnsi="IRLotus" w:cs="IRLotus"/>
          <w:b/>
          <w:bCs/>
          <w:sz w:val="24"/>
          <w:szCs w:val="24"/>
          <w:rtl/>
        </w:rPr>
        <w:t>-سياست در قرآن</w:t>
      </w:r>
      <w:r w:rsidRPr="00A04947">
        <w:rPr>
          <w:rFonts w:ascii="IRLotus" w:eastAsia="Times New Roman" w:hAnsi="IRLotus" w:cs="IRLotus"/>
          <w:b/>
          <w:bCs/>
          <w:sz w:val="24"/>
          <w:szCs w:val="24"/>
          <w:rtl/>
        </w:rPr>
        <w:t xml:space="preserve"> .............................................................٦٣٤</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4"/>
          <w:szCs w:val="24"/>
          <w:rtl/>
        </w:rPr>
        <w:t>سكوت</w:t>
      </w:r>
      <w:r w:rsidRPr="00A04947">
        <w:rPr>
          <w:rFonts w:ascii="IRLotus" w:hAnsi="IRLotus" w:cs="IRLotus"/>
          <w:sz w:val="19"/>
          <w:szCs w:val="19"/>
          <w:rtl/>
        </w:rPr>
        <w:t xml:space="preserve"> </w:t>
      </w:r>
      <w:r w:rsidRPr="00A04947">
        <w:rPr>
          <w:rFonts w:ascii="IRLotus" w:hAnsi="IRLotus" w:cs="IRLotus"/>
          <w:sz w:val="24"/>
          <w:szCs w:val="24"/>
          <w:rtl/>
        </w:rPr>
        <w:t>نسبي</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سنت</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مورد</w:t>
      </w:r>
      <w:r w:rsidRPr="00A04947">
        <w:rPr>
          <w:rFonts w:ascii="IRLotus" w:hAnsi="IRLotus" w:cs="IRLotus"/>
          <w:sz w:val="19"/>
          <w:szCs w:val="19"/>
          <w:rtl/>
        </w:rPr>
        <w:t xml:space="preserve"> </w:t>
      </w:r>
      <w:r w:rsidRPr="00A04947">
        <w:rPr>
          <w:rFonts w:ascii="IRLotus" w:hAnsi="IRLotus" w:cs="IRLotus"/>
          <w:sz w:val="24"/>
          <w:szCs w:val="24"/>
          <w:rtl/>
        </w:rPr>
        <w:t>سياست..........................................................</w:t>
      </w:r>
      <w:r w:rsidRPr="00A04947">
        <w:rPr>
          <w:rFonts w:ascii="IRLotus" w:hAnsi="IRLotus" w:cs="IRLotus"/>
          <w:sz w:val="24"/>
          <w:szCs w:val="24"/>
        </w:rPr>
        <w:t>634</w:t>
      </w:r>
      <w:r w:rsidRPr="00A04947">
        <w:rPr>
          <w:rFonts w:ascii="IRLotus" w:hAnsi="IRLotus" w:cs="IRLotus"/>
          <w:sz w:val="24"/>
          <w:szCs w:val="24"/>
          <w:rtl/>
        </w:rPr>
        <w:t xml:space="preserve">  </w:t>
      </w:r>
      <w:r w:rsidRPr="00A04947">
        <w:rPr>
          <w:rFonts w:ascii="IRLotus" w:hAnsi="IRLotus" w:cs="IRLotus"/>
          <w:sz w:val="25"/>
          <w:szCs w:val="25"/>
          <w:rtl/>
        </w:rPr>
        <w:t>استبداد ديني مطلوب قرآن...............................................................................</w:t>
      </w:r>
      <w:r w:rsidRPr="00A04947">
        <w:rPr>
          <w:rFonts w:ascii="IRLotus" w:hAnsi="IRLotus" w:cs="IRLotus"/>
          <w:sz w:val="25"/>
          <w:szCs w:val="25"/>
        </w:rPr>
        <w:t>636</w:t>
      </w:r>
      <w:r w:rsidRPr="00A04947">
        <w:rPr>
          <w:rFonts w:ascii="IRLotus" w:hAnsi="IRLotus" w:cs="IRLotus"/>
          <w:sz w:val="25"/>
          <w:szCs w:val="25"/>
          <w:rtl/>
        </w:rPr>
        <w:t xml:space="preserve">  منافقين سندي بر زورمداري حكومت محمد...................................................</w:t>
      </w:r>
      <w:r w:rsidRPr="00A04947">
        <w:rPr>
          <w:rFonts w:ascii="IRLotus" w:hAnsi="IRLotus" w:cs="IRLotus"/>
          <w:sz w:val="25"/>
          <w:szCs w:val="25"/>
        </w:rPr>
        <w:t>643</w:t>
      </w:r>
      <w:r w:rsidRPr="00A04947">
        <w:rPr>
          <w:rFonts w:ascii="IRLotus" w:hAnsi="IRLotus" w:cs="IRLotus"/>
          <w:sz w:val="25"/>
          <w:szCs w:val="25"/>
          <w:rtl/>
        </w:rPr>
        <w:t xml:space="preserve">  بعد از محمد چه بايد كرد؟..............................................................................</w:t>
      </w:r>
      <w:r w:rsidRPr="00A04947">
        <w:rPr>
          <w:rFonts w:ascii="IRLotus" w:hAnsi="IRLotus" w:cs="IRLotus"/>
          <w:sz w:val="25"/>
          <w:szCs w:val="25"/>
        </w:rPr>
        <w:t>644</w:t>
      </w:r>
      <w:r w:rsidRPr="00A04947">
        <w:rPr>
          <w:rFonts w:ascii="IRLotus" w:hAnsi="IRLotus" w:cs="IRLotus"/>
          <w:sz w:val="25"/>
          <w:szCs w:val="25"/>
          <w:rtl/>
        </w:rPr>
        <w:t xml:space="preserve">  </w:t>
      </w:r>
      <w:r w:rsidRPr="00A04947">
        <w:rPr>
          <w:rFonts w:ascii="IRLotus" w:hAnsi="IRLotus" w:cs="IRLotus"/>
          <w:sz w:val="24"/>
          <w:szCs w:val="24"/>
          <w:rtl/>
        </w:rPr>
        <w:t>اسلام،</w:t>
      </w:r>
      <w:r w:rsidRPr="00A04947">
        <w:rPr>
          <w:rFonts w:ascii="IRLotus" w:hAnsi="IRLotus" w:cs="IRLotus"/>
          <w:sz w:val="19"/>
          <w:szCs w:val="19"/>
          <w:rtl/>
        </w:rPr>
        <w:t xml:space="preserve"> </w:t>
      </w:r>
      <w:r w:rsidRPr="00A04947">
        <w:rPr>
          <w:rFonts w:ascii="IRLotus" w:hAnsi="IRLotus" w:cs="IRLotus"/>
          <w:sz w:val="24"/>
          <w:szCs w:val="24"/>
          <w:rtl/>
        </w:rPr>
        <w:t>حقوق</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آزاديهاي</w:t>
      </w:r>
      <w:r w:rsidRPr="00A04947">
        <w:rPr>
          <w:rFonts w:ascii="IRLotus" w:hAnsi="IRLotus" w:cs="IRLotus"/>
          <w:sz w:val="19"/>
          <w:szCs w:val="19"/>
          <w:rtl/>
        </w:rPr>
        <w:t xml:space="preserve"> </w:t>
      </w:r>
      <w:r w:rsidRPr="00A04947">
        <w:rPr>
          <w:rFonts w:ascii="IRLotus" w:hAnsi="IRLotus" w:cs="IRLotus"/>
          <w:sz w:val="24"/>
          <w:szCs w:val="24"/>
          <w:rtl/>
        </w:rPr>
        <w:t>سياسي</w:t>
      </w:r>
      <w:r w:rsidRPr="00A04947">
        <w:rPr>
          <w:rFonts w:ascii="IRLotus" w:hAnsi="IRLotus" w:cs="IRLotus"/>
          <w:sz w:val="19"/>
          <w:szCs w:val="19"/>
          <w:rtl/>
        </w:rPr>
        <w:t xml:space="preserve"> </w:t>
      </w:r>
      <w:r w:rsidRPr="00A04947">
        <w:rPr>
          <w:rFonts w:ascii="IRLotus" w:hAnsi="IRLotus" w:cs="IRLotus"/>
          <w:sz w:val="24"/>
          <w:szCs w:val="24"/>
          <w:rtl/>
        </w:rPr>
        <w:t>مردم</w:t>
      </w:r>
      <w:r w:rsidRPr="00A04947">
        <w:rPr>
          <w:rFonts w:ascii="IRLotus" w:hAnsi="IRLotus" w:cs="IRLotus"/>
          <w:sz w:val="19"/>
          <w:szCs w:val="19"/>
          <w:rtl/>
        </w:rPr>
        <w:t xml:space="preserve"> </w:t>
      </w:r>
      <w:r w:rsidRPr="00A04947">
        <w:rPr>
          <w:rFonts w:ascii="IRLotus" w:hAnsi="IRLotus" w:cs="IRLotus"/>
          <w:sz w:val="24"/>
          <w:szCs w:val="24"/>
          <w:rtl/>
        </w:rPr>
        <w:t>را</w:t>
      </w:r>
      <w:r w:rsidRPr="00A04947">
        <w:rPr>
          <w:rFonts w:ascii="IRLotus" w:hAnsi="IRLotus" w:cs="IRLotus"/>
          <w:sz w:val="19"/>
          <w:szCs w:val="19"/>
          <w:rtl/>
        </w:rPr>
        <w:t xml:space="preserve"> </w:t>
      </w:r>
      <w:r w:rsidRPr="00A04947">
        <w:rPr>
          <w:rFonts w:ascii="IRLotus" w:hAnsi="IRLotus" w:cs="IRLotus"/>
          <w:sz w:val="24"/>
          <w:szCs w:val="24"/>
          <w:rtl/>
        </w:rPr>
        <w:t>برسميت</w:t>
      </w:r>
      <w:r w:rsidRPr="00A04947">
        <w:rPr>
          <w:rFonts w:ascii="IRLotus" w:hAnsi="IRLotus" w:cs="IRLotus"/>
          <w:sz w:val="19"/>
          <w:szCs w:val="19"/>
          <w:rtl/>
        </w:rPr>
        <w:t xml:space="preserve"> </w:t>
      </w:r>
      <w:r w:rsidRPr="00A04947">
        <w:rPr>
          <w:rFonts w:ascii="IRLotus" w:hAnsi="IRLotus" w:cs="IRLotus"/>
          <w:sz w:val="24"/>
          <w:szCs w:val="24"/>
          <w:rtl/>
        </w:rPr>
        <w:t>نمي</w:t>
      </w:r>
      <w:r w:rsidRPr="00A04947">
        <w:rPr>
          <w:rFonts w:ascii="IRLotus" w:hAnsi="IRLotus" w:cs="IRLotus"/>
          <w:sz w:val="19"/>
          <w:szCs w:val="19"/>
          <w:rtl/>
        </w:rPr>
        <w:t xml:space="preserve"> </w:t>
      </w:r>
      <w:r w:rsidRPr="00A04947">
        <w:rPr>
          <w:rFonts w:ascii="IRLotus" w:hAnsi="IRLotus" w:cs="IRLotus"/>
          <w:sz w:val="24"/>
          <w:szCs w:val="24"/>
          <w:rtl/>
        </w:rPr>
        <w:t>شناسد..............................</w:t>
      </w:r>
      <w:r w:rsidRPr="00A04947">
        <w:rPr>
          <w:rFonts w:ascii="IRLotus" w:hAnsi="IRLotus" w:cs="IRLotus"/>
          <w:sz w:val="24"/>
          <w:szCs w:val="24"/>
        </w:rPr>
        <w:t>646</w:t>
      </w:r>
      <w:r w:rsidRPr="00A04947">
        <w:rPr>
          <w:rFonts w:ascii="IRLotus" w:hAnsi="IRLotus" w:cs="IRLotus"/>
          <w:sz w:val="24"/>
          <w:szCs w:val="24"/>
          <w:rtl/>
        </w:rPr>
        <w:t xml:space="preserve">  </w:t>
      </w:r>
    </w:p>
    <w:p w:rsidR="0055770A" w:rsidRPr="00A04947" w:rsidRDefault="00B330F4" w:rsidP="008E7895">
      <w:pPr>
        <w:numPr>
          <w:ilvl w:val="0"/>
          <w:numId w:val="8"/>
        </w:numPr>
        <w:spacing w:after="0" w:line="240" w:lineRule="auto"/>
        <w:ind w:right="191" w:firstLine="398"/>
        <w:jc w:val="left"/>
        <w:rPr>
          <w:rFonts w:ascii="IRLotus" w:hAnsi="IRLotus" w:cs="IRLotus"/>
        </w:rPr>
      </w:pPr>
      <w:r w:rsidRPr="00A04947">
        <w:rPr>
          <w:rFonts w:ascii="IRLotus" w:hAnsi="IRLotus" w:cs="IRLotus"/>
          <w:sz w:val="25"/>
          <w:szCs w:val="25"/>
          <w:rtl/>
        </w:rPr>
        <w:t>مردم حق انتخاب نوع حكومت و حاكم را ندارند.....................................</w:t>
      </w:r>
      <w:r w:rsidRPr="00A04947">
        <w:rPr>
          <w:rFonts w:ascii="IRLotus" w:hAnsi="IRLotus" w:cs="IRLotus"/>
          <w:sz w:val="25"/>
          <w:szCs w:val="25"/>
        </w:rPr>
        <w:t>647</w:t>
      </w:r>
      <w:r w:rsidRPr="00A04947">
        <w:rPr>
          <w:rFonts w:ascii="IRLotus" w:hAnsi="IRLotus" w:cs="IRLotus"/>
          <w:sz w:val="25"/>
          <w:szCs w:val="25"/>
          <w:rtl/>
        </w:rPr>
        <w:t xml:space="preserve">  </w:t>
      </w:r>
    </w:p>
    <w:p w:rsidR="0055770A" w:rsidRPr="00A04947" w:rsidRDefault="00B330F4" w:rsidP="008E7895">
      <w:pPr>
        <w:numPr>
          <w:ilvl w:val="0"/>
          <w:numId w:val="8"/>
        </w:numPr>
        <w:spacing w:after="0" w:line="240" w:lineRule="auto"/>
        <w:ind w:right="191" w:firstLine="398"/>
        <w:jc w:val="left"/>
        <w:rPr>
          <w:rFonts w:ascii="IRLotus" w:hAnsi="IRLotus" w:cs="IRLotus"/>
        </w:rPr>
      </w:pPr>
      <w:r w:rsidRPr="00A04947">
        <w:rPr>
          <w:rFonts w:ascii="IRLotus" w:hAnsi="IRLotus" w:cs="IRLotus"/>
          <w:sz w:val="25"/>
          <w:szCs w:val="25"/>
          <w:rtl/>
        </w:rPr>
        <w:t>ممنوعيت آزادي انديشه..............................................................................</w:t>
      </w:r>
      <w:r w:rsidRPr="00A04947">
        <w:rPr>
          <w:rFonts w:ascii="IRLotus" w:hAnsi="IRLotus" w:cs="IRLotus"/>
          <w:sz w:val="25"/>
          <w:szCs w:val="25"/>
        </w:rPr>
        <w:t>647</w:t>
      </w:r>
      <w:r w:rsidRPr="00A04947">
        <w:rPr>
          <w:rFonts w:ascii="IRLotus" w:hAnsi="IRLotus" w:cs="IRLotus"/>
          <w:sz w:val="25"/>
          <w:szCs w:val="25"/>
          <w:rtl/>
        </w:rPr>
        <w:t xml:space="preserve">  </w:t>
      </w:r>
    </w:p>
    <w:p w:rsidR="0055770A" w:rsidRPr="00A04947" w:rsidRDefault="00B330F4" w:rsidP="008E7895">
      <w:pPr>
        <w:numPr>
          <w:ilvl w:val="0"/>
          <w:numId w:val="8"/>
        </w:numPr>
        <w:spacing w:after="0" w:line="240" w:lineRule="auto"/>
        <w:ind w:right="191" w:firstLine="398"/>
        <w:jc w:val="left"/>
        <w:rPr>
          <w:rFonts w:ascii="IRLotus" w:hAnsi="IRLotus" w:cs="IRLotus"/>
        </w:rPr>
      </w:pPr>
      <w:r w:rsidRPr="00A04947">
        <w:rPr>
          <w:rFonts w:ascii="IRLotus" w:hAnsi="IRLotus" w:cs="IRLotus"/>
          <w:sz w:val="25"/>
          <w:szCs w:val="25"/>
          <w:rtl/>
        </w:rPr>
        <w:lastRenderedPageBreak/>
        <w:t>ممنوعيت آزاد يبيان..................................................................................</w:t>
      </w:r>
      <w:r w:rsidRPr="00A04947">
        <w:rPr>
          <w:rFonts w:ascii="IRLotus" w:hAnsi="IRLotus" w:cs="IRLotus"/>
          <w:sz w:val="25"/>
          <w:szCs w:val="25"/>
        </w:rPr>
        <w:t>648</w:t>
      </w:r>
      <w:r w:rsidRPr="00A04947">
        <w:rPr>
          <w:rFonts w:ascii="IRLotus" w:hAnsi="IRLotus" w:cs="IRLotus"/>
          <w:sz w:val="25"/>
          <w:szCs w:val="25"/>
          <w:rtl/>
        </w:rPr>
        <w:t xml:space="preserve">  </w:t>
      </w:r>
    </w:p>
    <w:p w:rsidR="0055770A" w:rsidRPr="00A04947" w:rsidRDefault="00B330F4" w:rsidP="008E7895">
      <w:pPr>
        <w:numPr>
          <w:ilvl w:val="0"/>
          <w:numId w:val="8"/>
        </w:numPr>
        <w:spacing w:after="0" w:line="240" w:lineRule="auto"/>
        <w:ind w:right="191" w:firstLine="398"/>
        <w:jc w:val="left"/>
        <w:rPr>
          <w:rFonts w:ascii="IRLotus" w:hAnsi="IRLotus" w:cs="IRLotus"/>
        </w:rPr>
      </w:pPr>
      <w:r w:rsidRPr="00A04947">
        <w:rPr>
          <w:rFonts w:ascii="IRLotus" w:hAnsi="IRLotus" w:cs="IRLotus"/>
          <w:sz w:val="25"/>
          <w:szCs w:val="25"/>
          <w:rtl/>
        </w:rPr>
        <w:t>ممنوعيت قانونگذاري.................................................................................</w:t>
      </w:r>
      <w:r w:rsidRPr="00A04947">
        <w:rPr>
          <w:rFonts w:ascii="IRLotus" w:hAnsi="IRLotus" w:cs="IRLotus"/>
          <w:sz w:val="25"/>
          <w:szCs w:val="25"/>
        </w:rPr>
        <w:t>651</w:t>
      </w:r>
      <w:r w:rsidRPr="00A04947">
        <w:rPr>
          <w:rFonts w:ascii="IRLotus" w:hAnsi="IRLotus" w:cs="IRLotus"/>
          <w:sz w:val="25"/>
          <w:szCs w:val="25"/>
          <w:rtl/>
        </w:rPr>
        <w:t xml:space="preserve">  </w:t>
      </w:r>
    </w:p>
    <w:p w:rsidR="0055770A" w:rsidRPr="00A04947" w:rsidRDefault="00B330F4" w:rsidP="008E7895">
      <w:pPr>
        <w:numPr>
          <w:ilvl w:val="0"/>
          <w:numId w:val="8"/>
        </w:numPr>
        <w:spacing w:after="0" w:line="240" w:lineRule="auto"/>
        <w:ind w:right="191" w:firstLine="398"/>
        <w:jc w:val="left"/>
        <w:rPr>
          <w:rFonts w:ascii="IRLotus" w:hAnsi="IRLotus" w:cs="IRLotus"/>
        </w:rPr>
      </w:pPr>
      <w:r w:rsidRPr="00A04947">
        <w:rPr>
          <w:rFonts w:ascii="IRLotus" w:hAnsi="IRLotus" w:cs="IRLotus"/>
          <w:sz w:val="25"/>
          <w:szCs w:val="25"/>
          <w:rtl/>
        </w:rPr>
        <w:t>ممنوعيت آزادي احزاب و اجتماعات.........................................................</w:t>
      </w:r>
      <w:r w:rsidRPr="00A04947">
        <w:rPr>
          <w:rFonts w:ascii="IRLotus" w:hAnsi="IRLotus" w:cs="IRLotus"/>
          <w:sz w:val="25"/>
          <w:szCs w:val="25"/>
        </w:rPr>
        <w:t>653</w:t>
      </w:r>
      <w:r w:rsidRPr="00A04947">
        <w:rPr>
          <w:rFonts w:ascii="IRLotus" w:hAnsi="IRLotus" w:cs="IRLotus"/>
          <w:sz w:val="25"/>
          <w:szCs w:val="25"/>
          <w:rtl/>
        </w:rPr>
        <w:t xml:space="preserve">  </w:t>
      </w:r>
    </w:p>
    <w:p w:rsidR="0055770A" w:rsidRPr="00A04947" w:rsidRDefault="00B330F4" w:rsidP="008E7895">
      <w:pPr>
        <w:numPr>
          <w:ilvl w:val="0"/>
          <w:numId w:val="8"/>
        </w:numPr>
        <w:spacing w:after="0" w:line="240" w:lineRule="auto"/>
        <w:ind w:right="191" w:firstLine="398"/>
        <w:jc w:val="left"/>
        <w:rPr>
          <w:rFonts w:ascii="IRLotus" w:hAnsi="IRLotus" w:cs="IRLotus"/>
        </w:rPr>
      </w:pPr>
      <w:r w:rsidRPr="00A04947">
        <w:rPr>
          <w:rFonts w:ascii="IRLotus" w:hAnsi="IRLotus" w:cs="IRLotus"/>
          <w:sz w:val="25"/>
          <w:szCs w:val="25"/>
          <w:rtl/>
        </w:rPr>
        <w:t>ممنوعيت مخالفت با دولت اسلامي...........................................................</w:t>
      </w:r>
      <w:r w:rsidRPr="00A04947">
        <w:rPr>
          <w:rFonts w:ascii="IRLotus" w:hAnsi="IRLotus" w:cs="IRLotus"/>
          <w:sz w:val="25"/>
          <w:szCs w:val="25"/>
        </w:rPr>
        <w:t>654</w:t>
      </w:r>
      <w:r w:rsidRPr="00A04947">
        <w:rPr>
          <w:rFonts w:ascii="IRLotus" w:hAnsi="IRLotus" w:cs="IRLotus"/>
          <w:sz w:val="25"/>
          <w:szCs w:val="25"/>
          <w:rtl/>
        </w:rPr>
        <w:t xml:space="preserve">  </w:t>
      </w:r>
      <w:r w:rsidRPr="00A04947">
        <w:rPr>
          <w:rFonts w:ascii="IRLotus" w:hAnsi="IRLotus" w:cs="IRLotus"/>
          <w:sz w:val="24"/>
          <w:szCs w:val="24"/>
          <w:rtl/>
        </w:rPr>
        <w:t>مصلحت</w:t>
      </w:r>
      <w:r w:rsidRPr="00A04947">
        <w:rPr>
          <w:rFonts w:ascii="IRLotus" w:hAnsi="IRLotus" w:cs="IRLotus"/>
          <w:sz w:val="19"/>
          <w:szCs w:val="19"/>
          <w:rtl/>
        </w:rPr>
        <w:t xml:space="preserve"> </w:t>
      </w:r>
      <w:r w:rsidRPr="00A04947">
        <w:rPr>
          <w:rFonts w:ascii="IRLotus" w:hAnsi="IRLotus" w:cs="IRLotus"/>
          <w:sz w:val="24"/>
          <w:szCs w:val="24"/>
          <w:rtl/>
        </w:rPr>
        <w:t>گرائي</w:t>
      </w:r>
      <w:r w:rsidRPr="00A04947">
        <w:rPr>
          <w:rFonts w:ascii="IRLotus" w:hAnsi="IRLotus" w:cs="IRLotus"/>
          <w:sz w:val="19"/>
          <w:szCs w:val="19"/>
          <w:rtl/>
        </w:rPr>
        <w:t xml:space="preserve"> </w:t>
      </w:r>
      <w:r w:rsidRPr="00A04947">
        <w:rPr>
          <w:rFonts w:ascii="IRLotus" w:hAnsi="IRLotus" w:cs="IRLotus"/>
          <w:sz w:val="24"/>
          <w:szCs w:val="24"/>
          <w:rtl/>
        </w:rPr>
        <w:t>سياسي..........................................................................................</w:t>
      </w:r>
      <w:r w:rsidRPr="00A04947">
        <w:rPr>
          <w:rFonts w:ascii="IRLotus" w:hAnsi="IRLotus" w:cs="IRLotus"/>
          <w:sz w:val="24"/>
          <w:szCs w:val="24"/>
        </w:rPr>
        <w:t>654</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15</w:t>
      </w:r>
      <w:r w:rsidRPr="00A04947">
        <w:rPr>
          <w:rFonts w:ascii="IRLotus" w:eastAsia="2  Titr" w:hAnsi="IRLotus" w:cs="IRLotus"/>
          <w:b/>
          <w:bCs/>
          <w:sz w:val="24"/>
          <w:szCs w:val="24"/>
          <w:rtl/>
        </w:rPr>
        <w:t>-جهاد: كشتار، برده گيري، تجاوز جنسي و غارت اموال غيرمسلمانان</w:t>
      </w:r>
    </w:p>
    <w:p w:rsidR="0055770A" w:rsidRPr="00A04947" w:rsidRDefault="00B330F4" w:rsidP="008E7895">
      <w:pPr>
        <w:spacing w:after="0" w:line="240" w:lineRule="auto"/>
        <w:ind w:left="-55" w:right="0" w:firstLine="0"/>
        <w:jc w:val="left"/>
        <w:rPr>
          <w:rFonts w:ascii="IRLotus" w:hAnsi="IRLotus" w:cs="IRLotus"/>
        </w:rPr>
      </w:pPr>
      <w:r w:rsidRPr="00A04947">
        <w:rPr>
          <w:rFonts w:ascii="IRLotus" w:eastAsia="Times New Roman" w:hAnsi="IRLotus" w:cs="IRLotus"/>
          <w:sz w:val="24"/>
        </w:rPr>
        <w:t xml:space="preserve">  </w:t>
      </w:r>
      <w:r w:rsidRPr="00A04947">
        <w:rPr>
          <w:rFonts w:ascii="IRLotus" w:eastAsia="Times New Roman" w:hAnsi="IRLotus" w:cs="IRLotus"/>
          <w:b/>
          <w:bCs/>
          <w:sz w:val="24"/>
          <w:szCs w:val="24"/>
          <w:rtl/>
        </w:rPr>
        <w:t>٦٥٩</w:t>
      </w:r>
      <w:r w:rsidRPr="00A04947">
        <w:rPr>
          <w:rFonts w:ascii="IRLotus" w:eastAsia="Times New Roman" w:hAnsi="IRLotus" w:cs="IRLotus"/>
          <w:b/>
          <w:sz w:val="24"/>
        </w:rPr>
        <w:t>..................................................................................................</w:t>
      </w:r>
    </w:p>
    <w:p w:rsidR="0055770A" w:rsidRPr="00A04947" w:rsidRDefault="00B330F4" w:rsidP="008E7895">
      <w:pPr>
        <w:spacing w:after="0" w:line="240" w:lineRule="auto"/>
        <w:ind w:left="158" w:right="191" w:hanging="158"/>
        <w:jc w:val="left"/>
        <w:rPr>
          <w:rFonts w:ascii="IRLotus" w:hAnsi="IRLotus" w:cs="IRLotus"/>
        </w:rPr>
      </w:pPr>
      <w:r w:rsidRPr="00A04947">
        <w:rPr>
          <w:rFonts w:ascii="IRLotus" w:hAnsi="IRLotus" w:cs="IRLotus"/>
          <w:sz w:val="24"/>
          <w:szCs w:val="24"/>
          <w:rtl/>
        </w:rPr>
        <w:t>سير</w:t>
      </w:r>
      <w:r w:rsidRPr="00A04947">
        <w:rPr>
          <w:rFonts w:ascii="IRLotus" w:hAnsi="IRLotus" w:cs="IRLotus"/>
          <w:sz w:val="19"/>
          <w:szCs w:val="19"/>
          <w:rtl/>
        </w:rPr>
        <w:t xml:space="preserve"> </w:t>
      </w:r>
      <w:r w:rsidRPr="00A04947">
        <w:rPr>
          <w:rFonts w:ascii="IRLotus" w:hAnsi="IRLotus" w:cs="IRLotus"/>
          <w:sz w:val="24"/>
          <w:szCs w:val="24"/>
          <w:rtl/>
        </w:rPr>
        <w:t>تاريخي</w:t>
      </w:r>
      <w:r w:rsidRPr="00A04947">
        <w:rPr>
          <w:rFonts w:ascii="IRLotus" w:hAnsi="IRLotus" w:cs="IRLotus"/>
          <w:sz w:val="19"/>
          <w:szCs w:val="19"/>
          <w:rtl/>
        </w:rPr>
        <w:t xml:space="preserve"> </w:t>
      </w:r>
      <w:r w:rsidRPr="00A04947">
        <w:rPr>
          <w:rFonts w:ascii="IRLotus" w:hAnsi="IRLotus" w:cs="IRLotus"/>
          <w:sz w:val="24"/>
          <w:szCs w:val="24"/>
          <w:rtl/>
        </w:rPr>
        <w:t>برخورد</w:t>
      </w:r>
      <w:r w:rsidRPr="00A04947">
        <w:rPr>
          <w:rFonts w:ascii="IRLotus" w:hAnsi="IRLotus" w:cs="IRLotus"/>
          <w:sz w:val="19"/>
          <w:szCs w:val="19"/>
          <w:rtl/>
        </w:rPr>
        <w:t xml:space="preserve"> </w:t>
      </w:r>
      <w:r w:rsidRPr="00A04947">
        <w:rPr>
          <w:rFonts w:ascii="IRLotus" w:hAnsi="IRLotus" w:cs="IRLotus"/>
          <w:sz w:val="24"/>
          <w:szCs w:val="24"/>
          <w:rtl/>
        </w:rPr>
        <w:t>محمد</w:t>
      </w:r>
      <w:r w:rsidRPr="00A04947">
        <w:rPr>
          <w:rFonts w:ascii="IRLotus" w:hAnsi="IRLotus" w:cs="IRLotus"/>
          <w:sz w:val="19"/>
          <w:szCs w:val="19"/>
          <w:rtl/>
        </w:rPr>
        <w:t xml:space="preserve"> </w:t>
      </w:r>
      <w:r w:rsidRPr="00A04947">
        <w:rPr>
          <w:rFonts w:ascii="IRLotus" w:hAnsi="IRLotus" w:cs="IRLotus"/>
          <w:sz w:val="24"/>
          <w:szCs w:val="24"/>
          <w:rtl/>
        </w:rPr>
        <w:t>با</w:t>
      </w:r>
      <w:r w:rsidRPr="00A04947">
        <w:rPr>
          <w:rFonts w:ascii="IRLotus" w:hAnsi="IRLotus" w:cs="IRLotus"/>
          <w:sz w:val="19"/>
          <w:szCs w:val="19"/>
          <w:rtl/>
        </w:rPr>
        <w:t xml:space="preserve"> </w:t>
      </w:r>
      <w:r w:rsidRPr="00A04947">
        <w:rPr>
          <w:rFonts w:ascii="IRLotus" w:hAnsi="IRLotus" w:cs="IRLotus"/>
          <w:sz w:val="24"/>
          <w:szCs w:val="24"/>
          <w:rtl/>
        </w:rPr>
        <w:t>غيرمسلمانان ............................................................</w:t>
      </w:r>
      <w:r w:rsidRPr="00A04947">
        <w:rPr>
          <w:rFonts w:ascii="IRLotus" w:hAnsi="IRLotus" w:cs="IRLotus"/>
          <w:sz w:val="24"/>
          <w:szCs w:val="24"/>
        </w:rPr>
        <w:t>660</w:t>
      </w:r>
      <w:r w:rsidRPr="00A04947">
        <w:rPr>
          <w:rFonts w:ascii="IRLotus" w:hAnsi="IRLotus" w:cs="IRLotus"/>
          <w:sz w:val="24"/>
          <w:szCs w:val="24"/>
          <w:rtl/>
        </w:rPr>
        <w:t xml:space="preserve">  </w:t>
      </w:r>
      <w:r w:rsidRPr="00A04947">
        <w:rPr>
          <w:rFonts w:ascii="IRLotus" w:hAnsi="IRLotus" w:cs="IRLotus"/>
          <w:sz w:val="25"/>
          <w:szCs w:val="25"/>
          <w:rtl/>
        </w:rPr>
        <w:t>نرم خوئي و مدارا در مكه................................................................................</w:t>
      </w:r>
      <w:r w:rsidRPr="00A04947">
        <w:rPr>
          <w:rFonts w:ascii="IRLotus" w:hAnsi="IRLotus" w:cs="IRLotus"/>
          <w:sz w:val="25"/>
          <w:szCs w:val="25"/>
        </w:rPr>
        <w:t>660</w:t>
      </w:r>
    </w:p>
    <w:p w:rsidR="0055770A" w:rsidRPr="00A04947" w:rsidRDefault="00B330F4" w:rsidP="008E7895">
      <w:pPr>
        <w:spacing w:after="0" w:line="240" w:lineRule="auto"/>
        <w:ind w:left="633" w:right="220" w:hanging="250"/>
        <w:jc w:val="left"/>
        <w:rPr>
          <w:rFonts w:ascii="IRLotus" w:hAnsi="IRLotus" w:cs="IRLotus"/>
        </w:rPr>
      </w:pPr>
      <w:r w:rsidRPr="00A04947">
        <w:rPr>
          <w:rFonts w:ascii="IRLotus" w:hAnsi="IRLotus" w:cs="IRLotus"/>
          <w:sz w:val="25"/>
          <w:szCs w:val="25"/>
          <w:rtl/>
        </w:rPr>
        <w:t>سختگيري و كشتار در مدينه............................................................................</w:t>
      </w:r>
      <w:r w:rsidRPr="00A04947">
        <w:rPr>
          <w:rFonts w:ascii="IRLotus" w:hAnsi="IRLotus" w:cs="IRLotus"/>
          <w:sz w:val="25"/>
          <w:szCs w:val="25"/>
        </w:rPr>
        <w:t>662</w:t>
      </w:r>
      <w:r w:rsidRPr="00A04947">
        <w:rPr>
          <w:rFonts w:ascii="IRLotus" w:hAnsi="IRLotus" w:cs="IRLotus"/>
          <w:sz w:val="22"/>
          <w:rtl/>
        </w:rPr>
        <w:t>لزوم غلبه ي اسلام بر كل اديان</w:t>
      </w:r>
      <w:r w:rsidRPr="00A04947">
        <w:rPr>
          <w:rFonts w:ascii="IRLotus" w:hAnsi="IRLotus" w:cs="IRLotus"/>
          <w:sz w:val="21"/>
          <w:szCs w:val="21"/>
          <w:rtl/>
        </w:rPr>
        <w:t>.....................................................................................</w:t>
      </w:r>
      <w:r w:rsidRPr="00A04947">
        <w:rPr>
          <w:rFonts w:ascii="IRLotus" w:hAnsi="IRLotus" w:cs="IRLotus"/>
          <w:sz w:val="21"/>
          <w:szCs w:val="21"/>
        </w:rPr>
        <w:t>662</w:t>
      </w:r>
      <w:r w:rsidRPr="00A04947">
        <w:rPr>
          <w:rFonts w:ascii="IRLotus" w:hAnsi="IRLotus" w:cs="IRLotus"/>
          <w:sz w:val="22"/>
          <w:rtl/>
        </w:rPr>
        <w:t>دستور به دشمني دائم با يغير مسلمانان حتي اگر پدر و مادر باشند</w:t>
      </w:r>
      <w:r w:rsidRPr="00A04947">
        <w:rPr>
          <w:rFonts w:ascii="IRLotus" w:hAnsi="IRLotus" w:cs="IRLotus"/>
          <w:sz w:val="21"/>
          <w:szCs w:val="21"/>
          <w:rtl/>
        </w:rPr>
        <w:t>............................</w:t>
      </w:r>
      <w:r w:rsidRPr="00A04947">
        <w:rPr>
          <w:rFonts w:ascii="IRLotus" w:hAnsi="IRLotus" w:cs="IRLotus"/>
          <w:sz w:val="21"/>
          <w:szCs w:val="21"/>
        </w:rPr>
        <w:t>663</w:t>
      </w:r>
      <w:r w:rsidRPr="00A04947">
        <w:rPr>
          <w:rFonts w:ascii="IRLotus" w:hAnsi="IRLotus" w:cs="IRLotus"/>
          <w:sz w:val="24"/>
          <w:szCs w:val="24"/>
          <w:rtl/>
        </w:rPr>
        <w:t xml:space="preserve">  </w:t>
      </w:r>
      <w:r w:rsidRPr="00A04947">
        <w:rPr>
          <w:rFonts w:ascii="IRLotus" w:hAnsi="IRLotus" w:cs="IRLotus"/>
          <w:sz w:val="22"/>
          <w:rtl/>
        </w:rPr>
        <w:t>مسلمانان بر كفار خشن و سختگيرند</w:t>
      </w:r>
      <w:r w:rsidRPr="00A04947">
        <w:rPr>
          <w:rFonts w:ascii="IRLotus" w:hAnsi="IRLotus" w:cs="IRLotus"/>
          <w:sz w:val="21"/>
          <w:szCs w:val="21"/>
          <w:rtl/>
        </w:rPr>
        <w:t>............................................................................</w:t>
      </w:r>
      <w:r w:rsidRPr="00A04947">
        <w:rPr>
          <w:rFonts w:ascii="IRLotus" w:hAnsi="IRLotus" w:cs="IRLotus"/>
          <w:sz w:val="21"/>
          <w:szCs w:val="21"/>
        </w:rPr>
        <w:t>665</w:t>
      </w:r>
      <w:r w:rsidRPr="00A04947">
        <w:rPr>
          <w:rFonts w:ascii="IRLotus" w:hAnsi="IRLotus" w:cs="IRLotus"/>
          <w:sz w:val="24"/>
          <w:szCs w:val="24"/>
          <w:rtl/>
        </w:rPr>
        <w:t xml:space="preserve">  </w:t>
      </w:r>
      <w:r w:rsidRPr="00A04947">
        <w:rPr>
          <w:rFonts w:ascii="IRLotus" w:hAnsi="IRLotus" w:cs="IRLotus"/>
          <w:sz w:val="22"/>
          <w:rtl/>
        </w:rPr>
        <w:t>بجنگيد يا مسلمان شويد</w:t>
      </w:r>
      <w:r w:rsidRPr="00A04947">
        <w:rPr>
          <w:rFonts w:ascii="IRLotus" w:hAnsi="IRLotus" w:cs="IRLotus"/>
          <w:sz w:val="21"/>
          <w:szCs w:val="21"/>
          <w:rtl/>
        </w:rPr>
        <w:t>................................................................................................</w:t>
      </w:r>
      <w:r w:rsidRPr="00A04947">
        <w:rPr>
          <w:rFonts w:ascii="IRLotus" w:hAnsi="IRLotus" w:cs="IRLotus"/>
          <w:sz w:val="21"/>
          <w:szCs w:val="21"/>
        </w:rPr>
        <w:t>665</w:t>
      </w:r>
      <w:r w:rsidRPr="00A04947">
        <w:rPr>
          <w:rFonts w:ascii="IRLotus" w:hAnsi="IRLotus" w:cs="IRLotus"/>
          <w:sz w:val="24"/>
          <w:szCs w:val="24"/>
          <w:rtl/>
        </w:rPr>
        <w:t xml:space="preserve">  </w:t>
      </w:r>
      <w:r w:rsidRPr="00A04947">
        <w:rPr>
          <w:rFonts w:ascii="IRLotus" w:hAnsi="IRLotus" w:cs="IRLotus"/>
          <w:sz w:val="22"/>
          <w:rtl/>
        </w:rPr>
        <w:lastRenderedPageBreak/>
        <w:t>گردن كفار را بزنيد و بسيار خونريزي كنيد</w:t>
      </w:r>
      <w:r w:rsidRPr="00A04947">
        <w:rPr>
          <w:rFonts w:ascii="IRLotus" w:hAnsi="IRLotus" w:cs="IRLotus"/>
          <w:sz w:val="21"/>
          <w:szCs w:val="21"/>
          <w:rtl/>
        </w:rPr>
        <w:t>...................................................................</w:t>
      </w:r>
      <w:r w:rsidRPr="00A04947">
        <w:rPr>
          <w:rFonts w:ascii="IRLotus" w:hAnsi="IRLotus" w:cs="IRLotus"/>
          <w:sz w:val="21"/>
          <w:szCs w:val="21"/>
        </w:rPr>
        <w:t>666</w:t>
      </w:r>
      <w:r w:rsidRPr="00A04947">
        <w:rPr>
          <w:rFonts w:ascii="IRLotus" w:hAnsi="IRLotus" w:cs="IRLotus"/>
          <w:sz w:val="24"/>
          <w:szCs w:val="24"/>
          <w:rtl/>
        </w:rPr>
        <w:t xml:space="preserve">  </w:t>
      </w:r>
      <w:r w:rsidRPr="00A04947">
        <w:rPr>
          <w:rFonts w:ascii="IRLotus" w:hAnsi="IRLotus" w:cs="IRLotus"/>
          <w:sz w:val="22"/>
          <w:rtl/>
        </w:rPr>
        <w:t>محمد نبايدقبل از خونريزي بسيار كسي را اسير بگيرد</w:t>
      </w:r>
      <w:r w:rsidRPr="00A04947">
        <w:rPr>
          <w:rFonts w:ascii="IRLotus" w:hAnsi="IRLotus" w:cs="IRLotus"/>
          <w:sz w:val="21"/>
          <w:szCs w:val="21"/>
          <w:rtl/>
        </w:rPr>
        <w:t>.................................................</w:t>
      </w:r>
      <w:r w:rsidRPr="00A04947">
        <w:rPr>
          <w:rFonts w:ascii="IRLotus" w:hAnsi="IRLotus" w:cs="IRLotus"/>
          <w:sz w:val="21"/>
          <w:szCs w:val="21"/>
        </w:rPr>
        <w:t>666</w:t>
      </w:r>
      <w:r w:rsidRPr="00A04947">
        <w:rPr>
          <w:rFonts w:ascii="IRLotus" w:hAnsi="IRLotus" w:cs="IRLotus"/>
          <w:sz w:val="24"/>
          <w:szCs w:val="24"/>
          <w:rtl/>
        </w:rPr>
        <w:t xml:space="preserve">  </w:t>
      </w:r>
      <w:r w:rsidRPr="00A04947">
        <w:rPr>
          <w:rFonts w:ascii="IRLotus" w:hAnsi="IRLotus" w:cs="IRLotus"/>
          <w:sz w:val="22"/>
          <w:rtl/>
        </w:rPr>
        <w:t>دعوت به صلح نكنيد</w:t>
      </w:r>
      <w:r w:rsidRPr="00A04947">
        <w:rPr>
          <w:rFonts w:ascii="IRLotus" w:hAnsi="IRLotus" w:cs="IRLotus"/>
          <w:sz w:val="21"/>
          <w:szCs w:val="21"/>
          <w:rtl/>
        </w:rPr>
        <w:t>.....................................................................................................</w:t>
      </w:r>
      <w:r w:rsidRPr="00A04947">
        <w:rPr>
          <w:rFonts w:ascii="IRLotus" w:hAnsi="IRLotus" w:cs="IRLotus"/>
          <w:sz w:val="21"/>
          <w:szCs w:val="21"/>
        </w:rPr>
        <w:t>667</w:t>
      </w:r>
      <w:r w:rsidRPr="00A04947">
        <w:rPr>
          <w:rFonts w:ascii="IRLotus" w:hAnsi="IRLotus" w:cs="IRLotus"/>
          <w:sz w:val="24"/>
          <w:szCs w:val="24"/>
          <w:rtl/>
        </w:rPr>
        <w:t xml:space="preserve">  </w:t>
      </w:r>
      <w:r w:rsidRPr="00A04947">
        <w:rPr>
          <w:rFonts w:ascii="IRLotus" w:hAnsi="IRLotus" w:cs="IRLotus"/>
          <w:sz w:val="22"/>
          <w:rtl/>
        </w:rPr>
        <w:t>وجوب دزدي اموال و دزد زنان ي غير مسلمانان</w:t>
      </w:r>
      <w:r w:rsidRPr="00A04947">
        <w:rPr>
          <w:rFonts w:ascii="IRLotus" w:hAnsi="IRLotus" w:cs="IRLotus"/>
          <w:sz w:val="21"/>
          <w:szCs w:val="21"/>
          <w:rtl/>
        </w:rPr>
        <w:t>...........................................................</w:t>
      </w:r>
      <w:r w:rsidRPr="00A04947">
        <w:rPr>
          <w:rFonts w:ascii="IRLotus" w:hAnsi="IRLotus" w:cs="IRLotus"/>
          <w:sz w:val="21"/>
          <w:szCs w:val="21"/>
        </w:rPr>
        <w:t>667</w:t>
      </w:r>
      <w:r w:rsidRPr="00A04947">
        <w:rPr>
          <w:rFonts w:ascii="IRLotus" w:hAnsi="IRLotus" w:cs="IRLotus"/>
          <w:sz w:val="24"/>
          <w:szCs w:val="24"/>
          <w:rtl/>
        </w:rPr>
        <w:t xml:space="preserve">  </w:t>
      </w:r>
      <w:r w:rsidRPr="00A04947">
        <w:rPr>
          <w:rFonts w:ascii="IRLotus" w:hAnsi="IRLotus" w:cs="IRLotus"/>
          <w:sz w:val="22"/>
          <w:rtl/>
        </w:rPr>
        <w:t>حكم نهائي مرگ يا اسلام براي مشركين و كفار ومنافقين</w:t>
      </w:r>
      <w:r w:rsidRPr="00A04947">
        <w:rPr>
          <w:rFonts w:ascii="IRLotus" w:hAnsi="IRLotus" w:cs="IRLotus"/>
          <w:sz w:val="21"/>
          <w:szCs w:val="21"/>
          <w:rtl/>
        </w:rPr>
        <w:t>.............................................</w:t>
      </w:r>
      <w:r w:rsidRPr="00A04947">
        <w:rPr>
          <w:rFonts w:ascii="IRLotus" w:hAnsi="IRLotus" w:cs="IRLotus"/>
          <w:sz w:val="21"/>
          <w:szCs w:val="21"/>
        </w:rPr>
        <w:t>671</w:t>
      </w:r>
      <w:r w:rsidRPr="00A04947">
        <w:rPr>
          <w:rFonts w:ascii="IRLotus" w:hAnsi="IRLotus" w:cs="IRLotus"/>
          <w:sz w:val="24"/>
          <w:szCs w:val="24"/>
          <w:rtl/>
        </w:rPr>
        <w:t xml:space="preserve">  </w:t>
      </w:r>
      <w:r w:rsidRPr="00A04947">
        <w:rPr>
          <w:rFonts w:ascii="IRLotus" w:hAnsi="IRLotus" w:cs="IRLotus"/>
          <w:sz w:val="22"/>
          <w:rtl/>
        </w:rPr>
        <w:t>حكم نهائي مرگ يا اسلام يا ذلت و جزيه براي اهل كتاب</w:t>
      </w:r>
      <w:r w:rsidRPr="00A04947">
        <w:rPr>
          <w:rFonts w:ascii="IRLotus" w:hAnsi="IRLotus" w:cs="IRLotus"/>
          <w:sz w:val="21"/>
          <w:szCs w:val="21"/>
          <w:rtl/>
        </w:rPr>
        <w:t>...........................................</w:t>
      </w:r>
      <w:r w:rsidRPr="00A04947">
        <w:rPr>
          <w:rFonts w:ascii="IRLotus" w:hAnsi="IRLotus" w:cs="IRLotus"/>
          <w:sz w:val="21"/>
          <w:szCs w:val="21"/>
        </w:rPr>
        <w:t>676</w:t>
      </w:r>
      <w:r w:rsidRPr="00A04947">
        <w:rPr>
          <w:rFonts w:ascii="IRLotus" w:hAnsi="IRLotus" w:cs="IRLotus"/>
          <w:sz w:val="24"/>
          <w:szCs w:val="24"/>
          <w:rtl/>
        </w:rPr>
        <w:t xml:space="preserve">  </w:t>
      </w:r>
      <w:r w:rsidRPr="00A04947">
        <w:rPr>
          <w:rFonts w:ascii="IRLotus" w:hAnsi="IRLotus" w:cs="IRLotus"/>
          <w:sz w:val="22"/>
          <w:rtl/>
        </w:rPr>
        <w:t xml:space="preserve">مسلماناني كه با كفار دوستي و همكار كنند ي نيز مشمول كشتار م </w:t>
      </w:r>
      <w:r w:rsidRPr="00A04947">
        <w:rPr>
          <w:rFonts w:ascii="IRLotus" w:hAnsi="IRLotus" w:cs="IRLotus"/>
          <w:sz w:val="21"/>
          <w:szCs w:val="21"/>
          <w:rtl/>
        </w:rPr>
        <w:t>.</w:t>
      </w:r>
      <w:r w:rsidRPr="00A04947">
        <w:rPr>
          <w:rFonts w:ascii="IRLotus" w:hAnsi="IRLotus" w:cs="IRLotus"/>
          <w:sz w:val="22"/>
          <w:rtl/>
        </w:rPr>
        <w:t>يشوند</w:t>
      </w:r>
      <w:r w:rsidRPr="00A04947">
        <w:rPr>
          <w:rFonts w:ascii="IRLotus" w:hAnsi="IRLotus" w:cs="IRLotus"/>
          <w:sz w:val="21"/>
          <w:szCs w:val="21"/>
          <w:rtl/>
        </w:rPr>
        <w:t>.................</w:t>
      </w:r>
      <w:r w:rsidRPr="00A04947">
        <w:rPr>
          <w:rFonts w:ascii="IRLotus" w:hAnsi="IRLotus" w:cs="IRLotus"/>
          <w:sz w:val="21"/>
          <w:szCs w:val="21"/>
        </w:rPr>
        <w:t>679</w:t>
      </w:r>
      <w:r w:rsidRPr="00A04947">
        <w:rPr>
          <w:rFonts w:ascii="IRLotus" w:hAnsi="IRLotus" w:cs="IRLotus"/>
          <w:sz w:val="24"/>
          <w:szCs w:val="24"/>
          <w:rtl/>
        </w:rPr>
        <w:t xml:space="preserve">  </w:t>
      </w:r>
      <w:r w:rsidRPr="00A04947">
        <w:rPr>
          <w:rFonts w:ascii="IRLotus" w:hAnsi="IRLotus" w:cs="IRLotus"/>
          <w:sz w:val="22"/>
          <w:rtl/>
        </w:rPr>
        <w:t>مسلماناني كه رفتار يا گفتارشان دلالت بر كفر كند هم مشمول كشتار مي شوند</w:t>
      </w:r>
      <w:r w:rsidRPr="00A04947">
        <w:rPr>
          <w:rFonts w:ascii="IRLotus" w:hAnsi="IRLotus" w:cs="IRLotus"/>
          <w:sz w:val="21"/>
          <w:szCs w:val="21"/>
          <w:rtl/>
        </w:rPr>
        <w:t>..........</w:t>
      </w:r>
      <w:r w:rsidRPr="00A04947">
        <w:rPr>
          <w:rFonts w:ascii="IRLotus" w:hAnsi="IRLotus" w:cs="IRLotus"/>
          <w:sz w:val="21"/>
          <w:szCs w:val="21"/>
        </w:rPr>
        <w:t>679</w:t>
      </w:r>
      <w:r w:rsidRPr="00A04947">
        <w:rPr>
          <w:rFonts w:ascii="IRLotus" w:hAnsi="IRLotus" w:cs="IRLotus"/>
          <w:sz w:val="24"/>
          <w:szCs w:val="24"/>
          <w:rtl/>
        </w:rPr>
        <w:t xml:space="preserve">  </w:t>
      </w:r>
      <w:r w:rsidRPr="00A04947">
        <w:rPr>
          <w:rFonts w:ascii="IRLotus" w:hAnsi="IRLotus" w:cs="IRLotus"/>
          <w:sz w:val="22"/>
          <w:rtl/>
        </w:rPr>
        <w:t>جواز شكستن قرار داد در صورت ترس شكستن از طرف كفار</w:t>
      </w:r>
      <w:r w:rsidRPr="00A04947">
        <w:rPr>
          <w:rFonts w:ascii="IRLotus" w:hAnsi="IRLotus" w:cs="IRLotus"/>
          <w:sz w:val="21"/>
          <w:szCs w:val="21"/>
          <w:rtl/>
        </w:rPr>
        <w:t>...................................</w:t>
      </w:r>
      <w:r w:rsidRPr="00A04947">
        <w:rPr>
          <w:rFonts w:ascii="IRLotus" w:hAnsi="IRLotus" w:cs="IRLotus"/>
          <w:sz w:val="21"/>
          <w:szCs w:val="21"/>
        </w:rPr>
        <w:t>681</w:t>
      </w:r>
      <w:r w:rsidRPr="00A04947">
        <w:rPr>
          <w:rFonts w:ascii="IRLotus" w:eastAsia="Times New Roman" w:hAnsi="IRLotus" w:cs="IRLotus"/>
          <w:sz w:val="37"/>
          <w:szCs w:val="37"/>
          <w:vertAlign w:val="superscript"/>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4"/>
          <w:szCs w:val="24"/>
          <w:rtl/>
        </w:rPr>
        <w:t>مثالهائي</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تأييد</w:t>
      </w:r>
      <w:r w:rsidRPr="00A04947">
        <w:rPr>
          <w:rFonts w:ascii="IRLotus" w:hAnsi="IRLotus" w:cs="IRLotus"/>
          <w:sz w:val="19"/>
          <w:szCs w:val="19"/>
          <w:rtl/>
        </w:rPr>
        <w:t xml:space="preserve"> </w:t>
      </w:r>
      <w:r w:rsidRPr="00A04947">
        <w:rPr>
          <w:rFonts w:ascii="IRLotus" w:hAnsi="IRLotus" w:cs="IRLotus"/>
          <w:sz w:val="24"/>
          <w:szCs w:val="24"/>
          <w:rtl/>
        </w:rPr>
        <w:t>جنايات</w:t>
      </w:r>
      <w:r w:rsidRPr="00A04947">
        <w:rPr>
          <w:rFonts w:ascii="IRLotus" w:hAnsi="IRLotus" w:cs="IRLotus"/>
          <w:sz w:val="19"/>
          <w:szCs w:val="19"/>
          <w:rtl/>
        </w:rPr>
        <w:t xml:space="preserve"> </w:t>
      </w:r>
      <w:r w:rsidRPr="00A04947">
        <w:rPr>
          <w:rFonts w:ascii="IRLotus" w:hAnsi="IRLotus" w:cs="IRLotus"/>
          <w:sz w:val="24"/>
          <w:szCs w:val="24"/>
          <w:rtl/>
        </w:rPr>
        <w:t>جنگي</w:t>
      </w:r>
      <w:r w:rsidRPr="00A04947">
        <w:rPr>
          <w:rFonts w:ascii="IRLotus" w:hAnsi="IRLotus" w:cs="IRLotus"/>
          <w:sz w:val="19"/>
          <w:szCs w:val="19"/>
          <w:rtl/>
        </w:rPr>
        <w:t xml:space="preserve"> </w:t>
      </w:r>
      <w:r w:rsidRPr="00A04947">
        <w:rPr>
          <w:rFonts w:ascii="IRLotus" w:hAnsi="IRLotus" w:cs="IRLotus"/>
          <w:sz w:val="24"/>
          <w:szCs w:val="24"/>
          <w:rtl/>
        </w:rPr>
        <w:t>محمد ...................................................................</w:t>
      </w:r>
      <w:r w:rsidRPr="00A04947">
        <w:rPr>
          <w:rFonts w:ascii="IRLotus" w:hAnsi="IRLotus" w:cs="IRLotus"/>
          <w:sz w:val="24"/>
          <w:szCs w:val="24"/>
        </w:rPr>
        <w:t>683</w:t>
      </w:r>
      <w:r w:rsidRPr="00A04947">
        <w:rPr>
          <w:rFonts w:ascii="IRLotus" w:hAnsi="IRLotus" w:cs="IRLotus"/>
          <w:sz w:val="24"/>
          <w:szCs w:val="24"/>
          <w:rtl/>
        </w:rPr>
        <w:t xml:space="preserve">  </w:t>
      </w:r>
      <w:r w:rsidRPr="00A04947">
        <w:rPr>
          <w:rFonts w:ascii="IRLotus" w:hAnsi="IRLotus" w:cs="IRLotus"/>
          <w:sz w:val="25"/>
          <w:szCs w:val="25"/>
          <w:rtl/>
        </w:rPr>
        <w:t>تأييد دومين كاروان زني محمد........................................................................</w:t>
      </w:r>
      <w:r w:rsidRPr="00A04947">
        <w:rPr>
          <w:rFonts w:ascii="IRLotus" w:hAnsi="IRLotus" w:cs="IRLotus"/>
          <w:sz w:val="25"/>
          <w:szCs w:val="25"/>
        </w:rPr>
        <w:t>683</w:t>
      </w:r>
      <w:r w:rsidRPr="00A04947">
        <w:rPr>
          <w:rFonts w:ascii="IRLotus" w:hAnsi="IRLotus" w:cs="IRLotus"/>
          <w:sz w:val="25"/>
          <w:szCs w:val="25"/>
          <w:rtl/>
        </w:rPr>
        <w:t xml:space="preserve">  تأييد قتل عام بني قريظه...................................................................................</w:t>
      </w:r>
      <w:r w:rsidRPr="00A04947">
        <w:rPr>
          <w:rFonts w:ascii="IRLotus" w:hAnsi="IRLotus" w:cs="IRLotus"/>
          <w:sz w:val="25"/>
          <w:szCs w:val="25"/>
        </w:rPr>
        <w:t>684</w:t>
      </w:r>
      <w:r w:rsidRPr="00A04947">
        <w:rPr>
          <w:rFonts w:ascii="IRLotus" w:hAnsi="IRLotus" w:cs="IRLotus"/>
          <w:sz w:val="25"/>
          <w:szCs w:val="25"/>
          <w:rtl/>
        </w:rPr>
        <w:t xml:space="preserve">  تأييد تجاوز به بني نضير..................................................................................</w:t>
      </w:r>
      <w:r w:rsidRPr="00A04947">
        <w:rPr>
          <w:rFonts w:ascii="IRLotus" w:hAnsi="IRLotus" w:cs="IRLotus"/>
          <w:sz w:val="25"/>
          <w:szCs w:val="25"/>
        </w:rPr>
        <w:t>687</w:t>
      </w:r>
      <w:r w:rsidRPr="00A04947">
        <w:rPr>
          <w:rFonts w:ascii="IRLotus" w:hAnsi="IRLotus" w:cs="IRLotus"/>
          <w:sz w:val="25"/>
          <w:szCs w:val="25"/>
          <w:rtl/>
        </w:rPr>
        <w:t xml:space="preserve">  </w:t>
      </w:r>
      <w:r w:rsidRPr="00A04947">
        <w:rPr>
          <w:rFonts w:ascii="IRLotus" w:hAnsi="IRLotus" w:cs="IRLotus"/>
          <w:sz w:val="24"/>
          <w:szCs w:val="24"/>
          <w:rtl/>
        </w:rPr>
        <w:t>محمد</w:t>
      </w:r>
      <w:r w:rsidRPr="00A04947">
        <w:rPr>
          <w:rFonts w:ascii="IRLotus" w:hAnsi="IRLotus" w:cs="IRLotus"/>
          <w:sz w:val="19"/>
          <w:szCs w:val="19"/>
          <w:rtl/>
        </w:rPr>
        <w:t xml:space="preserve"> </w:t>
      </w:r>
      <w:r w:rsidRPr="00A04947">
        <w:rPr>
          <w:rFonts w:ascii="IRLotus" w:hAnsi="IRLotus" w:cs="IRLotus"/>
          <w:sz w:val="24"/>
          <w:szCs w:val="24"/>
          <w:rtl/>
        </w:rPr>
        <w:t>جنايتكارترين</w:t>
      </w:r>
      <w:r w:rsidRPr="00A04947">
        <w:rPr>
          <w:rFonts w:ascii="IRLotus" w:hAnsi="IRLotus" w:cs="IRLotus"/>
          <w:sz w:val="19"/>
          <w:szCs w:val="19"/>
          <w:rtl/>
        </w:rPr>
        <w:t xml:space="preserve"> </w:t>
      </w:r>
      <w:r w:rsidRPr="00A04947">
        <w:rPr>
          <w:rFonts w:ascii="IRLotus" w:hAnsi="IRLotus" w:cs="IRLotus"/>
          <w:sz w:val="24"/>
          <w:szCs w:val="24"/>
          <w:rtl/>
        </w:rPr>
        <w:t>فرد</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19"/>
          <w:szCs w:val="19"/>
          <w:rtl/>
        </w:rPr>
        <w:t xml:space="preserve"> </w:t>
      </w:r>
      <w:r w:rsidRPr="00A04947">
        <w:rPr>
          <w:rFonts w:ascii="IRLotus" w:hAnsi="IRLotus" w:cs="IRLotus"/>
          <w:sz w:val="24"/>
          <w:szCs w:val="24"/>
          <w:rtl/>
        </w:rPr>
        <w:t>جنايتكارانه</w:t>
      </w:r>
      <w:r w:rsidRPr="00A04947">
        <w:rPr>
          <w:rFonts w:ascii="IRLotus" w:hAnsi="IRLotus" w:cs="IRLotus"/>
          <w:sz w:val="19"/>
          <w:szCs w:val="19"/>
          <w:rtl/>
        </w:rPr>
        <w:t xml:space="preserve"> </w:t>
      </w:r>
      <w:r w:rsidRPr="00A04947">
        <w:rPr>
          <w:rFonts w:ascii="IRLotus" w:hAnsi="IRLotus" w:cs="IRLotus"/>
          <w:sz w:val="24"/>
          <w:szCs w:val="24"/>
          <w:rtl/>
        </w:rPr>
        <w:t>ترين</w:t>
      </w:r>
      <w:r w:rsidRPr="00A04947">
        <w:rPr>
          <w:rFonts w:ascii="IRLotus" w:hAnsi="IRLotus" w:cs="IRLotus"/>
          <w:sz w:val="19"/>
          <w:szCs w:val="19"/>
          <w:rtl/>
        </w:rPr>
        <w:t xml:space="preserve"> </w:t>
      </w:r>
      <w:r w:rsidRPr="00A04947">
        <w:rPr>
          <w:rFonts w:ascii="IRLotus" w:hAnsi="IRLotus" w:cs="IRLotus"/>
          <w:sz w:val="24"/>
          <w:szCs w:val="24"/>
          <w:rtl/>
        </w:rPr>
        <w:t>كتاب</w:t>
      </w:r>
      <w:r w:rsidRPr="00A04947">
        <w:rPr>
          <w:rFonts w:ascii="IRLotus" w:hAnsi="IRLotus" w:cs="IRLotus"/>
          <w:sz w:val="19"/>
          <w:szCs w:val="19"/>
          <w:rtl/>
        </w:rPr>
        <w:t xml:space="preserve"> </w:t>
      </w:r>
      <w:r w:rsidRPr="00A04947">
        <w:rPr>
          <w:rFonts w:ascii="IRLotus" w:hAnsi="IRLotus" w:cs="IRLotus"/>
          <w:sz w:val="24"/>
          <w:szCs w:val="24"/>
          <w:rtl/>
        </w:rPr>
        <w:t>تاريخ</w:t>
      </w:r>
      <w:r w:rsidRPr="00A04947">
        <w:rPr>
          <w:rFonts w:ascii="IRLotus" w:hAnsi="IRLotus" w:cs="IRLotus"/>
          <w:sz w:val="19"/>
          <w:szCs w:val="19"/>
          <w:rtl/>
        </w:rPr>
        <w:t xml:space="preserve"> </w:t>
      </w:r>
      <w:r w:rsidRPr="00A04947">
        <w:rPr>
          <w:rFonts w:ascii="IRLotus" w:hAnsi="IRLotus" w:cs="IRLotus"/>
          <w:sz w:val="24"/>
          <w:szCs w:val="24"/>
          <w:rtl/>
        </w:rPr>
        <w:t>بشر........................</w:t>
      </w:r>
      <w:r w:rsidRPr="00A04947">
        <w:rPr>
          <w:rFonts w:ascii="IRLotus" w:hAnsi="IRLotus" w:cs="IRLotus"/>
          <w:sz w:val="24"/>
          <w:szCs w:val="24"/>
        </w:rPr>
        <w:t>691</w:t>
      </w:r>
      <w:r w:rsidRPr="00A04947">
        <w:rPr>
          <w:rFonts w:ascii="IRLotus" w:hAnsi="IRLotus" w:cs="IRLotus"/>
          <w:sz w:val="24"/>
          <w:szCs w:val="24"/>
          <w:rtl/>
        </w:rPr>
        <w:t xml:space="preserve">  </w:t>
      </w:r>
    </w:p>
    <w:p w:rsidR="0055770A" w:rsidRPr="00A04947" w:rsidRDefault="00B330F4" w:rsidP="008E7895">
      <w:pPr>
        <w:spacing w:after="0" w:line="240" w:lineRule="auto"/>
        <w:ind w:left="158" w:right="247" w:hanging="158"/>
        <w:jc w:val="left"/>
        <w:rPr>
          <w:rFonts w:ascii="IRLotus" w:hAnsi="IRLotus" w:cs="IRLotus"/>
        </w:rPr>
      </w:pP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16</w:t>
      </w:r>
      <w:r w:rsidRPr="00A04947">
        <w:rPr>
          <w:rFonts w:ascii="IRLotus" w:eastAsia="2  Titr" w:hAnsi="IRLotus" w:cs="IRLotus"/>
          <w:b/>
          <w:bCs/>
          <w:sz w:val="24"/>
          <w:szCs w:val="24"/>
          <w:rtl/>
        </w:rPr>
        <w:t>-احكام قضائ</w:t>
      </w:r>
      <w:r w:rsidRPr="00A04947">
        <w:rPr>
          <w:rFonts w:ascii="IRLotus" w:eastAsia="2  Titr" w:hAnsi="IRLotus" w:cs="IRLotus"/>
          <w:b/>
          <w:bCs/>
          <w:sz w:val="24"/>
          <w:szCs w:val="24"/>
          <w:rtl/>
        </w:rPr>
        <w:tab/>
        <w:t xml:space="preserve"> ي قرآن</w:t>
      </w:r>
      <w:r w:rsidRPr="00A04947">
        <w:rPr>
          <w:rFonts w:ascii="IRLotus" w:eastAsia="Times New Roman" w:hAnsi="IRLotus" w:cs="IRLotus"/>
          <w:b/>
          <w:bCs/>
          <w:sz w:val="24"/>
          <w:szCs w:val="24"/>
          <w:rtl/>
        </w:rPr>
        <w:t xml:space="preserve">.........................................................٦٩٤  </w:t>
      </w:r>
      <w:r w:rsidRPr="00A04947">
        <w:rPr>
          <w:rFonts w:ascii="IRLotus" w:hAnsi="IRLotus" w:cs="IRLotus"/>
          <w:sz w:val="24"/>
          <w:szCs w:val="24"/>
          <w:rtl/>
        </w:rPr>
        <w:t>بسياري</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بنيانهاي</w:t>
      </w:r>
      <w:r w:rsidRPr="00A04947">
        <w:rPr>
          <w:rFonts w:ascii="IRLotus" w:hAnsi="IRLotus" w:cs="IRLotus"/>
          <w:sz w:val="19"/>
          <w:szCs w:val="19"/>
          <w:rtl/>
        </w:rPr>
        <w:t xml:space="preserve"> </w:t>
      </w:r>
      <w:r w:rsidRPr="00A04947">
        <w:rPr>
          <w:rFonts w:ascii="IRLotus" w:hAnsi="IRLotus" w:cs="IRLotus"/>
          <w:sz w:val="24"/>
          <w:szCs w:val="24"/>
          <w:rtl/>
        </w:rPr>
        <w:t>قضاوت</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اسلام</w:t>
      </w:r>
      <w:r w:rsidRPr="00A04947">
        <w:rPr>
          <w:rFonts w:ascii="IRLotus" w:hAnsi="IRLotus" w:cs="IRLotus"/>
          <w:sz w:val="19"/>
          <w:szCs w:val="19"/>
          <w:rtl/>
        </w:rPr>
        <w:t xml:space="preserve"> </w:t>
      </w:r>
      <w:r w:rsidRPr="00A04947">
        <w:rPr>
          <w:rFonts w:ascii="IRLotus" w:hAnsi="IRLotus" w:cs="IRLotus"/>
          <w:sz w:val="24"/>
          <w:szCs w:val="24"/>
          <w:rtl/>
        </w:rPr>
        <w:t>غير</w:t>
      </w:r>
      <w:r w:rsidRPr="00A04947">
        <w:rPr>
          <w:rFonts w:ascii="IRLotus" w:hAnsi="IRLotus" w:cs="IRLotus"/>
          <w:sz w:val="19"/>
          <w:szCs w:val="19"/>
          <w:rtl/>
        </w:rPr>
        <w:t xml:space="preserve"> </w:t>
      </w:r>
      <w:r w:rsidRPr="00A04947">
        <w:rPr>
          <w:rFonts w:ascii="IRLotus" w:hAnsi="IRLotus" w:cs="IRLotus"/>
          <w:sz w:val="24"/>
          <w:szCs w:val="24"/>
          <w:rtl/>
        </w:rPr>
        <w:t>عادلانه</w:t>
      </w:r>
      <w:r w:rsidRPr="00A04947">
        <w:rPr>
          <w:rFonts w:ascii="IRLotus" w:hAnsi="IRLotus" w:cs="IRLotus"/>
          <w:sz w:val="19"/>
          <w:szCs w:val="19"/>
          <w:rtl/>
        </w:rPr>
        <w:t xml:space="preserve"> </w:t>
      </w:r>
      <w:r w:rsidRPr="00A04947">
        <w:rPr>
          <w:rFonts w:ascii="IRLotus" w:hAnsi="IRLotus" w:cs="IRLotus"/>
          <w:sz w:val="24"/>
          <w:szCs w:val="24"/>
          <w:rtl/>
        </w:rPr>
        <w:t>اند..............................................</w:t>
      </w:r>
      <w:r w:rsidRPr="00A04947">
        <w:rPr>
          <w:rFonts w:ascii="IRLotus" w:hAnsi="IRLotus" w:cs="IRLotus"/>
          <w:sz w:val="24"/>
          <w:szCs w:val="24"/>
        </w:rPr>
        <w:t>695</w:t>
      </w:r>
      <w:r w:rsidRPr="00A04947">
        <w:rPr>
          <w:rFonts w:ascii="IRLotus" w:hAnsi="IRLotus" w:cs="IRLotus"/>
          <w:sz w:val="24"/>
          <w:szCs w:val="24"/>
          <w:rtl/>
        </w:rPr>
        <w:t xml:space="preserve">  </w:t>
      </w:r>
      <w:r w:rsidRPr="00A04947">
        <w:rPr>
          <w:rFonts w:ascii="IRLotus" w:hAnsi="IRLotus" w:cs="IRLotus"/>
          <w:sz w:val="25"/>
          <w:szCs w:val="25"/>
          <w:rtl/>
        </w:rPr>
        <w:t>قضاوت</w:t>
      </w:r>
      <w:r w:rsidRPr="00A04947">
        <w:rPr>
          <w:rFonts w:ascii="IRLotus" w:hAnsi="IRLotus" w:cs="IRLotus"/>
          <w:sz w:val="20"/>
          <w:szCs w:val="20"/>
          <w:rtl/>
        </w:rPr>
        <w:t xml:space="preserve"> </w:t>
      </w:r>
      <w:r w:rsidRPr="00A04947">
        <w:rPr>
          <w:rFonts w:ascii="IRLotus" w:hAnsi="IRLotus" w:cs="IRLotus"/>
          <w:sz w:val="25"/>
          <w:szCs w:val="25"/>
          <w:rtl/>
        </w:rPr>
        <w:t>در</w:t>
      </w:r>
      <w:r w:rsidRPr="00A04947">
        <w:rPr>
          <w:rFonts w:ascii="IRLotus" w:hAnsi="IRLotus" w:cs="IRLotus"/>
          <w:sz w:val="20"/>
          <w:szCs w:val="20"/>
          <w:rtl/>
        </w:rPr>
        <w:t xml:space="preserve"> </w:t>
      </w:r>
      <w:r w:rsidRPr="00A04947">
        <w:rPr>
          <w:rFonts w:ascii="IRLotus" w:hAnsi="IRLotus" w:cs="IRLotus"/>
          <w:sz w:val="25"/>
          <w:szCs w:val="25"/>
          <w:rtl/>
        </w:rPr>
        <w:t>مسائل</w:t>
      </w:r>
      <w:r w:rsidRPr="00A04947">
        <w:rPr>
          <w:rFonts w:ascii="IRLotus" w:hAnsi="IRLotus" w:cs="IRLotus"/>
          <w:sz w:val="20"/>
          <w:szCs w:val="20"/>
          <w:rtl/>
        </w:rPr>
        <w:t xml:space="preserve"> </w:t>
      </w:r>
      <w:r w:rsidRPr="00A04947">
        <w:rPr>
          <w:rFonts w:ascii="IRLotus" w:hAnsi="IRLotus" w:cs="IRLotus"/>
          <w:sz w:val="25"/>
          <w:szCs w:val="25"/>
          <w:rtl/>
        </w:rPr>
        <w:t>خانو</w:t>
      </w:r>
      <w:r w:rsidRPr="00A04947">
        <w:rPr>
          <w:rFonts w:ascii="IRLotus" w:eastAsia="Times New Roman" w:hAnsi="IRLotus" w:cs="IRLotus"/>
          <w:sz w:val="24"/>
          <w:szCs w:val="24"/>
          <w:rtl/>
        </w:rPr>
        <w:t xml:space="preserve"> </w:t>
      </w:r>
      <w:r w:rsidRPr="00A04947">
        <w:rPr>
          <w:rFonts w:ascii="IRLotus" w:hAnsi="IRLotus" w:cs="IRLotus"/>
          <w:sz w:val="25"/>
          <w:szCs w:val="25"/>
          <w:rtl/>
        </w:rPr>
        <w:t>اده</w:t>
      </w:r>
      <w:r w:rsidRPr="00A04947">
        <w:rPr>
          <w:rFonts w:ascii="IRLotus" w:hAnsi="IRLotus" w:cs="IRLotus"/>
          <w:sz w:val="24"/>
          <w:szCs w:val="24"/>
          <w:rtl/>
        </w:rPr>
        <w:t>.....................................................................................</w:t>
      </w:r>
      <w:r w:rsidRPr="00A04947">
        <w:rPr>
          <w:rFonts w:ascii="IRLotus" w:hAnsi="IRLotus" w:cs="IRLotus"/>
          <w:sz w:val="24"/>
          <w:szCs w:val="24"/>
        </w:rPr>
        <w:t>696</w:t>
      </w:r>
      <w:r w:rsidRPr="00A04947">
        <w:rPr>
          <w:rFonts w:ascii="IRLotus" w:hAnsi="IRLotus" w:cs="IRLotus"/>
          <w:sz w:val="24"/>
          <w:szCs w:val="24"/>
          <w:rtl/>
        </w:rPr>
        <w:t xml:space="preserve">  قضاوت</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مسائل</w:t>
      </w:r>
      <w:r w:rsidRPr="00A04947">
        <w:rPr>
          <w:rFonts w:ascii="IRLotus" w:hAnsi="IRLotus" w:cs="IRLotus"/>
          <w:sz w:val="19"/>
          <w:szCs w:val="19"/>
          <w:rtl/>
        </w:rPr>
        <w:t xml:space="preserve"> </w:t>
      </w:r>
      <w:r w:rsidRPr="00A04947">
        <w:rPr>
          <w:rFonts w:ascii="IRLotus" w:hAnsi="IRLotus" w:cs="IRLotus"/>
          <w:sz w:val="24"/>
          <w:szCs w:val="24"/>
          <w:rtl/>
        </w:rPr>
        <w:t>مالكيت</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eastAsia="Times New Roman" w:hAnsi="IRLotus" w:cs="IRLotus"/>
          <w:sz w:val="24"/>
          <w:szCs w:val="24"/>
          <w:rtl/>
        </w:rPr>
        <w:tab/>
        <w:t xml:space="preserve"> </w:t>
      </w:r>
      <w:r w:rsidRPr="00A04947">
        <w:rPr>
          <w:rFonts w:ascii="IRLotus" w:hAnsi="IRLotus" w:cs="IRLotus"/>
          <w:sz w:val="24"/>
          <w:szCs w:val="24"/>
          <w:rtl/>
        </w:rPr>
        <w:t xml:space="preserve">معاملات </w:t>
      </w:r>
      <w:r w:rsidRPr="00A04947">
        <w:rPr>
          <w:rFonts w:ascii="IRLotus" w:hAnsi="IRLotus" w:cs="IRLotus"/>
          <w:sz w:val="24"/>
          <w:szCs w:val="24"/>
          <w:rtl/>
        </w:rPr>
        <w:lastRenderedPageBreak/>
        <w:t>...................................................................</w:t>
      </w:r>
      <w:r w:rsidRPr="00A04947">
        <w:rPr>
          <w:rFonts w:ascii="IRLotus" w:hAnsi="IRLotus" w:cs="IRLotus"/>
          <w:sz w:val="24"/>
          <w:szCs w:val="24"/>
        </w:rPr>
        <w:t>698</w:t>
      </w:r>
      <w:r w:rsidRPr="00A04947">
        <w:rPr>
          <w:rFonts w:ascii="IRLotus" w:hAnsi="IRLotus" w:cs="IRLotus"/>
          <w:sz w:val="24"/>
          <w:szCs w:val="24"/>
          <w:rtl/>
        </w:rPr>
        <w:t xml:space="preserve">  مجازاتهاي</w:t>
      </w:r>
      <w:r w:rsidRPr="00A04947">
        <w:rPr>
          <w:rFonts w:ascii="IRLotus" w:hAnsi="IRLotus" w:cs="IRLotus"/>
          <w:sz w:val="19"/>
          <w:szCs w:val="19"/>
          <w:rtl/>
        </w:rPr>
        <w:t xml:space="preserve"> </w:t>
      </w:r>
      <w:r w:rsidRPr="00A04947">
        <w:rPr>
          <w:rFonts w:ascii="IRLotus" w:hAnsi="IRLotus" w:cs="IRLotus"/>
          <w:sz w:val="24"/>
          <w:szCs w:val="24"/>
          <w:rtl/>
        </w:rPr>
        <w:t>اسلامي .................................................................................................</w:t>
      </w:r>
      <w:r w:rsidRPr="00A04947">
        <w:rPr>
          <w:rFonts w:ascii="IRLotus" w:hAnsi="IRLotus" w:cs="IRLotus"/>
          <w:sz w:val="24"/>
          <w:szCs w:val="24"/>
        </w:rPr>
        <w:t>699</w:t>
      </w:r>
      <w:r w:rsidRPr="00A04947">
        <w:rPr>
          <w:rFonts w:ascii="IRLotus" w:hAnsi="IRLotus" w:cs="IRLotus"/>
          <w:sz w:val="24"/>
          <w:szCs w:val="24"/>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tl/>
        </w:rPr>
        <w:t>حدود...............................................................................................................</w:t>
      </w:r>
      <w:r w:rsidRPr="00A04947">
        <w:rPr>
          <w:rFonts w:ascii="IRLotus" w:hAnsi="IRLotus" w:cs="IRLotus"/>
          <w:sz w:val="25"/>
          <w:szCs w:val="25"/>
        </w:rPr>
        <w:t>700</w:t>
      </w:r>
    </w:p>
    <w:p w:rsidR="0055770A" w:rsidRPr="00A04947" w:rsidRDefault="00B330F4" w:rsidP="008E7895">
      <w:pPr>
        <w:spacing w:after="0" w:line="240" w:lineRule="auto"/>
        <w:ind w:left="720" w:right="220" w:firstLine="0"/>
        <w:jc w:val="left"/>
        <w:rPr>
          <w:rFonts w:ascii="IRLotus" w:hAnsi="IRLotus" w:cs="IRLotus"/>
        </w:rPr>
      </w:pPr>
      <w:r w:rsidRPr="00A04947">
        <w:rPr>
          <w:rFonts w:ascii="IRLotus" w:hAnsi="IRLotus" w:cs="IRLotus"/>
          <w:sz w:val="21"/>
          <w:szCs w:val="21"/>
          <w:rtl/>
        </w:rPr>
        <w:t xml:space="preserve"> حد ز</w:t>
      </w:r>
      <w:r w:rsidRPr="00A04947">
        <w:rPr>
          <w:rFonts w:ascii="IRLotus" w:eastAsia="Times New Roman" w:hAnsi="IRLotus" w:cs="IRLotus"/>
          <w:sz w:val="21"/>
          <w:szCs w:val="21"/>
          <w:rtl/>
        </w:rPr>
        <w:t xml:space="preserve"> </w:t>
      </w:r>
      <w:r w:rsidRPr="00A04947">
        <w:rPr>
          <w:rFonts w:ascii="IRLotus" w:hAnsi="IRLotus" w:cs="IRLotus"/>
          <w:sz w:val="21"/>
          <w:szCs w:val="21"/>
          <w:rtl/>
        </w:rPr>
        <w:t>نا............................................................................................................................</w:t>
      </w:r>
      <w:r w:rsidRPr="00A04947">
        <w:rPr>
          <w:rFonts w:ascii="IRLotus" w:hAnsi="IRLotus" w:cs="IRLotus"/>
          <w:sz w:val="21"/>
          <w:szCs w:val="21"/>
        </w:rPr>
        <w:t>700</w:t>
      </w:r>
      <w:r w:rsidRPr="00A04947">
        <w:rPr>
          <w:rFonts w:ascii="IRLotus" w:hAnsi="IRLotus" w:cs="IRLotus"/>
          <w:sz w:val="21"/>
          <w:szCs w:val="21"/>
          <w:rtl/>
        </w:rPr>
        <w:t>حد همجنس بازي .........................................................................................................</w:t>
      </w:r>
      <w:r w:rsidRPr="00A04947">
        <w:rPr>
          <w:rFonts w:ascii="IRLotus" w:hAnsi="IRLotus" w:cs="IRLotus"/>
          <w:sz w:val="21"/>
          <w:szCs w:val="21"/>
        </w:rPr>
        <w:t>702</w:t>
      </w:r>
      <w:r w:rsidRPr="00A04947">
        <w:rPr>
          <w:rFonts w:ascii="IRLotus" w:hAnsi="IRLotus" w:cs="IRLotus"/>
          <w:sz w:val="24"/>
          <w:szCs w:val="24"/>
          <w:rtl/>
        </w:rPr>
        <w:t xml:space="preserve">  </w:t>
      </w:r>
      <w:r w:rsidRPr="00A04947">
        <w:rPr>
          <w:rFonts w:ascii="IRLotus" w:hAnsi="IRLotus" w:cs="IRLotus"/>
          <w:sz w:val="21"/>
          <w:szCs w:val="21"/>
          <w:rtl/>
        </w:rPr>
        <w:t>قذف ..............................................................................................................................</w:t>
      </w:r>
      <w:r w:rsidRPr="00A04947">
        <w:rPr>
          <w:rFonts w:ascii="IRLotus" w:hAnsi="IRLotus" w:cs="IRLotus"/>
          <w:sz w:val="21"/>
          <w:szCs w:val="21"/>
        </w:rPr>
        <w:t>703</w:t>
      </w:r>
      <w:r w:rsidRPr="00A04947">
        <w:rPr>
          <w:rFonts w:ascii="IRLotus" w:hAnsi="IRLotus" w:cs="IRLotus"/>
          <w:sz w:val="24"/>
          <w:szCs w:val="24"/>
          <w:rtl/>
        </w:rPr>
        <w:t xml:space="preserve">  </w:t>
      </w:r>
      <w:r w:rsidRPr="00A04947">
        <w:rPr>
          <w:rFonts w:ascii="IRLotus" w:hAnsi="IRLotus" w:cs="IRLotus"/>
          <w:sz w:val="21"/>
          <w:szCs w:val="21"/>
          <w:rtl/>
        </w:rPr>
        <w:t>شرابخواري</w:t>
      </w:r>
      <w:r w:rsidRPr="00A04947">
        <w:rPr>
          <w:rFonts w:ascii="IRLotus" w:eastAsia="Times New Roman" w:hAnsi="IRLotus" w:cs="IRLotus"/>
          <w:sz w:val="21"/>
          <w:szCs w:val="21"/>
          <w:rtl/>
        </w:rPr>
        <w:t xml:space="preserve"> </w:t>
      </w:r>
      <w:r w:rsidRPr="00A04947">
        <w:rPr>
          <w:rFonts w:ascii="IRLotus" w:hAnsi="IRLotus" w:cs="IRLotus"/>
          <w:sz w:val="21"/>
          <w:szCs w:val="21"/>
          <w:rtl/>
        </w:rPr>
        <w:t>....................................................................................................................</w:t>
      </w:r>
      <w:r w:rsidRPr="00A04947">
        <w:rPr>
          <w:rFonts w:ascii="IRLotus" w:hAnsi="IRLotus" w:cs="IRLotus"/>
          <w:sz w:val="21"/>
          <w:szCs w:val="21"/>
        </w:rPr>
        <w:t>705</w:t>
      </w:r>
      <w:r w:rsidRPr="00A04947">
        <w:rPr>
          <w:rFonts w:ascii="IRLotus" w:hAnsi="IRLotus" w:cs="IRLotus"/>
          <w:sz w:val="24"/>
          <w:szCs w:val="24"/>
          <w:rtl/>
        </w:rPr>
        <w:t xml:space="preserve">  </w:t>
      </w:r>
      <w:r w:rsidRPr="00A04947">
        <w:rPr>
          <w:rFonts w:ascii="IRLotus" w:hAnsi="IRLotus" w:cs="IRLotus"/>
          <w:sz w:val="21"/>
          <w:szCs w:val="21"/>
          <w:rtl/>
        </w:rPr>
        <w:t>دزدي .............................................................................................................................</w:t>
      </w:r>
      <w:r w:rsidRPr="00A04947">
        <w:rPr>
          <w:rFonts w:ascii="IRLotus" w:hAnsi="IRLotus" w:cs="IRLotus"/>
          <w:sz w:val="21"/>
          <w:szCs w:val="21"/>
        </w:rPr>
        <w:t>706</w:t>
      </w:r>
      <w:r w:rsidRPr="00A04947">
        <w:rPr>
          <w:rFonts w:ascii="IRLotus" w:hAnsi="IRLotus" w:cs="IRLotus"/>
          <w:sz w:val="24"/>
          <w:szCs w:val="24"/>
          <w:rtl/>
        </w:rPr>
        <w:t xml:space="preserve">  </w:t>
      </w:r>
      <w:r w:rsidRPr="00A04947">
        <w:rPr>
          <w:rFonts w:ascii="IRLotus" w:hAnsi="IRLotus" w:cs="IRLotus"/>
          <w:sz w:val="21"/>
          <w:szCs w:val="21"/>
          <w:rtl/>
        </w:rPr>
        <w:t>ارتداد .............................................................................................................................</w:t>
      </w:r>
      <w:r w:rsidRPr="00A04947">
        <w:rPr>
          <w:rFonts w:ascii="IRLotus" w:hAnsi="IRLotus" w:cs="IRLotus"/>
          <w:sz w:val="21"/>
          <w:szCs w:val="21"/>
        </w:rPr>
        <w:t>707</w:t>
      </w:r>
      <w:r w:rsidRPr="00A04947">
        <w:rPr>
          <w:rFonts w:ascii="IRLotus" w:hAnsi="IRLotus" w:cs="IRLotus"/>
          <w:sz w:val="24"/>
          <w:szCs w:val="24"/>
          <w:rtl/>
        </w:rPr>
        <w:t xml:space="preserve">  </w:t>
      </w:r>
      <w:r w:rsidRPr="00A04947">
        <w:rPr>
          <w:rFonts w:ascii="IRLotus" w:hAnsi="IRLotus" w:cs="IRLotus"/>
          <w:sz w:val="21"/>
          <w:szCs w:val="21"/>
          <w:rtl/>
        </w:rPr>
        <w:t xml:space="preserve">محاربه، فساد  في الارض و </w:t>
      </w:r>
      <w:r w:rsidRPr="00A04947">
        <w:rPr>
          <w:rFonts w:ascii="IRLotus" w:eastAsia="Times New Roman" w:hAnsi="IRLotus" w:cs="IRLotus"/>
          <w:sz w:val="21"/>
          <w:szCs w:val="21"/>
          <w:rtl/>
        </w:rPr>
        <w:t xml:space="preserve"> </w:t>
      </w:r>
      <w:r w:rsidRPr="00A04947">
        <w:rPr>
          <w:rFonts w:ascii="IRLotus" w:hAnsi="IRLotus" w:cs="IRLotus"/>
          <w:sz w:val="21"/>
          <w:szCs w:val="21"/>
          <w:rtl/>
        </w:rPr>
        <w:t>بغي.....................................................................................</w:t>
      </w:r>
      <w:r w:rsidRPr="00A04947">
        <w:rPr>
          <w:rFonts w:ascii="IRLotus" w:hAnsi="IRLotus" w:cs="IRLotus"/>
          <w:sz w:val="21"/>
          <w:szCs w:val="21"/>
        </w:rPr>
        <w:t>708</w:t>
      </w:r>
      <w:r w:rsidRPr="00A04947">
        <w:rPr>
          <w:rFonts w:ascii="IRLotus" w:eastAsia="Times New Roman" w:hAnsi="IRLotus" w:cs="IRLotus"/>
          <w:sz w:val="37"/>
          <w:szCs w:val="37"/>
          <w:vertAlign w:val="superscript"/>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tl/>
        </w:rPr>
        <w:t xml:space="preserve">مجاز كردن بسياري از جرمها در </w:t>
      </w:r>
      <w:r w:rsidRPr="00A04947">
        <w:rPr>
          <w:rFonts w:ascii="IRLotus" w:eastAsia="Times New Roman" w:hAnsi="IRLotus" w:cs="IRLotus"/>
          <w:i/>
          <w:iCs/>
          <w:sz w:val="25"/>
          <w:szCs w:val="25"/>
          <w:vertAlign w:val="superscript"/>
          <w:rtl/>
        </w:rPr>
        <w:t xml:space="preserve"> </w:t>
      </w:r>
      <w:r w:rsidRPr="00A04947">
        <w:rPr>
          <w:rFonts w:ascii="IRLotus" w:hAnsi="IRLotus" w:cs="IRLotus"/>
          <w:sz w:val="25"/>
          <w:szCs w:val="25"/>
          <w:rtl/>
        </w:rPr>
        <w:t>حق طبقات فرودست و غير مسلمانان.........</w:t>
      </w:r>
      <w:r w:rsidRPr="00A04947">
        <w:rPr>
          <w:rFonts w:ascii="IRLotus" w:hAnsi="IRLotus" w:cs="IRLotus"/>
          <w:sz w:val="25"/>
          <w:szCs w:val="25"/>
        </w:rPr>
        <w:t>710</w:t>
      </w:r>
      <w:r w:rsidRPr="00A04947">
        <w:rPr>
          <w:rFonts w:ascii="IRLotus" w:hAnsi="IRLotus" w:cs="IRLotus"/>
          <w:sz w:val="25"/>
          <w:szCs w:val="25"/>
          <w:rtl/>
        </w:rPr>
        <w:t xml:space="preserve">  </w:t>
      </w:r>
      <w:r w:rsidRPr="00A04947">
        <w:rPr>
          <w:rFonts w:ascii="IRLotus" w:hAnsi="IRLotus" w:cs="IRLotus"/>
          <w:sz w:val="21"/>
          <w:szCs w:val="21"/>
          <w:rtl/>
        </w:rPr>
        <w:t>جرمهاي جايز در حق طبقات فرودست مسلمان ...........................................................</w:t>
      </w:r>
      <w:r w:rsidRPr="00A04947">
        <w:rPr>
          <w:rFonts w:ascii="IRLotus" w:hAnsi="IRLotus" w:cs="IRLotus"/>
          <w:sz w:val="21"/>
          <w:szCs w:val="21"/>
        </w:rPr>
        <w:t>711</w:t>
      </w:r>
      <w:r w:rsidRPr="00A04947">
        <w:rPr>
          <w:rFonts w:ascii="IRLotus" w:hAnsi="IRLotus" w:cs="IRLotus"/>
          <w:sz w:val="24"/>
          <w:szCs w:val="24"/>
          <w:rtl/>
        </w:rPr>
        <w:t xml:space="preserve">  </w:t>
      </w:r>
      <w:r w:rsidRPr="00A04947">
        <w:rPr>
          <w:rFonts w:ascii="IRLotus" w:hAnsi="IRLotus" w:cs="IRLotus"/>
          <w:sz w:val="21"/>
          <w:szCs w:val="21"/>
          <w:rtl/>
        </w:rPr>
        <w:t>جرمهاي جايز در حق غير مسلمانان..............................................................................</w:t>
      </w:r>
      <w:r w:rsidRPr="00A04947">
        <w:rPr>
          <w:rFonts w:ascii="IRLotus" w:hAnsi="IRLotus" w:cs="IRLotus"/>
          <w:sz w:val="21"/>
          <w:szCs w:val="21"/>
        </w:rPr>
        <w:t>712</w:t>
      </w:r>
      <w:r w:rsidRPr="00A04947">
        <w:rPr>
          <w:rFonts w:ascii="IRLotus" w:eastAsia="Times New Roman" w:hAnsi="IRLotus" w:cs="IRLotus"/>
          <w:sz w:val="37"/>
          <w:szCs w:val="37"/>
          <w:vertAlign w:val="superscript"/>
          <w:rtl/>
        </w:rPr>
        <w:t xml:space="preserve">  </w:t>
      </w:r>
      <w:r w:rsidRPr="00A04947">
        <w:rPr>
          <w:rFonts w:ascii="IRLotus" w:hAnsi="IRLotus" w:cs="IRLotus"/>
          <w:sz w:val="25"/>
          <w:szCs w:val="25"/>
          <w:rtl/>
        </w:rPr>
        <w:t>ايرادات ديگر مجازاتها ياسلامي.....................................................................</w:t>
      </w:r>
      <w:r w:rsidRPr="00A04947">
        <w:rPr>
          <w:rFonts w:ascii="IRLotus" w:hAnsi="IRLotus" w:cs="IRLotus"/>
          <w:sz w:val="25"/>
          <w:szCs w:val="25"/>
        </w:rPr>
        <w:t>713</w:t>
      </w:r>
      <w:r w:rsidRPr="00A04947">
        <w:rPr>
          <w:rFonts w:ascii="IRLotus" w:hAnsi="IRLotus" w:cs="IRLotus"/>
          <w:sz w:val="25"/>
          <w:szCs w:val="25"/>
          <w:rtl/>
        </w:rPr>
        <w:t xml:space="preserve">  تعزيرات...........................................................................................................</w:t>
      </w:r>
      <w:r w:rsidRPr="00A04947">
        <w:rPr>
          <w:rFonts w:ascii="IRLotus" w:hAnsi="IRLotus" w:cs="IRLotus"/>
          <w:sz w:val="25"/>
          <w:szCs w:val="25"/>
        </w:rPr>
        <w:t>718</w:t>
      </w:r>
      <w:r w:rsidRPr="00A04947">
        <w:rPr>
          <w:rFonts w:ascii="IRLotus" w:hAnsi="IRLotus" w:cs="IRLotus"/>
          <w:sz w:val="25"/>
          <w:szCs w:val="25"/>
          <w:rtl/>
        </w:rPr>
        <w:t xml:space="preserve">  قصاص.............................................................................................................</w:t>
      </w:r>
      <w:r w:rsidRPr="00A04947">
        <w:rPr>
          <w:rFonts w:ascii="IRLotus" w:hAnsi="IRLotus" w:cs="IRLotus"/>
          <w:sz w:val="25"/>
          <w:szCs w:val="25"/>
        </w:rPr>
        <w:t>720</w:t>
      </w:r>
      <w:r w:rsidRPr="00A04947">
        <w:rPr>
          <w:rFonts w:ascii="IRLotus" w:hAnsi="IRLotus" w:cs="IRLotus"/>
          <w:sz w:val="25"/>
          <w:szCs w:val="25"/>
          <w:rtl/>
        </w:rPr>
        <w:t xml:space="preserve">  </w:t>
      </w:r>
      <w:r w:rsidRPr="00A04947">
        <w:rPr>
          <w:rFonts w:ascii="IRLotus" w:hAnsi="IRLotus" w:cs="IRLotus"/>
          <w:sz w:val="25"/>
          <w:szCs w:val="25"/>
          <w:rtl/>
        </w:rPr>
        <w:lastRenderedPageBreak/>
        <w:t>ديات................................................................................................................</w:t>
      </w:r>
      <w:r w:rsidRPr="00A04947">
        <w:rPr>
          <w:rFonts w:ascii="IRLotus" w:hAnsi="IRLotus" w:cs="IRLotus"/>
          <w:sz w:val="25"/>
          <w:szCs w:val="25"/>
        </w:rPr>
        <w:t>724</w:t>
      </w:r>
      <w:r w:rsidRPr="00A04947">
        <w:rPr>
          <w:rFonts w:ascii="IRLotus" w:hAnsi="IRLotus" w:cs="IRLotus"/>
          <w:sz w:val="25"/>
          <w:szCs w:val="25"/>
          <w:rtl/>
        </w:rPr>
        <w:t xml:space="preserve">  </w:t>
      </w:r>
    </w:p>
    <w:p w:rsidR="0055770A" w:rsidRPr="00A04947" w:rsidRDefault="00B330F4" w:rsidP="008E7895">
      <w:pPr>
        <w:spacing w:after="0" w:line="240" w:lineRule="auto"/>
        <w:ind w:left="68" w:right="220" w:hanging="9"/>
        <w:jc w:val="left"/>
        <w:rPr>
          <w:rFonts w:ascii="IRLotus" w:hAnsi="IRLotus" w:cs="IRLotus"/>
        </w:rPr>
      </w:pPr>
      <w:r w:rsidRPr="00A04947">
        <w:rPr>
          <w:rFonts w:ascii="IRLotus" w:hAnsi="IRLotus" w:cs="IRLotus"/>
          <w:sz w:val="21"/>
          <w:szCs w:val="21"/>
          <w:rtl/>
        </w:rPr>
        <w:t xml:space="preserve">ديه ي </w:t>
      </w:r>
      <w:r w:rsidRPr="00A04947">
        <w:rPr>
          <w:rFonts w:ascii="IRLotus" w:eastAsia="Times New Roman" w:hAnsi="IRLotus" w:cs="IRLotus"/>
          <w:sz w:val="21"/>
          <w:szCs w:val="21"/>
          <w:rtl/>
        </w:rPr>
        <w:t xml:space="preserve"> </w:t>
      </w:r>
      <w:r w:rsidRPr="00A04947">
        <w:rPr>
          <w:rFonts w:ascii="IRLotus" w:hAnsi="IRLotus" w:cs="IRLotus"/>
          <w:sz w:val="21"/>
          <w:szCs w:val="21"/>
          <w:rtl/>
        </w:rPr>
        <w:t>قتل......................................................................................................................</w:t>
      </w:r>
      <w:r w:rsidRPr="00A04947">
        <w:rPr>
          <w:rFonts w:ascii="IRLotus" w:hAnsi="IRLotus" w:cs="IRLotus"/>
          <w:sz w:val="21"/>
          <w:szCs w:val="21"/>
        </w:rPr>
        <w:t>725</w:t>
      </w:r>
      <w:r w:rsidRPr="00A04947">
        <w:rPr>
          <w:rFonts w:ascii="IRLotus" w:hAnsi="IRLotus" w:cs="IRLotus"/>
          <w:sz w:val="24"/>
          <w:szCs w:val="24"/>
          <w:rtl/>
        </w:rPr>
        <w:t xml:space="preserve">  </w:t>
      </w:r>
      <w:r w:rsidRPr="00A04947">
        <w:rPr>
          <w:rFonts w:ascii="IRLotus" w:hAnsi="IRLotus" w:cs="IRLotus"/>
          <w:sz w:val="21"/>
          <w:szCs w:val="21"/>
          <w:rtl/>
        </w:rPr>
        <w:t>ديه ي اعضاء..................................................................................................................</w:t>
      </w:r>
      <w:r w:rsidRPr="00A04947">
        <w:rPr>
          <w:rFonts w:ascii="IRLotus" w:hAnsi="IRLotus" w:cs="IRLotus"/>
          <w:sz w:val="21"/>
          <w:szCs w:val="21"/>
        </w:rPr>
        <w:t>728</w:t>
      </w:r>
      <w:r w:rsidRPr="00A04947">
        <w:rPr>
          <w:rFonts w:ascii="IRLotus" w:eastAsia="Times New Roman" w:hAnsi="IRLotus" w:cs="IRLotus"/>
          <w:sz w:val="37"/>
          <w:szCs w:val="37"/>
          <w:vertAlign w:val="superscript"/>
          <w:rtl/>
        </w:rPr>
        <w:t xml:space="preserve">  </w:t>
      </w:r>
    </w:p>
    <w:p w:rsidR="0055770A" w:rsidRPr="00A04947" w:rsidRDefault="00B330F4" w:rsidP="008E7895">
      <w:pPr>
        <w:spacing w:after="0" w:line="240" w:lineRule="auto"/>
        <w:ind w:left="0" w:right="247" w:firstLine="241"/>
        <w:jc w:val="left"/>
        <w:rPr>
          <w:rFonts w:ascii="IRLotus" w:hAnsi="IRLotus" w:cs="IRLotus"/>
        </w:rPr>
      </w:pPr>
      <w:r w:rsidRPr="00A04947">
        <w:rPr>
          <w:rFonts w:ascii="IRLotus" w:hAnsi="IRLotus" w:cs="IRLotus"/>
          <w:sz w:val="24"/>
          <w:szCs w:val="24"/>
          <w:rtl/>
        </w:rPr>
        <w:t>نقصانهاي</w:t>
      </w:r>
      <w:r w:rsidRPr="00A04947">
        <w:rPr>
          <w:rFonts w:ascii="IRLotus" w:hAnsi="IRLotus" w:cs="IRLotus"/>
          <w:sz w:val="19"/>
          <w:szCs w:val="19"/>
          <w:rtl/>
        </w:rPr>
        <w:t xml:space="preserve"> </w:t>
      </w:r>
      <w:r w:rsidRPr="00A04947">
        <w:rPr>
          <w:rFonts w:ascii="IRLotus" w:hAnsi="IRLotus" w:cs="IRLotus"/>
          <w:sz w:val="24"/>
          <w:szCs w:val="24"/>
          <w:rtl/>
        </w:rPr>
        <w:t>حقوقي</w:t>
      </w:r>
      <w:r w:rsidRPr="00A04947">
        <w:rPr>
          <w:rFonts w:ascii="IRLotus" w:hAnsi="IRLotus" w:cs="IRLotus"/>
          <w:sz w:val="19"/>
          <w:szCs w:val="19"/>
          <w:rtl/>
        </w:rPr>
        <w:t xml:space="preserve"> </w:t>
      </w:r>
      <w:r w:rsidRPr="00A04947">
        <w:rPr>
          <w:rFonts w:ascii="IRLotus" w:hAnsi="IRLotus" w:cs="IRLotus"/>
          <w:sz w:val="24"/>
          <w:szCs w:val="24"/>
          <w:rtl/>
        </w:rPr>
        <w:t>ديگر</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اسلام ...........................................................................</w:t>
      </w:r>
      <w:r w:rsidRPr="00A04947">
        <w:rPr>
          <w:rFonts w:ascii="IRLotus" w:hAnsi="IRLotus" w:cs="IRLotus"/>
          <w:sz w:val="24"/>
          <w:szCs w:val="24"/>
        </w:rPr>
        <w:t>733</w:t>
      </w:r>
      <w:r w:rsidRPr="00A04947">
        <w:rPr>
          <w:rFonts w:ascii="IRLotus" w:hAnsi="IRLotus" w:cs="IRLotus"/>
          <w:sz w:val="24"/>
          <w:szCs w:val="24"/>
          <w:rtl/>
        </w:rPr>
        <w:t xml:space="preserve">  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743</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17</w:t>
      </w:r>
      <w:r w:rsidRPr="00A04947">
        <w:rPr>
          <w:rFonts w:ascii="IRLotus" w:eastAsia="2  Titr" w:hAnsi="IRLotus" w:cs="IRLotus"/>
          <w:b/>
          <w:bCs/>
          <w:sz w:val="24"/>
          <w:szCs w:val="24"/>
          <w:rtl/>
        </w:rPr>
        <w:t>- افسانه هاي قرآن</w:t>
      </w:r>
      <w:r w:rsidRPr="00A04947">
        <w:rPr>
          <w:rFonts w:ascii="IRLotus" w:eastAsia="Times New Roman" w:hAnsi="IRLotus" w:cs="IRLotus"/>
          <w:b/>
          <w:bCs/>
          <w:sz w:val="24"/>
          <w:szCs w:val="24"/>
          <w:rtl/>
        </w:rPr>
        <w:t xml:space="preserve"> ...........................................................٧٤٥</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157" w:right="191" w:hanging="157"/>
        <w:jc w:val="left"/>
        <w:rPr>
          <w:rFonts w:ascii="IRLotus" w:hAnsi="IRLotus" w:cs="IRLotus"/>
        </w:rPr>
      </w:pPr>
      <w:r w:rsidRPr="00A04947">
        <w:rPr>
          <w:rFonts w:ascii="IRLotus" w:hAnsi="IRLotus" w:cs="IRLotus"/>
          <w:sz w:val="24"/>
          <w:szCs w:val="24"/>
          <w:rtl/>
        </w:rPr>
        <w:t>داستان</w:t>
      </w:r>
      <w:r w:rsidRPr="00A04947">
        <w:rPr>
          <w:rFonts w:ascii="IRLotus" w:hAnsi="IRLotus" w:cs="IRLotus"/>
          <w:sz w:val="19"/>
          <w:szCs w:val="19"/>
          <w:rtl/>
        </w:rPr>
        <w:t xml:space="preserve"> </w:t>
      </w:r>
      <w:r w:rsidRPr="00A04947">
        <w:rPr>
          <w:rFonts w:ascii="IRLotus" w:hAnsi="IRLotus" w:cs="IRLotus"/>
          <w:sz w:val="24"/>
          <w:szCs w:val="24"/>
          <w:rtl/>
        </w:rPr>
        <w:t>خلقت</w:t>
      </w:r>
      <w:r w:rsidRPr="00A04947">
        <w:rPr>
          <w:rFonts w:ascii="IRLotus" w:hAnsi="IRLotus" w:cs="IRLotus"/>
          <w:sz w:val="19"/>
          <w:szCs w:val="19"/>
          <w:rtl/>
        </w:rPr>
        <w:t xml:space="preserve"> </w:t>
      </w:r>
      <w:r w:rsidRPr="00A04947">
        <w:rPr>
          <w:rFonts w:ascii="IRLotus" w:hAnsi="IRLotus" w:cs="IRLotus"/>
          <w:sz w:val="24"/>
          <w:szCs w:val="24"/>
          <w:rtl/>
        </w:rPr>
        <w:t>آدم ..................................................................................................</w:t>
      </w:r>
      <w:r w:rsidRPr="00A04947">
        <w:rPr>
          <w:rFonts w:ascii="IRLotus" w:hAnsi="IRLotus" w:cs="IRLotus"/>
          <w:sz w:val="24"/>
          <w:szCs w:val="24"/>
        </w:rPr>
        <w:t>746</w:t>
      </w:r>
      <w:r w:rsidRPr="00A04947">
        <w:rPr>
          <w:rFonts w:ascii="IRLotus" w:hAnsi="IRLotus" w:cs="IRLotus"/>
          <w:sz w:val="24"/>
          <w:szCs w:val="24"/>
          <w:rtl/>
        </w:rPr>
        <w:t xml:space="preserve">  </w:t>
      </w:r>
      <w:r w:rsidRPr="00A04947">
        <w:rPr>
          <w:rFonts w:ascii="IRLotus" w:hAnsi="IRLotus" w:cs="IRLotus"/>
          <w:sz w:val="25"/>
          <w:szCs w:val="25"/>
          <w:rtl/>
        </w:rPr>
        <w:t>خلقت آدم از گل..............................................................................................</w:t>
      </w:r>
      <w:r w:rsidRPr="00A04947">
        <w:rPr>
          <w:rFonts w:ascii="IRLotus" w:hAnsi="IRLotus" w:cs="IRLotus"/>
          <w:sz w:val="25"/>
          <w:szCs w:val="25"/>
        </w:rPr>
        <w:t>746</w:t>
      </w:r>
      <w:r w:rsidRPr="00A04947">
        <w:rPr>
          <w:rFonts w:ascii="IRLotus" w:hAnsi="IRLotus" w:cs="IRLotus"/>
          <w:sz w:val="25"/>
          <w:szCs w:val="25"/>
          <w:rtl/>
        </w:rPr>
        <w:t xml:space="preserve">  اثبات عظمت انسان..........................................................................................</w:t>
      </w:r>
      <w:r w:rsidRPr="00A04947">
        <w:rPr>
          <w:rFonts w:ascii="IRLotus" w:hAnsi="IRLotus" w:cs="IRLotus"/>
          <w:sz w:val="25"/>
          <w:szCs w:val="25"/>
        </w:rPr>
        <w:t>750</w:t>
      </w:r>
      <w:r w:rsidRPr="00A04947">
        <w:rPr>
          <w:rFonts w:ascii="IRLotus" w:hAnsi="IRLotus" w:cs="IRLotus"/>
          <w:sz w:val="25"/>
          <w:szCs w:val="25"/>
          <w:rtl/>
        </w:rPr>
        <w:t xml:space="preserve">  دستور سجده ي ملائك بر آدم.........................................................................</w:t>
      </w:r>
      <w:r w:rsidRPr="00A04947">
        <w:rPr>
          <w:rFonts w:ascii="IRLotus" w:hAnsi="IRLotus" w:cs="IRLotus"/>
          <w:sz w:val="25"/>
          <w:szCs w:val="25"/>
        </w:rPr>
        <w:t>752</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داستان</w:t>
      </w:r>
      <w:r w:rsidRPr="00A04947">
        <w:rPr>
          <w:rFonts w:ascii="IRLotus" w:hAnsi="IRLotus" w:cs="IRLotus"/>
          <w:sz w:val="19"/>
          <w:szCs w:val="19"/>
          <w:rtl/>
        </w:rPr>
        <w:t xml:space="preserve"> </w:t>
      </w:r>
      <w:r w:rsidRPr="00A04947">
        <w:rPr>
          <w:rFonts w:ascii="IRLotus" w:hAnsi="IRLotus" w:cs="IRLotus"/>
          <w:sz w:val="24"/>
          <w:szCs w:val="24"/>
          <w:rtl/>
        </w:rPr>
        <w:t>ذوالقرنين</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يأجوج</w:t>
      </w:r>
      <w:r w:rsidRPr="00A04947">
        <w:rPr>
          <w:rFonts w:ascii="IRLotus" w:hAnsi="IRLotus" w:cs="IRLotus"/>
          <w:sz w:val="19"/>
          <w:szCs w:val="19"/>
          <w:rtl/>
        </w:rPr>
        <w:t xml:space="preserve"> </w:t>
      </w:r>
      <w:r w:rsidRPr="00A04947">
        <w:rPr>
          <w:rFonts w:ascii="IRLotus" w:hAnsi="IRLotus" w:cs="IRLotus"/>
          <w:sz w:val="24"/>
          <w:szCs w:val="24"/>
          <w:rtl/>
        </w:rPr>
        <w:t>ومأجوج.......................................................................</w:t>
      </w:r>
      <w:r w:rsidRPr="00A04947">
        <w:rPr>
          <w:rFonts w:ascii="IRLotus" w:hAnsi="IRLotus" w:cs="IRLotus"/>
          <w:sz w:val="24"/>
          <w:szCs w:val="24"/>
        </w:rPr>
        <w:t>757</w:t>
      </w:r>
      <w:r w:rsidRPr="00A04947">
        <w:rPr>
          <w:rFonts w:ascii="IRLotus" w:hAnsi="IRLotus" w:cs="IRLotus"/>
          <w:sz w:val="24"/>
          <w:szCs w:val="24"/>
          <w:rtl/>
        </w:rPr>
        <w:t>داستان</w:t>
      </w:r>
      <w:r w:rsidRPr="00A04947">
        <w:rPr>
          <w:rFonts w:ascii="IRLotus" w:hAnsi="IRLotus" w:cs="IRLotus"/>
          <w:sz w:val="19"/>
          <w:szCs w:val="19"/>
          <w:rtl/>
        </w:rPr>
        <w:t xml:space="preserve"> </w:t>
      </w:r>
      <w:r w:rsidRPr="00A04947">
        <w:rPr>
          <w:rFonts w:ascii="IRLotus" w:hAnsi="IRLotus" w:cs="IRLotus"/>
          <w:sz w:val="24"/>
          <w:szCs w:val="24"/>
          <w:rtl/>
        </w:rPr>
        <w:t>نوح ............................................................................................................</w:t>
      </w:r>
      <w:r w:rsidRPr="00A04947">
        <w:rPr>
          <w:rFonts w:ascii="IRLotus" w:hAnsi="IRLotus" w:cs="IRLotus"/>
          <w:sz w:val="24"/>
          <w:szCs w:val="24"/>
        </w:rPr>
        <w:t>762</w:t>
      </w:r>
    </w:p>
    <w:p w:rsidR="0055770A" w:rsidRPr="00A04947" w:rsidRDefault="00B330F4" w:rsidP="008E7895">
      <w:pPr>
        <w:spacing w:after="0" w:line="240" w:lineRule="auto"/>
        <w:ind w:left="225" w:right="191" w:firstLine="160"/>
        <w:jc w:val="left"/>
        <w:rPr>
          <w:rFonts w:ascii="IRLotus" w:hAnsi="IRLotus" w:cs="IRLotus"/>
        </w:rPr>
      </w:pPr>
      <w:r w:rsidRPr="00A04947">
        <w:rPr>
          <w:rFonts w:ascii="IRLotus" w:hAnsi="IRLotus" w:cs="IRLotus"/>
          <w:sz w:val="25"/>
          <w:szCs w:val="25"/>
          <w:rtl/>
        </w:rPr>
        <w:lastRenderedPageBreak/>
        <w:t>عدم امكان جاي دادن تمام نسل حيوانات در يك كشتي.................................</w:t>
      </w:r>
      <w:r w:rsidRPr="00A04947">
        <w:rPr>
          <w:rFonts w:ascii="IRLotus" w:hAnsi="IRLotus" w:cs="IRLotus"/>
          <w:sz w:val="25"/>
          <w:szCs w:val="25"/>
        </w:rPr>
        <w:t>762</w:t>
      </w:r>
      <w:r w:rsidRPr="00A04947">
        <w:rPr>
          <w:rFonts w:ascii="IRLotus" w:hAnsi="IRLotus" w:cs="IRLotus"/>
          <w:sz w:val="25"/>
          <w:szCs w:val="25"/>
          <w:rtl/>
        </w:rPr>
        <w:t xml:space="preserve">  نسل نوح سرآغاز نسل بعد از طوفان است......................................................</w:t>
      </w:r>
      <w:r w:rsidRPr="00A04947">
        <w:rPr>
          <w:rFonts w:ascii="IRLotus" w:hAnsi="IRLotus" w:cs="IRLotus"/>
          <w:sz w:val="25"/>
          <w:szCs w:val="25"/>
        </w:rPr>
        <w:t>763</w:t>
      </w:r>
      <w:r w:rsidRPr="00A04947">
        <w:rPr>
          <w:rFonts w:ascii="IRLotus" w:hAnsi="IRLotus" w:cs="IRLotus"/>
          <w:sz w:val="25"/>
          <w:szCs w:val="25"/>
          <w:rtl/>
        </w:rPr>
        <w:t xml:space="preserve">  كشت نوح ي آ يهاي برا يآيندگان است..............................................................</w:t>
      </w:r>
      <w:r w:rsidRPr="00A04947">
        <w:rPr>
          <w:rFonts w:ascii="IRLotus" w:hAnsi="IRLotus" w:cs="IRLotus"/>
          <w:sz w:val="25"/>
          <w:szCs w:val="25"/>
        </w:rPr>
        <w:t>764</w:t>
      </w:r>
      <w:r w:rsidRPr="00A04947">
        <w:rPr>
          <w:rFonts w:ascii="IRLotus" w:hAnsi="IRLotus" w:cs="IRLotus"/>
          <w:sz w:val="25"/>
          <w:szCs w:val="25"/>
          <w:rtl/>
        </w:rPr>
        <w:t xml:space="preserve">  </w:t>
      </w:r>
      <w:r w:rsidRPr="00A04947">
        <w:rPr>
          <w:rFonts w:ascii="IRLotus" w:hAnsi="IRLotus" w:cs="IRLotus"/>
          <w:sz w:val="24"/>
          <w:szCs w:val="24"/>
          <w:rtl/>
        </w:rPr>
        <w:t>هاروت</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ماروت ...................................................................................................</w:t>
      </w:r>
      <w:r w:rsidRPr="00A04947">
        <w:rPr>
          <w:rFonts w:ascii="IRLotus" w:hAnsi="IRLotus" w:cs="IRLotus"/>
          <w:sz w:val="24"/>
          <w:szCs w:val="24"/>
        </w:rPr>
        <w:t>765</w:t>
      </w:r>
      <w:r w:rsidRPr="00A04947">
        <w:rPr>
          <w:rFonts w:ascii="IRLotus" w:hAnsi="IRLotus" w:cs="IRLotus"/>
          <w:sz w:val="24"/>
          <w:szCs w:val="24"/>
          <w:rtl/>
        </w:rPr>
        <w:t xml:space="preserve">  ادعاي</w:t>
      </w:r>
      <w:r w:rsidRPr="00A04947">
        <w:rPr>
          <w:rFonts w:ascii="IRLotus" w:hAnsi="IRLotus" w:cs="IRLotus"/>
          <w:sz w:val="19"/>
          <w:szCs w:val="19"/>
          <w:rtl/>
        </w:rPr>
        <w:t xml:space="preserve"> </w:t>
      </w:r>
      <w:r w:rsidRPr="00A04947">
        <w:rPr>
          <w:rFonts w:ascii="IRLotus" w:hAnsi="IRLotus" w:cs="IRLotus"/>
          <w:sz w:val="24"/>
          <w:szCs w:val="24"/>
          <w:rtl/>
        </w:rPr>
        <w:t>اينكه</w:t>
      </w:r>
      <w:r w:rsidRPr="00A04947">
        <w:rPr>
          <w:rFonts w:ascii="IRLotus" w:hAnsi="IRLotus" w:cs="IRLotus"/>
          <w:sz w:val="19"/>
          <w:szCs w:val="19"/>
          <w:rtl/>
        </w:rPr>
        <w:t xml:space="preserve"> </w:t>
      </w:r>
      <w:r w:rsidRPr="00A04947">
        <w:rPr>
          <w:rFonts w:ascii="IRLotus" w:hAnsi="IRLotus" w:cs="IRLotus"/>
          <w:sz w:val="24"/>
          <w:szCs w:val="24"/>
          <w:rtl/>
        </w:rPr>
        <w:t>بدن</w:t>
      </w:r>
      <w:r w:rsidRPr="00A04947">
        <w:rPr>
          <w:rFonts w:ascii="IRLotus" w:hAnsi="IRLotus" w:cs="IRLotus"/>
          <w:sz w:val="19"/>
          <w:szCs w:val="19"/>
          <w:rtl/>
        </w:rPr>
        <w:t xml:space="preserve"> </w:t>
      </w:r>
      <w:r w:rsidRPr="00A04947">
        <w:rPr>
          <w:rFonts w:ascii="IRLotus" w:hAnsi="IRLotus" w:cs="IRLotus"/>
          <w:sz w:val="24"/>
          <w:szCs w:val="24"/>
          <w:rtl/>
        </w:rPr>
        <w:t>فرعون</w:t>
      </w:r>
      <w:r w:rsidRPr="00A04947">
        <w:rPr>
          <w:rFonts w:ascii="IRLotus" w:hAnsi="IRLotus" w:cs="IRLotus"/>
          <w:sz w:val="19"/>
          <w:szCs w:val="19"/>
          <w:rtl/>
        </w:rPr>
        <w:t xml:space="preserve"> </w:t>
      </w:r>
      <w:r w:rsidRPr="00A04947">
        <w:rPr>
          <w:rFonts w:ascii="IRLotus" w:hAnsi="IRLotus" w:cs="IRLotus"/>
          <w:sz w:val="24"/>
          <w:szCs w:val="24"/>
          <w:rtl/>
        </w:rPr>
        <w:t>غرق</w:t>
      </w:r>
      <w:r w:rsidRPr="00A04947">
        <w:rPr>
          <w:rFonts w:ascii="IRLotus" w:hAnsi="IRLotus" w:cs="IRLotus"/>
          <w:sz w:val="19"/>
          <w:szCs w:val="19"/>
          <w:rtl/>
        </w:rPr>
        <w:t xml:space="preserve"> </w:t>
      </w:r>
      <w:r w:rsidRPr="00A04947">
        <w:rPr>
          <w:rFonts w:ascii="IRLotus" w:hAnsi="IRLotus" w:cs="IRLotus"/>
          <w:sz w:val="24"/>
          <w:szCs w:val="24"/>
          <w:rtl/>
        </w:rPr>
        <w:t>شده</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معرض</w:t>
      </w:r>
      <w:r w:rsidRPr="00A04947">
        <w:rPr>
          <w:rFonts w:ascii="IRLotus" w:hAnsi="IRLotus" w:cs="IRLotus"/>
          <w:sz w:val="19"/>
          <w:szCs w:val="19"/>
          <w:rtl/>
        </w:rPr>
        <w:t xml:space="preserve"> </w:t>
      </w:r>
      <w:r w:rsidRPr="00A04947">
        <w:rPr>
          <w:rFonts w:ascii="IRLotus" w:hAnsi="IRLotus" w:cs="IRLotus"/>
          <w:sz w:val="24"/>
          <w:szCs w:val="24"/>
          <w:rtl/>
        </w:rPr>
        <w:t>ديد</w:t>
      </w:r>
      <w:r w:rsidRPr="00A04947">
        <w:rPr>
          <w:rFonts w:ascii="IRLotus" w:hAnsi="IRLotus" w:cs="IRLotus"/>
          <w:sz w:val="19"/>
          <w:szCs w:val="19"/>
          <w:rtl/>
        </w:rPr>
        <w:t xml:space="preserve"> </w:t>
      </w:r>
      <w:r w:rsidRPr="00A04947">
        <w:rPr>
          <w:rFonts w:ascii="IRLotus" w:hAnsi="IRLotus" w:cs="IRLotus"/>
          <w:sz w:val="24"/>
          <w:szCs w:val="24"/>
          <w:rtl/>
        </w:rPr>
        <w:t>مردمان</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19"/>
          <w:szCs w:val="19"/>
          <w:rtl/>
        </w:rPr>
        <w:t xml:space="preserve"> </w:t>
      </w:r>
      <w:r w:rsidRPr="00A04947">
        <w:rPr>
          <w:rFonts w:ascii="IRLotus" w:hAnsi="IRLotus" w:cs="IRLotus"/>
          <w:sz w:val="24"/>
          <w:szCs w:val="24"/>
          <w:rtl/>
        </w:rPr>
        <w:t>تا</w:t>
      </w:r>
      <w:r w:rsidRPr="00A04947">
        <w:rPr>
          <w:rFonts w:ascii="IRLotus" w:hAnsi="IRLotus" w:cs="IRLotus"/>
          <w:sz w:val="19"/>
          <w:szCs w:val="19"/>
          <w:rtl/>
        </w:rPr>
        <w:t xml:space="preserve"> </w:t>
      </w:r>
      <w:r w:rsidRPr="00A04947">
        <w:rPr>
          <w:rFonts w:ascii="IRLotus" w:hAnsi="IRLotus" w:cs="IRLotus"/>
          <w:sz w:val="24"/>
          <w:szCs w:val="24"/>
          <w:rtl/>
        </w:rPr>
        <w:t>عبرت</w:t>
      </w:r>
      <w:r w:rsidRPr="00A04947">
        <w:rPr>
          <w:rFonts w:ascii="IRLotus" w:hAnsi="IRLotus" w:cs="IRLotus"/>
          <w:sz w:val="19"/>
          <w:szCs w:val="19"/>
          <w:rtl/>
        </w:rPr>
        <w:t xml:space="preserve"> </w:t>
      </w:r>
      <w:r w:rsidRPr="00A04947">
        <w:rPr>
          <w:rFonts w:ascii="IRLotus" w:hAnsi="IRLotus" w:cs="IRLotus"/>
          <w:sz w:val="24"/>
          <w:szCs w:val="24"/>
          <w:rtl/>
        </w:rPr>
        <w:t>بگيرند....</w:t>
      </w:r>
      <w:r w:rsidRPr="00A04947">
        <w:rPr>
          <w:rFonts w:ascii="IRLotus" w:hAnsi="IRLotus" w:cs="IRLotus"/>
          <w:sz w:val="24"/>
          <w:szCs w:val="24"/>
        </w:rPr>
        <w:t>767</w:t>
      </w:r>
      <w:r w:rsidRPr="00A04947">
        <w:rPr>
          <w:rFonts w:ascii="IRLotus" w:hAnsi="IRLotus" w:cs="IRLotus"/>
          <w:sz w:val="24"/>
          <w:szCs w:val="24"/>
          <w:rtl/>
        </w:rPr>
        <w:t xml:space="preserve">  داستان</w:t>
      </w:r>
      <w:r w:rsidRPr="00A04947">
        <w:rPr>
          <w:rFonts w:ascii="IRLotus" w:hAnsi="IRLotus" w:cs="IRLotus"/>
          <w:sz w:val="19"/>
          <w:szCs w:val="19"/>
          <w:rtl/>
        </w:rPr>
        <w:t xml:space="preserve"> </w:t>
      </w:r>
      <w:r w:rsidRPr="00A04947">
        <w:rPr>
          <w:rFonts w:ascii="IRLotus" w:hAnsi="IRLotus" w:cs="IRLotus"/>
          <w:sz w:val="24"/>
          <w:szCs w:val="24"/>
          <w:rtl/>
        </w:rPr>
        <w:t>سليمان .......................................................................................................</w:t>
      </w:r>
      <w:r w:rsidRPr="00A04947">
        <w:rPr>
          <w:rFonts w:ascii="IRLotus" w:hAnsi="IRLotus" w:cs="IRLotus"/>
          <w:sz w:val="24"/>
          <w:szCs w:val="24"/>
        </w:rPr>
        <w:t>768</w:t>
      </w:r>
      <w:r w:rsidRPr="00A04947">
        <w:rPr>
          <w:rFonts w:ascii="IRLotus" w:hAnsi="IRLotus" w:cs="IRLotus"/>
          <w:sz w:val="24"/>
          <w:szCs w:val="24"/>
          <w:rtl/>
        </w:rPr>
        <w:t xml:space="preserve">  عصاي</w:t>
      </w:r>
      <w:r w:rsidRPr="00A04947">
        <w:rPr>
          <w:rFonts w:ascii="IRLotus" w:hAnsi="IRLotus" w:cs="IRLotus"/>
          <w:sz w:val="19"/>
          <w:szCs w:val="19"/>
          <w:rtl/>
        </w:rPr>
        <w:t xml:space="preserve"> </w:t>
      </w:r>
      <w:r w:rsidRPr="00A04947">
        <w:rPr>
          <w:rFonts w:ascii="IRLotus" w:hAnsi="IRLotus" w:cs="IRLotus"/>
          <w:sz w:val="24"/>
          <w:szCs w:val="24"/>
          <w:rtl/>
        </w:rPr>
        <w:t>سليمان .......................................................................................................</w:t>
      </w:r>
      <w:r w:rsidRPr="00A04947">
        <w:rPr>
          <w:rFonts w:ascii="IRLotus" w:hAnsi="IRLotus" w:cs="IRLotus"/>
          <w:sz w:val="24"/>
          <w:szCs w:val="24"/>
        </w:rPr>
        <w:t>771</w:t>
      </w:r>
      <w:r w:rsidRPr="00A04947">
        <w:rPr>
          <w:rFonts w:ascii="IRLotus" w:hAnsi="IRLotus" w:cs="IRLotus"/>
          <w:sz w:val="24"/>
          <w:szCs w:val="24"/>
          <w:rtl/>
        </w:rPr>
        <w:t xml:space="preserve">  صحبت</w:t>
      </w:r>
      <w:r w:rsidRPr="00A04947">
        <w:rPr>
          <w:rFonts w:ascii="IRLotus" w:hAnsi="IRLotus" w:cs="IRLotus"/>
          <w:sz w:val="19"/>
          <w:szCs w:val="19"/>
          <w:rtl/>
        </w:rPr>
        <w:t xml:space="preserve"> </w:t>
      </w:r>
      <w:r w:rsidRPr="00A04947">
        <w:rPr>
          <w:rFonts w:ascii="IRLotus" w:hAnsi="IRLotus" w:cs="IRLotus"/>
          <w:sz w:val="24"/>
          <w:szCs w:val="24"/>
          <w:rtl/>
        </w:rPr>
        <w:t>كردن</w:t>
      </w:r>
      <w:r w:rsidRPr="00A04947">
        <w:rPr>
          <w:rFonts w:ascii="IRLotus" w:hAnsi="IRLotus" w:cs="IRLotus"/>
          <w:sz w:val="19"/>
          <w:szCs w:val="19"/>
          <w:rtl/>
        </w:rPr>
        <w:t xml:space="preserve"> </w:t>
      </w:r>
      <w:r w:rsidRPr="00A04947">
        <w:rPr>
          <w:rFonts w:ascii="IRLotus" w:hAnsi="IRLotus" w:cs="IRLotus"/>
          <w:sz w:val="24"/>
          <w:szCs w:val="24"/>
          <w:rtl/>
        </w:rPr>
        <w:t>مورچه</w:t>
      </w:r>
      <w:r w:rsidRPr="00A04947">
        <w:rPr>
          <w:rFonts w:ascii="IRLotus" w:hAnsi="IRLotus" w:cs="IRLotus"/>
          <w:sz w:val="19"/>
          <w:szCs w:val="19"/>
          <w:rtl/>
        </w:rPr>
        <w:t xml:space="preserve"> </w:t>
      </w:r>
      <w:r w:rsidRPr="00A04947">
        <w:rPr>
          <w:rFonts w:ascii="IRLotus" w:hAnsi="IRLotus" w:cs="IRLotus"/>
          <w:sz w:val="24"/>
          <w:szCs w:val="24"/>
          <w:rtl/>
        </w:rPr>
        <w:t>ها</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هد</w:t>
      </w:r>
      <w:r w:rsidRPr="00A04947">
        <w:rPr>
          <w:rFonts w:ascii="IRLotus" w:hAnsi="IRLotus" w:cs="IRLotus"/>
          <w:sz w:val="19"/>
          <w:szCs w:val="19"/>
          <w:rtl/>
        </w:rPr>
        <w:t xml:space="preserve"> </w:t>
      </w:r>
      <w:r w:rsidRPr="00A04947">
        <w:rPr>
          <w:rFonts w:ascii="IRLotus" w:hAnsi="IRLotus" w:cs="IRLotus"/>
          <w:sz w:val="24"/>
          <w:szCs w:val="24"/>
          <w:rtl/>
        </w:rPr>
        <w:t>هد ..........................................................................</w:t>
      </w:r>
      <w:r w:rsidRPr="00A04947">
        <w:rPr>
          <w:rFonts w:ascii="IRLotus" w:hAnsi="IRLotus" w:cs="IRLotus"/>
          <w:sz w:val="24"/>
          <w:szCs w:val="24"/>
        </w:rPr>
        <w:t>773</w:t>
      </w:r>
      <w:r w:rsidRPr="00A04947">
        <w:rPr>
          <w:rFonts w:ascii="IRLotus" w:hAnsi="IRLotus" w:cs="IRLotus"/>
          <w:sz w:val="24"/>
          <w:szCs w:val="24"/>
          <w:rtl/>
        </w:rPr>
        <w:t xml:space="preserve">  مرگ</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زنده</w:t>
      </w:r>
      <w:r w:rsidRPr="00A04947">
        <w:rPr>
          <w:rFonts w:ascii="IRLotus" w:hAnsi="IRLotus" w:cs="IRLotus"/>
          <w:sz w:val="19"/>
          <w:szCs w:val="19"/>
          <w:rtl/>
        </w:rPr>
        <w:t xml:space="preserve"> </w:t>
      </w:r>
      <w:r w:rsidRPr="00A04947">
        <w:rPr>
          <w:rFonts w:ascii="IRLotus" w:hAnsi="IRLotus" w:cs="IRLotus"/>
          <w:sz w:val="24"/>
          <w:szCs w:val="24"/>
          <w:rtl/>
        </w:rPr>
        <w:t>كردن</w:t>
      </w:r>
      <w:r w:rsidRPr="00A04947">
        <w:rPr>
          <w:rFonts w:ascii="IRLotus" w:hAnsi="IRLotus" w:cs="IRLotus"/>
          <w:sz w:val="19"/>
          <w:szCs w:val="19"/>
          <w:rtl/>
        </w:rPr>
        <w:t xml:space="preserve"> </w:t>
      </w:r>
      <w:r w:rsidRPr="00A04947">
        <w:rPr>
          <w:rFonts w:ascii="IRLotus" w:hAnsi="IRLotus" w:cs="IRLotus"/>
          <w:sz w:val="24"/>
          <w:szCs w:val="24"/>
          <w:rtl/>
        </w:rPr>
        <w:t>هزاران</w:t>
      </w:r>
      <w:r w:rsidRPr="00A04947">
        <w:rPr>
          <w:rFonts w:ascii="IRLotus" w:hAnsi="IRLotus" w:cs="IRLotus"/>
          <w:sz w:val="19"/>
          <w:szCs w:val="19"/>
          <w:rtl/>
        </w:rPr>
        <w:t xml:space="preserve"> </w:t>
      </w:r>
      <w:r w:rsidRPr="00A04947">
        <w:rPr>
          <w:rFonts w:ascii="IRLotus" w:hAnsi="IRLotus" w:cs="IRLotus"/>
          <w:sz w:val="24"/>
          <w:szCs w:val="24"/>
          <w:rtl/>
        </w:rPr>
        <w:t>انسان.............................................................................</w:t>
      </w:r>
      <w:r w:rsidRPr="00A04947">
        <w:rPr>
          <w:rFonts w:ascii="IRLotus" w:hAnsi="IRLotus" w:cs="IRLotus"/>
          <w:sz w:val="24"/>
          <w:szCs w:val="24"/>
        </w:rPr>
        <w:t>775</w:t>
      </w:r>
      <w:r w:rsidRPr="00A04947">
        <w:rPr>
          <w:rFonts w:ascii="IRLotus" w:hAnsi="IRLotus" w:cs="IRLotus"/>
          <w:sz w:val="24"/>
          <w:szCs w:val="24"/>
          <w:rtl/>
        </w:rPr>
        <w:t xml:space="preserve">  مرگ</w:t>
      </w:r>
      <w:r w:rsidRPr="00A04947">
        <w:rPr>
          <w:rFonts w:ascii="IRLotus" w:hAnsi="IRLotus" w:cs="IRLotus"/>
          <w:sz w:val="19"/>
          <w:szCs w:val="19"/>
          <w:rtl/>
        </w:rPr>
        <w:t xml:space="preserve"> </w:t>
      </w:r>
      <w:r w:rsidRPr="00A04947">
        <w:rPr>
          <w:rFonts w:ascii="IRLotus" w:hAnsi="IRLotus" w:cs="IRLotus"/>
          <w:sz w:val="24"/>
          <w:szCs w:val="24"/>
          <w:rtl/>
        </w:rPr>
        <w:t>صد</w:t>
      </w:r>
      <w:r w:rsidRPr="00A04947">
        <w:rPr>
          <w:rFonts w:ascii="IRLotus" w:hAnsi="IRLotus" w:cs="IRLotus"/>
          <w:sz w:val="19"/>
          <w:szCs w:val="19"/>
          <w:rtl/>
        </w:rPr>
        <w:t xml:space="preserve"> </w:t>
      </w:r>
      <w:r w:rsidRPr="00A04947">
        <w:rPr>
          <w:rFonts w:ascii="IRLotus" w:hAnsi="IRLotus" w:cs="IRLotus"/>
          <w:sz w:val="24"/>
          <w:szCs w:val="24"/>
          <w:rtl/>
        </w:rPr>
        <w:t>ساله</w:t>
      </w:r>
      <w:r w:rsidRPr="00A04947">
        <w:rPr>
          <w:rFonts w:ascii="IRLotus" w:hAnsi="IRLotus" w:cs="IRLotus"/>
          <w:sz w:val="19"/>
          <w:szCs w:val="19"/>
          <w:rtl/>
        </w:rPr>
        <w:t xml:space="preserve"> </w:t>
      </w:r>
      <w:r w:rsidRPr="00A04947">
        <w:rPr>
          <w:rFonts w:ascii="IRLotus" w:hAnsi="IRLotus" w:cs="IRLotus"/>
          <w:sz w:val="24"/>
          <w:szCs w:val="24"/>
          <w:rtl/>
        </w:rPr>
        <w:t>وزنده</w:t>
      </w:r>
      <w:r w:rsidRPr="00A04947">
        <w:rPr>
          <w:rFonts w:ascii="IRLotus" w:hAnsi="IRLotus" w:cs="IRLotus"/>
          <w:sz w:val="19"/>
          <w:szCs w:val="19"/>
          <w:rtl/>
        </w:rPr>
        <w:t xml:space="preserve"> </w:t>
      </w:r>
      <w:r w:rsidRPr="00A04947">
        <w:rPr>
          <w:rFonts w:ascii="IRLotus" w:hAnsi="IRLotus" w:cs="IRLotus"/>
          <w:sz w:val="24"/>
          <w:szCs w:val="24"/>
          <w:rtl/>
        </w:rPr>
        <w:t>شدن</w:t>
      </w:r>
      <w:r w:rsidRPr="00A04947">
        <w:rPr>
          <w:rFonts w:ascii="IRLotus" w:hAnsi="IRLotus" w:cs="IRLotus"/>
          <w:sz w:val="19"/>
          <w:szCs w:val="19"/>
          <w:rtl/>
        </w:rPr>
        <w:t xml:space="preserve"> </w:t>
      </w:r>
      <w:r w:rsidRPr="00A04947">
        <w:rPr>
          <w:rFonts w:ascii="IRLotus" w:hAnsi="IRLotus" w:cs="IRLotus"/>
          <w:sz w:val="24"/>
          <w:szCs w:val="24"/>
          <w:rtl/>
        </w:rPr>
        <w:t>دوباره ..........................................................................</w:t>
      </w:r>
      <w:r w:rsidRPr="00A04947">
        <w:rPr>
          <w:rFonts w:ascii="IRLotus" w:hAnsi="IRLotus" w:cs="IRLotus"/>
          <w:sz w:val="24"/>
          <w:szCs w:val="24"/>
        </w:rPr>
        <w:t>776</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گذشتگان</w:t>
      </w:r>
      <w:r w:rsidRPr="00A04947">
        <w:rPr>
          <w:rFonts w:ascii="IRLotus" w:hAnsi="IRLotus" w:cs="IRLotus"/>
          <w:sz w:val="19"/>
          <w:szCs w:val="19"/>
          <w:rtl/>
        </w:rPr>
        <w:t xml:space="preserve"> </w:t>
      </w:r>
      <w:r w:rsidRPr="00A04947">
        <w:rPr>
          <w:rFonts w:ascii="IRLotus" w:hAnsi="IRLotus" w:cs="IRLotus"/>
          <w:sz w:val="24"/>
          <w:szCs w:val="24"/>
          <w:rtl/>
        </w:rPr>
        <w:t>داراي</w:t>
      </w:r>
      <w:r w:rsidRPr="00A04947">
        <w:rPr>
          <w:rFonts w:ascii="IRLotus" w:hAnsi="IRLotus" w:cs="IRLotus"/>
          <w:sz w:val="19"/>
          <w:szCs w:val="19"/>
          <w:rtl/>
        </w:rPr>
        <w:t xml:space="preserve"> </w:t>
      </w:r>
      <w:r w:rsidRPr="00A04947">
        <w:rPr>
          <w:rFonts w:ascii="IRLotus" w:hAnsi="IRLotus" w:cs="IRLotus"/>
          <w:sz w:val="24"/>
          <w:szCs w:val="24"/>
          <w:rtl/>
        </w:rPr>
        <w:t>قدرت</w:t>
      </w:r>
      <w:r w:rsidRPr="00A04947">
        <w:rPr>
          <w:rFonts w:ascii="IRLotus" w:hAnsi="IRLotus" w:cs="IRLotus"/>
          <w:sz w:val="19"/>
          <w:szCs w:val="19"/>
          <w:rtl/>
        </w:rPr>
        <w:t xml:space="preserve"> </w:t>
      </w:r>
      <w:r w:rsidRPr="00A04947">
        <w:rPr>
          <w:rFonts w:ascii="IRLotus" w:hAnsi="IRLotus" w:cs="IRLotus"/>
          <w:sz w:val="24"/>
          <w:szCs w:val="24"/>
          <w:rtl/>
        </w:rPr>
        <w:t>بيشتري</w:t>
      </w:r>
      <w:r w:rsidRPr="00A04947">
        <w:rPr>
          <w:rFonts w:ascii="IRLotus" w:hAnsi="IRLotus" w:cs="IRLotus"/>
          <w:sz w:val="19"/>
          <w:szCs w:val="19"/>
          <w:rtl/>
        </w:rPr>
        <w:t xml:space="preserve"> </w:t>
      </w:r>
      <w:r w:rsidRPr="00A04947">
        <w:rPr>
          <w:rFonts w:ascii="IRLotus" w:hAnsi="IRLotus" w:cs="IRLotus"/>
          <w:sz w:val="24"/>
          <w:szCs w:val="24"/>
          <w:rtl/>
        </w:rPr>
        <w:t>نسبت</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ما</w:t>
      </w:r>
      <w:r w:rsidRPr="00A04947">
        <w:rPr>
          <w:rFonts w:ascii="IRLotus" w:hAnsi="IRLotus" w:cs="IRLotus"/>
          <w:sz w:val="19"/>
          <w:szCs w:val="19"/>
          <w:rtl/>
        </w:rPr>
        <w:t xml:space="preserve"> </w:t>
      </w:r>
      <w:r w:rsidRPr="00A04947">
        <w:rPr>
          <w:rFonts w:ascii="IRLotus" w:hAnsi="IRLotus" w:cs="IRLotus"/>
          <w:sz w:val="24"/>
          <w:szCs w:val="24"/>
          <w:rtl/>
        </w:rPr>
        <w:t>بودند؟ ...........................................</w:t>
      </w:r>
      <w:r w:rsidRPr="00A04947">
        <w:rPr>
          <w:rFonts w:ascii="IRLotus" w:hAnsi="IRLotus" w:cs="IRLotus"/>
          <w:sz w:val="24"/>
          <w:szCs w:val="24"/>
        </w:rPr>
        <w:t>777</w:t>
      </w:r>
      <w:r w:rsidRPr="00A04947">
        <w:rPr>
          <w:rFonts w:ascii="IRLotus" w:hAnsi="IRLotus" w:cs="IRLotus"/>
          <w:sz w:val="24"/>
          <w:szCs w:val="24"/>
          <w:rtl/>
        </w:rPr>
        <w:t xml:space="preserve">  ادعاي</w:t>
      </w:r>
      <w:r w:rsidRPr="00A04947">
        <w:rPr>
          <w:rFonts w:ascii="IRLotus" w:hAnsi="IRLotus" w:cs="IRLotus"/>
          <w:sz w:val="19"/>
          <w:szCs w:val="19"/>
          <w:rtl/>
        </w:rPr>
        <w:t xml:space="preserve"> </w:t>
      </w:r>
      <w:r w:rsidRPr="00A04947">
        <w:rPr>
          <w:rFonts w:ascii="IRLotus" w:hAnsi="IRLotus" w:cs="IRLotus"/>
          <w:sz w:val="24"/>
          <w:szCs w:val="24"/>
          <w:rtl/>
        </w:rPr>
        <w:t>اينكه</w:t>
      </w:r>
      <w:r w:rsidRPr="00A04947">
        <w:rPr>
          <w:rFonts w:ascii="IRLotus" w:hAnsi="IRLotus" w:cs="IRLotus"/>
          <w:sz w:val="19"/>
          <w:szCs w:val="19"/>
          <w:rtl/>
        </w:rPr>
        <w:t xml:space="preserve"> </w:t>
      </w:r>
      <w:r w:rsidRPr="00A04947">
        <w:rPr>
          <w:rFonts w:ascii="IRLotus" w:hAnsi="IRLotus" w:cs="IRLotus"/>
          <w:sz w:val="24"/>
          <w:szCs w:val="24"/>
          <w:rtl/>
        </w:rPr>
        <w:t>شهرهايي</w:t>
      </w:r>
      <w:r w:rsidRPr="00A04947">
        <w:rPr>
          <w:rFonts w:ascii="IRLotus" w:hAnsi="IRLotus" w:cs="IRLotus"/>
          <w:sz w:val="19"/>
          <w:szCs w:val="19"/>
          <w:rtl/>
        </w:rPr>
        <w:t xml:space="preserve"> </w:t>
      </w:r>
      <w:r w:rsidRPr="00A04947">
        <w:rPr>
          <w:rFonts w:ascii="IRLotus" w:hAnsi="IRLotus" w:cs="IRLotus"/>
          <w:sz w:val="24"/>
          <w:szCs w:val="24"/>
          <w:rtl/>
        </w:rPr>
        <w:t>كه</w:t>
      </w:r>
      <w:r w:rsidRPr="00A04947">
        <w:rPr>
          <w:rFonts w:ascii="IRLotus" w:hAnsi="IRLotus" w:cs="IRLotus"/>
          <w:sz w:val="19"/>
          <w:szCs w:val="19"/>
          <w:rtl/>
        </w:rPr>
        <w:t xml:space="preserve"> </w:t>
      </w:r>
      <w:r w:rsidRPr="00A04947">
        <w:rPr>
          <w:rFonts w:ascii="IRLotus" w:hAnsi="IRLotus" w:cs="IRLotus"/>
          <w:sz w:val="24"/>
          <w:szCs w:val="24"/>
          <w:rtl/>
        </w:rPr>
        <w:t>با</w:t>
      </w:r>
      <w:r w:rsidRPr="00A04947">
        <w:rPr>
          <w:rFonts w:ascii="IRLotus" w:hAnsi="IRLotus" w:cs="IRLotus"/>
          <w:sz w:val="19"/>
          <w:szCs w:val="19"/>
          <w:rtl/>
        </w:rPr>
        <w:t xml:space="preserve"> </w:t>
      </w:r>
      <w:r w:rsidRPr="00A04947">
        <w:rPr>
          <w:rFonts w:ascii="IRLotus" w:hAnsi="IRLotus" w:cs="IRLotus"/>
          <w:sz w:val="24"/>
          <w:szCs w:val="24"/>
          <w:rtl/>
        </w:rPr>
        <w:t>غضب</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خراب</w:t>
      </w:r>
      <w:r w:rsidRPr="00A04947">
        <w:rPr>
          <w:rFonts w:ascii="IRLotus" w:hAnsi="IRLotus" w:cs="IRLotus"/>
          <w:sz w:val="19"/>
          <w:szCs w:val="19"/>
          <w:rtl/>
        </w:rPr>
        <w:t xml:space="preserve"> </w:t>
      </w:r>
      <w:r w:rsidRPr="00A04947">
        <w:rPr>
          <w:rFonts w:ascii="IRLotus" w:hAnsi="IRLotus" w:cs="IRLotus"/>
          <w:sz w:val="24"/>
          <w:szCs w:val="24"/>
          <w:rtl/>
        </w:rPr>
        <w:t>شده</w:t>
      </w:r>
      <w:r w:rsidRPr="00A04947">
        <w:rPr>
          <w:rFonts w:ascii="IRLotus" w:hAnsi="IRLotus" w:cs="IRLotus"/>
          <w:sz w:val="19"/>
          <w:szCs w:val="19"/>
          <w:rtl/>
        </w:rPr>
        <w:t xml:space="preserve"> </w:t>
      </w:r>
      <w:r w:rsidRPr="00A04947">
        <w:rPr>
          <w:rFonts w:ascii="IRLotus" w:hAnsi="IRLotus" w:cs="IRLotus"/>
          <w:sz w:val="24"/>
          <w:szCs w:val="24"/>
          <w:rtl/>
        </w:rPr>
        <w:t>اند</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معرض</w:t>
      </w:r>
      <w:r w:rsidRPr="00A04947">
        <w:rPr>
          <w:rFonts w:ascii="IRLotus" w:hAnsi="IRLotus" w:cs="IRLotus"/>
          <w:sz w:val="19"/>
          <w:szCs w:val="19"/>
          <w:rtl/>
        </w:rPr>
        <w:t xml:space="preserve"> </w:t>
      </w:r>
      <w:r w:rsidRPr="00A04947">
        <w:rPr>
          <w:rFonts w:ascii="IRLotus" w:hAnsi="IRLotus" w:cs="IRLotus"/>
          <w:sz w:val="24"/>
          <w:szCs w:val="24"/>
          <w:rtl/>
        </w:rPr>
        <w:t>ديد</w:t>
      </w:r>
      <w:r w:rsidRPr="00A04947">
        <w:rPr>
          <w:rFonts w:ascii="IRLotus" w:hAnsi="IRLotus" w:cs="IRLotus"/>
          <w:sz w:val="19"/>
          <w:szCs w:val="19"/>
          <w:rtl/>
        </w:rPr>
        <w:t xml:space="preserve"> </w:t>
      </w:r>
      <w:r w:rsidRPr="00A04947">
        <w:rPr>
          <w:rFonts w:ascii="IRLotus" w:hAnsi="IRLotus" w:cs="IRLotus"/>
          <w:sz w:val="24"/>
          <w:szCs w:val="24"/>
          <w:rtl/>
        </w:rPr>
        <w:t>مردمند.......</w:t>
      </w:r>
      <w:r w:rsidRPr="00A04947">
        <w:rPr>
          <w:rFonts w:ascii="IRLotus" w:hAnsi="IRLotus" w:cs="IRLotus"/>
          <w:sz w:val="24"/>
          <w:szCs w:val="24"/>
        </w:rPr>
        <w:t>778</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قتل</w:t>
      </w:r>
      <w:r w:rsidRPr="00A04947">
        <w:rPr>
          <w:rFonts w:ascii="IRLotus" w:hAnsi="IRLotus" w:cs="IRLotus"/>
          <w:sz w:val="19"/>
          <w:szCs w:val="19"/>
          <w:rtl/>
        </w:rPr>
        <w:t xml:space="preserve"> </w:t>
      </w:r>
      <w:r w:rsidRPr="00A04947">
        <w:rPr>
          <w:rFonts w:ascii="IRLotus" w:hAnsi="IRLotus" w:cs="IRLotus"/>
          <w:sz w:val="24"/>
          <w:szCs w:val="24"/>
          <w:rtl/>
        </w:rPr>
        <w:t>عام</w:t>
      </w:r>
      <w:r w:rsidRPr="00A04947">
        <w:rPr>
          <w:rFonts w:ascii="IRLotus" w:hAnsi="IRLotus" w:cs="IRLotus"/>
          <w:sz w:val="19"/>
          <w:szCs w:val="19"/>
          <w:rtl/>
        </w:rPr>
        <w:t xml:space="preserve"> </w:t>
      </w:r>
      <w:r w:rsidRPr="00A04947">
        <w:rPr>
          <w:rFonts w:ascii="IRLotus" w:hAnsi="IRLotus" w:cs="IRLotus"/>
          <w:sz w:val="24"/>
          <w:szCs w:val="24"/>
          <w:rtl/>
        </w:rPr>
        <w:t>اقوام</w:t>
      </w:r>
      <w:r w:rsidRPr="00A04947">
        <w:rPr>
          <w:rFonts w:ascii="IRLotus" w:hAnsi="IRLotus" w:cs="IRLotus"/>
          <w:sz w:val="19"/>
          <w:szCs w:val="19"/>
          <w:rtl/>
        </w:rPr>
        <w:t xml:space="preserve"> </w:t>
      </w:r>
      <w:r w:rsidRPr="00A04947">
        <w:rPr>
          <w:rFonts w:ascii="IRLotus" w:hAnsi="IRLotus" w:cs="IRLotus"/>
          <w:sz w:val="24"/>
          <w:szCs w:val="24"/>
          <w:rtl/>
        </w:rPr>
        <w:t>كافر</w:t>
      </w:r>
      <w:r w:rsidRPr="00A04947">
        <w:rPr>
          <w:rFonts w:ascii="IRLotus" w:hAnsi="IRLotus" w:cs="IRLotus"/>
          <w:sz w:val="19"/>
          <w:szCs w:val="19"/>
          <w:rtl/>
        </w:rPr>
        <w:t xml:space="preserve"> </w:t>
      </w:r>
      <w:r w:rsidRPr="00A04947">
        <w:rPr>
          <w:rFonts w:ascii="IRLotus" w:hAnsi="IRLotus" w:cs="IRLotus"/>
          <w:sz w:val="24"/>
          <w:szCs w:val="24"/>
          <w:rtl/>
        </w:rPr>
        <w:t>عادلانه</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24"/>
          <w:szCs w:val="24"/>
        </w:rPr>
        <w:t>780</w:t>
      </w:r>
      <w:r w:rsidRPr="00A04947">
        <w:rPr>
          <w:rFonts w:ascii="IRLotus" w:hAnsi="IRLotus" w:cs="IRLotus"/>
          <w:sz w:val="24"/>
          <w:szCs w:val="24"/>
          <w:rtl/>
        </w:rPr>
        <w:t xml:space="preserve">  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781</w:t>
      </w:r>
      <w:r w:rsidRPr="00A04947">
        <w:rPr>
          <w:rFonts w:ascii="IRLotus" w:hAnsi="IRLotus" w:cs="IRLotus"/>
          <w:sz w:val="24"/>
          <w:szCs w:val="24"/>
          <w:rtl/>
        </w:rPr>
        <w:t xml:space="preserve">  </w:t>
      </w:r>
      <w:r w:rsidRPr="00A04947">
        <w:rPr>
          <w:rFonts w:ascii="IRLotus" w:eastAsia="2  Titr" w:hAnsi="IRLotus" w:cs="IRLotus"/>
          <w:b/>
          <w:bCs/>
          <w:sz w:val="24"/>
          <w:szCs w:val="24"/>
          <w:rtl/>
        </w:rPr>
        <w:t>فصل</w:t>
      </w:r>
      <w:r w:rsidRPr="00A04947">
        <w:rPr>
          <w:rFonts w:ascii="IRLotus" w:eastAsia="2  Titr" w:hAnsi="IRLotus" w:cs="IRLotus"/>
          <w:b/>
          <w:bCs/>
          <w:sz w:val="19"/>
          <w:szCs w:val="19"/>
          <w:rtl/>
        </w:rPr>
        <w:t xml:space="preserve"> </w:t>
      </w:r>
      <w:r w:rsidRPr="00A04947">
        <w:rPr>
          <w:rFonts w:ascii="IRLotus" w:eastAsia="2  Titr" w:hAnsi="IRLotus" w:cs="IRLotus"/>
          <w:b/>
          <w:bCs/>
          <w:sz w:val="24"/>
          <w:szCs w:val="24"/>
        </w:rPr>
        <w:t>18</w:t>
      </w:r>
      <w:r w:rsidRPr="00A04947">
        <w:rPr>
          <w:rFonts w:ascii="IRLotus" w:eastAsia="2  Titr" w:hAnsi="IRLotus" w:cs="IRLotus"/>
          <w:b/>
          <w:bCs/>
          <w:sz w:val="24"/>
          <w:szCs w:val="24"/>
          <w:rtl/>
        </w:rPr>
        <w:t>-</w:t>
      </w:r>
      <w:r w:rsidRPr="00A04947">
        <w:rPr>
          <w:rFonts w:ascii="IRLotus" w:eastAsia="2  Titr" w:hAnsi="IRLotus" w:cs="IRLotus"/>
          <w:b/>
          <w:bCs/>
          <w:sz w:val="19"/>
          <w:szCs w:val="19"/>
          <w:rtl/>
        </w:rPr>
        <w:t xml:space="preserve"> </w:t>
      </w:r>
      <w:r w:rsidRPr="00A04947">
        <w:rPr>
          <w:rFonts w:ascii="IRLotus" w:eastAsia="2  Titr" w:hAnsi="IRLotus" w:cs="IRLotus"/>
          <w:b/>
          <w:bCs/>
          <w:sz w:val="24"/>
          <w:szCs w:val="24"/>
          <w:rtl/>
        </w:rPr>
        <w:t>ديگر</w:t>
      </w:r>
      <w:r w:rsidRPr="00A04947">
        <w:rPr>
          <w:rFonts w:ascii="IRLotus" w:eastAsia="2  Titr" w:hAnsi="IRLotus" w:cs="IRLotus"/>
          <w:b/>
          <w:bCs/>
          <w:sz w:val="19"/>
          <w:szCs w:val="19"/>
          <w:rtl/>
        </w:rPr>
        <w:t xml:space="preserve"> </w:t>
      </w:r>
      <w:r w:rsidRPr="00A04947">
        <w:rPr>
          <w:rFonts w:ascii="IRLotus" w:eastAsia="2  Titr" w:hAnsi="IRLotus" w:cs="IRLotus"/>
          <w:b/>
          <w:bCs/>
          <w:sz w:val="24"/>
          <w:szCs w:val="24"/>
          <w:rtl/>
        </w:rPr>
        <w:t>تناقضات</w:t>
      </w:r>
      <w:r w:rsidRPr="00A04947">
        <w:rPr>
          <w:rFonts w:ascii="IRLotus" w:eastAsia="2  Titr" w:hAnsi="IRLotus" w:cs="IRLotus"/>
          <w:b/>
          <w:bCs/>
          <w:sz w:val="19"/>
          <w:szCs w:val="19"/>
          <w:rtl/>
        </w:rPr>
        <w:t xml:space="preserve"> </w:t>
      </w:r>
      <w:r w:rsidRPr="00A04947">
        <w:rPr>
          <w:rFonts w:ascii="IRLotus" w:eastAsia="2  Titr" w:hAnsi="IRLotus" w:cs="IRLotus"/>
          <w:b/>
          <w:bCs/>
          <w:sz w:val="24"/>
          <w:szCs w:val="24"/>
          <w:rtl/>
        </w:rPr>
        <w:t>قرآن</w:t>
      </w:r>
      <w:r w:rsidRPr="00A04947">
        <w:rPr>
          <w:rFonts w:ascii="IRLotus" w:hAnsi="IRLotus" w:cs="IRLotus"/>
          <w:sz w:val="24"/>
          <w:szCs w:val="24"/>
          <w:rtl/>
        </w:rPr>
        <w:t>.......................................................................</w:t>
      </w:r>
      <w:r w:rsidRPr="00A04947">
        <w:rPr>
          <w:rFonts w:ascii="IRLotus" w:hAnsi="IRLotus" w:cs="IRLotus"/>
          <w:sz w:val="24"/>
          <w:szCs w:val="24"/>
        </w:rPr>
        <w:t>783</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شر</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سرچشمه</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گيرد؟ .........................................................................</w:t>
      </w:r>
      <w:r w:rsidRPr="00A04947">
        <w:rPr>
          <w:rFonts w:ascii="IRLotus" w:hAnsi="IRLotus" w:cs="IRLotus"/>
          <w:sz w:val="24"/>
          <w:szCs w:val="24"/>
        </w:rPr>
        <w:t>784</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كار</w:t>
      </w:r>
      <w:r w:rsidRPr="00A04947">
        <w:rPr>
          <w:rFonts w:ascii="IRLotus" w:hAnsi="IRLotus" w:cs="IRLotus"/>
          <w:sz w:val="19"/>
          <w:szCs w:val="19"/>
          <w:rtl/>
        </w:rPr>
        <w:t xml:space="preserve"> </w:t>
      </w:r>
      <w:r w:rsidRPr="00A04947">
        <w:rPr>
          <w:rFonts w:ascii="IRLotus" w:hAnsi="IRLotus" w:cs="IRLotus"/>
          <w:sz w:val="24"/>
          <w:szCs w:val="24"/>
          <w:rtl/>
        </w:rPr>
        <w:t>زشت</w:t>
      </w:r>
      <w:r w:rsidRPr="00A04947">
        <w:rPr>
          <w:rFonts w:ascii="IRLotus" w:hAnsi="IRLotus" w:cs="IRLotus"/>
          <w:sz w:val="19"/>
          <w:szCs w:val="19"/>
          <w:rtl/>
        </w:rPr>
        <w:t xml:space="preserve"> </w:t>
      </w:r>
      <w:r w:rsidRPr="00A04947">
        <w:rPr>
          <w:rFonts w:ascii="IRLotus" w:hAnsi="IRLotus" w:cs="IRLotus"/>
          <w:sz w:val="24"/>
          <w:szCs w:val="24"/>
          <w:rtl/>
        </w:rPr>
        <w:t>امر</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كند؟ ...........................................................................</w:t>
      </w:r>
      <w:r w:rsidRPr="00A04947">
        <w:rPr>
          <w:rFonts w:ascii="IRLotus" w:hAnsi="IRLotus" w:cs="IRLotus"/>
          <w:sz w:val="24"/>
          <w:szCs w:val="24"/>
        </w:rPr>
        <w:t>785</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قيامت</w:t>
      </w:r>
      <w:r w:rsidRPr="00A04947">
        <w:rPr>
          <w:rFonts w:ascii="IRLotus" w:hAnsi="IRLotus" w:cs="IRLotus"/>
          <w:sz w:val="19"/>
          <w:szCs w:val="19"/>
          <w:rtl/>
        </w:rPr>
        <w:t xml:space="preserve"> </w:t>
      </w:r>
      <w:r w:rsidRPr="00A04947">
        <w:rPr>
          <w:rFonts w:ascii="IRLotus" w:hAnsi="IRLotus" w:cs="IRLotus"/>
          <w:sz w:val="24"/>
          <w:szCs w:val="24"/>
          <w:rtl/>
        </w:rPr>
        <w:t>بدكاران</w:t>
      </w:r>
      <w:r w:rsidRPr="00A04947">
        <w:rPr>
          <w:rFonts w:ascii="IRLotus" w:hAnsi="IRLotus" w:cs="IRLotus"/>
          <w:sz w:val="19"/>
          <w:szCs w:val="19"/>
          <w:rtl/>
        </w:rPr>
        <w:t xml:space="preserve"> </w:t>
      </w:r>
      <w:r w:rsidRPr="00A04947">
        <w:rPr>
          <w:rFonts w:ascii="IRLotus" w:hAnsi="IRLotus" w:cs="IRLotus"/>
          <w:sz w:val="24"/>
          <w:szCs w:val="24"/>
          <w:rtl/>
        </w:rPr>
        <w:lastRenderedPageBreak/>
        <w:t>كورند</w:t>
      </w:r>
      <w:r w:rsidRPr="00A04947">
        <w:rPr>
          <w:rFonts w:ascii="IRLotus" w:hAnsi="IRLotus" w:cs="IRLotus"/>
          <w:sz w:val="19"/>
          <w:szCs w:val="19"/>
          <w:rtl/>
        </w:rPr>
        <w:t xml:space="preserve"> </w:t>
      </w:r>
      <w:r w:rsidRPr="00A04947">
        <w:rPr>
          <w:rFonts w:ascii="IRLotus" w:hAnsi="IRLotus" w:cs="IRLotus"/>
          <w:sz w:val="24"/>
          <w:szCs w:val="24"/>
          <w:rtl/>
        </w:rPr>
        <w:t>(ناآگاه)</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بينا</w:t>
      </w:r>
      <w:r w:rsidRPr="00A04947">
        <w:rPr>
          <w:rFonts w:ascii="IRLotus" w:hAnsi="IRLotus" w:cs="IRLotus"/>
          <w:sz w:val="19"/>
          <w:szCs w:val="19"/>
          <w:rtl/>
        </w:rPr>
        <w:t xml:space="preserve"> </w:t>
      </w:r>
      <w:r w:rsidRPr="00A04947">
        <w:rPr>
          <w:rFonts w:ascii="IRLotus" w:hAnsi="IRLotus" w:cs="IRLotus"/>
          <w:sz w:val="24"/>
          <w:szCs w:val="24"/>
          <w:rtl/>
        </w:rPr>
        <w:t>(آگاه)؟ .................................................</w:t>
      </w:r>
      <w:r w:rsidRPr="00A04947">
        <w:rPr>
          <w:rFonts w:ascii="IRLotus" w:hAnsi="IRLotus" w:cs="IRLotus"/>
          <w:sz w:val="24"/>
          <w:szCs w:val="24"/>
        </w:rPr>
        <w:t>786</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قيامت</w:t>
      </w:r>
      <w:r w:rsidRPr="00A04947">
        <w:rPr>
          <w:rFonts w:ascii="IRLotus" w:hAnsi="IRLotus" w:cs="IRLotus"/>
          <w:sz w:val="19"/>
          <w:szCs w:val="19"/>
          <w:rtl/>
        </w:rPr>
        <w:t xml:space="preserve"> </w:t>
      </w:r>
      <w:r w:rsidRPr="00A04947">
        <w:rPr>
          <w:rFonts w:ascii="IRLotus" w:hAnsi="IRLotus" w:cs="IRLotus"/>
          <w:sz w:val="24"/>
          <w:szCs w:val="24"/>
          <w:rtl/>
        </w:rPr>
        <w:t>مجرمان</w:t>
      </w:r>
      <w:r w:rsidRPr="00A04947">
        <w:rPr>
          <w:rFonts w:ascii="IRLotus" w:hAnsi="IRLotus" w:cs="IRLotus"/>
          <w:sz w:val="19"/>
          <w:szCs w:val="19"/>
          <w:rtl/>
        </w:rPr>
        <w:t xml:space="preserve"> </w:t>
      </w:r>
      <w:r w:rsidRPr="00A04947">
        <w:rPr>
          <w:rFonts w:ascii="IRLotus" w:hAnsi="IRLotus" w:cs="IRLotus"/>
          <w:sz w:val="24"/>
          <w:szCs w:val="24"/>
          <w:rtl/>
        </w:rPr>
        <w:t>سؤال</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جواب</w:t>
      </w:r>
      <w:r w:rsidRPr="00A04947">
        <w:rPr>
          <w:rFonts w:ascii="IRLotus" w:hAnsi="IRLotus" w:cs="IRLotus"/>
          <w:sz w:val="19"/>
          <w:szCs w:val="19"/>
          <w:rtl/>
        </w:rPr>
        <w:t xml:space="preserve"> </w:t>
      </w:r>
      <w:r w:rsidRPr="00A04947">
        <w:rPr>
          <w:rFonts w:ascii="IRLotus" w:hAnsi="IRLotus" w:cs="IRLotus"/>
          <w:sz w:val="24"/>
          <w:szCs w:val="24"/>
          <w:rtl/>
        </w:rPr>
        <w:t>(گفتگو)</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كنند؟ ........................................</w:t>
      </w:r>
      <w:r w:rsidRPr="00A04947">
        <w:rPr>
          <w:rFonts w:ascii="IRLotus" w:hAnsi="IRLotus" w:cs="IRLotus"/>
          <w:sz w:val="24"/>
          <w:szCs w:val="24"/>
        </w:rPr>
        <w:t>787</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گناهكاران</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قيامت</w:t>
      </w:r>
      <w:r w:rsidRPr="00A04947">
        <w:rPr>
          <w:rFonts w:ascii="IRLotus" w:hAnsi="IRLotus" w:cs="IRLotus"/>
          <w:sz w:val="19"/>
          <w:szCs w:val="19"/>
          <w:rtl/>
        </w:rPr>
        <w:t xml:space="preserve"> </w:t>
      </w:r>
      <w:r w:rsidRPr="00A04947">
        <w:rPr>
          <w:rFonts w:ascii="IRLotus" w:hAnsi="IRLotus" w:cs="IRLotus"/>
          <w:sz w:val="24"/>
          <w:szCs w:val="24"/>
          <w:rtl/>
        </w:rPr>
        <w:t>معذرت</w:t>
      </w:r>
      <w:r w:rsidRPr="00A04947">
        <w:rPr>
          <w:rFonts w:ascii="IRLotus" w:hAnsi="IRLotus" w:cs="IRLotus"/>
          <w:sz w:val="19"/>
          <w:szCs w:val="19"/>
          <w:rtl/>
        </w:rPr>
        <w:t xml:space="preserve"> </w:t>
      </w:r>
      <w:r w:rsidRPr="00A04947">
        <w:rPr>
          <w:rFonts w:ascii="IRLotus" w:hAnsi="IRLotus" w:cs="IRLotus"/>
          <w:sz w:val="24"/>
          <w:szCs w:val="24"/>
          <w:rtl/>
        </w:rPr>
        <w:t>خواهي</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كنند؟ .................................................</w:t>
      </w:r>
      <w:r w:rsidRPr="00A04947">
        <w:rPr>
          <w:rFonts w:ascii="IRLotus" w:hAnsi="IRLotus" w:cs="IRLotus"/>
          <w:sz w:val="24"/>
          <w:szCs w:val="24"/>
        </w:rPr>
        <w:t>790</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قيامت</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گناه</w:t>
      </w:r>
      <w:r w:rsidRPr="00A04947">
        <w:rPr>
          <w:rFonts w:ascii="IRLotus" w:hAnsi="IRLotus" w:cs="IRLotus"/>
          <w:sz w:val="19"/>
          <w:szCs w:val="19"/>
          <w:rtl/>
        </w:rPr>
        <w:t xml:space="preserve"> </w:t>
      </w:r>
      <w:r w:rsidRPr="00A04947">
        <w:rPr>
          <w:rFonts w:ascii="IRLotus" w:hAnsi="IRLotus" w:cs="IRLotus"/>
          <w:sz w:val="24"/>
          <w:szCs w:val="24"/>
          <w:rtl/>
        </w:rPr>
        <w:t>گناهكاران</w:t>
      </w:r>
      <w:r w:rsidRPr="00A04947">
        <w:rPr>
          <w:rFonts w:ascii="IRLotus" w:hAnsi="IRLotus" w:cs="IRLotus"/>
          <w:sz w:val="19"/>
          <w:szCs w:val="19"/>
          <w:rtl/>
        </w:rPr>
        <w:t xml:space="preserve"> </w:t>
      </w:r>
      <w:r w:rsidRPr="00A04947">
        <w:rPr>
          <w:rFonts w:ascii="IRLotus" w:hAnsi="IRLotus" w:cs="IRLotus"/>
          <w:sz w:val="24"/>
          <w:szCs w:val="24"/>
          <w:rtl/>
        </w:rPr>
        <w:t>سؤال</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شود؟......................................................</w:t>
      </w:r>
      <w:r w:rsidRPr="00A04947">
        <w:rPr>
          <w:rFonts w:ascii="IRLotus" w:hAnsi="IRLotus" w:cs="IRLotus"/>
          <w:sz w:val="24"/>
          <w:szCs w:val="24"/>
        </w:rPr>
        <w:t>791</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مشركان</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قيامت</w:t>
      </w:r>
      <w:r w:rsidRPr="00A04947">
        <w:rPr>
          <w:rFonts w:ascii="IRLotus" w:hAnsi="IRLotus" w:cs="IRLotus"/>
          <w:sz w:val="19"/>
          <w:szCs w:val="19"/>
          <w:rtl/>
        </w:rPr>
        <w:t xml:space="preserve"> </w:t>
      </w:r>
      <w:r w:rsidRPr="00A04947">
        <w:rPr>
          <w:rFonts w:ascii="IRLotus" w:hAnsi="IRLotus" w:cs="IRLotus"/>
          <w:sz w:val="24"/>
          <w:szCs w:val="24"/>
          <w:rtl/>
        </w:rPr>
        <w:t>شركشان</w:t>
      </w:r>
      <w:r w:rsidRPr="00A04947">
        <w:rPr>
          <w:rFonts w:ascii="IRLotus" w:hAnsi="IRLotus" w:cs="IRLotus"/>
          <w:sz w:val="19"/>
          <w:szCs w:val="19"/>
          <w:rtl/>
        </w:rPr>
        <w:t xml:space="preserve"> </w:t>
      </w:r>
      <w:r w:rsidRPr="00A04947">
        <w:rPr>
          <w:rFonts w:ascii="IRLotus" w:hAnsi="IRLotus" w:cs="IRLotus"/>
          <w:sz w:val="24"/>
          <w:szCs w:val="24"/>
          <w:rtl/>
        </w:rPr>
        <w:t>را</w:t>
      </w:r>
      <w:r w:rsidRPr="00A04947">
        <w:rPr>
          <w:rFonts w:ascii="IRLotus" w:hAnsi="IRLotus" w:cs="IRLotus"/>
          <w:sz w:val="19"/>
          <w:szCs w:val="19"/>
          <w:rtl/>
        </w:rPr>
        <w:t xml:space="preserve"> </w:t>
      </w:r>
      <w:r w:rsidRPr="00A04947">
        <w:rPr>
          <w:rFonts w:ascii="IRLotus" w:hAnsi="IRLotus" w:cs="IRLotus"/>
          <w:sz w:val="24"/>
          <w:szCs w:val="24"/>
          <w:rtl/>
        </w:rPr>
        <w:t>تكذيب</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كنند؟ ...............................................</w:t>
      </w:r>
      <w:r w:rsidRPr="00A04947">
        <w:rPr>
          <w:rFonts w:ascii="IRLotus" w:hAnsi="IRLotus" w:cs="IRLotus"/>
          <w:sz w:val="24"/>
          <w:szCs w:val="24"/>
        </w:rPr>
        <w:t>793</w:t>
      </w:r>
      <w:r w:rsidRPr="00A04947">
        <w:rPr>
          <w:rFonts w:ascii="IRLotus" w:hAnsi="IRLotus" w:cs="IRLotus"/>
          <w:sz w:val="24"/>
          <w:szCs w:val="24"/>
          <w:rtl/>
        </w:rPr>
        <w:t>آيا</w:t>
      </w:r>
      <w:r w:rsidRPr="00A04947">
        <w:rPr>
          <w:rFonts w:ascii="IRLotus" w:hAnsi="IRLotus" w:cs="IRLotus"/>
          <w:sz w:val="19"/>
          <w:szCs w:val="19"/>
          <w:rtl/>
        </w:rPr>
        <w:t xml:space="preserve"> </w:t>
      </w:r>
      <w:r w:rsidRPr="00A04947">
        <w:rPr>
          <w:rFonts w:ascii="IRLotus" w:hAnsi="IRLotus" w:cs="IRLotus"/>
          <w:sz w:val="24"/>
          <w:szCs w:val="24"/>
          <w:rtl/>
        </w:rPr>
        <w:t>مذاهب</w:t>
      </w:r>
      <w:r w:rsidRPr="00A04947">
        <w:rPr>
          <w:rFonts w:ascii="IRLotus" w:hAnsi="IRLotus" w:cs="IRLotus"/>
          <w:sz w:val="19"/>
          <w:szCs w:val="19"/>
          <w:rtl/>
        </w:rPr>
        <w:t xml:space="preserve"> </w:t>
      </w:r>
      <w:r w:rsidRPr="00A04947">
        <w:rPr>
          <w:rFonts w:ascii="IRLotus" w:hAnsi="IRLotus" w:cs="IRLotus"/>
          <w:sz w:val="24"/>
          <w:szCs w:val="24"/>
          <w:rtl/>
        </w:rPr>
        <w:t>ديگر</w:t>
      </w:r>
      <w:r w:rsidRPr="00A04947">
        <w:rPr>
          <w:rFonts w:ascii="IRLotus" w:hAnsi="IRLotus" w:cs="IRLotus"/>
          <w:sz w:val="19"/>
          <w:szCs w:val="19"/>
          <w:rtl/>
        </w:rPr>
        <w:t xml:space="preserve"> </w:t>
      </w:r>
      <w:r w:rsidRPr="00A04947">
        <w:rPr>
          <w:rFonts w:ascii="IRLotus" w:hAnsi="IRLotus" w:cs="IRLotus"/>
          <w:sz w:val="24"/>
          <w:szCs w:val="24"/>
          <w:rtl/>
        </w:rPr>
        <w:t>توسط</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پذيرفته</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شوند؟......................................................</w:t>
      </w:r>
      <w:r w:rsidRPr="00A04947">
        <w:rPr>
          <w:rFonts w:ascii="IRLotus" w:hAnsi="IRLotus" w:cs="IRLotus"/>
          <w:sz w:val="24"/>
          <w:szCs w:val="24"/>
        </w:rPr>
        <w:t>794</w:t>
      </w:r>
      <w:r w:rsidRPr="00A04947">
        <w:rPr>
          <w:rFonts w:ascii="IRLotus" w:hAnsi="IRLotus" w:cs="IRLotus"/>
          <w:sz w:val="24"/>
          <w:szCs w:val="24"/>
          <w:rtl/>
        </w:rPr>
        <w:t>آيا</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بر</w:t>
      </w:r>
      <w:r w:rsidRPr="00A04947">
        <w:rPr>
          <w:rFonts w:ascii="IRLotus" w:hAnsi="IRLotus" w:cs="IRLotus"/>
          <w:sz w:val="19"/>
          <w:szCs w:val="19"/>
          <w:rtl/>
        </w:rPr>
        <w:t xml:space="preserve"> </w:t>
      </w:r>
      <w:r w:rsidRPr="00A04947">
        <w:rPr>
          <w:rFonts w:ascii="IRLotus" w:hAnsi="IRLotus" w:cs="IRLotus"/>
          <w:sz w:val="24"/>
          <w:szCs w:val="24"/>
          <w:rtl/>
        </w:rPr>
        <w:t>روي</w:t>
      </w:r>
      <w:r w:rsidRPr="00A04947">
        <w:rPr>
          <w:rFonts w:ascii="IRLotus" w:hAnsi="IRLotus" w:cs="IRLotus"/>
          <w:sz w:val="19"/>
          <w:szCs w:val="19"/>
          <w:rtl/>
        </w:rPr>
        <w:t xml:space="preserve"> </w:t>
      </w:r>
      <w:r w:rsidRPr="00A04947">
        <w:rPr>
          <w:rFonts w:ascii="IRLotus" w:hAnsi="IRLotus" w:cs="IRLotus"/>
          <w:sz w:val="24"/>
          <w:szCs w:val="24"/>
          <w:rtl/>
        </w:rPr>
        <w:t>عرش</w:t>
      </w:r>
      <w:r w:rsidRPr="00A04947">
        <w:rPr>
          <w:rFonts w:ascii="IRLotus" w:hAnsi="IRLotus" w:cs="IRLotus"/>
          <w:sz w:val="19"/>
          <w:szCs w:val="19"/>
          <w:rtl/>
        </w:rPr>
        <w:t xml:space="preserve"> </w:t>
      </w:r>
      <w:r w:rsidRPr="00A04947">
        <w:rPr>
          <w:rFonts w:ascii="IRLotus" w:hAnsi="IRLotus" w:cs="IRLotus"/>
          <w:sz w:val="24"/>
          <w:szCs w:val="24"/>
          <w:rtl/>
        </w:rPr>
        <w:t>قرار</w:t>
      </w:r>
      <w:r w:rsidRPr="00A04947">
        <w:rPr>
          <w:rFonts w:ascii="IRLotus" w:hAnsi="IRLotus" w:cs="IRLotus"/>
          <w:sz w:val="19"/>
          <w:szCs w:val="19"/>
          <w:rtl/>
        </w:rPr>
        <w:t xml:space="preserve"> </w:t>
      </w:r>
      <w:r w:rsidRPr="00A04947">
        <w:rPr>
          <w:rFonts w:ascii="IRLotus" w:hAnsi="IRLotus" w:cs="IRLotus"/>
          <w:sz w:val="24"/>
          <w:szCs w:val="24"/>
          <w:rtl/>
        </w:rPr>
        <w:t>دارد</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همه</w:t>
      </w:r>
      <w:r w:rsidRPr="00A04947">
        <w:rPr>
          <w:rFonts w:ascii="IRLotus" w:hAnsi="IRLotus" w:cs="IRLotus"/>
          <w:sz w:val="19"/>
          <w:szCs w:val="19"/>
          <w:rtl/>
        </w:rPr>
        <w:t xml:space="preserve"> </w:t>
      </w:r>
      <w:r w:rsidRPr="00A04947">
        <w:rPr>
          <w:rFonts w:ascii="IRLotus" w:hAnsi="IRLotus" w:cs="IRLotus"/>
          <w:sz w:val="24"/>
          <w:szCs w:val="24"/>
          <w:rtl/>
        </w:rPr>
        <w:t>جاهست؟ ..........................................</w:t>
      </w:r>
      <w:r w:rsidRPr="00A04947">
        <w:rPr>
          <w:rFonts w:ascii="IRLotus" w:hAnsi="IRLotus" w:cs="IRLotus"/>
          <w:sz w:val="24"/>
          <w:szCs w:val="24"/>
        </w:rPr>
        <w:t>795</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19"/>
          <w:szCs w:val="19"/>
          <w:rtl/>
        </w:rPr>
        <w:t xml:space="preserve"> </w:t>
      </w:r>
      <w:r w:rsidRPr="00A04947">
        <w:rPr>
          <w:rFonts w:ascii="IRLotus" w:hAnsi="IRLotus" w:cs="IRLotus"/>
          <w:sz w:val="24"/>
          <w:szCs w:val="24"/>
          <w:rtl/>
        </w:rPr>
        <w:t>براي</w:t>
      </w:r>
      <w:r w:rsidRPr="00A04947">
        <w:rPr>
          <w:rFonts w:ascii="IRLotus" w:hAnsi="IRLotus" w:cs="IRLotus"/>
          <w:sz w:val="19"/>
          <w:szCs w:val="19"/>
          <w:rtl/>
        </w:rPr>
        <w:t xml:space="preserve"> </w:t>
      </w:r>
      <w:r w:rsidRPr="00A04947">
        <w:rPr>
          <w:rFonts w:ascii="IRLotus" w:hAnsi="IRLotus" w:cs="IRLotus"/>
          <w:sz w:val="24"/>
          <w:szCs w:val="24"/>
          <w:rtl/>
        </w:rPr>
        <w:t>مكه</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حوالي</w:t>
      </w:r>
      <w:r w:rsidRPr="00A04947">
        <w:rPr>
          <w:rFonts w:ascii="IRLotus" w:hAnsi="IRLotus" w:cs="IRLotus"/>
          <w:sz w:val="19"/>
          <w:szCs w:val="19"/>
          <w:rtl/>
        </w:rPr>
        <w:t xml:space="preserve"> </w:t>
      </w:r>
      <w:r w:rsidRPr="00A04947">
        <w:rPr>
          <w:rFonts w:ascii="IRLotus" w:hAnsi="IRLotus" w:cs="IRLotus"/>
          <w:sz w:val="24"/>
          <w:szCs w:val="24"/>
          <w:rtl/>
        </w:rPr>
        <w:t>آن</w:t>
      </w:r>
      <w:r w:rsidRPr="00A04947">
        <w:rPr>
          <w:rFonts w:ascii="IRLotus" w:hAnsi="IRLotus" w:cs="IRLotus"/>
          <w:sz w:val="19"/>
          <w:szCs w:val="19"/>
          <w:rtl/>
        </w:rPr>
        <w:t xml:space="preserve"> </w:t>
      </w:r>
      <w:r w:rsidRPr="00A04947">
        <w:rPr>
          <w:rFonts w:ascii="IRLotus" w:hAnsi="IRLotus" w:cs="IRLotus"/>
          <w:sz w:val="24"/>
          <w:szCs w:val="24"/>
          <w:rtl/>
        </w:rPr>
        <w:t>آمده</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براي</w:t>
      </w:r>
      <w:r w:rsidRPr="00A04947">
        <w:rPr>
          <w:rFonts w:ascii="IRLotus" w:hAnsi="IRLotus" w:cs="IRLotus"/>
          <w:sz w:val="19"/>
          <w:szCs w:val="19"/>
          <w:rtl/>
        </w:rPr>
        <w:t xml:space="preserve"> </w:t>
      </w:r>
      <w:r w:rsidRPr="00A04947">
        <w:rPr>
          <w:rFonts w:ascii="IRLotus" w:hAnsi="IRLotus" w:cs="IRLotus"/>
          <w:sz w:val="24"/>
          <w:szCs w:val="24"/>
          <w:rtl/>
        </w:rPr>
        <w:t>كل</w:t>
      </w:r>
      <w:r w:rsidRPr="00A04947">
        <w:rPr>
          <w:rFonts w:ascii="IRLotus" w:hAnsi="IRLotus" w:cs="IRLotus"/>
          <w:sz w:val="19"/>
          <w:szCs w:val="19"/>
          <w:rtl/>
        </w:rPr>
        <w:t xml:space="preserve"> </w:t>
      </w:r>
      <w:r w:rsidRPr="00A04947">
        <w:rPr>
          <w:rFonts w:ascii="IRLotus" w:hAnsi="IRLotus" w:cs="IRLotus"/>
          <w:sz w:val="24"/>
          <w:szCs w:val="24"/>
          <w:rtl/>
        </w:rPr>
        <w:t>انسانها؟.........................................</w:t>
      </w:r>
      <w:r w:rsidRPr="00A04947">
        <w:rPr>
          <w:rFonts w:ascii="IRLotus" w:hAnsi="IRLotus" w:cs="IRLotus"/>
          <w:sz w:val="24"/>
          <w:szCs w:val="24"/>
        </w:rPr>
        <w:t>797</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كافران</w:t>
      </w:r>
      <w:r w:rsidRPr="00A04947">
        <w:rPr>
          <w:rFonts w:ascii="IRLotus" w:hAnsi="IRLotus" w:cs="IRLotus"/>
          <w:sz w:val="19"/>
          <w:szCs w:val="19"/>
          <w:rtl/>
        </w:rPr>
        <w:t xml:space="preserve"> </w:t>
      </w:r>
      <w:r w:rsidRPr="00A04947">
        <w:rPr>
          <w:rFonts w:ascii="IRLotus" w:hAnsi="IRLotus" w:cs="IRLotus"/>
          <w:sz w:val="24"/>
          <w:szCs w:val="24"/>
          <w:rtl/>
        </w:rPr>
        <w:t>مولي</w:t>
      </w:r>
      <w:r w:rsidRPr="00A04947">
        <w:rPr>
          <w:rFonts w:ascii="IRLotus" w:hAnsi="IRLotus" w:cs="IRLotus"/>
          <w:sz w:val="19"/>
          <w:szCs w:val="19"/>
          <w:rtl/>
        </w:rPr>
        <w:t xml:space="preserve"> </w:t>
      </w:r>
      <w:r w:rsidRPr="00A04947">
        <w:rPr>
          <w:rFonts w:ascii="IRLotus" w:hAnsi="IRLotus" w:cs="IRLotus"/>
          <w:sz w:val="24"/>
          <w:szCs w:val="24"/>
          <w:rtl/>
        </w:rPr>
        <w:t>دارند؟ ...........................................................................................</w:t>
      </w:r>
      <w:r w:rsidRPr="00A04947">
        <w:rPr>
          <w:rFonts w:ascii="IRLotus" w:hAnsi="IRLotus" w:cs="IRLotus"/>
          <w:sz w:val="24"/>
          <w:szCs w:val="24"/>
        </w:rPr>
        <w:t>799</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قيامت</w:t>
      </w:r>
      <w:r w:rsidRPr="00A04947">
        <w:rPr>
          <w:rFonts w:ascii="IRLotus" w:hAnsi="IRLotus" w:cs="IRLotus"/>
          <w:sz w:val="19"/>
          <w:szCs w:val="19"/>
          <w:rtl/>
        </w:rPr>
        <w:t xml:space="preserve"> </w:t>
      </w:r>
      <w:r w:rsidRPr="00A04947">
        <w:rPr>
          <w:rFonts w:ascii="IRLotus" w:hAnsi="IRLotus" w:cs="IRLotus"/>
          <w:sz w:val="24"/>
          <w:szCs w:val="24"/>
          <w:rtl/>
        </w:rPr>
        <w:t>شفاعت</w:t>
      </w:r>
      <w:r w:rsidRPr="00A04947">
        <w:rPr>
          <w:rFonts w:ascii="IRLotus" w:hAnsi="IRLotus" w:cs="IRLotus"/>
          <w:sz w:val="19"/>
          <w:szCs w:val="19"/>
          <w:rtl/>
        </w:rPr>
        <w:t xml:space="preserve"> </w:t>
      </w:r>
      <w:r w:rsidRPr="00A04947">
        <w:rPr>
          <w:rFonts w:ascii="IRLotus" w:hAnsi="IRLotus" w:cs="IRLotus"/>
          <w:sz w:val="24"/>
          <w:szCs w:val="24"/>
          <w:rtl/>
        </w:rPr>
        <w:t>پذيرفته</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شود؟..................................................................</w:t>
      </w:r>
      <w:r w:rsidRPr="00A04947">
        <w:rPr>
          <w:rFonts w:ascii="IRLotus" w:hAnsi="IRLotus" w:cs="IRLotus"/>
          <w:sz w:val="24"/>
          <w:szCs w:val="24"/>
        </w:rPr>
        <w:t>800</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پاداش</w:t>
      </w:r>
      <w:r w:rsidRPr="00A04947">
        <w:rPr>
          <w:rFonts w:ascii="IRLotus" w:hAnsi="IRLotus" w:cs="IRLotus"/>
          <w:sz w:val="19"/>
          <w:szCs w:val="19"/>
          <w:rtl/>
        </w:rPr>
        <w:t xml:space="preserve"> </w:t>
      </w:r>
      <w:r w:rsidRPr="00A04947">
        <w:rPr>
          <w:rFonts w:ascii="IRLotus" w:hAnsi="IRLotus" w:cs="IRLotus"/>
          <w:sz w:val="24"/>
          <w:szCs w:val="24"/>
          <w:rtl/>
        </w:rPr>
        <w:t>نيكوكاران</w:t>
      </w:r>
      <w:r w:rsidRPr="00A04947">
        <w:rPr>
          <w:rFonts w:ascii="IRLotus" w:hAnsi="IRLotus" w:cs="IRLotus"/>
          <w:sz w:val="19"/>
          <w:szCs w:val="19"/>
          <w:rtl/>
        </w:rPr>
        <w:t xml:space="preserve"> </w:t>
      </w:r>
      <w:r w:rsidRPr="00A04947">
        <w:rPr>
          <w:rFonts w:ascii="IRLotus" w:hAnsi="IRLotus" w:cs="IRLotus"/>
          <w:sz w:val="24"/>
          <w:szCs w:val="24"/>
          <w:rtl/>
        </w:rPr>
        <w:t>دو</w:t>
      </w:r>
      <w:r w:rsidRPr="00A04947">
        <w:rPr>
          <w:rFonts w:ascii="IRLotus" w:hAnsi="IRLotus" w:cs="IRLotus"/>
          <w:sz w:val="19"/>
          <w:szCs w:val="19"/>
          <w:rtl/>
        </w:rPr>
        <w:t xml:space="preserve"> </w:t>
      </w:r>
      <w:r w:rsidRPr="00A04947">
        <w:rPr>
          <w:rFonts w:ascii="IRLotus" w:hAnsi="IRLotus" w:cs="IRLotus"/>
          <w:sz w:val="24"/>
          <w:szCs w:val="24"/>
          <w:rtl/>
        </w:rPr>
        <w:t>برابر</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ده</w:t>
      </w:r>
      <w:r w:rsidRPr="00A04947">
        <w:rPr>
          <w:rFonts w:ascii="IRLotus" w:hAnsi="IRLotus" w:cs="IRLotus"/>
          <w:sz w:val="19"/>
          <w:szCs w:val="19"/>
          <w:rtl/>
        </w:rPr>
        <w:t xml:space="preserve"> </w:t>
      </w:r>
      <w:r w:rsidRPr="00A04947">
        <w:rPr>
          <w:rFonts w:ascii="IRLotus" w:hAnsi="IRLotus" w:cs="IRLotus"/>
          <w:sz w:val="24"/>
          <w:szCs w:val="24"/>
          <w:rtl/>
        </w:rPr>
        <w:t>برابر؟ .......................................................</w:t>
      </w:r>
      <w:r w:rsidRPr="00A04947">
        <w:rPr>
          <w:rFonts w:ascii="IRLotus" w:hAnsi="IRLotus" w:cs="IRLotus"/>
          <w:sz w:val="24"/>
          <w:szCs w:val="24"/>
        </w:rPr>
        <w:t>802</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مجازات</w:t>
      </w:r>
      <w:r w:rsidRPr="00A04947">
        <w:rPr>
          <w:rFonts w:ascii="IRLotus" w:hAnsi="IRLotus" w:cs="IRLotus"/>
          <w:sz w:val="19"/>
          <w:szCs w:val="19"/>
          <w:rtl/>
        </w:rPr>
        <w:t xml:space="preserve"> </w:t>
      </w:r>
      <w:r w:rsidRPr="00A04947">
        <w:rPr>
          <w:rFonts w:ascii="IRLotus" w:hAnsi="IRLotus" w:cs="IRLotus"/>
          <w:sz w:val="24"/>
          <w:szCs w:val="24"/>
          <w:rtl/>
        </w:rPr>
        <w:t>بدكاران</w:t>
      </w:r>
      <w:r w:rsidRPr="00A04947">
        <w:rPr>
          <w:rFonts w:ascii="IRLotus" w:hAnsi="IRLotus" w:cs="IRLotus"/>
          <w:sz w:val="19"/>
          <w:szCs w:val="19"/>
          <w:rtl/>
        </w:rPr>
        <w:t xml:space="preserve"> </w:t>
      </w:r>
      <w:r w:rsidRPr="00A04947">
        <w:rPr>
          <w:rFonts w:ascii="IRLotus" w:hAnsi="IRLotus" w:cs="IRLotus"/>
          <w:sz w:val="24"/>
          <w:szCs w:val="24"/>
          <w:rtl/>
        </w:rPr>
        <w:t>يك</w:t>
      </w:r>
      <w:r w:rsidRPr="00A04947">
        <w:rPr>
          <w:rFonts w:ascii="IRLotus" w:hAnsi="IRLotus" w:cs="IRLotus"/>
          <w:sz w:val="19"/>
          <w:szCs w:val="19"/>
          <w:rtl/>
        </w:rPr>
        <w:t xml:space="preserve"> </w:t>
      </w:r>
      <w:r w:rsidRPr="00A04947">
        <w:rPr>
          <w:rFonts w:ascii="IRLotus" w:hAnsi="IRLotus" w:cs="IRLotus"/>
          <w:sz w:val="24"/>
          <w:szCs w:val="24"/>
          <w:rtl/>
        </w:rPr>
        <w:t>برابر</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دو</w:t>
      </w:r>
      <w:r w:rsidRPr="00A04947">
        <w:rPr>
          <w:rFonts w:ascii="IRLotus" w:hAnsi="IRLotus" w:cs="IRLotus"/>
          <w:sz w:val="19"/>
          <w:szCs w:val="19"/>
          <w:rtl/>
        </w:rPr>
        <w:t xml:space="preserve"> </w:t>
      </w:r>
      <w:r w:rsidRPr="00A04947">
        <w:rPr>
          <w:rFonts w:ascii="IRLotus" w:hAnsi="IRLotus" w:cs="IRLotus"/>
          <w:sz w:val="24"/>
          <w:szCs w:val="24"/>
          <w:rtl/>
        </w:rPr>
        <w:t>برابر؟......................................................</w:t>
      </w:r>
      <w:r w:rsidRPr="00A04947">
        <w:rPr>
          <w:rFonts w:ascii="IRLotus" w:hAnsi="IRLotus" w:cs="IRLotus"/>
          <w:sz w:val="24"/>
          <w:szCs w:val="24"/>
        </w:rPr>
        <w:t>803</w:t>
      </w:r>
      <w:r w:rsidRPr="00A04947">
        <w:rPr>
          <w:rFonts w:ascii="IRLotus" w:hAnsi="IRLotus" w:cs="IRLotus"/>
          <w:sz w:val="24"/>
          <w:szCs w:val="24"/>
          <w:rtl/>
        </w:rPr>
        <w:t xml:space="preserve">  چه</w:t>
      </w:r>
      <w:r w:rsidRPr="00A04947">
        <w:rPr>
          <w:rFonts w:ascii="IRLotus" w:hAnsi="IRLotus" w:cs="IRLotus"/>
          <w:sz w:val="19"/>
          <w:szCs w:val="19"/>
          <w:rtl/>
        </w:rPr>
        <w:t xml:space="preserve"> </w:t>
      </w:r>
      <w:r w:rsidRPr="00A04947">
        <w:rPr>
          <w:rFonts w:ascii="IRLotus" w:hAnsi="IRLotus" w:cs="IRLotus"/>
          <w:sz w:val="24"/>
          <w:szCs w:val="24"/>
          <w:rtl/>
        </w:rPr>
        <w:t>كسي</w:t>
      </w:r>
      <w:r w:rsidRPr="00A04947">
        <w:rPr>
          <w:rFonts w:ascii="IRLotus" w:hAnsi="IRLotus" w:cs="IRLotus"/>
          <w:sz w:val="19"/>
          <w:szCs w:val="19"/>
          <w:rtl/>
        </w:rPr>
        <w:t xml:space="preserve"> </w:t>
      </w:r>
      <w:r w:rsidRPr="00A04947">
        <w:rPr>
          <w:rFonts w:ascii="IRLotus" w:hAnsi="IRLotus" w:cs="IRLotus"/>
          <w:sz w:val="24"/>
          <w:szCs w:val="24"/>
          <w:rtl/>
        </w:rPr>
        <w:t>ظالمترين</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24"/>
          <w:szCs w:val="24"/>
        </w:rPr>
        <w:t>805</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شيطان</w:t>
      </w:r>
      <w:r w:rsidRPr="00A04947">
        <w:rPr>
          <w:rFonts w:ascii="IRLotus" w:hAnsi="IRLotus" w:cs="IRLotus"/>
          <w:sz w:val="19"/>
          <w:szCs w:val="19"/>
          <w:rtl/>
        </w:rPr>
        <w:t xml:space="preserve"> </w:t>
      </w:r>
      <w:r w:rsidRPr="00A04947">
        <w:rPr>
          <w:rFonts w:ascii="IRLotus" w:hAnsi="IRLotus" w:cs="IRLotus"/>
          <w:sz w:val="24"/>
          <w:szCs w:val="24"/>
          <w:rtl/>
        </w:rPr>
        <w:t>فرشته</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جن؟ ...............................................................................</w:t>
      </w:r>
      <w:r w:rsidRPr="00A04947">
        <w:rPr>
          <w:rFonts w:ascii="IRLotus" w:hAnsi="IRLotus" w:cs="IRLotus"/>
          <w:sz w:val="24"/>
          <w:szCs w:val="24"/>
        </w:rPr>
        <w:t>807</w:t>
      </w:r>
      <w:r w:rsidRPr="00A04947">
        <w:rPr>
          <w:rFonts w:ascii="IRLotus" w:hAnsi="IRLotus" w:cs="IRLotus"/>
          <w:sz w:val="24"/>
          <w:szCs w:val="24"/>
          <w:rtl/>
        </w:rPr>
        <w:t xml:space="preserve">  عرض</w:t>
      </w:r>
      <w:r w:rsidRPr="00A04947">
        <w:rPr>
          <w:rFonts w:ascii="IRLotus" w:hAnsi="IRLotus" w:cs="IRLotus"/>
          <w:sz w:val="19"/>
          <w:szCs w:val="19"/>
          <w:rtl/>
        </w:rPr>
        <w:t xml:space="preserve"> </w:t>
      </w:r>
      <w:r w:rsidRPr="00A04947">
        <w:rPr>
          <w:rFonts w:ascii="IRLotus" w:hAnsi="IRLotus" w:cs="IRLotus"/>
          <w:sz w:val="24"/>
          <w:szCs w:val="24"/>
          <w:rtl/>
        </w:rPr>
        <w:t>بهشت</w:t>
      </w:r>
      <w:r w:rsidRPr="00A04947">
        <w:rPr>
          <w:rFonts w:ascii="IRLotus" w:hAnsi="IRLotus" w:cs="IRLotus"/>
          <w:sz w:val="19"/>
          <w:szCs w:val="19"/>
          <w:rtl/>
        </w:rPr>
        <w:t xml:space="preserve"> </w:t>
      </w:r>
      <w:r w:rsidRPr="00A04947">
        <w:rPr>
          <w:rFonts w:ascii="IRLotus" w:hAnsi="IRLotus" w:cs="IRLotus"/>
          <w:sz w:val="24"/>
          <w:szCs w:val="24"/>
          <w:rtl/>
        </w:rPr>
        <w:t>چقدر</w:t>
      </w:r>
      <w:r w:rsidRPr="00A04947">
        <w:rPr>
          <w:rFonts w:ascii="IRLotus" w:hAnsi="IRLotus" w:cs="IRLotus"/>
          <w:sz w:val="19"/>
          <w:szCs w:val="19"/>
          <w:rtl/>
        </w:rPr>
        <w:t xml:space="preserve"> </w:t>
      </w:r>
      <w:r w:rsidRPr="00A04947">
        <w:rPr>
          <w:rFonts w:ascii="IRLotus" w:hAnsi="IRLotus" w:cs="IRLotus"/>
          <w:sz w:val="24"/>
          <w:szCs w:val="24"/>
          <w:rtl/>
        </w:rPr>
        <w:t>است؟ ....................................................................................</w:t>
      </w:r>
      <w:r w:rsidRPr="00A04947">
        <w:rPr>
          <w:rFonts w:ascii="IRLotus" w:hAnsi="IRLotus" w:cs="IRLotus"/>
          <w:sz w:val="24"/>
          <w:szCs w:val="24"/>
        </w:rPr>
        <w:t>808</w:t>
      </w:r>
      <w:r w:rsidRPr="00A04947">
        <w:rPr>
          <w:rFonts w:ascii="IRLotus" w:hAnsi="IRLotus" w:cs="IRLotus"/>
          <w:sz w:val="24"/>
          <w:szCs w:val="24"/>
          <w:rtl/>
        </w:rPr>
        <w:t xml:space="preserve">  تعداد</w:t>
      </w:r>
      <w:r w:rsidRPr="00A04947">
        <w:rPr>
          <w:rFonts w:ascii="IRLotus" w:hAnsi="IRLotus" w:cs="IRLotus"/>
          <w:sz w:val="19"/>
          <w:szCs w:val="19"/>
          <w:rtl/>
        </w:rPr>
        <w:t xml:space="preserve"> </w:t>
      </w:r>
      <w:r w:rsidRPr="00A04947">
        <w:rPr>
          <w:rFonts w:ascii="IRLotus" w:hAnsi="IRLotus" w:cs="IRLotus"/>
          <w:sz w:val="24"/>
          <w:szCs w:val="24"/>
          <w:rtl/>
        </w:rPr>
        <w:t>روزهاي</w:t>
      </w:r>
      <w:r w:rsidRPr="00A04947">
        <w:rPr>
          <w:rFonts w:ascii="IRLotus" w:hAnsi="IRLotus" w:cs="IRLotus"/>
          <w:sz w:val="19"/>
          <w:szCs w:val="19"/>
          <w:rtl/>
        </w:rPr>
        <w:t xml:space="preserve"> </w:t>
      </w:r>
      <w:r w:rsidRPr="00A04947">
        <w:rPr>
          <w:rFonts w:ascii="IRLotus" w:hAnsi="IRLotus" w:cs="IRLotus"/>
          <w:sz w:val="24"/>
          <w:szCs w:val="24"/>
          <w:rtl/>
        </w:rPr>
        <w:t>عذاب</w:t>
      </w:r>
      <w:r w:rsidRPr="00A04947">
        <w:rPr>
          <w:rFonts w:ascii="IRLotus" w:hAnsi="IRLotus" w:cs="IRLotus"/>
          <w:sz w:val="19"/>
          <w:szCs w:val="19"/>
          <w:rtl/>
        </w:rPr>
        <w:t xml:space="preserve"> </w:t>
      </w:r>
      <w:r w:rsidRPr="00A04947">
        <w:rPr>
          <w:rFonts w:ascii="IRLotus" w:hAnsi="IRLotus" w:cs="IRLotus"/>
          <w:sz w:val="24"/>
          <w:szCs w:val="24"/>
          <w:rtl/>
        </w:rPr>
        <w:t>قوم</w:t>
      </w:r>
      <w:r w:rsidRPr="00A04947">
        <w:rPr>
          <w:rFonts w:ascii="IRLotus" w:hAnsi="IRLotus" w:cs="IRLotus"/>
          <w:sz w:val="19"/>
          <w:szCs w:val="19"/>
          <w:rtl/>
        </w:rPr>
        <w:t xml:space="preserve"> </w:t>
      </w:r>
      <w:r w:rsidRPr="00A04947">
        <w:rPr>
          <w:rFonts w:ascii="IRLotus" w:hAnsi="IRLotus" w:cs="IRLotus"/>
          <w:sz w:val="24"/>
          <w:szCs w:val="24"/>
          <w:rtl/>
        </w:rPr>
        <w:t>عاد</w:t>
      </w:r>
      <w:r w:rsidRPr="00A04947">
        <w:rPr>
          <w:rFonts w:ascii="IRLotus" w:hAnsi="IRLotus" w:cs="IRLotus"/>
          <w:sz w:val="19"/>
          <w:szCs w:val="19"/>
          <w:rtl/>
        </w:rPr>
        <w:t xml:space="preserve"> </w:t>
      </w:r>
      <w:r w:rsidRPr="00A04947">
        <w:rPr>
          <w:rFonts w:ascii="IRLotus" w:hAnsi="IRLotus" w:cs="IRLotus"/>
          <w:sz w:val="24"/>
          <w:szCs w:val="24"/>
          <w:rtl/>
        </w:rPr>
        <w:t>چند</w:t>
      </w:r>
      <w:r w:rsidRPr="00A04947">
        <w:rPr>
          <w:rFonts w:ascii="IRLotus" w:hAnsi="IRLotus" w:cs="IRLotus"/>
          <w:sz w:val="19"/>
          <w:szCs w:val="19"/>
          <w:rtl/>
        </w:rPr>
        <w:t xml:space="preserve"> </w:t>
      </w:r>
      <w:r w:rsidRPr="00A04947">
        <w:rPr>
          <w:rFonts w:ascii="IRLotus" w:hAnsi="IRLotus" w:cs="IRLotus"/>
          <w:sz w:val="24"/>
          <w:szCs w:val="24"/>
          <w:rtl/>
        </w:rPr>
        <w:t>روز</w:t>
      </w:r>
      <w:r w:rsidRPr="00A04947">
        <w:rPr>
          <w:rFonts w:ascii="IRLotus" w:hAnsi="IRLotus" w:cs="IRLotus"/>
          <w:sz w:val="19"/>
          <w:szCs w:val="19"/>
          <w:rtl/>
        </w:rPr>
        <w:t xml:space="preserve"> </w:t>
      </w:r>
      <w:r w:rsidRPr="00A04947">
        <w:rPr>
          <w:rFonts w:ascii="IRLotus" w:hAnsi="IRLotus" w:cs="IRLotus"/>
          <w:sz w:val="24"/>
          <w:szCs w:val="24"/>
          <w:rtl/>
        </w:rPr>
        <w:t>بود؟..........................................................</w:t>
      </w:r>
      <w:r w:rsidRPr="00A04947">
        <w:rPr>
          <w:rFonts w:ascii="IRLotus" w:hAnsi="IRLotus" w:cs="IRLotus"/>
          <w:sz w:val="24"/>
          <w:szCs w:val="24"/>
        </w:rPr>
        <w:t>809</w:t>
      </w:r>
      <w:r w:rsidRPr="00A04947">
        <w:rPr>
          <w:rFonts w:ascii="IRLotus" w:hAnsi="IRLotus" w:cs="IRLotus"/>
          <w:sz w:val="24"/>
          <w:szCs w:val="24"/>
          <w:rtl/>
        </w:rPr>
        <w:t xml:space="preserve">  كداميك</w:t>
      </w:r>
      <w:r w:rsidRPr="00A04947">
        <w:rPr>
          <w:rFonts w:ascii="IRLotus" w:hAnsi="IRLotus" w:cs="IRLotus"/>
          <w:sz w:val="19"/>
          <w:szCs w:val="19"/>
          <w:rtl/>
        </w:rPr>
        <w:t xml:space="preserve"> </w:t>
      </w:r>
      <w:r w:rsidRPr="00A04947">
        <w:rPr>
          <w:rFonts w:ascii="IRLotus" w:hAnsi="IRLotus" w:cs="IRLotus"/>
          <w:sz w:val="24"/>
          <w:szCs w:val="24"/>
          <w:rtl/>
        </w:rPr>
        <w:t>از</w:t>
      </w:r>
      <w:r w:rsidRPr="00A04947">
        <w:rPr>
          <w:rFonts w:ascii="IRLotus" w:hAnsi="IRLotus" w:cs="IRLotus"/>
          <w:sz w:val="19"/>
          <w:szCs w:val="19"/>
          <w:rtl/>
        </w:rPr>
        <w:t xml:space="preserve"> </w:t>
      </w:r>
      <w:r w:rsidRPr="00A04947">
        <w:rPr>
          <w:rFonts w:ascii="IRLotus" w:hAnsi="IRLotus" w:cs="IRLotus"/>
          <w:sz w:val="24"/>
          <w:szCs w:val="24"/>
          <w:rtl/>
        </w:rPr>
        <w:t>ملائكه</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يك</w:t>
      </w:r>
      <w:r w:rsidRPr="00A04947">
        <w:rPr>
          <w:rFonts w:ascii="IRLotus" w:hAnsi="IRLotus" w:cs="IRLotus"/>
          <w:sz w:val="19"/>
          <w:szCs w:val="19"/>
          <w:rtl/>
        </w:rPr>
        <w:t xml:space="preserve"> </w:t>
      </w:r>
      <w:r w:rsidRPr="00A04947">
        <w:rPr>
          <w:rFonts w:ascii="IRLotus" w:hAnsi="IRLotus" w:cs="IRLotus"/>
          <w:sz w:val="24"/>
          <w:szCs w:val="24"/>
          <w:rtl/>
        </w:rPr>
        <w:t>روح</w:t>
      </w:r>
      <w:r w:rsidRPr="00A04947">
        <w:rPr>
          <w:rFonts w:ascii="IRLotus" w:hAnsi="IRLotus" w:cs="IRLotus"/>
          <w:sz w:val="19"/>
          <w:szCs w:val="19"/>
          <w:rtl/>
        </w:rPr>
        <w:t xml:space="preserve"> </w:t>
      </w:r>
      <w:r w:rsidRPr="00A04947">
        <w:rPr>
          <w:rFonts w:ascii="IRLotus" w:hAnsi="IRLotus" w:cs="IRLotus"/>
          <w:sz w:val="24"/>
          <w:szCs w:val="24"/>
          <w:rtl/>
        </w:rPr>
        <w:t>براي</w:t>
      </w:r>
      <w:r w:rsidRPr="00A04947">
        <w:rPr>
          <w:rFonts w:ascii="IRLotus" w:hAnsi="IRLotus" w:cs="IRLotus"/>
          <w:sz w:val="19"/>
          <w:szCs w:val="19"/>
          <w:rtl/>
        </w:rPr>
        <w:t xml:space="preserve"> </w:t>
      </w:r>
      <w:r w:rsidRPr="00A04947">
        <w:rPr>
          <w:rFonts w:ascii="IRLotus" w:hAnsi="IRLotus" w:cs="IRLotus"/>
          <w:sz w:val="24"/>
          <w:szCs w:val="24"/>
          <w:rtl/>
        </w:rPr>
        <w:t>مريم</w:t>
      </w:r>
      <w:r w:rsidRPr="00A04947">
        <w:rPr>
          <w:rFonts w:ascii="IRLotus" w:hAnsi="IRLotus" w:cs="IRLotus"/>
          <w:sz w:val="19"/>
          <w:szCs w:val="19"/>
          <w:rtl/>
        </w:rPr>
        <w:t xml:space="preserve"> </w:t>
      </w:r>
      <w:r w:rsidRPr="00A04947">
        <w:rPr>
          <w:rFonts w:ascii="IRLotus" w:hAnsi="IRLotus" w:cs="IRLotus"/>
          <w:sz w:val="24"/>
          <w:szCs w:val="24"/>
          <w:rtl/>
        </w:rPr>
        <w:t>فرستاده</w:t>
      </w:r>
      <w:r w:rsidRPr="00A04947">
        <w:rPr>
          <w:rFonts w:ascii="IRLotus" w:hAnsi="IRLotus" w:cs="IRLotus"/>
          <w:sz w:val="19"/>
          <w:szCs w:val="19"/>
          <w:rtl/>
        </w:rPr>
        <w:t xml:space="preserve"> </w:t>
      </w:r>
      <w:r w:rsidRPr="00A04947">
        <w:rPr>
          <w:rFonts w:ascii="IRLotus" w:hAnsi="IRLotus" w:cs="IRLotus"/>
          <w:sz w:val="24"/>
          <w:szCs w:val="24"/>
          <w:rtl/>
        </w:rPr>
        <w:t>شدند؟.......................................</w:t>
      </w:r>
      <w:r w:rsidRPr="00A04947">
        <w:rPr>
          <w:rFonts w:ascii="IRLotus" w:hAnsi="IRLotus" w:cs="IRLotus"/>
          <w:sz w:val="24"/>
          <w:szCs w:val="24"/>
        </w:rPr>
        <w:t>810</w:t>
      </w:r>
      <w:r w:rsidRPr="00A04947">
        <w:rPr>
          <w:rFonts w:ascii="IRLotus" w:hAnsi="IRLotus" w:cs="IRLotus"/>
          <w:sz w:val="24"/>
          <w:szCs w:val="24"/>
          <w:rtl/>
        </w:rPr>
        <w:t xml:space="preserve">  يك</w:t>
      </w:r>
      <w:r w:rsidRPr="00A04947">
        <w:rPr>
          <w:rFonts w:ascii="IRLotus" w:hAnsi="IRLotus" w:cs="IRLotus"/>
          <w:sz w:val="19"/>
          <w:szCs w:val="19"/>
          <w:rtl/>
        </w:rPr>
        <w:t xml:space="preserve"> </w:t>
      </w:r>
      <w:r w:rsidRPr="00A04947">
        <w:rPr>
          <w:rFonts w:ascii="IRLotus" w:hAnsi="IRLotus" w:cs="IRLotus"/>
          <w:sz w:val="24"/>
          <w:szCs w:val="24"/>
          <w:rtl/>
        </w:rPr>
        <w:t>فرشته</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فرشتگان</w:t>
      </w:r>
      <w:r w:rsidRPr="00A04947">
        <w:rPr>
          <w:rFonts w:ascii="IRLotus" w:hAnsi="IRLotus" w:cs="IRLotus"/>
          <w:sz w:val="19"/>
          <w:szCs w:val="19"/>
          <w:rtl/>
        </w:rPr>
        <w:t xml:space="preserve"> </w:t>
      </w:r>
      <w:r w:rsidRPr="00A04947">
        <w:rPr>
          <w:rFonts w:ascii="IRLotus" w:hAnsi="IRLotus" w:cs="IRLotus"/>
          <w:sz w:val="24"/>
          <w:szCs w:val="24"/>
          <w:rtl/>
        </w:rPr>
        <w:t>جان</w:t>
      </w:r>
      <w:r w:rsidRPr="00A04947">
        <w:rPr>
          <w:rFonts w:ascii="IRLotus" w:hAnsi="IRLotus" w:cs="IRLotus"/>
          <w:sz w:val="19"/>
          <w:szCs w:val="19"/>
          <w:rtl/>
        </w:rPr>
        <w:t xml:space="preserve"> </w:t>
      </w:r>
      <w:r w:rsidRPr="00A04947">
        <w:rPr>
          <w:rFonts w:ascii="IRLotus" w:hAnsi="IRLotus" w:cs="IRLotus"/>
          <w:sz w:val="24"/>
          <w:szCs w:val="24"/>
          <w:rtl/>
        </w:rPr>
        <w:t>افراد</w:t>
      </w:r>
      <w:r w:rsidRPr="00A04947">
        <w:rPr>
          <w:rFonts w:ascii="IRLotus" w:hAnsi="IRLotus" w:cs="IRLotus"/>
          <w:sz w:val="19"/>
          <w:szCs w:val="19"/>
          <w:rtl/>
        </w:rPr>
        <w:t xml:space="preserve"> </w:t>
      </w:r>
      <w:r w:rsidRPr="00A04947">
        <w:rPr>
          <w:rFonts w:ascii="IRLotus" w:hAnsi="IRLotus" w:cs="IRLotus"/>
          <w:sz w:val="24"/>
          <w:szCs w:val="24"/>
          <w:rtl/>
        </w:rPr>
        <w:t>را</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گيرند؟.......................................................</w:t>
      </w:r>
      <w:r w:rsidRPr="00A04947">
        <w:rPr>
          <w:rFonts w:ascii="IRLotus" w:hAnsi="IRLotus" w:cs="IRLotus"/>
          <w:sz w:val="24"/>
          <w:szCs w:val="24"/>
        </w:rPr>
        <w:t>812</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فقط</w:t>
      </w:r>
      <w:r w:rsidRPr="00A04947">
        <w:rPr>
          <w:rFonts w:ascii="IRLotus" w:hAnsi="IRLotus" w:cs="IRLotus"/>
          <w:sz w:val="19"/>
          <w:szCs w:val="19"/>
          <w:rtl/>
        </w:rPr>
        <w:t xml:space="preserve"> </w:t>
      </w:r>
      <w:r w:rsidRPr="00A04947">
        <w:rPr>
          <w:rFonts w:ascii="IRLotus" w:hAnsi="IRLotus" w:cs="IRLotus"/>
          <w:sz w:val="24"/>
          <w:szCs w:val="24"/>
          <w:rtl/>
        </w:rPr>
        <w:t>يك</w:t>
      </w:r>
      <w:r w:rsidRPr="00A04947">
        <w:rPr>
          <w:rFonts w:ascii="IRLotus" w:hAnsi="IRLotus" w:cs="IRLotus"/>
          <w:sz w:val="19"/>
          <w:szCs w:val="19"/>
          <w:rtl/>
        </w:rPr>
        <w:t xml:space="preserve"> </w:t>
      </w:r>
      <w:r w:rsidRPr="00A04947">
        <w:rPr>
          <w:rFonts w:ascii="IRLotus" w:hAnsi="IRLotus" w:cs="IRLotus"/>
          <w:sz w:val="24"/>
          <w:szCs w:val="24"/>
          <w:rtl/>
        </w:rPr>
        <w:t>خالق</w:t>
      </w:r>
      <w:r w:rsidRPr="00A04947">
        <w:rPr>
          <w:rFonts w:ascii="IRLotus" w:hAnsi="IRLotus" w:cs="IRLotus"/>
          <w:sz w:val="19"/>
          <w:szCs w:val="19"/>
          <w:rtl/>
        </w:rPr>
        <w:t xml:space="preserve"> </w:t>
      </w:r>
      <w:r w:rsidRPr="00A04947">
        <w:rPr>
          <w:rFonts w:ascii="IRLotus" w:hAnsi="IRLotus" w:cs="IRLotus"/>
          <w:sz w:val="24"/>
          <w:szCs w:val="24"/>
          <w:rtl/>
        </w:rPr>
        <w:t>وجود</w:t>
      </w:r>
      <w:r w:rsidRPr="00A04947">
        <w:rPr>
          <w:rFonts w:ascii="IRLotus" w:hAnsi="IRLotus" w:cs="IRLotus"/>
          <w:sz w:val="19"/>
          <w:szCs w:val="19"/>
          <w:rtl/>
        </w:rPr>
        <w:t xml:space="preserve"> </w:t>
      </w:r>
      <w:r w:rsidRPr="00A04947">
        <w:rPr>
          <w:rFonts w:ascii="IRLotus" w:hAnsi="IRLotus" w:cs="IRLotus"/>
          <w:sz w:val="24"/>
          <w:szCs w:val="24"/>
          <w:rtl/>
        </w:rPr>
        <w:t>دارد</w:t>
      </w:r>
      <w:r w:rsidRPr="00A04947">
        <w:rPr>
          <w:rFonts w:ascii="IRLotus" w:hAnsi="IRLotus" w:cs="IRLotus"/>
          <w:sz w:val="19"/>
          <w:szCs w:val="19"/>
          <w:rtl/>
        </w:rPr>
        <w:t xml:space="preserve"> </w:t>
      </w:r>
      <w:r w:rsidRPr="00A04947">
        <w:rPr>
          <w:rFonts w:ascii="IRLotus" w:hAnsi="IRLotus" w:cs="IRLotus"/>
          <w:sz w:val="24"/>
          <w:szCs w:val="24"/>
          <w:rtl/>
        </w:rPr>
        <w:t>يا</w:t>
      </w:r>
      <w:r w:rsidRPr="00A04947">
        <w:rPr>
          <w:rFonts w:ascii="IRLotus" w:hAnsi="IRLotus" w:cs="IRLotus"/>
          <w:sz w:val="19"/>
          <w:szCs w:val="19"/>
          <w:rtl/>
        </w:rPr>
        <w:t xml:space="preserve"> </w:t>
      </w:r>
      <w:r w:rsidRPr="00A04947">
        <w:rPr>
          <w:rFonts w:ascii="IRLotus" w:hAnsi="IRLotus" w:cs="IRLotus"/>
          <w:sz w:val="24"/>
          <w:szCs w:val="24"/>
          <w:rtl/>
        </w:rPr>
        <w:t>خالقهاي</w:t>
      </w:r>
      <w:r w:rsidRPr="00A04947">
        <w:rPr>
          <w:rFonts w:ascii="IRLotus" w:hAnsi="IRLotus" w:cs="IRLotus"/>
          <w:sz w:val="19"/>
          <w:szCs w:val="19"/>
          <w:rtl/>
        </w:rPr>
        <w:t xml:space="preserve"> </w:t>
      </w:r>
      <w:r w:rsidRPr="00A04947">
        <w:rPr>
          <w:rFonts w:ascii="IRLotus" w:hAnsi="IRLotus" w:cs="IRLotus"/>
          <w:sz w:val="24"/>
          <w:szCs w:val="24"/>
          <w:rtl/>
        </w:rPr>
        <w:t>متعددي</w:t>
      </w:r>
      <w:r w:rsidRPr="00A04947">
        <w:rPr>
          <w:rFonts w:ascii="IRLotus" w:hAnsi="IRLotus" w:cs="IRLotus"/>
          <w:sz w:val="19"/>
          <w:szCs w:val="19"/>
          <w:rtl/>
        </w:rPr>
        <w:t xml:space="preserve"> </w:t>
      </w:r>
      <w:r w:rsidRPr="00A04947">
        <w:rPr>
          <w:rFonts w:ascii="IRLotus" w:hAnsi="IRLotus" w:cs="IRLotus"/>
          <w:sz w:val="24"/>
          <w:szCs w:val="24"/>
          <w:rtl/>
        </w:rPr>
        <w:t>وجود</w:t>
      </w:r>
      <w:r w:rsidRPr="00A04947">
        <w:rPr>
          <w:rFonts w:ascii="IRLotus" w:hAnsi="IRLotus" w:cs="IRLotus"/>
          <w:sz w:val="19"/>
          <w:szCs w:val="19"/>
          <w:rtl/>
        </w:rPr>
        <w:t xml:space="preserve"> </w:t>
      </w:r>
      <w:r w:rsidRPr="00A04947">
        <w:rPr>
          <w:rFonts w:ascii="IRLotus" w:hAnsi="IRLotus" w:cs="IRLotus"/>
          <w:sz w:val="24"/>
          <w:szCs w:val="24"/>
          <w:rtl/>
        </w:rPr>
        <w:t>دارند؟.............................</w:t>
      </w:r>
      <w:r w:rsidRPr="00A04947">
        <w:rPr>
          <w:rFonts w:ascii="IRLotus" w:hAnsi="IRLotus" w:cs="IRLotus"/>
          <w:sz w:val="24"/>
          <w:szCs w:val="24"/>
        </w:rPr>
        <w:t>813</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فرشته</w:t>
      </w:r>
      <w:r w:rsidRPr="00A04947">
        <w:rPr>
          <w:rFonts w:ascii="IRLotus" w:hAnsi="IRLotus" w:cs="IRLotus"/>
          <w:sz w:val="19"/>
          <w:szCs w:val="19"/>
          <w:rtl/>
        </w:rPr>
        <w:t xml:space="preserve"> </w:t>
      </w:r>
      <w:r w:rsidRPr="00A04947">
        <w:rPr>
          <w:rFonts w:ascii="IRLotus" w:hAnsi="IRLotus" w:cs="IRLotus"/>
          <w:sz w:val="24"/>
          <w:szCs w:val="24"/>
          <w:rtl/>
        </w:rPr>
        <w:t>ها</w:t>
      </w:r>
      <w:r w:rsidRPr="00A04947">
        <w:rPr>
          <w:rFonts w:ascii="IRLotus" w:hAnsi="IRLotus" w:cs="IRLotus"/>
          <w:sz w:val="19"/>
          <w:szCs w:val="19"/>
          <w:rtl/>
        </w:rPr>
        <w:t xml:space="preserve"> </w:t>
      </w:r>
      <w:r w:rsidRPr="00A04947">
        <w:rPr>
          <w:rFonts w:ascii="IRLotus" w:hAnsi="IRLotus" w:cs="IRLotus"/>
          <w:sz w:val="24"/>
          <w:szCs w:val="24"/>
          <w:rtl/>
        </w:rPr>
        <w:t>ميتوانند</w:t>
      </w:r>
      <w:r w:rsidRPr="00A04947">
        <w:rPr>
          <w:rFonts w:ascii="IRLotus" w:hAnsi="IRLotus" w:cs="IRLotus"/>
          <w:sz w:val="19"/>
          <w:szCs w:val="19"/>
          <w:rtl/>
        </w:rPr>
        <w:t xml:space="preserve"> </w:t>
      </w:r>
      <w:r w:rsidRPr="00A04947">
        <w:rPr>
          <w:rFonts w:ascii="IRLotus" w:hAnsi="IRLotus" w:cs="IRLotus"/>
          <w:sz w:val="24"/>
          <w:szCs w:val="24"/>
          <w:rtl/>
        </w:rPr>
        <w:t>مطيع</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نباشند؟..................................................................</w:t>
      </w:r>
      <w:r w:rsidRPr="00A04947">
        <w:rPr>
          <w:rFonts w:ascii="IRLotus" w:hAnsi="IRLotus" w:cs="IRLotus"/>
          <w:sz w:val="24"/>
          <w:szCs w:val="24"/>
        </w:rPr>
        <w:t>814</w:t>
      </w:r>
      <w:r w:rsidRPr="00A04947">
        <w:rPr>
          <w:rFonts w:ascii="IRLotus" w:hAnsi="IRLotus" w:cs="IRLotus"/>
          <w:sz w:val="24"/>
          <w:szCs w:val="24"/>
          <w:rtl/>
        </w:rPr>
        <w:t xml:space="preserve">  </w:t>
      </w:r>
      <w:r w:rsidRPr="00A04947">
        <w:rPr>
          <w:rFonts w:ascii="IRLotus" w:hAnsi="IRLotus" w:cs="IRLotus"/>
          <w:sz w:val="24"/>
          <w:szCs w:val="24"/>
          <w:rtl/>
        </w:rPr>
        <w:lastRenderedPageBreak/>
        <w:t>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815</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19</w:t>
      </w:r>
      <w:r w:rsidRPr="00A04947">
        <w:rPr>
          <w:rFonts w:ascii="IRLotus" w:eastAsia="2  Titr" w:hAnsi="IRLotus" w:cs="IRLotus"/>
          <w:b/>
          <w:bCs/>
          <w:sz w:val="24"/>
          <w:szCs w:val="24"/>
          <w:rtl/>
        </w:rPr>
        <w:t>- بعضي خطاها</w:t>
      </w:r>
      <w:r w:rsidRPr="00A04947">
        <w:rPr>
          <w:rFonts w:ascii="IRLotus" w:eastAsia="2  Titr" w:hAnsi="IRLotus" w:cs="IRLotus"/>
          <w:b/>
          <w:bCs/>
          <w:sz w:val="24"/>
          <w:szCs w:val="24"/>
          <w:rtl/>
        </w:rPr>
        <w:tab/>
        <w:t xml:space="preserve"> ي ديگر قرآن</w:t>
      </w:r>
      <w:r w:rsidRPr="00A04947">
        <w:rPr>
          <w:rFonts w:ascii="IRLotus" w:eastAsia="Times New Roman" w:hAnsi="IRLotus" w:cs="IRLotus"/>
          <w:b/>
          <w:bCs/>
          <w:sz w:val="24"/>
          <w:szCs w:val="24"/>
          <w:rtl/>
        </w:rPr>
        <w:t>...............................................٨١٦</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بتنهائي</w:t>
      </w:r>
      <w:r w:rsidRPr="00A04947">
        <w:rPr>
          <w:rFonts w:ascii="IRLotus" w:hAnsi="IRLotus" w:cs="IRLotus"/>
          <w:sz w:val="19"/>
          <w:szCs w:val="19"/>
          <w:rtl/>
        </w:rPr>
        <w:t xml:space="preserve"> </w:t>
      </w:r>
      <w:r w:rsidRPr="00A04947">
        <w:rPr>
          <w:rFonts w:ascii="IRLotus" w:hAnsi="IRLotus" w:cs="IRLotus"/>
          <w:sz w:val="24"/>
          <w:szCs w:val="24"/>
          <w:rtl/>
        </w:rPr>
        <w:t>كفايت</w:t>
      </w:r>
      <w:r w:rsidRPr="00A04947">
        <w:rPr>
          <w:rFonts w:ascii="IRLotus" w:hAnsi="IRLotus" w:cs="IRLotus"/>
          <w:sz w:val="19"/>
          <w:szCs w:val="19"/>
          <w:rtl/>
        </w:rPr>
        <w:t xml:space="preserve"> </w:t>
      </w:r>
      <w:r w:rsidRPr="00A04947">
        <w:rPr>
          <w:rFonts w:ascii="IRLotus" w:hAnsi="IRLotus" w:cs="IRLotus"/>
          <w:sz w:val="24"/>
          <w:szCs w:val="24"/>
          <w:rtl/>
        </w:rPr>
        <w:t>مي</w:t>
      </w:r>
      <w:r w:rsidRPr="00A04947">
        <w:rPr>
          <w:rFonts w:ascii="IRLotus" w:hAnsi="IRLotus" w:cs="IRLotus"/>
          <w:sz w:val="19"/>
          <w:szCs w:val="19"/>
          <w:rtl/>
        </w:rPr>
        <w:t xml:space="preserve"> </w:t>
      </w:r>
      <w:r w:rsidRPr="00A04947">
        <w:rPr>
          <w:rFonts w:ascii="IRLotus" w:hAnsi="IRLotus" w:cs="IRLotus"/>
          <w:sz w:val="24"/>
          <w:szCs w:val="24"/>
          <w:rtl/>
        </w:rPr>
        <w:t>كند.....................................................................................</w:t>
      </w:r>
      <w:r w:rsidRPr="00A04947">
        <w:rPr>
          <w:rFonts w:ascii="IRLotus" w:hAnsi="IRLotus" w:cs="IRLotus"/>
          <w:sz w:val="24"/>
          <w:szCs w:val="24"/>
        </w:rPr>
        <w:t>816</w:t>
      </w:r>
      <w:r w:rsidRPr="00A04947">
        <w:rPr>
          <w:rFonts w:ascii="IRLotus" w:hAnsi="IRLotus" w:cs="IRLotus"/>
          <w:sz w:val="24"/>
          <w:szCs w:val="24"/>
          <w:rtl/>
        </w:rPr>
        <w:t xml:space="preserve">  عربي</w:t>
      </w:r>
      <w:r w:rsidRPr="00A04947">
        <w:rPr>
          <w:rFonts w:ascii="IRLotus" w:hAnsi="IRLotus" w:cs="IRLotus"/>
          <w:sz w:val="19"/>
          <w:szCs w:val="19"/>
          <w:rtl/>
        </w:rPr>
        <w:t xml:space="preserve"> </w:t>
      </w:r>
      <w:r w:rsidRPr="00A04947">
        <w:rPr>
          <w:rFonts w:ascii="IRLotus" w:hAnsi="IRLotus" w:cs="IRLotus"/>
          <w:sz w:val="24"/>
          <w:szCs w:val="24"/>
          <w:rtl/>
        </w:rPr>
        <w:t>بودن</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19"/>
          <w:szCs w:val="19"/>
          <w:rtl/>
        </w:rPr>
        <w:t xml:space="preserve"> </w:t>
      </w:r>
      <w:r w:rsidRPr="00A04947">
        <w:rPr>
          <w:rFonts w:ascii="IRLotus" w:hAnsi="IRLotus" w:cs="IRLotus"/>
          <w:sz w:val="24"/>
          <w:szCs w:val="24"/>
          <w:rtl/>
        </w:rPr>
        <w:t>چه</w:t>
      </w:r>
      <w:r w:rsidRPr="00A04947">
        <w:rPr>
          <w:rFonts w:ascii="IRLotus" w:hAnsi="IRLotus" w:cs="IRLotus"/>
          <w:sz w:val="19"/>
          <w:szCs w:val="19"/>
          <w:rtl/>
        </w:rPr>
        <w:t xml:space="preserve"> </w:t>
      </w:r>
      <w:r w:rsidRPr="00A04947">
        <w:rPr>
          <w:rFonts w:ascii="IRLotus" w:hAnsi="IRLotus" w:cs="IRLotus"/>
          <w:sz w:val="24"/>
          <w:szCs w:val="24"/>
          <w:rtl/>
        </w:rPr>
        <w:t>ارتباطي</w:t>
      </w:r>
      <w:r w:rsidRPr="00A04947">
        <w:rPr>
          <w:rFonts w:ascii="IRLotus" w:hAnsi="IRLotus" w:cs="IRLotus"/>
          <w:sz w:val="19"/>
          <w:szCs w:val="19"/>
          <w:rtl/>
        </w:rPr>
        <w:t xml:space="preserve"> </w:t>
      </w:r>
      <w:r w:rsidRPr="00A04947">
        <w:rPr>
          <w:rFonts w:ascii="IRLotus" w:hAnsi="IRLotus" w:cs="IRLotus"/>
          <w:sz w:val="24"/>
          <w:szCs w:val="24"/>
          <w:rtl/>
        </w:rPr>
        <w:t>با</w:t>
      </w:r>
      <w:r w:rsidRPr="00A04947">
        <w:rPr>
          <w:rFonts w:ascii="IRLotus" w:hAnsi="IRLotus" w:cs="IRLotus"/>
          <w:sz w:val="19"/>
          <w:szCs w:val="19"/>
          <w:rtl/>
        </w:rPr>
        <w:t xml:space="preserve"> </w:t>
      </w:r>
      <w:r w:rsidRPr="00A04947">
        <w:rPr>
          <w:rFonts w:ascii="IRLotus" w:hAnsi="IRLotus" w:cs="IRLotus"/>
          <w:sz w:val="24"/>
          <w:szCs w:val="24"/>
          <w:rtl/>
        </w:rPr>
        <w:t>تعقل</w:t>
      </w:r>
      <w:r w:rsidRPr="00A04947">
        <w:rPr>
          <w:rFonts w:ascii="IRLotus" w:hAnsi="IRLotus" w:cs="IRLotus"/>
          <w:sz w:val="19"/>
          <w:szCs w:val="19"/>
          <w:rtl/>
        </w:rPr>
        <w:t xml:space="preserve"> </w:t>
      </w:r>
      <w:r w:rsidRPr="00A04947">
        <w:rPr>
          <w:rFonts w:ascii="IRLotus" w:hAnsi="IRLotus" w:cs="IRLotus"/>
          <w:sz w:val="24"/>
          <w:szCs w:val="24"/>
          <w:rtl/>
        </w:rPr>
        <w:t>دارد ..............................................................</w:t>
      </w:r>
      <w:r w:rsidRPr="00A04947">
        <w:rPr>
          <w:rFonts w:ascii="IRLotus" w:hAnsi="IRLotus" w:cs="IRLotus"/>
          <w:sz w:val="24"/>
          <w:szCs w:val="24"/>
        </w:rPr>
        <w:t>817</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بدون</w:t>
      </w:r>
      <w:r w:rsidRPr="00A04947">
        <w:rPr>
          <w:rFonts w:ascii="IRLotus" w:hAnsi="IRLotus" w:cs="IRLotus"/>
          <w:sz w:val="19"/>
          <w:szCs w:val="19"/>
          <w:rtl/>
        </w:rPr>
        <w:t xml:space="preserve"> </w:t>
      </w:r>
      <w:r w:rsidRPr="00A04947">
        <w:rPr>
          <w:rFonts w:ascii="IRLotus" w:hAnsi="IRLotus" w:cs="IRLotus"/>
          <w:sz w:val="24"/>
          <w:szCs w:val="24"/>
          <w:rtl/>
        </w:rPr>
        <w:t>فرزند</w:t>
      </w:r>
      <w:r w:rsidRPr="00A04947">
        <w:rPr>
          <w:rFonts w:ascii="IRLotus" w:hAnsi="IRLotus" w:cs="IRLotus"/>
          <w:sz w:val="19"/>
          <w:szCs w:val="19"/>
          <w:rtl/>
        </w:rPr>
        <w:t xml:space="preserve"> </w:t>
      </w:r>
      <w:r w:rsidRPr="00A04947">
        <w:rPr>
          <w:rFonts w:ascii="IRLotus" w:hAnsi="IRLotus" w:cs="IRLotus"/>
          <w:sz w:val="24"/>
          <w:szCs w:val="24"/>
          <w:rtl/>
        </w:rPr>
        <w:t>بودن</w:t>
      </w:r>
      <w:r w:rsidRPr="00A04947">
        <w:rPr>
          <w:rFonts w:ascii="IRLotus" w:hAnsi="IRLotus" w:cs="IRLotus"/>
          <w:sz w:val="19"/>
          <w:szCs w:val="19"/>
          <w:rtl/>
        </w:rPr>
        <w:t xml:space="preserve"> </w:t>
      </w:r>
      <w:r w:rsidRPr="00A04947">
        <w:rPr>
          <w:rFonts w:ascii="IRLotus" w:hAnsi="IRLotus" w:cs="IRLotus"/>
          <w:sz w:val="24"/>
          <w:szCs w:val="24"/>
          <w:rtl/>
        </w:rPr>
        <w:t>عيب</w:t>
      </w:r>
      <w:r w:rsidRPr="00A04947">
        <w:rPr>
          <w:rFonts w:ascii="IRLotus" w:hAnsi="IRLotus" w:cs="IRLotus"/>
          <w:sz w:val="19"/>
          <w:szCs w:val="19"/>
          <w:rtl/>
        </w:rPr>
        <w:t xml:space="preserve"> </w:t>
      </w:r>
      <w:r w:rsidRPr="00A04947">
        <w:rPr>
          <w:rFonts w:ascii="IRLotus" w:hAnsi="IRLotus" w:cs="IRLotus"/>
          <w:sz w:val="24"/>
          <w:szCs w:val="24"/>
          <w:rtl/>
        </w:rPr>
        <w:t>است؟ ...........................................................................</w:t>
      </w:r>
      <w:r w:rsidRPr="00A04947">
        <w:rPr>
          <w:rFonts w:ascii="IRLotus" w:hAnsi="IRLotus" w:cs="IRLotus"/>
          <w:sz w:val="24"/>
          <w:szCs w:val="24"/>
        </w:rPr>
        <w:t>817</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هيزم</w:t>
      </w:r>
      <w:r w:rsidRPr="00A04947">
        <w:rPr>
          <w:rFonts w:ascii="IRLotus" w:hAnsi="IRLotus" w:cs="IRLotus"/>
          <w:sz w:val="19"/>
          <w:szCs w:val="19"/>
          <w:rtl/>
        </w:rPr>
        <w:t xml:space="preserve"> </w:t>
      </w:r>
      <w:r w:rsidRPr="00A04947">
        <w:rPr>
          <w:rFonts w:ascii="IRLotus" w:hAnsi="IRLotus" w:cs="IRLotus"/>
          <w:sz w:val="24"/>
          <w:szCs w:val="24"/>
          <w:rtl/>
        </w:rPr>
        <w:t>حمل</w:t>
      </w:r>
      <w:r w:rsidRPr="00A04947">
        <w:rPr>
          <w:rFonts w:ascii="IRLotus" w:hAnsi="IRLotus" w:cs="IRLotus"/>
          <w:sz w:val="19"/>
          <w:szCs w:val="19"/>
          <w:rtl/>
        </w:rPr>
        <w:t xml:space="preserve"> </w:t>
      </w:r>
      <w:r w:rsidRPr="00A04947">
        <w:rPr>
          <w:rFonts w:ascii="IRLotus" w:hAnsi="IRLotus" w:cs="IRLotus"/>
          <w:sz w:val="24"/>
          <w:szCs w:val="24"/>
          <w:rtl/>
        </w:rPr>
        <w:t>كردن</w:t>
      </w:r>
      <w:r w:rsidRPr="00A04947">
        <w:rPr>
          <w:rFonts w:ascii="IRLotus" w:hAnsi="IRLotus" w:cs="IRLotus"/>
          <w:sz w:val="19"/>
          <w:szCs w:val="19"/>
          <w:rtl/>
        </w:rPr>
        <w:t xml:space="preserve"> </w:t>
      </w:r>
      <w:r w:rsidRPr="00A04947">
        <w:rPr>
          <w:rFonts w:ascii="IRLotus" w:hAnsi="IRLotus" w:cs="IRLotus"/>
          <w:sz w:val="24"/>
          <w:szCs w:val="24"/>
          <w:rtl/>
        </w:rPr>
        <w:t>عيب</w:t>
      </w:r>
      <w:r w:rsidRPr="00A04947">
        <w:rPr>
          <w:rFonts w:ascii="IRLotus" w:hAnsi="IRLotus" w:cs="IRLotus"/>
          <w:sz w:val="19"/>
          <w:szCs w:val="19"/>
          <w:rtl/>
        </w:rPr>
        <w:t xml:space="preserve"> </w:t>
      </w:r>
      <w:r w:rsidRPr="00A04947">
        <w:rPr>
          <w:rFonts w:ascii="IRLotus" w:hAnsi="IRLotus" w:cs="IRLotus"/>
          <w:sz w:val="24"/>
          <w:szCs w:val="24"/>
          <w:rtl/>
        </w:rPr>
        <w:t>است؟............................................................................</w:t>
      </w:r>
      <w:r w:rsidRPr="00A04947">
        <w:rPr>
          <w:rFonts w:ascii="IRLotus" w:hAnsi="IRLotus" w:cs="IRLotus"/>
          <w:sz w:val="24"/>
          <w:szCs w:val="24"/>
        </w:rPr>
        <w:t>818</w:t>
      </w:r>
      <w:r w:rsidRPr="00A04947">
        <w:rPr>
          <w:rFonts w:ascii="IRLotus" w:hAnsi="IRLotus" w:cs="IRLotus"/>
          <w:sz w:val="24"/>
          <w:szCs w:val="24"/>
          <w:rtl/>
        </w:rPr>
        <w:t xml:space="preserve">  تأييد</w:t>
      </w:r>
      <w:r w:rsidRPr="00A04947">
        <w:rPr>
          <w:rFonts w:ascii="IRLotus" w:hAnsi="IRLotus" w:cs="IRLotus"/>
          <w:sz w:val="19"/>
          <w:szCs w:val="19"/>
          <w:rtl/>
        </w:rPr>
        <w:t xml:space="preserve"> </w:t>
      </w:r>
      <w:r w:rsidRPr="00A04947">
        <w:rPr>
          <w:rFonts w:ascii="IRLotus" w:hAnsi="IRLotus" w:cs="IRLotus"/>
          <w:sz w:val="24"/>
          <w:szCs w:val="24"/>
          <w:rtl/>
        </w:rPr>
        <w:t>سحر..............................................................................................................</w:t>
      </w:r>
      <w:r w:rsidRPr="00A04947">
        <w:rPr>
          <w:rFonts w:ascii="IRLotus" w:hAnsi="IRLotus" w:cs="IRLotus"/>
          <w:sz w:val="24"/>
          <w:szCs w:val="24"/>
        </w:rPr>
        <w:t>819</w:t>
      </w:r>
      <w:r w:rsidRPr="00A04947">
        <w:rPr>
          <w:rFonts w:ascii="IRLotus" w:hAnsi="IRLotus" w:cs="IRLotus"/>
          <w:sz w:val="24"/>
          <w:szCs w:val="24"/>
          <w:rtl/>
        </w:rPr>
        <w:t>ادعاي</w:t>
      </w:r>
      <w:r w:rsidRPr="00A04947">
        <w:rPr>
          <w:rFonts w:ascii="IRLotus" w:hAnsi="IRLotus" w:cs="IRLotus"/>
          <w:sz w:val="19"/>
          <w:szCs w:val="19"/>
          <w:rtl/>
        </w:rPr>
        <w:t xml:space="preserve"> </w:t>
      </w:r>
      <w:r w:rsidRPr="00A04947">
        <w:rPr>
          <w:rFonts w:ascii="IRLotus" w:hAnsi="IRLotus" w:cs="IRLotus"/>
          <w:sz w:val="24"/>
          <w:szCs w:val="24"/>
          <w:rtl/>
        </w:rPr>
        <w:t>نامعقول</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مورد</w:t>
      </w:r>
      <w:r w:rsidRPr="00A04947">
        <w:rPr>
          <w:rFonts w:ascii="IRLotus" w:hAnsi="IRLotus" w:cs="IRLotus"/>
          <w:sz w:val="19"/>
          <w:szCs w:val="19"/>
          <w:rtl/>
        </w:rPr>
        <w:t xml:space="preserve"> </w:t>
      </w:r>
      <w:r w:rsidRPr="00A04947">
        <w:rPr>
          <w:rFonts w:ascii="IRLotus" w:hAnsi="IRLotus" w:cs="IRLotus"/>
          <w:sz w:val="24"/>
          <w:szCs w:val="24"/>
          <w:rtl/>
        </w:rPr>
        <w:t>كافران...............................................................................</w:t>
      </w:r>
      <w:r w:rsidRPr="00A04947">
        <w:rPr>
          <w:rFonts w:ascii="IRLotus" w:hAnsi="IRLotus" w:cs="IRLotus"/>
          <w:sz w:val="24"/>
          <w:szCs w:val="24"/>
        </w:rPr>
        <w:t>821</w:t>
      </w:r>
      <w:r w:rsidRPr="00A04947">
        <w:rPr>
          <w:rFonts w:ascii="IRLotus" w:hAnsi="IRLotus" w:cs="IRLotus"/>
          <w:sz w:val="24"/>
          <w:szCs w:val="24"/>
          <w:rtl/>
        </w:rPr>
        <w:t>قرآن</w:t>
      </w:r>
      <w:r w:rsidRPr="00A04947">
        <w:rPr>
          <w:rFonts w:ascii="IRLotus" w:hAnsi="IRLotus" w:cs="IRLotus"/>
          <w:sz w:val="19"/>
          <w:szCs w:val="19"/>
          <w:rtl/>
        </w:rPr>
        <w:t xml:space="preserve"> </w:t>
      </w:r>
      <w:r w:rsidRPr="00A04947">
        <w:rPr>
          <w:rFonts w:ascii="IRLotus" w:hAnsi="IRLotus" w:cs="IRLotus"/>
          <w:sz w:val="24"/>
          <w:szCs w:val="24"/>
          <w:rtl/>
        </w:rPr>
        <w:t>براي</w:t>
      </w:r>
      <w:r w:rsidRPr="00A04947">
        <w:rPr>
          <w:rFonts w:ascii="IRLotus" w:hAnsi="IRLotus" w:cs="IRLotus"/>
          <w:sz w:val="19"/>
          <w:szCs w:val="19"/>
          <w:rtl/>
        </w:rPr>
        <w:t xml:space="preserve"> </w:t>
      </w:r>
      <w:r w:rsidRPr="00A04947">
        <w:rPr>
          <w:rFonts w:ascii="IRLotus" w:hAnsi="IRLotus" w:cs="IRLotus"/>
          <w:sz w:val="24"/>
          <w:szCs w:val="24"/>
          <w:rtl/>
        </w:rPr>
        <w:t>آن</w:t>
      </w:r>
      <w:r w:rsidRPr="00A04947">
        <w:rPr>
          <w:rFonts w:ascii="IRLotus" w:hAnsi="IRLotus" w:cs="IRLotus"/>
          <w:sz w:val="19"/>
          <w:szCs w:val="19"/>
          <w:rtl/>
        </w:rPr>
        <w:t xml:space="preserve"> </w:t>
      </w:r>
      <w:r w:rsidRPr="00A04947">
        <w:rPr>
          <w:rFonts w:ascii="IRLotus" w:hAnsi="IRLotus" w:cs="IRLotus"/>
          <w:sz w:val="24"/>
          <w:szCs w:val="24"/>
          <w:rtl/>
        </w:rPr>
        <w:t>نازل</w:t>
      </w:r>
      <w:r w:rsidRPr="00A04947">
        <w:rPr>
          <w:rFonts w:ascii="IRLotus" w:hAnsi="IRLotus" w:cs="IRLotus"/>
          <w:sz w:val="19"/>
          <w:szCs w:val="19"/>
          <w:rtl/>
        </w:rPr>
        <w:t xml:space="preserve"> </w:t>
      </w:r>
      <w:r w:rsidRPr="00A04947">
        <w:rPr>
          <w:rFonts w:ascii="IRLotus" w:hAnsi="IRLotus" w:cs="IRLotus"/>
          <w:sz w:val="24"/>
          <w:szCs w:val="24"/>
          <w:rtl/>
        </w:rPr>
        <w:t>شده</w:t>
      </w:r>
      <w:r w:rsidRPr="00A04947">
        <w:rPr>
          <w:rFonts w:ascii="IRLotus" w:hAnsi="IRLotus" w:cs="IRLotus"/>
          <w:sz w:val="19"/>
          <w:szCs w:val="19"/>
          <w:rtl/>
        </w:rPr>
        <w:t xml:space="preserve"> </w:t>
      </w:r>
      <w:r w:rsidRPr="00A04947">
        <w:rPr>
          <w:rFonts w:ascii="IRLotus" w:hAnsi="IRLotus" w:cs="IRLotus"/>
          <w:sz w:val="24"/>
          <w:szCs w:val="24"/>
          <w:rtl/>
        </w:rPr>
        <w:t>كه</w:t>
      </w:r>
      <w:r w:rsidRPr="00A04947">
        <w:rPr>
          <w:rFonts w:ascii="IRLotus" w:hAnsi="IRLotus" w:cs="IRLotus"/>
          <w:sz w:val="19"/>
          <w:szCs w:val="19"/>
          <w:rtl/>
        </w:rPr>
        <w:t xml:space="preserve"> </w:t>
      </w:r>
      <w:r w:rsidRPr="00A04947">
        <w:rPr>
          <w:rFonts w:ascii="IRLotus" w:hAnsi="IRLotus" w:cs="IRLotus"/>
          <w:sz w:val="24"/>
          <w:szCs w:val="24"/>
          <w:rtl/>
        </w:rPr>
        <w:t>اهل</w:t>
      </w:r>
      <w:r w:rsidRPr="00A04947">
        <w:rPr>
          <w:rFonts w:ascii="IRLotus" w:hAnsi="IRLotus" w:cs="IRLotus"/>
          <w:sz w:val="19"/>
          <w:szCs w:val="19"/>
          <w:rtl/>
        </w:rPr>
        <w:t xml:space="preserve"> </w:t>
      </w:r>
      <w:r w:rsidRPr="00A04947">
        <w:rPr>
          <w:rFonts w:ascii="IRLotus" w:hAnsi="IRLotus" w:cs="IRLotus"/>
          <w:sz w:val="24"/>
          <w:szCs w:val="24"/>
          <w:rtl/>
        </w:rPr>
        <w:t>حجاز</w:t>
      </w:r>
      <w:r w:rsidRPr="00A04947">
        <w:rPr>
          <w:rFonts w:ascii="IRLotus" w:hAnsi="IRLotus" w:cs="IRLotus"/>
          <w:sz w:val="19"/>
          <w:szCs w:val="19"/>
          <w:rtl/>
        </w:rPr>
        <w:t xml:space="preserve"> </w:t>
      </w:r>
      <w:r w:rsidRPr="00A04947">
        <w:rPr>
          <w:rFonts w:ascii="IRLotus" w:hAnsi="IRLotus" w:cs="IRLotus"/>
          <w:sz w:val="24"/>
          <w:szCs w:val="24"/>
          <w:rtl/>
        </w:rPr>
        <w:t>بهانه</w:t>
      </w:r>
      <w:r w:rsidRPr="00A04947">
        <w:rPr>
          <w:rFonts w:ascii="IRLotus" w:hAnsi="IRLotus" w:cs="IRLotus"/>
          <w:sz w:val="19"/>
          <w:szCs w:val="19"/>
          <w:rtl/>
        </w:rPr>
        <w:t xml:space="preserve"> </w:t>
      </w:r>
      <w:r w:rsidRPr="00A04947">
        <w:rPr>
          <w:rFonts w:ascii="IRLotus" w:hAnsi="IRLotus" w:cs="IRLotus"/>
          <w:sz w:val="24"/>
          <w:szCs w:val="24"/>
          <w:rtl/>
        </w:rPr>
        <w:t>نداشته</w:t>
      </w:r>
      <w:r w:rsidRPr="00A04947">
        <w:rPr>
          <w:rFonts w:ascii="IRLotus" w:hAnsi="IRLotus" w:cs="IRLotus"/>
          <w:sz w:val="19"/>
          <w:szCs w:val="19"/>
          <w:rtl/>
        </w:rPr>
        <w:t xml:space="preserve"> </w:t>
      </w:r>
      <w:r w:rsidRPr="00A04947">
        <w:rPr>
          <w:rFonts w:ascii="IRLotus" w:hAnsi="IRLotus" w:cs="IRLotus"/>
          <w:sz w:val="24"/>
          <w:szCs w:val="24"/>
          <w:rtl/>
        </w:rPr>
        <w:t>باشند.......................................</w:t>
      </w:r>
      <w:r w:rsidRPr="00A04947">
        <w:rPr>
          <w:rFonts w:ascii="IRLotus" w:hAnsi="IRLotus" w:cs="IRLotus"/>
          <w:sz w:val="24"/>
          <w:szCs w:val="24"/>
        </w:rPr>
        <w:t>822</w:t>
      </w:r>
      <w:r w:rsidRPr="00A04947">
        <w:rPr>
          <w:rFonts w:ascii="IRLotus" w:hAnsi="IRLotus" w:cs="IRLotus"/>
          <w:sz w:val="24"/>
          <w:szCs w:val="24"/>
          <w:rtl/>
        </w:rPr>
        <w:t xml:space="preserve">  ماههاي</w:t>
      </w:r>
      <w:r w:rsidRPr="00A04947">
        <w:rPr>
          <w:rFonts w:ascii="IRLotus" w:hAnsi="IRLotus" w:cs="IRLotus"/>
          <w:sz w:val="19"/>
          <w:szCs w:val="19"/>
          <w:rtl/>
        </w:rPr>
        <w:t xml:space="preserve"> </w:t>
      </w:r>
      <w:r w:rsidRPr="00A04947">
        <w:rPr>
          <w:rFonts w:ascii="IRLotus" w:hAnsi="IRLotus" w:cs="IRLotus"/>
          <w:sz w:val="24"/>
          <w:szCs w:val="24"/>
          <w:rtl/>
        </w:rPr>
        <w:t>حرام..........................................................................................................</w:t>
      </w:r>
      <w:r w:rsidRPr="00A04947">
        <w:rPr>
          <w:rFonts w:ascii="IRLotus" w:hAnsi="IRLotus" w:cs="IRLotus"/>
          <w:sz w:val="24"/>
          <w:szCs w:val="24"/>
        </w:rPr>
        <w:t>823</w:t>
      </w:r>
      <w:r w:rsidRPr="00A04947">
        <w:rPr>
          <w:rFonts w:ascii="IRLotus" w:hAnsi="IRLotus" w:cs="IRLotus"/>
          <w:sz w:val="24"/>
          <w:szCs w:val="24"/>
          <w:rtl/>
        </w:rPr>
        <w:t xml:space="preserve">  آيا</w:t>
      </w:r>
      <w:r w:rsidRPr="00A04947">
        <w:rPr>
          <w:rFonts w:ascii="IRLotus" w:hAnsi="IRLotus" w:cs="IRLotus"/>
          <w:sz w:val="19"/>
          <w:szCs w:val="19"/>
          <w:rtl/>
        </w:rPr>
        <w:t xml:space="preserve"> </w:t>
      </w:r>
      <w:r w:rsidRPr="00A04947">
        <w:rPr>
          <w:rFonts w:ascii="IRLotus" w:hAnsi="IRLotus" w:cs="IRLotus"/>
          <w:sz w:val="24"/>
          <w:szCs w:val="24"/>
          <w:rtl/>
        </w:rPr>
        <w:t>فرار</w:t>
      </w:r>
      <w:r w:rsidRPr="00A04947">
        <w:rPr>
          <w:rFonts w:ascii="IRLotus" w:hAnsi="IRLotus" w:cs="IRLotus"/>
          <w:sz w:val="19"/>
          <w:szCs w:val="19"/>
          <w:rtl/>
        </w:rPr>
        <w:t xml:space="preserve"> </w:t>
      </w:r>
      <w:r w:rsidRPr="00A04947">
        <w:rPr>
          <w:rFonts w:ascii="IRLotus" w:hAnsi="IRLotus" w:cs="IRLotus"/>
          <w:sz w:val="24"/>
          <w:szCs w:val="24"/>
          <w:rtl/>
        </w:rPr>
        <w:t>غيرمسلمانان</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جنگ،</w:t>
      </w:r>
      <w:r w:rsidRPr="00A04947">
        <w:rPr>
          <w:rFonts w:ascii="IRLotus" w:hAnsi="IRLotus" w:cs="IRLotus"/>
          <w:sz w:val="19"/>
          <w:szCs w:val="19"/>
          <w:rtl/>
        </w:rPr>
        <w:t xml:space="preserve"> </w:t>
      </w:r>
      <w:r w:rsidRPr="00A04947">
        <w:rPr>
          <w:rFonts w:ascii="IRLotus" w:hAnsi="IRLotus" w:cs="IRLotus"/>
          <w:sz w:val="24"/>
          <w:szCs w:val="24"/>
          <w:rtl/>
        </w:rPr>
        <w:t>قانون</w:t>
      </w:r>
      <w:r w:rsidRPr="00A04947">
        <w:rPr>
          <w:rFonts w:ascii="IRLotus" w:hAnsi="IRLotus" w:cs="IRLotus"/>
          <w:sz w:val="19"/>
          <w:szCs w:val="19"/>
          <w:rtl/>
        </w:rPr>
        <w:t xml:space="preserve"> </w:t>
      </w:r>
      <w:r w:rsidRPr="00A04947">
        <w:rPr>
          <w:rFonts w:ascii="IRLotus" w:hAnsi="IRLotus" w:cs="IRLotus"/>
          <w:sz w:val="24"/>
          <w:szCs w:val="24"/>
          <w:rtl/>
        </w:rPr>
        <w:t>هميشگي</w:t>
      </w:r>
      <w:r w:rsidRPr="00A04947">
        <w:rPr>
          <w:rFonts w:ascii="IRLotus" w:hAnsi="IRLotus" w:cs="IRLotus"/>
          <w:sz w:val="19"/>
          <w:szCs w:val="19"/>
          <w:rtl/>
        </w:rPr>
        <w:t xml:space="preserve"> </w:t>
      </w:r>
      <w:r w:rsidRPr="00A04947">
        <w:rPr>
          <w:rFonts w:ascii="IRLotus" w:hAnsi="IRLotus" w:cs="IRLotus"/>
          <w:sz w:val="24"/>
          <w:szCs w:val="24"/>
          <w:rtl/>
        </w:rPr>
        <w:t>است؟ ...........................................</w:t>
      </w:r>
      <w:r w:rsidRPr="00A04947">
        <w:rPr>
          <w:rFonts w:ascii="IRLotus" w:hAnsi="IRLotus" w:cs="IRLotus"/>
          <w:sz w:val="24"/>
          <w:szCs w:val="24"/>
        </w:rPr>
        <w:t>825</w:t>
      </w:r>
      <w:r w:rsidRPr="00A04947">
        <w:rPr>
          <w:rFonts w:ascii="IRLotus" w:hAnsi="IRLotus" w:cs="IRLotus"/>
          <w:sz w:val="24"/>
          <w:szCs w:val="24"/>
          <w:rtl/>
        </w:rPr>
        <w:t xml:space="preserve">  وجوب</w:t>
      </w:r>
      <w:r w:rsidRPr="00A04947">
        <w:rPr>
          <w:rFonts w:ascii="IRLotus" w:hAnsi="IRLotus" w:cs="IRLotus"/>
          <w:sz w:val="19"/>
          <w:szCs w:val="19"/>
          <w:rtl/>
        </w:rPr>
        <w:t xml:space="preserve"> </w:t>
      </w:r>
      <w:r w:rsidRPr="00A04947">
        <w:rPr>
          <w:rFonts w:ascii="IRLotus" w:hAnsi="IRLotus" w:cs="IRLotus"/>
          <w:sz w:val="24"/>
          <w:szCs w:val="24"/>
          <w:rtl/>
        </w:rPr>
        <w:t>ازدواج</w:t>
      </w:r>
      <w:r w:rsidRPr="00A04947">
        <w:rPr>
          <w:rFonts w:ascii="IRLotus" w:hAnsi="IRLotus" w:cs="IRLotus"/>
          <w:sz w:val="19"/>
          <w:szCs w:val="19"/>
          <w:rtl/>
        </w:rPr>
        <w:t xml:space="preserve"> </w:t>
      </w:r>
      <w:r w:rsidRPr="00A04947">
        <w:rPr>
          <w:rFonts w:ascii="IRLotus" w:hAnsi="IRLotus" w:cs="IRLotus"/>
          <w:sz w:val="24"/>
          <w:szCs w:val="24"/>
          <w:rtl/>
        </w:rPr>
        <w:t>زاني</w:t>
      </w:r>
      <w:r w:rsidRPr="00A04947">
        <w:rPr>
          <w:rFonts w:ascii="IRLotus" w:hAnsi="IRLotus" w:cs="IRLotus"/>
          <w:sz w:val="19"/>
          <w:szCs w:val="19"/>
          <w:rtl/>
        </w:rPr>
        <w:t xml:space="preserve"> </w:t>
      </w:r>
      <w:r w:rsidRPr="00A04947">
        <w:rPr>
          <w:rFonts w:ascii="IRLotus" w:hAnsi="IRLotus" w:cs="IRLotus"/>
          <w:sz w:val="24"/>
          <w:szCs w:val="24"/>
          <w:rtl/>
        </w:rPr>
        <w:t>با</w:t>
      </w:r>
      <w:r w:rsidRPr="00A04947">
        <w:rPr>
          <w:rFonts w:ascii="IRLotus" w:hAnsi="IRLotus" w:cs="IRLotus"/>
          <w:sz w:val="19"/>
          <w:szCs w:val="19"/>
          <w:rtl/>
        </w:rPr>
        <w:t xml:space="preserve"> </w:t>
      </w:r>
      <w:r w:rsidRPr="00A04947">
        <w:rPr>
          <w:rFonts w:ascii="IRLotus" w:hAnsi="IRLotus" w:cs="IRLotus"/>
          <w:sz w:val="24"/>
          <w:szCs w:val="24"/>
          <w:rtl/>
        </w:rPr>
        <w:t>زانيه....................................................................................</w:t>
      </w:r>
      <w:r w:rsidRPr="00A04947">
        <w:rPr>
          <w:rFonts w:ascii="IRLotus" w:hAnsi="IRLotus" w:cs="IRLotus"/>
          <w:sz w:val="24"/>
          <w:szCs w:val="24"/>
        </w:rPr>
        <w:t>825</w:t>
      </w:r>
      <w:r w:rsidRPr="00A04947">
        <w:rPr>
          <w:rFonts w:ascii="IRLotus" w:hAnsi="IRLotus" w:cs="IRLotus"/>
          <w:sz w:val="24"/>
          <w:szCs w:val="24"/>
          <w:rtl/>
        </w:rPr>
        <w:t xml:space="preserve">  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827</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20</w:t>
      </w:r>
      <w:r w:rsidRPr="00A04947">
        <w:rPr>
          <w:rFonts w:ascii="IRLotus" w:eastAsia="2  Titr" w:hAnsi="IRLotus" w:cs="IRLotus"/>
          <w:b/>
          <w:bCs/>
          <w:sz w:val="24"/>
          <w:szCs w:val="24"/>
          <w:rtl/>
        </w:rPr>
        <w:t>- خطاها</w:t>
      </w:r>
      <w:r w:rsidRPr="00A04947">
        <w:rPr>
          <w:rFonts w:ascii="IRLotus" w:eastAsia="2  Titr" w:hAnsi="IRLotus" w:cs="IRLotus"/>
          <w:b/>
          <w:bCs/>
          <w:sz w:val="24"/>
          <w:szCs w:val="24"/>
          <w:rtl/>
        </w:rPr>
        <w:tab/>
        <w:t xml:space="preserve"> ي نوشتاري قرآن</w:t>
      </w:r>
      <w:r w:rsidRPr="00A04947">
        <w:rPr>
          <w:rFonts w:ascii="IRLotus" w:eastAsia="Times New Roman" w:hAnsi="IRLotus" w:cs="IRLotus"/>
          <w:b/>
          <w:bCs/>
          <w:sz w:val="24"/>
          <w:szCs w:val="24"/>
          <w:rtl/>
        </w:rPr>
        <w:t xml:space="preserve"> ..................................................٨٢٨</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191" w:hanging="9"/>
        <w:jc w:val="left"/>
        <w:rPr>
          <w:rFonts w:ascii="IRLotus" w:hAnsi="IRLotus" w:cs="IRLotus"/>
        </w:rPr>
      </w:pPr>
      <w:r w:rsidRPr="00A04947">
        <w:rPr>
          <w:rFonts w:ascii="IRLotus" w:hAnsi="IRLotus" w:cs="IRLotus"/>
          <w:sz w:val="25"/>
          <w:szCs w:val="25"/>
          <w:rtl/>
        </w:rPr>
        <w:t>مرفوع بودن اسم إِِنَّ ..........................................................................................</w:t>
      </w:r>
      <w:r w:rsidRPr="00A04947">
        <w:rPr>
          <w:rFonts w:ascii="IRLotus" w:hAnsi="IRLotus" w:cs="IRLotus"/>
          <w:sz w:val="25"/>
          <w:szCs w:val="25"/>
        </w:rPr>
        <w:t>829</w:t>
      </w:r>
      <w:r w:rsidRPr="00A04947">
        <w:rPr>
          <w:rFonts w:ascii="IRLotus" w:hAnsi="IRLotus" w:cs="IRLotus"/>
          <w:sz w:val="25"/>
          <w:szCs w:val="25"/>
          <w:rtl/>
        </w:rPr>
        <w:t xml:space="preserve">  مرفوع بودن اسم لكن.......................................................................................</w:t>
      </w:r>
      <w:r w:rsidRPr="00A04947">
        <w:rPr>
          <w:rFonts w:ascii="IRLotus" w:hAnsi="IRLotus" w:cs="IRLotus"/>
          <w:sz w:val="25"/>
          <w:szCs w:val="25"/>
        </w:rPr>
        <w:t>830</w:t>
      </w:r>
      <w:r w:rsidRPr="00A04947">
        <w:rPr>
          <w:rFonts w:ascii="IRLotus" w:hAnsi="IRLotus" w:cs="IRLotus"/>
          <w:sz w:val="25"/>
          <w:szCs w:val="25"/>
          <w:rtl/>
        </w:rPr>
        <w:t xml:space="preserve">  مذكر </w:t>
      </w:r>
      <w:r w:rsidRPr="00A04947">
        <w:rPr>
          <w:rFonts w:ascii="IRLotus" w:hAnsi="IRLotus" w:cs="IRLotus"/>
          <w:sz w:val="25"/>
          <w:szCs w:val="25"/>
          <w:rtl/>
        </w:rPr>
        <w:lastRenderedPageBreak/>
        <w:t>بودن خبر اسم مؤنث...............................................................................</w:t>
      </w:r>
      <w:r w:rsidRPr="00A04947">
        <w:rPr>
          <w:rFonts w:ascii="IRLotus" w:hAnsi="IRLotus" w:cs="IRLotus"/>
          <w:sz w:val="25"/>
          <w:szCs w:val="25"/>
        </w:rPr>
        <w:t>830</w:t>
      </w:r>
      <w:r w:rsidRPr="00A04947">
        <w:rPr>
          <w:rFonts w:ascii="IRLotus" w:hAnsi="IRLotus" w:cs="IRLotus"/>
          <w:sz w:val="25"/>
          <w:szCs w:val="25"/>
          <w:rtl/>
        </w:rPr>
        <w:t xml:space="preserve">  مفرد بودن اسم موصول جمع...........................................................................</w:t>
      </w:r>
      <w:r w:rsidRPr="00A04947">
        <w:rPr>
          <w:rFonts w:ascii="IRLotus" w:hAnsi="IRLotus" w:cs="IRLotus"/>
          <w:sz w:val="25"/>
          <w:szCs w:val="25"/>
        </w:rPr>
        <w:t>831</w:t>
      </w:r>
      <w:r w:rsidRPr="00A04947">
        <w:rPr>
          <w:rFonts w:ascii="IRLotus" w:hAnsi="IRLotus" w:cs="IRLotus"/>
          <w:sz w:val="25"/>
          <w:szCs w:val="25"/>
          <w:rtl/>
        </w:rPr>
        <w:t xml:space="preserve">  مبتداي منصوب................................................................................................</w:t>
      </w:r>
      <w:r w:rsidRPr="00A04947">
        <w:rPr>
          <w:rFonts w:ascii="IRLotus" w:hAnsi="IRLotus" w:cs="IRLotus"/>
          <w:sz w:val="25"/>
          <w:szCs w:val="25"/>
        </w:rPr>
        <w:t>831</w:t>
      </w:r>
      <w:r w:rsidRPr="00A04947">
        <w:rPr>
          <w:rFonts w:ascii="IRLotus" w:hAnsi="IRLotus" w:cs="IRLotus"/>
          <w:sz w:val="25"/>
          <w:szCs w:val="25"/>
          <w:rtl/>
        </w:rPr>
        <w:t xml:space="preserve">  نادرستي اسم اشاره...........................................................................................</w:t>
      </w:r>
      <w:r w:rsidRPr="00A04947">
        <w:rPr>
          <w:rFonts w:ascii="IRLotus" w:hAnsi="IRLotus" w:cs="IRLotus"/>
          <w:sz w:val="25"/>
          <w:szCs w:val="25"/>
        </w:rPr>
        <w:t>832</w:t>
      </w:r>
      <w:r w:rsidRPr="00A04947">
        <w:rPr>
          <w:rFonts w:ascii="IRLotus" w:hAnsi="IRLotus" w:cs="IRLotus"/>
          <w:sz w:val="25"/>
          <w:szCs w:val="25"/>
          <w:rtl/>
        </w:rPr>
        <w:t xml:space="preserve">  عدم تناسب زماني افعال يك جمله..................................................................</w:t>
      </w:r>
      <w:r w:rsidRPr="00A04947">
        <w:rPr>
          <w:rFonts w:ascii="IRLotus" w:hAnsi="IRLotus" w:cs="IRLotus"/>
          <w:sz w:val="25"/>
          <w:szCs w:val="25"/>
        </w:rPr>
        <w:t>834</w:t>
      </w:r>
      <w:r w:rsidRPr="00A04947">
        <w:rPr>
          <w:rFonts w:ascii="IRLotus" w:hAnsi="IRLotus" w:cs="IRLotus"/>
          <w:sz w:val="25"/>
          <w:szCs w:val="25"/>
          <w:rtl/>
        </w:rPr>
        <w:t xml:space="preserve">  عدم تناسب فعل با فاعل..................................................................................</w:t>
      </w:r>
      <w:r w:rsidRPr="00A04947">
        <w:rPr>
          <w:rFonts w:ascii="IRLotus" w:hAnsi="IRLotus" w:cs="IRLotus"/>
          <w:sz w:val="25"/>
          <w:szCs w:val="25"/>
        </w:rPr>
        <w:t>836</w:t>
      </w:r>
      <w:r w:rsidRPr="00A04947">
        <w:rPr>
          <w:rFonts w:ascii="IRLotus" w:hAnsi="IRLotus" w:cs="IRLotus"/>
          <w:sz w:val="25"/>
          <w:szCs w:val="25"/>
          <w:rtl/>
        </w:rPr>
        <w:t xml:space="preserve">  جمع آوردن معدود...........................................................................................</w:t>
      </w:r>
      <w:r w:rsidRPr="00A04947">
        <w:rPr>
          <w:rFonts w:ascii="IRLotus" w:hAnsi="IRLotus" w:cs="IRLotus"/>
          <w:sz w:val="25"/>
          <w:szCs w:val="25"/>
        </w:rPr>
        <w:t>836</w:t>
      </w:r>
      <w:r w:rsidRPr="00A04947">
        <w:rPr>
          <w:rFonts w:ascii="IRLotus" w:hAnsi="IRLotus" w:cs="IRLotus"/>
          <w:sz w:val="25"/>
          <w:szCs w:val="25"/>
          <w:rtl/>
        </w:rPr>
        <w:t xml:space="preserve">  جزم نابجاي فعل..............................................................................................</w:t>
      </w:r>
      <w:r w:rsidRPr="00A04947">
        <w:rPr>
          <w:rFonts w:ascii="IRLotus" w:hAnsi="IRLotus" w:cs="IRLotus"/>
          <w:sz w:val="25"/>
          <w:szCs w:val="25"/>
        </w:rPr>
        <w:t>837</w:t>
      </w:r>
      <w:r w:rsidRPr="00A04947">
        <w:rPr>
          <w:rFonts w:ascii="IRLotus" w:hAnsi="IRLotus" w:cs="IRLotus"/>
          <w:sz w:val="25"/>
          <w:szCs w:val="25"/>
          <w:rtl/>
        </w:rPr>
        <w:t xml:space="preserve">  تغيير از خطاب به غيبت و بالعكس..................................................................</w:t>
      </w:r>
      <w:r w:rsidRPr="00A04947">
        <w:rPr>
          <w:rFonts w:ascii="IRLotus" w:hAnsi="IRLotus" w:cs="IRLotus"/>
          <w:sz w:val="25"/>
          <w:szCs w:val="25"/>
        </w:rPr>
        <w:t>837</w:t>
      </w:r>
      <w:r w:rsidRPr="00A04947">
        <w:rPr>
          <w:rFonts w:ascii="IRLotus" w:hAnsi="IRLotus" w:cs="IRLotus"/>
          <w:sz w:val="25"/>
          <w:szCs w:val="25"/>
          <w:rtl/>
        </w:rPr>
        <w:t xml:space="preserve">  بكار بردن لغت بر خلاف معني اصلي..............................................................</w:t>
      </w:r>
      <w:r w:rsidRPr="00A04947">
        <w:rPr>
          <w:rFonts w:ascii="IRLotus" w:hAnsi="IRLotus" w:cs="IRLotus"/>
          <w:sz w:val="25"/>
          <w:szCs w:val="25"/>
        </w:rPr>
        <w:t>839</w:t>
      </w:r>
      <w:r w:rsidRPr="00A04947">
        <w:rPr>
          <w:rFonts w:ascii="IRLotus" w:hAnsi="IRLotus" w:cs="IRLotus"/>
          <w:sz w:val="25"/>
          <w:szCs w:val="25"/>
          <w:rtl/>
        </w:rPr>
        <w:t xml:space="preserve">  قطعاتي كه بطور نامربوط در كنار هم نهاده شده اند.........................................</w:t>
      </w:r>
      <w:r w:rsidRPr="00A04947">
        <w:rPr>
          <w:rFonts w:ascii="IRLotus" w:hAnsi="IRLotus" w:cs="IRLotus"/>
          <w:sz w:val="25"/>
          <w:szCs w:val="25"/>
        </w:rPr>
        <w:t>840</w:t>
      </w:r>
      <w:r w:rsidRPr="00A04947">
        <w:rPr>
          <w:rFonts w:ascii="IRLotus" w:hAnsi="IRLotus" w:cs="IRLotus"/>
          <w:sz w:val="25"/>
          <w:szCs w:val="25"/>
          <w:rtl/>
        </w:rPr>
        <w:t xml:space="preserve">  عدم تناسب انتهاي آيات با متن آيه..................................................................</w:t>
      </w:r>
      <w:r w:rsidRPr="00A04947">
        <w:rPr>
          <w:rFonts w:ascii="IRLotus" w:hAnsi="IRLotus" w:cs="IRLotus"/>
          <w:sz w:val="25"/>
          <w:szCs w:val="25"/>
        </w:rPr>
        <w:t>845</w:t>
      </w:r>
      <w:r w:rsidRPr="00A04947">
        <w:rPr>
          <w:rFonts w:ascii="IRLotus" w:hAnsi="IRLotus" w:cs="IRLotus"/>
          <w:sz w:val="25"/>
          <w:szCs w:val="25"/>
          <w:rtl/>
        </w:rPr>
        <w:t xml:space="preserve">  عدم تناسب مبتدا و خبر...................................................................................</w:t>
      </w:r>
      <w:r w:rsidRPr="00A04947">
        <w:rPr>
          <w:rFonts w:ascii="IRLotus" w:hAnsi="IRLotus" w:cs="IRLotus"/>
          <w:sz w:val="25"/>
          <w:szCs w:val="25"/>
        </w:rPr>
        <w:t>847</w:t>
      </w:r>
      <w:r w:rsidRPr="00A04947">
        <w:rPr>
          <w:rFonts w:ascii="IRLotus" w:hAnsi="IRLotus" w:cs="IRLotus"/>
          <w:sz w:val="25"/>
          <w:szCs w:val="25"/>
          <w:rtl/>
        </w:rPr>
        <w:t xml:space="preserve">  عدم تناسب جواب شرط با شرط.....................................................................</w:t>
      </w:r>
      <w:r w:rsidRPr="00A04947">
        <w:rPr>
          <w:rFonts w:ascii="IRLotus" w:hAnsi="IRLotus" w:cs="IRLotus"/>
          <w:sz w:val="25"/>
          <w:szCs w:val="25"/>
        </w:rPr>
        <w:t>847</w:t>
      </w:r>
      <w:r w:rsidRPr="00A04947">
        <w:rPr>
          <w:rFonts w:ascii="IRLotus" w:hAnsi="IRLotus" w:cs="IRLotus"/>
          <w:sz w:val="25"/>
          <w:szCs w:val="25"/>
          <w:rtl/>
        </w:rPr>
        <w:t xml:space="preserve">  تكرار نابجا....................................................................................................</w:t>
      </w:r>
      <w:r w:rsidRPr="00A04947">
        <w:rPr>
          <w:rFonts w:ascii="IRLotus" w:hAnsi="IRLotus" w:cs="IRLotus"/>
          <w:sz w:val="25"/>
          <w:szCs w:val="25"/>
          <w:rtl/>
        </w:rPr>
        <w:lastRenderedPageBreak/>
        <w:t>...</w:t>
      </w:r>
      <w:r w:rsidRPr="00A04947">
        <w:rPr>
          <w:rFonts w:ascii="IRLotus" w:hAnsi="IRLotus" w:cs="IRLotus"/>
          <w:sz w:val="25"/>
          <w:szCs w:val="25"/>
        </w:rPr>
        <w:t>848</w:t>
      </w:r>
      <w:r w:rsidRPr="00A04947">
        <w:rPr>
          <w:rFonts w:ascii="IRLotus" w:hAnsi="IRLotus" w:cs="IRLotus"/>
          <w:sz w:val="25"/>
          <w:szCs w:val="25"/>
          <w:rtl/>
        </w:rPr>
        <w:t xml:space="preserve">  حذفهاي نابجا...................................................................................................</w:t>
      </w:r>
      <w:r w:rsidRPr="00A04947">
        <w:rPr>
          <w:rFonts w:ascii="IRLotus" w:hAnsi="IRLotus" w:cs="IRLotus"/>
          <w:sz w:val="25"/>
          <w:szCs w:val="25"/>
        </w:rPr>
        <w:t>850</w:t>
      </w:r>
      <w:r w:rsidRPr="00A04947">
        <w:rPr>
          <w:rFonts w:ascii="IRLotus" w:hAnsi="IRLotus" w:cs="IRLotus"/>
          <w:sz w:val="25"/>
          <w:szCs w:val="25"/>
          <w:rtl/>
        </w:rPr>
        <w:t xml:space="preserve">  جملات ناتمام..................................................................................................</w:t>
      </w:r>
      <w:r w:rsidRPr="00A04947">
        <w:rPr>
          <w:rFonts w:ascii="IRLotus" w:hAnsi="IRLotus" w:cs="IRLotus"/>
          <w:sz w:val="25"/>
          <w:szCs w:val="25"/>
        </w:rPr>
        <w:t>853</w:t>
      </w:r>
      <w:r w:rsidRPr="00A04947">
        <w:rPr>
          <w:rFonts w:ascii="IRLotus" w:hAnsi="IRLotus" w:cs="IRLotus"/>
          <w:sz w:val="25"/>
          <w:szCs w:val="25"/>
          <w:rtl/>
        </w:rPr>
        <w:t xml:space="preserve">  شرط بدون جواب............................................................................................</w:t>
      </w:r>
      <w:r w:rsidRPr="00A04947">
        <w:rPr>
          <w:rFonts w:ascii="IRLotus" w:hAnsi="IRLotus" w:cs="IRLotus"/>
          <w:sz w:val="25"/>
          <w:szCs w:val="25"/>
        </w:rPr>
        <w:t>858</w:t>
      </w:r>
      <w:r w:rsidRPr="00A04947">
        <w:rPr>
          <w:rFonts w:ascii="IRLotus" w:hAnsi="IRLotus" w:cs="IRLotus"/>
          <w:sz w:val="25"/>
          <w:szCs w:val="25"/>
          <w:rtl/>
        </w:rPr>
        <w:t xml:space="preserve">  مثال..................................................................................................................</w:t>
      </w:r>
      <w:r w:rsidRPr="00A04947">
        <w:rPr>
          <w:rFonts w:ascii="IRLotus" w:hAnsi="IRLotus" w:cs="IRLotus"/>
          <w:sz w:val="25"/>
          <w:szCs w:val="25"/>
        </w:rPr>
        <w:t>858</w:t>
      </w:r>
      <w:r w:rsidRPr="00A04947">
        <w:rPr>
          <w:rFonts w:ascii="IRLotus" w:hAnsi="IRLotus" w:cs="IRLotus"/>
          <w:sz w:val="25"/>
          <w:szCs w:val="25"/>
          <w:rtl/>
        </w:rPr>
        <w:t xml:space="preserve">  ضمير با مرجع مبهم.........................................................................................</w:t>
      </w:r>
      <w:r w:rsidRPr="00A04947">
        <w:rPr>
          <w:rFonts w:ascii="IRLotus" w:hAnsi="IRLotus" w:cs="IRLotus"/>
          <w:sz w:val="25"/>
          <w:szCs w:val="25"/>
        </w:rPr>
        <w:t>861</w:t>
      </w:r>
      <w:r w:rsidRPr="00A04947">
        <w:rPr>
          <w:rFonts w:ascii="IRLotus" w:hAnsi="IRLotus" w:cs="IRLotus"/>
          <w:sz w:val="25"/>
          <w:szCs w:val="25"/>
          <w:rtl/>
        </w:rPr>
        <w:t xml:space="preserve">  عدم تناسب ضمير با مرجع آن.........................................................................</w:t>
      </w:r>
      <w:r w:rsidRPr="00A04947">
        <w:rPr>
          <w:rFonts w:ascii="IRLotus" w:hAnsi="IRLotus" w:cs="IRLotus"/>
          <w:sz w:val="25"/>
          <w:szCs w:val="25"/>
        </w:rPr>
        <w:t>864</w:t>
      </w:r>
      <w:r w:rsidRPr="00A04947">
        <w:rPr>
          <w:rFonts w:ascii="IRLotus" w:hAnsi="IRLotus" w:cs="IRLotus"/>
          <w:sz w:val="25"/>
          <w:szCs w:val="25"/>
          <w:rtl/>
        </w:rPr>
        <w:t xml:space="preserve">  كلمات نابجا.....................................................................................................</w:t>
      </w:r>
      <w:r w:rsidRPr="00A04947">
        <w:rPr>
          <w:rFonts w:ascii="IRLotus" w:hAnsi="IRLotus" w:cs="IRLotus"/>
          <w:sz w:val="25"/>
          <w:szCs w:val="25"/>
        </w:rPr>
        <w:t>864</w:t>
      </w:r>
      <w:r w:rsidRPr="00A04947">
        <w:rPr>
          <w:rFonts w:ascii="IRLotus" w:hAnsi="IRLotus" w:cs="IRLotus"/>
          <w:sz w:val="25"/>
          <w:szCs w:val="25"/>
          <w:rtl/>
        </w:rPr>
        <w:t xml:space="preserve">  استثناء نامعقول.................................................................................................</w:t>
      </w:r>
      <w:r w:rsidRPr="00A04947">
        <w:rPr>
          <w:rFonts w:ascii="IRLotus" w:hAnsi="IRLotus" w:cs="IRLotus"/>
          <w:sz w:val="25"/>
          <w:szCs w:val="25"/>
        </w:rPr>
        <w:t>870</w:t>
      </w:r>
      <w:r w:rsidRPr="00A04947">
        <w:rPr>
          <w:rFonts w:ascii="IRLotus" w:hAnsi="IRLotus" w:cs="IRLotus"/>
          <w:sz w:val="25"/>
          <w:szCs w:val="25"/>
          <w:rtl/>
        </w:rPr>
        <w:t xml:space="preserve">  حصر نادرست..................................................................................................</w:t>
      </w:r>
      <w:r w:rsidRPr="00A04947">
        <w:rPr>
          <w:rFonts w:ascii="IRLotus" w:hAnsi="IRLotus" w:cs="IRLotus"/>
          <w:sz w:val="25"/>
          <w:szCs w:val="25"/>
        </w:rPr>
        <w:t>873</w:t>
      </w:r>
      <w:r w:rsidRPr="00A04947">
        <w:rPr>
          <w:rFonts w:ascii="IRLotus" w:hAnsi="IRLotus" w:cs="IRLotus"/>
          <w:sz w:val="25"/>
          <w:szCs w:val="25"/>
          <w:rtl/>
        </w:rPr>
        <w:t xml:space="preserve">  اشاره به مثلي كه مطرح نكرده است.................................................................</w:t>
      </w:r>
      <w:r w:rsidRPr="00A04947">
        <w:rPr>
          <w:rFonts w:ascii="IRLotus" w:hAnsi="IRLotus" w:cs="IRLotus"/>
          <w:sz w:val="25"/>
          <w:szCs w:val="25"/>
        </w:rPr>
        <w:t>875</w:t>
      </w:r>
      <w:r w:rsidRPr="00A04947">
        <w:rPr>
          <w:rFonts w:ascii="IRLotus" w:hAnsi="IRLotus" w:cs="IRLotus"/>
          <w:sz w:val="25"/>
          <w:szCs w:val="25"/>
          <w:rtl/>
        </w:rPr>
        <w:t xml:space="preserve">  خطا در تمثيل...................................................................................................</w:t>
      </w:r>
      <w:r w:rsidRPr="00A04947">
        <w:rPr>
          <w:rFonts w:ascii="IRLotus" w:hAnsi="IRLotus" w:cs="IRLotus"/>
          <w:sz w:val="25"/>
          <w:szCs w:val="25"/>
        </w:rPr>
        <w:t>875</w:t>
      </w:r>
      <w:r w:rsidRPr="00A04947">
        <w:rPr>
          <w:rFonts w:ascii="IRLotus" w:hAnsi="IRLotus" w:cs="IRLotus"/>
          <w:sz w:val="25"/>
          <w:szCs w:val="25"/>
          <w:rtl/>
        </w:rPr>
        <w:t xml:space="preserve">  خطاهاي كلام يديگر.......................................................................................</w:t>
      </w:r>
      <w:r w:rsidRPr="00A04947">
        <w:rPr>
          <w:rFonts w:ascii="IRLotus" w:hAnsi="IRLotus" w:cs="IRLotus"/>
          <w:sz w:val="25"/>
          <w:szCs w:val="25"/>
        </w:rPr>
        <w:t>876</w:t>
      </w:r>
      <w:r w:rsidRPr="00A04947">
        <w:rPr>
          <w:rFonts w:ascii="IRLotus" w:hAnsi="IRLotus" w:cs="IRLotus"/>
          <w:sz w:val="25"/>
          <w:szCs w:val="25"/>
          <w:rtl/>
        </w:rPr>
        <w:t xml:space="preserve">  </w:t>
      </w:r>
      <w:r w:rsidRPr="00A04947">
        <w:rPr>
          <w:rFonts w:ascii="IRLotus" w:eastAsia="2  Titr" w:hAnsi="IRLotus" w:cs="IRLotus"/>
          <w:b/>
          <w:bCs/>
          <w:sz w:val="24"/>
          <w:szCs w:val="24"/>
          <w:rtl/>
        </w:rPr>
        <w:t>نتيجه</w:t>
      </w:r>
      <w:r w:rsidRPr="00A04947">
        <w:rPr>
          <w:rFonts w:ascii="IRLotus" w:eastAsia="2  Titr" w:hAnsi="IRLotus" w:cs="IRLotus"/>
          <w:b/>
          <w:bCs/>
          <w:sz w:val="19"/>
          <w:szCs w:val="19"/>
          <w:rtl/>
        </w:rPr>
        <w:t xml:space="preserve"> </w:t>
      </w:r>
      <w:r w:rsidRPr="00A04947">
        <w:rPr>
          <w:rFonts w:ascii="IRLotus" w:eastAsia="2  Titr" w:hAnsi="IRLotus" w:cs="IRLotus"/>
          <w:b/>
          <w:bCs/>
          <w:sz w:val="24"/>
          <w:szCs w:val="24"/>
          <w:rtl/>
        </w:rPr>
        <w:t>گيري</w:t>
      </w:r>
      <w:r w:rsidRPr="00A04947">
        <w:rPr>
          <w:rFonts w:ascii="IRLotus" w:hAnsi="IRLotus" w:cs="IRLotus"/>
          <w:sz w:val="24"/>
          <w:szCs w:val="24"/>
          <w:rtl/>
        </w:rPr>
        <w:t xml:space="preserve"> .........................................................................................................</w:t>
      </w:r>
      <w:r w:rsidRPr="00A04947">
        <w:rPr>
          <w:rFonts w:ascii="IRLotus" w:hAnsi="IRLotus" w:cs="IRLotus"/>
          <w:sz w:val="24"/>
          <w:szCs w:val="24"/>
        </w:rPr>
        <w:t>87</w:t>
      </w:r>
      <w:r w:rsidRPr="00A04947">
        <w:rPr>
          <w:rFonts w:ascii="IRLotus" w:hAnsi="IRLotus" w:cs="IRLotus"/>
          <w:sz w:val="24"/>
          <w:szCs w:val="24"/>
        </w:rPr>
        <w:lastRenderedPageBreak/>
        <w:t>9</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21</w:t>
      </w:r>
      <w:r w:rsidRPr="00A04947">
        <w:rPr>
          <w:rFonts w:ascii="IRLotus" w:eastAsia="2  Titr" w:hAnsi="IRLotus" w:cs="IRLotus"/>
          <w:b/>
          <w:bCs/>
          <w:sz w:val="24"/>
          <w:szCs w:val="24"/>
          <w:rtl/>
        </w:rPr>
        <w:t>- منابع قرآن</w:t>
      </w:r>
      <w:r w:rsidRPr="00A04947">
        <w:rPr>
          <w:rFonts w:ascii="IRLotus" w:eastAsia="Times New Roman" w:hAnsi="IRLotus" w:cs="IRLotus"/>
          <w:b/>
          <w:bCs/>
          <w:sz w:val="24"/>
          <w:szCs w:val="24"/>
          <w:rtl/>
        </w:rPr>
        <w:t>....................................................................٨٨١</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9" w:right="247" w:hanging="9"/>
        <w:jc w:val="left"/>
        <w:rPr>
          <w:rFonts w:ascii="IRLotus" w:hAnsi="IRLotus" w:cs="IRLotus"/>
        </w:rPr>
      </w:pPr>
      <w:r w:rsidRPr="00A04947">
        <w:rPr>
          <w:rFonts w:ascii="IRLotus" w:hAnsi="IRLotus" w:cs="IRLotus"/>
          <w:sz w:val="24"/>
          <w:szCs w:val="24"/>
          <w:rtl/>
        </w:rPr>
        <w:t>نكات</w:t>
      </w:r>
      <w:r w:rsidRPr="00A04947">
        <w:rPr>
          <w:rFonts w:ascii="IRLotus" w:hAnsi="IRLotus" w:cs="IRLotus"/>
          <w:sz w:val="19"/>
          <w:szCs w:val="19"/>
          <w:rtl/>
        </w:rPr>
        <w:t xml:space="preserve"> </w:t>
      </w:r>
      <w:r w:rsidRPr="00A04947">
        <w:rPr>
          <w:rFonts w:ascii="IRLotus" w:hAnsi="IRLotus" w:cs="IRLotus"/>
          <w:sz w:val="24"/>
          <w:szCs w:val="24"/>
          <w:rtl/>
        </w:rPr>
        <w:t>مربوط</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طبيعت..........................................................................................</w:t>
      </w:r>
      <w:r w:rsidRPr="00A04947">
        <w:rPr>
          <w:rFonts w:ascii="IRLotus" w:hAnsi="IRLotus" w:cs="IRLotus"/>
          <w:sz w:val="24"/>
          <w:szCs w:val="24"/>
        </w:rPr>
        <w:t>883</w:t>
      </w:r>
      <w:r w:rsidRPr="00A04947">
        <w:rPr>
          <w:rFonts w:ascii="IRLotus" w:hAnsi="IRLotus" w:cs="IRLotus"/>
          <w:sz w:val="24"/>
          <w:szCs w:val="24"/>
          <w:rtl/>
        </w:rPr>
        <w:t xml:space="preserve">  داستانهاي</w:t>
      </w:r>
      <w:r w:rsidRPr="00A04947">
        <w:rPr>
          <w:rFonts w:ascii="IRLotus" w:hAnsi="IRLotus" w:cs="IRLotus"/>
          <w:sz w:val="19"/>
          <w:szCs w:val="19"/>
          <w:rtl/>
        </w:rPr>
        <w:t xml:space="preserve"> </w:t>
      </w:r>
      <w:r w:rsidRPr="00A04947">
        <w:rPr>
          <w:rFonts w:ascii="IRLotus" w:hAnsi="IRLotus" w:cs="IRLotus"/>
          <w:sz w:val="24"/>
          <w:szCs w:val="24"/>
          <w:rtl/>
        </w:rPr>
        <w:t>خلقت</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پيامبران</w:t>
      </w:r>
      <w:r w:rsidRPr="00A04947">
        <w:rPr>
          <w:rFonts w:ascii="IRLotus" w:hAnsi="IRLotus" w:cs="IRLotus"/>
          <w:sz w:val="19"/>
          <w:szCs w:val="19"/>
          <w:rtl/>
        </w:rPr>
        <w:t xml:space="preserve"> </w:t>
      </w:r>
      <w:r w:rsidRPr="00A04947">
        <w:rPr>
          <w:rFonts w:ascii="IRLotus" w:hAnsi="IRLotus" w:cs="IRLotus"/>
          <w:sz w:val="24"/>
          <w:szCs w:val="24"/>
          <w:rtl/>
        </w:rPr>
        <w:t>گذشته ........................................................................</w:t>
      </w:r>
      <w:r w:rsidRPr="00A04947">
        <w:rPr>
          <w:rFonts w:ascii="IRLotus" w:hAnsi="IRLotus" w:cs="IRLotus"/>
          <w:sz w:val="24"/>
          <w:szCs w:val="24"/>
        </w:rPr>
        <w:t>883</w:t>
      </w:r>
      <w:r w:rsidRPr="00A04947">
        <w:rPr>
          <w:rFonts w:ascii="IRLotus" w:hAnsi="IRLotus" w:cs="IRLotus"/>
          <w:sz w:val="24"/>
          <w:szCs w:val="24"/>
          <w:rtl/>
        </w:rPr>
        <w:t xml:space="preserve">  توحيد</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قيامت ......................................................................................................</w:t>
      </w:r>
      <w:r w:rsidRPr="00A04947">
        <w:rPr>
          <w:rFonts w:ascii="IRLotus" w:hAnsi="IRLotus" w:cs="IRLotus"/>
          <w:sz w:val="24"/>
          <w:szCs w:val="24"/>
        </w:rPr>
        <w:t>885</w:t>
      </w:r>
      <w:r w:rsidRPr="00A04947">
        <w:rPr>
          <w:rFonts w:ascii="IRLotus" w:hAnsi="IRLotus" w:cs="IRLotus"/>
          <w:sz w:val="24"/>
          <w:szCs w:val="24"/>
          <w:rtl/>
        </w:rPr>
        <w:t xml:space="preserve">  احكام .........................................................................................................</w:t>
      </w:r>
      <w:r w:rsidRPr="00A04947">
        <w:rPr>
          <w:rFonts w:ascii="IRLotus" w:hAnsi="IRLotus" w:cs="IRLotus"/>
          <w:sz w:val="24"/>
          <w:szCs w:val="24"/>
        </w:rPr>
        <w:t>886</w:t>
      </w:r>
      <w:r w:rsidRPr="00A04947">
        <w:rPr>
          <w:rFonts w:ascii="IRLotus" w:hAnsi="IRLotus" w:cs="IRLotus"/>
          <w:sz w:val="24"/>
          <w:szCs w:val="24"/>
          <w:rtl/>
        </w:rPr>
        <w:t xml:space="preserve">  عبادات...................................................................................................................</w:t>
      </w:r>
      <w:r w:rsidRPr="00A04947">
        <w:rPr>
          <w:rFonts w:ascii="IRLotus" w:hAnsi="IRLotus" w:cs="IRLotus"/>
          <w:sz w:val="24"/>
          <w:szCs w:val="24"/>
        </w:rPr>
        <w:t>887</w:t>
      </w:r>
      <w:r w:rsidRPr="00A04947">
        <w:rPr>
          <w:rFonts w:ascii="IRLotus" w:hAnsi="IRLotus" w:cs="IRLotus"/>
          <w:sz w:val="24"/>
          <w:szCs w:val="24"/>
          <w:rtl/>
        </w:rPr>
        <w:t xml:space="preserve">  مفاهيم</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كلمات</w:t>
      </w:r>
      <w:r w:rsidRPr="00A04947">
        <w:rPr>
          <w:rFonts w:ascii="IRLotus" w:hAnsi="IRLotus" w:cs="IRLotus"/>
          <w:sz w:val="19"/>
          <w:szCs w:val="19"/>
          <w:rtl/>
        </w:rPr>
        <w:t xml:space="preserve"> </w:t>
      </w:r>
      <w:r w:rsidRPr="00A04947">
        <w:rPr>
          <w:rFonts w:ascii="IRLotus" w:hAnsi="IRLotus" w:cs="IRLotus"/>
          <w:sz w:val="24"/>
          <w:szCs w:val="24"/>
          <w:rtl/>
        </w:rPr>
        <w:t>قرآن</w:t>
      </w:r>
      <w:r w:rsidRPr="00A04947">
        <w:rPr>
          <w:rFonts w:ascii="IRLotus" w:hAnsi="IRLotus" w:cs="IRLotus"/>
          <w:sz w:val="19"/>
          <w:szCs w:val="19"/>
          <w:rtl/>
        </w:rPr>
        <w:t xml:space="preserve"> </w:t>
      </w:r>
      <w:r w:rsidRPr="00A04947">
        <w:rPr>
          <w:rFonts w:ascii="IRLotus" w:hAnsi="IRLotus" w:cs="IRLotus"/>
          <w:sz w:val="24"/>
          <w:szCs w:val="24"/>
          <w:rtl/>
        </w:rPr>
        <w:t>در</w:t>
      </w:r>
      <w:r w:rsidRPr="00A04947">
        <w:rPr>
          <w:rFonts w:ascii="IRLotus" w:hAnsi="IRLotus" w:cs="IRLotus"/>
          <w:sz w:val="19"/>
          <w:szCs w:val="19"/>
          <w:rtl/>
        </w:rPr>
        <w:t xml:space="preserve"> </w:t>
      </w:r>
      <w:r w:rsidRPr="00A04947">
        <w:rPr>
          <w:rFonts w:ascii="IRLotus" w:hAnsi="IRLotus" w:cs="IRLotus"/>
          <w:sz w:val="24"/>
          <w:szCs w:val="24"/>
          <w:rtl/>
        </w:rPr>
        <w:t>شعر</w:t>
      </w:r>
      <w:r w:rsidRPr="00A04947">
        <w:rPr>
          <w:rFonts w:ascii="IRLotus" w:hAnsi="IRLotus" w:cs="IRLotus"/>
          <w:sz w:val="19"/>
          <w:szCs w:val="19"/>
          <w:rtl/>
        </w:rPr>
        <w:t xml:space="preserve"> </w:t>
      </w:r>
      <w:r w:rsidRPr="00A04947">
        <w:rPr>
          <w:rFonts w:ascii="IRLotus" w:hAnsi="IRLotus" w:cs="IRLotus"/>
          <w:sz w:val="24"/>
          <w:szCs w:val="24"/>
          <w:rtl/>
        </w:rPr>
        <w:t>جاهلي ....................................................................</w:t>
      </w:r>
      <w:r w:rsidRPr="00A04947">
        <w:rPr>
          <w:rFonts w:ascii="IRLotus" w:hAnsi="IRLotus" w:cs="IRLotus"/>
          <w:sz w:val="24"/>
          <w:szCs w:val="24"/>
        </w:rPr>
        <w:t>887</w:t>
      </w:r>
      <w:r w:rsidRPr="00A04947">
        <w:rPr>
          <w:rFonts w:ascii="IRLotus" w:hAnsi="IRLotus" w:cs="IRLotus"/>
          <w:sz w:val="24"/>
          <w:szCs w:val="24"/>
          <w:rtl/>
        </w:rPr>
        <w:t xml:space="preserve">  </w:t>
      </w:r>
    </w:p>
    <w:p w:rsidR="0055770A" w:rsidRPr="00A04947" w:rsidRDefault="00B330F4" w:rsidP="008E7895">
      <w:pPr>
        <w:spacing w:after="0" w:line="240" w:lineRule="auto"/>
        <w:ind w:left="0" w:right="247" w:firstLine="398"/>
        <w:jc w:val="left"/>
        <w:rPr>
          <w:rFonts w:ascii="IRLotus" w:hAnsi="IRLotus" w:cs="IRLotus"/>
        </w:rPr>
      </w:pPr>
      <w:r w:rsidRPr="00A04947">
        <w:rPr>
          <w:rFonts w:ascii="IRLotus" w:hAnsi="IRLotus" w:cs="IRLotus"/>
          <w:sz w:val="25"/>
          <w:szCs w:val="25"/>
          <w:rtl/>
        </w:rPr>
        <w:t>خطابه اي هم ارز سوره هاي كوچك قرآن......................................................</w:t>
      </w:r>
      <w:r w:rsidRPr="00A04947">
        <w:rPr>
          <w:rFonts w:ascii="IRLotus" w:hAnsi="IRLotus" w:cs="IRLotus"/>
          <w:sz w:val="25"/>
          <w:szCs w:val="25"/>
        </w:rPr>
        <w:t>887</w:t>
      </w:r>
      <w:r w:rsidRPr="00A04947">
        <w:rPr>
          <w:rFonts w:ascii="IRLotus" w:hAnsi="IRLotus" w:cs="IRLotus"/>
          <w:sz w:val="25"/>
          <w:szCs w:val="25"/>
          <w:rtl/>
        </w:rPr>
        <w:t xml:space="preserve">  </w:t>
      </w:r>
      <w:r w:rsidRPr="00A04947">
        <w:rPr>
          <w:rFonts w:ascii="IRLotus" w:hAnsi="IRLotus" w:cs="IRLotus"/>
          <w:sz w:val="24"/>
          <w:szCs w:val="24"/>
          <w:rtl/>
        </w:rPr>
        <w:t>آيات</w:t>
      </w:r>
      <w:r w:rsidRPr="00A04947">
        <w:rPr>
          <w:rFonts w:ascii="IRLotus" w:hAnsi="IRLotus" w:cs="IRLotus"/>
          <w:sz w:val="19"/>
          <w:szCs w:val="19"/>
          <w:rtl/>
        </w:rPr>
        <w:t xml:space="preserve"> </w:t>
      </w:r>
      <w:r w:rsidRPr="00A04947">
        <w:rPr>
          <w:rFonts w:ascii="IRLotus" w:hAnsi="IRLotus" w:cs="IRLotus"/>
          <w:sz w:val="24"/>
          <w:szCs w:val="24"/>
          <w:rtl/>
        </w:rPr>
        <w:t>شيطاني .........................................................................................................</w:t>
      </w:r>
      <w:r w:rsidRPr="00A04947">
        <w:rPr>
          <w:rFonts w:ascii="IRLotus" w:hAnsi="IRLotus" w:cs="IRLotus"/>
          <w:sz w:val="24"/>
          <w:szCs w:val="24"/>
        </w:rPr>
        <w:t>899</w:t>
      </w:r>
      <w:r w:rsidRPr="00A04947">
        <w:rPr>
          <w:rFonts w:ascii="IRLotus" w:hAnsi="IRLotus" w:cs="IRLotus"/>
          <w:sz w:val="24"/>
          <w:szCs w:val="24"/>
          <w:rtl/>
        </w:rPr>
        <w:t xml:space="preserve">  ماجراي</w:t>
      </w:r>
      <w:r w:rsidRPr="00A04947">
        <w:rPr>
          <w:rFonts w:ascii="IRLotus" w:hAnsi="IRLotus" w:cs="IRLotus"/>
          <w:sz w:val="19"/>
          <w:szCs w:val="19"/>
          <w:rtl/>
        </w:rPr>
        <w:t xml:space="preserve"> </w:t>
      </w:r>
      <w:r w:rsidRPr="00A04947">
        <w:rPr>
          <w:rFonts w:ascii="IRLotus" w:hAnsi="IRLotus" w:cs="IRLotus"/>
          <w:sz w:val="24"/>
          <w:szCs w:val="24"/>
          <w:rtl/>
        </w:rPr>
        <w:t>كاتب</w:t>
      </w:r>
      <w:r w:rsidRPr="00A04947">
        <w:rPr>
          <w:rFonts w:ascii="IRLotus" w:hAnsi="IRLotus" w:cs="IRLotus"/>
          <w:sz w:val="19"/>
          <w:szCs w:val="19"/>
          <w:rtl/>
        </w:rPr>
        <w:t xml:space="preserve"> </w:t>
      </w:r>
      <w:r w:rsidRPr="00A04947">
        <w:rPr>
          <w:rFonts w:ascii="IRLotus" w:hAnsi="IRLotus" w:cs="IRLotus"/>
          <w:sz w:val="24"/>
          <w:szCs w:val="24"/>
          <w:rtl/>
        </w:rPr>
        <w:t>وحي</w:t>
      </w:r>
      <w:r w:rsidRPr="00A04947">
        <w:rPr>
          <w:rFonts w:ascii="IRLotus" w:hAnsi="IRLotus" w:cs="IRLotus"/>
          <w:sz w:val="19"/>
          <w:szCs w:val="19"/>
          <w:rtl/>
        </w:rPr>
        <w:t xml:space="preserve"> </w:t>
      </w:r>
      <w:r w:rsidRPr="00A04947">
        <w:rPr>
          <w:rFonts w:ascii="IRLotus" w:hAnsi="IRLotus" w:cs="IRLotus"/>
          <w:sz w:val="24"/>
          <w:szCs w:val="24"/>
          <w:rtl/>
        </w:rPr>
        <w:t>كه</w:t>
      </w:r>
      <w:r w:rsidRPr="00A04947">
        <w:rPr>
          <w:rFonts w:ascii="IRLotus" w:hAnsi="IRLotus" w:cs="IRLotus"/>
          <w:sz w:val="19"/>
          <w:szCs w:val="19"/>
          <w:rtl/>
        </w:rPr>
        <w:t xml:space="preserve"> </w:t>
      </w:r>
      <w:r w:rsidRPr="00A04947">
        <w:rPr>
          <w:rFonts w:ascii="IRLotus" w:hAnsi="IRLotus" w:cs="IRLotus"/>
          <w:sz w:val="24"/>
          <w:szCs w:val="24"/>
          <w:rtl/>
        </w:rPr>
        <w:t>به</w:t>
      </w:r>
      <w:r w:rsidRPr="00A04947">
        <w:rPr>
          <w:rFonts w:ascii="IRLotus" w:hAnsi="IRLotus" w:cs="IRLotus"/>
          <w:sz w:val="19"/>
          <w:szCs w:val="19"/>
          <w:rtl/>
        </w:rPr>
        <w:t xml:space="preserve"> </w:t>
      </w:r>
      <w:r w:rsidRPr="00A04947">
        <w:rPr>
          <w:rFonts w:ascii="IRLotus" w:hAnsi="IRLotus" w:cs="IRLotus"/>
          <w:sz w:val="24"/>
          <w:szCs w:val="24"/>
          <w:rtl/>
        </w:rPr>
        <w:t>كذب</w:t>
      </w:r>
      <w:r w:rsidRPr="00A04947">
        <w:rPr>
          <w:rFonts w:ascii="IRLotus" w:hAnsi="IRLotus" w:cs="IRLotus"/>
          <w:sz w:val="19"/>
          <w:szCs w:val="19"/>
          <w:rtl/>
        </w:rPr>
        <w:t xml:space="preserve"> </w:t>
      </w:r>
      <w:r w:rsidRPr="00A04947">
        <w:rPr>
          <w:rFonts w:ascii="IRLotus" w:hAnsi="IRLotus" w:cs="IRLotus"/>
          <w:sz w:val="24"/>
          <w:szCs w:val="24"/>
          <w:rtl/>
        </w:rPr>
        <w:t>محمد</w:t>
      </w:r>
      <w:r w:rsidRPr="00A04947">
        <w:rPr>
          <w:rFonts w:ascii="IRLotus" w:hAnsi="IRLotus" w:cs="IRLotus"/>
          <w:sz w:val="19"/>
          <w:szCs w:val="19"/>
          <w:rtl/>
        </w:rPr>
        <w:t xml:space="preserve"> </w:t>
      </w:r>
      <w:r w:rsidRPr="00A04947">
        <w:rPr>
          <w:rFonts w:ascii="IRLotus" w:hAnsi="IRLotus" w:cs="IRLotus"/>
          <w:sz w:val="24"/>
          <w:szCs w:val="24"/>
          <w:rtl/>
        </w:rPr>
        <w:t>پي</w:t>
      </w:r>
      <w:r w:rsidRPr="00A04947">
        <w:rPr>
          <w:rFonts w:ascii="IRLotus" w:hAnsi="IRLotus" w:cs="IRLotus"/>
          <w:sz w:val="19"/>
          <w:szCs w:val="19"/>
          <w:rtl/>
        </w:rPr>
        <w:t xml:space="preserve"> </w:t>
      </w:r>
      <w:r w:rsidRPr="00A04947">
        <w:rPr>
          <w:rFonts w:ascii="IRLotus" w:hAnsi="IRLotus" w:cs="IRLotus"/>
          <w:sz w:val="24"/>
          <w:szCs w:val="24"/>
          <w:rtl/>
        </w:rPr>
        <w:t>برد.......................................................</w:t>
      </w:r>
      <w:r w:rsidRPr="00A04947">
        <w:rPr>
          <w:rFonts w:ascii="IRLotus" w:hAnsi="IRLotus" w:cs="IRLotus"/>
          <w:sz w:val="24"/>
          <w:szCs w:val="24"/>
        </w:rPr>
        <w:t>904</w:t>
      </w:r>
      <w:r w:rsidRPr="00A04947">
        <w:rPr>
          <w:rFonts w:ascii="IRLotus" w:hAnsi="IRLotus" w:cs="IRLotus"/>
          <w:sz w:val="24"/>
          <w:szCs w:val="24"/>
          <w:rtl/>
        </w:rPr>
        <w:t xml:space="preserve">  نتيجه</w:t>
      </w:r>
      <w:r w:rsidRPr="00A04947">
        <w:rPr>
          <w:rFonts w:ascii="IRLotus" w:hAnsi="IRLotus" w:cs="IRLotus"/>
          <w:sz w:val="19"/>
          <w:szCs w:val="19"/>
          <w:rtl/>
        </w:rPr>
        <w:t xml:space="preserve"> </w:t>
      </w:r>
      <w:r w:rsidRPr="00A04947">
        <w:rPr>
          <w:rFonts w:ascii="IRLotus" w:hAnsi="IRLotus" w:cs="IRLotus"/>
          <w:sz w:val="24"/>
          <w:szCs w:val="24"/>
          <w:rtl/>
        </w:rPr>
        <w:t>گيري............................................................................................................</w:t>
      </w:r>
      <w:r w:rsidRPr="00A04947">
        <w:rPr>
          <w:rFonts w:ascii="IRLotus" w:hAnsi="IRLotus" w:cs="IRLotus"/>
          <w:sz w:val="24"/>
          <w:szCs w:val="24"/>
        </w:rPr>
        <w:t>907</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22</w:t>
      </w:r>
      <w:r w:rsidRPr="00A04947">
        <w:rPr>
          <w:rFonts w:ascii="IRLotus" w:eastAsia="2  Titr" w:hAnsi="IRLotus" w:cs="IRLotus"/>
          <w:b/>
          <w:bCs/>
          <w:sz w:val="24"/>
          <w:szCs w:val="24"/>
          <w:rtl/>
        </w:rPr>
        <w:t>- نتي</w:t>
      </w:r>
      <w:r w:rsidRPr="00A04947">
        <w:rPr>
          <w:rFonts w:ascii="IRLotus" w:eastAsia="2  Titr" w:hAnsi="IRLotus" w:cs="IRLotus"/>
          <w:b/>
          <w:bCs/>
          <w:sz w:val="24"/>
          <w:szCs w:val="24"/>
          <w:rtl/>
        </w:rPr>
        <w:tab/>
        <w:t xml:space="preserve"> جه گيري</w:t>
      </w:r>
      <w:r w:rsidRPr="00A04947">
        <w:rPr>
          <w:rFonts w:ascii="IRLotus" w:eastAsia="Times New Roman" w:hAnsi="IRLotus" w:cs="IRLotus"/>
          <w:b/>
          <w:bCs/>
          <w:sz w:val="20"/>
          <w:szCs w:val="20"/>
          <w:rtl/>
        </w:rPr>
        <w:t xml:space="preserve"> </w:t>
      </w:r>
      <w:r w:rsidRPr="00A04947">
        <w:rPr>
          <w:rFonts w:ascii="IRLotus" w:eastAsia="2  Titr" w:hAnsi="IRLotus" w:cs="IRLotus"/>
          <w:b/>
          <w:bCs/>
          <w:sz w:val="24"/>
          <w:szCs w:val="24"/>
          <w:rtl/>
        </w:rPr>
        <w:t xml:space="preserve"> نهائي</w:t>
      </w:r>
      <w:r w:rsidRPr="00A04947">
        <w:rPr>
          <w:rFonts w:ascii="IRLotus" w:eastAsia="Times New Roman" w:hAnsi="IRLotus" w:cs="IRLotus"/>
          <w:b/>
          <w:bCs/>
          <w:sz w:val="24"/>
          <w:szCs w:val="24"/>
          <w:rtl/>
        </w:rPr>
        <w:t>..........................................................٩٠٨</w:t>
      </w:r>
      <w:r w:rsidRPr="00A04947">
        <w:rPr>
          <w:rFonts w:ascii="IRLotus" w:eastAsia="Times New Roman" w:hAnsi="IRLotus" w:cs="IRLotus"/>
          <w:sz w:val="24"/>
          <w:szCs w:val="24"/>
          <w:rtl/>
        </w:rPr>
        <w:t xml:space="preserve">  </w:t>
      </w:r>
    </w:p>
    <w:p w:rsidR="0055770A" w:rsidRPr="00A04947" w:rsidRDefault="00B330F4" w:rsidP="008E7895">
      <w:pPr>
        <w:spacing w:after="0" w:line="240" w:lineRule="auto"/>
        <w:ind w:left="-15" w:right="175" w:firstLine="240"/>
        <w:jc w:val="left"/>
        <w:rPr>
          <w:rFonts w:ascii="IRLotus" w:hAnsi="IRLotus" w:cs="IRLotus"/>
        </w:rPr>
      </w:pPr>
      <w:r w:rsidRPr="00A04947">
        <w:rPr>
          <w:rFonts w:ascii="IRLotus" w:hAnsi="IRLotus" w:cs="IRLotus"/>
          <w:sz w:val="24"/>
          <w:szCs w:val="24"/>
          <w:rtl/>
        </w:rPr>
        <w:t>فرد</w:t>
      </w:r>
      <w:r w:rsidRPr="00A04947">
        <w:rPr>
          <w:rFonts w:ascii="IRLotus" w:hAnsi="IRLotus" w:cs="IRLotus"/>
          <w:sz w:val="19"/>
          <w:szCs w:val="19"/>
          <w:rtl/>
        </w:rPr>
        <w:t xml:space="preserve"> </w:t>
      </w:r>
      <w:r w:rsidRPr="00A04947">
        <w:rPr>
          <w:rFonts w:ascii="IRLotus" w:hAnsi="IRLotus" w:cs="IRLotus"/>
          <w:sz w:val="24"/>
          <w:szCs w:val="24"/>
          <w:rtl/>
        </w:rPr>
        <w:t>خداپرست</w:t>
      </w:r>
      <w:r w:rsidRPr="00A04947">
        <w:rPr>
          <w:rFonts w:ascii="IRLotus" w:hAnsi="IRLotus" w:cs="IRLotus"/>
          <w:sz w:val="19"/>
          <w:szCs w:val="19"/>
          <w:rtl/>
        </w:rPr>
        <w:t xml:space="preserve"> </w:t>
      </w:r>
      <w:r w:rsidRPr="00A04947">
        <w:rPr>
          <w:rFonts w:ascii="IRLotus" w:hAnsi="IRLotus" w:cs="IRLotus"/>
          <w:sz w:val="24"/>
          <w:szCs w:val="24"/>
          <w:rtl/>
        </w:rPr>
        <w:t>بايد</w:t>
      </w:r>
      <w:r w:rsidRPr="00A04947">
        <w:rPr>
          <w:rFonts w:ascii="IRLotus" w:hAnsi="IRLotus" w:cs="IRLotus"/>
          <w:sz w:val="19"/>
          <w:szCs w:val="19"/>
          <w:rtl/>
        </w:rPr>
        <w:t xml:space="preserve"> </w:t>
      </w:r>
      <w:r w:rsidRPr="00A04947">
        <w:rPr>
          <w:rFonts w:ascii="IRLotus" w:hAnsi="IRLotus" w:cs="IRLotus"/>
          <w:sz w:val="24"/>
          <w:szCs w:val="24"/>
          <w:rtl/>
        </w:rPr>
        <w:t>بين</w:t>
      </w:r>
      <w:r w:rsidRPr="00A04947">
        <w:rPr>
          <w:rFonts w:ascii="IRLotus" w:hAnsi="IRLotus" w:cs="IRLotus"/>
          <w:sz w:val="19"/>
          <w:szCs w:val="19"/>
          <w:rtl/>
        </w:rPr>
        <w:t xml:space="preserve"> </w:t>
      </w:r>
      <w:r w:rsidRPr="00A04947">
        <w:rPr>
          <w:rFonts w:ascii="IRLotus" w:hAnsi="IRLotus" w:cs="IRLotus"/>
          <w:sz w:val="24"/>
          <w:szCs w:val="24"/>
          <w:rtl/>
        </w:rPr>
        <w:t>خدا</w:t>
      </w:r>
      <w:r w:rsidRPr="00A04947">
        <w:rPr>
          <w:rFonts w:ascii="IRLotus" w:hAnsi="IRLotus" w:cs="IRLotus"/>
          <w:sz w:val="19"/>
          <w:szCs w:val="19"/>
          <w:rtl/>
        </w:rPr>
        <w:t xml:space="preserve"> </w:t>
      </w:r>
      <w:r w:rsidRPr="00A04947">
        <w:rPr>
          <w:rFonts w:ascii="IRLotus" w:hAnsi="IRLotus" w:cs="IRLotus"/>
          <w:sz w:val="24"/>
          <w:szCs w:val="24"/>
          <w:rtl/>
        </w:rPr>
        <w:t>و</w:t>
      </w:r>
      <w:r w:rsidRPr="00A04947">
        <w:rPr>
          <w:rFonts w:ascii="IRLotus" w:hAnsi="IRLotus" w:cs="IRLotus"/>
          <w:sz w:val="19"/>
          <w:szCs w:val="19"/>
          <w:rtl/>
        </w:rPr>
        <w:t xml:space="preserve"> </w:t>
      </w:r>
      <w:r w:rsidRPr="00A04947">
        <w:rPr>
          <w:rFonts w:ascii="IRLotus" w:hAnsi="IRLotus" w:cs="IRLotus"/>
          <w:sz w:val="24"/>
          <w:szCs w:val="24"/>
          <w:rtl/>
        </w:rPr>
        <w:t>محمد</w:t>
      </w:r>
      <w:r w:rsidRPr="00A04947">
        <w:rPr>
          <w:rFonts w:ascii="IRLotus" w:hAnsi="IRLotus" w:cs="IRLotus"/>
          <w:sz w:val="19"/>
          <w:szCs w:val="19"/>
          <w:rtl/>
        </w:rPr>
        <w:t xml:space="preserve"> </w:t>
      </w:r>
      <w:r w:rsidRPr="00A04947">
        <w:rPr>
          <w:rFonts w:ascii="IRLotus" w:hAnsi="IRLotus" w:cs="IRLotus"/>
          <w:sz w:val="24"/>
          <w:szCs w:val="24"/>
          <w:rtl/>
        </w:rPr>
        <w:t>يكي</w:t>
      </w:r>
      <w:r w:rsidRPr="00A04947">
        <w:rPr>
          <w:rFonts w:ascii="IRLotus" w:hAnsi="IRLotus" w:cs="IRLotus"/>
          <w:sz w:val="19"/>
          <w:szCs w:val="19"/>
          <w:rtl/>
        </w:rPr>
        <w:t xml:space="preserve"> </w:t>
      </w:r>
      <w:r w:rsidRPr="00A04947">
        <w:rPr>
          <w:rFonts w:ascii="IRLotus" w:hAnsi="IRLotus" w:cs="IRLotus"/>
          <w:sz w:val="24"/>
          <w:szCs w:val="24"/>
          <w:rtl/>
        </w:rPr>
        <w:t>را</w:t>
      </w:r>
      <w:r w:rsidRPr="00A04947">
        <w:rPr>
          <w:rFonts w:ascii="IRLotus" w:hAnsi="IRLotus" w:cs="IRLotus"/>
          <w:sz w:val="19"/>
          <w:szCs w:val="19"/>
          <w:rtl/>
        </w:rPr>
        <w:t xml:space="preserve"> </w:t>
      </w:r>
      <w:r w:rsidRPr="00A04947">
        <w:rPr>
          <w:rFonts w:ascii="IRLotus" w:hAnsi="IRLotus" w:cs="IRLotus"/>
          <w:sz w:val="24"/>
          <w:szCs w:val="24"/>
          <w:rtl/>
        </w:rPr>
        <w:t>برگزيند. ...........................................</w:t>
      </w:r>
      <w:r w:rsidRPr="00A04947">
        <w:rPr>
          <w:rFonts w:ascii="IRLotus" w:hAnsi="IRLotus" w:cs="IRLotus"/>
          <w:sz w:val="24"/>
          <w:szCs w:val="24"/>
        </w:rPr>
        <w:t>925</w:t>
      </w:r>
      <w:r w:rsidRPr="00A04947">
        <w:rPr>
          <w:rFonts w:ascii="IRLotus" w:hAnsi="IRLotus" w:cs="IRLotus"/>
          <w:sz w:val="24"/>
          <w:szCs w:val="24"/>
          <w:rtl/>
        </w:rPr>
        <w:t xml:space="preserve">  </w:t>
      </w:r>
      <w:r w:rsidRPr="00A04947">
        <w:rPr>
          <w:rFonts w:ascii="IRLotus" w:eastAsia="2  Titr" w:hAnsi="IRLotus" w:cs="IRLotus"/>
          <w:b/>
          <w:bCs/>
          <w:sz w:val="24"/>
          <w:szCs w:val="24"/>
          <w:rtl/>
        </w:rPr>
        <w:t xml:space="preserve">فصل </w:t>
      </w:r>
      <w:r w:rsidRPr="00A04947">
        <w:rPr>
          <w:rFonts w:ascii="IRLotus" w:eastAsia="2  Titr" w:hAnsi="IRLotus" w:cs="IRLotus"/>
          <w:b/>
          <w:bCs/>
          <w:sz w:val="24"/>
          <w:szCs w:val="24"/>
        </w:rPr>
        <w:t>23</w:t>
      </w:r>
      <w:r w:rsidRPr="00A04947">
        <w:rPr>
          <w:rFonts w:ascii="IRLotus" w:eastAsia="2  Titr" w:hAnsi="IRLotus" w:cs="IRLotus"/>
          <w:b/>
          <w:bCs/>
          <w:sz w:val="24"/>
          <w:szCs w:val="24"/>
          <w:rtl/>
        </w:rPr>
        <w:t>- كدام دين را برگزينيم؟</w:t>
      </w:r>
      <w:r w:rsidRPr="00A04947">
        <w:rPr>
          <w:rFonts w:ascii="IRLotus" w:eastAsia="Times New Roman" w:hAnsi="IRLotus" w:cs="IRLotus"/>
          <w:b/>
          <w:bCs/>
          <w:sz w:val="24"/>
          <w:szCs w:val="24"/>
          <w:rtl/>
        </w:rPr>
        <w:t xml:space="preserve"> ...................................................٩٢٧</w:t>
      </w:r>
      <w:r w:rsidRPr="00A04947">
        <w:rPr>
          <w:rFonts w:ascii="IRLotus" w:eastAsia="Times New Roman" w:hAnsi="IRLotus" w:cs="IRLotus"/>
          <w:sz w:val="24"/>
          <w:szCs w:val="24"/>
          <w:rtl/>
        </w:rPr>
        <w:t xml:space="preserve">  </w:t>
      </w:r>
    </w:p>
    <w:p w:rsidR="0055770A" w:rsidRPr="00A04947" w:rsidRDefault="00B330F4" w:rsidP="00A04947">
      <w:pPr>
        <w:spacing w:after="0" w:line="259" w:lineRule="auto"/>
        <w:ind w:left="0" w:right="1" w:firstLine="0"/>
        <w:jc w:val="right"/>
        <w:rPr>
          <w:rFonts w:ascii="IRLotus" w:hAnsi="IRLotus" w:cs="IRLotus"/>
        </w:rPr>
      </w:pPr>
      <w:r w:rsidRPr="00A04947">
        <w:rPr>
          <w:rFonts w:ascii="IRLotus" w:hAnsi="IRLotus" w:cs="IRLotus"/>
          <w:sz w:val="24"/>
        </w:rPr>
        <w:t xml:space="preserve">  </w:t>
      </w:r>
    </w:p>
    <w:p w:rsidR="0055770A" w:rsidRPr="00A04947" w:rsidRDefault="0055770A" w:rsidP="00A04947">
      <w:pPr>
        <w:rPr>
          <w:rFonts w:ascii="IRLotus" w:hAnsi="IRLotus" w:cs="IRLotus"/>
        </w:rPr>
        <w:sectPr w:rsidR="0055770A" w:rsidRPr="00A04947">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8380" w:h="11900"/>
          <w:pgMar w:top="1187" w:right="1008" w:bottom="1255" w:left="977" w:header="720" w:footer="567" w:gutter="0"/>
          <w:pgNumType w:start="2"/>
          <w:cols w:space="720"/>
          <w:bidi/>
        </w:sectPr>
      </w:pPr>
    </w:p>
    <w:p w:rsidR="0055770A" w:rsidRPr="00A04947" w:rsidRDefault="00B330F4" w:rsidP="00A04947">
      <w:pPr>
        <w:tabs>
          <w:tab w:val="center" w:pos="3316"/>
          <w:tab w:val="center" w:pos="6364"/>
        </w:tabs>
        <w:spacing w:after="80" w:line="259" w:lineRule="auto"/>
        <w:ind w:left="0" w:right="0" w:firstLine="0"/>
        <w:jc w:val="left"/>
        <w:rPr>
          <w:rFonts w:ascii="IRLotus" w:hAnsi="IRLotus" w:cs="IRLotus"/>
        </w:rPr>
      </w:pPr>
      <w:r w:rsidRPr="00A04947">
        <w:rPr>
          <w:rFonts w:ascii="IRLotus" w:eastAsia="Calibri" w:hAnsi="IRLotus" w:cs="IRLotus"/>
          <w:sz w:val="22"/>
        </w:rPr>
        <w:lastRenderedPageBreak/>
        <w:tab/>
      </w:r>
      <w:r w:rsidRPr="00A04947">
        <w:rPr>
          <w:rFonts w:ascii="IRLotus" w:hAnsi="IRLotus" w:cs="IRLotus"/>
        </w:rPr>
        <w:t>24</w:t>
      </w:r>
      <w:r w:rsidRPr="00A04947">
        <w:rPr>
          <w:rFonts w:ascii="IRLotus" w:hAnsi="IRLotus" w:cs="IRLotus"/>
        </w:rPr>
        <w:tab/>
      </w:r>
      <w:r w:rsidRPr="00A04947">
        <w:rPr>
          <w:rFonts w:ascii="IRLotus" w:eastAsia="Times New Roman" w:hAnsi="IRLotus" w:cs="IRLotus"/>
          <w:sz w:val="43"/>
          <w:vertAlign w:val="superscript"/>
        </w:rPr>
        <w:t xml:space="preserve"> </w:t>
      </w:r>
    </w:p>
    <w:p w:rsidR="0055770A" w:rsidRPr="00A04947" w:rsidRDefault="00B330F4" w:rsidP="00A04947">
      <w:pPr>
        <w:spacing w:after="373" w:line="259" w:lineRule="auto"/>
        <w:ind w:left="0" w:right="97" w:firstLine="0"/>
        <w:jc w:val="right"/>
        <w:rPr>
          <w:rFonts w:ascii="IRLotus" w:hAnsi="IRLotus" w:cs="IRLotus"/>
        </w:rPr>
      </w:pPr>
      <w:r w:rsidRPr="00A04947">
        <w:rPr>
          <w:rFonts w:ascii="IRLotus" w:eastAsia="Courier New" w:hAnsi="IRLotus" w:cs="IRLotus"/>
        </w:rPr>
        <w:t xml:space="preserve"> </w:t>
      </w:r>
    </w:p>
    <w:p w:rsidR="0055770A" w:rsidRPr="00A04947" w:rsidRDefault="00B330F4" w:rsidP="00A04947">
      <w:pPr>
        <w:pStyle w:val="Heading1"/>
        <w:ind w:left="102" w:right="139"/>
        <w:rPr>
          <w:rFonts w:ascii="IRLotus" w:hAnsi="IRLotus" w:cs="IRLotus"/>
        </w:rPr>
      </w:pPr>
      <w:r w:rsidRPr="00A04947">
        <w:rPr>
          <w:rFonts w:ascii="IRLotus" w:hAnsi="IRLotus" w:cs="IRLotus"/>
          <w:bCs/>
          <w:szCs w:val="52"/>
          <w:rtl/>
        </w:rPr>
        <w:t xml:space="preserve">مقدمه ي ضروري  </w:t>
      </w:r>
    </w:p>
    <w:p w:rsidR="0055770A" w:rsidRPr="00A04947" w:rsidRDefault="00B330F4" w:rsidP="00A04947">
      <w:pPr>
        <w:spacing w:after="15" w:line="259" w:lineRule="auto"/>
        <w:ind w:left="0" w:right="97" w:firstLine="0"/>
        <w:jc w:val="right"/>
        <w:rPr>
          <w:rFonts w:ascii="IRLotus" w:hAnsi="IRLotus" w:cs="IRLotus"/>
        </w:rPr>
      </w:pPr>
      <w:r w:rsidRPr="00A04947">
        <w:rPr>
          <w:rFonts w:ascii="IRLotus" w:eastAsia="Courier New" w:hAnsi="IRLotus" w:cs="IRLotus"/>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با توجه به اينكه اديان فراواني در جهان وجود دارند و افراد زيادي در طول تاريخ ادعاي پيغمبري كرده اند؛ عقل ما حكم مي كند كه ما اديان مختلف را با بيطرفي و دقت عقلي و علمي مورد بررسي قرار دهيم و اگر ديني را داراي صحت كامل يافتيم از آن تبعيت كنيم. همچنين اگر خدايي در اين جهان باشد و بخواهد ما را هدايت كند، از بندگانش همين انتظار را دارد. اين همان كاري است كه اين كتاب در پي آنست.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اگر قرآن كتاب خدا باشد بايد حداقل دو ويژگي اساسي داشته باشد. اولا صد در صد و از هر جهتي درست و بدون ضعف باشد. زيرا كلام خداست و خدا عالم و عاقل است و خطا نمي كند. ثانيا: بايد داراي معجزه باشد. يعني چيزهايي داشته باشد كه از توان بشر خارج باشند. زيرا از طرفي بيان يا نوشتن چيزي بدون غلط براي بشر محال نيست و از طرف ديگر ممكن است در يك زمان همه ي مطالب كتابي درست بنظر آيد. پس خدا براي اينكه به بندگانش بفهماند كه اين كتاب مال خدا است بايد پيغمبرش را با معجزه همراهي كند مخصوصا معجزه اي پايدار كه همان كتاب خدا باشد بعبارت ديگر كتاب خدا بايد حاوي معجزه باشد.   </w:t>
      </w:r>
    </w:p>
    <w:p w:rsidR="0055770A" w:rsidRPr="00A04947" w:rsidRDefault="00B330F4" w:rsidP="00A04947">
      <w:pPr>
        <w:ind w:left="119" w:right="210"/>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قرآن مدعي است كه معجزه است. يكي به اين دليل كه قرآن داراي   همه چيز است. و ديگر اينكه صد در صد درست است و سوم اينكه هيچكس نمي تواند سوره اي شبيه قرآن بياورد.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آياتي كه ادعاي همه چيز داشتن قرآن را مطرح مي كنند عبارتند از:  </w:t>
      </w:r>
    </w:p>
    <w:p w:rsidR="0055770A" w:rsidRPr="00A04947" w:rsidRDefault="00B330F4" w:rsidP="00A04947">
      <w:pPr>
        <w:numPr>
          <w:ilvl w:val="0"/>
          <w:numId w:val="9"/>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59264" behindDoc="0" locked="0" layoutInCell="1" allowOverlap="1">
                <wp:simplePos x="0" y="0"/>
                <wp:positionH relativeFrom="column">
                  <wp:posOffset>89215</wp:posOffset>
                </wp:positionH>
                <wp:positionV relativeFrom="paragraph">
                  <wp:posOffset>261446</wp:posOffset>
                </wp:positionV>
                <wp:extent cx="981456" cy="5334"/>
                <wp:effectExtent l="0" t="0" r="0" b="0"/>
                <wp:wrapNone/>
                <wp:docPr id="2764897" name="Group 2764897"/>
                <wp:cNvGraphicFramePr/>
                <a:graphic xmlns:a="http://schemas.openxmlformats.org/drawingml/2006/main">
                  <a:graphicData uri="http://schemas.microsoft.com/office/word/2010/wordprocessingGroup">
                    <wpg:wgp>
                      <wpg:cNvGrpSpPr/>
                      <wpg:grpSpPr>
                        <a:xfrm>
                          <a:off x="0" y="0"/>
                          <a:ext cx="981456" cy="5334"/>
                          <a:chOff x="0" y="0"/>
                          <a:chExt cx="981456" cy="5334"/>
                        </a:xfrm>
                      </wpg:grpSpPr>
                      <wps:wsp>
                        <wps:cNvPr id="7937368" name="Shape 7937368"/>
                        <wps:cNvSpPr/>
                        <wps:spPr>
                          <a:xfrm>
                            <a:off x="0" y="0"/>
                            <a:ext cx="981456" cy="9144"/>
                          </a:xfrm>
                          <a:custGeom>
                            <a:avLst/>
                            <a:gdLst/>
                            <a:ahLst/>
                            <a:cxnLst/>
                            <a:rect l="0" t="0" r="0" b="0"/>
                            <a:pathLst>
                              <a:path w="981456" h="9144">
                                <a:moveTo>
                                  <a:pt x="0" y="0"/>
                                </a:moveTo>
                                <a:lnTo>
                                  <a:pt x="981456" y="0"/>
                                </a:lnTo>
                                <a:lnTo>
                                  <a:pt x="981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9D71E4" id="Group 2764897" o:spid="_x0000_s1026" style="position:absolute;left:0;text-align:left;margin-left:7pt;margin-top:20.6pt;width:77.3pt;height:.4pt;z-index:251659264" coordsize="98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">
                <v:shape id="Shape 7937368" o:spid="_x0000_s1027" style="position:absolute;width:9814;height:91;visibility:visible;mso-wrap-style:square;v-text-anchor:top" coordsize="981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qbsMA&#10;AADgAAAADwAAAGRycy9kb3ducmV2LnhtbERPy4rCMBTdD/gP4QruxlQFH9UoOlhwO77W1+baFJub&#10;0mRq9esni4FZHs57telsJVpqfOlYwWiYgCDOnS65UHA+ZZ9zED4ga6wck4IXedisex8rTLV78je1&#10;x1CIGMI+RQUmhDqV0ueGLPqhq4kjd3eNxRBhU0jd4DOG20qOk2QqLZYcGwzW9GUofxx/rILtxZtH&#10;cj0VGd4yt9u3h/N74ZQa9LvtEkSgLvyL/9wHrWC2mMwm07g4Hopn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qbsMAAADgAAAADwAAAAAAAAAAAAAAAACYAgAAZHJzL2Rv&#10;d25yZXYueG1sUEsFBgAAAAAEAAQA9QAAAIgDAAAAAA==&#10;" path="m,l981456,r,9144l,9144,,e" fillcolor="black" stroked="f" strokeweight="0">
                  <v:stroke miterlimit="83231f" joinstyle="miter"/>
                  <v:path arrowok="t" textboxrect="0,0,981456,9144"/>
                </v:shape>
              </v:group>
            </w:pict>
          </mc:Fallback>
        </mc:AlternateConten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ح</w:t>
      </w:r>
      <w:r w:rsidRPr="00A04947">
        <w:rPr>
          <w:rFonts w:ascii="IRLotus" w:hAnsi="IRLotus" w:cs="IRLotus"/>
        </w:rPr>
        <w:t></w:t>
      </w:r>
      <w:r w:rsidRPr="00A04947">
        <w:rPr>
          <w:rFonts w:ascii="IRLotus" w:hAnsi="IRLotus" w:cs="IRLotus"/>
          <w:szCs w:val="28"/>
          <w:rtl/>
        </w:rPr>
        <w:t>ديِثًًا ي</w:t>
      </w:r>
      <w:r w:rsidRPr="00A04947">
        <w:rPr>
          <w:rFonts w:ascii="IRLotus" w:hAnsi="IRLotus" w:cs="IRLotus"/>
        </w:rPr>
        <w:t></w:t>
      </w:r>
      <w:r w:rsidRPr="00A04947">
        <w:rPr>
          <w:rFonts w:ascii="IRLotus" w:hAnsi="IRLotus" w:cs="IRLotus"/>
          <w:szCs w:val="28"/>
          <w:rtl/>
        </w:rPr>
        <w:t>فْتَرََى و</w:t>
      </w:r>
      <w:r w:rsidRPr="00A04947">
        <w:rPr>
          <w:rFonts w:ascii="IRLotus" w:hAnsi="IRLotus" w:cs="IRLotus"/>
        </w:rPr>
        <w:t></w:t>
      </w:r>
      <w:r w:rsidRPr="00A04947">
        <w:rPr>
          <w:rFonts w:ascii="IRLotus" w:hAnsi="IRLotus" w:cs="IRLotus"/>
          <w:szCs w:val="28"/>
          <w:rtl/>
        </w:rPr>
        <w:t>لَكِِن تََص</w:t>
      </w:r>
      <w:r w:rsidRPr="00A04947">
        <w:rPr>
          <w:rFonts w:ascii="IRLotus" w:hAnsi="IRLotus" w:cs="IRLotus"/>
        </w:rPr>
        <w:t></w:t>
      </w:r>
      <w:r w:rsidRPr="00A04947">
        <w:rPr>
          <w:rFonts w:ascii="IRLotus" w:hAnsi="IRLotus" w:cs="IRLotus"/>
          <w:szCs w:val="28"/>
          <w:rtl/>
        </w:rPr>
        <w:t>ديِقَ الذَّ ِِي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تَفْصِيلَ كُُلَّ  شََي</w:t>
      </w:r>
      <w:r w:rsidRPr="00A04947">
        <w:rPr>
          <w:rFonts w:ascii="IRLotus" w:hAnsi="IRLotus" w:cs="IRLotus"/>
        </w:rPr>
        <w:t></w:t>
      </w:r>
      <w:r w:rsidRPr="00A04947">
        <w:rPr>
          <w:rFonts w:ascii="IRLotus" w:hAnsi="IRLotus" w:cs="IRLotus"/>
          <w:szCs w:val="28"/>
          <w:rtl/>
        </w:rPr>
        <w:t>ءٍ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لِّ قََو</w:t>
      </w:r>
      <w:r w:rsidRPr="00A04947">
        <w:rPr>
          <w:rFonts w:ascii="IRLotus" w:hAnsi="IRLotus" w:cs="IRLotus"/>
        </w:rPr>
        <w:t></w:t>
      </w:r>
      <w:r w:rsidRPr="00A04947">
        <w:rPr>
          <w:rFonts w:ascii="IRLotus" w:hAnsi="IRLotus" w:cs="IRLotus"/>
          <w:szCs w:val="28"/>
          <w:rtl/>
        </w:rPr>
        <w:t>مٍ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Cs w:val="28"/>
          <w:rtl/>
        </w:rPr>
        <w:t>﴿</w:t>
      </w:r>
      <w:r w:rsidRPr="00A04947">
        <w:rPr>
          <w:rFonts w:ascii="IRLotus" w:hAnsi="IRLotus" w:cs="IRLotus"/>
          <w:szCs w:val="28"/>
          <w:rtl/>
        </w:rPr>
        <w:t>يوسف</w:t>
      </w:r>
      <w:r w:rsidRPr="00A04947">
        <w:rPr>
          <w:rFonts w:ascii="IRLotus" w:hAnsi="IRLotus" w:cs="IRLotus"/>
          <w:szCs w:val="28"/>
        </w:rPr>
        <w:t>111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60288" behindDoc="0" locked="0" layoutInCell="1" allowOverlap="1">
                <wp:simplePos x="0" y="0"/>
                <wp:positionH relativeFrom="column">
                  <wp:posOffset>1082101</wp:posOffset>
                </wp:positionH>
                <wp:positionV relativeFrom="paragraph">
                  <wp:posOffset>559349</wp:posOffset>
                </wp:positionV>
                <wp:extent cx="1360932" cy="5334"/>
                <wp:effectExtent l="0" t="0" r="0" b="0"/>
                <wp:wrapNone/>
                <wp:docPr id="2764898" name="Group 2764898"/>
                <wp:cNvGraphicFramePr/>
                <a:graphic xmlns:a="http://schemas.openxmlformats.org/drawingml/2006/main">
                  <a:graphicData uri="http://schemas.microsoft.com/office/word/2010/wordprocessingGroup">
                    <wpg:wgp>
                      <wpg:cNvGrpSpPr/>
                      <wpg:grpSpPr>
                        <a:xfrm>
                          <a:off x="0" y="0"/>
                          <a:ext cx="1360932" cy="5334"/>
                          <a:chOff x="0" y="0"/>
                          <a:chExt cx="1360932" cy="5334"/>
                        </a:xfrm>
                      </wpg:grpSpPr>
                      <wps:wsp>
                        <wps:cNvPr id="7937446" name="Shape 7937446"/>
                        <wps:cNvSpPr/>
                        <wps:spPr>
                          <a:xfrm>
                            <a:off x="0" y="0"/>
                            <a:ext cx="1360932" cy="9144"/>
                          </a:xfrm>
                          <a:custGeom>
                            <a:avLst/>
                            <a:gdLst/>
                            <a:ahLst/>
                            <a:cxnLst/>
                            <a:rect l="0" t="0" r="0" b="0"/>
                            <a:pathLst>
                              <a:path w="1360932" h="9144">
                                <a:moveTo>
                                  <a:pt x="0" y="0"/>
                                </a:moveTo>
                                <a:lnTo>
                                  <a:pt x="1360932" y="0"/>
                                </a:lnTo>
                                <a:lnTo>
                                  <a:pt x="1360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D08293" id="Group 2764898" o:spid="_x0000_s1026" style="position:absolute;left:0;text-align:left;margin-left:85.2pt;margin-top:44.05pt;width:107.15pt;height:.4pt;z-index:251660288" coordsize="136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">
                <v:shape id="Shape 7937446" o:spid="_x0000_s1027" style="position:absolute;width:13609;height:91;visibility:visible;mso-wrap-style:square;v-text-anchor:top" coordsize="1360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XgMkA&#10;AADgAAAADwAAAGRycy9kb3ducmV2LnhtbESPQWsCMRSE74X+h/AK3mq2KrpdjSKiUEoRa0v1+Ny8&#10;bhY3L8sm6vrvTUHocZiZb5jJrLWVOFPjS8cKXroJCOLc6ZILBd9fq+cUhA/IGivHpOBKHmbTx4cJ&#10;Ztpd+JPO21CICGGfoQITQp1J6XNDFn3X1cTR+3WNxRBlU0jd4CXCbSV7STKUFkuOCwZrWhjKj9uT&#10;jZTlxi3Wu+tPGo7vh3Jp9h9pzynVeWrnYxCB2vAfvrfftILRa380GAzh71A8A3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NXgMkAAADgAAAADwAAAAAAAAAAAAAAAACYAgAA&#10;ZHJzL2Rvd25yZXYueG1sUEsFBgAAAAAEAAQA9QAAAI4DAAAAAA==&#10;" path="m,l1360932,r,9144l,9144,,e" fillcolor="black" stroked="f" strokeweight="0">
                  <v:stroke miterlimit="83231f" joinstyle="miter"/>
                  <v:path arrowok="t" textboxrect="0,0,1360932,9144"/>
                </v:shape>
              </v:group>
            </w:pict>
          </mc:Fallback>
        </mc:AlternateContent>
      </w:r>
      <w:r w:rsidRPr="00A04947">
        <w:rPr>
          <w:rFonts w:ascii="IRLotus" w:hAnsi="IRLotus" w:cs="IRLotus"/>
          <w:szCs w:val="28"/>
          <w:rtl/>
        </w:rPr>
        <w:t>ترجمه: (قرآن) سخنى نيست كه به دروغ ساخته شده باشد بلكه تصديق آنچه است كه پيش از آن بوده و تفصيل هر چيز ي است و براى مردمى كه ايمان مى آورند رهنمود و رحمتى است (</w:t>
      </w:r>
      <w:r w:rsidRPr="00A04947">
        <w:rPr>
          <w:rFonts w:ascii="IRLotus" w:hAnsi="IRLotus" w:cs="IRLotus"/>
          <w:szCs w:val="28"/>
        </w:rPr>
        <w:t>111</w:t>
      </w:r>
      <w:r w:rsidRPr="00A04947">
        <w:rPr>
          <w:rFonts w:ascii="IRLotus" w:hAnsi="IRLotus" w:cs="IRLotus"/>
          <w:szCs w:val="28"/>
          <w:rtl/>
        </w:rPr>
        <w:t xml:space="preserve">).  </w:t>
      </w:r>
    </w:p>
    <w:p w:rsidR="0055770A" w:rsidRPr="00A04947" w:rsidRDefault="00B330F4" w:rsidP="00A04947">
      <w:pPr>
        <w:numPr>
          <w:ilvl w:val="0"/>
          <w:numId w:val="9"/>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61312" behindDoc="0" locked="0" layoutInCell="1" allowOverlap="1">
                <wp:simplePos x="0" y="0"/>
                <wp:positionH relativeFrom="column">
                  <wp:posOffset>1977451</wp:posOffset>
                </wp:positionH>
                <wp:positionV relativeFrom="paragraph">
                  <wp:posOffset>261361</wp:posOffset>
                </wp:positionV>
                <wp:extent cx="842010" cy="5334"/>
                <wp:effectExtent l="0" t="0" r="0" b="0"/>
                <wp:wrapNone/>
                <wp:docPr id="2764899" name="Group 2764899"/>
                <wp:cNvGraphicFramePr/>
                <a:graphic xmlns:a="http://schemas.openxmlformats.org/drawingml/2006/main">
                  <a:graphicData uri="http://schemas.microsoft.com/office/word/2010/wordprocessingGroup">
                    <wpg:wgp>
                      <wpg:cNvGrpSpPr/>
                      <wpg:grpSpPr>
                        <a:xfrm>
                          <a:off x="0" y="0"/>
                          <a:ext cx="842010" cy="5334"/>
                          <a:chOff x="0" y="0"/>
                          <a:chExt cx="842010" cy="5334"/>
                        </a:xfrm>
                      </wpg:grpSpPr>
                      <wps:wsp>
                        <wps:cNvPr id="7937506" name="Shape 7937506"/>
                        <wps:cNvSpPr/>
                        <wps:spPr>
                          <a:xfrm>
                            <a:off x="0" y="0"/>
                            <a:ext cx="842010" cy="9144"/>
                          </a:xfrm>
                          <a:custGeom>
                            <a:avLst/>
                            <a:gdLst/>
                            <a:ahLst/>
                            <a:cxnLst/>
                            <a:rect l="0" t="0" r="0" b="0"/>
                            <a:pathLst>
                              <a:path w="842010" h="9144">
                                <a:moveTo>
                                  <a:pt x="0" y="0"/>
                                </a:moveTo>
                                <a:lnTo>
                                  <a:pt x="842010" y="0"/>
                                </a:lnTo>
                                <a:lnTo>
                                  <a:pt x="842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6D367C" id="Group 2764899" o:spid="_x0000_s1026" style="position:absolute;left:0;text-align:left;margin-left:155.7pt;margin-top:20.6pt;width:66.3pt;height:.4pt;z-index:251661312" coordsize="84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">
                <v:shape id="Shape 7937506" o:spid="_x0000_s1027" style="position:absolute;width:8420;height:91;visibility:visible;mso-wrap-style:square;v-text-anchor:top" coordsize="842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pXsgA&#10;AADgAAAADwAAAGRycy9kb3ducmV2LnhtbESPQWvCQBSE74X+h+UVeqsbWzQ1ukoRC7300EQ8P7Mv&#10;2WD2bdhdNe2vdwuFHoeZ+YZZbUbbiwv50DlWMJ1kIIhrpztuFeyr96dXECEia+wdk4JvCrBZ39+t&#10;sNDuyl90KWMrEoRDgQpMjEMhZagNWQwTNxAnr3HeYkzSt1J7vCa47eVzls2lxY7TgsGBtobqU3m2&#10;CnZ+59kcqkP+UzZH+zk2+2MllXp8GN+WICKN8T/81/7QCvLFSz7L5vB7KJ0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6WleyAAAAOAAAAAPAAAAAAAAAAAAAAAAAJgCAABk&#10;cnMvZG93bnJldi54bWxQSwUGAAAAAAQABAD1AAAAjQMAAAAA&#10;" path="m,l842010,r,9144l,9144,,e" fillcolor="black" stroked="f" strokeweight="0">
                  <v:stroke miterlimit="83231f" joinstyle="miter"/>
                  <v:path arrowok="t" textboxrect="0,0,842010,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نََزَّ لْنََا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تِب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انًًا لكِّ ُُلِّ  شََي</w:t>
      </w:r>
      <w:r w:rsidRPr="00A04947">
        <w:rPr>
          <w:rFonts w:ascii="IRLotus" w:hAnsi="IRLotus" w:cs="IRLotus"/>
        </w:rPr>
        <w:t></w:t>
      </w:r>
      <w:r w:rsidRPr="00A04947">
        <w:rPr>
          <w:rFonts w:ascii="IRLotus" w:hAnsi="IRLotus" w:cs="IRLotus"/>
          <w:szCs w:val="28"/>
          <w:rtl/>
        </w:rPr>
        <w:t>ءٍ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شْرَىَ لِلْْم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لِمِينَ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نحل</w:t>
      </w:r>
      <w:r w:rsidRPr="00A04947">
        <w:rPr>
          <w:rFonts w:ascii="IRLotus" w:hAnsi="IRLotus" w:cs="IRLotus"/>
          <w:szCs w:val="28"/>
        </w:rPr>
        <w:t>89</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اين كتاب را كه بيانگر هر چيزى است و براى مسلمانان رهنمود و رحمت و بشارتگرى است بر تو نازل كرديم (</w:t>
      </w:r>
      <w:r w:rsidRPr="00A04947">
        <w:rPr>
          <w:rFonts w:ascii="IRLotus" w:hAnsi="IRLotus" w:cs="IRLotus"/>
          <w:szCs w:val="28"/>
        </w:rPr>
        <w:t>89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غلط بودن ادعاي همه چيز داشتن قرآن كه بديهي است. همه چيز در هزاران كتاب هم نمي گنجد چه رسد در يك كتاب. اين ادعا، مفسرين را سخت به دردسر انداخته است و بعضي ادعا كرده اند كه منظور از همه چيز داشتن، همه چيز لازم براي هدايت بشر بسوي خداست. اما اين ادعا دو اشكال اساسي دارد اولا: مگر خدا نمي توانست بگويد</w:t>
      </w:r>
      <w:r w:rsidRPr="00A04947">
        <w:rPr>
          <w:rFonts w:ascii="IRLotus" w:eastAsia="Times New Roman" w:hAnsi="IRLotus" w:cs="IRLotus"/>
          <w:szCs w:val="28"/>
          <w:rtl/>
        </w:rPr>
        <w:t>"</w:t>
      </w:r>
      <w:r w:rsidRPr="00A04947">
        <w:rPr>
          <w:rFonts w:ascii="IRLotus" w:hAnsi="IRLotus" w:cs="IRLotus"/>
          <w:szCs w:val="28"/>
          <w:rtl/>
        </w:rPr>
        <w:t xml:space="preserve"> قرآن همه چيز لازم براي هدايت را دارد</w:t>
      </w:r>
      <w:r w:rsidRPr="00A04947">
        <w:rPr>
          <w:rFonts w:ascii="IRLotus" w:eastAsia="Times New Roman" w:hAnsi="IRLotus" w:cs="IRLotus"/>
          <w:szCs w:val="28"/>
          <w:rtl/>
        </w:rPr>
        <w:t>"</w:t>
      </w:r>
      <w:r w:rsidRPr="00A04947">
        <w:rPr>
          <w:rFonts w:ascii="IRLotus" w:hAnsi="IRLotus" w:cs="IRLotus"/>
          <w:szCs w:val="28"/>
          <w:rtl/>
        </w:rPr>
        <w:t xml:space="preserve"> بكار بردن همه چيز يعني همه چيز بطور عام. ثانيا اين تفسير با هر دو آيه ي قبل جور در نمي آيد؛ چون هر دو آيه بدنبال همه چيز، هدايت را مطرح كرده اند يعني قرآن شامل همه چيز هست و شامل هدايت هم هست يعني هدايت متفاوت از همه چيز است. بعلاوه در طيخواندن كتاب حاضر متوجه مي شويد كه قرآن حتي همه چيز براي هدايت بشر را هم ندارد مثلا قرآن هيچ استدلال معتبري بر وجود خدا و معاد ووحي ندارد.  </w:t>
      </w:r>
    </w:p>
    <w:p w:rsidR="0055770A" w:rsidRPr="00A04947" w:rsidRDefault="00B330F4" w:rsidP="00A04947">
      <w:pPr>
        <w:tabs>
          <w:tab w:val="center" w:pos="3492"/>
        </w:tabs>
        <w:ind w:left="0" w:right="0" w:firstLine="0"/>
        <w:jc w:val="left"/>
        <w:rPr>
          <w:rFonts w:ascii="IRLotus" w:hAnsi="IRLotus" w:cs="IRLotus"/>
        </w:rPr>
      </w:pPr>
      <w:r w:rsidRPr="00A04947">
        <w:rPr>
          <w:rFonts w:ascii="IRLotus" w:hAnsi="IRLotus" w:cs="IRLotus"/>
          <w:szCs w:val="28"/>
          <w:rtl/>
        </w:rPr>
        <w:lastRenderedPageBreak/>
        <w:t xml:space="preserve"> </w:t>
      </w:r>
      <w:r w:rsidRPr="00A04947">
        <w:rPr>
          <w:rFonts w:ascii="IRLotus" w:hAnsi="IRLotus" w:cs="IRLotus"/>
          <w:szCs w:val="28"/>
          <w:rtl/>
        </w:rPr>
        <w:tab/>
        <w:t xml:space="preserve"> قرآن همچنين مدعي است كه در آن هيچ انحراف و خطائي نيست  </w:t>
      </w:r>
    </w:p>
    <w:p w:rsidR="0055770A" w:rsidRPr="00A04947" w:rsidRDefault="00B330F4" w:rsidP="00A04947">
      <w:pPr>
        <w:numPr>
          <w:ilvl w:val="0"/>
          <w:numId w:val="10"/>
        </w:numPr>
        <w:spacing w:after="14" w:line="250" w:lineRule="auto"/>
        <w:ind w:left="416" w:right="137" w:hanging="296"/>
        <w:jc w:val="left"/>
        <w:rPr>
          <w:rFonts w:ascii="IRLotus" w:hAnsi="IRLotus" w:cs="IRLotus"/>
        </w:rPr>
      </w:pPr>
      <w:r w:rsidRPr="00A04947">
        <w:rPr>
          <w:rFonts w:ascii="IRLotus" w:hAnsi="IRLotus" w:cs="IRLotus"/>
          <w:szCs w:val="28"/>
          <w:rtl/>
        </w:rPr>
        <w:t>قُرآنًًا ع</w:t>
      </w:r>
      <w:r w:rsidRPr="00A04947">
        <w:rPr>
          <w:rFonts w:ascii="IRLotus" w:hAnsi="IRLotus" w:cs="IRLotus"/>
        </w:rPr>
        <w:t></w:t>
      </w:r>
      <w:r w:rsidRPr="00A04947">
        <w:rPr>
          <w:rFonts w:ascii="IRLotus" w:hAnsi="IRLotus" w:cs="IRLotus"/>
          <w:szCs w:val="28"/>
          <w:rtl/>
        </w:rPr>
        <w:t>رَبِ</w:t>
      </w:r>
      <w:r w:rsidRPr="00A04947">
        <w:rPr>
          <w:rFonts w:ascii="IRLotus" w:hAnsi="IRLotus" w:cs="IRLotus"/>
        </w:rPr>
        <w:t xml:space="preserve"> </w:t>
      </w:r>
      <w:r w:rsidRPr="00A04947">
        <w:rPr>
          <w:rFonts w:ascii="IRLotus" w:hAnsi="IRLotus" w:cs="IRLotus"/>
          <w:szCs w:val="28"/>
          <w:rtl/>
        </w:rPr>
        <w:t>ِيا غََي</w:t>
      </w:r>
      <w:r w:rsidRPr="00A04947">
        <w:rPr>
          <w:rFonts w:ascii="IRLotus" w:hAnsi="IRLotus" w:cs="IRLotus"/>
        </w:rPr>
        <w:t></w:t>
      </w:r>
      <w:r w:rsidRPr="00A04947">
        <w:rPr>
          <w:rFonts w:ascii="IRLotus" w:hAnsi="IRLotus" w:cs="IRLotus"/>
          <w:szCs w:val="28"/>
          <w:rtl/>
        </w:rPr>
        <w:t>رَ ذِِي عِِو</w:t>
      </w:r>
      <w:r w:rsidRPr="00A04947">
        <w:rPr>
          <w:rFonts w:ascii="IRLotus" w:hAnsi="IRLotus" w:cs="IRLotus"/>
        </w:rPr>
        <w:t></w:t>
      </w:r>
      <w:r w:rsidRPr="00A04947">
        <w:rPr>
          <w:rFonts w:ascii="IRLotus" w:hAnsi="IRLotus" w:cs="IRLotus"/>
          <w:szCs w:val="28"/>
          <w:rtl/>
        </w:rPr>
        <w:t xml:space="preserve">جٍ لَّ </w:t>
      </w:r>
      <w:r w:rsidRPr="00A04947">
        <w:rPr>
          <w:rFonts w:ascii="IRLotus" w:hAnsi="IRLotus" w:cs="IRLotus"/>
        </w:rPr>
        <w:t xml:space="preserve"> </w:t>
      </w:r>
      <w:r w:rsidRPr="00A04947">
        <w:rPr>
          <w:rFonts w:ascii="IRLotus" w:hAnsi="IRLotus" w:cs="IRLotus"/>
          <w:szCs w:val="28"/>
          <w:rtl/>
        </w:rPr>
        <w:t>علَّ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تَّ قُونَ (زمر</w:t>
      </w:r>
      <w:r w:rsidRPr="00A04947">
        <w:rPr>
          <w:rFonts w:ascii="IRLotus" w:hAnsi="IRLotus" w:cs="IRLotus"/>
          <w:szCs w:val="28"/>
        </w:rPr>
        <w:t>28</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قرآنى عربى بى هيچ كژى، شايد آنان راه تقوا پويند (</w:t>
      </w:r>
      <w:r w:rsidRPr="00A04947">
        <w:rPr>
          <w:rFonts w:ascii="IRLotus" w:hAnsi="IRLotus" w:cs="IRLotus"/>
          <w:szCs w:val="28"/>
        </w:rPr>
        <w:t>28</w:t>
      </w:r>
      <w:r w:rsidRPr="00A04947">
        <w:rPr>
          <w:rFonts w:ascii="IRLotus" w:hAnsi="IRLotus" w:cs="IRLotus"/>
          <w:szCs w:val="28"/>
          <w:rtl/>
        </w:rPr>
        <w:t xml:space="preserve">)   </w:t>
      </w:r>
    </w:p>
    <w:p w:rsidR="0055770A" w:rsidRPr="00A04947" w:rsidRDefault="00B330F4" w:rsidP="00A04947">
      <w:pPr>
        <w:numPr>
          <w:ilvl w:val="0"/>
          <w:numId w:val="10"/>
        </w:numPr>
        <w:ind w:left="416" w:right="137" w:hanging="296"/>
        <w:jc w:val="left"/>
        <w:rPr>
          <w:rFonts w:ascii="IRLotus" w:hAnsi="IRLotus" w:cs="IRLotus"/>
        </w:rPr>
      </w:pPr>
      <w:r w:rsidRPr="00A04947">
        <w:rPr>
          <w:rFonts w:ascii="IRLotus" w:hAnsi="IRLotus" w:cs="IRLotus"/>
          <w:szCs w:val="28"/>
          <w:rtl/>
        </w:rPr>
        <w:t>أَفَلاَ ي</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ب</w:t>
      </w:r>
      <w:r w:rsidRPr="00A04947">
        <w:rPr>
          <w:rFonts w:ascii="IRLotus" w:hAnsi="IRLotus" w:cs="IRLotus"/>
        </w:rPr>
        <w:t xml:space="preserve"> </w:t>
      </w:r>
      <w:r w:rsidRPr="00A04947">
        <w:rPr>
          <w:rFonts w:ascii="IRLotus" w:hAnsi="IRLotus" w:cs="IRLotus"/>
          <w:szCs w:val="28"/>
          <w:rtl/>
        </w:rPr>
        <w:t>رُونَ الْقُرآْنَ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كَانَ مِنْ عِندِ غََي</w:t>
      </w:r>
      <w:r w:rsidRPr="00A04947">
        <w:rPr>
          <w:rFonts w:ascii="IRLotus" w:hAnsi="IRLotus" w:cs="IRLotus"/>
        </w:rPr>
        <w:t></w:t>
      </w:r>
      <w:r w:rsidRPr="00A04947">
        <w:rPr>
          <w:rFonts w:ascii="IRLotus" w:hAnsi="IRLotus" w:cs="IRLotus"/>
          <w:szCs w:val="28"/>
          <w:rtl/>
        </w:rPr>
        <w:t>رِ اللّهِ لَ</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rPr>
        <w:tab/>
      </w:r>
      <w:r w:rsidRPr="00A04947">
        <w:rPr>
          <w:rFonts w:ascii="IRLotus" w:hAnsi="IRLotus" w:cs="IRLotus"/>
          <w:szCs w:val="28"/>
          <w:rtl/>
        </w:rPr>
        <w:t>جد</w:t>
      </w:r>
      <w:r w:rsidRPr="00A04947">
        <w:rPr>
          <w:rFonts w:ascii="IRLotus" w:hAnsi="IRLotus" w:cs="IRLotus"/>
        </w:rPr>
        <w:t></w:t>
      </w:r>
      <w:r w:rsidRPr="00A04947">
        <w:rPr>
          <w:rFonts w:ascii="IRLotus" w:hAnsi="IRLotus" w:cs="IRLotus"/>
          <w:szCs w:val="28"/>
          <w:rtl/>
        </w:rPr>
        <w:t xml:space="preserve">واْ فِيهِ اخْتِلاَفًًا كَثِيرًًا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(نساء </w:t>
      </w:r>
      <w:r w:rsidRPr="00A04947">
        <w:rPr>
          <w:rFonts w:ascii="IRLotus" w:hAnsi="IRLotus" w:cs="IRLotus"/>
          <w:szCs w:val="28"/>
        </w:rPr>
        <w:t>82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در قرآن نمى انديشند اگر از جانب غير خدا بود قطعا در آن اختلاف بسيارى  مىيافتند (</w:t>
      </w:r>
      <w:r w:rsidRPr="00A04947">
        <w:rPr>
          <w:rFonts w:ascii="IRLotus" w:hAnsi="IRLotus" w:cs="IRLotus"/>
          <w:szCs w:val="28"/>
        </w:rPr>
        <w:t>82</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البته همانطور كه قبلا هم گفته شد اگر قرآن كتاب خدا باشد بايد صد در صد درست باشد اما كتاب حاضر بيش از هزار غلط فاحش را در قرآن نشان مي دهد.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همچنين قرآن از مردم دعوت مي كند كه شبيه آن بياورند ابتدا از مخالفان مي خواهد كه ده سوره شبيه قرآن بياورند و بعدا تقاضايش را كاهش مي دهد و به يك سوره بسنده مي كند:  </w:t>
      </w:r>
    </w:p>
    <w:p w:rsidR="0055770A" w:rsidRPr="00A04947" w:rsidRDefault="00B330F4" w:rsidP="00A04947">
      <w:pPr>
        <w:ind w:left="119" w:right="137"/>
        <w:rPr>
          <w:rFonts w:ascii="IRLotus" w:hAnsi="IRLotus" w:cs="IRLotus"/>
        </w:rPr>
      </w:pPr>
      <w:r w:rsidRPr="00A04947">
        <w:rPr>
          <w:rFonts w:ascii="IRLotus" w:hAnsi="IRLotus" w:cs="IRLotus"/>
          <w:szCs w:val="28"/>
          <w:rtl/>
        </w:rPr>
        <w:t>--  أََم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قُولُونَ افْتَرَاه</w:t>
      </w:r>
      <w:r w:rsidRPr="00A04947">
        <w:rPr>
          <w:rFonts w:ascii="IRLotus" w:hAnsi="IRLotus" w:cs="IRLotus"/>
        </w:rPr>
        <w:t></w:t>
      </w:r>
      <w:r w:rsidRPr="00A04947">
        <w:rPr>
          <w:rFonts w:ascii="IRLotus" w:hAnsi="IRLotus" w:cs="IRLotus"/>
          <w:szCs w:val="28"/>
          <w:rtl/>
        </w:rPr>
        <w:t xml:space="preserve"> قُلْ فَأْتُواْ بِِع</w:t>
      </w:r>
      <w:r w:rsidRPr="00A04947">
        <w:rPr>
          <w:rFonts w:ascii="IRLotus" w:hAnsi="IRLotus" w:cs="IRLotus"/>
        </w:rPr>
        <w:t></w:t>
      </w:r>
      <w:r w:rsidRPr="00A04947">
        <w:rPr>
          <w:rFonts w:ascii="IRLotus" w:hAnsi="IRLotus" w:cs="IRLotus"/>
          <w:szCs w:val="28"/>
          <w:rtl/>
        </w:rPr>
        <w:t>شْرِ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ثْلِهِ م</w:t>
      </w:r>
      <w:r w:rsidRPr="00A04947">
        <w:rPr>
          <w:rFonts w:ascii="IRLotus" w:hAnsi="IRLotus" w:cs="IRLotus"/>
        </w:rPr>
        <w:t></w:t>
      </w:r>
      <w:r w:rsidRPr="00A04947">
        <w:rPr>
          <w:rFonts w:ascii="IRLotus" w:hAnsi="IRLotus" w:cs="IRLotus"/>
          <w:szCs w:val="28"/>
          <w:rtl/>
        </w:rPr>
        <w:t>فْتَرََي</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نِ اس</w:t>
      </w:r>
      <w:r w:rsidRPr="00A04947">
        <w:rPr>
          <w:rFonts w:ascii="IRLotus" w:hAnsi="IRLotus" w:cs="IRLotus"/>
        </w:rPr>
        <w:t></w:t>
      </w:r>
      <w:r w:rsidRPr="00A04947">
        <w:rPr>
          <w:rFonts w:ascii="IRLotus" w:hAnsi="IRLotus" w:cs="IRLotus"/>
          <w:szCs w:val="28"/>
          <w:rtl/>
        </w:rPr>
        <w:t>تَطََع</w:t>
      </w:r>
      <w:r w:rsidRPr="00A04947">
        <w:rPr>
          <w:rFonts w:ascii="IRLotus" w:hAnsi="IRLotus" w:cs="IRLotus"/>
        </w:rPr>
        <w:t></w:t>
      </w:r>
      <w:r w:rsidRPr="00A04947">
        <w:rPr>
          <w:rFonts w:ascii="IRLotus" w:hAnsi="IRLotus" w:cs="IRLotus"/>
          <w:szCs w:val="28"/>
          <w:rtl/>
        </w:rPr>
        <w:t>تُُم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 اللّهِ إِِن كُنتُُم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ادِقِينَ (هود</w:t>
      </w:r>
      <w:r w:rsidRPr="00A04947">
        <w:rPr>
          <w:rFonts w:ascii="IRLotus" w:hAnsi="IRLotus" w:cs="IRLotus"/>
          <w:szCs w:val="28"/>
        </w:rPr>
        <w:t>13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يا مى گويند اين [قرآن] را به دروغ ساخته است بگو اگر راست   </w:t>
      </w:r>
    </w:p>
    <w:p w:rsidR="0055770A" w:rsidRPr="00A04947" w:rsidRDefault="00B330F4" w:rsidP="00A04947">
      <w:pPr>
        <w:ind w:left="119" w:right="137"/>
        <w:rPr>
          <w:rFonts w:ascii="IRLotus" w:hAnsi="IRLotus" w:cs="IRLotus"/>
        </w:rPr>
      </w:pPr>
      <w:r w:rsidRPr="00A04947">
        <w:rPr>
          <w:rFonts w:ascii="IRLotus" w:hAnsi="IRLotus" w:cs="IRLotus"/>
          <w:szCs w:val="28"/>
          <w:rtl/>
        </w:rPr>
        <w:t>مى گوييد ده سوره برساخته شده مانند آن بياوريد و غير از خدا هر كه رامى توانيد فرا خوانيد (</w:t>
      </w:r>
      <w:r w:rsidRPr="00A04947">
        <w:rPr>
          <w:rFonts w:ascii="IRLotus" w:hAnsi="IRLotus" w:cs="IRLotus"/>
          <w:szCs w:val="28"/>
        </w:rPr>
        <w:t>13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بقره </w:t>
      </w:r>
      <w:r w:rsidRPr="00A04947">
        <w:rPr>
          <w:rFonts w:ascii="IRLotus" w:hAnsi="IRLotus" w:cs="IRLotus"/>
          <w:szCs w:val="28"/>
        </w:rPr>
        <w:t>23</w:t>
      </w:r>
      <w:r w:rsidRPr="00A04947">
        <w:rPr>
          <w:rFonts w:ascii="IRLotus" w:hAnsi="IRLotus" w:cs="IRLotus"/>
          <w:szCs w:val="28"/>
          <w:rtl/>
        </w:rPr>
        <w:t>-</w:t>
      </w:r>
      <w:r w:rsidRPr="00A04947">
        <w:rPr>
          <w:rFonts w:ascii="IRLotus" w:hAnsi="IRLotus" w:cs="IRLotus"/>
          <w:szCs w:val="28"/>
        </w:rPr>
        <w:t>24</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إِِن كُنتُُم</w:t>
      </w:r>
      <w:r w:rsidRPr="00A04947">
        <w:rPr>
          <w:rFonts w:ascii="IRLotus" w:hAnsi="IRLotus" w:cs="IRLotus"/>
        </w:rPr>
        <w:t></w:t>
      </w:r>
      <w:r w:rsidRPr="00A04947">
        <w:rPr>
          <w:rFonts w:ascii="IRLotus" w:hAnsi="IRLotus" w:cs="IRLotus"/>
          <w:szCs w:val="28"/>
          <w:rtl/>
        </w:rPr>
        <w:t xml:space="preserve"> فِِي ر</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بٍ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نََزلَّ ْنََا ع</w:t>
      </w:r>
      <w:r w:rsidRPr="00A04947">
        <w:rPr>
          <w:rFonts w:ascii="IRLotus" w:hAnsi="IRLotus" w:cs="IRLotus"/>
        </w:rPr>
        <w:t></w:t>
      </w:r>
      <w:r w:rsidRPr="00A04947">
        <w:rPr>
          <w:rFonts w:ascii="IRLotus" w:hAnsi="IRLotus" w:cs="IRLotus"/>
          <w:szCs w:val="28"/>
          <w:rtl/>
        </w:rPr>
        <w:t>لََى 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دِنََا فَأتُْواْ بِسِ</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ثْلِهِو</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شُُه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اءكُُم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 اللّهِ إِنْ كُنْتُُم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tl/>
        </w:rPr>
        <w:lastRenderedPageBreak/>
        <w:t>ص</w:t>
      </w:r>
      <w:r w:rsidRPr="00A04947">
        <w:rPr>
          <w:rFonts w:ascii="IRLotus" w:hAnsi="IRLotus" w:cs="IRLotus"/>
        </w:rPr>
        <w:t></w:t>
      </w:r>
      <w:r w:rsidRPr="00A04947">
        <w:rPr>
          <w:rFonts w:ascii="IRLotus" w:hAnsi="IRLotus" w:cs="IRLotus"/>
          <w:szCs w:val="28"/>
          <w:rtl/>
        </w:rPr>
        <w:t>ادِقِينَ (</w:t>
      </w:r>
      <w:r w:rsidRPr="00A04947">
        <w:rPr>
          <w:rFonts w:ascii="IRLotus" w:hAnsi="IRLotus" w:cs="IRLotus"/>
          <w:szCs w:val="28"/>
        </w:rPr>
        <w:t>23</w:t>
      </w:r>
      <w:r w:rsidRPr="00A04947">
        <w:rPr>
          <w:rFonts w:ascii="IRLotus" w:hAnsi="IRLotus" w:cs="IRLotus"/>
          <w:szCs w:val="28"/>
          <w:rtl/>
        </w:rPr>
        <w:t>) فَإِِن لَّ م</w:t>
      </w:r>
      <w:r w:rsidRPr="00A04947">
        <w:rPr>
          <w:rFonts w:ascii="IRLotus" w:hAnsi="IRLotus" w:cs="IRLotus"/>
        </w:rPr>
        <w:t></w:t>
      </w:r>
      <w:r w:rsidRPr="00A04947">
        <w:rPr>
          <w:rFonts w:ascii="IRLotus" w:hAnsi="IRLotus" w:cs="IRLotus"/>
          <w:szCs w:val="28"/>
          <w:rtl/>
        </w:rPr>
        <w:t xml:space="preserve"> تَفْْع</w:t>
      </w:r>
      <w:r w:rsidRPr="00A04947">
        <w:rPr>
          <w:rFonts w:ascii="IRLotus" w:hAnsi="IRLotus" w:cs="IRLotus"/>
        </w:rPr>
        <w:t></w:t>
      </w:r>
      <w:r w:rsidRPr="00A04947">
        <w:rPr>
          <w:rFonts w:ascii="IRLotus" w:hAnsi="IRLotus" w:cs="IRLotus"/>
          <w:szCs w:val="28"/>
          <w:rtl/>
        </w:rPr>
        <w:t>لُواْ و</w:t>
      </w:r>
      <w:r w:rsidRPr="00A04947">
        <w:rPr>
          <w:rFonts w:ascii="IRLotus" w:hAnsi="IRLotus" w:cs="IRLotus"/>
        </w:rPr>
        <w:t></w:t>
      </w:r>
      <w:r w:rsidRPr="00A04947">
        <w:rPr>
          <w:rFonts w:ascii="IRLotus" w:hAnsi="IRLotus" w:cs="IRLotus"/>
          <w:szCs w:val="28"/>
          <w:rtl/>
        </w:rPr>
        <w:t>لََن تَفْعْ</w:t>
      </w:r>
      <w:r w:rsidRPr="00A04947">
        <w:rPr>
          <w:rFonts w:ascii="IRLotus" w:hAnsi="IRLotus" w:cs="IRLotus"/>
        </w:rPr>
        <w:t></w:t>
      </w:r>
      <w:r w:rsidRPr="00A04947">
        <w:rPr>
          <w:rFonts w:ascii="IRLotus" w:hAnsi="IRLotus" w:cs="IRLotus"/>
          <w:szCs w:val="28"/>
          <w:rtl/>
        </w:rPr>
        <w:t>لُواْ فَاتَّ قُواْ النَّ ار</w:t>
      </w:r>
      <w:r w:rsidRPr="00A04947">
        <w:rPr>
          <w:rFonts w:ascii="IRLotus" w:hAnsi="IRLotus" w:cs="IRLotus"/>
        </w:rPr>
        <w:t></w:t>
      </w:r>
      <w:r w:rsidRPr="00A04947">
        <w:rPr>
          <w:rFonts w:ascii="IRLotus" w:hAnsi="IRLotus" w:cs="IRLotus"/>
          <w:szCs w:val="28"/>
          <w:rtl/>
        </w:rPr>
        <w:t xml:space="preserve"> الَّ تِِي و</w:t>
      </w:r>
      <w:r w:rsidRPr="00A04947">
        <w:rPr>
          <w:rFonts w:ascii="IRLotus" w:hAnsi="IRLotus" w:cs="IRLotus"/>
        </w:rPr>
        <w:t></w:t>
      </w:r>
      <w:r w:rsidRPr="00A04947">
        <w:rPr>
          <w:rFonts w:ascii="IRLotus" w:hAnsi="IRLotus" w:cs="IRLotus"/>
          <w:szCs w:val="28"/>
          <w:rtl/>
        </w:rPr>
        <w:t>قُود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الناَّ 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الْحِِج</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ةُ أُعِِد</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لِلْكَافِريِنَ (</w:t>
      </w:r>
      <w:r w:rsidRPr="00A04947">
        <w:rPr>
          <w:rFonts w:ascii="IRLotus" w:hAnsi="IRLotus" w:cs="IRLotus"/>
          <w:szCs w:val="28"/>
        </w:rPr>
        <w:t>24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اگر در آنچه بر بنده خود نازل  كردهايم شك داريد پس اگر راست  مىگوييد  سورهاى مانند آن بياوريد و گواهان خود را غير خدا فرا خوانيد (</w:t>
      </w:r>
      <w:r w:rsidRPr="00A04947">
        <w:rPr>
          <w:rFonts w:ascii="IRLotus" w:hAnsi="IRLotus" w:cs="IRLotus"/>
          <w:szCs w:val="28"/>
        </w:rPr>
        <w:t>23</w:t>
      </w:r>
      <w:r w:rsidRPr="00A04947">
        <w:rPr>
          <w:rFonts w:ascii="IRLotus" w:hAnsi="IRLotus" w:cs="IRLotus"/>
          <w:szCs w:val="28"/>
          <w:rtl/>
        </w:rPr>
        <w:t>)پس اگر نكرديد و هرگز نمى توانيد كرد از آن آتشى كه هيزمش مردمان و سنگها هستند و براى كافران آماده شده بپرهيزيد (</w:t>
      </w:r>
      <w:r w:rsidRPr="00A04947">
        <w:rPr>
          <w:rFonts w:ascii="IRLotus" w:hAnsi="IRLotus" w:cs="IRLotus"/>
          <w:szCs w:val="28"/>
        </w:rPr>
        <w:t>24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مبارزطلبي قرآن يك مغالطه است. چون نوشته ي هركس مثل خودش منحصر به فرد است. مثلا شعر فردوسي و نثر سعدي و غزل حافظ و حتي با دقت علمي، نوشته ها و گفته هاي افراد عادي هم منحصر به فردند. هيچكس نمي تواند شعر حافظ يا نثر سعدي يا شعر فردوسي را بگويد. اديبان مختلف سعي در تقليد از آنان كرده اند ولي موفق نشده اند. </w:t>
      </w:r>
    </w:p>
    <w:p w:rsidR="0055770A" w:rsidRPr="00A04947" w:rsidRDefault="00B330F4" w:rsidP="00A04947">
      <w:pPr>
        <w:ind w:left="119" w:right="217"/>
        <w:rPr>
          <w:rFonts w:ascii="IRLotus" w:hAnsi="IRLotus" w:cs="IRLotus"/>
        </w:rPr>
      </w:pPr>
      <w:r w:rsidRPr="00A04947">
        <w:rPr>
          <w:rFonts w:ascii="IRLotus" w:hAnsi="IRLotus" w:cs="IRLotus"/>
          <w:szCs w:val="28"/>
          <w:rtl/>
        </w:rPr>
        <w:t xml:space="preserve">آيا اين بدان معني است كه شعر حافظ و نثر سعدي و شعر فردوسي معجزه   اند؟ بهيچ عنوان.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البته مي توان به كمك محمد آمد و  اين مبارزطلبي قرآن را به روش معقولي تغيير داد. مثلا مي توان گفت كه درست است كه نوشته هاي شاعران فوق منحصر به فردند اما از نظر شأن و عظمت و خلاقيت با هم قابل مقايسه اند مثلا هر سه در قله ي ادبيات فارسي قرار مي گيرند گرچه </w:t>
      </w:r>
      <w:r w:rsidRPr="00A04947">
        <w:rPr>
          <w:rFonts w:ascii="IRLotus" w:eastAsia="Times New Roman" w:hAnsi="IRLotus" w:cs="IRLotus"/>
          <w:szCs w:val="28"/>
          <w:rtl/>
        </w:rPr>
        <w:t xml:space="preserve"> </w:t>
      </w:r>
      <w:r w:rsidRPr="00A04947">
        <w:rPr>
          <w:rFonts w:ascii="IRLotus" w:hAnsi="IRLotus" w:cs="IRLotus"/>
          <w:szCs w:val="28"/>
          <w:rtl/>
        </w:rPr>
        <w:t xml:space="preserve">بهيچ عنوان مثل هم نيستند.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  در پاسخ به اين مبارزطلبي قرآن نيز با مطالعه ي اين كتاب متوجه مي شويد كه نوشته هائي به زيبائي قرآن و بسيار بهتر از آن، در جهانحاضر وجود دارند از جمله شعر حافظ كه در قله ي ادبيات جهانست. ثانيا از نظر محتوي، گفتن يا نوشتن مطالبي پر از ضعف و غلط از هر كسي بر مي آيد و نيازي به حافظ و سعدي ندارد. و نوشته هائي هم زيباتر و هم پر محتواتر از قرآن هم بسيار وجود دارند مثل مثنوي مولانا.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662336" behindDoc="0" locked="0" layoutInCell="1" allowOverlap="1">
                <wp:simplePos x="0" y="0"/>
                <wp:positionH relativeFrom="column">
                  <wp:posOffset>2549713</wp:posOffset>
                </wp:positionH>
                <wp:positionV relativeFrom="paragraph">
                  <wp:posOffset>311655</wp:posOffset>
                </wp:positionV>
                <wp:extent cx="1572006" cy="9906"/>
                <wp:effectExtent l="0" t="0" r="0" b="0"/>
                <wp:wrapNone/>
                <wp:docPr id="2771056" name="Group 2771056"/>
                <wp:cNvGraphicFramePr/>
                <a:graphic xmlns:a="http://schemas.openxmlformats.org/drawingml/2006/main">
                  <a:graphicData uri="http://schemas.microsoft.com/office/word/2010/wordprocessingGroup">
                    <wpg:wgp>
                      <wpg:cNvGrpSpPr/>
                      <wpg:grpSpPr>
                        <a:xfrm>
                          <a:off x="0" y="0"/>
                          <a:ext cx="1572006" cy="9906"/>
                          <a:chOff x="0" y="0"/>
                          <a:chExt cx="1572006" cy="9906"/>
                        </a:xfrm>
                      </wpg:grpSpPr>
                      <wps:wsp>
                        <wps:cNvPr id="7939161" name="Shape 7939161"/>
                        <wps:cNvSpPr/>
                        <wps:spPr>
                          <a:xfrm>
                            <a:off x="0" y="0"/>
                            <a:ext cx="1572006" cy="9906"/>
                          </a:xfrm>
                          <a:custGeom>
                            <a:avLst/>
                            <a:gdLst/>
                            <a:ahLst/>
                            <a:cxnLst/>
                            <a:rect l="0" t="0" r="0" b="0"/>
                            <a:pathLst>
                              <a:path w="1572006" h="9906">
                                <a:moveTo>
                                  <a:pt x="0" y="0"/>
                                </a:moveTo>
                                <a:lnTo>
                                  <a:pt x="1572006" y="0"/>
                                </a:lnTo>
                                <a:lnTo>
                                  <a:pt x="157200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9838BF" id="Group 2771056" o:spid="_x0000_s1026" style="position:absolute;left:0;text-align:left;margin-left:200.75pt;margin-top:24.55pt;width:123.8pt;height:.8pt;z-index:251662336" coordsize="157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">
                <v:shape id="Shape 7939161" o:spid="_x0000_s1027" style="position:absolute;width:15720;height:99;visibility:visible;mso-wrap-style:square;v-text-anchor:top" coordsize="15720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Vj8oA&#10;AADgAAAADwAAAGRycy9kb3ducmV2LnhtbESPW2vCQBSE3wv+h+UU+lY3saA1uorYCxUK9Ub6esge&#10;k2D2bMiuJvrru4LQx2FmvmGm885U4kyNKy0riPsRCOLM6pJzBfvdx/MrCOeRNVaWScGFHMxnvYcp&#10;Jtq2vKHz1uciQNglqKDwvk6kdFlBBl3f1sTBO9jGoA+yyaVusA1wU8lBFA2lwZLDQoE1LQvKjtuT&#10;UXB9v9rV90+bnuTq9/Owf0ur5TpV6umxW0xAeOr8f/je/tIKRuOXcTyM4XYon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e1Y/KAAAA4AAAAA8AAAAAAAAAAAAAAAAAmAIA&#10;AGRycy9kb3ducmV2LnhtbFBLBQYAAAAABAAEAPUAAACPAwAAAAA=&#10;" path="m,l1572006,r,9906l,9906,,e" fillcolor="black" stroked="f" strokeweight="0">
                  <v:stroke miterlimit="83231f" joinstyle="miter"/>
                  <v:path arrowok="t" textboxrect="0,0,1572006,9906"/>
                </v:shape>
              </v:group>
            </w:pict>
          </mc:Fallback>
        </mc:AlternateContent>
      </w:r>
      <w:r w:rsidRPr="00A04947">
        <w:rPr>
          <w:rFonts w:ascii="IRLotus" w:hAnsi="IRLotus" w:cs="IRLotus"/>
          <w:bCs/>
          <w:sz w:val="32"/>
          <w:szCs w:val="32"/>
          <w:rtl/>
        </w:rPr>
        <w:t xml:space="preserve">روش استدلال اين كتاب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روش استدلال اين كتاب بسيار ساده است:  </w:t>
      </w:r>
    </w:p>
    <w:p w:rsidR="0055770A" w:rsidRPr="00A04947" w:rsidRDefault="00B330F4" w:rsidP="00A04947">
      <w:pPr>
        <w:ind w:left="119" w:right="425"/>
        <w:rPr>
          <w:rFonts w:ascii="IRLotus" w:hAnsi="IRLotus" w:cs="IRLotus"/>
        </w:rPr>
      </w:pPr>
      <w:r w:rsidRPr="00A04947">
        <w:rPr>
          <w:rFonts w:ascii="IRLotus" w:hAnsi="IRLotus" w:cs="IRLotus"/>
          <w:szCs w:val="28"/>
          <w:rtl/>
        </w:rPr>
        <w:t xml:space="preserve">-كبري: اگر قرآن از خدا باشد بدون خطا و ضعف و داراي معجزه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-صغري: قرآن پر از خطا و ضعف است و معجزه اي هم ندارد.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-نتيجه: پس قرآن از خدا نيست.  </w:t>
      </w:r>
    </w:p>
    <w:p w:rsidR="0055770A" w:rsidRPr="00A04947" w:rsidRDefault="00B330F4" w:rsidP="00A04947">
      <w:pPr>
        <w:spacing w:after="268" w:line="250" w:lineRule="auto"/>
        <w:ind w:left="130" w:right="0" w:hanging="10"/>
        <w:jc w:val="left"/>
        <w:rPr>
          <w:rFonts w:ascii="IRLotus" w:hAnsi="IRLotus" w:cs="IRLotus"/>
        </w:rPr>
      </w:pPr>
      <w:r w:rsidRPr="00A04947">
        <w:rPr>
          <w:rFonts w:ascii="IRLotus" w:hAnsi="IRLotus" w:cs="IRLotus"/>
          <w:szCs w:val="28"/>
          <w:rtl/>
        </w:rPr>
        <w:t xml:space="preserve">كار اين كتاب اثبات صغري است.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63360" behindDoc="0" locked="0" layoutInCell="1" allowOverlap="1">
                <wp:simplePos x="0" y="0"/>
                <wp:positionH relativeFrom="column">
                  <wp:posOffset>3420679</wp:posOffset>
                </wp:positionH>
                <wp:positionV relativeFrom="paragraph">
                  <wp:posOffset>311655</wp:posOffset>
                </wp:positionV>
                <wp:extent cx="701040" cy="9906"/>
                <wp:effectExtent l="0" t="0" r="0" b="0"/>
                <wp:wrapNone/>
                <wp:docPr id="2771057" name="Group 2771057"/>
                <wp:cNvGraphicFramePr/>
                <a:graphic xmlns:a="http://schemas.openxmlformats.org/drawingml/2006/main">
                  <a:graphicData uri="http://schemas.microsoft.com/office/word/2010/wordprocessingGroup">
                    <wpg:wgp>
                      <wpg:cNvGrpSpPr/>
                      <wpg:grpSpPr>
                        <a:xfrm>
                          <a:off x="0" y="0"/>
                          <a:ext cx="701040" cy="9906"/>
                          <a:chOff x="0" y="0"/>
                          <a:chExt cx="701040" cy="9906"/>
                        </a:xfrm>
                      </wpg:grpSpPr>
                      <wps:wsp>
                        <wps:cNvPr id="7939266" name="Shape 7939266"/>
                        <wps:cNvSpPr/>
                        <wps:spPr>
                          <a:xfrm>
                            <a:off x="0" y="0"/>
                            <a:ext cx="701040" cy="9906"/>
                          </a:xfrm>
                          <a:custGeom>
                            <a:avLst/>
                            <a:gdLst/>
                            <a:ahLst/>
                            <a:cxnLst/>
                            <a:rect l="0" t="0" r="0" b="0"/>
                            <a:pathLst>
                              <a:path w="701040" h="9906">
                                <a:moveTo>
                                  <a:pt x="0" y="0"/>
                                </a:moveTo>
                                <a:lnTo>
                                  <a:pt x="701040" y="0"/>
                                </a:lnTo>
                                <a:lnTo>
                                  <a:pt x="7010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065290" id="Group 2771057" o:spid="_x0000_s1026" style="position:absolute;left:0;text-align:left;margin-left:269.35pt;margin-top:24.55pt;width:55.2pt;height:.8pt;z-index:251663360" coordsize="70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">
                <v:shape id="Shape 7939266" o:spid="_x0000_s1027" style="position:absolute;width:7010;height:99;visibility:visible;mso-wrap-style:square;v-text-anchor:top" coordsize="7010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FRMkA&#10;AADgAAAADwAAAGRycy9kb3ducmV2LnhtbESPQWvCQBSE74L/YXlCb3XTFGJNXUVbxCIUWi3t9ZF9&#10;TaLZt2F3jem/d4WCx2FmvmFmi940oiPna8sKHsYJCOLC6ppLBV/79f0TCB+QNTaWScEfeVjMh4MZ&#10;5tqe+ZO6XShFhLDPUUEVQptL6YuKDPqxbYmj92udwRClK6V2eI5w08g0STJpsOa4UGFLLxUVx93J&#10;KOjcx77Vy+Q73WSH19W73PSr7Y9Sd6N++QwiUB9u4f/2m1YwmT5O0yyD66F4BuT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uFRMkAAADgAAAADwAAAAAAAAAAAAAAAACYAgAA&#10;ZHJzL2Rvd25yZXYueG1sUEsFBgAAAAAEAAQA9QAAAI4DAAAAAA==&#10;" path="m,l701040,r,9906l,9906,,e" fillcolor="black" stroked="f" strokeweight="0">
                  <v:stroke miterlimit="83231f" joinstyle="miter"/>
                  <v:path arrowok="t" textboxrect="0,0,701040,9906"/>
                </v:shape>
              </v:group>
            </w:pict>
          </mc:Fallback>
        </mc:AlternateContent>
      </w:r>
      <w:r w:rsidRPr="00A04947">
        <w:rPr>
          <w:rFonts w:ascii="IRLotus" w:hAnsi="IRLotus" w:cs="IRLotus"/>
          <w:bCs/>
          <w:sz w:val="32"/>
          <w:szCs w:val="32"/>
          <w:rtl/>
        </w:rPr>
        <w:t xml:space="preserve">منابع كتاب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منابع اسلام دو چيز بيشتر نيست. يكي قرآن و ديگري سنت محمد. اين كتاب چون در پي بررسي قرآنست منبع اولش صرفا قرآنست و اگر آيه اي وضوح كافي نداشت براي فهم معني آن به سنت مراجعه مي شود. سنت هم فقط سنت معتبر، شامل كتب معتبر احاديث نبي، مخصوصا صحيحين بخاري و مسلم، و شامل سيره رسول اﷲ ابن اسحق و ابن هشام و تاريخ طبري. به معتبرترين تفسيرهاي موجود هم مراجعه مي شود براي اينكه مفهوم آيه اي با توجه به قرآن و سنت روشنتر شود نه اينكه نظر مفسر، اصل قرار داده شود.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64384" behindDoc="0" locked="0" layoutInCell="1" allowOverlap="1">
                <wp:simplePos x="0" y="0"/>
                <wp:positionH relativeFrom="column">
                  <wp:posOffset>3208081</wp:posOffset>
                </wp:positionH>
                <wp:positionV relativeFrom="paragraph">
                  <wp:posOffset>261391</wp:posOffset>
                </wp:positionV>
                <wp:extent cx="913638" cy="5334"/>
                <wp:effectExtent l="0" t="0" r="0" b="0"/>
                <wp:wrapNone/>
                <wp:docPr id="2770168" name="Group 2770168"/>
                <wp:cNvGraphicFramePr/>
                <a:graphic xmlns:a="http://schemas.openxmlformats.org/drawingml/2006/main">
                  <a:graphicData uri="http://schemas.microsoft.com/office/word/2010/wordprocessingGroup">
                    <wpg:wgp>
                      <wpg:cNvGrpSpPr/>
                      <wpg:grpSpPr>
                        <a:xfrm>
                          <a:off x="0" y="0"/>
                          <a:ext cx="913638" cy="5334"/>
                          <a:chOff x="0" y="0"/>
                          <a:chExt cx="913638" cy="5334"/>
                        </a:xfrm>
                      </wpg:grpSpPr>
                      <wps:wsp>
                        <wps:cNvPr id="7940263" name="Shape 7940263"/>
                        <wps:cNvSpPr/>
                        <wps:spPr>
                          <a:xfrm>
                            <a:off x="0" y="0"/>
                            <a:ext cx="913638" cy="9144"/>
                          </a:xfrm>
                          <a:custGeom>
                            <a:avLst/>
                            <a:gdLst/>
                            <a:ahLst/>
                            <a:cxnLst/>
                            <a:rect l="0" t="0" r="0" b="0"/>
                            <a:pathLst>
                              <a:path w="913638" h="9144">
                                <a:moveTo>
                                  <a:pt x="0" y="0"/>
                                </a:moveTo>
                                <a:lnTo>
                                  <a:pt x="913638" y="0"/>
                                </a:lnTo>
                                <a:lnTo>
                                  <a:pt x="9136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B52198" id="Group 2770168" o:spid="_x0000_s1026" style="position:absolute;left:0;text-align:left;margin-left:252.6pt;margin-top:20.6pt;width:71.95pt;height:.4pt;z-index:251664384" coordsize="91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">
                <v:shape id="Shape 7940263" o:spid="_x0000_s1027" style="position:absolute;width:9136;height:91;visibility:visible;mso-wrap-style:square;v-text-anchor:top" coordsize="9136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PSskA&#10;AADgAAAADwAAAGRycy9kb3ducmV2LnhtbESPQWvCQBSE7wX/w/KEXopumoo2qau0iuDFQxJ7f2Rf&#10;k7TZtyG7mvTfdwuCx2FmvmHW29G04kq9aywreJ5HIIhLqxuuFJyLw+wVhPPIGlvLpOCXHGw3k4c1&#10;ptoOnNE195UIEHYpKqi971IpXVmTQTe3HXHwvmxv0AfZV1L3OAS4aWUcRUtpsOGwUGNHu5rKn/xi&#10;FAzJqWi+dx+fyUEXqyw3dNrHT0o9Tsf3NxCeRn8P39pHrWCVLKJ4+QL/h8IZ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MPSskAAADgAAAADwAAAAAAAAAAAAAAAACYAgAA&#10;ZHJzL2Rvd25yZXYueG1sUEsFBgAAAAAEAAQA9QAAAI4DAAAAAA==&#10;" path="m,l913638,r,9144l,9144,,e" fillcolor="black" stroked="f" strokeweight="0">
                  <v:stroke miterlimit="83231f" joinstyle="miter"/>
                  <v:path arrowok="t" textboxrect="0,0,913638,9144"/>
                </v:shape>
              </v:group>
            </w:pict>
          </mc:Fallback>
        </mc:AlternateContent>
      </w:r>
      <w:r w:rsidRPr="00A04947">
        <w:rPr>
          <w:rFonts w:ascii="IRLotus" w:hAnsi="IRLotus" w:cs="IRLotus"/>
          <w:szCs w:val="28"/>
          <w:rtl/>
        </w:rPr>
        <w:t xml:space="preserve">در مورد نويسنده: اسم روي جلد مستعار است. دكتر واقعي است اما بدون توضيح. ناچارم تا حد امكان خود را معرفي كنم تا خواننده بداند با چه كسي طرف است. من يك محققم. من در همان مدارس ديني كه علماي بزرگ اسلامي از آنان برآمده اند سالها درس خوانده ام. مطالعاتم را دهها سال و تا آنجا ادامه دادم كه در اكثر علوم اسلامي مثل تفسير و حديث و تاريخ اسلام و فقه و فلسفه صاحبنظر شدم و مدتي طولاني مدرس بعضي علوم اسلامي بوده ام. پيوسته مؤمن و عاشق اسلام بوده ام و در </w:t>
      </w:r>
      <w:r w:rsidRPr="00A04947">
        <w:rPr>
          <w:rFonts w:ascii="IRLotus" w:hAnsi="IRLotus" w:cs="IRLotus"/>
          <w:szCs w:val="28"/>
          <w:rtl/>
        </w:rPr>
        <w:lastRenderedPageBreak/>
        <w:t xml:space="preserve">طي دهها سال از زندگيم مثل هر عالم ديني ديگر، هرگاه به ضعف يا ايرادي در اسلام برخورد مي كردم با گفتن استغفراﷲ از آن مي گذشتم و به خود اجازه نمي دادم كه در مورد آن بينديشم و پيوسته در تلاش بوده ام كه اسلام را بعنوان ايده آل ترين و كامل ترين دين معرفي و از آن دفاع كنم. و مثل هر عالم ديگري براي دفاع از اسلام به فريب خود و ديگران پرداخته ام. تا زماني كه  از اين خودسانسوري و خودفريبي خسته شدم و گفتم اگر اسلام واقعا از خدا باشد نبايد در مقابل انسان كوچكي چون من كم بياورد. به خود اجازه دادم كه ابتدا در مورد احكام حقوقي و سياسي و اقتصادي اسلام كمي آزادانه بينديشم؛ چون ترس آن كمتر بود تا مثلا نقد قرآن. به اين نتيجه رسيدم كه اسلام ديني ضد حقوق بشر است و راه حل معقول و مطلوبي براي اداره ي جامعه ي نوين بشري ندارد و بخش اعظم مشكلات امروز جهان اسلام، ريشه در اسلام دارد. نتيجه ي آن كتاب اول من شد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 xml:space="preserve">". </w:t>
      </w:r>
      <w:r w:rsidRPr="00A04947">
        <w:rPr>
          <w:rFonts w:ascii="IRLotus" w:hAnsi="IRLotus" w:cs="IRLotus"/>
          <w:szCs w:val="28"/>
          <w:rtl/>
        </w:rPr>
        <w:t xml:space="preserve">پس از مدتها انديشه و تصور اينكه در حال سوختن جاودانه در آتش دوزخم، تا حدودي بر ترسم غلبه كردم و به خود اجازه دادم كه بتدريج خطاها و ضعفهاي قرآن را جمع آوري كنم. نتيجه ي آن حيرت انگيز بود؛ ميزان خطاهاي قرآن را خيلي بيشتر از حد تصور يافتم. ديدم كه خطاهاي قرآن خيلي خيلي بيشتر از كتابهاي انديشمندان بشري است. البته من همه ي خطاهايي را كه يافتم مطرح نكردم. اگر خطائي توسط خودم يا مفسرين قابل توجيه (هرچند ضعيف) بود آنرا كنار گذاشتم. يافتم كه قرآن كتابي ساخته ي يك انسان كم اطلاع </w:t>
      </w:r>
      <w:r w:rsidRPr="00A04947">
        <w:rPr>
          <w:rFonts w:ascii="IRLotus" w:hAnsi="IRLotus" w:cs="IRLotus"/>
          <w:szCs w:val="28"/>
        </w:rPr>
        <w:t>1400</w:t>
      </w:r>
      <w:r w:rsidRPr="00A04947">
        <w:rPr>
          <w:rFonts w:ascii="IRLotus" w:hAnsi="IRLotus" w:cs="IRLotus"/>
          <w:szCs w:val="28"/>
          <w:rtl/>
        </w:rPr>
        <w:t xml:space="preserve"> سال پيش محيط عربستان است و هيچ ربطي به خدا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بيچاره خدا كه اينهمه تهمت و افتراء و خطا را به او نسبت داده اند و او از خود دفاع نمي كند. اين كتاب بعبارتي دفاع از خداست در مقابل نسبتهاي نارواي محمد. و نهايتا آنچه انتظارش را نداشتم پيش آمد: من كافري شدم تمام عيار و عشق چند ده ساله ام را در پاي عقلم قرباني كردم.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lastRenderedPageBreak/>
        <w:t xml:space="preserve"> </w:t>
      </w:r>
      <w:r w:rsidRPr="00A04947">
        <w:rPr>
          <w:rFonts w:ascii="IRLotus" w:hAnsi="IRLotus" w:cs="IRLotus"/>
          <w:szCs w:val="28"/>
          <w:rtl/>
        </w:rPr>
        <w:tab/>
        <w:t xml:space="preserve"> لازم به ذكر است كه چون اين كتاب بعد از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 xml:space="preserve">" </w:t>
      </w:r>
      <w:r w:rsidRPr="00A04947">
        <w:rPr>
          <w:rFonts w:ascii="IRLotus" w:hAnsi="IRLotus" w:cs="IRLotus"/>
          <w:szCs w:val="28"/>
          <w:rtl/>
        </w:rPr>
        <w:t xml:space="preserve">نوشته شد ناچارا بخش عمده اي از بعضي از فصلهاي آن كتاب در اينجا آورده شد تا اين كتاب كامل شود. بنابراين كسانيكه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را</w:t>
      </w:r>
      <w:r w:rsidRPr="00A04947">
        <w:rPr>
          <w:rFonts w:ascii="IRLotus" w:eastAsia="Times New Roman" w:hAnsi="IRLotus" w:cs="IRLotus"/>
          <w:szCs w:val="28"/>
          <w:rtl/>
        </w:rPr>
        <w:t xml:space="preserve"> </w:t>
      </w:r>
      <w:r w:rsidRPr="00A04947">
        <w:rPr>
          <w:rFonts w:ascii="IRLotus" w:hAnsi="IRLotus" w:cs="IRLotus"/>
          <w:szCs w:val="28"/>
          <w:rtl/>
        </w:rPr>
        <w:t xml:space="preserve">خوانده اند ضرورتي ندارد كه همان فصلها را در اين كتاب بخوانند.  </w:t>
      </w:r>
    </w:p>
    <w:p w:rsidR="0055770A" w:rsidRPr="00A04947" w:rsidRDefault="00B330F4" w:rsidP="00A04947">
      <w:pPr>
        <w:spacing w:after="0" w:line="259" w:lineRule="auto"/>
        <w:ind w:left="0" w:right="93"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نهايت خواهش مي كنم اين كتاب را بيطرفانه يعني بدون عشق و نفرت و با تأمل بخوانيد و مرا در جريان نقدهايتان قرار دهيد.  </w:t>
      </w:r>
    </w:p>
    <w:p w:rsidR="0055770A" w:rsidRPr="00A04947" w:rsidRDefault="00B330F4" w:rsidP="00A04947">
      <w:pPr>
        <w:spacing w:after="0" w:line="259" w:lineRule="auto"/>
        <w:ind w:left="0" w:right="814"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دكتر س</w:t>
      </w:r>
      <w:r w:rsidRPr="00A04947">
        <w:rPr>
          <w:rFonts w:ascii="IRLotus" w:hAnsi="IRLotus" w:cs="IRLotus"/>
        </w:rPr>
        <w:t></w:t>
      </w:r>
      <w:r w:rsidRPr="00A04947">
        <w:rPr>
          <w:rFonts w:ascii="IRLotus" w:hAnsi="IRLotus" w:cs="IRLotus"/>
          <w:szCs w:val="28"/>
          <w:rtl/>
        </w:rPr>
        <w:t xml:space="preserve">ها- </w:t>
      </w:r>
      <w:r w:rsidRPr="00A04947">
        <w:rPr>
          <w:rFonts w:ascii="IRLotus" w:hAnsi="IRLotus" w:cs="IRLotus"/>
          <w:szCs w:val="28"/>
        </w:rPr>
        <w:t>1393</w:t>
      </w:r>
      <w:r w:rsidRPr="00A04947">
        <w:rPr>
          <w:rFonts w:ascii="IRLotus" w:hAnsi="IRLotus" w:cs="IRLotus"/>
          <w:szCs w:val="28"/>
          <w:rtl/>
        </w:rPr>
        <w:t xml:space="preserve"> خورشيدي  </w:t>
      </w:r>
    </w:p>
    <w:p w:rsidR="0055770A" w:rsidRPr="00A04947" w:rsidRDefault="00B330F4" w:rsidP="00A04947">
      <w:pPr>
        <w:spacing w:after="3" w:line="259" w:lineRule="auto"/>
        <w:ind w:left="22" w:right="0" w:hanging="10"/>
        <w:jc w:val="lef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z w:val="24"/>
        </w:rPr>
        <w:t>drsoha2012@gmail.com</w:t>
      </w:r>
      <w:r w:rsidRPr="00A04947">
        <w:rPr>
          <w:rFonts w:ascii="IRLotus" w:hAnsi="IRLotus" w:cs="IRLotus"/>
        </w:rPr>
        <w:br w:type="page"/>
      </w:r>
    </w:p>
    <w:p w:rsidR="0055770A" w:rsidRPr="00A04947" w:rsidRDefault="00B330F4" w:rsidP="00A04947">
      <w:pPr>
        <w:spacing w:after="0" w:line="259" w:lineRule="auto"/>
        <w:ind w:left="0" w:right="0" w:firstLine="0"/>
        <w:jc w:val="lef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75"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1"/>
        <w:ind w:left="102" w:right="138"/>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1</w:t>
      </w:r>
      <w:r w:rsidRPr="00A04947">
        <w:rPr>
          <w:rFonts w:ascii="IRLotus" w:hAnsi="IRLotus" w:cs="IRLotus"/>
          <w:bCs/>
          <w:sz w:val="40"/>
          <w:szCs w:val="40"/>
          <w:rtl/>
        </w:rPr>
        <w:t xml:space="preserve">  </w:t>
      </w:r>
      <w:r w:rsidRPr="00A04947">
        <w:rPr>
          <w:rFonts w:ascii="IRLotus" w:hAnsi="IRLotus" w:cs="IRLotus"/>
          <w:bCs/>
          <w:szCs w:val="52"/>
          <w:rtl/>
        </w:rPr>
        <w:t xml:space="preserve">معرفي قرآن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فرض اينست كه كسيكه اين كتاب را مي خواند حداقل قرآن را  يكبار و با دقت در معاني آن خوانده است. ولي قطعا در تمام موارد چنين نيست بنابراين در اين فصل به اختصار به معرفي قرآن مي پردازم.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65408" behindDoc="0" locked="0" layoutInCell="1" allowOverlap="1">
                <wp:simplePos x="0" y="0"/>
                <wp:positionH relativeFrom="column">
                  <wp:posOffset>2887279</wp:posOffset>
                </wp:positionH>
                <wp:positionV relativeFrom="paragraph">
                  <wp:posOffset>311655</wp:posOffset>
                </wp:positionV>
                <wp:extent cx="1234440" cy="9906"/>
                <wp:effectExtent l="0" t="0" r="0" b="0"/>
                <wp:wrapNone/>
                <wp:docPr id="2771129" name="Group 2771129"/>
                <wp:cNvGraphicFramePr/>
                <a:graphic xmlns:a="http://schemas.openxmlformats.org/drawingml/2006/main">
                  <a:graphicData uri="http://schemas.microsoft.com/office/word/2010/wordprocessingGroup">
                    <wpg:wgp>
                      <wpg:cNvGrpSpPr/>
                      <wpg:grpSpPr>
                        <a:xfrm>
                          <a:off x="0" y="0"/>
                          <a:ext cx="1234440" cy="9906"/>
                          <a:chOff x="0" y="0"/>
                          <a:chExt cx="1234440" cy="9906"/>
                        </a:xfrm>
                      </wpg:grpSpPr>
                      <wps:wsp>
                        <wps:cNvPr id="7940673" name="Shape 7940673"/>
                        <wps:cNvSpPr/>
                        <wps:spPr>
                          <a:xfrm>
                            <a:off x="0" y="0"/>
                            <a:ext cx="1234440" cy="9906"/>
                          </a:xfrm>
                          <a:custGeom>
                            <a:avLst/>
                            <a:gdLst/>
                            <a:ahLst/>
                            <a:cxnLst/>
                            <a:rect l="0" t="0" r="0" b="0"/>
                            <a:pathLst>
                              <a:path w="1234440" h="9906">
                                <a:moveTo>
                                  <a:pt x="0" y="0"/>
                                </a:moveTo>
                                <a:lnTo>
                                  <a:pt x="1234440" y="0"/>
                                </a:lnTo>
                                <a:lnTo>
                                  <a:pt x="12344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1204C2" id="Group 2771129" o:spid="_x0000_s1026" style="position:absolute;left:0;text-align:left;margin-left:227.35pt;margin-top:24.55pt;width:97.2pt;height:.8pt;z-index:251665408" coordsize="123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">
                <v:shape id="Shape 7940673" o:spid="_x0000_s1027" style="position:absolute;width:12344;height:99;visibility:visible;mso-wrap-style:square;v-text-anchor:top" coordsize="12344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fcoA&#10;AADgAAAADwAAAGRycy9kb3ducmV2LnhtbESPW2sCMRSE3wX/QzhCX4pme/OyGkUKtYVSdL3g6yE5&#10;7i5uTpZNqtt/3xQKPg4z8w0zW7S2EhdqfOlYwcMgAUGsnSk5V7DfvfXHIHxANlg5JgU/5GEx73Zm&#10;mBp35Ywu25CLCGGfooIihDqV0uuCLPqBq4mjd3KNxRBlk0vT4DXCbSUfk2QoLZYcFwqs6bUgfd5+&#10;WwWbT70y2bq9zw6nl1Wuj8v38LVR6q7XLqcgArXhFv5vfxgFo8lzMhw9wd+heAb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7HH3KAAAA4AAAAA8AAAAAAAAAAAAAAAAAmAIA&#10;AGRycy9kb3ducmV2LnhtbFBLBQYAAAAABAAEAPUAAACPAwAAAAA=&#10;" path="m,l1234440,r,9906l,9906,,e" fillcolor="black" stroked="f" strokeweight="0">
                  <v:stroke miterlimit="83231f" joinstyle="miter"/>
                  <v:path arrowok="t" textboxrect="0,0,1234440,9906"/>
                </v:shape>
              </v:group>
            </w:pict>
          </mc:Fallback>
        </mc:AlternateContent>
      </w:r>
      <w:r w:rsidRPr="00A04947">
        <w:rPr>
          <w:rFonts w:ascii="IRLotus" w:hAnsi="IRLotus" w:cs="IRLotus"/>
          <w:bCs/>
          <w:sz w:val="32"/>
          <w:szCs w:val="32"/>
          <w:rtl/>
        </w:rPr>
        <w:t xml:space="preserve">پيامهاي اصلي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قرآن كتابي است كه برحسب ادعاي محمدبن عبداﷲ در حدود </w:t>
      </w:r>
      <w:r w:rsidRPr="00A04947">
        <w:rPr>
          <w:rFonts w:ascii="IRLotus" w:hAnsi="IRLotus" w:cs="IRLotus"/>
          <w:szCs w:val="28"/>
        </w:rPr>
        <w:t>1400</w:t>
      </w:r>
      <w:r w:rsidRPr="00A04947">
        <w:rPr>
          <w:rFonts w:ascii="IRLotus" w:hAnsi="IRLotus" w:cs="IRLotus"/>
          <w:szCs w:val="28"/>
          <w:rtl/>
        </w:rPr>
        <w:t xml:space="preserve"> سال پيش در طي </w:t>
      </w:r>
      <w:r w:rsidRPr="00A04947">
        <w:rPr>
          <w:rFonts w:ascii="IRLotus" w:hAnsi="IRLotus" w:cs="IRLotus"/>
          <w:szCs w:val="28"/>
        </w:rPr>
        <w:t>23</w:t>
      </w:r>
      <w:r w:rsidRPr="00A04947">
        <w:rPr>
          <w:rFonts w:ascii="IRLotus" w:hAnsi="IRLotus" w:cs="IRLotus"/>
          <w:szCs w:val="28"/>
          <w:rtl/>
        </w:rPr>
        <w:t xml:space="preserve"> سال بر محمد نازل شده است. لُُب لُباب قرآن عبارتست از:  </w:t>
      </w:r>
    </w:p>
    <w:p w:rsidR="0055770A" w:rsidRPr="00A04947" w:rsidRDefault="00B330F4" w:rsidP="00A04947">
      <w:pPr>
        <w:numPr>
          <w:ilvl w:val="0"/>
          <w:numId w:val="11"/>
        </w:numPr>
        <w:ind w:right="0" w:hanging="193"/>
        <w:jc w:val="left"/>
        <w:rPr>
          <w:rFonts w:ascii="IRLotus" w:hAnsi="IRLotus" w:cs="IRLotus"/>
        </w:rPr>
      </w:pPr>
      <w:r w:rsidRPr="00A04947">
        <w:rPr>
          <w:rFonts w:ascii="IRLotus" w:hAnsi="IRLotus" w:cs="IRLotus"/>
          <w:szCs w:val="28"/>
          <w:rtl/>
        </w:rPr>
        <w:t xml:space="preserve">قبول وجود خداي واحد داراي صفات كريمه و مبارزه با شرك و بت پرستي  </w:t>
      </w:r>
    </w:p>
    <w:p w:rsidR="0055770A" w:rsidRPr="00A04947" w:rsidRDefault="00B330F4" w:rsidP="00A04947">
      <w:pPr>
        <w:numPr>
          <w:ilvl w:val="0"/>
          <w:numId w:val="11"/>
        </w:numPr>
        <w:spacing w:after="14" w:line="250" w:lineRule="auto"/>
        <w:ind w:right="0" w:hanging="193"/>
        <w:jc w:val="left"/>
        <w:rPr>
          <w:rFonts w:ascii="IRLotus" w:hAnsi="IRLotus" w:cs="IRLotus"/>
        </w:rPr>
      </w:pPr>
      <w:r w:rsidRPr="00A04947">
        <w:rPr>
          <w:rFonts w:ascii="IRLotus" w:hAnsi="IRLotus" w:cs="IRLotus"/>
          <w:szCs w:val="28"/>
          <w:rtl/>
        </w:rPr>
        <w:t xml:space="preserve">قبول وجود قيامت.   </w:t>
      </w:r>
    </w:p>
    <w:p w:rsidR="0055770A" w:rsidRPr="00A04947" w:rsidRDefault="00B330F4" w:rsidP="00A04947">
      <w:pPr>
        <w:numPr>
          <w:ilvl w:val="0"/>
          <w:numId w:val="11"/>
        </w:numPr>
        <w:spacing w:after="14" w:line="250" w:lineRule="auto"/>
        <w:ind w:right="0" w:hanging="193"/>
        <w:jc w:val="left"/>
        <w:rPr>
          <w:rFonts w:ascii="IRLotus" w:hAnsi="IRLotus" w:cs="IRLotus"/>
        </w:rPr>
      </w:pPr>
      <w:r w:rsidRPr="00A04947">
        <w:rPr>
          <w:rFonts w:ascii="IRLotus" w:hAnsi="IRLotus" w:cs="IRLotus"/>
          <w:szCs w:val="28"/>
          <w:rtl/>
        </w:rPr>
        <w:t xml:space="preserve">قبول قرآن بعنوان كتاب خدا كه مستقيما به محمدپيامبر نازل شده است.  - احكام متنوعي كه ادعا مي شود راه حل نهائي تمام مشكلات بشري است.  </w:t>
      </w:r>
    </w:p>
    <w:p w:rsidR="0055770A" w:rsidRPr="00A04947" w:rsidRDefault="00B330F4" w:rsidP="00A04947">
      <w:pPr>
        <w:numPr>
          <w:ilvl w:val="0"/>
          <w:numId w:val="11"/>
        </w:numPr>
        <w:spacing w:after="14" w:line="250" w:lineRule="auto"/>
        <w:ind w:right="0" w:hanging="193"/>
        <w:jc w:val="left"/>
        <w:rPr>
          <w:rFonts w:ascii="IRLotus" w:hAnsi="IRLotus" w:cs="IRLotus"/>
        </w:rPr>
      </w:pPr>
      <w:r w:rsidRPr="00A04947">
        <w:rPr>
          <w:rFonts w:ascii="IRLotus" w:hAnsi="IRLotus" w:cs="IRLotus"/>
          <w:szCs w:val="28"/>
          <w:rtl/>
        </w:rPr>
        <w:t xml:space="preserve">ضرورت اطاعت بي قيد و شرط از خدا و محمد.  </w:t>
      </w:r>
    </w:p>
    <w:p w:rsidR="0055770A" w:rsidRPr="00A04947" w:rsidRDefault="00B330F4" w:rsidP="00A04947">
      <w:pPr>
        <w:numPr>
          <w:ilvl w:val="0"/>
          <w:numId w:val="11"/>
        </w:numPr>
        <w:spacing w:after="14" w:line="250" w:lineRule="auto"/>
        <w:ind w:right="0" w:hanging="193"/>
        <w:jc w:val="left"/>
        <w:rPr>
          <w:rFonts w:ascii="IRLotus" w:hAnsi="IRLotus" w:cs="IRLotus"/>
        </w:rPr>
      </w:pPr>
      <w:r w:rsidRPr="00A04947">
        <w:rPr>
          <w:rFonts w:ascii="IRLotus" w:hAnsi="IRLotus" w:cs="IRLotus"/>
          <w:szCs w:val="28"/>
          <w:rtl/>
        </w:rPr>
        <w:t xml:space="preserve">تأكيد بر انجام اعمال صالح كه همان دستورات قرآن و محمدند.  </w:t>
      </w:r>
    </w:p>
    <w:p w:rsidR="0055770A" w:rsidRPr="00A04947" w:rsidRDefault="00B330F4" w:rsidP="00A04947">
      <w:pPr>
        <w:numPr>
          <w:ilvl w:val="0"/>
          <w:numId w:val="11"/>
        </w:numPr>
        <w:spacing w:after="14" w:line="250" w:lineRule="auto"/>
        <w:ind w:right="0" w:hanging="193"/>
        <w:jc w:val="left"/>
        <w:rPr>
          <w:rFonts w:ascii="IRLotus" w:hAnsi="IRLotus" w:cs="IRLotus"/>
        </w:rPr>
      </w:pPr>
      <w:r w:rsidRPr="00A04947">
        <w:rPr>
          <w:rFonts w:ascii="IRLotus" w:hAnsi="IRLotus" w:cs="IRLotus"/>
          <w:szCs w:val="28"/>
          <w:rtl/>
        </w:rPr>
        <w:t xml:space="preserve">ضرورت پرهيز از نواهي قرآن و محمد.  </w:t>
      </w:r>
    </w:p>
    <w:p w:rsidR="0055770A" w:rsidRPr="00A04947" w:rsidRDefault="00B330F4" w:rsidP="00A04947">
      <w:pPr>
        <w:numPr>
          <w:ilvl w:val="0"/>
          <w:numId w:val="11"/>
        </w:numPr>
        <w:spacing w:after="271"/>
        <w:ind w:right="0" w:hanging="193"/>
        <w:jc w:val="left"/>
        <w:rPr>
          <w:rFonts w:ascii="IRLotus" w:hAnsi="IRLotus" w:cs="IRLotus"/>
        </w:rPr>
      </w:pPr>
      <w:r w:rsidRPr="00A04947">
        <w:rPr>
          <w:rFonts w:ascii="IRLotus" w:hAnsi="IRLotus" w:cs="IRLotus"/>
          <w:szCs w:val="28"/>
          <w:rtl/>
        </w:rPr>
        <w:t xml:space="preserve">ضرورت و تأكيد بر جنگ براي دفاع از اسلام و گسترش اسلام در جهان.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666432" behindDoc="0" locked="0" layoutInCell="1" allowOverlap="1">
                <wp:simplePos x="0" y="0"/>
                <wp:positionH relativeFrom="column">
                  <wp:posOffset>3035107</wp:posOffset>
                </wp:positionH>
                <wp:positionV relativeFrom="paragraph">
                  <wp:posOffset>311655</wp:posOffset>
                </wp:positionV>
                <wp:extent cx="1086612" cy="9906"/>
                <wp:effectExtent l="0" t="0" r="0" b="0"/>
                <wp:wrapNone/>
                <wp:docPr id="2775395" name="Group 2775395"/>
                <wp:cNvGraphicFramePr/>
                <a:graphic xmlns:a="http://schemas.openxmlformats.org/drawingml/2006/main">
                  <a:graphicData uri="http://schemas.microsoft.com/office/word/2010/wordprocessingGroup">
                    <wpg:wgp>
                      <wpg:cNvGrpSpPr/>
                      <wpg:grpSpPr>
                        <a:xfrm>
                          <a:off x="0" y="0"/>
                          <a:ext cx="1086612" cy="9906"/>
                          <a:chOff x="0" y="0"/>
                          <a:chExt cx="1086612" cy="9906"/>
                        </a:xfrm>
                      </wpg:grpSpPr>
                      <wps:wsp>
                        <wps:cNvPr id="7940928" name="Shape 7940928"/>
                        <wps:cNvSpPr/>
                        <wps:spPr>
                          <a:xfrm>
                            <a:off x="0" y="0"/>
                            <a:ext cx="1086612" cy="9906"/>
                          </a:xfrm>
                          <a:custGeom>
                            <a:avLst/>
                            <a:gdLst/>
                            <a:ahLst/>
                            <a:cxnLst/>
                            <a:rect l="0" t="0" r="0" b="0"/>
                            <a:pathLst>
                              <a:path w="1086612" h="9906">
                                <a:moveTo>
                                  <a:pt x="0" y="0"/>
                                </a:moveTo>
                                <a:lnTo>
                                  <a:pt x="1086612" y="0"/>
                                </a:lnTo>
                                <a:lnTo>
                                  <a:pt x="108661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4604E2" id="Group 2775395" o:spid="_x0000_s1026" style="position:absolute;left:0;text-align:left;margin-left:239pt;margin-top:24.55pt;width:85.55pt;height:.8pt;z-index:251666432" coordsize="108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">
                <v:shape id="Shape 7940928" o:spid="_x0000_s1027" style="position:absolute;width:10866;height:99;visibility:visible;mso-wrap-style:square;v-text-anchor:top" coordsize="108661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1+sQA&#10;AADgAAAADwAAAGRycy9kb3ducmV2LnhtbERPz2vCMBS+D/wfwht4m6nFzdkZiwwGHnrRTc/P5q0t&#10;bV5Kktr635vDYMeP7/c2n0wnbuR8Y1nBcpGAIC6tbrhS8PP99fIOwgdkjZ1lUnAnD/lu9rTFTNuR&#10;j3Q7hUrEEPYZKqhD6DMpfVmTQb+wPXHkfq0zGCJ0ldQOxxhuOpkmyZs02HBsqLGnz5rK9jQYBZdz&#10;sWqPwyu58ioLew3noaWlUvPnaf8BItAU/sV/7oNWsN6skk0aF8dD8Qz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NfrEAAAA4AAAAA8AAAAAAAAAAAAAAAAAmAIAAGRycy9k&#10;b3ducmV2LnhtbFBLBQYAAAAABAAEAPUAAACJAwAAAAA=&#10;" path="m,l1086612,r,9906l,9906,,e" fillcolor="black" stroked="f" strokeweight="0">
                  <v:stroke miterlimit="83231f" joinstyle="miter"/>
                  <v:path arrowok="t" textboxrect="0,0,1086612,9906"/>
                </v:shape>
              </v:group>
            </w:pict>
          </mc:Fallback>
        </mc:AlternateContent>
      </w:r>
      <w:r w:rsidRPr="00A04947">
        <w:rPr>
          <w:rFonts w:ascii="IRLotus" w:hAnsi="IRLotus" w:cs="IRLotus"/>
          <w:bCs/>
          <w:sz w:val="32"/>
          <w:szCs w:val="32"/>
          <w:rtl/>
        </w:rPr>
        <w:t xml:space="preserve">زيبائي كلام قرآن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قرآن از نظر كلامي زيباست. مخصوصا سوره هاي كوچك مكي داراي بياني شعرگونه ودلپذيرند. اين سوره ها شبيه شعر نو سروده شده اند. چنانچه در تاريخ اسلام آمده است يكي از جاذبه هاي مهم قرآن براي اعراب، زيبائي آن بود. البته همه جاي قرآن از نظر زيبائي يكسان نيست. </w:t>
      </w:r>
    </w:p>
    <w:p w:rsidR="0055770A" w:rsidRPr="00A04947" w:rsidRDefault="00B330F4" w:rsidP="00A04947">
      <w:pPr>
        <w:spacing w:after="291"/>
        <w:ind w:left="119" w:right="137"/>
        <w:rPr>
          <w:rFonts w:ascii="IRLotus" w:hAnsi="IRLotus" w:cs="IRLotus"/>
        </w:rPr>
      </w:pPr>
      <w:r w:rsidRPr="00A04947">
        <w:rPr>
          <w:rFonts w:ascii="IRLotus" w:hAnsi="IRLotus" w:cs="IRLotus"/>
          <w:szCs w:val="28"/>
          <w:rtl/>
        </w:rPr>
        <w:t xml:space="preserve">جملات نه چندان زيبا و درهم و برهم فراوان نيز دارد. به اين موضوع در فصل </w:t>
      </w:r>
      <w:r w:rsidRPr="00A04947">
        <w:rPr>
          <w:rFonts w:ascii="IRLotus" w:eastAsia="Times New Roman" w:hAnsi="IRLotus" w:cs="IRLotus"/>
          <w:szCs w:val="28"/>
          <w:rtl/>
        </w:rPr>
        <w:t>"</w:t>
      </w:r>
      <w:r w:rsidRPr="00A04947">
        <w:rPr>
          <w:rFonts w:ascii="IRLotus" w:hAnsi="IRLotus" w:cs="IRLotus"/>
          <w:szCs w:val="28"/>
          <w:rtl/>
        </w:rPr>
        <w:t>خطاهاي نوشتاري قرآن</w:t>
      </w:r>
      <w:r w:rsidRPr="00A04947">
        <w:rPr>
          <w:rFonts w:ascii="IRLotus" w:eastAsia="Times New Roman" w:hAnsi="IRLotus" w:cs="IRLotus"/>
          <w:szCs w:val="28"/>
          <w:rtl/>
        </w:rPr>
        <w:t>"</w:t>
      </w:r>
      <w:r w:rsidRPr="00A04947">
        <w:rPr>
          <w:rFonts w:ascii="IRLotus" w:hAnsi="IRLotus" w:cs="IRLotus"/>
          <w:szCs w:val="28"/>
          <w:rtl/>
        </w:rPr>
        <w:t xml:space="preserve"> خواهيم پرداخت.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67456" behindDoc="0" locked="0" layoutInCell="1" allowOverlap="1">
                <wp:simplePos x="0" y="0"/>
                <wp:positionH relativeFrom="column">
                  <wp:posOffset>2933761</wp:posOffset>
                </wp:positionH>
                <wp:positionV relativeFrom="paragraph">
                  <wp:posOffset>311655</wp:posOffset>
                </wp:positionV>
                <wp:extent cx="1187958" cy="9906"/>
                <wp:effectExtent l="0" t="0" r="0" b="0"/>
                <wp:wrapNone/>
                <wp:docPr id="2775396" name="Group 2775396"/>
                <wp:cNvGraphicFramePr/>
                <a:graphic xmlns:a="http://schemas.openxmlformats.org/drawingml/2006/main">
                  <a:graphicData uri="http://schemas.microsoft.com/office/word/2010/wordprocessingGroup">
                    <wpg:wgp>
                      <wpg:cNvGrpSpPr/>
                      <wpg:grpSpPr>
                        <a:xfrm>
                          <a:off x="0" y="0"/>
                          <a:ext cx="1187958" cy="9906"/>
                          <a:chOff x="0" y="0"/>
                          <a:chExt cx="1187958" cy="9906"/>
                        </a:xfrm>
                      </wpg:grpSpPr>
                      <wps:wsp>
                        <wps:cNvPr id="7941081" name="Shape 7941081"/>
                        <wps:cNvSpPr/>
                        <wps:spPr>
                          <a:xfrm>
                            <a:off x="0" y="0"/>
                            <a:ext cx="1187958" cy="9906"/>
                          </a:xfrm>
                          <a:custGeom>
                            <a:avLst/>
                            <a:gdLst/>
                            <a:ahLst/>
                            <a:cxnLst/>
                            <a:rect l="0" t="0" r="0" b="0"/>
                            <a:pathLst>
                              <a:path w="1187958" h="9906">
                                <a:moveTo>
                                  <a:pt x="0" y="0"/>
                                </a:moveTo>
                                <a:lnTo>
                                  <a:pt x="1187958" y="0"/>
                                </a:lnTo>
                                <a:lnTo>
                                  <a:pt x="118795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B2B340" id="Group 2775396" o:spid="_x0000_s1026" style="position:absolute;left:0;text-align:left;margin-left:231pt;margin-top:24.55pt;width:93.55pt;height:.8pt;z-index:251667456" coordsize="118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">
                <v:shape id="Shape 7941081" o:spid="_x0000_s1027" style="position:absolute;width:11879;height:99;visibility:visible;mso-wrap-style:square;v-text-anchor:top" coordsize="118795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JusYA&#10;AADgAAAADwAAAGRycy9kb3ducmV2LnhtbESPQWsCMRSE74X+h/AKvdVkrba6GmURBD140PYHPDbP&#10;3cXNy5JEd/33Rij0OMzMN8xyPdhW3MiHxrGGbKRAEJfONFxp+P3ZfsxAhIhssHVMGu4UYL16fVli&#10;blzPR7qdYiUShEOOGuoYu1zKUNZkMYxcR5y8s/MWY5K+ksZjn+C2lWOlvqTFhtNCjR1taiovp6vV&#10;4PdyOBTlVO37exU39tM1Be60fn8bigWISEP8D/+1d0bD93ySqVkGz0PpD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JusYAAADgAAAADwAAAAAAAAAAAAAAAACYAgAAZHJz&#10;L2Rvd25yZXYueG1sUEsFBgAAAAAEAAQA9QAAAIsDAAAAAA==&#10;" path="m,l1187958,r,9906l,9906,,e" fillcolor="black" stroked="f" strokeweight="0">
                  <v:stroke miterlimit="83231f" joinstyle="miter"/>
                  <v:path arrowok="t" textboxrect="0,0,1187958,9906"/>
                </v:shape>
              </v:group>
            </w:pict>
          </mc:Fallback>
        </mc:AlternateContent>
      </w:r>
      <w:r w:rsidRPr="00A04947">
        <w:rPr>
          <w:rFonts w:ascii="IRLotus" w:hAnsi="IRLotus" w:cs="IRLotus"/>
          <w:bCs/>
          <w:sz w:val="32"/>
          <w:szCs w:val="32"/>
          <w:rtl/>
        </w:rPr>
        <w:t xml:space="preserve">تكراري بودن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پيامهاي اصلي قرآن صدها بار تكرار شده اند و در هر صفحه اي از قرآن به همه يا بعضي از آنان برخورد مي كنيد. بيش از همه ترساندن از قيامت و تأكيد بر وحدانيت خدا و مبارزه با شرك و بت پرستي در پي هم تكرار شده اند. تقريبا غيرممكن است كه صفحه اي از قرآن را بيابيد كه در آن به اين دو موضوع اشاره نشده باشد. در قرآن مفاهيم كمي هستند كه يكبار آمده باشند. قرآن شايد تكراري ترين كتاب موجود باشد. اگر كسي يك سوره ي بزرگ قرآن مثل بقره را بخواند، باخواندن بقيه ي قرآن چيز زيادي به دانش وي از قرآن اضافه نمي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مثالهايي از تكرار مطالب در قرآن:  </w:t>
      </w:r>
    </w:p>
    <w:p w:rsidR="0055770A" w:rsidRPr="00A04947" w:rsidRDefault="00B330F4" w:rsidP="00A04947">
      <w:pPr>
        <w:numPr>
          <w:ilvl w:val="0"/>
          <w:numId w:val="12"/>
        </w:numPr>
        <w:ind w:right="137"/>
        <w:rPr>
          <w:rFonts w:ascii="IRLotus" w:hAnsi="IRLotus" w:cs="IRLotus"/>
        </w:rPr>
      </w:pPr>
      <w:r w:rsidRPr="00A04947">
        <w:rPr>
          <w:rFonts w:ascii="IRLotus" w:hAnsi="IRLotus" w:cs="IRLotus"/>
          <w:szCs w:val="28"/>
          <w:rtl/>
        </w:rPr>
        <w:t xml:space="preserve">اسم موسي </w:t>
      </w:r>
      <w:r w:rsidRPr="00A04947">
        <w:rPr>
          <w:rFonts w:ascii="IRLotus" w:hAnsi="IRLotus" w:cs="IRLotus"/>
          <w:szCs w:val="28"/>
        </w:rPr>
        <w:t>136</w:t>
      </w:r>
      <w:r w:rsidRPr="00A04947">
        <w:rPr>
          <w:rFonts w:ascii="IRLotus" w:hAnsi="IRLotus" w:cs="IRLotus"/>
          <w:szCs w:val="28"/>
          <w:rtl/>
        </w:rPr>
        <w:t xml:space="preserve"> بار در قرآن تكرار شده است و داستان موسي بصورت كوتاه و بلند در </w:t>
      </w:r>
      <w:r w:rsidRPr="00A04947">
        <w:rPr>
          <w:rFonts w:ascii="IRLotus" w:hAnsi="IRLotus" w:cs="IRLotus"/>
          <w:szCs w:val="28"/>
        </w:rPr>
        <w:t>34</w:t>
      </w:r>
      <w:r w:rsidRPr="00A04947">
        <w:rPr>
          <w:rFonts w:ascii="IRLotus" w:hAnsi="IRLotus" w:cs="IRLotus"/>
          <w:szCs w:val="28"/>
          <w:rtl/>
        </w:rPr>
        <w:t xml:space="preserve"> سوره ي قرآن تكرار شده است.  </w:t>
      </w:r>
    </w:p>
    <w:p w:rsidR="0055770A" w:rsidRPr="00A04947" w:rsidRDefault="00B330F4" w:rsidP="00A04947">
      <w:pPr>
        <w:numPr>
          <w:ilvl w:val="0"/>
          <w:numId w:val="12"/>
        </w:numPr>
        <w:ind w:right="137"/>
        <w:rPr>
          <w:rFonts w:ascii="IRLotus" w:hAnsi="IRLotus" w:cs="IRLotus"/>
        </w:rPr>
      </w:pPr>
      <w:r w:rsidRPr="00A04947">
        <w:rPr>
          <w:rFonts w:ascii="IRLotus" w:hAnsi="IRLotus" w:cs="IRLotus"/>
          <w:szCs w:val="28"/>
          <w:rtl/>
        </w:rPr>
        <w:t xml:space="preserve">عبارت </w:t>
      </w:r>
      <w:r w:rsidRPr="00A04947">
        <w:rPr>
          <w:rFonts w:ascii="IRLotus" w:eastAsia="Times New Roman" w:hAnsi="IRLotus" w:cs="IRLotus"/>
          <w:szCs w:val="28"/>
          <w:rtl/>
        </w:rPr>
        <w:t>"</w:t>
      </w:r>
      <w:r w:rsidRPr="00A04947">
        <w:rPr>
          <w:rFonts w:ascii="IRLotus" w:hAnsi="IRLotus" w:cs="IRLotus"/>
          <w:szCs w:val="28"/>
          <w:rtl/>
        </w:rPr>
        <w:t>جنات تجري من تحتها الانهار</w:t>
      </w:r>
      <w:r w:rsidRPr="00A04947">
        <w:rPr>
          <w:rFonts w:ascii="IRLotus" w:eastAsia="Times New Roman" w:hAnsi="IRLotus" w:cs="IRLotus"/>
          <w:szCs w:val="28"/>
          <w:rtl/>
        </w:rPr>
        <w:t>"</w:t>
      </w:r>
      <w:r w:rsidRPr="00A04947">
        <w:rPr>
          <w:rFonts w:ascii="IRLotus" w:hAnsi="IRLotus" w:cs="IRLotus"/>
          <w:szCs w:val="28"/>
          <w:rtl/>
        </w:rPr>
        <w:t xml:space="preserve"> (باغهاي بهشتي كه جويبارهائي از زير آن عبور مي كنند) عينا حدود </w:t>
      </w:r>
      <w:r w:rsidRPr="00A04947">
        <w:rPr>
          <w:rFonts w:ascii="IRLotus" w:hAnsi="IRLotus" w:cs="IRLotus"/>
          <w:szCs w:val="28"/>
        </w:rPr>
        <w:t>40</w:t>
      </w:r>
      <w:r w:rsidRPr="00A04947">
        <w:rPr>
          <w:rFonts w:ascii="IRLotus" w:hAnsi="IRLotus" w:cs="IRLotus"/>
          <w:szCs w:val="28"/>
          <w:rtl/>
        </w:rPr>
        <w:t xml:space="preserve"> بار تكرار شده است.  </w:t>
      </w:r>
    </w:p>
    <w:p w:rsidR="0055770A" w:rsidRPr="00A04947" w:rsidRDefault="00B330F4" w:rsidP="00A04947">
      <w:pPr>
        <w:numPr>
          <w:ilvl w:val="0"/>
          <w:numId w:val="12"/>
        </w:numPr>
        <w:ind w:right="137"/>
        <w:rPr>
          <w:rFonts w:ascii="IRLotus" w:hAnsi="IRLotus" w:cs="IRLotus"/>
        </w:rPr>
      </w:pPr>
      <w:r w:rsidRPr="00A04947">
        <w:rPr>
          <w:rFonts w:ascii="IRLotus" w:hAnsi="IRLotus" w:cs="IRLotus"/>
          <w:szCs w:val="28"/>
          <w:rtl/>
        </w:rPr>
        <w:lastRenderedPageBreak/>
        <w:t xml:space="preserve">عبارت </w:t>
      </w:r>
      <w:r w:rsidRPr="00A04947">
        <w:rPr>
          <w:rFonts w:ascii="IRLotus" w:eastAsia="Times New Roman" w:hAnsi="IRLotus" w:cs="IRLotus"/>
          <w:szCs w:val="28"/>
          <w:rtl/>
        </w:rPr>
        <w:t>"</w:t>
      </w:r>
      <w:r w:rsidRPr="00A04947">
        <w:rPr>
          <w:rFonts w:ascii="IRLotus" w:hAnsi="IRLotus" w:cs="IRLotus"/>
          <w:szCs w:val="28"/>
          <w:rtl/>
        </w:rPr>
        <w:t>و من اظلم ممن افتري علي اﷲ الكذب</w:t>
      </w:r>
      <w:r w:rsidRPr="00A04947">
        <w:rPr>
          <w:rFonts w:ascii="IRLotus" w:eastAsia="Times New Roman" w:hAnsi="IRLotus" w:cs="IRLotus"/>
          <w:szCs w:val="28"/>
          <w:rtl/>
        </w:rPr>
        <w:t>" (</w:t>
      </w:r>
      <w:r w:rsidRPr="00A04947">
        <w:rPr>
          <w:rFonts w:ascii="IRLotus" w:hAnsi="IRLotus" w:cs="IRLotus"/>
          <w:szCs w:val="28"/>
          <w:rtl/>
        </w:rPr>
        <w:t xml:space="preserve">چه كسي ظالمتر از كسي است كه به خدا دروغ مي بندد). عينا </w:t>
      </w:r>
      <w:r w:rsidRPr="00A04947">
        <w:rPr>
          <w:rFonts w:ascii="IRLotus" w:hAnsi="IRLotus" w:cs="IRLotus"/>
          <w:szCs w:val="28"/>
        </w:rPr>
        <w:t>9</w:t>
      </w:r>
      <w:r w:rsidRPr="00A04947">
        <w:rPr>
          <w:rFonts w:ascii="IRLotus" w:hAnsi="IRLotus" w:cs="IRLotus"/>
          <w:szCs w:val="28"/>
          <w:rtl/>
        </w:rPr>
        <w:t xml:space="preserve"> بار و با تغيير اندكي در لفظ </w:t>
      </w:r>
      <w:r w:rsidRPr="00A04947">
        <w:rPr>
          <w:rFonts w:ascii="IRLotus" w:hAnsi="IRLotus" w:cs="IRLotus"/>
          <w:szCs w:val="28"/>
        </w:rPr>
        <w:t>13</w:t>
      </w:r>
      <w:r w:rsidRPr="00A04947">
        <w:rPr>
          <w:rFonts w:ascii="IRLotus" w:hAnsi="IRLotus" w:cs="IRLotus"/>
          <w:szCs w:val="28"/>
          <w:rtl/>
        </w:rPr>
        <w:t xml:space="preserve"> بار ديگر تكرار شده است.  </w:t>
      </w:r>
    </w:p>
    <w:p w:rsidR="0055770A" w:rsidRPr="00A04947" w:rsidRDefault="00B330F4" w:rsidP="00A04947">
      <w:pPr>
        <w:numPr>
          <w:ilvl w:val="0"/>
          <w:numId w:val="12"/>
        </w:numPr>
        <w:ind w:right="137"/>
        <w:rPr>
          <w:rFonts w:ascii="IRLotus" w:hAnsi="IRLotus" w:cs="IRLotus"/>
        </w:rPr>
      </w:pPr>
      <w:r w:rsidRPr="00A04947">
        <w:rPr>
          <w:rFonts w:ascii="IRLotus" w:hAnsi="IRLotus" w:cs="IRLotus"/>
          <w:szCs w:val="28"/>
          <w:rtl/>
        </w:rPr>
        <w:t xml:space="preserve">مفهوم </w:t>
      </w:r>
      <w:r w:rsidRPr="00A04947">
        <w:rPr>
          <w:rFonts w:ascii="IRLotus" w:eastAsia="Times New Roman" w:hAnsi="IRLotus" w:cs="IRLotus"/>
          <w:szCs w:val="28"/>
          <w:rtl/>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 مِِن د</w:t>
      </w:r>
      <w:r w:rsidRPr="00A04947">
        <w:rPr>
          <w:rFonts w:ascii="IRLotus" w:hAnsi="IRLotus" w:cs="IRLotus"/>
        </w:rPr>
        <w:t></w:t>
      </w:r>
      <w:r w:rsidRPr="00A04947">
        <w:rPr>
          <w:rFonts w:ascii="IRLotus" w:hAnsi="IRLotus" w:cs="IRLotus"/>
          <w:szCs w:val="28"/>
          <w:rtl/>
        </w:rPr>
        <w:t>ونِ اللّهِ م</w:t>
      </w:r>
      <w:r w:rsidRPr="00A04947">
        <w:rPr>
          <w:rFonts w:ascii="IRLotus" w:hAnsi="IRLotus" w:cs="IRLotus"/>
        </w:rPr>
        <w:t></w:t>
      </w:r>
      <w:r w:rsidRPr="00A04947">
        <w:rPr>
          <w:rFonts w:ascii="IRLotus" w:hAnsi="IRLotus" w:cs="IRLotus"/>
          <w:szCs w:val="28"/>
          <w:rtl/>
        </w:rPr>
        <w:t>ا لاَ ي</w:t>
      </w:r>
      <w:r w:rsidRPr="00A04947">
        <w:rPr>
          <w:rFonts w:ascii="IRLotus" w:hAnsi="IRLotus" w:cs="IRLotus"/>
        </w:rPr>
        <w:t></w:t>
      </w:r>
      <w:r w:rsidRPr="00A04947">
        <w:rPr>
          <w:rFonts w:ascii="IRLotus" w:hAnsi="IRLotus" w:cs="IRLotus"/>
          <w:szCs w:val="28"/>
          <w:rtl/>
        </w:rPr>
        <w:t>ضُُرُّ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نفَعَ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eastAsia="Times New Roman" w:hAnsi="IRLotus" w:cs="IRLotus"/>
          <w:szCs w:val="28"/>
          <w:rtl/>
        </w:rPr>
        <w:t>"</w:t>
      </w:r>
      <w:r w:rsidRPr="00A04947">
        <w:rPr>
          <w:rFonts w:ascii="IRLotus" w:hAnsi="IRLotus" w:cs="IRLotus"/>
          <w:szCs w:val="28"/>
          <w:rtl/>
        </w:rPr>
        <w:t xml:space="preserve"> يعني غير از خدا چيزي را مي پرستند كه به آنها نفع و ضرري نمي رساند؛ حداقل </w:t>
      </w:r>
      <w:r w:rsidRPr="00A04947">
        <w:rPr>
          <w:rFonts w:ascii="IRLotus" w:hAnsi="IRLotus" w:cs="IRLotus"/>
          <w:szCs w:val="28"/>
        </w:rPr>
        <w:t>10</w:t>
      </w:r>
      <w:r w:rsidRPr="00A04947">
        <w:rPr>
          <w:rFonts w:ascii="IRLotus" w:hAnsi="IRLotus" w:cs="IRLotus"/>
          <w:szCs w:val="28"/>
          <w:rtl/>
        </w:rPr>
        <w:t xml:space="preserve"> بار تكرار شده است.  </w:t>
      </w:r>
    </w:p>
    <w:p w:rsidR="0055770A" w:rsidRPr="00A04947" w:rsidRDefault="00B330F4" w:rsidP="00A04947">
      <w:pPr>
        <w:numPr>
          <w:ilvl w:val="0"/>
          <w:numId w:val="12"/>
        </w:numPr>
        <w:ind w:right="137"/>
        <w:rPr>
          <w:rFonts w:ascii="IRLotus" w:hAnsi="IRLotus" w:cs="IRLotus"/>
        </w:rPr>
      </w:pPr>
      <w:r w:rsidRPr="00A04947">
        <w:rPr>
          <w:rFonts w:ascii="IRLotus" w:hAnsi="IRLotus" w:cs="IRLotus"/>
          <w:szCs w:val="28"/>
          <w:rtl/>
        </w:rPr>
        <w:t xml:space="preserve">عبارت </w:t>
      </w:r>
      <w:r w:rsidRPr="00A04947">
        <w:rPr>
          <w:rFonts w:ascii="IRLotus" w:eastAsia="Times New Roman" w:hAnsi="IRLotus" w:cs="IRLotus"/>
          <w:szCs w:val="28"/>
          <w:rtl/>
        </w:rPr>
        <w:t>"</w:t>
      </w:r>
      <w:r w:rsidRPr="00A04947">
        <w:rPr>
          <w:rFonts w:ascii="IRLotus" w:hAnsi="IRLotus" w:cs="IRLotus"/>
          <w:szCs w:val="28"/>
          <w:rtl/>
        </w:rPr>
        <w:t>اﷲ الذي خلق السموات و الارض في سته ايام</w:t>
      </w:r>
      <w:r w:rsidRPr="00A04947">
        <w:rPr>
          <w:rFonts w:ascii="IRLotus" w:eastAsia="Times New Roman" w:hAnsi="IRLotus" w:cs="IRLotus"/>
          <w:szCs w:val="28"/>
          <w:rtl/>
        </w:rPr>
        <w:t xml:space="preserve">" </w:t>
      </w:r>
      <w:r w:rsidRPr="00A04947">
        <w:rPr>
          <w:rFonts w:ascii="IRLotus" w:hAnsi="IRLotus" w:cs="IRLotus"/>
          <w:szCs w:val="28"/>
          <w:rtl/>
        </w:rPr>
        <w:t xml:space="preserve">(خلقت آسمانها و زمين در </w:t>
      </w:r>
      <w:r w:rsidRPr="00A04947">
        <w:rPr>
          <w:rFonts w:ascii="IRLotus" w:hAnsi="IRLotus" w:cs="IRLotus"/>
          <w:szCs w:val="28"/>
        </w:rPr>
        <w:t>6</w:t>
      </w:r>
      <w:r w:rsidRPr="00A04947">
        <w:rPr>
          <w:rFonts w:ascii="IRLotus" w:hAnsi="IRLotus" w:cs="IRLotus"/>
          <w:szCs w:val="28"/>
          <w:rtl/>
        </w:rPr>
        <w:t xml:space="preserve"> روز) </w:t>
      </w:r>
      <w:r w:rsidRPr="00A04947">
        <w:rPr>
          <w:rFonts w:ascii="IRLotus" w:hAnsi="IRLotus" w:cs="IRLotus"/>
          <w:szCs w:val="28"/>
        </w:rPr>
        <w:t>7</w:t>
      </w:r>
      <w:r w:rsidRPr="00A04947">
        <w:rPr>
          <w:rFonts w:ascii="IRLotus" w:hAnsi="IRLotus" w:cs="IRLotus"/>
          <w:szCs w:val="28"/>
          <w:rtl/>
        </w:rPr>
        <w:t xml:space="preserve"> مرتبه در قرآن تكرار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به جرأت مي توان گفت كه كل محتواي قرآن را بدون تكرار مي توان در </w:t>
      </w:r>
      <w:r w:rsidRPr="00A04947">
        <w:rPr>
          <w:rFonts w:ascii="IRLotus" w:hAnsi="IRLotus" w:cs="IRLotus"/>
          <w:szCs w:val="28"/>
        </w:rPr>
        <w:t>20</w:t>
      </w:r>
      <w:r w:rsidRPr="00A04947">
        <w:rPr>
          <w:rFonts w:ascii="IRLotus" w:hAnsi="IRLotus" w:cs="IRLotus"/>
          <w:szCs w:val="28"/>
          <w:rtl/>
        </w:rPr>
        <w:t xml:space="preserve">%  از حجم موجود قرآن جاي داد.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68480" behindDoc="0" locked="0" layoutInCell="1" allowOverlap="1">
                <wp:simplePos x="0" y="0"/>
                <wp:positionH relativeFrom="column">
                  <wp:posOffset>2727259</wp:posOffset>
                </wp:positionH>
                <wp:positionV relativeFrom="paragraph">
                  <wp:posOffset>311655</wp:posOffset>
                </wp:positionV>
                <wp:extent cx="1394460" cy="9906"/>
                <wp:effectExtent l="0" t="0" r="0" b="0"/>
                <wp:wrapNone/>
                <wp:docPr id="2780659" name="Group 2780659"/>
                <wp:cNvGraphicFramePr/>
                <a:graphic xmlns:a="http://schemas.openxmlformats.org/drawingml/2006/main">
                  <a:graphicData uri="http://schemas.microsoft.com/office/word/2010/wordprocessingGroup">
                    <wpg:wgp>
                      <wpg:cNvGrpSpPr/>
                      <wpg:grpSpPr>
                        <a:xfrm>
                          <a:off x="0" y="0"/>
                          <a:ext cx="1394460" cy="9906"/>
                          <a:chOff x="0" y="0"/>
                          <a:chExt cx="1394460" cy="9906"/>
                        </a:xfrm>
                      </wpg:grpSpPr>
                      <wps:wsp>
                        <wps:cNvPr id="7941702" name="Shape 7941702"/>
                        <wps:cNvSpPr/>
                        <wps:spPr>
                          <a:xfrm>
                            <a:off x="0" y="0"/>
                            <a:ext cx="1394460" cy="9906"/>
                          </a:xfrm>
                          <a:custGeom>
                            <a:avLst/>
                            <a:gdLst/>
                            <a:ahLst/>
                            <a:cxnLst/>
                            <a:rect l="0" t="0" r="0" b="0"/>
                            <a:pathLst>
                              <a:path w="1394460" h="9906">
                                <a:moveTo>
                                  <a:pt x="0" y="0"/>
                                </a:moveTo>
                                <a:lnTo>
                                  <a:pt x="1394460" y="0"/>
                                </a:lnTo>
                                <a:lnTo>
                                  <a:pt x="13944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803828" id="Group 2780659" o:spid="_x0000_s1026" style="position:absolute;left:0;text-align:left;margin-left:214.75pt;margin-top:24.55pt;width:109.8pt;height:.8pt;z-index:251668480" coordsize="139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">
                <v:shape id="Shape 7941702" o:spid="_x0000_s1027" style="position:absolute;width:13944;height:99;visibility:visible;mso-wrap-style:square;v-text-anchor:top" coordsize="139446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xQ8kA&#10;AADgAAAADwAAAGRycy9kb3ducmV2LnhtbESPQWvCQBSE70L/w/IKvekmVkxN3UhpVTzkEqvQ4yP7&#10;mqTNvg3ZVeO/7xYEj8PMfMMsV4NpxZl611hWEE8iEMSl1Q1XCg6fm/ELCOeRNbaWScGVHKyyh9ES&#10;U20vXNB57ysRIOxSVFB736VSurImg25iO+LgfdveoA+yr6Tu8RLgppXTKJpLgw2HhRo7eq+p/N2f&#10;jILFh8+fC8rdV96Up2K93h5/nFHq6XF4ewXhafD38K290wqSxSxOoin8HwpnQG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JxQ8kAAADgAAAADwAAAAAAAAAAAAAAAACYAgAA&#10;ZHJzL2Rvd25yZXYueG1sUEsFBgAAAAAEAAQA9QAAAI4DAAAAAA==&#10;" path="m,l1394460,r,9906l,9906,,e" fillcolor="black" stroked="f" strokeweight="0">
                  <v:stroke miterlimit="83231f" joinstyle="miter"/>
                  <v:path arrowok="t" textboxrect="0,0,1394460,9906"/>
                </v:shape>
              </v:group>
            </w:pict>
          </mc:Fallback>
        </mc:AlternateContent>
      </w:r>
      <w:r w:rsidRPr="00A04947">
        <w:rPr>
          <w:rFonts w:ascii="IRLotus" w:hAnsi="IRLotus" w:cs="IRLotus"/>
          <w:bCs/>
          <w:sz w:val="32"/>
          <w:szCs w:val="32"/>
          <w:rtl/>
        </w:rPr>
        <w:t xml:space="preserve">كم محتوي بودن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قرآن كتابي با محتواي كم و سطحي است. به مطالب متنوع در سطح فهم عوام زمان محمد و محيط عربستان اشاره كرده بدون استدلال مناسب و تعمق كافي. براي مثال وقتي از محمد پرسيده مي شود كه چرا ماه شكلهاي متنوع دارد؟ او در قرآن مي گويد: براي اينكه شما عدد سنين (سالها) و حساب را داشته باشيد. اگر امروز همين سؤال از يك دانش آموز هم پرسيده شود خواهد گفت كه چون قسمتهاي مختلفي از ماه به سمت خورشيد است ولي محمد اصلا چنين چيزي را نمي دانسته است بنابراين، اين جواب بسيار عوامانه را داده است. .تكراري بودن قرآن دليلي مهم بر كم محتوي بودن قرآن است. محمد چيزهاي محدودي از كتب مقدس يهود و مسيحيان فراگرفته بود و چيزهاي مختصري هم از فرهنگ خود يا فرهنگهاي ديگر به گوشش خورده بود.طبعا در آن دوران عقب افتادگي و آنهم در محيط عربستان، كه يكي از عقب افتاده ترين نقاط زمين بود، چيز زيادي براي آموختن يافت نمي شد. حال محمد مي خواست اين </w:t>
      </w:r>
      <w:r w:rsidRPr="00A04947">
        <w:rPr>
          <w:rFonts w:ascii="IRLotus" w:hAnsi="IRLotus" w:cs="IRLotus"/>
          <w:szCs w:val="28"/>
          <w:rtl/>
        </w:rPr>
        <w:lastRenderedPageBreak/>
        <w:t xml:space="preserve">حكايتها و نكات محدود را در عرض </w:t>
      </w:r>
      <w:r w:rsidRPr="00A04947">
        <w:rPr>
          <w:rFonts w:ascii="IRLotus" w:hAnsi="IRLotus" w:cs="IRLotus"/>
          <w:szCs w:val="28"/>
        </w:rPr>
        <w:t>23</w:t>
      </w:r>
      <w:r w:rsidRPr="00A04947">
        <w:rPr>
          <w:rFonts w:ascii="IRLotus" w:hAnsi="IRLotus" w:cs="IRLotus"/>
          <w:szCs w:val="28"/>
          <w:rtl/>
        </w:rPr>
        <w:t xml:space="preserve"> سال براي مردم بگويد، طبعا چاره اي جز تكرار پي در پي آنان نداشت و اين دليل روشني بر اينست كه قرآن كار محمد است نه خدا. علم خدا كه محدود و  ناچيز نيست.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69504" behindDoc="0" locked="0" layoutInCell="1" allowOverlap="1">
                <wp:simplePos x="0" y="0"/>
                <wp:positionH relativeFrom="column">
                  <wp:posOffset>2989387</wp:posOffset>
                </wp:positionH>
                <wp:positionV relativeFrom="paragraph">
                  <wp:posOffset>311655</wp:posOffset>
                </wp:positionV>
                <wp:extent cx="1132332" cy="9906"/>
                <wp:effectExtent l="0" t="0" r="0" b="0"/>
                <wp:wrapNone/>
                <wp:docPr id="2775824" name="Group 2775824"/>
                <wp:cNvGraphicFramePr/>
                <a:graphic xmlns:a="http://schemas.openxmlformats.org/drawingml/2006/main">
                  <a:graphicData uri="http://schemas.microsoft.com/office/word/2010/wordprocessingGroup">
                    <wpg:wgp>
                      <wpg:cNvGrpSpPr/>
                      <wpg:grpSpPr>
                        <a:xfrm>
                          <a:off x="0" y="0"/>
                          <a:ext cx="1132332" cy="9906"/>
                          <a:chOff x="0" y="0"/>
                          <a:chExt cx="1132332" cy="9906"/>
                        </a:xfrm>
                      </wpg:grpSpPr>
                      <wps:wsp>
                        <wps:cNvPr id="7942134" name="Shape 7942134"/>
                        <wps:cNvSpPr/>
                        <wps:spPr>
                          <a:xfrm>
                            <a:off x="0" y="0"/>
                            <a:ext cx="1132332" cy="9906"/>
                          </a:xfrm>
                          <a:custGeom>
                            <a:avLst/>
                            <a:gdLst/>
                            <a:ahLst/>
                            <a:cxnLst/>
                            <a:rect l="0" t="0" r="0" b="0"/>
                            <a:pathLst>
                              <a:path w="1132332" h="9906">
                                <a:moveTo>
                                  <a:pt x="0" y="0"/>
                                </a:moveTo>
                                <a:lnTo>
                                  <a:pt x="1132332" y="0"/>
                                </a:lnTo>
                                <a:lnTo>
                                  <a:pt x="113233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5022AD" id="Group 2775824" o:spid="_x0000_s1026" style="position:absolute;left:0;text-align:left;margin-left:235.4pt;margin-top:24.55pt;width:89.15pt;height:.8pt;z-index:251669504" coordsize="113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">
                <v:shape id="Shape 7942134" o:spid="_x0000_s1027" style="position:absolute;width:11323;height:99;visibility:visible;mso-wrap-style:square;v-text-anchor:top" coordsize="113233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Xv8YA&#10;AADgAAAADwAAAGRycy9kb3ducmV2LnhtbESPT2sCMRTE7wW/Q3gFbzWr3ardGkUKiteuheLtkbz9&#10;QzcvSxJ1/fZGKPQ4zMxvmNVmsJ24kA+tYwXTSQaCWDvTcq3g+7h7WYIIEdlg55gU3CjAZj16WmFh&#10;3JW/6FLGWiQIhwIVNDH2hZRBN2QxTFxPnLzKeYsxSV9L4/Ga4LaTsyybS4stp4UGe/psSP+WZ6vg&#10;VFb27ac32T73x3nU1fIcdlqp8fOw/QARaYj/4b/2wShYvOez6WsOj0PpD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QXv8YAAADgAAAADwAAAAAAAAAAAAAAAACYAgAAZHJz&#10;L2Rvd25yZXYueG1sUEsFBgAAAAAEAAQA9QAAAIsDAAAAAA==&#10;" path="m,l1132332,r,9906l,9906,,e" fillcolor="black" stroked="f" strokeweight="0">
                  <v:stroke miterlimit="83231f" joinstyle="miter"/>
                  <v:path arrowok="t" textboxrect="0,0,1132332,9906"/>
                </v:shape>
              </v:group>
            </w:pict>
          </mc:Fallback>
        </mc:AlternateContent>
      </w:r>
      <w:r w:rsidRPr="00A04947">
        <w:rPr>
          <w:rFonts w:ascii="IRLotus" w:hAnsi="IRLotus" w:cs="IRLotus"/>
          <w:bCs/>
          <w:sz w:val="32"/>
          <w:szCs w:val="32"/>
          <w:rtl/>
        </w:rPr>
        <w:t xml:space="preserve"> محيط زدگي قرآن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قرآن بشدت تحت تاثير فرهنگ و سنتها و زبان عربي است. مثلا فهم بسياري از كلمات و مفاهيم قرآن نياز به آشنائي به فرهنگ و سنن عربي در زمان محمد دارد. بسياري از آداب و رسوم عربي بعنوان احكام قرآن و اسلام مطرح شده است مثل ماههاي حرام، برده داري، تحقير زن، كاروان زني و نحوه ي برخورد با دشمنان. مثلا بت پرستي در محيط مكه بسيار رايج بوده است در حاليكه در ايران خداي واحد پرستش مي شد و در روم مسيحيت رايج بود. ولي محمد تحت تاثير شديد محيطش، محور اصلي قرآن را مبارزه با بت پرستي قرار داده است غافل از اينكه اينهمه بحث از بت پرستي به درد نقاط ديگر جهان و يا آينده ي بشريت نمي خورد.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مثال ديگر كشتيهاي بادباني است كه در زمان محمد رايج بوده است. بارها در قرآن به نقش باد در پيش راندن كشتي اشاره شده و آنرا خواست خدا دانسته است. مثل:  </w:t>
      </w:r>
    </w:p>
    <w:p w:rsidR="0055770A" w:rsidRPr="00A04947" w:rsidRDefault="00B330F4" w:rsidP="00A04947">
      <w:pPr>
        <w:ind w:left="119" w:right="137"/>
        <w:rPr>
          <w:rFonts w:ascii="IRLotus" w:hAnsi="IRLotus" w:cs="IRLotus"/>
        </w:rPr>
      </w:pPr>
      <w:r w:rsidRPr="00A04947">
        <w:rPr>
          <w:rFonts w:ascii="IRLotus" w:hAnsi="IRLotus" w:cs="IRLotus"/>
          <w:szCs w:val="28"/>
          <w:rtl/>
        </w:rPr>
        <w:t>-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رُكُُم</w:t>
      </w:r>
      <w:r w:rsidRPr="00A04947">
        <w:rPr>
          <w:rFonts w:ascii="IRLotus" w:hAnsi="IRLotus" w:cs="IRLotus"/>
        </w:rPr>
        <w:t></w:t>
      </w:r>
      <w:r w:rsidRPr="00A04947">
        <w:rPr>
          <w:rFonts w:ascii="IRLotus" w:hAnsi="IRLotus" w:cs="IRLotus"/>
          <w:szCs w:val="28"/>
          <w:rtl/>
        </w:rPr>
        <w:t xml:space="preserve"> فِِي الْْب</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 ح</w:t>
      </w:r>
      <w:r w:rsidRPr="00A04947">
        <w:rPr>
          <w:rFonts w:ascii="IRLotus" w:hAnsi="IRLotus" w:cs="IRLotus"/>
        </w:rPr>
        <w:t></w:t>
      </w:r>
      <w:r w:rsidRPr="00A04947">
        <w:rPr>
          <w:rFonts w:ascii="IRLotus" w:hAnsi="IRLotus" w:cs="IRLotus"/>
          <w:szCs w:val="28"/>
          <w:rtl/>
        </w:rPr>
        <w:t>تَّ ى إِذََا كُنتُُم</w:t>
      </w:r>
      <w:r w:rsidRPr="00A04947">
        <w:rPr>
          <w:rFonts w:ascii="IRLotus" w:hAnsi="IRLotus" w:cs="IRLotus"/>
        </w:rPr>
        <w:t></w:t>
      </w:r>
      <w:r w:rsidRPr="00A04947">
        <w:rPr>
          <w:rFonts w:ascii="IRLotus" w:hAnsi="IRLotus" w:cs="IRLotus"/>
          <w:szCs w:val="28"/>
          <w:rtl/>
        </w:rPr>
        <w:t xml:space="preserve"> فِِي الْفُلْكِ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نَ بِهِِم بِريِحٍ طََي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ةٍ (يونس </w:t>
      </w:r>
      <w:r w:rsidRPr="00A04947">
        <w:rPr>
          <w:rFonts w:ascii="IRLotus" w:hAnsi="IRLotus" w:cs="IRLotus"/>
          <w:szCs w:val="28"/>
        </w:rPr>
        <w:t>22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او كسى است كه شما را در خشكى و دريا مى گرداند تا وقتى كه در كشتيها باشيد و آنها با بادى خوش آنان را به پيش براند.(</w:t>
      </w:r>
      <w:r w:rsidRPr="00A04947">
        <w:rPr>
          <w:rFonts w:ascii="IRLotus" w:hAnsi="IRLotus" w:cs="IRLotus"/>
          <w:szCs w:val="28"/>
        </w:rPr>
        <w:t>22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غافل از اينكه بزودي موتورهاي متنوع  جاي باد را مي گيرند اين امر هم مؤيد آنست كه قرآن كار محمد است نه خدا چون خدا از آينده خبر دارد.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بخش عمده اي از قرآن در پاسخ به حوادث روزمره ي محيط مدينه و مكه نازل شده است. مثلا واقعه اي اتفاق مي افتاد يا جنگي در مي گرفت و محمد پس از آن حوادث آياتي را در مورد آنان نازل مي كرد. حتي بسياري از آيات در توضيح زندگي خصوصي محمد است مانند آيات افك كه در مورد تهمت زنا به عايشه بطور تفصيل سخن مي گويند در صورتيكه اين ريزه كاريهاي جزئي فائده اي براي اعصار ديگر ندارد.    </w:t>
      </w:r>
    </w:p>
    <w:p w:rsidR="0055770A" w:rsidRPr="00A04947" w:rsidRDefault="00B330F4" w:rsidP="00A04947">
      <w:pPr>
        <w:spacing w:after="286"/>
        <w:ind w:left="119" w:right="137" w:firstLine="719"/>
        <w:rPr>
          <w:rFonts w:ascii="IRLotus" w:hAnsi="IRLotus" w:cs="IRLotus"/>
        </w:rPr>
      </w:pPr>
      <w:r w:rsidRPr="00A04947">
        <w:rPr>
          <w:rFonts w:ascii="IRLotus" w:hAnsi="IRLotus" w:cs="IRLotus"/>
          <w:szCs w:val="28"/>
          <w:rtl/>
        </w:rPr>
        <w:t xml:space="preserve"> در مجموع محمد قادر نشده است كه كتابي فرافرهنگي و همگاني بياورد.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70528" behindDoc="0" locked="0" layoutInCell="1" allowOverlap="1">
                <wp:simplePos x="0" y="0"/>
                <wp:positionH relativeFrom="column">
                  <wp:posOffset>3201223</wp:posOffset>
                </wp:positionH>
                <wp:positionV relativeFrom="paragraph">
                  <wp:posOffset>311656</wp:posOffset>
                </wp:positionV>
                <wp:extent cx="920496" cy="9906"/>
                <wp:effectExtent l="0" t="0" r="0" b="0"/>
                <wp:wrapNone/>
                <wp:docPr id="2781073" name="Group 2781073"/>
                <wp:cNvGraphicFramePr/>
                <a:graphic xmlns:a="http://schemas.openxmlformats.org/drawingml/2006/main">
                  <a:graphicData uri="http://schemas.microsoft.com/office/word/2010/wordprocessingGroup">
                    <wpg:wgp>
                      <wpg:cNvGrpSpPr/>
                      <wpg:grpSpPr>
                        <a:xfrm>
                          <a:off x="0" y="0"/>
                          <a:ext cx="920496" cy="9906"/>
                          <a:chOff x="0" y="0"/>
                          <a:chExt cx="920496" cy="9906"/>
                        </a:xfrm>
                      </wpg:grpSpPr>
                      <wps:wsp>
                        <wps:cNvPr id="7942845" name="Shape 7942845"/>
                        <wps:cNvSpPr/>
                        <wps:spPr>
                          <a:xfrm>
                            <a:off x="0" y="0"/>
                            <a:ext cx="920496" cy="9906"/>
                          </a:xfrm>
                          <a:custGeom>
                            <a:avLst/>
                            <a:gdLst/>
                            <a:ahLst/>
                            <a:cxnLst/>
                            <a:rect l="0" t="0" r="0" b="0"/>
                            <a:pathLst>
                              <a:path w="920496" h="9906">
                                <a:moveTo>
                                  <a:pt x="0" y="0"/>
                                </a:moveTo>
                                <a:lnTo>
                                  <a:pt x="920496" y="0"/>
                                </a:lnTo>
                                <a:lnTo>
                                  <a:pt x="92049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C65CF2" id="Group 2781073" o:spid="_x0000_s1026" style="position:absolute;left:0;text-align:left;margin-left:252.05pt;margin-top:24.55pt;width:72.5pt;height:.8pt;z-index:251670528" coordsize="92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">
                <v:shape id="Shape 7942845" o:spid="_x0000_s1027" style="position:absolute;width:9204;height:99;visibility:visible;mso-wrap-style:square;v-text-anchor:top" coordsize="92049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BcgA&#10;AADgAAAADwAAAGRycy9kb3ducmV2LnhtbESPS2/CMBCE75X4D9Yi9VYcItpAwCCE6ONSxPO+ipck&#10;bbyOYjeEf4+RKnEczcw3mtmiM5VoqXGlZQXDQQSCOLO65FzB8fD+MgbhPLLGyjIpuJKDxbz3NMNU&#10;2wvvqN37XAQIuxQVFN7XqZQuK8igG9iaOHhn2xj0QTa51A1eAtxUMo6iN2mw5LBQYE2rgrLf/Z9R&#10;cPhMPrr1dsM/+ff1JCctxclyo9Rzv1tOQXjq/CP83/7SCpLJKB6PXuF+K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3oFyAAAAOAAAAAPAAAAAAAAAAAAAAAAAJgCAABk&#10;cnMvZG93bnJldi54bWxQSwUGAAAAAAQABAD1AAAAjQMAAAAA&#10;" path="m,l920496,r,9906l,9906,,e" fillcolor="black" stroked="f" strokeweight="0">
                  <v:stroke miterlimit="83231f" joinstyle="miter"/>
                  <v:path arrowok="t" textboxrect="0,0,920496,9906"/>
                </v:shape>
              </v:group>
            </w:pict>
          </mc:Fallback>
        </mc:AlternateContent>
      </w:r>
      <w:r w:rsidRPr="00A04947">
        <w:rPr>
          <w:rFonts w:ascii="IRLotus" w:hAnsi="IRLotus" w:cs="IRLotus"/>
          <w:bCs/>
          <w:sz w:val="32"/>
          <w:szCs w:val="32"/>
          <w:rtl/>
        </w:rPr>
        <w:t xml:space="preserve">بي نظمي قرآن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از لحاظ مفاهيم، موضوعات و نوشتار، قرآن بي نظم ترين كتابي است كه من ديده ام. مطالب قرآن بصورت تكه تكه و نامربوط پشت سر هم قرار گرفته اند. گاهي حتي در يك آيه، دو يا چند مفهوم نامربوط كنار هم آمده است. چينش مطالب نه بر اساس موضوع و نه بر اساس تاريخ  نزول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موارد بي نظمي:  </w:t>
      </w:r>
    </w:p>
    <w:p w:rsidR="0055770A" w:rsidRPr="00A04947" w:rsidRDefault="00B330F4" w:rsidP="00A04947">
      <w:pPr>
        <w:numPr>
          <w:ilvl w:val="0"/>
          <w:numId w:val="13"/>
        </w:numPr>
        <w:spacing w:after="14" w:line="250" w:lineRule="auto"/>
        <w:ind w:right="0"/>
        <w:jc w:val="left"/>
        <w:rPr>
          <w:rFonts w:ascii="IRLotus" w:hAnsi="IRLotus" w:cs="IRLotus"/>
        </w:rPr>
      </w:pPr>
      <w:r w:rsidRPr="00A04947">
        <w:rPr>
          <w:rFonts w:ascii="IRLotus" w:hAnsi="IRLotus" w:cs="IRLotus"/>
          <w:szCs w:val="28"/>
          <w:rtl/>
        </w:rPr>
        <w:t xml:space="preserve">ذكر امور بسيار متنوع در هر سوره مخصوصا در سوره هاي بزرگتر  </w:t>
      </w:r>
    </w:p>
    <w:p w:rsidR="0055770A" w:rsidRPr="00A04947" w:rsidRDefault="00B330F4" w:rsidP="00A04947">
      <w:pPr>
        <w:numPr>
          <w:ilvl w:val="0"/>
          <w:numId w:val="13"/>
        </w:numPr>
        <w:ind w:right="0"/>
        <w:jc w:val="left"/>
        <w:rPr>
          <w:rFonts w:ascii="IRLotus" w:hAnsi="IRLotus" w:cs="IRLotus"/>
        </w:rPr>
      </w:pPr>
      <w:r w:rsidRPr="00A04947">
        <w:rPr>
          <w:rFonts w:ascii="IRLotus" w:hAnsi="IRLotus" w:cs="IRLotus"/>
          <w:szCs w:val="28"/>
          <w:rtl/>
        </w:rPr>
        <w:t xml:space="preserve">عدم دنبال كردن موضوع خاص و ذكرِ مخلوط موضوعات متنوع، بنحويكه اگر بخواهيد نظر قرآن را در موضوع خاصي بدانيد لازم است كه تمام قرآن را بگرديد.  </w:t>
      </w:r>
    </w:p>
    <w:p w:rsidR="0055770A" w:rsidRPr="00A04947" w:rsidRDefault="00B330F4" w:rsidP="00A04947">
      <w:pPr>
        <w:numPr>
          <w:ilvl w:val="0"/>
          <w:numId w:val="13"/>
        </w:numPr>
        <w:spacing w:after="14" w:line="250" w:lineRule="auto"/>
        <w:ind w:right="0"/>
        <w:jc w:val="left"/>
        <w:rPr>
          <w:rFonts w:ascii="IRLotus" w:hAnsi="IRLotus" w:cs="IRLotus"/>
        </w:rPr>
      </w:pPr>
      <w:r w:rsidRPr="00A04947">
        <w:rPr>
          <w:rFonts w:ascii="IRLotus" w:hAnsi="IRLotus" w:cs="IRLotus"/>
          <w:szCs w:val="28"/>
          <w:rtl/>
        </w:rPr>
        <w:t xml:space="preserve">كنار هم نهادن آياتي كه هيچ ارتباط معنائي با هم ندارند.  </w:t>
      </w:r>
    </w:p>
    <w:p w:rsidR="0055770A" w:rsidRPr="00A04947" w:rsidRDefault="00B330F4" w:rsidP="00A04947">
      <w:pPr>
        <w:numPr>
          <w:ilvl w:val="0"/>
          <w:numId w:val="13"/>
        </w:numPr>
        <w:spacing w:after="268" w:line="250" w:lineRule="auto"/>
        <w:ind w:right="0"/>
        <w:jc w:val="left"/>
        <w:rPr>
          <w:rFonts w:ascii="IRLotus" w:hAnsi="IRLotus" w:cs="IRLotus"/>
        </w:rPr>
      </w:pPr>
      <w:r w:rsidRPr="00A04947">
        <w:rPr>
          <w:rFonts w:ascii="IRLotus" w:hAnsi="IRLotus" w:cs="IRLotus"/>
          <w:szCs w:val="28"/>
          <w:rtl/>
        </w:rPr>
        <w:t xml:space="preserve">كنار هم گذاشتن مفاهيم نامربوط حتي در يك آيه.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71552" behindDoc="0" locked="0" layoutInCell="1" allowOverlap="1">
                <wp:simplePos x="0" y="0"/>
                <wp:positionH relativeFrom="column">
                  <wp:posOffset>2850703</wp:posOffset>
                </wp:positionH>
                <wp:positionV relativeFrom="paragraph">
                  <wp:posOffset>311655</wp:posOffset>
                </wp:positionV>
                <wp:extent cx="1271016" cy="9906"/>
                <wp:effectExtent l="0" t="0" r="0" b="0"/>
                <wp:wrapNone/>
                <wp:docPr id="2781070" name="Group 2781070"/>
                <wp:cNvGraphicFramePr/>
                <a:graphic xmlns:a="http://schemas.openxmlformats.org/drawingml/2006/main">
                  <a:graphicData uri="http://schemas.microsoft.com/office/word/2010/wordprocessingGroup">
                    <wpg:wgp>
                      <wpg:cNvGrpSpPr/>
                      <wpg:grpSpPr>
                        <a:xfrm>
                          <a:off x="0" y="0"/>
                          <a:ext cx="1271016" cy="9906"/>
                          <a:chOff x="0" y="0"/>
                          <a:chExt cx="1271016" cy="9906"/>
                        </a:xfrm>
                      </wpg:grpSpPr>
                      <wps:wsp>
                        <wps:cNvPr id="7943110" name="Shape 7943110"/>
                        <wps:cNvSpPr/>
                        <wps:spPr>
                          <a:xfrm>
                            <a:off x="0" y="0"/>
                            <a:ext cx="1271016" cy="9906"/>
                          </a:xfrm>
                          <a:custGeom>
                            <a:avLst/>
                            <a:gdLst/>
                            <a:ahLst/>
                            <a:cxnLst/>
                            <a:rect l="0" t="0" r="0" b="0"/>
                            <a:pathLst>
                              <a:path w="1271016" h="9906">
                                <a:moveTo>
                                  <a:pt x="0" y="0"/>
                                </a:moveTo>
                                <a:lnTo>
                                  <a:pt x="1271016" y="0"/>
                                </a:lnTo>
                                <a:lnTo>
                                  <a:pt x="127101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469703" id="Group 2781070" o:spid="_x0000_s1026" style="position:absolute;left:0;text-align:left;margin-left:224.45pt;margin-top:24.55pt;width:100.1pt;height:.8pt;z-index:251671552" coordsize="127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">
                <v:shape id="Shape 7943110" o:spid="_x0000_s1027" style="position:absolute;width:12710;height:99;visibility:visible;mso-wrap-style:square;v-text-anchor:top" coordsize="127101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CSMcA&#10;AADgAAAADwAAAGRycy9kb3ducmV2LnhtbESPzWrCQBSF94W+w3AL3dVJbDAxOooKBRciVAtuL5lr&#10;EszciZmpRp/eWQguD+ePbzrvTSMu1LnasoJ4EIEgLqyuuVTwt//5ykA4j6yxsUwKbuRgPnt/m2Ku&#10;7ZV/6bLzpQgj7HJUUHnf5lK6oiKDbmBb4uAdbWfQB9mVUnd4DeOmkcMoGkmDNYeHCltaVVScdv9G&#10;wX55v6+arUvP/pQmh02ycRlnSn1+9IsJCE+9f4Wf7bVWkI6T7zgOCAEowI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AkjHAAAA4AAAAA8AAAAAAAAAAAAAAAAAmAIAAGRy&#10;cy9kb3ducmV2LnhtbFBLBQYAAAAABAAEAPUAAACMAwAAAAA=&#10;" path="m,l1271016,r,9906l,9906,,e" fillcolor="black" stroked="f" strokeweight="0">
                  <v:stroke miterlimit="83231f" joinstyle="miter"/>
                  <v:path arrowok="t" textboxrect="0,0,1271016,9906"/>
                </v:shape>
              </v:group>
            </w:pict>
          </mc:Fallback>
        </mc:AlternateContent>
      </w:r>
      <w:r w:rsidRPr="00A04947">
        <w:rPr>
          <w:rFonts w:ascii="IRLotus" w:hAnsi="IRLotus" w:cs="IRLotus"/>
          <w:bCs/>
          <w:sz w:val="32"/>
          <w:szCs w:val="32"/>
          <w:rtl/>
        </w:rPr>
        <w:t xml:space="preserve">غير دقيق بودن قرآن  </w:t>
      </w:r>
    </w:p>
    <w:p w:rsidR="0055770A" w:rsidRPr="00A04947" w:rsidRDefault="00B330F4" w:rsidP="00A04947">
      <w:pPr>
        <w:ind w:left="119" w:right="137" w:firstLine="726"/>
        <w:rPr>
          <w:rFonts w:ascii="IRLotus" w:hAnsi="IRLotus" w:cs="IRLotus"/>
        </w:rPr>
      </w:pPr>
      <w:r w:rsidRPr="00A04947">
        <w:rPr>
          <w:rFonts w:ascii="IRLotus" w:hAnsi="IRLotus" w:cs="IRLotus"/>
          <w:szCs w:val="28"/>
          <w:rtl/>
        </w:rPr>
        <w:t xml:space="preserve">در بيان مطالب قرآن دقت كافي بكار برده نشده است. مثلا مطلبي را در آيه اي بطور كلي گفته و چند سال بعد متوجه شده است كه كليت آيه ي قبل غلط بوده </w:t>
      </w:r>
      <w:r w:rsidRPr="00A04947">
        <w:rPr>
          <w:rFonts w:ascii="IRLotus" w:hAnsi="IRLotus" w:cs="IRLotus"/>
          <w:szCs w:val="28"/>
          <w:rtl/>
        </w:rPr>
        <w:lastRenderedPageBreak/>
        <w:t xml:space="preserve">است بنابراين در آيه اي ديگر آنرا تخصيص زده است. در بسياري موارد هم، بي دقتيهاي قبلي اصلاح نشده اند. براي مثال گفته است </w:t>
      </w:r>
      <w:r w:rsidRPr="00A04947">
        <w:rPr>
          <w:rFonts w:ascii="IRLotus" w:eastAsia="Times New Roman" w:hAnsi="IRLotus" w:cs="IRLotus"/>
          <w:szCs w:val="28"/>
          <w:rtl/>
        </w:rPr>
        <w:t>"</w:t>
      </w:r>
      <w:r w:rsidRPr="00A04947">
        <w:rPr>
          <w:rFonts w:ascii="IRLotus" w:hAnsi="IRLotus" w:cs="IRLotus"/>
          <w:szCs w:val="28"/>
          <w:rtl/>
        </w:rPr>
        <w:t>ان مع العسر يسرا</w:t>
      </w:r>
      <w:r w:rsidRPr="00A04947">
        <w:rPr>
          <w:rFonts w:ascii="IRLotus" w:eastAsia="Times New Roman" w:hAnsi="IRLotus" w:cs="IRLotus"/>
          <w:szCs w:val="28"/>
          <w:rtl/>
        </w:rPr>
        <w:t xml:space="preserve">" </w:t>
      </w:r>
      <w:r w:rsidRPr="00A04947">
        <w:rPr>
          <w:rFonts w:ascii="IRLotus" w:hAnsi="IRLotus" w:cs="IRLotus"/>
          <w:szCs w:val="28"/>
          <w:rtl/>
        </w:rPr>
        <w:t xml:space="preserve">يعني قطعا بدنبال هر سختي آساني وجود دارد. اين جمله بصورت كلي در تمام موارد صادق نيست. اما در هيج جاي ديگر نيز اين خطا اصلاح نشده است. البته مفسران و فقهاء به كمك محمد آمده اند و در اصلاح اين بي دقتيها، با آيات بعدي و يا حديث و يا با استفاده از توجيه هاي من درآوردي، سعي بسيار كرده اند. چنين بي دقتيي در نوشتارهاي علمي امروز غير قابل پذيرش است. يك محقق بايد جمله ي خبري را همانگونه بگويد كه درست باشد نه اينكه نيمه خطا بگويد و بعد از دوسال دوباره آنرا اصلاح كند.  </w:t>
      </w:r>
    </w:p>
    <w:p w:rsidR="0055770A" w:rsidRPr="00A04947" w:rsidRDefault="00B330F4" w:rsidP="00A04947">
      <w:pPr>
        <w:spacing w:after="0" w:line="259" w:lineRule="auto"/>
        <w:ind w:left="0" w:right="811"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72576" behindDoc="0" locked="0" layoutInCell="1" allowOverlap="1">
                <wp:simplePos x="0" y="0"/>
                <wp:positionH relativeFrom="column">
                  <wp:posOffset>3132643</wp:posOffset>
                </wp:positionH>
                <wp:positionV relativeFrom="paragraph">
                  <wp:posOffset>311655</wp:posOffset>
                </wp:positionV>
                <wp:extent cx="989076" cy="9906"/>
                <wp:effectExtent l="0" t="0" r="0" b="0"/>
                <wp:wrapNone/>
                <wp:docPr id="2782071" name="Group 2782071"/>
                <wp:cNvGraphicFramePr/>
                <a:graphic xmlns:a="http://schemas.openxmlformats.org/drawingml/2006/main">
                  <a:graphicData uri="http://schemas.microsoft.com/office/word/2010/wordprocessingGroup">
                    <wpg:wgp>
                      <wpg:cNvGrpSpPr/>
                      <wpg:grpSpPr>
                        <a:xfrm>
                          <a:off x="0" y="0"/>
                          <a:ext cx="989076" cy="9906"/>
                          <a:chOff x="0" y="0"/>
                          <a:chExt cx="989076" cy="9906"/>
                        </a:xfrm>
                      </wpg:grpSpPr>
                      <wps:wsp>
                        <wps:cNvPr id="7943445" name="Shape 7943445"/>
                        <wps:cNvSpPr/>
                        <wps:spPr>
                          <a:xfrm>
                            <a:off x="0" y="0"/>
                            <a:ext cx="989076" cy="9906"/>
                          </a:xfrm>
                          <a:custGeom>
                            <a:avLst/>
                            <a:gdLst/>
                            <a:ahLst/>
                            <a:cxnLst/>
                            <a:rect l="0" t="0" r="0" b="0"/>
                            <a:pathLst>
                              <a:path w="989076" h="9906">
                                <a:moveTo>
                                  <a:pt x="0" y="0"/>
                                </a:moveTo>
                                <a:lnTo>
                                  <a:pt x="989076" y="0"/>
                                </a:lnTo>
                                <a:lnTo>
                                  <a:pt x="9890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D148ED" id="Group 2782071" o:spid="_x0000_s1026" style="position:absolute;left:0;text-align:left;margin-left:246.65pt;margin-top:24.55pt;width:77.9pt;height:.8pt;z-index:251672576" coordsize="98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">
                <v:shape id="Shape 7943445" o:spid="_x0000_s1027" style="position:absolute;width:9890;height:99;visibility:visible;mso-wrap-style:square;v-text-anchor:top" coordsize="9890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p8gA&#10;AADgAAAADwAAAGRycy9kb3ducmV2LnhtbESPQWvCQBSE74X+h+UVeil1Y41VU1dpC0I9GsXzM/uS&#10;Dc2+jdmtxn/vCgWPw8x8w8yXvW3EiTpfO1YwHCQgiAuna64U7Lar1ykIH5A1No5JwYU8LBePD3PM&#10;tDvzhk55qESEsM9QgQmhzaT0hSGLfuBa4uiVrrMYouwqqTs8R7ht5FuSvEuLNccFgy19Gyp+8z+r&#10;oC3HtHe7dZ6b2ajcHl/6cNh8KfX81H9+gAjUh3v4v/2jFUxm6ShNx3A7FM+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34qnyAAAAOAAAAAPAAAAAAAAAAAAAAAAAJgCAABk&#10;cnMvZG93bnJldi54bWxQSwUGAAAAAAQABAD1AAAAjQMAAAAA&#10;" path="m,l989076,r,9906l,9906,,e" fillcolor="black" stroked="f" strokeweight="0">
                  <v:stroke miterlimit="83231f" joinstyle="miter"/>
                  <v:path arrowok="t" textboxrect="0,0,989076,9906"/>
                </v:shape>
              </v:group>
            </w:pict>
          </mc:Fallback>
        </mc:AlternateContent>
      </w:r>
      <w:r w:rsidRPr="00A04947">
        <w:rPr>
          <w:rFonts w:ascii="IRLotus" w:hAnsi="IRLotus" w:cs="IRLotus"/>
          <w:bCs/>
          <w:sz w:val="32"/>
          <w:szCs w:val="32"/>
          <w:rtl/>
        </w:rPr>
        <w:t xml:space="preserve">مبهم بودن قرآن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بيشتر آيات قرآن نيازي به تفسير ندارند و با خواندن  مي توان فهميد اما در قرآن, ابهام نيز فراوان است. اين ابهامات دلائل مختلفي دارد از جمله بي نظمي شديد قرآن، بيان مطالب نادرست و مبهم از سنتهاي مختلف، بي دقتي در بيان مطالب، حذفهاي نابجاي فراوان، ضميرهاي با مراجع نامشخص، جمله هاي درهم و نامفهوم، ادعاهاي تاريخي بدون سند و نام و تاريخ و سرزمين، بكار بردن لغات غير عربي و عربي نا مأنوس كه حتي صحابه و مفسر بزرگي مثل ابن عباس در معني آنان دچار ترديد مي شوند. علاوه بر اينها تخصيص و نسخ هم بر ابهام قرآن افزوده اند. همچنين عده ي كثيري از آيات قرآن را بدون مراجعه به سنت نمي توان فهميد و  عده اي از آيات را با مراجعه به سنت هم نمي توان فهميد چون چيز قابل اعتمادي در مورد آنان در سنت نيست. مثلا صدها آيه ي كوتاه چند كلمه اي در سوره هاي مكي, مخصوصا در جزو سي ام قرآن, آمده اند كه كاملا مبهمند و اين آيات محل بحث و جدال شديد مفسرانند </w:t>
      </w:r>
      <w:r w:rsidRPr="00A04947">
        <w:rPr>
          <w:rFonts w:ascii="IRLotus" w:hAnsi="IRLotus" w:cs="IRLotus"/>
          <w:szCs w:val="28"/>
          <w:rtl/>
        </w:rPr>
        <w:lastRenderedPageBreak/>
        <w:t xml:space="preserve">چون نه از ظاهر آنان و نه از سنت, معني قطعي آنان بدست نمي آيد. اين موضوع در فصل مستقلي بحث شده است.  </w:t>
      </w:r>
    </w:p>
    <w:p w:rsidR="0055770A" w:rsidRPr="00A04947" w:rsidRDefault="00B330F4" w:rsidP="00A04947">
      <w:pPr>
        <w:pStyle w:val="Heading2"/>
        <w:ind w:left="101" w:right="137"/>
        <w:rPr>
          <w:rFonts w:ascii="IRLotus" w:hAnsi="IRLotus" w:cs="IRLotus"/>
        </w:rPr>
      </w:pPr>
      <w:r w:rsidRPr="00A04947">
        <w:rPr>
          <w:rFonts w:ascii="IRLotus" w:hAnsi="IRLotus" w:cs="IRLotus"/>
          <w:bCs/>
          <w:szCs w:val="36"/>
          <w:rtl/>
        </w:rPr>
        <w:t xml:space="preserve">فهم قرآن  </w:t>
      </w:r>
    </w:p>
    <w:p w:rsidR="0055770A" w:rsidRPr="00A04947" w:rsidRDefault="00B330F4" w:rsidP="00A04947">
      <w:pPr>
        <w:ind w:left="0" w:right="77" w:firstLine="81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73600" behindDoc="1" locked="0" layoutInCell="1" allowOverlap="1">
                <wp:simplePos x="0" y="0"/>
                <wp:positionH relativeFrom="column">
                  <wp:posOffset>89215</wp:posOffset>
                </wp:positionH>
                <wp:positionV relativeFrom="paragraph">
                  <wp:posOffset>3537968</wp:posOffset>
                </wp:positionV>
                <wp:extent cx="4032504" cy="303276"/>
                <wp:effectExtent l="0" t="0" r="0" b="0"/>
                <wp:wrapNone/>
                <wp:docPr id="2789153" name="Group 2789153"/>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7944308" name="Shape 7944308"/>
                        <wps:cNvSpPr/>
                        <wps:spPr>
                          <a:xfrm>
                            <a:off x="0" y="0"/>
                            <a:ext cx="396240" cy="9144"/>
                          </a:xfrm>
                          <a:custGeom>
                            <a:avLst/>
                            <a:gdLst/>
                            <a:ahLst/>
                            <a:cxnLst/>
                            <a:rect l="0" t="0" r="0" b="0"/>
                            <a:pathLst>
                              <a:path w="396240" h="9144">
                                <a:moveTo>
                                  <a:pt x="0" y="0"/>
                                </a:moveTo>
                                <a:lnTo>
                                  <a:pt x="396240" y="0"/>
                                </a:lnTo>
                                <a:lnTo>
                                  <a:pt x="396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4309" name="Shape 7944309"/>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EC1CB6" id="Group 2789153" o:spid="_x0000_s1026" style="position:absolute;left:0;text-align:left;margin-left:7pt;margin-top:278.6pt;width:317.5pt;height:23.9pt;z-index:-251642880"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">
                <v:shape id="Shape 7944308" o:spid="_x0000_s1027" style="position:absolute;width:3962;height:91;visibility:visible;mso-wrap-style:square;v-text-anchor:top" coordsize="3962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F8YA&#10;AADgAAAADwAAAGRycy9kb3ducmV2LnhtbERPy2rCQBTdC/2H4Ra6M5O2YmN0FCkUuiuNgtubzDWJ&#10;zdyJmWkefr2zKHR5OO/NbjSN6KlztWUFz1EMgriwuuZSwfHwMU9AOI+ssbFMCiZysNs+zDaYajvw&#10;N/WZL0UIYZeigsr7NpXSFRUZdJFtiQN3tp1BH2BXSt3hEMJNI1/ieCkN1hwaKmzpvaLiJ/s1Cm7X&#10;fJ/3p8NU8GWZyOtRJtnqS6mnx3G/BuFp9P/iP/enVvC2Wixe47A4HApn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F8YAAADgAAAADwAAAAAAAAAAAAAAAACYAgAAZHJz&#10;L2Rvd25yZXYueG1sUEsFBgAAAAAEAAQA9QAAAIsDAAAAAA==&#10;" path="m,l396240,r,9144l,9144,,e" fillcolor="black" stroked="f" strokeweight="0">
                  <v:stroke miterlimit="83231f" joinstyle="miter"/>
                  <v:path arrowok="t" textboxrect="0,0,396240,9144"/>
                </v:shape>
                <v:shape id="Shape 7944309"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tFskA&#10;AADgAAAADwAAAGRycy9kb3ducmV2LnhtbESPT0vDQBTE74LfYXkFb3Y3Gv80dltMaEHwZA14fWSf&#10;SWz2bdxd29hP7wqCx2FmfsMs15MdxIF86B1ryOYKBHHjTM+thvp1e3kPIkRkg4Nj0vBNAdar87Ml&#10;FsYd+YUOu9iKBOFQoIYuxrGQMjQdWQxzNxIn7915izFJ30rj8ZjgdpBXSt1Kiz2nhQ5Hqjpq9rsv&#10;q6Es8zrD6tNXN6qsn9+yj82wOWl9MZseH0BEmuJ/+K/9ZDTcLfL8Wi3g91A6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9tFskAAADgAAAADwAAAAAAAAAAAAAAAACYAgAA&#10;ZHJzL2Rvd25yZXYueG1sUEsFBgAAAAAEAAQA9QAAAI4DA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674624" behindDoc="1" locked="0" layoutInCell="1" allowOverlap="1">
                <wp:simplePos x="0" y="0"/>
                <wp:positionH relativeFrom="column">
                  <wp:posOffset>89215</wp:posOffset>
                </wp:positionH>
                <wp:positionV relativeFrom="paragraph">
                  <wp:posOffset>4133852</wp:posOffset>
                </wp:positionV>
                <wp:extent cx="4032504" cy="303276"/>
                <wp:effectExtent l="0" t="0" r="0" b="0"/>
                <wp:wrapNone/>
                <wp:docPr id="2789154" name="Group 2789154"/>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7944310" name="Shape 7944310"/>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4311" name="Shape 7944311"/>
                        <wps:cNvSpPr/>
                        <wps:spPr>
                          <a:xfrm>
                            <a:off x="3769614" y="297942"/>
                            <a:ext cx="262890" cy="9144"/>
                          </a:xfrm>
                          <a:custGeom>
                            <a:avLst/>
                            <a:gdLst/>
                            <a:ahLst/>
                            <a:cxnLst/>
                            <a:rect l="0" t="0" r="0" b="0"/>
                            <a:pathLst>
                              <a:path w="262890" h="9144">
                                <a:moveTo>
                                  <a:pt x="0" y="0"/>
                                </a:moveTo>
                                <a:lnTo>
                                  <a:pt x="262890" y="0"/>
                                </a:lnTo>
                                <a:lnTo>
                                  <a:pt x="262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703F9B" id="Group 2789154" o:spid="_x0000_s1026" style="position:absolute;left:0;text-align:left;margin-left:7pt;margin-top:325.5pt;width:317.5pt;height:23.9pt;z-index:-251641856"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">
                <v:shape id="Shape 7944310"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SVsgA&#10;AADgAAAADwAAAGRycy9kb3ducmV2LnhtbESPy0rDQBSG94LvMBzBnZ3Exl5ip6UJLQiubAPdHjLH&#10;JJo5E2fGNvXpnYXg8ue/8a02o+nFmZzvLCtIJwkI4trqjhsF1XH/sADhA7LG3jIpuJKHzfr2ZoW5&#10;thd+o/MhNCKOsM9RQRvCkEvp65YM+okdiKP3bp3BEKVrpHZ4ieOml49JMpMGO44PLQ5UtlR/Hr6N&#10;gqLIqhTLL1c+JUX1eko/dv3uR6n7u3H7DCLQGP7Df+0XrWC+zLJpGhEiUIQ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FJWyAAAAOAAAAAPAAAAAAAAAAAAAAAAAJgCAABk&#10;cnMvZG93bnJldi54bWxQSwUGAAAAAAQABAD1AAAAjQMAAAAA&#10;" path="m,l4032504,r,9144l,9144,,e" fillcolor="black" stroked="f" strokeweight="0">
                  <v:stroke miterlimit="83231f" joinstyle="miter"/>
                  <v:path arrowok="t" textboxrect="0,0,4032504,9144"/>
                </v:shape>
                <v:shape id="Shape 7944311" o:spid="_x0000_s1028" style="position:absolute;left:37696;top:2979;width:2629;height:91;visibility:visible;mso-wrap-style:square;v-text-anchor:top" coordsize="262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b+ckA&#10;AADgAAAADwAAAGRycy9kb3ducmV2LnhtbESPQU8CMRSE7yb8h+aZeJN2kYAuFEKMm2g4AR48PraP&#10;7eL2dd1Wdv331sSE42Rmvsks14NrxIW6UHvWkI0VCOLSm5orDe+H4v4RRIjIBhvPpOGHAqxXo5sl&#10;5sb3vKPLPlYiQTjkqMHG2OZShtKSwzD2LXHyTr5zGJPsKmk67BPcNXKi1Ew6rDktWGzp2VL5uf92&#10;Gtz2fKzVi3RFsbWTN/Ux6w/Zl9Z3t8NmASLSEK/h//ar0TB/mk4fsgz+DqUz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Ub+ckAAADgAAAADwAAAAAAAAAAAAAAAACYAgAA&#10;ZHJzL2Rvd25yZXYueG1sUEsFBgAAAAAEAAQA9QAAAI4DAAAAAA==&#10;" path="m,l262890,r,9144l,9144,,e" fillcolor="black" stroked="f" strokeweight="0">
                  <v:stroke miterlimit="83231f" joinstyle="miter"/>
                  <v:path arrowok="t" textboxrect="0,0,262890,9144"/>
                </v:shape>
              </v:group>
            </w:pict>
          </mc:Fallback>
        </mc:AlternateContent>
      </w:r>
      <w:r w:rsidRPr="00A04947">
        <w:rPr>
          <w:rFonts w:ascii="IRLotus" w:hAnsi="IRLotus" w:cs="IRLotus"/>
          <w:szCs w:val="28"/>
          <w:rtl/>
        </w:rPr>
        <w:t xml:space="preserve">منابع اسلام فقط دو چيزند: قرآن وسنت. منظور از سنت گفتار و كردار محمد است كه در كتب حديث و سنن و سيره آمده است. عالمان ديني در طول تاريخ </w:t>
      </w:r>
      <w:r w:rsidRPr="00A04947">
        <w:rPr>
          <w:rFonts w:ascii="IRLotus" w:hAnsi="IRLotus" w:cs="IRLotus"/>
          <w:szCs w:val="28"/>
        </w:rPr>
        <w:t>1400</w:t>
      </w:r>
      <w:r w:rsidRPr="00A04947">
        <w:rPr>
          <w:rFonts w:ascii="IRLotus" w:hAnsi="IRLotus" w:cs="IRLotus"/>
          <w:szCs w:val="28"/>
          <w:rtl/>
        </w:rPr>
        <w:t xml:space="preserve"> ساله ي گذشته حقا به اسلام آبرو داده اند. قرآن پراكنده و گاه از بين رفته را جمع و تدوين كردند. احكام و احاديث محمد را با دقتي ستودني جمع آوري و مدون كردند. سنت محمد را با زحمتي باورنكردني جمع كردند. از احكام پراكنده و متناقض محمد، دستگاه رفيع فقه را ساختند. در حاليكه در اسلام چيزي از فلسفه وجود ندارد، با برگرفتن فلسفه ي يونان و پرورش آن، فلسفه و كلام اسلامي را ساختند. در حاليكه در گفتار و كردار محمد چيزي از عرفان و تصوف وجود نداشت با برگرفتن عرفان از اديان هندو و مسيحيت، بناي رفيع عرفان اسلامي را ساختند. با نوشتن صدها كتاب اخلاقي و با برگرفتن انديشه هاي دانشمندان ملل مختلف مخصوصا يونانيان، اخلاق اسلامي را پرورش دادند. </w:t>
      </w:r>
      <w:r w:rsidRPr="00A04947">
        <w:rPr>
          <w:rFonts w:ascii="IRLotus" w:hAnsi="IRLotus" w:cs="IRLotus"/>
          <w:sz w:val="30"/>
          <w:szCs w:val="30"/>
          <w:rtl/>
        </w:rPr>
        <w:t>واقعيت انكار ناپذير اينست كه اسلام پرورش يافته در دامان علماي اسلامي، بسيار زيباتر، فريبنده تر، كاملتر، صحيحتر، اخلاقي تر و انساني تر از اسلام محمد است</w:t>
      </w:r>
      <w:r w:rsidRPr="00A04947">
        <w:rPr>
          <w:rFonts w:ascii="IRLotus" w:hAnsi="IRLotus" w:cs="IRLotus"/>
          <w:szCs w:val="28"/>
          <w:rtl/>
        </w:rPr>
        <w:t xml:space="preserve">. و بهمين دليل است كه براي نزديك شدن به معني واقعي قرآن بايد هرچه بيشتر به خود قرآن بدون بزك و سنت صحيح تكيه كنيد و به منابع نزديكتر به صدر اسلام مراجعه كنيد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 بنابراين راه مطمئن در فهم قرآن، استفاده از خود قرآن و سنت است. گرچه اين راه بظاهر آسان مي آيد ولي چندان هم سرراست و آسان نيست. در اينجا به مهمترين مشكلات و راه حلهاي آنها پرداخته مي شود.  </w:t>
      </w:r>
    </w:p>
    <w:p w:rsidR="0055770A" w:rsidRPr="00A04947" w:rsidRDefault="00B330F4" w:rsidP="00A04947">
      <w:pPr>
        <w:spacing w:after="257"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lastRenderedPageBreak/>
        <w:t xml:space="preserve">موانع فهم قرآن  </w:t>
      </w:r>
    </w:p>
    <w:p w:rsidR="0055770A" w:rsidRPr="00A04947" w:rsidRDefault="00B330F4" w:rsidP="00A04947">
      <w:pPr>
        <w:numPr>
          <w:ilvl w:val="0"/>
          <w:numId w:val="14"/>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75648" behindDoc="1" locked="0" layoutInCell="1" allowOverlap="1">
                <wp:simplePos x="0" y="0"/>
                <wp:positionH relativeFrom="column">
                  <wp:posOffset>3161599</wp:posOffset>
                </wp:positionH>
                <wp:positionV relativeFrom="paragraph">
                  <wp:posOffset>-87627</wp:posOffset>
                </wp:positionV>
                <wp:extent cx="960120" cy="354330"/>
                <wp:effectExtent l="0" t="0" r="0" b="0"/>
                <wp:wrapNone/>
                <wp:docPr id="2784952" name="Group 2784952"/>
                <wp:cNvGraphicFramePr/>
                <a:graphic xmlns:a="http://schemas.openxmlformats.org/drawingml/2006/main">
                  <a:graphicData uri="http://schemas.microsoft.com/office/word/2010/wordprocessingGroup">
                    <wpg:wgp>
                      <wpg:cNvGrpSpPr/>
                      <wpg:grpSpPr>
                        <a:xfrm>
                          <a:off x="0" y="0"/>
                          <a:ext cx="960120" cy="354330"/>
                          <a:chOff x="0" y="0"/>
                          <a:chExt cx="960120" cy="354330"/>
                        </a:xfrm>
                      </wpg:grpSpPr>
                      <wps:wsp>
                        <wps:cNvPr id="7944560" name="Shape 7944560"/>
                        <wps:cNvSpPr/>
                        <wps:spPr>
                          <a:xfrm>
                            <a:off x="0" y="0"/>
                            <a:ext cx="960120" cy="9906"/>
                          </a:xfrm>
                          <a:custGeom>
                            <a:avLst/>
                            <a:gdLst/>
                            <a:ahLst/>
                            <a:cxnLst/>
                            <a:rect l="0" t="0" r="0" b="0"/>
                            <a:pathLst>
                              <a:path w="960120" h="9906">
                                <a:moveTo>
                                  <a:pt x="0" y="0"/>
                                </a:moveTo>
                                <a:lnTo>
                                  <a:pt x="960120" y="0"/>
                                </a:lnTo>
                                <a:lnTo>
                                  <a:pt x="96012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4561" name="Shape 7944561"/>
                        <wps:cNvSpPr/>
                        <wps:spPr>
                          <a:xfrm>
                            <a:off x="339852" y="348996"/>
                            <a:ext cx="489966" cy="9144"/>
                          </a:xfrm>
                          <a:custGeom>
                            <a:avLst/>
                            <a:gdLst/>
                            <a:ahLst/>
                            <a:cxnLst/>
                            <a:rect l="0" t="0" r="0" b="0"/>
                            <a:pathLst>
                              <a:path w="489966" h="9144">
                                <a:moveTo>
                                  <a:pt x="0" y="0"/>
                                </a:moveTo>
                                <a:lnTo>
                                  <a:pt x="489966" y="0"/>
                                </a:lnTo>
                                <a:lnTo>
                                  <a:pt x="489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44D39C" id="Group 2784952" o:spid="_x0000_s1026" style="position:absolute;left:0;text-align:left;margin-left:248.95pt;margin-top:-6.9pt;width:75.6pt;height:27.9pt;z-index:-251640832" coordsize="9601,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">
                <v:shape id="Shape 7944560" o:spid="_x0000_s1027" style="position:absolute;width:9601;height:99;visibility:visible;mso-wrap-style:square;v-text-anchor:top" coordsize="96012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5dsgA&#10;AADgAAAADwAAAGRycy9kb3ducmV2LnhtbESPzWrCQBSF9wXfYbhCdzqJGFtTRxFBKBUEY7vo7jZz&#10;TVIzd8LMVOPbOwuhy8P541usetOKCznfWFaQjhMQxKXVDVcKPo/b0SsIH5A1tpZJwY08rJaDpwXm&#10;2l75QJciVCKOsM9RQR1Cl0vpy5oM+rHtiKN3ss5giNJVUju8xnHTykmSzKTBhuNDjR1tairPxZ9R&#10;UOzTY/rVf3xP5E/2u5tXmStOnVLPw379BiJQH/7Dj/a7VvAyn06zWUSIQBEG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7l2yAAAAOAAAAAPAAAAAAAAAAAAAAAAAJgCAABk&#10;cnMvZG93bnJldi54bWxQSwUGAAAAAAQABAD1AAAAjQMAAAAA&#10;" path="m,l960120,r,9906l,9906,,e" fillcolor="black" stroked="f" strokeweight="0">
                  <v:stroke miterlimit="83231f" joinstyle="miter"/>
                  <v:path arrowok="t" textboxrect="0,0,960120,9906"/>
                </v:shape>
                <v:shape id="Shape 7944561" o:spid="_x0000_s1028" style="position:absolute;left:3398;top:3489;width:4900;height:92;visibility:visible;mso-wrap-style:square;v-text-anchor:top" coordsize="489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iG8cA&#10;AADgAAAADwAAAGRycy9kb3ducmV2LnhtbESPT2sCMRTE70K/Q3iCl6JZ6/+tUUSQepPqitfH5nWz&#10;uHlZNlG3/fRNoeBxmJnfMMt1aytxp8aXjhUMBwkI4tzpkgsF2WnXn4PwAVlj5ZgUfJOH9eqls8RU&#10;uwd/0v0YChEh7FNUYEKoUyl9bsiiH7iaOHpfrrEYomwKqRt8RLit5FuSTKXFkuOCwZq2hvLr8WYV&#10;bA6jfcntmdFZffh5/bhkmRkp1eu2m3cQgdrwDP+391rBbDEeT6ZD+DsUz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4hvHAAAA4AAAAA8AAAAAAAAAAAAAAAAAmAIAAGRy&#10;cy9kb3ducmV2LnhtbFBLBQYAAAAABAAEAPUAAACMAwAAAAA=&#10;" path="m,l489966,r,9144l,9144,,e" fillcolor="black" stroked="f" strokeweight="0">
                  <v:stroke miterlimit="83231f" joinstyle="miter"/>
                  <v:path arrowok="t" textboxrect="0,0,489966,9144"/>
                </v:shape>
              </v:group>
            </w:pict>
          </mc:Fallback>
        </mc:AlternateContent>
      </w:r>
      <w:r w:rsidRPr="00A04947">
        <w:rPr>
          <w:rFonts w:ascii="IRLotus" w:hAnsi="IRLotus" w:cs="IRLotus"/>
          <w:szCs w:val="28"/>
          <w:rtl/>
        </w:rPr>
        <w:t xml:space="preserve">بي نظمي يكي از بزرگترين موانع فهم قرآنست. پاره پاره بودن مطالب و پراكنده بودن هر مطلب در بين بيش ار </w:t>
      </w:r>
      <w:r w:rsidRPr="00A04947">
        <w:rPr>
          <w:rFonts w:ascii="IRLotus" w:hAnsi="IRLotus" w:cs="IRLotus"/>
          <w:szCs w:val="28"/>
        </w:rPr>
        <w:t>6600</w:t>
      </w:r>
      <w:r w:rsidRPr="00A04947">
        <w:rPr>
          <w:rFonts w:ascii="IRLotus" w:hAnsi="IRLotus" w:cs="IRLotus"/>
          <w:szCs w:val="28"/>
          <w:rtl/>
        </w:rPr>
        <w:t xml:space="preserve"> آيه، كار فهم نظر قرآن در مورد يك موضوع خاص را بسيار مشكل مي كند. راه حل اساسي براي مقابله با اين مشكل اينست كه بايد تمام آيات مربوط به يك موضوع را يافت و در كنار هم نهاد. اينكار در گذشته بسيار مشكل بود ولي امروز با استفاده از كامپيوتر بسيار آسانتر شده است.  </w:t>
      </w:r>
    </w:p>
    <w:p w:rsidR="0055770A" w:rsidRPr="00A04947" w:rsidRDefault="00B330F4" w:rsidP="00A04947">
      <w:pPr>
        <w:numPr>
          <w:ilvl w:val="0"/>
          <w:numId w:val="14"/>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76672" behindDoc="0" locked="0" layoutInCell="1" allowOverlap="1">
                <wp:simplePos x="0" y="0"/>
                <wp:positionH relativeFrom="column">
                  <wp:posOffset>2632009</wp:posOffset>
                </wp:positionH>
                <wp:positionV relativeFrom="paragraph">
                  <wp:posOffset>261390</wp:posOffset>
                </wp:positionV>
                <wp:extent cx="1347978" cy="5334"/>
                <wp:effectExtent l="0" t="0" r="0" b="0"/>
                <wp:wrapNone/>
                <wp:docPr id="2784953" name="Group 2784953"/>
                <wp:cNvGraphicFramePr/>
                <a:graphic xmlns:a="http://schemas.openxmlformats.org/drawingml/2006/main">
                  <a:graphicData uri="http://schemas.microsoft.com/office/word/2010/wordprocessingGroup">
                    <wpg:wgp>
                      <wpg:cNvGrpSpPr/>
                      <wpg:grpSpPr>
                        <a:xfrm>
                          <a:off x="0" y="0"/>
                          <a:ext cx="1347978" cy="5334"/>
                          <a:chOff x="0" y="0"/>
                          <a:chExt cx="1347978" cy="5334"/>
                        </a:xfrm>
                      </wpg:grpSpPr>
                      <wps:wsp>
                        <wps:cNvPr id="7944707" name="Shape 7944707"/>
                        <wps:cNvSpPr/>
                        <wps:spPr>
                          <a:xfrm>
                            <a:off x="0" y="0"/>
                            <a:ext cx="1347978" cy="9144"/>
                          </a:xfrm>
                          <a:custGeom>
                            <a:avLst/>
                            <a:gdLst/>
                            <a:ahLst/>
                            <a:cxnLst/>
                            <a:rect l="0" t="0" r="0" b="0"/>
                            <a:pathLst>
                              <a:path w="1347978" h="9144">
                                <a:moveTo>
                                  <a:pt x="0" y="0"/>
                                </a:moveTo>
                                <a:lnTo>
                                  <a:pt x="1347978" y="0"/>
                                </a:lnTo>
                                <a:lnTo>
                                  <a:pt x="13479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8EE3C6" id="Group 2784953" o:spid="_x0000_s1026" style="position:absolute;left:0;text-align:left;margin-left:207.25pt;margin-top:20.6pt;width:106.15pt;height:.4pt;z-index:251676672" coordsize="134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">
                <v:shape id="Shape 7944707" o:spid="_x0000_s1027" style="position:absolute;width:13479;height:91;visibility:visible;mso-wrap-style:square;v-text-anchor:top" coordsize="13479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qcYA&#10;AADgAAAADwAAAGRycy9kb3ducmV2LnhtbESPX2vCMBTF3wf7DuEKvs3U4latRpmFwd7c3Hy/NNe0&#10;2NyUJta6T28EYY+H8+fHWW0G24ieOl87VjCdJCCIS6drNgp+fz5e5iB8QNbYOCYFV/KwWT8/rTDX&#10;7sLf1O+DEXGEfY4KqhDaXEpfVmTRT1xLHL2j6yyGKDsjdYeXOG4bmSbJm7RYcyRU2FJRUXnan22E&#10;/BWmQG2n28V193r4Muk29KlS49HwvgQRaAj/4Uf7UyvIFrNZlmRwPxT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qcYAAADgAAAADwAAAAAAAAAAAAAAAACYAgAAZHJz&#10;L2Rvd25yZXYueG1sUEsFBgAAAAAEAAQA9QAAAIsDAAAAAA==&#10;" path="m,l1347978,r,9144l,9144,,e" fillcolor="black" stroked="f" strokeweight="0">
                  <v:stroke miterlimit="83231f" joinstyle="miter"/>
                  <v:path arrowok="t" textboxrect="0,0,1347978,9144"/>
                </v:shape>
              </v:group>
            </w:pict>
          </mc:Fallback>
        </mc:AlternateContent>
      </w:r>
      <w:r w:rsidRPr="00A04947">
        <w:rPr>
          <w:rFonts w:ascii="IRLotus" w:hAnsi="IRLotus" w:cs="IRLotus"/>
          <w:szCs w:val="28"/>
          <w:rtl/>
        </w:rPr>
        <w:t xml:space="preserve">تكميل نظر قرآن با زمان: در مواردي با گذر زمان نظر قرآن تغيير پيدا كرده است مثلا در ابتداي دعوت توصيه به جنگ نمي شد ولي در مدينه، جنگ سرلوحه ي دعوت محمد قرار گرفت. اين تغيير در موارد متعدد ديگري هم مشاهده مي شود. براي مقابله با اين مشكل دانستن زمان نزول آيات ضروري است. با مراجعه به تفاسير معتبر قرآن مي توان بر اين مشكل غلبه پيدا كرد.  </w:t>
      </w:r>
    </w:p>
    <w:p w:rsidR="0055770A" w:rsidRPr="00A04947" w:rsidRDefault="00B330F4" w:rsidP="00A04947">
      <w:pPr>
        <w:numPr>
          <w:ilvl w:val="0"/>
          <w:numId w:val="14"/>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77696" behindDoc="0" locked="0" layoutInCell="1" allowOverlap="1">
                <wp:simplePos x="0" y="0"/>
                <wp:positionH relativeFrom="column">
                  <wp:posOffset>3179887</wp:posOffset>
                </wp:positionH>
                <wp:positionV relativeFrom="paragraph">
                  <wp:posOffset>261377</wp:posOffset>
                </wp:positionV>
                <wp:extent cx="813816" cy="5334"/>
                <wp:effectExtent l="0" t="0" r="0" b="0"/>
                <wp:wrapNone/>
                <wp:docPr id="2784954" name="Group 2784954"/>
                <wp:cNvGraphicFramePr/>
                <a:graphic xmlns:a="http://schemas.openxmlformats.org/drawingml/2006/main">
                  <a:graphicData uri="http://schemas.microsoft.com/office/word/2010/wordprocessingGroup">
                    <wpg:wgp>
                      <wpg:cNvGrpSpPr/>
                      <wpg:grpSpPr>
                        <a:xfrm>
                          <a:off x="0" y="0"/>
                          <a:ext cx="813816" cy="5334"/>
                          <a:chOff x="0" y="0"/>
                          <a:chExt cx="813816" cy="5334"/>
                        </a:xfrm>
                      </wpg:grpSpPr>
                      <wps:wsp>
                        <wps:cNvPr id="7944734" name="Shape 7944734"/>
                        <wps:cNvSpPr/>
                        <wps:spPr>
                          <a:xfrm>
                            <a:off x="0" y="0"/>
                            <a:ext cx="813816" cy="9144"/>
                          </a:xfrm>
                          <a:custGeom>
                            <a:avLst/>
                            <a:gdLst/>
                            <a:ahLst/>
                            <a:cxnLst/>
                            <a:rect l="0" t="0" r="0" b="0"/>
                            <a:pathLst>
                              <a:path w="813816" h="9144">
                                <a:moveTo>
                                  <a:pt x="0" y="0"/>
                                </a:moveTo>
                                <a:lnTo>
                                  <a:pt x="813816" y="0"/>
                                </a:lnTo>
                                <a:lnTo>
                                  <a:pt x="813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43753E" id="Group 2784954" o:spid="_x0000_s1026" style="position:absolute;left:0;text-align:left;margin-left:250.4pt;margin-top:20.6pt;width:64.1pt;height:.4pt;z-index:251677696" coordsize="8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">
                <v:shape id="Shape 7944734" o:spid="_x0000_s1027" style="position:absolute;width:8138;height:91;visibility:visible;mso-wrap-style:square;v-text-anchor:top" coordsize="813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Fx8gA&#10;AADgAAAADwAAAGRycy9kb3ducmV2LnhtbESPQWsCMRSE7wX/Q3iCt5rVbqvdGqVUBQ+lpbb0/Ng8&#10;N8tuXrZJ1PXfm0Khx2FmvmEWq9624kQ+1I4VTMYZCOLS6ZorBV+f29s5iBCRNbaOScGFAqyWg5sF&#10;Ftqd+YNO+1iJBOFQoAITY1dIGUpDFsPYdcTJOzhvMSbpK6k9nhPctnKaZQ/SYs1pwWBHL4bKZn+0&#10;CgJN8bXNvb+Xplu//TTN+/x7o9Ro2D8/gYjUx//wX3unFcwe83x2l8PvoXQG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kXHyAAAAOAAAAAPAAAAAAAAAAAAAAAAAJgCAABk&#10;cnMvZG93bnJldi54bWxQSwUGAAAAAAQABAD1AAAAjQMAAAAA&#10;" path="m,l813816,r,9144l,9144,,e" fillcolor="black" stroked="f" strokeweight="0">
                  <v:stroke miterlimit="83231f" joinstyle="miter"/>
                  <v:path arrowok="t" textboxrect="0,0,813816,9144"/>
                </v:shape>
              </v:group>
            </w:pict>
          </mc:Fallback>
        </mc:AlternateContent>
      </w:r>
      <w:r w:rsidRPr="00A04947">
        <w:rPr>
          <w:rFonts w:ascii="IRLotus" w:hAnsi="IRLotus" w:cs="IRLotus"/>
          <w:szCs w:val="28"/>
          <w:rtl/>
        </w:rPr>
        <w:t xml:space="preserve">ناسخ و منسوخ: در مواردي حكمهاي قبلي قرآن توسط آيات بعدي نسخ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(لغو) شده است. مثلا در ابتداي دعوت محمد در مكه، ظاهرا آزادي عقيده مورد قبول قرآنست اما در مدينه اين آزادي عقيده نسخ شده است كه اين نسخ بعدي روي بيش از صد آيه ي قبلي تأثير گذاشته است. مشكل اينجاست كه در هيچ آيه اي ذكر نشده كه اين ناسخ است يا منسوخ. براي حل اين معضل مراجعه به كتب معتبر ناسخ و منسوخ ضروري است. البته مهمترين موارد نسخ در همين كتاب جمع آوري شده است و براي يك انسان غير متخصص، توجه به همين موارد مهم كافي است.  </w:t>
      </w:r>
    </w:p>
    <w:p w:rsidR="0055770A" w:rsidRPr="00A04947" w:rsidRDefault="00B330F4" w:rsidP="00A04947">
      <w:pPr>
        <w:numPr>
          <w:ilvl w:val="0"/>
          <w:numId w:val="14"/>
        </w:numPr>
        <w:spacing w:after="14" w:line="250" w:lineRule="auto"/>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78720" behindDoc="0" locked="0" layoutInCell="1" allowOverlap="1">
                <wp:simplePos x="0" y="0"/>
                <wp:positionH relativeFrom="column">
                  <wp:posOffset>2218243</wp:posOffset>
                </wp:positionH>
                <wp:positionV relativeFrom="paragraph">
                  <wp:posOffset>261425</wp:posOffset>
                </wp:positionV>
                <wp:extent cx="1780794" cy="5334"/>
                <wp:effectExtent l="0" t="0" r="0" b="0"/>
                <wp:wrapNone/>
                <wp:docPr id="2785401" name="Group 2785401"/>
                <wp:cNvGraphicFramePr/>
                <a:graphic xmlns:a="http://schemas.openxmlformats.org/drawingml/2006/main">
                  <a:graphicData uri="http://schemas.microsoft.com/office/word/2010/wordprocessingGroup">
                    <wpg:wgp>
                      <wpg:cNvGrpSpPr/>
                      <wpg:grpSpPr>
                        <a:xfrm>
                          <a:off x="0" y="0"/>
                          <a:ext cx="1780794" cy="5334"/>
                          <a:chOff x="0" y="0"/>
                          <a:chExt cx="1780794" cy="5334"/>
                        </a:xfrm>
                      </wpg:grpSpPr>
                      <wps:wsp>
                        <wps:cNvPr id="7944939" name="Shape 7944939"/>
                        <wps:cNvSpPr/>
                        <wps:spPr>
                          <a:xfrm>
                            <a:off x="0" y="0"/>
                            <a:ext cx="1780794" cy="9144"/>
                          </a:xfrm>
                          <a:custGeom>
                            <a:avLst/>
                            <a:gdLst/>
                            <a:ahLst/>
                            <a:cxnLst/>
                            <a:rect l="0" t="0" r="0" b="0"/>
                            <a:pathLst>
                              <a:path w="1780794" h="9144">
                                <a:moveTo>
                                  <a:pt x="0" y="0"/>
                                </a:moveTo>
                                <a:lnTo>
                                  <a:pt x="1780794" y="0"/>
                                </a:lnTo>
                                <a:lnTo>
                                  <a:pt x="1780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A0C7D1" id="Group 2785401" o:spid="_x0000_s1026" style="position:absolute;left:0;text-align:left;margin-left:174.65pt;margin-top:20.6pt;width:140.2pt;height:.4pt;z-index:251678720" coordsize="178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">
                <v:shape id="Shape 7944939" o:spid="_x0000_s1027" style="position:absolute;width:17807;height:91;visibility:visible;mso-wrap-style:square;v-text-anchor:top" coordsize="17807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L+8sA&#10;AADgAAAADwAAAGRycy9kb3ducmV2LnhtbESPT2vCQBTE7wW/w/IEL8Vs/INtUlcRQZGCh1oPPb5m&#10;X5PU7NuY3ZrYT98VhB6HmfkNM192phIXalxpWcEoikEQZ1aXnCs4vm+GzyCcR9ZYWSYFV3KwXPQe&#10;5phq2/IbXQ4+FwHCLkUFhfd1KqXLCjLoIlsTB+/LNgZ9kE0udYNtgJtKjuN4Jg2WHBYKrGldUHY6&#10;/BgF7vH39J2s22s5235Wtd+/kvw4KzXod6sXEJ46/x++t3dawVMynSaTBG6HwhmQi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Gcv7ywAAAOAAAAAPAAAAAAAAAAAAAAAAAJgC&#10;AABkcnMvZG93bnJldi54bWxQSwUGAAAAAAQABAD1AAAAkAMAAAAA&#10;" path="m,l1780794,r,9144l,9144,,e" fillcolor="black" stroked="f" strokeweight="0">
                  <v:stroke miterlimit="83231f" joinstyle="miter"/>
                  <v:path arrowok="t" textboxrect="0,0,1780794,9144"/>
                </v:shape>
              </v:group>
            </w:pict>
          </mc:Fallback>
        </mc:AlternateContent>
      </w:r>
      <w:r w:rsidRPr="00A04947">
        <w:rPr>
          <w:rFonts w:ascii="IRLotus" w:hAnsi="IRLotus" w:cs="IRLotus"/>
          <w:szCs w:val="28"/>
          <w:rtl/>
        </w:rPr>
        <w:t xml:space="preserve">نياز به شأن نزول عده اي از آيات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lastRenderedPageBreak/>
        <w:t xml:space="preserve">يكي از بهترين راههاي پي بردن به معني آيه ي مبهم، توجه به شأن نزول آيه است. يعني اينكه اين آيه در پاسخ به چه واقعه اي نازل شده است. در صورت نياز بازهم با مراجعه به تفسير مي توان به شأن نزول پي برد.  </w:t>
      </w:r>
    </w:p>
    <w:p w:rsidR="0055770A" w:rsidRPr="00A04947" w:rsidRDefault="00B330F4" w:rsidP="00A04947">
      <w:pPr>
        <w:numPr>
          <w:ilvl w:val="0"/>
          <w:numId w:val="14"/>
        </w:numPr>
        <w:spacing w:after="14" w:line="250" w:lineRule="auto"/>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79744" behindDoc="0" locked="0" layoutInCell="1" allowOverlap="1">
                <wp:simplePos x="0" y="0"/>
                <wp:positionH relativeFrom="column">
                  <wp:posOffset>2355403</wp:posOffset>
                </wp:positionH>
                <wp:positionV relativeFrom="paragraph">
                  <wp:posOffset>261413</wp:posOffset>
                </wp:positionV>
                <wp:extent cx="1766316" cy="5334"/>
                <wp:effectExtent l="0" t="0" r="0" b="0"/>
                <wp:wrapNone/>
                <wp:docPr id="2785402" name="Group 2785402"/>
                <wp:cNvGraphicFramePr/>
                <a:graphic xmlns:a="http://schemas.openxmlformats.org/drawingml/2006/main">
                  <a:graphicData uri="http://schemas.microsoft.com/office/word/2010/wordprocessingGroup">
                    <wpg:wgp>
                      <wpg:cNvGrpSpPr/>
                      <wpg:grpSpPr>
                        <a:xfrm>
                          <a:off x="0" y="0"/>
                          <a:ext cx="1766316" cy="5334"/>
                          <a:chOff x="0" y="0"/>
                          <a:chExt cx="1766316" cy="5334"/>
                        </a:xfrm>
                      </wpg:grpSpPr>
                      <wps:wsp>
                        <wps:cNvPr id="7945043" name="Shape 7945043"/>
                        <wps:cNvSpPr/>
                        <wps:spPr>
                          <a:xfrm>
                            <a:off x="0" y="0"/>
                            <a:ext cx="1766316" cy="9144"/>
                          </a:xfrm>
                          <a:custGeom>
                            <a:avLst/>
                            <a:gdLst/>
                            <a:ahLst/>
                            <a:cxnLst/>
                            <a:rect l="0" t="0" r="0" b="0"/>
                            <a:pathLst>
                              <a:path w="1766316" h="9144">
                                <a:moveTo>
                                  <a:pt x="0" y="0"/>
                                </a:moveTo>
                                <a:lnTo>
                                  <a:pt x="1766316" y="0"/>
                                </a:lnTo>
                                <a:lnTo>
                                  <a:pt x="17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BEACEE" id="Group 2785402" o:spid="_x0000_s1026" style="position:absolute;left:0;text-align:left;margin-left:185.45pt;margin-top:20.6pt;width:139.1pt;height:.4pt;z-index:251679744" coordsize="176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">
                <v:shape id="Shape 7945043" o:spid="_x0000_s1027" style="position:absolute;width:17663;height:91;visibility:visible;mso-wrap-style:square;v-text-anchor:top" coordsize="1766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5nMcA&#10;AADgAAAADwAAAGRycy9kb3ducmV2LnhtbESP0UoDMRRE3wX/IVzBN5uo3WrXpkXFSgs+aO0HXDbX&#10;ZHFzsyTZdvv3RhB8HGbmDLNYjb4TB4qpDazheqJAEDfBtGw17D/XV/cgUkY22AUmDSdKsFqeny2w&#10;NuHIH3TYZSsKhFONGlzOfS1lahx5TJPQExfvK0SPuchopYl4LHDfyRulZtJjy2XBYU/Pjprv3eA1&#10;WFe5J96+q8qeXt7y63qIgQatLy/GxwcQmcb8H/5rb4yGu/m0UtNb+D1Uz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G+ZzHAAAA4AAAAA8AAAAAAAAAAAAAAAAAmAIAAGRy&#10;cy9kb3ducmV2LnhtbFBLBQYAAAAABAAEAPUAAACMAwAAAAA=&#10;" path="m,l1766316,r,9144l,9144,,e" fillcolor="black" stroked="f" strokeweight="0">
                  <v:stroke miterlimit="83231f" joinstyle="miter"/>
                  <v:path arrowok="t" textboxrect="0,0,1766316,9144"/>
                </v:shape>
              </v:group>
            </w:pict>
          </mc:Fallback>
        </mc:AlternateContent>
      </w:r>
      <w:r w:rsidRPr="00A04947">
        <w:rPr>
          <w:rFonts w:ascii="IRLotus" w:hAnsi="IRLotus" w:cs="IRLotus"/>
          <w:szCs w:val="28"/>
          <w:rtl/>
        </w:rPr>
        <w:t xml:space="preserve">اصلاحات مترجمين و مفسرين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گرچه ترجمه ي قرآن براي كسيكه عربي نمي داند ضروري است و تفاسير نيز براي رفع ابهام آيات مبهم ضروري اند، اما كار مفسران و مترجمان پاره دوزي نيز هست. واقعيت تلخ اينست كه در اكثر قريب به اتفاق موارد، مؤمن و روحاني هيچ ديني نمي تواند محقق واقعي در دين خودش باشد. براي تحقيق بيطرفانه، محقق بايد از روي اعتقاد و باور به دين ننگرد. اعتقاد قبلي به چيزي به معني اينست كه شما قبل از تحقيق، قضاوتتان را كرده ايد. بنابراين تحقيق بعدي چيزي جز تأييد اعتقادات قبلي شما نمي زايد. اين مطلب از بديهيات روانشناسي مدرن محسوب مي شود. بنابراين مفسران و عالمان اسلامي هرگز محققان بيطرفي در قرآن نيستند. آنان قبل از مراجعه و تحقيق در قرآن به قرآن ايمان آورده اند و تنها با ديده ي كسب معرفت و هدايت و مدح به قرآن مي نگرند يعني آنان با پيش داوري بشدت مثبت در قرآن مي نگرند بهمين دليل كار مفسران پاره دوزي است. آنان از قبل ايمان دارند كه قرآن كلام خداست و در كلام خدا ضعف و خطا وجود ندارد بنابراين اولا چون فقط به ديده مدح و ستايش به قرآن مي نگرند بيشتر خطاهاي قرآن را نمي بينند. ثانيا اگر خطائي بسيار واضح را بر حسب اتفاق مشاهده كردند چون معتقدند كه خطا نيست بنابراين به توجيه آن مي پردازند و آن خطا را از ديده ي خود و ديگران مي پوشانند و بقول حافظ:  </w:t>
      </w:r>
    </w:p>
    <w:p w:rsidR="0055770A" w:rsidRPr="00A04947" w:rsidRDefault="00B330F4" w:rsidP="00A04947">
      <w:pPr>
        <w:ind w:left="1637" w:right="1782" w:hanging="113"/>
        <w:rPr>
          <w:rFonts w:ascii="IRLotus" w:hAnsi="IRLotus" w:cs="IRLotus"/>
        </w:rPr>
      </w:pPr>
      <w:r w:rsidRPr="00A04947">
        <w:rPr>
          <w:rFonts w:ascii="IRLotus" w:hAnsi="IRLotus" w:cs="IRLotus"/>
          <w:szCs w:val="28"/>
          <w:rtl/>
        </w:rPr>
        <w:t xml:space="preserve">شيخ ما گفت خطا بر قلم صنع نرفت  آفرين بر نظر پاك خطا پوشش باد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مفسران، قرآن را تراويده از قلم صنع مي دانند طبعا در آن خطائي نمي بينند و اگر هم ديدند آنرا مي پوشانند.بهمين دليل در اكثر موارد در ترجمه و تفسير قرآن، كلمات و نكاتي را مي افزايند تا معني آيه از ديد خودشان درست در آيد و غير منصفانه تر اينكه گاه حتي معني لغات را تغيير مي دهند مثلا در ترجمه اي ديدم كه لغت مكر را تدبير معني كرده بود براي اينكه بر خلاف قرآن، مكر را به خدا نسبت ندهد. جالب است بسياري از مترجمان و مفسران دايه هاي دلسوزتر از مادرند و آنقدر بعضي آيات را حك و اصلاح مي كنند تا آيه از معني واقعي اش خارج مي شود. در اينگونه موارد مراجعه و مقايسه با ترجمه ها و تفسيرهاي قديمي تر و معتبرتر مي تواند كارساز باشد، اما حل نهائي آن متأسفانه نياز به دانستن زبان عربي و آشنائي با تفسير دارد.  </w:t>
      </w:r>
    </w:p>
    <w:p w:rsidR="0055770A" w:rsidRPr="00A04947" w:rsidRDefault="00B330F4" w:rsidP="00A04947">
      <w:pPr>
        <w:ind w:left="119" w:right="137" w:firstLine="724"/>
        <w:rPr>
          <w:rFonts w:ascii="IRLotus" w:hAnsi="IRLotus" w:cs="IRLotus"/>
        </w:rPr>
      </w:pPr>
      <w:r w:rsidRPr="00A04947">
        <w:rPr>
          <w:rFonts w:ascii="IRLotus" w:hAnsi="IRLotus" w:cs="IRLotus"/>
          <w:szCs w:val="28"/>
          <w:rtl/>
        </w:rPr>
        <w:t xml:space="preserve">بسياري از روشنفكران مسلمان هم پاره دوزان مدرنند. اكثرا از قرآن و منابع ديني بي اطلاعند يا كم اطلاعند اما ايمان عميق به اسلام دارند. بنابراين با گرفتن جملاتي از قرآن يا سنت و تحريف كلمات و معاني آنها، لباس مدرنيته را بر تن اسلام مي پوشانند. اينان بر اساس مد روز تفسيري جديد بر اسلام مي گذارند و جوانان بيچاره ي مسلمان را از بيراهه اي به بيراهه ي ديگر سوق مي دهند. زمانيكه سوسياليسم مد روز بود، بر اسلام لباس سوسياليسم مي پوشاندند؛ چنانچه دكتر شريعتي در ايران كرد و امروز كه دموكراسي مد روز است، بر اسلام لباس دموكراسي مي پوشانند؛ همانگونه كه امروز گروههاي سياسي اسلام گراي جهان عرب چنين مي كنند. در بسياري موارد در سراسر يك كتاب آنان، آيه اي از قرآن يا حديثي از محمد مشاهده نمي كنيد. بسياري از آنان بافته هاي خود را بر اسلام مي پوشانند. روحانيون متجدد نيز دست كمي از روشنفكران مسلمان در تحريف اسلام ندارند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lastRenderedPageBreak/>
        <w:t xml:space="preserve">علي رغم مشكلات فوق بازهم توصيه مي شود كه از خواندن قرآن نهراسيد چون با خواندن ساده ي قرآن به معني بيشتر آيات پي مي بريد.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البته بسيار بهتر است كه آيات مربوط به يك موضوع را با هم بخوانيد. اما در صورت ابهام يا تضاد بايد به تفاسير معتبر مراجعه كنيد. من تفاسير قديمي تر و متكي به سنت را ترجيح مي دهم چون تفاسير آيات را ازصحابه يا تابعين نقل مي كنند، مثل تفسير طبري و تقسير الدر المنثور.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نكته ي ديگر اينكه اگر قرآن را با عشق و ايمان بخوانيد همه چيز آن بنظرتان درست مي آيد و اگر با نفرت بخوانيد همه چيز آن بنظرتان غلط مي آيد درحاليكه نه اينست و نه آن. فردي ادعاي نبوت كرده و كتابي را بعنوان كتاب خدا معرفي كرده است. شما بايد بدون حب و بغض آنرا بدقت مطالعه كنيد، در آن تفكر كنيد با علم و واقعيت و عقل بسنجيد و اگر آنرا راست و معجزه ديديد از آن تبعيت كنيد و گر نه آنرا كنار بگذاريد.  </w:t>
      </w:r>
      <w:r w:rsidRPr="00A04947">
        <w:rPr>
          <w:rFonts w:ascii="IRLotus" w:hAnsi="IRLotus" w:cs="IRLotus"/>
        </w:rPr>
        <w:br w:type="page"/>
      </w:r>
    </w:p>
    <w:p w:rsidR="0055770A" w:rsidRPr="00A04947" w:rsidRDefault="00B330F4" w:rsidP="00A04947">
      <w:pPr>
        <w:spacing w:after="175" w:line="259" w:lineRule="auto"/>
        <w:ind w:left="0" w:right="816"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0" w:line="259" w:lineRule="auto"/>
        <w:ind w:left="0" w:right="97" w:firstLine="0"/>
        <w:jc w:val="right"/>
        <w:rPr>
          <w:rFonts w:ascii="IRLotus" w:hAnsi="IRLotus" w:cs="IRLotus"/>
        </w:rPr>
      </w:pPr>
      <w:r w:rsidRPr="00A04947">
        <w:rPr>
          <w:rFonts w:ascii="IRLotus" w:eastAsia="2  Titr" w:hAnsi="IRLotus" w:cs="IRLotus"/>
          <w:b/>
          <w:sz w:val="40"/>
        </w:rPr>
        <w:t xml:space="preserve">  </w:t>
      </w:r>
    </w:p>
    <w:p w:rsidR="0055770A" w:rsidRPr="00A04947" w:rsidRDefault="00B330F4" w:rsidP="00A04947">
      <w:pPr>
        <w:spacing w:after="0" w:line="259" w:lineRule="auto"/>
        <w:ind w:left="102" w:right="141" w:hanging="10"/>
        <w:jc w:val="center"/>
        <w:rPr>
          <w:rFonts w:ascii="IRLotus" w:hAnsi="IRLotus" w:cs="IRLotus"/>
        </w:rPr>
      </w:pPr>
      <w:r w:rsidRPr="00A04947">
        <w:rPr>
          <w:rFonts w:ascii="IRLotus" w:eastAsia="2  Titr" w:hAnsi="IRLotus" w:cs="IRLotus"/>
          <w:b/>
          <w:bCs/>
          <w:sz w:val="40"/>
          <w:szCs w:val="40"/>
          <w:rtl/>
        </w:rPr>
        <w:t xml:space="preserve">فصل </w:t>
      </w:r>
      <w:r w:rsidRPr="00A04947">
        <w:rPr>
          <w:rFonts w:ascii="IRLotus" w:eastAsia="2  Titr" w:hAnsi="IRLotus" w:cs="IRLotus"/>
          <w:b/>
          <w:bCs/>
          <w:sz w:val="40"/>
          <w:szCs w:val="40"/>
        </w:rPr>
        <w:t>2</w:t>
      </w:r>
      <w:r w:rsidRPr="00A04947">
        <w:rPr>
          <w:rFonts w:ascii="IRLotus" w:eastAsia="2  Titr" w:hAnsi="IRLotus" w:cs="IRLotus"/>
          <w:b/>
          <w:bCs/>
          <w:sz w:val="40"/>
          <w:szCs w:val="40"/>
          <w:rtl/>
        </w:rPr>
        <w:t xml:space="preserve">  </w:t>
      </w:r>
    </w:p>
    <w:p w:rsidR="0055770A" w:rsidRPr="00A04947" w:rsidRDefault="00B330F4" w:rsidP="00A04947">
      <w:pPr>
        <w:pStyle w:val="Heading1"/>
        <w:spacing w:line="250" w:lineRule="auto"/>
        <w:ind w:left="1379" w:right="1427" w:firstLine="1892"/>
        <w:jc w:val="right"/>
        <w:rPr>
          <w:rFonts w:ascii="IRLotus" w:hAnsi="IRLotus" w:cs="IRLotus"/>
        </w:rPr>
      </w:pPr>
      <w:r w:rsidRPr="00A04947">
        <w:rPr>
          <w:rFonts w:ascii="IRLotus" w:eastAsia="Courier New" w:hAnsi="IRLotus" w:cs="IRLotus"/>
          <w:b w:val="0"/>
          <w:sz w:val="32"/>
          <w:szCs w:val="32"/>
          <w:rtl/>
        </w:rPr>
        <w:t xml:space="preserve"> </w:t>
      </w:r>
      <w:r w:rsidRPr="00A04947">
        <w:rPr>
          <w:rFonts w:ascii="IRLotus" w:hAnsi="IRLotus" w:cs="IRLotus"/>
          <w:bCs/>
          <w:szCs w:val="52"/>
          <w:rtl/>
        </w:rPr>
        <w:t xml:space="preserve">خطاهاي علمي قرآن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81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70"/>
        <w:ind w:left="119" w:right="137" w:firstLine="719"/>
        <w:rPr>
          <w:rFonts w:ascii="IRLotus" w:hAnsi="IRLotus" w:cs="IRLotus"/>
        </w:rPr>
      </w:pPr>
      <w:r w:rsidRPr="00A04947">
        <w:rPr>
          <w:rFonts w:ascii="IRLotus" w:hAnsi="IRLotus" w:cs="IRLotus"/>
          <w:szCs w:val="28"/>
          <w:rtl/>
        </w:rPr>
        <w:t xml:space="preserve">خطاهائي كه در اينجا مورد بررسي قرار مي گيرند مربوط به شناخت ما از دنياي پيرامون است كه علم تجربي ناميده مي شود. ابتدا لازم است بدانيم كه نظر  قرآن در مورد علوم تجرب ي چيست..  </w:t>
      </w:r>
    </w:p>
    <w:p w:rsidR="0055770A" w:rsidRPr="00A04947" w:rsidRDefault="00B330F4" w:rsidP="00A04947">
      <w:pPr>
        <w:pStyle w:val="Heading2"/>
        <w:ind w:right="48"/>
        <w:rPr>
          <w:rFonts w:ascii="IRLotus" w:hAnsi="IRLotus" w:cs="IRLotus"/>
        </w:rPr>
      </w:pPr>
      <w:r w:rsidRPr="00A04947">
        <w:rPr>
          <w:rFonts w:ascii="IRLotus" w:hAnsi="IRLotus" w:cs="IRLotus"/>
          <w:bCs/>
          <w:sz w:val="40"/>
          <w:szCs w:val="40"/>
          <w:rtl/>
        </w:rPr>
        <w:t xml:space="preserve">علم از ديدگاه قرآن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قرآن تاك يد فراواني بر اهميت و ارزش تفكر, تعقل و علم شده است و همچنين در سنت ن يز ا ين اهميت تكرار شده است. در اينجا چند  نمونه را ذكر م ي كنيم:  </w:t>
      </w:r>
    </w:p>
    <w:p w:rsidR="0055770A" w:rsidRPr="00A04947" w:rsidRDefault="00B330F4" w:rsidP="00A04947">
      <w:pPr>
        <w:numPr>
          <w:ilvl w:val="0"/>
          <w:numId w:val="15"/>
        </w:numPr>
        <w:ind w:right="3"/>
        <w:rPr>
          <w:rFonts w:ascii="IRLotus" w:hAnsi="IRLotus" w:cs="IRLotus"/>
        </w:rPr>
      </w:pPr>
      <w:r w:rsidRPr="00A04947">
        <w:rPr>
          <w:rFonts w:ascii="IRLotus" w:hAnsi="IRLotus" w:cs="IRLotus"/>
          <w:szCs w:val="28"/>
          <w:rtl/>
        </w:rPr>
        <w:t xml:space="preserve">قُلْ هلْ يستَوِيِ الذَّ ينَ يعلمَونَ والذَّ ينَ لََا يعلَمونَ إِِنمَّ ا يتَذََكَّ رُ أُُولُوا الْأَلْْبابِ(زمر </w:t>
      </w:r>
      <w:r w:rsidRPr="00A04947">
        <w:rPr>
          <w:rFonts w:ascii="IRLotus" w:hAnsi="IRLotus" w:cs="IRLotus"/>
          <w:szCs w:val="28"/>
        </w:rPr>
        <w:t>9</w:t>
      </w:r>
      <w:r w:rsidRPr="00A04947">
        <w:rPr>
          <w:rFonts w:ascii="IRLotus" w:hAnsi="IRLotus" w:cs="IRLotus"/>
          <w:szCs w:val="28"/>
          <w:rtl/>
        </w:rPr>
        <w:t xml:space="preserve">)  </w:t>
      </w:r>
    </w:p>
    <w:p w:rsidR="0055770A" w:rsidRPr="00A04947" w:rsidRDefault="0055770A" w:rsidP="00A04947">
      <w:pPr>
        <w:rPr>
          <w:rFonts w:ascii="IRLotus" w:hAnsi="IRLotus" w:cs="IRLotus"/>
        </w:rPr>
        <w:sectPr w:rsidR="0055770A" w:rsidRPr="00A04947">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8380" w:h="11900"/>
          <w:pgMar w:top="1246" w:right="913" w:bottom="600" w:left="880" w:header="720" w:footer="6" w:gutter="0"/>
          <w:cols w:space="720"/>
          <w:titlePg/>
          <w:bidi/>
        </w:sectPr>
      </w:pPr>
    </w:p>
    <w:p w:rsidR="0055770A" w:rsidRPr="00A04947" w:rsidRDefault="00B330F4" w:rsidP="00A04947">
      <w:pPr>
        <w:ind w:left="2" w:right="1" w:firstLine="703"/>
        <w:rPr>
          <w:rFonts w:ascii="IRLotus" w:hAnsi="IRLotus" w:cs="IRLotus"/>
        </w:rPr>
      </w:pPr>
      <w:r w:rsidRPr="00A04947">
        <w:rPr>
          <w:rFonts w:ascii="IRLotus" w:hAnsi="IRLotus" w:cs="IRLotus"/>
          <w:szCs w:val="28"/>
          <w:rtl/>
        </w:rPr>
        <w:lastRenderedPageBreak/>
        <w:t xml:space="preserve">بگو آيا كسانى كه مى دانند و كسانى كه نمى دانند يكسانند تنهاخردمندانند كه متوجه مي شوند.  </w:t>
      </w:r>
    </w:p>
    <w:p w:rsidR="0055770A" w:rsidRPr="00A04947" w:rsidRDefault="00B330F4" w:rsidP="00A04947">
      <w:pPr>
        <w:numPr>
          <w:ilvl w:val="0"/>
          <w:numId w:val="15"/>
        </w:numPr>
        <w:spacing w:after="14" w:line="250" w:lineRule="auto"/>
        <w:ind w:right="3"/>
        <w:rPr>
          <w:rFonts w:ascii="IRLotus" w:hAnsi="IRLotus" w:cs="IRLotus"/>
        </w:rPr>
      </w:pPr>
      <w:r w:rsidRPr="00A04947">
        <w:rPr>
          <w:rFonts w:ascii="IRLotus" w:hAnsi="IRLotus" w:cs="IRLotus"/>
          <w:szCs w:val="28"/>
          <w:rtl/>
        </w:rPr>
        <w:t>إِ</w:t>
      </w:r>
      <w:r w:rsidRPr="00A04947">
        <w:rPr>
          <w:rFonts w:ascii="IRLotus" w:hAnsi="IRLotus" w:cs="IRLotus"/>
          <w:szCs w:val="28"/>
          <w:rtl/>
        </w:rPr>
        <w:tab/>
        <w:t>َّ ِن شَ َّ َر الد</w:t>
      </w:r>
      <w:r w:rsidRPr="00A04947">
        <w:rPr>
          <w:rFonts w:ascii="IRLotus" w:hAnsi="IRLotus" w:cs="IRLotus"/>
          <w:szCs w:val="28"/>
          <w:rtl/>
        </w:rPr>
        <w:tab/>
        <w:t xml:space="preserve"> واب عند اللّّه الصم الْْبكْْم الذَّ ينَ لاَ يعقلُونَ (انفال </w:t>
      </w:r>
      <w:r w:rsidRPr="00A04947">
        <w:rPr>
          <w:rFonts w:ascii="IRLotus" w:hAnsi="IRLotus" w:cs="IRLotus"/>
          <w:szCs w:val="28"/>
        </w:rPr>
        <w:t>22</w:t>
      </w:r>
      <w:r w:rsidRPr="00A04947">
        <w:rPr>
          <w:rFonts w:ascii="IRLotus" w:hAnsi="IRLotus" w:cs="IRLotus"/>
          <w:szCs w:val="28"/>
          <w:rtl/>
        </w:rPr>
        <w:t xml:space="preserve">)  </w:t>
      </w:r>
    </w:p>
    <w:p w:rsidR="0055770A" w:rsidRPr="00A04947" w:rsidRDefault="00B330F4" w:rsidP="00A04947">
      <w:pPr>
        <w:ind w:left="0" w:right="2"/>
        <w:rPr>
          <w:rFonts w:ascii="IRLotus" w:hAnsi="IRLotus" w:cs="IRLotus"/>
        </w:rPr>
      </w:pPr>
      <w:r w:rsidRPr="00A04947">
        <w:rPr>
          <w:rFonts w:ascii="IRLotus" w:hAnsi="IRLotus" w:cs="IRLotus"/>
          <w:szCs w:val="28"/>
          <w:rtl/>
        </w:rPr>
        <w:t xml:space="preserve">ترجمه: قطعا بدترين جنبندگان نزد خدا كران و لالانى اند كه تعقل نمي كنند  </w:t>
      </w:r>
    </w:p>
    <w:p w:rsidR="0055770A" w:rsidRPr="00A04947" w:rsidRDefault="00B330F4" w:rsidP="00A04947">
      <w:pPr>
        <w:numPr>
          <w:ilvl w:val="0"/>
          <w:numId w:val="15"/>
        </w:numPr>
        <w:ind w:right="3"/>
        <w:rPr>
          <w:rFonts w:ascii="IRLotus" w:hAnsi="IRLotus" w:cs="IRLotus"/>
        </w:rPr>
      </w:pPr>
      <w:r w:rsidRPr="00A04947">
        <w:rPr>
          <w:rFonts w:ascii="IRLotus" w:hAnsi="IRLotus" w:cs="IRLotus"/>
          <w:szCs w:val="28"/>
          <w:rtl/>
        </w:rPr>
        <w:t>آل عمران:  إِِنَّ  في خَلْقِ الس ماوات والأَرضِ واخْتلاََف اللَّ  يلِ والنَّ هارِ لآيات لِّ أُُولي الألْْبابِ (</w:t>
      </w:r>
      <w:r w:rsidRPr="00A04947">
        <w:rPr>
          <w:rFonts w:ascii="IRLotus" w:hAnsi="IRLotus" w:cs="IRLotus"/>
          <w:szCs w:val="28"/>
        </w:rPr>
        <w:t>190</w:t>
      </w:r>
      <w:r w:rsidRPr="00A04947">
        <w:rPr>
          <w:rFonts w:ascii="IRLotus" w:hAnsi="IRLotus" w:cs="IRLotus"/>
          <w:szCs w:val="28"/>
          <w:rtl/>
        </w:rPr>
        <w:t xml:space="preserve"> ) الَّ ذينَ يذْكُرُونَ اللّّه قياما قُو عودا وعلَى جنُوبِهِِم ويتَفََكَّ رُونَ في خَلْقِ السماوات والأَرضِ ربنََا م ا خَلَقتْ هذا باطلاً سبحانَك فَقنَ َا عذَاب النَّ ارِ (</w:t>
      </w:r>
      <w:r w:rsidRPr="00A04947">
        <w:rPr>
          <w:rFonts w:ascii="IRLotus" w:hAnsi="IRLotus" w:cs="IRLotus"/>
          <w:szCs w:val="28"/>
        </w:rPr>
        <w:t>191</w:t>
      </w:r>
      <w:r w:rsidRPr="00A04947">
        <w:rPr>
          <w:rFonts w:ascii="IRLotus" w:hAnsi="IRLotus" w:cs="IRLotus"/>
          <w:szCs w:val="28"/>
          <w:rtl/>
        </w:rPr>
        <w:t xml:space="preserve"> )  </w:t>
      </w:r>
    </w:p>
    <w:p w:rsidR="0055770A" w:rsidRPr="00A04947" w:rsidRDefault="00B330F4" w:rsidP="00A04947">
      <w:pPr>
        <w:ind w:left="1" w:right="2"/>
        <w:rPr>
          <w:rFonts w:ascii="IRLotus" w:hAnsi="IRLotus" w:cs="IRLotus"/>
        </w:rPr>
      </w:pPr>
      <w:r w:rsidRPr="00A04947">
        <w:rPr>
          <w:rFonts w:ascii="IRLotus" w:hAnsi="IRLotus" w:cs="IRLotus"/>
          <w:szCs w:val="28"/>
          <w:rtl/>
        </w:rPr>
        <w:t>ترجمه: مسلما در آفرينش آسمانها و زمين و در پى يكديگر آمدن شب و روز براى خردمندان نشانه ها يى است (</w:t>
      </w:r>
      <w:r w:rsidRPr="00A04947">
        <w:rPr>
          <w:rFonts w:ascii="IRLotus" w:hAnsi="IRLotus" w:cs="IRLotus"/>
          <w:szCs w:val="28"/>
        </w:rPr>
        <w:t>190</w:t>
      </w:r>
      <w:r w:rsidRPr="00A04947">
        <w:rPr>
          <w:rFonts w:ascii="IRLotus" w:hAnsi="IRLotus" w:cs="IRLotus"/>
          <w:szCs w:val="28"/>
          <w:rtl/>
        </w:rPr>
        <w:t xml:space="preserve"> ) همانان كه خدا را ايستاده و نشسته و به پهلو آرميده ياد مى كنند و در آفرينش آسمانها و زمين فكر مي كنند. پروردگارا اينها را بيهوده نيافريده اى منزهى تو پس ما را از عذاب آتش دوزخ در امان بدار (</w:t>
      </w:r>
      <w:r w:rsidRPr="00A04947">
        <w:rPr>
          <w:rFonts w:ascii="IRLotus" w:hAnsi="IRLotus" w:cs="IRLotus"/>
          <w:szCs w:val="28"/>
        </w:rPr>
        <w:t>191</w:t>
      </w:r>
      <w:r w:rsidRPr="00A04947">
        <w:rPr>
          <w:rFonts w:ascii="IRLotus" w:hAnsi="IRLotus" w:cs="IRLotus"/>
          <w:szCs w:val="28"/>
          <w:rtl/>
        </w:rPr>
        <w:t xml:space="preserve"> )  </w:t>
      </w:r>
    </w:p>
    <w:p w:rsidR="0055770A" w:rsidRPr="00A04947" w:rsidRDefault="00B330F4" w:rsidP="00A04947">
      <w:pPr>
        <w:numPr>
          <w:ilvl w:val="0"/>
          <w:numId w:val="15"/>
        </w:numPr>
        <w:ind w:right="3"/>
        <w:rPr>
          <w:rFonts w:ascii="IRLotus" w:hAnsi="IRLotus" w:cs="IRLotus"/>
        </w:rPr>
      </w:pPr>
      <w:r w:rsidRPr="00A04947">
        <w:rPr>
          <w:rFonts w:ascii="IRLotus" w:hAnsi="IRLotus" w:cs="IRLotus"/>
          <w:szCs w:val="28"/>
          <w:rtl/>
        </w:rPr>
        <w:t xml:space="preserve">قال النبي: من سلك طريقا يطلب به علما سهل اﷲ له طر يقا الي الجنه ( صح يح بخاري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0" w:right="3"/>
        <w:rPr>
          <w:rFonts w:ascii="IRLotus" w:hAnsi="IRLotus" w:cs="IRLotus"/>
        </w:rPr>
      </w:pPr>
      <w:r w:rsidRPr="00A04947">
        <w:rPr>
          <w:rFonts w:ascii="IRLotus" w:hAnsi="IRLotus" w:cs="IRLotus"/>
          <w:szCs w:val="28"/>
          <w:rtl/>
        </w:rPr>
        <w:t xml:space="preserve">ترجمه: كسي كه راهي را در طلب علم طي كند خداوند راهي به بهشت را برايش تسه يل م ي كند.  </w:t>
      </w:r>
    </w:p>
    <w:p w:rsidR="0055770A" w:rsidRPr="00A04947" w:rsidRDefault="00B330F4" w:rsidP="00A04947">
      <w:pPr>
        <w:ind w:left="2" w:right="1" w:firstLine="721"/>
        <w:rPr>
          <w:rFonts w:ascii="IRLotus" w:hAnsi="IRLotus" w:cs="IRLotus"/>
        </w:rPr>
      </w:pPr>
      <w:r w:rsidRPr="00A04947">
        <w:rPr>
          <w:rFonts w:ascii="IRLotus" w:hAnsi="IRLotus" w:cs="IRLotus"/>
          <w:szCs w:val="28"/>
          <w:rtl/>
        </w:rPr>
        <w:t xml:space="preserve"> اما آيا منظور از علم ارزشمند در اسلام, همه ي علوم است؟ خير. منظور از اينهمه تاكيد بر علم, علم دين است و تعقل و تفكر مورد نظر اسلام تعقل و تفكر در د ين است.  </w:t>
      </w:r>
    </w:p>
    <w:p w:rsidR="0055770A" w:rsidRPr="00A04947" w:rsidRDefault="00B330F4" w:rsidP="00A04947">
      <w:pPr>
        <w:spacing w:after="14" w:line="250" w:lineRule="auto"/>
        <w:ind w:left="13" w:right="0" w:hanging="10"/>
        <w:jc w:val="left"/>
        <w:rPr>
          <w:rFonts w:ascii="IRLotus" w:hAnsi="IRLotus" w:cs="IRLotus"/>
        </w:rPr>
      </w:pPr>
      <w:r w:rsidRPr="00A04947">
        <w:rPr>
          <w:rFonts w:ascii="IRLotus" w:hAnsi="IRLotus" w:cs="IRLotus"/>
          <w:szCs w:val="28"/>
          <w:rtl/>
        </w:rPr>
        <w:lastRenderedPageBreak/>
        <w:t xml:space="preserve">براي اثبات اين امر شواهد بسياري وجود دارد از جمله:  </w:t>
      </w:r>
    </w:p>
    <w:p w:rsidR="0055770A" w:rsidRPr="00A04947" w:rsidRDefault="00B330F4" w:rsidP="00A04947">
      <w:pPr>
        <w:ind w:left="0" w:right="0" w:firstLine="724"/>
        <w:rPr>
          <w:rFonts w:ascii="IRLotus" w:hAnsi="IRLotus" w:cs="IRLotus"/>
        </w:rPr>
      </w:pPr>
      <w:r w:rsidRPr="00A04947">
        <w:rPr>
          <w:rFonts w:ascii="IRLotus" w:hAnsi="IRLotus" w:cs="IRLotus"/>
          <w:szCs w:val="28"/>
          <w:rtl/>
        </w:rPr>
        <w:t xml:space="preserve">اول: اگر در كليه ي آياتي كه در آنان از علم, تفكر و تعقل يادشده دقت كنيد همگي در زمينه ي ايمان و عمل به اسلام است. براي مثال به آيات زير توجه كنيد:  </w:t>
      </w:r>
    </w:p>
    <w:p w:rsidR="0055770A" w:rsidRPr="00A04947" w:rsidRDefault="00B330F4" w:rsidP="00A04947">
      <w:pPr>
        <w:ind w:left="2" w:right="2"/>
        <w:rPr>
          <w:rFonts w:ascii="IRLotus" w:hAnsi="IRLotus" w:cs="IRLotus"/>
        </w:rPr>
      </w:pPr>
      <w:r w:rsidRPr="00A04947">
        <w:rPr>
          <w:rFonts w:ascii="IRLotus" w:hAnsi="IRLotus" w:cs="IRLotus"/>
          <w:szCs w:val="28"/>
          <w:rtl/>
        </w:rPr>
        <w:t>-أمَنْ ْ هو قَانت آنَاء َّ الل يلِ ساجِدا وقاَئما يحذََر الْ</w:t>
      </w:r>
      <w:r w:rsidRPr="00A04947">
        <w:rPr>
          <w:rFonts w:ascii="Cambria" w:hAnsi="Cambria" w:cs="Cambria"/>
        </w:rPr>
        <w:t>Ĥ</w:t>
      </w:r>
      <w:r w:rsidRPr="00A04947">
        <w:rPr>
          <w:rFonts w:ascii="IRLotus" w:hAnsi="IRLotus" w:cs="IRLotus"/>
          <w:szCs w:val="28"/>
          <w:rtl/>
        </w:rPr>
        <w:t xml:space="preserve">خرَةَ َ ويرجْو ر حمةَ ربه قُلْ هلْ يستَوِِي الذَّ ينَ يعلمَونَ والذَّ ينَ لََا يعلَمونَ إِِنمَّ ا يتذََذَكَكَّ رُ أُُولُوا الْأَلْْبابِ (زمر </w:t>
      </w:r>
      <w:r w:rsidRPr="00A04947">
        <w:rPr>
          <w:rFonts w:ascii="IRLotus" w:hAnsi="IRLotus" w:cs="IRLotus"/>
          <w:szCs w:val="28"/>
        </w:rPr>
        <w:t>9</w:t>
      </w:r>
      <w:r w:rsidRPr="00A04947">
        <w:rPr>
          <w:rFonts w:ascii="IRLotus" w:hAnsi="IRLotus" w:cs="IRLotus"/>
          <w:szCs w:val="28"/>
          <w:rtl/>
        </w:rPr>
        <w:t xml:space="preserve"> )  </w:t>
      </w:r>
    </w:p>
    <w:p w:rsidR="0055770A" w:rsidRPr="00A04947" w:rsidRDefault="00B330F4" w:rsidP="00A04947">
      <w:pPr>
        <w:ind w:left="1" w:right="2"/>
        <w:rPr>
          <w:rFonts w:ascii="IRLotus" w:hAnsi="IRLotus" w:cs="IRLotus"/>
        </w:rPr>
      </w:pPr>
      <w:r w:rsidRPr="00A04947">
        <w:rPr>
          <w:rFonts w:ascii="IRLotus" w:hAnsi="IRLotus" w:cs="IRLotus"/>
          <w:szCs w:val="28"/>
          <w:rtl/>
        </w:rPr>
        <w:t xml:space="preserve">ترجمه: [آيا چن ين كسى(كافر) بهتر است] يا آن كسى كه در طول شب در سجده و قيام اطاعت [خدا] مى كند [و] از آخرت مى ترسد و رحمت پروردگارش را اميد دارد بگو آيا كسانى كه مى دانند و كسانى كه نمى دانند  يكسانند تنها ( خردمندانند كه متذكر (متوجه) مي شوند.  </w:t>
      </w:r>
    </w:p>
    <w:p w:rsidR="0055770A" w:rsidRPr="00A04947" w:rsidRDefault="00B330F4" w:rsidP="00A04947">
      <w:pPr>
        <w:ind w:left="0" w:right="2"/>
        <w:rPr>
          <w:rFonts w:ascii="IRLotus" w:hAnsi="IRLotus" w:cs="IRLotus"/>
        </w:rPr>
      </w:pPr>
      <w:r w:rsidRPr="00A04947">
        <w:rPr>
          <w:rFonts w:ascii="IRLotus" w:hAnsi="IRLotus" w:cs="IRLotus"/>
          <w:szCs w:val="28"/>
          <w:rtl/>
        </w:rPr>
        <w:t xml:space="preserve">منظور آيه كاملا واضح است يعني كسانيكه در طول شب به اطاعت خدا مشغولند, علم دارند (يعلمون) و در مقابل كسانيكه عبادت نمي كنند علم ندارند ( لا يعلمون)  ابنابر ين منظور از علم, علم به خدا و د ين است.  </w:t>
      </w:r>
    </w:p>
    <w:p w:rsidR="0055770A" w:rsidRPr="00A04947" w:rsidRDefault="00B330F4" w:rsidP="00A04947">
      <w:pPr>
        <w:ind w:left="0" w:right="2"/>
        <w:rPr>
          <w:rFonts w:ascii="IRLotus" w:hAnsi="IRLotus" w:cs="IRLotus"/>
        </w:rPr>
      </w:pPr>
      <w:r w:rsidRPr="00A04947">
        <w:rPr>
          <w:rFonts w:ascii="IRLotus" w:hAnsi="IRLotus" w:cs="IRLotus"/>
          <w:szCs w:val="28"/>
          <w:rtl/>
        </w:rPr>
        <w:t xml:space="preserve">همچنين آيات </w:t>
      </w:r>
      <w:r w:rsidRPr="00A04947">
        <w:rPr>
          <w:rFonts w:ascii="IRLotus" w:hAnsi="IRLotus" w:cs="IRLotus"/>
          <w:szCs w:val="28"/>
        </w:rPr>
        <w:t>190</w:t>
      </w:r>
      <w:r w:rsidRPr="00A04947">
        <w:rPr>
          <w:rFonts w:ascii="IRLotus" w:hAnsi="IRLotus" w:cs="IRLotus"/>
          <w:szCs w:val="28"/>
          <w:rtl/>
        </w:rPr>
        <w:t>-</w:t>
      </w:r>
      <w:r w:rsidRPr="00A04947">
        <w:rPr>
          <w:rFonts w:ascii="IRLotus" w:hAnsi="IRLotus" w:cs="IRLotus"/>
          <w:szCs w:val="28"/>
        </w:rPr>
        <w:t>191</w:t>
      </w:r>
      <w:r w:rsidRPr="00A04947">
        <w:rPr>
          <w:rFonts w:ascii="IRLotus" w:hAnsi="IRLotus" w:cs="IRLotus"/>
          <w:szCs w:val="28"/>
          <w:rtl/>
        </w:rPr>
        <w:t xml:space="preserve">آل عمران كه در بالا ذكر شد نمونه ي عالي هستند از اينكه تفكر مورد نظر قرآن تفكري است كه منجر به ا يمان شود:  </w:t>
      </w:r>
    </w:p>
    <w:p w:rsidR="0055770A" w:rsidRPr="00A04947" w:rsidRDefault="00B330F4" w:rsidP="00A04947">
      <w:pPr>
        <w:ind w:left="0" w:right="2" w:firstLine="693"/>
        <w:rPr>
          <w:rFonts w:ascii="IRLotus" w:hAnsi="IRLotus" w:cs="IRLotus"/>
        </w:rPr>
      </w:pPr>
      <w:r w:rsidRPr="00A04947">
        <w:rPr>
          <w:rFonts w:ascii="IRLotus" w:hAnsi="IRLotus" w:cs="IRLotus"/>
          <w:szCs w:val="28"/>
          <w:rtl/>
        </w:rPr>
        <w:t xml:space="preserve">مسلما در آفرينش آسمانها و زمين و در پى يكديگر آمدن شب وروز براى خردمندان  </w:t>
      </w:r>
    </w:p>
    <w:p w:rsidR="0055770A" w:rsidRPr="00A04947" w:rsidRDefault="00B330F4" w:rsidP="00A04947">
      <w:pPr>
        <w:ind w:left="0" w:right="3"/>
        <w:rPr>
          <w:rFonts w:ascii="IRLotus" w:hAnsi="IRLotus" w:cs="IRLotus"/>
        </w:rPr>
      </w:pPr>
      <w:r w:rsidRPr="00A04947">
        <w:rPr>
          <w:rFonts w:ascii="IRLotus" w:hAnsi="IRLotus" w:cs="IRLotus"/>
          <w:szCs w:val="28"/>
          <w:rtl/>
        </w:rPr>
        <w:t xml:space="preserve">نشانه هايى است ( </w:t>
      </w:r>
      <w:r w:rsidRPr="00A04947">
        <w:rPr>
          <w:rFonts w:ascii="IRLotus" w:hAnsi="IRLotus" w:cs="IRLotus"/>
          <w:szCs w:val="28"/>
        </w:rPr>
        <w:t>190</w:t>
      </w:r>
      <w:r w:rsidRPr="00A04947">
        <w:rPr>
          <w:rFonts w:ascii="IRLotus" w:hAnsi="IRLotus" w:cs="IRLotus"/>
          <w:szCs w:val="28"/>
          <w:rtl/>
        </w:rPr>
        <w:t xml:space="preserve"> ) همانان كه خدا را ايستاده و نشسته و به پهلو آرميده ياد مى كنند و در آفرينش آسمانها و زمين فكر م ي كنند. پروردگارا اينها را ب يهوده نيافريده اى منزهى تو پس ما را از عذاب آتش دوزخ در امان بدار (</w:t>
      </w:r>
      <w:r w:rsidRPr="00A04947">
        <w:rPr>
          <w:rFonts w:ascii="IRLotus" w:hAnsi="IRLotus" w:cs="IRLotus"/>
          <w:szCs w:val="28"/>
        </w:rPr>
        <w:t>191</w:t>
      </w:r>
      <w:r w:rsidRPr="00A04947">
        <w:rPr>
          <w:rFonts w:ascii="IRLotus" w:hAnsi="IRLotus" w:cs="IRLotus"/>
          <w:szCs w:val="28"/>
          <w:rtl/>
        </w:rPr>
        <w:t xml:space="preserve">)  </w:t>
      </w:r>
    </w:p>
    <w:p w:rsidR="0055770A" w:rsidRPr="00A04947" w:rsidRDefault="00B330F4" w:rsidP="00A04947">
      <w:pPr>
        <w:ind w:left="119" w:right="1114"/>
        <w:rPr>
          <w:rFonts w:ascii="IRLotus" w:hAnsi="IRLotus" w:cs="IRLotus"/>
        </w:rPr>
      </w:pPr>
      <w:r w:rsidRPr="00A04947">
        <w:rPr>
          <w:rFonts w:ascii="IRLotus" w:hAnsi="IRLotus" w:cs="IRLotus"/>
          <w:szCs w:val="28"/>
          <w:rtl/>
        </w:rPr>
        <w:t xml:space="preserve">دوم: ايندو آيه از سوره ي انفال را مجاور هم بگذاريد:  </w:t>
      </w:r>
    </w:p>
    <w:p w:rsidR="0055770A" w:rsidRPr="00A04947" w:rsidRDefault="00B330F4" w:rsidP="00A04947">
      <w:pPr>
        <w:numPr>
          <w:ilvl w:val="0"/>
          <w:numId w:val="16"/>
        </w:numPr>
        <w:spacing w:after="14" w:line="250" w:lineRule="auto"/>
        <w:ind w:right="0" w:hanging="192"/>
        <w:jc w:val="left"/>
        <w:rPr>
          <w:rFonts w:ascii="IRLotus" w:hAnsi="IRLotus" w:cs="IRLotus"/>
        </w:rPr>
      </w:pPr>
      <w:r w:rsidRPr="00A04947">
        <w:rPr>
          <w:rFonts w:ascii="IRLotus" w:hAnsi="IRLotus" w:cs="IRLotus"/>
          <w:szCs w:val="28"/>
          <w:rtl/>
        </w:rPr>
        <w:lastRenderedPageBreak/>
        <w:t>إَِّ ِن شََرَّ  الد</w:t>
      </w:r>
      <w:r w:rsidRPr="00A04947">
        <w:rPr>
          <w:rFonts w:ascii="IRLotus" w:hAnsi="IRLotus" w:cs="IRLotus"/>
          <w:szCs w:val="28"/>
          <w:rtl/>
        </w:rPr>
        <w:tab/>
        <w:t xml:space="preserve"> واب عند اللّّه الصم الْْبكْْم الذَّ ينَ لاَ يعقلُونَ (انفال </w:t>
      </w:r>
      <w:r w:rsidRPr="00A04947">
        <w:rPr>
          <w:rFonts w:ascii="IRLotus" w:hAnsi="IRLotus" w:cs="IRLotus"/>
          <w:szCs w:val="28"/>
        </w:rPr>
        <w:t>22</w:t>
      </w:r>
      <w:r w:rsidRPr="00A04947">
        <w:rPr>
          <w:rFonts w:ascii="IRLotus" w:hAnsi="IRLotus" w:cs="IRLotus"/>
          <w:szCs w:val="28"/>
          <w:rtl/>
        </w:rPr>
        <w:t xml:space="preserve"> )  </w:t>
      </w:r>
    </w:p>
    <w:p w:rsidR="0055770A" w:rsidRPr="00A04947" w:rsidRDefault="00B330F4" w:rsidP="00A04947">
      <w:pPr>
        <w:ind w:left="0" w:right="2"/>
        <w:rPr>
          <w:rFonts w:ascii="IRLotus" w:hAnsi="IRLotus" w:cs="IRLotus"/>
        </w:rPr>
      </w:pPr>
      <w:r w:rsidRPr="00A04947">
        <w:rPr>
          <w:rFonts w:ascii="IRLotus" w:hAnsi="IRLotus" w:cs="IRLotus"/>
          <w:szCs w:val="28"/>
          <w:rtl/>
        </w:rPr>
        <w:t xml:space="preserve">ترجمه: قطعا بدترين جنبندگان نزد خدا كران و لالانى اند كه تعقل نمي كنند.  </w:t>
      </w:r>
    </w:p>
    <w:p w:rsidR="0055770A" w:rsidRPr="00A04947" w:rsidRDefault="00B330F4" w:rsidP="00A04947">
      <w:pPr>
        <w:numPr>
          <w:ilvl w:val="0"/>
          <w:numId w:val="16"/>
        </w:numPr>
        <w:spacing w:after="14" w:line="250" w:lineRule="auto"/>
        <w:ind w:right="0" w:hanging="192"/>
        <w:jc w:val="left"/>
        <w:rPr>
          <w:rFonts w:ascii="IRLotus" w:hAnsi="IRLotus" w:cs="IRLotus"/>
        </w:rPr>
      </w:pPr>
      <w:r w:rsidRPr="00A04947">
        <w:rPr>
          <w:rFonts w:ascii="IRLotus" w:hAnsi="IRLotus" w:cs="IRLotus"/>
          <w:szCs w:val="28"/>
          <w:rtl/>
        </w:rPr>
        <w:t xml:space="preserve">إِِنَّ  شََرَّ  الدواب عند اللّّه الَّ ذينَ كَفَرُواْ فََهم لاَ يؤمْنُونَ (انفال </w:t>
      </w:r>
      <w:r w:rsidRPr="00A04947">
        <w:rPr>
          <w:rFonts w:ascii="IRLotus" w:hAnsi="IRLotus" w:cs="IRLotus"/>
          <w:szCs w:val="28"/>
        </w:rPr>
        <w:t>55</w:t>
      </w:r>
      <w:r w:rsidRPr="00A04947">
        <w:rPr>
          <w:rFonts w:ascii="IRLotus" w:hAnsi="IRLotus" w:cs="IRLotus"/>
          <w:szCs w:val="28"/>
          <w:rtl/>
        </w:rPr>
        <w:t xml:space="preserve">)  </w:t>
      </w:r>
    </w:p>
    <w:p w:rsidR="0055770A" w:rsidRPr="00A04947" w:rsidRDefault="00B330F4" w:rsidP="00A04947">
      <w:pPr>
        <w:ind w:left="0" w:right="3"/>
        <w:rPr>
          <w:rFonts w:ascii="IRLotus" w:hAnsi="IRLotus" w:cs="IRLotus"/>
        </w:rPr>
      </w:pPr>
      <w:r w:rsidRPr="00A04947">
        <w:rPr>
          <w:rFonts w:ascii="IRLotus" w:hAnsi="IRLotus" w:cs="IRLotus"/>
          <w:szCs w:val="28"/>
          <w:rtl/>
        </w:rPr>
        <w:t xml:space="preserve">ترجمه: قطعا بدترين جنبندگان پيش خدا كسانى اند كه كفر ورزيدند و ايمان نمى آورند  </w:t>
      </w:r>
    </w:p>
    <w:p w:rsidR="0055770A" w:rsidRPr="00A04947" w:rsidRDefault="00B330F4" w:rsidP="00A04947">
      <w:pPr>
        <w:ind w:left="0" w:right="3"/>
        <w:rPr>
          <w:rFonts w:ascii="IRLotus" w:hAnsi="IRLotus" w:cs="IRLotus"/>
        </w:rPr>
      </w:pPr>
      <w:r w:rsidRPr="00A04947">
        <w:rPr>
          <w:rFonts w:ascii="IRLotus" w:hAnsi="IRLotus" w:cs="IRLotus"/>
          <w:szCs w:val="28"/>
          <w:rtl/>
        </w:rPr>
        <w:t xml:space="preserve"> نتيجه ا ين م ي شود: كفر و ب ي ايماني = تعقل نكردن, به عبارت ديگر:  يا مان = تعقل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سوم: أََم تََحسب أََنَّ  أَكْثَرََهم يسمعونَ أََو يعقلُونَ إِنْ هم إِِلَّ ا كَالْأَنْْعامِ </w:t>
      </w:r>
    </w:p>
    <w:p w:rsidR="0055770A" w:rsidRPr="00A04947" w:rsidRDefault="00B330F4" w:rsidP="00A04947">
      <w:pPr>
        <w:spacing w:after="14" w:line="250" w:lineRule="auto"/>
        <w:ind w:left="11" w:right="0" w:hanging="10"/>
        <w:jc w:val="left"/>
        <w:rPr>
          <w:rFonts w:ascii="IRLotus" w:hAnsi="IRLotus" w:cs="IRLotus"/>
        </w:rPr>
      </w:pPr>
      <w:r w:rsidRPr="00A04947">
        <w:rPr>
          <w:rFonts w:ascii="IRLotus" w:hAnsi="IRLotus" w:cs="IRLotus"/>
          <w:szCs w:val="28"/>
          <w:rtl/>
        </w:rPr>
        <w:t xml:space="preserve">بلْ ْ هم أَضََلُّ  سبِيلًًا (فرقان </w:t>
      </w:r>
      <w:r w:rsidRPr="00A04947">
        <w:rPr>
          <w:rFonts w:ascii="IRLotus" w:hAnsi="IRLotus" w:cs="IRLotus"/>
          <w:szCs w:val="28"/>
        </w:rPr>
        <w:t>44</w:t>
      </w:r>
      <w:r w:rsidRPr="00A04947">
        <w:rPr>
          <w:rFonts w:ascii="IRLotus" w:hAnsi="IRLotus" w:cs="IRLotus"/>
          <w:szCs w:val="28"/>
          <w:rtl/>
        </w:rPr>
        <w:t xml:space="preserve"> )  </w:t>
      </w:r>
    </w:p>
    <w:p w:rsidR="0055770A" w:rsidRPr="00A04947" w:rsidRDefault="00B330F4" w:rsidP="00A04947">
      <w:pPr>
        <w:ind w:left="0" w:right="3"/>
        <w:rPr>
          <w:rFonts w:ascii="IRLotus" w:hAnsi="IRLotus" w:cs="IRLotus"/>
        </w:rPr>
      </w:pPr>
      <w:r w:rsidRPr="00A04947">
        <w:rPr>
          <w:rFonts w:ascii="IRLotus" w:hAnsi="IRLotus" w:cs="IRLotus"/>
          <w:szCs w:val="28"/>
          <w:rtl/>
        </w:rPr>
        <w:t xml:space="preserve">ترجمه: آيا گمان دارى كه بيشترشان (كفار) مى شنوند يا مى انديشند آنان جز مانند چهارپا يان نيستند بلكه گمراه ترند.  </w:t>
      </w:r>
    </w:p>
    <w:p w:rsidR="0055770A" w:rsidRPr="00A04947" w:rsidRDefault="00B330F4" w:rsidP="00A04947">
      <w:pPr>
        <w:ind w:left="0" w:right="3"/>
        <w:rPr>
          <w:rFonts w:ascii="IRLotus" w:hAnsi="IRLotus" w:cs="IRLotus"/>
        </w:rPr>
      </w:pPr>
      <w:r w:rsidRPr="00A04947">
        <w:rPr>
          <w:rFonts w:ascii="IRLotus" w:hAnsi="IRLotus" w:cs="IRLotus"/>
          <w:szCs w:val="28"/>
          <w:rtl/>
        </w:rPr>
        <w:t xml:space="preserve"> در آيه فوق كفار را فاقد تعقل قلمداد كرده است. بعبارت ديگر كفر = عدمتعقل  </w:t>
      </w:r>
    </w:p>
    <w:p w:rsidR="0055770A" w:rsidRPr="00A04947" w:rsidRDefault="00B330F4" w:rsidP="00A04947">
      <w:pPr>
        <w:tabs>
          <w:tab w:val="center" w:pos="3402"/>
          <w:tab w:val="center" w:pos="5125"/>
        </w:tabs>
        <w:ind w:left="0" w:right="0" w:firstLine="0"/>
        <w:jc w:val="left"/>
        <w:rPr>
          <w:rFonts w:ascii="IRLotus" w:hAnsi="IRLotus" w:cs="IRLotus"/>
        </w:rPr>
      </w:pPr>
      <w:r w:rsidRPr="00A04947">
        <w:rPr>
          <w:rFonts w:ascii="IRLotus" w:hAnsi="IRLotus" w:cs="IRLotus"/>
          <w:szCs w:val="28"/>
          <w:rtl/>
        </w:rPr>
        <w:t xml:space="preserve"> چهارم: وقَالُوا لََو كُُنَّ ا نََسمع أََو نَعَ</w:t>
      </w:r>
      <w:r w:rsidRPr="00A04947">
        <w:rPr>
          <w:rFonts w:ascii="IRLotus" w:hAnsi="IRLotus" w:cs="IRLotus"/>
          <w:szCs w:val="28"/>
          <w:rtl/>
        </w:rPr>
        <w:tab/>
        <w:t xml:space="preserve"> قلُ ما كُنا ف ي أَصَ</w:t>
      </w:r>
      <w:r w:rsidRPr="00A04947">
        <w:rPr>
          <w:rFonts w:ascii="IRLotus" w:hAnsi="IRLotus" w:cs="IRLotus"/>
          <w:szCs w:val="28"/>
          <w:rtl/>
        </w:rPr>
        <w:tab/>
        <w:t xml:space="preserve"> حابِ السعيرِ (ملك </w:t>
      </w:r>
      <w:r w:rsidRPr="00A04947">
        <w:rPr>
          <w:rFonts w:ascii="IRLotus" w:hAnsi="IRLotus" w:cs="IRLotus"/>
          <w:szCs w:val="28"/>
        </w:rPr>
        <w:t>10</w:t>
      </w:r>
      <w:r w:rsidRPr="00A04947">
        <w:rPr>
          <w:rFonts w:ascii="IRLotus" w:hAnsi="IRLotus" w:cs="IRLotus"/>
          <w:szCs w:val="28"/>
          <w:rtl/>
        </w:rPr>
        <w:t xml:space="preserve"> )  </w:t>
      </w:r>
    </w:p>
    <w:p w:rsidR="0055770A" w:rsidRPr="00A04947" w:rsidRDefault="00B330F4" w:rsidP="00A04947">
      <w:pPr>
        <w:ind w:left="0" w:right="2"/>
        <w:rPr>
          <w:rFonts w:ascii="IRLotus" w:hAnsi="IRLotus" w:cs="IRLotus"/>
        </w:rPr>
      </w:pPr>
      <w:r w:rsidRPr="00A04947">
        <w:rPr>
          <w:rFonts w:ascii="IRLotus" w:hAnsi="IRLotus" w:cs="IRLotus"/>
          <w:szCs w:val="28"/>
          <w:rtl/>
        </w:rPr>
        <w:t xml:space="preserve">ترجمه: و (كافران)گويند اگر شن يده بوديم يا تعقل كرده بوديم در دوزخيان نبوديم.  </w:t>
      </w:r>
    </w:p>
    <w:p w:rsidR="0055770A" w:rsidRPr="00A04947" w:rsidRDefault="00B330F4" w:rsidP="00A04947">
      <w:pPr>
        <w:spacing w:after="14" w:line="250" w:lineRule="auto"/>
        <w:ind w:left="11" w:right="0" w:hanging="10"/>
        <w:jc w:val="left"/>
        <w:rPr>
          <w:rFonts w:ascii="IRLotus" w:hAnsi="IRLotus" w:cs="IRLotus"/>
        </w:rPr>
      </w:pPr>
      <w:r w:rsidRPr="00A04947">
        <w:rPr>
          <w:rFonts w:ascii="IRLotus" w:hAnsi="IRLotus" w:cs="IRLotus"/>
          <w:szCs w:val="28"/>
          <w:rtl/>
        </w:rPr>
        <w:t xml:space="preserve">در اين آيه اصحاب جهنم را فاقد تعقل م ي داند.  </w:t>
      </w:r>
    </w:p>
    <w:p w:rsidR="0055770A" w:rsidRPr="00A04947" w:rsidRDefault="00B330F4" w:rsidP="00A04947">
      <w:pPr>
        <w:ind w:left="1" w:right="2"/>
        <w:rPr>
          <w:rFonts w:ascii="IRLotus" w:hAnsi="IRLotus" w:cs="IRLotus"/>
        </w:rPr>
      </w:pPr>
      <w:r w:rsidRPr="00A04947">
        <w:rPr>
          <w:rFonts w:ascii="IRLotus" w:hAnsi="IRLotus" w:cs="IRLotus"/>
          <w:szCs w:val="28"/>
          <w:rtl/>
        </w:rPr>
        <w:t xml:space="preserve">اين تفحص را مي توانيد در بقيه ي آياتي كه لغت فكر يا عقل و يا علم دارند ادامه دهيد به هم ين نت يجه م ي رسيد. بنابراين با توجه به كليه ي آيات مربوط به علم و تعقل در قرآن (كه چند مورد آن ذكر شد), كسي كه ايمان ندارد فاقد تعقل و تفكر و علم بحساب م ي آيد هر چند استاد رياضي يا نجوم و  يا ف يزيك باشد. به ب يان ديگر, علمي كه  يادگيري و آموزشش صواب دارد و معلم و متعلمش محترم است دانش د ين است.  </w:t>
      </w:r>
    </w:p>
    <w:p w:rsidR="0055770A" w:rsidRPr="00A04947" w:rsidRDefault="00B330F4" w:rsidP="00A04947">
      <w:pPr>
        <w:ind w:left="119" w:right="3643"/>
        <w:rPr>
          <w:rFonts w:ascii="IRLotus" w:hAnsi="IRLotus" w:cs="IRLotus"/>
        </w:rPr>
      </w:pPr>
      <w:r w:rsidRPr="00A04947">
        <w:rPr>
          <w:rFonts w:ascii="IRLotus" w:hAnsi="IRLotus" w:cs="IRLotus"/>
          <w:szCs w:val="28"/>
          <w:rtl/>
        </w:rPr>
        <w:lastRenderedPageBreak/>
        <w:t xml:space="preserve">اما شواهدي از احاديث:  </w:t>
      </w:r>
    </w:p>
    <w:p w:rsidR="0055770A" w:rsidRPr="00A04947" w:rsidRDefault="00B330F4" w:rsidP="00A04947">
      <w:pPr>
        <w:numPr>
          <w:ilvl w:val="0"/>
          <w:numId w:val="17"/>
        </w:numPr>
        <w:ind w:right="37"/>
        <w:rPr>
          <w:rFonts w:ascii="IRLotus" w:hAnsi="IRLotus" w:cs="IRLotus"/>
        </w:rPr>
      </w:pPr>
      <w:r w:rsidRPr="00A04947">
        <w:rPr>
          <w:rFonts w:ascii="IRLotus" w:hAnsi="IRLotus" w:cs="IRLotus"/>
          <w:szCs w:val="28"/>
          <w:rtl/>
        </w:rPr>
        <w:t xml:space="preserve">قال النبي: من ابتغي العلم من غيره اضله اﷲ (تفسير عياشي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6</w:t>
      </w:r>
      <w:r w:rsidRPr="00A04947">
        <w:rPr>
          <w:rFonts w:ascii="IRLotus" w:hAnsi="IRLotus" w:cs="IRLotus"/>
          <w:szCs w:val="28"/>
          <w:rtl/>
        </w:rPr>
        <w:t xml:space="preserve"> )  ترجمه: كسيكه براي علم به غير از قرآن رجوع كند خدا اورا گمراه م ي كند.  </w:t>
      </w:r>
    </w:p>
    <w:p w:rsidR="0055770A" w:rsidRPr="00A04947" w:rsidRDefault="00B330F4" w:rsidP="00A04947">
      <w:pPr>
        <w:ind w:left="1" w:right="2"/>
        <w:rPr>
          <w:rFonts w:ascii="IRLotus" w:hAnsi="IRLotus" w:cs="IRLotus"/>
        </w:rPr>
      </w:pPr>
      <w:r w:rsidRPr="00A04947">
        <w:rPr>
          <w:rFonts w:ascii="IRLotus" w:hAnsi="IRLotus" w:cs="IRLotus"/>
          <w:szCs w:val="28"/>
          <w:rtl/>
        </w:rPr>
        <w:t xml:space="preserve">اين حديث بروشني بيان مي كند كه علم همانست كه در قرآن است و هر كه دنبال علم در جائي غير از قرآن بگردد گمراه مي شود يعني در جاي ديگري به علم دست نخواهد يافت.  </w:t>
      </w:r>
    </w:p>
    <w:p w:rsidR="0055770A" w:rsidRPr="00A04947" w:rsidRDefault="00B330F4" w:rsidP="00A04947">
      <w:pPr>
        <w:numPr>
          <w:ilvl w:val="0"/>
          <w:numId w:val="17"/>
        </w:numPr>
        <w:ind w:right="37"/>
        <w:rPr>
          <w:rFonts w:ascii="IRLotus" w:hAnsi="IRLotus" w:cs="IRLotus"/>
        </w:rPr>
      </w:pPr>
      <w:r w:rsidRPr="00A04947">
        <w:rPr>
          <w:rFonts w:ascii="IRLotus" w:hAnsi="IRLotus" w:cs="IRLotus"/>
          <w:szCs w:val="28"/>
          <w:rtl/>
        </w:rPr>
        <w:t>قال النبي العلم ثلاثة</w:t>
      </w:r>
      <w:r w:rsidRPr="00A04947">
        <w:rPr>
          <w:rFonts w:ascii="IRLotus" w:hAnsi="IRLotus" w:cs="IRLotus"/>
          <w:color w:val="E80000"/>
          <w:szCs w:val="28"/>
          <w:rtl/>
        </w:rPr>
        <w:t xml:space="preserve"> </w:t>
      </w:r>
      <w:r w:rsidRPr="00A04947">
        <w:rPr>
          <w:rFonts w:ascii="IRLotus" w:hAnsi="IRLotus" w:cs="IRLotus"/>
          <w:szCs w:val="28"/>
          <w:rtl/>
        </w:rPr>
        <w:t xml:space="preserve">فما سوى ذلك فهو فضل آية محكمة أو سنة قائمة أو فريضة عادلة (سنن ابي داوود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119</w:t>
      </w:r>
      <w:r w:rsidRPr="00A04947">
        <w:rPr>
          <w:rFonts w:ascii="IRLotus" w:hAnsi="IRLotus" w:cs="IRLotus"/>
          <w:szCs w:val="28"/>
          <w:rtl/>
        </w:rPr>
        <w:t xml:space="preserve"> و سنن ابن ماجه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ind w:left="0" w:right="2" w:firstLine="705"/>
        <w:rPr>
          <w:rFonts w:ascii="IRLotus" w:hAnsi="IRLotus" w:cs="IRLotus"/>
        </w:rPr>
      </w:pPr>
      <w:r w:rsidRPr="00A04947">
        <w:rPr>
          <w:rFonts w:ascii="IRLotus" w:hAnsi="IRLotus" w:cs="IRLotus"/>
          <w:szCs w:val="28"/>
          <w:rtl/>
        </w:rPr>
        <w:t xml:space="preserve"> از محمد نقل شده است كه علم سه گونه است: آيه ي محكم, ياواجب الهي عادله و يا سنت استوار (كه هر سه علم دينند) و غير از آن فضل است.   </w:t>
      </w:r>
    </w:p>
    <w:p w:rsidR="0055770A" w:rsidRPr="00A04947" w:rsidRDefault="00B330F4" w:rsidP="00A04947">
      <w:pPr>
        <w:ind w:left="1" w:right="2" w:firstLine="721"/>
        <w:rPr>
          <w:rFonts w:ascii="IRLotus" w:hAnsi="IRLotus" w:cs="IRLotus"/>
        </w:rPr>
      </w:pPr>
      <w:r w:rsidRPr="00A04947">
        <w:rPr>
          <w:rFonts w:ascii="IRLotus" w:hAnsi="IRLotus" w:cs="IRLotus"/>
          <w:szCs w:val="28"/>
          <w:rtl/>
        </w:rPr>
        <w:t xml:space="preserve">يعني پيامبر غير از علم دين را علم نمي داند. و بقيه ي علوم را فضل مي داند. فضل به معن ي زيادي است يا زيادي نيكو (فضيلت) و يا زيادي بيهوده. با توجه به فحواي سخن پيامبر بنظر مي رسد كه منظور وي زيادي ب يهوده باشد.  </w:t>
      </w:r>
    </w:p>
    <w:p w:rsidR="0055770A" w:rsidRPr="00A04947" w:rsidRDefault="00B330F4" w:rsidP="00A04947">
      <w:pPr>
        <w:ind w:left="0" w:right="2"/>
        <w:rPr>
          <w:rFonts w:ascii="IRLotus" w:hAnsi="IRLotus" w:cs="IRLotus"/>
        </w:rPr>
      </w:pPr>
      <w:r w:rsidRPr="00A04947">
        <w:rPr>
          <w:rFonts w:ascii="IRLotus" w:hAnsi="IRLotus" w:cs="IRLotus"/>
          <w:szCs w:val="28"/>
          <w:rtl/>
        </w:rPr>
        <w:t xml:space="preserve">نظر اكثريت قريب به اتفاق علماي ديني هم همين است. در اينجا براي نمونه نظر دوتن  از بزرگترينها را   مي آورم:  </w:t>
      </w:r>
    </w:p>
    <w:p w:rsidR="0055770A" w:rsidRPr="00A04947" w:rsidRDefault="00B330F4" w:rsidP="00A04947">
      <w:pPr>
        <w:spacing w:after="14" w:line="250" w:lineRule="auto"/>
        <w:ind w:left="11" w:right="0" w:hanging="10"/>
        <w:jc w:val="left"/>
        <w:rPr>
          <w:rFonts w:ascii="IRLotus" w:hAnsi="IRLotus" w:cs="IRLotus"/>
        </w:rPr>
      </w:pPr>
      <w:r w:rsidRPr="00A04947">
        <w:rPr>
          <w:rFonts w:ascii="IRLotus" w:hAnsi="IRLotus" w:cs="IRLotus"/>
          <w:szCs w:val="28"/>
          <w:rtl/>
        </w:rPr>
        <w:t xml:space="preserve"> مولوي بزرگترين عارف اسلام ي م ي گويد:  </w:t>
      </w:r>
    </w:p>
    <w:tbl>
      <w:tblPr>
        <w:tblStyle w:val="TableGrid"/>
        <w:tblW w:w="5558" w:type="dxa"/>
        <w:tblInd w:w="795" w:type="dxa"/>
        <w:tblLook w:val="04A0" w:firstRow="1" w:lastRow="0" w:firstColumn="1" w:lastColumn="0" w:noHBand="0" w:noVBand="1"/>
      </w:tblPr>
      <w:tblGrid>
        <w:gridCol w:w="2988"/>
        <w:gridCol w:w="2570"/>
      </w:tblGrid>
      <w:tr w:rsidR="0055770A" w:rsidRPr="00A04947">
        <w:trPr>
          <w:trHeight w:val="469"/>
        </w:trPr>
        <w:tc>
          <w:tcPr>
            <w:tcW w:w="2988" w:type="dxa"/>
            <w:tcBorders>
              <w:top w:val="nil"/>
              <w:left w:val="nil"/>
              <w:bottom w:val="nil"/>
              <w:right w:val="nil"/>
            </w:tcBorders>
          </w:tcPr>
          <w:p w:rsidR="0055770A" w:rsidRPr="00A04947" w:rsidRDefault="00B330F4" w:rsidP="00A04947">
            <w:pPr>
              <w:spacing w:after="0" w:line="259" w:lineRule="auto"/>
              <w:ind w:left="0" w:right="301" w:firstLine="0"/>
              <w:jc w:val="right"/>
              <w:rPr>
                <w:rFonts w:ascii="IRLotus" w:hAnsi="IRLotus" w:cs="IRLotus"/>
              </w:rPr>
            </w:pPr>
            <w:r w:rsidRPr="00A04947">
              <w:rPr>
                <w:rFonts w:ascii="IRLotus" w:hAnsi="IRLotus" w:cs="IRLotus"/>
                <w:szCs w:val="28"/>
                <w:rtl/>
              </w:rPr>
              <w:t xml:space="preserve"> يا نجوم و علم طب و فلسفه  </w:t>
            </w:r>
          </w:p>
        </w:tc>
        <w:tc>
          <w:tcPr>
            <w:tcW w:w="2570" w:type="dxa"/>
            <w:tcBorders>
              <w:top w:val="nil"/>
              <w:left w:val="nil"/>
              <w:bottom w:val="nil"/>
              <w:right w:val="nil"/>
            </w:tcBorders>
          </w:tcPr>
          <w:p w:rsidR="0055770A" w:rsidRPr="00A04947" w:rsidRDefault="00B330F4" w:rsidP="00A04947">
            <w:pPr>
              <w:spacing w:after="0" w:line="259" w:lineRule="auto"/>
              <w:ind w:left="0" w:right="0" w:firstLine="0"/>
              <w:jc w:val="left"/>
              <w:rPr>
                <w:rFonts w:ascii="IRLotus" w:hAnsi="IRLotus" w:cs="IRLotus"/>
              </w:rPr>
            </w:pPr>
            <w:r w:rsidRPr="00A04947">
              <w:rPr>
                <w:rFonts w:ascii="IRLotus" w:hAnsi="IRLotus" w:cs="IRLotus"/>
                <w:szCs w:val="28"/>
                <w:rtl/>
              </w:rPr>
              <w:t xml:space="preserve"> خرده كاريهاي علم هندسه  </w:t>
            </w:r>
          </w:p>
        </w:tc>
      </w:tr>
      <w:tr w:rsidR="0055770A" w:rsidRPr="00A04947">
        <w:trPr>
          <w:trHeight w:val="469"/>
        </w:trPr>
        <w:tc>
          <w:tcPr>
            <w:tcW w:w="2988" w:type="dxa"/>
            <w:tcBorders>
              <w:top w:val="nil"/>
              <w:left w:val="nil"/>
              <w:bottom w:val="nil"/>
              <w:right w:val="nil"/>
            </w:tcBorders>
          </w:tcPr>
          <w:p w:rsidR="0055770A" w:rsidRPr="00A04947" w:rsidRDefault="00B330F4" w:rsidP="00A04947">
            <w:pPr>
              <w:spacing w:after="0" w:line="259" w:lineRule="auto"/>
              <w:ind w:left="0" w:right="88" w:firstLine="0"/>
              <w:jc w:val="center"/>
              <w:rPr>
                <w:rFonts w:ascii="IRLotus" w:hAnsi="IRLotus" w:cs="IRLotus"/>
              </w:rPr>
            </w:pPr>
            <w:r w:rsidRPr="00A04947">
              <w:rPr>
                <w:rFonts w:ascii="IRLotus" w:hAnsi="IRLotus" w:cs="IRLotus"/>
                <w:szCs w:val="28"/>
                <w:rtl/>
              </w:rPr>
              <w:t xml:space="preserve"> ره به هفتم اسمان بر نيستش  </w:t>
            </w:r>
          </w:p>
        </w:tc>
        <w:tc>
          <w:tcPr>
            <w:tcW w:w="2570" w:type="dxa"/>
            <w:tcBorders>
              <w:top w:val="nil"/>
              <w:left w:val="nil"/>
              <w:bottom w:val="nil"/>
              <w:right w:val="nil"/>
            </w:tcBorders>
          </w:tcPr>
          <w:p w:rsidR="0055770A" w:rsidRPr="00A04947" w:rsidRDefault="00B330F4" w:rsidP="00A04947">
            <w:pPr>
              <w:tabs>
                <w:tab w:val="center" w:pos="1778"/>
              </w:tabs>
              <w:spacing w:after="0" w:line="259" w:lineRule="auto"/>
              <w:ind w:left="0" w:right="0" w:firstLine="0"/>
              <w:jc w:val="left"/>
              <w:rPr>
                <w:rFonts w:ascii="IRLotus" w:hAnsi="IRLotus" w:cs="IRLotus"/>
              </w:rPr>
            </w:pPr>
            <w:r w:rsidRPr="00A04947">
              <w:rPr>
                <w:rFonts w:ascii="IRLotus" w:hAnsi="IRLotus" w:cs="IRLotus"/>
                <w:szCs w:val="28"/>
                <w:rtl/>
              </w:rPr>
              <w:t>كان تعلق با هم</w:t>
            </w:r>
            <w:r w:rsidRPr="00A04947">
              <w:rPr>
                <w:rFonts w:ascii="IRLotus" w:hAnsi="IRLotus" w:cs="IRLotus"/>
                <w:szCs w:val="28"/>
                <w:rtl/>
              </w:rPr>
              <w:tab/>
              <w:t xml:space="preserve"> ين دنييستش  </w:t>
            </w:r>
          </w:p>
        </w:tc>
      </w:tr>
      <w:tr w:rsidR="0055770A" w:rsidRPr="00A04947">
        <w:trPr>
          <w:trHeight w:val="469"/>
        </w:trPr>
        <w:tc>
          <w:tcPr>
            <w:tcW w:w="2988" w:type="dxa"/>
            <w:tcBorders>
              <w:top w:val="nil"/>
              <w:left w:val="nil"/>
              <w:bottom w:val="nil"/>
              <w:right w:val="nil"/>
            </w:tcBorders>
          </w:tcPr>
          <w:p w:rsidR="0055770A" w:rsidRPr="00A04947" w:rsidRDefault="00B330F4" w:rsidP="00A04947">
            <w:pPr>
              <w:spacing w:after="0" w:line="259" w:lineRule="auto"/>
              <w:ind w:left="0" w:right="141" w:firstLine="0"/>
              <w:jc w:val="right"/>
              <w:rPr>
                <w:rFonts w:ascii="IRLotus" w:hAnsi="IRLotus" w:cs="IRLotus"/>
              </w:rPr>
            </w:pPr>
            <w:r w:rsidRPr="00A04947">
              <w:rPr>
                <w:rFonts w:ascii="IRLotus" w:hAnsi="IRLotus" w:cs="IRLotus"/>
                <w:szCs w:val="28"/>
                <w:rtl/>
              </w:rPr>
              <w:t xml:space="preserve">  كه عماد بود گاو و اشتر است  </w:t>
            </w:r>
          </w:p>
        </w:tc>
        <w:tc>
          <w:tcPr>
            <w:tcW w:w="2570" w:type="dxa"/>
            <w:tcBorders>
              <w:top w:val="nil"/>
              <w:left w:val="nil"/>
              <w:bottom w:val="nil"/>
              <w:right w:val="nil"/>
            </w:tcBorders>
          </w:tcPr>
          <w:p w:rsidR="0055770A" w:rsidRPr="00A04947" w:rsidRDefault="00B330F4" w:rsidP="00A04947">
            <w:pPr>
              <w:spacing w:after="0" w:line="259" w:lineRule="auto"/>
              <w:ind w:left="0" w:right="71" w:firstLine="0"/>
              <w:rPr>
                <w:rFonts w:ascii="IRLotus" w:hAnsi="IRLotus" w:cs="IRLotus"/>
              </w:rPr>
            </w:pPr>
            <w:r w:rsidRPr="00A04947">
              <w:rPr>
                <w:rFonts w:ascii="IRLotus" w:hAnsi="IRLotus" w:cs="IRLotus"/>
                <w:szCs w:val="28"/>
                <w:rtl/>
              </w:rPr>
              <w:t xml:space="preserve">اين همه علم بناي آخور است </w:t>
            </w:r>
          </w:p>
        </w:tc>
      </w:tr>
      <w:tr w:rsidR="0055770A" w:rsidRPr="00A04947">
        <w:trPr>
          <w:trHeight w:val="469"/>
        </w:trPr>
        <w:tc>
          <w:tcPr>
            <w:tcW w:w="2988" w:type="dxa"/>
            <w:tcBorders>
              <w:top w:val="nil"/>
              <w:left w:val="nil"/>
              <w:bottom w:val="nil"/>
              <w:right w:val="nil"/>
            </w:tcBorders>
          </w:tcPr>
          <w:p w:rsidR="0055770A" w:rsidRPr="00A04947" w:rsidRDefault="00B330F4" w:rsidP="00A04947">
            <w:pPr>
              <w:tabs>
                <w:tab w:val="center" w:pos="860"/>
                <w:tab w:val="center" w:pos="1681"/>
                <w:tab w:val="center" w:pos="2340"/>
              </w:tabs>
              <w:spacing w:after="0" w:line="259" w:lineRule="auto"/>
              <w:ind w:left="0" w:right="0" w:firstLine="0"/>
              <w:jc w:val="left"/>
              <w:rPr>
                <w:rFonts w:ascii="IRLotus" w:hAnsi="IRLotus" w:cs="IRLotus"/>
              </w:rPr>
            </w:pPr>
            <w:r w:rsidRPr="00A04947">
              <w:rPr>
                <w:rFonts w:ascii="IRLotus" w:eastAsia="Calibri" w:hAnsi="IRLotus" w:cs="IRLotus"/>
                <w:sz w:val="22"/>
                <w:rtl/>
              </w:rPr>
              <w:tab/>
            </w:r>
            <w:r w:rsidRPr="00A04947">
              <w:rPr>
                <w:rFonts w:ascii="IRLotus" w:hAnsi="IRLotus" w:cs="IRLotus"/>
                <w:szCs w:val="28"/>
                <w:rtl/>
              </w:rPr>
              <w:t xml:space="preserve"> نام آن كردند ا</w:t>
            </w:r>
            <w:r w:rsidRPr="00A04947">
              <w:rPr>
                <w:rFonts w:ascii="IRLotus" w:hAnsi="IRLotus" w:cs="IRLotus"/>
                <w:szCs w:val="28"/>
                <w:rtl/>
              </w:rPr>
              <w:tab/>
              <w:t xml:space="preserve"> ين گ</w:t>
            </w:r>
            <w:r w:rsidRPr="00A04947">
              <w:rPr>
                <w:rFonts w:ascii="IRLotus" w:hAnsi="IRLotus" w:cs="IRLotus"/>
                <w:szCs w:val="28"/>
                <w:rtl/>
              </w:rPr>
              <w:tab/>
              <w:t xml:space="preserve"> يجان رموز  </w:t>
            </w:r>
          </w:p>
        </w:tc>
        <w:tc>
          <w:tcPr>
            <w:tcW w:w="2570" w:type="dxa"/>
            <w:tcBorders>
              <w:top w:val="nil"/>
              <w:left w:val="nil"/>
              <w:bottom w:val="nil"/>
              <w:right w:val="nil"/>
            </w:tcBorders>
          </w:tcPr>
          <w:p w:rsidR="0055770A" w:rsidRPr="00A04947" w:rsidRDefault="00B330F4" w:rsidP="00A04947">
            <w:pPr>
              <w:spacing w:after="0" w:line="259" w:lineRule="auto"/>
              <w:ind w:left="0" w:right="198" w:firstLine="0"/>
              <w:rPr>
                <w:rFonts w:ascii="IRLotus" w:hAnsi="IRLotus" w:cs="IRLotus"/>
              </w:rPr>
            </w:pPr>
            <w:r w:rsidRPr="00A04947">
              <w:rPr>
                <w:rFonts w:ascii="IRLotus" w:hAnsi="IRLotus" w:cs="IRLotus"/>
                <w:szCs w:val="28"/>
                <w:rtl/>
              </w:rPr>
              <w:t xml:space="preserve">بهر استبقاي حيوان چند روز  </w:t>
            </w:r>
          </w:p>
        </w:tc>
      </w:tr>
    </w:tbl>
    <w:p w:rsidR="0055770A" w:rsidRPr="00A04947" w:rsidRDefault="00B330F4" w:rsidP="00A04947">
      <w:pPr>
        <w:tabs>
          <w:tab w:val="center" w:pos="1430"/>
        </w:tabs>
        <w:spacing w:after="14" w:line="250" w:lineRule="auto"/>
        <w:ind w:left="0" w:right="0" w:firstLine="0"/>
        <w:jc w:val="left"/>
        <w:rPr>
          <w:rFonts w:ascii="IRLotus" w:hAnsi="IRLotus" w:cs="IRLotus"/>
        </w:rPr>
      </w:pPr>
      <w:r w:rsidRPr="00A04947">
        <w:rPr>
          <w:rFonts w:ascii="IRLotus" w:hAnsi="IRLotus" w:cs="IRLotus"/>
          <w:szCs w:val="28"/>
          <w:rtl/>
        </w:rPr>
        <w:lastRenderedPageBreak/>
        <w:t>در جاي د</w:t>
      </w:r>
      <w:r w:rsidRPr="00A04947">
        <w:rPr>
          <w:rFonts w:ascii="IRLotus" w:hAnsi="IRLotus" w:cs="IRLotus"/>
          <w:szCs w:val="28"/>
          <w:rtl/>
        </w:rPr>
        <w:tab/>
        <w:t xml:space="preserve"> يگر م ي گويد:  </w:t>
      </w:r>
    </w:p>
    <w:p w:rsidR="0055770A" w:rsidRPr="00A04947" w:rsidRDefault="00B330F4" w:rsidP="00A04947">
      <w:pPr>
        <w:tabs>
          <w:tab w:val="center" w:pos="4228"/>
        </w:tabs>
        <w:spacing w:after="14" w:line="250" w:lineRule="auto"/>
        <w:ind w:left="0" w:right="0" w:firstLine="0"/>
        <w:jc w:val="left"/>
        <w:rPr>
          <w:rFonts w:ascii="IRLotus" w:hAnsi="IRLotus" w:cs="IRLotus"/>
        </w:rPr>
      </w:pPr>
      <w:r w:rsidRPr="00A04947">
        <w:rPr>
          <w:rFonts w:ascii="IRLotus" w:hAnsi="IRLotus" w:cs="IRLotus"/>
          <w:szCs w:val="28"/>
          <w:rtl/>
        </w:rPr>
        <w:t>علم هاي اهل حس شد پوزبند   تا نگ</w:t>
      </w:r>
      <w:r w:rsidRPr="00A04947">
        <w:rPr>
          <w:rFonts w:ascii="IRLotus" w:hAnsi="IRLotus" w:cs="IRLotus"/>
          <w:szCs w:val="28"/>
          <w:rtl/>
        </w:rPr>
        <w:tab/>
        <w:t xml:space="preserve"> يرد شير زان علم بلند  </w:t>
      </w:r>
    </w:p>
    <w:p w:rsidR="0055770A" w:rsidRPr="00A04947" w:rsidRDefault="00B330F4" w:rsidP="00A04947">
      <w:pPr>
        <w:ind w:left="2" w:right="1"/>
        <w:rPr>
          <w:rFonts w:ascii="IRLotus" w:hAnsi="IRLotus" w:cs="IRLotus"/>
        </w:rPr>
      </w:pPr>
      <w:r w:rsidRPr="00A04947">
        <w:rPr>
          <w:rFonts w:ascii="IRLotus" w:hAnsi="IRLotus" w:cs="IRLotus"/>
          <w:szCs w:val="28"/>
          <w:rtl/>
        </w:rPr>
        <w:t xml:space="preserve">يعني همانطور كه پوزبند بره  يا گوساله, مانع شير خوردن آنان از پستان مادر مي شود, علوم غير الهي هم پوزبندي بيش نيستند كه مانع يادگيري علم اله ي م ي شوند.  </w:t>
      </w:r>
    </w:p>
    <w:p w:rsidR="0055770A" w:rsidRPr="00A04947" w:rsidRDefault="00B330F4" w:rsidP="00A04947">
      <w:pPr>
        <w:ind w:left="0" w:right="3"/>
        <w:rPr>
          <w:rFonts w:ascii="IRLotus" w:hAnsi="IRLotus" w:cs="IRLotus"/>
        </w:rPr>
      </w:pPr>
      <w:r w:rsidRPr="00A04947">
        <w:rPr>
          <w:rFonts w:ascii="IRLotus" w:hAnsi="IRLotus" w:cs="IRLotus"/>
          <w:szCs w:val="28"/>
          <w:rtl/>
        </w:rPr>
        <w:t xml:space="preserve">صدر المتالهين شيرازي بزرگترين فيلسوف تاريخ اسلام به بو عل ي سيناخرده م ي گيرد كه چرا عمر باارزش خويش را در علوم بي ارزش طب و رياضيات و امثالهم سپري كرده است.  </w:t>
      </w:r>
    </w:p>
    <w:p w:rsidR="0055770A" w:rsidRPr="00A04947" w:rsidRDefault="00B330F4" w:rsidP="00A04947">
      <w:pPr>
        <w:ind w:left="1" w:right="2"/>
        <w:rPr>
          <w:rFonts w:ascii="IRLotus" w:hAnsi="IRLotus" w:cs="IRLotus"/>
        </w:rPr>
      </w:pPr>
      <w:r w:rsidRPr="00A04947">
        <w:rPr>
          <w:rFonts w:ascii="IRLotus" w:hAnsi="IRLotus" w:cs="IRLotus"/>
          <w:szCs w:val="28"/>
          <w:rtl/>
        </w:rPr>
        <w:t xml:space="preserve">بنابراين دانشهاي غ ير ديني در اسلام ارزشي ندارند از جمله علوم تجربي. در قرآن وسنت هيچ آيه و يا حديثي يافت نمي شود كه با اطمينان بتوان گفت در مورد علوم تجرب ي است,كه  امري طبيعي است چون علوم تجربي حدود </w:t>
      </w:r>
      <w:r w:rsidRPr="00A04947">
        <w:rPr>
          <w:rFonts w:ascii="IRLotus" w:hAnsi="IRLotus" w:cs="IRLotus"/>
          <w:szCs w:val="28"/>
        </w:rPr>
        <w:t>200</w:t>
      </w:r>
      <w:r w:rsidRPr="00A04947">
        <w:rPr>
          <w:rFonts w:ascii="IRLotus" w:hAnsi="IRLotus" w:cs="IRLotus"/>
          <w:szCs w:val="28"/>
          <w:rtl/>
        </w:rPr>
        <w:t xml:space="preserve"> سال عمر دارند و در زمان محمد ناشناخته بوده است.  بنابر اين دانش تجربي به مفهوم امروزين, در اسلام ناشناخته است و اگر هم شناخته شده بود تازه مي شد علم آخور  و ب ي ارزش,     انديشمندان مي دانند كه:  </w:t>
      </w:r>
    </w:p>
    <w:p w:rsidR="0055770A" w:rsidRPr="00A04947" w:rsidRDefault="00B330F4" w:rsidP="00A04947">
      <w:pPr>
        <w:numPr>
          <w:ilvl w:val="0"/>
          <w:numId w:val="18"/>
        </w:numPr>
        <w:ind w:right="137"/>
        <w:rPr>
          <w:rFonts w:ascii="IRLotus" w:hAnsi="IRLotus" w:cs="IRLotus"/>
        </w:rPr>
      </w:pPr>
      <w:r w:rsidRPr="00A04947">
        <w:rPr>
          <w:rFonts w:ascii="IRLotus" w:hAnsi="IRLotus" w:cs="IRLotus"/>
          <w:szCs w:val="28"/>
          <w:rtl/>
        </w:rPr>
        <w:t xml:space="preserve">علم تجربي گوهر تفاوت انسان پيشرفته و عقب افتاده است. همه ي تمدن بشر از كشاورزي تا صنعت و طب و آموزش و پرورش و مديريت همگي محصول علوم تجربي است و پيشرفت كشورها به موازات پيشرفت آنان در شناخت و استفاده از علوم تجربي است.  </w:t>
      </w:r>
    </w:p>
    <w:p w:rsidR="0055770A" w:rsidRPr="00A04947" w:rsidRDefault="00B330F4" w:rsidP="00A04947">
      <w:pPr>
        <w:numPr>
          <w:ilvl w:val="0"/>
          <w:numId w:val="18"/>
        </w:numPr>
        <w:ind w:right="137"/>
        <w:rPr>
          <w:rFonts w:ascii="IRLotus" w:hAnsi="IRLotus" w:cs="IRLotus"/>
        </w:rPr>
      </w:pPr>
      <w:r w:rsidRPr="00A04947">
        <w:rPr>
          <w:rFonts w:ascii="IRLotus" w:hAnsi="IRLotus" w:cs="IRLotus"/>
          <w:szCs w:val="28"/>
          <w:rtl/>
        </w:rPr>
        <w:t xml:space="preserve">علوم تجربي معتبر ترين دانشهاي بشري هستند و دقت و صحت علوم ديگر بستگي به ميزان هماهنگي آنان با دانش تجربي است.   </w:t>
      </w:r>
    </w:p>
    <w:p w:rsidR="0055770A" w:rsidRPr="00A04947" w:rsidRDefault="00B330F4" w:rsidP="00A04947">
      <w:pPr>
        <w:numPr>
          <w:ilvl w:val="0"/>
          <w:numId w:val="18"/>
        </w:numPr>
        <w:spacing w:after="3" w:line="245" w:lineRule="auto"/>
        <w:ind w:right="137"/>
        <w:rPr>
          <w:rFonts w:ascii="IRLotus" w:hAnsi="IRLotus" w:cs="IRLotus"/>
        </w:rPr>
      </w:pPr>
      <w:r w:rsidRPr="00A04947">
        <w:rPr>
          <w:rFonts w:ascii="IRLotus" w:hAnsi="IRLotus" w:cs="IRLotus"/>
          <w:szCs w:val="28"/>
          <w:rtl/>
        </w:rPr>
        <w:lastRenderedPageBreak/>
        <w:t xml:space="preserve">علم تجربي باورهاي خرافي بشر را آشكار كرد و امكان نقد اديان را براي ما فراهم كرد. يعني حتي براي تشخيص اينكه كسي كه ادعاي پيامبري كرده درست گفته يا دروغ، علم تجربي است كه بهترين معيار را بدست مي دهد. </w:t>
      </w:r>
    </w:p>
    <w:p w:rsidR="0055770A" w:rsidRPr="00A04947" w:rsidRDefault="0055770A" w:rsidP="00A04947">
      <w:pPr>
        <w:rPr>
          <w:rFonts w:ascii="IRLotus" w:hAnsi="IRLotus" w:cs="IRLotus"/>
        </w:rPr>
        <w:sectPr w:rsidR="0055770A" w:rsidRPr="00A04947">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8380" w:h="11900"/>
          <w:pgMar w:top="1247" w:right="1007" w:bottom="1272" w:left="1019" w:header="720" w:footer="567" w:gutter="0"/>
          <w:cols w:space="720"/>
          <w:bidi/>
        </w:sectPr>
      </w:pP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كسيكه سخناني گفته كه با شواهد تجربي مخالف است بديهي است كه پيغمبر نيست.  </w:t>
      </w:r>
    </w:p>
    <w:p w:rsidR="0055770A" w:rsidRPr="00A04947" w:rsidRDefault="00B330F4" w:rsidP="00A04947">
      <w:pPr>
        <w:numPr>
          <w:ilvl w:val="0"/>
          <w:numId w:val="18"/>
        </w:numPr>
        <w:ind w:right="137"/>
        <w:rPr>
          <w:rFonts w:ascii="IRLotus" w:hAnsi="IRLotus" w:cs="IRLotus"/>
        </w:rPr>
      </w:pPr>
      <w:r w:rsidRPr="00A04947">
        <w:rPr>
          <w:rFonts w:ascii="IRLotus" w:hAnsi="IRLotus" w:cs="IRLotus"/>
          <w:szCs w:val="28"/>
          <w:rtl/>
        </w:rPr>
        <w:t xml:space="preserve">علي رغم استنكار بعضي فلاسفه، علم تجربي بسياري از خرافه ها و حدس و گمانهاي بي پايه در فلسفه را بر ما نمايان كرد.  </w:t>
      </w:r>
    </w:p>
    <w:p w:rsidR="0055770A" w:rsidRPr="00A04947" w:rsidRDefault="00B330F4" w:rsidP="00A04947">
      <w:pPr>
        <w:numPr>
          <w:ilvl w:val="0"/>
          <w:numId w:val="18"/>
        </w:numPr>
        <w:ind w:right="137"/>
        <w:rPr>
          <w:rFonts w:ascii="IRLotus" w:hAnsi="IRLotus" w:cs="IRLotus"/>
        </w:rPr>
      </w:pPr>
      <w:r w:rsidRPr="00A04947">
        <w:rPr>
          <w:rFonts w:ascii="IRLotus" w:hAnsi="IRLotus" w:cs="IRLotus"/>
          <w:szCs w:val="28"/>
          <w:rtl/>
        </w:rPr>
        <w:t xml:space="preserve">علم تجربي حتي انديشه هاي اخلاقي ما را دگرگون كرده است و ما را به اخلاق واقع گرايانه تري رهنمون كرده است.  </w:t>
      </w:r>
    </w:p>
    <w:p w:rsidR="0055770A" w:rsidRPr="00A04947" w:rsidRDefault="00B330F4" w:rsidP="00A04947">
      <w:pPr>
        <w:numPr>
          <w:ilvl w:val="0"/>
          <w:numId w:val="18"/>
        </w:numPr>
        <w:ind w:right="137"/>
        <w:rPr>
          <w:rFonts w:ascii="IRLotus" w:hAnsi="IRLotus" w:cs="IRLotus"/>
        </w:rPr>
      </w:pPr>
      <w:r w:rsidRPr="00A04947">
        <w:rPr>
          <w:rFonts w:ascii="IRLotus" w:hAnsi="IRLotus" w:cs="IRLotus"/>
          <w:szCs w:val="28"/>
          <w:rtl/>
        </w:rPr>
        <w:t xml:space="preserve">علم تجربي حقوق غير عادلانه ي باستاني را تغيير داد و بجابي آن حقوق بشر و حقوق منبعث از آن را نهاد. مثلا در گذشته بردگان و زنان و بعضي نژادها را مادون انسان قلمداد مي كردند اما علم تجربي نشان داد كه آنان هم انسانهائي هستند مثل ما و دليلي بر تفاوت حقوق بين انسانها وجود ندارد.  </w:t>
      </w:r>
    </w:p>
    <w:p w:rsidR="0055770A" w:rsidRPr="00A04947" w:rsidRDefault="00B330F4" w:rsidP="00A04947">
      <w:pPr>
        <w:numPr>
          <w:ilvl w:val="0"/>
          <w:numId w:val="18"/>
        </w:numPr>
        <w:ind w:right="137"/>
        <w:rPr>
          <w:rFonts w:ascii="IRLotus" w:hAnsi="IRLotus" w:cs="IRLotus"/>
        </w:rPr>
      </w:pPr>
      <w:r w:rsidRPr="00A04947">
        <w:rPr>
          <w:rFonts w:ascii="IRLotus" w:hAnsi="IRLotus" w:cs="IRLotus"/>
          <w:szCs w:val="28"/>
          <w:rtl/>
        </w:rPr>
        <w:t xml:space="preserve">علم تجربي حكومتهاي استبدادي را فرو ريخت و نشان داد كه پادشاهان و روحانيون و نظاميان، برتري خاصي بر ديگر انسانها ندارند بنابراين حق ويژه اي براي حكومت بر مردم ندارند.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با توجه به اين اهميت فوق العاده علم تجربي، عدم شناخت قرآن نسبت به علوم تجربي، يكي از بزرگتري عيوب قرآن است و دليل واضحي است  بر اينكه قرآن ساخت محمد است نه خدا.  مگر مي شود ديني كه مدعي است تمام مشكلات بشر را تا قيامت حل مي كند و بهترين نظام حقوقي و اخلاقي و سياسي و اقتصادي و تربيتي را براي بشر آورده است حتي از وجود چيزي بنام علم تجربي بي اطلاع باشد در حاليكه تمام حيطه هاي فوق و ديگر حيطه هاي تمدن بشري متكي به دانش تجربي اند. اگر قرآن از خدا بود خدا به علوم تجربي و جايگاه آن آگاهي داشت و در كتابش از اين بخش اساسي از زندگي انسان غفلت نمي كرد. بنابراين عدم اطلاع قرآن از دانش </w:t>
      </w:r>
      <w:r w:rsidRPr="00A04947">
        <w:rPr>
          <w:rFonts w:ascii="IRLotus" w:hAnsi="IRLotus" w:cs="IRLotus"/>
          <w:szCs w:val="28"/>
          <w:rtl/>
        </w:rPr>
        <w:lastRenderedPageBreak/>
        <w:t xml:space="preserve">تجربي نشانگر آنست كه قرآن ساخته ي انساني در </w:t>
      </w:r>
      <w:r w:rsidRPr="00A04947">
        <w:rPr>
          <w:rFonts w:ascii="IRLotus" w:hAnsi="IRLotus" w:cs="IRLotus"/>
          <w:szCs w:val="28"/>
        </w:rPr>
        <w:t>14</w:t>
      </w:r>
      <w:r w:rsidRPr="00A04947">
        <w:rPr>
          <w:rFonts w:ascii="IRLotus" w:hAnsi="IRLotus" w:cs="IRLotus"/>
          <w:szCs w:val="28"/>
          <w:rtl/>
        </w:rPr>
        <w:t xml:space="preserve"> قرن قبل است كه اصلا دانش جدي وجود نداشت چه رسد به دانش تجربي.  </w:t>
      </w:r>
    </w:p>
    <w:p w:rsidR="0055770A" w:rsidRPr="00A04947" w:rsidRDefault="00B330F4" w:rsidP="00A04947">
      <w:pPr>
        <w:spacing w:after="370"/>
        <w:ind w:left="119" w:right="137" w:firstLine="721"/>
        <w:rPr>
          <w:rFonts w:ascii="IRLotus" w:hAnsi="IRLotus" w:cs="IRLotus"/>
        </w:rPr>
      </w:pPr>
      <w:r w:rsidRPr="00A04947">
        <w:rPr>
          <w:rFonts w:ascii="IRLotus" w:hAnsi="IRLotus" w:cs="IRLotus"/>
          <w:szCs w:val="28"/>
          <w:rtl/>
        </w:rPr>
        <w:t xml:space="preserve">بنابر آنچه گذشت ما از قرآن انتظار نداريم كه از علم تجربي سخن بگويد اما بالاخره قرآن بطور پراكنده به پديده هاي طبيعي اشاره كرده است. هر چند كوتاه، توصيفهائي از آسمان و خورشيد و زمين و ماه و انسان و غيره دارد. اگر قرآن از خداست بايد اين گفته ها درست باشند و گرنه دليلي قطعي بر غير الهي بودن قرآنند. در دنباله ي اين فصل نشان داده خواهد شد كه اكثر قريب به اتفاق گفته هاي قرآن در مورد طبيعت خطاست مگر موارد بسيار پيش پا افتاده اي مثل اينكه خورشيد نوراني است و يا آب براي زندگي ضروري است. اين خطا ها، قطعي ترين دليل بر غير الهي بودن قرآنند.    </w:t>
      </w:r>
    </w:p>
    <w:p w:rsidR="0055770A" w:rsidRPr="00A04947" w:rsidRDefault="00B330F4" w:rsidP="00A04947">
      <w:pPr>
        <w:pStyle w:val="Heading2"/>
        <w:spacing w:after="143"/>
        <w:ind w:right="65"/>
        <w:rPr>
          <w:rFonts w:ascii="IRLotus" w:hAnsi="IRLotus" w:cs="IRLotus"/>
        </w:rPr>
      </w:pPr>
      <w:r w:rsidRPr="00A04947">
        <w:rPr>
          <w:rFonts w:ascii="IRLotus" w:hAnsi="IRLotus" w:cs="IRLotus"/>
          <w:bCs/>
          <w:sz w:val="40"/>
          <w:szCs w:val="40"/>
          <w:rtl/>
        </w:rPr>
        <w:t xml:space="preserve">بارداري و جنين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80768" behindDoc="0" locked="0" layoutInCell="1" allowOverlap="1">
                <wp:simplePos x="0" y="0"/>
                <wp:positionH relativeFrom="column">
                  <wp:posOffset>2846070</wp:posOffset>
                </wp:positionH>
                <wp:positionV relativeFrom="paragraph">
                  <wp:posOffset>311655</wp:posOffset>
                </wp:positionV>
                <wp:extent cx="1267206" cy="9906"/>
                <wp:effectExtent l="0" t="0" r="0" b="0"/>
                <wp:wrapNone/>
                <wp:docPr id="2801438" name="Group 2801438"/>
                <wp:cNvGraphicFramePr/>
                <a:graphic xmlns:a="http://schemas.openxmlformats.org/drawingml/2006/main">
                  <a:graphicData uri="http://schemas.microsoft.com/office/word/2010/wordprocessingGroup">
                    <wpg:wgp>
                      <wpg:cNvGrpSpPr/>
                      <wpg:grpSpPr>
                        <a:xfrm>
                          <a:off x="0" y="0"/>
                          <a:ext cx="1267206" cy="9906"/>
                          <a:chOff x="0" y="0"/>
                          <a:chExt cx="1267206" cy="9906"/>
                        </a:xfrm>
                      </wpg:grpSpPr>
                      <wps:wsp>
                        <wps:cNvPr id="7950560" name="Shape 7950560"/>
                        <wps:cNvSpPr/>
                        <wps:spPr>
                          <a:xfrm>
                            <a:off x="0" y="0"/>
                            <a:ext cx="1267206" cy="9906"/>
                          </a:xfrm>
                          <a:custGeom>
                            <a:avLst/>
                            <a:gdLst/>
                            <a:ahLst/>
                            <a:cxnLst/>
                            <a:rect l="0" t="0" r="0" b="0"/>
                            <a:pathLst>
                              <a:path w="1267206" h="9906">
                                <a:moveTo>
                                  <a:pt x="0" y="0"/>
                                </a:moveTo>
                                <a:lnTo>
                                  <a:pt x="1267206" y="0"/>
                                </a:lnTo>
                                <a:lnTo>
                                  <a:pt x="126720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FDC59D" id="Group 2801438" o:spid="_x0000_s1026" style="position:absolute;left:0;text-align:left;margin-left:224.1pt;margin-top:24.55pt;width:99.8pt;height:.8pt;z-index:251680768" coordsize="126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">
                <v:shape id="Shape 7950560" o:spid="_x0000_s1027" style="position:absolute;width:12672;height:99;visibility:visible;mso-wrap-style:square;v-text-anchor:top" coordsize="12672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uosgA&#10;AADgAAAADwAAAGRycy9kb3ducmV2LnhtbESPy2rCQBSG94W+w3AK7uqMgrfoKNKidiFCU0XcHTLH&#10;JJg5EzKjpm/vLASXP/+Nb7ZobSVu1PjSsYZeV4EgzpwpOdew/1t9jkH4gGywckwa/snDYv7+NsPE&#10;uDv/0i0NuYgj7BPUUIRQJ1L6rCCLvutq4uidXWMxRNnk0jR4j+O2kn2lhtJiyfGhwJq+Csou6dVq&#10;2K235+/x8lLu1WaHpzRfHfvZQevOR7ucggjUhlf42f4xGkaTgRoMI0IEijA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PC6iyAAAAOAAAAAPAAAAAAAAAAAAAAAAAJgCAABk&#10;cnMvZG93bnJldi54bWxQSwUGAAAAAAQABAD1AAAAjQMAAAAA&#10;" path="m,l1267206,r,9906l,9906,,e" fillcolor="black" stroked="f" strokeweight="0">
                  <v:stroke miterlimit="83231f" joinstyle="miter"/>
                  <v:path arrowok="t" textboxrect="0,0,1267206,9906"/>
                </v:shape>
              </v:group>
            </w:pict>
          </mc:Fallback>
        </mc:AlternateContent>
      </w:r>
      <w:r w:rsidRPr="00A04947">
        <w:rPr>
          <w:rFonts w:ascii="IRLotus" w:hAnsi="IRLotus" w:cs="IRLotus"/>
          <w:bCs/>
          <w:szCs w:val="32"/>
          <w:rtl/>
        </w:rPr>
        <w:t xml:space="preserve">مني آب پستي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ثُُم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نََس</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مِِن س</w:t>
      </w:r>
      <w:r w:rsidRPr="00A04947">
        <w:rPr>
          <w:rFonts w:ascii="IRLotus" w:hAnsi="IRLotus" w:cs="IRLotus"/>
        </w:rPr>
        <w:t></w:t>
      </w:r>
      <w:r w:rsidRPr="00A04947">
        <w:rPr>
          <w:rFonts w:ascii="IRLotus" w:hAnsi="IRLotus" w:cs="IRLotus"/>
          <w:szCs w:val="28"/>
          <w:rtl/>
        </w:rPr>
        <w:t>لَالَةٍ 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اء م</w:t>
      </w:r>
      <w:r w:rsidRPr="00A04947">
        <w:rPr>
          <w:rFonts w:ascii="IRLotus" w:hAnsi="IRLotus" w:cs="IRLotus"/>
        </w:rPr>
        <w:t></w:t>
      </w:r>
      <w:r w:rsidRPr="00A04947">
        <w:rPr>
          <w:rFonts w:ascii="IRLotus" w:hAnsi="IRLotus" w:cs="IRLotus"/>
          <w:szCs w:val="28"/>
          <w:rtl/>
        </w:rPr>
        <w:t>هِينٍ (سجده</w:t>
      </w:r>
      <w:r w:rsidRPr="00A04947">
        <w:rPr>
          <w:rFonts w:ascii="IRLotus" w:hAnsi="IRLotus" w:cs="IRLotus"/>
          <w:szCs w:val="28"/>
        </w:rPr>
        <w:t>8</w:t>
      </w:r>
      <w:r w:rsidRPr="00A04947">
        <w:rPr>
          <w:rFonts w:ascii="IRLotus" w:hAnsi="IRLotus" w:cs="IRLotus"/>
          <w:szCs w:val="28"/>
          <w:rtl/>
        </w:rPr>
        <w:t xml:space="preserve">)  </w:t>
      </w:r>
    </w:p>
    <w:p w:rsidR="0055770A" w:rsidRPr="00A04947" w:rsidRDefault="00B330F4" w:rsidP="00A04947">
      <w:pPr>
        <w:spacing w:after="284" w:line="250" w:lineRule="auto"/>
        <w:ind w:left="130" w:right="0" w:hanging="10"/>
        <w:jc w:val="left"/>
        <w:rPr>
          <w:rFonts w:ascii="IRLotus" w:hAnsi="IRLotus" w:cs="IRLotus"/>
        </w:rPr>
      </w:pPr>
      <w:r w:rsidRPr="00A04947">
        <w:rPr>
          <w:rFonts w:ascii="IRLotus" w:hAnsi="IRLotus" w:cs="IRLotus"/>
          <w:szCs w:val="28"/>
          <w:rtl/>
        </w:rPr>
        <w:t xml:space="preserve">ترجمه: سپس نسل او (انسان) را از چكيده آبى پست مقرر فرمود </w:t>
      </w:r>
      <w:r w:rsidRPr="00A04947">
        <w:rPr>
          <w:rFonts w:ascii="IRLotus" w:hAnsi="IRLotus" w:cs="IRLotus"/>
          <w:szCs w:val="28"/>
        </w:rPr>
        <w:t>8</w:t>
      </w:r>
      <w:r w:rsidRPr="00A04947">
        <w:rPr>
          <w:rFonts w:ascii="IRLotus" w:hAnsi="IRLotus" w:cs="IRLotus"/>
          <w:szCs w:val="28"/>
          <w:rtl/>
        </w:rPr>
        <w:t xml:space="preserve">()    امروزه مشخص شده است كه مني يكي از برترين پديده هاي حياتي است. در هر قطره ي آن ميليونها اسپرم زنده ي در حال فعاليت همراه با همه ي مواد لازم مثل غذا و آب و مواد حفاظتي وجود دارند. اما انسان بي اطلاع گذشته گمان مي كرد كه مني آبي پست و بي ارزش و نفرت انگيز است همين ايده ي غلط عوام را محمد وارد قرآن كرده است. اگر </w:t>
      </w:r>
      <w:r w:rsidRPr="00A04947">
        <w:rPr>
          <w:rFonts w:ascii="IRLotus" w:hAnsi="IRLotus" w:cs="IRLotus"/>
          <w:szCs w:val="28"/>
          <w:rtl/>
        </w:rPr>
        <w:lastRenderedPageBreak/>
        <w:t xml:space="preserve">اين آيه از خدا بود قطعا مي دانست كه مني از عظمتهاي خلقت و فوق العاده ارزشمند است و آنرا پست نمي دانست. بنابر اين آيه ي مذكور كلام محمد است نه خدا.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81792" behindDoc="0" locked="0" layoutInCell="1" allowOverlap="1">
                <wp:simplePos x="0" y="0"/>
                <wp:positionH relativeFrom="column">
                  <wp:posOffset>1421892</wp:posOffset>
                </wp:positionH>
                <wp:positionV relativeFrom="paragraph">
                  <wp:posOffset>309556</wp:posOffset>
                </wp:positionV>
                <wp:extent cx="2691384" cy="9906"/>
                <wp:effectExtent l="0" t="0" r="0" b="0"/>
                <wp:wrapNone/>
                <wp:docPr id="2801855" name="Group 2801855"/>
                <wp:cNvGraphicFramePr/>
                <a:graphic xmlns:a="http://schemas.openxmlformats.org/drawingml/2006/main">
                  <a:graphicData uri="http://schemas.microsoft.com/office/word/2010/wordprocessingGroup">
                    <wpg:wgp>
                      <wpg:cNvGrpSpPr/>
                      <wpg:grpSpPr>
                        <a:xfrm>
                          <a:off x="0" y="0"/>
                          <a:ext cx="2691384" cy="9906"/>
                          <a:chOff x="0" y="0"/>
                          <a:chExt cx="2691384" cy="9906"/>
                        </a:xfrm>
                      </wpg:grpSpPr>
                      <wps:wsp>
                        <wps:cNvPr id="7950859" name="Shape 7950859"/>
                        <wps:cNvSpPr/>
                        <wps:spPr>
                          <a:xfrm>
                            <a:off x="0" y="0"/>
                            <a:ext cx="2691384" cy="9906"/>
                          </a:xfrm>
                          <a:custGeom>
                            <a:avLst/>
                            <a:gdLst/>
                            <a:ahLst/>
                            <a:cxnLst/>
                            <a:rect l="0" t="0" r="0" b="0"/>
                            <a:pathLst>
                              <a:path w="2691384" h="9906">
                                <a:moveTo>
                                  <a:pt x="0" y="0"/>
                                </a:moveTo>
                                <a:lnTo>
                                  <a:pt x="2691384" y="0"/>
                                </a:lnTo>
                                <a:lnTo>
                                  <a:pt x="269138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62F4DF" id="Group 2801855" o:spid="_x0000_s1026" style="position:absolute;left:0;text-align:left;margin-left:111.95pt;margin-top:24.35pt;width:211.9pt;height:.8pt;z-index:251681792" coordsize="269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">
                <v:shape id="Shape 7950859" o:spid="_x0000_s1027" style="position:absolute;width:26913;height:99;visibility:visible;mso-wrap-style:square;v-text-anchor:top" coordsize="26913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tycoA&#10;AADgAAAADwAAAGRycy9kb3ducmV2LnhtbESPT2vCQBTE74V+h+UVehHdWGo1MasUqaB4qn/Q4yP7&#10;zAazb9PsVtNv3y0IPQ4z8xsmn3e2FldqfeVYwXCQgCAunK64VLDfLfsTED4ga6wdk4If8jCfPT7k&#10;mGl340+6bkMpIoR9hgpMCE0mpS8MWfQD1xBH7+xaiyHKtpS6xVuE21q+JMmbtFhxXDDY0MJQcdl+&#10;WwXHMF4tPr70pme71+LkmrU5LNdKPT9171MQgbrwH763V1rBOB0lk1EKf4fiGZ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yrcnKAAAA4AAAAA8AAAAAAAAAAAAAAAAAmAIA&#10;AGRycy9kb3ducmV2LnhtbFBLBQYAAAAABAAEAPUAAACPAwAAAAA=&#10;" path="m,l2691384,r,9906l,9906,,e" fillcolor="black" stroked="f" strokeweight="0">
                  <v:stroke miterlimit="83231f" joinstyle="miter"/>
                  <v:path arrowok="t" textboxrect="0,0,2691384,9906"/>
                </v:shape>
              </v:group>
            </w:pict>
          </mc:Fallback>
        </mc:AlternateContent>
      </w:r>
      <w:r w:rsidRPr="00A04947">
        <w:rPr>
          <w:rFonts w:ascii="IRLotus" w:hAnsi="IRLotus" w:cs="IRLotus"/>
          <w:bCs/>
          <w:szCs w:val="32"/>
          <w:rtl/>
        </w:rPr>
        <w:t>خروج مني از بين ستون فقرات و دنده ها</w:t>
      </w:r>
      <w:r w:rsidRPr="00A04947">
        <w:rPr>
          <w:rFonts w:ascii="IRLotus" w:eastAsia="Arial" w:hAnsi="IRLotus" w:cs="IRLotus"/>
          <w:bCs/>
          <w:sz w:val="49"/>
          <w:szCs w:val="49"/>
          <w:vertAlign w:val="superscript"/>
          <w:rtl/>
        </w:rPr>
        <w:t xml:space="preserve"> </w:t>
      </w:r>
      <w:r w:rsidRPr="00A04947">
        <w:rPr>
          <w:rFonts w:ascii="IRLotus" w:hAnsi="IRLotus" w:cs="IRLotus"/>
          <w:bCs/>
          <w:szCs w:val="32"/>
          <w:rtl/>
        </w:rPr>
        <w:t xml:space="preserve">  </w:t>
      </w:r>
    </w:p>
    <w:p w:rsidR="0055770A" w:rsidRPr="00A04947" w:rsidRDefault="00B330F4" w:rsidP="00A04947">
      <w:pPr>
        <w:numPr>
          <w:ilvl w:val="0"/>
          <w:numId w:val="19"/>
        </w:numPr>
        <w:ind w:right="137"/>
        <w:rPr>
          <w:rFonts w:ascii="IRLotus" w:hAnsi="IRLotus" w:cs="IRLotus"/>
        </w:rPr>
      </w:pPr>
      <w:r w:rsidRPr="00A04947">
        <w:rPr>
          <w:rFonts w:ascii="IRLotus" w:hAnsi="IRLotus" w:cs="IRLotus"/>
          <w:szCs w:val="28"/>
          <w:rtl/>
        </w:rPr>
        <w:t>طارق: فَلْْي</w:t>
      </w:r>
      <w:r w:rsidRPr="00A04947">
        <w:rPr>
          <w:rFonts w:ascii="IRLotus" w:hAnsi="IRLotus" w:cs="IRLotus"/>
        </w:rPr>
        <w:t></w:t>
      </w:r>
      <w:r w:rsidRPr="00A04947">
        <w:rPr>
          <w:rFonts w:ascii="IRLotus" w:hAnsi="IRLotus" w:cs="IRLotus"/>
          <w:szCs w:val="28"/>
          <w:rtl/>
        </w:rPr>
        <w:t>نظُرِ الْإنِس</w:t>
      </w:r>
      <w:r w:rsidRPr="00A04947">
        <w:rPr>
          <w:rFonts w:ascii="IRLotus" w:hAnsi="IRLotus" w:cs="IRLotus"/>
        </w:rPr>
        <w:t></w:t>
      </w:r>
      <w:r w:rsidRPr="00A04947">
        <w:rPr>
          <w:rFonts w:ascii="IRLotus" w:hAnsi="IRLotus" w:cs="IRLotus"/>
          <w:szCs w:val="28"/>
          <w:rtl/>
        </w:rPr>
        <w:t>انُ مِِم</w:t>
      </w:r>
      <w:r w:rsidRPr="00A04947">
        <w:rPr>
          <w:rFonts w:ascii="IRLotus" w:hAnsi="IRLotus" w:cs="IRLotus"/>
        </w:rPr>
        <w:t></w:t>
      </w:r>
      <w:r w:rsidRPr="00A04947">
        <w:rPr>
          <w:rFonts w:ascii="IRLotus" w:hAnsi="IRLotus" w:cs="IRLotus"/>
          <w:szCs w:val="28"/>
          <w:rtl/>
        </w:rPr>
        <w:t xml:space="preserve"> خُلِقَ (</w:t>
      </w:r>
      <w:r w:rsidRPr="00A04947">
        <w:rPr>
          <w:rFonts w:ascii="IRLotus" w:hAnsi="IRLotus" w:cs="IRLotus"/>
          <w:szCs w:val="28"/>
        </w:rPr>
        <w:t>5</w:t>
      </w:r>
      <w:r w:rsidRPr="00A04947">
        <w:rPr>
          <w:rFonts w:ascii="IRLotus" w:hAnsi="IRLotus" w:cs="IRLotus"/>
          <w:szCs w:val="28"/>
          <w:rtl/>
        </w:rPr>
        <w:t>) خُلِقَ مِِن م</w:t>
      </w:r>
      <w:r w:rsidRPr="00A04947">
        <w:rPr>
          <w:rFonts w:ascii="IRLotus" w:hAnsi="IRLotus" w:cs="IRLotus"/>
        </w:rPr>
        <w:t></w:t>
      </w:r>
      <w:r w:rsidRPr="00A04947">
        <w:rPr>
          <w:rFonts w:ascii="IRLotus" w:hAnsi="IRLotus" w:cs="IRLotus"/>
          <w:szCs w:val="28"/>
          <w:rtl/>
        </w:rPr>
        <w:t>اء د</w:t>
      </w:r>
      <w:r w:rsidRPr="00A04947">
        <w:rPr>
          <w:rFonts w:ascii="IRLotus" w:hAnsi="IRLotus" w:cs="IRLotus"/>
        </w:rPr>
        <w:t></w:t>
      </w:r>
      <w:r w:rsidRPr="00A04947">
        <w:rPr>
          <w:rFonts w:ascii="IRLotus" w:hAnsi="IRLotus" w:cs="IRLotus"/>
          <w:szCs w:val="28"/>
          <w:rtl/>
        </w:rPr>
        <w:t>افِقٍ(</w:t>
      </w:r>
      <w:r w:rsidRPr="00A04947">
        <w:rPr>
          <w:rFonts w:ascii="IRLotus" w:hAnsi="IRLotus" w:cs="IRLotus"/>
          <w:szCs w:val="28"/>
        </w:rPr>
        <w:t>6</w:t>
      </w: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 xml:space="preserve"> مِِن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الص</w:t>
      </w:r>
      <w:r w:rsidRPr="00A04947">
        <w:rPr>
          <w:rFonts w:ascii="IRLotus" w:hAnsi="IRLotus" w:cs="IRLotus"/>
        </w:rPr>
        <w:t></w:t>
      </w:r>
      <w:r w:rsidRPr="00A04947">
        <w:rPr>
          <w:rFonts w:ascii="IRLotus" w:hAnsi="IRLotus" w:cs="IRLotus"/>
          <w:szCs w:val="28"/>
          <w:rtl/>
        </w:rPr>
        <w:t>لْبِ و</w:t>
      </w:r>
      <w:r w:rsidRPr="00A04947">
        <w:rPr>
          <w:rFonts w:ascii="IRLotus" w:hAnsi="IRLotus" w:cs="IRLotus"/>
        </w:rPr>
        <w:t></w:t>
      </w:r>
      <w:r w:rsidRPr="00A04947">
        <w:rPr>
          <w:rFonts w:ascii="IRLotus" w:hAnsi="IRLotus" w:cs="IRLotus"/>
          <w:szCs w:val="28"/>
          <w:rtl/>
        </w:rPr>
        <w:t>التَّ رَائِبِ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پس انسان بايد بنگرد كه از چه آفريده شده است </w:t>
      </w:r>
      <w:r w:rsidRPr="00A04947">
        <w:rPr>
          <w:rFonts w:ascii="IRLotus" w:hAnsi="IRLotus" w:cs="IRLotus"/>
          <w:szCs w:val="28"/>
        </w:rPr>
        <w:t>5</w:t>
      </w:r>
      <w:r w:rsidRPr="00A04947">
        <w:rPr>
          <w:rFonts w:ascii="IRLotus" w:hAnsi="IRLotus" w:cs="IRLotus"/>
          <w:szCs w:val="28"/>
          <w:rtl/>
        </w:rPr>
        <w:t xml:space="preserve">() از آب جهنده اى خلق شده </w:t>
      </w:r>
      <w:r w:rsidRPr="00A04947">
        <w:rPr>
          <w:rFonts w:ascii="IRLotus" w:hAnsi="IRLotus" w:cs="IRLotus"/>
          <w:szCs w:val="28"/>
        </w:rPr>
        <w:t>6</w:t>
      </w:r>
      <w:r w:rsidRPr="00A04947">
        <w:rPr>
          <w:rFonts w:ascii="IRLotus" w:hAnsi="IRLotus" w:cs="IRLotus"/>
          <w:szCs w:val="28"/>
          <w:rtl/>
        </w:rPr>
        <w:t xml:space="preserve">() [كه] از بين ستون فقرات و استخوانهاى سينه بيرون مى آيد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آيه ي زير نيز مي گويد نسل آدم را از پشت انسان برگرفته است كه مؤيد همان آيات قبل است.  </w:t>
      </w:r>
    </w:p>
    <w:p w:rsidR="0055770A" w:rsidRPr="00A04947" w:rsidRDefault="00B330F4" w:rsidP="00A04947">
      <w:pPr>
        <w:numPr>
          <w:ilvl w:val="0"/>
          <w:numId w:val="1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 أَخَذَ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ب</w:t>
      </w:r>
      <w:r w:rsidRPr="00A04947">
        <w:rPr>
          <w:rFonts w:ascii="IRLotus" w:hAnsi="IRLotus" w:cs="IRLotus"/>
        </w:rPr>
        <w:t></w:t>
      </w:r>
      <w:r w:rsidRPr="00A04947">
        <w:rPr>
          <w:rFonts w:ascii="IRLotus" w:hAnsi="IRLotus" w:cs="IRLotus"/>
          <w:szCs w:val="28"/>
          <w:rtl/>
        </w:rPr>
        <w:t>نِِي آد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مِِن ظُُه</w:t>
      </w:r>
      <w:r w:rsidRPr="00A04947">
        <w:rPr>
          <w:rFonts w:ascii="IRLotus" w:hAnsi="IRLotus" w:cs="IRLotus"/>
        </w:rPr>
        <w:t></w:t>
      </w:r>
      <w:r w:rsidRPr="00A04947">
        <w:rPr>
          <w:rFonts w:ascii="IRLotus" w:hAnsi="IRLotus" w:cs="IRLotus"/>
          <w:szCs w:val="28"/>
          <w:rtl/>
        </w:rPr>
        <w:t>ورِهمِ</w:t>
      </w:r>
      <w:r w:rsidRPr="00A04947">
        <w:rPr>
          <w:rFonts w:ascii="IRLotus" w:hAnsi="IRLotus" w:cs="IRLotus"/>
        </w:rPr>
        <w:t></w:t>
      </w:r>
      <w:r w:rsidRPr="00A04947">
        <w:rPr>
          <w:rFonts w:ascii="IRLotus" w:hAnsi="IRLotus" w:cs="IRLotus"/>
          <w:szCs w:val="28"/>
          <w:rtl/>
        </w:rPr>
        <w:t xml:space="preserve"> ذُُر</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أَشْْه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أنَفُسِهِِم</w:t>
      </w:r>
      <w:r w:rsidRPr="00A04947">
        <w:rPr>
          <w:rFonts w:ascii="IRLotus" w:hAnsi="IRLotus" w:cs="IRLotus"/>
        </w:rPr>
        <w:t></w:t>
      </w:r>
      <w:r w:rsidRPr="00A04947">
        <w:rPr>
          <w:rFonts w:ascii="IRLotus" w:hAnsi="IRLotus" w:cs="IRLotus"/>
          <w:szCs w:val="28"/>
          <w:rtl/>
        </w:rPr>
        <w:t xml:space="preserve"> أَلََس</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بِرََب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قَالُواْ ب</w:t>
      </w:r>
      <w:r w:rsidRPr="00A04947">
        <w:rPr>
          <w:rFonts w:ascii="IRLotus" w:hAnsi="IRLotus" w:cs="IRLotus"/>
        </w:rPr>
        <w:t></w:t>
      </w:r>
      <w:r w:rsidRPr="00A04947">
        <w:rPr>
          <w:rFonts w:ascii="IRLotus" w:hAnsi="IRLotus" w:cs="IRLotus"/>
          <w:szCs w:val="28"/>
          <w:rtl/>
        </w:rPr>
        <w:t>لََى شَهِِد</w:t>
      </w:r>
      <w:r w:rsidRPr="00A04947">
        <w:rPr>
          <w:rFonts w:ascii="IRLotus" w:hAnsi="IRLotus" w:cs="IRLotus"/>
        </w:rPr>
        <w:t></w:t>
      </w:r>
      <w:r w:rsidRPr="00A04947">
        <w:rPr>
          <w:rFonts w:ascii="IRLotus" w:hAnsi="IRLotus" w:cs="IRLotus"/>
          <w:szCs w:val="28"/>
          <w:rtl/>
        </w:rPr>
        <w:t>نََا أََن تَقُولُواْ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الْقِِي</w:t>
      </w:r>
      <w:r w:rsidRPr="00A04947">
        <w:rPr>
          <w:rFonts w:ascii="IRLotus" w:hAnsi="IRLotus" w:cs="IRLotus"/>
        </w:rPr>
        <w:t></w:t>
      </w:r>
      <w:r w:rsidRPr="00A04947">
        <w:rPr>
          <w:rFonts w:ascii="IRLotus" w:hAnsi="IRLotus" w:cs="IRLotus"/>
        </w:rPr>
        <w:tab/>
        <w:t></w:t>
      </w:r>
      <w:r w:rsidRPr="00A04947">
        <w:rPr>
          <w:rFonts w:ascii="IRLotus" w:hAnsi="IRLotus" w:cs="IRLotus"/>
          <w:szCs w:val="28"/>
          <w:rtl/>
        </w:rPr>
        <w:t>امةِ إِِنَّ ا كُُنَّ ا ع</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 xml:space="preserve">ذََا غَافِلِينَ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 xml:space="preserve">(اعراف </w:t>
      </w:r>
      <w:r w:rsidRPr="00A04947">
        <w:rPr>
          <w:rFonts w:ascii="IRLotus" w:hAnsi="IRLotus" w:cs="IRLotus"/>
          <w:szCs w:val="28"/>
        </w:rPr>
        <w:t>172</w:t>
      </w:r>
      <w:r w:rsidRPr="00A04947">
        <w:rPr>
          <w:rFonts w:ascii="IRLotus" w:hAnsi="IRLotus" w:cs="IRLotus"/>
          <w:szCs w:val="28"/>
          <w:rtl/>
        </w:rPr>
        <w:t xml:space="preserve">)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هنگامى را كه پروردگارت از پشت فرزندان آدم ذريه (نسل) آنان را برگرفت و ايشان را بر خودشان گواه ساخت كه آيا پروردگار شما نيستم گفتند چرا گواهى داديم تا مبادا روز قيامت بگوييد ما از اين [امر] غافل بوديم (</w:t>
      </w:r>
      <w:r w:rsidRPr="00A04947">
        <w:rPr>
          <w:rFonts w:ascii="IRLotus" w:hAnsi="IRLotus" w:cs="IRLotus"/>
          <w:szCs w:val="28"/>
        </w:rPr>
        <w:t>172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امروزه مشخص است كه مني در بيضه ها ساخته مي شود و در كيسه ي مني ذخيره مي شود و از مجراي ادرار خارج مي شود و محل ساخت و مسير خروج آن هيچ ربطي به ستون فقرات و سينه ندارد.پس اين گفته ي قرآن، غلطي فاحش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اين غلط، ريشه در خرافات باستاني دارد. مثلا </w:t>
      </w:r>
      <w:r w:rsidRPr="00A04947">
        <w:rPr>
          <w:rFonts w:ascii="IRLotus" w:eastAsia="Times New Roman" w:hAnsi="IRLotus" w:cs="IRLotus"/>
          <w:sz w:val="37"/>
          <w:vertAlign w:val="superscript"/>
        </w:rPr>
        <w:t>Hippocrates</w:t>
      </w:r>
      <w:r w:rsidRPr="00A04947">
        <w:rPr>
          <w:rFonts w:ascii="IRLotus" w:hAnsi="IRLotus" w:cs="IRLotus"/>
          <w:szCs w:val="28"/>
          <w:rtl/>
        </w:rPr>
        <w:t xml:space="preserve"> پزشك يوناني در </w:t>
      </w:r>
      <w:r w:rsidRPr="00A04947">
        <w:rPr>
          <w:rFonts w:ascii="IRLotus" w:hAnsi="IRLotus" w:cs="IRLotus"/>
          <w:szCs w:val="28"/>
        </w:rPr>
        <w:t>2500</w:t>
      </w:r>
      <w:r w:rsidRPr="00A04947">
        <w:rPr>
          <w:rFonts w:ascii="IRLotus" w:hAnsi="IRLotus" w:cs="IRLotus"/>
          <w:szCs w:val="28"/>
          <w:rtl/>
        </w:rPr>
        <w:t xml:space="preserve"> سال قبل معتقد بود كه مني از مغز سرچشمه مي گيرد و سپس وارد نخاع موجود در ستون فقرات مي شود و از آنجا به كليه و بيضه و مجراي ادرار مي رود</w:t>
      </w:r>
      <w:r w:rsidRPr="00A04947">
        <w:rPr>
          <w:rFonts w:ascii="IRLotus" w:eastAsia="Times New Roman" w:hAnsi="IRLotus" w:cs="IRLotus"/>
          <w:szCs w:val="28"/>
          <w:vertAlign w:val="superscript"/>
          <w:rtl/>
        </w:rPr>
        <w:t>١</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همچنين در تورات (</w:t>
      </w:r>
      <w:r w:rsidRPr="00A04947">
        <w:rPr>
          <w:rFonts w:ascii="IRLotus" w:hAnsi="IRLotus" w:cs="IRLotus"/>
          <w:szCs w:val="28"/>
        </w:rPr>
        <w:t>3000</w:t>
      </w:r>
      <w:r w:rsidRPr="00A04947">
        <w:rPr>
          <w:rFonts w:ascii="IRLotus" w:hAnsi="IRLotus" w:cs="IRLotus"/>
          <w:szCs w:val="28"/>
          <w:rtl/>
        </w:rPr>
        <w:t xml:space="preserve"> سال پيش) در موارد متعدد بهمين مطلب اشاره شده است از جمله خدا در خطاب به يعقوب مي گويد </w:t>
      </w:r>
      <w:r w:rsidRPr="00A04947">
        <w:rPr>
          <w:rFonts w:ascii="IRLotus" w:eastAsia="Times New Roman" w:hAnsi="IRLotus" w:cs="IRLotus"/>
          <w:szCs w:val="28"/>
          <w:rtl/>
        </w:rPr>
        <w:t xml:space="preserve">" </w:t>
      </w:r>
      <w:r w:rsidRPr="00A04947">
        <w:rPr>
          <w:rFonts w:ascii="IRLotus" w:hAnsi="IRLotus" w:cs="IRLotus"/>
          <w:szCs w:val="28"/>
          <w:rtl/>
        </w:rPr>
        <w:t>پادشاهان بسيار از پشت (صلب) تو پديد خواهند آمد</w:t>
      </w:r>
      <w:r w:rsidRPr="00A04947">
        <w:rPr>
          <w:rFonts w:ascii="IRLotus" w:eastAsia="Times New Roman" w:hAnsi="IRLotus" w:cs="IRLotus"/>
          <w:szCs w:val="28"/>
          <w:rtl/>
        </w:rPr>
        <w:t xml:space="preserve">" </w:t>
      </w:r>
      <w:r w:rsidRPr="00A04947">
        <w:rPr>
          <w:rFonts w:ascii="IRLotus" w:eastAsia="Times New Roman" w:hAnsi="IRLotus" w:cs="IRLotus"/>
          <w:szCs w:val="28"/>
          <w:vertAlign w:val="superscript"/>
          <w:rtl/>
        </w:rPr>
        <w:t>٢</w:t>
      </w:r>
      <w:r w:rsidRPr="00A04947">
        <w:rPr>
          <w:rFonts w:ascii="IRLotus" w:eastAsia="Times New Roman" w:hAnsi="IRLotus" w:cs="IRLotus"/>
          <w:sz w:val="37"/>
          <w:szCs w:val="37"/>
          <w:vertAlign w:val="superscript"/>
          <w:rtl/>
        </w:rPr>
        <w:t>.</w:t>
      </w:r>
      <w:r w:rsidRPr="00A04947">
        <w:rPr>
          <w:rFonts w:ascii="IRLotus" w:eastAsia="Times New Roman" w:hAnsi="IRLotus" w:cs="IRLotus"/>
          <w:szCs w:val="28"/>
          <w:rtl/>
        </w:rPr>
        <w:t xml:space="preserve"> </w:t>
      </w:r>
      <w:r w:rsidRPr="00A04947">
        <w:rPr>
          <w:rFonts w:ascii="IRLotus" w:hAnsi="IRLotus" w:cs="IRLotus"/>
          <w:szCs w:val="28"/>
          <w:rtl/>
        </w:rPr>
        <w:t xml:space="preserve">اين غلط در بين اعراب نيز از قديم و حتي امروز شايع است. مي بينيد كه محمد يك غلط عاميانه را به اسم خدا وارد قران كرده است. بيچاره خدائي كه نمي داند مني در كجا ساخته و جريان مي يابد.  </w:t>
      </w:r>
    </w:p>
    <w:p w:rsidR="0055770A" w:rsidRPr="00A04947" w:rsidRDefault="00B330F4" w:rsidP="00A04947">
      <w:pPr>
        <w:spacing w:line="556" w:lineRule="auto"/>
        <w:ind w:left="119" w:right="137"/>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خطاي واضح ديگر در آيات سوره ي طارق اينست كه مي گويد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r w:rsidRPr="00A04947">
        <w:rPr>
          <w:rFonts w:ascii="IRLotus" w:eastAsia="Times New Roman" w:hAnsi="IRLotus" w:cs="IRLotus"/>
          <w:sz w:val="13"/>
          <w:szCs w:val="13"/>
          <w:rtl/>
        </w:rPr>
        <w:tab/>
      </w:r>
      <w:r w:rsidRPr="00A04947">
        <w:rPr>
          <w:rFonts w:ascii="IRLotus" w:eastAsia="Times New Roman" w:hAnsi="IRLotus" w:cs="IRLotus"/>
          <w:sz w:val="13"/>
          <w:szCs w:val="13"/>
        </w:rPr>
        <w:t>1</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 Hippocratic Writings, Penguin Classics, 1983, pgs.317-318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vertAlign w:val="superscript"/>
        </w:rPr>
        <w:t>2</w:t>
      </w:r>
      <w:r w:rsidRPr="00A04947">
        <w:rPr>
          <w:rFonts w:ascii="IRLotus" w:eastAsia="Times New Roman" w:hAnsi="IRLotus" w:cs="IRLotus"/>
          <w:sz w:val="20"/>
        </w:rPr>
        <w:t xml:space="preserve"> - Torah, Genesis 35:11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انسان از مني مرد ساخته مي شود.  چون گفته شده كه انسان از آب جهنده ساخته مي شود. آب جهنده فقط در مورد مني در مرد صادق است. چون زن اصولا فاقد مني است و تنها ترشحاتي در ديواره ي مجراي تناسلي و رحم دارد كه انتقال اسپرم را تسهيل مي كند. و تخمك زن هم با پاره شدن جدار تخمدان آزاد مي شود و آب جهنده نيست. از طرف ديگر اگر مي خواست بگويد كه انسان از مني مرد و زن ساخته مي شود بايد آب جهنده را بصورت تثنيه بكار مي برد نه مفرد. بعلاوه در هيچ جاي قرآن به نقش زن در نطفه اشاره اي نشده است. اين هم يك باور غلط قديمي بود كه بچه را صرفا حاصل </w:t>
      </w:r>
      <w:r w:rsidRPr="00A04947">
        <w:rPr>
          <w:rFonts w:ascii="IRLotus" w:hAnsi="IRLotus" w:cs="IRLotus"/>
          <w:szCs w:val="28"/>
          <w:rtl/>
        </w:rPr>
        <w:lastRenderedPageBreak/>
        <w:t xml:space="preserve">مني مرد مي دانستند و حتي تا همين اخير نيز در جوامع رايج بود. بازهم مي بينيد كه محمد اين غلط رايج را وارد قرآن كرده و به خدا نسبت داده است. لازم به ذكر است كه در رواياتي صحبت از آب زن و مرد شده است. در صورت صحت روايات مذكور بنظر مي رسد كه محمد متوجه اين خطاي خود در قرآن شده است و در حديث سعي در اصلاح آن كرده است ولي بهر صورت آنچه در قرآن آمده است غلط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82816" behindDoc="0" locked="0" layoutInCell="1" allowOverlap="1">
                <wp:simplePos x="0" y="0"/>
                <wp:positionH relativeFrom="column">
                  <wp:posOffset>2356866</wp:posOffset>
                </wp:positionH>
                <wp:positionV relativeFrom="paragraph">
                  <wp:posOffset>311655</wp:posOffset>
                </wp:positionV>
                <wp:extent cx="1756410" cy="9906"/>
                <wp:effectExtent l="0" t="0" r="0" b="0"/>
                <wp:wrapNone/>
                <wp:docPr id="2809339" name="Group 2809339"/>
                <wp:cNvGraphicFramePr/>
                <a:graphic xmlns:a="http://schemas.openxmlformats.org/drawingml/2006/main">
                  <a:graphicData uri="http://schemas.microsoft.com/office/word/2010/wordprocessingGroup">
                    <wpg:wgp>
                      <wpg:cNvGrpSpPr/>
                      <wpg:grpSpPr>
                        <a:xfrm>
                          <a:off x="0" y="0"/>
                          <a:ext cx="1756410" cy="9906"/>
                          <a:chOff x="0" y="0"/>
                          <a:chExt cx="1756410" cy="9906"/>
                        </a:xfrm>
                      </wpg:grpSpPr>
                      <wps:wsp>
                        <wps:cNvPr id="7952084" name="Shape 7952084"/>
                        <wps:cNvSpPr/>
                        <wps:spPr>
                          <a:xfrm>
                            <a:off x="0" y="0"/>
                            <a:ext cx="1756410" cy="9906"/>
                          </a:xfrm>
                          <a:custGeom>
                            <a:avLst/>
                            <a:gdLst/>
                            <a:ahLst/>
                            <a:cxnLst/>
                            <a:rect l="0" t="0" r="0" b="0"/>
                            <a:pathLst>
                              <a:path w="1756410" h="9906">
                                <a:moveTo>
                                  <a:pt x="0" y="0"/>
                                </a:moveTo>
                                <a:lnTo>
                                  <a:pt x="1756410" y="0"/>
                                </a:lnTo>
                                <a:lnTo>
                                  <a:pt x="175641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37F57E" id="Group 2809339" o:spid="_x0000_s1026" style="position:absolute;left:0;text-align:left;margin-left:185.6pt;margin-top:24.55pt;width:138.3pt;height:.8pt;z-index:251682816" coordsize="175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">
                <v:shape id="Shape 7952084" o:spid="_x0000_s1027" style="position:absolute;width:17564;height:99;visibility:visible;mso-wrap-style:square;v-text-anchor:top" coordsize="17564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5CMYA&#10;AADgAAAADwAAAGRycy9kb3ducmV2LnhtbESPT4vCMBTE78J+h/AEb5r6d7UaZREXZPGi68HjI3m2&#10;xealNLF2v70RFjwOM/MbZrVpbSkaqn3hWMFwkIAg1s4UnCk4/3735yB8QDZYOiYFf+Rhs/7orDA1&#10;7sFHak4hExHCPkUFeQhVKqXXOVn0A1cRR+/qaoshyjqTpsZHhNtSjpJkJi0WHBdyrGibk76d7laB&#10;d21zzYa7/eHyUx4nd9LF2Gilet32awkiUBve4f/23ij4XExHyXwCr0PxDM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a5CMYAAADgAAAADwAAAAAAAAAAAAAAAACYAgAAZHJz&#10;L2Rvd25yZXYueG1sUEsFBgAAAAAEAAQA9QAAAIsDAAAAAA==&#10;" path="m,l1756410,r,9906l,9906,,e" fillcolor="black" stroked="f" strokeweight="0">
                  <v:stroke miterlimit="83231f" joinstyle="miter"/>
                  <v:path arrowok="t" textboxrect="0,0,1756410,9906"/>
                </v:shape>
              </v:group>
            </w:pict>
          </mc:Fallback>
        </mc:AlternateContent>
      </w:r>
      <w:r w:rsidRPr="00A04947">
        <w:rPr>
          <w:rFonts w:ascii="IRLotus" w:hAnsi="IRLotus" w:cs="IRLotus"/>
          <w:bCs/>
          <w:szCs w:val="32"/>
          <w:rtl/>
        </w:rPr>
        <w:t xml:space="preserve">تعيين نر و ماده پس از علقه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قيامت: أَلََم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نُطْفَةً 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م</w:t>
      </w:r>
      <w:r w:rsidRPr="00A04947">
        <w:rPr>
          <w:rFonts w:ascii="IRLotus" w:hAnsi="IRLotus" w:cs="IRLotus"/>
        </w:rPr>
        <w:t xml:space="preserve"> </w:t>
      </w:r>
      <w:r w:rsidRPr="00A04947">
        <w:rPr>
          <w:rFonts w:ascii="IRLotus" w:hAnsi="IRLotus" w:cs="IRLotus"/>
          <w:szCs w:val="28"/>
          <w:rtl/>
        </w:rPr>
        <w:t>نََى (</w:t>
      </w:r>
      <w:r w:rsidRPr="00A04947">
        <w:rPr>
          <w:rFonts w:ascii="IRLotus" w:hAnsi="IRLotus" w:cs="IRLotus"/>
          <w:szCs w:val="28"/>
        </w:rPr>
        <w:t>37</w:t>
      </w:r>
      <w:r w:rsidRPr="00A04947">
        <w:rPr>
          <w:rFonts w:ascii="IRLotus" w:hAnsi="IRLotus" w:cs="IRLotus"/>
          <w:szCs w:val="28"/>
          <w:rtl/>
        </w:rPr>
        <w:t>) ثُُم</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لَقَةً فَخَلَقَ فَ</w:t>
      </w:r>
      <w:r w:rsidRPr="00A04947">
        <w:rPr>
          <w:rFonts w:ascii="IRLotus" w:hAnsi="IRLotus" w:cs="IRLotus"/>
        </w:rPr>
        <w:t xml:space="preserve"> </w:t>
      </w:r>
      <w:r w:rsidRPr="00A04947">
        <w:rPr>
          <w:rFonts w:ascii="IRLotus" w:hAnsi="IRLotus" w:cs="IRLotus"/>
          <w:szCs w:val="28"/>
          <w:rtl/>
        </w:rPr>
        <w:t>َس</w:t>
      </w:r>
      <w:r w:rsidRPr="00A04947">
        <w:rPr>
          <w:rFonts w:ascii="IRLotus" w:hAnsi="IRLotus" w:cs="IRLotus"/>
        </w:rPr>
        <w:t xml:space="preserve"> </w:t>
      </w:r>
      <w:r w:rsidRPr="00A04947">
        <w:rPr>
          <w:rFonts w:ascii="IRLotus" w:hAnsi="IRLotus" w:cs="IRLotus"/>
          <w:szCs w:val="28"/>
          <w:rtl/>
        </w:rPr>
        <w:t>وى(</w:t>
      </w:r>
      <w:r w:rsidRPr="00A04947">
        <w:rPr>
          <w:rFonts w:ascii="IRLotus" w:hAnsi="IRLotus" w:cs="IRLotus"/>
          <w:szCs w:val="28"/>
        </w:rPr>
        <w:t>38</w:t>
      </w:r>
      <w:r w:rsidRPr="00A04947">
        <w:rPr>
          <w:rFonts w:ascii="IRLotus" w:hAnsi="IRLotus" w:cs="IRLotus"/>
          <w:szCs w:val="28"/>
          <w:rtl/>
        </w:rPr>
        <w:t xml:space="preserve"> ) فََج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مِنْْه</w:t>
      </w:r>
      <w:r w:rsidRPr="00A04947">
        <w:rPr>
          <w:rFonts w:ascii="IRLotus" w:hAnsi="IRLotus" w:cs="IRLotus"/>
        </w:rPr>
        <w:t></w:t>
      </w:r>
      <w:r w:rsidRPr="00A04947">
        <w:rPr>
          <w:rFonts w:ascii="IRLotus" w:hAnsi="IRLotus" w:cs="IRLotus"/>
          <w:szCs w:val="28"/>
          <w:rtl/>
        </w:rPr>
        <w:t xml:space="preserve"> الزَّ </w:t>
      </w:r>
      <w:r w:rsidRPr="00A04947">
        <w:rPr>
          <w:rFonts w:ascii="IRLotus" w:hAnsi="IRLotus" w:cs="IRLotus"/>
        </w:rPr>
        <w:t xml:space="preserve">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ج</w:t>
      </w:r>
      <w:r w:rsidRPr="00A04947">
        <w:rPr>
          <w:rFonts w:ascii="IRLotus" w:hAnsi="IRLotus" w:cs="IRLotus"/>
        </w:rPr>
        <w:t> </w:t>
      </w:r>
      <w:r w:rsidRPr="00A04947">
        <w:rPr>
          <w:rFonts w:ascii="IRLotus" w:hAnsi="IRLotus" w:cs="IRLotus"/>
          <w:szCs w:val="28"/>
          <w:rtl/>
        </w:rPr>
        <w:t>ينِ الذَّ كَرَ و</w:t>
      </w:r>
      <w:r w:rsidRPr="00A04947">
        <w:rPr>
          <w:rFonts w:ascii="IRLotus" w:hAnsi="IRLotus" w:cs="IRLotus"/>
        </w:rPr>
        <w:t></w:t>
      </w:r>
      <w:r w:rsidRPr="00A04947">
        <w:rPr>
          <w:rFonts w:ascii="IRLotus" w:hAnsi="IRLotus" w:cs="IRLotus"/>
          <w:szCs w:val="28"/>
          <w:rtl/>
        </w:rPr>
        <w:t>الْأنُثََى(</w:t>
      </w:r>
      <w:r w:rsidRPr="00A04947">
        <w:rPr>
          <w:rFonts w:ascii="IRLotus" w:hAnsi="IRLotus" w:cs="IRLotus"/>
          <w:szCs w:val="28"/>
        </w:rPr>
        <w:t>39</w:t>
      </w:r>
      <w:r w:rsidRPr="00A04947">
        <w:rPr>
          <w:rFonts w:ascii="IRLotus" w:hAnsi="IRLotus" w:cs="IRLotus"/>
          <w:szCs w:val="28"/>
          <w:rtl/>
        </w:rPr>
        <w:t xml:space="preserve">).   </w:t>
      </w:r>
    </w:p>
    <w:p w:rsidR="0055770A" w:rsidRPr="00A04947" w:rsidRDefault="00B330F4" w:rsidP="00A04947">
      <w:pPr>
        <w:spacing w:after="3" w:line="245" w:lineRule="auto"/>
        <w:ind w:left="57" w:right="346"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83840" behindDoc="0" locked="0" layoutInCell="1" allowOverlap="1">
                <wp:simplePos x="0" y="0"/>
                <wp:positionH relativeFrom="column">
                  <wp:posOffset>2203704</wp:posOffset>
                </wp:positionH>
                <wp:positionV relativeFrom="paragraph">
                  <wp:posOffset>856776</wp:posOffset>
                </wp:positionV>
                <wp:extent cx="1909572" cy="5334"/>
                <wp:effectExtent l="0" t="0" r="0" b="0"/>
                <wp:wrapNone/>
                <wp:docPr id="2806473" name="Group 2806473"/>
                <wp:cNvGraphicFramePr/>
                <a:graphic xmlns:a="http://schemas.openxmlformats.org/drawingml/2006/main">
                  <a:graphicData uri="http://schemas.microsoft.com/office/word/2010/wordprocessingGroup">
                    <wpg:wgp>
                      <wpg:cNvGrpSpPr/>
                      <wpg:grpSpPr>
                        <a:xfrm>
                          <a:off x="0" y="0"/>
                          <a:ext cx="1909572" cy="5334"/>
                          <a:chOff x="0" y="0"/>
                          <a:chExt cx="1909572" cy="5334"/>
                        </a:xfrm>
                      </wpg:grpSpPr>
                      <wps:wsp>
                        <wps:cNvPr id="7952261" name="Shape 7952261"/>
                        <wps:cNvSpPr/>
                        <wps:spPr>
                          <a:xfrm>
                            <a:off x="0" y="0"/>
                            <a:ext cx="1909572" cy="9144"/>
                          </a:xfrm>
                          <a:custGeom>
                            <a:avLst/>
                            <a:gdLst/>
                            <a:ahLst/>
                            <a:cxnLst/>
                            <a:rect l="0" t="0" r="0" b="0"/>
                            <a:pathLst>
                              <a:path w="1909572" h="9144">
                                <a:moveTo>
                                  <a:pt x="0" y="0"/>
                                </a:moveTo>
                                <a:lnTo>
                                  <a:pt x="1909572" y="0"/>
                                </a:lnTo>
                                <a:lnTo>
                                  <a:pt x="19095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995240" id="Group 2806473" o:spid="_x0000_s1026" style="position:absolute;left:0;text-align:left;margin-left:173.5pt;margin-top:67.45pt;width:150.35pt;height:.4pt;z-index:251683840" coordsize="19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">
                <v:shape id="Shape 7952261" o:spid="_x0000_s1027" style="position:absolute;width:19095;height:91;visibility:visible;mso-wrap-style:square;v-text-anchor:top" coordsize="19095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iHsgA&#10;AADgAAAADwAAAGRycy9kb3ducmV2LnhtbESPT2vCQBTE70K/w/IKXkQ3Bv81dZVGkOqxVjw/sq9J&#10;aPZtml1j9NO7BcHjMDO/YZbrzlSipcaVlhWMRxEI4szqknMFx+/tcAHCeWSNlWVScCUH69VLb4mJ&#10;thf+ovbgcxEg7BJUUHhfJ1K6rCCDbmRr4uD92MagD7LJpW7wEuCmknEUzaTBksNCgTVtCsp+D2ej&#10;IB0cP+tTOk31364zbaUnt83eKtV/7T7eQXjq/DP8aO+0gvnbNI5nY/g/FM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4yIeyAAAAOAAAAAPAAAAAAAAAAAAAAAAAJgCAABk&#10;cnMvZG93bnJldi54bWxQSwUGAAAAAAQABAD1AAAAjQMAAAAA&#10;" path="m,l1909572,r,9144l,9144,,e" fillcolor="black" stroked="f" strokeweight="0">
                  <v:stroke miterlimit="83231f" joinstyle="miter"/>
                  <v:path arrowok="t" textboxrect="0,0,1909572,9144"/>
                </v:shape>
              </v:group>
            </w:pict>
          </mc:Fallback>
        </mc:AlternateContent>
      </w:r>
      <w:r w:rsidRPr="00A04947">
        <w:rPr>
          <w:rFonts w:ascii="IRLotus" w:hAnsi="IRLotus" w:cs="IRLotus"/>
          <w:szCs w:val="28"/>
          <w:rtl/>
        </w:rPr>
        <w:t xml:space="preserve">ترجمه: آيا او </w:t>
      </w:r>
      <w:r w:rsidRPr="00A04947">
        <w:rPr>
          <w:rFonts w:ascii="IRLotus" w:hAnsi="IRLotus" w:cs="IRLotus"/>
          <w:szCs w:val="28"/>
          <w:rtl/>
        </w:rPr>
        <w:tab/>
        <w:t xml:space="preserve"> نطفهاى از منى كه در رحم ريخته مى شود نبود (</w:t>
      </w:r>
      <w:r w:rsidRPr="00A04947">
        <w:rPr>
          <w:rFonts w:ascii="IRLotus" w:hAnsi="IRLotus" w:cs="IRLotus"/>
          <w:szCs w:val="28"/>
        </w:rPr>
        <w:t>37</w:t>
      </w:r>
      <w:r w:rsidRPr="00A04947">
        <w:rPr>
          <w:rFonts w:ascii="IRLotus" w:hAnsi="IRLotus" w:cs="IRLotus"/>
          <w:szCs w:val="28"/>
          <w:rtl/>
        </w:rPr>
        <w:t>) سپس   بصورت خون بسته در آمد و خداوند او را آفريد و موزون ساخت (</w:t>
      </w:r>
      <w:r w:rsidRPr="00A04947">
        <w:rPr>
          <w:rFonts w:ascii="IRLotus" w:hAnsi="IRLotus" w:cs="IRLotus"/>
          <w:szCs w:val="28"/>
        </w:rPr>
        <w:t>38</w:t>
      </w:r>
      <w:r w:rsidRPr="00A04947">
        <w:rPr>
          <w:rFonts w:ascii="IRLotus" w:hAnsi="IRLotus" w:cs="IRLotus"/>
          <w:szCs w:val="28"/>
          <w:rtl/>
        </w:rPr>
        <w:t>) و   سپس از او دو زوج مرد و زن آفريد (</w:t>
      </w:r>
      <w:r w:rsidRPr="00A04947">
        <w:rPr>
          <w:rFonts w:ascii="IRLotus" w:hAnsi="IRLotus" w:cs="IRLotus"/>
          <w:szCs w:val="28"/>
        </w:rPr>
        <w:t>39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تفسير آيات فوق احاديثي با مضمون واحد آمده است از جمله: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پيامبر گفت: نطفه در رحم بمدت </w:t>
      </w:r>
      <w:r w:rsidRPr="00A04947">
        <w:rPr>
          <w:rFonts w:ascii="IRLotus" w:hAnsi="IRLotus" w:cs="IRLotus"/>
          <w:szCs w:val="28"/>
        </w:rPr>
        <w:t>40</w:t>
      </w:r>
      <w:r w:rsidRPr="00A04947">
        <w:rPr>
          <w:rFonts w:ascii="IRLotus" w:hAnsi="IRLotus" w:cs="IRLotus"/>
          <w:szCs w:val="28"/>
          <w:rtl/>
        </w:rPr>
        <w:t xml:space="preserve"> شب قرار مي گيرد سپس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فرشته اي را بسوي آن ميفرستد..فرشته مي پرسد اي خدا مرد باشد يا زن؟ سپس خدا او را مرد يا زن قرار مي دهد.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286"/>
        <w:ind w:left="119" w:right="137" w:firstLine="720"/>
        <w:rPr>
          <w:rFonts w:ascii="IRLotus" w:hAnsi="IRLotus" w:cs="IRLotus"/>
        </w:rPr>
      </w:pPr>
      <w:r w:rsidRPr="00A04947">
        <w:rPr>
          <w:rFonts w:ascii="IRLotus" w:hAnsi="IRLotus" w:cs="IRLotus"/>
          <w:szCs w:val="28"/>
          <w:rtl/>
        </w:rPr>
        <w:t xml:space="preserve"> اين آيات مي گويند كه نر و ماده بودن جنين پس از مرحله ي علقه معين مي شود كه غلطي فاحش است، چون جنسيت جنين به محض تشكيل سلول تخم (تركيب اسپرم و تخمك در چند ساعت اوليه ي پس از آميزش جنسي) مشخص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684864" behindDoc="0" locked="0" layoutInCell="1" allowOverlap="1">
                <wp:simplePos x="0" y="0"/>
                <wp:positionH relativeFrom="column">
                  <wp:posOffset>2974848</wp:posOffset>
                </wp:positionH>
                <wp:positionV relativeFrom="paragraph">
                  <wp:posOffset>311657</wp:posOffset>
                </wp:positionV>
                <wp:extent cx="1138428" cy="9906"/>
                <wp:effectExtent l="0" t="0" r="0" b="0"/>
                <wp:wrapNone/>
                <wp:docPr id="2806474" name="Group 2806474"/>
                <wp:cNvGraphicFramePr/>
                <a:graphic xmlns:a="http://schemas.openxmlformats.org/drawingml/2006/main">
                  <a:graphicData uri="http://schemas.microsoft.com/office/word/2010/wordprocessingGroup">
                    <wpg:wgp>
                      <wpg:cNvGrpSpPr/>
                      <wpg:grpSpPr>
                        <a:xfrm>
                          <a:off x="0" y="0"/>
                          <a:ext cx="1138428" cy="9906"/>
                          <a:chOff x="0" y="0"/>
                          <a:chExt cx="1138428" cy="9906"/>
                        </a:xfrm>
                      </wpg:grpSpPr>
                      <wps:wsp>
                        <wps:cNvPr id="7952466" name="Shape 7952466"/>
                        <wps:cNvSpPr/>
                        <wps:spPr>
                          <a:xfrm>
                            <a:off x="0" y="0"/>
                            <a:ext cx="1138428" cy="9906"/>
                          </a:xfrm>
                          <a:custGeom>
                            <a:avLst/>
                            <a:gdLst/>
                            <a:ahLst/>
                            <a:cxnLst/>
                            <a:rect l="0" t="0" r="0" b="0"/>
                            <a:pathLst>
                              <a:path w="1138428" h="9906">
                                <a:moveTo>
                                  <a:pt x="0" y="0"/>
                                </a:moveTo>
                                <a:lnTo>
                                  <a:pt x="1138428" y="0"/>
                                </a:lnTo>
                                <a:lnTo>
                                  <a:pt x="113842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AD1072" id="Group 2806474" o:spid="_x0000_s1026" style="position:absolute;left:0;text-align:left;margin-left:234.25pt;margin-top:24.55pt;width:89.65pt;height:.8pt;z-index:251684864" coordsize="113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">
                <v:shape id="Shape 7952466" o:spid="_x0000_s1027" style="position:absolute;width:11384;height:99;visibility:visible;mso-wrap-style:square;v-text-anchor:top" coordsize="11384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3fsUA&#10;AADgAAAADwAAAGRycy9kb3ducmV2LnhtbESPX2vCMBTF3wf7DuEOfJupolU7o4zBRB9bx56vzV0b&#10;1tyUJmr89kYY7PFw/vw46220nbjQ4I1jBZNxBoK4dtpwo+Dr+Pm6BOEDssbOMSm4kYft5vlpjYV2&#10;Vy7pUoVGpBH2BSpoQ+gLKX3dkkU/dj1x8n7cYDEkOTRSD3hN47aT0yzLpUXDidBiTx8t1b/V2SZu&#10;+b3QZnmIuKtPZnaelLLKo1Kjl/j+BiJQDP/hv/ZeK1is5tNZnsPjUDoD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7d+xQAAAOAAAAAPAAAAAAAAAAAAAAAAAJgCAABkcnMv&#10;ZG93bnJldi54bWxQSwUGAAAAAAQABAD1AAAAigMAAAAA&#10;" path="m,l1138428,r,9906l,9906,,e" fillcolor="black" stroked="f" strokeweight="0">
                  <v:stroke miterlimit="83231f" joinstyle="miter"/>
                  <v:path arrowok="t" textboxrect="0,0,1138428,9906"/>
                </v:shape>
              </v:group>
            </w:pict>
          </mc:Fallback>
        </mc:AlternateContent>
      </w:r>
      <w:r w:rsidRPr="00A04947">
        <w:rPr>
          <w:rFonts w:ascii="IRLotus" w:hAnsi="IRLotus" w:cs="IRLotus"/>
          <w:bCs/>
          <w:szCs w:val="32"/>
          <w:rtl/>
        </w:rPr>
        <w:t xml:space="preserve">مراحل رشد جنين  </w:t>
      </w:r>
    </w:p>
    <w:p w:rsidR="0055770A" w:rsidRPr="00A04947" w:rsidRDefault="00B330F4" w:rsidP="00A04947">
      <w:pPr>
        <w:spacing w:after="11" w:line="250" w:lineRule="auto"/>
        <w:ind w:left="74" w:right="378" w:hanging="10"/>
        <w:jc w:val="center"/>
        <w:rPr>
          <w:rFonts w:ascii="IRLotus" w:hAnsi="IRLotus" w:cs="IRLotus"/>
        </w:rPr>
      </w:pPr>
      <w:r w:rsidRPr="00A04947">
        <w:rPr>
          <w:rFonts w:ascii="IRLotus" w:hAnsi="IRLotus" w:cs="IRLotus"/>
          <w:szCs w:val="28"/>
          <w:rtl/>
        </w:rPr>
        <w:t xml:space="preserve">قرآن در آيات زير مراحل رشد جنين را ذكر كرده است: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مؤمنون: 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خَلَقْنََا الْإنِس</w:t>
      </w:r>
      <w:r w:rsidRPr="00A04947">
        <w:rPr>
          <w:rFonts w:ascii="IRLotus" w:hAnsi="IRLotus" w:cs="IRLotus"/>
        </w:rPr>
        <w:t></w:t>
      </w:r>
      <w:r w:rsidRPr="00A04947">
        <w:rPr>
          <w:rFonts w:ascii="IRLotus" w:hAnsi="IRLotus" w:cs="IRLotus"/>
          <w:szCs w:val="28"/>
          <w:rtl/>
        </w:rPr>
        <w:t>انَ مِِن س</w:t>
      </w:r>
      <w:r w:rsidRPr="00A04947">
        <w:rPr>
          <w:rFonts w:ascii="IRLotus" w:hAnsi="IRLotus" w:cs="IRLotus"/>
        </w:rPr>
        <w:t></w:t>
      </w:r>
      <w:r w:rsidRPr="00A04947">
        <w:rPr>
          <w:rFonts w:ascii="IRLotus" w:hAnsi="IRLotus" w:cs="IRLotus"/>
          <w:szCs w:val="28"/>
          <w:rtl/>
        </w:rPr>
        <w:t>لَالَةٍ م</w:t>
      </w:r>
      <w:r w:rsidRPr="00A04947">
        <w:rPr>
          <w:rFonts w:ascii="IRLotus" w:hAnsi="IRLotus" w:cs="IRLotus"/>
        </w:rPr>
        <w:t></w:t>
      </w:r>
      <w:r w:rsidRPr="00A04947">
        <w:rPr>
          <w:rFonts w:ascii="IRLotus" w:hAnsi="IRLotus" w:cs="IRLotus"/>
          <w:szCs w:val="28"/>
          <w:rtl/>
        </w:rPr>
        <w:t xml:space="preserve">ن طِينٍ </w:t>
      </w:r>
      <w:r w:rsidRPr="00A04947">
        <w:rPr>
          <w:rFonts w:ascii="IRLotus" w:eastAsia="Times New Roman" w:hAnsi="IRLotus" w:cs="IRLotus"/>
          <w:szCs w:val="28"/>
          <w:rtl/>
        </w:rPr>
        <w:t>﴿</w:t>
      </w:r>
      <w:r w:rsidRPr="00A04947">
        <w:rPr>
          <w:rFonts w:ascii="IRLotus" w:hAnsi="IRLotus" w:cs="IRLotus"/>
          <w:szCs w:val="28"/>
        </w:rPr>
        <w:t>12</w:t>
      </w:r>
      <w:r w:rsidRPr="00A04947">
        <w:rPr>
          <w:rFonts w:ascii="IRLotus" w:eastAsia="Times New Roman" w:hAnsi="IRLotus" w:cs="IRLotus"/>
          <w:szCs w:val="28"/>
          <w:rtl/>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لْنَاه</w:t>
      </w:r>
      <w:r w:rsidRPr="00A04947">
        <w:rPr>
          <w:rFonts w:ascii="IRLotus" w:hAnsi="IRLotus" w:cs="IRLotus"/>
        </w:rPr>
        <w:t></w:t>
      </w:r>
      <w:r w:rsidRPr="00A04947">
        <w:rPr>
          <w:rFonts w:ascii="IRLotus" w:hAnsi="IRLotus" w:cs="IRLotus"/>
          <w:szCs w:val="28"/>
          <w:rtl/>
        </w:rPr>
        <w:t xml:space="preserve"> نُطْفَةً فِِي قَرَارٍ م</w:t>
      </w:r>
      <w:r w:rsidRPr="00A04947">
        <w:rPr>
          <w:rFonts w:ascii="IRLotus" w:hAnsi="IRLotus" w:cs="IRLotus"/>
        </w:rPr>
        <w:t></w:t>
      </w:r>
      <w:r w:rsidRPr="00A04947">
        <w:rPr>
          <w:rFonts w:ascii="IRLotus" w:hAnsi="IRLotus" w:cs="IRLotus"/>
          <w:szCs w:val="28"/>
          <w:rtl/>
        </w:rPr>
        <w:t xml:space="preserve">كِينٍ </w:t>
      </w:r>
      <w:r w:rsidRPr="00A04947">
        <w:rPr>
          <w:rFonts w:ascii="IRLotus" w:eastAsia="Times New Roman" w:hAnsi="IRLotus" w:cs="IRLotus"/>
          <w:szCs w:val="28"/>
          <w:rtl/>
        </w:rPr>
        <w:t>﴿</w:t>
      </w:r>
      <w:r w:rsidRPr="00A04947">
        <w:rPr>
          <w:rFonts w:ascii="IRLotus" w:hAnsi="IRLotus" w:cs="IRLotus"/>
          <w:szCs w:val="28"/>
        </w:rPr>
        <w:t>13</w:t>
      </w:r>
      <w:r w:rsidRPr="00A04947">
        <w:rPr>
          <w:rFonts w:ascii="IRLotus" w:eastAsia="Times New Roman" w:hAnsi="IRLotus" w:cs="IRLotus"/>
          <w:szCs w:val="28"/>
          <w:rtl/>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خَلَقْنََا النُّ طْفَةَ ع</w:t>
      </w:r>
      <w:r w:rsidRPr="00A04947">
        <w:rPr>
          <w:rFonts w:ascii="IRLotus" w:hAnsi="IRLotus" w:cs="IRLotus"/>
        </w:rPr>
        <w:t></w:t>
      </w:r>
      <w:r w:rsidRPr="00A04947">
        <w:rPr>
          <w:rFonts w:ascii="IRLotus" w:hAnsi="IRLotus" w:cs="IRLotus"/>
          <w:szCs w:val="28"/>
          <w:rtl/>
        </w:rPr>
        <w:t>لَقَةً فَخَلَقْنََا الْْع</w:t>
      </w:r>
      <w:r w:rsidRPr="00A04947">
        <w:rPr>
          <w:rFonts w:ascii="IRLotus" w:hAnsi="IRLotus" w:cs="IRLotus"/>
        </w:rPr>
        <w:t></w:t>
      </w:r>
      <w:r w:rsidRPr="00A04947">
        <w:rPr>
          <w:rFonts w:ascii="IRLotus" w:hAnsi="IRLotus" w:cs="IRLotus"/>
          <w:szCs w:val="28"/>
          <w:rtl/>
        </w:rPr>
        <w:t>لَقَةَ م</w:t>
      </w:r>
      <w:r w:rsidRPr="00A04947">
        <w:rPr>
          <w:rFonts w:ascii="IRLotus" w:hAnsi="IRLotus" w:cs="IRLotus"/>
        </w:rPr>
        <w:t></w:t>
      </w:r>
      <w:r w:rsidRPr="00A04947">
        <w:rPr>
          <w:rFonts w:ascii="IRLotus" w:hAnsi="IRLotus" w:cs="IRLotus"/>
          <w:szCs w:val="28"/>
          <w:rtl/>
        </w:rPr>
        <w:t>ضغَْةً فَخَلَقْنََا الْم</w:t>
      </w:r>
      <w:r w:rsidRPr="00A04947">
        <w:rPr>
          <w:rFonts w:ascii="IRLotus" w:hAnsi="IRLotus" w:cs="IRLotus"/>
        </w:rPr>
        <w:t></w:t>
      </w:r>
      <w:r w:rsidRPr="00A04947">
        <w:rPr>
          <w:rFonts w:ascii="IRLotus" w:hAnsi="IRLotus" w:cs="IRLotus"/>
          <w:szCs w:val="28"/>
          <w:rtl/>
        </w:rPr>
        <w:t>ضغَْةَ عِظَ</w:t>
      </w:r>
      <w:r w:rsidRPr="00A04947">
        <w:rPr>
          <w:rFonts w:ascii="IRLotus" w:hAnsi="IRLotus" w:cs="IRLotus"/>
        </w:rPr>
        <w:t xml:space="preserve"> </w:t>
      </w:r>
      <w:r w:rsidRPr="00A04947">
        <w:rPr>
          <w:rFonts w:ascii="IRLotus" w:hAnsi="IRLotus" w:cs="IRLotus"/>
          <w:szCs w:val="28"/>
          <w:rtl/>
        </w:rPr>
        <w:t>اما فَكََس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نََا الْعِظَام</w:t>
      </w:r>
      <w:r w:rsidRPr="00A04947">
        <w:rPr>
          <w:rFonts w:ascii="IRLotus" w:hAnsi="IRLotus" w:cs="IRLotus"/>
        </w:rPr>
        <w:t></w:t>
      </w:r>
      <w:r w:rsidRPr="00A04947">
        <w:rPr>
          <w:rFonts w:ascii="IRLotus" w:hAnsi="IRLotus" w:cs="IRLotus"/>
          <w:szCs w:val="28"/>
          <w:rtl/>
        </w:rPr>
        <w:t xml:space="preserve"> لََح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أنَشَأْناَه</w:t>
      </w:r>
      <w:r w:rsidRPr="00A04947">
        <w:rPr>
          <w:rFonts w:ascii="IRLotus" w:hAnsi="IRLotus" w:cs="IRLotus"/>
        </w:rPr>
        <w:t></w:t>
      </w:r>
      <w:r w:rsidRPr="00A04947">
        <w:rPr>
          <w:rFonts w:ascii="IRLotus" w:hAnsi="IRLotus" w:cs="IRLotus"/>
          <w:szCs w:val="28"/>
          <w:rtl/>
        </w:rPr>
        <w:t xml:space="preserve"> خَلْقًًا آخَرَ فَتََب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نُ الْخاَلِقِينَ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14</w:t>
      </w:r>
      <w:r w:rsidRPr="00A04947">
        <w:rPr>
          <w:rFonts w:ascii="IRLotus" w:eastAsia="Times New Roman" w:hAnsi="IRLotus" w:cs="IRLotus"/>
          <w:sz w:val="43"/>
          <w:szCs w:val="43"/>
          <w:vertAlign w:val="superscript"/>
          <w:rtl/>
        </w:rPr>
        <w:t>﴿</w:t>
      </w:r>
    </w:p>
    <w:p w:rsidR="0055770A" w:rsidRPr="00A04947" w:rsidRDefault="00B330F4" w:rsidP="00A04947">
      <w:pPr>
        <w:spacing w:after="704"/>
        <w:ind w:left="119" w:right="137"/>
        <w:rPr>
          <w:rFonts w:ascii="IRLotus" w:hAnsi="IRLotus" w:cs="IRLotus"/>
        </w:rPr>
      </w:pPr>
      <w:r w:rsidRPr="00A04947">
        <w:rPr>
          <w:rFonts w:ascii="IRLotus" w:hAnsi="IRLotus" w:cs="IRLotus"/>
          <w:szCs w:val="28"/>
          <w:rtl/>
        </w:rPr>
        <w:t>ترجمه: و به يقين انسان را از  عصارهاى از گل آفريديم (</w:t>
      </w:r>
      <w:r w:rsidRPr="00A04947">
        <w:rPr>
          <w:rFonts w:ascii="IRLotus" w:hAnsi="IRLotus" w:cs="IRLotus"/>
          <w:szCs w:val="28"/>
        </w:rPr>
        <w:t>12</w:t>
      </w:r>
      <w:r w:rsidRPr="00A04947">
        <w:rPr>
          <w:rFonts w:ascii="IRLotus" w:hAnsi="IRLotus" w:cs="IRLotus"/>
          <w:szCs w:val="28"/>
          <w:rtl/>
        </w:rPr>
        <w:t>) سپس او را نطفه اى در جايگاهى استوار قرار داديم (</w:t>
      </w:r>
      <w:r w:rsidRPr="00A04947">
        <w:rPr>
          <w:rFonts w:ascii="IRLotus" w:hAnsi="IRLotus" w:cs="IRLotus"/>
          <w:szCs w:val="28"/>
        </w:rPr>
        <w:t>13</w:t>
      </w:r>
      <w:r w:rsidRPr="00A04947">
        <w:rPr>
          <w:rFonts w:ascii="IRLotus" w:hAnsi="IRLotus" w:cs="IRLotus"/>
          <w:szCs w:val="28"/>
          <w:rtl/>
        </w:rPr>
        <w:t xml:space="preserve">) آنگاه نطفه را به صورت خون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Pr>
        <w:t>1</w:t>
      </w:r>
      <w:r w:rsidRPr="00A04947">
        <w:rPr>
          <w:rFonts w:ascii="IRLotus" w:eastAsia="Times New Roman" w:hAnsi="IRLotus" w:cs="IRLotus"/>
          <w:sz w:val="20"/>
          <w:szCs w:val="20"/>
          <w:rtl/>
        </w:rPr>
        <w:t xml:space="preserve">  </w:t>
      </w:r>
      <w:r w:rsidRPr="00A04947">
        <w:rPr>
          <w:rFonts w:ascii="IRLotus" w:hAnsi="IRLotus" w:cs="IRLotus"/>
          <w:sz w:val="20"/>
          <w:szCs w:val="20"/>
          <w:rtl/>
        </w:rPr>
        <w:t xml:space="preserve">- صحيح مسلم ج </w:t>
      </w:r>
      <w:r w:rsidRPr="00A04947">
        <w:rPr>
          <w:rFonts w:ascii="IRLotus" w:hAnsi="IRLotus" w:cs="IRLotus"/>
          <w:sz w:val="20"/>
          <w:szCs w:val="20"/>
        </w:rPr>
        <w:t>3</w:t>
      </w:r>
      <w:r w:rsidRPr="00A04947">
        <w:rPr>
          <w:rFonts w:ascii="IRLotus" w:hAnsi="IRLotus" w:cs="IRLotus"/>
          <w:sz w:val="20"/>
          <w:szCs w:val="20"/>
          <w:rtl/>
        </w:rPr>
        <w:t xml:space="preserve"> حديث </w:t>
      </w:r>
      <w:r w:rsidRPr="00A04947">
        <w:rPr>
          <w:rFonts w:ascii="IRLotus" w:hAnsi="IRLotus" w:cs="IRLotus"/>
          <w:sz w:val="20"/>
          <w:szCs w:val="20"/>
        </w:rPr>
        <w:t>2645</w:t>
      </w:r>
      <w:r w:rsidRPr="00A04947">
        <w:rPr>
          <w:rFonts w:ascii="IRLotus"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بسته (علقه) درآورديم پس آن علقه را گوشت جويده شده (مضغه) قرار داديم و آنگاه مضغه را استخوانهايى گردانيديم بعد استخوانها را با گوشتى پوشانيديم آنگاه آفرينشى ديگر پديد آورديم آفرين باد بر خدا كه بهترين آفرينندگان است (</w:t>
      </w:r>
      <w:r w:rsidRPr="00A04947">
        <w:rPr>
          <w:rFonts w:ascii="IRLotus" w:hAnsi="IRLotus" w:cs="IRLotus"/>
          <w:szCs w:val="28"/>
        </w:rPr>
        <w:t>14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مراحل ذكر شده عبارتند از:  تبديل نطفه به خون بسته (علقه) و سپس تبديل به گوشت جويده شده (مضغه) و سپس تبديل به استخوان و سپس استخوان توسط گوشت پوشيده مي شود و سپس آفرينش ديگر.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حديثي صحيح و متفق عليه در تفسير آيه ي فوق (و آيات مشابه)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حدثنا رسول اﷲ وهو الصادق المصدوق قال إن أحدكم يجمع في بطن أمه أربعين يوما ثم علقة مثل ذلك ثم يكون مضغة مثل ذلك ثم يبعث اﷲ ملكا فيؤمر بأربعة برزقه وأجله وشقي أو سعيد (صحيح بخاري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2433</w:t>
      </w:r>
      <w:r w:rsidRPr="00A04947">
        <w:rPr>
          <w:rFonts w:ascii="IRLotus" w:hAnsi="IRLotus" w:cs="IRLotus"/>
          <w:szCs w:val="28"/>
          <w:rtl/>
        </w:rPr>
        <w:t xml:space="preserve"> و صحيح مسلم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2036</w:t>
      </w:r>
      <w:r w:rsidRPr="00A04947">
        <w:rPr>
          <w:rFonts w:ascii="IRLotus" w:hAnsi="IRLotus" w:cs="IRLotus"/>
          <w:szCs w:val="28"/>
          <w:rtl/>
        </w:rPr>
        <w:t xml:space="preserve"> و صحيح ابن حيان </w:t>
      </w:r>
      <w:r w:rsidRPr="00A04947">
        <w:rPr>
          <w:rFonts w:ascii="IRLotus" w:hAnsi="IRLotus" w:cs="IRLotus"/>
          <w:szCs w:val="28"/>
        </w:rPr>
        <w:t>14</w:t>
      </w:r>
      <w:r w:rsidRPr="00A04947">
        <w:rPr>
          <w:rFonts w:ascii="IRLotus" w:hAnsi="IRLotus" w:cs="IRLotus"/>
          <w:szCs w:val="28"/>
          <w:rtl/>
        </w:rPr>
        <w:t>/</w:t>
      </w:r>
      <w:r w:rsidRPr="00A04947">
        <w:rPr>
          <w:rFonts w:ascii="IRLotus" w:hAnsi="IRLotus" w:cs="IRLotus"/>
          <w:szCs w:val="28"/>
        </w:rPr>
        <w:t>47</w:t>
      </w:r>
      <w:r w:rsidRPr="00A04947">
        <w:rPr>
          <w:rFonts w:ascii="IRLotus" w:hAnsi="IRLotus" w:cs="IRLotus"/>
          <w:szCs w:val="28"/>
          <w:rtl/>
        </w:rPr>
        <w:t xml:space="preserve"> و سنن نسائي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366</w:t>
      </w:r>
      <w:r w:rsidRPr="00A04947">
        <w:rPr>
          <w:rFonts w:ascii="IRLotus" w:hAnsi="IRLotus" w:cs="IRLotus"/>
          <w:szCs w:val="28"/>
          <w:rtl/>
        </w:rPr>
        <w:t xml:space="preserve"> و سنن ابي داوود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228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پيامبر گفت هر يك از شما در شكم مادرش گرد مي آيد بمدت </w:t>
      </w:r>
      <w:r w:rsidRPr="00A04947">
        <w:rPr>
          <w:rFonts w:ascii="IRLotus" w:hAnsi="IRLotus" w:cs="IRLotus"/>
          <w:szCs w:val="28"/>
        </w:rPr>
        <w:t>40</w:t>
      </w:r>
      <w:r w:rsidRPr="00A04947">
        <w:rPr>
          <w:rFonts w:ascii="IRLotus" w:hAnsi="IRLotus" w:cs="IRLotus"/>
          <w:szCs w:val="28"/>
          <w:rtl/>
        </w:rPr>
        <w:t xml:space="preserve"> روز و سپس علقه مي شود بهمان مقدار (</w:t>
      </w:r>
      <w:r w:rsidRPr="00A04947">
        <w:rPr>
          <w:rFonts w:ascii="IRLotus" w:hAnsi="IRLotus" w:cs="IRLotus"/>
          <w:szCs w:val="28"/>
        </w:rPr>
        <w:t>40</w:t>
      </w:r>
      <w:r w:rsidRPr="00A04947">
        <w:rPr>
          <w:rFonts w:ascii="IRLotus" w:hAnsi="IRLotus" w:cs="IRLotus"/>
          <w:szCs w:val="28"/>
          <w:rtl/>
        </w:rPr>
        <w:t xml:space="preserve"> روز) و سپس مضغه مي شود بهمان مقدار (</w:t>
      </w:r>
      <w:r w:rsidRPr="00A04947">
        <w:rPr>
          <w:rFonts w:ascii="IRLotus" w:hAnsi="IRLotus" w:cs="IRLotus"/>
          <w:szCs w:val="28"/>
        </w:rPr>
        <w:t>40</w:t>
      </w:r>
      <w:r w:rsidRPr="00A04947">
        <w:rPr>
          <w:rFonts w:ascii="IRLotus" w:hAnsi="IRLotus" w:cs="IRLotus"/>
          <w:szCs w:val="28"/>
          <w:rtl/>
        </w:rPr>
        <w:t xml:space="preserve"> روز) سپس خدا ملكي را مي فرستد و به چهار چيز امر مي شود به رزق و مرگ و شقي بودن يا سعيد بودن.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بر اساس اين حديث مدت نطفه </w:t>
      </w:r>
      <w:r w:rsidRPr="00A04947">
        <w:rPr>
          <w:rFonts w:ascii="IRLotus" w:hAnsi="IRLotus" w:cs="IRLotus"/>
          <w:szCs w:val="28"/>
        </w:rPr>
        <w:t>40</w:t>
      </w:r>
      <w:r w:rsidRPr="00A04947">
        <w:rPr>
          <w:rFonts w:ascii="IRLotus" w:hAnsi="IRLotus" w:cs="IRLotus"/>
          <w:szCs w:val="28"/>
          <w:rtl/>
        </w:rPr>
        <w:t xml:space="preserve"> روز و مدت علقه نيز </w:t>
      </w:r>
      <w:r w:rsidRPr="00A04947">
        <w:rPr>
          <w:rFonts w:ascii="IRLotus" w:hAnsi="IRLotus" w:cs="IRLotus"/>
          <w:szCs w:val="28"/>
        </w:rPr>
        <w:t>40</w:t>
      </w:r>
      <w:r w:rsidRPr="00A04947">
        <w:rPr>
          <w:rFonts w:ascii="IRLotus" w:hAnsi="IRLotus" w:cs="IRLotus"/>
          <w:szCs w:val="28"/>
          <w:rtl/>
        </w:rPr>
        <w:t xml:space="preserve"> روز و مدت مضغه نيز </w:t>
      </w:r>
      <w:r w:rsidRPr="00A04947">
        <w:rPr>
          <w:rFonts w:ascii="IRLotus" w:hAnsi="IRLotus" w:cs="IRLotus"/>
          <w:szCs w:val="28"/>
        </w:rPr>
        <w:t>40</w:t>
      </w:r>
      <w:r w:rsidRPr="00A04947">
        <w:rPr>
          <w:rFonts w:ascii="IRLotus" w:hAnsi="IRLotus" w:cs="IRLotus"/>
          <w:szCs w:val="28"/>
          <w:rtl/>
        </w:rPr>
        <w:t xml:space="preserve"> روز مي شود. اما منظور از ايجاد آفرينش ديگر، دميدن روح در جنين است (به نقل از چندين صحابه از جمله ابن عباس در تفاسير طبري، كشاف، الدر المنثور و الجلالين).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براي مقايسه ي مراحل ذكر شده با واقعيت هاي رشد جنين به هر كتاب جنين شناسي دانشگاهي مي توانيد مراجعه كنيد. براي تسهيل امر در اينجا باختصار، مراحل رشد جنين را در اشكال زير آورده ام. رشد جنين از آغاز لقاح تا انتهاي </w:t>
      </w:r>
      <w:r w:rsidRPr="00A04947">
        <w:rPr>
          <w:rFonts w:ascii="IRLotus" w:hAnsi="IRLotus" w:cs="IRLotus"/>
          <w:szCs w:val="28"/>
        </w:rPr>
        <w:t>8</w:t>
      </w:r>
      <w:r w:rsidRPr="00A04947">
        <w:rPr>
          <w:rFonts w:ascii="IRLotus" w:hAnsi="IRLotus" w:cs="IRLotus"/>
          <w:szCs w:val="28"/>
          <w:rtl/>
        </w:rPr>
        <w:t xml:space="preserve"> هفتگي (حدود </w:t>
      </w:r>
      <w:r w:rsidRPr="00A04947">
        <w:rPr>
          <w:rFonts w:ascii="IRLotus" w:hAnsi="IRLotus" w:cs="IRLotus"/>
          <w:szCs w:val="28"/>
        </w:rPr>
        <w:t>60</w:t>
      </w:r>
      <w:r w:rsidRPr="00A04947">
        <w:rPr>
          <w:rFonts w:ascii="IRLotus" w:hAnsi="IRLotus" w:cs="IRLotus"/>
          <w:szCs w:val="28"/>
          <w:rtl/>
        </w:rPr>
        <w:t xml:space="preserve"> روز كه فرم كلي جنين ايجاد شده است) به </w:t>
      </w:r>
      <w:r w:rsidRPr="00A04947">
        <w:rPr>
          <w:rFonts w:ascii="IRLotus" w:hAnsi="IRLotus" w:cs="IRLotus"/>
          <w:szCs w:val="28"/>
        </w:rPr>
        <w:t>23</w:t>
      </w:r>
      <w:r w:rsidRPr="00A04947">
        <w:rPr>
          <w:rFonts w:ascii="IRLotus" w:hAnsi="IRLotus" w:cs="IRLotus"/>
          <w:szCs w:val="28"/>
          <w:rtl/>
        </w:rPr>
        <w:t xml:space="preserve"> مرحله تقسيم مي شود. در سمت چپ شكل، مراحل </w:t>
      </w:r>
      <w:r w:rsidRPr="00A04947">
        <w:rPr>
          <w:rFonts w:ascii="IRLotus" w:eastAsia="Times New Roman" w:hAnsi="IRLotus" w:cs="IRLotus"/>
          <w:sz w:val="37"/>
          <w:vertAlign w:val="superscript"/>
        </w:rPr>
        <w:t>(stage)</w:t>
      </w:r>
      <w:r w:rsidRPr="00A04947">
        <w:rPr>
          <w:rFonts w:ascii="IRLotus" w:hAnsi="IRLotus" w:cs="IRLotus"/>
          <w:szCs w:val="28"/>
          <w:rtl/>
        </w:rPr>
        <w:t xml:space="preserve">و زمان و اندازه ي جنين بر حسب ميلي متر و در سمت راست نوع تغييرات مهمي كه در هر مرحله اتفاق مي افتد را ذكر كرده است. بعد از </w:t>
      </w:r>
      <w:r w:rsidRPr="00A04947">
        <w:rPr>
          <w:rFonts w:ascii="IRLotus" w:hAnsi="IRLotus" w:cs="IRLotus"/>
          <w:szCs w:val="28"/>
        </w:rPr>
        <w:t>8</w:t>
      </w:r>
      <w:r w:rsidRPr="00A04947">
        <w:rPr>
          <w:rFonts w:ascii="IRLotus" w:hAnsi="IRLotus" w:cs="IRLotus"/>
          <w:szCs w:val="28"/>
          <w:rtl/>
        </w:rPr>
        <w:t xml:space="preserve"> هفتگي جنين بسرعت رشد مي كند و تمام قسمتها و ارگانهاي داخلي و بافتها بسرعت تكامل مي يابند تا هنگام تولد (آخرين شكل). البته مراحل رشد برخي بافتها </w:t>
      </w:r>
      <w:r w:rsidRPr="00A04947">
        <w:rPr>
          <w:rFonts w:ascii="IRLotus" w:hAnsi="IRLotus" w:cs="IRLotus"/>
          <w:szCs w:val="28"/>
          <w:rtl/>
        </w:rPr>
        <w:lastRenderedPageBreak/>
        <w:t xml:space="preserve">و ارگانها مخصوصا سيستم عصبي پس از  تولد هم ادامه مي يابد. همانطور كه مشاهده مي كنيد جنين دائما در حال تغيير و تكامل است، حال كداميك از مراحل علقه است و كدام مضغه و كدام استخوان و كدام دميدن روح. هيچكدام از اين مراحل در دوره ي رشد جنين وجود ندارند.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جنين در هيچ مرحله اي خون بسته نيست و در هيچ مرحله اي (شبيه) گوشت جويده نيست و در هيچ مرحله اي استخوان نيست. اساسا رشد تمام </w:t>
      </w:r>
    </w:p>
    <w:p w:rsidR="0055770A" w:rsidRPr="00A04947" w:rsidRDefault="00B330F4" w:rsidP="00A04947">
      <w:pPr>
        <w:spacing w:after="0" w:line="259" w:lineRule="auto"/>
        <w:ind w:left="4" w:right="0" w:firstLine="0"/>
        <w:jc w:val="left"/>
        <w:rPr>
          <w:rFonts w:ascii="IRLotus" w:hAnsi="IRLotus" w:cs="IRLotus"/>
        </w:rPr>
      </w:pPr>
      <w:r w:rsidRPr="00A04947">
        <w:rPr>
          <w:rFonts w:ascii="IRLotus" w:eastAsia="Times New Roman" w:hAnsi="IRLotus" w:cs="IRLotus"/>
        </w:rPr>
        <w:lastRenderedPageBreak/>
        <w:t xml:space="preserve"> </w:t>
      </w:r>
      <w:r w:rsidRPr="00A04947">
        <w:rPr>
          <w:rFonts w:ascii="IRLotus" w:eastAsia="Calibri" w:hAnsi="IRLotus" w:cs="IRLotus"/>
          <w:noProof/>
          <w:sz w:val="22"/>
          <w:lang w:bidi="ar-SA"/>
        </w:rPr>
        <mc:AlternateContent>
          <mc:Choice Requires="wpg">
            <w:drawing>
              <wp:inline distT="0" distB="0" distL="0" distR="0">
                <wp:extent cx="4030980" cy="5516118"/>
                <wp:effectExtent l="0" t="0" r="0" b="0"/>
                <wp:docPr id="2810767" name="Group 2810767"/>
                <wp:cNvGraphicFramePr/>
                <a:graphic xmlns:a="http://schemas.openxmlformats.org/drawingml/2006/main">
                  <a:graphicData uri="http://schemas.microsoft.com/office/word/2010/wordprocessingGroup">
                    <wpg:wgp>
                      <wpg:cNvGrpSpPr/>
                      <wpg:grpSpPr>
                        <a:xfrm>
                          <a:off x="0" y="0"/>
                          <a:ext cx="4030980" cy="5516118"/>
                          <a:chOff x="0" y="0"/>
                          <a:chExt cx="4030980" cy="5516118"/>
                        </a:xfrm>
                      </wpg:grpSpPr>
                      <pic:pic xmlns:pic="http://schemas.openxmlformats.org/drawingml/2006/picture">
                        <pic:nvPicPr>
                          <pic:cNvPr id="29446" name="Picture 29446"/>
                          <pic:cNvPicPr/>
                        </pic:nvPicPr>
                        <pic:blipFill>
                          <a:blip r:embed="rId53"/>
                          <a:stretch>
                            <a:fillRect/>
                          </a:stretch>
                        </pic:blipFill>
                        <pic:spPr>
                          <a:xfrm>
                            <a:off x="1524" y="0"/>
                            <a:ext cx="4029456" cy="2903982"/>
                          </a:xfrm>
                          <a:prstGeom prst="rect">
                            <a:avLst/>
                          </a:prstGeom>
                        </pic:spPr>
                      </pic:pic>
                      <pic:pic xmlns:pic="http://schemas.openxmlformats.org/drawingml/2006/picture">
                        <pic:nvPicPr>
                          <pic:cNvPr id="29447" name="Picture 29447"/>
                          <pic:cNvPicPr/>
                        </pic:nvPicPr>
                        <pic:blipFill>
                          <a:blip r:embed="rId54"/>
                          <a:stretch>
                            <a:fillRect/>
                          </a:stretch>
                        </pic:blipFill>
                        <pic:spPr>
                          <a:xfrm>
                            <a:off x="0" y="2903982"/>
                            <a:ext cx="4030218" cy="2612136"/>
                          </a:xfrm>
                          <a:prstGeom prst="rect">
                            <a:avLst/>
                          </a:prstGeom>
                        </pic:spPr>
                      </pic:pic>
                    </wpg:wgp>
                  </a:graphicData>
                </a:graphic>
              </wp:inline>
            </w:drawing>
          </mc:Choice>
          <mc:Fallback>
            <w:pict>
              <v:group w14:anchorId="4BF8B65F" id="Group 2810767" o:spid="_x0000_s1026" style="width:317.4pt;height:434.35pt;mso-position-horizontal-relative:char;mso-position-vertical-relative:line" coordsize="40309,551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">
                <v:shape id="Picture 29446" o:spid="_x0000_s1027" type="#_x0000_t75" style="position:absolute;left:15;width:40294;height:29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UvIAAAA3gAAAA8AAABkcnMvZG93bnJldi54bWxEj91qwkAUhO8LfYflFLyrm4qITV2DbRWi&#10;0ELV3h+yJz8kezZkVxN9elco9HKYmW+YRTKYRpypc5VlBS/jCARxZnXFhYLjYfM8B+E8ssbGMim4&#10;kINk+fiwwFjbnn/ovPeFCBB2MSoovW9jKV1WkkE3ti1x8HLbGfRBdoXUHfYBbho5iaKZNFhxWCix&#10;pY+Ssnp/Mgqkf999bn63VfpVX3er9Sn/tlGu1OhpWL2B8DT4//BfO9UKJq/T6Qzud8IVk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6tFLyAAAAN4AAAAPAAAAAAAAAAAA&#10;AAAAAJ8CAABkcnMvZG93bnJldi54bWxQSwUGAAAAAAQABAD3AAAAlAMAAAAA&#10;">
                  <v:imagedata r:id="rId55" o:title=""/>
                </v:shape>
                <v:shape id="Picture 29447" o:spid="_x0000_s1028" type="#_x0000_t75" style="position:absolute;top:29039;width:40302;height:26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MVz/HAAAA3gAAAA8AAABkcnMvZG93bnJldi54bWxEj0FrwkAUhO8F/8PyhN7qpmnQmrqKKAX1&#10;UrSK10f2NQnNvo272xj/fbcg9DjMzDfMbNGbRnTkfG1ZwfMoAUFcWF1zqeD4+f70CsIHZI2NZVJw&#10;Iw+L+eBhhrm2V95TdwiliBD2OSqoQmhzKX1RkUE/si1x9L6sMxiidKXUDq8RbhqZJslYGqw5LlTY&#10;0qqi4vvwYxTs1+tNQu7lozun22xHJ3e57CZKPQ775RuIQH34D9/bG60gnWbZBP7uxCs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MVz/HAAAA3gAAAA8AAAAAAAAAAAAA&#10;AAAAnwIAAGRycy9kb3ducmV2LnhtbFBLBQYAAAAABAAEAPcAAACTAwAAAAA=&#10;">
                  <v:imagedata r:id="rId56" o:title=""/>
                </v:shape>
                <w10:wrap anchorx="page"/>
                <w10:anchorlock/>
              </v:group>
            </w:pict>
          </mc:Fallback>
        </mc:AlternateContent>
      </w:r>
    </w:p>
    <w:p w:rsidR="0055770A" w:rsidRPr="00A04947" w:rsidRDefault="00B330F4" w:rsidP="00A04947">
      <w:pPr>
        <w:spacing w:after="0" w:line="259" w:lineRule="auto"/>
        <w:ind w:left="0" w:right="123"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133" w:right="0" w:firstLine="0"/>
        <w:jc w:val="left"/>
        <w:rPr>
          <w:rFonts w:ascii="IRLotus" w:hAnsi="IRLotus" w:cs="IRLotus"/>
        </w:rPr>
      </w:pPr>
      <w:r w:rsidRPr="00A04947">
        <w:rPr>
          <w:rFonts w:ascii="IRLotus" w:hAnsi="IRLotus" w:cs="IRLotus"/>
          <w:noProof/>
          <w:lang w:bidi="ar-SA"/>
        </w:rPr>
        <w:lastRenderedPageBreak/>
        <w:drawing>
          <wp:inline distT="0" distB="0" distL="0" distR="0">
            <wp:extent cx="4029456" cy="3640836"/>
            <wp:effectExtent l="0" t="0" r="0" b="0"/>
            <wp:docPr id="29454" name="Picture 29454"/>
            <wp:cNvGraphicFramePr/>
            <a:graphic xmlns:a="http://schemas.openxmlformats.org/drawingml/2006/main">
              <a:graphicData uri="http://schemas.openxmlformats.org/drawingml/2006/picture">
                <pic:pic xmlns:pic="http://schemas.openxmlformats.org/drawingml/2006/picture">
                  <pic:nvPicPr>
                    <pic:cNvPr id="29454" name="Picture 29454"/>
                    <pic:cNvPicPr/>
                  </pic:nvPicPr>
                  <pic:blipFill>
                    <a:blip r:embed="rId57"/>
                    <a:stretch>
                      <a:fillRect/>
                    </a:stretch>
                  </pic:blipFill>
                  <pic:spPr>
                    <a:xfrm>
                      <a:off x="0" y="0"/>
                      <a:ext cx="4029456" cy="3640836"/>
                    </a:xfrm>
                    <a:prstGeom prst="rect">
                      <a:avLst/>
                    </a:prstGeom>
                  </pic:spPr>
                </pic:pic>
              </a:graphicData>
            </a:graphic>
          </wp:inline>
        </w:drawing>
      </w:r>
    </w:p>
    <w:p w:rsidR="0055770A" w:rsidRPr="00A04947" w:rsidRDefault="00B330F4" w:rsidP="00A04947">
      <w:pPr>
        <w:spacing w:after="0" w:line="259" w:lineRule="auto"/>
        <w:ind w:left="5" w:right="65" w:firstLine="0"/>
        <w:jc w:val="lef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0" w:right="123"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بافتها از جمله عضله و استخوان با هم پيش مي روند نه اينكه ابتدا جنين تبديل به استخوان شود و سپس گوشت اطراف استخوانها را فرا گيرد. </w:t>
      </w:r>
    </w:p>
    <w:p w:rsidR="0055770A" w:rsidRPr="00A04947" w:rsidRDefault="00B330F4" w:rsidP="00A04947">
      <w:pPr>
        <w:spacing w:after="80"/>
        <w:ind w:left="119" w:right="204"/>
        <w:rPr>
          <w:rFonts w:ascii="IRLotus" w:hAnsi="IRLotus" w:cs="IRLotus"/>
        </w:rPr>
      </w:pPr>
      <w:r w:rsidRPr="00A04947">
        <w:rPr>
          <w:rFonts w:ascii="IRLotus" w:hAnsi="IRLotus" w:cs="IRLotus"/>
          <w:szCs w:val="28"/>
          <w:rtl/>
        </w:rPr>
        <w:t xml:space="preserve">همچنين هيچ تغييري كه نشانگر دميدن روح باشد در جنين اتفاق نمي افتد.  </w:t>
      </w:r>
      <w:r w:rsidRPr="00A04947">
        <w:rPr>
          <w:rFonts w:ascii="IRLotus" w:eastAsia="Times New Roman" w:hAnsi="IRLotus" w:cs="IRLotus"/>
          <w:szCs w:val="28"/>
          <w:rtl/>
        </w:rPr>
        <w:t xml:space="preserve"> </w:t>
      </w:r>
    </w:p>
    <w:p w:rsidR="0055770A" w:rsidRPr="00A04947" w:rsidRDefault="00B330F4" w:rsidP="00A04947">
      <w:pPr>
        <w:ind w:left="2" w:right="137" w:firstLine="424"/>
        <w:rPr>
          <w:rFonts w:ascii="IRLotus" w:hAnsi="IRLotus" w:cs="IRLotus"/>
        </w:rPr>
      </w:pPr>
      <w:r w:rsidRPr="00A04947">
        <w:rPr>
          <w:rFonts w:ascii="IRLotus" w:hAnsi="IRLotus" w:cs="IRLotus"/>
          <w:szCs w:val="28"/>
          <w:rtl/>
        </w:rPr>
        <w:t xml:space="preserve">وضعيت از اين هم بدتر مي شود اگر حديث فوق را همراه با آيات بررسي كنيد. حديث گفته كه قبل از علقه </w:t>
      </w:r>
      <w:r w:rsidRPr="00A04947">
        <w:rPr>
          <w:rFonts w:ascii="IRLotus" w:hAnsi="IRLotus" w:cs="IRLotus"/>
          <w:szCs w:val="28"/>
        </w:rPr>
        <w:t>40</w:t>
      </w:r>
      <w:r w:rsidRPr="00A04947">
        <w:rPr>
          <w:rFonts w:ascii="IRLotus" w:hAnsi="IRLotus" w:cs="IRLotus"/>
          <w:szCs w:val="28"/>
          <w:rtl/>
        </w:rPr>
        <w:t xml:space="preserve"> روز طي مي شود طبعا بر طبق آيات فوق اين دوره ي </w:t>
      </w:r>
      <w:r w:rsidRPr="00A04947">
        <w:rPr>
          <w:rFonts w:ascii="IRLotus" w:hAnsi="IRLotus" w:cs="IRLotus"/>
          <w:szCs w:val="28"/>
        </w:rPr>
        <w:t>40</w:t>
      </w:r>
      <w:r w:rsidRPr="00A04947">
        <w:rPr>
          <w:rFonts w:ascii="IRLotus" w:hAnsi="IRLotus" w:cs="IRLotus"/>
          <w:szCs w:val="28"/>
          <w:rtl/>
        </w:rPr>
        <w:t xml:space="preserve"> روزه دوره ي نطفه خواهد بود. در صورتيكه نطفه (لقاح اسپرم و تخمك و تشكيل </w:t>
      </w:r>
      <w:r w:rsidRPr="00A04947">
        <w:rPr>
          <w:rFonts w:ascii="IRLotus" w:hAnsi="IRLotus" w:cs="IRLotus"/>
          <w:szCs w:val="28"/>
          <w:rtl/>
        </w:rPr>
        <w:lastRenderedPageBreak/>
        <w:t xml:space="preserve">سلول تخم) در بخشي از يك روزتشكيل مي شود. و </w:t>
      </w:r>
      <w:r w:rsidRPr="00A04947">
        <w:rPr>
          <w:rFonts w:ascii="IRLotus" w:hAnsi="IRLotus" w:cs="IRLotus"/>
          <w:szCs w:val="28"/>
        </w:rPr>
        <w:t>40</w:t>
      </w:r>
      <w:r w:rsidRPr="00A04947">
        <w:rPr>
          <w:rFonts w:ascii="IRLotus" w:hAnsi="IRLotus" w:cs="IRLotus"/>
          <w:szCs w:val="28"/>
          <w:rtl/>
        </w:rPr>
        <w:t xml:space="preserve"> روز شامل </w:t>
      </w:r>
      <w:r w:rsidRPr="00A04947">
        <w:rPr>
          <w:rFonts w:ascii="IRLotus" w:hAnsi="IRLotus" w:cs="IRLotus"/>
          <w:szCs w:val="28"/>
        </w:rPr>
        <w:t>16</w:t>
      </w:r>
      <w:r w:rsidRPr="00A04947">
        <w:rPr>
          <w:rFonts w:ascii="IRLotus" w:hAnsi="IRLotus" w:cs="IRLotus"/>
          <w:szCs w:val="28"/>
          <w:rtl/>
        </w:rPr>
        <w:t xml:space="preserve"> مرحله تغيير مي شود. چطور مي شود اينهمه مراحل را نطفه ناميد. طبق حديث از مرحله ي </w:t>
      </w:r>
      <w:r w:rsidRPr="00A04947">
        <w:rPr>
          <w:rFonts w:ascii="IRLotus" w:hAnsi="IRLotus" w:cs="IRLotus"/>
          <w:szCs w:val="28"/>
        </w:rPr>
        <w:t>16</w:t>
      </w:r>
      <w:r w:rsidRPr="00A04947">
        <w:rPr>
          <w:rFonts w:ascii="IRLotus" w:hAnsi="IRLotus" w:cs="IRLotus"/>
          <w:szCs w:val="28"/>
          <w:rtl/>
        </w:rPr>
        <w:t xml:space="preserve"> تا </w:t>
      </w:r>
      <w:r w:rsidRPr="00A04947">
        <w:rPr>
          <w:rFonts w:ascii="IRLotus" w:hAnsi="IRLotus" w:cs="IRLotus"/>
          <w:szCs w:val="28"/>
        </w:rPr>
        <w:t>40</w:t>
      </w:r>
      <w:r w:rsidRPr="00A04947">
        <w:rPr>
          <w:rFonts w:ascii="IRLotus" w:hAnsi="IRLotus" w:cs="IRLotus"/>
          <w:szCs w:val="28"/>
          <w:rtl/>
        </w:rPr>
        <w:t xml:space="preserve"> روز بعد جنين بصورت علقه (خون بسته) است كه بي معني است و از </w:t>
      </w:r>
      <w:r w:rsidRPr="00A04947">
        <w:rPr>
          <w:rFonts w:ascii="IRLotus" w:hAnsi="IRLotus" w:cs="IRLotus"/>
          <w:szCs w:val="28"/>
        </w:rPr>
        <w:t>80</w:t>
      </w:r>
      <w:r w:rsidRPr="00A04947">
        <w:rPr>
          <w:rFonts w:ascii="IRLotus" w:hAnsi="IRLotus" w:cs="IRLotus"/>
          <w:szCs w:val="28"/>
          <w:rtl/>
        </w:rPr>
        <w:t xml:space="preserve"> روز به بعد تا </w:t>
      </w:r>
      <w:r w:rsidRPr="00A04947">
        <w:rPr>
          <w:rFonts w:ascii="IRLotus" w:hAnsi="IRLotus" w:cs="IRLotus"/>
          <w:szCs w:val="28"/>
        </w:rPr>
        <w:t>120</w:t>
      </w:r>
      <w:r w:rsidRPr="00A04947">
        <w:rPr>
          <w:rFonts w:ascii="IRLotus" w:hAnsi="IRLotus" w:cs="IRLotus"/>
          <w:szCs w:val="28"/>
          <w:rtl/>
        </w:rPr>
        <w:t xml:space="preserve"> روزگي مضغه مي شود در حاليكه در تمام اين مدت جنين داراي طرح كامل انسان است (شكل آخر) و هيچ شباهتي به گوشت جويده ندارد. </w:t>
      </w:r>
    </w:p>
    <w:p w:rsidR="0055770A" w:rsidRPr="00A04947" w:rsidRDefault="00B330F4" w:rsidP="00A04947">
      <w:pPr>
        <w:spacing w:after="92"/>
        <w:ind w:left="0" w:right="137"/>
        <w:rPr>
          <w:rFonts w:ascii="IRLotus" w:hAnsi="IRLotus" w:cs="IRLotus"/>
        </w:rPr>
      </w:pPr>
      <w:r w:rsidRPr="00A04947">
        <w:rPr>
          <w:rFonts w:ascii="IRLotus" w:hAnsi="IRLotus" w:cs="IRLotus"/>
          <w:szCs w:val="28"/>
          <w:rtl/>
        </w:rPr>
        <w:t xml:space="preserve">بنابراين تمام آنچه در آيات و احاديث در مورد مراحل رشد جنين آمده است غلط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عده اي از معجزه تراشان سعي كرده اند كه به كمك محمد بيايند و از اينهمه غلط معجزه بسازند. گفته اند كه منظور از علقه زالوست نه خون بسته. يعني قرآن مي خواسته بگويد كه جنين شبيه زالوست. چون مثل زالو به ديواره ي رحم مي چسبد. اما اين نظر باطل است چون اولا مخالف نظر و فهم تمام مفسران و عالمان ديني و صحابه در </w:t>
      </w:r>
      <w:r w:rsidRPr="00A04947">
        <w:rPr>
          <w:rFonts w:ascii="IRLotus" w:hAnsi="IRLotus" w:cs="IRLotus"/>
          <w:szCs w:val="28"/>
        </w:rPr>
        <w:t>1400</w:t>
      </w:r>
      <w:r w:rsidRPr="00A04947">
        <w:rPr>
          <w:rFonts w:ascii="IRLotus" w:hAnsi="IRLotus" w:cs="IRLotus"/>
          <w:szCs w:val="28"/>
          <w:rtl/>
        </w:rPr>
        <w:t xml:space="preserve"> سال گذشته است. </w:t>
      </w:r>
    </w:p>
    <w:p w:rsidR="0055770A" w:rsidRPr="00A04947" w:rsidRDefault="00B330F4" w:rsidP="00A04947">
      <w:pPr>
        <w:ind w:left="119" w:right="137"/>
        <w:rPr>
          <w:rFonts w:ascii="IRLotus" w:hAnsi="IRLotus" w:cs="IRLotus"/>
        </w:rPr>
      </w:pPr>
      <w:r w:rsidRPr="00A04947">
        <w:rPr>
          <w:rFonts w:ascii="IRLotus" w:hAnsi="IRLotus" w:cs="IRLotus"/>
          <w:szCs w:val="28"/>
          <w:rtl/>
        </w:rPr>
        <w:t>چنانچه</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سيوطي در تفسيرش مي گويد علقه جمع علق است به معني خون غليظ. ثانيا: اگر فرض كنيم كه تمام بزرگان دين اشتباه كرده اند و منظور زالوست بازهم مسئله حل نمي شود چون جنين  بعد از هفته ي اول تا آخر </w:t>
      </w:r>
      <w:r w:rsidRPr="00A04947">
        <w:rPr>
          <w:rFonts w:ascii="IRLotus" w:hAnsi="IRLotus" w:cs="IRLotus"/>
          <w:szCs w:val="28"/>
        </w:rPr>
        <w:t>9</w:t>
      </w:r>
      <w:r w:rsidRPr="00A04947">
        <w:rPr>
          <w:rFonts w:ascii="IRLotus" w:hAnsi="IRLotus" w:cs="IRLotus"/>
          <w:szCs w:val="28"/>
          <w:rtl/>
        </w:rPr>
        <w:t xml:space="preserve">  ماهگي به ديواره ي رحم چسبيده است بنابراين بايد گفت علقه شامل تمام دوره هاي جنيني مي شود كه برخلاف نص قرآن است. ممكن است بگويند كه زالو ناميدن جنين نه بخاطر چسبيدن به رحم بلكه بخاطر شكل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1080" w:right="0" w:firstLine="0"/>
        <w:jc w:val="left"/>
        <w:rPr>
          <w:rFonts w:ascii="IRLotus" w:hAnsi="IRLotus" w:cs="IRLotus"/>
        </w:rPr>
      </w:pPr>
      <w:r w:rsidRPr="00A04947">
        <w:rPr>
          <w:rFonts w:ascii="IRLotus" w:hAnsi="IRLotus" w:cs="IRLotus"/>
          <w:noProof/>
          <w:lang w:bidi="ar-SA"/>
        </w:rPr>
        <w:lastRenderedPageBreak/>
        <w:drawing>
          <wp:inline distT="0" distB="0" distL="0" distR="0">
            <wp:extent cx="3199638" cy="4085844"/>
            <wp:effectExtent l="0" t="0" r="0" b="0"/>
            <wp:docPr id="30155" name="Picture 30155"/>
            <wp:cNvGraphicFramePr/>
            <a:graphic xmlns:a="http://schemas.openxmlformats.org/drawingml/2006/main">
              <a:graphicData uri="http://schemas.openxmlformats.org/drawingml/2006/picture">
                <pic:pic xmlns:pic="http://schemas.openxmlformats.org/drawingml/2006/picture">
                  <pic:nvPicPr>
                    <pic:cNvPr id="30155" name="Picture 30155"/>
                    <pic:cNvPicPr/>
                  </pic:nvPicPr>
                  <pic:blipFill>
                    <a:blip r:embed="rId58"/>
                    <a:stretch>
                      <a:fillRect/>
                    </a:stretch>
                  </pic:blipFill>
                  <pic:spPr>
                    <a:xfrm>
                      <a:off x="0" y="0"/>
                      <a:ext cx="3199638" cy="4085844"/>
                    </a:xfrm>
                    <a:prstGeom prst="rect">
                      <a:avLst/>
                    </a:prstGeom>
                  </pic:spPr>
                </pic:pic>
              </a:graphicData>
            </a:graphic>
          </wp:inline>
        </w:drawing>
      </w:r>
    </w:p>
    <w:p w:rsidR="0055770A" w:rsidRPr="00A04947" w:rsidRDefault="00B330F4" w:rsidP="00A04947">
      <w:pPr>
        <w:spacing w:after="4" w:line="259" w:lineRule="auto"/>
        <w:ind w:left="952" w:right="425" w:firstLine="0"/>
        <w:jc w:val="lef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3" w:line="259" w:lineRule="auto"/>
        <w:ind w:left="123" w:right="0" w:hanging="10"/>
        <w:jc w:val="left"/>
        <w:rPr>
          <w:rFonts w:ascii="IRLotus" w:hAnsi="IRLotus" w:cs="IRLotus"/>
        </w:rPr>
      </w:pPr>
      <w:r w:rsidRPr="00A04947">
        <w:rPr>
          <w:rFonts w:ascii="IRLotus" w:eastAsia="Times New Roman" w:hAnsi="IRLotus" w:cs="IRLotus"/>
          <w:sz w:val="24"/>
        </w:rPr>
        <w:t xml:space="preserve"> From: Dr Mark Hill 2011, </w:t>
      </w:r>
      <w:r w:rsidRPr="00A04947">
        <w:rPr>
          <w:rFonts w:ascii="IRLotus" w:eastAsia="Times New Roman" w:hAnsi="IRLotus" w:cs="IRLotus"/>
          <w:b/>
          <w:i/>
          <w:sz w:val="24"/>
        </w:rPr>
        <w:t>UNSW Embryology</w:t>
      </w:r>
      <w:r w:rsidRPr="00A04947">
        <w:rPr>
          <w:rFonts w:ascii="IRLotus" w:eastAsia="Times New Roman" w:hAnsi="IRLotus" w:cs="IRLotus"/>
          <w:sz w:val="24"/>
        </w:rPr>
        <w:t xml:space="preserve"> ISBN: 978 0 </w:t>
      </w:r>
    </w:p>
    <w:p w:rsidR="0055770A" w:rsidRPr="00A04947" w:rsidRDefault="00B330F4" w:rsidP="00A04947">
      <w:pPr>
        <w:spacing w:after="92" w:line="259" w:lineRule="auto"/>
        <w:ind w:left="123" w:right="0" w:hanging="10"/>
        <w:jc w:val="lef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z w:val="24"/>
        </w:rPr>
        <w:t xml:space="preserve">7334 2609 4 - UNSW CRICOS Provider Code No. 00098G </w:t>
      </w:r>
    </w:p>
    <w:p w:rsidR="0055770A" w:rsidRPr="00A04947" w:rsidRDefault="00B330F4" w:rsidP="00A04947">
      <w:pPr>
        <w:ind w:left="119" w:right="65" w:firstLine="6344"/>
        <w:rPr>
          <w:rFonts w:ascii="IRLotus" w:hAnsi="IRLotus" w:cs="IRLotus"/>
        </w:rPr>
      </w:pPr>
      <w:r w:rsidRPr="00A04947">
        <w:rPr>
          <w:rFonts w:ascii="IRLotus" w:hAnsi="IRLotus" w:cs="IRLotus"/>
          <w:szCs w:val="28"/>
          <w:rtl/>
        </w:rPr>
        <w:t xml:space="preserve"> خميده ي جنين است. اما بازهم مشكل حل نمي شود چون اولا شكل عادي زالو خميده </w:t>
      </w:r>
      <w:r w:rsidRPr="00A04947">
        <w:rPr>
          <w:rFonts w:ascii="IRLotus" w:hAnsi="IRLotus" w:cs="IRLotus"/>
          <w:szCs w:val="28"/>
          <w:rtl/>
        </w:rPr>
        <w:lastRenderedPageBreak/>
        <w:t xml:space="preserve">نيست و ثانيا جنين از هفته ي سوم تا آخر </w:t>
      </w:r>
      <w:r w:rsidRPr="00A04947">
        <w:rPr>
          <w:rFonts w:ascii="IRLotus" w:hAnsi="IRLotus" w:cs="IRLotus"/>
          <w:szCs w:val="28"/>
        </w:rPr>
        <w:t>9</w:t>
      </w:r>
      <w:r w:rsidRPr="00A04947">
        <w:rPr>
          <w:rFonts w:ascii="IRLotus" w:hAnsi="IRLotus" w:cs="IRLotus"/>
          <w:szCs w:val="28"/>
          <w:rtl/>
        </w:rPr>
        <w:t xml:space="preserve"> ماه فرم خميده دارد بنابراين بازهم بايد گفت كه علقه شامل تمام دوره هاي جنينيمي شود كه برخلاف نص قرآن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جالبتر از همه اينست كه بدانيد كه اين گفته ي قرآن در مورد مراحل رشد جنين از قرنها قبل از اسلام در جوامع آن زمانها رايج بوده است. گالن پزشك مشهور يوناني در حدود سال </w:t>
      </w:r>
      <w:r w:rsidRPr="00A04947">
        <w:rPr>
          <w:rFonts w:ascii="IRLotus" w:hAnsi="IRLotus" w:cs="IRLotus"/>
          <w:szCs w:val="28"/>
        </w:rPr>
        <w:t>150</w:t>
      </w:r>
      <w:r w:rsidRPr="00A04947">
        <w:rPr>
          <w:rFonts w:ascii="IRLotus" w:hAnsi="IRLotus" w:cs="IRLotus"/>
          <w:szCs w:val="28"/>
          <w:rtl/>
        </w:rPr>
        <w:t xml:space="preserve"> پس از ميلاد (</w:t>
      </w:r>
      <w:r w:rsidRPr="00A04947">
        <w:rPr>
          <w:rFonts w:ascii="IRLotus" w:hAnsi="IRLotus" w:cs="IRLotus"/>
          <w:szCs w:val="28"/>
        </w:rPr>
        <w:t>450</w:t>
      </w:r>
      <w:r w:rsidRPr="00A04947">
        <w:rPr>
          <w:rFonts w:ascii="IRLotus" w:hAnsi="IRLotus" w:cs="IRLotus"/>
          <w:szCs w:val="28"/>
          <w:rtl/>
        </w:rPr>
        <w:t xml:space="preserve"> سال قيل از محمد) در تركيه ي فعلي نوشته است كه:  </w:t>
      </w:r>
    </w:p>
    <w:p w:rsidR="0055770A" w:rsidRPr="00A04947" w:rsidRDefault="00B330F4" w:rsidP="00A04947">
      <w:pPr>
        <w:ind w:left="119"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خلقت جنين به چهار مرحله تقسيم مي شود. مرحله ي اول كه شكل مني </w:t>
      </w:r>
    </w:p>
    <w:p w:rsidR="0055770A" w:rsidRPr="00A04947" w:rsidRDefault="00B330F4" w:rsidP="00A04947">
      <w:pPr>
        <w:ind w:left="119" w:right="137"/>
        <w:rPr>
          <w:rFonts w:ascii="IRLotus" w:hAnsi="IRLotus" w:cs="IRLotus"/>
        </w:rPr>
      </w:pPr>
      <w:r w:rsidRPr="00A04947">
        <w:rPr>
          <w:rFonts w:ascii="IRLotus" w:hAnsi="IRLotus" w:cs="IRLotus"/>
          <w:szCs w:val="28"/>
          <w:rtl/>
        </w:rPr>
        <w:t>(معادل نطفه) غالب است....وقتي كه با خون پرشد (معادل علقه)و هنوز قلب و مغز و كبد ساخته نشده اند و بي شكل است ولي داراي جسميت است و اندازه ي قابل ملاحظه اي دارد اين مرحله ي دوم است و شكل گوشت دارد (معادل مضغه) نه مني....مرحله ي سوم بدنبال مي آيد..كه در آن سه جزء مشخص، يك طرح كلي وراي همه ي قسمتهاي ديگر قابل مشاهده است. پيدايش سه جزء مشخص  را واضحتر مي بيني معده را مبهمتر و دست و پاها را. سپس آنها شاخه (برجستگي كه دستها يا پا ها را مي سازند) توليد مي كنند.در چهارمين و مرحله ي نهائي همه ي قسمتهاي اندامها مشخص شده اند...و حركت مي كند چون حيوان بطور كامل ساخته شده است.....زمان آن براي طبيعت فرا رسيده است كه ارگانها را بطور دقيق  بهم مرتبط كند و كامل كند. بنابراين طبيعت موجب مي شود كه گوشت بر رو و اطراف استخوانها رشد كند ...و در انتهاي استخوانها ليگامنتها را قرار داد كه استخوانها را بهم نگه مي دارد و در سراسر اطراف استخوان پرده ايقرار داد كه به آن پريوستئال گفته مي شود.</w:t>
      </w:r>
      <w:r w:rsidRPr="00A04947">
        <w:rPr>
          <w:rFonts w:ascii="IRLotus" w:eastAsia="Times New Roman" w:hAnsi="IRLotus" w:cs="IRLotus"/>
          <w:sz w:val="43"/>
          <w:szCs w:val="43"/>
          <w:vertAlign w:val="superscript"/>
          <w:rtl/>
        </w:rPr>
        <w:t>"</w:t>
      </w:r>
      <w:r w:rsidRPr="00A04947">
        <w:rPr>
          <w:rFonts w:ascii="IRLotus" w:eastAsia="Times New Roman" w:hAnsi="IRLotus" w:cs="IRLotus"/>
          <w:szCs w:val="28"/>
          <w:vertAlign w:val="superscript"/>
          <w:rtl/>
        </w:rPr>
        <w:t>١</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512"/>
        <w:ind w:left="119" w:right="137"/>
        <w:rPr>
          <w:rFonts w:ascii="IRLotus" w:hAnsi="IRLotus" w:cs="IRLotus"/>
        </w:rPr>
      </w:pPr>
      <w:r w:rsidRPr="00A04947">
        <w:rPr>
          <w:rFonts w:ascii="IRLotus" w:hAnsi="IRLotus" w:cs="IRLotus"/>
          <w:szCs w:val="28"/>
          <w:rtl/>
        </w:rPr>
        <w:lastRenderedPageBreak/>
        <w:t xml:space="preserve">  انصافا مي بينيد كه گلن مراحل ذكر شده توسط قرآن را با دقت و صحت بيشتر گفته است. صحت بيشتر به اين دليل كه پرشدن از خون گرچه كاملا درست نيست ولي از نظر جنين شناسي قابل قبول تر است چون رگهاي خوني در اطراف و درون ساختار اوليه ي جنين تشكيل مي شوند اما خون بسته شده غلط است. در مرحله ي بعد  گلن گفته كه جنين شبيه گوشت شده كه با مضغه تناسب دارد اما مفهوم جويده شده معني را تحريف كرده است. در مراحل بعد جوانه زدن دستها و پاها و تكميل آنان را بدرستي توضيح داده است ولي در قرآن و حديث نيامده است. همچنين رشد گوشت در اطراف استخوانها را ذكر كرده كه درست است ولي محمد بجاي بيان صحيح گلن بيان غلط قرآن را بكار برده كه مضغه به استخوان تبديل مي شود (يعني در اين مرحله جنين از جنس استخوان است) كه غلط است و سپس گوشت در اطراف آن مي رويد. بنظر مي رسد اين انديشه  هاي گلن از طريق تجارت و روابط ديگر از تركيه به سرزمينهاي ديگر از جمله عربستان رسيده و محمد اينها را بطور ناقص شنيده و بصورت ناقص تر از اصل، در قرآن آورده است كه البته براي يك انسان امري طبيعي است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 Corpus Medicorum Graecorum: Galeni de Semine (Galen: On Semen)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(Greek text with English trans. Phillip de Lacy, Akademic Verlag, 1992)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section I:9:1-10 pp. 92-95, 101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نه براي خدا. از معجزه تراشان بايد پرسيد اين چه معجزه ايست كه بطورناقص از ديگران قرض گرفته مي شود. اين قرض گيري ناقص ايده ها توسط محمد دليلي قطعي بر غير الهي بودن منشأ قرآن است.   </w:t>
      </w:r>
    </w:p>
    <w:p w:rsidR="0055770A" w:rsidRPr="00A04947" w:rsidRDefault="00B330F4" w:rsidP="00A04947">
      <w:pPr>
        <w:pStyle w:val="Heading3"/>
        <w:tabs>
          <w:tab w:val="center" w:pos="1104"/>
        </w:tabs>
        <w:ind w:left="0" w:firstLine="0"/>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685888" behindDoc="0" locked="0" layoutInCell="1" allowOverlap="1">
                <wp:simplePos x="0" y="0"/>
                <wp:positionH relativeFrom="column">
                  <wp:posOffset>2871216</wp:posOffset>
                </wp:positionH>
                <wp:positionV relativeFrom="paragraph">
                  <wp:posOffset>311655</wp:posOffset>
                </wp:positionV>
                <wp:extent cx="1242060" cy="9906"/>
                <wp:effectExtent l="0" t="0" r="0" b="0"/>
                <wp:wrapNone/>
                <wp:docPr id="2821165" name="Group 2821165"/>
                <wp:cNvGraphicFramePr/>
                <a:graphic xmlns:a="http://schemas.openxmlformats.org/drawingml/2006/main">
                  <a:graphicData uri="http://schemas.microsoft.com/office/word/2010/wordprocessingGroup">
                    <wpg:wgp>
                      <wpg:cNvGrpSpPr/>
                      <wpg:grpSpPr>
                        <a:xfrm>
                          <a:off x="0" y="0"/>
                          <a:ext cx="1242060" cy="9906"/>
                          <a:chOff x="0" y="0"/>
                          <a:chExt cx="1242060" cy="9906"/>
                        </a:xfrm>
                      </wpg:grpSpPr>
                      <wps:wsp>
                        <wps:cNvPr id="7955554" name="Shape 7955554"/>
                        <wps:cNvSpPr/>
                        <wps:spPr>
                          <a:xfrm>
                            <a:off x="0" y="0"/>
                            <a:ext cx="1242060" cy="9906"/>
                          </a:xfrm>
                          <a:custGeom>
                            <a:avLst/>
                            <a:gdLst/>
                            <a:ahLst/>
                            <a:cxnLst/>
                            <a:rect l="0" t="0" r="0" b="0"/>
                            <a:pathLst>
                              <a:path w="1242060" h="9906">
                                <a:moveTo>
                                  <a:pt x="0" y="0"/>
                                </a:moveTo>
                                <a:lnTo>
                                  <a:pt x="1242060" y="0"/>
                                </a:lnTo>
                                <a:lnTo>
                                  <a:pt x="12420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642024" id="Group 2821165" o:spid="_x0000_s1026" style="position:absolute;left:0;text-align:left;margin-left:226.1pt;margin-top:24.55pt;width:97.8pt;height:.8pt;z-index:251685888" coordsize="124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">
                <v:shape id="Shape 7955554" o:spid="_x0000_s1027" style="position:absolute;width:12420;height:99;visibility:visible;mso-wrap-style:square;v-text-anchor:top" coordsize="124206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3CDcYA&#10;AADgAAAADwAAAGRycy9kb3ducmV2LnhtbESPTWsCMRCG70L/Q5iCN80q1urWKCoI7Um0Ih6HzexH&#10;3UyWJLrbf98UBOc2zPs+w7NYdaYWd3K+sqxgNExAEGdWV1woOH3vBjMQPiBrrC2Tgl/ysFq+9BaY&#10;atvyge7HUIgIYZ+igjKEJpXSZyUZ9EPbEMdbbp3BEFdXSO2wjXBTy3GSTKXBiuOHEhvalpRdjzcT&#10;KT8nPz1ccrnVuP5y5327yZNCqf5rt/4AEagLz/Cj/akVvM/f4kzgXyjK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3CDcYAAADgAAAADwAAAAAAAAAAAAAAAACYAgAAZHJz&#10;L2Rvd25yZXYueG1sUEsFBgAAAAAEAAQA9QAAAIsDAAAAAA==&#10;" path="m,l1242060,r,9906l,9906,,e" fillcolor="black" stroked="f" strokeweight="0">
                  <v:stroke miterlimit="83231f" joinstyle="miter"/>
                  <v:path arrowok="t" textboxrect="0,0,1242060,9906"/>
                </v:shape>
              </v:group>
            </w:pict>
          </mc:Fallback>
        </mc:AlternateContent>
      </w:r>
      <w:r w:rsidRPr="00A04947">
        <w:rPr>
          <w:rFonts w:ascii="IRLotus" w:hAnsi="IRLotus" w:cs="IRLotus"/>
          <w:bCs/>
          <w:szCs w:val="32"/>
          <w:rtl/>
        </w:rPr>
        <w:t>د</w:t>
      </w:r>
      <w:r w:rsidRPr="00A04947">
        <w:rPr>
          <w:rFonts w:ascii="IRLotus" w:hAnsi="IRLotus" w:cs="IRLotus"/>
          <w:bCs/>
          <w:szCs w:val="32"/>
          <w:rtl/>
        </w:rPr>
        <w:tab/>
        <w:t xml:space="preserve"> وره ي حمل </w:t>
      </w:r>
      <w:r w:rsidRPr="00A04947">
        <w:rPr>
          <w:rFonts w:ascii="IRLotus" w:hAnsi="IRLotus" w:cs="IRLotus"/>
          <w:bCs/>
          <w:szCs w:val="32"/>
        </w:rPr>
        <w:t>6</w:t>
      </w:r>
      <w:r w:rsidRPr="00A04947">
        <w:rPr>
          <w:rFonts w:ascii="IRLotus" w:hAnsi="IRLotus" w:cs="IRLotus"/>
          <w:bCs/>
          <w:szCs w:val="32"/>
          <w:rtl/>
        </w:rPr>
        <w:t xml:space="preserve"> ماه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آيه ي زير مجموع دوره بارداري و شيردهي </w:t>
      </w:r>
      <w:r w:rsidRPr="00A04947">
        <w:rPr>
          <w:rFonts w:ascii="IRLotus" w:hAnsi="IRLotus" w:cs="IRLotus"/>
          <w:szCs w:val="28"/>
        </w:rPr>
        <w:t>30</w:t>
      </w:r>
      <w:r w:rsidRPr="00A04947">
        <w:rPr>
          <w:rFonts w:ascii="IRLotus" w:hAnsi="IRLotus" w:cs="IRLotus"/>
          <w:szCs w:val="28"/>
          <w:rtl/>
        </w:rPr>
        <w:t xml:space="preserve"> ماه ذكر شده است:</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firstLine="50"/>
        <w:rPr>
          <w:rFonts w:ascii="IRLotus" w:hAnsi="IRLotus" w:cs="IRLotus"/>
        </w:rPr>
      </w:pP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 الْإِنس</w:t>
      </w:r>
      <w:r w:rsidRPr="00A04947">
        <w:rPr>
          <w:rFonts w:ascii="IRLotus" w:hAnsi="IRLotus" w:cs="IRLotus"/>
        </w:rPr>
        <w:t></w:t>
      </w:r>
      <w:r w:rsidRPr="00A04947">
        <w:rPr>
          <w:rFonts w:ascii="IRLotus" w:hAnsi="IRLotus" w:cs="IRLotus"/>
          <w:szCs w:val="28"/>
          <w:rtl/>
        </w:rPr>
        <w:t>انَ بِِو</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 إِِح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انًًا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لَتْْه</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كُرْْه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ضََع</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 xml:space="preserve"> كُرْْه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فِِص</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 xml:space="preserve"> ثَلَاثُونَ شََه</w:t>
      </w:r>
      <w:r w:rsidRPr="00A04947">
        <w:rPr>
          <w:rFonts w:ascii="IRLotus" w:hAnsi="IRLotus" w:cs="IRLotus"/>
        </w:rPr>
        <w:t></w:t>
      </w:r>
      <w:r w:rsidRPr="00A04947">
        <w:rPr>
          <w:rFonts w:ascii="IRLotus" w:hAnsi="IRLotus" w:cs="IRLotus"/>
          <w:szCs w:val="28"/>
          <w:rtl/>
        </w:rPr>
        <w:t xml:space="preserve">رًًا (احقاف </w:t>
      </w:r>
      <w:r w:rsidRPr="00A04947">
        <w:rPr>
          <w:rFonts w:ascii="IRLotus" w:hAnsi="IRLotus" w:cs="IRLotus"/>
          <w:szCs w:val="28"/>
        </w:rPr>
        <w:t>15</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انسان را [نسبت] به پدر و مادرش به احسان سفارش كرديم مادرش با تحمل رنج به او باردار شد و با تحمل رنج او را به دنيا آورد و باربرداشتن و از شيرگرفتن او سى ماه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در آيه ي زير دوره ي شيردهي را دوسال (</w:t>
      </w:r>
      <w:r w:rsidRPr="00A04947">
        <w:rPr>
          <w:rFonts w:ascii="IRLotus" w:hAnsi="IRLotus" w:cs="IRLotus"/>
          <w:szCs w:val="28"/>
        </w:rPr>
        <w:t>24</w:t>
      </w:r>
      <w:r w:rsidRPr="00A04947">
        <w:rPr>
          <w:rFonts w:ascii="IRLotus" w:hAnsi="IRLotus" w:cs="IRLotus"/>
          <w:szCs w:val="28"/>
          <w:rtl/>
        </w:rPr>
        <w:t xml:space="preserve"> ماه) در نظر گرفته است.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ينََا الِإِْنسِ</w:t>
      </w:r>
      <w:r w:rsidRPr="00A04947">
        <w:rPr>
          <w:rFonts w:ascii="IRLotus" w:hAnsi="IRLotus" w:cs="IRLotus"/>
        </w:rPr>
        <w:t></w:t>
      </w:r>
      <w:r w:rsidRPr="00A04947">
        <w:rPr>
          <w:rFonts w:ascii="IRLotus" w:hAnsi="IRLotus" w:cs="IRLotus"/>
          <w:szCs w:val="28"/>
          <w:rtl/>
        </w:rPr>
        <w:t>انَ بِِو</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لََتهْ</w:t>
      </w:r>
      <w:r w:rsidRPr="00A04947">
        <w:rPr>
          <w:rFonts w:ascii="IRLotus" w:hAnsi="IRLotus" w:cs="IRLotus"/>
        </w:rPr>
        <w:t></w:t>
      </w:r>
      <w:r w:rsidRPr="00A04947">
        <w:rPr>
          <w:rFonts w:ascii="IRLotus" w:hAnsi="IRLotus" w:cs="IRLotus"/>
          <w:szCs w:val="28"/>
          <w:rtl/>
        </w:rPr>
        <w:t xml:space="preserve"> أُ</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 xml:space="preserve">هنًًا </w:t>
      </w:r>
      <w:r w:rsidRPr="00A04947">
        <w:rPr>
          <w:rFonts w:ascii="IRLotus" w:hAnsi="IRLotus" w:cs="IRLotus"/>
        </w:rPr>
        <w:t></w:t>
      </w:r>
      <w:r w:rsidRPr="00A04947">
        <w:rPr>
          <w:rFonts w:ascii="IRLotus" w:hAnsi="IRLotus" w:cs="IRLotus"/>
          <w:szCs w:val="28"/>
          <w:rtl/>
        </w:rPr>
        <w:t>علََى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وفِِص</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 xml:space="preserve"> فِِي ع</w:t>
      </w:r>
      <w:r w:rsidRPr="00A04947">
        <w:rPr>
          <w:rFonts w:ascii="IRLotus" w:hAnsi="IRLotus" w:cs="IRLotus"/>
        </w:rPr>
        <w:t> </w:t>
      </w:r>
      <w:r w:rsidRPr="00A04947">
        <w:rPr>
          <w:rFonts w:ascii="IRLotus" w:hAnsi="IRLotus" w:cs="IRLotus"/>
          <w:szCs w:val="28"/>
          <w:rtl/>
        </w:rPr>
        <w:t>امي</w:t>
      </w:r>
      <w:r w:rsidRPr="00A04947">
        <w:rPr>
          <w:rFonts w:ascii="IRLotus" w:hAnsi="IRLotus" w:cs="IRLotus"/>
        </w:rPr>
        <w:t></w:t>
      </w:r>
      <w:r w:rsidRPr="00A04947">
        <w:rPr>
          <w:rFonts w:ascii="IRLotus" w:hAnsi="IRLotus" w:cs="IRLotus"/>
          <w:szCs w:val="28"/>
          <w:rtl/>
        </w:rPr>
        <w:t>نِ أَنِ اشْكُرْ لِي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صيرُ (لقمان </w:t>
      </w:r>
      <w:r w:rsidRPr="00A04947">
        <w:rPr>
          <w:rFonts w:ascii="IRLotus" w:hAnsi="IRLotus" w:cs="IRLotus"/>
          <w:szCs w:val="28"/>
        </w:rPr>
        <w:t>14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انسان را در باره پدر و مادرش سفارش كرديم مادرش به او باردار شد سستى بر روى سستى و از شير باز گرفتنش در دو سال است كه شكرگزار من و پدر و مادرت باش كه بازگشت [همه] به سوى من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(14)</w:t>
      </w:r>
    </w:p>
    <w:p w:rsidR="0055770A" w:rsidRPr="00A04947" w:rsidRDefault="00B330F4" w:rsidP="00A04947">
      <w:pPr>
        <w:spacing w:after="286"/>
        <w:ind w:left="119" w:right="137" w:firstLine="722"/>
        <w:rPr>
          <w:rFonts w:ascii="IRLotus" w:hAnsi="IRLotus" w:cs="IRLotus"/>
        </w:rPr>
      </w:pPr>
      <w:r w:rsidRPr="00A04947">
        <w:rPr>
          <w:rFonts w:ascii="IRLotus" w:hAnsi="IRLotus" w:cs="IRLotus"/>
          <w:szCs w:val="28"/>
          <w:rtl/>
        </w:rPr>
        <w:t xml:space="preserve">با كم كردن دوره ي شيردهي از </w:t>
      </w:r>
      <w:r w:rsidRPr="00A04947">
        <w:rPr>
          <w:rFonts w:ascii="IRLotus" w:hAnsi="IRLotus" w:cs="IRLotus"/>
          <w:szCs w:val="28"/>
        </w:rPr>
        <w:t>30</w:t>
      </w:r>
      <w:r w:rsidRPr="00A04947">
        <w:rPr>
          <w:rFonts w:ascii="IRLotus" w:hAnsi="IRLotus" w:cs="IRLotus"/>
          <w:szCs w:val="28"/>
          <w:rtl/>
        </w:rPr>
        <w:t xml:space="preserve"> ماه </w:t>
      </w:r>
      <w:r w:rsidRPr="00A04947">
        <w:rPr>
          <w:rFonts w:ascii="IRLotus" w:hAnsi="IRLotus" w:cs="IRLotus"/>
          <w:szCs w:val="28"/>
        </w:rPr>
        <w:t>6</w:t>
      </w:r>
      <w:r w:rsidRPr="00A04947">
        <w:rPr>
          <w:rFonts w:ascii="IRLotus" w:hAnsi="IRLotus" w:cs="IRLotus"/>
          <w:szCs w:val="28"/>
          <w:rtl/>
        </w:rPr>
        <w:t xml:space="preserve">(= </w:t>
      </w:r>
      <w:r w:rsidRPr="00A04947">
        <w:rPr>
          <w:rFonts w:ascii="IRLotus" w:hAnsi="IRLotus" w:cs="IRLotus"/>
          <w:szCs w:val="28"/>
        </w:rPr>
        <w:t>24</w:t>
      </w:r>
      <w:r w:rsidRPr="00A04947">
        <w:rPr>
          <w:rFonts w:ascii="IRLotus" w:hAnsi="IRLotus" w:cs="IRLotus"/>
          <w:szCs w:val="28"/>
          <w:rtl/>
        </w:rPr>
        <w:t xml:space="preserve">- </w:t>
      </w:r>
      <w:r w:rsidRPr="00A04947">
        <w:rPr>
          <w:rFonts w:ascii="IRLotus" w:hAnsi="IRLotus" w:cs="IRLotus"/>
          <w:szCs w:val="28"/>
        </w:rPr>
        <w:t>30</w:t>
      </w:r>
      <w:r w:rsidRPr="00A04947">
        <w:rPr>
          <w:rFonts w:ascii="IRLotus" w:hAnsi="IRLotus" w:cs="IRLotus"/>
          <w:szCs w:val="28"/>
          <w:rtl/>
        </w:rPr>
        <w:t xml:space="preserve">) دوره يبارداري </w:t>
      </w:r>
      <w:r w:rsidRPr="00A04947">
        <w:rPr>
          <w:rFonts w:ascii="IRLotus" w:hAnsi="IRLotus" w:cs="IRLotus"/>
          <w:szCs w:val="28"/>
        </w:rPr>
        <w:t>6</w:t>
      </w:r>
      <w:r w:rsidRPr="00A04947">
        <w:rPr>
          <w:rFonts w:ascii="IRLotus" w:hAnsi="IRLotus" w:cs="IRLotus"/>
          <w:szCs w:val="28"/>
          <w:rtl/>
        </w:rPr>
        <w:t xml:space="preserve"> ماه مي شود كه غلط است. عده اي از مفسران نيز متوجه اينغلط شده اند و با سخنان غير معقولي در پي دفاع از آن برآمده اند.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686912" behindDoc="0" locked="0" layoutInCell="1" allowOverlap="1">
                <wp:simplePos x="0" y="0"/>
                <wp:positionH relativeFrom="column">
                  <wp:posOffset>1996440</wp:posOffset>
                </wp:positionH>
                <wp:positionV relativeFrom="paragraph">
                  <wp:posOffset>311655</wp:posOffset>
                </wp:positionV>
                <wp:extent cx="2116836" cy="9906"/>
                <wp:effectExtent l="0" t="0" r="0" b="0"/>
                <wp:wrapNone/>
                <wp:docPr id="2828589" name="Group 2828589"/>
                <wp:cNvGraphicFramePr/>
                <a:graphic xmlns:a="http://schemas.openxmlformats.org/drawingml/2006/main">
                  <a:graphicData uri="http://schemas.microsoft.com/office/word/2010/wordprocessingGroup">
                    <wpg:wgp>
                      <wpg:cNvGrpSpPr/>
                      <wpg:grpSpPr>
                        <a:xfrm>
                          <a:off x="0" y="0"/>
                          <a:ext cx="2116836" cy="9906"/>
                          <a:chOff x="0" y="0"/>
                          <a:chExt cx="2116836" cy="9906"/>
                        </a:xfrm>
                      </wpg:grpSpPr>
                      <wps:wsp>
                        <wps:cNvPr id="7956065" name="Shape 7956065"/>
                        <wps:cNvSpPr/>
                        <wps:spPr>
                          <a:xfrm>
                            <a:off x="0" y="0"/>
                            <a:ext cx="2116836" cy="9906"/>
                          </a:xfrm>
                          <a:custGeom>
                            <a:avLst/>
                            <a:gdLst/>
                            <a:ahLst/>
                            <a:cxnLst/>
                            <a:rect l="0" t="0" r="0" b="0"/>
                            <a:pathLst>
                              <a:path w="2116836" h="9906">
                                <a:moveTo>
                                  <a:pt x="0" y="0"/>
                                </a:moveTo>
                                <a:lnTo>
                                  <a:pt x="2116836" y="0"/>
                                </a:lnTo>
                                <a:lnTo>
                                  <a:pt x="21168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17C10F" id="Group 2828589" o:spid="_x0000_s1026" style="position:absolute;left:0;text-align:left;margin-left:157.2pt;margin-top:24.55pt;width:166.7pt;height:.8pt;z-index:251686912" coordsize="211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">
                <v:shape id="Shape 7956065" o:spid="_x0000_s1027" style="position:absolute;width:21168;height:99;visibility:visible;mso-wrap-style:square;v-text-anchor:top" coordsize="21168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XwsgA&#10;AADgAAAADwAAAGRycy9kb3ducmV2LnhtbESPQUsDMRSE70L/Q3hCbzar0NWuTUsRhd60q6jHx+Y1&#10;WXbzsiTpdvXXG0HwOMzMN8x6O7lejBRi61nB9aIAQdx43bJR8Pb6dHUHIiZkjb1nUvBFEbab2cUa&#10;K+3PfKCxTkZkCMcKFdiUhkrK2FhyGBd+IM7e0QeHKctgpA54znDXy5uiKKXDlvOCxYEeLDVdfXIK&#10;DqdOm+/uWL8/j5921T2a8PJhlJpfTrt7EImm9B/+a++1gtvVsizKJfweym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lfCyAAAAOAAAAAPAAAAAAAAAAAAAAAAAJgCAABk&#10;cnMvZG93bnJldi54bWxQSwUGAAAAAAQABAD1AAAAjQMAAAAA&#10;" path="m,l2116836,r,9906l,9906,,e" fillcolor="black" stroked="f" strokeweight="0">
                  <v:stroke miterlimit="83231f" joinstyle="miter"/>
                  <v:path arrowok="t" textboxrect="0,0,2116836,9906"/>
                </v:shape>
              </v:group>
            </w:pict>
          </mc:Fallback>
        </mc:AlternateContent>
      </w:r>
      <w:r w:rsidRPr="00A04947">
        <w:rPr>
          <w:rFonts w:ascii="IRLotus" w:hAnsi="IRLotus" w:cs="IRLotus"/>
          <w:bCs/>
          <w:szCs w:val="32"/>
          <w:rtl/>
        </w:rPr>
        <w:t xml:space="preserve">خروج شير از بين سرگين و خون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إِنَِّ  لَكُُم</w:t>
      </w:r>
      <w:r w:rsidRPr="00A04947">
        <w:rPr>
          <w:rFonts w:ascii="IRLotus" w:hAnsi="IRLotus" w:cs="IRLotus"/>
        </w:rPr>
        <w:t></w:t>
      </w:r>
      <w:r w:rsidRPr="00A04947">
        <w:rPr>
          <w:rFonts w:ascii="IRLotus" w:hAnsi="IRLotus" w:cs="IRLotus"/>
          <w:szCs w:val="28"/>
          <w:rtl/>
        </w:rPr>
        <w:t xml:space="preserve"> فِِي الأَنْْع</w:t>
      </w:r>
      <w:r w:rsidRPr="00A04947">
        <w:rPr>
          <w:rFonts w:ascii="IRLotus" w:hAnsi="IRLotus" w:cs="IRLotus"/>
        </w:rPr>
        <w:t></w:t>
      </w:r>
      <w:r w:rsidRPr="00A04947">
        <w:rPr>
          <w:rFonts w:ascii="IRLotus" w:hAnsi="IRLotus" w:cs="IRLotus"/>
          <w:szCs w:val="28"/>
          <w:rtl/>
        </w:rPr>
        <w:t>امِ لَعِِب</w:t>
      </w:r>
      <w:r w:rsidRPr="00A04947">
        <w:rPr>
          <w:rFonts w:ascii="IRLotus" w:hAnsi="IRLotus" w:cs="IRLotus"/>
        </w:rPr>
        <w:t></w:t>
      </w:r>
      <w:r w:rsidRPr="00A04947">
        <w:rPr>
          <w:rFonts w:ascii="IRLotus" w:hAnsi="IRLotus" w:cs="IRLotus"/>
          <w:szCs w:val="28"/>
          <w:rtl/>
        </w:rPr>
        <w:t>رَةً نُّ س</w:t>
      </w:r>
      <w:r w:rsidRPr="00A04947">
        <w:rPr>
          <w:rFonts w:ascii="IRLotus" w:hAnsi="IRLotus" w:cs="IRLotus"/>
        </w:rPr>
        <w:t></w:t>
      </w:r>
      <w:r w:rsidRPr="00A04947">
        <w:rPr>
          <w:rFonts w:ascii="IRLotus" w:hAnsi="IRLotus" w:cs="IRLotus"/>
          <w:szCs w:val="28"/>
          <w:rtl/>
        </w:rPr>
        <w:t>قِيكُُم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فِِي ب</w:t>
      </w:r>
      <w:r w:rsidRPr="00A04947">
        <w:rPr>
          <w:rFonts w:ascii="IRLotus" w:hAnsi="IRLotus" w:cs="IRLotus"/>
        </w:rPr>
        <w:t></w:t>
      </w:r>
      <w:r w:rsidRPr="00A04947">
        <w:rPr>
          <w:rFonts w:ascii="IRLotus" w:hAnsi="IRLotus" w:cs="IRLotus"/>
          <w:szCs w:val="28"/>
          <w:rtl/>
        </w:rPr>
        <w:t>طُونِهِ مِِن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فَرْثٍ و</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مٍ لَّ ب</w:t>
      </w:r>
      <w:r w:rsidRPr="00A04947">
        <w:rPr>
          <w:rFonts w:ascii="IRLotus" w:hAnsi="IRLotus" w:cs="IRLotus"/>
        </w:rPr>
        <w:t></w:t>
      </w:r>
      <w:r w:rsidRPr="00A04947">
        <w:rPr>
          <w:rFonts w:ascii="IRLotus" w:hAnsi="IRLotus" w:cs="IRLotus"/>
          <w:szCs w:val="28"/>
          <w:rtl/>
        </w:rPr>
        <w:t>نًًا خَالِِص</w:t>
      </w:r>
      <w:r w:rsidRPr="00A04947">
        <w:rPr>
          <w:rFonts w:ascii="IRLotus" w:hAnsi="IRLotus" w:cs="IRLotus"/>
        </w:rPr>
        <w:t></w:t>
      </w:r>
      <w:r w:rsidRPr="00A04947">
        <w:rPr>
          <w:rFonts w:ascii="IRLotus" w:hAnsi="IRLotus" w:cs="IRLotus"/>
          <w:szCs w:val="28"/>
          <w:rtl/>
        </w:rPr>
        <w:t>ا س</w:t>
      </w:r>
      <w:r w:rsidRPr="00A04947">
        <w:rPr>
          <w:rFonts w:ascii="Cambria" w:hAnsi="Cambria" w:cs="Cambria"/>
        </w:rPr>
        <w:t>Ĥ</w:t>
      </w:r>
      <w:r w:rsidRPr="00A04947">
        <w:rPr>
          <w:rFonts w:ascii="IRLotus" w:hAnsi="IRLotus" w:cs="IRLotus"/>
        </w:rPr>
        <w:t></w:t>
      </w:r>
      <w:r w:rsidRPr="00A04947">
        <w:rPr>
          <w:rFonts w:ascii="IRLotus" w:hAnsi="IRLotus" w:cs="IRLotus"/>
          <w:szCs w:val="28"/>
          <w:rtl/>
        </w:rPr>
        <w:t xml:space="preserve">ئِغًًا لِلشَّ ارِبِينَ (نحل </w:t>
      </w:r>
      <w:r w:rsidRPr="00A04947">
        <w:rPr>
          <w:rFonts w:ascii="IRLotus" w:hAnsi="IRLotus" w:cs="IRLotus"/>
          <w:szCs w:val="28"/>
        </w:rPr>
        <w:t>66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در دامها قطعا براى شما عبرتى است از آنچه در شكم آنهاست از ميان سرگين و خون شيرى ناب به شما مى نوشانيم كه براى نوشندگان گواراست (</w:t>
      </w:r>
      <w:r w:rsidRPr="00A04947">
        <w:rPr>
          <w:rFonts w:ascii="IRLotus" w:hAnsi="IRLotus" w:cs="IRLotus"/>
          <w:szCs w:val="28"/>
        </w:rPr>
        <w:t>66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واضح است كه خروج شير از بين سرگين و خون، سخن بي معني و غلطي است كه نمي تواند گفته ي خدا باشد</w:t>
      </w:r>
      <w:r w:rsidRPr="00A04947">
        <w:rPr>
          <w:rFonts w:ascii="IRLotus" w:hAnsi="IRLotus" w:cs="IRLotus"/>
          <w:sz w:val="24"/>
          <w:szCs w:val="24"/>
          <w:rtl/>
        </w:rPr>
        <w:t xml:space="preserve">  </w:t>
      </w:r>
    </w:p>
    <w:p w:rsidR="0055770A" w:rsidRPr="00A04947" w:rsidRDefault="00B330F4" w:rsidP="00A04947">
      <w:pPr>
        <w:spacing w:after="341" w:line="259" w:lineRule="auto"/>
        <w:ind w:left="0" w:right="66"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right="64"/>
        <w:rPr>
          <w:rFonts w:ascii="IRLotus" w:hAnsi="IRLotus" w:cs="IRLotus"/>
        </w:rPr>
      </w:pPr>
      <w:r w:rsidRPr="00A04947">
        <w:rPr>
          <w:rFonts w:ascii="IRLotus" w:hAnsi="IRLotus" w:cs="IRLotus"/>
          <w:bCs/>
          <w:sz w:val="40"/>
          <w:szCs w:val="40"/>
          <w:rtl/>
        </w:rPr>
        <w:t xml:space="preserve">آسمان و زمين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قبل از اينكه وارد مباحث قرآن در مورد آسمانها و زمين شويم، خلاصه ي كوتاهي از تاريخچه ي هيئت يا ستاره شناسي تا زمان محمد را مطرح مي كنيم.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87936" behindDoc="0" locked="0" layoutInCell="1" allowOverlap="1">
                <wp:simplePos x="0" y="0"/>
                <wp:positionH relativeFrom="column">
                  <wp:posOffset>2090928</wp:posOffset>
                </wp:positionH>
                <wp:positionV relativeFrom="paragraph">
                  <wp:posOffset>311655</wp:posOffset>
                </wp:positionV>
                <wp:extent cx="2022348" cy="9906"/>
                <wp:effectExtent l="0" t="0" r="0" b="0"/>
                <wp:wrapNone/>
                <wp:docPr id="2850295" name="Group 2850295"/>
                <wp:cNvGraphicFramePr/>
                <a:graphic xmlns:a="http://schemas.openxmlformats.org/drawingml/2006/main">
                  <a:graphicData uri="http://schemas.microsoft.com/office/word/2010/wordprocessingGroup">
                    <wpg:wgp>
                      <wpg:cNvGrpSpPr/>
                      <wpg:grpSpPr>
                        <a:xfrm>
                          <a:off x="0" y="0"/>
                          <a:ext cx="2022348" cy="9906"/>
                          <a:chOff x="0" y="0"/>
                          <a:chExt cx="2022348" cy="9906"/>
                        </a:xfrm>
                      </wpg:grpSpPr>
                      <wps:wsp>
                        <wps:cNvPr id="7956340" name="Shape 7956340"/>
                        <wps:cNvSpPr/>
                        <wps:spPr>
                          <a:xfrm>
                            <a:off x="0" y="0"/>
                            <a:ext cx="2022348" cy="9906"/>
                          </a:xfrm>
                          <a:custGeom>
                            <a:avLst/>
                            <a:gdLst/>
                            <a:ahLst/>
                            <a:cxnLst/>
                            <a:rect l="0" t="0" r="0" b="0"/>
                            <a:pathLst>
                              <a:path w="2022348" h="9906">
                                <a:moveTo>
                                  <a:pt x="0" y="0"/>
                                </a:moveTo>
                                <a:lnTo>
                                  <a:pt x="2022348" y="0"/>
                                </a:lnTo>
                                <a:lnTo>
                                  <a:pt x="202234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AC60DD" id="Group 2850295" o:spid="_x0000_s1026" style="position:absolute;left:0;text-align:left;margin-left:164.65pt;margin-top:24.55pt;width:159.25pt;height:.8pt;z-index:251687936" coordsize="20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">
                <v:shape id="Shape 7956340" o:spid="_x0000_s1027" style="position:absolute;width:20223;height:99;visibility:visible;mso-wrap-style:square;v-text-anchor:top" coordsize="202234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pnsUA&#10;AADgAAAADwAAAGRycy9kb3ducmV2LnhtbESPy4rCMBSG98K8QzgD7jT1OtoxyjAounGh0wc4NMc2&#10;THNSmmirT28Wgsuf/8a32nS2EjdqvHGsYDRMQBDnThsuFGR/u8EChA/IGivHpOBOHjbrj94KU+1a&#10;PtHtHAoRR9inqKAMoU6l9HlJFv3Q1cTRu7jGYoiyKaRusI3jtpLjJJlLi4bjQ4k1/ZaU/5+vVsH+&#10;6EyyqwvOLu1jvLXaZNeRUar/2f18gwjUhXf41T5oBV/L2XwyjQgRKMK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GmexQAAAOAAAAAPAAAAAAAAAAAAAAAAAJgCAABkcnMv&#10;ZG93bnJldi54bWxQSwUGAAAAAAQABAD1AAAAigMAAAAA&#10;" path="m,l2022348,r,9906l,9906,,e" fillcolor="black" stroked="f" strokeweight="0">
                  <v:stroke miterlimit="83231f" joinstyle="miter"/>
                  <v:path arrowok="t" textboxrect="0,0,2022348,9906"/>
                </v:shape>
              </v:group>
            </w:pict>
          </mc:Fallback>
        </mc:AlternateContent>
      </w:r>
      <w:r w:rsidRPr="00A04947">
        <w:rPr>
          <w:rFonts w:ascii="IRLotus" w:hAnsi="IRLotus" w:cs="IRLotus"/>
          <w:bCs/>
          <w:szCs w:val="32"/>
          <w:rtl/>
        </w:rPr>
        <w:t xml:space="preserve">تاريخچه ي كوتاه ستاره شناسي  </w:t>
      </w:r>
    </w:p>
    <w:p w:rsidR="0055770A" w:rsidRPr="00A04947" w:rsidRDefault="00B330F4" w:rsidP="00A04947">
      <w:pPr>
        <w:numPr>
          <w:ilvl w:val="0"/>
          <w:numId w:val="20"/>
        </w:numPr>
        <w:ind w:right="137"/>
        <w:rPr>
          <w:rFonts w:ascii="IRLotus" w:hAnsi="IRLotus" w:cs="IRLotus"/>
        </w:rPr>
      </w:pPr>
      <w:r w:rsidRPr="00A04947">
        <w:rPr>
          <w:rFonts w:ascii="IRLotus" w:hAnsi="IRLotus" w:cs="IRLotus"/>
          <w:szCs w:val="28"/>
          <w:rtl/>
        </w:rPr>
        <w:t>در اوائل تاريخ بشر ي انسانها گمان م ي كردند كه  آسمان يك شيء شفاف قوسي است و ستارگان به زير آن چسبيده اند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numPr>
          <w:ilvl w:val="0"/>
          <w:numId w:val="20"/>
        </w:numPr>
        <w:ind w:right="137"/>
        <w:rPr>
          <w:rFonts w:ascii="IRLotus" w:hAnsi="IRLotus" w:cs="IRLotus"/>
        </w:rPr>
      </w:pPr>
      <w:r w:rsidRPr="00A04947">
        <w:rPr>
          <w:rFonts w:ascii="IRLotus" w:hAnsi="IRLotus" w:cs="IRLotus"/>
          <w:szCs w:val="28"/>
          <w:rtl/>
        </w:rPr>
        <w:t xml:space="preserve">نظر فيثاغورث (قرن ششم قبل از ميلاد) اين بود كه ستارگان به اجسام شفاف قوسي (آسمان، فلك) چسبيده اند كه اطراف زمين مي گردند. هر كدام از هفت ستاره (ماه، خورشيد، عطارد، زهره، مريخ، مشتري و زحل) در يك آسمان (فلك) مخصوص به خود هستند (هفت آسمان). وي مي گفت زمين كروي است و نياز به نگهدارنده ندارد. او ماه را نيز كروي مي دانست و نور ماه را ناشي از تابش خورشيد بر آن مي </w:t>
      </w:r>
      <w:r w:rsidRPr="00A04947">
        <w:rPr>
          <w:rFonts w:ascii="IRLotus" w:hAnsi="IRLotus" w:cs="IRLotus"/>
          <w:szCs w:val="28"/>
          <w:rtl/>
        </w:rPr>
        <w:lastRenderedPageBreak/>
        <w:t>دانست و مي گفت اشكال مختلف ماه، بدليل قسمتي از نيمه ي روشن ماه است كه به سمت ماست</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eastAsia="Times New Roman" w:hAnsi="IRLotus" w:cs="IRLotus"/>
          <w:sz w:val="37"/>
          <w:vertAlign w:val="superscript"/>
        </w:rPr>
        <w:t xml:space="preserve">Philolaus </w:t>
      </w:r>
      <w:r w:rsidRPr="00A04947">
        <w:rPr>
          <w:rFonts w:ascii="IRLotus" w:hAnsi="IRLotus" w:cs="IRLotus"/>
          <w:szCs w:val="28"/>
          <w:rtl/>
        </w:rPr>
        <w:t xml:space="preserve"> (قرن پنجم قبل از ميلاد): ايده ي حركت وضعي و انتقالي زمين را حدس زد</w:t>
      </w:r>
      <w:r w:rsidRPr="00A04947">
        <w:rPr>
          <w:rFonts w:ascii="IRLotus" w:eastAsia="Times New Roman" w:hAnsi="IRLotus" w:cs="IRLotus"/>
          <w:szCs w:val="28"/>
          <w:vertAlign w:val="superscript"/>
          <w:rtl/>
        </w:rPr>
        <w:t>٣</w:t>
      </w:r>
      <w:r w:rsidRPr="00A04947">
        <w:rPr>
          <w:rFonts w:ascii="IRLotus" w:hAnsi="IRLotus" w:cs="IRLotus"/>
          <w:szCs w:val="28"/>
          <w:rtl/>
        </w:rPr>
        <w:t xml:space="preserve">.  </w:t>
      </w:r>
    </w:p>
    <w:p w:rsidR="0055770A" w:rsidRPr="00A04947" w:rsidRDefault="00B330F4" w:rsidP="00A04947">
      <w:pPr>
        <w:numPr>
          <w:ilvl w:val="0"/>
          <w:numId w:val="20"/>
        </w:numPr>
        <w:spacing w:after="708"/>
        <w:ind w:right="137"/>
        <w:rPr>
          <w:rFonts w:ascii="IRLotus" w:hAnsi="IRLotus" w:cs="IRLotus"/>
        </w:rPr>
      </w:pPr>
      <w:r w:rsidRPr="00A04947">
        <w:rPr>
          <w:rFonts w:ascii="IRLotus" w:hAnsi="IRLotus" w:cs="IRLotus"/>
          <w:szCs w:val="28"/>
          <w:rtl/>
        </w:rPr>
        <w:t xml:space="preserve">افلاطون (قرن </w:t>
      </w:r>
      <w:r w:rsidRPr="00A04947">
        <w:rPr>
          <w:rFonts w:ascii="IRLotus" w:hAnsi="IRLotus" w:cs="IRLotus"/>
          <w:szCs w:val="28"/>
        </w:rPr>
        <w:t>4</w:t>
      </w:r>
      <w:r w:rsidRPr="00A04947">
        <w:rPr>
          <w:rFonts w:ascii="IRLotus" w:hAnsi="IRLotus" w:cs="IRLotus"/>
          <w:szCs w:val="28"/>
          <w:rtl/>
        </w:rPr>
        <w:t xml:space="preserve">- </w:t>
      </w:r>
      <w:r w:rsidRPr="00A04947">
        <w:rPr>
          <w:rFonts w:ascii="IRLotus" w:hAnsi="IRLotus" w:cs="IRLotus"/>
          <w:szCs w:val="28"/>
        </w:rPr>
        <w:t>5</w:t>
      </w:r>
      <w:r w:rsidRPr="00A04947">
        <w:rPr>
          <w:rFonts w:ascii="IRLotus" w:hAnsi="IRLotus" w:cs="IRLotus"/>
          <w:szCs w:val="28"/>
          <w:rtl/>
        </w:rPr>
        <w:t xml:space="preserve"> قبل از ميلاد): بر اين باور بود كه زمين مركز جهان است و هفت سياره در هفت آسمان در اطراف آن مي گردند.  وي فلك هشتمي را نيز براي ثوابت مطرح كرده بود</w:t>
      </w:r>
      <w:r w:rsidRPr="00A04947">
        <w:rPr>
          <w:rFonts w:ascii="IRLotus" w:eastAsia="Times New Roman" w:hAnsi="IRLotus" w:cs="IRLotus"/>
          <w:szCs w:val="28"/>
          <w:rtl/>
        </w:rPr>
        <w:t>٤</w:t>
      </w:r>
      <w:r w:rsidRPr="00A04947">
        <w:rPr>
          <w:rFonts w:ascii="IRLotus" w:hAnsi="IRLotus" w:cs="IRLotus"/>
          <w:szCs w:val="28"/>
          <w:rtl/>
        </w:rPr>
        <w:t xml:space="preserve">.   </w:t>
      </w:r>
    </w:p>
    <w:p w:rsidR="0055770A" w:rsidRPr="00A04947" w:rsidRDefault="00B330F4" w:rsidP="00A04947">
      <w:pPr>
        <w:tabs>
          <w:tab w:val="center" w:pos="3470"/>
        </w:tabs>
        <w:spacing w:after="22" w:line="259" w:lineRule="auto"/>
        <w:ind w:left="0" w:right="0" w:firstLine="0"/>
        <w:jc w:val="left"/>
        <w:rPr>
          <w:rFonts w:ascii="IRLotus" w:hAnsi="IRLotus" w:cs="IRLotus"/>
        </w:rPr>
      </w:pPr>
      <w:r w:rsidRPr="00A04947">
        <w:rPr>
          <w:rFonts w:ascii="IRLotus" w:eastAsia="Times New Roman" w:hAnsi="IRLotus" w:cs="IRLotus"/>
          <w:sz w:val="24"/>
          <w:vertAlign w:val="subscript"/>
        </w:rPr>
        <w:t>1</w:t>
      </w:r>
      <w:r w:rsidRPr="00A04947">
        <w:rPr>
          <w:rFonts w:ascii="IRLotus" w:eastAsia="Times New Roman" w:hAnsi="IRLotus" w:cs="IRLotus"/>
          <w:sz w:val="24"/>
          <w:vertAlign w:val="subscript"/>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219" w:right="43" w:hanging="10"/>
        <w:jc w:val="left"/>
        <w:rPr>
          <w:rFonts w:ascii="IRLotus" w:hAnsi="IRLotus" w:cs="IRLotus"/>
        </w:rPr>
      </w:pPr>
      <w:r w:rsidRPr="00A04947">
        <w:rPr>
          <w:rFonts w:ascii="IRLotus" w:eastAsia="Times New Roman" w:hAnsi="IRLotus" w:cs="IRLotus"/>
          <w:sz w:val="24"/>
        </w:rPr>
        <w:t xml:space="preserve"> </w:t>
      </w:r>
      <w:r w:rsidRPr="00A04947">
        <w:rPr>
          <w:rFonts w:ascii="IRLotus" w:eastAsia="Times New Roman" w:hAnsi="IRLotus" w:cs="IRLotus"/>
          <w:sz w:val="20"/>
        </w:rPr>
        <w:t xml:space="preserve">A. Berry, A short history of astronomy, 1899, New York charles scribner's </w:t>
      </w:r>
    </w:p>
    <w:p w:rsidR="0055770A" w:rsidRPr="00A04947" w:rsidRDefault="00B330F4" w:rsidP="00A04947">
      <w:pPr>
        <w:spacing w:after="65" w:line="248" w:lineRule="auto"/>
        <w:ind w:left="123" w:right="43" w:hanging="10"/>
        <w:jc w:val="left"/>
        <w:rPr>
          <w:rFonts w:ascii="IRLotus" w:hAnsi="IRLotus" w:cs="IRLotus"/>
        </w:rPr>
      </w:pPr>
      <w:r w:rsidRPr="00A04947">
        <w:rPr>
          <w:rFonts w:ascii="IRLotus" w:eastAsia="Times New Roman" w:hAnsi="IRLotus" w:cs="IRLotus"/>
          <w:sz w:val="20"/>
        </w:rPr>
        <w:t xml:space="preserve">sons, p-4 </w:t>
      </w:r>
    </w:p>
    <w:p w:rsidR="0055770A" w:rsidRPr="00A04947" w:rsidRDefault="00B330F4" w:rsidP="00A04947">
      <w:pPr>
        <w:numPr>
          <w:ilvl w:val="0"/>
          <w:numId w:val="21"/>
        </w:numPr>
        <w:spacing w:after="74" w:line="248" w:lineRule="auto"/>
        <w:ind w:left="253" w:right="43" w:hanging="140"/>
        <w:jc w:val="left"/>
        <w:rPr>
          <w:rFonts w:ascii="IRLotus" w:hAnsi="IRLotus" w:cs="IRLotus"/>
        </w:rPr>
      </w:pPr>
      <w:r w:rsidRPr="00A04947">
        <w:rPr>
          <w:rFonts w:ascii="IRLotus" w:eastAsia="Times New Roman" w:hAnsi="IRLotus" w:cs="IRLotus"/>
          <w:sz w:val="20"/>
        </w:rPr>
        <w:t xml:space="preserve">ibid, p-24-25 </w:t>
      </w:r>
    </w:p>
    <w:p w:rsidR="0055770A" w:rsidRPr="00A04947" w:rsidRDefault="00B330F4" w:rsidP="00A04947">
      <w:pPr>
        <w:numPr>
          <w:ilvl w:val="0"/>
          <w:numId w:val="21"/>
        </w:numPr>
        <w:spacing w:after="13" w:line="248" w:lineRule="auto"/>
        <w:ind w:left="253" w:right="43" w:hanging="140"/>
        <w:jc w:val="left"/>
        <w:rPr>
          <w:rFonts w:ascii="IRLotus" w:hAnsi="IRLotus" w:cs="IRLotus"/>
        </w:rPr>
      </w:pPr>
      <w:r w:rsidRPr="00A04947">
        <w:rPr>
          <w:rFonts w:ascii="IRLotus" w:eastAsia="Times New Roman" w:hAnsi="IRLotus" w:cs="IRLotus"/>
          <w:sz w:val="20"/>
        </w:rPr>
        <w:t xml:space="preserve">ibid, p-25 </w:t>
      </w:r>
    </w:p>
    <w:p w:rsidR="0055770A" w:rsidRPr="00A04947" w:rsidRDefault="00B330F4" w:rsidP="00A04947">
      <w:pPr>
        <w:numPr>
          <w:ilvl w:val="0"/>
          <w:numId w:val="21"/>
        </w:numPr>
        <w:spacing w:after="13" w:line="248" w:lineRule="auto"/>
        <w:ind w:left="253" w:right="43" w:hanging="140"/>
        <w:jc w:val="left"/>
        <w:rPr>
          <w:rFonts w:ascii="IRLotus" w:hAnsi="IRLotus" w:cs="IRLotus"/>
        </w:rPr>
      </w:pPr>
      <w:r w:rsidRPr="00A04947">
        <w:rPr>
          <w:rFonts w:ascii="IRLotus" w:eastAsia="Times New Roman" w:hAnsi="IRLotus" w:cs="IRLotus"/>
          <w:sz w:val="20"/>
        </w:rPr>
        <w:t xml:space="preserve">ibid, p-27 </w:t>
      </w:r>
    </w:p>
    <w:p w:rsidR="0055770A" w:rsidRPr="00A04947" w:rsidRDefault="00B330F4" w:rsidP="00A04947">
      <w:pPr>
        <w:numPr>
          <w:ilvl w:val="0"/>
          <w:numId w:val="22"/>
        </w:numPr>
        <w:spacing w:after="28"/>
        <w:ind w:right="137"/>
        <w:rPr>
          <w:rFonts w:ascii="IRLotus" w:hAnsi="IRLotus" w:cs="IRLotus"/>
        </w:rPr>
      </w:pPr>
      <w:r w:rsidRPr="00A04947">
        <w:rPr>
          <w:rFonts w:ascii="IRLotus" w:hAnsi="IRLotus" w:cs="IRLotus"/>
          <w:szCs w:val="28"/>
          <w:rtl/>
        </w:rPr>
        <w:t xml:space="preserve">ارسطو (قرن </w:t>
      </w:r>
      <w:r w:rsidRPr="00A04947">
        <w:rPr>
          <w:rFonts w:ascii="IRLotus" w:hAnsi="IRLotus" w:cs="IRLotus"/>
          <w:szCs w:val="28"/>
        </w:rPr>
        <w:t>4</w:t>
      </w:r>
      <w:r w:rsidRPr="00A04947">
        <w:rPr>
          <w:rFonts w:ascii="IRLotus" w:hAnsi="IRLotus" w:cs="IRLotus"/>
          <w:szCs w:val="28"/>
          <w:rtl/>
        </w:rPr>
        <w:t xml:space="preserve"> قبل از ميلاد): بر اساس شكل سايه ي زمين در خسوف،زمين را كروي مي دانست. و شبيه افلاطون زمين را مركز جهان و افلاك رادر اطراف آن در حال گردش مي دانست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numPr>
          <w:ilvl w:val="0"/>
          <w:numId w:val="22"/>
        </w:numPr>
        <w:ind w:right="137"/>
        <w:rPr>
          <w:rFonts w:ascii="IRLotus" w:hAnsi="IRLotus" w:cs="IRLotus"/>
        </w:rPr>
      </w:pPr>
      <w:r w:rsidRPr="00A04947">
        <w:rPr>
          <w:rFonts w:ascii="IRLotus" w:eastAsia="Times New Roman" w:hAnsi="IRLotus" w:cs="IRLotus"/>
          <w:sz w:val="37"/>
          <w:vertAlign w:val="superscript"/>
        </w:rPr>
        <w:t>Aristarchus</w:t>
      </w:r>
      <w:r w:rsidRPr="00A04947">
        <w:rPr>
          <w:rFonts w:ascii="IRLotus" w:hAnsi="IRLotus" w:cs="IRLotus"/>
          <w:szCs w:val="28"/>
          <w:rtl/>
        </w:rPr>
        <w:t xml:space="preserve"> در قرن سوم قبل از ميلاد، حركت زمين بر محور خودش و حركت زمين به دور خورشيد را مطرح كرد</w:t>
      </w:r>
      <w:r w:rsidRPr="00A04947">
        <w:rPr>
          <w:rFonts w:ascii="IRLotus" w:eastAsia="Times New Roman" w:hAnsi="IRLotus" w:cs="IRLotus"/>
          <w:szCs w:val="28"/>
          <w:rtl/>
        </w:rPr>
        <w:t>٢</w:t>
      </w:r>
      <w:r w:rsidRPr="00A04947">
        <w:rPr>
          <w:rFonts w:ascii="IRLotus" w:hAnsi="IRLotus" w:cs="IRLotus"/>
          <w:szCs w:val="28"/>
          <w:rtl/>
        </w:rPr>
        <w:t xml:space="preserve">.  </w:t>
      </w:r>
    </w:p>
    <w:p w:rsidR="0055770A" w:rsidRPr="00A04947" w:rsidRDefault="00B330F4" w:rsidP="00A04947">
      <w:pPr>
        <w:numPr>
          <w:ilvl w:val="0"/>
          <w:numId w:val="22"/>
        </w:numPr>
        <w:spacing w:after="417"/>
        <w:ind w:right="137"/>
        <w:rPr>
          <w:rFonts w:ascii="IRLotus" w:hAnsi="IRLotus" w:cs="IRLotus"/>
        </w:rPr>
      </w:pPr>
      <w:r w:rsidRPr="00A04947">
        <w:rPr>
          <w:rFonts w:ascii="IRLotus" w:hAnsi="IRLotus" w:cs="IRLotus"/>
          <w:szCs w:val="28"/>
          <w:rtl/>
        </w:rPr>
        <w:lastRenderedPageBreak/>
        <w:t xml:space="preserve">بطلميوس </w:t>
      </w:r>
      <w:r w:rsidRPr="00A04947">
        <w:rPr>
          <w:rFonts w:ascii="IRLotus" w:eastAsia="Times New Roman" w:hAnsi="IRLotus" w:cs="IRLotus"/>
          <w:sz w:val="37"/>
          <w:vertAlign w:val="superscript"/>
        </w:rPr>
        <w:t>(Ptolemy)</w:t>
      </w:r>
      <w:r w:rsidRPr="00A04947">
        <w:rPr>
          <w:rFonts w:ascii="IRLotus" w:hAnsi="IRLotus" w:cs="IRLotus"/>
          <w:szCs w:val="28"/>
          <w:rtl/>
        </w:rPr>
        <w:t xml:space="preserve"> در قرن دوم پس از ميلاد مي زيسته (بيش از </w:t>
      </w:r>
      <w:r w:rsidRPr="00A04947">
        <w:rPr>
          <w:rFonts w:ascii="IRLotus" w:hAnsi="IRLotus" w:cs="IRLotus"/>
          <w:szCs w:val="28"/>
        </w:rPr>
        <w:t>400</w:t>
      </w:r>
      <w:r w:rsidRPr="00A04947">
        <w:rPr>
          <w:rFonts w:ascii="IRLotus" w:hAnsi="IRLotus" w:cs="IRLotus"/>
          <w:szCs w:val="28"/>
          <w:rtl/>
        </w:rPr>
        <w:t xml:space="preserve"> سال قبل از ظهور اسلام) و آخرين ستاره شناس برجسته ي يوناني است. از وي كتاب المجستي باقي مانده است كه مهمترين و مبسوطترين كتاب ستاره شناسي يونان است. مطالب اين كتاب تا قرن </w:t>
      </w:r>
      <w:r w:rsidRPr="00A04947">
        <w:rPr>
          <w:rFonts w:ascii="IRLotus" w:hAnsi="IRLotus" w:cs="IRLotus"/>
          <w:szCs w:val="28"/>
        </w:rPr>
        <w:t>16</w:t>
      </w:r>
      <w:r w:rsidRPr="00A04947">
        <w:rPr>
          <w:rFonts w:ascii="IRLotus" w:hAnsi="IRLotus" w:cs="IRLotus"/>
          <w:szCs w:val="28"/>
          <w:rtl/>
        </w:rPr>
        <w:t xml:space="preserve"> ميلادي ( ظهور كوپرنيك) در سراسر دنياي متمدن آن دوران حاكميت داشت تا اينكه كوپرنيك سيستم بطلميوسي را برانداخت. اين كتاب نتيجه ي تلاشها و نظريات فلاسفه ي قبلي يونان مخصوصا </w:t>
      </w:r>
      <w:r w:rsidRPr="00A04947">
        <w:rPr>
          <w:rFonts w:ascii="IRLotus" w:eastAsia="Times New Roman" w:hAnsi="IRLotus" w:cs="IRLotus"/>
          <w:sz w:val="37"/>
          <w:vertAlign w:val="superscript"/>
        </w:rPr>
        <w:t>Hipparchus</w:t>
      </w:r>
      <w:r w:rsidRPr="00A04947">
        <w:rPr>
          <w:rFonts w:ascii="IRLotus" w:hAnsi="IRLotus" w:cs="IRLotus"/>
          <w:szCs w:val="28"/>
          <w:rtl/>
        </w:rPr>
        <w:t xml:space="preserve"> باضافه ي نوآوريهاي بطلميوس است. بطلميوس زمين را كره اي ثابت و مركزعالم مي دانست و آسمانها را لايه هايي كروي در </w:t>
      </w:r>
      <w:r w:rsidRPr="00A04947">
        <w:rPr>
          <w:rFonts w:ascii="IRLotus" w:hAnsi="IRLotus" w:cs="IRLotus"/>
          <w:szCs w:val="28"/>
        </w:rPr>
        <w:t>8</w:t>
      </w:r>
      <w:r w:rsidRPr="00A04947">
        <w:rPr>
          <w:rFonts w:ascii="IRLotus" w:hAnsi="IRLotus" w:cs="IRLotus"/>
          <w:szCs w:val="28"/>
          <w:rtl/>
        </w:rPr>
        <w:t xml:space="preserve"> طبقه (مثل لايه هاي پياز) مي دانست كه در اطراف زمين در چرخشند. آسمانها يا افلاك بطلميوسي شامل هفت آسمان براي هفت سياره ( قلكهاي ماه، عطارد، زهره، خورشيد، مريخ، مشتري، زحل) و يك آسمان در انتها براي ستاره هاي ثابت (فلك </w:t>
      </w:r>
      <w:r w:rsidRPr="00A04947">
        <w:rPr>
          <w:rFonts w:ascii="IRLotus" w:hAnsi="IRLotus" w:cs="IRLotus"/>
          <w:sz w:val="32"/>
          <w:szCs w:val="32"/>
          <w:rtl/>
        </w:rPr>
        <w:t xml:space="preserve">ثوابت) مي شد. طبعا در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13" w:right="276" w:firstLine="65"/>
        <w:jc w:val="left"/>
        <w:rPr>
          <w:rFonts w:ascii="IRLotus" w:hAnsi="IRLotus" w:cs="IRLotus"/>
        </w:rPr>
      </w:pPr>
      <w:r w:rsidRPr="00A04947">
        <w:rPr>
          <w:rFonts w:ascii="IRLotus" w:eastAsia="Times New Roman" w:hAnsi="IRLotus" w:cs="IRLotus"/>
          <w:sz w:val="20"/>
        </w:rPr>
        <w:t xml:space="preserve"> A. Berry, A short history of astronomy, 1899, New York charles scribner's, p-29-33 </w:t>
      </w:r>
      <w:r w:rsidRPr="00A04947">
        <w:rPr>
          <w:rFonts w:ascii="IRLotus" w:eastAsia="Times New Roman" w:hAnsi="IRLotus" w:cs="IRLotus"/>
          <w:sz w:val="20"/>
          <w:vertAlign w:val="superscript"/>
        </w:rPr>
        <w:t>2</w:t>
      </w:r>
      <w:r w:rsidRPr="00A04947">
        <w:rPr>
          <w:rFonts w:ascii="IRLotus" w:eastAsia="Times New Roman" w:hAnsi="IRLotus" w:cs="IRLotus"/>
          <w:sz w:val="20"/>
        </w:rPr>
        <w:t xml:space="preserve"> ibid, p-26 </w:t>
      </w:r>
    </w:p>
    <w:p w:rsidR="0055770A" w:rsidRPr="00A04947" w:rsidRDefault="00B330F4" w:rsidP="00A04947">
      <w:pPr>
        <w:spacing w:after="291" w:line="240" w:lineRule="auto"/>
        <w:ind w:left="1" w:right="128" w:hanging="1"/>
        <w:jc w:val="right"/>
        <w:rPr>
          <w:rFonts w:ascii="IRLotus" w:hAnsi="IRLotus" w:cs="IRLotus"/>
        </w:rPr>
      </w:pPr>
      <w:r w:rsidRPr="00A04947">
        <w:rPr>
          <w:rFonts w:ascii="IRLotus" w:hAnsi="IRLotus" w:cs="IRLotus"/>
          <w:sz w:val="32"/>
          <w:szCs w:val="32"/>
          <w:rtl/>
        </w:rPr>
        <w:t>دوره ي محمد نيز اين نظريه در دنياي متمدن آنزمان رايج و مورد قبول بوده</w:t>
      </w:r>
      <w:r w:rsidRPr="00A04947">
        <w:rPr>
          <w:rFonts w:ascii="IRLotus" w:hAnsi="IRLotus" w:cs="IRLotus"/>
          <w:szCs w:val="28"/>
          <w:rtl/>
        </w:rPr>
        <w:t xml:space="preserve"> است.</w:t>
      </w:r>
      <w:r w:rsidRPr="00A04947">
        <w:rPr>
          <w:rFonts w:ascii="IRLotus" w:hAnsi="IRLotus" w:cs="IRLotus"/>
          <w:szCs w:val="28"/>
          <w:vertAlign w:val="superscript"/>
        </w:rPr>
        <w:t>1</w:t>
      </w:r>
      <w:r w:rsidRPr="00A04947">
        <w:rPr>
          <w:rFonts w:ascii="IRLotus"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88960" behindDoc="0" locked="0" layoutInCell="1" allowOverlap="1">
                <wp:simplePos x="0" y="0"/>
                <wp:positionH relativeFrom="column">
                  <wp:posOffset>2932176</wp:posOffset>
                </wp:positionH>
                <wp:positionV relativeFrom="paragraph">
                  <wp:posOffset>311656</wp:posOffset>
                </wp:positionV>
                <wp:extent cx="1181100" cy="9906"/>
                <wp:effectExtent l="0" t="0" r="0" b="0"/>
                <wp:wrapNone/>
                <wp:docPr id="2823720" name="Group 2823720"/>
                <wp:cNvGraphicFramePr/>
                <a:graphic xmlns:a="http://schemas.openxmlformats.org/drawingml/2006/main">
                  <a:graphicData uri="http://schemas.microsoft.com/office/word/2010/wordprocessingGroup">
                    <wpg:wgp>
                      <wpg:cNvGrpSpPr/>
                      <wpg:grpSpPr>
                        <a:xfrm>
                          <a:off x="0" y="0"/>
                          <a:ext cx="1181100" cy="9906"/>
                          <a:chOff x="0" y="0"/>
                          <a:chExt cx="1181100" cy="9906"/>
                        </a:xfrm>
                      </wpg:grpSpPr>
                      <wps:wsp>
                        <wps:cNvPr id="7957190" name="Shape 7957190"/>
                        <wps:cNvSpPr/>
                        <wps:spPr>
                          <a:xfrm>
                            <a:off x="0" y="0"/>
                            <a:ext cx="1181100" cy="9906"/>
                          </a:xfrm>
                          <a:custGeom>
                            <a:avLst/>
                            <a:gdLst/>
                            <a:ahLst/>
                            <a:cxnLst/>
                            <a:rect l="0" t="0" r="0" b="0"/>
                            <a:pathLst>
                              <a:path w="1181100" h="9906">
                                <a:moveTo>
                                  <a:pt x="0" y="0"/>
                                </a:moveTo>
                                <a:lnTo>
                                  <a:pt x="1181100" y="0"/>
                                </a:lnTo>
                                <a:lnTo>
                                  <a:pt x="11811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CE122B" id="Group 2823720" o:spid="_x0000_s1026" style="position:absolute;left:0;text-align:left;margin-left:230.9pt;margin-top:24.55pt;width:93pt;height:.8pt;z-index:251688960" coordsize="118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">
                <v:shape id="Shape 7957190" o:spid="_x0000_s1027" style="position:absolute;width:11811;height:99;visibility:visible;mso-wrap-style:square;v-text-anchor:top" coordsize="11811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WcYA&#10;AADgAAAADwAAAGRycy9kb3ducmV2LnhtbESPzYrCMBSF9wO+Q7iCuzGtOGqrUVQQXAwDOoNuL821&#10;LTY3oYm1vv1kMTDLw/njW21604iOWl9bVpCOExDEhdU1lwp+vg/vCxA+IGtsLJOCF3nYrAdvK8y1&#10;ffKJunMoRRxhn6OCKgSXS+mLigz6sXXE0bvZ1mCIsi2lbvEZx00jJ0kykwZrjg8VOtpXVNzPD6Og&#10;MKev7npMaZfQYfp52bnZI3NKjYb9dgkiUB/+w3/to1Ywzz7maRYRIlC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YWcYAAADgAAAADwAAAAAAAAAAAAAAAACYAgAAZHJz&#10;L2Rvd25yZXYueG1sUEsFBgAAAAAEAAQA9QAAAIsDAAAAAA==&#10;" path="m,l1181100,r,9906l,9906,,e" fillcolor="black" stroked="f" strokeweight="0">
                  <v:stroke miterlimit="83231f" joinstyle="miter"/>
                  <v:path arrowok="t" textboxrect="0,0,1181100,9906"/>
                </v:shape>
              </v:group>
            </w:pict>
          </mc:Fallback>
        </mc:AlternateContent>
      </w:r>
      <w:r w:rsidRPr="00A04947">
        <w:rPr>
          <w:rFonts w:ascii="IRLotus" w:hAnsi="IRLotus" w:cs="IRLotus"/>
          <w:bCs/>
          <w:szCs w:val="32"/>
          <w:rtl/>
        </w:rPr>
        <w:t xml:space="preserve">آسمان سقف است  </w:t>
      </w:r>
    </w:p>
    <w:p w:rsidR="0055770A" w:rsidRPr="00A04947" w:rsidRDefault="00B330F4" w:rsidP="00A04947">
      <w:pPr>
        <w:numPr>
          <w:ilvl w:val="0"/>
          <w:numId w:val="23"/>
        </w:numPr>
        <w:spacing w:after="14" w:line="250" w:lineRule="auto"/>
        <w:ind w:right="137"/>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س</w:t>
      </w:r>
      <w:r w:rsidRPr="00A04947">
        <w:rPr>
          <w:rFonts w:ascii="IRLotus" w:hAnsi="IRLotus" w:cs="IRLotus"/>
        </w:rPr>
        <w:t></w:t>
      </w:r>
      <w:r w:rsidRPr="00A04947">
        <w:rPr>
          <w:rFonts w:ascii="IRLotus" w:hAnsi="IRLotus" w:cs="IRLotus"/>
          <w:szCs w:val="28"/>
          <w:rtl/>
        </w:rPr>
        <w:t>قْفًًا 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فُوظًًا (انبياء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ترجمه: و آسمان را سقفى مورد حفاظت قرار داديم.  </w:t>
      </w:r>
    </w:p>
    <w:p w:rsidR="0055770A" w:rsidRPr="00A04947" w:rsidRDefault="00B330F4" w:rsidP="00A04947">
      <w:pPr>
        <w:numPr>
          <w:ilvl w:val="0"/>
          <w:numId w:val="23"/>
        </w:numPr>
        <w:ind w:right="137"/>
        <w:jc w:val="left"/>
        <w:rPr>
          <w:rFonts w:ascii="IRLotus" w:hAnsi="IRLotus" w:cs="IRLotus"/>
        </w:rPr>
      </w:pPr>
      <w:r w:rsidRPr="00A04947">
        <w:rPr>
          <w:rFonts w:ascii="IRLotus" w:hAnsi="IRLotus" w:cs="IRLotus"/>
          <w:szCs w:val="28"/>
          <w:rtl/>
        </w:rPr>
        <w:t>أَفَلَ</w:t>
      </w:r>
      <w:r w:rsidRPr="00A04947">
        <w:rPr>
          <w:rFonts w:ascii="IRLotus" w:hAnsi="IRLotus" w:cs="IRLotus"/>
        </w:rPr>
        <w:t xml:space="preserve">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يرََو</w:t>
      </w:r>
      <w:r w:rsidRPr="00A04947">
        <w:rPr>
          <w:rFonts w:ascii="IRLotus" w:hAnsi="IRLotus" w:cs="IRLotus"/>
        </w:rPr>
        <w:t></w:t>
      </w:r>
      <w:r w:rsidRPr="00A04947">
        <w:rPr>
          <w:rFonts w:ascii="IRLotus" w:hAnsi="IRLotus" w:cs="IRLotus"/>
          <w:szCs w:val="28"/>
          <w:rtl/>
        </w:rPr>
        <w:t>ا إلَِىَ م</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ب</w:t>
      </w:r>
      <w:r w:rsidRPr="00A04947">
        <w:rPr>
          <w:rFonts w:ascii="IRLotus" w:hAnsi="IRLotus" w:cs="IRLotus"/>
        </w:rPr>
        <w:t xml:space="preserve"> </w:t>
      </w:r>
      <w:r w:rsidRPr="00A04947">
        <w:rPr>
          <w:rFonts w:ascii="IRLotus" w:hAnsi="IRLotus" w:cs="IRLotus"/>
          <w:szCs w:val="28"/>
          <w:rtl/>
        </w:rPr>
        <w:t>ينَ أَ</w:t>
      </w:r>
      <w:r w:rsidRPr="00A04947">
        <w:rPr>
          <w:rFonts w:ascii="IRLotus" w:hAnsi="IRLotus" w:cs="IRLotus"/>
        </w:rPr>
        <w:t xml:space="preserve"> </w:t>
      </w:r>
      <w:r w:rsidRPr="00A04947">
        <w:rPr>
          <w:rFonts w:ascii="IRLotus" w:hAnsi="IRLotus" w:cs="IRLotus"/>
          <w:szCs w:val="28"/>
          <w:rtl/>
        </w:rPr>
        <w:t>َيديِهِِم</w:t>
      </w:r>
      <w:r w:rsidRPr="00A04947">
        <w:rPr>
          <w:rFonts w:ascii="IRLotus" w:hAnsi="IRLotus" w:cs="IRLotus"/>
        </w:rPr>
        <w:t> </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ا خَلْفََه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السم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إِنِ نَّ شَأْ نَخْسِِف</w:t>
      </w:r>
      <w:r w:rsidRPr="00A04947">
        <w:rPr>
          <w:rFonts w:ascii="IRLotus" w:hAnsi="IRLotus" w:cs="IRLotus"/>
        </w:rPr>
        <w:t></w:t>
      </w:r>
      <w:r w:rsidRPr="00A04947">
        <w:rPr>
          <w:rFonts w:ascii="IRLotus" w:hAnsi="IRLotus" w:cs="IRLotus"/>
          <w:szCs w:val="28"/>
          <w:rtl/>
        </w:rPr>
        <w:t xml:space="preserve"> بِهِِم</w:t>
      </w:r>
      <w:r w:rsidRPr="00A04947">
        <w:rPr>
          <w:rFonts w:ascii="IRLotus" w:hAnsi="IRLotus" w:cs="IRLotus"/>
        </w:rPr>
        <w:t></w:t>
      </w:r>
      <w:r w:rsidRPr="00A04947">
        <w:rPr>
          <w:rFonts w:ascii="IRLotus" w:hAnsi="IRLotus" w:cs="IRLotus"/>
          <w:szCs w:val="28"/>
          <w:rtl/>
        </w:rPr>
        <w:t xml:space="preserve">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نُُس</w:t>
      </w:r>
      <w:r w:rsidRPr="00A04947">
        <w:rPr>
          <w:rFonts w:ascii="IRLotus" w:hAnsi="IRLotus" w:cs="IRLotus"/>
        </w:rPr>
        <w:t></w:t>
      </w:r>
      <w:r w:rsidRPr="00A04947">
        <w:rPr>
          <w:rFonts w:ascii="IRLotus" w:hAnsi="IRLotus" w:cs="IRLotus"/>
          <w:szCs w:val="28"/>
          <w:rtl/>
        </w:rPr>
        <w:t>قِطْ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كِِس</w:t>
      </w:r>
      <w:r w:rsidRPr="00A04947">
        <w:rPr>
          <w:rFonts w:ascii="IRLotus" w:hAnsi="IRLotus" w:cs="IRLotus"/>
        </w:rPr>
        <w:t></w:t>
      </w:r>
      <w:r w:rsidRPr="00A04947">
        <w:rPr>
          <w:rFonts w:ascii="IRLotus" w:hAnsi="IRLotus" w:cs="IRLotus"/>
          <w:szCs w:val="28"/>
          <w:rtl/>
        </w:rPr>
        <w:t>فًًا م</w:t>
      </w:r>
      <w:r w:rsidRPr="00A04947">
        <w:rPr>
          <w:rFonts w:ascii="IRLotus" w:hAnsi="IRLotus" w:cs="IRLotus"/>
        </w:rPr>
        <w:t></w:t>
      </w:r>
      <w:r w:rsidRPr="00A04947">
        <w:rPr>
          <w:rFonts w:ascii="IRLotus" w:hAnsi="IRLotus" w:cs="IRLotus"/>
          <w:szCs w:val="28"/>
          <w:rtl/>
        </w:rPr>
        <w:t>نَ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إِِنَّ  فِِي ذَلِِك</w:t>
      </w:r>
      <w:r w:rsidRPr="00A04947">
        <w:rPr>
          <w:rFonts w:ascii="IRLotus" w:hAnsi="IRLotus" w:cs="IRLotus"/>
        </w:rPr>
        <w:t></w:t>
      </w:r>
      <w:r w:rsidRPr="00A04947">
        <w:rPr>
          <w:rFonts w:ascii="IRLotus" w:hAnsi="IRLotus" w:cs="IRLotus"/>
          <w:szCs w:val="28"/>
          <w:rtl/>
        </w:rPr>
        <w:t xml:space="preserve"> لَ</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ةً لِّ كُُلِّ  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 م</w:t>
      </w:r>
      <w:r w:rsidRPr="00A04947">
        <w:rPr>
          <w:rFonts w:ascii="IRLotus" w:hAnsi="IRLotus" w:cs="IRLotus"/>
        </w:rPr>
        <w:t></w:t>
      </w:r>
      <w:r w:rsidRPr="00A04947">
        <w:rPr>
          <w:rFonts w:ascii="IRLotus" w:hAnsi="IRLotus" w:cs="IRLotus"/>
          <w:szCs w:val="28"/>
          <w:rtl/>
        </w:rPr>
        <w:t>نِيبٍ (سباء</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89984" behindDoc="0" locked="0" layoutInCell="1" allowOverlap="1">
                <wp:simplePos x="0" y="0"/>
                <wp:positionH relativeFrom="column">
                  <wp:posOffset>80772</wp:posOffset>
                </wp:positionH>
                <wp:positionV relativeFrom="paragraph">
                  <wp:posOffset>559369</wp:posOffset>
                </wp:positionV>
                <wp:extent cx="980694" cy="5334"/>
                <wp:effectExtent l="0" t="0" r="0" b="0"/>
                <wp:wrapNone/>
                <wp:docPr id="2823721" name="Group 2823721"/>
                <wp:cNvGraphicFramePr/>
                <a:graphic xmlns:a="http://schemas.openxmlformats.org/drawingml/2006/main">
                  <a:graphicData uri="http://schemas.microsoft.com/office/word/2010/wordprocessingGroup">
                    <wpg:wgp>
                      <wpg:cNvGrpSpPr/>
                      <wpg:grpSpPr>
                        <a:xfrm>
                          <a:off x="0" y="0"/>
                          <a:ext cx="980694" cy="5334"/>
                          <a:chOff x="0" y="0"/>
                          <a:chExt cx="980694" cy="5334"/>
                        </a:xfrm>
                      </wpg:grpSpPr>
                      <wps:wsp>
                        <wps:cNvPr id="7957471" name="Shape 7957471"/>
                        <wps:cNvSpPr/>
                        <wps:spPr>
                          <a:xfrm>
                            <a:off x="0" y="0"/>
                            <a:ext cx="980694" cy="9144"/>
                          </a:xfrm>
                          <a:custGeom>
                            <a:avLst/>
                            <a:gdLst/>
                            <a:ahLst/>
                            <a:cxnLst/>
                            <a:rect l="0" t="0" r="0" b="0"/>
                            <a:pathLst>
                              <a:path w="980694" h="9144">
                                <a:moveTo>
                                  <a:pt x="0" y="0"/>
                                </a:moveTo>
                                <a:lnTo>
                                  <a:pt x="980694" y="0"/>
                                </a:lnTo>
                                <a:lnTo>
                                  <a:pt x="9806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0CD504" id="Group 2823721" o:spid="_x0000_s1026" style="position:absolute;left:0;text-align:left;margin-left:6.35pt;margin-top:44.05pt;width:77.2pt;height:.4pt;z-index:251689984" coordsize="9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">
                <v:shape id="Shape 7957471" o:spid="_x0000_s1027" style="position:absolute;width:9806;height:91;visibility:visible;mso-wrap-style:square;v-text-anchor:top" coordsize="980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rc8kA&#10;AADgAAAADwAAAGRycy9kb3ducmV2LnhtbESPQWvCQBSE7wX/w/IKXkQ3ijVt6ipWsPRUarQ9v2Zf&#10;k2D2bbq7avz3bqHgcZiZb5j5sjONOJHztWUF41ECgriwuuZSwX63GT6C8AFZY2OZFFzIw3LRu5tj&#10;pu2Zt3TKQykihH2GCqoQ2kxKX1Rk0I9sSxy9H+sMhihdKbXDc4SbRk6SZCYN1hwXKmxpXVFxyI9G&#10;Qfl1wF/3bfPXIrm80Hs3+Pw4DpTq33erZxCBunAL/7fftIL06SGdpmP4OxTP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Drc8kAAADgAAAADwAAAAAAAAAAAAAAAACYAgAA&#10;ZHJzL2Rvd25yZXYueG1sUEsFBgAAAAAEAAQA9QAAAI4DAAAAAA==&#10;" path="m,l980694,r,9144l,9144,,e" fillcolor="black" stroked="f" strokeweight="0">
                  <v:stroke miterlimit="83231f" joinstyle="miter"/>
                  <v:path arrowok="t" textboxrect="0,0,980694,9144"/>
                </v:shape>
              </v:group>
            </w:pict>
          </mc:Fallback>
        </mc:AlternateContent>
      </w:r>
      <w:r w:rsidRPr="00A04947">
        <w:rPr>
          <w:rFonts w:ascii="IRLotus" w:hAnsi="IRLotus" w:cs="IRLotus"/>
          <w:szCs w:val="28"/>
          <w:rtl/>
        </w:rPr>
        <w:t xml:space="preserve">ترجمه: آيا به آنچه از آسمان و زمين در دسترسشان و  پشتسرشان است ننگريسته اند اگر بخواهيم آنان را در زمين فرو مى بريم يا قطعه اي از آسمان بر سرشان مى افكنيم قطعا در اين [تهديد] براى هر بنده توبه كارى عبرت است </w:t>
      </w:r>
      <w:r w:rsidRPr="00A04947">
        <w:rPr>
          <w:rFonts w:ascii="IRLotus" w:hAnsi="IRLotus" w:cs="IRLotus"/>
          <w:szCs w:val="28"/>
        </w:rPr>
        <w:t>9</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129"/>
        <w:ind w:left="119" w:right="137" w:firstLine="718"/>
        <w:rPr>
          <w:rFonts w:ascii="IRLotus" w:hAnsi="IRLotus" w:cs="IRLotus"/>
        </w:rPr>
      </w:pPr>
      <w:r w:rsidRPr="00A04947">
        <w:rPr>
          <w:rFonts w:ascii="IRLotus" w:hAnsi="IRLotus" w:cs="IRLotus"/>
          <w:szCs w:val="28"/>
          <w:rtl/>
        </w:rPr>
        <w:t xml:space="preserve">در اين آيه آسمان سقفي تصور شده كه مي توان تكه اي از آن را كند و بر سر مردم گناهكار كوبيد. اين مطلب غلط است چون سقفي در وراي زمين وجود ندارد. جهان مجموعه اي از كرات و منظومه ها و </w:t>
      </w:r>
    </w:p>
    <w:p w:rsidR="0055770A" w:rsidRPr="00A04947" w:rsidRDefault="00B330F4" w:rsidP="00A04947">
      <w:pPr>
        <w:tabs>
          <w:tab w:val="center" w:pos="3470"/>
        </w:tabs>
        <w:spacing w:after="22" w:line="259" w:lineRule="auto"/>
        <w:ind w:left="0" w:right="0" w:firstLine="0"/>
        <w:jc w:val="left"/>
        <w:rPr>
          <w:rFonts w:ascii="IRLotus" w:hAnsi="IRLotus" w:cs="IRLotus"/>
        </w:rPr>
      </w:pPr>
      <w:r w:rsidRPr="00A04947">
        <w:rPr>
          <w:rFonts w:ascii="IRLotus" w:eastAsia="Times New Roman" w:hAnsi="IRLotus" w:cs="IRLotus"/>
          <w:sz w:val="24"/>
          <w:vertAlign w:val="subscript"/>
        </w:rPr>
        <w:t>1</w:t>
      </w:r>
      <w:r w:rsidRPr="00A04947">
        <w:rPr>
          <w:rFonts w:ascii="IRLotus" w:eastAsia="Times New Roman" w:hAnsi="IRLotus" w:cs="IRLotus"/>
          <w:sz w:val="24"/>
          <w:vertAlign w:val="subscript"/>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219" w:right="43" w:hanging="10"/>
        <w:jc w:val="left"/>
        <w:rPr>
          <w:rFonts w:ascii="IRLotus" w:hAnsi="IRLotus" w:cs="IRLotus"/>
        </w:rPr>
      </w:pPr>
      <w:r w:rsidRPr="00A04947">
        <w:rPr>
          <w:rFonts w:ascii="IRLotus" w:eastAsia="Times New Roman" w:hAnsi="IRLotus" w:cs="IRLotus"/>
          <w:sz w:val="24"/>
        </w:rPr>
        <w:t xml:space="preserve"> </w:t>
      </w:r>
      <w:r w:rsidRPr="00A04947">
        <w:rPr>
          <w:rFonts w:ascii="IRLotus" w:eastAsia="Times New Roman" w:hAnsi="IRLotus" w:cs="IRLotus"/>
          <w:sz w:val="20"/>
        </w:rPr>
        <w:t xml:space="preserve">A. Berry,(1899) A short history of astronomy, New York charles scribner's </w:t>
      </w:r>
    </w:p>
    <w:p w:rsidR="0055770A" w:rsidRPr="00A04947" w:rsidRDefault="00B330F4" w:rsidP="00A04947">
      <w:pPr>
        <w:spacing w:after="31" w:line="259" w:lineRule="auto"/>
        <w:ind w:left="123" w:right="0" w:hanging="10"/>
        <w:jc w:val="left"/>
        <w:rPr>
          <w:rFonts w:ascii="IRLotus" w:hAnsi="IRLotus" w:cs="IRLotus"/>
        </w:rPr>
      </w:pPr>
      <w:r w:rsidRPr="00A04947">
        <w:rPr>
          <w:rFonts w:ascii="IRLotus" w:eastAsia="Times New Roman" w:hAnsi="IRLotus" w:cs="IRLotus"/>
          <w:sz w:val="20"/>
        </w:rPr>
        <w:t xml:space="preserve">sons, p-64; </w:t>
      </w:r>
      <w:r w:rsidRPr="00A04947">
        <w:rPr>
          <w:rFonts w:ascii="IRLotus" w:eastAsia="Arial" w:hAnsi="IRLotus" w:cs="IRLotus"/>
          <w:sz w:val="20"/>
        </w:rPr>
        <w:t xml:space="preserve">Pannekoek, A., A History of Astronomy (1961); Tauber, G.  </w:t>
      </w:r>
    </w:p>
    <w:p w:rsidR="0055770A" w:rsidRPr="00A04947" w:rsidRDefault="00B330F4" w:rsidP="00A04947">
      <w:pPr>
        <w:spacing w:after="115" w:line="259" w:lineRule="auto"/>
        <w:ind w:left="123" w:right="0" w:hanging="10"/>
        <w:jc w:val="left"/>
        <w:rPr>
          <w:rFonts w:ascii="IRLotus" w:hAnsi="IRLotus" w:cs="IRLotus"/>
        </w:rPr>
      </w:pPr>
      <w:r w:rsidRPr="00A04947">
        <w:rPr>
          <w:rFonts w:ascii="IRLotus" w:eastAsia="Arial" w:hAnsi="IRLotus" w:cs="IRLotus"/>
          <w:sz w:val="20"/>
        </w:rPr>
        <w:t xml:space="preserve">E., Man's View of the Universe:  Astronomy from Babylonian Times to the Present (1979). </w:t>
      </w:r>
    </w:p>
    <w:p w:rsidR="0055770A" w:rsidRPr="00A04947" w:rsidRDefault="00B330F4" w:rsidP="00A04947">
      <w:pPr>
        <w:spacing w:after="0" w:line="259" w:lineRule="auto"/>
        <w:ind w:left="128" w:right="0" w:firstLine="0"/>
        <w:jc w:val="left"/>
        <w:rPr>
          <w:rFonts w:ascii="IRLotus" w:hAnsi="IRLotus" w:cs="IRLotus"/>
        </w:rPr>
      </w:pPr>
      <w:r w:rsidRPr="00A04947">
        <w:rPr>
          <w:rFonts w:ascii="IRLotus" w:eastAsia="Times New Roman" w:hAnsi="IRLotus" w:cs="IRLotus"/>
          <w:sz w:val="20"/>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كهكشانهاست. آسمان آبي كه به چشم ما مي آيد رنگ آبي زيبائي است كهاز تراكم هواي اطراف زمين حاصل مي شود. اين گفته ي قرآن همان نظرغلط انسان ابتدائي است كه گمان مي كرد آسمان شيئ شفافي است دربالاي سر ما.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691008" behindDoc="0" locked="0" layoutInCell="1" allowOverlap="1">
                <wp:simplePos x="0" y="0"/>
                <wp:positionH relativeFrom="column">
                  <wp:posOffset>2093214</wp:posOffset>
                </wp:positionH>
                <wp:positionV relativeFrom="paragraph">
                  <wp:posOffset>311655</wp:posOffset>
                </wp:positionV>
                <wp:extent cx="2020062" cy="9906"/>
                <wp:effectExtent l="0" t="0" r="0" b="0"/>
                <wp:wrapNone/>
                <wp:docPr id="2833579" name="Group 2833579"/>
                <wp:cNvGraphicFramePr/>
                <a:graphic xmlns:a="http://schemas.openxmlformats.org/drawingml/2006/main">
                  <a:graphicData uri="http://schemas.microsoft.com/office/word/2010/wordprocessingGroup">
                    <wpg:wgp>
                      <wpg:cNvGrpSpPr/>
                      <wpg:grpSpPr>
                        <a:xfrm>
                          <a:off x="0" y="0"/>
                          <a:ext cx="2020062" cy="9906"/>
                          <a:chOff x="0" y="0"/>
                          <a:chExt cx="2020062" cy="9906"/>
                        </a:xfrm>
                      </wpg:grpSpPr>
                      <wps:wsp>
                        <wps:cNvPr id="7957655" name="Shape 7957655"/>
                        <wps:cNvSpPr/>
                        <wps:spPr>
                          <a:xfrm>
                            <a:off x="0" y="0"/>
                            <a:ext cx="2020062" cy="9906"/>
                          </a:xfrm>
                          <a:custGeom>
                            <a:avLst/>
                            <a:gdLst/>
                            <a:ahLst/>
                            <a:cxnLst/>
                            <a:rect l="0" t="0" r="0" b="0"/>
                            <a:pathLst>
                              <a:path w="2020062" h="9906">
                                <a:moveTo>
                                  <a:pt x="0" y="0"/>
                                </a:moveTo>
                                <a:lnTo>
                                  <a:pt x="2020062" y="0"/>
                                </a:lnTo>
                                <a:lnTo>
                                  <a:pt x="202006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A16984" id="Group 2833579" o:spid="_x0000_s1026" style="position:absolute;left:0;text-align:left;margin-left:164.8pt;margin-top:24.55pt;width:159.05pt;height:.8pt;z-index:251691008" coordsize="202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">
                <v:shape id="Shape 7957655" o:spid="_x0000_s1027" style="position:absolute;width:20200;height:99;visibility:visible;mso-wrap-style:square;v-text-anchor:top" coordsize="202006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L8gA&#10;AADgAAAADwAAAGRycy9kb3ducmV2LnhtbESPT2vCQBTE74V+h+UJ3urGSvyTZiOtIPRQD40FPT6y&#10;z01o9m3Irpp++64geBxmfjNMvh5sKy7U+8axgukkAUFcOd2wUfCz374sQfiArLF1TAr+yMO6eH7K&#10;MdPuyt90KYMRsYR9hgrqELpMSl/VZNFPXEccvZPrLYYoeyN1j9dYblv5miRzabHhuFBjR5uaqt/y&#10;bBUsUvNldxT2/qMsjdfn2e50PCg1Hg3vbyACDeERvtOfOnKrdDFPU7gdimdAF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icvyAAAAOAAAAAPAAAAAAAAAAAAAAAAAJgCAABk&#10;cnMvZG93bnJldi54bWxQSwUGAAAAAAQABAD1AAAAjQMAAAAA&#10;" path="m,l2020062,r,9906l,9906,,e" fillcolor="black" stroked="f" strokeweight="0">
                  <v:stroke miterlimit="83231f" joinstyle="miter"/>
                  <v:path arrowok="t" textboxrect="0,0,2020062,9906"/>
                </v:shape>
              </v:group>
            </w:pict>
          </mc:Fallback>
        </mc:AlternateContent>
      </w:r>
      <w:r w:rsidRPr="00A04947">
        <w:rPr>
          <w:rFonts w:ascii="IRLotus" w:hAnsi="IRLotus" w:cs="IRLotus"/>
          <w:bCs/>
          <w:szCs w:val="32"/>
          <w:rtl/>
        </w:rPr>
        <w:t xml:space="preserve">آسمان بالا نگه داشته شده است  </w:t>
      </w:r>
    </w:p>
    <w:p w:rsidR="0055770A" w:rsidRPr="00A04947" w:rsidRDefault="00B330F4" w:rsidP="00A04947">
      <w:pPr>
        <w:numPr>
          <w:ilvl w:val="0"/>
          <w:numId w:val="24"/>
        </w:numPr>
        <w:spacing w:after="14" w:line="250" w:lineRule="auto"/>
        <w:ind w:left="312" w:right="0" w:hanging="192"/>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قْفِ الْْم</w:t>
      </w:r>
      <w:r w:rsidRPr="00A04947">
        <w:rPr>
          <w:rFonts w:ascii="IRLotus" w:hAnsi="IRLotus" w:cs="IRLotus"/>
        </w:rPr>
        <w:t></w:t>
      </w:r>
      <w:r w:rsidRPr="00A04947">
        <w:rPr>
          <w:rFonts w:ascii="IRLotus" w:hAnsi="IRLotus" w:cs="IRLotus"/>
          <w:szCs w:val="28"/>
          <w:rtl/>
        </w:rPr>
        <w:t>رْفُوعِ (طور</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ترجمه: قسم به آسمان كه سقف بالا نگه داشته شده اي است.  </w:t>
      </w:r>
    </w:p>
    <w:p w:rsidR="0055770A" w:rsidRPr="00A04947" w:rsidRDefault="00B330F4" w:rsidP="00A04947">
      <w:pPr>
        <w:ind w:left="119" w:right="137"/>
        <w:rPr>
          <w:rFonts w:ascii="IRLotus" w:hAnsi="IRLotus" w:cs="IRLotus"/>
        </w:rPr>
      </w:pPr>
      <w:r w:rsidRPr="00A04947">
        <w:rPr>
          <w:rFonts w:ascii="IRLotus" w:hAnsi="IRLotus" w:cs="IRLotus"/>
          <w:szCs w:val="28"/>
          <w:rtl/>
        </w:rPr>
        <w:t>اين آيه به احتمال قوي از كلام قس بن ساعده الايادي</w:t>
      </w:r>
      <w:r w:rsidRPr="00A04947">
        <w:rPr>
          <w:rFonts w:ascii="IRLotus" w:eastAsia="Times New Roman" w:hAnsi="IRLotus" w:cs="IRLotus"/>
          <w:szCs w:val="28"/>
          <w:vertAlign w:val="superscript"/>
          <w:rtl/>
        </w:rPr>
        <w:t>١</w:t>
      </w:r>
      <w:r w:rsidRPr="00A04947">
        <w:rPr>
          <w:rFonts w:ascii="IRLotus" w:hAnsi="IRLotus" w:cs="IRLotus"/>
          <w:szCs w:val="28"/>
          <w:rtl/>
        </w:rPr>
        <w:t xml:space="preserve"> شاعر جاهلي گرفته شده است كه در شعرش گفته </w:t>
      </w:r>
      <w:r w:rsidRPr="00A04947">
        <w:rPr>
          <w:rFonts w:ascii="IRLotus" w:eastAsia="Times New Roman" w:hAnsi="IRLotus" w:cs="IRLotus"/>
          <w:szCs w:val="28"/>
          <w:rtl/>
        </w:rPr>
        <w:t>"</w:t>
      </w:r>
      <w:r w:rsidRPr="00A04947">
        <w:rPr>
          <w:rFonts w:ascii="IRLotus" w:hAnsi="IRLotus" w:cs="IRLotus"/>
          <w:szCs w:val="28"/>
          <w:rtl/>
        </w:rPr>
        <w:t>وسقف مرفوع</w:t>
      </w:r>
      <w:r w:rsidRPr="00A04947">
        <w:rPr>
          <w:rFonts w:ascii="IRLotus" w:eastAsia="Times New Roman" w:hAnsi="IRLotus" w:cs="IRLotus"/>
          <w:szCs w:val="28"/>
          <w:rtl/>
        </w:rPr>
        <w:t xml:space="preserve">" </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p>
    <w:p w:rsidR="0055770A" w:rsidRPr="00A04947" w:rsidRDefault="00B330F4" w:rsidP="00A04947">
      <w:pPr>
        <w:numPr>
          <w:ilvl w:val="0"/>
          <w:numId w:val="24"/>
        </w:numPr>
        <w:spacing w:after="14" w:line="250" w:lineRule="auto"/>
        <w:ind w:left="312" w:right="0" w:hanging="192"/>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إِلََى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(غاشيه </w:t>
      </w:r>
      <w:r w:rsidRPr="00A04947">
        <w:rPr>
          <w:rFonts w:ascii="IRLotus" w:hAnsi="IRLotus" w:cs="IRLotus"/>
          <w:szCs w:val="28"/>
        </w:rPr>
        <w:t>18</w:t>
      </w:r>
      <w:r w:rsidRPr="00A04947">
        <w:rPr>
          <w:rFonts w:ascii="IRLotus" w:hAnsi="IRLotus" w:cs="IRLotus"/>
          <w:szCs w:val="28"/>
          <w:rtl/>
        </w:rPr>
        <w:t xml:space="preserve">)  </w:t>
      </w:r>
    </w:p>
    <w:p w:rsidR="0055770A" w:rsidRPr="00A04947" w:rsidRDefault="00B330F4" w:rsidP="00A04947">
      <w:pPr>
        <w:ind w:left="119" w:right="325"/>
        <w:rPr>
          <w:rFonts w:ascii="IRLotus" w:hAnsi="IRLotus" w:cs="IRLotus"/>
        </w:rPr>
      </w:pPr>
      <w:r w:rsidRPr="00A04947">
        <w:rPr>
          <w:rFonts w:ascii="IRLotus" w:hAnsi="IRLotus" w:cs="IRLotus"/>
          <w:szCs w:val="28"/>
          <w:rtl/>
        </w:rPr>
        <w:t xml:space="preserve">ترجمه: (آيا نگاه نمي كنيد) به آسمان كه چگونه بلا نگه داشته شده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ر</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(الرحمن</w:t>
      </w:r>
      <w:r w:rsidRPr="00A04947">
        <w:rPr>
          <w:rFonts w:ascii="IRLotus" w:hAnsi="IRLotus" w:cs="IRLotus"/>
          <w:szCs w:val="28"/>
        </w:rPr>
        <w:t>7</w:t>
      </w:r>
      <w:r w:rsidRPr="00A04947">
        <w:rPr>
          <w:rFonts w:ascii="IRLotus" w:hAnsi="IRLotus" w:cs="IRLotus"/>
          <w:szCs w:val="28"/>
          <w:rtl/>
        </w:rPr>
        <w:t xml:space="preserve"> )  </w:t>
      </w:r>
    </w:p>
    <w:p w:rsidR="0055770A" w:rsidRPr="00A04947" w:rsidRDefault="00B330F4" w:rsidP="00A04947">
      <w:pPr>
        <w:spacing w:after="907" w:line="250" w:lineRule="auto"/>
        <w:ind w:left="130" w:right="0" w:hanging="10"/>
        <w:jc w:val="left"/>
        <w:rPr>
          <w:rFonts w:ascii="IRLotus" w:hAnsi="IRLotus" w:cs="IRLotus"/>
        </w:rPr>
      </w:pPr>
      <w:r w:rsidRPr="00A04947">
        <w:rPr>
          <w:rFonts w:ascii="IRLotus" w:hAnsi="IRLotus" w:cs="IRLotus"/>
          <w:szCs w:val="28"/>
          <w:rtl/>
        </w:rPr>
        <w:t xml:space="preserve">ترجمه: و خدا آسمان را بالا برد (برافراشت).  </w:t>
      </w:r>
    </w:p>
    <w:p w:rsidR="0055770A" w:rsidRPr="00A04947" w:rsidRDefault="00B330F4" w:rsidP="00A04947">
      <w:pPr>
        <w:spacing w:after="0" w:line="259" w:lineRule="auto"/>
        <w:ind w:left="0" w:right="6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190" w:hanging="7"/>
        <w:jc w:val="righ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قس بن ساعده الايادي از خطبا و شعراي مشهور عرب قبل از محمد است او معتقد به خداي واحد و معاد بود و اشعار و خطبه هايش پر از كلمات حكيمانه است. وي قبل از بعثت مرده است. محمد به او علاقه داشته و قبل از مرگش بعضي خطبه هاي اورا مستقيما گوش داده است و  بسياري از گفته ها و اشعار او را حفظ كرده بود</w:t>
      </w:r>
      <w:r w:rsidRPr="00A04947">
        <w:rPr>
          <w:rFonts w:ascii="IRLotus" w:hAnsi="IRLotus" w:cs="IRLotus"/>
          <w:sz w:val="20"/>
          <w:szCs w:val="20"/>
          <w:rtl/>
        </w:rPr>
        <w:tab/>
        <w:t xml:space="preserve">الاصابه ( </w:t>
      </w:r>
      <w:r w:rsidRPr="00A04947">
        <w:rPr>
          <w:rFonts w:ascii="IRLotus" w:hAnsi="IRLotus" w:cs="IRLotus"/>
          <w:sz w:val="20"/>
          <w:szCs w:val="20"/>
        </w:rPr>
        <w:t>5</w:t>
      </w:r>
      <w:r w:rsidRPr="00A04947">
        <w:rPr>
          <w:rFonts w:ascii="IRLotus" w:hAnsi="IRLotus" w:cs="IRLotus"/>
          <w:sz w:val="20"/>
          <w:szCs w:val="20"/>
          <w:rtl/>
        </w:rPr>
        <w:t>/</w:t>
      </w:r>
      <w:r w:rsidRPr="00A04947">
        <w:rPr>
          <w:rFonts w:ascii="IRLotus" w:hAnsi="IRLotus" w:cs="IRLotus"/>
          <w:sz w:val="20"/>
          <w:szCs w:val="20"/>
        </w:rPr>
        <w:t>551</w:t>
      </w:r>
      <w:r w:rsidRPr="00A04947">
        <w:rPr>
          <w:rFonts w:ascii="IRLotus" w:hAnsi="IRLotus" w:cs="IRLotus"/>
          <w:sz w:val="20"/>
          <w:szCs w:val="20"/>
          <w:rtl/>
        </w:rPr>
        <w:t>).</w:t>
      </w:r>
      <w:r w:rsidRPr="00A04947">
        <w:rPr>
          <w:rFonts w:ascii="IRLotus" w:eastAsia="Times New Roman" w:hAnsi="IRLotus" w:cs="IRLotus"/>
          <w:sz w:val="20"/>
          <w:szCs w:val="20"/>
          <w:rtl/>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tl/>
        </w:rPr>
        <w:t>٢</w:t>
      </w:r>
      <w:r w:rsidRPr="00A04947">
        <w:rPr>
          <w:rFonts w:ascii="IRLotus" w:eastAsia="Times New Roman" w:hAnsi="IRLotus" w:cs="IRLotus"/>
          <w:sz w:val="31"/>
          <w:szCs w:val="31"/>
          <w:vertAlign w:val="superscript"/>
          <w:rtl/>
        </w:rPr>
        <w:t xml:space="preserve">- </w:t>
      </w:r>
      <w:r w:rsidRPr="00A04947">
        <w:rPr>
          <w:rFonts w:ascii="IRLotus" w:hAnsi="IRLotus" w:cs="IRLotus"/>
          <w:sz w:val="20"/>
          <w:szCs w:val="20"/>
          <w:rtl/>
        </w:rPr>
        <w:t xml:space="preserve">دلائل النبوه اثر حافظ بيهقي </w:t>
      </w:r>
      <w:r w:rsidRPr="00A04947">
        <w:rPr>
          <w:rFonts w:ascii="IRLotus" w:hAnsi="IRLotus" w:cs="IRLotus"/>
          <w:sz w:val="20"/>
          <w:szCs w:val="20"/>
        </w:rPr>
        <w:t>2</w:t>
      </w:r>
      <w:r w:rsidRPr="00A04947">
        <w:rPr>
          <w:rFonts w:ascii="IRLotus" w:hAnsi="IRLotus" w:cs="IRLotus"/>
          <w:sz w:val="20"/>
          <w:szCs w:val="20"/>
          <w:rtl/>
        </w:rPr>
        <w:t>/</w:t>
      </w:r>
      <w:r w:rsidRPr="00A04947">
        <w:rPr>
          <w:rFonts w:ascii="IRLotus" w:hAnsi="IRLotus" w:cs="IRLotus"/>
          <w:sz w:val="20"/>
          <w:szCs w:val="20"/>
        </w:rPr>
        <w:t>103</w:t>
      </w:r>
      <w:r w:rsidRPr="00A04947">
        <w:rPr>
          <w:rFonts w:ascii="IRLotus" w:hAnsi="IRLotus" w:cs="IRLotus"/>
          <w:sz w:val="20"/>
          <w:szCs w:val="20"/>
          <w:rtl/>
        </w:rPr>
        <w:t xml:space="preserve"> </w:t>
      </w:r>
      <w:r w:rsidRPr="00A04947">
        <w:rPr>
          <w:rFonts w:ascii="IRLotus" w:eastAsia="Times New Roman" w:hAnsi="IRLotus" w:cs="IRLotus"/>
          <w:sz w:val="31"/>
          <w:szCs w:val="31"/>
          <w:vertAlign w:val="superscript"/>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بالا بودن آسمان هم غلط است. تصور كنيد كره ي زمين را بصورت معلق در فضا. بالا و پائين معنا ندارد. ما بصورت قرار دادي نه( واقعي) آنچه را روي زمين است يا بسمت زمين است پائين و سمتي كه از زمين دور مي شود را بالا مي ناميم. اين يك قرارداد اعتباري غير واقعي است. تصور كنيد اگر در هنگام ظهر آسمان بالاي سر ما </w:t>
      </w:r>
      <w:r w:rsidRPr="00A04947">
        <w:rPr>
          <w:rFonts w:ascii="IRLotus" w:hAnsi="IRLotus" w:cs="IRLotus"/>
          <w:szCs w:val="28"/>
          <w:rtl/>
        </w:rPr>
        <w:lastRenderedPageBreak/>
        <w:t xml:space="preserve">باشد، در هنگام غروب در سمت شرق ماست نه بالا و در هنگام شب آسمان در زير ماست.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ولي ما در همه حال آسمان را به خطا بالا مي دانيم. پس اينهم غلط فاحش ديگري است كه محمد مطابق تصور يك انسان ناآگاه اوليه در قرآن آورده است.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ستونهاي نگهدارنده  ي آسمان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حال اين سؤال پيش مي آيد كه چه عاملي سقف آسمان را بالانگه مي دارد؟ قرآن اينگونه جواب مي دهد:  </w:t>
      </w:r>
    </w:p>
    <w:p w:rsidR="0055770A" w:rsidRPr="00A04947" w:rsidRDefault="00B330F4" w:rsidP="00A04947">
      <w:pPr>
        <w:numPr>
          <w:ilvl w:val="0"/>
          <w:numId w:val="25"/>
        </w:numPr>
        <w:ind w:right="0"/>
        <w:jc w:val="left"/>
        <w:rPr>
          <w:rFonts w:ascii="IRLotus" w:hAnsi="IRLotus" w:cs="IRLotus"/>
        </w:rPr>
      </w:pPr>
      <w:r w:rsidRPr="00A04947">
        <w:rPr>
          <w:rFonts w:ascii="IRLotus" w:hAnsi="IRLotus" w:cs="IRLotus"/>
          <w:szCs w:val="28"/>
          <w:rtl/>
        </w:rPr>
        <w:t xml:space="preserve">إِ َّ ِن اللَّ </w:t>
      </w:r>
      <w:r w:rsidRPr="00A04947">
        <w:rPr>
          <w:rFonts w:ascii="IRLotus" w:hAnsi="IRLotus" w:cs="IRLotus"/>
        </w:rPr>
        <w:t xml:space="preserve"> </w:t>
      </w:r>
      <w:r w:rsidRPr="00A04947">
        <w:rPr>
          <w:rFonts w:ascii="IRLotus" w:hAnsi="IRLotus" w:cs="IRLotus"/>
          <w:szCs w:val="28"/>
          <w:rtl/>
        </w:rPr>
        <w:t>ه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ِك الس</w:t>
      </w:r>
      <w:r w:rsidRPr="00A04947">
        <w:rPr>
          <w:rFonts w:ascii="IRLotus" w:hAnsi="IRLotus" w:cs="IRLotus"/>
        </w:rPr>
        <w:t> </w:t>
      </w:r>
      <w:r w:rsidRPr="00A04947">
        <w:rPr>
          <w:rFonts w:ascii="IRLotus" w:hAnsi="IRLotus" w:cs="IRLotus"/>
          <w:szCs w:val="28"/>
          <w:rtl/>
        </w:rPr>
        <w:t>ماو</w:t>
      </w:r>
      <w:r w:rsidRPr="00A04947">
        <w:rPr>
          <w:rFonts w:ascii="IRLotus" w:hAnsi="IRLotus" w:cs="IRLotus"/>
        </w:rPr>
        <w:t></w:t>
      </w:r>
      <w:r w:rsidRPr="00A04947">
        <w:rPr>
          <w:rFonts w:ascii="IRLotus" w:hAnsi="IRLotus" w:cs="IRLotus"/>
          <w:szCs w:val="28"/>
          <w:rtl/>
        </w:rPr>
        <w:t xml:space="preserve">اتِ </w:t>
      </w:r>
      <w:r w:rsidRPr="00A04947">
        <w:rPr>
          <w:rFonts w:ascii="IRLotus" w:hAnsi="IRLotus" w:cs="IRLotus"/>
        </w:rPr>
        <w:t></w:t>
      </w:r>
      <w:r w:rsidRPr="00A04947">
        <w:rPr>
          <w:rFonts w:ascii="IRLotus" w:hAnsi="IRLotus" w:cs="IRLotus"/>
          <w:szCs w:val="28"/>
          <w:rtl/>
        </w:rPr>
        <w:t>والْأََر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أََن تَزُولََا و</w:t>
      </w:r>
      <w:r w:rsidRPr="00A04947">
        <w:rPr>
          <w:rFonts w:ascii="IRLotus" w:hAnsi="IRLotus" w:cs="IRLotus"/>
        </w:rPr>
        <w:t></w:t>
      </w:r>
      <w:r w:rsidRPr="00A04947">
        <w:rPr>
          <w:rFonts w:ascii="IRLotus" w:hAnsi="IRLotus" w:cs="IRLotus"/>
          <w:szCs w:val="28"/>
          <w:rtl/>
        </w:rPr>
        <w:t>لَئِِن ز</w:t>
      </w:r>
      <w:r w:rsidRPr="00A04947">
        <w:rPr>
          <w:rFonts w:ascii="IRLotus" w:hAnsi="IRLotus" w:cs="IRLotus"/>
        </w:rPr>
        <w:t></w:t>
      </w:r>
      <w:r w:rsidRPr="00A04947">
        <w:rPr>
          <w:rFonts w:ascii="IRLotus" w:hAnsi="IRLotus" w:cs="IRLotus"/>
          <w:szCs w:val="28"/>
          <w:rtl/>
        </w:rPr>
        <w:t>الَتََا إِنْ أََم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كََه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مِنْ أََح</w:t>
      </w:r>
      <w:r w:rsidRPr="00A04947">
        <w:rPr>
          <w:rFonts w:ascii="IRLotus" w:hAnsi="IRLotus" w:cs="IRLotus"/>
        </w:rPr>
        <w:t></w:t>
      </w:r>
      <w:r w:rsidRPr="00A04947">
        <w:rPr>
          <w:rFonts w:ascii="IRLotus" w:hAnsi="IRLotus" w:cs="IRLotus"/>
          <w:szCs w:val="28"/>
          <w:rtl/>
        </w:rPr>
        <w:t>دٍٍ 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 </w:t>
      </w:r>
      <w:r w:rsidRPr="00A04947">
        <w:rPr>
          <w:rFonts w:ascii="IRLotus" w:hAnsi="IRLotus" w:cs="IRLotus"/>
          <w:szCs w:val="28"/>
          <w:rtl/>
        </w:rPr>
        <w:t>عدهِِ(فاطر</w:t>
      </w:r>
      <w:r w:rsidRPr="00A04947">
        <w:rPr>
          <w:rFonts w:ascii="IRLotus" w:hAnsi="IRLotus" w:cs="IRLotus"/>
          <w:szCs w:val="28"/>
        </w:rPr>
        <w:t>41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همانا خدا آسمانها و زمين را نگاه مى دارد تا نيفتند و اگر بيفتند غير از خدا هيچ كس آنها را نگاه نمى دارد.  </w:t>
      </w:r>
    </w:p>
    <w:p w:rsidR="0055770A" w:rsidRPr="00A04947" w:rsidRDefault="00B330F4" w:rsidP="00A04947">
      <w:pPr>
        <w:numPr>
          <w:ilvl w:val="0"/>
          <w:numId w:val="25"/>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سِكِ</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 </w:t>
      </w:r>
      <w:r w:rsidRPr="00A04947">
        <w:rPr>
          <w:rFonts w:ascii="IRLotus" w:hAnsi="IRLotus" w:cs="IRLotus"/>
          <w:szCs w:val="28"/>
          <w:rtl/>
        </w:rPr>
        <w:t>ماء أََن تَقََع</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الْأََر</w:t>
      </w:r>
      <w:r w:rsidRPr="00A04947">
        <w:rPr>
          <w:rFonts w:ascii="IRLotus" w:hAnsi="IRLotus" w:cs="IRLotus"/>
        </w:rPr>
        <w:t></w:t>
      </w:r>
      <w:r w:rsidRPr="00A04947">
        <w:rPr>
          <w:rFonts w:ascii="IRLotus" w:hAnsi="IRLotus" w:cs="IRLotus"/>
          <w:szCs w:val="28"/>
          <w:rtl/>
        </w:rPr>
        <w:t xml:space="preserve">ضِ(حج </w:t>
      </w:r>
      <w:r w:rsidRPr="00A04947">
        <w:rPr>
          <w:rFonts w:ascii="IRLotus" w:hAnsi="IRLotus" w:cs="IRLotus"/>
          <w:szCs w:val="28"/>
        </w:rPr>
        <w:t>65</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خدا آسمان را نگه مي دارد تا بر زمين نيفتد.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اين تصور غلط در افسانه هاي بسيار قديم بشري نيز وجود داردمثلا در تائوئيسم آمده است كه پانگو (</w:t>
      </w:r>
      <w:r w:rsidRPr="00A04947">
        <w:rPr>
          <w:rFonts w:ascii="IRLotus" w:eastAsia="Times New Roman" w:hAnsi="IRLotus" w:cs="IRLotus"/>
          <w:sz w:val="37"/>
          <w:vertAlign w:val="superscript"/>
        </w:rPr>
        <w:t>pangu</w:t>
      </w:r>
      <w:r w:rsidRPr="00A04947">
        <w:rPr>
          <w:rFonts w:ascii="IRLotus" w:hAnsi="IRLotus" w:cs="IRLotus"/>
          <w:szCs w:val="28"/>
          <w:rtl/>
        </w:rPr>
        <w:t>) زمين و آسمان را از هم جداكرد و بين زمين و آسمان ايستاد و آسمان را بر افراشت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تصور محمد، مثلهر انسان بي اطلاع ديگر، اين بوده كه آسمان و زمين هر دو بايد بيفتند و ساده ترين جواب يك انسان متدين اينست كه خدا آنها را نگه مي دارد. دقت كنيد در اين آيات يك غلط مهم وجود دارد و آن اينكه گوينده گمان مي كرده كه چيزي نميتواند در فضا معلق باشد و همه ي اشياء به سمت </w:t>
      </w:r>
      <w:r w:rsidRPr="00A04947">
        <w:rPr>
          <w:rFonts w:ascii="IRLotus" w:hAnsi="IRLotus" w:cs="IRLotus"/>
          <w:szCs w:val="28"/>
          <w:rtl/>
        </w:rPr>
        <w:lastRenderedPageBreak/>
        <w:t xml:space="preserve">پائين مي خواهند بيفتند و طبعا زمين و آسمان هردو بايد بيفتند و خدا بايد آنها را نگه دارد. در صورتيكه اين تصور غلط است. بين اجسام نيروي جاذبه و جود دارد و مثلا اگر زمين از حركت باز ايستد، زمين بسرعت به سمت خورشيد خواهد رفت و با آن برخورد مي كند در صورتيكه در تصور ما خورشيد بالاست نه پائين. از نظر فيزيكي انرژي ناشي از جاذبه و انرژي جنبشي، اجرام آسماني را در مسير و موضع خاصشان سوق مي دهند. مثلا جاذبه مي خواهد زمين را بر خورشيد بكوبد و نيروي گريز از مركز ناشي از حركت دوراني زمين مي خواهد زمين را از خورشيد دور كند. برآيند اين دو نيرو زمين را در مسير خاصش نگه مي دارد.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آيه ي زير قرآن نگهداري آسمان را به ستون نسبت داده است:  </w:t>
      </w:r>
    </w:p>
    <w:p w:rsidR="0055770A" w:rsidRPr="00A04947" w:rsidRDefault="00B330F4" w:rsidP="00A04947">
      <w:pPr>
        <w:numPr>
          <w:ilvl w:val="0"/>
          <w:numId w:val="25"/>
        </w:numPr>
        <w:spacing w:after="256" w:line="250" w:lineRule="auto"/>
        <w:ind w:right="0"/>
        <w:jc w:val="left"/>
        <w:rPr>
          <w:rFonts w:ascii="IRLotus" w:hAnsi="IRLotus" w:cs="IRLotus"/>
        </w:rPr>
      </w:pPr>
      <w:r w:rsidRPr="00A04947">
        <w:rPr>
          <w:rFonts w:ascii="IRLotus" w:hAnsi="IRLotus" w:cs="IRLotus"/>
          <w:szCs w:val="28"/>
          <w:rtl/>
        </w:rPr>
        <w:t>خَلَقَ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بِغََي</w:t>
      </w:r>
      <w:r w:rsidRPr="00A04947">
        <w:rPr>
          <w:rFonts w:ascii="IRLotus" w:hAnsi="IRLotus" w:cs="IRLotus"/>
        </w:rPr>
        <w:t></w:t>
      </w:r>
      <w:r w:rsidRPr="00A04947">
        <w:rPr>
          <w:rFonts w:ascii="IRLotus" w:hAnsi="IRLotus" w:cs="IRLotus"/>
          <w:szCs w:val="28"/>
          <w:rtl/>
        </w:rPr>
        <w:t>رِ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 تَرََو</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ا (لقمان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13" w:right="43" w:firstLine="65"/>
        <w:jc w:val="left"/>
        <w:rPr>
          <w:rFonts w:ascii="IRLotus" w:hAnsi="IRLotus" w:cs="IRLotus"/>
        </w:rPr>
      </w:pPr>
      <w:r w:rsidRPr="00A04947">
        <w:rPr>
          <w:rFonts w:ascii="IRLotus" w:eastAsia="Times New Roman" w:hAnsi="IRLotus" w:cs="IRLotus"/>
          <w:sz w:val="20"/>
        </w:rPr>
        <w:t xml:space="preserve"> Bodde, Derk. 1961. "Myths of Ancient China", in Mythologies of the Ancient World, ed. by Samuel Noah Kramer, pp. 367–408.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آسمانها را بى هيچ ستونى كه آن را ببينيد خلق كرد (يعني آسمانها داراي ستونهاي نامرئي نگهدارنده اي هستند كه شما نمي بينيد).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محمد گمان مي كرده كه آسمانها سقفهاي سنگيني هستند كه ستونهاي نامرئي آنها را نگه مي دارند تا بر زمين نيفتند. كه اين تصور از دو جهت غلط است.اولا، آسمان چيزي نيست كه ستون بخواهد و ثانيا، ستوني براي نگهداري كرات وجود ندارد. لازم به ذكر است كه بعضي انديشمندان يوناني مثل </w:t>
      </w:r>
      <w:r w:rsidRPr="00A04947">
        <w:rPr>
          <w:rFonts w:ascii="IRLotus" w:eastAsia="Times New Roman" w:hAnsi="IRLotus" w:cs="IRLotus"/>
          <w:sz w:val="37"/>
          <w:vertAlign w:val="superscript"/>
        </w:rPr>
        <w:t>Anaximander</w:t>
      </w:r>
      <w:r w:rsidRPr="00A04947">
        <w:rPr>
          <w:rFonts w:ascii="IRLotus" w:hAnsi="IRLotus" w:cs="IRLotus"/>
          <w:sz w:val="22"/>
          <w:rtl/>
        </w:rPr>
        <w:t xml:space="preserve"> (</w:t>
      </w:r>
      <w:r w:rsidRPr="00A04947">
        <w:rPr>
          <w:rFonts w:ascii="IRLotus" w:hAnsi="IRLotus" w:cs="IRLotus"/>
          <w:szCs w:val="28"/>
          <w:rtl/>
        </w:rPr>
        <w:t xml:space="preserve">قرن ششم قبل از ميلاد، بيش از هزار سال قبل از محمد) متوجه شده بودند كه اجرام آسماني نيازي به </w:t>
      </w:r>
      <w:r w:rsidRPr="00A04947">
        <w:rPr>
          <w:rFonts w:ascii="IRLotus" w:hAnsi="IRLotus" w:cs="IRLotus"/>
          <w:szCs w:val="28"/>
          <w:rtl/>
        </w:rPr>
        <w:lastRenderedPageBreak/>
        <w:t>ستون ندارند و نيروهائي آنها را در تعادل نگه مي دارند.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محمد حتي به درك اين دانشمند يوناني </w:t>
      </w:r>
      <w:r w:rsidRPr="00A04947">
        <w:rPr>
          <w:rFonts w:ascii="IRLotus" w:hAnsi="IRLotus" w:cs="IRLotus"/>
          <w:szCs w:val="28"/>
        </w:rPr>
        <w:t>1200</w:t>
      </w:r>
      <w:r w:rsidRPr="00A04947">
        <w:rPr>
          <w:rFonts w:ascii="IRLotus" w:hAnsi="IRLotus" w:cs="IRLotus"/>
          <w:szCs w:val="28"/>
          <w:rtl/>
        </w:rPr>
        <w:t xml:space="preserve"> سال قبلش نيز نرسيده بوده است.  </w:t>
      </w:r>
    </w:p>
    <w:p w:rsidR="0055770A" w:rsidRPr="00A04947" w:rsidRDefault="00B330F4" w:rsidP="00A04947">
      <w:pPr>
        <w:spacing w:after="195"/>
        <w:ind w:left="119" w:right="137" w:firstLine="722"/>
        <w:rPr>
          <w:rFonts w:ascii="IRLotus" w:hAnsi="IRLotus" w:cs="IRLotus"/>
        </w:rPr>
      </w:pPr>
      <w:r w:rsidRPr="00A04947">
        <w:rPr>
          <w:rFonts w:ascii="IRLotus" w:hAnsi="IRLotus" w:cs="IRLotus"/>
          <w:szCs w:val="28"/>
          <w:rtl/>
        </w:rPr>
        <w:t xml:space="preserve">بعضي افراد كه مي خواهند به هر قيمتي براي قرآن معجزه تراشي كنند، گفته اند منظور از ستونهاي نامرئي، نيروي جاذبه است. اما نيروي جاذبه بر خلاف ستون عمل مي كند، چون ستون با نيروي جاذبه مقابله مي كند. بنابراين منظور از ستون نمي تواند نيروي جاذبه باشد. ما به كمك معجزه تراشان مي آئيم و مي گوئيم شايد منظور از ستون، نيروي گريز از مركز باشد. اما بازهم غلط است چون نيروي گريز از مركز سعي دارد شيء را در يك خط مستقيم به پيش براند كه با ستون جور در نمي آيد.و بازهم اگر فرض كنيم منظور از ستون، تعادل بين نيروي جاذبه و گريز از مركز </w:t>
      </w:r>
    </w:p>
    <w:p w:rsidR="0055770A" w:rsidRPr="00A04947" w:rsidRDefault="00B330F4" w:rsidP="00A04947">
      <w:pPr>
        <w:spacing w:after="0" w:line="259" w:lineRule="auto"/>
        <w:ind w:left="0" w:right="6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5" w:line="248" w:lineRule="auto"/>
        <w:ind w:left="123" w:right="43" w:hanging="1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20"/>
        </w:rPr>
        <w:t xml:space="preserve"> J. P. Vernart (1982) </w:t>
      </w:r>
      <w:r w:rsidRPr="00A04947">
        <w:rPr>
          <w:rFonts w:ascii="IRLotus" w:eastAsia="Times New Roman" w:hAnsi="IRLotus" w:cs="IRLotus"/>
          <w:i/>
          <w:sz w:val="20"/>
        </w:rPr>
        <w:t>Les origins de la pensee grecque</w:t>
      </w:r>
      <w:r w:rsidRPr="00A04947">
        <w:rPr>
          <w:rFonts w:ascii="IRLotus" w:eastAsia="Times New Roman" w:hAnsi="IRLotus" w:cs="IRLotus"/>
          <w:sz w:val="20"/>
        </w:rPr>
        <w:t xml:space="preserve">. PUF Pariw. p 128, J. P.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Vernart (1982) </w:t>
      </w:r>
      <w:r w:rsidRPr="00A04947">
        <w:rPr>
          <w:rFonts w:ascii="IRLotus" w:eastAsia="Times New Roman" w:hAnsi="IRLotus" w:cs="IRLotus"/>
          <w:i/>
          <w:sz w:val="20"/>
        </w:rPr>
        <w:t>The origins of the Greek thought</w:t>
      </w:r>
      <w:r w:rsidRPr="00A04947">
        <w:rPr>
          <w:rFonts w:ascii="IRLotus" w:eastAsia="Times New Roman" w:hAnsi="IRLotus" w:cs="IRLotus"/>
          <w:sz w:val="20"/>
        </w:rPr>
        <w:t xml:space="preserve">. Cornell University Press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باشد،ا بازهم غلط است. چون اولا: تعادل ايندو يعني نه گريز از مركز و نهجاذبه بتنهائي. در اصطلاح فيزيك، جمع برداري ايندو نيرو بدست مي آيدكه شيء سماوي را در جهت خاصش (مثلا دوراني) پيش مي راند. يعني بازچيز نگهدارنده ي واقعي (ستون) نمي ماند چون عملكرد ستون در جهت پائين است كه همجهت با جمع برداري دو نيرو نيست. ثانيا در بسياري موارد تعادلي بين ايندو نيرو وجود ندارد. مثلا يك سنگ آسماني در مسير حركتش هرگاه به كره اي نزديك شود تحت تأثير جاذبه ي كره، مي تواند تغيير جهت دهد يا با كره تصادم كند. يا دور شدن سريع كهكشانها از يكديگر، غلبه ي انرژي جنبشي بر جاذبه ي بين كهكشانها را نشان مي دهد در حاليكه در فضاي بيكران معلقند. بهر روي با هيچ سرشي نمي توان ستون نامرئي را به معجزه </w:t>
      </w:r>
      <w:r w:rsidRPr="00A04947">
        <w:rPr>
          <w:rFonts w:ascii="IRLotus" w:hAnsi="IRLotus" w:cs="IRLotus"/>
          <w:szCs w:val="28"/>
          <w:rtl/>
        </w:rPr>
        <w:lastRenderedPageBreak/>
        <w:t xml:space="preserve">چسباند، بلكه اين برداشت يك انسان ساده ي بي اطلاع است كه گمان ميكند هر چيزي اگر نگاه داشته نشود مي افتد. پس زمين و آسمان هم بايد بيفتند. اما چون نمي افتند بايد چيزي آنها را نگه دارد، كه خداست يا ستون يا هردو. و ديديم كه همه ي اين خيالات غلط است.  </w:t>
      </w:r>
    </w:p>
    <w:p w:rsidR="0055770A" w:rsidRPr="00A04947" w:rsidRDefault="00B330F4" w:rsidP="00A04947">
      <w:pPr>
        <w:spacing w:after="47"/>
        <w:ind w:left="119" w:right="137" w:firstLine="722"/>
        <w:rPr>
          <w:rFonts w:ascii="IRLotus" w:hAnsi="IRLotus" w:cs="IRLotus"/>
        </w:rPr>
      </w:pPr>
      <w:r w:rsidRPr="00A04947">
        <w:rPr>
          <w:rFonts w:ascii="IRLotus" w:hAnsi="IRLotus" w:cs="IRLotus"/>
          <w:szCs w:val="28"/>
          <w:rtl/>
        </w:rPr>
        <w:t xml:space="preserve">نكته ي مهم ديگري كه بايد به معجزه تراشان يادآوري كرد و من در مقدمه كتاب بر آن تاكيد ورزيدم اينست كه قرآن را بايد با قرآن و سنت فهميد نه با خيالپردازي. نه در قرآن و نه در سنت كوچكترين اشاره اي به جاذبه وجود ندارد. اگر محمد در جائي از قرآن يا سنت، نيروي جاذبه را مطرح كرده بود قطعا كار بزرگي كرده بود مثل نيوتون، كه تازه آنهم معجزهنبود چنانكه نيوتون معجزه نكرد.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92032" behindDoc="0" locked="0" layoutInCell="1" allowOverlap="1">
                <wp:simplePos x="0" y="0"/>
                <wp:positionH relativeFrom="column">
                  <wp:posOffset>1449324</wp:posOffset>
                </wp:positionH>
                <wp:positionV relativeFrom="paragraph">
                  <wp:posOffset>311160</wp:posOffset>
                </wp:positionV>
                <wp:extent cx="2663952" cy="9906"/>
                <wp:effectExtent l="0" t="0" r="0" b="0"/>
                <wp:wrapNone/>
                <wp:docPr id="2819922" name="Group 2819922"/>
                <wp:cNvGraphicFramePr/>
                <a:graphic xmlns:a="http://schemas.openxmlformats.org/drawingml/2006/main">
                  <a:graphicData uri="http://schemas.microsoft.com/office/word/2010/wordprocessingGroup">
                    <wpg:wgp>
                      <wpg:cNvGrpSpPr/>
                      <wpg:grpSpPr>
                        <a:xfrm>
                          <a:off x="0" y="0"/>
                          <a:ext cx="2663952" cy="9906"/>
                          <a:chOff x="0" y="0"/>
                          <a:chExt cx="2663952" cy="9906"/>
                        </a:xfrm>
                      </wpg:grpSpPr>
                      <wps:wsp>
                        <wps:cNvPr id="7960053" name="Shape 7960053"/>
                        <wps:cNvSpPr/>
                        <wps:spPr>
                          <a:xfrm>
                            <a:off x="0" y="0"/>
                            <a:ext cx="2663952" cy="9906"/>
                          </a:xfrm>
                          <a:custGeom>
                            <a:avLst/>
                            <a:gdLst/>
                            <a:ahLst/>
                            <a:cxnLst/>
                            <a:rect l="0" t="0" r="0" b="0"/>
                            <a:pathLst>
                              <a:path w="2663952" h="9906">
                                <a:moveTo>
                                  <a:pt x="0" y="0"/>
                                </a:moveTo>
                                <a:lnTo>
                                  <a:pt x="2663952" y="0"/>
                                </a:lnTo>
                                <a:lnTo>
                                  <a:pt x="266395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B007DA" id="Group 2819922" o:spid="_x0000_s1026" style="position:absolute;left:0;text-align:left;margin-left:114.1pt;margin-top:24.5pt;width:209.75pt;height:.8pt;z-index:251692032" coordsize="266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">
                <v:shape id="Shape 7960053" o:spid="_x0000_s1027" style="position:absolute;width:26639;height:99;visibility:visible;mso-wrap-style:square;v-text-anchor:top" coordsize="266395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Sa8kA&#10;AADgAAAADwAAAGRycy9kb3ducmV2LnhtbESPQU8CMRSE7yb+h+aZcDHSihFxpRDFAN7Mghdvz+1z&#10;u3H7urYFln9PSUw8Tmbmm8x03rtW7CnExrOG26ECQVx503Ct4WO7vJmAiAnZYOuZNBwpwnx2eTHF&#10;wvgDl7TfpFpkCMcCNdiUukLKWFlyGIe+I87etw8OU5ahlibgIcNdK0dKjaXDhvOCxY4Wlqqfzc5p&#10;+Cxt+769jpPfV1q/NKv6K67LoPXgqn9+ApGoT//hv/ab0fDwOFbq/g7Oh/IZkL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LcSa8kAAADgAAAADwAAAAAAAAAAAAAAAACYAgAA&#10;ZHJzL2Rvd25yZXYueG1sUEsFBgAAAAAEAAQA9QAAAI4DAAAAAA==&#10;" path="m,l2663952,r,9906l,9906,,e" fillcolor="black" stroked="f" strokeweight="0">
                  <v:stroke miterlimit="83231f" joinstyle="miter"/>
                  <v:path arrowok="t" textboxrect="0,0,2663952,9906"/>
                </v:shape>
              </v:group>
            </w:pict>
          </mc:Fallback>
        </mc:AlternateContent>
      </w:r>
      <w:r w:rsidRPr="00A04947">
        <w:rPr>
          <w:rFonts w:ascii="IRLotus" w:hAnsi="IRLotus" w:cs="IRLotus"/>
          <w:bCs/>
          <w:szCs w:val="32"/>
          <w:rtl/>
        </w:rPr>
        <w:t>آسمان يكدست و بدون خلل و فرج است</w:t>
      </w:r>
      <w:r w:rsidRPr="00A04947">
        <w:rPr>
          <w:rFonts w:ascii="IRLotus" w:hAnsi="IRLotus" w:cs="IRLotus"/>
          <w:b w:val="0"/>
          <w:szCs w:val="32"/>
          <w:rtl/>
        </w:rPr>
        <w:t xml:space="preserve">   </w:t>
      </w:r>
    </w:p>
    <w:p w:rsidR="0055770A" w:rsidRPr="00A04947" w:rsidRDefault="00B330F4" w:rsidP="00A04947">
      <w:pPr>
        <w:ind w:left="119" w:right="231"/>
        <w:rPr>
          <w:rFonts w:ascii="IRLotus" w:hAnsi="IRLotus" w:cs="IRLotus"/>
        </w:rPr>
      </w:pPr>
      <w:r w:rsidRPr="00A04947">
        <w:rPr>
          <w:rFonts w:ascii="IRLotus" w:hAnsi="IRLotus" w:cs="IRLotus"/>
          <w:szCs w:val="28"/>
          <w:rtl/>
        </w:rPr>
        <w:t>-أَفَلََم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نظُرُوا إِلََى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فََو</w:t>
      </w:r>
      <w:r w:rsidRPr="00A04947">
        <w:rPr>
          <w:rFonts w:ascii="IRLotus" w:hAnsi="IRLotus" w:cs="IRLotus"/>
        </w:rPr>
        <w:t></w:t>
      </w:r>
      <w:r w:rsidRPr="00A04947">
        <w:rPr>
          <w:rFonts w:ascii="IRLotus" w:hAnsi="IRLotus" w:cs="IRLotus"/>
          <w:szCs w:val="28"/>
          <w:rtl/>
        </w:rPr>
        <w:t>قََه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 </w:t>
      </w:r>
      <w:r w:rsidRPr="00A04947">
        <w:rPr>
          <w:rFonts w:ascii="IRLotus" w:hAnsi="IRLotus" w:cs="IRLotus"/>
          <w:szCs w:val="28"/>
          <w:rtl/>
        </w:rPr>
        <w:t>بنََي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وز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 xml:space="preserve">ا مِِن فُرُوجٍ ق(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مگر به آسمان بالاى سرشان ننگريسته اند كه چگونه آن را بنا كرديم و زينتش  دادهايم و براى آن هيچ گونه شكاف يا روزنه اي نيست.  </w:t>
      </w:r>
    </w:p>
    <w:p w:rsidR="0055770A" w:rsidRPr="00A04947" w:rsidRDefault="00B330F4" w:rsidP="00A04947">
      <w:pPr>
        <w:ind w:left="119" w:right="137"/>
        <w:rPr>
          <w:rFonts w:ascii="IRLotus" w:hAnsi="IRLotus" w:cs="IRLotus"/>
        </w:rPr>
      </w:pPr>
      <w:r w:rsidRPr="00A04947">
        <w:rPr>
          <w:rFonts w:ascii="IRLotus" w:hAnsi="IRLotus" w:cs="IRLotus"/>
          <w:szCs w:val="28"/>
          <w:rtl/>
        </w:rPr>
        <w:t>همچنين آياتي كه از شكافته شدن آسمان در قيامت مي گويند مؤيد سقف پيكپارچه بودن آسمان است مثل</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w:t>
      </w:r>
    </w:p>
    <w:p w:rsidR="0055770A" w:rsidRPr="00A04947" w:rsidRDefault="00B330F4" w:rsidP="00A04947">
      <w:pPr>
        <w:numPr>
          <w:ilvl w:val="0"/>
          <w:numId w:val="26"/>
        </w:numPr>
        <w:spacing w:after="14" w:line="250" w:lineRule="auto"/>
        <w:ind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فُتِِح</w:t>
      </w:r>
      <w:r w:rsidRPr="00A04947">
        <w:rPr>
          <w:rFonts w:ascii="IRLotus" w:hAnsi="IRLotus" w:cs="IRLotus"/>
        </w:rPr>
        <w:t></w:t>
      </w:r>
      <w:r w:rsidRPr="00A04947">
        <w:rPr>
          <w:rFonts w:ascii="IRLotus" w:hAnsi="IRLotus" w:cs="IRLotus"/>
          <w:szCs w:val="28"/>
          <w:rtl/>
        </w:rPr>
        <w:t xml:space="preserve">تِ </w:t>
      </w:r>
      <w:r w:rsidRPr="00A04947">
        <w:rPr>
          <w:rFonts w:ascii="IRLotus" w:hAnsi="IRLotus" w:cs="IRLotus"/>
        </w:rPr>
        <w:t></w:t>
      </w:r>
      <w:r w:rsidRPr="00A04947">
        <w:rPr>
          <w:rFonts w:ascii="IRLotus" w:hAnsi="IRLotus" w:cs="IRLotus"/>
        </w:rPr>
        <w:tab/>
      </w:r>
      <w:r w:rsidRPr="00A04947">
        <w:rPr>
          <w:rFonts w:ascii="IRLotus" w:hAnsi="IRLotus" w:cs="IRLotus"/>
          <w:szCs w:val="28"/>
          <w:rtl/>
        </w:rPr>
        <w:t>الس</w:t>
      </w:r>
      <w:r w:rsidRPr="00A04947">
        <w:rPr>
          <w:rFonts w:ascii="IRLotus" w:hAnsi="IRLotus" w:cs="IRLotus"/>
        </w:rPr>
        <w:t xml:space="preserve"> </w:t>
      </w:r>
      <w:r w:rsidRPr="00A04947">
        <w:rPr>
          <w:rFonts w:ascii="IRLotus" w:hAnsi="IRLotus" w:cs="IRLotus"/>
          <w:szCs w:val="28"/>
          <w:rtl/>
        </w:rPr>
        <w:t>ماء فَكَانََت</w:t>
      </w:r>
      <w:r w:rsidRPr="00A04947">
        <w:rPr>
          <w:rFonts w:ascii="IRLotus" w:hAnsi="IRLotus" w:cs="IRLotus"/>
        </w:rPr>
        <w:t></w:t>
      </w:r>
      <w:r w:rsidRPr="00A04947">
        <w:rPr>
          <w:rFonts w:ascii="IRLotus" w:hAnsi="IRLotus" w:cs="IRLotus"/>
          <w:szCs w:val="28"/>
          <w:rtl/>
        </w:rPr>
        <w:t xml:space="preserve"> أََب</w:t>
      </w:r>
      <w:r w:rsidRPr="00A04947">
        <w:rPr>
          <w:rFonts w:ascii="IRLotus" w:hAnsi="IRLotus" w:cs="IRLotus"/>
        </w:rPr>
        <w:t></w:t>
      </w:r>
      <w:r w:rsidRPr="00A04947">
        <w:rPr>
          <w:rFonts w:ascii="IRLotus" w:hAnsi="IRLotus" w:cs="IRLotus"/>
        </w:rPr>
        <w:tab/>
        <w:t></w:t>
      </w:r>
      <w:r w:rsidRPr="00A04947">
        <w:rPr>
          <w:rFonts w:ascii="IRLotus" w:hAnsi="IRLotus" w:cs="IRLotus"/>
          <w:szCs w:val="28"/>
          <w:rtl/>
        </w:rPr>
        <w:t>واب</w:t>
      </w:r>
      <w:r w:rsidRPr="00A04947">
        <w:rPr>
          <w:rFonts w:ascii="IRLotus" w:hAnsi="IRLotus" w:cs="IRLotus"/>
        </w:rPr>
        <w:t></w:t>
      </w:r>
      <w:r w:rsidRPr="00A04947">
        <w:rPr>
          <w:rFonts w:ascii="IRLotus" w:hAnsi="IRLotus" w:cs="IRLotus"/>
          <w:szCs w:val="28"/>
          <w:rtl/>
        </w:rPr>
        <w:t xml:space="preserve">ا(نباء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(در قيامت) آسمان گشوده و درهايى [پديد] مي شود   </w:t>
      </w:r>
    </w:p>
    <w:p w:rsidR="0055770A" w:rsidRPr="00A04947" w:rsidRDefault="00B330F4" w:rsidP="00A04947">
      <w:pPr>
        <w:numPr>
          <w:ilvl w:val="0"/>
          <w:numId w:val="26"/>
        </w:numPr>
        <w:spacing w:after="14" w:line="250" w:lineRule="auto"/>
        <w:ind w:right="0" w:hanging="193"/>
        <w:jc w:val="left"/>
        <w:rPr>
          <w:rFonts w:ascii="IRLotus" w:hAnsi="IRLotus" w:cs="IRLotus"/>
        </w:rPr>
      </w:pPr>
      <w:r w:rsidRPr="00A04947">
        <w:rPr>
          <w:rFonts w:ascii="IRLotus" w:hAnsi="IRLotus" w:cs="IRLotus"/>
          <w:szCs w:val="28"/>
          <w:rtl/>
        </w:rPr>
        <w:t>إِذََا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انفَطَرَتَ</w:t>
      </w:r>
      <w:r w:rsidRPr="00A04947">
        <w:rPr>
          <w:rFonts w:ascii="IRLotus" w:hAnsi="IRLotus" w:cs="IRLotus"/>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(انفطار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ترجمه: هنگاميكه (در قيامت) آسمان شكافته شود   </w:t>
      </w:r>
    </w:p>
    <w:p w:rsidR="0055770A" w:rsidRPr="00A04947" w:rsidRDefault="00B330F4" w:rsidP="00A04947">
      <w:pPr>
        <w:numPr>
          <w:ilvl w:val="0"/>
          <w:numId w:val="26"/>
        </w:numPr>
        <w:spacing w:after="14" w:line="250" w:lineRule="auto"/>
        <w:ind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انشَقَّ تِ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فَهِِي</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و</w:t>
      </w:r>
      <w:r w:rsidRPr="00A04947">
        <w:rPr>
          <w:rFonts w:ascii="IRLotus" w:hAnsi="IRLotus" w:cs="IRLotus"/>
        </w:rPr>
        <w:t></w:t>
      </w:r>
      <w:r w:rsidRPr="00A04947">
        <w:rPr>
          <w:rFonts w:ascii="IRLotus" w:hAnsi="IRLotus" w:cs="IRLotus"/>
          <w:szCs w:val="28"/>
          <w:rtl/>
        </w:rPr>
        <w:t>اهِِي</w:t>
      </w:r>
      <w:r w:rsidRPr="00A04947">
        <w:rPr>
          <w:rFonts w:ascii="IRLotus" w:hAnsi="IRLotus" w:cs="IRLotus"/>
        </w:rPr>
        <w:t></w:t>
      </w:r>
      <w:r w:rsidRPr="00A04947">
        <w:rPr>
          <w:rFonts w:ascii="IRLotus" w:hAnsi="IRLotus" w:cs="IRLotus"/>
          <w:szCs w:val="28"/>
          <w:rtl/>
        </w:rPr>
        <w:t xml:space="preserve">ةٌ(الحاقه </w:t>
      </w:r>
      <w:r w:rsidRPr="00A04947">
        <w:rPr>
          <w:rFonts w:ascii="IRLotus" w:hAnsi="IRLotus" w:cs="IRLotus"/>
          <w:szCs w:val="28"/>
        </w:rPr>
        <w:t>16</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(در قيامت) آسمان از هم بشكافد و در آن روز است كه از هم گسسته باشد.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اينهم تصور غلطي است. در جهان فضاهاي بيكران بين ستاره اي وجود دارد. سقفي نيست كه يكپارچه و بدون منفذ باشد. اين غلط ناشي از نگاه سطحي ابتدائي است كه بنظر مي رسد در سقف بلورين آسمان، در يا پنجره اي وجود ندارد. اين يكپارچگي و بدون منفذ بودن در انديشه هاي فلاسفهي قديم هم مطرح شده است.   </w:t>
      </w:r>
    </w:p>
    <w:p w:rsidR="0055770A" w:rsidRPr="00A04947" w:rsidRDefault="00B330F4" w:rsidP="00A04947">
      <w:pPr>
        <w:spacing w:after="286"/>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93056" behindDoc="1" locked="0" layoutInCell="1" allowOverlap="1">
                <wp:simplePos x="0" y="0"/>
                <wp:positionH relativeFrom="column">
                  <wp:posOffset>80772</wp:posOffset>
                </wp:positionH>
                <wp:positionV relativeFrom="paragraph">
                  <wp:posOffset>261427</wp:posOffset>
                </wp:positionV>
                <wp:extent cx="4032504" cy="303276"/>
                <wp:effectExtent l="0" t="0" r="0" b="0"/>
                <wp:wrapNone/>
                <wp:docPr id="2823257" name="Group 2823257"/>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7960543" name="Shape 7960543"/>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0544" name="Shape 7960544"/>
                        <wps:cNvSpPr/>
                        <wps:spPr>
                          <a:xfrm>
                            <a:off x="1871472" y="297942"/>
                            <a:ext cx="2161032" cy="9144"/>
                          </a:xfrm>
                          <a:custGeom>
                            <a:avLst/>
                            <a:gdLst/>
                            <a:ahLst/>
                            <a:cxnLst/>
                            <a:rect l="0" t="0" r="0" b="0"/>
                            <a:pathLst>
                              <a:path w="2161032" h="9144">
                                <a:moveTo>
                                  <a:pt x="0" y="0"/>
                                </a:moveTo>
                                <a:lnTo>
                                  <a:pt x="2161032" y="0"/>
                                </a:lnTo>
                                <a:lnTo>
                                  <a:pt x="2161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95AB88" id="Group 2823257" o:spid="_x0000_s1026" style="position:absolute;left:0;text-align:left;margin-left:6.35pt;margin-top:20.6pt;width:317.5pt;height:23.9pt;z-index:-25162342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">
                <v:shape id="Shape 7960543"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9yckA&#10;AADgAAAADwAAAGRycy9kb3ducmV2LnhtbESPQUvDQBSE70L/w/IK3uxuals1dltMqCD0ZA14fWSf&#10;SWz2bdxd2+ivdwXB4zAz3zDr7Wh7cSIfOscaspkCQVw703GjoXp5vLoFESKywd4xafiiANvN5GKN&#10;uXFnfqbTITYiQTjkqKGNccilDHVLFsPMDcTJe3PeYkzSN9J4PCe47eVcqZW02HFaaHGgsqX6ePi0&#10;GopiUWVYfvhyqYpq/5q97/rdt9aX0/HhHkSkMf6H/9pPRsPN3UotF9fweyid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b9yckAAADgAAAADwAAAAAAAAAAAAAAAACYAgAA&#10;ZHJzL2Rvd25yZXYueG1sUEsFBgAAAAAEAAQA9QAAAI4DAAAAAA==&#10;" path="m,l4032504,r,9144l,9144,,e" fillcolor="black" stroked="f" strokeweight="0">
                  <v:stroke miterlimit="83231f" joinstyle="miter"/>
                  <v:path arrowok="t" textboxrect="0,0,4032504,9144"/>
                </v:shape>
                <v:shape id="Shape 7960544" o:spid="_x0000_s1028" style="position:absolute;left:18714;top:2979;width:21611;height:91;visibility:visible;mso-wrap-style:square;v-text-anchor:top" coordsize="21610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JtckA&#10;AADgAAAADwAAAGRycy9kb3ducmV2LnhtbESP3WrCQBSE7wu+w3KE3tWNkqpNXaUIBYUWjf25PmSP&#10;SWj2bNjdaHx7Vyh4OczMN8xi1ZtGnMj52rKC8SgBQVxYXXOp4Pvr/WkOwgdkjY1lUnAhD6vl4GGB&#10;mbZnzul0CKWIEPYZKqhCaDMpfVGRQT+yLXH0jtYZDFG6UmqH5wg3jZwkyVQarDkuVNjSuqLi79AZ&#10;Bbvt8WOz7+ptfuHfuXFp89mNf5R6HPZvryAC9eEe/m9vtILZyzR5TlO4HYpn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0JtckAAADgAAAADwAAAAAAAAAAAAAAAACYAgAA&#10;ZHJzL2Rvd25yZXYueG1sUEsFBgAAAAAEAAQA9QAAAI4DAAAAAA==&#10;" path="m,l2161032,r,9144l,9144,,e" fillcolor="black" stroked="f" strokeweight="0">
                  <v:stroke miterlimit="83231f" joinstyle="miter"/>
                  <v:path arrowok="t" textboxrect="0,0,2161032,9144"/>
                </v:shape>
              </v:group>
            </w:pict>
          </mc:Fallback>
        </mc:AlternateContent>
      </w:r>
      <w:r w:rsidRPr="00A04947">
        <w:rPr>
          <w:rFonts w:ascii="IRLotus" w:hAnsi="IRLotus" w:cs="IRLotus"/>
          <w:szCs w:val="28"/>
          <w:rtl/>
        </w:rPr>
        <w:t xml:space="preserve">پس تا اينجا ديديم كه از نظر قرآن، آسمان سقفي يكپارچه و بالا است. كه هر سه صفت مذكور براي آسمان غلطند.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94080" behindDoc="0" locked="0" layoutInCell="1" allowOverlap="1">
                <wp:simplePos x="0" y="0"/>
                <wp:positionH relativeFrom="column">
                  <wp:posOffset>1614678</wp:posOffset>
                </wp:positionH>
                <wp:positionV relativeFrom="paragraph">
                  <wp:posOffset>311655</wp:posOffset>
                </wp:positionV>
                <wp:extent cx="2498598" cy="9906"/>
                <wp:effectExtent l="0" t="0" r="0" b="0"/>
                <wp:wrapNone/>
                <wp:docPr id="2823258" name="Group 2823258"/>
                <wp:cNvGraphicFramePr/>
                <a:graphic xmlns:a="http://schemas.openxmlformats.org/drawingml/2006/main">
                  <a:graphicData uri="http://schemas.microsoft.com/office/word/2010/wordprocessingGroup">
                    <wpg:wgp>
                      <wpg:cNvGrpSpPr/>
                      <wpg:grpSpPr>
                        <a:xfrm>
                          <a:off x="0" y="0"/>
                          <a:ext cx="2498598" cy="9906"/>
                          <a:chOff x="0" y="0"/>
                          <a:chExt cx="2498598" cy="9906"/>
                        </a:xfrm>
                      </wpg:grpSpPr>
                      <wps:wsp>
                        <wps:cNvPr id="7960555" name="Shape 7960555"/>
                        <wps:cNvSpPr/>
                        <wps:spPr>
                          <a:xfrm>
                            <a:off x="0" y="0"/>
                            <a:ext cx="2498598" cy="9906"/>
                          </a:xfrm>
                          <a:custGeom>
                            <a:avLst/>
                            <a:gdLst/>
                            <a:ahLst/>
                            <a:cxnLst/>
                            <a:rect l="0" t="0" r="0" b="0"/>
                            <a:pathLst>
                              <a:path w="2498598" h="9906">
                                <a:moveTo>
                                  <a:pt x="0" y="0"/>
                                </a:moveTo>
                                <a:lnTo>
                                  <a:pt x="2498598" y="0"/>
                                </a:lnTo>
                                <a:lnTo>
                                  <a:pt x="24985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D27002" id="Group 2823258" o:spid="_x0000_s1026" style="position:absolute;left:0;text-align:left;margin-left:127.15pt;margin-top:24.55pt;width:196.75pt;height:.8pt;z-index:251694080" coordsize="249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">
                <v:shape id="Shape 7960555" o:spid="_x0000_s1027" style="position:absolute;width:24985;height:99;visibility:visible;mso-wrap-style:square;v-text-anchor:top" coordsize="24985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X+ckA&#10;AADgAAAADwAAAGRycy9kb3ducmV2LnhtbESPT2vCQBTE7wW/w/KE3uomhdg2ugYRBCm00NRLb6/Z&#10;ZxLMvo3ZzR+/fVcQehxm5jfMOptMIwbqXG1ZQbyIQBAXVtdcKjh+759eQTiPrLGxTAqu5CDbzB7W&#10;mGo78hcNuS9FgLBLUUHlfZtK6YqKDLqFbYmDd7KdQR9kV0rd4RjgppHPUbSUBmsOCxW2tKuoOOe9&#10;UdDHtvzYH+wxv0yf1x/u33/zApV6nE/bFQhPk/8P39sHreDlbRklSQK3Q+EMy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JzX+ckAAADgAAAADwAAAAAAAAAAAAAAAACYAgAA&#10;ZHJzL2Rvd25yZXYueG1sUEsFBgAAAAAEAAQA9QAAAI4DAAAAAA==&#10;" path="m,l2498598,r,9906l,9906,,e" fillcolor="black" stroked="f" strokeweight="0">
                  <v:stroke miterlimit="83231f" joinstyle="miter"/>
                  <v:path arrowok="t" textboxrect="0,0,2498598,9906"/>
                </v:shape>
              </v:group>
            </w:pict>
          </mc:Fallback>
        </mc:AlternateContent>
      </w:r>
      <w:r w:rsidRPr="00A04947">
        <w:rPr>
          <w:rFonts w:ascii="IRLotus" w:hAnsi="IRLotus" w:cs="IRLotus"/>
          <w:bCs/>
          <w:szCs w:val="32"/>
          <w:rtl/>
        </w:rPr>
        <w:t xml:space="preserve">ستارگان چراغهاي زينت بخش آسمانند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حال كه آسمان سقف يكپارچه ي بدون منفذي است، پس ستارگان بايد به سقف آسمان چسبيده باشند و آسمان را زينت دهند همانطور كه ما سقف خانه را زينت مي دهيم. اين دقيقا همان نظر انسانهاي باستاني است چنانچه قبلا اشاره كرديم كه</w:t>
      </w:r>
      <w:r w:rsidRPr="00A04947">
        <w:rPr>
          <w:rFonts w:ascii="IRLotus" w:eastAsia="Times New Roman" w:hAnsi="IRLotus" w:cs="IRLotus"/>
          <w:szCs w:val="28"/>
          <w:rtl/>
        </w:rPr>
        <w:t xml:space="preserve"> </w:t>
      </w:r>
      <w:r w:rsidRPr="00A04947">
        <w:rPr>
          <w:rFonts w:ascii="IRLotus" w:hAnsi="IRLotus" w:cs="IRLotus"/>
          <w:szCs w:val="28"/>
          <w:rtl/>
        </w:rPr>
        <w:t xml:space="preserve">در اوائل تاريخ بشر ي انسانها گمان مي كردند كه  آسمان يك شيء شفاف كرو ي است و ستارگان به زير آن چسبيده اند. </w:t>
      </w:r>
    </w:p>
    <w:p w:rsidR="0055770A" w:rsidRPr="00A04947" w:rsidRDefault="00B330F4" w:rsidP="00A04947">
      <w:pPr>
        <w:ind w:left="119" w:right="137"/>
        <w:rPr>
          <w:rFonts w:ascii="IRLotus" w:hAnsi="IRLotus" w:cs="IRLotus"/>
        </w:rPr>
      </w:pPr>
      <w:r w:rsidRPr="00A04947">
        <w:rPr>
          <w:rFonts w:ascii="IRLotus" w:hAnsi="IRLotus" w:cs="IRLotus"/>
          <w:szCs w:val="28"/>
          <w:rtl/>
        </w:rPr>
        <w:t>نظر فيثاغورث (فيلسوف يوناني قرن ششم قبل از ميلاد) اين بود كه ستارگان به اجسام شفاف كروي (آسمان، فلك) چسبيده اند كه اطراف زمين مي گردند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توجه كنيد:  </w:t>
      </w:r>
    </w:p>
    <w:p w:rsidR="0055770A" w:rsidRPr="00A04947" w:rsidRDefault="00B330F4" w:rsidP="00A04947">
      <w:pPr>
        <w:numPr>
          <w:ilvl w:val="0"/>
          <w:numId w:val="27"/>
        </w:numPr>
        <w:spacing w:after="14" w:line="250" w:lineRule="auto"/>
        <w:ind w:left="339" w:right="0" w:hanging="219"/>
        <w:jc w:val="left"/>
        <w:rPr>
          <w:rFonts w:ascii="IRLotus" w:hAnsi="IRLotus" w:cs="IRLotus"/>
        </w:rPr>
      </w:pPr>
      <w:r w:rsidRPr="00A04947">
        <w:rPr>
          <w:rFonts w:ascii="IRLotus" w:hAnsi="IRLotus" w:cs="IRLotus"/>
          <w:szCs w:val="28"/>
          <w:rtl/>
        </w:rPr>
        <w:t>إِِنَّ ا ز</w:t>
      </w:r>
      <w:r w:rsidRPr="00A04947">
        <w:rPr>
          <w:rFonts w:ascii="IRLotus" w:hAnsi="IRLotus" w:cs="IRLotus"/>
        </w:rPr>
        <w:t> </w:t>
      </w:r>
      <w:r w:rsidRPr="00A04947">
        <w:rPr>
          <w:rFonts w:ascii="IRLotus" w:hAnsi="IRLotus" w:cs="IRLotus"/>
          <w:szCs w:val="28"/>
          <w:rtl/>
        </w:rPr>
        <w:t>ينَّ ا الس</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اء </w:t>
      </w:r>
      <w:r w:rsidRPr="00A04947">
        <w:rPr>
          <w:rFonts w:ascii="IRLotus" w:hAnsi="IRLotus" w:cs="IRLotus"/>
        </w:rPr>
        <w:t></w:t>
      </w:r>
      <w:r w:rsidRPr="00A04947">
        <w:rPr>
          <w:rFonts w:ascii="IRLotus" w:hAnsi="IRLotus" w:cs="IRLotus"/>
        </w:rPr>
        <w:tab/>
      </w:r>
      <w:r w:rsidRPr="00A04947">
        <w:rPr>
          <w:rFonts w:ascii="IRLotus" w:hAnsi="IRLotus" w:cs="IRLotus"/>
          <w:szCs w:val="28"/>
          <w:rtl/>
        </w:rPr>
        <w:t>الدنْْي</w:t>
      </w:r>
      <w:r w:rsidRPr="00A04947">
        <w:rPr>
          <w:rFonts w:ascii="IRLotus" w:hAnsi="IRLotus" w:cs="IRLotus"/>
        </w:rPr>
        <w:t></w:t>
      </w:r>
      <w:r w:rsidRPr="00A04947">
        <w:rPr>
          <w:rFonts w:ascii="IRLotus" w:hAnsi="IRLotus" w:cs="IRLotus"/>
          <w:szCs w:val="28"/>
          <w:rtl/>
        </w:rPr>
        <w:t>ا بِزيِنَةٍ الْكَ</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َواكِبِ (صافات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ترجمه: بدرستي كه ما آسمان دنيا را به زينت ستارگان زينت داديم.  </w:t>
      </w:r>
    </w:p>
    <w:p w:rsidR="0055770A" w:rsidRPr="00A04947" w:rsidRDefault="00B330F4" w:rsidP="00A04947">
      <w:pPr>
        <w:numPr>
          <w:ilvl w:val="0"/>
          <w:numId w:val="27"/>
        </w:numPr>
        <w:spacing w:after="289" w:line="250" w:lineRule="auto"/>
        <w:ind w:left="339" w:right="0" w:hanging="219"/>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بِِم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ابِيح</w:t>
      </w:r>
      <w:r w:rsidRPr="00A04947">
        <w:rPr>
          <w:rFonts w:ascii="IRLotus" w:hAnsi="IRLotus" w:cs="IRLotus"/>
        </w:rPr>
        <w:t></w:t>
      </w:r>
      <w:r w:rsidRPr="00A04947">
        <w:rPr>
          <w:rFonts w:ascii="IRLotus" w:hAnsi="IRLotus" w:cs="IRLotus"/>
          <w:szCs w:val="28"/>
          <w:rtl/>
        </w:rPr>
        <w:t xml:space="preserve"> (فصلت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tabs>
          <w:tab w:val="center" w:pos="3470"/>
        </w:tabs>
        <w:spacing w:after="22" w:line="259" w:lineRule="auto"/>
        <w:ind w:left="0" w:right="0" w:firstLine="0"/>
        <w:jc w:val="left"/>
        <w:rPr>
          <w:rFonts w:ascii="IRLotus" w:hAnsi="IRLotus" w:cs="IRLotus"/>
        </w:rPr>
      </w:pPr>
      <w:r w:rsidRPr="00A04947">
        <w:rPr>
          <w:rFonts w:ascii="IRLotus" w:eastAsia="Times New Roman" w:hAnsi="IRLotus" w:cs="IRLotus"/>
          <w:sz w:val="24"/>
          <w:vertAlign w:val="subscript"/>
        </w:rPr>
        <w:t>1</w:t>
      </w:r>
      <w:r w:rsidRPr="00A04947">
        <w:rPr>
          <w:rFonts w:ascii="IRLotus" w:eastAsia="Times New Roman" w:hAnsi="IRLotus" w:cs="IRLotus"/>
          <w:sz w:val="24"/>
          <w:vertAlign w:val="subscript"/>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219" w:right="43" w:hanging="10"/>
        <w:jc w:val="left"/>
        <w:rPr>
          <w:rFonts w:ascii="IRLotus" w:hAnsi="IRLotus" w:cs="IRLotus"/>
        </w:rPr>
      </w:pPr>
      <w:r w:rsidRPr="00A04947">
        <w:rPr>
          <w:rFonts w:ascii="IRLotus" w:eastAsia="Times New Roman" w:hAnsi="IRLotus" w:cs="IRLotus"/>
          <w:sz w:val="24"/>
        </w:rPr>
        <w:t xml:space="preserve"> </w:t>
      </w:r>
      <w:r w:rsidRPr="00A04947">
        <w:rPr>
          <w:rFonts w:ascii="IRLotus" w:eastAsia="Times New Roman" w:hAnsi="IRLotus" w:cs="IRLotus"/>
          <w:sz w:val="20"/>
        </w:rPr>
        <w:t xml:space="preserve">A. Berry,(1899) A short history of astronomy, New York charles scribner's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sons, p-4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وآسمان دنيا را به چراغها زينت داديم.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بِِم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ابِيح</w:t>
      </w:r>
      <w:r w:rsidRPr="00A04947">
        <w:rPr>
          <w:rFonts w:ascii="IRLotus" w:hAnsi="IRLotus" w:cs="IRLotus"/>
        </w:rPr>
        <w:t></w:t>
      </w:r>
      <w:r w:rsidRPr="00A04947">
        <w:rPr>
          <w:rFonts w:ascii="IRLotus" w:hAnsi="IRLotus" w:cs="IRLotus"/>
          <w:szCs w:val="28"/>
          <w:rtl/>
        </w:rPr>
        <w:t xml:space="preserve"> (ملك</w:t>
      </w:r>
      <w:r w:rsidRPr="00A04947">
        <w:rPr>
          <w:rFonts w:ascii="IRLotus" w:hAnsi="IRLotus" w:cs="IRLotus"/>
          <w:szCs w:val="28"/>
        </w:rPr>
        <w:t>5</w:t>
      </w:r>
      <w:r w:rsidRPr="00A04947">
        <w:rPr>
          <w:rFonts w:ascii="IRLotus" w:hAnsi="IRLotus" w:cs="IRLotus"/>
          <w:szCs w:val="28"/>
          <w:rtl/>
        </w:rPr>
        <w:t xml:space="preserve"> )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ترجمه: در حقيقت آسمان دنيا را با چراغهايى زينت داديم.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البته كه ستارگان موجب زيبائي آسمان مي شوند. اما آيا اينكه ستارگان چراغ يا لامپ هستند حرف درستي است؟. اگر كسي از شما بپرسد كه ستارگان چيستند؟ آيا شما مي گوئيد چراغند؟! يا اينكه مي گوئيد كراتي هستند شبيه زمين و ماه و خورشيد. كه يا نور توليد مي كنند مثل خورشيد يا نور را منعكس مي كنند شبيه ماه و زمين. محمد نمي دانسته كه ستارگان كراتي شبيه زمينند و چيز ساده ي ابتدائي كه به ذهنش آمده اينست كه ستارگان چراغهاي زينت بخش آسمانند همانطور كه هر عربي در بيابان عربستان همينگونه تصور مي كرد. از جهت ديگري نيز چراغ بودن ستارگان غلط است. چون چراغ چيزي است كه نور توليد مي كند در حاليكه بسياري از ستارگان فاقد نورند ونوري توليد نمي كنند و ممكن است نور ضعيفي را كه از ستاره ي ديگري به آنان مي تابد منعكس كنند.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695104" behindDoc="0" locked="0" layoutInCell="1" allowOverlap="1">
                <wp:simplePos x="0" y="0"/>
                <wp:positionH relativeFrom="column">
                  <wp:posOffset>1673352</wp:posOffset>
                </wp:positionH>
                <wp:positionV relativeFrom="paragraph">
                  <wp:posOffset>311655</wp:posOffset>
                </wp:positionV>
                <wp:extent cx="2439924" cy="9906"/>
                <wp:effectExtent l="0" t="0" r="0" b="0"/>
                <wp:wrapNone/>
                <wp:docPr id="2828379" name="Group 2828379"/>
                <wp:cNvGraphicFramePr/>
                <a:graphic xmlns:a="http://schemas.openxmlformats.org/drawingml/2006/main">
                  <a:graphicData uri="http://schemas.microsoft.com/office/word/2010/wordprocessingGroup">
                    <wpg:wgp>
                      <wpg:cNvGrpSpPr/>
                      <wpg:grpSpPr>
                        <a:xfrm>
                          <a:off x="0" y="0"/>
                          <a:ext cx="2439924" cy="9906"/>
                          <a:chOff x="0" y="0"/>
                          <a:chExt cx="2439924" cy="9906"/>
                        </a:xfrm>
                      </wpg:grpSpPr>
                      <wps:wsp>
                        <wps:cNvPr id="7961226" name="Shape 7961226"/>
                        <wps:cNvSpPr/>
                        <wps:spPr>
                          <a:xfrm>
                            <a:off x="0" y="0"/>
                            <a:ext cx="2439924" cy="9906"/>
                          </a:xfrm>
                          <a:custGeom>
                            <a:avLst/>
                            <a:gdLst/>
                            <a:ahLst/>
                            <a:cxnLst/>
                            <a:rect l="0" t="0" r="0" b="0"/>
                            <a:pathLst>
                              <a:path w="2439924" h="9906">
                                <a:moveTo>
                                  <a:pt x="0" y="0"/>
                                </a:moveTo>
                                <a:lnTo>
                                  <a:pt x="2439924" y="0"/>
                                </a:lnTo>
                                <a:lnTo>
                                  <a:pt x="243992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710372" id="Group 2828379" o:spid="_x0000_s1026" style="position:absolute;left:0;text-align:left;margin-left:131.75pt;margin-top:24.55pt;width:192.1pt;height:.8pt;z-index:251695104" coordsize="243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">
                <v:shape id="Shape 7961226" o:spid="_x0000_s1027" style="position:absolute;width:24399;height:99;visibility:visible;mso-wrap-style:square;v-text-anchor:top" coordsize="243992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ebMYA&#10;AADgAAAADwAAAGRycy9kb3ducmV2LnhtbESPUUvDMBSF3wX/Q7iCby5dJ9XVZWMUhOGbVfH10twl&#10;xeamNNnS/ftFEHw8nHO+w9nsZjeIM02h96xguShAEHde92wUfH68PjyDCBFZ4+CZFFwowG57e7PB&#10;WvvE73RuoxEZwqFGBTbGsZYydJYchoUfibN39JPDmOVkpJ4wZbgbZFkUlXTYc16wOFJjqftpT05B&#10;872yjyvXmJkv1Vca2vSWtFHq/m7ev4CINMf/8F/7oBU8ratlWVbweyif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vebMYAAADgAAAADwAAAAAAAAAAAAAAAACYAgAAZHJz&#10;L2Rvd25yZXYueG1sUEsFBgAAAAAEAAQA9QAAAIsDAAAAAA==&#10;" path="m,l2439924,r,9906l,9906,,e" fillcolor="black" stroked="f" strokeweight="0">
                  <v:stroke miterlimit="83231f" joinstyle="miter"/>
                  <v:path arrowok="t" textboxrect="0,0,2439924,9906"/>
                </v:shape>
              </v:group>
            </w:pict>
          </mc:Fallback>
        </mc:AlternateContent>
      </w:r>
      <w:r w:rsidRPr="00A04947">
        <w:rPr>
          <w:rFonts w:ascii="IRLotus" w:hAnsi="IRLotus" w:cs="IRLotus"/>
          <w:bCs/>
          <w:szCs w:val="32"/>
          <w:rtl/>
        </w:rPr>
        <w:t xml:space="preserve">هفت آسمان و عرش (تخت پادشاهي)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قرآن بطور مكرر از هفت آسمان ياد شده است. مثلا: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اللَّ ه</w:t>
      </w:r>
      <w:r w:rsidRPr="00A04947">
        <w:rPr>
          <w:rFonts w:ascii="IRLotus" w:hAnsi="IRLotus" w:cs="IRLotus"/>
        </w:rPr>
        <w:t></w:t>
      </w:r>
      <w:r w:rsidRPr="00A04947">
        <w:rPr>
          <w:rFonts w:ascii="IRLotus" w:hAnsi="IRLotus" w:cs="IRLotus"/>
          <w:szCs w:val="28"/>
          <w:rtl/>
        </w:rPr>
        <w:t xml:space="preserve"> الَّ ذِيِ خَلَقَ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مِنَ الْأََر</w:t>
      </w:r>
      <w:r w:rsidRPr="00A04947">
        <w:rPr>
          <w:rFonts w:ascii="IRLotus" w:hAnsi="IRLotus" w:cs="IRLotus"/>
        </w:rPr>
        <w:t></w:t>
      </w:r>
      <w:r w:rsidRPr="00A04947">
        <w:rPr>
          <w:rFonts w:ascii="IRLotus" w:hAnsi="IRLotus" w:cs="IRLotus"/>
          <w:szCs w:val="28"/>
          <w:rtl/>
        </w:rPr>
        <w:t>ضِ مِثْلََه</w:t>
      </w:r>
      <w:r w:rsidRPr="00A04947">
        <w:rPr>
          <w:rFonts w:ascii="IRLotus" w:hAnsi="IRLotus" w:cs="IRLotus"/>
        </w:rPr>
        <w:t></w:t>
      </w:r>
      <w:r w:rsidRPr="00A04947">
        <w:rPr>
          <w:rFonts w:ascii="IRLotus" w:hAnsi="IRLotus" w:cs="IRLotus"/>
          <w:szCs w:val="28"/>
          <w:rtl/>
        </w:rPr>
        <w:t>نَّ  (طلاق</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 همان كسى است كه هفت آسمان و همانند آنها هفت زمين آفريد.  </w:t>
      </w:r>
      <w:r w:rsidRPr="00A04947">
        <w:rPr>
          <w:rFonts w:ascii="IRLotus" w:eastAsia="Times New Roman" w:hAnsi="IRLotus" w:cs="IRLotus"/>
          <w:sz w:val="43"/>
          <w:szCs w:val="43"/>
          <w:vertAlign w:val="superscript"/>
          <w:rtl/>
        </w:rPr>
        <w:t xml:space="preserve">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هفت آسمان طبقات بالاي هم هستند  </w:t>
      </w:r>
    </w:p>
    <w:p w:rsidR="0055770A" w:rsidRPr="00A04947" w:rsidRDefault="00B330F4" w:rsidP="00A04947">
      <w:pPr>
        <w:numPr>
          <w:ilvl w:val="0"/>
          <w:numId w:val="28"/>
        </w:numPr>
        <w:spacing w:after="14" w:line="250" w:lineRule="auto"/>
        <w:ind w:right="0"/>
        <w:jc w:val="left"/>
        <w:rPr>
          <w:rFonts w:ascii="IRLotus" w:hAnsi="IRLotus" w:cs="IRLotus"/>
        </w:rPr>
      </w:pPr>
      <w:r w:rsidRPr="00A04947">
        <w:rPr>
          <w:rFonts w:ascii="IRLotus" w:hAnsi="IRLotus" w:cs="IRLotus"/>
          <w:szCs w:val="28"/>
          <w:rtl/>
        </w:rPr>
        <w:t>الَّ ذِيِ خَلَقَ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طِِب</w:t>
      </w:r>
      <w:r w:rsidRPr="00A04947">
        <w:rPr>
          <w:rFonts w:ascii="IRLotus" w:hAnsi="IRLotus" w:cs="IRLotus"/>
        </w:rPr>
        <w:t></w:t>
      </w:r>
      <w:r w:rsidRPr="00A04947">
        <w:rPr>
          <w:rFonts w:ascii="IRLotus" w:hAnsi="IRLotus" w:cs="IRLotus"/>
          <w:szCs w:val="28"/>
          <w:rtl/>
        </w:rPr>
        <w:t xml:space="preserve">اقًًا (ملك </w:t>
      </w:r>
      <w:r w:rsidRPr="00A04947">
        <w:rPr>
          <w:rFonts w:ascii="IRLotus" w:hAnsi="IRLotus" w:cs="IRLotus"/>
          <w:szCs w:val="28"/>
        </w:rPr>
        <w:t>3</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خداست كسيكه هفت آسمان را بصورت طبقات بالاي هم خلق كرد  </w:t>
      </w:r>
    </w:p>
    <w:p w:rsidR="0055770A" w:rsidRPr="00A04947" w:rsidRDefault="00B330F4" w:rsidP="00A04947">
      <w:pPr>
        <w:numPr>
          <w:ilvl w:val="0"/>
          <w:numId w:val="28"/>
        </w:numPr>
        <w:spacing w:after="14" w:line="250" w:lineRule="auto"/>
        <w:ind w:right="0"/>
        <w:jc w:val="left"/>
        <w:rPr>
          <w:rFonts w:ascii="IRLotus" w:hAnsi="IRLotus" w:cs="IRLotus"/>
        </w:rPr>
      </w:pPr>
      <w:r w:rsidRPr="00A04947">
        <w:rPr>
          <w:rFonts w:ascii="IRLotus" w:hAnsi="IRLotus" w:cs="IRLotus"/>
          <w:szCs w:val="28"/>
          <w:rtl/>
        </w:rPr>
        <w:t>ألَََم</w:t>
      </w:r>
      <w:r w:rsidRPr="00A04947">
        <w:rPr>
          <w:rFonts w:ascii="IRLotus" w:hAnsi="IRLotus" w:cs="IRLotus"/>
        </w:rPr>
        <w:t></w:t>
      </w:r>
      <w:r w:rsidRPr="00A04947">
        <w:rPr>
          <w:rFonts w:ascii="IRLotus" w:hAnsi="IRLotus" w:cs="IRLotus"/>
          <w:szCs w:val="28"/>
          <w:rtl/>
        </w:rPr>
        <w:t xml:space="preserve"> تَرََو</w:t>
      </w:r>
      <w:r w:rsidRPr="00A04947">
        <w:rPr>
          <w:rFonts w:ascii="IRLotus" w:hAnsi="IRLotus" w:cs="IRLotus"/>
        </w:rPr>
        <w:t></w:t>
      </w:r>
      <w:r w:rsidRPr="00A04947">
        <w:rPr>
          <w:rFonts w:ascii="IRLotus" w:hAnsi="IRLotus" w:cs="IRLotus"/>
          <w:szCs w:val="28"/>
          <w:rtl/>
        </w:rPr>
        <w:t>ا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خَلَقَ اللَّ 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طِِب</w:t>
      </w:r>
      <w:r w:rsidRPr="00A04947">
        <w:rPr>
          <w:rFonts w:ascii="IRLotus" w:hAnsi="IRLotus" w:cs="IRLotus"/>
        </w:rPr>
        <w:t></w:t>
      </w:r>
      <w:r w:rsidRPr="00A04947">
        <w:rPr>
          <w:rFonts w:ascii="IRLotus" w:hAnsi="IRLotus" w:cs="IRLotus"/>
          <w:szCs w:val="28"/>
          <w:rtl/>
        </w:rPr>
        <w:t xml:space="preserve">اقًًا ( نوح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مگر ملاحظه نكرده ايد كه چگونه خدا هفت آسمان را بصورت طبقات آفريده است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وجود آسمانها هفت گانه كه مسير حركت سيارات هفتگانه (شامل خورشيد و ماه) بحساب مي آمده است و همچنين وجود عرش و كرسي (در قرآن آمده است) در دوره ي جاهليت قبل از محمد رايج بوده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و محمد همان مفاهيم را از محيط بدوي گرفته و وارد قرآن كرده 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سنت، اين هفت آسمان مطبق و عرش بوضوح توضيح داده شده است. توجه كنيد:  </w:t>
      </w:r>
    </w:p>
    <w:p w:rsidR="0055770A" w:rsidRPr="00A04947" w:rsidRDefault="00B330F4" w:rsidP="00A04947">
      <w:pPr>
        <w:numPr>
          <w:ilvl w:val="0"/>
          <w:numId w:val="28"/>
        </w:numPr>
        <w:spacing w:after="161"/>
        <w:ind w:right="0"/>
        <w:jc w:val="left"/>
        <w:rPr>
          <w:rFonts w:ascii="IRLotus" w:hAnsi="IRLotus" w:cs="IRLotus"/>
        </w:rPr>
      </w:pPr>
      <w:r w:rsidRPr="00A04947">
        <w:rPr>
          <w:rFonts w:ascii="IRLotus" w:hAnsi="IRLotus" w:cs="IRLotus"/>
          <w:szCs w:val="28"/>
          <w:rtl/>
        </w:rPr>
        <w:t xml:space="preserve">... قال (الرسول) أتدرون كم بين السماء والأرض فقلنا اﷲ ورسوله أعلم قال بينهما مسيرة خمس مائة سنة ومن كل سماء إلى السماء التي تليها مسيرة خمس مائة </w:t>
      </w:r>
      <w:r w:rsidRPr="00A04947">
        <w:rPr>
          <w:rFonts w:ascii="IRLotus" w:hAnsi="IRLotus" w:cs="IRLotus"/>
          <w:szCs w:val="28"/>
          <w:rtl/>
        </w:rPr>
        <w:lastRenderedPageBreak/>
        <w:t xml:space="preserve">سنة وكثف كل سماء مسيرة خمس مائة سنة وفوق السماء السابعة بحر بين أعلاه وأسفله كما بين السماء والأرض ثم فوق ذلك ثمانية أوعال بين ركبهم وأظلافهم كما بين السماء والأرض ثم فوق ذلك العرش </w:t>
      </w:r>
    </w:p>
    <w:p w:rsidR="0055770A" w:rsidRPr="00A04947" w:rsidRDefault="00B330F4" w:rsidP="00A04947">
      <w:pPr>
        <w:spacing w:after="0" w:line="259" w:lineRule="auto"/>
        <w:ind w:left="0" w:right="6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بلوغ الارب في معرفة احوال العرب للالوسي ج</w:t>
      </w:r>
      <w:r w:rsidRPr="00A04947">
        <w:rPr>
          <w:rFonts w:ascii="IRLotus" w:eastAsia="Times New Roman" w:hAnsi="IRLotus" w:cs="IRLotus"/>
          <w:sz w:val="31"/>
          <w:szCs w:val="31"/>
          <w:vertAlign w:val="superscript"/>
          <w:rtl/>
        </w:rPr>
        <w:t xml:space="preserve">٣ /۴٢٢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بين أسفله وأعلاه كما بين السماء والأرض واﷲ تعالى فوق ذلك ليس يخفىعليه من أعمال بني آدم شيء. (اين حديث در منابع متعدد با اندك تفاوتي در عدد سال بين آسمانها آمده است از جمله: المستدرك علي صحيحين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316</w:t>
      </w:r>
      <w:r w:rsidRPr="00A04947">
        <w:rPr>
          <w:rFonts w:ascii="IRLotus" w:hAnsi="IRLotus" w:cs="IRLotus"/>
          <w:szCs w:val="28"/>
          <w:rtl/>
        </w:rPr>
        <w:t xml:space="preserve">، سنن ابي داوود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231</w:t>
      </w:r>
      <w:r w:rsidRPr="00A04947">
        <w:rPr>
          <w:rFonts w:ascii="IRLotus" w:hAnsi="IRLotus" w:cs="IRLotus"/>
          <w:szCs w:val="28"/>
          <w:rtl/>
        </w:rPr>
        <w:t xml:space="preserve">، سنن ابن ماجه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69</w:t>
      </w:r>
      <w:r w:rsidRPr="00A04947">
        <w:rPr>
          <w:rFonts w:ascii="IRLotus" w:hAnsi="IRLotus" w:cs="IRLotus"/>
          <w:szCs w:val="28"/>
          <w:rtl/>
        </w:rPr>
        <w:t xml:space="preserve">، احاديث المختاره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.(375/8</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پيامبر گفت (به يارانش) آيا مي دانيد فاصله ي  بين آسمان و زمين چقدر است؟ گفتيم خدا و رسولش آگاه ترند. گفت بين آنها مسير </w:t>
      </w:r>
      <w:r w:rsidRPr="00A04947">
        <w:rPr>
          <w:rFonts w:ascii="IRLotus" w:hAnsi="IRLotus" w:cs="IRLotus"/>
          <w:szCs w:val="28"/>
        </w:rPr>
        <w:t>500</w:t>
      </w:r>
      <w:r w:rsidRPr="00A04947">
        <w:rPr>
          <w:rFonts w:ascii="IRLotus" w:hAnsi="IRLotus" w:cs="IRLotus"/>
          <w:szCs w:val="28"/>
          <w:rtl/>
        </w:rPr>
        <w:t xml:space="preserve"> سال است. و از هر آسمان به آسمان بعدي (فوقاني: سنن ابي داوود) مسير </w:t>
      </w:r>
      <w:r w:rsidRPr="00A04947">
        <w:rPr>
          <w:rFonts w:ascii="IRLotus" w:hAnsi="IRLotus" w:cs="IRLotus"/>
          <w:szCs w:val="28"/>
        </w:rPr>
        <w:t>500</w:t>
      </w:r>
      <w:r w:rsidRPr="00A04947">
        <w:rPr>
          <w:rFonts w:ascii="IRLotus" w:hAnsi="IRLotus" w:cs="IRLotus"/>
          <w:szCs w:val="28"/>
          <w:rtl/>
        </w:rPr>
        <w:t xml:space="preserve"> سال است و ضخامت (كثف) هر آسمان هم مسير </w:t>
      </w:r>
      <w:r w:rsidRPr="00A04947">
        <w:rPr>
          <w:rFonts w:ascii="IRLotus" w:hAnsi="IRLotus" w:cs="IRLotus"/>
          <w:szCs w:val="28"/>
        </w:rPr>
        <w:t>500</w:t>
      </w:r>
      <w:r w:rsidRPr="00A04947">
        <w:rPr>
          <w:rFonts w:ascii="IRLotus" w:hAnsi="IRLotus" w:cs="IRLotus"/>
          <w:szCs w:val="28"/>
          <w:rtl/>
        </w:rPr>
        <w:t xml:space="preserve"> سال است.و بعد از آسمان هفتم دريائي است كه از كف تا سطح آن معادل فاصله ي بين آسمان و زمين است. سپس بالاي آن </w:t>
      </w:r>
      <w:r w:rsidRPr="00A04947">
        <w:rPr>
          <w:rFonts w:ascii="IRLotus" w:hAnsi="IRLotus" w:cs="IRLotus"/>
          <w:szCs w:val="28"/>
        </w:rPr>
        <w:t>8</w:t>
      </w:r>
      <w:r w:rsidRPr="00A04947">
        <w:rPr>
          <w:rFonts w:ascii="IRLotus" w:hAnsi="IRLotus" w:cs="IRLotus"/>
          <w:szCs w:val="28"/>
          <w:rtl/>
        </w:rPr>
        <w:t xml:space="preserve">  بز نر كوهي قرار دارند كه فاصله ي بين سم و زانويشان مثل فاصله ي بين آسمان و زمين است. سپس در بالاي آن (بر پشت آنان: سنن ابي داوود) عرش قرار دارد كه فاصله ي بين پايين و بالاي آن معادل فاصله ي زمين تا آسمان است. و خداي تعالي در روي عرش قرار دارد و چيزي از اعمال بني آدم از او پنهان نيست.  </w:t>
      </w:r>
    </w:p>
    <w:p w:rsidR="0055770A" w:rsidRPr="00A04947" w:rsidRDefault="00B330F4" w:rsidP="00A04947">
      <w:pPr>
        <w:spacing w:after="333"/>
        <w:ind w:left="119" w:right="137"/>
        <w:rPr>
          <w:rFonts w:ascii="IRLotus" w:hAnsi="IRLotus" w:cs="IRLotus"/>
        </w:rPr>
      </w:pPr>
      <w:r w:rsidRPr="00A04947">
        <w:rPr>
          <w:rFonts w:ascii="IRLotus" w:hAnsi="IRLotus" w:cs="IRLotus"/>
          <w:szCs w:val="28"/>
          <w:rtl/>
        </w:rPr>
        <w:lastRenderedPageBreak/>
        <w:t xml:space="preserve">  وجود هفت آسمان و اينكه تخت پادشاهي خدا (عرش) بر فراز آسمان هفتم قرار گرفته در محيط عربستان قبل از محمد هم مطرح بوده است چنانچه اميه بن ابي صلت شاعر جاهلي مي گويد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0" w:line="259" w:lineRule="auto"/>
        <w:ind w:left="0" w:right="6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w:t>
      </w:r>
      <w:r w:rsidRPr="00A04947">
        <w:rPr>
          <w:rFonts w:ascii="IRLotus" w:hAnsi="IRLotus" w:cs="IRLotus"/>
          <w:sz w:val="20"/>
          <w:szCs w:val="20"/>
          <w:rtl/>
        </w:rPr>
        <w:t xml:space="preserve"> بلوغ الارب في معرفة احوال العرب للالوسي ج</w:t>
      </w:r>
      <w:r w:rsidRPr="00A04947">
        <w:rPr>
          <w:rFonts w:ascii="IRLotus" w:eastAsia="Times New Roman" w:hAnsi="IRLotus" w:cs="IRLotus"/>
          <w:sz w:val="31"/>
          <w:szCs w:val="31"/>
          <w:vertAlign w:val="superscript"/>
          <w:rtl/>
        </w:rPr>
        <w:t xml:space="preserve">٢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له ما رأت عين البصير و فوقه (هر آنچه چشم بينا مي بيند از اوست و بالاتراز آن)  </w:t>
      </w:r>
    </w:p>
    <w:p w:rsidR="0055770A" w:rsidRPr="00A04947" w:rsidRDefault="00B330F4" w:rsidP="00A04947">
      <w:pPr>
        <w:ind w:left="119" w:right="1186"/>
        <w:rPr>
          <w:rFonts w:ascii="IRLotus" w:hAnsi="IRLotus" w:cs="IRLotus"/>
        </w:rPr>
      </w:pPr>
      <w:r w:rsidRPr="00A04947">
        <w:rPr>
          <w:rFonts w:ascii="IRLotus" w:hAnsi="IRLotus" w:cs="IRLotus"/>
          <w:szCs w:val="28"/>
          <w:rtl/>
        </w:rPr>
        <w:t xml:space="preserve">سماء الاله فوق سبع سمائيا (آسمان خدا در بالاي هفت آسمان)   </w:t>
      </w:r>
      <w:r w:rsidRPr="00A04947">
        <w:rPr>
          <w:rFonts w:ascii="IRLotus" w:hAnsi="IRLotus" w:cs="IRLotus"/>
          <w:szCs w:val="28"/>
          <w:rtl/>
        </w:rPr>
        <w:tab/>
        <w:t xml:space="preserve"> قرار گرفتن عرش بر روي آب در قرآن هم آمده است:  </w:t>
      </w:r>
    </w:p>
    <w:p w:rsidR="0055770A" w:rsidRPr="00A04947" w:rsidRDefault="00B330F4" w:rsidP="00A04947">
      <w:pPr>
        <w:numPr>
          <w:ilvl w:val="0"/>
          <w:numId w:val="29"/>
        </w:numPr>
        <w:ind w:right="137" w:hanging="330"/>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rPr>
        <w:tab/>
        <w:t></w:t>
      </w:r>
      <w:r w:rsidRPr="00A04947">
        <w:rPr>
          <w:rFonts w:ascii="IRLotus" w:hAnsi="IRLotus" w:cs="IRLotus"/>
          <w:szCs w:val="28"/>
          <w:rtl/>
        </w:rPr>
        <w:t>و الَّ ذِيِ خَلََق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فِِي سِِتَّ ةِ أَ</w:t>
      </w:r>
      <w:r w:rsidRPr="00A04947">
        <w:rPr>
          <w:rFonts w:ascii="IRLotus" w:hAnsi="IRLotus" w:cs="IRLotus"/>
        </w:rPr>
        <w:t xml:space="preserve"> </w:t>
      </w:r>
      <w:r w:rsidRPr="00A04947">
        <w:rPr>
          <w:rFonts w:ascii="IRLotus" w:hAnsi="IRLotus" w:cs="IRLotus"/>
          <w:szCs w:val="28"/>
          <w:rtl/>
        </w:rPr>
        <w:t>َيامٍ و</w:t>
      </w:r>
      <w:r w:rsidRPr="00A04947">
        <w:rPr>
          <w:rFonts w:ascii="IRLotus" w:hAnsi="IRLotus" w:cs="IRLotus"/>
        </w:rPr>
        <w:t></w:t>
      </w:r>
      <w:r w:rsidRPr="00A04947">
        <w:rPr>
          <w:rFonts w:ascii="IRLotus" w:hAnsi="IRLotus" w:cs="IRLotus"/>
          <w:szCs w:val="28"/>
          <w:rtl/>
        </w:rPr>
        <w:t>كَانَ ع</w:t>
      </w:r>
      <w:r w:rsidRPr="00A04947">
        <w:rPr>
          <w:rFonts w:ascii="IRLotus" w:hAnsi="IRLotus" w:cs="IRLotus"/>
        </w:rPr>
        <w:t></w:t>
      </w:r>
      <w:r w:rsidRPr="00A04947">
        <w:rPr>
          <w:rFonts w:ascii="IRLotus" w:hAnsi="IRLotus" w:cs="IRLotus"/>
          <w:szCs w:val="28"/>
          <w:rtl/>
        </w:rPr>
        <w:t>رْشُُه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الْم</w:t>
      </w:r>
      <w:r w:rsidRPr="00A04947">
        <w:rPr>
          <w:rFonts w:ascii="IRLotus" w:hAnsi="IRLotus" w:cs="IRLotus"/>
        </w:rPr>
        <w:t></w:t>
      </w:r>
      <w:r w:rsidRPr="00A04947">
        <w:rPr>
          <w:rFonts w:ascii="IRLotus" w:hAnsi="IRLotus" w:cs="IRLotus"/>
          <w:szCs w:val="28"/>
          <w:rtl/>
        </w:rPr>
        <w:t xml:space="preserve">اء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(هود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اوست كسى كه آسمانها و زمين را در شش روز آفريد و عرش او بر آب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همچنين حمل عرش خدا توسط هشت موجود در قرآن آمده است:  </w:t>
      </w:r>
    </w:p>
    <w:p w:rsidR="0055770A" w:rsidRPr="00A04947" w:rsidRDefault="00B330F4" w:rsidP="00A04947">
      <w:pPr>
        <w:numPr>
          <w:ilvl w:val="0"/>
          <w:numId w:val="29"/>
        </w:numPr>
        <w:spacing w:after="14" w:line="250" w:lineRule="auto"/>
        <w:ind w:right="137" w:hanging="330"/>
        <w:rPr>
          <w:rFonts w:ascii="IRLotus" w:hAnsi="IRLotus" w:cs="IRLotus"/>
        </w:rPr>
      </w:pPr>
      <w:r w:rsidRPr="00A04947">
        <w:rPr>
          <w:rFonts w:ascii="IRLotus" w:hAnsi="IRLotus" w:cs="IRLotus"/>
          <w:szCs w:val="28"/>
          <w:rtl/>
        </w:rPr>
        <w:t>الَّ ذيِنَ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مِلُونَ الْْع</w:t>
      </w:r>
      <w:r w:rsidRPr="00A04947">
        <w:rPr>
          <w:rFonts w:ascii="IRLotus" w:hAnsi="IRLotus" w:cs="IRLotus"/>
        </w:rPr>
        <w:t></w:t>
      </w:r>
      <w:r w:rsidRPr="00A04947">
        <w:rPr>
          <w:rFonts w:ascii="IRLotus" w:hAnsi="IRLotus" w:cs="IRLotus"/>
          <w:szCs w:val="28"/>
          <w:rtl/>
        </w:rPr>
        <w:t>رْْش</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ونَ بِِح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..(غافر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كه عرش [خدا] را حمل مى كنند و آنها كه پيرامون آنند به سپاس پروردگارشان تسبيح مى گويند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numPr>
          <w:ilvl w:val="0"/>
          <w:numId w:val="29"/>
        </w:numPr>
        <w:ind w:right="137" w:hanging="330"/>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أََر</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ائِِه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مِلُ ع</w:t>
      </w:r>
      <w:r w:rsidRPr="00A04947">
        <w:rPr>
          <w:rFonts w:ascii="IRLotus" w:hAnsi="IRLotus" w:cs="IRLotus"/>
        </w:rPr>
        <w:t></w:t>
      </w:r>
      <w:r w:rsidRPr="00A04947">
        <w:rPr>
          <w:rFonts w:ascii="IRLotus" w:hAnsi="IRLotus" w:cs="IRLotus"/>
          <w:szCs w:val="28"/>
          <w:rtl/>
        </w:rPr>
        <w:t>رْْش</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فََو</w:t>
      </w:r>
      <w:r w:rsidRPr="00A04947">
        <w:rPr>
          <w:rFonts w:ascii="IRLotus" w:hAnsi="IRLotus" w:cs="IRLotus"/>
        </w:rPr>
        <w:t></w:t>
      </w:r>
      <w:r w:rsidRPr="00A04947">
        <w:rPr>
          <w:rFonts w:ascii="IRLotus" w:hAnsi="IRLotus" w:cs="IRLotus"/>
          <w:szCs w:val="28"/>
          <w:rtl/>
        </w:rPr>
        <w:t>قََه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ثََم</w:t>
      </w:r>
      <w:r w:rsidRPr="00A04947">
        <w:rPr>
          <w:rFonts w:ascii="IRLotus" w:hAnsi="IRLotus" w:cs="IRLotus"/>
        </w:rPr>
        <w:t></w:t>
      </w:r>
      <w:r w:rsidRPr="00A04947">
        <w:rPr>
          <w:rFonts w:ascii="IRLotus" w:hAnsi="IRLotus" w:cs="IRLotus"/>
          <w:szCs w:val="28"/>
          <w:rtl/>
        </w:rPr>
        <w:t>انِِي</w:t>
      </w:r>
      <w:r w:rsidRPr="00A04947">
        <w:rPr>
          <w:rFonts w:ascii="IRLotus" w:hAnsi="IRLotus" w:cs="IRLotus"/>
        </w:rPr>
        <w:t></w:t>
      </w:r>
      <w:r w:rsidRPr="00A04947">
        <w:rPr>
          <w:rFonts w:ascii="IRLotus" w:hAnsi="IRLotus" w:cs="IRLotus"/>
          <w:szCs w:val="28"/>
          <w:rtl/>
        </w:rPr>
        <w:t xml:space="preserve">ةٌ </w:t>
      </w:r>
      <w:r w:rsidRPr="00A04947">
        <w:rPr>
          <w:rFonts w:ascii="IRLotus" w:eastAsia="Times New Roman" w:hAnsi="IRLotus" w:cs="IRLotus"/>
          <w:szCs w:val="28"/>
          <w:rtl/>
        </w:rPr>
        <w:t>﴿</w:t>
      </w:r>
      <w:r w:rsidRPr="00A04947">
        <w:rPr>
          <w:rFonts w:ascii="IRLotus" w:hAnsi="IRLotus" w:cs="IRLotus"/>
          <w:szCs w:val="28"/>
          <w:rtl/>
        </w:rPr>
        <w:t xml:space="preserve">الحاقه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lastRenderedPageBreak/>
        <w:t xml:space="preserve">  </w:t>
      </w:r>
      <w:r w:rsidRPr="00A04947">
        <w:rPr>
          <w:rFonts w:ascii="IRLotus" w:eastAsia="Times New Roman" w:hAnsi="IRLotus" w:cs="IRLotus"/>
          <w:sz w:val="43"/>
          <w:szCs w:val="43"/>
          <w:vertAlign w:val="superscript"/>
          <w:rtl/>
        </w:rPr>
        <w:t>﴾</w:t>
      </w:r>
      <w:r w:rsidRPr="00A04947">
        <w:rPr>
          <w:rFonts w:ascii="IRLotus" w:hAnsi="IRLotus" w:cs="IRLotus"/>
        </w:rPr>
        <w:t>17</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فرشتگان در اطراف [آسمان]اند و عرش پروردگارت را آن روز هشت [موجود ] بر سر خود بر مى دارند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spacing w:after="11" w:line="250" w:lineRule="auto"/>
        <w:ind w:left="74" w:right="19" w:hanging="10"/>
        <w:jc w:val="center"/>
        <w:rPr>
          <w:rFonts w:ascii="IRLotus" w:hAnsi="IRLotus" w:cs="IRLotus"/>
        </w:rPr>
      </w:pPr>
      <w:r w:rsidRPr="00A04947">
        <w:rPr>
          <w:rFonts w:ascii="IRLotus" w:hAnsi="IRLotus" w:cs="IRLotus"/>
          <w:szCs w:val="28"/>
          <w:rtl/>
        </w:rPr>
        <w:t xml:space="preserve">قرار گرفتن خدا بر روي عرش در خود قرآن هم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الَّ ذِِي خَلَقَ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فِِي سِِتَّ ةِ أََي</w:t>
      </w:r>
      <w:r w:rsidRPr="00A04947">
        <w:rPr>
          <w:rFonts w:ascii="IRLotus" w:hAnsi="IRLotus" w:cs="IRLotus"/>
        </w:rPr>
        <w:t></w:t>
      </w:r>
      <w:r w:rsidRPr="00A04947">
        <w:rPr>
          <w:rFonts w:ascii="IRLotus" w:hAnsi="IRLotus" w:cs="IRLotus"/>
          <w:szCs w:val="28"/>
          <w:rtl/>
        </w:rPr>
        <w:t>امٍ ثُُم</w:t>
      </w:r>
      <w:r w:rsidRPr="00A04947">
        <w:rPr>
          <w:rFonts w:ascii="IRLotus" w:hAnsi="IRLotus" w:cs="IRLotus"/>
        </w:rPr>
        <w:t> </w:t>
      </w:r>
      <w:r w:rsidRPr="00A04947">
        <w:rPr>
          <w:rFonts w:ascii="IRLotus" w:hAnsi="IRLotus" w:cs="IRLotus"/>
          <w:szCs w:val="28"/>
          <w:rtl/>
        </w:rPr>
        <w:t>استََو</w:t>
      </w:r>
      <w:r w:rsidRPr="00A04947">
        <w:rPr>
          <w:rFonts w:ascii="IRLotus" w:hAnsi="IRLotus" w:cs="IRLotus"/>
        </w:rPr>
        <w:t></w:t>
      </w:r>
      <w:r w:rsidRPr="00A04947">
        <w:rPr>
          <w:rFonts w:ascii="IRLotus" w:hAnsi="IRLotus" w:cs="IRLotus"/>
          <w:szCs w:val="28"/>
          <w:rtl/>
        </w:rPr>
        <w:t>ى ع</w:t>
      </w:r>
      <w:r w:rsidRPr="00A04947">
        <w:rPr>
          <w:rFonts w:ascii="IRLotus" w:hAnsi="IRLotus" w:cs="IRLotus"/>
        </w:rPr>
        <w:t></w:t>
      </w:r>
      <w:r w:rsidRPr="00A04947">
        <w:rPr>
          <w:rFonts w:ascii="IRLotus" w:hAnsi="IRLotus" w:cs="IRLotus"/>
          <w:szCs w:val="28"/>
          <w:rtl/>
        </w:rPr>
        <w:t>لََى الْْع</w:t>
      </w:r>
      <w:r w:rsidRPr="00A04947">
        <w:rPr>
          <w:rFonts w:ascii="IRLotus" w:hAnsi="IRLotus" w:cs="IRLotus"/>
        </w:rPr>
        <w:t></w:t>
      </w:r>
      <w:r w:rsidRPr="00A04947">
        <w:rPr>
          <w:rFonts w:ascii="IRLotus" w:hAnsi="IRLotus" w:cs="IRLotus"/>
          <w:szCs w:val="28"/>
          <w:rtl/>
        </w:rPr>
        <w:t xml:space="preserve">رْشِ  (سجده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خدا كسى است كه آسمانها و زمين و آنچه را كه ميان آن دو استدر شش روز آفريد آنگاه بر عرش قرار گرفت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بنابراين از نظر محمد (قرآن و سنت) در بالاي زمين هفت آسمان قرار دارند و سپس يك دريا و سپس هشت بز و سپس عرش و روي عرش خداست. محمد بجاي آسمان هشتم، كه در سيستم بطلميوسي فلك ثوابت است، دريا و هشت بز و عرش را قرار داده است. واضح است كه هفت آسمان مطابق با نظريه ي بطلميوسي رايج در زمان محمد سازگار است، اما دريا و بزها و عرش در نظريه ي بطلميوس نيست. علاوه بر نظريه ي بطلميوس كه تا حدودي بر مشاهدات بنيان نهاده شده بود، افسانه هاي آميخته با مذهب نيز در قبل از محمد در مورد هفت آسمان وجود داشته است. مثلا در دين هندو هفت جهان بالا (آسمان) و هفت جهان زيرين وجود دارد</w:t>
      </w:r>
      <w:r w:rsidRPr="00A04947">
        <w:rPr>
          <w:rFonts w:ascii="IRLotus" w:eastAsia="Times New Roman" w:hAnsi="IRLotus" w:cs="IRLotus"/>
          <w:szCs w:val="28"/>
          <w:vertAlign w:val="superscript"/>
          <w:rtl/>
        </w:rPr>
        <w:t>١</w:t>
      </w:r>
      <w:r w:rsidRPr="00A04947">
        <w:rPr>
          <w:rFonts w:ascii="IRLotus" w:hAnsi="IRLotus" w:cs="IRLotus"/>
          <w:szCs w:val="28"/>
          <w:rtl/>
        </w:rPr>
        <w:t>. همچنين در مصر باستان، وجود هفت آسمان پذيرفته شده بود</w:t>
      </w:r>
      <w:r w:rsidRPr="00A04947">
        <w:rPr>
          <w:rFonts w:ascii="IRLotus" w:eastAsia="Times New Roman" w:hAnsi="IRLotus" w:cs="IRLotus"/>
          <w:szCs w:val="28"/>
          <w:vertAlign w:val="superscript"/>
          <w:rtl/>
        </w:rPr>
        <w:t>٢</w:t>
      </w:r>
      <w:r w:rsidRPr="00A04947">
        <w:rPr>
          <w:rFonts w:ascii="IRLotus" w:hAnsi="IRLotus" w:cs="IRLotus"/>
          <w:szCs w:val="28"/>
          <w:rtl/>
        </w:rPr>
        <w:t xml:space="preserve"> بنظر مي رسد محمد چيزهائي را از محيط گرفته و چيزهائي هم خودش به آن افزوده است. و مي دانيم كه همه ي اينها غلط است. اولا چنانچه قبلا گفتيم اصلا آسماني وجود ندارد كه هفت عدد باشد. ثانيا: ببينيم فاصله هائي كه محمد ارائه كرده حمعا چه مقدار مي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Pr>
        <w:lastRenderedPageBreak/>
        <w:t>7</w:t>
      </w:r>
      <w:r w:rsidRPr="00A04947">
        <w:rPr>
          <w:rFonts w:ascii="IRLotus" w:hAnsi="IRLotus" w:cs="IRLotus"/>
          <w:szCs w:val="28"/>
          <w:rtl/>
        </w:rPr>
        <w:t>×</w:t>
      </w:r>
      <w:r w:rsidRPr="00A04947">
        <w:rPr>
          <w:rFonts w:ascii="IRLotus" w:hAnsi="IRLotus" w:cs="IRLotus"/>
          <w:szCs w:val="28"/>
        </w:rPr>
        <w:t>500</w:t>
      </w:r>
      <w:r w:rsidRPr="00A04947">
        <w:rPr>
          <w:rFonts w:ascii="IRLotus" w:hAnsi="IRLotus" w:cs="IRLotus"/>
          <w:szCs w:val="28"/>
          <w:rtl/>
        </w:rPr>
        <w:t xml:space="preserve">= </w:t>
      </w:r>
      <w:r w:rsidRPr="00A04947">
        <w:rPr>
          <w:rFonts w:ascii="IRLotus" w:hAnsi="IRLotus" w:cs="IRLotus"/>
          <w:szCs w:val="28"/>
        </w:rPr>
        <w:t>3500</w:t>
      </w:r>
      <w:r w:rsidRPr="00A04947">
        <w:rPr>
          <w:rFonts w:ascii="IRLotus" w:hAnsi="IRLotus" w:cs="IRLotus"/>
          <w:szCs w:val="28"/>
          <w:rtl/>
        </w:rPr>
        <w:t xml:space="preserve"> سال ضخامت آسمانها  </w:t>
      </w:r>
    </w:p>
    <w:p w:rsidR="0055770A" w:rsidRPr="00A04947" w:rsidRDefault="00B330F4" w:rsidP="00A04947">
      <w:pPr>
        <w:spacing w:after="256" w:line="250" w:lineRule="auto"/>
        <w:ind w:left="130" w:right="0" w:hanging="10"/>
        <w:jc w:val="left"/>
        <w:rPr>
          <w:rFonts w:ascii="IRLotus" w:hAnsi="IRLotus" w:cs="IRLotus"/>
        </w:rPr>
      </w:pPr>
      <w:r w:rsidRPr="00A04947">
        <w:rPr>
          <w:rFonts w:ascii="IRLotus" w:hAnsi="IRLotus" w:cs="IRLotus"/>
          <w:szCs w:val="28"/>
        </w:rPr>
        <w:t>7</w:t>
      </w:r>
      <w:r w:rsidRPr="00A04947">
        <w:rPr>
          <w:rFonts w:ascii="IRLotus" w:hAnsi="IRLotus" w:cs="IRLotus"/>
          <w:szCs w:val="28"/>
          <w:rtl/>
        </w:rPr>
        <w:t>×</w:t>
      </w:r>
      <w:r w:rsidRPr="00A04947">
        <w:rPr>
          <w:rFonts w:ascii="IRLotus" w:hAnsi="IRLotus" w:cs="IRLotus"/>
          <w:szCs w:val="28"/>
        </w:rPr>
        <w:t>500</w:t>
      </w:r>
      <w:r w:rsidRPr="00A04947">
        <w:rPr>
          <w:rFonts w:ascii="IRLotus" w:hAnsi="IRLotus" w:cs="IRLotus"/>
          <w:szCs w:val="28"/>
          <w:rtl/>
        </w:rPr>
        <w:t xml:space="preserve">= </w:t>
      </w:r>
      <w:r w:rsidRPr="00A04947">
        <w:rPr>
          <w:rFonts w:ascii="IRLotus" w:hAnsi="IRLotus" w:cs="IRLotus"/>
          <w:szCs w:val="28"/>
        </w:rPr>
        <w:t>3500</w:t>
      </w:r>
      <w:r w:rsidRPr="00A04947">
        <w:rPr>
          <w:rFonts w:ascii="IRLotus" w:hAnsi="IRLotus" w:cs="IRLotus"/>
          <w:szCs w:val="28"/>
          <w:rtl/>
        </w:rPr>
        <w:t xml:space="preserve"> سال فاصله ي آسمانها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Sushil Mittal, G. R. Thursby, The Hindu world , 2004, Routledge New York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vertAlign w:val="superscript"/>
        </w:rPr>
        <w:t>2</w:t>
      </w:r>
      <w:r w:rsidRPr="00A04947">
        <w:rPr>
          <w:rFonts w:ascii="IRLotus" w:eastAsia="Times New Roman" w:hAnsi="IRLotus" w:cs="IRLotus"/>
          <w:sz w:val="20"/>
        </w:rPr>
        <w:t xml:space="preserve"> Scott Leonard,  Myths and Relgion.  p-330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Pr>
        <w:t>500</w:t>
      </w:r>
      <w:r w:rsidRPr="00A04947">
        <w:rPr>
          <w:rFonts w:ascii="IRLotus" w:hAnsi="IRLotus" w:cs="IRLotus"/>
          <w:szCs w:val="28"/>
          <w:rtl/>
        </w:rPr>
        <w:t xml:space="preserve"> سال عمق دريا  </w:t>
      </w:r>
    </w:p>
    <w:p w:rsidR="0055770A" w:rsidRPr="00A04947" w:rsidRDefault="00B330F4" w:rsidP="00A04947">
      <w:pPr>
        <w:ind w:left="119" w:right="137"/>
        <w:rPr>
          <w:rFonts w:ascii="IRLotus" w:hAnsi="IRLotus" w:cs="IRLotus"/>
        </w:rPr>
      </w:pP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500</w:t>
      </w:r>
      <w:r w:rsidRPr="00A04947">
        <w:rPr>
          <w:rFonts w:ascii="IRLotus" w:hAnsi="IRLotus" w:cs="IRLotus"/>
          <w:szCs w:val="28"/>
          <w:rtl/>
        </w:rPr>
        <w:t xml:space="preserve">= </w:t>
      </w:r>
      <w:r w:rsidRPr="00A04947">
        <w:rPr>
          <w:rFonts w:ascii="IRLotus" w:hAnsi="IRLotus" w:cs="IRLotus"/>
          <w:szCs w:val="28"/>
        </w:rPr>
        <w:t>1500</w:t>
      </w:r>
      <w:r w:rsidRPr="00A04947">
        <w:rPr>
          <w:rFonts w:ascii="IRLotus" w:hAnsi="IRLotus" w:cs="IRLotus"/>
          <w:szCs w:val="28"/>
          <w:rtl/>
        </w:rPr>
        <w:t xml:space="preserve"> سال ارتفاع بزها (ارتفاع هر بز </w:t>
      </w:r>
      <w:r w:rsidRPr="00A04947">
        <w:rPr>
          <w:rFonts w:ascii="IRLotus" w:hAnsi="IRLotus" w:cs="IRLotus"/>
          <w:szCs w:val="28"/>
        </w:rPr>
        <w:t>3</w:t>
      </w:r>
      <w:r w:rsidRPr="00A04947">
        <w:rPr>
          <w:rFonts w:ascii="IRLotus" w:hAnsi="IRLotus" w:cs="IRLotus"/>
          <w:szCs w:val="28"/>
          <w:rtl/>
        </w:rPr>
        <w:t xml:space="preserve"> برابر فاصله ي سم تا زانو در نظر گرفته شده است)  </w:t>
      </w:r>
      <w:r w:rsidRPr="00A04947">
        <w:rPr>
          <w:rFonts w:ascii="IRLotus" w:hAnsi="IRLotus" w:cs="IRLotus"/>
          <w:szCs w:val="28"/>
        </w:rPr>
        <w:t>500</w:t>
      </w:r>
      <w:r w:rsidRPr="00A04947">
        <w:rPr>
          <w:rFonts w:ascii="IRLotus" w:hAnsi="IRLotus" w:cs="IRLotus"/>
          <w:szCs w:val="28"/>
          <w:rtl/>
        </w:rPr>
        <w:t xml:space="preserve"> سال ضخامت عرش  مجموع </w:t>
      </w:r>
      <w:r w:rsidRPr="00A04947">
        <w:rPr>
          <w:rFonts w:ascii="IRLotus" w:hAnsi="IRLotus" w:cs="IRLotus"/>
          <w:szCs w:val="28"/>
        </w:rPr>
        <w:t>9500</w:t>
      </w:r>
      <w:r w:rsidRPr="00A04947">
        <w:rPr>
          <w:rFonts w:ascii="IRLotus" w:hAnsi="IRLotus" w:cs="IRLotus"/>
          <w:szCs w:val="28"/>
          <w:rtl/>
        </w:rPr>
        <w:t xml:space="preserve"> سال مي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بين مردم و مخصوصا در گذشته رايج بوده و هست كه فاصله ها را بر حسب زمان نه مسافت بيان كنند. مثلا مي گوئيم فاصله ي انگلستان تا آمريكا مثلا </w:t>
      </w:r>
      <w:r w:rsidRPr="00A04947">
        <w:rPr>
          <w:rFonts w:ascii="IRLotus" w:hAnsi="IRLotus" w:cs="IRLotus"/>
          <w:szCs w:val="28"/>
        </w:rPr>
        <w:t>7</w:t>
      </w:r>
      <w:r w:rsidRPr="00A04947">
        <w:rPr>
          <w:rFonts w:ascii="IRLotus" w:hAnsi="IRLotus" w:cs="IRLotus"/>
          <w:szCs w:val="28"/>
          <w:rtl/>
        </w:rPr>
        <w:t>-</w:t>
      </w:r>
      <w:r w:rsidRPr="00A04947">
        <w:rPr>
          <w:rFonts w:ascii="IRLotus" w:hAnsi="IRLotus" w:cs="IRLotus"/>
          <w:szCs w:val="28"/>
        </w:rPr>
        <w:t>6</w:t>
      </w:r>
      <w:r w:rsidRPr="00A04947">
        <w:rPr>
          <w:rFonts w:ascii="IRLotus" w:hAnsi="IRLotus" w:cs="IRLotus"/>
          <w:szCs w:val="28"/>
          <w:rtl/>
        </w:rPr>
        <w:t xml:space="preserve"> ساعت است. بدين معني كه اگر با هواپيما اين مسير طي شود اين مدت طول مي كشد. در زمان گذشته فاصله ها را بر حسب مسافتي كه اسب يا قاطر و يا شتر مي پيمود بيان مي كردند. در احاديث فوق همين روش بكار برده شده است. با توجه به اينكه چهارپاي اصلي مسافرتي در عربستان زمان محمد، شتر بود، اين مسافت را مطابق زمان محمد، بر اساس مسافتي كه شتر مي پيمايد محاسبه مي كنيم: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حداكثر سرعت شتر </w:t>
      </w:r>
      <w:r w:rsidRPr="00A04947">
        <w:rPr>
          <w:rFonts w:ascii="IRLotus" w:hAnsi="IRLotus" w:cs="IRLotus"/>
          <w:szCs w:val="28"/>
        </w:rPr>
        <w:t>60</w:t>
      </w:r>
      <w:r w:rsidRPr="00A04947">
        <w:rPr>
          <w:rFonts w:ascii="IRLotus" w:hAnsi="IRLotus" w:cs="IRLotus"/>
          <w:szCs w:val="28"/>
          <w:rtl/>
        </w:rPr>
        <w:t xml:space="preserve"> كيلومتر در ساعت است و هر سال </w:t>
      </w:r>
      <w:r w:rsidRPr="00A04947">
        <w:rPr>
          <w:rFonts w:ascii="IRLotus" w:hAnsi="IRLotus" w:cs="IRLotus"/>
          <w:szCs w:val="28"/>
        </w:rPr>
        <w:t>8766</w:t>
      </w:r>
      <w:r w:rsidRPr="00A04947">
        <w:rPr>
          <w:rFonts w:ascii="IRLotus" w:hAnsi="IRLotus" w:cs="IRLotus"/>
          <w:szCs w:val="28"/>
          <w:rtl/>
        </w:rPr>
        <w:t xml:space="preserve"> ساعت است. پس: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Pr>
        <w:t>8766</w:t>
      </w:r>
      <w:r w:rsidRPr="00A04947">
        <w:rPr>
          <w:rFonts w:ascii="IRLotus" w:hAnsi="IRLotus" w:cs="IRLotus"/>
          <w:szCs w:val="28"/>
          <w:rtl/>
        </w:rPr>
        <w:t>×</w:t>
      </w:r>
      <w:r w:rsidRPr="00A04947">
        <w:rPr>
          <w:rFonts w:ascii="IRLotus" w:hAnsi="IRLotus" w:cs="IRLotus"/>
          <w:szCs w:val="28"/>
        </w:rPr>
        <w:t>06</w:t>
      </w:r>
      <w:r w:rsidRPr="00A04947">
        <w:rPr>
          <w:rFonts w:ascii="IRLotus" w:hAnsi="IRLotus" w:cs="IRLotus"/>
          <w:szCs w:val="28"/>
          <w:rtl/>
        </w:rPr>
        <w:t xml:space="preserve">= </w:t>
      </w:r>
      <w:r w:rsidRPr="00A04947">
        <w:rPr>
          <w:rFonts w:ascii="IRLotus" w:hAnsi="IRLotus" w:cs="IRLotus"/>
          <w:szCs w:val="28"/>
        </w:rPr>
        <w:t>525960</w:t>
      </w:r>
      <w:r w:rsidRPr="00A04947">
        <w:rPr>
          <w:rFonts w:ascii="IRLotus" w:hAnsi="IRLotus" w:cs="IRLotus"/>
          <w:szCs w:val="28"/>
          <w:rtl/>
        </w:rPr>
        <w:t xml:space="preserve"> كيلومتر در سال مي شود.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Pr>
        <w:t>525960</w:t>
      </w:r>
      <w:r w:rsidRPr="00A04947">
        <w:rPr>
          <w:rFonts w:ascii="IRLotus" w:hAnsi="IRLotus" w:cs="IRLotus"/>
          <w:szCs w:val="28"/>
          <w:rtl/>
        </w:rPr>
        <w:t xml:space="preserve"> × </w:t>
      </w:r>
      <w:r w:rsidRPr="00A04947">
        <w:rPr>
          <w:rFonts w:ascii="IRLotus" w:hAnsi="IRLotus" w:cs="IRLotus"/>
          <w:szCs w:val="28"/>
        </w:rPr>
        <w:t>9500</w:t>
      </w:r>
      <w:r w:rsidRPr="00A04947">
        <w:rPr>
          <w:rFonts w:ascii="IRLotus" w:hAnsi="IRLotus" w:cs="IRLotus"/>
          <w:szCs w:val="28"/>
          <w:rtl/>
        </w:rPr>
        <w:t xml:space="preserve">= </w:t>
      </w:r>
      <w:r w:rsidRPr="00A04947">
        <w:rPr>
          <w:rFonts w:ascii="IRLotus" w:hAnsi="IRLotus" w:cs="IRLotus"/>
          <w:szCs w:val="28"/>
        </w:rPr>
        <w:t>4996620000</w:t>
      </w:r>
      <w:r w:rsidRPr="00A04947">
        <w:rPr>
          <w:rFonts w:ascii="IRLotus" w:hAnsi="IRLotus" w:cs="IRLotus"/>
          <w:szCs w:val="28"/>
          <w:rtl/>
        </w:rPr>
        <w:t xml:space="preserve"> كيلومتر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يعني از سطح زمين تا روي عرش </w:t>
      </w:r>
      <w:r w:rsidRPr="00A04947">
        <w:rPr>
          <w:rFonts w:ascii="IRLotus" w:hAnsi="IRLotus" w:cs="IRLotus"/>
          <w:szCs w:val="28"/>
        </w:rPr>
        <w:t>4996620000</w:t>
      </w:r>
      <w:r w:rsidRPr="00A04947">
        <w:rPr>
          <w:rFonts w:ascii="IRLotus" w:hAnsi="IRLotus" w:cs="IRLotus"/>
          <w:szCs w:val="28"/>
          <w:rtl/>
        </w:rPr>
        <w:t xml:space="preserve"> كيلومتر مي شود. با توجه به اينكه سرعت نور </w:t>
      </w:r>
      <w:r w:rsidRPr="00A04947">
        <w:rPr>
          <w:rFonts w:ascii="IRLotus" w:hAnsi="IRLotus" w:cs="IRLotus"/>
          <w:szCs w:val="28"/>
        </w:rPr>
        <w:t>300000</w:t>
      </w:r>
      <w:r w:rsidRPr="00A04947">
        <w:rPr>
          <w:rFonts w:ascii="IRLotus" w:hAnsi="IRLotus" w:cs="IRLotus"/>
          <w:szCs w:val="28"/>
          <w:rtl/>
        </w:rPr>
        <w:t xml:space="preserve"> كيلومتر در ثانيه است:  </w:t>
      </w:r>
    </w:p>
    <w:p w:rsidR="0055770A" w:rsidRPr="00A04947" w:rsidRDefault="00B330F4" w:rsidP="00A04947">
      <w:pPr>
        <w:ind w:left="119" w:right="137"/>
        <w:rPr>
          <w:rFonts w:ascii="IRLotus" w:hAnsi="IRLotus" w:cs="IRLotus"/>
        </w:rPr>
      </w:pPr>
      <w:r w:rsidRPr="00A04947">
        <w:rPr>
          <w:rFonts w:ascii="IRLotus" w:hAnsi="IRLotus" w:cs="IRLotus"/>
          <w:szCs w:val="28"/>
        </w:rPr>
        <w:lastRenderedPageBreak/>
        <w:t>300000</w:t>
      </w:r>
      <w:r w:rsidRPr="00A04947">
        <w:rPr>
          <w:rFonts w:ascii="IRLotus" w:hAnsi="IRLotus" w:cs="IRLotus"/>
          <w:szCs w:val="28"/>
          <w:rtl/>
        </w:rPr>
        <w:t>/</w:t>
      </w:r>
      <w:r w:rsidRPr="00A04947">
        <w:rPr>
          <w:rFonts w:ascii="IRLotus" w:hAnsi="IRLotus" w:cs="IRLotus"/>
          <w:szCs w:val="28"/>
        </w:rPr>
        <w:t>4996620000</w:t>
      </w:r>
      <w:r w:rsidRPr="00A04947">
        <w:rPr>
          <w:rFonts w:ascii="IRLotus" w:hAnsi="IRLotus" w:cs="IRLotus"/>
          <w:szCs w:val="28"/>
          <w:rtl/>
        </w:rPr>
        <w:t xml:space="preserve">= </w:t>
      </w:r>
      <w:r w:rsidRPr="00A04947">
        <w:rPr>
          <w:rFonts w:ascii="IRLotus" w:hAnsi="IRLotus" w:cs="IRLotus"/>
          <w:szCs w:val="28"/>
        </w:rPr>
        <w:t>16655</w:t>
      </w:r>
      <w:r w:rsidRPr="00A04947">
        <w:rPr>
          <w:rFonts w:ascii="IRLotus" w:hAnsi="IRLotus" w:cs="IRLotus"/>
          <w:szCs w:val="28"/>
          <w:rtl/>
        </w:rPr>
        <w:t xml:space="preserve"> ثانيه ي نوري كه معادل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4</w:t>
      </w:r>
      <w:r w:rsidRPr="00A04947">
        <w:rPr>
          <w:rFonts w:ascii="IRLotus" w:hAnsi="IRLotus" w:cs="IRLotus"/>
          <w:szCs w:val="28"/>
          <w:rtl/>
        </w:rPr>
        <w:t xml:space="preserve"> ساعت نوري مي شود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يعني محمد عرض جهان آفرينش (غير از خدا) را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4</w:t>
      </w:r>
      <w:r w:rsidRPr="00A04947">
        <w:rPr>
          <w:rFonts w:ascii="IRLotus" w:hAnsi="IRLotus" w:cs="IRLotus"/>
          <w:szCs w:val="28"/>
          <w:rtl/>
        </w:rPr>
        <w:t xml:space="preserve"> ساعت نوري دانسته است. ولي بشر امروز تا ميلياردها سال نوري، ستارگان و كهكشانها را رصد كرده است و اثري از آسمانهاي هفتگانه و اثري از دريا و بزها و عرش نيافته است. بنابراين گفته ي محمد غلط واضحي بيش نيست، كه ريشه در اساطير و انديشه هاي يوناني دارد.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96128" behindDoc="0" locked="0" layoutInCell="1" allowOverlap="1">
                <wp:simplePos x="0" y="0"/>
                <wp:positionH relativeFrom="column">
                  <wp:posOffset>980694</wp:posOffset>
                </wp:positionH>
                <wp:positionV relativeFrom="paragraph">
                  <wp:posOffset>311655</wp:posOffset>
                </wp:positionV>
                <wp:extent cx="3132582" cy="9906"/>
                <wp:effectExtent l="0" t="0" r="0" b="0"/>
                <wp:wrapNone/>
                <wp:docPr id="2848024" name="Group 2848024"/>
                <wp:cNvGraphicFramePr/>
                <a:graphic xmlns:a="http://schemas.openxmlformats.org/drawingml/2006/main">
                  <a:graphicData uri="http://schemas.microsoft.com/office/word/2010/wordprocessingGroup">
                    <wpg:wgp>
                      <wpg:cNvGrpSpPr/>
                      <wpg:grpSpPr>
                        <a:xfrm>
                          <a:off x="0" y="0"/>
                          <a:ext cx="3132582" cy="9906"/>
                          <a:chOff x="0" y="0"/>
                          <a:chExt cx="3132582" cy="9906"/>
                        </a:xfrm>
                      </wpg:grpSpPr>
                      <wps:wsp>
                        <wps:cNvPr id="7963815" name="Shape 7963815"/>
                        <wps:cNvSpPr/>
                        <wps:spPr>
                          <a:xfrm>
                            <a:off x="0" y="0"/>
                            <a:ext cx="3132582" cy="9906"/>
                          </a:xfrm>
                          <a:custGeom>
                            <a:avLst/>
                            <a:gdLst/>
                            <a:ahLst/>
                            <a:cxnLst/>
                            <a:rect l="0" t="0" r="0" b="0"/>
                            <a:pathLst>
                              <a:path w="3132582" h="9906">
                                <a:moveTo>
                                  <a:pt x="0" y="0"/>
                                </a:moveTo>
                                <a:lnTo>
                                  <a:pt x="3132582" y="0"/>
                                </a:lnTo>
                                <a:lnTo>
                                  <a:pt x="31325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F11977" id="Group 2848024" o:spid="_x0000_s1026" style="position:absolute;left:0;text-align:left;margin-left:77.2pt;margin-top:24.55pt;width:246.65pt;height:.8pt;z-index:251696128" coordsize="313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">
                <v:shape id="Shape 7963815" o:spid="_x0000_s1027" style="position:absolute;width:31325;height:99;visibility:visible;mso-wrap-style:square;v-text-anchor:top" coordsize="31325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8sA&#10;AADgAAAADwAAAGRycy9kb3ducmV2LnhtbESPQWvCQBSE74X+h+UVvOnGtlpNXaUVBS3tQeuhx9fs&#10;SzaYfRuya4z/3i0IPQ4z8w0zW3S2Ei01vnSsYDhIQBBnTpdcKDh8r/sTED4ga6wck4ILeVjM7+9m&#10;mGp35h21+1CICGGfogITQp1K6TNDFv3A1cTRy11jMUTZFFI3eI5wW8nHJBlLiyXHBYM1LQ1lx/3J&#10;Kmhz+/tujruf6Ue+XG0/D8+j9ddGqd5D9/YKIlAX/sO39kYreJmOnybDEfwdimdA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KiP9XywAAAOAAAAAPAAAAAAAAAAAAAAAAAJgC&#10;AABkcnMvZG93bnJldi54bWxQSwUGAAAAAAQABAD1AAAAkAMAAAAA&#10;" path="m,l3132582,r,9906l,9906,,e" fillcolor="black" stroked="f" strokeweight="0">
                  <v:stroke miterlimit="83231f" joinstyle="miter"/>
                  <v:path arrowok="t" textboxrect="0,0,3132582,9906"/>
                </v:shape>
              </v:group>
            </w:pict>
          </mc:Fallback>
        </mc:AlternateContent>
      </w:r>
      <w:r w:rsidRPr="00A04947">
        <w:rPr>
          <w:rFonts w:ascii="IRLotus" w:hAnsi="IRLotus" w:cs="IRLotus"/>
          <w:bCs/>
          <w:szCs w:val="32"/>
          <w:rtl/>
        </w:rPr>
        <w:t xml:space="preserve">خورشيد و ماه در فلك خودشان حركت مي كنند  </w:t>
      </w:r>
    </w:p>
    <w:p w:rsidR="0055770A" w:rsidRPr="00A04947" w:rsidRDefault="00B330F4" w:rsidP="00A04947">
      <w:pPr>
        <w:numPr>
          <w:ilvl w:val="0"/>
          <w:numId w:val="30"/>
        </w:numPr>
        <w:ind w:right="137"/>
        <w:rPr>
          <w:rFonts w:ascii="IRLotus" w:hAnsi="IRLotus" w:cs="IRLotus"/>
        </w:rPr>
      </w:pPr>
      <w:r w:rsidRPr="00A04947">
        <w:rPr>
          <w:rFonts w:ascii="IRLotus" w:hAnsi="IRLotus" w:cs="IRLotus"/>
          <w:szCs w:val="28"/>
          <w:rtl/>
        </w:rPr>
        <w:t>ألَََم</w:t>
      </w:r>
      <w:r w:rsidRPr="00A04947">
        <w:rPr>
          <w:rFonts w:ascii="IRLotus" w:hAnsi="IRLotus" w:cs="IRLotus"/>
        </w:rPr>
        <w:t></w:t>
      </w:r>
      <w:r w:rsidRPr="00A04947">
        <w:rPr>
          <w:rFonts w:ascii="IRLotus" w:hAnsi="IRLotus" w:cs="IRLotus"/>
          <w:szCs w:val="28"/>
          <w:rtl/>
        </w:rPr>
        <w:t xml:space="preserve"> تَرَ أََنَّ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ولِِج</w:t>
      </w:r>
      <w:r w:rsidRPr="00A04947">
        <w:rPr>
          <w:rFonts w:ascii="IRLotus" w:hAnsi="IRLotus" w:cs="IRLotus"/>
        </w:rPr>
        <w:t></w:t>
      </w:r>
      <w:r w:rsidRPr="00A04947">
        <w:rPr>
          <w:rFonts w:ascii="IRLotus" w:hAnsi="IRLotus" w:cs="IRLotus"/>
          <w:szCs w:val="28"/>
          <w:rtl/>
        </w:rPr>
        <w:t xml:space="preserve"> اللَّ ي</w:t>
      </w:r>
      <w:r w:rsidRPr="00A04947">
        <w:rPr>
          <w:rFonts w:ascii="IRLotus" w:hAnsi="IRLotus" w:cs="IRLotus"/>
        </w:rPr>
        <w:t></w:t>
      </w:r>
      <w:r w:rsidRPr="00A04947">
        <w:rPr>
          <w:rFonts w:ascii="IRLotus" w:hAnsi="IRLotus" w:cs="IRLotus"/>
          <w:szCs w:val="28"/>
          <w:rtl/>
        </w:rPr>
        <w:t>لَ فِِي النَّ ه</w:t>
      </w:r>
      <w:r w:rsidRPr="00A04947">
        <w:rPr>
          <w:rFonts w:ascii="IRLotus" w:hAnsi="IRLotus" w:cs="IRLotus"/>
        </w:rPr>
        <w:t></w:t>
      </w:r>
      <w:r w:rsidRPr="00A04947">
        <w:rPr>
          <w:rFonts w:ascii="IRLotus" w:hAnsi="IRLotus" w:cs="IRLotus"/>
          <w:szCs w:val="28"/>
          <w:rtl/>
        </w:rPr>
        <w:t>ارِ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ولِِج</w:t>
      </w:r>
      <w:r w:rsidRPr="00A04947">
        <w:rPr>
          <w:rFonts w:ascii="IRLotus" w:hAnsi="IRLotus" w:cs="IRLotus"/>
        </w:rPr>
        <w:t></w:t>
      </w:r>
      <w:r w:rsidRPr="00A04947">
        <w:rPr>
          <w:rFonts w:ascii="IRLotus" w:hAnsi="IRLotus" w:cs="IRLotus"/>
          <w:szCs w:val="28"/>
          <w:rtl/>
        </w:rPr>
        <w:t xml:space="preserve"> النَّ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فِِي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خَّ رَ 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القْقَمَمَ</w:t>
      </w:r>
      <w:r w:rsidRPr="00A04947">
        <w:rPr>
          <w:rFonts w:ascii="IRLotus" w:hAnsi="IRLotus" w:cs="IRLotus"/>
        </w:rPr>
        <w:t></w:t>
      </w:r>
      <w:r w:rsidRPr="00A04947">
        <w:rPr>
          <w:rFonts w:ascii="IRLotus" w:hAnsi="IRLotus" w:cs="IRLotus"/>
          <w:szCs w:val="28"/>
          <w:rtl/>
        </w:rPr>
        <w:t>رَ كُُلٌّ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رِِي إِلََى أََج</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أََنَّ  اللَّ ه</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خَبِيرٌ (لقمان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آيا نديده اى كه خدا شب را در روز  درمىآورد و روز را در شب درمى آورد و آفتاب و ماه را تسخير كرده است هر يك تا زمان معيني در حركتند و خدا به آنچه مى كنيد آگاه است.   </w:t>
      </w:r>
    </w:p>
    <w:p w:rsidR="0055770A" w:rsidRPr="00A04947" w:rsidRDefault="00B330F4" w:rsidP="00A04947">
      <w:pPr>
        <w:numPr>
          <w:ilvl w:val="0"/>
          <w:numId w:val="30"/>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خَلَقَ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النَّ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الْقََم</w:t>
      </w:r>
      <w:r w:rsidRPr="00A04947">
        <w:rPr>
          <w:rFonts w:ascii="IRLotus" w:hAnsi="IRLotus" w:cs="IRLotus"/>
        </w:rPr>
        <w:t></w:t>
      </w:r>
      <w:r w:rsidRPr="00A04947">
        <w:rPr>
          <w:rFonts w:ascii="IRLotus" w:hAnsi="IRLotus" w:cs="IRLotus"/>
          <w:szCs w:val="28"/>
          <w:rtl/>
        </w:rPr>
        <w:t>رَ كُُلٌّ  فِِي فَلَكٍ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ونَ ( انبياء</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اوست آن كسى كه شب و روز و خورشيد و ماه را پديد آورده است هر كدام از اين دو در فلكي شناورند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numPr>
          <w:ilvl w:val="0"/>
          <w:numId w:val="30"/>
        </w:numPr>
        <w:ind w:right="137"/>
        <w:rPr>
          <w:rFonts w:ascii="IRLotus" w:hAnsi="IRLotus" w:cs="IRLotus"/>
        </w:rPr>
      </w:pPr>
      <w:r w:rsidRPr="00A04947">
        <w:rPr>
          <w:rFonts w:ascii="IRLotus" w:hAnsi="IRLotus" w:cs="IRLotus"/>
          <w:szCs w:val="28"/>
          <w:rtl/>
        </w:rPr>
        <w:t xml:space="preserve">لََا 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نب</w:t>
      </w:r>
      <w:r w:rsidRPr="00A04947">
        <w:rPr>
          <w:rFonts w:ascii="IRLotus" w:hAnsi="IRLotus" w:cs="IRLotus"/>
        </w:rPr>
        <w:t></w:t>
      </w:r>
      <w:r w:rsidRPr="00A04947">
        <w:rPr>
          <w:rFonts w:ascii="IRLotus" w:hAnsi="IRLotus" w:cs="IRLotus"/>
          <w:szCs w:val="28"/>
          <w:rtl/>
        </w:rPr>
        <w:t>غِِي لََه</w:t>
      </w:r>
      <w:r w:rsidRPr="00A04947">
        <w:rPr>
          <w:rFonts w:ascii="IRLotus" w:hAnsi="IRLotus" w:cs="IRLotus"/>
        </w:rPr>
        <w:t></w:t>
      </w:r>
      <w:r w:rsidRPr="00A04947">
        <w:rPr>
          <w:rFonts w:ascii="IRLotus" w:hAnsi="IRLotus" w:cs="IRLotus"/>
          <w:szCs w:val="28"/>
          <w:rtl/>
        </w:rPr>
        <w:t>ا أََن تُُد</w:t>
      </w:r>
      <w:r w:rsidRPr="00A04947">
        <w:rPr>
          <w:rFonts w:ascii="IRLotus" w:hAnsi="IRLotus" w:cs="IRLotus"/>
        </w:rPr>
        <w:t></w:t>
      </w:r>
      <w:r w:rsidRPr="00A04947">
        <w:rPr>
          <w:rFonts w:ascii="IRLotus" w:hAnsi="IRLotus" w:cs="IRLotus"/>
          <w:szCs w:val="28"/>
          <w:rtl/>
        </w:rPr>
        <w:t>رِِك</w:t>
      </w:r>
      <w:r w:rsidRPr="00A04947">
        <w:rPr>
          <w:rFonts w:ascii="IRLotus" w:hAnsi="IRLotus" w:cs="IRLotus"/>
        </w:rPr>
        <w:t></w:t>
      </w:r>
      <w:r w:rsidRPr="00A04947">
        <w:rPr>
          <w:rFonts w:ascii="IRLotus" w:hAnsi="IRLotus" w:cs="IRLotus"/>
          <w:szCs w:val="28"/>
          <w:rtl/>
        </w:rPr>
        <w:t xml:space="preserve"> الْقََم</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لََا اللَّ ي</w:t>
      </w:r>
      <w:r w:rsidRPr="00A04947">
        <w:rPr>
          <w:rFonts w:ascii="IRLotus" w:hAnsi="IRLotus" w:cs="IRLotus"/>
        </w:rPr>
        <w:t></w:t>
      </w:r>
      <w:r w:rsidRPr="00A04947">
        <w:rPr>
          <w:rFonts w:ascii="IRLotus" w:hAnsi="IRLotus" w:cs="IRLotus"/>
          <w:szCs w:val="28"/>
          <w:rtl/>
        </w:rPr>
        <w:t>لُ س</w:t>
      </w:r>
      <w:r w:rsidRPr="00A04947">
        <w:rPr>
          <w:rFonts w:ascii="IRLotus" w:hAnsi="IRLotus" w:cs="IRLotus"/>
        </w:rPr>
        <w:t></w:t>
      </w:r>
      <w:r w:rsidRPr="00A04947">
        <w:rPr>
          <w:rFonts w:ascii="IRLotus" w:hAnsi="IRLotus" w:cs="IRLotus"/>
          <w:szCs w:val="28"/>
          <w:rtl/>
        </w:rPr>
        <w:t>ابِقُ النَّ ه</w:t>
      </w:r>
      <w:r w:rsidRPr="00A04947">
        <w:rPr>
          <w:rFonts w:ascii="IRLotus" w:hAnsi="IRLotus" w:cs="IRLotus"/>
        </w:rPr>
        <w:t></w:t>
      </w:r>
      <w:r w:rsidRPr="00A04947">
        <w:rPr>
          <w:rFonts w:ascii="IRLotus" w:hAnsi="IRLotus" w:cs="IRLotus"/>
          <w:szCs w:val="28"/>
          <w:rtl/>
        </w:rPr>
        <w:t>ارِ و</w:t>
      </w:r>
      <w:r w:rsidRPr="00A04947">
        <w:rPr>
          <w:rFonts w:ascii="IRLotus" w:hAnsi="IRLotus" w:cs="IRLotus"/>
        </w:rPr>
        <w:t></w:t>
      </w:r>
      <w:r w:rsidRPr="00A04947">
        <w:rPr>
          <w:rFonts w:ascii="IRLotus" w:hAnsi="IRLotus" w:cs="IRLotus"/>
          <w:szCs w:val="28"/>
          <w:rtl/>
        </w:rPr>
        <w:t>كُُلٌّ  فِِي فَلَكٍ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ونَ (يس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نه خورشيد را سزد كه به ماه رسد و نه شب بر روز پيشى جويد وهر كدام در فلكي شناورند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پس هركدام از ماه و خورشيد در فلك مخصوص به خود حركت مي كنند. طبري مي گويد كه در مورد معني فلك، در سنت چيزي وجود ندارد و فلك در عرب بمعني هر شيء دائر يعني گرد يا دايره وار را گويند (تفسير طبري </w:t>
      </w:r>
      <w:r w:rsidRPr="00A04947">
        <w:rPr>
          <w:rFonts w:ascii="IRLotus" w:hAnsi="IRLotus" w:cs="IRLotus"/>
          <w:szCs w:val="28"/>
        </w:rPr>
        <w:t>17</w:t>
      </w:r>
      <w:r w:rsidRPr="00A04947">
        <w:rPr>
          <w:rFonts w:ascii="IRLotus" w:hAnsi="IRLotus" w:cs="IRLotus"/>
          <w:szCs w:val="28"/>
          <w:rtl/>
        </w:rPr>
        <w:t>/</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با توجه به اينكه در </w:t>
      </w:r>
      <w:r w:rsidRPr="00A04947">
        <w:rPr>
          <w:rFonts w:ascii="IRLotus" w:hAnsi="IRLotus" w:cs="IRLotus"/>
          <w:szCs w:val="28"/>
        </w:rPr>
        <w:t>6</w:t>
      </w:r>
      <w:r w:rsidRPr="00A04947">
        <w:rPr>
          <w:rFonts w:ascii="IRLotus" w:hAnsi="IRLotus" w:cs="IRLotus"/>
          <w:szCs w:val="28"/>
          <w:rtl/>
        </w:rPr>
        <w:t xml:space="preserve"> آيه از </w:t>
      </w:r>
      <w:r w:rsidRPr="00A04947">
        <w:rPr>
          <w:rFonts w:ascii="IRLotus" w:hAnsi="IRLotus" w:cs="IRLotus"/>
          <w:szCs w:val="28"/>
        </w:rPr>
        <w:t>7</w:t>
      </w:r>
      <w:r w:rsidRPr="00A04947">
        <w:rPr>
          <w:rFonts w:ascii="IRLotus" w:hAnsi="IRLotus" w:cs="IRLotus"/>
          <w:szCs w:val="28"/>
          <w:rtl/>
        </w:rPr>
        <w:t xml:space="preserve"> آيه اي كه حركت خورشيد و ماه آمده، شب و روز نيز ذكر شده،  پس منظور از حركت خورشيد و ماه حركاتي است كه به شب و روز مربوط مي شوند. بنابراين منظور از اين آيات اينست كه ماه و خورشيد، هر يك در مسيري منحني حركت مي كنند و طبعا حركت خورشيد منجر به پيدايش روز مي شود كه غلطي واضح است. اين نظر محمد نيز با سيستم بطلميوسي سازگار است.  </w:t>
      </w:r>
    </w:p>
    <w:p w:rsidR="0055770A" w:rsidRPr="00A04947" w:rsidRDefault="00B330F4" w:rsidP="00A04947">
      <w:pPr>
        <w:spacing w:after="245"/>
        <w:ind w:left="119" w:right="137"/>
        <w:rPr>
          <w:rFonts w:ascii="IRLotus" w:hAnsi="IRLotus" w:cs="IRLotus"/>
        </w:rPr>
      </w:pPr>
      <w:r w:rsidRPr="00A04947">
        <w:rPr>
          <w:rFonts w:ascii="IRLotus" w:hAnsi="IRLotus" w:cs="IRLotus"/>
          <w:szCs w:val="28"/>
          <w:rtl/>
        </w:rPr>
        <w:t xml:space="preserve">حركت خورشيد براي ايجاد روز و شب در آيات و احاديث ديگر ي نيز آمده است. دقت كنيد:  </w:t>
      </w:r>
    </w:p>
    <w:p w:rsidR="0055770A" w:rsidRPr="00A04947" w:rsidRDefault="00B330F4" w:rsidP="00A04947">
      <w:pPr>
        <w:spacing w:after="53" w:line="250" w:lineRule="auto"/>
        <w:ind w:left="9" w:right="121" w:hanging="9"/>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97152" behindDoc="1" locked="0" layoutInCell="1" allowOverlap="1">
                <wp:simplePos x="0" y="0"/>
                <wp:positionH relativeFrom="column">
                  <wp:posOffset>80772</wp:posOffset>
                </wp:positionH>
                <wp:positionV relativeFrom="paragraph">
                  <wp:posOffset>272385</wp:posOffset>
                </wp:positionV>
                <wp:extent cx="4032504" cy="314706"/>
                <wp:effectExtent l="0" t="0" r="0" b="0"/>
                <wp:wrapNone/>
                <wp:docPr id="2840625" name="Group 2840625"/>
                <wp:cNvGraphicFramePr/>
                <a:graphic xmlns:a="http://schemas.openxmlformats.org/drawingml/2006/main">
                  <a:graphicData uri="http://schemas.microsoft.com/office/word/2010/wordprocessingGroup">
                    <wpg:wgp>
                      <wpg:cNvGrpSpPr/>
                      <wpg:grpSpPr>
                        <a:xfrm>
                          <a:off x="0" y="0"/>
                          <a:ext cx="4032504" cy="314706"/>
                          <a:chOff x="0" y="0"/>
                          <a:chExt cx="4032504" cy="314706"/>
                        </a:xfrm>
                      </wpg:grpSpPr>
                      <wps:wsp>
                        <wps:cNvPr id="7964578" name="Shape 7964578"/>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4579" name="Shape 7964579"/>
                        <wps:cNvSpPr/>
                        <wps:spPr>
                          <a:xfrm>
                            <a:off x="3710940" y="304800"/>
                            <a:ext cx="321564" cy="9906"/>
                          </a:xfrm>
                          <a:custGeom>
                            <a:avLst/>
                            <a:gdLst/>
                            <a:ahLst/>
                            <a:cxnLst/>
                            <a:rect l="0" t="0" r="0" b="0"/>
                            <a:pathLst>
                              <a:path w="321564" h="9906">
                                <a:moveTo>
                                  <a:pt x="0" y="0"/>
                                </a:moveTo>
                                <a:lnTo>
                                  <a:pt x="321564" y="0"/>
                                </a:lnTo>
                                <a:lnTo>
                                  <a:pt x="32156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22AA97" id="Group 2840625" o:spid="_x0000_s1026" style="position:absolute;left:0;text-align:left;margin-left:6.35pt;margin-top:21.45pt;width:317.5pt;height:24.8pt;z-index:-251619328" coordsize="40325,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">
                <v:shape id="Shape 7964578"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Zj8YA&#10;AADgAAAADwAAAGRycy9kb3ducmV2LnhtbERPy2rCQBTdF/oPwy10VycRn9FRTLBQ6KoacHvJXJNo&#10;5k46M9W0X99ZFLo8nPd6O5hO3Mj51rKCdJSAIK6sbrlWUB5fXxYgfEDW2FkmBd/kYbt5fFhjpu2d&#10;P+h2CLWIIewzVNCE0GdS+qohg35ke+LIna0zGCJ0tdQO7zHcdHKcJDNpsOXY0GBPRUPV9fBlFOT5&#10;pEyx+HTFNMnL91N62Xf7H6Wen4bdCkSgIfyL/9xvWsF8OZtM53FxPBT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vZj8YAAADgAAAADwAAAAAAAAAAAAAAAACYAgAAZHJz&#10;L2Rvd25yZXYueG1sUEsFBgAAAAAEAAQA9QAAAIsDAAAAAA==&#10;" path="m,l4032504,r,9144l,9144,,e" fillcolor="black" stroked="f" strokeweight="0">
                  <v:stroke miterlimit="83231f" joinstyle="miter"/>
                  <v:path arrowok="t" textboxrect="0,0,4032504,9144"/>
                </v:shape>
                <v:shape id="Shape 7964579" o:spid="_x0000_s1028" style="position:absolute;left:37109;top:3048;width:3216;height:99;visibility:visible;mso-wrap-style:square;v-text-anchor:top" coordsize="32156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4pckA&#10;AADgAAAADwAAAGRycy9kb3ducmV2LnhtbESPzW7CMBCE75X6DtZW4lacVDRAikEUilT1xJ84b+NN&#10;HBGvQ+xC+vZ1pUo9jmbmG81s0dtGXKnztWMF6TABQVw4XXOl4HjYPE5A+ICssXFMCr7Jw2J+fzfD&#10;XLsb7+i6D5WIEPY5KjAhtLmUvjBk0Q9dSxy90nUWQ5RdJXWHtwi3jXxKkkxarDkuGGxpZag477+s&#10;gotP1p+X0ybU5VtqXtPyY5sWmVKDh375AiJQH/7Df+13rWA8zUbP4yn8Hopn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z4pckAAADgAAAADwAAAAAAAAAAAAAAAACYAgAA&#10;ZHJzL2Rvd25yZXYueG1sUEsFBgAAAAAEAAQA9QAAAI4DAAAAAA==&#10;" path="m,l321564,r,9906l,9906,,e" fillcolor="black" stroked="f" strokeweight="0">
                  <v:stroke miterlimit="83231f" joinstyle="miter"/>
                  <v:path arrowok="t" textboxrect="0,0,321564,9906"/>
                </v:shape>
              </v:group>
            </w:pict>
          </mc:Fallback>
        </mc:AlternateContent>
      </w:r>
      <w:r w:rsidRPr="00A04947">
        <w:rPr>
          <w:rFonts w:ascii="IRLotus" w:hAnsi="IRLotus" w:cs="IRLotus"/>
          <w:b/>
          <w:bCs/>
          <w:szCs w:val="28"/>
          <w:rtl/>
        </w:rPr>
        <w:t>خورشيد است كه حركت مي كند و روز وشب را بوجود مي آورد نه زمين</w:t>
      </w:r>
      <w:r w:rsidRPr="00A04947">
        <w:rPr>
          <w:rFonts w:ascii="IRLotus" w:eastAsia="Arial" w:hAnsi="IRLotus" w:cs="IRLotus"/>
          <w:b/>
          <w:bCs/>
          <w:sz w:val="43"/>
          <w:szCs w:val="43"/>
          <w:vertAlign w:val="superscript"/>
          <w:rtl/>
        </w:rPr>
        <w:t xml:space="preserve"> </w:t>
      </w:r>
      <w:r w:rsidRPr="00A04947">
        <w:rPr>
          <w:rFonts w:ascii="IRLotus" w:hAnsi="IRLotus" w:cs="IRLotus"/>
          <w:b/>
          <w:bC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حكايت ذوالقرنين در قرآن آمده است:  </w:t>
      </w:r>
    </w:p>
    <w:p w:rsidR="0055770A" w:rsidRPr="00A04947" w:rsidRDefault="00B330F4" w:rsidP="00A04947">
      <w:pPr>
        <w:numPr>
          <w:ilvl w:val="0"/>
          <w:numId w:val="31"/>
        </w:numPr>
        <w:ind w:right="143" w:hanging="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أَلُونََك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ذِِي الْقَرْنََي</w:t>
      </w:r>
      <w:r w:rsidRPr="00A04947">
        <w:rPr>
          <w:rFonts w:ascii="IRLotus" w:hAnsi="IRLotus" w:cs="IRLotus"/>
        </w:rPr>
        <w:t></w:t>
      </w:r>
      <w:r w:rsidRPr="00A04947">
        <w:rPr>
          <w:rFonts w:ascii="IRLotus" w:hAnsi="IRLotus" w:cs="IRLotus"/>
          <w:szCs w:val="28"/>
          <w:rtl/>
        </w:rPr>
        <w:t>نِ قُلْ س</w:t>
      </w:r>
      <w:r w:rsidRPr="00A04947">
        <w:rPr>
          <w:rFonts w:ascii="IRLotus" w:hAnsi="IRLotus" w:cs="IRLotus"/>
        </w:rPr>
        <w:t></w:t>
      </w:r>
      <w:r w:rsidRPr="00A04947">
        <w:rPr>
          <w:rFonts w:ascii="IRLotus" w:hAnsi="IRLotus" w:cs="IRLotus"/>
          <w:szCs w:val="28"/>
          <w:rtl/>
        </w:rPr>
        <w:t>أَتْلُُو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ذِكْرًًا (</w:t>
      </w:r>
      <w:r w:rsidRPr="00A04947">
        <w:rPr>
          <w:rFonts w:ascii="IRLotus" w:hAnsi="IRLotus" w:cs="IRLotus"/>
          <w:szCs w:val="28"/>
        </w:rPr>
        <w:t>83</w:t>
      </w:r>
      <w:r w:rsidRPr="00A04947">
        <w:rPr>
          <w:rFonts w:ascii="IRLotus" w:hAnsi="IRLotus" w:cs="IRLotus"/>
          <w:szCs w:val="28"/>
          <w:rtl/>
        </w:rPr>
        <w:t>)    إِِنَّ ا م</w:t>
      </w:r>
      <w:r w:rsidRPr="00A04947">
        <w:rPr>
          <w:rFonts w:ascii="IRLotus" w:hAnsi="IRLotus" w:cs="IRLotus"/>
        </w:rPr>
        <w:t></w:t>
      </w:r>
      <w:r w:rsidRPr="00A04947">
        <w:rPr>
          <w:rFonts w:ascii="IRLotus" w:hAnsi="IRLotus" w:cs="IRLotus"/>
          <w:szCs w:val="28"/>
          <w:rtl/>
        </w:rPr>
        <w:t>كَّ نَّ ا لََه</w:t>
      </w:r>
      <w:r w:rsidRPr="00A04947">
        <w:rPr>
          <w:rFonts w:ascii="IRLotus" w:hAnsi="IRLotus" w:cs="IRLotus"/>
        </w:rPr>
        <w:t></w:t>
      </w:r>
      <w:r w:rsidRPr="00A04947">
        <w:rPr>
          <w:rFonts w:ascii="IRLotus" w:hAnsi="IRLotus" w:cs="IRLotus"/>
          <w:szCs w:val="28"/>
          <w:rtl/>
        </w:rPr>
        <w:t xml:space="preserve"> فِِي 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مِِن كُُلِّ  شََي</w:t>
      </w:r>
      <w:r w:rsidRPr="00A04947">
        <w:rPr>
          <w:rFonts w:ascii="IRLotus" w:hAnsi="IRLotus" w:cs="IRLotus"/>
        </w:rPr>
        <w:t></w:t>
      </w:r>
      <w:r w:rsidRPr="00A04947">
        <w:rPr>
          <w:rFonts w:ascii="IRLotus" w:hAnsi="IRLotus" w:cs="IRLotus"/>
          <w:szCs w:val="28"/>
          <w:rtl/>
        </w:rPr>
        <w:t>ءٍ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84</w:t>
      </w:r>
      <w:r w:rsidRPr="00A04947">
        <w:rPr>
          <w:rFonts w:ascii="IRLotus" w:hAnsi="IRLotus" w:cs="IRLotus"/>
          <w:szCs w:val="28"/>
          <w:rtl/>
        </w:rPr>
        <w:t>) فَأَتْْب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85</w:t>
      </w:r>
      <w:r w:rsidRPr="00A04947">
        <w:rPr>
          <w:rFonts w:ascii="IRLotus" w:hAnsi="IRLotus" w:cs="IRLotus"/>
          <w:szCs w:val="28"/>
          <w:rtl/>
        </w:rPr>
        <w:t>) ح</w:t>
      </w:r>
      <w:r w:rsidRPr="00A04947">
        <w:rPr>
          <w:rFonts w:ascii="IRLotus" w:hAnsi="IRLotus" w:cs="IRLotus"/>
        </w:rPr>
        <w:t></w:t>
      </w:r>
      <w:r w:rsidRPr="00A04947">
        <w:rPr>
          <w:rFonts w:ascii="IRLotus" w:hAnsi="IRLotus" w:cs="IRLotus"/>
          <w:szCs w:val="28"/>
          <w:rtl/>
        </w:rPr>
        <w:t>تَّ ى إذََِا ب</w:t>
      </w:r>
      <w:r w:rsidRPr="00A04947">
        <w:rPr>
          <w:rFonts w:ascii="IRLotus" w:hAnsi="IRLotus" w:cs="IRLotus"/>
        </w:rPr>
        <w:t></w:t>
      </w:r>
      <w:r w:rsidRPr="00A04947">
        <w:rPr>
          <w:rFonts w:ascii="IRLotus" w:hAnsi="IRLotus" w:cs="IRLotus"/>
          <w:szCs w:val="28"/>
          <w:rtl/>
        </w:rPr>
        <w:t>لَغَ م</w:t>
      </w:r>
      <w:r w:rsidRPr="00A04947">
        <w:rPr>
          <w:rFonts w:ascii="IRLotus" w:hAnsi="IRLotus" w:cs="IRLotus"/>
        </w:rPr>
        <w:t></w:t>
      </w:r>
      <w:r w:rsidRPr="00A04947">
        <w:rPr>
          <w:rFonts w:ascii="IRLotus" w:hAnsi="IRLotus" w:cs="IRLotus"/>
          <w:szCs w:val="28"/>
          <w:rtl/>
        </w:rPr>
        <w:t>غْرِِب</w:t>
      </w:r>
      <w:r w:rsidRPr="00A04947">
        <w:rPr>
          <w:rFonts w:ascii="IRLotus" w:hAnsi="IRLotus" w:cs="IRLotus"/>
        </w:rPr>
        <w:t></w:t>
      </w:r>
      <w:r w:rsidRPr="00A04947">
        <w:rPr>
          <w:rFonts w:ascii="IRLotus" w:hAnsi="IRLotus" w:cs="IRLotus"/>
          <w:szCs w:val="28"/>
          <w:rtl/>
        </w:rPr>
        <w:t xml:space="preserve"> الشَّ م</w:t>
      </w:r>
      <w:r w:rsidRPr="00A04947">
        <w:rPr>
          <w:rFonts w:ascii="IRLotus" w:hAnsi="IRLotus" w:cs="IRLotus"/>
        </w:rPr>
        <w:t></w:t>
      </w:r>
      <w:r w:rsidRPr="00A04947">
        <w:rPr>
          <w:rFonts w:ascii="IRLotus" w:hAnsi="IRLotus" w:cs="IRLotus"/>
          <w:szCs w:val="28"/>
          <w:rtl/>
        </w:rPr>
        <w:t>سِ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تَغْرُُب</w:t>
      </w:r>
      <w:r w:rsidRPr="00A04947">
        <w:rPr>
          <w:rFonts w:ascii="IRLotus" w:hAnsi="IRLotus" w:cs="IRLotus"/>
        </w:rPr>
        <w:t></w:t>
      </w:r>
      <w:r w:rsidRPr="00A04947">
        <w:rPr>
          <w:rFonts w:ascii="IRLotus" w:hAnsi="IRLotus" w:cs="IRLotus"/>
          <w:szCs w:val="28"/>
          <w:rtl/>
        </w:rPr>
        <w:t xml:space="preserve"> فِيِ 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مِئَةٍ و</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جد</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 (</w:t>
      </w:r>
      <w:r w:rsidRPr="00A04947">
        <w:rPr>
          <w:rFonts w:ascii="IRLotus" w:hAnsi="IRLotus" w:cs="IRLotus"/>
          <w:szCs w:val="28"/>
        </w:rPr>
        <w:t>86</w:t>
      </w:r>
      <w:r w:rsidRPr="00A04947">
        <w:rPr>
          <w:rFonts w:ascii="IRLotus" w:hAnsi="IRLotus" w:cs="IRLotus"/>
          <w:szCs w:val="28"/>
          <w:rtl/>
        </w:rPr>
        <w:t>كهف)... ثُُم</w:t>
      </w:r>
      <w:r w:rsidRPr="00A04947">
        <w:rPr>
          <w:rFonts w:ascii="IRLotus" w:hAnsi="IRLotus" w:cs="IRLotus"/>
        </w:rPr>
        <w:t></w:t>
      </w:r>
      <w:r w:rsidRPr="00A04947">
        <w:rPr>
          <w:rFonts w:ascii="IRLotus" w:hAnsi="IRLotus" w:cs="IRLotus"/>
          <w:szCs w:val="28"/>
          <w:rtl/>
        </w:rPr>
        <w:t xml:space="preserve"> أَتْْب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89</w:t>
      </w:r>
      <w:r w:rsidRPr="00A04947">
        <w:rPr>
          <w:rFonts w:ascii="IRLotus" w:hAnsi="IRLotus" w:cs="IRLotus"/>
          <w:szCs w:val="28"/>
          <w:rtl/>
        </w:rPr>
        <w:t>) ح</w:t>
      </w:r>
      <w:r w:rsidRPr="00A04947">
        <w:rPr>
          <w:rFonts w:ascii="IRLotus" w:hAnsi="IRLotus" w:cs="IRLotus"/>
        </w:rPr>
        <w:t></w:t>
      </w:r>
      <w:r w:rsidRPr="00A04947">
        <w:rPr>
          <w:rFonts w:ascii="IRLotus" w:hAnsi="IRLotus" w:cs="IRLotus"/>
          <w:szCs w:val="28"/>
          <w:rtl/>
        </w:rPr>
        <w:t>تَّ ى إِذَا ب</w:t>
      </w:r>
      <w:r w:rsidRPr="00A04947">
        <w:rPr>
          <w:rFonts w:ascii="IRLotus" w:hAnsi="IRLotus" w:cs="IRLotus"/>
        </w:rPr>
        <w:t></w:t>
      </w:r>
      <w:r w:rsidRPr="00A04947">
        <w:rPr>
          <w:rFonts w:ascii="IRLotus" w:hAnsi="IRLotus" w:cs="IRLotus"/>
          <w:szCs w:val="28"/>
          <w:rtl/>
        </w:rPr>
        <w:t>لَغَ م</w:t>
      </w:r>
      <w:r w:rsidRPr="00A04947">
        <w:rPr>
          <w:rFonts w:ascii="IRLotus" w:hAnsi="IRLotus" w:cs="IRLotus"/>
        </w:rPr>
        <w:t></w:t>
      </w:r>
      <w:r w:rsidRPr="00A04947">
        <w:rPr>
          <w:rFonts w:ascii="IRLotus" w:hAnsi="IRLotus" w:cs="IRLotus"/>
          <w:szCs w:val="28"/>
          <w:rtl/>
        </w:rPr>
        <w:t>طْلِِع</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tl/>
        </w:rPr>
        <w:lastRenderedPageBreak/>
        <w:t>الشَّ م</w:t>
      </w:r>
      <w:r w:rsidRPr="00A04947">
        <w:rPr>
          <w:rFonts w:ascii="IRLotus" w:hAnsi="IRLotus" w:cs="IRLotus"/>
        </w:rPr>
        <w:t></w:t>
      </w:r>
      <w:r w:rsidRPr="00A04947">
        <w:rPr>
          <w:rFonts w:ascii="IRLotus" w:hAnsi="IRLotus" w:cs="IRLotus"/>
          <w:szCs w:val="28"/>
          <w:rtl/>
        </w:rPr>
        <w:t>سِ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تَطْلُُع</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قََو</w:t>
      </w:r>
      <w:r w:rsidRPr="00A04947">
        <w:rPr>
          <w:rFonts w:ascii="IRLotus" w:hAnsi="IRLotus" w:cs="IRLotus"/>
        </w:rPr>
        <w:t></w:t>
      </w:r>
      <w:r w:rsidRPr="00A04947">
        <w:rPr>
          <w:rFonts w:ascii="IRLotus" w:hAnsi="IRLotus" w:cs="IRLotus"/>
          <w:szCs w:val="28"/>
          <w:rtl/>
        </w:rPr>
        <w:t>مٍ لَّ م</w:t>
      </w:r>
      <w:r w:rsidRPr="00A04947">
        <w:rPr>
          <w:rFonts w:ascii="IRLotus" w:hAnsi="IRLotus" w:cs="IRLotus"/>
        </w:rPr>
        <w:t></w:t>
      </w:r>
      <w:r w:rsidRPr="00A04947">
        <w:rPr>
          <w:rFonts w:ascii="IRLotus" w:hAnsi="IRLotus" w:cs="IRLotus"/>
          <w:szCs w:val="28"/>
          <w:rtl/>
        </w:rPr>
        <w:t xml:space="preserve"> نََج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لَّ 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ونِِه</w:t>
      </w:r>
      <w:r w:rsidRPr="00A04947">
        <w:rPr>
          <w:rFonts w:ascii="IRLotus" w:hAnsi="IRLotus" w:cs="IRLotus"/>
        </w:rPr>
        <w:t></w:t>
      </w:r>
      <w:r w:rsidRPr="00A04947">
        <w:rPr>
          <w:rFonts w:ascii="IRLotus" w:hAnsi="IRLotus" w:cs="IRLotus"/>
          <w:szCs w:val="28"/>
          <w:rtl/>
        </w:rPr>
        <w:t>ا سِتْرًًا (</w:t>
      </w:r>
      <w:r w:rsidRPr="00A04947">
        <w:rPr>
          <w:rFonts w:ascii="IRLotus" w:hAnsi="IRLotus" w:cs="IRLotus"/>
          <w:szCs w:val="28"/>
        </w:rPr>
        <w:t>90</w:t>
      </w:r>
      <w:r w:rsidRPr="00A04947">
        <w:rPr>
          <w:rFonts w:ascii="IRLotus" w:hAnsi="IRLotus" w:cs="IRLotus"/>
          <w:szCs w:val="28"/>
          <w:rtl/>
        </w:rPr>
        <w:t xml:space="preserve"> كهف)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از تو در باره ذوالقرنين مى پرسند بگو به زودى چيزى از او براى شما خواهم خواند (</w:t>
      </w:r>
      <w:r w:rsidRPr="00A04947">
        <w:rPr>
          <w:rFonts w:ascii="IRLotus" w:hAnsi="IRLotus" w:cs="IRLotus"/>
          <w:szCs w:val="28"/>
        </w:rPr>
        <w:t>83</w:t>
      </w:r>
      <w:r w:rsidRPr="00A04947">
        <w:rPr>
          <w:rFonts w:ascii="IRLotus" w:hAnsi="IRLotus" w:cs="IRLotus"/>
          <w:szCs w:val="28"/>
          <w:rtl/>
        </w:rPr>
        <w:t>) ما در زمين به او امكاناتى داديم و از هر چيزى اسبابي بدو بخشيديم (</w:t>
      </w:r>
      <w:r w:rsidRPr="00A04947">
        <w:rPr>
          <w:rFonts w:ascii="IRLotus" w:hAnsi="IRLotus" w:cs="IRLotus"/>
          <w:szCs w:val="28"/>
        </w:rPr>
        <w:t>84</w:t>
      </w:r>
      <w:r w:rsidRPr="00A04947">
        <w:rPr>
          <w:rFonts w:ascii="IRLotus" w:hAnsi="IRLotus" w:cs="IRLotus"/>
          <w:szCs w:val="28"/>
          <w:rtl/>
        </w:rPr>
        <w:t>) تا سببي را پيروي كرد (</w:t>
      </w:r>
      <w:r w:rsidRPr="00A04947">
        <w:rPr>
          <w:rFonts w:ascii="IRLotus" w:hAnsi="IRLotus" w:cs="IRLotus"/>
          <w:szCs w:val="28"/>
        </w:rPr>
        <w:t>85</w:t>
      </w:r>
      <w:r w:rsidRPr="00A04947">
        <w:rPr>
          <w:rFonts w:ascii="IRLotus" w:hAnsi="IRLotus" w:cs="IRLotus"/>
          <w:szCs w:val="28"/>
          <w:rtl/>
        </w:rPr>
        <w:t>)  تا آنگاه كه به محل غروب خورشيد رسيد. (ذوالقرنين) يافت (مشاهده كرد) كه خورشيد در چشمه اى تيره غروب  مىكند و نزديك آن طايفه اى را يافت ...(</w:t>
      </w:r>
      <w:r w:rsidRPr="00A04947">
        <w:rPr>
          <w:rFonts w:ascii="IRLotus" w:hAnsi="IRLotus" w:cs="IRLotus"/>
          <w:szCs w:val="28"/>
        </w:rPr>
        <w:t>86</w:t>
      </w:r>
      <w:r w:rsidRPr="00A04947">
        <w:rPr>
          <w:rFonts w:ascii="IRLotus" w:hAnsi="IRLotus" w:cs="IRLotus"/>
          <w:szCs w:val="28"/>
          <w:rtl/>
        </w:rPr>
        <w:t>)... سپس سببي را پيروي كرد (</w:t>
      </w:r>
      <w:r w:rsidRPr="00A04947">
        <w:rPr>
          <w:rFonts w:ascii="IRLotus" w:hAnsi="IRLotus" w:cs="IRLotus"/>
          <w:szCs w:val="28"/>
        </w:rPr>
        <w:t>89</w:t>
      </w:r>
      <w:r w:rsidRPr="00A04947">
        <w:rPr>
          <w:rFonts w:ascii="IRLotus" w:hAnsi="IRLotus" w:cs="IRLotus"/>
          <w:szCs w:val="28"/>
          <w:rtl/>
        </w:rPr>
        <w:t>) تا آنگاه كه به محل طلوع خورشيد رسيد [خورشيد] را [چنين] يافت كه بر قومى طلوع مى كرد كه براى ايشان در برابر آن پوششى قرار نداده بوديم (</w:t>
      </w:r>
      <w:r w:rsidRPr="00A04947">
        <w:rPr>
          <w:rFonts w:ascii="IRLotus" w:hAnsi="IRLotus" w:cs="IRLotus"/>
          <w:szCs w:val="28"/>
        </w:rPr>
        <w:t>90</w:t>
      </w:r>
      <w:r w:rsidRPr="00A04947">
        <w:rPr>
          <w:rFonts w:ascii="IRLotus" w:hAnsi="IRLotus" w:cs="IRLotus"/>
          <w:szCs w:val="28"/>
          <w:rtl/>
        </w:rPr>
        <w:t xml:space="preserve">)   در حديث هم اين مطلب بوضوح ذكر شده است:  </w:t>
      </w:r>
    </w:p>
    <w:p w:rsidR="0055770A" w:rsidRPr="00A04947" w:rsidRDefault="00B330F4" w:rsidP="00A04947">
      <w:pPr>
        <w:numPr>
          <w:ilvl w:val="0"/>
          <w:numId w:val="31"/>
        </w:numPr>
        <w:spacing w:after="3" w:line="245" w:lineRule="auto"/>
        <w:ind w:right="143" w:hanging="7"/>
        <w:rPr>
          <w:rFonts w:ascii="IRLotus" w:hAnsi="IRLotus" w:cs="IRLotus"/>
        </w:rPr>
      </w:pPr>
      <w:r w:rsidRPr="00A04947">
        <w:rPr>
          <w:rFonts w:ascii="IRLotus" w:hAnsi="IRLotus" w:cs="IRLotus"/>
          <w:szCs w:val="28"/>
          <w:rtl/>
        </w:rPr>
        <w:t>وعن أبي ذر</w:t>
      </w:r>
      <w:r w:rsidRPr="00A04947">
        <w:rPr>
          <w:rFonts w:ascii="IRLotus" w:hAnsi="IRLotus" w:cs="IRLotus"/>
        </w:rPr>
        <w:t></w:t>
      </w:r>
      <w:r w:rsidRPr="00A04947">
        <w:rPr>
          <w:rFonts w:ascii="IRLotus" w:hAnsi="IRLotus" w:cs="IRLotus"/>
          <w:szCs w:val="28"/>
          <w:rtl/>
        </w:rPr>
        <w:t xml:space="preserve"> كنت رديف رسول اﷲ</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على الجمل فرأى الشمس حين غابت فقال يا أبا ذر</w:t>
      </w:r>
      <w:r w:rsidRPr="00A04947">
        <w:rPr>
          <w:rFonts w:ascii="IRLotus" w:hAnsi="IRLotus" w:cs="IRLotus"/>
        </w:rPr>
        <w:t></w:t>
      </w:r>
      <w:r w:rsidRPr="00A04947">
        <w:rPr>
          <w:rFonts w:ascii="IRLotus" w:hAnsi="IRLotus" w:cs="IRLotus"/>
          <w:szCs w:val="28"/>
          <w:rtl/>
        </w:rPr>
        <w:t xml:space="preserve"> أتدري أين تغرب هذه فقلت اﷲ ورسوله أعلم قال فإنها تغرب في عين حامية (تفسير كشاف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694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از ابوذر نقل شده كه گفت من در رديف پيامبر(بر چهارپائي) سوار بودم در حيني كه خورشيد غروب كرد. پيامبر گفت اي ابوذر آيا مي داني كه خورشيد در كجا غروب مي كند. پس گفتم خدا و رسولش آگاهترند.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پيامبر گفت خورشيد در يك چشمه ي تيره غروب مي كند.  </w:t>
      </w:r>
    </w:p>
    <w:p w:rsidR="0055770A" w:rsidRPr="00A04947" w:rsidRDefault="00B330F4" w:rsidP="00A04947">
      <w:pPr>
        <w:tabs>
          <w:tab w:val="right" w:pos="6544"/>
        </w:tabs>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طلوع خورشيد از يك نقطه ي زمين و غروب آن در چشمه ي تيره</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يك تصور خام ابتدائي است كه هر انسان ناآگاه، آنرا با چشم مي بيند. اگر در يك بيابان مسطح باشيد مشاهده مي كنيد كه خورشيد در صبحگاه از نقطه اي بسيار دور، از زمين خارج مي شود و در طول روز پهنه ي آسمان را بطور قوسي طي مي كند. در </w:t>
      </w:r>
      <w:r w:rsidRPr="00A04947">
        <w:rPr>
          <w:rFonts w:ascii="IRLotus" w:hAnsi="IRLotus" w:cs="IRLotus"/>
          <w:szCs w:val="28"/>
          <w:rtl/>
        </w:rPr>
        <w:lastRenderedPageBreak/>
        <w:t xml:space="preserve">هنگام غروب مخصوصا در بيابانهاي شني عربستان، سرابي تيره مشاهده مي شود كه خورشيد بتدريج در آن فرو مي رود. اين چيزي است كه محمد و هر عرب ديگري از طلوع و غروب خورشيد مي ديدند و محمد همين توهم غلط ناآگاهانه را وارد قرآن كرده و به خدا نسبت داده است.   </w:t>
      </w:r>
    </w:p>
    <w:p w:rsidR="0055770A" w:rsidRPr="00A04947" w:rsidRDefault="00B330F4" w:rsidP="00A04947">
      <w:pPr>
        <w:ind w:left="119" w:right="468"/>
        <w:rPr>
          <w:rFonts w:ascii="IRLotus" w:hAnsi="IRLotus" w:cs="IRLotus"/>
        </w:rPr>
      </w:pPr>
      <w:r w:rsidRPr="00A04947">
        <w:rPr>
          <w:rFonts w:ascii="IRLotus" w:hAnsi="IRLotus" w:cs="IRLotus"/>
          <w:szCs w:val="28"/>
          <w:rtl/>
        </w:rPr>
        <w:t xml:space="preserve">بهر صورت در آيات فوق شش غلط فاحش وجود دارند شامل: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اولاوثانيا: خورشيد يك محل طلوع و يك محل غروب دارد كه هردو غلط اند.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سوم: خورشيد است كه حركت مي كند واز مشرق زمين سربرمي آورد و در مغرب زمين در چشمه اي فرو مي رود و شب و روز را بوجود مي آورد كه غلط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چهارم: غروب خورشيد در چشمه ي تيره غلط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پنجم: لازمه ي ورود خورشيد در چشمه اي تيره، برخورد خورشيد با زمين است كه اينهم غلطي واضح است.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98176" behindDoc="0" locked="0" layoutInCell="1" allowOverlap="1">
                <wp:simplePos x="0" y="0"/>
                <wp:positionH relativeFrom="column">
                  <wp:posOffset>80772</wp:posOffset>
                </wp:positionH>
                <wp:positionV relativeFrom="paragraph">
                  <wp:posOffset>1452636</wp:posOffset>
                </wp:positionV>
                <wp:extent cx="2118360" cy="5334"/>
                <wp:effectExtent l="0" t="0" r="0" b="0"/>
                <wp:wrapNone/>
                <wp:docPr id="2839883" name="Group 2839883"/>
                <wp:cNvGraphicFramePr/>
                <a:graphic xmlns:a="http://schemas.openxmlformats.org/drawingml/2006/main">
                  <a:graphicData uri="http://schemas.microsoft.com/office/word/2010/wordprocessingGroup">
                    <wpg:wgp>
                      <wpg:cNvGrpSpPr/>
                      <wpg:grpSpPr>
                        <a:xfrm>
                          <a:off x="0" y="0"/>
                          <a:ext cx="2118360" cy="5334"/>
                          <a:chOff x="0" y="0"/>
                          <a:chExt cx="2118360" cy="5334"/>
                        </a:xfrm>
                      </wpg:grpSpPr>
                      <wps:wsp>
                        <wps:cNvPr id="7965919" name="Shape 7965919"/>
                        <wps:cNvSpPr/>
                        <wps:spPr>
                          <a:xfrm>
                            <a:off x="0" y="0"/>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5096C7" id="Group 2839883" o:spid="_x0000_s1026" style="position:absolute;left:0;text-align:left;margin-left:6.35pt;margin-top:114.4pt;width:166.8pt;height:.4pt;z-index:251698176" coordsize="211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">
                <v:shape id="Shape 7965919" o:spid="_x0000_s1027" style="position:absolute;width:21183;height:91;visibility:visible;mso-wrap-style:square;v-text-anchor:top" coordsize="2118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TIcYA&#10;AADgAAAADwAAAGRycy9kb3ducmV2LnhtbESPwWrDMBBE74X8g9hCb7WcQpPYjRJMSGguPcTJByzW&#10;1nZtrYyk2u7fR4VCj8PMvGG2+9n0YiTnW8sKlkkKgriyuuVawe16et6A8AFZY2+ZFPyQh/1u8bDF&#10;XNuJLzSWoRYRwj5HBU0IQy6lrxoy6BM7EEfv0zqDIUpXS+1winDTy5c0XUmDLceFBgc6NFR15bdR&#10;0KWT66iY5RcW4/Hj/VbixKVST49z8QYi0Bz+w3/ts1awzlav2TKD30PxDM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HTIcYAAADgAAAADwAAAAAAAAAAAAAAAACYAgAAZHJz&#10;L2Rvd25yZXYueG1sUEsFBgAAAAAEAAQA9QAAAIsDAAAAAA==&#10;" path="m,l2118360,r,9144l,9144,,e" fillcolor="black" stroked="f" strokeweight="0">
                  <v:stroke miterlimit="83231f" joinstyle="miter"/>
                  <v:path arrowok="t" textboxrect="0,0,2118360,9144"/>
                </v:shape>
              </v:group>
            </w:pict>
          </mc:Fallback>
        </mc:AlternateContent>
      </w:r>
      <w:r w:rsidRPr="00A04947">
        <w:rPr>
          <w:rFonts w:ascii="IRLotus" w:hAnsi="IRLotus" w:cs="IRLotus"/>
          <w:szCs w:val="28"/>
          <w:rtl/>
        </w:rPr>
        <w:t xml:space="preserve">ششم: لازمه ي اينگونه طلوع و غروب اينست كه طلوع يا غروب در همه جاي زمين در يكزمان اتفاق بيفتد. چون خورشيد در يكزمان وارد چشمه ي تيره مي شود. و براي هركس در هر كجاي زمين در هنگام غروب، خورشيدوارد چشمه ي تيره مي شود نه اينكه در پس قسمتهاي ديگر زمين پنهان شده باشد. ولازمه ي اين همزماني، مسطح بودن كامل زمين است نه كروي. چون در زمين كروي، محال است كه در همه جا طلوع يا غروب در يكزمان اتفاق بيفتد. پس اين آيات هم، غلط مسطح بودن زمين،كه در آيات ديگري آمده اند، را تاييد مي 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آيه ي ديگري كه بوضوح حركت خورشيد در روز را تأييد مي كند آيه ي زير است:  </w:t>
      </w:r>
    </w:p>
    <w:p w:rsidR="0055770A" w:rsidRPr="00A04947" w:rsidRDefault="00B330F4" w:rsidP="00A04947">
      <w:pPr>
        <w:ind w:left="119" w:right="137"/>
        <w:rPr>
          <w:rFonts w:ascii="IRLotus" w:hAnsi="IRLotus" w:cs="IRLotus"/>
        </w:rPr>
      </w:pPr>
      <w:r w:rsidRPr="00A04947">
        <w:rPr>
          <w:rFonts w:ascii="IRLotus" w:hAnsi="IRLotus" w:cs="IRLotus"/>
          <w:szCs w:val="28"/>
          <w:rtl/>
        </w:rPr>
        <w:t>- ألَََم</w:t>
      </w:r>
      <w:r w:rsidRPr="00A04947">
        <w:rPr>
          <w:rFonts w:ascii="IRLotus" w:hAnsi="IRLotus" w:cs="IRLotus"/>
        </w:rPr>
        <w:t></w:t>
      </w:r>
      <w:r w:rsidRPr="00A04947">
        <w:rPr>
          <w:rFonts w:ascii="IRLotus" w:hAnsi="IRLotus" w:cs="IRLotus"/>
          <w:szCs w:val="28"/>
          <w:rtl/>
        </w:rPr>
        <w:t xml:space="preserve"> تَرَ إِلََى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الظِّ لَّ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شَاء لََج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اكِنًًا ثُُم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لْنََا 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د</w:t>
      </w:r>
      <w:r w:rsidRPr="00A04947">
        <w:rPr>
          <w:rFonts w:ascii="IRLotus" w:hAnsi="IRLotus" w:cs="IRLotus"/>
        </w:rPr>
        <w:t></w:t>
      </w:r>
      <w:r w:rsidRPr="00A04947">
        <w:rPr>
          <w:rFonts w:ascii="IRLotus" w:hAnsi="IRLotus" w:cs="IRLotus"/>
          <w:szCs w:val="28"/>
          <w:rtl/>
        </w:rPr>
        <w:t xml:space="preserve">لِيلًًا (فرقان </w:t>
      </w:r>
      <w:r w:rsidRPr="00A04947">
        <w:rPr>
          <w:rFonts w:ascii="IRLotus" w:hAnsi="IRLotus" w:cs="IRLotus"/>
          <w:szCs w:val="28"/>
        </w:rPr>
        <w:t>45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آيا  نديدهاى كه پروردگارت چگونه سايه را گسترده است و اگر مى خواست آن را ساكن قرار  مىداد آنگاه خورشيد را بر آن دليل گردانيديم (</w:t>
      </w:r>
      <w:r w:rsidRPr="00A04947">
        <w:rPr>
          <w:rFonts w:ascii="IRLotus" w:hAnsi="IRLotus" w:cs="IRLotus"/>
          <w:szCs w:val="28"/>
        </w:rPr>
        <w:t>45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آيه مي رساند كه دليل حركت سايه، حركت خورشيد است كه تأييد مجدد حركت خورشيد است نه زمين.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لازم به ذكر است كه بعضي معجزه تراشان گفته اند كه منظور از حركت خورشيد در آيات مختلف، حركت آن و كل منظومه ي شمسي در كهكشان است و اين معجزه ي بزرگي است. اما اين معجزه تراشي باطل است زيرا: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 در قرآن و سنت كوچكترين اشاره اي به حركت در كهكشان نيست. واصلا در قرآن و سنت مفهوم كهكشان نيز نيست چه رسد به حركت در 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و نمي توان با خيالبافي چيزي را به قرآن نسبت داد. قرآن صرفا بايد بر اساس خود قرآن و سنت فهم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دوم: در بيشتر آياتي كه صحبت از حركت خورشيد شده، بحث حركت خورشيد همراهست با بحث روز و شب، كه مؤيد قطعي بر اينست كه هدف محمد حركت روزانه ي خورشيد بوده است. مثلا:  </w:t>
      </w:r>
    </w:p>
    <w:p w:rsidR="0055770A" w:rsidRPr="00A04947" w:rsidRDefault="00B330F4" w:rsidP="00A04947">
      <w:pPr>
        <w:numPr>
          <w:ilvl w:val="0"/>
          <w:numId w:val="32"/>
        </w:numPr>
        <w:ind w:right="137"/>
        <w:rPr>
          <w:rFonts w:ascii="IRLotus" w:hAnsi="IRLotus" w:cs="IRLotus"/>
        </w:rPr>
      </w:pPr>
      <w:r w:rsidRPr="00A04947">
        <w:rPr>
          <w:rFonts w:ascii="IRLotus" w:hAnsi="IRLotus" w:cs="IRLotus"/>
          <w:szCs w:val="28"/>
          <w:rtl/>
        </w:rPr>
        <w:t xml:space="preserve">لََا 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نب</w:t>
      </w:r>
      <w:r w:rsidRPr="00A04947">
        <w:rPr>
          <w:rFonts w:ascii="IRLotus" w:hAnsi="IRLotus" w:cs="IRLotus"/>
        </w:rPr>
        <w:t></w:t>
      </w:r>
      <w:r w:rsidRPr="00A04947">
        <w:rPr>
          <w:rFonts w:ascii="IRLotus" w:hAnsi="IRLotus" w:cs="IRLotus"/>
          <w:szCs w:val="28"/>
          <w:rtl/>
        </w:rPr>
        <w:t>غِِي لََه</w:t>
      </w:r>
      <w:r w:rsidRPr="00A04947">
        <w:rPr>
          <w:rFonts w:ascii="IRLotus" w:hAnsi="IRLotus" w:cs="IRLotus"/>
        </w:rPr>
        <w:t></w:t>
      </w:r>
      <w:r w:rsidRPr="00A04947">
        <w:rPr>
          <w:rFonts w:ascii="IRLotus" w:hAnsi="IRLotus" w:cs="IRLotus"/>
          <w:szCs w:val="28"/>
          <w:rtl/>
        </w:rPr>
        <w:t>ا أَن تُُد</w:t>
      </w:r>
      <w:r w:rsidRPr="00A04947">
        <w:rPr>
          <w:rFonts w:ascii="IRLotus" w:hAnsi="IRLotus" w:cs="IRLotus"/>
        </w:rPr>
        <w:t></w:t>
      </w:r>
      <w:r w:rsidRPr="00A04947">
        <w:rPr>
          <w:rFonts w:ascii="IRLotus" w:hAnsi="IRLotus" w:cs="IRLotus"/>
          <w:szCs w:val="28"/>
          <w:rtl/>
        </w:rPr>
        <w:t>رِِك</w:t>
      </w:r>
      <w:r w:rsidRPr="00A04947">
        <w:rPr>
          <w:rFonts w:ascii="IRLotus" w:hAnsi="IRLotus" w:cs="IRLotus"/>
        </w:rPr>
        <w:t></w:t>
      </w:r>
      <w:r w:rsidRPr="00A04947">
        <w:rPr>
          <w:rFonts w:ascii="IRLotus" w:hAnsi="IRLotus" w:cs="IRLotus"/>
          <w:szCs w:val="28"/>
          <w:rtl/>
        </w:rPr>
        <w:t xml:space="preserve"> الْقََم</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لََا اللَّ ي</w:t>
      </w:r>
      <w:r w:rsidRPr="00A04947">
        <w:rPr>
          <w:rFonts w:ascii="IRLotus" w:hAnsi="IRLotus" w:cs="IRLotus"/>
        </w:rPr>
        <w:t></w:t>
      </w:r>
      <w:r w:rsidRPr="00A04947">
        <w:rPr>
          <w:rFonts w:ascii="IRLotus" w:hAnsi="IRLotus" w:cs="IRLotus"/>
          <w:szCs w:val="28"/>
          <w:rtl/>
        </w:rPr>
        <w:t>لُ س</w:t>
      </w:r>
      <w:r w:rsidRPr="00A04947">
        <w:rPr>
          <w:rFonts w:ascii="IRLotus" w:hAnsi="IRLotus" w:cs="IRLotus"/>
        </w:rPr>
        <w:t></w:t>
      </w:r>
      <w:r w:rsidRPr="00A04947">
        <w:rPr>
          <w:rFonts w:ascii="IRLotus" w:hAnsi="IRLotus" w:cs="IRLotus"/>
          <w:szCs w:val="28"/>
          <w:rtl/>
        </w:rPr>
        <w:t>ابِقُ النَّ ه</w:t>
      </w:r>
      <w:r w:rsidRPr="00A04947">
        <w:rPr>
          <w:rFonts w:ascii="IRLotus" w:hAnsi="IRLotus" w:cs="IRLotus"/>
        </w:rPr>
        <w:t></w:t>
      </w:r>
      <w:r w:rsidRPr="00A04947">
        <w:rPr>
          <w:rFonts w:ascii="IRLotus" w:hAnsi="IRLotus" w:cs="IRLotus"/>
          <w:szCs w:val="28"/>
          <w:rtl/>
        </w:rPr>
        <w:t>ارِ و</w:t>
      </w:r>
      <w:r w:rsidRPr="00A04947">
        <w:rPr>
          <w:rFonts w:ascii="IRLotus" w:hAnsi="IRLotus" w:cs="IRLotus"/>
        </w:rPr>
        <w:t></w:t>
      </w:r>
      <w:r w:rsidRPr="00A04947">
        <w:rPr>
          <w:rFonts w:ascii="IRLotus" w:hAnsi="IRLotus" w:cs="IRLotus"/>
          <w:szCs w:val="28"/>
          <w:rtl/>
        </w:rPr>
        <w:t>كُُلٌّ  فِي فَلَكٍ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 w:val="43"/>
          <w:szCs w:val="43"/>
          <w:vertAlign w:val="superscript"/>
          <w:rtl/>
        </w:rPr>
        <w:t>﴿</w:t>
      </w:r>
      <w:r w:rsidRPr="00A04947">
        <w:rPr>
          <w:rFonts w:ascii="IRLotus" w:hAnsi="IRLotus" w:cs="IRLotus"/>
          <w:szCs w:val="28"/>
          <w:rtl/>
        </w:rPr>
        <w:t>يس</w:t>
      </w:r>
      <w:r w:rsidRPr="00A04947">
        <w:rPr>
          <w:rFonts w:ascii="IRLotus" w:hAnsi="IRLotus" w:cs="IRLotus"/>
          <w:szCs w:val="28"/>
        </w:rPr>
        <w:t>40</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نه خورشيد را سزد كه به ماه رسد و نه شب بر روز پيشى جويد و هر كدام در فلكي شناورند (</w:t>
      </w:r>
      <w:r w:rsidRPr="00A04947">
        <w:rPr>
          <w:rFonts w:ascii="IRLotus" w:hAnsi="IRLotus" w:cs="IRLotus"/>
          <w:szCs w:val="28"/>
        </w:rPr>
        <w:t>40</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32"/>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ولِِج</w:t>
      </w:r>
      <w:r w:rsidRPr="00A04947">
        <w:rPr>
          <w:rFonts w:ascii="IRLotus" w:hAnsi="IRLotus" w:cs="IRLotus"/>
        </w:rPr>
        <w:t></w:t>
      </w:r>
      <w:r w:rsidRPr="00A04947">
        <w:rPr>
          <w:rFonts w:ascii="IRLotus" w:hAnsi="IRLotus" w:cs="IRLotus"/>
          <w:szCs w:val="28"/>
          <w:rtl/>
        </w:rPr>
        <w:t xml:space="preserve"> اللَّ ي</w:t>
      </w:r>
      <w:r w:rsidRPr="00A04947">
        <w:rPr>
          <w:rFonts w:ascii="IRLotus" w:hAnsi="IRLotus" w:cs="IRLotus"/>
        </w:rPr>
        <w:t></w:t>
      </w:r>
      <w:r w:rsidRPr="00A04947">
        <w:rPr>
          <w:rFonts w:ascii="IRLotus" w:hAnsi="IRLotus" w:cs="IRLotus"/>
          <w:szCs w:val="28"/>
          <w:rtl/>
        </w:rPr>
        <w:t>لَ فِِي النَّ ه</w:t>
      </w:r>
      <w:r w:rsidRPr="00A04947">
        <w:rPr>
          <w:rFonts w:ascii="IRLotus" w:hAnsi="IRLotus" w:cs="IRLotus"/>
        </w:rPr>
        <w:t></w:t>
      </w:r>
      <w:r w:rsidRPr="00A04947">
        <w:rPr>
          <w:rFonts w:ascii="IRLotus" w:hAnsi="IRLotus" w:cs="IRLotus"/>
          <w:szCs w:val="28"/>
          <w:rtl/>
        </w:rPr>
        <w:t>ارِ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ولِِج</w:t>
      </w:r>
      <w:r w:rsidRPr="00A04947">
        <w:rPr>
          <w:rFonts w:ascii="IRLotus" w:hAnsi="IRLotus" w:cs="IRLotus"/>
        </w:rPr>
        <w:t></w:t>
      </w:r>
      <w:r w:rsidRPr="00A04947">
        <w:rPr>
          <w:rFonts w:ascii="IRLotus" w:hAnsi="IRLotus" w:cs="IRLotus"/>
          <w:szCs w:val="28"/>
          <w:rtl/>
        </w:rPr>
        <w:t xml:space="preserve"> النَّ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فِِي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خَّ رَ 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الْقََم</w:t>
      </w:r>
      <w:r w:rsidRPr="00A04947">
        <w:rPr>
          <w:rFonts w:ascii="IRLotus" w:hAnsi="IRLotus" w:cs="IRLotus"/>
        </w:rPr>
        <w:t></w:t>
      </w:r>
      <w:r w:rsidRPr="00A04947">
        <w:rPr>
          <w:rFonts w:ascii="IRLotus" w:hAnsi="IRLotus" w:cs="IRLotus"/>
          <w:szCs w:val="28"/>
          <w:rtl/>
        </w:rPr>
        <w:t>رَ كُُلٌّ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رِِي لِأَجَ</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ى(فاطر </w:t>
      </w:r>
      <w:r w:rsidRPr="00A04947">
        <w:rPr>
          <w:rFonts w:ascii="IRLotus" w:hAnsi="IRLotus" w:cs="IRLotus"/>
          <w:szCs w:val="28"/>
        </w:rPr>
        <w:t>13</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شب را به روز درمى آورد و روز را به شب درمى آورد و خورشيد و ماه را تسخير كرده است [كه] هر يك تا هنگامى معين در حركتند. (</w:t>
      </w:r>
      <w:r w:rsidRPr="00A04947">
        <w:rPr>
          <w:rFonts w:ascii="IRLotus" w:hAnsi="IRLotus" w:cs="IRLotus"/>
          <w:szCs w:val="28"/>
        </w:rPr>
        <w:t>13</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32"/>
        </w:numPr>
        <w:ind w:right="137"/>
        <w:rPr>
          <w:rFonts w:ascii="IRLotus" w:hAnsi="IRLotus" w:cs="IRLotus"/>
        </w:rPr>
      </w:pPr>
      <w:r w:rsidRPr="00A04947">
        <w:rPr>
          <w:rFonts w:ascii="IRLotus" w:hAnsi="IRLotus" w:cs="IRLotus"/>
          <w:szCs w:val="28"/>
          <w:rtl/>
        </w:rPr>
        <w:t>خَلَقَ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بِالْْح</w:t>
      </w:r>
      <w:r w:rsidRPr="00A04947">
        <w:rPr>
          <w:rFonts w:ascii="IRLotus" w:hAnsi="IRLotus" w:cs="IRLotus"/>
        </w:rPr>
        <w:t></w:t>
      </w:r>
      <w:r w:rsidRPr="00A04947">
        <w:rPr>
          <w:rFonts w:ascii="IRLotus" w:hAnsi="IRLotus" w:cs="IRLotus"/>
          <w:szCs w:val="28"/>
          <w:rtl/>
        </w:rPr>
        <w:t>قِّ  ي</w:t>
      </w:r>
      <w:r w:rsidRPr="00A04947">
        <w:rPr>
          <w:rFonts w:ascii="IRLotus" w:hAnsi="IRLotus" w:cs="IRLotus"/>
        </w:rPr>
        <w:t></w:t>
      </w:r>
      <w:r w:rsidRPr="00A04947">
        <w:rPr>
          <w:rFonts w:ascii="IRLotus" w:hAnsi="IRLotus" w:cs="IRLotus"/>
          <w:szCs w:val="28"/>
          <w:rtl/>
        </w:rPr>
        <w:t>كََو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 xml:space="preserve"> اللَّ ي</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لََى النَّ ه</w:t>
      </w:r>
      <w:r w:rsidRPr="00A04947">
        <w:rPr>
          <w:rFonts w:ascii="IRLotus" w:hAnsi="IRLotus" w:cs="IRLotus"/>
        </w:rPr>
        <w:t></w:t>
      </w:r>
      <w:r w:rsidRPr="00A04947">
        <w:rPr>
          <w:rFonts w:ascii="IRLotus" w:hAnsi="IRLotus" w:cs="IRLotus"/>
          <w:szCs w:val="28"/>
          <w:rtl/>
        </w:rPr>
        <w:t>ارِ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 xml:space="preserve"> النَّ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خَّ رَ 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القَْقَمَم</w:t>
      </w:r>
      <w:r w:rsidRPr="00A04947">
        <w:rPr>
          <w:rFonts w:ascii="IRLotus" w:hAnsi="IRLotus" w:cs="IRLotus"/>
        </w:rPr>
        <w:t></w:t>
      </w:r>
      <w:r w:rsidRPr="00A04947">
        <w:rPr>
          <w:rFonts w:ascii="IRLotus" w:hAnsi="IRLotus" w:cs="IRLotus"/>
          <w:szCs w:val="28"/>
          <w:rtl/>
        </w:rPr>
        <w:t>رَ كُُلٌّ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رِِي لِأََج</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أَلََا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زيِزُ الْغََفَّ ار</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 xml:space="preserve">زمر </w:t>
      </w:r>
      <w:r w:rsidRPr="00A04947">
        <w:rPr>
          <w:rFonts w:ascii="IRLotus" w:hAnsi="IRLotus" w:cs="IRLotus"/>
          <w:szCs w:val="28"/>
        </w:rPr>
        <w:t>5</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آسمانها و زمين را به حق آفريد شب را به روز درمىپيچد و روز را به شب  درمىپيچد و خورشيد و ماه را تسخير كرد هر كدام تا مدتى معين روانند آگاه باش كه او همان عزيز آمرزنده است </w:t>
      </w:r>
      <w:r w:rsidRPr="00A04947">
        <w:rPr>
          <w:rFonts w:ascii="IRLotus" w:hAnsi="IRLotus" w:cs="IRLotus"/>
          <w:szCs w:val="28"/>
        </w:rPr>
        <w:t>5</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سوم: آيات ذوالقرنين فوق (و احاديث آن) به صراحت مؤيد حركت خورشيد براي ايجاد شب وروز است.  </w:t>
      </w:r>
    </w:p>
    <w:p w:rsidR="0055770A" w:rsidRPr="00A04947" w:rsidRDefault="00B330F4" w:rsidP="00A04947">
      <w:pPr>
        <w:spacing w:after="245"/>
        <w:ind w:left="119" w:right="137"/>
        <w:rPr>
          <w:rFonts w:ascii="IRLotus" w:hAnsi="IRLotus" w:cs="IRLotus"/>
        </w:rPr>
      </w:pPr>
      <w:r w:rsidRPr="00A04947">
        <w:rPr>
          <w:rFonts w:ascii="IRLotus" w:hAnsi="IRLotus" w:cs="IRLotus"/>
          <w:szCs w:val="28"/>
          <w:rtl/>
        </w:rPr>
        <w:t xml:space="preserve">چهارم: آيه ي </w:t>
      </w:r>
      <w:r w:rsidRPr="00A04947">
        <w:rPr>
          <w:rFonts w:ascii="IRLotus" w:hAnsi="IRLotus" w:cs="IRLotus"/>
          <w:szCs w:val="28"/>
        </w:rPr>
        <w:t>38</w:t>
      </w:r>
      <w:r w:rsidRPr="00A04947">
        <w:rPr>
          <w:rFonts w:ascii="IRLotus" w:hAnsi="IRLotus" w:cs="IRLotus"/>
          <w:szCs w:val="28"/>
          <w:rtl/>
        </w:rPr>
        <w:t xml:space="preserve"> يس (و احاديث مربوط به آن) كه در عنوان بعدي بحث شده گفته كه خورشيد شبها در محلي مستقر مي شود كه اينهم تاييد صريح حركت خورشيد و پيدايش شب و روز از آن است.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699200" behindDoc="0" locked="0" layoutInCell="1" allowOverlap="1">
                <wp:simplePos x="0" y="0"/>
                <wp:positionH relativeFrom="column">
                  <wp:posOffset>406146</wp:posOffset>
                </wp:positionH>
                <wp:positionV relativeFrom="paragraph">
                  <wp:posOffset>272391</wp:posOffset>
                </wp:positionV>
                <wp:extent cx="3707130" cy="8382"/>
                <wp:effectExtent l="0" t="0" r="0" b="0"/>
                <wp:wrapNone/>
                <wp:docPr id="2844709" name="Group 2844709"/>
                <wp:cNvGraphicFramePr/>
                <a:graphic xmlns:a="http://schemas.openxmlformats.org/drawingml/2006/main">
                  <a:graphicData uri="http://schemas.microsoft.com/office/word/2010/wordprocessingGroup">
                    <wpg:wgp>
                      <wpg:cNvGrpSpPr/>
                      <wpg:grpSpPr>
                        <a:xfrm>
                          <a:off x="0" y="0"/>
                          <a:ext cx="3707130" cy="8382"/>
                          <a:chOff x="0" y="0"/>
                          <a:chExt cx="3707130" cy="8382"/>
                        </a:xfrm>
                      </wpg:grpSpPr>
                      <wps:wsp>
                        <wps:cNvPr id="7967005" name="Shape 7967005"/>
                        <wps:cNvSpPr/>
                        <wps:spPr>
                          <a:xfrm>
                            <a:off x="0" y="0"/>
                            <a:ext cx="3707130" cy="9144"/>
                          </a:xfrm>
                          <a:custGeom>
                            <a:avLst/>
                            <a:gdLst/>
                            <a:ahLst/>
                            <a:cxnLst/>
                            <a:rect l="0" t="0" r="0" b="0"/>
                            <a:pathLst>
                              <a:path w="3707130" h="9144">
                                <a:moveTo>
                                  <a:pt x="0" y="0"/>
                                </a:moveTo>
                                <a:lnTo>
                                  <a:pt x="3707130" y="0"/>
                                </a:lnTo>
                                <a:lnTo>
                                  <a:pt x="3707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4509F4" id="Group 2844709" o:spid="_x0000_s1026" style="position:absolute;left:0;text-align:left;margin-left:32pt;margin-top:21.45pt;width:291.9pt;height:.65pt;z-index:251699200" coordsize="370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">
                <v:shape id="Shape 7967005" o:spid="_x0000_s1027" style="position:absolute;width:37071;height:91;visibility:visible;mso-wrap-style:square;v-text-anchor:top" coordsize="37071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RzMcA&#10;AADgAAAADwAAAGRycy9kb3ducmV2LnhtbESPQWsCMRSE70L/Q3iF3jRpqa7dGkULBUF60JVCb4/N&#10;c3dx87IkUdd/b4SCx2FmvmFmi9624kw+NI41vI4UCOLSmYYrDfviezgFESKywdYxabhSgMX8aTDD&#10;3LgLb+m8i5VIEA45aqhj7HIpQ1mTxTByHXHyDs5bjEn6ShqPlwS3rXxTaiItNpwWauzoq6byuDtZ&#10;DUXcvP9UmT+oVWfx94/2ywKPWr8898tPEJH6+Aj/t9dGQ/YxyZQaw/1QOgN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czHAAAA4AAAAA8AAAAAAAAAAAAAAAAAmAIAAGRy&#10;cy9kb3ducmV2LnhtbFBLBQYAAAAABAAEAPUAAACMAwAAAAA=&#10;" path="m,l3707130,r,9144l,9144,,e" fillcolor="black" stroked="f" strokeweight="0">
                  <v:stroke miterlimit="83231f" joinstyle="miter"/>
                  <v:path arrowok="t" textboxrect="0,0,3707130,9144"/>
                </v:shape>
              </v:group>
            </w:pict>
          </mc:Fallback>
        </mc:AlternateContent>
      </w:r>
      <w:r w:rsidRPr="00A04947">
        <w:rPr>
          <w:rFonts w:ascii="IRLotus" w:hAnsi="IRLotus" w:cs="IRLotus"/>
          <w:b/>
          <w:bCs/>
          <w:szCs w:val="28"/>
          <w:rtl/>
        </w:rPr>
        <w:t xml:space="preserve">خورشيد در شبها به محل استقرار (زير عرش براي سجده) مي رود  </w:t>
      </w:r>
    </w:p>
    <w:p w:rsidR="0055770A" w:rsidRPr="00A04947" w:rsidRDefault="00B330F4" w:rsidP="00A04947">
      <w:pPr>
        <w:numPr>
          <w:ilvl w:val="0"/>
          <w:numId w:val="32"/>
        </w:numPr>
        <w:ind w:right="137"/>
        <w:rPr>
          <w:rFonts w:ascii="IRLotus" w:hAnsi="IRLotus" w:cs="IRLotus"/>
        </w:rPr>
      </w:pP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 xml:space="preserve">آيةٌ لَّ </w:t>
      </w:r>
      <w:r w:rsidRPr="00A04947">
        <w:rPr>
          <w:rFonts w:ascii="IRLotus" w:hAnsi="IRLotus" w:cs="IRLotus"/>
        </w:rPr>
        <w:t xml:space="preserve"> </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اللَّ ي</w:t>
      </w:r>
      <w:r w:rsidRPr="00A04947">
        <w:rPr>
          <w:rFonts w:ascii="IRLotus" w:hAnsi="IRLotus" w:cs="IRLotus"/>
        </w:rPr>
        <w:t></w:t>
      </w:r>
      <w:r w:rsidRPr="00A04947">
        <w:rPr>
          <w:rFonts w:ascii="IRLotus" w:hAnsi="IRLotus" w:cs="IRLotus"/>
          <w:szCs w:val="28"/>
          <w:rtl/>
        </w:rPr>
        <w:t>لُ نََس</w:t>
      </w:r>
      <w:r w:rsidRPr="00A04947">
        <w:rPr>
          <w:rFonts w:ascii="IRLotus" w:hAnsi="IRLotus" w:cs="IRLotus"/>
        </w:rPr>
        <w:t></w:t>
      </w:r>
      <w:r w:rsidRPr="00A04947">
        <w:rPr>
          <w:rFonts w:ascii="IRLotus" w:hAnsi="IRLotus" w:cs="IRLotus"/>
          <w:szCs w:val="28"/>
          <w:rtl/>
        </w:rPr>
        <w:t>لَخُ مِنْ</w:t>
      </w:r>
      <w:r w:rsidRPr="00A04947">
        <w:rPr>
          <w:rFonts w:ascii="IRLotus" w:hAnsi="IRLotus" w:cs="IRLotus"/>
        </w:rPr>
        <w:t xml:space="preserve"> </w:t>
      </w:r>
      <w:r w:rsidRPr="00A04947">
        <w:rPr>
          <w:rFonts w:ascii="IRLotus" w:hAnsi="IRLotus" w:cs="IRLotus"/>
          <w:szCs w:val="28"/>
          <w:rtl/>
        </w:rPr>
        <w:t xml:space="preserve">ْه النَّ </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ار فَإِذََا 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ظْلِِم</w:t>
      </w:r>
      <w:r w:rsidRPr="00A04947">
        <w:rPr>
          <w:rFonts w:ascii="IRLotus" w:hAnsi="IRLotus" w:cs="IRLotus"/>
        </w:rPr>
        <w:t></w:t>
      </w:r>
      <w:r w:rsidRPr="00A04947">
        <w:rPr>
          <w:rFonts w:ascii="IRLotus" w:hAnsi="IRLotus" w:cs="IRLotus"/>
          <w:szCs w:val="28"/>
          <w:rtl/>
        </w:rPr>
        <w:t>ونَ (يس</w:t>
      </w:r>
      <w:r w:rsidRPr="00A04947">
        <w:rPr>
          <w:rFonts w:ascii="IRLotus" w:hAnsi="IRLotus" w:cs="IRLotus"/>
          <w:szCs w:val="28"/>
        </w:rPr>
        <w:t>37</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الش</w:t>
      </w:r>
      <w:r w:rsidRPr="00A04947">
        <w:rPr>
          <w:rFonts w:ascii="IRLotus" w:hAnsi="IRLotus" w:cs="IRLotus"/>
        </w:rPr>
        <w:t xml:space="preserve"> </w:t>
      </w:r>
      <w:r w:rsidRPr="00A04947">
        <w:rPr>
          <w:rFonts w:ascii="IRLotus" w:hAnsi="IRLotus" w:cs="IRLotus"/>
          <w:szCs w:val="28"/>
          <w:rtl/>
        </w:rPr>
        <w:t>مَّ س</w:t>
      </w:r>
      <w:r w:rsidRPr="00A04947">
        <w:rPr>
          <w:rFonts w:ascii="IRLotus" w:hAnsi="IRLotus" w:cs="IRLotus"/>
        </w:rPr>
        <w:t></w:t>
      </w:r>
      <w:r w:rsidRPr="00A04947">
        <w:rPr>
          <w:rFonts w:ascii="IRLotus" w:hAnsi="IRLotus" w:cs="IRLotus"/>
          <w:szCs w:val="28"/>
          <w:rtl/>
        </w:rPr>
        <w:t xml:space="preserve"> تََج</w:t>
      </w:r>
      <w:r w:rsidRPr="00A04947">
        <w:rPr>
          <w:rFonts w:ascii="IRLotus" w:hAnsi="IRLotus" w:cs="IRLotus"/>
        </w:rPr>
        <w:t></w:t>
      </w:r>
      <w:r w:rsidRPr="00A04947">
        <w:rPr>
          <w:rFonts w:ascii="IRLotus" w:hAnsi="IRLotus" w:cs="IRLotus"/>
          <w:szCs w:val="28"/>
          <w:rtl/>
        </w:rPr>
        <w:t>رِِي لِ</w:t>
      </w:r>
      <w:r w:rsidRPr="00A04947">
        <w:rPr>
          <w:rFonts w:ascii="IRLotus" w:hAnsi="IRLotus" w:cs="IRLotus"/>
        </w:rPr>
        <w:t xml:space="preserve"> </w:t>
      </w:r>
      <w:r w:rsidRPr="00A04947">
        <w:rPr>
          <w:rFonts w:ascii="IRLotus" w:hAnsi="IRLotus" w:cs="IRLotus"/>
          <w:szCs w:val="28"/>
          <w:rtl/>
        </w:rPr>
        <w:t>ِمس</w:t>
      </w:r>
      <w:r w:rsidRPr="00A04947">
        <w:rPr>
          <w:rFonts w:ascii="IRLotus" w:hAnsi="IRLotus" w:cs="IRLotus"/>
        </w:rPr>
        <w:t></w:t>
      </w:r>
      <w:r w:rsidRPr="00A04947">
        <w:rPr>
          <w:rFonts w:ascii="IRLotus" w:hAnsi="IRLotus" w:cs="IRLotus"/>
          <w:szCs w:val="28"/>
          <w:rtl/>
        </w:rPr>
        <w:t>تَقََرٍّ  لَّ ه</w:t>
      </w:r>
      <w:r w:rsidRPr="00A04947">
        <w:rPr>
          <w:rFonts w:ascii="IRLotus" w:hAnsi="IRLotus" w:cs="IRLotus"/>
        </w:rPr>
        <w:t></w:t>
      </w:r>
      <w:r w:rsidRPr="00A04947">
        <w:rPr>
          <w:rFonts w:ascii="IRLotus" w:hAnsi="IRLotus" w:cs="IRLotus"/>
          <w:szCs w:val="28"/>
          <w:rtl/>
        </w:rPr>
        <w:t>ا ذَلِِك</w:t>
      </w:r>
      <w:r w:rsidRPr="00A04947">
        <w:rPr>
          <w:rFonts w:ascii="IRLotus" w:hAnsi="IRLotus" w:cs="IRLotus"/>
        </w:rPr>
        <w:t></w:t>
      </w:r>
      <w:r w:rsidRPr="00A04947">
        <w:rPr>
          <w:rFonts w:ascii="IRLotus" w:hAnsi="IRLotus" w:cs="IRLotus"/>
          <w:szCs w:val="28"/>
          <w:rtl/>
        </w:rPr>
        <w:t xml:space="preserve"> تَقْديِرُ الْعْ</w:t>
      </w:r>
      <w:r w:rsidRPr="00A04947">
        <w:rPr>
          <w:rFonts w:ascii="IRLotus" w:hAnsi="IRLotus" w:cs="IRLotus"/>
        </w:rPr>
        <w:t></w:t>
      </w:r>
      <w:r w:rsidRPr="00A04947">
        <w:rPr>
          <w:rFonts w:ascii="IRLotus" w:hAnsi="IRLotus" w:cs="IRLotus"/>
          <w:szCs w:val="28"/>
          <w:rtl/>
        </w:rPr>
        <w:t>زِيزِ الْعْ</w:t>
      </w:r>
      <w:r w:rsidRPr="00A04947">
        <w:rPr>
          <w:rFonts w:ascii="IRLotus" w:hAnsi="IRLotus" w:cs="IRLotus"/>
        </w:rPr>
        <w:t></w:t>
      </w:r>
      <w:r w:rsidRPr="00A04947">
        <w:rPr>
          <w:rFonts w:ascii="IRLotus" w:hAnsi="IRLotus" w:cs="IRLotus"/>
          <w:szCs w:val="28"/>
          <w:rtl/>
        </w:rPr>
        <w:t xml:space="preserve">لِيمِ (يس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نشانه اى [ديگر] براى آنها شب است كه روز را از آن برمى كنيم و بناگاه آنان در تاريكى فرو  مىروند (</w:t>
      </w:r>
      <w:r w:rsidRPr="00A04947">
        <w:rPr>
          <w:rFonts w:ascii="IRLotus" w:hAnsi="IRLotus" w:cs="IRLotus"/>
          <w:szCs w:val="28"/>
        </w:rPr>
        <w:t>37</w:t>
      </w:r>
      <w:r w:rsidRPr="00A04947">
        <w:rPr>
          <w:rFonts w:ascii="IRLotus" w:hAnsi="IRLotus" w:cs="IRLotus"/>
          <w:szCs w:val="28"/>
          <w:rtl/>
        </w:rPr>
        <w:t>) و خورشيد به محل استقرار خود روان است تقدير آن عزيز دانا اين است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بر حسب آيه ي فوق خورشيد در شب به قرارگاهي مي رود. چون در قرآن توضيحي براي محل استقرار خورشيد وجود ندارد براي فهم معني اين آيه به سنت مراجعه مي كنيم.  در حديثي آمده است كه خورشيد شبها به زير عرش براي سجده ي خداوند مي رود:   </w:t>
      </w:r>
    </w:p>
    <w:p w:rsidR="0055770A" w:rsidRPr="00A04947" w:rsidRDefault="00B330F4" w:rsidP="00A04947">
      <w:pPr>
        <w:numPr>
          <w:ilvl w:val="0"/>
          <w:numId w:val="32"/>
        </w:numPr>
        <w:ind w:right="137"/>
        <w:rPr>
          <w:rFonts w:ascii="IRLotus" w:hAnsi="IRLotus" w:cs="IRLotus"/>
        </w:rPr>
      </w:pPr>
      <w:r w:rsidRPr="00A04947">
        <w:rPr>
          <w:rFonts w:ascii="IRLotus" w:hAnsi="IRLotus" w:cs="IRLotus"/>
          <w:szCs w:val="28"/>
          <w:rtl/>
        </w:rPr>
        <w:t>حدثنا أبو نعيم حدثنا الأعمش عن إبراهيم التيمي عن أبيه عن أبي ذررضي اﷲ عنه قال كنت مع النبي</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في المسجد عند غروب الشمس فقال يا أباذر أتدري أين تغرب الشمس قلت اﷲ ورسوله أعلم قال فإنها تذهب حتىتسجد تحت العرش فذلك قوله تعالى والشمس تجري لمستقر لها ذلك تقدير العزيز العليم</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صحيح بخاري </w:t>
      </w:r>
      <w:r w:rsidRPr="00A04947">
        <w:rPr>
          <w:rFonts w:ascii="IRLotus" w:hAnsi="IRLotus" w:cs="IRLotus"/>
          <w:szCs w:val="28"/>
        </w:rPr>
        <w:t>4</w:t>
      </w:r>
      <w:r w:rsidRPr="00A04947">
        <w:rPr>
          <w:rFonts w:ascii="IRLotus" w:hAnsi="IRLotus" w:cs="IRLotus"/>
          <w:szCs w:val="28"/>
          <w:rtl/>
        </w:rPr>
        <w:t xml:space="preserve">/ </w:t>
      </w:r>
      <w:r w:rsidRPr="00A04947">
        <w:rPr>
          <w:rFonts w:ascii="IRLotus" w:hAnsi="IRLotus" w:cs="IRLotus"/>
          <w:szCs w:val="28"/>
        </w:rPr>
        <w:t>1806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از ابوذر نقل شده است كه در هنگام غروب خورشيد با پيامبر در مسجد بودم. پيامبر گفت اي اباذر آيا مي داني خورشيد كجا غروب مي كند. گفتم خدا و رسولش بهتر مي دانند. پيامبر گفت خورشيد ميرود و در زير عرش خدا را سجده مي كند و اينست (معني) قول خداوند كه خورشيد به محل استقرار مي رود.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صحيح بخاري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2700</w:t>
      </w:r>
      <w:r w:rsidRPr="00A04947">
        <w:rPr>
          <w:rFonts w:ascii="IRLotus" w:hAnsi="IRLotus" w:cs="IRLotus"/>
          <w:szCs w:val="28"/>
          <w:rtl/>
        </w:rPr>
        <w:t xml:space="preserve"> همين حديث با اضافه ي اندكي آمده بدين نحو كه خورشيد (قبل از طلوع مجدد) از خدا اجازه مي گيرد و خدا ميگويد برگرد به همانجائي كه آمدي. اين حديث در منابع متعدد معتبر ديگر نيز نقل شده از جمله: صحيح مسلم </w:t>
      </w:r>
      <w:r w:rsidRPr="00A04947">
        <w:rPr>
          <w:rFonts w:ascii="IRLotus" w:hAnsi="IRLotus" w:cs="IRLotus"/>
          <w:szCs w:val="28"/>
        </w:rPr>
        <w:lastRenderedPageBreak/>
        <w:t>1</w:t>
      </w:r>
      <w:r w:rsidRPr="00A04947">
        <w:rPr>
          <w:rFonts w:ascii="IRLotus" w:hAnsi="IRLotus" w:cs="IRLotus"/>
          <w:szCs w:val="28"/>
          <w:rtl/>
        </w:rPr>
        <w:t>/</w:t>
      </w:r>
      <w:r w:rsidRPr="00A04947">
        <w:rPr>
          <w:rFonts w:ascii="IRLotus" w:hAnsi="IRLotus" w:cs="IRLotus"/>
          <w:szCs w:val="28"/>
        </w:rPr>
        <w:t>139</w:t>
      </w:r>
      <w:r w:rsidRPr="00A04947">
        <w:rPr>
          <w:rFonts w:ascii="IRLotus" w:hAnsi="IRLotus" w:cs="IRLotus"/>
          <w:szCs w:val="28"/>
          <w:rtl/>
        </w:rPr>
        <w:t xml:space="preserve">، صحيح ابن حيان </w:t>
      </w:r>
      <w:r w:rsidRPr="00A04947">
        <w:rPr>
          <w:rFonts w:ascii="IRLotus" w:hAnsi="IRLotus" w:cs="IRLotus"/>
          <w:szCs w:val="28"/>
        </w:rPr>
        <w:t>14</w:t>
      </w:r>
      <w:r w:rsidRPr="00A04947">
        <w:rPr>
          <w:rFonts w:ascii="IRLotus" w:hAnsi="IRLotus" w:cs="IRLotus"/>
          <w:szCs w:val="28"/>
          <w:rtl/>
        </w:rPr>
        <w:t>/</w:t>
      </w:r>
      <w:r w:rsidRPr="00A04947">
        <w:rPr>
          <w:rFonts w:ascii="IRLotus" w:hAnsi="IRLotus" w:cs="IRLotus"/>
          <w:szCs w:val="28"/>
        </w:rPr>
        <w:t>20</w:t>
      </w:r>
      <w:r w:rsidRPr="00A04947">
        <w:rPr>
          <w:rFonts w:ascii="IRLotus" w:hAnsi="IRLotus" w:cs="IRLotus"/>
          <w:szCs w:val="28"/>
          <w:rtl/>
        </w:rPr>
        <w:t xml:space="preserve">، سنن نسائي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409</w:t>
      </w:r>
      <w:r w:rsidRPr="00A04947">
        <w:rPr>
          <w:rFonts w:ascii="IRLotus" w:hAnsi="IRLotus" w:cs="IRLotus"/>
          <w:szCs w:val="28"/>
          <w:rtl/>
        </w:rPr>
        <w:t xml:space="preserve">، تفسير طبري </w:t>
      </w:r>
      <w:r w:rsidRPr="00A04947">
        <w:rPr>
          <w:rFonts w:ascii="IRLotus" w:hAnsi="IRLotus" w:cs="IRLotus"/>
          <w:szCs w:val="28"/>
        </w:rPr>
        <w:t>23</w:t>
      </w:r>
      <w:r w:rsidRPr="00A04947">
        <w:rPr>
          <w:rFonts w:ascii="IRLotus" w:hAnsi="IRLotus" w:cs="IRLotus"/>
          <w:szCs w:val="28"/>
          <w:rtl/>
        </w:rPr>
        <w:t>/</w:t>
      </w:r>
      <w:r w:rsidRPr="00A04947">
        <w:rPr>
          <w:rFonts w:ascii="IRLotus" w:hAnsi="IRLotus" w:cs="IRLotus"/>
          <w:szCs w:val="28"/>
        </w:rPr>
        <w:t>5</w:t>
      </w:r>
      <w:r w:rsidRPr="00A04947">
        <w:rPr>
          <w:rFonts w:ascii="IRLotus" w:hAnsi="IRLotus" w:cs="IRLotus"/>
          <w:szCs w:val="28"/>
          <w:rtl/>
        </w:rPr>
        <w:t xml:space="preserve"> و منابع متعدد ديگر).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بنابراين، آيه و حديث فوق نيز بصراحت مي رسانند كه خورشيد حركت مي كند و شب و روز را بوجود مي آورد و خورشيد در شبها به محل قرار گرفتن (توقف و آرامش) مي رود كه هردو مطلب بوضوح غلطند.زمين است كه بدور خود مي گردد و شب و روز حاصل مي شود و بنابراين خورشيد طلوع و غروب نمي كند كه به محل آرامش برود.    علاوه برآن، در حديث فوق خطاي ديگري هم هست به اينصورتكه خورشيد بايد شبها مسير هفت آسمان را تا عرش طي كند و صبحهابرگردد. يعني خورشيد شبها از زمين دور شود تا به عرش برسد و بالعكسكه توهم نامعقولي بيش نيست.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00224" behindDoc="0" locked="0" layoutInCell="1" allowOverlap="1">
                <wp:simplePos x="0" y="0"/>
                <wp:positionH relativeFrom="column">
                  <wp:posOffset>2982468</wp:posOffset>
                </wp:positionH>
                <wp:positionV relativeFrom="paragraph">
                  <wp:posOffset>311655</wp:posOffset>
                </wp:positionV>
                <wp:extent cx="1130808" cy="9906"/>
                <wp:effectExtent l="0" t="0" r="0" b="0"/>
                <wp:wrapNone/>
                <wp:docPr id="2849845" name="Group 2849845"/>
                <wp:cNvGraphicFramePr/>
                <a:graphic xmlns:a="http://schemas.openxmlformats.org/drawingml/2006/main">
                  <a:graphicData uri="http://schemas.microsoft.com/office/word/2010/wordprocessingGroup">
                    <wpg:wgp>
                      <wpg:cNvGrpSpPr/>
                      <wpg:grpSpPr>
                        <a:xfrm>
                          <a:off x="0" y="0"/>
                          <a:ext cx="1130808" cy="9906"/>
                          <a:chOff x="0" y="0"/>
                          <a:chExt cx="1130808" cy="9906"/>
                        </a:xfrm>
                      </wpg:grpSpPr>
                      <wps:wsp>
                        <wps:cNvPr id="7967902" name="Shape 7967902"/>
                        <wps:cNvSpPr/>
                        <wps:spPr>
                          <a:xfrm>
                            <a:off x="0" y="0"/>
                            <a:ext cx="1130808" cy="9906"/>
                          </a:xfrm>
                          <a:custGeom>
                            <a:avLst/>
                            <a:gdLst/>
                            <a:ahLst/>
                            <a:cxnLst/>
                            <a:rect l="0" t="0" r="0" b="0"/>
                            <a:pathLst>
                              <a:path w="1130808" h="9906">
                                <a:moveTo>
                                  <a:pt x="0" y="0"/>
                                </a:moveTo>
                                <a:lnTo>
                                  <a:pt x="1130808" y="0"/>
                                </a:lnTo>
                                <a:lnTo>
                                  <a:pt x="113080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681BB5" id="Group 2849845" o:spid="_x0000_s1026" style="position:absolute;left:0;text-align:left;margin-left:234.85pt;margin-top:24.55pt;width:89.05pt;height:.8pt;z-index:251700224" coordsize="113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">
                <v:shape id="Shape 7967902" o:spid="_x0000_s1027" style="position:absolute;width:11308;height:99;visibility:visible;mso-wrap-style:square;v-text-anchor:top" coordsize="113080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YGMgA&#10;AADgAAAADwAAAGRycy9kb3ducmV2LnhtbESPzW7CMBCE70h9B2sr9QYOoSQQMAhakDj0QPm5r+Jt&#10;EjVeR7EL6dtjJCSOo5n5RjNfdqYWF2pdZVnBcBCBIM6trrhQcDpu+xMQziNrrC2Tgn9ysFy89OaY&#10;aXvlb7ocfCEChF2GCkrvm0xKl5dk0A1sQxy8H9sa9EG2hdQtXgPc1DKOokQarDgslNjQR0n57+HP&#10;KEjWw3064r38HBdfm/fRxDRnHyv19tqtZiA8df4ZfrR3WkE6TdJpFMP9UDgD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PRgYyAAAAOAAAAAPAAAAAAAAAAAAAAAAAJgCAABk&#10;cnMvZG93bnJldi54bWxQSwUGAAAAAAQABAD1AAAAjQMAAAAA&#10;" path="m,l1130808,r,9906l,9906,,e" fillcolor="black" stroked="f" strokeweight="0">
                  <v:stroke miterlimit="83231f" joinstyle="miter"/>
                  <v:path arrowok="t" textboxrect="0,0,1130808,9906"/>
                </v:shape>
              </v:group>
            </w:pict>
          </mc:Fallback>
        </mc:AlternateContent>
      </w:r>
      <w:r w:rsidRPr="00A04947">
        <w:rPr>
          <w:rFonts w:ascii="IRLotus" w:hAnsi="IRLotus" w:cs="IRLotus"/>
          <w:bCs/>
          <w:szCs w:val="32"/>
          <w:rtl/>
        </w:rPr>
        <w:t xml:space="preserve">زمين مسطح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آيات زير به مسطح بودن زمين به صراحت اشاره دارند.  </w:t>
      </w:r>
    </w:p>
    <w:p w:rsidR="0055770A" w:rsidRPr="00A04947" w:rsidRDefault="00B330F4" w:rsidP="00A04947">
      <w:pPr>
        <w:numPr>
          <w:ilvl w:val="0"/>
          <w:numId w:val="33"/>
        </w:numPr>
        <w:spacing w:after="14" w:line="250" w:lineRule="auto"/>
        <w:ind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ذَلِِك</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rPr>
        <w:tab/>
        <w:t></w:t>
      </w:r>
      <w:r w:rsidRPr="00A04947">
        <w:rPr>
          <w:rFonts w:ascii="IRLotus" w:hAnsi="IRLotus" w:cs="IRLotus"/>
          <w:szCs w:val="28"/>
          <w:rtl/>
        </w:rPr>
        <w:t xml:space="preserve">اها (النازعات </w:t>
      </w:r>
      <w:r w:rsidRPr="00A04947">
        <w:rPr>
          <w:rFonts w:ascii="IRLotus" w:hAnsi="IRLotus" w:cs="IRLotus"/>
          <w:szCs w:val="28"/>
        </w:rPr>
        <w:t>30</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(خدا) زمين را بعد از آسمان پهن كرد.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زيد بن عمرو شاعر جاهل ي م ي گويد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tabs>
          <w:tab w:val="center" w:pos="3502"/>
          <w:tab w:val="center" w:pos="4633"/>
        </w:tabs>
        <w:spacing w:after="14" w:line="250" w:lineRule="auto"/>
        <w:ind w:left="0" w:right="0" w:firstLine="0"/>
        <w:jc w:val="left"/>
        <w:rPr>
          <w:rFonts w:ascii="IRLotus" w:hAnsi="IRLotus" w:cs="IRLotus"/>
        </w:rPr>
      </w:pPr>
      <w:r w:rsidRPr="00A04947">
        <w:rPr>
          <w:rFonts w:ascii="IRLotus" w:hAnsi="IRLotus" w:cs="IRLotus"/>
          <w:szCs w:val="28"/>
          <w:rtl/>
        </w:rPr>
        <w:t xml:space="preserve">دحاها فلما استوت شدها </w:t>
      </w:r>
      <w:r w:rsidRPr="00A04947">
        <w:rPr>
          <w:rFonts w:ascii="IRLotus" w:hAnsi="IRLotus" w:cs="IRLotus"/>
          <w:szCs w:val="28"/>
          <w:rtl/>
        </w:rPr>
        <w:tab/>
        <w:t xml:space="preserve"> بأيد و ارس ي عل</w:t>
      </w:r>
      <w:r w:rsidRPr="00A04947">
        <w:rPr>
          <w:rFonts w:ascii="IRLotus" w:hAnsi="IRLotus" w:cs="IRLotus"/>
          <w:szCs w:val="28"/>
          <w:rtl/>
        </w:rPr>
        <w:tab/>
        <w:t xml:space="preserve"> يها الجبالا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زمين را پهن كرد و چون درست شد آنرا با دست خويش قوي گردانيد و كوهها را بر آن استوار گردانيد.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كه نشان مي دهد كه مفهوم مسطح بودن زمين در محيط عربستان قبل از محمد شايع بوده است. بعلاوه احتمال قرض گرفتن محمد از شعر فوق نيز وجود دارد.   </w:t>
      </w:r>
    </w:p>
    <w:p w:rsidR="0055770A" w:rsidRPr="00A04947" w:rsidRDefault="00B330F4" w:rsidP="00A04947">
      <w:pPr>
        <w:numPr>
          <w:ilvl w:val="0"/>
          <w:numId w:val="33"/>
        </w:numPr>
        <w:spacing w:after="14" w:line="250" w:lineRule="auto"/>
        <w:ind w:right="0" w:hanging="193"/>
        <w:jc w:val="left"/>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إِلََى الْأََر</w:t>
      </w:r>
      <w:r w:rsidRPr="00A04947">
        <w:rPr>
          <w:rFonts w:ascii="IRLotus" w:hAnsi="IRLotus" w:cs="IRLotus"/>
        </w:rPr>
        <w:t></w:t>
      </w:r>
      <w:r w:rsidRPr="00A04947">
        <w:rPr>
          <w:rFonts w:ascii="IRLotus" w:hAnsi="IRLotus" w:cs="IRLotus"/>
          <w:szCs w:val="28"/>
          <w:rtl/>
        </w:rPr>
        <w:t>ضِ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طِِح</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(غاشيه</w:t>
      </w:r>
      <w:r w:rsidRPr="00A04947">
        <w:rPr>
          <w:rFonts w:ascii="IRLotus" w:hAnsi="IRLotus" w:cs="IRLotus"/>
          <w:szCs w:val="28"/>
        </w:rPr>
        <w:t>20</w:t>
      </w:r>
      <w:r w:rsidRPr="00A04947">
        <w:rPr>
          <w:rFonts w:ascii="IRLotus" w:hAnsi="IRLotus" w:cs="IRLotus"/>
          <w:szCs w:val="28"/>
          <w:rtl/>
        </w:rPr>
        <w:t xml:space="preserve">)   </w:t>
      </w:r>
    </w:p>
    <w:p w:rsidR="0055770A" w:rsidRPr="00A04947" w:rsidRDefault="00B330F4" w:rsidP="00A04947">
      <w:pPr>
        <w:spacing w:after="704"/>
        <w:ind w:left="119" w:right="137"/>
        <w:rPr>
          <w:rFonts w:ascii="IRLotus" w:hAnsi="IRLotus" w:cs="IRLotus"/>
        </w:rPr>
      </w:pPr>
      <w:r w:rsidRPr="00A04947">
        <w:rPr>
          <w:rFonts w:ascii="IRLotus" w:hAnsi="IRLotus" w:cs="IRLotus"/>
          <w:szCs w:val="28"/>
          <w:rtl/>
        </w:rPr>
        <w:t xml:space="preserve">ترجمه: و (آيا نگاه و تفكر نمي كنيد) به زمين كه چگونه مسطح شده است.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سيره نبويه لابن هشام باب شعر زيد</w:t>
      </w:r>
      <w:r w:rsidRPr="00A04947">
        <w:rPr>
          <w:rFonts w:ascii="IRLotus" w:eastAsia="Times New Roman"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از جمله تفاسيري كه مسطح بودن زمين را از اين آيه فهميده اندتفسير جلالين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805</w:t>
      </w:r>
      <w:r w:rsidRPr="00A04947">
        <w:rPr>
          <w:rFonts w:ascii="IRLotus" w:hAnsi="IRLotus" w:cs="IRLotus"/>
          <w:szCs w:val="28"/>
          <w:rtl/>
        </w:rPr>
        <w:t xml:space="preserve"> ) است. عده اي از مفسران با توجه به اينكه ميدانسته اند كه حتي در سيستم بطلميوسي زمين كروي است با زيركي از كناراين آيه گذشته اند و آنرا بمعني بسط يا مسطح بودن قطعاتي از زمين دانسته اند. در صورتيكه آيه از زمين بطور كلي صحبت كرده و نه قطعه اي از زمين، يعني زمين مسطح است نه بخشي از آن.  در سنت چيزي در مورد اين آيه وجود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داستان ذوالقرنين نيز مسطح بودن زمين بطور قطعي مطرح شده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چنانچه قبلا مطرح كرديم در اين آيات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فَأَتْْب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85</w:t>
      </w:r>
      <w:r w:rsidRPr="00A04947">
        <w:rPr>
          <w:rFonts w:ascii="IRLotus" w:hAnsi="IRLotus" w:cs="IRLotus"/>
          <w:szCs w:val="28"/>
          <w:rtl/>
        </w:rPr>
        <w:t>) ح</w:t>
      </w:r>
      <w:r w:rsidRPr="00A04947">
        <w:rPr>
          <w:rFonts w:ascii="IRLotus" w:hAnsi="IRLotus" w:cs="IRLotus"/>
        </w:rPr>
        <w:t></w:t>
      </w:r>
      <w:r w:rsidRPr="00A04947">
        <w:rPr>
          <w:rFonts w:ascii="IRLotus" w:hAnsi="IRLotus" w:cs="IRLotus"/>
          <w:szCs w:val="28"/>
          <w:rtl/>
        </w:rPr>
        <w:t>تىَّ  إِذََا ب</w:t>
      </w:r>
      <w:r w:rsidRPr="00A04947">
        <w:rPr>
          <w:rFonts w:ascii="IRLotus" w:hAnsi="IRLotus" w:cs="IRLotus"/>
        </w:rPr>
        <w:t></w:t>
      </w:r>
      <w:r w:rsidRPr="00A04947">
        <w:rPr>
          <w:rFonts w:ascii="IRLotus" w:hAnsi="IRLotus" w:cs="IRLotus"/>
          <w:szCs w:val="28"/>
          <w:rtl/>
        </w:rPr>
        <w:t>لَغَ م</w:t>
      </w:r>
      <w:r w:rsidRPr="00A04947">
        <w:rPr>
          <w:rFonts w:ascii="IRLotus" w:hAnsi="IRLotus" w:cs="IRLotus"/>
        </w:rPr>
        <w:t></w:t>
      </w:r>
      <w:r w:rsidRPr="00A04947">
        <w:rPr>
          <w:rFonts w:ascii="IRLotus" w:hAnsi="IRLotus" w:cs="IRLotus"/>
          <w:szCs w:val="28"/>
          <w:rtl/>
        </w:rPr>
        <w:t>غْرِِب</w:t>
      </w:r>
      <w:r w:rsidRPr="00A04947">
        <w:rPr>
          <w:rFonts w:ascii="IRLotus" w:hAnsi="IRLotus" w:cs="IRLotus"/>
        </w:rPr>
        <w:t></w:t>
      </w:r>
      <w:r w:rsidRPr="00A04947">
        <w:rPr>
          <w:rFonts w:ascii="IRLotus" w:hAnsi="IRLotus" w:cs="IRLotus"/>
          <w:szCs w:val="28"/>
          <w:rtl/>
        </w:rPr>
        <w:t xml:space="preserve"> الشَّ م</w:t>
      </w:r>
      <w:r w:rsidRPr="00A04947">
        <w:rPr>
          <w:rFonts w:ascii="IRLotus" w:hAnsi="IRLotus" w:cs="IRLotus"/>
        </w:rPr>
        <w:t></w:t>
      </w:r>
      <w:r w:rsidRPr="00A04947">
        <w:rPr>
          <w:rFonts w:ascii="IRLotus" w:hAnsi="IRLotus" w:cs="IRLotus"/>
          <w:szCs w:val="28"/>
          <w:rtl/>
        </w:rPr>
        <w:t>سِ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تَغْرُُب</w:t>
      </w:r>
      <w:r w:rsidRPr="00A04947">
        <w:rPr>
          <w:rFonts w:ascii="IRLotus" w:hAnsi="IRLotus" w:cs="IRLotus"/>
        </w:rPr>
        <w:t></w:t>
      </w:r>
      <w:r w:rsidRPr="00A04947">
        <w:rPr>
          <w:rFonts w:ascii="IRLotus" w:hAnsi="IRLotus" w:cs="IRLotus"/>
          <w:szCs w:val="28"/>
          <w:rtl/>
        </w:rPr>
        <w:t xml:space="preserve"> فِِي 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مِئَةٍ و</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 (</w:t>
      </w:r>
      <w:r w:rsidRPr="00A04947">
        <w:rPr>
          <w:rFonts w:ascii="IRLotus" w:hAnsi="IRLotus" w:cs="IRLotus"/>
          <w:szCs w:val="28"/>
        </w:rPr>
        <w:t>86</w:t>
      </w:r>
      <w:r w:rsidRPr="00A04947">
        <w:rPr>
          <w:rFonts w:ascii="IRLotus" w:hAnsi="IRLotus" w:cs="IRLotus"/>
          <w:szCs w:val="28"/>
          <w:rtl/>
        </w:rPr>
        <w:t xml:space="preserve"> كهف)... ثُُم</w:t>
      </w:r>
      <w:r w:rsidRPr="00A04947">
        <w:rPr>
          <w:rFonts w:ascii="IRLotus" w:hAnsi="IRLotus" w:cs="IRLotus"/>
        </w:rPr>
        <w:t></w:t>
      </w:r>
      <w:r w:rsidRPr="00A04947">
        <w:rPr>
          <w:rFonts w:ascii="IRLotus" w:hAnsi="IRLotus" w:cs="IRLotus"/>
          <w:szCs w:val="28"/>
          <w:rtl/>
        </w:rPr>
        <w:t xml:space="preserve"> أَتْْب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89</w:t>
      </w:r>
      <w:r w:rsidRPr="00A04947">
        <w:rPr>
          <w:rFonts w:ascii="IRLotus" w:hAnsi="IRLotus" w:cs="IRLotus"/>
          <w:szCs w:val="28"/>
          <w:rtl/>
        </w:rPr>
        <w:t>) ح</w:t>
      </w:r>
      <w:r w:rsidRPr="00A04947">
        <w:rPr>
          <w:rFonts w:ascii="IRLotus" w:hAnsi="IRLotus" w:cs="IRLotus"/>
        </w:rPr>
        <w:t></w:t>
      </w:r>
      <w:r w:rsidRPr="00A04947">
        <w:rPr>
          <w:rFonts w:ascii="IRLotus" w:hAnsi="IRLotus" w:cs="IRLotus"/>
          <w:szCs w:val="28"/>
          <w:rtl/>
        </w:rPr>
        <w:t>تَّ ى إِذََا ب</w:t>
      </w:r>
      <w:r w:rsidRPr="00A04947">
        <w:rPr>
          <w:rFonts w:ascii="IRLotus" w:hAnsi="IRLotus" w:cs="IRLotus"/>
        </w:rPr>
        <w:t></w:t>
      </w:r>
      <w:r w:rsidRPr="00A04947">
        <w:rPr>
          <w:rFonts w:ascii="IRLotus" w:hAnsi="IRLotus" w:cs="IRLotus"/>
          <w:szCs w:val="28"/>
          <w:rtl/>
        </w:rPr>
        <w:t>لَغَ م</w:t>
      </w:r>
      <w:r w:rsidRPr="00A04947">
        <w:rPr>
          <w:rFonts w:ascii="IRLotus" w:hAnsi="IRLotus" w:cs="IRLotus"/>
        </w:rPr>
        <w:t></w:t>
      </w:r>
      <w:r w:rsidRPr="00A04947">
        <w:rPr>
          <w:rFonts w:ascii="IRLotus" w:hAnsi="IRLotus" w:cs="IRLotus"/>
          <w:szCs w:val="28"/>
          <w:rtl/>
        </w:rPr>
        <w:t>طْلِِع</w:t>
      </w:r>
      <w:r w:rsidRPr="00A04947">
        <w:rPr>
          <w:rFonts w:ascii="IRLotus" w:hAnsi="IRLotus" w:cs="IRLotus"/>
        </w:rPr>
        <w:t></w:t>
      </w:r>
      <w:r w:rsidRPr="00A04947">
        <w:rPr>
          <w:rFonts w:ascii="IRLotus" w:hAnsi="IRLotus" w:cs="IRLotus"/>
          <w:szCs w:val="28"/>
          <w:rtl/>
        </w:rPr>
        <w:t xml:space="preserve"> الشمَّ </w:t>
      </w:r>
      <w:r w:rsidRPr="00A04947">
        <w:rPr>
          <w:rFonts w:ascii="IRLotus" w:hAnsi="IRLotus" w:cs="IRLotus"/>
        </w:rPr>
        <w:t></w:t>
      </w:r>
      <w:r w:rsidRPr="00A04947">
        <w:rPr>
          <w:rFonts w:ascii="IRLotus" w:hAnsi="IRLotus" w:cs="IRLotus"/>
          <w:szCs w:val="28"/>
          <w:rtl/>
        </w:rPr>
        <w:t>سِ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تَطْلُُع</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قََو</w:t>
      </w:r>
      <w:r w:rsidRPr="00A04947">
        <w:rPr>
          <w:rFonts w:ascii="IRLotus" w:hAnsi="IRLotus" w:cs="IRLotus"/>
        </w:rPr>
        <w:t></w:t>
      </w:r>
      <w:r w:rsidRPr="00A04947">
        <w:rPr>
          <w:rFonts w:ascii="IRLotus" w:hAnsi="IRLotus" w:cs="IRLotus"/>
          <w:szCs w:val="28"/>
          <w:rtl/>
        </w:rPr>
        <w:t>مٍ لَّ م</w:t>
      </w:r>
      <w:r w:rsidRPr="00A04947">
        <w:rPr>
          <w:rFonts w:ascii="IRLotus" w:hAnsi="IRLotus" w:cs="IRLotus"/>
        </w:rPr>
        <w:t></w:t>
      </w:r>
      <w:r w:rsidRPr="00A04947">
        <w:rPr>
          <w:rFonts w:ascii="IRLotus" w:hAnsi="IRLotus" w:cs="IRLotus"/>
          <w:szCs w:val="28"/>
          <w:rtl/>
        </w:rPr>
        <w:t xml:space="preserve"> نََج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لَّ 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ونِِه</w:t>
      </w:r>
      <w:r w:rsidRPr="00A04947">
        <w:rPr>
          <w:rFonts w:ascii="IRLotus" w:hAnsi="IRLotus" w:cs="IRLotus"/>
        </w:rPr>
        <w:t></w:t>
      </w:r>
      <w:r w:rsidRPr="00A04947">
        <w:rPr>
          <w:rFonts w:ascii="IRLotus" w:hAnsi="IRLotus" w:cs="IRLotus"/>
          <w:szCs w:val="28"/>
          <w:rtl/>
        </w:rPr>
        <w:t>ا سِتْرًًا (</w:t>
      </w:r>
      <w:r w:rsidRPr="00A04947">
        <w:rPr>
          <w:rFonts w:ascii="IRLotus" w:hAnsi="IRLotus" w:cs="IRLotus"/>
          <w:szCs w:val="28"/>
        </w:rPr>
        <w:t>90</w:t>
      </w:r>
      <w:r w:rsidRPr="00A04947">
        <w:rPr>
          <w:rFonts w:ascii="IRLotus" w:hAnsi="IRLotus" w:cs="IRLotus"/>
          <w:szCs w:val="28"/>
          <w:rtl/>
        </w:rPr>
        <w:t xml:space="preserve"> كهف)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01248" behindDoc="0" locked="0" layoutInCell="1" allowOverlap="1">
                <wp:simplePos x="0" y="0"/>
                <wp:positionH relativeFrom="column">
                  <wp:posOffset>80772</wp:posOffset>
                </wp:positionH>
                <wp:positionV relativeFrom="paragraph">
                  <wp:posOffset>261408</wp:posOffset>
                </wp:positionV>
                <wp:extent cx="422148" cy="5334"/>
                <wp:effectExtent l="0" t="0" r="0" b="0"/>
                <wp:wrapNone/>
                <wp:docPr id="2855107" name="Group 2855107"/>
                <wp:cNvGraphicFramePr/>
                <a:graphic xmlns:a="http://schemas.openxmlformats.org/drawingml/2006/main">
                  <a:graphicData uri="http://schemas.microsoft.com/office/word/2010/wordprocessingGroup">
                    <wpg:wgp>
                      <wpg:cNvGrpSpPr/>
                      <wpg:grpSpPr>
                        <a:xfrm>
                          <a:off x="0" y="0"/>
                          <a:ext cx="422148" cy="5334"/>
                          <a:chOff x="0" y="0"/>
                          <a:chExt cx="422148" cy="5334"/>
                        </a:xfrm>
                      </wpg:grpSpPr>
                      <wps:wsp>
                        <wps:cNvPr id="7968745" name="Shape 7968745"/>
                        <wps:cNvSpPr/>
                        <wps:spPr>
                          <a:xfrm>
                            <a:off x="0" y="0"/>
                            <a:ext cx="422148" cy="9144"/>
                          </a:xfrm>
                          <a:custGeom>
                            <a:avLst/>
                            <a:gdLst/>
                            <a:ahLst/>
                            <a:cxnLst/>
                            <a:rect l="0" t="0" r="0" b="0"/>
                            <a:pathLst>
                              <a:path w="422148" h="9144">
                                <a:moveTo>
                                  <a:pt x="0" y="0"/>
                                </a:moveTo>
                                <a:lnTo>
                                  <a:pt x="422148" y="0"/>
                                </a:lnTo>
                                <a:lnTo>
                                  <a:pt x="422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A100BB" id="Group 2855107" o:spid="_x0000_s1026" style="position:absolute;left:0;text-align:left;margin-left:6.35pt;margin-top:20.6pt;width:33.25pt;height:.4pt;z-index:251701248" coordsize="42214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">
                <v:shape id="Shape 7968745" o:spid="_x0000_s1027" style="position:absolute;width:422148;height:9144;visibility:visible;mso-wrap-style:square;v-text-anchor:top" coordsize="422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nx8kA&#10;AADgAAAADwAAAGRycy9kb3ducmV2LnhtbESPQWvCQBSE70L/w/IKvemm0pg0ukoRBA8WWlsQb4/s&#10;Mwlm367ZNab/vlsoeBxm5htmsRpMK3rqfGNZwfMkAUFcWt1wpeD7azPOQfiArLG1TAp+yMNq+TBa&#10;YKHtjT+p34dKRAj7AhXUIbhCSl/WZNBPrCOO3sl2BkOUXSV1h7cIN62cJslMGmw4LtToaF1Ted5f&#10;jYL3/JK5A7umP6e73fHgjy75SJV6ehze5iACDeEe/m9vtYLsdZZnLyn8HYpn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jDnx8kAAADgAAAADwAAAAAAAAAAAAAAAACYAgAA&#10;ZHJzL2Rvd25yZXYueG1sUEsFBgAAAAAEAAQA9QAAAI4DAAAAAA==&#10;" path="m,l422148,r,9144l,9144,,e" fillcolor="black" stroked="f" strokeweight="0">
                  <v:stroke miterlimit="83231f" joinstyle="miter"/>
                  <v:path arrowok="t" textboxrect="0,0,42214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02272" behindDoc="0" locked="0" layoutInCell="1" allowOverlap="1">
                <wp:simplePos x="0" y="0"/>
                <wp:positionH relativeFrom="column">
                  <wp:posOffset>2891028</wp:posOffset>
                </wp:positionH>
                <wp:positionV relativeFrom="paragraph">
                  <wp:posOffset>559350</wp:posOffset>
                </wp:positionV>
                <wp:extent cx="1222248" cy="5334"/>
                <wp:effectExtent l="0" t="0" r="0" b="0"/>
                <wp:wrapNone/>
                <wp:docPr id="2855108" name="Group 2855108"/>
                <wp:cNvGraphicFramePr/>
                <a:graphic xmlns:a="http://schemas.openxmlformats.org/drawingml/2006/main">
                  <a:graphicData uri="http://schemas.microsoft.com/office/word/2010/wordprocessingGroup">
                    <wpg:wgp>
                      <wpg:cNvGrpSpPr/>
                      <wpg:grpSpPr>
                        <a:xfrm>
                          <a:off x="0" y="0"/>
                          <a:ext cx="1222248" cy="5334"/>
                          <a:chOff x="0" y="0"/>
                          <a:chExt cx="1222248" cy="5334"/>
                        </a:xfrm>
                      </wpg:grpSpPr>
                      <wps:wsp>
                        <wps:cNvPr id="7968746" name="Shape 7968746"/>
                        <wps:cNvSpPr/>
                        <wps:spPr>
                          <a:xfrm>
                            <a:off x="0" y="0"/>
                            <a:ext cx="1222248" cy="9144"/>
                          </a:xfrm>
                          <a:custGeom>
                            <a:avLst/>
                            <a:gdLst/>
                            <a:ahLst/>
                            <a:cxnLst/>
                            <a:rect l="0" t="0" r="0" b="0"/>
                            <a:pathLst>
                              <a:path w="1222248" h="9144">
                                <a:moveTo>
                                  <a:pt x="0" y="0"/>
                                </a:moveTo>
                                <a:lnTo>
                                  <a:pt x="1222248" y="0"/>
                                </a:lnTo>
                                <a:lnTo>
                                  <a:pt x="1222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7BCA11" id="Group 2855108" o:spid="_x0000_s1026" style="position:absolute;left:0;text-align:left;margin-left:227.65pt;margin-top:44.05pt;width:96.25pt;height:.4pt;z-index:251702272" coordsize="122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">
                <v:shape id="Shape 7968746" o:spid="_x0000_s1027" style="position:absolute;width:12222;height:91;visibility:visible;mso-wrap-style:square;v-text-anchor:top" coordsize="12222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Mo8UA&#10;AADgAAAADwAAAGRycy9kb3ducmV2LnhtbESPzarCMBSE94LvEI5wN6KpIq1Wo4giuBL82bg7NMe2&#10;2JyUJtbetzcXLrgcZuYbZrXpTCVaalxpWcFkHIEgzqwuOVdwux5GcxDOI2usLJOCX3KwWfd7K0y1&#10;ffOZ2ovPRYCwS1FB4X2dSumyggy6sa2Jg/ewjUEfZJNL3eA7wE0lp1EUS4Mlh4UCa9oVlD0vL6Pg&#10;eGhPwwnfc0R63Wu8UdLth0r9DLrtEoSnzn/D/+2jVpAs4nkyi+HvUDgDc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4yjxQAAAOAAAAAPAAAAAAAAAAAAAAAAAJgCAABkcnMv&#10;ZG93bnJldi54bWxQSwUGAAAAAAQABAD1AAAAigMAAAAA&#10;" path="m,l1222248,r,9144l,9144,,e" fillcolor="black" stroked="f" strokeweight="0">
                  <v:stroke miterlimit="83231f" joinstyle="miter"/>
                  <v:path arrowok="t" textboxrect="0,0,122224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03296" behindDoc="0" locked="0" layoutInCell="1" allowOverlap="1">
                <wp:simplePos x="0" y="0"/>
                <wp:positionH relativeFrom="column">
                  <wp:posOffset>80772</wp:posOffset>
                </wp:positionH>
                <wp:positionV relativeFrom="paragraph">
                  <wp:posOffset>1155234</wp:posOffset>
                </wp:positionV>
                <wp:extent cx="1715262" cy="5334"/>
                <wp:effectExtent l="0" t="0" r="0" b="0"/>
                <wp:wrapNone/>
                <wp:docPr id="2855109" name="Group 2855109"/>
                <wp:cNvGraphicFramePr/>
                <a:graphic xmlns:a="http://schemas.openxmlformats.org/drawingml/2006/main">
                  <a:graphicData uri="http://schemas.microsoft.com/office/word/2010/wordprocessingGroup">
                    <wpg:wgp>
                      <wpg:cNvGrpSpPr/>
                      <wpg:grpSpPr>
                        <a:xfrm>
                          <a:off x="0" y="0"/>
                          <a:ext cx="1715262" cy="5334"/>
                          <a:chOff x="0" y="0"/>
                          <a:chExt cx="1715262" cy="5334"/>
                        </a:xfrm>
                      </wpg:grpSpPr>
                      <wps:wsp>
                        <wps:cNvPr id="7968747" name="Shape 7968747"/>
                        <wps:cNvSpPr/>
                        <wps:spPr>
                          <a:xfrm>
                            <a:off x="0" y="0"/>
                            <a:ext cx="1715262" cy="9144"/>
                          </a:xfrm>
                          <a:custGeom>
                            <a:avLst/>
                            <a:gdLst/>
                            <a:ahLst/>
                            <a:cxnLst/>
                            <a:rect l="0" t="0" r="0" b="0"/>
                            <a:pathLst>
                              <a:path w="1715262" h="9144">
                                <a:moveTo>
                                  <a:pt x="0" y="0"/>
                                </a:moveTo>
                                <a:lnTo>
                                  <a:pt x="1715262" y="0"/>
                                </a:lnTo>
                                <a:lnTo>
                                  <a:pt x="1715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D67E77" id="Group 2855109" o:spid="_x0000_s1026" style="position:absolute;left:0;text-align:left;margin-left:6.35pt;margin-top:90.95pt;width:135.05pt;height:.4pt;z-index:251703296" coordsize="171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">
                <v:shape id="Shape 7968747" o:spid="_x0000_s1027" style="position:absolute;width:17152;height:91;visibility:visible;mso-wrap-style:square;v-text-anchor:top" coordsize="1715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Rn8gA&#10;AADgAAAADwAAAGRycy9kb3ducmV2LnhtbESPT2vCQBTE7wW/w/IEb3VjaRONrtIWir0o+AfPz+wz&#10;ic2+Dburpt++WxA8DjPzG2a26EwjruR8bVnBaJiAIC6srrlUsN99PY9B+ICssbFMCn7Jw2Lee5ph&#10;ru2NN3TdhlJECPscFVQhtLmUvqjIoB/aljh6J+sMhihdKbXDW4SbRr4kSSoN1hwXKmzps6LiZ3sx&#10;ClbNx+pItFxLtzyt07dJKg9nVGrQ796nIAJ14RG+t7+1gmySjrPXDP4PxT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VGfyAAAAOAAAAAPAAAAAAAAAAAAAAAAAJgCAABk&#10;cnMvZG93bnJldi54bWxQSwUGAAAAAAQABAD1AAAAjQMAAAAA&#10;" path="m,l1715262,r,9144l,9144,,e" fillcolor="black" stroked="f" strokeweight="0">
                  <v:stroke miterlimit="83231f" joinstyle="miter"/>
                  <v:path arrowok="t" textboxrect="0,0,1715262,9144"/>
                </v:shape>
              </v:group>
            </w:pict>
          </mc:Fallback>
        </mc:AlternateContent>
      </w:r>
      <w:r w:rsidRPr="00A04947">
        <w:rPr>
          <w:rFonts w:ascii="IRLotus" w:hAnsi="IRLotus" w:cs="IRLotus"/>
          <w:szCs w:val="28"/>
          <w:rtl/>
        </w:rPr>
        <w:t>ترجمه: پس (ذوالقرنين) سببي را پيروي كرد (</w:t>
      </w:r>
      <w:r w:rsidRPr="00A04947">
        <w:rPr>
          <w:rFonts w:ascii="IRLotus" w:hAnsi="IRLotus" w:cs="IRLotus"/>
          <w:szCs w:val="28"/>
        </w:rPr>
        <w:t>85</w:t>
      </w:r>
      <w:r w:rsidRPr="00A04947">
        <w:rPr>
          <w:rFonts w:ascii="IRLotus" w:hAnsi="IRLotus" w:cs="IRLotus"/>
          <w:szCs w:val="28"/>
          <w:rtl/>
        </w:rPr>
        <w:t>)  تا آنگاه كه به محل غروب خورشيد رسيد. (ذوالقرنين) يافت (مشاهده كرد) كه خورشيد در چشمه اى تيره غروب  مىكند و نزديك آن  طايفهاى را يافت ...(</w:t>
      </w:r>
      <w:r w:rsidRPr="00A04947">
        <w:rPr>
          <w:rFonts w:ascii="IRLotus" w:hAnsi="IRLotus" w:cs="IRLotus"/>
          <w:szCs w:val="28"/>
        </w:rPr>
        <w:t>86</w:t>
      </w:r>
      <w:r w:rsidRPr="00A04947">
        <w:rPr>
          <w:rFonts w:ascii="IRLotus" w:hAnsi="IRLotus" w:cs="IRLotus"/>
          <w:szCs w:val="28"/>
          <w:rtl/>
        </w:rPr>
        <w:t>)... سپس سببي را پيروي كرد (</w:t>
      </w:r>
      <w:r w:rsidRPr="00A04947">
        <w:rPr>
          <w:rFonts w:ascii="IRLotus" w:hAnsi="IRLotus" w:cs="IRLotus"/>
          <w:szCs w:val="28"/>
        </w:rPr>
        <w:t>89</w:t>
      </w:r>
      <w:r w:rsidRPr="00A04947">
        <w:rPr>
          <w:rFonts w:ascii="IRLotus" w:hAnsi="IRLotus" w:cs="IRLotus"/>
          <w:szCs w:val="28"/>
          <w:rtl/>
        </w:rPr>
        <w:t xml:space="preserve">) تا آنگاه كه </w:t>
      </w:r>
      <w:r w:rsidRPr="00A04947">
        <w:rPr>
          <w:rFonts w:ascii="IRLotus" w:hAnsi="IRLotus" w:cs="IRLotus"/>
          <w:szCs w:val="28"/>
          <w:rtl/>
        </w:rPr>
        <w:lastRenderedPageBreak/>
        <w:t>به محل طلوع خورشيد رسيد [خورشيد] را [چنين] يافت كه بر قومى طلوع مى كرد كه براى ايشان در برابر آن پوششى قرار نداده بوديم (</w:t>
      </w:r>
      <w:r w:rsidRPr="00A04947">
        <w:rPr>
          <w:rFonts w:ascii="IRLotus" w:hAnsi="IRLotus" w:cs="IRLotus"/>
          <w:szCs w:val="28"/>
        </w:rPr>
        <w:t>90</w:t>
      </w:r>
      <w:r w:rsidRPr="00A04947">
        <w:rPr>
          <w:rFonts w:ascii="IRLotus" w:hAnsi="IRLotus" w:cs="IRLotus"/>
          <w:szCs w:val="28"/>
          <w:rtl/>
        </w:rPr>
        <w:t xml:space="preserve">)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مشاهده مي كنيد كه قرآن بصراحت مطرح كرده كه ذوالقرنين در سفرش يكبار به محل طلوع و در سفر ديگرش به محل غروب خورشيد رسيده است. اين غلطي آشكار است در كره ي زمين هيچ محلي برايغروب و طلوع وجود ندارد. ثانيا: يك محل طلوع ويك محل غروب فقطبا زمين مسطح جور در مي آيد نه با زمين كروي. چون چنانچه قبلا گفتيملازمه ي غروب خورشيد در چشمه ي تيره، همزماني غروب در سراسر زمين است و اينهم فقط با مسطح بودن زمين جور در مي آيد.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مسطح بودن زمين دقيقا همان نظري است كه بشر اوليه داشته است و در يونان بسيار قديم هم مطرح بوده است. در اينجا اشاره ي كوتاهي به تاريخچه ي آن مي كنيم.  </w:t>
      </w:r>
    </w:p>
    <w:p w:rsidR="0055770A" w:rsidRPr="00A04947" w:rsidRDefault="00B330F4" w:rsidP="00A04947">
      <w:pPr>
        <w:spacing w:after="1450"/>
        <w:ind w:left="119" w:right="137"/>
        <w:rPr>
          <w:rFonts w:ascii="IRLotus" w:hAnsi="IRLotus" w:cs="IRLotus"/>
        </w:rPr>
      </w:pP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در مصر باستان</w:t>
      </w:r>
      <w:r w:rsidRPr="00A04947">
        <w:rPr>
          <w:rFonts w:ascii="IRLotus" w:eastAsia="Times New Roman" w:hAnsi="IRLotus" w:cs="IRLotus"/>
          <w:szCs w:val="28"/>
          <w:vertAlign w:val="superscript"/>
          <w:rtl/>
        </w:rPr>
        <w:t>١</w:t>
      </w:r>
      <w:r w:rsidRPr="00A04947">
        <w:rPr>
          <w:rFonts w:ascii="IRLotus" w:hAnsi="IRLotus" w:cs="IRLotus"/>
          <w:szCs w:val="28"/>
          <w:rtl/>
        </w:rPr>
        <w:t xml:space="preserve"> و تمدن بين النهرين  تصور بر اين بود كه زم ين يك ديسك مسطح است و رو ي اقيانوس بيكراني از آب شناور است. بسياري از فلاسفه ي قبل از سقراط شامل </w:t>
      </w:r>
      <w:r w:rsidRPr="00A04947">
        <w:rPr>
          <w:rFonts w:ascii="IRLotus" w:eastAsia="Times New Roman" w:hAnsi="IRLotus" w:cs="IRLotus"/>
          <w:sz w:val="24"/>
        </w:rPr>
        <w:t xml:space="preserve">Leucippus </w:t>
      </w:r>
      <w:r w:rsidRPr="00A04947">
        <w:rPr>
          <w:rFonts w:ascii="IRLotus" w:hAnsi="IRLotus" w:cs="IRLotus"/>
          <w:szCs w:val="28"/>
          <w:rtl/>
        </w:rPr>
        <w:t xml:space="preserve"> و</w:t>
      </w:r>
      <w:r w:rsidRPr="00A04947">
        <w:rPr>
          <w:rFonts w:ascii="IRLotus" w:eastAsia="Times New Roman" w:hAnsi="IRLotus" w:cs="IRLotus"/>
          <w:sz w:val="24"/>
        </w:rPr>
        <w:t xml:space="preserve"> Democritus</w:t>
      </w:r>
      <w:r w:rsidRPr="00A04947">
        <w:rPr>
          <w:rFonts w:ascii="IRLotus" w:eastAsia="Times New Roman" w:hAnsi="IRLotus" w:cs="IRLotus"/>
          <w:sz w:val="18"/>
          <w:szCs w:val="18"/>
          <w:rtl/>
        </w:rPr>
        <w:t>٢</w:t>
      </w:r>
      <w:r w:rsidRPr="00A04947">
        <w:rPr>
          <w:rFonts w:ascii="IRLotus" w:hAnsi="IRLotus" w:cs="IRLotus"/>
          <w:szCs w:val="28"/>
          <w:rtl/>
        </w:rPr>
        <w:t xml:space="preserve"> و</w:t>
      </w:r>
      <w:r w:rsidRPr="00A04947">
        <w:rPr>
          <w:rFonts w:ascii="IRLotus" w:eastAsia="Times New Roman" w:hAnsi="IRLotus" w:cs="IRLotus"/>
          <w:sz w:val="37"/>
          <w:vertAlign w:val="superscript"/>
        </w:rPr>
        <w:t>Anaximander</w:t>
      </w:r>
      <w:r w:rsidRPr="00A04947">
        <w:rPr>
          <w:rFonts w:ascii="IRLotus" w:eastAsia="Times New Roman" w:hAnsi="IRLotus" w:cs="IRLotus"/>
          <w:szCs w:val="28"/>
          <w:vertAlign w:val="superscript"/>
          <w:rtl/>
        </w:rPr>
        <w:t>٣</w:t>
      </w:r>
      <w:r w:rsidRPr="00A04947">
        <w:rPr>
          <w:rFonts w:ascii="IRLotus" w:hAnsi="IRLotus" w:cs="IRLotus"/>
          <w:szCs w:val="28"/>
          <w:rtl/>
        </w:rPr>
        <w:t xml:space="preserve"> زمين را مسطح مي دانستند. همچنين تالس (قرن ششم قبل از  ميلاد مسيح) م ي گفت زمين مسطح است و از آب منشاء گرفته است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13" w:right="43" w:firstLine="65"/>
        <w:jc w:val="left"/>
        <w:rPr>
          <w:rFonts w:ascii="IRLotus" w:hAnsi="IRLotus" w:cs="IRLotus"/>
        </w:rPr>
      </w:pPr>
      <w:r w:rsidRPr="00A04947">
        <w:rPr>
          <w:rFonts w:ascii="IRLotus" w:eastAsia="Times New Roman" w:hAnsi="IRLotus" w:cs="IRLotus"/>
          <w:sz w:val="20"/>
        </w:rPr>
        <w:lastRenderedPageBreak/>
        <w:t xml:space="preserve"> H. and H. A. Frankfort, J. A. Wilson, and T. Jacobsen, Before Philosophy (Baltimore: Penguin, 1949) 54.  </w:t>
      </w:r>
    </w:p>
    <w:p w:rsidR="0055770A" w:rsidRPr="00A04947" w:rsidRDefault="00B330F4" w:rsidP="00A04947">
      <w:pPr>
        <w:spacing w:after="35" w:line="248" w:lineRule="auto"/>
        <w:ind w:left="123" w:right="43" w:hanging="10"/>
        <w:jc w:val="left"/>
        <w:rPr>
          <w:rFonts w:ascii="IRLotus" w:hAnsi="IRLotus" w:cs="IRLotus"/>
        </w:rPr>
      </w:pPr>
      <w:r w:rsidRPr="00A04947">
        <w:rPr>
          <w:rFonts w:ascii="IRLotus" w:eastAsia="Times New Roman" w:hAnsi="IRLotus" w:cs="IRLotus"/>
          <w:sz w:val="20"/>
          <w:vertAlign w:val="superscript"/>
        </w:rPr>
        <w:t>2</w:t>
      </w:r>
      <w:r w:rsidRPr="00A04947">
        <w:rPr>
          <w:rFonts w:ascii="IRLotus" w:eastAsia="Times New Roman" w:hAnsi="IRLotus" w:cs="IRLotus"/>
          <w:sz w:val="20"/>
        </w:rPr>
        <w:t xml:space="preserve"> De Fontaine, Didier (2002). "Flat worlds: Today and in antiquity". Memorie </w:t>
      </w:r>
    </w:p>
    <w:p w:rsidR="0055770A" w:rsidRPr="00A04947" w:rsidRDefault="00B330F4" w:rsidP="00A04947">
      <w:pPr>
        <w:spacing w:after="13" w:line="248" w:lineRule="auto"/>
        <w:ind w:left="123" w:right="312" w:hanging="10"/>
        <w:jc w:val="left"/>
        <w:rPr>
          <w:rFonts w:ascii="IRLotus" w:hAnsi="IRLotus" w:cs="IRLotus"/>
        </w:rPr>
      </w:pPr>
      <w:r w:rsidRPr="00A04947">
        <w:rPr>
          <w:rFonts w:ascii="IRLotus" w:eastAsia="Times New Roman" w:hAnsi="IRLotus" w:cs="IRLotus"/>
          <w:sz w:val="20"/>
        </w:rPr>
        <w:t xml:space="preserve">della Società Astronomica Italiana, special issue 1 (3): 257–62 </w:t>
      </w:r>
      <w:r w:rsidRPr="00A04947">
        <w:rPr>
          <w:rFonts w:ascii="IRLotus" w:eastAsia="Times New Roman" w:hAnsi="IRLotus" w:cs="IRLotus"/>
          <w:sz w:val="20"/>
          <w:vertAlign w:val="superscript"/>
        </w:rPr>
        <w:t>3</w:t>
      </w:r>
      <w:r w:rsidRPr="00A04947">
        <w:rPr>
          <w:rFonts w:ascii="IRLotus" w:eastAsia="Times New Roman" w:hAnsi="IRLotus" w:cs="IRLotus"/>
          <w:sz w:val="20"/>
        </w:rPr>
        <w:t xml:space="preserve"> Anaximander; Fairbanks (editor and translator), Arthur. "Fragments and Commentary". The Hanover Historical Texts Project. (Plut., Strom. 2 ; Dox.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)975. </w:t>
      </w:r>
    </w:p>
    <w:p w:rsidR="0055770A" w:rsidRPr="00A04947" w:rsidRDefault="00B330F4" w:rsidP="00A04947">
      <w:pPr>
        <w:spacing w:after="40"/>
        <w:ind w:left="119" w:right="137"/>
        <w:rPr>
          <w:rFonts w:ascii="IRLotus" w:hAnsi="IRLotus" w:cs="IRLotus"/>
        </w:rPr>
      </w:pPr>
      <w:r w:rsidRPr="00A04947">
        <w:rPr>
          <w:rFonts w:ascii="IRLotus" w:hAnsi="IRLotus" w:cs="IRLotus"/>
          <w:szCs w:val="28"/>
          <w:rtl/>
        </w:rPr>
        <w:t>م ي گفت جهان از چيزي منشاء گرفته كه گمان م ي كرد آب است. و زمينرو ي اقيانوس بيكراني از آب شناور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-كتاب مقدس عبري</w:t>
      </w:r>
      <w:r w:rsidRPr="00A04947">
        <w:rPr>
          <w:rFonts w:ascii="IRLotus" w:eastAsia="Times New Roman" w:hAnsi="IRLotus" w:cs="IRLotus"/>
          <w:sz w:val="37"/>
          <w:vertAlign w:val="superscript"/>
        </w:rPr>
        <w:t xml:space="preserve">(Hebrew bible)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زمين را مسطح دانسته با سقفجامد ي در بالا ي آن كه در زير و رويش آب قرار گرفته است </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r w:rsidRPr="00A04947">
        <w:rPr>
          <w:rFonts w:ascii="IRLotus" w:hAnsi="IRLotus" w:cs="IRLotus"/>
          <w:szCs w:val="28"/>
          <w:vertAlign w:val="superscript"/>
          <w:rtl/>
        </w:rPr>
        <w:t>و</w:t>
      </w:r>
      <w:r w:rsidRPr="00A04947">
        <w:rPr>
          <w:rFonts w:ascii="IRLotus" w:eastAsia="Times New Roman" w:hAnsi="IRLotus" w:cs="IRLotus"/>
          <w:szCs w:val="28"/>
          <w:vertAlign w:val="superscript"/>
          <w:rtl/>
        </w:rPr>
        <w:t>٣</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فيثاغورث (قرن ششم قبل از ميلاد) بر اساس سايه ي منحني زمين بر روي ماه در هنگام ماه گرفتگي، زمين را كروي دانست (</w:t>
      </w:r>
      <w:r w:rsidRPr="00A04947">
        <w:rPr>
          <w:rFonts w:ascii="IRLotus" w:hAnsi="IRLotus" w:cs="IRLotus"/>
          <w:szCs w:val="28"/>
        </w:rPr>
        <w:t>3</w:t>
      </w:r>
      <w:r w:rsidRPr="00A04947">
        <w:rPr>
          <w:rFonts w:ascii="IRLotus" w:hAnsi="IRLotus" w:cs="IRLotus"/>
          <w:szCs w:val="28"/>
          <w:rtl/>
        </w:rPr>
        <w:t>). ارسطو (قرن چهارم قبل از ميلاد) كرو ي بودن زمين را بر اساس مشاهدات تاييد كرد</w:t>
      </w:r>
      <w:r w:rsidRPr="00A04947">
        <w:rPr>
          <w:rFonts w:ascii="IRLotus" w:eastAsia="Times New Roman" w:hAnsi="IRLotus" w:cs="IRLotus"/>
          <w:szCs w:val="28"/>
          <w:vertAlign w:val="superscript"/>
          <w:rtl/>
        </w:rPr>
        <w:t>٤</w:t>
      </w:r>
      <w:r w:rsidRPr="00A04947">
        <w:rPr>
          <w:rFonts w:ascii="IRLotus" w:hAnsi="IRLotus" w:cs="IRLotus"/>
          <w:szCs w:val="28"/>
          <w:rtl/>
        </w:rPr>
        <w:t xml:space="preserve"> و. بطلميوس در قرن دوم پس از ميلاد بر اساس شواهد و دلائل متعدد، كروي بودن زمين را اثبات كرد</w:t>
      </w:r>
      <w:r w:rsidRPr="00A04947">
        <w:rPr>
          <w:rFonts w:ascii="IRLotus" w:eastAsia="Times New Roman" w:hAnsi="IRLotus" w:cs="IRLotus"/>
          <w:szCs w:val="28"/>
          <w:vertAlign w:val="superscript"/>
          <w:rtl/>
        </w:rPr>
        <w:t>٥</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چنانچه  ملاحظه كرديد نظريه ي مسطح بودن زمين از </w:t>
      </w:r>
      <w:r w:rsidRPr="00A04947">
        <w:rPr>
          <w:rFonts w:ascii="IRLotus" w:hAnsi="IRLotus" w:cs="IRLotus"/>
          <w:szCs w:val="28"/>
        </w:rPr>
        <w:t>1200</w:t>
      </w:r>
      <w:r w:rsidRPr="00A04947">
        <w:rPr>
          <w:rFonts w:ascii="IRLotus" w:hAnsi="IRLotus" w:cs="IRLotus"/>
          <w:szCs w:val="28"/>
          <w:rtl/>
        </w:rPr>
        <w:t xml:space="preserve"> سال قبل از محمد برافتاد و كروي بودن زمين جاي آنرا گرفت ولي محمد هنوز هم (به تبعيت از محيط عربستان) همان نظر غلط را داشته است.  </w:t>
      </w:r>
    </w:p>
    <w:p w:rsidR="0055770A" w:rsidRPr="00A04947" w:rsidRDefault="00B330F4" w:rsidP="00A04947">
      <w:pPr>
        <w:spacing w:after="310"/>
        <w:ind w:left="119" w:right="137" w:firstLine="721"/>
        <w:rPr>
          <w:rFonts w:ascii="IRLotus" w:hAnsi="IRLotus" w:cs="IRLotus"/>
        </w:rPr>
      </w:pPr>
      <w:r w:rsidRPr="00A04947">
        <w:rPr>
          <w:rFonts w:ascii="IRLotus" w:hAnsi="IRLotus" w:cs="IRLotus"/>
          <w:szCs w:val="28"/>
          <w:rtl/>
        </w:rPr>
        <w:t xml:space="preserve">ممكن است گفته شود كه يك مغرب و يك مشرق داشتن زمين با زمين كروي كه در يك سمتش خورشيد حركت كند هم جور در مي آيد.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13" w:right="43" w:firstLine="65"/>
        <w:jc w:val="left"/>
        <w:rPr>
          <w:rFonts w:ascii="IRLotus" w:hAnsi="IRLotus" w:cs="IRLotus"/>
        </w:rPr>
      </w:pPr>
      <w:r w:rsidRPr="00A04947">
        <w:rPr>
          <w:rFonts w:ascii="IRLotus" w:eastAsia="Times New Roman" w:hAnsi="IRLotus" w:cs="IRLotus"/>
          <w:sz w:val="20"/>
        </w:rPr>
        <w:lastRenderedPageBreak/>
        <w:t xml:space="preserve"> De Fontaine, Didier (2002). "Flat worlds: Today and in antiquity". Memorie della Società Astronomica Italiana, special issue 1 (3): 257–62.  </w:t>
      </w:r>
    </w:p>
    <w:p w:rsidR="0055770A" w:rsidRPr="00A04947" w:rsidRDefault="00B330F4" w:rsidP="00A04947">
      <w:pPr>
        <w:numPr>
          <w:ilvl w:val="0"/>
          <w:numId w:val="34"/>
        </w:numPr>
        <w:spacing w:after="35" w:line="248" w:lineRule="auto"/>
        <w:ind w:left="228" w:right="43" w:hanging="115"/>
        <w:jc w:val="left"/>
        <w:rPr>
          <w:rFonts w:ascii="IRLotus" w:hAnsi="IRLotus" w:cs="IRLotus"/>
        </w:rPr>
      </w:pPr>
      <w:r w:rsidRPr="00A04947">
        <w:rPr>
          <w:rFonts w:ascii="IRLotus" w:eastAsia="Times New Roman" w:hAnsi="IRLotus" w:cs="IRLotus"/>
          <w:sz w:val="20"/>
        </w:rPr>
        <w:t xml:space="preserve">Seeley The Geographical Meaning of "Earth" and "Seas" in Genesis 1:10,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Westminster Theological Journal 59 (1997), p.246 </w:t>
      </w:r>
    </w:p>
    <w:p w:rsidR="0055770A" w:rsidRPr="00A04947" w:rsidRDefault="00B330F4" w:rsidP="00A04947">
      <w:pPr>
        <w:numPr>
          <w:ilvl w:val="0"/>
          <w:numId w:val="34"/>
        </w:numPr>
        <w:spacing w:after="35" w:line="248" w:lineRule="auto"/>
        <w:ind w:left="228" w:right="43" w:hanging="115"/>
        <w:jc w:val="left"/>
        <w:rPr>
          <w:rFonts w:ascii="IRLotus" w:hAnsi="IRLotus" w:cs="IRLotus"/>
        </w:rPr>
      </w:pPr>
      <w:r w:rsidRPr="00A04947">
        <w:rPr>
          <w:rFonts w:ascii="IRLotus" w:eastAsia="Times New Roman" w:hAnsi="IRLotus" w:cs="IRLotus"/>
          <w:sz w:val="20"/>
        </w:rPr>
        <w:t xml:space="preserve">Paul H. Seely, The Firmament and the Water Above, Westminster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Theological Journal 53 (1991)  </w:t>
      </w:r>
    </w:p>
    <w:p w:rsidR="0055770A" w:rsidRPr="00A04947" w:rsidRDefault="00B330F4" w:rsidP="00A04947">
      <w:pPr>
        <w:numPr>
          <w:ilvl w:val="0"/>
          <w:numId w:val="34"/>
        </w:numPr>
        <w:spacing w:after="13" w:line="248" w:lineRule="auto"/>
        <w:ind w:left="228" w:right="43" w:hanging="115"/>
        <w:jc w:val="left"/>
        <w:rPr>
          <w:rFonts w:ascii="IRLotus" w:hAnsi="IRLotus" w:cs="IRLotus"/>
        </w:rPr>
      </w:pPr>
      <w:r w:rsidRPr="00A04947">
        <w:rPr>
          <w:rFonts w:ascii="IRLotus" w:eastAsia="Times New Roman" w:hAnsi="IRLotus" w:cs="IRLotus"/>
          <w:sz w:val="20"/>
        </w:rPr>
        <w:t xml:space="preserve">Lloyd, G.E.R. (1968). Aristotle: The Growth and Structure of His Thought. Cambridge Univ. Press. pp. 162–164.  </w:t>
      </w:r>
    </w:p>
    <w:p w:rsidR="0055770A" w:rsidRPr="00A04947" w:rsidRDefault="00B330F4" w:rsidP="00A04947">
      <w:pPr>
        <w:numPr>
          <w:ilvl w:val="0"/>
          <w:numId w:val="34"/>
        </w:numPr>
        <w:spacing w:after="13" w:line="248" w:lineRule="auto"/>
        <w:ind w:left="228" w:right="43" w:hanging="115"/>
        <w:jc w:val="left"/>
        <w:rPr>
          <w:rFonts w:ascii="IRLotus" w:hAnsi="IRLotus" w:cs="IRLotus"/>
        </w:rPr>
      </w:pPr>
      <w:r w:rsidRPr="00A04947">
        <w:rPr>
          <w:rFonts w:ascii="IRLotus" w:eastAsia="Times New Roman" w:hAnsi="IRLotus" w:cs="IRLotus"/>
          <w:sz w:val="20"/>
        </w:rPr>
        <w:t xml:space="preserve">Ptolemy. Almagest. pp. I.4. as quoted in Grant, Edward (1974). A Source Book in Medieval Science. Harvard University Press. pp. 63–4.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اما اين نظر با آيات و احاديث فوق جور درنمي آيد. ملاحظه كرديد كهمحمد در قرآن و در حديث در هنگام غروب خورشيد به ابوذر گفت كهخورشيد در چشمه ي تيره اي غروب مي كند. لازمه ي اين حرف اينستكه غروب خورشيد در سراسر زمين همزمان باشد و اين غروب واحد در همه جا مشاهده شود و اين فقط با زمين مسطح جور در مي آيد. اگر زمين كروي باشد هر منطقه ي جغرافيائي براي خودش يك زمان غروب خواهد داشت و گرچه افراد يك منطقه مشاهده مي كنند كه خورشيد غروب كرد ولي خورشيد در سمت غرب آن منطقه ي جغرافيائي هنوز غروب نكرده و هنوز وارد چشمه ي تيره نشده است. كه مخالف جمله ي قرآن مي شود كه خورشيد در غروب وارد چشمه ي تيره مي شود چون براي اينكه اين جمله ي قرآن درست باشد بايد در همه جا وقتي خورشيد غروب كرد وارد چشمه ي تيره شود، وگرنه اين جمله ي قرآن در بعضي نقاط صادق و در بعضي نقاط كاذب خواهد بود.  ثانيا اگر زمين كروي باشد يك مغرب و يك مشرق وجود نخواهد داشت و مشرقها و مغربهاي فرضي متعدد خواهيم داشت كه اينهم با آيات فوق جور در نمي آيد.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غلط واضح ديگري كه از اين آيات بدست مي آيد اينست كه يك طرف زمين (چه كروي و چه مسطح) اصلا روز وجود نداشته باشد. يعني خورشيد مشاهده نشود كه غلط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آيه ي ديگري كه هم مؤيد مسطح بودن زمين وهم مؤيد طرح كلي محمد از هستي است اينست:  </w:t>
      </w:r>
    </w:p>
    <w:p w:rsidR="0055770A" w:rsidRPr="00A04947" w:rsidRDefault="00B330F4" w:rsidP="00A04947">
      <w:pPr>
        <w:ind w:left="119" w:right="137"/>
        <w:rPr>
          <w:rFonts w:ascii="IRLotus" w:hAnsi="IRLotus" w:cs="IRLotus"/>
        </w:rPr>
      </w:pPr>
      <w:r w:rsidRPr="00A04947">
        <w:rPr>
          <w:rFonts w:ascii="IRLotus" w:hAnsi="IRLotus" w:cs="IRLotus"/>
          <w:szCs w:val="28"/>
          <w:rtl/>
        </w:rPr>
        <w:t>- النازعات: أَأَنتُُم</w:t>
      </w:r>
      <w:r w:rsidRPr="00A04947">
        <w:rPr>
          <w:rFonts w:ascii="IRLotus" w:hAnsi="IRLotus" w:cs="IRLotus"/>
        </w:rPr>
        <w:t></w:t>
      </w:r>
      <w:r w:rsidRPr="00A04947">
        <w:rPr>
          <w:rFonts w:ascii="IRLotus" w:hAnsi="IRLotus" w:cs="IRLotus"/>
          <w:szCs w:val="28"/>
          <w:rtl/>
        </w:rPr>
        <w:t xml:space="preserve"> أَشََد</w:t>
      </w:r>
      <w:r w:rsidRPr="00A04947">
        <w:rPr>
          <w:rFonts w:ascii="IRLotus" w:hAnsi="IRLotus" w:cs="IRLotus"/>
        </w:rPr>
        <w:t></w:t>
      </w:r>
      <w:r w:rsidRPr="00A04947">
        <w:rPr>
          <w:rFonts w:ascii="IRLotus" w:hAnsi="IRLotus" w:cs="IRLotus"/>
          <w:szCs w:val="28"/>
          <w:rtl/>
        </w:rPr>
        <w:t xml:space="preserve"> خَلْقًًا أَمِ </w:t>
      </w:r>
      <w:r w:rsidRPr="00A04947">
        <w:rPr>
          <w:rFonts w:ascii="IRLotus" w:hAnsi="IRLotus" w:cs="IRLotus"/>
        </w:rPr>
        <w:t></w:t>
      </w:r>
      <w:r w:rsidRPr="00A04947">
        <w:rPr>
          <w:rFonts w:ascii="IRLotus" w:hAnsi="IRLotus" w:cs="IRLotus"/>
          <w:szCs w:val="28"/>
          <w:rtl/>
        </w:rPr>
        <w:t>السم</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w:t>
      </w:r>
      <w:r w:rsidRPr="00A04947">
        <w:rPr>
          <w:rFonts w:ascii="IRLotus" w:hAnsi="IRLotus" w:cs="IRLotus"/>
          <w:szCs w:val="28"/>
          <w:rtl/>
        </w:rPr>
        <w:t>نَ</w:t>
      </w:r>
      <w:r w:rsidRPr="00A04947">
        <w:rPr>
          <w:rFonts w:ascii="IRLotus" w:hAnsi="IRLotus" w:cs="IRLotus"/>
        </w:rPr>
        <w:t></w:t>
      </w:r>
      <w:r w:rsidRPr="00A04947">
        <w:rPr>
          <w:rFonts w:ascii="IRLotus" w:hAnsi="IRLotus" w:cs="IRLotus"/>
          <w:szCs w:val="28"/>
          <w:rtl/>
        </w:rPr>
        <w:t>اها (</w:t>
      </w:r>
      <w:r w:rsidRPr="00A04947">
        <w:rPr>
          <w:rFonts w:ascii="IRLotus" w:hAnsi="IRLotus" w:cs="IRLotus"/>
          <w:szCs w:val="28"/>
        </w:rPr>
        <w:t>27</w:t>
      </w:r>
      <w:r w:rsidRPr="00A04947">
        <w:rPr>
          <w:rFonts w:ascii="IRLotus" w:hAnsi="IRLotus" w:cs="IRLotus"/>
          <w:szCs w:val="28"/>
          <w:rtl/>
        </w:rPr>
        <w:t xml:space="preserve"> ) ر</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مكََه</w:t>
      </w:r>
      <w:r w:rsidRPr="00A04947">
        <w:rPr>
          <w:rFonts w:ascii="IRLotus" w:hAnsi="IRLotus" w:cs="IRLotus"/>
        </w:rPr>
        <w:t></w:t>
      </w:r>
      <w:r w:rsidRPr="00A04947">
        <w:rPr>
          <w:rFonts w:ascii="IRLotus" w:hAnsi="IRLotus" w:cs="IRLotus"/>
          <w:szCs w:val="28"/>
          <w:rtl/>
        </w:rPr>
        <w:t>ا فَسَ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28</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أَغْطََش</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أَخْرََج</w:t>
      </w:r>
      <w:r w:rsidRPr="00A04947">
        <w:rPr>
          <w:rFonts w:ascii="IRLotus" w:hAnsi="IRLotus" w:cs="IRLotus"/>
        </w:rPr>
        <w:t></w:t>
      </w:r>
      <w:r w:rsidRPr="00A04947">
        <w:rPr>
          <w:rFonts w:ascii="IRLotus" w:hAnsi="IRLotus" w:cs="IRLotus"/>
          <w:szCs w:val="28"/>
          <w:rtl/>
        </w:rPr>
        <w:t xml:space="preserve"> ضُُح</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ا(</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ترجمه:آيا شما انسانها از نظر خلقت مشكلتريد و يا آسماني كه خدا بناكرد </w:t>
      </w:r>
      <w:r w:rsidRPr="00A04947">
        <w:rPr>
          <w:rFonts w:ascii="IRLotus" w:hAnsi="IRLotus" w:cs="IRLotus"/>
          <w:szCs w:val="28"/>
        </w:rPr>
        <w:t>27</w:t>
      </w:r>
      <w:r w:rsidRPr="00A04947">
        <w:rPr>
          <w:rFonts w:ascii="IRLotus" w:hAnsi="IRLotus" w:cs="IRLotus"/>
          <w:szCs w:val="28"/>
          <w:rtl/>
        </w:rPr>
        <w:t xml:space="preserve"> سقف آسمان را بالا برد و آنرا درست كرد</w:t>
      </w:r>
      <w:r w:rsidRPr="00A04947">
        <w:rPr>
          <w:rFonts w:ascii="IRLotus" w:hAnsi="IRLotus" w:cs="IRLotus"/>
          <w:szCs w:val="28"/>
        </w:rPr>
        <w:t>28</w:t>
      </w:r>
      <w:r w:rsidRPr="00A04947">
        <w:rPr>
          <w:rFonts w:ascii="IRLotus" w:hAnsi="IRLotus" w:cs="IRLotus"/>
          <w:szCs w:val="28"/>
          <w:rtl/>
        </w:rPr>
        <w:t xml:space="preserve">  و(خدا) شبش (شب آسمان)را تيره و روزش را آشكار گردانيد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هر سه آيه ي فوق غلطند. بالا بردن سقف آسمان را قبلا توضيح داديم و آيه ي </w:t>
      </w:r>
      <w:r w:rsidRPr="00A04947">
        <w:rPr>
          <w:rFonts w:ascii="IRLotus" w:hAnsi="IRLotus" w:cs="IRLotus"/>
          <w:szCs w:val="28"/>
        </w:rPr>
        <w:t>27</w:t>
      </w:r>
      <w:r w:rsidRPr="00A04947">
        <w:rPr>
          <w:rFonts w:ascii="IRLotus" w:hAnsi="IRLotus" w:cs="IRLotus"/>
          <w:szCs w:val="28"/>
          <w:rtl/>
        </w:rPr>
        <w:t xml:space="preserve"> را نيز در جاي خود توضيح مي دهيم. اما شب آسمان تاريك است يعني چه؟ توجه كنيد در هنگام شب تنها در يك سمت زمين كه پشت به خورشيد است يك مخروط بدون نور وجود دارد. بقيه ي نقاط جهان مثلا جائي كه ماه يا خورشيد يا سيارات ديگر منظومه ي شمسي وجود دارند شب معني ندارد. بنابر اين شب فقط در يك سمت كره ي زمين است نه در آسمان. به تعبير ديگر شب فقط در رابطه با سياراتي كه دور خورشيد ي بگردند معني دارد نه در پهنه  ي آسمان. اين آيه مؤيد نظر محمد است كه زمين مسطح است و بر فراز آن هفت آسمان وجود دارند و طبعا با فرو رفتن خورشيد در چشمه ي تيره، كل آسمان بايد تاريك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بنابراين هم آيه غلط است و هم مؤيد غلط بزرگ ديگري است.  </w:t>
      </w:r>
    </w:p>
    <w:p w:rsidR="0055770A" w:rsidRPr="00A04947" w:rsidRDefault="00B330F4" w:rsidP="00A04947">
      <w:pPr>
        <w:spacing w:after="286"/>
        <w:ind w:left="119" w:right="137" w:firstLine="719"/>
        <w:rPr>
          <w:rFonts w:ascii="IRLotus" w:hAnsi="IRLotus" w:cs="IRLotus"/>
        </w:rPr>
      </w:pPr>
      <w:r w:rsidRPr="00A04947">
        <w:rPr>
          <w:rFonts w:ascii="IRLotus" w:hAnsi="IRLotus" w:cs="IRLotus"/>
          <w:szCs w:val="28"/>
          <w:rtl/>
        </w:rPr>
        <w:lastRenderedPageBreak/>
        <w:t xml:space="preserve">در قرآن </w:t>
      </w:r>
      <w:r w:rsidRPr="00A04947">
        <w:rPr>
          <w:rFonts w:ascii="IRLotus" w:hAnsi="IRLotus" w:cs="IRLotus"/>
          <w:szCs w:val="28"/>
        </w:rPr>
        <w:t>6</w:t>
      </w:r>
      <w:r w:rsidRPr="00A04947">
        <w:rPr>
          <w:rFonts w:ascii="IRLotus" w:hAnsi="IRLotus" w:cs="IRLotus"/>
          <w:szCs w:val="28"/>
          <w:rtl/>
        </w:rPr>
        <w:t xml:space="preserve"> مورد مشرق و مغرب واحد، دو مورد مشرقين و مغربين (دو مشرق و دو مغرب) و </w:t>
      </w:r>
      <w:r w:rsidRPr="00A04947">
        <w:rPr>
          <w:rFonts w:ascii="IRLotus" w:hAnsi="IRLotus" w:cs="IRLotus"/>
          <w:szCs w:val="28"/>
        </w:rPr>
        <w:t>3</w:t>
      </w:r>
      <w:r w:rsidRPr="00A04947">
        <w:rPr>
          <w:rFonts w:ascii="IRLotus" w:hAnsi="IRLotus" w:cs="IRLotus"/>
          <w:szCs w:val="28"/>
          <w:rtl/>
        </w:rPr>
        <w:t xml:space="preserve"> مورد مشارق و مغارب (مشرقها و مغربها) آمده است كه همه غلطند. واضح است كه زمين، مشرق و مغرب عيني واقعي ندارد نه يكي نه دوتا و نه چندتا. و اگر منظور محمد مشرق و مغربواقعي باشد همه ي آيات فوق غلطند ومتناقض. از مجموعه ي اين آيات،فقط آيات ذوالقرنين در مورد يك مشرق و يك مغرب واقعي صراحتدارند و مفهوم مشرقها و مغربها و مشرقين و مغربين در بقيه ي آيات روشن نيست و حديثي هم از شخص محمد در اين مورد وجود ندارد. البته مفسرين و بعضي از صحابه مثل ابن عباس نظرات متفاوتي داده اند مثلا مشارق را به محلهاي متفاوت طلوع خورشيد در روزهاي مختلف سال و مشرقين را به مشرق تابستان و مشرق زمستان و يا مشرق خورشيد و ماه تفسير كرده اند. كه بين خود اين تفاسير اختلاف وجود دارد و چون دليلي از سنت (از شخص محمد) براي آنان نيست قابل اعتماد نيستند. بهمين دليل به همان آيات ذوالقرنين كه به مغرب و مشرق واقعي تصريح دارند اكتفا كرديم.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04320" behindDoc="0" locked="0" layoutInCell="1" allowOverlap="1">
                <wp:simplePos x="0" y="0"/>
                <wp:positionH relativeFrom="column">
                  <wp:posOffset>3436620</wp:posOffset>
                </wp:positionH>
                <wp:positionV relativeFrom="paragraph">
                  <wp:posOffset>311655</wp:posOffset>
                </wp:positionV>
                <wp:extent cx="676656" cy="9906"/>
                <wp:effectExtent l="0" t="0" r="0" b="0"/>
                <wp:wrapNone/>
                <wp:docPr id="2860643" name="Group 2860643"/>
                <wp:cNvGraphicFramePr/>
                <a:graphic xmlns:a="http://schemas.openxmlformats.org/drawingml/2006/main">
                  <a:graphicData uri="http://schemas.microsoft.com/office/word/2010/wordprocessingGroup">
                    <wpg:wgp>
                      <wpg:cNvGrpSpPr/>
                      <wpg:grpSpPr>
                        <a:xfrm>
                          <a:off x="0" y="0"/>
                          <a:ext cx="676656" cy="9906"/>
                          <a:chOff x="0" y="0"/>
                          <a:chExt cx="676656" cy="9906"/>
                        </a:xfrm>
                      </wpg:grpSpPr>
                      <wps:wsp>
                        <wps:cNvPr id="7970890" name="Shape 7970890"/>
                        <wps:cNvSpPr/>
                        <wps:spPr>
                          <a:xfrm>
                            <a:off x="0" y="0"/>
                            <a:ext cx="676656" cy="9906"/>
                          </a:xfrm>
                          <a:custGeom>
                            <a:avLst/>
                            <a:gdLst/>
                            <a:ahLst/>
                            <a:cxnLst/>
                            <a:rect l="0" t="0" r="0" b="0"/>
                            <a:pathLst>
                              <a:path w="676656" h="9906">
                                <a:moveTo>
                                  <a:pt x="0" y="0"/>
                                </a:moveTo>
                                <a:lnTo>
                                  <a:pt x="676656" y="0"/>
                                </a:lnTo>
                                <a:lnTo>
                                  <a:pt x="67665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2E6488" id="Group 2860643" o:spid="_x0000_s1026" style="position:absolute;left:0;text-align:left;margin-left:270.6pt;margin-top:24.55pt;width:53.3pt;height:.8pt;z-index:251704320" coordsize="67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">
                <v:shape id="Shape 7970890" o:spid="_x0000_s1027" style="position:absolute;width:6766;height:99;visibility:visible;mso-wrap-style:square;v-text-anchor:top" coordsize="67665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bK8gA&#10;AADgAAAADwAAAGRycy9kb3ducmV2LnhtbESPy2rCQBSG94W+w3AK3dUZpZpLHUULgqCb2i66PGRO&#10;k5jMmZiZxvj2nUXB5c9/41uuR9uKgXpfO9YwnSgQxIUzNZcavj53LykIH5ANto5Jw408rFePD0vM&#10;jbvyBw2nUIo4wj5HDVUIXS6lLyqy6CeuI47ej+sthij7Upoer3HctnKm1EJarDk+VNjRe0VFc/q1&#10;Gg5NPd9sv9NZkp1v88PlODSvatD6+WncvIEINIZ7+L+9NxqSLFFpFhEiUIQ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UxsryAAAAOAAAAAPAAAAAAAAAAAAAAAAAJgCAABk&#10;cnMvZG93bnJldi54bWxQSwUGAAAAAAQABAD1AAAAjQMAAAAA&#10;" path="m,l676656,r,9906l,9906,,e" fillcolor="black" stroked="f" strokeweight="0">
                  <v:stroke miterlimit="83231f" joinstyle="miter"/>
                  <v:path arrowok="t" textboxrect="0,0,676656,9906"/>
                </v:shape>
              </v:group>
            </w:pict>
          </mc:Fallback>
        </mc:AlternateContent>
      </w:r>
      <w:r w:rsidRPr="00A04947">
        <w:rPr>
          <w:rFonts w:ascii="IRLotus" w:hAnsi="IRLotus" w:cs="IRLotus"/>
          <w:bCs/>
          <w:szCs w:val="32"/>
          <w:rtl/>
        </w:rPr>
        <w:t xml:space="preserve">هفت زمين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قرآن همه جا از يك زمين نام برده شده ولي در يك مورد به هفت زمين اشاره شده:   </w:t>
      </w:r>
    </w:p>
    <w:p w:rsidR="0055770A" w:rsidRPr="00A04947" w:rsidRDefault="00B330F4" w:rsidP="00A04947">
      <w:pPr>
        <w:numPr>
          <w:ilvl w:val="0"/>
          <w:numId w:val="35"/>
        </w:numPr>
        <w:ind w:right="137"/>
        <w:rPr>
          <w:rFonts w:ascii="IRLotus" w:hAnsi="IRLotus" w:cs="IRLotus"/>
        </w:rPr>
      </w:pP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الَّ ذِِي خَلَقَ </w:t>
      </w:r>
      <w:r w:rsidRPr="00A04947">
        <w:rPr>
          <w:rFonts w:ascii="IRLotus" w:hAnsi="IRLotus" w:cs="IRLotus"/>
        </w:rPr>
        <w:t></w:t>
      </w:r>
      <w:r w:rsidRPr="00A04947">
        <w:rPr>
          <w:rFonts w:ascii="IRLotus" w:hAnsi="IRLotus" w:cs="IRLotus"/>
          <w:szCs w:val="28"/>
          <w:rtl/>
        </w:rPr>
        <w:t>س</w:t>
      </w:r>
      <w:r w:rsidRPr="00A04947">
        <w:rPr>
          <w:rFonts w:ascii="IRLotus" w:hAnsi="IRLotus" w:cs="IRLotus"/>
        </w:rPr>
        <w:t xml:space="preserve"> </w:t>
      </w:r>
      <w:r w:rsidRPr="00A04947">
        <w:rPr>
          <w:rFonts w:ascii="IRLotus" w:hAnsi="IRLotus" w:cs="IRLotus"/>
          <w:szCs w:val="28"/>
          <w:rtl/>
        </w:rPr>
        <w:t>ب</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ع </w:t>
      </w:r>
      <w:r w:rsidRPr="00A04947">
        <w:rPr>
          <w:rFonts w:ascii="IRLotus" w:hAnsi="IRLotus" w:cs="IRLotus"/>
        </w:rPr>
        <w:t></w:t>
      </w:r>
      <w:r w:rsidRPr="00A04947">
        <w:rPr>
          <w:rFonts w:ascii="IRLotus" w:hAnsi="IRLotus" w:cs="IRLotus"/>
          <w:szCs w:val="28"/>
          <w:rtl/>
        </w:rPr>
        <w:t>س</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rPr>
        <w:tab/>
      </w:r>
      <w:r w:rsidRPr="00A04947">
        <w:rPr>
          <w:rFonts w:ascii="IRLotus" w:hAnsi="IRLotus" w:cs="IRLotus"/>
          <w:szCs w:val="28"/>
          <w:rtl/>
        </w:rPr>
        <w:t>اواتٍ و</w:t>
      </w:r>
      <w:r w:rsidRPr="00A04947">
        <w:rPr>
          <w:rFonts w:ascii="IRLotus" w:hAnsi="IRLotus" w:cs="IRLotus"/>
        </w:rPr>
        <w:t></w:t>
      </w:r>
      <w:r w:rsidRPr="00A04947">
        <w:rPr>
          <w:rFonts w:ascii="IRLotus" w:hAnsi="IRLotus" w:cs="IRLotus"/>
          <w:szCs w:val="28"/>
          <w:rtl/>
        </w:rPr>
        <w:t>مِنَ الْأَ</w:t>
      </w:r>
      <w:r w:rsidRPr="00A04947">
        <w:rPr>
          <w:rFonts w:ascii="IRLotus" w:hAnsi="IRLotus" w:cs="IRLotus"/>
        </w:rPr>
        <w:t xml:space="preserve"> </w:t>
      </w:r>
      <w:r w:rsidRPr="00A04947">
        <w:rPr>
          <w:rFonts w:ascii="IRLotus" w:hAnsi="IRLotus" w:cs="IRLotus"/>
          <w:szCs w:val="28"/>
          <w:rtl/>
        </w:rPr>
        <w:t>َرضِ مِثْلََه</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تَنََزَّ لُ الْأَمَ</w:t>
      </w:r>
      <w:r w:rsidRPr="00A04947">
        <w:rPr>
          <w:rFonts w:ascii="IRLotus" w:hAnsi="IRLotus" w:cs="IRLotus"/>
        </w:rPr>
        <w:t></w:t>
      </w:r>
      <w:r w:rsidRPr="00A04947">
        <w:rPr>
          <w:rFonts w:ascii="IRLotus" w:hAnsi="IRLotus" w:cs="IRLotus"/>
          <w:szCs w:val="28"/>
          <w:rtl/>
        </w:rPr>
        <w:t>رُ بينهن(طلاق</w:t>
      </w:r>
      <w:r w:rsidRPr="00A04947">
        <w:rPr>
          <w:rFonts w:ascii="IRLotus" w:hAnsi="IRLotus" w:cs="IRLotus"/>
          <w:szCs w:val="28"/>
        </w:rPr>
        <w:t>12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خدا همان كسى است كه هفت آسمان و همانند آنها هفت زمين آفريد فرمان [خدا] در ميان آنها فرود مي آيد</w:t>
      </w:r>
      <w:r w:rsidRPr="00A04947">
        <w:rPr>
          <w:rFonts w:ascii="IRLotus" w:hAnsi="IRLotus" w:cs="IRLotus"/>
          <w:color w:val="008000"/>
          <w:szCs w:val="28"/>
          <w:rtl/>
        </w:rPr>
        <w:t>(</w:t>
      </w:r>
      <w:r w:rsidRPr="00A04947">
        <w:rPr>
          <w:rFonts w:ascii="IRLotus" w:hAnsi="IRLotus" w:cs="IRLotus"/>
          <w:color w:val="008000"/>
          <w:szCs w:val="28"/>
        </w:rPr>
        <w:t>12</w:t>
      </w:r>
      <w:r w:rsidRPr="00A04947">
        <w:rPr>
          <w:rFonts w:ascii="IRLotus" w:hAnsi="IRLotus" w:cs="IRLotus"/>
          <w:color w:val="008000"/>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باتوجه به اينكه مفهوم هقت زمين در قرآن روشن نيست به سراغسنت ميرويم. محمد در حديثي طولاني هفت آسمان را و مسافت بين آنان را همانگونه كه قبلا نقل كرديم بيان ميكند و سپس از يارانش مي پرسد:  </w:t>
      </w:r>
    </w:p>
    <w:p w:rsidR="0055770A" w:rsidRPr="00A04947" w:rsidRDefault="00B330F4" w:rsidP="00A04947">
      <w:pPr>
        <w:numPr>
          <w:ilvl w:val="0"/>
          <w:numId w:val="35"/>
        </w:numPr>
        <w:ind w:right="137"/>
        <w:rPr>
          <w:rFonts w:ascii="IRLotus" w:hAnsi="IRLotus" w:cs="IRLotus"/>
        </w:rPr>
      </w:pPr>
      <w:r w:rsidRPr="00A04947">
        <w:rPr>
          <w:rFonts w:ascii="IRLotus" w:hAnsi="IRLotus" w:cs="IRLotus"/>
          <w:szCs w:val="28"/>
          <w:rtl/>
        </w:rPr>
        <w:t xml:space="preserve">ثم قال أتدرون ما هذا تحتكم قلنا اﷲ ورسوله أعلم قال أرض أتدرون ما تحتها قلنا اﷲ ورسوله أعلم قال أرض أخرى أتدرون كم بينها وبينها قلنا اﷲ ورسوله أعلم قال مسيرة خمسمائة عام حتى عد سبع أرضين ثم قال وأيم اﷲ لو دليتم أحدكم بحبل إلى الأرض السفلى السابعة لهبط (مسند احمد بن حنبل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370</w:t>
      </w:r>
      <w:r w:rsidRPr="00A04947">
        <w:rPr>
          <w:rFonts w:ascii="IRLotus" w:hAnsi="IRLotus" w:cs="IRLotus"/>
          <w:szCs w:val="28"/>
          <w:rtl/>
        </w:rPr>
        <w:t xml:space="preserve">، سنن ترمذي </w:t>
      </w:r>
      <w:r w:rsidRPr="00A04947">
        <w:rPr>
          <w:rFonts w:ascii="IRLotus" w:hAnsi="IRLotus" w:cs="IRLotus"/>
          <w:szCs w:val="28"/>
        </w:rPr>
        <w:t>5</w:t>
      </w:r>
      <w:r w:rsidRPr="00A04947">
        <w:rPr>
          <w:rFonts w:ascii="IRLotus" w:hAnsi="IRLotus" w:cs="IRLotus"/>
          <w:szCs w:val="28"/>
          <w:rtl/>
        </w:rPr>
        <w:t>/</w:t>
      </w:r>
      <w:r w:rsidRPr="00A04947">
        <w:rPr>
          <w:rFonts w:ascii="IRLotus" w:hAnsi="IRLotus" w:cs="IRLotus"/>
          <w:szCs w:val="28"/>
        </w:rPr>
        <w:t>404</w:t>
      </w:r>
      <w:r w:rsidRPr="00A04947">
        <w:rPr>
          <w:rFonts w:ascii="IRLotus" w:hAnsi="IRLotus" w:cs="IRLotus"/>
          <w:szCs w:val="28"/>
          <w:rtl/>
        </w:rPr>
        <w:t xml:space="preserve">، تفسير طبري </w:t>
      </w:r>
      <w:r w:rsidRPr="00A04947">
        <w:rPr>
          <w:rFonts w:ascii="IRLotus" w:hAnsi="IRLotus" w:cs="IRLotus"/>
          <w:szCs w:val="28"/>
        </w:rPr>
        <w:t>28</w:t>
      </w:r>
      <w:r w:rsidRPr="00A04947">
        <w:rPr>
          <w:rFonts w:ascii="IRLotus" w:hAnsi="IRLotus" w:cs="IRLotus"/>
          <w:szCs w:val="28"/>
          <w:rtl/>
        </w:rPr>
        <w:t>/</w:t>
      </w:r>
      <w:r w:rsidRPr="00A04947">
        <w:rPr>
          <w:rFonts w:ascii="IRLotus" w:hAnsi="IRLotus" w:cs="IRLotus"/>
          <w:szCs w:val="28"/>
        </w:rPr>
        <w:t>154</w:t>
      </w:r>
      <w:r w:rsidRPr="00A04947">
        <w:rPr>
          <w:rFonts w:ascii="IRLotus" w:hAnsi="IRLotus" w:cs="IRLotus"/>
          <w:szCs w:val="28"/>
          <w:rtl/>
        </w:rPr>
        <w:t xml:space="preserve">، تفسير الدر المنثور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109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سپس (پيامبر) گفت آيا مي دانيد در زير شما چيست. گفتند خدا و رسولش بهتر مي دانند. (پيامبر) گفت زمين، آيا مي دانيد چه چيزي در زير آنست گفتند خدا و رسولش بهتر مي دانند. (پيامبر) گفت زمين ديگري، آيا مي دانيد بين اين زمينها چه فاصله ايست. گفتندخدا و رسولش بهتر مي دانند. (پيامبر) گفت مسيرش </w:t>
      </w:r>
      <w:r w:rsidRPr="00A04947">
        <w:rPr>
          <w:rFonts w:ascii="IRLotus" w:hAnsi="IRLotus" w:cs="IRLotus"/>
          <w:szCs w:val="28"/>
        </w:rPr>
        <w:t>500</w:t>
      </w:r>
      <w:r w:rsidRPr="00A04947">
        <w:rPr>
          <w:rFonts w:ascii="IRLotus" w:hAnsi="IRLotus" w:cs="IRLotus"/>
          <w:szCs w:val="28"/>
          <w:rtl/>
        </w:rPr>
        <w:t xml:space="preserve"> سال است. بهمين نحو تا هفت زمين را شمرد و گفت به خدا قسم اگر يكي از شما با طنابي به زمين هفتم برويد مي افتيد (سقوط مي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با توجه به آيه و حديث فوق هفت زمين مطبق و جود دارد كه غلطي واضح است و اگر كسي در پشت زمين هفتم برود سقوط مي كند كه اينهم غلط است.اصولا تصور بالا و پائين انسان ابتدائي و محمد غلط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انسان ابتدائي گمان مي كند كه هرچه به سمت پائين برود مي افتد بهميندليل محمد گمان كرده كه اگر كسي زمينهاي هفتگانه را سوراخ كند و بهطرف ديگر برود مي افتد. اگر اين مطلب درست باشد افرادي كه در طرفديگر كره ي زمين هستند بايد بيفتند يعني در فضاي بيكران رها شوند!  </w:t>
      </w:r>
    </w:p>
    <w:p w:rsidR="0055770A" w:rsidRPr="00A04947" w:rsidRDefault="00B330F4" w:rsidP="00A04947">
      <w:pPr>
        <w:spacing w:after="279"/>
        <w:ind w:left="119" w:right="137"/>
        <w:rPr>
          <w:rFonts w:ascii="IRLotus" w:hAnsi="IRLotus" w:cs="IRLotus"/>
        </w:rPr>
      </w:pPr>
      <w:r w:rsidRPr="00A04947">
        <w:rPr>
          <w:rFonts w:ascii="IRLotus" w:hAnsi="IRLotus" w:cs="IRLotus"/>
          <w:szCs w:val="28"/>
          <w:rtl/>
        </w:rPr>
        <w:lastRenderedPageBreak/>
        <w:t xml:space="preserve">  قبل از زمان محمد نيز افسانه هاي آميخته با مذهب در مورد هفت دنياي زيرين وجود داشته است. مثلا در دين هندو هفت جهان بالا (آسمان) و هفت دنياي زيرين</w:t>
      </w:r>
      <w:r w:rsidRPr="00A04947">
        <w:rPr>
          <w:rFonts w:ascii="IRLotus" w:eastAsia="Times New Roman" w:hAnsi="IRLotus" w:cs="IRLotus"/>
          <w:sz w:val="37"/>
          <w:vertAlign w:val="superscript"/>
        </w:rPr>
        <w:t>((Underworlds)</w:t>
      </w:r>
      <w:r w:rsidRPr="00A04947">
        <w:rPr>
          <w:rFonts w:ascii="IRLotus" w:hAnsi="IRLotus" w:cs="IRLotus"/>
          <w:szCs w:val="28"/>
          <w:rtl/>
        </w:rPr>
        <w:t xml:space="preserve"> وجود دارد</w:t>
      </w:r>
      <w:r w:rsidRPr="00A04947">
        <w:rPr>
          <w:rFonts w:ascii="IRLotus" w:eastAsia="Times New Roman" w:hAnsi="IRLotus" w:cs="IRLotus"/>
          <w:szCs w:val="28"/>
          <w:vertAlign w:val="superscript"/>
          <w:rtl/>
        </w:rPr>
        <w:t>١</w:t>
      </w:r>
      <w:r w:rsidRPr="00A04947">
        <w:rPr>
          <w:rFonts w:ascii="IRLotus" w:hAnsi="IRLotus" w:cs="IRLotus"/>
          <w:szCs w:val="28"/>
          <w:rtl/>
        </w:rPr>
        <w:t>. همچنين در يونان باستان وجود دنياي زيرين مطرح بوده است</w:t>
      </w:r>
      <w:r w:rsidRPr="00A04947">
        <w:rPr>
          <w:rFonts w:ascii="IRLotus" w:eastAsia="Times New Roman" w:hAnsi="IRLotus" w:cs="IRLotus"/>
          <w:szCs w:val="28"/>
          <w:vertAlign w:val="superscript"/>
          <w:rtl/>
        </w:rPr>
        <w:t>٢</w:t>
      </w:r>
      <w:r w:rsidRPr="00A04947">
        <w:rPr>
          <w:rFonts w:ascii="IRLotus" w:hAnsi="IRLotus" w:cs="IRLotus"/>
          <w:szCs w:val="28"/>
          <w:rtl/>
        </w:rPr>
        <w:t xml:space="preserve">. و همين افسانه ها توسط محمد به قرآن آورده شده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05344" behindDoc="0" locked="0" layoutInCell="1" allowOverlap="1">
                <wp:simplePos x="0" y="0"/>
                <wp:positionH relativeFrom="column">
                  <wp:posOffset>2505456</wp:posOffset>
                </wp:positionH>
                <wp:positionV relativeFrom="paragraph">
                  <wp:posOffset>311655</wp:posOffset>
                </wp:positionV>
                <wp:extent cx="1607820" cy="9906"/>
                <wp:effectExtent l="0" t="0" r="0" b="0"/>
                <wp:wrapNone/>
                <wp:docPr id="2865484" name="Group 2865484"/>
                <wp:cNvGraphicFramePr/>
                <a:graphic xmlns:a="http://schemas.openxmlformats.org/drawingml/2006/main">
                  <a:graphicData uri="http://schemas.microsoft.com/office/word/2010/wordprocessingGroup">
                    <wpg:wgp>
                      <wpg:cNvGrpSpPr/>
                      <wpg:grpSpPr>
                        <a:xfrm>
                          <a:off x="0" y="0"/>
                          <a:ext cx="1607820" cy="9906"/>
                          <a:chOff x="0" y="0"/>
                          <a:chExt cx="1607820" cy="9906"/>
                        </a:xfrm>
                      </wpg:grpSpPr>
                      <wps:wsp>
                        <wps:cNvPr id="7971776" name="Shape 7971776"/>
                        <wps:cNvSpPr/>
                        <wps:spPr>
                          <a:xfrm>
                            <a:off x="0" y="0"/>
                            <a:ext cx="1607820" cy="9906"/>
                          </a:xfrm>
                          <a:custGeom>
                            <a:avLst/>
                            <a:gdLst/>
                            <a:ahLst/>
                            <a:cxnLst/>
                            <a:rect l="0" t="0" r="0" b="0"/>
                            <a:pathLst>
                              <a:path w="1607820" h="9906">
                                <a:moveTo>
                                  <a:pt x="0" y="0"/>
                                </a:moveTo>
                                <a:lnTo>
                                  <a:pt x="1607820" y="0"/>
                                </a:lnTo>
                                <a:lnTo>
                                  <a:pt x="160782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C45A52" id="Group 2865484" o:spid="_x0000_s1026" style="position:absolute;left:0;text-align:left;margin-left:197.3pt;margin-top:24.55pt;width:126.6pt;height:.8pt;z-index:251705344" coordsize="160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">
                <v:shape id="Shape 7971776" o:spid="_x0000_s1027" style="position:absolute;width:16078;height:99;visibility:visible;mso-wrap-style:square;v-text-anchor:top" coordsize="160782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PXMgA&#10;AADgAAAADwAAAGRycy9kb3ducmV2LnhtbESPQWvCQBSE74X+h+UVvNWNCkmNriLSgtJeTAU9Pnaf&#10;SWj2bchuY/z3bqHgcZiZb5jlerCN6KnztWMFk3ECglg7U3Op4Pj98foGwgdkg41jUnAjD+vV89MS&#10;c+OufKC+CKWIEPY5KqhCaHMpva7Ioh+7ljh6F9dZDFF2pTQdXiPcNnKaJKm0WHNcqLClbUX6p/i1&#10;CtLNNtFfh11f7Fvcn/X09PlezpQavQybBYhAQ3iE/9s7oyCbZ5MsS+HvUDwD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Y9cyAAAAOAAAAAPAAAAAAAAAAAAAAAAAJgCAABk&#10;cnMvZG93bnJldi54bWxQSwUGAAAAAAQABAD1AAAAjQMAAAAA&#10;" path="m,l1607820,r,9906l,9906,,e" fillcolor="black" stroked="f" strokeweight="0">
                  <v:stroke miterlimit="83231f" joinstyle="miter"/>
                  <v:path arrowok="t" textboxrect="0,0,1607820,9906"/>
                </v:shape>
              </v:group>
            </w:pict>
          </mc:Fallback>
        </mc:AlternateContent>
      </w:r>
      <w:r w:rsidRPr="00A04947">
        <w:rPr>
          <w:rFonts w:ascii="IRLotus" w:hAnsi="IRLotus" w:cs="IRLotus"/>
          <w:bCs/>
          <w:szCs w:val="32"/>
          <w:rtl/>
        </w:rPr>
        <w:t xml:space="preserve">شكل كلي جهان در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با توجه به كليه ي آيات و احاديث فوق، جهان مورد نظر محمد شامل هفت زمين مسطح مطبق(طبقه طبقه) است و در بالاي اين زمينها هفت آسمان نيم كره اي مطبق وجود دارد و در بالاي آن يك دريا و در بالاي آن هفت بز كه عرش (تخت سلطنت) را حمل مي كنند و بر روي عرش، خدا قرار دارد. و خدا از روي عرش از بالا به پائين دستور مي دهد و جهان را اداره مي كند چنانچه در اين آيات آمده است:  </w:t>
      </w:r>
    </w:p>
    <w:p w:rsidR="0055770A" w:rsidRPr="00A04947" w:rsidRDefault="00B330F4" w:rsidP="00A04947">
      <w:pPr>
        <w:spacing w:after="346"/>
        <w:ind w:left="119" w:right="137"/>
        <w:rPr>
          <w:rFonts w:ascii="IRLotus" w:hAnsi="IRLotus" w:cs="IRLotus"/>
        </w:rPr>
      </w:pPr>
      <w:r w:rsidRPr="00A04947">
        <w:rPr>
          <w:rFonts w:ascii="IRLotus" w:hAnsi="IRLotus" w:cs="IRLotus"/>
          <w:szCs w:val="28"/>
          <w:rtl/>
        </w:rPr>
        <w:t>- اللَّ ه</w:t>
      </w:r>
      <w:r w:rsidRPr="00A04947">
        <w:rPr>
          <w:rFonts w:ascii="IRLotus" w:hAnsi="IRLotus" w:cs="IRLotus"/>
        </w:rPr>
        <w:t></w:t>
      </w:r>
      <w:r w:rsidRPr="00A04947">
        <w:rPr>
          <w:rFonts w:ascii="IRLotus" w:hAnsi="IRLotus" w:cs="IRLotus"/>
          <w:szCs w:val="28"/>
          <w:rtl/>
        </w:rPr>
        <w:t xml:space="preserve"> الذَّ ِِي خَلَقَ </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ماو</w:t>
      </w:r>
      <w:r w:rsidRPr="00A04947">
        <w:rPr>
          <w:rFonts w:ascii="IRLotus" w:hAnsi="IRLotus" w:cs="IRLotus"/>
        </w:rPr>
        <w:t></w:t>
      </w:r>
      <w:r w:rsidRPr="00A04947">
        <w:rPr>
          <w:rFonts w:ascii="IRLotus" w:hAnsi="IRLotus" w:cs="IRLotus"/>
          <w:szCs w:val="28"/>
          <w:rtl/>
        </w:rPr>
        <w:t xml:space="preserve">اتِ </w:t>
      </w:r>
      <w:r w:rsidRPr="00A04947">
        <w:rPr>
          <w:rFonts w:ascii="IRLotus" w:hAnsi="IRLotus" w:cs="IRLotus"/>
        </w:rPr>
        <w:t></w:t>
      </w:r>
      <w:r w:rsidRPr="00A04947">
        <w:rPr>
          <w:rFonts w:ascii="IRLotus" w:hAnsi="IRLotus" w:cs="IRLotus"/>
          <w:szCs w:val="28"/>
          <w:rtl/>
        </w:rPr>
        <w:t>والْأََر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بي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فِِي سِِتَّ ةِ أَ</w:t>
      </w:r>
      <w:r w:rsidRPr="00A04947">
        <w:rPr>
          <w:rFonts w:ascii="IRLotus" w:hAnsi="IRLotus" w:cs="IRLotus"/>
        </w:rPr>
        <w:t xml:space="preserve"> </w:t>
      </w:r>
      <w:r w:rsidRPr="00A04947">
        <w:rPr>
          <w:rFonts w:ascii="IRLotus" w:hAnsi="IRLotus" w:cs="IRLotus"/>
          <w:szCs w:val="28"/>
          <w:rtl/>
        </w:rPr>
        <w:t>َيامٍ ثُُم</w:t>
      </w:r>
      <w:r w:rsidRPr="00A04947">
        <w:rPr>
          <w:rFonts w:ascii="IRLotus" w:hAnsi="IRLotus" w:cs="IRLotus"/>
        </w:rPr>
        <w:t></w:t>
      </w:r>
      <w:r w:rsidRPr="00A04947">
        <w:rPr>
          <w:rFonts w:ascii="IRLotus" w:hAnsi="IRLotus" w:cs="IRLotus"/>
          <w:szCs w:val="28"/>
          <w:rtl/>
        </w:rPr>
        <w:t xml:space="preserve"> اس</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ى ع</w:t>
      </w:r>
      <w:r w:rsidRPr="00A04947">
        <w:rPr>
          <w:rFonts w:ascii="IRLotus" w:hAnsi="IRLotus" w:cs="IRLotus"/>
        </w:rPr>
        <w:t></w:t>
      </w:r>
      <w:r w:rsidRPr="00A04947">
        <w:rPr>
          <w:rFonts w:ascii="IRLotus" w:hAnsi="IRLotus" w:cs="IRLotus"/>
          <w:szCs w:val="28"/>
          <w:rtl/>
        </w:rPr>
        <w:t>لََى العْ</w:t>
      </w:r>
      <w:r w:rsidRPr="00A04947">
        <w:rPr>
          <w:rFonts w:ascii="IRLotus" w:hAnsi="IRLotus" w:cs="IRLotus"/>
        </w:rPr>
        <w:t></w:t>
      </w:r>
      <w:r w:rsidRPr="00A04947">
        <w:rPr>
          <w:rFonts w:ascii="IRLotus" w:hAnsi="IRLotus" w:cs="IRLotus"/>
          <w:szCs w:val="28"/>
          <w:rtl/>
        </w:rPr>
        <w:t>رْشِ م</w:t>
      </w:r>
      <w:r w:rsidRPr="00A04947">
        <w:rPr>
          <w:rFonts w:ascii="IRLotus" w:hAnsi="IRLotus" w:cs="IRLotus"/>
        </w:rPr>
        <w:t></w:t>
      </w:r>
      <w:r w:rsidRPr="00A04947">
        <w:rPr>
          <w:rFonts w:ascii="IRLotus" w:hAnsi="IRLotus" w:cs="IRLotus"/>
          <w:szCs w:val="28"/>
          <w:rtl/>
        </w:rPr>
        <w:t>ا لَكُُم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ونِهِ مِِن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لََا شَفِيعٍ أَفَلََا تَتَذََكَّ رُونَ </w:t>
      </w:r>
      <w:r w:rsidRPr="00A04947">
        <w:rPr>
          <w:rFonts w:ascii="IRLotus" w:eastAsia="Times New Roman" w:hAnsi="IRLotus" w:cs="IRLotus"/>
          <w:szCs w:val="28"/>
          <w:rtl/>
        </w:rPr>
        <w:t>﴿</w:t>
      </w:r>
      <w:r w:rsidRPr="00A04947">
        <w:rPr>
          <w:rFonts w:ascii="IRLotus" w:hAnsi="IRLotus" w:cs="IRLotus"/>
          <w:szCs w:val="28"/>
          <w:rtl/>
        </w:rPr>
        <w:t xml:space="preserve">سجده </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رُ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Sushil Mittal, G. R. Thursby, The Hindu world, 2004, Routledge New York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vertAlign w:val="superscript"/>
        </w:rPr>
        <w:t>2</w:t>
      </w:r>
      <w:r w:rsidRPr="00A04947">
        <w:rPr>
          <w:rFonts w:ascii="IRLotus" w:eastAsia="Times New Roman" w:hAnsi="IRLotus" w:cs="IRLotus"/>
          <w:sz w:val="20"/>
        </w:rPr>
        <w:t xml:space="preserve"> Hesiod. Theogony, 116; 123-132 </w:t>
      </w:r>
    </w:p>
    <w:p w:rsidR="0055770A" w:rsidRPr="00A04947" w:rsidRDefault="00B330F4" w:rsidP="00A04947">
      <w:pPr>
        <w:ind w:left="119" w:right="137"/>
        <w:rPr>
          <w:rFonts w:ascii="IRLotus" w:hAnsi="IRLotus" w:cs="IRLotus"/>
        </w:rPr>
      </w:pPr>
      <w:r w:rsidRPr="00A04947">
        <w:rPr>
          <w:rFonts w:ascii="IRLotus" w:hAnsi="IRLotus" w:cs="IRLotus"/>
          <w:szCs w:val="28"/>
          <w:rtl/>
        </w:rPr>
        <w:t>الْأَمَ</w:t>
      </w:r>
      <w:r w:rsidRPr="00A04947">
        <w:rPr>
          <w:rFonts w:ascii="IRLotus" w:hAnsi="IRLotus" w:cs="IRLotus"/>
        </w:rPr>
        <w:t></w:t>
      </w:r>
      <w:r w:rsidRPr="00A04947">
        <w:rPr>
          <w:rFonts w:ascii="IRLotus" w:hAnsi="IRLotus" w:cs="IRLotus"/>
          <w:szCs w:val="28"/>
          <w:rtl/>
        </w:rPr>
        <w:t>رَ مِنَ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إِلَىَ الْأََر</w:t>
      </w:r>
      <w:r w:rsidRPr="00A04947">
        <w:rPr>
          <w:rFonts w:ascii="IRLotus" w:hAnsi="IRLotus" w:cs="IRLotus"/>
        </w:rPr>
        <w:t></w:t>
      </w:r>
      <w:r w:rsidRPr="00A04947">
        <w:rPr>
          <w:rFonts w:ascii="IRLotus" w:hAnsi="IRLotus" w:cs="IRLotus"/>
          <w:szCs w:val="28"/>
          <w:rtl/>
        </w:rPr>
        <w:t>ضِ ثُُم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كَانَ مِقْْد</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أَلْْف</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نَةٍ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اتَعَ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سجده </w:t>
      </w:r>
      <w:r w:rsidRPr="00A04947">
        <w:rPr>
          <w:rFonts w:ascii="IRLotus" w:hAnsi="IRLotus" w:cs="IRLotus"/>
          <w:szCs w:val="28"/>
        </w:rPr>
        <w:t>5</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خدا كسى است كه آسمانها و زمين و آنچه را كه ميان آن دو استدر شش روز آفريد آنگاه بر عرش قرار گرفت براى شما غير از او سرپرست و شفاعتگرى نيست آيا باز هم پند نمى گيريد (</w:t>
      </w:r>
      <w:r w:rsidRPr="00A04947">
        <w:rPr>
          <w:rFonts w:ascii="IRLotus" w:hAnsi="IRLotus" w:cs="IRLotus"/>
          <w:szCs w:val="28"/>
        </w:rPr>
        <w:t>4</w:t>
      </w:r>
      <w:r w:rsidRPr="00A04947">
        <w:rPr>
          <w:rFonts w:ascii="IRLotus" w:hAnsi="IRLotus" w:cs="IRLotus"/>
          <w:szCs w:val="28"/>
          <w:rtl/>
        </w:rPr>
        <w:t>) كار [جهان] را از آسمان بسوي زمين اداره مى كند آنگاه در روزى كه مقدارش آن چنان كه شما برمى شماريد هزار سال است به سوى او بالا  مىرود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أَأَمِنتُُم م</w:t>
      </w:r>
      <w:r w:rsidRPr="00A04947">
        <w:rPr>
          <w:rFonts w:ascii="IRLotus" w:hAnsi="IRLotus" w:cs="IRLotus"/>
        </w:rPr>
        <w:t></w:t>
      </w:r>
      <w:r w:rsidRPr="00A04947">
        <w:rPr>
          <w:rFonts w:ascii="IRLotus" w:hAnsi="IRLotus" w:cs="IRLotus"/>
          <w:szCs w:val="28"/>
          <w:rtl/>
        </w:rPr>
        <w:t>ن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أََن ي</w:t>
      </w:r>
      <w:r w:rsidRPr="00A04947">
        <w:rPr>
          <w:rFonts w:ascii="IRLotus" w:hAnsi="IRLotus" w:cs="IRLotus"/>
        </w:rPr>
        <w:t></w:t>
      </w:r>
      <w:r w:rsidRPr="00A04947">
        <w:rPr>
          <w:rFonts w:ascii="IRLotus" w:hAnsi="IRLotus" w:cs="IRLotus"/>
          <w:szCs w:val="28"/>
          <w:rtl/>
        </w:rPr>
        <w:t>خسِْفِ</w:t>
      </w:r>
      <w:r w:rsidRPr="00A04947">
        <w:rPr>
          <w:rFonts w:ascii="IRLotus" w:hAnsi="IRLotus" w:cs="IRLotus"/>
        </w:rPr>
        <w:t></w:t>
      </w:r>
      <w:r w:rsidRPr="00A04947">
        <w:rPr>
          <w:rFonts w:ascii="IRLotus" w:hAnsi="IRLotus" w:cs="IRLotus"/>
          <w:szCs w:val="28"/>
          <w:rtl/>
        </w:rPr>
        <w:t xml:space="preserve"> بكُُِم</w:t>
      </w:r>
      <w:r w:rsidRPr="00A04947">
        <w:rPr>
          <w:rFonts w:ascii="IRLotus" w:hAnsi="IRLotus" w:cs="IRLotus"/>
        </w:rPr>
        <w:t></w:t>
      </w:r>
      <w:r w:rsidRPr="00A04947">
        <w:rPr>
          <w:rFonts w:ascii="IRLotus" w:hAnsi="IRLotus" w:cs="IRLotus"/>
          <w:szCs w:val="28"/>
          <w:rtl/>
        </w:rPr>
        <w:t xml:space="preserve">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فإَذََِا هِيِ</w:t>
      </w:r>
      <w:r w:rsidRPr="00A04947">
        <w:rPr>
          <w:rFonts w:ascii="IRLotus" w:hAnsi="IRLotus" w:cs="IRLotus"/>
        </w:rPr>
        <w:t></w:t>
      </w:r>
      <w:r w:rsidRPr="00A04947">
        <w:rPr>
          <w:rFonts w:ascii="IRLotus" w:hAnsi="IRLotus" w:cs="IRLotus"/>
          <w:szCs w:val="28"/>
          <w:rtl/>
        </w:rPr>
        <w:t xml:space="preserve"> تَمَ</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ملك </w:t>
      </w:r>
      <w:r w:rsidRPr="00A04947">
        <w:rPr>
          <w:rFonts w:ascii="IRLotus" w:hAnsi="IRLotus" w:cs="IRLotus"/>
          <w:szCs w:val="28"/>
        </w:rPr>
        <w:t>16</w:t>
      </w:r>
      <w:r w:rsidRPr="00A04947">
        <w:rPr>
          <w:rFonts w:ascii="IRLotus" w:eastAsia="Times New Roman" w:hAnsi="IRLotus" w:cs="IRLotus"/>
          <w:szCs w:val="28"/>
          <w:rtl/>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 xml:space="preserve">  أمَِنتُُم م</w:t>
      </w:r>
      <w:r w:rsidRPr="00A04947">
        <w:rPr>
          <w:rFonts w:ascii="IRLotus" w:hAnsi="IRLotus" w:cs="IRLotus"/>
        </w:rPr>
        <w:t></w:t>
      </w:r>
      <w:r w:rsidRPr="00A04947">
        <w:rPr>
          <w:rFonts w:ascii="IRLotus" w:hAnsi="IRLotus" w:cs="IRLotus"/>
          <w:szCs w:val="28"/>
          <w:rtl/>
        </w:rPr>
        <w:t>ن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أََن ي</w:t>
      </w:r>
      <w:r w:rsidRPr="00A04947">
        <w:rPr>
          <w:rFonts w:ascii="IRLotus" w:hAnsi="IRLotus" w:cs="IRLotus"/>
        </w:rPr>
        <w:t></w:t>
      </w:r>
      <w:r w:rsidRPr="00A04947">
        <w:rPr>
          <w:rFonts w:ascii="IRLotus" w:hAnsi="IRLotus" w:cs="IRLotus"/>
          <w:szCs w:val="28"/>
          <w:rtl/>
        </w:rPr>
        <w:t>رْسِلَ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اصِِب</w:t>
      </w:r>
      <w:r w:rsidRPr="00A04947">
        <w:rPr>
          <w:rFonts w:ascii="IRLotus" w:hAnsi="IRLotus" w:cs="IRLotus"/>
        </w:rPr>
        <w:t></w:t>
      </w:r>
      <w:r w:rsidRPr="00A04947">
        <w:rPr>
          <w:rFonts w:ascii="IRLotus" w:hAnsi="IRLotus" w:cs="IRLotus"/>
          <w:szCs w:val="28"/>
          <w:rtl/>
        </w:rPr>
        <w:t>ا فََس</w:t>
      </w:r>
      <w:r w:rsidRPr="00A04947">
        <w:rPr>
          <w:rFonts w:ascii="IRLotus" w:hAnsi="IRLotus" w:cs="IRLotus"/>
        </w:rPr>
        <w:t></w:t>
      </w:r>
      <w:r w:rsidRPr="00A04947">
        <w:rPr>
          <w:rFonts w:ascii="IRLotus" w:hAnsi="IRLotus" w:cs="IRLotus"/>
          <w:szCs w:val="28"/>
          <w:rtl/>
        </w:rPr>
        <w:t>تََع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نَذيِرِ </w:t>
      </w:r>
      <w:r w:rsidRPr="00A04947">
        <w:rPr>
          <w:rFonts w:ascii="IRLotus" w:eastAsia="Times New Roman" w:hAnsi="IRLotus" w:cs="IRLotus"/>
          <w:szCs w:val="28"/>
          <w:rtl/>
        </w:rPr>
        <w:t>﴿</w:t>
      </w:r>
      <w:r w:rsidRPr="00A04947">
        <w:rPr>
          <w:rFonts w:ascii="IRLotus" w:hAnsi="IRLotus" w:cs="IRLotus"/>
          <w:szCs w:val="28"/>
          <w:rtl/>
        </w:rPr>
        <w:t>ملك</w:t>
      </w:r>
      <w:r w:rsidRPr="00A04947">
        <w:rPr>
          <w:rFonts w:ascii="IRLotus" w:eastAsia="Times New Roman" w:hAnsi="IRLotus" w:cs="IRLotus"/>
          <w:szCs w:val="28"/>
          <w:rtl/>
        </w:rPr>
        <w:t xml:space="preserve">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17</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ترجمه: آيا از آن كس (خدا) كه در آسمان است ايمن شده ايد كه شما را در زمين فرو برد پس بناگاه [زمين] به تپيدن افتد (</w:t>
      </w:r>
      <w:r w:rsidRPr="00A04947">
        <w:rPr>
          <w:rFonts w:ascii="IRLotus" w:hAnsi="IRLotus" w:cs="IRLotus"/>
          <w:szCs w:val="28"/>
        </w:rPr>
        <w:t>16</w:t>
      </w:r>
      <w:r w:rsidRPr="00A04947">
        <w:rPr>
          <w:rFonts w:ascii="IRLotus" w:hAnsi="IRLotus" w:cs="IRLotus"/>
          <w:szCs w:val="28"/>
          <w:rtl/>
        </w:rPr>
        <w:t>) يا از آن كس (خدا) كه در آسمان است ايمن شده ايد كه بر [سر] شما تندبادى از سنگريزه فرو فرستد پس به زودى خواهيد دانست كه بيم دادن من چگونه است (</w:t>
      </w:r>
      <w:r w:rsidRPr="00A04947">
        <w:rPr>
          <w:rFonts w:ascii="IRLotus" w:hAnsi="IRLotus" w:cs="IRLotus"/>
          <w:szCs w:val="28"/>
        </w:rPr>
        <w:t>17</w:t>
      </w:r>
      <w:r w:rsidRPr="00A04947">
        <w:rPr>
          <w:rFonts w:ascii="IRLotus" w:hAnsi="IRLotus" w:cs="IRLotus"/>
          <w:szCs w:val="28"/>
          <w:rtl/>
        </w:rPr>
        <w:t xml:space="preserve">)         مي دانيم كه همه اينها افسانه و مخالف دانش ما از جهان هستند. اينها مخلوطي از نظريات بطلميوس و افسانه هاي رايج در زمان محمد است. مثلا گرچه بطلميوس زمين را كروي مي داند ولي تصور اين مطلب براي اعراب بدوي عربستان بسيار سخت بوده و ظاهرا آنان هنوز زمين را مسطح مي دانسته اند. چنانچه ما نيز اگر در محيطي بدوي زندگي كنيم و از دانش امروز بي بهره باشيم ساده ترين شكل زمين برايمان شكل مسطحاست و آسمان را نيز نيمكره ي شفافي مي دانيم كه ستارگان مثل چراغهاينوراني به آن چسبيده اند. دقيقا اين تصور خام ابتدائي </w:t>
      </w:r>
      <w:r w:rsidRPr="00A04947">
        <w:rPr>
          <w:rFonts w:ascii="IRLotus" w:hAnsi="IRLotus" w:cs="IRLotus"/>
          <w:szCs w:val="28"/>
          <w:rtl/>
        </w:rPr>
        <w:lastRenderedPageBreak/>
        <w:t xml:space="preserve">است كه در يونانبسيار قديم (چنانچه قبلا گفتيم) نيز وجود داشته است، و همين تصورابتدائي است كه در قرآن آمده است. نهايتا، آيا اينهمه غلط مي تواند از خدا باشد؟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خلقت جهان در شش روز يا هشت روز؟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06368" behindDoc="1" locked="0" layoutInCell="1" allowOverlap="1">
                <wp:simplePos x="0" y="0"/>
                <wp:positionH relativeFrom="column">
                  <wp:posOffset>1506474</wp:posOffset>
                </wp:positionH>
                <wp:positionV relativeFrom="paragraph">
                  <wp:posOffset>-87628</wp:posOffset>
                </wp:positionV>
                <wp:extent cx="2606802" cy="354330"/>
                <wp:effectExtent l="0" t="0" r="0" b="0"/>
                <wp:wrapNone/>
                <wp:docPr id="2884289" name="Group 2884289"/>
                <wp:cNvGraphicFramePr/>
                <a:graphic xmlns:a="http://schemas.openxmlformats.org/drawingml/2006/main">
                  <a:graphicData uri="http://schemas.microsoft.com/office/word/2010/wordprocessingGroup">
                    <wpg:wgp>
                      <wpg:cNvGrpSpPr/>
                      <wpg:grpSpPr>
                        <a:xfrm>
                          <a:off x="0" y="0"/>
                          <a:ext cx="2606802" cy="354330"/>
                          <a:chOff x="0" y="0"/>
                          <a:chExt cx="2606802" cy="354330"/>
                        </a:xfrm>
                      </wpg:grpSpPr>
                      <wps:wsp>
                        <wps:cNvPr id="7972871" name="Shape 7972871"/>
                        <wps:cNvSpPr/>
                        <wps:spPr>
                          <a:xfrm>
                            <a:off x="0" y="0"/>
                            <a:ext cx="2606802" cy="9906"/>
                          </a:xfrm>
                          <a:custGeom>
                            <a:avLst/>
                            <a:gdLst/>
                            <a:ahLst/>
                            <a:cxnLst/>
                            <a:rect l="0" t="0" r="0" b="0"/>
                            <a:pathLst>
                              <a:path w="2606802" h="9906">
                                <a:moveTo>
                                  <a:pt x="0" y="0"/>
                                </a:moveTo>
                                <a:lnTo>
                                  <a:pt x="2606802" y="0"/>
                                </a:lnTo>
                                <a:lnTo>
                                  <a:pt x="260680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2872" name="Shape 7972872"/>
                        <wps:cNvSpPr/>
                        <wps:spPr>
                          <a:xfrm>
                            <a:off x="1463802" y="348996"/>
                            <a:ext cx="1143000" cy="9144"/>
                          </a:xfrm>
                          <a:custGeom>
                            <a:avLst/>
                            <a:gdLst/>
                            <a:ahLst/>
                            <a:cxnLst/>
                            <a:rect l="0" t="0" r="0" b="0"/>
                            <a:pathLst>
                              <a:path w="1143000" h="9144">
                                <a:moveTo>
                                  <a:pt x="0" y="0"/>
                                </a:moveTo>
                                <a:lnTo>
                                  <a:pt x="1143000" y="0"/>
                                </a:lnTo>
                                <a:lnTo>
                                  <a:pt x="1143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702376" id="Group 2884289" o:spid="_x0000_s1026" style="position:absolute;left:0;text-align:left;margin-left:118.6pt;margin-top:-6.9pt;width:205.25pt;height:27.9pt;z-index:-251610112" coordsize="26068,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">
                <v:shape id="Shape 7972871" o:spid="_x0000_s1027" style="position:absolute;width:26068;height:99;visibility:visible;mso-wrap-style:square;v-text-anchor:top" coordsize="260680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gFMgA&#10;AADgAAAADwAAAGRycy9kb3ducmV2LnhtbESPT4vCMBTE7wt+h/CEva2pHra1a5QiyO5lBf+A10fz&#10;ti02L90k1frtjSB4HGbmN8xiNZhWXMj5xrKC6SQBQVxa3XCl4HjYfGQgfEDW2FomBTfysFqO3haY&#10;a3vlHV32oRIRwj5HBXUIXS6lL2sy6Ce2I47en3UGQ5SuktrhNcJNK2dJ8ikNNhwXauxoXVN53vdG&#10;QTa4ov8+9+nmtq1Ov4f/9fxYNEq9j4fiC0SgIbzCz/aPVpDO01mWTuFxKJ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uAUyAAAAOAAAAAPAAAAAAAAAAAAAAAAAJgCAABk&#10;cnMvZG93bnJldi54bWxQSwUGAAAAAAQABAD1AAAAjQMAAAAA&#10;" path="m,l2606802,r,9906l,9906,,e" fillcolor="black" stroked="f" strokeweight="0">
                  <v:stroke miterlimit="83231f" joinstyle="miter"/>
                  <v:path arrowok="t" textboxrect="0,0,2606802,9906"/>
                </v:shape>
                <v:shape id="Shape 7972872" o:spid="_x0000_s1028" style="position:absolute;left:14638;top:3489;width:11430;height:92;visibility:visible;mso-wrap-style:square;v-text-anchor:top" coordsize="1143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Ej8oA&#10;AADgAAAADwAAAGRycy9kb3ducmV2LnhtbESPQWvCQBSE7wX/w/IKvZS6MaDRmFVsQehF0NTi9ZF9&#10;TUKyb9Psqqm/vlsQehxm5hsmWw+mFRfqXW1ZwWQcgSAurK65VHD82L7MQTiPrLG1TAp+yMF6NXrI&#10;MNX2yge65L4UAcIuRQWV910qpSsqMujGtiMO3pftDfog+1LqHq8BbloZR9FMGqw5LFTY0VtFRZOf&#10;jYKom+6mz4vh81vnx+T0Gu9vh2aj1NPjsFmC8DT4//C9/a4VJIsknicx/B0KZ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ORI/KAAAA4AAAAA8AAAAAAAAAAAAAAAAAmAIA&#10;AGRycy9kb3ducmV2LnhtbFBLBQYAAAAABAAEAPUAAACPAwAAAAA=&#10;" path="m,l1143000,r,9144l,9144,,e" fillcolor="black" stroked="f" strokeweight="0">
                  <v:stroke miterlimit="83231f" joinstyle="miter"/>
                  <v:path arrowok="t" textboxrect="0,0,1143000,9144"/>
                </v:shape>
              </v:group>
            </w:pict>
          </mc:Fallback>
        </mc:AlternateContent>
      </w:r>
      <w:r w:rsidRPr="00A04947">
        <w:rPr>
          <w:rFonts w:ascii="IRLotus" w:hAnsi="IRLotus" w:cs="IRLotus"/>
          <w:szCs w:val="28"/>
          <w:rtl/>
        </w:rPr>
        <w:t>خلقت در شش روز: در قرآن در هفت آيه خلقت جهان در شش روز مطرح شده است، مثلا:</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الَّ ذِِي خَلَقَ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فِِي سِِتَّ ةِ أََي</w:t>
      </w:r>
      <w:r w:rsidRPr="00A04947">
        <w:rPr>
          <w:rFonts w:ascii="IRLotus" w:hAnsi="IRLotus" w:cs="IRLotus"/>
        </w:rPr>
        <w:t></w:t>
      </w:r>
      <w:r w:rsidRPr="00A04947">
        <w:rPr>
          <w:rFonts w:ascii="IRLotus" w:hAnsi="IRLotus" w:cs="IRLotus"/>
          <w:szCs w:val="28"/>
          <w:rtl/>
        </w:rPr>
        <w:t>امٍ ثُُم</w:t>
      </w:r>
      <w:r w:rsidRPr="00A04947">
        <w:rPr>
          <w:rFonts w:ascii="IRLotus" w:hAnsi="IRLotus" w:cs="IRLotus"/>
        </w:rPr>
        <w:t> </w:t>
      </w:r>
      <w:r w:rsidRPr="00A04947">
        <w:rPr>
          <w:rFonts w:ascii="IRLotus" w:hAnsi="IRLotus" w:cs="IRLotus"/>
          <w:szCs w:val="28"/>
          <w:rtl/>
        </w:rPr>
        <w:t>استََو</w:t>
      </w:r>
      <w:r w:rsidRPr="00A04947">
        <w:rPr>
          <w:rFonts w:ascii="IRLotus" w:hAnsi="IRLotus" w:cs="IRLotus"/>
        </w:rPr>
        <w:t></w:t>
      </w:r>
      <w:r w:rsidRPr="00A04947">
        <w:rPr>
          <w:rFonts w:ascii="IRLotus" w:hAnsi="IRLotus" w:cs="IRLotus"/>
          <w:szCs w:val="28"/>
          <w:rtl/>
        </w:rPr>
        <w:t>ى ع</w:t>
      </w:r>
      <w:r w:rsidRPr="00A04947">
        <w:rPr>
          <w:rFonts w:ascii="IRLotus" w:hAnsi="IRLotus" w:cs="IRLotus"/>
        </w:rPr>
        <w:t></w:t>
      </w:r>
      <w:r w:rsidRPr="00A04947">
        <w:rPr>
          <w:rFonts w:ascii="IRLotus" w:hAnsi="IRLotus" w:cs="IRLotus"/>
          <w:szCs w:val="28"/>
          <w:rtl/>
        </w:rPr>
        <w:t>لََى الْْع</w:t>
      </w:r>
      <w:r w:rsidRPr="00A04947">
        <w:rPr>
          <w:rFonts w:ascii="IRLotus" w:hAnsi="IRLotus" w:cs="IRLotus"/>
        </w:rPr>
        <w:t></w:t>
      </w:r>
      <w:r w:rsidRPr="00A04947">
        <w:rPr>
          <w:rFonts w:ascii="IRLotus" w:hAnsi="IRLotus" w:cs="IRLotus"/>
          <w:szCs w:val="28"/>
          <w:rtl/>
        </w:rPr>
        <w:t xml:space="preserve">رْشِ  (سجده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 كسى است كه آسمانها و زمين و آنچه را كه ميان آن دو است در شش روز آفريد آنگاه (خدا) بر تخت سلطنت (عرش) قرار گرفت </w:t>
      </w:r>
      <w:r w:rsidRPr="00A04947">
        <w:rPr>
          <w:rFonts w:ascii="IRLotus" w:hAnsi="IRLotus" w:cs="IRLotus"/>
          <w:szCs w:val="28"/>
        </w:rPr>
        <w:t>4</w:t>
      </w:r>
      <w:r w:rsidRPr="00A04947">
        <w:rPr>
          <w:rFonts w:ascii="IRLotus" w:hAnsi="IRLotus" w:cs="IRLotus"/>
          <w:szCs w:val="28"/>
          <w:rtl/>
        </w:rPr>
        <w:t xml:space="preserve">()   در تضاد با آيات فوق در سوره ي فصلت آيات </w:t>
      </w:r>
      <w:r w:rsidRPr="00A04947">
        <w:rPr>
          <w:rFonts w:ascii="IRLotus" w:hAnsi="IRLotus" w:cs="IRLotus"/>
          <w:szCs w:val="28"/>
        </w:rPr>
        <w:t>9</w:t>
      </w:r>
      <w:r w:rsidRPr="00A04947">
        <w:rPr>
          <w:rFonts w:ascii="IRLotus" w:hAnsi="IRLotus" w:cs="IRLotus"/>
          <w:szCs w:val="28"/>
          <w:rtl/>
        </w:rPr>
        <w:t>-</w:t>
      </w:r>
      <w:r w:rsidRPr="00A04947">
        <w:rPr>
          <w:rFonts w:ascii="IRLotus" w:hAnsi="IRLotus" w:cs="IRLotus"/>
          <w:szCs w:val="28"/>
        </w:rPr>
        <w:t>12</w:t>
      </w:r>
      <w:r w:rsidRPr="00A04947">
        <w:rPr>
          <w:rFonts w:ascii="IRLotus" w:hAnsi="IRLotus" w:cs="IRLotus"/>
          <w:szCs w:val="28"/>
          <w:rtl/>
        </w:rPr>
        <w:t xml:space="preserve"> خلقت جهان را در هشت روز مطرح كرده است.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07392" behindDoc="0" locked="0" layoutInCell="1" allowOverlap="1">
                <wp:simplePos x="0" y="0"/>
                <wp:positionH relativeFrom="column">
                  <wp:posOffset>3179064</wp:posOffset>
                </wp:positionH>
                <wp:positionV relativeFrom="paragraph">
                  <wp:posOffset>260472</wp:posOffset>
                </wp:positionV>
                <wp:extent cx="883158" cy="5334"/>
                <wp:effectExtent l="0" t="0" r="0" b="0"/>
                <wp:wrapNone/>
                <wp:docPr id="2884291" name="Group 2884291"/>
                <wp:cNvGraphicFramePr/>
                <a:graphic xmlns:a="http://schemas.openxmlformats.org/drawingml/2006/main">
                  <a:graphicData uri="http://schemas.microsoft.com/office/word/2010/wordprocessingGroup">
                    <wpg:wgp>
                      <wpg:cNvGrpSpPr/>
                      <wpg:grpSpPr>
                        <a:xfrm>
                          <a:off x="0" y="0"/>
                          <a:ext cx="883158" cy="5334"/>
                          <a:chOff x="0" y="0"/>
                          <a:chExt cx="883158" cy="5334"/>
                        </a:xfrm>
                      </wpg:grpSpPr>
                      <wps:wsp>
                        <wps:cNvPr id="7973382" name="Shape 7973382"/>
                        <wps:cNvSpPr/>
                        <wps:spPr>
                          <a:xfrm>
                            <a:off x="0" y="0"/>
                            <a:ext cx="883158" cy="9144"/>
                          </a:xfrm>
                          <a:custGeom>
                            <a:avLst/>
                            <a:gdLst/>
                            <a:ahLst/>
                            <a:cxnLst/>
                            <a:rect l="0" t="0" r="0" b="0"/>
                            <a:pathLst>
                              <a:path w="883158" h="9144">
                                <a:moveTo>
                                  <a:pt x="0" y="0"/>
                                </a:moveTo>
                                <a:lnTo>
                                  <a:pt x="883158" y="0"/>
                                </a:lnTo>
                                <a:lnTo>
                                  <a:pt x="883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B562CC" id="Group 2884291" o:spid="_x0000_s1026" style="position:absolute;left:0;text-align:left;margin-left:250.3pt;margin-top:20.5pt;width:69.55pt;height:.4pt;z-index:251707392" coordsize="88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">
                <v:shape id="Shape 7973382" o:spid="_x0000_s1027" style="position:absolute;width:8831;height:91;visibility:visible;mso-wrap-style:square;v-text-anchor:top" coordsize="883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8J8cA&#10;AADgAAAADwAAAGRycy9kb3ducmV2LnhtbESPQWvCQBSE74L/YXkFb7pbhWpTNyFYCpaejD30+Mw+&#10;k2D2bciumvz7bqHgcZiZb5htNthW3Kj3jWMNzwsFgrh0puFKw/fxY74B4QOywdYxaRjJQ5ZOJ1tM&#10;jLvzgW5FqESEsE9QQx1Cl0jpy5os+oXriKN3dr3FEGVfSdPjPcJtK5dKvUiLDceFGjva1VReiqvV&#10;wApDfvrKT/b6roafsRyL42ej9expyN9ABBrCI/zf3hsN69f1arVZwt+heAZ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kPCfHAAAA4AAAAA8AAAAAAAAAAAAAAAAAmAIAAGRy&#10;cy9kb3ducmV2LnhtbFBLBQYAAAAABAAEAPUAAACMAwAAAAA=&#10;" path="m,l883158,r,9144l,9144,,e" fillcolor="black" stroked="f" strokeweight="0">
                  <v:stroke miterlimit="83231f" joinstyle="miter"/>
                  <v:path arrowok="t" textboxrect="0,0,883158,9144"/>
                </v:shape>
              </v:group>
            </w:pict>
          </mc:Fallback>
        </mc:AlternateConten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خلقت در </w:t>
      </w:r>
      <w:r w:rsidRPr="00A04947">
        <w:rPr>
          <w:rFonts w:ascii="IRLotus" w:hAnsi="IRLotus" w:cs="IRLotus"/>
          <w:szCs w:val="28"/>
        </w:rPr>
        <w:t>8</w:t>
      </w:r>
      <w:r w:rsidRPr="00A04947">
        <w:rPr>
          <w:rFonts w:ascii="IRLotus" w:hAnsi="IRLotus" w:cs="IRLotus"/>
          <w:szCs w:val="28"/>
          <w:rtl/>
        </w:rPr>
        <w:t xml:space="preserve"> روز : فصلت </w:t>
      </w:r>
      <w:r w:rsidRPr="00A04947">
        <w:rPr>
          <w:rFonts w:ascii="IRLotus" w:hAnsi="IRLotus" w:cs="IRLotus"/>
          <w:szCs w:val="28"/>
        </w:rPr>
        <w:t>9</w:t>
      </w:r>
      <w:r w:rsidRPr="00A04947">
        <w:rPr>
          <w:rFonts w:ascii="IRLotus" w:hAnsi="IRLotus" w:cs="IRLotus"/>
          <w:szCs w:val="28"/>
          <w:rtl/>
        </w:rPr>
        <w:t xml:space="preserve">- </w:t>
      </w:r>
      <w:r w:rsidRPr="00A04947">
        <w:rPr>
          <w:rFonts w:ascii="IRLotus" w:hAnsi="IRLotus" w:cs="IRLotus"/>
          <w:szCs w:val="28"/>
        </w:rPr>
        <w:t>21</w:t>
      </w:r>
      <w:r w:rsidRPr="00A04947">
        <w:rPr>
          <w:rFonts w:ascii="IRLotus" w:hAnsi="IRLotus" w:cs="IRLotus"/>
          <w:szCs w:val="28"/>
          <w:rtl/>
        </w:rPr>
        <w:t>: قُلْ أَئِِنَّ كُُم</w:t>
      </w:r>
      <w:r w:rsidRPr="00A04947">
        <w:rPr>
          <w:rFonts w:ascii="IRLotus" w:hAnsi="IRLotus" w:cs="IRLotus"/>
        </w:rPr>
        <w:t></w:t>
      </w:r>
      <w:r w:rsidRPr="00A04947">
        <w:rPr>
          <w:rFonts w:ascii="IRLotus" w:hAnsi="IRLotus" w:cs="IRLotus"/>
          <w:szCs w:val="28"/>
          <w:rtl/>
        </w:rPr>
        <w:t xml:space="preserve"> لَتَكْفُرُونَ بِالَّ ذِِي خَلَقَ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تََج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لُونَ لََه</w:t>
      </w:r>
      <w:r w:rsidRPr="00A04947">
        <w:rPr>
          <w:rFonts w:ascii="IRLotus" w:hAnsi="IRLotus" w:cs="IRLotus"/>
        </w:rPr>
        <w:t></w:t>
      </w:r>
      <w:r w:rsidRPr="00A04947">
        <w:rPr>
          <w:rFonts w:ascii="IRLotus" w:hAnsi="IRLotus" w:cs="IRLotus"/>
          <w:szCs w:val="28"/>
          <w:rtl/>
        </w:rPr>
        <w:t xml:space="preserve"> أَند</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ا ذَلِِك</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الَمِينَ (</w:t>
      </w:r>
      <w:r w:rsidRPr="00A04947">
        <w:rPr>
          <w:rFonts w:ascii="IRLotus" w:hAnsi="IRLotus" w:cs="IRLotus"/>
          <w:szCs w:val="28"/>
        </w:rPr>
        <w:t>9</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فِيه</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اسِي</w:t>
      </w:r>
      <w:r w:rsidRPr="00A04947">
        <w:rPr>
          <w:rFonts w:ascii="IRLotus" w:hAnsi="IRLotus" w:cs="IRLotus"/>
        </w:rPr>
        <w:t></w:t>
      </w:r>
      <w:r w:rsidRPr="00A04947">
        <w:rPr>
          <w:rFonts w:ascii="IRLotus" w:hAnsi="IRLotus" w:cs="IRLotus"/>
          <w:szCs w:val="28"/>
          <w:rtl/>
        </w:rPr>
        <w:t xml:space="preserve"> مِِن فَو</w:t>
      </w:r>
      <w:r w:rsidRPr="00A04947">
        <w:rPr>
          <w:rFonts w:ascii="IRLotus" w:hAnsi="IRLotus" w:cs="IRLotus"/>
        </w:rPr>
        <w:t></w:t>
      </w:r>
      <w:r w:rsidRPr="00A04947">
        <w:rPr>
          <w:rFonts w:ascii="IRLotus" w:hAnsi="IRLotus" w:cs="IRLotus"/>
          <w:szCs w:val="28"/>
          <w:rtl/>
        </w:rPr>
        <w:t>قِِه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أَقْْو</w:t>
      </w:r>
      <w:r w:rsidRPr="00A04947">
        <w:rPr>
          <w:rFonts w:ascii="IRLotus" w:hAnsi="IRLotus" w:cs="IRLotus"/>
        </w:rPr>
        <w:t></w:t>
      </w:r>
      <w:r w:rsidRPr="00A04947">
        <w:rPr>
          <w:rFonts w:ascii="IRLotus" w:hAnsi="IRLotus" w:cs="IRLotus"/>
          <w:szCs w:val="28"/>
          <w:rtl/>
        </w:rPr>
        <w:t>اتََه</w:t>
      </w:r>
      <w:r w:rsidRPr="00A04947">
        <w:rPr>
          <w:rFonts w:ascii="IRLotus" w:hAnsi="IRLotus" w:cs="IRLotus"/>
        </w:rPr>
        <w:t></w:t>
      </w:r>
      <w:r w:rsidRPr="00A04947">
        <w:rPr>
          <w:rFonts w:ascii="IRLotus" w:hAnsi="IRLotus" w:cs="IRLotus"/>
          <w:szCs w:val="28"/>
          <w:rtl/>
        </w:rPr>
        <w:t>ا فِِي أََر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ةِ أََي</w:t>
      </w:r>
      <w:r w:rsidRPr="00A04947">
        <w:rPr>
          <w:rFonts w:ascii="IRLotus" w:hAnsi="IRLotus" w:cs="IRLotus"/>
        </w:rPr>
        <w:t></w:t>
      </w:r>
      <w:r w:rsidRPr="00A04947">
        <w:rPr>
          <w:rFonts w:ascii="IRLotus" w:hAnsi="IRLotus" w:cs="IRLotus"/>
          <w:szCs w:val="28"/>
          <w:rtl/>
        </w:rPr>
        <w:t>امٍ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اء لِّ لس</w:t>
      </w:r>
      <w:r w:rsidRPr="00A04947">
        <w:rPr>
          <w:rFonts w:ascii="IRLotus" w:hAnsi="IRLotus" w:cs="IRLotus"/>
        </w:rPr>
        <w:t></w:t>
      </w:r>
      <w:r w:rsidRPr="00A04947">
        <w:rPr>
          <w:rFonts w:ascii="IRLotus" w:hAnsi="IRLotus" w:cs="IRLotus"/>
          <w:szCs w:val="28"/>
          <w:rtl/>
        </w:rPr>
        <w:t>ائِلِينَ (</w:t>
      </w:r>
      <w:r w:rsidRPr="00A04947">
        <w:rPr>
          <w:rFonts w:ascii="IRLotus" w:hAnsi="IRLotus" w:cs="IRLotus"/>
          <w:szCs w:val="28"/>
        </w:rPr>
        <w:t>10</w:t>
      </w:r>
      <w:r w:rsidRPr="00A04947">
        <w:rPr>
          <w:rFonts w:ascii="IRLotus" w:hAnsi="IRLotus" w:cs="IRLotus"/>
          <w:szCs w:val="28"/>
          <w:rtl/>
        </w:rPr>
        <w:t>) ثُُم</w:t>
      </w:r>
      <w:r w:rsidRPr="00A04947">
        <w:rPr>
          <w:rFonts w:ascii="IRLotus" w:hAnsi="IRLotus" w:cs="IRLotus"/>
        </w:rPr>
        <w:t> </w:t>
      </w:r>
      <w:r w:rsidRPr="00A04947">
        <w:rPr>
          <w:rFonts w:ascii="IRLotus" w:hAnsi="IRLotus" w:cs="IRLotus"/>
          <w:szCs w:val="28"/>
          <w:rtl/>
        </w:rPr>
        <w:t>استََو</w:t>
      </w:r>
      <w:r w:rsidRPr="00A04947">
        <w:rPr>
          <w:rFonts w:ascii="IRLotus" w:hAnsi="IRLotus" w:cs="IRLotus"/>
        </w:rPr>
        <w:t></w:t>
      </w:r>
      <w:r w:rsidRPr="00A04947">
        <w:rPr>
          <w:rFonts w:ascii="IRLotus" w:hAnsi="IRLotus" w:cs="IRLotus"/>
          <w:szCs w:val="28"/>
          <w:rtl/>
        </w:rPr>
        <w:t>ى إِلَىَ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هِِي</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خَانٌ فَقَالَ 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لِلْأََر</w:t>
      </w:r>
      <w:r w:rsidRPr="00A04947">
        <w:rPr>
          <w:rFonts w:ascii="IRLotus" w:hAnsi="IRLotus" w:cs="IRLotus"/>
        </w:rPr>
        <w:t></w:t>
      </w:r>
      <w:r w:rsidRPr="00A04947">
        <w:rPr>
          <w:rFonts w:ascii="IRLotus" w:hAnsi="IRLotus" w:cs="IRLotus"/>
          <w:szCs w:val="28"/>
          <w:rtl/>
        </w:rPr>
        <w:t>ضِ اِئْتِِي</w:t>
      </w:r>
      <w:r w:rsidRPr="00A04947">
        <w:rPr>
          <w:rFonts w:ascii="IRLotus" w:hAnsi="IRLotus" w:cs="IRLotus"/>
        </w:rPr>
        <w:t></w:t>
      </w:r>
      <w:r w:rsidRPr="00A04947">
        <w:rPr>
          <w:rFonts w:ascii="IRLotus" w:hAnsi="IRLotus" w:cs="IRLotus"/>
          <w:szCs w:val="28"/>
          <w:rtl/>
        </w:rPr>
        <w:t>ا طََو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كَرْْه</w:t>
      </w:r>
      <w:r w:rsidRPr="00A04947">
        <w:rPr>
          <w:rFonts w:ascii="IRLotus" w:hAnsi="IRLotus" w:cs="IRLotus"/>
        </w:rPr>
        <w:t></w:t>
      </w:r>
      <w:r w:rsidRPr="00A04947">
        <w:rPr>
          <w:rFonts w:ascii="IRLotus" w:hAnsi="IRLotus" w:cs="IRLotus"/>
          <w:szCs w:val="28"/>
          <w:rtl/>
        </w:rPr>
        <w:t>ا قَالَتََا أَتََي</w:t>
      </w:r>
      <w:r w:rsidRPr="00A04947">
        <w:rPr>
          <w:rFonts w:ascii="IRLotus" w:hAnsi="IRLotus" w:cs="IRLotus"/>
        </w:rPr>
        <w:t></w:t>
      </w:r>
      <w:r w:rsidRPr="00A04947">
        <w:rPr>
          <w:rFonts w:ascii="IRLotus" w:hAnsi="IRLotus" w:cs="IRLotus"/>
          <w:szCs w:val="28"/>
          <w:rtl/>
        </w:rPr>
        <w:t>نََا طَائعِِينَ(</w:t>
      </w:r>
      <w:r w:rsidRPr="00A04947">
        <w:rPr>
          <w:rFonts w:ascii="IRLotus" w:hAnsi="IRLotus" w:cs="IRLotus"/>
          <w:szCs w:val="28"/>
        </w:rPr>
        <w:t>11</w:t>
      </w:r>
      <w:r w:rsidRPr="00A04947">
        <w:rPr>
          <w:rFonts w:ascii="IRLotus" w:hAnsi="IRLotus" w:cs="IRLotus"/>
          <w:szCs w:val="28"/>
          <w:rtl/>
        </w:rPr>
        <w:t>) فَقَضَاه</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سب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 xml:space="preserve">اتٍ فِِي </w:t>
      </w:r>
      <w:r w:rsidRPr="00A04947">
        <w:rPr>
          <w:rFonts w:ascii="IRLotus" w:hAnsi="IRLotus" w:cs="IRLotus"/>
        </w:rPr>
        <w:t></w:t>
      </w:r>
      <w:r w:rsidRPr="00A04947">
        <w:rPr>
          <w:rFonts w:ascii="IRLotus" w:hAnsi="IRLotus" w:cs="IRLotus"/>
          <w:szCs w:val="28"/>
          <w:rtl/>
        </w:rPr>
        <w:t>يو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ى فِِي كُُلِّ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أََم</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بِمِ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ابِيح</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حِفْظًًا ذَلِِك</w:t>
      </w:r>
      <w:r w:rsidRPr="00A04947">
        <w:rPr>
          <w:rFonts w:ascii="IRLotus" w:hAnsi="IRLotus" w:cs="IRLotus"/>
        </w:rPr>
        <w:t></w:t>
      </w:r>
      <w:r w:rsidRPr="00A04947">
        <w:rPr>
          <w:rFonts w:ascii="IRLotus" w:hAnsi="IRLotus" w:cs="IRLotus"/>
          <w:szCs w:val="28"/>
          <w:rtl/>
        </w:rPr>
        <w:t xml:space="preserve"> تَقْديِرُ الْْع</w:t>
      </w:r>
      <w:r w:rsidRPr="00A04947">
        <w:rPr>
          <w:rFonts w:ascii="IRLotus" w:hAnsi="IRLotus" w:cs="IRLotus"/>
        </w:rPr>
        <w:t></w:t>
      </w:r>
      <w:r w:rsidRPr="00A04947">
        <w:rPr>
          <w:rFonts w:ascii="IRLotus" w:hAnsi="IRLotus" w:cs="IRLotus"/>
          <w:szCs w:val="28"/>
          <w:rtl/>
        </w:rPr>
        <w:t>زيِزِ الْعْ</w:t>
      </w:r>
      <w:r w:rsidRPr="00A04947">
        <w:rPr>
          <w:rFonts w:ascii="IRLotus" w:hAnsi="IRLotus" w:cs="IRLotus"/>
        </w:rPr>
        <w:t></w:t>
      </w:r>
      <w:r w:rsidRPr="00A04947">
        <w:rPr>
          <w:rFonts w:ascii="IRLotus" w:hAnsi="IRLotus" w:cs="IRLotus"/>
          <w:szCs w:val="28"/>
          <w:rtl/>
        </w:rPr>
        <w:t>لِيمِ(</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08416" behindDoc="0" locked="0" layoutInCell="1" allowOverlap="1">
                <wp:simplePos x="0" y="0"/>
                <wp:positionH relativeFrom="column">
                  <wp:posOffset>80772</wp:posOffset>
                </wp:positionH>
                <wp:positionV relativeFrom="paragraph">
                  <wp:posOffset>261389</wp:posOffset>
                </wp:positionV>
                <wp:extent cx="401574" cy="5334"/>
                <wp:effectExtent l="0" t="0" r="0" b="0"/>
                <wp:wrapNone/>
                <wp:docPr id="2883805" name="Group 2883805"/>
                <wp:cNvGraphicFramePr/>
                <a:graphic xmlns:a="http://schemas.openxmlformats.org/drawingml/2006/main">
                  <a:graphicData uri="http://schemas.microsoft.com/office/word/2010/wordprocessingGroup">
                    <wpg:wgp>
                      <wpg:cNvGrpSpPr/>
                      <wpg:grpSpPr>
                        <a:xfrm>
                          <a:off x="0" y="0"/>
                          <a:ext cx="401574" cy="5334"/>
                          <a:chOff x="0" y="0"/>
                          <a:chExt cx="401574" cy="5334"/>
                        </a:xfrm>
                      </wpg:grpSpPr>
                      <wps:wsp>
                        <wps:cNvPr id="7973652" name="Shape 7973652"/>
                        <wps:cNvSpPr/>
                        <wps:spPr>
                          <a:xfrm>
                            <a:off x="0" y="0"/>
                            <a:ext cx="401574" cy="9144"/>
                          </a:xfrm>
                          <a:custGeom>
                            <a:avLst/>
                            <a:gdLst/>
                            <a:ahLst/>
                            <a:cxnLst/>
                            <a:rect l="0" t="0" r="0" b="0"/>
                            <a:pathLst>
                              <a:path w="401574" h="9144">
                                <a:moveTo>
                                  <a:pt x="0" y="0"/>
                                </a:moveTo>
                                <a:lnTo>
                                  <a:pt x="401574" y="0"/>
                                </a:lnTo>
                                <a:lnTo>
                                  <a:pt x="401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209778" id="Group 2883805" o:spid="_x0000_s1026" style="position:absolute;left:0;text-align:left;margin-left:6.35pt;margin-top:20.6pt;width:31.6pt;height:.4pt;z-index:251708416" coordsize="40157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">
                <v:shape id="Shape 7973652" o:spid="_x0000_s1027" style="position:absolute;width:401574;height:9144;visibility:visible;mso-wrap-style:square;v-text-anchor:top" coordsize="4015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Jt8kA&#10;AADgAAAADwAAAGRycy9kb3ducmV2LnhtbESPzWrDMBCE74W+g9hCb4nctI0TJ0oILSk9BfLzAIu1&#10;sVxLK2OpsZunrwqBHoeZ+YZZrgdnxYW6UHtW8DTOQBCXXtdcKTgdt6MZiBCRNVrPpOCHAqxX93dL&#10;LLTveU+XQ6xEgnAoUIGJsS2kDKUhh2HsW+LknX3nMCbZVVJ32Ce4s3KSZVPpsOa0YLClN0Nlc/h2&#10;Cjaz3PTXj7ktB/NOL832anfNl1KPD8NmASLSEP/Dt/anVpDP8+fp6wT+DqUz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bJt8kAAADgAAAADwAAAAAAAAAAAAAAAACYAgAA&#10;ZHJzL2Rvd25yZXYueG1sUEsFBgAAAAAEAAQA9QAAAI4DAAAAAA==&#10;" path="m,l401574,r,9144l,9144,,e" fillcolor="black" stroked="f" strokeweight="0">
                  <v:stroke miterlimit="83231f" joinstyle="miter"/>
                  <v:path arrowok="t" textboxrect="0,0,40157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09440" behindDoc="0" locked="0" layoutInCell="1" allowOverlap="1">
                <wp:simplePos x="0" y="0"/>
                <wp:positionH relativeFrom="column">
                  <wp:posOffset>2598420</wp:posOffset>
                </wp:positionH>
                <wp:positionV relativeFrom="paragraph">
                  <wp:posOffset>1155215</wp:posOffset>
                </wp:positionV>
                <wp:extent cx="524256" cy="5334"/>
                <wp:effectExtent l="0" t="0" r="0" b="0"/>
                <wp:wrapNone/>
                <wp:docPr id="2883806" name="Group 2883806"/>
                <wp:cNvGraphicFramePr/>
                <a:graphic xmlns:a="http://schemas.openxmlformats.org/drawingml/2006/main">
                  <a:graphicData uri="http://schemas.microsoft.com/office/word/2010/wordprocessingGroup">
                    <wpg:wgp>
                      <wpg:cNvGrpSpPr/>
                      <wpg:grpSpPr>
                        <a:xfrm>
                          <a:off x="0" y="0"/>
                          <a:ext cx="524256" cy="5334"/>
                          <a:chOff x="0" y="0"/>
                          <a:chExt cx="524256" cy="5334"/>
                        </a:xfrm>
                      </wpg:grpSpPr>
                      <wps:wsp>
                        <wps:cNvPr id="7973653" name="Shape 7973653"/>
                        <wps:cNvSpPr/>
                        <wps:spPr>
                          <a:xfrm>
                            <a:off x="0" y="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F67382" id="Group 2883806" o:spid="_x0000_s1026" style="position:absolute;left:0;text-align:left;margin-left:204.6pt;margin-top:90.95pt;width:41.3pt;height:.4pt;z-index:251709440" coordsize="5242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">
                <v:shape id="Shape 7973653" o:spid="_x0000_s1027" style="position:absolute;width:524256;height:9144;visibility:visible;mso-wrap-style:square;v-text-anchor:top" coordsize="524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lPsgA&#10;AADgAAAADwAAAGRycy9kb3ducmV2LnhtbESPQWvCQBSE74X+h+UVeqsbG4w1ukoRRA9eGj30+Mg+&#10;k2D2bdhdzba/vlso9DjMzDfMahNNL+7kfGdZwXSSgSCure64UXA+7V7eQPiArLG3TAq+yMNm/fiw&#10;wlLbkT/oXoVGJAj7EhW0IQyllL5uyaCf2IE4eRfrDIYkXSO1wzHBTS9fs6yQBjtOCy0OtG2pvlY3&#10;kyjH4riL7sr78/cp7/ajrVz8VOr5Kb4vQQSK4T/81z5oBfPFPC9mOfweSm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eU+yAAAAOAAAAAPAAAAAAAAAAAAAAAAAJgCAABk&#10;cnMvZG93bnJldi54bWxQSwUGAAAAAAQABAD1AAAAjQMAAAAA&#10;" path="m,l524256,r,9144l,9144,,e" fillcolor="black" stroked="f" strokeweight="0">
                  <v:stroke miterlimit="83231f" joinstyle="miter"/>
                  <v:path arrowok="t" textboxrect="0,0,52425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10464" behindDoc="0" locked="0" layoutInCell="1" allowOverlap="1">
                <wp:simplePos x="0" y="0"/>
                <wp:positionH relativeFrom="column">
                  <wp:posOffset>1537716</wp:posOffset>
                </wp:positionH>
                <wp:positionV relativeFrom="paragraph">
                  <wp:posOffset>2048279</wp:posOffset>
                </wp:positionV>
                <wp:extent cx="383286" cy="5334"/>
                <wp:effectExtent l="0" t="0" r="0" b="0"/>
                <wp:wrapNone/>
                <wp:docPr id="2883807" name="Group 2883807"/>
                <wp:cNvGraphicFramePr/>
                <a:graphic xmlns:a="http://schemas.openxmlformats.org/drawingml/2006/main">
                  <a:graphicData uri="http://schemas.microsoft.com/office/word/2010/wordprocessingGroup">
                    <wpg:wgp>
                      <wpg:cNvGrpSpPr/>
                      <wpg:grpSpPr>
                        <a:xfrm>
                          <a:off x="0" y="0"/>
                          <a:ext cx="383286" cy="5334"/>
                          <a:chOff x="0" y="0"/>
                          <a:chExt cx="383286" cy="5334"/>
                        </a:xfrm>
                      </wpg:grpSpPr>
                      <wps:wsp>
                        <wps:cNvPr id="7973654" name="Shape 7973654"/>
                        <wps:cNvSpPr/>
                        <wps:spPr>
                          <a:xfrm>
                            <a:off x="0" y="0"/>
                            <a:ext cx="383286" cy="9144"/>
                          </a:xfrm>
                          <a:custGeom>
                            <a:avLst/>
                            <a:gdLst/>
                            <a:ahLst/>
                            <a:cxnLst/>
                            <a:rect l="0" t="0" r="0" b="0"/>
                            <a:pathLst>
                              <a:path w="383286" h="9144">
                                <a:moveTo>
                                  <a:pt x="0" y="0"/>
                                </a:moveTo>
                                <a:lnTo>
                                  <a:pt x="383286" y="0"/>
                                </a:lnTo>
                                <a:lnTo>
                                  <a:pt x="383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ADE91B" id="Group 2883807" o:spid="_x0000_s1026" style="position:absolute;left:0;text-align:left;margin-left:121.1pt;margin-top:161.3pt;width:30.2pt;height:.4pt;z-index:251710464" coordsize="3832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">
                <v:shape id="Shape 7973654" o:spid="_x0000_s1027" style="position:absolute;width:383286;height:9144;visibility:visible;mso-wrap-style:square;v-text-anchor:top" coordsize="383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o0cYA&#10;AADgAAAADwAAAGRycy9kb3ducmV2LnhtbESPUWvCQBCE3wv9D8cKfasXW40aPaUUCumj2h+w3G6T&#10;YG4vzV019td7QsHHYWa+YdbbwbXqxH1ovBiYjDNQLNZTI5WBr8PH8wJUiCiErRc2cOEA283jwxoL&#10;8mfZ8WkfK5UgEgo0UMfYFVoHW7PDMPYdS/K+fe8wJtlXmno8J7hr9UuW5dphI2mhxo7fa7bH/a8z&#10;YIe/Ce1Cecmn1aJsyNKP/yRjnkbD2wpU5CHew//tkgzMl/PXfDaF26F0Bv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no0cYAAADgAAAADwAAAAAAAAAAAAAAAACYAgAAZHJz&#10;L2Rvd25yZXYueG1sUEsFBgAAAAAEAAQA9QAAAIsDAAAAAA==&#10;" path="m,l383286,r,9144l,9144,,e" fillcolor="black" stroked="f" strokeweight="0">
                  <v:stroke miterlimit="83231f" joinstyle="miter"/>
                  <v:path arrowok="t" textboxrect="0,0,383286,9144"/>
                </v:shape>
              </v:group>
            </w:pict>
          </mc:Fallback>
        </mc:AlternateContent>
      </w:r>
      <w:r w:rsidRPr="00A04947">
        <w:rPr>
          <w:rFonts w:ascii="IRLotus" w:hAnsi="IRLotus" w:cs="IRLotus"/>
          <w:szCs w:val="28"/>
          <w:rtl/>
        </w:rPr>
        <w:t xml:space="preserve">ترجمه: بگو آيا اين شماييد كه واقعا به آن كسى كه زمين را در دو روزآفريد كفر مى ورزيد و براى او همتايانى قرار  مىدهيد اين است پروردگار جهانيان </w:t>
      </w:r>
      <w:r w:rsidRPr="00A04947">
        <w:rPr>
          <w:rFonts w:ascii="IRLotus" w:hAnsi="IRLotus" w:cs="IRLotus"/>
          <w:szCs w:val="28"/>
        </w:rPr>
        <w:t>9</w:t>
      </w:r>
      <w:r w:rsidRPr="00A04947">
        <w:rPr>
          <w:rFonts w:ascii="IRLotus" w:hAnsi="IRLotus" w:cs="IRLotus"/>
          <w:szCs w:val="28"/>
          <w:rtl/>
        </w:rPr>
        <w:t>() و  از بالاي زمين كوهها نهاد و در آن خير پديد آورد و مواد خوراكى آن را در چهار روز مقدر كرد باندازه ي نياز روزي خواهان  (</w:t>
      </w:r>
      <w:r w:rsidRPr="00A04947">
        <w:rPr>
          <w:rFonts w:ascii="IRLotus" w:hAnsi="IRLotus" w:cs="IRLotus"/>
          <w:szCs w:val="28"/>
        </w:rPr>
        <w:t>10</w:t>
      </w:r>
      <w:r w:rsidRPr="00A04947">
        <w:rPr>
          <w:rFonts w:ascii="IRLotus" w:hAnsi="IRLotus" w:cs="IRLotus"/>
          <w:szCs w:val="28"/>
          <w:rtl/>
        </w:rPr>
        <w:t>) سپس آهنگ آسمان كرد و آن دود بود پس به آن و به زمين فرمود  بياييد از روي تسليم يا از روي كراهت. آن دو گفتند با اطاعت و تسليم آمديم (</w:t>
      </w:r>
      <w:r w:rsidRPr="00A04947">
        <w:rPr>
          <w:rFonts w:ascii="IRLotus" w:hAnsi="IRLotus" w:cs="IRLotus"/>
          <w:szCs w:val="28"/>
        </w:rPr>
        <w:t>11</w:t>
      </w:r>
      <w:r w:rsidRPr="00A04947">
        <w:rPr>
          <w:rFonts w:ascii="IRLotus" w:hAnsi="IRLotus" w:cs="IRLotus"/>
          <w:szCs w:val="28"/>
          <w:rtl/>
        </w:rPr>
        <w:t>) پس آنها را [به صورت] هفت آسمان در دو روز خلق كرد و در هر آسمانى كار آن را وحى كرد و آسمان دنيا را به چراغها آذين كرديم و براي حفاظت اين است تقدير آن نيرومند دانا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مطابق آيات فوق خلقت زمين در دو روز انجام گرفته و قرار دادن كوهها و خلق ( گياه و حيوان و غيره) در </w:t>
      </w:r>
      <w:r w:rsidRPr="00A04947">
        <w:rPr>
          <w:rFonts w:ascii="IRLotus" w:hAnsi="IRLotus" w:cs="IRLotus"/>
          <w:szCs w:val="28"/>
        </w:rPr>
        <w:t>4</w:t>
      </w:r>
      <w:r w:rsidRPr="00A04947">
        <w:rPr>
          <w:rFonts w:ascii="IRLotus" w:hAnsi="IRLotus" w:cs="IRLotus"/>
          <w:szCs w:val="28"/>
          <w:rtl/>
        </w:rPr>
        <w:t xml:space="preserve"> روز انجام شده و دو روز هم خلقت آسمانها طول كشيده كه رويهم </w:t>
      </w:r>
      <w:r w:rsidRPr="00A04947">
        <w:rPr>
          <w:rFonts w:ascii="IRLotus" w:hAnsi="IRLotus" w:cs="IRLotus"/>
          <w:szCs w:val="28"/>
        </w:rPr>
        <w:t>8</w:t>
      </w:r>
      <w:r w:rsidRPr="00A04947">
        <w:rPr>
          <w:rFonts w:ascii="IRLotus" w:hAnsi="IRLotus" w:cs="IRLotus"/>
          <w:szCs w:val="28"/>
          <w:rtl/>
        </w:rPr>
        <w:t xml:space="preserve"> روز مي شود. اين خطا و بي توجهي محمد را نشان مي دهد، كه مؤيد اينست كه قرآن كار محمد است نه خدا، چون محال است خدا خطا كند و بين جملاتش تضاد باشد. اين تضاد، مفسران را به درد سر فراوان انداخته و سعي كرده اند آنرا بنحوي بپوشانند. مثلا گفته اند در آيه </w:t>
      </w:r>
      <w:r w:rsidRPr="00A04947">
        <w:rPr>
          <w:rFonts w:ascii="IRLotus" w:hAnsi="IRLotus" w:cs="IRLotus"/>
          <w:szCs w:val="28"/>
        </w:rPr>
        <w:t>10</w:t>
      </w:r>
      <w:r w:rsidRPr="00A04947">
        <w:rPr>
          <w:rFonts w:ascii="IRLotus" w:hAnsi="IRLotus" w:cs="IRLotus"/>
          <w:szCs w:val="28"/>
          <w:rtl/>
        </w:rPr>
        <w:t xml:space="preserve"> فصلت منظور از </w:t>
      </w:r>
      <w:r w:rsidRPr="00A04947">
        <w:rPr>
          <w:rFonts w:ascii="IRLotus" w:hAnsi="IRLotus" w:cs="IRLotus"/>
          <w:szCs w:val="28"/>
        </w:rPr>
        <w:t>4</w:t>
      </w:r>
      <w:r w:rsidRPr="00A04947">
        <w:rPr>
          <w:rFonts w:ascii="IRLotus" w:hAnsi="IRLotus" w:cs="IRLotus"/>
          <w:szCs w:val="28"/>
          <w:rtl/>
        </w:rPr>
        <w:t xml:space="preserve"> روز ، </w:t>
      </w:r>
      <w:r w:rsidRPr="00A04947">
        <w:rPr>
          <w:rFonts w:ascii="IRLotus" w:hAnsi="IRLotus" w:cs="IRLotus"/>
          <w:szCs w:val="28"/>
        </w:rPr>
        <w:t>4</w:t>
      </w:r>
      <w:r w:rsidRPr="00A04947">
        <w:rPr>
          <w:rFonts w:ascii="IRLotus" w:hAnsi="IRLotus" w:cs="IRLotus"/>
          <w:szCs w:val="28"/>
          <w:rtl/>
        </w:rPr>
        <w:t xml:space="preserve">روز باضافه ي دو روز آيه ي </w:t>
      </w:r>
      <w:r w:rsidRPr="00A04947">
        <w:rPr>
          <w:rFonts w:ascii="IRLotus" w:hAnsi="IRLotus" w:cs="IRLotus"/>
          <w:szCs w:val="28"/>
        </w:rPr>
        <w:t>9</w:t>
      </w:r>
      <w:r w:rsidRPr="00A04947">
        <w:rPr>
          <w:rFonts w:ascii="IRLotus" w:hAnsi="IRLotus" w:cs="IRLotus"/>
          <w:szCs w:val="28"/>
          <w:rtl/>
        </w:rPr>
        <w:t xml:space="preserve"> است. عجب كشفي! خدا گفته كوهها و روزيها را در </w:t>
      </w:r>
      <w:r w:rsidRPr="00A04947">
        <w:rPr>
          <w:rFonts w:ascii="IRLotus" w:hAnsi="IRLotus" w:cs="IRLotus"/>
          <w:szCs w:val="28"/>
        </w:rPr>
        <w:t>4</w:t>
      </w:r>
      <w:r w:rsidRPr="00A04947">
        <w:rPr>
          <w:rFonts w:ascii="IRLotus" w:hAnsi="IRLotus" w:cs="IRLotus"/>
          <w:szCs w:val="28"/>
          <w:rtl/>
        </w:rPr>
        <w:t xml:space="preserve"> روز خلق كرده آقايان مي گويند منظور خدا اين بوده كه در دو روز خلقكرده منتهي اين دو روز با دو روز آيه ي قبل مي شود </w:t>
      </w:r>
      <w:r w:rsidRPr="00A04947">
        <w:rPr>
          <w:rFonts w:ascii="IRLotus" w:hAnsi="IRLotus" w:cs="IRLotus"/>
          <w:szCs w:val="28"/>
        </w:rPr>
        <w:t>4</w:t>
      </w:r>
      <w:r w:rsidRPr="00A04947">
        <w:rPr>
          <w:rFonts w:ascii="IRLotus" w:hAnsi="IRLotus" w:cs="IRLotus"/>
          <w:szCs w:val="28"/>
          <w:rtl/>
        </w:rPr>
        <w:t xml:space="preserve"> روز. اولا كه اينروش كاملا خلاف روش بيان درست رايج در بين عقلاست. ثانيا اگر منظورخدا اين بود، مگر زبان نداشت كه خودش بگويد مثلا مي گفت كه “با دو  روز قبلي مي شود </w:t>
      </w:r>
      <w:r w:rsidRPr="00A04947">
        <w:rPr>
          <w:rFonts w:ascii="IRLotus" w:hAnsi="IRLotus" w:cs="IRLotus"/>
          <w:szCs w:val="28"/>
        </w:rPr>
        <w:t>4</w:t>
      </w:r>
      <w:r w:rsidRPr="00A04947">
        <w:rPr>
          <w:rFonts w:ascii="IRLotus" w:hAnsi="IRLotus" w:cs="IRLotus"/>
          <w:szCs w:val="28"/>
          <w:rtl/>
        </w:rPr>
        <w:t xml:space="preserve"> روز” كه نگفته است. ثالثا: در آيه ي </w:t>
      </w:r>
      <w:r w:rsidRPr="00A04947">
        <w:rPr>
          <w:rFonts w:ascii="IRLotus" w:hAnsi="IRLotus" w:cs="IRLotus"/>
          <w:szCs w:val="28"/>
        </w:rPr>
        <w:t>11</w:t>
      </w:r>
      <w:r w:rsidRPr="00A04947">
        <w:rPr>
          <w:rFonts w:ascii="IRLotus" w:hAnsi="IRLotus" w:cs="IRLotus"/>
          <w:szCs w:val="28"/>
          <w:rtl/>
        </w:rPr>
        <w:t xml:space="preserve"> بايد بجاي دو روز </w:t>
      </w:r>
      <w:r w:rsidRPr="00A04947">
        <w:rPr>
          <w:rFonts w:ascii="IRLotus" w:hAnsi="IRLotus" w:cs="IRLotus"/>
          <w:szCs w:val="28"/>
        </w:rPr>
        <w:t>6</w:t>
      </w:r>
      <w:r w:rsidRPr="00A04947">
        <w:rPr>
          <w:rFonts w:ascii="IRLotus" w:hAnsi="IRLotus" w:cs="IRLotus"/>
          <w:szCs w:val="28"/>
          <w:rtl/>
        </w:rPr>
        <w:t xml:space="preserve"> روز بكار ميبرد تا نحوه ي بيان اعداد در سه آيه هماهنگ شود كه نكرده است. ببينيد اين عيب پوشاني مفسران، معني آيات را به چه روزي انداخته است: مي </w:t>
      </w:r>
      <w:r w:rsidRPr="00A04947">
        <w:rPr>
          <w:rFonts w:ascii="IRLotus" w:hAnsi="IRLotus" w:cs="IRLotus"/>
          <w:szCs w:val="28"/>
          <w:rtl/>
        </w:rPr>
        <w:lastRenderedPageBreak/>
        <w:t xml:space="preserve">گويند: در آيه ي </w:t>
      </w:r>
      <w:r w:rsidRPr="00A04947">
        <w:rPr>
          <w:rFonts w:ascii="IRLotus" w:hAnsi="IRLotus" w:cs="IRLotus"/>
          <w:szCs w:val="28"/>
        </w:rPr>
        <w:t>9</w:t>
      </w:r>
      <w:r w:rsidRPr="00A04947">
        <w:rPr>
          <w:rFonts w:ascii="IRLotus" w:hAnsi="IRLotus" w:cs="IRLotus"/>
          <w:szCs w:val="28"/>
          <w:rtl/>
        </w:rPr>
        <w:t xml:space="preserve"> منظور از دو روز </w:t>
      </w:r>
      <w:r w:rsidRPr="00A04947">
        <w:rPr>
          <w:rFonts w:ascii="IRLotus" w:hAnsi="IRLotus" w:cs="IRLotus"/>
          <w:szCs w:val="28"/>
        </w:rPr>
        <w:t>2</w:t>
      </w:r>
      <w:r w:rsidRPr="00A04947">
        <w:rPr>
          <w:rFonts w:ascii="IRLotus" w:hAnsi="IRLotus" w:cs="IRLotus"/>
          <w:szCs w:val="28"/>
          <w:rtl/>
        </w:rPr>
        <w:t xml:space="preserve"> روز واقعي است كه خلقت زمين طول كشيده است. در آيه ي </w:t>
      </w:r>
      <w:r w:rsidRPr="00A04947">
        <w:rPr>
          <w:rFonts w:ascii="IRLotus" w:hAnsi="IRLotus" w:cs="IRLotus"/>
          <w:szCs w:val="28"/>
        </w:rPr>
        <w:t>10</w:t>
      </w:r>
      <w:r w:rsidRPr="00A04947">
        <w:rPr>
          <w:rFonts w:ascii="IRLotus" w:hAnsi="IRLotus" w:cs="IRLotus"/>
          <w:szCs w:val="28"/>
          <w:rtl/>
        </w:rPr>
        <w:t xml:space="preserve"> منظور از </w:t>
      </w:r>
      <w:r w:rsidRPr="00A04947">
        <w:rPr>
          <w:rFonts w:ascii="IRLotus" w:hAnsi="IRLotus" w:cs="IRLotus"/>
          <w:szCs w:val="28"/>
        </w:rPr>
        <w:t>4</w:t>
      </w:r>
      <w:r w:rsidRPr="00A04947">
        <w:rPr>
          <w:rFonts w:ascii="IRLotus" w:hAnsi="IRLotus" w:cs="IRLotus"/>
          <w:szCs w:val="28"/>
          <w:rtl/>
        </w:rPr>
        <w:t xml:space="preserve"> روز </w:t>
      </w:r>
      <w:r w:rsidRPr="00A04947">
        <w:rPr>
          <w:rFonts w:ascii="IRLotus" w:hAnsi="IRLotus" w:cs="IRLotus"/>
          <w:szCs w:val="28"/>
        </w:rPr>
        <w:t>2</w:t>
      </w:r>
      <w:r w:rsidRPr="00A04947">
        <w:rPr>
          <w:rFonts w:ascii="IRLotus" w:hAnsi="IRLotus" w:cs="IRLotus"/>
          <w:szCs w:val="28"/>
          <w:rtl/>
        </w:rPr>
        <w:t xml:space="preserve">روز واقعي است باضافه ي </w:t>
      </w:r>
      <w:r w:rsidRPr="00A04947">
        <w:rPr>
          <w:rFonts w:ascii="IRLotus" w:hAnsi="IRLotus" w:cs="IRLotus"/>
          <w:szCs w:val="28"/>
        </w:rPr>
        <w:t>2</w:t>
      </w:r>
      <w:r w:rsidRPr="00A04947">
        <w:rPr>
          <w:rFonts w:ascii="IRLotus" w:hAnsi="IRLotus" w:cs="IRLotus"/>
          <w:szCs w:val="28"/>
          <w:rtl/>
        </w:rPr>
        <w:t xml:space="preserve"> روز قبل و دوباره در آيه ي </w:t>
      </w:r>
      <w:r w:rsidRPr="00A04947">
        <w:rPr>
          <w:rFonts w:ascii="IRLotus" w:hAnsi="IRLotus" w:cs="IRLotus"/>
          <w:szCs w:val="28"/>
        </w:rPr>
        <w:t>11</w:t>
      </w:r>
      <w:r w:rsidRPr="00A04947">
        <w:rPr>
          <w:rFonts w:ascii="IRLotus" w:hAnsi="IRLotus" w:cs="IRLotus"/>
          <w:szCs w:val="28"/>
          <w:rtl/>
        </w:rPr>
        <w:t xml:space="preserve"> منظور از دو روز </w:t>
      </w:r>
      <w:r w:rsidRPr="00A04947">
        <w:rPr>
          <w:rFonts w:ascii="IRLotus" w:hAnsi="IRLotus" w:cs="IRLotus"/>
          <w:szCs w:val="28"/>
        </w:rPr>
        <w:t>2</w:t>
      </w:r>
      <w:r w:rsidRPr="00A04947">
        <w:rPr>
          <w:rFonts w:ascii="IRLotus" w:hAnsi="IRLotus" w:cs="IRLotus"/>
          <w:szCs w:val="28"/>
          <w:rtl/>
        </w:rPr>
        <w:t xml:space="preserve"> روز واقعي است بدون اضافه كردن به قبل.  بيچاره خدائي كه محمد معرفي كرده است. عجب خداي ناتواني كه قادر نيست سه عدد را بطور معقول و قابل فهم و بي ابهام بيان كند و لازمست انسانهاي ضعيف با هزار دردسر اشكالات كلام او را برطرف كنند. نه! خدا محال است اينقدر نادان و ضعيف باشد اينها كلام خود محمد است كه خطا داشتن آن طبيعي است مثل كلام هر انسان ديگري.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11488" behindDoc="0" locked="0" layoutInCell="1" allowOverlap="1">
                <wp:simplePos x="0" y="0"/>
                <wp:positionH relativeFrom="column">
                  <wp:posOffset>2566416</wp:posOffset>
                </wp:positionH>
                <wp:positionV relativeFrom="paragraph">
                  <wp:posOffset>261378</wp:posOffset>
                </wp:positionV>
                <wp:extent cx="912114" cy="5334"/>
                <wp:effectExtent l="0" t="0" r="0" b="0"/>
                <wp:wrapNone/>
                <wp:docPr id="2877852" name="Group 2877852"/>
                <wp:cNvGraphicFramePr/>
                <a:graphic xmlns:a="http://schemas.openxmlformats.org/drawingml/2006/main">
                  <a:graphicData uri="http://schemas.microsoft.com/office/word/2010/wordprocessingGroup">
                    <wpg:wgp>
                      <wpg:cNvGrpSpPr/>
                      <wpg:grpSpPr>
                        <a:xfrm>
                          <a:off x="0" y="0"/>
                          <a:ext cx="912114" cy="5334"/>
                          <a:chOff x="0" y="0"/>
                          <a:chExt cx="912114" cy="5334"/>
                        </a:xfrm>
                      </wpg:grpSpPr>
                      <wps:wsp>
                        <wps:cNvPr id="7974411" name="Shape 7974411"/>
                        <wps:cNvSpPr/>
                        <wps:spPr>
                          <a:xfrm>
                            <a:off x="0" y="0"/>
                            <a:ext cx="912114" cy="9144"/>
                          </a:xfrm>
                          <a:custGeom>
                            <a:avLst/>
                            <a:gdLst/>
                            <a:ahLst/>
                            <a:cxnLst/>
                            <a:rect l="0" t="0" r="0" b="0"/>
                            <a:pathLst>
                              <a:path w="912114" h="9144">
                                <a:moveTo>
                                  <a:pt x="0" y="0"/>
                                </a:moveTo>
                                <a:lnTo>
                                  <a:pt x="912114" y="0"/>
                                </a:lnTo>
                                <a:lnTo>
                                  <a:pt x="9121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439638" id="Group 2877852" o:spid="_x0000_s1026" style="position:absolute;left:0;text-align:left;margin-left:202.1pt;margin-top:20.6pt;width:71.8pt;height:.4pt;z-index:251711488" coordsize="9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">
                <v:shape id="Shape 7974411" o:spid="_x0000_s1027" style="position:absolute;width:9121;height:91;visibility:visible;mso-wrap-style:square;v-text-anchor:top" coordsize="9121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9msgA&#10;AADgAAAADwAAAGRycy9kb3ducmV2LnhtbESPT2vCQBTE7wW/w/KE3uomVqpGVxFR8CBI/YN4e2Sf&#10;STT7NmRXk377rlDocZiZ3zDTeWtK8aTaFZYVxL0IBHFqdcGZguNh/TEC4TyyxtIyKfghB/NZ522K&#10;ibYNf9Nz7zMRIOwSVJB7XyVSujQng65nK+LgXW1t0AdZZ1LX2AS4KWU/ir6kwYLDQo4VLXNK7/uH&#10;UbCky27VaH1a3La62WzleeWjT6Xeu+1iAsJT6//Df+2NVjAcDweDOIbXoXAG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v2ayAAAAOAAAAAPAAAAAAAAAAAAAAAAAJgCAABk&#10;cnMvZG93bnJldi54bWxQSwUGAAAAAAQABAD1AAAAjQMAAAAA&#10;" path="m,l912114,r,9144l,9144,,e" fillcolor="black" stroked="f" strokeweight="0">
                  <v:stroke miterlimit="83231f" joinstyle="miter"/>
                  <v:path arrowok="t" textboxrect="0,0,912114,9144"/>
                </v:shape>
              </v:group>
            </w:pict>
          </mc:Fallback>
        </mc:AlternateContent>
      </w:r>
      <w:r w:rsidRPr="00A04947">
        <w:rPr>
          <w:rFonts w:ascii="IRLotus" w:hAnsi="IRLotus" w:cs="IRLotus"/>
          <w:szCs w:val="28"/>
          <w:rtl/>
        </w:rPr>
        <w:t xml:space="preserve">  اما منشاء اين </w:t>
      </w:r>
      <w:r w:rsidRPr="00A04947">
        <w:rPr>
          <w:rFonts w:ascii="IRLotus" w:hAnsi="IRLotus" w:cs="IRLotus"/>
          <w:szCs w:val="28"/>
        </w:rPr>
        <w:t>6</w:t>
      </w:r>
      <w:r w:rsidRPr="00A04947">
        <w:rPr>
          <w:rFonts w:ascii="IRLotus" w:hAnsi="IRLotus" w:cs="IRLotus"/>
          <w:szCs w:val="28"/>
          <w:rtl/>
        </w:rPr>
        <w:t xml:space="preserve"> روز در كتاب تكوين (خلقت) تورات است كه به احتمال بسيار قوي محمد آنرا از تورات گرفته است.  </w:t>
      </w:r>
    </w:p>
    <w:p w:rsidR="0055770A" w:rsidRPr="00A04947" w:rsidRDefault="00B330F4" w:rsidP="00A04947">
      <w:pPr>
        <w:ind w:left="119" w:right="137"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12512" behindDoc="0" locked="0" layoutInCell="1" allowOverlap="1">
                <wp:simplePos x="0" y="0"/>
                <wp:positionH relativeFrom="column">
                  <wp:posOffset>1973580</wp:posOffset>
                </wp:positionH>
                <wp:positionV relativeFrom="paragraph">
                  <wp:posOffset>261360</wp:posOffset>
                </wp:positionV>
                <wp:extent cx="1682496" cy="5334"/>
                <wp:effectExtent l="0" t="0" r="0" b="0"/>
                <wp:wrapNone/>
                <wp:docPr id="2877853" name="Group 2877853"/>
                <wp:cNvGraphicFramePr/>
                <a:graphic xmlns:a="http://schemas.openxmlformats.org/drawingml/2006/main">
                  <a:graphicData uri="http://schemas.microsoft.com/office/word/2010/wordprocessingGroup">
                    <wpg:wgp>
                      <wpg:cNvGrpSpPr/>
                      <wpg:grpSpPr>
                        <a:xfrm>
                          <a:off x="0" y="0"/>
                          <a:ext cx="1682496" cy="5334"/>
                          <a:chOff x="0" y="0"/>
                          <a:chExt cx="1682496" cy="5334"/>
                        </a:xfrm>
                      </wpg:grpSpPr>
                      <wps:wsp>
                        <wps:cNvPr id="7974631" name="Shape 7974631"/>
                        <wps:cNvSpPr/>
                        <wps:spPr>
                          <a:xfrm>
                            <a:off x="0" y="0"/>
                            <a:ext cx="1682496" cy="9144"/>
                          </a:xfrm>
                          <a:custGeom>
                            <a:avLst/>
                            <a:gdLst/>
                            <a:ahLst/>
                            <a:cxnLst/>
                            <a:rect l="0" t="0" r="0" b="0"/>
                            <a:pathLst>
                              <a:path w="1682496" h="9144">
                                <a:moveTo>
                                  <a:pt x="0" y="0"/>
                                </a:moveTo>
                                <a:lnTo>
                                  <a:pt x="1682496" y="0"/>
                                </a:lnTo>
                                <a:lnTo>
                                  <a:pt x="1682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818CC7" id="Group 2877853" o:spid="_x0000_s1026" style="position:absolute;left:0;text-align:left;margin-left:155.4pt;margin-top:20.6pt;width:132.5pt;height:.4pt;z-index:251712512" coordsize="168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">
                <v:shape id="Shape 7974631" o:spid="_x0000_s1027" style="position:absolute;width:16824;height:91;visibility:visible;mso-wrap-style:square;v-text-anchor:top" coordsize="16824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0MoA&#10;AADgAAAADwAAAGRycy9kb3ducmV2LnhtbESPUUvDMBSF34X9h3AHvgyXTGe2dsuGSAXBIbjtB1yb&#10;a9vZ3JQmbvXfG0Hw8XDO+Q5nvR1cK87Uh8azgdlUgSAuvW24MnA8PN0sQYSIbLH1TAa+KcB2M7pa&#10;Y279hd/ovI+VSBAOORqoY+xyKUNZk8Mw9R1x8j587zAm2VfS9nhJcNfKW6W0dNhwWqixo8eays/9&#10;lzPwUuyOeje/n7zKd51plaliciqMuR4PDysQkYb4H/5rP1sDi2wx13cz+D2Uzo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9ttDKAAAA4AAAAA8AAAAAAAAAAAAAAAAAmAIA&#10;AGRycy9kb3ducmV2LnhtbFBLBQYAAAAABAAEAPUAAACPAwAAAAA=&#10;" path="m,l1682496,r,9144l,9144,,e" fillcolor="black" stroked="f" strokeweight="0">
                  <v:stroke miterlimit="83231f" joinstyle="miter"/>
                  <v:path arrowok="t" textboxrect="0,0,1682496,9144"/>
                </v:shape>
              </v:group>
            </w:pict>
          </mc:Fallback>
        </mc:AlternateContent>
      </w:r>
      <w:r w:rsidRPr="00A04947">
        <w:rPr>
          <w:rFonts w:ascii="IRLotus" w:hAnsi="IRLotus" w:cs="IRLotus"/>
          <w:szCs w:val="28"/>
          <w:rtl/>
        </w:rPr>
        <w:t xml:space="preserve">اما منظور از شش روز چيست؟ بديهي است كه اينهم غلطي واضح است. امروزه مشخص شده كه عمر منظومه ي شمسي كه نسبتا جوان است چندين ميليارد سال است نه </w:t>
      </w:r>
      <w:r w:rsidRPr="00A04947">
        <w:rPr>
          <w:rFonts w:ascii="IRLotus" w:hAnsi="IRLotus" w:cs="IRLotus"/>
          <w:szCs w:val="28"/>
        </w:rPr>
        <w:t>6</w:t>
      </w:r>
      <w:r w:rsidRPr="00A04947">
        <w:rPr>
          <w:rFonts w:ascii="IRLotus" w:hAnsi="IRLotus" w:cs="IRLotus"/>
          <w:szCs w:val="28"/>
          <w:rtl/>
        </w:rPr>
        <w:t xml:space="preserve"> روز</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مفسرين جديد و روشنفكران دينيبراي نجات از اين خطاي واضح، معني روز را تغيير داده اند و گفته اند كهمنظور از روز، شش دوران زماني است. اولا اين سؤال مطرح است كه مگرخدا خودش ناتوان بود كه بجاي روز مفهوم دوران زماني را بكار ببرد. ثانيا: چنانچه در مقدمه ذكر شد راه صحيح فهم معاني آيات مبهم، مراجعه به سنت خود محمد است نه خيالبافي. حال ببينيم در سنت چه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سئل رسول اﷲ في كم خلقت السماوات والأرض قال خلق اﷲ أول الأيام الأحد وخلقت الأرض في يوم الأحد ويوم الإثنين وخلقت الجبال وشقت الأنهار وغرس في الأرض الثمار وقدر في كل أرض قوتها يوم الثلاثاء ويوم الأربعاء ثم استوى إلى السماء </w:t>
      </w:r>
      <w:r w:rsidRPr="00A04947">
        <w:rPr>
          <w:rFonts w:ascii="IRLotus" w:hAnsi="IRLotus" w:cs="IRLotus"/>
          <w:szCs w:val="28"/>
          <w:rtl/>
        </w:rPr>
        <w:lastRenderedPageBreak/>
        <w:t xml:space="preserve">وهي دخان فقال لها وللأرض ائتيا طوعا أو كرها قالتا أتينا طائعين فقضاهن سبع سماوات في يومين وأوحى في كل سماء أمرها ” في يوم الخميس ويوم الجمعة وكان آخر الخلق في آخر الساعات يوم الجمعة فلما كان يوم السبت لم يكن فيه خلق (المستدرك علي صحيحين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489</w:t>
      </w:r>
      <w:r w:rsidRPr="00A04947">
        <w:rPr>
          <w:rFonts w:ascii="IRLotus" w:hAnsi="IRLotus" w:cs="IRLotus"/>
          <w:szCs w:val="28"/>
          <w:rtl/>
        </w:rPr>
        <w:t xml:space="preserve"> ،  صحيح مسلم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2149</w:t>
      </w:r>
      <w:r w:rsidRPr="00A04947">
        <w:rPr>
          <w:rFonts w:ascii="IRLotus" w:hAnsi="IRLotus" w:cs="IRLotus"/>
          <w:szCs w:val="28"/>
          <w:rtl/>
        </w:rPr>
        <w:t xml:space="preserve">، صحيح ابن حيان </w:t>
      </w:r>
      <w:r w:rsidRPr="00A04947">
        <w:rPr>
          <w:rFonts w:ascii="IRLotus" w:hAnsi="IRLotus" w:cs="IRLotus"/>
          <w:szCs w:val="28"/>
        </w:rPr>
        <w:t>14</w:t>
      </w:r>
      <w:r w:rsidRPr="00A04947">
        <w:rPr>
          <w:rFonts w:ascii="IRLotus" w:hAnsi="IRLotus" w:cs="IRLotus"/>
          <w:szCs w:val="28"/>
          <w:rtl/>
        </w:rPr>
        <w:t>/</w:t>
      </w:r>
      <w:r w:rsidRPr="00A04947">
        <w:rPr>
          <w:rFonts w:ascii="IRLotus" w:hAnsi="IRLotus" w:cs="IRLotus"/>
          <w:szCs w:val="28"/>
        </w:rPr>
        <w:t>30</w:t>
      </w:r>
      <w:r w:rsidRPr="00A04947">
        <w:rPr>
          <w:rFonts w:ascii="IRLotus" w:hAnsi="IRLotus" w:cs="IRLotus"/>
          <w:szCs w:val="28"/>
          <w:rtl/>
        </w:rPr>
        <w:t xml:space="preserve">، احاديث المختاره </w:t>
      </w:r>
      <w:r w:rsidRPr="00A04947">
        <w:rPr>
          <w:rFonts w:ascii="IRLotus" w:hAnsi="IRLotus" w:cs="IRLotus"/>
          <w:szCs w:val="28"/>
        </w:rPr>
        <w:t>10</w:t>
      </w:r>
      <w:r w:rsidRPr="00A04947">
        <w:rPr>
          <w:rFonts w:ascii="IRLotus" w:hAnsi="IRLotus" w:cs="IRLotus"/>
          <w:szCs w:val="28"/>
          <w:rtl/>
        </w:rPr>
        <w:t>/</w:t>
      </w:r>
      <w:r w:rsidRPr="00A04947">
        <w:rPr>
          <w:rFonts w:ascii="IRLotus" w:hAnsi="IRLotus" w:cs="IRLotus"/>
          <w:szCs w:val="28"/>
        </w:rPr>
        <w:t>302</w:t>
      </w:r>
      <w:r w:rsidRPr="00A04947">
        <w:rPr>
          <w:rFonts w:ascii="IRLotus" w:hAnsi="IRLotus" w:cs="IRLotus"/>
          <w:szCs w:val="28"/>
          <w:rtl/>
        </w:rPr>
        <w:t xml:space="preserve">، سنن نسائي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427</w:t>
      </w:r>
      <w:r w:rsidRPr="00A04947">
        <w:rPr>
          <w:rFonts w:ascii="IRLotus" w:hAnsi="IRLotus" w:cs="IRLotus"/>
          <w:szCs w:val="28"/>
          <w:rtl/>
        </w:rPr>
        <w:t xml:space="preserve">، تفسير طبري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149</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از پيامبر سؤال شد كه خدا در چه مدت آسمانها و زمين را خلق كرد؟ پيامبر گفت: خدا اول روزها را يكشنبه قرار داد و زمين را در يكشنبه و دوشنبه خلق كرد. و در روز سه شنبه و چهار شنبه كوهها را خلق كرد و نهر ها را شكافت و در زمين ميوه ها را كاشت و روزي هر سرزميني را تقدير كرد. سپس آهنگ [آفرينش] آسمان كرد و آن دود بود پس به آن و به زمين فرمود  بياييد از روي تسليم يا از روي كراهت. آن دو گفتند با اطاعتو تسليم آمديم پس آنها را [به صورت] هفت آسمان در دو روز خلق كرد ودر هر آسمانى كار آن را وحى كرد در روزهاي پنجشنبه و جمعه. و آخرينخلق در ساعات آخر روز جمعه بود و چون روز شنبه شد ديگر در آن خلقي نبود.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گرچه در انتساب خلقت موارد فوق به روزهاي خاصي از هفته در احاديث فوق تفاوتهائي وجود دارد، ولي همگي معني روز را روزهاي هفته گرفته اند. بنابراين تفسير يوم به دوره ي زماني مخالف سنت و سخن بيهوده ا ي است.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13536" behindDoc="1" locked="0" layoutInCell="1" allowOverlap="1">
                <wp:simplePos x="0" y="0"/>
                <wp:positionH relativeFrom="column">
                  <wp:posOffset>80772</wp:posOffset>
                </wp:positionH>
                <wp:positionV relativeFrom="paragraph">
                  <wp:posOffset>261395</wp:posOffset>
                </wp:positionV>
                <wp:extent cx="4032504" cy="303276"/>
                <wp:effectExtent l="0" t="0" r="0" b="0"/>
                <wp:wrapNone/>
                <wp:docPr id="2871672" name="Group 2871672"/>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7975291" name="Shape 7975291"/>
                        <wps:cNvSpPr/>
                        <wps:spPr>
                          <a:xfrm>
                            <a:off x="0" y="0"/>
                            <a:ext cx="3575304" cy="9144"/>
                          </a:xfrm>
                          <a:custGeom>
                            <a:avLst/>
                            <a:gdLst/>
                            <a:ahLst/>
                            <a:cxnLst/>
                            <a:rect l="0" t="0" r="0" b="0"/>
                            <a:pathLst>
                              <a:path w="3575304" h="9144">
                                <a:moveTo>
                                  <a:pt x="0" y="0"/>
                                </a:moveTo>
                                <a:lnTo>
                                  <a:pt x="3575304" y="0"/>
                                </a:lnTo>
                                <a:lnTo>
                                  <a:pt x="3575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5292" name="Shape 7975292"/>
                        <wps:cNvSpPr/>
                        <wps:spPr>
                          <a:xfrm>
                            <a:off x="1973580" y="297942"/>
                            <a:ext cx="2058924" cy="9144"/>
                          </a:xfrm>
                          <a:custGeom>
                            <a:avLst/>
                            <a:gdLst/>
                            <a:ahLst/>
                            <a:cxnLst/>
                            <a:rect l="0" t="0" r="0" b="0"/>
                            <a:pathLst>
                              <a:path w="2058924" h="9144">
                                <a:moveTo>
                                  <a:pt x="0" y="0"/>
                                </a:moveTo>
                                <a:lnTo>
                                  <a:pt x="2058924" y="0"/>
                                </a:lnTo>
                                <a:lnTo>
                                  <a:pt x="20589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BE23FE" id="Group 2871672" o:spid="_x0000_s1026" style="position:absolute;left:0;text-align:left;margin-left:6.35pt;margin-top:20.6pt;width:317.5pt;height:23.9pt;z-index:-25160294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">
                <v:shape id="Shape 7975291" o:spid="_x0000_s1027" style="position:absolute;width:35753;height:91;visibility:visible;mso-wrap-style:square;v-text-anchor:top" coordsize="3575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duMkA&#10;AADgAAAADwAAAGRycy9kb3ducmV2LnhtbESPS2vDMBCE74X+B7GF3ho5gebhRAl1oSWlUIjzOC/W&#10;1jKRVsZSE6e/PgoUehxm5htmseqdFSfqQuNZwXCQgSCuvG64VrDbvj1NQYSIrNF6JgUXCrBa3t8t&#10;MNf+zBs6lbEWCcIhRwUmxjaXMlSGHIaBb4mT9+07hzHJrpa6w3OCOytHWTaWDhtOCwZbejVUHcsf&#10;p+Bj+9seD+8yXPb2qyhKaz7LulDq8aF/mYOI1Mf/8F97rRVMZpPn0WwIt0PpDM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BduMkAAADgAAAADwAAAAAAAAAAAAAAAACYAgAA&#10;ZHJzL2Rvd25yZXYueG1sUEsFBgAAAAAEAAQA9QAAAI4DAAAAAA==&#10;" path="m,l3575304,r,9144l,9144,,e" fillcolor="black" stroked="f" strokeweight="0">
                  <v:stroke miterlimit="83231f" joinstyle="miter"/>
                  <v:path arrowok="t" textboxrect="0,0,3575304,9144"/>
                </v:shape>
                <v:shape id="Shape 7975292" o:spid="_x0000_s1028" style="position:absolute;left:19735;top:2979;width:20590;height:91;visibility:visible;mso-wrap-style:square;v-text-anchor:top" coordsize="2058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biMkA&#10;AADgAAAADwAAAGRycy9kb3ducmV2LnhtbESPQUsDMRSE74L/ITzBi9isS7V2bVqqIIgXadVDb4/k&#10;uVncvKzJs1399UYQPA4z8w2zWI2hV3tKuYts4GJSgSK20XXcGnh5vj+/BpUF2WEfmQx8UYbV8vho&#10;gY2LB97QfiutKhDODRrwIkOjdbaeAuZJHIiL9xZTQCkytdolPBR46HVdVVc6YMdlweNAd57s+/Yz&#10;GNik8fuj49vH6Zld+6m87qw87Yw5PRnXN6CERvkP/7UfnIHZfHZZz2v4PVTO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8biMkAAADgAAAADwAAAAAAAAAAAAAAAACYAgAA&#10;ZHJzL2Rvd25yZXYueG1sUEsFBgAAAAAEAAQA9QAAAI4DAAAAAA==&#10;" path="m,l2058924,r,9144l,9144,,e" fillcolor="black" stroked="f" strokeweight="0">
                  <v:stroke miterlimit="83231f" joinstyle="miter"/>
                  <v:path arrowok="t" textboxrect="0,0,2058924,9144"/>
                </v:shape>
              </v:group>
            </w:pict>
          </mc:Fallback>
        </mc:AlternateContent>
      </w:r>
      <w:r w:rsidRPr="00A04947">
        <w:rPr>
          <w:rFonts w:ascii="IRLotus" w:hAnsi="IRLotus" w:cs="IRLotus"/>
          <w:szCs w:val="28"/>
          <w:rtl/>
        </w:rPr>
        <w:t xml:space="preserve">  پس بر اساس قرآن و سنت، خدا جهان را در </w:t>
      </w:r>
      <w:r w:rsidRPr="00A04947">
        <w:rPr>
          <w:rFonts w:ascii="IRLotus" w:hAnsi="IRLotus" w:cs="IRLotus"/>
          <w:szCs w:val="28"/>
        </w:rPr>
        <w:t>6</w:t>
      </w:r>
      <w:r w:rsidRPr="00A04947">
        <w:rPr>
          <w:rFonts w:ascii="IRLotus" w:hAnsi="IRLotus" w:cs="IRLotus"/>
          <w:szCs w:val="28"/>
          <w:rtl/>
        </w:rPr>
        <w:t xml:space="preserve"> روز هفته خلق كرده است كه غلطي كاملا واضح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برداشت فوق با قرآن و سنت  منطبق است. ولي ما  دو نظر محتمل ديگر را نيز بررسي مي كنيم. در قرآن، يوم (روز) با سه دوره ي زماني آمده است. روز معمولي كه انسانها مي شناسند. روز در نزد خدا كه هزارسال يا پنجاه هزار سال است. دقت كنيد:  </w:t>
      </w:r>
    </w:p>
    <w:p w:rsidR="0055770A" w:rsidRPr="00A04947" w:rsidRDefault="00B330F4" w:rsidP="00A04947">
      <w:pPr>
        <w:numPr>
          <w:ilvl w:val="0"/>
          <w:numId w:val="36"/>
        </w:numPr>
        <w:ind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14560" behindDoc="0" locked="0" layoutInCell="1" allowOverlap="1">
                <wp:simplePos x="0" y="0"/>
                <wp:positionH relativeFrom="column">
                  <wp:posOffset>3450336</wp:posOffset>
                </wp:positionH>
                <wp:positionV relativeFrom="paragraph">
                  <wp:posOffset>261378</wp:posOffset>
                </wp:positionV>
                <wp:extent cx="537972" cy="5334"/>
                <wp:effectExtent l="0" t="0" r="0" b="0"/>
                <wp:wrapNone/>
                <wp:docPr id="2871673" name="Group 2871673"/>
                <wp:cNvGraphicFramePr/>
                <a:graphic xmlns:a="http://schemas.openxmlformats.org/drawingml/2006/main">
                  <a:graphicData uri="http://schemas.microsoft.com/office/word/2010/wordprocessingGroup">
                    <wpg:wgp>
                      <wpg:cNvGrpSpPr/>
                      <wpg:grpSpPr>
                        <a:xfrm>
                          <a:off x="0" y="0"/>
                          <a:ext cx="537972" cy="5334"/>
                          <a:chOff x="0" y="0"/>
                          <a:chExt cx="537972" cy="5334"/>
                        </a:xfrm>
                      </wpg:grpSpPr>
                      <wps:wsp>
                        <wps:cNvPr id="7975504" name="Shape 7975504"/>
                        <wps:cNvSpPr/>
                        <wps:spPr>
                          <a:xfrm>
                            <a:off x="0" y="0"/>
                            <a:ext cx="537972" cy="9144"/>
                          </a:xfrm>
                          <a:custGeom>
                            <a:avLst/>
                            <a:gdLst/>
                            <a:ahLst/>
                            <a:cxnLst/>
                            <a:rect l="0" t="0" r="0" b="0"/>
                            <a:pathLst>
                              <a:path w="537972" h="9144">
                                <a:moveTo>
                                  <a:pt x="0" y="0"/>
                                </a:moveTo>
                                <a:lnTo>
                                  <a:pt x="537972" y="0"/>
                                </a:lnTo>
                                <a:lnTo>
                                  <a:pt x="537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2F0CDE" id="Group 2871673" o:spid="_x0000_s1026" style="position:absolute;left:0;text-align:left;margin-left:271.7pt;margin-top:20.6pt;width:42.35pt;height:.4pt;z-index:251714560" coordsize="53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">
                <v:shape id="Shape 7975504" o:spid="_x0000_s1027" style="position:absolute;width:5379;height:91;visibility:visible;mso-wrap-style:square;v-text-anchor:top" coordsize="537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Q8oA&#10;AADgAAAADwAAAGRycy9kb3ducmV2LnhtbESPW2vCQBSE34X+h+UUfBHdVLw1uooI3pBKa0ufj9nT&#10;JG32bMhuNfrr3YLQx2FmvmEms9oU4kSVyy0reOpEIIgTq3NOFXy8L9sjEM4jaywsk4ILOZhNHxoT&#10;jLU98xudDj4VAcIuRgWZ92UspUsyMug6tiQO3petDPogq1TqCs8BbgrZjaKBNJhzWMiwpEVGyc/h&#10;1yjYrnujHZI/4mZb7Onl+tl6/V4p1Xys52MQnmr/H763N1rB8HnY70c9+DsUzoCc3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7kPKAAAA4AAAAA8AAAAAAAAAAAAAAAAAmAIA&#10;AGRycy9kb3ducmV2LnhtbFBLBQYAAAAABAAEAPUAAACPAwAAAAA=&#10;" path="m,l537972,r,9144l,9144,,e" fillcolor="black" stroked="f" strokeweight="0">
                  <v:stroke miterlimit="83231f" joinstyle="miter"/>
                  <v:path arrowok="t" textboxrect="0,0,537972,9144"/>
                </v:shape>
              </v:group>
            </w:pict>
          </mc:Fallback>
        </mc:AlternateContent>
      </w:r>
      <w:r w:rsidRPr="00A04947">
        <w:rPr>
          <w:rFonts w:ascii="IRLotus" w:hAnsi="IRLotus" w:cs="IRLotus"/>
          <w:szCs w:val="28"/>
          <w:rtl/>
        </w:rPr>
        <w:t>روز عادي: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ها الَّ ذيِنَ آم</w:t>
      </w:r>
      <w:r w:rsidRPr="00A04947">
        <w:rPr>
          <w:rFonts w:ascii="IRLotus" w:hAnsi="IRLotus" w:cs="IRLotus"/>
        </w:rPr>
        <w:t></w:t>
      </w:r>
      <w:r w:rsidRPr="00A04947">
        <w:rPr>
          <w:rFonts w:ascii="IRLotus" w:hAnsi="IRLotus" w:cs="IRLotus"/>
          <w:szCs w:val="28"/>
          <w:rtl/>
        </w:rPr>
        <w:t>نُوا إِذََا نُودِِي لِلص</w:t>
      </w:r>
      <w:r w:rsidRPr="00A04947">
        <w:rPr>
          <w:rFonts w:ascii="IRLotus" w:hAnsi="IRLotus" w:cs="IRLotus"/>
        </w:rPr>
        <w:t></w:t>
      </w:r>
      <w:r w:rsidRPr="00A04947">
        <w:rPr>
          <w:rFonts w:ascii="IRLotus" w:hAnsi="IRLotus" w:cs="IRLotus"/>
          <w:szCs w:val="28"/>
          <w:rtl/>
        </w:rPr>
        <w:t>لَاةِ مِِن ي</w:t>
      </w:r>
      <w:r w:rsidRPr="00A04947">
        <w:rPr>
          <w:rFonts w:ascii="IRLotus" w:hAnsi="IRLotus" w:cs="IRLotus"/>
        </w:rPr>
        <w:t> </w:t>
      </w:r>
      <w:r w:rsidRPr="00A04947">
        <w:rPr>
          <w:rFonts w:ascii="IRLotus" w:hAnsi="IRLotus" w:cs="IRLotus"/>
          <w:szCs w:val="28"/>
          <w:rtl/>
        </w:rPr>
        <w:t>ومِ الْْج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ةِ فَ</w:t>
      </w:r>
      <w:r w:rsidRPr="00A04947">
        <w:rPr>
          <w:rFonts w:ascii="IRLotus" w:hAnsi="IRLotus" w:cs="IRLotus"/>
        </w:rPr>
        <w:t xml:space="preserve"> </w:t>
      </w:r>
      <w:r w:rsidRPr="00A04947">
        <w:rPr>
          <w:rFonts w:ascii="IRLotus" w:hAnsi="IRLotus" w:cs="IRLotus"/>
          <w:szCs w:val="28"/>
          <w:rtl/>
        </w:rPr>
        <w:t>اس</w:t>
      </w:r>
      <w:r w:rsidRPr="00A04947">
        <w:rPr>
          <w:rFonts w:ascii="IRLotus" w:hAnsi="IRLotus" w:cs="IRLotus"/>
        </w:rPr>
        <w:t xml:space="preserve"> </w:t>
      </w:r>
      <w:r w:rsidRPr="00A04947">
        <w:rPr>
          <w:rFonts w:ascii="IRLotus" w:hAnsi="IRLotus" w:cs="IRLotus"/>
          <w:szCs w:val="28"/>
          <w:rtl/>
        </w:rPr>
        <w:t>عو</w:t>
      </w:r>
      <w:r w:rsidRPr="00A04947">
        <w:rPr>
          <w:rFonts w:ascii="IRLotus" w:hAnsi="IRLotus" w:cs="IRLotus"/>
        </w:rPr>
        <w:t></w:t>
      </w:r>
      <w:r w:rsidRPr="00A04947">
        <w:rPr>
          <w:rFonts w:ascii="IRLotus" w:hAnsi="IRLotus" w:cs="IRLotus"/>
          <w:szCs w:val="28"/>
          <w:rtl/>
        </w:rPr>
        <w:t xml:space="preserve">ا إِلََى ذِكْرِ اللَّ هِ </w:t>
      </w:r>
      <w:r w:rsidRPr="00A04947">
        <w:rPr>
          <w:rFonts w:ascii="IRLotus" w:hAnsi="IRLotus" w:cs="IRLotus"/>
        </w:rPr>
        <w:t></w:t>
      </w:r>
      <w:r w:rsidRPr="00A04947">
        <w:rPr>
          <w:rFonts w:ascii="IRLotus" w:hAnsi="IRLotus" w:cs="IRLotus"/>
          <w:szCs w:val="28"/>
          <w:rtl/>
        </w:rPr>
        <w:t>وذَ</w:t>
      </w:r>
      <w:r w:rsidRPr="00A04947">
        <w:rPr>
          <w:rFonts w:ascii="IRLotus" w:hAnsi="IRLotus" w:cs="IRLotus"/>
        </w:rPr>
        <w:t xml:space="preserve"> </w:t>
      </w:r>
      <w:r w:rsidRPr="00A04947">
        <w:rPr>
          <w:rFonts w:ascii="IRLotus" w:hAnsi="IRLotus" w:cs="IRLotus"/>
          <w:szCs w:val="28"/>
          <w:rtl/>
        </w:rPr>
        <w:t>َروا الْْب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ذَلِكُُم</w:t>
      </w:r>
      <w:r w:rsidRPr="00A04947">
        <w:rPr>
          <w:rFonts w:ascii="IRLotus" w:hAnsi="IRLotus" w:cs="IRLotus"/>
        </w:rPr>
        <w:t></w:t>
      </w:r>
      <w:r w:rsidRPr="00A04947">
        <w:rPr>
          <w:rFonts w:ascii="IRLotus" w:hAnsi="IRLotus" w:cs="IRLotus"/>
          <w:szCs w:val="28"/>
          <w:rtl/>
        </w:rPr>
        <w:t xml:space="preserve"> خَ</w:t>
      </w:r>
      <w:r w:rsidRPr="00A04947">
        <w:rPr>
          <w:rFonts w:ascii="IRLotus" w:hAnsi="IRLotus" w:cs="IRLotus"/>
        </w:rPr>
        <w:t xml:space="preserve"> </w:t>
      </w:r>
      <w:r w:rsidRPr="00A04947">
        <w:rPr>
          <w:rFonts w:ascii="IRLotus" w:hAnsi="IRLotus" w:cs="IRLotus"/>
          <w:szCs w:val="28"/>
          <w:rtl/>
        </w:rPr>
        <w:t>َيرٌ لَّ كُ</w:t>
      </w:r>
      <w:r w:rsidRPr="00A04947">
        <w:rPr>
          <w:rFonts w:ascii="IRLotus" w:hAnsi="IRLotus" w:cs="IRLotus"/>
        </w:rPr>
        <w:t xml:space="preserve"> </w:t>
      </w:r>
      <w:r w:rsidRPr="00A04947">
        <w:rPr>
          <w:rFonts w:ascii="IRLotus" w:hAnsi="IRLotus" w:cs="IRLotus"/>
          <w:szCs w:val="28"/>
          <w:rtl/>
        </w:rPr>
        <w:t>ُم إِِن كُنتُ</w:t>
      </w:r>
      <w:r w:rsidRPr="00A04947">
        <w:rPr>
          <w:rFonts w:ascii="IRLotus" w:hAnsi="IRLotus" w:cs="IRLotus"/>
        </w:rPr>
        <w:t xml:space="preserve"> </w:t>
      </w:r>
      <w:r w:rsidRPr="00A04947">
        <w:rPr>
          <w:rFonts w:ascii="IRLotus" w:hAnsi="IRLotus" w:cs="IRLotus"/>
          <w:szCs w:val="28"/>
          <w:rtl/>
        </w:rPr>
        <w:t>ُم تََع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(جمعه </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اى كسانى كه ايمان آورده ايد چون براى نماز جمعه ندا درداده شد به سوى ذكر خدا بشتابيد و داد و ستد را واگذاريد اگر بدانيد اين براى شما بهتر است </w:t>
      </w:r>
      <w:r w:rsidRPr="00A04947">
        <w:rPr>
          <w:rFonts w:ascii="IRLotus" w:hAnsi="IRLotus" w:cs="IRLotus"/>
          <w:szCs w:val="28"/>
        </w:rPr>
        <w:t>9</w:t>
      </w:r>
      <w:r w:rsidRPr="00A04947">
        <w:rPr>
          <w:rFonts w:ascii="IRLotus" w:hAnsi="IRLotus" w:cs="IRLotus"/>
          <w:szCs w:val="28"/>
          <w:rtl/>
        </w:rPr>
        <w:t xml:space="preserve">( )  </w:t>
      </w:r>
    </w:p>
    <w:p w:rsidR="0055770A" w:rsidRPr="00A04947" w:rsidRDefault="00B330F4" w:rsidP="00A04947">
      <w:pPr>
        <w:numPr>
          <w:ilvl w:val="0"/>
          <w:numId w:val="36"/>
        </w:numPr>
        <w:spacing w:after="14" w:line="250" w:lineRule="auto"/>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15584" behindDoc="0" locked="0" layoutInCell="1" allowOverlap="1">
                <wp:simplePos x="0" y="0"/>
                <wp:positionH relativeFrom="column">
                  <wp:posOffset>3233928</wp:posOffset>
                </wp:positionH>
                <wp:positionV relativeFrom="paragraph">
                  <wp:posOffset>261374</wp:posOffset>
                </wp:positionV>
                <wp:extent cx="756666" cy="5335"/>
                <wp:effectExtent l="0" t="0" r="0" b="0"/>
                <wp:wrapNone/>
                <wp:docPr id="2871674" name="Group 2871674"/>
                <wp:cNvGraphicFramePr/>
                <a:graphic xmlns:a="http://schemas.openxmlformats.org/drawingml/2006/main">
                  <a:graphicData uri="http://schemas.microsoft.com/office/word/2010/wordprocessingGroup">
                    <wpg:wgp>
                      <wpg:cNvGrpSpPr/>
                      <wpg:grpSpPr>
                        <a:xfrm>
                          <a:off x="0" y="0"/>
                          <a:ext cx="756666" cy="5335"/>
                          <a:chOff x="0" y="0"/>
                          <a:chExt cx="756666" cy="5335"/>
                        </a:xfrm>
                      </wpg:grpSpPr>
                      <wps:wsp>
                        <wps:cNvPr id="7975625" name="Shape 7975625"/>
                        <wps:cNvSpPr/>
                        <wps:spPr>
                          <a:xfrm>
                            <a:off x="0" y="0"/>
                            <a:ext cx="756666" cy="9144"/>
                          </a:xfrm>
                          <a:custGeom>
                            <a:avLst/>
                            <a:gdLst/>
                            <a:ahLst/>
                            <a:cxnLst/>
                            <a:rect l="0" t="0" r="0" b="0"/>
                            <a:pathLst>
                              <a:path w="756666" h="9144">
                                <a:moveTo>
                                  <a:pt x="0" y="0"/>
                                </a:moveTo>
                                <a:lnTo>
                                  <a:pt x="756666" y="0"/>
                                </a:lnTo>
                                <a:lnTo>
                                  <a:pt x="7566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5C5188" id="Group 2871674" o:spid="_x0000_s1026" style="position:absolute;left:0;text-align:left;margin-left:254.65pt;margin-top:20.6pt;width:59.6pt;height:.4pt;z-index:251715584" coordsize="75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">
                <v:shape id="Shape 7975625" o:spid="_x0000_s1027" style="position:absolute;width:7566;height:91;visibility:visible;mso-wrap-style:square;v-text-anchor:top" coordsize="7566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mtsgA&#10;AADgAAAADwAAAGRycy9kb3ducmV2LnhtbESPUUsDMRCE34X+h7AFX8TmLLa116ZFCgVFKFj9Actl&#10;vRy9bMJl7V399UYQ+jjMzDfMejv4Vp2pS01gAw+TAhRxFWzDtYHPj/39E6gkyBbbwGTgQgm2m9HN&#10;Gksben6n81FqlSGcSjTgRGKpdaoceUyTEImz9xU6j5JlV2vbYZ/hvtXTophrjw3nBYeRdo6q0/Hb&#10;G4hx2F2kfb1z/eHtcY+0bH4OYszteHhegRIa5Br+b79YA4vlYjafzuDvUD4D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2a2yAAAAOAAAAAPAAAAAAAAAAAAAAAAAJgCAABk&#10;cnMvZG93bnJldi54bWxQSwUGAAAAAAQABAD1AAAAjQMAAAAA&#10;" path="m,l756666,r,9144l,9144,,e" fillcolor="black" stroked="f" strokeweight="0">
                  <v:stroke miterlimit="83231f" joinstyle="miter"/>
                  <v:path arrowok="t" textboxrect="0,0,756666,9144"/>
                </v:shape>
              </v:group>
            </w:pict>
          </mc:Fallback>
        </mc:AlternateContent>
      </w:r>
      <w:r w:rsidRPr="00A04947">
        <w:rPr>
          <w:rFonts w:ascii="IRLotus" w:hAnsi="IRLotus" w:cs="IRLotus"/>
          <w:szCs w:val="28"/>
          <w:rtl/>
        </w:rPr>
        <w:t>روز هزار ساله: و</w:t>
      </w:r>
      <w:r w:rsidRPr="00A04947">
        <w:rPr>
          <w:rFonts w:ascii="IRLotus" w:hAnsi="IRLotus" w:cs="IRLotus"/>
        </w:rPr>
        <w:t></w:t>
      </w:r>
      <w:r w:rsidRPr="00A04947">
        <w:rPr>
          <w:rFonts w:ascii="IRLotus" w:hAnsi="IRLotus" w:cs="IRLotus"/>
          <w:szCs w:val="28"/>
          <w:rtl/>
        </w:rPr>
        <w:t>إِِنَّ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ند </w:t>
      </w:r>
      <w:r w:rsidRPr="00A04947">
        <w:rPr>
          <w:rFonts w:ascii="IRLotus" w:hAnsi="IRLotus" w:cs="IRLotus"/>
        </w:rPr>
        <w:t></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ب</w:t>
      </w:r>
      <w:r w:rsidRPr="00A04947">
        <w:rPr>
          <w:rFonts w:ascii="IRLotus" w:hAnsi="IRLotus" w:cs="IRLotus"/>
        </w:rPr>
        <w:t></w:t>
      </w:r>
      <w:r w:rsidRPr="00A04947">
        <w:rPr>
          <w:rFonts w:ascii="IRLotus" w:hAnsi="IRLotus" w:cs="IRLotus"/>
        </w:rPr>
        <w:tab/>
      </w:r>
      <w:r w:rsidRPr="00A04947">
        <w:rPr>
          <w:rFonts w:ascii="IRLotus" w:hAnsi="IRLotus" w:cs="IRLotus"/>
          <w:szCs w:val="28"/>
          <w:rtl/>
        </w:rPr>
        <w:t>ك كَأَلْفِ س</w:t>
      </w:r>
      <w:r w:rsidRPr="00A04947">
        <w:rPr>
          <w:rFonts w:ascii="IRLotus" w:hAnsi="IRLotus" w:cs="IRLotus"/>
        </w:rPr>
        <w:t></w:t>
      </w:r>
      <w:r w:rsidRPr="00A04947">
        <w:rPr>
          <w:rFonts w:ascii="IRLotus" w:hAnsi="IRLotus" w:cs="IRLotus"/>
          <w:szCs w:val="28"/>
          <w:rtl/>
        </w:rPr>
        <w:t>نَةٍ م</w:t>
      </w:r>
      <w:r w:rsidRPr="00A04947">
        <w:rPr>
          <w:rFonts w:ascii="IRLotus" w:hAnsi="IRLotus" w:cs="IRLotus"/>
        </w:rPr>
        <w:t> </w:t>
      </w:r>
      <w:r w:rsidRPr="00A04947">
        <w:rPr>
          <w:rFonts w:ascii="IRLotus" w:hAnsi="IRLotus" w:cs="IRLotus"/>
          <w:szCs w:val="28"/>
          <w:rtl/>
        </w:rPr>
        <w:t>ما تَ</w:t>
      </w:r>
      <w:r w:rsidRPr="00A04947">
        <w:rPr>
          <w:rFonts w:ascii="IRLotus" w:hAnsi="IRLotus" w:cs="IRLotus"/>
        </w:rPr>
        <w:t xml:space="preserve"> </w:t>
      </w:r>
      <w:r w:rsidRPr="00A04947">
        <w:rPr>
          <w:rFonts w:ascii="IRLotus" w:hAnsi="IRLotus" w:cs="IRLotus"/>
          <w:szCs w:val="28"/>
          <w:rtl/>
        </w:rPr>
        <w:t>َع</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دونَ (حج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قطعا روز در نزد خدايت مانند هزار سال است از آنچه شما ميشماريد.  </w:t>
      </w:r>
    </w:p>
    <w:p w:rsidR="0055770A" w:rsidRPr="00A04947" w:rsidRDefault="00B330F4" w:rsidP="00A04947">
      <w:pPr>
        <w:numPr>
          <w:ilvl w:val="0"/>
          <w:numId w:val="36"/>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رُ الْأَمَ</w:t>
      </w:r>
      <w:r w:rsidRPr="00A04947">
        <w:rPr>
          <w:rFonts w:ascii="IRLotus" w:hAnsi="IRLotus" w:cs="IRLotus"/>
        </w:rPr>
        <w:t></w:t>
      </w:r>
      <w:r w:rsidRPr="00A04947">
        <w:rPr>
          <w:rFonts w:ascii="IRLotus" w:hAnsi="IRLotus" w:cs="IRLotus"/>
          <w:szCs w:val="28"/>
          <w:rtl/>
        </w:rPr>
        <w:t>رَ مِنَ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إِلََى الْأََر</w:t>
      </w:r>
      <w:r w:rsidRPr="00A04947">
        <w:rPr>
          <w:rFonts w:ascii="IRLotus" w:hAnsi="IRLotus" w:cs="IRLotus"/>
        </w:rPr>
        <w:t></w:t>
      </w:r>
      <w:r w:rsidRPr="00A04947">
        <w:rPr>
          <w:rFonts w:ascii="IRLotus" w:hAnsi="IRLotus" w:cs="IRLotus"/>
          <w:szCs w:val="28"/>
          <w:rtl/>
        </w:rPr>
        <w:t>ضِ ثُُم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كَانَ مِقْْد</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أَلْْف</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نَةٍ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ونَ(سجده </w:t>
      </w:r>
      <w:r w:rsidRPr="00A04947">
        <w:rPr>
          <w:rFonts w:ascii="IRLotus" w:hAnsi="IRLotus" w:cs="IRLotus"/>
          <w:szCs w:val="28"/>
        </w:rPr>
        <w:t>5</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 امور را از آسمان بسوي زمين تدبير ميكند و سپس بسوي او بالا مي رود در روزي كه مقدار آن هزار سال است از آنچه شما مي شماريد.  </w:t>
      </w:r>
    </w:p>
    <w:p w:rsidR="0055770A" w:rsidRPr="00A04947" w:rsidRDefault="00B330F4" w:rsidP="00A04947">
      <w:pPr>
        <w:numPr>
          <w:ilvl w:val="0"/>
          <w:numId w:val="36"/>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16608" behindDoc="0" locked="0" layoutInCell="1" allowOverlap="1">
                <wp:simplePos x="0" y="0"/>
                <wp:positionH relativeFrom="column">
                  <wp:posOffset>2800350</wp:posOffset>
                </wp:positionH>
                <wp:positionV relativeFrom="paragraph">
                  <wp:posOffset>261376</wp:posOffset>
                </wp:positionV>
                <wp:extent cx="1161288" cy="5334"/>
                <wp:effectExtent l="0" t="0" r="0" b="0"/>
                <wp:wrapNone/>
                <wp:docPr id="2872873" name="Group 2872873"/>
                <wp:cNvGraphicFramePr/>
                <a:graphic xmlns:a="http://schemas.openxmlformats.org/drawingml/2006/main">
                  <a:graphicData uri="http://schemas.microsoft.com/office/word/2010/wordprocessingGroup">
                    <wpg:wgp>
                      <wpg:cNvGrpSpPr/>
                      <wpg:grpSpPr>
                        <a:xfrm>
                          <a:off x="0" y="0"/>
                          <a:ext cx="1161288" cy="5334"/>
                          <a:chOff x="0" y="0"/>
                          <a:chExt cx="1161288" cy="5334"/>
                        </a:xfrm>
                      </wpg:grpSpPr>
                      <wps:wsp>
                        <wps:cNvPr id="7975865" name="Shape 7975865"/>
                        <wps:cNvSpPr/>
                        <wps:spPr>
                          <a:xfrm>
                            <a:off x="0" y="0"/>
                            <a:ext cx="1161288" cy="9144"/>
                          </a:xfrm>
                          <a:custGeom>
                            <a:avLst/>
                            <a:gdLst/>
                            <a:ahLst/>
                            <a:cxnLst/>
                            <a:rect l="0" t="0" r="0" b="0"/>
                            <a:pathLst>
                              <a:path w="1161288" h="9144">
                                <a:moveTo>
                                  <a:pt x="0" y="0"/>
                                </a:moveTo>
                                <a:lnTo>
                                  <a:pt x="1161288" y="0"/>
                                </a:lnTo>
                                <a:lnTo>
                                  <a:pt x="116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59EE1C" id="Group 2872873" o:spid="_x0000_s1026" style="position:absolute;left:0;text-align:left;margin-left:220.5pt;margin-top:20.6pt;width:91.45pt;height:.4pt;z-index:251716608" coordsize="116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">
                <v:shape id="Shape 7975865" o:spid="_x0000_s1027" style="position:absolute;width:11612;height:91;visibility:visible;mso-wrap-style:square;v-text-anchor:top" coordsize="1161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YNsgA&#10;AADgAAAADwAAAGRycy9kb3ducmV2LnhtbESPQWvCQBSE70L/w/IK3nS3QkxMXaUVBG+lKqW9PbKv&#10;STD7NmRXk/z7bkHwOMzMN8x6O9hG3KjztWMNL3MFgrhwpuZSw/m0n2UgfEA22DgmDSN52G6eJmvM&#10;jev5k27HUIoIYZ+jhiqENpfSFxVZ9HPXEkfv13UWQ5RdKU2HfYTbRi6UWkqLNceFClvaVVRcjler&#10;4f3re0yuh0s6ZqePH1X2itOV0nr6PLy9ggg0hEf43j4YDekqTbJlAv+H4hm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1g2yAAAAOAAAAAPAAAAAAAAAAAAAAAAAJgCAABk&#10;cnMvZG93bnJldi54bWxQSwUGAAAAAAQABAD1AAAAjQMAAAAA&#10;" path="m,l1161288,r,9144l,9144,,e" fillcolor="black" stroked="f" strokeweight="0">
                  <v:stroke miterlimit="83231f" joinstyle="miter"/>
                  <v:path arrowok="t" textboxrect="0,0,1161288,9144"/>
                </v:shape>
              </v:group>
            </w:pict>
          </mc:Fallback>
        </mc:AlternateContent>
      </w:r>
      <w:r w:rsidRPr="00A04947">
        <w:rPr>
          <w:rFonts w:ascii="IRLotus" w:hAnsi="IRLotus" w:cs="IRLotus"/>
          <w:szCs w:val="28"/>
          <w:rtl/>
        </w:rPr>
        <w:t>روز پنجاه هزار ساله: تََع</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لَائِكَةُ و</w:t>
      </w:r>
      <w:r w:rsidRPr="00A04947">
        <w:rPr>
          <w:rFonts w:ascii="IRLotus" w:hAnsi="IRLotus" w:cs="IRLotus"/>
        </w:rPr>
        <w:t></w:t>
      </w:r>
      <w:r w:rsidRPr="00A04947">
        <w:rPr>
          <w:rFonts w:ascii="IRLotus" w:hAnsi="IRLotus" w:cs="IRLotus"/>
          <w:szCs w:val="28"/>
          <w:rtl/>
        </w:rPr>
        <w:t>الرُّ وح</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كَانَ مِقْْد</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خََم</w:t>
      </w:r>
      <w:r w:rsidRPr="00A04947">
        <w:rPr>
          <w:rFonts w:ascii="IRLotus" w:hAnsi="IRLotus" w:cs="IRLotus"/>
        </w:rPr>
        <w:t></w:t>
      </w:r>
      <w:r w:rsidRPr="00A04947">
        <w:rPr>
          <w:rFonts w:ascii="IRLotus" w:hAnsi="IRLotus" w:cs="IRLotus"/>
          <w:szCs w:val="28"/>
          <w:rtl/>
        </w:rPr>
        <w:t>سِينَ أَلْْف</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 xml:space="preserve">نَةٍ (معارج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ملائكه و روح بسوي او بالا مي رود در روزي كه مقدار آن پنجاه هزار سال است.  </w:t>
      </w:r>
    </w:p>
    <w:p w:rsidR="0055770A" w:rsidRPr="00A04947" w:rsidRDefault="00B330F4" w:rsidP="00A04947">
      <w:pPr>
        <w:spacing w:after="291"/>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17632" behindDoc="0" locked="0" layoutInCell="1" allowOverlap="1">
                <wp:simplePos x="0" y="0"/>
                <wp:positionH relativeFrom="column">
                  <wp:posOffset>80772</wp:posOffset>
                </wp:positionH>
                <wp:positionV relativeFrom="paragraph">
                  <wp:posOffset>261447</wp:posOffset>
                </wp:positionV>
                <wp:extent cx="4032504" cy="5334"/>
                <wp:effectExtent l="0" t="0" r="0" b="0"/>
                <wp:wrapNone/>
                <wp:docPr id="2872874" name="Group 2872874"/>
                <wp:cNvGraphicFramePr/>
                <a:graphic xmlns:a="http://schemas.openxmlformats.org/drawingml/2006/main">
                  <a:graphicData uri="http://schemas.microsoft.com/office/word/2010/wordprocessingGroup">
                    <wpg:wgp>
                      <wpg:cNvGrpSpPr/>
                      <wpg:grpSpPr>
                        <a:xfrm>
                          <a:off x="0" y="0"/>
                          <a:ext cx="4032504" cy="5334"/>
                          <a:chOff x="0" y="0"/>
                          <a:chExt cx="4032504" cy="5334"/>
                        </a:xfrm>
                      </wpg:grpSpPr>
                      <wps:wsp>
                        <wps:cNvPr id="7976068" name="Shape 7976068"/>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84D01A" id="Group 2872874" o:spid="_x0000_s1026" style="position:absolute;left:0;text-align:left;margin-left:6.35pt;margin-top:20.6pt;width:317.5pt;height:.4pt;z-index:251717632" coordsize="40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">
                <v:shape id="Shape 7976068"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C0MYA&#10;AADgAAAADwAAAGRycy9kb3ducmV2LnhtbERPz0vDMBS+C/sfwht4c0lFO1eXDVsmDDw5C7s+mmdb&#10;bV5qErfqX78cBI8f3+/1drKDOJEPvWMN2UKBIG6c6bnVUL893zyACBHZ4OCYNPxQgO1mdrXGwrgz&#10;v9LpEFuRQjgUqKGLcSykDE1HFsPCjcSJe3feYkzQt9J4PKdwO8hbpXJpsefU0OFIVUfN5+HbaijL&#10;uzrD6stX96qsX47Zx27Y/Wp9PZ+eHkFEmuK/+M+9NxqWq2Wu8rQ4HUpn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wC0MYAAADgAAAADwAAAAAAAAAAAAAAAACYAgAAZHJz&#10;L2Rvd25yZXYueG1sUEsFBgAAAAAEAAQA9QAAAIsDA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18656" behindDoc="0" locked="0" layoutInCell="1" allowOverlap="1">
                <wp:simplePos x="0" y="0"/>
                <wp:positionH relativeFrom="column">
                  <wp:posOffset>80772</wp:posOffset>
                </wp:positionH>
                <wp:positionV relativeFrom="paragraph">
                  <wp:posOffset>559389</wp:posOffset>
                </wp:positionV>
                <wp:extent cx="4032504" cy="5334"/>
                <wp:effectExtent l="0" t="0" r="0" b="0"/>
                <wp:wrapNone/>
                <wp:docPr id="2872875" name="Group 2872875"/>
                <wp:cNvGraphicFramePr/>
                <a:graphic xmlns:a="http://schemas.openxmlformats.org/drawingml/2006/main">
                  <a:graphicData uri="http://schemas.microsoft.com/office/word/2010/wordprocessingGroup">
                    <wpg:wgp>
                      <wpg:cNvGrpSpPr/>
                      <wpg:grpSpPr>
                        <a:xfrm>
                          <a:off x="0" y="0"/>
                          <a:ext cx="4032504" cy="5334"/>
                          <a:chOff x="0" y="0"/>
                          <a:chExt cx="4032504" cy="5334"/>
                        </a:xfrm>
                      </wpg:grpSpPr>
                      <wps:wsp>
                        <wps:cNvPr id="7976069" name="Shape 7976069"/>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B46403" id="Group 2872875" o:spid="_x0000_s1026" style="position:absolute;left:0;text-align:left;margin-left:6.35pt;margin-top:44.05pt;width:317.5pt;height:.4pt;z-index:251718656" coordsize="40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">
                <v:shape id="Shape 7976069"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nS8kA&#10;AADgAAAADwAAAGRycy9kb3ducmV2LnhtbESPQUvDQBSE70L/w/IK3uxuRFMbuy1NqCB4sga8PrLP&#10;JDb7Nu6ubfTXu4LgcZiZb5j1drKDOJEPvWMN2UKBIG6c6bnVUL88XN2BCBHZ4OCYNHxRgO1mdrHG&#10;wrgzP9PpEFuRIBwK1NDFOBZShqYji2HhRuLkvTlvMSbpW2k8nhPcDvJaqVxa7DktdDhS1VFzPHxa&#10;DWV5U2dYffjqVpX102v2vh/231pfzqfdPYhIU/wP/7UfjYblapmrfAW/h9IZ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CnS8kAAADgAAAADwAAAAAAAAAAAAAAAACYAgAA&#10;ZHJzL2Rvd25yZXYueG1sUEsFBgAAAAAEAAQA9QAAAI4DA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19680" behindDoc="0" locked="0" layoutInCell="1" allowOverlap="1">
                <wp:simplePos x="0" y="0"/>
                <wp:positionH relativeFrom="column">
                  <wp:posOffset>80772</wp:posOffset>
                </wp:positionH>
                <wp:positionV relativeFrom="paragraph">
                  <wp:posOffset>855807</wp:posOffset>
                </wp:positionV>
                <wp:extent cx="4032504" cy="5334"/>
                <wp:effectExtent l="0" t="0" r="0" b="0"/>
                <wp:wrapNone/>
                <wp:docPr id="2872876" name="Group 2872876"/>
                <wp:cNvGraphicFramePr/>
                <a:graphic xmlns:a="http://schemas.openxmlformats.org/drawingml/2006/main">
                  <a:graphicData uri="http://schemas.microsoft.com/office/word/2010/wordprocessingGroup">
                    <wpg:wgp>
                      <wpg:cNvGrpSpPr/>
                      <wpg:grpSpPr>
                        <a:xfrm>
                          <a:off x="0" y="0"/>
                          <a:ext cx="4032504" cy="5334"/>
                          <a:chOff x="0" y="0"/>
                          <a:chExt cx="4032504" cy="5334"/>
                        </a:xfrm>
                      </wpg:grpSpPr>
                      <wps:wsp>
                        <wps:cNvPr id="7976070" name="Shape 7976070"/>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5444CC" id="Group 2872876" o:spid="_x0000_s1026" style="position:absolute;left:0;text-align:left;margin-left:6.35pt;margin-top:67.4pt;width:317.5pt;height:.4pt;z-index:251719680" coordsize="40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">
                <v:shape id="Shape 7976070"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YC8gA&#10;AADgAAAADwAAAGRycy9kb3ducmV2LnhtbESPXUvDMBSG74X9h3AG3rmkoqury4YtEwZeOQu7PTTH&#10;ttqc1CRu1V+/XAhevrxfPOvtZAdxIh96xxqyhQJB3DjTc6uhfnu+eQARIrLBwTFp+KEA283sao2F&#10;cWd+pdMhtiKNcChQQxfjWEgZmo4shoUbiZP37rzFmKRvpfF4TuN2kLdKLaXFntNDhyNVHTWfh2+r&#10;oSzv6gyrL1/dq7J+OWYfu2H3q/X1fHp6BBFpiv/hv/beaMhX+VLlCSEBJRiQm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5gLyAAAAOAAAAAPAAAAAAAAAAAAAAAAAJgCAABk&#10;cnMvZG93bnJldi54bWxQSwUGAAAAAAQABAD1AAAAjQM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20704" behindDoc="0" locked="0" layoutInCell="1" allowOverlap="1">
                <wp:simplePos x="0" y="0"/>
                <wp:positionH relativeFrom="column">
                  <wp:posOffset>80772</wp:posOffset>
                </wp:positionH>
                <wp:positionV relativeFrom="paragraph">
                  <wp:posOffset>1155273</wp:posOffset>
                </wp:positionV>
                <wp:extent cx="4032504" cy="5334"/>
                <wp:effectExtent l="0" t="0" r="0" b="0"/>
                <wp:wrapNone/>
                <wp:docPr id="2872877" name="Group 2872877"/>
                <wp:cNvGraphicFramePr/>
                <a:graphic xmlns:a="http://schemas.openxmlformats.org/drawingml/2006/main">
                  <a:graphicData uri="http://schemas.microsoft.com/office/word/2010/wordprocessingGroup">
                    <wpg:wgp>
                      <wpg:cNvGrpSpPr/>
                      <wpg:grpSpPr>
                        <a:xfrm>
                          <a:off x="0" y="0"/>
                          <a:ext cx="4032504" cy="5334"/>
                          <a:chOff x="0" y="0"/>
                          <a:chExt cx="4032504" cy="5334"/>
                        </a:xfrm>
                      </wpg:grpSpPr>
                      <wps:wsp>
                        <wps:cNvPr id="7976071" name="Shape 7976071"/>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7158E0" id="Group 2872877" o:spid="_x0000_s1026" style="position:absolute;left:0;text-align:left;margin-left:6.35pt;margin-top:90.95pt;width:317.5pt;height:.4pt;z-index:251720704" coordsize="40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">
                <v:shape id="Shape 7976071"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kMkA&#10;AADgAAAADwAAAGRycy9kb3ducmV2LnhtbESPQUvDQBSE74L/YXkFb3Y3oo3GbosJFQRPbQNeH9ln&#10;Ept9G3fXNvrrXUHocZiZb5jlerKDOJIPvWMN2VyBIG6c6bnVUO+fr+9BhIhscHBMGr4pwHp1ebHE&#10;wrgTb+m4i61IEA4FauhiHAspQ9ORxTB3I3Hy3p23GJP0rTQeTwluB3mj1EJa7DktdDhS1VFz2H1Z&#10;DWV5W2dYffrqTpX161v2sRk2P1pfzaanRxCRpngO/7dfjIb8IV+oPIO/Q+kM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9kMkAAADgAAAADwAAAAAAAAAAAAAAAACYAgAA&#10;ZHJzL2Rvd25yZXYueG1sUEsFBgAAAAAEAAQA9QAAAI4DA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21728" behindDoc="1" locked="0" layoutInCell="1" allowOverlap="1">
                <wp:simplePos x="0" y="0"/>
                <wp:positionH relativeFrom="column">
                  <wp:posOffset>80772</wp:posOffset>
                </wp:positionH>
                <wp:positionV relativeFrom="paragraph">
                  <wp:posOffset>1453215</wp:posOffset>
                </wp:positionV>
                <wp:extent cx="4032504" cy="303276"/>
                <wp:effectExtent l="0" t="0" r="0" b="0"/>
                <wp:wrapNone/>
                <wp:docPr id="2872878" name="Group 2872878"/>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7976072" name="Shape 7976072"/>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6073" name="Shape 7976073"/>
                        <wps:cNvSpPr/>
                        <wps:spPr>
                          <a:xfrm>
                            <a:off x="3505200" y="297942"/>
                            <a:ext cx="527304" cy="9144"/>
                          </a:xfrm>
                          <a:custGeom>
                            <a:avLst/>
                            <a:gdLst/>
                            <a:ahLst/>
                            <a:cxnLst/>
                            <a:rect l="0" t="0" r="0" b="0"/>
                            <a:pathLst>
                              <a:path w="527304" h="9144">
                                <a:moveTo>
                                  <a:pt x="0" y="0"/>
                                </a:moveTo>
                                <a:lnTo>
                                  <a:pt x="527304" y="0"/>
                                </a:lnTo>
                                <a:lnTo>
                                  <a:pt x="52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6074" name="Shape 7976074"/>
                        <wps:cNvSpPr/>
                        <wps:spPr>
                          <a:xfrm>
                            <a:off x="3403854" y="297942"/>
                            <a:ext cx="93726" cy="9144"/>
                          </a:xfrm>
                          <a:custGeom>
                            <a:avLst/>
                            <a:gdLst/>
                            <a:ahLst/>
                            <a:cxnLst/>
                            <a:rect l="0" t="0" r="0" b="0"/>
                            <a:pathLst>
                              <a:path w="93726" h="9144">
                                <a:moveTo>
                                  <a:pt x="0" y="0"/>
                                </a:moveTo>
                                <a:lnTo>
                                  <a:pt x="93726" y="0"/>
                                </a:lnTo>
                                <a:lnTo>
                                  <a:pt x="93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9DF8C6" id="Group 2872878" o:spid="_x0000_s1026" style="position:absolute;left:0;text-align:left;margin-left:6.35pt;margin-top:114.45pt;width:317.5pt;height:23.9pt;z-index:-251594752"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">
                <v:shape id="Shape 7976072"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j58kA&#10;AADgAAAADwAAAGRycy9kb3ducmV2LnhtbESPQUvDQBSE74L/YXmCN7uboo3GbksTKhQ8WQNeH9ln&#10;Es2+TXfXNvbXu4LgcZiZb5jlerKDOJIPvWMN2UyBIG6c6bnVUL8+3dyDCBHZ4OCYNHxTgPXq8mKJ&#10;hXEnfqHjPrYiQTgUqKGLcSykDE1HFsPMjcTJe3feYkzSt9J4PCW4HeRcqYW02HNa6HCkqqPmc/9l&#10;NZTlbZ1hdfDVnSrr57fsYztsz1pfX02bRxCRpvgf/mvvjIb8IV+ofA6/h9IZ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2j58kAAADgAAAADwAAAAAAAAAAAAAAAACYAgAA&#10;ZHJzL2Rvd25yZXYueG1sUEsFBgAAAAAEAAQA9QAAAI4DAAAAAA==&#10;" path="m,l4032504,r,9144l,9144,,e" fillcolor="black" stroked="f" strokeweight="0">
                  <v:stroke miterlimit="83231f" joinstyle="miter"/>
                  <v:path arrowok="t" textboxrect="0,0,4032504,9144"/>
                </v:shape>
                <v:shape id="Shape 7976073" o:spid="_x0000_s1028" style="position:absolute;left:35052;top:2979;width:5273;height:91;visibility:visible;mso-wrap-style:square;v-text-anchor:top" coordsize="527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ccoA&#10;AADgAAAADwAAAGRycy9kb3ducmV2LnhtbESP3WrCQBSE7wt9h+UUvKsbK5gaXaVUhECr9Q+kd6fZ&#10;YxKaPRuya0zf3i0IXg4z8w0znXemEi01rrSsYNCPQBBnVpecKzjsl8+vIJxH1lhZJgV/5GA+e3yY&#10;YqLthbfU7nwuAoRdggoK7+tESpcVZND1bU0cvJNtDPogm1zqBi8Bbir5EkUjabDksFBgTe8FZb+7&#10;s1FgPv06zYZpvFl+HT7a75/VcWHGSvWeurcJCE+dv4dv7VQriMfxKIqH8H8onAE5u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jXHKAAAA4AAAAA8AAAAAAAAAAAAAAAAAmAIA&#10;AGRycy9kb3ducmV2LnhtbFBLBQYAAAAABAAEAPUAAACPAwAAAAA=&#10;" path="m,l527304,r,9144l,9144,,e" fillcolor="black" stroked="f" strokeweight="0">
                  <v:stroke miterlimit="83231f" joinstyle="miter"/>
                  <v:path arrowok="t" textboxrect="0,0,527304,9144"/>
                </v:shape>
                <v:shape id="Shape 7976074" o:spid="_x0000_s1029" style="position:absolute;left:34038;top:2979;width:937;height:91;visibility:visible;mso-wrap-style:square;v-text-anchor:top" coordsize="937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TDcsA&#10;AADgAAAADwAAAGRycy9kb3ducmV2LnhtbESPS2/CMBCE75X4D9Yi9VacPiAlxaCoD0TggCC99LaK&#10;t0nUeB3FBsK/r5GQOI5m5hvNbNGbRhypc7VlBY+jCARxYXXNpYLv/OvhFYTzyBoby6TgTA4W88Hd&#10;DBNtT7yj496XIkDYJaig8r5NpHRFRQbdyLbEwfu1nUEfZFdK3eEpwE0jn6JoIg3WHBYqbOm9ouJv&#10;fzAKPuJpvs7yQ0rP6edmvF1m+c85U+p+2KdvIDz1/ha+tldaQTyNJ1H8ApdD4QzI+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qZMNywAAAOAAAAAPAAAAAAAAAAAAAAAAAJgC&#10;AABkcnMvZG93bnJldi54bWxQSwUGAAAAAAQABAD1AAAAkAMAAAAA&#10;" path="m,l93726,r,9144l,9144,,e" fillcolor="black" stroked="f" strokeweight="0">
                  <v:stroke miterlimit="83231f" joinstyle="miter"/>
                  <v:path arrowok="t" textboxrect="0,0,93726,9144"/>
                </v:shape>
              </v:group>
            </w:pict>
          </mc:Fallback>
        </mc:AlternateContent>
      </w:r>
      <w:r w:rsidRPr="00A04947">
        <w:rPr>
          <w:rFonts w:ascii="IRLotus" w:hAnsi="IRLotus" w:cs="IRLotus"/>
          <w:szCs w:val="28"/>
          <w:rtl/>
        </w:rPr>
        <w:t xml:space="preserve">نتيجه: از آغاز خلقت زمِين (با جزئيات: كوه و رود و گياهان و حيوانات و انسان و غيره )تا انتهاي خلقت آسمانها يا </w:t>
      </w:r>
      <w:r w:rsidRPr="00A04947">
        <w:rPr>
          <w:rFonts w:ascii="IRLotus" w:hAnsi="IRLotus" w:cs="IRLotus"/>
          <w:szCs w:val="28"/>
        </w:rPr>
        <w:t>6</w:t>
      </w:r>
      <w:r w:rsidRPr="00A04947">
        <w:rPr>
          <w:rFonts w:ascii="IRLotus" w:hAnsi="IRLotus" w:cs="IRLotus"/>
          <w:szCs w:val="28"/>
          <w:rtl/>
        </w:rPr>
        <w:t xml:space="preserve">روز هفته (نظر مطابق سنت) يا </w:t>
      </w:r>
      <w:r w:rsidRPr="00A04947">
        <w:rPr>
          <w:rFonts w:ascii="IRLotus" w:hAnsi="IRLotus" w:cs="IRLotus"/>
          <w:szCs w:val="28"/>
        </w:rPr>
        <w:t>6000</w:t>
      </w:r>
      <w:r w:rsidRPr="00A04947">
        <w:rPr>
          <w:rFonts w:ascii="IRLotus" w:hAnsi="IRLotus" w:cs="IRLotus"/>
          <w:szCs w:val="28"/>
          <w:rtl/>
        </w:rPr>
        <w:t xml:space="preserve">سال (نظر دوم) يا </w:t>
      </w:r>
      <w:r w:rsidRPr="00A04947">
        <w:rPr>
          <w:rFonts w:ascii="IRLotus" w:hAnsi="IRLotus" w:cs="IRLotus"/>
          <w:szCs w:val="28"/>
        </w:rPr>
        <w:t>300</w:t>
      </w:r>
      <w:r w:rsidRPr="00A04947">
        <w:rPr>
          <w:rFonts w:ascii="IRLotus" w:hAnsi="IRLotus" w:cs="IRLotus"/>
          <w:szCs w:val="28"/>
          <w:rtl/>
        </w:rPr>
        <w:t xml:space="preserve"> هزار سال(نظر سوم) طول كشيده است!؟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كه همگي غلطند. امروزه مي دانيم </w:t>
      </w:r>
      <w:r w:rsidRPr="00A04947">
        <w:rPr>
          <w:rFonts w:ascii="IRLotus" w:hAnsi="IRLotus" w:cs="IRLotus"/>
          <w:szCs w:val="28"/>
          <w:rtl/>
        </w:rPr>
        <w:lastRenderedPageBreak/>
        <w:t xml:space="preserve">كه فقط زمين حدود </w:t>
      </w:r>
      <w:r w:rsidRPr="00A04947">
        <w:rPr>
          <w:rFonts w:ascii="IRLotus" w:hAnsi="IRLotus" w:cs="IRLotus"/>
          <w:szCs w:val="28"/>
        </w:rPr>
        <w:t>5</w:t>
      </w:r>
      <w:r w:rsidRPr="00A04947">
        <w:rPr>
          <w:rFonts w:ascii="IRLotus" w:hAnsi="IRLotus" w:cs="IRLotus"/>
          <w:szCs w:val="28"/>
          <w:rtl/>
        </w:rPr>
        <w:t xml:space="preserve"> ميليارد سال عمر دارد. و عمر كل جهان از بيگ بنگ تا كنون حدود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13</w:t>
      </w:r>
      <w:r w:rsidRPr="00A04947">
        <w:rPr>
          <w:rFonts w:ascii="IRLotus" w:hAnsi="IRLotus" w:cs="IRLotus"/>
          <w:szCs w:val="28"/>
          <w:rtl/>
        </w:rPr>
        <w:t xml:space="preserve"> تا </w:t>
      </w:r>
      <w:r w:rsidRPr="00A04947">
        <w:rPr>
          <w:rFonts w:ascii="IRLotus" w:hAnsi="IRLotus" w:cs="IRLotus"/>
          <w:szCs w:val="28"/>
        </w:rPr>
        <w:t>9</w:t>
      </w:r>
      <w:r w:rsidRPr="00A04947">
        <w:rPr>
          <w:rFonts w:ascii="IRLotus" w:hAnsi="IRLotus" w:cs="IRLotus"/>
          <w:szCs w:val="28"/>
          <w:rtl/>
        </w:rPr>
        <w:t>/</w:t>
      </w:r>
      <w:r w:rsidRPr="00A04947">
        <w:rPr>
          <w:rFonts w:ascii="IRLotus" w:hAnsi="IRLotus" w:cs="IRLotus"/>
          <w:szCs w:val="28"/>
        </w:rPr>
        <w:t>13</w:t>
      </w:r>
      <w:r w:rsidRPr="00A04947">
        <w:rPr>
          <w:rFonts w:ascii="IRLotus" w:hAnsi="IRLotus" w:cs="IRLotus"/>
          <w:szCs w:val="28"/>
          <w:rtl/>
        </w:rPr>
        <w:t xml:space="preserve"> ميليارد سال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tabs>
          <w:tab w:val="center" w:pos="3470"/>
        </w:tabs>
        <w:spacing w:after="22" w:line="259" w:lineRule="auto"/>
        <w:ind w:left="0" w:right="0" w:firstLine="0"/>
        <w:jc w:val="left"/>
        <w:rPr>
          <w:rFonts w:ascii="IRLotus" w:hAnsi="IRLotus" w:cs="IRLotus"/>
        </w:rPr>
      </w:pPr>
      <w:r w:rsidRPr="00A04947">
        <w:rPr>
          <w:rFonts w:ascii="IRLotus" w:eastAsia="Times New Roman" w:hAnsi="IRLotus" w:cs="IRLotus"/>
          <w:sz w:val="24"/>
          <w:vertAlign w:val="subscript"/>
        </w:rPr>
        <w:t>1</w:t>
      </w:r>
      <w:r w:rsidRPr="00A04947">
        <w:rPr>
          <w:rFonts w:ascii="IRLotus" w:eastAsia="Times New Roman" w:hAnsi="IRLotus" w:cs="IRLotus"/>
          <w:sz w:val="24"/>
          <w:vertAlign w:val="subscript"/>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13" w:right="43" w:firstLine="80"/>
        <w:jc w:val="left"/>
        <w:rPr>
          <w:rFonts w:ascii="IRLotus" w:hAnsi="IRLotus" w:cs="IRLotus"/>
        </w:rPr>
      </w:pPr>
      <w:r w:rsidRPr="00A04947">
        <w:rPr>
          <w:rFonts w:ascii="IRLotus" w:eastAsia="Times New Roman" w:hAnsi="IRLotus" w:cs="IRLotus"/>
          <w:sz w:val="24"/>
        </w:rPr>
        <w:t xml:space="preserve"> </w:t>
      </w:r>
      <w:r w:rsidRPr="00A04947">
        <w:rPr>
          <w:rFonts w:ascii="IRLotus" w:eastAsia="Times New Roman" w:hAnsi="IRLotus" w:cs="IRLotus"/>
          <w:sz w:val="20"/>
        </w:rPr>
        <w:t xml:space="preserve">Komatsu, E.; Dunkley, J.; Nolta, M. R.; Bennett, C. L.; Gold, B.; Hinshaw, G.; Jarosik, N.; Larson, D. </w:t>
      </w:r>
      <w:r w:rsidRPr="00A04947">
        <w:rPr>
          <w:rFonts w:ascii="IRLotus" w:eastAsia="Times New Roman" w:hAnsi="IRLotus" w:cs="IRLotus"/>
          <w:i/>
          <w:sz w:val="20"/>
        </w:rPr>
        <w:t>et al</w:t>
      </w:r>
      <w:r w:rsidRPr="00A04947">
        <w:rPr>
          <w:rFonts w:ascii="IRLotus" w:eastAsia="Times New Roman" w:hAnsi="IRLotus" w:cs="IRLotus"/>
          <w:sz w:val="20"/>
        </w:rPr>
        <w:t xml:space="preserve">. (2009). "Five-Year Wilkinson Microwave Anisotropy Probe Observations: Cosmological Interpretation". </w:t>
      </w:r>
      <w:r w:rsidRPr="00A04947">
        <w:rPr>
          <w:rFonts w:ascii="IRLotus" w:eastAsia="Times New Roman" w:hAnsi="IRLotus" w:cs="IRLotus"/>
          <w:i/>
          <w:sz w:val="20"/>
          <w:u w:val="single" w:color="000000"/>
        </w:rPr>
        <w:t>Astrophysical</w:t>
      </w:r>
      <w:r w:rsidRPr="00A04947">
        <w:rPr>
          <w:rFonts w:ascii="IRLotus" w:eastAsia="Times New Roman" w:hAnsi="IRLotus" w:cs="IRLotus"/>
          <w:i/>
          <w:sz w:val="20"/>
        </w:rPr>
        <w:t xml:space="preserve"> </w:t>
      </w:r>
      <w:r w:rsidRPr="00A04947">
        <w:rPr>
          <w:rFonts w:ascii="IRLotus" w:eastAsia="Times New Roman" w:hAnsi="IRLotus" w:cs="IRLotus"/>
          <w:i/>
          <w:sz w:val="20"/>
          <w:u w:val="single" w:color="000000"/>
        </w:rPr>
        <w:t>Journal Supplement</w:t>
      </w:r>
      <w:r w:rsidRPr="00A04947">
        <w:rPr>
          <w:rFonts w:ascii="IRLotus" w:eastAsia="Times New Roman" w:hAnsi="IRLotus" w:cs="IRLotus"/>
          <w:sz w:val="20"/>
        </w:rPr>
        <w:t xml:space="preserve"> </w:t>
      </w:r>
      <w:r w:rsidRPr="00A04947">
        <w:rPr>
          <w:rFonts w:ascii="IRLotus" w:eastAsia="Times New Roman" w:hAnsi="IRLotus" w:cs="IRLotus"/>
          <w:b/>
          <w:sz w:val="20"/>
        </w:rPr>
        <w:t>180</w:t>
      </w:r>
      <w:r w:rsidRPr="00A04947">
        <w:rPr>
          <w:rFonts w:ascii="IRLotus" w:eastAsia="Times New Roman" w:hAnsi="IRLotus" w:cs="IRLotus"/>
          <w:sz w:val="20"/>
        </w:rPr>
        <w:t xml:space="preserve">: 330.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22752" behindDoc="0" locked="0" layoutInCell="1" allowOverlap="1">
                <wp:simplePos x="0" y="0"/>
                <wp:positionH relativeFrom="column">
                  <wp:posOffset>350520</wp:posOffset>
                </wp:positionH>
                <wp:positionV relativeFrom="paragraph">
                  <wp:posOffset>311655</wp:posOffset>
                </wp:positionV>
                <wp:extent cx="3762756" cy="9906"/>
                <wp:effectExtent l="0" t="0" r="0" b="0"/>
                <wp:wrapNone/>
                <wp:docPr id="2883803" name="Group 2883803"/>
                <wp:cNvGraphicFramePr/>
                <a:graphic xmlns:a="http://schemas.openxmlformats.org/drawingml/2006/main">
                  <a:graphicData uri="http://schemas.microsoft.com/office/word/2010/wordprocessingGroup">
                    <wpg:wgp>
                      <wpg:cNvGrpSpPr/>
                      <wpg:grpSpPr>
                        <a:xfrm>
                          <a:off x="0" y="0"/>
                          <a:ext cx="3762756" cy="9906"/>
                          <a:chOff x="0" y="0"/>
                          <a:chExt cx="3762756" cy="9906"/>
                        </a:xfrm>
                      </wpg:grpSpPr>
                      <wps:wsp>
                        <wps:cNvPr id="7976099" name="Shape 7976099"/>
                        <wps:cNvSpPr/>
                        <wps:spPr>
                          <a:xfrm>
                            <a:off x="0" y="0"/>
                            <a:ext cx="3762756" cy="9906"/>
                          </a:xfrm>
                          <a:custGeom>
                            <a:avLst/>
                            <a:gdLst/>
                            <a:ahLst/>
                            <a:cxnLst/>
                            <a:rect l="0" t="0" r="0" b="0"/>
                            <a:pathLst>
                              <a:path w="3762756" h="9906">
                                <a:moveTo>
                                  <a:pt x="0" y="0"/>
                                </a:moveTo>
                                <a:lnTo>
                                  <a:pt x="3762756" y="0"/>
                                </a:lnTo>
                                <a:lnTo>
                                  <a:pt x="376275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7B08D6" id="Group 2883803" o:spid="_x0000_s1026" style="position:absolute;left:0;text-align:left;margin-left:27.6pt;margin-top:24.55pt;width:296.3pt;height:.8pt;z-index:251722752" coordsize="376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">
                <v:shape id="Shape 7976099" o:spid="_x0000_s1027" style="position:absolute;width:37627;height:99;visibility:visible;mso-wrap-style:square;v-text-anchor:top" coordsize="376275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aMoA&#10;AADgAAAADwAAAGRycy9kb3ducmV2LnhtbESPwW7CMBBE70j9B2uRegMHDoSkGERpKVB6gVJxXcVL&#10;EhGv09iF9O/rSkgcRzPzRjOZtaYSF2pcaVnBoB+BIM6sLjlXcPhc9sYgnEfWWFkmBb/kYDZ96Eww&#10;1fbKO7rsfS4ChF2KCgrv61RKlxVk0PVtTRy8k20M+iCbXOoGrwFuKjmMopE0WHJYKLCmRUHZef9j&#10;FKzy55dlvT0fvz/eBrv1V3x434xflXrstvMnEJ5afw/f2mutIE7iUZQk8H8on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lWjKAAAA4AAAAA8AAAAAAAAAAAAAAAAAmAIA&#10;AGRycy9kb3ducmV2LnhtbFBLBQYAAAAABAAEAPUAAACPAwAAAAA=&#10;" path="m,l3762756,r,9906l,9906,,e" fillcolor="black" stroked="f" strokeweight="0">
                  <v:stroke miterlimit="83231f" joinstyle="miter"/>
                  <v:path arrowok="t" textboxrect="0,0,3762756,9906"/>
                </v:shape>
              </v:group>
            </w:pict>
          </mc:Fallback>
        </mc:AlternateContent>
      </w:r>
      <w:r w:rsidRPr="00A04947">
        <w:rPr>
          <w:rFonts w:ascii="IRLotus" w:hAnsi="IRLotus" w:cs="IRLotus"/>
          <w:bCs/>
          <w:szCs w:val="32"/>
          <w:rtl/>
        </w:rPr>
        <w:t xml:space="preserve">زمين قبل از آسمان يا آسمان قبل از زمين خلق شده است؟  </w:t>
      </w:r>
    </w:p>
    <w:p w:rsidR="0055770A" w:rsidRPr="00A04947" w:rsidRDefault="00B330F4" w:rsidP="00A04947">
      <w:pPr>
        <w:spacing w:after="0" w:line="259" w:lineRule="auto"/>
        <w:ind w:left="0" w:right="6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23776" behindDoc="0" locked="0" layoutInCell="1" allowOverlap="1">
                <wp:simplePos x="0" y="0"/>
                <wp:positionH relativeFrom="column">
                  <wp:posOffset>2253996</wp:posOffset>
                </wp:positionH>
                <wp:positionV relativeFrom="paragraph">
                  <wp:posOffset>258482</wp:posOffset>
                </wp:positionV>
                <wp:extent cx="1859280" cy="5334"/>
                <wp:effectExtent l="0" t="0" r="0" b="0"/>
                <wp:wrapNone/>
                <wp:docPr id="2883804" name="Group 2883804"/>
                <wp:cNvGraphicFramePr/>
                <a:graphic xmlns:a="http://schemas.openxmlformats.org/drawingml/2006/main">
                  <a:graphicData uri="http://schemas.microsoft.com/office/word/2010/wordprocessingGroup">
                    <wpg:wgp>
                      <wpg:cNvGrpSpPr/>
                      <wpg:grpSpPr>
                        <a:xfrm>
                          <a:off x="0" y="0"/>
                          <a:ext cx="1859280" cy="5334"/>
                          <a:chOff x="0" y="0"/>
                          <a:chExt cx="1859280" cy="5334"/>
                        </a:xfrm>
                      </wpg:grpSpPr>
                      <wps:wsp>
                        <wps:cNvPr id="7976115" name="Shape 7976115"/>
                        <wps:cNvSpPr/>
                        <wps:spPr>
                          <a:xfrm>
                            <a:off x="0" y="0"/>
                            <a:ext cx="1859280" cy="9144"/>
                          </a:xfrm>
                          <a:custGeom>
                            <a:avLst/>
                            <a:gdLst/>
                            <a:ahLst/>
                            <a:cxnLst/>
                            <a:rect l="0" t="0" r="0" b="0"/>
                            <a:pathLst>
                              <a:path w="1859280" h="9144">
                                <a:moveTo>
                                  <a:pt x="0" y="0"/>
                                </a:moveTo>
                                <a:lnTo>
                                  <a:pt x="1859280" y="0"/>
                                </a:lnTo>
                                <a:lnTo>
                                  <a:pt x="1859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BA0D15" id="Group 2883804" o:spid="_x0000_s1026" style="position:absolute;left:0;text-align:left;margin-left:177.5pt;margin-top:20.35pt;width:146.4pt;height:.4pt;z-index:251723776" coordsize="185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">
                <v:shape id="Shape 7976115" o:spid="_x0000_s1027" style="position:absolute;width:18592;height:91;visibility:visible;mso-wrap-style:square;v-text-anchor:top" coordsize="18592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xSssA&#10;AADgAAAADwAAAGRycy9kb3ducmV2LnhtbESPQUvDQBSE74L/YXmCF7GbKG1q7LZUQWjpRduCentk&#10;X7PR7NuQ3Tapv75bKHgcZuYbZjLrbS0O1PrKsYJ0kIAgLpyuuFSw3bzdj0H4gKyxdkwKjuRhNr2+&#10;mmCuXccfdFiHUkQI+xwVmBCaXEpfGLLoB64hjt7OtRZDlG0pdYtdhNtaPiTJSFqsOC4YbOjVUPG7&#10;3lsFXy9L+ltxcdeNs+/jz/un2T3Oe6Vub/r5M4hAffgPX9oLrSB7ykZpOoTzoXgG5PQE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B7FKywAAAOAAAAAPAAAAAAAAAAAAAAAAAJgC&#10;AABkcnMvZG93bnJldi54bWxQSwUGAAAAAAQABAD1AAAAkAMAAAAA&#10;" path="m,l1859280,r,9144l,9144,,e" fillcolor="black" stroked="f" strokeweight="0">
                  <v:stroke miterlimit="83231f" joinstyle="miter"/>
                  <v:path arrowok="t" textboxrect="0,0,1859280,9144"/>
                </v:shape>
              </v:group>
            </w:pict>
          </mc:Fallback>
        </mc:AlternateContent>
      </w:r>
      <w:r w:rsidRPr="00A04947">
        <w:rPr>
          <w:rFonts w:ascii="IRLotus" w:hAnsi="IRLotus" w:cs="IRLotus"/>
          <w:szCs w:val="28"/>
          <w:rtl/>
        </w:rPr>
        <w:t>آسمانها بعد از زمين خلق شده اند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401"/>
        <w:rPr>
          <w:rFonts w:ascii="IRLotus" w:hAnsi="IRLotus" w:cs="IRLotus"/>
        </w:rPr>
      </w:pPr>
      <w:r w:rsidRPr="00A04947">
        <w:rPr>
          <w:rFonts w:ascii="IRLotus" w:hAnsi="IRLotus" w:cs="IRLotus"/>
          <w:szCs w:val="28"/>
          <w:rtl/>
        </w:rPr>
        <w:t xml:space="preserve">در آيات سوره ي فصلت </w:t>
      </w:r>
      <w:r w:rsidRPr="00A04947">
        <w:rPr>
          <w:rFonts w:ascii="IRLotus" w:hAnsi="IRLotus" w:cs="IRLotus"/>
          <w:szCs w:val="28"/>
        </w:rPr>
        <w:t>9</w:t>
      </w:r>
      <w:r w:rsidRPr="00A04947">
        <w:rPr>
          <w:rFonts w:ascii="IRLotus" w:hAnsi="IRLotus" w:cs="IRLotus"/>
          <w:szCs w:val="28"/>
          <w:rtl/>
        </w:rPr>
        <w:t>-</w:t>
      </w:r>
      <w:r w:rsidRPr="00A04947">
        <w:rPr>
          <w:rFonts w:ascii="IRLotus" w:hAnsi="IRLotus" w:cs="IRLotus"/>
          <w:szCs w:val="28"/>
        </w:rPr>
        <w:t>12</w:t>
      </w:r>
      <w:r w:rsidRPr="00A04947">
        <w:rPr>
          <w:rFonts w:ascii="IRLotus" w:hAnsi="IRLotus" w:cs="IRLotus"/>
          <w:szCs w:val="28"/>
          <w:rtl/>
        </w:rPr>
        <w:t xml:space="preserve"> مي گويد آسمانها بعد از زمين خلق شده اند: دوباره به آيات دقت كنيد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 xml:space="preserve">فصلت </w:t>
      </w:r>
      <w:r w:rsidRPr="00A04947">
        <w:rPr>
          <w:rFonts w:ascii="IRLotus" w:hAnsi="IRLotus" w:cs="IRLotus"/>
          <w:szCs w:val="28"/>
        </w:rPr>
        <w:t>9</w:t>
      </w:r>
      <w:r w:rsidRPr="00A04947">
        <w:rPr>
          <w:rFonts w:ascii="IRLotus" w:hAnsi="IRLotus" w:cs="IRLotus"/>
          <w:szCs w:val="28"/>
          <w:rtl/>
        </w:rPr>
        <w:t xml:space="preserve">- </w:t>
      </w:r>
      <w:r w:rsidRPr="00A04947">
        <w:rPr>
          <w:rFonts w:ascii="IRLotus" w:hAnsi="IRLotus" w:cs="IRLotus"/>
          <w:szCs w:val="28"/>
        </w:rPr>
        <w:t>21</w:t>
      </w:r>
      <w:r w:rsidRPr="00A04947">
        <w:rPr>
          <w:rFonts w:ascii="IRLotus" w:hAnsi="IRLotus" w:cs="IRLotus"/>
          <w:szCs w:val="28"/>
          <w:rtl/>
        </w:rPr>
        <w:t>: قُلْ أَئِِنَّ كُُم</w:t>
      </w:r>
      <w:r w:rsidRPr="00A04947">
        <w:rPr>
          <w:rFonts w:ascii="IRLotus" w:hAnsi="IRLotus" w:cs="IRLotus"/>
        </w:rPr>
        <w:t></w:t>
      </w:r>
      <w:r w:rsidRPr="00A04947">
        <w:rPr>
          <w:rFonts w:ascii="IRLotus" w:hAnsi="IRLotus" w:cs="IRLotus"/>
          <w:szCs w:val="28"/>
          <w:rtl/>
        </w:rPr>
        <w:t xml:space="preserve"> لَتَكْفُرُونَ بِال َّذِِي خَلَقَ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تََج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لُونَ لََه</w:t>
      </w:r>
      <w:r w:rsidRPr="00A04947">
        <w:rPr>
          <w:rFonts w:ascii="IRLotus" w:hAnsi="IRLotus" w:cs="IRLotus"/>
        </w:rPr>
        <w:t></w:t>
      </w:r>
      <w:r w:rsidRPr="00A04947">
        <w:rPr>
          <w:rFonts w:ascii="IRLotus" w:hAnsi="IRLotus" w:cs="IRLotus"/>
          <w:szCs w:val="28"/>
          <w:rtl/>
        </w:rPr>
        <w:t xml:space="preserve"> أنَد</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ا ذَلِِك</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 xml:space="preserve">المَِينَ </w:t>
      </w:r>
      <w:r w:rsidRPr="00A04947">
        <w:rPr>
          <w:rFonts w:ascii="IRLotus" w:hAnsi="IRLotus" w:cs="IRLotus"/>
          <w:szCs w:val="28"/>
        </w:rPr>
        <w:t>9</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فِيه</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اسِِي</w:t>
      </w:r>
      <w:r w:rsidRPr="00A04947">
        <w:rPr>
          <w:rFonts w:ascii="IRLotus" w:hAnsi="IRLotus" w:cs="IRLotus"/>
        </w:rPr>
        <w:t></w:t>
      </w:r>
      <w:r w:rsidRPr="00A04947">
        <w:rPr>
          <w:rFonts w:ascii="IRLotus" w:hAnsi="IRLotus" w:cs="IRLotus"/>
          <w:szCs w:val="28"/>
          <w:rtl/>
        </w:rPr>
        <w:t xml:space="preserve"> مِِن فََو</w:t>
      </w:r>
      <w:r w:rsidRPr="00A04947">
        <w:rPr>
          <w:rFonts w:ascii="IRLotus" w:hAnsi="IRLotus" w:cs="IRLotus"/>
        </w:rPr>
        <w:t></w:t>
      </w:r>
      <w:r w:rsidRPr="00A04947">
        <w:rPr>
          <w:rFonts w:ascii="IRLotus" w:hAnsi="IRLotus" w:cs="IRLotus"/>
          <w:szCs w:val="28"/>
          <w:rtl/>
        </w:rPr>
        <w:t>قِِه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أَقْْو</w:t>
      </w:r>
      <w:r w:rsidRPr="00A04947">
        <w:rPr>
          <w:rFonts w:ascii="IRLotus" w:hAnsi="IRLotus" w:cs="IRLotus"/>
        </w:rPr>
        <w:t></w:t>
      </w:r>
      <w:r w:rsidRPr="00A04947">
        <w:rPr>
          <w:rFonts w:ascii="IRLotus" w:hAnsi="IRLotus" w:cs="IRLotus"/>
          <w:szCs w:val="28"/>
          <w:rtl/>
        </w:rPr>
        <w:t>اتََه</w:t>
      </w:r>
      <w:r w:rsidRPr="00A04947">
        <w:rPr>
          <w:rFonts w:ascii="IRLotus" w:hAnsi="IRLotus" w:cs="IRLotus"/>
        </w:rPr>
        <w:t></w:t>
      </w:r>
      <w:r w:rsidRPr="00A04947">
        <w:rPr>
          <w:rFonts w:ascii="IRLotus" w:hAnsi="IRLotus" w:cs="IRLotus"/>
          <w:szCs w:val="28"/>
          <w:rtl/>
        </w:rPr>
        <w:t>ا فِِي أََر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ةِ أََي</w:t>
      </w:r>
      <w:r w:rsidRPr="00A04947">
        <w:rPr>
          <w:rFonts w:ascii="IRLotus" w:hAnsi="IRLotus" w:cs="IRLotus"/>
        </w:rPr>
        <w:t></w:t>
      </w:r>
      <w:r w:rsidRPr="00A04947">
        <w:rPr>
          <w:rFonts w:ascii="IRLotus" w:hAnsi="IRLotus" w:cs="IRLotus"/>
          <w:szCs w:val="28"/>
          <w:rtl/>
        </w:rPr>
        <w:t>امٍ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اء لِّ لس</w:t>
      </w:r>
      <w:r w:rsidRPr="00A04947">
        <w:rPr>
          <w:rFonts w:ascii="IRLotus" w:hAnsi="IRLotus" w:cs="IRLotus"/>
        </w:rPr>
        <w:t></w:t>
      </w:r>
      <w:r w:rsidRPr="00A04947">
        <w:rPr>
          <w:rFonts w:ascii="IRLotus" w:hAnsi="IRLotus" w:cs="IRLotus"/>
          <w:szCs w:val="28"/>
          <w:rtl/>
        </w:rPr>
        <w:t xml:space="preserve">ائِلِينَ </w:t>
      </w:r>
      <w:r w:rsidRPr="00A04947">
        <w:rPr>
          <w:rFonts w:ascii="IRLotus" w:hAnsi="IRLotus" w:cs="IRLotus"/>
          <w:szCs w:val="28"/>
        </w:rPr>
        <w:t>10</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اس</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ى إِلََى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هِِي</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خَانٌ فَقَالَ 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لِلْأََر</w:t>
      </w:r>
      <w:r w:rsidRPr="00A04947">
        <w:rPr>
          <w:rFonts w:ascii="IRLotus" w:hAnsi="IRLotus" w:cs="IRLotus"/>
        </w:rPr>
        <w:t></w:t>
      </w:r>
      <w:r w:rsidRPr="00A04947">
        <w:rPr>
          <w:rFonts w:ascii="IRLotus" w:hAnsi="IRLotus" w:cs="IRLotus"/>
          <w:szCs w:val="28"/>
          <w:rtl/>
        </w:rPr>
        <w:t>ضِ اِئْتِِي</w:t>
      </w:r>
      <w:r w:rsidRPr="00A04947">
        <w:rPr>
          <w:rFonts w:ascii="IRLotus" w:hAnsi="IRLotus" w:cs="IRLotus"/>
        </w:rPr>
        <w:t></w:t>
      </w:r>
      <w:r w:rsidRPr="00A04947">
        <w:rPr>
          <w:rFonts w:ascii="IRLotus" w:hAnsi="IRLotus" w:cs="IRLotus"/>
          <w:szCs w:val="28"/>
          <w:rtl/>
        </w:rPr>
        <w:t>ا طََو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كَرْْه</w:t>
      </w:r>
      <w:r w:rsidRPr="00A04947">
        <w:rPr>
          <w:rFonts w:ascii="IRLotus" w:hAnsi="IRLotus" w:cs="IRLotus"/>
        </w:rPr>
        <w:t></w:t>
      </w:r>
      <w:r w:rsidRPr="00A04947">
        <w:rPr>
          <w:rFonts w:ascii="IRLotus" w:hAnsi="IRLotus" w:cs="IRLotus"/>
          <w:szCs w:val="28"/>
          <w:rtl/>
        </w:rPr>
        <w:t>ا قَالَتََا أَتََي</w:t>
      </w:r>
      <w:r w:rsidRPr="00A04947">
        <w:rPr>
          <w:rFonts w:ascii="IRLotus" w:hAnsi="IRLotus" w:cs="IRLotus"/>
        </w:rPr>
        <w:t></w:t>
      </w:r>
      <w:r w:rsidRPr="00A04947">
        <w:rPr>
          <w:rFonts w:ascii="IRLotus" w:hAnsi="IRLotus" w:cs="IRLotus"/>
          <w:szCs w:val="28"/>
          <w:rtl/>
        </w:rPr>
        <w:t>نََا طَائعِِينَ</w:t>
      </w:r>
      <w:r w:rsidRPr="00A04947">
        <w:rPr>
          <w:rFonts w:ascii="IRLotus" w:hAnsi="IRLotus" w:cs="IRLotus"/>
          <w:szCs w:val="28"/>
        </w:rPr>
        <w:t>11</w:t>
      </w:r>
      <w:r w:rsidRPr="00A04947">
        <w:rPr>
          <w:rFonts w:ascii="IRLotus" w:hAnsi="IRLotus" w:cs="IRLotus"/>
          <w:szCs w:val="28"/>
          <w:rtl/>
        </w:rPr>
        <w:t xml:space="preserve"> فَقَضَاه</w:t>
      </w:r>
      <w:r w:rsidRPr="00A04947">
        <w:rPr>
          <w:rFonts w:ascii="IRLotus" w:hAnsi="IRLotus" w:cs="IRLotus"/>
        </w:rPr>
        <w:t></w:t>
      </w:r>
      <w:r w:rsidRPr="00A04947">
        <w:rPr>
          <w:rFonts w:ascii="IRLotus" w:hAnsi="IRLotus" w:cs="IRLotus"/>
          <w:szCs w:val="28"/>
          <w:rtl/>
        </w:rPr>
        <w:t>نَّ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ى فِِي كُُلِّ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أََم</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بِِم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ابِيح</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حِفْظًًا ذَلِِك</w:t>
      </w:r>
      <w:r w:rsidRPr="00A04947">
        <w:rPr>
          <w:rFonts w:ascii="IRLotus" w:hAnsi="IRLotus" w:cs="IRLotus"/>
        </w:rPr>
        <w:t></w:t>
      </w:r>
      <w:r w:rsidRPr="00A04947">
        <w:rPr>
          <w:rFonts w:ascii="IRLotus" w:hAnsi="IRLotus" w:cs="IRLotus"/>
          <w:szCs w:val="28"/>
          <w:rtl/>
        </w:rPr>
        <w:t xml:space="preserve"> تَقْديِرُ الْْع</w:t>
      </w:r>
      <w:r w:rsidRPr="00A04947">
        <w:rPr>
          <w:rFonts w:ascii="IRLotus" w:hAnsi="IRLotus" w:cs="IRLotus"/>
        </w:rPr>
        <w:t></w:t>
      </w:r>
      <w:r w:rsidRPr="00A04947">
        <w:rPr>
          <w:rFonts w:ascii="IRLotus" w:hAnsi="IRLotus" w:cs="IRLotus"/>
          <w:szCs w:val="28"/>
          <w:rtl/>
        </w:rPr>
        <w:t>زيِزِ الْْع</w:t>
      </w:r>
      <w:r w:rsidRPr="00A04947">
        <w:rPr>
          <w:rFonts w:ascii="IRLotus" w:hAnsi="IRLotus" w:cs="IRLotus"/>
        </w:rPr>
        <w:t></w:t>
      </w:r>
      <w:r w:rsidRPr="00A04947">
        <w:rPr>
          <w:rFonts w:ascii="IRLotus" w:hAnsi="IRLotus" w:cs="IRLotus"/>
          <w:szCs w:val="28"/>
          <w:rtl/>
        </w:rPr>
        <w:t>لِيمِ.</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24800" behindDoc="0" locked="0" layoutInCell="1" allowOverlap="1">
                <wp:simplePos x="0" y="0"/>
                <wp:positionH relativeFrom="column">
                  <wp:posOffset>3918966</wp:posOffset>
                </wp:positionH>
                <wp:positionV relativeFrom="paragraph">
                  <wp:posOffset>2345706</wp:posOffset>
                </wp:positionV>
                <wp:extent cx="194310" cy="5334"/>
                <wp:effectExtent l="0" t="0" r="0" b="0"/>
                <wp:wrapNone/>
                <wp:docPr id="2895087" name="Group 2895087"/>
                <wp:cNvGraphicFramePr/>
                <a:graphic xmlns:a="http://schemas.openxmlformats.org/drawingml/2006/main">
                  <a:graphicData uri="http://schemas.microsoft.com/office/word/2010/wordprocessingGroup">
                    <wpg:wgp>
                      <wpg:cNvGrpSpPr/>
                      <wpg:grpSpPr>
                        <a:xfrm>
                          <a:off x="0" y="0"/>
                          <a:ext cx="194310" cy="5334"/>
                          <a:chOff x="0" y="0"/>
                          <a:chExt cx="194310" cy="5334"/>
                        </a:xfrm>
                      </wpg:grpSpPr>
                      <wps:wsp>
                        <wps:cNvPr id="7976760" name="Shape 7976760"/>
                        <wps:cNvSpPr/>
                        <wps:spPr>
                          <a:xfrm>
                            <a:off x="0" y="0"/>
                            <a:ext cx="194310" cy="9144"/>
                          </a:xfrm>
                          <a:custGeom>
                            <a:avLst/>
                            <a:gdLst/>
                            <a:ahLst/>
                            <a:cxnLst/>
                            <a:rect l="0" t="0" r="0" b="0"/>
                            <a:pathLst>
                              <a:path w="194310" h="9144">
                                <a:moveTo>
                                  <a:pt x="0" y="0"/>
                                </a:moveTo>
                                <a:lnTo>
                                  <a:pt x="194310" y="0"/>
                                </a:lnTo>
                                <a:lnTo>
                                  <a:pt x="194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9D7033" id="Group 2895087" o:spid="_x0000_s1026" style="position:absolute;left:0;text-align:left;margin-left:308.6pt;margin-top:184.7pt;width:15.3pt;height:.4pt;z-index:251724800" coordsize="19431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">
                <v:shape id="Shape 7976760" o:spid="_x0000_s1027" style="position:absolute;width:194310;height:9144;visibility:visible;mso-wrap-style:square;v-text-anchor:top" coordsize="1943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vQskA&#10;AADgAAAADwAAAGRycy9kb3ducmV2LnhtbESPXUvDMBSG7wX/QzjCbsSlTmlmXTbcQLaBN92c4N2h&#10;ObbF5KQ02db9++VC8PLl/eKZLQZnxYn60HrW8DjOQBBX3rRca/jcvz9MQYSIbNB6Jg0XCrCY397M&#10;sDD+zCWddrEWaYRDgRqaGLtCylA15DCMfUecvB/fO4xJ9rU0PZ7TuLNykmW5dNhyemiwo1VD1e/u&#10;6DQs5bPa1095+aG+tpO2XNv7w7fVenQ3vL2CiDTE//Bfe2M0qBeVqzwhJKAEA3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NvQskAAADgAAAADwAAAAAAAAAAAAAAAACYAgAA&#10;ZHJzL2Rvd25yZXYueG1sUEsFBgAAAAAEAAQA9QAAAI4DAAAAAA==&#10;" path="m,l194310,r,9144l,9144,,e" fillcolor="black" stroked="f" strokeweight="0">
                  <v:stroke miterlimit="83231f" joinstyle="miter"/>
                  <v:path arrowok="t" textboxrect="0,0,194310,9144"/>
                </v:shape>
              </v:group>
            </w:pict>
          </mc:Fallback>
        </mc:AlternateContent>
      </w:r>
      <w:r w:rsidRPr="00A04947">
        <w:rPr>
          <w:rFonts w:ascii="IRLotus" w:hAnsi="IRLotus" w:cs="IRLotus"/>
          <w:szCs w:val="28"/>
          <w:rtl/>
        </w:rPr>
        <w:t xml:space="preserve">ترجمه: بگو آيا اين شماييد كه واقعا به آن كسى كه زمين را در دو روز آفريد كفر مى ورزيد و براى او همتايانى قرار  مىدهيد اين است پروردگار جهانيان </w:t>
      </w:r>
      <w:r w:rsidRPr="00A04947">
        <w:rPr>
          <w:rFonts w:ascii="IRLotus" w:hAnsi="IRLotus" w:cs="IRLotus"/>
          <w:szCs w:val="28"/>
        </w:rPr>
        <w:t>9</w:t>
      </w:r>
      <w:r w:rsidRPr="00A04947">
        <w:rPr>
          <w:rFonts w:ascii="IRLotus" w:hAnsi="IRLotus" w:cs="IRLotus"/>
          <w:szCs w:val="28"/>
          <w:rtl/>
        </w:rPr>
        <w:t>() و  از بالاي زمين كوهها نهاد و در آن خير پديد آورد و مواد خوراكى آن را در چهار روز مقدر كرد باندازه ي نياز روزي خواهان  (</w:t>
      </w:r>
      <w:r w:rsidRPr="00A04947">
        <w:rPr>
          <w:rFonts w:ascii="IRLotus" w:hAnsi="IRLotus" w:cs="IRLotus"/>
          <w:szCs w:val="28"/>
        </w:rPr>
        <w:t>10</w:t>
      </w:r>
      <w:r w:rsidRPr="00A04947">
        <w:rPr>
          <w:rFonts w:ascii="IRLotus" w:hAnsi="IRLotus" w:cs="IRLotus"/>
          <w:szCs w:val="28"/>
          <w:rtl/>
        </w:rPr>
        <w:t>) سپس آهنگ [آفرينش] آسمان كرد و آن دود بود پس به آن و به زمين فرمود  بياييد از روي تسليم يا از روي كراهت. آن دو گفتند با اطاعت و تسليم آمديم (</w:t>
      </w:r>
      <w:r w:rsidRPr="00A04947">
        <w:rPr>
          <w:rFonts w:ascii="IRLotus" w:hAnsi="IRLotus" w:cs="IRLotus"/>
          <w:szCs w:val="28"/>
        </w:rPr>
        <w:t>11</w:t>
      </w:r>
      <w:r w:rsidRPr="00A04947">
        <w:rPr>
          <w:rFonts w:ascii="IRLotus" w:hAnsi="IRLotus" w:cs="IRLotus"/>
          <w:szCs w:val="28"/>
          <w:rtl/>
        </w:rPr>
        <w:t>) پس آنها را [به صورت] هفت آسمان در دو روز خلق كرد و در هر آسمانى كار آن را وحى كرد و آسمان دنيا را به چراغها آذينكرديم و حفظ كرديم اين است تقدير آن نيرومند دانا (</w:t>
      </w:r>
      <w:r w:rsidRPr="00A04947">
        <w:rPr>
          <w:rFonts w:ascii="IRLotus" w:hAnsi="IRLotus" w:cs="IRLotus"/>
          <w:szCs w:val="28"/>
        </w:rPr>
        <w:t>12</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227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همين مطلب در آيه ي زير نيز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خَلَقَ لَكُُم م</w:t>
      </w:r>
      <w:r w:rsidRPr="00A04947">
        <w:rPr>
          <w:rFonts w:ascii="IRLotus" w:hAnsi="IRLotus" w:cs="IRLotus"/>
        </w:rPr>
        <w:t></w:t>
      </w:r>
      <w:r w:rsidRPr="00A04947">
        <w:rPr>
          <w:rFonts w:ascii="IRLotus" w:hAnsi="IRLotus" w:cs="IRLotus"/>
          <w:szCs w:val="28"/>
          <w:rtl/>
        </w:rPr>
        <w:t>ا فِِي الأََر</w:t>
      </w:r>
      <w:r w:rsidRPr="00A04947">
        <w:rPr>
          <w:rFonts w:ascii="IRLotus" w:hAnsi="IRLotus" w:cs="IRLotus"/>
        </w:rPr>
        <w:t></w:t>
      </w:r>
      <w:r w:rsidRPr="00A04947">
        <w:rPr>
          <w:rFonts w:ascii="IRLotus" w:hAnsi="IRLotus" w:cs="IRLotus"/>
          <w:szCs w:val="28"/>
          <w:rtl/>
        </w:rPr>
        <w:t>ضِ ج</w:t>
      </w:r>
      <w:r w:rsidRPr="00A04947">
        <w:rPr>
          <w:rFonts w:ascii="IRLotus" w:hAnsi="IRLotus" w:cs="IRLotus"/>
        </w:rPr>
        <w:t></w:t>
      </w:r>
      <w:r w:rsidRPr="00A04947">
        <w:rPr>
          <w:rFonts w:ascii="IRLotus" w:hAnsi="IRLotus" w:cs="IRLotus"/>
          <w:szCs w:val="28"/>
          <w:rtl/>
        </w:rPr>
        <w:t>مِيعاً ثُم</w:t>
      </w:r>
      <w:r w:rsidRPr="00A04947">
        <w:rPr>
          <w:rFonts w:ascii="IRLotus" w:hAnsi="IRLotus" w:cs="IRLotus"/>
        </w:rPr>
        <w:t></w:t>
      </w:r>
      <w:r w:rsidRPr="00A04947">
        <w:rPr>
          <w:rFonts w:ascii="IRLotus" w:hAnsi="IRLotus" w:cs="IRLotus"/>
          <w:szCs w:val="28"/>
          <w:rtl/>
        </w:rPr>
        <w:t xml:space="preserve"> اس</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ى إِلََى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فََس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نَّ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بكُُِلِّ  شََي</w:t>
      </w:r>
      <w:r w:rsidRPr="00A04947">
        <w:rPr>
          <w:rFonts w:ascii="IRLotus" w:hAnsi="IRLotus" w:cs="IRLotus"/>
        </w:rPr>
        <w:t></w:t>
      </w:r>
      <w:r w:rsidRPr="00A04947">
        <w:rPr>
          <w:rFonts w:ascii="IRLotus" w:hAnsi="IRLotus" w:cs="IRLotus"/>
          <w:szCs w:val="28"/>
          <w:rtl/>
        </w:rPr>
        <w:t>ءٍ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29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اوست آن كسى كه آنچه در زمين است همه را براى شما آفريد سپس به آسمان پرداخت و هفت آسمان را استوار كرد و او به هر چيزى داناست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ايده ي خلقت زمين قبل از آسمان در تورات كتاب خلقت مطرح شده و باحتمال قوي محمد نيز آنرا از تورات گرفته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درست بر عكس آيات قبل، در آيات </w:t>
      </w:r>
      <w:r w:rsidRPr="00A04947">
        <w:rPr>
          <w:rFonts w:ascii="IRLotus" w:hAnsi="IRLotus" w:cs="IRLotus"/>
          <w:szCs w:val="28"/>
        </w:rPr>
        <w:t>27</w:t>
      </w:r>
      <w:r w:rsidRPr="00A04947">
        <w:rPr>
          <w:rFonts w:ascii="IRLotus" w:hAnsi="IRLotus" w:cs="IRLotus"/>
          <w:szCs w:val="28"/>
          <w:rtl/>
        </w:rPr>
        <w:t xml:space="preserve">- </w:t>
      </w:r>
      <w:r w:rsidRPr="00A04947">
        <w:rPr>
          <w:rFonts w:ascii="IRLotus" w:hAnsi="IRLotus" w:cs="IRLotus"/>
          <w:szCs w:val="28"/>
        </w:rPr>
        <w:t>33</w:t>
      </w:r>
      <w:r w:rsidRPr="00A04947">
        <w:rPr>
          <w:rFonts w:ascii="IRLotus" w:hAnsi="IRLotus" w:cs="IRLotus"/>
          <w:szCs w:val="28"/>
          <w:rtl/>
        </w:rPr>
        <w:t xml:space="preserve"> سوره ي النازعات گفته شده كه آسمانها قبل از زمين خلق شده اند. دقت كنيد: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25824" behindDoc="0" locked="0" layoutInCell="1" allowOverlap="1">
                <wp:simplePos x="0" y="0"/>
                <wp:positionH relativeFrom="column">
                  <wp:posOffset>2102358</wp:posOffset>
                </wp:positionH>
                <wp:positionV relativeFrom="paragraph">
                  <wp:posOffset>261386</wp:posOffset>
                </wp:positionV>
                <wp:extent cx="2010918" cy="5334"/>
                <wp:effectExtent l="0" t="0" r="0" b="0"/>
                <wp:wrapNone/>
                <wp:docPr id="2895088" name="Group 2895088"/>
                <wp:cNvGraphicFramePr/>
                <a:graphic xmlns:a="http://schemas.openxmlformats.org/drawingml/2006/main">
                  <a:graphicData uri="http://schemas.microsoft.com/office/word/2010/wordprocessingGroup">
                    <wpg:wgp>
                      <wpg:cNvGrpSpPr/>
                      <wpg:grpSpPr>
                        <a:xfrm>
                          <a:off x="0" y="0"/>
                          <a:ext cx="2010918" cy="5334"/>
                          <a:chOff x="0" y="0"/>
                          <a:chExt cx="2010918" cy="5334"/>
                        </a:xfrm>
                      </wpg:grpSpPr>
                      <wps:wsp>
                        <wps:cNvPr id="7977050" name="Shape 7977050"/>
                        <wps:cNvSpPr/>
                        <wps:spPr>
                          <a:xfrm>
                            <a:off x="0" y="0"/>
                            <a:ext cx="2010918" cy="9144"/>
                          </a:xfrm>
                          <a:custGeom>
                            <a:avLst/>
                            <a:gdLst/>
                            <a:ahLst/>
                            <a:cxnLst/>
                            <a:rect l="0" t="0" r="0" b="0"/>
                            <a:pathLst>
                              <a:path w="2010918" h="9144">
                                <a:moveTo>
                                  <a:pt x="0" y="0"/>
                                </a:moveTo>
                                <a:lnTo>
                                  <a:pt x="2010918" y="0"/>
                                </a:lnTo>
                                <a:lnTo>
                                  <a:pt x="2010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F9B3B6" id="Group 2895088" o:spid="_x0000_s1026" style="position:absolute;left:0;text-align:left;margin-left:165.55pt;margin-top:20.6pt;width:158.35pt;height:.4pt;z-index:251725824" coordsize="20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">
                <v:shape id="Shape 7977050" o:spid="_x0000_s1027" style="position:absolute;width:20109;height:91;visibility:visible;mso-wrap-style:square;v-text-anchor:top" coordsize="2010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r0McA&#10;AADgAAAADwAAAGRycy9kb3ducmV2LnhtbESPy2oCMRSG9wXfIRzBXU0s1bFTo0iLWHFhtX2Aw+TM&#10;pU5OhiTq9O3NotDlz3/jW6x624or+dA41jAZKxDEhTMNVxq+vzaPcxAhIhtsHZOGXwqwWg4eFpgb&#10;d+MjXU+xEmmEQ44a6hi7XMpQ1GQxjF1HnLzSeYsxSV9J4/GWxm0rn5SaSYsNp4caO3qrqTifLlaD&#10;m27LTk12z6X/2Zn54T077j+91qNhv34FEamP/+G/9ofRkL1kmZomhASUYE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x69DHAAAA4AAAAA8AAAAAAAAAAAAAAAAAmAIAAGRy&#10;cy9kb3ducmV2LnhtbFBLBQYAAAAABAAEAPUAAACMAwAAAAA=&#10;" path="m,l2010918,r,9144l,9144,,e" fillcolor="black" stroked="f" strokeweight="0">
                  <v:stroke miterlimit="83231f" joinstyle="miter"/>
                  <v:path arrowok="t" textboxrect="0,0,2010918,9144"/>
                </v:shape>
              </v:group>
            </w:pict>
          </mc:Fallback>
        </mc:AlternateContent>
      </w:r>
      <w:r w:rsidRPr="00A04947">
        <w:rPr>
          <w:rFonts w:ascii="IRLotus" w:hAnsi="IRLotus" w:cs="IRLotus"/>
          <w:szCs w:val="28"/>
          <w:rtl/>
        </w:rPr>
        <w:t xml:space="preserve">آسمان قبل از زمين خلق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النازعات: أَأَنتُ</w:t>
      </w:r>
      <w:r w:rsidRPr="00A04947">
        <w:rPr>
          <w:rFonts w:ascii="IRLotus" w:hAnsi="IRLotus" w:cs="IRLotus"/>
        </w:rPr>
        <w:t xml:space="preserve"> </w:t>
      </w:r>
      <w:r w:rsidRPr="00A04947">
        <w:rPr>
          <w:rFonts w:ascii="IRLotus" w:hAnsi="IRLotus" w:cs="IRLotus"/>
          <w:szCs w:val="28"/>
          <w:rtl/>
        </w:rPr>
        <w:t>ُم أَشََد</w:t>
      </w:r>
      <w:r w:rsidRPr="00A04947">
        <w:rPr>
          <w:rFonts w:ascii="IRLotus" w:hAnsi="IRLotus" w:cs="IRLotus"/>
        </w:rPr>
        <w:t></w:t>
      </w:r>
      <w:r w:rsidRPr="00A04947">
        <w:rPr>
          <w:rFonts w:ascii="IRLotus" w:hAnsi="IRLotus" w:cs="IRLotus"/>
          <w:szCs w:val="28"/>
          <w:rtl/>
        </w:rPr>
        <w:t xml:space="preserve"> خَلْقًًا أَمِ الس</w:t>
      </w:r>
      <w:r w:rsidRPr="00A04947">
        <w:rPr>
          <w:rFonts w:ascii="IRLotus" w:hAnsi="IRLotus" w:cs="IRLotus"/>
        </w:rPr>
        <w:t> </w:t>
      </w:r>
      <w:r w:rsidRPr="00A04947">
        <w:rPr>
          <w:rFonts w:ascii="IRLotus" w:hAnsi="IRLotus" w:cs="IRLotus"/>
          <w:szCs w:val="28"/>
          <w:rtl/>
        </w:rPr>
        <w:t xml:space="preserve">ماء </w:t>
      </w:r>
      <w:r w:rsidRPr="00A04947">
        <w:rPr>
          <w:rFonts w:ascii="IRLotus" w:hAnsi="IRLotus" w:cs="IRLotus"/>
        </w:rPr>
        <w:t></w:t>
      </w:r>
      <w:r w:rsidRPr="00A04947">
        <w:rPr>
          <w:rFonts w:ascii="IRLotus" w:hAnsi="IRLotus" w:cs="IRLotus"/>
          <w:szCs w:val="28"/>
          <w:rtl/>
        </w:rPr>
        <w:t>بنَاه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szCs w:val="28"/>
        </w:rPr>
        <w:t>27</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كََه</w:t>
      </w:r>
      <w:r w:rsidRPr="00A04947">
        <w:rPr>
          <w:rFonts w:ascii="IRLotus" w:hAnsi="IRLotus" w:cs="IRLotus"/>
        </w:rPr>
        <w:t></w:t>
      </w:r>
      <w:r w:rsidRPr="00A04947">
        <w:rPr>
          <w:rFonts w:ascii="IRLotus" w:hAnsi="IRLotus" w:cs="IRLotus"/>
          <w:szCs w:val="28"/>
          <w:rtl/>
        </w:rPr>
        <w:t>ا ف</w:t>
      </w:r>
      <w:r w:rsidRPr="00A04947">
        <w:rPr>
          <w:rFonts w:ascii="IRLotus" w:hAnsi="IRLotus" w:cs="IRLotus"/>
        </w:rPr>
        <w:t xml:space="preserve"> </w:t>
      </w:r>
      <w:r w:rsidRPr="00A04947">
        <w:rPr>
          <w:rFonts w:ascii="IRLotus" w:hAnsi="IRLotus" w:cs="IRLotus"/>
          <w:szCs w:val="28"/>
          <w:rtl/>
        </w:rPr>
        <w:t>َسَو</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szCs w:val="28"/>
        </w:rPr>
        <w:t>28</w:t>
      </w:r>
      <w:r w:rsidRPr="00A04947">
        <w:rPr>
          <w:rFonts w:ascii="IRLotus" w:hAnsi="IRLotus" w:cs="IRLotus"/>
          <w:szCs w:val="28"/>
          <w:rtl/>
        </w:rPr>
        <w:t xml:space="preserve"> </w:t>
      </w:r>
      <w:r w:rsidRPr="00A04947">
        <w:rPr>
          <w:rFonts w:ascii="IRLotus" w:hAnsi="IRLotus" w:cs="IRLotus"/>
        </w:rPr>
        <w:t></w:t>
      </w:r>
      <w:r w:rsidRPr="00A04947">
        <w:rPr>
          <w:rFonts w:ascii="IRLotus" w:hAnsi="IRLotus" w:cs="IRLotus"/>
          <w:szCs w:val="28"/>
          <w:rtl/>
        </w:rPr>
        <w:t>وأغَْطَ</w:t>
      </w:r>
      <w:r w:rsidRPr="00A04947">
        <w:rPr>
          <w:rFonts w:ascii="IRLotus" w:hAnsi="IRLotus" w:cs="IRLotus"/>
        </w:rPr>
        <w:t xml:space="preserve"> </w:t>
      </w:r>
      <w:r w:rsidRPr="00A04947">
        <w:rPr>
          <w:rFonts w:ascii="IRLotus" w:hAnsi="IRLotus" w:cs="IRLotus"/>
          <w:szCs w:val="28"/>
          <w:rtl/>
        </w:rPr>
        <w:t>َش لََي</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szCs w:val="28"/>
          <w:rtl/>
        </w:rPr>
        <w:t>َها و</w:t>
      </w:r>
      <w:r w:rsidRPr="00A04947">
        <w:rPr>
          <w:rFonts w:ascii="IRLotus" w:hAnsi="IRLotus" w:cs="IRLotus"/>
        </w:rPr>
        <w:t></w:t>
      </w:r>
      <w:r w:rsidRPr="00A04947">
        <w:rPr>
          <w:rFonts w:ascii="IRLotus" w:hAnsi="IRLotus" w:cs="IRLotus"/>
          <w:szCs w:val="28"/>
          <w:rtl/>
        </w:rPr>
        <w:t>أَخْرَ</w:t>
      </w:r>
      <w:r w:rsidRPr="00A04947">
        <w:rPr>
          <w:rFonts w:ascii="IRLotus" w:hAnsi="IRLotus" w:cs="IRLotus"/>
        </w:rPr>
        <w:t xml:space="preserve"> </w:t>
      </w:r>
      <w:r w:rsidRPr="00A04947">
        <w:rPr>
          <w:rFonts w:ascii="IRLotus" w:hAnsi="IRLotus" w:cs="IRLotus"/>
          <w:szCs w:val="28"/>
          <w:rtl/>
        </w:rPr>
        <w:t>َج ضُُح</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ا</w:t>
      </w:r>
      <w:r w:rsidRPr="00A04947">
        <w:rPr>
          <w:rFonts w:ascii="IRLotus" w:hAnsi="IRLotus" w:cs="IRLotus"/>
          <w:szCs w:val="28"/>
        </w:rPr>
        <w:t>29</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 xml:space="preserve"> </w:t>
      </w:r>
      <w:r w:rsidRPr="00A04947">
        <w:rPr>
          <w:rFonts w:ascii="IRLotus" w:hAnsi="IRLotus" w:cs="IRLotus"/>
        </w:rPr>
        <w:lastRenderedPageBreak/>
        <w:t></w:t>
      </w:r>
      <w:r w:rsidRPr="00A04947">
        <w:rPr>
          <w:rFonts w:ascii="IRLotus" w:hAnsi="IRLotus" w:cs="IRLotus"/>
          <w:szCs w:val="28"/>
          <w:rtl/>
        </w:rPr>
        <w:t>بع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ذَلِ</w:t>
      </w:r>
      <w:r w:rsidRPr="00A04947">
        <w:rPr>
          <w:rFonts w:ascii="IRLotus" w:hAnsi="IRLotus" w:cs="IRLotus"/>
        </w:rPr>
        <w:t xml:space="preserve"> </w:t>
      </w:r>
      <w:r w:rsidRPr="00A04947">
        <w:rPr>
          <w:rFonts w:ascii="IRLotus" w:hAnsi="IRLotus" w:cs="IRLotus"/>
          <w:szCs w:val="28"/>
          <w:rtl/>
        </w:rPr>
        <w:t>ِك د</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szCs w:val="28"/>
        </w:rPr>
        <w:t>30</w:t>
      </w:r>
      <w:r w:rsidRPr="00A04947">
        <w:rPr>
          <w:rFonts w:ascii="IRLotus" w:hAnsi="IRLotus" w:cs="IRLotus"/>
          <w:szCs w:val="28"/>
          <w:rtl/>
        </w:rPr>
        <w:t xml:space="preserve"> أَخْرََج</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رْْع</w:t>
      </w:r>
      <w:r w:rsidRPr="00A04947">
        <w:rPr>
          <w:rFonts w:ascii="IRLotus" w:hAnsi="IRLotus" w:cs="IRLotus"/>
        </w:rPr>
        <w:t> </w:t>
      </w:r>
      <w:r w:rsidRPr="00A04947">
        <w:rPr>
          <w:rFonts w:ascii="IRLotus" w:hAnsi="IRLotus" w:cs="IRLotus"/>
          <w:szCs w:val="28"/>
          <w:rtl/>
        </w:rPr>
        <w:t>اها</w:t>
      </w:r>
      <w:r w:rsidRPr="00A04947">
        <w:rPr>
          <w:rFonts w:ascii="IRLotus" w:hAnsi="IRLotus" w:cs="IRLotus"/>
          <w:szCs w:val="28"/>
        </w:rPr>
        <w:t>31</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الْجِِب</w:t>
      </w:r>
      <w:r w:rsidRPr="00A04947">
        <w:rPr>
          <w:rFonts w:ascii="IRLotus" w:hAnsi="IRLotus" w:cs="IRLotus"/>
        </w:rPr>
        <w:t></w:t>
      </w:r>
      <w:r w:rsidRPr="00A04947">
        <w:rPr>
          <w:rFonts w:ascii="IRLotus" w:hAnsi="IRLotus" w:cs="IRLotus"/>
          <w:szCs w:val="28"/>
          <w:rtl/>
        </w:rPr>
        <w:t>الَ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szCs w:val="28"/>
        </w:rPr>
        <w:t>32</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تَاع</w:t>
      </w:r>
      <w:r w:rsidRPr="00A04947">
        <w:rPr>
          <w:rFonts w:ascii="IRLotus" w:hAnsi="IRLotus" w:cs="IRLotus"/>
        </w:rPr>
        <w:t></w:t>
      </w:r>
      <w:r w:rsidRPr="00A04947">
        <w:rPr>
          <w:rFonts w:ascii="IRLotus" w:hAnsi="IRLotus" w:cs="IRLotus"/>
          <w:szCs w:val="28"/>
          <w:rtl/>
        </w:rPr>
        <w:t>ا لَّ 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لِأَنْْع</w:t>
      </w:r>
      <w:r w:rsidRPr="00A04947">
        <w:rPr>
          <w:rFonts w:ascii="IRLotus" w:hAnsi="IRLotus" w:cs="IRLotus"/>
        </w:rPr>
        <w:t></w:t>
      </w:r>
      <w:r w:rsidRPr="00A04947">
        <w:rPr>
          <w:rFonts w:ascii="IRLotus" w:hAnsi="IRLotus" w:cs="IRLotus"/>
          <w:szCs w:val="28"/>
          <w:rtl/>
        </w:rPr>
        <w:t>امِكُُم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آفرينش شما دشوارتر  استيا آسمانى كه [خدا] آن را ساخته است (</w:t>
      </w:r>
      <w:r w:rsidRPr="00A04947">
        <w:rPr>
          <w:rFonts w:ascii="IRLotus" w:hAnsi="IRLotus" w:cs="IRLotus"/>
          <w:szCs w:val="28"/>
        </w:rPr>
        <w:t>27</w:t>
      </w:r>
      <w:r w:rsidRPr="00A04947">
        <w:rPr>
          <w:rFonts w:ascii="IRLotus" w:hAnsi="IRLotus" w:cs="IRLotus"/>
          <w:szCs w:val="28"/>
          <w:rtl/>
        </w:rPr>
        <w:t>) سقفش را برافراشت و آن را درست كرد (</w:t>
      </w:r>
      <w:r w:rsidRPr="00A04947">
        <w:rPr>
          <w:rFonts w:ascii="IRLotus" w:hAnsi="IRLotus" w:cs="IRLotus"/>
          <w:szCs w:val="28"/>
        </w:rPr>
        <w:t>28</w:t>
      </w:r>
      <w:r w:rsidRPr="00A04947">
        <w:rPr>
          <w:rFonts w:ascii="IRLotus" w:hAnsi="IRLotus" w:cs="IRLotus"/>
          <w:szCs w:val="28"/>
          <w:rtl/>
        </w:rPr>
        <w:t>) و شبش را تيره و روزش را روشن گردانيد (</w:t>
      </w:r>
      <w:r w:rsidRPr="00A04947">
        <w:rPr>
          <w:rFonts w:ascii="IRLotus" w:hAnsi="IRLotus" w:cs="IRLotus"/>
          <w:szCs w:val="28"/>
        </w:rPr>
        <w:t>29</w:t>
      </w:r>
      <w:r w:rsidRPr="00A04947">
        <w:rPr>
          <w:rFonts w:ascii="IRLotus" w:hAnsi="IRLotus" w:cs="IRLotus"/>
          <w:szCs w:val="28"/>
          <w:rtl/>
        </w:rPr>
        <w:t>) و پس از آن زمين را پهن كرد (</w:t>
      </w:r>
      <w:r w:rsidRPr="00A04947">
        <w:rPr>
          <w:rFonts w:ascii="IRLotus" w:hAnsi="IRLotus" w:cs="IRLotus"/>
          <w:szCs w:val="28"/>
        </w:rPr>
        <w:t>30</w:t>
      </w:r>
      <w:r w:rsidRPr="00A04947">
        <w:rPr>
          <w:rFonts w:ascii="IRLotus" w:hAnsi="IRLotus" w:cs="IRLotus"/>
          <w:szCs w:val="28"/>
          <w:rtl/>
        </w:rPr>
        <w:t>) آبش و چراگاهش را از آن بيرون آورد (</w:t>
      </w:r>
      <w:r w:rsidRPr="00A04947">
        <w:rPr>
          <w:rFonts w:ascii="IRLotus" w:hAnsi="IRLotus" w:cs="IRLotus"/>
          <w:szCs w:val="28"/>
        </w:rPr>
        <w:t>31</w:t>
      </w:r>
      <w:r w:rsidRPr="00A04947">
        <w:rPr>
          <w:rFonts w:ascii="IRLotus" w:hAnsi="IRLotus" w:cs="IRLotus"/>
          <w:szCs w:val="28"/>
          <w:rtl/>
        </w:rPr>
        <w:t>) و كوهها را پابرجا (استوار) گردانيد(</w:t>
      </w:r>
      <w:r w:rsidRPr="00A04947">
        <w:rPr>
          <w:rFonts w:ascii="IRLotus" w:hAnsi="IRLotus" w:cs="IRLotus"/>
          <w:szCs w:val="28"/>
        </w:rPr>
        <w:t>32</w:t>
      </w:r>
      <w:r w:rsidRPr="00A04947">
        <w:rPr>
          <w:rFonts w:ascii="IRLotus" w:hAnsi="IRLotus" w:cs="IRLotus"/>
          <w:szCs w:val="28"/>
          <w:rtl/>
        </w:rPr>
        <w:t>) متاعي براى شما و دامهايتان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آيات سوره ي  فصلت گفته شد كه زمين و ارزاق و كوهها قبلاز آسمان خلق شده و اينجا مي گويد زمين و ارزاق (آب و چراگاه) و كوهها بعد از خلقت آسمان بوجود آمده اند.آيا امكان دارد اين تناقض واضح كار خدا باشد؟ زماني بگويد زمين را قبل از آسمان و زماني ديگر بگويد آسمان را قبل از زمين خلق كرديم. خير! قرآن ساخته ي محمد است نه خدا. انسان است كه با گذشت زمان ممكن است گفته هاي قبلي اش را فراموش كند نه خدا.  </w:t>
      </w:r>
    </w:p>
    <w:p w:rsidR="0055770A" w:rsidRPr="00A04947" w:rsidRDefault="00B330F4" w:rsidP="00A04947">
      <w:pPr>
        <w:spacing w:after="246"/>
        <w:ind w:left="119" w:right="137" w:firstLine="72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26848" behindDoc="1" locked="0" layoutInCell="1" allowOverlap="1">
                <wp:simplePos x="0" y="0"/>
                <wp:positionH relativeFrom="column">
                  <wp:posOffset>80772</wp:posOffset>
                </wp:positionH>
                <wp:positionV relativeFrom="paragraph">
                  <wp:posOffset>1751116</wp:posOffset>
                </wp:positionV>
                <wp:extent cx="4032504" cy="303276"/>
                <wp:effectExtent l="0" t="0" r="0" b="0"/>
                <wp:wrapNone/>
                <wp:docPr id="2889866" name="Group 2889866"/>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7977727" name="Shape 7977727"/>
                        <wps:cNvSpPr/>
                        <wps:spPr>
                          <a:xfrm>
                            <a:off x="0" y="0"/>
                            <a:ext cx="1531620" cy="9144"/>
                          </a:xfrm>
                          <a:custGeom>
                            <a:avLst/>
                            <a:gdLst/>
                            <a:ahLst/>
                            <a:cxnLst/>
                            <a:rect l="0" t="0" r="0" b="0"/>
                            <a:pathLst>
                              <a:path w="1531620" h="9144">
                                <a:moveTo>
                                  <a:pt x="0" y="0"/>
                                </a:moveTo>
                                <a:lnTo>
                                  <a:pt x="1531620" y="0"/>
                                </a:lnTo>
                                <a:lnTo>
                                  <a:pt x="1531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7728" name="Shape 7977728"/>
                        <wps:cNvSpPr/>
                        <wps:spPr>
                          <a:xfrm>
                            <a:off x="397002" y="297942"/>
                            <a:ext cx="3635502" cy="9144"/>
                          </a:xfrm>
                          <a:custGeom>
                            <a:avLst/>
                            <a:gdLst/>
                            <a:ahLst/>
                            <a:cxnLst/>
                            <a:rect l="0" t="0" r="0" b="0"/>
                            <a:pathLst>
                              <a:path w="3635502" h="9144">
                                <a:moveTo>
                                  <a:pt x="0" y="0"/>
                                </a:moveTo>
                                <a:lnTo>
                                  <a:pt x="3635502" y="0"/>
                                </a:lnTo>
                                <a:lnTo>
                                  <a:pt x="3635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1FF2F2" id="Group 2889866" o:spid="_x0000_s1026" style="position:absolute;left:0;text-align:left;margin-left:6.35pt;margin-top:137.9pt;width:317.5pt;height:23.9pt;z-index:-251589632"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">
                <v:shape id="Shape 7977727" o:spid="_x0000_s1027" style="position:absolute;width:15316;height:91;visibility:visible;mso-wrap-style:square;v-text-anchor:top" coordsize="1531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xgckA&#10;AADgAAAADwAAAGRycy9kb3ducmV2LnhtbESPQWvCQBSE74X+h+UVvBTdVKir0VVCpdAebDHq/ZF9&#10;JsHs25DdavLvu0Khx2FmvmFWm9424kqdrx1reJkkIIgLZ2ouNRwP7+M5CB+QDTaOScNAHjbrx4cV&#10;psbdeE/XPJQiQtinqKEKoU2l9EVFFv3EtcTRO7vOYoiyK6Xp8BbhtpHTJJlJizXHhQpbequouOQ/&#10;VsOsNvPh+czfx/Y1H74+s0V22u60Hj312RJEoD78h//aH0aDWiilpgruh+IZ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8DxgckAAADgAAAADwAAAAAAAAAAAAAAAACYAgAA&#10;ZHJzL2Rvd25yZXYueG1sUEsFBgAAAAAEAAQA9QAAAI4DAAAAAA==&#10;" path="m,l1531620,r,9144l,9144,,e" fillcolor="black" stroked="f" strokeweight="0">
                  <v:stroke miterlimit="83231f" joinstyle="miter"/>
                  <v:path arrowok="t" textboxrect="0,0,1531620,9144"/>
                </v:shape>
                <v:shape id="Shape 7977728" o:spid="_x0000_s1028" style="position:absolute;left:3970;top:2979;width:36355;height:91;visibility:visible;mso-wrap-style:square;v-text-anchor:top" coordsize="36355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axMYA&#10;AADgAAAADwAAAGRycy9kb3ducmV2LnhtbERPz2vCMBS+D/wfwhN2kZnag3W1qYgw2EBw7YRdH82z&#10;6da8lCbT7r83h8GOH9/vYjfZXlxp9J1jBatlAoK4cbrjVsH54+VpA8IHZI29Y1LwSx525eyhwFy7&#10;G1d0rUMrYgj7HBWYEIZcSt8YsuiXbiCO3MWNFkOEYyv1iLcYbnuZJslaWuw4Nhgc6GCo+a5/rIIa&#10;fZWeF6f1e/9lVuYtOcrF51Gpx/m034IINIV/8Z/7VSvInrMsS+PieCieAV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CaxMYAAADgAAAADwAAAAAAAAAAAAAAAACYAgAAZHJz&#10;L2Rvd25yZXYueG1sUEsFBgAAAAAEAAQA9QAAAIsDAAAAAA==&#10;" path="m,l3635502,r,9144l,9144,,e" fillcolor="black" stroked="f" strokeweight="0">
                  <v:stroke miterlimit="83231f" joinstyle="miter"/>
                  <v:path arrowok="t" textboxrect="0,0,3635502,9144"/>
                </v:shape>
              </v:group>
            </w:pict>
          </mc:Fallback>
        </mc:AlternateContent>
      </w:r>
      <w:r w:rsidRPr="00A04947">
        <w:rPr>
          <w:rFonts w:ascii="IRLotus" w:hAnsi="IRLotus" w:cs="IRLotus"/>
          <w:szCs w:val="28"/>
          <w:rtl/>
        </w:rPr>
        <w:t>جالب است كه هر دو سري آيات در اشتباهند چون نه آسمان قبل از زمين و نه زمين قبل از آسمان بوجود آمده است. چنانچه مشاهدات علمي نشان داده است سيارات در حال تولد، همراه و در دامن كهكشانها بوجود مي آيند. پس از بيگ بنگ سير ايجاد ستاره ها و سياره ها شروع شده است. هم قبل و هم همزمان و هم بعد از پيدايش زمين، ستاره ها و سيارات فراواني شكل گرفته اند و مي گيرند. بنابراين، خلقت آسمانها پس از زمين يا قبل از آنها غلط فاحشي است كه در اين آيات آمده است.</w:t>
      </w:r>
      <w:r w:rsidRPr="00A04947">
        <w:rPr>
          <w:rFonts w:ascii="IRLotus" w:hAnsi="IRLotus" w:cs="IRLotus"/>
          <w:sz w:val="32"/>
          <w:szCs w:val="32"/>
          <w:rtl/>
        </w:rPr>
        <w:t xml:space="preserve">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lastRenderedPageBreak/>
        <w:t xml:space="preserve">آسمان در ابتداي پيدايش به چه صورت بود؟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27872" behindDoc="1" locked="0" layoutInCell="1" allowOverlap="1">
                <wp:simplePos x="0" y="0"/>
                <wp:positionH relativeFrom="column">
                  <wp:posOffset>1241298</wp:posOffset>
                </wp:positionH>
                <wp:positionV relativeFrom="paragraph">
                  <wp:posOffset>-87628</wp:posOffset>
                </wp:positionV>
                <wp:extent cx="2871978" cy="354330"/>
                <wp:effectExtent l="0" t="0" r="0" b="0"/>
                <wp:wrapNone/>
                <wp:docPr id="2889867" name="Group 2889867"/>
                <wp:cNvGraphicFramePr/>
                <a:graphic xmlns:a="http://schemas.openxmlformats.org/drawingml/2006/main">
                  <a:graphicData uri="http://schemas.microsoft.com/office/word/2010/wordprocessingGroup">
                    <wpg:wgp>
                      <wpg:cNvGrpSpPr/>
                      <wpg:grpSpPr>
                        <a:xfrm>
                          <a:off x="0" y="0"/>
                          <a:ext cx="2871978" cy="354330"/>
                          <a:chOff x="0" y="0"/>
                          <a:chExt cx="2871978" cy="354330"/>
                        </a:xfrm>
                      </wpg:grpSpPr>
                      <wps:wsp>
                        <wps:cNvPr id="7977858" name="Shape 7977858"/>
                        <wps:cNvSpPr/>
                        <wps:spPr>
                          <a:xfrm>
                            <a:off x="0" y="0"/>
                            <a:ext cx="2871978" cy="9906"/>
                          </a:xfrm>
                          <a:custGeom>
                            <a:avLst/>
                            <a:gdLst/>
                            <a:ahLst/>
                            <a:cxnLst/>
                            <a:rect l="0" t="0" r="0" b="0"/>
                            <a:pathLst>
                              <a:path w="2871978" h="9906">
                                <a:moveTo>
                                  <a:pt x="0" y="0"/>
                                </a:moveTo>
                                <a:lnTo>
                                  <a:pt x="2871978" y="0"/>
                                </a:lnTo>
                                <a:lnTo>
                                  <a:pt x="287197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7859" name="Shape 7977859"/>
                        <wps:cNvSpPr/>
                        <wps:spPr>
                          <a:xfrm>
                            <a:off x="1011174" y="348996"/>
                            <a:ext cx="287274" cy="9144"/>
                          </a:xfrm>
                          <a:custGeom>
                            <a:avLst/>
                            <a:gdLst/>
                            <a:ahLst/>
                            <a:cxnLst/>
                            <a:rect l="0" t="0" r="0" b="0"/>
                            <a:pathLst>
                              <a:path w="287274" h="9144">
                                <a:moveTo>
                                  <a:pt x="0" y="0"/>
                                </a:moveTo>
                                <a:lnTo>
                                  <a:pt x="287274" y="0"/>
                                </a:lnTo>
                                <a:lnTo>
                                  <a:pt x="287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566F26" id="Group 2889867" o:spid="_x0000_s1026" style="position:absolute;left:0;text-align:left;margin-left:97.75pt;margin-top:-6.9pt;width:226.15pt;height:27.9pt;z-index:-251588608" coordsize="28719,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">
                <v:shape id="Shape 7977858" o:spid="_x0000_s1027" style="position:absolute;width:28719;height:99;visibility:visible;mso-wrap-style:square;v-text-anchor:top" coordsize="287197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ktMQA&#10;AADgAAAADwAAAGRycy9kb3ducmV2LnhtbERP3WrCMBS+F/YO4Qy803QDbdcZZRMELSro9gCH5tgW&#10;m5PSpBrffrkYePnx/S9WwbTiRr1rLCt4myYgiEurG64U/P5sJhkI55E1tpZJwYMcrJYvowXm2t75&#10;RLezr0QMYZejgtr7LpfSlTUZdFPbEUfuYnuDPsK+krrHeww3rXxPkrk02HBsqLGjdU3l9TwYBabg&#10;YTa/fJ+G7EBhH3bFEa+FUuPX8PUJwlPwT/G/e6sVpB9pms3i4ngon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5LTEAAAA4AAAAA8AAAAAAAAAAAAAAAAAmAIAAGRycy9k&#10;b3ducmV2LnhtbFBLBQYAAAAABAAEAPUAAACJAwAAAAA=&#10;" path="m,l2871978,r,9906l,9906,,e" fillcolor="black" stroked="f" strokeweight="0">
                  <v:stroke miterlimit="83231f" joinstyle="miter"/>
                  <v:path arrowok="t" textboxrect="0,0,2871978,9906"/>
                </v:shape>
                <v:shape id="Shape 7977859" o:spid="_x0000_s1028" style="position:absolute;left:10111;top:3489;width:2873;height:92;visibility:visible;mso-wrap-style:square;v-text-anchor:top" coordsize="287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BnscA&#10;AADgAAAADwAAAGRycy9kb3ducmV2LnhtbESPzWrDMBCE74W8g9hCb7XcgmvHiRJCIKE5JnEPvS3W&#10;xjaxVsZS/fP2VaGQ4zAz3zDr7WRaMVDvGssK3qIYBHFpdcOVguJ6eM1AOI+ssbVMCmZysN0sntaY&#10;azvymYaLr0SAsMtRQe19l0vpypoMush2xMG72d6gD7KvpO5xDHDTyvc4/pAGGw4LNXa0r6m8X36M&#10;Akwm32bXU/M9269jsT8NnRtvSr08T7sVCE+Tf4T/259aQbpM0yxZwt+hcAb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AZ7HAAAA4AAAAA8AAAAAAAAAAAAAAAAAmAIAAGRy&#10;cy9kb3ducmV2LnhtbFBLBQYAAAAABAAEAPUAAACMAwAAAAA=&#10;" path="m,l287274,r,9144l,9144,,e" fillcolor="black" stroked="f" strokeweight="0">
                  <v:stroke miterlimit="83231f" joinstyle="miter"/>
                  <v:path arrowok="t" textboxrect="0,0,287274,9144"/>
                </v:shape>
              </v:group>
            </w:pict>
          </mc:Fallback>
        </mc:AlternateContent>
      </w:r>
      <w:r w:rsidRPr="00A04947">
        <w:rPr>
          <w:rFonts w:ascii="IRLotus" w:hAnsi="IRLotus" w:cs="IRLotus"/>
          <w:szCs w:val="28"/>
          <w:rtl/>
        </w:rPr>
        <w:t>- ثُُم</w:t>
      </w:r>
      <w:r w:rsidRPr="00A04947">
        <w:rPr>
          <w:rFonts w:ascii="IRLotus" w:hAnsi="IRLotus" w:cs="IRLotus"/>
        </w:rPr>
        <w:t></w:t>
      </w:r>
      <w:r w:rsidRPr="00A04947">
        <w:rPr>
          <w:rFonts w:ascii="IRLotus" w:hAnsi="IRLotus" w:cs="IRLotus"/>
          <w:szCs w:val="28"/>
          <w:rtl/>
        </w:rPr>
        <w:t xml:space="preserve"> اس</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ى إِلََى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هِِي</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خَانٌ فَقَالَ 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لِلْأََر</w:t>
      </w:r>
      <w:r w:rsidRPr="00A04947">
        <w:rPr>
          <w:rFonts w:ascii="IRLotus" w:hAnsi="IRLotus" w:cs="IRLotus"/>
        </w:rPr>
        <w:t></w:t>
      </w:r>
      <w:r w:rsidRPr="00A04947">
        <w:rPr>
          <w:rFonts w:ascii="IRLotus" w:hAnsi="IRLotus" w:cs="IRLotus"/>
          <w:szCs w:val="28"/>
          <w:rtl/>
        </w:rPr>
        <w:t>ضِ اِئْتِِي</w:t>
      </w:r>
      <w:r w:rsidRPr="00A04947">
        <w:rPr>
          <w:rFonts w:ascii="IRLotus" w:hAnsi="IRLotus" w:cs="IRLotus"/>
        </w:rPr>
        <w:t></w:t>
      </w:r>
      <w:r w:rsidRPr="00A04947">
        <w:rPr>
          <w:rFonts w:ascii="IRLotus" w:hAnsi="IRLotus" w:cs="IRLotus"/>
          <w:szCs w:val="28"/>
          <w:rtl/>
        </w:rPr>
        <w:t>ا طََو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كَرْْه</w:t>
      </w:r>
      <w:r w:rsidRPr="00A04947">
        <w:rPr>
          <w:rFonts w:ascii="IRLotus" w:hAnsi="IRLotus" w:cs="IRLotus"/>
        </w:rPr>
        <w:t></w:t>
      </w:r>
      <w:r w:rsidRPr="00A04947">
        <w:rPr>
          <w:rFonts w:ascii="IRLotus" w:hAnsi="IRLotus" w:cs="IRLotus"/>
          <w:szCs w:val="28"/>
          <w:rtl/>
        </w:rPr>
        <w:t>ا   قَالَتََا أَتََي</w:t>
      </w:r>
      <w:r w:rsidRPr="00A04947">
        <w:rPr>
          <w:rFonts w:ascii="IRLotus" w:hAnsi="IRLotus" w:cs="IRLotus"/>
        </w:rPr>
        <w:t></w:t>
      </w:r>
      <w:r w:rsidRPr="00A04947">
        <w:rPr>
          <w:rFonts w:ascii="IRLotus" w:hAnsi="IRLotus" w:cs="IRLotus"/>
          <w:szCs w:val="28"/>
          <w:rtl/>
        </w:rPr>
        <w:t xml:space="preserve">نََا طَائِعِينَ (فصلت </w:t>
      </w:r>
      <w:r w:rsidRPr="00A04947">
        <w:rPr>
          <w:rFonts w:ascii="IRLotus" w:hAnsi="IRLotus" w:cs="IRLotus"/>
          <w:szCs w:val="28"/>
        </w:rPr>
        <w:t>11</w:t>
      </w:r>
      <w:r w:rsidRPr="00A04947">
        <w:rPr>
          <w:rFonts w:ascii="IRLotus" w:hAnsi="IRLotus" w:cs="IRLotus"/>
          <w:szCs w:val="28"/>
          <w:rtl/>
        </w:rPr>
        <w:t>) فَقَضَ</w:t>
      </w:r>
      <w:r w:rsidRPr="00A04947">
        <w:rPr>
          <w:rFonts w:ascii="IRLotus" w:hAnsi="IRLotus" w:cs="IRLotus"/>
        </w:rPr>
        <w:t></w:t>
      </w:r>
      <w:r w:rsidRPr="00A04947">
        <w:rPr>
          <w:rFonts w:ascii="IRLotus" w:hAnsi="IRLotus" w:cs="IRLotus"/>
          <w:szCs w:val="28"/>
          <w:rtl/>
        </w:rPr>
        <w:t>اهنَّ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(فصلت</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سپس (خدا) آهنگ آسمان كرد و آن دود بود پس به آن و به زمينفرمود  بياييد از روي تسليم يا از روي كراهت. آن دو گفتند با اطاعت و تسليم آمديم (</w:t>
      </w:r>
      <w:r w:rsidRPr="00A04947">
        <w:rPr>
          <w:rFonts w:ascii="IRLotus" w:hAnsi="IRLotus" w:cs="IRLotus"/>
          <w:szCs w:val="28"/>
        </w:rPr>
        <w:t>11</w:t>
      </w:r>
      <w:r w:rsidRPr="00A04947">
        <w:rPr>
          <w:rFonts w:ascii="IRLotus" w:hAnsi="IRLotus" w:cs="IRLotus"/>
          <w:szCs w:val="28"/>
          <w:rtl/>
        </w:rPr>
        <w:t>) پس آنها را [به صورت] هفت آسمان در دو روز خلق كرد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spacing w:after="289"/>
        <w:ind w:left="119" w:right="137"/>
        <w:rPr>
          <w:rFonts w:ascii="IRLotus" w:hAnsi="IRLotus" w:cs="IRLotus"/>
        </w:rPr>
      </w:pPr>
      <w:r w:rsidRPr="00A04947">
        <w:rPr>
          <w:rFonts w:ascii="IRLotus" w:hAnsi="IRLotus" w:cs="IRLotus"/>
          <w:szCs w:val="28"/>
          <w:rtl/>
        </w:rPr>
        <w:t xml:space="preserve">  در آيه ي </w:t>
      </w:r>
      <w:r w:rsidRPr="00A04947">
        <w:rPr>
          <w:rFonts w:ascii="IRLotus" w:hAnsi="IRLotus" w:cs="IRLotus"/>
          <w:szCs w:val="28"/>
        </w:rPr>
        <w:t>11</w:t>
      </w:r>
      <w:r w:rsidRPr="00A04947">
        <w:rPr>
          <w:rFonts w:ascii="IRLotus" w:hAnsi="IRLotus" w:cs="IRLotus"/>
          <w:szCs w:val="28"/>
          <w:rtl/>
        </w:rPr>
        <w:t xml:space="preserve"> گفته كه آسمانها قبل از تشكيل شدن، دخان يعني دود بوده اند. اين غلطي آشكار است. چون بر اساس آخرين تئوري فيزيك تشكيل جهان از بيگ بنگ شروع شده است. يعني جهان در ابتدا يك توده ي فوق متراكم از انرژي بوده و هيچ اتم يا ملكولي هنوز بوجود نيامده بوده است. اين توده ي انرژي بحالت انفجار گونه اي آغاز به گسترش كرده است و هنوز هم كهكشانها در حال دور شدن از يكديگرند</w:t>
      </w:r>
      <w:r w:rsidRPr="00A04947">
        <w:rPr>
          <w:rFonts w:ascii="IRLotus" w:eastAsia="Times New Roman" w:hAnsi="IRLotus" w:cs="IRLotus"/>
          <w:szCs w:val="28"/>
          <w:vertAlign w:val="superscript"/>
          <w:rtl/>
        </w:rPr>
        <w:t>١</w:t>
      </w:r>
      <w:r w:rsidRPr="00A04947">
        <w:rPr>
          <w:rFonts w:ascii="IRLotus" w:hAnsi="IRLotus" w:cs="IRLotus"/>
          <w:szCs w:val="28"/>
          <w:vertAlign w:val="superscript"/>
          <w:rtl/>
        </w:rPr>
        <w:t>و</w:t>
      </w:r>
      <w:r w:rsidRPr="00A04947">
        <w:rPr>
          <w:rFonts w:ascii="IRLotus" w:hAnsi="IRLotus" w:cs="IRLotus"/>
          <w:szCs w:val="28"/>
          <w:rtl/>
        </w:rPr>
        <w:t xml:space="preserve"> </w:t>
      </w:r>
      <w:r w:rsidRPr="00A04947">
        <w:rPr>
          <w:rFonts w:ascii="IRLotus" w:eastAsia="Times New Roman" w:hAnsi="IRLotus" w:cs="IRLotus"/>
          <w:szCs w:val="28"/>
          <w:vertAlign w:val="superscript"/>
          <w:rtl/>
        </w:rPr>
        <w:t>٢</w:t>
      </w:r>
      <w:r w:rsidRPr="00A04947">
        <w:rPr>
          <w:rFonts w:ascii="IRLotus" w:hAnsi="IRLotus" w:cs="IRLotus"/>
          <w:szCs w:val="28"/>
          <w:rtl/>
        </w:rPr>
        <w:t xml:space="preserve">. در صورتيكه دود مخلوطي از گازهاي منواكسيد كربن، دي اكسيد كربن و ملكولهاي آلي مركب از كربن و ملكولهاي ديگر است. دود تنها پس از تشكيل گياهان و موادآلي چون نفت و سوختن آنان امكانپذير است كه فقط در كمتر از يك ميليارد سال گذشته ي زمين موجود بوده اند. يعني حدود </w:t>
      </w:r>
    </w:p>
    <w:p w:rsidR="0055770A" w:rsidRPr="00A04947" w:rsidRDefault="00B330F4" w:rsidP="00A04947">
      <w:pPr>
        <w:numPr>
          <w:ilvl w:val="0"/>
          <w:numId w:val="37"/>
        </w:numPr>
        <w:spacing w:after="13" w:line="298" w:lineRule="auto"/>
        <w:ind w:right="43" w:hanging="114"/>
        <w:jc w:val="left"/>
        <w:rPr>
          <w:rFonts w:ascii="IRLotus" w:hAnsi="IRLotus" w:cs="IRLotus"/>
        </w:rPr>
      </w:pPr>
      <w:r w:rsidRPr="00A04947">
        <w:rPr>
          <w:rFonts w:ascii="IRLotus" w:eastAsia="Times New Roman" w:hAnsi="IRLotus" w:cs="IRLotus"/>
          <w:sz w:val="20"/>
        </w:rPr>
        <w:t xml:space="preserve"> Peacock, John (1999). Cosmological Physics. Cambridge University Press. </w:t>
      </w:r>
    </w:p>
    <w:p w:rsidR="0055770A" w:rsidRPr="00A04947" w:rsidRDefault="00B330F4" w:rsidP="00A04947">
      <w:pPr>
        <w:numPr>
          <w:ilvl w:val="0"/>
          <w:numId w:val="37"/>
        </w:numPr>
        <w:spacing w:after="35" w:line="248" w:lineRule="auto"/>
        <w:ind w:right="43" w:hanging="114"/>
        <w:jc w:val="left"/>
        <w:rPr>
          <w:rFonts w:ascii="IRLotus" w:hAnsi="IRLotus" w:cs="IRLotus"/>
        </w:rPr>
      </w:pPr>
      <w:r w:rsidRPr="00A04947">
        <w:rPr>
          <w:rFonts w:ascii="IRLotus" w:eastAsia="Times New Roman" w:hAnsi="IRLotus" w:cs="IRLotus"/>
          <w:sz w:val="20"/>
        </w:rPr>
        <w:t xml:space="preserve">Wright, E.L. (9 May 2009). "What is the evidence for the Big Bang?".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Frequently Asked Questions in Cosmology. UCLA, Division of Astronomy and Astrophysics.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http://www.astro.ucla.edu/~wright/cosmology_faq.html#BBevidence.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Retrieved 2009-10-16. </w:t>
      </w:r>
    </w:p>
    <w:p w:rsidR="0055770A" w:rsidRPr="00A04947" w:rsidRDefault="00B330F4" w:rsidP="00A04947">
      <w:pPr>
        <w:ind w:left="119" w:right="137"/>
        <w:rPr>
          <w:rFonts w:ascii="IRLotus" w:hAnsi="IRLotus" w:cs="IRLotus"/>
        </w:rPr>
      </w:pPr>
      <w:r w:rsidRPr="00A04947">
        <w:rPr>
          <w:rFonts w:ascii="IRLotus" w:hAnsi="IRLotus" w:cs="IRLotus"/>
          <w:szCs w:val="28"/>
        </w:rPr>
        <w:lastRenderedPageBreak/>
        <w:t>13</w:t>
      </w:r>
      <w:r w:rsidRPr="00A04947">
        <w:rPr>
          <w:rFonts w:ascii="IRLotus" w:hAnsi="IRLotus" w:cs="IRLotus"/>
          <w:szCs w:val="28"/>
          <w:rtl/>
        </w:rPr>
        <w:t xml:space="preserve"> ميليارد سال پس از بيگ بنگ و بيش از </w:t>
      </w:r>
      <w:r w:rsidRPr="00A04947">
        <w:rPr>
          <w:rFonts w:ascii="IRLotus" w:hAnsi="IRLotus" w:cs="IRLotus"/>
          <w:szCs w:val="28"/>
        </w:rPr>
        <w:t>5</w:t>
      </w:r>
      <w:r w:rsidRPr="00A04947">
        <w:rPr>
          <w:rFonts w:ascii="IRLotus" w:hAnsi="IRLotus" w:cs="IRLotus"/>
          <w:szCs w:val="28"/>
          <w:rtl/>
        </w:rPr>
        <w:t xml:space="preserve"> ميليارد سال پس از پيدايشمنظومه ي شمسي.  </w:t>
      </w:r>
    </w:p>
    <w:p w:rsidR="0055770A" w:rsidRPr="00A04947" w:rsidRDefault="00B330F4" w:rsidP="00A04947">
      <w:pPr>
        <w:spacing w:after="43"/>
        <w:ind w:left="119" w:right="137"/>
        <w:rPr>
          <w:rFonts w:ascii="IRLotus" w:hAnsi="IRLotus" w:cs="IRLotus"/>
        </w:rPr>
      </w:pPr>
      <w:r w:rsidRPr="00A04947">
        <w:rPr>
          <w:rFonts w:ascii="IRLotus" w:hAnsi="IRLotus" w:cs="IRLotus"/>
          <w:szCs w:val="28"/>
          <w:rtl/>
        </w:rPr>
        <w:t xml:space="preserve">  اما اين ايده از كجا آمده است؟ با قطعيت نمي توان گفت اما ميدانيم كه از هزاران سال قبل از محمد، ايده ي پيدايش جهان از يك ماده ي اوليه ي بي شكل </w:t>
      </w:r>
      <w:r w:rsidRPr="00A04947">
        <w:rPr>
          <w:rFonts w:ascii="IRLotus" w:eastAsia="Times New Roman" w:hAnsi="IRLotus" w:cs="IRLotus"/>
          <w:sz w:val="37"/>
          <w:vertAlign w:val="superscript"/>
        </w:rPr>
        <w:t>(chaos)</w:t>
      </w:r>
      <w:r w:rsidRPr="00A04947">
        <w:rPr>
          <w:rFonts w:ascii="IRLotus" w:hAnsi="IRLotus" w:cs="IRLotus"/>
          <w:szCs w:val="28"/>
          <w:rtl/>
        </w:rPr>
        <w:t xml:space="preserve"> در تمدنهاي مختلف مثلا در يونان باستان</w:t>
      </w:r>
      <w:r w:rsidRPr="00A04947">
        <w:rPr>
          <w:rFonts w:ascii="IRLotus" w:eastAsia="Times New Roman" w:hAnsi="IRLotus" w:cs="IRLotus"/>
          <w:szCs w:val="28"/>
          <w:vertAlign w:val="superscript"/>
          <w:rtl/>
        </w:rPr>
        <w:t>١</w:t>
      </w:r>
      <w:r w:rsidRPr="00A04947">
        <w:rPr>
          <w:rFonts w:ascii="IRLotus" w:hAnsi="IRLotus" w:cs="IRLotus"/>
          <w:szCs w:val="28"/>
          <w:rtl/>
        </w:rPr>
        <w:t xml:space="preserve"> در مصر باستان</w:t>
      </w:r>
      <w:r w:rsidRPr="00A04947">
        <w:rPr>
          <w:rFonts w:ascii="IRLotus" w:eastAsia="Times New Roman" w:hAnsi="IRLotus" w:cs="IRLotus"/>
          <w:szCs w:val="28"/>
          <w:vertAlign w:val="superscript"/>
          <w:rtl/>
        </w:rPr>
        <w:t>٢</w:t>
      </w:r>
      <w:r w:rsidRPr="00A04947">
        <w:rPr>
          <w:rFonts w:ascii="IRLotus" w:hAnsi="IRLotus" w:cs="IRLotus"/>
          <w:szCs w:val="28"/>
          <w:rtl/>
        </w:rPr>
        <w:t xml:space="preserve"> در چين باستان</w:t>
      </w:r>
      <w:r w:rsidRPr="00A04947">
        <w:rPr>
          <w:rFonts w:ascii="IRLotus" w:eastAsia="Times New Roman" w:hAnsi="IRLotus" w:cs="IRLotus"/>
          <w:szCs w:val="28"/>
          <w:vertAlign w:val="superscript"/>
          <w:rtl/>
        </w:rPr>
        <w:t>٣</w:t>
      </w:r>
      <w:r w:rsidRPr="00A04947">
        <w:rPr>
          <w:rFonts w:ascii="IRLotus" w:hAnsi="IRLotus" w:cs="IRLotus"/>
          <w:szCs w:val="28"/>
          <w:rtl/>
        </w:rPr>
        <w:t xml:space="preserve"> و تمدنهاي باستاني ديگر</w:t>
      </w:r>
      <w:r w:rsidRPr="00A04947">
        <w:rPr>
          <w:rFonts w:ascii="IRLotus" w:eastAsia="Times New Roman" w:hAnsi="IRLotus" w:cs="IRLotus"/>
          <w:szCs w:val="28"/>
          <w:vertAlign w:val="superscript"/>
          <w:rtl/>
        </w:rPr>
        <w:t>٤</w:t>
      </w:r>
      <w:r w:rsidRPr="00A04947">
        <w:rPr>
          <w:rFonts w:ascii="IRLotus" w:hAnsi="IRLotus" w:cs="IRLotus"/>
          <w:szCs w:val="28"/>
          <w:rtl/>
        </w:rPr>
        <w:t xml:space="preserve"> مطرح بوده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و ارسطو حدود هزار سال قبل از محمد آنرا ماده ي اوليه </w:t>
      </w:r>
      <w:r w:rsidRPr="00A04947">
        <w:rPr>
          <w:rFonts w:ascii="IRLotus" w:eastAsia="Times New Roman" w:hAnsi="IRLotus" w:cs="IRLotus"/>
          <w:sz w:val="37"/>
          <w:vertAlign w:val="superscript"/>
        </w:rPr>
        <w:t>(Prima Materia)</w:t>
      </w:r>
      <w:r w:rsidRPr="00A04947">
        <w:rPr>
          <w:rFonts w:ascii="IRLotus" w:hAnsi="IRLotus" w:cs="IRLotus"/>
          <w:szCs w:val="28"/>
          <w:rtl/>
        </w:rPr>
        <w:t xml:space="preserve"> ناميده است. در ايده ي ماده ي اوليه ي بيشكل، تا حدي حقيقت وجود وايده اي معقول است. اما محمد در انتقال اين ايده به قرآن، اين ايده را خراب كرده است و بجاي ماده ي اوليه ي بي شكل، دود بكار برده است. </w:t>
      </w:r>
    </w:p>
    <w:p w:rsidR="0055770A" w:rsidRPr="00A04947" w:rsidRDefault="00B330F4" w:rsidP="00A04947">
      <w:pPr>
        <w:spacing w:after="268" w:line="250" w:lineRule="auto"/>
        <w:ind w:left="130" w:right="0" w:hanging="10"/>
        <w:jc w:val="left"/>
        <w:rPr>
          <w:rFonts w:ascii="IRLotus" w:hAnsi="IRLotus" w:cs="IRLotus"/>
        </w:rPr>
      </w:pPr>
      <w:r w:rsidRPr="00A04947">
        <w:rPr>
          <w:rFonts w:ascii="IRLotus" w:hAnsi="IRLotus" w:cs="IRLotus"/>
          <w:szCs w:val="28"/>
          <w:rtl/>
        </w:rPr>
        <w:t xml:space="preserve">البته اين يك خطاي انساني است و قطعا از خدا نيست.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28896" behindDoc="0" locked="0" layoutInCell="1" allowOverlap="1">
                <wp:simplePos x="0" y="0"/>
                <wp:positionH relativeFrom="column">
                  <wp:posOffset>1584198</wp:posOffset>
                </wp:positionH>
                <wp:positionV relativeFrom="paragraph">
                  <wp:posOffset>311655</wp:posOffset>
                </wp:positionV>
                <wp:extent cx="2529078" cy="9906"/>
                <wp:effectExtent l="0" t="0" r="0" b="0"/>
                <wp:wrapNone/>
                <wp:docPr id="2866866" name="Group 2866866"/>
                <wp:cNvGraphicFramePr/>
                <a:graphic xmlns:a="http://schemas.openxmlformats.org/drawingml/2006/main">
                  <a:graphicData uri="http://schemas.microsoft.com/office/word/2010/wordprocessingGroup">
                    <wpg:wgp>
                      <wpg:cNvGrpSpPr/>
                      <wpg:grpSpPr>
                        <a:xfrm>
                          <a:off x="0" y="0"/>
                          <a:ext cx="2529078" cy="9906"/>
                          <a:chOff x="0" y="0"/>
                          <a:chExt cx="2529078" cy="9906"/>
                        </a:xfrm>
                      </wpg:grpSpPr>
                      <wps:wsp>
                        <wps:cNvPr id="7978542" name="Shape 7978542"/>
                        <wps:cNvSpPr/>
                        <wps:spPr>
                          <a:xfrm>
                            <a:off x="0" y="0"/>
                            <a:ext cx="2529078" cy="9906"/>
                          </a:xfrm>
                          <a:custGeom>
                            <a:avLst/>
                            <a:gdLst/>
                            <a:ahLst/>
                            <a:cxnLst/>
                            <a:rect l="0" t="0" r="0" b="0"/>
                            <a:pathLst>
                              <a:path w="2529078" h="9906">
                                <a:moveTo>
                                  <a:pt x="0" y="0"/>
                                </a:moveTo>
                                <a:lnTo>
                                  <a:pt x="2529078" y="0"/>
                                </a:lnTo>
                                <a:lnTo>
                                  <a:pt x="252907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1A3126" id="Group 2866866" o:spid="_x0000_s1026" style="position:absolute;left:0;text-align:left;margin-left:124.75pt;margin-top:24.55pt;width:199.15pt;height:.8pt;z-index:251728896" coordsize="252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">
                <v:shape id="Shape 7978542" o:spid="_x0000_s1027" style="position:absolute;width:25290;height:99;visibility:visible;mso-wrap-style:square;v-text-anchor:top" coordsize="252907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wJMkA&#10;AADgAAAADwAAAGRycy9kb3ducmV2LnhtbESPQWvCQBSE74X+h+UJvenG1FaNrqJFwYMUmxZ6fWSf&#10;SWj2bcxuk/jv3YLQ4zAz3zDLdW8q0VLjSssKxqMIBHFmdcm5gq/P/XAGwnlkjZVlUnAlB+vV48MS&#10;E207/qA29bkIEHYJKii8rxMpXVaQQTeyNXHwzrYx6INscqkb7ALcVDKOoldpsOSwUGBNbwVlP+mv&#10;UdCfzpf9+/MmSqk8Vt+TbR7v7Empp0G/WYDw1Pv/8L190Aqm8+nsZRLD36FwBu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iwJMkAAADgAAAADwAAAAAAAAAAAAAAAACYAgAA&#10;ZHJzL2Rvd25yZXYueG1sUEsFBgAAAAAEAAQA9QAAAI4DAAAAAA==&#10;" path="m,l2529078,r,9906l,9906,,e" fillcolor="black" stroked="f" strokeweight="0">
                  <v:stroke miterlimit="83231f" joinstyle="miter"/>
                  <v:path arrowok="t" textboxrect="0,0,2529078,9906"/>
                </v:shape>
              </v:group>
            </w:pict>
          </mc:Fallback>
        </mc:AlternateContent>
      </w:r>
      <w:r w:rsidRPr="00A04947">
        <w:rPr>
          <w:rFonts w:ascii="IRLotus" w:hAnsi="IRLotus" w:cs="IRLotus"/>
          <w:bCs/>
          <w:szCs w:val="32"/>
          <w:rtl/>
        </w:rPr>
        <w:t xml:space="preserve">زمين و آسمان در ابتدا بهم متصل بودند  </w:t>
      </w:r>
    </w:p>
    <w:p w:rsidR="0055770A" w:rsidRPr="00A04947" w:rsidRDefault="00B330F4" w:rsidP="00A04947">
      <w:pPr>
        <w:spacing w:after="132"/>
        <w:ind w:left="119" w:right="137"/>
        <w:rPr>
          <w:rFonts w:ascii="IRLotus" w:hAnsi="IRLotus" w:cs="IRLotus"/>
        </w:rPr>
      </w:pPr>
      <w:r w:rsidRPr="00A04947">
        <w:rPr>
          <w:rFonts w:ascii="IRLotus" w:hAnsi="IRLotus" w:cs="IRLotus"/>
          <w:szCs w:val="28"/>
          <w:rtl/>
        </w:rPr>
        <w:t>-  أََو</w:t>
      </w:r>
      <w:r w:rsidRPr="00A04947">
        <w:rPr>
          <w:rFonts w:ascii="IRLotus" w:hAnsi="IRLotus" w:cs="IRLotus"/>
        </w:rPr>
        <w:t></w:t>
      </w:r>
      <w:r w:rsidRPr="00A04947">
        <w:rPr>
          <w:rFonts w:ascii="IRLotus" w:hAnsi="IRLotus" w:cs="IRLotus"/>
          <w:szCs w:val="28"/>
          <w:rtl/>
        </w:rPr>
        <w:t>لَم</w:t>
      </w:r>
      <w:r w:rsidRPr="00A04947">
        <w:rPr>
          <w:rFonts w:ascii="IRLotus" w:hAnsi="IRLotus" w:cs="IRLotus"/>
        </w:rPr>
        <w:t> </w:t>
      </w:r>
      <w:r w:rsidRPr="00A04947">
        <w:rPr>
          <w:rFonts w:ascii="IRLotus" w:hAnsi="IRLotus" w:cs="IRLotus"/>
          <w:szCs w:val="28"/>
          <w:rtl/>
        </w:rPr>
        <w:t xml:space="preserve">يرَ الَّ ذِينَ كَفَرُوا أَ َّ َن </w:t>
      </w:r>
      <w:r w:rsidRPr="00A04947">
        <w:rPr>
          <w:rFonts w:ascii="IRLotus" w:hAnsi="IRLotus" w:cs="IRLotus"/>
        </w:rPr>
        <w:t></w:t>
      </w:r>
      <w:r w:rsidRPr="00A04947">
        <w:rPr>
          <w:rFonts w:ascii="IRLotus" w:hAnsi="IRLotus" w:cs="IRLotus"/>
          <w:szCs w:val="28"/>
          <w:rtl/>
        </w:rPr>
        <w:t>الس</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اواتِ </w:t>
      </w:r>
      <w:r w:rsidRPr="00A04947">
        <w:rPr>
          <w:rFonts w:ascii="IRLotus" w:hAnsi="IRLotus" w:cs="IRLotus"/>
        </w:rPr>
        <w:t></w:t>
      </w:r>
      <w:r w:rsidRPr="00A04947">
        <w:rPr>
          <w:rFonts w:ascii="IRLotus" w:hAnsi="IRLotus" w:cs="IRLotus"/>
          <w:szCs w:val="28"/>
          <w:rtl/>
        </w:rPr>
        <w:t>والْأََر</w:t>
      </w:r>
      <w:r w:rsidRPr="00A04947">
        <w:rPr>
          <w:rFonts w:ascii="IRLotus" w:hAnsi="IRLotus" w:cs="IRLotus"/>
        </w:rPr>
        <w:t> </w:t>
      </w:r>
      <w:r w:rsidRPr="00A04947">
        <w:rPr>
          <w:rFonts w:ascii="IRLotus" w:hAnsi="IRLotus" w:cs="IRLotus"/>
          <w:szCs w:val="28"/>
          <w:rtl/>
        </w:rPr>
        <w:t>ض كَانَتََا ر</w:t>
      </w:r>
      <w:r w:rsidRPr="00A04947">
        <w:rPr>
          <w:rFonts w:ascii="IRLotus" w:hAnsi="IRLotus" w:cs="IRLotus"/>
        </w:rPr>
        <w:t></w:t>
      </w:r>
      <w:r w:rsidRPr="00A04947">
        <w:rPr>
          <w:rFonts w:ascii="IRLotus" w:hAnsi="IRLotus" w:cs="IRLotus"/>
          <w:szCs w:val="28"/>
          <w:rtl/>
        </w:rPr>
        <w:t>تْقًًا فَفَتَقْنَ</w:t>
      </w:r>
      <w:r w:rsidRPr="00A04947">
        <w:rPr>
          <w:rFonts w:ascii="IRLotus" w:hAnsi="IRLotus" w:cs="IRLotus"/>
        </w:rPr>
        <w:t xml:space="preserve"> </w:t>
      </w:r>
      <w:r w:rsidRPr="00A04947">
        <w:rPr>
          <w:rFonts w:ascii="IRLotus" w:hAnsi="IRLotus" w:cs="IRLotus"/>
          <w:szCs w:val="28"/>
          <w:rtl/>
        </w:rPr>
        <w:t>اهم</w:t>
      </w:r>
      <w:r w:rsidRPr="00A04947">
        <w:rPr>
          <w:rFonts w:ascii="IRLotus" w:hAnsi="IRLotus" w:cs="IRLotus"/>
        </w:rPr>
        <w:t></w:t>
      </w:r>
      <w:r w:rsidRPr="00A04947">
        <w:rPr>
          <w:rFonts w:ascii="IRLotus" w:hAnsi="IRLotus" w:cs="IRLotus"/>
          <w:szCs w:val="28"/>
          <w:rtl/>
        </w:rPr>
        <w:t xml:space="preserve">ا (انبياء </w:t>
      </w:r>
      <w:r w:rsidRPr="00A04947">
        <w:rPr>
          <w:rFonts w:ascii="IRLotus" w:hAnsi="IRLotus" w:cs="IRLotus"/>
          <w:szCs w:val="28"/>
        </w:rPr>
        <w:t>30</w:t>
      </w:r>
      <w:r w:rsidRPr="00A04947">
        <w:rPr>
          <w:rFonts w:ascii="IRLotus" w:hAnsi="IRLotus" w:cs="IRLotus"/>
          <w:szCs w:val="28"/>
          <w:rtl/>
        </w:rPr>
        <w:t>)  ترجمه: آيا كسانى كه كفر ورزيدند ندانستند كه آسمانها و زمين به هم پيوسته بودند و ما آن دو را از هم جدا ساختيم (</w:t>
      </w:r>
      <w:r w:rsidRPr="00A04947">
        <w:rPr>
          <w:rFonts w:ascii="IRLotus" w:hAnsi="IRLotus" w:cs="IRLotus"/>
          <w:szCs w:val="28"/>
        </w:rPr>
        <w:t>30</w:t>
      </w:r>
      <w:r w:rsidRPr="00A04947">
        <w:rPr>
          <w:rFonts w:ascii="IRLotus" w:hAnsi="IRLotus" w:cs="IRLotus"/>
          <w:szCs w:val="28"/>
          <w:rtl/>
        </w:rPr>
        <w:t xml:space="preserve">)   </w:t>
      </w:r>
    </w:p>
    <w:p w:rsidR="0055770A" w:rsidRPr="00A04947" w:rsidRDefault="00B330F4" w:rsidP="00A04947">
      <w:pPr>
        <w:numPr>
          <w:ilvl w:val="0"/>
          <w:numId w:val="38"/>
        </w:numPr>
        <w:spacing w:after="13" w:line="300" w:lineRule="auto"/>
        <w:ind w:left="228" w:right="43" w:hanging="115"/>
        <w:jc w:val="left"/>
        <w:rPr>
          <w:rFonts w:ascii="IRLotus" w:hAnsi="IRLotus" w:cs="IRLotus"/>
        </w:rPr>
      </w:pPr>
      <w:r w:rsidRPr="00A04947">
        <w:rPr>
          <w:rFonts w:ascii="IRLotus" w:eastAsia="Times New Roman" w:hAnsi="IRLotus" w:cs="IRLotus"/>
          <w:sz w:val="20"/>
        </w:rPr>
        <w:t xml:space="preserve"> Hesiod. Theogony, 116; 123-132. </w:t>
      </w:r>
    </w:p>
    <w:p w:rsidR="0055770A" w:rsidRPr="00A04947" w:rsidRDefault="00B330F4" w:rsidP="00A04947">
      <w:pPr>
        <w:numPr>
          <w:ilvl w:val="0"/>
          <w:numId w:val="38"/>
        </w:numPr>
        <w:spacing w:after="13" w:line="248" w:lineRule="auto"/>
        <w:ind w:left="228" w:right="43" w:hanging="115"/>
        <w:jc w:val="left"/>
        <w:rPr>
          <w:rFonts w:ascii="IRLotus" w:hAnsi="IRLotus" w:cs="IRLotus"/>
        </w:rPr>
      </w:pPr>
      <w:r w:rsidRPr="00A04947">
        <w:rPr>
          <w:rFonts w:ascii="IRLotus" w:eastAsia="Times New Roman" w:hAnsi="IRLotus" w:cs="IRLotus"/>
          <w:sz w:val="20"/>
        </w:rPr>
        <w:t xml:space="preserve">Hans-Gebhard Bethge, Bentley Layton, Societas Coptica Hierosolymitana, Trans. “On the Origin of the World.” The Nag Hammadi Library in English.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New York: HarperCollins, 1990. 170-89. </w:t>
      </w:r>
    </w:p>
    <w:p w:rsidR="0055770A" w:rsidRPr="00A04947" w:rsidRDefault="00B330F4" w:rsidP="00A04947">
      <w:pPr>
        <w:numPr>
          <w:ilvl w:val="0"/>
          <w:numId w:val="38"/>
        </w:numPr>
        <w:spacing w:after="13" w:line="248" w:lineRule="auto"/>
        <w:ind w:left="228" w:right="43" w:hanging="115"/>
        <w:jc w:val="left"/>
        <w:rPr>
          <w:rFonts w:ascii="IRLotus" w:hAnsi="IRLotus" w:cs="IRLotus"/>
        </w:rPr>
      </w:pPr>
      <w:r w:rsidRPr="00A04947">
        <w:rPr>
          <w:rFonts w:ascii="IRLotus" w:eastAsia="Times New Roman" w:hAnsi="IRLotus" w:cs="IRLotus"/>
          <w:sz w:val="20"/>
        </w:rPr>
        <w:lastRenderedPageBreak/>
        <w:t xml:space="preserve">Mair, Victor H. (1990). Tao Te Ching: The Classic Book of Integrity and the Way, by Lao Tzu. Bantam Books. P-90 </w:t>
      </w:r>
    </w:p>
    <w:p w:rsidR="0055770A" w:rsidRPr="00A04947" w:rsidRDefault="00B330F4" w:rsidP="00A04947">
      <w:pPr>
        <w:numPr>
          <w:ilvl w:val="0"/>
          <w:numId w:val="38"/>
        </w:numPr>
        <w:spacing w:after="13" w:line="248" w:lineRule="auto"/>
        <w:ind w:left="228" w:right="43" w:hanging="115"/>
        <w:jc w:val="left"/>
        <w:rPr>
          <w:rFonts w:ascii="IRLotus" w:hAnsi="IRLotus" w:cs="IRLotus"/>
        </w:rPr>
      </w:pPr>
      <w:r w:rsidRPr="00A04947">
        <w:rPr>
          <w:rFonts w:ascii="IRLotus" w:eastAsia="Times New Roman" w:hAnsi="IRLotus" w:cs="IRLotus"/>
          <w:sz w:val="20"/>
        </w:rPr>
        <w:t xml:space="preserve">Myths and Relgion by Scott Leonard p-62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رتق بمعني دوختن دو چيز بهم و منضم كردن دو چيز بهم است. بنابراين مفهوم آيه اينست كه زمين و آسمان در كنارهم و يا بهم چسبيده بودند و سپس خدا آنها را از هم جدا كرد. آيه ي ديگري كه معني رتق را واضحتر ميكند عبارتست از:  </w:t>
      </w:r>
    </w:p>
    <w:p w:rsidR="0055770A" w:rsidRPr="00A04947" w:rsidRDefault="00B330F4" w:rsidP="00A04947">
      <w:pPr>
        <w:ind w:left="119" w:right="221"/>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نَطْوِِي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كَطََي</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جِِلِّ  لِلْكُتُبِ كََم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أْنََا أََو</w:t>
      </w:r>
      <w:r w:rsidRPr="00A04947">
        <w:rPr>
          <w:rFonts w:ascii="IRLotus" w:hAnsi="IRLotus" w:cs="IRLotus"/>
        </w:rPr>
        <w:t></w:t>
      </w:r>
      <w:r w:rsidRPr="00A04947">
        <w:rPr>
          <w:rFonts w:ascii="IRLotus" w:hAnsi="IRLotus" w:cs="IRLotus"/>
          <w:szCs w:val="28"/>
          <w:rtl/>
        </w:rPr>
        <w:t>لَ خَلْقٍ نُّ عِيد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(انبياء</w:t>
      </w:r>
      <w:r w:rsidRPr="00A04947">
        <w:rPr>
          <w:rFonts w:ascii="IRLotus" w:hAnsi="IRLotus" w:cs="IRLotus"/>
          <w:szCs w:val="28"/>
        </w:rPr>
        <w:t>104</w:t>
      </w:r>
      <w:r w:rsidRPr="00A04947">
        <w:rPr>
          <w:rFonts w:ascii="IRLotus" w:hAnsi="IRLotus" w:cs="IRLotus"/>
          <w:szCs w:val="28"/>
          <w:rtl/>
        </w:rPr>
        <w:t xml:space="preserve">)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t xml:space="preserve">ترجمه: روزى (قيامت) كه آسمان را همچون در پيچيدن صفحه نوشته ها در مى پيچيم همان گونه كه بار نخست آفرينش را آغاز كرديم دوباره آن را بازمى گردانيم.   </w:t>
      </w:r>
    </w:p>
    <w:p w:rsidR="0055770A" w:rsidRPr="00A04947" w:rsidRDefault="00B330F4" w:rsidP="00A04947">
      <w:pPr>
        <w:spacing w:after="760"/>
        <w:ind w:left="119" w:right="137"/>
        <w:rPr>
          <w:rFonts w:ascii="IRLotus" w:hAnsi="IRLotus" w:cs="IRLotus"/>
        </w:rPr>
      </w:pPr>
      <w:r w:rsidRPr="00A04947">
        <w:rPr>
          <w:rFonts w:ascii="IRLotus" w:hAnsi="IRLotus" w:cs="IRLotus"/>
          <w:szCs w:val="28"/>
          <w:rtl/>
        </w:rPr>
        <w:t xml:space="preserve">  در اين آيه هم مي گويد در قيامت ما آسمانها را چون طومار نوشته اي در هم مي پيچيم مثل همانگونه كه در ابتدا آغاز كرديم يعني در آغاز ايجاد آسمانها نيز چنين بودند. آغاز ايجاد را در آيه ي قبلي (انبياء </w:t>
      </w:r>
      <w:r w:rsidRPr="00A04947">
        <w:rPr>
          <w:rFonts w:ascii="IRLotus" w:hAnsi="IRLotus" w:cs="IRLotus"/>
          <w:szCs w:val="28"/>
        </w:rPr>
        <w:t>30</w:t>
      </w:r>
      <w:r w:rsidRPr="00A04947">
        <w:rPr>
          <w:rFonts w:ascii="IRLotus" w:hAnsi="IRLotus" w:cs="IRLotus"/>
          <w:szCs w:val="28"/>
          <w:rtl/>
        </w:rPr>
        <w:t>) مطرح كرد كه آسمان و زمين بصورت رتق بودند. از مثال در آيه ي دوم (كطي السجل) بخوبي مي توان فهميد كه معني رتق قرار گرفتن لايه هاي آسمانهاي هفتگانه بر روي هم و بر روي زمين است. چسبيده بودن آسمانها و زمين بهم در اوائل بوجود آمدنشان، يك ايده ي بسيار قديمي افسانه اي است كه تا چند هزارسال قبل از محمد قدمت دارد. اين ايده در هندو</w:t>
      </w:r>
      <w:r w:rsidRPr="00A04947">
        <w:rPr>
          <w:rFonts w:ascii="IRLotus" w:eastAsia="Times New Roman" w:hAnsi="IRLotus" w:cs="IRLotus"/>
          <w:szCs w:val="28"/>
          <w:vertAlign w:val="superscript"/>
          <w:rtl/>
        </w:rPr>
        <w:t>١</w:t>
      </w:r>
      <w:r w:rsidRPr="00A04947">
        <w:rPr>
          <w:rFonts w:ascii="IRLotus" w:hAnsi="IRLotus" w:cs="IRLotus"/>
          <w:szCs w:val="28"/>
          <w:rtl/>
        </w:rPr>
        <w:t xml:space="preserve"> در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H.H. Wilson. The Vishnu Purana: A System of Hindu Mythology and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lastRenderedPageBreak/>
        <w:t xml:space="preserve">Tradition Translated from the Original Sanskrit and Illustrated by Notes Derived Chiefly from Other Puranas. 1840; Calcutta, India: Punthi Pustak,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1972 </w:t>
      </w:r>
    </w:p>
    <w:p w:rsidR="0055770A" w:rsidRPr="00A04947" w:rsidRDefault="00B330F4" w:rsidP="00A04947">
      <w:pPr>
        <w:ind w:left="119" w:right="137"/>
        <w:rPr>
          <w:rFonts w:ascii="IRLotus" w:hAnsi="IRLotus" w:cs="IRLotus"/>
        </w:rPr>
      </w:pPr>
      <w:r w:rsidRPr="00A04947">
        <w:rPr>
          <w:rFonts w:ascii="IRLotus" w:hAnsi="IRLotus" w:cs="IRLotus"/>
          <w:szCs w:val="28"/>
          <w:rtl/>
        </w:rPr>
        <w:t>بودائي</w:t>
      </w:r>
      <w:r w:rsidRPr="00A04947">
        <w:rPr>
          <w:rFonts w:ascii="IRLotus" w:eastAsia="Times New Roman" w:hAnsi="IRLotus" w:cs="IRLotus"/>
          <w:szCs w:val="28"/>
          <w:vertAlign w:val="superscript"/>
          <w:rtl/>
        </w:rPr>
        <w:t>١</w:t>
      </w:r>
      <w:r w:rsidRPr="00A04947">
        <w:rPr>
          <w:rFonts w:ascii="IRLotus" w:hAnsi="IRLotus" w:cs="IRLotus"/>
          <w:szCs w:val="28"/>
          <w:rtl/>
        </w:rPr>
        <w:t>در تائوئيسم</w:t>
      </w:r>
      <w:r w:rsidRPr="00A04947">
        <w:rPr>
          <w:rFonts w:ascii="IRLotus" w:eastAsia="Times New Roman" w:hAnsi="IRLotus" w:cs="IRLotus"/>
          <w:szCs w:val="28"/>
          <w:vertAlign w:val="superscript"/>
          <w:rtl/>
        </w:rPr>
        <w:t>٢</w:t>
      </w:r>
      <w:r w:rsidRPr="00A04947">
        <w:rPr>
          <w:rFonts w:ascii="IRLotus" w:hAnsi="IRLotus" w:cs="IRLotus"/>
          <w:szCs w:val="28"/>
          <w:rtl/>
        </w:rPr>
        <w:t xml:space="preserve"> در افسانه هاي چيني</w:t>
      </w:r>
      <w:r w:rsidRPr="00A04947">
        <w:rPr>
          <w:rFonts w:ascii="IRLotus" w:eastAsia="Times New Roman" w:hAnsi="IRLotus" w:cs="IRLotus"/>
          <w:szCs w:val="28"/>
          <w:vertAlign w:val="superscript"/>
          <w:rtl/>
        </w:rPr>
        <w:t>٣</w:t>
      </w:r>
      <w:r w:rsidRPr="00A04947">
        <w:rPr>
          <w:rFonts w:ascii="IRLotus" w:hAnsi="IRLotus" w:cs="IRLotus"/>
          <w:szCs w:val="28"/>
          <w:rtl/>
        </w:rPr>
        <w:t>در بابل</w:t>
      </w:r>
      <w:r w:rsidRPr="00A04947">
        <w:rPr>
          <w:rFonts w:ascii="IRLotus" w:eastAsia="Times New Roman" w:hAnsi="IRLotus" w:cs="IRLotus"/>
          <w:szCs w:val="28"/>
          <w:vertAlign w:val="superscript"/>
          <w:rtl/>
        </w:rPr>
        <w:t>٤</w:t>
      </w:r>
      <w:r w:rsidRPr="00A04947">
        <w:rPr>
          <w:rFonts w:ascii="IRLotus" w:hAnsi="IRLotus" w:cs="IRLotus"/>
          <w:szCs w:val="28"/>
          <w:rtl/>
        </w:rPr>
        <w:t xml:space="preserve"> در مصر باستان</w:t>
      </w:r>
      <w:r w:rsidRPr="00A04947">
        <w:rPr>
          <w:rFonts w:ascii="IRLotus" w:eastAsia="Times New Roman" w:hAnsi="IRLotus" w:cs="IRLotus"/>
          <w:szCs w:val="28"/>
          <w:vertAlign w:val="superscript"/>
          <w:rtl/>
        </w:rPr>
        <w:t>٥</w:t>
      </w:r>
      <w:r w:rsidRPr="00A04947">
        <w:rPr>
          <w:rFonts w:ascii="IRLotus" w:hAnsi="IRLotus" w:cs="IRLotus"/>
          <w:szCs w:val="28"/>
          <w:rtl/>
        </w:rPr>
        <w:t xml:space="preserve"> ونهايتا در تورات</w:t>
      </w:r>
      <w:r w:rsidRPr="00A04947">
        <w:rPr>
          <w:rFonts w:ascii="IRLotus" w:eastAsia="Times New Roman" w:hAnsi="IRLotus" w:cs="IRLotus"/>
          <w:szCs w:val="28"/>
          <w:vertAlign w:val="superscript"/>
          <w:rtl/>
        </w:rPr>
        <w:t>٦</w:t>
      </w:r>
      <w:r w:rsidRPr="00A04947">
        <w:rPr>
          <w:rFonts w:ascii="IRLotus" w:hAnsi="IRLotus" w:cs="IRLotus"/>
          <w:szCs w:val="28"/>
          <w:rtl/>
        </w:rPr>
        <w:t xml:space="preserve"> آمده است. و باحتمال قوي محمد اين ايده را از تورات گرفته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معناي ديگري كه از آيه فوق قابل برداشت است و توسط بعض صحابه مطرح شده اينست كه آسمانها بصورت يكپارچه بودند و زمينها هم يكپارچه بودند و خدا از آسمان هفت آسمان ايجاد كرد و از زمين هفت زمين ايجاد كرد نه اينكه آسمان و زمين بهم چسبيده باشند.    قرآن در آيه ي ديگري اتساع يا گسترش آسمانها را بيان  مي كند: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اء </w:t>
      </w:r>
      <w:r w:rsidRPr="00A04947">
        <w:rPr>
          <w:rFonts w:ascii="IRLotus" w:hAnsi="IRLotus" w:cs="IRLotus"/>
        </w:rPr>
        <w:t></w:t>
      </w:r>
      <w:r w:rsidRPr="00A04947">
        <w:rPr>
          <w:rFonts w:ascii="IRLotus" w:hAnsi="IRLotus" w:cs="IRLotus"/>
          <w:szCs w:val="28"/>
          <w:rtl/>
        </w:rPr>
        <w:t>بنَ</w:t>
      </w:r>
      <w:r w:rsidRPr="00A04947">
        <w:rPr>
          <w:rFonts w:ascii="IRLotus" w:hAnsi="IRLotus" w:cs="IRLotus"/>
        </w:rPr>
        <w:t xml:space="preserve"> </w:t>
      </w:r>
      <w:r w:rsidRPr="00A04947">
        <w:rPr>
          <w:rFonts w:ascii="IRLotus" w:hAnsi="IRLotus" w:cs="IRLotus"/>
          <w:szCs w:val="28"/>
          <w:rtl/>
        </w:rPr>
        <w:t>َينَاه</w:t>
      </w:r>
      <w:r w:rsidRPr="00A04947">
        <w:rPr>
          <w:rFonts w:ascii="IRLotus" w:hAnsi="IRLotus" w:cs="IRLotus"/>
        </w:rPr>
        <w:t></w:t>
      </w:r>
      <w:r w:rsidRPr="00A04947">
        <w:rPr>
          <w:rFonts w:ascii="IRLotus" w:hAnsi="IRLotus" w:cs="IRLotus"/>
          <w:szCs w:val="28"/>
          <w:rtl/>
        </w:rPr>
        <w:t>ا بِأََي</w:t>
      </w:r>
      <w:r w:rsidRPr="00A04947">
        <w:rPr>
          <w:rFonts w:ascii="IRLotus" w:hAnsi="IRLotus" w:cs="IRLotus"/>
        </w:rPr>
        <w:t></w:t>
      </w:r>
      <w:r w:rsidRPr="00A04947">
        <w:rPr>
          <w:rFonts w:ascii="IRLotus" w:hAnsi="IRLotus" w:cs="IRLotus"/>
          <w:szCs w:val="28"/>
          <w:rtl/>
        </w:rPr>
        <w:t>دٍ و</w:t>
      </w:r>
      <w:r w:rsidRPr="00A04947">
        <w:rPr>
          <w:rFonts w:ascii="IRLotus" w:hAnsi="IRLotus" w:cs="IRLotus"/>
        </w:rPr>
        <w:t></w:t>
      </w:r>
      <w:r w:rsidRPr="00A04947">
        <w:rPr>
          <w:rFonts w:ascii="IRLotus" w:hAnsi="IRLotus" w:cs="IRLotus"/>
          <w:szCs w:val="28"/>
          <w:rtl/>
        </w:rPr>
        <w:t>إِِنَّ ا لَ</w:t>
      </w:r>
      <w:r w:rsidRPr="00A04947">
        <w:rPr>
          <w:rFonts w:ascii="IRLotus" w:hAnsi="IRLotus" w:cs="IRLotus"/>
        </w:rPr>
        <w:t xml:space="preserve"> </w:t>
      </w:r>
      <w:r w:rsidRPr="00A04947">
        <w:rPr>
          <w:rFonts w:ascii="IRLotus" w:hAnsi="IRLotus" w:cs="IRLotus"/>
          <w:szCs w:val="28"/>
          <w:rtl/>
        </w:rPr>
        <w:t>َموسِعِ</w:t>
      </w:r>
      <w:r w:rsidRPr="00A04947">
        <w:rPr>
          <w:rFonts w:ascii="IRLotus" w:hAnsi="IRLotus" w:cs="IRLotus"/>
        </w:rPr>
        <w:t></w:t>
      </w:r>
      <w:r w:rsidRPr="00A04947">
        <w:rPr>
          <w:rFonts w:ascii="IRLotus" w:hAnsi="IRLotus" w:cs="IRLotus"/>
          <w:szCs w:val="28"/>
          <w:rtl/>
        </w:rPr>
        <w:t xml:space="preserve">ونَ (ذاريات </w:t>
      </w:r>
      <w:r w:rsidRPr="00A04947">
        <w:rPr>
          <w:rFonts w:ascii="IRLotus" w:hAnsi="IRLotus" w:cs="IRLotus"/>
          <w:szCs w:val="28"/>
        </w:rPr>
        <w:t>47</w:t>
      </w:r>
      <w:r w:rsidRPr="00A04947">
        <w:rPr>
          <w:rFonts w:ascii="IRLotus" w:hAnsi="IRLotus" w:cs="IRLotus"/>
          <w:szCs w:val="28"/>
          <w:rtl/>
        </w:rPr>
        <w:t xml:space="preserve">)  ترجمه: و آسمان را به دست خود ساختيم و بى گمان ما گسترش دهنده ايم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يا قادريم)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spacing w:after="503"/>
        <w:ind w:left="119" w:right="137" w:firstLine="720"/>
        <w:rPr>
          <w:rFonts w:ascii="IRLotus" w:hAnsi="IRLotus" w:cs="IRLotus"/>
        </w:rPr>
      </w:pPr>
      <w:r w:rsidRPr="00A04947">
        <w:rPr>
          <w:rFonts w:ascii="IRLotus" w:hAnsi="IRLotus" w:cs="IRLotus"/>
          <w:szCs w:val="28"/>
          <w:rtl/>
        </w:rPr>
        <w:t xml:space="preserve">در مورد معني لغت موسعون در تفاسير و كتب حديث سه نظر مطرح شده است: اول بمعني وسعت دادن كه بين آسمانها و زمين را وسعت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13" w:right="43" w:firstLine="65"/>
        <w:jc w:val="left"/>
        <w:rPr>
          <w:rFonts w:ascii="IRLotus" w:hAnsi="IRLotus" w:cs="IRLotus"/>
        </w:rPr>
      </w:pPr>
      <w:r w:rsidRPr="00A04947">
        <w:rPr>
          <w:rFonts w:ascii="IRLotus" w:eastAsia="Times New Roman" w:hAnsi="IRLotus" w:cs="IRLotus"/>
          <w:sz w:val="20"/>
        </w:rPr>
        <w:t xml:space="preserve"> M. Walshe: The Long Discourses of the Buddha, p. 407: "On Knowledge of Beginnings", Somerville, MASS, 1995. </w:t>
      </w:r>
    </w:p>
    <w:p w:rsidR="0055770A" w:rsidRPr="00A04947" w:rsidRDefault="00B330F4" w:rsidP="00A04947">
      <w:pPr>
        <w:numPr>
          <w:ilvl w:val="0"/>
          <w:numId w:val="39"/>
        </w:numPr>
        <w:spacing w:after="13" w:line="248" w:lineRule="auto"/>
        <w:ind w:left="228" w:right="43" w:hanging="115"/>
        <w:jc w:val="left"/>
        <w:rPr>
          <w:rFonts w:ascii="IRLotus" w:hAnsi="IRLotus" w:cs="IRLotus"/>
        </w:rPr>
      </w:pPr>
      <w:r w:rsidRPr="00A04947">
        <w:rPr>
          <w:rFonts w:ascii="IRLotus" w:eastAsia="Times New Roman" w:hAnsi="IRLotus" w:cs="IRLotus"/>
          <w:sz w:val="20"/>
        </w:rPr>
        <w:t xml:space="preserve">Bodde, Derk. 1961. "Myths of Ancient China", in Mythologies of the Ancient World, ed. by Samuel Noah Kramer, pp. 367–408. </w:t>
      </w:r>
    </w:p>
    <w:p w:rsidR="0055770A" w:rsidRPr="00A04947" w:rsidRDefault="00B330F4" w:rsidP="00A04947">
      <w:pPr>
        <w:numPr>
          <w:ilvl w:val="0"/>
          <w:numId w:val="39"/>
        </w:numPr>
        <w:spacing w:after="13" w:line="248" w:lineRule="auto"/>
        <w:ind w:left="228" w:right="43" w:hanging="115"/>
        <w:jc w:val="left"/>
        <w:rPr>
          <w:rFonts w:ascii="IRLotus" w:hAnsi="IRLotus" w:cs="IRLotus"/>
        </w:rPr>
      </w:pPr>
      <w:r w:rsidRPr="00A04947">
        <w:rPr>
          <w:rFonts w:ascii="IRLotus" w:eastAsia="Times New Roman" w:hAnsi="IRLotus" w:cs="IRLotus"/>
          <w:sz w:val="20"/>
        </w:rPr>
        <w:t xml:space="preserve">Myths and Relgion by Scott Leonard p-70 </w:t>
      </w:r>
    </w:p>
    <w:p w:rsidR="0055770A" w:rsidRPr="00A04947" w:rsidRDefault="00B330F4" w:rsidP="00A04947">
      <w:pPr>
        <w:numPr>
          <w:ilvl w:val="0"/>
          <w:numId w:val="39"/>
        </w:numPr>
        <w:spacing w:after="13" w:line="248" w:lineRule="auto"/>
        <w:ind w:left="228" w:right="43" w:hanging="115"/>
        <w:jc w:val="left"/>
        <w:rPr>
          <w:rFonts w:ascii="IRLotus" w:hAnsi="IRLotus" w:cs="IRLotus"/>
        </w:rPr>
      </w:pPr>
      <w:r w:rsidRPr="00A04947">
        <w:rPr>
          <w:rFonts w:ascii="IRLotus" w:eastAsia="Times New Roman" w:hAnsi="IRLotus" w:cs="IRLotus"/>
          <w:sz w:val="20"/>
        </w:rPr>
        <w:t xml:space="preserve">Bottéro, J. (2004). Religion in Ancient Mesopotamia. x. Chicago: University of Chicago Press. </w:t>
      </w:r>
    </w:p>
    <w:p w:rsidR="0055770A" w:rsidRPr="00A04947" w:rsidRDefault="00B330F4" w:rsidP="00A04947">
      <w:pPr>
        <w:numPr>
          <w:ilvl w:val="0"/>
          <w:numId w:val="39"/>
        </w:numPr>
        <w:spacing w:after="13" w:line="248" w:lineRule="auto"/>
        <w:ind w:left="228" w:right="43" w:hanging="115"/>
        <w:jc w:val="left"/>
        <w:rPr>
          <w:rFonts w:ascii="IRLotus" w:hAnsi="IRLotus" w:cs="IRLotus"/>
        </w:rPr>
      </w:pPr>
      <w:r w:rsidRPr="00A04947">
        <w:rPr>
          <w:rFonts w:ascii="IRLotus" w:eastAsia="Times New Roman" w:hAnsi="IRLotus" w:cs="IRLotus"/>
          <w:sz w:val="20"/>
        </w:rPr>
        <w:lastRenderedPageBreak/>
        <w:t xml:space="preserve">Hans-Gebhard Bethge, Bentley Layton, Societas Coptica Hierosolymitana, Trans. “On the Origin of the World.” The Nag Hammadi Library in English. New York: HarperCollins, 1990 </w:t>
      </w:r>
    </w:p>
    <w:p w:rsidR="0055770A" w:rsidRPr="00A04947" w:rsidRDefault="00B330F4" w:rsidP="00A04947">
      <w:pPr>
        <w:numPr>
          <w:ilvl w:val="0"/>
          <w:numId w:val="39"/>
        </w:numPr>
        <w:spacing w:after="3" w:line="259" w:lineRule="auto"/>
        <w:ind w:left="228" w:right="43" w:hanging="115"/>
        <w:jc w:val="left"/>
        <w:rPr>
          <w:rFonts w:ascii="IRLotus" w:hAnsi="IRLotus" w:cs="IRLotus"/>
        </w:rPr>
      </w:pPr>
      <w:r w:rsidRPr="00A04947">
        <w:rPr>
          <w:rFonts w:ascii="IRLotus" w:eastAsia="Times New Roman" w:hAnsi="IRLotus" w:cs="IRLotus"/>
          <w:sz w:val="24"/>
        </w:rPr>
        <w:t>Genesis 1:1–2:3</w:t>
      </w:r>
      <w:r w:rsidRPr="00A04947">
        <w:rPr>
          <w:rFonts w:ascii="IRLotus" w:eastAsia="Times New Roman" w:hAnsi="IRLotus" w:cs="IRLotus"/>
          <w:sz w:val="20"/>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داديم كه از ريشه ي سعه گرفته شده باشد. دوم بمعني قادرون (توانا هستيم) كه از ريشه ي وسع گرفته شده باشد. و سوم وسعت دادن رزق با ارسال باران از آسمان (التسهيل لعلوم التنزيل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70</w:t>
      </w:r>
      <w:r w:rsidRPr="00A04947">
        <w:rPr>
          <w:rFonts w:ascii="IRLotus" w:hAnsi="IRLotus" w:cs="IRLotus"/>
          <w:szCs w:val="28"/>
          <w:rtl/>
        </w:rPr>
        <w:t xml:space="preserve">، التفسير الكبير </w:t>
      </w:r>
      <w:r w:rsidRPr="00A04947">
        <w:rPr>
          <w:rFonts w:ascii="IRLotus" w:hAnsi="IRLotus" w:cs="IRLotus"/>
          <w:szCs w:val="28"/>
        </w:rPr>
        <w:t>28</w:t>
      </w:r>
      <w:r w:rsidRPr="00A04947">
        <w:rPr>
          <w:rFonts w:ascii="IRLotus" w:hAnsi="IRLotus" w:cs="IRLotus"/>
          <w:szCs w:val="28"/>
          <w:rtl/>
        </w:rPr>
        <w:t>/</w:t>
      </w:r>
      <w:r w:rsidRPr="00A04947">
        <w:rPr>
          <w:rFonts w:ascii="IRLotus" w:hAnsi="IRLotus" w:cs="IRLotus"/>
          <w:szCs w:val="28"/>
        </w:rPr>
        <w:t>195</w:t>
      </w:r>
      <w:r w:rsidRPr="00A04947">
        <w:rPr>
          <w:rFonts w:ascii="IRLotus" w:hAnsi="IRLotus" w:cs="IRLotus"/>
          <w:szCs w:val="28"/>
          <w:rtl/>
        </w:rPr>
        <w:t xml:space="preserve"> ، بخاري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1837</w:t>
      </w:r>
      <w:r w:rsidRPr="00A04947">
        <w:rPr>
          <w:rFonts w:ascii="IRLotus" w:hAnsi="IRLotus" w:cs="IRLotus"/>
          <w:szCs w:val="28"/>
          <w:rtl/>
        </w:rPr>
        <w:t xml:space="preserve">). معقولترين معني كه در هماهنگي با دو آيه ي قبل است وسعت دادن بين زمين و آسمان است يعني همان مفهوم آيه ي </w:t>
      </w:r>
      <w:r w:rsidRPr="00A04947">
        <w:rPr>
          <w:rFonts w:ascii="IRLotus" w:hAnsi="IRLotus" w:cs="IRLotus"/>
          <w:szCs w:val="28"/>
        </w:rPr>
        <w:t>104</w:t>
      </w:r>
      <w:r w:rsidRPr="00A04947">
        <w:rPr>
          <w:rFonts w:ascii="IRLotus" w:hAnsi="IRLotus" w:cs="IRLotus"/>
          <w:szCs w:val="28"/>
          <w:rtl/>
        </w:rPr>
        <w:t xml:space="preserve"> انبياء كه خدا آسمان و زمين را از هم دور كرد.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گسترش (وسعت دادن) و دوباره منقبض يا جمع كردن جهان نيز ايده اي بسيار قديمي است كه مثلا در هندو</w:t>
      </w:r>
      <w:r w:rsidRPr="00A04947">
        <w:rPr>
          <w:rFonts w:ascii="IRLotus" w:eastAsia="Times New Roman" w:hAnsi="IRLotus" w:cs="IRLotus"/>
          <w:szCs w:val="28"/>
          <w:vertAlign w:val="superscript"/>
          <w:rtl/>
        </w:rPr>
        <w:t>١</w:t>
      </w:r>
      <w:r w:rsidRPr="00A04947">
        <w:rPr>
          <w:rFonts w:ascii="IRLotus" w:hAnsi="IRLotus" w:cs="IRLotus"/>
          <w:szCs w:val="28"/>
          <w:rtl/>
        </w:rPr>
        <w:t xml:space="preserve"> و بودائي</w:t>
      </w:r>
      <w:r w:rsidRPr="00A04947">
        <w:rPr>
          <w:rFonts w:ascii="IRLotus" w:eastAsia="Times New Roman" w:hAnsi="IRLotus" w:cs="IRLotus"/>
          <w:szCs w:val="28"/>
          <w:vertAlign w:val="superscript"/>
          <w:rtl/>
        </w:rPr>
        <w:t>٢</w:t>
      </w:r>
      <w:r w:rsidRPr="00A04947">
        <w:rPr>
          <w:rFonts w:ascii="IRLotus" w:hAnsi="IRLotus" w:cs="IRLotus"/>
          <w:szCs w:val="28"/>
          <w:rtl/>
        </w:rPr>
        <w:t xml:space="preserve"> مطرح بوده است.  </w:t>
      </w:r>
    </w:p>
    <w:p w:rsidR="0055770A" w:rsidRPr="00A04947" w:rsidRDefault="00B330F4" w:rsidP="00A04947">
      <w:pPr>
        <w:spacing w:after="291"/>
        <w:ind w:left="119" w:right="137"/>
        <w:rPr>
          <w:rFonts w:ascii="IRLotus" w:hAnsi="IRLotus" w:cs="IRLotus"/>
        </w:rPr>
      </w:pPr>
      <w:r w:rsidRPr="00A04947">
        <w:rPr>
          <w:rFonts w:ascii="IRLotus" w:hAnsi="IRLotus" w:cs="IRLotus"/>
          <w:szCs w:val="28"/>
          <w:rtl/>
        </w:rPr>
        <w:t xml:space="preserve">  جالب است كه بعضي از معجزه تراشان ادعا كرده اند كه اين آيات معجزه اند چون بيگ بنگ را مطرح كرده اند. بدين نحو كه قرآن گفته كه آسمانها در ابتدا دود بودند و منظور از دود گاز است. همچنين گفته آسمان و زمين يكي بودند و از هم جدا شدند و همچنين گفته كه جهان در حال گسترش است. و اينها نشان مي دهد كه قرآن تئوري بيگ بنگ را مطرح كرده است پس معجزه است. اما چنين نيست و اين آيات همگي غلطند و از افسانه هاي پيشين منشاء گرفته اند: اولا: همانطور كه قبلا گفتيم مطابق تئوري بيگ بنگ جهان از انرژي متراكم شروع شده نه از دود يا گاز، دود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H.H. Wilson. The Vishnu Purana: A System of Hindu Mythology and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Tradition Translated from the Original Sanskrit and Illustrated by Notes Derived Chiefly from Other Puranas. 1840; Calcutta, India: Punthi Pustak,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lastRenderedPageBreak/>
        <w:t xml:space="preserve">1972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vertAlign w:val="superscript"/>
        </w:rPr>
        <w:t>2</w:t>
      </w:r>
      <w:r w:rsidRPr="00A04947">
        <w:rPr>
          <w:rFonts w:ascii="IRLotus" w:eastAsia="Times New Roman" w:hAnsi="IRLotus" w:cs="IRLotus"/>
          <w:sz w:val="20"/>
        </w:rPr>
        <w:t xml:space="preserve"> M. Walshe: The Long Discourses of the Buddha, p. 407: "On Knowledge of Beginnings", Somerville, MASS, 1995.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كجا و انرژي متراكم كجا. دود واقعي تنها در كمتر از يك ميليارد سالگذشته بوجود آمده يعني حدود </w:t>
      </w:r>
      <w:r w:rsidRPr="00A04947">
        <w:rPr>
          <w:rFonts w:ascii="IRLotus" w:hAnsi="IRLotus" w:cs="IRLotus"/>
          <w:szCs w:val="28"/>
        </w:rPr>
        <w:t>13</w:t>
      </w:r>
      <w:r w:rsidRPr="00A04947">
        <w:rPr>
          <w:rFonts w:ascii="IRLotus" w:hAnsi="IRLotus" w:cs="IRLotus"/>
          <w:szCs w:val="28"/>
          <w:rtl/>
        </w:rPr>
        <w:t xml:space="preserve"> ميليارد سال پس از تولد جهان.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دوم: مطابق تئوري بيگ بنگ، زمين هم از انرژي خالص سرچشمه گرفته است در صورتيكه در قرآن تنها آسمان از دود سرچشمه گرفته است.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 سوم: چنانچه در صفحات قبل ديديد در آيات فصلت </w:t>
      </w:r>
      <w:r w:rsidRPr="00A04947">
        <w:rPr>
          <w:rFonts w:ascii="IRLotus" w:hAnsi="IRLotus" w:cs="IRLotus"/>
          <w:szCs w:val="28"/>
        </w:rPr>
        <w:t>9</w:t>
      </w:r>
      <w:r w:rsidRPr="00A04947">
        <w:rPr>
          <w:rFonts w:ascii="IRLotus" w:hAnsi="IRLotus" w:cs="IRLotus"/>
          <w:szCs w:val="28"/>
          <w:rtl/>
        </w:rPr>
        <w:t xml:space="preserve"> و </w:t>
      </w:r>
      <w:r w:rsidRPr="00A04947">
        <w:rPr>
          <w:rFonts w:ascii="IRLotus" w:hAnsi="IRLotus" w:cs="IRLotus"/>
          <w:szCs w:val="28"/>
        </w:rPr>
        <w:t>10</w:t>
      </w:r>
      <w:r w:rsidRPr="00A04947">
        <w:rPr>
          <w:rFonts w:ascii="IRLotus" w:hAnsi="IRLotus" w:cs="IRLotus"/>
          <w:szCs w:val="28"/>
          <w:rtl/>
        </w:rPr>
        <w:t xml:space="preserve"> مطرح شده كه خدا اول زمين را خلق كرده سپس آسمان را، كه اينهم مخالف تئور ي و شواهد بيگ بنگ است. زمين و آسمانها با هم از بيگ بنگ شروع به پيدايش و تحول كرده اند.  </w:t>
      </w:r>
    </w:p>
    <w:p w:rsidR="0055770A" w:rsidRPr="00A04947" w:rsidRDefault="00B330F4" w:rsidP="00A04947">
      <w:pPr>
        <w:ind w:left="119" w:right="137" w:firstLine="718"/>
        <w:rPr>
          <w:rFonts w:ascii="IRLotus" w:hAnsi="IRLotus" w:cs="IRLotus"/>
        </w:rPr>
      </w:pPr>
      <w:r w:rsidRPr="00A04947">
        <w:rPr>
          <w:rFonts w:ascii="IRLotus" w:hAnsi="IRLotus" w:cs="IRLotus"/>
          <w:szCs w:val="28"/>
          <w:rtl/>
        </w:rPr>
        <w:t xml:space="preserve">چهارم: در قرآن آسمانها مطبق اند و اينهم مخالف فيزيك و بيگ بنگ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پنجم: در قرآن آسمانها بصورت صفحات يكپارچه و سقف مانندند كه از نظر فيزيكي و تئوري بيگ بنگ چنين چيزي وجود خارجي ندارد.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ششم: در تئوري بيگ بنگ مطرح شده كه همه ي جهان يك توده ي عظيم انرژي بوده ولي قرآن گفته كه آسمان و زمين بهم چسبيبده بوده اند مثل دو پارچه كه بهم دوخته مي شوند و مطابق مثال خود قرآن مثل طومار نوشته كه لايه هايش رويهم قرار مي گيرند كه اينهم مخالف بيگ بنگ 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هفتم: لازمه ي وسعت دادن بمعني قرآني اينست كه آسمانهاي هفتگانه از هم و از زمين دور شوند. و لازمه ي اين امر اينست كه مثلا فاصله ي خورشيد و ماه كه هر كدام در يك آسمان هستند از زمين افزايش يابد كه اينهم مخالف بيگ بنگ است. چون كهكشانها از هم دور مي شوندنه اجزاي يك منظومه چون منظومه ي شمسي.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هشتم: مفهوم گسترش جهان به مفهوم امروزين با حديث صحيحي كه قبلا هم مطرح كرديم در تضاد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قال (الرسول) أتدرون كم بين السماء والأرض فقلنا اﷲ ورسوله أعلم قال بينهما مسيرة خمس مائة سنة ومن كل سماء إلى السماء التي تليها مسيرة خمس مائة سنة وكثف كل سماء مسيرة خمس مائة سنة (اين حديث در منابع متعدد با اندك تفاوتي در عدد سال بين آسمانها آمده است از جمله: المستدرك علي صحيحين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316</w:t>
      </w:r>
      <w:r w:rsidRPr="00A04947">
        <w:rPr>
          <w:rFonts w:ascii="IRLotus" w:hAnsi="IRLotus" w:cs="IRLotus"/>
          <w:szCs w:val="28"/>
          <w:rtl/>
        </w:rPr>
        <w:t xml:space="preserve">، سنن ابي داوود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231</w:t>
      </w:r>
      <w:r w:rsidRPr="00A04947">
        <w:rPr>
          <w:rFonts w:ascii="IRLotus" w:hAnsi="IRLotus" w:cs="IRLotus"/>
          <w:szCs w:val="28"/>
          <w:rtl/>
        </w:rPr>
        <w:t xml:space="preserve">، سنن ابن ماجه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69</w:t>
      </w:r>
      <w:r w:rsidRPr="00A04947">
        <w:rPr>
          <w:rFonts w:ascii="IRLotus" w:hAnsi="IRLotus" w:cs="IRLotus"/>
          <w:szCs w:val="28"/>
          <w:rtl/>
        </w:rPr>
        <w:t xml:space="preserve">، احاديث المختاره </w:t>
      </w:r>
      <w:r w:rsidRPr="00A04947">
        <w:rPr>
          <w:rFonts w:ascii="IRLotus" w:hAnsi="IRLotus" w:cs="IRLotus"/>
          <w:szCs w:val="28"/>
        </w:rPr>
        <w:t>8</w:t>
      </w:r>
      <w:r w:rsidRPr="00A04947">
        <w:rPr>
          <w:rFonts w:ascii="IRLotus" w:hAnsi="IRLotus" w:cs="IRLotus"/>
          <w:szCs w:val="28"/>
          <w:rtl/>
        </w:rPr>
        <w:t>/</w:t>
      </w:r>
      <w:r w:rsidRPr="00A04947">
        <w:rPr>
          <w:rFonts w:ascii="IRLotus" w:hAnsi="IRLotus" w:cs="IRLotus"/>
          <w:szCs w:val="28"/>
        </w:rPr>
        <w:t>375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پيامبر گفت (به يارانش) آيا مي دانيد فاصله ي  بين آسمان و زمين چقدر است؟ گفتيم خدا و رسولش آگاه ترند. گفت بين آنها مسير </w:t>
      </w:r>
      <w:r w:rsidRPr="00A04947">
        <w:rPr>
          <w:rFonts w:ascii="IRLotus" w:hAnsi="IRLotus" w:cs="IRLotus"/>
          <w:szCs w:val="28"/>
        </w:rPr>
        <w:t>500</w:t>
      </w:r>
      <w:r w:rsidRPr="00A04947">
        <w:rPr>
          <w:rFonts w:ascii="IRLotus" w:hAnsi="IRLotus" w:cs="IRLotus"/>
          <w:szCs w:val="28"/>
          <w:rtl/>
        </w:rPr>
        <w:t xml:space="preserve"> سال است. و از هر آسمان به آسمان بعدي (فوقاني: سنن ابي داوود) مسير </w:t>
      </w:r>
      <w:r w:rsidRPr="00A04947">
        <w:rPr>
          <w:rFonts w:ascii="IRLotus" w:hAnsi="IRLotus" w:cs="IRLotus"/>
          <w:szCs w:val="28"/>
        </w:rPr>
        <w:t>500</w:t>
      </w:r>
      <w:r w:rsidRPr="00A04947">
        <w:rPr>
          <w:rFonts w:ascii="IRLotus" w:hAnsi="IRLotus" w:cs="IRLotus"/>
          <w:szCs w:val="28"/>
          <w:rtl/>
        </w:rPr>
        <w:t xml:space="preserve"> سال است و ضخامت (كثف) هر آسمان هم مسير </w:t>
      </w:r>
      <w:r w:rsidRPr="00A04947">
        <w:rPr>
          <w:rFonts w:ascii="IRLotus" w:hAnsi="IRLotus" w:cs="IRLotus"/>
          <w:szCs w:val="28"/>
        </w:rPr>
        <w:t>500</w:t>
      </w:r>
      <w:r w:rsidRPr="00A04947">
        <w:rPr>
          <w:rFonts w:ascii="IRLotus" w:hAnsi="IRLotus" w:cs="IRLotus"/>
          <w:szCs w:val="28"/>
          <w:rtl/>
        </w:rPr>
        <w:t xml:space="preserve"> سال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در اين حديث محمد فاصله ي آسمانها را با هم </w:t>
      </w:r>
      <w:r w:rsidRPr="00A04947">
        <w:rPr>
          <w:rFonts w:ascii="IRLotus" w:hAnsi="IRLotus" w:cs="IRLotus"/>
          <w:szCs w:val="28"/>
        </w:rPr>
        <w:t>500</w:t>
      </w:r>
      <w:r w:rsidRPr="00A04947">
        <w:rPr>
          <w:rFonts w:ascii="IRLotus" w:hAnsi="IRLotus" w:cs="IRLotus"/>
          <w:szCs w:val="28"/>
          <w:rtl/>
        </w:rPr>
        <w:t xml:space="preserve"> سال و ضخامت هر آسمان را نيز </w:t>
      </w:r>
      <w:r w:rsidRPr="00A04947">
        <w:rPr>
          <w:rFonts w:ascii="IRLotus" w:hAnsi="IRLotus" w:cs="IRLotus"/>
          <w:szCs w:val="28"/>
        </w:rPr>
        <w:t>500</w:t>
      </w:r>
      <w:r w:rsidRPr="00A04947">
        <w:rPr>
          <w:rFonts w:ascii="IRLotus" w:hAnsi="IRLotus" w:cs="IRLotus"/>
          <w:szCs w:val="28"/>
          <w:rtl/>
        </w:rPr>
        <w:t xml:space="preserve"> سال دانسته است. ولي با مفهوم گسترش امروزين، فاصله ها دائما در حال افزايش است. بعبارت ديگر خود محمد نظر معجزه تراشان را قبول ندارد.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نهم: بفرض كه از همه ي ايرادات علمي و تفسيري فوق صرف نظركنيم، چنانچه در صفحات قبل مطرح كرديم،  هم ايده ي شروع جهان از يك ماده ي اوليه ي بي شكل (كه محمد در انتقال به قرآن آنرا خراب كرده و دود را مطرح كرده) و هم ايده ي چسبيده بودن زمين و آسمان بهم و جدا شدن آنان از هم توسط خدا، از بيش از سه هزار سال قبل از محمد مطرح بوده و ايده هاي جديدي نيستند كه معجزه باشند.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29920" behindDoc="0" locked="0" layoutInCell="1" allowOverlap="1">
                <wp:simplePos x="0" y="0"/>
                <wp:positionH relativeFrom="column">
                  <wp:posOffset>3156204</wp:posOffset>
                </wp:positionH>
                <wp:positionV relativeFrom="paragraph">
                  <wp:posOffset>311655</wp:posOffset>
                </wp:positionV>
                <wp:extent cx="957072" cy="9906"/>
                <wp:effectExtent l="0" t="0" r="0" b="0"/>
                <wp:wrapNone/>
                <wp:docPr id="2884231" name="Group 2884231"/>
                <wp:cNvGraphicFramePr/>
                <a:graphic xmlns:a="http://schemas.openxmlformats.org/drawingml/2006/main">
                  <a:graphicData uri="http://schemas.microsoft.com/office/word/2010/wordprocessingGroup">
                    <wpg:wgp>
                      <wpg:cNvGrpSpPr/>
                      <wpg:grpSpPr>
                        <a:xfrm>
                          <a:off x="0" y="0"/>
                          <a:ext cx="957072" cy="9906"/>
                          <a:chOff x="0" y="0"/>
                          <a:chExt cx="957072" cy="9906"/>
                        </a:xfrm>
                      </wpg:grpSpPr>
                      <wps:wsp>
                        <wps:cNvPr id="7981002" name="Shape 7981002"/>
                        <wps:cNvSpPr/>
                        <wps:spPr>
                          <a:xfrm>
                            <a:off x="0" y="0"/>
                            <a:ext cx="957072" cy="9906"/>
                          </a:xfrm>
                          <a:custGeom>
                            <a:avLst/>
                            <a:gdLst/>
                            <a:ahLst/>
                            <a:cxnLst/>
                            <a:rect l="0" t="0" r="0" b="0"/>
                            <a:pathLst>
                              <a:path w="957072" h="9906">
                                <a:moveTo>
                                  <a:pt x="0" y="0"/>
                                </a:moveTo>
                                <a:lnTo>
                                  <a:pt x="957072" y="0"/>
                                </a:lnTo>
                                <a:lnTo>
                                  <a:pt x="95707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A0CA22" id="Group 2884231" o:spid="_x0000_s1026" style="position:absolute;left:0;text-align:left;margin-left:248.5pt;margin-top:24.55pt;width:75.35pt;height:.8pt;z-index:251729920" coordsize="95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">
                <v:shape id="Shape 7981002" o:spid="_x0000_s1027" style="position:absolute;width:9570;height:99;visibility:visible;mso-wrap-style:square;v-text-anchor:top" coordsize="95707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gN8gA&#10;AADgAAAADwAAAGRycy9kb3ducmV2LnhtbESPQU8CMRSE7yb8h+aRcDHSQojiSiFKMMELUdT7y/ax&#10;u9q+rm1ll39PSUw8Tmbmm8xi1TsrjhRi41nDZKxAEJfeNFxp+Hh/vpmDiAnZoPVMGk4UYbUcXC2w&#10;ML7jNzruUyUyhGOBGuqU2kLKWNbkMI59S5y9gw8OU5ahkiZgl+HOyqlSt9Jhw3mhxpbWNZXf+1+n&#10;4fNgXuyr/VrPrp15ClW3+1GbndajYf/4ACJRn/7Df+2t0XB3P58oNYXLoXwG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9uA3yAAAAOAAAAAPAAAAAAAAAAAAAAAAAJgCAABk&#10;cnMvZG93bnJldi54bWxQSwUGAAAAAAQABAD1AAAAjQMAAAAA&#10;" path="m,l957072,r,9906l,9906,,e" fillcolor="black" stroked="f" strokeweight="0">
                  <v:stroke miterlimit="83231f" joinstyle="miter"/>
                  <v:path arrowok="t" textboxrect="0,0,957072,9906"/>
                </v:shape>
              </v:group>
            </w:pict>
          </mc:Fallback>
        </mc:AlternateContent>
      </w:r>
      <w:r w:rsidRPr="00A04947">
        <w:rPr>
          <w:rFonts w:ascii="IRLotus" w:hAnsi="IRLotus" w:cs="IRLotus"/>
          <w:bCs/>
          <w:szCs w:val="32"/>
          <w:rtl/>
        </w:rPr>
        <w:t xml:space="preserve">برجهاي آسمان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ستاره شناسي قديم، دايره ي بزرگي را كه خورشيد در طول يك سال طي ميكند، به </w:t>
      </w:r>
      <w:r w:rsidRPr="00A04947">
        <w:rPr>
          <w:rFonts w:ascii="IRLotus" w:hAnsi="IRLotus" w:cs="IRLotus"/>
          <w:szCs w:val="28"/>
        </w:rPr>
        <w:t>12</w:t>
      </w:r>
      <w:r w:rsidRPr="00A04947">
        <w:rPr>
          <w:rFonts w:ascii="IRLotus" w:hAnsi="IRLotus" w:cs="IRLotus"/>
          <w:szCs w:val="28"/>
          <w:rtl/>
        </w:rPr>
        <w:t xml:space="preserve"> قسمت فرضي تقسيم كرده بودند و به آنان برجهاي دوازده گانه مي گفتند و هر برج را بر اساس صورت فلكي كه مسير از آن مي گذشت نامگذاري كرده بودند. اين برجها توسط بطلميوس در قرن دوم ميلادي نامگذاري شد. شامل: حمل (قوچ ،) ثور، جوزا، سرطان، اسد، سنبله،  ميزان، عقرب، قوس، جدي، دلو و حوت. طبعا مردم قديم اين برجها را واقعي مي پنداشتند و محمد هم آنانرا واقعي پنداشته و در آيات زير گفته كه خدا اين برجها را در آسمان قرار داده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w:t>
      </w:r>
      <w:r w:rsidRPr="00A04947">
        <w:rPr>
          <w:rFonts w:ascii="IRLotus" w:hAnsi="IRLotus" w:cs="IRLotus"/>
          <w:szCs w:val="28"/>
          <w:rtl/>
        </w:rPr>
        <w:t>رُوج</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اه</w:t>
      </w:r>
      <w:r w:rsidRPr="00A04947">
        <w:rPr>
          <w:rFonts w:ascii="IRLotus" w:hAnsi="IRLotus" w:cs="IRLotus"/>
        </w:rPr>
        <w:t></w:t>
      </w:r>
      <w:r w:rsidRPr="00A04947">
        <w:rPr>
          <w:rFonts w:ascii="IRLotus" w:hAnsi="IRLotus" w:cs="IRLotus"/>
          <w:szCs w:val="28"/>
          <w:rtl/>
        </w:rPr>
        <w:t>ا لِلنَّ اظِريِنَ (حجر</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بدرستيكه ما در آسمان برجهائي (بروجي) قرار داديم و آسمان را براي نگاه كنندگان زينت داديم.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ذَاتِ الْْب</w:t>
      </w:r>
      <w:r w:rsidRPr="00A04947">
        <w:rPr>
          <w:rFonts w:ascii="IRLotus" w:hAnsi="IRLotus" w:cs="IRLotus"/>
        </w:rPr>
        <w:t></w:t>
      </w:r>
      <w:r w:rsidRPr="00A04947">
        <w:rPr>
          <w:rFonts w:ascii="IRLotus" w:hAnsi="IRLotus" w:cs="IRLotus"/>
          <w:szCs w:val="28"/>
          <w:rtl/>
        </w:rPr>
        <w:t xml:space="preserve">رُوجِ </w:t>
      </w:r>
      <w:r w:rsidRPr="00A04947">
        <w:rPr>
          <w:rFonts w:ascii="IRLotus" w:eastAsia="Times New Roman" w:hAnsi="IRLotus" w:cs="IRLotus"/>
          <w:szCs w:val="28"/>
          <w:rtl/>
        </w:rPr>
        <w:t>﴿</w:t>
      </w:r>
      <w:r w:rsidRPr="00A04947">
        <w:rPr>
          <w:rFonts w:ascii="IRLotus" w:hAnsi="IRLotus" w:cs="IRLotus"/>
          <w:szCs w:val="28"/>
          <w:rtl/>
        </w:rPr>
        <w:t xml:space="preserve">بروج </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سوگند به آسمان كه داراي برجهاست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آيه به احتمال قوي از كلام شاعر مشهور عرب جاهلي قس بن ساعده الايادي كه گفته: </w:t>
      </w:r>
      <w:r w:rsidRPr="00A04947">
        <w:rPr>
          <w:rFonts w:ascii="IRLotus" w:eastAsia="Times New Roman" w:hAnsi="IRLotus" w:cs="IRLotus"/>
          <w:sz w:val="43"/>
          <w:szCs w:val="43"/>
          <w:vertAlign w:val="superscript"/>
          <w:rtl/>
        </w:rPr>
        <w:t>"</w:t>
      </w:r>
      <w:r w:rsidRPr="00A04947">
        <w:rPr>
          <w:rFonts w:ascii="IRLotus" w:hAnsi="IRLotus" w:cs="IRLotus"/>
          <w:szCs w:val="28"/>
          <w:rtl/>
        </w:rPr>
        <w:t>وسماء ذات أبراج</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گرفته شده است</w:t>
      </w:r>
      <w:r w:rsidRPr="00A04947">
        <w:rPr>
          <w:rFonts w:ascii="IRLotus" w:eastAsia="Times New Roman" w:hAnsi="IRLotus" w:cs="IRLotus"/>
          <w:vertAlign w:val="superscript"/>
        </w:rPr>
        <w:footnoteReference w:id="1"/>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واضح است كه اين آيات از يك انسان است نه از خدا، وگرنه خدا مي دانست كه اينها فرضيات غلطي هستند كه بزودي برمي افتند.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30944" behindDoc="0" locked="0" layoutInCell="1" allowOverlap="1">
                <wp:simplePos x="0" y="0"/>
                <wp:positionH relativeFrom="column">
                  <wp:posOffset>1844040</wp:posOffset>
                </wp:positionH>
                <wp:positionV relativeFrom="paragraph">
                  <wp:posOffset>311655</wp:posOffset>
                </wp:positionV>
                <wp:extent cx="2269236" cy="9906"/>
                <wp:effectExtent l="0" t="0" r="0" b="0"/>
                <wp:wrapNone/>
                <wp:docPr id="2888638" name="Group 2888638"/>
                <wp:cNvGraphicFramePr/>
                <a:graphic xmlns:a="http://schemas.openxmlformats.org/drawingml/2006/main">
                  <a:graphicData uri="http://schemas.microsoft.com/office/word/2010/wordprocessingGroup">
                    <wpg:wgp>
                      <wpg:cNvGrpSpPr/>
                      <wpg:grpSpPr>
                        <a:xfrm>
                          <a:off x="0" y="0"/>
                          <a:ext cx="2269236" cy="9906"/>
                          <a:chOff x="0" y="0"/>
                          <a:chExt cx="2269236" cy="9906"/>
                        </a:xfrm>
                      </wpg:grpSpPr>
                      <wps:wsp>
                        <wps:cNvPr id="7981463" name="Shape 7981463"/>
                        <wps:cNvSpPr/>
                        <wps:spPr>
                          <a:xfrm>
                            <a:off x="0" y="0"/>
                            <a:ext cx="2269236" cy="9906"/>
                          </a:xfrm>
                          <a:custGeom>
                            <a:avLst/>
                            <a:gdLst/>
                            <a:ahLst/>
                            <a:cxnLst/>
                            <a:rect l="0" t="0" r="0" b="0"/>
                            <a:pathLst>
                              <a:path w="2269236" h="9906">
                                <a:moveTo>
                                  <a:pt x="0" y="0"/>
                                </a:moveTo>
                                <a:lnTo>
                                  <a:pt x="2269236" y="0"/>
                                </a:lnTo>
                                <a:lnTo>
                                  <a:pt x="22692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8F64FD" id="Group 2888638" o:spid="_x0000_s1026" style="position:absolute;left:0;text-align:left;margin-left:145.2pt;margin-top:24.55pt;width:178.7pt;height:.8pt;z-index:251730944" coordsize="226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">
                <v:shape id="Shape 7981463" o:spid="_x0000_s1027" style="position:absolute;width:22692;height:99;visibility:visible;mso-wrap-style:square;v-text-anchor:top" coordsize="22692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iZMgA&#10;AADgAAAADwAAAGRycy9kb3ducmV2LnhtbESP3WrCQBSE7wu+w3IEb4pujEWT6CoiLQi9qT8PcMge&#10;k2j2bMiuMX37riD0cpiZb5jVpje16Kh1lWUF00kEgji3uuJCwfn0NU5AOI+ssbZMCn7JwWY9eFth&#10;pu2DD9QdfSEChF2GCkrvm0xKl5dk0E1sQxy8i20N+iDbQuoWHwFuahlH0VwarDgslNjQrqT8drwb&#10;BfHtuj+cu/RnlmBtvmPnq8/3VKnRsN8uQXjq/X/41d5rBYs0mX7MZ/A8FM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yJkyAAAAOAAAAAPAAAAAAAAAAAAAAAAAJgCAABk&#10;cnMvZG93bnJldi54bWxQSwUGAAAAAAQABAD1AAAAjQMAAAAA&#10;" path="m,l2269236,r,9906l,9906,,e" fillcolor="black" stroked="f" strokeweight="0">
                  <v:stroke miterlimit="83231f" joinstyle="miter"/>
                  <v:path arrowok="t" textboxrect="0,0,2269236,9906"/>
                </v:shape>
              </v:group>
            </w:pict>
          </mc:Fallback>
        </mc:AlternateContent>
      </w:r>
      <w:r w:rsidRPr="00A04947">
        <w:rPr>
          <w:rFonts w:ascii="IRLotus" w:hAnsi="IRLotus" w:cs="IRLotus"/>
          <w:bCs/>
          <w:szCs w:val="32"/>
          <w:rtl/>
        </w:rPr>
        <w:t xml:space="preserve">شب در جستجوي روز شتابان است  </w:t>
      </w:r>
    </w:p>
    <w:p w:rsidR="0055770A" w:rsidRPr="00A04947" w:rsidRDefault="00B330F4" w:rsidP="00A04947">
      <w:pPr>
        <w:numPr>
          <w:ilvl w:val="0"/>
          <w:numId w:val="40"/>
        </w:numPr>
        <w:spacing w:after="14" w:line="250" w:lineRule="auto"/>
        <w:ind w:right="137"/>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غشِِْي اللَّ ي</w:t>
      </w:r>
      <w:r w:rsidRPr="00A04947">
        <w:rPr>
          <w:rFonts w:ascii="IRLotus" w:hAnsi="IRLotus" w:cs="IRLotus"/>
        </w:rPr>
        <w:t></w:t>
      </w:r>
      <w:r w:rsidRPr="00A04947">
        <w:rPr>
          <w:rFonts w:ascii="IRLotus" w:hAnsi="IRLotus" w:cs="IRLotus"/>
          <w:szCs w:val="28"/>
          <w:rtl/>
        </w:rPr>
        <w:t>لَ النَّ ه</w:t>
      </w:r>
      <w:r w:rsidRPr="00A04947">
        <w:rPr>
          <w:rFonts w:ascii="IRLotus" w:hAnsi="IRLotus" w:cs="IRLotus"/>
        </w:rPr>
        <w:t></w:t>
      </w:r>
      <w:r w:rsidRPr="00A04947">
        <w:rPr>
          <w:rFonts w:ascii="IRLotus" w:hAnsi="IRLotus" w:cs="IRLotus"/>
        </w:rPr>
        <w:tab/>
        <w:t></w:t>
      </w:r>
      <w:r w:rsidRPr="00A04947">
        <w:rPr>
          <w:rFonts w:ascii="IRLotus" w:hAnsi="IRLotus" w:cs="IRLotus"/>
          <w:szCs w:val="28"/>
          <w:rtl/>
        </w:rPr>
        <w:t>ار ي</w:t>
      </w:r>
      <w:r w:rsidRPr="00A04947">
        <w:rPr>
          <w:rFonts w:ascii="IRLotus" w:hAnsi="IRLotus" w:cs="IRLotus"/>
        </w:rPr>
        <w:t></w:t>
      </w:r>
      <w:r w:rsidRPr="00A04947">
        <w:rPr>
          <w:rFonts w:ascii="IRLotus" w:hAnsi="IRLotus" w:cs="IRLotus"/>
          <w:szCs w:val="28"/>
          <w:rtl/>
        </w:rPr>
        <w:t>طْلُُب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 xml:space="preserve">ثِيثًًا (اعراف </w:t>
      </w:r>
      <w:r w:rsidRPr="00A04947">
        <w:rPr>
          <w:rFonts w:ascii="IRLotus" w:hAnsi="IRLotus" w:cs="IRLotus"/>
          <w:szCs w:val="28"/>
        </w:rPr>
        <w:t>54</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شب روز را مي پوشاند (درحاليكه) شتابان او را مي طلبد.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واقع، روز وجود نور و شب عدم نور است نه چيزي كه چون چادر روز را بپوشاند. بنابراين پوشانده شدن روز توسط شب غلط است و همچنين نه شب روز را مي طلبد و نه روز شب را مي طلبد. بنابر اين در اين آيه دو غلط واضح وجود دارد. علت آنست كه محمد شب را يك امر وجودي مي دانسته و به آن كارهاي خاصي را نسبت داده است. ممكن است گفته شود كه اينها تشبيهات شاعرانه اند. اما خدا اگر تشبيه هم بكند تشبيه درست مي كند نه غلط.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31968" behindDoc="0" locked="0" layoutInCell="1" allowOverlap="1">
                <wp:simplePos x="0" y="0"/>
                <wp:positionH relativeFrom="column">
                  <wp:posOffset>3265932</wp:posOffset>
                </wp:positionH>
                <wp:positionV relativeFrom="paragraph">
                  <wp:posOffset>311655</wp:posOffset>
                </wp:positionV>
                <wp:extent cx="847344" cy="9906"/>
                <wp:effectExtent l="0" t="0" r="0" b="0"/>
                <wp:wrapNone/>
                <wp:docPr id="2889575" name="Group 2889575"/>
                <wp:cNvGraphicFramePr/>
                <a:graphic xmlns:a="http://schemas.openxmlformats.org/drawingml/2006/main">
                  <a:graphicData uri="http://schemas.microsoft.com/office/word/2010/wordprocessingGroup">
                    <wpg:wgp>
                      <wpg:cNvGrpSpPr/>
                      <wpg:grpSpPr>
                        <a:xfrm>
                          <a:off x="0" y="0"/>
                          <a:ext cx="847344" cy="9906"/>
                          <a:chOff x="0" y="0"/>
                          <a:chExt cx="847344" cy="9906"/>
                        </a:xfrm>
                      </wpg:grpSpPr>
                      <wps:wsp>
                        <wps:cNvPr id="7981717" name="Shape 7981717"/>
                        <wps:cNvSpPr/>
                        <wps:spPr>
                          <a:xfrm>
                            <a:off x="0" y="0"/>
                            <a:ext cx="847344" cy="9906"/>
                          </a:xfrm>
                          <a:custGeom>
                            <a:avLst/>
                            <a:gdLst/>
                            <a:ahLst/>
                            <a:cxnLst/>
                            <a:rect l="0" t="0" r="0" b="0"/>
                            <a:pathLst>
                              <a:path w="847344" h="9906">
                                <a:moveTo>
                                  <a:pt x="0" y="0"/>
                                </a:moveTo>
                                <a:lnTo>
                                  <a:pt x="847344" y="0"/>
                                </a:lnTo>
                                <a:lnTo>
                                  <a:pt x="8473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9B04BC" id="Group 2889575" o:spid="_x0000_s1026" style="position:absolute;left:0;text-align:left;margin-left:257.15pt;margin-top:24.55pt;width:66.7pt;height:.8pt;z-index:251731968" coordsize="84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">
                <v:shape id="Shape 7981717" o:spid="_x0000_s1027" style="position:absolute;width:8473;height:99;visibility:visible;mso-wrap-style:square;v-text-anchor:top" coordsize="8473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2soA&#10;AADgAAAADwAAAGRycy9kb3ducmV2LnhtbESPzWrCQBSF90LfYbiFbkQnKdJodJS2VMjCTW0R3F0y&#10;t0ls5s6QmWjs03eEQpeH8/NxVpvBtOJMnW8sK0inCQji0uqGKwWfH9vJHIQPyBpby6TgSh4267vR&#10;CnNtL/xO532oRBxhn6OCOgSXS+nLmgz6qXXE0fuyncEQZVdJ3eEljptWPibJkzTYcCTU6Oi1pvJ7&#10;35vIPfU/s8PhZXst3Pj4hruid6eZUg/3w/MSRKAh/If/2oVWkC3maZZmcDsUz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vtrKAAAA4AAAAA8AAAAAAAAAAAAAAAAAmAIA&#10;AGRycy9kb3ducmV2LnhtbFBLBQYAAAAABAAEAPUAAACPAwAAAAA=&#10;" path="m,l847344,r,9906l,9906,,e" fillcolor="black" stroked="f" strokeweight="0">
                  <v:stroke miterlimit="83231f" joinstyle="miter"/>
                  <v:path arrowok="t" textboxrect="0,0,847344,9906"/>
                </v:shape>
              </v:group>
            </w:pict>
          </mc:Fallback>
        </mc:AlternateContent>
      </w:r>
      <w:r w:rsidRPr="00A04947">
        <w:rPr>
          <w:rFonts w:ascii="IRLotus" w:hAnsi="IRLotus" w:cs="IRLotus"/>
          <w:b/>
          <w:bCs/>
          <w:sz w:val="32"/>
          <w:szCs w:val="32"/>
          <w:rtl/>
        </w:rPr>
        <w:t xml:space="preserve">ماه نور است.  </w:t>
      </w:r>
    </w:p>
    <w:p w:rsidR="0055770A" w:rsidRPr="00A04947" w:rsidRDefault="00B330F4" w:rsidP="00A04947">
      <w:pPr>
        <w:numPr>
          <w:ilvl w:val="0"/>
          <w:numId w:val="40"/>
        </w:numPr>
        <w:ind w:right="137"/>
        <w:jc w:val="left"/>
        <w:rPr>
          <w:rFonts w:ascii="IRLotus" w:hAnsi="IRLotus" w:cs="IRLotus"/>
        </w:rPr>
      </w:pPr>
      <w:r w:rsidRPr="00A04947">
        <w:rPr>
          <w:rFonts w:ascii="IRLotus" w:hAnsi="IRLotus" w:cs="IRLotus"/>
          <w:szCs w:val="28"/>
          <w:rtl/>
        </w:rPr>
        <w:t>أَلََم</w:t>
      </w:r>
      <w:r w:rsidRPr="00A04947">
        <w:rPr>
          <w:rFonts w:ascii="IRLotus" w:hAnsi="IRLotus" w:cs="IRLotus"/>
        </w:rPr>
        <w:t></w:t>
      </w:r>
      <w:r w:rsidRPr="00A04947">
        <w:rPr>
          <w:rFonts w:ascii="IRLotus" w:hAnsi="IRLotus" w:cs="IRLotus"/>
          <w:szCs w:val="28"/>
          <w:rtl/>
        </w:rPr>
        <w:t xml:space="preserve"> تَرََو</w:t>
      </w:r>
      <w:r w:rsidRPr="00A04947">
        <w:rPr>
          <w:rFonts w:ascii="IRLotus" w:hAnsi="IRLotus" w:cs="IRLotus"/>
        </w:rPr>
        <w:t></w:t>
      </w:r>
      <w:r w:rsidRPr="00A04947">
        <w:rPr>
          <w:rFonts w:ascii="IRLotus" w:hAnsi="IRLotus" w:cs="IRLotus"/>
          <w:szCs w:val="28"/>
          <w:rtl/>
        </w:rPr>
        <w:t>ا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خَلَقَ اللَّ 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طِِب</w:t>
      </w:r>
      <w:r w:rsidRPr="00A04947">
        <w:rPr>
          <w:rFonts w:ascii="IRLotus" w:hAnsi="IRLotus" w:cs="IRLotus"/>
        </w:rPr>
        <w:t></w:t>
      </w:r>
      <w:r w:rsidRPr="00A04947">
        <w:rPr>
          <w:rFonts w:ascii="IRLotus" w:hAnsi="IRLotus" w:cs="IRLotus"/>
          <w:szCs w:val="28"/>
          <w:rtl/>
        </w:rPr>
        <w:t xml:space="preserve">اقًًا </w:t>
      </w:r>
      <w:r w:rsidRPr="00A04947">
        <w:rPr>
          <w:rFonts w:ascii="IRLotus" w:eastAsia="Times New Roman" w:hAnsi="IRLotus" w:cs="IRLotus"/>
          <w:szCs w:val="28"/>
          <w:rtl/>
        </w:rPr>
        <w:t>﴿</w:t>
      </w:r>
      <w:r w:rsidRPr="00A04947">
        <w:rPr>
          <w:rFonts w:ascii="IRLotus" w:hAnsi="IRLotus" w:cs="IRLotus"/>
          <w:szCs w:val="28"/>
          <w:rtl/>
        </w:rPr>
        <w:t xml:space="preserve">نوح </w:t>
      </w:r>
      <w:r w:rsidRPr="00A04947">
        <w:rPr>
          <w:rFonts w:ascii="IRLotus" w:hAnsi="IRLotus" w:cs="IRLotus"/>
          <w:szCs w:val="28"/>
        </w:rPr>
        <w:t>15</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الْقََم</w:t>
      </w:r>
      <w:r w:rsidRPr="00A04947">
        <w:rPr>
          <w:rFonts w:ascii="IRLotus" w:hAnsi="IRLotus" w:cs="IRLotus"/>
        </w:rPr>
        <w:t></w:t>
      </w:r>
      <w:r w:rsidRPr="00A04947">
        <w:rPr>
          <w:rFonts w:ascii="IRLotus" w:hAnsi="IRLotus" w:cs="IRLotus"/>
          <w:szCs w:val="28"/>
          <w:rtl/>
        </w:rPr>
        <w:t>رَ فِيهِِنَّ  نُُور</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 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سِرَاج</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نوح </w:t>
      </w:r>
      <w:r w:rsidRPr="00A04947">
        <w:rPr>
          <w:rFonts w:ascii="IRLotus" w:hAnsi="IRLotus" w:cs="IRLotus"/>
          <w:szCs w:val="28"/>
        </w:rPr>
        <w:t>16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مگر ملاحظه  نكردهايد كه چگونه خدا هفت آسمان را طبقات روي هم آفريده است (</w:t>
      </w:r>
      <w:r w:rsidRPr="00A04947">
        <w:rPr>
          <w:rFonts w:ascii="IRLotus" w:hAnsi="IRLotus" w:cs="IRLotus"/>
          <w:szCs w:val="28"/>
        </w:rPr>
        <w:t>15</w:t>
      </w:r>
      <w:r w:rsidRPr="00A04947">
        <w:rPr>
          <w:rFonts w:ascii="IRLotus" w:hAnsi="IRLotus" w:cs="IRLotus"/>
          <w:szCs w:val="28"/>
          <w:rtl/>
        </w:rPr>
        <w:t>) و ماه را در ميان آسمانها نور قرار داد و خورشيد را چراغ قرار داد (</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دراين دو آيه حداقل دو غلط علمي وجود دارد. اولا: ماه نور نيست</w:t>
      </w:r>
      <w:r w:rsidRPr="00A04947">
        <w:rPr>
          <w:rFonts w:ascii="IRLotus" w:eastAsia="Times New Roman" w:hAnsi="IRLotus" w:cs="IRLotus"/>
          <w:b/>
          <w:bCs/>
          <w:szCs w:val="28"/>
          <w:vertAlign w:val="superscript"/>
          <w:rtl/>
        </w:rPr>
        <w:t>١</w:t>
      </w:r>
      <w:r w:rsidRPr="00A04947">
        <w:rPr>
          <w:rFonts w:ascii="IRLotus" w:hAnsi="IRLotus" w:cs="IRLotus"/>
          <w:szCs w:val="28"/>
          <w:rtl/>
        </w:rPr>
        <w:t xml:space="preserve"> بلكه كره اي است خاكي از جنس زمين و تنها نور خورشيد را منعكس مي كند. </w:t>
      </w:r>
    </w:p>
    <w:p w:rsidR="0055770A" w:rsidRPr="00A04947" w:rsidRDefault="00B330F4" w:rsidP="00A04947">
      <w:pPr>
        <w:spacing w:after="114"/>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32992" behindDoc="0" locked="0" layoutInCell="1" allowOverlap="1">
                <wp:simplePos x="0" y="0"/>
                <wp:positionH relativeFrom="column">
                  <wp:posOffset>1418844</wp:posOffset>
                </wp:positionH>
                <wp:positionV relativeFrom="paragraph">
                  <wp:posOffset>2940860</wp:posOffset>
                </wp:positionV>
                <wp:extent cx="177546" cy="5334"/>
                <wp:effectExtent l="0" t="0" r="0" b="0"/>
                <wp:wrapNone/>
                <wp:docPr id="2889576" name="Group 2889576"/>
                <wp:cNvGraphicFramePr/>
                <a:graphic xmlns:a="http://schemas.openxmlformats.org/drawingml/2006/main">
                  <a:graphicData uri="http://schemas.microsoft.com/office/word/2010/wordprocessingGroup">
                    <wpg:wgp>
                      <wpg:cNvGrpSpPr/>
                      <wpg:grpSpPr>
                        <a:xfrm>
                          <a:off x="0" y="0"/>
                          <a:ext cx="177546" cy="5334"/>
                          <a:chOff x="0" y="0"/>
                          <a:chExt cx="177546" cy="5334"/>
                        </a:xfrm>
                      </wpg:grpSpPr>
                      <wps:wsp>
                        <wps:cNvPr id="7982219" name="Shape 7982219"/>
                        <wps:cNvSpPr/>
                        <wps:spPr>
                          <a:xfrm>
                            <a:off x="0" y="0"/>
                            <a:ext cx="177546" cy="9144"/>
                          </a:xfrm>
                          <a:custGeom>
                            <a:avLst/>
                            <a:gdLst/>
                            <a:ahLst/>
                            <a:cxnLst/>
                            <a:rect l="0" t="0" r="0" b="0"/>
                            <a:pathLst>
                              <a:path w="177546" h="9144">
                                <a:moveTo>
                                  <a:pt x="0" y="0"/>
                                </a:moveTo>
                                <a:lnTo>
                                  <a:pt x="177546" y="0"/>
                                </a:lnTo>
                                <a:lnTo>
                                  <a:pt x="177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117BBE" id="Group 2889576" o:spid="_x0000_s1026" style="position:absolute;left:0;text-align:left;margin-left:111.7pt;margin-top:231.55pt;width:14pt;height:.4pt;z-index:251732992" coordsize="17754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">
                <v:shape id="Shape 7982219" o:spid="_x0000_s1027" style="position:absolute;width:177546;height:9144;visibility:visible;mso-wrap-style:square;v-text-anchor:top" coordsize="1775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3MgA&#10;AADgAAAADwAAAGRycy9kb3ducmV2LnhtbESPQWvCQBSE74X+h+UVvJRmkxysplmlKkJ7rPHS2yP7&#10;moRm34bsU+O/7wpCj8PMfMOU68n16kxj6DwbyJIUFHHtbceNgWO1f1mACoJssfdMBq4UYL16fCix&#10;sP7CX3Q+SKMihEOBBlqRodA61C05DIkfiKP340eHEuXYaDviJcJdr/M0nWuHHceFFgfatlT/Hk7O&#10;QLV/luvOH4Oei2Tbzek721Sfxsyepvc3UEKT/Ifv7Q9r4HW5yPNsCbdD8Qz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3cyAAAAOAAAAAPAAAAAAAAAAAAAAAAAJgCAABk&#10;cnMvZG93bnJldi54bWxQSwUGAAAAAAQABAD1AAAAjQMAAAAA&#10;" path="m,l177546,r,9144l,9144,,e" fillcolor="black" stroked="f" strokeweight="0">
                  <v:stroke miterlimit="83231f" joinstyle="miter"/>
                  <v:path arrowok="t" textboxrect="0,0,177546,9144"/>
                </v:shape>
              </v:group>
            </w:pict>
          </mc:Fallback>
        </mc:AlternateContent>
      </w:r>
      <w:r w:rsidRPr="00A04947">
        <w:rPr>
          <w:rFonts w:ascii="IRLotus" w:hAnsi="IRLotus" w:cs="IRLotus"/>
          <w:szCs w:val="28"/>
          <w:rtl/>
        </w:rPr>
        <w:t>ثانيا</w:t>
      </w:r>
      <w:r w:rsidRPr="00A04947">
        <w:rPr>
          <w:rFonts w:ascii="IRLotus" w:eastAsia="Times New Roman" w:hAnsi="IRLotus" w:cs="IRLotus"/>
          <w:szCs w:val="28"/>
          <w:rtl/>
        </w:rPr>
        <w:t xml:space="preserve">: </w:t>
      </w:r>
      <w:r w:rsidRPr="00A04947">
        <w:rPr>
          <w:rFonts w:ascii="IRLotus" w:hAnsi="IRLotus" w:cs="IRLotus"/>
          <w:szCs w:val="28"/>
          <w:rtl/>
        </w:rPr>
        <w:t xml:space="preserve">آيا ماه نور هفت آسمان است. كل منظومه ي شمسي ما ذره ي ناچيزي در كهكشان ماست و كهكشان ما يكي از صدها ميليارد كهكشان. و خورشيد ما ستاره اي متوسط از ميلياردها ستاره ي كهكشان ماست. بنابراين ماه حتي در منظومه شمسي شيء نوراني بحساب نمي آيد چه رسد به اينكه نوري باشد براي كل هستي. جالب </w:t>
      </w:r>
      <w:r w:rsidRPr="00A04947">
        <w:rPr>
          <w:rFonts w:ascii="IRLotus" w:hAnsi="IRLotus" w:cs="IRLotus"/>
          <w:szCs w:val="28"/>
          <w:rtl/>
        </w:rPr>
        <w:lastRenderedPageBreak/>
        <w:t>است بدانيد كه بعضي از مؤمنان گفته اند اين آيه معجزه است؟! براي اينكار</w:t>
      </w:r>
      <w:r w:rsidRPr="00A04947">
        <w:rPr>
          <w:rFonts w:ascii="IRLotus" w:eastAsia="Times New Roman" w:hAnsi="IRLotus" w:cs="IRLotus"/>
          <w:szCs w:val="28"/>
          <w:rtl/>
        </w:rPr>
        <w:t>"</w:t>
      </w:r>
      <w:r w:rsidRPr="00A04947">
        <w:rPr>
          <w:rFonts w:ascii="IRLotus" w:hAnsi="IRLotus" w:cs="IRLotus"/>
          <w:szCs w:val="28"/>
          <w:rtl/>
        </w:rPr>
        <w:t xml:space="preserve"> هن</w:t>
      </w:r>
      <w:r w:rsidRPr="00A04947">
        <w:rPr>
          <w:rFonts w:ascii="IRLotus" w:eastAsia="Times New Roman" w:hAnsi="IRLotus" w:cs="IRLotus"/>
          <w:szCs w:val="28"/>
          <w:rtl/>
        </w:rPr>
        <w:t>"</w:t>
      </w:r>
      <w:r w:rsidRPr="00A04947">
        <w:rPr>
          <w:rFonts w:ascii="IRLotus" w:hAnsi="IRLotus" w:cs="IRLotus"/>
          <w:szCs w:val="28"/>
          <w:rtl/>
        </w:rPr>
        <w:t xml:space="preserve"> كه ضمير جمع است را به غلط به ماه كه مفرد است ارجاع داده اند و بعد چنين ترجمه كرده اند كه </w:t>
      </w:r>
      <w:r w:rsidRPr="00A04947">
        <w:rPr>
          <w:rFonts w:ascii="IRLotus" w:eastAsia="Times New Roman" w:hAnsi="IRLotus" w:cs="IRLotus"/>
          <w:szCs w:val="28"/>
          <w:rtl/>
        </w:rPr>
        <w:t>"</w:t>
      </w:r>
      <w:r w:rsidRPr="00A04947">
        <w:rPr>
          <w:rFonts w:ascii="IRLotus" w:hAnsi="IRLotus" w:cs="IRLotus"/>
          <w:szCs w:val="28"/>
          <w:rtl/>
        </w:rPr>
        <w:t>خدا در ماه نور قرار داد</w:t>
      </w:r>
      <w:r w:rsidRPr="00A04947">
        <w:rPr>
          <w:rFonts w:ascii="IRLotus" w:eastAsia="Times New Roman" w:hAnsi="IRLotus" w:cs="IRLotus"/>
          <w:szCs w:val="28"/>
          <w:rtl/>
        </w:rPr>
        <w:t>"</w:t>
      </w:r>
      <w:r w:rsidRPr="00A04947">
        <w:rPr>
          <w:rFonts w:ascii="IRLotus" w:hAnsi="IRLotus" w:cs="IRLotus"/>
          <w:szCs w:val="28"/>
          <w:rtl/>
        </w:rPr>
        <w:t xml:space="preserve"> خوب كه چي؟ آيا بيان نور قرار داشتن در ماه كه مي تواند بصورت انعكاس يا ناشي از خودش باشد، معجزه است؟ حيوانات هم كه مي دانند در ماه نور است. ولي در واقع ضمير هن جمع است و به آسمانها </w:t>
      </w:r>
    </w:p>
    <w:p w:rsidR="0055770A" w:rsidRPr="00A04947" w:rsidRDefault="00B330F4" w:rsidP="00A04947">
      <w:pPr>
        <w:spacing w:after="0" w:line="259" w:lineRule="auto"/>
        <w:ind w:left="0" w:right="65" w:firstLine="0"/>
        <w:jc w:val="right"/>
        <w:rPr>
          <w:rFonts w:ascii="IRLotus" w:hAnsi="IRLotus" w:cs="IRLotus"/>
        </w:rPr>
      </w:pP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hAnsi="IRLotus" w:cs="IRLotus"/>
          <w:sz w:val="20"/>
          <w:szCs w:val="20"/>
          <w:vertAlign w:val="superscript"/>
        </w:rPr>
        <w:t>1</w:t>
      </w:r>
      <w:r w:rsidRPr="00A04947">
        <w:rPr>
          <w:rFonts w:ascii="IRLotus" w:hAnsi="IRLotus" w:cs="IRLotus"/>
          <w:sz w:val="20"/>
          <w:szCs w:val="20"/>
          <w:rtl/>
        </w:rPr>
        <w:t xml:space="preserve">- خواطر حول قرآن و محمد، الختيار  </w:t>
      </w:r>
    </w:p>
    <w:p w:rsidR="0055770A" w:rsidRPr="00A04947" w:rsidRDefault="00B330F4" w:rsidP="00A04947">
      <w:pPr>
        <w:spacing w:after="287"/>
        <w:ind w:left="119" w:right="137"/>
        <w:rPr>
          <w:rFonts w:ascii="IRLotus" w:hAnsi="IRLotus" w:cs="IRLotus"/>
        </w:rPr>
      </w:pPr>
      <w:r w:rsidRPr="00A04947">
        <w:rPr>
          <w:rFonts w:ascii="IRLotus" w:hAnsi="IRLotus" w:cs="IRLotus"/>
          <w:szCs w:val="28"/>
          <w:rtl/>
        </w:rPr>
        <w:t xml:space="preserve">بر ميگردد و معني اين مي شود كه خدا ماه را در ميان آسمانها نور قرار داد يعني ماه از جنس نور است، همانطور كه كودكان مي پندارند، كه غلطي فاحش است. اين روش روحانيون و روشنفكران ديني است كه با تغيير معاني قرآن و به غلط معني كردن آن، سعي در فريب مردم دارند.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34016" behindDoc="0" locked="0" layoutInCell="1" allowOverlap="1">
                <wp:simplePos x="0" y="0"/>
                <wp:positionH relativeFrom="column">
                  <wp:posOffset>2077974</wp:posOffset>
                </wp:positionH>
                <wp:positionV relativeFrom="paragraph">
                  <wp:posOffset>310886</wp:posOffset>
                </wp:positionV>
                <wp:extent cx="2035302" cy="9906"/>
                <wp:effectExtent l="0" t="0" r="0" b="0"/>
                <wp:wrapNone/>
                <wp:docPr id="2891523" name="Group 2891523"/>
                <wp:cNvGraphicFramePr/>
                <a:graphic xmlns:a="http://schemas.openxmlformats.org/drawingml/2006/main">
                  <a:graphicData uri="http://schemas.microsoft.com/office/word/2010/wordprocessingGroup">
                    <wpg:wgp>
                      <wpg:cNvGrpSpPr/>
                      <wpg:grpSpPr>
                        <a:xfrm>
                          <a:off x="0" y="0"/>
                          <a:ext cx="2035302" cy="9906"/>
                          <a:chOff x="0" y="0"/>
                          <a:chExt cx="2035302" cy="9906"/>
                        </a:xfrm>
                      </wpg:grpSpPr>
                      <wps:wsp>
                        <wps:cNvPr id="7982365" name="Shape 7982365"/>
                        <wps:cNvSpPr/>
                        <wps:spPr>
                          <a:xfrm>
                            <a:off x="0" y="0"/>
                            <a:ext cx="2035302" cy="9906"/>
                          </a:xfrm>
                          <a:custGeom>
                            <a:avLst/>
                            <a:gdLst/>
                            <a:ahLst/>
                            <a:cxnLst/>
                            <a:rect l="0" t="0" r="0" b="0"/>
                            <a:pathLst>
                              <a:path w="2035302" h="9906">
                                <a:moveTo>
                                  <a:pt x="0" y="0"/>
                                </a:moveTo>
                                <a:lnTo>
                                  <a:pt x="2035302" y="0"/>
                                </a:lnTo>
                                <a:lnTo>
                                  <a:pt x="203530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B630F9" id="Group 2891523" o:spid="_x0000_s1026" style="position:absolute;left:0;text-align:left;margin-left:163.6pt;margin-top:24.5pt;width:160.25pt;height:.8pt;z-index:251734016" coordsize="203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">
                <v:shape id="Shape 7982365" o:spid="_x0000_s1027" style="position:absolute;width:20353;height:99;visibility:visible;mso-wrap-style:square;v-text-anchor:top" coordsize="203530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TzMcA&#10;AADgAAAADwAAAGRycy9kb3ducmV2LnhtbESPT2vCQBTE7wW/w/IEb3Wjxaipq1hF6LH+odDbM/tM&#10;QrNvw+4a47d3CwWPw8z8hlmsOlOLlpyvLCsYDRMQxLnVFRcKTsfd6wyED8gaa8uk4E4eVsveywIz&#10;bW+8p/YQChEh7DNUUIbQZFL6vCSDfmgb4uhdrDMYonSF1A5vEW5qOU6SVBqsOC6U2NCmpPz3cDUK&#10;9Da91Po77PNNu/s4urP80V9SqUG/W7+DCNSFZ/i//akVTOez8Vs6gb9D8Qz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E8zHAAAA4AAAAA8AAAAAAAAAAAAAAAAAmAIAAGRy&#10;cy9kb3ducmV2LnhtbFBLBQYAAAAABAAEAPUAAACMAwAAAAA=&#10;" path="m,l2035302,r,9906l,9906,,e" fillcolor="black" stroked="f" strokeweight="0">
                  <v:stroke miterlimit="83231f" joinstyle="miter"/>
                  <v:path arrowok="t" textboxrect="0,0,2035302,9906"/>
                </v:shape>
              </v:group>
            </w:pict>
          </mc:Fallback>
        </mc:AlternateContent>
      </w:r>
      <w:r w:rsidRPr="00A04947">
        <w:rPr>
          <w:rFonts w:ascii="IRLotus" w:hAnsi="IRLotus" w:cs="IRLotus"/>
          <w:b/>
          <w:bCs/>
          <w:sz w:val="32"/>
          <w:szCs w:val="32"/>
          <w:rtl/>
        </w:rPr>
        <w:t>روز خورشيد را آشكار مي كند.</w:t>
      </w:r>
      <w:r w:rsidRPr="00A04947">
        <w:rPr>
          <w:rFonts w:ascii="IRLotus" w:eastAsia="Arial" w:hAnsi="IRLotus" w:cs="IRLotus"/>
          <w:b/>
          <w:bCs/>
          <w:sz w:val="49"/>
          <w:szCs w:val="49"/>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35040" behindDoc="0" locked="0" layoutInCell="1" allowOverlap="1">
                <wp:simplePos x="0" y="0"/>
                <wp:positionH relativeFrom="column">
                  <wp:posOffset>80772</wp:posOffset>
                </wp:positionH>
                <wp:positionV relativeFrom="paragraph">
                  <wp:posOffset>258152</wp:posOffset>
                </wp:positionV>
                <wp:extent cx="543306" cy="5334"/>
                <wp:effectExtent l="0" t="0" r="0" b="0"/>
                <wp:wrapNone/>
                <wp:docPr id="2891524" name="Group 2891524"/>
                <wp:cNvGraphicFramePr/>
                <a:graphic xmlns:a="http://schemas.openxmlformats.org/drawingml/2006/main">
                  <a:graphicData uri="http://schemas.microsoft.com/office/word/2010/wordprocessingGroup">
                    <wpg:wgp>
                      <wpg:cNvGrpSpPr/>
                      <wpg:grpSpPr>
                        <a:xfrm>
                          <a:off x="0" y="0"/>
                          <a:ext cx="543306" cy="5334"/>
                          <a:chOff x="0" y="0"/>
                          <a:chExt cx="543306" cy="5334"/>
                        </a:xfrm>
                      </wpg:grpSpPr>
                      <wps:wsp>
                        <wps:cNvPr id="7982426" name="Shape 7982426"/>
                        <wps:cNvSpPr/>
                        <wps:spPr>
                          <a:xfrm>
                            <a:off x="0" y="0"/>
                            <a:ext cx="543306" cy="9144"/>
                          </a:xfrm>
                          <a:custGeom>
                            <a:avLst/>
                            <a:gdLst/>
                            <a:ahLst/>
                            <a:cxnLst/>
                            <a:rect l="0" t="0" r="0" b="0"/>
                            <a:pathLst>
                              <a:path w="543306" h="9144">
                                <a:moveTo>
                                  <a:pt x="0" y="0"/>
                                </a:moveTo>
                                <a:lnTo>
                                  <a:pt x="543306" y="0"/>
                                </a:lnTo>
                                <a:lnTo>
                                  <a:pt x="5433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2C2F7A" id="Group 2891524" o:spid="_x0000_s1026" style="position:absolute;left:0;text-align:left;margin-left:6.35pt;margin-top:20.35pt;width:42.8pt;height:.4pt;z-index:251735040" coordsize="54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">
                <v:shape id="Shape 7982426" o:spid="_x0000_s1027" style="position:absolute;width:5433;height:91;visibility:visible;mso-wrap-style:square;v-text-anchor:top" coordsize="5433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lcgA&#10;AADgAAAADwAAAGRycy9kb3ducmV2LnhtbESPQWvCQBSE74X+h+UJvdWNsaYaXUUEoZRe1ILXZ/aZ&#10;Dcm+Ddmtxv76bkHwOMzMN8xi1dtGXKjzlWMFo2ECgrhwuuJSwfdh+zoF4QOyxsYxKbiRh9Xy+WmB&#10;uXZX3tFlH0oRIexzVGBCaHMpfWHIoh+6ljh6Z9dZDFF2pdQdXiPcNjJNkkxarDguGGxpY6io9z9W&#10;wenw6+uJqT+/MLvp9fg4OuF5q9TLoF/PQQTqwyN8b39oBe+zafqWZvB/KJ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D6VyAAAAOAAAAAPAAAAAAAAAAAAAAAAAJgCAABk&#10;cnMvZG93bnJldi54bWxQSwUGAAAAAAQABAD1AAAAjQMAAAAA&#10;" path="m,l543306,r,9144l,9144,,e" fillcolor="black" stroked="f" strokeweight="0">
                  <v:stroke miterlimit="83231f" joinstyle="miter"/>
                  <v:path arrowok="t" textboxrect="0,0,54330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36064" behindDoc="0" locked="0" layoutInCell="1" allowOverlap="1">
                <wp:simplePos x="0" y="0"/>
                <wp:positionH relativeFrom="column">
                  <wp:posOffset>3814572</wp:posOffset>
                </wp:positionH>
                <wp:positionV relativeFrom="paragraph">
                  <wp:posOffset>556095</wp:posOffset>
                </wp:positionV>
                <wp:extent cx="298704" cy="5334"/>
                <wp:effectExtent l="0" t="0" r="0" b="0"/>
                <wp:wrapNone/>
                <wp:docPr id="2891525" name="Group 2891525"/>
                <wp:cNvGraphicFramePr/>
                <a:graphic xmlns:a="http://schemas.openxmlformats.org/drawingml/2006/main">
                  <a:graphicData uri="http://schemas.microsoft.com/office/word/2010/wordprocessingGroup">
                    <wpg:wgp>
                      <wpg:cNvGrpSpPr/>
                      <wpg:grpSpPr>
                        <a:xfrm>
                          <a:off x="0" y="0"/>
                          <a:ext cx="298704" cy="5334"/>
                          <a:chOff x="0" y="0"/>
                          <a:chExt cx="298704" cy="5334"/>
                        </a:xfrm>
                      </wpg:grpSpPr>
                      <wps:wsp>
                        <wps:cNvPr id="7982427" name="Shape 7982427"/>
                        <wps:cNvSpPr/>
                        <wps:spPr>
                          <a:xfrm>
                            <a:off x="0" y="0"/>
                            <a:ext cx="298704" cy="9144"/>
                          </a:xfrm>
                          <a:custGeom>
                            <a:avLst/>
                            <a:gdLst/>
                            <a:ahLst/>
                            <a:cxnLst/>
                            <a:rect l="0" t="0" r="0" b="0"/>
                            <a:pathLst>
                              <a:path w="298704" h="9144">
                                <a:moveTo>
                                  <a:pt x="0" y="0"/>
                                </a:moveTo>
                                <a:lnTo>
                                  <a:pt x="298704" y="0"/>
                                </a:lnTo>
                                <a:lnTo>
                                  <a:pt x="298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C107CE" id="Group 2891525" o:spid="_x0000_s1026" style="position:absolute;left:0;text-align:left;margin-left:300.35pt;margin-top:43.8pt;width:23.5pt;height:.4pt;z-index:251736064" coordsize="29870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">
                <v:shape id="Shape 7982427" o:spid="_x0000_s1027" style="position:absolute;width:298704;height:9144;visibility:visible;mso-wrap-style:square;v-text-anchor:top" coordsize="2987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bz8sA&#10;AADgAAAADwAAAGRycy9kb3ducmV2LnhtbESP3UrDQBSE7wXfYTlCb6TdGMS0sdtiCwULFewf1LtD&#10;9jQJZs/G3TWNb98VBC+HmfmGmc5704iOnK8tK3gYJSCIC6trLhUc9qvhGIQPyBoby6TghzzMZ7c3&#10;U8y1vfCWul0oRYSwz1FBFUKbS+mLigz6kW2Jo3e2zmCI0pVSO7xEuGlkmiRP0mDNcaHClpYVFZ+7&#10;b6Ng0Z3v378Wb9maTkftNpvjx9o0Sg3u+pdnEIH68B/+a79qBdlknD6mGfweim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EBvPywAAAOAAAAAPAAAAAAAAAAAAAAAAAJgC&#10;AABkcnMvZG93bnJldi54bWxQSwUGAAAAAAQABAD1AAAAkAMAAAAA&#10;" path="m,l298704,r,9144l,9144,,e" fillcolor="black" stroked="f" strokeweight="0">
                  <v:stroke miterlimit="83231f" joinstyle="miter"/>
                  <v:path arrowok="t" textboxrect="0,0,298704,9144"/>
                </v:shape>
              </v:group>
            </w:pict>
          </mc:Fallback>
        </mc:AlternateConten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 xml:space="preserve">الشمَّ </w:t>
      </w:r>
      <w:r w:rsidRPr="00A04947">
        <w:rPr>
          <w:rFonts w:ascii="IRLotus" w:hAnsi="IRLotus" w:cs="IRLotus"/>
        </w:rPr>
        <w:t></w:t>
      </w:r>
      <w:r w:rsidRPr="00A04947">
        <w:rPr>
          <w:rFonts w:ascii="IRLotus" w:hAnsi="IRLotus" w:cs="IRLotus"/>
          <w:szCs w:val="28"/>
          <w:rtl/>
        </w:rPr>
        <w:t>سِ و</w:t>
      </w:r>
      <w:r w:rsidRPr="00A04947">
        <w:rPr>
          <w:rFonts w:ascii="IRLotus" w:hAnsi="IRLotus" w:cs="IRLotus"/>
        </w:rPr>
        <w:t></w:t>
      </w:r>
      <w:r w:rsidRPr="00A04947">
        <w:rPr>
          <w:rFonts w:ascii="IRLotus" w:hAnsi="IRLotus" w:cs="IRLotus"/>
          <w:szCs w:val="28"/>
          <w:rtl/>
        </w:rPr>
        <w:t>ضُُح</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الشمس</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الْقََم</w:t>
      </w:r>
      <w:r w:rsidRPr="00A04947">
        <w:rPr>
          <w:rFonts w:ascii="IRLotus" w:hAnsi="IRLotus" w:cs="IRLotus"/>
        </w:rPr>
        <w:t></w:t>
      </w:r>
      <w:r w:rsidRPr="00A04947">
        <w:rPr>
          <w:rFonts w:ascii="IRLotus" w:hAnsi="IRLotus" w:cs="IRLotus"/>
          <w:szCs w:val="28"/>
          <w:rtl/>
        </w:rPr>
        <w:t>رِ إِذََا تَلَاه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الشمس </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النَّ ه</w:t>
      </w:r>
      <w:r w:rsidRPr="00A04947">
        <w:rPr>
          <w:rFonts w:ascii="IRLotus" w:hAnsi="IRLotus" w:cs="IRLotus"/>
        </w:rPr>
        <w:t></w:t>
      </w:r>
      <w:r w:rsidRPr="00A04947">
        <w:rPr>
          <w:rFonts w:ascii="IRLotus" w:hAnsi="IRLotus" w:cs="IRLotus"/>
          <w:szCs w:val="28"/>
          <w:rtl/>
        </w:rPr>
        <w:t>ارِ إِذََا ج</w:t>
      </w:r>
      <w:r w:rsidRPr="00A04947">
        <w:rPr>
          <w:rFonts w:ascii="IRLotus" w:hAnsi="IRLotus" w:cs="IRLotus"/>
        </w:rPr>
        <w:t></w:t>
      </w:r>
      <w:r w:rsidRPr="00A04947">
        <w:rPr>
          <w:rFonts w:ascii="IRLotus" w:hAnsi="IRLotus" w:cs="IRLotus"/>
          <w:szCs w:val="28"/>
          <w:rtl/>
        </w:rPr>
        <w:t>لَّ 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الشمس </w:t>
      </w:r>
      <w:r w:rsidRPr="00A04947">
        <w:rPr>
          <w:rFonts w:ascii="IRLotus" w:hAnsi="IRLotus" w:cs="IRLotus"/>
          <w:szCs w:val="28"/>
        </w:rPr>
        <w:t>3</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سوگند به خورشيد و  تابندگىاش (</w:t>
      </w:r>
      <w:r w:rsidRPr="00A04947">
        <w:rPr>
          <w:rFonts w:ascii="IRLotus" w:hAnsi="IRLotus" w:cs="IRLotus"/>
          <w:szCs w:val="28"/>
        </w:rPr>
        <w:t>1</w:t>
      </w:r>
      <w:r w:rsidRPr="00A04947">
        <w:rPr>
          <w:rFonts w:ascii="IRLotus" w:hAnsi="IRLotus" w:cs="IRLotus"/>
          <w:szCs w:val="28"/>
          <w:rtl/>
        </w:rPr>
        <w:t>) سوگند به ماه چون در پى [خورشيد] رود (</w:t>
      </w:r>
      <w:r w:rsidRPr="00A04947">
        <w:rPr>
          <w:rFonts w:ascii="IRLotus" w:hAnsi="IRLotus" w:cs="IRLotus"/>
          <w:szCs w:val="28"/>
        </w:rPr>
        <w:t>2</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37088" behindDoc="0" locked="0" layoutInCell="1" allowOverlap="1">
                <wp:simplePos x="0" y="0"/>
                <wp:positionH relativeFrom="column">
                  <wp:posOffset>1328166</wp:posOffset>
                </wp:positionH>
                <wp:positionV relativeFrom="paragraph">
                  <wp:posOffset>260585</wp:posOffset>
                </wp:positionV>
                <wp:extent cx="2785110" cy="5334"/>
                <wp:effectExtent l="0" t="0" r="0" b="0"/>
                <wp:wrapNone/>
                <wp:docPr id="2891526" name="Group 2891526"/>
                <wp:cNvGraphicFramePr/>
                <a:graphic xmlns:a="http://schemas.openxmlformats.org/drawingml/2006/main">
                  <a:graphicData uri="http://schemas.microsoft.com/office/word/2010/wordprocessingGroup">
                    <wpg:wgp>
                      <wpg:cNvGrpSpPr/>
                      <wpg:grpSpPr>
                        <a:xfrm>
                          <a:off x="0" y="0"/>
                          <a:ext cx="2785110" cy="5334"/>
                          <a:chOff x="0" y="0"/>
                          <a:chExt cx="2785110" cy="5334"/>
                        </a:xfrm>
                      </wpg:grpSpPr>
                      <wps:wsp>
                        <wps:cNvPr id="7982492" name="Shape 7982492"/>
                        <wps:cNvSpPr/>
                        <wps:spPr>
                          <a:xfrm>
                            <a:off x="0" y="0"/>
                            <a:ext cx="2785110" cy="9144"/>
                          </a:xfrm>
                          <a:custGeom>
                            <a:avLst/>
                            <a:gdLst/>
                            <a:ahLst/>
                            <a:cxnLst/>
                            <a:rect l="0" t="0" r="0" b="0"/>
                            <a:pathLst>
                              <a:path w="2785110" h="9144">
                                <a:moveTo>
                                  <a:pt x="0" y="0"/>
                                </a:moveTo>
                                <a:lnTo>
                                  <a:pt x="2785110" y="0"/>
                                </a:lnTo>
                                <a:lnTo>
                                  <a:pt x="27851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C30FA9" id="Group 2891526" o:spid="_x0000_s1026" style="position:absolute;left:0;text-align:left;margin-left:104.6pt;margin-top:20.5pt;width:219.3pt;height:.4pt;z-index:251737088" coordsize="278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">
                <v:shape id="Shape 7982492" o:spid="_x0000_s1027" style="position:absolute;width:27851;height:91;visibility:visible;mso-wrap-style:square;v-text-anchor:top" coordsize="2785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AMgA&#10;AADgAAAADwAAAGRycy9kb3ducmV2LnhtbESPQWvCQBSE74X+h+UVvNVNQ2lj6ipSFETw0NjeH9ln&#10;Nph9G3fXGP+9Wyj0OMzMN8x8OdpODORD61jByzQDQVw73XKj4PuweS5AhIissXNMCm4UYLl4fJhj&#10;qd2Vv2ioYiMShEOJCkyMfSllqA1ZDFPXEyfv6LzFmKRvpPZ4TXDbyTzL3qTFltOCwZ4+DdWn6mIV&#10;VLZfb863Yu2HH7M/7faX42EkpSZP4+oDRKQx/of/2lut4H1W5K+zHH4PpTM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X4AyAAAAOAAAAAPAAAAAAAAAAAAAAAAAJgCAABk&#10;cnMvZG93bnJldi54bWxQSwUGAAAAAAQABAD1AAAAjQMAAAAA&#10;" path="m,l2785110,r,9144l,9144,,e" fillcolor="black" stroked="f" strokeweight="0">
                  <v:stroke miterlimit="83231f" joinstyle="miter"/>
                  <v:path arrowok="t" textboxrect="0,0,2785110,9144"/>
                </v:shape>
              </v:group>
            </w:pict>
          </mc:Fallback>
        </mc:AlternateContent>
      </w:r>
      <w:r w:rsidRPr="00A04947">
        <w:rPr>
          <w:rFonts w:ascii="IRLotus" w:hAnsi="IRLotus" w:cs="IRLotus"/>
          <w:szCs w:val="28"/>
          <w:rtl/>
        </w:rPr>
        <w:t xml:space="preserve">سوگند به روز چون [خورشيد را] آشكار گرداند </w:t>
      </w:r>
      <w:r w:rsidRPr="00A04947">
        <w:rPr>
          <w:rFonts w:ascii="IRLotus" w:hAnsi="IRLotus" w:cs="IRLotus"/>
          <w:szCs w:val="28"/>
        </w:rPr>
        <w:t>3</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آيا روز است كه خورشيد را آشكار مي كند؟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خير خورشيد است كه موجب پيدايش روز مي شود. يعني قرآن مطلب را معكوس گفته است. </w:t>
      </w:r>
    </w:p>
    <w:p w:rsidR="0055770A" w:rsidRPr="00A04947" w:rsidRDefault="00B330F4" w:rsidP="00A04947">
      <w:pPr>
        <w:spacing w:after="1301"/>
        <w:ind w:left="119" w:right="137"/>
        <w:rPr>
          <w:rFonts w:ascii="IRLotus" w:hAnsi="IRLotus" w:cs="IRLotus"/>
        </w:rPr>
      </w:pPr>
      <w:r w:rsidRPr="00A04947">
        <w:rPr>
          <w:rFonts w:ascii="IRLotus" w:hAnsi="IRLotus" w:cs="IRLotus"/>
          <w:szCs w:val="28"/>
          <w:rtl/>
        </w:rPr>
        <w:lastRenderedPageBreak/>
        <w:t xml:space="preserve">اينهم غلطي فاحش و كودكانه است. چون كودكان گمان مي كنند كه روز كه مي شود خورشيد آشكار مي شود و برايشان سخت است كه بفهمند كه خورشيد كه آشكار مي شود روز را پديدار مي كند.  </w:t>
      </w:r>
    </w:p>
    <w:p w:rsidR="0055770A" w:rsidRPr="00A04947" w:rsidRDefault="00B330F4" w:rsidP="00A04947">
      <w:pPr>
        <w:spacing w:after="0" w:line="259" w:lineRule="auto"/>
        <w:ind w:left="0" w:right="65" w:firstLine="0"/>
        <w:jc w:val="right"/>
        <w:rPr>
          <w:rFonts w:ascii="IRLotus" w:hAnsi="IRLotus" w:cs="IRLotus"/>
        </w:rPr>
      </w:pP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tl/>
        </w:rPr>
        <w:t>٢</w:t>
      </w:r>
      <w:r w:rsidRPr="00A04947">
        <w:rPr>
          <w:rFonts w:ascii="IRLotus" w:eastAsia="Times New Roman" w:hAnsi="IRLotus" w:cs="IRLotus"/>
          <w:sz w:val="31"/>
          <w:szCs w:val="31"/>
          <w:vertAlign w:val="superscript"/>
          <w:rtl/>
        </w:rPr>
        <w:t xml:space="preserve">- </w:t>
      </w:r>
      <w:r w:rsidRPr="00A04947">
        <w:rPr>
          <w:rFonts w:ascii="IRLotus" w:hAnsi="IRLotus" w:cs="IRLotus"/>
          <w:sz w:val="20"/>
          <w:szCs w:val="20"/>
          <w:rtl/>
        </w:rPr>
        <w:t>خواطر حول قرآن و محمد، الختيار</w:t>
      </w:r>
      <w:r w:rsidRPr="00A04947">
        <w:rPr>
          <w:rFonts w:ascii="IRLotus" w:eastAsia="Times New Roman" w:hAnsi="IRLotus" w:cs="IRLotus"/>
          <w:sz w:val="31"/>
          <w:szCs w:val="31"/>
          <w:vertAlign w:val="superscript"/>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38112" behindDoc="0" locked="0" layoutInCell="1" allowOverlap="1">
                <wp:simplePos x="0" y="0"/>
                <wp:positionH relativeFrom="column">
                  <wp:posOffset>2341626</wp:posOffset>
                </wp:positionH>
                <wp:positionV relativeFrom="paragraph">
                  <wp:posOffset>311655</wp:posOffset>
                </wp:positionV>
                <wp:extent cx="1771650" cy="9906"/>
                <wp:effectExtent l="0" t="0" r="0" b="0"/>
                <wp:wrapNone/>
                <wp:docPr id="2893514" name="Group 2893514"/>
                <wp:cNvGraphicFramePr/>
                <a:graphic xmlns:a="http://schemas.openxmlformats.org/drawingml/2006/main">
                  <a:graphicData uri="http://schemas.microsoft.com/office/word/2010/wordprocessingGroup">
                    <wpg:wgp>
                      <wpg:cNvGrpSpPr/>
                      <wpg:grpSpPr>
                        <a:xfrm>
                          <a:off x="0" y="0"/>
                          <a:ext cx="1771650" cy="9906"/>
                          <a:chOff x="0" y="0"/>
                          <a:chExt cx="1771650" cy="9906"/>
                        </a:xfrm>
                      </wpg:grpSpPr>
                      <wps:wsp>
                        <wps:cNvPr id="7982645" name="Shape 7982645"/>
                        <wps:cNvSpPr/>
                        <wps:spPr>
                          <a:xfrm>
                            <a:off x="0" y="0"/>
                            <a:ext cx="1771650" cy="9906"/>
                          </a:xfrm>
                          <a:custGeom>
                            <a:avLst/>
                            <a:gdLst/>
                            <a:ahLst/>
                            <a:cxnLst/>
                            <a:rect l="0" t="0" r="0" b="0"/>
                            <a:pathLst>
                              <a:path w="1771650" h="9906">
                                <a:moveTo>
                                  <a:pt x="0" y="0"/>
                                </a:moveTo>
                                <a:lnTo>
                                  <a:pt x="1771650" y="0"/>
                                </a:lnTo>
                                <a:lnTo>
                                  <a:pt x="17716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5CC3C9" id="Group 2893514" o:spid="_x0000_s1026" style="position:absolute;left:0;text-align:left;margin-left:184.4pt;margin-top:24.55pt;width:139.5pt;height:.8pt;z-index:251738112" coordsize="177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">
                <v:shape id="Shape 7982645" o:spid="_x0000_s1027" style="position:absolute;width:17716;height:99;visibility:visible;mso-wrap-style:square;v-text-anchor:top" coordsize="17716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cm8kA&#10;AADgAAAADwAAAGRycy9kb3ducmV2LnhtbESPQWvCQBCF7wX/wzIFb3XToNGmriKCtAcV1F56G7LT&#10;JDQ7u2bXmP77riB4fLx535s3X/amER21vras4HWUgCAurK65VPB12rzMQPiArLGxTAr+yMNyMXia&#10;Y67tlQ/UHUMpIoR9jgqqEFwupS8qMuhH1hFH78e2BkOUbSl1i9cIN41MkySTBmuODRU6WldU/B4v&#10;Jr4xObntJv126eVjv7N7Pmddnyk1fO5X7yAC9eFxfE9/agXTt1majSdwGxQp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rcm8kAAADgAAAADwAAAAAAAAAAAAAAAACYAgAA&#10;ZHJzL2Rvd25yZXYueG1sUEsFBgAAAAAEAAQA9QAAAI4DAAAAAA==&#10;" path="m,l1771650,r,9906l,9906,,e" fillcolor="black" stroked="f" strokeweight="0">
                  <v:stroke miterlimit="83231f" joinstyle="miter"/>
                  <v:path arrowok="t" textboxrect="0,0,1771650,9906"/>
                </v:shape>
              </v:group>
            </w:pict>
          </mc:Fallback>
        </mc:AlternateContent>
      </w:r>
      <w:r w:rsidRPr="00A04947">
        <w:rPr>
          <w:rFonts w:ascii="IRLotus" w:hAnsi="IRLotus" w:cs="IRLotus"/>
          <w:bCs/>
          <w:szCs w:val="32"/>
          <w:rtl/>
        </w:rPr>
        <w:t xml:space="preserve">شب خورشيد را مي پوشاند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39136" behindDoc="0" locked="0" layoutInCell="1" allowOverlap="1">
                <wp:simplePos x="0" y="0"/>
                <wp:positionH relativeFrom="column">
                  <wp:posOffset>2196084</wp:posOffset>
                </wp:positionH>
                <wp:positionV relativeFrom="paragraph">
                  <wp:posOffset>556057</wp:posOffset>
                </wp:positionV>
                <wp:extent cx="897636" cy="5334"/>
                <wp:effectExtent l="0" t="0" r="0" b="0"/>
                <wp:wrapNone/>
                <wp:docPr id="2893515" name="Group 2893515"/>
                <wp:cNvGraphicFramePr/>
                <a:graphic xmlns:a="http://schemas.openxmlformats.org/drawingml/2006/main">
                  <a:graphicData uri="http://schemas.microsoft.com/office/word/2010/wordprocessingGroup">
                    <wpg:wgp>
                      <wpg:cNvGrpSpPr/>
                      <wpg:grpSpPr>
                        <a:xfrm>
                          <a:off x="0" y="0"/>
                          <a:ext cx="897636" cy="5334"/>
                          <a:chOff x="0" y="0"/>
                          <a:chExt cx="897636" cy="5334"/>
                        </a:xfrm>
                      </wpg:grpSpPr>
                      <wps:wsp>
                        <wps:cNvPr id="7982727" name="Shape 7982727"/>
                        <wps:cNvSpPr/>
                        <wps:spPr>
                          <a:xfrm>
                            <a:off x="0" y="0"/>
                            <a:ext cx="897636" cy="9144"/>
                          </a:xfrm>
                          <a:custGeom>
                            <a:avLst/>
                            <a:gdLst/>
                            <a:ahLst/>
                            <a:cxnLst/>
                            <a:rect l="0" t="0" r="0" b="0"/>
                            <a:pathLst>
                              <a:path w="897636" h="9144">
                                <a:moveTo>
                                  <a:pt x="0" y="0"/>
                                </a:moveTo>
                                <a:lnTo>
                                  <a:pt x="897636" y="0"/>
                                </a:lnTo>
                                <a:lnTo>
                                  <a:pt x="897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142284" id="Group 2893515" o:spid="_x0000_s1026" style="position:absolute;left:0;text-align:left;margin-left:172.9pt;margin-top:43.8pt;width:70.7pt;height:.4pt;z-index:251739136" coordsize="89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">
                <v:shape id="Shape 7982727" o:spid="_x0000_s1027" style="position:absolute;width:8976;height:91;visibility:visible;mso-wrap-style:square;v-text-anchor:top" coordsize="897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eBMkA&#10;AADgAAAADwAAAGRycy9kb3ducmV2LnhtbESPQWvCQBSE7wX/w/KEXopuzMFodJVWqLXooWoPPT6y&#10;zySYfRuy65r++26h0OMwM98wy3VvGhGoc7VlBZNxAoK4sLrmUsHn+XU0A+E8ssbGMin4Jgfr1eBh&#10;ibm2dz5SOPlSRAi7HBVU3re5lK6oyKAb25Y4ehfbGfRRdqXUHd4j3DQyTZKpNFhzXKiwpU1FxfV0&#10;MwrCdRq2YX/YfbzZw1fy/kL6qSGlHof98wKEp97/h//aO60gm8/SLM3g91A8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ReBMkAAADgAAAADwAAAAAAAAAAAAAAAACYAgAA&#10;ZHJzL2Rvd25yZXYueG1sUEsFBgAAAAAEAAQA9QAAAI4DAAAAAA==&#10;" path="m,l897636,r,9144l,9144,,e" fillcolor="black" stroked="f" strokeweight="0">
                  <v:stroke miterlimit="83231f" joinstyle="miter"/>
                  <v:path arrowok="t" textboxrect="0,0,897636,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الشمَّ </w:t>
      </w:r>
      <w:r w:rsidRPr="00A04947">
        <w:rPr>
          <w:rFonts w:ascii="IRLotus" w:hAnsi="IRLotus" w:cs="IRLotus"/>
        </w:rPr>
        <w:t></w:t>
      </w:r>
      <w:r w:rsidRPr="00A04947">
        <w:rPr>
          <w:rFonts w:ascii="IRLotus" w:hAnsi="IRLotus" w:cs="IRLotus"/>
          <w:szCs w:val="28"/>
          <w:rtl/>
        </w:rPr>
        <w:t>سِ و</w:t>
      </w:r>
      <w:r w:rsidRPr="00A04947">
        <w:rPr>
          <w:rFonts w:ascii="IRLotus" w:hAnsi="IRLotus" w:cs="IRLotus"/>
        </w:rPr>
        <w:t></w:t>
      </w:r>
      <w:r w:rsidRPr="00A04947">
        <w:rPr>
          <w:rFonts w:ascii="IRLotus" w:hAnsi="IRLotus" w:cs="IRLotus"/>
          <w:szCs w:val="28"/>
          <w:rtl/>
        </w:rPr>
        <w:t>ضُُح</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الشمس</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الْقََم</w:t>
      </w:r>
      <w:r w:rsidRPr="00A04947">
        <w:rPr>
          <w:rFonts w:ascii="IRLotus" w:hAnsi="IRLotus" w:cs="IRLotus"/>
        </w:rPr>
        <w:t></w:t>
      </w:r>
      <w:r w:rsidRPr="00A04947">
        <w:rPr>
          <w:rFonts w:ascii="IRLotus" w:hAnsi="IRLotus" w:cs="IRLotus"/>
          <w:szCs w:val="28"/>
          <w:rtl/>
        </w:rPr>
        <w:t>رِ إِذََا تَلَاه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الشمس </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النَّ ه</w:t>
      </w:r>
      <w:r w:rsidRPr="00A04947">
        <w:rPr>
          <w:rFonts w:ascii="IRLotus" w:hAnsi="IRLotus" w:cs="IRLotus"/>
        </w:rPr>
        <w:t></w:t>
      </w:r>
      <w:r w:rsidRPr="00A04947">
        <w:rPr>
          <w:rFonts w:ascii="IRLotus" w:hAnsi="IRLotus" w:cs="IRLotus"/>
          <w:szCs w:val="28"/>
          <w:rtl/>
        </w:rPr>
        <w:t>ارِ إِذََا ج</w:t>
      </w:r>
      <w:r w:rsidRPr="00A04947">
        <w:rPr>
          <w:rFonts w:ascii="IRLotus" w:hAnsi="IRLotus" w:cs="IRLotus"/>
        </w:rPr>
        <w:t></w:t>
      </w:r>
      <w:r w:rsidRPr="00A04947">
        <w:rPr>
          <w:rFonts w:ascii="IRLotus" w:hAnsi="IRLotus" w:cs="IRLotus"/>
          <w:szCs w:val="28"/>
          <w:rtl/>
        </w:rPr>
        <w:t>لَّ 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الشمس </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ي</w:t>
      </w:r>
      <w:r w:rsidRPr="00A04947">
        <w:rPr>
          <w:rFonts w:ascii="IRLotus" w:hAnsi="IRLotus" w:cs="IRLotus"/>
        </w:rPr>
        <w:t></w:t>
      </w:r>
      <w:r w:rsidRPr="00A04947">
        <w:rPr>
          <w:rFonts w:ascii="IRLotus" w:hAnsi="IRLotus" w:cs="IRLotus"/>
          <w:szCs w:val="28"/>
          <w:rtl/>
        </w:rPr>
        <w:t>لِ إِذََا ي</w:t>
      </w:r>
      <w:r w:rsidRPr="00A04947">
        <w:rPr>
          <w:rFonts w:ascii="IRLotus" w:hAnsi="IRLotus" w:cs="IRLotus"/>
        </w:rPr>
        <w:t></w:t>
      </w:r>
      <w:r w:rsidRPr="00A04947">
        <w:rPr>
          <w:rFonts w:ascii="IRLotus" w:hAnsi="IRLotus" w:cs="IRLotus"/>
          <w:szCs w:val="28"/>
          <w:rtl/>
        </w:rPr>
        <w:t>غْشَاه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الشمس </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سوگند به خورشيد و  تابندگىاش </w:t>
      </w:r>
      <w:r w:rsidRPr="00A04947">
        <w:rPr>
          <w:rFonts w:ascii="IRLotus" w:hAnsi="IRLotus" w:cs="IRLotus"/>
          <w:szCs w:val="28"/>
        </w:rPr>
        <w:t>1</w:t>
      </w:r>
      <w:r w:rsidRPr="00A04947">
        <w:rPr>
          <w:rFonts w:ascii="IRLotus" w:hAnsi="IRLotus" w:cs="IRLotus"/>
          <w:szCs w:val="28"/>
          <w:rtl/>
        </w:rPr>
        <w:t>() سوگند به ماه چون در پى [خورشيد] رود (</w:t>
      </w:r>
      <w:r w:rsidRPr="00A04947">
        <w:rPr>
          <w:rFonts w:ascii="IRLotus" w:hAnsi="IRLotus" w:cs="IRLotus"/>
          <w:szCs w:val="28"/>
        </w:rPr>
        <w:t>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40160" behindDoc="0" locked="0" layoutInCell="1" allowOverlap="1">
                <wp:simplePos x="0" y="0"/>
                <wp:positionH relativeFrom="column">
                  <wp:posOffset>80772</wp:posOffset>
                </wp:positionH>
                <wp:positionV relativeFrom="paragraph">
                  <wp:posOffset>261376</wp:posOffset>
                </wp:positionV>
                <wp:extent cx="1130046" cy="5334"/>
                <wp:effectExtent l="0" t="0" r="0" b="0"/>
                <wp:wrapNone/>
                <wp:docPr id="2893517" name="Group 2893517"/>
                <wp:cNvGraphicFramePr/>
                <a:graphic xmlns:a="http://schemas.openxmlformats.org/drawingml/2006/main">
                  <a:graphicData uri="http://schemas.microsoft.com/office/word/2010/wordprocessingGroup">
                    <wpg:wgp>
                      <wpg:cNvGrpSpPr/>
                      <wpg:grpSpPr>
                        <a:xfrm>
                          <a:off x="0" y="0"/>
                          <a:ext cx="1130046" cy="5334"/>
                          <a:chOff x="0" y="0"/>
                          <a:chExt cx="1130046" cy="5334"/>
                        </a:xfrm>
                      </wpg:grpSpPr>
                      <wps:wsp>
                        <wps:cNvPr id="7982811" name="Shape 7982811"/>
                        <wps:cNvSpPr/>
                        <wps:spPr>
                          <a:xfrm>
                            <a:off x="0" y="0"/>
                            <a:ext cx="1130046" cy="9144"/>
                          </a:xfrm>
                          <a:custGeom>
                            <a:avLst/>
                            <a:gdLst/>
                            <a:ahLst/>
                            <a:cxnLst/>
                            <a:rect l="0" t="0" r="0" b="0"/>
                            <a:pathLst>
                              <a:path w="1130046" h="9144">
                                <a:moveTo>
                                  <a:pt x="0" y="0"/>
                                </a:moveTo>
                                <a:lnTo>
                                  <a:pt x="1130046" y="0"/>
                                </a:lnTo>
                                <a:lnTo>
                                  <a:pt x="11300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CE3CDA" id="Group 2893517" o:spid="_x0000_s1026" style="position:absolute;left:0;text-align:left;margin-left:6.35pt;margin-top:20.6pt;width:89pt;height:.4pt;z-index:251740160" coordsize="113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">
                <v:shape id="Shape 7982811" o:spid="_x0000_s1027" style="position:absolute;width:11300;height:91;visibility:visible;mso-wrap-style:square;v-text-anchor:top" coordsize="1130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oXcgA&#10;AADgAAAADwAAAGRycy9kb3ducmV2LnhtbESPUUvDMBSF3wX/Q7iCby7tHmaty8aUCcJgYrcfcG2u&#10;SbG5qUm21n9vBoKPh3POdzjL9eR6caYQO88KylkBgrj1umOj4Hh4uatAxISssfdMCn4ownp1fbXE&#10;WvuR3+ncJCMyhGONCmxKQy1lbC05jDM/EGfv0weHKctgpA44Zrjr5bwoFtJhx3nB4kDPltqv5uQU&#10;7Hfd4s18m93HMYxPh21hm001KXV7M20eQSSa0n/4r/2qFdw/VPOqLOFyKJ8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OhdyAAAAOAAAAAPAAAAAAAAAAAAAAAAAJgCAABk&#10;cnMvZG93bnJldi54bWxQSwUGAAAAAAQABAD1AAAAjQMAAAAA&#10;" path="m,l1130046,r,9144l,9144,,e" fillcolor="black" stroked="f" strokeweight="0">
                  <v:stroke miterlimit="83231f" joinstyle="miter"/>
                  <v:path arrowok="t" textboxrect="0,0,113004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41184" behindDoc="0" locked="0" layoutInCell="1" allowOverlap="1">
                <wp:simplePos x="0" y="0"/>
                <wp:positionH relativeFrom="column">
                  <wp:posOffset>2523744</wp:posOffset>
                </wp:positionH>
                <wp:positionV relativeFrom="paragraph">
                  <wp:posOffset>559319</wp:posOffset>
                </wp:positionV>
                <wp:extent cx="1589532" cy="5334"/>
                <wp:effectExtent l="0" t="0" r="0" b="0"/>
                <wp:wrapNone/>
                <wp:docPr id="2893518" name="Group 2893518"/>
                <wp:cNvGraphicFramePr/>
                <a:graphic xmlns:a="http://schemas.openxmlformats.org/drawingml/2006/main">
                  <a:graphicData uri="http://schemas.microsoft.com/office/word/2010/wordprocessingGroup">
                    <wpg:wgp>
                      <wpg:cNvGrpSpPr/>
                      <wpg:grpSpPr>
                        <a:xfrm>
                          <a:off x="0" y="0"/>
                          <a:ext cx="1589532" cy="5334"/>
                          <a:chOff x="0" y="0"/>
                          <a:chExt cx="1589532" cy="5334"/>
                        </a:xfrm>
                      </wpg:grpSpPr>
                      <wps:wsp>
                        <wps:cNvPr id="7982812" name="Shape 7982812"/>
                        <wps:cNvSpPr/>
                        <wps:spPr>
                          <a:xfrm>
                            <a:off x="0" y="0"/>
                            <a:ext cx="1589532" cy="9144"/>
                          </a:xfrm>
                          <a:custGeom>
                            <a:avLst/>
                            <a:gdLst/>
                            <a:ahLst/>
                            <a:cxnLst/>
                            <a:rect l="0" t="0" r="0" b="0"/>
                            <a:pathLst>
                              <a:path w="1589532" h="9144">
                                <a:moveTo>
                                  <a:pt x="0" y="0"/>
                                </a:moveTo>
                                <a:lnTo>
                                  <a:pt x="1589532" y="0"/>
                                </a:lnTo>
                                <a:lnTo>
                                  <a:pt x="1589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4D0AA8" id="Group 2893518" o:spid="_x0000_s1026" style="position:absolute;left:0;text-align:left;margin-left:198.7pt;margin-top:44.05pt;width:125.15pt;height:.4pt;z-index:251741184" coordsize="158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">
                <v:shape id="Shape 7982812" o:spid="_x0000_s1027" style="position:absolute;width:15895;height:91;visibility:visible;mso-wrap-style:square;v-text-anchor:top" coordsize="1589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CDccA&#10;AADgAAAADwAAAGRycy9kb3ducmV2LnhtbESPQU8CMRSE7yT+h+aZcIMuq5FlpRA0EImeXOX+sn3s&#10;bty+1rbA+u8tiYnHycx8k1muB9OLM/nQWVYwm2YgiGurO24UfH7sJgWIEJE19pZJwQ8FWK9uRkss&#10;tb3wO52r2IgE4VCigjZGV0oZ6pYMhql1xMk7Wm8wJukbqT1eEtz0Ms+yB2mw47TQoqPnluqv6mQU&#10;0Mt94Luj56qYb75fzZs7PG2dUuPbYfMIItIQ/8N/7b1WMF8UeTHL4Xoon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wg3HAAAA4AAAAA8AAAAAAAAAAAAAAAAAmAIAAGRy&#10;cy9kb3ducmV2LnhtbFBLBQYAAAAABAAEAPUAAACMAwAAAAA=&#10;" path="m,l1589532,r,9144l,9144,,e" fillcolor="black" stroked="f" strokeweight="0">
                  <v:stroke miterlimit="83231f" joinstyle="miter"/>
                  <v:path arrowok="t" textboxrect="0,0,1589532,9144"/>
                </v:shape>
              </v:group>
            </w:pict>
          </mc:Fallback>
        </mc:AlternateContent>
      </w:r>
      <w:r w:rsidRPr="00A04947">
        <w:rPr>
          <w:rFonts w:ascii="IRLotus" w:hAnsi="IRLotus" w:cs="IRLotus"/>
          <w:szCs w:val="28"/>
          <w:rtl/>
        </w:rPr>
        <w:t>سوگند به روز چون [خورشيد را] آشكار گرداند (</w:t>
      </w:r>
      <w:r w:rsidRPr="00A04947">
        <w:rPr>
          <w:rFonts w:ascii="IRLotus" w:hAnsi="IRLotus" w:cs="IRLotus"/>
          <w:szCs w:val="28"/>
        </w:rPr>
        <w:t>3</w:t>
      </w:r>
      <w:r w:rsidRPr="00A04947">
        <w:rPr>
          <w:rFonts w:ascii="IRLotus" w:hAnsi="IRLotus" w:cs="IRLotus"/>
          <w:szCs w:val="28"/>
          <w:rtl/>
        </w:rPr>
        <w:t>)سوگند به شب چون آنرا (خورشيد را) بپوشاند (</w:t>
      </w:r>
      <w:r w:rsidRPr="00A04947">
        <w:rPr>
          <w:rFonts w:ascii="IRLotus" w:hAnsi="IRLotus" w:cs="IRLotus"/>
          <w:szCs w:val="28"/>
        </w:rPr>
        <w:t>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آيا شب خورشيد را پنهان مي كند؟ خير حركت زمين است كه موجب ناپيدائي خورشيد در يكسوي زمين مي شود يا نا آشكار بودن خورشيد است كه موجب پيدايش شب مي شود. . اينهم غلطي فاحش و كودكانه است. چون كودكان گمان مي كنند كه شب است كه خورشيد را پنهان مي كند. اصولا محمد تصور غلط و كودكانه يا ابتدائي از روز و شب داشته است و براي آنان، جدا از نور، وجود مستقلي قائل بوده </w:t>
      </w:r>
      <w:r w:rsidRPr="00A04947">
        <w:rPr>
          <w:rFonts w:ascii="IRLotus" w:hAnsi="IRLotus" w:cs="IRLotus"/>
          <w:szCs w:val="28"/>
          <w:rtl/>
        </w:rPr>
        <w:lastRenderedPageBreak/>
        <w:t xml:space="preserve">است. در حقيقت روز لغت ديگري براي وجود نور خورشيد است و شب نيز لغت ديگري براي عدم وجود نور خورشيد است. اينها وجود مستقلي ندارند.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42208" behindDoc="0" locked="0" layoutInCell="1" allowOverlap="1">
                <wp:simplePos x="0" y="0"/>
                <wp:positionH relativeFrom="column">
                  <wp:posOffset>3191256</wp:posOffset>
                </wp:positionH>
                <wp:positionV relativeFrom="paragraph">
                  <wp:posOffset>311655</wp:posOffset>
                </wp:positionV>
                <wp:extent cx="922020" cy="9906"/>
                <wp:effectExtent l="0" t="0" r="0" b="0"/>
                <wp:wrapNone/>
                <wp:docPr id="2893519" name="Group 2893519"/>
                <wp:cNvGraphicFramePr/>
                <a:graphic xmlns:a="http://schemas.openxmlformats.org/drawingml/2006/main">
                  <a:graphicData uri="http://schemas.microsoft.com/office/word/2010/wordprocessingGroup">
                    <wpg:wgp>
                      <wpg:cNvGrpSpPr/>
                      <wpg:grpSpPr>
                        <a:xfrm>
                          <a:off x="0" y="0"/>
                          <a:ext cx="922020" cy="9906"/>
                          <a:chOff x="0" y="0"/>
                          <a:chExt cx="922020" cy="9906"/>
                        </a:xfrm>
                      </wpg:grpSpPr>
                      <wps:wsp>
                        <wps:cNvPr id="7983029" name="Shape 7983029"/>
                        <wps:cNvSpPr/>
                        <wps:spPr>
                          <a:xfrm>
                            <a:off x="0" y="0"/>
                            <a:ext cx="922020" cy="9906"/>
                          </a:xfrm>
                          <a:custGeom>
                            <a:avLst/>
                            <a:gdLst/>
                            <a:ahLst/>
                            <a:cxnLst/>
                            <a:rect l="0" t="0" r="0" b="0"/>
                            <a:pathLst>
                              <a:path w="922020" h="9906">
                                <a:moveTo>
                                  <a:pt x="0" y="0"/>
                                </a:moveTo>
                                <a:lnTo>
                                  <a:pt x="922020" y="0"/>
                                </a:lnTo>
                                <a:lnTo>
                                  <a:pt x="92202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E8929E" id="Group 2893519" o:spid="_x0000_s1026" style="position:absolute;left:0;text-align:left;margin-left:251.3pt;margin-top:24.55pt;width:72.6pt;height:.8pt;z-index:251742208" coordsize="92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">
                <v:shape id="Shape 7983029" o:spid="_x0000_s1027" style="position:absolute;width:9220;height:99;visibility:visible;mso-wrap-style:square;v-text-anchor:top" coordsize="92202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At8gA&#10;AADgAAAADwAAAGRycy9kb3ducmV2LnhtbESPQYvCMBSE78L+h/CEvWmqBa3VKIsgLOxhsS643h7N&#10;s602L6WJWv+9EQSPw8x8wyxWnanFlVpXWVYwGkYgiHOrKy4U/O02gwSE88gaa8uk4E4OVsuP3gJT&#10;bW+8pWvmCxEg7FJUUHrfpFK6vCSDbmgb4uAdbWvQB9kWUrd4C3BTy3EUTaTBisNCiQ2tS8rP2cUo&#10;iC8yM/ffQ70/nCbZSP/s5f8pVuqz333NQXjq/Dv8an9rBdNZEkfjGTwPhTM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x4C3yAAAAOAAAAAPAAAAAAAAAAAAAAAAAJgCAABk&#10;cnMvZG93bnJldi54bWxQSwUGAAAAAAQABAD1AAAAjQMAAAAA&#10;" path="m,l922020,r,9906l,9906,,e" fillcolor="black" stroked="f" strokeweight="0">
                  <v:stroke miterlimit="83231f" joinstyle="miter"/>
                  <v:path arrowok="t" textboxrect="0,0,922020,9906"/>
                </v:shape>
              </v:group>
            </w:pict>
          </mc:Fallback>
        </mc:AlternateContent>
      </w:r>
      <w:r w:rsidRPr="00A04947">
        <w:rPr>
          <w:rFonts w:ascii="IRLotus" w:hAnsi="IRLotus" w:cs="IRLotus"/>
          <w:bCs/>
          <w:szCs w:val="32"/>
          <w:rtl/>
        </w:rPr>
        <w:t xml:space="preserve">سجود سايه ها  </w:t>
      </w:r>
    </w:p>
    <w:p w:rsidR="0055770A" w:rsidRPr="00A04947" w:rsidRDefault="00B330F4" w:rsidP="00A04947">
      <w:pPr>
        <w:numPr>
          <w:ilvl w:val="0"/>
          <w:numId w:val="41"/>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لِلّهِ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طََو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كَرْْه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ظِلالُُه</w:t>
      </w:r>
      <w:r w:rsidRPr="00A04947">
        <w:rPr>
          <w:rFonts w:ascii="IRLotus" w:hAnsi="IRLotus" w:cs="IRLotus"/>
        </w:rPr>
        <w:t></w:t>
      </w:r>
      <w:r w:rsidRPr="00A04947">
        <w:rPr>
          <w:rFonts w:ascii="IRLotus" w:hAnsi="IRLotus" w:cs="IRLotus"/>
          <w:szCs w:val="28"/>
          <w:rtl/>
        </w:rPr>
        <w:t>م بِالْغُُد</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الآص</w:t>
      </w:r>
      <w:r w:rsidRPr="00A04947">
        <w:rPr>
          <w:rFonts w:ascii="IRLotus" w:hAnsi="IRLotus" w:cs="IRLotus"/>
        </w:rPr>
        <w:t></w:t>
      </w:r>
      <w:r w:rsidRPr="00A04947">
        <w:rPr>
          <w:rFonts w:ascii="IRLotus" w:hAnsi="IRLotus" w:cs="IRLotus"/>
          <w:szCs w:val="28"/>
          <w:rtl/>
        </w:rPr>
        <w:t xml:space="preserve">الِ (رعد </w:t>
      </w:r>
      <w:r w:rsidRPr="00A04947">
        <w:rPr>
          <w:rFonts w:ascii="IRLotus" w:hAnsi="IRLotus" w:cs="IRLotus"/>
          <w:szCs w:val="28"/>
        </w:rPr>
        <w:t>15</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هر كه در آسمانها و زمين  استخواه و ناخواه با سايه هايشان بامدادان و شامگاهان براى خدا سجده  مىكنند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numPr>
          <w:ilvl w:val="0"/>
          <w:numId w:val="41"/>
        </w:numPr>
        <w:ind w:right="137"/>
        <w:rPr>
          <w:rFonts w:ascii="IRLotus" w:hAnsi="IRLotus" w:cs="IRLotus"/>
        </w:rPr>
      </w:pP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رََو</w:t>
      </w:r>
      <w:r w:rsidRPr="00A04947">
        <w:rPr>
          <w:rFonts w:ascii="IRLotus" w:hAnsi="IRLotus" w:cs="IRLotus"/>
        </w:rPr>
        <w:t></w:t>
      </w:r>
      <w:r w:rsidRPr="00A04947">
        <w:rPr>
          <w:rFonts w:ascii="IRLotus" w:hAnsi="IRLotus" w:cs="IRLotus"/>
          <w:szCs w:val="28"/>
          <w:rtl/>
        </w:rPr>
        <w:t>اْ إِلََى م</w:t>
      </w:r>
      <w:r w:rsidRPr="00A04947">
        <w:rPr>
          <w:rFonts w:ascii="IRLotus" w:hAnsi="IRLotus" w:cs="IRLotus"/>
        </w:rPr>
        <w:t></w:t>
      </w:r>
      <w:r w:rsidRPr="00A04947">
        <w:rPr>
          <w:rFonts w:ascii="IRLotus" w:hAnsi="IRLotus" w:cs="IRLotus"/>
          <w:szCs w:val="28"/>
          <w:rtl/>
        </w:rPr>
        <w:t>ا خَلَقَ اللّّه</w:t>
      </w:r>
      <w:r w:rsidRPr="00A04947">
        <w:rPr>
          <w:rFonts w:ascii="IRLotus" w:hAnsi="IRLotus" w:cs="IRLotus"/>
        </w:rPr>
        <w:t></w:t>
      </w:r>
      <w:r w:rsidRPr="00A04947">
        <w:rPr>
          <w:rFonts w:ascii="IRLotus" w:hAnsi="IRLotus" w:cs="IRLotus"/>
          <w:szCs w:val="28"/>
          <w:rtl/>
        </w:rPr>
        <w:t xml:space="preserve"> مِِن شََي</w:t>
      </w:r>
      <w:r w:rsidRPr="00A04947">
        <w:rPr>
          <w:rFonts w:ascii="IRLotus" w:hAnsi="IRLotus" w:cs="IRLotus"/>
        </w:rPr>
        <w:t></w:t>
      </w:r>
      <w:r w:rsidRPr="00A04947">
        <w:rPr>
          <w:rFonts w:ascii="IRLotus" w:hAnsi="IRLotus" w:cs="IRLotus"/>
          <w:szCs w:val="28"/>
          <w:rtl/>
        </w:rPr>
        <w:t>ءٍ ي</w:t>
      </w:r>
      <w:r w:rsidRPr="00A04947">
        <w:rPr>
          <w:rFonts w:ascii="IRLotus" w:hAnsi="IRLotus" w:cs="IRLotus"/>
        </w:rPr>
        <w:t></w:t>
      </w:r>
      <w:r w:rsidRPr="00A04947">
        <w:rPr>
          <w:rFonts w:ascii="IRLotus" w:hAnsi="IRLotus" w:cs="IRLotus"/>
          <w:szCs w:val="28"/>
          <w:rtl/>
        </w:rPr>
        <w:t>تَفََي</w:t>
      </w:r>
      <w:r w:rsidRPr="00A04947">
        <w:rPr>
          <w:rFonts w:ascii="IRLotus" w:hAnsi="IRLotus" w:cs="IRLotus"/>
        </w:rPr>
        <w:t></w:t>
      </w:r>
      <w:r w:rsidRPr="00A04947">
        <w:rPr>
          <w:rFonts w:ascii="IRLotus" w:hAnsi="IRLotus" w:cs="IRLotus"/>
          <w:szCs w:val="28"/>
          <w:rtl/>
        </w:rPr>
        <w:t>أُ ظِلاَلُُه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الْْي</w:t>
      </w:r>
      <w:r w:rsidRPr="00A04947">
        <w:rPr>
          <w:rFonts w:ascii="IRLotus" w:hAnsi="IRLotus" w:cs="IRLotus"/>
        </w:rPr>
        <w:t></w:t>
      </w:r>
      <w:r w:rsidRPr="00A04947">
        <w:rPr>
          <w:rFonts w:ascii="IRLotus" w:hAnsi="IRLotus" w:cs="IRLotus"/>
          <w:szCs w:val="28"/>
          <w:rtl/>
        </w:rPr>
        <w:t>مِينِ و</w:t>
      </w:r>
      <w:r w:rsidRPr="00A04947">
        <w:rPr>
          <w:rFonts w:ascii="IRLotus" w:hAnsi="IRLotus" w:cs="IRLotus"/>
        </w:rPr>
        <w:t></w:t>
      </w:r>
      <w:r w:rsidRPr="00A04947">
        <w:rPr>
          <w:rFonts w:ascii="IRLotus" w:hAnsi="IRLotus" w:cs="IRLotus"/>
          <w:szCs w:val="28"/>
          <w:rtl/>
        </w:rPr>
        <w:t>الْشَّ ْم</w:t>
      </w:r>
      <w:r w:rsidRPr="00A04947">
        <w:rPr>
          <w:rFonts w:ascii="Cambria" w:hAnsi="Cambria" w:cs="Cambria"/>
        </w:rPr>
        <w:t>Ĥ</w:t>
      </w:r>
      <w:r w:rsidRPr="00A04947">
        <w:rPr>
          <w:rFonts w:ascii="IRLotus" w:hAnsi="IRLotus" w:cs="IRLotus"/>
        </w:rPr>
        <w:t></w:t>
      </w:r>
      <w:r w:rsidRPr="00A04947">
        <w:rPr>
          <w:rFonts w:ascii="IRLotus" w:hAnsi="IRLotus" w:cs="IRLotus"/>
          <w:szCs w:val="28"/>
          <w:rtl/>
        </w:rPr>
        <w:t>ئِلِ 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لِلّهِ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 xml:space="preserve">اخِرُونَ (نحل </w:t>
      </w:r>
      <w:r w:rsidRPr="00A04947">
        <w:rPr>
          <w:rFonts w:ascii="IRLotus" w:hAnsi="IRLotus" w:cs="IRLotus"/>
          <w:szCs w:val="28"/>
        </w:rPr>
        <w:t>48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آيا به چيزهايى كه خدا آفريده است ننگريسته اند كه [چگونه] سايه هايشان از راست و از چپ  مىگردد و براى خدا در حال فروتنى سر بر خاك مى سايند </w:t>
      </w:r>
      <w:r w:rsidRPr="00A04947">
        <w:rPr>
          <w:rFonts w:ascii="IRLotus" w:hAnsi="IRLotus" w:cs="IRLotus"/>
          <w:color w:val="156100"/>
          <w:szCs w:val="28"/>
          <w:rtl/>
        </w:rPr>
        <w:t>(</w:t>
      </w:r>
      <w:r w:rsidRPr="00A04947">
        <w:rPr>
          <w:rFonts w:ascii="IRLotus" w:hAnsi="IRLotus" w:cs="IRLotus"/>
          <w:color w:val="156100"/>
          <w:szCs w:val="28"/>
        </w:rPr>
        <w:t>48</w:t>
      </w:r>
      <w:r w:rsidRPr="00A04947">
        <w:rPr>
          <w:rFonts w:ascii="IRLotus" w:hAnsi="IRLotus" w:cs="IRLotus"/>
          <w:color w:val="156100"/>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color w:val="156100"/>
          <w:szCs w:val="28"/>
          <w:rtl/>
        </w:rPr>
        <w:t xml:space="preserve">  </w:t>
      </w:r>
      <w:r w:rsidRPr="00A04947">
        <w:rPr>
          <w:rFonts w:ascii="IRLotus" w:hAnsi="IRLotus" w:cs="IRLotus"/>
          <w:szCs w:val="28"/>
          <w:rtl/>
        </w:rPr>
        <w:t xml:space="preserve">در اين آيات دو غلط واضح وجود دارد. اولا سايه امري عدمي است و سجود آن بي معني است. مثل اينست كه بگوئيد صفر فلان كار را مي كند. عدم فهم اين موضوع فلسفي توسط اعراب بدوي </w:t>
      </w:r>
      <w:r w:rsidRPr="00A04947">
        <w:rPr>
          <w:rFonts w:ascii="IRLotus" w:hAnsi="IRLotus" w:cs="IRLotus"/>
          <w:szCs w:val="28"/>
        </w:rPr>
        <w:t>1400</w:t>
      </w:r>
      <w:r w:rsidRPr="00A04947">
        <w:rPr>
          <w:rFonts w:ascii="IRLotus" w:hAnsi="IRLotus" w:cs="IRLotus"/>
          <w:szCs w:val="28"/>
          <w:rtl/>
        </w:rPr>
        <w:t xml:space="preserve"> سال پيش طبيعي است و همين امر مؤيد اينست كه اين آيات ساخته ي محمد است نه خدا. اشكال دوم اينست كه در آيه ي </w:t>
      </w:r>
      <w:r w:rsidRPr="00A04947">
        <w:rPr>
          <w:rFonts w:ascii="IRLotus" w:hAnsi="IRLotus" w:cs="IRLotus"/>
          <w:szCs w:val="28"/>
        </w:rPr>
        <w:t>15</w:t>
      </w:r>
      <w:r w:rsidRPr="00A04947">
        <w:rPr>
          <w:rFonts w:ascii="IRLotus" w:hAnsi="IRLotus" w:cs="IRLotus"/>
          <w:szCs w:val="28"/>
          <w:rtl/>
        </w:rPr>
        <w:t xml:space="preserve"> رعد گفته سايه هاي آنچه در زمين و آسمانست در صبح و عصر سجده مي كنند. يعني تمام آنچه در آسمانها و زمينند داراي سايه اند. آيا خورشيد سايه دارد. آيا كهكشانها سايه دارند. آيا ملائك (طبق نظر قرآن) سايه دارند. سايه فقط در مورد سياراتي كه دور خورشيدي </w:t>
      </w:r>
      <w:r w:rsidRPr="00A04947">
        <w:rPr>
          <w:rFonts w:ascii="IRLotus" w:hAnsi="IRLotus" w:cs="IRLotus"/>
          <w:szCs w:val="28"/>
          <w:rtl/>
        </w:rPr>
        <w:lastRenderedPageBreak/>
        <w:t xml:space="preserve">بگردند معني دارد و بس. اين مطلب بازهم نگاه كوته بينانه ي محمد را به جهان نشان مي دهد كه از محيط عقب افتاده ي خودش گرفته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43232" behindDoc="0" locked="0" layoutInCell="1" allowOverlap="1">
                <wp:simplePos x="0" y="0"/>
                <wp:positionH relativeFrom="column">
                  <wp:posOffset>3386328</wp:posOffset>
                </wp:positionH>
                <wp:positionV relativeFrom="paragraph">
                  <wp:posOffset>311655</wp:posOffset>
                </wp:positionV>
                <wp:extent cx="726948" cy="9906"/>
                <wp:effectExtent l="0" t="0" r="0" b="0"/>
                <wp:wrapNone/>
                <wp:docPr id="2895071" name="Group 2895071"/>
                <wp:cNvGraphicFramePr/>
                <a:graphic xmlns:a="http://schemas.openxmlformats.org/drawingml/2006/main">
                  <a:graphicData uri="http://schemas.microsoft.com/office/word/2010/wordprocessingGroup">
                    <wpg:wgp>
                      <wpg:cNvGrpSpPr/>
                      <wpg:grpSpPr>
                        <a:xfrm>
                          <a:off x="0" y="0"/>
                          <a:ext cx="726948" cy="9906"/>
                          <a:chOff x="0" y="0"/>
                          <a:chExt cx="726948" cy="9906"/>
                        </a:xfrm>
                      </wpg:grpSpPr>
                      <wps:wsp>
                        <wps:cNvPr id="7983592" name="Shape 7983592"/>
                        <wps:cNvSpPr/>
                        <wps:spPr>
                          <a:xfrm>
                            <a:off x="0" y="0"/>
                            <a:ext cx="726948" cy="9906"/>
                          </a:xfrm>
                          <a:custGeom>
                            <a:avLst/>
                            <a:gdLst/>
                            <a:ahLst/>
                            <a:cxnLst/>
                            <a:rect l="0" t="0" r="0" b="0"/>
                            <a:pathLst>
                              <a:path w="726948" h="9906">
                                <a:moveTo>
                                  <a:pt x="0" y="0"/>
                                </a:moveTo>
                                <a:lnTo>
                                  <a:pt x="726948" y="0"/>
                                </a:lnTo>
                                <a:lnTo>
                                  <a:pt x="72694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36609D" id="Group 2895071" o:spid="_x0000_s1026" style="position:absolute;left:0;text-align:left;margin-left:266.65pt;margin-top:24.55pt;width:57.25pt;height:.8pt;z-index:251743232" coordsize="72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">
                <v:shape id="Shape 7983592" o:spid="_x0000_s1027" style="position:absolute;width:7269;height:99;visibility:visible;mso-wrap-style:square;v-text-anchor:top" coordsize="72694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Wc8kA&#10;AADgAAAADwAAAGRycy9kb3ducmV2LnhtbESPQWvCQBSE7wX/w/KE3upGizWJriKCoLRQjL14e2Rf&#10;k9Ds25BdTfTXuwXB4zAz3zCLVW9qcaHWVZYVjEcRCOLc6ooLBT/H7VsMwnlkjbVlUnAlB6vl4GWB&#10;qbYdH+iS+UIECLsUFZTeN6mULi/JoBvZhjh4v7Y16INsC6lb7ALc1HISRR/SYMVhocSGNiXlf9nZ&#10;KDBZ1p0i+ppujvvD9fb5Hc8SnSv1OuzXcxCeev8MP9o7rWCWxO/TZAL/h8IZ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VWc8kAAADgAAAADwAAAAAAAAAAAAAAAACYAgAA&#10;ZHJzL2Rvd25yZXYueG1sUEsFBgAAAAAEAAQA9QAAAI4DAAAAAA==&#10;" path="m,l726948,r,9906l,9906,,e" fillcolor="black" stroked="f" strokeweight="0">
                  <v:stroke miterlimit="83231f" joinstyle="miter"/>
                  <v:path arrowok="t" textboxrect="0,0,726948,9906"/>
                </v:shape>
              </v:group>
            </w:pict>
          </mc:Fallback>
        </mc:AlternateContent>
      </w:r>
      <w:r w:rsidRPr="00A04947">
        <w:rPr>
          <w:rFonts w:ascii="IRLotus" w:hAnsi="IRLotus" w:cs="IRLotus"/>
          <w:bCs/>
          <w:szCs w:val="32"/>
          <w:rtl/>
        </w:rPr>
        <w:t xml:space="preserve">خلقت شب   </w:t>
      </w:r>
    </w:p>
    <w:p w:rsidR="0055770A" w:rsidRPr="00A04947" w:rsidRDefault="00B330F4" w:rsidP="00A04947">
      <w:pPr>
        <w:numPr>
          <w:ilvl w:val="0"/>
          <w:numId w:val="42"/>
        </w:numPr>
        <w:spacing w:after="14" w:line="250" w:lineRule="auto"/>
        <w:ind w:right="0" w:hanging="262"/>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خَلَقَ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النَّ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(انبياء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او كسي است كه شب و روز را خلق كرد.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اشتباهي كه در اين آيه وجود دارد اينست كه خلقت را به شب نسبت داده است. شب عدم نور است و عليت و ايجاد به امر عدمي تعلق نمي گيرد. مثل اينست كه بگوئيد خدا هيچ را خلق كرد كه غلط است. در افسانه هاي باستاني يوناني نيز خلقت شب مطرح شده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numPr>
          <w:ilvl w:val="0"/>
          <w:numId w:val="42"/>
        </w:numPr>
        <w:spacing w:after="14" w:line="250" w:lineRule="auto"/>
        <w:ind w:right="0" w:hanging="262"/>
        <w:jc w:val="left"/>
        <w:rPr>
          <w:rFonts w:ascii="IRLotus" w:hAnsi="IRLotus" w:cs="IRLotus"/>
        </w:rPr>
      </w:pPr>
      <w:r w:rsidRPr="00A04947">
        <w:rPr>
          <w:rFonts w:ascii="IRLotus" w:hAnsi="IRLotus" w:cs="IRLotus"/>
          <w:szCs w:val="28"/>
          <w:rtl/>
        </w:rPr>
        <w:t>تُولِ</w:t>
      </w:r>
      <w:r w:rsidRPr="00A04947">
        <w:rPr>
          <w:rFonts w:ascii="IRLotus" w:hAnsi="IRLotus" w:cs="IRLotus"/>
        </w:rPr>
        <w:t></w:t>
      </w:r>
      <w:r w:rsidRPr="00A04947">
        <w:rPr>
          <w:rFonts w:ascii="IRLotus" w:hAnsi="IRLotus" w:cs="IRLotus"/>
          <w:szCs w:val="28"/>
          <w:rtl/>
        </w:rPr>
        <w:t>ِج اللَّ ي</w:t>
      </w:r>
      <w:r w:rsidRPr="00A04947">
        <w:rPr>
          <w:rFonts w:ascii="IRLotus" w:hAnsi="IRLotus" w:cs="IRLotus"/>
        </w:rPr>
        <w:t></w:t>
      </w:r>
      <w:r w:rsidRPr="00A04947">
        <w:rPr>
          <w:rFonts w:ascii="IRLotus" w:hAnsi="IRLotus" w:cs="IRLotus"/>
          <w:szCs w:val="28"/>
          <w:rtl/>
        </w:rPr>
        <w:t>لَ فِِي الْْنَّ ه</w:t>
      </w:r>
      <w:r w:rsidRPr="00A04947">
        <w:rPr>
          <w:rFonts w:ascii="IRLotus" w:hAnsi="IRLotus" w:cs="IRLotus"/>
        </w:rPr>
        <w:t></w:t>
      </w:r>
      <w:r w:rsidRPr="00A04947">
        <w:rPr>
          <w:rFonts w:ascii="IRLotus" w:hAnsi="IRLotus" w:cs="IRLotus"/>
          <w:szCs w:val="28"/>
          <w:rtl/>
        </w:rPr>
        <w:t xml:space="preserve">ارِ </w:t>
      </w:r>
      <w:r w:rsidRPr="00A04947">
        <w:rPr>
          <w:rFonts w:ascii="IRLotus" w:hAnsi="IRLotus" w:cs="IRLotus"/>
        </w:rPr>
        <w:t></w:t>
      </w:r>
      <w:r w:rsidRPr="00A04947">
        <w:rPr>
          <w:rFonts w:ascii="IRLotus" w:hAnsi="IRLotus" w:cs="IRLotus"/>
          <w:szCs w:val="28"/>
          <w:rtl/>
        </w:rPr>
        <w:t>وتُولِِج</w:t>
      </w:r>
      <w:r w:rsidRPr="00A04947">
        <w:rPr>
          <w:rFonts w:ascii="IRLotus" w:hAnsi="IRLotus" w:cs="IRLotus"/>
        </w:rPr>
        <w:t></w:t>
      </w:r>
      <w:r w:rsidRPr="00A04947">
        <w:rPr>
          <w:rFonts w:ascii="IRLotus" w:hAnsi="IRLotus" w:cs="IRLotus"/>
          <w:szCs w:val="28"/>
          <w:rtl/>
        </w:rPr>
        <w:t xml:space="preserve"> النَّ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فِِي اللَّ </w:t>
      </w:r>
      <w:r w:rsidRPr="00A04947">
        <w:rPr>
          <w:rFonts w:ascii="IRLotus" w:hAnsi="IRLotus" w:cs="IRLotus"/>
        </w:rPr>
        <w:t xml:space="preserve"> </w:t>
      </w:r>
      <w:r w:rsidRPr="00A04947">
        <w:rPr>
          <w:rFonts w:ascii="IRLotus" w:hAnsi="IRLotus" w:cs="IRLotus"/>
          <w:szCs w:val="28"/>
          <w:rtl/>
        </w:rPr>
        <w:t xml:space="preserve">يلِ(آل عمران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(اي خدا) شب را در روز داخل مي كني و روز را در شب داخل مي كني.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شبيه آيه ي فوق چندين بار در قرآن تكرار شده است. همان اشكال قبل اينجا هم وجود دارد. شب (عدم نور) چيزي نيست كه با نور مخلوط شود. به تعبير دقيقتر عدم چيزي نيست كه آنرا با وجود مخلوط كني. مثلا در هنگام تاريك و روشن صبحگاه، واقعيت اينست كه ميزان نور (وجود) كم است نه اينكه مقداري تاريكي را با نور مخلوط كرده باشيم.  </w:t>
      </w:r>
    </w:p>
    <w:p w:rsidR="0055770A" w:rsidRPr="00A04947" w:rsidRDefault="00B330F4" w:rsidP="00A04947">
      <w:pPr>
        <w:numPr>
          <w:ilvl w:val="0"/>
          <w:numId w:val="42"/>
        </w:numPr>
        <w:spacing w:after="14" w:line="250" w:lineRule="auto"/>
        <w:ind w:right="0" w:hanging="262"/>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 xml:space="preserve"> اللَّ ي</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لََى النَّ ه</w:t>
      </w:r>
      <w:r w:rsidRPr="00A04947">
        <w:rPr>
          <w:rFonts w:ascii="IRLotus" w:hAnsi="IRLotus" w:cs="IRLotus"/>
        </w:rPr>
        <w:t></w:t>
      </w:r>
      <w:r w:rsidRPr="00A04947">
        <w:rPr>
          <w:rFonts w:ascii="IRLotus" w:hAnsi="IRLotus" w:cs="IRLotus"/>
          <w:szCs w:val="28"/>
          <w:rtl/>
        </w:rPr>
        <w:t xml:space="preserve">ارِ </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يكََو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 xml:space="preserve"> النَّ ه</w:t>
      </w:r>
      <w:r w:rsidRPr="00A04947">
        <w:rPr>
          <w:rFonts w:ascii="IRLotus" w:hAnsi="IRLotus" w:cs="IRLotus"/>
        </w:rPr>
        <w:t></w:t>
      </w:r>
      <w:r w:rsidRPr="00A04947">
        <w:rPr>
          <w:rFonts w:ascii="IRLotus" w:hAnsi="IRLotus" w:cs="IRLotus"/>
        </w:rPr>
        <w:tab/>
        <w:t></w:t>
      </w:r>
      <w:r w:rsidRPr="00A04947">
        <w:rPr>
          <w:rFonts w:ascii="IRLotus" w:hAnsi="IRLotus" w:cs="IRLotus"/>
          <w:szCs w:val="28"/>
          <w:rtl/>
        </w:rPr>
        <w:t>ار ع</w:t>
      </w:r>
      <w:r w:rsidRPr="00A04947">
        <w:rPr>
          <w:rFonts w:ascii="IRLotus" w:hAnsi="IRLotus" w:cs="IRLotus"/>
        </w:rPr>
        <w:t></w:t>
      </w:r>
      <w:r w:rsidRPr="00A04947">
        <w:rPr>
          <w:rFonts w:ascii="IRLotus" w:hAnsi="IRLotus" w:cs="IRLotus"/>
          <w:szCs w:val="28"/>
          <w:rtl/>
        </w:rPr>
        <w:t>لََى اللَّ ي</w:t>
      </w:r>
      <w:r w:rsidRPr="00A04947">
        <w:rPr>
          <w:rFonts w:ascii="IRLotus" w:hAnsi="IRLotus" w:cs="IRLotus"/>
        </w:rPr>
        <w:t></w:t>
      </w:r>
      <w:r w:rsidRPr="00A04947">
        <w:rPr>
          <w:rFonts w:ascii="IRLotus" w:hAnsi="IRLotus" w:cs="IRLotus"/>
          <w:szCs w:val="28"/>
          <w:rtl/>
        </w:rPr>
        <w:t xml:space="preserve">لِ (زمر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spacing w:after="796" w:line="250" w:lineRule="auto"/>
        <w:ind w:left="130" w:right="0" w:hanging="10"/>
        <w:jc w:val="left"/>
        <w:rPr>
          <w:rFonts w:ascii="IRLotus" w:hAnsi="IRLotus" w:cs="IRLotus"/>
        </w:rPr>
      </w:pPr>
      <w:r w:rsidRPr="00A04947">
        <w:rPr>
          <w:rFonts w:ascii="IRLotus" w:hAnsi="IRLotus" w:cs="IRLotus"/>
          <w:szCs w:val="28"/>
          <w:rtl/>
        </w:rPr>
        <w:t xml:space="preserve">ترجمه: شب را به روز درمى پيچد و روز را به شب درمى پيچد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lastRenderedPageBreak/>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Hesiod. Theogony, 116; 123-132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همان غلط قبلي اينجا هم تكرار شده است. شب چيزي نيست كهنور را  در خود بپيچد و پيچيدن شب به روز هم بي معني است.  </w:t>
      </w:r>
    </w:p>
    <w:p w:rsidR="0055770A" w:rsidRPr="00A04947" w:rsidRDefault="00B330F4" w:rsidP="00A04947">
      <w:pPr>
        <w:ind w:left="119"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النَّ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 </w:t>
      </w:r>
      <w:r w:rsidRPr="00A04947">
        <w:rPr>
          <w:rFonts w:ascii="IRLotus" w:hAnsi="IRLotus" w:cs="IRLotus"/>
          <w:szCs w:val="28"/>
          <w:rtl/>
        </w:rPr>
        <w:t>آيتََي</w:t>
      </w:r>
      <w:r w:rsidRPr="00A04947">
        <w:rPr>
          <w:rFonts w:ascii="IRLotus" w:hAnsi="IRLotus" w:cs="IRLotus"/>
        </w:rPr>
        <w:t></w:t>
      </w:r>
      <w:r w:rsidRPr="00A04947">
        <w:rPr>
          <w:rFonts w:ascii="IRLotus" w:hAnsi="IRLotus" w:cs="IRLotus"/>
          <w:szCs w:val="28"/>
          <w:rtl/>
        </w:rPr>
        <w:t>نِ فََم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نََا </w:t>
      </w:r>
      <w:r w:rsidRPr="00A04947">
        <w:rPr>
          <w:rFonts w:ascii="IRLotus" w:hAnsi="IRLotus" w:cs="IRLotus"/>
        </w:rPr>
        <w:t></w:t>
      </w:r>
      <w:r w:rsidRPr="00A04947">
        <w:rPr>
          <w:rFonts w:ascii="IRLotus" w:hAnsi="IRLotus" w:cs="IRLotus"/>
          <w:szCs w:val="28"/>
          <w:rtl/>
        </w:rPr>
        <w:t>آيةَ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لْنََا </w:t>
      </w:r>
      <w:r w:rsidRPr="00A04947">
        <w:rPr>
          <w:rFonts w:ascii="IRLotus" w:hAnsi="IRLotus" w:cs="IRLotus"/>
        </w:rPr>
        <w:t></w:t>
      </w:r>
      <w:r w:rsidRPr="00A04947">
        <w:rPr>
          <w:rFonts w:ascii="IRLotus" w:hAnsi="IRLotus" w:cs="IRLotus"/>
          <w:szCs w:val="28"/>
          <w:rtl/>
        </w:rPr>
        <w:t>آيةَ النَّ ه</w:t>
      </w:r>
      <w:r w:rsidRPr="00A04947">
        <w:rPr>
          <w:rFonts w:ascii="IRLotus" w:hAnsi="IRLotus" w:cs="IRLotus"/>
        </w:rPr>
        <w:t></w:t>
      </w:r>
      <w:r w:rsidRPr="00A04947">
        <w:rPr>
          <w:rFonts w:ascii="IRLotus" w:hAnsi="IRLotus" w:cs="IRLotus"/>
          <w:szCs w:val="28"/>
          <w:rtl/>
        </w:rPr>
        <w:t>ارِ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صِرَةً (اسراء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(12</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شب و روز را دو نشانه ي خدا قرار داديم نشانه شب را محو كرديم و نشانه روز را روشنى بخش گردانيديم.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همان اشتباه تكرار شده است. چون تاريكي امر عدمي است نمي تواند آيه يا نشانه ي علت يا خالق باشد.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اينگونه آيات كه شب را امر وجودي گرفته اند در قرآن مكرر آمده اند. البته انتظار نمي رود فردي در عربستان زمان محمد اين مطلب فلسفي را بفهمد. طبعا محمد هم متوجه اين خطاي تكراري اش نشده است. اما خدا غير ممكن است نفهمد. بنابراين اينها گفته هاي محمدند نه خدا.  </w:t>
      </w:r>
    </w:p>
    <w:p w:rsidR="0055770A" w:rsidRPr="00A04947" w:rsidRDefault="00B330F4" w:rsidP="00A04947">
      <w:pPr>
        <w:pStyle w:val="Heading3"/>
        <w:tabs>
          <w:tab w:val="right" w:pos="6544"/>
        </w:tabs>
        <w:spacing w:after="5" w:line="261" w:lineRule="auto"/>
        <w:ind w:left="0" w:firstLine="0"/>
        <w:rPr>
          <w:rFonts w:ascii="IRLotus" w:hAnsi="IRLotus" w:cs="IRLotus"/>
        </w:rPr>
      </w:pPr>
      <w:r w:rsidRPr="00A04947">
        <w:rPr>
          <w:rFonts w:ascii="IRLotus" w:eastAsia="Arial" w:hAnsi="IRLotus" w:cs="IRLotus"/>
          <w:bCs/>
          <w:sz w:val="36"/>
          <w:szCs w:val="36"/>
          <w:rtl/>
        </w:rPr>
        <w:t xml:space="preserve"> </w:t>
      </w:r>
      <w:r w:rsidRPr="00A04947">
        <w:rPr>
          <w:rFonts w:ascii="IRLotus" w:hAnsi="IRLotus" w:cs="IRLotus"/>
          <w:bCs/>
          <w:szCs w:val="32"/>
          <w:rtl/>
        </w:rPr>
        <w:tab/>
        <w:t xml:space="preserve"> شهاب سنگ تيري است كه به سوي شيطان و جن پرتاب مي </w:t>
      </w:r>
    </w:p>
    <w:p w:rsidR="0055770A" w:rsidRPr="00A04947" w:rsidRDefault="00B330F4" w:rsidP="00A04947">
      <w:pPr>
        <w:spacing w:after="60" w:line="259" w:lineRule="auto"/>
        <w:ind w:left="127"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4033254" cy="412367"/>
                <wp:effectExtent l="0" t="0" r="0" b="0"/>
                <wp:docPr id="2898849" name="Group 2898849"/>
                <wp:cNvGraphicFramePr/>
                <a:graphic xmlns:a="http://schemas.openxmlformats.org/drawingml/2006/main">
                  <a:graphicData uri="http://schemas.microsoft.com/office/word/2010/wordprocessingGroup">
                    <wpg:wgp>
                      <wpg:cNvGrpSpPr/>
                      <wpg:grpSpPr>
                        <a:xfrm>
                          <a:off x="0" y="0"/>
                          <a:ext cx="4033254" cy="412367"/>
                          <a:chOff x="0" y="0"/>
                          <a:chExt cx="4033254" cy="412367"/>
                        </a:xfrm>
                      </wpg:grpSpPr>
                      <wps:wsp>
                        <wps:cNvPr id="7984379" name="Shape 7984379"/>
                        <wps:cNvSpPr/>
                        <wps:spPr>
                          <a:xfrm>
                            <a:off x="0" y="0"/>
                            <a:ext cx="4032504" cy="9906"/>
                          </a:xfrm>
                          <a:custGeom>
                            <a:avLst/>
                            <a:gdLst/>
                            <a:ahLst/>
                            <a:cxnLst/>
                            <a:rect l="0" t="0" r="0" b="0"/>
                            <a:pathLst>
                              <a:path w="4032504" h="9906">
                                <a:moveTo>
                                  <a:pt x="0" y="0"/>
                                </a:moveTo>
                                <a:lnTo>
                                  <a:pt x="4032504" y="0"/>
                                </a:lnTo>
                                <a:lnTo>
                                  <a:pt x="403250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66" name="Rectangle 65366"/>
                        <wps:cNvSpPr/>
                        <wps:spPr>
                          <a:xfrm>
                            <a:off x="3758184" y="51057"/>
                            <a:ext cx="365843"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شود</w:t>
                              </w:r>
                            </w:p>
                          </w:txbxContent>
                        </wps:txbx>
                        <wps:bodyPr horzOverflow="overflow" vert="horz" lIns="0" tIns="0" rIns="0" bIns="0" rtlCol="0">
                          <a:noAutofit/>
                        </wps:bodyPr>
                      </wps:wsp>
                      <wps:wsp>
                        <wps:cNvPr id="65367" name="Rectangle 65367"/>
                        <wps:cNvSpPr/>
                        <wps:spPr>
                          <a:xfrm>
                            <a:off x="3717086" y="51057"/>
                            <a:ext cx="55742" cy="480542"/>
                          </a:xfrm>
                          <a:prstGeom prst="rect">
                            <a:avLst/>
                          </a:prstGeom>
                          <a:ln>
                            <a:noFill/>
                          </a:ln>
                        </wps:spPr>
                        <wps:txbx>
                          <w:txbxContent>
                            <w:p w:rsidR="007E57D2" w:rsidRDefault="007E57D2">
                              <w:pPr>
                                <w:bidi w:val="0"/>
                                <w:spacing w:after="160" w:line="259" w:lineRule="auto"/>
                                <w:ind w:left="0" w:right="0" w:firstLine="0"/>
                                <w:jc w:val="left"/>
                              </w:pPr>
                              <w:r>
                                <w:rPr>
                                  <w:b/>
                                  <w:sz w:val="32"/>
                                </w:rPr>
                                <w:t>.</w:t>
                              </w:r>
                            </w:p>
                          </w:txbxContent>
                        </wps:txbx>
                        <wps:bodyPr horzOverflow="overflow" vert="horz" lIns="0" tIns="0" rIns="0" bIns="0" rtlCol="0">
                          <a:noAutofit/>
                        </wps:bodyPr>
                      </wps:wsp>
                      <wps:wsp>
                        <wps:cNvPr id="7984380" name="Shape 7984380"/>
                        <wps:cNvSpPr/>
                        <wps:spPr>
                          <a:xfrm>
                            <a:off x="3716274" y="362712"/>
                            <a:ext cx="316230" cy="9906"/>
                          </a:xfrm>
                          <a:custGeom>
                            <a:avLst/>
                            <a:gdLst/>
                            <a:ahLst/>
                            <a:cxnLst/>
                            <a:rect l="0" t="0" r="0" b="0"/>
                            <a:pathLst>
                              <a:path w="316230" h="9906">
                                <a:moveTo>
                                  <a:pt x="0" y="0"/>
                                </a:moveTo>
                                <a:lnTo>
                                  <a:pt x="316230" y="0"/>
                                </a:lnTo>
                                <a:lnTo>
                                  <a:pt x="31623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69" name="Rectangle 65369"/>
                        <wps:cNvSpPr/>
                        <wps:spPr>
                          <a:xfrm>
                            <a:off x="3614166" y="51057"/>
                            <a:ext cx="135973"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2898849" o:spid="_x0000_s1026" style="width:317.6pt;height:32.45pt;mso-position-horizontal-relative:char;mso-position-vertical-relative:line" coordsize="40332,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">
                <v:shape id="Shape 7984379" o:spid="_x0000_s1027" style="position:absolute;width:40325;height:99;visibility:visible;mso-wrap-style:square;v-text-anchor:top" coordsize="403250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sDMgA&#10;AADgAAAADwAAAGRycy9kb3ducmV2LnhtbESPzWrDMBCE74W+g9hCb43s9MexYyWUQqGXFpLmktti&#10;bSw30spIauK8fVUo9DjMfDNMu56cFScKcfCsoJwVIIg7rwfuFew+X+8WIGJC1mg9k4ILRVivrq9a&#10;bLQ/84ZO29SLXMKxQQUmpbGRMnaGHMaZH4mzd/DBYcoy9FIHPOdyZ+W8KJ6kw4HzgsGRXgx1x+23&#10;U1DZD7bj3H5dOAyVoff9sSwflbq9mZ6XIBJN6T/8R7/pzNWLh/uqht9D+Qz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qwMyAAAAOAAAAAPAAAAAAAAAAAAAAAAAJgCAABk&#10;cnMvZG93bnJldi54bWxQSwUGAAAAAAQABAD1AAAAjQMAAAAA&#10;" path="m,l4032504,r,9906l,9906,,e" fillcolor="black" stroked="f" strokeweight="0">
                  <v:stroke miterlimit="83231f" joinstyle="miter"/>
                  <v:path arrowok="t" textboxrect="0,0,4032504,9906"/>
                </v:shape>
                <v:rect id="Rectangle 65366" o:spid="_x0000_s1028" style="position:absolute;left:37581;top:510;width:3659;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0McA&#10;AADeAAAADwAAAGRycy9kb3ducmV2LnhtbESPT2vCQBTE7wW/w/IEb3VjpUGjq4i16LH+AfX2yD6T&#10;YPZtyK4m7ad3hYLHYWZ+w0znrSnFnWpXWFYw6EcgiFOrC84UHPbf7yMQziNrLC2Tgl9yMJ913qaY&#10;aNvwlu47n4kAYZeggtz7KpHSpTkZdH1bEQfvYmuDPsg6k7rGJsBNKT+iKJYGCw4LOVa0zCm97m5G&#10;wXpULU4b+9dk5eq8Pv4cx1/7sVeq120XExCeWv8K/7c3WkH8OYxj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wf9DHAAAA3gAAAA8AAAAAAAAAAAAAAAAAmAIAAGRy&#10;cy9kb3ducmV2LnhtbFBLBQYAAAAABAAEAPUAAACMAwAAAAA=&#10;" filled="f" stroked="f">
                  <v:textbox inset="0,0,0,0">
                    <w:txbxContent>
                      <w:p w:rsidR="007E57D2" w:rsidRDefault="007E57D2">
                        <w:pPr>
                          <w:bidi w:val="0"/>
                          <w:spacing w:after="160" w:line="259" w:lineRule="auto"/>
                          <w:ind w:left="0" w:right="0" w:firstLine="0"/>
                          <w:jc w:val="left"/>
                        </w:pPr>
                        <w:r>
                          <w:rPr>
                            <w:b/>
                            <w:bCs/>
                            <w:sz w:val="32"/>
                            <w:szCs w:val="32"/>
                            <w:rtl/>
                          </w:rPr>
                          <w:t>شود</w:t>
                        </w:r>
                      </w:p>
                    </w:txbxContent>
                  </v:textbox>
                </v:rect>
                <v:rect id="Rectangle 65367" o:spid="_x0000_s1029" style="position:absolute;left:37170;top:510;width:558;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aS8gA&#10;AADeAAAADwAAAGRycy9kb3ducmV2LnhtbESPW2vCQBSE3wv+h+UU+lY3bTHVmFWkF/TRSyHt2yF7&#10;TILZsyG7NdFf7wqCj8PMfMOk897U4kitqywreBlGIIhzqysuFPzsvp/HIJxH1lhbJgUncjCfDR5S&#10;TLTteEPHrS9EgLBLUEHpfZNI6fKSDLqhbYiDt7etQR9kW0jdYhfgppavURRLgxWHhRIb+igpP2z/&#10;jYLluFn8ruy5K+qvv2W2ziafu4lX6umxX0xBeOr9PXxrr7SCePQWv8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NpLyAAAAN4AAAAPAAAAAAAAAAAAAAAAAJgCAABk&#10;cnMvZG93bnJldi54bWxQSwUGAAAAAAQABAD1AAAAjQMAAAAA&#10;" filled="f" stroked="f">
                  <v:textbox inset="0,0,0,0">
                    <w:txbxContent>
                      <w:p w:rsidR="007E57D2" w:rsidRDefault="007E57D2">
                        <w:pPr>
                          <w:bidi w:val="0"/>
                          <w:spacing w:after="160" w:line="259" w:lineRule="auto"/>
                          <w:ind w:left="0" w:right="0" w:firstLine="0"/>
                          <w:jc w:val="left"/>
                        </w:pPr>
                        <w:r>
                          <w:rPr>
                            <w:b/>
                            <w:sz w:val="32"/>
                          </w:rPr>
                          <w:t>.</w:t>
                        </w:r>
                      </w:p>
                    </w:txbxContent>
                  </v:textbox>
                </v:rect>
                <v:shape id="Shape 7984380" o:spid="_x0000_s1030" style="position:absolute;left:37162;top:3627;width:3163;height:99;visibility:visible;mso-wrap-style:square;v-text-anchor:top" coordsize="31623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wMkA&#10;AADgAAAADwAAAGRycy9kb3ducmV2LnhtbESPXWvCMBSG7wf+h3CE3c10OrR2RtGNDhmD4ccPOGvO&#10;2mpzUpOsdv9+uRB2+fJ+8SxWvWlER87XlhU8jhIQxIXVNZcKjof8IQXhA7LGxjIp+CUPq+XgboGZ&#10;tlfeUbcPpYgj7DNUUIXQZlL6oiKDfmRb4uh9W2cwROlKqR1e47hp5DhJptJgzfGhwpZeKirO+x+j&#10;oDx1m23+8fr55k5fuT4n7xOcXZS6H/brZxCB+vAfvrW3WsFsnj5N0ogQgSIM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8wMkAAADgAAAADwAAAAAAAAAAAAAAAACYAgAA&#10;ZHJzL2Rvd25yZXYueG1sUEsFBgAAAAAEAAQA9QAAAI4DAAAAAA==&#10;" path="m,l316230,r,9906l,9906,,e" fillcolor="black" stroked="f" strokeweight="0">
                  <v:stroke miterlimit="83231f" joinstyle="miter"/>
                  <v:path arrowok="t" textboxrect="0,0,316230,9906"/>
                </v:shape>
                <v:rect id="Rectangle 65369" o:spid="_x0000_s1031" style="position:absolute;left:36141;top:510;width:1360;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oscA&#10;AADeAAAADwAAAGRycy9kb3ducmV2LnhtbESPQWvCQBSE74X+h+UVvNVNKwYTXUVaRY9WBfX2yD6T&#10;YPZtyK4m7a93BaHHYWa+YSazzlTiRo0rLSv46EcgiDOrS84V7HfL9xEI55E1VpZJwS85mE1fXyaY&#10;atvyD922PhcBwi5FBYX3dSqlywoy6Pq2Jg7e2TYGfZBNLnWDbYCbSn5GUSwNlhwWCqzpq6Dssr0a&#10;BatRPT+u7V+bV4vT6rA5JN+7xCvVe+vmYxCeOv8ffrbXWkE8HMQJ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v66LHAAAA3gAAAA8AAAAAAAAAAAAAAAAAmAIAAGRy&#10;cy9kb3ducmV2LnhtbFBLBQYAAAAABAAEAPUAAACMAw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w10:anchorlock/>
              </v:group>
            </w:pict>
          </mc:Fallback>
        </mc:AlternateConten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اين آيات گفته شده كه ستارگان غير از زينت، براي حفاظت آسمان بالا از شياطين نيز هستند. و شيطاني كه گوش دهد با شهاب سنگ ثاقب هدف قرار مي گيرد.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lastRenderedPageBreak/>
        <w:t xml:space="preserve"> -</w:t>
      </w:r>
      <w:r w:rsidRPr="00A04947">
        <w:rPr>
          <w:rFonts w:ascii="IRLotus" w:hAnsi="IRLotus" w:cs="IRLotus"/>
          <w:szCs w:val="28"/>
          <w:rtl/>
        </w:rPr>
        <w:t xml:space="preserve">صافات </w:t>
      </w:r>
      <w:r w:rsidRPr="00A04947">
        <w:rPr>
          <w:rFonts w:ascii="IRLotus" w:hAnsi="IRLotus" w:cs="IRLotus"/>
          <w:szCs w:val="28"/>
        </w:rPr>
        <w:t>6</w:t>
      </w:r>
      <w:r w:rsidRPr="00A04947">
        <w:rPr>
          <w:rFonts w:ascii="IRLotus" w:hAnsi="IRLotus" w:cs="IRLotus"/>
          <w:szCs w:val="28"/>
          <w:rtl/>
        </w:rPr>
        <w:t xml:space="preserve">- </w:t>
      </w:r>
      <w:r w:rsidRPr="00A04947">
        <w:rPr>
          <w:rFonts w:ascii="IRLotus" w:hAnsi="IRLotus" w:cs="IRLotus"/>
          <w:szCs w:val="28"/>
        </w:rPr>
        <w:t>10</w:t>
      </w:r>
      <w:r w:rsidRPr="00A04947">
        <w:rPr>
          <w:rFonts w:ascii="IRLotus" w:hAnsi="IRLotus" w:cs="IRLotus"/>
          <w:szCs w:val="28"/>
          <w:rtl/>
        </w:rPr>
        <w:t xml:space="preserve"> : إِنَِّ ا 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بِزيِنَةٍ الْكََو</w:t>
      </w:r>
      <w:r w:rsidRPr="00A04947">
        <w:rPr>
          <w:rFonts w:ascii="IRLotus" w:hAnsi="IRLotus" w:cs="IRLotus"/>
        </w:rPr>
        <w:t></w:t>
      </w:r>
      <w:r w:rsidRPr="00A04947">
        <w:rPr>
          <w:rFonts w:ascii="IRLotus" w:hAnsi="IRLotus" w:cs="IRLotus"/>
          <w:szCs w:val="28"/>
          <w:rtl/>
        </w:rPr>
        <w:t xml:space="preserve">اكِبِ </w:t>
      </w:r>
      <w:r w:rsidRPr="00A04947">
        <w:rPr>
          <w:rFonts w:ascii="IRLotus" w:hAnsi="IRLotus" w:cs="IRLotus"/>
          <w:szCs w:val="28"/>
        </w:rPr>
        <w:t>6</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حِفْظًًا م</w:t>
      </w:r>
      <w:r w:rsidRPr="00A04947">
        <w:rPr>
          <w:rFonts w:ascii="IRLotus" w:hAnsi="IRLotus" w:cs="IRLotus"/>
        </w:rPr>
        <w:t></w:t>
      </w:r>
      <w:r w:rsidRPr="00A04947">
        <w:rPr>
          <w:rFonts w:ascii="IRLotus" w:hAnsi="IRLotus" w:cs="IRLotus"/>
          <w:szCs w:val="28"/>
          <w:rtl/>
        </w:rPr>
        <w:t>ن كُُلِّ  شََي</w:t>
      </w:r>
      <w:r w:rsidRPr="00A04947">
        <w:rPr>
          <w:rFonts w:ascii="IRLotus" w:hAnsi="IRLotus" w:cs="IRLotus"/>
        </w:rPr>
        <w:t></w:t>
      </w:r>
      <w:r w:rsidRPr="00A04947">
        <w:rPr>
          <w:rFonts w:ascii="IRLotus" w:hAnsi="IRLotus" w:cs="IRLotus"/>
          <w:szCs w:val="28"/>
          <w:rtl/>
        </w:rPr>
        <w:t xml:space="preserve">طَانٍ </w:t>
      </w:r>
      <w:r w:rsidRPr="00A04947">
        <w:rPr>
          <w:rFonts w:ascii="IRLotus" w:hAnsi="IRLotus" w:cs="IRLotus"/>
        </w:rPr>
        <w:t></w:t>
      </w:r>
      <w:r w:rsidRPr="00A04947">
        <w:rPr>
          <w:rFonts w:ascii="IRLotus" w:hAnsi="IRLotus" w:cs="IRLotus"/>
          <w:szCs w:val="28"/>
          <w:rtl/>
        </w:rPr>
        <w:t>مارِدٍ (</w:t>
      </w:r>
      <w:r w:rsidRPr="00A04947">
        <w:rPr>
          <w:rFonts w:ascii="IRLotus" w:hAnsi="IRLotus" w:cs="IRLotus"/>
          <w:szCs w:val="28"/>
        </w:rPr>
        <w:t>7</w:t>
      </w:r>
      <w:r w:rsidRPr="00A04947">
        <w:rPr>
          <w:rFonts w:ascii="IRLotus" w:hAnsi="IRLotus" w:cs="IRLotus"/>
          <w:szCs w:val="28"/>
          <w:rtl/>
        </w:rPr>
        <w:t xml:space="preserve"> ) لََا </w:t>
      </w:r>
      <w:r w:rsidRPr="00A04947">
        <w:rPr>
          <w:rFonts w:ascii="IRLotus" w:hAnsi="IRLotus" w:cs="IRLotus"/>
        </w:rPr>
        <w:t></w:t>
      </w:r>
      <w:r w:rsidRPr="00A04947">
        <w:rPr>
          <w:rFonts w:ascii="IRLotus" w:hAnsi="IRLotus" w:cs="IRLotus"/>
          <w:szCs w:val="28"/>
          <w:rtl/>
        </w:rPr>
        <w:t>يس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إِلََى الْمْ</w:t>
      </w:r>
      <w:r w:rsidRPr="00A04947">
        <w:rPr>
          <w:rFonts w:ascii="IRLotus" w:hAnsi="IRLotus" w:cs="IRLotus"/>
        </w:rPr>
        <w:t></w:t>
      </w:r>
      <w:r w:rsidRPr="00A04947">
        <w:rPr>
          <w:rFonts w:ascii="IRLotus" w:hAnsi="IRLotus" w:cs="IRLotus"/>
          <w:szCs w:val="28"/>
          <w:rtl/>
        </w:rPr>
        <w:t>لَإِ الأََعْأَع</w:t>
      </w:r>
      <w:r w:rsidRPr="00A04947">
        <w:rPr>
          <w:rFonts w:ascii="IRLotus" w:hAnsi="IRLotus" w:cs="IRLotus"/>
        </w:rPr>
        <w:t></w:t>
      </w:r>
      <w:r w:rsidRPr="00A04947">
        <w:rPr>
          <w:rFonts w:ascii="IRLotus" w:hAnsi="IRLotus" w:cs="IRLotus"/>
          <w:szCs w:val="28"/>
          <w:rtl/>
        </w:rPr>
        <w:t>لََى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قْذَفُونَ مِِن كُُلِّ  ج</w:t>
      </w:r>
      <w:r w:rsidRPr="00A04947">
        <w:rPr>
          <w:rFonts w:ascii="IRLotus" w:hAnsi="IRLotus" w:cs="IRLotus"/>
        </w:rPr>
        <w:t></w:t>
      </w:r>
      <w:r w:rsidRPr="00A04947">
        <w:rPr>
          <w:rFonts w:ascii="IRLotus" w:hAnsi="IRLotus" w:cs="IRLotus"/>
          <w:szCs w:val="28"/>
          <w:rtl/>
        </w:rPr>
        <w:t>انبٍِ (</w:t>
      </w:r>
      <w:r w:rsidRPr="00A04947">
        <w:rPr>
          <w:rFonts w:ascii="IRLotus" w:hAnsi="IRLotus" w:cs="IRLotus"/>
          <w:szCs w:val="28"/>
        </w:rPr>
        <w:t>8</w:t>
      </w:r>
      <w:r w:rsidRPr="00A04947">
        <w:rPr>
          <w:rFonts w:ascii="IRLotus" w:hAnsi="IRLotus" w:cs="IRLotus"/>
          <w:szCs w:val="28"/>
          <w:rtl/>
        </w:rPr>
        <w:t xml:space="preserve"> ) د</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اصِِب</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9</w:t>
      </w:r>
      <w:r w:rsidRPr="00A04947">
        <w:rPr>
          <w:rFonts w:ascii="IRLotus" w:hAnsi="IRLotus" w:cs="IRLotus"/>
          <w:szCs w:val="28"/>
          <w:rtl/>
        </w:rPr>
        <w:t xml:space="preserve"> ) إِلَِّ ا م</w:t>
      </w:r>
      <w:r w:rsidRPr="00A04947">
        <w:rPr>
          <w:rFonts w:ascii="IRLotus" w:hAnsi="IRLotus" w:cs="IRLotus"/>
        </w:rPr>
        <w:t></w:t>
      </w:r>
      <w:r w:rsidRPr="00A04947">
        <w:rPr>
          <w:rFonts w:ascii="IRLotus" w:hAnsi="IRLotus" w:cs="IRLotus"/>
          <w:szCs w:val="28"/>
          <w:rtl/>
        </w:rPr>
        <w:t>نْ خَطِِف</w:t>
      </w:r>
      <w:r w:rsidRPr="00A04947">
        <w:rPr>
          <w:rFonts w:ascii="IRLotus" w:hAnsi="IRLotus" w:cs="IRLotus"/>
        </w:rPr>
        <w:t></w:t>
      </w:r>
      <w:r w:rsidRPr="00A04947">
        <w:rPr>
          <w:rFonts w:ascii="IRLotus" w:hAnsi="IRLotus" w:cs="IRLotus"/>
          <w:szCs w:val="28"/>
          <w:rtl/>
        </w:rPr>
        <w:t xml:space="preserve"> الْخَطْفَةَ فَأَتْْب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شِِه</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ثَاقِِب</w:t>
      </w:r>
      <w:r w:rsidRPr="00A04947">
        <w:rPr>
          <w:rFonts w:ascii="IRLotus" w:hAnsi="IRLotus" w:cs="IRLotus"/>
        </w:rPr>
        <w:t></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37"/>
          <w:vertAlign w:val="superscript"/>
        </w:rPr>
        <w:t xml:space="preserve"> </w:t>
      </w:r>
      <w:r w:rsidRPr="00A04947">
        <w:rPr>
          <w:rFonts w:ascii="IRLotus" w:hAnsi="IRLotus" w:cs="IRLotus"/>
        </w:rPr>
        <w:t xml:space="preserve"> .(10)</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ما آسمان اين دنيا را به زيور ستارگان آراستيم </w:t>
      </w:r>
      <w:r w:rsidRPr="00A04947">
        <w:rPr>
          <w:rFonts w:ascii="IRLotus" w:hAnsi="IRLotus" w:cs="IRLotus"/>
          <w:szCs w:val="28"/>
        </w:rPr>
        <w:t>6</w:t>
      </w:r>
      <w:r w:rsidRPr="00A04947">
        <w:rPr>
          <w:rFonts w:ascii="IRLotus" w:hAnsi="IRLotus" w:cs="IRLotus"/>
          <w:szCs w:val="28"/>
          <w:rtl/>
        </w:rPr>
        <w:t>() و تا آن را از هر شيطان سركشى حفظ كنيم (</w:t>
      </w:r>
      <w:r w:rsidRPr="00A04947">
        <w:rPr>
          <w:rFonts w:ascii="IRLotus" w:hAnsi="IRLotus" w:cs="IRLotus"/>
          <w:szCs w:val="28"/>
        </w:rPr>
        <w:t>7</w:t>
      </w:r>
      <w:r w:rsidRPr="00A04947">
        <w:rPr>
          <w:rFonts w:ascii="IRLotus" w:hAnsi="IRLotus" w:cs="IRLotus"/>
          <w:szCs w:val="28"/>
          <w:rtl/>
        </w:rPr>
        <w:t>) آنها نمى توانند به عالم بالا گوش فرا دهند و از هر سوى هدف قرار مي گيرند (</w:t>
      </w:r>
      <w:r w:rsidRPr="00A04947">
        <w:rPr>
          <w:rFonts w:ascii="IRLotus" w:hAnsi="IRLotus" w:cs="IRLotus"/>
          <w:szCs w:val="28"/>
        </w:rPr>
        <w:t>8</w:t>
      </w:r>
      <w:r w:rsidRPr="00A04947">
        <w:rPr>
          <w:rFonts w:ascii="IRLotus" w:hAnsi="IRLotus" w:cs="IRLotus"/>
          <w:szCs w:val="28"/>
          <w:rtl/>
        </w:rPr>
        <w:t xml:space="preserve">) با شدت به دور رانده مى شوند و برايشان عذابى دايم است </w:t>
      </w:r>
      <w:r w:rsidRPr="00A04947">
        <w:rPr>
          <w:rFonts w:ascii="IRLotus" w:hAnsi="IRLotus" w:cs="IRLotus"/>
          <w:szCs w:val="28"/>
        </w:rPr>
        <w:t>9</w:t>
      </w:r>
      <w:r w:rsidRPr="00A04947">
        <w:rPr>
          <w:rFonts w:ascii="IRLotus" w:hAnsi="IRLotus" w:cs="IRLotus"/>
          <w:szCs w:val="28"/>
          <w:rtl/>
        </w:rPr>
        <w:t>() مگر كسى كه استراق سمع كند كه شهابى ثاقب (شكافنده) از پى او مى تازد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tabs>
          <w:tab w:val="center" w:pos="3494"/>
        </w:tabs>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در اي ن آيه نيز به صراحت گفته كه ستارگان تيرهائي براي شياطينند</w:t>
      </w:r>
      <w:r w:rsidRPr="00A04947">
        <w:rPr>
          <w:rFonts w:ascii="IRLotus" w:eastAsia="Times New Roman" w:hAnsi="IRLotus" w:cs="IRLotus"/>
          <w:szCs w:val="28"/>
          <w:rtl/>
        </w:rPr>
        <w:t xml:space="preserve"> </w:t>
      </w:r>
    </w:p>
    <w:p w:rsidR="0055770A" w:rsidRPr="00A04947" w:rsidRDefault="00B330F4" w:rsidP="00A04947">
      <w:pPr>
        <w:numPr>
          <w:ilvl w:val="0"/>
          <w:numId w:val="43"/>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ز</w:t>
      </w:r>
      <w:r w:rsidRPr="00A04947">
        <w:rPr>
          <w:rFonts w:ascii="IRLotus" w:hAnsi="IRLotus" w:cs="IRLotus"/>
        </w:rPr>
        <w:t> </w:t>
      </w:r>
      <w:r w:rsidRPr="00A04947">
        <w:rPr>
          <w:rFonts w:ascii="IRLotus" w:hAnsi="IRLotus" w:cs="IRLotus"/>
          <w:szCs w:val="28"/>
          <w:rtl/>
        </w:rPr>
        <w:t>ينَّ ا الس</w:t>
      </w:r>
      <w:r w:rsidRPr="00A04947">
        <w:rPr>
          <w:rFonts w:ascii="IRLotus" w:hAnsi="IRLotus" w:cs="IRLotus"/>
        </w:rPr>
        <w:t></w:t>
      </w:r>
      <w:r w:rsidRPr="00A04947">
        <w:rPr>
          <w:rFonts w:ascii="IRLotus" w:hAnsi="IRLotus" w:cs="IRLotus"/>
          <w:szCs w:val="28"/>
          <w:rtl/>
        </w:rPr>
        <w:t>ماء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بِ</w:t>
      </w:r>
      <w:r w:rsidRPr="00A04947">
        <w:rPr>
          <w:rFonts w:ascii="IRLotus" w:hAnsi="IRLotus" w:cs="IRLotus"/>
        </w:rPr>
        <w:t xml:space="preserve"> </w:t>
      </w:r>
      <w:r w:rsidRPr="00A04947">
        <w:rPr>
          <w:rFonts w:ascii="IRLotus" w:hAnsi="IRLotus" w:cs="IRLotus"/>
          <w:szCs w:val="28"/>
          <w:rtl/>
        </w:rPr>
        <w:t>ِمص</w:t>
      </w:r>
      <w:r w:rsidRPr="00A04947">
        <w:rPr>
          <w:rFonts w:ascii="IRLotus" w:hAnsi="IRLotus" w:cs="IRLotus"/>
        </w:rPr>
        <w:t></w:t>
      </w:r>
      <w:r w:rsidRPr="00A04947">
        <w:rPr>
          <w:rFonts w:ascii="IRLotus" w:hAnsi="IRLotus" w:cs="IRLotus"/>
          <w:szCs w:val="28"/>
          <w:rtl/>
        </w:rPr>
        <w:t>ابِيح</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ا ِّ للشَّ ي</w:t>
      </w:r>
      <w:r w:rsidRPr="00A04947">
        <w:rPr>
          <w:rFonts w:ascii="IRLotus" w:hAnsi="IRLotus" w:cs="IRLotus"/>
        </w:rPr>
        <w:t></w:t>
      </w:r>
      <w:r w:rsidRPr="00A04947">
        <w:rPr>
          <w:rFonts w:ascii="IRLotus" w:hAnsi="IRLotus" w:cs="IRLotus"/>
          <w:szCs w:val="28"/>
          <w:rtl/>
        </w:rPr>
        <w:t xml:space="preserve">اطِينِ </w:t>
      </w:r>
      <w:r w:rsidRPr="00A04947">
        <w:rPr>
          <w:rFonts w:ascii="IRLotus" w:hAnsi="IRLotus" w:cs="IRLotus"/>
        </w:rPr>
        <w:t></w:t>
      </w:r>
      <w:r w:rsidRPr="00A04947">
        <w:rPr>
          <w:rFonts w:ascii="IRLotus" w:hAnsi="IRLotus" w:cs="IRLotus"/>
          <w:szCs w:val="28"/>
          <w:rtl/>
        </w:rPr>
        <w:t>وأََع</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نََا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 xml:space="preserve">عِيرِ( ملك </w:t>
      </w:r>
      <w:r w:rsidRPr="00A04947">
        <w:rPr>
          <w:rFonts w:ascii="IRLotus" w:hAnsi="IRLotus" w:cs="IRLotus"/>
          <w:szCs w:val="28"/>
        </w:rPr>
        <w:t>5</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در حقيقت آسمان دنيا را با چراغهايى زينت داديم و آنها را تيرهائي براي شياطين قرار داديم و براى آنها عذاب آتش فروزان آماده كرده ايم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tabs>
          <w:tab w:val="center" w:pos="2845"/>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و درآيات زير نيز ستارگان را شهاب ثاقب مي داند. </w:t>
      </w:r>
      <w:r w:rsidRPr="00A04947">
        <w:rPr>
          <w:rFonts w:ascii="IRLotus" w:hAnsi="IRLotus" w:cs="IRLotus"/>
          <w:sz w:val="24"/>
          <w:szCs w:val="24"/>
          <w:rtl/>
        </w:rPr>
        <w:t xml:space="preserve">  </w:t>
      </w:r>
    </w:p>
    <w:p w:rsidR="0055770A" w:rsidRPr="00A04947" w:rsidRDefault="00B330F4" w:rsidP="00A04947">
      <w:pPr>
        <w:numPr>
          <w:ilvl w:val="0"/>
          <w:numId w:val="43"/>
        </w:numPr>
        <w:ind w:right="137"/>
        <w:rPr>
          <w:rFonts w:ascii="IRLotus" w:hAnsi="IRLotus" w:cs="IRLotus"/>
        </w:rPr>
      </w:pPr>
      <w:r w:rsidRPr="00A04947">
        <w:rPr>
          <w:rFonts w:ascii="IRLotus" w:hAnsi="IRLotus" w:cs="IRLotus"/>
          <w:szCs w:val="28"/>
          <w:rtl/>
        </w:rPr>
        <w:t xml:space="preserve">طارق: </w:t>
      </w:r>
      <w:r w:rsidRPr="00A04947">
        <w:rPr>
          <w:rFonts w:ascii="IRLotus" w:hAnsi="IRLotus" w:cs="IRLotus"/>
          <w:szCs w:val="28"/>
        </w:rPr>
        <w:t>1</w:t>
      </w:r>
      <w:r w:rsidRPr="00A04947">
        <w:rPr>
          <w:rFonts w:ascii="IRLotus" w:hAnsi="IRLotus" w:cs="IRLotus"/>
          <w:szCs w:val="28"/>
          <w:rtl/>
        </w:rPr>
        <w:t xml:space="preserve">- </w:t>
      </w:r>
      <w:r w:rsidRPr="00A04947">
        <w:rPr>
          <w:rFonts w:ascii="IRLotus" w:hAnsi="IRLotus" w:cs="IRLotus"/>
          <w:szCs w:val="28"/>
        </w:rPr>
        <w:t>3</w:t>
      </w:r>
      <w:r w:rsidRPr="00A04947">
        <w:rPr>
          <w:rFonts w:ascii="IRLotus" w:hAnsi="IRLotus" w:cs="IRLotus"/>
          <w:szCs w:val="28"/>
          <w:rtl/>
        </w:rPr>
        <w:t xml:space="preserve"> : 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الطَّ ارِقِ (</w:t>
      </w:r>
      <w:r w:rsidRPr="00A04947">
        <w:rPr>
          <w:rFonts w:ascii="IRLotus" w:hAnsi="IRLotus" w:cs="IRLotus"/>
          <w:szCs w:val="28"/>
        </w:rPr>
        <w:t>1</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اك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الطَّ ارِقُ (</w:t>
      </w:r>
      <w:r w:rsidRPr="00A04947">
        <w:rPr>
          <w:rFonts w:ascii="IRLotus" w:hAnsi="IRLotus" w:cs="IRLotus"/>
          <w:szCs w:val="28"/>
        </w:rPr>
        <w:t>2</w:t>
      </w:r>
      <w:r w:rsidRPr="00A04947">
        <w:rPr>
          <w:rFonts w:ascii="IRLotus" w:hAnsi="IRLotus" w:cs="IRLotus"/>
          <w:szCs w:val="28"/>
          <w:rtl/>
        </w:rPr>
        <w:t xml:space="preserve"> ) النَّ 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الثَّ اقِِب</w:t>
      </w:r>
      <w:r w:rsidRPr="00A04947">
        <w:rPr>
          <w:rFonts w:ascii="IRLotus" w:hAnsi="IRLotus" w:cs="IRLotus"/>
        </w:rPr>
        <w:t></w:t>
      </w:r>
      <w:r w:rsidRPr="00A04947">
        <w:rPr>
          <w:rFonts w:ascii="IRLotus" w:hAnsi="IRLotus" w:cs="IRLotus"/>
          <w:szCs w:val="28"/>
        </w:rPr>
        <w:t>3</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قسم به اسمان و قسم به طارق (كوبنده) و تو چه داني كه كوبنده چيست. ستاره ي ثاقب است.  </w:t>
      </w:r>
    </w:p>
    <w:p w:rsidR="0055770A" w:rsidRPr="00A04947" w:rsidRDefault="00B330F4" w:rsidP="00A04947">
      <w:pPr>
        <w:tabs>
          <w:tab w:val="center" w:pos="2809"/>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در تفسيراين آيات در حديث صحيحي آمده است:  </w:t>
      </w:r>
    </w:p>
    <w:p w:rsidR="0055770A" w:rsidRPr="00A04947" w:rsidRDefault="00B330F4" w:rsidP="00A04947">
      <w:pPr>
        <w:numPr>
          <w:ilvl w:val="0"/>
          <w:numId w:val="43"/>
        </w:numPr>
        <w:ind w:right="137"/>
        <w:rPr>
          <w:rFonts w:ascii="IRLotus" w:hAnsi="IRLotus" w:cs="IRLotus"/>
        </w:rPr>
      </w:pPr>
      <w:r w:rsidRPr="00A04947">
        <w:rPr>
          <w:rFonts w:ascii="IRLotus" w:hAnsi="IRLotus" w:cs="IRLotus"/>
          <w:szCs w:val="28"/>
          <w:rtl/>
        </w:rPr>
        <w:lastRenderedPageBreak/>
        <w:t xml:space="preserve">عن بن عباس قال بينما رسول اﷲ جالس في نفر من أصحابه إذ رمي بنجمفاستنار فقال رسول اﷲ ما كنتم تقولون لمثل هذا في الجاهلية إذا رأيتموه قالوا كنا نقول يموت عظيم أو يولد عظيم فقال رسول اﷲ فإنه لا يرمى به لموت أحد ولا لحياته ولكن ربنا عز وجل إذا قضى أمرا سبح له حملة العرش ثم سبح أهل السماء الذين يلونهم ثم الذين يلونهم حتى يبلغ التسبيح إلى هذه السماء ثم سأل أهل السماء السادسة أهل السماء السابعة ماذا قال ربكم قال فيخبرونهم ثم يستخبر أهل كل سماء حتى يبلغ الخبر أهل السماء الدنيا ويختطف الشياطين السمع فيرمون فيقذفونها إلى أوليائهم ... قال أبو عيسى هذا حديث حسن صحيح (سنن ترمذي </w:t>
      </w:r>
      <w:r w:rsidRPr="00A04947">
        <w:rPr>
          <w:rFonts w:ascii="IRLotus" w:hAnsi="IRLotus" w:cs="IRLotus"/>
          <w:szCs w:val="28"/>
        </w:rPr>
        <w:t>5</w:t>
      </w:r>
      <w:r w:rsidRPr="00A04947">
        <w:rPr>
          <w:rFonts w:ascii="IRLotus" w:hAnsi="IRLotus" w:cs="IRLotus"/>
          <w:szCs w:val="28"/>
          <w:rtl/>
        </w:rPr>
        <w:t>/</w:t>
      </w:r>
      <w:r w:rsidRPr="00A04947">
        <w:rPr>
          <w:rFonts w:ascii="IRLotus" w:hAnsi="IRLotus" w:cs="IRLotus"/>
          <w:szCs w:val="28"/>
        </w:rPr>
        <w:t>362</w:t>
      </w:r>
      <w:r w:rsidRPr="00A04947">
        <w:rPr>
          <w:rFonts w:ascii="IRLotus" w:hAnsi="IRLotus" w:cs="IRLotus"/>
          <w:szCs w:val="28"/>
          <w:rtl/>
        </w:rPr>
        <w:t xml:space="preserve"> وتفسير طبري </w:t>
      </w:r>
      <w:r w:rsidRPr="00A04947">
        <w:rPr>
          <w:rFonts w:ascii="IRLotus" w:hAnsi="IRLotus" w:cs="IRLotus"/>
          <w:szCs w:val="28"/>
        </w:rPr>
        <w:t>23</w:t>
      </w:r>
      <w:r w:rsidRPr="00A04947">
        <w:rPr>
          <w:rFonts w:ascii="IRLotus" w:hAnsi="IRLotus" w:cs="IRLotus"/>
          <w:szCs w:val="28"/>
          <w:rtl/>
        </w:rPr>
        <w:t>/</w:t>
      </w:r>
      <w:r w:rsidRPr="00A04947">
        <w:rPr>
          <w:rFonts w:ascii="IRLotus" w:hAnsi="IRLotus" w:cs="IRLotus"/>
          <w:szCs w:val="28"/>
        </w:rPr>
        <w:t>37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هنگاميكه پيامبر در جمعي از اصحابش نشسته بود ستاره اي پرتاب شد و نور ايجاد كرد. پيامبر گفت در جاهليت وقتي چنين چيزي را مي ديديد  در مورد آن چه مي گفتيد؟ گفتند ما مي گفتيم كه فرد بزرگي مي ميرد يا بدنيا مي آيد. پيامبر گفت براي مرگ و حيات كسي پرتاب نمي شود و لكن پروردگار هر گاه تصميم به كاري مي گيرد (قضي امرا) حمل كنندگان عرش او را تسبيح مي گويند سپس اهل آسمان مجاور آنان تسبيح مي گويند تا تسبيح به اين آسمان (آسمان دنيا) مي رسد. سپس اهل آسمان ششم از اهل آسمان هفتم مي پرسند خداي شما چه گفت؟ پس به آنان خبر مي دهند. سپس اهل هر آسمان از خبر مي پرسند تا خبر به اهل آسمان دنيا مي رسد و شياطين استراق سمع مي كنند پس به سوي آنان پرتاب ميشوند و اوليائشان مورد هدف قرار مي گيرند.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حديث فوق هم مطالب آيات را تكرار مي كند. در مجموع در آيات فوق دو غلط فاحش وجود دارد. اول اينكه ستارگان را همان شهابهاي ثاقب دانسته است. و دوم اينكه </w:t>
      </w:r>
      <w:r w:rsidRPr="00A04947">
        <w:rPr>
          <w:rFonts w:ascii="IRLotus" w:hAnsi="IRLotus" w:cs="IRLotus"/>
          <w:szCs w:val="28"/>
          <w:rtl/>
        </w:rPr>
        <w:lastRenderedPageBreak/>
        <w:t xml:space="preserve">گفته اين شهابهاي ثاقب تيرهائي هستند كه در هنگام گوش دادن شياطين (يا جن در آيه ي </w:t>
      </w:r>
      <w:r w:rsidRPr="00A04947">
        <w:rPr>
          <w:rFonts w:ascii="IRLotus" w:hAnsi="IRLotus" w:cs="IRLotus"/>
          <w:szCs w:val="28"/>
        </w:rPr>
        <w:t>9</w:t>
      </w:r>
      <w:r w:rsidRPr="00A04947">
        <w:rPr>
          <w:rFonts w:ascii="IRLotus" w:hAnsi="IRLotus" w:cs="IRLotus"/>
          <w:szCs w:val="28"/>
          <w:rtl/>
        </w:rPr>
        <w:t xml:space="preserve"> سوره ي جن) بسوي شياطين پرتاب مي شوند. اما امروزه ما مي دانيم كه ستارگان كرات آسماني فروزاني شبيه خورشيد هستند كه با سوخت هسته اي حرارت و نور توليد مي كنند و ربطي به شهاب ثاقب ندارند. و آنچه ما بعنوان شهاب ثاقب مي بينيم خرده هاي سنگ ناشي از انفجارهاي ستارگانند كه در فضا پراكنده اند و هنگاميكه زمين در مسير حركتش در معرض اين قطعات سنگ قرار مي گيرد، برخورد سنگها با جو زمين موجب سوختن آنان و ايجاد نور مي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زمان و موقعيت برخورد جو با اين قطعات نيز قابل محاسبه و پيش بيني است. بنابراين نه ستارگان شهابند و نه شهاب براي زدن شيطان پرتاب مي شود.  </w:t>
      </w:r>
    </w:p>
    <w:p w:rsidR="0055770A" w:rsidRPr="00A04947" w:rsidRDefault="00B330F4" w:rsidP="00A04947">
      <w:pPr>
        <w:spacing w:after="444"/>
        <w:ind w:left="119" w:right="137"/>
        <w:rPr>
          <w:rFonts w:ascii="IRLotus" w:hAnsi="IRLotus" w:cs="IRLotus"/>
        </w:rPr>
      </w:pPr>
      <w:r w:rsidRPr="00A04947">
        <w:rPr>
          <w:rFonts w:ascii="IRLotus" w:hAnsi="IRLotus" w:cs="IRLotus"/>
          <w:szCs w:val="28"/>
          <w:rtl/>
        </w:rPr>
        <w:t xml:space="preserve">  جالب است بدانيد كه اين باور خرافي در دوره ي جاهليت در نزد اهل كهانت عربستان هم وجود داشته است. بطور خلاصه يكي از اصحاب محمد مي گويد روزي در حضور پيامبر از كهانت صحبت شد. من گفتم به پدر و مادرم سوگند من اولين كسي هستم كه در مورد حفاظت و حراست آسمان از شنيدن شياطين آگاه شدم. سپس از قول كاهني بنام خطر بن مالك نقل مي كند كه گفته است شهاب سنگها براي دور كردن شياطين پرتاب ميشوند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pStyle w:val="Heading3"/>
        <w:spacing w:after="0"/>
        <w:ind w:left="101" w:right="156"/>
        <w:jc w:val="center"/>
        <w:rPr>
          <w:rFonts w:ascii="IRLotus" w:hAnsi="IRLotus" w:cs="IRLotus"/>
        </w:rPr>
      </w:pPr>
      <w:r w:rsidRPr="00A04947">
        <w:rPr>
          <w:rFonts w:ascii="IRLotus" w:hAnsi="IRLotus" w:cs="IRLotus"/>
          <w:bCs/>
          <w:sz w:val="36"/>
          <w:szCs w:val="36"/>
          <w:rtl/>
        </w:rPr>
        <w:t xml:space="preserve">كوهها زمين را از لرزش باز مي دارند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فِِي الْأََر</w:t>
      </w:r>
      <w:r w:rsidRPr="00A04947">
        <w:rPr>
          <w:rFonts w:ascii="IRLotus" w:hAnsi="IRLotus" w:cs="IRLotus"/>
        </w:rPr>
        <w:t></w:t>
      </w:r>
      <w:r w:rsidRPr="00A04947">
        <w:rPr>
          <w:rFonts w:ascii="IRLotus" w:hAnsi="IRLotus" w:cs="IRLotus"/>
          <w:szCs w:val="28"/>
          <w:rtl/>
        </w:rPr>
        <w:t>ضِ ر</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اسِِي</w:t>
      </w:r>
      <w:r w:rsidRPr="00A04947">
        <w:rPr>
          <w:rFonts w:ascii="IRLotus" w:hAnsi="IRLotus" w:cs="IRLotus"/>
        </w:rPr>
        <w:t></w:t>
      </w:r>
      <w:r w:rsidRPr="00A04947">
        <w:rPr>
          <w:rFonts w:ascii="IRLotus" w:hAnsi="IRLotus" w:cs="IRLotus"/>
          <w:szCs w:val="28"/>
          <w:rtl/>
        </w:rPr>
        <w:t xml:space="preserve"> أََن تَمِيد</w:t>
      </w:r>
      <w:r w:rsidRPr="00A04947">
        <w:rPr>
          <w:rFonts w:ascii="IRLotus" w:hAnsi="IRLotus" w:cs="IRLotus"/>
        </w:rPr>
        <w:t></w:t>
      </w:r>
      <w:r w:rsidRPr="00A04947">
        <w:rPr>
          <w:rFonts w:ascii="IRLotus" w:hAnsi="IRLotus" w:cs="IRLotus"/>
          <w:szCs w:val="28"/>
          <w:rtl/>
        </w:rPr>
        <w:t xml:space="preserve"> بِهِِم</w:t>
      </w:r>
      <w:r w:rsidRPr="00A04947">
        <w:rPr>
          <w:rFonts w:ascii="IRLotus" w:hAnsi="IRLotus" w:cs="IRLotus"/>
        </w:rPr>
        <w:t></w:t>
      </w:r>
      <w:r w:rsidRPr="00A04947">
        <w:rPr>
          <w:rFonts w:ascii="IRLotus" w:hAnsi="IRLotus" w:cs="IRLotus"/>
          <w:szCs w:val="28"/>
          <w:rtl/>
        </w:rPr>
        <w:t xml:space="preserve"> (انبياء </w:t>
      </w:r>
      <w:r w:rsidRPr="00A04947">
        <w:rPr>
          <w:rFonts w:ascii="IRLotus" w:hAnsi="IRLotus" w:cs="IRLotus"/>
          <w:szCs w:val="28"/>
        </w:rPr>
        <w:t>31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در زمين كوههايى استوار نهاديم تا مبادا [زمين] آنان [=مردم] را بجنباند (</w:t>
      </w:r>
      <w:r w:rsidRPr="00A04947">
        <w:rPr>
          <w:rFonts w:ascii="IRLotus" w:hAnsi="IRLotus" w:cs="IRLotus"/>
          <w:szCs w:val="28"/>
        </w:rPr>
        <w:t>31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در  آيات ديگري (لقمان </w:t>
      </w:r>
      <w:r w:rsidRPr="00A04947">
        <w:rPr>
          <w:rFonts w:ascii="IRLotus" w:hAnsi="IRLotus" w:cs="IRLotus"/>
          <w:szCs w:val="28"/>
        </w:rPr>
        <w:t>10</w:t>
      </w:r>
      <w:r w:rsidRPr="00A04947">
        <w:rPr>
          <w:rFonts w:ascii="IRLotus" w:hAnsi="IRLotus" w:cs="IRLotus"/>
          <w:szCs w:val="28"/>
          <w:rtl/>
        </w:rPr>
        <w:t>، نحل</w:t>
      </w:r>
      <w:r w:rsidRPr="00A04947">
        <w:rPr>
          <w:rFonts w:ascii="IRLotus" w:hAnsi="IRLotus" w:cs="IRLotus"/>
          <w:szCs w:val="28"/>
        </w:rPr>
        <w:t>15</w:t>
      </w:r>
      <w:r w:rsidRPr="00A04947">
        <w:rPr>
          <w:rFonts w:ascii="IRLotus" w:hAnsi="IRLotus" w:cs="IRLotus"/>
          <w:szCs w:val="28"/>
          <w:rtl/>
        </w:rPr>
        <w:t xml:space="preserve"> و انبياء </w:t>
      </w:r>
      <w:r w:rsidRPr="00A04947">
        <w:rPr>
          <w:rFonts w:ascii="IRLotus" w:hAnsi="IRLotus" w:cs="IRLotus"/>
          <w:szCs w:val="28"/>
        </w:rPr>
        <w:t>31</w:t>
      </w:r>
      <w:r w:rsidRPr="00A04947">
        <w:rPr>
          <w:rFonts w:ascii="IRLotus" w:hAnsi="IRLotus" w:cs="IRLotus"/>
          <w:szCs w:val="28"/>
          <w:rtl/>
        </w:rPr>
        <w:t xml:space="preserve">) همين جمله تكرار شده است. اين مفهوم به احتمال قوي از قس بن ساعده الايادي شاعر عرب جاهلي  اخذ شده است كه گفته </w:t>
      </w:r>
      <w:r w:rsidRPr="00A04947">
        <w:rPr>
          <w:rFonts w:ascii="IRLotus" w:eastAsia="Times New Roman" w:hAnsi="IRLotus" w:cs="IRLotus"/>
          <w:szCs w:val="28"/>
          <w:rtl/>
        </w:rPr>
        <w:t>"</w:t>
      </w:r>
      <w:r w:rsidRPr="00A04947">
        <w:rPr>
          <w:rFonts w:ascii="IRLotus" w:hAnsi="IRLotus" w:cs="IRLotus"/>
          <w:szCs w:val="28"/>
          <w:rtl/>
        </w:rPr>
        <w:t>وجبال مرساة</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و در آياتي كوهها ميخ قلمداد شده اند كه طبعا از لرزش زمين جلو گير ي م ي كنند: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الْجِِب</w:t>
      </w:r>
      <w:r w:rsidRPr="00A04947">
        <w:rPr>
          <w:rFonts w:ascii="IRLotus" w:hAnsi="IRLotus" w:cs="IRLotus"/>
        </w:rPr>
        <w:t></w:t>
      </w:r>
      <w:r w:rsidRPr="00A04947">
        <w:rPr>
          <w:rFonts w:ascii="IRLotus" w:hAnsi="IRLotus" w:cs="IRLotus"/>
          <w:szCs w:val="28"/>
          <w:rtl/>
        </w:rPr>
        <w:t>الَ أََو</w:t>
      </w:r>
      <w:r w:rsidRPr="00A04947">
        <w:rPr>
          <w:rFonts w:ascii="IRLotus" w:hAnsi="IRLotus" w:cs="IRLotus"/>
        </w:rPr>
        <w:t></w:t>
      </w:r>
      <w:r w:rsidRPr="00A04947">
        <w:rPr>
          <w:rFonts w:ascii="IRLotus" w:hAnsi="IRLotus" w:cs="IRLotus"/>
          <w:szCs w:val="28"/>
          <w:rtl/>
        </w:rPr>
        <w:t>تَاد</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Pr>
        <w:t>7</w:t>
      </w:r>
      <w:r w:rsidRPr="00A04947">
        <w:rPr>
          <w:rFonts w:ascii="IRLotus" w:hAnsi="IRLotus" w:cs="IRLotus"/>
          <w:szCs w:val="28"/>
          <w:rtl/>
        </w:rPr>
        <w:t>نبأ</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كوهها را ميخهائي قرار داديم.  </w:t>
      </w:r>
    </w:p>
    <w:p w:rsidR="0055770A" w:rsidRPr="00A04947" w:rsidRDefault="00B330F4" w:rsidP="00A04947">
      <w:pPr>
        <w:spacing w:after="687"/>
        <w:ind w:left="119" w:right="137"/>
        <w:rPr>
          <w:rFonts w:ascii="IRLotus" w:hAnsi="IRLotus" w:cs="IRLotus"/>
        </w:rPr>
      </w:pPr>
      <w:r w:rsidRPr="00A04947">
        <w:rPr>
          <w:rFonts w:ascii="IRLotus" w:hAnsi="IRLotus" w:cs="IRLotus"/>
          <w:szCs w:val="28"/>
          <w:rtl/>
        </w:rPr>
        <w:t>عين آيه ي فوق در شعر شاعر قديم جاهلي كعب بن لؤي</w:t>
      </w:r>
      <w:r w:rsidRPr="00A04947">
        <w:rPr>
          <w:rFonts w:ascii="IRLotus" w:eastAsia="Times New Roman" w:hAnsi="IRLotus" w:cs="IRLotus"/>
          <w:szCs w:val="28"/>
          <w:vertAlign w:val="superscript"/>
          <w:rtl/>
        </w:rPr>
        <w:t>٣</w:t>
      </w:r>
      <w:r w:rsidRPr="00A04947">
        <w:rPr>
          <w:rFonts w:ascii="IRLotus" w:hAnsi="IRLotus" w:cs="IRLotus"/>
          <w:szCs w:val="28"/>
          <w:rtl/>
        </w:rPr>
        <w:t xml:space="preserve"> آمده است و نشان مي دهد كه محمد اين جمله را از شعر وي اقتباس كرده است. </w:t>
      </w:r>
    </w:p>
    <w:p w:rsidR="0055770A" w:rsidRPr="00A04947" w:rsidRDefault="00B330F4" w:rsidP="00A04947">
      <w:pPr>
        <w:spacing w:after="0" w:line="259" w:lineRule="auto"/>
        <w:ind w:left="0" w:right="6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عيون الأثر في المغازي و السير، ابن سيد الناس</w:t>
      </w:r>
      <w:r w:rsidRPr="00A04947">
        <w:rPr>
          <w:rFonts w:ascii="IRLotus" w:eastAsia="Times New Roman" w:hAnsi="IRLotus" w:cs="IRLotus"/>
          <w:sz w:val="31"/>
          <w:szCs w:val="31"/>
          <w:vertAlign w:val="superscript"/>
          <w:rtl/>
        </w:rPr>
        <w:t xml:space="preserve">  </w:t>
      </w:r>
    </w:p>
    <w:p w:rsidR="0055770A" w:rsidRPr="00A04947" w:rsidRDefault="00B330F4" w:rsidP="00A04947">
      <w:pPr>
        <w:spacing w:after="12" w:line="259" w:lineRule="auto"/>
        <w:ind w:left="124" w:right="0" w:hanging="10"/>
        <w:jc w:val="left"/>
        <w:rPr>
          <w:rFonts w:ascii="IRLotus" w:hAnsi="IRLotus" w:cs="IRLotus"/>
        </w:rPr>
      </w:pPr>
      <w:r w:rsidRPr="00A04947">
        <w:rPr>
          <w:rFonts w:ascii="IRLotus" w:eastAsia="Times New Roman" w:hAnsi="IRLotus" w:cs="IRLotus"/>
          <w:sz w:val="20"/>
          <w:szCs w:val="20"/>
          <w:vertAlign w:val="superscript"/>
          <w:rtl/>
        </w:rPr>
        <w:t>٢</w:t>
      </w:r>
      <w:r w:rsidRPr="00A04947">
        <w:rPr>
          <w:rFonts w:ascii="IRLotus" w:eastAsia="Times New Roman" w:hAnsi="IRLotus" w:cs="IRLotus"/>
          <w:sz w:val="20"/>
          <w:szCs w:val="20"/>
          <w:rtl/>
        </w:rPr>
        <w:t xml:space="preserve">-  همان ١٠٢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3</w:t>
      </w:r>
      <w:r w:rsidRPr="00A04947">
        <w:rPr>
          <w:rFonts w:ascii="IRLotus" w:eastAsia="Times New Roman" w:hAnsi="IRLotus" w:cs="IRLotus"/>
          <w:sz w:val="20"/>
          <w:szCs w:val="20"/>
          <w:rtl/>
        </w:rPr>
        <w:t xml:space="preserve"> - </w:t>
      </w:r>
      <w:r w:rsidRPr="00A04947">
        <w:rPr>
          <w:rFonts w:ascii="IRLotus" w:hAnsi="IRLotus" w:cs="IRLotus"/>
          <w:sz w:val="20"/>
          <w:szCs w:val="20"/>
          <w:rtl/>
        </w:rPr>
        <w:t xml:space="preserve">البدايه و النهايه لابن كثير، جزء ثاني باب كعب بن لؤي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همچنين نشان مي دهد كه مفهوم ميخ بودن كوهها از قبل از محمد درمحيط عربستان شايع بوده است.  </w:t>
      </w:r>
    </w:p>
    <w:p w:rsidR="0055770A" w:rsidRPr="00A04947" w:rsidRDefault="00B330F4" w:rsidP="00A04947">
      <w:pPr>
        <w:spacing w:after="325"/>
        <w:ind w:left="119" w:right="137"/>
        <w:rPr>
          <w:rFonts w:ascii="IRLotus" w:hAnsi="IRLotus" w:cs="IRLotus"/>
        </w:rPr>
      </w:pPr>
      <w:r w:rsidRPr="00A04947">
        <w:rPr>
          <w:rFonts w:ascii="IRLotus" w:hAnsi="IRLotus" w:cs="IRLotus"/>
          <w:szCs w:val="28"/>
          <w:rtl/>
        </w:rPr>
        <w:t xml:space="preserve">  اما هر دو آيه ي فوق غلطند. اولا: كوهها مثل ميخ نيستند كه ريشه اي فروكوفته در پوسته ي زمين داشته باشند برعكس كوهها قشرزمينند كه برآمده شده اند يعني درست عكس ميخ. ثانيا: فرورفتگيها و كوهها نتيجه ي حركات زمين هستند و نقشي در تثبيت ندارند و بر عكس هر جا كوه است خطر زلزله بيشتر است. اين مبحث در زمين شناسي </w:t>
      </w:r>
      <w:r w:rsidRPr="00A04947">
        <w:rPr>
          <w:rFonts w:ascii="IRLotus" w:hAnsi="IRLotus" w:cs="IRLotus"/>
          <w:szCs w:val="28"/>
          <w:rtl/>
        </w:rPr>
        <w:lastRenderedPageBreak/>
        <w:t>تحت عنوان</w:t>
      </w:r>
      <w:r w:rsidRPr="00A04947">
        <w:rPr>
          <w:rFonts w:ascii="IRLotus" w:eastAsia="Times New Roman" w:hAnsi="IRLotus" w:cs="IRLotus"/>
          <w:sz w:val="37"/>
          <w:vertAlign w:val="superscript"/>
        </w:rPr>
        <w:t>plate tectonoc</w:t>
      </w:r>
      <w:r w:rsidRPr="00A04947">
        <w:rPr>
          <w:rFonts w:ascii="IRLotus" w:hAnsi="IRLotus" w:cs="IRLotus"/>
          <w:szCs w:val="28"/>
          <w:rtl/>
        </w:rPr>
        <w:t xml:space="preserve">  مورد بحث واقع مي شود. پوسته ي زمين از قطعات بزرگ مجزا ساخته شده اند كه در حال حركتند. درمحل تماس اين پوسته ها زمين لرزه، آتش فشان و كوه بوجود مي آيند. بنابراين كوه نمود بي ثباتي زمين است نه تثبيت كننده ي زمين.   </w:t>
      </w:r>
    </w:p>
    <w:p w:rsidR="0055770A" w:rsidRPr="00A04947" w:rsidRDefault="00B330F4" w:rsidP="00A04947">
      <w:pPr>
        <w:pStyle w:val="Heading3"/>
        <w:spacing w:after="0"/>
        <w:ind w:left="101" w:right="154"/>
        <w:jc w:val="center"/>
        <w:rPr>
          <w:rFonts w:ascii="IRLotus" w:hAnsi="IRLotus" w:cs="IRLotus"/>
        </w:rPr>
      </w:pPr>
      <w:r w:rsidRPr="00A04947">
        <w:rPr>
          <w:rFonts w:ascii="IRLotus" w:hAnsi="IRLotus" w:cs="IRLotus"/>
          <w:bCs/>
          <w:sz w:val="36"/>
          <w:szCs w:val="36"/>
          <w:rtl/>
        </w:rPr>
        <w:t xml:space="preserve">نصب كوهها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إِلََى الْجِِب</w:t>
      </w:r>
      <w:r w:rsidRPr="00A04947">
        <w:rPr>
          <w:rFonts w:ascii="IRLotus" w:hAnsi="IRLotus" w:cs="IRLotus"/>
        </w:rPr>
        <w:t></w:t>
      </w:r>
      <w:r w:rsidRPr="00A04947">
        <w:rPr>
          <w:rFonts w:ascii="IRLotus" w:hAnsi="IRLotus" w:cs="IRLotus"/>
          <w:szCs w:val="28"/>
          <w:rtl/>
        </w:rPr>
        <w:t>الِ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نُصِِب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(غاشيه</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و به كوه ها (نمي نگرند) كه چگونه نصب شده اند(</w:t>
      </w:r>
      <w:r w:rsidRPr="00A04947">
        <w:rPr>
          <w:rFonts w:ascii="IRLotus" w:hAnsi="IRLotus" w:cs="IRLotus"/>
          <w:szCs w:val="28"/>
        </w:rPr>
        <w:t>19</w:t>
      </w:r>
      <w:r w:rsidRPr="00A04947">
        <w:rPr>
          <w:rFonts w:ascii="IRLotus" w:hAnsi="IRLotus" w:cs="IRLotus"/>
          <w:szCs w:val="28"/>
          <w:rtl/>
        </w:rPr>
        <w:t xml:space="preserve">)        آيا كوهها اشياء جدائي از پوسته ي زمين بوده اند كه خدا آنانرا در زمين فروكرده و نصب كرده است؟ خير. كوهها چين خوردگي پوسته ي زمينند نه چيزهائي مجزا.   </w:t>
      </w:r>
    </w:p>
    <w:p w:rsidR="0055770A" w:rsidRPr="00A04947" w:rsidRDefault="00B330F4" w:rsidP="00A04947">
      <w:pPr>
        <w:pStyle w:val="Heading3"/>
        <w:spacing w:after="0"/>
        <w:ind w:left="101" w:right="156"/>
        <w:jc w:val="center"/>
        <w:rPr>
          <w:rFonts w:ascii="IRLotus" w:hAnsi="IRLotus" w:cs="IRLotus"/>
        </w:rPr>
      </w:pPr>
      <w:r w:rsidRPr="00A04947">
        <w:rPr>
          <w:rFonts w:ascii="IRLotus" w:hAnsi="IRLotus" w:cs="IRLotus"/>
          <w:bCs/>
          <w:sz w:val="36"/>
          <w:szCs w:val="36"/>
          <w:rtl/>
        </w:rPr>
        <w:t xml:space="preserve">خدا از كوههاي آسمان تگرگ نازل م ي كند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نََزِّ لُ مِنَ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مِِن جِِب</w:t>
      </w:r>
      <w:r w:rsidRPr="00A04947">
        <w:rPr>
          <w:rFonts w:ascii="IRLotus" w:hAnsi="IRLotus" w:cs="IRLotus"/>
        </w:rPr>
        <w:t></w:t>
      </w:r>
      <w:r w:rsidRPr="00A04947">
        <w:rPr>
          <w:rFonts w:ascii="IRLotus" w:hAnsi="IRLotus" w:cs="IRLotus"/>
          <w:szCs w:val="28"/>
          <w:rtl/>
        </w:rPr>
        <w:t>الٍ فِيه</w:t>
      </w:r>
      <w:r w:rsidRPr="00A04947">
        <w:rPr>
          <w:rFonts w:ascii="IRLotus" w:hAnsi="IRLotus" w:cs="IRLotus"/>
        </w:rPr>
        <w:t></w:t>
      </w:r>
      <w:r w:rsidRPr="00A04947">
        <w:rPr>
          <w:rFonts w:ascii="IRLotus" w:hAnsi="IRLotus" w:cs="IRLotus"/>
          <w:szCs w:val="28"/>
          <w:rtl/>
        </w:rPr>
        <w:t>ا مِِن ب</w:t>
      </w:r>
      <w:r w:rsidRPr="00A04947">
        <w:rPr>
          <w:rFonts w:ascii="IRLotus" w:hAnsi="IRLotus" w:cs="IRLotus"/>
        </w:rPr>
        <w:t></w:t>
      </w:r>
      <w:r w:rsidRPr="00A04947">
        <w:rPr>
          <w:rFonts w:ascii="IRLotus" w:hAnsi="IRLotus" w:cs="IRLotus"/>
          <w:szCs w:val="28"/>
          <w:rtl/>
        </w:rPr>
        <w:t xml:space="preserve">رََدٍ (نور </w:t>
      </w:r>
      <w:r w:rsidRPr="00A04947">
        <w:rPr>
          <w:rFonts w:ascii="IRLotus" w:hAnsi="IRLotus" w:cs="IRLotus"/>
          <w:szCs w:val="28"/>
        </w:rPr>
        <w:t>43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خدا از كوههاي آسمان تگرگ نازل م ي كند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ظاهرا چون تگرگ  مثل سنگ جامد است محمد گمان مي كرده در آسمان هم كوههايي از يخ وجود دارند كه تگرگها مثل سنگريزه ها از آنها جدا مي شوند و به زمين مي ريزند</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واقعا خطاي به اين فاحشي حيرت انگيز است.   </w:t>
      </w:r>
    </w:p>
    <w:p w:rsidR="0055770A" w:rsidRPr="00A04947" w:rsidRDefault="00B330F4" w:rsidP="00A04947">
      <w:pPr>
        <w:pStyle w:val="Heading3"/>
        <w:spacing w:after="0"/>
        <w:ind w:left="101" w:right="154"/>
        <w:jc w:val="center"/>
        <w:rPr>
          <w:rFonts w:ascii="IRLotus" w:hAnsi="IRLotus" w:cs="IRLotus"/>
        </w:rPr>
      </w:pPr>
      <w:r w:rsidRPr="00A04947">
        <w:rPr>
          <w:rFonts w:ascii="IRLotus" w:hAnsi="IRLotus" w:cs="IRLotus"/>
          <w:bCs/>
          <w:sz w:val="36"/>
          <w:szCs w:val="36"/>
          <w:rtl/>
        </w:rPr>
        <w:lastRenderedPageBreak/>
        <w:t xml:space="preserve">عدم التقاط آب شور و شيرين دريا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 </w:t>
      </w:r>
      <w:r w:rsidRPr="00A04947">
        <w:rPr>
          <w:rFonts w:ascii="IRLotus" w:hAnsi="IRLotus" w:cs="IRLotus"/>
          <w:szCs w:val="28"/>
          <w:rtl/>
        </w:rPr>
        <w:t>هو</w:t>
      </w:r>
      <w:r w:rsidRPr="00A04947">
        <w:rPr>
          <w:rFonts w:ascii="IRLotus" w:hAnsi="IRLotus" w:cs="IRLotus"/>
        </w:rPr>
        <w:t></w:t>
      </w:r>
      <w:r w:rsidRPr="00A04947">
        <w:rPr>
          <w:rFonts w:ascii="IRLotus" w:hAnsi="IRLotus" w:cs="IRLotus"/>
          <w:szCs w:val="28"/>
          <w:rtl/>
        </w:rPr>
        <w:t xml:space="preserve"> الَّ ذِِي م</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 الْْب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ذََا ع</w:t>
      </w:r>
      <w:r w:rsidRPr="00A04947">
        <w:rPr>
          <w:rFonts w:ascii="IRLotus" w:hAnsi="IRLotus" w:cs="IRLotus"/>
        </w:rPr>
        <w:t></w:t>
      </w:r>
      <w:r w:rsidRPr="00A04947">
        <w:rPr>
          <w:rFonts w:ascii="IRLotus" w:hAnsi="IRLotus" w:cs="IRLotus"/>
          <w:szCs w:val="28"/>
          <w:rtl/>
        </w:rPr>
        <w:t>ذْْب</w:t>
      </w:r>
      <w:r w:rsidRPr="00A04947">
        <w:rPr>
          <w:rFonts w:ascii="IRLotus" w:hAnsi="IRLotus" w:cs="IRLotus"/>
        </w:rPr>
        <w:t></w:t>
      </w:r>
      <w:r w:rsidRPr="00A04947">
        <w:rPr>
          <w:rFonts w:ascii="IRLotus" w:hAnsi="IRLotus" w:cs="IRLotus"/>
          <w:szCs w:val="28"/>
          <w:rtl/>
        </w:rPr>
        <w:t xml:space="preserve"> فُرَ</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هذََا مِلْْح</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 </w:t>
      </w:r>
      <w:r w:rsidRPr="00A04947">
        <w:rPr>
          <w:rFonts w:ascii="IRLotus" w:hAnsi="IRLotus" w:cs="IRLotus"/>
          <w:szCs w:val="28"/>
          <w:rtl/>
        </w:rPr>
        <w:t>ج</w:t>
      </w:r>
      <w:r w:rsidRPr="00A04947">
        <w:rPr>
          <w:rFonts w:ascii="IRLotus" w:hAnsi="IRLotus" w:cs="IRLotus"/>
        </w:rPr>
        <w:t xml:space="preserve"> </w:t>
      </w:r>
      <w:r w:rsidRPr="00A04947">
        <w:rPr>
          <w:rFonts w:ascii="IRLotus" w:hAnsi="IRLotus" w:cs="IRLotus"/>
          <w:szCs w:val="28"/>
          <w:rtl/>
        </w:rPr>
        <w:t>علَ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ْزخًًا و</w:t>
      </w:r>
      <w:r w:rsidRPr="00A04947">
        <w:rPr>
          <w:rFonts w:ascii="IRLotus" w:hAnsi="IRLotus" w:cs="IRLotus"/>
        </w:rPr>
        <w:t></w:t>
      </w:r>
      <w:r w:rsidRPr="00A04947">
        <w:rPr>
          <w:rFonts w:ascii="IRLotus" w:hAnsi="IRLotus" w:cs="IRLotus"/>
          <w:szCs w:val="28"/>
          <w:rtl/>
        </w:rPr>
        <w:t>حِِج</w:t>
      </w:r>
      <w:r w:rsidRPr="00A04947">
        <w:rPr>
          <w:rFonts w:ascii="IRLotus" w:hAnsi="IRLotus" w:cs="IRLotus"/>
        </w:rPr>
        <w:t></w:t>
      </w:r>
      <w:r w:rsidRPr="00A04947">
        <w:rPr>
          <w:rFonts w:ascii="IRLotus" w:hAnsi="IRLotus" w:cs="IRLotus"/>
          <w:szCs w:val="28"/>
          <w:rtl/>
        </w:rPr>
        <w:t>رًًا 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 xml:space="preserve">ا (فرقان </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اوست كسى كه دو دريا با هم مخلوط كرد اين يكى شيرين گوارا و آن يكى شور تلخ است و ميان آن دو مانع و حريمى استوار قرار داد (</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الرحمن : م</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َج الْْب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َينِ ي</w:t>
      </w:r>
      <w:r w:rsidRPr="00A04947">
        <w:rPr>
          <w:rFonts w:ascii="IRLotus" w:hAnsi="IRLotus" w:cs="IRLotus"/>
        </w:rPr>
        <w:t></w:t>
      </w:r>
      <w:r w:rsidRPr="00A04947">
        <w:rPr>
          <w:rFonts w:ascii="IRLotus" w:hAnsi="IRLotus" w:cs="IRLotus"/>
          <w:szCs w:val="28"/>
          <w:rtl/>
        </w:rPr>
        <w:t>لْتَقِِي</w:t>
      </w:r>
      <w:r w:rsidRPr="00A04947">
        <w:rPr>
          <w:rFonts w:ascii="IRLotus" w:hAnsi="IRLotus" w:cs="IRLotus"/>
        </w:rPr>
        <w:t></w:t>
      </w:r>
      <w:r w:rsidRPr="00A04947">
        <w:rPr>
          <w:rFonts w:ascii="IRLotus" w:hAnsi="IRLotus" w:cs="IRLotus"/>
          <w:szCs w:val="28"/>
          <w:rtl/>
        </w:rPr>
        <w:t>ان (</w:t>
      </w:r>
      <w:r w:rsidRPr="00A04947">
        <w:rPr>
          <w:rFonts w:ascii="IRLotus" w:hAnsi="IRLotus" w:cs="IRLotus"/>
          <w:szCs w:val="28"/>
        </w:rPr>
        <w:t>19</w:t>
      </w:r>
      <w:r w:rsidRPr="00A04947">
        <w:rPr>
          <w:rFonts w:ascii="IRLotus" w:hAnsi="IRLotus" w:cs="IRLotus"/>
          <w:szCs w:val="28"/>
          <w:rtl/>
        </w:rPr>
        <w:t>) ب</w:t>
      </w:r>
      <w:r w:rsidRPr="00A04947">
        <w:rPr>
          <w:rFonts w:ascii="IRLotus" w:hAnsi="IRLotus" w:cs="IRLotus"/>
        </w:rPr>
        <w:t></w:t>
      </w:r>
      <w:r w:rsidRPr="00A04947">
        <w:rPr>
          <w:rFonts w:ascii="IRLotus" w:hAnsi="IRLotus" w:cs="IRLotus"/>
          <w:szCs w:val="28"/>
          <w:rtl/>
        </w:rPr>
        <w:t>ينََه</w:t>
      </w:r>
      <w:r w:rsidRPr="00A04947">
        <w:rPr>
          <w:rFonts w:ascii="IRLotus" w:hAnsi="IRLotus" w:cs="IRLotus"/>
        </w:rPr>
        <w:t> </w:t>
      </w:r>
      <w:r w:rsidRPr="00A04947">
        <w:rPr>
          <w:rFonts w:ascii="IRLotus" w:hAnsi="IRLotus" w:cs="IRLotus"/>
          <w:szCs w:val="28"/>
          <w:rtl/>
        </w:rPr>
        <w:t>ما ب</w:t>
      </w:r>
      <w:r w:rsidRPr="00A04947">
        <w:rPr>
          <w:rFonts w:ascii="IRLotus" w:hAnsi="IRLotus" w:cs="IRLotus"/>
        </w:rPr>
        <w:t></w:t>
      </w:r>
      <w:r w:rsidRPr="00A04947">
        <w:rPr>
          <w:rFonts w:ascii="IRLotus" w:hAnsi="IRLotus" w:cs="IRLotus"/>
          <w:szCs w:val="28"/>
          <w:rtl/>
        </w:rPr>
        <w:t>رْْز</w:t>
      </w:r>
      <w:r w:rsidRPr="00A04947">
        <w:rPr>
          <w:rFonts w:ascii="IRLotus" w:hAnsi="IRLotus" w:cs="IRLotus"/>
        </w:rPr>
        <w:t></w:t>
      </w:r>
      <w:r w:rsidRPr="00A04947">
        <w:rPr>
          <w:rFonts w:ascii="IRLotus" w:hAnsi="IRLotus" w:cs="IRLotus"/>
          <w:szCs w:val="28"/>
          <w:rtl/>
        </w:rPr>
        <w:t>خٌ لَّ ا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غِِي</w:t>
      </w:r>
      <w:r w:rsidRPr="00A04947">
        <w:rPr>
          <w:rFonts w:ascii="IRLotus" w:hAnsi="IRLotus" w:cs="IRLotus"/>
        </w:rPr>
        <w:t></w:t>
      </w:r>
      <w:r w:rsidRPr="00A04947">
        <w:rPr>
          <w:rFonts w:ascii="IRLotus" w:hAnsi="IRLotus" w:cs="IRLotus"/>
          <w:szCs w:val="28"/>
          <w:rtl/>
        </w:rPr>
        <w:t>انِ (</w:t>
      </w:r>
      <w:r w:rsidRPr="00A04947">
        <w:rPr>
          <w:rFonts w:ascii="IRLotus" w:hAnsi="IRLotus" w:cs="IRLotus"/>
          <w:szCs w:val="28"/>
        </w:rPr>
        <w:t>20</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فَبِأََي</w:t>
      </w:r>
      <w:r w:rsidRPr="00A04947">
        <w:rPr>
          <w:rFonts w:ascii="IRLotus" w:hAnsi="IRLotus" w:cs="IRLotus"/>
        </w:rPr>
        <w:t></w:t>
      </w:r>
      <w:r w:rsidRPr="00A04947">
        <w:rPr>
          <w:rFonts w:ascii="IRLotus" w:hAnsi="IRLotus" w:cs="IRLotus"/>
          <w:szCs w:val="28"/>
          <w:rtl/>
        </w:rPr>
        <w:t xml:space="preserve"> آلَاء ر</w:t>
      </w:r>
      <w:r w:rsidRPr="00A04947">
        <w:rPr>
          <w:rFonts w:ascii="IRLotus" w:hAnsi="IRLotus" w:cs="IRLotus"/>
        </w:rPr>
        <w:t> </w:t>
      </w:r>
      <w:r w:rsidRPr="00A04947">
        <w:rPr>
          <w:rFonts w:ascii="IRLotus" w:hAnsi="IRLotus" w:cs="IRLotus"/>
          <w:szCs w:val="28"/>
          <w:rtl/>
        </w:rPr>
        <w:t>بكُُم</w:t>
      </w:r>
      <w:r w:rsidRPr="00A04947">
        <w:rPr>
          <w:rFonts w:ascii="IRLotus" w:hAnsi="IRLotus" w:cs="IRLotus"/>
        </w:rPr>
        <w:t></w:t>
      </w:r>
      <w:r w:rsidRPr="00A04947">
        <w:rPr>
          <w:rFonts w:ascii="IRLotus" w:hAnsi="IRLotus" w:cs="IRLotus"/>
          <w:szCs w:val="28"/>
          <w:rtl/>
        </w:rPr>
        <w:t>ا تُكَذِّ َب</w:t>
      </w:r>
      <w:r w:rsidRPr="00A04947">
        <w:rPr>
          <w:rFonts w:ascii="IRLotus" w:hAnsi="IRLotus" w:cs="IRLotus"/>
        </w:rPr>
        <w:t></w:t>
      </w:r>
      <w:r w:rsidRPr="00A04947">
        <w:rPr>
          <w:rFonts w:ascii="IRLotus" w:hAnsi="IRLotus" w:cs="IRLotus"/>
          <w:szCs w:val="28"/>
          <w:rtl/>
        </w:rPr>
        <w:t xml:space="preserve">انِ </w:t>
      </w:r>
      <w:r w:rsidRPr="00A04947">
        <w:rPr>
          <w:rFonts w:ascii="IRLotus" w:eastAsia="Times New Roman" w:hAnsi="IRLotus" w:cs="IRLotus"/>
          <w:sz w:val="43"/>
          <w:szCs w:val="43"/>
          <w:vertAlign w:val="superscript"/>
          <w:rtl/>
        </w:rPr>
        <w:t>﴿</w:t>
      </w:r>
      <w:r w:rsidRPr="00A04947">
        <w:rPr>
          <w:rFonts w:ascii="IRLotus" w:hAnsi="IRLotus" w:cs="IRLotus"/>
          <w:szCs w:val="28"/>
        </w:rPr>
        <w:t>21</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خْرُ</w:t>
      </w:r>
      <w:r w:rsidRPr="00A04947">
        <w:rPr>
          <w:rFonts w:ascii="IRLotus" w:hAnsi="IRLotus" w:cs="IRLotus"/>
        </w:rPr>
        <w:t></w:t>
      </w:r>
      <w:r w:rsidRPr="00A04947">
        <w:rPr>
          <w:rFonts w:ascii="IRLotus" w:hAnsi="IRLotus" w:cs="IRLotus"/>
          <w:szCs w:val="28"/>
          <w:rtl/>
        </w:rPr>
        <w:t>ُج مِنْ</w:t>
      </w:r>
      <w:r w:rsidRPr="00A04947">
        <w:rPr>
          <w:rFonts w:ascii="IRLotus" w:hAnsi="IRLotus" w:cs="IRLotus"/>
        </w:rPr>
        <w:t xml:space="preserve"> </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ا اللُّ ؤْلُؤُ </w:t>
      </w:r>
      <w:r w:rsidRPr="00A04947">
        <w:rPr>
          <w:rFonts w:ascii="IRLotus" w:hAnsi="IRLotus" w:cs="IRLotus"/>
        </w:rPr>
        <w:t></w:t>
      </w:r>
      <w:r w:rsidRPr="00A04947">
        <w:rPr>
          <w:rFonts w:ascii="IRLotus" w:hAnsi="IRLotus" w:cs="IRLotus"/>
          <w:szCs w:val="28"/>
          <w:rtl/>
        </w:rPr>
        <w:t>والْْم</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انُ </w:t>
      </w:r>
      <w:r w:rsidRPr="00A04947">
        <w:rPr>
          <w:rFonts w:ascii="IRLotus" w:eastAsia="Times New Roman" w:hAnsi="IRLotus" w:cs="IRLotus"/>
          <w:sz w:val="43"/>
          <w:szCs w:val="43"/>
          <w:vertAlign w:val="superscript"/>
          <w:rtl/>
        </w:rPr>
        <w:t>﴿</w:t>
      </w:r>
      <w:r w:rsidRPr="00A04947">
        <w:rPr>
          <w:rFonts w:ascii="IRLotus" w:hAnsi="IRLotus" w:cs="IRLotus"/>
          <w:szCs w:val="28"/>
        </w:rPr>
        <w:t>22</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دو دريا را  مخلوط كرد و با هم برخورد مي كنند (</w:t>
      </w:r>
      <w:r w:rsidRPr="00A04947">
        <w:rPr>
          <w:rFonts w:ascii="IRLotus" w:hAnsi="IRLotus" w:cs="IRLotus"/>
          <w:szCs w:val="28"/>
        </w:rPr>
        <w:t>19</w:t>
      </w:r>
      <w:r w:rsidRPr="00A04947">
        <w:rPr>
          <w:rFonts w:ascii="IRLotus" w:hAnsi="IRLotus" w:cs="IRLotus"/>
          <w:szCs w:val="28"/>
          <w:rtl/>
        </w:rPr>
        <w:t>) ميان آن دو حد فاصلى است كه به هم تجاوز  نمىكنند (</w:t>
      </w:r>
      <w:r w:rsidRPr="00A04947">
        <w:rPr>
          <w:rFonts w:ascii="IRLotus" w:hAnsi="IRLotus" w:cs="IRLotus"/>
          <w:szCs w:val="28"/>
        </w:rPr>
        <w:t>20</w:t>
      </w:r>
      <w:r w:rsidRPr="00A04947">
        <w:rPr>
          <w:rFonts w:ascii="IRLotus" w:hAnsi="IRLotus" w:cs="IRLotus"/>
          <w:szCs w:val="28"/>
          <w:rtl/>
        </w:rPr>
        <w:t>) پس كدام يك از نعمتهاى پروردگارتان را منكريد(</w:t>
      </w:r>
      <w:r w:rsidRPr="00A04947">
        <w:rPr>
          <w:rFonts w:ascii="IRLotus" w:hAnsi="IRLotus" w:cs="IRLotus"/>
          <w:szCs w:val="28"/>
        </w:rPr>
        <w:t>21</w:t>
      </w:r>
      <w:r w:rsidRPr="00A04947">
        <w:rPr>
          <w:rFonts w:ascii="IRLotus" w:hAnsi="IRLotus" w:cs="IRLotus"/>
          <w:szCs w:val="28"/>
          <w:rtl/>
        </w:rPr>
        <w:t>) از هر دو مرواريد و مرجان خارج مي شود(</w:t>
      </w:r>
      <w:r w:rsidRPr="00A04947">
        <w:rPr>
          <w:rFonts w:ascii="IRLotus" w:hAnsi="IRLotus" w:cs="IRLotus"/>
          <w:szCs w:val="28"/>
        </w:rPr>
        <w:t>22</w:t>
      </w:r>
      <w:r w:rsidRPr="00A04947">
        <w:rPr>
          <w:rFonts w:ascii="IRLotus" w:hAnsi="IRLotus" w:cs="IRLotus"/>
          <w:szCs w:val="28"/>
          <w:rtl/>
        </w:rPr>
        <w:t xml:space="preserve">)  در آيات فوق ادعا شده است كه دو درياي شيرين و شور وجود دارند كه به هم متصلند ولي آبشان مخلوط نمي شود يكي هميشه شيرين و ديگري هميشه شور است و از هر دو دريا لؤلؤ و مرجان صيد مي شود. هر سه نكته ي مذكور غلطند. اولا در جهان درياي شيرين وجود ندارد. ثانيا: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ممكن است گفته شود منظور محمد تماس آب رودخانه هاي شيرين با درياست. در اينصورت هم دو خطا وجود دارد. يكي اينكه رودخانه كه دريا نيست. و دوم اينكه آب شيرين و شور بتدريج با هم كاملا مخلوط مي شوند و اين ادعا كه با هم مخلوط نمي شوند غلط است. ثالثا: در آب شيرين لؤلؤ و مرجان وجود ندارد كه صيد شود.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lastRenderedPageBreak/>
        <w:t xml:space="preserve">  به احتمال بسيار قوي محمد از دريانوردان شنيده بوده است كه در محل الحاق رود به دريا آبهاي شيرين و شور در مجاور همند. محمد اين مطلب را درست درك نكرده و به اين صورت غلط در قرآن آورده است و به خدا نسبت داده است.  </w:t>
      </w:r>
    </w:p>
    <w:p w:rsidR="0055770A" w:rsidRPr="00A04947" w:rsidRDefault="00B330F4" w:rsidP="00A04947">
      <w:pPr>
        <w:pStyle w:val="Heading3"/>
        <w:spacing w:after="0"/>
        <w:ind w:left="101" w:right="154"/>
        <w:jc w:val="center"/>
        <w:rPr>
          <w:rFonts w:ascii="IRLotus" w:hAnsi="IRLotus" w:cs="IRLotus"/>
        </w:rPr>
      </w:pPr>
      <w:r w:rsidRPr="00A04947">
        <w:rPr>
          <w:rFonts w:ascii="IRLotus" w:hAnsi="IRLotus" w:cs="IRLotus"/>
          <w:bCs/>
          <w:sz w:val="36"/>
          <w:szCs w:val="36"/>
          <w:rtl/>
        </w:rPr>
        <w:t xml:space="preserve">فكركردن توسط قلب در سينه  </w:t>
      </w:r>
    </w:p>
    <w:p w:rsidR="0055770A" w:rsidRPr="00A04947" w:rsidRDefault="00B330F4" w:rsidP="00A04947">
      <w:pPr>
        <w:numPr>
          <w:ilvl w:val="0"/>
          <w:numId w:val="44"/>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44256" behindDoc="0" locked="0" layoutInCell="1" allowOverlap="1">
                <wp:simplePos x="0" y="0"/>
                <wp:positionH relativeFrom="column">
                  <wp:posOffset>1389126</wp:posOffset>
                </wp:positionH>
                <wp:positionV relativeFrom="paragraph">
                  <wp:posOffset>260449</wp:posOffset>
                </wp:positionV>
                <wp:extent cx="956310" cy="5334"/>
                <wp:effectExtent l="0" t="0" r="0" b="0"/>
                <wp:wrapNone/>
                <wp:docPr id="2909726" name="Group 2909726"/>
                <wp:cNvGraphicFramePr/>
                <a:graphic xmlns:a="http://schemas.openxmlformats.org/drawingml/2006/main">
                  <a:graphicData uri="http://schemas.microsoft.com/office/word/2010/wordprocessingGroup">
                    <wpg:wgp>
                      <wpg:cNvGrpSpPr/>
                      <wpg:grpSpPr>
                        <a:xfrm>
                          <a:off x="0" y="0"/>
                          <a:ext cx="956310" cy="5334"/>
                          <a:chOff x="0" y="0"/>
                          <a:chExt cx="956310" cy="5334"/>
                        </a:xfrm>
                      </wpg:grpSpPr>
                      <wps:wsp>
                        <wps:cNvPr id="7987854" name="Shape 7987854"/>
                        <wps:cNvSpPr/>
                        <wps:spPr>
                          <a:xfrm>
                            <a:off x="0" y="0"/>
                            <a:ext cx="956310" cy="9144"/>
                          </a:xfrm>
                          <a:custGeom>
                            <a:avLst/>
                            <a:gdLst/>
                            <a:ahLst/>
                            <a:cxnLst/>
                            <a:rect l="0" t="0" r="0" b="0"/>
                            <a:pathLst>
                              <a:path w="956310" h="9144">
                                <a:moveTo>
                                  <a:pt x="0" y="0"/>
                                </a:moveTo>
                                <a:lnTo>
                                  <a:pt x="956310" y="0"/>
                                </a:lnTo>
                                <a:lnTo>
                                  <a:pt x="956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13E84A" id="Group 2909726" o:spid="_x0000_s1026" style="position:absolute;left:0;text-align:left;margin-left:109.4pt;margin-top:20.5pt;width:75.3pt;height:.4pt;z-index:251744256" coordsize="95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">
                <v:shape id="Shape 7987854" o:spid="_x0000_s1027" style="position:absolute;width:9563;height:91;visibility:visible;mso-wrap-style:square;v-text-anchor:top" coordsize="9563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aa8cA&#10;AADgAAAADwAAAGRycy9kb3ducmV2LnhtbESPzWrDMBCE74W+g9hCb43s/tlxooSQEEhPpW4eYLE2&#10;lltr5UpK7L59VSj0OMzMN8xyPdleXMiHzrGCfJaBIG6c7rhVcHzf35UgQkTW2DsmBd8UYL26vlpi&#10;pd3Ib3SpYysShEOFCkyMQyVlaAxZDDM3ECfv5LzFmKRvpfY4Jrjt5X2WPUuLHacFgwNtDTWf9dkm&#10;itnx+as+FA+Ff2k/GsxH+5ordXszbRYgIk3xP/zXPmgFxbwsyqdH+D2Uz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g2mvHAAAA4AAAAA8AAAAAAAAAAAAAAAAAmAIAAGRy&#10;cy9kb3ducmV2LnhtbFBLBQYAAAAABAAEAPUAAACMAwAAAAA=&#10;" path="m,l956310,r,9144l,9144,,e" fillcolor="black" stroked="f" strokeweight="0">
                  <v:stroke miterlimit="83231f" joinstyle="miter"/>
                  <v:path arrowok="t" textboxrect="0,0,956310,9144"/>
                </v:shape>
              </v:group>
            </w:pict>
          </mc:Fallback>
        </mc:AlternateContent>
      </w:r>
      <w:r w:rsidRPr="00A04947">
        <w:rPr>
          <w:rFonts w:ascii="IRLotus" w:hAnsi="IRLotus" w:cs="IRLotus"/>
          <w:szCs w:val="28"/>
          <w:rtl/>
        </w:rPr>
        <w:t>أَفَلََم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سِيرُوا فِِي الْأََر</w:t>
      </w:r>
      <w:r w:rsidRPr="00A04947">
        <w:rPr>
          <w:rFonts w:ascii="IRLotus" w:hAnsi="IRLotus" w:cs="IRLotus"/>
        </w:rPr>
        <w:t></w:t>
      </w:r>
      <w:r w:rsidRPr="00A04947">
        <w:rPr>
          <w:rFonts w:ascii="IRLotus" w:hAnsi="IRLotus" w:cs="IRLotus"/>
          <w:szCs w:val="28"/>
          <w:rtl/>
        </w:rPr>
        <w:t>ضِ فَتَكُونَ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قُلُوب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قِلُونَ بِِه</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آذَانٌ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بِِه</w:t>
      </w:r>
      <w:r w:rsidRPr="00A04947">
        <w:rPr>
          <w:rFonts w:ascii="IRLotus" w:hAnsi="IRLotus" w:cs="IRLotus"/>
        </w:rPr>
        <w:t></w:t>
      </w:r>
      <w:r w:rsidRPr="00A04947">
        <w:rPr>
          <w:rFonts w:ascii="IRLotus" w:hAnsi="IRLotus" w:cs="IRLotus"/>
          <w:szCs w:val="28"/>
          <w:rtl/>
        </w:rPr>
        <w:t>ا فَإِِنَّ ه</w:t>
      </w:r>
      <w:r w:rsidRPr="00A04947">
        <w:rPr>
          <w:rFonts w:ascii="IRLotus" w:hAnsi="IRLotus" w:cs="IRLotus"/>
        </w:rPr>
        <w:t></w:t>
      </w:r>
      <w:r w:rsidRPr="00A04947">
        <w:rPr>
          <w:rFonts w:ascii="IRLotus" w:hAnsi="IRLotus" w:cs="IRLotus"/>
          <w:szCs w:val="28"/>
          <w:rtl/>
        </w:rPr>
        <w:t>ا لََا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الْأََب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لكَِِن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الْقُلُوب</w:t>
      </w:r>
      <w:r w:rsidRPr="00A04947">
        <w:rPr>
          <w:rFonts w:ascii="IRLotus" w:hAnsi="IRLotus" w:cs="IRLotus"/>
        </w:rPr>
        <w:t></w:t>
      </w:r>
      <w:r w:rsidRPr="00A04947">
        <w:rPr>
          <w:rFonts w:ascii="IRLotus" w:hAnsi="IRLotus" w:cs="IRLotus"/>
          <w:szCs w:val="28"/>
          <w:rtl/>
        </w:rPr>
        <w:t xml:space="preserve"> الَّ تِِي فِِي الص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ورِ (حج </w:t>
      </w:r>
      <w:r w:rsidRPr="00A04947">
        <w:rPr>
          <w:rFonts w:ascii="IRLotus" w:hAnsi="IRLotus" w:cs="IRLotus"/>
          <w:szCs w:val="28"/>
        </w:rPr>
        <w:t>46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45280" behindDoc="0" locked="0" layoutInCell="1" allowOverlap="1">
                <wp:simplePos x="0" y="0"/>
                <wp:positionH relativeFrom="column">
                  <wp:posOffset>80772</wp:posOffset>
                </wp:positionH>
                <wp:positionV relativeFrom="paragraph">
                  <wp:posOffset>261408</wp:posOffset>
                </wp:positionV>
                <wp:extent cx="1663446" cy="5334"/>
                <wp:effectExtent l="0" t="0" r="0" b="0"/>
                <wp:wrapNone/>
                <wp:docPr id="2909727" name="Group 2909727"/>
                <wp:cNvGraphicFramePr/>
                <a:graphic xmlns:a="http://schemas.openxmlformats.org/drawingml/2006/main">
                  <a:graphicData uri="http://schemas.microsoft.com/office/word/2010/wordprocessingGroup">
                    <wpg:wgp>
                      <wpg:cNvGrpSpPr/>
                      <wpg:grpSpPr>
                        <a:xfrm>
                          <a:off x="0" y="0"/>
                          <a:ext cx="1663446" cy="5334"/>
                          <a:chOff x="0" y="0"/>
                          <a:chExt cx="1663446" cy="5334"/>
                        </a:xfrm>
                      </wpg:grpSpPr>
                      <wps:wsp>
                        <wps:cNvPr id="7987928" name="Shape 7987928"/>
                        <wps:cNvSpPr/>
                        <wps:spPr>
                          <a:xfrm>
                            <a:off x="0" y="0"/>
                            <a:ext cx="1663446" cy="9144"/>
                          </a:xfrm>
                          <a:custGeom>
                            <a:avLst/>
                            <a:gdLst/>
                            <a:ahLst/>
                            <a:cxnLst/>
                            <a:rect l="0" t="0" r="0" b="0"/>
                            <a:pathLst>
                              <a:path w="1663446" h="9144">
                                <a:moveTo>
                                  <a:pt x="0" y="0"/>
                                </a:moveTo>
                                <a:lnTo>
                                  <a:pt x="1663446" y="0"/>
                                </a:lnTo>
                                <a:lnTo>
                                  <a:pt x="16634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AABB97" id="Group 2909727" o:spid="_x0000_s1026" style="position:absolute;left:0;text-align:left;margin-left:6.35pt;margin-top:20.6pt;width:131pt;height:.4pt;z-index:251745280" coordsize="166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">
                <v:shape id="Shape 7987928" o:spid="_x0000_s1027" style="position:absolute;width:16634;height:91;visibility:visible;mso-wrap-style:square;v-text-anchor:top" coordsize="16634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7Q8IA&#10;AADgAAAADwAAAGRycy9kb3ducmV2LnhtbERPz2vCMBS+C/4P4Q1207QetHZG0YHgSbBTz4/mrSlr&#10;XkqS1e6/Nwdhx4/v92Y32k4M5EPrWEE+z0AQ10633Ci4fh1nBYgQkTV2jknBHwXYbaeTDZbaPfhC&#10;QxUbkUI4lKjAxNiXUobakMUwdz1x4r6dtxgT9I3UHh8p3HZykWVLabHl1GCwp09D9U/1axWcb3ez&#10;98WYyTw/2UNrhzxWUqn3t3H/ASLSGP/FL/dJK1iti9V6kRanQ+kM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DtDwgAAAOAAAAAPAAAAAAAAAAAAAAAAAJgCAABkcnMvZG93&#10;bnJldi54bWxQSwUGAAAAAAQABAD1AAAAhwMAAAAA&#10;" path="m,l1663446,r,9144l,9144,,e" fillcolor="black" stroked="f" strokeweight="0">
                  <v:stroke miterlimit="83231f" joinstyle="miter"/>
                  <v:path arrowok="t" textboxrect="0,0,166344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46304" behindDoc="1" locked="0" layoutInCell="1" allowOverlap="1">
                <wp:simplePos x="0" y="0"/>
                <wp:positionH relativeFrom="column">
                  <wp:posOffset>2234184</wp:posOffset>
                </wp:positionH>
                <wp:positionV relativeFrom="paragraph">
                  <wp:posOffset>559350</wp:posOffset>
                </wp:positionV>
                <wp:extent cx="1879092" cy="600456"/>
                <wp:effectExtent l="0" t="0" r="0" b="0"/>
                <wp:wrapNone/>
                <wp:docPr id="2909728" name="Group 2909728"/>
                <wp:cNvGraphicFramePr/>
                <a:graphic xmlns:a="http://schemas.openxmlformats.org/drawingml/2006/main">
                  <a:graphicData uri="http://schemas.microsoft.com/office/word/2010/wordprocessingGroup">
                    <wpg:wgp>
                      <wpg:cNvGrpSpPr/>
                      <wpg:grpSpPr>
                        <a:xfrm>
                          <a:off x="0" y="0"/>
                          <a:ext cx="1879092" cy="600456"/>
                          <a:chOff x="0" y="0"/>
                          <a:chExt cx="1879092" cy="600456"/>
                        </a:xfrm>
                      </wpg:grpSpPr>
                      <wps:wsp>
                        <wps:cNvPr id="7987929" name="Shape 7987929"/>
                        <wps:cNvSpPr/>
                        <wps:spPr>
                          <a:xfrm>
                            <a:off x="1421892" y="0"/>
                            <a:ext cx="457200" cy="9144"/>
                          </a:xfrm>
                          <a:custGeom>
                            <a:avLst/>
                            <a:gdLst/>
                            <a:ahLst/>
                            <a:cxnLst/>
                            <a:rect l="0" t="0" r="0" b="0"/>
                            <a:pathLst>
                              <a:path w="457200" h="9144">
                                <a:moveTo>
                                  <a:pt x="0" y="0"/>
                                </a:moveTo>
                                <a:lnTo>
                                  <a:pt x="457200" y="0"/>
                                </a:lnTo>
                                <a:lnTo>
                                  <a:pt x="457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7930" name="Shape 7987930"/>
                        <wps:cNvSpPr/>
                        <wps:spPr>
                          <a:xfrm>
                            <a:off x="5334" y="297180"/>
                            <a:ext cx="1873758" cy="9144"/>
                          </a:xfrm>
                          <a:custGeom>
                            <a:avLst/>
                            <a:gdLst/>
                            <a:ahLst/>
                            <a:cxnLst/>
                            <a:rect l="0" t="0" r="0" b="0"/>
                            <a:pathLst>
                              <a:path w="1873758" h="9144">
                                <a:moveTo>
                                  <a:pt x="0" y="0"/>
                                </a:moveTo>
                                <a:lnTo>
                                  <a:pt x="1873758" y="0"/>
                                </a:lnTo>
                                <a:lnTo>
                                  <a:pt x="1873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7931" name="Shape 7987931"/>
                        <wps:cNvSpPr/>
                        <wps:spPr>
                          <a:xfrm>
                            <a:off x="0" y="595122"/>
                            <a:ext cx="1218438" cy="9144"/>
                          </a:xfrm>
                          <a:custGeom>
                            <a:avLst/>
                            <a:gdLst/>
                            <a:ahLst/>
                            <a:cxnLst/>
                            <a:rect l="0" t="0" r="0" b="0"/>
                            <a:pathLst>
                              <a:path w="1218438" h="9144">
                                <a:moveTo>
                                  <a:pt x="0" y="0"/>
                                </a:moveTo>
                                <a:lnTo>
                                  <a:pt x="1218438" y="0"/>
                                </a:lnTo>
                                <a:lnTo>
                                  <a:pt x="1218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02155F" id="Group 2909728" o:spid="_x0000_s1026" style="position:absolute;left:0;text-align:left;margin-left:175.9pt;margin-top:44.05pt;width:147.95pt;height:47.3pt;z-index:-251570176" coordsize="18790,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">
                <v:shape id="Shape 7987929" o:spid="_x0000_s1027" style="position:absolute;left:14218;width:4572;height:91;visibility:visible;mso-wrap-style:square;v-text-anchor:top" coordsize="457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BMgA&#10;AADgAAAADwAAAGRycy9kb3ducmV2LnhtbESPwW7CMBBE70j9B2uRegMHSgsJGFRVKvTCoSkfsIqX&#10;OEq8jmKXpHw9RkLqcTQzbzSb3WAbcaHOV44VzKYJCOLC6YpLBaefz8kKhA/IGhvHpOCPPOy2T6MN&#10;Ztr1/E2XPJQiQthnqMCE0GZS+sKQRT91LXH0zq6zGKLsSqk77CPcNnKeJG/SYsVxwWBLH4aKOv+1&#10;CvKj7svDWb/u81l9Ol6vZlG/DEo9j4f3NYhAQ/gPP9pfWsEyXS3TeQr3Q/EMyO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e/8EyAAAAOAAAAAPAAAAAAAAAAAAAAAAAJgCAABk&#10;cnMvZG93bnJldi54bWxQSwUGAAAAAAQABAD1AAAAjQMAAAAA&#10;" path="m,l457200,r,9144l,9144,,e" fillcolor="black" stroked="f" strokeweight="0">
                  <v:stroke miterlimit="83231f" joinstyle="miter"/>
                  <v:path arrowok="t" textboxrect="0,0,457200,9144"/>
                </v:shape>
                <v:shape id="Shape 7987930" o:spid="_x0000_s1028" style="position:absolute;left:53;top:2971;width:18737;height:92;visibility:visible;mso-wrap-style:square;v-text-anchor:top" coordsize="18737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YsgA&#10;AADgAAAADwAAAGRycy9kb3ducmV2LnhtbESPzWoCMRSF94LvEK7gTjNVqDo1Sm0ZKeKitaXdXia3&#10;mdjJzTCJOr69WQhdHs4f33LduVqcqQ3Ws4KHcQaCuPTaslHw9VmM5iBCRNZYeyYFVwqwXvV7S8y1&#10;v/AHnQ/RiDTCIUcFVYxNLmUoK3IYxr4hTt6vbx3GJFsjdYuXNO5qOcmyR+nQcnqosKGXisq/w8kp&#10;MJvvfT2VRXGyP401end83x5flRoOuucnEJG6+B++t9+0gtliPltME0ICSjA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j1piyAAAAOAAAAAPAAAAAAAAAAAAAAAAAJgCAABk&#10;cnMvZG93bnJldi54bWxQSwUGAAAAAAQABAD1AAAAjQMAAAAA&#10;" path="m,l1873758,r,9144l,9144,,e" fillcolor="black" stroked="f" strokeweight="0">
                  <v:stroke miterlimit="83231f" joinstyle="miter"/>
                  <v:path arrowok="t" textboxrect="0,0,1873758,9144"/>
                </v:shape>
                <v:shape id="Shape 7987931" o:spid="_x0000_s1029" style="position:absolute;top:5951;width:12184;height:91;visibility:visible;mso-wrap-style:square;v-text-anchor:top" coordsize="1218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MMkA&#10;AADgAAAADwAAAGRycy9kb3ducmV2LnhtbESPT2sCMRTE74LfITyhN81qoatbo0ihIPRQ/IO0t8fm&#10;udm6eVk2UWM/vSkUPA4z8xtmvoy2ERfqfO1YwXiUgSAuna65UrDfvQ+nIHxA1tg4JgU38rBc9Htz&#10;LLS78oYu21CJBGFfoAITQltI6UtDFv3ItcTJO7rOYkiyq6Tu8JrgtpGTLHuRFmtOCwZbejNUnrZn&#10;q+Brsr/J38q47/znI5pDc6QQP5V6GsTVK4hAMTzC/+21VpDPpvnseQx/h9IZ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6bMMkAAADgAAAADwAAAAAAAAAAAAAAAACYAgAA&#10;ZHJzL2Rvd25yZXYueG1sUEsFBgAAAAAEAAQA9QAAAI4DAAAAAA==&#10;" path="m,l1218438,r,9144l,9144,,e" fillcolor="black" stroked="f" strokeweight="0">
                  <v:stroke miterlimit="83231f" joinstyle="miter"/>
                  <v:path arrowok="t" textboxrect="0,0,1218438,9144"/>
                </v:shape>
              </v:group>
            </w:pict>
          </mc:Fallback>
        </mc:AlternateContent>
      </w:r>
      <w:r w:rsidRPr="00A04947">
        <w:rPr>
          <w:rFonts w:ascii="IRLotus" w:hAnsi="IRLotus" w:cs="IRLotus"/>
          <w:szCs w:val="28"/>
          <w:rtl/>
        </w:rPr>
        <w:t>ترجمه: آيا در زمين گردش  نكردهاند تا دلهايى داشته باشند كه با آن بينديشند يا گوشهايى كه با آن بشنوند در حقيقت چشمها كور نيست ليكن دلهايى كه در سينه هاست كور است (</w:t>
      </w:r>
      <w:r w:rsidRPr="00A04947">
        <w:rPr>
          <w:rFonts w:ascii="IRLotus" w:hAnsi="IRLotus" w:cs="IRLotus"/>
          <w:szCs w:val="28"/>
        </w:rPr>
        <w:t>46</w:t>
      </w:r>
      <w:r w:rsidRPr="00A04947">
        <w:rPr>
          <w:rFonts w:ascii="IRLotus" w:hAnsi="IRLotus" w:cs="IRLotus"/>
          <w:szCs w:val="28"/>
          <w:rtl/>
        </w:rPr>
        <w:t xml:space="preserve">)  </w:t>
      </w:r>
    </w:p>
    <w:p w:rsidR="0055770A" w:rsidRPr="00A04947" w:rsidRDefault="00B330F4" w:rsidP="00A04947">
      <w:pPr>
        <w:numPr>
          <w:ilvl w:val="0"/>
          <w:numId w:val="44"/>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تُكِِنُّ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لِنُونَ (نمل</w:t>
      </w:r>
      <w:r w:rsidRPr="00A04947">
        <w:rPr>
          <w:rFonts w:ascii="IRLotus" w:hAnsi="IRLotus" w:cs="IRLotus"/>
          <w:szCs w:val="28"/>
        </w:rPr>
        <w:t>74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در حقيقت پروردگار تو آنچه را در سينه هايشان نهفته و آنچه راآشكار مى دارند نيك  مىداند (</w:t>
      </w:r>
      <w:r w:rsidRPr="00A04947">
        <w:rPr>
          <w:rFonts w:ascii="IRLotus" w:hAnsi="IRLotus" w:cs="IRLotus"/>
          <w:szCs w:val="28"/>
        </w:rPr>
        <w:t>74</w:t>
      </w:r>
      <w:r w:rsidRPr="00A04947">
        <w:rPr>
          <w:rFonts w:ascii="IRLotus" w:hAnsi="IRLotus" w:cs="IRLotus"/>
          <w:szCs w:val="28"/>
          <w:rtl/>
        </w:rPr>
        <w:t xml:space="preserve"> )  </w:t>
      </w:r>
    </w:p>
    <w:p w:rsidR="0055770A" w:rsidRPr="00A04947" w:rsidRDefault="00B330F4" w:rsidP="00A04947">
      <w:pPr>
        <w:numPr>
          <w:ilvl w:val="0"/>
          <w:numId w:val="44"/>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47328" behindDoc="0" locked="0" layoutInCell="1" allowOverlap="1">
                <wp:simplePos x="0" y="0"/>
                <wp:positionH relativeFrom="column">
                  <wp:posOffset>80772</wp:posOffset>
                </wp:positionH>
                <wp:positionV relativeFrom="paragraph">
                  <wp:posOffset>261428</wp:posOffset>
                </wp:positionV>
                <wp:extent cx="546354" cy="5334"/>
                <wp:effectExtent l="0" t="0" r="0" b="0"/>
                <wp:wrapNone/>
                <wp:docPr id="2909770" name="Group 2909770"/>
                <wp:cNvGraphicFramePr/>
                <a:graphic xmlns:a="http://schemas.openxmlformats.org/drawingml/2006/main">
                  <a:graphicData uri="http://schemas.microsoft.com/office/word/2010/wordprocessingGroup">
                    <wpg:wgp>
                      <wpg:cNvGrpSpPr/>
                      <wpg:grpSpPr>
                        <a:xfrm>
                          <a:off x="0" y="0"/>
                          <a:ext cx="546354" cy="5334"/>
                          <a:chOff x="0" y="0"/>
                          <a:chExt cx="546354" cy="5334"/>
                        </a:xfrm>
                      </wpg:grpSpPr>
                      <wps:wsp>
                        <wps:cNvPr id="7988097" name="Shape 7988097"/>
                        <wps:cNvSpPr/>
                        <wps:spPr>
                          <a:xfrm>
                            <a:off x="0" y="0"/>
                            <a:ext cx="546354" cy="9144"/>
                          </a:xfrm>
                          <a:custGeom>
                            <a:avLst/>
                            <a:gdLst/>
                            <a:ahLst/>
                            <a:cxnLst/>
                            <a:rect l="0" t="0" r="0" b="0"/>
                            <a:pathLst>
                              <a:path w="546354" h="9144">
                                <a:moveTo>
                                  <a:pt x="0" y="0"/>
                                </a:moveTo>
                                <a:lnTo>
                                  <a:pt x="546354" y="0"/>
                                </a:lnTo>
                                <a:lnTo>
                                  <a:pt x="5463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F18536" id="Group 2909770" o:spid="_x0000_s1026" style="position:absolute;left:0;text-align:left;margin-left:6.35pt;margin-top:20.6pt;width:43pt;height:.4pt;z-index:251747328" coordsize="54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">
                <v:shape id="Shape 7988097" o:spid="_x0000_s1027" style="position:absolute;width:5463;height:91;visibility:visible;mso-wrap-style:square;v-text-anchor:top" coordsize="5463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ul8cA&#10;AADgAAAADwAAAGRycy9kb3ducmV2LnhtbESPwWrDMBBE74H+g9hCLyaR44LjOFFCKRQK9SVuP2Bj&#10;bWxTa2UkJbH/vioUehxm5g2zP05mEDdyvresYL1KQRA3VvfcKvj6fFsWIHxA1jhYJgUzeTgeHhZ7&#10;LLW984ludWhFhLAvUUEXwlhK6ZuODPqVHYmjd7HOYIjStVI7vEe4GWSWprk02HNc6HCk146a7/pq&#10;FNRNNZ8/JkQz5MElSV9l+XOh1NPj9LIDEWgK/+G/9rtWsNkWRbrdwO+heAbk4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LbpfHAAAA4AAAAA8AAAAAAAAAAAAAAAAAmAIAAGRy&#10;cy9kb3ducmV2LnhtbFBLBQYAAAAABAAEAPUAAACMAwAAAAA=&#10;" path="m,l546354,r,9144l,9144,,e" fillcolor="black" stroked="f" strokeweight="0">
                  <v:stroke miterlimit="83231f" joinstyle="miter"/>
                  <v:path arrowok="t" textboxrect="0,0,54635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48352" behindDoc="0" locked="0" layoutInCell="1" allowOverlap="1">
                <wp:simplePos x="0" y="0"/>
                <wp:positionH relativeFrom="column">
                  <wp:posOffset>3386328</wp:posOffset>
                </wp:positionH>
                <wp:positionV relativeFrom="paragraph">
                  <wp:posOffset>559369</wp:posOffset>
                </wp:positionV>
                <wp:extent cx="726948" cy="5334"/>
                <wp:effectExtent l="0" t="0" r="0" b="0"/>
                <wp:wrapNone/>
                <wp:docPr id="2909771" name="Group 2909771"/>
                <wp:cNvGraphicFramePr/>
                <a:graphic xmlns:a="http://schemas.openxmlformats.org/drawingml/2006/main">
                  <a:graphicData uri="http://schemas.microsoft.com/office/word/2010/wordprocessingGroup">
                    <wpg:wgp>
                      <wpg:cNvGrpSpPr/>
                      <wpg:grpSpPr>
                        <a:xfrm>
                          <a:off x="0" y="0"/>
                          <a:ext cx="726948" cy="5334"/>
                          <a:chOff x="0" y="0"/>
                          <a:chExt cx="726948" cy="5334"/>
                        </a:xfrm>
                      </wpg:grpSpPr>
                      <wps:wsp>
                        <wps:cNvPr id="7988098" name="Shape 7988098"/>
                        <wps:cNvSpPr/>
                        <wps:spPr>
                          <a:xfrm>
                            <a:off x="0" y="0"/>
                            <a:ext cx="726948" cy="9144"/>
                          </a:xfrm>
                          <a:custGeom>
                            <a:avLst/>
                            <a:gdLst/>
                            <a:ahLst/>
                            <a:cxnLst/>
                            <a:rect l="0" t="0" r="0" b="0"/>
                            <a:pathLst>
                              <a:path w="726948" h="9144">
                                <a:moveTo>
                                  <a:pt x="0" y="0"/>
                                </a:moveTo>
                                <a:lnTo>
                                  <a:pt x="726948" y="0"/>
                                </a:lnTo>
                                <a:lnTo>
                                  <a:pt x="7269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C96F7B" id="Group 2909771" o:spid="_x0000_s1026" style="position:absolute;left:0;text-align:left;margin-left:266.65pt;margin-top:44.05pt;width:57.25pt;height:.4pt;z-index:251748352" coordsize="7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">
                <v:shape id="Shape 7988098" o:spid="_x0000_s1027" style="position:absolute;width:7269;height:91;visibility:visible;mso-wrap-style:square;v-text-anchor:top" coordsize="7269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AN8cA&#10;AADgAAAADwAAAGRycy9kb3ducmV2LnhtbERPy04CMRTdk/gPzTVxB51hgcNAIWJilGhQeSQsb6bX&#10;mQnT27EtUP/eLkxcnpz3fBlNJy7kfGtZQT7KQBBXVrdcK9jvnoYFCB+QNXaWScEPeVgubgZzLLW9&#10;8iddtqEWKYR9iQqaEPpSSl81ZNCPbE+cuC/rDIYEXS21w2sKN50cZ9lEGmw5NTTY02ND1Wl7NgqO&#10;65h/bPLviVu9j18P0fu3/XOl1N1tfJiBCBTDv/jP/aIV3E+LIpumxelQOgN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5ADfHAAAA4AAAAA8AAAAAAAAAAAAAAAAAmAIAAGRy&#10;cy9kb3ducmV2LnhtbFBLBQYAAAAABAAEAPUAAACMAwAAAAA=&#10;" path="m,l726948,r,9144l,9144,,e" fillcolor="black" stroked="f" strokeweight="0">
                  <v:stroke miterlimit="83231f" joinstyle="miter"/>
                  <v:path arrowok="t" textboxrect="0,0,726948,9144"/>
                </v:shape>
              </v:group>
            </w:pict>
          </mc:Fallback>
        </mc:AlternateConten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تُسِِرُّ ونَ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لِنُونَ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بذَِاتِ الص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ورِ </w:t>
      </w:r>
      <w:r w:rsidRPr="00A04947">
        <w:rPr>
          <w:rFonts w:ascii="IRLotus" w:eastAsia="Times New Roman" w:hAnsi="IRLotus" w:cs="IRLotus"/>
          <w:szCs w:val="28"/>
          <w:rtl/>
        </w:rPr>
        <w:t>﴿</w:t>
      </w:r>
      <w:r w:rsidRPr="00A04947">
        <w:rPr>
          <w:rFonts w:ascii="IRLotus" w:hAnsi="IRLotus" w:cs="IRLotus"/>
          <w:szCs w:val="28"/>
          <w:rtl/>
        </w:rPr>
        <w:t>تغابن</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آنچه را كه در آسمانها و زمين است مى داند و آنچه را كه پنهان مى كنيد و آنچه را كه آشكار مى داريد مى داند و خدا به ذات سينه ها داناست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lastRenderedPageBreak/>
        <w:t xml:space="preserve">در آيات فوق و بسياري آيات ديگر قرآن و همچنين در سنت، تفكر، ايمان، احساس و امثالهم به قلب درون سينه نسبت داده شده است كه غلطي فاحش است.  مثلا خليفه ي چهارم علي مي گويد </w:t>
      </w:r>
      <w:r w:rsidRPr="00A04947">
        <w:rPr>
          <w:rFonts w:ascii="IRLotus" w:eastAsia="Times New Roman"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به رگهاي دروني انسان پاره گوشتي آويخته كه شگرف ترين اعضاي دروني اوست و آن قلب است كه چيزهايي از حكمت و چيزهايي ضد آن در او وجود دارد</w:t>
      </w:r>
      <w:r w:rsidRPr="00A04947">
        <w:rPr>
          <w:rFonts w:ascii="IRLotus" w:eastAsia="Times New Roman" w:hAnsi="IRLotus" w:cs="IRLotus"/>
          <w:szCs w:val="28"/>
          <w:rtl/>
        </w:rPr>
        <w:t>"</w:t>
      </w:r>
      <w:r w:rsidRPr="00A04947">
        <w:rPr>
          <w:rFonts w:ascii="IRLotus" w:hAnsi="IRLotus" w:cs="IRLotus"/>
          <w:szCs w:val="28"/>
          <w:rtl/>
        </w:rPr>
        <w:t xml:space="preserve">(نهج البلاغه  حكمت </w:t>
      </w:r>
      <w:r w:rsidRPr="00A04947">
        <w:rPr>
          <w:rFonts w:ascii="IRLotus" w:hAnsi="IRLotus" w:cs="IRLotus"/>
          <w:szCs w:val="28"/>
        </w:rPr>
        <w:t>105</w:t>
      </w:r>
      <w:r w:rsidRPr="00A04947">
        <w:rPr>
          <w:rFonts w:ascii="IRLotus" w:hAnsi="IRLotus" w:cs="IRLotus"/>
          <w:szCs w:val="28"/>
          <w:rtl/>
        </w:rPr>
        <w:t xml:space="preserve">). در هيچ جائي در قرآن و سنت حتي اشاره اي به مغز بعنوان محل ادراك نشده است.  </w:t>
      </w:r>
    </w:p>
    <w:p w:rsidR="0055770A" w:rsidRPr="00A04947" w:rsidRDefault="00B330F4" w:rsidP="00A04947">
      <w:pPr>
        <w:ind w:left="119" w:right="137" w:firstLine="718"/>
        <w:rPr>
          <w:rFonts w:ascii="IRLotus" w:hAnsi="IRLotus" w:cs="IRLotus"/>
        </w:rPr>
      </w:pPr>
      <w:r w:rsidRPr="00A04947">
        <w:rPr>
          <w:rFonts w:ascii="IRLotus" w:hAnsi="IRLotus" w:cs="IRLotus"/>
          <w:szCs w:val="28"/>
          <w:rtl/>
        </w:rPr>
        <w:t xml:space="preserve">اين خطا در گذشته ي تاريخ بشري و در تمام ملل شايع بوده است در گذشته بشر نمي دانست كه مغز درون جمجمه چكاره است و تمامي درك و احساس را به قلب نسبت مي داد در حاليكه قلب يك پمپ ساده ي عضلاني است. محمد هم اين غلط را از محيطش گرفته و به اسم خدا وارد قرآن كرده است. و اين دليل قطعي است بر اينكه قرآن ساخته ي محمد است.  </w:t>
      </w:r>
    </w:p>
    <w:p w:rsidR="0055770A" w:rsidRPr="00A04947" w:rsidRDefault="00B330F4" w:rsidP="00A04947">
      <w:pPr>
        <w:pStyle w:val="Heading3"/>
        <w:spacing w:after="0"/>
        <w:ind w:left="101" w:right="155"/>
        <w:jc w:val="center"/>
        <w:rPr>
          <w:rFonts w:ascii="IRLotus" w:hAnsi="IRLotus" w:cs="IRLotus"/>
        </w:rPr>
      </w:pPr>
      <w:r w:rsidRPr="00A04947">
        <w:rPr>
          <w:rFonts w:ascii="IRLotus" w:hAnsi="IRLotus" w:cs="IRLotus"/>
          <w:bCs/>
          <w:sz w:val="36"/>
          <w:szCs w:val="36"/>
          <w:rtl/>
        </w:rPr>
        <w:t xml:space="preserve">زنده كردن زمين بعد از مرگ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در آيات متعدي در قرآن آمده است كه خدا زمين مرده (زمين در زمستان) را در بهار زنده مي كند (گياه و موجودات زنده ي ديگر ايجاد مي كند. مثلا:  </w:t>
      </w:r>
    </w:p>
    <w:p w:rsidR="0055770A" w:rsidRPr="00A04947" w:rsidRDefault="00B330F4" w:rsidP="00A04947">
      <w:pPr>
        <w:numPr>
          <w:ilvl w:val="0"/>
          <w:numId w:val="45"/>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الَّ ذِِي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لَ الريِّ </w:t>
      </w:r>
      <w:r w:rsidRPr="00A04947">
        <w:rPr>
          <w:rFonts w:ascii="IRLotus" w:hAnsi="IRLotus" w:cs="IRLotus"/>
        </w:rPr>
        <w:t></w:t>
      </w:r>
      <w:r w:rsidRPr="00A04947">
        <w:rPr>
          <w:rFonts w:ascii="IRLotus" w:hAnsi="IRLotus" w:cs="IRLotus"/>
          <w:szCs w:val="28"/>
          <w:rtl/>
        </w:rPr>
        <w:t>اح</w:t>
      </w:r>
      <w:r w:rsidRPr="00A04947">
        <w:rPr>
          <w:rFonts w:ascii="IRLotus" w:hAnsi="IRLotus" w:cs="IRLotus"/>
        </w:rPr>
        <w:t></w:t>
      </w:r>
      <w:r w:rsidRPr="00A04947">
        <w:rPr>
          <w:rFonts w:ascii="IRLotus" w:hAnsi="IRLotus" w:cs="IRLotus"/>
          <w:szCs w:val="28"/>
          <w:rtl/>
        </w:rPr>
        <w:t xml:space="preserve"> فَتُثِيرُ س</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ا فََس</w:t>
      </w:r>
      <w:r w:rsidRPr="00A04947">
        <w:rPr>
          <w:rFonts w:ascii="IRLotus" w:hAnsi="IRLotus" w:cs="IRLotus"/>
        </w:rPr>
        <w:t></w:t>
      </w:r>
      <w:r w:rsidRPr="00A04947">
        <w:rPr>
          <w:rFonts w:ascii="IRLotus" w:hAnsi="IRLotus" w:cs="IRLotus"/>
          <w:szCs w:val="28"/>
          <w:rtl/>
        </w:rPr>
        <w:t>قْناَه</w:t>
      </w:r>
      <w:r w:rsidRPr="00A04947">
        <w:rPr>
          <w:rFonts w:ascii="IRLotus" w:hAnsi="IRLotus" w:cs="IRLotus"/>
        </w:rPr>
        <w:t></w:t>
      </w:r>
      <w:r w:rsidRPr="00A04947">
        <w:rPr>
          <w:rFonts w:ascii="IRLotus" w:hAnsi="IRLotus" w:cs="IRLotus"/>
          <w:szCs w:val="28"/>
          <w:rtl/>
        </w:rPr>
        <w:t xml:space="preserve"> إِلََى ب</w:t>
      </w:r>
      <w:r w:rsidRPr="00A04947">
        <w:rPr>
          <w:rFonts w:ascii="IRLotus" w:hAnsi="IRLotus" w:cs="IRLotus"/>
        </w:rPr>
        <w:t></w:t>
      </w:r>
      <w:r w:rsidRPr="00A04947">
        <w:rPr>
          <w:rFonts w:ascii="IRLotus" w:hAnsi="IRLotus" w:cs="IRLotus"/>
          <w:szCs w:val="28"/>
          <w:rtl/>
        </w:rPr>
        <w:t>لَدٍ 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 فَأََح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 بِهِ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ا كَذَلِِك</w:t>
      </w:r>
      <w:r w:rsidRPr="00A04947">
        <w:rPr>
          <w:rFonts w:ascii="IRLotus" w:hAnsi="IRLotus" w:cs="IRLotus"/>
        </w:rPr>
        <w:t></w:t>
      </w:r>
      <w:r w:rsidRPr="00A04947">
        <w:rPr>
          <w:rFonts w:ascii="IRLotus" w:hAnsi="IRLotus" w:cs="IRLotus"/>
          <w:szCs w:val="28"/>
          <w:rtl/>
        </w:rPr>
        <w:t xml:space="preserve"> النُّ شُُور</w:t>
      </w:r>
      <w:r w:rsidRPr="00A04947">
        <w:rPr>
          <w:rFonts w:ascii="IRLotus" w:hAnsi="IRLotus" w:cs="IRLotus"/>
        </w:rPr>
        <w:t></w:t>
      </w:r>
      <w:r w:rsidRPr="00A04947">
        <w:rPr>
          <w:rFonts w:ascii="IRLotus" w:hAnsi="IRLotus" w:cs="IRLotus"/>
          <w:szCs w:val="28"/>
          <w:rtl/>
        </w:rPr>
        <w:t xml:space="preserve"> (فاطر</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خدا همان كسى است كه بادها را روانه  مىكند پس [بادها] ابرى را برمى انگيزند و [ما] آن را به سوى سرزمينى مرده رانديم و آن زمين را بدان [وسيله] پس از مرگش زندگى بخشيديم رستاخيز [نيز] چنين است </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numPr>
          <w:ilvl w:val="0"/>
          <w:numId w:val="45"/>
        </w:numPr>
        <w:ind w:right="137"/>
        <w:rPr>
          <w:rFonts w:ascii="IRLotus" w:hAnsi="IRLotus" w:cs="IRLotus"/>
        </w:rPr>
      </w:pPr>
      <w:r w:rsidRPr="00A04947">
        <w:rPr>
          <w:rFonts w:ascii="IRLotus" w:hAnsi="IRLotus" w:cs="IRLotus"/>
          <w:szCs w:val="28"/>
          <w:rtl/>
        </w:rPr>
        <w:lastRenderedPageBreak/>
        <w:t>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مِنَ الْْم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مِنَ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يِِي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كَذَلِكِ</w:t>
      </w:r>
      <w:r w:rsidRPr="00A04947">
        <w:rPr>
          <w:rFonts w:ascii="IRLotus" w:hAnsi="IRLotus" w:cs="IRLotus"/>
        </w:rPr>
        <w:t></w:t>
      </w:r>
      <w:r w:rsidRPr="00A04947">
        <w:rPr>
          <w:rFonts w:ascii="IRLotus" w:hAnsi="IRLotus" w:cs="IRLotus"/>
          <w:szCs w:val="28"/>
          <w:rtl/>
        </w:rPr>
        <w:t xml:space="preserve"> تُخْرََج</w:t>
      </w:r>
      <w:r w:rsidRPr="00A04947">
        <w:rPr>
          <w:rFonts w:ascii="IRLotus" w:hAnsi="IRLotus" w:cs="IRLotus"/>
        </w:rPr>
        <w:t></w:t>
      </w:r>
      <w:r w:rsidRPr="00A04947">
        <w:rPr>
          <w:rFonts w:ascii="IRLotus" w:hAnsi="IRLotus" w:cs="IRLotus"/>
          <w:szCs w:val="28"/>
          <w:rtl/>
        </w:rPr>
        <w:t xml:space="preserve">ونَ (روم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 زنده را از مرده بيرون مى آورد و مرده را از زنده بيرون مى آورد و زمين را بعد از مرگش زنده  مىسازد و بدين گونه [از گورها] بيرون آورده مى شويد.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در صورتيكه ما ميدانيم در زمستان تخم گياهان و حشرات وجود دارند و زنده اند و در بهار در شرائط مناسب رشد مي كنند. در واقع گياه و حيوان از خاك مرده بوجود نمي آيند. اين خطاي محمد نشان مي دهد كه محمد نمي دانسته كه مثلا دانه ي گندم زنده است. و اين دلالت دارد كهاين كلام از محمد است نه از خدا.    </w:t>
      </w:r>
    </w:p>
    <w:p w:rsidR="0055770A" w:rsidRPr="00A04947" w:rsidRDefault="00B330F4" w:rsidP="00A04947">
      <w:pPr>
        <w:pStyle w:val="Heading4"/>
        <w:ind w:left="100" w:right="155"/>
        <w:jc w:val="center"/>
        <w:rPr>
          <w:rFonts w:ascii="IRLotus" w:hAnsi="IRLotus" w:cs="IRLotus"/>
        </w:rPr>
      </w:pPr>
      <w:r w:rsidRPr="00A04947">
        <w:rPr>
          <w:rFonts w:ascii="IRLotus" w:hAnsi="IRLotus" w:cs="IRLotus"/>
          <w:bCs/>
          <w:szCs w:val="32"/>
          <w:rtl/>
        </w:rPr>
        <w:t xml:space="preserve">آيا همه ي موجودات زوجند؟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مِِن كُُلِّ  شََي</w:t>
      </w:r>
      <w:r w:rsidRPr="00A04947">
        <w:rPr>
          <w:rFonts w:ascii="IRLotus" w:hAnsi="IRLotus" w:cs="IRLotus"/>
        </w:rPr>
        <w:t></w:t>
      </w:r>
      <w:r w:rsidRPr="00A04947">
        <w:rPr>
          <w:rFonts w:ascii="IRLotus" w:hAnsi="IRLotus" w:cs="IRLotus"/>
          <w:szCs w:val="28"/>
          <w:rtl/>
        </w:rPr>
        <w:t>ءٍ خَلَقْنََا 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لََع</w:t>
      </w:r>
      <w:r w:rsidRPr="00A04947">
        <w:rPr>
          <w:rFonts w:ascii="IRLotus" w:hAnsi="IRLotus" w:cs="IRLotus"/>
        </w:rPr>
        <w:t></w:t>
      </w:r>
      <w:r w:rsidRPr="00A04947">
        <w:rPr>
          <w:rFonts w:ascii="IRLotus" w:hAnsi="IRLotus" w:cs="IRLotus"/>
          <w:szCs w:val="28"/>
          <w:rtl/>
        </w:rPr>
        <w:t>لَّ كُُم</w:t>
      </w:r>
      <w:r w:rsidRPr="00A04947">
        <w:rPr>
          <w:rFonts w:ascii="IRLotus" w:hAnsi="IRLotus" w:cs="IRLotus"/>
        </w:rPr>
        <w:t></w:t>
      </w:r>
      <w:r w:rsidRPr="00A04947">
        <w:rPr>
          <w:rFonts w:ascii="IRLotus" w:hAnsi="IRLotus" w:cs="IRLotus"/>
          <w:szCs w:val="28"/>
          <w:rtl/>
        </w:rPr>
        <w:t xml:space="preserve"> تَذََكَّ رُونَ </w:t>
      </w:r>
      <w:r w:rsidRPr="00A04947">
        <w:rPr>
          <w:rFonts w:ascii="IRLotus" w:eastAsia="Times New Roman" w:hAnsi="IRLotus" w:cs="IRLotus"/>
          <w:szCs w:val="28"/>
          <w:rtl/>
        </w:rPr>
        <w:t>﴿</w:t>
      </w:r>
      <w:r w:rsidRPr="00A04947">
        <w:rPr>
          <w:rFonts w:ascii="IRLotus" w:hAnsi="IRLotus" w:cs="IRLotus"/>
          <w:szCs w:val="28"/>
          <w:rtl/>
        </w:rPr>
        <w:t xml:space="preserve">ذاريات </w:t>
      </w:r>
      <w:r w:rsidRPr="00A04947">
        <w:rPr>
          <w:rFonts w:ascii="IRLotus" w:hAnsi="IRLotus" w:cs="IRLotus"/>
          <w:szCs w:val="28"/>
        </w:rPr>
        <w:t>49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و از هر چيزى دو زوج آفريديم شايد شما عبرت گيريد (</w:t>
      </w:r>
      <w:r w:rsidRPr="00A04947">
        <w:rPr>
          <w:rFonts w:ascii="IRLotus" w:hAnsi="IRLotus" w:cs="IRLotus"/>
          <w:szCs w:val="28"/>
        </w:rPr>
        <w:t>49</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آيه ي فوق مي گويد كه هرچيزي در جهان بصورت زوج وجود دارد كه غلطي فاحش است.  آيا فوتون زوج است؟ آيا زمين زوج است؟ ايا ماه زوج است؟ آيا خورشيد زوج است؟ حتي در بسياري از موجودات زنده ساده از نظر تكاملي زوجيت وجود ندارد. باكتريها و ويروسها كه بيشترين و گسترده ترين موجودات زنده در كره ي زمين هستند زوج نيستند. اين درك غلط از يك انسان معمولي در زمان محمد تا حدودي قابل پذيرش است چون موجودات زنده ي بزرگي كه با آنان سر و كار داشت زوج بودند و اطلاعي هم از موجودات ديگر مخصوصا ميكروبها نداشتند. محمد هم اين درك غلط خود را وارد قرآن كرده است. منتهي محمد اين غلط را بدتر كرده است چون زوجيت را به همه ي موجودات (جاندار و بي جان) نسبت داده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lastRenderedPageBreak/>
        <w:t xml:space="preserve"> اشكال ديگر اين آيه اينست كه چه ربط ي بين زوجيت و عبرت گرفتن وجود دارد؟ آيا اگر موجوداتي زوج نباشند نمي توان در مورد آنان انديشيد و عبرت گرفت؟   </w:t>
      </w:r>
    </w:p>
    <w:p w:rsidR="0055770A" w:rsidRPr="00A04947" w:rsidRDefault="00B330F4" w:rsidP="00A04947">
      <w:pPr>
        <w:pStyle w:val="Heading4"/>
        <w:spacing w:after="5" w:line="261" w:lineRule="auto"/>
        <w:ind w:left="8" w:right="358" w:hanging="7"/>
        <w:jc w:val="right"/>
        <w:rPr>
          <w:rFonts w:ascii="IRLotus" w:hAnsi="IRLotus" w:cs="IRLotus"/>
        </w:rPr>
      </w:pPr>
      <w:r w:rsidRPr="00A04947">
        <w:rPr>
          <w:rFonts w:ascii="IRLotus" w:hAnsi="IRLotus" w:cs="IRLotus"/>
          <w:bCs/>
          <w:szCs w:val="32"/>
          <w:rtl/>
        </w:rPr>
        <w:t xml:space="preserve">آيا زمان مرگ هركس از قبل بطور قطعي تعيين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قرآن و سنت گفته شده كه زمان مرگ افراد از قبل تعيين شده و قطعي و لايتغير است. مثلا:  </w:t>
      </w:r>
    </w:p>
    <w:p w:rsidR="0055770A" w:rsidRPr="00A04947" w:rsidRDefault="00B330F4" w:rsidP="00A04947">
      <w:pPr>
        <w:numPr>
          <w:ilvl w:val="0"/>
          <w:numId w:val="46"/>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لََن </w:t>
      </w:r>
      <w:r w:rsidRPr="00A04947">
        <w:rPr>
          <w:rFonts w:ascii="IRLotus" w:hAnsi="IRLotus" w:cs="IRLotus"/>
        </w:rPr>
        <w:t></w:t>
      </w:r>
      <w:r w:rsidRPr="00A04947">
        <w:rPr>
          <w:rFonts w:ascii="IRLotus" w:hAnsi="IRLotus" w:cs="IRLotus"/>
          <w:szCs w:val="28"/>
          <w:rtl/>
        </w:rPr>
        <w:t>يؤََخِّ رَ اللَّ ه</w:t>
      </w:r>
      <w:r w:rsidRPr="00A04947">
        <w:rPr>
          <w:rFonts w:ascii="IRLotus" w:hAnsi="IRLotus" w:cs="IRLotus"/>
        </w:rPr>
        <w:t></w:t>
      </w:r>
      <w:r w:rsidRPr="00A04947">
        <w:rPr>
          <w:rFonts w:ascii="IRLotus" w:hAnsi="IRLotus" w:cs="IRLotus"/>
          <w:szCs w:val="28"/>
          <w:rtl/>
        </w:rPr>
        <w:t xml:space="preserve"> نَفْْس</w:t>
      </w:r>
      <w:r w:rsidRPr="00A04947">
        <w:rPr>
          <w:rFonts w:ascii="IRLotus" w:hAnsi="IRLotus" w:cs="IRLotus"/>
        </w:rPr>
        <w:t></w:t>
      </w:r>
      <w:r w:rsidRPr="00A04947">
        <w:rPr>
          <w:rFonts w:ascii="IRLotus" w:hAnsi="IRLotus" w:cs="IRLotus"/>
          <w:szCs w:val="28"/>
          <w:rtl/>
        </w:rPr>
        <w:t>ا إِذََا ج</w:t>
      </w:r>
      <w:r w:rsidRPr="00A04947">
        <w:rPr>
          <w:rFonts w:ascii="IRLotus" w:hAnsi="IRLotus" w:cs="IRLotus"/>
        </w:rPr>
        <w:t></w:t>
      </w:r>
      <w:r w:rsidRPr="00A04947">
        <w:rPr>
          <w:rFonts w:ascii="IRLotus" w:hAnsi="IRLotus" w:cs="IRLotus"/>
          <w:szCs w:val="28"/>
          <w:rtl/>
        </w:rPr>
        <w:t>اء أَ</w:t>
      </w:r>
      <w:r w:rsidRPr="00A04947">
        <w:rPr>
          <w:rFonts w:ascii="IRLotus" w:hAnsi="IRLotus" w:cs="IRLotus"/>
        </w:rPr>
        <w:t></w:t>
      </w:r>
      <w:r w:rsidRPr="00A04947">
        <w:rPr>
          <w:rFonts w:ascii="IRLotus" w:hAnsi="IRLotus" w:cs="IRLotus"/>
          <w:szCs w:val="28"/>
          <w:rtl/>
        </w:rPr>
        <w:t>َجلُُه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خَبِيرٌ بِِم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 </w:t>
      </w:r>
      <w:r w:rsidRPr="00A04947">
        <w:rPr>
          <w:rFonts w:ascii="IRLotus" w:hAnsi="IRLotus" w:cs="IRLotus"/>
          <w:szCs w:val="28"/>
          <w:rtl/>
        </w:rPr>
        <w:t xml:space="preserve">ملُونَ </w:t>
      </w:r>
      <w:r w:rsidRPr="00A04947">
        <w:rPr>
          <w:rFonts w:ascii="IRLotus" w:eastAsia="Times New Roman" w:hAnsi="IRLotus" w:cs="IRLotus"/>
          <w:szCs w:val="28"/>
          <w:rtl/>
        </w:rPr>
        <w:t>﴿</w:t>
      </w:r>
      <w:r w:rsidRPr="00A04947">
        <w:rPr>
          <w:rFonts w:ascii="IRLotus" w:hAnsi="IRLotus" w:cs="IRLotus"/>
          <w:szCs w:val="28"/>
          <w:rtl/>
        </w:rPr>
        <w:t>منافقون</w:t>
      </w:r>
      <w:r w:rsidRPr="00A04947">
        <w:rPr>
          <w:rFonts w:ascii="IRLotus" w:hAnsi="IRLotus" w:cs="IRLotus"/>
          <w:szCs w:val="28"/>
        </w:rPr>
        <w:t>11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وهر كس مرگش فرا رسد هرگز خدا به تاخير  نمىافكند و خدا به آنچه مى كنيد آگاه است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numPr>
          <w:ilvl w:val="0"/>
          <w:numId w:val="46"/>
        </w:numPr>
        <w:spacing w:after="14" w:line="250" w:lineRule="auto"/>
        <w:ind w:right="0"/>
        <w:jc w:val="left"/>
        <w:rPr>
          <w:rFonts w:ascii="IRLotus" w:hAnsi="IRLotus" w:cs="IRLotus"/>
        </w:rPr>
      </w:pP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خَلَقَكُُم م</w:t>
      </w:r>
      <w:r w:rsidRPr="00A04947">
        <w:rPr>
          <w:rFonts w:ascii="IRLotus" w:hAnsi="IRLotus" w:cs="IRLotus"/>
        </w:rPr>
        <w:t></w:t>
      </w:r>
      <w:r w:rsidRPr="00A04947">
        <w:rPr>
          <w:rFonts w:ascii="IRLotus" w:hAnsi="IRLotus" w:cs="IRLotus"/>
          <w:szCs w:val="28"/>
          <w:rtl/>
        </w:rPr>
        <w:t>ن طِينٍ ثُُم</w:t>
      </w:r>
      <w:r w:rsidRPr="00A04947">
        <w:rPr>
          <w:rFonts w:ascii="IRLotus" w:hAnsi="IRLotus" w:cs="IRLotus"/>
        </w:rPr>
        <w:t></w:t>
      </w:r>
      <w:r w:rsidRPr="00A04947">
        <w:rPr>
          <w:rFonts w:ascii="IRLotus" w:hAnsi="IRLotus" w:cs="IRLotus"/>
          <w:szCs w:val="28"/>
          <w:rtl/>
        </w:rPr>
        <w:t xml:space="preserve"> قَضَىَ أََج</w:t>
      </w:r>
      <w:r w:rsidRPr="00A04947">
        <w:rPr>
          <w:rFonts w:ascii="IRLotus" w:hAnsi="IRLotus" w:cs="IRLotus"/>
        </w:rPr>
        <w:t></w:t>
      </w:r>
      <w:r w:rsidRPr="00A04947">
        <w:rPr>
          <w:rFonts w:ascii="IRLotus" w:hAnsi="IRLotus" w:cs="IRLotus"/>
          <w:szCs w:val="28"/>
          <w:rtl/>
        </w:rPr>
        <w:t>لاً و</w:t>
      </w:r>
      <w:r w:rsidRPr="00A04947">
        <w:rPr>
          <w:rFonts w:ascii="IRLotus" w:hAnsi="IRLotus" w:cs="IRLotus"/>
        </w:rPr>
        <w:t></w:t>
      </w: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سم</w:t>
      </w:r>
      <w:r w:rsidRPr="00A04947">
        <w:rPr>
          <w:rFonts w:ascii="IRLotus" w:hAnsi="IRLotus" w:cs="IRLotus"/>
        </w:rPr>
        <w:t></w:t>
      </w:r>
      <w:r w:rsidRPr="00A04947">
        <w:rPr>
          <w:rFonts w:ascii="IRLotus" w:hAnsi="IRLotus" w:cs="IRLotus"/>
          <w:szCs w:val="28"/>
          <w:rtl/>
        </w:rPr>
        <w:t>ى عِند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انعام</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اوست كسى كه شما را از گل آفريد آنگاه مدتى را [براى شما عمر] مقرر داشت ومرگ حتمى نزد اوست </w:t>
      </w:r>
      <w:r w:rsidRPr="00A04947">
        <w:rPr>
          <w:rFonts w:ascii="IRLotus" w:hAnsi="IRLotus" w:cs="IRLotus"/>
          <w:szCs w:val="28"/>
        </w:rPr>
        <w:t>2</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لِنَفْسٍ أَنْ تََم</w:t>
      </w:r>
      <w:r w:rsidRPr="00A04947">
        <w:rPr>
          <w:rFonts w:ascii="IRLotus" w:hAnsi="IRLotus" w:cs="IRLotus"/>
        </w:rPr>
        <w:t></w:t>
      </w:r>
      <w:r w:rsidRPr="00A04947">
        <w:rPr>
          <w:rFonts w:ascii="IRLotus" w:hAnsi="IRLotus" w:cs="IRLotus"/>
          <w:szCs w:val="28"/>
          <w:rtl/>
        </w:rPr>
        <w:t>وت</w:t>
      </w:r>
      <w:r w:rsidRPr="00A04947">
        <w:rPr>
          <w:rFonts w:ascii="IRLotus" w:hAnsi="IRLotus" w:cs="IRLotus"/>
        </w:rPr>
        <w:t></w:t>
      </w:r>
      <w:r w:rsidRPr="00A04947">
        <w:rPr>
          <w:rFonts w:ascii="IRLotus" w:hAnsi="IRLotus" w:cs="IRLotus"/>
          <w:szCs w:val="28"/>
          <w:rtl/>
        </w:rPr>
        <w:t xml:space="preserve"> إِِلاَّ  بِإِذْنِ اﷲ كِتَاب</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ؤََج</w:t>
      </w:r>
      <w:r w:rsidRPr="00A04947">
        <w:rPr>
          <w:rFonts w:ascii="IRLotus" w:hAnsi="IRLotus" w:cs="IRLotus"/>
        </w:rPr>
        <w:t></w:t>
      </w:r>
      <w:r w:rsidRPr="00A04947">
        <w:rPr>
          <w:rFonts w:ascii="IRLotus" w:hAnsi="IRLotus" w:cs="IRLotus"/>
          <w:szCs w:val="28"/>
          <w:rtl/>
        </w:rPr>
        <w:t xml:space="preserve">لا(آل عمران </w:t>
      </w:r>
      <w:r w:rsidRPr="00A04947">
        <w:rPr>
          <w:rFonts w:ascii="IRLotus" w:hAnsi="IRLotus" w:cs="IRLotus"/>
          <w:szCs w:val="28"/>
        </w:rPr>
        <w:t>145</w:t>
      </w:r>
      <w:r w:rsidRPr="00A04947">
        <w:rPr>
          <w:rFonts w:ascii="IRLotus" w:hAnsi="IRLotus" w:cs="IRLotus"/>
          <w:szCs w:val="28"/>
          <w:rtl/>
        </w:rPr>
        <w:t xml:space="preserve">)  </w:t>
      </w:r>
    </w:p>
    <w:p w:rsidR="0055770A" w:rsidRPr="00A04947" w:rsidRDefault="00B330F4" w:rsidP="00A04947">
      <w:pPr>
        <w:ind w:left="119" w:right="315"/>
        <w:rPr>
          <w:rFonts w:ascii="IRLotus" w:hAnsi="IRLotus" w:cs="IRLotus"/>
        </w:rPr>
      </w:pPr>
      <w:r w:rsidRPr="00A04947">
        <w:rPr>
          <w:rFonts w:ascii="IRLotus" w:hAnsi="IRLotus" w:cs="IRLotus"/>
          <w:szCs w:val="28"/>
          <w:rtl/>
        </w:rPr>
        <w:t>ترجمه: و هيچ نفسى جز به فرمان خدا نميرد، سرنوشتى است معين(</w:t>
      </w:r>
      <w:r w:rsidRPr="00A04947">
        <w:rPr>
          <w:rFonts w:ascii="IRLotus" w:hAnsi="IRLotus" w:cs="IRLotus"/>
          <w:szCs w:val="28"/>
        </w:rPr>
        <w:t>145</w:t>
      </w:r>
      <w:r w:rsidRPr="00A04947">
        <w:rPr>
          <w:rFonts w:ascii="IRLotus" w:hAnsi="IRLotus" w:cs="IRLotus"/>
          <w:szCs w:val="28"/>
          <w:rtl/>
        </w:rPr>
        <w:t xml:space="preserve">)   </w:t>
      </w:r>
    </w:p>
    <w:p w:rsidR="0055770A" w:rsidRPr="00A04947" w:rsidRDefault="00B330F4" w:rsidP="00A04947">
      <w:pPr>
        <w:numPr>
          <w:ilvl w:val="0"/>
          <w:numId w:val="46"/>
        </w:numPr>
        <w:ind w:right="0"/>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قُولُونَ لََو</w:t>
      </w:r>
      <w:r w:rsidRPr="00A04947">
        <w:rPr>
          <w:rFonts w:ascii="IRLotus" w:hAnsi="IRLotus" w:cs="IRLotus"/>
        </w:rPr>
        <w:t></w:t>
      </w:r>
      <w:r w:rsidRPr="00A04947">
        <w:rPr>
          <w:rFonts w:ascii="IRLotus" w:hAnsi="IRLotus" w:cs="IRLotus"/>
          <w:szCs w:val="28"/>
          <w:rtl/>
        </w:rPr>
        <w:t xml:space="preserve"> كَانَ لَنََا مِنَ الأََم</w:t>
      </w:r>
      <w:r w:rsidRPr="00A04947">
        <w:rPr>
          <w:rFonts w:ascii="IRLotus" w:hAnsi="IRLotus" w:cs="IRLotus"/>
        </w:rPr>
        <w:t></w:t>
      </w:r>
      <w:r w:rsidRPr="00A04947">
        <w:rPr>
          <w:rFonts w:ascii="IRLotus" w:hAnsi="IRLotus" w:cs="IRLotus"/>
          <w:szCs w:val="28"/>
          <w:rtl/>
        </w:rPr>
        <w:t>رِ شََي</w:t>
      </w:r>
      <w:r w:rsidRPr="00A04947">
        <w:rPr>
          <w:rFonts w:ascii="IRLotus" w:hAnsi="IRLotus" w:cs="IRLotus"/>
        </w:rPr>
        <w:t></w:t>
      </w:r>
      <w:r w:rsidRPr="00A04947">
        <w:rPr>
          <w:rFonts w:ascii="IRLotus" w:hAnsi="IRLotus" w:cs="IRLotus"/>
          <w:szCs w:val="28"/>
          <w:rtl/>
        </w:rPr>
        <w:t>ء</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قُتِلْنََا ه</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نََا قُُل لَّ و</w:t>
      </w:r>
      <w:r w:rsidRPr="00A04947">
        <w:rPr>
          <w:rFonts w:ascii="IRLotus" w:hAnsi="IRLotus" w:cs="IRLotus"/>
        </w:rPr>
        <w:t></w:t>
      </w:r>
      <w:r w:rsidRPr="00A04947">
        <w:rPr>
          <w:rFonts w:ascii="IRLotus" w:hAnsi="IRLotus" w:cs="IRLotus"/>
          <w:szCs w:val="28"/>
          <w:rtl/>
        </w:rPr>
        <w:t xml:space="preserve"> كُنتُُم</w:t>
      </w:r>
      <w:r w:rsidRPr="00A04947">
        <w:rPr>
          <w:rFonts w:ascii="IRLotus" w:hAnsi="IRLotus" w:cs="IRLotus"/>
        </w:rPr>
        <w:t></w:t>
      </w:r>
      <w:r w:rsidRPr="00A04947">
        <w:rPr>
          <w:rFonts w:ascii="IRLotus" w:hAnsi="IRLotus" w:cs="IRLotus"/>
          <w:szCs w:val="28"/>
          <w:rtl/>
        </w:rPr>
        <w:t xml:space="preserve"> فِِي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وتِكُُم</w:t>
      </w:r>
      <w:r w:rsidRPr="00A04947">
        <w:rPr>
          <w:rFonts w:ascii="IRLotus" w:hAnsi="IRLotus" w:cs="IRLotus"/>
        </w:rPr>
        <w:t></w:t>
      </w:r>
      <w:r w:rsidRPr="00A04947">
        <w:rPr>
          <w:rFonts w:ascii="IRLotus" w:hAnsi="IRLotus" w:cs="IRLotus"/>
          <w:szCs w:val="28"/>
          <w:rtl/>
        </w:rPr>
        <w:t xml:space="preserve"> لََب</w:t>
      </w:r>
      <w:r w:rsidRPr="00A04947">
        <w:rPr>
          <w:rFonts w:ascii="IRLotus" w:hAnsi="IRLotus" w:cs="IRLotus"/>
        </w:rPr>
        <w:t></w:t>
      </w:r>
      <w:r w:rsidRPr="00A04947">
        <w:rPr>
          <w:rFonts w:ascii="IRLotus" w:hAnsi="IRLotus" w:cs="IRLotus"/>
          <w:szCs w:val="28"/>
          <w:rtl/>
        </w:rPr>
        <w:t>رََز</w:t>
      </w:r>
      <w:r w:rsidRPr="00A04947">
        <w:rPr>
          <w:rFonts w:ascii="IRLotus" w:hAnsi="IRLotus" w:cs="IRLotus"/>
        </w:rPr>
        <w:t></w:t>
      </w:r>
      <w:r w:rsidRPr="00A04947">
        <w:rPr>
          <w:rFonts w:ascii="IRLotus" w:hAnsi="IRLotus" w:cs="IRLotus"/>
          <w:szCs w:val="28"/>
          <w:rtl/>
        </w:rPr>
        <w:t xml:space="preserve"> الَّ ذيِنَ كُتِِب</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الْقَتْلُ إِلََى م</w:t>
      </w:r>
      <w:r w:rsidRPr="00A04947">
        <w:rPr>
          <w:rFonts w:ascii="IRLotus" w:hAnsi="IRLotus" w:cs="IRLotus"/>
        </w:rPr>
        <w:t></w:t>
      </w:r>
      <w:r w:rsidRPr="00A04947">
        <w:rPr>
          <w:rFonts w:ascii="IRLotus" w:hAnsi="IRLotus" w:cs="IRLotus"/>
          <w:szCs w:val="28"/>
          <w:rtl/>
        </w:rPr>
        <w:t>ضَاجِعِهِِم</w:t>
      </w:r>
      <w:r w:rsidRPr="00A04947">
        <w:rPr>
          <w:rFonts w:ascii="IRLotus" w:hAnsi="IRLotus" w:cs="IRLotus"/>
        </w:rPr>
        <w:t></w:t>
      </w:r>
      <w:r w:rsidRPr="00A04947">
        <w:rPr>
          <w:rFonts w:ascii="IRLotus" w:hAnsi="IRLotus" w:cs="IRLotus"/>
          <w:szCs w:val="28"/>
          <w:rtl/>
        </w:rPr>
        <w:t xml:space="preserve"> (آل عمران </w:t>
      </w:r>
      <w:r w:rsidRPr="00A04947">
        <w:rPr>
          <w:rFonts w:ascii="IRLotus" w:hAnsi="IRLotus" w:cs="IRLotus"/>
          <w:szCs w:val="28"/>
        </w:rPr>
        <w:t>154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مى گفتند اگر ما را در اين كار سهمي بود [و وعده پيامبر واقعيت داشت] در اينجا (جنگ) كشته نمى شديم بگو اگر شما در خانه هاى خود هم بوديد كسانى كه كشته شدن بر آنان نوشته شده قطعا به سوى قتلگاههاى خويش مى رفتند.  </w:t>
      </w:r>
    </w:p>
    <w:p w:rsidR="0055770A" w:rsidRPr="00A04947" w:rsidRDefault="00B330F4" w:rsidP="00A04947">
      <w:pPr>
        <w:spacing w:after="328"/>
        <w:ind w:left="119" w:right="137" w:firstLine="721"/>
        <w:rPr>
          <w:rFonts w:ascii="IRLotus" w:hAnsi="IRLotus" w:cs="IRLotus"/>
        </w:rPr>
      </w:pPr>
      <w:r w:rsidRPr="00A04947">
        <w:rPr>
          <w:rFonts w:ascii="IRLotus" w:hAnsi="IRLotus" w:cs="IRLotus"/>
          <w:szCs w:val="28"/>
          <w:rtl/>
        </w:rPr>
        <w:t xml:space="preserve">اين ادعاي غلطي است و با بديهيات دانش امروز نمي سازد.  قطعا تغذيه مناسب، بهداشت و درمان در افزايش طول عمر مؤثرند و بهمين دلائل است كه متوسط طول عمر بشر با پيدايش دانش جديد افزايش يافتهاست. اگر مرگ زمان قطعي و از قبل تعيين شده اي داشت بشر نيازي به مداوا و رعايت بهداشت نمي ديد.اگر بيمار مداوا شود در بسياري موارد زنده مي ماند و عمر بيشتري خواهد داشت. و بهمين دليل است كه مردم بدنبال بيماري بسوي درمان مي روند و از خطرها مي گريزند و در حفظ جان خويش تلاش مي كنند.  </w:t>
      </w:r>
    </w:p>
    <w:p w:rsidR="0055770A" w:rsidRPr="00A04947" w:rsidRDefault="00B330F4" w:rsidP="00A04947">
      <w:pPr>
        <w:pStyle w:val="Heading3"/>
        <w:spacing w:after="0"/>
        <w:ind w:left="101" w:right="156"/>
        <w:jc w:val="center"/>
        <w:rPr>
          <w:rFonts w:ascii="IRLotus" w:hAnsi="IRLotus" w:cs="IRLotus"/>
        </w:rPr>
      </w:pPr>
      <w:r w:rsidRPr="00A04947">
        <w:rPr>
          <w:rFonts w:ascii="IRLotus" w:hAnsi="IRLotus" w:cs="IRLotus"/>
          <w:bCs/>
          <w:sz w:val="36"/>
          <w:szCs w:val="36"/>
          <w:rtl/>
        </w:rPr>
        <w:t xml:space="preserve">آيا در جهان نقص وجود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الَّ ذِِي خَلَقَ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طِِب</w:t>
      </w:r>
      <w:r w:rsidRPr="00A04947">
        <w:rPr>
          <w:rFonts w:ascii="IRLotus" w:hAnsi="IRLotus" w:cs="IRLotus"/>
        </w:rPr>
        <w:t></w:t>
      </w:r>
      <w:r w:rsidRPr="00A04947">
        <w:rPr>
          <w:rFonts w:ascii="IRLotus" w:hAnsi="IRLotus" w:cs="IRLotus"/>
          <w:szCs w:val="28"/>
          <w:rtl/>
        </w:rPr>
        <w:t>اقًًا م</w:t>
      </w:r>
      <w:r w:rsidRPr="00A04947">
        <w:rPr>
          <w:rFonts w:ascii="IRLotus" w:hAnsi="IRLotus" w:cs="IRLotus"/>
        </w:rPr>
        <w:t></w:t>
      </w:r>
      <w:r w:rsidRPr="00A04947">
        <w:rPr>
          <w:rFonts w:ascii="IRLotus" w:hAnsi="IRLotus" w:cs="IRLotus"/>
          <w:szCs w:val="28"/>
          <w:rtl/>
        </w:rPr>
        <w:t xml:space="preserve">ا تَرََى فِِي خَلْقِ الرحَّ </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مِِن تَفَاو</w:t>
      </w:r>
      <w:r w:rsidRPr="00A04947">
        <w:rPr>
          <w:rFonts w:ascii="IRLotus" w:hAnsi="IRLotus" w:cs="IRLotus"/>
        </w:rPr>
        <w:t></w:t>
      </w:r>
      <w:r w:rsidRPr="00A04947">
        <w:rPr>
          <w:rFonts w:ascii="IRLotus" w:hAnsi="IRLotus" w:cs="IRLotus"/>
          <w:szCs w:val="28"/>
          <w:rtl/>
        </w:rPr>
        <w:t>تٍ فََار</w:t>
      </w:r>
      <w:r w:rsidRPr="00A04947">
        <w:rPr>
          <w:rFonts w:ascii="IRLotus" w:hAnsi="IRLotus" w:cs="IRLotus"/>
        </w:rPr>
        <w:t></w:t>
      </w:r>
      <w:r w:rsidRPr="00A04947">
        <w:rPr>
          <w:rFonts w:ascii="IRLotus" w:hAnsi="IRLotus" w:cs="IRLotus"/>
          <w:szCs w:val="28"/>
          <w:rtl/>
        </w:rPr>
        <w:t>جِعِ الْْب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رَ ه</w:t>
      </w:r>
      <w:r w:rsidRPr="00A04947">
        <w:rPr>
          <w:rFonts w:ascii="IRLotus" w:hAnsi="IRLotus" w:cs="IRLotus"/>
        </w:rPr>
        <w:t></w:t>
      </w:r>
      <w:r w:rsidRPr="00A04947">
        <w:rPr>
          <w:rFonts w:ascii="IRLotus" w:hAnsi="IRLotus" w:cs="IRLotus"/>
          <w:szCs w:val="28"/>
          <w:rtl/>
        </w:rPr>
        <w:t xml:space="preserve">لْ تَرََى مِِن فُطُورٍ </w:t>
      </w:r>
      <w:r w:rsidRPr="00A04947">
        <w:rPr>
          <w:rFonts w:ascii="IRLotus" w:eastAsia="Times New Roman" w:hAnsi="IRLotus" w:cs="IRLotus"/>
          <w:szCs w:val="28"/>
          <w:rtl/>
        </w:rPr>
        <w:t>﴿</w:t>
      </w:r>
      <w:r w:rsidRPr="00A04947">
        <w:rPr>
          <w:rFonts w:ascii="IRLotus" w:hAnsi="IRLotus" w:cs="IRLotus"/>
          <w:szCs w:val="28"/>
          <w:rtl/>
        </w:rPr>
        <w:t xml:space="preserve">ملك </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ار</w:t>
      </w:r>
      <w:r w:rsidRPr="00A04947">
        <w:rPr>
          <w:rFonts w:ascii="IRLotus" w:hAnsi="IRLotus" w:cs="IRLotus"/>
        </w:rPr>
        <w:t></w:t>
      </w:r>
      <w:r w:rsidRPr="00A04947">
        <w:rPr>
          <w:rFonts w:ascii="IRLotus" w:hAnsi="IRLotus" w:cs="IRLotus"/>
          <w:szCs w:val="28"/>
          <w:rtl/>
        </w:rPr>
        <w:t>جِعِ الْْب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رَ كََرَّ تََي</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نقلَِلِبِب</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رُ خَاسِأً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 xml:space="preserve">سِيرٌ </w:t>
      </w:r>
      <w:r w:rsidRPr="00A04947">
        <w:rPr>
          <w:rFonts w:ascii="IRLotus" w:eastAsia="Times New Roman" w:hAnsi="IRLotus" w:cs="IRLotus"/>
          <w:szCs w:val="28"/>
          <w:rtl/>
        </w:rPr>
        <w:t>﴿</w:t>
      </w:r>
      <w:r w:rsidRPr="00A04947">
        <w:rPr>
          <w:rFonts w:ascii="IRLotus" w:hAnsi="IRLotus" w:cs="IRLotus"/>
          <w:szCs w:val="28"/>
          <w:rtl/>
        </w:rPr>
        <w:t xml:space="preserve">ملك </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همان (خدائي) كه هفت آسمان را طبقه طبقه بيافريد در آفرينش آن [خداى] بخشايشگر هيچ گونه تفاوتى نمى بينى بازبنگر آيا نقصانى مى بينى </w:t>
      </w:r>
    </w:p>
    <w:p w:rsidR="0055770A" w:rsidRPr="00A04947" w:rsidRDefault="00B330F4" w:rsidP="00A04947">
      <w:pPr>
        <w:spacing w:after="328"/>
        <w:ind w:left="119" w:right="137"/>
        <w:rPr>
          <w:rFonts w:ascii="IRLotus" w:hAnsi="IRLotus" w:cs="IRLotus"/>
        </w:rPr>
      </w:pPr>
      <w:r w:rsidRPr="00A04947">
        <w:rPr>
          <w:rFonts w:ascii="IRLotus" w:hAnsi="IRLotus" w:cs="IRLotus"/>
          <w:szCs w:val="28"/>
        </w:rPr>
        <w:t>3</w:t>
      </w:r>
      <w:r w:rsidRPr="00A04947">
        <w:rPr>
          <w:rFonts w:ascii="IRLotus" w:hAnsi="IRLotus" w:cs="IRLotus"/>
          <w:szCs w:val="28"/>
          <w:rtl/>
        </w:rPr>
        <w:t xml:space="preserve">() باز دوباره بنگر تا نگاهت زبون و درمانده به سويت بازگردد </w:t>
      </w:r>
      <w:r w:rsidRPr="00A04947">
        <w:rPr>
          <w:rFonts w:ascii="IRLotus" w:hAnsi="IRLotus" w:cs="IRLotus"/>
          <w:szCs w:val="28"/>
        </w:rPr>
        <w:t>4</w:t>
      </w:r>
      <w:r w:rsidRPr="00A04947">
        <w:rPr>
          <w:rFonts w:ascii="IRLotus" w:hAnsi="IRLotus" w:cs="IRLotus"/>
          <w:szCs w:val="28"/>
          <w:rtl/>
        </w:rPr>
        <w:t xml:space="preserve">()     در آيات فوق آمده است كه در جهان هيچگونه اختلاف و عيب و نقصاني نيست. مؤمنين چون معتقدند كه كليه ي اجزاء جهان توسط خالق عاقل عالم حكيمي ساخته شده اند </w:t>
      </w:r>
      <w:r w:rsidRPr="00A04947">
        <w:rPr>
          <w:rFonts w:ascii="IRLotus" w:hAnsi="IRLotus" w:cs="IRLotus"/>
          <w:szCs w:val="28"/>
          <w:rtl/>
        </w:rPr>
        <w:lastRenderedPageBreak/>
        <w:t xml:space="preserve">بنابراين نمي توانند قبول كنند كه در جهان عيب و نقصي وجود داشته باشد چون نقص با علم و حكمت خدا ناسازگار است. و تا آنجا پيش رفته اند كه مي گويند ساخت جهاني بهتر از اين اصلا امكانپذير نيست. اما واقعيت ملموس قابل فهم براي همگان اينست كه جهان پر از زيبائي و كمال و هماهنگي  و همچنين پر ازاختلاف و تفاوت و نقصان است. آيا سنگها و مواد سرگردان در فضاي بيكران وجود ندارند؟ آيا برخورد سياره ها باهم و فروپاشي سيارات و ستارگان وجود ندارد؟ آيا آسيبهاي حياتي توسط اشعه ي ماوراء بنفش خورشيد ايجاد نمي شود؟ آيا حيات موجودات در معرض خطاهاي ژنتيكي نيست؟ آيا منابع راديواكتيو و مواد شيميائي و اشعه هاي مختلف موجب جهشهاي ژنتيكي مرگبار يا نقصان آور در موجودات زنده نمي شوند؟ آيا زلزله و سيل و طوفان و انواع ويروسها و باكتريهاي بيماريزا وجود ندارند؟ و هزاران نمونه ي ديگر. بنابراين، آيات فوق محتوي يكي از بديهي ترين خطاهاي علمي قرآنند.   </w:t>
      </w:r>
    </w:p>
    <w:p w:rsidR="0055770A" w:rsidRPr="00A04947" w:rsidRDefault="00B330F4" w:rsidP="00A04947">
      <w:pPr>
        <w:pStyle w:val="Heading3"/>
        <w:spacing w:after="0"/>
        <w:ind w:left="101" w:right="155"/>
        <w:jc w:val="center"/>
        <w:rPr>
          <w:rFonts w:ascii="IRLotus" w:hAnsi="IRLotus" w:cs="IRLotus"/>
        </w:rPr>
      </w:pPr>
      <w:r w:rsidRPr="00A04947">
        <w:rPr>
          <w:rFonts w:ascii="IRLotus" w:hAnsi="IRLotus" w:cs="IRLotus"/>
          <w:bCs/>
          <w:sz w:val="36"/>
          <w:szCs w:val="36"/>
          <w:rtl/>
        </w:rPr>
        <w:t xml:space="preserve">آيا آب از سنگ بيرون مي آيد؟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 در آيه ي زير سنگ را با قلب يهود مقايسه كرده و گفته قلب شما از سنگ هم سختتر است چون از دل سنگ آب بيرون مي زند.  </w:t>
      </w:r>
    </w:p>
    <w:p w:rsidR="0055770A" w:rsidRPr="00A04947" w:rsidRDefault="00B330F4" w:rsidP="00A04947">
      <w:pPr>
        <w:ind w:left="119" w:right="137"/>
        <w:rPr>
          <w:rFonts w:ascii="IRLotus" w:hAnsi="IRLotus" w:cs="IRLotus"/>
        </w:rPr>
      </w:pPr>
      <w:r w:rsidRPr="00A04947">
        <w:rPr>
          <w:rFonts w:ascii="IRLotus" w:hAnsi="IRLotus" w:cs="IRLotus"/>
          <w:szCs w:val="28"/>
          <w:rtl/>
        </w:rPr>
        <w:t>- ثُُم</w:t>
      </w:r>
      <w:r w:rsidRPr="00A04947">
        <w:rPr>
          <w:rFonts w:ascii="IRLotus" w:hAnsi="IRLotus" w:cs="IRLotus"/>
        </w:rPr>
        <w:t></w:t>
      </w:r>
      <w:r w:rsidRPr="00A04947">
        <w:rPr>
          <w:rFonts w:ascii="IRLotus" w:hAnsi="IRLotus" w:cs="IRLotus"/>
          <w:szCs w:val="28"/>
          <w:rtl/>
        </w:rPr>
        <w:t xml:space="preserve"> قَسَ</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قُلُوب</w:t>
      </w:r>
      <w:r w:rsidRPr="00A04947">
        <w:rPr>
          <w:rFonts w:ascii="IRLotus" w:hAnsi="IRLotus" w:cs="IRLotus"/>
        </w:rPr>
        <w:t></w:t>
      </w:r>
      <w:r w:rsidRPr="00A04947">
        <w:rPr>
          <w:rFonts w:ascii="IRLotus" w:hAnsi="IRLotus" w:cs="IRLotus"/>
          <w:szCs w:val="28"/>
          <w:rtl/>
        </w:rPr>
        <w:t>كُُم 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ذَلِكِ</w:t>
      </w:r>
      <w:r w:rsidRPr="00A04947">
        <w:rPr>
          <w:rFonts w:ascii="IRLotus" w:hAnsi="IRLotus" w:cs="IRLotus"/>
        </w:rPr>
        <w:t></w:t>
      </w:r>
      <w:r w:rsidRPr="00A04947">
        <w:rPr>
          <w:rFonts w:ascii="IRLotus" w:hAnsi="IRLotus" w:cs="IRLotus"/>
          <w:szCs w:val="28"/>
          <w:rtl/>
        </w:rPr>
        <w:t xml:space="preserve"> فَهِيِ</w:t>
      </w:r>
      <w:r w:rsidRPr="00A04947">
        <w:rPr>
          <w:rFonts w:ascii="IRLotus" w:hAnsi="IRLotus" w:cs="IRLotus"/>
        </w:rPr>
        <w:t></w:t>
      </w:r>
      <w:r w:rsidRPr="00A04947">
        <w:rPr>
          <w:rFonts w:ascii="IRLotus" w:hAnsi="IRLotus" w:cs="IRLotus"/>
          <w:szCs w:val="28"/>
          <w:rtl/>
        </w:rPr>
        <w:t xml:space="preserve"> كَالْحِِج</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ةِ أََو</w:t>
      </w:r>
      <w:r w:rsidRPr="00A04947">
        <w:rPr>
          <w:rFonts w:ascii="IRLotus" w:hAnsi="IRLotus" w:cs="IRLotus"/>
        </w:rPr>
        <w:t></w:t>
      </w:r>
      <w:r w:rsidRPr="00A04947">
        <w:rPr>
          <w:rFonts w:ascii="IRLotus" w:hAnsi="IRLotus" w:cs="IRLotus"/>
          <w:szCs w:val="28"/>
          <w:rtl/>
        </w:rPr>
        <w:t xml:space="preserve"> أَشََد</w:t>
      </w:r>
      <w:r w:rsidRPr="00A04947">
        <w:rPr>
          <w:rFonts w:ascii="IRLotus" w:hAnsi="IRLotus" w:cs="IRLotus"/>
        </w:rPr>
        <w:t></w:t>
      </w:r>
      <w:r w:rsidRPr="00A04947">
        <w:rPr>
          <w:rFonts w:ascii="IRLotus" w:hAnsi="IRLotus" w:cs="IRLotus"/>
          <w:szCs w:val="28"/>
          <w:rtl/>
        </w:rPr>
        <w:t xml:space="preserve"> قََس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إِنَِّ  مِنَ الحِْحِجِج</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ةِ لََم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تَفََج</w:t>
      </w:r>
      <w:r w:rsidRPr="00A04947">
        <w:rPr>
          <w:rFonts w:ascii="IRLotus" w:hAnsi="IRLotus" w:cs="IRLotus"/>
        </w:rPr>
        <w:t></w:t>
      </w:r>
      <w:r w:rsidRPr="00A04947">
        <w:rPr>
          <w:rFonts w:ascii="IRLotus" w:hAnsi="IRLotus" w:cs="IRLotus"/>
          <w:szCs w:val="28"/>
          <w:rtl/>
        </w:rPr>
        <w:t>رُ مِنْْه</w:t>
      </w:r>
      <w:r w:rsidRPr="00A04947">
        <w:rPr>
          <w:rFonts w:ascii="IRLotus" w:hAnsi="IRLotus" w:cs="IRLotus"/>
        </w:rPr>
        <w:t></w:t>
      </w:r>
      <w:r w:rsidRPr="00A04947">
        <w:rPr>
          <w:rFonts w:ascii="IRLotus" w:hAnsi="IRLotus" w:cs="IRLotus"/>
          <w:szCs w:val="28"/>
          <w:rtl/>
        </w:rPr>
        <w:t xml:space="preserve"> الأَنْْه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مِنْْه</w:t>
      </w:r>
      <w:r w:rsidRPr="00A04947">
        <w:rPr>
          <w:rFonts w:ascii="IRLotus" w:hAnsi="IRLotus" w:cs="IRLotus"/>
        </w:rPr>
        <w:t></w:t>
      </w:r>
      <w:r w:rsidRPr="00A04947">
        <w:rPr>
          <w:rFonts w:ascii="IRLotus" w:hAnsi="IRLotus" w:cs="IRLotus"/>
          <w:szCs w:val="28"/>
          <w:rtl/>
        </w:rPr>
        <w:t>ا لََم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شَّ قَّ قُ فََي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إِِنَّ  مِنْْه</w:t>
      </w:r>
      <w:r w:rsidRPr="00A04947">
        <w:rPr>
          <w:rFonts w:ascii="IRLotus" w:hAnsi="IRLotus" w:cs="IRLotus"/>
        </w:rPr>
        <w:t></w:t>
      </w:r>
      <w:r w:rsidRPr="00A04947">
        <w:rPr>
          <w:rFonts w:ascii="IRLotus" w:hAnsi="IRLotus" w:cs="IRLotus"/>
          <w:szCs w:val="28"/>
          <w:rtl/>
        </w:rPr>
        <w:t>ا لَمَ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بِطُ مِنْ خشَْْي</w:t>
      </w:r>
      <w:r w:rsidRPr="00A04947">
        <w:rPr>
          <w:rFonts w:ascii="IRLotus" w:hAnsi="IRLotus" w:cs="IRLotus"/>
        </w:rPr>
        <w:t></w:t>
      </w:r>
      <w:r w:rsidRPr="00A04947">
        <w:rPr>
          <w:rFonts w:ascii="IRLotus" w:hAnsi="IRLotus" w:cs="IRLotus"/>
          <w:szCs w:val="28"/>
          <w:rtl/>
        </w:rPr>
        <w:t>ةِ اللّهِ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اللّه</w:t>
      </w:r>
      <w:r w:rsidRPr="00A04947">
        <w:rPr>
          <w:rFonts w:ascii="IRLotus" w:hAnsi="IRLotus" w:cs="IRLotus"/>
        </w:rPr>
        <w:t></w:t>
      </w:r>
      <w:r w:rsidRPr="00A04947">
        <w:rPr>
          <w:rFonts w:ascii="IRLotus" w:hAnsi="IRLotus" w:cs="IRLotus"/>
          <w:szCs w:val="28"/>
          <w:rtl/>
        </w:rPr>
        <w:t xml:space="preserve"> بغَِافِلٍ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74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سپس دلهاى شما بعد از اين سخت گرديد همانند سنگ يا سختتر  از آن چرا كه از برخى سنگها جويهايى بيرون مى زند و پاره اى از آنها مى شكافد و آب از آن </w:t>
      </w:r>
      <w:r w:rsidRPr="00A04947">
        <w:rPr>
          <w:rFonts w:ascii="IRLotus" w:hAnsi="IRLotus" w:cs="IRLotus"/>
          <w:szCs w:val="28"/>
          <w:rtl/>
        </w:rPr>
        <w:lastRenderedPageBreak/>
        <w:t>خارج مىشود و برخى از آنها از بيم خدا فرومى ريزد و خدا از آنچه مى كنيد غافل نيست (</w:t>
      </w:r>
      <w:r w:rsidRPr="00A04947">
        <w:rPr>
          <w:rFonts w:ascii="IRLotus" w:hAnsi="IRLotus" w:cs="IRLotus"/>
          <w:szCs w:val="28"/>
        </w:rPr>
        <w:t>74</w:t>
      </w:r>
      <w:r w:rsidRPr="00A04947">
        <w:rPr>
          <w:rFonts w:ascii="IRLotus" w:hAnsi="IRLotus" w:cs="IRLotus"/>
          <w:szCs w:val="28"/>
          <w:rtl/>
        </w:rPr>
        <w:t xml:space="preserve">)   </w:t>
      </w:r>
    </w:p>
    <w:p w:rsidR="0055770A" w:rsidRPr="00A04947" w:rsidRDefault="00B330F4" w:rsidP="00A04947">
      <w:pPr>
        <w:spacing w:after="333" w:line="245" w:lineRule="auto"/>
        <w:ind w:left="50" w:right="143" w:firstLine="720"/>
        <w:jc w:val="right"/>
        <w:rPr>
          <w:rFonts w:ascii="IRLotus" w:hAnsi="IRLotus" w:cs="IRLotus"/>
        </w:rPr>
      </w:pPr>
      <w:r w:rsidRPr="00A04947">
        <w:rPr>
          <w:rFonts w:ascii="IRLotus" w:hAnsi="IRLotus" w:cs="IRLotus"/>
          <w:szCs w:val="28"/>
          <w:rtl/>
        </w:rPr>
        <w:t xml:space="preserve">واضح است كه از سنگ آب توليد نمي شود و آب از بين شكافهايسنگ عبور مي كند و خارج مي شود. بنابراين، هم اين مثل غلط است و هم تصور اينكه واقعا سنگ آب دارد غلط است.   </w:t>
      </w:r>
      <w:r w:rsidRPr="00A04947">
        <w:rPr>
          <w:rFonts w:ascii="IRLotus" w:eastAsia="Times New Roman" w:hAnsi="IRLotus" w:cs="IRLotus"/>
          <w:szCs w:val="28"/>
          <w:rtl/>
        </w:rPr>
        <w:t xml:space="preserve"> </w:t>
      </w:r>
    </w:p>
    <w:p w:rsidR="0055770A" w:rsidRPr="00A04947" w:rsidRDefault="00B330F4" w:rsidP="00A04947">
      <w:pPr>
        <w:pStyle w:val="Heading3"/>
        <w:spacing w:after="0"/>
        <w:ind w:left="101" w:right="154"/>
        <w:jc w:val="center"/>
        <w:rPr>
          <w:rFonts w:ascii="IRLotus" w:hAnsi="IRLotus" w:cs="IRLotus"/>
        </w:rPr>
      </w:pPr>
      <w:r w:rsidRPr="00A04947">
        <w:rPr>
          <w:rFonts w:ascii="IRLotus" w:hAnsi="IRLotus" w:cs="IRLotus"/>
          <w:bCs/>
          <w:sz w:val="36"/>
          <w:szCs w:val="36"/>
          <w:rtl/>
        </w:rPr>
        <w:t xml:space="preserve">لمس جن يا شيطان  </w:t>
      </w:r>
    </w:p>
    <w:p w:rsidR="0055770A" w:rsidRPr="00A04947" w:rsidRDefault="00B330F4" w:rsidP="00A04947">
      <w:pPr>
        <w:ind w:left="119" w:right="137"/>
        <w:rPr>
          <w:rFonts w:ascii="IRLotus" w:hAnsi="IRLotus" w:cs="IRLotus"/>
        </w:rPr>
      </w:pPr>
      <w:r w:rsidRPr="00A04947">
        <w:rPr>
          <w:rFonts w:ascii="IRLotus" w:hAnsi="IRLotus" w:cs="IRLotus"/>
          <w:szCs w:val="28"/>
          <w:rtl/>
        </w:rPr>
        <w:t>-الذَّ ِينَ ي</w:t>
      </w:r>
      <w:r w:rsidRPr="00A04947">
        <w:rPr>
          <w:rFonts w:ascii="IRLotus" w:hAnsi="IRLotus" w:cs="IRLotus"/>
        </w:rPr>
        <w:t></w:t>
      </w:r>
      <w:r w:rsidRPr="00A04947">
        <w:rPr>
          <w:rFonts w:ascii="IRLotus" w:hAnsi="IRLotus" w:cs="IRLotus"/>
          <w:szCs w:val="28"/>
          <w:rtl/>
        </w:rPr>
        <w:t>أْكُلُونَ الرِّ ب</w:t>
      </w:r>
      <w:r w:rsidRPr="00A04947">
        <w:rPr>
          <w:rFonts w:ascii="IRLotus" w:hAnsi="IRLotus" w:cs="IRLotus"/>
        </w:rPr>
        <w:t></w:t>
      </w:r>
      <w:r w:rsidRPr="00A04947">
        <w:rPr>
          <w:rFonts w:ascii="IRLotus" w:hAnsi="IRLotus" w:cs="IRLotus"/>
          <w:szCs w:val="28"/>
          <w:rtl/>
        </w:rPr>
        <w:t>ا لاَ ي</w:t>
      </w:r>
      <w:r w:rsidRPr="00A04947">
        <w:rPr>
          <w:rFonts w:ascii="IRLotus" w:hAnsi="IRLotus" w:cs="IRLotus"/>
        </w:rPr>
        <w:t></w:t>
      </w:r>
      <w:r w:rsidRPr="00A04947">
        <w:rPr>
          <w:rFonts w:ascii="IRLotus" w:hAnsi="IRLotus" w:cs="IRLotus"/>
          <w:szCs w:val="28"/>
          <w:rtl/>
        </w:rPr>
        <w:t>قُوم</w:t>
      </w:r>
      <w:r w:rsidRPr="00A04947">
        <w:rPr>
          <w:rFonts w:ascii="IRLotus" w:hAnsi="IRLotus" w:cs="IRLotus"/>
        </w:rPr>
        <w:t></w:t>
      </w:r>
      <w:r w:rsidRPr="00A04947">
        <w:rPr>
          <w:rFonts w:ascii="IRLotus" w:hAnsi="IRLotus" w:cs="IRLotus"/>
          <w:szCs w:val="28"/>
          <w:rtl/>
        </w:rPr>
        <w:t>ونَ إِِلاَّ  كََم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قُوم</w:t>
      </w:r>
      <w:r w:rsidRPr="00A04947">
        <w:rPr>
          <w:rFonts w:ascii="IRLotus" w:hAnsi="IRLotus" w:cs="IRLotus"/>
        </w:rPr>
        <w:t></w:t>
      </w:r>
      <w:r w:rsidRPr="00A04947">
        <w:rPr>
          <w:rFonts w:ascii="IRLotus" w:hAnsi="IRLotus" w:cs="IRLotus"/>
          <w:szCs w:val="28"/>
          <w:rtl/>
        </w:rPr>
        <w:t xml:space="preserve"> الذَّ ِِي ي</w:t>
      </w:r>
      <w:r w:rsidRPr="00A04947">
        <w:rPr>
          <w:rFonts w:ascii="IRLotus" w:hAnsi="IRLotus" w:cs="IRLotus"/>
        </w:rPr>
        <w:t></w:t>
      </w:r>
      <w:r w:rsidRPr="00A04947">
        <w:rPr>
          <w:rFonts w:ascii="IRLotus" w:hAnsi="IRLotus" w:cs="IRLotus"/>
          <w:szCs w:val="28"/>
          <w:rtl/>
        </w:rPr>
        <w:t>تَخََب</w:t>
      </w:r>
      <w:r w:rsidRPr="00A04947">
        <w:rPr>
          <w:rFonts w:ascii="IRLotus" w:hAnsi="IRLotus" w:cs="IRLotus"/>
        </w:rPr>
        <w:t></w:t>
      </w:r>
      <w:r w:rsidRPr="00A04947">
        <w:rPr>
          <w:rFonts w:ascii="IRLotus" w:hAnsi="IRLotus" w:cs="IRLotus"/>
          <w:szCs w:val="28"/>
          <w:rtl/>
        </w:rPr>
        <w:t>طُُه</w:t>
      </w:r>
      <w:r w:rsidRPr="00A04947">
        <w:rPr>
          <w:rFonts w:ascii="IRLotus" w:hAnsi="IRLotus" w:cs="IRLotus"/>
        </w:rPr>
        <w:t></w:t>
      </w:r>
      <w:r w:rsidRPr="00A04947">
        <w:rPr>
          <w:rFonts w:ascii="IRLotus" w:hAnsi="IRLotus" w:cs="IRLotus"/>
          <w:szCs w:val="28"/>
          <w:rtl/>
        </w:rPr>
        <w:t xml:space="preserve"> الشَّ ي</w:t>
      </w:r>
      <w:r w:rsidRPr="00A04947">
        <w:rPr>
          <w:rFonts w:ascii="IRLotus" w:hAnsi="IRLotus" w:cs="IRLotus"/>
        </w:rPr>
        <w:t></w:t>
      </w:r>
      <w:r w:rsidRPr="00A04947">
        <w:rPr>
          <w:rFonts w:ascii="IRLotus" w:hAnsi="IRLotus" w:cs="IRLotus"/>
          <w:szCs w:val="28"/>
          <w:rtl/>
        </w:rPr>
        <w:t>طَانُ مِنَ 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..(بقره </w:t>
      </w:r>
      <w:r w:rsidRPr="00A04947">
        <w:rPr>
          <w:rFonts w:ascii="IRLotus" w:hAnsi="IRLotus" w:cs="IRLotus"/>
          <w:szCs w:val="28"/>
        </w:rPr>
        <w:t>275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كه ربا مى خورند، برنمى خيزند مگر مانند برخاستن كسى كه شيطان بر اثر تماس،  او را ديوانه كرده است ... (</w:t>
      </w:r>
      <w:r w:rsidRPr="00A04947">
        <w:rPr>
          <w:rFonts w:ascii="IRLotus" w:hAnsi="IRLotus" w:cs="IRLotus"/>
          <w:szCs w:val="28"/>
        </w:rPr>
        <w:t>275</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قدما وحتي بعضي قبائل عقب افتاده امروز بر اين باورند كه بيماريها مخصوصا بيماريهاي رواني در اثر تماس يا وارد شدن جن و شيطان به بدن فرد ايجاد مي شود. محمد اين خرافه را وارد قرآن كرده است.  </w:t>
      </w:r>
    </w:p>
    <w:p w:rsidR="0055770A" w:rsidRPr="00A04947" w:rsidRDefault="00B330F4" w:rsidP="00A04947">
      <w:pPr>
        <w:pStyle w:val="Heading3"/>
        <w:spacing w:after="0"/>
        <w:ind w:left="101" w:right="154"/>
        <w:jc w:val="center"/>
        <w:rPr>
          <w:rFonts w:ascii="IRLotus" w:hAnsi="IRLotus" w:cs="IRLotus"/>
        </w:rPr>
      </w:pPr>
      <w:r w:rsidRPr="00A04947">
        <w:rPr>
          <w:rFonts w:ascii="IRLotus" w:hAnsi="IRLotus" w:cs="IRLotus"/>
          <w:bCs/>
          <w:sz w:val="36"/>
          <w:szCs w:val="36"/>
          <w:rtl/>
        </w:rPr>
        <w:t xml:space="preserve">بررسي ادعاي معجزه هاي علمي  </w:t>
      </w:r>
    </w:p>
    <w:p w:rsidR="0055770A" w:rsidRPr="00A04947" w:rsidRDefault="00B330F4" w:rsidP="00A04947">
      <w:pPr>
        <w:spacing w:after="299"/>
        <w:ind w:left="119" w:right="137"/>
        <w:rPr>
          <w:rFonts w:ascii="IRLotus" w:hAnsi="IRLotus" w:cs="IRLotus"/>
        </w:rPr>
      </w:pPr>
      <w:r w:rsidRPr="00A04947">
        <w:rPr>
          <w:rFonts w:ascii="IRLotus" w:hAnsi="IRLotus" w:cs="IRLotus"/>
          <w:szCs w:val="28"/>
          <w:rtl/>
        </w:rPr>
        <w:t>بعضي مسلمانان متجدد تلاش كرده اند با هر ترفندي از قرآن معجزه در آورند كه به بعضي از آنان اشاره شد، مثل توضيح جنين در قرآن، عده اي ديگر از اين ادعاها را در اينجا بررسي مي كنيم</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49376" behindDoc="0" locked="0" layoutInCell="1" allowOverlap="1">
                <wp:simplePos x="0" y="0"/>
                <wp:positionH relativeFrom="column">
                  <wp:posOffset>1510284</wp:posOffset>
                </wp:positionH>
                <wp:positionV relativeFrom="paragraph">
                  <wp:posOffset>311655</wp:posOffset>
                </wp:positionV>
                <wp:extent cx="2602992" cy="9906"/>
                <wp:effectExtent l="0" t="0" r="0" b="0"/>
                <wp:wrapNone/>
                <wp:docPr id="2916909" name="Group 2916909"/>
                <wp:cNvGraphicFramePr/>
                <a:graphic xmlns:a="http://schemas.openxmlformats.org/drawingml/2006/main">
                  <a:graphicData uri="http://schemas.microsoft.com/office/word/2010/wordprocessingGroup">
                    <wpg:wgp>
                      <wpg:cNvGrpSpPr/>
                      <wpg:grpSpPr>
                        <a:xfrm>
                          <a:off x="0" y="0"/>
                          <a:ext cx="2602992" cy="9906"/>
                          <a:chOff x="0" y="0"/>
                          <a:chExt cx="2602992" cy="9906"/>
                        </a:xfrm>
                      </wpg:grpSpPr>
                      <wps:wsp>
                        <wps:cNvPr id="7991607" name="Shape 7991607"/>
                        <wps:cNvSpPr/>
                        <wps:spPr>
                          <a:xfrm>
                            <a:off x="0" y="0"/>
                            <a:ext cx="2602992" cy="9906"/>
                          </a:xfrm>
                          <a:custGeom>
                            <a:avLst/>
                            <a:gdLst/>
                            <a:ahLst/>
                            <a:cxnLst/>
                            <a:rect l="0" t="0" r="0" b="0"/>
                            <a:pathLst>
                              <a:path w="2602992" h="9906">
                                <a:moveTo>
                                  <a:pt x="0" y="0"/>
                                </a:moveTo>
                                <a:lnTo>
                                  <a:pt x="2602992" y="0"/>
                                </a:lnTo>
                                <a:lnTo>
                                  <a:pt x="260299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4D398B" id="Group 2916909" o:spid="_x0000_s1026" style="position:absolute;left:0;text-align:left;margin-left:118.9pt;margin-top:24.55pt;width:204.95pt;height:.8pt;z-index:251749376" coordsize="260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">
                <v:shape id="Shape 7991607" o:spid="_x0000_s1027" style="position:absolute;width:26029;height:99;visibility:visible;mso-wrap-style:square;v-text-anchor:top" coordsize="260299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WCMcA&#10;AADgAAAADwAAAGRycy9kb3ducmV2LnhtbESPQYvCMBSE7wv7H8IT9rJoqoeq1SiLIix4EK3o9dE8&#10;22LzUpKo9d9vFgSPw8x8w8yXnWnEnZyvLSsYDhIQxIXVNZcKjvmmPwHhA7LGxjIpeJKH5eLzY46Z&#10;tg/e0/0QShEh7DNUUIXQZlL6oiKDfmBb4uhdrDMYonSl1A4fEW4aOUqSVBqsOS5U2NKqouJ6uBkF&#10;Tnf5Zts88/233GG6PZ/W5e6k1Fev+5mBCNSFd/jV/tUKxtPpME3G8H8on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FgjHAAAA4AAAAA8AAAAAAAAAAAAAAAAAmAIAAGRy&#10;cy9kb3ducmV2LnhtbFBLBQYAAAAABAAEAPUAAACMAwAAAAA=&#10;" path="m,l2602992,r,9906l,9906,,e" fillcolor="black" stroked="f" strokeweight="0">
                  <v:stroke miterlimit="83231f" joinstyle="miter"/>
                  <v:path arrowok="t" textboxrect="0,0,2602992,9906"/>
                </v:shape>
              </v:group>
            </w:pict>
          </mc:Fallback>
        </mc:AlternateContent>
      </w:r>
      <w:r w:rsidRPr="00A04947">
        <w:rPr>
          <w:rFonts w:ascii="IRLotus" w:hAnsi="IRLotus" w:cs="IRLotus"/>
          <w:bCs/>
          <w:szCs w:val="32"/>
          <w:rtl/>
        </w:rPr>
        <w:t xml:space="preserve">ادعاي پيش بيني سفر به فضا توسط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الرحمن: ي</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شَرَ الْجِِنِّ  و</w:t>
      </w:r>
      <w:r w:rsidRPr="00A04947">
        <w:rPr>
          <w:rFonts w:ascii="IRLotus" w:hAnsi="IRLotus" w:cs="IRLotus"/>
        </w:rPr>
        <w:t></w:t>
      </w:r>
      <w:r w:rsidRPr="00A04947">
        <w:rPr>
          <w:rFonts w:ascii="IRLotus" w:hAnsi="IRLotus" w:cs="IRLotus"/>
          <w:szCs w:val="28"/>
          <w:rtl/>
        </w:rPr>
        <w:t>الْإنِسِ إِنِ اس</w:t>
      </w:r>
      <w:r w:rsidRPr="00A04947">
        <w:rPr>
          <w:rFonts w:ascii="IRLotus" w:hAnsi="IRLotus" w:cs="IRLotus"/>
        </w:rPr>
        <w:t></w:t>
      </w:r>
      <w:r w:rsidRPr="00A04947">
        <w:rPr>
          <w:rFonts w:ascii="IRLotus" w:hAnsi="IRLotus" w:cs="IRLotus"/>
          <w:szCs w:val="28"/>
          <w:rtl/>
        </w:rPr>
        <w:t>تَطََع</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أََن تَنفُذُوا مِنْ أَقْطَارِ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فاَنفُذُوا لََا تَنفُذُونَ إِِلَّ ا بِسِ</w:t>
      </w:r>
      <w:r w:rsidRPr="00A04947">
        <w:rPr>
          <w:rFonts w:ascii="IRLotus" w:hAnsi="IRLotus" w:cs="IRLotus"/>
        </w:rPr>
        <w:t></w:t>
      </w:r>
      <w:r w:rsidRPr="00A04947">
        <w:rPr>
          <w:rFonts w:ascii="IRLotus" w:hAnsi="IRLotus" w:cs="IRLotus"/>
          <w:szCs w:val="28"/>
          <w:rtl/>
        </w:rPr>
        <w:t xml:space="preserve">لْطَانٍ </w:t>
      </w:r>
      <w:r w:rsidRPr="00A04947">
        <w:rPr>
          <w:rFonts w:ascii="IRLotus" w:eastAsia="Times New Roman" w:hAnsi="IRLotus" w:cs="IRLotus"/>
          <w:szCs w:val="28"/>
          <w:rtl/>
        </w:rPr>
        <w:t>﴿</w:t>
      </w:r>
      <w:r w:rsidRPr="00A04947">
        <w:rPr>
          <w:rFonts w:ascii="IRLotus" w:hAnsi="IRLotus" w:cs="IRLotus"/>
          <w:szCs w:val="28"/>
        </w:rPr>
        <w:t>33</w:t>
      </w:r>
      <w:r w:rsidRPr="00A04947">
        <w:rPr>
          <w:rFonts w:ascii="IRLotus" w:eastAsia="Times New Roman" w:hAnsi="IRLotus" w:cs="IRLotus"/>
          <w:szCs w:val="28"/>
          <w:rtl/>
        </w:rPr>
        <w:t>﴾</w:t>
      </w:r>
      <w:r w:rsidRPr="00A04947">
        <w:rPr>
          <w:rFonts w:ascii="IRLotus" w:hAnsi="IRLotus" w:cs="IRLotus"/>
          <w:szCs w:val="28"/>
          <w:rtl/>
        </w:rPr>
        <w:t xml:space="preserve">   فَبِأََي</w:t>
      </w:r>
      <w:r w:rsidRPr="00A04947">
        <w:rPr>
          <w:rFonts w:ascii="IRLotus" w:hAnsi="IRLotus" w:cs="IRLotus"/>
        </w:rPr>
        <w:t></w:t>
      </w:r>
      <w:r w:rsidRPr="00A04947">
        <w:rPr>
          <w:rFonts w:ascii="IRLotus" w:hAnsi="IRLotus" w:cs="IRLotus"/>
          <w:szCs w:val="28"/>
          <w:rtl/>
        </w:rPr>
        <w:t xml:space="preserve"> آلَاء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 تُكََذِّ ب</w:t>
      </w:r>
      <w:r w:rsidRPr="00A04947">
        <w:rPr>
          <w:rFonts w:ascii="IRLotus" w:hAnsi="IRLotus" w:cs="IRLotus"/>
        </w:rPr>
        <w:t></w:t>
      </w:r>
      <w:r w:rsidRPr="00A04947">
        <w:rPr>
          <w:rFonts w:ascii="IRLotus" w:hAnsi="IRLotus" w:cs="IRLotus"/>
          <w:szCs w:val="28"/>
          <w:rtl/>
        </w:rPr>
        <w:t xml:space="preserve">انِ </w:t>
      </w:r>
      <w:r w:rsidRPr="00A04947">
        <w:rPr>
          <w:rFonts w:ascii="IRLotus" w:eastAsia="Times New Roman" w:hAnsi="IRLotus" w:cs="IRLotus"/>
          <w:szCs w:val="28"/>
          <w:rtl/>
        </w:rPr>
        <w:t>﴿</w:t>
      </w:r>
      <w:r w:rsidRPr="00A04947">
        <w:rPr>
          <w:rFonts w:ascii="IRLotus" w:hAnsi="IRLotus" w:cs="IRLotus"/>
          <w:szCs w:val="28"/>
        </w:rPr>
        <w:t>34</w:t>
      </w:r>
      <w:r w:rsidRPr="00A04947">
        <w:rPr>
          <w:rFonts w:ascii="IRLotus" w:eastAsia="Times New Roman" w:hAnsi="IRLotus" w:cs="IRLotus"/>
          <w:szCs w:val="28"/>
          <w:rtl/>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 شُُو</w:t>
      </w:r>
      <w:r w:rsidRPr="00A04947">
        <w:rPr>
          <w:rFonts w:ascii="IRLotus" w:hAnsi="IRLotus" w:cs="IRLotus"/>
        </w:rPr>
        <w:t></w:t>
      </w:r>
      <w:r w:rsidRPr="00A04947">
        <w:rPr>
          <w:rFonts w:ascii="IRLotus" w:hAnsi="IRLotus" w:cs="IRLotus"/>
          <w:szCs w:val="28"/>
          <w:rtl/>
        </w:rPr>
        <w:t>اظٌ م</w:t>
      </w:r>
      <w:r w:rsidRPr="00A04947">
        <w:rPr>
          <w:rFonts w:ascii="IRLotus" w:hAnsi="IRLotus" w:cs="IRLotus"/>
        </w:rPr>
        <w:t></w:t>
      </w:r>
      <w:r w:rsidRPr="00A04947">
        <w:rPr>
          <w:rFonts w:ascii="IRLotus" w:hAnsi="IRLotus" w:cs="IRLotus"/>
          <w:szCs w:val="28"/>
          <w:rtl/>
        </w:rPr>
        <w:t>ن نَّ ارٍ و</w:t>
      </w:r>
      <w:r w:rsidRPr="00A04947">
        <w:rPr>
          <w:rFonts w:ascii="IRLotus" w:hAnsi="IRLotus" w:cs="IRLotus"/>
        </w:rPr>
        <w:t></w:t>
      </w:r>
      <w:r w:rsidRPr="00A04947">
        <w:rPr>
          <w:rFonts w:ascii="IRLotus" w:hAnsi="IRLotus" w:cs="IRLotus"/>
          <w:szCs w:val="28"/>
          <w:rtl/>
        </w:rPr>
        <w:t>نُُح</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 xml:space="preserve"> فَلََا تَنتَصِرَانِ </w:t>
      </w:r>
      <w:r w:rsidRPr="00A04947">
        <w:rPr>
          <w:rFonts w:ascii="IRLotus" w:eastAsia="Times New Roman" w:hAnsi="IRLotus" w:cs="IRLotus"/>
          <w:szCs w:val="28"/>
          <w:rtl/>
        </w:rPr>
        <w:t>﴿</w:t>
      </w:r>
      <w:r w:rsidRPr="00A04947">
        <w:rPr>
          <w:rFonts w:ascii="IRLotus" w:hAnsi="IRLotus" w:cs="IRLotus"/>
          <w:szCs w:val="28"/>
        </w:rPr>
        <w:t>35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گروه جنيان و انسيان اگر مى توانيد از  كرانههاى آسمانها و زمين به بيرون رخنه كنيد پس رخنه كنيد [ولى] جز با [به دست آوردن] تسلطى رخنه  نمىكنيد (</w:t>
      </w:r>
      <w:r w:rsidRPr="00A04947">
        <w:rPr>
          <w:rFonts w:ascii="IRLotus" w:hAnsi="IRLotus" w:cs="IRLotus"/>
          <w:szCs w:val="28"/>
        </w:rPr>
        <w:t>33</w:t>
      </w:r>
      <w:r w:rsidRPr="00A04947">
        <w:rPr>
          <w:rFonts w:ascii="IRLotus" w:hAnsi="IRLotus" w:cs="IRLotus"/>
          <w:szCs w:val="28"/>
          <w:rtl/>
        </w:rPr>
        <w:t>) پس كدام يك از نعمتهاى پروردگارتان را منكريد (</w:t>
      </w:r>
      <w:r w:rsidRPr="00A04947">
        <w:rPr>
          <w:rFonts w:ascii="IRLotus" w:hAnsi="IRLotus" w:cs="IRLotus"/>
          <w:szCs w:val="28"/>
        </w:rPr>
        <w:t>34</w:t>
      </w:r>
      <w:r w:rsidRPr="00A04947">
        <w:rPr>
          <w:rFonts w:ascii="IRLotus" w:hAnsi="IRLotus" w:cs="IRLotus"/>
          <w:szCs w:val="28"/>
          <w:rtl/>
        </w:rPr>
        <w:t>) بر سر شما شعله هاي آتش و مس گداخته فرو فرستاده خواهد شد و از[ كسى] يارى نتوانيد طلبيد (</w:t>
      </w:r>
      <w:r w:rsidRPr="00A04947">
        <w:rPr>
          <w:rFonts w:ascii="IRLotus" w:hAnsi="IRLotus" w:cs="IRLotus"/>
          <w:szCs w:val="28"/>
        </w:rPr>
        <w:t>35</w:t>
      </w:r>
      <w:r w:rsidRPr="00A04947">
        <w:rPr>
          <w:rFonts w:ascii="IRLotus" w:hAnsi="IRLotus" w:cs="IRLotus"/>
          <w:szCs w:val="28"/>
          <w:rtl/>
        </w:rPr>
        <w:t xml:space="preserve">)   </w:t>
      </w:r>
    </w:p>
    <w:p w:rsidR="0055770A" w:rsidRPr="00A04947" w:rsidRDefault="00B330F4" w:rsidP="00A04947">
      <w:pPr>
        <w:spacing w:after="294"/>
        <w:ind w:left="119" w:right="137"/>
        <w:rPr>
          <w:rFonts w:ascii="IRLotus" w:hAnsi="IRLotus" w:cs="IRLotus"/>
        </w:rPr>
      </w:pPr>
      <w:r w:rsidRPr="00A04947">
        <w:rPr>
          <w:rFonts w:ascii="IRLotus" w:hAnsi="IRLotus" w:cs="IRLotus"/>
          <w:szCs w:val="28"/>
          <w:rtl/>
        </w:rPr>
        <w:t xml:space="preserve">ادعا شده كه عبور از قطرهاي آسمان و زمين به معني سفر به فضاست. غافل از اينكه در آيه ي بعد گفته شده كه اگر از قطر آسمانها و زمين خارج شويد بر سر شما آتش و مس گداخته فرو مي ريزد. آيا فضانورداني كه از </w:t>
      </w:r>
    </w:p>
    <w:p w:rsidR="0055770A" w:rsidRPr="00A04947" w:rsidRDefault="00B330F4" w:rsidP="00A04947">
      <w:pPr>
        <w:spacing w:after="0" w:line="259" w:lineRule="auto"/>
        <w:ind w:left="0" w:right="6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374" w:hanging="7"/>
        <w:jc w:val="righ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xml:space="preserve">  </w:t>
      </w:r>
      <w:r w:rsidRPr="00A04947">
        <w:rPr>
          <w:rFonts w:ascii="IRLotus" w:hAnsi="IRLotus" w:cs="IRLotus"/>
          <w:sz w:val="20"/>
          <w:szCs w:val="20"/>
          <w:rtl/>
        </w:rPr>
        <w:t xml:space="preserve">- براي تفصيل بيشتر به كتاب اعجاز القرآن بين الحقيقه و البهتان اثر شاكر فضل اﷲ النعماني مراجعه كنيد.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كره ي زمين خارج شدند مورد هجوم آتش و مس گداخته قرار گرفتند وآيا در فضاي بين سيارات، آتش و مس گداخته وجود دارد؟. كودكان امروزهم مي فهمند كه اين ادعاي غلطي است. واقعيت امر اينست كه اين دو آيه( </w:t>
      </w:r>
      <w:r w:rsidRPr="00A04947">
        <w:rPr>
          <w:rFonts w:ascii="IRLotus" w:hAnsi="IRLotus" w:cs="IRLotus"/>
          <w:szCs w:val="28"/>
        </w:rPr>
        <w:t>33</w:t>
      </w:r>
      <w:r w:rsidRPr="00A04947">
        <w:rPr>
          <w:rFonts w:ascii="IRLotus" w:hAnsi="IRLotus" w:cs="IRLotus"/>
          <w:szCs w:val="28"/>
          <w:rtl/>
        </w:rPr>
        <w:t xml:space="preserve">و </w:t>
      </w:r>
      <w:r w:rsidRPr="00A04947">
        <w:rPr>
          <w:rFonts w:ascii="IRLotus" w:hAnsi="IRLotus" w:cs="IRLotus"/>
          <w:szCs w:val="28"/>
        </w:rPr>
        <w:t>35</w:t>
      </w:r>
      <w:r w:rsidRPr="00A04947">
        <w:rPr>
          <w:rFonts w:ascii="IRLotus" w:hAnsi="IRLotus" w:cs="IRLotus"/>
          <w:szCs w:val="28"/>
          <w:rtl/>
        </w:rPr>
        <w:t xml:space="preserve"> )  از مبهمات قرآن هستند و معني روشن بي عيبي از آنان نمي توان استنباط كرد چه رسد به معجزه!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50400" behindDoc="0" locked="0" layoutInCell="1" allowOverlap="1">
                <wp:simplePos x="0" y="0"/>
                <wp:positionH relativeFrom="column">
                  <wp:posOffset>2012442</wp:posOffset>
                </wp:positionH>
                <wp:positionV relativeFrom="paragraph">
                  <wp:posOffset>311654</wp:posOffset>
                </wp:positionV>
                <wp:extent cx="2100834" cy="9906"/>
                <wp:effectExtent l="0" t="0" r="0" b="0"/>
                <wp:wrapNone/>
                <wp:docPr id="2916974" name="Group 2916974"/>
                <wp:cNvGraphicFramePr/>
                <a:graphic xmlns:a="http://schemas.openxmlformats.org/drawingml/2006/main">
                  <a:graphicData uri="http://schemas.microsoft.com/office/word/2010/wordprocessingGroup">
                    <wpg:wgp>
                      <wpg:cNvGrpSpPr/>
                      <wpg:grpSpPr>
                        <a:xfrm>
                          <a:off x="0" y="0"/>
                          <a:ext cx="2100834" cy="9906"/>
                          <a:chOff x="0" y="0"/>
                          <a:chExt cx="2100834" cy="9906"/>
                        </a:xfrm>
                      </wpg:grpSpPr>
                      <wps:wsp>
                        <wps:cNvPr id="7992168" name="Shape 7992168"/>
                        <wps:cNvSpPr/>
                        <wps:spPr>
                          <a:xfrm>
                            <a:off x="0" y="0"/>
                            <a:ext cx="2100834" cy="9906"/>
                          </a:xfrm>
                          <a:custGeom>
                            <a:avLst/>
                            <a:gdLst/>
                            <a:ahLst/>
                            <a:cxnLst/>
                            <a:rect l="0" t="0" r="0" b="0"/>
                            <a:pathLst>
                              <a:path w="2100834" h="9906">
                                <a:moveTo>
                                  <a:pt x="0" y="0"/>
                                </a:moveTo>
                                <a:lnTo>
                                  <a:pt x="2100834" y="0"/>
                                </a:lnTo>
                                <a:lnTo>
                                  <a:pt x="210083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39F215" id="Group 2916974" o:spid="_x0000_s1026" style="position:absolute;left:0;text-align:left;margin-left:158.45pt;margin-top:24.55pt;width:165.4pt;height:.8pt;z-index:251750400" coordsize="210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">
                <v:shape id="Shape 7992168" o:spid="_x0000_s1027" style="position:absolute;width:21008;height:99;visibility:visible;mso-wrap-style:square;v-text-anchor:top" coordsize="210083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T2MYA&#10;AADgAAAADwAAAGRycy9kb3ducmV2LnhtbERPy4rCMBTdD8w/hDswm2FMdaHTahTxAQPiQscB3V2a&#10;a1Pa3JQmav17sxBcHs57MutsLa7U+tKxgn4vAUGcO11yoeDwt/7+AeEDssbaMSm4k4fZ9P1tgpl2&#10;N97RdR8KEUPYZ6jAhNBkUvrckEXfcw1x5M6utRgibAupW7zFcFvLQZIMpcWSY4PBhhaG8mp/sQqW&#10;p2O1sdisV//G7KqDv2zT5Eupz49uPgYRqAsv8dP9qxWM0nTQH8bF8VA8A3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PT2MYAAADgAAAADwAAAAAAAAAAAAAAAACYAgAAZHJz&#10;L2Rvd25yZXYueG1sUEsFBgAAAAAEAAQA9QAAAIsDAAAAAA==&#10;" path="m,l2100834,r,9906l,9906,,e" fillcolor="black" stroked="f" strokeweight="0">
                  <v:stroke miterlimit="83231f" joinstyle="miter"/>
                  <v:path arrowok="t" textboxrect="0,0,2100834,9906"/>
                </v:shape>
              </v:group>
            </w:pict>
          </mc:Fallback>
        </mc:AlternateContent>
      </w:r>
      <w:r w:rsidRPr="00A04947">
        <w:rPr>
          <w:rFonts w:ascii="IRLotus" w:hAnsi="IRLotus" w:cs="IRLotus"/>
          <w:bCs/>
          <w:szCs w:val="32"/>
          <w:rtl/>
        </w:rPr>
        <w:t xml:space="preserve">ادعاي بيان حركت زمين در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لَكُُم</w:t>
      </w:r>
      <w:r w:rsidRPr="00A04947">
        <w:rPr>
          <w:rFonts w:ascii="IRLotus" w:hAnsi="IRLotus" w:cs="IRLotus"/>
        </w:rPr>
        <w:t></w:t>
      </w:r>
      <w:r w:rsidRPr="00A04947">
        <w:rPr>
          <w:rFonts w:ascii="IRLotus" w:hAnsi="IRLotus" w:cs="IRLotus"/>
          <w:szCs w:val="28"/>
          <w:rtl/>
        </w:rPr>
        <w:t xml:space="preserve">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ذَلُولًًا فَام</w:t>
      </w:r>
      <w:r w:rsidRPr="00A04947">
        <w:rPr>
          <w:rFonts w:ascii="IRLotus" w:hAnsi="IRLotus" w:cs="IRLotus"/>
        </w:rPr>
        <w:t></w:t>
      </w:r>
      <w:r w:rsidRPr="00A04947">
        <w:rPr>
          <w:rFonts w:ascii="IRLotus" w:hAnsi="IRLotus" w:cs="IRLotus"/>
          <w:szCs w:val="28"/>
          <w:rtl/>
        </w:rPr>
        <w:t>شُوا فِِي م</w:t>
      </w:r>
      <w:r w:rsidRPr="00A04947">
        <w:rPr>
          <w:rFonts w:ascii="IRLotus" w:hAnsi="IRLotus" w:cs="IRLotus"/>
        </w:rPr>
        <w:t></w:t>
      </w:r>
      <w:r w:rsidRPr="00A04947">
        <w:rPr>
          <w:rFonts w:ascii="IRLotus" w:hAnsi="IRLotus" w:cs="IRLotus"/>
          <w:szCs w:val="28"/>
          <w:rtl/>
        </w:rPr>
        <w:t>ناَكِبِِه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كُلُوا مِِن ر</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قِهِ و</w:t>
      </w:r>
      <w:r w:rsidRPr="00A04947">
        <w:rPr>
          <w:rFonts w:ascii="IRLotus" w:hAnsi="IRLotus" w:cs="IRLotus"/>
        </w:rPr>
        <w:t></w:t>
      </w:r>
      <w:r w:rsidRPr="00A04947">
        <w:rPr>
          <w:rFonts w:ascii="IRLotus" w:hAnsi="IRLotus" w:cs="IRLotus"/>
          <w:szCs w:val="28"/>
          <w:rtl/>
        </w:rPr>
        <w:t>إِلََي</w:t>
      </w:r>
      <w:r w:rsidRPr="00A04947">
        <w:rPr>
          <w:rFonts w:ascii="IRLotus" w:hAnsi="IRLotus" w:cs="IRLotus"/>
        </w:rPr>
        <w:t></w:t>
      </w:r>
      <w:r w:rsidRPr="00A04947">
        <w:rPr>
          <w:rFonts w:ascii="IRLotus" w:hAnsi="IRLotus" w:cs="IRLotus"/>
          <w:szCs w:val="28"/>
          <w:rtl/>
        </w:rPr>
        <w:t>هِ النشُّ ُُور</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ملك</w:t>
      </w:r>
      <w:r w:rsidRPr="00A04947">
        <w:rPr>
          <w:rFonts w:ascii="IRLotus" w:hAnsi="IRLotus" w:cs="IRLotus"/>
          <w:szCs w:val="28"/>
        </w:rPr>
        <w:t>15</w:t>
      </w:r>
      <w:r w:rsidRPr="00A04947">
        <w:rPr>
          <w:rFonts w:ascii="IRLotus" w:eastAsia="Times New Roman" w:hAnsi="IRLotus" w:cs="IRLotus"/>
          <w:szCs w:val="28"/>
          <w:rtl/>
        </w:rPr>
        <w:t>﴾</w:t>
      </w:r>
      <w:r w:rsidRPr="00A04947">
        <w:rPr>
          <w:rFonts w:ascii="IRLotus" w:hAnsi="IRLotus" w:cs="IRLotus"/>
          <w:szCs w:val="28"/>
          <w:rtl/>
        </w:rPr>
        <w:t xml:space="preserve">   أَأَمِنتُُم م</w:t>
      </w:r>
      <w:r w:rsidRPr="00A04947">
        <w:rPr>
          <w:rFonts w:ascii="IRLotus" w:hAnsi="IRLotus" w:cs="IRLotus"/>
        </w:rPr>
        <w:t></w:t>
      </w:r>
      <w:r w:rsidRPr="00A04947">
        <w:rPr>
          <w:rFonts w:ascii="IRLotus" w:hAnsi="IRLotus" w:cs="IRLotus"/>
          <w:szCs w:val="28"/>
          <w:rtl/>
        </w:rPr>
        <w:t>ن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أََن ي</w:t>
      </w:r>
      <w:r w:rsidRPr="00A04947">
        <w:rPr>
          <w:rFonts w:ascii="IRLotus" w:hAnsi="IRLotus" w:cs="IRLotus"/>
        </w:rPr>
        <w:t></w:t>
      </w:r>
      <w:r w:rsidRPr="00A04947">
        <w:rPr>
          <w:rFonts w:ascii="IRLotus" w:hAnsi="IRLotus" w:cs="IRLotus"/>
          <w:szCs w:val="28"/>
          <w:rtl/>
        </w:rPr>
        <w:t>خْسِِف</w:t>
      </w:r>
      <w:r w:rsidRPr="00A04947">
        <w:rPr>
          <w:rFonts w:ascii="IRLotus" w:hAnsi="IRLotus" w:cs="IRLotus"/>
        </w:rPr>
        <w:t></w:t>
      </w:r>
      <w:r w:rsidRPr="00A04947">
        <w:rPr>
          <w:rFonts w:ascii="IRLotus" w:hAnsi="IRLotus" w:cs="IRLotus"/>
          <w:szCs w:val="28"/>
          <w:rtl/>
        </w:rPr>
        <w:t xml:space="preserve"> بِكُُم</w:t>
      </w:r>
      <w:r w:rsidRPr="00A04947">
        <w:rPr>
          <w:rFonts w:ascii="IRLotus" w:hAnsi="IRLotus" w:cs="IRLotus"/>
        </w:rPr>
        <w:t></w:t>
      </w:r>
      <w:r w:rsidRPr="00A04947">
        <w:rPr>
          <w:rFonts w:ascii="IRLotus" w:hAnsi="IRLotus" w:cs="IRLotus"/>
          <w:szCs w:val="28"/>
          <w:rtl/>
        </w:rPr>
        <w:t xml:space="preserve">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فَإِذََا هِِي</w:t>
      </w:r>
      <w:r w:rsidRPr="00A04947">
        <w:rPr>
          <w:rFonts w:ascii="IRLotus" w:hAnsi="IRLotus" w:cs="IRLotus"/>
        </w:rPr>
        <w:t></w:t>
      </w:r>
      <w:r w:rsidRPr="00A04947">
        <w:rPr>
          <w:rFonts w:ascii="IRLotus" w:hAnsi="IRLotus" w:cs="IRLotus"/>
          <w:szCs w:val="28"/>
          <w:rtl/>
        </w:rPr>
        <w:t xml:space="preserve"> تَمَ</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ملك </w:t>
      </w:r>
      <w:r w:rsidRPr="00A04947">
        <w:rPr>
          <w:rFonts w:ascii="IRLotus" w:hAnsi="IRLotus" w:cs="IRLotus"/>
          <w:szCs w:val="28"/>
        </w:rPr>
        <w:t>16</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51424" behindDoc="0" locked="0" layoutInCell="1" allowOverlap="1">
                <wp:simplePos x="0" y="0"/>
                <wp:positionH relativeFrom="column">
                  <wp:posOffset>1181100</wp:posOffset>
                </wp:positionH>
                <wp:positionV relativeFrom="paragraph">
                  <wp:posOffset>261397</wp:posOffset>
                </wp:positionV>
                <wp:extent cx="1793748" cy="5334"/>
                <wp:effectExtent l="0" t="0" r="0" b="0"/>
                <wp:wrapNone/>
                <wp:docPr id="2916975" name="Group 2916975"/>
                <wp:cNvGraphicFramePr/>
                <a:graphic xmlns:a="http://schemas.openxmlformats.org/drawingml/2006/main">
                  <a:graphicData uri="http://schemas.microsoft.com/office/word/2010/wordprocessingGroup">
                    <wpg:wgp>
                      <wpg:cNvGrpSpPr/>
                      <wpg:grpSpPr>
                        <a:xfrm>
                          <a:off x="0" y="0"/>
                          <a:ext cx="1793748" cy="5334"/>
                          <a:chOff x="0" y="0"/>
                          <a:chExt cx="1793748" cy="5334"/>
                        </a:xfrm>
                      </wpg:grpSpPr>
                      <wps:wsp>
                        <wps:cNvPr id="7992394" name="Shape 7992394"/>
                        <wps:cNvSpPr/>
                        <wps:spPr>
                          <a:xfrm>
                            <a:off x="0" y="0"/>
                            <a:ext cx="1793748" cy="9144"/>
                          </a:xfrm>
                          <a:custGeom>
                            <a:avLst/>
                            <a:gdLst/>
                            <a:ahLst/>
                            <a:cxnLst/>
                            <a:rect l="0" t="0" r="0" b="0"/>
                            <a:pathLst>
                              <a:path w="1793748" h="9144">
                                <a:moveTo>
                                  <a:pt x="0" y="0"/>
                                </a:moveTo>
                                <a:lnTo>
                                  <a:pt x="1793748" y="0"/>
                                </a:lnTo>
                                <a:lnTo>
                                  <a:pt x="1793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77EAA4" id="Group 2916975" o:spid="_x0000_s1026" style="position:absolute;left:0;text-align:left;margin-left:93pt;margin-top:20.6pt;width:141.25pt;height:.4pt;z-index:251751424" coordsize="179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">
                <v:shape id="Shape 7992394" o:spid="_x0000_s1027" style="position:absolute;width:17937;height:91;visibility:visible;mso-wrap-style:square;v-text-anchor:top" coordsize="1793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DM8cA&#10;AADgAAAADwAAAGRycy9kb3ducmV2LnhtbESPQWvCQBSE70L/w/IKvemmqVSTuooEhN6kKp5fs88k&#10;dPdt2N3G2F/fFQo9DjPzDbPajNaIgXzoHCt4nmUgiGunO24UnI676RJEiMgajWNScKMAm/XDZIWl&#10;dlf+oOEQG5EgHEpU0MbYl1KGuiWLYeZ64uRdnLcYk/SN1B6vCW6NzLPsVVrsOC202FPVUv11+LYK&#10;zmZX3SozeMTPev+Tb/dNZS9KPT2O2zcQkcb4H/5rv2sFi6LIX4o53A+lM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IAzPHAAAA4AAAAA8AAAAAAAAAAAAAAAAAmAIAAGRy&#10;cy9kb3ducmV2LnhtbFBLBQYAAAAABAAEAPUAAACMAwAAAAA=&#10;" path="m,l1793748,r,9144l,9144,,e" fillcolor="black" stroked="f" strokeweight="0">
                  <v:stroke miterlimit="83231f" joinstyle="miter"/>
                  <v:path arrowok="t" textboxrect="0,0,1793748,9144"/>
                </v:shape>
              </v:group>
            </w:pict>
          </mc:Fallback>
        </mc:AlternateContent>
      </w:r>
      <w:r w:rsidRPr="00A04947">
        <w:rPr>
          <w:rFonts w:ascii="IRLotus" w:hAnsi="IRLotus" w:cs="IRLotus"/>
          <w:szCs w:val="28"/>
          <w:rtl/>
        </w:rPr>
        <w:t>ترجمه: اوست كسى كه زمين را براى شما رام گردانيد پس در فراخناى آن رهسپار شويد و از روزى [خدا] بخوريد و رستاخيز به سوى اوست (</w:t>
      </w:r>
      <w:r w:rsidRPr="00A04947">
        <w:rPr>
          <w:rFonts w:ascii="IRLotus" w:hAnsi="IRLotus" w:cs="IRLotus"/>
          <w:szCs w:val="28"/>
        </w:rPr>
        <w:t>15</w:t>
      </w:r>
      <w:r w:rsidRPr="00A04947">
        <w:rPr>
          <w:rFonts w:ascii="IRLotus" w:hAnsi="IRLotus" w:cs="IRLotus"/>
          <w:szCs w:val="28"/>
          <w:rtl/>
        </w:rPr>
        <w:t>) آيا از آن كس كه در آسمان است ايمن شده ايد كه شما را در زمين فرو برد  پس هنگاميكه مي لرزد (</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spacing w:after="11" w:line="250" w:lineRule="auto"/>
        <w:ind w:left="74" w:right="0" w:hanging="10"/>
        <w:jc w:val="center"/>
        <w:rPr>
          <w:rFonts w:ascii="IRLotus" w:hAnsi="IRLotus" w:cs="IRLotus"/>
        </w:rPr>
      </w:pPr>
      <w:r w:rsidRPr="00A04947">
        <w:rPr>
          <w:rFonts w:ascii="IRLotus" w:hAnsi="IRLotus" w:cs="IRLotus"/>
          <w:szCs w:val="28"/>
          <w:rtl/>
        </w:rPr>
        <w:t xml:space="preserve">ذلول بمعني شتر فرمانبر و راهوار است. بنابراين گفته اند بكاربردن ذلول در مورد زمين يعني اينكه زمين در حال حركت است اما راهوار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البته كسانيكه مدعي اين معجزه شده اند به عمد (به احتمال قوي) يا به سهو از آيه ي بعدي صرف نظر كرده اند كه معني ذلول را مشخص كرده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آيه ي </w:t>
      </w:r>
      <w:r w:rsidRPr="00A04947">
        <w:rPr>
          <w:rFonts w:ascii="IRLotus" w:hAnsi="IRLotus" w:cs="IRLotus"/>
          <w:szCs w:val="28"/>
        </w:rPr>
        <w:t>16</w:t>
      </w:r>
      <w:r w:rsidRPr="00A04947">
        <w:rPr>
          <w:rFonts w:ascii="IRLotus" w:hAnsi="IRLotus" w:cs="IRLotus"/>
          <w:szCs w:val="28"/>
          <w:rtl/>
        </w:rPr>
        <w:t xml:space="preserve"> گفته شده كه خدا مي تواند اين زمين آرام را با زير و رو كردن و زلزله (لرزش) ناآرام كند. پس آرام بودن در مقابل زلزله آمده استنه حركت وضعي يا انتقالي زمين.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همين ادعا با توسل به آيه ي ديگري از قرآن مطرح شده استدقت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نمل: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نفَخُ فِيِ الص</w:t>
      </w:r>
      <w:r w:rsidRPr="00A04947">
        <w:rPr>
          <w:rFonts w:ascii="IRLotus" w:hAnsi="IRLotus" w:cs="IRLotus"/>
        </w:rPr>
        <w:t></w:t>
      </w:r>
      <w:r w:rsidRPr="00A04947">
        <w:rPr>
          <w:rFonts w:ascii="IRLotus" w:hAnsi="IRLotus" w:cs="IRLotus"/>
          <w:szCs w:val="28"/>
          <w:rtl/>
        </w:rPr>
        <w:t>ورِ فَفَزِِع</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فيِ الْأََر</w:t>
      </w:r>
      <w:r w:rsidRPr="00A04947">
        <w:rPr>
          <w:rFonts w:ascii="IRLotus" w:hAnsi="IRLotus" w:cs="IRLotus"/>
        </w:rPr>
        <w:t></w:t>
      </w:r>
      <w:r w:rsidRPr="00A04947">
        <w:rPr>
          <w:rFonts w:ascii="IRLotus" w:hAnsi="IRLotus" w:cs="IRLotus"/>
          <w:szCs w:val="28"/>
          <w:rtl/>
        </w:rPr>
        <w:t>ضِ إِلَِّ ا م</w:t>
      </w:r>
      <w:r w:rsidRPr="00A04947">
        <w:rPr>
          <w:rFonts w:ascii="IRLotus" w:hAnsi="IRLotus" w:cs="IRLotus"/>
        </w:rPr>
        <w:t></w:t>
      </w:r>
      <w:r w:rsidRPr="00A04947">
        <w:rPr>
          <w:rFonts w:ascii="IRLotus" w:hAnsi="IRLotus" w:cs="IRLotus"/>
          <w:szCs w:val="28"/>
          <w:rtl/>
        </w:rPr>
        <w:t>ن شَاء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كُُلٌّ  أتَََو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 xml:space="preserve">اخِرِينَ </w:t>
      </w:r>
      <w:r w:rsidRPr="00A04947">
        <w:rPr>
          <w:rFonts w:ascii="IRLotus" w:eastAsia="Times New Roman" w:hAnsi="IRLotus" w:cs="IRLotus"/>
          <w:szCs w:val="28"/>
          <w:rtl/>
        </w:rPr>
        <w:t>﴿</w:t>
      </w:r>
      <w:r w:rsidRPr="00A04947">
        <w:rPr>
          <w:rFonts w:ascii="IRLotus" w:hAnsi="IRLotus" w:cs="IRLotus"/>
          <w:szCs w:val="28"/>
        </w:rPr>
        <w:t>87</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تَرَىَ الْجِِب</w:t>
      </w:r>
      <w:r w:rsidRPr="00A04947">
        <w:rPr>
          <w:rFonts w:ascii="IRLotus" w:hAnsi="IRLotus" w:cs="IRLotus"/>
        </w:rPr>
        <w:t></w:t>
      </w:r>
      <w:r w:rsidRPr="00A04947">
        <w:rPr>
          <w:rFonts w:ascii="IRLotus" w:hAnsi="IRLotus" w:cs="IRLotus"/>
          <w:szCs w:val="28"/>
          <w:rtl/>
        </w:rPr>
        <w:t>الَ تََح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امِِد</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هِيِ</w:t>
      </w:r>
      <w:r w:rsidRPr="00A04947">
        <w:rPr>
          <w:rFonts w:ascii="IRLotus" w:hAnsi="IRLotus" w:cs="IRLotus"/>
        </w:rPr>
        <w:t></w:t>
      </w:r>
      <w:r w:rsidRPr="00A04947">
        <w:rPr>
          <w:rFonts w:ascii="IRLotus" w:hAnsi="IRLotus" w:cs="IRLotus"/>
          <w:szCs w:val="28"/>
          <w:rtl/>
        </w:rPr>
        <w:t xml:space="preserve"> تَمَ</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رَّ  الِس</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 ص</w:t>
      </w:r>
      <w:r w:rsidRPr="00A04947">
        <w:rPr>
          <w:rFonts w:ascii="IRLotus" w:hAnsi="IRLotus" w:cs="IRLotus"/>
        </w:rPr>
        <w:t></w:t>
      </w:r>
      <w:r w:rsidRPr="00A04947">
        <w:rPr>
          <w:rFonts w:ascii="IRLotus" w:hAnsi="IRLotus" w:cs="IRLotus"/>
          <w:szCs w:val="28"/>
          <w:rtl/>
        </w:rPr>
        <w:t>نْْع</w:t>
      </w:r>
      <w:r w:rsidRPr="00A04947">
        <w:rPr>
          <w:rFonts w:ascii="IRLotus" w:hAnsi="IRLotus" w:cs="IRLotus"/>
        </w:rPr>
        <w:t></w:t>
      </w:r>
      <w:r w:rsidRPr="00A04947">
        <w:rPr>
          <w:rFonts w:ascii="IRLotus" w:hAnsi="IRLotus" w:cs="IRLotus"/>
          <w:szCs w:val="28"/>
          <w:rtl/>
        </w:rPr>
        <w:t xml:space="preserve"> اللَّ هِ الَّ ذِِي أتَْقَنَ كُُلَّ  شََيٍ</w:t>
      </w:r>
      <w:r w:rsidRPr="00A04947">
        <w:rPr>
          <w:rFonts w:ascii="IRLotus" w:hAnsi="IRLotus" w:cs="IRLotus"/>
        </w:rPr>
        <w:t></w:t>
      </w:r>
      <w:r w:rsidRPr="00A04947">
        <w:rPr>
          <w:rFonts w:ascii="IRLotus" w:hAnsi="IRLotus" w:cs="IRLotus"/>
          <w:szCs w:val="28"/>
          <w:rtl/>
        </w:rPr>
        <w:t>ءٍ إِِنَّ هِ</w:t>
      </w:r>
      <w:r w:rsidRPr="00A04947">
        <w:rPr>
          <w:rFonts w:ascii="IRLotus" w:hAnsi="IRLotus" w:cs="IRLotus"/>
        </w:rPr>
        <w:t></w:t>
      </w:r>
      <w:r w:rsidRPr="00A04947">
        <w:rPr>
          <w:rFonts w:ascii="IRLotus" w:hAnsi="IRLotus" w:cs="IRLotus"/>
          <w:szCs w:val="28"/>
          <w:rtl/>
        </w:rPr>
        <w:t xml:space="preserve"> خَبِيِرٌ بِمِ</w:t>
      </w:r>
      <w:r w:rsidRPr="00A04947">
        <w:rPr>
          <w:rFonts w:ascii="IRLotus" w:hAnsi="IRLotus" w:cs="IRLotus"/>
        </w:rPr>
        <w:t></w:t>
      </w:r>
      <w:r w:rsidRPr="00A04947">
        <w:rPr>
          <w:rFonts w:ascii="IRLotus" w:hAnsi="IRLotus" w:cs="IRLotus"/>
          <w:szCs w:val="28"/>
          <w:rtl/>
        </w:rPr>
        <w:t>ا تَفْعْ</w:t>
      </w:r>
      <w:r w:rsidRPr="00A04947">
        <w:rPr>
          <w:rFonts w:ascii="IRLotus" w:hAnsi="IRLotus" w:cs="IRLotus"/>
        </w:rPr>
        <w:t></w:t>
      </w:r>
      <w:r w:rsidRPr="00A04947">
        <w:rPr>
          <w:rFonts w:ascii="IRLotus" w:hAnsi="IRLotus" w:cs="IRLotus"/>
          <w:szCs w:val="28"/>
          <w:rtl/>
        </w:rPr>
        <w:t xml:space="preserve">لُونَ </w:t>
      </w:r>
      <w:r w:rsidRPr="00A04947">
        <w:rPr>
          <w:rFonts w:ascii="IRLotus" w:eastAsia="Times New Roman" w:hAnsi="IRLotus" w:cs="IRLotus"/>
          <w:szCs w:val="28"/>
          <w:rtl/>
        </w:rPr>
        <w:t>﴿</w:t>
      </w:r>
      <w:r w:rsidRPr="00A04947">
        <w:rPr>
          <w:rFonts w:ascii="IRLotus" w:hAnsi="IRLotus" w:cs="IRLotus"/>
          <w:szCs w:val="28"/>
        </w:rPr>
        <w:t>88</w:t>
      </w:r>
      <w:r w:rsidRPr="00A04947">
        <w:rPr>
          <w:rFonts w:ascii="IRLotus" w:eastAsia="Times New Roman" w:hAnsi="IRLotus" w:cs="IRLotus"/>
          <w:szCs w:val="28"/>
          <w:rtl/>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ج</w:t>
      </w:r>
      <w:r w:rsidRPr="00A04947">
        <w:rPr>
          <w:rFonts w:ascii="IRLotus" w:hAnsi="IRLotus" w:cs="IRLotus"/>
        </w:rPr>
        <w:t></w:t>
      </w:r>
      <w:r w:rsidRPr="00A04947">
        <w:rPr>
          <w:rFonts w:ascii="IRLotus" w:hAnsi="IRLotus" w:cs="IRLotus"/>
          <w:szCs w:val="28"/>
          <w:rtl/>
        </w:rPr>
        <w:t>اءِ بالْْح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فَلََه</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فَزَع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ئئِذٍذ آمنُونَ </w:t>
      </w:r>
      <w:r w:rsidRPr="00A04947">
        <w:rPr>
          <w:rFonts w:ascii="IRLotus" w:eastAsia="Times New Roman" w:hAnsi="IRLotus" w:cs="IRLotus"/>
          <w:szCs w:val="28"/>
          <w:rtl/>
        </w:rPr>
        <w:t>﴿</w:t>
      </w:r>
      <w:r w:rsidRPr="00A04947">
        <w:rPr>
          <w:rFonts w:ascii="IRLotus" w:hAnsi="IRLotus" w:cs="IRLotus"/>
          <w:szCs w:val="28"/>
        </w:rPr>
        <w:t>89</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ج</w:t>
      </w:r>
      <w:r w:rsidRPr="00A04947">
        <w:rPr>
          <w:rFonts w:ascii="IRLotus" w:hAnsi="IRLotus" w:cs="IRLotus"/>
        </w:rPr>
        <w:t></w:t>
      </w:r>
      <w:r w:rsidRPr="00A04947">
        <w:rPr>
          <w:rFonts w:ascii="IRLotus" w:hAnsi="IRLotus" w:cs="IRLotus"/>
          <w:szCs w:val="28"/>
          <w:rtl/>
        </w:rPr>
        <w:t>اء بالس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ئَة </w:t>
      </w:r>
      <w:r w:rsidRPr="00A04947">
        <w:rPr>
          <w:rFonts w:ascii="IRLotus" w:hAnsi="IRLotus" w:cs="IRLotus"/>
          <w:szCs w:val="28"/>
          <w:rtl/>
        </w:rPr>
        <w:lastRenderedPageBreak/>
        <w:t>فَكُُب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 </w:t>
      </w:r>
      <w:r w:rsidRPr="00A04947">
        <w:rPr>
          <w:rFonts w:ascii="IRLotus" w:hAnsi="IRLotus" w:cs="IRLotus"/>
          <w:szCs w:val="28"/>
          <w:rtl/>
        </w:rPr>
        <w:t>وهه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النَّ ارِ ه</w:t>
      </w:r>
      <w:r w:rsidRPr="00A04947">
        <w:rPr>
          <w:rFonts w:ascii="IRLotus" w:hAnsi="IRLotus" w:cs="IRLotus"/>
        </w:rPr>
        <w:t></w:t>
      </w:r>
      <w:r w:rsidRPr="00A04947">
        <w:rPr>
          <w:rFonts w:ascii="IRLotus" w:hAnsi="IRLotus" w:cs="IRLotus"/>
          <w:szCs w:val="28"/>
          <w:rtl/>
        </w:rPr>
        <w:t>لْ تُُج</w:t>
      </w:r>
      <w:r w:rsidRPr="00A04947">
        <w:rPr>
          <w:rFonts w:ascii="IRLotus" w:hAnsi="IRLotus" w:cs="IRLotus"/>
        </w:rPr>
        <w:t></w:t>
      </w:r>
      <w:r w:rsidRPr="00A04947">
        <w:rPr>
          <w:rFonts w:ascii="IRLotus" w:hAnsi="IRLotus" w:cs="IRLotus"/>
          <w:szCs w:val="28"/>
          <w:rtl/>
        </w:rPr>
        <w:t>زََو</w:t>
      </w:r>
      <w:r w:rsidRPr="00A04947">
        <w:rPr>
          <w:rFonts w:ascii="IRLotus" w:hAnsi="IRLotus" w:cs="IRLotus"/>
        </w:rPr>
        <w:t></w:t>
      </w:r>
      <w:r w:rsidRPr="00A04947">
        <w:rPr>
          <w:rFonts w:ascii="IRLotus" w:hAnsi="IRLotus" w:cs="IRLotus"/>
          <w:szCs w:val="28"/>
          <w:rtl/>
        </w:rPr>
        <w:t>نَ إِِلَّ ا م</w:t>
      </w:r>
      <w:r w:rsidRPr="00A04947">
        <w:rPr>
          <w:rFonts w:ascii="IRLotus" w:hAnsi="IRLotus" w:cs="IRLotus"/>
        </w:rPr>
        <w:t></w:t>
      </w:r>
      <w:r w:rsidRPr="00A04947">
        <w:rPr>
          <w:rFonts w:ascii="IRLotus" w:hAnsi="IRLotus" w:cs="IRLotus"/>
          <w:szCs w:val="28"/>
          <w:rtl/>
        </w:rPr>
        <w:t>ا كُنتُُم</w:t>
      </w:r>
      <w:r w:rsidRPr="00A04947">
        <w:rPr>
          <w:rFonts w:ascii="IRLotus" w:hAnsi="IRLotus" w:cs="IRLotus"/>
        </w:rPr>
        <w:t></w:t>
      </w:r>
      <w:r w:rsidRPr="00A04947">
        <w:rPr>
          <w:rFonts w:ascii="IRLotus" w:hAnsi="IRLotus" w:cs="IRLotus"/>
          <w:szCs w:val="28"/>
          <w:rtl/>
        </w:rPr>
        <w:t xml:space="preserve">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r w:rsidRPr="00A04947">
        <w:rPr>
          <w:rFonts w:ascii="IRLotus" w:eastAsia="Times New Roman" w:hAnsi="IRLotus" w:cs="IRLotus"/>
          <w:szCs w:val="28"/>
          <w:rtl/>
        </w:rPr>
        <w:t>﴿</w:t>
      </w:r>
      <w:r w:rsidRPr="00A04947">
        <w:rPr>
          <w:rFonts w:ascii="IRLotus" w:hAnsi="IRLotus" w:cs="IRLotus"/>
          <w:szCs w:val="28"/>
        </w:rPr>
        <w:t>90</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روزى كه در صور دميده شود پس هر كه در آسمانها و هر كه در زمين است به هراس افتد مگر آن كس كه خدا بخواهد و جملگى با زبونى رو به سوى او آورند (</w:t>
      </w:r>
      <w:r w:rsidRPr="00A04947">
        <w:rPr>
          <w:rFonts w:ascii="IRLotus" w:hAnsi="IRLotus" w:cs="IRLotus"/>
          <w:szCs w:val="28"/>
        </w:rPr>
        <w:t>87</w:t>
      </w:r>
      <w:r w:rsidRPr="00A04947">
        <w:rPr>
          <w:rFonts w:ascii="IRLotus" w:hAnsi="IRLotus" w:cs="IRLotus"/>
          <w:szCs w:val="28"/>
          <w:rtl/>
        </w:rPr>
        <w:t>)و كوهها را  مىبينى [و] مى پندارى كه آنها بى حركتند و حال آنكه آنها ابرآسا در حركتند [اين] صنع خدايى است كه هر چيزى را در كمال استوارى پديد آورده است در حقيقت او به آنچه انجام مى دهيد آگاه است (</w:t>
      </w:r>
      <w:r w:rsidRPr="00A04947">
        <w:rPr>
          <w:rFonts w:ascii="IRLotus" w:hAnsi="IRLotus" w:cs="IRLotus"/>
          <w:szCs w:val="28"/>
        </w:rPr>
        <w:t>88</w:t>
      </w:r>
      <w:r w:rsidRPr="00A04947">
        <w:rPr>
          <w:rFonts w:ascii="IRLotus" w:hAnsi="IRLotus" w:cs="IRLotus"/>
          <w:szCs w:val="28"/>
          <w:rtl/>
        </w:rPr>
        <w:t>) هر كس نيكى به ميان آورد پاداشى بهتر از آن خواهد داشت و آنان از هراس آن روز ايمنند (</w:t>
      </w:r>
      <w:r w:rsidRPr="00A04947">
        <w:rPr>
          <w:rFonts w:ascii="IRLotus" w:hAnsi="IRLotus" w:cs="IRLotus"/>
          <w:szCs w:val="28"/>
        </w:rPr>
        <w:t>89</w:t>
      </w:r>
      <w:r w:rsidRPr="00A04947">
        <w:rPr>
          <w:rFonts w:ascii="IRLotus" w:hAnsi="IRLotus" w:cs="IRLotus"/>
          <w:szCs w:val="28"/>
          <w:rtl/>
        </w:rPr>
        <w:t>) و هر كس بدى به ميان آورد به رو در آتش [دوزخ] سرنگون شوند آيا جز آنچه  مىكرديد سزا داده مى شويد (</w:t>
      </w:r>
      <w:r w:rsidRPr="00A04947">
        <w:rPr>
          <w:rFonts w:ascii="IRLotus" w:hAnsi="IRLotus" w:cs="IRLotus"/>
          <w:szCs w:val="28"/>
        </w:rPr>
        <w:t>09</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آيات فوق وقايعي كه در قيامت اتفاق مي افتند را ذكر مي كند از جمله حركت كوهها. بعضي از معجزه تراشان اين آيه را از قبل و بعدش جدا كرده اند و نتيجه گرفته اند كه قرآن مي گويد، همين الان نه در قيامت،كه كوهها مانند ابرها در حركتند. در حاليكه همه ي مفسرين اين آيه رامربوط به قيامت دانسته اند و هر فرد عادي هم كه اين آيه را در ضمن آياتقبل و بعدش مي خواند متوجه مي شود كه مربوط به قيامت است. بعلاوه انتهاي آيه نيز مؤيد اينست كه آيه مربوط به قيامت است چون گفته </w:t>
      </w:r>
      <w:r w:rsidRPr="00A04947">
        <w:rPr>
          <w:rFonts w:ascii="IRLotus" w:eastAsia="Times New Roman" w:hAnsi="IRLotus" w:cs="IRLotus"/>
          <w:szCs w:val="28"/>
          <w:rtl/>
        </w:rPr>
        <w:t>"</w:t>
      </w:r>
      <w:r w:rsidRPr="00A04947">
        <w:rPr>
          <w:rFonts w:ascii="IRLotus" w:hAnsi="IRLotus" w:cs="IRLotus"/>
          <w:szCs w:val="28"/>
          <w:rtl/>
        </w:rPr>
        <w:t xml:space="preserve"> خدا به آنچه مي كنيد آگاهست</w:t>
      </w:r>
      <w:r w:rsidRPr="00A04947">
        <w:rPr>
          <w:rFonts w:ascii="IRLotus" w:eastAsia="Times New Roman" w:hAnsi="IRLotus" w:cs="IRLotus"/>
          <w:szCs w:val="28"/>
          <w:rtl/>
        </w:rPr>
        <w:t>"</w:t>
      </w:r>
      <w:r w:rsidRPr="00A04947">
        <w:rPr>
          <w:rFonts w:ascii="IRLotus" w:hAnsi="IRLotus" w:cs="IRLotus"/>
          <w:szCs w:val="28"/>
          <w:rtl/>
        </w:rPr>
        <w:t xml:space="preserve">. اگر ابتداي آيه مربوط به حركت زمين باشد، انتهاي آيه ربطي به ابتدا نخواهد داشت ولي چون ابتدا مربوط به قيامت است با انتها كاملا سازگار است.  بعلاوه در كل قرآن و سنت كوچكترين اشاره اي به حركت زمين نشده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اگر آيه را از آيات قبل و بعدش جدا كنيم آيا نظر معجزه سازان را تامين مي كند؟ خير</w:t>
      </w:r>
      <w:r w:rsidRPr="00A04947">
        <w:rPr>
          <w:rFonts w:ascii="IRLotus" w:eastAsia="Times New Roman" w:hAnsi="IRLotus" w:cs="IRLotus"/>
          <w:szCs w:val="28"/>
          <w:rtl/>
        </w:rPr>
        <w:t xml:space="preserve">. </w:t>
      </w:r>
      <w:r w:rsidRPr="00A04947">
        <w:rPr>
          <w:rFonts w:ascii="IRLotus" w:hAnsi="IRLotus" w:cs="IRLotus"/>
          <w:szCs w:val="28"/>
          <w:rtl/>
        </w:rPr>
        <w:t xml:space="preserve">چون اگر منظور از حركت كوهها اشاره به حركت وضعي يا انتقالي زمين باشد. بايد </w:t>
      </w:r>
      <w:r w:rsidRPr="00A04947">
        <w:rPr>
          <w:rFonts w:ascii="IRLotus" w:hAnsi="IRLotus" w:cs="IRLotus"/>
          <w:szCs w:val="28"/>
          <w:rtl/>
        </w:rPr>
        <w:lastRenderedPageBreak/>
        <w:t xml:space="preserve">گفته مي شد كه </w:t>
      </w:r>
      <w:r w:rsidRPr="00A04947">
        <w:rPr>
          <w:rFonts w:ascii="IRLotus" w:eastAsia="Times New Roman" w:hAnsi="IRLotus" w:cs="IRLotus"/>
          <w:szCs w:val="28"/>
          <w:rtl/>
        </w:rPr>
        <w:t>"</w:t>
      </w:r>
      <w:r w:rsidRPr="00A04947">
        <w:rPr>
          <w:rFonts w:ascii="IRLotus" w:hAnsi="IRLotus" w:cs="IRLotus"/>
          <w:szCs w:val="28"/>
          <w:rtl/>
        </w:rPr>
        <w:t xml:space="preserve"> زمين را مي بينيد و گمان مي كنيد كه ثابت است ولي در حركت است</w:t>
      </w:r>
      <w:r w:rsidRPr="00A04947">
        <w:rPr>
          <w:rFonts w:ascii="IRLotus" w:eastAsia="Times New Roman" w:hAnsi="IRLotus" w:cs="IRLotus"/>
          <w:szCs w:val="28"/>
          <w:rtl/>
        </w:rPr>
        <w:t>"</w:t>
      </w:r>
      <w:r w:rsidRPr="00A04947">
        <w:rPr>
          <w:rFonts w:ascii="IRLotus" w:hAnsi="IRLotus" w:cs="IRLotus"/>
          <w:szCs w:val="28"/>
          <w:rtl/>
        </w:rPr>
        <w:t xml:space="preserve">  چون در واقع كوهها جزئي از زمينند و از اين لحاط حركتي نسبت به زمين ندارند. احتمال دومي كه مطرح كرده اند اينكه منظور حركت صفحات پوسته ي زمين نسبت به همديگر باشد كه در زمين شناسي مطرح است. اين احتمال هم اين اشكال جدي را دارد كه حركات پوسته ي زمين بر حسب سانتيمتر در سال است و بهيچ وجه مشابهتي با حركت ابرها ندارند. و اين تشبيه در آيه بسيار غير معقول مي شود.    </w:t>
      </w:r>
    </w:p>
    <w:p w:rsidR="0055770A" w:rsidRPr="00A04947" w:rsidRDefault="00B330F4" w:rsidP="00A04947">
      <w:pPr>
        <w:spacing w:after="342"/>
        <w:ind w:left="119" w:right="137"/>
        <w:rPr>
          <w:rFonts w:ascii="IRLotus" w:hAnsi="IRLotus" w:cs="IRLotus"/>
        </w:rPr>
      </w:pPr>
      <w:r w:rsidRPr="00A04947">
        <w:rPr>
          <w:rFonts w:ascii="IRLotus" w:hAnsi="IRLotus" w:cs="IRLotus"/>
          <w:szCs w:val="28"/>
          <w:rtl/>
        </w:rPr>
        <w:t xml:space="preserve">  بعلاوه اگر از تمامي اشكالات بگذريم باز هم قرآن معجزه اينكرده است چون حركت وضعي و انتقالي زمين توسط </w:t>
      </w:r>
      <w:r w:rsidRPr="00A04947">
        <w:rPr>
          <w:rFonts w:ascii="IRLotus" w:eastAsia="Times New Roman" w:hAnsi="IRLotus" w:cs="IRLotus"/>
          <w:sz w:val="37"/>
          <w:vertAlign w:val="superscript"/>
        </w:rPr>
        <w:t>Philolaus</w:t>
      </w:r>
      <w:r w:rsidRPr="00A04947">
        <w:rPr>
          <w:rFonts w:ascii="IRLotus" w:hAnsi="IRLotus" w:cs="IRLotus"/>
          <w:szCs w:val="28"/>
          <w:rtl/>
        </w:rPr>
        <w:t xml:space="preserve"> (قرنپنجم قبل از ميلاد- </w:t>
      </w:r>
      <w:r w:rsidRPr="00A04947">
        <w:rPr>
          <w:rFonts w:ascii="IRLotus" w:hAnsi="IRLotus" w:cs="IRLotus"/>
          <w:szCs w:val="28"/>
        </w:rPr>
        <w:t>1100</w:t>
      </w:r>
      <w:r w:rsidRPr="00A04947">
        <w:rPr>
          <w:rFonts w:ascii="IRLotus" w:hAnsi="IRLotus" w:cs="IRLotus"/>
          <w:szCs w:val="28"/>
          <w:rtl/>
        </w:rPr>
        <w:t xml:space="preserve"> سال قبل از محمد) و</w:t>
      </w:r>
      <w:r w:rsidRPr="00A04947">
        <w:rPr>
          <w:rFonts w:ascii="IRLotus" w:eastAsia="Times New Roman" w:hAnsi="IRLotus" w:cs="IRLotus"/>
          <w:szCs w:val="28"/>
          <w:rtl/>
        </w:rPr>
        <w:t xml:space="preserve"> </w:t>
      </w:r>
      <w:r w:rsidRPr="00A04947">
        <w:rPr>
          <w:rFonts w:ascii="IRLotus" w:eastAsia="Times New Roman" w:hAnsi="IRLotus" w:cs="IRLotus"/>
          <w:sz w:val="37"/>
          <w:vertAlign w:val="superscript"/>
        </w:rPr>
        <w:t>Aristarchus</w:t>
      </w:r>
      <w:r w:rsidRPr="00A04947">
        <w:rPr>
          <w:rFonts w:ascii="IRLotus" w:hAnsi="IRLotus" w:cs="IRLotus"/>
          <w:szCs w:val="28"/>
          <w:rtl/>
        </w:rPr>
        <w:t xml:space="preserve"> ( قرن سوم قبل از ميلاد- </w:t>
      </w:r>
      <w:r w:rsidRPr="00A04947">
        <w:rPr>
          <w:rFonts w:ascii="IRLotus" w:hAnsi="IRLotus" w:cs="IRLotus"/>
          <w:szCs w:val="28"/>
        </w:rPr>
        <w:t>900</w:t>
      </w:r>
      <w:r w:rsidRPr="00A04947">
        <w:rPr>
          <w:rFonts w:ascii="IRLotus" w:hAnsi="IRLotus" w:cs="IRLotus"/>
          <w:szCs w:val="28"/>
          <w:rtl/>
        </w:rPr>
        <w:t xml:space="preserve"> سال قبل از محمد) مطرح شده است.</w:t>
      </w:r>
      <w:r w:rsidRPr="00A04947">
        <w:rPr>
          <w:rFonts w:ascii="IRLotus" w:eastAsia="Times New Roman" w:hAnsi="IRLotus" w:cs="IRLotus"/>
          <w:szCs w:val="28"/>
          <w:vertAlign w:val="superscript"/>
          <w:rtl/>
        </w:rPr>
        <w:t>١</w:t>
      </w:r>
      <w:r w:rsidRPr="00A04947">
        <w:rPr>
          <w:rFonts w:ascii="IRLotus" w:eastAsia="Times New Roman" w:hAnsi="IRLotus" w:cs="IRLotus"/>
          <w:sz w:val="43"/>
          <w:szCs w:val="43"/>
          <w:vertAlign w:val="superscript"/>
          <w:rtl/>
        </w:rPr>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52448" behindDoc="0" locked="0" layoutInCell="1" allowOverlap="1">
                <wp:simplePos x="0" y="0"/>
                <wp:positionH relativeFrom="column">
                  <wp:posOffset>2566416</wp:posOffset>
                </wp:positionH>
                <wp:positionV relativeFrom="paragraph">
                  <wp:posOffset>310652</wp:posOffset>
                </wp:positionV>
                <wp:extent cx="1546860" cy="9906"/>
                <wp:effectExtent l="0" t="0" r="0" b="0"/>
                <wp:wrapNone/>
                <wp:docPr id="2928671" name="Group 2928671"/>
                <wp:cNvGraphicFramePr/>
                <a:graphic xmlns:a="http://schemas.openxmlformats.org/drawingml/2006/main">
                  <a:graphicData uri="http://schemas.microsoft.com/office/word/2010/wordprocessingGroup">
                    <wpg:wgp>
                      <wpg:cNvGrpSpPr/>
                      <wpg:grpSpPr>
                        <a:xfrm>
                          <a:off x="0" y="0"/>
                          <a:ext cx="1546860" cy="9906"/>
                          <a:chOff x="0" y="0"/>
                          <a:chExt cx="1546860" cy="9906"/>
                        </a:xfrm>
                      </wpg:grpSpPr>
                      <wps:wsp>
                        <wps:cNvPr id="7993840" name="Shape 7993840"/>
                        <wps:cNvSpPr/>
                        <wps:spPr>
                          <a:xfrm>
                            <a:off x="0" y="0"/>
                            <a:ext cx="1546860" cy="9906"/>
                          </a:xfrm>
                          <a:custGeom>
                            <a:avLst/>
                            <a:gdLst/>
                            <a:ahLst/>
                            <a:cxnLst/>
                            <a:rect l="0" t="0" r="0" b="0"/>
                            <a:pathLst>
                              <a:path w="1546860" h="9906">
                                <a:moveTo>
                                  <a:pt x="0" y="0"/>
                                </a:moveTo>
                                <a:lnTo>
                                  <a:pt x="1546860" y="0"/>
                                </a:lnTo>
                                <a:lnTo>
                                  <a:pt x="15468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B17616" id="Group 2928671" o:spid="_x0000_s1026" style="position:absolute;left:0;text-align:left;margin-left:202.1pt;margin-top:24.45pt;width:121.8pt;height:.8pt;z-index:251752448" coordsize="154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">
                <v:shape id="Shape 7993840" o:spid="_x0000_s1027" style="position:absolute;width:15468;height:99;visibility:visible;mso-wrap-style:square;v-text-anchor:top" coordsize="154686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odccA&#10;AADgAAAADwAAAGRycy9kb3ducmV2LnhtbESPzWrCQBSF9wXfYbhCd3ViLK1GRxEhqKtiWrq+ZG6S&#10;0cydNDNq+vbOotDl4fzxrTaDbcWNem8cK5hOEhDEpdOGawVfn/nLHIQPyBpbx6Tglzxs1qOnFWba&#10;3flEtyLUIo6wz1BBE0KXSenLhiz6ieuIo1e53mKIsq+l7vEex20r0yR5kxYNx4cGO9o1VF6Kq1Ww&#10;3+ZlZfx+Z46z6pxi/l18/KRKPY+H7RJEoCH8h//aB63gfbGYzV8jQgSKMC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TKHXHAAAA4AAAAA8AAAAAAAAAAAAAAAAAmAIAAGRy&#10;cy9kb3ducmV2LnhtbFBLBQYAAAAABAAEAPUAAACMAwAAAAA=&#10;" path="m,l1546860,r,9906l,9906,,e" fillcolor="black" stroked="f" strokeweight="0">
                  <v:stroke miterlimit="83231f" joinstyle="miter"/>
                  <v:path arrowok="t" textboxrect="0,0,1546860,9906"/>
                </v:shape>
              </v:group>
            </w:pict>
          </mc:Fallback>
        </mc:AlternateContent>
      </w:r>
      <w:r w:rsidRPr="00A04947">
        <w:rPr>
          <w:rFonts w:ascii="IRLotus" w:hAnsi="IRLotus" w:cs="IRLotus"/>
          <w:bCs/>
          <w:szCs w:val="32"/>
          <w:rtl/>
        </w:rPr>
        <w:t>ادعاي كروي بودن زمين</w:t>
      </w:r>
      <w:r w:rsidRPr="00A04947">
        <w:rPr>
          <w:rFonts w:ascii="IRLotus" w:eastAsia="Arial" w:hAnsi="IRLotus" w:cs="IRLotus"/>
          <w:bCs/>
          <w:sz w:val="49"/>
          <w:szCs w:val="49"/>
          <w:vertAlign w:val="superscript"/>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بعضي معجزه سازان گفته اند كه آيه ي زير كروي بودن زمين را مي رساند پس معجزه است.  </w:t>
      </w:r>
    </w:p>
    <w:p w:rsidR="0055770A" w:rsidRPr="00A04947" w:rsidRDefault="00B330F4" w:rsidP="00A04947">
      <w:pPr>
        <w:tabs>
          <w:tab w:val="center" w:pos="2822"/>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rPr>
        <w:t></w:t>
      </w:r>
      <w:r w:rsidRPr="00A04947">
        <w:rPr>
          <w:rFonts w:ascii="IRLotus" w:hAnsi="IRLotus" w:cs="IRLotus"/>
          <w:szCs w:val="28"/>
          <w:rtl/>
        </w:rPr>
        <w:t>والْأََر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ذَلِِك</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rPr>
        <w:tab/>
        <w:t></w:t>
      </w:r>
      <w:r w:rsidRPr="00A04947">
        <w:rPr>
          <w:rFonts w:ascii="IRLotus" w:hAnsi="IRLotus" w:cs="IRLotus"/>
          <w:szCs w:val="28"/>
          <w:rtl/>
        </w:rPr>
        <w:t xml:space="preserve">اها (النازعات </w:t>
      </w:r>
      <w:r w:rsidRPr="00A04947">
        <w:rPr>
          <w:rFonts w:ascii="IRLotus" w:hAnsi="IRLotus" w:cs="IRLotus"/>
          <w:szCs w:val="28"/>
        </w:rPr>
        <w:t>30</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(خدا) زمين را بعد از آسمان پهن كرد.  </w:t>
      </w:r>
    </w:p>
    <w:p w:rsidR="0055770A" w:rsidRPr="00A04947" w:rsidRDefault="00B330F4" w:rsidP="00A04947">
      <w:pPr>
        <w:spacing w:after="390"/>
        <w:ind w:left="119" w:right="137" w:firstLine="720"/>
        <w:rPr>
          <w:rFonts w:ascii="IRLotus" w:hAnsi="IRLotus" w:cs="IRLotus"/>
        </w:rPr>
      </w:pPr>
      <w:r w:rsidRPr="00A04947">
        <w:rPr>
          <w:rFonts w:ascii="IRLotus" w:hAnsi="IRLotus" w:cs="IRLotus"/>
          <w:szCs w:val="28"/>
          <w:rtl/>
        </w:rPr>
        <w:t xml:space="preserve">كتب لغت و همه ي مفسران گفته اند دحي بمعني پهن كردن و گستردن است معجزه تراشان بر خلاف تمام آنان گفته اند كه دحاحا از دحيه بمعني بيضه گرفته شده يعني خدا زمين را مثل بيضه كرد يعني كروي كرد. اين روال كار معجزه تراشان است كه معاني لغات قرآن و حتي معاني جملات را تغيير مي دهند تا به مقصود خود برسند. </w:t>
      </w:r>
      <w:r w:rsidRPr="00A04947">
        <w:rPr>
          <w:rFonts w:ascii="IRLotus" w:hAnsi="IRLotus" w:cs="IRLotus"/>
          <w:szCs w:val="28"/>
          <w:rtl/>
        </w:rPr>
        <w:lastRenderedPageBreak/>
        <w:t xml:space="preserve">هر كس بخواهد معني لغتي را بفهمد به كتب معتبر لغتنامه مراجعه مي كند اما اينان معني لغت را از خودشان در مي آورند.  </w:t>
      </w:r>
    </w:p>
    <w:p w:rsidR="0055770A" w:rsidRPr="00A04947" w:rsidRDefault="00B330F4" w:rsidP="00A04947">
      <w:pPr>
        <w:spacing w:after="0" w:line="259" w:lineRule="auto"/>
        <w:ind w:left="0" w:right="6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 به تاريخچه ي ستاره شناسي كه قبلا مطرح كرديم مراجعه كنيد.</w:t>
      </w:r>
      <w:r w:rsidRPr="00A04947">
        <w:rPr>
          <w:rFonts w:ascii="IRLotus" w:eastAsia="Times New Roman" w:hAnsi="IRLotus" w:cs="IRLotus"/>
          <w:sz w:val="31"/>
          <w:szCs w:val="31"/>
          <w:vertAlign w:val="superscript"/>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اما اين ادعاي ايشان غلط است و معجزه اي در كار نيست. اولاچنانچه قبلا تحت عنوان </w:t>
      </w:r>
      <w:r w:rsidRPr="00A04947">
        <w:rPr>
          <w:rFonts w:ascii="IRLotus" w:eastAsia="Times New Roman" w:hAnsi="IRLotus" w:cs="IRLotus"/>
          <w:szCs w:val="28"/>
          <w:rtl/>
        </w:rPr>
        <w:t>"</w:t>
      </w:r>
      <w:r w:rsidRPr="00A04947">
        <w:rPr>
          <w:rFonts w:ascii="IRLotus" w:hAnsi="IRLotus" w:cs="IRLotus"/>
          <w:szCs w:val="28"/>
          <w:rtl/>
        </w:rPr>
        <w:t>زمين مسطح است</w:t>
      </w:r>
      <w:r w:rsidRPr="00A04947">
        <w:rPr>
          <w:rFonts w:ascii="IRLotus" w:eastAsia="Times New Roman" w:hAnsi="IRLotus" w:cs="IRLotus"/>
          <w:szCs w:val="28"/>
          <w:rtl/>
        </w:rPr>
        <w:t>"</w:t>
      </w:r>
      <w:r w:rsidRPr="00A04947">
        <w:rPr>
          <w:rFonts w:ascii="IRLotus" w:hAnsi="IRLotus" w:cs="IRLotus"/>
          <w:szCs w:val="28"/>
          <w:rtl/>
        </w:rPr>
        <w:t xml:space="preserve"> مطرح كرديم اين آيه درتناسب با تمام آيات ديگري است كه زمين را مسطح دانسته اند. ثانيا اينبرداشت در تضاد كامل با داستان ذوالقرنين است (قبلا توضيح داديم) كه بطور قطع مسطح بودن زمين را مي رساند.ثالثا به فرض كه سخن آنان را بپذيريم باز هم معجزه نيست چو ن قبلا فلاسفه ي يونان مثل فيثاغورث،</w:t>
      </w:r>
      <w:r w:rsidRPr="00A04947">
        <w:rPr>
          <w:rFonts w:ascii="IRLotus" w:hAnsi="IRLotus" w:cs="IRLotus"/>
          <w:szCs w:val="28"/>
        </w:rPr>
        <w:t>1200</w:t>
      </w:r>
      <w:r w:rsidRPr="00A04947">
        <w:rPr>
          <w:rFonts w:ascii="IRLotus" w:hAnsi="IRLotus" w:cs="IRLotus"/>
          <w:szCs w:val="28"/>
          <w:rtl/>
        </w:rPr>
        <w:t xml:space="preserve"> سال قبل از محمد، كروي بودن زمين را مطرح كرده اند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وهمچنين در شعر جاهلي قبل از محمد مفهوم اين آيه با همان لغت </w:t>
      </w:r>
      <w:r w:rsidRPr="00A04947">
        <w:rPr>
          <w:rFonts w:ascii="IRLotus" w:eastAsia="Times New Roman" w:hAnsi="IRLotus" w:cs="IRLotus"/>
          <w:szCs w:val="28"/>
          <w:rtl/>
        </w:rPr>
        <w:t>"</w:t>
      </w:r>
      <w:r w:rsidRPr="00A04947">
        <w:rPr>
          <w:rFonts w:ascii="IRLotus" w:hAnsi="IRLotus" w:cs="IRLotus"/>
          <w:szCs w:val="28"/>
          <w:rtl/>
        </w:rPr>
        <w:t xml:space="preserve"> دحاها </w:t>
      </w:r>
      <w:r w:rsidRPr="00A04947">
        <w:rPr>
          <w:rFonts w:ascii="IRLotus" w:eastAsia="Times New Roman" w:hAnsi="IRLotus" w:cs="IRLotus"/>
          <w:szCs w:val="28"/>
          <w:rtl/>
        </w:rPr>
        <w:t>"</w:t>
      </w:r>
      <w:r w:rsidRPr="00A04947">
        <w:rPr>
          <w:rFonts w:ascii="IRLotus" w:hAnsi="IRLotus" w:cs="IRLotus"/>
          <w:szCs w:val="28"/>
          <w:rtl/>
        </w:rPr>
        <w:t xml:space="preserve"> آمده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زيد بن عمرو شاعر جاهل ي م ي گويد</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p>
    <w:p w:rsidR="0055770A" w:rsidRPr="00A04947" w:rsidRDefault="00B330F4" w:rsidP="00A04947">
      <w:pPr>
        <w:tabs>
          <w:tab w:val="center" w:pos="3505"/>
          <w:tab w:val="center" w:pos="4633"/>
        </w:tabs>
        <w:spacing w:after="14" w:line="250" w:lineRule="auto"/>
        <w:ind w:left="0" w:right="0" w:firstLine="0"/>
        <w:jc w:val="left"/>
        <w:rPr>
          <w:rFonts w:ascii="IRLotus" w:hAnsi="IRLotus" w:cs="IRLotus"/>
        </w:rPr>
      </w:pPr>
      <w:r w:rsidRPr="00A04947">
        <w:rPr>
          <w:rFonts w:ascii="IRLotus" w:hAnsi="IRLotus" w:cs="IRLotus"/>
          <w:szCs w:val="28"/>
          <w:rtl/>
        </w:rPr>
        <w:t xml:space="preserve">دحاها فلما استوت شدها </w:t>
      </w:r>
      <w:r w:rsidRPr="00A04947">
        <w:rPr>
          <w:rFonts w:ascii="IRLotus" w:hAnsi="IRLotus" w:cs="IRLotus"/>
          <w:szCs w:val="28"/>
          <w:rtl/>
        </w:rPr>
        <w:tab/>
        <w:t xml:space="preserve"> بأيد و ارس ي عل</w:t>
      </w:r>
      <w:r w:rsidRPr="00A04947">
        <w:rPr>
          <w:rFonts w:ascii="IRLotus" w:hAnsi="IRLotus" w:cs="IRLotus"/>
          <w:szCs w:val="28"/>
          <w:rtl/>
        </w:rPr>
        <w:tab/>
        <w:t xml:space="preserve"> يها الجبالا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ترجمه: زمين را پهن كرد و چون درست شد آنرا با دست خويش قوي گردانيد و كوهها را بر آن استوار گردانيد.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53472" behindDoc="0" locked="0" layoutInCell="1" allowOverlap="1">
                <wp:simplePos x="0" y="0"/>
                <wp:positionH relativeFrom="column">
                  <wp:posOffset>1725168</wp:posOffset>
                </wp:positionH>
                <wp:positionV relativeFrom="paragraph">
                  <wp:posOffset>311656</wp:posOffset>
                </wp:positionV>
                <wp:extent cx="2388108" cy="9906"/>
                <wp:effectExtent l="0" t="0" r="0" b="0"/>
                <wp:wrapNone/>
                <wp:docPr id="2931967" name="Group 2931967"/>
                <wp:cNvGraphicFramePr/>
                <a:graphic xmlns:a="http://schemas.openxmlformats.org/drawingml/2006/main">
                  <a:graphicData uri="http://schemas.microsoft.com/office/word/2010/wordprocessingGroup">
                    <wpg:wgp>
                      <wpg:cNvGrpSpPr/>
                      <wpg:grpSpPr>
                        <a:xfrm>
                          <a:off x="0" y="0"/>
                          <a:ext cx="2388108" cy="9906"/>
                          <a:chOff x="0" y="0"/>
                          <a:chExt cx="2388108" cy="9906"/>
                        </a:xfrm>
                      </wpg:grpSpPr>
                      <wps:wsp>
                        <wps:cNvPr id="7994464" name="Shape 7994464"/>
                        <wps:cNvSpPr/>
                        <wps:spPr>
                          <a:xfrm>
                            <a:off x="0" y="0"/>
                            <a:ext cx="2388108" cy="9906"/>
                          </a:xfrm>
                          <a:custGeom>
                            <a:avLst/>
                            <a:gdLst/>
                            <a:ahLst/>
                            <a:cxnLst/>
                            <a:rect l="0" t="0" r="0" b="0"/>
                            <a:pathLst>
                              <a:path w="2388108" h="9906">
                                <a:moveTo>
                                  <a:pt x="0" y="0"/>
                                </a:moveTo>
                                <a:lnTo>
                                  <a:pt x="2388108" y="0"/>
                                </a:lnTo>
                                <a:lnTo>
                                  <a:pt x="238810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FB63C5" id="Group 2931967" o:spid="_x0000_s1026" style="position:absolute;left:0;text-align:left;margin-left:135.85pt;margin-top:24.55pt;width:188.05pt;height:.8pt;z-index:251753472" coordsize="238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">
                <v:shape id="Shape 7994464" o:spid="_x0000_s1027" style="position:absolute;width:23881;height:99;visibility:visible;mso-wrap-style:square;v-text-anchor:top" coordsize="238810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nbskA&#10;AADgAAAADwAAAGRycy9kb3ducmV2LnhtbESPQWvCQBSE70L/w/IK3nS3JWhNXUVaBClUjCmeX7PP&#10;JDX7NmRXTf99VxB6HGbmG2a+7G0jLtT52rGGp7ECQVw4U3Op4Stfj15A+IBssHFMGn7Jw3LxMJhj&#10;atyVM7rsQykihH2KGqoQ2lRKX1Rk0Y9dSxy9o+sshii7UpoOrxFuG/ms1ERarDkuVNjSW0XFaX+2&#10;Gn4+s+N32J0Oq4+NOmRrlefb7F3r4WO/egURqA//4Xt7YzRMZ7MkmSRwOxTP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4GnbskAAADgAAAADwAAAAAAAAAAAAAAAACYAgAA&#10;ZHJzL2Rvd25yZXYueG1sUEsFBgAAAAAEAAQA9QAAAI4DAAAAAA==&#10;" path="m,l2388108,r,9906l,9906,,e" fillcolor="black" stroked="f" strokeweight="0">
                  <v:stroke miterlimit="83231f" joinstyle="miter"/>
                  <v:path arrowok="t" textboxrect="0,0,2388108,9906"/>
                </v:shape>
              </v:group>
            </w:pict>
          </mc:Fallback>
        </mc:AlternateContent>
      </w:r>
      <w:r w:rsidRPr="00A04947">
        <w:rPr>
          <w:rFonts w:ascii="IRLotus" w:hAnsi="IRLotus" w:cs="IRLotus"/>
          <w:bCs/>
          <w:szCs w:val="32"/>
          <w:rtl/>
        </w:rPr>
        <w:t xml:space="preserve">ادعاي پيش بيني پيروزي روم بر ايران  </w:t>
      </w:r>
    </w:p>
    <w:p w:rsidR="0055770A" w:rsidRPr="00A04947" w:rsidRDefault="00B330F4" w:rsidP="00A04947">
      <w:pPr>
        <w:spacing w:line="496" w:lineRule="auto"/>
        <w:ind w:left="119" w:right="137"/>
        <w:rPr>
          <w:rFonts w:ascii="IRLotus" w:hAnsi="IRLotus" w:cs="IRLotus"/>
        </w:rPr>
      </w:pPr>
      <w:r w:rsidRPr="00A04947">
        <w:rPr>
          <w:rFonts w:ascii="IRLotus" w:hAnsi="IRLotus" w:cs="IRLotus"/>
          <w:szCs w:val="28"/>
          <w:rtl/>
        </w:rPr>
        <w:t>- روم:  غُلِِب</w:t>
      </w:r>
      <w:r w:rsidRPr="00A04947">
        <w:rPr>
          <w:rFonts w:ascii="IRLotus" w:hAnsi="IRLotus" w:cs="IRLotus"/>
        </w:rPr>
        <w:t></w:t>
      </w:r>
      <w:r w:rsidRPr="00A04947">
        <w:rPr>
          <w:rFonts w:ascii="IRLotus" w:hAnsi="IRLotus" w:cs="IRLotus"/>
          <w:szCs w:val="28"/>
          <w:rtl/>
        </w:rPr>
        <w:t>تِ الرُّ وم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فِي أَدَ</w:t>
      </w:r>
      <w:r w:rsidRPr="00A04947">
        <w:rPr>
          <w:rFonts w:ascii="IRLotus" w:hAnsi="IRLotus" w:cs="IRLotus"/>
        </w:rPr>
        <w:t></w:t>
      </w:r>
      <w:r w:rsidRPr="00A04947">
        <w:rPr>
          <w:rFonts w:ascii="IRLotus" w:hAnsi="IRLotus" w:cs="IRLotus"/>
          <w:szCs w:val="28"/>
          <w:rtl/>
        </w:rPr>
        <w:t>نََى 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غَلَبِهِِم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غْلِِب</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فِيِ بِضْعِ سِنِينَ لِِلَّ هِ الْأََم</w:t>
      </w:r>
      <w:r w:rsidRPr="00A04947">
        <w:rPr>
          <w:rFonts w:ascii="IRLotus" w:hAnsi="IRLotus" w:cs="IRLotus"/>
        </w:rPr>
        <w:t></w:t>
      </w:r>
      <w:r w:rsidRPr="00A04947">
        <w:rPr>
          <w:rFonts w:ascii="IRLotus" w:hAnsi="IRLotus" w:cs="IRLotus"/>
          <w:szCs w:val="28"/>
          <w:rtl/>
        </w:rPr>
        <w:t>رُ مِِن قََب</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ي</w:t>
      </w:r>
      <w:r w:rsidRPr="00A04947">
        <w:rPr>
          <w:rFonts w:ascii="IRLotus" w:hAnsi="IRLotus" w:cs="IRLotus"/>
        </w:rPr>
        <w:t></w:t>
      </w:r>
      <w:r w:rsidRPr="00A04947">
        <w:rPr>
          <w:rFonts w:ascii="IRLotus" w:hAnsi="IRLotus" w:cs="IRLotus"/>
          <w:szCs w:val="28"/>
          <w:rtl/>
        </w:rPr>
        <w:t>فْرََح</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Cs w:val="28"/>
          <w:rtl/>
        </w:rPr>
        <w:t>﴿</w:t>
      </w:r>
      <w:r w:rsidRPr="00A04947">
        <w:rPr>
          <w:rFonts w:ascii="IRLotus" w:hAnsi="IRLotus" w:cs="IRLotus"/>
          <w:szCs w:val="28"/>
        </w:rPr>
        <w:t>4</w:t>
      </w:r>
      <w:r w:rsidRPr="00A04947">
        <w:rPr>
          <w:rFonts w:ascii="IRLotus" w:eastAsia="Times New Roman" w:hAnsi="IRLotus" w:cs="IRLotus"/>
          <w:szCs w:val="28"/>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به تاريخچه ي ستاره شناسي كه قبلا مطرح كرديم مراجعه كنيد.</w:t>
      </w:r>
      <w:r w:rsidRPr="00A04947">
        <w:rPr>
          <w:rFonts w:ascii="IRLotus" w:eastAsia="Times New Roman" w:hAnsi="IRLotus" w:cs="IRLotus"/>
          <w:sz w:val="20"/>
          <w:szCs w:val="20"/>
          <w:rtl/>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2</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سيره نبويه لابن هشام باب شعر زيد</w:t>
      </w:r>
      <w:r w:rsidRPr="00A04947">
        <w:rPr>
          <w:rFonts w:ascii="IRLotus" w:eastAsia="Times New Roman" w:hAnsi="IRLotus" w:cs="IRLotus"/>
          <w:sz w:val="31"/>
          <w:szCs w:val="31"/>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روم شكست خورد </w:t>
      </w:r>
      <w:r w:rsidRPr="00A04947">
        <w:rPr>
          <w:rFonts w:ascii="IRLotus" w:hAnsi="IRLotus" w:cs="IRLotus"/>
          <w:szCs w:val="28"/>
        </w:rPr>
        <w:t>2</w:t>
      </w:r>
      <w:r w:rsidRPr="00A04947">
        <w:rPr>
          <w:rFonts w:ascii="IRLotus" w:hAnsi="IRLotus" w:cs="IRLotus"/>
          <w:szCs w:val="28"/>
          <w:rtl/>
        </w:rPr>
        <w:t>() در نزديكترين سرزمين و بعد از شكستشانپيروز خواهند گرديد (</w:t>
      </w:r>
      <w:r w:rsidRPr="00A04947">
        <w:rPr>
          <w:rFonts w:ascii="IRLotus" w:hAnsi="IRLotus" w:cs="IRLotus"/>
          <w:szCs w:val="28"/>
        </w:rPr>
        <w:t>3</w:t>
      </w:r>
      <w:r w:rsidRPr="00A04947">
        <w:rPr>
          <w:rFonts w:ascii="IRLotus" w:hAnsi="IRLotus" w:cs="IRLotus"/>
          <w:szCs w:val="28"/>
          <w:rtl/>
        </w:rPr>
        <w:t xml:space="preserve">)  در ظرف چند سالى، كار در گذشته و آينده از آنخداست و در آن روز است كه مؤمنان شاد مى گردند </w:t>
      </w:r>
      <w:r w:rsidRPr="00A04947">
        <w:rPr>
          <w:rFonts w:ascii="IRLotus" w:hAnsi="IRLotus" w:cs="IRLotus"/>
          <w:szCs w:val="28"/>
        </w:rPr>
        <w:t>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4"/>
        <w:rPr>
          <w:rFonts w:ascii="IRLotus" w:hAnsi="IRLotus" w:cs="IRLotus"/>
        </w:rPr>
      </w:pPr>
      <w:r w:rsidRPr="00A04947">
        <w:rPr>
          <w:rFonts w:ascii="IRLotus" w:hAnsi="IRLotus" w:cs="IRLotus"/>
          <w:szCs w:val="28"/>
          <w:rtl/>
        </w:rPr>
        <w:t xml:space="preserve">ايران و روم، دو ابر قدرت آنزمان، تقريبا بطور دائم با هم در جنگ بودند و موفقيت و شكستهاي پياپي از هر دو طرف اتفاق مي افتاد. اين امر عادي بود كه يكطرف امسال شكست بخورد و در سال بعد يا چند سال بعد پيروز شود. البته اين شكستها و پيروزيها هيچكدام قاطع و نهائي نبود و منجر به سقوط طرف مقابل نمي شد. تنها شهرها بود كه دست بدست مي گشت. در چنين شرائطي هر فردي مي توانست پيش بيني كند كه اگر روم امسال شكست خورد در چند سال آينده پيروز مي شود و محمد از همين وضع استفاده كرد و آيات ابتداي سوره ي روم را نازل كرد و پيش </w:t>
      </w:r>
      <w:r w:rsidRPr="00A04947">
        <w:rPr>
          <w:rFonts w:ascii="IRLotus" w:hAnsi="IRLotus" w:cs="IRLotus"/>
          <w:szCs w:val="28"/>
          <w:rtl/>
        </w:rPr>
        <w:lastRenderedPageBreak/>
        <w:t>بيني كرد كه در عرض چند (بضع</w:t>
      </w:r>
      <w:r w:rsidRPr="00A04947">
        <w:rPr>
          <w:rFonts w:ascii="IRLotus" w:hAnsi="IRLotus" w:cs="IRLotus"/>
          <w:szCs w:val="28"/>
        </w:rPr>
        <w:t>9</w:t>
      </w:r>
      <w:r w:rsidRPr="00A04947">
        <w:rPr>
          <w:rFonts w:ascii="IRLotus" w:hAnsi="IRLotus" w:cs="IRLotus"/>
          <w:szCs w:val="28"/>
          <w:rtl/>
        </w:rPr>
        <w:t>-</w:t>
      </w:r>
      <w:r w:rsidRPr="00A04947">
        <w:rPr>
          <w:rFonts w:ascii="IRLotus" w:hAnsi="IRLotus" w:cs="IRLotus"/>
          <w:szCs w:val="28"/>
        </w:rPr>
        <w:t>3</w:t>
      </w:r>
      <w:r w:rsidRPr="00A04947">
        <w:rPr>
          <w:rFonts w:ascii="IRLotus" w:hAnsi="IRLotus" w:cs="IRLotus"/>
          <w:szCs w:val="28"/>
          <w:rtl/>
        </w:rPr>
        <w:t xml:space="preserve">=) سال روم پيروز مي شود و مؤمنان اين را معجزه مي دانند..  </w:t>
      </w:r>
    </w:p>
    <w:p w:rsidR="0055770A" w:rsidRPr="00A04947" w:rsidRDefault="00B330F4" w:rsidP="00A04947">
      <w:pPr>
        <w:spacing w:after="273"/>
        <w:ind w:left="119" w:right="137" w:firstLine="722"/>
        <w:rPr>
          <w:rFonts w:ascii="IRLotus" w:hAnsi="IRLotus" w:cs="IRLotus"/>
        </w:rPr>
      </w:pPr>
      <w:r w:rsidRPr="00A04947">
        <w:rPr>
          <w:rFonts w:ascii="IRLotus" w:hAnsi="IRLotus" w:cs="IRLotus"/>
          <w:szCs w:val="28"/>
          <w:rtl/>
        </w:rPr>
        <w:t>در زير تيتر مهمترين پيروزي ها و شكستهاي روم و ايران را در حيطه ي زماني محمد آورده ام</w:t>
      </w:r>
      <w:r w:rsidRPr="00A04947">
        <w:rPr>
          <w:rFonts w:ascii="IRLotus" w:eastAsia="Times New Roman" w:hAnsi="IRLotus" w:cs="IRLotus"/>
          <w:szCs w:val="28"/>
          <w:vertAlign w:val="superscript"/>
          <w:rtl/>
        </w:rPr>
        <w:t>١</w:t>
      </w:r>
      <w:r w:rsidRPr="00A04947">
        <w:rPr>
          <w:rFonts w:ascii="IRLotus" w:hAnsi="IRLotus" w:cs="IRLotus"/>
          <w:szCs w:val="28"/>
          <w:rtl/>
        </w:rPr>
        <w:t xml:space="preserve">. با اين توضيح كه در سالهاي ذكر شده و در بين آنان دهها نبرد ديگر اتفاق افتاده كه با پيشرفت و عقب گرد هر دو طرف همراه بوده است. معمولا پيروزي بطور پيوسته براي يكطرف وجود نداشته است.  </w:t>
      </w:r>
    </w:p>
    <w:p w:rsidR="0055770A" w:rsidRPr="00A04947" w:rsidRDefault="00B330F4" w:rsidP="00A04947">
      <w:pPr>
        <w:tabs>
          <w:tab w:val="center" w:pos="3470"/>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numPr>
          <w:ilvl w:val="0"/>
          <w:numId w:val="47"/>
        </w:numPr>
        <w:spacing w:after="13" w:line="248" w:lineRule="auto"/>
        <w:ind w:right="0"/>
        <w:jc w:val="left"/>
        <w:rPr>
          <w:rFonts w:ascii="IRLotus" w:hAnsi="IRLotus" w:cs="IRLotus"/>
        </w:rPr>
      </w:pPr>
      <w:r w:rsidRPr="00A04947">
        <w:rPr>
          <w:rFonts w:ascii="IRLotus" w:eastAsia="Times New Roman" w:hAnsi="IRLotus" w:cs="IRLotus"/>
          <w:sz w:val="20"/>
        </w:rPr>
        <w:t xml:space="preserve">The official history of Heraclius‘ Persian campaigns“ (in „The Roman Army in the East“, edited by Edward Dabrowa </w:t>
      </w:r>
    </w:p>
    <w:p w:rsidR="0055770A" w:rsidRPr="00A04947" w:rsidRDefault="00B330F4" w:rsidP="00A04947">
      <w:pPr>
        <w:numPr>
          <w:ilvl w:val="0"/>
          <w:numId w:val="47"/>
        </w:numPr>
        <w:spacing w:after="14" w:line="250" w:lineRule="auto"/>
        <w:ind w:right="0"/>
        <w:jc w:val="right"/>
        <w:rPr>
          <w:rFonts w:ascii="IRLotus" w:hAnsi="IRLotus" w:cs="IRLotus"/>
        </w:rPr>
      </w:pPr>
      <w:r w:rsidRPr="00A04947">
        <w:rPr>
          <w:rFonts w:ascii="IRLotus" w:hAnsi="IRLotus" w:cs="IRLotus"/>
          <w:szCs w:val="28"/>
          <w:rtl/>
        </w:rPr>
        <w:t xml:space="preserve">سال </w:t>
      </w:r>
      <w:r w:rsidRPr="00A04947">
        <w:rPr>
          <w:rFonts w:ascii="IRLotus" w:hAnsi="IRLotus" w:cs="IRLotus"/>
          <w:szCs w:val="28"/>
        </w:rPr>
        <w:t>603</w:t>
      </w:r>
      <w:r w:rsidRPr="00A04947">
        <w:rPr>
          <w:rFonts w:ascii="IRLotus" w:hAnsi="IRLotus" w:cs="IRLotus"/>
          <w:szCs w:val="28"/>
          <w:rtl/>
        </w:rPr>
        <w:t xml:space="preserve"> پس از ميلاد حمله ي ايرانيان به روميان  </w:t>
      </w:r>
    </w:p>
    <w:p w:rsidR="0055770A" w:rsidRPr="00A04947" w:rsidRDefault="00B330F4" w:rsidP="00A04947">
      <w:pPr>
        <w:numPr>
          <w:ilvl w:val="0"/>
          <w:numId w:val="47"/>
        </w:numPr>
        <w:spacing w:after="14" w:line="250" w:lineRule="auto"/>
        <w:ind w:right="0"/>
        <w:jc w:val="right"/>
        <w:rPr>
          <w:rFonts w:ascii="IRLotus" w:hAnsi="IRLotus" w:cs="IRLotus"/>
        </w:rPr>
      </w:pPr>
      <w:r w:rsidRPr="00A04947">
        <w:rPr>
          <w:rFonts w:ascii="IRLotus" w:hAnsi="IRLotus" w:cs="IRLotus"/>
          <w:szCs w:val="28"/>
          <w:rtl/>
        </w:rPr>
        <w:t xml:space="preserve">سالهاي بعد شكست و پيروزيهائي از هر دو طرف  </w:t>
      </w:r>
    </w:p>
    <w:p w:rsidR="0055770A" w:rsidRPr="00A04947" w:rsidRDefault="00B330F4" w:rsidP="00A04947">
      <w:pPr>
        <w:numPr>
          <w:ilvl w:val="0"/>
          <w:numId w:val="47"/>
        </w:numPr>
        <w:spacing w:after="14" w:line="250" w:lineRule="auto"/>
        <w:ind w:right="0"/>
        <w:jc w:val="right"/>
        <w:rPr>
          <w:rFonts w:ascii="IRLotus" w:hAnsi="IRLotus" w:cs="IRLotus"/>
        </w:rPr>
      </w:pPr>
      <w:r w:rsidRPr="00A04947">
        <w:rPr>
          <w:rFonts w:ascii="IRLotus" w:hAnsi="IRLotus" w:cs="IRLotus"/>
          <w:szCs w:val="28"/>
        </w:rPr>
        <w:t>607</w:t>
      </w:r>
      <w:r w:rsidRPr="00A04947">
        <w:rPr>
          <w:rFonts w:ascii="IRLotus" w:hAnsi="IRLotus" w:cs="IRLotus"/>
          <w:szCs w:val="28"/>
          <w:rtl/>
        </w:rPr>
        <w:t xml:space="preserve"> شكست </w:t>
      </w:r>
      <w:r w:rsidRPr="00A04947">
        <w:rPr>
          <w:rFonts w:ascii="IRLotus" w:eastAsia="Times New Roman" w:hAnsi="IRLotus" w:cs="IRLotus"/>
          <w:sz w:val="37"/>
          <w:vertAlign w:val="superscript"/>
        </w:rPr>
        <w:t>Domenziolos</w:t>
      </w:r>
      <w:r w:rsidRPr="00A04947">
        <w:rPr>
          <w:rFonts w:ascii="IRLotus" w:hAnsi="IRLotus" w:cs="IRLotus"/>
          <w:szCs w:val="28"/>
          <w:rtl/>
        </w:rPr>
        <w:t xml:space="preserve"> سردار رومي از ايرانيان   </w:t>
      </w:r>
    </w:p>
    <w:p w:rsidR="0055770A" w:rsidRPr="00A04947" w:rsidRDefault="00B330F4" w:rsidP="00A04947">
      <w:pPr>
        <w:numPr>
          <w:ilvl w:val="0"/>
          <w:numId w:val="47"/>
        </w:numPr>
        <w:spacing w:after="39" w:line="250" w:lineRule="auto"/>
        <w:ind w:right="0"/>
        <w:jc w:val="right"/>
        <w:rPr>
          <w:rFonts w:ascii="IRLotus" w:hAnsi="IRLotus" w:cs="IRLotus"/>
        </w:rPr>
      </w:pPr>
      <w:r w:rsidRPr="00A04947">
        <w:rPr>
          <w:rFonts w:ascii="IRLotus" w:hAnsi="IRLotus" w:cs="IRLotus"/>
          <w:szCs w:val="28"/>
        </w:rPr>
        <w:t>609</w:t>
      </w:r>
      <w:r w:rsidRPr="00A04947">
        <w:rPr>
          <w:rFonts w:ascii="IRLotus" w:hAnsi="IRLotus" w:cs="IRLotus"/>
          <w:szCs w:val="28"/>
          <w:rtl/>
        </w:rPr>
        <w:t xml:space="preserve"> سقوط</w:t>
      </w:r>
      <w:r w:rsidRPr="00A04947">
        <w:rPr>
          <w:rFonts w:ascii="IRLotus" w:eastAsia="Times New Roman" w:hAnsi="IRLotus" w:cs="IRLotus"/>
          <w:sz w:val="37"/>
          <w:vertAlign w:val="superscript"/>
        </w:rPr>
        <w:t xml:space="preserve"> Edessa</w:t>
      </w:r>
      <w:r w:rsidRPr="00A04947">
        <w:rPr>
          <w:rFonts w:ascii="IRLotus" w:hAnsi="IRLotus" w:cs="IRLotus"/>
          <w:szCs w:val="28"/>
          <w:rtl/>
        </w:rPr>
        <w:t xml:space="preserve"> و مرمره بدست ايرانيان   </w:t>
      </w:r>
    </w:p>
    <w:p w:rsidR="0055770A" w:rsidRPr="00A04947" w:rsidRDefault="00B330F4" w:rsidP="00A04947">
      <w:pPr>
        <w:numPr>
          <w:ilvl w:val="0"/>
          <w:numId w:val="47"/>
        </w:numPr>
        <w:spacing w:after="39" w:line="250" w:lineRule="auto"/>
        <w:ind w:right="0"/>
        <w:jc w:val="right"/>
        <w:rPr>
          <w:rFonts w:ascii="IRLotus" w:hAnsi="IRLotus" w:cs="IRLotus"/>
        </w:rPr>
      </w:pPr>
      <w:r w:rsidRPr="00A04947">
        <w:rPr>
          <w:rFonts w:ascii="IRLotus" w:hAnsi="IRLotus" w:cs="IRLotus"/>
          <w:szCs w:val="28"/>
        </w:rPr>
        <w:t>611</w:t>
      </w:r>
      <w:r w:rsidRPr="00A04947">
        <w:rPr>
          <w:rFonts w:ascii="IRLotus" w:hAnsi="IRLotus" w:cs="IRLotus"/>
          <w:szCs w:val="28"/>
          <w:rtl/>
        </w:rPr>
        <w:t xml:space="preserve"> سقوط </w:t>
      </w:r>
      <w:r w:rsidRPr="00A04947">
        <w:rPr>
          <w:rFonts w:ascii="IRLotus" w:eastAsia="Times New Roman" w:hAnsi="IRLotus" w:cs="IRLotus"/>
          <w:sz w:val="37"/>
          <w:vertAlign w:val="superscript"/>
        </w:rPr>
        <w:t xml:space="preserve">Antioch </w:t>
      </w:r>
      <w:r w:rsidRPr="00A04947">
        <w:rPr>
          <w:rFonts w:ascii="IRLotus" w:hAnsi="IRLotus" w:cs="IRLotus"/>
          <w:szCs w:val="28"/>
          <w:rtl/>
        </w:rPr>
        <w:t>و</w:t>
      </w:r>
      <w:r w:rsidRPr="00A04947">
        <w:rPr>
          <w:rFonts w:ascii="IRLotus" w:eastAsia="Times New Roman" w:hAnsi="IRLotus" w:cs="IRLotus"/>
          <w:sz w:val="37"/>
          <w:vertAlign w:val="superscript"/>
        </w:rPr>
        <w:t xml:space="preserve"> Emesa</w:t>
      </w:r>
      <w:r w:rsidRPr="00A04947">
        <w:rPr>
          <w:rFonts w:ascii="IRLotus" w:hAnsi="IRLotus" w:cs="IRLotus"/>
          <w:szCs w:val="28"/>
          <w:rtl/>
        </w:rPr>
        <w:t xml:space="preserve"> بدست ايرانيان  </w:t>
      </w:r>
    </w:p>
    <w:p w:rsidR="0055770A" w:rsidRPr="00A04947" w:rsidRDefault="00B330F4" w:rsidP="00A04947">
      <w:pPr>
        <w:numPr>
          <w:ilvl w:val="0"/>
          <w:numId w:val="47"/>
        </w:numPr>
        <w:ind w:right="0"/>
        <w:jc w:val="right"/>
        <w:rPr>
          <w:rFonts w:ascii="IRLotus" w:hAnsi="IRLotus" w:cs="IRLotus"/>
        </w:rPr>
      </w:pPr>
      <w:r w:rsidRPr="00A04947">
        <w:rPr>
          <w:rFonts w:ascii="IRLotus" w:hAnsi="IRLotus" w:cs="IRLotus"/>
          <w:szCs w:val="28"/>
        </w:rPr>
        <w:t>612</w:t>
      </w:r>
      <w:r w:rsidRPr="00A04947">
        <w:rPr>
          <w:rFonts w:ascii="IRLotus" w:hAnsi="IRLotus" w:cs="IRLotus"/>
          <w:szCs w:val="28"/>
          <w:rtl/>
        </w:rPr>
        <w:t xml:space="preserve"> پيروزي موقتي روم در </w:t>
      </w:r>
      <w:r w:rsidRPr="00A04947">
        <w:rPr>
          <w:rFonts w:ascii="IRLotus" w:eastAsia="Times New Roman" w:hAnsi="IRLotus" w:cs="IRLotus"/>
          <w:sz w:val="37"/>
          <w:vertAlign w:val="superscript"/>
        </w:rPr>
        <w:t>Caeserea</w:t>
      </w:r>
      <w:r w:rsidRPr="00A04947">
        <w:rPr>
          <w:rFonts w:ascii="IRLotus" w:hAnsi="IRLotus" w:cs="IRLotus"/>
          <w:szCs w:val="28"/>
          <w:rtl/>
        </w:rPr>
        <w:t xml:space="preserve">  و ارمنستان  و عقب رانده شدن بدست ايرانيان  </w:t>
      </w:r>
    </w:p>
    <w:p w:rsidR="0055770A" w:rsidRPr="00A04947" w:rsidRDefault="00B330F4" w:rsidP="00A04947">
      <w:pPr>
        <w:numPr>
          <w:ilvl w:val="0"/>
          <w:numId w:val="47"/>
        </w:numPr>
        <w:ind w:right="0"/>
        <w:jc w:val="right"/>
        <w:rPr>
          <w:rFonts w:ascii="IRLotus" w:hAnsi="IRLotus" w:cs="IRLotus"/>
        </w:rPr>
      </w:pPr>
      <w:r w:rsidRPr="00A04947">
        <w:rPr>
          <w:rFonts w:ascii="IRLotus" w:hAnsi="IRLotus" w:cs="IRLotus"/>
          <w:szCs w:val="28"/>
        </w:rPr>
        <w:t>613</w:t>
      </w:r>
      <w:r w:rsidRPr="00A04947">
        <w:rPr>
          <w:rFonts w:ascii="IRLotus" w:hAnsi="IRLotus" w:cs="IRLotus"/>
          <w:szCs w:val="28"/>
          <w:rtl/>
        </w:rPr>
        <w:t xml:space="preserve"> شكست امپراطور روم از ايرانيان در انتاكيه و از دست دادن بخشي از سيسيل   </w:t>
      </w:r>
    </w:p>
    <w:p w:rsidR="0055770A" w:rsidRPr="00A04947" w:rsidRDefault="00B330F4" w:rsidP="00A04947">
      <w:pPr>
        <w:numPr>
          <w:ilvl w:val="0"/>
          <w:numId w:val="47"/>
        </w:numPr>
        <w:spacing w:after="14" w:line="250" w:lineRule="auto"/>
        <w:ind w:right="0"/>
        <w:jc w:val="right"/>
        <w:rPr>
          <w:rFonts w:ascii="IRLotus" w:hAnsi="IRLotus" w:cs="IRLotus"/>
        </w:rPr>
      </w:pPr>
      <w:r w:rsidRPr="00A04947">
        <w:rPr>
          <w:rFonts w:ascii="IRLotus" w:hAnsi="IRLotus" w:cs="IRLotus"/>
          <w:szCs w:val="28"/>
          <w:rtl/>
        </w:rPr>
        <w:t xml:space="preserve">پيروزيهاي متعدد ايرانيان در سوريه، فلسطين، مصر و آفريقا  </w:t>
      </w:r>
    </w:p>
    <w:p w:rsidR="0055770A" w:rsidRPr="00A04947" w:rsidRDefault="00B330F4" w:rsidP="00A04947">
      <w:pPr>
        <w:numPr>
          <w:ilvl w:val="0"/>
          <w:numId w:val="47"/>
        </w:numPr>
        <w:spacing w:after="14" w:line="250" w:lineRule="auto"/>
        <w:ind w:right="0"/>
        <w:jc w:val="right"/>
        <w:rPr>
          <w:rFonts w:ascii="IRLotus" w:hAnsi="IRLotus" w:cs="IRLotus"/>
        </w:rPr>
      </w:pPr>
      <w:r w:rsidRPr="00A04947">
        <w:rPr>
          <w:rFonts w:ascii="IRLotus" w:hAnsi="IRLotus" w:cs="IRLotus"/>
          <w:szCs w:val="28"/>
        </w:rPr>
        <w:lastRenderedPageBreak/>
        <w:t>614</w:t>
      </w:r>
      <w:r w:rsidRPr="00A04947">
        <w:rPr>
          <w:rFonts w:ascii="IRLotus" w:hAnsi="IRLotus" w:cs="IRLotus"/>
          <w:szCs w:val="28"/>
          <w:rtl/>
        </w:rPr>
        <w:t xml:space="preserve"> سقوط اورشليم بدست ايرانيان  </w:t>
      </w:r>
    </w:p>
    <w:p w:rsidR="0055770A" w:rsidRPr="00A04947" w:rsidRDefault="00B330F4" w:rsidP="00A04947">
      <w:pPr>
        <w:numPr>
          <w:ilvl w:val="0"/>
          <w:numId w:val="47"/>
        </w:numPr>
        <w:spacing w:after="14" w:line="250" w:lineRule="auto"/>
        <w:ind w:right="0"/>
        <w:jc w:val="right"/>
        <w:rPr>
          <w:rFonts w:ascii="IRLotus" w:hAnsi="IRLotus" w:cs="IRLotus"/>
        </w:rPr>
      </w:pPr>
      <w:r w:rsidRPr="00A04947">
        <w:rPr>
          <w:rFonts w:ascii="IRLotus" w:hAnsi="IRLotus" w:cs="IRLotus"/>
          <w:szCs w:val="28"/>
        </w:rPr>
        <w:t>616</w:t>
      </w:r>
      <w:r w:rsidRPr="00A04947">
        <w:rPr>
          <w:rFonts w:ascii="IRLotus" w:hAnsi="IRLotus" w:cs="IRLotus"/>
          <w:szCs w:val="28"/>
          <w:rtl/>
        </w:rPr>
        <w:t>-</w:t>
      </w:r>
      <w:r w:rsidRPr="00A04947">
        <w:rPr>
          <w:rFonts w:ascii="IRLotus" w:hAnsi="IRLotus" w:cs="IRLotus"/>
          <w:szCs w:val="28"/>
        </w:rPr>
        <w:t>617</w:t>
      </w:r>
      <w:r w:rsidRPr="00A04947">
        <w:rPr>
          <w:rFonts w:ascii="IRLotus" w:hAnsi="IRLotus" w:cs="IRLotus"/>
          <w:szCs w:val="28"/>
          <w:rtl/>
        </w:rPr>
        <w:t xml:space="preserve"> تصاحب مصر، اسكندريه و ليبي بدست ايرانيان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w:t>
      </w:r>
      <w:r w:rsidRPr="00A04947">
        <w:rPr>
          <w:rFonts w:ascii="IRLotus" w:hAnsi="IRLotus" w:cs="IRLotus"/>
          <w:szCs w:val="28"/>
        </w:rPr>
        <w:t>623</w:t>
      </w:r>
      <w:r w:rsidRPr="00A04947">
        <w:rPr>
          <w:rFonts w:ascii="IRLotus" w:hAnsi="IRLotus" w:cs="IRLotus"/>
          <w:szCs w:val="28"/>
          <w:rtl/>
        </w:rPr>
        <w:t xml:space="preserve"> شكست </w:t>
      </w:r>
      <w:r w:rsidRPr="00A04947">
        <w:rPr>
          <w:rFonts w:ascii="IRLotus" w:eastAsia="Times New Roman" w:hAnsi="IRLotus" w:cs="IRLotus"/>
          <w:sz w:val="37"/>
          <w:vertAlign w:val="superscript"/>
        </w:rPr>
        <w:t>Sahrbaraz</w:t>
      </w:r>
      <w:r w:rsidRPr="00A04947">
        <w:rPr>
          <w:rFonts w:ascii="IRLotus" w:hAnsi="IRLotus" w:cs="IRLotus"/>
          <w:szCs w:val="28"/>
          <w:rtl/>
        </w:rPr>
        <w:t xml:space="preserve"> سردار ايراني از هراكليوس امپراطور روم  </w:t>
      </w:r>
    </w:p>
    <w:p w:rsidR="0055770A" w:rsidRPr="00A04947" w:rsidRDefault="00B330F4" w:rsidP="00A04947">
      <w:pPr>
        <w:numPr>
          <w:ilvl w:val="0"/>
          <w:numId w:val="48"/>
        </w:numPr>
        <w:ind w:right="137"/>
        <w:rPr>
          <w:rFonts w:ascii="IRLotus" w:hAnsi="IRLotus" w:cs="IRLotus"/>
        </w:rPr>
      </w:pPr>
      <w:r w:rsidRPr="00A04947">
        <w:rPr>
          <w:rFonts w:ascii="IRLotus" w:hAnsi="IRLotus" w:cs="IRLotus"/>
          <w:szCs w:val="28"/>
        </w:rPr>
        <w:t>624</w:t>
      </w:r>
      <w:r w:rsidRPr="00A04947">
        <w:rPr>
          <w:rFonts w:ascii="IRLotus" w:hAnsi="IRLotus" w:cs="IRLotus"/>
          <w:szCs w:val="28"/>
          <w:rtl/>
        </w:rPr>
        <w:t xml:space="preserve"> اشغال ارمنستان ايران توسط روميان و بدنبال آن اشغال آذربايجان تا حد تيسفون  </w:t>
      </w:r>
    </w:p>
    <w:p w:rsidR="0055770A" w:rsidRPr="00A04947" w:rsidRDefault="00B330F4" w:rsidP="00A04947">
      <w:pPr>
        <w:numPr>
          <w:ilvl w:val="0"/>
          <w:numId w:val="48"/>
        </w:numPr>
        <w:ind w:right="137"/>
        <w:rPr>
          <w:rFonts w:ascii="IRLotus" w:hAnsi="IRLotus" w:cs="IRLotus"/>
        </w:rPr>
      </w:pPr>
      <w:r w:rsidRPr="00A04947">
        <w:rPr>
          <w:rFonts w:ascii="IRLotus" w:hAnsi="IRLotus" w:cs="IRLotus"/>
          <w:szCs w:val="28"/>
        </w:rPr>
        <w:t>625</w:t>
      </w:r>
      <w:r w:rsidRPr="00A04947">
        <w:rPr>
          <w:rFonts w:ascii="IRLotus" w:hAnsi="IRLotus" w:cs="IRLotus"/>
          <w:szCs w:val="28"/>
          <w:rtl/>
        </w:rPr>
        <w:t xml:space="preserve"> حمله ي سه سپاه ايران به روميان و بدنبال آن شكست نسبي سه سردار ايراني از هراكليوس امپراطور روم  </w:t>
      </w:r>
    </w:p>
    <w:p w:rsidR="0055770A" w:rsidRPr="00A04947" w:rsidRDefault="00B330F4" w:rsidP="00A04947">
      <w:pPr>
        <w:numPr>
          <w:ilvl w:val="0"/>
          <w:numId w:val="48"/>
        </w:numPr>
        <w:spacing w:after="14" w:line="250" w:lineRule="auto"/>
        <w:ind w:right="137"/>
        <w:rPr>
          <w:rFonts w:ascii="IRLotus" w:hAnsi="IRLotus" w:cs="IRLotus"/>
        </w:rPr>
      </w:pPr>
      <w:r w:rsidRPr="00A04947">
        <w:rPr>
          <w:rFonts w:ascii="IRLotus" w:hAnsi="IRLotus" w:cs="IRLotus"/>
          <w:szCs w:val="28"/>
        </w:rPr>
        <w:t>626</w:t>
      </w:r>
      <w:r w:rsidRPr="00A04947">
        <w:rPr>
          <w:rFonts w:ascii="IRLotus" w:hAnsi="IRLotus" w:cs="IRLotus"/>
          <w:szCs w:val="28"/>
          <w:rtl/>
        </w:rPr>
        <w:t xml:space="preserve"> محاصره ي طولاني وناموفق قسطنطنيه توسط ايرانيان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hAnsi="IRLotus" w:cs="IRLotus"/>
          <w:szCs w:val="28"/>
        </w:rPr>
        <w:t>627</w:t>
      </w:r>
      <w:r w:rsidRPr="00A04947">
        <w:rPr>
          <w:rFonts w:ascii="IRLotus" w:hAnsi="IRLotus" w:cs="IRLotus"/>
          <w:szCs w:val="28"/>
          <w:rtl/>
        </w:rPr>
        <w:t xml:space="preserve">- </w:t>
      </w:r>
      <w:r w:rsidRPr="00A04947">
        <w:rPr>
          <w:rFonts w:ascii="IRLotus" w:hAnsi="IRLotus" w:cs="IRLotus"/>
          <w:szCs w:val="28"/>
        </w:rPr>
        <w:t>628</w:t>
      </w:r>
      <w:r w:rsidRPr="00A04947">
        <w:rPr>
          <w:rFonts w:ascii="IRLotus" w:hAnsi="IRLotus" w:cs="IRLotus"/>
          <w:szCs w:val="28"/>
          <w:rtl/>
        </w:rPr>
        <w:t xml:space="preserve"> شكست جدي ايرانيان و پيشروي گسترده ي سپاه روم در قلمرو ايران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hAnsi="IRLotus" w:cs="IRLotus"/>
          <w:szCs w:val="28"/>
        </w:rPr>
        <w:t>629</w:t>
      </w:r>
      <w:r w:rsidRPr="00A04947">
        <w:rPr>
          <w:rFonts w:ascii="IRLotus" w:hAnsi="IRLotus" w:cs="IRLotus"/>
          <w:szCs w:val="28"/>
          <w:rtl/>
        </w:rPr>
        <w:t xml:space="preserve"> قبول قرارداد صلح توسط ايران و باز گرداندن سرزمينهاي روم به آن شامل سوريه، فلسطين و اورشليم و مصر.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اكنون آيات را دوباره با دقت بخوانيد. آيا از اين مبهم تر مي توان پيش بيني كرد؟. روميان پيروز شدند، تا چه حدي؟ در كجا؟ در چه تاريخي؟ در چه سرزميني؟ گفته در سرزمين نزديك، نزديك به كجا؟ مگر آن سرزمين اسم نداشته است؟ همه مبهم است. باز گفته روميان پيروز مي شوند. تا چه حدي؟ در كجا؟ در چه زماني؟ گفته در عرض چند سال. </w:t>
      </w:r>
    </w:p>
    <w:p w:rsidR="0055770A" w:rsidRPr="00A04947" w:rsidRDefault="00B330F4" w:rsidP="00A04947">
      <w:pPr>
        <w:ind w:left="119" w:right="137"/>
        <w:rPr>
          <w:rFonts w:ascii="IRLotus" w:hAnsi="IRLotus" w:cs="IRLotus"/>
        </w:rPr>
      </w:pPr>
      <w:r w:rsidRPr="00A04947">
        <w:rPr>
          <w:rFonts w:ascii="IRLotus" w:hAnsi="IRLotus" w:cs="IRLotus"/>
          <w:szCs w:val="28"/>
          <w:rtl/>
        </w:rPr>
        <w:t>بازهم همه مبهم است. اگر تو پيامبري چرا دقيق و درست پيش بيني نمي كني؟ پيش بينيهاي محمد دقيقا مثل پيش بيني رمالان و كاهنان است. جملاتي سرهم مي كنند و آنقدر چيزهاي مبهم و نامعين در آن مي گذارند كه بخشي از آنها با هر فردي جور در مي آيد. مثلا مي گويند</w:t>
      </w:r>
      <w:r w:rsidRPr="00A04947">
        <w:rPr>
          <w:rFonts w:ascii="IRLotus" w:eastAsia="Times New Roman" w:hAnsi="IRLotus" w:cs="IRLotus"/>
          <w:szCs w:val="28"/>
          <w:rtl/>
        </w:rPr>
        <w:t>"</w:t>
      </w:r>
      <w:r w:rsidRPr="00A04947">
        <w:rPr>
          <w:rFonts w:ascii="IRLotus" w:hAnsi="IRLotus" w:cs="IRLotus"/>
          <w:szCs w:val="28"/>
          <w:rtl/>
        </w:rPr>
        <w:t xml:space="preserve"> تو آرزوهاي بزرگ داري. اما در بدست آوردن آنان كو شش </w:t>
      </w:r>
      <w:r w:rsidRPr="00A04947">
        <w:rPr>
          <w:rFonts w:ascii="IRLotus" w:hAnsi="IRLotus" w:cs="IRLotus"/>
          <w:szCs w:val="28"/>
          <w:rtl/>
        </w:rPr>
        <w:lastRenderedPageBreak/>
        <w:t>كافي نمي كني. در زندگي با سختيهاي فراواني روبرو بوده اي. كسي را دوست مي داري و تلاش داري به او برسي. دشمناني داري ولي آنان نمي توانند به تو ضرر برسانند. از حسودان بر حذر باش. موفقيتي در انتظار توست و....</w:t>
      </w:r>
      <w:r w:rsidRPr="00A04947">
        <w:rPr>
          <w:rFonts w:ascii="IRLotus" w:eastAsia="Times New Roman" w:hAnsi="IRLotus" w:cs="IRLotus"/>
          <w:szCs w:val="28"/>
          <w:rtl/>
        </w:rPr>
        <w:t>"</w:t>
      </w:r>
      <w:r w:rsidRPr="00A04947">
        <w:rPr>
          <w:rFonts w:ascii="IRLotus" w:hAnsi="IRLotus" w:cs="IRLotus"/>
          <w:szCs w:val="28"/>
          <w:rtl/>
        </w:rPr>
        <w:t xml:space="preserve"> جملات ذكر شده با تمامي افراد بشر در هر زمان و هر مكان جور در مي آيند و افراد نا آگاه و كم هوش نيز اينها را باور مي كنند. محمد هم از اين ترفند استفاده كرده است. حال شما بگوئيد كه </w:t>
      </w:r>
      <w:r w:rsidRPr="00A04947">
        <w:rPr>
          <w:rFonts w:ascii="IRLotus" w:eastAsia="Times New Roman" w:hAnsi="IRLotus" w:cs="IRLotus"/>
          <w:szCs w:val="28"/>
          <w:rtl/>
        </w:rPr>
        <w:t>"</w:t>
      </w:r>
      <w:r w:rsidRPr="00A04947">
        <w:rPr>
          <w:rFonts w:ascii="IRLotus" w:hAnsi="IRLotus" w:cs="IRLotus"/>
          <w:szCs w:val="28"/>
          <w:rtl/>
        </w:rPr>
        <w:t>روميان شكست خوردند</w:t>
      </w:r>
      <w:r w:rsidRPr="00A04947">
        <w:rPr>
          <w:rFonts w:ascii="IRLotus" w:eastAsia="Times New Roman" w:hAnsi="IRLotus" w:cs="IRLotus"/>
          <w:szCs w:val="28"/>
          <w:rtl/>
        </w:rPr>
        <w:t>"</w:t>
      </w:r>
      <w:r w:rsidRPr="00A04947">
        <w:rPr>
          <w:rFonts w:ascii="IRLotus" w:hAnsi="IRLotus" w:cs="IRLotus"/>
          <w:szCs w:val="28"/>
          <w:rtl/>
        </w:rPr>
        <w:t xml:space="preserve"> به كداميك از شكستهاي آنان از سال </w:t>
      </w:r>
      <w:r w:rsidRPr="00A04947">
        <w:rPr>
          <w:rFonts w:ascii="IRLotus" w:hAnsi="IRLotus" w:cs="IRLotus"/>
          <w:szCs w:val="28"/>
        </w:rPr>
        <w:t>603</w:t>
      </w:r>
      <w:r w:rsidRPr="00A04947">
        <w:rPr>
          <w:rFonts w:ascii="IRLotus" w:hAnsi="IRLotus" w:cs="IRLotus"/>
          <w:szCs w:val="28"/>
          <w:rtl/>
        </w:rPr>
        <w:t xml:space="preserve"> تا </w:t>
      </w:r>
      <w:r w:rsidRPr="00A04947">
        <w:rPr>
          <w:rFonts w:ascii="IRLotus" w:hAnsi="IRLotus" w:cs="IRLotus"/>
          <w:szCs w:val="28"/>
        </w:rPr>
        <w:t>617</w:t>
      </w:r>
      <w:r w:rsidRPr="00A04947">
        <w:rPr>
          <w:rFonts w:ascii="IRLotus" w:hAnsi="IRLotus" w:cs="IRLotus"/>
          <w:szCs w:val="28"/>
          <w:rtl/>
        </w:rPr>
        <w:t xml:space="preserve"> مربوط مي شود؟ </w:t>
      </w:r>
      <w:r w:rsidRPr="00A04947">
        <w:rPr>
          <w:rFonts w:ascii="IRLotus" w:eastAsia="Times New Roman" w:hAnsi="IRLotus" w:cs="IRLotus"/>
          <w:szCs w:val="28"/>
          <w:rtl/>
        </w:rPr>
        <w:t>"</w:t>
      </w:r>
      <w:r w:rsidRPr="00A04947">
        <w:rPr>
          <w:rFonts w:ascii="IRLotus" w:hAnsi="IRLotus" w:cs="IRLotus"/>
          <w:szCs w:val="28"/>
          <w:rtl/>
        </w:rPr>
        <w:t>روميان پيروز مي شوند</w:t>
      </w:r>
      <w:r w:rsidRPr="00A04947">
        <w:rPr>
          <w:rFonts w:ascii="IRLotus" w:eastAsia="Times New Roman" w:hAnsi="IRLotus" w:cs="IRLotus"/>
          <w:szCs w:val="28"/>
          <w:rtl/>
        </w:rPr>
        <w:t>"</w:t>
      </w:r>
      <w:r w:rsidRPr="00A04947">
        <w:rPr>
          <w:rFonts w:ascii="IRLotus" w:hAnsi="IRLotus" w:cs="IRLotus"/>
          <w:szCs w:val="28"/>
          <w:rtl/>
        </w:rPr>
        <w:t xml:space="preserve"> به كداميك از پيروزيها آنان از سال </w:t>
      </w:r>
      <w:r w:rsidRPr="00A04947">
        <w:rPr>
          <w:rFonts w:ascii="IRLotus" w:hAnsi="IRLotus" w:cs="IRLotus"/>
          <w:szCs w:val="28"/>
        </w:rPr>
        <w:t>623</w:t>
      </w:r>
      <w:r w:rsidRPr="00A04947">
        <w:rPr>
          <w:rFonts w:ascii="IRLotus" w:hAnsi="IRLotus" w:cs="IRLotus"/>
          <w:szCs w:val="28"/>
          <w:rtl/>
        </w:rPr>
        <w:t xml:space="preserve"> تا </w:t>
      </w:r>
      <w:r w:rsidRPr="00A04947">
        <w:rPr>
          <w:rFonts w:ascii="IRLotus" w:hAnsi="IRLotus" w:cs="IRLotus"/>
          <w:szCs w:val="28"/>
        </w:rPr>
        <w:t>629</w:t>
      </w:r>
      <w:r w:rsidRPr="00A04947">
        <w:rPr>
          <w:rFonts w:ascii="IRLotus" w:hAnsi="IRLotus" w:cs="IRLotus"/>
          <w:szCs w:val="28"/>
          <w:rtl/>
        </w:rPr>
        <w:t xml:space="preserve"> مربوط مي شود؟  محمد مشكل را درست مي كند و خود عقب مي ايستد. مطمئن از اينكه</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نتيجه از طرف مؤمنان هميشه به نفع اوست. مؤمنان همانگونه كه از جملات رمالان غيب گوئي استخراج مي كنند از جملات محمد هم معجزه مي تراشند. مي گويند محمد پيروزي روم را پيش بيني كرده اين يك معجزه. در حاليكه هر كسي در زمان محمد مي توانست چنين امر واضحي را بر اساس سابقه ي تاريخي بيان كند. چنانكه هر كسي امروز مي تواند با قاطعيت پيش بيني كند كه در هفته هاي آينده طالبان بمب گذاري بزرگي انجام مي دهند و تعداد زيادي را مي كشند. اگر اين پيش بيني كافي است همه ي مردم پيغمبرند. مؤمنان باز مي گويند كه محمد گفته در عرض چند سال اين پيروز ي بدست مي آيد، اينهم معجزه ي دوم. حال با مشكل روبرو مي شوند كه چند سال بين </w:t>
      </w:r>
      <w:r w:rsidRPr="00A04947">
        <w:rPr>
          <w:rFonts w:ascii="IRLotus" w:hAnsi="IRLotus" w:cs="IRLotus"/>
          <w:szCs w:val="28"/>
        </w:rPr>
        <w:t>3</w:t>
      </w:r>
      <w:r w:rsidRPr="00A04947">
        <w:rPr>
          <w:rFonts w:ascii="IRLotus" w:hAnsi="IRLotus" w:cs="IRLotus"/>
          <w:szCs w:val="28"/>
          <w:rtl/>
        </w:rPr>
        <w:t xml:space="preserve">- </w:t>
      </w:r>
      <w:r w:rsidRPr="00A04947">
        <w:rPr>
          <w:rFonts w:ascii="IRLotus" w:hAnsi="IRLotus" w:cs="IRLotus"/>
          <w:szCs w:val="28"/>
        </w:rPr>
        <w:t>9</w:t>
      </w:r>
      <w:r w:rsidRPr="00A04947">
        <w:rPr>
          <w:rFonts w:ascii="IRLotus" w:hAnsi="IRLotus" w:cs="IRLotus"/>
          <w:szCs w:val="28"/>
          <w:rtl/>
        </w:rPr>
        <w:t xml:space="preserve"> سال است پس بطور دلخواه شكست و پيروزيهائي را انتخاب مي كنند كه فاصله شان كمتر از </w:t>
      </w:r>
      <w:r w:rsidRPr="00A04947">
        <w:rPr>
          <w:rFonts w:ascii="IRLotus" w:hAnsi="IRLotus" w:cs="IRLotus"/>
          <w:szCs w:val="28"/>
        </w:rPr>
        <w:t>10</w:t>
      </w:r>
      <w:r w:rsidRPr="00A04947">
        <w:rPr>
          <w:rFonts w:ascii="IRLotus" w:hAnsi="IRLotus" w:cs="IRLotus"/>
          <w:szCs w:val="28"/>
          <w:rtl/>
        </w:rPr>
        <w:t xml:space="preserve"> سال باشد. بر چه اصولي؟ تا معجزه جور در بيايد. اما اگر بخواهيم ملاك معقولي براي انتخاب يك شكست و يك پيروزي انتخاب كنيم. تنها ملاك، فتح اورشليم است چون مقدس ترين سرزمين براي روميان مسيحي بود. از دست دادن اورشليم توسط روميان در سال </w:t>
      </w:r>
      <w:r w:rsidRPr="00A04947">
        <w:rPr>
          <w:rFonts w:ascii="IRLotus" w:hAnsi="IRLotus" w:cs="IRLotus"/>
          <w:szCs w:val="28"/>
        </w:rPr>
        <w:t>614</w:t>
      </w:r>
      <w:r w:rsidRPr="00A04947">
        <w:rPr>
          <w:rFonts w:ascii="IRLotus" w:hAnsi="IRLotus" w:cs="IRLotus"/>
          <w:szCs w:val="28"/>
          <w:rtl/>
        </w:rPr>
        <w:t xml:space="preserve"> و بدست آوردن مجدد  آن در </w:t>
      </w:r>
      <w:r w:rsidRPr="00A04947">
        <w:rPr>
          <w:rFonts w:ascii="IRLotus" w:hAnsi="IRLotus" w:cs="IRLotus"/>
          <w:szCs w:val="28"/>
        </w:rPr>
        <w:t>629</w:t>
      </w:r>
      <w:r w:rsidRPr="00A04947">
        <w:rPr>
          <w:rFonts w:ascii="IRLotus" w:hAnsi="IRLotus" w:cs="IRLotus"/>
          <w:szCs w:val="28"/>
          <w:rtl/>
        </w:rPr>
        <w:t xml:space="preserve"> </w:t>
      </w:r>
      <w:r w:rsidRPr="00A04947">
        <w:rPr>
          <w:rFonts w:ascii="IRLotus" w:hAnsi="IRLotus" w:cs="IRLotus"/>
          <w:szCs w:val="28"/>
          <w:rtl/>
        </w:rPr>
        <w:lastRenderedPageBreak/>
        <w:t xml:space="preserve">پس از قرارداد صلح است. در اينصورت فاصله بين شكست و پيروزي روم </w:t>
      </w:r>
      <w:r w:rsidRPr="00A04947">
        <w:rPr>
          <w:rFonts w:ascii="IRLotus" w:hAnsi="IRLotus" w:cs="IRLotus"/>
          <w:szCs w:val="28"/>
        </w:rPr>
        <w:t>15</w:t>
      </w:r>
      <w:r w:rsidRPr="00A04947">
        <w:rPr>
          <w:rFonts w:ascii="IRLotus" w:hAnsi="IRLotus" w:cs="IRLotus"/>
          <w:szCs w:val="28"/>
          <w:rtl/>
        </w:rPr>
        <w:t xml:space="preserve"> سال مي شود نه </w:t>
      </w:r>
      <w:r w:rsidRPr="00A04947">
        <w:rPr>
          <w:rFonts w:ascii="IRLotus" w:hAnsi="IRLotus" w:cs="IRLotus"/>
          <w:szCs w:val="28"/>
        </w:rPr>
        <w:t>3</w:t>
      </w:r>
      <w:r w:rsidRPr="00A04947">
        <w:rPr>
          <w:rFonts w:ascii="IRLotus" w:hAnsi="IRLotus" w:cs="IRLotus"/>
          <w:szCs w:val="28"/>
          <w:rtl/>
        </w:rPr>
        <w:t xml:space="preserve">- </w:t>
      </w:r>
      <w:r w:rsidRPr="00A04947">
        <w:rPr>
          <w:rFonts w:ascii="IRLotus" w:hAnsi="IRLotus" w:cs="IRLotus"/>
          <w:szCs w:val="28"/>
        </w:rPr>
        <w:t>9</w:t>
      </w:r>
      <w:r w:rsidRPr="00A04947">
        <w:rPr>
          <w:rFonts w:ascii="IRLotus" w:hAnsi="IRLotus" w:cs="IRLotus"/>
          <w:szCs w:val="28"/>
          <w:rtl/>
        </w:rPr>
        <w:t xml:space="preserve"> سال كه قرآن گفته است. پس در اينجا نيز محمد خطا كرده است نه معجزه.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54496" behindDoc="0" locked="0" layoutInCell="1" allowOverlap="1">
                <wp:simplePos x="0" y="0"/>
                <wp:positionH relativeFrom="column">
                  <wp:posOffset>842010</wp:posOffset>
                </wp:positionH>
                <wp:positionV relativeFrom="paragraph">
                  <wp:posOffset>311655</wp:posOffset>
                </wp:positionV>
                <wp:extent cx="3271266" cy="9906"/>
                <wp:effectExtent l="0" t="0" r="0" b="0"/>
                <wp:wrapNone/>
                <wp:docPr id="2934812" name="Group 2934812"/>
                <wp:cNvGraphicFramePr/>
                <a:graphic xmlns:a="http://schemas.openxmlformats.org/drawingml/2006/main">
                  <a:graphicData uri="http://schemas.microsoft.com/office/word/2010/wordprocessingGroup">
                    <wpg:wgp>
                      <wpg:cNvGrpSpPr/>
                      <wpg:grpSpPr>
                        <a:xfrm>
                          <a:off x="0" y="0"/>
                          <a:ext cx="3271266" cy="9906"/>
                          <a:chOff x="0" y="0"/>
                          <a:chExt cx="3271266" cy="9906"/>
                        </a:xfrm>
                      </wpg:grpSpPr>
                      <wps:wsp>
                        <wps:cNvPr id="7996524" name="Shape 7996524"/>
                        <wps:cNvSpPr/>
                        <wps:spPr>
                          <a:xfrm>
                            <a:off x="0" y="0"/>
                            <a:ext cx="3271266" cy="9906"/>
                          </a:xfrm>
                          <a:custGeom>
                            <a:avLst/>
                            <a:gdLst/>
                            <a:ahLst/>
                            <a:cxnLst/>
                            <a:rect l="0" t="0" r="0" b="0"/>
                            <a:pathLst>
                              <a:path w="3271266" h="9906">
                                <a:moveTo>
                                  <a:pt x="0" y="0"/>
                                </a:moveTo>
                                <a:lnTo>
                                  <a:pt x="3271266" y="0"/>
                                </a:lnTo>
                                <a:lnTo>
                                  <a:pt x="327126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FBA526" id="Group 2934812" o:spid="_x0000_s1026" style="position:absolute;left:0;text-align:left;margin-left:66.3pt;margin-top:24.55pt;width:257.6pt;height:.8pt;z-index:251754496" coordsize="327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">
                <v:shape id="Shape 7996524" o:spid="_x0000_s1027" style="position:absolute;width:32712;height:99;visibility:visible;mso-wrap-style:square;v-text-anchor:top" coordsize="327126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lFMgA&#10;AADgAAAADwAAAGRycy9kb3ducmV2LnhtbESPW2sCMRSE3wv9D+EIfatZ77oapRQEKVTw8uLbYXPc&#10;LG5Otkmq6783hYKPw8x8wyxWra3FlXyoHCvodTMQxIXTFZcKjof1+xREiMgaa8ek4E4BVsvXlwXm&#10;2t14R9d9LEWCcMhRgYmxyaUMhSGLoesa4uSdnbcYk/Sl1B5vCW5r2c+ysbRYcVow2NCnoeKy/7UK&#10;vu8DU3q/1fE0yS6Dr5/TwRQjpd467cccRKQ2PsP/7Y1WMJnNxqP+EP4OpTM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iUUyAAAAOAAAAAPAAAAAAAAAAAAAAAAAJgCAABk&#10;cnMvZG93bnJldi54bWxQSwUGAAAAAAQABAD1AAAAjQMAAAAA&#10;" path="m,l3271266,r,9906l,9906,,e" fillcolor="black" stroked="f" strokeweight="0">
                  <v:stroke miterlimit="83231f" joinstyle="miter"/>
                  <v:path arrowok="t" textboxrect="0,0,3271266,9906"/>
                </v:shape>
              </v:group>
            </w:pict>
          </mc:Fallback>
        </mc:AlternateContent>
      </w:r>
      <w:r w:rsidRPr="00A04947">
        <w:rPr>
          <w:rFonts w:ascii="IRLotus" w:hAnsi="IRLotus" w:cs="IRLotus"/>
          <w:bCs/>
          <w:szCs w:val="32"/>
          <w:rtl/>
        </w:rPr>
        <w:t xml:space="preserve">ادعاي مشخص كردن كم ارتفاع ترين نقطه ي زمين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اخيرا معجزه ي ديگري از آيات فوق بيرون كشيده شده است. گفته اند قرآن گفته كه شكست روم در </w:t>
      </w:r>
      <w:r w:rsidRPr="00A04947">
        <w:rPr>
          <w:rFonts w:ascii="IRLotus" w:eastAsia="Times New Roman" w:hAnsi="IRLotus" w:cs="IRLotus"/>
          <w:szCs w:val="28"/>
          <w:rtl/>
        </w:rPr>
        <w:t>"</w:t>
      </w:r>
      <w:r w:rsidRPr="00A04947">
        <w:rPr>
          <w:rFonts w:ascii="IRLotus" w:hAnsi="IRLotus" w:cs="IRLotus"/>
          <w:szCs w:val="28"/>
          <w:rtl/>
        </w:rPr>
        <w:t>ادني الارض</w:t>
      </w:r>
      <w:r w:rsidRPr="00A04947">
        <w:rPr>
          <w:rFonts w:ascii="IRLotus" w:eastAsia="Times New Roman" w:hAnsi="IRLotus" w:cs="IRLotus"/>
          <w:szCs w:val="28"/>
          <w:rtl/>
        </w:rPr>
        <w:t>"</w:t>
      </w:r>
      <w:r w:rsidRPr="00A04947">
        <w:rPr>
          <w:rFonts w:ascii="IRLotus" w:hAnsi="IRLotus" w:cs="IRLotus"/>
          <w:szCs w:val="28"/>
          <w:rtl/>
        </w:rPr>
        <w:t xml:space="preserve"> اتفاق افتاده يعني در كم ارتفاع ترين نقطه ي زمين. و كم ارتفاع ترين نقطه ي زمين بحر الميت است (حدود </w:t>
      </w:r>
      <w:r w:rsidRPr="00A04947">
        <w:rPr>
          <w:rFonts w:ascii="IRLotus" w:hAnsi="IRLotus" w:cs="IRLotus"/>
          <w:szCs w:val="28"/>
        </w:rPr>
        <w:t>400</w:t>
      </w:r>
      <w:r w:rsidRPr="00A04947">
        <w:rPr>
          <w:rFonts w:ascii="IRLotus" w:hAnsi="IRLotus" w:cs="IRLotus"/>
          <w:szCs w:val="28"/>
          <w:rtl/>
        </w:rPr>
        <w:t xml:space="preserve"> متر پائينتر از سطح دريا) در مرز فلسطين و اردن. و شكست روم در سواحل بحر الميت اتفاق افتاده، بنابراين محمد در </w:t>
      </w:r>
      <w:r w:rsidRPr="00A04947">
        <w:rPr>
          <w:rFonts w:ascii="IRLotus" w:hAnsi="IRLotus" w:cs="IRLotus"/>
          <w:szCs w:val="28"/>
        </w:rPr>
        <w:t>1400</w:t>
      </w:r>
      <w:r w:rsidRPr="00A04947">
        <w:rPr>
          <w:rFonts w:ascii="IRLotus" w:hAnsi="IRLotus" w:cs="IRLotus"/>
          <w:szCs w:val="28"/>
          <w:rtl/>
        </w:rPr>
        <w:t xml:space="preserve"> سال پيش مي دانسته كه كم ارتفاع ترين نقطه ي زمين بحر الميت است كه اين يك معجزه است.  </w:t>
      </w:r>
    </w:p>
    <w:p w:rsidR="0055770A" w:rsidRPr="00A04947" w:rsidRDefault="00B330F4" w:rsidP="00A04947">
      <w:pPr>
        <w:tabs>
          <w:tab w:val="center" w:pos="1516"/>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اما بررسي اين ادعا: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اولا: لغت ادني از ريشه ي دنا بمعني نزديك شد، است و ادني بمعني نزديكتر است و تا امروز صحابه و مفسران همگي آنرا بمعني نزديكتر دانسته اند. در قرآن در بيست مورد از اين لغت استفاده شده كه در </w:t>
      </w:r>
      <w:r w:rsidRPr="00A04947">
        <w:rPr>
          <w:rFonts w:ascii="IRLotus" w:hAnsi="IRLotus" w:cs="IRLotus"/>
          <w:szCs w:val="28"/>
        </w:rPr>
        <w:t>18</w:t>
      </w:r>
      <w:r w:rsidRPr="00A04947">
        <w:rPr>
          <w:rFonts w:ascii="IRLotus" w:hAnsi="IRLotus" w:cs="IRLotus"/>
          <w:szCs w:val="28"/>
          <w:rtl/>
        </w:rPr>
        <w:t xml:space="preserve"> مورد بمعني نزديك است مثل: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دني فتدلي (نجم </w:t>
      </w:r>
      <w:r w:rsidRPr="00A04947">
        <w:rPr>
          <w:rFonts w:ascii="IRLotus" w:hAnsi="IRLotus" w:cs="IRLotus"/>
          <w:szCs w:val="28"/>
        </w:rPr>
        <w:t>8</w:t>
      </w:r>
      <w:r w:rsidRPr="00A04947">
        <w:rPr>
          <w:rFonts w:ascii="IRLotus" w:hAnsi="IRLotus" w:cs="IRLotus"/>
          <w:szCs w:val="28"/>
          <w:rtl/>
        </w:rPr>
        <w:t xml:space="preserve">) فكان قاب قوسين او ادني (نجم </w:t>
      </w:r>
      <w:r w:rsidRPr="00A04947">
        <w:rPr>
          <w:rFonts w:ascii="IRLotus" w:hAnsi="IRLotus" w:cs="IRLotus"/>
          <w:szCs w:val="28"/>
        </w:rPr>
        <w:t>9</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سپس نزديك آمد و نزديكتر شد </w:t>
      </w:r>
      <w:r w:rsidRPr="00A04947">
        <w:rPr>
          <w:rFonts w:ascii="IRLotus" w:hAnsi="IRLotus" w:cs="IRLotus"/>
          <w:szCs w:val="28"/>
        </w:rPr>
        <w:t>8</w:t>
      </w:r>
      <w:r w:rsidRPr="00A04947">
        <w:rPr>
          <w:rFonts w:ascii="IRLotus" w:hAnsi="IRLotus" w:cs="IRLotus"/>
          <w:szCs w:val="28"/>
          <w:rtl/>
        </w:rPr>
        <w:t xml:space="preserve">() تا به قدر دو كمان يا نزديكتر شد </w:t>
      </w:r>
      <w:r w:rsidRPr="00A04947">
        <w:rPr>
          <w:rFonts w:ascii="IRLotus" w:hAnsi="IRLotus" w:cs="IRLotus"/>
          <w:szCs w:val="28"/>
        </w:rPr>
        <w:t>9</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و در يك مورد بمعني كمتر (از نظر تعداد):  </w:t>
      </w:r>
    </w:p>
    <w:p w:rsidR="0055770A" w:rsidRPr="00A04947" w:rsidRDefault="00B330F4" w:rsidP="00A04947">
      <w:pPr>
        <w:numPr>
          <w:ilvl w:val="0"/>
          <w:numId w:val="49"/>
        </w:numPr>
        <w:spacing w:after="14" w:line="250" w:lineRule="auto"/>
        <w:ind w:right="0" w:hanging="193"/>
        <w:jc w:val="left"/>
        <w:rPr>
          <w:rFonts w:ascii="IRLotus" w:hAnsi="IRLotus" w:cs="IRLotus"/>
        </w:rPr>
      </w:pPr>
      <w:r w:rsidRPr="00A04947">
        <w:rPr>
          <w:rFonts w:ascii="IRLotus" w:hAnsi="IRLotus" w:cs="IRLotus"/>
          <w:szCs w:val="28"/>
          <w:rtl/>
        </w:rPr>
        <w:t>أَلََم</w:t>
      </w:r>
      <w:r w:rsidRPr="00A04947">
        <w:rPr>
          <w:rFonts w:ascii="IRLotus" w:hAnsi="IRLotus" w:cs="IRLotus"/>
        </w:rPr>
        <w:t></w:t>
      </w:r>
      <w:r w:rsidRPr="00A04947">
        <w:rPr>
          <w:rFonts w:ascii="IRLotus" w:hAnsi="IRLotus" w:cs="IRLotus"/>
          <w:szCs w:val="28"/>
          <w:rtl/>
        </w:rPr>
        <w:t xml:space="preserve"> تَرَ أَ</w:t>
      </w:r>
      <w:r w:rsidRPr="00A04947">
        <w:rPr>
          <w:rFonts w:ascii="IRLotus" w:hAnsi="IRLotus" w:cs="IRLotus"/>
          <w:szCs w:val="28"/>
          <w:rtl/>
        </w:rPr>
        <w:tab/>
        <w:t xml:space="preserve">َّ َن اللَّ </w:t>
      </w:r>
      <w:r w:rsidRPr="00A04947">
        <w:rPr>
          <w:rFonts w:ascii="IRLotus" w:hAnsi="IRLotus" w:cs="IRLotus"/>
        </w:rPr>
        <w:t></w:t>
      </w:r>
      <w:r w:rsidRPr="00A04947">
        <w:rPr>
          <w:rFonts w:ascii="IRLotus" w:hAnsi="IRLotus" w:cs="IRLotus"/>
          <w:szCs w:val="28"/>
          <w:rtl/>
        </w:rPr>
        <w:t>ه ي</w:t>
      </w:r>
      <w:r w:rsidRPr="00A04947">
        <w:rPr>
          <w:rFonts w:ascii="IRLotus" w:hAnsi="IRLotus" w:cs="IRLotus"/>
        </w:rPr>
        <w:t> </w:t>
      </w:r>
      <w:r w:rsidRPr="00A04947">
        <w:rPr>
          <w:rFonts w:ascii="IRLotus" w:hAnsi="IRLotus" w:cs="IRLotus"/>
          <w:szCs w:val="28"/>
          <w:rtl/>
        </w:rPr>
        <w:t>علََم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فِِي الْأََر</w:t>
      </w:r>
      <w:r w:rsidRPr="00A04947">
        <w:rPr>
          <w:rFonts w:ascii="IRLotus" w:hAnsi="IRLotus" w:cs="IRLotus"/>
        </w:rPr>
        <w:t></w:t>
      </w:r>
      <w:r w:rsidRPr="00A04947">
        <w:rPr>
          <w:rFonts w:ascii="IRLotus" w:hAnsi="IRLotus" w:cs="IRLotus"/>
          <w:szCs w:val="28"/>
          <w:rtl/>
        </w:rPr>
        <w:t>ضِ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كُونُ مِِن نَّ ج</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ى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55520" behindDoc="0" locked="0" layoutInCell="1" allowOverlap="1">
                <wp:simplePos x="0" y="0"/>
                <wp:positionH relativeFrom="column">
                  <wp:posOffset>1196340</wp:posOffset>
                </wp:positionH>
                <wp:positionV relativeFrom="paragraph">
                  <wp:posOffset>261382</wp:posOffset>
                </wp:positionV>
                <wp:extent cx="428244" cy="5334"/>
                <wp:effectExtent l="0" t="0" r="0" b="0"/>
                <wp:wrapNone/>
                <wp:docPr id="2938296" name="Group 2938296"/>
                <wp:cNvGraphicFramePr/>
                <a:graphic xmlns:a="http://schemas.openxmlformats.org/drawingml/2006/main">
                  <a:graphicData uri="http://schemas.microsoft.com/office/word/2010/wordprocessingGroup">
                    <wpg:wgp>
                      <wpg:cNvGrpSpPr/>
                      <wpg:grpSpPr>
                        <a:xfrm>
                          <a:off x="0" y="0"/>
                          <a:ext cx="428244" cy="5334"/>
                          <a:chOff x="0" y="0"/>
                          <a:chExt cx="428244" cy="5334"/>
                        </a:xfrm>
                      </wpg:grpSpPr>
                      <wps:wsp>
                        <wps:cNvPr id="7997042" name="Shape 7997042"/>
                        <wps:cNvSpPr/>
                        <wps:spPr>
                          <a:xfrm>
                            <a:off x="0" y="0"/>
                            <a:ext cx="428244" cy="9144"/>
                          </a:xfrm>
                          <a:custGeom>
                            <a:avLst/>
                            <a:gdLst/>
                            <a:ahLst/>
                            <a:cxnLst/>
                            <a:rect l="0" t="0" r="0" b="0"/>
                            <a:pathLst>
                              <a:path w="428244" h="9144">
                                <a:moveTo>
                                  <a:pt x="0" y="0"/>
                                </a:moveTo>
                                <a:lnTo>
                                  <a:pt x="428244" y="0"/>
                                </a:lnTo>
                                <a:lnTo>
                                  <a:pt x="428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E833A1" id="Group 2938296" o:spid="_x0000_s1026" style="position:absolute;left:0;text-align:left;margin-left:94.2pt;margin-top:20.6pt;width:33.7pt;height:.4pt;z-index:251755520" coordsize="42824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">
                <v:shape id="Shape 7997042" o:spid="_x0000_s1027" style="position:absolute;width:428244;height:9144;visibility:visible;mso-wrap-style:square;v-text-anchor:top" coordsize="428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pJMkA&#10;AADgAAAADwAAAGRycy9kb3ducmV2LnhtbESPQWvCQBSE74L/YXkFb7pplFpTV5GCKEiFakvp7ZF9&#10;JsHs23R3NfHfd4VCj8PMfMPMl52pxZWcrywreBwlIIhzqysuFHwc18NnED4ga6wtk4IbeVgu+r05&#10;Ztq2/E7XQyhEhLDPUEEZQpNJ6fOSDPqRbYijd7LOYIjSFVI7bCPc1DJNkidpsOK4UGJDryXl58PF&#10;KDi9NSt3+97xZ/q1wf24a/fHn1apwUO3egERqAv/4b/2ViuYzmbTZJLC/VA8A3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gpJMkAAADgAAAADwAAAAAAAAAAAAAAAACYAgAA&#10;ZHJzL2Rvd25yZXYueG1sUEsFBgAAAAAEAAQA9QAAAI4DAAAAAA==&#10;" path="m,l428244,r,9144l,9144,,e" fillcolor="black" stroked="f" strokeweight="0">
                  <v:stroke miterlimit="83231f" joinstyle="miter"/>
                  <v:path arrowok="t" textboxrect="0,0,428244,9144"/>
                </v:shape>
              </v:group>
            </w:pict>
          </mc:Fallback>
        </mc:AlternateContent>
      </w:r>
      <w:r w:rsidRPr="00A04947">
        <w:rPr>
          <w:rFonts w:ascii="IRLotus" w:hAnsi="IRLotus" w:cs="IRLotus"/>
          <w:szCs w:val="28"/>
          <w:rtl/>
        </w:rPr>
        <w:t xml:space="preserve"> ثَلاَثَةٍ إِلَِّ 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 </w:t>
      </w:r>
      <w:r w:rsidRPr="00A04947">
        <w:rPr>
          <w:rFonts w:ascii="IRLotus" w:hAnsi="IRLotus" w:cs="IRLotus"/>
          <w:szCs w:val="28"/>
          <w:rtl/>
        </w:rPr>
        <w:t>رابِِع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خََم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ةٍ إِلَِّ ا </w:t>
      </w:r>
      <w:r w:rsidRPr="00A04947">
        <w:rPr>
          <w:rFonts w:ascii="IRLotus" w:hAnsi="IRLotus" w:cs="IRLotus"/>
        </w:rPr>
        <w:t></w:t>
      </w:r>
      <w:r w:rsidRPr="00A04947">
        <w:rPr>
          <w:rFonts w:ascii="IRLotus" w:hAnsi="IRLotus" w:cs="IRLotus"/>
          <w:szCs w:val="28"/>
          <w:rtl/>
        </w:rPr>
        <w:t>هو</w:t>
      </w:r>
      <w:r w:rsidRPr="00A04947">
        <w:rPr>
          <w:rFonts w:ascii="IRLotus" w:hAnsi="IRLotus" w:cs="IRLotus"/>
        </w:rPr>
        <w:t> </w:t>
      </w:r>
      <w:r w:rsidRPr="00A04947">
        <w:rPr>
          <w:rFonts w:ascii="IRLotus" w:hAnsi="IRLotus" w:cs="IRLotus"/>
          <w:szCs w:val="28"/>
          <w:rtl/>
        </w:rPr>
        <w:t>سادِس</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أ</w:t>
      </w:r>
      <w:r w:rsidRPr="00A04947">
        <w:rPr>
          <w:rFonts w:ascii="IRLotus" w:hAnsi="IRLotus" w:cs="IRLotus"/>
        </w:rPr>
        <w:t></w:t>
      </w:r>
      <w:r w:rsidRPr="00A04947">
        <w:rPr>
          <w:rFonts w:ascii="IRLotus" w:hAnsi="IRLotus" w:cs="IRLotus"/>
          <w:szCs w:val="28"/>
          <w:rtl/>
        </w:rPr>
        <w:t>َدَنَىَ مِِن ذَلِِك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أَكْثَرَ إِِلَّ اه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(مجادله </w:t>
      </w:r>
      <w:r w:rsidRPr="00A04947">
        <w:rPr>
          <w:rFonts w:ascii="IRLotus" w:hAnsi="IRLotus" w:cs="IRLotus"/>
          <w:szCs w:val="28"/>
        </w:rPr>
        <w:t>7</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56544" behindDoc="0" locked="0" layoutInCell="1" allowOverlap="1">
                <wp:simplePos x="0" y="0"/>
                <wp:positionH relativeFrom="column">
                  <wp:posOffset>80772</wp:posOffset>
                </wp:positionH>
                <wp:positionV relativeFrom="paragraph">
                  <wp:posOffset>857291</wp:posOffset>
                </wp:positionV>
                <wp:extent cx="100584" cy="5334"/>
                <wp:effectExtent l="0" t="0" r="0" b="0"/>
                <wp:wrapNone/>
                <wp:docPr id="2938297" name="Group 2938297"/>
                <wp:cNvGraphicFramePr/>
                <a:graphic xmlns:a="http://schemas.openxmlformats.org/drawingml/2006/main">
                  <a:graphicData uri="http://schemas.microsoft.com/office/word/2010/wordprocessingGroup">
                    <wpg:wgp>
                      <wpg:cNvGrpSpPr/>
                      <wpg:grpSpPr>
                        <a:xfrm>
                          <a:off x="0" y="0"/>
                          <a:ext cx="100584" cy="5334"/>
                          <a:chOff x="0" y="0"/>
                          <a:chExt cx="100584" cy="5334"/>
                        </a:xfrm>
                      </wpg:grpSpPr>
                      <wps:wsp>
                        <wps:cNvPr id="7997195" name="Shape 7997195"/>
                        <wps:cNvSpPr/>
                        <wps:spPr>
                          <a:xfrm>
                            <a:off x="0" y="0"/>
                            <a:ext cx="100584" cy="9144"/>
                          </a:xfrm>
                          <a:custGeom>
                            <a:avLst/>
                            <a:gdLst/>
                            <a:ahLst/>
                            <a:cxnLst/>
                            <a:rect l="0" t="0" r="0" b="0"/>
                            <a:pathLst>
                              <a:path w="100584" h="9144">
                                <a:moveTo>
                                  <a:pt x="0" y="0"/>
                                </a:moveTo>
                                <a:lnTo>
                                  <a:pt x="100584" y="0"/>
                                </a:lnTo>
                                <a:lnTo>
                                  <a:pt x="1005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7768AB" id="Group 2938297" o:spid="_x0000_s1026" style="position:absolute;left:0;text-align:left;margin-left:6.35pt;margin-top:67.5pt;width:7.9pt;height:.4pt;z-index:251756544" coordsize="10058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">
                <v:shape id="Shape 7997195" o:spid="_x0000_s1027" style="position:absolute;width:100584;height:9144;visibility:visible;mso-wrap-style:square;v-text-anchor:top" coordsize="100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r68kA&#10;AADgAAAADwAAAGRycy9kb3ducmV2LnhtbESPQUvDQBSE74L/YXmCF7GbqLUm7bZIoOAhF9sKenvs&#10;vibB7NuQfbbx37uC4HGYmW+Y1WbyvTrRGLvABvJZBorYBtdxY+Cw394+gYqC7LAPTAa+KcJmfXmx&#10;wtKFM7/SaSeNShCOJRpoRYZS62hb8hhnYSBO3jGMHiXJsdFuxHOC+17fZdmj9thxWmhxoKol+7n7&#10;8gamWIUHu62l/ni/mcc3sfd5VRtzfTU9L0EJTfIf/mu/OAOLoljkxRx+D6Uzo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jr68kAAADgAAAADwAAAAAAAAAAAAAAAACYAgAA&#10;ZHJzL2Rvd25yZXYueG1sUEsFBgAAAAAEAAQA9QAAAI4DAAAAAA==&#10;" path="m,l100584,r,9144l,9144,,e" fillcolor="black" stroked="f" strokeweight="0">
                  <v:stroke miterlimit="83231f" joinstyle="miter"/>
                  <v:path arrowok="t" textboxrect="0,0,10058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57568" behindDoc="0" locked="0" layoutInCell="1" allowOverlap="1">
                <wp:simplePos x="0" y="0"/>
                <wp:positionH relativeFrom="column">
                  <wp:posOffset>3507486</wp:posOffset>
                </wp:positionH>
                <wp:positionV relativeFrom="paragraph">
                  <wp:posOffset>1155233</wp:posOffset>
                </wp:positionV>
                <wp:extent cx="605790" cy="5334"/>
                <wp:effectExtent l="0" t="0" r="0" b="0"/>
                <wp:wrapNone/>
                <wp:docPr id="2938298" name="Group 2938298"/>
                <wp:cNvGraphicFramePr/>
                <a:graphic xmlns:a="http://schemas.openxmlformats.org/drawingml/2006/main">
                  <a:graphicData uri="http://schemas.microsoft.com/office/word/2010/wordprocessingGroup">
                    <wpg:wgp>
                      <wpg:cNvGrpSpPr/>
                      <wpg:grpSpPr>
                        <a:xfrm>
                          <a:off x="0" y="0"/>
                          <a:ext cx="605790" cy="5334"/>
                          <a:chOff x="0" y="0"/>
                          <a:chExt cx="605790" cy="5334"/>
                        </a:xfrm>
                      </wpg:grpSpPr>
                      <wps:wsp>
                        <wps:cNvPr id="7997196" name="Shape 7997196"/>
                        <wps:cNvSpPr/>
                        <wps:spPr>
                          <a:xfrm>
                            <a:off x="0" y="0"/>
                            <a:ext cx="605790" cy="9144"/>
                          </a:xfrm>
                          <a:custGeom>
                            <a:avLst/>
                            <a:gdLst/>
                            <a:ahLst/>
                            <a:cxnLst/>
                            <a:rect l="0" t="0" r="0" b="0"/>
                            <a:pathLst>
                              <a:path w="605790" h="9144">
                                <a:moveTo>
                                  <a:pt x="0" y="0"/>
                                </a:moveTo>
                                <a:lnTo>
                                  <a:pt x="605790" y="0"/>
                                </a:lnTo>
                                <a:lnTo>
                                  <a:pt x="605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256C63" id="Group 2938298" o:spid="_x0000_s1026" style="position:absolute;left:0;text-align:left;margin-left:276.2pt;margin-top:90.95pt;width:47.7pt;height:.4pt;z-index:251757568" coordsize="60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">
                <v:shape id="Shape 7997196" o:spid="_x0000_s1027" style="position:absolute;width:6057;height:91;visibility:visible;mso-wrap-style:square;v-text-anchor:top" coordsize="6057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XisYA&#10;AADgAAAADwAAAGRycy9kb3ducmV2LnhtbESPX0vDMBTF3wW/Q7iCby6tYGdrsyGiuJeBq7LnS3Nt&#10;SpubmsSufvtFEHw8nD8/Tr1d7Chm8qF3rCBfZSCIW6d77hR8vL/c3IMIEVnj6JgU/FCA7ebyosZK&#10;uxMfaG5iJ9IIhwoVmBinSsrQGrIYVm4iTt6n8xZjkr6T2uMpjdtR3mZZIS32nAgGJ3oy1A7Nt03c&#10;vDhq/7zPvpyZX4e70R3f8p1S11fL4wOISEv8D/+1d1rBuizXeVnA76F0BuTm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HXisYAAADgAAAADwAAAAAAAAAAAAAAAACYAgAAZHJz&#10;L2Rvd25yZXYueG1sUEsFBgAAAAAEAAQA9QAAAIsDAAAAAA==&#10;" path="m,l605790,r,9144l,9144,,e" fillcolor="black" stroked="f" strokeweight="0">
                  <v:stroke miterlimit="83231f" joinstyle="miter"/>
                  <v:path arrowok="t" textboxrect="0,0,605790,9144"/>
                </v:shape>
              </v:group>
            </w:pict>
          </mc:Fallback>
        </mc:AlternateContent>
      </w:r>
      <w:r w:rsidRPr="00A04947">
        <w:rPr>
          <w:rFonts w:ascii="IRLotus" w:hAnsi="IRLotus" w:cs="IRLotus"/>
          <w:szCs w:val="28"/>
          <w:rtl/>
        </w:rPr>
        <w:t xml:space="preserve">ترجمه: آيا ندانسته اى كه خدا آنچه را كه در آسمانها و آنچه را كه در زمين است  مىداند هيچ گفتگوى  محرمانهاى ميان سه تن نيست مگر اينكه او چهارمين آنهاست و نه ميان پنج تن مگر اينكه او ششمين آنهاست و نه كمتر از اين [عدد] و نه بيشتر مگر اينكه هر كجا باشند او با آنهاست </w:t>
      </w:r>
      <w:r w:rsidRPr="00A04947">
        <w:rPr>
          <w:rFonts w:ascii="IRLotus" w:hAnsi="IRLotus" w:cs="IRLotus"/>
          <w:szCs w:val="28"/>
        </w:rPr>
        <w:t>7</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و در يك مورد بمعني پستتر از نظر ارزش آمده است:  </w:t>
      </w:r>
    </w:p>
    <w:p w:rsidR="0055770A" w:rsidRPr="00A04947" w:rsidRDefault="00B330F4" w:rsidP="00A04947">
      <w:pPr>
        <w:numPr>
          <w:ilvl w:val="0"/>
          <w:numId w:val="49"/>
        </w:numPr>
        <w:spacing w:after="14" w:line="250" w:lineRule="auto"/>
        <w:ind w:right="0" w:hanging="193"/>
        <w:jc w:val="left"/>
        <w:rPr>
          <w:rFonts w:ascii="IRLotus" w:hAnsi="IRLotus" w:cs="IRLotus"/>
        </w:rPr>
      </w:pPr>
      <w:r w:rsidRPr="00A04947">
        <w:rPr>
          <w:rFonts w:ascii="IRLotus" w:hAnsi="IRLotus" w:cs="IRLotus"/>
          <w:szCs w:val="28"/>
          <w:rtl/>
        </w:rPr>
        <w:t>قَالَ أَتَ</w:t>
      </w:r>
      <w:r w:rsidRPr="00A04947">
        <w:rPr>
          <w:rFonts w:ascii="IRLotus" w:hAnsi="IRLotus" w:cs="IRLotus"/>
        </w:rPr>
        <w:t></w:t>
      </w:r>
      <w:r w:rsidRPr="00A04947">
        <w:rPr>
          <w:rFonts w:ascii="IRLotus" w:hAnsi="IRLotus" w:cs="IRLotus"/>
        </w:rPr>
        <w:tab/>
      </w:r>
      <w:r w:rsidRPr="00A04947">
        <w:rPr>
          <w:rFonts w:ascii="IRLotus" w:hAnsi="IRLotus" w:cs="IRLotus"/>
          <w:szCs w:val="28"/>
          <w:rtl/>
        </w:rPr>
        <w:t>َستََب</w:t>
      </w:r>
      <w:r w:rsidRPr="00A04947">
        <w:rPr>
          <w:rFonts w:ascii="IRLotus" w:hAnsi="IRLotus" w:cs="IRLotus"/>
        </w:rPr>
        <w:t></w:t>
      </w:r>
      <w:r w:rsidRPr="00A04947">
        <w:rPr>
          <w:rFonts w:ascii="IRLotus" w:hAnsi="IRLotus" w:cs="IRLotus"/>
          <w:szCs w:val="28"/>
          <w:rtl/>
        </w:rPr>
        <w:t xml:space="preserve">دِلُونَ الَّ ذِِي </w:t>
      </w:r>
      <w:r w:rsidRPr="00A04947">
        <w:rPr>
          <w:rFonts w:ascii="IRLotus" w:hAnsi="IRLotus" w:cs="IRLotus"/>
        </w:rPr>
        <w:t></w:t>
      </w:r>
      <w:r w:rsidRPr="00A04947">
        <w:rPr>
          <w:rFonts w:ascii="IRLotus" w:hAnsi="IRLotus" w:cs="IRLotus"/>
          <w:szCs w:val="28"/>
          <w:rtl/>
        </w:rPr>
        <w:t>هو</w:t>
      </w:r>
      <w:r w:rsidRPr="00A04947">
        <w:rPr>
          <w:rFonts w:ascii="IRLotus" w:hAnsi="IRLotus" w:cs="IRLotus"/>
        </w:rPr>
        <w:t></w:t>
      </w:r>
      <w:r w:rsidRPr="00A04947">
        <w:rPr>
          <w:rFonts w:ascii="IRLotus" w:hAnsi="IRLotus" w:cs="IRLotus"/>
          <w:szCs w:val="28"/>
          <w:rtl/>
        </w:rPr>
        <w:t xml:space="preserve"> أََد</w:t>
      </w:r>
      <w:r w:rsidRPr="00A04947">
        <w:rPr>
          <w:rFonts w:ascii="IRLotus" w:hAnsi="IRLotus" w:cs="IRLotus"/>
        </w:rPr>
        <w:t></w:t>
      </w:r>
      <w:r w:rsidRPr="00A04947">
        <w:rPr>
          <w:rFonts w:ascii="IRLotus" w:hAnsi="IRLotus" w:cs="IRLotus"/>
          <w:szCs w:val="28"/>
          <w:rtl/>
        </w:rPr>
        <w:t>نََى بِال َّذِِي ه</w:t>
      </w:r>
      <w:r w:rsidRPr="00A04947">
        <w:rPr>
          <w:rFonts w:ascii="IRLotus" w:hAnsi="IRLotus" w:cs="IRLotus"/>
        </w:rPr>
        <w:t></w:t>
      </w:r>
      <w:r w:rsidRPr="00A04947">
        <w:rPr>
          <w:rFonts w:ascii="IRLotus" w:hAnsi="IRLotus" w:cs="IRLotus"/>
        </w:rPr>
        <w:tab/>
        <w:t></w:t>
      </w:r>
      <w:r w:rsidRPr="00A04947">
        <w:rPr>
          <w:rFonts w:ascii="IRLotus" w:hAnsi="IRLotus" w:cs="IRLotus"/>
          <w:szCs w:val="28"/>
          <w:rtl/>
        </w:rPr>
        <w:t>و خََي</w:t>
      </w:r>
      <w:r w:rsidRPr="00A04947">
        <w:rPr>
          <w:rFonts w:ascii="IRLotus" w:hAnsi="IRLotus" w:cs="IRLotus"/>
        </w:rPr>
        <w:t></w:t>
      </w:r>
      <w:r w:rsidRPr="00A04947">
        <w:rPr>
          <w:rFonts w:ascii="IRLotus" w:hAnsi="IRLotus" w:cs="IRLotus"/>
          <w:szCs w:val="28"/>
          <w:rtl/>
        </w:rPr>
        <w:t xml:space="preserve">رٌ (بقره </w:t>
      </w:r>
      <w:r w:rsidRPr="00A04947">
        <w:rPr>
          <w:rFonts w:ascii="IRLotus" w:hAnsi="IRLotus" w:cs="IRLotus"/>
          <w:szCs w:val="28"/>
        </w:rPr>
        <w:t>61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آيا آنچه كم ارزشتر است را با آنچه بهتر است عوض مي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بنابراين نه در قرآن و نه در لغت، ادني بمعني اخفض </w:t>
      </w:r>
      <w:r w:rsidRPr="00A04947">
        <w:rPr>
          <w:rFonts w:ascii="IRLotus" w:eastAsia="Times New Roman" w:hAnsi="IRLotus" w:cs="IRLotus"/>
          <w:szCs w:val="28"/>
          <w:rtl/>
        </w:rPr>
        <w:t>"</w:t>
      </w:r>
      <w:r w:rsidRPr="00A04947">
        <w:rPr>
          <w:rFonts w:ascii="IRLotus" w:hAnsi="IRLotus" w:cs="IRLotus"/>
          <w:szCs w:val="28"/>
          <w:rtl/>
        </w:rPr>
        <w:t>پائينتر از نظر ارتفاع</w:t>
      </w:r>
      <w:r w:rsidRPr="00A04947">
        <w:rPr>
          <w:rFonts w:ascii="IRLotus" w:eastAsia="Times New Roman" w:hAnsi="IRLotus" w:cs="IRLotus"/>
          <w:szCs w:val="28"/>
          <w:rtl/>
        </w:rPr>
        <w:t>"</w:t>
      </w:r>
      <w:r w:rsidRPr="00A04947">
        <w:rPr>
          <w:rFonts w:ascii="IRLotus" w:hAnsi="IRLotus" w:cs="IRLotus"/>
          <w:szCs w:val="28"/>
          <w:rtl/>
        </w:rPr>
        <w:t xml:space="preserve"> نيامده است مگر خدا نمي توانست از لغت درست يعني اخفض استفاده كند. طبق معمول معجزه سازان معني لغت را تغيير مي دهند تا به هدف خود برسند.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ثانيا: بفرض كه تغيير معني لغت را بپذيريم و بپذيريم كه از بين چند شكست فوق، منظور قرآن شكست روم در اورشليم (بيت المقدس) بوده است پس  محل شكست در بحر الميت يا سواحل آن نبوده بلكه در اورشليم بوده است كه ارتفاعش حدود </w:t>
      </w:r>
      <w:r w:rsidRPr="00A04947">
        <w:rPr>
          <w:rFonts w:ascii="IRLotus" w:hAnsi="IRLotus" w:cs="IRLotus"/>
          <w:szCs w:val="28"/>
        </w:rPr>
        <w:t>750</w:t>
      </w:r>
      <w:r w:rsidRPr="00A04947">
        <w:rPr>
          <w:rFonts w:ascii="IRLotus" w:hAnsi="IRLotus" w:cs="IRLotus"/>
          <w:szCs w:val="28"/>
          <w:rtl/>
        </w:rPr>
        <w:t xml:space="preserve"> متر بالاتر از سطح درياست و كم ارتفاعترين نقطه ي زمين نيست. بنابراين بازهم اين معجزه سازي به بيراهه رفته است.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58592" behindDoc="0" locked="0" layoutInCell="1" allowOverlap="1">
                <wp:simplePos x="0" y="0"/>
                <wp:positionH relativeFrom="column">
                  <wp:posOffset>2109216</wp:posOffset>
                </wp:positionH>
                <wp:positionV relativeFrom="paragraph">
                  <wp:posOffset>311655</wp:posOffset>
                </wp:positionV>
                <wp:extent cx="2004060" cy="9906"/>
                <wp:effectExtent l="0" t="0" r="0" b="0"/>
                <wp:wrapNone/>
                <wp:docPr id="2939312" name="Group 2939312"/>
                <wp:cNvGraphicFramePr/>
                <a:graphic xmlns:a="http://schemas.openxmlformats.org/drawingml/2006/main">
                  <a:graphicData uri="http://schemas.microsoft.com/office/word/2010/wordprocessingGroup">
                    <wpg:wgp>
                      <wpg:cNvGrpSpPr/>
                      <wpg:grpSpPr>
                        <a:xfrm>
                          <a:off x="0" y="0"/>
                          <a:ext cx="2004060" cy="9906"/>
                          <a:chOff x="0" y="0"/>
                          <a:chExt cx="2004060" cy="9906"/>
                        </a:xfrm>
                      </wpg:grpSpPr>
                      <wps:wsp>
                        <wps:cNvPr id="7997514" name="Shape 7997514"/>
                        <wps:cNvSpPr/>
                        <wps:spPr>
                          <a:xfrm>
                            <a:off x="0" y="0"/>
                            <a:ext cx="2004060" cy="9906"/>
                          </a:xfrm>
                          <a:custGeom>
                            <a:avLst/>
                            <a:gdLst/>
                            <a:ahLst/>
                            <a:cxnLst/>
                            <a:rect l="0" t="0" r="0" b="0"/>
                            <a:pathLst>
                              <a:path w="2004060" h="9906">
                                <a:moveTo>
                                  <a:pt x="0" y="0"/>
                                </a:moveTo>
                                <a:lnTo>
                                  <a:pt x="2004060" y="0"/>
                                </a:lnTo>
                                <a:lnTo>
                                  <a:pt x="20040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8C7264" id="Group 2939312" o:spid="_x0000_s1026" style="position:absolute;left:0;text-align:left;margin-left:166.1pt;margin-top:24.55pt;width:157.8pt;height:.8pt;z-index:251758592" coordsize="200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">
                <v:shape id="Shape 7997514" o:spid="_x0000_s1027" style="position:absolute;width:20040;height:99;visibility:visible;mso-wrap-style:square;v-text-anchor:top" coordsize="200406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rFcoA&#10;AADgAAAADwAAAGRycy9kb3ducmV2LnhtbESPQWvCQBSE74X+h+UVequbaNUmuopYWjyIbbWFHh/Z&#10;5yaYfRuyq8Z/3xWEHoeZ+YaZzjtbixO1vnKsIO0lIIgLpys2Cr53b08vIHxA1lg7JgUX8jCf3d9N&#10;MdfuzF902gYjIoR9jgrKEJpcSl+UZNH3XEMcvb1rLYYoWyN1i+cIt7XsJ8lIWqw4LpTY0LKk4rA9&#10;WgWDDH/S919zPHy8ZtUmaLNbbz6VenzoFhMQgbrwH761V1rBOMvGw/QZrofiGZ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1NaxXKAAAA4AAAAA8AAAAAAAAAAAAAAAAAmAIA&#10;AGRycy9kb3ducmV2LnhtbFBLBQYAAAAABAAEAPUAAACPAwAAAAA=&#10;" path="m,l2004060,r,9906l,9906,,e" fillcolor="black" stroked="f" strokeweight="0">
                  <v:stroke miterlimit="83231f" joinstyle="miter"/>
                  <v:path arrowok="t" textboxrect="0,0,2004060,9906"/>
                </v:shape>
              </v:group>
            </w:pict>
          </mc:Fallback>
        </mc:AlternateContent>
      </w:r>
      <w:r w:rsidRPr="00A04947">
        <w:rPr>
          <w:rFonts w:ascii="IRLotus" w:hAnsi="IRLotus" w:cs="IRLotus"/>
          <w:bCs/>
          <w:szCs w:val="32"/>
          <w:rtl/>
        </w:rPr>
        <w:t xml:space="preserve">ادعاي اشاره ي قرآن به اكسيژن  </w:t>
      </w:r>
    </w:p>
    <w:p w:rsidR="0055770A" w:rsidRPr="00A04947" w:rsidRDefault="00B330F4" w:rsidP="00A04947">
      <w:pPr>
        <w:ind w:left="119" w:right="137"/>
        <w:rPr>
          <w:rFonts w:ascii="IRLotus" w:hAnsi="IRLotus" w:cs="IRLotus"/>
        </w:rPr>
      </w:pPr>
      <w:r w:rsidRPr="00A04947">
        <w:rPr>
          <w:rFonts w:ascii="IRLotus" w:hAnsi="IRLotus" w:cs="IRLotus"/>
          <w:szCs w:val="28"/>
          <w:rtl/>
        </w:rPr>
        <w:t>- فَمَ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رِدِ اللّّه</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شْرََح</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لِلإِِس</w:t>
      </w:r>
      <w:r w:rsidRPr="00A04947">
        <w:rPr>
          <w:rFonts w:ascii="IRLotus" w:hAnsi="IRLotus" w:cs="IRLotus"/>
        </w:rPr>
        <w:t></w:t>
      </w:r>
      <w:r w:rsidRPr="00A04947">
        <w:rPr>
          <w:rFonts w:ascii="IRLotus" w:hAnsi="IRLotus" w:cs="IRLotus"/>
          <w:szCs w:val="28"/>
          <w:rtl/>
        </w:rPr>
        <w:t>لاَمِ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رِِد</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ضِِلَّ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ضََي</w:t>
      </w:r>
      <w:r w:rsidRPr="00A04947">
        <w:rPr>
          <w:rFonts w:ascii="IRLotus" w:hAnsi="IRLotus" w:cs="IRLotus"/>
        </w:rPr>
        <w:t></w:t>
      </w:r>
      <w:r w:rsidRPr="00A04947">
        <w:rPr>
          <w:rFonts w:ascii="IRLotus" w:hAnsi="IRLotus" w:cs="IRLotus"/>
          <w:szCs w:val="28"/>
          <w:rtl/>
        </w:rPr>
        <w:t>قًًا ح</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ا كَأََنمَّ </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اء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125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كسى را كه خدا بخواهد هدايت نمايد دلش را به پذيرش اسلام  مىگشايد و هر كه را بخواهد گمراه كند دلش را سخت تنگ مى گرداند چنانكه بخواهد به آسمان بالا رود (</w:t>
      </w:r>
      <w:r w:rsidRPr="00A04947">
        <w:rPr>
          <w:rFonts w:ascii="IRLotus" w:hAnsi="IRLotus" w:cs="IRLotus"/>
          <w:szCs w:val="28"/>
        </w:rPr>
        <w:t>125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color w:val="FF0000"/>
          <w:szCs w:val="28"/>
          <w:rtl/>
        </w:rPr>
        <w:t xml:space="preserve">  </w:t>
      </w:r>
      <w:r w:rsidRPr="00A04947">
        <w:rPr>
          <w:rFonts w:ascii="IRLotus" w:hAnsi="IRLotus" w:cs="IRLotus"/>
          <w:szCs w:val="28"/>
          <w:rtl/>
        </w:rPr>
        <w:t xml:space="preserve">گفته شده تشبيه تنگ كردن سينه به بالارفتن در آسمان از اين لحاظ است كه هر چه از سطح زمين دور شويم ميزان اكسيژن كم مي شود و فرد به حالت خفگي مي افتد و اين معجزه است چون قرآن يك حقيقت علمي را كه در آنزمان ناشناخته بوده است مطرح كرده است.  </w:t>
      </w:r>
    </w:p>
    <w:p w:rsidR="0055770A" w:rsidRPr="00A04947" w:rsidRDefault="00B330F4" w:rsidP="00A04947">
      <w:pPr>
        <w:tabs>
          <w:tab w:val="center" w:pos="1516"/>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اما بررسي اين ادعا: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اولا: در واقع چنين نيست؛ در كمبود اكسيژن، سينه گشادتر هم مي شود چون تنفس عميقتر مي شود يعني سيستم تنظيم تنفس با اتساع بيشتر سينه و افزايش تعداد تنفس سعي مي كند كه هواي بيشتري را به داخل ريه ها بكشد. مثل هنگاميكه مدتي نفس خود را نگه داريد و سپس رها كنيد متوجه مي شويد كه سينه ي شما در هنگام دم بيشتر بالا مي آيد و نفسهاي عميق با فركانس بالاتر مي كشيد. بنابراين اين معجزه به ضد معجزه تبديل مي شود يعني آيه ادعاي غلطي كرده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ثانيا: آنچه از اين آيه صحابه و مفسران فهميده اند اينست كه همانطور كه   رفتن به آسمان غير ممكن است ايمان پيدا كردن كسيكه خدا نخواهد نيزغير ممكن است كه معنايي است كه با آيات ديگر قرآن هم جور در مي آيد.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چنانچه در تفسير الدر المنثور از ابن عباس نقل شده است:   </w:t>
      </w:r>
    </w:p>
    <w:p w:rsidR="0055770A" w:rsidRPr="00A04947" w:rsidRDefault="00B330F4" w:rsidP="00A04947">
      <w:pPr>
        <w:numPr>
          <w:ilvl w:val="0"/>
          <w:numId w:val="50"/>
        </w:numPr>
        <w:ind w:right="137"/>
        <w:rPr>
          <w:rFonts w:ascii="IRLotus" w:hAnsi="IRLotus" w:cs="IRLotus"/>
        </w:rPr>
      </w:pPr>
      <w:r w:rsidRPr="00A04947">
        <w:rPr>
          <w:rFonts w:ascii="IRLotus" w:hAnsi="IRLotus" w:cs="IRLotus"/>
          <w:szCs w:val="28"/>
          <w:rtl/>
        </w:rPr>
        <w:t xml:space="preserve">عن ابن عباس في قوله...  كأنما يصعد في السماء يقول كما لا يستطيع ابن آدم أن يبلغ السماء فكذلك لا يقدر على أن يدخل التوحيد والإيمان قلبه حتى يدخله اﷲ في قلبه (الدر المنثور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356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مانند اينكه يه آسمان صعود كند (يعني) همانگونه كه آدميزاد نميتواند به آسمان برسد همانگونه نمي تواند توحيد و ايمان را به قلبش وارد كند مگر اينكه خدا به قلبش داخل كند.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تفسير طبري و ديگر مفسران نيز همين نظر را دارند.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تفسير ابن عباس با دو دسته آيات قرآن تناسب تام دارد. اول آياتي كه همين تشبيه را بكار برده اندو بالارفتن به آسمان را ناممكن مي دانند مثل:  </w:t>
      </w:r>
    </w:p>
    <w:p w:rsidR="0055770A" w:rsidRPr="00A04947" w:rsidRDefault="00B330F4" w:rsidP="00A04947">
      <w:pPr>
        <w:numPr>
          <w:ilvl w:val="0"/>
          <w:numId w:val="50"/>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59616" behindDoc="0" locked="0" layoutInCell="1" allowOverlap="1">
                <wp:simplePos x="0" y="0"/>
                <wp:positionH relativeFrom="column">
                  <wp:posOffset>3281172</wp:posOffset>
                </wp:positionH>
                <wp:positionV relativeFrom="paragraph">
                  <wp:posOffset>559428</wp:posOffset>
                </wp:positionV>
                <wp:extent cx="832104" cy="5334"/>
                <wp:effectExtent l="0" t="0" r="0" b="0"/>
                <wp:wrapNone/>
                <wp:docPr id="2939379" name="Group 2939379"/>
                <wp:cNvGraphicFramePr/>
                <a:graphic xmlns:a="http://schemas.openxmlformats.org/drawingml/2006/main">
                  <a:graphicData uri="http://schemas.microsoft.com/office/word/2010/wordprocessingGroup">
                    <wpg:wgp>
                      <wpg:cNvGrpSpPr/>
                      <wpg:grpSpPr>
                        <a:xfrm>
                          <a:off x="0" y="0"/>
                          <a:ext cx="832104" cy="5334"/>
                          <a:chOff x="0" y="0"/>
                          <a:chExt cx="832104" cy="5334"/>
                        </a:xfrm>
                      </wpg:grpSpPr>
                      <wps:wsp>
                        <wps:cNvPr id="7998469" name="Shape 7998469"/>
                        <wps:cNvSpPr/>
                        <wps:spPr>
                          <a:xfrm>
                            <a:off x="0" y="0"/>
                            <a:ext cx="832104" cy="9144"/>
                          </a:xfrm>
                          <a:custGeom>
                            <a:avLst/>
                            <a:gdLst/>
                            <a:ahLst/>
                            <a:cxnLst/>
                            <a:rect l="0" t="0" r="0" b="0"/>
                            <a:pathLst>
                              <a:path w="832104" h="9144">
                                <a:moveTo>
                                  <a:pt x="0" y="0"/>
                                </a:moveTo>
                                <a:lnTo>
                                  <a:pt x="832104" y="0"/>
                                </a:lnTo>
                                <a:lnTo>
                                  <a:pt x="832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B40A88" id="Group 2939379" o:spid="_x0000_s1026" style="position:absolute;left:0;text-align:left;margin-left:258.35pt;margin-top:44.05pt;width:65.5pt;height:.4pt;z-index:251759616" coordsize="83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">
                <v:shape id="Shape 7998469" o:spid="_x0000_s1027" style="position:absolute;width:8321;height:91;visibility:visible;mso-wrap-style:square;v-text-anchor:top" coordsize="832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fEMgA&#10;AADgAAAADwAAAGRycy9kb3ducmV2LnhtbESPT2vCQBTE70K/w/IK3nSj2GhSV2krBU8R/9DzI/tM&#10;gtm3YXeraT+9Wyh4HGbmN8xy3ZtWXMn5xrKCyTgBQVxa3XCl4HT8HC1A+ICssbVMCn7Iw3r1NFhi&#10;ru2N93Q9hEpECPscFdQhdLmUvqzJoB/bjjh6Z+sMhihdJbXDW4SbVk6TJJUGG44LNXb0UVN5OXwb&#10;BY0vnHyf4XT+8nv62l2o2KT7Qqnhc//2CiJQHx7h//ZWK5hn2WKWZvB3KJ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8QyAAAAOAAAAAPAAAAAAAAAAAAAAAAAJgCAABk&#10;cnMvZG93bnJldi54bWxQSwUGAAAAAAQABAD1AAAAjQMAAAAA&#10;" path="m,l832104,r,9144l,9144,,e" fillcolor="black" stroked="f" strokeweight="0">
                  <v:stroke miterlimit="83231f" joinstyle="miter"/>
                  <v:path arrowok="t" textboxrect="0,0,832104,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إِِن كَانَ كََب</w:t>
      </w:r>
      <w:r w:rsidRPr="00A04947">
        <w:rPr>
          <w:rFonts w:ascii="IRLotus" w:hAnsi="IRLotus" w:cs="IRLotus"/>
        </w:rPr>
        <w:t></w:t>
      </w:r>
      <w:r w:rsidRPr="00A04947">
        <w:rPr>
          <w:rFonts w:ascii="IRLotus" w:hAnsi="IRLotus" w:cs="IRLotus"/>
          <w:szCs w:val="28"/>
          <w:rtl/>
        </w:rPr>
        <w:t>رَ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إِِع</w:t>
      </w:r>
      <w:r w:rsidRPr="00A04947">
        <w:rPr>
          <w:rFonts w:ascii="IRLotus" w:hAnsi="IRLotus" w:cs="IRLotus"/>
        </w:rPr>
        <w:t></w:t>
      </w:r>
      <w:r w:rsidRPr="00A04947">
        <w:rPr>
          <w:rFonts w:ascii="IRLotus" w:hAnsi="IRLotus" w:cs="IRLotus"/>
          <w:szCs w:val="28"/>
          <w:rtl/>
        </w:rPr>
        <w:t>رَاضُُه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فَإِنِ اس</w:t>
      </w:r>
      <w:r w:rsidRPr="00A04947">
        <w:rPr>
          <w:rFonts w:ascii="IRLotus" w:hAnsi="IRLotus" w:cs="IRLotus"/>
        </w:rPr>
        <w:t></w:t>
      </w:r>
      <w:r w:rsidRPr="00A04947">
        <w:rPr>
          <w:rFonts w:ascii="IRLotus" w:hAnsi="IRLotus" w:cs="IRLotus"/>
          <w:szCs w:val="28"/>
          <w:rtl/>
        </w:rPr>
        <w:t>تَطََع</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أََن تََب</w:t>
      </w:r>
      <w:r w:rsidRPr="00A04947">
        <w:rPr>
          <w:rFonts w:ascii="IRLotus" w:hAnsi="IRLotus" w:cs="IRLotus"/>
        </w:rPr>
        <w:t></w:t>
      </w:r>
      <w:r w:rsidRPr="00A04947">
        <w:rPr>
          <w:rFonts w:ascii="IRLotus" w:hAnsi="IRLotus" w:cs="IRLotus"/>
          <w:szCs w:val="28"/>
          <w:rtl/>
        </w:rPr>
        <w:t>تَغِِي</w:t>
      </w:r>
      <w:r w:rsidRPr="00A04947">
        <w:rPr>
          <w:rFonts w:ascii="IRLotus" w:hAnsi="IRLotus" w:cs="IRLotus"/>
        </w:rPr>
        <w:t></w:t>
      </w:r>
      <w:r w:rsidRPr="00A04947">
        <w:rPr>
          <w:rFonts w:ascii="IRLotus" w:hAnsi="IRLotus" w:cs="IRLotus"/>
          <w:szCs w:val="28"/>
          <w:rtl/>
        </w:rPr>
        <w:t xml:space="preserve"> نَفَقًًا فِِي الأََر</w:t>
      </w:r>
      <w:r w:rsidRPr="00A04947">
        <w:rPr>
          <w:rFonts w:ascii="IRLotus" w:hAnsi="IRLotus" w:cs="IRLotus"/>
        </w:rPr>
        <w:t></w:t>
      </w:r>
      <w:r w:rsidRPr="00A04947">
        <w:rPr>
          <w:rFonts w:ascii="IRLotus" w:hAnsi="IRLotus" w:cs="IRLotus"/>
          <w:szCs w:val="28"/>
          <w:rtl/>
        </w:rPr>
        <w:t>ضِ أََو</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ا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فَتَأْتِِي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شَاء اللّّه</w:t>
      </w:r>
      <w:r w:rsidRPr="00A04947">
        <w:rPr>
          <w:rFonts w:ascii="IRLotus" w:hAnsi="IRLotus" w:cs="IRLotus"/>
        </w:rPr>
        <w:t></w:t>
      </w:r>
      <w:r w:rsidRPr="00A04947">
        <w:rPr>
          <w:rFonts w:ascii="IRLotus" w:hAnsi="IRLotus" w:cs="IRLotus"/>
          <w:szCs w:val="28"/>
          <w:rtl/>
        </w:rPr>
        <w:t xml:space="preserve"> لََج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فَلاَ تَكُونََنَّ  مِنَ الْْج</w:t>
      </w:r>
      <w:r w:rsidRPr="00A04947">
        <w:rPr>
          <w:rFonts w:ascii="IRLotus" w:hAnsi="IRLotus" w:cs="IRLotus"/>
        </w:rPr>
        <w:t></w:t>
      </w:r>
      <w:r w:rsidRPr="00A04947">
        <w:rPr>
          <w:rFonts w:ascii="IRLotus" w:hAnsi="IRLotus" w:cs="IRLotus"/>
          <w:szCs w:val="28"/>
          <w:rtl/>
        </w:rPr>
        <w:t xml:space="preserve">اهِلِينَ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انعام </w:t>
      </w:r>
      <w:r w:rsidRPr="00A04947">
        <w:rPr>
          <w:rFonts w:ascii="IRLotus" w:hAnsi="IRLotus" w:cs="IRLotus"/>
          <w:szCs w:val="28"/>
        </w:rPr>
        <w:t>35</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60640" behindDoc="0" locked="0" layoutInCell="1" allowOverlap="1">
                <wp:simplePos x="0" y="0"/>
                <wp:positionH relativeFrom="column">
                  <wp:posOffset>762000</wp:posOffset>
                </wp:positionH>
                <wp:positionV relativeFrom="paragraph">
                  <wp:posOffset>558587</wp:posOffset>
                </wp:positionV>
                <wp:extent cx="1370838" cy="5334"/>
                <wp:effectExtent l="0" t="0" r="0" b="0"/>
                <wp:wrapNone/>
                <wp:docPr id="2939380" name="Group 2939380"/>
                <wp:cNvGraphicFramePr/>
                <a:graphic xmlns:a="http://schemas.openxmlformats.org/drawingml/2006/main">
                  <a:graphicData uri="http://schemas.microsoft.com/office/word/2010/wordprocessingGroup">
                    <wpg:wgp>
                      <wpg:cNvGrpSpPr/>
                      <wpg:grpSpPr>
                        <a:xfrm>
                          <a:off x="0" y="0"/>
                          <a:ext cx="1370838" cy="5334"/>
                          <a:chOff x="0" y="0"/>
                          <a:chExt cx="1370838" cy="5334"/>
                        </a:xfrm>
                      </wpg:grpSpPr>
                      <wps:wsp>
                        <wps:cNvPr id="7998603" name="Shape 7998603"/>
                        <wps:cNvSpPr/>
                        <wps:spPr>
                          <a:xfrm>
                            <a:off x="0" y="0"/>
                            <a:ext cx="1370838" cy="9144"/>
                          </a:xfrm>
                          <a:custGeom>
                            <a:avLst/>
                            <a:gdLst/>
                            <a:ahLst/>
                            <a:cxnLst/>
                            <a:rect l="0" t="0" r="0" b="0"/>
                            <a:pathLst>
                              <a:path w="1370838" h="9144">
                                <a:moveTo>
                                  <a:pt x="0" y="0"/>
                                </a:moveTo>
                                <a:lnTo>
                                  <a:pt x="1370838" y="0"/>
                                </a:lnTo>
                                <a:lnTo>
                                  <a:pt x="13708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5D293E" id="Group 2939380" o:spid="_x0000_s1026" style="position:absolute;left:0;text-align:left;margin-left:60pt;margin-top:44pt;width:107.95pt;height:.4pt;z-index:251760640" coordsize="137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">
                <v:shape id="Shape 7998603" o:spid="_x0000_s1027" style="position:absolute;width:13708;height:91;visibility:visible;mso-wrap-style:square;v-text-anchor:top" coordsize="1370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2lsgA&#10;AADgAAAADwAAAGRycy9kb3ducmV2LnhtbESP0WrCQBRE3wX/YbkF33SjgproKlYQ7VPV9gMu2WuS&#10;Jns3ZLcx+vXdguDjMDNnmNWmM5VoqXGFZQXjUQSCOLW64EzB99d+uADhPLLGyjIpuJODzbrfW2Gi&#10;7Y3P1F58JgKEXYIKcu/rREqX5mTQjWxNHLyrbQz6IJtM6gZvAW4qOYmimTRYcFjIsaZdTml5+TUK&#10;3sef5U/3sZuY9nQvDuf4YcrjQ6nBW7ddgvDU+Vf42T5qBfM4XsyiKfwfCm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V3aWyAAAAOAAAAAPAAAAAAAAAAAAAAAAAJgCAABk&#10;cnMvZG93bnJldi54bWxQSwUGAAAAAAQABAD1AAAAjQMAAAAA&#10;" path="m,l1370838,r,9144l,9144,,e" fillcolor="black" stroked="f" strokeweight="0">
                  <v:stroke miterlimit="83231f" joinstyle="miter"/>
                  <v:path arrowok="t" textboxrect="0,0,1370838,9144"/>
                </v:shape>
              </v:group>
            </w:pict>
          </mc:Fallback>
        </mc:AlternateContent>
      </w:r>
      <w:r w:rsidRPr="00A04947">
        <w:rPr>
          <w:rFonts w:ascii="IRLotus" w:hAnsi="IRLotus" w:cs="IRLotus"/>
          <w:szCs w:val="28"/>
          <w:rtl/>
        </w:rPr>
        <w:t xml:space="preserve">ترجمه: (خطاب به محمد) و اگر اعراض كردن آنان [از قرآن] بر تو گران است اگر  مىتوانى نقبى در زمين يا نردبانى در آسمان بجويى تا  معجزهاى برايشان بياورى [پس </w:t>
      </w:r>
      <w:r w:rsidRPr="00A04947">
        <w:rPr>
          <w:rFonts w:ascii="IRLotus" w:hAnsi="IRLotus" w:cs="IRLotus"/>
          <w:szCs w:val="28"/>
          <w:rtl/>
        </w:rPr>
        <w:lastRenderedPageBreak/>
        <w:t>چنين كن] و اگر خدا مى خواست قطعا آنان را بر هدايت گرد  مىآورد پس زنهار از نادانان مباش (</w:t>
      </w:r>
      <w:r w:rsidRPr="00A04947">
        <w:rPr>
          <w:rFonts w:ascii="IRLotus" w:hAnsi="IRLotus" w:cs="IRLotus"/>
          <w:szCs w:val="28"/>
        </w:rPr>
        <w:t>35</w:t>
      </w:r>
      <w:r w:rsidRPr="00A04947">
        <w:rPr>
          <w:rFonts w:ascii="IRLotus" w:hAnsi="IRLotus" w:cs="IRLotus"/>
          <w:szCs w:val="28"/>
          <w:rtl/>
        </w:rPr>
        <w:t>) يعني نمي تواني نردباني پيدا كني و به آسمان روي.</w:t>
      </w:r>
      <w:r w:rsidRPr="00A04947">
        <w:rPr>
          <w:rFonts w:ascii="IRLotus" w:eastAsia="Times New Roman" w:hAnsi="IRLotus" w:cs="IRLotus"/>
          <w:szCs w:val="28"/>
          <w:rtl/>
        </w:rPr>
        <w:t xml:space="preserve"> </w:t>
      </w:r>
    </w:p>
    <w:p w:rsidR="0055770A" w:rsidRPr="00A04947" w:rsidRDefault="00B330F4" w:rsidP="00A04947">
      <w:pPr>
        <w:numPr>
          <w:ilvl w:val="0"/>
          <w:numId w:val="50"/>
        </w:numPr>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كَانَ ي</w:t>
      </w:r>
      <w:r w:rsidRPr="00A04947">
        <w:rPr>
          <w:rFonts w:ascii="IRLotus" w:hAnsi="IRLotus" w:cs="IRLotus"/>
        </w:rPr>
        <w:t></w:t>
      </w:r>
      <w:r w:rsidRPr="00A04947">
        <w:rPr>
          <w:rFonts w:ascii="IRLotus" w:hAnsi="IRLotus" w:cs="IRLotus"/>
          <w:szCs w:val="28"/>
          <w:rtl/>
        </w:rPr>
        <w:t>ظُُنُّ  أََن لَّ ن ي</w:t>
      </w:r>
      <w:r w:rsidRPr="00A04947">
        <w:rPr>
          <w:rFonts w:ascii="IRLotus" w:hAnsi="IRLotus" w:cs="IRLotus"/>
        </w:rPr>
        <w:t></w:t>
      </w:r>
      <w:r w:rsidRPr="00A04947">
        <w:rPr>
          <w:rFonts w:ascii="IRLotus" w:hAnsi="IRLotus" w:cs="IRLotus"/>
          <w:szCs w:val="28"/>
          <w:rtl/>
        </w:rPr>
        <w:t>نص</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فِِي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الْ</w:t>
      </w:r>
      <w:r w:rsidRPr="00A04947">
        <w:rPr>
          <w:rFonts w:ascii="Cambria" w:hAnsi="Cambria" w:cs="Cambria"/>
        </w:rPr>
        <w:t>Ĥ</w:t>
      </w:r>
      <w:r w:rsidRPr="00A04947">
        <w:rPr>
          <w:rFonts w:ascii="IRLotus" w:hAnsi="IRLotus" w:cs="IRLotus"/>
          <w:szCs w:val="28"/>
          <w:rtl/>
        </w:rPr>
        <w:t>خِرَةِ فَلْْي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 إلََِى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ثُُم</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قْطََع</w:t>
      </w:r>
      <w:r w:rsidRPr="00A04947">
        <w:rPr>
          <w:rFonts w:ascii="IRLotus" w:hAnsi="IRLotus" w:cs="IRLotus"/>
        </w:rPr>
        <w:t></w:t>
      </w:r>
      <w:r w:rsidRPr="00A04947">
        <w:rPr>
          <w:rFonts w:ascii="IRLotus" w:hAnsi="IRLotus" w:cs="IRLotus"/>
          <w:szCs w:val="28"/>
          <w:rtl/>
        </w:rPr>
        <w:t xml:space="preserve"> فَلْْي</w:t>
      </w:r>
      <w:r w:rsidRPr="00A04947">
        <w:rPr>
          <w:rFonts w:ascii="IRLotus" w:hAnsi="IRLotus" w:cs="IRLotus"/>
        </w:rPr>
        <w:t></w:t>
      </w:r>
      <w:r w:rsidRPr="00A04947">
        <w:rPr>
          <w:rFonts w:ascii="IRLotus" w:hAnsi="IRLotus" w:cs="IRLotus"/>
          <w:szCs w:val="28"/>
          <w:rtl/>
        </w:rPr>
        <w:t>نظُرْ ه</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ذْهِِب</w:t>
      </w:r>
      <w:r w:rsidRPr="00A04947">
        <w:rPr>
          <w:rFonts w:ascii="IRLotus" w:hAnsi="IRLotus" w:cs="IRLotus"/>
        </w:rPr>
        <w:t></w:t>
      </w:r>
      <w:r w:rsidRPr="00A04947">
        <w:rPr>
          <w:rFonts w:ascii="IRLotus" w:hAnsi="IRLotus" w:cs="IRLotus"/>
          <w:szCs w:val="28"/>
          <w:rtl/>
        </w:rPr>
        <w:t>نَّ  كََي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 xml:space="preserve">غِيظُ </w:t>
      </w:r>
      <w:r w:rsidRPr="00A04947">
        <w:rPr>
          <w:rFonts w:ascii="IRLotus" w:eastAsia="Times New Roman" w:hAnsi="IRLotus" w:cs="IRLotus"/>
          <w:szCs w:val="28"/>
          <w:rtl/>
        </w:rPr>
        <w:t>﴿</w:t>
      </w:r>
      <w:r w:rsidRPr="00A04947">
        <w:rPr>
          <w:rFonts w:ascii="IRLotus" w:hAnsi="IRLotus" w:cs="IRLotus"/>
          <w:szCs w:val="28"/>
          <w:rtl/>
        </w:rPr>
        <w:t xml:space="preserve">حج </w:t>
      </w:r>
      <w:r w:rsidRPr="00A04947">
        <w:rPr>
          <w:rFonts w:ascii="IRLotus" w:hAnsi="IRLotus" w:cs="IRLotus"/>
          <w:szCs w:val="28"/>
        </w:rPr>
        <w:t>15</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هر كه  مىپندارد كه  خدا او را در دنيا و آخرت هرگز يارى نخواهد كرد پس راهي يا وسيله اي بجويد بسوي آسمان سپس قطع كند آنگاه بنگرد كه آيا نيرنگش چيزى را كه مايه خشم او شده از ميان خواهد برد (</w:t>
      </w:r>
      <w:r w:rsidRPr="00A04947">
        <w:rPr>
          <w:rFonts w:ascii="IRLotus" w:hAnsi="IRLotus" w:cs="IRLotus"/>
          <w:szCs w:val="28"/>
        </w:rPr>
        <w:t>15</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دوم: تفسير ابن عباس با آياتي كه هدايت شدن بعد از گمراه شدن توسط خدا را محال مي دانند، متناسب است. مثل:  </w:t>
      </w:r>
    </w:p>
    <w:p w:rsidR="0055770A" w:rsidRPr="00A04947" w:rsidRDefault="00B330F4" w:rsidP="00A04947">
      <w:pPr>
        <w:numPr>
          <w:ilvl w:val="0"/>
          <w:numId w:val="50"/>
        </w:numPr>
        <w:spacing w:after="14" w:line="250" w:lineRule="auto"/>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ضْلِلِ اللّّه</w:t>
      </w:r>
      <w:r w:rsidRPr="00A04947">
        <w:rPr>
          <w:rFonts w:ascii="IRLotus" w:hAnsi="IRLotus" w:cs="IRLotus"/>
        </w:rPr>
        <w:t></w:t>
      </w:r>
      <w:r w:rsidRPr="00A04947">
        <w:rPr>
          <w:rFonts w:ascii="IRLotus" w:hAnsi="IRLotus" w:cs="IRLotus"/>
          <w:szCs w:val="28"/>
          <w:rtl/>
        </w:rPr>
        <w:t xml:space="preserve"> فَلاَ </w:t>
      </w:r>
      <w:r w:rsidRPr="00A04947">
        <w:rPr>
          <w:rFonts w:ascii="IRLotus" w:hAnsi="IRLotus" w:cs="IRLotus"/>
        </w:rPr>
        <w:t></w:t>
      </w:r>
      <w:r w:rsidRPr="00A04947">
        <w:rPr>
          <w:rFonts w:ascii="IRLotus" w:hAnsi="IRLotus" w:cs="IRLotus"/>
          <w:szCs w:val="28"/>
          <w:rtl/>
        </w:rPr>
        <w:t>هادِِي</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ذَ</w:t>
      </w:r>
      <w:r w:rsidRPr="00A04947">
        <w:rPr>
          <w:rFonts w:ascii="IRLotus" w:hAnsi="IRLotus" w:cs="IRLotus"/>
        </w:rPr>
        <w:t xml:space="preserve"> </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w:t>
      </w:r>
      <w:r w:rsidRPr="00A04947">
        <w:rPr>
          <w:rFonts w:ascii="IRLotus" w:hAnsi="IRLotus" w:cs="IRLotus"/>
        </w:rPr>
        <w:tab/>
      </w:r>
      <w:r w:rsidRPr="00A04947">
        <w:rPr>
          <w:rFonts w:ascii="IRLotus" w:hAnsi="IRLotus" w:cs="IRLotus"/>
          <w:szCs w:val="28"/>
          <w:rtl/>
        </w:rPr>
        <w:t>م فِِي طُغْ</w:t>
      </w:r>
      <w:r w:rsidRPr="00A04947">
        <w:rPr>
          <w:rFonts w:ascii="IRLotus" w:hAnsi="IRLotus" w:cs="IRLotus"/>
        </w:rPr>
        <w:t xml:space="preserve"> </w:t>
      </w:r>
      <w:r w:rsidRPr="00A04947">
        <w:rPr>
          <w:rFonts w:ascii="IRLotus" w:hAnsi="IRLotus" w:cs="IRLotus"/>
          <w:szCs w:val="28"/>
          <w:rtl/>
        </w:rPr>
        <w:t>ْيانِهِ</w:t>
      </w:r>
      <w:r w:rsidRPr="00A04947">
        <w:rPr>
          <w:rFonts w:ascii="IRLotus" w:hAnsi="IRLotus" w:cs="IRLotus"/>
        </w:rPr>
        <w:t></w:t>
      </w:r>
      <w:r w:rsidRPr="00A04947">
        <w:rPr>
          <w:rFonts w:ascii="IRLotus" w:hAnsi="IRLotus" w:cs="IRLotus"/>
        </w:rPr>
        <w:tab/>
      </w:r>
      <w:r w:rsidRPr="00A04947">
        <w:rPr>
          <w:rFonts w:ascii="IRLotus" w:hAnsi="IRLotus" w:cs="IRLotus"/>
          <w:szCs w:val="28"/>
          <w:rtl/>
        </w:rPr>
        <w:t>ِم ي</w:t>
      </w:r>
      <w:r w:rsidRPr="00A04947">
        <w:rPr>
          <w:rFonts w:ascii="IRLotus" w:hAnsi="IRLotus" w:cs="IRLotus"/>
        </w:rPr>
        <w:t> </w:t>
      </w:r>
      <w:r w:rsidRPr="00A04947">
        <w:rPr>
          <w:rFonts w:ascii="IRLotus" w:hAnsi="IRLotus" w:cs="IRLotus"/>
          <w:szCs w:val="28"/>
          <w:rtl/>
        </w:rPr>
        <w:t>عم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186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هر كه را خداوند گمراه كند براى او هيچ هدايت كننده اي نيست و آنان را در طغيانشان سرگردان وا مى گذارد (</w:t>
      </w:r>
      <w:r w:rsidRPr="00A04947">
        <w:rPr>
          <w:rFonts w:ascii="IRLotus" w:hAnsi="IRLotus" w:cs="IRLotus"/>
          <w:szCs w:val="28"/>
        </w:rPr>
        <w:t>186</w:t>
      </w:r>
      <w:r w:rsidRPr="00A04947">
        <w:rPr>
          <w:rFonts w:ascii="IRLotus" w:hAnsi="IRLotus" w:cs="IRLotus"/>
          <w:szCs w:val="28"/>
          <w:rtl/>
        </w:rPr>
        <w:t xml:space="preserve">)   </w:t>
      </w:r>
    </w:p>
    <w:p w:rsidR="0055770A" w:rsidRPr="00A04947" w:rsidRDefault="00B330F4" w:rsidP="00A04947">
      <w:pPr>
        <w:numPr>
          <w:ilvl w:val="0"/>
          <w:numId w:val="50"/>
        </w:numPr>
        <w:spacing w:after="14" w:line="250" w:lineRule="auto"/>
        <w:ind w:right="137"/>
        <w:rPr>
          <w:rFonts w:ascii="IRLotus" w:hAnsi="IRLotus" w:cs="IRLotus"/>
        </w:rPr>
      </w:pPr>
      <w:r w:rsidRPr="00A04947">
        <w:rPr>
          <w:rFonts w:ascii="IRLotus" w:hAnsi="IRLotus" w:cs="IRLotus"/>
        </w:rPr>
        <w:t xml:space="preserve">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 xml:space="preserve">من </w:t>
      </w:r>
      <w:r w:rsidRPr="00A04947">
        <w:rPr>
          <w:rFonts w:ascii="IRLotus" w:hAnsi="IRLotus" w:cs="IRLotus"/>
        </w:rPr>
        <w:t></w:t>
      </w:r>
      <w:r w:rsidRPr="00A04947">
        <w:rPr>
          <w:rFonts w:ascii="IRLotus" w:hAnsi="IRLotus" w:cs="IRLotus"/>
          <w:szCs w:val="28"/>
          <w:rtl/>
        </w:rPr>
        <w:t>يضْلِلِ اللّّه</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 xml:space="preserve"> مِنْ </w:t>
      </w:r>
      <w:r w:rsidRPr="00A04947">
        <w:rPr>
          <w:rFonts w:ascii="IRLotus" w:hAnsi="IRLotus" w:cs="IRLotus"/>
        </w:rPr>
        <w:t></w:t>
      </w:r>
      <w:r w:rsidRPr="00A04947">
        <w:rPr>
          <w:rFonts w:ascii="IRLotus" w:hAnsi="IRLotus" w:cs="IRLotus"/>
          <w:szCs w:val="28"/>
          <w:rtl/>
        </w:rPr>
        <w:t xml:space="preserve">هادٍ </w:t>
      </w:r>
      <w:r w:rsidRPr="00A04947">
        <w:rPr>
          <w:rFonts w:ascii="IRLotus" w:eastAsia="Times New Roman" w:hAnsi="IRLotus" w:cs="IRLotus"/>
          <w:szCs w:val="28"/>
          <w:rtl/>
        </w:rPr>
        <w:t>﴿</w:t>
      </w:r>
      <w:r w:rsidRPr="00A04947">
        <w:rPr>
          <w:rFonts w:ascii="IRLotus" w:hAnsi="IRLotus" w:cs="IRLotus"/>
          <w:szCs w:val="28"/>
          <w:rtl/>
        </w:rPr>
        <w:t xml:space="preserve">رعد </w:t>
      </w:r>
      <w:r w:rsidRPr="00A04947">
        <w:rPr>
          <w:rFonts w:ascii="IRLotus" w:hAnsi="IRLotus" w:cs="IRLotus"/>
          <w:szCs w:val="28"/>
        </w:rPr>
        <w:t>33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كسي را كه خدا گمراه كند هدايت كننده اي نخواهد داشت.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مفهوم اين دو آيه حدود </w:t>
      </w:r>
      <w:r w:rsidRPr="00A04947">
        <w:rPr>
          <w:rFonts w:ascii="IRLotus" w:hAnsi="IRLotus" w:cs="IRLotus"/>
          <w:szCs w:val="28"/>
        </w:rPr>
        <w:t>15</w:t>
      </w:r>
      <w:r w:rsidRPr="00A04947">
        <w:rPr>
          <w:rFonts w:ascii="IRLotus" w:hAnsi="IRLotus" w:cs="IRLotus"/>
          <w:szCs w:val="28"/>
          <w:rtl/>
        </w:rPr>
        <w:t xml:space="preserve"> بار در قران تكرار شده است. بنابراين بخاطر تناسب تام آيه ي مورد بحث با آيات ديگر قرآن، مفسران همين نظر ابن عباس را درست مي دانند كه وجه تشبيه در آيه ي مورد بحث اينست كه همانطور كه به آسمان بالارفتن غيرممكن است هدايت كسيكه خدا او را گمراه كرده است نيز غيرممكن است. بنابراين تفسير به كمبود اكسيژن يك تفسير بي پايه است.   </w:t>
      </w:r>
      <w:r w:rsidRPr="00A04947">
        <w:rPr>
          <w:rFonts w:ascii="IRLotus" w:eastAsia="Times New Roman"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lastRenderedPageBreak/>
        <w:t xml:space="preserve">ثالثا: اشكال سومي كه به اين ادعاي معجزه وارد است اينست كه اگر منظور قرآن ارائه ي معجزه بود كافي بود بصراحت بگويد كه در بالارفتن به آسمان دچار كمبود هوا براي تنفس مي شويد. مگر خدا ناتوان بوده است كه منظورش را بوضوح بيان كند. بنابراين بنا به دلائل مطرح شده اين معجزه تراشي هم راه به جائي نمي برد.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61664" behindDoc="0" locked="0" layoutInCell="1" allowOverlap="1">
                <wp:simplePos x="0" y="0"/>
                <wp:positionH relativeFrom="column">
                  <wp:posOffset>3114294</wp:posOffset>
                </wp:positionH>
                <wp:positionV relativeFrom="paragraph">
                  <wp:posOffset>311654</wp:posOffset>
                </wp:positionV>
                <wp:extent cx="998982" cy="9906"/>
                <wp:effectExtent l="0" t="0" r="0" b="0"/>
                <wp:wrapNone/>
                <wp:docPr id="2949207" name="Group 2949207"/>
                <wp:cNvGraphicFramePr/>
                <a:graphic xmlns:a="http://schemas.openxmlformats.org/drawingml/2006/main">
                  <a:graphicData uri="http://schemas.microsoft.com/office/word/2010/wordprocessingGroup">
                    <wpg:wgp>
                      <wpg:cNvGrpSpPr/>
                      <wpg:grpSpPr>
                        <a:xfrm>
                          <a:off x="0" y="0"/>
                          <a:ext cx="998982" cy="9906"/>
                          <a:chOff x="0" y="0"/>
                          <a:chExt cx="998982" cy="9906"/>
                        </a:xfrm>
                      </wpg:grpSpPr>
                      <wps:wsp>
                        <wps:cNvPr id="7999289" name="Shape 7999289"/>
                        <wps:cNvSpPr/>
                        <wps:spPr>
                          <a:xfrm>
                            <a:off x="0" y="0"/>
                            <a:ext cx="998982" cy="9906"/>
                          </a:xfrm>
                          <a:custGeom>
                            <a:avLst/>
                            <a:gdLst/>
                            <a:ahLst/>
                            <a:cxnLst/>
                            <a:rect l="0" t="0" r="0" b="0"/>
                            <a:pathLst>
                              <a:path w="998982" h="9906">
                                <a:moveTo>
                                  <a:pt x="0" y="0"/>
                                </a:moveTo>
                                <a:lnTo>
                                  <a:pt x="998982" y="0"/>
                                </a:lnTo>
                                <a:lnTo>
                                  <a:pt x="9989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2FCA59" id="Group 2949207" o:spid="_x0000_s1026" style="position:absolute;left:0;text-align:left;margin-left:245.2pt;margin-top:24.55pt;width:78.65pt;height:.8pt;z-index:251761664" coordsize="99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">
                <v:shape id="Shape 7999289" o:spid="_x0000_s1027" style="position:absolute;width:9989;height:99;visibility:visible;mso-wrap-style:square;v-text-anchor:top" coordsize="9989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VnMoA&#10;AADgAAAADwAAAGRycy9kb3ducmV2LnhtbESPQWsCMRSE74X+h/AKvdVsLVSzNUoVpR6Eqi203h6b&#10;52Zx87JsUnf7741Q6HGYmW+Yyax3tThTGyrPGh4HGQjiwpuKSw2fH6uHMYgQkQ3WnknDLwWYTW9v&#10;Jpgb3/GOzvtYigThkKMGG2OTSxkKSw7DwDfEyTv61mFMsi2labFLcFfLYZY9S4cVpwWLDS0sFaf9&#10;j9Pw9TbfuvX3tjl1y9XhXcn508butL6/619fQETq43/4r702GkZKqeFYwfVQOgNye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hE1ZzKAAAA4AAAAA8AAAAAAAAAAAAAAAAAmAIA&#10;AGRycy9kb3ducmV2LnhtbFBLBQYAAAAABAAEAPUAAACPAwAAAAA=&#10;" path="m,l998982,r,9906l,9906,,e" fillcolor="black" stroked="f" strokeweight="0">
                  <v:stroke miterlimit="83231f" joinstyle="miter"/>
                  <v:path arrowok="t" textboxrect="0,0,998982,9906"/>
                </v:shape>
              </v:group>
            </w:pict>
          </mc:Fallback>
        </mc:AlternateContent>
      </w:r>
      <w:r w:rsidRPr="00A04947">
        <w:rPr>
          <w:rFonts w:ascii="IRLotus" w:hAnsi="IRLotus" w:cs="IRLotus"/>
          <w:bCs/>
          <w:szCs w:val="32"/>
          <w:rtl/>
        </w:rPr>
        <w:t xml:space="preserve">دور گردش آب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سير گردش آب عبارتست از: </w:t>
      </w:r>
      <w:r w:rsidRPr="00A04947">
        <w:rPr>
          <w:rFonts w:ascii="IRLotus" w:hAnsi="IRLotus" w:cs="IRLotus"/>
          <w:szCs w:val="28"/>
        </w:rPr>
        <w:t>1</w:t>
      </w:r>
      <w:r w:rsidRPr="00A04947">
        <w:rPr>
          <w:rFonts w:ascii="IRLotus" w:hAnsi="IRLotus" w:cs="IRLotus"/>
          <w:szCs w:val="28"/>
          <w:rtl/>
        </w:rPr>
        <w:t xml:space="preserve">-تبخير آب از دريا و تشكيل ابر </w:t>
      </w:r>
      <w:r w:rsidRPr="00A04947">
        <w:rPr>
          <w:rFonts w:ascii="IRLotus" w:hAnsi="IRLotus" w:cs="IRLotus"/>
          <w:szCs w:val="28"/>
        </w:rPr>
        <w:t>2</w:t>
      </w:r>
      <w:r w:rsidRPr="00A04947">
        <w:rPr>
          <w:rFonts w:ascii="IRLotus" w:hAnsi="IRLotus" w:cs="IRLotus"/>
          <w:szCs w:val="28"/>
          <w:rtl/>
        </w:rPr>
        <w:t xml:space="preserve">-  حركت دادن ابرها توسط باد و </w:t>
      </w:r>
      <w:r w:rsidRPr="00A04947">
        <w:rPr>
          <w:rFonts w:ascii="IRLotus" w:hAnsi="IRLotus" w:cs="IRLotus"/>
          <w:szCs w:val="28"/>
        </w:rPr>
        <w:t>3</w:t>
      </w:r>
      <w:r w:rsidRPr="00A04947">
        <w:rPr>
          <w:rFonts w:ascii="IRLotus" w:hAnsi="IRLotus" w:cs="IRLotus"/>
          <w:szCs w:val="28"/>
          <w:rtl/>
        </w:rPr>
        <w:t xml:space="preserve">-  ريزش باران از ابر </w:t>
      </w:r>
      <w:r w:rsidRPr="00A04947">
        <w:rPr>
          <w:rFonts w:ascii="IRLotus" w:hAnsi="IRLotus" w:cs="IRLotus"/>
          <w:szCs w:val="28"/>
        </w:rPr>
        <w:t>4</w:t>
      </w:r>
      <w:r w:rsidRPr="00A04947">
        <w:rPr>
          <w:rFonts w:ascii="IRLotus" w:hAnsi="IRLotus" w:cs="IRLotus"/>
          <w:szCs w:val="28"/>
          <w:rtl/>
        </w:rPr>
        <w:t xml:space="preserve">- بازگشت آب به دريا. گفته شده كه سير گردش آب در قران آمده است و اين معجزه است.  </w:t>
      </w:r>
    </w:p>
    <w:p w:rsidR="0055770A" w:rsidRPr="00A04947" w:rsidRDefault="00B330F4" w:rsidP="00A04947">
      <w:pPr>
        <w:spacing w:after="11" w:line="250" w:lineRule="auto"/>
        <w:ind w:left="74" w:right="161" w:hanging="10"/>
        <w:jc w:val="center"/>
        <w:rPr>
          <w:rFonts w:ascii="IRLotus" w:hAnsi="IRLotus" w:cs="IRLotus"/>
        </w:rPr>
      </w:pPr>
      <w:r w:rsidRPr="00A04947">
        <w:rPr>
          <w:rFonts w:ascii="IRLotus" w:hAnsi="IRLotus" w:cs="IRLotus"/>
          <w:szCs w:val="28"/>
          <w:rtl/>
        </w:rPr>
        <w:t>اما از مراحل فوق مرحله ي و</w:t>
      </w:r>
      <w:r w:rsidRPr="00A04947">
        <w:rPr>
          <w:rFonts w:ascii="IRLotus" w:hAnsi="IRLotus" w:cs="IRLotus"/>
          <w:szCs w:val="28"/>
        </w:rPr>
        <w:t>2</w:t>
      </w:r>
      <w:r w:rsidRPr="00A04947">
        <w:rPr>
          <w:rFonts w:ascii="IRLotus" w:hAnsi="IRLotus" w:cs="IRLotus"/>
          <w:szCs w:val="28"/>
          <w:rtl/>
        </w:rPr>
        <w:t xml:space="preserve"> </w:t>
      </w:r>
      <w:r w:rsidRPr="00A04947">
        <w:rPr>
          <w:rFonts w:ascii="IRLotus" w:hAnsi="IRLotus" w:cs="IRLotus"/>
          <w:szCs w:val="28"/>
        </w:rPr>
        <w:t>3</w:t>
      </w:r>
      <w:r w:rsidRPr="00A04947">
        <w:rPr>
          <w:rFonts w:ascii="IRLotus" w:hAnsi="IRLotus" w:cs="IRLotus"/>
          <w:szCs w:val="28"/>
          <w:rtl/>
        </w:rPr>
        <w:t xml:space="preserve"> در قرآن آمده است مثلا: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ي</w:t>
      </w:r>
      <w:r w:rsidRPr="00A04947">
        <w:rPr>
          <w:rFonts w:ascii="IRLotus" w:hAnsi="IRLotus" w:cs="IRLotus"/>
        </w:rPr>
        <w:t></w:t>
      </w:r>
      <w:r w:rsidRPr="00A04947">
        <w:rPr>
          <w:rFonts w:ascii="IRLotus" w:hAnsi="IRLotus" w:cs="IRLotus"/>
          <w:szCs w:val="28"/>
          <w:rtl/>
        </w:rPr>
        <w:t xml:space="preserve">رْسِلُ الريِّ </w:t>
      </w:r>
      <w:r w:rsidRPr="00A04947">
        <w:rPr>
          <w:rFonts w:ascii="IRLotus" w:hAnsi="IRLotus" w:cs="IRLotus"/>
        </w:rPr>
        <w:t></w:t>
      </w:r>
      <w:r w:rsidRPr="00A04947">
        <w:rPr>
          <w:rFonts w:ascii="IRLotus" w:hAnsi="IRLotus" w:cs="IRLotus"/>
          <w:szCs w:val="28"/>
          <w:rtl/>
        </w:rPr>
        <w:t>اح</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شْرًًا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تِهِ ح</w:t>
      </w:r>
      <w:r w:rsidRPr="00A04947">
        <w:rPr>
          <w:rFonts w:ascii="IRLotus" w:hAnsi="IRLotus" w:cs="IRLotus"/>
        </w:rPr>
        <w:t></w:t>
      </w:r>
      <w:r w:rsidRPr="00A04947">
        <w:rPr>
          <w:rFonts w:ascii="IRLotus" w:hAnsi="IRLotus" w:cs="IRLotus"/>
          <w:szCs w:val="28"/>
          <w:rtl/>
        </w:rPr>
        <w:t xml:space="preserve">تَّ ى إذََِا أَقََلتَّ </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ا ثِقَالاً س</w:t>
      </w:r>
      <w:r w:rsidRPr="00A04947">
        <w:rPr>
          <w:rFonts w:ascii="IRLotus" w:hAnsi="IRLotus" w:cs="IRLotus"/>
        </w:rPr>
        <w:t></w:t>
      </w:r>
      <w:r w:rsidRPr="00A04947">
        <w:rPr>
          <w:rFonts w:ascii="IRLotus" w:hAnsi="IRLotus" w:cs="IRLotus"/>
          <w:szCs w:val="28"/>
          <w:rtl/>
        </w:rPr>
        <w:t>قْناَه</w:t>
      </w:r>
      <w:r w:rsidRPr="00A04947">
        <w:rPr>
          <w:rFonts w:ascii="IRLotus" w:hAnsi="IRLotus" w:cs="IRLotus"/>
        </w:rPr>
        <w:t></w:t>
      </w:r>
      <w:r w:rsidRPr="00A04947">
        <w:rPr>
          <w:rFonts w:ascii="IRLotus" w:hAnsi="IRLotus" w:cs="IRLotus"/>
          <w:szCs w:val="28"/>
          <w:rtl/>
        </w:rPr>
        <w:t xml:space="preserve"> لِِب</w:t>
      </w:r>
      <w:r w:rsidRPr="00A04947">
        <w:rPr>
          <w:rFonts w:ascii="IRLotus" w:hAnsi="IRLotus" w:cs="IRLotus"/>
        </w:rPr>
        <w:t></w:t>
      </w:r>
      <w:r w:rsidRPr="00A04947">
        <w:rPr>
          <w:rFonts w:ascii="IRLotus" w:hAnsi="IRLotus" w:cs="IRLotus"/>
          <w:szCs w:val="28"/>
          <w:rtl/>
        </w:rPr>
        <w:t>لَدٍ 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 فَأنَزَلْنََا بِهِ الْمْ</w:t>
      </w:r>
      <w:r w:rsidRPr="00A04947">
        <w:rPr>
          <w:rFonts w:ascii="IRLotus" w:hAnsi="IRLotus" w:cs="IRLotus"/>
        </w:rPr>
        <w:t></w:t>
      </w:r>
      <w:r w:rsidRPr="00A04947">
        <w:rPr>
          <w:rFonts w:ascii="IRLotus" w:hAnsi="IRLotus" w:cs="IRLotus"/>
          <w:szCs w:val="28"/>
          <w:rtl/>
        </w:rPr>
        <w:t>اء فَأَخْرَجَ</w:t>
      </w:r>
      <w:r w:rsidRPr="00A04947">
        <w:rPr>
          <w:rFonts w:ascii="IRLotus" w:hAnsi="IRLotus" w:cs="IRLotus"/>
        </w:rPr>
        <w:t></w:t>
      </w:r>
      <w:r w:rsidRPr="00A04947">
        <w:rPr>
          <w:rFonts w:ascii="IRLotus" w:hAnsi="IRLotus" w:cs="IRLotus"/>
          <w:szCs w:val="28"/>
          <w:rtl/>
        </w:rPr>
        <w:t>نََا بِهِ مِِن كُُلِّ  الثَّ م</w:t>
      </w:r>
      <w:r w:rsidRPr="00A04947">
        <w:rPr>
          <w:rFonts w:ascii="IRLotus" w:hAnsi="IRLotus" w:cs="IRLotus"/>
        </w:rPr>
        <w:t></w:t>
      </w:r>
      <w:r w:rsidRPr="00A04947">
        <w:rPr>
          <w:rFonts w:ascii="IRLotus" w:hAnsi="IRLotus" w:cs="IRLotus"/>
          <w:szCs w:val="28"/>
          <w:rtl/>
        </w:rPr>
        <w:t>رَاتِ كذََلِِك</w:t>
      </w:r>
      <w:r w:rsidRPr="00A04947">
        <w:rPr>
          <w:rFonts w:ascii="IRLotus" w:hAnsi="IRLotus" w:cs="IRLotus"/>
        </w:rPr>
        <w:t></w:t>
      </w:r>
      <w:r w:rsidRPr="00A04947">
        <w:rPr>
          <w:rFonts w:ascii="IRLotus" w:hAnsi="IRLotus" w:cs="IRLotus"/>
          <w:szCs w:val="28"/>
          <w:rtl/>
        </w:rPr>
        <w:t xml:space="preserve"> نُخْرِِج</w:t>
      </w:r>
      <w:r w:rsidRPr="00A04947">
        <w:rPr>
          <w:rFonts w:ascii="IRLotus" w:hAnsi="IRLotus" w:cs="IRLotus"/>
        </w:rPr>
        <w:t></w:t>
      </w:r>
      <w:r w:rsidRPr="00A04947">
        <w:rPr>
          <w:rFonts w:ascii="IRLotus" w:hAnsi="IRLotus" w:cs="IRLotus"/>
          <w:szCs w:val="28"/>
          <w:rtl/>
        </w:rPr>
        <w:t xml:space="preserve"> المْو</w:t>
      </w:r>
      <w:r w:rsidRPr="00A04947">
        <w:rPr>
          <w:rFonts w:ascii="IRLotus" w:hAnsi="IRLotus" w:cs="IRLotus"/>
        </w:rPr>
        <w:t></w:t>
      </w:r>
      <w:r w:rsidRPr="00A04947">
        <w:rPr>
          <w:rFonts w:ascii="IRLotus" w:hAnsi="IRLotus" w:cs="IRLotus"/>
          <w:szCs w:val="28"/>
          <w:rtl/>
        </w:rPr>
        <w:t>تَىَ لََع</w:t>
      </w:r>
      <w:r w:rsidRPr="00A04947">
        <w:rPr>
          <w:rFonts w:ascii="IRLotus" w:hAnsi="IRLotus" w:cs="IRLotus"/>
        </w:rPr>
        <w:t></w:t>
      </w:r>
      <w:r w:rsidRPr="00A04947">
        <w:rPr>
          <w:rFonts w:ascii="IRLotus" w:hAnsi="IRLotus" w:cs="IRLotus"/>
          <w:szCs w:val="28"/>
          <w:rtl/>
        </w:rPr>
        <w:t>لَّ كُُم</w:t>
      </w:r>
      <w:r w:rsidRPr="00A04947">
        <w:rPr>
          <w:rFonts w:ascii="IRLotus" w:hAnsi="IRLotus" w:cs="IRLotus"/>
        </w:rPr>
        <w:t></w:t>
      </w:r>
      <w:r w:rsidRPr="00A04947">
        <w:rPr>
          <w:rFonts w:ascii="IRLotus" w:hAnsi="IRLotus" w:cs="IRLotus"/>
          <w:szCs w:val="28"/>
          <w:rtl/>
        </w:rPr>
        <w:t xml:space="preserve"> تَذََكَّ رُونَ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57</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اوست كه بادها را پيشاپيش [باران] رحمتش مژده رسان مى فرستد تا آن گاه كه ابرهاى گرانبار را بردارند آن را به سوى سرزمينى مرده برانيم و از آن باران فرود آوريم و از هر گونه ميوه اى [از خاك] برآوريم بدينسان مردگان را [نيز از قبرها] خارج مى سازيم باشد كه شما متذكر شويد (</w:t>
      </w:r>
      <w:r w:rsidRPr="00A04947">
        <w:rPr>
          <w:rFonts w:ascii="IRLotus" w:hAnsi="IRLotus" w:cs="IRLotus"/>
          <w:szCs w:val="28"/>
        </w:rPr>
        <w:t>57</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آيات با معني مشابه در قرآن فراوانند. اما اينكه باد ابرها را جابجا مي كند و از ابر باران مي بارد كه امري روشن است كه انسانهاي اوليه هم مي دانسته اند و معجزه نيست. حتي در دوران جاهلي (قبل از محمد) رانده شدن ابر توسط باد و تقسيم بندي ابرها از نظر باران زائي و غيره وجود داشته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از </w:t>
      </w:r>
      <w:r w:rsidRPr="00A04947">
        <w:rPr>
          <w:rFonts w:ascii="IRLotus" w:hAnsi="IRLotus" w:cs="IRLotus"/>
          <w:szCs w:val="28"/>
          <w:rtl/>
        </w:rPr>
        <w:lastRenderedPageBreak/>
        <w:t xml:space="preserve">مراحل فوق مرحله ي </w:t>
      </w:r>
      <w:r w:rsidRPr="00A04947">
        <w:rPr>
          <w:rFonts w:ascii="IRLotus" w:hAnsi="IRLotus" w:cs="IRLotus"/>
          <w:szCs w:val="28"/>
        </w:rPr>
        <w:t>1</w:t>
      </w:r>
      <w:r w:rsidRPr="00A04947">
        <w:rPr>
          <w:rFonts w:ascii="IRLotus" w:hAnsi="IRLotus" w:cs="IRLotus"/>
          <w:szCs w:val="28"/>
          <w:rtl/>
        </w:rPr>
        <w:t xml:space="preserve"> كه سختتر است و مرحله </w:t>
      </w:r>
      <w:r w:rsidRPr="00A04947">
        <w:rPr>
          <w:rFonts w:ascii="IRLotus" w:hAnsi="IRLotus" w:cs="IRLotus"/>
          <w:szCs w:val="28"/>
        </w:rPr>
        <w:t>4</w:t>
      </w:r>
      <w:r w:rsidRPr="00A04947">
        <w:rPr>
          <w:rFonts w:ascii="IRLotus" w:hAnsi="IRLotus" w:cs="IRLotus"/>
          <w:szCs w:val="28"/>
          <w:rtl/>
        </w:rPr>
        <w:t xml:space="preserve"> كه كمي دقت مي خواهد را قرآن نگفته است حتي مرحله ي </w:t>
      </w:r>
      <w:r w:rsidRPr="00A04947">
        <w:rPr>
          <w:rFonts w:ascii="IRLotus" w:hAnsi="IRLotus" w:cs="IRLotus"/>
          <w:szCs w:val="28"/>
        </w:rPr>
        <w:t>1</w:t>
      </w:r>
      <w:r w:rsidRPr="00A04947">
        <w:rPr>
          <w:rFonts w:ascii="IRLotus" w:hAnsi="IRLotus" w:cs="IRLotus"/>
          <w:szCs w:val="28"/>
          <w:rtl/>
        </w:rPr>
        <w:t xml:space="preserve"> هم در عهد عتيق آمده است (مثلا در عاموس </w:t>
      </w:r>
      <w:r w:rsidRPr="00A04947">
        <w:rPr>
          <w:rFonts w:ascii="IRLotus" w:hAnsi="IRLotus" w:cs="IRLotus"/>
          <w:szCs w:val="28"/>
        </w:rPr>
        <w:t>5</w:t>
      </w:r>
      <w:r w:rsidRPr="00A04947">
        <w:rPr>
          <w:rFonts w:ascii="IRLotus" w:hAnsi="IRLotus" w:cs="IRLotus"/>
          <w:szCs w:val="28"/>
          <w:rtl/>
        </w:rPr>
        <w:t>/</w:t>
      </w:r>
      <w:r w:rsidRPr="00A04947">
        <w:rPr>
          <w:rFonts w:ascii="IRLotus" w:hAnsi="IRLotus" w:cs="IRLotus"/>
          <w:szCs w:val="28"/>
        </w:rPr>
        <w:t>8</w:t>
      </w:r>
      <w:r w:rsidRPr="00A04947">
        <w:rPr>
          <w:rFonts w:ascii="IRLotus" w:hAnsi="IRLotus" w:cs="IRLotus"/>
          <w:szCs w:val="28"/>
          <w:rtl/>
        </w:rPr>
        <w:t xml:space="preserve">). بنابراين معجزه اي در كار نيست.  </w:t>
      </w:r>
    </w:p>
    <w:p w:rsidR="0055770A" w:rsidRPr="00A04947" w:rsidRDefault="00B330F4" w:rsidP="00A04947">
      <w:pPr>
        <w:spacing w:after="131" w:line="259" w:lineRule="auto"/>
        <w:ind w:left="0" w:right="64" w:firstLine="0"/>
        <w:jc w:val="right"/>
        <w:rPr>
          <w:rFonts w:ascii="IRLotus" w:hAnsi="IRLotus" w:cs="IRLotus"/>
        </w:rPr>
      </w:pPr>
      <w:r w:rsidRPr="00A04947">
        <w:rPr>
          <w:rFonts w:ascii="IRLotus" w:eastAsia="Times New Roman" w:hAnsi="IRLotus" w:cs="IRLotus"/>
          <w:sz w:val="43"/>
          <w:vertAlign w:val="superscript"/>
        </w:rPr>
        <w:t xml:space="preserve"> </w:t>
      </w: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62688" behindDoc="0" locked="0" layoutInCell="1" allowOverlap="1">
                <wp:simplePos x="0" y="0"/>
                <wp:positionH relativeFrom="column">
                  <wp:posOffset>1980438</wp:posOffset>
                </wp:positionH>
                <wp:positionV relativeFrom="paragraph">
                  <wp:posOffset>311655</wp:posOffset>
                </wp:positionV>
                <wp:extent cx="2132838" cy="9906"/>
                <wp:effectExtent l="0" t="0" r="0" b="0"/>
                <wp:wrapNone/>
                <wp:docPr id="2949064" name="Group 2949064"/>
                <wp:cNvGraphicFramePr/>
                <a:graphic xmlns:a="http://schemas.openxmlformats.org/drawingml/2006/main">
                  <a:graphicData uri="http://schemas.microsoft.com/office/word/2010/wordprocessingGroup">
                    <wpg:wgp>
                      <wpg:cNvGrpSpPr/>
                      <wpg:grpSpPr>
                        <a:xfrm>
                          <a:off x="0" y="0"/>
                          <a:ext cx="2132838" cy="9906"/>
                          <a:chOff x="0" y="0"/>
                          <a:chExt cx="2132838" cy="9906"/>
                        </a:xfrm>
                      </wpg:grpSpPr>
                      <wps:wsp>
                        <wps:cNvPr id="7999911" name="Shape 7999911"/>
                        <wps:cNvSpPr/>
                        <wps:spPr>
                          <a:xfrm>
                            <a:off x="0" y="0"/>
                            <a:ext cx="2132838" cy="9906"/>
                          </a:xfrm>
                          <a:custGeom>
                            <a:avLst/>
                            <a:gdLst/>
                            <a:ahLst/>
                            <a:cxnLst/>
                            <a:rect l="0" t="0" r="0" b="0"/>
                            <a:pathLst>
                              <a:path w="2132838" h="9906">
                                <a:moveTo>
                                  <a:pt x="0" y="0"/>
                                </a:moveTo>
                                <a:lnTo>
                                  <a:pt x="2132838" y="0"/>
                                </a:lnTo>
                                <a:lnTo>
                                  <a:pt x="213283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27581C" id="Group 2949064" o:spid="_x0000_s1026" style="position:absolute;left:0;text-align:left;margin-left:155.95pt;margin-top:24.55pt;width:167.95pt;height:.8pt;z-index:251762688" coordsize="213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">
                <v:shape id="Shape 7999911" o:spid="_x0000_s1027" style="position:absolute;width:21328;height:99;visibility:visible;mso-wrap-style:square;v-text-anchor:top" coordsize="213283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MKccA&#10;AADgAAAADwAAAGRycy9kb3ducmV2LnhtbERPTWvCQBS8C/6H5Qm9SN2kBW2jq5RCqaR4MOZQb4/s&#10;M4nNvg3ZrUn/fVcQnNswX8xqM5hGXKhztWUF8SwCQVxYXXOpID98PL6AcB5ZY2OZFPyRg816PFph&#10;om3Pe7pkvhShhF2CCirv20RKV1Rk0M1sSxy0k+0M+kC7UuoO+1BuGvkURXNpsOawUGFL7xUVP9mv&#10;UXBs9PNumva5O+ff5tBv0+jrM1XqYTK8LUF4GvzdfEtvtYLFa0Acw/VQO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7TCnHAAAA4AAAAA8AAAAAAAAAAAAAAAAAmAIAAGRy&#10;cy9kb3ducmV2LnhtbFBLBQYAAAAABAAEAPUAAACMAwAAAAA=&#10;" path="m,l2132838,r,9906l,9906,,e" fillcolor="black" stroked="f" strokeweight="0">
                  <v:stroke miterlimit="83231f" joinstyle="miter"/>
                  <v:path arrowok="t" textboxrect="0,0,2132838,9906"/>
                </v:shape>
              </v:group>
            </w:pict>
          </mc:Fallback>
        </mc:AlternateContent>
      </w:r>
      <w:r w:rsidRPr="00A04947">
        <w:rPr>
          <w:rFonts w:ascii="IRLotus" w:hAnsi="IRLotus" w:cs="IRLotus"/>
          <w:bCs/>
          <w:szCs w:val="32"/>
          <w:rtl/>
        </w:rPr>
        <w:t xml:space="preserve">ادعاي معجزه ي عدد </w:t>
      </w:r>
      <w:r w:rsidRPr="00A04947">
        <w:rPr>
          <w:rFonts w:ascii="IRLotus" w:hAnsi="IRLotus" w:cs="IRLotus"/>
          <w:bCs/>
          <w:szCs w:val="32"/>
        </w:rPr>
        <w:t>19</w:t>
      </w:r>
      <w:r w:rsidRPr="00A04947">
        <w:rPr>
          <w:rFonts w:ascii="IRLotus" w:hAnsi="IRLotus" w:cs="IRLotus"/>
          <w:bCs/>
          <w:szCs w:val="32"/>
          <w:rtl/>
        </w:rPr>
        <w:t xml:space="preserve"> در قرآن  </w:t>
      </w:r>
    </w:p>
    <w:p w:rsidR="0055770A" w:rsidRPr="00A04947" w:rsidRDefault="00B330F4" w:rsidP="00A04947">
      <w:pPr>
        <w:spacing w:after="263"/>
        <w:ind w:left="119" w:right="137" w:firstLine="72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در سال </w:t>
      </w:r>
      <w:r w:rsidRPr="00A04947">
        <w:rPr>
          <w:rFonts w:ascii="IRLotus" w:hAnsi="IRLotus" w:cs="IRLotus"/>
          <w:szCs w:val="28"/>
        </w:rPr>
        <w:t>1978</w:t>
      </w:r>
      <w:r w:rsidRPr="00A04947">
        <w:rPr>
          <w:rFonts w:ascii="IRLotus" w:hAnsi="IRLotus" w:cs="IRLotus"/>
          <w:szCs w:val="28"/>
          <w:rtl/>
        </w:rPr>
        <w:t xml:space="preserve"> شخصي به نام رشاد خليفه، امام يكي از مساجد آمريكا، نتيجه محاسبات خود در قرآن را در كتابي</w:t>
      </w:r>
      <w:r w:rsidRPr="00A04947">
        <w:rPr>
          <w:rFonts w:ascii="IRLotus" w:eastAsia="Times New Roman" w:hAnsi="IRLotus" w:cs="IRLotus"/>
          <w:szCs w:val="28"/>
          <w:vertAlign w:val="superscript"/>
          <w:rtl/>
        </w:rPr>
        <w:t>٢</w:t>
      </w:r>
      <w:r w:rsidRPr="00A04947">
        <w:rPr>
          <w:rFonts w:ascii="IRLotus" w:hAnsi="IRLotus" w:cs="IRLotus"/>
          <w:szCs w:val="28"/>
          <w:rtl/>
        </w:rPr>
        <w:t xml:space="preserve"> منتشر كرد. او بر اساس آيات زير معتقد بود كه قرآن داراي يك كد پنهان </w:t>
      </w:r>
      <w:r w:rsidRPr="00A04947">
        <w:rPr>
          <w:rFonts w:ascii="IRLotus" w:hAnsi="IRLotus" w:cs="IRLotus"/>
          <w:szCs w:val="28"/>
        </w:rPr>
        <w:t>19</w:t>
      </w:r>
      <w:r w:rsidRPr="00A04947">
        <w:rPr>
          <w:rFonts w:ascii="IRLotus" w:hAnsi="IRLotus" w:cs="IRLotus"/>
          <w:szCs w:val="28"/>
          <w:rtl/>
        </w:rPr>
        <w:t xml:space="preserve"> است.   </w:t>
      </w:r>
    </w:p>
    <w:p w:rsidR="0055770A" w:rsidRPr="00A04947" w:rsidRDefault="00B330F4" w:rsidP="00A04947">
      <w:pPr>
        <w:spacing w:after="268"/>
        <w:ind w:left="119" w:right="137"/>
        <w:rPr>
          <w:rFonts w:ascii="IRLotus" w:hAnsi="IRLotus" w:cs="IRLotus"/>
        </w:rPr>
      </w:pPr>
      <w:r w:rsidRPr="00A04947">
        <w:rPr>
          <w:rFonts w:ascii="IRLotus" w:hAnsi="IRLotus" w:cs="IRLotus"/>
          <w:szCs w:val="28"/>
          <w:rtl/>
        </w:rPr>
        <w:t>-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ها تِ</w:t>
      </w:r>
      <w:r w:rsidRPr="00A04947">
        <w:rPr>
          <w:rFonts w:ascii="IRLotus" w:hAnsi="IRLotus" w:cs="IRLotus"/>
        </w:rPr>
        <w:t xml:space="preserve"> </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عةَ ع</w:t>
      </w:r>
      <w:r w:rsidRPr="00A04947">
        <w:rPr>
          <w:rFonts w:ascii="IRLotus" w:hAnsi="IRLotus" w:cs="IRLotus"/>
        </w:rPr>
        <w:t></w:t>
      </w:r>
      <w:r w:rsidRPr="00A04947">
        <w:rPr>
          <w:rFonts w:ascii="IRLotus" w:hAnsi="IRLotus" w:cs="IRLotus"/>
          <w:szCs w:val="28"/>
          <w:rtl/>
        </w:rPr>
        <w:t xml:space="preserve">شَرَ </w:t>
      </w:r>
      <w:r w:rsidRPr="00A04947">
        <w:rPr>
          <w:rFonts w:ascii="IRLotus" w:eastAsia="Times New Roman" w:hAnsi="IRLotus" w:cs="IRLotus"/>
          <w:szCs w:val="28"/>
          <w:rtl/>
        </w:rPr>
        <w:t>﴿</w:t>
      </w:r>
      <w:r w:rsidRPr="00A04947">
        <w:rPr>
          <w:rFonts w:ascii="IRLotus" w:hAnsi="IRLotus" w:cs="IRLotus"/>
          <w:szCs w:val="28"/>
          <w:rtl/>
        </w:rPr>
        <w:t xml:space="preserve">مدثر </w:t>
      </w:r>
      <w:r w:rsidRPr="00A04947">
        <w:rPr>
          <w:rFonts w:ascii="IRLotus" w:hAnsi="IRLotus" w:cs="IRLotus"/>
          <w:szCs w:val="28"/>
        </w:rPr>
        <w:t>30</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علْنََا أََص</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النَّ ارِ إِِلَّ ا م</w:t>
      </w:r>
      <w:r w:rsidRPr="00A04947">
        <w:rPr>
          <w:rFonts w:ascii="IRLotus" w:hAnsi="IRLotus" w:cs="IRLotus"/>
        </w:rPr>
        <w:t></w:t>
      </w:r>
      <w:r w:rsidRPr="00A04947">
        <w:rPr>
          <w:rFonts w:ascii="IRLotus" w:hAnsi="IRLotus" w:cs="IRLotus"/>
          <w:szCs w:val="28"/>
          <w:rtl/>
        </w:rPr>
        <w:t>لَائِكَةً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ج</w:t>
      </w:r>
      <w:r w:rsidRPr="00A04947">
        <w:rPr>
          <w:rFonts w:ascii="IRLotus" w:hAnsi="IRLotus" w:cs="IRLotus"/>
        </w:rPr>
        <w:t> </w:t>
      </w:r>
      <w:r w:rsidRPr="00A04947">
        <w:rPr>
          <w:rFonts w:ascii="IRLotus" w:hAnsi="IRLotus" w:cs="IRLotus"/>
          <w:szCs w:val="28"/>
          <w:rtl/>
        </w:rPr>
        <w:t>علْنََا عِِد</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إِِلَّ ا فِتْنَةً لِّ لَّ ذيِنَ كَفَرُوا لِِي</w:t>
      </w:r>
      <w:r w:rsidRPr="00A04947">
        <w:rPr>
          <w:rFonts w:ascii="IRLotus" w:hAnsi="IRLotus" w:cs="IRLotus"/>
        </w:rPr>
        <w:t> </w:t>
      </w:r>
      <w:r w:rsidRPr="00A04947">
        <w:rPr>
          <w:rFonts w:ascii="IRLotus" w:hAnsi="IRLotus" w:cs="IRLotus"/>
          <w:szCs w:val="28"/>
          <w:rtl/>
        </w:rPr>
        <w:t>ستََي</w:t>
      </w:r>
      <w:r w:rsidRPr="00A04947">
        <w:rPr>
          <w:rFonts w:ascii="IRLotus" w:hAnsi="IRLotus" w:cs="IRLotus"/>
        </w:rPr>
        <w:t></w:t>
      </w:r>
      <w:r w:rsidRPr="00A04947">
        <w:rPr>
          <w:rFonts w:ascii="IRLotus" w:hAnsi="IRLotus" w:cs="IRLotus"/>
          <w:szCs w:val="28"/>
          <w:rtl/>
        </w:rPr>
        <w:t>قِنَ الَّ ذيِنَ أُوتُوا الْكِتَاب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زْْد</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الَّ ذيِنَ آم</w:t>
      </w:r>
      <w:r w:rsidRPr="00A04947">
        <w:rPr>
          <w:rFonts w:ascii="IRLotus" w:hAnsi="IRLotus" w:cs="IRLotus"/>
        </w:rPr>
        <w:t></w:t>
      </w:r>
      <w:r w:rsidRPr="00A04947">
        <w:rPr>
          <w:rFonts w:ascii="IRLotus" w:hAnsi="IRLotus" w:cs="IRLotus"/>
          <w:szCs w:val="28"/>
          <w:rtl/>
        </w:rPr>
        <w:t>نُوا إِيم</w:t>
      </w:r>
      <w:r w:rsidRPr="00A04947">
        <w:rPr>
          <w:rFonts w:ascii="IRLotus" w:hAnsi="IRLotus" w:cs="IRLotus"/>
        </w:rPr>
        <w:t></w:t>
      </w:r>
      <w:r w:rsidRPr="00A04947">
        <w:rPr>
          <w:rFonts w:ascii="IRLotus" w:hAnsi="IRLotus" w:cs="IRLotus"/>
          <w:szCs w:val="28"/>
          <w:rtl/>
        </w:rPr>
        <w:t>انًًا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رتَْاب</w:t>
      </w:r>
      <w:r w:rsidRPr="00A04947">
        <w:rPr>
          <w:rFonts w:ascii="IRLotus" w:hAnsi="IRLotus" w:cs="IRLotus"/>
        </w:rPr>
        <w:t></w:t>
      </w:r>
      <w:r w:rsidRPr="00A04947">
        <w:rPr>
          <w:rFonts w:ascii="IRLotus" w:hAnsi="IRLotus" w:cs="IRLotus"/>
          <w:szCs w:val="28"/>
          <w:rtl/>
        </w:rPr>
        <w:t xml:space="preserve"> الذَّ ِينَ أُوتُوا الكِْتَاب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 xml:space="preserve">ؤمِْنُونَ </w:t>
      </w:r>
      <w:r w:rsidRPr="00A04947">
        <w:rPr>
          <w:rFonts w:ascii="IRLotus" w:hAnsi="IRLotus" w:cs="IRLotus"/>
        </w:rPr>
        <w:t></w:t>
      </w:r>
      <w:r w:rsidRPr="00A04947">
        <w:rPr>
          <w:rFonts w:ascii="IRLotus" w:hAnsi="IRLotus" w:cs="IRLotus"/>
          <w:szCs w:val="28"/>
          <w:rtl/>
        </w:rPr>
        <w:t>ولِِي</w:t>
      </w:r>
      <w:r w:rsidRPr="00A04947">
        <w:rPr>
          <w:rFonts w:ascii="IRLotus" w:hAnsi="IRLotus" w:cs="IRLotus"/>
        </w:rPr>
        <w:t></w:t>
      </w:r>
      <w:r w:rsidRPr="00A04947">
        <w:rPr>
          <w:rFonts w:ascii="IRLotus" w:hAnsi="IRLotus" w:cs="IRLotus"/>
          <w:szCs w:val="28"/>
          <w:rtl/>
        </w:rPr>
        <w:t>قُولَ الَّ ذيِنَ فِيِ قُلُوبِهِِم م</w:t>
      </w:r>
      <w:r w:rsidRPr="00A04947">
        <w:rPr>
          <w:rFonts w:ascii="IRLotus" w:hAnsi="IRLotus" w:cs="IRLotus"/>
        </w:rPr>
        <w:t></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 xml:space="preserve">الْكَافِرُونَ </w:t>
      </w:r>
      <w:r w:rsidRPr="00A04947">
        <w:rPr>
          <w:rFonts w:ascii="IRLotus" w:hAnsi="IRLotus" w:cs="IRLotus"/>
        </w:rPr>
        <w:t></w:t>
      </w:r>
      <w:r w:rsidRPr="00A04947">
        <w:rPr>
          <w:rFonts w:ascii="IRLotus" w:hAnsi="IRLotus" w:cs="IRLotus"/>
          <w:szCs w:val="28"/>
          <w:rtl/>
        </w:rPr>
        <w:t>ماذََا أََر</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بِِه</w:t>
      </w:r>
      <w:r w:rsidRPr="00A04947">
        <w:rPr>
          <w:rFonts w:ascii="IRLotus" w:hAnsi="IRLotus" w:cs="IRLotus"/>
        </w:rPr>
        <w:t></w:t>
      </w:r>
      <w:r w:rsidRPr="00A04947">
        <w:rPr>
          <w:rFonts w:ascii="IRLotus" w:hAnsi="IRLotus" w:cs="IRLotus"/>
          <w:szCs w:val="28"/>
          <w:rtl/>
        </w:rPr>
        <w:t xml:space="preserve">ذََا </w:t>
      </w:r>
      <w:r w:rsidRPr="00A04947">
        <w:rPr>
          <w:rFonts w:ascii="IRLotus" w:hAnsi="IRLotus" w:cs="IRLotus"/>
        </w:rPr>
        <w:t></w:t>
      </w:r>
      <w:r w:rsidRPr="00A04947">
        <w:rPr>
          <w:rFonts w:ascii="IRLotus" w:hAnsi="IRLotus" w:cs="IRLotus"/>
          <w:szCs w:val="28"/>
          <w:rtl/>
        </w:rPr>
        <w:t>مثَلًًا كَذلَِِك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ضِِلُّ  اللَّ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يع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نُود</w:t>
      </w:r>
      <w:r w:rsidRPr="00A04947">
        <w:rPr>
          <w:rFonts w:ascii="IRLotus" w:hAnsi="IRLotus" w:cs="IRLotus"/>
        </w:rPr>
        <w:t> </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بك</w:t>
      </w:r>
      <w:r w:rsidRPr="00A04947">
        <w:rPr>
          <w:rFonts w:ascii="IRLotus" w:hAnsi="IRLotus" w:cs="IRLotus"/>
        </w:rPr>
        <w:t></w:t>
      </w:r>
      <w:r w:rsidRPr="00A04947">
        <w:rPr>
          <w:rFonts w:ascii="IRLotus" w:hAnsi="IRLotus" w:cs="IRLotus"/>
          <w:szCs w:val="28"/>
          <w:rtl/>
        </w:rPr>
        <w:t xml:space="preserve"> إِِلَّ 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هِِي</w:t>
      </w:r>
      <w:r w:rsidRPr="00A04947">
        <w:rPr>
          <w:rFonts w:ascii="IRLotus" w:hAnsi="IRLotus" w:cs="IRLotus"/>
        </w:rPr>
        <w:t></w:t>
      </w:r>
      <w:r w:rsidRPr="00A04947">
        <w:rPr>
          <w:rFonts w:ascii="IRLotus" w:hAnsi="IRLotus" w:cs="IRLotus"/>
          <w:szCs w:val="28"/>
          <w:rtl/>
        </w:rPr>
        <w:t xml:space="preserve"> إِِلَّ ا ذِكْرََى لِلْْب</w:t>
      </w:r>
      <w:r w:rsidRPr="00A04947">
        <w:rPr>
          <w:rFonts w:ascii="IRLotus" w:hAnsi="IRLotus" w:cs="IRLotus"/>
        </w:rPr>
        <w:t></w:t>
      </w:r>
      <w:r w:rsidRPr="00A04947">
        <w:rPr>
          <w:rFonts w:ascii="IRLotus" w:hAnsi="IRLotus" w:cs="IRLotus"/>
          <w:szCs w:val="28"/>
          <w:rtl/>
        </w:rPr>
        <w:t xml:space="preserve">شَرِ </w:t>
      </w:r>
      <w:r w:rsidRPr="00A04947">
        <w:rPr>
          <w:rFonts w:ascii="IRLotus" w:eastAsia="Times New Roman" w:hAnsi="IRLotus" w:cs="IRLotus"/>
          <w:szCs w:val="28"/>
          <w:rtl/>
        </w:rPr>
        <w:t>﴿</w:t>
      </w:r>
      <w:r w:rsidRPr="00A04947">
        <w:rPr>
          <w:rFonts w:ascii="IRLotus" w:hAnsi="IRLotus" w:cs="IRLotus"/>
          <w:szCs w:val="28"/>
          <w:rtl/>
        </w:rPr>
        <w:t>مدثر</w:t>
      </w:r>
      <w:r w:rsidRPr="00A04947">
        <w:rPr>
          <w:rFonts w:ascii="IRLotus" w:hAnsi="IRLotus" w:cs="IRLotus"/>
          <w:szCs w:val="28"/>
        </w:rPr>
        <w:t>31</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221"/>
        <w:ind w:left="119" w:right="299"/>
        <w:rPr>
          <w:rFonts w:ascii="IRLotus" w:hAnsi="IRLotus" w:cs="IRLotus"/>
        </w:rPr>
      </w:pPr>
      <w:r w:rsidRPr="00A04947">
        <w:rPr>
          <w:rFonts w:ascii="IRLotus" w:hAnsi="IRLotus" w:cs="IRLotus"/>
          <w:szCs w:val="28"/>
          <w:rtl/>
        </w:rPr>
        <w:t>ترجمه: [و] بر آن [دوزخ] نوزده [نگهبان] است (</w:t>
      </w:r>
      <w:r w:rsidRPr="00A04947">
        <w:rPr>
          <w:rFonts w:ascii="IRLotus" w:hAnsi="IRLotus" w:cs="IRLotus"/>
          <w:szCs w:val="28"/>
        </w:rPr>
        <w:t>03</w:t>
      </w:r>
      <w:r w:rsidRPr="00A04947">
        <w:rPr>
          <w:rFonts w:ascii="IRLotus" w:hAnsi="IRLotus" w:cs="IRLotus"/>
          <w:szCs w:val="28"/>
          <w:rtl/>
        </w:rPr>
        <w:t xml:space="preserve">) و ما موكلان آتش را </w:t>
      </w:r>
      <w:r w:rsidRPr="00A04947">
        <w:rPr>
          <w:rFonts w:ascii="IRLotus" w:eastAsia="Times New Roman" w:hAnsi="IRLotus" w:cs="IRLotus"/>
          <w:szCs w:val="28"/>
          <w:rtl/>
        </w:rPr>
        <w:t xml:space="preserve"> </w:t>
      </w:r>
    </w:p>
    <w:p w:rsidR="0055770A" w:rsidRPr="00A04947" w:rsidRDefault="00B330F4" w:rsidP="00A04947">
      <w:pPr>
        <w:spacing w:after="27" w:line="259" w:lineRule="auto"/>
        <w:ind w:left="0" w:right="6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tabs>
          <w:tab w:val="right" w:pos="6544"/>
        </w:tabs>
        <w:spacing w:after="4" w:line="251" w:lineRule="auto"/>
        <w:ind w:left="0" w:right="0" w:firstLine="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13"/>
          <w:szCs w:val="13"/>
        </w:rPr>
        <w:t>1</w:t>
      </w:r>
      <w:r w:rsidRPr="00A04947">
        <w:rPr>
          <w:rFonts w:ascii="IRLotus" w:eastAsia="Times New Roman" w:hAnsi="IRLotus" w:cs="IRLotus"/>
          <w:sz w:val="20"/>
          <w:szCs w:val="20"/>
          <w:rtl/>
        </w:rPr>
        <w:t>-</w:t>
      </w:r>
      <w:r w:rsidRPr="00A04947">
        <w:rPr>
          <w:rFonts w:ascii="IRLotus" w:hAnsi="IRLotus" w:cs="IRLotus"/>
          <w:szCs w:val="28"/>
          <w:rtl/>
        </w:rPr>
        <w:t xml:space="preserve"> </w:t>
      </w:r>
      <w:r w:rsidRPr="00A04947">
        <w:rPr>
          <w:rFonts w:ascii="IRLotus" w:hAnsi="IRLotus" w:cs="IRLotus"/>
          <w:sz w:val="20"/>
          <w:szCs w:val="20"/>
          <w:rtl/>
        </w:rPr>
        <w:t>بلوغ  الارب ج  ص</w:t>
      </w:r>
      <w:r w:rsidRPr="00A04947">
        <w:rPr>
          <w:rFonts w:ascii="IRLotus" w:hAnsi="IRLotus" w:cs="IRLotus"/>
          <w:sz w:val="20"/>
          <w:szCs w:val="20"/>
        </w:rPr>
        <w:t>3</w:t>
      </w:r>
      <w:r w:rsidRPr="00A04947">
        <w:rPr>
          <w:rFonts w:ascii="IRLotus" w:hAnsi="IRLotus" w:cs="IRLotus"/>
          <w:sz w:val="20"/>
          <w:szCs w:val="20"/>
          <w:rtl/>
        </w:rPr>
        <w:t xml:space="preserve"> </w:t>
      </w:r>
      <w:r w:rsidRPr="00A04947">
        <w:rPr>
          <w:rFonts w:ascii="IRLotus" w:hAnsi="IRLotus" w:cs="IRLotus"/>
          <w:sz w:val="20"/>
          <w:szCs w:val="20"/>
        </w:rPr>
        <w:t>362</w:t>
      </w:r>
      <w:r w:rsidRPr="00A04947">
        <w:rPr>
          <w:rFonts w:ascii="IRLotus" w:eastAsia="Times New Roman" w:hAnsi="IRLotus" w:cs="IRLotus"/>
          <w:sz w:val="20"/>
          <w:szCs w:val="20"/>
          <w:rtl/>
        </w:rPr>
        <w:t xml:space="preserve">  </w:t>
      </w:r>
      <w:r w:rsidRPr="00A04947">
        <w:rPr>
          <w:rFonts w:ascii="IRLotus" w:eastAsia="Times New Roman" w:hAnsi="IRLotus" w:cs="IRLotus"/>
          <w:sz w:val="13"/>
          <w:szCs w:val="13"/>
          <w:rtl/>
        </w:rPr>
        <w:tab/>
      </w:r>
      <w:r w:rsidRPr="00A04947">
        <w:rPr>
          <w:rFonts w:ascii="IRLotus" w:eastAsia="Times New Roman" w:hAnsi="IRLotus" w:cs="IRLotus"/>
          <w:sz w:val="13"/>
          <w:szCs w:val="13"/>
        </w:rPr>
        <w:t>2</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 Quran: Visual presentation of the miracle </w:t>
      </w:r>
    </w:p>
    <w:p w:rsidR="0055770A" w:rsidRPr="00A04947" w:rsidRDefault="00B330F4" w:rsidP="00A04947">
      <w:pPr>
        <w:spacing w:after="267"/>
        <w:ind w:left="119" w:right="137"/>
        <w:rPr>
          <w:rFonts w:ascii="IRLotus" w:hAnsi="IRLotus" w:cs="IRLotus"/>
        </w:rPr>
      </w:pPr>
      <w:r w:rsidRPr="00A04947">
        <w:rPr>
          <w:rFonts w:ascii="IRLotus" w:hAnsi="IRLotus" w:cs="IRLotus"/>
          <w:szCs w:val="28"/>
          <w:rtl/>
        </w:rPr>
        <w:lastRenderedPageBreak/>
        <w:t>جز فرشتگان نگردانيديم و شماره آنها را جز آزمايشى براى كسانى كه كافر شده اند قرار نداديم تا آنان كه اهل كتابند يقين به هم رسانند و ايمان كسانى كه ايمان آورده اند افزون گردد و آنان كه كتاب به ايشان داده شده و [نيز] مؤمنان به شك نيفتند و تا كسانى كه در دلهايشان بيمارى است و كافران بگويند خدا از اين و صفكردن چه چيزى را اراده كرده است اين گونه خدا هر كه را بخواهد گمراه مي كند و هر كه را بخواهد هدايت مى كند و [شماره] سپاهيان پروردگارت را جز او  نمىداند و اين [آيات] جز تذكارى براى بشر نيست (</w:t>
      </w:r>
      <w:r w:rsidRPr="00A04947">
        <w:rPr>
          <w:rFonts w:ascii="IRLotus" w:hAnsi="IRLotus" w:cs="IRLotus"/>
          <w:szCs w:val="28"/>
        </w:rPr>
        <w:t>31</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براي نمونه، تعداد سوره هاي قرآن </w:t>
      </w:r>
      <w:r w:rsidRPr="00A04947">
        <w:rPr>
          <w:rFonts w:ascii="IRLotus" w:hAnsi="IRLotus" w:cs="IRLotus"/>
          <w:szCs w:val="28"/>
        </w:rPr>
        <w:t>114</w:t>
      </w:r>
      <w:r w:rsidRPr="00A04947">
        <w:rPr>
          <w:rFonts w:ascii="IRLotus" w:hAnsi="IRLotus" w:cs="IRLotus"/>
          <w:szCs w:val="28"/>
          <w:rtl/>
        </w:rPr>
        <w:t xml:space="preserve"> است كه مضربي از نوزده است. بسم اﷲ الرحمن الرحيم كه در اول سوره هاي قرآن وجود دارد، داراي نوزده حرف است و بسياري ادعاهاي ديگر. اين اطلاعات در نگاه اول بسيار جذاب و قابل قبول م ي آيند. ولي حقيقت اين است كه هر كسي مي تواند در هر متني به دنبال يك طرح و الگو ي رياضي بگردد. رشاد خليفه در واقع به قدري به كد نوزده معتقد بود، كه مي خواست هر چيزي در قرآن را در اين قالب بگنجاند. يكي از اين موارد تعداد آيات قرآن بود.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تعداد آيات قرآن </w:t>
      </w:r>
      <w:r w:rsidRPr="00A04947">
        <w:rPr>
          <w:rFonts w:ascii="IRLotus" w:hAnsi="IRLotus" w:cs="IRLotus"/>
          <w:szCs w:val="28"/>
        </w:rPr>
        <w:t>6348</w:t>
      </w:r>
      <w:r w:rsidRPr="00A04947">
        <w:rPr>
          <w:rFonts w:ascii="IRLotus" w:hAnsi="IRLotus" w:cs="IRLotus"/>
          <w:szCs w:val="28"/>
          <w:rtl/>
        </w:rPr>
        <w:t xml:space="preserve"> (با احتساب بسم اﷲ اول سوره ها) است و بر عدد نوزده قابل قسمت نيست. اين شا يد مي توانست خط بطلاني باشد بر نظريه كد نوزده در قرآن. ولي در كمال تعجب، رشاد خليفه اعلام كرد كه دو آيه آخر سوره توبه جزو قرآن نيست و بايد از قرآن حذف شوند. با حذف اين دو آيه، تعدادآيات قرآن </w:t>
      </w:r>
      <w:r w:rsidRPr="00A04947">
        <w:rPr>
          <w:rFonts w:ascii="IRLotus" w:hAnsi="IRLotus" w:cs="IRLotus"/>
          <w:szCs w:val="28"/>
        </w:rPr>
        <w:t>6346</w:t>
      </w:r>
      <w:r w:rsidRPr="00A04947">
        <w:rPr>
          <w:rFonts w:ascii="IRLotus" w:hAnsi="IRLotus" w:cs="IRLotus"/>
          <w:szCs w:val="28"/>
          <w:rtl/>
        </w:rPr>
        <w:t xml:space="preserve"> مي شود كه به نوزده قابل قسم</w:t>
      </w:r>
      <w:r w:rsidRPr="00A04947">
        <w:rPr>
          <w:rFonts w:ascii="IRLotus" w:hAnsi="IRLotus" w:cs="IRLotus"/>
          <w:szCs w:val="28"/>
          <w:rtl/>
        </w:rPr>
        <w:tab/>
        <w:t xml:space="preserve"> ت م ي شود. </w:t>
      </w:r>
    </w:p>
    <w:p w:rsidR="0055770A" w:rsidRPr="00A04947" w:rsidRDefault="00B330F4" w:rsidP="00A04947">
      <w:pPr>
        <w:spacing w:after="90"/>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63712" behindDoc="0" locked="0" layoutInCell="1" allowOverlap="1">
                <wp:simplePos x="0" y="0"/>
                <wp:positionH relativeFrom="column">
                  <wp:posOffset>1136904</wp:posOffset>
                </wp:positionH>
                <wp:positionV relativeFrom="paragraph">
                  <wp:posOffset>559350</wp:posOffset>
                </wp:positionV>
                <wp:extent cx="193548" cy="5334"/>
                <wp:effectExtent l="0" t="0" r="0" b="0"/>
                <wp:wrapNone/>
                <wp:docPr id="2945520" name="Group 2945520"/>
                <wp:cNvGraphicFramePr/>
                <a:graphic xmlns:a="http://schemas.openxmlformats.org/drawingml/2006/main">
                  <a:graphicData uri="http://schemas.microsoft.com/office/word/2010/wordprocessingGroup">
                    <wpg:wgp>
                      <wpg:cNvGrpSpPr/>
                      <wpg:grpSpPr>
                        <a:xfrm>
                          <a:off x="0" y="0"/>
                          <a:ext cx="193548" cy="5334"/>
                          <a:chOff x="0" y="0"/>
                          <a:chExt cx="193548" cy="5334"/>
                        </a:xfrm>
                      </wpg:grpSpPr>
                      <wps:wsp>
                        <wps:cNvPr id="8001113" name="Shape 8001113"/>
                        <wps:cNvSpPr/>
                        <wps:spPr>
                          <a:xfrm>
                            <a:off x="0" y="0"/>
                            <a:ext cx="193548" cy="9144"/>
                          </a:xfrm>
                          <a:custGeom>
                            <a:avLst/>
                            <a:gdLst/>
                            <a:ahLst/>
                            <a:cxnLst/>
                            <a:rect l="0" t="0" r="0" b="0"/>
                            <a:pathLst>
                              <a:path w="193548" h="9144">
                                <a:moveTo>
                                  <a:pt x="0" y="0"/>
                                </a:moveTo>
                                <a:lnTo>
                                  <a:pt x="193548" y="0"/>
                                </a:lnTo>
                                <a:lnTo>
                                  <a:pt x="1935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21ED86" id="Group 2945520" o:spid="_x0000_s1026" style="position:absolute;left:0;text-align:left;margin-left:89.5pt;margin-top:44.05pt;width:15.25pt;height:.4pt;z-index:251763712" coordsize="19354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">
                <v:shape id="Shape 8001113" o:spid="_x0000_s1027" style="position:absolute;width:193548;height:9144;visibility:visible;mso-wrap-style:square;v-text-anchor:top" coordsize="193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T8oA&#10;AADgAAAADwAAAGRycy9kb3ducmV2LnhtbESP3WrCQBSE7wu+w3KE3gTdjZWq0VWkUGgp2NYf2stD&#10;9pgEs2dDdqvp27sFoZfDzHzDLFadrcWZWl851pAOFQji3JmKCw373fNgCsIHZIO1Y9LwSx5Wy97d&#10;AjPjLvxJ520oRISwz1BDGUKTSenzkiz6oWuIo3d0rcUQZVtI0+Ilwm0tR0o9SosVx4USG3oqKT9t&#10;f6yGWfhIEj/ZjJpXrzaH5Os7f3sfa33f79ZzEIG68B++tV+MhqlSaZo+wN+heAbk8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u0/KAAAA4AAAAA8AAAAAAAAAAAAAAAAAmAIA&#10;AGRycy9kb3ducmV2LnhtbFBLBQYAAAAABAAEAPUAAACPAwAAAAA=&#10;" path="m,l193548,r,9144l,9144,,e" fillcolor="black" stroked="f" strokeweight="0">
                  <v:stroke miterlimit="83231f" joinstyle="miter"/>
                  <v:path arrowok="t" textboxrect="0,0,193548,9144"/>
                </v:shape>
              </v:group>
            </w:pict>
          </mc:Fallback>
        </mc:AlternateContent>
      </w:r>
      <w:r w:rsidRPr="00A04947">
        <w:rPr>
          <w:rFonts w:ascii="IRLotus" w:hAnsi="IRLotus" w:cs="IRLotus"/>
          <w:szCs w:val="28"/>
          <w:rtl/>
        </w:rPr>
        <w:t xml:space="preserve">او خطاهاي ديگري را نيز در قرآن مطرح كرد از جمله در مورد آيه ي اول سوره ي قلم ( ن) گفت كه اصل اين آيه بصورت نون بوده است. اينگونه ادعاهاي او خشم جهان </w:t>
      </w:r>
      <w:r w:rsidRPr="00A04947">
        <w:rPr>
          <w:rFonts w:ascii="IRLotus" w:hAnsi="IRLotus" w:cs="IRLotus"/>
          <w:szCs w:val="28"/>
          <w:rtl/>
        </w:rPr>
        <w:lastRenderedPageBreak/>
        <w:t xml:space="preserve">اسلام را بر انگيخت بنحويكه برخي مفتيان بزرگ حكم به كفر او دادند و بالاخره توسط مسلمانان پاكستاني در سال </w:t>
      </w:r>
      <w:r w:rsidRPr="00A04947">
        <w:rPr>
          <w:rFonts w:ascii="IRLotus" w:hAnsi="IRLotus" w:cs="IRLotus"/>
          <w:szCs w:val="28"/>
        </w:rPr>
        <w:t>1990</w:t>
      </w:r>
      <w:r w:rsidRPr="00A04947">
        <w:rPr>
          <w:rFonts w:ascii="IRLotus" w:hAnsi="IRLotus" w:cs="IRLotus"/>
          <w:szCs w:val="28"/>
          <w:rtl/>
        </w:rPr>
        <w:t xml:space="preserve"> در مسجد تاكسان آريزونا به ضرب كارد كشته شد. طرفداران وي خود را </w:t>
      </w:r>
      <w:r w:rsidRPr="00A04947">
        <w:rPr>
          <w:rFonts w:ascii="IRLotus" w:eastAsia="Times New Roman" w:hAnsi="IRLotus" w:cs="IRLotus"/>
          <w:szCs w:val="28"/>
          <w:rtl/>
        </w:rPr>
        <w:t>"</w:t>
      </w:r>
      <w:r w:rsidRPr="00A04947">
        <w:rPr>
          <w:rFonts w:ascii="IRLotus" w:hAnsi="IRLotus" w:cs="IRLotus"/>
          <w:szCs w:val="28"/>
          <w:rtl/>
        </w:rPr>
        <w:t>تسليم شدگان</w:t>
      </w:r>
      <w:r w:rsidRPr="00A04947">
        <w:rPr>
          <w:rFonts w:ascii="IRLotus" w:eastAsia="Times New Roman" w:hAnsi="IRLotus" w:cs="IRLotus"/>
          <w:szCs w:val="28"/>
          <w:rtl/>
        </w:rPr>
        <w:t>"</w:t>
      </w:r>
      <w:r w:rsidRPr="00A04947">
        <w:rPr>
          <w:rFonts w:ascii="IRLotus" w:hAnsi="IRLotus" w:cs="IRLotus"/>
          <w:szCs w:val="28"/>
          <w:rtl/>
        </w:rPr>
        <w:t xml:space="preserve"> مي نامند و سايت فعلي آنان در اينترنت بهمين نام است </w:t>
      </w:r>
    </w:p>
    <w:p w:rsidR="0055770A" w:rsidRPr="00A04947" w:rsidRDefault="00B330F4" w:rsidP="00A04947">
      <w:pPr>
        <w:spacing w:after="350" w:line="259" w:lineRule="auto"/>
        <w:ind w:left="0" w:right="64" w:firstLine="0"/>
        <w:jc w:val="right"/>
        <w:rPr>
          <w:rFonts w:ascii="IRLotus" w:hAnsi="IRLotus" w:cs="IRLotus"/>
        </w:rPr>
      </w:pPr>
      <w:r w:rsidRPr="00A04947">
        <w:rPr>
          <w:rFonts w:ascii="IRLotus" w:hAnsi="IRLotus" w:cs="IRLotus"/>
        </w:rPr>
        <w:t xml:space="preserve">   .</w:t>
      </w:r>
      <w:r w:rsidRPr="00A04947">
        <w:rPr>
          <w:rFonts w:ascii="IRLotus" w:eastAsia="Times New Roman" w:hAnsi="IRLotus" w:cs="IRLotus"/>
        </w:rPr>
        <w:t>(</w:t>
      </w:r>
      <w:r w:rsidRPr="00A04947">
        <w:rPr>
          <w:rFonts w:ascii="IRLotus" w:eastAsia="Times New Roman" w:hAnsi="IRLotus" w:cs="IRLotus"/>
          <w:sz w:val="24"/>
        </w:rPr>
        <w:t>submission.org</w:t>
      </w:r>
      <w:r w:rsidRPr="00A04947">
        <w:rPr>
          <w:rFonts w:ascii="IRLotus" w:eastAsia="Times New Roman" w:hAnsi="IRLotus" w:cs="IRLotus"/>
        </w:rPr>
        <w:t>)</w:t>
      </w:r>
    </w:p>
    <w:p w:rsidR="0055770A" w:rsidRPr="00A04947" w:rsidRDefault="00B330F4" w:rsidP="00A04947">
      <w:pPr>
        <w:spacing w:after="241"/>
        <w:ind w:left="119" w:right="137" w:firstLine="722"/>
        <w:rPr>
          <w:rFonts w:ascii="IRLotus" w:hAnsi="IRLotus" w:cs="IRLotus"/>
        </w:rPr>
      </w:pPr>
      <w:r w:rsidRPr="00A04947">
        <w:rPr>
          <w:rFonts w:ascii="IRLotus" w:hAnsi="IRLotus" w:cs="IRLotus"/>
          <w:szCs w:val="28"/>
          <w:rtl/>
        </w:rPr>
        <w:t xml:space="preserve">با توجه به اينكه كار رشاد خليفه وسيعترين كاري است كه از نظر رياضي در قرآن انجام شده است نتايج او را در اينجا مورد بررسي قرار مي دهم. متن مفصل زير كه از كتاب او استخراج شده است و تحت عنوان ضميمه </w:t>
      </w:r>
      <w:r w:rsidRPr="00A04947">
        <w:rPr>
          <w:rFonts w:ascii="IRLotus" w:hAnsi="IRLotus" w:cs="IRLotus"/>
          <w:szCs w:val="28"/>
        </w:rPr>
        <w:t>1</w:t>
      </w:r>
      <w:r w:rsidRPr="00A04947">
        <w:rPr>
          <w:rFonts w:ascii="IRLotus" w:hAnsi="IRLotus" w:cs="IRLotus"/>
          <w:szCs w:val="28"/>
          <w:rtl/>
        </w:rPr>
        <w:t xml:space="preserve"> در سايت فوق آمده است عينا از اين سايت نقل شده است و مورد بررسي قرار گرفته است. در زير هر ادعا، من نتايج بررسي هر ادعا را تحت عنوان نقد نوشته ام. ادعاهاي راشد خليفه را توسط يك نرم افزار معتبر كه در اينترنت وجود دارد و چندين متن قرآني در نرم افزار وورد بر روي چندين متن قرآن با رسم الخط عثماني و عادي انجام داده ام.  </w:t>
      </w:r>
    </w:p>
    <w:p w:rsidR="0055770A" w:rsidRPr="00A04947" w:rsidRDefault="00B330F4" w:rsidP="00A04947">
      <w:pPr>
        <w:spacing w:after="290" w:line="259" w:lineRule="auto"/>
        <w:ind w:left="0" w:right="66"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ind w:left="119" w:right="303"/>
        <w:rPr>
          <w:rFonts w:ascii="IRLotus" w:hAnsi="IRLotus" w:cs="IRLotus"/>
        </w:rPr>
      </w:pPr>
      <w:r w:rsidRPr="00A04947">
        <w:rPr>
          <w:rFonts w:ascii="IRLotus" w:hAnsi="IRLotus" w:cs="IRLotus"/>
          <w:szCs w:val="28"/>
          <w:rtl/>
        </w:rPr>
        <w:t xml:space="preserve">آغاز قسمت نقل شده از سايت </w:t>
      </w:r>
      <w:r w:rsidRPr="00A04947">
        <w:rPr>
          <w:rFonts w:ascii="IRLotus" w:eastAsia="Times New Roman" w:hAnsi="IRLotus" w:cs="IRLotus"/>
          <w:sz w:val="37"/>
          <w:vertAlign w:val="superscript"/>
        </w:rPr>
        <w:t>submission.org</w:t>
      </w:r>
      <w:r w:rsidRPr="00A04947">
        <w:rPr>
          <w:rFonts w:ascii="IRLotus" w:hAnsi="IRLotus" w:cs="IRLotus"/>
          <w:sz w:val="24"/>
          <w:szCs w:val="24"/>
          <w:rtl/>
        </w:rPr>
        <w:t xml:space="preserve"> </w:t>
      </w:r>
      <w:r w:rsidRPr="00A04947">
        <w:rPr>
          <w:rFonts w:ascii="IRLotus" w:hAnsi="IRLotus" w:cs="IRLotus"/>
          <w:szCs w:val="28"/>
          <w:rtl/>
        </w:rPr>
        <w:t xml:space="preserve">فقط نقد ها از من است.  </w:t>
      </w:r>
    </w:p>
    <w:p w:rsidR="0055770A" w:rsidRPr="00A04947" w:rsidRDefault="00B330F4" w:rsidP="00A04947">
      <w:pPr>
        <w:pStyle w:val="Heading4"/>
        <w:spacing w:after="205"/>
        <w:ind w:left="125"/>
        <w:rPr>
          <w:rFonts w:ascii="IRLotus" w:hAnsi="IRLotus" w:cs="IRLotus"/>
        </w:rPr>
      </w:pPr>
      <w:r w:rsidRPr="00A04947">
        <w:rPr>
          <w:rFonts w:ascii="IRLotus" w:hAnsi="IRLotus" w:cs="IRLotus"/>
          <w:bCs/>
          <w:szCs w:val="32"/>
          <w:rtl/>
        </w:rPr>
        <w:t xml:space="preserve">كشف معجزه ي رياضي قرآن از طريق كامپيوتر  </w:t>
      </w:r>
    </w:p>
    <w:p w:rsidR="0055770A" w:rsidRPr="00A04947" w:rsidRDefault="00B330F4" w:rsidP="00A04947">
      <w:pPr>
        <w:spacing w:after="262"/>
        <w:ind w:left="119" w:right="137" w:firstLine="722"/>
        <w:rPr>
          <w:rFonts w:ascii="IRLotus" w:hAnsi="IRLotus" w:cs="IRLotus"/>
        </w:rPr>
      </w:pPr>
      <w:r w:rsidRPr="00A04947">
        <w:rPr>
          <w:rFonts w:ascii="IRLotus" w:hAnsi="IRLotus" w:cs="IRLotus"/>
          <w:szCs w:val="28"/>
          <w:rtl/>
        </w:rPr>
        <w:t xml:space="preserve">پديده بى نظيرى كه در قرآن وجود دارد، در هيچ كتاب نوشته دست بشر يافت نميشود. هر يك از عناصر قرآن داراى تركيبى است رياضى: سوره ها، آيات، لغات، </w:t>
      </w:r>
      <w:r w:rsidRPr="00A04947">
        <w:rPr>
          <w:rFonts w:ascii="IRLotus" w:hAnsi="IRLotus" w:cs="IRLotus"/>
          <w:szCs w:val="28"/>
          <w:rtl/>
        </w:rPr>
        <w:lastRenderedPageBreak/>
        <w:t>تعداد حروف، تعداد كلمات هم خانواده، تعداد و انواع اسم هاى الهى، طرز نوشتن بعضى لغات، عدم وجود يا تغيير عمدى بعضى حروف در بعضى لغات و بسيارى از عوامل ديگر قرآن بغير از محتوياتش، همگى داراى تركيبى خاص هستند. سيستم رياضى قرآن دو جنبه مهم دارد: (</w:t>
      </w:r>
      <w:r w:rsidRPr="00A04947">
        <w:rPr>
          <w:rFonts w:ascii="IRLotus" w:hAnsi="IRLotus" w:cs="IRLotus"/>
          <w:szCs w:val="28"/>
        </w:rPr>
        <w:t>1</w:t>
      </w:r>
      <w:r w:rsidRPr="00A04947">
        <w:rPr>
          <w:rFonts w:ascii="IRLotus" w:hAnsi="IRLotus" w:cs="IRLotus"/>
          <w:szCs w:val="28"/>
          <w:rtl/>
        </w:rPr>
        <w:t>) انشاء رياضى، و</w:t>
      </w:r>
      <w:r w:rsidRPr="00A04947">
        <w:rPr>
          <w:rFonts w:ascii="IRLotus" w:hAnsi="IRLotus" w:cs="IRLotus"/>
          <w:szCs w:val="28"/>
        </w:rPr>
        <w:t>2</w:t>
      </w:r>
      <w:r w:rsidRPr="00A04947">
        <w:rPr>
          <w:rFonts w:ascii="IRLotus" w:hAnsi="IRLotus" w:cs="IRLotus"/>
          <w:szCs w:val="28"/>
          <w:rtl/>
        </w:rPr>
        <w:t xml:space="preserve">() ساختمان رياضى قرآن كه شامل شماره سوره ها و آيات است. بخاطر اين كد رياضى جامع، كوچگترين تغيير در متن يا ساختمان تركيبى قرآن، بلافاصله آشكار ميشود.  </w:t>
      </w:r>
    </w:p>
    <w:p w:rsidR="0055770A" w:rsidRPr="00A04947" w:rsidRDefault="00B330F4" w:rsidP="00A04947">
      <w:pPr>
        <w:spacing w:after="244" w:line="250" w:lineRule="auto"/>
        <w:ind w:left="130" w:right="0" w:hanging="10"/>
        <w:jc w:val="left"/>
        <w:rPr>
          <w:rFonts w:ascii="IRLotus" w:hAnsi="IRLotus" w:cs="IRLotus"/>
        </w:rPr>
      </w:pPr>
      <w:r w:rsidRPr="00A04947">
        <w:rPr>
          <w:rFonts w:ascii="IRLotus" w:hAnsi="IRLotus" w:cs="IRLotus"/>
          <w:szCs w:val="28"/>
          <w:rtl/>
        </w:rPr>
        <w:t xml:space="preserve">عدد نوزده مخرج مشترك سراسر سيتم رياضى قرآن است.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مانند خود قرآن، كد رياضى قرآن از بسيار ساده تا بسيار مشگل تغيير ميكند. حقايق ساده مشاهداتى است كه بدون هيچ وسايلى ميتوان آنها را بررسى كرد. حقايق پيچيده به كمك ماشين حساب يا كامپيوتر قابل رويت است. بررسى حقايق زير به هيچ وسيله اى احتياح ندارد، اما خواهشمند است بخاطر داشته باشيد كه همه اينها به متن عربى اصلى اشاره دارد:  </w:t>
      </w:r>
    </w:p>
    <w:p w:rsidR="0055770A" w:rsidRPr="00A04947" w:rsidRDefault="00B330F4" w:rsidP="00A04947">
      <w:pPr>
        <w:numPr>
          <w:ilvl w:val="0"/>
          <w:numId w:val="51"/>
        </w:numPr>
        <w:spacing w:after="258" w:line="250" w:lineRule="auto"/>
        <w:ind w:left="415" w:right="137" w:hanging="300"/>
        <w:rPr>
          <w:rFonts w:ascii="IRLotus" w:hAnsi="IRLotus" w:cs="IRLotus"/>
        </w:rPr>
      </w:pPr>
      <w:r w:rsidRPr="00A04947">
        <w:rPr>
          <w:rFonts w:ascii="IRLotus" w:hAnsi="IRLotus" w:cs="IRLotus"/>
          <w:szCs w:val="28"/>
          <w:rtl/>
        </w:rPr>
        <w:t>اولين آيه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 xml:space="preserve">)، معروف به </w:t>
      </w:r>
      <w:r w:rsidRPr="00A04947">
        <w:rPr>
          <w:rFonts w:ascii="IRLotus" w:eastAsia="Times New Roman" w:hAnsi="IRLotus" w:cs="IRLotus"/>
          <w:szCs w:val="28"/>
          <w:rtl/>
        </w:rPr>
        <w:t>"</w:t>
      </w:r>
      <w:r w:rsidRPr="00A04947">
        <w:rPr>
          <w:rFonts w:ascii="IRLotus" w:hAnsi="IRLotus" w:cs="IRLotus"/>
          <w:szCs w:val="28"/>
          <w:rtl/>
        </w:rPr>
        <w:t>بسم اﷲ، شامل......................</w:t>
      </w:r>
      <w:r w:rsidRPr="00A04947">
        <w:rPr>
          <w:rFonts w:ascii="IRLotus" w:hAnsi="IRLotus" w:cs="IRLotus"/>
          <w:szCs w:val="28"/>
        </w:rPr>
        <w:t>19</w:t>
      </w:r>
      <w:r w:rsidRPr="00A04947">
        <w:rPr>
          <w:rFonts w:ascii="IRLotus" w:hAnsi="IRLotus" w:cs="IRLotus"/>
          <w:szCs w:val="28"/>
          <w:rtl/>
        </w:rPr>
        <w:t xml:space="preserve"> حرف است.  </w:t>
      </w:r>
    </w:p>
    <w:p w:rsidR="0055770A" w:rsidRPr="00A04947" w:rsidRDefault="00B330F4" w:rsidP="00A04947">
      <w:pPr>
        <w:spacing w:after="264"/>
        <w:ind w:left="119"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چرا تشديد ل در اﷲ را دو حرف در نظر گرفته ايد ولي تشديد در الرحمن و الرحيم را در نظر نگرفته ايد. جالب است بدانيد كه فرد ديگري كه مدعي معجزه ي عدد </w:t>
      </w:r>
      <w:r w:rsidRPr="00A04947">
        <w:rPr>
          <w:rFonts w:ascii="IRLotus" w:hAnsi="IRLotus" w:cs="IRLotus"/>
          <w:szCs w:val="28"/>
        </w:rPr>
        <w:t>7</w:t>
      </w:r>
      <w:r w:rsidRPr="00A04947">
        <w:rPr>
          <w:rFonts w:ascii="IRLotus" w:hAnsi="IRLotus" w:cs="IRLotus"/>
          <w:szCs w:val="28"/>
          <w:rtl/>
        </w:rPr>
        <w:t xml:space="preserve"> در قرآن است تشديدهاي بسم اﷲ را دو حرف گرفته تا تعداد حروف </w:t>
      </w:r>
      <w:r w:rsidRPr="00A04947">
        <w:rPr>
          <w:rFonts w:ascii="IRLotus" w:hAnsi="IRLotus" w:cs="IRLotus"/>
          <w:szCs w:val="28"/>
        </w:rPr>
        <w:t>21</w:t>
      </w:r>
      <w:r w:rsidRPr="00A04947">
        <w:rPr>
          <w:rFonts w:ascii="IRLotus" w:hAnsi="IRLotus" w:cs="IRLotus"/>
          <w:szCs w:val="28"/>
          <w:rtl/>
        </w:rPr>
        <w:t xml:space="preserve"> شود و بر </w:t>
      </w:r>
      <w:r w:rsidRPr="00A04947">
        <w:rPr>
          <w:rFonts w:ascii="IRLotus" w:hAnsi="IRLotus" w:cs="IRLotus"/>
          <w:szCs w:val="28"/>
        </w:rPr>
        <w:t>7</w:t>
      </w:r>
      <w:r w:rsidRPr="00A04947">
        <w:rPr>
          <w:rFonts w:ascii="IRLotus" w:hAnsi="IRLotus" w:cs="IRLotus"/>
          <w:szCs w:val="28"/>
          <w:rtl/>
        </w:rPr>
        <w:t xml:space="preserve"> قابل قسمت باشد.  </w:t>
      </w:r>
    </w:p>
    <w:p w:rsidR="0055770A" w:rsidRPr="00A04947" w:rsidRDefault="00B330F4" w:rsidP="00A04947">
      <w:pPr>
        <w:numPr>
          <w:ilvl w:val="0"/>
          <w:numId w:val="51"/>
        </w:numPr>
        <w:spacing w:after="237" w:line="259" w:lineRule="auto"/>
        <w:ind w:left="415" w:right="137" w:hanging="300"/>
        <w:rPr>
          <w:rFonts w:ascii="IRLotus" w:hAnsi="IRLotus" w:cs="IRLotus"/>
        </w:rPr>
      </w:pPr>
      <w:r w:rsidRPr="00A04947">
        <w:rPr>
          <w:rFonts w:ascii="IRLotus" w:hAnsi="IRLotus" w:cs="IRLotus"/>
          <w:szCs w:val="28"/>
          <w:rtl/>
        </w:rPr>
        <w:t xml:space="preserve">قرآن داراى </w:t>
      </w:r>
      <w:r w:rsidRPr="00A04947">
        <w:rPr>
          <w:rFonts w:ascii="IRLotus" w:hAnsi="IRLotus" w:cs="IRLotus"/>
          <w:szCs w:val="28"/>
        </w:rPr>
        <w:t>114</w:t>
      </w:r>
      <w:r w:rsidRPr="00A04947">
        <w:rPr>
          <w:rFonts w:ascii="IRLotus" w:hAnsi="IRLotus" w:cs="IRLotus"/>
          <w:szCs w:val="28"/>
          <w:rtl/>
        </w:rPr>
        <w:t xml:space="preserve"> سوره است كه ميشود................................</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Pr>
        <w:t>6</w:t>
      </w:r>
      <w:r w:rsidRPr="00A04947">
        <w:rPr>
          <w:rFonts w:ascii="IRLotus" w:hAnsi="IRLotus" w:cs="IRLotus"/>
          <w:szCs w:val="28"/>
          <w:rtl/>
        </w:rPr>
        <w:t xml:space="preserve"> .  </w:t>
      </w:r>
    </w:p>
    <w:p w:rsidR="0055770A" w:rsidRPr="00A04947" w:rsidRDefault="00B330F4" w:rsidP="00A04947">
      <w:pPr>
        <w:numPr>
          <w:ilvl w:val="0"/>
          <w:numId w:val="51"/>
        </w:numPr>
        <w:spacing w:after="8" w:line="250" w:lineRule="auto"/>
        <w:ind w:left="415" w:right="137" w:hanging="300"/>
        <w:rPr>
          <w:rFonts w:ascii="IRLotus" w:hAnsi="IRLotus" w:cs="IRLotus"/>
        </w:rPr>
      </w:pPr>
      <w:r w:rsidRPr="00A04947">
        <w:rPr>
          <w:rFonts w:ascii="IRLotus" w:hAnsi="IRLotus" w:cs="IRLotus"/>
          <w:szCs w:val="28"/>
          <w:rtl/>
        </w:rPr>
        <w:lastRenderedPageBreak/>
        <w:t xml:space="preserve">مجموع آيات در قرآن </w:t>
      </w:r>
      <w:r w:rsidRPr="00A04947">
        <w:rPr>
          <w:rFonts w:ascii="IRLotus" w:hAnsi="IRLotus" w:cs="IRLotus"/>
          <w:szCs w:val="28"/>
        </w:rPr>
        <w:t>6346</w:t>
      </w:r>
      <w:r w:rsidRPr="00A04947">
        <w:rPr>
          <w:rFonts w:ascii="IRLotus" w:hAnsi="IRLotus" w:cs="IRLotus"/>
          <w:szCs w:val="28"/>
          <w:rtl/>
        </w:rPr>
        <w:t xml:space="preserve"> است كه ميشود......................</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Pr>
        <w:t>234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hAnsi="IRLotus" w:cs="IRLotus"/>
          <w:szCs w:val="28"/>
        </w:rPr>
        <w:t>6234</w:t>
      </w:r>
      <w:r w:rsidRPr="00A04947">
        <w:rPr>
          <w:rFonts w:ascii="IRLotus" w:hAnsi="IRLotus" w:cs="IRLotus"/>
          <w:szCs w:val="28"/>
          <w:rtl/>
        </w:rPr>
        <w:t xml:space="preserve"> آيه شماره گذارى شده است و </w:t>
      </w:r>
      <w:r w:rsidRPr="00A04947">
        <w:rPr>
          <w:rFonts w:ascii="IRLotus" w:hAnsi="IRLotus" w:cs="IRLotus"/>
          <w:szCs w:val="28"/>
        </w:rPr>
        <w:t>112</w:t>
      </w:r>
      <w:r w:rsidRPr="00A04947">
        <w:rPr>
          <w:rFonts w:ascii="IRLotus" w:hAnsi="IRLotus" w:cs="IRLotus"/>
          <w:szCs w:val="28"/>
          <w:rtl/>
        </w:rPr>
        <w:t xml:space="preserve"> آيه (بسم اﷲ) شماره گذارى نشده است كه ميشود </w:t>
      </w:r>
      <w:r w:rsidRPr="00A04947">
        <w:rPr>
          <w:rFonts w:ascii="IRLotus" w:hAnsi="IRLotus" w:cs="IRLotus"/>
          <w:szCs w:val="28"/>
        </w:rPr>
        <w:t>6234</w:t>
      </w:r>
      <w:r w:rsidRPr="00A04947">
        <w:rPr>
          <w:rFonts w:ascii="IRLotus" w:hAnsi="IRLotus" w:cs="IRLotus"/>
          <w:szCs w:val="28"/>
          <w:rtl/>
        </w:rPr>
        <w:t xml:space="preserve"> =</w:t>
      </w:r>
      <w:r w:rsidRPr="00A04947">
        <w:rPr>
          <w:rFonts w:ascii="IRLotus" w:hAnsi="IRLotus" w:cs="IRLotus"/>
          <w:szCs w:val="28"/>
        </w:rPr>
        <w:t>112</w:t>
      </w:r>
      <w:r w:rsidRPr="00A04947">
        <w:rPr>
          <w:rFonts w:ascii="IRLotus" w:hAnsi="IRLotus" w:cs="IRLotus"/>
          <w:szCs w:val="28"/>
          <w:rtl/>
        </w:rPr>
        <w:t>+</w:t>
      </w:r>
      <w:r w:rsidRPr="00A04947">
        <w:rPr>
          <w:rFonts w:ascii="IRLotus" w:hAnsi="IRLotus" w:cs="IRLotus"/>
          <w:szCs w:val="28"/>
        </w:rPr>
        <w:t>6234</w:t>
      </w:r>
      <w:r w:rsidRPr="00A04947">
        <w:rPr>
          <w:rFonts w:ascii="IRLotus" w:hAnsi="IRLotus" w:cs="IRLotus"/>
          <w:szCs w:val="28"/>
          <w:rtl/>
        </w:rPr>
        <w:t xml:space="preserve"> توجه كنيد كه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spacing w:after="233" w:line="259" w:lineRule="auto"/>
        <w:ind w:left="125" w:right="0" w:hanging="10"/>
        <w:jc w:val="left"/>
        <w:rPr>
          <w:rFonts w:ascii="IRLotus" w:hAnsi="IRLotus" w:cs="IRLotus"/>
        </w:rPr>
      </w:pPr>
      <w:r w:rsidRPr="00A04947">
        <w:rPr>
          <w:rFonts w:ascii="IRLotus" w:hAnsi="IRLotus" w:cs="IRLotus"/>
          <w:szCs w:val="28"/>
          <w:rtl/>
        </w:rPr>
        <w:t>ميشود...........</w:t>
      </w:r>
      <w:r w:rsidRPr="00A04947">
        <w:rPr>
          <w:rFonts w:ascii="IRLotus" w:hAnsi="IRLotus" w:cs="IRLotus"/>
          <w:szCs w:val="28"/>
        </w:rPr>
        <w:t>19</w:t>
      </w:r>
      <w:r w:rsidRPr="00A04947">
        <w:rPr>
          <w:rFonts w:ascii="IRLotus" w:hAnsi="IRLotus" w:cs="IRLotus"/>
          <w:szCs w:val="28"/>
          <w:rtl/>
        </w:rPr>
        <w:t xml:space="preserve"> .  </w:t>
      </w:r>
    </w:p>
    <w:p w:rsidR="0055770A" w:rsidRPr="00A04947" w:rsidRDefault="00B330F4" w:rsidP="00A04947">
      <w:pPr>
        <w:spacing w:after="262"/>
        <w:ind w:left="119"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قرآن داراي </w:t>
      </w:r>
      <w:r w:rsidRPr="00A04947">
        <w:rPr>
          <w:rFonts w:ascii="IRLotus" w:hAnsi="IRLotus" w:cs="IRLotus"/>
          <w:szCs w:val="28"/>
        </w:rPr>
        <w:t>6236</w:t>
      </w:r>
      <w:r w:rsidRPr="00A04947">
        <w:rPr>
          <w:rFonts w:ascii="IRLotus" w:hAnsi="IRLotus" w:cs="IRLotus"/>
          <w:szCs w:val="28"/>
          <w:rtl/>
        </w:rPr>
        <w:t xml:space="preserve"> آيه است كه بر </w:t>
      </w:r>
      <w:r w:rsidRPr="00A04947">
        <w:rPr>
          <w:rFonts w:ascii="IRLotus" w:hAnsi="IRLotus" w:cs="IRLotus"/>
          <w:szCs w:val="28"/>
        </w:rPr>
        <w:t>19</w:t>
      </w:r>
      <w:r w:rsidRPr="00A04947">
        <w:rPr>
          <w:rFonts w:ascii="IRLotus" w:hAnsi="IRLotus" w:cs="IRLotus"/>
          <w:szCs w:val="28"/>
          <w:rtl/>
        </w:rPr>
        <w:t xml:space="preserve"> قابل قسمت نيست. اضافه كردن </w:t>
      </w:r>
      <w:r w:rsidRPr="00A04947">
        <w:rPr>
          <w:rFonts w:ascii="IRLotus" w:hAnsi="IRLotus" w:cs="IRLotus"/>
          <w:szCs w:val="28"/>
        </w:rPr>
        <w:t>112</w:t>
      </w:r>
      <w:r w:rsidRPr="00A04947">
        <w:rPr>
          <w:rFonts w:ascii="IRLotus" w:hAnsi="IRLotus" w:cs="IRLotus"/>
          <w:szCs w:val="28"/>
          <w:rtl/>
        </w:rPr>
        <w:t xml:space="preserve"> آنرا به </w:t>
      </w:r>
      <w:r w:rsidRPr="00A04947">
        <w:rPr>
          <w:rFonts w:ascii="IRLotus" w:hAnsi="IRLotus" w:cs="IRLotus"/>
          <w:szCs w:val="28"/>
        </w:rPr>
        <w:t>6348</w:t>
      </w:r>
      <w:r w:rsidRPr="00A04947">
        <w:rPr>
          <w:rFonts w:ascii="IRLotus" w:hAnsi="IRLotus" w:cs="IRLotus"/>
          <w:szCs w:val="28"/>
          <w:rtl/>
        </w:rPr>
        <w:t xml:space="preserve"> عدد مي رساند كه بازهم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numPr>
          <w:ilvl w:val="0"/>
          <w:numId w:val="51"/>
        </w:numPr>
        <w:ind w:left="415" w:right="137" w:hanging="30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64736" behindDoc="0" locked="0" layoutInCell="1" allowOverlap="1">
                <wp:simplePos x="0" y="0"/>
                <wp:positionH relativeFrom="column">
                  <wp:posOffset>774954</wp:posOffset>
                </wp:positionH>
                <wp:positionV relativeFrom="paragraph">
                  <wp:posOffset>261347</wp:posOffset>
                </wp:positionV>
                <wp:extent cx="662178" cy="5334"/>
                <wp:effectExtent l="0" t="0" r="0" b="0"/>
                <wp:wrapNone/>
                <wp:docPr id="2944341" name="Group 2944341"/>
                <wp:cNvGraphicFramePr/>
                <a:graphic xmlns:a="http://schemas.openxmlformats.org/drawingml/2006/main">
                  <a:graphicData uri="http://schemas.microsoft.com/office/word/2010/wordprocessingGroup">
                    <wpg:wgp>
                      <wpg:cNvGrpSpPr/>
                      <wpg:grpSpPr>
                        <a:xfrm>
                          <a:off x="0" y="0"/>
                          <a:ext cx="662178" cy="5334"/>
                          <a:chOff x="0" y="0"/>
                          <a:chExt cx="662178" cy="5334"/>
                        </a:xfrm>
                      </wpg:grpSpPr>
                      <wps:wsp>
                        <wps:cNvPr id="8002118" name="Shape 8002118"/>
                        <wps:cNvSpPr/>
                        <wps:spPr>
                          <a:xfrm>
                            <a:off x="0" y="0"/>
                            <a:ext cx="662178" cy="9144"/>
                          </a:xfrm>
                          <a:custGeom>
                            <a:avLst/>
                            <a:gdLst/>
                            <a:ahLst/>
                            <a:cxnLst/>
                            <a:rect l="0" t="0" r="0" b="0"/>
                            <a:pathLst>
                              <a:path w="662178" h="9144">
                                <a:moveTo>
                                  <a:pt x="0" y="0"/>
                                </a:moveTo>
                                <a:lnTo>
                                  <a:pt x="662178" y="0"/>
                                </a:lnTo>
                                <a:lnTo>
                                  <a:pt x="662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7EAF78" id="Group 2944341" o:spid="_x0000_s1026" style="position:absolute;left:0;text-align:left;margin-left:61pt;margin-top:20.6pt;width:52.15pt;height:.4pt;z-index:251764736" coordsize="6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">
                <v:shape id="Shape 8002118" o:spid="_x0000_s1027" style="position:absolute;width:6621;height:91;visibility:visible;mso-wrap-style:square;v-text-anchor:top" coordsize="6621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IKcMA&#10;AADgAAAADwAAAGRycy9kb3ducmV2LnhtbERPTUvDQBC9C/6HZQRvdjY9SIndliIIYr20eultyE6T&#10;YHY27K5p7K93DoLHx/teb+cwmIlT7qM4qBYWDEsTfS+tg8+Pl4cVmFxIPA1R2MEPZ9hubm/WVPt4&#10;kQNPx9IaDZFck4OulLFGzE3HgfIijizKnWMKVBSmFn2ii4aHAZfWPmKgXrSho5GfO26+jt9BS3B6&#10;3+Hev13xfN2f8CBTGsS5+7t59wSm8Fz+xX/uV+9gZe2yqnSxHtIz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LIKcMAAADgAAAADwAAAAAAAAAAAAAAAACYAgAAZHJzL2Rv&#10;d25yZXYueG1sUEsFBgAAAAAEAAQA9QAAAIgDAAAAAA==&#10;" path="m,l662178,r,9144l,9144,,e" fillcolor="black" stroked="f" strokeweight="0">
                  <v:stroke miterlimit="83231f" joinstyle="miter"/>
                  <v:path arrowok="t" textboxrect="0,0,662178,9144"/>
                </v:shape>
              </v:group>
            </w:pict>
          </mc:Fallback>
        </mc:AlternateContent>
      </w:r>
      <w:r w:rsidRPr="00A04947">
        <w:rPr>
          <w:rFonts w:ascii="IRLotus" w:hAnsi="IRLotus" w:cs="IRLotus"/>
          <w:szCs w:val="28"/>
          <w:rtl/>
        </w:rPr>
        <w:t xml:space="preserve">بسم اﷲ </w:t>
      </w:r>
      <w:r w:rsidRPr="00A04947">
        <w:rPr>
          <w:rFonts w:ascii="IRLotus" w:hAnsi="IRLotus" w:cs="IRLotus"/>
          <w:szCs w:val="28"/>
        </w:rPr>
        <w:t>114</w:t>
      </w:r>
      <w:r w:rsidRPr="00A04947">
        <w:rPr>
          <w:rFonts w:ascii="IRLotus" w:hAnsi="IRLotus" w:cs="IRLotus"/>
          <w:szCs w:val="28"/>
          <w:rtl/>
        </w:rPr>
        <w:t xml:space="preserve"> مرتبه تكرار شده است، با وجود غيبت مرموز آن در سوره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Pr>
        <w:t>9</w:t>
      </w:r>
      <w:r w:rsidRPr="00A04947">
        <w:rPr>
          <w:rFonts w:ascii="IRLotus" w:hAnsi="IRLotus" w:cs="IRLotus"/>
          <w:szCs w:val="28"/>
          <w:rtl/>
        </w:rPr>
        <w:t xml:space="preserve"> (درسوره </w:t>
      </w:r>
      <w:r w:rsidRPr="00A04947">
        <w:rPr>
          <w:rFonts w:ascii="IRLotus" w:hAnsi="IRLotus" w:cs="IRLotus"/>
          <w:szCs w:val="28"/>
        </w:rPr>
        <w:t>27</w:t>
      </w:r>
      <w:r w:rsidRPr="00A04947">
        <w:rPr>
          <w:rFonts w:ascii="IRLotus" w:hAnsi="IRLotus" w:cs="IRLotus"/>
          <w:szCs w:val="28"/>
          <w:rtl/>
        </w:rPr>
        <w:t xml:space="preserve"> دو بار تكرار شده است ) و </w:t>
      </w:r>
      <w:r w:rsidRPr="00A04947">
        <w:rPr>
          <w:rFonts w:ascii="IRLotus" w:hAnsi="IRLotus" w:cs="IRLotus"/>
          <w:szCs w:val="28"/>
        </w:rPr>
        <w:t>114</w:t>
      </w:r>
      <w:r w:rsidRPr="00A04947">
        <w:rPr>
          <w:rFonts w:ascii="IRLotus" w:hAnsi="IRLotus" w:cs="IRLotus"/>
          <w:szCs w:val="28"/>
          <w:rtl/>
        </w:rPr>
        <w:t xml:space="preserve"> =.</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Pr>
        <w:t>6</w:t>
      </w:r>
      <w:r w:rsidRPr="00A04947">
        <w:rPr>
          <w:rFonts w:ascii="IRLotus" w:hAnsi="IRLotus" w:cs="IRLotus"/>
          <w:szCs w:val="28"/>
          <w:rtl/>
        </w:rPr>
        <w:t xml:space="preserve"> .  </w:t>
      </w:r>
    </w:p>
    <w:p w:rsidR="0055770A" w:rsidRPr="00A04947" w:rsidRDefault="0055770A" w:rsidP="00A04947">
      <w:pPr>
        <w:rPr>
          <w:rFonts w:ascii="IRLotus" w:hAnsi="IRLotus" w:cs="IRLotus"/>
        </w:rPr>
        <w:sectPr w:rsidR="0055770A" w:rsidRPr="00A04947">
          <w:headerReference w:type="even" r:id="rId59"/>
          <w:headerReference w:type="default" r:id="rId60"/>
          <w:footerReference w:type="even" r:id="rId61"/>
          <w:footerReference w:type="default" r:id="rId62"/>
          <w:headerReference w:type="first" r:id="rId63"/>
          <w:footerReference w:type="first" r:id="rId64"/>
          <w:footnotePr>
            <w:numRestart w:val="eachPage"/>
          </w:footnotePr>
          <w:pgSz w:w="8380" w:h="11900"/>
          <w:pgMar w:top="1246" w:right="944" w:bottom="1240" w:left="893" w:header="720" w:footer="567" w:gutter="0"/>
          <w:cols w:space="720"/>
          <w:titlePg/>
          <w:bidi/>
        </w:sectPr>
      </w:pPr>
    </w:p>
    <w:p w:rsidR="0055770A" w:rsidRPr="00A04947" w:rsidRDefault="00B330F4" w:rsidP="00A04947">
      <w:pPr>
        <w:spacing w:after="262"/>
        <w:ind w:left="2" w:right="0" w:firstLine="407"/>
        <w:rPr>
          <w:rFonts w:ascii="IRLotus" w:hAnsi="IRLotus" w:cs="IRLotus"/>
        </w:rPr>
      </w:pPr>
      <w:r w:rsidRPr="00A04947">
        <w:rPr>
          <w:rFonts w:ascii="IRLotus" w:hAnsi="IRLotus" w:cs="IRLotus"/>
          <w:szCs w:val="28"/>
          <w:rtl/>
        </w:rPr>
        <w:lastRenderedPageBreak/>
        <w:t xml:space="preserve">رشاد خليفه نبودن بسم اﷲ در سوره ي توبه را قبول ندارد ولي از آن بعنوان تاكتيك استفاده مي كند. مثلا اينجا كه مي خواهد تعداد بسم اﷲ در قرآن بر </w:t>
      </w:r>
      <w:r w:rsidRPr="00A04947">
        <w:rPr>
          <w:rFonts w:ascii="IRLotus" w:hAnsi="IRLotus" w:cs="IRLotus"/>
          <w:szCs w:val="28"/>
        </w:rPr>
        <w:t>19</w:t>
      </w:r>
      <w:r w:rsidRPr="00A04947">
        <w:rPr>
          <w:rFonts w:ascii="IRLotus" w:hAnsi="IRLotus" w:cs="IRLotus"/>
          <w:szCs w:val="28"/>
          <w:rtl/>
        </w:rPr>
        <w:t xml:space="preserve"> قابل قسمت باشد بسم اﷲ توبه را در نظر نمي گيرد. اگر غيبت آن در توبه قابل قبول نيست پس چرا در محاسبه بكار نگرفته ايد  </w:t>
      </w:r>
    </w:p>
    <w:p w:rsidR="0055770A" w:rsidRPr="00A04947" w:rsidRDefault="00B330F4" w:rsidP="00A04947">
      <w:pPr>
        <w:numPr>
          <w:ilvl w:val="0"/>
          <w:numId w:val="52"/>
        </w:numPr>
        <w:spacing w:after="262"/>
        <w:ind w:right="0" w:hanging="362"/>
        <w:rPr>
          <w:rFonts w:ascii="IRLotus" w:hAnsi="IRLotus" w:cs="IRLotus"/>
        </w:rPr>
      </w:pPr>
      <w:r w:rsidRPr="00A04947">
        <w:rPr>
          <w:rFonts w:ascii="IRLotus" w:hAnsi="IRLotus" w:cs="IRLotus"/>
          <w:szCs w:val="28"/>
          <w:rtl/>
        </w:rPr>
        <w:t xml:space="preserve">از غيبت بسم اﷲ در سوره </w:t>
      </w:r>
      <w:r w:rsidRPr="00A04947">
        <w:rPr>
          <w:rFonts w:ascii="IRLotus" w:hAnsi="IRLotus" w:cs="IRLotus"/>
          <w:szCs w:val="28"/>
        </w:rPr>
        <w:t>9</w:t>
      </w:r>
      <w:r w:rsidRPr="00A04947">
        <w:rPr>
          <w:rFonts w:ascii="IRLotus" w:hAnsi="IRLotus" w:cs="IRLotus"/>
          <w:szCs w:val="28"/>
          <w:rtl/>
        </w:rPr>
        <w:t xml:space="preserve"> تا بسم اﷲ اضافى در سوره </w:t>
      </w:r>
      <w:r w:rsidRPr="00A04947">
        <w:rPr>
          <w:rFonts w:ascii="IRLotus" w:hAnsi="IRLotus" w:cs="IRLotus"/>
          <w:szCs w:val="28"/>
        </w:rPr>
        <w:t>27</w:t>
      </w:r>
      <w:r w:rsidRPr="00A04947">
        <w:rPr>
          <w:rFonts w:ascii="IRLotus" w:hAnsi="IRLotus" w:cs="IRLotus"/>
          <w:szCs w:val="28"/>
          <w:rtl/>
        </w:rPr>
        <w:t xml:space="preserve">، دقيقا </w:t>
      </w:r>
      <w:r w:rsidRPr="00A04947">
        <w:rPr>
          <w:rFonts w:ascii="IRLotus" w:hAnsi="IRLotus" w:cs="IRLotus"/>
          <w:szCs w:val="28"/>
        </w:rPr>
        <w:t>19</w:t>
      </w:r>
      <w:r w:rsidRPr="00A04947">
        <w:rPr>
          <w:rFonts w:ascii="IRLotus" w:hAnsi="IRLotus" w:cs="IRLotus"/>
          <w:szCs w:val="28"/>
          <w:rtl/>
        </w:rPr>
        <w:t xml:space="preserve"> سوره است.  </w:t>
      </w:r>
    </w:p>
    <w:p w:rsidR="0055770A" w:rsidRPr="00A04947" w:rsidRDefault="00B330F4" w:rsidP="00A04947">
      <w:pPr>
        <w:spacing w:after="262"/>
        <w:ind w:left="0" w:right="2"/>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فاصله، </w:t>
      </w:r>
      <w:r w:rsidRPr="00A04947">
        <w:rPr>
          <w:rFonts w:ascii="IRLotus" w:hAnsi="IRLotus" w:cs="IRLotus"/>
          <w:szCs w:val="28"/>
        </w:rPr>
        <w:t>17</w:t>
      </w:r>
      <w:r w:rsidRPr="00A04947">
        <w:rPr>
          <w:rFonts w:ascii="IRLotus" w:hAnsi="IRLotus" w:cs="IRLotus"/>
          <w:szCs w:val="28"/>
          <w:rtl/>
        </w:rPr>
        <w:t xml:space="preserve"> سوره مي شود نه </w:t>
      </w:r>
      <w:r w:rsidRPr="00A04947">
        <w:rPr>
          <w:rFonts w:ascii="IRLotus" w:hAnsi="IRLotus" w:cs="IRLotus"/>
          <w:szCs w:val="28"/>
        </w:rPr>
        <w:t>19</w:t>
      </w:r>
      <w:r w:rsidRPr="00A04947">
        <w:rPr>
          <w:rFonts w:ascii="IRLotus" w:hAnsi="IRLotus" w:cs="IRLotus"/>
          <w:szCs w:val="28"/>
          <w:rtl/>
        </w:rPr>
        <w:t xml:space="preserve"> چرا بر خلاف معمول رياضي هم  و</w:t>
      </w:r>
      <w:r w:rsidRPr="00A04947">
        <w:rPr>
          <w:rFonts w:ascii="IRLotus" w:hAnsi="IRLotus" w:cs="IRLotus"/>
          <w:szCs w:val="28"/>
        </w:rPr>
        <w:t>9</w:t>
      </w:r>
      <w:r w:rsidRPr="00A04947">
        <w:rPr>
          <w:rFonts w:ascii="IRLotus" w:hAnsi="IRLotus" w:cs="IRLotus"/>
          <w:szCs w:val="28"/>
          <w:rtl/>
        </w:rPr>
        <w:t xml:space="preserve"> هم </w:t>
      </w:r>
      <w:r w:rsidRPr="00A04947">
        <w:rPr>
          <w:rFonts w:ascii="IRLotus" w:hAnsi="IRLotus" w:cs="IRLotus"/>
          <w:szCs w:val="28"/>
        </w:rPr>
        <w:t>27</w:t>
      </w:r>
      <w:r w:rsidRPr="00A04947">
        <w:rPr>
          <w:rFonts w:ascii="IRLotus" w:hAnsi="IRLotus" w:cs="IRLotus"/>
          <w:szCs w:val="28"/>
          <w:rtl/>
        </w:rPr>
        <w:t xml:space="preserve"> را در فاصله بحساب مي آوريد در صورتيكه هيچكدام را نبايد در محاسبه ي فاصله در نظر بگيريد.  </w:t>
      </w:r>
    </w:p>
    <w:p w:rsidR="0055770A" w:rsidRPr="00A04947" w:rsidRDefault="00B330F4" w:rsidP="00A04947">
      <w:pPr>
        <w:numPr>
          <w:ilvl w:val="0"/>
          <w:numId w:val="52"/>
        </w:numPr>
        <w:spacing w:after="8" w:line="250" w:lineRule="auto"/>
        <w:ind w:right="0" w:hanging="362"/>
        <w:rPr>
          <w:rFonts w:ascii="IRLotus" w:hAnsi="IRLotus" w:cs="IRLotus"/>
        </w:rPr>
      </w:pPr>
      <w:r w:rsidRPr="00A04947">
        <w:rPr>
          <w:rFonts w:ascii="IRLotus" w:hAnsi="IRLotus" w:cs="IRLotus"/>
          <w:szCs w:val="28"/>
          <w:rtl/>
        </w:rPr>
        <w:t xml:space="preserve">مجموع شماره سوره ها از </w:t>
      </w:r>
      <w:r w:rsidRPr="00A04947">
        <w:rPr>
          <w:rFonts w:ascii="IRLotus" w:hAnsi="IRLotus" w:cs="IRLotus"/>
          <w:szCs w:val="28"/>
        </w:rPr>
        <w:t>9</w:t>
      </w:r>
      <w:r w:rsidRPr="00A04947">
        <w:rPr>
          <w:rFonts w:ascii="IRLotus" w:hAnsi="IRLotus" w:cs="IRLotus"/>
          <w:szCs w:val="28"/>
          <w:rtl/>
        </w:rPr>
        <w:t xml:space="preserve"> تا </w:t>
      </w:r>
      <w:r w:rsidRPr="00A04947">
        <w:rPr>
          <w:rFonts w:ascii="IRLotus" w:hAnsi="IRLotus" w:cs="IRLotus"/>
          <w:szCs w:val="28"/>
        </w:rPr>
        <w:t>27</w:t>
      </w:r>
      <w:r w:rsidRPr="00A04947">
        <w:rPr>
          <w:rFonts w:ascii="IRLotus" w:hAnsi="IRLotus" w:cs="IRLotus"/>
          <w:szCs w:val="28"/>
          <w:rtl/>
        </w:rPr>
        <w:t xml:space="preserve"> (</w:t>
      </w:r>
      <w:r w:rsidRPr="00A04947">
        <w:rPr>
          <w:rFonts w:ascii="IRLotus" w:hAnsi="IRLotus" w:cs="IRLotus"/>
          <w:szCs w:val="28"/>
        </w:rPr>
        <w:t>27</w:t>
      </w:r>
      <w:r w:rsidRPr="00A04947">
        <w:rPr>
          <w:rFonts w:ascii="IRLotus" w:hAnsi="IRLotus" w:cs="IRLotus"/>
          <w:szCs w:val="28"/>
          <w:rtl/>
        </w:rPr>
        <w:t>+</w:t>
      </w:r>
      <w:r w:rsidRPr="00A04947">
        <w:rPr>
          <w:rFonts w:ascii="IRLotus" w:hAnsi="IRLotus" w:cs="IRLotus"/>
          <w:szCs w:val="28"/>
        </w:rPr>
        <w:t>26</w:t>
      </w:r>
      <w:r w:rsidRPr="00A04947">
        <w:rPr>
          <w:rFonts w:ascii="IRLotus" w:hAnsi="IRLotus" w:cs="IRLotus"/>
          <w:szCs w:val="28"/>
          <w:rtl/>
        </w:rPr>
        <w:t>+......+</w:t>
      </w:r>
      <w:r w:rsidRPr="00A04947">
        <w:rPr>
          <w:rFonts w:ascii="IRLotus" w:hAnsi="IRLotus" w:cs="IRLotus"/>
          <w:szCs w:val="28"/>
        </w:rPr>
        <w:t>12</w:t>
      </w:r>
      <w:r w:rsidRPr="00A04947">
        <w:rPr>
          <w:rFonts w:ascii="IRLotus" w:hAnsi="IRLotus" w:cs="IRLotus"/>
          <w:szCs w:val="28"/>
          <w:rtl/>
        </w:rPr>
        <w:t>+</w:t>
      </w:r>
      <w:r w:rsidRPr="00A04947">
        <w:rPr>
          <w:rFonts w:ascii="IRLotus" w:hAnsi="IRLotus" w:cs="IRLotus"/>
          <w:szCs w:val="28"/>
        </w:rPr>
        <w:t>11</w:t>
      </w:r>
      <w:r w:rsidRPr="00A04947">
        <w:rPr>
          <w:rFonts w:ascii="IRLotus" w:hAnsi="IRLotus" w:cs="IRLotus"/>
          <w:szCs w:val="28"/>
          <w:rtl/>
        </w:rPr>
        <w:t>+</w:t>
      </w:r>
      <w:r w:rsidRPr="00A04947">
        <w:rPr>
          <w:rFonts w:ascii="IRLotus" w:hAnsi="IRLotus" w:cs="IRLotus"/>
          <w:szCs w:val="28"/>
        </w:rPr>
        <w:t>10</w:t>
      </w:r>
      <w:r w:rsidRPr="00A04947">
        <w:rPr>
          <w:rFonts w:ascii="IRLotus" w:hAnsi="IRLotus" w:cs="IRLotus"/>
          <w:szCs w:val="28"/>
          <w:rtl/>
        </w:rPr>
        <w:t>+</w:t>
      </w:r>
      <w:r w:rsidRPr="00A04947">
        <w:rPr>
          <w:rFonts w:ascii="IRLotus" w:hAnsi="IRLotus" w:cs="IRLotus"/>
          <w:szCs w:val="28"/>
        </w:rPr>
        <w:t>9</w:t>
      </w:r>
      <w:r w:rsidRPr="00A04947">
        <w:rPr>
          <w:rFonts w:ascii="IRLotus" w:hAnsi="IRLotus" w:cs="IRLotus"/>
          <w:szCs w:val="28"/>
          <w:rtl/>
        </w:rPr>
        <w:t xml:space="preserve">) = </w:t>
      </w:r>
    </w:p>
    <w:p w:rsidR="0055770A" w:rsidRPr="00A04947" w:rsidRDefault="00B330F4" w:rsidP="00A04947">
      <w:pPr>
        <w:spacing w:after="213" w:line="259" w:lineRule="auto"/>
        <w:ind w:left="11" w:right="0" w:hanging="10"/>
        <w:jc w:val="left"/>
        <w:rPr>
          <w:rFonts w:ascii="IRLotus" w:hAnsi="IRLotus" w:cs="IRLotus"/>
        </w:rPr>
      </w:pPr>
      <w:r w:rsidRPr="00A04947">
        <w:rPr>
          <w:rFonts w:ascii="IRLotus" w:hAnsi="IRLotus" w:cs="IRLotus"/>
          <w:szCs w:val="28"/>
        </w:rPr>
        <w:t>342</w:t>
      </w:r>
      <w:r w:rsidRPr="00A04947">
        <w:rPr>
          <w:rFonts w:ascii="IRLotus" w:hAnsi="IRLotus" w:cs="IRLotus"/>
          <w:szCs w:val="28"/>
          <w:rtl/>
        </w:rPr>
        <w:t xml:space="preserve"> يا..</w:t>
      </w:r>
      <w:r w:rsidRPr="00A04947">
        <w:rPr>
          <w:rFonts w:ascii="IRLotus" w:hAnsi="IRLotus" w:cs="IRLotus"/>
          <w:szCs w:val="28"/>
        </w:rPr>
        <w:t>19</w:t>
      </w:r>
      <w:r w:rsidRPr="00A04947">
        <w:rPr>
          <w:rFonts w:ascii="IRLotus" w:eastAsia="Times New Roman" w:hAnsi="IRLotus" w:cs="IRLotus"/>
          <w:sz w:val="43"/>
          <w:vertAlign w:val="superscript"/>
        </w:rPr>
        <w:t>x</w:t>
      </w:r>
      <w:r w:rsidRPr="00A04947">
        <w:rPr>
          <w:rFonts w:ascii="IRLotus" w:hAnsi="IRLotus" w:cs="IRLotus"/>
          <w:szCs w:val="28"/>
        </w:rPr>
        <w:t>18</w:t>
      </w:r>
      <w:r w:rsidRPr="00A04947">
        <w:rPr>
          <w:rFonts w:ascii="IRLotus" w:hAnsi="IRLotus" w:cs="IRLotus"/>
          <w:szCs w:val="28"/>
          <w:rtl/>
        </w:rPr>
        <w:t xml:space="preserve">.  </w:t>
      </w:r>
    </w:p>
    <w:p w:rsidR="0055770A" w:rsidRPr="00A04947" w:rsidRDefault="00B330F4" w:rsidP="00A04947">
      <w:pPr>
        <w:spacing w:after="244" w:line="250" w:lineRule="auto"/>
        <w:ind w:left="11"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شبيه فوق  </w:t>
      </w:r>
    </w:p>
    <w:p w:rsidR="0055770A" w:rsidRPr="00A04947" w:rsidRDefault="00B330F4" w:rsidP="00A04947">
      <w:pPr>
        <w:numPr>
          <w:ilvl w:val="0"/>
          <w:numId w:val="52"/>
        </w:numPr>
        <w:spacing w:after="262" w:line="250" w:lineRule="auto"/>
        <w:ind w:right="0" w:hanging="362"/>
        <w:rPr>
          <w:rFonts w:ascii="IRLotus" w:hAnsi="IRLotus" w:cs="IRLotus"/>
        </w:rPr>
      </w:pPr>
      <w:r w:rsidRPr="00A04947">
        <w:rPr>
          <w:rFonts w:ascii="IRLotus" w:hAnsi="IRLotus" w:cs="IRLotus"/>
          <w:szCs w:val="28"/>
          <w:rtl/>
        </w:rPr>
        <w:t>اين مجموع (</w:t>
      </w:r>
      <w:r w:rsidRPr="00A04947">
        <w:rPr>
          <w:rFonts w:ascii="IRLotus" w:hAnsi="IRLotus" w:cs="IRLotus"/>
          <w:szCs w:val="28"/>
        </w:rPr>
        <w:t>342</w:t>
      </w:r>
      <w:r w:rsidRPr="00A04947">
        <w:rPr>
          <w:rFonts w:ascii="IRLotus" w:hAnsi="IRLotus" w:cs="IRLotus"/>
          <w:szCs w:val="28"/>
          <w:rtl/>
        </w:rPr>
        <w:t xml:space="preserve">) همچنين مساوى است با مجموع كلمات بين دو بسم اﷲ سوره </w:t>
      </w:r>
      <w:r w:rsidRPr="00A04947">
        <w:rPr>
          <w:rFonts w:ascii="IRLotus" w:hAnsi="IRLotus" w:cs="IRLotus"/>
          <w:szCs w:val="28"/>
        </w:rPr>
        <w:t>27</w:t>
      </w:r>
      <w:r w:rsidRPr="00A04947">
        <w:rPr>
          <w:rFonts w:ascii="IRLotus" w:hAnsi="IRLotus" w:cs="IRLotus"/>
          <w:szCs w:val="28"/>
          <w:rtl/>
        </w:rPr>
        <w:t xml:space="preserve">، و </w:t>
      </w:r>
      <w:r w:rsidRPr="00A04947">
        <w:rPr>
          <w:rFonts w:ascii="IRLotus" w:hAnsi="IRLotus" w:cs="IRLotus"/>
          <w:szCs w:val="28"/>
        </w:rPr>
        <w:t>342</w:t>
      </w:r>
      <w:r w:rsidRPr="00A04947">
        <w:rPr>
          <w:rFonts w:ascii="IRLotus" w:hAnsi="IRLotus" w:cs="IRLotus"/>
          <w:szCs w:val="28"/>
          <w:rtl/>
        </w:rPr>
        <w:t xml:space="preserve"> =.................................</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Pr>
        <w:t>18</w:t>
      </w:r>
      <w:r w:rsidRPr="00A04947">
        <w:rPr>
          <w:rFonts w:ascii="IRLotus" w:hAnsi="IRLotus" w:cs="IRLotus"/>
          <w:szCs w:val="28"/>
          <w:rtl/>
        </w:rPr>
        <w:t xml:space="preserve">.  </w:t>
      </w:r>
    </w:p>
    <w:p w:rsidR="0055770A" w:rsidRPr="00A04947" w:rsidRDefault="00B330F4" w:rsidP="00A04947">
      <w:pPr>
        <w:spacing w:after="244" w:line="250" w:lineRule="auto"/>
        <w:ind w:left="10"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szCs w:val="28"/>
        </w:rPr>
        <w:t>382</w:t>
      </w:r>
      <w:r w:rsidRPr="00A04947">
        <w:rPr>
          <w:rFonts w:ascii="IRLotus" w:hAnsi="IRLotus" w:cs="IRLotus"/>
          <w:szCs w:val="28"/>
          <w:rtl/>
        </w:rPr>
        <w:t xml:space="preserve"> كلمه است كه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numPr>
          <w:ilvl w:val="0"/>
          <w:numId w:val="52"/>
        </w:numPr>
        <w:spacing w:after="247" w:line="250" w:lineRule="auto"/>
        <w:ind w:right="0" w:hanging="362"/>
        <w:rPr>
          <w:rFonts w:ascii="IRLotus" w:hAnsi="IRLotus" w:cs="IRLotus"/>
        </w:rPr>
      </w:pPr>
      <w:r w:rsidRPr="00A04947">
        <w:rPr>
          <w:rFonts w:ascii="IRLotus" w:hAnsi="IRLotus" w:cs="IRLotus"/>
          <w:szCs w:val="28"/>
          <w:rtl/>
        </w:rPr>
        <w:lastRenderedPageBreak/>
        <w:t>اولين آيات معروفى كه اول وحى شد (</w:t>
      </w:r>
      <w:r w:rsidRPr="00A04947">
        <w:rPr>
          <w:rFonts w:ascii="IRLotus" w:hAnsi="IRLotus" w:cs="IRLotus"/>
          <w:szCs w:val="28"/>
        </w:rPr>
        <w:t>5</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96</w:t>
      </w:r>
      <w:r w:rsidRPr="00A04947">
        <w:rPr>
          <w:rFonts w:ascii="IRLotus" w:hAnsi="IRLotus" w:cs="IRLotus"/>
          <w:szCs w:val="28"/>
          <w:rtl/>
        </w:rPr>
        <w:t>) شامل.</w:t>
      </w:r>
      <w:r w:rsidRPr="00A04947">
        <w:rPr>
          <w:rFonts w:ascii="IRLotus" w:hAnsi="IRLotus" w:cs="IRLotus"/>
          <w:szCs w:val="28"/>
        </w:rPr>
        <w:t>19</w:t>
      </w:r>
      <w:r w:rsidRPr="00A04947">
        <w:rPr>
          <w:rFonts w:ascii="IRLotus" w:hAnsi="IRLotus" w:cs="IRLotus"/>
          <w:szCs w:val="28"/>
          <w:rtl/>
        </w:rPr>
        <w:t xml:space="preserve"> كلمه است.  </w:t>
      </w:r>
      <w:r w:rsidRPr="00A04947">
        <w:rPr>
          <w:rFonts w:ascii="IRLotus" w:hAnsi="IRLotus" w:cs="IRLotus"/>
          <w:szCs w:val="28"/>
        </w:rPr>
        <w:t>20</w:t>
      </w:r>
      <w:r w:rsidRPr="00A04947">
        <w:rPr>
          <w:rFonts w:ascii="IRLotus" w:hAnsi="IRLotus" w:cs="IRLotus"/>
          <w:szCs w:val="28"/>
          <w:rtl/>
        </w:rPr>
        <w:t xml:space="preserve"> كلمه است  </w:t>
      </w:r>
    </w:p>
    <w:p w:rsidR="0055770A" w:rsidRPr="00A04947" w:rsidRDefault="00B330F4" w:rsidP="00A04947">
      <w:pPr>
        <w:numPr>
          <w:ilvl w:val="0"/>
          <w:numId w:val="52"/>
        </w:numPr>
        <w:spacing w:after="248" w:line="250" w:lineRule="auto"/>
        <w:ind w:right="0" w:hanging="362"/>
        <w:rPr>
          <w:rFonts w:ascii="IRLotus" w:hAnsi="IRLotus" w:cs="IRLotus"/>
        </w:rPr>
      </w:pPr>
      <w:r w:rsidRPr="00A04947">
        <w:rPr>
          <w:rFonts w:ascii="IRLotus" w:hAnsi="IRLotus" w:cs="IRLotus"/>
          <w:szCs w:val="28"/>
          <w:rtl/>
        </w:rPr>
        <w:t xml:space="preserve">اين اولين وحى </w:t>
      </w:r>
      <w:r w:rsidRPr="00A04947">
        <w:rPr>
          <w:rFonts w:ascii="IRLotus" w:hAnsi="IRLotus" w:cs="IRLotus"/>
          <w:szCs w:val="28"/>
        </w:rPr>
        <w:t>19</w:t>
      </w:r>
      <w:r w:rsidRPr="00A04947">
        <w:rPr>
          <w:rFonts w:ascii="IRLotus" w:hAnsi="IRLotus" w:cs="IRLotus"/>
          <w:szCs w:val="28"/>
          <w:rtl/>
        </w:rPr>
        <w:t xml:space="preserve"> كلمه اى، داراى </w:t>
      </w:r>
      <w:r w:rsidRPr="00A04947">
        <w:rPr>
          <w:rFonts w:ascii="IRLotus" w:hAnsi="IRLotus" w:cs="IRLotus"/>
          <w:szCs w:val="28"/>
        </w:rPr>
        <w:t>76</w:t>
      </w:r>
      <w:r w:rsidRPr="00A04947">
        <w:rPr>
          <w:rFonts w:ascii="IRLotus" w:hAnsi="IRLotus" w:cs="IRLotus"/>
          <w:szCs w:val="28"/>
          <w:rtl/>
        </w:rPr>
        <w:t xml:space="preserve"> حرف است.</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tl/>
        </w:rPr>
        <w:t xml:space="preserve">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spacing w:after="262"/>
        <w:ind w:left="0" w:right="2"/>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بدون در نظر گرفتن تشديد </w:t>
      </w:r>
      <w:r w:rsidRPr="00A04947">
        <w:rPr>
          <w:rFonts w:ascii="IRLotus" w:hAnsi="IRLotus" w:cs="IRLotus"/>
          <w:szCs w:val="28"/>
        </w:rPr>
        <w:t>78</w:t>
      </w:r>
      <w:r w:rsidRPr="00A04947">
        <w:rPr>
          <w:rFonts w:ascii="IRLotus" w:hAnsi="IRLotus" w:cs="IRLotus"/>
          <w:szCs w:val="28"/>
          <w:rtl/>
        </w:rPr>
        <w:t xml:space="preserve"> حرف است. اگر انسان را بصورت انسن بنويسيم  و الف روي س را در نظر نگيريم </w:t>
      </w:r>
      <w:r w:rsidRPr="00A04947">
        <w:rPr>
          <w:rFonts w:ascii="IRLotus" w:hAnsi="IRLotus" w:cs="IRLotus"/>
          <w:szCs w:val="28"/>
        </w:rPr>
        <w:t>76</w:t>
      </w:r>
      <w:r w:rsidRPr="00A04947">
        <w:rPr>
          <w:rFonts w:ascii="IRLotus" w:hAnsi="IRLotus" w:cs="IRLotus"/>
          <w:szCs w:val="28"/>
          <w:rtl/>
        </w:rPr>
        <w:t xml:space="preserve"> مي شود..  </w:t>
      </w:r>
    </w:p>
    <w:p w:rsidR="0055770A" w:rsidRPr="00A04947" w:rsidRDefault="00B330F4" w:rsidP="00A04947">
      <w:pPr>
        <w:numPr>
          <w:ilvl w:val="0"/>
          <w:numId w:val="52"/>
        </w:numPr>
        <w:spacing w:after="262"/>
        <w:ind w:right="0" w:hanging="362"/>
        <w:rPr>
          <w:rFonts w:ascii="IRLotus" w:hAnsi="IRLotus" w:cs="IRLotus"/>
        </w:rPr>
      </w:pPr>
      <w:r w:rsidRPr="00A04947">
        <w:rPr>
          <w:rFonts w:ascii="IRLotus" w:hAnsi="IRLotus" w:cs="IRLotus"/>
          <w:szCs w:val="28"/>
          <w:rtl/>
        </w:rPr>
        <w:t xml:space="preserve">سوره </w:t>
      </w:r>
      <w:r w:rsidRPr="00A04947">
        <w:rPr>
          <w:rFonts w:ascii="IRLotus" w:hAnsi="IRLotus" w:cs="IRLotus"/>
          <w:szCs w:val="28"/>
        </w:rPr>
        <w:t>96</w:t>
      </w:r>
      <w:r w:rsidRPr="00A04947">
        <w:rPr>
          <w:rFonts w:ascii="IRLotus" w:hAnsi="IRLotus" w:cs="IRLotus"/>
          <w:szCs w:val="28"/>
          <w:rtl/>
        </w:rPr>
        <w:t xml:space="preserve"> كه از نظر ترتيب زمانى اولين سوره است، داراى.</w:t>
      </w:r>
      <w:r w:rsidRPr="00A04947">
        <w:rPr>
          <w:rFonts w:ascii="IRLotus" w:hAnsi="IRLotus" w:cs="IRLotus"/>
          <w:szCs w:val="28"/>
        </w:rPr>
        <w:t>19</w:t>
      </w:r>
      <w:r w:rsidRPr="00A04947">
        <w:rPr>
          <w:rFonts w:ascii="IRLotus" w:hAnsi="IRLotus" w:cs="IRLotus"/>
          <w:szCs w:val="28"/>
          <w:rtl/>
        </w:rPr>
        <w:t xml:space="preserve"> آيه است.  </w:t>
      </w:r>
    </w:p>
    <w:p w:rsidR="0055770A" w:rsidRPr="00A04947" w:rsidRDefault="00B330F4" w:rsidP="00A04947">
      <w:pPr>
        <w:spacing w:after="262"/>
        <w:ind w:left="1" w:right="2"/>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استفاده ي تاكتيكي ديگر: در شماره ي </w:t>
      </w:r>
      <w:r w:rsidRPr="00A04947">
        <w:rPr>
          <w:rFonts w:ascii="IRLotus" w:hAnsi="IRLotus" w:cs="IRLotus"/>
          <w:szCs w:val="28"/>
        </w:rPr>
        <w:t>3</w:t>
      </w:r>
      <w:r w:rsidRPr="00A04947">
        <w:rPr>
          <w:rFonts w:ascii="IRLotus" w:hAnsi="IRLotus" w:cs="IRLotus"/>
          <w:szCs w:val="28"/>
          <w:rtl/>
        </w:rPr>
        <w:t xml:space="preserve"> براي اينكه با عدد </w:t>
      </w:r>
      <w:r w:rsidRPr="00A04947">
        <w:rPr>
          <w:rFonts w:ascii="IRLotus" w:hAnsi="IRLotus" w:cs="IRLotus"/>
          <w:szCs w:val="28"/>
        </w:rPr>
        <w:t>19</w:t>
      </w:r>
      <w:r w:rsidRPr="00A04947">
        <w:rPr>
          <w:rFonts w:ascii="IRLotus" w:hAnsi="IRLotus" w:cs="IRLotus"/>
          <w:szCs w:val="28"/>
          <w:rtl/>
        </w:rPr>
        <w:t xml:space="preserve"> جور شود بسم اﷲ را نيز جزو آيات گرفت و در اينجا بسم اﷲ را جزو آيه بحساب نمي آورد تا با عدد </w:t>
      </w:r>
      <w:r w:rsidRPr="00A04947">
        <w:rPr>
          <w:rFonts w:ascii="IRLotus" w:hAnsi="IRLotus" w:cs="IRLotus"/>
          <w:szCs w:val="28"/>
        </w:rPr>
        <w:t>19</w:t>
      </w:r>
      <w:r w:rsidRPr="00A04947">
        <w:rPr>
          <w:rFonts w:ascii="IRLotus" w:hAnsi="IRLotus" w:cs="IRLotus"/>
          <w:szCs w:val="28"/>
          <w:rtl/>
        </w:rPr>
        <w:t xml:space="preserve"> هماهنگ شود.  </w:t>
      </w:r>
    </w:p>
    <w:p w:rsidR="0055770A" w:rsidRPr="00A04947" w:rsidRDefault="00B330F4" w:rsidP="00A04947">
      <w:pPr>
        <w:numPr>
          <w:ilvl w:val="0"/>
          <w:numId w:val="52"/>
        </w:numPr>
        <w:spacing w:after="246" w:line="250" w:lineRule="auto"/>
        <w:ind w:right="0" w:hanging="362"/>
        <w:rPr>
          <w:rFonts w:ascii="IRLotus" w:hAnsi="IRLotus" w:cs="IRLotus"/>
        </w:rPr>
      </w:pPr>
      <w:r w:rsidRPr="00A04947">
        <w:rPr>
          <w:rFonts w:ascii="IRLotus" w:hAnsi="IRLotus" w:cs="IRLotus"/>
          <w:szCs w:val="28"/>
          <w:rtl/>
        </w:rPr>
        <w:t>اين اولين سوره از نظر ترتيب زمانى، از آخر قرآن..</w:t>
      </w:r>
      <w:r w:rsidRPr="00A04947">
        <w:rPr>
          <w:rFonts w:ascii="IRLotus" w:hAnsi="IRLotus" w:cs="IRLotus"/>
          <w:szCs w:val="28"/>
        </w:rPr>
        <w:t>19</w:t>
      </w:r>
      <w:r w:rsidRPr="00A04947">
        <w:rPr>
          <w:rFonts w:ascii="IRLotus" w:hAnsi="IRLotus" w:cs="IRLotus"/>
          <w:szCs w:val="28"/>
          <w:rtl/>
        </w:rPr>
        <w:t xml:space="preserve"> همين است.  </w:t>
      </w:r>
    </w:p>
    <w:p w:rsidR="0055770A" w:rsidRPr="00A04947" w:rsidRDefault="00B330F4" w:rsidP="00A04947">
      <w:pPr>
        <w:spacing w:after="247" w:line="250" w:lineRule="auto"/>
        <w:ind w:left="11" w:right="0" w:hanging="10"/>
        <w:jc w:val="left"/>
        <w:rPr>
          <w:rFonts w:ascii="IRLotus" w:hAnsi="IRLotus" w:cs="IRLotus"/>
        </w:rPr>
      </w:pPr>
      <w:r w:rsidRPr="00A04947">
        <w:rPr>
          <w:rFonts w:ascii="IRLotus" w:hAnsi="IRLotus" w:cs="IRLotus"/>
          <w:szCs w:val="28"/>
        </w:rPr>
        <w:t>21</w:t>
      </w:r>
      <w:r w:rsidRPr="00A04947">
        <w:rPr>
          <w:rFonts w:ascii="IRLotus" w:hAnsi="IRLotus" w:cs="IRLotus"/>
          <w:szCs w:val="28"/>
          <w:rtl/>
        </w:rPr>
        <w:t xml:space="preserve">. سوره </w:t>
      </w:r>
      <w:r w:rsidRPr="00A04947">
        <w:rPr>
          <w:rFonts w:ascii="IRLotus" w:hAnsi="IRLotus" w:cs="IRLotus"/>
          <w:szCs w:val="28"/>
        </w:rPr>
        <w:t>96</w:t>
      </w:r>
      <w:r w:rsidRPr="00A04947">
        <w:rPr>
          <w:rFonts w:ascii="IRLotus" w:hAnsi="IRLotus" w:cs="IRLotus"/>
          <w:szCs w:val="28"/>
          <w:rtl/>
        </w:rPr>
        <w:t xml:space="preserve"> شامل </w:t>
      </w:r>
      <w:r w:rsidRPr="00A04947">
        <w:rPr>
          <w:rFonts w:ascii="IRLotus" w:hAnsi="IRLotus" w:cs="IRLotus"/>
          <w:szCs w:val="28"/>
        </w:rPr>
        <w:t>304</w:t>
      </w:r>
      <w:r w:rsidRPr="00A04947">
        <w:rPr>
          <w:rFonts w:ascii="IRLotus" w:hAnsi="IRLotus" w:cs="IRLotus"/>
          <w:szCs w:val="28"/>
          <w:rtl/>
        </w:rPr>
        <w:t xml:space="preserve"> حرف عربى است، و </w:t>
      </w:r>
      <w:r w:rsidRPr="00A04947">
        <w:rPr>
          <w:rFonts w:ascii="IRLotus" w:hAnsi="IRLotus" w:cs="IRLotus"/>
          <w:szCs w:val="28"/>
        </w:rPr>
        <w:t>304</w:t>
      </w:r>
      <w:r w:rsidRPr="00A04947">
        <w:rPr>
          <w:rFonts w:ascii="IRLotus" w:hAnsi="IRLotus" w:cs="IRLotus"/>
          <w:szCs w:val="28"/>
          <w:rtl/>
        </w:rPr>
        <w:t xml:space="preserve"> ميشود..</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spacing w:after="244" w:line="250" w:lineRule="auto"/>
        <w:ind w:left="11"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szCs w:val="28"/>
        </w:rPr>
        <w:t>307</w:t>
      </w:r>
      <w:r w:rsidRPr="00A04947">
        <w:rPr>
          <w:rFonts w:ascii="IRLotus" w:hAnsi="IRLotus" w:cs="IRLotus"/>
          <w:szCs w:val="28"/>
          <w:rtl/>
        </w:rPr>
        <w:t xml:space="preserve"> حرف است. توضح شماره </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spacing w:after="14" w:line="250" w:lineRule="auto"/>
        <w:ind w:left="11" w:right="0" w:hanging="10"/>
        <w:jc w:val="left"/>
        <w:rPr>
          <w:rFonts w:ascii="IRLotus" w:hAnsi="IRLotus" w:cs="IRLotus"/>
        </w:rPr>
      </w:pPr>
      <w:r w:rsidRPr="00A04947">
        <w:rPr>
          <w:rFonts w:ascii="IRLotus" w:hAnsi="IRLotus" w:cs="IRLotus"/>
          <w:szCs w:val="28"/>
        </w:rPr>
        <w:t>31</w:t>
      </w:r>
      <w:r w:rsidRPr="00A04947">
        <w:rPr>
          <w:rFonts w:ascii="IRLotus" w:hAnsi="IRLotus" w:cs="IRLotus"/>
          <w:szCs w:val="28"/>
          <w:rtl/>
        </w:rPr>
        <w:t xml:space="preserve">. آخرين سوره فرستاده شده(سوره </w:t>
      </w:r>
      <w:r w:rsidRPr="00A04947">
        <w:rPr>
          <w:rFonts w:ascii="IRLotus" w:hAnsi="IRLotus" w:cs="IRLotus"/>
          <w:szCs w:val="28"/>
        </w:rPr>
        <w:t>011</w:t>
      </w:r>
      <w:r w:rsidRPr="00A04947">
        <w:rPr>
          <w:rFonts w:ascii="IRLotus" w:hAnsi="IRLotus" w:cs="IRLotus"/>
          <w:szCs w:val="28"/>
          <w:rtl/>
        </w:rPr>
        <w:t>) شامل.</w:t>
      </w:r>
      <w:r w:rsidRPr="00A04947">
        <w:rPr>
          <w:rFonts w:ascii="IRLotus" w:hAnsi="IRLotus" w:cs="IRLotus"/>
          <w:szCs w:val="28"/>
        </w:rPr>
        <w:t>19</w:t>
      </w:r>
      <w:r w:rsidRPr="00A04947">
        <w:rPr>
          <w:rFonts w:ascii="IRLotus" w:hAnsi="IRLotus" w:cs="IRLotus"/>
          <w:szCs w:val="28"/>
          <w:rtl/>
        </w:rPr>
        <w:t xml:space="preserve"> كلمه است.  </w:t>
      </w:r>
    </w:p>
    <w:p w:rsidR="0055770A" w:rsidRPr="00A04947" w:rsidRDefault="00B330F4" w:rsidP="00A04947">
      <w:pPr>
        <w:ind w:left="119" w:right="2"/>
        <w:rPr>
          <w:rFonts w:ascii="IRLotus" w:hAnsi="IRLotus" w:cs="IRLotus"/>
        </w:rPr>
      </w:pPr>
      <w:r w:rsidRPr="00A04947">
        <w:rPr>
          <w:rFonts w:ascii="IRLotus" w:hAnsi="IRLotus" w:cs="IRLotus"/>
          <w:szCs w:val="28"/>
          <w:rtl/>
        </w:rPr>
        <w:t>سوره ي نصر (</w:t>
      </w:r>
      <w:r w:rsidRPr="00A04947">
        <w:rPr>
          <w:rFonts w:ascii="IRLotus" w:hAnsi="IRLotus" w:cs="IRLotus"/>
          <w:szCs w:val="28"/>
        </w:rPr>
        <w:t>110</w:t>
      </w:r>
      <w:r w:rsidRPr="00A04947">
        <w:rPr>
          <w:rFonts w:ascii="IRLotus" w:hAnsi="IRLotus" w:cs="IRLotus"/>
          <w:szCs w:val="28"/>
          <w:rtl/>
        </w:rPr>
        <w:t>) آخرين سوره نيست آخرين سوره توبه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244" w:line="250" w:lineRule="auto"/>
        <w:ind w:left="11" w:right="0" w:hanging="10"/>
        <w:jc w:val="left"/>
        <w:rPr>
          <w:rFonts w:ascii="IRLotus" w:hAnsi="IRLotus" w:cs="IRLotus"/>
        </w:rPr>
      </w:pPr>
      <w:r w:rsidRPr="00A04947">
        <w:rPr>
          <w:rFonts w:ascii="IRLotus" w:hAnsi="IRLotus" w:cs="IRLotus"/>
          <w:szCs w:val="28"/>
          <w:rtl/>
        </w:rPr>
        <w:t xml:space="preserve">بعلاوه سوره ي نصر </w:t>
      </w:r>
      <w:r w:rsidRPr="00A04947">
        <w:rPr>
          <w:rFonts w:ascii="IRLotus" w:hAnsi="IRLotus" w:cs="IRLotus"/>
          <w:szCs w:val="28"/>
        </w:rPr>
        <w:t>22</w:t>
      </w:r>
      <w:r w:rsidRPr="00A04947">
        <w:rPr>
          <w:rFonts w:ascii="IRLotus" w:hAnsi="IRLotus" w:cs="IRLotus"/>
          <w:szCs w:val="28"/>
          <w:rtl/>
        </w:rPr>
        <w:t xml:space="preserve"> كلمه دارد نه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spacing w:after="244" w:line="250" w:lineRule="auto"/>
        <w:ind w:left="10" w:right="0" w:hanging="10"/>
        <w:jc w:val="left"/>
        <w:rPr>
          <w:rFonts w:ascii="IRLotus" w:hAnsi="IRLotus" w:cs="IRLotus"/>
        </w:rPr>
      </w:pPr>
      <w:r w:rsidRPr="00A04947">
        <w:rPr>
          <w:rFonts w:ascii="IRLotus" w:hAnsi="IRLotus" w:cs="IRLotus"/>
          <w:szCs w:val="28"/>
        </w:rPr>
        <w:lastRenderedPageBreak/>
        <w:t>41</w:t>
      </w:r>
      <w:r w:rsidRPr="00A04947">
        <w:rPr>
          <w:rFonts w:ascii="IRLotus" w:hAnsi="IRLotus" w:cs="IRLotus"/>
          <w:szCs w:val="28"/>
          <w:rtl/>
        </w:rPr>
        <w:t>. اولين آيه از آخرين سوره وحى شده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110</w:t>
      </w:r>
      <w:r w:rsidRPr="00A04947">
        <w:rPr>
          <w:rFonts w:ascii="IRLotus" w:hAnsi="IRLotus" w:cs="IRLotus"/>
          <w:szCs w:val="28"/>
          <w:rtl/>
        </w:rPr>
        <w:t>) شامل.</w:t>
      </w:r>
      <w:r w:rsidRPr="00A04947">
        <w:rPr>
          <w:rFonts w:ascii="IRLotus" w:hAnsi="IRLotus" w:cs="IRLotus"/>
          <w:szCs w:val="28"/>
        </w:rPr>
        <w:t>19</w:t>
      </w:r>
      <w:r w:rsidRPr="00A04947">
        <w:rPr>
          <w:rFonts w:ascii="IRLotus" w:hAnsi="IRLotus" w:cs="IRLotus"/>
          <w:szCs w:val="28"/>
          <w:rtl/>
        </w:rPr>
        <w:t xml:space="preserve"> حرف است.  </w:t>
      </w:r>
    </w:p>
    <w:p w:rsidR="0055770A" w:rsidRPr="00A04947" w:rsidRDefault="00B330F4" w:rsidP="00A04947">
      <w:pPr>
        <w:spacing w:after="248" w:line="250" w:lineRule="auto"/>
        <w:ind w:left="10"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سوره ي نصر آخرين سوره نيست توضيح شماره </w:t>
      </w:r>
      <w:r w:rsidRPr="00A04947">
        <w:rPr>
          <w:rFonts w:ascii="IRLotus" w:hAnsi="IRLotus" w:cs="IRLotus"/>
          <w:szCs w:val="28"/>
        </w:rPr>
        <w:t>13</w:t>
      </w:r>
      <w:r w:rsidRPr="00A04947">
        <w:rPr>
          <w:rFonts w:ascii="IRLotus" w:hAnsi="IRLotus" w:cs="IRLotus"/>
          <w:szCs w:val="28"/>
          <w:rtl/>
        </w:rPr>
        <w:t xml:space="preserve">  </w:t>
      </w:r>
    </w:p>
    <w:p w:rsidR="0055770A" w:rsidRPr="00A04947" w:rsidRDefault="00B330F4" w:rsidP="00A04947">
      <w:pPr>
        <w:spacing w:after="268"/>
        <w:ind w:left="0" w:right="2"/>
        <w:rPr>
          <w:rFonts w:ascii="IRLotus" w:hAnsi="IRLotus" w:cs="IRLotus"/>
        </w:rPr>
      </w:pPr>
      <w:r w:rsidRPr="00A04947">
        <w:rPr>
          <w:rFonts w:ascii="IRLotus" w:hAnsi="IRLotus" w:cs="IRLotus"/>
          <w:szCs w:val="28"/>
        </w:rPr>
        <w:t>15</w:t>
      </w:r>
      <w:r w:rsidRPr="00A04947">
        <w:rPr>
          <w:rFonts w:ascii="IRLotus" w:hAnsi="IRLotus" w:cs="IRLotus"/>
          <w:szCs w:val="28"/>
          <w:rtl/>
        </w:rPr>
        <w:t xml:space="preserve">. </w:t>
      </w:r>
      <w:r w:rsidRPr="00A04947">
        <w:rPr>
          <w:rFonts w:ascii="IRLotus" w:hAnsi="IRLotus" w:cs="IRLotus"/>
          <w:szCs w:val="28"/>
        </w:rPr>
        <w:t>14</w:t>
      </w:r>
      <w:r w:rsidRPr="00A04947">
        <w:rPr>
          <w:rFonts w:ascii="IRLotus" w:hAnsi="IRLotus" w:cs="IRLotus"/>
          <w:szCs w:val="28"/>
          <w:rtl/>
        </w:rPr>
        <w:t xml:space="preserve"> حرف مختلف عربى، </w:t>
      </w:r>
      <w:r w:rsidRPr="00A04947">
        <w:rPr>
          <w:rFonts w:ascii="IRLotus" w:hAnsi="IRLotus" w:cs="IRLotus"/>
          <w:szCs w:val="28"/>
        </w:rPr>
        <w:t>14</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پاراف قرآنى</w:t>
      </w:r>
      <w:r w:rsidRPr="00A04947">
        <w:rPr>
          <w:rFonts w:ascii="IRLotus" w:eastAsia="Times New Roman" w:hAnsi="IRLotus" w:cs="IRLotus"/>
          <w:szCs w:val="28"/>
          <w:rtl/>
        </w:rPr>
        <w:t>"</w:t>
      </w:r>
      <w:r w:rsidRPr="00A04947">
        <w:rPr>
          <w:rFonts w:ascii="IRLotus" w:hAnsi="IRLotus" w:cs="IRLotus"/>
          <w:szCs w:val="28"/>
          <w:rtl/>
        </w:rPr>
        <w:t xml:space="preserve"> (منظور رشاد خليفه حروف مقطعه ي ابتداي بعضي سور است)  مختلف (مانند ا . ل. م، از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 xml:space="preserve">) را تشكيل ميدهند كه در ابتداى </w:t>
      </w:r>
      <w:r w:rsidRPr="00A04947">
        <w:rPr>
          <w:rFonts w:ascii="IRLotus" w:hAnsi="IRLotus" w:cs="IRLotus"/>
          <w:szCs w:val="28"/>
        </w:rPr>
        <w:t>29</w:t>
      </w:r>
      <w:r w:rsidRPr="00A04947">
        <w:rPr>
          <w:rFonts w:ascii="IRLotus" w:hAnsi="IRLotus" w:cs="IRLotus"/>
          <w:szCs w:val="28"/>
          <w:rtl/>
        </w:rPr>
        <w:t xml:space="preserve"> سوره قرار دارند. مجموع اين اعداد ميشود </w:t>
      </w:r>
      <w:r w:rsidRPr="00A04947">
        <w:rPr>
          <w:rFonts w:ascii="IRLotus" w:hAnsi="IRLotus" w:cs="IRLotus"/>
          <w:szCs w:val="28"/>
        </w:rPr>
        <w:t>14</w:t>
      </w:r>
      <w:r w:rsidRPr="00A04947">
        <w:rPr>
          <w:rFonts w:ascii="IRLotus" w:hAnsi="IRLotus" w:cs="IRLotus"/>
          <w:szCs w:val="28"/>
          <w:rtl/>
        </w:rPr>
        <w:t>+</w:t>
      </w:r>
      <w:r w:rsidRPr="00A04947">
        <w:rPr>
          <w:rFonts w:ascii="IRLotus" w:hAnsi="IRLotus" w:cs="IRLotus"/>
          <w:szCs w:val="28"/>
        </w:rPr>
        <w:t>14</w:t>
      </w:r>
      <w:r w:rsidRPr="00A04947">
        <w:rPr>
          <w:rFonts w:ascii="IRLotus" w:hAnsi="IRLotus" w:cs="IRLotus"/>
          <w:szCs w:val="28"/>
          <w:rtl/>
        </w:rPr>
        <w:t>+</w:t>
      </w:r>
      <w:r w:rsidRPr="00A04947">
        <w:rPr>
          <w:rFonts w:ascii="IRLotus" w:hAnsi="IRLotus" w:cs="IRLotus"/>
          <w:szCs w:val="28"/>
        </w:rPr>
        <w:t>29</w:t>
      </w:r>
      <w:r w:rsidRPr="00A04947">
        <w:rPr>
          <w:rFonts w:ascii="IRLotus" w:hAnsi="IRLotus" w:cs="IRLotus"/>
          <w:szCs w:val="28"/>
          <w:rtl/>
        </w:rPr>
        <w:t>=</w:t>
      </w:r>
      <w:r w:rsidRPr="00A04947">
        <w:rPr>
          <w:rFonts w:ascii="IRLotus" w:hAnsi="IRLotus" w:cs="IRLotus"/>
          <w:szCs w:val="28"/>
        </w:rPr>
        <w:t>57</w:t>
      </w:r>
      <w:r w:rsidRPr="00A04947">
        <w:rPr>
          <w:rFonts w:ascii="IRLotus" w:hAnsi="IRLotus" w:cs="IRLotus"/>
          <w:szCs w:val="28"/>
          <w:rtl/>
        </w:rPr>
        <w:t xml:space="preserve"> يا </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spacing w:after="265"/>
        <w:ind w:left="0" w:right="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65760" behindDoc="0" locked="0" layoutInCell="1" allowOverlap="1">
                <wp:simplePos x="0" y="0"/>
                <wp:positionH relativeFrom="column">
                  <wp:posOffset>796</wp:posOffset>
                </wp:positionH>
                <wp:positionV relativeFrom="paragraph">
                  <wp:posOffset>260650</wp:posOffset>
                </wp:positionV>
                <wp:extent cx="204216" cy="5334"/>
                <wp:effectExtent l="0" t="0" r="0" b="0"/>
                <wp:wrapNone/>
                <wp:docPr id="2956559" name="Group 2956559"/>
                <wp:cNvGraphicFramePr/>
                <a:graphic xmlns:a="http://schemas.openxmlformats.org/drawingml/2006/main">
                  <a:graphicData uri="http://schemas.microsoft.com/office/word/2010/wordprocessingGroup">
                    <wpg:wgp>
                      <wpg:cNvGrpSpPr/>
                      <wpg:grpSpPr>
                        <a:xfrm>
                          <a:off x="0" y="0"/>
                          <a:ext cx="204216" cy="5334"/>
                          <a:chOff x="0" y="0"/>
                          <a:chExt cx="204216" cy="5334"/>
                        </a:xfrm>
                      </wpg:grpSpPr>
                      <wps:wsp>
                        <wps:cNvPr id="8003182" name="Shape 8003182"/>
                        <wps:cNvSpPr/>
                        <wps:spPr>
                          <a:xfrm>
                            <a:off x="0" y="0"/>
                            <a:ext cx="204216" cy="9144"/>
                          </a:xfrm>
                          <a:custGeom>
                            <a:avLst/>
                            <a:gdLst/>
                            <a:ahLst/>
                            <a:cxnLst/>
                            <a:rect l="0" t="0" r="0" b="0"/>
                            <a:pathLst>
                              <a:path w="204216" h="9144">
                                <a:moveTo>
                                  <a:pt x="0" y="0"/>
                                </a:moveTo>
                                <a:lnTo>
                                  <a:pt x="204216" y="0"/>
                                </a:lnTo>
                                <a:lnTo>
                                  <a:pt x="204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F9265F" id="Group 2956559" o:spid="_x0000_s1026" style="position:absolute;left:0;text-align:left;margin-left:.05pt;margin-top:20.5pt;width:16.1pt;height:.4pt;z-index:251765760" coordsize="20421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">
                <v:shape id="Shape 8003182" o:spid="_x0000_s1027" style="position:absolute;width:204216;height:9144;visibility:visible;mso-wrap-style:square;v-text-anchor:top" coordsize="204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LvcoA&#10;AADgAAAADwAAAGRycy9kb3ducmV2LnhtbESPQUsDMRSE74L/ITzBi7RJq5Zl27QUQRARpLs99PjY&#10;vO5um7ysm9hu++uNIHgcZuYbZrEanBUn6kPrWcNkrEAQV960XGvYlq+jDESIyAatZ9JwoQCr5e3N&#10;AnPjz7yhUxFrkSAcctTQxNjlUoaqIYdh7Dvi5O197zAm2dfS9HhOcGflVKmZdNhyWmiwo5eGqmPx&#10;7TSYbfF5XX9Zb592/vnh8F5+ZIdS6/u7YT0HEWmI/+G/9pvRkCn1OMmm8Hson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hDi73KAAAA4AAAAA8AAAAAAAAAAAAAAAAAmAIA&#10;AGRycy9kb3ducmV2LnhtbFBLBQYAAAAABAAEAPUAAACPAwAAAAA=&#10;" path="m,l204216,r,9144l,9144,,e" fillcolor="black" stroked="f" strokeweight="0">
                  <v:stroke miterlimit="83231f" joinstyle="miter"/>
                  <v:path arrowok="t" textboxrect="0,0,20421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66784" behindDoc="0" locked="0" layoutInCell="1" allowOverlap="1">
                <wp:simplePos x="0" y="0"/>
                <wp:positionH relativeFrom="column">
                  <wp:posOffset>3893854</wp:posOffset>
                </wp:positionH>
                <wp:positionV relativeFrom="paragraph">
                  <wp:posOffset>558592</wp:posOffset>
                </wp:positionV>
                <wp:extent cx="139446" cy="5334"/>
                <wp:effectExtent l="0" t="0" r="0" b="0"/>
                <wp:wrapNone/>
                <wp:docPr id="2956560" name="Group 2956560"/>
                <wp:cNvGraphicFramePr/>
                <a:graphic xmlns:a="http://schemas.openxmlformats.org/drawingml/2006/main">
                  <a:graphicData uri="http://schemas.microsoft.com/office/word/2010/wordprocessingGroup">
                    <wpg:wgp>
                      <wpg:cNvGrpSpPr/>
                      <wpg:grpSpPr>
                        <a:xfrm>
                          <a:off x="0" y="0"/>
                          <a:ext cx="139446" cy="5334"/>
                          <a:chOff x="0" y="0"/>
                          <a:chExt cx="139446" cy="5334"/>
                        </a:xfrm>
                      </wpg:grpSpPr>
                      <wps:wsp>
                        <wps:cNvPr id="8003183" name="Shape 8003183"/>
                        <wps:cNvSpPr/>
                        <wps:spPr>
                          <a:xfrm>
                            <a:off x="0" y="0"/>
                            <a:ext cx="139446" cy="9144"/>
                          </a:xfrm>
                          <a:custGeom>
                            <a:avLst/>
                            <a:gdLst/>
                            <a:ahLst/>
                            <a:cxnLst/>
                            <a:rect l="0" t="0" r="0" b="0"/>
                            <a:pathLst>
                              <a:path w="139446" h="9144">
                                <a:moveTo>
                                  <a:pt x="0" y="0"/>
                                </a:moveTo>
                                <a:lnTo>
                                  <a:pt x="139446" y="0"/>
                                </a:lnTo>
                                <a:lnTo>
                                  <a:pt x="1394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38EFD6" id="Group 2956560" o:spid="_x0000_s1026" style="position:absolute;left:0;text-align:left;margin-left:306.6pt;margin-top:44pt;width:11pt;height:.4pt;z-index:251766784" coordsize="13944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">
                <v:shape id="Shape 8003183" o:spid="_x0000_s1027" style="position:absolute;width:139446;height:9144;visibility:visible;mso-wrap-style:square;v-text-anchor:top" coordsize="1394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MAMcA&#10;AADgAAAADwAAAGRycy9kb3ducmV2LnhtbESPwW7CMBBE75X6D9Yi9VIVmyK1UcCgQkvLlQD3Vbwk&#10;DvE6il0If19XqtTjaGbeaObLwbXiQn2wnjVMxgoEcemN5UrDYb95ykCEiGyw9UwabhRgubi/m2Nu&#10;/JV3dCliJRKEQ44a6hi7XMpQ1uQwjH1HnLyT7x3GJPtKmh6vCe5a+azUi3RoOS3U2NG6pvJcfDsN&#10;zd7ePi3ie6Nei4+vZnV8NH6j9cNoeJuBiDTE//Bfe2s0ZEpNJ9kUfg+lM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njADHAAAA4AAAAA8AAAAAAAAAAAAAAAAAmAIAAGRy&#10;cy9kb3ducmV2LnhtbFBLBQYAAAAABAAEAPUAAACMAwAAAAA=&#10;" path="m,l139446,r,9144l,9144,,e" fillcolor="black" stroked="f" strokeweight="0">
                  <v:stroke miterlimit="83231f" joinstyle="miter"/>
                  <v:path arrowok="t" textboxrect="0,0,139446,9144"/>
                </v:shape>
              </v:group>
            </w:pict>
          </mc:Fallback>
        </mc:AlternateContent>
      </w:r>
      <w:r w:rsidRPr="00A04947">
        <w:rPr>
          <w:rFonts w:ascii="IRLotus" w:hAnsi="IRLotus" w:cs="IRLotus"/>
          <w:color w:val="FF0000"/>
          <w:szCs w:val="28"/>
          <w:rtl/>
        </w:rPr>
        <w:t>نقد</w:t>
      </w:r>
      <w:r w:rsidRPr="00A04947">
        <w:rPr>
          <w:rFonts w:ascii="IRLotus" w:eastAsia="Times New Roman" w:hAnsi="IRLotus" w:cs="IRLotus"/>
          <w:color w:val="FF0000"/>
          <w:szCs w:val="28"/>
          <w:rtl/>
        </w:rPr>
        <w:t>:</w:t>
      </w:r>
      <w:r w:rsidRPr="00A04947">
        <w:rPr>
          <w:rFonts w:ascii="IRLotus" w:hAnsi="IRLotus" w:cs="IRLotus"/>
          <w:color w:val="FF0000"/>
          <w:szCs w:val="28"/>
          <w:rtl/>
        </w:rPr>
        <w:t xml:space="preserve"> </w:t>
      </w:r>
      <w:r w:rsidRPr="00A04947">
        <w:rPr>
          <w:rFonts w:ascii="IRLotus" w:hAnsi="IRLotus" w:cs="IRLotus"/>
          <w:szCs w:val="28"/>
          <w:rtl/>
        </w:rPr>
        <w:t xml:space="preserve">بعدا خواهيد ديد كه رشاد خليفه حروف مقطعه ي سوره ي </w:t>
      </w:r>
      <w:r w:rsidRPr="00A04947">
        <w:rPr>
          <w:rFonts w:ascii="IRLotus" w:hAnsi="IRLotus" w:cs="IRLotus"/>
          <w:szCs w:val="28"/>
        </w:rPr>
        <w:t>68</w:t>
      </w:r>
      <w:r w:rsidRPr="00A04947">
        <w:rPr>
          <w:rFonts w:ascii="IRLotus" w:hAnsi="IRLotus" w:cs="IRLotus"/>
          <w:szCs w:val="28"/>
          <w:rtl/>
        </w:rPr>
        <w:t xml:space="preserve"> را ن و ن  مي داند و در محسباتش دو نون را در نظر مي گيرد و واو بين آنان را رها مي كند تا محاسباتش درست در آيد بر اين اساس تعداد حروف مقطعه </w:t>
      </w:r>
      <w:r w:rsidRPr="00A04947">
        <w:rPr>
          <w:rFonts w:ascii="IRLotus" w:hAnsi="IRLotus" w:cs="IRLotus"/>
          <w:szCs w:val="28"/>
        </w:rPr>
        <w:t>15</w:t>
      </w:r>
      <w:r w:rsidRPr="00A04947">
        <w:rPr>
          <w:rFonts w:ascii="IRLotus" w:hAnsi="IRLotus" w:cs="IRLotus"/>
          <w:szCs w:val="28"/>
          <w:rtl/>
        </w:rPr>
        <w:t xml:space="preserve"> مي شود نه </w:t>
      </w:r>
      <w:r w:rsidRPr="00A04947">
        <w:rPr>
          <w:rFonts w:ascii="IRLotus" w:hAnsi="IRLotus" w:cs="IRLotus"/>
          <w:szCs w:val="28"/>
        </w:rPr>
        <w:t>14</w:t>
      </w:r>
      <w:r w:rsidRPr="00A04947">
        <w:rPr>
          <w:rFonts w:ascii="IRLotus" w:hAnsi="IRLotus" w:cs="IRLotus"/>
          <w:szCs w:val="28"/>
          <w:rtl/>
        </w:rPr>
        <w:t xml:space="preserve"> و محاسبات فوق غلط در مي آيد. كلك ديگر وي اينست كه در محاسبه ي فوق </w:t>
      </w:r>
      <w:r w:rsidRPr="00A04947">
        <w:rPr>
          <w:rFonts w:ascii="IRLotus" w:hAnsi="IRLotus" w:cs="IRLotus"/>
          <w:szCs w:val="28"/>
        </w:rPr>
        <w:t>14</w:t>
      </w:r>
      <w:r w:rsidRPr="00A04947">
        <w:rPr>
          <w:rFonts w:ascii="IRLotus" w:hAnsi="IRLotus" w:cs="IRLotus"/>
          <w:szCs w:val="28"/>
          <w:rtl/>
        </w:rPr>
        <w:t xml:space="preserve"> را دوبار استفاده كرده است.</w:t>
      </w:r>
      <w:r w:rsidRPr="00A04947">
        <w:rPr>
          <w:rFonts w:ascii="IRLotus" w:hAnsi="IRLotus" w:cs="IRLotus"/>
          <w:color w:val="FF0000"/>
          <w:szCs w:val="28"/>
          <w:rtl/>
        </w:rPr>
        <w:t xml:space="preserve"> </w:t>
      </w:r>
      <w:r w:rsidRPr="00A04947">
        <w:rPr>
          <w:rFonts w:ascii="IRLotus" w:hAnsi="IRLotus" w:cs="IRLotus"/>
          <w:szCs w:val="28"/>
          <w:rtl/>
        </w:rPr>
        <w:t xml:space="preserve">  </w:t>
      </w:r>
    </w:p>
    <w:p w:rsidR="0055770A" w:rsidRPr="00A04947" w:rsidRDefault="00B330F4" w:rsidP="00A04947">
      <w:pPr>
        <w:spacing w:after="1173" w:line="250" w:lineRule="auto"/>
        <w:ind w:left="10" w:right="0" w:hanging="10"/>
        <w:jc w:val="left"/>
        <w:rPr>
          <w:rFonts w:ascii="IRLotus" w:hAnsi="IRLotus" w:cs="IRLotus"/>
        </w:rPr>
      </w:pPr>
      <w:r w:rsidRPr="00A04947">
        <w:rPr>
          <w:rFonts w:ascii="IRLotus" w:hAnsi="IRLotus" w:cs="IRLotus"/>
          <w:szCs w:val="28"/>
        </w:rPr>
        <w:t>61</w:t>
      </w:r>
      <w:r w:rsidRPr="00A04947">
        <w:rPr>
          <w:rFonts w:ascii="IRLotus" w:hAnsi="IRLotus" w:cs="IRLotus"/>
          <w:szCs w:val="28"/>
          <w:rtl/>
        </w:rPr>
        <w:t xml:space="preserve">. مجموع </w:t>
      </w:r>
      <w:r w:rsidRPr="00A04947">
        <w:rPr>
          <w:rFonts w:ascii="IRLotus" w:hAnsi="IRLotus" w:cs="IRLotus"/>
          <w:szCs w:val="28"/>
        </w:rPr>
        <w:t>29</w:t>
      </w:r>
      <w:r w:rsidRPr="00A04947">
        <w:rPr>
          <w:rFonts w:ascii="IRLotus" w:hAnsi="IRLotus" w:cs="IRLotus"/>
          <w:szCs w:val="28"/>
          <w:rtl/>
        </w:rPr>
        <w:t xml:space="preserve"> سوره اى كه </w:t>
      </w:r>
      <w:r w:rsidRPr="00A04947">
        <w:rPr>
          <w:rFonts w:ascii="IRLotus" w:eastAsia="Times New Roman" w:hAnsi="IRLotus" w:cs="IRLotus"/>
          <w:szCs w:val="28"/>
          <w:rtl/>
        </w:rPr>
        <w:t>"</w:t>
      </w:r>
      <w:r w:rsidRPr="00A04947">
        <w:rPr>
          <w:rFonts w:ascii="IRLotus" w:hAnsi="IRLotus" w:cs="IRLotus"/>
          <w:szCs w:val="28"/>
          <w:rtl/>
        </w:rPr>
        <w:t>پارافهاى قرآن</w:t>
      </w:r>
      <w:r w:rsidRPr="00A04947">
        <w:rPr>
          <w:rFonts w:ascii="IRLotus" w:eastAsia="Times New Roman" w:hAnsi="IRLotus" w:cs="IRLotus"/>
          <w:szCs w:val="28"/>
          <w:rtl/>
        </w:rPr>
        <w:t>"</w:t>
      </w:r>
      <w:r w:rsidRPr="00A04947">
        <w:rPr>
          <w:rFonts w:ascii="IRLotus" w:hAnsi="IRLotus" w:cs="IRLotus"/>
          <w:szCs w:val="28"/>
          <w:rtl/>
        </w:rPr>
        <w:t xml:space="preserve"> در آنها آمده است ميشود:  </w:t>
      </w:r>
    </w:p>
    <w:p w:rsidR="0055770A" w:rsidRPr="00A04947" w:rsidRDefault="00B330F4" w:rsidP="00A04947">
      <w:pPr>
        <w:spacing w:after="3" w:line="265" w:lineRule="auto"/>
        <w:ind w:left="11"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13"/>
          <w:szCs w:val="13"/>
        </w:rPr>
        <w:t>1</w:t>
      </w:r>
      <w:r w:rsidRPr="00A04947">
        <w:rPr>
          <w:rFonts w:ascii="IRLotus" w:eastAsia="Times New Roman" w:hAnsi="IRLotus" w:cs="IRLotus"/>
          <w:sz w:val="20"/>
          <w:szCs w:val="20"/>
          <w:rtl/>
        </w:rPr>
        <w:t>-</w:t>
      </w:r>
      <w:r w:rsidRPr="00A04947">
        <w:rPr>
          <w:rFonts w:ascii="IRLotus" w:hAnsi="IRLotus" w:cs="IRLotus"/>
          <w:szCs w:val="28"/>
          <w:rtl/>
        </w:rPr>
        <w:t xml:space="preserve"> </w:t>
      </w:r>
      <w:r w:rsidRPr="00A04947">
        <w:rPr>
          <w:rFonts w:ascii="IRLotus" w:hAnsi="IRLotus" w:cs="IRLotus"/>
          <w:sz w:val="20"/>
          <w:szCs w:val="20"/>
          <w:rtl/>
        </w:rPr>
        <w:t xml:space="preserve">الاتقان في علوم القرآن </w:t>
      </w:r>
      <w:r w:rsidRPr="00A04947">
        <w:rPr>
          <w:rFonts w:ascii="IRLotus" w:hAnsi="IRLotus" w:cs="IRLotus"/>
          <w:sz w:val="20"/>
          <w:szCs w:val="20"/>
        </w:rPr>
        <w:t>1</w:t>
      </w:r>
      <w:r w:rsidRPr="00A04947">
        <w:rPr>
          <w:rFonts w:ascii="IRLotus" w:hAnsi="IRLotus" w:cs="IRLotus"/>
          <w:sz w:val="20"/>
          <w:szCs w:val="20"/>
          <w:rtl/>
        </w:rPr>
        <w:t>/</w:t>
      </w:r>
      <w:r w:rsidRPr="00A04947">
        <w:rPr>
          <w:rFonts w:ascii="IRLotus" w:hAnsi="IRLotus" w:cs="IRLotus"/>
          <w:sz w:val="20"/>
          <w:szCs w:val="20"/>
        </w:rPr>
        <w:t>82</w:t>
      </w:r>
      <w:r w:rsidRPr="00A04947">
        <w:rPr>
          <w:rFonts w:ascii="IRLotus" w:hAnsi="IRLotus" w:cs="IRLotus"/>
          <w:sz w:val="20"/>
          <w:szCs w:val="20"/>
          <w:rtl/>
        </w:rPr>
        <w:t xml:space="preserve"> و التنزيل </w:t>
      </w:r>
      <w:r w:rsidRPr="00A04947">
        <w:rPr>
          <w:rFonts w:ascii="IRLotus" w:hAnsi="IRLotus" w:cs="IRLotus"/>
          <w:sz w:val="20"/>
          <w:szCs w:val="20"/>
        </w:rPr>
        <w:t>1</w:t>
      </w:r>
      <w:r w:rsidRPr="00A04947">
        <w:rPr>
          <w:rFonts w:ascii="IRLotus" w:hAnsi="IRLotus" w:cs="IRLotus"/>
          <w:sz w:val="20"/>
          <w:szCs w:val="20"/>
          <w:rtl/>
        </w:rPr>
        <w:t>/</w:t>
      </w:r>
      <w:r w:rsidRPr="00A04947">
        <w:rPr>
          <w:rFonts w:ascii="IRLotus" w:eastAsia="Times New Roman" w:hAnsi="IRLotus" w:cs="IRLotus"/>
          <w:strike/>
          <w:sz w:val="24"/>
          <w:szCs w:val="24"/>
          <w:rtl/>
        </w:rPr>
        <w:t xml:space="preserve">                                                </w:t>
      </w:r>
      <w:r w:rsidRPr="00A04947">
        <w:rPr>
          <w:rFonts w:ascii="IRLotus" w:hAnsi="IRLotus" w:cs="IRLotus"/>
          <w:sz w:val="20"/>
          <w:szCs w:val="20"/>
        </w:rPr>
        <w:t>30</w:t>
      </w:r>
      <w:r w:rsidRPr="00A04947">
        <w:rPr>
          <w:rFonts w:ascii="IRLotus" w:eastAsia="Times New Roman" w:hAnsi="IRLotus" w:cs="IRLotus"/>
          <w:sz w:val="20"/>
          <w:szCs w:val="20"/>
          <w:rtl/>
        </w:rPr>
        <w:t xml:space="preserve">  </w:t>
      </w:r>
      <w:r w:rsidRPr="00A04947">
        <w:rPr>
          <w:rFonts w:ascii="IRLotus" w:eastAsia="Times New Roman" w:hAnsi="IRLotus" w:cs="IRLotus"/>
          <w:szCs w:val="28"/>
          <w:rtl/>
        </w:rPr>
        <w:t xml:space="preserve"> </w:t>
      </w:r>
    </w:p>
    <w:p w:rsidR="0055770A" w:rsidRPr="00A04947" w:rsidRDefault="0055770A" w:rsidP="00A04947">
      <w:pPr>
        <w:rPr>
          <w:rFonts w:ascii="IRLotus" w:hAnsi="IRLotus" w:cs="IRLotus"/>
        </w:rPr>
        <w:sectPr w:rsidR="0055770A" w:rsidRPr="00A04947">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8380" w:h="11900"/>
          <w:pgMar w:top="1247" w:right="1008" w:bottom="1258" w:left="1019" w:header="1247" w:footer="567" w:gutter="0"/>
          <w:cols w:space="720"/>
          <w:titlePg/>
          <w:bidi/>
        </w:sectPr>
      </w:pPr>
    </w:p>
    <w:p w:rsidR="0055770A" w:rsidRPr="00A04947" w:rsidRDefault="00B330F4" w:rsidP="00A04947">
      <w:pPr>
        <w:spacing w:after="8" w:line="250" w:lineRule="auto"/>
        <w:ind w:left="9" w:right="86" w:hanging="9"/>
        <w:rPr>
          <w:rFonts w:ascii="IRLotus" w:hAnsi="IRLotus" w:cs="IRLotus"/>
        </w:rPr>
      </w:pPr>
      <w:r w:rsidRPr="00A04947">
        <w:rPr>
          <w:rFonts w:ascii="IRLotus" w:hAnsi="IRLotus" w:cs="IRLotus"/>
          <w:szCs w:val="28"/>
        </w:rPr>
        <w:lastRenderedPageBreak/>
        <w:t>822</w:t>
      </w:r>
      <w:r w:rsidRPr="00A04947">
        <w:rPr>
          <w:rFonts w:ascii="IRLotus" w:hAnsi="IRLotus" w:cs="IRLotus"/>
          <w:szCs w:val="28"/>
          <w:rtl/>
        </w:rPr>
        <w:t>=</w:t>
      </w:r>
      <w:r w:rsidRPr="00A04947">
        <w:rPr>
          <w:rFonts w:ascii="IRLotus" w:hAnsi="IRLotus" w:cs="IRLotus"/>
          <w:szCs w:val="28"/>
        </w:rPr>
        <w:t>68</w:t>
      </w:r>
      <w:r w:rsidRPr="00A04947">
        <w:rPr>
          <w:rFonts w:ascii="IRLotus" w:hAnsi="IRLotus" w:cs="IRLotus"/>
          <w:szCs w:val="28"/>
          <w:rtl/>
        </w:rPr>
        <w:t>+</w:t>
      </w:r>
      <w:r w:rsidRPr="00A04947">
        <w:rPr>
          <w:rFonts w:ascii="IRLotus" w:hAnsi="IRLotus" w:cs="IRLotus"/>
          <w:szCs w:val="28"/>
        </w:rPr>
        <w:t>50</w:t>
      </w:r>
      <w:r w:rsidRPr="00A04947">
        <w:rPr>
          <w:rFonts w:ascii="IRLotus" w:hAnsi="IRLotus" w:cs="IRLotus"/>
          <w:szCs w:val="28"/>
          <w:rtl/>
        </w:rPr>
        <w:t>+..........</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7</w:t>
      </w:r>
      <w:r w:rsidRPr="00A04947">
        <w:rPr>
          <w:rFonts w:ascii="IRLotus" w:hAnsi="IRLotus" w:cs="IRLotus"/>
          <w:szCs w:val="28"/>
          <w:rtl/>
        </w:rPr>
        <w:t xml:space="preserve">+، و </w:t>
      </w:r>
      <w:r w:rsidRPr="00A04947">
        <w:rPr>
          <w:rFonts w:ascii="IRLotus" w:hAnsi="IRLotus" w:cs="IRLotus"/>
          <w:szCs w:val="28"/>
        </w:rPr>
        <w:t>822</w:t>
      </w:r>
      <w:r w:rsidRPr="00A04947">
        <w:rPr>
          <w:rFonts w:ascii="IRLotus" w:hAnsi="IRLotus" w:cs="IRLotus"/>
          <w:szCs w:val="28"/>
          <w:rtl/>
        </w:rPr>
        <w:t>+</w:t>
      </w:r>
      <w:r w:rsidRPr="00A04947">
        <w:rPr>
          <w:rFonts w:ascii="IRLotus" w:hAnsi="IRLotus" w:cs="IRLotus"/>
          <w:szCs w:val="28"/>
        </w:rPr>
        <w:t>14</w:t>
      </w:r>
      <w:r w:rsidRPr="00A04947">
        <w:rPr>
          <w:rFonts w:ascii="IRLotus" w:hAnsi="IRLotus" w:cs="IRLotus"/>
          <w:szCs w:val="28"/>
          <w:rtl/>
        </w:rPr>
        <w:t xml:space="preserve"> (</w:t>
      </w:r>
      <w:r w:rsidRPr="00A04947">
        <w:rPr>
          <w:rFonts w:ascii="IRLotus" w:hAnsi="IRLotus" w:cs="IRLotus"/>
          <w:szCs w:val="28"/>
        </w:rPr>
        <w:t>14</w:t>
      </w:r>
      <w:r w:rsidRPr="00A04947">
        <w:rPr>
          <w:rFonts w:ascii="IRLotus" w:hAnsi="IRLotus" w:cs="IRLotus"/>
          <w:szCs w:val="28"/>
          <w:rtl/>
        </w:rPr>
        <w:t xml:space="preserve"> مجموعه پارافها) ميشود </w:t>
      </w:r>
    </w:p>
    <w:p w:rsidR="0055770A" w:rsidRPr="00A04947" w:rsidRDefault="00B330F4" w:rsidP="00A04947">
      <w:pPr>
        <w:spacing w:after="214" w:line="259" w:lineRule="auto"/>
        <w:ind w:left="125" w:right="0" w:hanging="10"/>
        <w:jc w:val="left"/>
        <w:rPr>
          <w:rFonts w:ascii="IRLotus" w:hAnsi="IRLotus" w:cs="IRLotus"/>
        </w:rPr>
      </w:pPr>
      <w:r w:rsidRPr="00A04947">
        <w:rPr>
          <w:rFonts w:ascii="IRLotus" w:hAnsi="IRLotus" w:cs="IRLotus"/>
          <w:szCs w:val="28"/>
        </w:rPr>
        <w:t>836</w:t>
      </w:r>
      <w:r w:rsidRPr="00A04947">
        <w:rPr>
          <w:rFonts w:ascii="IRLotus" w:hAnsi="IRLotus" w:cs="IRLotus"/>
          <w:szCs w:val="28"/>
          <w:rtl/>
        </w:rPr>
        <w:t xml:space="preserve">، يا </w:t>
      </w:r>
      <w:r w:rsidRPr="00A04947">
        <w:rPr>
          <w:rFonts w:ascii="IRLotus" w:hAnsi="IRLotus" w:cs="IRLotus"/>
          <w:szCs w:val="28"/>
        </w:rPr>
        <w:t>19</w:t>
      </w:r>
      <w:r w:rsidRPr="00A04947">
        <w:rPr>
          <w:rFonts w:ascii="IRLotus" w:eastAsia="Times New Roman" w:hAnsi="IRLotus" w:cs="IRLotus"/>
          <w:sz w:val="43"/>
          <w:vertAlign w:val="superscript"/>
        </w:rPr>
        <w:t>x</w:t>
      </w:r>
      <w:r w:rsidRPr="00A04947">
        <w:rPr>
          <w:rFonts w:ascii="IRLotus" w:hAnsi="IRLotus" w:cs="IRLotus"/>
          <w:szCs w:val="28"/>
        </w:rPr>
        <w:t>44</w:t>
      </w:r>
      <w:r w:rsidRPr="00A04947">
        <w:rPr>
          <w:rFonts w:ascii="IRLotus" w:hAnsi="IRLotus" w:cs="IRLotus"/>
          <w:szCs w:val="28"/>
          <w:rtl/>
        </w:rPr>
        <w:t xml:space="preserve">.  </w:t>
      </w:r>
    </w:p>
    <w:p w:rsidR="0055770A" w:rsidRPr="00A04947" w:rsidRDefault="00B330F4" w:rsidP="00A04947">
      <w:pPr>
        <w:spacing w:after="262"/>
        <w:ind w:left="58" w:right="137"/>
        <w:rPr>
          <w:rFonts w:ascii="IRLotus" w:hAnsi="IRLotus" w:cs="IRLotus"/>
        </w:rPr>
      </w:pPr>
      <w:r w:rsidRPr="00A04947">
        <w:rPr>
          <w:rFonts w:ascii="IRLotus" w:hAnsi="IRLotus" w:cs="IRLotus"/>
          <w:color w:val="FF0000"/>
          <w:szCs w:val="28"/>
          <w:rtl/>
        </w:rPr>
        <w:t>نقد</w:t>
      </w:r>
      <w:r w:rsidRPr="00A04947">
        <w:rPr>
          <w:rFonts w:ascii="IRLotus" w:eastAsia="Times New Roman" w:hAnsi="IRLotus" w:cs="IRLotus"/>
          <w:color w:val="FF0000"/>
          <w:szCs w:val="28"/>
          <w:rtl/>
        </w:rPr>
        <w:t>:</w:t>
      </w:r>
      <w:r w:rsidRPr="00A04947">
        <w:rPr>
          <w:rFonts w:ascii="IRLotus" w:hAnsi="IRLotus" w:cs="IRLotus"/>
          <w:color w:val="FF0000"/>
          <w:szCs w:val="28"/>
          <w:rtl/>
        </w:rPr>
        <w:t>:</w:t>
      </w:r>
      <w:r w:rsidRPr="00A04947">
        <w:rPr>
          <w:rFonts w:ascii="IRLotus" w:hAnsi="IRLotus" w:cs="IRLotus"/>
          <w:szCs w:val="28"/>
          <w:rtl/>
        </w:rPr>
        <w:t xml:space="preserve">به چه دليل بايد اعداد را جمع كرد؟ جمع كرد نشد بنابراين </w:t>
      </w:r>
      <w:r w:rsidRPr="00A04947">
        <w:rPr>
          <w:rFonts w:ascii="IRLotus" w:hAnsi="IRLotus" w:cs="IRLotus"/>
          <w:szCs w:val="28"/>
        </w:rPr>
        <w:t>14</w:t>
      </w:r>
      <w:r w:rsidRPr="00A04947">
        <w:rPr>
          <w:rFonts w:ascii="IRLotus" w:hAnsi="IRLotus" w:cs="IRLotus"/>
          <w:szCs w:val="28"/>
          <w:rtl/>
        </w:rPr>
        <w:t xml:space="preserve"> را بدون هيچ دليلي به آن اضافه مي كند تا بشود. تازه بر اساس نظر خودش حروف مقطعه بايد </w:t>
      </w:r>
      <w:r w:rsidRPr="00A04947">
        <w:rPr>
          <w:rFonts w:ascii="IRLotus" w:hAnsi="IRLotus" w:cs="IRLotus"/>
          <w:szCs w:val="28"/>
        </w:rPr>
        <w:t>15</w:t>
      </w:r>
      <w:r w:rsidRPr="00A04947">
        <w:rPr>
          <w:rFonts w:ascii="IRLotus" w:hAnsi="IRLotus" w:cs="IRLotus"/>
          <w:szCs w:val="28"/>
          <w:rtl/>
        </w:rPr>
        <w:t xml:space="preserve"> عدد باشد نه </w:t>
      </w:r>
      <w:r w:rsidRPr="00A04947">
        <w:rPr>
          <w:rFonts w:ascii="IRLotus" w:hAnsi="IRLotus" w:cs="IRLotus"/>
          <w:szCs w:val="28"/>
        </w:rPr>
        <w:t>14</w:t>
      </w:r>
      <w:r w:rsidRPr="00A04947">
        <w:rPr>
          <w:rFonts w:ascii="IRLotus" w:hAnsi="IRLotus" w:cs="IRLotus"/>
          <w:szCs w:val="28"/>
          <w:rtl/>
        </w:rPr>
        <w:t xml:space="preserve"> عدد. و اگر </w:t>
      </w:r>
      <w:r w:rsidRPr="00A04947">
        <w:rPr>
          <w:rFonts w:ascii="IRLotus" w:hAnsi="IRLotus" w:cs="IRLotus"/>
          <w:szCs w:val="28"/>
        </w:rPr>
        <w:t>15</w:t>
      </w:r>
      <w:r w:rsidRPr="00A04947">
        <w:rPr>
          <w:rFonts w:ascii="IRLotus" w:hAnsi="IRLotus" w:cs="IRLotus"/>
          <w:szCs w:val="28"/>
          <w:rtl/>
        </w:rPr>
        <w:t xml:space="preserve"> را در جمع وارد كنيد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numPr>
          <w:ilvl w:val="0"/>
          <w:numId w:val="53"/>
        </w:numPr>
        <w:spacing w:after="269"/>
        <w:ind w:right="207"/>
        <w:rPr>
          <w:rFonts w:ascii="IRLotus" w:hAnsi="IRLotus" w:cs="IRLotus"/>
        </w:rPr>
      </w:pPr>
      <w:r w:rsidRPr="00A04947">
        <w:rPr>
          <w:rFonts w:ascii="IRLotus" w:hAnsi="IRLotus" w:cs="IRLotus"/>
          <w:szCs w:val="28"/>
          <w:rtl/>
        </w:rPr>
        <w:t>بين اولين سوره پاراف دار</w:t>
      </w:r>
      <w:r w:rsidRPr="00A04947">
        <w:rPr>
          <w:rFonts w:ascii="IRLotus" w:hAnsi="IRLotus" w:cs="IRLotus"/>
          <w:szCs w:val="28"/>
        </w:rPr>
        <w:t>2</w:t>
      </w:r>
      <w:r w:rsidRPr="00A04947">
        <w:rPr>
          <w:rFonts w:ascii="IRLotus" w:hAnsi="IRLotus" w:cs="IRLotus"/>
          <w:szCs w:val="28"/>
          <w:rtl/>
        </w:rPr>
        <w:t>() و آخرين سوره پاراف دار (</w:t>
      </w:r>
      <w:r w:rsidRPr="00A04947">
        <w:rPr>
          <w:rFonts w:ascii="IRLotus" w:hAnsi="IRLotus" w:cs="IRLotus"/>
          <w:szCs w:val="28"/>
        </w:rPr>
        <w:t>68</w:t>
      </w:r>
      <w:r w:rsidRPr="00A04947">
        <w:rPr>
          <w:rFonts w:ascii="IRLotus" w:hAnsi="IRLotus" w:cs="IRLotus"/>
          <w:szCs w:val="28"/>
          <w:rtl/>
        </w:rPr>
        <w:t xml:space="preserve"> ،) </w:t>
      </w:r>
      <w:r w:rsidRPr="00A04947">
        <w:rPr>
          <w:rFonts w:ascii="IRLotus" w:hAnsi="IRLotus" w:cs="IRLotus"/>
          <w:szCs w:val="28"/>
        </w:rPr>
        <w:t>38</w:t>
      </w:r>
      <w:r w:rsidRPr="00A04947">
        <w:rPr>
          <w:rFonts w:ascii="IRLotus" w:hAnsi="IRLotus" w:cs="IRLotus"/>
          <w:szCs w:val="28"/>
          <w:rtl/>
        </w:rPr>
        <w:t xml:space="preserve"> سوره بدون پاراف وجود دارد..</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Pr>
        <w:t>2</w:t>
      </w:r>
      <w:r w:rsidRPr="00A04947">
        <w:rPr>
          <w:rFonts w:ascii="IRLotus" w:eastAsia="Times New Roman" w:hAnsi="IRLotus" w:cs="IRLotus"/>
          <w:szCs w:val="28"/>
          <w:rtl/>
        </w:rPr>
        <w:t xml:space="preserve"> </w:t>
      </w:r>
    </w:p>
    <w:p w:rsidR="0055770A" w:rsidRPr="00A04947" w:rsidRDefault="00B330F4" w:rsidP="00A04947">
      <w:pPr>
        <w:spacing w:after="264"/>
        <w:ind w:left="119" w:right="137"/>
        <w:rPr>
          <w:rFonts w:ascii="IRLotus" w:hAnsi="IRLotus" w:cs="IRLotus"/>
        </w:rPr>
      </w:pPr>
      <w:r w:rsidRPr="00A04947">
        <w:rPr>
          <w:rFonts w:ascii="IRLotus" w:hAnsi="IRLotus" w:cs="IRLotus"/>
          <w:color w:val="FF0000"/>
          <w:szCs w:val="28"/>
          <w:rtl/>
        </w:rPr>
        <w:t xml:space="preserve">نقد: </w:t>
      </w:r>
      <w:r w:rsidRPr="00A04947">
        <w:rPr>
          <w:rFonts w:ascii="IRLotus" w:hAnsi="IRLotus" w:cs="IRLotus"/>
          <w:szCs w:val="28"/>
          <w:rtl/>
        </w:rPr>
        <w:t xml:space="preserve">چرا </w:t>
      </w:r>
      <w:r w:rsidRPr="00A04947">
        <w:rPr>
          <w:rFonts w:ascii="IRLotus" w:hAnsi="IRLotus" w:cs="IRLotus"/>
          <w:szCs w:val="28"/>
        </w:rPr>
        <w:t>38</w:t>
      </w:r>
      <w:r w:rsidRPr="00A04947">
        <w:rPr>
          <w:rFonts w:ascii="IRLotus" w:hAnsi="IRLotus" w:cs="IRLotus"/>
          <w:szCs w:val="28"/>
          <w:rtl/>
        </w:rPr>
        <w:t xml:space="preserve"> سوره ي پراكنده را بايد با هم جمع كرد؟ چرا كل سوره هاي اين فاصله را در نظر نمي گيرد؟ چرا سوره هاي داراي حروف مقطعه را در نظر نمي گيرد؟ چرا اينكار را براي كل قرآن انجام نمي دهد؟ همه ي اين كارهاي دلبخواهي را انجام داده است تا عدد </w:t>
      </w:r>
      <w:r w:rsidRPr="00A04947">
        <w:rPr>
          <w:rFonts w:ascii="IRLotus" w:hAnsi="IRLotus" w:cs="IRLotus"/>
          <w:szCs w:val="28"/>
        </w:rPr>
        <w:t>19</w:t>
      </w:r>
      <w:r w:rsidRPr="00A04947">
        <w:rPr>
          <w:rFonts w:ascii="IRLotus" w:hAnsi="IRLotus" w:cs="IRLotus"/>
          <w:szCs w:val="28"/>
          <w:rtl/>
        </w:rPr>
        <w:t xml:space="preserve"> جور در آيد.</w:t>
      </w:r>
      <w:r w:rsidRPr="00A04947">
        <w:rPr>
          <w:rFonts w:ascii="IRLotus" w:eastAsia="Times New Roman" w:hAnsi="IRLotus" w:cs="IRLotus"/>
          <w:szCs w:val="28"/>
          <w:rtl/>
        </w:rPr>
        <w:t xml:space="preserve"> </w:t>
      </w:r>
    </w:p>
    <w:p w:rsidR="0055770A" w:rsidRPr="00A04947" w:rsidRDefault="00B330F4" w:rsidP="00A04947">
      <w:pPr>
        <w:numPr>
          <w:ilvl w:val="0"/>
          <w:numId w:val="53"/>
        </w:numPr>
        <w:spacing w:after="265"/>
        <w:ind w:right="207"/>
        <w:rPr>
          <w:rFonts w:ascii="IRLotus" w:hAnsi="IRLotus" w:cs="IRLotus"/>
        </w:rPr>
      </w:pPr>
      <w:r w:rsidRPr="00A04947">
        <w:rPr>
          <w:rFonts w:ascii="IRLotus" w:hAnsi="IRLotus" w:cs="IRLotus"/>
          <w:szCs w:val="28"/>
          <w:rtl/>
        </w:rPr>
        <w:t>بين اولين و آخرين سوره هاى پاراف دار.</w:t>
      </w:r>
      <w:r w:rsidRPr="00A04947">
        <w:rPr>
          <w:rFonts w:ascii="IRLotus" w:hAnsi="IRLotus" w:cs="IRLotus"/>
          <w:szCs w:val="28"/>
        </w:rPr>
        <w:t>19</w:t>
      </w:r>
      <w:r w:rsidRPr="00A04947">
        <w:rPr>
          <w:rFonts w:ascii="IRLotus" w:hAnsi="IRLotus" w:cs="IRLotus"/>
          <w:szCs w:val="28"/>
          <w:rtl/>
        </w:rPr>
        <w:t xml:space="preserve"> مجموعه پاراف دار و بدون پاراف وجود دارد.</w:t>
      </w:r>
      <w:r w:rsidRPr="00A04947">
        <w:rPr>
          <w:rFonts w:ascii="IRLotus" w:eastAsia="Times New Roman" w:hAnsi="IRLotus" w:cs="IRLotus"/>
          <w:szCs w:val="28"/>
          <w:rtl/>
        </w:rPr>
        <w:t xml:space="preserve"> </w:t>
      </w:r>
    </w:p>
    <w:p w:rsidR="0055770A" w:rsidRPr="00A04947" w:rsidRDefault="00B330F4" w:rsidP="00A04947">
      <w:pPr>
        <w:ind w:left="0"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بين ايندو </w:t>
      </w:r>
      <w:r w:rsidRPr="00A04947">
        <w:rPr>
          <w:rFonts w:ascii="IRLotus" w:hAnsi="IRLotus" w:cs="IRLotus"/>
          <w:szCs w:val="28"/>
        </w:rPr>
        <w:t>17</w:t>
      </w:r>
      <w:r w:rsidRPr="00A04947">
        <w:rPr>
          <w:rFonts w:ascii="IRLotus" w:hAnsi="IRLotus" w:cs="IRLotus"/>
          <w:szCs w:val="28"/>
          <w:rtl/>
        </w:rPr>
        <w:t xml:space="preserve"> مجموعه وجود دارد. و چرا در كل قرآن در نظر نمي گيرد كه </w:t>
      </w:r>
      <w:r w:rsidRPr="00A04947">
        <w:rPr>
          <w:rFonts w:ascii="IRLotus" w:hAnsi="IRLotus" w:cs="IRLotus"/>
          <w:szCs w:val="28"/>
        </w:rPr>
        <w:t>21</w:t>
      </w:r>
      <w:r w:rsidRPr="00A04947">
        <w:rPr>
          <w:rFonts w:ascii="IRLotus" w:hAnsi="IRLotus" w:cs="IRLotus"/>
          <w:szCs w:val="28"/>
          <w:rtl/>
        </w:rPr>
        <w:t xml:space="preserve"> مي شود.</w:t>
      </w:r>
      <w:r w:rsidRPr="00A04947">
        <w:rPr>
          <w:rFonts w:ascii="IRLotus" w:eastAsia="Times New Roman" w:hAnsi="IRLotus" w:cs="IRLotus"/>
          <w:szCs w:val="28"/>
          <w:rtl/>
        </w:rPr>
        <w:t xml:space="preserve"> </w:t>
      </w:r>
    </w:p>
    <w:p w:rsidR="0055770A" w:rsidRPr="00A04947" w:rsidRDefault="00B330F4" w:rsidP="00A04947">
      <w:pPr>
        <w:spacing w:after="247" w:line="250" w:lineRule="auto"/>
        <w:ind w:left="69" w:right="0" w:hanging="1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Pr>
        <w:t>91</w:t>
      </w:r>
      <w:r w:rsidRPr="00A04947">
        <w:rPr>
          <w:rFonts w:ascii="IRLotus" w:hAnsi="IRLotus" w:cs="IRLotus"/>
          <w:szCs w:val="28"/>
          <w:rtl/>
        </w:rPr>
        <w:t xml:space="preserve">. </w:t>
      </w:r>
      <w:r w:rsidRPr="00A04947">
        <w:rPr>
          <w:rFonts w:ascii="IRLotus" w:hAnsi="IRLotus" w:cs="IRLotus"/>
          <w:szCs w:val="28"/>
        </w:rPr>
        <w:t>30</w:t>
      </w:r>
      <w:r w:rsidRPr="00A04947">
        <w:rPr>
          <w:rFonts w:ascii="IRLotus" w:hAnsi="IRLotus" w:cs="IRLotus"/>
          <w:szCs w:val="28"/>
          <w:rtl/>
        </w:rPr>
        <w:t xml:space="preserve"> عدد مختلف در قرآن تكرار شده است: </w:t>
      </w:r>
      <w:r w:rsidRPr="00A04947">
        <w:rPr>
          <w:rFonts w:ascii="IRLotus" w:eastAsia="Times New Roman" w:hAnsi="IRLotus" w:cs="IRLotus"/>
          <w:szCs w:val="28"/>
          <w:rtl/>
        </w:rPr>
        <w:t xml:space="preserve">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hAnsi="IRLotus" w:cs="IRLotus"/>
          <w:szCs w:val="28"/>
          <w:rtl/>
        </w:rPr>
        <w:t>،</w:t>
      </w:r>
      <w:r w:rsidRPr="00A04947">
        <w:rPr>
          <w:rFonts w:ascii="IRLotus" w:hAnsi="IRLotus" w:cs="IRLotus"/>
        </w:rPr>
        <w:t>19</w:t>
      </w:r>
      <w:r w:rsidRPr="00A04947">
        <w:rPr>
          <w:rFonts w:ascii="IRLotus" w:hAnsi="IRLotus" w:cs="IRLotus"/>
          <w:szCs w:val="28"/>
          <w:rtl/>
        </w:rPr>
        <w:t>،</w:t>
      </w:r>
      <w:r w:rsidRPr="00A04947">
        <w:rPr>
          <w:rFonts w:ascii="IRLotus" w:hAnsi="IRLotus" w:cs="IRLotus"/>
        </w:rPr>
        <w:t>20</w:t>
      </w:r>
      <w:r w:rsidRPr="00A04947">
        <w:rPr>
          <w:rFonts w:ascii="IRLotus" w:hAnsi="IRLotus" w:cs="IRLotus"/>
          <w:szCs w:val="28"/>
          <w:rtl/>
        </w:rPr>
        <w:t>،</w:t>
      </w:r>
      <w:r w:rsidRPr="00A04947">
        <w:rPr>
          <w:rFonts w:ascii="IRLotus" w:hAnsi="IRLotus" w:cs="IRLotus"/>
        </w:rPr>
        <w:t>30</w:t>
      </w:r>
      <w:r w:rsidRPr="00A04947">
        <w:rPr>
          <w:rFonts w:ascii="IRLotus" w:hAnsi="IRLotus" w:cs="IRLotus"/>
          <w:szCs w:val="28"/>
          <w:rtl/>
        </w:rPr>
        <w:t>،</w:t>
      </w:r>
      <w:r w:rsidRPr="00A04947">
        <w:rPr>
          <w:rFonts w:ascii="IRLotus" w:hAnsi="IRLotus" w:cs="IRLotus"/>
        </w:rPr>
        <w:t>40</w:t>
      </w:r>
      <w:r w:rsidRPr="00A04947">
        <w:rPr>
          <w:rFonts w:ascii="IRLotus" w:hAnsi="IRLotus" w:cs="IRLotus"/>
          <w:szCs w:val="28"/>
          <w:rtl/>
        </w:rPr>
        <w:t>،</w:t>
      </w:r>
      <w:r w:rsidRPr="00A04947">
        <w:rPr>
          <w:rFonts w:ascii="IRLotus" w:hAnsi="IRLotus" w:cs="IRLotus"/>
        </w:rPr>
        <w:t>50</w:t>
      </w:r>
      <w:r w:rsidRPr="00A04947">
        <w:rPr>
          <w:rFonts w:ascii="IRLotus" w:hAnsi="IRLotus" w:cs="IRLotus"/>
          <w:szCs w:val="28"/>
          <w:rtl/>
        </w:rPr>
        <w:t>،</w:t>
      </w:r>
      <w:r w:rsidRPr="00A04947">
        <w:rPr>
          <w:rFonts w:ascii="IRLotus" w:hAnsi="IRLotus" w:cs="IRLotus"/>
        </w:rPr>
        <w:t>60</w:t>
      </w:r>
      <w:r w:rsidRPr="00A04947">
        <w:rPr>
          <w:rFonts w:ascii="IRLotus" w:hAnsi="IRLotus" w:cs="IRLotus"/>
          <w:szCs w:val="28"/>
          <w:rtl/>
        </w:rPr>
        <w:t>،</w:t>
      </w:r>
      <w:r w:rsidRPr="00A04947">
        <w:rPr>
          <w:rFonts w:ascii="IRLotus" w:hAnsi="IRLotus" w:cs="IRLotus"/>
        </w:rPr>
        <w:t>70</w:t>
      </w:r>
      <w:r w:rsidRPr="00A04947">
        <w:rPr>
          <w:rFonts w:ascii="IRLotus" w:hAnsi="IRLotus" w:cs="IRLotus"/>
          <w:szCs w:val="28"/>
          <w:rtl/>
        </w:rPr>
        <w:t>،</w:t>
      </w:r>
      <w:r w:rsidRPr="00A04947">
        <w:rPr>
          <w:rFonts w:ascii="IRLotus" w:hAnsi="IRLotus" w:cs="IRLotus"/>
        </w:rPr>
        <w:t xml:space="preserve">80 </w:t>
      </w:r>
      <w:r w:rsidRPr="00A04947">
        <w:rPr>
          <w:rFonts w:ascii="IRLotus" w:hAnsi="IRLotus" w:cs="IRLotus"/>
          <w:szCs w:val="28"/>
          <w:rtl/>
        </w:rPr>
        <w:t>،</w:t>
      </w:r>
      <w:r w:rsidRPr="00A04947">
        <w:rPr>
          <w:rFonts w:ascii="IRLotus" w:hAnsi="IRLotus" w:cs="IRLotus"/>
        </w:rPr>
        <w:t>4</w:t>
      </w:r>
      <w:r w:rsidRPr="00A04947">
        <w:rPr>
          <w:rFonts w:ascii="IRLotus" w:hAnsi="IRLotus" w:cs="IRLotus"/>
          <w:szCs w:val="28"/>
          <w:rtl/>
        </w:rPr>
        <w:t>،</w:t>
      </w:r>
      <w:r w:rsidRPr="00A04947">
        <w:rPr>
          <w:rFonts w:ascii="IRLotus" w:hAnsi="IRLotus" w:cs="IRLotus"/>
        </w:rPr>
        <w:t>5</w:t>
      </w:r>
      <w:r w:rsidRPr="00A04947">
        <w:rPr>
          <w:rFonts w:ascii="IRLotus" w:hAnsi="IRLotus" w:cs="IRLotus"/>
          <w:szCs w:val="28"/>
          <w:rtl/>
        </w:rPr>
        <w:t>،</w:t>
      </w:r>
      <w:r w:rsidRPr="00A04947">
        <w:rPr>
          <w:rFonts w:ascii="IRLotus" w:hAnsi="IRLotus" w:cs="IRLotus"/>
        </w:rPr>
        <w:t>6</w:t>
      </w:r>
      <w:r w:rsidRPr="00A04947">
        <w:rPr>
          <w:rFonts w:ascii="IRLotus" w:hAnsi="IRLotus" w:cs="IRLotus"/>
          <w:szCs w:val="28"/>
          <w:rtl/>
        </w:rPr>
        <w:t>،</w:t>
      </w:r>
      <w:r w:rsidRPr="00A04947">
        <w:rPr>
          <w:rFonts w:ascii="IRLotus" w:hAnsi="IRLotus" w:cs="IRLotus"/>
        </w:rPr>
        <w:t>7</w:t>
      </w:r>
      <w:r w:rsidRPr="00A04947">
        <w:rPr>
          <w:rFonts w:ascii="IRLotus" w:hAnsi="IRLotus" w:cs="IRLotus"/>
          <w:szCs w:val="28"/>
          <w:rtl/>
        </w:rPr>
        <w:t>،</w:t>
      </w:r>
      <w:r w:rsidRPr="00A04947">
        <w:rPr>
          <w:rFonts w:ascii="IRLotus" w:hAnsi="IRLotus" w:cs="IRLotus"/>
        </w:rPr>
        <w:t>8</w:t>
      </w:r>
      <w:r w:rsidRPr="00A04947">
        <w:rPr>
          <w:rFonts w:ascii="IRLotus" w:hAnsi="IRLotus" w:cs="IRLotus"/>
          <w:szCs w:val="28"/>
          <w:rtl/>
        </w:rPr>
        <w:t>،</w:t>
      </w:r>
      <w:r w:rsidRPr="00A04947">
        <w:rPr>
          <w:rFonts w:ascii="IRLotus" w:hAnsi="IRLotus" w:cs="IRLotus"/>
        </w:rPr>
        <w:t>9</w:t>
      </w:r>
      <w:r w:rsidRPr="00A04947">
        <w:rPr>
          <w:rFonts w:ascii="IRLotus" w:hAnsi="IRLotus" w:cs="IRLotus"/>
          <w:szCs w:val="28"/>
          <w:rtl/>
        </w:rPr>
        <w:t>،</w:t>
      </w:r>
      <w:r w:rsidRPr="00A04947">
        <w:rPr>
          <w:rFonts w:ascii="IRLotus" w:hAnsi="IRLotus" w:cs="IRLotus"/>
        </w:rPr>
        <w:t>10</w:t>
      </w:r>
      <w:r w:rsidRPr="00A04947">
        <w:rPr>
          <w:rFonts w:ascii="IRLotus" w:hAnsi="IRLotus" w:cs="IRLotus"/>
          <w:szCs w:val="28"/>
          <w:rtl/>
        </w:rPr>
        <w:t>،</w:t>
      </w:r>
      <w:r w:rsidRPr="00A04947">
        <w:rPr>
          <w:rFonts w:ascii="IRLotus" w:hAnsi="IRLotus" w:cs="IRLotus"/>
        </w:rPr>
        <w:t>11</w:t>
      </w:r>
      <w:r w:rsidRPr="00A04947">
        <w:rPr>
          <w:rFonts w:ascii="IRLotus" w:hAnsi="IRLotus" w:cs="IRLotus"/>
          <w:szCs w:val="28"/>
          <w:rtl/>
        </w:rPr>
        <w:t>،</w:t>
      </w:r>
      <w:r w:rsidRPr="00A04947">
        <w:rPr>
          <w:rFonts w:ascii="IRLotus" w:hAnsi="IRLotus" w:cs="IRLotus"/>
        </w:rPr>
        <w:t>12</w:t>
      </w:r>
      <w:r w:rsidRPr="00A04947">
        <w:rPr>
          <w:rFonts w:ascii="IRLotus" w:hAnsi="IRLotus" w:cs="IRLotus"/>
          <w:szCs w:val="28"/>
          <w:rtl/>
        </w:rPr>
        <w:t>،</w:t>
      </w:r>
      <w:r w:rsidRPr="00A04947">
        <w:rPr>
          <w:rFonts w:ascii="IRLotus" w:hAnsi="IRLotus" w:cs="IRLotus"/>
        </w:rPr>
        <w:t>1</w:t>
      </w:r>
      <w:r w:rsidRPr="00A04947">
        <w:rPr>
          <w:rFonts w:ascii="IRLotus" w:hAnsi="IRLotus" w:cs="IRLotus"/>
          <w:szCs w:val="28"/>
          <w:rtl/>
        </w:rPr>
        <w:t>،</w:t>
      </w:r>
      <w:r w:rsidRPr="00A04947">
        <w:rPr>
          <w:rFonts w:ascii="IRLotus" w:hAnsi="IRLotus" w:cs="IRLotus"/>
        </w:rPr>
        <w:t>2</w:t>
      </w:r>
      <w:r w:rsidRPr="00A04947">
        <w:rPr>
          <w:rFonts w:ascii="IRLotus" w:hAnsi="IRLotus" w:cs="IRLotus"/>
          <w:szCs w:val="28"/>
          <w:rtl/>
        </w:rPr>
        <w:t>،</w:t>
      </w:r>
      <w:r w:rsidRPr="00A04947">
        <w:rPr>
          <w:rFonts w:ascii="IRLotus" w:hAnsi="IRLotus" w:cs="IRLotus"/>
        </w:rPr>
        <w:t>3</w:t>
      </w:r>
    </w:p>
    <w:p w:rsidR="0055770A" w:rsidRPr="00A04947" w:rsidRDefault="00B330F4" w:rsidP="00A04947">
      <w:pPr>
        <w:spacing w:after="263" w:line="250" w:lineRule="auto"/>
        <w:ind w:left="9" w:right="148" w:hanging="9"/>
        <w:rPr>
          <w:rFonts w:ascii="IRLotus" w:hAnsi="IRLotus" w:cs="IRLotus"/>
        </w:rPr>
      </w:pPr>
      <w:r w:rsidRPr="00A04947">
        <w:rPr>
          <w:rFonts w:ascii="IRLotus" w:hAnsi="IRLotus" w:cs="IRLotus"/>
          <w:szCs w:val="28"/>
        </w:rPr>
        <w:lastRenderedPageBreak/>
        <w:t>50000</w:t>
      </w:r>
      <w:r w:rsidRPr="00A04947">
        <w:rPr>
          <w:rFonts w:ascii="IRLotus" w:hAnsi="IRLotus" w:cs="IRLotus"/>
          <w:szCs w:val="28"/>
          <w:rtl/>
        </w:rPr>
        <w:t>،</w:t>
      </w:r>
      <w:r w:rsidRPr="00A04947">
        <w:rPr>
          <w:rFonts w:ascii="IRLotus" w:hAnsi="IRLotus" w:cs="IRLotus"/>
          <w:szCs w:val="28"/>
        </w:rPr>
        <w:t>5000</w:t>
      </w:r>
      <w:r w:rsidRPr="00A04947">
        <w:rPr>
          <w:rFonts w:ascii="IRLotus" w:hAnsi="IRLotus" w:cs="IRLotus"/>
          <w:szCs w:val="28"/>
          <w:rtl/>
        </w:rPr>
        <w:t>،</w:t>
      </w:r>
      <w:r w:rsidRPr="00A04947">
        <w:rPr>
          <w:rFonts w:ascii="IRLotus" w:hAnsi="IRLotus" w:cs="IRLotus"/>
          <w:szCs w:val="28"/>
        </w:rPr>
        <w:t>3000</w:t>
      </w:r>
      <w:r w:rsidRPr="00A04947">
        <w:rPr>
          <w:rFonts w:ascii="IRLotus" w:hAnsi="IRLotus" w:cs="IRLotus"/>
          <w:szCs w:val="28"/>
          <w:rtl/>
        </w:rPr>
        <w:t>،</w:t>
      </w:r>
      <w:r w:rsidRPr="00A04947">
        <w:rPr>
          <w:rFonts w:ascii="IRLotus" w:hAnsi="IRLotus" w:cs="IRLotus"/>
          <w:szCs w:val="28"/>
        </w:rPr>
        <w:t>2000</w:t>
      </w:r>
      <w:r w:rsidRPr="00A04947">
        <w:rPr>
          <w:rFonts w:ascii="IRLotus" w:hAnsi="IRLotus" w:cs="IRLotus"/>
          <w:szCs w:val="28"/>
          <w:rtl/>
        </w:rPr>
        <w:t>،</w:t>
      </w:r>
      <w:r w:rsidRPr="00A04947">
        <w:rPr>
          <w:rFonts w:ascii="IRLotus" w:hAnsi="IRLotus" w:cs="IRLotus"/>
          <w:szCs w:val="28"/>
        </w:rPr>
        <w:t>1000</w:t>
      </w:r>
      <w:r w:rsidRPr="00A04947">
        <w:rPr>
          <w:rFonts w:ascii="IRLotus" w:hAnsi="IRLotus" w:cs="IRLotus"/>
          <w:szCs w:val="28"/>
          <w:rtl/>
        </w:rPr>
        <w:t>،</w:t>
      </w:r>
      <w:r w:rsidRPr="00A04947">
        <w:rPr>
          <w:rFonts w:ascii="IRLotus" w:hAnsi="IRLotus" w:cs="IRLotus"/>
          <w:szCs w:val="28"/>
        </w:rPr>
        <w:t>300</w:t>
      </w:r>
      <w:r w:rsidRPr="00A04947">
        <w:rPr>
          <w:rFonts w:ascii="IRLotus" w:hAnsi="IRLotus" w:cs="IRLotus"/>
          <w:szCs w:val="28"/>
          <w:rtl/>
        </w:rPr>
        <w:t>،</w:t>
      </w:r>
      <w:r w:rsidRPr="00A04947">
        <w:rPr>
          <w:rFonts w:ascii="IRLotus" w:hAnsi="IRLotus" w:cs="IRLotus"/>
          <w:szCs w:val="28"/>
        </w:rPr>
        <w:t>200</w:t>
      </w:r>
      <w:r w:rsidRPr="00A04947">
        <w:rPr>
          <w:rFonts w:ascii="IRLotus" w:hAnsi="IRLotus" w:cs="IRLotus"/>
          <w:szCs w:val="28"/>
          <w:rtl/>
        </w:rPr>
        <w:t>،</w:t>
      </w:r>
      <w:r w:rsidRPr="00A04947">
        <w:rPr>
          <w:rFonts w:ascii="IRLotus" w:hAnsi="IRLotus" w:cs="IRLotus"/>
          <w:szCs w:val="28"/>
        </w:rPr>
        <w:t>100</w:t>
      </w:r>
      <w:r w:rsidRPr="00A04947">
        <w:rPr>
          <w:rFonts w:ascii="IRLotus" w:hAnsi="IRLotus" w:cs="IRLotus"/>
          <w:szCs w:val="28"/>
          <w:rtl/>
        </w:rPr>
        <w:t>،</w:t>
      </w:r>
      <w:r w:rsidRPr="00A04947">
        <w:rPr>
          <w:rFonts w:ascii="IRLotus" w:hAnsi="IRLotus" w:cs="IRLotus"/>
          <w:szCs w:val="28"/>
        </w:rPr>
        <w:t>99</w:t>
      </w:r>
      <w:r w:rsidRPr="00A04947">
        <w:rPr>
          <w:rFonts w:ascii="IRLotus" w:hAnsi="IRLotus" w:cs="IRLotus"/>
          <w:szCs w:val="28"/>
          <w:rtl/>
        </w:rPr>
        <w:t xml:space="preserve">، </w:t>
      </w:r>
      <w:r w:rsidRPr="00A04947">
        <w:rPr>
          <w:rFonts w:ascii="IRLotus" w:hAnsi="IRLotus" w:cs="IRLotus"/>
          <w:szCs w:val="28"/>
        </w:rPr>
        <w:t>100000</w:t>
      </w:r>
      <w:r w:rsidRPr="00A04947">
        <w:rPr>
          <w:rFonts w:ascii="IRLotus" w:hAnsi="IRLotus" w:cs="IRLotus"/>
          <w:szCs w:val="28"/>
          <w:rtl/>
        </w:rPr>
        <w:t xml:space="preserve">، مجموع اين اعداد ميشود </w:t>
      </w:r>
      <w:r w:rsidRPr="00A04947">
        <w:rPr>
          <w:rFonts w:ascii="IRLotus" w:hAnsi="IRLotus" w:cs="IRLotus"/>
          <w:szCs w:val="28"/>
        </w:rPr>
        <w:t>162146</w:t>
      </w:r>
      <w:r w:rsidRPr="00A04947">
        <w:rPr>
          <w:rFonts w:ascii="IRLotus" w:hAnsi="IRLotus" w:cs="IRLotus"/>
          <w:szCs w:val="28"/>
          <w:rtl/>
        </w:rPr>
        <w:t>، كه ميشود.</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Pr>
        <w:t>8534</w:t>
      </w:r>
      <w:r w:rsidRPr="00A04947">
        <w:rPr>
          <w:rFonts w:ascii="IRLotus" w:hAnsi="IRLotus" w:cs="IRLotus"/>
          <w:szCs w:val="28"/>
          <w:rtl/>
        </w:rPr>
        <w:t xml:space="preserve">.  </w:t>
      </w:r>
    </w:p>
    <w:p w:rsidR="0055770A" w:rsidRPr="00A04947" w:rsidRDefault="00B330F4" w:rsidP="00A04947">
      <w:pPr>
        <w:spacing w:after="264"/>
        <w:ind w:left="57"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در قرآن اعداد اعشاري متعددي مثل يك دوم، يك سوم، يك چهارم، يك پنجم، يك ششم و يك هشتم هم وجود دارند چرا آنها را در جمع شركت نداده است؟ چرا ميزان تكرار هر عدد را در قرآن در نظر نگرفته است؟ چرا ضرب يا تقسيم نكرده است؟ چون هيچكدام از اين موارد با عدد </w:t>
      </w:r>
      <w:r w:rsidRPr="00A04947">
        <w:rPr>
          <w:rFonts w:ascii="IRLotus" w:hAnsi="IRLotus" w:cs="IRLotus"/>
          <w:szCs w:val="28"/>
        </w:rPr>
        <w:t>19</w:t>
      </w:r>
      <w:r w:rsidRPr="00A04947">
        <w:rPr>
          <w:rFonts w:ascii="IRLotus" w:hAnsi="IRLotus" w:cs="IRLotus"/>
          <w:szCs w:val="28"/>
          <w:rtl/>
        </w:rPr>
        <w:t xml:space="preserve"> جور در نمي آيد. بنابر اين بدون دليل، آن محاسبه اي را در نظر مي گيرد كه نتيجه ي دلخواهش را بدهد.  </w:t>
      </w:r>
    </w:p>
    <w:p w:rsidR="0055770A" w:rsidRPr="00A04947" w:rsidRDefault="00B330F4" w:rsidP="00A04947">
      <w:pPr>
        <w:spacing w:after="301" w:line="250" w:lineRule="auto"/>
        <w:ind w:left="69" w:right="0" w:hanging="10"/>
        <w:jc w:val="left"/>
        <w:rPr>
          <w:rFonts w:ascii="IRLotus" w:hAnsi="IRLotus" w:cs="IRLotus"/>
        </w:rPr>
      </w:pPr>
      <w:r w:rsidRPr="00A04947">
        <w:rPr>
          <w:rFonts w:ascii="IRLotus" w:hAnsi="IRLotus" w:cs="IRLotus"/>
          <w:szCs w:val="28"/>
          <w:rtl/>
        </w:rPr>
        <w:t>اين خلاصه فشرده اى بود از معجزات ساده.</w:t>
      </w:r>
      <w:r w:rsidRPr="00A04947">
        <w:rPr>
          <w:rFonts w:ascii="IRLotus" w:eastAsia="Times New Roman" w:hAnsi="IRLotus" w:cs="IRLotus"/>
          <w:szCs w:val="28"/>
          <w:rtl/>
        </w:rPr>
        <w:t xml:space="preserve"> </w:t>
      </w:r>
    </w:p>
    <w:p w:rsidR="0055770A" w:rsidRPr="00A04947" w:rsidRDefault="00B330F4" w:rsidP="00A04947">
      <w:pPr>
        <w:pStyle w:val="Heading4"/>
        <w:spacing w:after="205"/>
        <w:ind w:left="125"/>
        <w:rPr>
          <w:rFonts w:ascii="IRLotus" w:hAnsi="IRLotus" w:cs="IRLotus"/>
        </w:rPr>
      </w:pPr>
      <w:r w:rsidRPr="00A04947">
        <w:rPr>
          <w:rFonts w:ascii="IRLotus" w:hAnsi="IRLotus" w:cs="IRLotus"/>
          <w:bCs/>
          <w:szCs w:val="32"/>
          <w:rtl/>
        </w:rPr>
        <w:t xml:space="preserve">انشاء رياضى  </w:t>
      </w:r>
    </w:p>
    <w:p w:rsidR="0055770A" w:rsidRPr="00A04947" w:rsidRDefault="00B330F4" w:rsidP="00A04947">
      <w:pPr>
        <w:spacing w:after="337"/>
        <w:ind w:left="58" w:right="137"/>
        <w:rPr>
          <w:rFonts w:ascii="IRLotus" w:hAnsi="IRLotus" w:cs="IRLotus"/>
        </w:rPr>
      </w:pPr>
      <w:r w:rsidRPr="00A04947">
        <w:rPr>
          <w:rFonts w:ascii="IRLotus" w:hAnsi="IRLotus" w:cs="IRLotus"/>
          <w:szCs w:val="28"/>
          <w:rtl/>
        </w:rPr>
        <w:t xml:space="preserve">قرآن پديده خاص و بى نظيرى در بر دارد كه هرگز در كتاب ديگرى يافت نميشود. </w:t>
      </w:r>
      <w:r w:rsidRPr="00A04947">
        <w:rPr>
          <w:rFonts w:ascii="IRLotus" w:hAnsi="IRLotus" w:cs="IRLotus"/>
          <w:szCs w:val="28"/>
        </w:rPr>
        <w:t>29</w:t>
      </w:r>
      <w:r w:rsidRPr="00A04947">
        <w:rPr>
          <w:rFonts w:ascii="IRLotus" w:hAnsi="IRLotus" w:cs="IRLotus"/>
          <w:szCs w:val="28"/>
          <w:rtl/>
        </w:rPr>
        <w:t xml:space="preserve"> سوره با </w:t>
      </w:r>
      <w:r w:rsidRPr="00A04947">
        <w:rPr>
          <w:rFonts w:ascii="IRLotus" w:hAnsi="IRLotus" w:cs="IRLotus"/>
          <w:szCs w:val="28"/>
        </w:rPr>
        <w:t>14</w:t>
      </w:r>
      <w:r w:rsidRPr="00A04947">
        <w:rPr>
          <w:rFonts w:ascii="IRLotus" w:hAnsi="IRLotus" w:cs="IRLotus"/>
          <w:szCs w:val="28"/>
          <w:rtl/>
        </w:rPr>
        <w:t xml:space="preserve"> مجموعه مختلف به اسم </w:t>
      </w:r>
      <w:r w:rsidRPr="00A04947">
        <w:rPr>
          <w:rFonts w:ascii="IRLotus" w:eastAsia="Times New Roman" w:hAnsi="IRLotus" w:cs="IRLotus"/>
          <w:szCs w:val="28"/>
          <w:rtl/>
        </w:rPr>
        <w:t>"</w:t>
      </w:r>
      <w:r w:rsidRPr="00A04947">
        <w:rPr>
          <w:rFonts w:ascii="IRLotus" w:hAnsi="IRLotus" w:cs="IRLotus"/>
          <w:szCs w:val="28"/>
          <w:rtl/>
        </w:rPr>
        <w:t>پارافهاى قرآنى</w:t>
      </w:r>
      <w:r w:rsidRPr="00A04947">
        <w:rPr>
          <w:rFonts w:ascii="IRLotus" w:eastAsia="Times New Roman" w:hAnsi="IRLotus" w:cs="IRLotus"/>
          <w:szCs w:val="28"/>
          <w:rtl/>
        </w:rPr>
        <w:t>"</w:t>
      </w:r>
      <w:r w:rsidRPr="00A04947">
        <w:rPr>
          <w:rFonts w:ascii="IRLotus" w:hAnsi="IRLotus" w:cs="IRLotus"/>
          <w:szCs w:val="28"/>
          <w:rtl/>
        </w:rPr>
        <w:t xml:space="preserve"> (امضاء مخفف قرآنى ) آغاز ميشوند كه هر كدام شامل يك تا پنج حرف هستند. </w:t>
      </w:r>
      <w:r w:rsidRPr="00A04947">
        <w:rPr>
          <w:rFonts w:ascii="IRLotus" w:hAnsi="IRLotus" w:cs="IRLotus"/>
          <w:szCs w:val="28"/>
        </w:rPr>
        <w:t>14</w:t>
      </w:r>
      <w:r w:rsidRPr="00A04947">
        <w:rPr>
          <w:rFonts w:ascii="IRLotus" w:hAnsi="IRLotus" w:cs="IRLotus"/>
          <w:szCs w:val="28"/>
          <w:rtl/>
        </w:rPr>
        <w:t xml:space="preserve"> حرف، يعنى نصف حروف الفباء عربى، در اين مجموعه ها بكار رفته است.   پارافهاى قرآن قسمت مهمى از معجزه رياضى قرآن را بر پايه عدد </w:t>
      </w:r>
      <w:r w:rsidRPr="00A04947">
        <w:rPr>
          <w:rFonts w:ascii="IRLotus" w:hAnsi="IRLotus" w:cs="IRLotus"/>
          <w:szCs w:val="28"/>
        </w:rPr>
        <w:t>19</w:t>
      </w:r>
      <w:r w:rsidRPr="00A04947">
        <w:rPr>
          <w:rFonts w:ascii="IRLotus" w:hAnsi="IRLotus" w:cs="IRLotus"/>
          <w:szCs w:val="28"/>
          <w:rtl/>
        </w:rPr>
        <w:t xml:space="preserve">، تشكيل ميدهند.  </w:t>
      </w:r>
    </w:p>
    <w:p w:rsidR="0055770A" w:rsidRPr="00A04947" w:rsidRDefault="00B330F4" w:rsidP="00A04947">
      <w:pPr>
        <w:pStyle w:val="Heading4"/>
        <w:spacing w:after="204"/>
        <w:ind w:left="125"/>
        <w:rPr>
          <w:rFonts w:ascii="IRLotus" w:hAnsi="IRLotus" w:cs="IRLotus"/>
        </w:rPr>
      </w:pPr>
      <w:r w:rsidRPr="00A04947">
        <w:rPr>
          <w:rFonts w:ascii="IRLotus" w:hAnsi="IRLotus" w:cs="IRLotus"/>
          <w:bCs/>
          <w:szCs w:val="32"/>
          <w:rtl/>
        </w:rPr>
        <w:t xml:space="preserve">پاراف قرآنى </w:t>
      </w:r>
      <w:r w:rsidRPr="00A04947">
        <w:rPr>
          <w:rFonts w:ascii="IRLotus" w:eastAsia="Times New Roman" w:hAnsi="IRLotus" w:cs="IRLotus"/>
          <w:bCs/>
          <w:sz w:val="49"/>
          <w:szCs w:val="49"/>
          <w:vertAlign w:val="superscript"/>
          <w:rtl/>
        </w:rPr>
        <w:t>"</w:t>
      </w:r>
      <w:r w:rsidRPr="00A04947">
        <w:rPr>
          <w:rFonts w:ascii="IRLotus" w:hAnsi="IRLotus" w:cs="IRLotus"/>
          <w:bCs/>
          <w:szCs w:val="32"/>
          <w:rtl/>
        </w:rPr>
        <w:t xml:space="preserve"> ق </w:t>
      </w:r>
      <w:r w:rsidRPr="00A04947">
        <w:rPr>
          <w:rFonts w:ascii="IRLotus" w:eastAsia="Times New Roman" w:hAnsi="IRLotus" w:cs="IRLotus"/>
          <w:bCs/>
          <w:sz w:val="49"/>
          <w:szCs w:val="49"/>
          <w:vertAlign w:val="superscript"/>
          <w:rtl/>
        </w:rPr>
        <w:t>"</w:t>
      </w:r>
      <w:r w:rsidRPr="00A04947">
        <w:rPr>
          <w:rFonts w:ascii="IRLotus" w:hAnsi="IRLotus" w:cs="IRLotus"/>
          <w:b w:val="0"/>
          <w:szCs w:val="32"/>
          <w:rtl/>
        </w:rPr>
        <w:t xml:space="preserve">  </w:t>
      </w:r>
    </w:p>
    <w:p w:rsidR="0055770A" w:rsidRPr="00A04947" w:rsidRDefault="00B330F4" w:rsidP="00A04947">
      <w:pPr>
        <w:numPr>
          <w:ilvl w:val="0"/>
          <w:numId w:val="54"/>
        </w:numPr>
        <w:spacing w:after="227" w:line="250" w:lineRule="auto"/>
        <w:ind w:right="137"/>
        <w:jc w:val="left"/>
        <w:rPr>
          <w:rFonts w:ascii="IRLotus" w:hAnsi="IRLotus" w:cs="IRLotus"/>
        </w:rPr>
      </w:pPr>
      <w:r w:rsidRPr="00A04947">
        <w:rPr>
          <w:rFonts w:ascii="IRLotus" w:hAnsi="IRLotus" w:cs="IRLotus"/>
          <w:szCs w:val="28"/>
          <w:rtl/>
        </w:rPr>
        <w:t xml:space="preserve">تعداد تكرار </w:t>
      </w:r>
      <w:r w:rsidRPr="00A04947">
        <w:rPr>
          <w:rFonts w:ascii="IRLotus" w:eastAsia="Times New Roman" w:hAnsi="IRLotus" w:cs="IRLotus"/>
          <w:sz w:val="43"/>
          <w:szCs w:val="43"/>
          <w:vertAlign w:val="superscript"/>
          <w:rtl/>
        </w:rPr>
        <w:t>"</w:t>
      </w:r>
      <w:r w:rsidRPr="00A04947">
        <w:rPr>
          <w:rFonts w:ascii="IRLotus" w:hAnsi="IRLotus" w:cs="IRLotus"/>
          <w:szCs w:val="28"/>
          <w:rtl/>
        </w:rPr>
        <w:t>ق</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در سوره </w:t>
      </w:r>
      <w:r w:rsidRPr="00A04947">
        <w:rPr>
          <w:rFonts w:ascii="IRLotus" w:eastAsia="Times New Roman" w:hAnsi="IRLotus" w:cs="IRLotus"/>
          <w:sz w:val="43"/>
          <w:szCs w:val="43"/>
          <w:vertAlign w:val="superscript"/>
          <w:rtl/>
        </w:rPr>
        <w:t>"</w:t>
      </w:r>
      <w:r w:rsidRPr="00A04947">
        <w:rPr>
          <w:rFonts w:ascii="IRLotus" w:hAnsi="IRLotus" w:cs="IRLotus"/>
          <w:szCs w:val="28"/>
          <w:rtl/>
        </w:rPr>
        <w:t>ق</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(شماره </w:t>
      </w:r>
      <w:r w:rsidRPr="00A04947">
        <w:rPr>
          <w:rFonts w:ascii="IRLotus" w:hAnsi="IRLotus" w:cs="IRLotus"/>
          <w:szCs w:val="28"/>
        </w:rPr>
        <w:t>50</w:t>
      </w:r>
      <w:r w:rsidRPr="00A04947">
        <w:rPr>
          <w:rFonts w:ascii="IRLotus" w:hAnsi="IRLotus" w:cs="IRLotus"/>
          <w:szCs w:val="28"/>
          <w:rtl/>
        </w:rPr>
        <w:t xml:space="preserve">) </w:t>
      </w:r>
      <w:r w:rsidRPr="00A04947">
        <w:rPr>
          <w:rFonts w:ascii="IRLotus" w:hAnsi="IRLotus" w:cs="IRLotus"/>
          <w:szCs w:val="28"/>
        </w:rPr>
        <w:t>57</w:t>
      </w:r>
      <w:r w:rsidRPr="00A04947">
        <w:rPr>
          <w:rFonts w:ascii="IRLotus" w:hAnsi="IRLotus" w:cs="IRLotus"/>
          <w:szCs w:val="28"/>
          <w:rtl/>
        </w:rPr>
        <w:t xml:space="preserve"> مرتبه است، </w:t>
      </w:r>
      <w:r w:rsidRPr="00A04947">
        <w:rPr>
          <w:rFonts w:ascii="IRLotus" w:hAnsi="IRLotus" w:cs="IRLotus"/>
          <w:szCs w:val="28"/>
        </w:rPr>
        <w:t>3</w:t>
      </w:r>
      <w:r w:rsidRPr="00A04947">
        <w:rPr>
          <w:rFonts w:ascii="IRLotus" w:eastAsia="Times New Roman" w:hAnsi="IRLotus" w:cs="IRLotus"/>
          <w:sz w:val="43"/>
          <w:vertAlign w:val="superscript"/>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numPr>
          <w:ilvl w:val="0"/>
          <w:numId w:val="54"/>
        </w:numPr>
        <w:spacing w:after="264"/>
        <w:ind w:right="137"/>
        <w:jc w:val="left"/>
        <w:rPr>
          <w:rFonts w:ascii="IRLotus" w:hAnsi="IRLotus" w:cs="IRLotus"/>
        </w:rPr>
      </w:pPr>
      <w:r w:rsidRPr="00A04947">
        <w:rPr>
          <w:rFonts w:ascii="IRLotus" w:hAnsi="IRLotus" w:cs="IRLotus"/>
          <w:szCs w:val="28"/>
          <w:rtl/>
        </w:rPr>
        <w:lastRenderedPageBreak/>
        <w:t xml:space="preserve">حرف </w:t>
      </w:r>
      <w:r w:rsidRPr="00A04947">
        <w:rPr>
          <w:rFonts w:ascii="IRLotus" w:eastAsia="Times New Roman" w:hAnsi="IRLotus" w:cs="IRLotus"/>
          <w:szCs w:val="28"/>
          <w:rtl/>
        </w:rPr>
        <w:t>"</w:t>
      </w:r>
      <w:r w:rsidRPr="00A04947">
        <w:rPr>
          <w:rFonts w:ascii="IRLotus" w:hAnsi="IRLotus" w:cs="IRLotus"/>
          <w:szCs w:val="28"/>
          <w:rtl/>
        </w:rPr>
        <w:t>ق</w:t>
      </w:r>
      <w:r w:rsidRPr="00A04947">
        <w:rPr>
          <w:rFonts w:ascii="IRLotus" w:eastAsia="Times New Roman" w:hAnsi="IRLotus" w:cs="IRLotus"/>
          <w:szCs w:val="28"/>
          <w:rtl/>
        </w:rPr>
        <w:t>"</w:t>
      </w:r>
      <w:r w:rsidRPr="00A04947">
        <w:rPr>
          <w:rFonts w:ascii="IRLotus" w:hAnsi="IRLotus" w:cs="IRLotus"/>
          <w:szCs w:val="28"/>
          <w:rtl/>
        </w:rPr>
        <w:t xml:space="preserve"> در سوره ديگر پاراف دار ق- (سوره ي </w:t>
      </w:r>
      <w:r w:rsidRPr="00A04947">
        <w:rPr>
          <w:rFonts w:ascii="IRLotus" w:hAnsi="IRLotus" w:cs="IRLotus"/>
          <w:szCs w:val="28"/>
        </w:rPr>
        <w:t>42</w:t>
      </w:r>
      <w:r w:rsidRPr="00A04947">
        <w:rPr>
          <w:rFonts w:ascii="IRLotus" w:hAnsi="IRLotus" w:cs="IRLotus"/>
          <w:szCs w:val="28"/>
          <w:rtl/>
        </w:rPr>
        <w:t xml:space="preserve">) نيز </w:t>
      </w:r>
      <w:r w:rsidRPr="00A04947">
        <w:rPr>
          <w:rFonts w:ascii="IRLotus" w:hAnsi="IRLotus" w:cs="IRLotus"/>
          <w:szCs w:val="28"/>
        </w:rPr>
        <w:t>57</w:t>
      </w:r>
      <w:r w:rsidRPr="00A04947">
        <w:rPr>
          <w:rFonts w:ascii="IRLotus" w:hAnsi="IRLotus" w:cs="IRLotus"/>
          <w:szCs w:val="28"/>
          <w:rtl/>
        </w:rPr>
        <w:t xml:space="preserve"> مرتبه تكرار شده است،.</w:t>
      </w:r>
      <w:r w:rsidRPr="00A04947">
        <w:rPr>
          <w:rFonts w:ascii="IRLotus" w:eastAsia="Times New Roman" w:hAnsi="IRLotus" w:cs="IRLotus"/>
          <w:szCs w:val="28"/>
          <w:rtl/>
        </w:rPr>
        <w:t xml:space="preserve"> </w:t>
      </w:r>
    </w:p>
    <w:p w:rsidR="0055770A" w:rsidRPr="00A04947" w:rsidRDefault="00B330F4" w:rsidP="00A04947">
      <w:pPr>
        <w:ind w:left="59"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حروف مقطعه ي اين دو سوره متفاوتند حروف مقطعه ي سوره ي </w:t>
      </w:r>
      <w:r w:rsidRPr="00A04947">
        <w:rPr>
          <w:rFonts w:ascii="IRLotus" w:hAnsi="IRLotus" w:cs="IRLotus"/>
          <w:szCs w:val="28"/>
        </w:rPr>
        <w:t>42</w:t>
      </w:r>
      <w:r w:rsidRPr="00A04947">
        <w:rPr>
          <w:rFonts w:ascii="IRLotus" w:hAnsi="IRLotus" w:cs="IRLotus"/>
          <w:szCs w:val="28"/>
          <w:rtl/>
        </w:rPr>
        <w:t xml:space="preserve"> عبارتند از </w:t>
      </w:r>
      <w:r w:rsidRPr="00A04947">
        <w:rPr>
          <w:rFonts w:ascii="IRLotus" w:eastAsia="Times New Roman" w:hAnsi="IRLotus" w:cs="IRLotus"/>
          <w:szCs w:val="28"/>
          <w:rtl/>
        </w:rPr>
        <w:t>"</w:t>
      </w:r>
      <w:r w:rsidRPr="00A04947">
        <w:rPr>
          <w:rFonts w:ascii="IRLotus" w:hAnsi="IRLotus" w:cs="IRLotus"/>
          <w:szCs w:val="28"/>
          <w:rtl/>
        </w:rPr>
        <w:t>حم عسق</w:t>
      </w:r>
      <w:r w:rsidRPr="00A04947">
        <w:rPr>
          <w:rFonts w:ascii="IRLotus" w:eastAsia="Times New Roman" w:hAnsi="IRLotus" w:cs="IRLotus"/>
          <w:szCs w:val="28"/>
          <w:rtl/>
        </w:rPr>
        <w:t>"</w:t>
      </w:r>
      <w:r w:rsidRPr="00A04947">
        <w:rPr>
          <w:rFonts w:ascii="IRLotus" w:hAnsi="IRLotus" w:cs="IRLotus"/>
          <w:szCs w:val="28"/>
          <w:rtl/>
        </w:rPr>
        <w:t xml:space="preserve"> و چون حروف مقطعه اش در قرآن يگانه است بايد از كد </w:t>
      </w:r>
      <w:r w:rsidRPr="00A04947">
        <w:rPr>
          <w:rFonts w:ascii="IRLotus" w:hAnsi="IRLotus" w:cs="IRLotus"/>
          <w:szCs w:val="28"/>
        </w:rPr>
        <w:t>19</w:t>
      </w:r>
      <w:r w:rsidRPr="00A04947">
        <w:rPr>
          <w:rFonts w:ascii="IRLotus" w:hAnsi="IRLotus" w:cs="IRLotus"/>
          <w:szCs w:val="28"/>
          <w:rtl/>
        </w:rPr>
        <w:t xml:space="preserve"> تبعيت كند كه نمي كند. تعداد ح:</w:t>
      </w:r>
      <w:r w:rsidRPr="00A04947">
        <w:rPr>
          <w:rFonts w:ascii="IRLotus" w:eastAsia="Times New Roman" w:hAnsi="IRLotus" w:cs="IRLotus"/>
          <w:sz w:val="37"/>
          <w:szCs w:val="37"/>
          <w:vertAlign w:val="superscript"/>
          <w:rtl/>
        </w:rPr>
        <w:t xml:space="preserve"> </w:t>
      </w:r>
      <w:r w:rsidRPr="00A04947">
        <w:rPr>
          <w:rFonts w:ascii="IRLotus" w:hAnsi="IRLotus" w:cs="IRLotus"/>
          <w:szCs w:val="28"/>
        </w:rPr>
        <w:t>53</w:t>
      </w:r>
      <w:r w:rsidRPr="00A04947">
        <w:rPr>
          <w:rFonts w:ascii="IRLotus" w:hAnsi="IRLotus" w:cs="IRLotus"/>
          <w:szCs w:val="28"/>
          <w:rtl/>
        </w:rPr>
        <w:t xml:space="preserve">  م: </w:t>
      </w:r>
      <w:r w:rsidRPr="00A04947">
        <w:rPr>
          <w:rFonts w:ascii="IRLotus" w:hAnsi="IRLotus" w:cs="IRLotus"/>
          <w:szCs w:val="28"/>
        </w:rPr>
        <w:t>300</w:t>
      </w:r>
      <w:r w:rsidRPr="00A04947">
        <w:rPr>
          <w:rFonts w:ascii="IRLotus" w:hAnsi="IRLotus" w:cs="IRLotus"/>
          <w:szCs w:val="28"/>
          <w:rtl/>
        </w:rPr>
        <w:t xml:space="preserve">  ع:</w:t>
      </w:r>
      <w:r w:rsidRPr="00A04947">
        <w:rPr>
          <w:rFonts w:ascii="IRLotus" w:hAnsi="IRLotus" w:cs="IRLotus"/>
          <w:szCs w:val="28"/>
        </w:rPr>
        <w:t>98</w:t>
      </w:r>
      <w:r w:rsidRPr="00A04947">
        <w:rPr>
          <w:rFonts w:ascii="IRLotus" w:hAnsi="IRLotus" w:cs="IRLotus"/>
          <w:szCs w:val="28"/>
          <w:rtl/>
        </w:rPr>
        <w:t xml:space="preserve">  س: </w:t>
      </w:r>
      <w:r w:rsidRPr="00A04947">
        <w:rPr>
          <w:rFonts w:ascii="IRLotus" w:hAnsi="IRLotus" w:cs="IRLotus"/>
          <w:szCs w:val="28"/>
        </w:rPr>
        <w:t>54</w:t>
      </w:r>
      <w:r w:rsidRPr="00A04947">
        <w:rPr>
          <w:rFonts w:ascii="IRLotus" w:hAnsi="IRLotus" w:cs="IRLotus"/>
          <w:szCs w:val="28"/>
          <w:rtl/>
        </w:rPr>
        <w:t xml:space="preserve">  ق: </w:t>
      </w:r>
    </w:p>
    <w:p w:rsidR="0055770A" w:rsidRPr="00A04947" w:rsidRDefault="00B330F4" w:rsidP="00A04947">
      <w:pPr>
        <w:spacing w:after="265"/>
        <w:ind w:left="58" w:right="137"/>
        <w:rPr>
          <w:rFonts w:ascii="IRLotus" w:hAnsi="IRLotus" w:cs="IRLotus"/>
        </w:rPr>
      </w:pPr>
      <w:r w:rsidRPr="00A04947">
        <w:rPr>
          <w:rFonts w:ascii="IRLotus" w:hAnsi="IRLotus" w:cs="IRLotus"/>
          <w:szCs w:val="28"/>
        </w:rPr>
        <w:t>57</w:t>
      </w:r>
      <w:r w:rsidRPr="00A04947">
        <w:rPr>
          <w:rFonts w:ascii="IRLotus" w:hAnsi="IRLotus" w:cs="IRLotus"/>
          <w:szCs w:val="28"/>
          <w:rtl/>
        </w:rPr>
        <w:t xml:space="preserve">  جمع: </w:t>
      </w:r>
      <w:r w:rsidRPr="00A04947">
        <w:rPr>
          <w:rFonts w:ascii="IRLotus" w:hAnsi="IRLotus" w:cs="IRLotus"/>
          <w:szCs w:val="28"/>
        </w:rPr>
        <w:t>562</w:t>
      </w:r>
      <w:r w:rsidRPr="00A04947">
        <w:rPr>
          <w:rFonts w:ascii="IRLotus" w:hAnsi="IRLotus" w:cs="IRLotus"/>
          <w:szCs w:val="28"/>
          <w:rtl/>
        </w:rPr>
        <w:t xml:space="preserve">  اين ارقام نه به تنهائي (بجز ق) و نه بصورت جمع بر </w:t>
      </w:r>
      <w:r w:rsidRPr="00A04947">
        <w:rPr>
          <w:rFonts w:ascii="IRLotus" w:hAnsi="IRLotus" w:cs="IRLotus"/>
          <w:szCs w:val="28"/>
        </w:rPr>
        <w:t>19</w:t>
      </w:r>
      <w:r w:rsidRPr="00A04947">
        <w:rPr>
          <w:rFonts w:ascii="IRLotus" w:hAnsi="IRLotus" w:cs="IRLotus"/>
          <w:szCs w:val="28"/>
          <w:rtl/>
        </w:rPr>
        <w:t xml:space="preserve"> قابل قسمت نيستند. يعني فقط يك حرف از </w:t>
      </w:r>
      <w:r w:rsidRPr="00A04947">
        <w:rPr>
          <w:rFonts w:ascii="IRLotus" w:hAnsi="IRLotus" w:cs="IRLotus"/>
          <w:szCs w:val="28"/>
        </w:rPr>
        <w:t>5</w:t>
      </w:r>
      <w:r w:rsidRPr="00A04947">
        <w:rPr>
          <w:rFonts w:ascii="IRLotus" w:hAnsi="IRLotus" w:cs="IRLotus"/>
          <w:szCs w:val="28"/>
          <w:rtl/>
        </w:rPr>
        <w:t xml:space="preserve"> حرف بر </w:t>
      </w:r>
      <w:r w:rsidRPr="00A04947">
        <w:rPr>
          <w:rFonts w:ascii="IRLotus" w:hAnsi="IRLotus" w:cs="IRLotus"/>
          <w:szCs w:val="28"/>
        </w:rPr>
        <w:t>19</w:t>
      </w:r>
      <w:r w:rsidRPr="00A04947">
        <w:rPr>
          <w:rFonts w:ascii="IRLotus" w:hAnsi="IRLotus" w:cs="IRLotus"/>
          <w:szCs w:val="28"/>
          <w:rtl/>
        </w:rPr>
        <w:t xml:space="preserve"> قابل قسمت است كه مي تواند كاملا اتفاقي باشد. چنانچه هر كدام از اعداد ديگر نيز بر عدد هائي قابل قسمتند.  </w:t>
      </w:r>
    </w:p>
    <w:p w:rsidR="0055770A" w:rsidRPr="00A04947" w:rsidRDefault="00B330F4" w:rsidP="00A04947">
      <w:pPr>
        <w:numPr>
          <w:ilvl w:val="0"/>
          <w:numId w:val="55"/>
        </w:numPr>
        <w:ind w:right="137"/>
        <w:rPr>
          <w:rFonts w:ascii="IRLotus" w:hAnsi="IRLotus" w:cs="IRLotus"/>
        </w:rPr>
      </w:pPr>
      <w:r w:rsidRPr="00A04947">
        <w:rPr>
          <w:rFonts w:ascii="IRLotus" w:hAnsi="IRLotus" w:cs="IRLotus"/>
          <w:szCs w:val="28"/>
          <w:rtl/>
        </w:rPr>
        <w:t xml:space="preserve">مجموع تكرار </w:t>
      </w:r>
      <w:r w:rsidRPr="00A04947">
        <w:rPr>
          <w:rFonts w:ascii="IRLotus" w:eastAsia="Times New Roman" w:hAnsi="IRLotus" w:cs="IRLotus"/>
          <w:szCs w:val="28"/>
          <w:rtl/>
        </w:rPr>
        <w:t>"</w:t>
      </w:r>
      <w:r w:rsidRPr="00A04947">
        <w:rPr>
          <w:rFonts w:ascii="IRLotus" w:hAnsi="IRLotus" w:cs="IRLotus"/>
          <w:szCs w:val="28"/>
          <w:rtl/>
        </w:rPr>
        <w:t>ق</w:t>
      </w:r>
      <w:r w:rsidRPr="00A04947">
        <w:rPr>
          <w:rFonts w:ascii="IRLotus" w:eastAsia="Times New Roman" w:hAnsi="IRLotus" w:cs="IRLotus"/>
          <w:szCs w:val="28"/>
          <w:rtl/>
        </w:rPr>
        <w:t>"</w:t>
      </w:r>
      <w:r w:rsidRPr="00A04947">
        <w:rPr>
          <w:rFonts w:ascii="IRLotus" w:hAnsi="IRLotus" w:cs="IRLotus"/>
          <w:szCs w:val="28"/>
          <w:rtl/>
        </w:rPr>
        <w:t xml:space="preserve"> در دو سوره پاراف دار- ق ميشود </w:t>
      </w:r>
      <w:r w:rsidRPr="00A04947">
        <w:rPr>
          <w:rFonts w:ascii="IRLotus" w:hAnsi="IRLotus" w:cs="IRLotus"/>
          <w:szCs w:val="28"/>
        </w:rPr>
        <w:t>114</w:t>
      </w:r>
      <w:r w:rsidRPr="00A04947">
        <w:rPr>
          <w:rFonts w:ascii="IRLotus" w:hAnsi="IRLotus" w:cs="IRLotus"/>
          <w:szCs w:val="28"/>
          <w:rtl/>
        </w:rPr>
        <w:t xml:space="preserve"> كه مساويست با تعداد سوره هاى قرآن.  </w:t>
      </w:r>
    </w:p>
    <w:p w:rsidR="0055770A" w:rsidRPr="00A04947" w:rsidRDefault="00B330F4" w:rsidP="00A04947">
      <w:pPr>
        <w:numPr>
          <w:ilvl w:val="0"/>
          <w:numId w:val="55"/>
        </w:numPr>
        <w:spacing w:after="260"/>
        <w:ind w:right="137"/>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قرآن</w:t>
      </w:r>
      <w:r w:rsidRPr="00A04947">
        <w:rPr>
          <w:rFonts w:ascii="IRLotus" w:eastAsia="Times New Roman" w:hAnsi="IRLotus" w:cs="IRLotus"/>
          <w:szCs w:val="28"/>
          <w:rtl/>
        </w:rPr>
        <w:t>"</w:t>
      </w:r>
      <w:r w:rsidRPr="00A04947">
        <w:rPr>
          <w:rFonts w:ascii="IRLotus" w:hAnsi="IRLotus" w:cs="IRLotus"/>
          <w:szCs w:val="28"/>
          <w:rtl/>
        </w:rPr>
        <w:t xml:space="preserve"> در قرآن </w:t>
      </w:r>
      <w:r w:rsidRPr="00A04947">
        <w:rPr>
          <w:rFonts w:ascii="IRLotus" w:hAnsi="IRLotus" w:cs="IRLotus"/>
          <w:szCs w:val="28"/>
        </w:rPr>
        <w:t>57</w:t>
      </w:r>
      <w:r w:rsidRPr="00A04947">
        <w:rPr>
          <w:rFonts w:ascii="IRLotus" w:hAnsi="IRLotus" w:cs="IRLotus"/>
          <w:szCs w:val="28"/>
          <w:rtl/>
        </w:rPr>
        <w:t xml:space="preserve"> مرتبه تكرار شده است. كه بر </w:t>
      </w:r>
      <w:r w:rsidRPr="00A04947">
        <w:rPr>
          <w:rFonts w:ascii="IRLotus" w:hAnsi="IRLotus" w:cs="IRLotus"/>
          <w:szCs w:val="28"/>
        </w:rPr>
        <w:t>19</w:t>
      </w:r>
      <w:r w:rsidRPr="00A04947">
        <w:rPr>
          <w:rFonts w:ascii="IRLotus" w:hAnsi="IRLotus" w:cs="IRLotus"/>
          <w:szCs w:val="28"/>
          <w:rtl/>
        </w:rPr>
        <w:t xml:space="preserve"> قابل قسمتنيست.  </w:t>
      </w:r>
    </w:p>
    <w:p w:rsidR="0055770A" w:rsidRPr="00A04947" w:rsidRDefault="00B330F4" w:rsidP="00A04947">
      <w:pPr>
        <w:spacing w:after="268"/>
        <w:ind w:left="119"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كلمه ي قرآن </w:t>
      </w:r>
      <w:r w:rsidRPr="00A04947">
        <w:rPr>
          <w:rFonts w:ascii="IRLotus" w:hAnsi="IRLotus" w:cs="IRLotus"/>
          <w:szCs w:val="28"/>
        </w:rPr>
        <w:t>71</w:t>
      </w:r>
      <w:r w:rsidRPr="00A04947">
        <w:rPr>
          <w:rFonts w:ascii="IRLotus" w:hAnsi="IRLotus" w:cs="IRLotus"/>
          <w:szCs w:val="28"/>
          <w:rtl/>
        </w:rPr>
        <w:t xml:space="preserve"> بار تكرار شده است نه </w:t>
      </w:r>
      <w:r w:rsidRPr="00A04947">
        <w:rPr>
          <w:rFonts w:ascii="IRLotus" w:hAnsi="IRLotus" w:cs="IRLotus"/>
          <w:szCs w:val="28"/>
        </w:rPr>
        <w:t>57</w:t>
      </w:r>
      <w:r w:rsidRPr="00A04947">
        <w:rPr>
          <w:rFonts w:ascii="IRLotus" w:hAnsi="IRLotus" w:cs="IRLotus"/>
          <w:szCs w:val="28"/>
          <w:rtl/>
        </w:rPr>
        <w:t xml:space="preserve"> بار و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numPr>
          <w:ilvl w:val="0"/>
          <w:numId w:val="55"/>
        </w:numPr>
        <w:spacing w:after="264"/>
        <w:ind w:right="137"/>
        <w:rPr>
          <w:rFonts w:ascii="IRLotus" w:hAnsi="IRLotus" w:cs="IRLotus"/>
        </w:rPr>
      </w:pPr>
      <w:r w:rsidRPr="00A04947">
        <w:rPr>
          <w:rFonts w:ascii="IRLotus" w:hAnsi="IRLotus" w:cs="IRLotus"/>
          <w:szCs w:val="28"/>
          <w:rtl/>
        </w:rPr>
        <w:t xml:space="preserve">توجيه قرآن بعنوان </w:t>
      </w:r>
      <w:r w:rsidRPr="00A04947">
        <w:rPr>
          <w:rFonts w:ascii="IRLotus" w:eastAsia="Times New Roman" w:hAnsi="IRLotus" w:cs="IRLotus"/>
          <w:szCs w:val="28"/>
          <w:rtl/>
        </w:rPr>
        <w:t>"</w:t>
      </w:r>
      <w:r w:rsidRPr="00A04947">
        <w:rPr>
          <w:rFonts w:ascii="IRLotus" w:hAnsi="IRLotus" w:cs="IRLotus"/>
          <w:szCs w:val="28"/>
          <w:rtl/>
        </w:rPr>
        <w:t>مجيد</w:t>
      </w:r>
      <w:r w:rsidRPr="00A04947">
        <w:rPr>
          <w:rFonts w:ascii="IRLotus" w:eastAsia="Times New Roman" w:hAnsi="IRLotus" w:cs="IRLotus"/>
          <w:szCs w:val="28"/>
          <w:rtl/>
        </w:rPr>
        <w:t>"</w:t>
      </w:r>
      <w:r w:rsidRPr="00A04947">
        <w:rPr>
          <w:rFonts w:ascii="IRLotus" w:hAnsi="IRLotus" w:cs="IRLotus"/>
          <w:szCs w:val="28"/>
          <w:rtl/>
        </w:rPr>
        <w:t xml:space="preserve">، به تعداد تكرار حرف </w:t>
      </w:r>
      <w:r w:rsidRPr="00A04947">
        <w:rPr>
          <w:rFonts w:ascii="IRLotus" w:eastAsia="Times New Roman" w:hAnsi="IRLotus" w:cs="IRLotus"/>
          <w:szCs w:val="28"/>
          <w:rtl/>
        </w:rPr>
        <w:t>"</w:t>
      </w:r>
      <w:r w:rsidRPr="00A04947">
        <w:rPr>
          <w:rFonts w:ascii="IRLotus" w:hAnsi="IRLotus" w:cs="IRLotus"/>
          <w:szCs w:val="28"/>
          <w:rtl/>
        </w:rPr>
        <w:t>ق</w:t>
      </w:r>
      <w:r w:rsidRPr="00A04947">
        <w:rPr>
          <w:rFonts w:ascii="IRLotus" w:eastAsia="Times New Roman" w:hAnsi="IRLotus" w:cs="IRLotus"/>
          <w:szCs w:val="28"/>
          <w:rtl/>
        </w:rPr>
        <w:t>"</w:t>
      </w:r>
      <w:r w:rsidRPr="00A04947">
        <w:rPr>
          <w:rFonts w:ascii="IRLotus" w:hAnsi="IRLotus" w:cs="IRLotus"/>
          <w:szCs w:val="28"/>
          <w:rtl/>
        </w:rPr>
        <w:t xml:space="preserve"> در هر يك از سوره هاى پاراف-ق مربوط ميشود، مقدار عددى كلمه </w:t>
      </w:r>
      <w:r w:rsidRPr="00A04947">
        <w:rPr>
          <w:rFonts w:ascii="IRLotus" w:eastAsia="Times New Roman" w:hAnsi="IRLotus" w:cs="IRLotus"/>
          <w:szCs w:val="28"/>
          <w:rtl/>
        </w:rPr>
        <w:t>"</w:t>
      </w:r>
      <w:r w:rsidRPr="00A04947">
        <w:rPr>
          <w:rFonts w:ascii="IRLotus" w:hAnsi="IRLotus" w:cs="IRLotus"/>
          <w:szCs w:val="28"/>
          <w:rtl/>
        </w:rPr>
        <w:t>مجيد</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57</w:t>
      </w:r>
      <w:r w:rsidRPr="00A04947">
        <w:rPr>
          <w:rFonts w:ascii="IRLotus" w:hAnsi="IRLotus" w:cs="IRLotus"/>
          <w:szCs w:val="28"/>
          <w:rtl/>
        </w:rPr>
        <w:t xml:space="preserve"> است.  </w:t>
      </w:r>
    </w:p>
    <w:p w:rsidR="0055770A" w:rsidRPr="00A04947" w:rsidRDefault="00B330F4" w:rsidP="00A04947">
      <w:pPr>
        <w:numPr>
          <w:ilvl w:val="0"/>
          <w:numId w:val="55"/>
        </w:numPr>
        <w:spacing w:after="246" w:line="250" w:lineRule="auto"/>
        <w:ind w:right="137"/>
        <w:rPr>
          <w:rFonts w:ascii="IRLotus" w:hAnsi="IRLotus" w:cs="IRLotus"/>
        </w:rPr>
      </w:pPr>
      <w:r w:rsidRPr="00A04947">
        <w:rPr>
          <w:rFonts w:ascii="IRLotus" w:hAnsi="IRLotus" w:cs="IRLotus"/>
          <w:szCs w:val="28"/>
          <w:rtl/>
        </w:rPr>
        <w:t xml:space="preserve">سوره </w:t>
      </w:r>
      <w:r w:rsidRPr="00A04947">
        <w:rPr>
          <w:rFonts w:ascii="IRLotus" w:hAnsi="IRLotus" w:cs="IRLotus"/>
          <w:szCs w:val="28"/>
        </w:rPr>
        <w:t>42</w:t>
      </w:r>
      <w:r w:rsidRPr="00A04947">
        <w:rPr>
          <w:rFonts w:ascii="IRLotus" w:hAnsi="IRLotus" w:cs="IRLotus"/>
          <w:szCs w:val="28"/>
          <w:rtl/>
        </w:rPr>
        <w:t xml:space="preserve"> داراى </w:t>
      </w:r>
      <w:r w:rsidRPr="00A04947">
        <w:rPr>
          <w:rFonts w:ascii="IRLotus" w:hAnsi="IRLotus" w:cs="IRLotus"/>
          <w:szCs w:val="28"/>
        </w:rPr>
        <w:t>53</w:t>
      </w:r>
      <w:r w:rsidRPr="00A04947">
        <w:rPr>
          <w:rFonts w:ascii="IRLotus" w:hAnsi="IRLotus" w:cs="IRLotus"/>
          <w:szCs w:val="28"/>
          <w:rtl/>
        </w:rPr>
        <w:t xml:space="preserve"> آيه است، و </w:t>
      </w:r>
      <w:r w:rsidRPr="00A04947">
        <w:rPr>
          <w:rFonts w:ascii="IRLotus" w:hAnsi="IRLotus" w:cs="IRLotus"/>
          <w:szCs w:val="28"/>
        </w:rPr>
        <w:t>42</w:t>
      </w:r>
      <w:r w:rsidRPr="00A04947">
        <w:rPr>
          <w:rFonts w:ascii="IRLotus" w:hAnsi="IRLotus" w:cs="IRLotus"/>
          <w:szCs w:val="28"/>
          <w:rtl/>
        </w:rPr>
        <w:t>+</w:t>
      </w:r>
      <w:r w:rsidRPr="00A04947">
        <w:rPr>
          <w:rFonts w:ascii="IRLotus" w:hAnsi="IRLotus" w:cs="IRLotus"/>
          <w:szCs w:val="28"/>
        </w:rPr>
        <w:t>53</w:t>
      </w:r>
      <w:r w:rsidRPr="00A04947">
        <w:rPr>
          <w:rFonts w:ascii="IRLotus" w:hAnsi="IRLotus" w:cs="IRLotus"/>
          <w:szCs w:val="28"/>
          <w:rtl/>
        </w:rPr>
        <w:t xml:space="preserve"> ميشود </w:t>
      </w:r>
      <w:r w:rsidRPr="00A04947">
        <w:rPr>
          <w:rFonts w:ascii="IRLotus" w:hAnsi="IRLotus" w:cs="IRLotus"/>
          <w:szCs w:val="28"/>
        </w:rPr>
        <w:t>95</w:t>
      </w:r>
      <w:r w:rsidRPr="00A04947">
        <w:rPr>
          <w:rFonts w:ascii="IRLotus" w:hAnsi="IRLotus" w:cs="IRLotus"/>
          <w:szCs w:val="28"/>
          <w:rtl/>
        </w:rPr>
        <w:t xml:space="preserve">، يا </w:t>
      </w:r>
      <w:r w:rsidRPr="00A04947">
        <w:rPr>
          <w:rFonts w:ascii="IRLotus" w:hAnsi="IRLotus" w:cs="IRLotus"/>
          <w:szCs w:val="28"/>
        </w:rPr>
        <w:t>5</w:t>
      </w:r>
      <w:r w:rsidRPr="00A04947">
        <w:rPr>
          <w:rFonts w:ascii="IRLotus" w:eastAsia="Times New Roman" w:hAnsi="IRLotus" w:cs="IRLotus"/>
        </w:rPr>
        <w:t>x</w:t>
      </w:r>
      <w:r w:rsidRPr="00A04947">
        <w:rPr>
          <w:rFonts w:ascii="IRLotus" w:hAnsi="IRLotus" w:cs="IRLotus"/>
          <w:szCs w:val="28"/>
          <w:rtl/>
        </w:rPr>
        <w:t xml:space="preserve">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spacing w:after="264"/>
        <w:ind w:left="119"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در شماره ي </w:t>
      </w:r>
      <w:r w:rsidRPr="00A04947">
        <w:rPr>
          <w:rFonts w:ascii="IRLotus" w:hAnsi="IRLotus" w:cs="IRLotus"/>
          <w:szCs w:val="28"/>
        </w:rPr>
        <w:t>3</w:t>
      </w:r>
      <w:r w:rsidRPr="00A04947">
        <w:rPr>
          <w:rFonts w:ascii="IRLotus" w:hAnsi="IRLotus" w:cs="IRLotus"/>
          <w:szCs w:val="28"/>
          <w:rtl/>
        </w:rPr>
        <w:t xml:space="preserve">  ابتداي اين بحث بسم اﷲ را نيز جزو آيات دانست تا با </w:t>
      </w:r>
      <w:r w:rsidRPr="00A04947">
        <w:rPr>
          <w:rFonts w:ascii="IRLotus" w:hAnsi="IRLotus" w:cs="IRLotus"/>
          <w:szCs w:val="28"/>
        </w:rPr>
        <w:t>19</w:t>
      </w:r>
      <w:r w:rsidRPr="00A04947">
        <w:rPr>
          <w:rFonts w:ascii="IRLotus" w:hAnsi="IRLotus" w:cs="IRLotus"/>
          <w:szCs w:val="28"/>
          <w:rtl/>
        </w:rPr>
        <w:t xml:space="preserve"> جور شود و اينجا بسم اﷲ را جزو آيات نگرفته كه بازهم عدد </w:t>
      </w:r>
      <w:r w:rsidRPr="00A04947">
        <w:rPr>
          <w:rFonts w:ascii="IRLotus" w:hAnsi="IRLotus" w:cs="IRLotus"/>
          <w:szCs w:val="28"/>
        </w:rPr>
        <w:t>19</w:t>
      </w:r>
      <w:r w:rsidRPr="00A04947">
        <w:rPr>
          <w:rFonts w:ascii="IRLotus" w:hAnsi="IRLotus" w:cs="IRLotus"/>
          <w:szCs w:val="28"/>
          <w:rtl/>
        </w:rPr>
        <w:t xml:space="preserve"> جور شود؟ بعلاوه به چه </w:t>
      </w:r>
      <w:r w:rsidRPr="00A04947">
        <w:rPr>
          <w:rFonts w:ascii="IRLotus" w:hAnsi="IRLotus" w:cs="IRLotus"/>
          <w:szCs w:val="28"/>
          <w:rtl/>
        </w:rPr>
        <w:lastRenderedPageBreak/>
        <w:t xml:space="preserve">دليلي شماره ي سوره و شماره ي آيات آنرا با هم جمع مي كند؟چرا ضرب يا تقسيم نمي كند؟  </w:t>
      </w:r>
    </w:p>
    <w:p w:rsidR="0055770A" w:rsidRPr="00A04947" w:rsidRDefault="00B330F4" w:rsidP="00A04947">
      <w:pPr>
        <w:numPr>
          <w:ilvl w:val="0"/>
          <w:numId w:val="55"/>
        </w:numPr>
        <w:spacing w:after="248" w:line="250" w:lineRule="auto"/>
        <w:ind w:right="137"/>
        <w:rPr>
          <w:rFonts w:ascii="IRLotus" w:hAnsi="IRLotus" w:cs="IRLotus"/>
        </w:rPr>
      </w:pPr>
      <w:r w:rsidRPr="00A04947">
        <w:rPr>
          <w:rFonts w:ascii="IRLotus" w:hAnsi="IRLotus" w:cs="IRLotus"/>
          <w:szCs w:val="28"/>
          <w:rtl/>
        </w:rPr>
        <w:t xml:space="preserve">سوره </w:t>
      </w:r>
      <w:r w:rsidRPr="00A04947">
        <w:rPr>
          <w:rFonts w:ascii="IRLotus" w:hAnsi="IRLotus" w:cs="IRLotus"/>
          <w:szCs w:val="28"/>
        </w:rPr>
        <w:t>50</w:t>
      </w:r>
      <w:r w:rsidRPr="00A04947">
        <w:rPr>
          <w:rFonts w:ascii="IRLotus" w:hAnsi="IRLotus" w:cs="IRLotus"/>
          <w:szCs w:val="28"/>
          <w:rtl/>
        </w:rPr>
        <w:t xml:space="preserve"> داراى </w:t>
      </w:r>
      <w:r w:rsidRPr="00A04947">
        <w:rPr>
          <w:rFonts w:ascii="IRLotus" w:hAnsi="IRLotus" w:cs="IRLotus"/>
          <w:szCs w:val="28"/>
        </w:rPr>
        <w:t>45</w:t>
      </w:r>
      <w:r w:rsidRPr="00A04947">
        <w:rPr>
          <w:rFonts w:ascii="IRLotus" w:hAnsi="IRLotus" w:cs="IRLotus"/>
          <w:szCs w:val="28"/>
          <w:rtl/>
        </w:rPr>
        <w:t xml:space="preserve"> آيه است، و </w:t>
      </w:r>
      <w:r w:rsidRPr="00A04947">
        <w:rPr>
          <w:rFonts w:ascii="IRLotus" w:hAnsi="IRLotus" w:cs="IRLotus"/>
          <w:szCs w:val="28"/>
        </w:rPr>
        <w:t>50</w:t>
      </w:r>
      <w:r w:rsidRPr="00A04947">
        <w:rPr>
          <w:rFonts w:ascii="IRLotus" w:hAnsi="IRLotus" w:cs="IRLotus"/>
          <w:szCs w:val="28"/>
          <w:rtl/>
        </w:rPr>
        <w:t>+</w:t>
      </w:r>
      <w:r w:rsidRPr="00A04947">
        <w:rPr>
          <w:rFonts w:ascii="IRLotus" w:hAnsi="IRLotus" w:cs="IRLotus"/>
          <w:szCs w:val="28"/>
        </w:rPr>
        <w:t>45</w:t>
      </w:r>
      <w:r w:rsidRPr="00A04947">
        <w:rPr>
          <w:rFonts w:ascii="IRLotus" w:hAnsi="IRLotus" w:cs="IRLotus"/>
          <w:szCs w:val="28"/>
          <w:rtl/>
        </w:rPr>
        <w:t xml:space="preserve"> هم ميشود </w:t>
      </w:r>
      <w:r w:rsidRPr="00A04947">
        <w:rPr>
          <w:rFonts w:ascii="IRLotus" w:hAnsi="IRLotus" w:cs="IRLotus"/>
          <w:szCs w:val="28"/>
        </w:rPr>
        <w:t>95</w:t>
      </w:r>
      <w:r w:rsidRPr="00A04947">
        <w:rPr>
          <w:rFonts w:ascii="IRLotus" w:hAnsi="IRLotus" w:cs="IRLotus"/>
          <w:szCs w:val="28"/>
          <w:rtl/>
        </w:rPr>
        <w:t xml:space="preserve">، </w:t>
      </w:r>
      <w:r w:rsidRPr="00A04947">
        <w:rPr>
          <w:rFonts w:ascii="IRLotus" w:hAnsi="IRLotus" w:cs="IRLotus"/>
          <w:szCs w:val="28"/>
        </w:rPr>
        <w:t>5</w:t>
      </w:r>
      <w:r w:rsidRPr="00A04947">
        <w:rPr>
          <w:rFonts w:ascii="IRLotus" w:eastAsia="Times New Roman" w:hAnsi="IRLotus" w:cs="IRLotus"/>
        </w:rPr>
        <w:t>x</w:t>
      </w:r>
      <w:r w:rsidRPr="00A04947">
        <w:rPr>
          <w:rFonts w:ascii="IRLotus" w:hAnsi="IRLotus" w:cs="IRLotus"/>
          <w:szCs w:val="28"/>
          <w:rtl/>
        </w:rPr>
        <w:t xml:space="preserve">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58"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در شماره ي </w:t>
      </w:r>
      <w:r w:rsidRPr="00A04947">
        <w:rPr>
          <w:rFonts w:ascii="IRLotus" w:hAnsi="IRLotus" w:cs="IRLotus"/>
          <w:szCs w:val="28"/>
        </w:rPr>
        <w:t>3</w:t>
      </w:r>
      <w:r w:rsidRPr="00A04947">
        <w:rPr>
          <w:rFonts w:ascii="IRLotus" w:hAnsi="IRLotus" w:cs="IRLotus"/>
          <w:szCs w:val="28"/>
          <w:rtl/>
        </w:rPr>
        <w:t xml:space="preserve">  صفحه ي قبل بسم اﷲ را نيز جزو آيات دانست تا با </w:t>
      </w:r>
      <w:r w:rsidRPr="00A04947">
        <w:rPr>
          <w:rFonts w:ascii="IRLotus" w:hAnsi="IRLotus" w:cs="IRLotus"/>
          <w:szCs w:val="28"/>
        </w:rPr>
        <w:t>19</w:t>
      </w:r>
      <w:r w:rsidRPr="00A04947">
        <w:rPr>
          <w:rFonts w:ascii="IRLotus" w:hAnsi="IRLotus" w:cs="IRLotus"/>
          <w:szCs w:val="28"/>
          <w:rtl/>
        </w:rPr>
        <w:t xml:space="preserve"> جور شود و اينجا بسم اﷲ را جزو آيات نگرفته كه بازهم عدد </w:t>
      </w:r>
      <w:r w:rsidRPr="00A04947">
        <w:rPr>
          <w:rFonts w:ascii="IRLotus" w:hAnsi="IRLotus" w:cs="IRLotus"/>
          <w:szCs w:val="28"/>
        </w:rPr>
        <w:t>19</w:t>
      </w:r>
      <w:r w:rsidRPr="00A04947">
        <w:rPr>
          <w:rFonts w:ascii="IRLotus" w:hAnsi="IRLotus" w:cs="IRLotus"/>
          <w:szCs w:val="28"/>
          <w:rtl/>
        </w:rPr>
        <w:t xml:space="preserve"> جور شود؟ به چه دليلي شماره ي سوره و شماره ي آيات آنرا با هم جمع مي كني؟  </w:t>
      </w:r>
    </w:p>
    <w:p w:rsidR="0055770A" w:rsidRPr="00A04947" w:rsidRDefault="00B330F4" w:rsidP="00A04947">
      <w:pPr>
        <w:numPr>
          <w:ilvl w:val="0"/>
          <w:numId w:val="55"/>
        </w:numPr>
        <w:ind w:right="137"/>
        <w:rPr>
          <w:rFonts w:ascii="IRLotus" w:hAnsi="IRLotus" w:cs="IRLotus"/>
        </w:rPr>
      </w:pPr>
      <w:r w:rsidRPr="00A04947">
        <w:rPr>
          <w:rFonts w:ascii="IRLotus" w:hAnsi="IRLotus" w:cs="IRLotus"/>
          <w:szCs w:val="28"/>
          <w:rtl/>
        </w:rPr>
        <w:t xml:space="preserve">تعداد </w:t>
      </w:r>
      <w:r w:rsidRPr="00A04947">
        <w:rPr>
          <w:rFonts w:ascii="IRLotus" w:eastAsia="Times New Roman" w:hAnsi="IRLotus" w:cs="IRLotus"/>
          <w:szCs w:val="28"/>
          <w:rtl/>
        </w:rPr>
        <w:t>"</w:t>
      </w:r>
      <w:r w:rsidRPr="00A04947">
        <w:rPr>
          <w:rFonts w:ascii="IRLotus" w:hAnsi="IRLotus" w:cs="IRLotus"/>
          <w:szCs w:val="28"/>
          <w:rtl/>
        </w:rPr>
        <w:t>ق</w:t>
      </w:r>
      <w:r w:rsidRPr="00A04947">
        <w:rPr>
          <w:rFonts w:ascii="IRLotus" w:eastAsia="Times New Roman" w:hAnsi="IRLotus" w:cs="IRLotus"/>
          <w:szCs w:val="28"/>
          <w:rtl/>
        </w:rPr>
        <w:t>"</w:t>
      </w:r>
      <w:r w:rsidRPr="00A04947">
        <w:rPr>
          <w:rFonts w:ascii="IRLotus" w:hAnsi="IRLotus" w:cs="IRLotus"/>
          <w:szCs w:val="28"/>
          <w:rtl/>
        </w:rPr>
        <w:t xml:space="preserve"> ها در همه آيات شماره</w:t>
      </w:r>
      <w:r w:rsidRPr="00A04947">
        <w:rPr>
          <w:rFonts w:ascii="IRLotus" w:eastAsia="Times New Roman" w:hAnsi="IRLotus" w:cs="IRLotus"/>
          <w:szCs w:val="28"/>
          <w:rtl/>
        </w:rPr>
        <w:t xml:space="preserve"> "</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در سراسر قرآن ميشود </w:t>
      </w:r>
      <w:r w:rsidRPr="00A04947">
        <w:rPr>
          <w:rFonts w:ascii="IRLotus" w:hAnsi="IRLotus" w:cs="IRLotus"/>
          <w:szCs w:val="28"/>
        </w:rPr>
        <w:t>76</w:t>
      </w:r>
      <w:r w:rsidRPr="00A04947">
        <w:rPr>
          <w:rFonts w:ascii="IRLotus" w:hAnsi="IRLotus" w:cs="IRLotus"/>
          <w:szCs w:val="28"/>
          <w:rtl/>
        </w:rPr>
        <w:t>، يا</w:t>
      </w:r>
    </w:p>
    <w:p w:rsidR="0055770A" w:rsidRPr="00A04947" w:rsidRDefault="00B330F4" w:rsidP="00A04947">
      <w:pPr>
        <w:spacing w:after="220" w:line="265" w:lineRule="auto"/>
        <w:ind w:left="10" w:right="116" w:hanging="10"/>
        <w:jc w:val="right"/>
        <w:rPr>
          <w:rFonts w:ascii="IRLotus" w:hAnsi="IRLotus" w:cs="IRLotus"/>
        </w:rPr>
      </w:pPr>
      <w:r w:rsidRPr="00A04947">
        <w:rPr>
          <w:rFonts w:ascii="IRLotus" w:hAnsi="IRLotus" w:cs="IRLotus"/>
        </w:rPr>
        <w:t xml:space="preserve">  .19</w:t>
      </w:r>
      <w:r w:rsidRPr="00A04947">
        <w:rPr>
          <w:rFonts w:ascii="IRLotus" w:eastAsia="Times New Roman" w:hAnsi="IRLotus" w:cs="IRLotus"/>
          <w:sz w:val="43"/>
          <w:vertAlign w:val="superscript"/>
        </w:rPr>
        <w:t>x</w:t>
      </w:r>
      <w:r w:rsidRPr="00A04947">
        <w:rPr>
          <w:rFonts w:ascii="IRLotus" w:hAnsi="IRLotus" w:cs="IRLotus"/>
        </w:rPr>
        <w:t>4</w:t>
      </w:r>
    </w:p>
    <w:p w:rsidR="0055770A" w:rsidRPr="00A04947" w:rsidRDefault="00B330F4" w:rsidP="00A04947">
      <w:pPr>
        <w:spacing w:after="262"/>
        <w:ind w:left="58"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szCs w:val="28"/>
        </w:rPr>
        <w:t>72</w:t>
      </w:r>
      <w:r w:rsidRPr="00A04947">
        <w:rPr>
          <w:rFonts w:ascii="IRLotus" w:hAnsi="IRLotus" w:cs="IRLotus"/>
          <w:szCs w:val="28"/>
          <w:rtl/>
        </w:rPr>
        <w:t xml:space="preserve"> عدد است كه بر </w:t>
      </w:r>
      <w:r w:rsidRPr="00A04947">
        <w:rPr>
          <w:rFonts w:ascii="IRLotus" w:hAnsi="IRLotus" w:cs="IRLotus"/>
          <w:szCs w:val="28"/>
        </w:rPr>
        <w:t>19</w:t>
      </w:r>
      <w:r w:rsidRPr="00A04947">
        <w:rPr>
          <w:rFonts w:ascii="IRLotus" w:hAnsi="IRLotus" w:cs="IRLotus"/>
          <w:szCs w:val="28"/>
          <w:rtl/>
        </w:rPr>
        <w:t xml:space="preserve"> قابل قسمت نيست. بعلاوه  چرا تعداد ق در كل قرآن با عدد </w:t>
      </w:r>
      <w:r w:rsidRPr="00A04947">
        <w:rPr>
          <w:rFonts w:ascii="IRLotus" w:hAnsi="IRLotus" w:cs="IRLotus"/>
          <w:szCs w:val="28"/>
        </w:rPr>
        <w:t>19</w:t>
      </w:r>
      <w:r w:rsidRPr="00A04947">
        <w:rPr>
          <w:rFonts w:ascii="IRLotus" w:hAnsi="IRLotus" w:cs="IRLotus"/>
          <w:szCs w:val="28"/>
          <w:rtl/>
        </w:rPr>
        <w:t xml:space="preserve"> جور نيست كه </w:t>
      </w:r>
      <w:r w:rsidRPr="00A04947">
        <w:rPr>
          <w:rFonts w:ascii="IRLotus" w:hAnsi="IRLotus" w:cs="IRLotus"/>
          <w:szCs w:val="28"/>
        </w:rPr>
        <w:t>7037</w:t>
      </w:r>
      <w:r w:rsidRPr="00A04947">
        <w:rPr>
          <w:rFonts w:ascii="IRLotus" w:hAnsi="IRLotus" w:cs="IRLotus"/>
          <w:szCs w:val="28"/>
          <w:rtl/>
        </w:rPr>
        <w:t xml:space="preserve"> عدد است و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spacing w:after="314"/>
        <w:ind w:left="58" w:right="137"/>
        <w:rPr>
          <w:rFonts w:ascii="IRLotus" w:hAnsi="IRLotus" w:cs="IRLotus"/>
        </w:rPr>
      </w:pPr>
      <w:r w:rsidRPr="00A04947">
        <w:rPr>
          <w:rFonts w:ascii="IRLotus" w:hAnsi="IRLotus" w:cs="IRLotus"/>
          <w:szCs w:val="28"/>
          <w:rtl/>
        </w:rPr>
        <w:t xml:space="preserve">.......بر من نشانه هايى از انشاء رياضى قرآن پديدار شد. براى مثال، مشاهده شد كه مردميكه به لوط كافر شدند، در آيه </w:t>
      </w:r>
      <w:r w:rsidRPr="00A04947">
        <w:rPr>
          <w:rFonts w:ascii="IRLotus" w:hAnsi="IRLotus" w:cs="IRLotus"/>
          <w:szCs w:val="28"/>
        </w:rPr>
        <w:t>13</w:t>
      </w:r>
      <w:r w:rsidRPr="00A04947">
        <w:rPr>
          <w:rFonts w:ascii="IRLotus" w:hAnsi="IRLotus" w:cs="IRLotus"/>
          <w:szCs w:val="28"/>
          <w:rtl/>
        </w:rPr>
        <w:t>:</w:t>
      </w:r>
      <w:r w:rsidRPr="00A04947">
        <w:rPr>
          <w:rFonts w:ascii="IRLotus" w:hAnsi="IRLotus" w:cs="IRLotus"/>
          <w:szCs w:val="28"/>
        </w:rPr>
        <w:t>50</w:t>
      </w:r>
      <w:r w:rsidRPr="00A04947">
        <w:rPr>
          <w:rFonts w:ascii="IRLotus" w:hAnsi="IRLotus" w:cs="IRLotus"/>
          <w:szCs w:val="28"/>
          <w:rtl/>
        </w:rPr>
        <w:t xml:space="preserve"> آمده است و در همه قرآن  </w:t>
      </w:r>
      <w:r w:rsidRPr="00A04947">
        <w:rPr>
          <w:rFonts w:ascii="IRLotus" w:hAnsi="IRLotus" w:cs="IRLotus"/>
          <w:szCs w:val="28"/>
        </w:rPr>
        <w:t>13</w:t>
      </w:r>
      <w:r w:rsidRPr="00A04947">
        <w:rPr>
          <w:rFonts w:ascii="IRLotus" w:hAnsi="IRLotus" w:cs="IRLotus"/>
          <w:szCs w:val="28"/>
          <w:rtl/>
        </w:rPr>
        <w:t xml:space="preserve"> مرتبه تكرار شده است- </w:t>
      </w:r>
      <w:r w:rsidRPr="00A04947">
        <w:rPr>
          <w:rFonts w:ascii="IRLotus" w:hAnsi="IRLotus" w:cs="IRLotus"/>
          <w:szCs w:val="28"/>
        </w:rPr>
        <w:t>7</w:t>
      </w:r>
      <w:r w:rsidRPr="00A04947">
        <w:rPr>
          <w:rFonts w:ascii="IRLotus" w:hAnsi="IRLotus" w:cs="IRLotus"/>
          <w:szCs w:val="28"/>
          <w:rtl/>
        </w:rPr>
        <w:t>:</w:t>
      </w:r>
      <w:r w:rsidRPr="00A04947">
        <w:rPr>
          <w:rFonts w:ascii="IRLotus" w:hAnsi="IRLotus" w:cs="IRLotus"/>
          <w:szCs w:val="28"/>
        </w:rPr>
        <w:t>80</w:t>
      </w:r>
      <w:r w:rsidRPr="00A04947">
        <w:rPr>
          <w:rFonts w:ascii="IRLotus" w:hAnsi="IRLotus" w:cs="IRLotus"/>
          <w:szCs w:val="28"/>
          <w:rtl/>
        </w:rPr>
        <w:t xml:space="preserve">؛ </w:t>
      </w:r>
      <w:r w:rsidRPr="00A04947">
        <w:rPr>
          <w:rFonts w:ascii="IRLotus" w:hAnsi="IRLotus" w:cs="IRLotus"/>
          <w:szCs w:val="28"/>
        </w:rPr>
        <w:t>89</w:t>
      </w:r>
      <w:r w:rsidRPr="00A04947">
        <w:rPr>
          <w:rFonts w:ascii="IRLotus" w:hAnsi="IRLotus" w:cs="IRLotus"/>
          <w:szCs w:val="28"/>
          <w:rtl/>
        </w:rPr>
        <w:t xml:space="preserve">، </w:t>
      </w:r>
      <w:r w:rsidRPr="00A04947">
        <w:rPr>
          <w:rFonts w:ascii="IRLotus" w:hAnsi="IRLotus" w:cs="IRLotus"/>
          <w:szCs w:val="28"/>
        </w:rPr>
        <w:t>74</w:t>
      </w:r>
      <w:r w:rsidRPr="00A04947">
        <w:rPr>
          <w:rFonts w:ascii="IRLotus" w:hAnsi="IRLotus" w:cs="IRLotus"/>
          <w:szCs w:val="28"/>
          <w:rtl/>
        </w:rPr>
        <w:t xml:space="preserve">، </w:t>
      </w:r>
      <w:r w:rsidRPr="00A04947">
        <w:rPr>
          <w:rFonts w:ascii="IRLotus" w:hAnsi="IRLotus" w:cs="IRLotus"/>
          <w:szCs w:val="28"/>
        </w:rPr>
        <w:t>11</w:t>
      </w:r>
      <w:r w:rsidRPr="00A04947">
        <w:rPr>
          <w:rFonts w:ascii="IRLotus" w:hAnsi="IRLotus" w:cs="IRLotus"/>
          <w:szCs w:val="28"/>
          <w:rtl/>
        </w:rPr>
        <w:t>:</w:t>
      </w:r>
      <w:r w:rsidRPr="00A04947">
        <w:rPr>
          <w:rFonts w:ascii="IRLotus" w:hAnsi="IRLotus" w:cs="IRLotus"/>
          <w:szCs w:val="28"/>
        </w:rPr>
        <w:t>70</w:t>
      </w:r>
      <w:r w:rsidRPr="00A04947">
        <w:rPr>
          <w:rFonts w:ascii="IRLotus" w:hAnsi="IRLotus" w:cs="IRLotus"/>
          <w:szCs w:val="28"/>
          <w:rtl/>
        </w:rPr>
        <w:t xml:space="preserve">؛ </w:t>
      </w:r>
      <w:r w:rsidRPr="00A04947">
        <w:rPr>
          <w:rFonts w:ascii="IRLotus" w:hAnsi="IRLotus" w:cs="IRLotus"/>
          <w:szCs w:val="28"/>
        </w:rPr>
        <w:t>21</w:t>
      </w:r>
      <w:r w:rsidRPr="00A04947">
        <w:rPr>
          <w:rFonts w:ascii="IRLotus" w:hAnsi="IRLotus" w:cs="IRLotus"/>
          <w:szCs w:val="28"/>
          <w:rtl/>
        </w:rPr>
        <w:t>:</w:t>
      </w:r>
      <w:r w:rsidRPr="00A04947">
        <w:rPr>
          <w:rFonts w:ascii="IRLotus" w:hAnsi="IRLotus" w:cs="IRLotus"/>
          <w:szCs w:val="28"/>
        </w:rPr>
        <w:t>74</w:t>
      </w:r>
      <w:r w:rsidRPr="00A04947">
        <w:rPr>
          <w:rFonts w:ascii="IRLotus" w:hAnsi="IRLotus" w:cs="IRLotus"/>
          <w:szCs w:val="28"/>
          <w:rtl/>
        </w:rPr>
        <w:t xml:space="preserve">؛ </w:t>
      </w:r>
      <w:r w:rsidRPr="00A04947">
        <w:rPr>
          <w:rFonts w:ascii="IRLotus" w:hAnsi="IRLotus" w:cs="IRLotus"/>
          <w:szCs w:val="28"/>
        </w:rPr>
        <w:t>22</w:t>
      </w:r>
      <w:r w:rsidRPr="00A04947">
        <w:rPr>
          <w:rFonts w:ascii="IRLotus" w:hAnsi="IRLotus" w:cs="IRLotus"/>
          <w:szCs w:val="28"/>
          <w:rtl/>
        </w:rPr>
        <w:t>:</w:t>
      </w:r>
      <w:r w:rsidRPr="00A04947">
        <w:rPr>
          <w:rFonts w:ascii="IRLotus" w:hAnsi="IRLotus" w:cs="IRLotus"/>
          <w:szCs w:val="28"/>
        </w:rPr>
        <w:t>43</w:t>
      </w:r>
      <w:r w:rsidRPr="00A04947">
        <w:rPr>
          <w:rFonts w:ascii="IRLotus" w:hAnsi="IRLotus" w:cs="IRLotus"/>
          <w:szCs w:val="28"/>
          <w:rtl/>
        </w:rPr>
        <w:t xml:space="preserve">؛ </w:t>
      </w:r>
      <w:r w:rsidRPr="00A04947">
        <w:rPr>
          <w:rFonts w:ascii="IRLotus" w:hAnsi="IRLotus" w:cs="IRLotus"/>
          <w:szCs w:val="28"/>
        </w:rPr>
        <w:t>26</w:t>
      </w:r>
      <w:r w:rsidRPr="00A04947">
        <w:rPr>
          <w:rFonts w:ascii="IRLotus" w:hAnsi="IRLotus" w:cs="IRLotus"/>
          <w:szCs w:val="28"/>
          <w:rtl/>
        </w:rPr>
        <w:t>:</w:t>
      </w:r>
      <w:r w:rsidRPr="00A04947">
        <w:rPr>
          <w:rFonts w:ascii="IRLotus" w:hAnsi="IRLotus" w:cs="IRLotus"/>
          <w:szCs w:val="28"/>
        </w:rPr>
        <w:t>160</w:t>
      </w:r>
      <w:r w:rsidRPr="00A04947">
        <w:rPr>
          <w:rFonts w:ascii="IRLotus" w:hAnsi="IRLotus" w:cs="IRLotus"/>
          <w:szCs w:val="28"/>
          <w:rtl/>
        </w:rPr>
        <w:t xml:space="preserve">؛ </w:t>
      </w:r>
      <w:r w:rsidRPr="00A04947">
        <w:rPr>
          <w:rFonts w:ascii="IRLotus" w:hAnsi="IRLotus" w:cs="IRLotus"/>
          <w:szCs w:val="28"/>
        </w:rPr>
        <w:t>56</w:t>
      </w:r>
      <w:r w:rsidRPr="00A04947">
        <w:rPr>
          <w:rFonts w:ascii="IRLotus" w:hAnsi="IRLotus" w:cs="IRLotus"/>
          <w:szCs w:val="28"/>
          <w:rtl/>
        </w:rPr>
        <w:t xml:space="preserve">، </w:t>
      </w:r>
      <w:r w:rsidRPr="00A04947">
        <w:rPr>
          <w:rFonts w:ascii="IRLotus" w:hAnsi="IRLotus" w:cs="IRLotus"/>
          <w:szCs w:val="28"/>
        </w:rPr>
        <w:t>27</w:t>
      </w:r>
      <w:r w:rsidRPr="00A04947">
        <w:rPr>
          <w:rFonts w:ascii="IRLotus" w:hAnsi="IRLotus" w:cs="IRLotus"/>
          <w:szCs w:val="28"/>
          <w:rtl/>
        </w:rPr>
        <w:t>:</w:t>
      </w:r>
      <w:r w:rsidRPr="00A04947">
        <w:rPr>
          <w:rFonts w:ascii="IRLotus" w:hAnsi="IRLotus" w:cs="IRLotus"/>
          <w:szCs w:val="28"/>
        </w:rPr>
        <w:t>54</w:t>
      </w:r>
      <w:r w:rsidRPr="00A04947">
        <w:rPr>
          <w:rFonts w:ascii="IRLotus" w:hAnsi="IRLotus" w:cs="IRLotus"/>
          <w:szCs w:val="28"/>
          <w:rtl/>
        </w:rPr>
        <w:t xml:space="preserve">؛ </w:t>
      </w:r>
      <w:r w:rsidRPr="00A04947">
        <w:rPr>
          <w:rFonts w:ascii="IRLotus" w:hAnsi="IRLotus" w:cs="IRLotus"/>
          <w:szCs w:val="28"/>
        </w:rPr>
        <w:t>29</w:t>
      </w:r>
      <w:r w:rsidRPr="00A04947">
        <w:rPr>
          <w:rFonts w:ascii="IRLotus" w:hAnsi="IRLotus" w:cs="IRLotus"/>
          <w:szCs w:val="28"/>
          <w:rtl/>
        </w:rPr>
        <w:t>:</w:t>
      </w:r>
      <w:r w:rsidRPr="00A04947">
        <w:rPr>
          <w:rFonts w:ascii="IRLotus" w:hAnsi="IRLotus" w:cs="IRLotus"/>
          <w:szCs w:val="28"/>
        </w:rPr>
        <w:t>28</w:t>
      </w:r>
      <w:r w:rsidRPr="00A04947">
        <w:rPr>
          <w:rFonts w:ascii="IRLotus" w:hAnsi="IRLotus" w:cs="IRLotus"/>
          <w:szCs w:val="28"/>
          <w:rtl/>
        </w:rPr>
        <w:t xml:space="preserve">؛ </w:t>
      </w:r>
      <w:r w:rsidRPr="00A04947">
        <w:rPr>
          <w:rFonts w:ascii="IRLotus" w:hAnsi="IRLotus" w:cs="IRLotus"/>
          <w:szCs w:val="28"/>
        </w:rPr>
        <w:t>38</w:t>
      </w:r>
      <w:r w:rsidRPr="00A04947">
        <w:rPr>
          <w:rFonts w:ascii="IRLotus" w:hAnsi="IRLotus" w:cs="IRLotus"/>
          <w:szCs w:val="28"/>
          <w:rtl/>
        </w:rPr>
        <w:t>:</w:t>
      </w:r>
      <w:r w:rsidRPr="00A04947">
        <w:rPr>
          <w:rFonts w:ascii="IRLotus" w:hAnsi="IRLotus" w:cs="IRLotus"/>
          <w:szCs w:val="28"/>
        </w:rPr>
        <w:t>13</w:t>
      </w:r>
      <w:r w:rsidRPr="00A04947">
        <w:rPr>
          <w:rFonts w:ascii="IRLotus" w:hAnsi="IRLotus" w:cs="IRLotus"/>
          <w:szCs w:val="28"/>
          <w:rtl/>
        </w:rPr>
        <w:t xml:space="preserve">؛ </w:t>
      </w:r>
      <w:r w:rsidRPr="00A04947">
        <w:rPr>
          <w:rFonts w:ascii="IRLotus" w:hAnsi="IRLotus" w:cs="IRLotus"/>
          <w:szCs w:val="28"/>
        </w:rPr>
        <w:t>50</w:t>
      </w:r>
      <w:r w:rsidRPr="00A04947">
        <w:rPr>
          <w:rFonts w:ascii="IRLotus" w:hAnsi="IRLotus" w:cs="IRLotus"/>
          <w:szCs w:val="28"/>
          <w:rtl/>
        </w:rPr>
        <w:t>:</w:t>
      </w:r>
      <w:r w:rsidRPr="00A04947">
        <w:rPr>
          <w:rFonts w:ascii="IRLotus" w:hAnsi="IRLotus" w:cs="IRLotus"/>
          <w:szCs w:val="28"/>
        </w:rPr>
        <w:t>13</w:t>
      </w:r>
      <w:r w:rsidRPr="00A04947">
        <w:rPr>
          <w:rFonts w:ascii="IRLotus" w:hAnsi="IRLotus" w:cs="IRLotus"/>
          <w:szCs w:val="28"/>
          <w:rtl/>
        </w:rPr>
        <w:t xml:space="preserve">؛ و </w:t>
      </w:r>
      <w:r w:rsidRPr="00A04947">
        <w:rPr>
          <w:rFonts w:ascii="IRLotus" w:hAnsi="IRLotus" w:cs="IRLotus"/>
          <w:szCs w:val="28"/>
        </w:rPr>
        <w:t>54</w:t>
      </w:r>
      <w:r w:rsidRPr="00A04947">
        <w:rPr>
          <w:rFonts w:ascii="IRLotus" w:hAnsi="IRLotus" w:cs="IRLotus"/>
          <w:szCs w:val="28"/>
          <w:rtl/>
        </w:rPr>
        <w:t>:</w:t>
      </w:r>
      <w:r w:rsidRPr="00A04947">
        <w:rPr>
          <w:rFonts w:ascii="IRLotus" w:hAnsi="IRLotus" w:cs="IRLotus"/>
          <w:szCs w:val="28"/>
        </w:rPr>
        <w:t>33</w:t>
      </w:r>
      <w:r w:rsidRPr="00A04947">
        <w:rPr>
          <w:rFonts w:ascii="IRLotus" w:hAnsi="IRLotus" w:cs="IRLotus"/>
          <w:szCs w:val="28"/>
          <w:rtl/>
        </w:rPr>
        <w:t>.(</w:t>
      </w:r>
      <w:r w:rsidRPr="00A04947">
        <w:rPr>
          <w:rFonts w:ascii="IRLotus" w:hAnsi="IRLotus" w:cs="IRLotus"/>
          <w:color w:val="FF0000"/>
          <w:szCs w:val="28"/>
          <w:rtl/>
        </w:rPr>
        <w:t>نقد</w:t>
      </w:r>
      <w:r w:rsidRPr="00A04947">
        <w:rPr>
          <w:rFonts w:ascii="IRLotus" w:hAnsi="IRLotus" w:cs="IRLotus"/>
          <w:szCs w:val="28"/>
          <w:rtl/>
        </w:rPr>
        <w:t xml:space="preserve">: تصريح به قوم لوط در قرآن  </w:t>
      </w:r>
      <w:r w:rsidRPr="00A04947">
        <w:rPr>
          <w:rFonts w:ascii="IRLotus" w:hAnsi="IRLotus" w:cs="IRLotus"/>
          <w:szCs w:val="28"/>
        </w:rPr>
        <w:t>12</w:t>
      </w:r>
      <w:r w:rsidRPr="00A04947">
        <w:rPr>
          <w:rFonts w:ascii="IRLotus" w:hAnsi="IRLotus" w:cs="IRLotus"/>
          <w:szCs w:val="28"/>
          <w:rtl/>
        </w:rPr>
        <w:t xml:space="preserve"> مرتبه آمده است و ذكر قوم لوط بصورت برادران لوط در دو جا  و با روشهاي ديگر مثل ضمير جمع در </w:t>
      </w:r>
      <w:r w:rsidRPr="00A04947">
        <w:rPr>
          <w:rFonts w:ascii="IRLotus" w:hAnsi="IRLotus" w:cs="IRLotus"/>
          <w:szCs w:val="28"/>
        </w:rPr>
        <w:t>10</w:t>
      </w:r>
      <w:r w:rsidRPr="00A04947">
        <w:rPr>
          <w:rFonts w:ascii="IRLotus" w:hAnsi="IRLotus" w:cs="IRLotus"/>
          <w:szCs w:val="28"/>
          <w:rtl/>
        </w:rPr>
        <w:t xml:space="preserve"> جا آمده است بنابر اين بحث ايشان خطاست) همه جا به آنها بعنوان </w:t>
      </w:r>
      <w:r w:rsidRPr="00A04947">
        <w:rPr>
          <w:rFonts w:ascii="IRLotus" w:eastAsia="Times New Roman" w:hAnsi="IRLotus" w:cs="IRLotus"/>
          <w:szCs w:val="28"/>
          <w:rtl/>
        </w:rPr>
        <w:t>"</w:t>
      </w:r>
      <w:r w:rsidRPr="00A04947">
        <w:rPr>
          <w:rFonts w:ascii="IRLotus" w:hAnsi="IRLotus" w:cs="IRLotus"/>
          <w:szCs w:val="28"/>
          <w:rtl/>
        </w:rPr>
        <w:t>قوم</w:t>
      </w:r>
      <w:r w:rsidRPr="00A04947">
        <w:rPr>
          <w:rFonts w:ascii="IRLotus" w:eastAsia="Times New Roman" w:hAnsi="IRLotus" w:cs="IRLotus"/>
          <w:szCs w:val="28"/>
          <w:rtl/>
        </w:rPr>
        <w:t>"</w:t>
      </w:r>
      <w:r w:rsidRPr="00A04947">
        <w:rPr>
          <w:rFonts w:ascii="IRLotus" w:hAnsi="IRLotus" w:cs="IRLotus"/>
          <w:szCs w:val="28"/>
          <w:rtl/>
        </w:rPr>
        <w:t xml:space="preserve"> اشاره شده است، بجز يك استثناء (</w:t>
      </w:r>
      <w:r w:rsidRPr="00A04947">
        <w:rPr>
          <w:rFonts w:ascii="IRLotus" w:hAnsi="IRLotus" w:cs="IRLotus"/>
          <w:color w:val="FF0000"/>
          <w:szCs w:val="28"/>
          <w:rtl/>
        </w:rPr>
        <w:t>نقد</w:t>
      </w:r>
      <w:r w:rsidRPr="00A04947">
        <w:rPr>
          <w:rFonts w:ascii="IRLotus" w:hAnsi="IRLotus" w:cs="IRLotus"/>
          <w:szCs w:val="28"/>
          <w:rtl/>
        </w:rPr>
        <w:t xml:space="preserve">: دو بار ) در سوره پاراف دار- ق </w:t>
      </w:r>
      <w:r w:rsidRPr="00A04947">
        <w:rPr>
          <w:rFonts w:ascii="IRLotus" w:hAnsi="IRLotus" w:cs="IRLotus"/>
          <w:szCs w:val="28"/>
        </w:rPr>
        <w:t>50</w:t>
      </w:r>
      <w:r w:rsidRPr="00A04947">
        <w:rPr>
          <w:rFonts w:ascii="IRLotus" w:hAnsi="IRLotus" w:cs="IRLotus"/>
          <w:szCs w:val="28"/>
          <w:rtl/>
        </w:rPr>
        <w:t xml:space="preserve">، جاييكه به آنها بعنوان </w:t>
      </w:r>
      <w:r w:rsidRPr="00A04947">
        <w:rPr>
          <w:rFonts w:ascii="IRLotus" w:eastAsia="Times New Roman" w:hAnsi="IRLotus" w:cs="IRLotus"/>
          <w:szCs w:val="28"/>
          <w:rtl/>
        </w:rPr>
        <w:t>"</w:t>
      </w:r>
      <w:r w:rsidRPr="00A04947">
        <w:rPr>
          <w:rFonts w:ascii="IRLotus" w:hAnsi="IRLotus" w:cs="IRLotus"/>
          <w:szCs w:val="28"/>
          <w:rtl/>
        </w:rPr>
        <w:t>اخوان</w:t>
      </w:r>
      <w:r w:rsidRPr="00A04947">
        <w:rPr>
          <w:rFonts w:ascii="IRLotus" w:eastAsia="Times New Roman" w:hAnsi="IRLotus" w:cs="IRLotus"/>
          <w:szCs w:val="28"/>
          <w:rtl/>
        </w:rPr>
        <w:t>"</w:t>
      </w:r>
      <w:r w:rsidRPr="00A04947">
        <w:rPr>
          <w:rFonts w:ascii="IRLotus" w:hAnsi="IRLotus" w:cs="IRLotus"/>
          <w:szCs w:val="28"/>
          <w:rtl/>
        </w:rPr>
        <w:t xml:space="preserve"> اشاره شده است. واضح است كه اگر كلمه ق- دار </w:t>
      </w:r>
      <w:r w:rsidRPr="00A04947">
        <w:rPr>
          <w:rFonts w:ascii="IRLotus" w:eastAsia="Times New Roman" w:hAnsi="IRLotus" w:cs="IRLotus"/>
          <w:szCs w:val="28"/>
          <w:rtl/>
        </w:rPr>
        <w:t>"</w:t>
      </w:r>
      <w:r w:rsidRPr="00A04947">
        <w:rPr>
          <w:rFonts w:ascii="IRLotus" w:hAnsi="IRLotus" w:cs="IRLotus"/>
          <w:szCs w:val="28"/>
          <w:rtl/>
        </w:rPr>
        <w:t>قوم</w:t>
      </w:r>
      <w:r w:rsidRPr="00A04947">
        <w:rPr>
          <w:rFonts w:ascii="IRLotus" w:eastAsia="Times New Roman" w:hAnsi="IRLotus" w:cs="IRLotus"/>
          <w:szCs w:val="28"/>
          <w:rtl/>
        </w:rPr>
        <w:t>"</w:t>
      </w:r>
      <w:r w:rsidRPr="00A04947">
        <w:rPr>
          <w:rFonts w:ascii="IRLotus" w:hAnsi="IRLotus" w:cs="IRLotus"/>
          <w:szCs w:val="28"/>
          <w:rtl/>
        </w:rPr>
        <w:t xml:space="preserve"> استفاده </w:t>
      </w:r>
      <w:r w:rsidRPr="00A04947">
        <w:rPr>
          <w:rFonts w:ascii="IRLotus" w:hAnsi="IRLotus" w:cs="IRLotus"/>
          <w:szCs w:val="28"/>
          <w:rtl/>
        </w:rPr>
        <w:lastRenderedPageBreak/>
        <w:t xml:space="preserve">شده بود، شمارش حرف </w:t>
      </w:r>
      <w:r w:rsidRPr="00A04947">
        <w:rPr>
          <w:rFonts w:ascii="IRLotus" w:eastAsia="Times New Roman" w:hAnsi="IRLotus" w:cs="IRLotus"/>
          <w:szCs w:val="28"/>
          <w:rtl/>
        </w:rPr>
        <w:t>"</w:t>
      </w:r>
      <w:r w:rsidRPr="00A04947">
        <w:rPr>
          <w:rFonts w:ascii="IRLotus" w:hAnsi="IRLotus" w:cs="IRLotus"/>
          <w:szCs w:val="28"/>
          <w:rtl/>
        </w:rPr>
        <w:t>ق</w:t>
      </w:r>
      <w:r w:rsidRPr="00A04947">
        <w:rPr>
          <w:rFonts w:ascii="IRLotus" w:eastAsia="Times New Roman" w:hAnsi="IRLotus" w:cs="IRLotus"/>
          <w:szCs w:val="28"/>
          <w:rtl/>
        </w:rPr>
        <w:t>"</w:t>
      </w:r>
      <w:r w:rsidRPr="00A04947">
        <w:rPr>
          <w:rFonts w:ascii="IRLotus" w:hAnsi="IRLotus" w:cs="IRLotus"/>
          <w:szCs w:val="28"/>
          <w:rtl/>
        </w:rPr>
        <w:t xml:space="preserve"> در سوره </w:t>
      </w:r>
      <w:r w:rsidRPr="00A04947">
        <w:rPr>
          <w:rFonts w:ascii="IRLotus" w:hAnsi="IRLotus" w:cs="IRLotus"/>
          <w:szCs w:val="28"/>
        </w:rPr>
        <w:t>50</w:t>
      </w:r>
      <w:r w:rsidRPr="00A04947">
        <w:rPr>
          <w:rFonts w:ascii="IRLotus" w:hAnsi="IRLotus" w:cs="IRLotus"/>
          <w:szCs w:val="28"/>
          <w:rtl/>
        </w:rPr>
        <w:t xml:space="preserve"> ميشد </w:t>
      </w:r>
      <w:r w:rsidRPr="00A04947">
        <w:rPr>
          <w:rFonts w:ascii="IRLotus" w:hAnsi="IRLotus" w:cs="IRLotus"/>
          <w:szCs w:val="28"/>
        </w:rPr>
        <w:t>58</w:t>
      </w:r>
      <w:r w:rsidRPr="00A04947">
        <w:rPr>
          <w:rFonts w:ascii="IRLotus" w:hAnsi="IRLotus" w:cs="IRLotus"/>
          <w:szCs w:val="28"/>
          <w:rtl/>
        </w:rPr>
        <w:t>، و اين پديده بكلى از بين ميرفت. صحت و دقت مطلق رياضى طورى است كه تغيير تنها يك حرف، اين سيستم را بكلى از بين ميبرد.(</w:t>
      </w:r>
      <w:r w:rsidRPr="00A04947">
        <w:rPr>
          <w:rFonts w:ascii="IRLotus" w:hAnsi="IRLotus" w:cs="IRLotus"/>
          <w:color w:val="FF0000"/>
          <w:szCs w:val="28"/>
          <w:rtl/>
        </w:rPr>
        <w:t>نقد</w:t>
      </w:r>
      <w:r w:rsidRPr="00A04947">
        <w:rPr>
          <w:rFonts w:ascii="IRLotus" w:hAnsi="IRLotus" w:cs="IRLotus"/>
          <w:szCs w:val="28"/>
          <w:rtl/>
        </w:rPr>
        <w:t xml:space="preserve">: اتفاقا اينكار نشان دهنده ي اينست كه موضوع عدد </w:t>
      </w:r>
      <w:r w:rsidRPr="00A04947">
        <w:rPr>
          <w:rFonts w:ascii="IRLotus" w:hAnsi="IRLotus" w:cs="IRLotus"/>
          <w:szCs w:val="28"/>
        </w:rPr>
        <w:t>19</w:t>
      </w:r>
      <w:r w:rsidRPr="00A04947">
        <w:rPr>
          <w:rFonts w:ascii="IRLotus" w:hAnsi="IRLotus" w:cs="IRLotus"/>
          <w:szCs w:val="28"/>
          <w:rtl/>
        </w:rPr>
        <w:t xml:space="preserve"> ،اگر وجود داشته باشد، كار محمد است اگر كار خدا بود بدون تغيير قوم به اخوان مي توانست انجام دهد) مثال ديگرى درهمين رابطه اشاره به مكه است در آيه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96</w:t>
      </w:r>
      <w:r w:rsidRPr="00A04947">
        <w:rPr>
          <w:rFonts w:ascii="IRLotus" w:hAnsi="IRLotus" w:cs="IRLotus"/>
          <w:szCs w:val="28"/>
          <w:rtl/>
        </w:rPr>
        <w:t xml:space="preserve"> بعنوان </w:t>
      </w:r>
      <w:r w:rsidRPr="00A04947">
        <w:rPr>
          <w:rFonts w:ascii="IRLotus" w:eastAsia="Times New Roman" w:hAnsi="IRLotus" w:cs="IRLotus"/>
          <w:szCs w:val="28"/>
          <w:rtl/>
        </w:rPr>
        <w:t>"</w:t>
      </w:r>
      <w:r w:rsidRPr="00A04947">
        <w:rPr>
          <w:rFonts w:ascii="IRLotus" w:hAnsi="IRLotus" w:cs="IRLotus"/>
          <w:szCs w:val="28"/>
          <w:rtl/>
        </w:rPr>
        <w:t>بكه</w:t>
      </w:r>
      <w:r w:rsidRPr="00A04947">
        <w:rPr>
          <w:rFonts w:ascii="IRLotus" w:eastAsia="Times New Roman" w:hAnsi="IRLotus" w:cs="IRLotus"/>
          <w:szCs w:val="28"/>
          <w:rtl/>
        </w:rPr>
        <w:t>"</w:t>
      </w:r>
      <w:r w:rsidRPr="00A04947">
        <w:rPr>
          <w:rFonts w:ascii="IRLotus" w:hAnsi="IRLotus" w:cs="IRLotus"/>
          <w:szCs w:val="28"/>
          <w:rtl/>
        </w:rPr>
        <w:t xml:space="preserve">! ديكته عجيباين شهر معروف، قرنها مساله طلاب مسلمان بوده است. اگر چه مكه درقرآن آيه </w:t>
      </w:r>
      <w:r w:rsidRPr="00A04947">
        <w:rPr>
          <w:rFonts w:ascii="IRLotus" w:hAnsi="IRLotus" w:cs="IRLotus"/>
          <w:szCs w:val="28"/>
        </w:rPr>
        <w:t>48</w:t>
      </w:r>
      <w:r w:rsidRPr="00A04947">
        <w:rPr>
          <w:rFonts w:ascii="IRLotus" w:hAnsi="IRLotus" w:cs="IRLotus"/>
          <w:szCs w:val="28"/>
          <w:rtl/>
        </w:rPr>
        <w:t>:</w:t>
      </w:r>
      <w:r w:rsidRPr="00A04947">
        <w:rPr>
          <w:rFonts w:ascii="IRLotus" w:hAnsi="IRLotus" w:cs="IRLotus"/>
          <w:szCs w:val="28"/>
        </w:rPr>
        <w:t>24</w:t>
      </w:r>
      <w:r w:rsidRPr="00A04947">
        <w:rPr>
          <w:rFonts w:ascii="IRLotus" w:hAnsi="IRLotus" w:cs="IRLotus"/>
          <w:szCs w:val="28"/>
          <w:rtl/>
        </w:rPr>
        <w:t xml:space="preserve"> درست ديكته شده است، بجاى حرف </w:t>
      </w:r>
      <w:r w:rsidRPr="00A04947">
        <w:rPr>
          <w:rFonts w:ascii="IRLotus" w:eastAsia="Times New Roman" w:hAnsi="IRLotus" w:cs="IRLotus"/>
          <w:szCs w:val="28"/>
          <w:rtl/>
        </w:rPr>
        <w:t>"</w:t>
      </w:r>
      <w:r w:rsidRPr="00A04947">
        <w:rPr>
          <w:rFonts w:ascii="IRLotus" w:hAnsi="IRLotus" w:cs="IRLotus"/>
          <w:szCs w:val="28"/>
          <w:rtl/>
        </w:rPr>
        <w:t>م</w:t>
      </w:r>
      <w:r w:rsidRPr="00A04947">
        <w:rPr>
          <w:rFonts w:ascii="IRLotus" w:eastAsia="Times New Roman" w:hAnsi="IRLotus" w:cs="IRLotus"/>
          <w:szCs w:val="28"/>
          <w:rtl/>
        </w:rPr>
        <w:t>"</w:t>
      </w:r>
      <w:r w:rsidRPr="00A04947">
        <w:rPr>
          <w:rFonts w:ascii="IRLotus" w:hAnsi="IRLotus" w:cs="IRLotus"/>
          <w:szCs w:val="28"/>
          <w:rtl/>
        </w:rPr>
        <w:t xml:space="preserve"> در آيه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96</w:t>
      </w:r>
      <w:r w:rsidRPr="00A04947">
        <w:rPr>
          <w:rFonts w:ascii="IRLotus" w:hAnsi="IRLotus" w:cs="IRLotus"/>
          <w:szCs w:val="28"/>
          <w:rtl/>
        </w:rPr>
        <w:t xml:space="preserve"> حرف </w:t>
      </w:r>
      <w:r w:rsidRPr="00A04947">
        <w:rPr>
          <w:rFonts w:ascii="IRLotus" w:eastAsia="Times New Roman" w:hAnsi="IRLotus" w:cs="IRLotus"/>
          <w:szCs w:val="28"/>
          <w:rtl/>
        </w:rPr>
        <w:t>"</w:t>
      </w:r>
      <w:r w:rsidRPr="00A04947">
        <w:rPr>
          <w:rFonts w:ascii="IRLotus" w:hAnsi="IRLotus" w:cs="IRLotus"/>
          <w:szCs w:val="28"/>
          <w:rtl/>
        </w:rPr>
        <w:t>ب</w:t>
      </w:r>
      <w:r w:rsidRPr="00A04947">
        <w:rPr>
          <w:rFonts w:ascii="IRLotus" w:eastAsia="Times New Roman" w:hAnsi="IRLotus" w:cs="IRLotus"/>
          <w:szCs w:val="28"/>
          <w:rtl/>
        </w:rPr>
        <w:t>"</w:t>
      </w:r>
      <w:r w:rsidRPr="00A04947">
        <w:rPr>
          <w:rFonts w:ascii="IRLotus" w:hAnsi="IRLotus" w:cs="IRLotus"/>
          <w:szCs w:val="28"/>
          <w:rtl/>
        </w:rPr>
        <w:t xml:space="preserve"> بكار برده شده است. معلوم ميشود كه سوره </w:t>
      </w:r>
      <w:r w:rsidRPr="00A04947">
        <w:rPr>
          <w:rFonts w:ascii="IRLotus" w:hAnsi="IRLotus" w:cs="IRLotus"/>
          <w:szCs w:val="28"/>
        </w:rPr>
        <w:t>3</w:t>
      </w:r>
      <w:r w:rsidRPr="00A04947">
        <w:rPr>
          <w:rFonts w:ascii="IRLotus" w:hAnsi="IRLotus" w:cs="IRLotus"/>
          <w:szCs w:val="28"/>
          <w:rtl/>
        </w:rPr>
        <w:t xml:space="preserve"> با پاراف </w:t>
      </w:r>
      <w:r w:rsidRPr="00A04947">
        <w:rPr>
          <w:rFonts w:ascii="IRLotus" w:eastAsia="Times New Roman" w:hAnsi="IRLotus" w:cs="IRLotus"/>
          <w:szCs w:val="28"/>
          <w:rtl/>
        </w:rPr>
        <w:t>"</w:t>
      </w:r>
      <w:r w:rsidRPr="00A04947">
        <w:rPr>
          <w:rFonts w:ascii="IRLotus" w:hAnsi="IRLotus" w:cs="IRLotus"/>
          <w:szCs w:val="28"/>
          <w:rtl/>
        </w:rPr>
        <w:t>م</w:t>
      </w:r>
      <w:r w:rsidRPr="00A04947">
        <w:rPr>
          <w:rFonts w:ascii="IRLotus" w:eastAsia="Times New Roman" w:hAnsi="IRLotus" w:cs="IRLotus"/>
          <w:szCs w:val="28"/>
          <w:rtl/>
        </w:rPr>
        <w:t>"</w:t>
      </w:r>
      <w:r w:rsidRPr="00A04947">
        <w:rPr>
          <w:rFonts w:ascii="IRLotus" w:hAnsi="IRLotus" w:cs="IRLotus"/>
          <w:szCs w:val="28"/>
          <w:rtl/>
        </w:rPr>
        <w:t xml:space="preserve"> شروع ميشود، و اگر </w:t>
      </w:r>
      <w:r w:rsidRPr="00A04947">
        <w:rPr>
          <w:rFonts w:ascii="IRLotus" w:eastAsia="Times New Roman" w:hAnsi="IRLotus" w:cs="IRLotus"/>
          <w:szCs w:val="28"/>
          <w:rtl/>
        </w:rPr>
        <w:t>"</w:t>
      </w:r>
      <w:r w:rsidRPr="00A04947">
        <w:rPr>
          <w:rFonts w:ascii="IRLotus" w:hAnsi="IRLotus" w:cs="IRLotus"/>
          <w:szCs w:val="28"/>
          <w:rtl/>
        </w:rPr>
        <w:t>مكه</w:t>
      </w:r>
      <w:r w:rsidRPr="00A04947">
        <w:rPr>
          <w:rFonts w:ascii="IRLotus" w:eastAsia="Times New Roman" w:hAnsi="IRLotus" w:cs="IRLotus"/>
          <w:szCs w:val="28"/>
          <w:rtl/>
        </w:rPr>
        <w:t>"</w:t>
      </w:r>
      <w:r w:rsidRPr="00A04947">
        <w:rPr>
          <w:rFonts w:ascii="IRLotus" w:hAnsi="IRLotus" w:cs="IRLotus"/>
          <w:szCs w:val="28"/>
          <w:rtl/>
        </w:rPr>
        <w:t xml:space="preserve"> در آيه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96</w:t>
      </w:r>
      <w:r w:rsidRPr="00A04947">
        <w:rPr>
          <w:rFonts w:ascii="IRLotus" w:hAnsi="IRLotus" w:cs="IRLotus"/>
          <w:szCs w:val="28"/>
          <w:rtl/>
        </w:rPr>
        <w:t xml:space="preserve"> صحيح ديكته شده بود، شمارش حرف </w:t>
      </w:r>
      <w:r w:rsidRPr="00A04947">
        <w:rPr>
          <w:rFonts w:ascii="IRLotus" w:eastAsia="Times New Roman" w:hAnsi="IRLotus" w:cs="IRLotus"/>
          <w:szCs w:val="28"/>
          <w:rtl/>
        </w:rPr>
        <w:t>"</w:t>
      </w:r>
      <w:r w:rsidRPr="00A04947">
        <w:rPr>
          <w:rFonts w:ascii="IRLotus" w:hAnsi="IRLotus" w:cs="IRLotus"/>
          <w:szCs w:val="28"/>
          <w:rtl/>
        </w:rPr>
        <w:t>م</w:t>
      </w:r>
      <w:r w:rsidRPr="00A04947">
        <w:rPr>
          <w:rFonts w:ascii="IRLotus" w:eastAsia="Times New Roman" w:hAnsi="IRLotus" w:cs="IRLotus"/>
          <w:szCs w:val="28"/>
          <w:rtl/>
        </w:rPr>
        <w:t>"</w:t>
      </w:r>
      <w:r w:rsidRPr="00A04947">
        <w:rPr>
          <w:rFonts w:ascii="IRLotus" w:hAnsi="IRLotus" w:cs="IRLotus"/>
          <w:szCs w:val="28"/>
          <w:rtl/>
        </w:rPr>
        <w:t xml:space="preserve"> با كد رياضى قرآن مغايرت پيدا ميكرد. .(</w:t>
      </w:r>
      <w:r w:rsidRPr="00A04947">
        <w:rPr>
          <w:rFonts w:ascii="IRLotus" w:hAnsi="IRLotus" w:cs="IRLotus"/>
          <w:color w:val="FF0000"/>
          <w:szCs w:val="28"/>
          <w:rtl/>
        </w:rPr>
        <w:t>نقد</w:t>
      </w:r>
      <w:r w:rsidRPr="00A04947">
        <w:rPr>
          <w:rFonts w:ascii="IRLotus" w:hAnsi="IRLotus" w:cs="IRLotus"/>
          <w:szCs w:val="28"/>
          <w:rtl/>
        </w:rPr>
        <w:t xml:space="preserve">: اتفاقا اينكار هم نشان دهنده ي اينست كه موضوع عدد </w:t>
      </w:r>
      <w:r w:rsidRPr="00A04947">
        <w:rPr>
          <w:rFonts w:ascii="IRLotus" w:hAnsi="IRLotus" w:cs="IRLotus"/>
          <w:szCs w:val="28"/>
        </w:rPr>
        <w:t>19</w:t>
      </w:r>
      <w:r w:rsidRPr="00A04947">
        <w:rPr>
          <w:rFonts w:ascii="IRLotus" w:hAnsi="IRLotus" w:cs="IRLotus"/>
          <w:szCs w:val="28"/>
          <w:rtl/>
        </w:rPr>
        <w:t xml:space="preserve"> كار محمد است اگر كار خدا بود نيازي به اينكار نداشت).  </w:t>
      </w:r>
    </w:p>
    <w:p w:rsidR="0055770A" w:rsidRPr="00A04947" w:rsidRDefault="00B330F4" w:rsidP="00A04947">
      <w:pPr>
        <w:pStyle w:val="Heading4"/>
        <w:spacing w:after="208"/>
        <w:ind w:left="125"/>
        <w:rPr>
          <w:rFonts w:ascii="IRLotus" w:hAnsi="IRLotus" w:cs="IRLotus"/>
        </w:rPr>
      </w:pPr>
      <w:r w:rsidRPr="00A04947">
        <w:rPr>
          <w:rFonts w:ascii="IRLotus" w:hAnsi="IRLotus" w:cs="IRLotus"/>
          <w:bCs/>
          <w:szCs w:val="32"/>
          <w:rtl/>
        </w:rPr>
        <w:t>نون (ن)</w:t>
      </w:r>
      <w:r w:rsidRPr="00A04947">
        <w:rPr>
          <w:rFonts w:ascii="IRLotus" w:hAnsi="IRLotus" w:cs="IRLotus"/>
          <w:b w:val="0"/>
          <w:szCs w:val="32"/>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پاراف در نوع خود بى نظير است؛ در يك سوره آمده است، </w:t>
      </w:r>
    </w:p>
    <w:p w:rsidR="0055770A" w:rsidRPr="00A04947" w:rsidRDefault="00B330F4" w:rsidP="00A04947">
      <w:pPr>
        <w:ind w:left="56" w:right="137"/>
        <w:rPr>
          <w:rFonts w:ascii="IRLotus" w:hAnsi="IRLotus" w:cs="IRLotus"/>
        </w:rPr>
      </w:pPr>
      <w:r w:rsidRPr="00A04947">
        <w:rPr>
          <w:rFonts w:ascii="IRLotus" w:hAnsi="IRLotus" w:cs="IRLotus"/>
          <w:szCs w:val="28"/>
        </w:rPr>
        <w:t>68</w:t>
      </w:r>
      <w:r w:rsidRPr="00A04947">
        <w:rPr>
          <w:rFonts w:ascii="IRLotus" w:hAnsi="IRLotus" w:cs="IRLotus"/>
          <w:szCs w:val="28"/>
          <w:rtl/>
        </w:rPr>
        <w:t xml:space="preserve">، و اسم اين حرف در نسخه اصلى با سه حرف ديكته شده است-  نون-  بنابراين، دو </w:t>
      </w:r>
      <w:r w:rsidRPr="00A04947">
        <w:rPr>
          <w:rFonts w:ascii="IRLotus" w:eastAsia="Times New Roman" w:hAnsi="IRLotus" w:cs="IRLotus"/>
          <w:szCs w:val="28"/>
          <w:rtl/>
        </w:rPr>
        <w:t>"</w:t>
      </w:r>
      <w:r w:rsidRPr="00A04947">
        <w:rPr>
          <w:rFonts w:ascii="IRLotus" w:hAnsi="IRLotus" w:cs="IRLotus"/>
          <w:szCs w:val="28"/>
          <w:rtl/>
        </w:rPr>
        <w:t>ن</w:t>
      </w:r>
      <w:r w:rsidRPr="00A04947">
        <w:rPr>
          <w:rFonts w:ascii="IRLotus" w:eastAsia="Times New Roman" w:hAnsi="IRLotus" w:cs="IRLotus"/>
          <w:szCs w:val="28"/>
          <w:rtl/>
        </w:rPr>
        <w:t>"</w:t>
      </w:r>
      <w:r w:rsidRPr="00A04947">
        <w:rPr>
          <w:rFonts w:ascii="IRLotus" w:hAnsi="IRLotus" w:cs="IRLotus"/>
          <w:szCs w:val="28"/>
          <w:rtl/>
        </w:rPr>
        <w:t xml:space="preserve"> شمرده ميشود. شمارش اين حرف در سوره پاراف دار- ن </w:t>
      </w:r>
      <w:r w:rsidRPr="00A04947">
        <w:rPr>
          <w:rFonts w:ascii="IRLotus" w:hAnsi="IRLotus" w:cs="IRLotus"/>
          <w:szCs w:val="28"/>
        </w:rPr>
        <w:t>133</w:t>
      </w:r>
      <w:r w:rsidRPr="00A04947">
        <w:rPr>
          <w:rFonts w:ascii="IRLotus" w:hAnsi="IRLotus" w:cs="IRLotus"/>
          <w:szCs w:val="28"/>
          <w:rtl/>
        </w:rPr>
        <w:t xml:space="preserve"> مرتبه است، يا </w:t>
      </w:r>
      <w:r w:rsidRPr="00A04947">
        <w:rPr>
          <w:rFonts w:ascii="IRLotus" w:hAnsi="IRLotus" w:cs="IRLotus"/>
          <w:szCs w:val="28"/>
        </w:rPr>
        <w:t>7</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w:t>
      </w:r>
      <w:r w:rsidRPr="00A04947">
        <w:rPr>
          <w:rFonts w:ascii="IRLotus" w:hAnsi="IRLotus" w:cs="IRLotus"/>
          <w:color w:val="FF0000"/>
          <w:szCs w:val="28"/>
          <w:rtl/>
        </w:rPr>
        <w:t>نقد:</w:t>
      </w:r>
      <w:r w:rsidRPr="00A04947">
        <w:rPr>
          <w:rFonts w:ascii="IRLotus" w:hAnsi="IRLotus" w:cs="IRLotus"/>
          <w:szCs w:val="28"/>
          <w:rtl/>
        </w:rPr>
        <w:t xml:space="preserve"> منظور از نسخه ي اصلي قرآن كدام نسخه است. در قرآنهاي با رسم الخط عادي و عثماني و مورد تاييد مدينه  و مراكز مهم ديگر جهان اسلام  همه جا بصورت ن آمده است نه نون. ظاهرا در اينجا براي اينكه با عدد </w:t>
      </w:r>
      <w:r w:rsidRPr="00A04947">
        <w:rPr>
          <w:rFonts w:ascii="IRLotus" w:hAnsi="IRLotus" w:cs="IRLotus"/>
          <w:szCs w:val="28"/>
        </w:rPr>
        <w:t>19</w:t>
      </w:r>
      <w:r w:rsidRPr="00A04947">
        <w:rPr>
          <w:rFonts w:ascii="IRLotus" w:hAnsi="IRLotus" w:cs="IRLotus"/>
          <w:szCs w:val="28"/>
          <w:rtl/>
        </w:rPr>
        <w:t xml:space="preserve"> جور در آيد مجبور شده در قرآن دست ببرد).  </w:t>
      </w:r>
    </w:p>
    <w:p w:rsidR="0055770A" w:rsidRPr="00A04947" w:rsidRDefault="00B330F4" w:rsidP="00A04947">
      <w:pPr>
        <w:ind w:left="57" w:right="137" w:firstLine="722"/>
        <w:rPr>
          <w:rFonts w:ascii="IRLotus" w:hAnsi="IRLotus" w:cs="IRLotus"/>
        </w:rPr>
      </w:pPr>
      <w:r w:rsidRPr="00A04947">
        <w:rPr>
          <w:rFonts w:ascii="IRLotus" w:eastAsia="Times New Roman" w:hAnsi="IRLotus" w:cs="IRLotus"/>
          <w:szCs w:val="28"/>
          <w:rtl/>
        </w:rPr>
        <w:lastRenderedPageBreak/>
        <w:t>"</w:t>
      </w:r>
      <w:r w:rsidRPr="00A04947">
        <w:rPr>
          <w:rFonts w:ascii="IRLotus" w:hAnsi="IRLotus" w:cs="IRLotus"/>
          <w:szCs w:val="28"/>
          <w:rtl/>
        </w:rPr>
        <w:t>ن</w:t>
      </w:r>
      <w:r w:rsidRPr="00A04947">
        <w:rPr>
          <w:rFonts w:ascii="IRLotus" w:eastAsia="Times New Roman" w:hAnsi="IRLotus" w:cs="IRLotus"/>
          <w:szCs w:val="28"/>
          <w:rtl/>
        </w:rPr>
        <w:t>"</w:t>
      </w:r>
      <w:r w:rsidRPr="00A04947">
        <w:rPr>
          <w:rFonts w:ascii="IRLotus" w:hAnsi="IRLotus" w:cs="IRLotus"/>
          <w:szCs w:val="28"/>
          <w:rtl/>
        </w:rPr>
        <w:t xml:space="preserve"> آخرين پاراف قرآنى است (جدول </w:t>
      </w:r>
      <w:r w:rsidRPr="00A04947">
        <w:rPr>
          <w:rFonts w:ascii="IRLotus" w:hAnsi="IRLotus" w:cs="IRLotus"/>
          <w:szCs w:val="28"/>
        </w:rPr>
        <w:t>1</w:t>
      </w:r>
      <w:r w:rsidRPr="00A04947">
        <w:rPr>
          <w:rFonts w:ascii="IRLotus" w:hAnsi="IRLotus" w:cs="IRLotus"/>
          <w:szCs w:val="28"/>
          <w:rtl/>
        </w:rPr>
        <w:t xml:space="preserve">) و اين واقعيتمشاهدات خاصى را بوجود مى آورد. براى مثال، تعداد آيات از اولين پارافقرآنى (ا. ل. م. از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 xml:space="preserve">) تا آخرين پاراف (ن. از </w:t>
      </w:r>
      <w:r w:rsidRPr="00A04947">
        <w:rPr>
          <w:rFonts w:ascii="IRLotus" w:hAnsi="IRLotus" w:cs="IRLotus"/>
          <w:szCs w:val="28"/>
        </w:rPr>
        <w:t>68</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 xml:space="preserve">) ميشود </w:t>
      </w:r>
      <w:r w:rsidRPr="00A04947">
        <w:rPr>
          <w:rFonts w:ascii="IRLotus" w:hAnsi="IRLotus" w:cs="IRLotus"/>
          <w:szCs w:val="28"/>
        </w:rPr>
        <w:t>5263</w:t>
      </w:r>
      <w:r w:rsidRPr="00A04947">
        <w:rPr>
          <w:rFonts w:ascii="IRLotus" w:hAnsi="IRLotus" w:cs="IRLotus"/>
          <w:szCs w:val="28"/>
          <w:rtl/>
        </w:rPr>
        <w:t>، يا</w:t>
      </w:r>
      <w:r w:rsidRPr="00A04947">
        <w:rPr>
          <w:rFonts w:ascii="IRLotus" w:hAnsi="IRLotus" w:cs="IRLotus"/>
          <w:szCs w:val="28"/>
        </w:rPr>
        <w:t>277</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w:t>
      </w:r>
      <w:r w:rsidRPr="00A04947">
        <w:rPr>
          <w:rFonts w:ascii="IRLotus" w:hAnsi="IRLotus" w:cs="IRLotus"/>
          <w:color w:val="FF0000"/>
          <w:szCs w:val="28"/>
          <w:rtl/>
        </w:rPr>
        <w:t>نقد</w:t>
      </w:r>
      <w:r w:rsidRPr="00A04947">
        <w:rPr>
          <w:rFonts w:ascii="IRLotus" w:hAnsi="IRLotus" w:cs="IRLotus"/>
          <w:szCs w:val="28"/>
          <w:rtl/>
        </w:rPr>
        <w:t xml:space="preserve">: خود آيات داراي حروف مقطعه را در محاسبه وارد نكرده است. سوره ي </w:t>
      </w:r>
      <w:r w:rsidRPr="00A04947">
        <w:rPr>
          <w:rFonts w:ascii="IRLotus" w:hAnsi="IRLotus" w:cs="IRLotus"/>
          <w:szCs w:val="28"/>
        </w:rPr>
        <w:t>68</w:t>
      </w:r>
      <w:r w:rsidRPr="00A04947">
        <w:rPr>
          <w:rFonts w:ascii="IRLotus" w:hAnsi="IRLotus" w:cs="IRLotus"/>
          <w:szCs w:val="28"/>
          <w:rtl/>
        </w:rPr>
        <w:t xml:space="preserve"> كه آخرين حرف مقطعه را دارد را نيز در محاسبه وارد نكرده است. چرا؟ براي اينكه محاسبه اش درست در آيد) كلمه </w:t>
      </w:r>
      <w:r w:rsidRPr="00A04947">
        <w:rPr>
          <w:rFonts w:ascii="IRLotus" w:eastAsia="Times New Roman" w:hAnsi="IRLotus" w:cs="IRLotus"/>
          <w:szCs w:val="28"/>
          <w:rtl/>
        </w:rPr>
        <w:t>"</w:t>
      </w:r>
      <w:r w:rsidRPr="00A04947">
        <w:rPr>
          <w:rFonts w:ascii="IRLotus" w:hAnsi="IRLotus" w:cs="IRLotus"/>
          <w:szCs w:val="28"/>
          <w:rtl/>
        </w:rPr>
        <w:t>خدا</w:t>
      </w:r>
      <w:r w:rsidRPr="00A04947">
        <w:rPr>
          <w:rFonts w:ascii="IRLotus" w:eastAsia="Times New Roman" w:hAnsi="IRLotus" w:cs="IRLotus"/>
          <w:szCs w:val="28"/>
          <w:rtl/>
        </w:rPr>
        <w:t>"</w:t>
      </w:r>
      <w:r w:rsidRPr="00A04947">
        <w:rPr>
          <w:rFonts w:ascii="IRLotus" w:hAnsi="IRLotus" w:cs="IRLotus"/>
          <w:szCs w:val="28"/>
          <w:rtl/>
        </w:rPr>
        <w:t xml:space="preserve"> (اﷲ) </w:t>
      </w:r>
      <w:r w:rsidRPr="00A04947">
        <w:rPr>
          <w:rFonts w:ascii="IRLotus" w:hAnsi="IRLotus" w:cs="IRLotus"/>
          <w:szCs w:val="28"/>
        </w:rPr>
        <w:t>2641</w:t>
      </w:r>
      <w:r w:rsidRPr="00A04947">
        <w:rPr>
          <w:rFonts w:ascii="IRLotus" w:hAnsi="IRLotus" w:cs="IRLotus"/>
          <w:szCs w:val="28"/>
          <w:rtl/>
        </w:rPr>
        <w:t xml:space="preserve"> (</w:t>
      </w:r>
      <w:r w:rsidRPr="00A04947">
        <w:rPr>
          <w:rFonts w:ascii="IRLotus" w:hAnsi="IRLotus" w:cs="IRLotus"/>
          <w:szCs w:val="28"/>
        </w:rPr>
        <w:t>139</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مرتبه در بين اولين پاراف و آخرين پاراف تكرار شده است. (</w:t>
      </w:r>
      <w:r w:rsidRPr="00A04947">
        <w:rPr>
          <w:rFonts w:ascii="IRLotus" w:hAnsi="IRLotus" w:cs="IRLotus"/>
          <w:color w:val="FF0000"/>
          <w:szCs w:val="28"/>
          <w:rtl/>
        </w:rPr>
        <w:t>نقد</w:t>
      </w:r>
      <w:r w:rsidRPr="00A04947">
        <w:rPr>
          <w:rFonts w:ascii="IRLotus" w:hAnsi="IRLotus" w:cs="IRLotus"/>
          <w:szCs w:val="28"/>
          <w:rtl/>
        </w:rPr>
        <w:t xml:space="preserve">: در اين فاصله كلمه ي اﷲ </w:t>
      </w:r>
      <w:r w:rsidRPr="00A04947">
        <w:rPr>
          <w:rFonts w:ascii="IRLotus" w:hAnsi="IRLotus" w:cs="IRLotus"/>
          <w:szCs w:val="28"/>
        </w:rPr>
        <w:t>2703</w:t>
      </w:r>
      <w:r w:rsidRPr="00A04947">
        <w:rPr>
          <w:rFonts w:ascii="IRLotus" w:hAnsi="IRLotus" w:cs="IRLotus"/>
          <w:szCs w:val="28"/>
          <w:rtl/>
        </w:rPr>
        <w:t xml:space="preserve"> مرتبه تكرار شده كه بر </w:t>
      </w:r>
      <w:r w:rsidRPr="00A04947">
        <w:rPr>
          <w:rFonts w:ascii="IRLotus" w:hAnsi="IRLotus" w:cs="IRLotus"/>
          <w:szCs w:val="28"/>
        </w:rPr>
        <w:t>19</w:t>
      </w:r>
      <w:r w:rsidRPr="00A04947">
        <w:rPr>
          <w:rFonts w:ascii="IRLotus" w:hAnsi="IRLotus" w:cs="IRLotus"/>
          <w:szCs w:val="28"/>
          <w:rtl/>
        </w:rPr>
        <w:t xml:space="preserve"> قابل قسمت نيست) از آنجاييكه مجموع تكرار كلمه </w:t>
      </w:r>
      <w:r w:rsidRPr="00A04947">
        <w:rPr>
          <w:rFonts w:ascii="IRLotus" w:eastAsia="Times New Roman" w:hAnsi="IRLotus" w:cs="IRLotus"/>
          <w:szCs w:val="28"/>
          <w:rtl/>
        </w:rPr>
        <w:t>"</w:t>
      </w:r>
      <w:r w:rsidRPr="00A04947">
        <w:rPr>
          <w:rFonts w:ascii="IRLotus" w:hAnsi="IRLotus" w:cs="IRLotus"/>
          <w:szCs w:val="28"/>
          <w:rtl/>
        </w:rPr>
        <w:t>خدا</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2698</w:t>
      </w:r>
      <w:r w:rsidRPr="00A04947">
        <w:rPr>
          <w:rFonts w:ascii="IRLotus" w:hAnsi="IRLotus" w:cs="IRLotus"/>
          <w:szCs w:val="28"/>
          <w:rtl/>
        </w:rPr>
        <w:t xml:space="preserve"> است </w:t>
      </w:r>
    </w:p>
    <w:p w:rsidR="0055770A" w:rsidRPr="00A04947" w:rsidRDefault="00B330F4" w:rsidP="00A04947">
      <w:pPr>
        <w:spacing w:after="313"/>
        <w:ind w:left="59" w:right="137"/>
        <w:rPr>
          <w:rFonts w:ascii="IRLotus" w:hAnsi="IRLotus" w:cs="IRLotus"/>
        </w:rPr>
      </w:pPr>
      <w:r w:rsidRPr="00A04947">
        <w:rPr>
          <w:rFonts w:ascii="IRLotus" w:hAnsi="IRLotus" w:cs="IRLotus"/>
          <w:szCs w:val="28"/>
          <w:rtl/>
        </w:rPr>
        <w:t>(</w:t>
      </w: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szCs w:val="28"/>
        </w:rPr>
        <w:t>2807</w:t>
      </w:r>
      <w:r w:rsidRPr="00A04947">
        <w:rPr>
          <w:rFonts w:ascii="IRLotus" w:hAnsi="IRLotus" w:cs="IRLotus"/>
          <w:szCs w:val="28"/>
          <w:rtl/>
        </w:rPr>
        <w:t xml:space="preserve"> عدد است و محاسبه بعدي غلط مي شود)، در نتيجه تكرار آن در خارج از پارافهاى </w:t>
      </w:r>
      <w:r w:rsidRPr="00A04947">
        <w:rPr>
          <w:rFonts w:ascii="IRLotus" w:eastAsia="Times New Roman" w:hAnsi="IRLotus" w:cs="IRLotus"/>
          <w:szCs w:val="28"/>
          <w:rtl/>
        </w:rPr>
        <w:t>"</w:t>
      </w:r>
      <w:r w:rsidRPr="00A04947">
        <w:rPr>
          <w:rFonts w:ascii="IRLotus" w:hAnsi="IRLotus" w:cs="IRLotus"/>
          <w:szCs w:val="28"/>
          <w:rtl/>
        </w:rPr>
        <w:t>ا. ل. م.</w:t>
      </w:r>
      <w:r w:rsidRPr="00A04947">
        <w:rPr>
          <w:rFonts w:ascii="IRLotus" w:eastAsia="Times New Roman" w:hAnsi="IRLotus" w:cs="IRLotus"/>
          <w:szCs w:val="28"/>
          <w:rtl/>
        </w:rPr>
        <w:t>"</w:t>
      </w:r>
      <w:r w:rsidRPr="00A04947">
        <w:rPr>
          <w:rFonts w:ascii="IRLotus" w:hAnsi="IRLotus" w:cs="IRLotus"/>
          <w:szCs w:val="28"/>
          <w:rtl/>
        </w:rPr>
        <w:t xml:space="preserve"> از سوره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 xml:space="preserve"> از يك طرف، و پاراف </w:t>
      </w:r>
      <w:r w:rsidRPr="00A04947">
        <w:rPr>
          <w:rFonts w:ascii="IRLotus" w:eastAsia="Times New Roman" w:hAnsi="IRLotus" w:cs="IRLotus"/>
          <w:szCs w:val="28"/>
          <w:rtl/>
        </w:rPr>
        <w:t>"</w:t>
      </w:r>
      <w:r w:rsidRPr="00A04947">
        <w:rPr>
          <w:rFonts w:ascii="IRLotus" w:hAnsi="IRLotus" w:cs="IRLotus"/>
          <w:szCs w:val="28"/>
          <w:rtl/>
        </w:rPr>
        <w:t>ن</w:t>
      </w:r>
      <w:r w:rsidRPr="00A04947">
        <w:rPr>
          <w:rFonts w:ascii="IRLotus" w:eastAsia="Times New Roman" w:hAnsi="IRLotus" w:cs="IRLotus"/>
          <w:szCs w:val="28"/>
          <w:rtl/>
        </w:rPr>
        <w:t>"</w:t>
      </w:r>
      <w:r w:rsidRPr="00A04947">
        <w:rPr>
          <w:rFonts w:ascii="IRLotus" w:hAnsi="IRLotus" w:cs="IRLotus"/>
          <w:szCs w:val="28"/>
          <w:rtl/>
        </w:rPr>
        <w:t xml:space="preserve"> از سوره </w:t>
      </w:r>
      <w:r w:rsidRPr="00A04947">
        <w:rPr>
          <w:rFonts w:ascii="IRLotus" w:hAnsi="IRLotus" w:cs="IRLotus"/>
          <w:szCs w:val="28"/>
        </w:rPr>
        <w:t>68</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 xml:space="preserve"> از طرف ديگر، ميشود </w:t>
      </w:r>
      <w:r w:rsidRPr="00A04947">
        <w:rPr>
          <w:rFonts w:ascii="IRLotus" w:hAnsi="IRLotus" w:cs="IRLotus"/>
          <w:szCs w:val="28"/>
        </w:rPr>
        <w:t>57</w:t>
      </w:r>
      <w:r w:rsidRPr="00A04947">
        <w:rPr>
          <w:rFonts w:ascii="IRLotus" w:hAnsi="IRLotus" w:cs="IRLotus"/>
          <w:szCs w:val="28"/>
          <w:rtl/>
        </w:rPr>
        <w:t xml:space="preserve">، يا </w:t>
      </w:r>
      <w:r w:rsidRPr="00A04947">
        <w:rPr>
          <w:rFonts w:ascii="IRLotus" w:hAnsi="IRLotus" w:cs="IRLotus"/>
          <w:szCs w:val="28"/>
        </w:rPr>
        <w:t>3</w:t>
      </w:r>
      <w:r w:rsidRPr="00A04947">
        <w:rPr>
          <w:rFonts w:ascii="IRLotus" w:eastAsia="Times New Roman" w:hAnsi="IRLotus" w:cs="IRLotus"/>
        </w:rPr>
        <w:t>x</w:t>
      </w:r>
      <w:r w:rsidRPr="00A04947">
        <w:rPr>
          <w:rFonts w:ascii="IRLotus" w:hAnsi="IRLotus" w:cs="IRLotus"/>
          <w:szCs w:val="28"/>
          <w:rtl/>
        </w:rPr>
        <w:t xml:space="preserve"> </w:t>
      </w:r>
      <w:r w:rsidRPr="00A04947">
        <w:rPr>
          <w:rFonts w:ascii="IRLotus" w:hAnsi="IRLotus" w:cs="IRLotus"/>
          <w:szCs w:val="28"/>
        </w:rPr>
        <w:t>19</w:t>
      </w:r>
      <w:r w:rsidRPr="00A04947">
        <w:rPr>
          <w:rFonts w:ascii="IRLotus" w:hAnsi="IRLotus" w:cs="IRLotus"/>
          <w:szCs w:val="28"/>
          <w:rtl/>
        </w:rPr>
        <w:t>.(</w:t>
      </w:r>
      <w:r w:rsidRPr="00A04947">
        <w:rPr>
          <w:rFonts w:ascii="IRLotus" w:hAnsi="IRLotus" w:cs="IRLotus"/>
          <w:color w:val="FF0000"/>
          <w:szCs w:val="28"/>
          <w:rtl/>
        </w:rPr>
        <w:t>نقد</w:t>
      </w:r>
      <w:r w:rsidRPr="00A04947">
        <w:rPr>
          <w:rFonts w:ascii="IRLotus" w:hAnsi="IRLotus" w:cs="IRLotus"/>
          <w:szCs w:val="28"/>
          <w:rtl/>
        </w:rPr>
        <w:t xml:space="preserve">: مي شود </w:t>
      </w:r>
      <w:r w:rsidRPr="00A04947">
        <w:rPr>
          <w:rFonts w:ascii="IRLotus" w:hAnsi="IRLotus" w:cs="IRLotus"/>
          <w:szCs w:val="28"/>
        </w:rPr>
        <w:t>104</w:t>
      </w:r>
      <w:r w:rsidRPr="00A04947">
        <w:rPr>
          <w:rFonts w:ascii="IRLotus" w:hAnsi="IRLotus" w:cs="IRLotus"/>
          <w:szCs w:val="28"/>
          <w:rtl/>
        </w:rPr>
        <w:t xml:space="preserve"> كه بر </w:t>
      </w:r>
      <w:r w:rsidRPr="00A04947">
        <w:rPr>
          <w:rFonts w:ascii="IRLotus" w:hAnsi="IRLotus" w:cs="IRLotus"/>
          <w:szCs w:val="28"/>
        </w:rPr>
        <w:t>19</w:t>
      </w:r>
      <w:r w:rsidRPr="00A04947">
        <w:rPr>
          <w:rFonts w:ascii="IRLotus" w:hAnsi="IRLotus" w:cs="IRLotus"/>
          <w:szCs w:val="28"/>
          <w:rtl/>
        </w:rPr>
        <w:t xml:space="preserve"> قابل قسمت نيست) جدول  تا</w:t>
      </w:r>
      <w:r w:rsidRPr="00A04947">
        <w:rPr>
          <w:rFonts w:ascii="IRLotus" w:hAnsi="IRLotus" w:cs="IRLotus"/>
          <w:szCs w:val="28"/>
        </w:rPr>
        <w:t>9</w:t>
      </w:r>
      <w:r w:rsidRPr="00A04947">
        <w:rPr>
          <w:rFonts w:ascii="IRLotus" w:hAnsi="IRLotus" w:cs="IRLotus"/>
          <w:szCs w:val="28"/>
          <w:rtl/>
        </w:rPr>
        <w:t xml:space="preserve"> </w:t>
      </w:r>
      <w:r w:rsidRPr="00A04947">
        <w:rPr>
          <w:rFonts w:ascii="IRLotus" w:hAnsi="IRLotus" w:cs="IRLotus"/>
          <w:szCs w:val="28"/>
        </w:rPr>
        <w:t>20</w:t>
      </w:r>
      <w:r w:rsidRPr="00A04947">
        <w:rPr>
          <w:rFonts w:ascii="IRLotus" w:hAnsi="IRLotus" w:cs="IRLotus"/>
          <w:szCs w:val="28"/>
          <w:rtl/>
        </w:rPr>
        <w:t xml:space="preserve"> ثابت ميكند كه پاراف </w:t>
      </w:r>
      <w:r w:rsidRPr="00A04947">
        <w:rPr>
          <w:rFonts w:ascii="IRLotus" w:eastAsia="Times New Roman" w:hAnsi="IRLotus" w:cs="IRLotus"/>
          <w:szCs w:val="28"/>
          <w:rtl/>
        </w:rPr>
        <w:t>"</w:t>
      </w:r>
      <w:r w:rsidRPr="00A04947">
        <w:rPr>
          <w:rFonts w:ascii="IRLotus" w:hAnsi="IRLotus" w:cs="IRLotus"/>
          <w:szCs w:val="28"/>
          <w:rtl/>
        </w:rPr>
        <w:t>نون</w:t>
      </w:r>
      <w:r w:rsidRPr="00A04947">
        <w:rPr>
          <w:rFonts w:ascii="IRLotus" w:eastAsia="Times New Roman" w:hAnsi="IRLotus" w:cs="IRLotus"/>
          <w:szCs w:val="28"/>
          <w:rtl/>
        </w:rPr>
        <w:t>"</w:t>
      </w:r>
      <w:r w:rsidRPr="00A04947">
        <w:rPr>
          <w:rFonts w:ascii="IRLotus" w:hAnsi="IRLotus" w:cs="IRLotus"/>
          <w:szCs w:val="28"/>
          <w:rtl/>
        </w:rPr>
        <w:t xml:space="preserve"> بايد با دو </w:t>
      </w:r>
      <w:r w:rsidRPr="00A04947">
        <w:rPr>
          <w:rFonts w:ascii="IRLotus" w:eastAsia="Times New Roman" w:hAnsi="IRLotus" w:cs="IRLotus"/>
          <w:szCs w:val="28"/>
          <w:rtl/>
        </w:rPr>
        <w:t>"</w:t>
      </w:r>
      <w:r w:rsidRPr="00A04947">
        <w:rPr>
          <w:rFonts w:ascii="IRLotus" w:hAnsi="IRLotus" w:cs="IRLotus"/>
          <w:szCs w:val="28"/>
          <w:rtl/>
        </w:rPr>
        <w:t>ن</w:t>
      </w:r>
      <w:r w:rsidRPr="00A04947">
        <w:rPr>
          <w:rFonts w:ascii="IRLotus" w:eastAsia="Times New Roman" w:hAnsi="IRLotus" w:cs="IRLotus"/>
          <w:szCs w:val="28"/>
          <w:rtl/>
        </w:rPr>
        <w:t>"</w:t>
      </w:r>
      <w:r w:rsidRPr="00A04947">
        <w:rPr>
          <w:rFonts w:ascii="IRLotus" w:hAnsi="IRLotus" w:cs="IRLotus"/>
          <w:szCs w:val="28"/>
          <w:rtl/>
        </w:rPr>
        <w:t xml:space="preserve"> باشد. (</w:t>
      </w:r>
      <w:r w:rsidRPr="00A04947">
        <w:rPr>
          <w:rFonts w:ascii="IRLotus" w:hAnsi="IRLotus" w:cs="IRLotus"/>
          <w:color w:val="FF0000"/>
          <w:szCs w:val="28"/>
          <w:rtl/>
        </w:rPr>
        <w:t>نقد</w:t>
      </w:r>
      <w:r w:rsidRPr="00A04947">
        <w:rPr>
          <w:rFonts w:ascii="IRLotus" w:hAnsi="IRLotus" w:cs="IRLotus"/>
          <w:szCs w:val="28"/>
          <w:rtl/>
        </w:rPr>
        <w:t xml:space="preserve">: در اين صورت </w:t>
      </w:r>
      <w:r w:rsidRPr="00A04947">
        <w:rPr>
          <w:rFonts w:ascii="IRLotus" w:eastAsia="Times New Roman" w:hAnsi="IRLotus" w:cs="IRLotus"/>
          <w:szCs w:val="28"/>
          <w:rtl/>
        </w:rPr>
        <w:t>"</w:t>
      </w:r>
      <w:r w:rsidRPr="00A04947">
        <w:rPr>
          <w:rFonts w:ascii="IRLotus" w:hAnsi="IRLotus" w:cs="IRLotus"/>
          <w:szCs w:val="28"/>
          <w:rtl/>
        </w:rPr>
        <w:t>و</w:t>
      </w:r>
      <w:r w:rsidRPr="00A04947">
        <w:rPr>
          <w:rFonts w:ascii="IRLotus" w:eastAsia="Times New Roman" w:hAnsi="IRLotus" w:cs="IRLotus"/>
          <w:szCs w:val="28"/>
          <w:rtl/>
        </w:rPr>
        <w:t>"</w:t>
      </w:r>
      <w:r w:rsidRPr="00A04947">
        <w:rPr>
          <w:rFonts w:ascii="IRLotus" w:hAnsi="IRLotus" w:cs="IRLotus"/>
          <w:szCs w:val="28"/>
          <w:rtl/>
        </w:rPr>
        <w:t xml:space="preserve"> هم جزو حروف مقطعه ي اين سوره مي شود و تعدادش</w:t>
      </w:r>
      <w:r w:rsidRPr="00A04947">
        <w:rPr>
          <w:rFonts w:ascii="IRLotus" w:hAnsi="IRLotus" w:cs="IRLotus"/>
          <w:szCs w:val="28"/>
        </w:rPr>
        <w:t>96</w:t>
      </w:r>
      <w:r w:rsidRPr="00A04947">
        <w:rPr>
          <w:rFonts w:ascii="IRLotus" w:hAnsi="IRLotus" w:cs="IRLotus"/>
          <w:szCs w:val="28"/>
          <w:rtl/>
        </w:rPr>
        <w:t xml:space="preserve"> است و بر </w:t>
      </w:r>
      <w:r w:rsidRPr="00A04947">
        <w:rPr>
          <w:rFonts w:ascii="IRLotus" w:hAnsi="IRLotus" w:cs="IRLotus"/>
          <w:szCs w:val="28"/>
        </w:rPr>
        <w:t>19</w:t>
      </w:r>
      <w:r w:rsidRPr="00A04947">
        <w:rPr>
          <w:rFonts w:ascii="IRLotus" w:hAnsi="IRLotus" w:cs="IRLotus"/>
          <w:szCs w:val="28"/>
          <w:rtl/>
        </w:rPr>
        <w:t xml:space="preserve"> قابل قسمت نيست بنابراين تغيير ن به نون مشكل ديگري را براي عدد </w:t>
      </w:r>
      <w:r w:rsidRPr="00A04947">
        <w:rPr>
          <w:rFonts w:ascii="IRLotus" w:hAnsi="IRLotus" w:cs="IRLotus"/>
          <w:szCs w:val="28"/>
        </w:rPr>
        <w:t>19</w:t>
      </w:r>
      <w:r w:rsidRPr="00A04947">
        <w:rPr>
          <w:rFonts w:ascii="IRLotus" w:hAnsi="IRLotus" w:cs="IRLotus"/>
          <w:szCs w:val="28"/>
          <w:rtl/>
        </w:rPr>
        <w:t xml:space="preserve"> ايجاد مي كند).  </w:t>
      </w:r>
    </w:p>
    <w:p w:rsidR="0055770A" w:rsidRPr="00A04947" w:rsidRDefault="00B330F4" w:rsidP="00A04947">
      <w:pPr>
        <w:pStyle w:val="Heading4"/>
        <w:spacing w:after="208"/>
        <w:ind w:left="55"/>
        <w:rPr>
          <w:rFonts w:ascii="IRLotus" w:hAnsi="IRLotus" w:cs="IRLotus"/>
        </w:rPr>
      </w:pPr>
      <w:r w:rsidRPr="00A04947">
        <w:rPr>
          <w:rFonts w:ascii="IRLotus" w:hAnsi="IRLotus" w:cs="IRLotus"/>
          <w:bCs/>
          <w:szCs w:val="32"/>
          <w:rtl/>
        </w:rPr>
        <w:t xml:space="preserve">(ص)  </w:t>
      </w:r>
    </w:p>
    <w:p w:rsidR="0055770A" w:rsidRPr="00A04947" w:rsidRDefault="00B330F4" w:rsidP="00A04947">
      <w:pPr>
        <w:ind w:left="119" w:right="137"/>
        <w:rPr>
          <w:rFonts w:ascii="IRLotus" w:hAnsi="IRLotus" w:cs="IRLotus"/>
        </w:rPr>
      </w:pPr>
      <w:r w:rsidRPr="00A04947">
        <w:rPr>
          <w:rFonts w:ascii="IRLotus" w:hAnsi="IRLotus" w:cs="IRLotus"/>
          <w:szCs w:val="28"/>
          <w:rtl/>
        </w:rPr>
        <w:t>اين پاراف در ابتداى سه سوره آمده است، ،</w:t>
      </w:r>
      <w:r w:rsidRPr="00A04947">
        <w:rPr>
          <w:rFonts w:ascii="IRLotus" w:hAnsi="IRLotus" w:cs="IRLotus"/>
          <w:szCs w:val="28"/>
        </w:rPr>
        <w:t>7</w:t>
      </w:r>
      <w:r w:rsidRPr="00A04947">
        <w:rPr>
          <w:rFonts w:ascii="IRLotus" w:hAnsi="IRLotus" w:cs="IRLotus"/>
          <w:szCs w:val="28"/>
          <w:rtl/>
        </w:rPr>
        <w:t xml:space="preserve"> </w:t>
      </w:r>
      <w:r w:rsidRPr="00A04947">
        <w:rPr>
          <w:rFonts w:ascii="IRLotus" w:hAnsi="IRLotus" w:cs="IRLotus"/>
          <w:szCs w:val="28"/>
        </w:rPr>
        <w:t>19</w:t>
      </w:r>
      <w:r w:rsidRPr="00A04947">
        <w:rPr>
          <w:rFonts w:ascii="IRLotus" w:hAnsi="IRLotus" w:cs="IRLotus"/>
          <w:szCs w:val="28"/>
          <w:rtl/>
        </w:rPr>
        <w:t xml:space="preserve">، و </w:t>
      </w:r>
      <w:r w:rsidRPr="00A04947">
        <w:rPr>
          <w:rFonts w:ascii="IRLotus" w:hAnsi="IRLotus" w:cs="IRLotus"/>
          <w:szCs w:val="28"/>
        </w:rPr>
        <w:t>38</w:t>
      </w:r>
      <w:r w:rsidRPr="00A04947">
        <w:rPr>
          <w:rFonts w:ascii="IRLotus" w:hAnsi="IRLotus" w:cs="IRLotus"/>
          <w:szCs w:val="28"/>
          <w:rtl/>
        </w:rPr>
        <w:t>، و مجموع</w:t>
      </w:r>
      <w:r w:rsidRPr="00A04947">
        <w:rPr>
          <w:rFonts w:ascii="IRLotus" w:eastAsia="Times New Roman" w:hAnsi="IRLotus" w:cs="IRLotus"/>
          <w:szCs w:val="28"/>
          <w:rtl/>
        </w:rPr>
        <w:t xml:space="preserve"> </w:t>
      </w:r>
    </w:p>
    <w:p w:rsidR="0055770A" w:rsidRPr="00A04947" w:rsidRDefault="00B330F4" w:rsidP="00A04947">
      <w:pPr>
        <w:ind w:left="59" w:right="137"/>
        <w:rPr>
          <w:rFonts w:ascii="IRLotus" w:hAnsi="IRLotus" w:cs="IRLotus"/>
        </w:rPr>
      </w:pPr>
      <w:r w:rsidRPr="00A04947">
        <w:rPr>
          <w:rFonts w:ascii="IRLotus" w:hAnsi="IRLotus" w:cs="IRLotus"/>
          <w:szCs w:val="28"/>
          <w:rtl/>
        </w:rPr>
        <w:t xml:space="preserve"> تكرار حرف </w:t>
      </w:r>
      <w:r w:rsidRPr="00A04947">
        <w:rPr>
          <w:rFonts w:ascii="IRLotus" w:eastAsia="Times New Roman" w:hAnsi="IRLotus" w:cs="IRLotus"/>
          <w:szCs w:val="28"/>
          <w:rtl/>
        </w:rPr>
        <w:t>"</w:t>
      </w:r>
      <w:r w:rsidRPr="00A04947">
        <w:rPr>
          <w:rFonts w:ascii="IRLotus" w:hAnsi="IRLotus" w:cs="IRLotus"/>
          <w:szCs w:val="28"/>
          <w:rtl/>
        </w:rPr>
        <w:t>ص</w:t>
      </w:r>
      <w:r w:rsidRPr="00A04947">
        <w:rPr>
          <w:rFonts w:ascii="IRLotus" w:eastAsia="Times New Roman" w:hAnsi="IRLotus" w:cs="IRLotus"/>
          <w:szCs w:val="28"/>
          <w:rtl/>
        </w:rPr>
        <w:t>"</w:t>
      </w:r>
      <w:r w:rsidRPr="00A04947">
        <w:rPr>
          <w:rFonts w:ascii="IRLotus" w:hAnsi="IRLotus" w:cs="IRLotus"/>
          <w:szCs w:val="28"/>
          <w:rtl/>
        </w:rPr>
        <w:t xml:space="preserve"> در اين سه سوره ميشود (  </w:t>
      </w:r>
      <w:r w:rsidRPr="00A04947">
        <w:rPr>
          <w:rFonts w:ascii="IRLotus" w:hAnsi="IRLotus" w:cs="IRLotus"/>
          <w:szCs w:val="28"/>
        </w:rPr>
        <w:t>152</w:t>
      </w:r>
      <w:r w:rsidRPr="00A04947">
        <w:rPr>
          <w:rFonts w:ascii="IRLotus" w:hAnsi="IRLotus" w:cs="IRLotus"/>
          <w:szCs w:val="28"/>
          <w:rtl/>
        </w:rPr>
        <w:t xml:space="preserve">= </w:t>
      </w:r>
      <w:r w:rsidRPr="00A04947">
        <w:rPr>
          <w:rFonts w:ascii="IRLotus" w:hAnsi="IRLotus" w:cs="IRLotus"/>
          <w:szCs w:val="28"/>
        </w:rPr>
        <w:t>97</w:t>
      </w:r>
      <w:r w:rsidRPr="00A04947">
        <w:rPr>
          <w:rFonts w:ascii="IRLotus" w:hAnsi="IRLotus" w:cs="IRLotus"/>
          <w:szCs w:val="28"/>
          <w:rtl/>
        </w:rPr>
        <w:t xml:space="preserve"> + </w:t>
      </w:r>
      <w:r w:rsidRPr="00A04947">
        <w:rPr>
          <w:rFonts w:ascii="IRLotus" w:hAnsi="IRLotus" w:cs="IRLotus"/>
          <w:szCs w:val="28"/>
        </w:rPr>
        <w:t>26</w:t>
      </w:r>
      <w:r w:rsidRPr="00A04947">
        <w:rPr>
          <w:rFonts w:ascii="IRLotus" w:hAnsi="IRLotus" w:cs="IRLotus"/>
          <w:szCs w:val="28"/>
          <w:rtl/>
        </w:rPr>
        <w:t xml:space="preserve"> + </w:t>
      </w:r>
      <w:r w:rsidRPr="00A04947">
        <w:rPr>
          <w:rFonts w:ascii="IRLotus" w:hAnsi="IRLotus" w:cs="IRLotus"/>
          <w:szCs w:val="28"/>
        </w:rPr>
        <w:t>29</w:t>
      </w:r>
      <w:r w:rsidRPr="00A04947">
        <w:rPr>
          <w:rFonts w:ascii="IRLotus" w:hAnsi="IRLotus" w:cs="IRLotus"/>
          <w:szCs w:val="28"/>
          <w:rtl/>
        </w:rPr>
        <w:t>) ،</w:t>
      </w:r>
      <w:r w:rsidRPr="00A04947">
        <w:rPr>
          <w:rFonts w:ascii="IRLotus" w:hAnsi="IRLotus" w:cs="IRLotus"/>
          <w:szCs w:val="28"/>
        </w:rPr>
        <w:t>8</w:t>
      </w:r>
      <w:r w:rsidRPr="00A04947">
        <w:rPr>
          <w:rFonts w:ascii="IRLotus" w:eastAsia="Times New Roman" w:hAnsi="IRLotus" w:cs="IRLotus"/>
          <w:sz w:val="43"/>
          <w:vertAlign w:val="superscript"/>
        </w:rPr>
        <w:t>x</w:t>
      </w:r>
      <w:r w:rsidRPr="00A04947">
        <w:rPr>
          <w:rFonts w:ascii="IRLotus" w:hAnsi="IRLotus" w:cs="IRLotus"/>
          <w:szCs w:val="28"/>
        </w:rPr>
        <w:t>19</w:t>
      </w:r>
      <w:r w:rsidRPr="00A04947">
        <w:rPr>
          <w:rFonts w:ascii="IRLotus" w:hAnsi="IRLotus" w:cs="IRLotus"/>
          <w:szCs w:val="28"/>
          <w:rtl/>
        </w:rPr>
        <w:t xml:space="preserve">. قابل توجه است كه در </w:t>
      </w:r>
      <w:r w:rsidRPr="00A04947">
        <w:rPr>
          <w:rFonts w:ascii="IRLotus" w:hAnsi="IRLotus" w:cs="IRLotus"/>
          <w:szCs w:val="28"/>
        </w:rPr>
        <w:t>7</w:t>
      </w:r>
      <w:r w:rsidRPr="00A04947">
        <w:rPr>
          <w:rFonts w:ascii="IRLotus" w:hAnsi="IRLotus" w:cs="IRLotus"/>
          <w:szCs w:val="28"/>
          <w:rtl/>
        </w:rPr>
        <w:t>:</w:t>
      </w:r>
      <w:r w:rsidRPr="00A04947">
        <w:rPr>
          <w:rFonts w:ascii="IRLotus" w:hAnsi="IRLotus" w:cs="IRLotus"/>
          <w:szCs w:val="28"/>
        </w:rPr>
        <w:t>69</w:t>
      </w:r>
      <w:r w:rsidRPr="00A04947">
        <w:rPr>
          <w:rFonts w:ascii="IRLotus" w:hAnsi="IRLotus" w:cs="IRLotus"/>
          <w:szCs w:val="28"/>
          <w:rtl/>
        </w:rPr>
        <w:t xml:space="preserve">، كلمه </w:t>
      </w:r>
      <w:r w:rsidRPr="00A04947">
        <w:rPr>
          <w:rFonts w:ascii="IRLotus" w:eastAsia="Times New Roman" w:hAnsi="IRLotus" w:cs="IRLotus"/>
          <w:sz w:val="43"/>
          <w:szCs w:val="43"/>
          <w:vertAlign w:val="superscript"/>
          <w:rtl/>
        </w:rPr>
        <w:t>"</w:t>
      </w:r>
      <w:r w:rsidRPr="00A04947">
        <w:rPr>
          <w:rFonts w:ascii="IRLotus" w:hAnsi="IRLotus" w:cs="IRLotus"/>
          <w:szCs w:val="28"/>
          <w:rtl/>
        </w:rPr>
        <w:t>بسطه</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با </w:t>
      </w:r>
      <w:r w:rsidRPr="00A04947">
        <w:rPr>
          <w:rFonts w:ascii="IRLotus" w:eastAsia="Times New Roman" w:hAnsi="IRLotus" w:cs="IRLotus"/>
          <w:sz w:val="43"/>
          <w:szCs w:val="43"/>
          <w:vertAlign w:val="superscript"/>
          <w:rtl/>
        </w:rPr>
        <w:t>"</w:t>
      </w:r>
      <w:r w:rsidRPr="00A04947">
        <w:rPr>
          <w:rFonts w:ascii="IRLotus" w:hAnsi="IRLotus" w:cs="IRLotus"/>
          <w:szCs w:val="28"/>
          <w:rtl/>
        </w:rPr>
        <w:t>ص</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نوشته شدهاست بجاى </w:t>
      </w:r>
      <w:r w:rsidRPr="00A04947">
        <w:rPr>
          <w:rFonts w:ascii="IRLotus" w:eastAsia="Times New Roman" w:hAnsi="IRLotus" w:cs="IRLotus"/>
          <w:szCs w:val="28"/>
          <w:rtl/>
        </w:rPr>
        <w:t>"</w:t>
      </w:r>
      <w:r w:rsidRPr="00A04947">
        <w:rPr>
          <w:rFonts w:ascii="IRLotus" w:hAnsi="IRLotus" w:cs="IRLotus"/>
          <w:szCs w:val="28"/>
          <w:rtl/>
        </w:rPr>
        <w:t>س.</w:t>
      </w:r>
      <w:r w:rsidRPr="00A04947">
        <w:rPr>
          <w:rFonts w:ascii="IRLotus" w:eastAsia="Times New Roman" w:hAnsi="IRLotus" w:cs="IRLotus"/>
          <w:szCs w:val="28"/>
          <w:rtl/>
        </w:rPr>
        <w:t>"</w:t>
      </w:r>
      <w:r w:rsidRPr="00A04947">
        <w:rPr>
          <w:rFonts w:ascii="IRLotus" w:hAnsi="IRLotus" w:cs="IRLotus"/>
          <w:szCs w:val="28"/>
          <w:rtl/>
        </w:rPr>
        <w:t xml:space="preserve"> اين تغيير </w:t>
      </w:r>
      <w:r w:rsidRPr="00A04947">
        <w:rPr>
          <w:rFonts w:ascii="IRLotus" w:hAnsi="IRLotus" w:cs="IRLotus"/>
          <w:szCs w:val="28"/>
          <w:rtl/>
        </w:rPr>
        <w:lastRenderedPageBreak/>
        <w:t xml:space="preserve">بسيار اشتباه است و كد قرآن را از بين ميبرد. بانگاهى به قديمى ترين قرآن موجود، نسخه تاشكند، معلوم شد كه كلمه </w:t>
      </w:r>
    </w:p>
    <w:p w:rsidR="0055770A" w:rsidRPr="00A04947" w:rsidRDefault="00B330F4" w:rsidP="00A04947">
      <w:pPr>
        <w:spacing w:after="226" w:line="250" w:lineRule="auto"/>
        <w:ind w:left="69"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بسطه</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با ديكته صحيح نوشته شده است، يعنى با </w:t>
      </w:r>
      <w:r w:rsidRPr="00A04947">
        <w:rPr>
          <w:rFonts w:ascii="IRLotus" w:eastAsia="Times New Roman" w:hAnsi="IRLotus" w:cs="IRLotus"/>
          <w:sz w:val="43"/>
          <w:szCs w:val="43"/>
          <w:vertAlign w:val="superscript"/>
          <w:rtl/>
        </w:rPr>
        <w:t>"</w:t>
      </w:r>
      <w:r w:rsidRPr="00A04947">
        <w:rPr>
          <w:rFonts w:ascii="IRLotus" w:hAnsi="IRLotus" w:cs="IRLotus"/>
          <w:szCs w:val="28"/>
          <w:rtl/>
        </w:rPr>
        <w:t>س</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58" w:right="137"/>
        <w:rPr>
          <w:rFonts w:ascii="IRLotus" w:hAnsi="IRLotus" w:cs="IRLotus"/>
        </w:rPr>
      </w:pPr>
      <w:r w:rsidRPr="00A04947">
        <w:rPr>
          <w:rFonts w:ascii="IRLotus" w:hAnsi="IRLotus" w:cs="IRLotus"/>
          <w:szCs w:val="28"/>
          <w:rtl/>
        </w:rPr>
        <w:t>(</w:t>
      </w:r>
      <w:r w:rsidRPr="00A04947">
        <w:rPr>
          <w:rFonts w:ascii="IRLotus" w:hAnsi="IRLotus" w:cs="IRLotus"/>
          <w:color w:val="FF0000"/>
          <w:szCs w:val="28"/>
          <w:rtl/>
        </w:rPr>
        <w:t>نقد</w:t>
      </w:r>
      <w:r w:rsidRPr="00A04947">
        <w:rPr>
          <w:rFonts w:ascii="IRLotus" w:hAnsi="IRLotus" w:cs="IRLotus"/>
          <w:szCs w:val="28"/>
          <w:rtl/>
        </w:rPr>
        <w:t xml:space="preserve">: مجموع حرف ص در هيچيك از سه سوره بر </w:t>
      </w:r>
      <w:r w:rsidRPr="00A04947">
        <w:rPr>
          <w:rFonts w:ascii="IRLotus" w:hAnsi="IRLotus" w:cs="IRLotus"/>
          <w:szCs w:val="28"/>
        </w:rPr>
        <w:t>19</w:t>
      </w:r>
      <w:r w:rsidRPr="00A04947">
        <w:rPr>
          <w:rFonts w:ascii="IRLotus" w:hAnsi="IRLotus" w:cs="IRLotus"/>
          <w:szCs w:val="28"/>
          <w:rtl/>
        </w:rPr>
        <w:t xml:space="preserve"> قابل قسمت نيست كه ناقض كد </w:t>
      </w:r>
      <w:r w:rsidRPr="00A04947">
        <w:rPr>
          <w:rFonts w:ascii="IRLotus" w:hAnsi="IRLotus" w:cs="IRLotus"/>
          <w:szCs w:val="28"/>
        </w:rPr>
        <w:t>19</w:t>
      </w:r>
      <w:r w:rsidRPr="00A04947">
        <w:rPr>
          <w:rFonts w:ascii="IRLotus" w:hAnsi="IRLotus" w:cs="IRLotus"/>
          <w:szCs w:val="28"/>
          <w:rtl/>
        </w:rPr>
        <w:t xml:space="preserve"> است. وي براي اينكه </w:t>
      </w:r>
      <w:r w:rsidRPr="00A04947">
        <w:rPr>
          <w:rFonts w:ascii="IRLotus" w:hAnsi="IRLotus" w:cs="IRLotus"/>
          <w:szCs w:val="28"/>
        </w:rPr>
        <w:t>19</w:t>
      </w:r>
      <w:r w:rsidRPr="00A04947">
        <w:rPr>
          <w:rFonts w:ascii="IRLotus" w:hAnsi="IRLotus" w:cs="IRLotus"/>
          <w:szCs w:val="28"/>
          <w:rtl/>
        </w:rPr>
        <w:t xml:space="preserve"> را از آن در آورد تعداد ص در سه سوره را با هم جمع كرده و ص در بصطه را نيز به س تبديل كرده است. از طرف ديگر حروف مقطعه ي اين سه سوره متفاوتند </w:t>
      </w:r>
      <w:r w:rsidRPr="00A04947">
        <w:rPr>
          <w:rFonts w:ascii="IRLotus" w:eastAsia="Times New Roman" w:hAnsi="IRLotus" w:cs="IRLotus"/>
          <w:szCs w:val="28"/>
          <w:rtl/>
        </w:rPr>
        <w:t>"</w:t>
      </w:r>
      <w:r w:rsidRPr="00A04947">
        <w:rPr>
          <w:rFonts w:ascii="IRLotus" w:hAnsi="IRLotus" w:cs="IRLotus"/>
          <w:szCs w:val="28"/>
          <w:rtl/>
        </w:rPr>
        <w:t xml:space="preserve"> سوره </w:t>
      </w:r>
      <w:r w:rsidRPr="00A04947">
        <w:rPr>
          <w:rFonts w:ascii="IRLotus" w:hAnsi="IRLotus" w:cs="IRLotus"/>
          <w:szCs w:val="28"/>
        </w:rPr>
        <w:t>7</w:t>
      </w:r>
      <w:r w:rsidRPr="00A04947">
        <w:rPr>
          <w:rFonts w:ascii="IRLotus" w:hAnsi="IRLotus" w:cs="IRLotus"/>
          <w:szCs w:val="28"/>
          <w:rtl/>
        </w:rPr>
        <w:t xml:space="preserve">: المص، </w:t>
      </w:r>
      <w:r w:rsidRPr="00A04947">
        <w:rPr>
          <w:rFonts w:ascii="IRLotus" w:hAnsi="IRLotus" w:cs="IRLotus"/>
          <w:szCs w:val="28"/>
        </w:rPr>
        <w:t>19</w:t>
      </w:r>
      <w:r w:rsidRPr="00A04947">
        <w:rPr>
          <w:rFonts w:ascii="IRLotus" w:hAnsi="IRLotus" w:cs="IRLotus"/>
          <w:szCs w:val="28"/>
          <w:rtl/>
        </w:rPr>
        <w:t xml:space="preserve">: كهيعص، </w:t>
      </w:r>
      <w:r w:rsidRPr="00A04947">
        <w:rPr>
          <w:rFonts w:ascii="IRLotus" w:hAnsi="IRLotus" w:cs="IRLotus"/>
          <w:szCs w:val="28"/>
        </w:rPr>
        <w:t>38</w:t>
      </w:r>
      <w:r w:rsidRPr="00A04947">
        <w:rPr>
          <w:rFonts w:ascii="IRLotus" w:hAnsi="IRLotus" w:cs="IRLotus"/>
          <w:szCs w:val="28"/>
          <w:rtl/>
        </w:rPr>
        <w:t>: ص</w:t>
      </w:r>
      <w:r w:rsidRPr="00A04947">
        <w:rPr>
          <w:rFonts w:ascii="IRLotus" w:eastAsia="Times New Roman" w:hAnsi="IRLotus" w:cs="IRLotus"/>
          <w:szCs w:val="28"/>
          <w:rtl/>
        </w:rPr>
        <w:t>"</w:t>
      </w:r>
      <w:r w:rsidRPr="00A04947">
        <w:rPr>
          <w:rFonts w:ascii="IRLotus" w:hAnsi="IRLotus" w:cs="IRLotus"/>
          <w:szCs w:val="28"/>
          <w:rtl/>
        </w:rPr>
        <w:t xml:space="preserve"> نمي توان ص را از اين سه فرم جدا كرد و با هم جمع كرد. حروف مقطعه ي هر كدام از اين سه سوره بايد بتنهائي ضريب </w:t>
      </w:r>
      <w:r w:rsidRPr="00A04947">
        <w:rPr>
          <w:rFonts w:ascii="IRLotus" w:hAnsi="IRLotus" w:cs="IRLotus"/>
          <w:szCs w:val="28"/>
        </w:rPr>
        <w:t>19</w:t>
      </w:r>
      <w:r w:rsidRPr="00A04947">
        <w:rPr>
          <w:rFonts w:ascii="IRLotus" w:hAnsi="IRLotus" w:cs="IRLotus"/>
          <w:szCs w:val="28"/>
          <w:rtl/>
        </w:rPr>
        <w:t xml:space="preserve"> باشند كه نيستند.</w:t>
      </w:r>
      <w:r w:rsidRPr="00A04947">
        <w:rPr>
          <w:rFonts w:ascii="IRLotus" w:eastAsia="Times New Roman" w:hAnsi="IRLotus" w:cs="IRLotus"/>
          <w:szCs w:val="28"/>
          <w:rtl/>
        </w:rPr>
        <w:t>"</w:t>
      </w:r>
      <w:r w:rsidRPr="00A04947">
        <w:rPr>
          <w:rFonts w:ascii="IRLotus" w:hAnsi="IRLotus" w:cs="IRLotus"/>
          <w:szCs w:val="28"/>
          <w:rtl/>
        </w:rPr>
        <w:t xml:space="preserve"> سوره </w:t>
      </w:r>
      <w:r w:rsidRPr="00A04947">
        <w:rPr>
          <w:rFonts w:ascii="IRLotus" w:hAnsi="IRLotus" w:cs="IRLotus"/>
          <w:szCs w:val="28"/>
        </w:rPr>
        <w:t>7</w:t>
      </w:r>
      <w:r w:rsidRPr="00A04947">
        <w:rPr>
          <w:rFonts w:ascii="IRLotus" w:hAnsi="IRLotus" w:cs="IRLotus"/>
          <w:szCs w:val="28"/>
          <w:rtl/>
        </w:rPr>
        <w:t xml:space="preserve">  ا: </w:t>
      </w:r>
      <w:r w:rsidRPr="00A04947">
        <w:rPr>
          <w:rFonts w:ascii="IRLotus" w:hAnsi="IRLotus" w:cs="IRLotus"/>
          <w:szCs w:val="28"/>
        </w:rPr>
        <w:t>2344</w:t>
      </w:r>
      <w:r w:rsidRPr="00A04947">
        <w:rPr>
          <w:rFonts w:ascii="IRLotus" w:hAnsi="IRLotus" w:cs="IRLotus"/>
          <w:szCs w:val="28"/>
          <w:rtl/>
        </w:rPr>
        <w:t xml:space="preserve">   ل: </w:t>
      </w:r>
      <w:r w:rsidRPr="00A04947">
        <w:rPr>
          <w:rFonts w:ascii="IRLotus" w:hAnsi="IRLotus" w:cs="IRLotus"/>
          <w:szCs w:val="28"/>
        </w:rPr>
        <w:t>1531</w:t>
      </w:r>
      <w:r w:rsidRPr="00A04947">
        <w:rPr>
          <w:rFonts w:ascii="IRLotus" w:hAnsi="IRLotus" w:cs="IRLotus"/>
          <w:szCs w:val="28"/>
          <w:rtl/>
        </w:rPr>
        <w:t xml:space="preserve">  م:</w:t>
      </w:r>
      <w:r w:rsidRPr="00A04947">
        <w:rPr>
          <w:rFonts w:ascii="IRLotus" w:hAnsi="IRLotus" w:cs="IRLotus"/>
          <w:szCs w:val="28"/>
        </w:rPr>
        <w:t>1164</w:t>
      </w:r>
      <w:r w:rsidRPr="00A04947">
        <w:rPr>
          <w:rFonts w:ascii="IRLotus" w:hAnsi="IRLotus" w:cs="IRLotus"/>
          <w:szCs w:val="28"/>
          <w:rtl/>
        </w:rPr>
        <w:t xml:space="preserve"> ص: </w:t>
      </w:r>
    </w:p>
    <w:p w:rsidR="0055770A" w:rsidRPr="00A04947" w:rsidRDefault="00B330F4" w:rsidP="00A04947">
      <w:pPr>
        <w:ind w:left="0" w:right="137"/>
        <w:rPr>
          <w:rFonts w:ascii="IRLotus" w:hAnsi="IRLotus" w:cs="IRLotus"/>
        </w:rPr>
      </w:pPr>
      <w:r w:rsidRPr="00A04947">
        <w:rPr>
          <w:rFonts w:ascii="IRLotus" w:hAnsi="IRLotus" w:cs="IRLotus"/>
          <w:szCs w:val="28"/>
        </w:rPr>
        <w:t>97</w:t>
      </w:r>
      <w:r w:rsidRPr="00A04947">
        <w:rPr>
          <w:rFonts w:ascii="IRLotus" w:hAnsi="IRLotus" w:cs="IRLotus"/>
          <w:szCs w:val="28"/>
          <w:rtl/>
        </w:rPr>
        <w:t xml:space="preserve"> جمع: </w:t>
      </w:r>
      <w:r w:rsidRPr="00A04947">
        <w:rPr>
          <w:rFonts w:ascii="IRLotus" w:hAnsi="IRLotus" w:cs="IRLotus"/>
          <w:szCs w:val="28"/>
        </w:rPr>
        <w:t>5136</w:t>
      </w:r>
      <w:r w:rsidRPr="00A04947">
        <w:rPr>
          <w:rFonts w:ascii="IRLotus" w:hAnsi="IRLotus" w:cs="IRLotus"/>
          <w:szCs w:val="28"/>
          <w:rtl/>
        </w:rPr>
        <w:t xml:space="preserve"> كه نه بصورت انفرادي و نه بصورت جمع قابل تقسيم بر </w:t>
      </w:r>
    </w:p>
    <w:p w:rsidR="0055770A" w:rsidRPr="00A04947" w:rsidRDefault="00B330F4" w:rsidP="00A04947">
      <w:pPr>
        <w:ind w:left="59" w:right="137"/>
        <w:rPr>
          <w:rFonts w:ascii="IRLotus" w:hAnsi="IRLotus" w:cs="IRLotus"/>
        </w:rPr>
      </w:pPr>
      <w:r w:rsidRPr="00A04947">
        <w:rPr>
          <w:rFonts w:ascii="IRLotus" w:hAnsi="IRLotus" w:cs="IRLotus"/>
          <w:szCs w:val="28"/>
        </w:rPr>
        <w:t>19</w:t>
      </w:r>
      <w:r w:rsidRPr="00A04947">
        <w:rPr>
          <w:rFonts w:ascii="IRLotus" w:hAnsi="IRLotus" w:cs="IRLotus"/>
          <w:szCs w:val="28"/>
          <w:rtl/>
        </w:rPr>
        <w:t xml:space="preserve"> نيستند</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سوره ي </w:t>
      </w:r>
      <w:r w:rsidRPr="00A04947">
        <w:rPr>
          <w:rFonts w:ascii="IRLotus" w:hAnsi="IRLotus" w:cs="IRLotus"/>
          <w:szCs w:val="28"/>
        </w:rPr>
        <w:t>19</w:t>
      </w:r>
      <w:r w:rsidRPr="00A04947">
        <w:rPr>
          <w:rFonts w:ascii="IRLotus" w:hAnsi="IRLotus" w:cs="IRLotus"/>
          <w:szCs w:val="28"/>
          <w:rtl/>
        </w:rPr>
        <w:t>: ك:</w:t>
      </w:r>
      <w:r w:rsidRPr="00A04947">
        <w:rPr>
          <w:rFonts w:ascii="IRLotus" w:hAnsi="IRLotus" w:cs="IRLotus"/>
          <w:szCs w:val="28"/>
        </w:rPr>
        <w:t>137</w:t>
      </w:r>
      <w:r w:rsidRPr="00A04947">
        <w:rPr>
          <w:rFonts w:ascii="IRLotus" w:hAnsi="IRLotus" w:cs="IRLotus"/>
          <w:szCs w:val="28"/>
          <w:rtl/>
        </w:rPr>
        <w:t xml:space="preserve">  ه:  </w:t>
      </w:r>
      <w:r w:rsidRPr="00A04947">
        <w:rPr>
          <w:rFonts w:ascii="IRLotus" w:hAnsi="IRLotus" w:cs="IRLotus"/>
          <w:szCs w:val="28"/>
        </w:rPr>
        <w:t>149</w:t>
      </w:r>
      <w:r w:rsidRPr="00A04947">
        <w:rPr>
          <w:rFonts w:ascii="IRLotus" w:hAnsi="IRLotus" w:cs="IRLotus"/>
          <w:szCs w:val="28"/>
          <w:rtl/>
        </w:rPr>
        <w:t xml:space="preserve">  ي: </w:t>
      </w:r>
      <w:r w:rsidRPr="00A04947">
        <w:rPr>
          <w:rFonts w:ascii="IRLotus" w:hAnsi="IRLotus" w:cs="IRLotus"/>
          <w:szCs w:val="28"/>
        </w:rPr>
        <w:t>335</w:t>
      </w:r>
      <w:r w:rsidRPr="00A04947">
        <w:rPr>
          <w:rFonts w:ascii="IRLotus" w:hAnsi="IRLotus" w:cs="IRLotus"/>
          <w:szCs w:val="28"/>
          <w:rtl/>
        </w:rPr>
        <w:t xml:space="preserve"> ع  : </w:t>
      </w:r>
      <w:r w:rsidRPr="00A04947">
        <w:rPr>
          <w:rFonts w:ascii="IRLotus" w:hAnsi="IRLotus" w:cs="IRLotus"/>
          <w:szCs w:val="28"/>
        </w:rPr>
        <w:t>117</w:t>
      </w:r>
      <w:r w:rsidRPr="00A04947">
        <w:rPr>
          <w:rFonts w:ascii="IRLotus" w:hAnsi="IRLotus" w:cs="IRLotus"/>
          <w:szCs w:val="28"/>
          <w:rtl/>
        </w:rPr>
        <w:t xml:space="preserve">  ص: </w:t>
      </w:r>
      <w:r w:rsidRPr="00A04947">
        <w:rPr>
          <w:rFonts w:ascii="IRLotus" w:hAnsi="IRLotus" w:cs="IRLotus"/>
          <w:szCs w:val="28"/>
        </w:rPr>
        <w:t>26</w:t>
      </w:r>
      <w:r w:rsidRPr="00A04947">
        <w:rPr>
          <w:rFonts w:ascii="IRLotus" w:hAnsi="IRLotus" w:cs="IRLotus"/>
          <w:szCs w:val="28"/>
          <w:rtl/>
        </w:rPr>
        <w:t xml:space="preserve">  جمع: </w:t>
      </w:r>
      <w:r w:rsidRPr="00A04947">
        <w:rPr>
          <w:rFonts w:ascii="IRLotus" w:hAnsi="IRLotus" w:cs="IRLotus"/>
          <w:szCs w:val="28"/>
        </w:rPr>
        <w:t>764</w:t>
      </w:r>
      <w:r w:rsidRPr="00A04947">
        <w:rPr>
          <w:rFonts w:ascii="IRLotus" w:hAnsi="IRLotus" w:cs="IRLotus"/>
          <w:szCs w:val="28"/>
          <w:rtl/>
        </w:rPr>
        <w:t xml:space="preserve"> كه نه بصورت انفرادي و نه بصورت جمع قابل تقسيم بر </w:t>
      </w:r>
      <w:r w:rsidRPr="00A04947">
        <w:rPr>
          <w:rFonts w:ascii="IRLotus" w:hAnsi="IRLotus" w:cs="IRLotus"/>
          <w:szCs w:val="28"/>
        </w:rPr>
        <w:t>19</w:t>
      </w:r>
      <w:r w:rsidRPr="00A04947">
        <w:rPr>
          <w:rFonts w:ascii="IRLotus" w:hAnsi="IRLotus" w:cs="IRLotus"/>
          <w:szCs w:val="28"/>
          <w:rtl/>
        </w:rPr>
        <w:t xml:space="preserve"> نيستند</w:t>
      </w:r>
      <w:r w:rsidRPr="00A04947">
        <w:rPr>
          <w:rFonts w:ascii="IRLotus" w:eastAsia="Times New Roman" w:hAnsi="IRLotus" w:cs="IRLotus"/>
          <w:szCs w:val="28"/>
          <w:rtl/>
        </w:rPr>
        <w:t>"</w:t>
      </w:r>
      <w:r w:rsidRPr="00A04947">
        <w:rPr>
          <w:rFonts w:ascii="IRLotus" w:hAnsi="IRLotus" w:cs="IRLotus"/>
          <w:szCs w:val="28"/>
          <w:rtl/>
        </w:rPr>
        <w:t xml:space="preserve"> و در سوره ي </w:t>
      </w:r>
      <w:r w:rsidRPr="00A04947">
        <w:rPr>
          <w:rFonts w:ascii="IRLotus" w:hAnsi="IRLotus" w:cs="IRLotus"/>
          <w:szCs w:val="28"/>
        </w:rPr>
        <w:t>38</w:t>
      </w:r>
      <w:r w:rsidRPr="00A04947">
        <w:rPr>
          <w:rFonts w:ascii="IRLotus" w:hAnsi="IRLotus" w:cs="IRLotus"/>
          <w:szCs w:val="28"/>
          <w:rtl/>
        </w:rPr>
        <w:t xml:space="preserve"> نيز  ص مساوي </w:t>
      </w:r>
      <w:r w:rsidRPr="00A04947">
        <w:rPr>
          <w:rFonts w:ascii="IRLotus" w:hAnsi="IRLotus" w:cs="IRLotus"/>
          <w:szCs w:val="28"/>
        </w:rPr>
        <w:t>29</w:t>
      </w:r>
      <w:r w:rsidRPr="00A04947">
        <w:rPr>
          <w:rFonts w:ascii="IRLotus" w:hAnsi="IRLotus" w:cs="IRLotus"/>
          <w:szCs w:val="28"/>
          <w:rtl/>
        </w:rPr>
        <w:t xml:space="preserve"> است كه بر </w:t>
      </w:r>
      <w:r w:rsidRPr="00A04947">
        <w:rPr>
          <w:rFonts w:ascii="IRLotus" w:hAnsi="IRLotus" w:cs="IRLotus"/>
          <w:szCs w:val="28"/>
        </w:rPr>
        <w:t>19</w:t>
      </w:r>
      <w:r w:rsidRPr="00A04947">
        <w:rPr>
          <w:rFonts w:ascii="IRLotus" w:hAnsi="IRLotus" w:cs="IRLotus"/>
          <w:szCs w:val="28"/>
          <w:rtl/>
        </w:rPr>
        <w:t xml:space="preserve"> قابل قسمت نيست. جمع حروف مقطعه ي سه سوره با هم </w:t>
      </w:r>
      <w:r w:rsidRPr="00A04947">
        <w:rPr>
          <w:rFonts w:ascii="IRLotus" w:hAnsi="IRLotus" w:cs="IRLotus"/>
          <w:szCs w:val="28"/>
        </w:rPr>
        <w:t>5929</w:t>
      </w:r>
      <w:r w:rsidRPr="00A04947">
        <w:rPr>
          <w:rFonts w:ascii="IRLotus" w:hAnsi="IRLotus" w:cs="IRLotus"/>
          <w:szCs w:val="28"/>
          <w:rtl/>
        </w:rPr>
        <w:t xml:space="preserve"> است كه بر </w:t>
      </w:r>
      <w:r w:rsidRPr="00A04947">
        <w:rPr>
          <w:rFonts w:ascii="IRLotus" w:hAnsi="IRLotus" w:cs="IRLotus"/>
          <w:szCs w:val="28"/>
        </w:rPr>
        <w:t>19</w:t>
      </w:r>
      <w:r w:rsidRPr="00A04947">
        <w:rPr>
          <w:rFonts w:ascii="IRLotus" w:hAnsi="IRLotus" w:cs="IRLotus"/>
          <w:szCs w:val="28"/>
          <w:rtl/>
        </w:rPr>
        <w:t xml:space="preserve"> قابل قسمت نيست. كليه ي اين موارد كد </w:t>
      </w:r>
      <w:r w:rsidRPr="00A04947">
        <w:rPr>
          <w:rFonts w:ascii="IRLotus" w:hAnsi="IRLotus" w:cs="IRLotus"/>
          <w:szCs w:val="28"/>
        </w:rPr>
        <w:t>19</w:t>
      </w:r>
      <w:r w:rsidRPr="00A04947">
        <w:rPr>
          <w:rFonts w:ascii="IRLotus" w:hAnsi="IRLotus" w:cs="IRLotus"/>
          <w:szCs w:val="28"/>
          <w:rtl/>
        </w:rPr>
        <w:t xml:space="preserve"> را نقض ميكند).</w:t>
      </w:r>
      <w:r w:rsidRPr="00A04947">
        <w:rPr>
          <w:rFonts w:ascii="IRLotus" w:eastAsia="Times New Roman" w:hAnsi="IRLotus" w:cs="IRLotus"/>
          <w:szCs w:val="28"/>
          <w:rtl/>
        </w:rPr>
        <w:t xml:space="preserve"> </w:t>
      </w:r>
    </w:p>
    <w:p w:rsidR="0055770A" w:rsidRPr="00A04947" w:rsidRDefault="00B330F4" w:rsidP="00A04947">
      <w:pPr>
        <w:pStyle w:val="Heading4"/>
        <w:spacing w:after="208"/>
        <w:ind w:left="55"/>
        <w:rPr>
          <w:rFonts w:ascii="IRLotus" w:hAnsi="IRLotus" w:cs="IRLotus"/>
        </w:rPr>
      </w:pPr>
      <w:r w:rsidRPr="00A04947">
        <w:rPr>
          <w:rFonts w:ascii="IRLotus" w:hAnsi="IRLotus" w:cs="IRLotus"/>
          <w:bCs/>
          <w:szCs w:val="32"/>
          <w:rtl/>
        </w:rPr>
        <w:t xml:space="preserve">ي. س. (يس)  </w:t>
      </w:r>
    </w:p>
    <w:p w:rsidR="0055770A" w:rsidRPr="00A04947" w:rsidRDefault="00B330F4" w:rsidP="00A04947">
      <w:pPr>
        <w:spacing w:after="323"/>
        <w:ind w:left="119" w:right="137" w:firstLine="721"/>
        <w:rPr>
          <w:rFonts w:ascii="IRLotus" w:hAnsi="IRLotus" w:cs="IRLotus"/>
        </w:rPr>
      </w:pPr>
      <w:r w:rsidRPr="00A04947">
        <w:rPr>
          <w:rFonts w:ascii="IRLotus" w:hAnsi="IRLotus" w:cs="IRLotus"/>
          <w:szCs w:val="28"/>
          <w:rtl/>
        </w:rPr>
        <w:t xml:space="preserve">اين دو حرف در ابتداى سوره </w:t>
      </w:r>
      <w:r w:rsidRPr="00A04947">
        <w:rPr>
          <w:rFonts w:ascii="IRLotus" w:hAnsi="IRLotus" w:cs="IRLotus"/>
          <w:szCs w:val="28"/>
        </w:rPr>
        <w:t>36</w:t>
      </w:r>
      <w:r w:rsidRPr="00A04947">
        <w:rPr>
          <w:rFonts w:ascii="IRLotus" w:hAnsi="IRLotus" w:cs="IRLotus"/>
          <w:szCs w:val="28"/>
          <w:rtl/>
        </w:rPr>
        <w:t xml:space="preserve"> آمده اند. حرف </w:t>
      </w:r>
      <w:r w:rsidRPr="00A04947">
        <w:rPr>
          <w:rFonts w:ascii="IRLotus" w:eastAsia="Times New Roman" w:hAnsi="IRLotus" w:cs="IRLotus"/>
          <w:szCs w:val="28"/>
          <w:rtl/>
        </w:rPr>
        <w:t>"</w:t>
      </w:r>
      <w:r w:rsidRPr="00A04947">
        <w:rPr>
          <w:rFonts w:ascii="IRLotus" w:hAnsi="IRLotus" w:cs="IRLotus"/>
          <w:szCs w:val="28"/>
          <w:rtl/>
        </w:rPr>
        <w:t>ى</w:t>
      </w:r>
      <w:r w:rsidRPr="00A04947">
        <w:rPr>
          <w:rFonts w:ascii="IRLotus" w:eastAsia="Times New Roman" w:hAnsi="IRLotus" w:cs="IRLotus"/>
          <w:szCs w:val="28"/>
          <w:rtl/>
        </w:rPr>
        <w:t>"</w:t>
      </w:r>
      <w:r w:rsidRPr="00A04947">
        <w:rPr>
          <w:rFonts w:ascii="IRLotus" w:hAnsi="IRLotus" w:cs="IRLotus"/>
          <w:szCs w:val="28"/>
          <w:rtl/>
        </w:rPr>
        <w:t xml:space="preserve"> در اين سوره </w:t>
      </w:r>
      <w:r w:rsidRPr="00A04947">
        <w:rPr>
          <w:rFonts w:ascii="IRLotus" w:hAnsi="IRLotus" w:cs="IRLotus"/>
          <w:szCs w:val="28"/>
        </w:rPr>
        <w:t>237</w:t>
      </w:r>
      <w:r w:rsidRPr="00A04947">
        <w:rPr>
          <w:rFonts w:ascii="IRLotus" w:hAnsi="IRLotus" w:cs="IRLotus"/>
          <w:szCs w:val="28"/>
          <w:rtl/>
        </w:rPr>
        <w:t xml:space="preserve"> مرتبه (</w:t>
      </w: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szCs w:val="28"/>
        </w:rPr>
        <w:t>236</w:t>
      </w:r>
      <w:r w:rsidRPr="00A04947">
        <w:rPr>
          <w:rFonts w:ascii="IRLotus" w:hAnsi="IRLotus" w:cs="IRLotus"/>
          <w:szCs w:val="28"/>
          <w:rtl/>
        </w:rPr>
        <w:t xml:space="preserve"> مرتبه است و محاسبه ي بعدي وي غلط است بنابراين اين سوره هم </w:t>
      </w:r>
      <w:r w:rsidRPr="00A04947">
        <w:rPr>
          <w:rFonts w:ascii="IRLotus" w:hAnsi="IRLotus" w:cs="IRLotus"/>
          <w:szCs w:val="28"/>
          <w:rtl/>
        </w:rPr>
        <w:lastRenderedPageBreak/>
        <w:t xml:space="preserve">از كد </w:t>
      </w:r>
      <w:r w:rsidRPr="00A04947">
        <w:rPr>
          <w:rFonts w:ascii="IRLotus" w:hAnsi="IRLotus" w:cs="IRLotus"/>
          <w:szCs w:val="28"/>
        </w:rPr>
        <w:t>19</w:t>
      </w:r>
      <w:r w:rsidRPr="00A04947">
        <w:rPr>
          <w:rFonts w:ascii="IRLotus" w:hAnsi="IRLotus" w:cs="IRLotus"/>
          <w:szCs w:val="28"/>
          <w:rtl/>
        </w:rPr>
        <w:t xml:space="preserve"> تبعيت نمي كند)تكرار شده است، و حرف </w:t>
      </w:r>
      <w:r w:rsidRPr="00A04947">
        <w:rPr>
          <w:rFonts w:ascii="IRLotus" w:eastAsia="Times New Roman" w:hAnsi="IRLotus" w:cs="IRLotus"/>
          <w:szCs w:val="28"/>
          <w:rtl/>
        </w:rPr>
        <w:t>"</w:t>
      </w:r>
      <w:r w:rsidRPr="00A04947">
        <w:rPr>
          <w:rFonts w:ascii="IRLotus" w:hAnsi="IRLotus" w:cs="IRLotus"/>
          <w:szCs w:val="28"/>
          <w:rtl/>
        </w:rPr>
        <w:t>س</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48</w:t>
      </w:r>
      <w:r w:rsidRPr="00A04947">
        <w:rPr>
          <w:rFonts w:ascii="IRLotus" w:hAnsi="IRLotus" w:cs="IRLotus"/>
          <w:szCs w:val="28"/>
          <w:rtl/>
        </w:rPr>
        <w:t xml:space="preserve"> مرتبه. مجموع هر دو اين حروف ميشود </w:t>
      </w:r>
      <w:r w:rsidRPr="00A04947">
        <w:rPr>
          <w:rFonts w:ascii="IRLotus" w:hAnsi="IRLotus" w:cs="IRLotus"/>
          <w:szCs w:val="28"/>
        </w:rPr>
        <w:t>285</w:t>
      </w:r>
      <w:r w:rsidRPr="00A04947">
        <w:rPr>
          <w:rFonts w:ascii="IRLotus" w:hAnsi="IRLotus" w:cs="IRLotus"/>
          <w:szCs w:val="28"/>
          <w:rtl/>
        </w:rPr>
        <w:t xml:space="preserve">، يا </w:t>
      </w:r>
      <w:r w:rsidRPr="00A04947">
        <w:rPr>
          <w:rFonts w:ascii="IRLotus" w:hAnsi="IRLotus" w:cs="IRLotus"/>
          <w:szCs w:val="28"/>
        </w:rPr>
        <w:t>15</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pStyle w:val="Heading4"/>
        <w:spacing w:after="208"/>
        <w:ind w:left="55"/>
        <w:rPr>
          <w:rFonts w:ascii="IRLotus" w:hAnsi="IRLotus" w:cs="IRLotus"/>
        </w:rPr>
      </w:pPr>
      <w:r w:rsidRPr="00A04947">
        <w:rPr>
          <w:rFonts w:ascii="IRLotus" w:hAnsi="IRLotus" w:cs="IRLotus"/>
          <w:bCs/>
          <w:szCs w:val="32"/>
          <w:rtl/>
        </w:rPr>
        <w:t xml:space="preserve">ح. م. (حم)  </w:t>
      </w:r>
    </w:p>
    <w:p w:rsidR="0055770A" w:rsidRPr="00A04947" w:rsidRDefault="00B330F4" w:rsidP="00A04947">
      <w:pPr>
        <w:ind w:left="58" w:right="137" w:firstLine="721"/>
        <w:rPr>
          <w:rFonts w:ascii="IRLotus" w:hAnsi="IRLotus" w:cs="IRLotus"/>
        </w:rPr>
      </w:pPr>
      <w:r w:rsidRPr="00A04947">
        <w:rPr>
          <w:rFonts w:ascii="IRLotus" w:hAnsi="IRLotus" w:cs="IRLotus"/>
          <w:szCs w:val="28"/>
          <w:rtl/>
        </w:rPr>
        <w:t xml:space="preserve">هفت سوره در قرآن با حروف </w:t>
      </w:r>
      <w:r w:rsidRPr="00A04947">
        <w:rPr>
          <w:rFonts w:ascii="IRLotus" w:eastAsia="Times New Roman" w:hAnsi="IRLotus" w:cs="IRLotus"/>
          <w:szCs w:val="28"/>
          <w:rtl/>
        </w:rPr>
        <w:t>"</w:t>
      </w:r>
      <w:r w:rsidRPr="00A04947">
        <w:rPr>
          <w:rFonts w:ascii="IRLotus" w:hAnsi="IRLotus" w:cs="IRLotus"/>
          <w:szCs w:val="28"/>
          <w:rtl/>
        </w:rPr>
        <w:t>ح</w:t>
      </w:r>
      <w:r w:rsidRPr="00A04947">
        <w:rPr>
          <w:rFonts w:ascii="IRLotus" w:eastAsia="Times New Roman" w:hAnsi="IRLotus" w:cs="IRLotus"/>
          <w:szCs w:val="28"/>
          <w:rtl/>
        </w:rPr>
        <w:t>"</w:t>
      </w:r>
      <w:r w:rsidRPr="00A04947">
        <w:rPr>
          <w:rFonts w:ascii="IRLotus" w:hAnsi="IRLotus" w:cs="IRLotus"/>
          <w:szCs w:val="28"/>
          <w:rtl/>
        </w:rPr>
        <w:t xml:space="preserve"> و </w:t>
      </w:r>
      <w:r w:rsidRPr="00A04947">
        <w:rPr>
          <w:rFonts w:ascii="IRLotus" w:eastAsia="Times New Roman" w:hAnsi="IRLotus" w:cs="IRLotus"/>
          <w:szCs w:val="28"/>
          <w:rtl/>
        </w:rPr>
        <w:t>"</w:t>
      </w:r>
      <w:r w:rsidRPr="00A04947">
        <w:rPr>
          <w:rFonts w:ascii="IRLotus" w:hAnsi="IRLotus" w:cs="IRLotus"/>
          <w:szCs w:val="28"/>
          <w:rtl/>
        </w:rPr>
        <w:t>م</w:t>
      </w:r>
      <w:r w:rsidRPr="00A04947">
        <w:rPr>
          <w:rFonts w:ascii="IRLotus" w:eastAsia="Times New Roman" w:hAnsi="IRLotus" w:cs="IRLotus"/>
          <w:szCs w:val="28"/>
          <w:rtl/>
        </w:rPr>
        <w:t>"</w:t>
      </w:r>
      <w:r w:rsidRPr="00A04947">
        <w:rPr>
          <w:rFonts w:ascii="IRLotus" w:hAnsi="IRLotus" w:cs="IRLotus"/>
          <w:szCs w:val="28"/>
          <w:rtl/>
        </w:rPr>
        <w:t xml:space="preserve"> شروع ميشود؛ سوره </w:t>
      </w:r>
      <w:r w:rsidRPr="00A04947">
        <w:rPr>
          <w:rFonts w:ascii="IRLotus" w:hAnsi="IRLotus" w:cs="IRLotus"/>
          <w:szCs w:val="28"/>
        </w:rPr>
        <w:t>40</w:t>
      </w:r>
      <w:r w:rsidRPr="00A04947">
        <w:rPr>
          <w:rFonts w:ascii="IRLotus" w:hAnsi="IRLotus" w:cs="IRLotus"/>
          <w:szCs w:val="28"/>
          <w:rtl/>
        </w:rPr>
        <w:t xml:space="preserve"> تا </w:t>
      </w:r>
      <w:r w:rsidRPr="00A04947">
        <w:rPr>
          <w:rFonts w:ascii="IRLotus" w:hAnsi="IRLotus" w:cs="IRLotus"/>
          <w:szCs w:val="28"/>
        </w:rPr>
        <w:t>46</w:t>
      </w:r>
      <w:r w:rsidRPr="00A04947">
        <w:rPr>
          <w:rFonts w:ascii="IRLotus" w:hAnsi="IRLotus" w:cs="IRLotus"/>
          <w:szCs w:val="28"/>
          <w:rtl/>
        </w:rPr>
        <w:t xml:space="preserve">. مجموع تكرار اين حروف در اين هفت سوره پاراف دار- ح. م. </w:t>
      </w:r>
    </w:p>
    <w:p w:rsidR="0055770A" w:rsidRPr="00A04947" w:rsidRDefault="00B330F4" w:rsidP="00A04947">
      <w:pPr>
        <w:ind w:left="0" w:right="137"/>
        <w:rPr>
          <w:rFonts w:ascii="IRLotus" w:hAnsi="IRLotus" w:cs="IRLotus"/>
        </w:rPr>
      </w:pPr>
      <w:r w:rsidRPr="00A04947">
        <w:rPr>
          <w:rFonts w:ascii="IRLotus" w:hAnsi="IRLotus" w:cs="IRLotus"/>
          <w:szCs w:val="28"/>
          <w:rtl/>
        </w:rPr>
        <w:t xml:space="preserve">ميشود </w:t>
      </w:r>
      <w:r w:rsidRPr="00A04947">
        <w:rPr>
          <w:rFonts w:ascii="IRLotus" w:hAnsi="IRLotus" w:cs="IRLotus"/>
          <w:szCs w:val="28"/>
        </w:rPr>
        <w:t>2147</w:t>
      </w:r>
      <w:r w:rsidRPr="00A04947">
        <w:rPr>
          <w:rFonts w:ascii="IRLotus" w:hAnsi="IRLotus" w:cs="IRLotus"/>
          <w:szCs w:val="28"/>
          <w:rtl/>
        </w:rPr>
        <w:t xml:space="preserve">، يا </w:t>
      </w:r>
      <w:r w:rsidRPr="00A04947">
        <w:rPr>
          <w:rFonts w:ascii="IRLotus" w:hAnsi="IRLotus" w:cs="IRLotus"/>
          <w:szCs w:val="28"/>
        </w:rPr>
        <w:t>113</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جزييات در جدول </w:t>
      </w:r>
      <w:r w:rsidRPr="00A04947">
        <w:rPr>
          <w:rFonts w:ascii="IRLotus" w:hAnsi="IRLotus" w:cs="IRLotus"/>
          <w:szCs w:val="28"/>
        </w:rPr>
        <w:t>3</w:t>
      </w:r>
      <w:r w:rsidRPr="00A04947">
        <w:rPr>
          <w:rFonts w:ascii="IRLotus" w:hAnsi="IRLotus" w:cs="IRLotus"/>
          <w:szCs w:val="28"/>
          <w:rtl/>
        </w:rPr>
        <w:t xml:space="preserve"> نشان داده شده است. </w:t>
      </w:r>
    </w:p>
    <w:p w:rsidR="0055770A" w:rsidRPr="00A04947" w:rsidRDefault="00B330F4" w:rsidP="00A04947">
      <w:pPr>
        <w:spacing w:after="258"/>
        <w:ind w:left="0" w:right="137"/>
        <w:rPr>
          <w:rFonts w:ascii="IRLotus" w:hAnsi="IRLotus" w:cs="IRLotus"/>
        </w:rPr>
      </w:pPr>
      <w:r w:rsidRPr="00A04947">
        <w:rPr>
          <w:rFonts w:ascii="IRLotus" w:hAnsi="IRLotus" w:cs="IRLotus"/>
          <w:szCs w:val="28"/>
          <w:rtl/>
        </w:rPr>
        <w:t>طبيعت</w:t>
      </w:r>
      <w:r w:rsidRPr="00A04947">
        <w:rPr>
          <w:rFonts w:ascii="Cambria" w:hAnsi="Cambria" w:cs="Cambria"/>
        </w:rPr>
        <w:t>Ĥ</w:t>
      </w:r>
      <w:r w:rsidRPr="00A04947">
        <w:rPr>
          <w:rFonts w:ascii="IRLotus" w:hAnsi="IRLotus" w:cs="IRLotus"/>
          <w:szCs w:val="28"/>
          <w:rtl/>
        </w:rPr>
        <w:t xml:space="preserve"> تغيير تنها يك حرف </w:t>
      </w:r>
      <w:r w:rsidRPr="00A04947">
        <w:rPr>
          <w:rFonts w:ascii="IRLotus" w:eastAsia="Times New Roman" w:hAnsi="IRLotus" w:cs="IRLotus"/>
          <w:szCs w:val="28"/>
          <w:rtl/>
        </w:rPr>
        <w:t>"</w:t>
      </w:r>
      <w:r w:rsidRPr="00A04947">
        <w:rPr>
          <w:rFonts w:ascii="IRLotus" w:hAnsi="IRLotus" w:cs="IRLotus"/>
          <w:szCs w:val="28"/>
          <w:rtl/>
        </w:rPr>
        <w:t>ح</w:t>
      </w:r>
      <w:r w:rsidRPr="00A04947">
        <w:rPr>
          <w:rFonts w:ascii="IRLotus" w:eastAsia="Times New Roman" w:hAnsi="IRLotus" w:cs="IRLotus"/>
          <w:szCs w:val="28"/>
          <w:rtl/>
        </w:rPr>
        <w:t>"</w:t>
      </w:r>
      <w:r w:rsidRPr="00A04947">
        <w:rPr>
          <w:rFonts w:ascii="IRLotus" w:hAnsi="IRLotus" w:cs="IRLotus"/>
          <w:szCs w:val="28"/>
          <w:rtl/>
        </w:rPr>
        <w:t xml:space="preserve"> يا </w:t>
      </w:r>
      <w:r w:rsidRPr="00A04947">
        <w:rPr>
          <w:rFonts w:ascii="IRLotus" w:eastAsia="Times New Roman" w:hAnsi="IRLotus" w:cs="IRLotus"/>
          <w:szCs w:val="28"/>
          <w:rtl/>
        </w:rPr>
        <w:t>"</w:t>
      </w:r>
      <w:r w:rsidRPr="00A04947">
        <w:rPr>
          <w:rFonts w:ascii="IRLotus" w:hAnsi="IRLotus" w:cs="IRLotus"/>
          <w:szCs w:val="28"/>
          <w:rtl/>
        </w:rPr>
        <w:t>م</w:t>
      </w:r>
      <w:r w:rsidRPr="00A04947">
        <w:rPr>
          <w:rFonts w:ascii="IRLotus" w:eastAsia="Times New Roman" w:hAnsi="IRLotus" w:cs="IRLotus"/>
          <w:szCs w:val="28"/>
          <w:rtl/>
        </w:rPr>
        <w:t>"</w:t>
      </w:r>
      <w:r w:rsidRPr="00A04947">
        <w:rPr>
          <w:rFonts w:ascii="IRLotus" w:hAnsi="IRLotus" w:cs="IRLotus"/>
          <w:szCs w:val="28"/>
          <w:rtl/>
        </w:rPr>
        <w:t xml:space="preserve"> در هر يك از اين هفت سوره پاراف دار-  ح. م. اين پديده هيبت انگيز را از بين ميبرد.</w:t>
      </w:r>
      <w:r w:rsidRPr="00A04947">
        <w:rPr>
          <w:rFonts w:ascii="IRLotus" w:eastAsia="Times New Roman" w:hAnsi="IRLotus" w:cs="IRLotus"/>
          <w:szCs w:val="28"/>
          <w:rtl/>
        </w:rPr>
        <w:t xml:space="preserve"> </w:t>
      </w:r>
    </w:p>
    <w:p w:rsidR="0055770A" w:rsidRPr="00A04947" w:rsidRDefault="00B330F4" w:rsidP="00A04947">
      <w:pPr>
        <w:spacing w:after="229"/>
        <w:ind w:left="58"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چنانچه قبلا گفتم سوره ي </w:t>
      </w:r>
      <w:r w:rsidRPr="00A04947">
        <w:rPr>
          <w:rFonts w:ascii="IRLotus" w:hAnsi="IRLotus" w:cs="IRLotus"/>
          <w:szCs w:val="28"/>
        </w:rPr>
        <w:t>42</w:t>
      </w:r>
      <w:r w:rsidRPr="00A04947">
        <w:rPr>
          <w:rFonts w:ascii="IRLotus" w:hAnsi="IRLotus" w:cs="IRLotus"/>
          <w:szCs w:val="28"/>
          <w:rtl/>
        </w:rPr>
        <w:t xml:space="preserve"> حروف مقطعه اش با بقيه ي سور فوق فرق مي كند و حم عسق است و جمع كردن سوره ي </w:t>
      </w:r>
      <w:r w:rsidRPr="00A04947">
        <w:rPr>
          <w:rFonts w:ascii="IRLotus" w:hAnsi="IRLotus" w:cs="IRLotus"/>
          <w:szCs w:val="28"/>
        </w:rPr>
        <w:t>42</w:t>
      </w:r>
      <w:r w:rsidRPr="00A04947">
        <w:rPr>
          <w:rFonts w:ascii="IRLotus" w:hAnsi="IRLotus" w:cs="IRLotus"/>
          <w:szCs w:val="28"/>
          <w:rtl/>
        </w:rPr>
        <w:t xml:space="preserve">  با بقيه ي سور فوق درست نيست. از طرف ديگر از </w:t>
      </w:r>
      <w:r w:rsidRPr="00A04947">
        <w:rPr>
          <w:rFonts w:ascii="IRLotus" w:hAnsi="IRLotus" w:cs="IRLotus"/>
          <w:szCs w:val="28"/>
        </w:rPr>
        <w:t>5</w:t>
      </w:r>
      <w:r w:rsidRPr="00A04947">
        <w:rPr>
          <w:rFonts w:ascii="IRLotus" w:hAnsi="IRLotus" w:cs="IRLotus"/>
          <w:szCs w:val="28"/>
          <w:rtl/>
        </w:rPr>
        <w:t xml:space="preserve"> حرف اول سوره ي </w:t>
      </w:r>
      <w:r w:rsidRPr="00A04947">
        <w:rPr>
          <w:rFonts w:ascii="IRLotus" w:hAnsi="IRLotus" w:cs="IRLotus"/>
          <w:szCs w:val="28"/>
        </w:rPr>
        <w:t>42</w:t>
      </w:r>
      <w:r w:rsidRPr="00A04947">
        <w:rPr>
          <w:rFonts w:ascii="IRLotus" w:hAnsi="IRLotus" w:cs="IRLotus"/>
          <w:szCs w:val="28"/>
          <w:rtl/>
        </w:rPr>
        <w:t xml:space="preserve"> چهار حرف (ح م ع س) از كد </w:t>
      </w:r>
      <w:r w:rsidRPr="00A04947">
        <w:rPr>
          <w:rFonts w:ascii="IRLotus" w:hAnsi="IRLotus" w:cs="IRLotus"/>
          <w:szCs w:val="28"/>
        </w:rPr>
        <w:t>19</w:t>
      </w:r>
      <w:r w:rsidRPr="00A04947">
        <w:rPr>
          <w:rFonts w:ascii="IRLotus" w:hAnsi="IRLotus" w:cs="IRLotus"/>
          <w:szCs w:val="28"/>
          <w:rtl/>
        </w:rPr>
        <w:t xml:space="preserve"> تبعيت نمي كنند و جمعشان نيز با كد </w:t>
      </w:r>
      <w:r w:rsidRPr="00A04947">
        <w:rPr>
          <w:rFonts w:ascii="IRLotus" w:hAnsi="IRLotus" w:cs="IRLotus"/>
          <w:szCs w:val="28"/>
        </w:rPr>
        <w:t>19</w:t>
      </w:r>
      <w:r w:rsidRPr="00A04947">
        <w:rPr>
          <w:rFonts w:ascii="IRLotus" w:hAnsi="IRLotus" w:cs="IRLotus"/>
          <w:szCs w:val="28"/>
          <w:rtl/>
        </w:rPr>
        <w:t xml:space="preserve"> ناسازگار است.</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0" w:line="259" w:lineRule="auto"/>
        <w:ind w:left="0" w:right="11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246" w:line="250" w:lineRule="auto"/>
        <w:ind w:left="69" w:right="0" w:hanging="10"/>
        <w:jc w:val="left"/>
        <w:rPr>
          <w:rFonts w:ascii="IRLotus" w:hAnsi="IRLotus" w:cs="IRLotus"/>
        </w:rPr>
      </w:pPr>
      <w:r w:rsidRPr="00A04947">
        <w:rPr>
          <w:rFonts w:ascii="IRLotus" w:hAnsi="IRLotus" w:cs="IRLotus"/>
          <w:szCs w:val="28"/>
          <w:rtl/>
        </w:rPr>
        <w:t xml:space="preserve">جدول </w:t>
      </w:r>
      <w:r w:rsidRPr="00A04947">
        <w:rPr>
          <w:rFonts w:ascii="IRLotus" w:hAnsi="IRLotus" w:cs="IRLotus"/>
          <w:szCs w:val="28"/>
        </w:rPr>
        <w:t>3</w:t>
      </w:r>
      <w:r w:rsidRPr="00A04947">
        <w:rPr>
          <w:rFonts w:ascii="IRLotus" w:hAnsi="IRLotus" w:cs="IRLotus"/>
          <w:szCs w:val="28"/>
          <w:rtl/>
        </w:rPr>
        <w:t xml:space="preserve"> : تكرار حروف</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ح</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و </w:t>
      </w:r>
      <w:r w:rsidRPr="00A04947">
        <w:rPr>
          <w:rFonts w:ascii="IRLotus" w:eastAsia="Times New Roman" w:hAnsi="IRLotus" w:cs="IRLotus"/>
          <w:sz w:val="43"/>
          <w:szCs w:val="43"/>
          <w:vertAlign w:val="superscript"/>
          <w:rtl/>
        </w:rPr>
        <w:t>"</w:t>
      </w:r>
      <w:r w:rsidRPr="00A04947">
        <w:rPr>
          <w:rFonts w:ascii="IRLotus" w:hAnsi="IRLotus" w:cs="IRLotus"/>
          <w:szCs w:val="28"/>
          <w:rtl/>
        </w:rPr>
        <w:t>م</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در هفت سوره پاراف دار- ح. م.</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46" w:line="259" w:lineRule="auto"/>
        <w:ind w:left="2291" w:right="0" w:firstLine="0"/>
        <w:jc w:val="left"/>
        <w:rPr>
          <w:rFonts w:ascii="IRLotus" w:hAnsi="IRLotus" w:cs="IRLotus"/>
        </w:rPr>
      </w:pPr>
      <w:r w:rsidRPr="00A04947">
        <w:rPr>
          <w:rFonts w:ascii="IRLotus" w:hAnsi="IRLotus" w:cs="IRLotus"/>
        </w:rPr>
        <w:lastRenderedPageBreak/>
        <w:t xml:space="preserve">  </w:t>
      </w:r>
      <w:r w:rsidRPr="00A04947">
        <w:rPr>
          <w:rFonts w:ascii="IRLotus" w:hAnsi="IRLotus" w:cs="IRLotus"/>
          <w:noProof/>
          <w:lang w:bidi="ar-SA"/>
        </w:rPr>
        <w:drawing>
          <wp:inline distT="0" distB="0" distL="0" distR="0">
            <wp:extent cx="2543556" cy="3419856"/>
            <wp:effectExtent l="0" t="0" r="0" b="0"/>
            <wp:docPr id="91777" name="Picture 91777"/>
            <wp:cNvGraphicFramePr/>
            <a:graphic xmlns:a="http://schemas.openxmlformats.org/drawingml/2006/main">
              <a:graphicData uri="http://schemas.openxmlformats.org/drawingml/2006/picture">
                <pic:pic xmlns:pic="http://schemas.openxmlformats.org/drawingml/2006/picture">
                  <pic:nvPicPr>
                    <pic:cNvPr id="91777" name="Picture 91777"/>
                    <pic:cNvPicPr/>
                  </pic:nvPicPr>
                  <pic:blipFill>
                    <a:blip r:embed="rId71"/>
                    <a:stretch>
                      <a:fillRect/>
                    </a:stretch>
                  </pic:blipFill>
                  <pic:spPr>
                    <a:xfrm>
                      <a:off x="0" y="0"/>
                      <a:ext cx="2543556" cy="3419856"/>
                    </a:xfrm>
                    <a:prstGeom prst="rect">
                      <a:avLst/>
                    </a:prstGeom>
                  </pic:spPr>
                </pic:pic>
              </a:graphicData>
            </a:graphic>
          </wp:inline>
        </w:drawing>
      </w:r>
    </w:p>
    <w:p w:rsidR="0055770A" w:rsidRPr="00A04947" w:rsidRDefault="00B330F4" w:rsidP="00A04947">
      <w:pPr>
        <w:spacing w:after="334" w:line="259" w:lineRule="auto"/>
        <w:ind w:left="0" w:right="11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233" w:line="259" w:lineRule="auto"/>
        <w:ind w:left="55" w:right="0" w:hanging="10"/>
        <w:jc w:val="left"/>
        <w:rPr>
          <w:rFonts w:ascii="IRLotus" w:hAnsi="IRLotus" w:cs="IRLotus"/>
        </w:rPr>
      </w:pPr>
      <w:r w:rsidRPr="00A04947">
        <w:rPr>
          <w:rFonts w:ascii="IRLotus" w:hAnsi="IRLotus" w:cs="IRLotus"/>
          <w:b/>
          <w:bCs/>
          <w:sz w:val="32"/>
          <w:szCs w:val="32"/>
          <w:rtl/>
        </w:rPr>
        <w:t xml:space="preserve"> ع. س. ق.   </w:t>
      </w:r>
    </w:p>
    <w:p w:rsidR="0055770A" w:rsidRPr="00A04947" w:rsidRDefault="00B330F4" w:rsidP="00A04947">
      <w:pPr>
        <w:ind w:left="59" w:right="137" w:firstLine="721"/>
        <w:rPr>
          <w:rFonts w:ascii="IRLotus" w:hAnsi="IRLotus" w:cs="IRLotus"/>
        </w:rPr>
      </w:pPr>
      <w:r w:rsidRPr="00A04947">
        <w:rPr>
          <w:rFonts w:ascii="IRLotus" w:hAnsi="IRLotus" w:cs="IRLotus"/>
          <w:szCs w:val="28"/>
          <w:rtl/>
        </w:rPr>
        <w:t xml:space="preserve">اين پاراف ها آيه </w:t>
      </w:r>
      <w:r w:rsidRPr="00A04947">
        <w:rPr>
          <w:rFonts w:ascii="IRLotus" w:hAnsi="IRLotus" w:cs="IRLotus"/>
          <w:szCs w:val="28"/>
        </w:rPr>
        <w:t>2</w:t>
      </w:r>
      <w:r w:rsidRPr="00A04947">
        <w:rPr>
          <w:rFonts w:ascii="IRLotus" w:hAnsi="IRLotus" w:cs="IRLotus"/>
          <w:szCs w:val="28"/>
          <w:rtl/>
        </w:rPr>
        <w:t xml:space="preserve"> از سوره </w:t>
      </w:r>
      <w:r w:rsidRPr="00A04947">
        <w:rPr>
          <w:rFonts w:ascii="IRLotus" w:hAnsi="IRLotus" w:cs="IRLotus"/>
          <w:szCs w:val="28"/>
        </w:rPr>
        <w:t>42</w:t>
      </w:r>
      <w:r w:rsidRPr="00A04947">
        <w:rPr>
          <w:rFonts w:ascii="IRLotus" w:hAnsi="IRLotus" w:cs="IRLotus"/>
          <w:szCs w:val="28"/>
          <w:rtl/>
        </w:rPr>
        <w:t xml:space="preserve"> را تشكيل ميدهند و مجموع تكرار اين حروف در اين سوره ميشود </w:t>
      </w:r>
      <w:r w:rsidRPr="00A04947">
        <w:rPr>
          <w:rFonts w:ascii="IRLotus" w:hAnsi="IRLotus" w:cs="IRLotus"/>
          <w:szCs w:val="28"/>
        </w:rPr>
        <w:t>209</w:t>
      </w:r>
      <w:r w:rsidRPr="00A04947">
        <w:rPr>
          <w:rFonts w:ascii="IRLotus" w:hAnsi="IRLotus" w:cs="IRLotus"/>
          <w:szCs w:val="28"/>
          <w:rtl/>
        </w:rPr>
        <w:t xml:space="preserve">، يا </w:t>
      </w:r>
      <w:r w:rsidRPr="00A04947">
        <w:rPr>
          <w:rFonts w:ascii="IRLotus" w:hAnsi="IRLotus" w:cs="IRLotus"/>
          <w:szCs w:val="28"/>
        </w:rPr>
        <w:t>11</w:t>
      </w:r>
      <w:r w:rsidRPr="00A04947">
        <w:rPr>
          <w:rFonts w:ascii="IRLotus" w:hAnsi="IRLotus" w:cs="IRLotus"/>
          <w:szCs w:val="28"/>
          <w:rtl/>
        </w:rPr>
        <w:t xml:space="preserve"> </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حرف </w:t>
      </w:r>
      <w:r w:rsidRPr="00A04947">
        <w:rPr>
          <w:rFonts w:ascii="IRLotus" w:eastAsia="Times New Roman" w:hAnsi="IRLotus" w:cs="IRLotus"/>
          <w:szCs w:val="28"/>
          <w:rtl/>
        </w:rPr>
        <w:t>"</w:t>
      </w:r>
      <w:r w:rsidRPr="00A04947">
        <w:rPr>
          <w:rFonts w:ascii="IRLotus" w:hAnsi="IRLotus" w:cs="IRLotus"/>
          <w:szCs w:val="28"/>
          <w:rtl/>
        </w:rPr>
        <w:t>ع</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98</w:t>
      </w:r>
      <w:r w:rsidRPr="00A04947">
        <w:rPr>
          <w:rFonts w:ascii="IRLotus" w:hAnsi="IRLotus" w:cs="IRLotus"/>
          <w:szCs w:val="28"/>
          <w:rtl/>
        </w:rPr>
        <w:t xml:space="preserve"> مرتبه و حرف </w:t>
      </w:r>
      <w:r w:rsidRPr="00A04947">
        <w:rPr>
          <w:rFonts w:ascii="IRLotus" w:eastAsia="Times New Roman" w:hAnsi="IRLotus" w:cs="IRLotus"/>
          <w:szCs w:val="28"/>
          <w:rtl/>
        </w:rPr>
        <w:t>"</w:t>
      </w:r>
      <w:r w:rsidRPr="00A04947">
        <w:rPr>
          <w:rFonts w:ascii="IRLotus" w:hAnsi="IRLotus" w:cs="IRLotus"/>
          <w:szCs w:val="28"/>
          <w:rtl/>
        </w:rPr>
        <w:t>س</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54</w:t>
      </w:r>
      <w:r w:rsidRPr="00A04947">
        <w:rPr>
          <w:rFonts w:ascii="IRLotus" w:hAnsi="IRLotus" w:cs="IRLotus"/>
          <w:szCs w:val="28"/>
          <w:rtl/>
        </w:rPr>
        <w:t xml:space="preserve"> مرتبه، و حرف </w:t>
      </w:r>
      <w:r w:rsidRPr="00A04947">
        <w:rPr>
          <w:rFonts w:ascii="IRLotus" w:eastAsia="Times New Roman" w:hAnsi="IRLotus" w:cs="IRLotus"/>
          <w:szCs w:val="28"/>
          <w:rtl/>
        </w:rPr>
        <w:t>"</w:t>
      </w:r>
      <w:r w:rsidRPr="00A04947">
        <w:rPr>
          <w:rFonts w:ascii="IRLotus" w:hAnsi="IRLotus" w:cs="IRLotus"/>
          <w:szCs w:val="28"/>
          <w:rtl/>
        </w:rPr>
        <w:t>ق</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57</w:t>
      </w:r>
      <w:r w:rsidRPr="00A04947">
        <w:rPr>
          <w:rFonts w:ascii="IRLotus" w:hAnsi="IRLotus" w:cs="IRLotus"/>
          <w:szCs w:val="28"/>
          <w:rtl/>
        </w:rPr>
        <w:t xml:space="preserve"> مرتبه تكرار شده است.   </w:t>
      </w:r>
    </w:p>
    <w:p w:rsidR="0055770A" w:rsidRPr="00A04947" w:rsidRDefault="00B330F4" w:rsidP="00A04947">
      <w:pPr>
        <w:spacing w:after="329"/>
        <w:ind w:left="119" w:right="137" w:firstLine="720"/>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سوره ي </w:t>
      </w:r>
      <w:r w:rsidRPr="00A04947">
        <w:rPr>
          <w:rFonts w:ascii="IRLotus" w:hAnsi="IRLotus" w:cs="IRLotus"/>
          <w:szCs w:val="28"/>
        </w:rPr>
        <w:t>42</w:t>
      </w:r>
      <w:r w:rsidRPr="00A04947">
        <w:rPr>
          <w:rFonts w:ascii="IRLotus" w:hAnsi="IRLotus" w:cs="IRLotus"/>
          <w:szCs w:val="28"/>
          <w:rtl/>
        </w:rPr>
        <w:t xml:space="preserve"> داراي </w:t>
      </w:r>
      <w:r w:rsidRPr="00A04947">
        <w:rPr>
          <w:rFonts w:ascii="IRLotus" w:hAnsi="IRLotus" w:cs="IRLotus"/>
          <w:szCs w:val="28"/>
        </w:rPr>
        <w:t>5</w:t>
      </w:r>
      <w:r w:rsidRPr="00A04947">
        <w:rPr>
          <w:rFonts w:ascii="IRLotus" w:hAnsi="IRLotus" w:cs="IRLotus"/>
          <w:szCs w:val="28"/>
          <w:rtl/>
        </w:rPr>
        <w:t xml:space="preserve"> حرف مقطعه است </w:t>
      </w:r>
      <w:r w:rsidRPr="00A04947">
        <w:rPr>
          <w:rFonts w:ascii="IRLotus" w:eastAsia="Times New Roman" w:hAnsi="IRLotus" w:cs="IRLotus"/>
          <w:szCs w:val="28"/>
          <w:rtl/>
        </w:rPr>
        <w:t>"</w:t>
      </w:r>
      <w:r w:rsidRPr="00A04947">
        <w:rPr>
          <w:rFonts w:ascii="IRLotus" w:hAnsi="IRLotus" w:cs="IRLotus"/>
          <w:szCs w:val="28"/>
          <w:rtl/>
        </w:rPr>
        <w:t>حم عسق</w:t>
      </w:r>
      <w:r w:rsidRPr="00A04947">
        <w:rPr>
          <w:rFonts w:ascii="IRLotus" w:eastAsia="Times New Roman" w:hAnsi="IRLotus" w:cs="IRLotus"/>
          <w:szCs w:val="28"/>
          <w:rtl/>
        </w:rPr>
        <w:t>"</w:t>
      </w:r>
      <w:r w:rsidRPr="00A04947">
        <w:rPr>
          <w:rFonts w:ascii="IRLotus" w:hAnsi="IRLotus" w:cs="IRLotus"/>
          <w:szCs w:val="28"/>
          <w:rtl/>
        </w:rPr>
        <w:t xml:space="preserve"> كه قبلا گفتيم كه از كد </w:t>
      </w:r>
      <w:r w:rsidRPr="00A04947">
        <w:rPr>
          <w:rFonts w:ascii="IRLotus" w:hAnsi="IRLotus" w:cs="IRLotus"/>
          <w:szCs w:val="28"/>
        </w:rPr>
        <w:t>19</w:t>
      </w:r>
      <w:r w:rsidRPr="00A04947">
        <w:rPr>
          <w:rFonts w:ascii="IRLotus" w:hAnsi="IRLotus" w:cs="IRLotus"/>
          <w:szCs w:val="28"/>
          <w:rtl/>
        </w:rPr>
        <w:t xml:space="preserve"> تبعيت نمي كند اگر بنا بر جمع باشد (طبق نظر رشاد خليفه) بايد جمع اين </w:t>
      </w:r>
      <w:r w:rsidRPr="00A04947">
        <w:rPr>
          <w:rFonts w:ascii="IRLotus" w:hAnsi="IRLotus" w:cs="IRLotus"/>
          <w:szCs w:val="28"/>
          <w:rtl/>
        </w:rPr>
        <w:lastRenderedPageBreak/>
        <w:t>پنج حرف (</w:t>
      </w:r>
      <w:r w:rsidRPr="00A04947">
        <w:rPr>
          <w:rFonts w:ascii="IRLotus" w:hAnsi="IRLotus" w:cs="IRLotus"/>
          <w:szCs w:val="28"/>
        </w:rPr>
        <w:t>562</w:t>
      </w:r>
      <w:r w:rsidRPr="00A04947">
        <w:rPr>
          <w:rFonts w:ascii="IRLotus" w:hAnsi="IRLotus" w:cs="IRLotus"/>
          <w:szCs w:val="28"/>
          <w:rtl/>
        </w:rPr>
        <w:t xml:space="preserve">) بر </w:t>
      </w:r>
      <w:r w:rsidRPr="00A04947">
        <w:rPr>
          <w:rFonts w:ascii="IRLotus" w:hAnsi="IRLotus" w:cs="IRLotus"/>
          <w:szCs w:val="28"/>
        </w:rPr>
        <w:t>19</w:t>
      </w:r>
      <w:r w:rsidRPr="00A04947">
        <w:rPr>
          <w:rFonts w:ascii="IRLotus" w:hAnsi="IRLotus" w:cs="IRLotus"/>
          <w:szCs w:val="28"/>
          <w:rtl/>
        </w:rPr>
        <w:t xml:space="preserve"> قابل قسمت باشد كه نيست. هر كسي مي تواند از بين چندين عدد اعدادي را برگزيند كه به عدد خاصي قابل قسمت باشد.   </w:t>
      </w:r>
    </w:p>
    <w:p w:rsidR="0055770A" w:rsidRPr="00A04947" w:rsidRDefault="00B330F4" w:rsidP="00A04947">
      <w:pPr>
        <w:pStyle w:val="Heading4"/>
        <w:spacing w:after="245"/>
        <w:ind w:left="55"/>
        <w:rPr>
          <w:rFonts w:ascii="IRLotus" w:hAnsi="IRLotus" w:cs="IRLotus"/>
        </w:rPr>
      </w:pPr>
      <w:r w:rsidRPr="00A04947">
        <w:rPr>
          <w:rFonts w:ascii="IRLotus" w:hAnsi="IRLotus" w:cs="IRLotus"/>
          <w:bCs/>
          <w:szCs w:val="32"/>
          <w:rtl/>
        </w:rPr>
        <w:t xml:space="preserve">ا. ل. م. (الم )  </w:t>
      </w:r>
    </w:p>
    <w:p w:rsidR="0055770A" w:rsidRPr="00A04947" w:rsidRDefault="00B330F4" w:rsidP="00A04947">
      <w:pPr>
        <w:ind w:left="59" w:right="137" w:firstLine="719"/>
        <w:rPr>
          <w:rFonts w:ascii="IRLotus" w:hAnsi="IRLotus" w:cs="IRLotus"/>
        </w:rPr>
      </w:pPr>
      <w:r w:rsidRPr="00A04947">
        <w:rPr>
          <w:rFonts w:ascii="IRLotus" w:hAnsi="IRLotus" w:cs="IRLotus"/>
          <w:szCs w:val="28"/>
          <w:rtl/>
        </w:rPr>
        <w:t xml:space="preserve">حروف </w:t>
      </w:r>
      <w:r w:rsidRPr="00A04947">
        <w:rPr>
          <w:rFonts w:ascii="IRLotus" w:eastAsia="Times New Roman" w:hAnsi="IRLotus" w:cs="IRLotus"/>
          <w:sz w:val="43"/>
          <w:szCs w:val="43"/>
          <w:vertAlign w:val="superscript"/>
          <w:rtl/>
        </w:rPr>
        <w:t>"</w:t>
      </w:r>
      <w:r w:rsidRPr="00A04947">
        <w:rPr>
          <w:rFonts w:ascii="IRLotus" w:hAnsi="IRLotus" w:cs="IRLotus"/>
          <w:szCs w:val="28"/>
          <w:rtl/>
        </w:rPr>
        <w:t>ا،</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ل،</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م،</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مورد استفاده ترين حروف در زبان عربى هستند، و به همين ترتيبى كه در پارافهاى قرآنى مى بينيم</w:t>
      </w:r>
      <w:r w:rsidRPr="00A04947">
        <w:rPr>
          <w:rFonts w:ascii="IRLotus" w:eastAsia="Times New Roman" w:hAnsi="IRLotus" w:cs="IRLotus"/>
          <w:szCs w:val="28"/>
          <w:rtl/>
        </w:rPr>
        <w:t>_</w:t>
      </w:r>
      <w:r w:rsidRPr="00A04947">
        <w:rPr>
          <w:rFonts w:ascii="IRLotus" w:hAnsi="IRLotus" w:cs="IRLotus"/>
          <w:szCs w:val="28"/>
          <w:rtl/>
        </w:rPr>
        <w:t xml:space="preserve"> اول </w:t>
      </w:r>
      <w:r w:rsidRPr="00A04947">
        <w:rPr>
          <w:rFonts w:ascii="IRLotus" w:eastAsia="Times New Roman" w:hAnsi="IRLotus" w:cs="IRLotus"/>
          <w:szCs w:val="28"/>
          <w:rtl/>
        </w:rPr>
        <w:t>"</w:t>
      </w:r>
      <w:r w:rsidRPr="00A04947">
        <w:rPr>
          <w:rFonts w:ascii="IRLotus" w:hAnsi="IRLotus" w:cs="IRLotus"/>
          <w:szCs w:val="28"/>
          <w:rtl/>
        </w:rPr>
        <w:t>الف،</w:t>
      </w:r>
      <w:r w:rsidRPr="00A04947">
        <w:rPr>
          <w:rFonts w:ascii="IRLotus" w:eastAsia="Times New Roman" w:hAnsi="IRLotus" w:cs="IRLotus"/>
          <w:szCs w:val="28"/>
          <w:rtl/>
        </w:rPr>
        <w:t>"</w:t>
      </w:r>
      <w:r w:rsidRPr="00A04947">
        <w:rPr>
          <w:rFonts w:ascii="IRLotus" w:hAnsi="IRLotus" w:cs="IRLotus"/>
          <w:szCs w:val="28"/>
          <w:rtl/>
        </w:rPr>
        <w:t xml:space="preserve"> سپس </w:t>
      </w:r>
      <w:r w:rsidRPr="00A04947">
        <w:rPr>
          <w:rFonts w:ascii="IRLotus" w:eastAsia="Times New Roman" w:hAnsi="IRLotus" w:cs="IRLotus"/>
          <w:szCs w:val="28"/>
          <w:rtl/>
        </w:rPr>
        <w:t>"</w:t>
      </w:r>
      <w:r w:rsidRPr="00A04947">
        <w:rPr>
          <w:rFonts w:ascii="IRLotus" w:hAnsi="IRLotus" w:cs="IRLotus"/>
          <w:szCs w:val="28"/>
          <w:rtl/>
        </w:rPr>
        <w:t>ل،</w:t>
      </w:r>
      <w:r w:rsidRPr="00A04947">
        <w:rPr>
          <w:rFonts w:ascii="IRLotus" w:eastAsia="Times New Roman" w:hAnsi="IRLotus" w:cs="IRLotus"/>
          <w:szCs w:val="28"/>
          <w:rtl/>
        </w:rPr>
        <w:t>"</w:t>
      </w:r>
      <w:r w:rsidRPr="00A04947">
        <w:rPr>
          <w:rFonts w:ascii="IRLotus" w:hAnsi="IRLotus" w:cs="IRLotus"/>
          <w:szCs w:val="28"/>
          <w:rtl/>
        </w:rPr>
        <w:t xml:space="preserve"> و بعد </w:t>
      </w:r>
      <w:r w:rsidRPr="00A04947">
        <w:rPr>
          <w:rFonts w:ascii="IRLotus" w:eastAsia="Times New Roman" w:hAnsi="IRLotus" w:cs="IRLotus"/>
          <w:szCs w:val="28"/>
          <w:rtl/>
        </w:rPr>
        <w:t>"</w:t>
      </w:r>
      <w:r w:rsidRPr="00A04947">
        <w:rPr>
          <w:rFonts w:ascii="IRLotus" w:hAnsi="IRLotus" w:cs="IRLotus"/>
          <w:szCs w:val="28"/>
          <w:rtl/>
        </w:rPr>
        <w:t>م</w:t>
      </w:r>
      <w:r w:rsidRPr="00A04947">
        <w:rPr>
          <w:rFonts w:ascii="IRLotus" w:eastAsia="Times New Roman" w:hAnsi="IRLotus" w:cs="IRLotus"/>
          <w:szCs w:val="28"/>
          <w:rtl/>
        </w:rPr>
        <w:t>"</w:t>
      </w:r>
      <w:r w:rsidRPr="00A04947">
        <w:rPr>
          <w:rFonts w:ascii="IRLotus" w:hAnsi="IRLotus" w:cs="IRLotus"/>
          <w:szCs w:val="28"/>
          <w:rtl/>
        </w:rPr>
        <w:t xml:space="preserve">. اين حروف شش سوره را آغاز ميكنند ،- </w:t>
      </w:r>
      <w:r w:rsidRPr="00A04947">
        <w:rPr>
          <w:rFonts w:ascii="IRLotus" w:hAnsi="IRLotus" w:cs="IRLotus"/>
          <w:szCs w:val="28"/>
        </w:rPr>
        <w:t>2</w:t>
      </w:r>
      <w:r w:rsidRPr="00A04947">
        <w:rPr>
          <w:rFonts w:ascii="IRLotus" w:hAnsi="IRLotus" w:cs="IRLotus"/>
          <w:szCs w:val="28"/>
          <w:rtl/>
        </w:rPr>
        <w:t xml:space="preserve">  ،</w:t>
      </w:r>
      <w:r w:rsidRPr="00A04947">
        <w:rPr>
          <w:rFonts w:ascii="IRLotus" w:hAnsi="IRLotus" w:cs="IRLotus"/>
          <w:szCs w:val="28"/>
        </w:rPr>
        <w:t>3</w:t>
      </w:r>
      <w:r w:rsidRPr="00A04947">
        <w:rPr>
          <w:rFonts w:ascii="IRLotus" w:hAnsi="IRLotus" w:cs="IRLotus"/>
          <w:szCs w:val="28"/>
          <w:rtl/>
        </w:rPr>
        <w:t xml:space="preserve"> </w:t>
      </w:r>
      <w:r w:rsidRPr="00A04947">
        <w:rPr>
          <w:rFonts w:ascii="IRLotus" w:hAnsi="IRLotus" w:cs="IRLotus"/>
          <w:szCs w:val="28"/>
        </w:rPr>
        <w:t>29</w:t>
      </w:r>
      <w:r w:rsidRPr="00A04947">
        <w:rPr>
          <w:rFonts w:ascii="IRLotus" w:hAnsi="IRLotus" w:cs="IRLotus"/>
          <w:szCs w:val="28"/>
          <w:rtl/>
        </w:rPr>
        <w:t xml:space="preserve">، </w:t>
      </w:r>
      <w:r w:rsidRPr="00A04947">
        <w:rPr>
          <w:rFonts w:ascii="IRLotus" w:hAnsi="IRLotus" w:cs="IRLotus"/>
          <w:szCs w:val="28"/>
        </w:rPr>
        <w:t>30</w:t>
      </w:r>
      <w:r w:rsidRPr="00A04947">
        <w:rPr>
          <w:rFonts w:ascii="IRLotus" w:hAnsi="IRLotus" w:cs="IRLotus"/>
          <w:szCs w:val="28"/>
          <w:rtl/>
        </w:rPr>
        <w:t xml:space="preserve">، </w:t>
      </w:r>
      <w:r w:rsidRPr="00A04947">
        <w:rPr>
          <w:rFonts w:ascii="IRLotus" w:hAnsi="IRLotus" w:cs="IRLotus"/>
          <w:szCs w:val="28"/>
        </w:rPr>
        <w:t>31</w:t>
      </w:r>
      <w:r w:rsidRPr="00A04947">
        <w:rPr>
          <w:rFonts w:ascii="IRLotus" w:hAnsi="IRLotus" w:cs="IRLotus"/>
          <w:szCs w:val="28"/>
          <w:rtl/>
        </w:rPr>
        <w:t xml:space="preserve">، و </w:t>
      </w:r>
      <w:r w:rsidRPr="00A04947">
        <w:rPr>
          <w:rFonts w:ascii="IRLotus" w:hAnsi="IRLotus" w:cs="IRLotus"/>
          <w:szCs w:val="28"/>
        </w:rPr>
        <w:t>32</w:t>
      </w:r>
      <w:r w:rsidRPr="00A04947">
        <w:rPr>
          <w:rFonts w:ascii="IRLotus" w:hAnsi="IRLotus" w:cs="IRLotus"/>
          <w:szCs w:val="28"/>
          <w:rtl/>
        </w:rPr>
        <w:t xml:space="preserve"> و مجموع تكرار اين سه حرف در هر يك از اين شش سوره مضربى از </w:t>
      </w:r>
      <w:r w:rsidRPr="00A04947">
        <w:rPr>
          <w:rFonts w:ascii="IRLotus" w:hAnsi="IRLotus" w:cs="IRLotus"/>
          <w:szCs w:val="28"/>
        </w:rPr>
        <w:t>19</w:t>
      </w:r>
      <w:r w:rsidRPr="00A04947">
        <w:rPr>
          <w:rFonts w:ascii="IRLotus" w:hAnsi="IRLotus" w:cs="IRLotus"/>
          <w:szCs w:val="28"/>
          <w:rtl/>
        </w:rPr>
        <w:t xml:space="preserve"> است [</w:t>
      </w:r>
      <w:r w:rsidRPr="00A04947">
        <w:rPr>
          <w:rFonts w:ascii="IRLotus" w:hAnsi="IRLotus" w:cs="IRLotus"/>
          <w:szCs w:val="28"/>
        </w:rPr>
        <w:t>9899</w:t>
      </w:r>
      <w:r w:rsidRPr="00A04947">
        <w:rPr>
          <w:rFonts w:ascii="IRLotus" w:hAnsi="IRLotus" w:cs="IRLotus"/>
          <w:szCs w:val="28"/>
          <w:rtl/>
        </w:rPr>
        <w:t xml:space="preserve"> (</w:t>
      </w:r>
      <w:r w:rsidRPr="00A04947">
        <w:rPr>
          <w:rFonts w:ascii="IRLotus" w:hAnsi="IRLotus" w:cs="IRLotus"/>
          <w:szCs w:val="28"/>
        </w:rPr>
        <w:t>521</w:t>
      </w:r>
      <w:r w:rsidRPr="00A04947">
        <w:rPr>
          <w:rFonts w:ascii="IRLotus" w:eastAsia="Times New Roman" w:hAnsi="IRLotus" w:cs="IRLotus"/>
        </w:rPr>
        <w:t>x</w:t>
      </w:r>
      <w:r w:rsidRPr="00A04947">
        <w:rPr>
          <w:rFonts w:ascii="IRLotus" w:hAnsi="IRLotus" w:cs="IRLotus"/>
        </w:rPr>
        <w:t>298) 5662 (</w:t>
      </w:r>
      <w:r w:rsidRPr="00A04947">
        <w:rPr>
          <w:rFonts w:ascii="IRLotus" w:hAnsi="IRLotus" w:cs="IRLotus"/>
          <w:szCs w:val="28"/>
          <w:rtl/>
        </w:rPr>
        <w:t>،</w:t>
      </w:r>
      <w:r w:rsidRPr="00A04947">
        <w:rPr>
          <w:rFonts w:ascii="IRLotus" w:hAnsi="IRLotus" w:cs="IRLotus"/>
        </w:rPr>
        <w:t xml:space="preserve"> 19</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 </w:t>
      </w:r>
      <w:r w:rsidRPr="00A04947">
        <w:rPr>
          <w:rFonts w:ascii="IRLotus" w:hAnsi="IRLotus" w:cs="IRLotus"/>
          <w:szCs w:val="28"/>
        </w:rPr>
        <w:t>1672</w:t>
      </w:r>
      <w:r w:rsidRPr="00A04947">
        <w:rPr>
          <w:rFonts w:ascii="IRLotus" w:hAnsi="IRLotus" w:cs="IRLotus"/>
          <w:szCs w:val="28"/>
          <w:rtl/>
        </w:rPr>
        <w:t xml:space="preserve"> (</w:t>
      </w:r>
      <w:r w:rsidRPr="00A04947">
        <w:rPr>
          <w:rFonts w:ascii="IRLotus" w:hAnsi="IRLotus" w:cs="IRLotus"/>
          <w:szCs w:val="28"/>
        </w:rPr>
        <w:t>88</w:t>
      </w:r>
      <w:r w:rsidRPr="00A04947">
        <w:rPr>
          <w:rFonts w:ascii="IRLotus" w:eastAsia="Times New Roman" w:hAnsi="IRLotus" w:cs="IRLotus"/>
        </w:rPr>
        <w:t>x</w:t>
      </w:r>
      <w:r w:rsidRPr="00A04947">
        <w:rPr>
          <w:rFonts w:ascii="IRLotus" w:hAnsi="IRLotus" w:cs="IRLotus"/>
        </w:rPr>
        <w:t>43) 817 (</w:t>
      </w:r>
      <w:r w:rsidRPr="00A04947">
        <w:rPr>
          <w:rFonts w:ascii="IRLotus" w:hAnsi="IRLotus" w:cs="IRLotus"/>
          <w:szCs w:val="28"/>
          <w:rtl/>
        </w:rPr>
        <w:t>،</w:t>
      </w:r>
      <w:r w:rsidRPr="00A04947">
        <w:rPr>
          <w:rFonts w:ascii="IRLotus" w:hAnsi="IRLotus" w:cs="IRLotus"/>
        </w:rPr>
        <w:t xml:space="preserve"> 19</w:t>
      </w:r>
      <w:r w:rsidRPr="00A04947">
        <w:rPr>
          <w:rFonts w:ascii="IRLotus" w:eastAsia="Times New Roman" w:hAnsi="IRLotus" w:cs="IRLotus"/>
        </w:rPr>
        <w:t>x</w:t>
      </w:r>
      <w:r w:rsidRPr="00A04947">
        <w:rPr>
          <w:rFonts w:ascii="IRLotus" w:hAnsi="IRLotus" w:cs="IRLotus"/>
        </w:rPr>
        <w:t>66) 1254 (</w:t>
      </w:r>
      <w:r w:rsidRPr="00A04947">
        <w:rPr>
          <w:rFonts w:ascii="IRLotus" w:hAnsi="IRLotus" w:cs="IRLotus"/>
          <w:szCs w:val="28"/>
          <w:rtl/>
        </w:rPr>
        <w:t>،</w:t>
      </w:r>
      <w:r w:rsidRPr="00A04947">
        <w:rPr>
          <w:rFonts w:ascii="IRLotus" w:hAnsi="IRLotus" w:cs="IRLotus"/>
        </w:rPr>
        <w:t xml:space="preserve"> 19</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و </w:t>
      </w:r>
      <w:r w:rsidRPr="00A04947">
        <w:rPr>
          <w:rFonts w:ascii="IRLotus" w:hAnsi="IRLotus" w:cs="IRLotus"/>
          <w:szCs w:val="28"/>
        </w:rPr>
        <w:t>570</w:t>
      </w:r>
      <w:r w:rsidRPr="00A04947">
        <w:rPr>
          <w:rFonts w:ascii="IRLotus" w:hAnsi="IRLotus" w:cs="IRLotus"/>
          <w:szCs w:val="28"/>
          <w:rtl/>
        </w:rPr>
        <w:t xml:space="preserve"> (</w:t>
      </w:r>
      <w:r w:rsidRPr="00A04947">
        <w:rPr>
          <w:rFonts w:ascii="IRLotus" w:hAnsi="IRLotus" w:cs="IRLotus"/>
          <w:szCs w:val="28"/>
        </w:rPr>
        <w:t>30</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 بترتيب]. </w:t>
      </w:r>
    </w:p>
    <w:p w:rsidR="0055770A" w:rsidRPr="00A04947" w:rsidRDefault="00B330F4" w:rsidP="00A04947">
      <w:pPr>
        <w:spacing w:after="274"/>
        <w:ind w:left="0" w:right="137"/>
        <w:rPr>
          <w:rFonts w:ascii="IRLotus" w:hAnsi="IRLotus" w:cs="IRLotus"/>
        </w:rPr>
      </w:pPr>
      <w:r w:rsidRPr="00A04947">
        <w:rPr>
          <w:rFonts w:ascii="IRLotus" w:hAnsi="IRLotus" w:cs="IRLotus"/>
          <w:szCs w:val="28"/>
          <w:rtl/>
        </w:rPr>
        <w:t xml:space="preserve">بنابراين، مجموع تكرار آنها در شش سوره ميشود </w:t>
      </w:r>
      <w:r w:rsidRPr="00A04947">
        <w:rPr>
          <w:rFonts w:ascii="IRLotus" w:hAnsi="IRLotus" w:cs="IRLotus"/>
          <w:szCs w:val="28"/>
        </w:rPr>
        <w:t>19874</w:t>
      </w:r>
      <w:r w:rsidRPr="00A04947">
        <w:rPr>
          <w:rFonts w:ascii="IRLotus" w:hAnsi="IRLotus" w:cs="IRLotus"/>
          <w:szCs w:val="28"/>
          <w:rtl/>
        </w:rPr>
        <w:t xml:space="preserve"> (</w:t>
      </w:r>
      <w:r w:rsidRPr="00A04947">
        <w:rPr>
          <w:rFonts w:ascii="IRLotus" w:hAnsi="IRLotus" w:cs="IRLotus"/>
          <w:szCs w:val="28"/>
        </w:rPr>
        <w:t>1046</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و تغيير هر يك از اين حروف اين پديده را از بين ميبرد.  </w:t>
      </w:r>
    </w:p>
    <w:p w:rsidR="0055770A" w:rsidRPr="00A04947" w:rsidRDefault="00B330F4" w:rsidP="00A04947">
      <w:pPr>
        <w:spacing w:after="332" w:line="245" w:lineRule="auto"/>
        <w:ind w:left="57" w:right="14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67808" behindDoc="0" locked="0" layoutInCell="1" allowOverlap="1">
                <wp:simplePos x="0" y="0"/>
                <wp:positionH relativeFrom="column">
                  <wp:posOffset>2797302</wp:posOffset>
                </wp:positionH>
                <wp:positionV relativeFrom="paragraph">
                  <wp:posOffset>261397</wp:posOffset>
                </wp:positionV>
                <wp:extent cx="343662" cy="5334"/>
                <wp:effectExtent l="0" t="0" r="0" b="0"/>
                <wp:wrapNone/>
                <wp:docPr id="2961525" name="Group 2961525"/>
                <wp:cNvGraphicFramePr/>
                <a:graphic xmlns:a="http://schemas.openxmlformats.org/drawingml/2006/main">
                  <a:graphicData uri="http://schemas.microsoft.com/office/word/2010/wordprocessingGroup">
                    <wpg:wgp>
                      <wpg:cNvGrpSpPr/>
                      <wpg:grpSpPr>
                        <a:xfrm>
                          <a:off x="0" y="0"/>
                          <a:ext cx="343662" cy="5334"/>
                          <a:chOff x="0" y="0"/>
                          <a:chExt cx="343662" cy="5334"/>
                        </a:xfrm>
                      </wpg:grpSpPr>
                      <wps:wsp>
                        <wps:cNvPr id="8007859" name="Shape 8007859"/>
                        <wps:cNvSpPr/>
                        <wps:spPr>
                          <a:xfrm>
                            <a:off x="0" y="0"/>
                            <a:ext cx="343662" cy="9144"/>
                          </a:xfrm>
                          <a:custGeom>
                            <a:avLst/>
                            <a:gdLst/>
                            <a:ahLst/>
                            <a:cxnLst/>
                            <a:rect l="0" t="0" r="0" b="0"/>
                            <a:pathLst>
                              <a:path w="343662" h="9144">
                                <a:moveTo>
                                  <a:pt x="0" y="0"/>
                                </a:moveTo>
                                <a:lnTo>
                                  <a:pt x="343662" y="0"/>
                                </a:lnTo>
                                <a:lnTo>
                                  <a:pt x="3436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F08BBC" id="Group 2961525" o:spid="_x0000_s1026" style="position:absolute;left:0;text-align:left;margin-left:220.25pt;margin-top:20.6pt;width:27.05pt;height:.4pt;z-index:251767808" coordsize="34366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">
                <v:shape id="Shape 8007859" o:spid="_x0000_s1027" style="position:absolute;width:343662;height:9144;visibility:visible;mso-wrap-style:square;v-text-anchor:top" coordsize="3436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RBsgA&#10;AADgAAAADwAAAGRycy9kb3ducmV2LnhtbESPQUsDMRSE74L/ITyhN5sorK5r0yJCoS4VtRXPj81z&#10;d3HzEpK03fbXN4LgcZiZb5jZYrSD2FOIvWMNN1MFgrhxpudWw+d2eV2CiAnZ4OCYNBwpwmJ+eTHD&#10;yrgDf9B+k1qRIRwr1NCl5CspY9ORxTh1njh73y5YTFmGVpqAhwy3g7xV6k5a7DkvdOjpuaPmZ7Oz&#10;GtZb/6pC/V6YGE7Wj28vdf1VaD25Gp8eQSQa03/4r70yGkql7sviAX4P5TM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BEGyAAAAOAAAAAPAAAAAAAAAAAAAAAAAJgCAABk&#10;cnMvZG93bnJldi54bWxQSwUGAAAAAAQABAD1AAAAjQMAAAAA&#10;" path="m,l343662,r,9144l,9144,,e" fillcolor="black" stroked="f" strokeweight="0">
                  <v:stroke miterlimit="83231f" joinstyle="miter"/>
                  <v:path arrowok="t" textboxrect="0,0,34366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68832" behindDoc="0" locked="0" layoutInCell="1" allowOverlap="1">
                <wp:simplePos x="0" y="0"/>
                <wp:positionH relativeFrom="column">
                  <wp:posOffset>683514</wp:posOffset>
                </wp:positionH>
                <wp:positionV relativeFrom="paragraph">
                  <wp:posOffset>261397</wp:posOffset>
                </wp:positionV>
                <wp:extent cx="243840" cy="5334"/>
                <wp:effectExtent l="0" t="0" r="0" b="0"/>
                <wp:wrapNone/>
                <wp:docPr id="2961526" name="Group 2961526"/>
                <wp:cNvGraphicFramePr/>
                <a:graphic xmlns:a="http://schemas.openxmlformats.org/drawingml/2006/main">
                  <a:graphicData uri="http://schemas.microsoft.com/office/word/2010/wordprocessingGroup">
                    <wpg:wgp>
                      <wpg:cNvGrpSpPr/>
                      <wpg:grpSpPr>
                        <a:xfrm>
                          <a:off x="0" y="0"/>
                          <a:ext cx="243840" cy="5334"/>
                          <a:chOff x="0" y="0"/>
                          <a:chExt cx="243840" cy="5334"/>
                        </a:xfrm>
                      </wpg:grpSpPr>
                      <wps:wsp>
                        <wps:cNvPr id="8007860" name="Shape 8007860"/>
                        <wps:cNvSpPr/>
                        <wps:spPr>
                          <a:xfrm>
                            <a:off x="0" y="0"/>
                            <a:ext cx="243840" cy="9144"/>
                          </a:xfrm>
                          <a:custGeom>
                            <a:avLst/>
                            <a:gdLst/>
                            <a:ahLst/>
                            <a:cxnLst/>
                            <a:rect l="0" t="0" r="0" b="0"/>
                            <a:pathLst>
                              <a:path w="243840" h="9144">
                                <a:moveTo>
                                  <a:pt x="0" y="0"/>
                                </a:moveTo>
                                <a:lnTo>
                                  <a:pt x="243840" y="0"/>
                                </a:lnTo>
                                <a:lnTo>
                                  <a:pt x="243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AA61AD" id="Group 2961526" o:spid="_x0000_s1026" style="position:absolute;left:0;text-align:left;margin-left:53.8pt;margin-top:20.6pt;width:19.2pt;height:.4pt;z-index:251768832" coordsize="24384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">
                <v:shape id="Shape 8007860" o:spid="_x0000_s1027" style="position:absolute;width:243840;height:9144;visibility:visible;mso-wrap-style:square;v-text-anchor:top" coordsize="243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qdsUA&#10;AADgAAAADwAAAGRycy9kb3ducmV2LnhtbESPy4rCMBSG9wPzDuEMzG6a6KKWahQRBnXhwtv+0Bzb&#10;YnNSmkzt9OnNQnD589/4FqvBNqKnzteONUwSBYK4cKbmUsPl/PuTgfAB2WDjmDT8k4fV8vNjgblx&#10;Dz5SfwqliCPsc9RQhdDmUvqiIos+cS1x9G6usxii7EppOnzEcdvIqVKptFhzfKiwpU1Fxf30ZzWk&#10;h+36OuK+kcV91pbjtN/3o9T6+2tYz0EEGsI7/GrvjIZMqVmWRoQIFGF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yp2xQAAAOAAAAAPAAAAAAAAAAAAAAAAAJgCAABkcnMv&#10;ZG93bnJldi54bWxQSwUGAAAAAAQABAD1AAAAigMAAAAA&#10;" path="m,l243840,r,9144l,9144,,e" fillcolor="black" stroked="f" strokeweight="0">
                  <v:stroke miterlimit="83231f" joinstyle="miter"/>
                  <v:path arrowok="t" textboxrect="0,0,243840,9144"/>
                </v:shape>
              </v:group>
            </w:pict>
          </mc:Fallback>
        </mc:AlternateContent>
      </w:r>
      <w:r w:rsidRPr="00A04947">
        <w:rPr>
          <w:rFonts w:ascii="IRLotus" w:hAnsi="IRLotus" w:cs="IRLotus"/>
          <w:color w:val="FF0000"/>
          <w:szCs w:val="28"/>
          <w:rtl/>
        </w:rPr>
        <w:t>نقد</w:t>
      </w:r>
      <w:r w:rsidRPr="00A04947">
        <w:rPr>
          <w:rFonts w:ascii="IRLotus" w:hAnsi="IRLotus" w:cs="IRLotus"/>
          <w:szCs w:val="28"/>
          <w:rtl/>
        </w:rPr>
        <w:t xml:space="preserve">: رشاد خليفه ا أ إ ء را جزو الف بحساب آورده ولي ؤ ئ را بحساب نياورده است كه غلط است و تمام محاسبات الف وي اشتباه است. و در نتيجه سوره هاي مذكور نه بصورت انفرادي و نه بصورت جمع، از كد </w:t>
      </w:r>
      <w:r w:rsidRPr="00A04947">
        <w:rPr>
          <w:rFonts w:ascii="IRLotus" w:hAnsi="IRLotus" w:cs="IRLotus"/>
          <w:szCs w:val="28"/>
        </w:rPr>
        <w:t>19</w:t>
      </w:r>
      <w:r w:rsidRPr="00A04947">
        <w:rPr>
          <w:rFonts w:ascii="IRLotus" w:hAnsi="IRLotus" w:cs="IRLotus"/>
          <w:szCs w:val="28"/>
          <w:rtl/>
        </w:rPr>
        <w:t xml:space="preserve">تبعيت نمي كنند.   </w:t>
      </w:r>
    </w:p>
    <w:p w:rsidR="0055770A" w:rsidRPr="00A04947" w:rsidRDefault="00B330F4" w:rsidP="00A04947">
      <w:pPr>
        <w:pStyle w:val="Heading4"/>
        <w:spacing w:after="0"/>
        <w:ind w:left="55"/>
        <w:rPr>
          <w:rFonts w:ascii="IRLotus" w:hAnsi="IRLotus" w:cs="IRLotus"/>
        </w:rPr>
      </w:pPr>
      <w:r w:rsidRPr="00A04947">
        <w:rPr>
          <w:rFonts w:ascii="IRLotus" w:hAnsi="IRLotus" w:cs="IRLotus"/>
          <w:bCs/>
          <w:szCs w:val="32"/>
          <w:rtl/>
        </w:rPr>
        <w:t xml:space="preserve">ا. ل. ر. (الر )  </w:t>
      </w:r>
    </w:p>
    <w:p w:rsidR="0055770A" w:rsidRPr="00A04947" w:rsidRDefault="00B330F4" w:rsidP="00A04947">
      <w:pPr>
        <w:spacing w:after="58"/>
        <w:ind w:left="58" w:right="137" w:firstLine="721"/>
        <w:rPr>
          <w:rFonts w:ascii="IRLotus" w:hAnsi="IRLotus" w:cs="IRLotus"/>
        </w:rPr>
      </w:pPr>
      <w:r w:rsidRPr="00A04947">
        <w:rPr>
          <w:rFonts w:ascii="IRLotus" w:hAnsi="IRLotus" w:cs="IRLotus"/>
          <w:szCs w:val="28"/>
          <w:rtl/>
        </w:rPr>
        <w:t xml:space="preserve">اين پاراف ها در سوره هاى </w:t>
      </w:r>
      <w:r w:rsidRPr="00A04947">
        <w:rPr>
          <w:rFonts w:ascii="IRLotus" w:hAnsi="IRLotus" w:cs="IRLotus"/>
          <w:szCs w:val="28"/>
        </w:rPr>
        <w:t>10</w:t>
      </w:r>
      <w:r w:rsidRPr="00A04947">
        <w:rPr>
          <w:rFonts w:ascii="IRLotus" w:hAnsi="IRLotus" w:cs="IRLotus"/>
          <w:szCs w:val="28"/>
          <w:rtl/>
        </w:rPr>
        <w:t xml:space="preserve">، </w:t>
      </w:r>
      <w:r w:rsidRPr="00A04947">
        <w:rPr>
          <w:rFonts w:ascii="IRLotus" w:hAnsi="IRLotus" w:cs="IRLotus"/>
          <w:szCs w:val="28"/>
        </w:rPr>
        <w:t>11</w:t>
      </w:r>
      <w:r w:rsidRPr="00A04947">
        <w:rPr>
          <w:rFonts w:ascii="IRLotus" w:hAnsi="IRLotus" w:cs="IRLotus"/>
          <w:szCs w:val="28"/>
          <w:rtl/>
        </w:rPr>
        <w:t xml:space="preserve">، </w:t>
      </w:r>
      <w:r w:rsidRPr="00A04947">
        <w:rPr>
          <w:rFonts w:ascii="IRLotus" w:hAnsi="IRLotus" w:cs="IRLotus"/>
          <w:szCs w:val="28"/>
        </w:rPr>
        <w:t>12</w:t>
      </w:r>
      <w:r w:rsidRPr="00A04947">
        <w:rPr>
          <w:rFonts w:ascii="IRLotus" w:hAnsi="IRLotus" w:cs="IRLotus"/>
          <w:szCs w:val="28"/>
          <w:rtl/>
        </w:rPr>
        <w:t xml:space="preserve">، </w:t>
      </w:r>
      <w:r w:rsidRPr="00A04947">
        <w:rPr>
          <w:rFonts w:ascii="IRLotus" w:hAnsi="IRLotus" w:cs="IRLotus"/>
          <w:szCs w:val="28"/>
        </w:rPr>
        <w:t>14</w:t>
      </w:r>
      <w:r w:rsidRPr="00A04947">
        <w:rPr>
          <w:rFonts w:ascii="IRLotus" w:hAnsi="IRLotus" w:cs="IRLotus"/>
          <w:szCs w:val="28"/>
          <w:rtl/>
        </w:rPr>
        <w:t xml:space="preserve">، و </w:t>
      </w:r>
      <w:r w:rsidRPr="00A04947">
        <w:rPr>
          <w:rFonts w:ascii="IRLotus" w:hAnsi="IRLotus" w:cs="IRLotus"/>
          <w:szCs w:val="28"/>
        </w:rPr>
        <w:t>15</w:t>
      </w:r>
      <w:r w:rsidRPr="00A04947">
        <w:rPr>
          <w:rFonts w:ascii="IRLotus" w:hAnsi="IRLotus" w:cs="IRLotus"/>
          <w:szCs w:val="28"/>
          <w:rtl/>
        </w:rPr>
        <w:t xml:space="preserve"> يافت ميشوند. مجموع تكرار اين حروف در اين سوره ها ميشود </w:t>
      </w:r>
      <w:r w:rsidRPr="00A04947">
        <w:rPr>
          <w:rFonts w:ascii="IRLotus" w:hAnsi="IRLotus" w:cs="IRLotus"/>
          <w:szCs w:val="28"/>
        </w:rPr>
        <w:t>2489</w:t>
      </w:r>
      <w:r w:rsidRPr="00A04947">
        <w:rPr>
          <w:rFonts w:ascii="IRLotus" w:hAnsi="IRLotus" w:cs="IRLotus"/>
          <w:szCs w:val="28"/>
          <w:rtl/>
        </w:rPr>
        <w:t xml:space="preserve"> (</w:t>
      </w:r>
      <w:r w:rsidRPr="00A04947">
        <w:rPr>
          <w:rFonts w:ascii="IRLotus" w:hAnsi="IRLotus" w:cs="IRLotus"/>
          <w:szCs w:val="28"/>
        </w:rPr>
        <w:t>13</w:t>
      </w:r>
      <w:r w:rsidRPr="00A04947">
        <w:rPr>
          <w:rFonts w:ascii="IRLotus" w:eastAsia="Times New Roman" w:hAnsi="IRLotus" w:cs="IRLotus"/>
          <w:sz w:val="37"/>
          <w:vertAlign w:val="superscript"/>
        </w:rPr>
        <w:t>x</w:t>
      </w:r>
      <w:r w:rsidRPr="00A04947">
        <w:rPr>
          <w:rFonts w:ascii="IRLotus" w:hAnsi="IRLotus" w:cs="IRLotus"/>
          <w:szCs w:val="28"/>
        </w:rPr>
        <w:t>19</w:t>
      </w:r>
      <w:r w:rsidRPr="00A04947">
        <w:rPr>
          <w:rFonts w:ascii="IRLotus" w:hAnsi="IRLotus" w:cs="IRLotus"/>
          <w:szCs w:val="28"/>
          <w:rtl/>
        </w:rPr>
        <w:t xml:space="preserve"> )، </w:t>
      </w:r>
      <w:r w:rsidRPr="00A04947">
        <w:rPr>
          <w:rFonts w:ascii="IRLotus" w:hAnsi="IRLotus" w:cs="IRLotus"/>
          <w:szCs w:val="28"/>
        </w:rPr>
        <w:t>2489</w:t>
      </w:r>
      <w:r w:rsidRPr="00A04947">
        <w:rPr>
          <w:rFonts w:ascii="IRLotus" w:hAnsi="IRLotus" w:cs="IRLotus"/>
          <w:szCs w:val="28"/>
          <w:rtl/>
        </w:rPr>
        <w:t xml:space="preserve"> (</w:t>
      </w:r>
      <w:r w:rsidRPr="00A04947">
        <w:rPr>
          <w:rFonts w:ascii="IRLotus" w:hAnsi="IRLotus" w:cs="IRLotus"/>
          <w:szCs w:val="28"/>
        </w:rPr>
        <w:t>131</w:t>
      </w:r>
      <w:r w:rsidRPr="00A04947">
        <w:rPr>
          <w:rFonts w:ascii="IRLotus" w:eastAsia="Times New Roman" w:hAnsi="IRLotus" w:cs="IRLotus"/>
          <w:sz w:val="37"/>
          <w:vertAlign w:val="superscript"/>
        </w:rPr>
        <w:t>x</w:t>
      </w:r>
      <w:r w:rsidRPr="00A04947">
        <w:rPr>
          <w:rFonts w:ascii="IRLotus" w:hAnsi="IRLotus" w:cs="IRLotus"/>
        </w:rPr>
        <w:t xml:space="preserve">63) </w:t>
      </w:r>
      <w:r w:rsidRPr="00A04947">
        <w:rPr>
          <w:rFonts w:ascii="IRLotus" w:hAnsi="IRLotus" w:cs="IRLotus"/>
        </w:rPr>
        <w:lastRenderedPageBreak/>
        <w:t>1197</w:t>
      </w:r>
      <w:r w:rsidRPr="00A04947">
        <w:rPr>
          <w:rFonts w:ascii="IRLotus" w:hAnsi="IRLotus" w:cs="IRLotus"/>
          <w:szCs w:val="28"/>
          <w:rtl/>
        </w:rPr>
        <w:t>،</w:t>
      </w:r>
      <w:r w:rsidRPr="00A04947">
        <w:rPr>
          <w:rFonts w:ascii="IRLotus" w:hAnsi="IRLotus" w:cs="IRLotus"/>
        </w:rPr>
        <w:t>(19</w:t>
      </w:r>
      <w:r w:rsidRPr="00A04947">
        <w:rPr>
          <w:rFonts w:ascii="IRLotus" w:eastAsia="Times New Roman" w:hAnsi="IRLotus" w:cs="IRLotus"/>
          <w:sz w:val="37"/>
          <w:vertAlign w:val="superscript"/>
        </w:rPr>
        <w:t>x</w:t>
      </w:r>
      <w:r w:rsidRPr="00A04947">
        <w:rPr>
          <w:rFonts w:ascii="IRLotus" w:hAnsi="IRLotus" w:cs="IRLotus"/>
        </w:rPr>
        <w:t>125)2375 (</w:t>
      </w:r>
      <w:r w:rsidRPr="00A04947">
        <w:rPr>
          <w:rFonts w:ascii="IRLotus" w:hAnsi="IRLotus" w:cs="IRLotus"/>
          <w:szCs w:val="28"/>
          <w:rtl/>
        </w:rPr>
        <w:t>،</w:t>
      </w:r>
      <w:r w:rsidRPr="00A04947">
        <w:rPr>
          <w:rFonts w:ascii="IRLotus" w:hAnsi="IRLotus" w:cs="IRLotus"/>
        </w:rPr>
        <w:t xml:space="preserve"> 19</w:t>
      </w:r>
      <w:r w:rsidRPr="00A04947">
        <w:rPr>
          <w:rFonts w:ascii="IRLotus" w:eastAsia="Times New Roman" w:hAnsi="IRLotus" w:cs="IRLotus"/>
          <w:sz w:val="37"/>
          <w:vertAlign w:val="superscript"/>
        </w:rPr>
        <w:t>x</w:t>
      </w:r>
      <w:r w:rsidRPr="00A04947">
        <w:rPr>
          <w:rFonts w:ascii="IRLotus" w:hAnsi="IRLotus" w:cs="IRLotus"/>
          <w:szCs w:val="28"/>
        </w:rPr>
        <w:t>19</w:t>
      </w:r>
      <w:r w:rsidRPr="00A04947">
        <w:rPr>
          <w:rFonts w:ascii="IRLotus" w:hAnsi="IRLotus" w:cs="IRLotus"/>
          <w:szCs w:val="28"/>
          <w:rtl/>
        </w:rPr>
        <w:t xml:space="preserve">)، و </w:t>
      </w:r>
      <w:r w:rsidRPr="00A04947">
        <w:rPr>
          <w:rFonts w:ascii="IRLotus" w:hAnsi="IRLotus" w:cs="IRLotus"/>
          <w:szCs w:val="28"/>
        </w:rPr>
        <w:t>912</w:t>
      </w:r>
      <w:r w:rsidRPr="00A04947">
        <w:rPr>
          <w:rFonts w:ascii="IRLotus" w:hAnsi="IRLotus" w:cs="IRLotus"/>
          <w:szCs w:val="28"/>
          <w:rtl/>
        </w:rPr>
        <w:t xml:space="preserve"> (</w:t>
      </w:r>
      <w:r w:rsidRPr="00A04947">
        <w:rPr>
          <w:rFonts w:ascii="IRLotus" w:hAnsi="IRLotus" w:cs="IRLotus"/>
          <w:szCs w:val="28"/>
        </w:rPr>
        <w:t>48</w:t>
      </w:r>
      <w:r w:rsidRPr="00A04947">
        <w:rPr>
          <w:rFonts w:ascii="IRLotus" w:eastAsia="Times New Roman" w:hAnsi="IRLotus" w:cs="IRLotus"/>
          <w:sz w:val="37"/>
          <w:vertAlign w:val="superscript"/>
        </w:rPr>
        <w:t>x</w:t>
      </w:r>
      <w:r w:rsidRPr="00A04947">
        <w:rPr>
          <w:rFonts w:ascii="IRLotus" w:hAnsi="IRLotus" w:cs="IRLotus"/>
          <w:szCs w:val="28"/>
        </w:rPr>
        <w:t>19</w:t>
      </w:r>
      <w:r w:rsidRPr="00A04947">
        <w:rPr>
          <w:rFonts w:ascii="IRLotus" w:hAnsi="IRLotus" w:cs="IRLotus"/>
          <w:szCs w:val="28"/>
          <w:rtl/>
        </w:rPr>
        <w:t xml:space="preserve">)، بترتيب   </w:t>
      </w:r>
      <w:r w:rsidRPr="00A04947">
        <w:rPr>
          <w:rFonts w:ascii="IRLotus" w:hAnsi="IRLotus" w:cs="IRLotus"/>
          <w:color w:val="FF0000"/>
          <w:szCs w:val="28"/>
          <w:rtl/>
        </w:rPr>
        <w:t>نقد</w:t>
      </w:r>
      <w:r w:rsidRPr="00A04947">
        <w:rPr>
          <w:rFonts w:ascii="IRLotus" w:hAnsi="IRLotus" w:cs="IRLotus"/>
          <w:szCs w:val="28"/>
          <w:rtl/>
        </w:rPr>
        <w:t xml:space="preserve">: چنانچه قبلا گفتم رشاد  خليفه بعضي همزه ها را بحساب نياورده است تمام محاسبات الف وي اشتباه است. و در نتيجه سوره هاي مذكور نه بصورت انفرادي و نه بصورت جمع، از كد </w:t>
      </w:r>
      <w:r w:rsidRPr="00A04947">
        <w:rPr>
          <w:rFonts w:ascii="IRLotus" w:hAnsi="IRLotus" w:cs="IRLotus"/>
          <w:szCs w:val="28"/>
        </w:rPr>
        <w:t>19</w:t>
      </w:r>
      <w:r w:rsidRPr="00A04947">
        <w:rPr>
          <w:rFonts w:ascii="IRLotus" w:hAnsi="IRLotus" w:cs="IRLotus"/>
          <w:szCs w:val="28"/>
          <w:rtl/>
        </w:rPr>
        <w:t xml:space="preserve"> تبعيت نمي كنند.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t>ا ل م ر (المر)</w:t>
      </w:r>
      <w:r w:rsidRPr="00A04947">
        <w:rPr>
          <w:rFonts w:ascii="IRLotus" w:eastAsia="Traditional Arabic" w:hAnsi="IRLotus" w:cs="IRLotus"/>
          <w:bCs/>
          <w:szCs w:val="32"/>
          <w:rtl/>
        </w:rPr>
        <w:t xml:space="preserve"> </w:t>
      </w:r>
      <w:r w:rsidRPr="00A04947">
        <w:rPr>
          <w:rFonts w:ascii="IRLotus" w:hAnsi="IRLotus" w:cs="IRLotus"/>
          <w:bCs/>
          <w:szCs w:val="32"/>
          <w:rtl/>
        </w:rPr>
        <w:t xml:space="preserve">  </w:t>
      </w:r>
    </w:p>
    <w:p w:rsidR="0055770A" w:rsidRPr="00A04947" w:rsidRDefault="00B330F4" w:rsidP="00A04947">
      <w:pPr>
        <w:ind w:left="57" w:right="137" w:firstLine="626"/>
        <w:rPr>
          <w:rFonts w:ascii="IRLotus" w:hAnsi="IRLotus" w:cs="IRLotus"/>
        </w:rPr>
      </w:pPr>
      <w:r w:rsidRPr="00A04947">
        <w:rPr>
          <w:rFonts w:ascii="IRLotus" w:eastAsia="Traditional Arabic" w:hAnsi="IRLotus" w:cs="IRLotus"/>
          <w:b/>
          <w:bCs/>
          <w:sz w:val="30"/>
          <w:szCs w:val="30"/>
          <w:rtl/>
        </w:rPr>
        <w:t xml:space="preserve"> </w:t>
      </w:r>
      <w:r w:rsidRPr="00A04947">
        <w:rPr>
          <w:rFonts w:ascii="IRLotus" w:hAnsi="IRLotus" w:cs="IRLotus"/>
          <w:szCs w:val="28"/>
          <w:rtl/>
        </w:rPr>
        <w:t xml:space="preserve">اين حروف در ابتداى يك سوره آمده اند سوره شماره </w:t>
      </w:r>
      <w:r w:rsidRPr="00A04947">
        <w:rPr>
          <w:rFonts w:ascii="IRLotus" w:hAnsi="IRLotus" w:cs="IRLotus"/>
          <w:szCs w:val="28"/>
        </w:rPr>
        <w:t>13</w:t>
      </w:r>
      <w:r w:rsidRPr="00A04947">
        <w:rPr>
          <w:rFonts w:ascii="IRLotus" w:hAnsi="IRLotus" w:cs="IRLotus"/>
          <w:szCs w:val="28"/>
          <w:rtl/>
        </w:rPr>
        <w:t xml:space="preserve">، و مجموع تكرار اين چهار حرف ميشود </w:t>
      </w:r>
      <w:r w:rsidRPr="00A04947">
        <w:rPr>
          <w:rFonts w:ascii="IRLotus" w:hAnsi="IRLotus" w:cs="IRLotus"/>
          <w:szCs w:val="28"/>
        </w:rPr>
        <w:t>1482</w:t>
      </w:r>
      <w:r w:rsidRPr="00A04947">
        <w:rPr>
          <w:rFonts w:ascii="IRLotus" w:hAnsi="IRLotus" w:cs="IRLotus"/>
          <w:szCs w:val="28"/>
          <w:rtl/>
        </w:rPr>
        <w:t xml:space="preserve">، يا </w:t>
      </w:r>
      <w:r w:rsidRPr="00A04947">
        <w:rPr>
          <w:rFonts w:ascii="IRLotus" w:hAnsi="IRLotus" w:cs="IRLotus"/>
          <w:szCs w:val="28"/>
        </w:rPr>
        <w:t>78</w:t>
      </w:r>
      <w:r w:rsidRPr="00A04947">
        <w:rPr>
          <w:rFonts w:ascii="IRLotus" w:eastAsia="Times New Roman" w:hAnsi="IRLotus" w:cs="IRLotus"/>
          <w:sz w:val="37"/>
          <w:vertAlign w:val="superscript"/>
        </w:rPr>
        <w:t>x</w:t>
      </w:r>
      <w:r w:rsidRPr="00A04947">
        <w:rPr>
          <w:rFonts w:ascii="IRLotus" w:hAnsi="IRLotus" w:cs="IRLotus"/>
          <w:szCs w:val="28"/>
        </w:rPr>
        <w:t>19</w:t>
      </w:r>
      <w:r w:rsidRPr="00A04947">
        <w:rPr>
          <w:rFonts w:ascii="IRLotus" w:hAnsi="IRLotus" w:cs="IRLotus"/>
          <w:szCs w:val="28"/>
          <w:rtl/>
        </w:rPr>
        <w:t xml:space="preserve">. حرف </w:t>
      </w:r>
      <w:r w:rsidRPr="00A04947">
        <w:rPr>
          <w:rFonts w:ascii="IRLotus" w:eastAsia="Times New Roman" w:hAnsi="IRLotus" w:cs="IRLotus"/>
          <w:szCs w:val="28"/>
          <w:rtl/>
        </w:rPr>
        <w:t>"</w:t>
      </w:r>
      <w:r w:rsidRPr="00A04947">
        <w:rPr>
          <w:rFonts w:ascii="IRLotus" w:hAnsi="IRLotus" w:cs="IRLotus"/>
          <w:szCs w:val="28"/>
          <w:rtl/>
        </w:rPr>
        <w:t>الف</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605</w:t>
      </w:r>
      <w:r w:rsidRPr="00A04947">
        <w:rPr>
          <w:rFonts w:ascii="IRLotus" w:hAnsi="IRLotus" w:cs="IRLotus"/>
          <w:szCs w:val="28"/>
          <w:rtl/>
        </w:rPr>
        <w:t xml:space="preserve"> مرتبه تكرار شده است حرف </w:t>
      </w:r>
      <w:r w:rsidRPr="00A04947">
        <w:rPr>
          <w:rFonts w:ascii="IRLotus" w:eastAsia="Times New Roman" w:hAnsi="IRLotus" w:cs="IRLotus"/>
          <w:szCs w:val="28"/>
          <w:rtl/>
        </w:rPr>
        <w:t>"</w:t>
      </w:r>
      <w:r w:rsidRPr="00A04947">
        <w:rPr>
          <w:rFonts w:ascii="IRLotus" w:hAnsi="IRLotus" w:cs="IRLotus"/>
          <w:szCs w:val="28"/>
          <w:rtl/>
        </w:rPr>
        <w:t>ل</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480</w:t>
      </w:r>
      <w:r w:rsidRPr="00A04947">
        <w:rPr>
          <w:rFonts w:ascii="IRLotus" w:hAnsi="IRLotus" w:cs="IRLotus"/>
          <w:szCs w:val="28"/>
          <w:rtl/>
        </w:rPr>
        <w:t xml:space="preserve"> مرتبه و حرف </w:t>
      </w:r>
      <w:r w:rsidRPr="00A04947">
        <w:rPr>
          <w:rFonts w:ascii="IRLotus" w:eastAsia="Times New Roman" w:hAnsi="IRLotus" w:cs="IRLotus"/>
          <w:szCs w:val="28"/>
          <w:rtl/>
        </w:rPr>
        <w:t>"</w:t>
      </w:r>
      <w:r w:rsidRPr="00A04947">
        <w:rPr>
          <w:rFonts w:ascii="IRLotus" w:hAnsi="IRLotus" w:cs="IRLotus"/>
          <w:szCs w:val="28"/>
          <w:rtl/>
        </w:rPr>
        <w:t>م</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260</w:t>
      </w:r>
      <w:r w:rsidRPr="00A04947">
        <w:rPr>
          <w:rFonts w:ascii="IRLotus" w:hAnsi="IRLotus" w:cs="IRLotus"/>
          <w:szCs w:val="28"/>
          <w:rtl/>
        </w:rPr>
        <w:t xml:space="preserve"> مرتبه و حرف </w:t>
      </w:r>
      <w:r w:rsidRPr="00A04947">
        <w:rPr>
          <w:rFonts w:ascii="IRLotus" w:eastAsia="Times New Roman" w:hAnsi="IRLotus" w:cs="IRLotus"/>
          <w:sz w:val="43"/>
          <w:szCs w:val="43"/>
          <w:vertAlign w:val="superscript"/>
          <w:rtl/>
        </w:rPr>
        <w:t>"</w:t>
      </w:r>
      <w:r w:rsidRPr="00A04947">
        <w:rPr>
          <w:rFonts w:ascii="IRLotus" w:hAnsi="IRLotus" w:cs="IRLotus"/>
          <w:szCs w:val="28"/>
          <w:rtl/>
        </w:rPr>
        <w:t>ر</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hAnsi="IRLotus" w:cs="IRLotus"/>
          <w:szCs w:val="28"/>
        </w:rPr>
        <w:t>137</w:t>
      </w:r>
      <w:r w:rsidRPr="00A04947">
        <w:rPr>
          <w:rFonts w:ascii="IRLotus" w:hAnsi="IRLotus" w:cs="IRLotus"/>
          <w:szCs w:val="28"/>
          <w:rtl/>
        </w:rPr>
        <w:t xml:space="preserve"> مرتبه.  </w:t>
      </w:r>
    </w:p>
    <w:p w:rsidR="0055770A" w:rsidRPr="00A04947" w:rsidRDefault="00B330F4" w:rsidP="00A04947">
      <w:pPr>
        <w:spacing w:after="52" w:line="250" w:lineRule="auto"/>
        <w:ind w:left="130"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نقد قبلي اينجا نيز صادق است.  </w:t>
      </w:r>
    </w:p>
    <w:p w:rsidR="0055770A" w:rsidRPr="00A04947" w:rsidRDefault="00B330F4" w:rsidP="00A04947">
      <w:pPr>
        <w:pStyle w:val="Heading4"/>
        <w:spacing w:after="208"/>
        <w:ind w:left="55"/>
        <w:rPr>
          <w:rFonts w:ascii="IRLotus" w:hAnsi="IRLotus" w:cs="IRLotus"/>
        </w:rPr>
      </w:pPr>
      <w:r w:rsidRPr="00A04947">
        <w:rPr>
          <w:rFonts w:ascii="IRLotus" w:hAnsi="IRLotus" w:cs="IRLotus"/>
          <w:bCs/>
          <w:szCs w:val="32"/>
          <w:rtl/>
        </w:rPr>
        <w:t xml:space="preserve">ا. ل. م. ص. (المص )  </w:t>
      </w:r>
    </w:p>
    <w:p w:rsidR="0055770A" w:rsidRPr="00A04947" w:rsidRDefault="00B330F4" w:rsidP="00A04947">
      <w:pPr>
        <w:ind w:left="57" w:right="137" w:firstLine="721"/>
        <w:rPr>
          <w:rFonts w:ascii="IRLotus" w:hAnsi="IRLotus" w:cs="IRLotus"/>
        </w:rPr>
      </w:pPr>
      <w:r w:rsidRPr="00A04947">
        <w:rPr>
          <w:rFonts w:ascii="IRLotus" w:hAnsi="IRLotus" w:cs="IRLotus"/>
          <w:szCs w:val="28"/>
          <w:rtl/>
        </w:rPr>
        <w:t xml:space="preserve">تنها يك سوره با اين پاراف ها آغاز شده است، سوره </w:t>
      </w:r>
      <w:r w:rsidRPr="00A04947">
        <w:rPr>
          <w:rFonts w:ascii="IRLotus" w:hAnsi="IRLotus" w:cs="IRLotus"/>
          <w:szCs w:val="28"/>
        </w:rPr>
        <w:t>7</w:t>
      </w:r>
      <w:r w:rsidRPr="00A04947">
        <w:rPr>
          <w:rFonts w:ascii="IRLotus" w:hAnsi="IRLotus" w:cs="IRLotus"/>
          <w:szCs w:val="28"/>
          <w:rtl/>
        </w:rPr>
        <w:t xml:space="preserve">، و حروف </w:t>
      </w:r>
      <w:r w:rsidRPr="00A04947">
        <w:rPr>
          <w:rFonts w:ascii="IRLotus" w:eastAsia="Times New Roman" w:hAnsi="IRLotus" w:cs="IRLotus"/>
          <w:szCs w:val="28"/>
          <w:rtl/>
        </w:rPr>
        <w:t>"</w:t>
      </w:r>
      <w:r w:rsidRPr="00A04947">
        <w:rPr>
          <w:rFonts w:ascii="IRLotus" w:hAnsi="IRLotus" w:cs="IRLotus"/>
          <w:szCs w:val="28"/>
          <w:rtl/>
        </w:rPr>
        <w:t>الف</w:t>
      </w:r>
      <w:r w:rsidRPr="00A04947">
        <w:rPr>
          <w:rFonts w:ascii="IRLotus" w:eastAsia="Times New Roman" w:hAnsi="IRLotus" w:cs="IRLotus"/>
          <w:szCs w:val="28"/>
          <w:rtl/>
        </w:rPr>
        <w:t>"</w:t>
      </w:r>
      <w:r w:rsidRPr="00A04947">
        <w:rPr>
          <w:rFonts w:ascii="IRLotus" w:hAnsi="IRLotus" w:cs="IRLotus"/>
          <w:szCs w:val="28"/>
          <w:rtl/>
        </w:rPr>
        <w:t xml:space="preserve"> در اين سوره </w:t>
      </w:r>
      <w:r w:rsidRPr="00A04947">
        <w:rPr>
          <w:rFonts w:ascii="IRLotus" w:hAnsi="IRLotus" w:cs="IRLotus"/>
          <w:szCs w:val="28"/>
        </w:rPr>
        <w:t>2529</w:t>
      </w:r>
      <w:r w:rsidRPr="00A04947">
        <w:rPr>
          <w:rFonts w:ascii="IRLotus" w:hAnsi="IRLotus" w:cs="IRLotus"/>
          <w:szCs w:val="28"/>
          <w:rtl/>
        </w:rPr>
        <w:t xml:space="preserve"> مرتبه تكرار شده است، حروف </w:t>
      </w:r>
      <w:r w:rsidRPr="00A04947">
        <w:rPr>
          <w:rFonts w:ascii="IRLotus" w:eastAsia="Times New Roman" w:hAnsi="IRLotus" w:cs="IRLotus"/>
          <w:szCs w:val="28"/>
          <w:rtl/>
        </w:rPr>
        <w:t>"</w:t>
      </w:r>
      <w:r w:rsidRPr="00A04947">
        <w:rPr>
          <w:rFonts w:ascii="IRLotus" w:hAnsi="IRLotus" w:cs="IRLotus"/>
          <w:szCs w:val="28"/>
          <w:rtl/>
        </w:rPr>
        <w:t>ل</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1530</w:t>
      </w:r>
      <w:r w:rsidRPr="00A04947">
        <w:rPr>
          <w:rFonts w:ascii="IRLotus" w:hAnsi="IRLotus" w:cs="IRLotus"/>
          <w:szCs w:val="28"/>
          <w:rtl/>
        </w:rPr>
        <w:t xml:space="preserve"> مرتبه، حرف </w:t>
      </w:r>
      <w:r w:rsidRPr="00A04947">
        <w:rPr>
          <w:rFonts w:ascii="IRLotus" w:eastAsia="Times New Roman" w:hAnsi="IRLotus" w:cs="IRLotus"/>
          <w:szCs w:val="28"/>
          <w:rtl/>
        </w:rPr>
        <w:t>"</w:t>
      </w:r>
      <w:r w:rsidRPr="00A04947">
        <w:rPr>
          <w:rFonts w:ascii="IRLotus" w:hAnsi="IRLotus" w:cs="IRLotus"/>
          <w:szCs w:val="28"/>
          <w:rtl/>
        </w:rPr>
        <w:t>م</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1164</w:t>
      </w:r>
      <w:r w:rsidRPr="00A04947">
        <w:rPr>
          <w:rFonts w:ascii="IRLotus" w:hAnsi="IRLotus" w:cs="IRLotus"/>
          <w:szCs w:val="28"/>
          <w:rtl/>
        </w:rPr>
        <w:t xml:space="preserve"> مرتبه، و حرف </w:t>
      </w:r>
      <w:r w:rsidRPr="00A04947">
        <w:rPr>
          <w:rFonts w:ascii="IRLotus" w:eastAsia="Times New Roman" w:hAnsi="IRLotus" w:cs="IRLotus"/>
          <w:szCs w:val="28"/>
          <w:rtl/>
        </w:rPr>
        <w:t>"</w:t>
      </w:r>
      <w:r w:rsidRPr="00A04947">
        <w:rPr>
          <w:rFonts w:ascii="IRLotus" w:hAnsi="IRLotus" w:cs="IRLotus"/>
          <w:szCs w:val="28"/>
          <w:rtl/>
        </w:rPr>
        <w:t>ص</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97</w:t>
      </w:r>
      <w:r w:rsidRPr="00A04947">
        <w:rPr>
          <w:rFonts w:ascii="IRLotus" w:hAnsi="IRLotus" w:cs="IRLotus"/>
          <w:szCs w:val="28"/>
          <w:rtl/>
        </w:rPr>
        <w:t xml:space="preserve"> مرتبه . بنابراين، مجموع تكرار اين چهار حرف در اين سوره ميشود: </w:t>
      </w:r>
    </w:p>
    <w:p w:rsidR="0055770A" w:rsidRPr="00A04947" w:rsidRDefault="00B330F4" w:rsidP="00A04947">
      <w:pPr>
        <w:spacing w:after="8" w:line="250" w:lineRule="auto"/>
        <w:ind w:left="9" w:right="2995" w:hanging="9"/>
        <w:rPr>
          <w:rFonts w:ascii="IRLotus" w:hAnsi="IRLotus" w:cs="IRLotus"/>
        </w:rPr>
      </w:pPr>
      <w:r w:rsidRPr="00A04947">
        <w:rPr>
          <w:rFonts w:ascii="IRLotus" w:hAnsi="IRLotus" w:cs="IRLotus"/>
          <w:szCs w:val="28"/>
        </w:rPr>
        <w:t>280</w:t>
      </w:r>
      <w:r w:rsidRPr="00A04947">
        <w:rPr>
          <w:rFonts w:ascii="IRLotus" w:eastAsia="Times New Roman" w:hAnsi="IRLotus" w:cs="IRLotus"/>
          <w:sz w:val="37"/>
          <w:vertAlign w:val="superscript"/>
        </w:rPr>
        <w:t>x</w:t>
      </w:r>
      <w:r w:rsidRPr="00A04947">
        <w:rPr>
          <w:rFonts w:ascii="IRLotus" w:hAnsi="IRLotus" w:cs="IRLotus"/>
          <w:szCs w:val="28"/>
        </w:rPr>
        <w:t>19</w:t>
      </w:r>
      <w:r w:rsidRPr="00A04947">
        <w:rPr>
          <w:rFonts w:ascii="IRLotus" w:hAnsi="IRLotus" w:cs="IRLotus"/>
          <w:szCs w:val="28"/>
          <w:rtl/>
        </w:rPr>
        <w:t>=</w:t>
      </w:r>
      <w:r w:rsidRPr="00A04947">
        <w:rPr>
          <w:rFonts w:ascii="IRLotus" w:hAnsi="IRLotus" w:cs="IRLotus"/>
          <w:szCs w:val="28"/>
        </w:rPr>
        <w:t>5320</w:t>
      </w:r>
      <w:r w:rsidRPr="00A04947">
        <w:rPr>
          <w:rFonts w:ascii="IRLotus" w:hAnsi="IRLotus" w:cs="IRLotus"/>
          <w:szCs w:val="28"/>
          <w:rtl/>
        </w:rPr>
        <w:t>=</w:t>
      </w:r>
      <w:r w:rsidRPr="00A04947">
        <w:rPr>
          <w:rFonts w:ascii="IRLotus" w:hAnsi="IRLotus" w:cs="IRLotus"/>
          <w:szCs w:val="28"/>
        </w:rPr>
        <w:t>97</w:t>
      </w:r>
      <w:r w:rsidRPr="00A04947">
        <w:rPr>
          <w:rFonts w:ascii="IRLotus" w:hAnsi="IRLotus" w:cs="IRLotus"/>
          <w:szCs w:val="28"/>
          <w:rtl/>
        </w:rPr>
        <w:t>+</w:t>
      </w:r>
      <w:r w:rsidRPr="00A04947">
        <w:rPr>
          <w:rFonts w:ascii="IRLotus" w:hAnsi="IRLotus" w:cs="IRLotus"/>
          <w:szCs w:val="28"/>
        </w:rPr>
        <w:t>164</w:t>
      </w:r>
      <w:r w:rsidRPr="00A04947">
        <w:rPr>
          <w:rFonts w:ascii="IRLotus" w:hAnsi="IRLotus" w:cs="IRLotus"/>
          <w:szCs w:val="28"/>
          <w:rtl/>
        </w:rPr>
        <w:t>+</w:t>
      </w:r>
      <w:r w:rsidRPr="00A04947">
        <w:rPr>
          <w:rFonts w:ascii="IRLotus" w:hAnsi="IRLotus" w:cs="IRLotus"/>
          <w:szCs w:val="28"/>
        </w:rPr>
        <w:t>1530</w:t>
      </w:r>
      <w:r w:rsidRPr="00A04947">
        <w:rPr>
          <w:rFonts w:ascii="IRLotus" w:hAnsi="IRLotus" w:cs="IRLotus"/>
          <w:szCs w:val="28"/>
          <w:rtl/>
        </w:rPr>
        <w:t>+</w:t>
      </w:r>
      <w:r w:rsidRPr="00A04947">
        <w:rPr>
          <w:rFonts w:ascii="IRLotus" w:hAnsi="IRLotus" w:cs="IRLotus"/>
          <w:szCs w:val="28"/>
        </w:rPr>
        <w:t>2529</w:t>
      </w:r>
      <w:r w:rsidRPr="00A04947">
        <w:rPr>
          <w:rFonts w:ascii="IRLotus" w:hAnsi="IRLotus" w:cs="IRLotus"/>
          <w:szCs w:val="28"/>
          <w:rtl/>
        </w:rPr>
        <w:t xml:space="preserve">.  </w:t>
      </w:r>
      <w:r w:rsidRPr="00A04947">
        <w:rPr>
          <w:rFonts w:ascii="IRLotus" w:hAnsi="IRLotus" w:cs="IRLotus"/>
          <w:color w:val="FF0000"/>
          <w:szCs w:val="28"/>
          <w:rtl/>
        </w:rPr>
        <w:t>نقد</w:t>
      </w:r>
      <w:r w:rsidRPr="00A04947">
        <w:rPr>
          <w:rFonts w:ascii="IRLotus" w:hAnsi="IRLotus" w:cs="IRLotus"/>
          <w:szCs w:val="28"/>
          <w:rtl/>
        </w:rPr>
        <w:t>: نقد قبلي اينجا نيز صادق است.</w:t>
      </w:r>
      <w:r w:rsidRPr="00A04947">
        <w:rPr>
          <w:rFonts w:ascii="IRLotus" w:eastAsia="Times New Roman" w:hAnsi="IRLotus" w:cs="IRLotus"/>
          <w:szCs w:val="28"/>
          <w:rtl/>
        </w:rPr>
        <w:t xml:space="preserve"> </w:t>
      </w:r>
    </w:p>
    <w:p w:rsidR="0055770A" w:rsidRPr="00A04947" w:rsidRDefault="00B330F4" w:rsidP="00A04947">
      <w:pPr>
        <w:spacing w:after="27" w:line="259" w:lineRule="auto"/>
        <w:ind w:left="0" w:right="58"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5"/>
        <w:rPr>
          <w:rFonts w:ascii="IRLotus" w:hAnsi="IRLotus" w:cs="IRLotus"/>
        </w:rPr>
      </w:pPr>
      <w:r w:rsidRPr="00A04947">
        <w:rPr>
          <w:rFonts w:ascii="IRLotus" w:hAnsi="IRLotus" w:cs="IRLotus"/>
          <w:szCs w:val="32"/>
          <w:rtl/>
        </w:rPr>
        <w:lastRenderedPageBreak/>
        <w:t xml:space="preserve">ك. ه. ى. ع. ص. (كهيعص )  </w:t>
      </w:r>
    </w:p>
    <w:p w:rsidR="0055770A" w:rsidRPr="00A04947" w:rsidRDefault="00B330F4" w:rsidP="00A04947">
      <w:pPr>
        <w:ind w:left="59" w:right="137" w:firstLine="720"/>
        <w:rPr>
          <w:rFonts w:ascii="IRLotus" w:hAnsi="IRLotus" w:cs="IRLotus"/>
        </w:rPr>
      </w:pPr>
      <w:r w:rsidRPr="00A04947">
        <w:rPr>
          <w:rFonts w:ascii="IRLotus" w:hAnsi="IRLotus" w:cs="IRLotus"/>
          <w:szCs w:val="28"/>
          <w:rtl/>
        </w:rPr>
        <w:t xml:space="preserve">اين طولانى ترين مجموعه پارافها است كه داراى پنچ حرف است و در يك سوره آمده است، سوره </w:t>
      </w:r>
      <w:r w:rsidRPr="00A04947">
        <w:rPr>
          <w:rFonts w:ascii="IRLotus" w:hAnsi="IRLotus" w:cs="IRLotus"/>
          <w:szCs w:val="28"/>
        </w:rPr>
        <w:t>19</w:t>
      </w:r>
      <w:r w:rsidRPr="00A04947">
        <w:rPr>
          <w:rFonts w:ascii="IRLotus" w:hAnsi="IRLotus" w:cs="IRLotus"/>
          <w:szCs w:val="28"/>
          <w:rtl/>
        </w:rPr>
        <w:t xml:space="preserve">. حرف </w:t>
      </w:r>
      <w:r w:rsidRPr="00A04947">
        <w:rPr>
          <w:rFonts w:ascii="IRLotus" w:eastAsia="Times New Roman" w:hAnsi="IRLotus" w:cs="IRLotus"/>
          <w:szCs w:val="28"/>
          <w:rtl/>
        </w:rPr>
        <w:t>"</w:t>
      </w:r>
      <w:r w:rsidRPr="00A04947">
        <w:rPr>
          <w:rFonts w:ascii="IRLotus" w:hAnsi="IRLotus" w:cs="IRLotus"/>
          <w:szCs w:val="28"/>
          <w:rtl/>
        </w:rPr>
        <w:t>ك</w:t>
      </w:r>
      <w:r w:rsidRPr="00A04947">
        <w:rPr>
          <w:rFonts w:ascii="IRLotus" w:eastAsia="Times New Roman" w:hAnsi="IRLotus" w:cs="IRLotus"/>
          <w:szCs w:val="28"/>
          <w:rtl/>
        </w:rPr>
        <w:t>"</w:t>
      </w:r>
      <w:r w:rsidRPr="00A04947">
        <w:rPr>
          <w:rFonts w:ascii="IRLotus" w:hAnsi="IRLotus" w:cs="IRLotus"/>
          <w:szCs w:val="28"/>
          <w:rtl/>
        </w:rPr>
        <w:t xml:space="preserve"> در سوره </w:t>
      </w:r>
      <w:r w:rsidRPr="00A04947">
        <w:rPr>
          <w:rFonts w:ascii="IRLotus" w:hAnsi="IRLotus" w:cs="IRLotus"/>
          <w:szCs w:val="28"/>
        </w:rPr>
        <w:t>19</w:t>
      </w:r>
      <w:r w:rsidRPr="00A04947">
        <w:rPr>
          <w:rFonts w:ascii="IRLotus" w:hAnsi="IRLotus" w:cs="IRLotus"/>
          <w:szCs w:val="28"/>
          <w:rtl/>
        </w:rPr>
        <w:t xml:space="preserve">، </w:t>
      </w:r>
      <w:r w:rsidRPr="00A04947">
        <w:rPr>
          <w:rFonts w:ascii="IRLotus" w:hAnsi="IRLotus" w:cs="IRLotus"/>
          <w:szCs w:val="28"/>
        </w:rPr>
        <w:t>137</w:t>
      </w:r>
      <w:r w:rsidRPr="00A04947">
        <w:rPr>
          <w:rFonts w:ascii="IRLotus" w:hAnsi="IRLotus" w:cs="IRLotus"/>
          <w:szCs w:val="28"/>
          <w:rtl/>
        </w:rPr>
        <w:t xml:space="preserve"> مرتبه تكرار شده است، حرف </w:t>
      </w:r>
      <w:r w:rsidRPr="00A04947">
        <w:rPr>
          <w:rFonts w:ascii="IRLotus" w:eastAsia="Times New Roman" w:hAnsi="IRLotus" w:cs="IRLotus"/>
          <w:sz w:val="43"/>
          <w:szCs w:val="43"/>
          <w:vertAlign w:val="superscript"/>
          <w:rtl/>
        </w:rPr>
        <w:t>"</w:t>
      </w:r>
      <w:r w:rsidRPr="00A04947">
        <w:rPr>
          <w:rFonts w:ascii="IRLotus" w:hAnsi="IRLotus" w:cs="IRLotus"/>
          <w:szCs w:val="28"/>
          <w:rtl/>
        </w:rPr>
        <w:t>ه</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hAnsi="IRLotus" w:cs="IRLotus"/>
          <w:szCs w:val="28"/>
        </w:rPr>
        <w:t>175</w:t>
      </w:r>
      <w:r w:rsidRPr="00A04947">
        <w:rPr>
          <w:rFonts w:ascii="IRLotus" w:hAnsi="IRLotus" w:cs="IRLotus"/>
          <w:szCs w:val="28"/>
          <w:rtl/>
        </w:rPr>
        <w:t xml:space="preserve"> مرتبه، حرف </w:t>
      </w:r>
      <w:r w:rsidRPr="00A04947">
        <w:rPr>
          <w:rFonts w:ascii="IRLotus" w:eastAsia="Times New Roman" w:hAnsi="IRLotus" w:cs="IRLotus"/>
          <w:sz w:val="43"/>
          <w:szCs w:val="43"/>
          <w:vertAlign w:val="superscript"/>
          <w:rtl/>
        </w:rPr>
        <w:t>"</w:t>
      </w:r>
      <w:r w:rsidRPr="00A04947">
        <w:rPr>
          <w:rFonts w:ascii="IRLotus" w:hAnsi="IRLotus" w:cs="IRLotus"/>
          <w:szCs w:val="28"/>
          <w:rtl/>
        </w:rPr>
        <w:t>ى</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hAnsi="IRLotus" w:cs="IRLotus"/>
          <w:szCs w:val="28"/>
        </w:rPr>
        <w:t>343</w:t>
      </w:r>
      <w:r w:rsidRPr="00A04947">
        <w:rPr>
          <w:rFonts w:ascii="IRLotus" w:hAnsi="IRLotus" w:cs="IRLotus"/>
          <w:szCs w:val="28"/>
          <w:rtl/>
        </w:rPr>
        <w:t xml:space="preserve"> مرتبه، حرف </w:t>
      </w:r>
      <w:r w:rsidRPr="00A04947">
        <w:rPr>
          <w:rFonts w:ascii="IRLotus" w:eastAsia="Times New Roman" w:hAnsi="IRLotus" w:cs="IRLotus"/>
          <w:sz w:val="43"/>
          <w:szCs w:val="43"/>
          <w:vertAlign w:val="superscript"/>
          <w:rtl/>
        </w:rPr>
        <w:t>"</w:t>
      </w:r>
      <w:r w:rsidRPr="00A04947">
        <w:rPr>
          <w:rFonts w:ascii="IRLotus" w:hAnsi="IRLotus" w:cs="IRLotus"/>
          <w:szCs w:val="28"/>
          <w:rtl/>
        </w:rPr>
        <w:t>ع</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hAnsi="IRLotus" w:cs="IRLotus"/>
          <w:szCs w:val="28"/>
        </w:rPr>
        <w:t>117</w:t>
      </w:r>
      <w:r w:rsidRPr="00A04947">
        <w:rPr>
          <w:rFonts w:ascii="IRLotus" w:hAnsi="IRLotus" w:cs="IRLotus"/>
          <w:szCs w:val="28"/>
          <w:rtl/>
        </w:rPr>
        <w:t xml:space="preserve"> مرتبه، و </w:t>
      </w:r>
      <w:r w:rsidRPr="00A04947">
        <w:rPr>
          <w:rFonts w:ascii="IRLotus" w:eastAsia="Times New Roman" w:hAnsi="IRLotus" w:cs="IRLotus"/>
          <w:szCs w:val="28"/>
          <w:rtl/>
        </w:rPr>
        <w:t>"</w:t>
      </w:r>
      <w:r w:rsidRPr="00A04947">
        <w:rPr>
          <w:rFonts w:ascii="IRLotus" w:hAnsi="IRLotus" w:cs="IRLotus"/>
          <w:szCs w:val="28"/>
          <w:rtl/>
        </w:rPr>
        <w:t>ص</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26</w:t>
      </w:r>
      <w:r w:rsidRPr="00A04947">
        <w:rPr>
          <w:rFonts w:ascii="IRLotus" w:hAnsi="IRLotus" w:cs="IRLotus"/>
          <w:szCs w:val="28"/>
          <w:rtl/>
        </w:rPr>
        <w:t xml:space="preserve"> مرتبه. بنابراين، مجموع تكرار اين پنچ حرف ميشود </w:t>
      </w:r>
      <w:r w:rsidRPr="00A04947">
        <w:rPr>
          <w:rFonts w:ascii="IRLotus" w:hAnsi="IRLotus" w:cs="IRLotus"/>
          <w:szCs w:val="28"/>
        </w:rPr>
        <w:t>42</w:t>
      </w:r>
      <w:r w:rsidRPr="00A04947">
        <w:rPr>
          <w:rFonts w:ascii="IRLotus" w:eastAsia="Times New Roman" w:hAnsi="IRLotus" w:cs="IRLotus"/>
          <w:sz w:val="37"/>
          <w:vertAlign w:val="superscript"/>
        </w:rPr>
        <w:t>x</w:t>
      </w:r>
      <w:r w:rsidRPr="00A04947">
        <w:rPr>
          <w:rFonts w:ascii="IRLotus" w:hAnsi="IRLotus" w:cs="IRLotus"/>
          <w:szCs w:val="28"/>
        </w:rPr>
        <w:t>19</w:t>
      </w:r>
      <w:r w:rsidRPr="00A04947">
        <w:rPr>
          <w:rFonts w:ascii="IRLotus" w:hAnsi="IRLotus" w:cs="IRLotus"/>
          <w:szCs w:val="28"/>
          <w:rtl/>
        </w:rPr>
        <w:t>=</w:t>
      </w:r>
      <w:r w:rsidRPr="00A04947">
        <w:rPr>
          <w:rFonts w:ascii="IRLotus" w:hAnsi="IRLotus" w:cs="IRLotus"/>
          <w:szCs w:val="28"/>
        </w:rPr>
        <w:t>798</w:t>
      </w:r>
      <w:r w:rsidRPr="00A04947">
        <w:rPr>
          <w:rFonts w:ascii="IRLotus" w:hAnsi="IRLotus" w:cs="IRLotus"/>
          <w:szCs w:val="28"/>
          <w:rtl/>
        </w:rPr>
        <w:t>=</w:t>
      </w:r>
      <w:r w:rsidRPr="00A04947">
        <w:rPr>
          <w:rFonts w:ascii="IRLotus" w:hAnsi="IRLotus" w:cs="IRLotus"/>
          <w:szCs w:val="28"/>
        </w:rPr>
        <w:t>26</w:t>
      </w:r>
      <w:r w:rsidRPr="00A04947">
        <w:rPr>
          <w:rFonts w:ascii="IRLotus" w:hAnsi="IRLotus" w:cs="IRLotus"/>
          <w:szCs w:val="28"/>
          <w:rtl/>
        </w:rPr>
        <w:t>+</w:t>
      </w:r>
      <w:r w:rsidRPr="00A04947">
        <w:rPr>
          <w:rFonts w:ascii="IRLotus" w:hAnsi="IRLotus" w:cs="IRLotus"/>
          <w:szCs w:val="28"/>
        </w:rPr>
        <w:t>117</w:t>
      </w:r>
      <w:r w:rsidRPr="00A04947">
        <w:rPr>
          <w:rFonts w:ascii="IRLotus" w:hAnsi="IRLotus" w:cs="IRLotus"/>
          <w:szCs w:val="28"/>
          <w:rtl/>
        </w:rPr>
        <w:t>+</w:t>
      </w:r>
      <w:r w:rsidRPr="00A04947">
        <w:rPr>
          <w:rFonts w:ascii="IRLotus" w:hAnsi="IRLotus" w:cs="IRLotus"/>
          <w:szCs w:val="28"/>
        </w:rPr>
        <w:t>343</w:t>
      </w:r>
      <w:r w:rsidRPr="00A04947">
        <w:rPr>
          <w:rFonts w:ascii="IRLotus" w:hAnsi="IRLotus" w:cs="IRLotus"/>
          <w:szCs w:val="28"/>
          <w:rtl/>
        </w:rPr>
        <w:t>+</w:t>
      </w:r>
      <w:r w:rsidRPr="00A04947">
        <w:rPr>
          <w:rFonts w:ascii="IRLotus" w:hAnsi="IRLotus" w:cs="IRLotus"/>
          <w:szCs w:val="28"/>
        </w:rPr>
        <w:t>175</w:t>
      </w:r>
      <w:r w:rsidRPr="00A04947">
        <w:rPr>
          <w:rFonts w:ascii="IRLotus" w:hAnsi="IRLotus" w:cs="IRLotus"/>
          <w:szCs w:val="28"/>
          <w:rtl/>
        </w:rPr>
        <w:t>+</w:t>
      </w:r>
      <w:r w:rsidRPr="00A04947">
        <w:rPr>
          <w:rFonts w:ascii="IRLotus" w:hAnsi="IRLotus" w:cs="IRLotus"/>
          <w:szCs w:val="28"/>
        </w:rPr>
        <w:t>137</w:t>
      </w:r>
      <w:r w:rsidRPr="00A04947">
        <w:rPr>
          <w:rFonts w:ascii="IRLotus" w:hAnsi="IRLotus" w:cs="IRLotus"/>
          <w:szCs w:val="28"/>
          <w:rtl/>
        </w:rPr>
        <w:t xml:space="preserve">.  </w:t>
      </w:r>
    </w:p>
    <w:p w:rsidR="0055770A" w:rsidRPr="00A04947" w:rsidRDefault="00B330F4" w:rsidP="00A04947">
      <w:pPr>
        <w:ind w:left="0"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حرف ي </w:t>
      </w:r>
      <w:r w:rsidRPr="00A04947">
        <w:rPr>
          <w:rFonts w:ascii="IRLotus" w:hAnsi="IRLotus" w:cs="IRLotus"/>
          <w:szCs w:val="28"/>
        </w:rPr>
        <w:t>333</w:t>
      </w:r>
      <w:r w:rsidRPr="00A04947">
        <w:rPr>
          <w:rFonts w:ascii="IRLotus" w:hAnsi="IRLotus" w:cs="IRLotus"/>
          <w:szCs w:val="28"/>
          <w:rtl/>
        </w:rPr>
        <w:t xml:space="preserve"> مرتبه تكرار شده است بنابراين جمع حروف قابل تقسيم بر </w:t>
      </w:r>
      <w:r w:rsidRPr="00A04947">
        <w:rPr>
          <w:rFonts w:ascii="IRLotus" w:hAnsi="IRLotus" w:cs="IRLotus"/>
          <w:szCs w:val="28"/>
        </w:rPr>
        <w:t>19</w:t>
      </w:r>
      <w:r w:rsidRPr="00A04947">
        <w:rPr>
          <w:rFonts w:ascii="IRLotus" w:hAnsi="IRLotus" w:cs="IRLotus"/>
          <w:szCs w:val="28"/>
          <w:rtl/>
        </w:rPr>
        <w:t xml:space="preserve"> نيست.   </w:t>
      </w:r>
    </w:p>
    <w:p w:rsidR="0055770A" w:rsidRPr="00A04947" w:rsidRDefault="00B330F4" w:rsidP="00A04947">
      <w:pPr>
        <w:spacing w:after="41" w:line="259" w:lineRule="auto"/>
        <w:ind w:left="0" w:right="5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4"/>
        <w:spacing w:after="0"/>
        <w:ind w:left="55"/>
        <w:rPr>
          <w:rFonts w:ascii="IRLotus" w:hAnsi="IRLotus" w:cs="IRLotus"/>
        </w:rPr>
      </w:pPr>
      <w:r w:rsidRPr="00A04947">
        <w:rPr>
          <w:rFonts w:ascii="IRLotus" w:hAnsi="IRLotus" w:cs="IRLotus"/>
          <w:bCs/>
          <w:szCs w:val="32"/>
          <w:rtl/>
        </w:rPr>
        <w:t xml:space="preserve">ه. ، ط. ه. (طه)، ط. س. (طس)، ط. س. م. (طسم)  </w:t>
      </w:r>
    </w:p>
    <w:p w:rsidR="0055770A" w:rsidRPr="00A04947" w:rsidRDefault="00B330F4" w:rsidP="00A04947">
      <w:pPr>
        <w:ind w:left="119" w:right="605"/>
        <w:rPr>
          <w:rFonts w:ascii="IRLotus" w:hAnsi="IRLotus" w:cs="IRLotus"/>
        </w:rPr>
      </w:pPr>
      <w:r w:rsidRPr="00A04947">
        <w:rPr>
          <w:rFonts w:ascii="IRLotus" w:hAnsi="IRLotus" w:cs="IRLotus"/>
          <w:szCs w:val="28"/>
          <w:rtl/>
        </w:rPr>
        <w:t xml:space="preserve">ارتباط پيچيده اى اين پارافهاى قرآنى را بهم مربوط ميسازد تا </w:t>
      </w:r>
      <w:r w:rsidRPr="00A04947">
        <w:rPr>
          <w:rFonts w:ascii="IRLotus" w:eastAsia="Times New Roman" w:hAnsi="IRLotus" w:cs="IRLotus"/>
          <w:szCs w:val="28"/>
          <w:rtl/>
        </w:rPr>
        <w:t xml:space="preserve"> </w:t>
      </w:r>
    </w:p>
    <w:p w:rsidR="0055770A" w:rsidRPr="00A04947" w:rsidRDefault="00B330F4" w:rsidP="00A04947">
      <w:pPr>
        <w:ind w:left="58" w:right="137"/>
        <w:rPr>
          <w:rFonts w:ascii="IRLotus" w:hAnsi="IRLotus" w:cs="IRLotus"/>
        </w:rPr>
      </w:pPr>
      <w:r w:rsidRPr="00A04947">
        <w:rPr>
          <w:rFonts w:ascii="IRLotus" w:hAnsi="IRLotus" w:cs="IRLotus"/>
          <w:szCs w:val="28"/>
          <w:rtl/>
        </w:rPr>
        <w:t xml:space="preserve">مجموعى حاصل كند كه بر عدد </w:t>
      </w:r>
      <w:r w:rsidRPr="00A04947">
        <w:rPr>
          <w:rFonts w:ascii="IRLotus" w:hAnsi="IRLotus" w:cs="IRLotus"/>
          <w:szCs w:val="28"/>
        </w:rPr>
        <w:t>19</w:t>
      </w:r>
      <w:r w:rsidRPr="00A04947">
        <w:rPr>
          <w:rFonts w:ascii="IRLotus" w:hAnsi="IRLotus" w:cs="IRLotus"/>
          <w:szCs w:val="28"/>
          <w:rtl/>
        </w:rPr>
        <w:t xml:space="preserve"> قابل قسمت است. پاراف </w:t>
      </w:r>
      <w:r w:rsidRPr="00A04947">
        <w:rPr>
          <w:rFonts w:ascii="IRLotus" w:eastAsia="Times New Roman" w:hAnsi="IRLotus" w:cs="IRLotus"/>
          <w:szCs w:val="28"/>
          <w:rtl/>
        </w:rPr>
        <w:t>"</w:t>
      </w:r>
      <w:r w:rsidRPr="00A04947">
        <w:rPr>
          <w:rFonts w:ascii="IRLotus" w:hAnsi="IRLotus" w:cs="IRLotus"/>
          <w:szCs w:val="28"/>
          <w:rtl/>
        </w:rPr>
        <w:t>ه</w:t>
      </w:r>
      <w:r w:rsidRPr="00A04947">
        <w:rPr>
          <w:rFonts w:ascii="IRLotus" w:eastAsia="Times New Roman" w:hAnsi="IRLotus" w:cs="IRLotus"/>
          <w:szCs w:val="28"/>
          <w:rtl/>
        </w:rPr>
        <w:t>"</w:t>
      </w:r>
      <w:r w:rsidRPr="00A04947">
        <w:rPr>
          <w:rFonts w:ascii="IRLotus" w:hAnsi="IRLotus" w:cs="IRLotus"/>
          <w:szCs w:val="28"/>
          <w:rtl/>
        </w:rPr>
        <w:t xml:space="preserve"> در سورههاى </w:t>
      </w:r>
      <w:r w:rsidRPr="00A04947">
        <w:rPr>
          <w:rFonts w:ascii="IRLotus" w:hAnsi="IRLotus" w:cs="IRLotus"/>
          <w:szCs w:val="28"/>
        </w:rPr>
        <w:t>19</w:t>
      </w:r>
      <w:r w:rsidRPr="00A04947">
        <w:rPr>
          <w:rFonts w:ascii="IRLotus" w:hAnsi="IRLotus" w:cs="IRLotus"/>
          <w:szCs w:val="28"/>
          <w:rtl/>
        </w:rPr>
        <w:t xml:space="preserve"> و </w:t>
      </w:r>
      <w:r w:rsidRPr="00A04947">
        <w:rPr>
          <w:rFonts w:ascii="IRLotus" w:hAnsi="IRLotus" w:cs="IRLotus"/>
          <w:szCs w:val="28"/>
        </w:rPr>
        <w:t>20</w:t>
      </w:r>
      <w:r w:rsidRPr="00A04947">
        <w:rPr>
          <w:rFonts w:ascii="IRLotus" w:hAnsi="IRLotus" w:cs="IRLotus"/>
          <w:szCs w:val="28"/>
          <w:rtl/>
        </w:rPr>
        <w:t xml:space="preserve"> آمده است. پاراف </w:t>
      </w:r>
      <w:r w:rsidRPr="00A04947">
        <w:rPr>
          <w:rFonts w:ascii="IRLotus" w:eastAsia="Times New Roman" w:hAnsi="IRLotus" w:cs="IRLotus"/>
          <w:szCs w:val="28"/>
          <w:rtl/>
        </w:rPr>
        <w:t>"</w:t>
      </w:r>
      <w:r w:rsidRPr="00A04947">
        <w:rPr>
          <w:rFonts w:ascii="IRLotus" w:hAnsi="IRLotus" w:cs="IRLotus"/>
          <w:szCs w:val="28"/>
          <w:rtl/>
        </w:rPr>
        <w:t>ط. ه.</w:t>
      </w:r>
      <w:r w:rsidRPr="00A04947">
        <w:rPr>
          <w:rFonts w:ascii="IRLotus" w:eastAsia="Times New Roman" w:hAnsi="IRLotus" w:cs="IRLotus"/>
          <w:szCs w:val="28"/>
          <w:rtl/>
        </w:rPr>
        <w:t>"</w:t>
      </w:r>
      <w:r w:rsidRPr="00A04947">
        <w:rPr>
          <w:rFonts w:ascii="IRLotus" w:hAnsi="IRLotus" w:cs="IRLotus"/>
          <w:szCs w:val="28"/>
          <w:rtl/>
        </w:rPr>
        <w:t xml:space="preserve"> در سوره </w:t>
      </w:r>
      <w:r w:rsidRPr="00A04947">
        <w:rPr>
          <w:rFonts w:ascii="IRLotus" w:hAnsi="IRLotus" w:cs="IRLotus"/>
          <w:szCs w:val="28"/>
        </w:rPr>
        <w:t>20</w:t>
      </w:r>
      <w:r w:rsidRPr="00A04947">
        <w:rPr>
          <w:rFonts w:ascii="IRLotus" w:hAnsi="IRLotus" w:cs="IRLotus"/>
          <w:szCs w:val="28"/>
          <w:rtl/>
        </w:rPr>
        <w:t xml:space="preserve"> آمده است. پاراف</w:t>
      </w:r>
      <w:r w:rsidRPr="00A04947">
        <w:rPr>
          <w:rFonts w:ascii="IRLotus" w:eastAsia="Times New Roman" w:hAnsi="IRLotus" w:cs="IRLotus"/>
          <w:szCs w:val="28"/>
          <w:rtl/>
        </w:rPr>
        <w:t>"</w:t>
      </w:r>
      <w:r w:rsidRPr="00A04947">
        <w:rPr>
          <w:rFonts w:ascii="IRLotus" w:hAnsi="IRLotus" w:cs="IRLotus"/>
          <w:szCs w:val="28"/>
          <w:rtl/>
        </w:rPr>
        <w:t>ط. س.</w:t>
      </w:r>
      <w:r w:rsidRPr="00A04947">
        <w:rPr>
          <w:rFonts w:ascii="IRLotus" w:eastAsia="Times New Roman" w:hAnsi="IRLotus" w:cs="IRLotus"/>
          <w:szCs w:val="28"/>
          <w:rtl/>
        </w:rPr>
        <w:t>"</w:t>
      </w:r>
      <w:r w:rsidRPr="00A04947">
        <w:rPr>
          <w:rFonts w:ascii="IRLotus" w:hAnsi="IRLotus" w:cs="IRLotus"/>
          <w:szCs w:val="28"/>
          <w:rtl/>
        </w:rPr>
        <w:t xml:space="preserve"> در ابتداى سوره </w:t>
      </w:r>
      <w:r w:rsidRPr="00A04947">
        <w:rPr>
          <w:rFonts w:ascii="IRLotus" w:hAnsi="IRLotus" w:cs="IRLotus"/>
          <w:szCs w:val="28"/>
        </w:rPr>
        <w:t>27</w:t>
      </w:r>
      <w:r w:rsidRPr="00A04947">
        <w:rPr>
          <w:rFonts w:ascii="IRLotus" w:hAnsi="IRLotus" w:cs="IRLotus"/>
          <w:szCs w:val="28"/>
          <w:rtl/>
        </w:rPr>
        <w:t xml:space="preserve"> آمده است، در حالى كه پاراف </w:t>
      </w:r>
      <w:r w:rsidRPr="00A04947">
        <w:rPr>
          <w:rFonts w:ascii="IRLotus" w:eastAsia="Times New Roman" w:hAnsi="IRLotus" w:cs="IRLotus"/>
          <w:szCs w:val="28"/>
          <w:rtl/>
        </w:rPr>
        <w:t>"</w:t>
      </w:r>
      <w:r w:rsidRPr="00A04947">
        <w:rPr>
          <w:rFonts w:ascii="IRLotus" w:hAnsi="IRLotus" w:cs="IRLotus"/>
          <w:szCs w:val="28"/>
          <w:rtl/>
        </w:rPr>
        <w:t>ط. س. م.</w:t>
      </w:r>
      <w:r w:rsidRPr="00A04947">
        <w:rPr>
          <w:rFonts w:ascii="IRLotus" w:eastAsia="Times New Roman" w:hAnsi="IRLotus" w:cs="IRLotus"/>
          <w:szCs w:val="28"/>
          <w:rtl/>
        </w:rPr>
        <w:t>"</w:t>
      </w:r>
      <w:r w:rsidRPr="00A04947">
        <w:rPr>
          <w:rFonts w:ascii="IRLotus" w:hAnsi="IRLotus" w:cs="IRLotus"/>
          <w:szCs w:val="28"/>
          <w:rtl/>
        </w:rPr>
        <w:t xml:space="preserve"> در ابتداى سوره هاى </w:t>
      </w:r>
      <w:r w:rsidRPr="00A04947">
        <w:rPr>
          <w:rFonts w:ascii="IRLotus" w:hAnsi="IRLotus" w:cs="IRLotus"/>
          <w:szCs w:val="28"/>
        </w:rPr>
        <w:t>26</w:t>
      </w:r>
      <w:r w:rsidRPr="00A04947">
        <w:rPr>
          <w:rFonts w:ascii="IRLotus" w:hAnsi="IRLotus" w:cs="IRLotus"/>
          <w:szCs w:val="28"/>
          <w:rtl/>
        </w:rPr>
        <w:t xml:space="preserve"> و </w:t>
      </w:r>
      <w:r w:rsidRPr="00A04947">
        <w:rPr>
          <w:rFonts w:ascii="IRLotus" w:hAnsi="IRLotus" w:cs="IRLotus"/>
          <w:szCs w:val="28"/>
        </w:rPr>
        <w:t>28</w:t>
      </w:r>
      <w:r w:rsidRPr="00A04947">
        <w:rPr>
          <w:rFonts w:ascii="IRLotus" w:hAnsi="IRLotus" w:cs="IRLotus"/>
          <w:szCs w:val="28"/>
          <w:rtl/>
        </w:rPr>
        <w:t xml:space="preserve"> آمده است. . تعدد تكرار اين پارافهاى در جدول </w:t>
      </w:r>
      <w:r w:rsidRPr="00A04947">
        <w:rPr>
          <w:rFonts w:ascii="IRLotus" w:hAnsi="IRLotus" w:cs="IRLotus"/>
          <w:szCs w:val="28"/>
        </w:rPr>
        <w:t>6</w:t>
      </w:r>
      <w:r w:rsidRPr="00A04947">
        <w:rPr>
          <w:rFonts w:ascii="IRLotus" w:hAnsi="IRLotus" w:cs="IRLotus"/>
          <w:szCs w:val="28"/>
          <w:rtl/>
        </w:rPr>
        <w:t xml:space="preserve"> آمده است.</w:t>
      </w:r>
      <w:r w:rsidRPr="00A04947">
        <w:rPr>
          <w:rFonts w:ascii="IRLotus" w:eastAsia="Times New Roman" w:hAnsi="IRLotus" w:cs="IRLotus"/>
          <w:szCs w:val="28"/>
          <w:rtl/>
        </w:rPr>
        <w:t xml:space="preserve"> </w:t>
      </w:r>
    </w:p>
    <w:p w:rsidR="0055770A" w:rsidRPr="00A04947" w:rsidRDefault="00B330F4" w:rsidP="00A04947">
      <w:pPr>
        <w:spacing w:after="19" w:line="259" w:lineRule="auto"/>
        <w:ind w:left="0" w:right="83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جدول </w:t>
      </w:r>
      <w:r w:rsidRPr="00A04947">
        <w:rPr>
          <w:rFonts w:ascii="IRLotus" w:hAnsi="IRLotus" w:cs="IRLotus"/>
          <w:szCs w:val="28"/>
        </w:rPr>
        <w:t>6</w:t>
      </w:r>
      <w:r w:rsidRPr="00A04947">
        <w:rPr>
          <w:rFonts w:ascii="IRLotus" w:hAnsi="IRLotus" w:cs="IRLotus"/>
          <w:szCs w:val="28"/>
          <w:rtl/>
        </w:rPr>
        <w:t xml:space="preserve"> : تكرار پارافهاى قرآنى </w:t>
      </w:r>
      <w:r w:rsidRPr="00A04947">
        <w:rPr>
          <w:rFonts w:ascii="IRLotus" w:eastAsia="Times New Roman" w:hAnsi="IRLotus" w:cs="IRLotus"/>
          <w:sz w:val="43"/>
          <w:szCs w:val="43"/>
          <w:vertAlign w:val="superscript"/>
          <w:rtl/>
        </w:rPr>
        <w:t>"</w:t>
      </w:r>
      <w:r w:rsidRPr="00A04947">
        <w:rPr>
          <w:rFonts w:ascii="IRLotus" w:hAnsi="IRLotus" w:cs="IRLotus"/>
          <w:szCs w:val="28"/>
          <w:rtl/>
        </w:rPr>
        <w:t>؛ح،</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ط. ح. س.،</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و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ط. س. </w:t>
      </w:r>
    </w:p>
    <w:p w:rsidR="0055770A" w:rsidRPr="00A04947" w:rsidRDefault="00B330F4" w:rsidP="00A04947">
      <w:pPr>
        <w:spacing w:after="14" w:line="250" w:lineRule="auto"/>
        <w:ind w:left="69" w:right="0" w:hanging="10"/>
        <w:jc w:val="left"/>
        <w:rPr>
          <w:rFonts w:ascii="IRLotus" w:hAnsi="IRLotus" w:cs="IRLotus"/>
        </w:rPr>
      </w:pPr>
      <w:r w:rsidRPr="00A04947">
        <w:rPr>
          <w:rFonts w:ascii="IRLotus" w:hAnsi="IRLotus" w:cs="IRLotus"/>
          <w:szCs w:val="28"/>
          <w:rtl/>
        </w:rPr>
        <w:t>م.</w:t>
      </w:r>
      <w:r w:rsidRPr="00A04947">
        <w:rPr>
          <w:rFonts w:ascii="IRLotus" w:eastAsia="Times New Roman" w:hAnsi="IRLotus" w:cs="IRLotus"/>
          <w:szCs w:val="28"/>
          <w:rtl/>
        </w:rPr>
        <w:t>"</w:t>
      </w:r>
      <w:r w:rsidRPr="00A04947">
        <w:rPr>
          <w:rFonts w:ascii="IRLotus" w:hAnsi="IRLotus" w:cs="IRLotus"/>
          <w:szCs w:val="28"/>
          <w:rtl/>
        </w:rPr>
        <w:t xml:space="preserve"> در سوره ها يشان  </w:t>
      </w:r>
    </w:p>
    <w:p w:rsidR="0055770A" w:rsidRPr="00A04947" w:rsidRDefault="00B330F4" w:rsidP="00A04947">
      <w:pPr>
        <w:spacing w:after="0" w:line="259" w:lineRule="auto"/>
        <w:ind w:left="584" w:right="0" w:firstLine="0"/>
        <w:jc w:val="left"/>
        <w:rPr>
          <w:rFonts w:ascii="IRLotus" w:hAnsi="IRLotus" w:cs="IRLotus"/>
        </w:rPr>
      </w:pPr>
      <w:r w:rsidRPr="00A04947">
        <w:rPr>
          <w:rFonts w:ascii="IRLotus" w:hAnsi="IRLotus" w:cs="IRLotus"/>
          <w:noProof/>
          <w:lang w:bidi="ar-SA"/>
        </w:rPr>
        <w:lastRenderedPageBreak/>
        <w:drawing>
          <wp:inline distT="0" distB="0" distL="0" distR="0">
            <wp:extent cx="3400806" cy="3419856"/>
            <wp:effectExtent l="0" t="0" r="0" b="0"/>
            <wp:docPr id="93292" name="Picture 93292"/>
            <wp:cNvGraphicFramePr/>
            <a:graphic xmlns:a="http://schemas.openxmlformats.org/drawingml/2006/main">
              <a:graphicData uri="http://schemas.openxmlformats.org/drawingml/2006/picture">
                <pic:pic xmlns:pic="http://schemas.openxmlformats.org/drawingml/2006/picture">
                  <pic:nvPicPr>
                    <pic:cNvPr id="93292" name="Picture 93292"/>
                    <pic:cNvPicPr/>
                  </pic:nvPicPr>
                  <pic:blipFill>
                    <a:blip r:embed="rId72"/>
                    <a:stretch>
                      <a:fillRect/>
                    </a:stretch>
                  </pic:blipFill>
                  <pic:spPr>
                    <a:xfrm>
                      <a:off x="0" y="0"/>
                      <a:ext cx="3400806" cy="3419856"/>
                    </a:xfrm>
                    <a:prstGeom prst="rect">
                      <a:avLst/>
                    </a:prstGeom>
                  </pic:spPr>
                </pic:pic>
              </a:graphicData>
            </a:graphic>
          </wp:inline>
        </w:drawing>
      </w:r>
    </w:p>
    <w:p w:rsidR="0055770A" w:rsidRPr="00A04947" w:rsidRDefault="00B330F4" w:rsidP="00A04947">
      <w:pPr>
        <w:spacing w:after="0" w:line="259" w:lineRule="auto"/>
        <w:ind w:left="456" w:right="556" w:firstLine="0"/>
        <w:jc w:val="lef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76"/>
        <w:ind w:left="58"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اندكي تامل كنيد آيا از اين غيرمنطقي تر مي توان عمل كرد. جمعحروف هيچيك از سوره هاي فوق بطور انفرادي بر </w:t>
      </w:r>
      <w:r w:rsidRPr="00A04947">
        <w:rPr>
          <w:rFonts w:ascii="IRLotus" w:hAnsi="IRLotus" w:cs="IRLotus"/>
          <w:szCs w:val="28"/>
        </w:rPr>
        <w:t>19</w:t>
      </w:r>
      <w:r w:rsidRPr="00A04947">
        <w:rPr>
          <w:rFonts w:ascii="IRLotus" w:hAnsi="IRLotus" w:cs="IRLotus"/>
          <w:szCs w:val="28"/>
          <w:rtl/>
        </w:rPr>
        <w:t xml:space="preserve"> قابل قسمت </w:t>
      </w:r>
      <w:r w:rsidRPr="00A04947">
        <w:rPr>
          <w:rFonts w:ascii="IRLotus" w:eastAsia="Times New Roman" w:hAnsi="IRLotus" w:cs="IRLotus"/>
          <w:szCs w:val="28"/>
          <w:rtl/>
        </w:rPr>
        <w:t xml:space="preserve"> </w:t>
      </w:r>
      <w:r w:rsidRPr="00A04947">
        <w:rPr>
          <w:rFonts w:ascii="IRLotus" w:hAnsi="IRLotus" w:cs="IRLotus"/>
          <w:szCs w:val="28"/>
          <w:rtl/>
        </w:rPr>
        <w:t xml:space="preserve">نيست. رشاد  براي اينكه بالاخره به </w:t>
      </w:r>
      <w:r w:rsidRPr="00A04947">
        <w:rPr>
          <w:rFonts w:ascii="IRLotus" w:hAnsi="IRLotus" w:cs="IRLotus"/>
          <w:szCs w:val="28"/>
        </w:rPr>
        <w:t>19</w:t>
      </w:r>
      <w:r w:rsidRPr="00A04947">
        <w:rPr>
          <w:rFonts w:ascii="IRLotus" w:hAnsi="IRLotus" w:cs="IRLotus"/>
          <w:szCs w:val="28"/>
          <w:rtl/>
        </w:rPr>
        <w:t xml:space="preserve"> برسد حروف متفاوت </w:t>
      </w:r>
      <w:r w:rsidRPr="00A04947">
        <w:rPr>
          <w:rFonts w:ascii="IRLotus" w:hAnsi="IRLotus" w:cs="IRLotus"/>
          <w:szCs w:val="28"/>
        </w:rPr>
        <w:t>4</w:t>
      </w:r>
      <w:r w:rsidRPr="00A04947">
        <w:rPr>
          <w:rFonts w:ascii="IRLotus" w:hAnsi="IRLotus" w:cs="IRLotus"/>
          <w:szCs w:val="28"/>
          <w:rtl/>
        </w:rPr>
        <w:t xml:space="preserve"> سوره را با هم جمع كرده بازهم بر </w:t>
      </w:r>
      <w:r w:rsidRPr="00A04947">
        <w:rPr>
          <w:rFonts w:ascii="IRLotus" w:hAnsi="IRLotus" w:cs="IRLotus"/>
          <w:szCs w:val="28"/>
        </w:rPr>
        <w:t>19</w:t>
      </w:r>
      <w:r w:rsidRPr="00A04947">
        <w:rPr>
          <w:rFonts w:ascii="IRLotus" w:hAnsi="IRLotus" w:cs="IRLotus"/>
          <w:szCs w:val="28"/>
          <w:rtl/>
        </w:rPr>
        <w:t xml:space="preserve"> قابل قسمت نبوده است. سپس حرف </w:t>
      </w:r>
      <w:r w:rsidRPr="00A04947">
        <w:rPr>
          <w:rFonts w:ascii="IRLotus" w:hAnsi="IRLotus" w:cs="IRLotus"/>
          <w:sz w:val="32"/>
          <w:szCs w:val="32"/>
          <w:rtl/>
        </w:rPr>
        <w:t>ه</w:t>
      </w:r>
      <w:r w:rsidRPr="00A04947">
        <w:rPr>
          <w:rFonts w:ascii="IRLotus" w:hAnsi="IRLotus" w:cs="IRLotus"/>
          <w:szCs w:val="28"/>
          <w:rtl/>
        </w:rPr>
        <w:t xml:space="preserve"> را از يك سوره ي ديگر جدا كرده و قرض گرفته و با بقيه جمع كرده تا به </w:t>
      </w:r>
      <w:r w:rsidRPr="00A04947">
        <w:rPr>
          <w:rFonts w:ascii="IRLotus" w:hAnsi="IRLotus" w:cs="IRLotus"/>
          <w:szCs w:val="28"/>
        </w:rPr>
        <w:t>19</w:t>
      </w:r>
      <w:r w:rsidRPr="00A04947">
        <w:rPr>
          <w:rFonts w:ascii="IRLotus" w:hAnsi="IRLotus" w:cs="IRLotus"/>
          <w:szCs w:val="28"/>
          <w:rtl/>
        </w:rPr>
        <w:t xml:space="preserve"> قابل قسمت شود. اينكارها را با هر متني مي توان كرد.  </w:t>
      </w:r>
    </w:p>
    <w:p w:rsidR="0055770A" w:rsidRPr="00A04947" w:rsidRDefault="00B330F4" w:rsidP="00A04947">
      <w:pPr>
        <w:pStyle w:val="Heading4"/>
        <w:ind w:left="125"/>
        <w:rPr>
          <w:rFonts w:ascii="IRLotus" w:hAnsi="IRLotus" w:cs="IRLotus"/>
        </w:rPr>
      </w:pPr>
      <w:r w:rsidRPr="00A04947">
        <w:rPr>
          <w:rFonts w:ascii="IRLotus" w:eastAsia="Times New Roman" w:hAnsi="IRLotus" w:cs="IRLotus"/>
          <w:bCs/>
          <w:sz w:val="49"/>
          <w:szCs w:val="49"/>
          <w:vertAlign w:val="superscript"/>
          <w:rtl/>
        </w:rPr>
        <w:lastRenderedPageBreak/>
        <w:t>"</w:t>
      </w:r>
      <w:r w:rsidRPr="00A04947">
        <w:rPr>
          <w:rFonts w:ascii="IRLotus" w:hAnsi="IRLotus" w:cs="IRLotus"/>
          <w:bCs/>
          <w:szCs w:val="32"/>
          <w:rtl/>
        </w:rPr>
        <w:t>مقدارعددى</w:t>
      </w:r>
      <w:r w:rsidRPr="00A04947">
        <w:rPr>
          <w:rFonts w:ascii="IRLotus" w:eastAsia="Times New Roman" w:hAnsi="IRLotus" w:cs="IRLotus"/>
          <w:bCs/>
          <w:sz w:val="49"/>
          <w:szCs w:val="49"/>
          <w:vertAlign w:val="superscript"/>
          <w:rtl/>
        </w:rPr>
        <w:t>"</w:t>
      </w:r>
      <w:r w:rsidRPr="00A04947">
        <w:rPr>
          <w:rFonts w:ascii="IRLotus" w:hAnsi="IRLotus" w:cs="IRLotus"/>
          <w:bCs/>
          <w:szCs w:val="32"/>
          <w:rtl/>
        </w:rPr>
        <w:t>چيست</w:t>
      </w:r>
      <w:r w:rsidRPr="00A04947">
        <w:rPr>
          <w:rFonts w:ascii="IRLotus" w:hAnsi="IRLotus" w:cs="IRLotus"/>
          <w:b w:val="0"/>
          <w:sz w:val="28"/>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هنگاميكه قرآن وحى شد، </w:t>
      </w:r>
      <w:r w:rsidRPr="00A04947">
        <w:rPr>
          <w:rFonts w:ascii="IRLotus" w:hAnsi="IRLotus" w:cs="IRLotus"/>
          <w:szCs w:val="28"/>
        </w:rPr>
        <w:t>14</w:t>
      </w:r>
      <w:r w:rsidRPr="00A04947">
        <w:rPr>
          <w:rFonts w:ascii="IRLotus" w:hAnsi="IRLotus" w:cs="IRLotus"/>
          <w:szCs w:val="28"/>
          <w:rtl/>
        </w:rPr>
        <w:t xml:space="preserve"> قرن پيش، اعدادى كه امروزه مي</w:t>
      </w:r>
      <w:r w:rsidRPr="00A04947">
        <w:rPr>
          <w:rFonts w:ascii="IRLotus" w:eastAsia="Times New Roman" w:hAnsi="IRLotus" w:cs="IRLotus"/>
          <w:szCs w:val="28"/>
          <w:rtl/>
        </w:rPr>
        <w:t xml:space="preserve"> </w:t>
      </w:r>
      <w:r w:rsidRPr="00A04947">
        <w:rPr>
          <w:rFonts w:ascii="IRLotus" w:hAnsi="IRLotus" w:cs="IRLotus"/>
          <w:szCs w:val="28"/>
          <w:rtl/>
        </w:rPr>
        <w:t>شناسيم وجود نداشتند. در آن زمان از روشى عمومى پيروى ميشد كه از</w:t>
      </w:r>
      <w:r w:rsidRPr="00A04947">
        <w:rPr>
          <w:rFonts w:ascii="IRLotus" w:eastAsia="Times New Roman" w:hAnsi="IRLotus" w:cs="IRLotus"/>
          <w:szCs w:val="28"/>
          <w:rtl/>
        </w:rPr>
        <w:t xml:space="preserve">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74" w:right="0" w:firstLine="0"/>
        <w:jc w:val="left"/>
        <w:rPr>
          <w:rFonts w:ascii="IRLotus" w:hAnsi="IRLotus" w:cs="IRLotus"/>
        </w:rPr>
      </w:pPr>
      <w:r w:rsidRPr="00A04947">
        <w:rPr>
          <w:rFonts w:ascii="IRLotus" w:hAnsi="IRLotus" w:cs="IRLotus"/>
          <w:noProof/>
          <w:lang w:bidi="ar-SA"/>
        </w:rPr>
        <w:drawing>
          <wp:inline distT="0" distB="0" distL="0" distR="0">
            <wp:extent cx="3921252" cy="2612136"/>
            <wp:effectExtent l="0" t="0" r="0" b="0"/>
            <wp:docPr id="93526" name="Picture 93526"/>
            <wp:cNvGraphicFramePr/>
            <a:graphic xmlns:a="http://schemas.openxmlformats.org/drawingml/2006/main">
              <a:graphicData uri="http://schemas.openxmlformats.org/drawingml/2006/picture">
                <pic:pic xmlns:pic="http://schemas.openxmlformats.org/drawingml/2006/picture">
                  <pic:nvPicPr>
                    <pic:cNvPr id="93526" name="Picture 93526"/>
                    <pic:cNvPicPr/>
                  </pic:nvPicPr>
                  <pic:blipFill>
                    <a:blip r:embed="rId73"/>
                    <a:stretch>
                      <a:fillRect/>
                    </a:stretch>
                  </pic:blipFill>
                  <pic:spPr>
                    <a:xfrm>
                      <a:off x="0" y="0"/>
                      <a:ext cx="3921252" cy="2612136"/>
                    </a:xfrm>
                    <a:prstGeom prst="rect">
                      <a:avLst/>
                    </a:prstGeom>
                  </pic:spPr>
                </pic:pic>
              </a:graphicData>
            </a:graphic>
          </wp:inline>
        </w:drawing>
      </w:r>
    </w:p>
    <w:p w:rsidR="0055770A" w:rsidRPr="00A04947" w:rsidRDefault="00B330F4" w:rsidP="00A04947">
      <w:pPr>
        <w:spacing w:after="0" w:line="259" w:lineRule="auto"/>
        <w:ind w:left="46" w:right="147" w:firstLine="0"/>
        <w:jc w:val="lef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279"/>
        <w:ind w:left="59" w:right="137"/>
        <w:rPr>
          <w:rFonts w:ascii="IRLotus" w:hAnsi="IRLotus" w:cs="IRLotus"/>
        </w:rPr>
      </w:pPr>
      <w:r w:rsidRPr="00A04947">
        <w:rPr>
          <w:rFonts w:ascii="IRLotus" w:hAnsi="IRLotus" w:cs="IRLotus"/>
          <w:szCs w:val="28"/>
          <w:rtl/>
        </w:rPr>
        <w:t xml:space="preserve">حروف عربى، عبرى، آرامى، و يونانى بعنوان اعداد استفاده ميشد. عددتعيين شده براى هر حرف </w:t>
      </w:r>
      <w:r w:rsidRPr="00A04947">
        <w:rPr>
          <w:rFonts w:ascii="IRLotus" w:eastAsia="Times New Roman" w:hAnsi="IRLotus" w:cs="IRLotus"/>
          <w:szCs w:val="28"/>
          <w:rtl/>
        </w:rPr>
        <w:t>"</w:t>
      </w:r>
      <w:r w:rsidRPr="00A04947">
        <w:rPr>
          <w:rFonts w:ascii="IRLotus" w:hAnsi="IRLotus" w:cs="IRLotus"/>
          <w:szCs w:val="28"/>
          <w:rtl/>
        </w:rPr>
        <w:t>مقدار عددى</w:t>
      </w:r>
      <w:r w:rsidRPr="00A04947">
        <w:rPr>
          <w:rFonts w:ascii="IRLotus" w:eastAsia="Times New Roman" w:hAnsi="IRLotus" w:cs="IRLotus"/>
          <w:szCs w:val="28"/>
          <w:rtl/>
        </w:rPr>
        <w:t>"</w:t>
      </w:r>
      <w:r w:rsidRPr="00A04947">
        <w:rPr>
          <w:rFonts w:ascii="IRLotus" w:hAnsi="IRLotus" w:cs="IRLotus"/>
          <w:szCs w:val="28"/>
          <w:rtl/>
        </w:rPr>
        <w:t xml:space="preserve"> حساب ابجد، يا حساب جملآن حرف است. مقدار عددى حروف الفباى عربى در جدول </w:t>
      </w:r>
      <w:r w:rsidRPr="00A04947">
        <w:rPr>
          <w:rFonts w:ascii="IRLotus" w:hAnsi="IRLotus" w:cs="IRLotus"/>
          <w:szCs w:val="28"/>
        </w:rPr>
        <w:t>7</w:t>
      </w:r>
      <w:r w:rsidRPr="00A04947">
        <w:rPr>
          <w:rFonts w:ascii="IRLotus" w:hAnsi="IRLotus" w:cs="IRLotus"/>
          <w:szCs w:val="28"/>
          <w:rtl/>
        </w:rPr>
        <w:t xml:space="preserve"> نشان داده شده است</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278" w:line="250" w:lineRule="auto"/>
        <w:ind w:left="68" w:right="0" w:hanging="10"/>
        <w:jc w:val="left"/>
        <w:rPr>
          <w:rFonts w:ascii="IRLotus" w:hAnsi="IRLotus" w:cs="IRLotus"/>
        </w:rPr>
      </w:pPr>
      <w:r w:rsidRPr="00A04947">
        <w:rPr>
          <w:rFonts w:ascii="IRLotus" w:hAnsi="IRLotus" w:cs="IRLotus"/>
          <w:szCs w:val="28"/>
          <w:rtl/>
        </w:rPr>
        <w:t xml:space="preserve">خواص رياضى ديگر سوره هاى پاراف دار  </w:t>
      </w:r>
    </w:p>
    <w:p w:rsidR="0055770A" w:rsidRPr="00A04947" w:rsidRDefault="00B330F4" w:rsidP="00A04947">
      <w:pPr>
        <w:spacing w:after="294"/>
        <w:ind w:left="57" w:right="137"/>
        <w:rPr>
          <w:rFonts w:ascii="IRLotus" w:hAnsi="IRLotus" w:cs="IRLotus"/>
        </w:rPr>
      </w:pPr>
      <w:r w:rsidRPr="00A04947">
        <w:rPr>
          <w:rFonts w:ascii="IRLotus" w:hAnsi="IRLotus" w:cs="IRLotus"/>
          <w:szCs w:val="28"/>
          <w:rtl/>
        </w:rPr>
        <w:lastRenderedPageBreak/>
        <w:t xml:space="preserve">چهارده حرف عربى، نيمى از الفباى عربى، در تشكيل </w:t>
      </w:r>
      <w:r w:rsidRPr="00A04947">
        <w:rPr>
          <w:rFonts w:ascii="IRLotus" w:hAnsi="IRLotus" w:cs="IRLotus"/>
          <w:szCs w:val="28"/>
        </w:rPr>
        <w:t>14</w:t>
      </w:r>
      <w:r w:rsidRPr="00A04947">
        <w:rPr>
          <w:rFonts w:ascii="IRLotus" w:hAnsi="IRLotus" w:cs="IRLotus"/>
          <w:szCs w:val="28"/>
          <w:rtl/>
        </w:rPr>
        <w:t xml:space="preserve"> مجموعه مختلف پاراف ها شركت دارند. با اضافه كردن مقدار عددى هر يك از اين حروف، به تعداد سوره هايى كه با پارافهاى قرآنى آغاز ميشوند (</w:t>
      </w:r>
      <w:r w:rsidRPr="00A04947">
        <w:rPr>
          <w:rFonts w:ascii="IRLotus" w:hAnsi="IRLotus" w:cs="IRLotus"/>
          <w:szCs w:val="28"/>
        </w:rPr>
        <w:t>29</w:t>
      </w:r>
      <w:r w:rsidRPr="00A04947">
        <w:rPr>
          <w:rFonts w:ascii="IRLotus" w:hAnsi="IRLotus" w:cs="IRLotus"/>
          <w:szCs w:val="28"/>
          <w:rtl/>
        </w:rPr>
        <w:t xml:space="preserve">)، مجموعى بدست مى آيد كه ميشود </w:t>
      </w:r>
      <w:r w:rsidRPr="00A04947">
        <w:rPr>
          <w:rFonts w:ascii="IRLotus" w:hAnsi="IRLotus" w:cs="IRLotus"/>
          <w:szCs w:val="28"/>
        </w:rPr>
        <w:t>722</w:t>
      </w:r>
      <w:r w:rsidRPr="00A04947">
        <w:rPr>
          <w:rFonts w:ascii="IRLotus" w:hAnsi="IRLotus" w:cs="IRLotus"/>
          <w:szCs w:val="28"/>
          <w:rtl/>
        </w:rPr>
        <w:t xml:space="preserve">، يا </w:t>
      </w:r>
      <w:r w:rsidRPr="00A04947">
        <w:rPr>
          <w:rFonts w:ascii="IRLotus" w:hAnsi="IRLotus" w:cs="IRLotus"/>
          <w:szCs w:val="28"/>
        </w:rPr>
        <w:t>2</w:t>
      </w:r>
      <w:r w:rsidRPr="00A04947">
        <w:rPr>
          <w:rFonts w:ascii="IRLotus" w:eastAsia="Times New Roman" w:hAnsi="IRLotus" w:cs="IRLotus"/>
        </w:rPr>
        <w:t>x</w:t>
      </w:r>
      <w:r w:rsidRPr="00A04947">
        <w:rPr>
          <w:rFonts w:ascii="IRLotus" w:hAnsi="IRLotus" w:cs="IRLotus"/>
        </w:rPr>
        <w:t xml:space="preserve">19 </w:t>
      </w:r>
      <w:r w:rsidRPr="00A04947">
        <w:rPr>
          <w:rFonts w:ascii="IRLotus" w:eastAsia="Times New Roman" w:hAnsi="IRLotus" w:cs="IRLotus"/>
        </w:rPr>
        <w:t>x</w:t>
      </w:r>
      <w:r w:rsidRPr="00A04947">
        <w:rPr>
          <w:rFonts w:ascii="IRLotus" w:hAnsi="IRLotus" w:cs="IRLotus"/>
          <w:szCs w:val="28"/>
          <w:rtl/>
        </w:rPr>
        <w:t xml:space="preserve">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58"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69856" behindDoc="0" locked="0" layoutInCell="1" allowOverlap="1">
                <wp:simplePos x="0" y="0"/>
                <wp:positionH relativeFrom="column">
                  <wp:posOffset>3067812</wp:posOffset>
                </wp:positionH>
                <wp:positionV relativeFrom="paragraph">
                  <wp:posOffset>574502</wp:posOffset>
                </wp:positionV>
                <wp:extent cx="193548" cy="5334"/>
                <wp:effectExtent l="0" t="0" r="0" b="0"/>
                <wp:wrapNone/>
                <wp:docPr id="2966972" name="Group 2966972"/>
                <wp:cNvGraphicFramePr/>
                <a:graphic xmlns:a="http://schemas.openxmlformats.org/drawingml/2006/main">
                  <a:graphicData uri="http://schemas.microsoft.com/office/word/2010/wordprocessingGroup">
                    <wpg:wgp>
                      <wpg:cNvGrpSpPr/>
                      <wpg:grpSpPr>
                        <a:xfrm>
                          <a:off x="0" y="0"/>
                          <a:ext cx="193548" cy="5334"/>
                          <a:chOff x="0" y="0"/>
                          <a:chExt cx="193548" cy="5334"/>
                        </a:xfrm>
                      </wpg:grpSpPr>
                      <wps:wsp>
                        <wps:cNvPr id="8009396" name="Shape 8009396"/>
                        <wps:cNvSpPr/>
                        <wps:spPr>
                          <a:xfrm>
                            <a:off x="0" y="0"/>
                            <a:ext cx="193548" cy="9144"/>
                          </a:xfrm>
                          <a:custGeom>
                            <a:avLst/>
                            <a:gdLst/>
                            <a:ahLst/>
                            <a:cxnLst/>
                            <a:rect l="0" t="0" r="0" b="0"/>
                            <a:pathLst>
                              <a:path w="193548" h="9144">
                                <a:moveTo>
                                  <a:pt x="0" y="0"/>
                                </a:moveTo>
                                <a:lnTo>
                                  <a:pt x="193548" y="0"/>
                                </a:lnTo>
                                <a:lnTo>
                                  <a:pt x="1935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24093B" id="Group 2966972" o:spid="_x0000_s1026" style="position:absolute;left:0;text-align:left;margin-left:241.55pt;margin-top:45.25pt;width:15.25pt;height:.4pt;z-index:251769856" coordsize="19354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">
                <v:shape id="Shape 8009396" o:spid="_x0000_s1027" style="position:absolute;width:193548;height:9144;visibility:visible;mso-wrap-style:square;v-text-anchor:top" coordsize="193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8o8oA&#10;AADgAAAADwAAAGRycy9kb3ducmV2LnhtbESP3WrCQBSE7wXfYTlCb4LuakVN6iqlUGgRbP2jvTxk&#10;T5Ng9mzIbjV9+26h4OUwM98wy3Vna3Gh1leONYxHCgRx7kzFhYbj4Xm4AOEDssHaMWn4IQ/rVb+3&#10;xMy4K+/osg+FiBD2GWooQ2gyKX1ekkU/cg1x9L5cazFE2RbStHiNcFvLiVIzabHiuFBiQ08l5ef9&#10;t9WQhvck8fPtpHn1antKPj7zzdtU67tB9/gAIlAXbuH/9ovRsFAqvU9n8Hcong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j/KPKAAAA4AAAAA8AAAAAAAAAAAAAAAAAmAIA&#10;AGRycy9kb3ducmV2LnhtbFBLBQYAAAAABAAEAPUAAACPAwAAAAA=&#10;" path="m,l193548,r,9144l,9144,,e" fillcolor="black" stroked="f" strokeweight="0">
                  <v:stroke miterlimit="83231f" joinstyle="miter"/>
                  <v:path arrowok="t" textboxrect="0,0,19354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70880" behindDoc="0" locked="0" layoutInCell="1" allowOverlap="1">
                <wp:simplePos x="0" y="0"/>
                <wp:positionH relativeFrom="column">
                  <wp:posOffset>1915668</wp:posOffset>
                </wp:positionH>
                <wp:positionV relativeFrom="paragraph">
                  <wp:posOffset>574502</wp:posOffset>
                </wp:positionV>
                <wp:extent cx="84582" cy="5334"/>
                <wp:effectExtent l="0" t="0" r="0" b="0"/>
                <wp:wrapNone/>
                <wp:docPr id="2966973" name="Group 2966973"/>
                <wp:cNvGraphicFramePr/>
                <a:graphic xmlns:a="http://schemas.openxmlformats.org/drawingml/2006/main">
                  <a:graphicData uri="http://schemas.microsoft.com/office/word/2010/wordprocessingGroup">
                    <wpg:wgp>
                      <wpg:cNvGrpSpPr/>
                      <wpg:grpSpPr>
                        <a:xfrm>
                          <a:off x="0" y="0"/>
                          <a:ext cx="84582" cy="5334"/>
                          <a:chOff x="0" y="0"/>
                          <a:chExt cx="84582" cy="5334"/>
                        </a:xfrm>
                      </wpg:grpSpPr>
                      <wps:wsp>
                        <wps:cNvPr id="8009397" name="Shape 8009397"/>
                        <wps:cNvSpPr/>
                        <wps:spPr>
                          <a:xfrm>
                            <a:off x="0" y="0"/>
                            <a:ext cx="84582" cy="9144"/>
                          </a:xfrm>
                          <a:custGeom>
                            <a:avLst/>
                            <a:gdLst/>
                            <a:ahLst/>
                            <a:cxnLst/>
                            <a:rect l="0" t="0" r="0" b="0"/>
                            <a:pathLst>
                              <a:path w="84582" h="9144">
                                <a:moveTo>
                                  <a:pt x="0" y="0"/>
                                </a:moveTo>
                                <a:lnTo>
                                  <a:pt x="84582" y="0"/>
                                </a:lnTo>
                                <a:lnTo>
                                  <a:pt x="84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5E098A" id="Group 2966973" o:spid="_x0000_s1026" style="position:absolute;left:0;text-align:left;margin-left:150.85pt;margin-top:45.25pt;width:6.65pt;height:.4pt;z-index:251770880" coordsize="8458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">
                <v:shape id="Shape 8009397" o:spid="_x0000_s1027" style="position:absolute;width:84582;height:9144;visibility:visible;mso-wrap-style:square;v-text-anchor:top" coordsize="845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IM8cA&#10;AADgAAAADwAAAGRycy9kb3ducmV2LnhtbESPQWsCMRSE7wX/Q3hCbzWxlVZXo9SC4EVK1YPHx+a5&#10;u7h5WZPUXf31Rij0OMzMN8xs0dlaXMiHyrGG4UCBIM6dqbjQsN+tXsYgQkQ2WDsmDVcKsJj3nmaY&#10;GdfyD122sRAJwiFDDWWMTSZlyEuyGAauIU7e0XmLMUlfSOOxTXBby1el3qXFitNCiQ19lZSftr9W&#10;g9+s/KH4XlbnpYk33/o1jYzT+rnffU5BROrif/ivvTYaxkpN3iYf8DiUz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pSDPHAAAA4AAAAA8AAAAAAAAAAAAAAAAAmAIAAGRy&#10;cy9kb3ducmV2LnhtbFBLBQYAAAAABAAEAPUAAACMAwAAAAA=&#10;" path="m,l84582,r,9144l,9144,,e" fillcolor="black" stroked="f" strokeweight="0">
                  <v:stroke miterlimit="83231f" joinstyle="miter"/>
                  <v:path arrowok="t" textboxrect="0,0,8458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71904" behindDoc="0" locked="0" layoutInCell="1" allowOverlap="1">
                <wp:simplePos x="0" y="0"/>
                <wp:positionH relativeFrom="column">
                  <wp:posOffset>1482852</wp:posOffset>
                </wp:positionH>
                <wp:positionV relativeFrom="paragraph">
                  <wp:posOffset>1512524</wp:posOffset>
                </wp:positionV>
                <wp:extent cx="84582" cy="5334"/>
                <wp:effectExtent l="0" t="0" r="0" b="0"/>
                <wp:wrapNone/>
                <wp:docPr id="2966974" name="Group 2966974"/>
                <wp:cNvGraphicFramePr/>
                <a:graphic xmlns:a="http://schemas.openxmlformats.org/drawingml/2006/main">
                  <a:graphicData uri="http://schemas.microsoft.com/office/word/2010/wordprocessingGroup">
                    <wpg:wgp>
                      <wpg:cNvGrpSpPr/>
                      <wpg:grpSpPr>
                        <a:xfrm>
                          <a:off x="0" y="0"/>
                          <a:ext cx="84582" cy="5334"/>
                          <a:chOff x="0" y="0"/>
                          <a:chExt cx="84582" cy="5334"/>
                        </a:xfrm>
                      </wpg:grpSpPr>
                      <wps:wsp>
                        <wps:cNvPr id="8009398" name="Shape 8009398"/>
                        <wps:cNvSpPr/>
                        <wps:spPr>
                          <a:xfrm>
                            <a:off x="0" y="0"/>
                            <a:ext cx="84582" cy="9144"/>
                          </a:xfrm>
                          <a:custGeom>
                            <a:avLst/>
                            <a:gdLst/>
                            <a:ahLst/>
                            <a:cxnLst/>
                            <a:rect l="0" t="0" r="0" b="0"/>
                            <a:pathLst>
                              <a:path w="84582" h="9144">
                                <a:moveTo>
                                  <a:pt x="0" y="0"/>
                                </a:moveTo>
                                <a:lnTo>
                                  <a:pt x="84582" y="0"/>
                                </a:lnTo>
                                <a:lnTo>
                                  <a:pt x="84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83ACC9" id="Group 2966974" o:spid="_x0000_s1026" style="position:absolute;left:0;text-align:left;margin-left:116.75pt;margin-top:119.1pt;width:6.65pt;height:.4pt;z-index:251771904" coordsize="8458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">
                <v:shape id="Shape 8009398" o:spid="_x0000_s1027" style="position:absolute;width:84582;height:9144;visibility:visible;mso-wrap-style:square;v-text-anchor:top" coordsize="845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cQcQA&#10;AADgAAAADwAAAGRycy9kb3ducmV2LnhtbERPz2vCMBS+D/Y/hDfYbSZzMrQzyhQELyKrHnZ8NM+2&#10;2LzUJNrqX28OgseP7/d03ttGXMiH2rGGz4ECQVw4U3OpYb9bfYxBhIhssHFMGq4UYD57fZliZlzH&#10;f3TJYylSCIcMNVQxtpmUoajIYhi4ljhxB+ctxgR9KY3HLoXbRg6V+pYWa04NFba0rKg45merwW9W&#10;/r/cLurTwsSb7/yaRsZp/f7W//6AiNTHp/jhXhsNY6UmX5O0OB1KZ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23EHEAAAA4AAAAA8AAAAAAAAAAAAAAAAAmAIAAGRycy9k&#10;b3ducmV2LnhtbFBLBQYAAAAABAAEAPUAAACJAwAAAAA=&#10;" path="m,l84582,r,9144l,9144,,e" fillcolor="black" stroked="f" strokeweight="0">
                  <v:stroke miterlimit="83231f" joinstyle="miter"/>
                  <v:path arrowok="t" textboxrect="0,0,8458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72928" behindDoc="0" locked="0" layoutInCell="1" allowOverlap="1">
                <wp:simplePos x="0" y="0"/>
                <wp:positionH relativeFrom="column">
                  <wp:posOffset>2009394</wp:posOffset>
                </wp:positionH>
                <wp:positionV relativeFrom="paragraph">
                  <wp:posOffset>1824944</wp:posOffset>
                </wp:positionV>
                <wp:extent cx="335280" cy="5334"/>
                <wp:effectExtent l="0" t="0" r="0" b="0"/>
                <wp:wrapNone/>
                <wp:docPr id="2966975" name="Group 2966975"/>
                <wp:cNvGraphicFramePr/>
                <a:graphic xmlns:a="http://schemas.openxmlformats.org/drawingml/2006/main">
                  <a:graphicData uri="http://schemas.microsoft.com/office/word/2010/wordprocessingGroup">
                    <wpg:wgp>
                      <wpg:cNvGrpSpPr/>
                      <wpg:grpSpPr>
                        <a:xfrm>
                          <a:off x="0" y="0"/>
                          <a:ext cx="335280" cy="5334"/>
                          <a:chOff x="0" y="0"/>
                          <a:chExt cx="335280" cy="5334"/>
                        </a:xfrm>
                      </wpg:grpSpPr>
                      <wps:wsp>
                        <wps:cNvPr id="8009399" name="Shape 8009399"/>
                        <wps:cNvSpPr/>
                        <wps:spPr>
                          <a:xfrm>
                            <a:off x="0" y="0"/>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062321" id="Group 2966975" o:spid="_x0000_s1026" style="position:absolute;left:0;text-align:left;margin-left:158.2pt;margin-top:143.7pt;width:26.4pt;height:.4pt;z-index:251772928" coordsize="33528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">
                <v:shape id="Shape 8009399" o:spid="_x0000_s1027" style="position:absolute;width:335280;height:9144;visibility:visible;mso-wrap-style:square;v-text-anchor:top" coordsize="3352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GLMkA&#10;AADgAAAADwAAAGRycy9kb3ducmV2LnhtbESPQWsCMRSE7wX/Q3gFbzVpC7q7NUoptCjtQW2h9PbY&#10;PHe3bl6WJOraX98IgsdhZr5hpvPetuJAPjSONdyPFAji0pmGKw1fn693GYgQkQ22jknDiQLMZ4Ob&#10;KRbGHXlNh02sRIJwKFBDHWNXSBnKmiyGkeuIk7d13mJM0lfSeDwmuG3lg1JjabHhtFBjRy81lbvN&#10;3mr4CZMM31a/9LGlarWUf/476961Ht72z08gIvXxGr60F0ZDplT+mOdwPpTOgJz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cnGLMkAAADgAAAADwAAAAAAAAAAAAAAAACYAgAA&#10;ZHJzL2Rvd25yZXYueG1sUEsFBgAAAAAEAAQA9QAAAI4DAAAAAA==&#10;" path="m,l335280,r,9144l,9144,,e" fillcolor="black" stroked="f" strokeweight="0">
                  <v:stroke miterlimit="83231f" joinstyle="miter"/>
                  <v:path arrowok="t" textboxrect="0,0,335280,9144"/>
                </v:shape>
              </v:group>
            </w:pict>
          </mc:Fallback>
        </mc:AlternateContent>
      </w:r>
      <w:r w:rsidRPr="00A04947">
        <w:rPr>
          <w:rFonts w:ascii="IRLotus" w:hAnsi="IRLotus" w:cs="IRLotus"/>
          <w:color w:val="FF0000"/>
          <w:szCs w:val="28"/>
          <w:rtl/>
        </w:rPr>
        <w:t>نقد</w:t>
      </w:r>
      <w:r w:rsidRPr="00A04947">
        <w:rPr>
          <w:rFonts w:ascii="IRLotus" w:hAnsi="IRLotus" w:cs="IRLotus"/>
          <w:szCs w:val="28"/>
          <w:rtl/>
        </w:rPr>
        <w:t xml:space="preserve">: با توجه به اينكه رشاد  خليفه معتقد است كه حروف مقطعه ي سوره ي </w:t>
      </w:r>
      <w:r w:rsidRPr="00A04947">
        <w:rPr>
          <w:rFonts w:ascii="IRLotus" w:hAnsi="IRLotus" w:cs="IRLotus"/>
          <w:szCs w:val="28"/>
        </w:rPr>
        <w:t>68</w:t>
      </w:r>
      <w:r w:rsidRPr="00A04947">
        <w:rPr>
          <w:rFonts w:ascii="IRLotus" w:hAnsi="IRLotus" w:cs="IRLotus"/>
          <w:szCs w:val="28"/>
          <w:rtl/>
        </w:rPr>
        <w:t xml:space="preserve"> بصورن نون (ن و ن) است نه ن، بنابراين تعداد حروف مقطعه </w:t>
      </w:r>
      <w:r w:rsidRPr="00A04947">
        <w:rPr>
          <w:rFonts w:ascii="IRLotus" w:hAnsi="IRLotus" w:cs="IRLotus"/>
          <w:szCs w:val="28"/>
        </w:rPr>
        <w:t>15</w:t>
      </w:r>
      <w:r w:rsidRPr="00A04947">
        <w:rPr>
          <w:rFonts w:ascii="IRLotus" w:hAnsi="IRLotus" w:cs="IRLotus"/>
          <w:szCs w:val="28"/>
          <w:rtl/>
        </w:rPr>
        <w:t xml:space="preserve"> عدد مي شوند نه </w:t>
      </w:r>
      <w:r w:rsidRPr="00A04947">
        <w:rPr>
          <w:rFonts w:ascii="IRLotus" w:hAnsi="IRLotus" w:cs="IRLotus"/>
          <w:szCs w:val="28"/>
        </w:rPr>
        <w:t>14</w:t>
      </w:r>
      <w:r w:rsidRPr="00A04947">
        <w:rPr>
          <w:rFonts w:ascii="IRLotus" w:hAnsi="IRLotus" w:cs="IRLotus"/>
          <w:szCs w:val="28"/>
          <w:rtl/>
        </w:rPr>
        <w:t xml:space="preserve"> تا، چون يك واو (و) هم بين دو نون وجود دارد كه بنظر مي رسد رشاد  عمدا آنرا بحساب نياورده تا حسابهايش درست در آيد. اگر به قرآنهاي فعلي اعتماد كند و يك ن را در نظر بگيرد بسياري محاسباتش بهم مي خورد و اگر ن و ن را بپذيرد مجبور است كه واو را هم در نظر بگيرد كه باز هم محاسباتش را بهم مي ريزد. بنابر اين رشاد  با زيركي دو نون را گرفته و واو را رها كرده است تا محاسباتش جور شود.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1026" w:right="0" w:firstLine="0"/>
        <w:rPr>
          <w:rFonts w:ascii="IRLotus" w:hAnsi="IRLotus" w:cs="IRLotus"/>
        </w:rPr>
      </w:pPr>
      <w:r w:rsidRPr="00A04947">
        <w:rPr>
          <w:rFonts w:ascii="IRLotus" w:eastAsia="Times New Roman" w:hAnsi="IRLotus" w:cs="IRLotus"/>
        </w:rPr>
        <w:lastRenderedPageBreak/>
        <w:t xml:space="preserve"> </w:t>
      </w:r>
      <w:r w:rsidRPr="00A04947">
        <w:rPr>
          <w:rFonts w:ascii="IRLotus" w:hAnsi="IRLotus" w:cs="IRLotus"/>
          <w:noProof/>
          <w:lang w:bidi="ar-SA"/>
        </w:rPr>
        <w:drawing>
          <wp:inline distT="0" distB="0" distL="0" distR="0">
            <wp:extent cx="2676906" cy="6124956"/>
            <wp:effectExtent l="0" t="0" r="0" b="0"/>
            <wp:docPr id="93997" name="Picture 93997"/>
            <wp:cNvGraphicFramePr/>
            <a:graphic xmlns:a="http://schemas.openxmlformats.org/drawingml/2006/main">
              <a:graphicData uri="http://schemas.openxmlformats.org/drawingml/2006/picture">
                <pic:pic xmlns:pic="http://schemas.openxmlformats.org/drawingml/2006/picture">
                  <pic:nvPicPr>
                    <pic:cNvPr id="93997" name="Picture 93997"/>
                    <pic:cNvPicPr/>
                  </pic:nvPicPr>
                  <pic:blipFill>
                    <a:blip r:embed="rId74"/>
                    <a:stretch>
                      <a:fillRect/>
                    </a:stretch>
                  </pic:blipFill>
                  <pic:spPr>
                    <a:xfrm>
                      <a:off x="0" y="0"/>
                      <a:ext cx="2676906" cy="6124956"/>
                    </a:xfrm>
                    <a:prstGeom prst="rect">
                      <a:avLst/>
                    </a:prstGeom>
                  </pic:spPr>
                </pic:pic>
              </a:graphicData>
            </a:graphic>
          </wp:inline>
        </w:drawing>
      </w:r>
    </w:p>
    <w:p w:rsidR="0055770A" w:rsidRPr="00A04947" w:rsidRDefault="00B330F4" w:rsidP="00A04947">
      <w:pPr>
        <w:ind w:left="59" w:right="137"/>
        <w:rPr>
          <w:rFonts w:ascii="IRLotus" w:hAnsi="IRLotus" w:cs="IRLotus"/>
        </w:rPr>
      </w:pPr>
      <w:r w:rsidRPr="00A04947">
        <w:rPr>
          <w:rFonts w:ascii="IRLotus" w:hAnsi="IRLotus" w:cs="IRLotus"/>
          <w:szCs w:val="28"/>
          <w:rtl/>
        </w:rPr>
        <w:lastRenderedPageBreak/>
        <w:t xml:space="preserve">يعني نه قرآن موجود را پذيرفته و نه قرآن مورد نظرش را. بنابراين درمحاسبه ي فوق بايد </w:t>
      </w:r>
      <w:r w:rsidRPr="00A04947">
        <w:rPr>
          <w:rFonts w:ascii="IRLotus" w:hAnsi="IRLotus" w:cs="IRLotus"/>
          <w:szCs w:val="28"/>
        </w:rPr>
        <w:t>15</w:t>
      </w:r>
      <w:r w:rsidRPr="00A04947">
        <w:rPr>
          <w:rFonts w:ascii="IRLotus" w:hAnsi="IRLotus" w:cs="IRLotus"/>
          <w:szCs w:val="28"/>
          <w:rtl/>
        </w:rPr>
        <w:t xml:space="preserve"> را اضافه كرد كه نتيجه اش بر </w:t>
      </w:r>
      <w:r w:rsidRPr="00A04947">
        <w:rPr>
          <w:rFonts w:ascii="IRLotus" w:hAnsi="IRLotus" w:cs="IRLotus"/>
          <w:szCs w:val="28"/>
        </w:rPr>
        <w:t>19</w:t>
      </w:r>
      <w:r w:rsidRPr="00A04947">
        <w:rPr>
          <w:rFonts w:ascii="IRLotus" w:hAnsi="IRLotus" w:cs="IRLotus"/>
          <w:szCs w:val="28"/>
          <w:rtl/>
        </w:rPr>
        <w:t xml:space="preserve"> قابل قسمتنيست.  بعلاوه بر اساس چه ضابطه اي بايد اينگونه جمع كرد مثلا با توجه به اينكه بعضي از اين حروف بارها تكرار شده اند قاعدتا بايد جمع تمامشان را در نظر گرفت كه بر </w:t>
      </w:r>
      <w:r w:rsidRPr="00A04947">
        <w:rPr>
          <w:rFonts w:ascii="IRLotus" w:hAnsi="IRLotus" w:cs="IRLotus"/>
          <w:szCs w:val="28"/>
        </w:rPr>
        <w:t>19</w:t>
      </w:r>
      <w:r w:rsidRPr="00A04947">
        <w:rPr>
          <w:rFonts w:ascii="IRLotus" w:hAnsi="IRLotus" w:cs="IRLotus"/>
          <w:szCs w:val="28"/>
          <w:rtl/>
        </w:rPr>
        <w:t xml:space="preserve"> قابل قسمت نيست. با اين اعداد اگر به روشهاي ديگري هم بازي كنيم موارد متعددي كه بر </w:t>
      </w:r>
      <w:r w:rsidRPr="00A04947">
        <w:rPr>
          <w:rFonts w:ascii="IRLotus" w:hAnsi="IRLotus" w:cs="IRLotus"/>
          <w:szCs w:val="28"/>
        </w:rPr>
        <w:t>19</w:t>
      </w:r>
      <w:r w:rsidRPr="00A04947">
        <w:rPr>
          <w:rFonts w:ascii="IRLotus" w:hAnsi="IRLotus" w:cs="IRLotus"/>
          <w:szCs w:val="28"/>
          <w:rtl/>
        </w:rPr>
        <w:t xml:space="preserve"> يا بر </w:t>
      </w:r>
      <w:r w:rsidRPr="00A04947">
        <w:rPr>
          <w:rFonts w:ascii="IRLotus" w:hAnsi="IRLotus" w:cs="IRLotus"/>
          <w:szCs w:val="28"/>
        </w:rPr>
        <w:t>7</w:t>
      </w:r>
      <w:r w:rsidRPr="00A04947">
        <w:rPr>
          <w:rFonts w:ascii="IRLotus" w:hAnsi="IRLotus" w:cs="IRLotus"/>
          <w:szCs w:val="28"/>
          <w:rtl/>
        </w:rPr>
        <w:t xml:space="preserve"> يا بر</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هر عدد ديگري قابل قسمت باشد مي توان يافت.</w:t>
      </w:r>
      <w:r w:rsidRPr="00A04947">
        <w:rPr>
          <w:rFonts w:ascii="IRLotus" w:eastAsia="Times New Roman" w:hAnsi="IRLotus" w:cs="IRLotus"/>
          <w:szCs w:val="28"/>
          <w:rtl/>
        </w:rPr>
        <w:t xml:space="preserve"> </w:t>
      </w:r>
    </w:p>
    <w:p w:rsidR="0055770A" w:rsidRPr="00A04947" w:rsidRDefault="00B330F4" w:rsidP="00A04947">
      <w:pPr>
        <w:ind w:left="0" w:right="137"/>
        <w:rPr>
          <w:rFonts w:ascii="IRLotus" w:hAnsi="IRLotus" w:cs="IRLotus"/>
        </w:rPr>
      </w:pPr>
      <w:r w:rsidRPr="00A04947">
        <w:rPr>
          <w:rFonts w:ascii="IRLotus" w:hAnsi="IRLotus" w:cs="IRLotus"/>
          <w:szCs w:val="28"/>
          <w:rtl/>
        </w:rPr>
        <w:t xml:space="preserve"> بعلاوه، اگر مجموع مقدار عددى همه </w:t>
      </w:r>
      <w:r w:rsidRPr="00A04947">
        <w:rPr>
          <w:rFonts w:ascii="IRLotus" w:hAnsi="IRLotus" w:cs="IRLotus"/>
          <w:szCs w:val="28"/>
        </w:rPr>
        <w:t>14</w:t>
      </w:r>
      <w:r w:rsidRPr="00A04947">
        <w:rPr>
          <w:rFonts w:ascii="IRLotus" w:hAnsi="IRLotus" w:cs="IRLotus"/>
          <w:szCs w:val="28"/>
          <w:rtl/>
        </w:rPr>
        <w:t xml:space="preserve"> پاراف را با هم جمع كنيم، باضافه شماره اولين سوره اى كه پاراف در آن آمده است، جمع كل ميشود </w:t>
      </w:r>
    </w:p>
    <w:p w:rsidR="0055770A" w:rsidRPr="00A04947" w:rsidRDefault="00B330F4" w:rsidP="00A04947">
      <w:pPr>
        <w:spacing w:after="14" w:line="250" w:lineRule="auto"/>
        <w:ind w:left="70" w:right="0" w:hanging="10"/>
        <w:jc w:val="left"/>
        <w:rPr>
          <w:rFonts w:ascii="IRLotus" w:hAnsi="IRLotus" w:cs="IRLotus"/>
        </w:rPr>
      </w:pPr>
      <w:r w:rsidRPr="00A04947">
        <w:rPr>
          <w:rFonts w:ascii="IRLotus" w:hAnsi="IRLotus" w:cs="IRLotus"/>
          <w:szCs w:val="28"/>
        </w:rPr>
        <w:t>988</w:t>
      </w:r>
      <w:r w:rsidRPr="00A04947">
        <w:rPr>
          <w:rFonts w:ascii="IRLotus" w:hAnsi="IRLotus" w:cs="IRLotus"/>
          <w:szCs w:val="28"/>
          <w:rtl/>
        </w:rPr>
        <w:t xml:space="preserve">، يا </w:t>
      </w:r>
      <w:r w:rsidRPr="00A04947">
        <w:rPr>
          <w:rFonts w:ascii="IRLotus" w:hAnsi="IRLotus" w:cs="IRLotus"/>
          <w:szCs w:val="28"/>
        </w:rPr>
        <w:t>52</w:t>
      </w:r>
      <w:r w:rsidRPr="00A04947">
        <w:rPr>
          <w:rFonts w:ascii="IRLotus" w:eastAsia="Times New Roman" w:hAnsi="IRLotus" w:cs="IRLotus"/>
          <w:sz w:val="37"/>
          <w:vertAlign w:val="superscript"/>
        </w:rPr>
        <w:t>x</w:t>
      </w:r>
      <w:r w:rsidRPr="00A04947">
        <w:rPr>
          <w:rFonts w:ascii="IRLotus" w:hAnsi="IRLotus" w:cs="IRLotus"/>
          <w:szCs w:val="28"/>
        </w:rPr>
        <w:t>19</w:t>
      </w:r>
      <w:r w:rsidRPr="00A04947">
        <w:rPr>
          <w:rFonts w:ascii="IRLotus" w:hAnsi="IRLotus" w:cs="IRLotus"/>
          <w:szCs w:val="28"/>
          <w:rtl/>
        </w:rPr>
        <w:t xml:space="preserve">. جدول </w:t>
      </w:r>
      <w:r w:rsidRPr="00A04947">
        <w:rPr>
          <w:rFonts w:ascii="IRLotus" w:hAnsi="IRLotus" w:cs="IRLotus"/>
          <w:szCs w:val="28"/>
        </w:rPr>
        <w:t>8</w:t>
      </w:r>
      <w:r w:rsidRPr="00A04947">
        <w:rPr>
          <w:rFonts w:ascii="IRLotus" w:hAnsi="IRLotus" w:cs="IRLotus"/>
          <w:szCs w:val="28"/>
          <w:rtl/>
        </w:rPr>
        <w:t xml:space="preserve"> نشان دهنده اين اطلاعات است.</w:t>
      </w:r>
      <w:r w:rsidRPr="00A04947">
        <w:rPr>
          <w:rFonts w:ascii="IRLotus" w:eastAsia="Times New Roman" w:hAnsi="IRLotus" w:cs="IRLotus"/>
          <w:szCs w:val="28"/>
          <w:rtl/>
        </w:rPr>
        <w:t xml:space="preserve"> </w:t>
      </w:r>
    </w:p>
    <w:p w:rsidR="0055770A" w:rsidRPr="00A04947" w:rsidRDefault="00B330F4" w:rsidP="00A04947">
      <w:pPr>
        <w:ind w:left="58"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چون رشاد  بجاي ن تنها ن و ن را قبول كرده  بايد با </w:t>
      </w:r>
      <w:r w:rsidRPr="00A04947">
        <w:rPr>
          <w:rFonts w:ascii="IRLotus" w:hAnsi="IRLotus" w:cs="IRLotus"/>
          <w:szCs w:val="28"/>
        </w:rPr>
        <w:t>15</w:t>
      </w:r>
      <w:r w:rsidRPr="00A04947">
        <w:rPr>
          <w:rFonts w:ascii="IRLotus" w:hAnsi="IRLotus" w:cs="IRLotus"/>
          <w:szCs w:val="28"/>
          <w:rtl/>
        </w:rPr>
        <w:t xml:space="preserve"> حرف مقطعه در نظر گرفته شود  نه </w:t>
      </w:r>
      <w:r w:rsidRPr="00A04947">
        <w:rPr>
          <w:rFonts w:ascii="IRLotus" w:hAnsi="IRLotus" w:cs="IRLotus"/>
          <w:szCs w:val="28"/>
        </w:rPr>
        <w:t>14</w:t>
      </w:r>
      <w:r w:rsidRPr="00A04947">
        <w:rPr>
          <w:rFonts w:ascii="IRLotus" w:hAnsi="IRLotus" w:cs="IRLotus"/>
          <w:szCs w:val="28"/>
          <w:rtl/>
        </w:rPr>
        <w:t xml:space="preserve"> كه نتيجه بر </w:t>
      </w:r>
      <w:r w:rsidRPr="00A04947">
        <w:rPr>
          <w:rFonts w:ascii="IRLotus" w:hAnsi="IRLotus" w:cs="IRLotus"/>
          <w:szCs w:val="28"/>
        </w:rPr>
        <w:t>19</w:t>
      </w:r>
      <w:r w:rsidRPr="00A04947">
        <w:rPr>
          <w:rFonts w:ascii="IRLotus" w:hAnsi="IRLotus" w:cs="IRLotus"/>
          <w:szCs w:val="28"/>
          <w:rtl/>
        </w:rPr>
        <w:t xml:space="preserve"> قابل قسمت نيست. من واو را با خط قرمز به جدول اضافه كردم.  بعلاوه چرا از هم كم نمي كنيد؟  چرا ضرب نمي كنيد؟ چرا با شماره ي آخرين سوره جمع نمي كنيد؟ چون نظر شما را تامين نمي كند و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اگر تعداد تكرار هر يك از </w:t>
      </w:r>
      <w:r w:rsidRPr="00A04947">
        <w:rPr>
          <w:rFonts w:ascii="IRLotus" w:hAnsi="IRLotus" w:cs="IRLotus"/>
          <w:szCs w:val="28"/>
        </w:rPr>
        <w:t>14</w:t>
      </w:r>
      <w:r w:rsidRPr="00A04947">
        <w:rPr>
          <w:rFonts w:ascii="IRLotus" w:hAnsi="IRLotus" w:cs="IRLotus"/>
          <w:szCs w:val="28"/>
          <w:rtl/>
        </w:rPr>
        <w:t xml:space="preserve"> حرفى را كه در جدول </w:t>
      </w:r>
      <w:r w:rsidRPr="00A04947">
        <w:rPr>
          <w:rFonts w:ascii="IRLotus" w:hAnsi="IRLotus" w:cs="IRLotus"/>
          <w:szCs w:val="28"/>
        </w:rPr>
        <w:t>8</w:t>
      </w:r>
      <w:r w:rsidRPr="00A04947">
        <w:rPr>
          <w:rFonts w:ascii="IRLotus" w:hAnsi="IRLotus" w:cs="IRLotus"/>
          <w:szCs w:val="28"/>
          <w:rtl/>
        </w:rPr>
        <w:t xml:space="preserve"> آمده است، بعنوان پاراف باضافه شماره سوره هايى كه حروف در آنها بعنوان پاراف آمده اند، كنيم، جمع كل ما ميشود </w:t>
      </w:r>
      <w:r w:rsidRPr="00A04947">
        <w:rPr>
          <w:rFonts w:ascii="IRLotus" w:hAnsi="IRLotus" w:cs="IRLotus"/>
          <w:szCs w:val="28"/>
        </w:rPr>
        <w:t>2033</w:t>
      </w:r>
      <w:r w:rsidRPr="00A04947">
        <w:rPr>
          <w:rFonts w:ascii="IRLotus" w:hAnsi="IRLotus" w:cs="IRLotus"/>
          <w:szCs w:val="28"/>
          <w:rtl/>
        </w:rPr>
        <w:t xml:space="preserve">، يا </w:t>
      </w:r>
      <w:r w:rsidRPr="00A04947">
        <w:rPr>
          <w:rFonts w:ascii="IRLotus" w:hAnsi="IRLotus" w:cs="IRLotus"/>
          <w:szCs w:val="28"/>
        </w:rPr>
        <w:t>107</w:t>
      </w:r>
      <w:r w:rsidRPr="00A04947">
        <w:rPr>
          <w:rFonts w:ascii="IRLotus" w:hAnsi="IRLotus" w:cs="IRLotus"/>
          <w:szCs w:val="28"/>
          <w:rtl/>
        </w:rPr>
        <w:t xml:space="preserve"> </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به جدول </w:t>
      </w:r>
      <w:r w:rsidRPr="00A04947">
        <w:rPr>
          <w:rFonts w:ascii="IRLotus" w:hAnsi="IRLotus" w:cs="IRLotus"/>
          <w:szCs w:val="28"/>
        </w:rPr>
        <w:t>9</w:t>
      </w:r>
      <w:r w:rsidRPr="00A04947">
        <w:rPr>
          <w:rFonts w:ascii="IRLotus" w:hAnsi="IRLotus" w:cs="IRLotus"/>
          <w:szCs w:val="28"/>
          <w:rtl/>
        </w:rPr>
        <w:t xml:space="preserve"> توجه كنيد.  </w:t>
      </w:r>
    </w:p>
    <w:p w:rsidR="0055770A" w:rsidRPr="00A04947" w:rsidRDefault="00B330F4" w:rsidP="00A04947">
      <w:pPr>
        <w:spacing w:after="3" w:line="254" w:lineRule="auto"/>
        <w:ind w:left="58" w:right="86" w:firstLine="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73952" behindDoc="0" locked="0" layoutInCell="1" allowOverlap="1">
                <wp:simplePos x="0" y="0"/>
                <wp:positionH relativeFrom="column">
                  <wp:posOffset>2420874</wp:posOffset>
                </wp:positionH>
                <wp:positionV relativeFrom="paragraph">
                  <wp:posOffset>573954</wp:posOffset>
                </wp:positionV>
                <wp:extent cx="84582" cy="5334"/>
                <wp:effectExtent l="0" t="0" r="0" b="0"/>
                <wp:wrapNone/>
                <wp:docPr id="2967298" name="Group 2967298"/>
                <wp:cNvGraphicFramePr/>
                <a:graphic xmlns:a="http://schemas.openxmlformats.org/drawingml/2006/main">
                  <a:graphicData uri="http://schemas.microsoft.com/office/word/2010/wordprocessingGroup">
                    <wpg:wgp>
                      <wpg:cNvGrpSpPr/>
                      <wpg:grpSpPr>
                        <a:xfrm>
                          <a:off x="0" y="0"/>
                          <a:ext cx="84582" cy="5334"/>
                          <a:chOff x="0" y="0"/>
                          <a:chExt cx="84582" cy="5334"/>
                        </a:xfrm>
                      </wpg:grpSpPr>
                      <wps:wsp>
                        <wps:cNvPr id="8009988" name="Shape 8009988"/>
                        <wps:cNvSpPr/>
                        <wps:spPr>
                          <a:xfrm>
                            <a:off x="0" y="0"/>
                            <a:ext cx="84582" cy="9144"/>
                          </a:xfrm>
                          <a:custGeom>
                            <a:avLst/>
                            <a:gdLst/>
                            <a:ahLst/>
                            <a:cxnLst/>
                            <a:rect l="0" t="0" r="0" b="0"/>
                            <a:pathLst>
                              <a:path w="84582" h="9144">
                                <a:moveTo>
                                  <a:pt x="0" y="0"/>
                                </a:moveTo>
                                <a:lnTo>
                                  <a:pt x="84582" y="0"/>
                                </a:lnTo>
                                <a:lnTo>
                                  <a:pt x="84582"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0B4ABCF" id="Group 2967298" o:spid="_x0000_s1026" style="position:absolute;left:0;text-align:left;margin-left:190.6pt;margin-top:45.2pt;width:6.65pt;height:.4pt;z-index:251773952" coordsize="8458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">
                <v:shape id="Shape 8009988" o:spid="_x0000_s1027" style="position:absolute;width:84582;height:9144;visibility:visible;mso-wrap-style:square;v-text-anchor:top" coordsize="845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vsUA&#10;AADgAAAADwAAAGRycy9kb3ducmV2LnhtbERPTWsCMRC9F/ofwhS81aR7kHU1im0pCi2FqngeN+Pu&#10;1s1kSaKm/745FHp8vO/5MtleXMmHzrGGp7ECQVw703GjYb97eyxBhIhssHdMGn4owHJxfzfHyrgb&#10;f9F1GxuRQzhUqKGNcaikDHVLFsPYDcSZOzlvMWboG2k83nK47WWh1ERa7Dg3tDjQS0v1eXuxGob1&#10;51Gl9H0263f/bD4ORbF7tVqPHtJqBiJSiv/iP/fGaCiVmk7LvDgfym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Ti+xQAAAOAAAAAPAAAAAAAAAAAAAAAAAJgCAABkcnMv&#10;ZG93bnJldi54bWxQSwUGAAAAAAQABAD1AAAAigMAAAAA&#10;" path="m,l84582,r,9144l,9144,,e" fillcolor="red" stroked="f" strokeweight="0">
                  <v:stroke miterlimit="83231f" joinstyle="miter"/>
                  <v:path arrowok="t" textboxrect="0,0,8458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74976" behindDoc="0" locked="0" layoutInCell="1" allowOverlap="1">
                <wp:simplePos x="0" y="0"/>
                <wp:positionH relativeFrom="column">
                  <wp:posOffset>982980</wp:posOffset>
                </wp:positionH>
                <wp:positionV relativeFrom="paragraph">
                  <wp:posOffset>573954</wp:posOffset>
                </wp:positionV>
                <wp:extent cx="172212" cy="5334"/>
                <wp:effectExtent l="0" t="0" r="0" b="0"/>
                <wp:wrapNone/>
                <wp:docPr id="2967299" name="Group 2967299"/>
                <wp:cNvGraphicFramePr/>
                <a:graphic xmlns:a="http://schemas.openxmlformats.org/drawingml/2006/main">
                  <a:graphicData uri="http://schemas.microsoft.com/office/word/2010/wordprocessingGroup">
                    <wpg:wgp>
                      <wpg:cNvGrpSpPr/>
                      <wpg:grpSpPr>
                        <a:xfrm>
                          <a:off x="0" y="0"/>
                          <a:ext cx="172212" cy="5334"/>
                          <a:chOff x="0" y="0"/>
                          <a:chExt cx="172212" cy="5334"/>
                        </a:xfrm>
                      </wpg:grpSpPr>
                      <wps:wsp>
                        <wps:cNvPr id="8009989" name="Shape 8009989"/>
                        <wps:cNvSpPr/>
                        <wps:spPr>
                          <a:xfrm>
                            <a:off x="0" y="0"/>
                            <a:ext cx="172212" cy="9144"/>
                          </a:xfrm>
                          <a:custGeom>
                            <a:avLst/>
                            <a:gdLst/>
                            <a:ahLst/>
                            <a:cxnLst/>
                            <a:rect l="0" t="0" r="0" b="0"/>
                            <a:pathLst>
                              <a:path w="172212" h="9144">
                                <a:moveTo>
                                  <a:pt x="0" y="0"/>
                                </a:moveTo>
                                <a:lnTo>
                                  <a:pt x="172212" y="0"/>
                                </a:lnTo>
                                <a:lnTo>
                                  <a:pt x="172212"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5E17CA82" id="Group 2967299" o:spid="_x0000_s1026" style="position:absolute;left:0;text-align:left;margin-left:77.4pt;margin-top:45.2pt;width:13.55pt;height:.4pt;z-index:251774976" coordsize="17221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">
                <v:shape id="Shape 8009989" o:spid="_x0000_s1027" style="position:absolute;width:172212;height:9144;visibility:visible;mso-wrap-style:square;v-text-anchor:top" coordsize="1722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08gA&#10;AADgAAAADwAAAGRycy9kb3ducmV2LnhtbESPQWsCMRSE74X+h/CEXoomrVB2V6OIpdRLC9qC18fm&#10;uVndvCyb1F3/fSMIHoeZ+YaZLwfXiDN1ofas4WWiQBCX3tRcafj9+RhnIEJENth4Jg0XCrBcPD7M&#10;sTC+5y2dd7ESCcKhQA02xraQMpSWHIaJb4mTd/Cdw5hkV0nTYZ/grpGvSr1JhzWnBYstrS2Vp92f&#10;03C0G1q12++9qrNp/7l+j88H+aX102hYzUBEGuI9fGtvjIZMqTzPcrgeSm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4wHTyAAAAOAAAAAPAAAAAAAAAAAAAAAAAJgCAABk&#10;cnMvZG93bnJldi54bWxQSwUGAAAAAAQABAD1AAAAjQMAAAAA&#10;" path="m,l172212,r,9144l,9144,,e" fillcolor="red" stroked="f" strokeweight="0">
                  <v:stroke miterlimit="83231f" joinstyle="miter"/>
                  <v:path arrowok="t" textboxrect="0,0,172212,9144"/>
                </v:shape>
              </v:group>
            </w:pict>
          </mc:Fallback>
        </mc:AlternateContent>
      </w: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color w:val="FF0000"/>
          <w:szCs w:val="28"/>
          <w:rtl/>
        </w:rPr>
        <w:t xml:space="preserve">مشكل اضافه شدن واو را در جدول </w:t>
      </w:r>
      <w:r w:rsidRPr="00A04947">
        <w:rPr>
          <w:rFonts w:ascii="IRLotus" w:hAnsi="IRLotus" w:cs="IRLotus"/>
          <w:color w:val="FF0000"/>
          <w:szCs w:val="28"/>
        </w:rPr>
        <w:t>9</w:t>
      </w:r>
      <w:r w:rsidRPr="00A04947">
        <w:rPr>
          <w:rFonts w:ascii="IRLotus" w:hAnsi="IRLotus" w:cs="IRLotus"/>
          <w:color w:val="FF0000"/>
          <w:szCs w:val="28"/>
          <w:rtl/>
        </w:rPr>
        <w:t xml:space="preserve"> با خط قرمز نشان دادم</w:t>
      </w:r>
      <w:r w:rsidRPr="00A04947">
        <w:rPr>
          <w:rFonts w:ascii="IRLotus" w:hAnsi="IRLotus" w:cs="IRLotus"/>
          <w:szCs w:val="28"/>
          <w:rtl/>
        </w:rPr>
        <w:t xml:space="preserve">. </w:t>
      </w:r>
      <w:r w:rsidRPr="00A04947">
        <w:rPr>
          <w:rFonts w:ascii="IRLotus" w:hAnsi="IRLotus" w:cs="IRLotus"/>
          <w:color w:val="FF0000"/>
          <w:szCs w:val="28"/>
          <w:rtl/>
        </w:rPr>
        <w:t>جالب</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color w:val="FF0000"/>
          <w:szCs w:val="28"/>
          <w:rtl/>
        </w:rPr>
        <w:t>است كه رشاد  خليفه دو ن را در نظر گرفته و واو را رها كرده تا محاسباتش درست شود</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57" w:right="137"/>
        <w:rPr>
          <w:rFonts w:ascii="IRLotus" w:hAnsi="IRLotus" w:cs="IRLotus"/>
        </w:rPr>
      </w:pPr>
      <w:r w:rsidRPr="00A04947">
        <w:rPr>
          <w:rFonts w:ascii="IRLotus" w:hAnsi="IRLotus" w:cs="IRLotus"/>
          <w:szCs w:val="28"/>
          <w:rtl/>
        </w:rPr>
        <w:t xml:space="preserve">جدول </w:t>
      </w:r>
      <w:r w:rsidRPr="00A04947">
        <w:rPr>
          <w:rFonts w:ascii="IRLotus" w:hAnsi="IRLotus" w:cs="IRLotus"/>
          <w:szCs w:val="28"/>
        </w:rPr>
        <w:t>10</w:t>
      </w:r>
      <w:r w:rsidRPr="00A04947">
        <w:rPr>
          <w:rFonts w:ascii="IRLotus" w:hAnsi="IRLotus" w:cs="IRLotus"/>
          <w:szCs w:val="28"/>
          <w:rtl/>
        </w:rPr>
        <w:t xml:space="preserve"> مجموع تكرار پارافهاى قرآنى، باضافه مجموع مقدار عددى اين حروف را در كل سوره نشان ميدهد. مجموع كل براى همه سوره هاى پاراف دار ميشود </w:t>
      </w:r>
      <w:r w:rsidRPr="00A04947">
        <w:rPr>
          <w:rFonts w:ascii="IRLotus" w:hAnsi="IRLotus" w:cs="IRLotus"/>
          <w:szCs w:val="28"/>
        </w:rPr>
        <w:lastRenderedPageBreak/>
        <w:t>1089479</w:t>
      </w:r>
      <w:r w:rsidRPr="00A04947">
        <w:rPr>
          <w:rFonts w:ascii="IRLotus" w:hAnsi="IRLotus" w:cs="IRLotus"/>
          <w:szCs w:val="28"/>
          <w:rtl/>
        </w:rPr>
        <w:t xml:space="preserve">. اين عدد كه بيش از يك ميليون است بر </w:t>
      </w:r>
      <w:r w:rsidRPr="00A04947">
        <w:rPr>
          <w:rFonts w:ascii="IRLotus" w:hAnsi="IRLotus" w:cs="IRLotus"/>
          <w:szCs w:val="28"/>
        </w:rPr>
        <w:t>19</w:t>
      </w:r>
      <w:r w:rsidRPr="00A04947">
        <w:rPr>
          <w:rFonts w:ascii="IRLotus" w:hAnsi="IRLotus" w:cs="IRLotus"/>
          <w:szCs w:val="28"/>
          <w:rtl/>
        </w:rPr>
        <w:t xml:space="preserve"> قابل قسمت است (</w:t>
      </w:r>
      <w:r w:rsidRPr="00A04947">
        <w:rPr>
          <w:rFonts w:ascii="IRLotus" w:hAnsi="IRLotus" w:cs="IRLotus"/>
          <w:szCs w:val="28"/>
        </w:rPr>
        <w:t>57341</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w:t>
      </w:r>
      <w:r w:rsidRPr="00A04947">
        <w:rPr>
          <w:rFonts w:ascii="IRLotus" w:hAnsi="IRLotus" w:cs="IRLotus"/>
          <w:szCs w:val="28"/>
        </w:rPr>
        <w:t>1089479</w:t>
      </w:r>
      <w:r w:rsidRPr="00A04947">
        <w:rPr>
          <w:rFonts w:ascii="IRLotus" w:hAnsi="IRLotus" w:cs="IRLotus"/>
          <w:szCs w:val="28"/>
          <w:rtl/>
        </w:rPr>
        <w:t xml:space="preserve">). كوچكترين تغيير يا تحريفى اين سيستم را بر هم ميزند.  </w:t>
      </w:r>
    </w:p>
    <w:p w:rsidR="0055770A" w:rsidRPr="00A04947" w:rsidRDefault="00B330F4" w:rsidP="00A04947">
      <w:pPr>
        <w:spacing w:after="0" w:line="259" w:lineRule="auto"/>
        <w:ind w:left="0" w:right="57"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67" w:right="0" w:hanging="10"/>
        <w:jc w:val="left"/>
        <w:rPr>
          <w:rFonts w:ascii="IRLotus" w:hAnsi="IRLotus" w:cs="IRLotus"/>
        </w:rPr>
      </w:pPr>
      <w:r w:rsidRPr="00A04947">
        <w:rPr>
          <w:rFonts w:ascii="IRLotus" w:eastAsia="Traditional Arabic" w:hAnsi="IRLotus" w:cs="IRLotus"/>
          <w:szCs w:val="28"/>
          <w:rtl/>
        </w:rPr>
        <w:t xml:space="preserve"> </w:t>
      </w:r>
      <w:r w:rsidRPr="00A04947">
        <w:rPr>
          <w:rFonts w:ascii="IRLotus" w:hAnsi="IRLotus" w:cs="IRLotus"/>
          <w:szCs w:val="28"/>
          <w:rtl/>
        </w:rPr>
        <w:t xml:space="preserve">جدول </w:t>
      </w:r>
      <w:r w:rsidRPr="00A04947">
        <w:rPr>
          <w:rFonts w:ascii="IRLotus" w:hAnsi="IRLotus" w:cs="IRLotus"/>
          <w:szCs w:val="28"/>
        </w:rPr>
        <w:t>9</w:t>
      </w:r>
      <w:r w:rsidRPr="00A04947">
        <w:rPr>
          <w:rFonts w:ascii="IRLotus" w:hAnsi="IRLotus" w:cs="IRLotus"/>
          <w:szCs w:val="28"/>
          <w:rtl/>
        </w:rPr>
        <w:t xml:space="preserve"> : ساختمان رياضى طريقه قرار گرفتن پاراف هاى قرآنى  </w:t>
      </w:r>
    </w:p>
    <w:p w:rsidR="0055770A" w:rsidRPr="00A04947" w:rsidRDefault="00B330F4" w:rsidP="00A04947">
      <w:pPr>
        <w:spacing w:after="0" w:line="259" w:lineRule="auto"/>
        <w:ind w:left="174" w:right="0" w:firstLine="0"/>
        <w:jc w:val="left"/>
        <w:rPr>
          <w:rFonts w:ascii="IRLotus" w:hAnsi="IRLotus" w:cs="IRLotus"/>
        </w:rPr>
      </w:pPr>
      <w:r w:rsidRPr="00A04947">
        <w:rPr>
          <w:rFonts w:ascii="IRLotus" w:hAnsi="IRLotus" w:cs="IRLotus"/>
          <w:noProof/>
          <w:lang w:bidi="ar-SA"/>
        </w:rPr>
        <w:drawing>
          <wp:inline distT="0" distB="0" distL="0" distR="0">
            <wp:extent cx="3921252" cy="2579370"/>
            <wp:effectExtent l="0" t="0" r="0" b="0"/>
            <wp:docPr id="94741" name="Picture 94741"/>
            <wp:cNvGraphicFramePr/>
            <a:graphic xmlns:a="http://schemas.openxmlformats.org/drawingml/2006/main">
              <a:graphicData uri="http://schemas.openxmlformats.org/drawingml/2006/picture">
                <pic:pic xmlns:pic="http://schemas.openxmlformats.org/drawingml/2006/picture">
                  <pic:nvPicPr>
                    <pic:cNvPr id="94741" name="Picture 94741"/>
                    <pic:cNvPicPr/>
                  </pic:nvPicPr>
                  <pic:blipFill>
                    <a:blip r:embed="rId75"/>
                    <a:stretch>
                      <a:fillRect/>
                    </a:stretch>
                  </pic:blipFill>
                  <pic:spPr>
                    <a:xfrm>
                      <a:off x="0" y="0"/>
                      <a:ext cx="3921252" cy="2579370"/>
                    </a:xfrm>
                    <a:prstGeom prst="rect">
                      <a:avLst/>
                    </a:prstGeom>
                  </pic:spPr>
                </pic:pic>
              </a:graphicData>
            </a:graphic>
          </wp:inline>
        </w:drawing>
      </w:r>
    </w:p>
    <w:p w:rsidR="0055770A" w:rsidRPr="00A04947" w:rsidRDefault="00B330F4" w:rsidP="00A04947">
      <w:pPr>
        <w:spacing w:after="0" w:line="259" w:lineRule="auto"/>
        <w:ind w:left="32" w:right="0" w:firstLine="0"/>
        <w:rPr>
          <w:rFonts w:ascii="IRLotus" w:hAnsi="IRLotus" w:cs="IRLotus"/>
        </w:rPr>
      </w:pPr>
      <w:r w:rsidRPr="00A04947">
        <w:rPr>
          <w:rFonts w:ascii="IRLotus" w:hAnsi="IRLotus" w:cs="IRLotus"/>
        </w:rPr>
        <w:t xml:space="preserve">  </w:t>
      </w:r>
      <w:r w:rsidRPr="00A04947">
        <w:rPr>
          <w:rFonts w:ascii="IRLotus" w:hAnsi="IRLotus" w:cs="IRLotus"/>
        </w:rPr>
        <w:tab/>
      </w:r>
      <w:r w:rsidRPr="00A04947">
        <w:rPr>
          <w:rFonts w:ascii="IRLotus" w:eastAsia="Times New Roman" w:hAnsi="IRLotus" w:cs="IRLotus"/>
          <w:sz w:val="43"/>
          <w:vertAlign w:val="subscript"/>
        </w:rPr>
        <w:t xml:space="preserve"> </w:t>
      </w:r>
    </w:p>
    <w:p w:rsidR="0055770A" w:rsidRPr="00A04947" w:rsidRDefault="00B330F4" w:rsidP="00A04947">
      <w:pPr>
        <w:spacing w:after="0" w:line="259" w:lineRule="auto"/>
        <w:ind w:left="175" w:right="0" w:firstLine="0"/>
        <w:jc w:val="left"/>
        <w:rPr>
          <w:rFonts w:ascii="IRLotus" w:hAnsi="IRLotus" w:cs="IRLotus"/>
        </w:rPr>
      </w:pPr>
      <w:r w:rsidRPr="00A04947">
        <w:rPr>
          <w:rFonts w:ascii="IRLotus" w:hAnsi="IRLotus" w:cs="IRLotus"/>
          <w:noProof/>
          <w:lang w:bidi="ar-SA"/>
        </w:rPr>
        <w:lastRenderedPageBreak/>
        <w:drawing>
          <wp:inline distT="0" distB="0" distL="0" distR="0">
            <wp:extent cx="3920490" cy="4409694"/>
            <wp:effectExtent l="0" t="0" r="0" b="0"/>
            <wp:docPr id="94748" name="Picture 94748"/>
            <wp:cNvGraphicFramePr/>
            <a:graphic xmlns:a="http://schemas.openxmlformats.org/drawingml/2006/main">
              <a:graphicData uri="http://schemas.openxmlformats.org/drawingml/2006/picture">
                <pic:pic xmlns:pic="http://schemas.openxmlformats.org/drawingml/2006/picture">
                  <pic:nvPicPr>
                    <pic:cNvPr id="94748" name="Picture 94748"/>
                    <pic:cNvPicPr/>
                  </pic:nvPicPr>
                  <pic:blipFill>
                    <a:blip r:embed="rId76"/>
                    <a:stretch>
                      <a:fillRect/>
                    </a:stretch>
                  </pic:blipFill>
                  <pic:spPr>
                    <a:xfrm>
                      <a:off x="0" y="0"/>
                      <a:ext cx="3920490" cy="4409694"/>
                    </a:xfrm>
                    <a:prstGeom prst="rect">
                      <a:avLst/>
                    </a:prstGeom>
                  </pic:spPr>
                </pic:pic>
              </a:graphicData>
            </a:graphic>
          </wp:inline>
        </w:drawing>
      </w:r>
    </w:p>
    <w:p w:rsidR="0055770A" w:rsidRPr="00A04947" w:rsidRDefault="00B330F4" w:rsidP="00A04947">
      <w:pPr>
        <w:spacing w:after="0" w:line="259" w:lineRule="auto"/>
        <w:ind w:left="47" w:right="147" w:firstLine="0"/>
        <w:jc w:val="lef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0" w:right="11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10" w:line="259" w:lineRule="auto"/>
        <w:ind w:left="0" w:right="11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ind w:left="0" w:right="137"/>
        <w:rPr>
          <w:rFonts w:ascii="IRLotus" w:hAnsi="IRLotus" w:cs="IRLotus"/>
        </w:rPr>
      </w:pPr>
      <w:r w:rsidRPr="00A04947">
        <w:rPr>
          <w:rFonts w:ascii="IRLotus" w:hAnsi="IRLotus" w:cs="IRLotus"/>
          <w:szCs w:val="28"/>
          <w:rtl/>
        </w:rPr>
        <w:t xml:space="preserve">تذكر: مجموع مقدار عددى پارافهاى قرآنى در هر سوره مساوى است با مقدار عددى هر پاراف ضرب در تعداد تكرار آن پاراف در سوره.  </w:t>
      </w:r>
    </w:p>
    <w:p w:rsidR="0055770A" w:rsidRPr="00A04947" w:rsidRDefault="00B330F4" w:rsidP="00A04947">
      <w:pPr>
        <w:spacing w:after="14" w:line="250" w:lineRule="auto"/>
        <w:ind w:left="69" w:right="0" w:hanging="10"/>
        <w:jc w:val="left"/>
        <w:rPr>
          <w:rFonts w:ascii="IRLotus" w:hAnsi="IRLotus" w:cs="IRLotus"/>
        </w:rPr>
      </w:pPr>
      <w:r w:rsidRPr="00A04947">
        <w:rPr>
          <w:rFonts w:ascii="IRLotus" w:hAnsi="IRLotus" w:cs="IRLotus"/>
          <w:color w:val="FF0000"/>
          <w:szCs w:val="28"/>
          <w:rtl/>
        </w:rPr>
        <w:lastRenderedPageBreak/>
        <w:t>نقد</w:t>
      </w:r>
      <w:r w:rsidRPr="00A04947">
        <w:rPr>
          <w:rFonts w:ascii="IRLotus" w:hAnsi="IRLotus" w:cs="IRLotus"/>
          <w:szCs w:val="28"/>
          <w:rtl/>
        </w:rPr>
        <w:t xml:space="preserve">: اولا بازهم واو را در نظر نگرفته و دو نون را در نظر گرفته است. </w:t>
      </w:r>
      <w:r w:rsidRPr="00A04947">
        <w:rPr>
          <w:rFonts w:ascii="IRLotus" w:eastAsia="Times New Roman" w:hAnsi="IRLotus" w:cs="IRLotus"/>
          <w:szCs w:val="28"/>
          <w:rtl/>
        </w:rPr>
        <w:t xml:space="preserve"> </w:t>
      </w:r>
      <w:r w:rsidRPr="00A04947">
        <w:rPr>
          <w:rFonts w:ascii="IRLotus" w:hAnsi="IRLotus" w:cs="IRLotus"/>
          <w:szCs w:val="28"/>
          <w:rtl/>
        </w:rPr>
        <w:t xml:space="preserve">جدول </w:t>
      </w:r>
      <w:r w:rsidRPr="00A04947">
        <w:rPr>
          <w:rFonts w:ascii="IRLotus" w:hAnsi="IRLotus" w:cs="IRLotus"/>
          <w:szCs w:val="28"/>
        </w:rPr>
        <w:t>10</w:t>
      </w:r>
      <w:r w:rsidRPr="00A04947">
        <w:rPr>
          <w:rFonts w:ascii="IRLotus" w:hAnsi="IRLotus" w:cs="IRLotus"/>
          <w:szCs w:val="28"/>
          <w:rtl/>
        </w:rPr>
        <w:t xml:space="preserve"> : مجموع مقدار عددى همه پاراف هاى قرآنى  </w:t>
      </w:r>
    </w:p>
    <w:p w:rsidR="0055770A" w:rsidRPr="00A04947" w:rsidRDefault="00B330F4" w:rsidP="00A04947">
      <w:pPr>
        <w:spacing w:after="0" w:line="259" w:lineRule="auto"/>
        <w:ind w:left="174" w:right="0" w:firstLine="0"/>
        <w:jc w:val="left"/>
        <w:rPr>
          <w:rFonts w:ascii="IRLotus" w:hAnsi="IRLotus" w:cs="IRLotus"/>
        </w:rPr>
      </w:pPr>
      <w:r w:rsidRPr="00A04947">
        <w:rPr>
          <w:rFonts w:ascii="IRLotus" w:hAnsi="IRLotus" w:cs="IRLotus"/>
          <w:noProof/>
          <w:lang w:bidi="ar-SA"/>
        </w:rPr>
        <w:lastRenderedPageBreak/>
        <w:drawing>
          <wp:inline distT="0" distB="0" distL="0" distR="0">
            <wp:extent cx="3921252" cy="5612892"/>
            <wp:effectExtent l="0" t="0" r="0" b="0"/>
            <wp:docPr id="94857" name="Picture 94857"/>
            <wp:cNvGraphicFramePr/>
            <a:graphic xmlns:a="http://schemas.openxmlformats.org/drawingml/2006/main">
              <a:graphicData uri="http://schemas.openxmlformats.org/drawingml/2006/picture">
                <pic:pic xmlns:pic="http://schemas.openxmlformats.org/drawingml/2006/picture">
                  <pic:nvPicPr>
                    <pic:cNvPr id="94857" name="Picture 94857"/>
                    <pic:cNvPicPr/>
                  </pic:nvPicPr>
                  <pic:blipFill>
                    <a:blip r:embed="rId77"/>
                    <a:stretch>
                      <a:fillRect/>
                    </a:stretch>
                  </pic:blipFill>
                  <pic:spPr>
                    <a:xfrm>
                      <a:off x="0" y="0"/>
                      <a:ext cx="3921252" cy="5612892"/>
                    </a:xfrm>
                    <a:prstGeom prst="rect">
                      <a:avLst/>
                    </a:prstGeom>
                  </pic:spPr>
                </pic:pic>
              </a:graphicData>
            </a:graphic>
          </wp:inline>
        </w:drawing>
      </w:r>
    </w:p>
    <w:p w:rsidR="0055770A" w:rsidRPr="00A04947" w:rsidRDefault="00B330F4" w:rsidP="00A04947">
      <w:pPr>
        <w:spacing w:after="0" w:line="259" w:lineRule="auto"/>
        <w:ind w:left="0" w:right="147" w:firstLine="0"/>
        <w:jc w:val="left"/>
        <w:rPr>
          <w:rFonts w:ascii="IRLotus" w:hAnsi="IRLotus" w:cs="IRLotus"/>
        </w:rPr>
      </w:pPr>
      <w:r w:rsidRPr="00A04947">
        <w:rPr>
          <w:rFonts w:ascii="IRLotus" w:eastAsia="Times New Roman" w:hAnsi="IRLotus" w:cs="IRLotus"/>
          <w:b/>
          <w:sz w:val="32"/>
        </w:rPr>
        <w:t xml:space="preserve"> </w:t>
      </w:r>
    </w:p>
    <w:p w:rsidR="0055770A" w:rsidRPr="00A04947" w:rsidRDefault="00B330F4" w:rsidP="00A04947">
      <w:pPr>
        <w:spacing w:after="0" w:line="259" w:lineRule="auto"/>
        <w:ind w:left="174" w:right="0" w:firstLine="0"/>
        <w:jc w:val="left"/>
        <w:rPr>
          <w:rFonts w:ascii="IRLotus" w:hAnsi="IRLotus" w:cs="IRLotus"/>
        </w:rPr>
      </w:pPr>
      <w:r w:rsidRPr="00A04947">
        <w:rPr>
          <w:rFonts w:ascii="IRLotus" w:hAnsi="IRLotus" w:cs="IRLotus"/>
          <w:noProof/>
          <w:lang w:bidi="ar-SA"/>
        </w:rPr>
        <w:lastRenderedPageBreak/>
        <w:drawing>
          <wp:inline distT="0" distB="0" distL="0" distR="0">
            <wp:extent cx="3921252" cy="4465320"/>
            <wp:effectExtent l="0" t="0" r="0" b="0"/>
            <wp:docPr id="94863" name="Picture 94863"/>
            <wp:cNvGraphicFramePr/>
            <a:graphic xmlns:a="http://schemas.openxmlformats.org/drawingml/2006/main">
              <a:graphicData uri="http://schemas.openxmlformats.org/drawingml/2006/picture">
                <pic:pic xmlns:pic="http://schemas.openxmlformats.org/drawingml/2006/picture">
                  <pic:nvPicPr>
                    <pic:cNvPr id="94863" name="Picture 94863"/>
                    <pic:cNvPicPr/>
                  </pic:nvPicPr>
                  <pic:blipFill>
                    <a:blip r:embed="rId78"/>
                    <a:stretch>
                      <a:fillRect/>
                    </a:stretch>
                  </pic:blipFill>
                  <pic:spPr>
                    <a:xfrm>
                      <a:off x="0" y="0"/>
                      <a:ext cx="3921252" cy="4465320"/>
                    </a:xfrm>
                    <a:prstGeom prst="rect">
                      <a:avLst/>
                    </a:prstGeom>
                  </pic:spPr>
                </pic:pic>
              </a:graphicData>
            </a:graphic>
          </wp:inline>
        </w:drawing>
      </w:r>
    </w:p>
    <w:p w:rsidR="0055770A" w:rsidRPr="00A04947" w:rsidRDefault="00B330F4" w:rsidP="00A04947">
      <w:pPr>
        <w:spacing w:after="0" w:line="259" w:lineRule="auto"/>
        <w:ind w:left="0" w:right="147" w:firstLine="0"/>
        <w:jc w:val="left"/>
        <w:rPr>
          <w:rFonts w:ascii="IRLotus" w:hAnsi="IRLotus" w:cs="IRLotus"/>
        </w:rPr>
      </w:pPr>
      <w:r w:rsidRPr="00A04947">
        <w:rPr>
          <w:rFonts w:ascii="IRLotus" w:eastAsia="Times New Roman" w:hAnsi="IRLotus" w:cs="IRLotus"/>
          <w:b/>
          <w:sz w:val="32"/>
        </w:rPr>
        <w:t xml:space="preserve"> </w:t>
      </w:r>
    </w:p>
    <w:p w:rsidR="0055770A" w:rsidRPr="00A04947" w:rsidRDefault="00B330F4" w:rsidP="00A04947">
      <w:pPr>
        <w:spacing w:after="0" w:line="259" w:lineRule="auto"/>
        <w:ind w:left="0" w:right="153" w:firstLine="0"/>
        <w:jc w:val="right"/>
        <w:rPr>
          <w:rFonts w:ascii="IRLotus" w:hAnsi="IRLotus" w:cs="IRLotus"/>
        </w:rPr>
      </w:pPr>
      <w:r w:rsidRPr="00A04947">
        <w:rPr>
          <w:rFonts w:ascii="IRLotus" w:eastAsia="Times New Roman" w:hAnsi="IRLotus" w:cs="IRLotus"/>
          <w:b/>
          <w:sz w:val="32"/>
        </w:rPr>
        <w:t xml:space="preserve"> </w:t>
      </w:r>
    </w:p>
    <w:p w:rsidR="0055770A" w:rsidRPr="00A04947" w:rsidRDefault="00B330F4" w:rsidP="00A04947">
      <w:pPr>
        <w:spacing w:after="0" w:line="259" w:lineRule="auto"/>
        <w:ind w:left="0" w:right="153" w:firstLine="0"/>
        <w:jc w:val="right"/>
        <w:rPr>
          <w:rFonts w:ascii="IRLotus" w:hAnsi="IRLotus" w:cs="IRLotus"/>
        </w:rPr>
      </w:pPr>
      <w:r w:rsidRPr="00A04947">
        <w:rPr>
          <w:rFonts w:ascii="IRLotus" w:eastAsia="Times New Roman" w:hAnsi="IRLotus" w:cs="IRLotus"/>
          <w:b/>
          <w:sz w:val="32"/>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محاسبه با در نظر گرفتن واو را با خط قرمز در جدول نوشته ام كه موجب مي شود مقدار محاسبه شده ي كل بر </w:t>
      </w:r>
      <w:r w:rsidRPr="00A04947">
        <w:rPr>
          <w:rFonts w:ascii="IRLotus" w:hAnsi="IRLotus" w:cs="IRLotus"/>
          <w:szCs w:val="28"/>
        </w:rPr>
        <w:t>19</w:t>
      </w:r>
      <w:r w:rsidRPr="00A04947">
        <w:rPr>
          <w:rFonts w:ascii="IRLotus" w:hAnsi="IRLotus" w:cs="IRLotus"/>
          <w:szCs w:val="28"/>
          <w:rtl/>
        </w:rPr>
        <w:t xml:space="preserve"> قابل قسمت نباشد. ثانيا: چنانچه قبلا گفتم رشاد  خليفه در محاسبه ي تعداد الف دچار خطا شده است چون بعضي همزه ها را محاسبه </w:t>
      </w:r>
      <w:r w:rsidRPr="00A04947">
        <w:rPr>
          <w:rFonts w:ascii="IRLotus" w:hAnsi="IRLotus" w:cs="IRLotus"/>
          <w:szCs w:val="28"/>
          <w:rtl/>
        </w:rPr>
        <w:lastRenderedPageBreak/>
        <w:t xml:space="preserve">و بعضي را از قلم انداخته است بنابراين كليه يمحاسبات داراي الف غلطند و در مجموع قابل قسمت به </w:t>
      </w:r>
      <w:r w:rsidRPr="00A04947">
        <w:rPr>
          <w:rFonts w:ascii="IRLotus" w:hAnsi="IRLotus" w:cs="IRLotus"/>
          <w:szCs w:val="28"/>
        </w:rPr>
        <w:t>19</w:t>
      </w:r>
      <w:r w:rsidRPr="00A04947">
        <w:rPr>
          <w:rFonts w:ascii="IRLotus" w:hAnsi="IRLotus" w:cs="IRLotus"/>
          <w:szCs w:val="28"/>
          <w:rtl/>
        </w:rPr>
        <w:t xml:space="preserve"> نخواهد شد.  </w:t>
      </w:r>
    </w:p>
    <w:p w:rsidR="0055770A" w:rsidRPr="00A04947" w:rsidRDefault="00B330F4" w:rsidP="00A04947">
      <w:pPr>
        <w:spacing w:after="28"/>
        <w:ind w:left="0" w:right="137"/>
        <w:rPr>
          <w:rFonts w:ascii="IRLotus" w:hAnsi="IRLotus" w:cs="IRLotus"/>
        </w:rPr>
      </w:pPr>
      <w:r w:rsidRPr="00A04947">
        <w:rPr>
          <w:rFonts w:ascii="IRLotus" w:hAnsi="IRLotus" w:cs="IRLotus"/>
          <w:szCs w:val="28"/>
          <w:rtl/>
        </w:rPr>
        <w:t xml:space="preserve">چون اين اشكالات در جداول </w:t>
      </w:r>
      <w:r w:rsidRPr="00A04947">
        <w:rPr>
          <w:rFonts w:ascii="IRLotus" w:hAnsi="IRLotus" w:cs="IRLotus"/>
          <w:szCs w:val="28"/>
        </w:rPr>
        <w:t>11</w:t>
      </w:r>
      <w:r w:rsidRPr="00A04947">
        <w:rPr>
          <w:rFonts w:ascii="IRLotus" w:hAnsi="IRLotus" w:cs="IRLotus"/>
          <w:szCs w:val="28"/>
          <w:rtl/>
        </w:rPr>
        <w:t xml:space="preserve"> به بعد هم وجود دارند آن جداول را در اينجا نياوردم. </w:t>
      </w:r>
      <w:r w:rsidRPr="00A04947">
        <w:rPr>
          <w:rFonts w:ascii="IRLotus" w:eastAsia="Times New Roman" w:hAnsi="IRLotus" w:cs="IRLotus"/>
          <w:szCs w:val="28"/>
          <w:rtl/>
        </w:rPr>
        <w:t xml:space="preserve"> </w:t>
      </w:r>
    </w:p>
    <w:p w:rsidR="0055770A" w:rsidRPr="00A04947" w:rsidRDefault="00B330F4" w:rsidP="00A04947">
      <w:pPr>
        <w:spacing w:after="21" w:line="259" w:lineRule="auto"/>
        <w:ind w:left="0" w:right="153" w:firstLine="0"/>
        <w:jc w:val="right"/>
        <w:rPr>
          <w:rFonts w:ascii="IRLotus" w:hAnsi="IRLotus" w:cs="IRLotus"/>
        </w:rPr>
      </w:pPr>
      <w:r w:rsidRPr="00A04947">
        <w:rPr>
          <w:rFonts w:ascii="IRLotus" w:eastAsia="Times New Roman" w:hAnsi="IRLotus" w:cs="IRLotus"/>
          <w:b/>
          <w:sz w:val="32"/>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t xml:space="preserve">كد رياضى كلمات خاص، كلمه اﷲ  </w:t>
      </w:r>
    </w:p>
    <w:p w:rsidR="0055770A" w:rsidRPr="00A04947" w:rsidRDefault="00B330F4" w:rsidP="00A04947">
      <w:pPr>
        <w:ind w:left="0" w:right="137"/>
        <w:rPr>
          <w:rFonts w:ascii="IRLotus" w:hAnsi="IRLotus" w:cs="IRLotus"/>
        </w:rPr>
      </w:pPr>
      <w:r w:rsidRPr="00A04947">
        <w:rPr>
          <w:rFonts w:ascii="IRLotus" w:hAnsi="IRLotus" w:cs="IRLotus"/>
          <w:szCs w:val="28"/>
          <w:rtl/>
        </w:rPr>
        <w:t xml:space="preserve"> (</w:t>
      </w:r>
      <w:r w:rsidRPr="00A04947">
        <w:rPr>
          <w:rFonts w:ascii="IRLotus" w:hAnsi="IRLotus" w:cs="IRLotus"/>
          <w:szCs w:val="28"/>
        </w:rPr>
        <w:t>1</w:t>
      </w:r>
      <w:r w:rsidRPr="00A04947">
        <w:rPr>
          <w:rFonts w:ascii="IRLotus" w:hAnsi="IRLotus" w:cs="IRLotus"/>
          <w:szCs w:val="28"/>
          <w:rtl/>
        </w:rPr>
        <w:t xml:space="preserve">) همانطور كه قبلآ نشان داده شد كلمه </w:t>
      </w:r>
      <w:r w:rsidRPr="00A04947">
        <w:rPr>
          <w:rFonts w:ascii="IRLotus" w:eastAsia="Times New Roman" w:hAnsi="IRLotus" w:cs="IRLotus"/>
          <w:szCs w:val="28"/>
          <w:rtl/>
        </w:rPr>
        <w:t>"</w:t>
      </w:r>
      <w:r w:rsidRPr="00A04947">
        <w:rPr>
          <w:rFonts w:ascii="IRLotus" w:hAnsi="IRLotus" w:cs="IRLotus"/>
          <w:szCs w:val="28"/>
          <w:rtl/>
        </w:rPr>
        <w:t>خدا</w:t>
      </w:r>
      <w:r w:rsidRPr="00A04947">
        <w:rPr>
          <w:rFonts w:ascii="IRLotus" w:eastAsia="Times New Roman" w:hAnsi="IRLotus" w:cs="IRLotus"/>
          <w:szCs w:val="28"/>
          <w:rtl/>
        </w:rPr>
        <w:t>"</w:t>
      </w:r>
      <w:r w:rsidRPr="00A04947">
        <w:rPr>
          <w:rFonts w:ascii="IRLotus" w:hAnsi="IRLotus" w:cs="IRLotus"/>
          <w:szCs w:val="28"/>
          <w:rtl/>
        </w:rPr>
        <w:t xml:space="preserve"> در قرآن </w:t>
      </w:r>
      <w:r w:rsidRPr="00A04947">
        <w:rPr>
          <w:rFonts w:ascii="IRLotus" w:hAnsi="IRLotus" w:cs="IRLotus"/>
          <w:szCs w:val="28"/>
        </w:rPr>
        <w:t>2698</w:t>
      </w:r>
      <w:r w:rsidRPr="00A04947">
        <w:rPr>
          <w:rFonts w:ascii="IRLotus" w:hAnsi="IRLotus" w:cs="IRLotus"/>
          <w:szCs w:val="28"/>
          <w:rtl/>
        </w:rPr>
        <w:t xml:space="preserve"> مرتبه تكرار شده است، </w:t>
      </w:r>
      <w:r w:rsidRPr="00A04947">
        <w:rPr>
          <w:rFonts w:ascii="IRLotus" w:hAnsi="IRLotus" w:cs="IRLotus"/>
          <w:szCs w:val="28"/>
        </w:rPr>
        <w:t>142</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spacing w:after="14" w:line="250" w:lineRule="auto"/>
        <w:ind w:left="69"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szCs w:val="28"/>
        </w:rPr>
        <w:t>2807</w:t>
      </w:r>
      <w:r w:rsidRPr="00A04947">
        <w:rPr>
          <w:rFonts w:ascii="IRLotus" w:hAnsi="IRLotus" w:cs="IRLotus"/>
          <w:szCs w:val="28"/>
          <w:rtl/>
        </w:rPr>
        <w:t xml:space="preserve"> عدد است كه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ind w:left="0" w:right="690"/>
        <w:rPr>
          <w:rFonts w:ascii="IRLotus" w:hAnsi="IRLotus" w:cs="IRLotus"/>
        </w:rPr>
      </w:pPr>
      <w:r w:rsidRPr="00A04947">
        <w:rPr>
          <w:rFonts w:ascii="IRLotus" w:hAnsi="IRLotus" w:cs="IRLotus"/>
          <w:szCs w:val="28"/>
        </w:rPr>
        <w:t>2</w:t>
      </w:r>
      <w:r w:rsidRPr="00A04947">
        <w:rPr>
          <w:rFonts w:ascii="IRLotus" w:hAnsi="IRLotus" w:cs="IRLotus"/>
          <w:szCs w:val="28"/>
          <w:rtl/>
        </w:rPr>
        <w:t xml:space="preserve">[] مجموع شماره آياتيكه در آنها كلمه </w:t>
      </w:r>
      <w:r w:rsidRPr="00A04947">
        <w:rPr>
          <w:rFonts w:ascii="IRLotus" w:eastAsia="Times New Roman" w:hAnsi="IRLotus" w:cs="IRLotus"/>
          <w:szCs w:val="28"/>
          <w:rtl/>
        </w:rPr>
        <w:t>"</w:t>
      </w:r>
      <w:r w:rsidRPr="00A04947">
        <w:rPr>
          <w:rFonts w:ascii="IRLotus" w:hAnsi="IRLotus" w:cs="IRLotus"/>
          <w:szCs w:val="28"/>
          <w:rtl/>
        </w:rPr>
        <w:t>خدا</w:t>
      </w:r>
      <w:r w:rsidRPr="00A04947">
        <w:rPr>
          <w:rFonts w:ascii="IRLotus" w:eastAsia="Times New Roman" w:hAnsi="IRLotus" w:cs="IRLotus"/>
          <w:szCs w:val="28"/>
          <w:rtl/>
        </w:rPr>
        <w:t>"</w:t>
      </w:r>
      <w:r w:rsidRPr="00A04947">
        <w:rPr>
          <w:rFonts w:ascii="IRLotus" w:hAnsi="IRLotus" w:cs="IRLotus"/>
          <w:szCs w:val="28"/>
          <w:rtl/>
        </w:rPr>
        <w:t xml:space="preserve"> آمده است، ميشود </w:t>
      </w:r>
      <w:r w:rsidRPr="00A04947">
        <w:rPr>
          <w:rFonts w:ascii="IRLotus" w:hAnsi="IRLotus" w:cs="IRLotus"/>
          <w:szCs w:val="28"/>
        </w:rPr>
        <w:t>118123</w:t>
      </w:r>
      <w:r w:rsidRPr="00A04947">
        <w:rPr>
          <w:rFonts w:ascii="IRLotus" w:hAnsi="IRLotus" w:cs="IRLotus"/>
          <w:szCs w:val="28"/>
          <w:rtl/>
        </w:rPr>
        <w:t xml:space="preserve"> كه مضربى از </w:t>
      </w:r>
      <w:r w:rsidRPr="00A04947">
        <w:rPr>
          <w:rFonts w:ascii="IRLotus" w:hAnsi="IRLotus" w:cs="IRLotus"/>
          <w:szCs w:val="28"/>
        </w:rPr>
        <w:t>19</w:t>
      </w:r>
      <w:r w:rsidRPr="00A04947">
        <w:rPr>
          <w:rFonts w:ascii="IRLotus" w:hAnsi="IRLotus" w:cs="IRLotus"/>
          <w:szCs w:val="28"/>
          <w:rtl/>
        </w:rPr>
        <w:t xml:space="preserve"> است يا (</w:t>
      </w:r>
      <w:r w:rsidRPr="00A04947">
        <w:rPr>
          <w:rFonts w:ascii="IRLotus" w:hAnsi="IRLotus" w:cs="IRLotus"/>
          <w:szCs w:val="28"/>
        </w:rPr>
        <w:t>6217</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0"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چون در محاسبه ي تعداد كلمه ي اﷲ اشتباه كرده است اين محاسبه نيز غلط است.  </w:t>
      </w:r>
    </w:p>
    <w:p w:rsidR="0055770A" w:rsidRPr="00A04947" w:rsidRDefault="00B330F4" w:rsidP="00A04947">
      <w:pPr>
        <w:ind w:left="0" w:right="137"/>
        <w:rPr>
          <w:rFonts w:ascii="IRLotus" w:hAnsi="IRLotus" w:cs="IRLotus"/>
        </w:rPr>
      </w:pPr>
      <w:r w:rsidRPr="00A04947">
        <w:rPr>
          <w:rFonts w:ascii="IRLotus" w:hAnsi="IRLotus" w:cs="IRLotus"/>
          <w:szCs w:val="28"/>
        </w:rPr>
        <w:t>3</w:t>
      </w:r>
      <w:r w:rsidRPr="00A04947">
        <w:rPr>
          <w:rFonts w:ascii="IRLotus" w:hAnsi="IRLotus" w:cs="IRLotus"/>
          <w:szCs w:val="28"/>
          <w:rtl/>
        </w:rPr>
        <w:t xml:space="preserve">[] از اولين پاراف قرآنى (ا. ل. م.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 xml:space="preserve">) تا آخرين پاراف ن( </w:t>
      </w:r>
      <w:r w:rsidRPr="00A04947">
        <w:rPr>
          <w:rFonts w:ascii="IRLotus" w:hAnsi="IRLotus" w:cs="IRLotus"/>
          <w:szCs w:val="28"/>
        </w:rPr>
        <w:t>68</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 xml:space="preserve"> ،) </w:t>
      </w:r>
      <w:r w:rsidRPr="00A04947">
        <w:rPr>
          <w:rFonts w:ascii="IRLotus" w:hAnsi="IRLotus" w:cs="IRLotus"/>
          <w:szCs w:val="28"/>
        </w:rPr>
        <w:t>2641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Pr>
        <w:t>139</w:t>
      </w:r>
      <w:r w:rsidRPr="00A04947">
        <w:rPr>
          <w:rFonts w:ascii="IRLotus" w:eastAsia="Times New Roman" w:hAnsi="IRLotus" w:cs="IRLotus"/>
          <w:sz w:val="43"/>
          <w:vertAlign w:val="superscript"/>
        </w:rPr>
        <w:t>x</w:t>
      </w:r>
      <w:r w:rsidRPr="00A04947">
        <w:rPr>
          <w:rFonts w:ascii="IRLotus" w:hAnsi="IRLotus" w:cs="IRLotus"/>
          <w:szCs w:val="28"/>
        </w:rPr>
        <w:t>19</w:t>
      </w:r>
      <w:r w:rsidRPr="00A04947">
        <w:rPr>
          <w:rFonts w:ascii="IRLotus" w:hAnsi="IRLotus" w:cs="IRLotus"/>
          <w:szCs w:val="28"/>
          <w:rtl/>
        </w:rPr>
        <w:t xml:space="preserve">، كلمه </w:t>
      </w:r>
      <w:r w:rsidRPr="00A04947">
        <w:rPr>
          <w:rFonts w:ascii="IRLotus" w:eastAsia="Times New Roman" w:hAnsi="IRLotus" w:cs="IRLotus"/>
          <w:sz w:val="43"/>
          <w:szCs w:val="43"/>
          <w:vertAlign w:val="superscript"/>
          <w:rtl/>
        </w:rPr>
        <w:t>"</w:t>
      </w:r>
      <w:r w:rsidRPr="00A04947">
        <w:rPr>
          <w:rFonts w:ascii="IRLotus" w:hAnsi="IRLotus" w:cs="IRLotus"/>
          <w:szCs w:val="28"/>
          <w:rtl/>
        </w:rPr>
        <w:t>خدا</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تكرار شده است.  </w:t>
      </w:r>
    </w:p>
    <w:p w:rsidR="0055770A" w:rsidRPr="00A04947" w:rsidRDefault="00B330F4" w:rsidP="00A04947">
      <w:pPr>
        <w:spacing w:after="14" w:line="250" w:lineRule="auto"/>
        <w:ind w:left="69"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szCs w:val="28"/>
        </w:rPr>
        <w:t>2713</w:t>
      </w:r>
      <w:r w:rsidRPr="00A04947">
        <w:rPr>
          <w:rFonts w:ascii="IRLotus" w:hAnsi="IRLotus" w:cs="IRLotus"/>
          <w:szCs w:val="28"/>
          <w:rtl/>
        </w:rPr>
        <w:t xml:space="preserve"> مرتبه تكرار شده كه قابل قسمت بر </w:t>
      </w:r>
      <w:r w:rsidRPr="00A04947">
        <w:rPr>
          <w:rFonts w:ascii="IRLotus" w:hAnsi="IRLotus" w:cs="IRLotus"/>
          <w:szCs w:val="28"/>
        </w:rPr>
        <w:t>19</w:t>
      </w:r>
      <w:r w:rsidRPr="00A04947">
        <w:rPr>
          <w:rFonts w:ascii="IRLotus" w:hAnsi="IRLotus" w:cs="IRLotus"/>
          <w:szCs w:val="28"/>
          <w:rtl/>
        </w:rPr>
        <w:t xml:space="preserve"> نيست  </w:t>
      </w:r>
    </w:p>
    <w:p w:rsidR="0055770A" w:rsidRPr="00A04947" w:rsidRDefault="00B330F4" w:rsidP="00A04947">
      <w:pPr>
        <w:spacing w:after="14" w:line="250" w:lineRule="auto"/>
        <w:ind w:left="69" w:right="0" w:hanging="10"/>
        <w:jc w:val="left"/>
        <w:rPr>
          <w:rFonts w:ascii="IRLotus" w:hAnsi="IRLotus" w:cs="IRLotus"/>
        </w:rPr>
      </w:pPr>
      <w:r w:rsidRPr="00A04947">
        <w:rPr>
          <w:rFonts w:ascii="IRLotus" w:hAnsi="IRLotus" w:cs="IRLotus"/>
          <w:szCs w:val="28"/>
        </w:rPr>
        <w:t>4</w:t>
      </w:r>
      <w:r w:rsidRPr="00A04947">
        <w:rPr>
          <w:rFonts w:ascii="IRLotus" w:hAnsi="IRLotus" w:cs="IRLotus"/>
          <w:szCs w:val="28"/>
          <w:rtl/>
        </w:rPr>
        <w:t xml:space="preserve">[] كلمه اﷲ  </w:t>
      </w:r>
      <w:r w:rsidRPr="00A04947">
        <w:rPr>
          <w:rFonts w:ascii="IRLotus" w:hAnsi="IRLotus" w:cs="IRLotus"/>
          <w:szCs w:val="28"/>
        </w:rPr>
        <w:t>57</w:t>
      </w:r>
      <w:r w:rsidRPr="00A04947">
        <w:rPr>
          <w:rFonts w:ascii="IRLotus" w:hAnsi="IRLotus" w:cs="IRLotus"/>
          <w:szCs w:val="28"/>
          <w:rtl/>
        </w:rPr>
        <w:t xml:space="preserve"> مرتبه در قسمت خارج پاراف ها آمده است</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69"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szCs w:val="28"/>
        </w:rPr>
        <w:t>94</w:t>
      </w:r>
      <w:r w:rsidRPr="00A04947">
        <w:rPr>
          <w:rFonts w:ascii="IRLotus" w:hAnsi="IRLotus" w:cs="IRLotus"/>
          <w:szCs w:val="28"/>
          <w:rtl/>
        </w:rPr>
        <w:t xml:space="preserve"> مرتبه آمده است كه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ind w:left="0" w:right="137"/>
        <w:rPr>
          <w:rFonts w:ascii="IRLotus" w:hAnsi="IRLotus" w:cs="IRLotus"/>
        </w:rPr>
      </w:pPr>
      <w:r w:rsidRPr="00A04947">
        <w:rPr>
          <w:rFonts w:ascii="IRLotus" w:hAnsi="IRLotus" w:cs="IRLotus"/>
          <w:szCs w:val="28"/>
        </w:rPr>
        <w:t>5</w:t>
      </w:r>
      <w:r w:rsidRPr="00A04947">
        <w:rPr>
          <w:rFonts w:ascii="IRLotus" w:hAnsi="IRLotus" w:cs="IRLotus"/>
          <w:szCs w:val="28"/>
          <w:rtl/>
        </w:rPr>
        <w:t xml:space="preserve">[] با جمع كردن شماره سوره ها و آياتى كه اين </w:t>
      </w:r>
      <w:r w:rsidRPr="00A04947">
        <w:rPr>
          <w:rFonts w:ascii="IRLotus" w:hAnsi="IRLotus" w:cs="IRLotus"/>
          <w:szCs w:val="28"/>
        </w:rPr>
        <w:t>57</w:t>
      </w:r>
      <w:r w:rsidRPr="00A04947">
        <w:rPr>
          <w:rFonts w:ascii="IRLotus" w:hAnsi="IRLotus" w:cs="IRLotus"/>
          <w:szCs w:val="28"/>
          <w:rtl/>
        </w:rPr>
        <w:t xml:space="preserve"> مرتبه كلمه </w:t>
      </w:r>
      <w:r w:rsidRPr="00A04947">
        <w:rPr>
          <w:rFonts w:ascii="IRLotus" w:eastAsia="Times New Roman" w:hAnsi="IRLotus" w:cs="IRLotus"/>
          <w:szCs w:val="28"/>
          <w:rtl/>
        </w:rPr>
        <w:t>"</w:t>
      </w:r>
      <w:r w:rsidRPr="00A04947">
        <w:rPr>
          <w:rFonts w:ascii="IRLotus" w:hAnsi="IRLotus" w:cs="IRLotus"/>
          <w:szCs w:val="28"/>
          <w:rtl/>
        </w:rPr>
        <w:t>خدا</w:t>
      </w:r>
      <w:r w:rsidRPr="00A04947">
        <w:rPr>
          <w:rFonts w:ascii="IRLotus" w:eastAsia="Times New Roman" w:hAnsi="IRLotus" w:cs="IRLotus"/>
          <w:szCs w:val="28"/>
          <w:rtl/>
        </w:rPr>
        <w:t>"</w:t>
      </w:r>
      <w:r w:rsidRPr="00A04947">
        <w:rPr>
          <w:rFonts w:ascii="IRLotus" w:hAnsi="IRLotus" w:cs="IRLotus"/>
          <w:szCs w:val="28"/>
          <w:rtl/>
        </w:rPr>
        <w:t xml:space="preserve"> درآنها آمده است، مجموع ميشود </w:t>
      </w:r>
      <w:r w:rsidRPr="00A04947">
        <w:rPr>
          <w:rFonts w:ascii="IRLotus" w:hAnsi="IRLotus" w:cs="IRLotus"/>
          <w:szCs w:val="28"/>
        </w:rPr>
        <w:t>2432</w:t>
      </w:r>
      <w:r w:rsidRPr="00A04947">
        <w:rPr>
          <w:rFonts w:ascii="IRLotus" w:hAnsi="IRLotus" w:cs="IRLotus"/>
          <w:szCs w:val="28"/>
          <w:rtl/>
        </w:rPr>
        <w:t xml:space="preserve">، يا </w:t>
      </w:r>
      <w:r w:rsidRPr="00A04947">
        <w:rPr>
          <w:rFonts w:ascii="IRLotus" w:hAnsi="IRLotus" w:cs="IRLotus"/>
          <w:szCs w:val="28"/>
        </w:rPr>
        <w:t>128</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چون در محاسبه ي فوق اشتباه كرده است اين محاسبه هم غلط  مي شود.  </w:t>
      </w:r>
    </w:p>
    <w:p w:rsidR="0055770A" w:rsidRPr="00A04947" w:rsidRDefault="00B330F4" w:rsidP="00A04947">
      <w:pPr>
        <w:ind w:left="58" w:right="137"/>
        <w:rPr>
          <w:rFonts w:ascii="IRLotus" w:hAnsi="IRLotus" w:cs="IRLotus"/>
        </w:rPr>
      </w:pPr>
      <w:r w:rsidRPr="00A04947">
        <w:rPr>
          <w:rFonts w:ascii="IRLotus" w:hAnsi="IRLotus" w:cs="IRLotus"/>
          <w:szCs w:val="28"/>
        </w:rPr>
        <w:lastRenderedPageBreak/>
        <w:t>6</w:t>
      </w:r>
      <w:r w:rsidRPr="00A04947">
        <w:rPr>
          <w:rFonts w:ascii="IRLotus" w:hAnsi="IRLotus" w:cs="IRLotus"/>
          <w:szCs w:val="28"/>
          <w:rtl/>
        </w:rPr>
        <w:t xml:space="preserve">[] كلمه </w:t>
      </w:r>
      <w:r w:rsidRPr="00A04947">
        <w:rPr>
          <w:rFonts w:ascii="IRLotus" w:eastAsia="Times New Roman" w:hAnsi="IRLotus" w:cs="IRLotus"/>
          <w:szCs w:val="28"/>
          <w:rtl/>
        </w:rPr>
        <w:t>"</w:t>
      </w:r>
      <w:r w:rsidRPr="00A04947">
        <w:rPr>
          <w:rFonts w:ascii="IRLotus" w:hAnsi="IRLotus" w:cs="IRLotus"/>
          <w:szCs w:val="28"/>
          <w:rtl/>
        </w:rPr>
        <w:t>خدا</w:t>
      </w:r>
      <w:r w:rsidRPr="00A04947">
        <w:rPr>
          <w:rFonts w:ascii="IRLotus" w:eastAsia="Times New Roman" w:hAnsi="IRLotus" w:cs="IRLotus"/>
          <w:szCs w:val="28"/>
          <w:rtl/>
        </w:rPr>
        <w:t>"</w:t>
      </w:r>
      <w:r w:rsidRPr="00A04947">
        <w:rPr>
          <w:rFonts w:ascii="IRLotus" w:hAnsi="IRLotus" w:cs="IRLotus"/>
          <w:szCs w:val="28"/>
          <w:rtl/>
        </w:rPr>
        <w:t xml:space="preserve"> در </w:t>
      </w:r>
      <w:r w:rsidRPr="00A04947">
        <w:rPr>
          <w:rFonts w:ascii="IRLotus" w:hAnsi="IRLotus" w:cs="IRLotus"/>
          <w:szCs w:val="28"/>
        </w:rPr>
        <w:t>85</w:t>
      </w:r>
      <w:r w:rsidRPr="00A04947">
        <w:rPr>
          <w:rFonts w:ascii="IRLotus" w:hAnsi="IRLotus" w:cs="IRLotus"/>
          <w:szCs w:val="28"/>
          <w:rtl/>
        </w:rPr>
        <w:t xml:space="preserve"> سوره آمده است. اگر شماره هر سوره را با آياتى كه   ما بين اولين و آخرين تكرار كلمه </w:t>
      </w:r>
      <w:r w:rsidRPr="00A04947">
        <w:rPr>
          <w:rFonts w:ascii="IRLotus" w:eastAsia="Times New Roman" w:hAnsi="IRLotus" w:cs="IRLotus"/>
          <w:szCs w:val="28"/>
          <w:rtl/>
        </w:rPr>
        <w:t>"</w:t>
      </w:r>
      <w:r w:rsidRPr="00A04947">
        <w:rPr>
          <w:rFonts w:ascii="IRLotus" w:hAnsi="IRLotus" w:cs="IRLotus"/>
          <w:szCs w:val="28"/>
          <w:rtl/>
        </w:rPr>
        <w:t>خدا</w:t>
      </w:r>
      <w:r w:rsidRPr="00A04947">
        <w:rPr>
          <w:rFonts w:ascii="IRLotus" w:eastAsia="Times New Roman" w:hAnsi="IRLotus" w:cs="IRLotus"/>
          <w:szCs w:val="28"/>
          <w:rtl/>
        </w:rPr>
        <w:t>"</w:t>
      </w:r>
      <w:r w:rsidRPr="00A04947">
        <w:rPr>
          <w:rFonts w:ascii="IRLotus" w:hAnsi="IRLotus" w:cs="IRLotus"/>
          <w:szCs w:val="28"/>
          <w:rtl/>
        </w:rPr>
        <w:t xml:space="preserve"> آمده است، با هم جمع كنيم، طوريكه آيه اول و آخر هم بحساب آيد، جمع كل ميشود </w:t>
      </w:r>
      <w:r w:rsidRPr="00A04947">
        <w:rPr>
          <w:rFonts w:ascii="IRLotus" w:hAnsi="IRLotus" w:cs="IRLotus"/>
          <w:szCs w:val="28"/>
        </w:rPr>
        <w:t>8170</w:t>
      </w:r>
      <w:r w:rsidRPr="00A04947">
        <w:rPr>
          <w:rFonts w:ascii="IRLotus" w:hAnsi="IRLotus" w:cs="IRLotus"/>
          <w:szCs w:val="28"/>
          <w:rtl/>
        </w:rPr>
        <w:t xml:space="preserve"> يا </w:t>
      </w:r>
      <w:r w:rsidRPr="00A04947">
        <w:rPr>
          <w:rFonts w:ascii="IRLotus" w:hAnsi="IRLotus" w:cs="IRLotus"/>
          <w:szCs w:val="28"/>
        </w:rPr>
        <w:t>430</w:t>
      </w:r>
      <w:r w:rsidRPr="00A04947">
        <w:rPr>
          <w:rFonts w:ascii="IRLotus" w:hAnsi="IRLotus" w:cs="IRLotus"/>
          <w:szCs w:val="28"/>
          <w:rtl/>
        </w:rPr>
        <w:t xml:space="preserve"> </w:t>
      </w:r>
      <w:r w:rsidRPr="00A04947">
        <w:rPr>
          <w:rFonts w:ascii="IRLotus" w:eastAsia="Times New Roman" w:hAnsi="IRLotus" w:cs="IRLotus"/>
          <w:sz w:val="43"/>
          <w:vertAlign w:val="superscript"/>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58"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كلمه ي اﷲ در تمام سوره هاي قرآن آمده است چون حداقل در بسم اﷲ آغاز هر سوره وجود دارد. حتي در سوره ي توبه هم كه بسم اﷲ ندارد كلمه ي اﷲ وجود دارد بنابر اين محاسبه ي فوق غلط است.  </w:t>
      </w:r>
    </w:p>
    <w:p w:rsidR="0055770A" w:rsidRPr="00A04947" w:rsidRDefault="00B330F4" w:rsidP="00A04947">
      <w:pPr>
        <w:ind w:left="58" w:right="137"/>
        <w:rPr>
          <w:rFonts w:ascii="IRLotus" w:hAnsi="IRLotus" w:cs="IRLotus"/>
        </w:rPr>
      </w:pPr>
      <w:r w:rsidRPr="00A04947">
        <w:rPr>
          <w:rFonts w:ascii="IRLotus" w:hAnsi="IRLotus" w:cs="IRLotus"/>
          <w:szCs w:val="28"/>
        </w:rPr>
        <w:t>7</w:t>
      </w:r>
      <w:r w:rsidRPr="00A04947">
        <w:rPr>
          <w:rFonts w:ascii="IRLotus" w:hAnsi="IRLotus" w:cs="IRLotus"/>
          <w:szCs w:val="28"/>
          <w:rtl/>
        </w:rPr>
        <w:t xml:space="preserve">[] مهمترين پيغام قرآن اين است كه فقط </w:t>
      </w:r>
      <w:r w:rsidRPr="00A04947">
        <w:rPr>
          <w:rFonts w:ascii="IRLotus" w:eastAsia="Times New Roman" w:hAnsi="IRLotus" w:cs="IRLotus"/>
          <w:szCs w:val="28"/>
          <w:rtl/>
        </w:rPr>
        <w:t>"</w:t>
      </w:r>
      <w:r w:rsidRPr="00A04947">
        <w:rPr>
          <w:rFonts w:ascii="IRLotus" w:hAnsi="IRLotus" w:cs="IRLotus"/>
          <w:szCs w:val="28"/>
          <w:rtl/>
        </w:rPr>
        <w:t>يك خدا</w:t>
      </w:r>
      <w:r w:rsidRPr="00A04947">
        <w:rPr>
          <w:rFonts w:ascii="IRLotus" w:eastAsia="Times New Roman" w:hAnsi="IRLotus" w:cs="IRLotus"/>
          <w:szCs w:val="28"/>
          <w:rtl/>
        </w:rPr>
        <w:t>"</w:t>
      </w:r>
      <w:r w:rsidRPr="00A04947">
        <w:rPr>
          <w:rFonts w:ascii="IRLotus" w:hAnsi="IRLotus" w:cs="IRLotus"/>
          <w:szCs w:val="28"/>
          <w:rtl/>
        </w:rPr>
        <w:t xml:space="preserve"> هست. كلمه </w:t>
      </w:r>
      <w:r w:rsidRPr="00A04947">
        <w:rPr>
          <w:rFonts w:ascii="IRLotus" w:eastAsia="Times New Roman" w:hAnsi="IRLotus" w:cs="IRLotus"/>
          <w:szCs w:val="28"/>
          <w:rtl/>
        </w:rPr>
        <w:t>"</w:t>
      </w:r>
      <w:r w:rsidRPr="00A04947">
        <w:rPr>
          <w:rFonts w:ascii="IRLotus" w:hAnsi="IRLotus" w:cs="IRLotus"/>
          <w:szCs w:val="28"/>
          <w:rtl/>
        </w:rPr>
        <w:t>يك</w:t>
      </w:r>
      <w:r w:rsidRPr="00A04947">
        <w:rPr>
          <w:rFonts w:ascii="IRLotus" w:eastAsia="Times New Roman" w:hAnsi="IRLotus" w:cs="IRLotus"/>
          <w:szCs w:val="28"/>
          <w:rtl/>
        </w:rPr>
        <w:t>"</w:t>
      </w:r>
      <w:r w:rsidRPr="00A04947">
        <w:rPr>
          <w:rFonts w:ascii="IRLotus" w:hAnsi="IRLotus" w:cs="IRLotus"/>
          <w:szCs w:val="28"/>
          <w:rtl/>
        </w:rPr>
        <w:t xml:space="preserve"> در عربى ميشود </w:t>
      </w:r>
      <w:r w:rsidRPr="00A04947">
        <w:rPr>
          <w:rFonts w:ascii="IRLotus" w:eastAsia="Times New Roman" w:hAnsi="IRLotus" w:cs="IRLotus"/>
          <w:szCs w:val="28"/>
          <w:rtl/>
        </w:rPr>
        <w:t>"</w:t>
      </w:r>
      <w:r w:rsidRPr="00A04947">
        <w:rPr>
          <w:rFonts w:ascii="IRLotus" w:hAnsi="IRLotus" w:cs="IRLotus"/>
          <w:szCs w:val="28"/>
          <w:rtl/>
        </w:rPr>
        <w:t>واحد</w:t>
      </w:r>
      <w:r w:rsidRPr="00A04947">
        <w:rPr>
          <w:rFonts w:ascii="IRLotus" w:eastAsia="Times New Roman" w:hAnsi="IRLotus" w:cs="IRLotus"/>
          <w:szCs w:val="28"/>
          <w:rtl/>
        </w:rPr>
        <w:t>"</w:t>
      </w:r>
      <w:r w:rsidRPr="00A04947">
        <w:rPr>
          <w:rFonts w:ascii="IRLotus" w:hAnsi="IRLotus" w:cs="IRLotus"/>
          <w:szCs w:val="28"/>
          <w:rtl/>
        </w:rPr>
        <w:t xml:space="preserve"> و </w:t>
      </w:r>
      <w:r w:rsidRPr="00A04947">
        <w:rPr>
          <w:rFonts w:ascii="IRLotus" w:hAnsi="IRLotus" w:cs="IRLotus"/>
          <w:szCs w:val="28"/>
        </w:rPr>
        <w:t>25</w:t>
      </w:r>
      <w:r w:rsidRPr="00A04947">
        <w:rPr>
          <w:rFonts w:ascii="IRLotus" w:hAnsi="IRLotus" w:cs="IRLotus"/>
          <w:szCs w:val="28"/>
          <w:rtl/>
        </w:rPr>
        <w:t xml:space="preserve"> مرتبه در قرآن تكرار شده است. </w:t>
      </w:r>
      <w:r w:rsidRPr="00A04947">
        <w:rPr>
          <w:rFonts w:ascii="IRLotus" w:hAnsi="IRLotus" w:cs="IRLotus"/>
          <w:szCs w:val="28"/>
        </w:rPr>
        <w:t>6</w:t>
      </w:r>
      <w:r w:rsidRPr="00A04947">
        <w:rPr>
          <w:rFonts w:ascii="IRLotus" w:hAnsi="IRLotus" w:cs="IRLotus"/>
          <w:szCs w:val="28"/>
          <w:rtl/>
        </w:rPr>
        <w:t xml:space="preserve"> مرتبه از اينها به غير از خدا اشاره دارد (يك نوع غذا، يك در، و غيره). </w:t>
      </w:r>
      <w:r w:rsidRPr="00A04947">
        <w:rPr>
          <w:rFonts w:ascii="IRLotus" w:hAnsi="IRLotus" w:cs="IRLotus"/>
          <w:szCs w:val="28"/>
        </w:rPr>
        <w:t>19</w:t>
      </w:r>
      <w:r w:rsidRPr="00A04947">
        <w:rPr>
          <w:rFonts w:ascii="IRLotus" w:hAnsi="IRLotus" w:cs="IRLotus"/>
          <w:szCs w:val="28"/>
          <w:rtl/>
        </w:rPr>
        <w:t xml:space="preserve"> تكرار ديگر آن اشاره به خدا دارد. اين اطلاعات در فهرست لغات قرآن يافت ميشود. اهميت فراوان كلمه </w:t>
      </w:r>
      <w:r w:rsidRPr="00A04947">
        <w:rPr>
          <w:rFonts w:ascii="IRLotus" w:eastAsia="Times New Roman" w:hAnsi="IRLotus" w:cs="IRLotus"/>
          <w:szCs w:val="28"/>
          <w:rtl/>
        </w:rPr>
        <w:t>"</w:t>
      </w:r>
      <w:r w:rsidRPr="00A04947">
        <w:rPr>
          <w:rFonts w:ascii="IRLotus" w:hAnsi="IRLotus" w:cs="IRLotus"/>
          <w:szCs w:val="28"/>
          <w:rtl/>
        </w:rPr>
        <w:t>واحد</w:t>
      </w:r>
      <w:r w:rsidRPr="00A04947">
        <w:rPr>
          <w:rFonts w:ascii="IRLotus" w:eastAsia="Times New Roman" w:hAnsi="IRLotus" w:cs="IRLotus"/>
          <w:szCs w:val="28"/>
          <w:rtl/>
        </w:rPr>
        <w:t>"</w:t>
      </w:r>
      <w:r w:rsidRPr="00A04947">
        <w:rPr>
          <w:rFonts w:ascii="IRLotus" w:hAnsi="IRLotus" w:cs="IRLotus"/>
          <w:szCs w:val="28"/>
          <w:rtl/>
        </w:rPr>
        <w:t xml:space="preserve"> بعنوان پيغام اصلى قرآن از اين مشخص ميشود كه مضرب مشترك قرآن، </w:t>
      </w:r>
      <w:r w:rsidRPr="00A04947">
        <w:rPr>
          <w:rFonts w:ascii="IRLotus" w:hAnsi="IRLotus" w:cs="IRLotus"/>
          <w:szCs w:val="28"/>
        </w:rPr>
        <w:t>19</w:t>
      </w:r>
      <w:r w:rsidRPr="00A04947">
        <w:rPr>
          <w:rFonts w:ascii="IRLotus" w:hAnsi="IRLotus" w:cs="IRLotus"/>
          <w:szCs w:val="28"/>
          <w:rtl/>
        </w:rPr>
        <w:t xml:space="preserve">، مقدار عددى كلمه </w:t>
      </w:r>
      <w:r w:rsidRPr="00A04947">
        <w:rPr>
          <w:rFonts w:ascii="IRLotus" w:eastAsia="Times New Roman" w:hAnsi="IRLotus" w:cs="IRLotus"/>
          <w:szCs w:val="28"/>
          <w:rtl/>
        </w:rPr>
        <w:t>"</w:t>
      </w:r>
      <w:r w:rsidRPr="00A04947">
        <w:rPr>
          <w:rFonts w:ascii="IRLotus" w:hAnsi="IRLotus" w:cs="IRLotus"/>
          <w:szCs w:val="28"/>
          <w:rtl/>
        </w:rPr>
        <w:t>واحد</w:t>
      </w:r>
      <w:r w:rsidRPr="00A04947">
        <w:rPr>
          <w:rFonts w:ascii="IRLotus" w:eastAsia="Times New Roman" w:hAnsi="IRLotus" w:cs="IRLotus"/>
          <w:szCs w:val="28"/>
          <w:rtl/>
        </w:rPr>
        <w:t>"</w:t>
      </w:r>
      <w:r w:rsidRPr="00A04947">
        <w:rPr>
          <w:rFonts w:ascii="IRLotus" w:hAnsi="IRLotus" w:cs="IRLotus"/>
          <w:szCs w:val="28"/>
          <w:rtl/>
        </w:rPr>
        <w:t xml:space="preserve"> است.  </w:t>
      </w:r>
    </w:p>
    <w:p w:rsidR="0055770A" w:rsidRPr="00A04947" w:rsidRDefault="00B330F4" w:rsidP="00A04947">
      <w:pPr>
        <w:ind w:left="0"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در قرآن كلمه ي واحد </w:t>
      </w:r>
      <w:r w:rsidRPr="00A04947">
        <w:rPr>
          <w:rFonts w:ascii="IRLotus" w:hAnsi="IRLotus" w:cs="IRLotus"/>
          <w:szCs w:val="28"/>
        </w:rPr>
        <w:t>61</w:t>
      </w:r>
      <w:r w:rsidRPr="00A04947">
        <w:rPr>
          <w:rFonts w:ascii="IRLotus" w:hAnsi="IRLotus" w:cs="IRLotus"/>
          <w:szCs w:val="28"/>
          <w:rtl/>
        </w:rPr>
        <w:t xml:space="preserve"> بار آمده است و تعداد </w:t>
      </w:r>
      <w:r w:rsidRPr="00A04947">
        <w:rPr>
          <w:rFonts w:ascii="IRLotus" w:hAnsi="IRLotus" w:cs="IRLotus"/>
          <w:szCs w:val="28"/>
        </w:rPr>
        <w:t>22</w:t>
      </w:r>
      <w:r w:rsidRPr="00A04947">
        <w:rPr>
          <w:rFonts w:ascii="IRLotus" w:hAnsi="IRLotus" w:cs="IRLotus"/>
          <w:szCs w:val="28"/>
          <w:rtl/>
        </w:rPr>
        <w:t xml:space="preserve"> مورد در باره يخداست.</w:t>
      </w:r>
      <w:r w:rsidRPr="00A04947">
        <w:rPr>
          <w:rFonts w:ascii="IRLotus" w:eastAsia="Times New Roman" w:hAnsi="IRLotus" w:cs="IRLotus"/>
          <w:szCs w:val="28"/>
          <w:rtl/>
        </w:rPr>
        <w:t xml:space="preserve"> </w:t>
      </w:r>
      <w:r w:rsidRPr="00A04947">
        <w:rPr>
          <w:rFonts w:ascii="IRLotus" w:hAnsi="IRLotus" w:cs="IRLotus"/>
          <w:szCs w:val="28"/>
          <w:rtl/>
        </w:rPr>
        <w:t xml:space="preserve"> كه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spacing w:after="67" w:line="259" w:lineRule="auto"/>
        <w:ind w:left="0" w:right="6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t xml:space="preserve">كلمه </w:t>
      </w:r>
      <w:r w:rsidRPr="00A04947">
        <w:rPr>
          <w:rFonts w:ascii="IRLotus" w:eastAsia="Times New Roman" w:hAnsi="IRLotus" w:cs="IRLotus"/>
          <w:bCs/>
          <w:sz w:val="49"/>
          <w:szCs w:val="49"/>
          <w:vertAlign w:val="superscript"/>
          <w:rtl/>
        </w:rPr>
        <w:t>"</w:t>
      </w:r>
      <w:r w:rsidRPr="00A04947">
        <w:rPr>
          <w:rFonts w:ascii="IRLotus" w:hAnsi="IRLotus" w:cs="IRLotus"/>
          <w:bCs/>
          <w:szCs w:val="32"/>
          <w:rtl/>
        </w:rPr>
        <w:t xml:space="preserve">قرآن </w:t>
      </w:r>
      <w:r w:rsidRPr="00A04947">
        <w:rPr>
          <w:rFonts w:ascii="IRLotus" w:eastAsia="Times New Roman" w:hAnsi="IRLotus" w:cs="IRLotus"/>
          <w:bCs/>
          <w:sz w:val="49"/>
          <w:szCs w:val="49"/>
          <w:vertAlign w:val="superscript"/>
          <w:rtl/>
        </w:rPr>
        <w:t>"</w:t>
      </w:r>
      <w:r w:rsidRPr="00A04947">
        <w:rPr>
          <w:rFonts w:ascii="IRLotus" w:hAnsi="IRLotus" w:cs="IRLotus"/>
          <w:bCs/>
          <w:szCs w:val="32"/>
          <w:rtl/>
        </w:rPr>
        <w:t xml:space="preserve">  </w:t>
      </w:r>
    </w:p>
    <w:p w:rsidR="0055770A" w:rsidRPr="00A04947" w:rsidRDefault="00B330F4" w:rsidP="00A04947">
      <w:pPr>
        <w:ind w:left="59" w:right="137" w:firstLine="720"/>
        <w:rPr>
          <w:rFonts w:ascii="IRLotus" w:hAnsi="IRLotus" w:cs="IRLotus"/>
        </w:rPr>
      </w:pPr>
      <w:r w:rsidRPr="00A04947">
        <w:rPr>
          <w:rFonts w:ascii="IRLotus" w:hAnsi="IRLotus" w:cs="IRLotus"/>
          <w:szCs w:val="28"/>
          <w:rtl/>
        </w:rPr>
        <w:t xml:space="preserve">كلمه </w:t>
      </w:r>
      <w:r w:rsidRPr="00A04947">
        <w:rPr>
          <w:rFonts w:ascii="IRLotus" w:eastAsia="Times New Roman" w:hAnsi="IRLotus" w:cs="IRLotus"/>
          <w:szCs w:val="28"/>
          <w:rtl/>
        </w:rPr>
        <w:t>"</w:t>
      </w:r>
      <w:r w:rsidRPr="00A04947">
        <w:rPr>
          <w:rFonts w:ascii="IRLotus" w:hAnsi="IRLotus" w:cs="IRLotus"/>
          <w:szCs w:val="28"/>
          <w:rtl/>
        </w:rPr>
        <w:t xml:space="preserve"> قرآن</w:t>
      </w:r>
      <w:r w:rsidRPr="00A04947">
        <w:rPr>
          <w:rFonts w:ascii="IRLotus" w:eastAsia="Times New Roman" w:hAnsi="IRLotus" w:cs="IRLotus"/>
          <w:szCs w:val="28"/>
          <w:rtl/>
        </w:rPr>
        <w:t>"</w:t>
      </w:r>
      <w:r w:rsidRPr="00A04947">
        <w:rPr>
          <w:rFonts w:ascii="IRLotus" w:hAnsi="IRLotus" w:cs="IRLotus"/>
          <w:szCs w:val="28"/>
          <w:rtl/>
        </w:rPr>
        <w:t xml:space="preserve"> در قرآن </w:t>
      </w:r>
      <w:r w:rsidRPr="00A04947">
        <w:rPr>
          <w:rFonts w:ascii="IRLotus" w:hAnsi="IRLotus" w:cs="IRLotus"/>
          <w:szCs w:val="28"/>
        </w:rPr>
        <w:t>58</w:t>
      </w:r>
      <w:r w:rsidRPr="00A04947">
        <w:rPr>
          <w:rFonts w:ascii="IRLotus" w:hAnsi="IRLotus" w:cs="IRLotus"/>
          <w:szCs w:val="28"/>
          <w:rtl/>
        </w:rPr>
        <w:t xml:space="preserve"> مرتبه تكرار شده است كه يكى از آنها در </w:t>
      </w:r>
      <w:r w:rsidRPr="00A04947">
        <w:rPr>
          <w:rFonts w:ascii="IRLotus" w:hAnsi="IRLotus" w:cs="IRLotus"/>
          <w:szCs w:val="28"/>
        </w:rPr>
        <w:t>10</w:t>
      </w:r>
      <w:r w:rsidRPr="00A04947">
        <w:rPr>
          <w:rFonts w:ascii="IRLotus" w:hAnsi="IRLotus" w:cs="IRLotus"/>
          <w:szCs w:val="28"/>
          <w:rtl/>
        </w:rPr>
        <w:t>:</w:t>
      </w:r>
      <w:r w:rsidRPr="00A04947">
        <w:rPr>
          <w:rFonts w:ascii="IRLotus" w:hAnsi="IRLotus" w:cs="IRLotus"/>
          <w:szCs w:val="28"/>
        </w:rPr>
        <w:t>15</w:t>
      </w:r>
      <w:r w:rsidRPr="00A04947">
        <w:rPr>
          <w:rFonts w:ascii="IRLotus" w:hAnsi="IRLotus" w:cs="IRLotus"/>
          <w:szCs w:val="28"/>
          <w:rtl/>
        </w:rPr>
        <w:t xml:space="preserve"> به </w:t>
      </w:r>
      <w:r w:rsidRPr="00A04947">
        <w:rPr>
          <w:rFonts w:ascii="IRLotus" w:eastAsia="Times New Roman" w:hAnsi="IRLotus" w:cs="IRLotus"/>
          <w:szCs w:val="28"/>
          <w:rtl/>
        </w:rPr>
        <w:t>"</w:t>
      </w:r>
      <w:r w:rsidRPr="00A04947">
        <w:rPr>
          <w:rFonts w:ascii="IRLotus" w:hAnsi="IRLotus" w:cs="IRLotus"/>
          <w:szCs w:val="28"/>
          <w:rtl/>
        </w:rPr>
        <w:t>قرآنى ديگر</w:t>
      </w:r>
      <w:r w:rsidRPr="00A04947">
        <w:rPr>
          <w:rFonts w:ascii="IRLotus" w:eastAsia="Times New Roman" w:hAnsi="IRLotus" w:cs="IRLotus"/>
          <w:szCs w:val="28"/>
          <w:rtl/>
        </w:rPr>
        <w:t>"</w:t>
      </w:r>
      <w:r w:rsidRPr="00A04947">
        <w:rPr>
          <w:rFonts w:ascii="IRLotus" w:hAnsi="IRLotus" w:cs="IRLotus"/>
          <w:szCs w:val="28"/>
          <w:rtl/>
        </w:rPr>
        <w:t xml:space="preserve"> اشاره ميكند. پس اين تكرار خاص بايد حذف شود. بنابراين، تكرار </w:t>
      </w:r>
      <w:r w:rsidRPr="00A04947">
        <w:rPr>
          <w:rFonts w:ascii="IRLotus" w:eastAsia="Times New Roman" w:hAnsi="IRLotus" w:cs="IRLotus"/>
          <w:szCs w:val="28"/>
          <w:rtl/>
        </w:rPr>
        <w:t>"</w:t>
      </w:r>
      <w:r w:rsidRPr="00A04947">
        <w:rPr>
          <w:rFonts w:ascii="IRLotus" w:hAnsi="IRLotus" w:cs="IRLotus"/>
          <w:szCs w:val="28"/>
          <w:rtl/>
        </w:rPr>
        <w:t>اين قرآن</w:t>
      </w:r>
      <w:r w:rsidRPr="00A04947">
        <w:rPr>
          <w:rFonts w:ascii="IRLotus" w:eastAsia="Times New Roman" w:hAnsi="IRLotus" w:cs="IRLotus"/>
          <w:szCs w:val="28"/>
          <w:rtl/>
        </w:rPr>
        <w:t>"</w:t>
      </w:r>
      <w:r w:rsidRPr="00A04947">
        <w:rPr>
          <w:rFonts w:ascii="IRLotus" w:hAnsi="IRLotus" w:cs="IRLotus"/>
          <w:szCs w:val="28"/>
          <w:rtl/>
        </w:rPr>
        <w:t xml:space="preserve"> در قرآن </w:t>
      </w:r>
      <w:r w:rsidRPr="00A04947">
        <w:rPr>
          <w:rFonts w:ascii="IRLotus" w:hAnsi="IRLotus" w:cs="IRLotus"/>
          <w:szCs w:val="28"/>
        </w:rPr>
        <w:t>57</w:t>
      </w:r>
      <w:r w:rsidRPr="00A04947">
        <w:rPr>
          <w:rFonts w:ascii="IRLotus" w:hAnsi="IRLotus" w:cs="IRLotus"/>
          <w:szCs w:val="28"/>
          <w:rtl/>
        </w:rPr>
        <w:t xml:space="preserve"> مرتبه است يا </w:t>
      </w:r>
      <w:r w:rsidRPr="00A04947">
        <w:rPr>
          <w:rFonts w:ascii="IRLotus" w:hAnsi="IRLotus" w:cs="IRLotus"/>
          <w:szCs w:val="28"/>
        </w:rPr>
        <w:t>3</w:t>
      </w:r>
      <w:r w:rsidRPr="00A04947">
        <w:rPr>
          <w:rFonts w:ascii="IRLotus" w:eastAsia="Times New Roman" w:hAnsi="IRLotus" w:cs="IRLotus"/>
        </w:rPr>
        <w:t>x</w:t>
      </w:r>
      <w:r w:rsidRPr="00A04947">
        <w:rPr>
          <w:rFonts w:ascii="IRLotus" w:hAnsi="IRLotus" w:cs="IRLotus"/>
          <w:szCs w:val="28"/>
        </w:rPr>
        <w:t>91</w:t>
      </w:r>
      <w:r w:rsidRPr="00A04947">
        <w:rPr>
          <w:rFonts w:ascii="IRLotus" w:hAnsi="IRLotus" w:cs="IRLotus"/>
          <w:szCs w:val="28"/>
          <w:rtl/>
        </w:rPr>
        <w:t xml:space="preserve">. دو شكل ديگر كلمه </w:t>
      </w:r>
      <w:r w:rsidRPr="00A04947">
        <w:rPr>
          <w:rFonts w:ascii="IRLotus" w:eastAsia="Times New Roman" w:hAnsi="IRLotus" w:cs="IRLotus"/>
          <w:szCs w:val="28"/>
          <w:rtl/>
        </w:rPr>
        <w:t>"</w:t>
      </w:r>
      <w:r w:rsidRPr="00A04947">
        <w:rPr>
          <w:rFonts w:ascii="IRLotus" w:hAnsi="IRLotus" w:cs="IRLotus"/>
          <w:szCs w:val="28"/>
          <w:rtl/>
        </w:rPr>
        <w:t>قرآن</w:t>
      </w:r>
      <w:r w:rsidRPr="00A04947">
        <w:rPr>
          <w:rFonts w:ascii="IRLotus" w:eastAsia="Times New Roman" w:hAnsi="IRLotus" w:cs="IRLotus"/>
          <w:szCs w:val="28"/>
          <w:rtl/>
        </w:rPr>
        <w:t>"</w:t>
      </w:r>
      <w:r w:rsidRPr="00A04947">
        <w:rPr>
          <w:rFonts w:ascii="IRLotus" w:hAnsi="IRLotus" w:cs="IRLotus"/>
          <w:szCs w:val="28"/>
          <w:rtl/>
        </w:rPr>
        <w:t xml:space="preserve"> از نظر دستورى در </w:t>
      </w:r>
      <w:r w:rsidRPr="00A04947">
        <w:rPr>
          <w:rFonts w:ascii="IRLotus" w:hAnsi="IRLotus" w:cs="IRLotus"/>
          <w:szCs w:val="28"/>
        </w:rPr>
        <w:t>12</w:t>
      </w:r>
      <w:r w:rsidRPr="00A04947">
        <w:rPr>
          <w:rFonts w:ascii="IRLotus" w:hAnsi="IRLotus" w:cs="IRLotus"/>
          <w:szCs w:val="28"/>
          <w:rtl/>
        </w:rPr>
        <w:t xml:space="preserve"> آيه آمده است. اين كلمات شامل </w:t>
      </w:r>
      <w:r w:rsidRPr="00A04947">
        <w:rPr>
          <w:rFonts w:ascii="IRLotus" w:eastAsia="Times New Roman" w:hAnsi="IRLotus" w:cs="IRLotus"/>
          <w:szCs w:val="28"/>
          <w:rtl/>
        </w:rPr>
        <w:t>"</w:t>
      </w:r>
      <w:r w:rsidRPr="00A04947">
        <w:rPr>
          <w:rFonts w:ascii="IRLotus" w:hAnsi="IRLotus" w:cs="IRLotus"/>
          <w:szCs w:val="28"/>
          <w:rtl/>
        </w:rPr>
        <w:t>قرء انا ً</w:t>
      </w:r>
      <w:r w:rsidRPr="00A04947">
        <w:rPr>
          <w:rFonts w:ascii="IRLotus" w:eastAsia="Times New Roman" w:hAnsi="IRLotus" w:cs="IRLotus"/>
          <w:szCs w:val="28"/>
          <w:rtl/>
        </w:rPr>
        <w:t>"</w:t>
      </w:r>
      <w:r w:rsidRPr="00A04947">
        <w:rPr>
          <w:rFonts w:ascii="IRLotus" w:hAnsi="IRLotus" w:cs="IRLotus"/>
          <w:szCs w:val="28"/>
          <w:rtl/>
        </w:rPr>
        <w:t xml:space="preserve"> و </w:t>
      </w:r>
      <w:r w:rsidRPr="00A04947">
        <w:rPr>
          <w:rFonts w:ascii="IRLotus" w:eastAsia="Times New Roman" w:hAnsi="IRLotus" w:cs="IRLotus"/>
          <w:szCs w:val="28"/>
          <w:rtl/>
        </w:rPr>
        <w:t>"</w:t>
      </w:r>
      <w:r w:rsidRPr="00A04947">
        <w:rPr>
          <w:rFonts w:ascii="IRLotus" w:hAnsi="IRLotus" w:cs="IRLotus"/>
          <w:szCs w:val="28"/>
          <w:rtl/>
        </w:rPr>
        <w:t>قرء آنه</w:t>
      </w:r>
      <w:r w:rsidRPr="00A04947">
        <w:rPr>
          <w:rFonts w:ascii="IRLotus" w:eastAsia="Times New Roman" w:hAnsi="IRLotus" w:cs="IRLotus"/>
          <w:szCs w:val="28"/>
          <w:rtl/>
        </w:rPr>
        <w:t>"</w:t>
      </w:r>
      <w:r w:rsidRPr="00A04947">
        <w:rPr>
          <w:rFonts w:ascii="IRLotus" w:hAnsi="IRLotus" w:cs="IRLotus"/>
          <w:szCs w:val="28"/>
          <w:rtl/>
        </w:rPr>
        <w:t xml:space="preserve"> هستند يكى از اينها در </w:t>
      </w:r>
      <w:r w:rsidRPr="00A04947">
        <w:rPr>
          <w:rFonts w:ascii="IRLotus" w:hAnsi="IRLotus" w:cs="IRLotus"/>
          <w:szCs w:val="28"/>
        </w:rPr>
        <w:t>13</w:t>
      </w:r>
      <w:r w:rsidRPr="00A04947">
        <w:rPr>
          <w:rFonts w:ascii="IRLotus" w:hAnsi="IRLotus" w:cs="IRLotus"/>
          <w:szCs w:val="28"/>
          <w:rtl/>
        </w:rPr>
        <w:t>:</w:t>
      </w:r>
      <w:r w:rsidRPr="00A04947">
        <w:rPr>
          <w:rFonts w:ascii="IRLotus" w:hAnsi="IRLotus" w:cs="IRLotus"/>
          <w:szCs w:val="28"/>
        </w:rPr>
        <w:t>31</w:t>
      </w:r>
      <w:r w:rsidRPr="00A04947">
        <w:rPr>
          <w:rFonts w:ascii="IRLotus" w:hAnsi="IRLotus" w:cs="IRLotus"/>
          <w:szCs w:val="28"/>
          <w:rtl/>
        </w:rPr>
        <w:t xml:space="preserve"> </w:t>
      </w:r>
      <w:r w:rsidRPr="00A04947">
        <w:rPr>
          <w:rFonts w:ascii="IRLotus" w:hAnsi="IRLotus" w:cs="IRLotus"/>
          <w:szCs w:val="28"/>
          <w:rtl/>
        </w:rPr>
        <w:lastRenderedPageBreak/>
        <w:t xml:space="preserve">آمده است كه اشاره به </w:t>
      </w:r>
      <w:r w:rsidRPr="00A04947">
        <w:rPr>
          <w:rFonts w:ascii="IRLotus" w:eastAsia="Times New Roman" w:hAnsi="IRLotus" w:cs="IRLotus"/>
          <w:szCs w:val="28"/>
          <w:rtl/>
        </w:rPr>
        <w:t>"</w:t>
      </w:r>
      <w:r w:rsidRPr="00A04947">
        <w:rPr>
          <w:rFonts w:ascii="IRLotus" w:hAnsi="IRLotus" w:cs="IRLotus"/>
          <w:szCs w:val="28"/>
          <w:rtl/>
        </w:rPr>
        <w:t>قرآنى ديگر</w:t>
      </w:r>
      <w:r w:rsidRPr="00A04947">
        <w:rPr>
          <w:rFonts w:ascii="IRLotus" w:eastAsia="Times New Roman" w:hAnsi="IRLotus" w:cs="IRLotus"/>
          <w:szCs w:val="28"/>
          <w:rtl/>
        </w:rPr>
        <w:t>"</w:t>
      </w:r>
      <w:r w:rsidRPr="00A04947">
        <w:rPr>
          <w:rFonts w:ascii="IRLotus" w:hAnsi="IRLotus" w:cs="IRLotus"/>
          <w:szCs w:val="28"/>
          <w:rtl/>
        </w:rPr>
        <w:t xml:space="preserve"> دارد كه باعث متلاشى شده كوهها ميشود. ديگرى در </w:t>
      </w:r>
      <w:r w:rsidRPr="00A04947">
        <w:rPr>
          <w:rFonts w:ascii="IRLotus" w:hAnsi="IRLotus" w:cs="IRLotus"/>
          <w:szCs w:val="28"/>
        </w:rPr>
        <w:t>41</w:t>
      </w:r>
      <w:r w:rsidRPr="00A04947">
        <w:rPr>
          <w:rFonts w:ascii="IRLotus" w:hAnsi="IRLotus" w:cs="IRLotus"/>
          <w:szCs w:val="28"/>
          <w:rtl/>
        </w:rPr>
        <w:t>:</w:t>
      </w:r>
      <w:r w:rsidRPr="00A04947">
        <w:rPr>
          <w:rFonts w:ascii="IRLotus" w:hAnsi="IRLotus" w:cs="IRLotus"/>
          <w:szCs w:val="28"/>
        </w:rPr>
        <w:t>44</w:t>
      </w:r>
      <w:r w:rsidRPr="00A04947">
        <w:rPr>
          <w:rFonts w:ascii="IRLotus" w:hAnsi="IRLotus" w:cs="IRLotus"/>
          <w:szCs w:val="28"/>
          <w:rtl/>
        </w:rPr>
        <w:t xml:space="preserve"> آمده است و اشاره به </w:t>
      </w:r>
      <w:r w:rsidRPr="00A04947">
        <w:rPr>
          <w:rFonts w:ascii="IRLotus" w:eastAsia="Times New Roman" w:hAnsi="IRLotus" w:cs="IRLotus"/>
          <w:szCs w:val="28"/>
          <w:rtl/>
        </w:rPr>
        <w:t>"</w:t>
      </w:r>
      <w:r w:rsidRPr="00A04947">
        <w:rPr>
          <w:rFonts w:ascii="IRLotus" w:hAnsi="IRLotus" w:cs="IRLotus"/>
          <w:szCs w:val="28"/>
          <w:rtl/>
        </w:rPr>
        <w:t>قرآنى غير عربى</w:t>
      </w:r>
      <w:r w:rsidRPr="00A04947">
        <w:rPr>
          <w:rFonts w:ascii="IRLotus" w:eastAsia="Times New Roman" w:hAnsi="IRLotus" w:cs="IRLotus"/>
          <w:szCs w:val="28"/>
          <w:rtl/>
        </w:rPr>
        <w:t>"</w:t>
      </w:r>
      <w:r w:rsidRPr="00A04947">
        <w:rPr>
          <w:rFonts w:ascii="IRLotus" w:hAnsi="IRLotus" w:cs="IRLotus"/>
          <w:szCs w:val="28"/>
          <w:rtl/>
        </w:rPr>
        <w:t xml:space="preserve"> دارد. بنابراين، اين دو تكرار به حساب نمى آيند.  </w:t>
      </w:r>
    </w:p>
    <w:p w:rsidR="0055770A" w:rsidRPr="00A04947" w:rsidRDefault="00B330F4" w:rsidP="00A04947">
      <w:pPr>
        <w:spacing w:after="308"/>
        <w:ind w:left="58"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كلمه ي قرآن در كتاب قرآن </w:t>
      </w:r>
      <w:r w:rsidRPr="00A04947">
        <w:rPr>
          <w:rFonts w:ascii="IRLotus" w:hAnsi="IRLotus" w:cs="IRLotus"/>
          <w:szCs w:val="28"/>
        </w:rPr>
        <w:t>71</w:t>
      </w:r>
      <w:r w:rsidRPr="00A04947">
        <w:rPr>
          <w:rFonts w:ascii="IRLotus" w:hAnsi="IRLotus" w:cs="IRLotus"/>
          <w:szCs w:val="28"/>
          <w:rtl/>
        </w:rPr>
        <w:t xml:space="preserve"> مرتبه آمده است كه </w:t>
      </w:r>
      <w:r w:rsidRPr="00A04947">
        <w:rPr>
          <w:rFonts w:ascii="IRLotus" w:hAnsi="IRLotus" w:cs="IRLotus"/>
          <w:szCs w:val="28"/>
        </w:rPr>
        <w:t>7</w:t>
      </w:r>
      <w:r w:rsidRPr="00A04947">
        <w:rPr>
          <w:rFonts w:ascii="IRLotus" w:hAnsi="IRLotus" w:cs="IRLotus"/>
          <w:szCs w:val="28"/>
          <w:rtl/>
        </w:rPr>
        <w:t xml:space="preserve"> مرتبه ي آنرا مي توان گفت كه معني قرآن محمد را ندارد ولي </w:t>
      </w:r>
      <w:r w:rsidRPr="00A04947">
        <w:rPr>
          <w:rFonts w:ascii="IRLotus" w:hAnsi="IRLotus" w:cs="IRLotus"/>
          <w:szCs w:val="28"/>
        </w:rPr>
        <w:t>64</w:t>
      </w:r>
      <w:r w:rsidRPr="00A04947">
        <w:rPr>
          <w:rFonts w:ascii="IRLotus" w:hAnsi="IRLotus" w:cs="IRLotus"/>
          <w:szCs w:val="28"/>
          <w:rtl/>
        </w:rPr>
        <w:t xml:space="preserve"> مرتبه قطعا منظور همين قرآن است و بر </w:t>
      </w:r>
      <w:r w:rsidRPr="00A04947">
        <w:rPr>
          <w:rFonts w:ascii="IRLotus" w:hAnsi="IRLotus" w:cs="IRLotus"/>
          <w:szCs w:val="28"/>
        </w:rPr>
        <w:t>19</w:t>
      </w:r>
      <w:r w:rsidRPr="00A04947">
        <w:rPr>
          <w:rFonts w:ascii="IRLotus" w:hAnsi="IRLotus" w:cs="IRLotus"/>
          <w:szCs w:val="28"/>
          <w:rtl/>
        </w:rPr>
        <w:t xml:space="preserve"> قابل قسمت نيست.</w:t>
      </w:r>
      <w:r w:rsidRPr="00A04947">
        <w:rPr>
          <w:rFonts w:ascii="IRLotus" w:eastAsia="Traditional Arabic" w:hAnsi="IRLotus" w:cs="IRLotus"/>
          <w:szCs w:val="28"/>
          <w:rtl/>
        </w:rPr>
        <w:t xml:space="preserve"> </w:t>
      </w:r>
      <w:r w:rsidRPr="00A04947">
        <w:rPr>
          <w:rFonts w:ascii="IRLotus" w:hAnsi="IRLotus" w:cs="IRLotus"/>
          <w:szCs w:val="28"/>
          <w:rtl/>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t>پايه اى محكم</w:t>
      </w:r>
      <w:r w:rsidRPr="00A04947">
        <w:rPr>
          <w:rFonts w:ascii="IRLotus" w:hAnsi="IRLotus" w:cs="IRLotus"/>
          <w:b w:val="0"/>
          <w:sz w:val="28"/>
          <w:szCs w:val="28"/>
          <w:rtl/>
        </w:rPr>
        <w:t xml:space="preserve">   </w:t>
      </w:r>
    </w:p>
    <w:p w:rsidR="0055770A" w:rsidRPr="00A04947" w:rsidRDefault="00B330F4" w:rsidP="00A04947">
      <w:pPr>
        <w:spacing w:after="249"/>
        <w:ind w:left="59" w:right="137" w:firstLine="721"/>
        <w:rPr>
          <w:rFonts w:ascii="IRLotus" w:hAnsi="IRLotus" w:cs="IRLotus"/>
        </w:rPr>
      </w:pPr>
      <w:r w:rsidRPr="00A04947">
        <w:rPr>
          <w:rFonts w:ascii="IRLotus" w:hAnsi="IRLotus" w:cs="IRLotus"/>
          <w:szCs w:val="28"/>
          <w:rtl/>
        </w:rPr>
        <w:t xml:space="preserve">اولين آيه قرآن </w:t>
      </w:r>
      <w:r w:rsidRPr="00A04947">
        <w:rPr>
          <w:rFonts w:ascii="IRLotus" w:eastAsia="Times New Roman" w:hAnsi="IRLotus" w:cs="IRLotus"/>
          <w:szCs w:val="28"/>
          <w:rtl/>
        </w:rPr>
        <w:t>"</w:t>
      </w:r>
      <w:r w:rsidRPr="00A04947">
        <w:rPr>
          <w:rFonts w:ascii="IRLotus" w:hAnsi="IRLotus" w:cs="IRLotus"/>
          <w:szCs w:val="28"/>
          <w:rtl/>
        </w:rPr>
        <w:t>به اسم خدا، بخشنده ترين، مهربانترين،</w:t>
      </w:r>
      <w:r w:rsidRPr="00A04947">
        <w:rPr>
          <w:rFonts w:ascii="IRLotus" w:eastAsia="Times New Roman" w:hAnsi="IRLotus" w:cs="IRLotus"/>
          <w:szCs w:val="28"/>
          <w:rtl/>
        </w:rPr>
        <w:t>"</w:t>
      </w:r>
      <w:r w:rsidRPr="00A04947">
        <w:rPr>
          <w:rFonts w:ascii="IRLotus" w:hAnsi="IRLotus" w:cs="IRLotus"/>
          <w:szCs w:val="28"/>
          <w:rtl/>
        </w:rPr>
        <w:t xml:space="preserve"> معروفبه بسم اﷲ، شامل </w:t>
      </w:r>
      <w:r w:rsidRPr="00A04947">
        <w:rPr>
          <w:rFonts w:ascii="IRLotus" w:hAnsi="IRLotus" w:cs="IRLotus"/>
          <w:szCs w:val="28"/>
        </w:rPr>
        <w:t>19</w:t>
      </w:r>
      <w:r w:rsidRPr="00A04947">
        <w:rPr>
          <w:rFonts w:ascii="IRLotus" w:hAnsi="IRLotus" w:cs="IRLotus"/>
          <w:szCs w:val="28"/>
          <w:rtl/>
        </w:rPr>
        <w:t xml:space="preserve"> حرف است. اجزاء تشكيل دهنده آن هم هر يك در قرآن به تعداد دفعاتى تكرار شده كه مضربى از </w:t>
      </w:r>
      <w:r w:rsidRPr="00A04947">
        <w:rPr>
          <w:rFonts w:ascii="IRLotus" w:hAnsi="IRLotus" w:cs="IRLotus"/>
          <w:szCs w:val="28"/>
        </w:rPr>
        <w:t>19</w:t>
      </w:r>
      <w:r w:rsidRPr="00A04947">
        <w:rPr>
          <w:rFonts w:ascii="IRLotus" w:hAnsi="IRLotus" w:cs="IRLotus"/>
          <w:szCs w:val="28"/>
          <w:rtl/>
        </w:rPr>
        <w:t xml:space="preserve"> است.  </w:t>
      </w:r>
    </w:p>
    <w:p w:rsidR="0055770A" w:rsidRPr="00A04947" w:rsidRDefault="00B330F4" w:rsidP="00A04947">
      <w:pPr>
        <w:spacing w:after="231" w:line="259" w:lineRule="auto"/>
        <w:ind w:left="125" w:right="0" w:hanging="10"/>
        <w:jc w:val="left"/>
        <w:rPr>
          <w:rFonts w:ascii="IRLotus" w:hAnsi="IRLotus" w:cs="IRLotus"/>
        </w:rPr>
      </w:pPr>
      <w:r w:rsidRPr="00A04947">
        <w:rPr>
          <w:rFonts w:ascii="IRLotus" w:hAnsi="IRLotus" w:cs="IRLotus"/>
          <w:szCs w:val="28"/>
          <w:rtl/>
        </w:rPr>
        <w:t>اولين كلمه .................</w:t>
      </w:r>
      <w:r w:rsidRPr="00A04947">
        <w:rPr>
          <w:rFonts w:ascii="IRLotus" w:eastAsia="Times New Roman" w:hAnsi="IRLotus" w:cs="IRLotus"/>
          <w:szCs w:val="28"/>
          <w:rtl/>
        </w:rPr>
        <w:t>"</w:t>
      </w:r>
      <w:r w:rsidRPr="00A04947">
        <w:rPr>
          <w:rFonts w:ascii="IRLotus" w:hAnsi="IRLotus" w:cs="IRLotus"/>
          <w:szCs w:val="28"/>
          <w:rtl/>
        </w:rPr>
        <w:t>اسم</w:t>
      </w:r>
      <w:r w:rsidRPr="00A04947">
        <w:rPr>
          <w:rFonts w:ascii="IRLotus" w:eastAsia="Times New Roman" w:hAnsi="IRLotus" w:cs="IRLotus"/>
          <w:szCs w:val="28"/>
          <w:rtl/>
        </w:rPr>
        <w:t>"</w:t>
      </w:r>
      <w:r w:rsidRPr="00A04947">
        <w:rPr>
          <w:rFonts w:ascii="IRLotus" w:hAnsi="IRLotus" w:cs="IRLotus"/>
          <w:szCs w:val="28"/>
          <w:rtl/>
        </w:rPr>
        <w:t xml:space="preserve"> ....................تكرار...................</w:t>
      </w:r>
      <w:r w:rsidRPr="00A04947">
        <w:rPr>
          <w:rFonts w:ascii="IRLotus" w:hAnsi="IRLotus" w:cs="IRLotus"/>
          <w:szCs w:val="28"/>
        </w:rPr>
        <w:t>19</w:t>
      </w:r>
      <w:r w:rsidRPr="00A04947">
        <w:rPr>
          <w:rFonts w:ascii="IRLotus" w:hAnsi="IRLotus" w:cs="IRLotus"/>
          <w:szCs w:val="28"/>
          <w:rtl/>
        </w:rPr>
        <w:t xml:space="preserve"> مرتبه  </w:t>
      </w:r>
    </w:p>
    <w:p w:rsidR="0055770A" w:rsidRPr="00A04947" w:rsidRDefault="00B330F4" w:rsidP="00A04947">
      <w:pPr>
        <w:spacing w:after="252"/>
        <w:ind w:left="0"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اولين كلمه بسم است نه اسم. كلمه ي بسم </w:t>
      </w:r>
      <w:r w:rsidRPr="00A04947">
        <w:rPr>
          <w:rFonts w:ascii="IRLotus" w:hAnsi="IRLotus" w:cs="IRLotus"/>
          <w:szCs w:val="28"/>
        </w:rPr>
        <w:t>115</w:t>
      </w:r>
      <w:r w:rsidRPr="00A04947">
        <w:rPr>
          <w:rFonts w:ascii="IRLotus" w:hAnsi="IRLotus" w:cs="IRLotus"/>
          <w:szCs w:val="28"/>
          <w:rtl/>
        </w:rPr>
        <w:t xml:space="preserve"> بار در قرآن تكرار شده كه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spacing w:after="8" w:line="379" w:lineRule="auto"/>
        <w:ind w:left="9" w:right="421" w:hanging="9"/>
        <w:rPr>
          <w:rFonts w:ascii="IRLotus" w:hAnsi="IRLotus" w:cs="IRLotus"/>
        </w:rPr>
      </w:pPr>
      <w:r w:rsidRPr="00A04947">
        <w:rPr>
          <w:rFonts w:ascii="IRLotus" w:hAnsi="IRLotus" w:cs="IRLotus"/>
          <w:szCs w:val="28"/>
          <w:rtl/>
        </w:rPr>
        <w:t>دومين كلمه .........</w:t>
      </w:r>
      <w:r w:rsidRPr="00A04947">
        <w:rPr>
          <w:rFonts w:ascii="IRLotus" w:eastAsia="Times New Roman" w:hAnsi="IRLotus" w:cs="IRLotus"/>
          <w:szCs w:val="28"/>
          <w:rtl/>
        </w:rPr>
        <w:t>"</w:t>
      </w:r>
      <w:r w:rsidRPr="00A04947">
        <w:rPr>
          <w:rFonts w:ascii="IRLotus" w:hAnsi="IRLotus" w:cs="IRLotus"/>
          <w:szCs w:val="28"/>
          <w:rtl/>
        </w:rPr>
        <w:t xml:space="preserve">اﷲ </w:t>
      </w:r>
      <w:r w:rsidRPr="00A04947">
        <w:rPr>
          <w:rFonts w:ascii="IRLotus" w:eastAsia="Times New Roman" w:hAnsi="IRLotus" w:cs="IRLotus"/>
          <w:szCs w:val="28"/>
          <w:rtl/>
        </w:rPr>
        <w:t>"</w:t>
      </w:r>
      <w:r w:rsidRPr="00A04947">
        <w:rPr>
          <w:rFonts w:ascii="IRLotus" w:hAnsi="IRLotus" w:cs="IRLotus"/>
          <w:szCs w:val="28"/>
          <w:rtl/>
        </w:rPr>
        <w:t xml:space="preserve"> ...........تكرار..................</w:t>
      </w:r>
      <w:r w:rsidRPr="00A04947">
        <w:rPr>
          <w:rFonts w:ascii="IRLotus" w:hAnsi="IRLotus" w:cs="IRLotus"/>
          <w:szCs w:val="28"/>
        </w:rPr>
        <w:t>2698</w:t>
      </w:r>
      <w:r w:rsidRPr="00A04947">
        <w:rPr>
          <w:rFonts w:ascii="IRLotus" w:hAnsi="IRLotus" w:cs="IRLotus"/>
          <w:szCs w:val="28"/>
          <w:rtl/>
        </w:rPr>
        <w:t xml:space="preserve"> مرتبه(</w:t>
      </w:r>
      <w:r w:rsidRPr="00A04947">
        <w:rPr>
          <w:rFonts w:ascii="IRLotus" w:hAnsi="IRLotus" w:cs="IRLotus"/>
          <w:szCs w:val="28"/>
        </w:rPr>
        <w:t>142</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r w:rsidRPr="00A04947">
        <w:rPr>
          <w:rFonts w:ascii="IRLotus" w:hAnsi="IRLotus" w:cs="IRLotus"/>
          <w:color w:val="FF0000"/>
          <w:szCs w:val="28"/>
          <w:rtl/>
        </w:rPr>
        <w:t>نقد</w:t>
      </w:r>
      <w:r w:rsidRPr="00A04947">
        <w:rPr>
          <w:rFonts w:ascii="IRLotus" w:hAnsi="IRLotus" w:cs="IRLotus"/>
          <w:szCs w:val="28"/>
          <w:rtl/>
        </w:rPr>
        <w:t xml:space="preserve">: </w:t>
      </w:r>
      <w:r w:rsidRPr="00A04947">
        <w:rPr>
          <w:rFonts w:ascii="IRLotus" w:hAnsi="IRLotus" w:cs="IRLotus"/>
          <w:szCs w:val="28"/>
        </w:rPr>
        <w:t>2807</w:t>
      </w:r>
      <w:r w:rsidRPr="00A04947">
        <w:rPr>
          <w:rFonts w:ascii="IRLotus" w:hAnsi="IRLotus" w:cs="IRLotus"/>
          <w:szCs w:val="28"/>
          <w:rtl/>
        </w:rPr>
        <w:t xml:space="preserve"> عدد است كه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spacing w:after="110" w:line="347" w:lineRule="auto"/>
        <w:ind w:left="58" w:right="137"/>
        <w:rPr>
          <w:rFonts w:ascii="IRLotus" w:hAnsi="IRLotus" w:cs="IRLotus"/>
        </w:rPr>
      </w:pPr>
      <w:r w:rsidRPr="00A04947">
        <w:rPr>
          <w:rFonts w:ascii="IRLotus" w:hAnsi="IRLotus" w:cs="IRLotus"/>
          <w:szCs w:val="28"/>
          <w:rtl/>
        </w:rPr>
        <w:t>سومين كلمه..........</w:t>
      </w:r>
      <w:r w:rsidRPr="00A04947">
        <w:rPr>
          <w:rFonts w:ascii="IRLotus" w:eastAsia="Times New Roman" w:hAnsi="IRLotus" w:cs="IRLotus"/>
          <w:szCs w:val="28"/>
          <w:rtl/>
        </w:rPr>
        <w:t>"</w:t>
      </w:r>
      <w:r w:rsidRPr="00A04947">
        <w:rPr>
          <w:rFonts w:ascii="IRLotus" w:hAnsi="IRLotus" w:cs="IRLotus"/>
          <w:szCs w:val="28"/>
          <w:rtl/>
        </w:rPr>
        <w:t>الرحمن</w:t>
      </w:r>
      <w:r w:rsidRPr="00A04947">
        <w:rPr>
          <w:rFonts w:ascii="IRLotus" w:eastAsia="Times New Roman" w:hAnsi="IRLotus" w:cs="IRLotus"/>
          <w:szCs w:val="28"/>
          <w:rtl/>
        </w:rPr>
        <w:t>"</w:t>
      </w:r>
      <w:r w:rsidRPr="00A04947">
        <w:rPr>
          <w:rFonts w:ascii="IRLotus" w:hAnsi="IRLotus" w:cs="IRLotus"/>
          <w:szCs w:val="28"/>
          <w:rtl/>
        </w:rPr>
        <w:t>(بخشنده ترين)....تكرار......</w:t>
      </w:r>
      <w:r w:rsidRPr="00A04947">
        <w:rPr>
          <w:rFonts w:ascii="IRLotus" w:hAnsi="IRLotus" w:cs="IRLotus"/>
          <w:szCs w:val="28"/>
        </w:rPr>
        <w:t>57</w:t>
      </w:r>
      <w:r w:rsidRPr="00A04947">
        <w:rPr>
          <w:rFonts w:ascii="IRLotus" w:hAnsi="IRLotus" w:cs="IRLotus"/>
          <w:szCs w:val="28"/>
          <w:rtl/>
        </w:rPr>
        <w:t xml:space="preserve"> مرتبه (</w:t>
      </w:r>
      <w:r w:rsidRPr="00A04947">
        <w:rPr>
          <w:rFonts w:ascii="IRLotus" w:hAnsi="IRLotus" w:cs="IRLotus"/>
          <w:szCs w:val="28"/>
        </w:rPr>
        <w:t>3</w:t>
      </w:r>
      <w:r w:rsidRPr="00A04947">
        <w:rPr>
          <w:rFonts w:ascii="IRLotus" w:hAnsi="IRLotus" w:cs="IRLotus"/>
          <w:szCs w:val="28"/>
          <w:rtl/>
        </w:rPr>
        <w:t xml:space="preserve"> </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  </w:t>
      </w:r>
      <w:r w:rsidRPr="00A04947">
        <w:rPr>
          <w:rFonts w:ascii="IRLotus" w:hAnsi="IRLotus" w:cs="IRLotus"/>
          <w:color w:val="FF0000"/>
          <w:szCs w:val="28"/>
          <w:rtl/>
        </w:rPr>
        <w:t>نقد</w:t>
      </w:r>
      <w:r w:rsidRPr="00A04947">
        <w:rPr>
          <w:rFonts w:ascii="IRLotus" w:hAnsi="IRLotus" w:cs="IRLotus"/>
          <w:szCs w:val="28"/>
          <w:rtl/>
        </w:rPr>
        <w:t xml:space="preserve">: الرحمن </w:t>
      </w:r>
      <w:r w:rsidRPr="00A04947">
        <w:rPr>
          <w:rFonts w:ascii="IRLotus" w:hAnsi="IRLotus" w:cs="IRLotus"/>
          <w:szCs w:val="28"/>
        </w:rPr>
        <w:t>160</w:t>
      </w:r>
      <w:r w:rsidRPr="00A04947">
        <w:rPr>
          <w:rFonts w:ascii="IRLotus" w:hAnsi="IRLotus" w:cs="IRLotus"/>
          <w:szCs w:val="28"/>
          <w:rtl/>
        </w:rPr>
        <w:t xml:space="preserve"> بار در قرآن تكرار شده كه بر </w:t>
      </w:r>
      <w:r w:rsidRPr="00A04947">
        <w:rPr>
          <w:rFonts w:ascii="IRLotus" w:hAnsi="IRLotus" w:cs="IRLotus"/>
          <w:szCs w:val="28"/>
        </w:rPr>
        <w:t>19</w:t>
      </w:r>
      <w:r w:rsidRPr="00A04947">
        <w:rPr>
          <w:rFonts w:ascii="IRLotus" w:hAnsi="IRLotus" w:cs="IRLotus"/>
          <w:szCs w:val="28"/>
          <w:rtl/>
        </w:rPr>
        <w:t xml:space="preserve"> قابل قسمت نيست  چهارمين </w:t>
      </w:r>
      <w:r w:rsidRPr="00A04947">
        <w:rPr>
          <w:rFonts w:ascii="IRLotus" w:hAnsi="IRLotus" w:cs="IRLotus"/>
          <w:szCs w:val="28"/>
          <w:rtl/>
        </w:rPr>
        <w:lastRenderedPageBreak/>
        <w:t>كلمه.......</w:t>
      </w:r>
      <w:r w:rsidRPr="00A04947">
        <w:rPr>
          <w:rFonts w:ascii="IRLotus" w:eastAsia="Times New Roman" w:hAnsi="IRLotus" w:cs="IRLotus"/>
          <w:szCs w:val="28"/>
          <w:rtl/>
        </w:rPr>
        <w:t>"</w:t>
      </w:r>
      <w:r w:rsidRPr="00A04947">
        <w:rPr>
          <w:rFonts w:ascii="IRLotus" w:hAnsi="IRLotus" w:cs="IRLotus"/>
          <w:szCs w:val="28"/>
          <w:rtl/>
        </w:rPr>
        <w:t>الرحيم</w:t>
      </w:r>
      <w:r w:rsidRPr="00A04947">
        <w:rPr>
          <w:rFonts w:ascii="IRLotus" w:eastAsia="Times New Roman" w:hAnsi="IRLotus" w:cs="IRLotus"/>
          <w:szCs w:val="28"/>
          <w:rtl/>
        </w:rPr>
        <w:t>"</w:t>
      </w:r>
      <w:r w:rsidRPr="00A04947">
        <w:rPr>
          <w:rFonts w:ascii="IRLotus" w:hAnsi="IRLotus" w:cs="IRLotus"/>
          <w:szCs w:val="28"/>
          <w:rtl/>
        </w:rPr>
        <w:t xml:space="preserve"> (مهربانترين).......تكرار.....</w:t>
      </w:r>
      <w:r w:rsidRPr="00A04947">
        <w:rPr>
          <w:rFonts w:ascii="IRLotus" w:hAnsi="IRLotus" w:cs="IRLotus"/>
          <w:szCs w:val="28"/>
        </w:rPr>
        <w:t>114</w:t>
      </w:r>
      <w:r w:rsidRPr="00A04947">
        <w:rPr>
          <w:rFonts w:ascii="IRLotus" w:hAnsi="IRLotus" w:cs="IRLotus"/>
          <w:szCs w:val="28"/>
          <w:rtl/>
        </w:rPr>
        <w:t xml:space="preserve"> مرتبه (</w:t>
      </w:r>
      <w:r w:rsidRPr="00A04947">
        <w:rPr>
          <w:rFonts w:ascii="IRLotus" w:hAnsi="IRLotus" w:cs="IRLotus"/>
          <w:szCs w:val="28"/>
        </w:rPr>
        <w:t>6</w:t>
      </w:r>
      <w:r w:rsidRPr="00A04947">
        <w:rPr>
          <w:rFonts w:ascii="IRLotus" w:hAnsi="IRLotus" w:cs="IRLotus"/>
          <w:szCs w:val="28"/>
          <w:rtl/>
        </w:rPr>
        <w:t xml:space="preserve"> </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  </w:t>
      </w:r>
      <w:r w:rsidRPr="00A04947">
        <w:rPr>
          <w:rFonts w:ascii="IRLotus" w:hAnsi="IRLotus" w:cs="IRLotus"/>
          <w:color w:val="FF0000"/>
          <w:szCs w:val="28"/>
          <w:rtl/>
        </w:rPr>
        <w:t>نقد</w:t>
      </w:r>
      <w:r w:rsidRPr="00A04947">
        <w:rPr>
          <w:rFonts w:ascii="IRLotus" w:hAnsi="IRLotus" w:cs="IRLotus"/>
          <w:szCs w:val="28"/>
          <w:rtl/>
        </w:rPr>
        <w:t xml:space="preserve">: الرحيم </w:t>
      </w:r>
      <w:r w:rsidRPr="00A04947">
        <w:rPr>
          <w:rFonts w:ascii="IRLotus" w:hAnsi="IRLotus" w:cs="IRLotus"/>
          <w:szCs w:val="28"/>
        </w:rPr>
        <w:t>146</w:t>
      </w:r>
      <w:r w:rsidRPr="00A04947">
        <w:rPr>
          <w:rFonts w:ascii="IRLotus" w:hAnsi="IRLotus" w:cs="IRLotus"/>
          <w:szCs w:val="28"/>
          <w:rtl/>
        </w:rPr>
        <w:t xml:space="preserve"> بار در قرآن تكرار شده كه بر </w:t>
      </w:r>
      <w:r w:rsidRPr="00A04947">
        <w:rPr>
          <w:rFonts w:ascii="IRLotus" w:hAnsi="IRLotus" w:cs="IRLotus"/>
          <w:szCs w:val="28"/>
        </w:rPr>
        <w:t>19</w:t>
      </w:r>
      <w:r w:rsidRPr="00A04947">
        <w:rPr>
          <w:rFonts w:ascii="IRLotus" w:hAnsi="IRLotus" w:cs="IRLotus"/>
          <w:szCs w:val="28"/>
          <w:rtl/>
        </w:rPr>
        <w:t xml:space="preserve"> قابل قسمت نيست. من در حيرتم كه رشاد  خليفه اين اعداد را از كجا آورده است.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t>پن ج ستون اسلام</w:t>
      </w:r>
      <w:r w:rsidRPr="00A04947">
        <w:rPr>
          <w:rFonts w:ascii="IRLotus" w:hAnsi="IRLotus" w:cs="IRLotus"/>
          <w:b w:val="0"/>
          <w:szCs w:val="32"/>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اگر چه قرآن شامل دستورات بيشمارى است كه بر همه جوانبزندگى ما حكم فرما است( براى مثال</w:t>
      </w:r>
      <w:r w:rsidRPr="00A04947">
        <w:rPr>
          <w:rFonts w:ascii="IRLotus" w:hAnsi="IRLotus" w:cs="IRLotus"/>
          <w:szCs w:val="28"/>
        </w:rPr>
        <w:t>38</w:t>
      </w:r>
      <w:r w:rsidRPr="00A04947">
        <w:rPr>
          <w:rFonts w:ascii="IRLotus" w:hAnsi="IRLotus" w:cs="IRLotus"/>
          <w:szCs w:val="28"/>
          <w:rtl/>
        </w:rPr>
        <w:t>-</w:t>
      </w:r>
      <w:r w:rsidRPr="00A04947">
        <w:rPr>
          <w:rFonts w:ascii="IRLotus" w:hAnsi="IRLotus" w:cs="IRLotus"/>
          <w:szCs w:val="28"/>
        </w:rPr>
        <w:t>17</w:t>
      </w:r>
      <w:r w:rsidRPr="00A04947">
        <w:rPr>
          <w:rFonts w:ascii="IRLotus" w:hAnsi="IRLotus" w:cs="IRLotus"/>
          <w:szCs w:val="28"/>
          <w:rtl/>
        </w:rPr>
        <w:t>:</w:t>
      </w:r>
      <w:r w:rsidRPr="00A04947">
        <w:rPr>
          <w:rFonts w:ascii="IRLotus" w:hAnsi="IRLotus" w:cs="IRLotus"/>
          <w:szCs w:val="28"/>
        </w:rPr>
        <w:t>22</w:t>
      </w:r>
      <w:r w:rsidRPr="00A04947">
        <w:rPr>
          <w:rFonts w:ascii="IRLotus" w:hAnsi="IRLotus" w:cs="IRLotus"/>
          <w:szCs w:val="28"/>
          <w:rtl/>
        </w:rPr>
        <w:t xml:space="preserve"> توجه كنيد)، اما پنج </w:t>
      </w:r>
    </w:p>
    <w:p w:rsidR="0055770A" w:rsidRPr="00A04947" w:rsidRDefault="00B330F4" w:rsidP="00A04947">
      <w:pPr>
        <w:spacing w:after="244" w:line="250" w:lineRule="auto"/>
        <w:ind w:left="70" w:right="0" w:hanging="10"/>
        <w:jc w:val="left"/>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ستون</w:t>
      </w:r>
      <w:r w:rsidRPr="00A04947">
        <w:rPr>
          <w:rFonts w:ascii="IRLotus" w:eastAsia="Times New Roman" w:hAnsi="IRLotus" w:cs="IRLotus"/>
          <w:szCs w:val="28"/>
          <w:rtl/>
        </w:rPr>
        <w:t>"</w:t>
      </w:r>
      <w:r w:rsidRPr="00A04947">
        <w:rPr>
          <w:rFonts w:ascii="IRLotus" w:hAnsi="IRLotus" w:cs="IRLotus"/>
          <w:szCs w:val="28"/>
          <w:rtl/>
        </w:rPr>
        <w:t xml:space="preserve"> اصلى از روى سنت تاكيد شده اند. آنها عبارتند از:   </w:t>
      </w:r>
    </w:p>
    <w:p w:rsidR="0055770A" w:rsidRPr="00A04947" w:rsidRDefault="00B330F4" w:rsidP="00A04947">
      <w:pPr>
        <w:numPr>
          <w:ilvl w:val="0"/>
          <w:numId w:val="56"/>
        </w:numPr>
        <w:spacing w:after="237" w:line="250" w:lineRule="auto"/>
        <w:ind w:right="0"/>
        <w:jc w:val="left"/>
        <w:rPr>
          <w:rFonts w:ascii="IRLotus" w:hAnsi="IRLotus" w:cs="IRLotus"/>
        </w:rPr>
      </w:pPr>
      <w:r w:rsidRPr="00A04947">
        <w:rPr>
          <w:rFonts w:ascii="IRLotus" w:hAnsi="IRLotus" w:cs="IRLotus"/>
          <w:szCs w:val="28"/>
          <w:rtl/>
        </w:rPr>
        <w:t xml:space="preserve">شهادت: شهادت دادن به اينكه در كنار خدا، خداى ديگرى نيست.  </w:t>
      </w:r>
    </w:p>
    <w:p w:rsidR="0055770A" w:rsidRPr="00A04947" w:rsidRDefault="00B330F4" w:rsidP="00A04947">
      <w:pPr>
        <w:numPr>
          <w:ilvl w:val="0"/>
          <w:numId w:val="56"/>
        </w:numPr>
        <w:spacing w:after="237" w:line="250" w:lineRule="auto"/>
        <w:ind w:right="0"/>
        <w:jc w:val="left"/>
        <w:rPr>
          <w:rFonts w:ascii="IRLotus" w:hAnsi="IRLotus" w:cs="IRLotus"/>
        </w:rPr>
      </w:pPr>
      <w:r w:rsidRPr="00A04947">
        <w:rPr>
          <w:rFonts w:ascii="IRLotus" w:hAnsi="IRLotus" w:cs="IRLotus"/>
          <w:szCs w:val="28"/>
          <w:rtl/>
        </w:rPr>
        <w:t xml:space="preserve">نماز : بجا آوردن دعاى ارتباطى (نماز پنج بار در روز).  </w:t>
      </w:r>
    </w:p>
    <w:p w:rsidR="0055770A" w:rsidRPr="00A04947" w:rsidRDefault="00B330F4" w:rsidP="00A04947">
      <w:pPr>
        <w:numPr>
          <w:ilvl w:val="0"/>
          <w:numId w:val="56"/>
        </w:numPr>
        <w:spacing w:after="238" w:line="250" w:lineRule="auto"/>
        <w:ind w:right="0"/>
        <w:jc w:val="left"/>
        <w:rPr>
          <w:rFonts w:ascii="IRLotus" w:hAnsi="IRLotus" w:cs="IRLotus"/>
        </w:rPr>
      </w:pPr>
      <w:r w:rsidRPr="00A04947">
        <w:rPr>
          <w:rFonts w:ascii="IRLotus" w:hAnsi="IRLotus" w:cs="IRLotus"/>
          <w:szCs w:val="28"/>
          <w:rtl/>
        </w:rPr>
        <w:t xml:space="preserve">روزه: روزه گرفتن در نهمين ماه تقويم اسلامى (رمضان )  </w:t>
      </w:r>
    </w:p>
    <w:p w:rsidR="0055770A" w:rsidRPr="00A04947" w:rsidRDefault="00B330F4" w:rsidP="00A04947">
      <w:pPr>
        <w:numPr>
          <w:ilvl w:val="0"/>
          <w:numId w:val="56"/>
        </w:numPr>
        <w:spacing w:after="237" w:line="250" w:lineRule="auto"/>
        <w:ind w:right="0"/>
        <w:jc w:val="left"/>
        <w:rPr>
          <w:rFonts w:ascii="IRLotus" w:hAnsi="IRLotus" w:cs="IRLotus"/>
        </w:rPr>
      </w:pPr>
      <w:r w:rsidRPr="00A04947">
        <w:rPr>
          <w:rFonts w:ascii="IRLotus" w:hAnsi="IRLotus" w:cs="IRLotus"/>
          <w:szCs w:val="28"/>
          <w:rtl/>
        </w:rPr>
        <w:t>زكات: دادن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5</w:t>
      </w:r>
      <w:r w:rsidRPr="00A04947">
        <w:rPr>
          <w:rFonts w:ascii="IRLotus" w:hAnsi="IRLotus" w:cs="IRLotus"/>
          <w:szCs w:val="28"/>
          <w:rtl/>
        </w:rPr>
        <w:t xml:space="preserve"> در آمد به اشخاص تعيين شده.  </w:t>
      </w:r>
    </w:p>
    <w:p w:rsidR="0055770A" w:rsidRPr="00A04947" w:rsidRDefault="00B330F4" w:rsidP="00A04947">
      <w:pPr>
        <w:numPr>
          <w:ilvl w:val="0"/>
          <w:numId w:val="56"/>
        </w:numPr>
        <w:ind w:right="0"/>
        <w:jc w:val="left"/>
        <w:rPr>
          <w:rFonts w:ascii="IRLotus" w:hAnsi="IRLotus" w:cs="IRLotus"/>
        </w:rPr>
      </w:pPr>
      <w:r w:rsidRPr="00A04947">
        <w:rPr>
          <w:rFonts w:ascii="IRLotus" w:hAnsi="IRLotus" w:cs="IRLotus"/>
          <w:szCs w:val="28"/>
          <w:rtl/>
        </w:rPr>
        <w:t xml:space="preserve">حج : زيارت مكه يك بار در طول عمر براى كسانى كه استطاعت آن را داشته باشند. مانند همه چيزهاى ديگر، اينها هم تركيب رياضى دارند.  </w:t>
      </w:r>
    </w:p>
    <w:p w:rsidR="0055770A" w:rsidRPr="00A04947" w:rsidRDefault="00B330F4" w:rsidP="00A04947">
      <w:pPr>
        <w:spacing w:after="0" w:line="259" w:lineRule="auto"/>
        <w:ind w:left="0" w:right="61" w:firstLine="0"/>
        <w:jc w:val="right"/>
        <w:rPr>
          <w:rFonts w:ascii="IRLotus" w:hAnsi="IRLotus" w:cs="IRLotus"/>
        </w:rPr>
      </w:pPr>
      <w:r w:rsidRPr="00A04947">
        <w:rPr>
          <w:rFonts w:ascii="IRLotus" w:hAnsi="IRLotus" w:cs="IRLotus"/>
        </w:rPr>
        <w:t xml:space="preserve">  </w:t>
      </w:r>
      <w:r w:rsidRPr="00A04947">
        <w:rPr>
          <w:rFonts w:ascii="IRLotus" w:eastAsia="Traditional Arabic" w:hAnsi="IRLotus" w:cs="IRLotus"/>
        </w:rPr>
        <w:t xml:space="preserve"> </w:t>
      </w:r>
    </w:p>
    <w:p w:rsidR="0055770A" w:rsidRPr="00A04947" w:rsidRDefault="00B330F4" w:rsidP="00A04947">
      <w:pPr>
        <w:spacing w:after="0" w:line="259" w:lineRule="auto"/>
        <w:ind w:left="0" w:right="61" w:firstLine="0"/>
        <w:jc w:val="right"/>
        <w:rPr>
          <w:rFonts w:ascii="IRLotus" w:hAnsi="IRLotus" w:cs="IRLotus"/>
        </w:rPr>
      </w:pPr>
      <w:r w:rsidRPr="00A04947">
        <w:rPr>
          <w:rFonts w:ascii="IRLotus" w:hAnsi="IRLotus" w:cs="IRLotus"/>
        </w:rPr>
        <w:t xml:space="preserve">  </w:t>
      </w:r>
      <w:r w:rsidRPr="00A04947">
        <w:rPr>
          <w:rFonts w:ascii="IRLotus" w:eastAsia="Traditional Arabic" w:hAnsi="IRLotus" w:cs="IRLotus"/>
        </w:rPr>
        <w:t xml:space="preserve"> </w:t>
      </w:r>
    </w:p>
    <w:p w:rsidR="0055770A" w:rsidRPr="00A04947" w:rsidRDefault="00B330F4" w:rsidP="00A04947">
      <w:pPr>
        <w:spacing w:after="0" w:line="259" w:lineRule="auto"/>
        <w:ind w:left="54" w:right="0" w:hanging="10"/>
        <w:jc w:val="left"/>
        <w:rPr>
          <w:rFonts w:ascii="IRLotus" w:hAnsi="IRLotus" w:cs="IRLotus"/>
        </w:rPr>
      </w:pPr>
      <w:r w:rsidRPr="00A04947">
        <w:rPr>
          <w:rFonts w:ascii="IRLotus" w:hAnsi="IRLotus" w:cs="IRLotus"/>
          <w:sz w:val="32"/>
          <w:szCs w:val="32"/>
        </w:rPr>
        <w:t>1</w:t>
      </w:r>
      <w:r w:rsidRPr="00A04947">
        <w:rPr>
          <w:rFonts w:ascii="IRLotus" w:hAnsi="IRLotus" w:cs="IRLotus"/>
          <w:sz w:val="32"/>
          <w:szCs w:val="32"/>
          <w:rtl/>
        </w:rPr>
        <w:t xml:space="preserve">. خداى واحد (شهادت ):  </w:t>
      </w:r>
    </w:p>
    <w:p w:rsidR="0055770A" w:rsidRPr="00A04947" w:rsidRDefault="00B330F4" w:rsidP="00A04947">
      <w:pPr>
        <w:spacing w:after="245"/>
        <w:ind w:left="119" w:right="137"/>
        <w:rPr>
          <w:rFonts w:ascii="IRLotus" w:hAnsi="IRLotus" w:cs="IRLotus"/>
        </w:rPr>
      </w:pPr>
      <w:r w:rsidRPr="00A04947">
        <w:rPr>
          <w:rFonts w:ascii="IRLotus" w:hAnsi="IRLotus" w:cs="IRLotus"/>
          <w:szCs w:val="28"/>
          <w:rtl/>
        </w:rPr>
        <w:lastRenderedPageBreak/>
        <w:t xml:space="preserve">همانطور كه قبلا ً اشاره شد، كلمه </w:t>
      </w:r>
      <w:r w:rsidRPr="00A04947">
        <w:rPr>
          <w:rFonts w:ascii="IRLotus" w:eastAsia="Times New Roman" w:hAnsi="IRLotus" w:cs="IRLotus"/>
          <w:szCs w:val="28"/>
          <w:rtl/>
        </w:rPr>
        <w:t>"</w:t>
      </w:r>
      <w:r w:rsidRPr="00A04947">
        <w:rPr>
          <w:rFonts w:ascii="IRLotus" w:hAnsi="IRLotus" w:cs="IRLotus"/>
          <w:szCs w:val="28"/>
          <w:rtl/>
        </w:rPr>
        <w:t>واحد</w:t>
      </w:r>
      <w:r w:rsidRPr="00A04947">
        <w:rPr>
          <w:rFonts w:ascii="IRLotus" w:eastAsia="Times New Roman" w:hAnsi="IRLotus" w:cs="IRLotus"/>
          <w:szCs w:val="28"/>
          <w:rtl/>
        </w:rPr>
        <w:t>"</w:t>
      </w:r>
      <w:r w:rsidRPr="00A04947">
        <w:rPr>
          <w:rFonts w:ascii="IRLotus" w:hAnsi="IRLotus" w:cs="IRLotus"/>
          <w:szCs w:val="28"/>
          <w:rtl/>
        </w:rPr>
        <w:t xml:space="preserve"> كه به خدا اشاره ميكند در قرآن </w:t>
      </w:r>
      <w:r w:rsidRPr="00A04947">
        <w:rPr>
          <w:rFonts w:ascii="IRLotus" w:hAnsi="IRLotus" w:cs="IRLotus"/>
          <w:szCs w:val="28"/>
        </w:rPr>
        <w:t>19</w:t>
      </w:r>
      <w:r w:rsidRPr="00A04947">
        <w:rPr>
          <w:rFonts w:ascii="IRLotus" w:hAnsi="IRLotus" w:cs="IRLotus"/>
          <w:szCs w:val="28"/>
          <w:rtl/>
        </w:rPr>
        <w:t xml:space="preserve"> مرتبه تكرار شده است.  </w:t>
      </w:r>
    </w:p>
    <w:p w:rsidR="0055770A" w:rsidRPr="00A04947" w:rsidRDefault="00B330F4" w:rsidP="00A04947">
      <w:pPr>
        <w:ind w:left="119"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در قرآن كلمه ي واحد </w:t>
      </w:r>
      <w:r w:rsidRPr="00A04947">
        <w:rPr>
          <w:rFonts w:ascii="IRLotus" w:hAnsi="IRLotus" w:cs="IRLotus"/>
          <w:szCs w:val="28"/>
        </w:rPr>
        <w:t>61</w:t>
      </w:r>
      <w:r w:rsidRPr="00A04947">
        <w:rPr>
          <w:rFonts w:ascii="IRLotus" w:hAnsi="IRLotus" w:cs="IRLotus"/>
          <w:szCs w:val="28"/>
          <w:rtl/>
        </w:rPr>
        <w:t xml:space="preserve"> بار آمده است و تعداد </w:t>
      </w:r>
      <w:r w:rsidRPr="00A04947">
        <w:rPr>
          <w:rFonts w:ascii="IRLotus" w:hAnsi="IRLotus" w:cs="IRLotus"/>
          <w:szCs w:val="28"/>
        </w:rPr>
        <w:t>22</w:t>
      </w:r>
      <w:r w:rsidRPr="00A04947">
        <w:rPr>
          <w:rFonts w:ascii="IRLotus" w:hAnsi="IRLotus" w:cs="IRLotus"/>
          <w:szCs w:val="28"/>
          <w:rtl/>
        </w:rPr>
        <w:t xml:space="preserve"> مورد در باره ي خداست.  </w:t>
      </w:r>
    </w:p>
    <w:p w:rsidR="0055770A" w:rsidRPr="00A04947" w:rsidRDefault="00B330F4" w:rsidP="00A04947">
      <w:pPr>
        <w:spacing w:after="246"/>
        <w:ind w:left="0" w:right="137"/>
        <w:rPr>
          <w:rFonts w:ascii="IRLotus" w:hAnsi="IRLotus" w:cs="IRLotus"/>
        </w:rPr>
      </w:pPr>
      <w:r w:rsidRPr="00A04947">
        <w:rPr>
          <w:rFonts w:ascii="IRLotus" w:hAnsi="IRLotus" w:cs="IRLotus"/>
          <w:szCs w:val="28"/>
          <w:rtl/>
        </w:rPr>
        <w:t xml:space="preserve"> اشاره به </w:t>
      </w:r>
      <w:r w:rsidRPr="00A04947">
        <w:rPr>
          <w:rFonts w:ascii="IRLotus" w:eastAsia="Times New Roman" w:hAnsi="IRLotus" w:cs="IRLotus"/>
          <w:szCs w:val="28"/>
          <w:rtl/>
        </w:rPr>
        <w:t>"</w:t>
      </w:r>
      <w:r w:rsidRPr="00A04947">
        <w:rPr>
          <w:rFonts w:ascii="IRLotus" w:hAnsi="IRLotus" w:cs="IRLotus"/>
          <w:szCs w:val="28"/>
          <w:rtl/>
        </w:rPr>
        <w:t>تنها</w:t>
      </w:r>
      <w:r w:rsidRPr="00A04947">
        <w:rPr>
          <w:rFonts w:ascii="IRLotus" w:eastAsia="Times New Roman" w:hAnsi="IRLotus" w:cs="IRLotus"/>
          <w:szCs w:val="28"/>
          <w:rtl/>
        </w:rPr>
        <w:t>"</w:t>
      </w:r>
      <w:r w:rsidRPr="00A04947">
        <w:rPr>
          <w:rFonts w:ascii="IRLotus" w:hAnsi="IRLotus" w:cs="IRLotus"/>
          <w:szCs w:val="28"/>
          <w:rtl/>
        </w:rPr>
        <w:t xml:space="preserve"> خدا </w:t>
      </w:r>
      <w:r w:rsidRPr="00A04947">
        <w:rPr>
          <w:rFonts w:ascii="IRLotus" w:hAnsi="IRLotus" w:cs="IRLotus"/>
          <w:szCs w:val="28"/>
        </w:rPr>
        <w:t>5</w:t>
      </w:r>
      <w:r w:rsidRPr="00A04947">
        <w:rPr>
          <w:rFonts w:ascii="IRLotus" w:hAnsi="IRLotus" w:cs="IRLotus"/>
          <w:szCs w:val="28"/>
          <w:rtl/>
        </w:rPr>
        <w:t xml:space="preserve"> مرتبه است، و مجموع شماره سوره ها و آياتى كهاين پنچ تكرار در آنها آمده است ميشود </w:t>
      </w:r>
      <w:r w:rsidRPr="00A04947">
        <w:rPr>
          <w:rFonts w:ascii="IRLotus" w:hAnsi="IRLotus" w:cs="IRLotus"/>
          <w:szCs w:val="28"/>
        </w:rPr>
        <w:t>361</w:t>
      </w:r>
      <w:r w:rsidRPr="00A04947">
        <w:rPr>
          <w:rFonts w:ascii="IRLotus" w:hAnsi="IRLotus" w:cs="IRLotus"/>
          <w:szCs w:val="28"/>
          <w:rtl/>
        </w:rPr>
        <w:t xml:space="preserve">، يا </w:t>
      </w:r>
      <w:r w:rsidRPr="00A04947">
        <w:rPr>
          <w:rFonts w:ascii="IRLotus" w:hAnsi="IRLotus" w:cs="IRLotus"/>
          <w:szCs w:val="28"/>
        </w:rPr>
        <w:t>19</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spacing w:after="245" w:line="250" w:lineRule="auto"/>
        <w:ind w:left="69"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لغت وحده در قرآن </w:t>
      </w:r>
      <w:r w:rsidRPr="00A04947">
        <w:rPr>
          <w:rFonts w:ascii="IRLotus" w:hAnsi="IRLotus" w:cs="IRLotus"/>
          <w:szCs w:val="28"/>
        </w:rPr>
        <w:t>6</w:t>
      </w:r>
      <w:r w:rsidRPr="00A04947">
        <w:rPr>
          <w:rFonts w:ascii="IRLotus" w:hAnsi="IRLotus" w:cs="IRLotus"/>
          <w:szCs w:val="28"/>
          <w:rtl/>
        </w:rPr>
        <w:t xml:space="preserve"> بار آمده است و محاسبه ي فوق غلط است.  </w:t>
      </w:r>
    </w:p>
    <w:p w:rsidR="0055770A" w:rsidRPr="00A04947" w:rsidRDefault="00B330F4" w:rsidP="00A04947">
      <w:pPr>
        <w:spacing w:after="249"/>
        <w:ind w:left="5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76000" behindDoc="0" locked="0" layoutInCell="1" allowOverlap="1">
                <wp:simplePos x="0" y="0"/>
                <wp:positionH relativeFrom="column">
                  <wp:posOffset>2699004</wp:posOffset>
                </wp:positionH>
                <wp:positionV relativeFrom="paragraph">
                  <wp:posOffset>2446441</wp:posOffset>
                </wp:positionV>
                <wp:extent cx="1387602" cy="5334"/>
                <wp:effectExtent l="0" t="0" r="0" b="0"/>
                <wp:wrapNone/>
                <wp:docPr id="2982025" name="Group 2982025"/>
                <wp:cNvGraphicFramePr/>
                <a:graphic xmlns:a="http://schemas.openxmlformats.org/drawingml/2006/main">
                  <a:graphicData uri="http://schemas.microsoft.com/office/word/2010/wordprocessingGroup">
                    <wpg:wgp>
                      <wpg:cNvGrpSpPr/>
                      <wpg:grpSpPr>
                        <a:xfrm>
                          <a:off x="0" y="0"/>
                          <a:ext cx="1387602" cy="5334"/>
                          <a:chOff x="0" y="0"/>
                          <a:chExt cx="1387602" cy="5334"/>
                        </a:xfrm>
                      </wpg:grpSpPr>
                      <wps:wsp>
                        <wps:cNvPr id="8012508" name="Shape 8012508"/>
                        <wps:cNvSpPr/>
                        <wps:spPr>
                          <a:xfrm>
                            <a:off x="0" y="0"/>
                            <a:ext cx="1387602" cy="9144"/>
                          </a:xfrm>
                          <a:custGeom>
                            <a:avLst/>
                            <a:gdLst/>
                            <a:ahLst/>
                            <a:cxnLst/>
                            <a:rect l="0" t="0" r="0" b="0"/>
                            <a:pathLst>
                              <a:path w="1387602" h="9144">
                                <a:moveTo>
                                  <a:pt x="0" y="0"/>
                                </a:moveTo>
                                <a:lnTo>
                                  <a:pt x="1387602" y="0"/>
                                </a:lnTo>
                                <a:lnTo>
                                  <a:pt x="1387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CFD78C" id="Group 2982025" o:spid="_x0000_s1026" style="position:absolute;left:0;text-align:left;margin-left:212.5pt;margin-top:192.65pt;width:109.25pt;height:.4pt;z-index:251776000" coordsize="138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">
                <v:shape id="Shape 8012508" o:spid="_x0000_s1027" style="position:absolute;width:13876;height:91;visibility:visible;mso-wrap-style:square;v-text-anchor:top" coordsize="1387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p98QA&#10;AADgAAAADwAAAGRycy9kb3ducmV2LnhtbERPy4rCMBTdC/MP4Q6408SKIh2jSFFmNgo+FrO8NNem&#10;2NyUJqP17ycLweXhvJfr3jXiTl2oPWuYjBUI4tKbmisNl/NutAARIrLBxjNpeFKA9epjsMTc+Acf&#10;6X6KlUghHHLUYGNscylDaclhGPuWOHFX3zmMCXaVNB0+UrhrZKbUXDqsOTVYbKmwVN5Of07DrbhM&#10;t9+brd3tp8XVHFrX/x4zrYef/eYLRKQ+vsUv94/RsFCTbKbS4nQon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qffEAAAA4AAAAA8AAAAAAAAAAAAAAAAAmAIAAGRycy9k&#10;b3ducmV2LnhtbFBLBQYAAAAABAAEAPUAAACJAwAAAAA=&#10;" path="m,l1387602,r,9144l,9144,,e" fillcolor="black" stroked="f" strokeweight="0">
                  <v:stroke miterlimit="83231f" joinstyle="miter"/>
                  <v:path arrowok="t" textboxrect="0,0,1387602,9144"/>
                </v:shape>
              </v:group>
            </w:pict>
          </mc:Fallback>
        </mc:AlternateContent>
      </w:r>
      <w:r w:rsidRPr="00A04947">
        <w:rPr>
          <w:rFonts w:ascii="IRLotus" w:eastAsia="Times New Roman" w:hAnsi="IRLotus" w:cs="IRLotus"/>
          <w:szCs w:val="28"/>
          <w:rtl/>
        </w:rPr>
        <w:t>"</w:t>
      </w:r>
      <w:r w:rsidRPr="00A04947">
        <w:rPr>
          <w:rFonts w:ascii="IRLotus" w:hAnsi="IRLotus" w:cs="IRLotus"/>
          <w:szCs w:val="28"/>
          <w:rtl/>
        </w:rPr>
        <w:t>اولين ستون اسلام</w:t>
      </w:r>
      <w:r w:rsidRPr="00A04947">
        <w:rPr>
          <w:rFonts w:ascii="IRLotus" w:eastAsia="Times New Roman" w:hAnsi="IRLotus" w:cs="IRLotus"/>
          <w:szCs w:val="28"/>
          <w:rtl/>
        </w:rPr>
        <w:t>"</w:t>
      </w:r>
      <w:r w:rsidRPr="00A04947">
        <w:rPr>
          <w:rFonts w:ascii="IRLotus" w:hAnsi="IRLotus" w:cs="IRLotus"/>
          <w:szCs w:val="28"/>
          <w:rtl/>
        </w:rPr>
        <w:t xml:space="preserve"> در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18</w:t>
      </w:r>
      <w:r w:rsidRPr="00A04947">
        <w:rPr>
          <w:rFonts w:ascii="IRLotus" w:hAnsi="IRLotus" w:cs="IRLotus"/>
          <w:szCs w:val="28"/>
          <w:rtl/>
        </w:rPr>
        <w:t xml:space="preserve"> آمده است </w:t>
      </w:r>
      <w:r w:rsidRPr="00A04947">
        <w:rPr>
          <w:rFonts w:ascii="IRLotus" w:eastAsia="Times New Roman" w:hAnsi="IRLotus" w:cs="IRLotus"/>
          <w:szCs w:val="28"/>
          <w:rtl/>
        </w:rPr>
        <w:t>"</w:t>
      </w:r>
      <w:r w:rsidRPr="00A04947">
        <w:rPr>
          <w:rFonts w:ascii="IRLotus" w:hAnsi="IRLotus" w:cs="IRLotus"/>
          <w:szCs w:val="28"/>
          <w:rtl/>
        </w:rPr>
        <w:t>لا اله الا هو</w:t>
      </w:r>
      <w:r w:rsidRPr="00A04947">
        <w:rPr>
          <w:rFonts w:ascii="IRLotus" w:eastAsia="Times New Roman" w:hAnsi="IRLotus" w:cs="IRLotus"/>
          <w:szCs w:val="28"/>
          <w:rtl/>
        </w:rPr>
        <w:t>"</w:t>
      </w:r>
      <w:r w:rsidRPr="00A04947">
        <w:rPr>
          <w:rFonts w:ascii="IRLotus" w:hAnsi="IRLotus" w:cs="IRLotus"/>
          <w:szCs w:val="28"/>
          <w:rtl/>
        </w:rPr>
        <w:t xml:space="preserve"> (در كنار خدا، خداى ديگرى نيست). اين مهمترين عبارت در </w:t>
      </w:r>
      <w:r w:rsidRPr="00A04947">
        <w:rPr>
          <w:rFonts w:ascii="IRLotus" w:hAnsi="IRLotus" w:cs="IRLotus"/>
          <w:szCs w:val="28"/>
        </w:rPr>
        <w:t>19</w:t>
      </w:r>
      <w:r w:rsidRPr="00A04947">
        <w:rPr>
          <w:rFonts w:ascii="IRLotus" w:hAnsi="IRLotus" w:cs="IRLotus"/>
          <w:szCs w:val="28"/>
          <w:rtl/>
        </w:rPr>
        <w:t xml:space="preserve"> سوره آمده است. اولين تكرار در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163</w:t>
      </w:r>
      <w:r w:rsidRPr="00A04947">
        <w:rPr>
          <w:rFonts w:ascii="IRLotus" w:hAnsi="IRLotus" w:cs="IRLotus"/>
          <w:szCs w:val="28"/>
          <w:rtl/>
        </w:rPr>
        <w:t xml:space="preserve"> است و آخرين در </w:t>
      </w:r>
      <w:r w:rsidRPr="00A04947">
        <w:rPr>
          <w:rFonts w:ascii="IRLotus" w:hAnsi="IRLotus" w:cs="IRLotus"/>
          <w:szCs w:val="28"/>
        </w:rPr>
        <w:t>73</w:t>
      </w:r>
      <w:r w:rsidRPr="00A04947">
        <w:rPr>
          <w:rFonts w:ascii="IRLotus" w:hAnsi="IRLotus" w:cs="IRLotus"/>
          <w:szCs w:val="28"/>
          <w:rtl/>
        </w:rPr>
        <w:t>:</w:t>
      </w:r>
      <w:r w:rsidRPr="00A04947">
        <w:rPr>
          <w:rFonts w:ascii="IRLotus" w:hAnsi="IRLotus" w:cs="IRLotus"/>
          <w:szCs w:val="28"/>
        </w:rPr>
        <w:t>9</w:t>
      </w:r>
      <w:r w:rsidRPr="00A04947">
        <w:rPr>
          <w:rFonts w:ascii="IRLotus" w:hAnsi="IRLotus" w:cs="IRLotus"/>
          <w:szCs w:val="28"/>
          <w:rtl/>
        </w:rPr>
        <w:t xml:space="preserve">، جدول شماره </w:t>
      </w:r>
      <w:r w:rsidRPr="00A04947">
        <w:rPr>
          <w:rFonts w:ascii="IRLotus" w:hAnsi="IRLotus" w:cs="IRLotus"/>
          <w:szCs w:val="28"/>
        </w:rPr>
        <w:t>22</w:t>
      </w:r>
      <w:r w:rsidRPr="00A04947">
        <w:rPr>
          <w:rFonts w:ascii="IRLotus" w:hAnsi="IRLotus" w:cs="IRLotus"/>
          <w:szCs w:val="28"/>
          <w:rtl/>
        </w:rPr>
        <w:t xml:space="preserve"> نشان ميدهد كه مجموع شماره سوره ها باضافه تعداد آيات ميان اولين تا آخرين تكرار باضافه مجموع شماره اين آيات ميشود </w:t>
      </w:r>
      <w:r w:rsidRPr="00A04947">
        <w:rPr>
          <w:rFonts w:ascii="IRLotus" w:hAnsi="IRLotus" w:cs="IRLotus"/>
          <w:szCs w:val="28"/>
        </w:rPr>
        <w:t>316502</w:t>
      </w:r>
      <w:r w:rsidRPr="00A04947">
        <w:rPr>
          <w:rFonts w:ascii="IRLotus" w:hAnsi="IRLotus" w:cs="IRLotus"/>
          <w:szCs w:val="28"/>
          <w:rtl/>
        </w:rPr>
        <w:t xml:space="preserve">، يا </w:t>
      </w:r>
      <w:r w:rsidRPr="00A04947">
        <w:rPr>
          <w:rFonts w:ascii="IRLotus" w:hAnsi="IRLotus" w:cs="IRLotus"/>
          <w:szCs w:val="28"/>
        </w:rPr>
        <w:t>16658</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همچنين، با اضافه كردن شماره </w:t>
      </w:r>
      <w:r w:rsidRPr="00A04947">
        <w:rPr>
          <w:rFonts w:ascii="IRLotus" w:hAnsi="IRLotus" w:cs="IRLotus"/>
          <w:szCs w:val="28"/>
        </w:rPr>
        <w:t>19</w:t>
      </w:r>
      <w:r w:rsidRPr="00A04947">
        <w:rPr>
          <w:rFonts w:ascii="IRLotus" w:hAnsi="IRLotus" w:cs="IRLotus"/>
          <w:szCs w:val="28"/>
          <w:rtl/>
        </w:rPr>
        <w:t xml:space="preserve"> سوره ايكه لا اله الا هو در آنها تكرار شده است، باضافه شماره آياتى كه اين جمله مهم در آنها تكرار شده است، باضافه مجموع تعدد تكرار (</w:t>
      </w:r>
      <w:r w:rsidRPr="00A04947">
        <w:rPr>
          <w:rFonts w:ascii="IRLotus" w:hAnsi="IRLotus" w:cs="IRLotus"/>
          <w:szCs w:val="28"/>
        </w:rPr>
        <w:t>29</w:t>
      </w:r>
      <w:r w:rsidRPr="00A04947">
        <w:rPr>
          <w:rFonts w:ascii="IRLotus" w:hAnsi="IRLotus" w:cs="IRLotus"/>
          <w:szCs w:val="28"/>
          <w:rtl/>
        </w:rPr>
        <w:t xml:space="preserve">)، جمه كل ميشود </w:t>
      </w:r>
      <w:r w:rsidRPr="00A04947">
        <w:rPr>
          <w:rFonts w:ascii="IRLotus" w:hAnsi="IRLotus" w:cs="IRLotus"/>
          <w:szCs w:val="28"/>
        </w:rPr>
        <w:t>2128</w:t>
      </w:r>
      <w:r w:rsidRPr="00A04947">
        <w:rPr>
          <w:rFonts w:ascii="IRLotus" w:hAnsi="IRLotus" w:cs="IRLotus"/>
          <w:szCs w:val="28"/>
          <w:rtl/>
        </w:rPr>
        <w:t xml:space="preserve">، يا </w:t>
      </w:r>
      <w:r w:rsidRPr="00A04947">
        <w:rPr>
          <w:rFonts w:ascii="IRLotus" w:hAnsi="IRLotus" w:cs="IRLotus"/>
          <w:szCs w:val="28"/>
        </w:rPr>
        <w:t>112</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جزييات در جدول </w:t>
      </w:r>
      <w:r w:rsidRPr="00A04947">
        <w:rPr>
          <w:rFonts w:ascii="IRLotus" w:hAnsi="IRLotus" w:cs="IRLotus"/>
          <w:szCs w:val="28"/>
        </w:rPr>
        <w:t>23</w:t>
      </w:r>
      <w:r w:rsidRPr="00A04947">
        <w:rPr>
          <w:rFonts w:ascii="IRLotus" w:hAnsi="IRLotus" w:cs="IRLotus"/>
          <w:szCs w:val="28"/>
          <w:rtl/>
        </w:rPr>
        <w:t xml:space="preserve"> نشان داده شده است.  </w:t>
      </w:r>
    </w:p>
    <w:p w:rsidR="0055770A" w:rsidRPr="00A04947" w:rsidRDefault="00B330F4" w:rsidP="00A04947">
      <w:pPr>
        <w:spacing w:after="224"/>
        <w:ind w:left="119"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جمله ي </w:t>
      </w:r>
      <w:r w:rsidRPr="00A04947">
        <w:rPr>
          <w:rFonts w:ascii="IRLotus" w:eastAsia="Times New Roman" w:hAnsi="IRLotus" w:cs="IRLotus"/>
          <w:szCs w:val="28"/>
          <w:rtl/>
        </w:rPr>
        <w:t>"</w:t>
      </w:r>
      <w:r w:rsidRPr="00A04947">
        <w:rPr>
          <w:rFonts w:ascii="IRLotus" w:hAnsi="IRLotus" w:cs="IRLotus"/>
          <w:szCs w:val="28"/>
          <w:rtl/>
        </w:rPr>
        <w:t>لا اله الا هو</w:t>
      </w:r>
      <w:r w:rsidRPr="00A04947">
        <w:rPr>
          <w:rFonts w:ascii="IRLotus" w:eastAsia="Times New Roman" w:hAnsi="IRLotus" w:cs="IRLotus"/>
          <w:szCs w:val="28"/>
          <w:rtl/>
        </w:rPr>
        <w:t>"</w:t>
      </w:r>
      <w:r w:rsidRPr="00A04947">
        <w:rPr>
          <w:rFonts w:ascii="IRLotus" w:hAnsi="IRLotus" w:cs="IRLotus"/>
          <w:szCs w:val="28"/>
          <w:rtl/>
        </w:rPr>
        <w:t xml:space="preserve"> در قرآن </w:t>
      </w:r>
      <w:r w:rsidRPr="00A04947">
        <w:rPr>
          <w:rFonts w:ascii="IRLotus" w:hAnsi="IRLotus" w:cs="IRLotus"/>
          <w:szCs w:val="28"/>
        </w:rPr>
        <w:t>30</w:t>
      </w:r>
      <w:r w:rsidRPr="00A04947">
        <w:rPr>
          <w:rFonts w:ascii="IRLotus" w:hAnsi="IRLotus" w:cs="IRLotus"/>
          <w:szCs w:val="28"/>
          <w:rtl/>
        </w:rPr>
        <w:t xml:space="preserve"> مرتبه تكرار شده است نه </w:t>
      </w:r>
      <w:r w:rsidRPr="00A04947">
        <w:rPr>
          <w:rFonts w:ascii="IRLotus" w:hAnsi="IRLotus" w:cs="IRLotus"/>
          <w:szCs w:val="28"/>
        </w:rPr>
        <w:t>29</w:t>
      </w:r>
      <w:r w:rsidRPr="00A04947">
        <w:rPr>
          <w:rFonts w:ascii="IRLotus" w:hAnsi="IRLotus" w:cs="IRLotus"/>
          <w:szCs w:val="28"/>
          <w:rtl/>
        </w:rPr>
        <w:t xml:space="preserve"> بار و طبعا محاسبات جدول </w:t>
      </w:r>
      <w:r w:rsidRPr="00A04947">
        <w:rPr>
          <w:rFonts w:ascii="IRLotus" w:hAnsi="IRLotus" w:cs="IRLotus"/>
          <w:szCs w:val="28"/>
        </w:rPr>
        <w:t>22</w:t>
      </w:r>
      <w:r w:rsidRPr="00A04947">
        <w:rPr>
          <w:rFonts w:ascii="IRLotus" w:hAnsi="IRLotus" w:cs="IRLotus"/>
          <w:szCs w:val="28"/>
          <w:rtl/>
        </w:rPr>
        <w:t xml:space="preserve"> و </w:t>
      </w:r>
      <w:r w:rsidRPr="00A04947">
        <w:rPr>
          <w:rFonts w:ascii="IRLotus" w:hAnsi="IRLotus" w:cs="IRLotus"/>
          <w:szCs w:val="28"/>
        </w:rPr>
        <w:t>23</w:t>
      </w:r>
      <w:r w:rsidRPr="00A04947">
        <w:rPr>
          <w:rFonts w:ascii="IRLotus" w:hAnsi="IRLotus" w:cs="IRLotus"/>
          <w:szCs w:val="28"/>
          <w:rtl/>
        </w:rPr>
        <w:t xml:space="preserve"> غلط است.</w:t>
      </w:r>
      <w:r w:rsidRPr="00A04947">
        <w:rPr>
          <w:rFonts w:ascii="IRLotus" w:eastAsia="Times New Roman" w:hAnsi="IRLotus" w:cs="IRLotus"/>
          <w:szCs w:val="28"/>
          <w:rtl/>
        </w:rPr>
        <w:t xml:space="preserve"> </w:t>
      </w:r>
    </w:p>
    <w:p w:rsidR="0055770A" w:rsidRPr="00A04947" w:rsidRDefault="00B330F4" w:rsidP="00A04947">
      <w:pPr>
        <w:spacing w:after="250" w:line="259" w:lineRule="auto"/>
        <w:ind w:left="0" w:right="11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0" w:right="61"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30" w:line="259" w:lineRule="auto"/>
        <w:ind w:left="0" w:right="109" w:firstLine="0"/>
        <w:jc w:val="right"/>
        <w:rPr>
          <w:rFonts w:ascii="IRLotus" w:hAnsi="IRLotus" w:cs="IRLotus"/>
        </w:rPr>
      </w:pPr>
      <w:r w:rsidRPr="00A04947">
        <w:rPr>
          <w:rFonts w:ascii="IRLotus" w:eastAsia="Times New Roman" w:hAnsi="IRLotus" w:cs="IRLotus"/>
          <w:sz w:val="24"/>
        </w:rPr>
        <w:lastRenderedPageBreak/>
        <w:t xml:space="preserve"> </w:t>
      </w:r>
    </w:p>
    <w:p w:rsidR="0055770A" w:rsidRPr="00A04947" w:rsidRDefault="00B330F4" w:rsidP="00A04947">
      <w:pPr>
        <w:spacing w:after="246" w:line="259" w:lineRule="auto"/>
        <w:ind w:left="0" w:right="109" w:firstLine="0"/>
        <w:jc w:val="right"/>
        <w:rPr>
          <w:rFonts w:ascii="IRLotus" w:hAnsi="IRLotus" w:cs="IRLotus"/>
        </w:rPr>
      </w:pPr>
      <w:r w:rsidRPr="00A04947">
        <w:rPr>
          <w:rFonts w:ascii="IRLotus" w:eastAsia="Times New Roman" w:hAnsi="IRLotus" w:cs="IRLotus"/>
          <w:sz w:val="24"/>
        </w:rPr>
        <w:t xml:space="preserve"> </w:t>
      </w:r>
    </w:p>
    <w:p w:rsidR="0055770A" w:rsidRPr="00A04947" w:rsidRDefault="00B330F4" w:rsidP="00A04947">
      <w:pPr>
        <w:spacing w:after="229" w:line="259" w:lineRule="auto"/>
        <w:ind w:left="124" w:right="0" w:hanging="10"/>
        <w:jc w:val="left"/>
        <w:rPr>
          <w:rFonts w:ascii="IRLotus" w:hAnsi="IRLotus" w:cs="IRLotus"/>
        </w:rPr>
      </w:pPr>
      <w:r w:rsidRPr="00A04947">
        <w:rPr>
          <w:rFonts w:ascii="IRLotus" w:hAnsi="IRLotus" w:cs="IRLotus"/>
          <w:sz w:val="24"/>
          <w:szCs w:val="24"/>
          <w:rtl/>
        </w:rPr>
        <w:t xml:space="preserve">جدول </w:t>
      </w:r>
      <w:r w:rsidRPr="00A04947">
        <w:rPr>
          <w:rFonts w:ascii="IRLotus" w:hAnsi="IRLotus" w:cs="IRLotus"/>
          <w:sz w:val="24"/>
          <w:szCs w:val="24"/>
        </w:rPr>
        <w:t>22</w:t>
      </w:r>
      <w:r w:rsidRPr="00A04947">
        <w:rPr>
          <w:rFonts w:ascii="IRLotus" w:hAnsi="IRLotus" w:cs="IRLotus"/>
          <w:sz w:val="24"/>
          <w:szCs w:val="24"/>
          <w:rtl/>
        </w:rPr>
        <w:t xml:space="preserve"> : همه سوره ها و آيات از اولين تكرار لا اله الاهو تا آخرين تكرار آن</w:t>
      </w:r>
      <w:r w:rsidRPr="00A04947">
        <w:rPr>
          <w:rFonts w:ascii="IRLotus" w:eastAsia="Times New Roman" w:hAnsi="IRLotus" w:cs="IRLotus"/>
          <w:sz w:val="24"/>
          <w:szCs w:val="24"/>
          <w:rtl/>
        </w:rPr>
        <w:t xml:space="preserve"> </w:t>
      </w:r>
    </w:p>
    <w:p w:rsidR="0055770A" w:rsidRPr="00A04947" w:rsidRDefault="00B330F4" w:rsidP="00A04947">
      <w:pPr>
        <w:spacing w:after="85" w:line="259" w:lineRule="auto"/>
        <w:ind w:left="53" w:right="0" w:firstLine="0"/>
        <w:jc w:val="left"/>
        <w:rPr>
          <w:rFonts w:ascii="IRLotus" w:hAnsi="IRLotus" w:cs="IRLotus"/>
        </w:rPr>
      </w:pPr>
      <w:r w:rsidRPr="00A04947">
        <w:rPr>
          <w:rFonts w:ascii="IRLotus" w:hAnsi="IRLotus" w:cs="IRLotus"/>
          <w:sz w:val="24"/>
        </w:rPr>
        <w:t xml:space="preserve">  </w:t>
      </w:r>
      <w:r w:rsidRPr="00A04947">
        <w:rPr>
          <w:rFonts w:ascii="IRLotus" w:hAnsi="IRLotus" w:cs="IRLotus"/>
          <w:noProof/>
          <w:lang w:bidi="ar-SA"/>
        </w:rPr>
        <w:drawing>
          <wp:inline distT="0" distB="0" distL="0" distR="0">
            <wp:extent cx="3921252" cy="3587496"/>
            <wp:effectExtent l="0" t="0" r="0" b="0"/>
            <wp:docPr id="97269" name="Picture 97269"/>
            <wp:cNvGraphicFramePr/>
            <a:graphic xmlns:a="http://schemas.openxmlformats.org/drawingml/2006/main">
              <a:graphicData uri="http://schemas.openxmlformats.org/drawingml/2006/picture">
                <pic:pic xmlns:pic="http://schemas.openxmlformats.org/drawingml/2006/picture">
                  <pic:nvPicPr>
                    <pic:cNvPr id="97269" name="Picture 97269"/>
                    <pic:cNvPicPr/>
                  </pic:nvPicPr>
                  <pic:blipFill>
                    <a:blip r:embed="rId79"/>
                    <a:stretch>
                      <a:fillRect/>
                    </a:stretch>
                  </pic:blipFill>
                  <pic:spPr>
                    <a:xfrm>
                      <a:off x="0" y="0"/>
                      <a:ext cx="3921252" cy="3587496"/>
                    </a:xfrm>
                    <a:prstGeom prst="rect">
                      <a:avLst/>
                    </a:prstGeom>
                  </pic:spPr>
                </pic:pic>
              </a:graphicData>
            </a:graphic>
          </wp:inline>
        </w:drawing>
      </w:r>
    </w:p>
    <w:p w:rsidR="0055770A" w:rsidRPr="00A04947" w:rsidRDefault="00B330F4" w:rsidP="00A04947">
      <w:pPr>
        <w:spacing w:after="229" w:line="259" w:lineRule="auto"/>
        <w:ind w:left="0" w:right="11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227" w:line="259" w:lineRule="auto"/>
        <w:ind w:left="0" w:right="11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0" w:right="11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14" w:line="250" w:lineRule="auto"/>
        <w:ind w:left="69" w:right="0" w:hanging="10"/>
        <w:jc w:val="left"/>
        <w:rPr>
          <w:rFonts w:ascii="IRLotus" w:hAnsi="IRLotus" w:cs="IRLotus"/>
        </w:rPr>
      </w:pPr>
      <w:r w:rsidRPr="00A04947">
        <w:rPr>
          <w:rFonts w:ascii="IRLotus" w:hAnsi="IRLotus" w:cs="IRLotus"/>
          <w:szCs w:val="28"/>
          <w:rtl/>
        </w:rPr>
        <w:lastRenderedPageBreak/>
        <w:t xml:space="preserve">جدول </w:t>
      </w:r>
      <w:r w:rsidRPr="00A04947">
        <w:rPr>
          <w:rFonts w:ascii="IRLotus" w:hAnsi="IRLotus" w:cs="IRLotus"/>
          <w:szCs w:val="28"/>
        </w:rPr>
        <w:t>23</w:t>
      </w:r>
      <w:r w:rsidRPr="00A04947">
        <w:rPr>
          <w:rFonts w:ascii="IRLotus" w:hAnsi="IRLotus" w:cs="IRLotus"/>
          <w:szCs w:val="28"/>
          <w:rtl/>
        </w:rPr>
        <w:t xml:space="preserve"> : فهرست تكرار جمله مهم</w:t>
      </w:r>
      <w:r w:rsidRPr="00A04947">
        <w:rPr>
          <w:rFonts w:ascii="IRLotus" w:eastAsia="Times New Roman" w:hAnsi="IRLotus" w:cs="IRLotus"/>
          <w:szCs w:val="28"/>
          <w:rtl/>
        </w:rPr>
        <w:t xml:space="preserve"> "</w:t>
      </w:r>
      <w:r w:rsidRPr="00A04947">
        <w:rPr>
          <w:rFonts w:ascii="IRLotus" w:hAnsi="IRLotus" w:cs="IRLotus"/>
          <w:szCs w:val="28"/>
          <w:rtl/>
        </w:rPr>
        <w:t>لا اله الا الاهو</w:t>
      </w:r>
      <w:r w:rsidRPr="00A04947">
        <w:rPr>
          <w:rFonts w:ascii="IRLotus" w:eastAsia="Times New Roman" w:hAnsi="IRLotus" w:cs="IRLotus"/>
          <w:szCs w:val="28"/>
          <w:rtl/>
        </w:rPr>
        <w:t>"</w:t>
      </w:r>
      <w:r w:rsidRPr="00A04947">
        <w:rPr>
          <w:rFonts w:ascii="IRLotus" w:hAnsi="IRLotus" w:cs="IRLotus"/>
          <w:szCs w:val="28"/>
          <w:rtl/>
        </w:rPr>
        <w:t xml:space="preserve"> در تمام قرآن  </w:t>
      </w:r>
    </w:p>
    <w:p w:rsidR="0055770A" w:rsidRPr="00A04947" w:rsidRDefault="00B330F4" w:rsidP="00A04947">
      <w:pPr>
        <w:spacing w:after="8" w:line="259" w:lineRule="auto"/>
        <w:ind w:left="0" w:right="159" w:firstLine="0"/>
        <w:jc w:val="center"/>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34" w:right="0" w:firstLine="0"/>
        <w:jc w:val="left"/>
        <w:rPr>
          <w:rFonts w:ascii="IRLotus" w:hAnsi="IRLotus" w:cs="IRLotus"/>
        </w:rPr>
      </w:pPr>
      <w:r w:rsidRPr="00A04947">
        <w:rPr>
          <w:rFonts w:ascii="IRLotus" w:hAnsi="IRLotus" w:cs="IRLotus"/>
        </w:rPr>
        <w:t xml:space="preserve">  </w:t>
      </w:r>
      <w:r w:rsidRPr="00A04947">
        <w:rPr>
          <w:rFonts w:ascii="IRLotus" w:hAnsi="IRLotus" w:cs="IRLotus"/>
          <w:noProof/>
          <w:lang w:bidi="ar-SA"/>
        </w:rPr>
        <w:drawing>
          <wp:inline distT="0" distB="0" distL="0" distR="0">
            <wp:extent cx="3920490" cy="4667250"/>
            <wp:effectExtent l="0" t="0" r="0" b="0"/>
            <wp:docPr id="97307" name="Picture 97307"/>
            <wp:cNvGraphicFramePr/>
            <a:graphic xmlns:a="http://schemas.openxmlformats.org/drawingml/2006/main">
              <a:graphicData uri="http://schemas.openxmlformats.org/drawingml/2006/picture">
                <pic:pic xmlns:pic="http://schemas.openxmlformats.org/drawingml/2006/picture">
                  <pic:nvPicPr>
                    <pic:cNvPr id="97307" name="Picture 97307"/>
                    <pic:cNvPicPr/>
                  </pic:nvPicPr>
                  <pic:blipFill>
                    <a:blip r:embed="rId80"/>
                    <a:stretch>
                      <a:fillRect/>
                    </a:stretch>
                  </pic:blipFill>
                  <pic:spPr>
                    <a:xfrm>
                      <a:off x="0" y="0"/>
                      <a:ext cx="3920490" cy="4667250"/>
                    </a:xfrm>
                    <a:prstGeom prst="rect">
                      <a:avLst/>
                    </a:prstGeom>
                  </pic:spPr>
                </pic:pic>
              </a:graphicData>
            </a:graphic>
          </wp:inline>
        </w:drawing>
      </w:r>
    </w:p>
    <w:p w:rsidR="0055770A" w:rsidRPr="00A04947" w:rsidRDefault="00B330F4" w:rsidP="00A04947">
      <w:pPr>
        <w:spacing w:after="0" w:line="259" w:lineRule="auto"/>
        <w:ind w:left="0" w:right="125" w:firstLine="0"/>
        <w:jc w:val="right"/>
        <w:rPr>
          <w:rFonts w:ascii="IRLotus" w:hAnsi="IRLotus" w:cs="IRLotus"/>
        </w:rPr>
      </w:pPr>
      <w:r w:rsidRPr="00A04947">
        <w:rPr>
          <w:rFonts w:ascii="IRLotus" w:eastAsia="Times New Roman" w:hAnsi="IRLotus" w:cs="IRLotus"/>
          <w:sz w:val="32"/>
        </w:rPr>
        <w:t xml:space="preserve"> </w:t>
      </w:r>
    </w:p>
    <w:p w:rsidR="0055770A" w:rsidRPr="00A04947" w:rsidRDefault="00B330F4" w:rsidP="00A04947">
      <w:pPr>
        <w:spacing w:after="0" w:line="259" w:lineRule="auto"/>
        <w:ind w:left="0" w:right="125" w:firstLine="0"/>
        <w:jc w:val="right"/>
        <w:rPr>
          <w:rFonts w:ascii="IRLotus" w:hAnsi="IRLotus" w:cs="IRLotus"/>
        </w:rPr>
      </w:pPr>
      <w:r w:rsidRPr="00A04947">
        <w:rPr>
          <w:rFonts w:ascii="IRLotus" w:eastAsia="Times New Roman" w:hAnsi="IRLotus" w:cs="IRLotus"/>
          <w:sz w:val="32"/>
        </w:rPr>
        <w:t xml:space="preserve"> </w:t>
      </w:r>
    </w:p>
    <w:p w:rsidR="0055770A" w:rsidRPr="00A04947" w:rsidRDefault="00B330F4" w:rsidP="00A04947">
      <w:pPr>
        <w:spacing w:after="0" w:line="259" w:lineRule="auto"/>
        <w:ind w:left="0" w:right="125" w:firstLine="0"/>
        <w:jc w:val="right"/>
        <w:rPr>
          <w:rFonts w:ascii="IRLotus" w:hAnsi="IRLotus" w:cs="IRLotus"/>
        </w:rPr>
      </w:pPr>
      <w:r w:rsidRPr="00A04947">
        <w:rPr>
          <w:rFonts w:ascii="IRLotus" w:eastAsia="Times New Roman" w:hAnsi="IRLotus" w:cs="IRLotus"/>
          <w:sz w:val="32"/>
        </w:rPr>
        <w:t xml:space="preserve"> </w:t>
      </w:r>
    </w:p>
    <w:p w:rsidR="0055770A" w:rsidRPr="00A04947" w:rsidRDefault="00B330F4" w:rsidP="00A04947">
      <w:pPr>
        <w:spacing w:after="0" w:line="259" w:lineRule="auto"/>
        <w:ind w:left="0" w:right="125" w:firstLine="0"/>
        <w:jc w:val="right"/>
        <w:rPr>
          <w:rFonts w:ascii="IRLotus" w:hAnsi="IRLotus" w:cs="IRLotus"/>
        </w:rPr>
      </w:pPr>
      <w:r w:rsidRPr="00A04947">
        <w:rPr>
          <w:rFonts w:ascii="IRLotus" w:eastAsia="Times New Roman" w:hAnsi="IRLotus" w:cs="IRLotus"/>
          <w:sz w:val="32"/>
        </w:rPr>
        <w:lastRenderedPageBreak/>
        <w:t xml:space="preserve"> </w:t>
      </w:r>
    </w:p>
    <w:p w:rsidR="0055770A" w:rsidRPr="00A04947" w:rsidRDefault="00B330F4" w:rsidP="00A04947">
      <w:pPr>
        <w:spacing w:after="0" w:line="259" w:lineRule="auto"/>
        <w:ind w:left="156" w:right="0" w:firstLine="0"/>
        <w:jc w:val="left"/>
        <w:rPr>
          <w:rFonts w:ascii="IRLotus" w:hAnsi="IRLotus" w:cs="IRLotus"/>
        </w:rPr>
      </w:pPr>
      <w:r w:rsidRPr="00A04947">
        <w:rPr>
          <w:rFonts w:ascii="IRLotus" w:hAnsi="IRLotus" w:cs="IRLotus"/>
          <w:noProof/>
          <w:lang w:bidi="ar-SA"/>
        </w:rPr>
        <w:drawing>
          <wp:inline distT="0" distB="0" distL="0" distR="0">
            <wp:extent cx="3944112" cy="2238756"/>
            <wp:effectExtent l="0" t="0" r="0" b="0"/>
            <wp:docPr id="97317" name="Picture 97317"/>
            <wp:cNvGraphicFramePr/>
            <a:graphic xmlns:a="http://schemas.openxmlformats.org/drawingml/2006/main">
              <a:graphicData uri="http://schemas.openxmlformats.org/drawingml/2006/picture">
                <pic:pic xmlns:pic="http://schemas.openxmlformats.org/drawingml/2006/picture">
                  <pic:nvPicPr>
                    <pic:cNvPr id="97317" name="Picture 97317"/>
                    <pic:cNvPicPr/>
                  </pic:nvPicPr>
                  <pic:blipFill>
                    <a:blip r:embed="rId81"/>
                    <a:stretch>
                      <a:fillRect/>
                    </a:stretch>
                  </pic:blipFill>
                  <pic:spPr>
                    <a:xfrm>
                      <a:off x="0" y="0"/>
                      <a:ext cx="3944112" cy="2238756"/>
                    </a:xfrm>
                    <a:prstGeom prst="rect">
                      <a:avLst/>
                    </a:prstGeom>
                  </pic:spPr>
                </pic:pic>
              </a:graphicData>
            </a:graphic>
          </wp:inline>
        </w:drawing>
      </w:r>
    </w:p>
    <w:p w:rsidR="0055770A" w:rsidRPr="00A04947" w:rsidRDefault="00B330F4" w:rsidP="00A04947">
      <w:pPr>
        <w:spacing w:after="0" w:line="259" w:lineRule="auto"/>
        <w:ind w:left="10" w:right="129" w:firstLine="0"/>
        <w:jc w:val="left"/>
        <w:rPr>
          <w:rFonts w:ascii="IRLotus" w:hAnsi="IRLotus" w:cs="IRLotus"/>
        </w:rPr>
      </w:pPr>
      <w:r w:rsidRPr="00A04947">
        <w:rPr>
          <w:rFonts w:ascii="IRLotus" w:eastAsia="Times New Roman" w:hAnsi="IRLotus" w:cs="IRLotus"/>
          <w:sz w:val="32"/>
        </w:rPr>
        <w:t xml:space="preserve"> </w:t>
      </w:r>
    </w:p>
    <w:p w:rsidR="0055770A" w:rsidRPr="00A04947" w:rsidRDefault="00B330F4" w:rsidP="00A04947">
      <w:pPr>
        <w:spacing w:after="8" w:line="259" w:lineRule="auto"/>
        <w:ind w:left="0" w:right="125" w:firstLine="0"/>
        <w:jc w:val="right"/>
        <w:rPr>
          <w:rFonts w:ascii="IRLotus" w:hAnsi="IRLotus" w:cs="IRLotus"/>
        </w:rPr>
      </w:pPr>
      <w:r w:rsidRPr="00A04947">
        <w:rPr>
          <w:rFonts w:ascii="IRLotus" w:eastAsia="Times New Roman" w:hAnsi="IRLotus" w:cs="IRLotus"/>
          <w:sz w:val="32"/>
        </w:rPr>
        <w:t xml:space="preserve"> </w:t>
      </w:r>
    </w:p>
    <w:p w:rsidR="0055770A" w:rsidRPr="00A04947" w:rsidRDefault="00B330F4" w:rsidP="00A04947">
      <w:pPr>
        <w:spacing w:after="0" w:line="259" w:lineRule="auto"/>
        <w:ind w:left="54" w:right="0" w:hanging="10"/>
        <w:jc w:val="left"/>
        <w:rPr>
          <w:rFonts w:ascii="IRLotus" w:hAnsi="IRLotus" w:cs="IRLotus"/>
        </w:rPr>
      </w:pPr>
      <w:r w:rsidRPr="00A04947">
        <w:rPr>
          <w:rFonts w:ascii="IRLotus" w:hAnsi="IRLotus" w:cs="IRLotus"/>
          <w:sz w:val="32"/>
          <w:szCs w:val="32"/>
          <w:rtl/>
        </w:rPr>
        <w:t xml:space="preserve">صلاة (نماز)  </w:t>
      </w:r>
    </w:p>
    <w:p w:rsidR="0055770A" w:rsidRPr="00A04947" w:rsidRDefault="00B330F4" w:rsidP="00A04947">
      <w:pPr>
        <w:ind w:left="59" w:right="137"/>
        <w:rPr>
          <w:rFonts w:ascii="IRLotus" w:hAnsi="IRLotus" w:cs="IRLotus"/>
        </w:rPr>
      </w:pPr>
      <w:r w:rsidRPr="00A04947">
        <w:rPr>
          <w:rFonts w:ascii="IRLotus" w:hAnsi="IRLotus" w:cs="IRLotus"/>
          <w:szCs w:val="28"/>
          <w:rtl/>
        </w:rPr>
        <w:t xml:space="preserve">كلمه </w:t>
      </w:r>
      <w:r w:rsidRPr="00A04947">
        <w:rPr>
          <w:rFonts w:ascii="IRLotus" w:eastAsia="Times New Roman" w:hAnsi="IRLotus" w:cs="IRLotus"/>
          <w:szCs w:val="28"/>
          <w:rtl/>
        </w:rPr>
        <w:t>"</w:t>
      </w:r>
      <w:r w:rsidRPr="00A04947">
        <w:rPr>
          <w:rFonts w:ascii="IRLotus" w:hAnsi="IRLotus" w:cs="IRLotus"/>
          <w:szCs w:val="28"/>
          <w:rtl/>
        </w:rPr>
        <w:t>صلاه</w:t>
      </w:r>
      <w:r w:rsidRPr="00A04947">
        <w:rPr>
          <w:rFonts w:ascii="IRLotus" w:eastAsia="Times New Roman" w:hAnsi="IRLotus" w:cs="IRLotus"/>
          <w:szCs w:val="28"/>
          <w:rtl/>
        </w:rPr>
        <w:t>"</w:t>
      </w:r>
      <w:r w:rsidRPr="00A04947">
        <w:rPr>
          <w:rFonts w:ascii="IRLotus" w:hAnsi="IRLotus" w:cs="IRLotus"/>
          <w:szCs w:val="28"/>
          <w:rtl/>
        </w:rPr>
        <w:t xml:space="preserve"> در قرآن </w:t>
      </w:r>
      <w:r w:rsidRPr="00A04947">
        <w:rPr>
          <w:rFonts w:ascii="IRLotus" w:hAnsi="IRLotus" w:cs="IRLotus"/>
          <w:szCs w:val="28"/>
        </w:rPr>
        <w:t>67</w:t>
      </w:r>
      <w:r w:rsidRPr="00A04947">
        <w:rPr>
          <w:rFonts w:ascii="IRLotus" w:hAnsi="IRLotus" w:cs="IRLotus"/>
          <w:szCs w:val="28"/>
          <w:rtl/>
        </w:rPr>
        <w:t xml:space="preserve"> مرتبه تكرار شده است، و وقتى ما شماره سوره ها و آيات اين </w:t>
      </w:r>
      <w:r w:rsidRPr="00A04947">
        <w:rPr>
          <w:rFonts w:ascii="IRLotus" w:hAnsi="IRLotus" w:cs="IRLotus"/>
          <w:szCs w:val="28"/>
        </w:rPr>
        <w:t>67</w:t>
      </w:r>
      <w:r w:rsidRPr="00A04947">
        <w:rPr>
          <w:rFonts w:ascii="IRLotus" w:hAnsi="IRLotus" w:cs="IRLotus"/>
          <w:szCs w:val="28"/>
          <w:rtl/>
        </w:rPr>
        <w:t xml:space="preserve"> تكرار را با هم جمع كنيم مجموع ميشود </w:t>
      </w:r>
      <w:r w:rsidRPr="00A04947">
        <w:rPr>
          <w:rFonts w:ascii="IRLotus" w:hAnsi="IRLotus" w:cs="IRLotus"/>
          <w:szCs w:val="28"/>
        </w:rPr>
        <w:t>4674</w:t>
      </w:r>
      <w:r w:rsidRPr="00A04947">
        <w:rPr>
          <w:rFonts w:ascii="IRLotus" w:hAnsi="IRLotus" w:cs="IRLotus"/>
          <w:szCs w:val="28"/>
          <w:rtl/>
        </w:rPr>
        <w:t xml:space="preserve">، يا </w:t>
      </w:r>
      <w:r w:rsidRPr="00A04947">
        <w:rPr>
          <w:rFonts w:ascii="IRLotus" w:hAnsi="IRLotus" w:cs="IRLotus"/>
          <w:szCs w:val="28"/>
        </w:rPr>
        <w:t>246</w:t>
      </w:r>
      <w:r w:rsidRPr="00A04947">
        <w:rPr>
          <w:rFonts w:ascii="IRLotus" w:eastAsia="Times New Roman" w:hAnsi="IRLotus" w:cs="IRLotus"/>
          <w:sz w:val="43"/>
          <w:vertAlign w:val="superscript"/>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صلاة در قرآن </w:t>
      </w:r>
      <w:r w:rsidRPr="00A04947">
        <w:rPr>
          <w:rFonts w:ascii="IRLotus" w:hAnsi="IRLotus" w:cs="IRLotus"/>
          <w:szCs w:val="28"/>
        </w:rPr>
        <w:t>78</w:t>
      </w:r>
      <w:r w:rsidRPr="00A04947">
        <w:rPr>
          <w:rFonts w:ascii="IRLotus" w:hAnsi="IRLotus" w:cs="IRLotus"/>
          <w:szCs w:val="28"/>
          <w:rtl/>
        </w:rPr>
        <w:t xml:space="preserve"> مرتبه آمده است كه يكي در مورد صلاة مشركين است. بهر صورت محاسبه ي فوق غلط است و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spacing w:after="28" w:line="259" w:lineRule="auto"/>
        <w:ind w:left="0" w:right="61"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57"/>
        </w:numPr>
        <w:spacing w:after="0" w:line="259" w:lineRule="auto"/>
        <w:ind w:right="0" w:hanging="281"/>
        <w:jc w:val="left"/>
        <w:rPr>
          <w:rFonts w:ascii="IRLotus" w:hAnsi="IRLotus" w:cs="IRLotus"/>
        </w:rPr>
      </w:pPr>
      <w:r w:rsidRPr="00A04947">
        <w:rPr>
          <w:rFonts w:ascii="IRLotus" w:hAnsi="IRLotus" w:cs="IRLotus"/>
          <w:sz w:val="32"/>
          <w:szCs w:val="32"/>
          <w:rtl/>
        </w:rPr>
        <w:t xml:space="preserve">روزه (صيام) :  </w:t>
      </w:r>
    </w:p>
    <w:p w:rsidR="0055770A" w:rsidRPr="00A04947" w:rsidRDefault="00B330F4" w:rsidP="00A04947">
      <w:pPr>
        <w:ind w:left="0" w:right="137"/>
        <w:rPr>
          <w:rFonts w:ascii="IRLotus" w:hAnsi="IRLotus" w:cs="IRLotus"/>
        </w:rPr>
      </w:pPr>
      <w:r w:rsidRPr="00A04947">
        <w:rPr>
          <w:rFonts w:ascii="IRLotus" w:hAnsi="IRLotus" w:cs="IRLotus"/>
          <w:szCs w:val="28"/>
          <w:rtl/>
        </w:rPr>
        <w:t xml:space="preserve">دستور روزه گرفتن در آيات </w:t>
      </w:r>
      <w:r w:rsidRPr="00A04947">
        <w:rPr>
          <w:rFonts w:ascii="IRLotus" w:hAnsi="IRLotus" w:cs="IRLotus"/>
          <w:szCs w:val="28"/>
        </w:rPr>
        <w:t>196</w:t>
      </w:r>
      <w:r w:rsidRPr="00A04947">
        <w:rPr>
          <w:rFonts w:ascii="IRLotus" w:hAnsi="IRLotus" w:cs="IRLotus"/>
          <w:szCs w:val="28"/>
          <w:rtl/>
        </w:rPr>
        <w:t xml:space="preserve">، </w:t>
      </w:r>
      <w:r w:rsidRPr="00A04947">
        <w:rPr>
          <w:rFonts w:ascii="IRLotus" w:hAnsi="IRLotus" w:cs="IRLotus"/>
          <w:szCs w:val="28"/>
        </w:rPr>
        <w:t>185</w:t>
      </w:r>
      <w:r w:rsidRPr="00A04947">
        <w:rPr>
          <w:rFonts w:ascii="IRLotus" w:hAnsi="IRLotus" w:cs="IRLotus"/>
          <w:szCs w:val="28"/>
          <w:rtl/>
        </w:rPr>
        <w:t xml:space="preserve">، </w:t>
      </w:r>
      <w:r w:rsidRPr="00A04947">
        <w:rPr>
          <w:rFonts w:ascii="IRLotus" w:hAnsi="IRLotus" w:cs="IRLotus"/>
          <w:szCs w:val="28"/>
        </w:rPr>
        <w:t>184</w:t>
      </w:r>
      <w:r w:rsidRPr="00A04947">
        <w:rPr>
          <w:rFonts w:ascii="IRLotus" w:hAnsi="IRLotus" w:cs="IRLotus"/>
          <w:szCs w:val="28"/>
          <w:rtl/>
        </w:rPr>
        <w:t xml:space="preserve">،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183</w:t>
      </w:r>
      <w:r w:rsidRPr="00A04947">
        <w:rPr>
          <w:rFonts w:ascii="IRLotus" w:hAnsi="IRLotus" w:cs="IRLotus"/>
          <w:szCs w:val="28"/>
          <w:rtl/>
        </w:rPr>
        <w:t xml:space="preserve"> ؛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92</w:t>
      </w:r>
      <w:r w:rsidRPr="00A04947">
        <w:rPr>
          <w:rFonts w:ascii="IRLotus" w:hAnsi="IRLotus" w:cs="IRLotus"/>
          <w:szCs w:val="28"/>
          <w:rtl/>
        </w:rPr>
        <w:t xml:space="preserve">؛ </w:t>
      </w:r>
      <w:r w:rsidRPr="00A04947">
        <w:rPr>
          <w:rFonts w:ascii="IRLotus" w:hAnsi="IRLotus" w:cs="IRLotus"/>
          <w:szCs w:val="28"/>
        </w:rPr>
        <w:t>95</w:t>
      </w:r>
      <w:r w:rsidRPr="00A04947">
        <w:rPr>
          <w:rFonts w:ascii="IRLotus" w:hAnsi="IRLotus" w:cs="IRLotus"/>
          <w:szCs w:val="28"/>
          <w:rtl/>
        </w:rPr>
        <w:t xml:space="preserve">، </w:t>
      </w:r>
      <w:r w:rsidRPr="00A04947">
        <w:rPr>
          <w:rFonts w:ascii="IRLotus" w:hAnsi="IRLotus" w:cs="IRLotus"/>
          <w:szCs w:val="28"/>
        </w:rPr>
        <w:t>5</w:t>
      </w:r>
      <w:r w:rsidRPr="00A04947">
        <w:rPr>
          <w:rFonts w:ascii="IRLotus" w:hAnsi="IRLotus" w:cs="IRLotus"/>
          <w:szCs w:val="28"/>
          <w:rtl/>
        </w:rPr>
        <w:t>:</w:t>
      </w:r>
      <w:r w:rsidRPr="00A04947">
        <w:rPr>
          <w:rFonts w:ascii="IRLotus" w:hAnsi="IRLotus" w:cs="IRLotus"/>
          <w:szCs w:val="28"/>
        </w:rPr>
        <w:t>89</w:t>
      </w:r>
      <w:r w:rsidRPr="00A04947">
        <w:rPr>
          <w:rFonts w:ascii="IRLotus" w:hAnsi="IRLotus" w:cs="IRLotus"/>
          <w:szCs w:val="28"/>
          <w:rtl/>
        </w:rPr>
        <w:t xml:space="preserve">؛ </w:t>
      </w:r>
      <w:r w:rsidRPr="00A04947">
        <w:rPr>
          <w:rFonts w:ascii="IRLotus" w:hAnsi="IRLotus" w:cs="IRLotus"/>
          <w:szCs w:val="28"/>
        </w:rPr>
        <w:t>35</w:t>
      </w:r>
      <w:r w:rsidRPr="00A04947">
        <w:rPr>
          <w:rFonts w:ascii="IRLotus" w:hAnsi="IRLotus" w:cs="IRLotus"/>
          <w:szCs w:val="28"/>
          <w:rtl/>
        </w:rPr>
        <w:t>؛</w:t>
      </w:r>
      <w:r w:rsidRPr="00A04947">
        <w:rPr>
          <w:rFonts w:ascii="IRLotus" w:hAnsi="IRLotus" w:cs="IRLotus"/>
          <w:szCs w:val="28"/>
        </w:rPr>
        <w:t>33</w:t>
      </w:r>
      <w:r w:rsidRPr="00A04947">
        <w:rPr>
          <w:rFonts w:ascii="IRLotus" w:hAnsi="IRLotus" w:cs="IRLotus"/>
          <w:szCs w:val="28"/>
          <w:rtl/>
        </w:rPr>
        <w:t>:</w:t>
      </w:r>
      <w:r w:rsidRPr="00A04947">
        <w:rPr>
          <w:rFonts w:ascii="IRLotus" w:hAnsi="IRLotus" w:cs="IRLotus"/>
          <w:szCs w:val="28"/>
        </w:rPr>
        <w:t>35</w:t>
      </w:r>
      <w:r w:rsidRPr="00A04947">
        <w:rPr>
          <w:rFonts w:ascii="IRLotus" w:hAnsi="IRLotus" w:cs="IRLotus"/>
          <w:szCs w:val="28"/>
          <w:rtl/>
        </w:rPr>
        <w:t xml:space="preserve">؛ و </w:t>
      </w:r>
      <w:r w:rsidRPr="00A04947">
        <w:rPr>
          <w:rFonts w:ascii="IRLotus" w:hAnsi="IRLotus" w:cs="IRLotus"/>
          <w:szCs w:val="28"/>
        </w:rPr>
        <w:t>58</w:t>
      </w:r>
      <w:r w:rsidRPr="00A04947">
        <w:rPr>
          <w:rFonts w:ascii="IRLotus" w:hAnsi="IRLotus" w:cs="IRLotus"/>
          <w:szCs w:val="28"/>
          <w:rtl/>
        </w:rPr>
        <w:t>:</w:t>
      </w:r>
      <w:r w:rsidRPr="00A04947">
        <w:rPr>
          <w:rFonts w:ascii="IRLotus" w:hAnsi="IRLotus" w:cs="IRLotus"/>
          <w:szCs w:val="28"/>
        </w:rPr>
        <w:t>4</w:t>
      </w:r>
      <w:r w:rsidRPr="00A04947">
        <w:rPr>
          <w:rFonts w:ascii="IRLotus" w:hAnsi="IRLotus" w:cs="IRLotus"/>
          <w:szCs w:val="28"/>
          <w:rtl/>
        </w:rPr>
        <w:t xml:space="preserve"> آمده است. مجموع اين اعداد ميشود </w:t>
      </w:r>
      <w:r w:rsidRPr="00A04947">
        <w:rPr>
          <w:rFonts w:ascii="IRLotus" w:hAnsi="IRLotus" w:cs="IRLotus"/>
          <w:szCs w:val="28"/>
        </w:rPr>
        <w:t>1387</w:t>
      </w:r>
      <w:r w:rsidRPr="00A04947">
        <w:rPr>
          <w:rFonts w:ascii="IRLotus" w:hAnsi="IRLotus" w:cs="IRLotus"/>
          <w:szCs w:val="28"/>
          <w:rtl/>
        </w:rPr>
        <w:t xml:space="preserve">، يا </w:t>
      </w:r>
      <w:r w:rsidRPr="00A04947">
        <w:rPr>
          <w:rFonts w:ascii="IRLotus" w:hAnsi="IRLotus" w:cs="IRLotus"/>
          <w:szCs w:val="28"/>
        </w:rPr>
        <w:t>73</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قابل </w:t>
      </w:r>
      <w:r w:rsidRPr="00A04947">
        <w:rPr>
          <w:rFonts w:ascii="IRLotus" w:hAnsi="IRLotus" w:cs="IRLotus"/>
          <w:szCs w:val="28"/>
          <w:rtl/>
        </w:rPr>
        <w:lastRenderedPageBreak/>
        <w:t xml:space="preserve">توجه است كه در آيه </w:t>
      </w:r>
      <w:r w:rsidRPr="00A04947">
        <w:rPr>
          <w:rFonts w:ascii="IRLotus" w:hAnsi="IRLotus" w:cs="IRLotus"/>
          <w:szCs w:val="28"/>
        </w:rPr>
        <w:t>33</w:t>
      </w:r>
      <w:r w:rsidRPr="00A04947">
        <w:rPr>
          <w:rFonts w:ascii="IRLotus" w:hAnsi="IRLotus" w:cs="IRLotus"/>
          <w:szCs w:val="28"/>
          <w:rtl/>
        </w:rPr>
        <w:t>:</w:t>
      </w:r>
      <w:r w:rsidRPr="00A04947">
        <w:rPr>
          <w:rFonts w:ascii="IRLotus" w:hAnsi="IRLotus" w:cs="IRLotus"/>
          <w:szCs w:val="28"/>
        </w:rPr>
        <w:t>35</w:t>
      </w:r>
      <w:r w:rsidRPr="00A04947">
        <w:rPr>
          <w:rFonts w:ascii="IRLotus" w:hAnsi="IRLotus" w:cs="IRLotus"/>
          <w:szCs w:val="28"/>
          <w:rtl/>
        </w:rPr>
        <w:t xml:space="preserve"> روزه دو مرتبه تكرار شده است، يكى براى مردان مؤمن، ديگرى براى زنان مؤمن.  </w:t>
      </w:r>
    </w:p>
    <w:p w:rsidR="0055770A" w:rsidRPr="00A04947" w:rsidRDefault="00B330F4" w:rsidP="00A04947">
      <w:pPr>
        <w:ind w:left="0"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روزه در قرآن </w:t>
      </w:r>
      <w:r w:rsidRPr="00A04947">
        <w:rPr>
          <w:rFonts w:ascii="IRLotus" w:hAnsi="IRLotus" w:cs="IRLotus"/>
          <w:szCs w:val="28"/>
        </w:rPr>
        <w:t>13</w:t>
      </w:r>
      <w:r w:rsidRPr="00A04947">
        <w:rPr>
          <w:rFonts w:ascii="IRLotus" w:hAnsi="IRLotus" w:cs="IRLotus"/>
          <w:szCs w:val="28"/>
          <w:rtl/>
        </w:rPr>
        <w:t xml:space="preserve"> مرتبه آمده است نه </w:t>
      </w:r>
      <w:r w:rsidRPr="00A04947">
        <w:rPr>
          <w:rFonts w:ascii="IRLotus" w:hAnsi="IRLotus" w:cs="IRLotus"/>
          <w:szCs w:val="28"/>
        </w:rPr>
        <w:t>10</w:t>
      </w:r>
      <w:r w:rsidRPr="00A04947">
        <w:rPr>
          <w:rFonts w:ascii="IRLotus" w:hAnsi="IRLotus" w:cs="IRLotus"/>
          <w:szCs w:val="28"/>
          <w:rtl/>
        </w:rPr>
        <w:t xml:space="preserve"> مرتبه. بنابراين محاسبات وي غلط است و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spacing w:after="27" w:line="259" w:lineRule="auto"/>
        <w:ind w:left="0" w:right="60"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57"/>
        </w:numPr>
        <w:spacing w:after="0" w:line="259" w:lineRule="auto"/>
        <w:ind w:right="0" w:hanging="281"/>
        <w:jc w:val="left"/>
        <w:rPr>
          <w:rFonts w:ascii="IRLotus" w:hAnsi="IRLotus" w:cs="IRLotus"/>
        </w:rPr>
      </w:pPr>
      <w:r w:rsidRPr="00A04947">
        <w:rPr>
          <w:rFonts w:ascii="IRLotus" w:hAnsi="IRLotus" w:cs="IRLotus"/>
          <w:sz w:val="32"/>
          <w:szCs w:val="32"/>
          <w:rtl/>
        </w:rPr>
        <w:t xml:space="preserve">زكات: و </w:t>
      </w:r>
      <w:r w:rsidRPr="00A04947">
        <w:rPr>
          <w:rFonts w:ascii="IRLotus" w:hAnsi="IRLotus" w:cs="IRLotus"/>
          <w:sz w:val="32"/>
          <w:szCs w:val="32"/>
        </w:rPr>
        <w:t>5</w:t>
      </w:r>
      <w:r w:rsidRPr="00A04947">
        <w:rPr>
          <w:rFonts w:ascii="IRLotus" w:hAnsi="IRLotus" w:cs="IRLotus"/>
          <w:sz w:val="32"/>
          <w:szCs w:val="32"/>
          <w:rtl/>
        </w:rPr>
        <w:t xml:space="preserve">. زيارت حج به مكه:  </w:t>
      </w:r>
    </w:p>
    <w:p w:rsidR="0055770A" w:rsidRPr="00A04947" w:rsidRDefault="00B330F4" w:rsidP="00A04947">
      <w:pPr>
        <w:ind w:left="58" w:right="137" w:firstLine="722"/>
        <w:rPr>
          <w:rFonts w:ascii="IRLotus" w:hAnsi="IRLotus" w:cs="IRLotus"/>
        </w:rPr>
      </w:pPr>
      <w:r w:rsidRPr="00A04947">
        <w:rPr>
          <w:rFonts w:ascii="IRLotus" w:hAnsi="IRLotus" w:cs="IRLotus"/>
          <w:szCs w:val="28"/>
          <w:rtl/>
        </w:rPr>
        <w:t xml:space="preserve">در حالى كه سه ستون اول اسلام بر همه مردان و زنان مسلمان واجب است، زكات و حج فقط براى كسانى كه استطاعت آن را دارند واجب است. اين پديده رياضى جالبى را توصيف مى كند كه به زكات و حج ارتباط دارد.  </w:t>
      </w:r>
    </w:p>
    <w:p w:rsidR="0055770A" w:rsidRPr="00A04947" w:rsidRDefault="00B330F4" w:rsidP="00A04947">
      <w:pPr>
        <w:spacing w:after="0" w:line="259" w:lineRule="auto"/>
        <w:ind w:left="0" w:right="5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8" w:line="250" w:lineRule="auto"/>
        <w:ind w:left="9" w:right="88" w:hanging="9"/>
        <w:rPr>
          <w:rFonts w:ascii="IRLotus" w:hAnsi="IRLotus" w:cs="IRLotus"/>
        </w:rPr>
      </w:pPr>
      <w:r w:rsidRPr="00A04947">
        <w:rPr>
          <w:rFonts w:ascii="IRLotus" w:hAnsi="IRLotus" w:cs="IRLotus"/>
          <w:szCs w:val="28"/>
          <w:rtl/>
        </w:rPr>
        <w:t xml:space="preserve">زكات در آيات </w:t>
      </w:r>
      <w:r w:rsidRPr="00A04947">
        <w:rPr>
          <w:rFonts w:ascii="IRLotus" w:hAnsi="IRLotus" w:cs="IRLotus"/>
          <w:szCs w:val="28"/>
        </w:rPr>
        <w:t>277</w:t>
      </w:r>
      <w:r w:rsidRPr="00A04947">
        <w:rPr>
          <w:rFonts w:ascii="IRLotus" w:hAnsi="IRLotus" w:cs="IRLotus"/>
          <w:szCs w:val="28"/>
          <w:rtl/>
        </w:rPr>
        <w:t xml:space="preserve">، </w:t>
      </w:r>
      <w:r w:rsidRPr="00A04947">
        <w:rPr>
          <w:rFonts w:ascii="IRLotus" w:hAnsi="IRLotus" w:cs="IRLotus"/>
          <w:szCs w:val="28"/>
        </w:rPr>
        <w:t>177</w:t>
      </w:r>
      <w:r w:rsidRPr="00A04947">
        <w:rPr>
          <w:rFonts w:ascii="IRLotus" w:hAnsi="IRLotus" w:cs="IRLotus"/>
          <w:szCs w:val="28"/>
          <w:rtl/>
        </w:rPr>
        <w:t xml:space="preserve">، </w:t>
      </w:r>
      <w:r w:rsidRPr="00A04947">
        <w:rPr>
          <w:rFonts w:ascii="IRLotus" w:hAnsi="IRLotus" w:cs="IRLotus"/>
          <w:szCs w:val="28"/>
        </w:rPr>
        <w:t>110</w:t>
      </w:r>
      <w:r w:rsidRPr="00A04947">
        <w:rPr>
          <w:rFonts w:ascii="IRLotus" w:hAnsi="IRLotus" w:cs="IRLotus"/>
          <w:szCs w:val="28"/>
          <w:rtl/>
        </w:rPr>
        <w:t xml:space="preserve">،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43</w:t>
      </w:r>
      <w:r w:rsidRPr="00A04947">
        <w:rPr>
          <w:rFonts w:ascii="IRLotus" w:hAnsi="IRLotus" w:cs="IRLotus"/>
          <w:szCs w:val="28"/>
          <w:rtl/>
        </w:rPr>
        <w:t>،</w:t>
      </w:r>
      <w:r w:rsidRPr="00A04947">
        <w:rPr>
          <w:rFonts w:ascii="IRLotus" w:hAnsi="IRLotus" w:cs="IRLotus"/>
          <w:szCs w:val="28"/>
        </w:rPr>
        <w:t>83</w:t>
      </w:r>
      <w:r w:rsidRPr="00A04947">
        <w:rPr>
          <w:rFonts w:ascii="IRLotus" w:hAnsi="IRLotus" w:cs="IRLotus"/>
          <w:szCs w:val="28"/>
          <w:rtl/>
        </w:rPr>
        <w:t xml:space="preserve">، </w:t>
      </w:r>
      <w:r w:rsidRPr="00A04947">
        <w:rPr>
          <w:rFonts w:ascii="IRLotus" w:hAnsi="IRLotus" w:cs="IRLotus"/>
          <w:szCs w:val="28"/>
        </w:rPr>
        <w:t>162</w:t>
      </w:r>
      <w:r w:rsidRPr="00A04947">
        <w:rPr>
          <w:rFonts w:ascii="IRLotus" w:hAnsi="IRLotus" w:cs="IRLotus"/>
          <w:szCs w:val="28"/>
          <w:rtl/>
        </w:rPr>
        <w:t xml:space="preserve">،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77</w:t>
      </w:r>
      <w:r w:rsidRPr="00A04947">
        <w:rPr>
          <w:rFonts w:ascii="IRLotus" w:hAnsi="IRLotus" w:cs="IRLotus"/>
          <w:szCs w:val="28"/>
          <w:rtl/>
        </w:rPr>
        <w:t xml:space="preserve">؛ </w:t>
      </w:r>
      <w:r w:rsidRPr="00A04947">
        <w:rPr>
          <w:rFonts w:ascii="IRLotus" w:hAnsi="IRLotus" w:cs="IRLotus"/>
          <w:szCs w:val="28"/>
        </w:rPr>
        <w:t>5</w:t>
      </w:r>
      <w:r w:rsidRPr="00A04947">
        <w:rPr>
          <w:rFonts w:ascii="IRLotus" w:hAnsi="IRLotus" w:cs="IRLotus"/>
          <w:szCs w:val="28"/>
          <w:rtl/>
        </w:rPr>
        <w:t>:</w:t>
      </w:r>
      <w:r w:rsidRPr="00A04947">
        <w:rPr>
          <w:rFonts w:ascii="IRLotus" w:hAnsi="IRLotus" w:cs="IRLotus"/>
          <w:szCs w:val="28"/>
        </w:rPr>
        <w:t>12</w:t>
      </w:r>
      <w:r w:rsidRPr="00A04947">
        <w:rPr>
          <w:rFonts w:ascii="IRLotus" w:hAnsi="IRLotus" w:cs="IRLotus"/>
          <w:szCs w:val="28"/>
          <w:rtl/>
        </w:rPr>
        <w:t>،</w:t>
      </w:r>
      <w:r w:rsidRPr="00A04947">
        <w:rPr>
          <w:rFonts w:ascii="IRLotus" w:hAnsi="IRLotus" w:cs="IRLotus"/>
          <w:szCs w:val="28"/>
        </w:rPr>
        <w:t>55</w:t>
      </w:r>
      <w:r w:rsidRPr="00A04947">
        <w:rPr>
          <w:rFonts w:ascii="IRLotus" w:hAnsi="IRLotus" w:cs="IRLotus"/>
          <w:szCs w:val="28"/>
          <w:rtl/>
        </w:rPr>
        <w:t xml:space="preserve">؛ </w:t>
      </w:r>
      <w:r w:rsidRPr="00A04947">
        <w:rPr>
          <w:rFonts w:ascii="IRLotus" w:hAnsi="IRLotus" w:cs="IRLotus"/>
          <w:szCs w:val="28"/>
        </w:rPr>
        <w:t>7</w:t>
      </w:r>
      <w:r w:rsidRPr="00A04947">
        <w:rPr>
          <w:rFonts w:ascii="IRLotus" w:hAnsi="IRLotus" w:cs="IRLotus"/>
          <w:szCs w:val="28"/>
          <w:rtl/>
        </w:rPr>
        <w:t>:</w:t>
      </w:r>
      <w:r w:rsidRPr="00A04947">
        <w:rPr>
          <w:rFonts w:ascii="IRLotus" w:hAnsi="IRLotus" w:cs="IRLotus"/>
          <w:szCs w:val="28"/>
        </w:rPr>
        <w:t>156</w:t>
      </w:r>
      <w:r w:rsidRPr="00A04947">
        <w:rPr>
          <w:rFonts w:ascii="IRLotus" w:hAnsi="IRLotus" w:cs="IRLotus"/>
          <w:szCs w:val="28"/>
          <w:rtl/>
        </w:rPr>
        <w:t xml:space="preserve">؛ </w:t>
      </w:r>
      <w:r w:rsidRPr="00A04947">
        <w:rPr>
          <w:rFonts w:ascii="IRLotus" w:hAnsi="IRLotus" w:cs="IRLotus"/>
          <w:szCs w:val="28"/>
        </w:rPr>
        <w:t>71</w:t>
      </w:r>
      <w:r w:rsidRPr="00A04947">
        <w:rPr>
          <w:rFonts w:ascii="IRLotus" w:hAnsi="IRLotus" w:cs="IRLotus"/>
          <w:szCs w:val="28"/>
          <w:rtl/>
        </w:rPr>
        <w:t xml:space="preserve">، </w:t>
      </w:r>
      <w:r w:rsidRPr="00A04947">
        <w:rPr>
          <w:rFonts w:ascii="IRLotus" w:hAnsi="IRLotus" w:cs="IRLotus"/>
          <w:szCs w:val="28"/>
        </w:rPr>
        <w:t>18</w:t>
      </w:r>
      <w:r w:rsidRPr="00A04947">
        <w:rPr>
          <w:rFonts w:ascii="IRLotus" w:hAnsi="IRLotus" w:cs="IRLotus"/>
          <w:szCs w:val="28"/>
          <w:rtl/>
        </w:rPr>
        <w:t xml:space="preserve">، </w:t>
      </w:r>
      <w:r w:rsidRPr="00A04947">
        <w:rPr>
          <w:rFonts w:ascii="IRLotus" w:hAnsi="IRLotus" w:cs="IRLotus"/>
          <w:szCs w:val="28"/>
        </w:rPr>
        <w:t>11</w:t>
      </w:r>
      <w:r w:rsidRPr="00A04947">
        <w:rPr>
          <w:rFonts w:ascii="IRLotus" w:hAnsi="IRLotus" w:cs="IRLotus"/>
          <w:szCs w:val="28"/>
          <w:rtl/>
        </w:rPr>
        <w:t xml:space="preserve">، </w:t>
      </w:r>
      <w:r w:rsidRPr="00A04947">
        <w:rPr>
          <w:rFonts w:ascii="IRLotus" w:hAnsi="IRLotus" w:cs="IRLotus"/>
          <w:szCs w:val="28"/>
        </w:rPr>
        <w:t>9</w:t>
      </w:r>
      <w:r w:rsidRPr="00A04947">
        <w:rPr>
          <w:rFonts w:ascii="IRLotus" w:hAnsi="IRLotus" w:cs="IRLotus"/>
          <w:szCs w:val="28"/>
          <w:rtl/>
        </w:rPr>
        <w:t>:</w:t>
      </w:r>
      <w:r w:rsidRPr="00A04947">
        <w:rPr>
          <w:rFonts w:ascii="IRLotus" w:hAnsi="IRLotus" w:cs="IRLotus"/>
          <w:szCs w:val="28"/>
        </w:rPr>
        <w:t>5</w:t>
      </w:r>
      <w:r w:rsidRPr="00A04947">
        <w:rPr>
          <w:rFonts w:ascii="IRLotus" w:hAnsi="IRLotus" w:cs="IRLotus"/>
          <w:szCs w:val="28"/>
          <w:rtl/>
        </w:rPr>
        <w:t xml:space="preserve">؛ </w:t>
      </w:r>
      <w:r w:rsidRPr="00A04947">
        <w:rPr>
          <w:rFonts w:ascii="IRLotus" w:hAnsi="IRLotus" w:cs="IRLotus"/>
          <w:szCs w:val="28"/>
        </w:rPr>
        <w:t>18</w:t>
      </w:r>
      <w:r w:rsidRPr="00A04947">
        <w:rPr>
          <w:rFonts w:ascii="IRLotus" w:hAnsi="IRLotus" w:cs="IRLotus"/>
          <w:szCs w:val="28"/>
          <w:rtl/>
        </w:rPr>
        <w:t>:</w:t>
      </w:r>
      <w:r w:rsidRPr="00A04947">
        <w:rPr>
          <w:rFonts w:ascii="IRLotus" w:hAnsi="IRLotus" w:cs="IRLotus"/>
          <w:szCs w:val="28"/>
        </w:rPr>
        <w:t>81</w:t>
      </w:r>
      <w:r w:rsidRPr="00A04947">
        <w:rPr>
          <w:rFonts w:ascii="IRLotus" w:hAnsi="IRLotus" w:cs="IRLotus"/>
          <w:szCs w:val="28"/>
          <w:rtl/>
        </w:rPr>
        <w:t xml:space="preserve">؛ </w:t>
      </w:r>
      <w:r w:rsidRPr="00A04947">
        <w:rPr>
          <w:rFonts w:ascii="IRLotus" w:hAnsi="IRLotus" w:cs="IRLotus"/>
          <w:szCs w:val="28"/>
        </w:rPr>
        <w:t>31</w:t>
      </w:r>
      <w:r w:rsidRPr="00A04947">
        <w:rPr>
          <w:rFonts w:ascii="IRLotus" w:hAnsi="IRLotus" w:cs="IRLotus"/>
          <w:szCs w:val="28"/>
          <w:rtl/>
        </w:rPr>
        <w:t>،</w:t>
      </w:r>
      <w:r w:rsidRPr="00A04947">
        <w:rPr>
          <w:rFonts w:ascii="IRLotus" w:hAnsi="IRLotus" w:cs="IRLotus"/>
          <w:szCs w:val="28"/>
        </w:rPr>
        <w:t>55</w:t>
      </w:r>
      <w:r w:rsidRPr="00A04947">
        <w:rPr>
          <w:rFonts w:ascii="IRLotus" w:hAnsi="IRLotus" w:cs="IRLotus"/>
          <w:szCs w:val="28"/>
          <w:rtl/>
        </w:rPr>
        <w:t xml:space="preserve">، </w:t>
      </w:r>
      <w:r w:rsidRPr="00A04947">
        <w:rPr>
          <w:rFonts w:ascii="IRLotus" w:hAnsi="IRLotus" w:cs="IRLotus"/>
          <w:szCs w:val="28"/>
        </w:rPr>
        <w:t>19</w:t>
      </w:r>
      <w:r w:rsidRPr="00A04947">
        <w:rPr>
          <w:rFonts w:ascii="IRLotus" w:hAnsi="IRLotus" w:cs="IRLotus"/>
          <w:szCs w:val="28"/>
          <w:rtl/>
        </w:rPr>
        <w:t>:</w:t>
      </w:r>
      <w:r w:rsidRPr="00A04947">
        <w:rPr>
          <w:rFonts w:ascii="IRLotus" w:hAnsi="IRLotus" w:cs="IRLotus"/>
          <w:szCs w:val="28"/>
        </w:rPr>
        <w:t>13</w:t>
      </w:r>
      <w:r w:rsidRPr="00A04947">
        <w:rPr>
          <w:rFonts w:ascii="IRLotus" w:hAnsi="IRLotus" w:cs="IRLotus"/>
          <w:szCs w:val="28"/>
          <w:rtl/>
        </w:rPr>
        <w:t xml:space="preserve">؛ </w:t>
      </w:r>
      <w:r w:rsidRPr="00A04947">
        <w:rPr>
          <w:rFonts w:ascii="IRLotus" w:hAnsi="IRLotus" w:cs="IRLotus"/>
          <w:szCs w:val="28"/>
        </w:rPr>
        <w:t>21</w:t>
      </w:r>
      <w:r w:rsidRPr="00A04947">
        <w:rPr>
          <w:rFonts w:ascii="IRLotus" w:hAnsi="IRLotus" w:cs="IRLotus"/>
          <w:szCs w:val="28"/>
          <w:rtl/>
        </w:rPr>
        <w:t>:</w:t>
      </w:r>
      <w:r w:rsidRPr="00A04947">
        <w:rPr>
          <w:rFonts w:ascii="IRLotus" w:hAnsi="IRLotus" w:cs="IRLotus"/>
          <w:szCs w:val="28"/>
        </w:rPr>
        <w:t>73</w:t>
      </w:r>
      <w:r w:rsidRPr="00A04947">
        <w:rPr>
          <w:rFonts w:ascii="IRLotus" w:hAnsi="IRLotus" w:cs="IRLotus"/>
          <w:szCs w:val="28"/>
          <w:rtl/>
        </w:rPr>
        <w:t xml:space="preserve">؛ </w:t>
      </w:r>
      <w:r w:rsidRPr="00A04947">
        <w:rPr>
          <w:rFonts w:ascii="IRLotus" w:hAnsi="IRLotus" w:cs="IRLotus"/>
          <w:szCs w:val="28"/>
        </w:rPr>
        <w:t>78</w:t>
      </w:r>
      <w:r w:rsidRPr="00A04947">
        <w:rPr>
          <w:rFonts w:ascii="IRLotus" w:hAnsi="IRLotus" w:cs="IRLotus"/>
          <w:szCs w:val="28"/>
          <w:rtl/>
        </w:rPr>
        <w:t xml:space="preserve">، </w:t>
      </w:r>
      <w:r w:rsidRPr="00A04947">
        <w:rPr>
          <w:rFonts w:ascii="IRLotus" w:hAnsi="IRLotus" w:cs="IRLotus"/>
          <w:szCs w:val="28"/>
        </w:rPr>
        <w:t>22</w:t>
      </w:r>
      <w:r w:rsidRPr="00A04947">
        <w:rPr>
          <w:rFonts w:ascii="IRLotus" w:hAnsi="IRLotus" w:cs="IRLotus"/>
          <w:szCs w:val="28"/>
          <w:rtl/>
        </w:rPr>
        <w:t>:</w:t>
      </w:r>
      <w:r w:rsidRPr="00A04947">
        <w:rPr>
          <w:rFonts w:ascii="IRLotus" w:hAnsi="IRLotus" w:cs="IRLotus"/>
          <w:szCs w:val="28"/>
        </w:rPr>
        <w:t>41</w:t>
      </w:r>
      <w:r w:rsidRPr="00A04947">
        <w:rPr>
          <w:rFonts w:ascii="IRLotus" w:hAnsi="IRLotus" w:cs="IRLotus"/>
          <w:szCs w:val="28"/>
          <w:rtl/>
        </w:rPr>
        <w:t xml:space="preserve">؛ </w:t>
      </w:r>
      <w:r w:rsidRPr="00A04947">
        <w:rPr>
          <w:rFonts w:ascii="IRLotus" w:hAnsi="IRLotus" w:cs="IRLotus"/>
          <w:szCs w:val="28"/>
        </w:rPr>
        <w:t>23</w:t>
      </w:r>
      <w:r w:rsidRPr="00A04947">
        <w:rPr>
          <w:rFonts w:ascii="IRLotus" w:hAnsi="IRLotus" w:cs="IRLotus"/>
          <w:szCs w:val="28"/>
          <w:rtl/>
        </w:rPr>
        <w:t>:</w:t>
      </w:r>
      <w:r w:rsidRPr="00A04947">
        <w:rPr>
          <w:rFonts w:ascii="IRLotus" w:hAnsi="IRLotus" w:cs="IRLotus"/>
          <w:szCs w:val="28"/>
        </w:rPr>
        <w:t>4</w:t>
      </w:r>
      <w:r w:rsidRPr="00A04947">
        <w:rPr>
          <w:rFonts w:ascii="IRLotus" w:hAnsi="IRLotus" w:cs="IRLotus"/>
          <w:szCs w:val="28"/>
          <w:rtl/>
        </w:rPr>
        <w:t xml:space="preserve">؛ </w:t>
      </w:r>
      <w:r w:rsidRPr="00A04947">
        <w:rPr>
          <w:rFonts w:ascii="IRLotus" w:hAnsi="IRLotus" w:cs="IRLotus"/>
          <w:szCs w:val="28"/>
        </w:rPr>
        <w:t>56</w:t>
      </w:r>
      <w:r w:rsidRPr="00A04947">
        <w:rPr>
          <w:rFonts w:ascii="IRLotus" w:hAnsi="IRLotus" w:cs="IRLotus"/>
          <w:szCs w:val="28"/>
          <w:rtl/>
        </w:rPr>
        <w:t xml:space="preserve">، </w:t>
      </w:r>
    </w:p>
    <w:p w:rsidR="0055770A" w:rsidRPr="00A04947" w:rsidRDefault="00B330F4" w:rsidP="00A04947">
      <w:pPr>
        <w:ind w:left="57" w:right="137"/>
        <w:rPr>
          <w:rFonts w:ascii="IRLotus" w:hAnsi="IRLotus" w:cs="IRLotus"/>
        </w:rPr>
      </w:pPr>
      <w:r w:rsidRPr="00A04947">
        <w:rPr>
          <w:rFonts w:ascii="IRLotus" w:hAnsi="IRLotus" w:cs="IRLotus"/>
          <w:szCs w:val="28"/>
        </w:rPr>
        <w:t>24</w:t>
      </w:r>
      <w:r w:rsidRPr="00A04947">
        <w:rPr>
          <w:rFonts w:ascii="IRLotus" w:hAnsi="IRLotus" w:cs="IRLotus"/>
          <w:szCs w:val="28"/>
          <w:rtl/>
        </w:rPr>
        <w:t>:</w:t>
      </w:r>
      <w:r w:rsidRPr="00A04947">
        <w:rPr>
          <w:rFonts w:ascii="IRLotus" w:hAnsi="IRLotus" w:cs="IRLotus"/>
          <w:szCs w:val="28"/>
        </w:rPr>
        <w:t>37</w:t>
      </w:r>
      <w:r w:rsidRPr="00A04947">
        <w:rPr>
          <w:rFonts w:ascii="IRLotus" w:hAnsi="IRLotus" w:cs="IRLotus"/>
          <w:szCs w:val="28"/>
          <w:rtl/>
        </w:rPr>
        <w:t xml:space="preserve">؛ </w:t>
      </w:r>
      <w:r w:rsidRPr="00A04947">
        <w:rPr>
          <w:rFonts w:ascii="IRLotus" w:hAnsi="IRLotus" w:cs="IRLotus"/>
          <w:szCs w:val="28"/>
        </w:rPr>
        <w:t>27</w:t>
      </w:r>
      <w:r w:rsidRPr="00A04947">
        <w:rPr>
          <w:rFonts w:ascii="IRLotus" w:hAnsi="IRLotus" w:cs="IRLotus"/>
          <w:szCs w:val="28"/>
          <w:rtl/>
        </w:rPr>
        <w:t>:</w:t>
      </w:r>
      <w:r w:rsidRPr="00A04947">
        <w:rPr>
          <w:rFonts w:ascii="IRLotus" w:hAnsi="IRLotus" w:cs="IRLotus"/>
          <w:szCs w:val="28"/>
        </w:rPr>
        <w:t>3</w:t>
      </w:r>
      <w:r w:rsidRPr="00A04947">
        <w:rPr>
          <w:rFonts w:ascii="IRLotus" w:hAnsi="IRLotus" w:cs="IRLotus"/>
          <w:szCs w:val="28"/>
          <w:rtl/>
        </w:rPr>
        <w:t xml:space="preserve">؛ </w:t>
      </w:r>
      <w:r w:rsidRPr="00A04947">
        <w:rPr>
          <w:rFonts w:ascii="IRLotus" w:hAnsi="IRLotus" w:cs="IRLotus"/>
          <w:szCs w:val="28"/>
        </w:rPr>
        <w:t>30</w:t>
      </w:r>
      <w:r w:rsidRPr="00A04947">
        <w:rPr>
          <w:rFonts w:ascii="IRLotus" w:hAnsi="IRLotus" w:cs="IRLotus"/>
          <w:szCs w:val="28"/>
          <w:rtl/>
        </w:rPr>
        <w:t>:</w:t>
      </w:r>
      <w:r w:rsidRPr="00A04947">
        <w:rPr>
          <w:rFonts w:ascii="IRLotus" w:hAnsi="IRLotus" w:cs="IRLotus"/>
          <w:szCs w:val="28"/>
        </w:rPr>
        <w:t>39</w:t>
      </w:r>
      <w:r w:rsidRPr="00A04947">
        <w:rPr>
          <w:rFonts w:ascii="IRLotus" w:hAnsi="IRLotus" w:cs="IRLotus"/>
          <w:szCs w:val="28"/>
          <w:rtl/>
        </w:rPr>
        <w:t xml:space="preserve">؛ </w:t>
      </w:r>
      <w:r w:rsidRPr="00A04947">
        <w:rPr>
          <w:rFonts w:ascii="IRLotus" w:hAnsi="IRLotus" w:cs="IRLotus"/>
          <w:szCs w:val="28"/>
        </w:rPr>
        <w:t>31</w:t>
      </w:r>
      <w:r w:rsidRPr="00A04947">
        <w:rPr>
          <w:rFonts w:ascii="IRLotus" w:hAnsi="IRLotus" w:cs="IRLotus"/>
          <w:szCs w:val="28"/>
          <w:rtl/>
        </w:rPr>
        <w:t>:</w:t>
      </w:r>
      <w:r w:rsidRPr="00A04947">
        <w:rPr>
          <w:rFonts w:ascii="IRLotus" w:hAnsi="IRLotus" w:cs="IRLotus"/>
          <w:szCs w:val="28"/>
        </w:rPr>
        <w:t>4</w:t>
      </w:r>
      <w:r w:rsidRPr="00A04947">
        <w:rPr>
          <w:rFonts w:ascii="IRLotus" w:hAnsi="IRLotus" w:cs="IRLotus"/>
          <w:szCs w:val="28"/>
          <w:rtl/>
        </w:rPr>
        <w:t xml:space="preserve">؛ </w:t>
      </w:r>
      <w:r w:rsidRPr="00A04947">
        <w:rPr>
          <w:rFonts w:ascii="IRLotus" w:hAnsi="IRLotus" w:cs="IRLotus"/>
          <w:szCs w:val="28"/>
        </w:rPr>
        <w:t>33</w:t>
      </w:r>
      <w:r w:rsidRPr="00A04947">
        <w:rPr>
          <w:rFonts w:ascii="IRLotus" w:hAnsi="IRLotus" w:cs="IRLotus"/>
          <w:szCs w:val="28"/>
          <w:rtl/>
        </w:rPr>
        <w:t>:</w:t>
      </w:r>
      <w:r w:rsidRPr="00A04947">
        <w:rPr>
          <w:rFonts w:ascii="IRLotus" w:hAnsi="IRLotus" w:cs="IRLotus"/>
          <w:szCs w:val="28"/>
        </w:rPr>
        <w:t>33</w:t>
      </w:r>
      <w:r w:rsidRPr="00A04947">
        <w:rPr>
          <w:rFonts w:ascii="IRLotus" w:hAnsi="IRLotus" w:cs="IRLotus"/>
          <w:szCs w:val="28"/>
          <w:rtl/>
        </w:rPr>
        <w:t xml:space="preserve">؛ </w:t>
      </w:r>
      <w:r w:rsidRPr="00A04947">
        <w:rPr>
          <w:rFonts w:ascii="IRLotus" w:hAnsi="IRLotus" w:cs="IRLotus"/>
          <w:szCs w:val="28"/>
        </w:rPr>
        <w:t>41</w:t>
      </w:r>
      <w:r w:rsidRPr="00A04947">
        <w:rPr>
          <w:rFonts w:ascii="IRLotus" w:hAnsi="IRLotus" w:cs="IRLotus"/>
          <w:szCs w:val="28"/>
          <w:rtl/>
        </w:rPr>
        <w:t>:</w:t>
      </w:r>
      <w:r w:rsidRPr="00A04947">
        <w:rPr>
          <w:rFonts w:ascii="IRLotus" w:hAnsi="IRLotus" w:cs="IRLotus"/>
          <w:szCs w:val="28"/>
        </w:rPr>
        <w:t>7</w:t>
      </w:r>
      <w:r w:rsidRPr="00A04947">
        <w:rPr>
          <w:rFonts w:ascii="IRLotus" w:hAnsi="IRLotus" w:cs="IRLotus"/>
          <w:szCs w:val="28"/>
          <w:rtl/>
        </w:rPr>
        <w:t xml:space="preserve">؛ </w:t>
      </w:r>
      <w:r w:rsidRPr="00A04947">
        <w:rPr>
          <w:rFonts w:ascii="IRLotus" w:hAnsi="IRLotus" w:cs="IRLotus"/>
          <w:szCs w:val="28"/>
        </w:rPr>
        <w:t>58</w:t>
      </w:r>
      <w:r w:rsidRPr="00A04947">
        <w:rPr>
          <w:rFonts w:ascii="IRLotus" w:hAnsi="IRLotus" w:cs="IRLotus"/>
          <w:szCs w:val="28"/>
          <w:rtl/>
        </w:rPr>
        <w:t>:</w:t>
      </w:r>
      <w:r w:rsidRPr="00A04947">
        <w:rPr>
          <w:rFonts w:ascii="IRLotus" w:hAnsi="IRLotus" w:cs="IRLotus"/>
          <w:szCs w:val="28"/>
        </w:rPr>
        <w:t>13</w:t>
      </w:r>
      <w:r w:rsidRPr="00A04947">
        <w:rPr>
          <w:rFonts w:ascii="IRLotus" w:hAnsi="IRLotus" w:cs="IRLotus"/>
          <w:szCs w:val="28"/>
          <w:rtl/>
        </w:rPr>
        <w:t xml:space="preserve">؛ </w:t>
      </w:r>
      <w:r w:rsidRPr="00A04947">
        <w:rPr>
          <w:rFonts w:ascii="IRLotus" w:hAnsi="IRLotus" w:cs="IRLotus"/>
          <w:szCs w:val="28"/>
        </w:rPr>
        <w:t>73</w:t>
      </w:r>
      <w:r w:rsidRPr="00A04947">
        <w:rPr>
          <w:rFonts w:ascii="IRLotus" w:hAnsi="IRLotus" w:cs="IRLotus"/>
          <w:szCs w:val="28"/>
          <w:rtl/>
        </w:rPr>
        <w:t>:</w:t>
      </w:r>
      <w:r w:rsidRPr="00A04947">
        <w:rPr>
          <w:rFonts w:ascii="IRLotus" w:hAnsi="IRLotus" w:cs="IRLotus"/>
          <w:szCs w:val="28"/>
        </w:rPr>
        <w:t>20</w:t>
      </w:r>
      <w:r w:rsidRPr="00A04947">
        <w:rPr>
          <w:rFonts w:ascii="IRLotus" w:hAnsi="IRLotus" w:cs="IRLotus"/>
          <w:szCs w:val="28"/>
          <w:rtl/>
        </w:rPr>
        <w:t xml:space="preserve">؛ و </w:t>
      </w:r>
      <w:r w:rsidRPr="00A04947">
        <w:rPr>
          <w:rFonts w:ascii="IRLotus" w:hAnsi="IRLotus" w:cs="IRLotus"/>
          <w:szCs w:val="28"/>
        </w:rPr>
        <w:t>98</w:t>
      </w:r>
      <w:r w:rsidRPr="00A04947">
        <w:rPr>
          <w:rFonts w:ascii="IRLotus" w:hAnsi="IRLotus" w:cs="IRLotus"/>
          <w:szCs w:val="28"/>
          <w:rtl/>
        </w:rPr>
        <w:t>:</w:t>
      </w:r>
      <w:r w:rsidRPr="00A04947">
        <w:rPr>
          <w:rFonts w:ascii="IRLotus" w:hAnsi="IRLotus" w:cs="IRLotus"/>
          <w:szCs w:val="28"/>
        </w:rPr>
        <w:t>5</w:t>
      </w:r>
      <w:r w:rsidRPr="00A04947">
        <w:rPr>
          <w:rFonts w:ascii="IRLotus" w:hAnsi="IRLotus" w:cs="IRLotus"/>
          <w:szCs w:val="28"/>
          <w:rtl/>
        </w:rPr>
        <w:t xml:space="preserve"> آمده است. مجموع اين اعداد </w:t>
      </w:r>
      <w:r w:rsidRPr="00A04947">
        <w:rPr>
          <w:rFonts w:ascii="IRLotus" w:hAnsi="IRLotus" w:cs="IRLotus"/>
          <w:szCs w:val="28"/>
        </w:rPr>
        <w:t>2395</w:t>
      </w:r>
      <w:r w:rsidRPr="00A04947">
        <w:rPr>
          <w:rFonts w:ascii="IRLotus" w:hAnsi="IRLotus" w:cs="IRLotus"/>
          <w:szCs w:val="28"/>
          <w:rtl/>
        </w:rPr>
        <w:t xml:space="preserve"> ميشود. اين مجموع دقيقا ً بر </w:t>
      </w:r>
      <w:r w:rsidRPr="00A04947">
        <w:rPr>
          <w:rFonts w:ascii="IRLotus" w:hAnsi="IRLotus" w:cs="IRLotus"/>
          <w:szCs w:val="28"/>
        </w:rPr>
        <w:t>19</w:t>
      </w:r>
      <w:r w:rsidRPr="00A04947">
        <w:rPr>
          <w:rFonts w:ascii="IRLotus" w:hAnsi="IRLotus" w:cs="IRLotus"/>
          <w:szCs w:val="28"/>
          <w:rtl/>
        </w:rPr>
        <w:t xml:space="preserve"> قابل قسمت نيست، و يك شماره اضافه است.  </w:t>
      </w:r>
    </w:p>
    <w:p w:rsidR="0055770A" w:rsidRPr="00A04947" w:rsidRDefault="00B330F4" w:rsidP="00A04947">
      <w:pPr>
        <w:spacing w:after="0" w:line="259" w:lineRule="auto"/>
        <w:ind w:left="0" w:right="6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0" w:right="137"/>
        <w:rPr>
          <w:rFonts w:ascii="IRLotus" w:hAnsi="IRLotus" w:cs="IRLotus"/>
        </w:rPr>
      </w:pPr>
      <w:r w:rsidRPr="00A04947">
        <w:rPr>
          <w:rFonts w:ascii="IRLotus" w:hAnsi="IRLotus" w:cs="IRLotus"/>
          <w:szCs w:val="28"/>
          <w:rtl/>
        </w:rPr>
        <w:t xml:space="preserve">حج در آيات </w:t>
      </w:r>
      <w:r w:rsidRPr="00A04947">
        <w:rPr>
          <w:rFonts w:ascii="IRLotus" w:hAnsi="IRLotus" w:cs="IRLotus"/>
          <w:szCs w:val="28"/>
        </w:rPr>
        <w:t>197</w:t>
      </w:r>
      <w:r w:rsidRPr="00A04947">
        <w:rPr>
          <w:rFonts w:ascii="IRLotus" w:hAnsi="IRLotus" w:cs="IRLotus"/>
          <w:szCs w:val="28"/>
          <w:rtl/>
        </w:rPr>
        <w:t xml:space="preserve">، </w:t>
      </w:r>
      <w:r w:rsidRPr="00A04947">
        <w:rPr>
          <w:rFonts w:ascii="IRLotus" w:hAnsi="IRLotus" w:cs="IRLotus"/>
          <w:szCs w:val="28"/>
        </w:rPr>
        <w:t>196</w:t>
      </w:r>
      <w:r w:rsidRPr="00A04947">
        <w:rPr>
          <w:rFonts w:ascii="IRLotus" w:hAnsi="IRLotus" w:cs="IRLotus"/>
          <w:szCs w:val="28"/>
          <w:rtl/>
        </w:rPr>
        <w:t xml:space="preserve">،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189</w:t>
      </w:r>
      <w:r w:rsidRPr="00A04947">
        <w:rPr>
          <w:rFonts w:ascii="IRLotus" w:hAnsi="IRLotus" w:cs="IRLotus"/>
          <w:szCs w:val="28"/>
          <w:rtl/>
        </w:rPr>
        <w:t xml:space="preserve">؛ </w:t>
      </w:r>
      <w:r w:rsidRPr="00A04947">
        <w:rPr>
          <w:rFonts w:ascii="IRLotus" w:hAnsi="IRLotus" w:cs="IRLotus"/>
          <w:szCs w:val="28"/>
        </w:rPr>
        <w:t>9</w:t>
      </w:r>
      <w:r w:rsidRPr="00A04947">
        <w:rPr>
          <w:rFonts w:ascii="IRLotus" w:hAnsi="IRLotus" w:cs="IRLotus"/>
          <w:szCs w:val="28"/>
          <w:rtl/>
        </w:rPr>
        <w:t>:</w:t>
      </w:r>
      <w:r w:rsidRPr="00A04947">
        <w:rPr>
          <w:rFonts w:ascii="IRLotus" w:hAnsi="IRLotus" w:cs="IRLotus"/>
          <w:szCs w:val="28"/>
        </w:rPr>
        <w:t>3</w:t>
      </w:r>
      <w:r w:rsidRPr="00A04947">
        <w:rPr>
          <w:rFonts w:ascii="IRLotus" w:hAnsi="IRLotus" w:cs="IRLotus"/>
          <w:szCs w:val="28"/>
          <w:rtl/>
        </w:rPr>
        <w:t xml:space="preserve">؛ و </w:t>
      </w:r>
      <w:r w:rsidRPr="00A04947">
        <w:rPr>
          <w:rFonts w:ascii="IRLotus" w:hAnsi="IRLotus" w:cs="IRLotus"/>
          <w:szCs w:val="28"/>
        </w:rPr>
        <w:t>22</w:t>
      </w:r>
      <w:r w:rsidRPr="00A04947">
        <w:rPr>
          <w:rFonts w:ascii="IRLotus" w:hAnsi="IRLotus" w:cs="IRLotus"/>
          <w:szCs w:val="28"/>
          <w:rtl/>
        </w:rPr>
        <w:t>:</w:t>
      </w:r>
      <w:r w:rsidRPr="00A04947">
        <w:rPr>
          <w:rFonts w:ascii="IRLotus" w:hAnsi="IRLotus" w:cs="IRLotus"/>
          <w:szCs w:val="28"/>
        </w:rPr>
        <w:t>27</w:t>
      </w:r>
      <w:r w:rsidRPr="00A04947">
        <w:rPr>
          <w:rFonts w:ascii="IRLotus" w:hAnsi="IRLotus" w:cs="IRLotus"/>
          <w:szCs w:val="28"/>
          <w:rtl/>
        </w:rPr>
        <w:t xml:space="preserve"> آمده است. مجموع اين اعداد ميشود </w:t>
      </w:r>
      <w:r w:rsidRPr="00A04947">
        <w:rPr>
          <w:rFonts w:ascii="IRLotus" w:hAnsi="IRLotus" w:cs="IRLotus"/>
          <w:szCs w:val="28"/>
        </w:rPr>
        <w:t>645</w:t>
      </w:r>
      <w:r w:rsidRPr="00A04947">
        <w:rPr>
          <w:rFonts w:ascii="IRLotus" w:hAnsi="IRLotus" w:cs="IRLotus"/>
          <w:szCs w:val="28"/>
          <w:rtl/>
        </w:rPr>
        <w:t xml:space="preserve"> و اين مجموع دقيقا ً بر </w:t>
      </w:r>
      <w:r w:rsidRPr="00A04947">
        <w:rPr>
          <w:rFonts w:ascii="IRLotus" w:hAnsi="IRLotus" w:cs="IRLotus"/>
          <w:szCs w:val="28"/>
        </w:rPr>
        <w:t>19</w:t>
      </w:r>
      <w:r w:rsidRPr="00A04947">
        <w:rPr>
          <w:rFonts w:ascii="IRLotus" w:hAnsi="IRLotus" w:cs="IRLotus"/>
          <w:szCs w:val="28"/>
          <w:rtl/>
        </w:rPr>
        <w:t xml:space="preserve"> قابل قسمت نيست؛ يك شماره كم دارد. بنابراين، زكات و حج، با هم، ميشود </w:t>
      </w:r>
      <w:r w:rsidRPr="00A04947">
        <w:rPr>
          <w:rFonts w:ascii="IRLotus" w:hAnsi="IRLotus" w:cs="IRLotus"/>
          <w:szCs w:val="28"/>
        </w:rPr>
        <w:t>160</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r w:rsidRPr="00A04947">
        <w:rPr>
          <w:rFonts w:ascii="IRLotus" w:hAnsi="IRLotus" w:cs="IRLotus"/>
          <w:szCs w:val="28"/>
        </w:rPr>
        <w:t>3040</w:t>
      </w:r>
      <w:r w:rsidRPr="00A04947">
        <w:rPr>
          <w:rFonts w:ascii="IRLotus" w:hAnsi="IRLotus" w:cs="IRLotus"/>
          <w:szCs w:val="28"/>
          <w:rtl/>
        </w:rPr>
        <w:t xml:space="preserve">= </w:t>
      </w:r>
      <w:r w:rsidRPr="00A04947">
        <w:rPr>
          <w:rFonts w:ascii="IRLotus" w:hAnsi="IRLotus" w:cs="IRLotus"/>
          <w:szCs w:val="28"/>
        </w:rPr>
        <w:t>645</w:t>
      </w:r>
      <w:r w:rsidRPr="00A04947">
        <w:rPr>
          <w:rFonts w:ascii="IRLotus" w:hAnsi="IRLotus" w:cs="IRLotus"/>
          <w:szCs w:val="28"/>
          <w:rtl/>
        </w:rPr>
        <w:t xml:space="preserve">+ </w:t>
      </w:r>
      <w:r w:rsidRPr="00A04947">
        <w:rPr>
          <w:rFonts w:ascii="IRLotus" w:hAnsi="IRLotus" w:cs="IRLotus"/>
          <w:szCs w:val="28"/>
        </w:rPr>
        <w:t>2395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color w:val="FF0000"/>
          <w:szCs w:val="28"/>
          <w:rtl/>
        </w:rPr>
        <w:lastRenderedPageBreak/>
        <w:t>نقد</w:t>
      </w:r>
      <w:r w:rsidRPr="00A04947">
        <w:rPr>
          <w:rFonts w:ascii="IRLotus" w:hAnsi="IRLotus" w:cs="IRLotus"/>
          <w:szCs w:val="28"/>
          <w:rtl/>
        </w:rPr>
        <w:t xml:space="preserve">: رشاد خايفه بهر روش غير معقولي دست زده است تا عدد </w:t>
      </w:r>
      <w:r w:rsidRPr="00A04947">
        <w:rPr>
          <w:rFonts w:ascii="IRLotus" w:hAnsi="IRLotus" w:cs="IRLotus"/>
          <w:szCs w:val="28"/>
        </w:rPr>
        <w:t>19</w:t>
      </w:r>
      <w:r w:rsidRPr="00A04947">
        <w:rPr>
          <w:rFonts w:ascii="IRLotus" w:hAnsi="IRLotus" w:cs="IRLotus"/>
          <w:szCs w:val="28"/>
          <w:rtl/>
        </w:rPr>
        <w:t xml:space="preserve"> را بدست بياورد و بازهم اشتباه كرده است. چون تعداد تكرار كلمه ي حج در قرآن </w:t>
      </w:r>
      <w:r w:rsidRPr="00A04947">
        <w:rPr>
          <w:rFonts w:ascii="IRLotus" w:hAnsi="IRLotus" w:cs="IRLotus"/>
          <w:szCs w:val="28"/>
        </w:rPr>
        <w:t>11</w:t>
      </w:r>
      <w:r w:rsidRPr="00A04947">
        <w:rPr>
          <w:rFonts w:ascii="IRLotus" w:hAnsi="IRLotus" w:cs="IRLotus"/>
          <w:szCs w:val="28"/>
          <w:rtl/>
        </w:rPr>
        <w:t xml:space="preserve"> مرتبه است نه </w:t>
      </w:r>
      <w:r w:rsidRPr="00A04947">
        <w:rPr>
          <w:rFonts w:ascii="IRLotus" w:hAnsi="IRLotus" w:cs="IRLotus"/>
          <w:szCs w:val="28"/>
        </w:rPr>
        <w:t>5</w:t>
      </w:r>
      <w:r w:rsidRPr="00A04947">
        <w:rPr>
          <w:rFonts w:ascii="IRLotus" w:hAnsi="IRLotus" w:cs="IRLotus"/>
          <w:szCs w:val="28"/>
          <w:rtl/>
        </w:rPr>
        <w:t xml:space="preserve"> مرتبه بنابراين محاسبات وي غلطند و بر </w:t>
      </w:r>
      <w:r w:rsidRPr="00A04947">
        <w:rPr>
          <w:rFonts w:ascii="IRLotus" w:hAnsi="IRLotus" w:cs="IRLotus"/>
          <w:szCs w:val="28"/>
        </w:rPr>
        <w:t>19</w:t>
      </w:r>
      <w:r w:rsidRPr="00A04947">
        <w:rPr>
          <w:rFonts w:ascii="IRLotus" w:hAnsi="IRLotus" w:cs="IRLotus"/>
          <w:szCs w:val="28"/>
          <w:rtl/>
        </w:rPr>
        <w:t xml:space="preserve"> قابل قسمت نيست.  </w:t>
      </w:r>
    </w:p>
    <w:p w:rsidR="0055770A" w:rsidRPr="00A04947" w:rsidRDefault="00B330F4" w:rsidP="00A04947">
      <w:pPr>
        <w:spacing w:after="40" w:line="259" w:lineRule="auto"/>
        <w:ind w:left="0" w:right="6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t xml:space="preserve">ساختمان رياضى قرآن  </w:t>
      </w:r>
    </w:p>
    <w:p w:rsidR="0055770A" w:rsidRPr="00A04947" w:rsidRDefault="00B330F4" w:rsidP="00A04947">
      <w:pPr>
        <w:ind w:left="58" w:right="137" w:firstLine="720"/>
        <w:rPr>
          <w:rFonts w:ascii="IRLotus" w:hAnsi="IRLotus" w:cs="IRLotus"/>
        </w:rPr>
      </w:pPr>
      <w:r w:rsidRPr="00A04947">
        <w:rPr>
          <w:rFonts w:ascii="IRLotus" w:hAnsi="IRLotus" w:cs="IRLotus"/>
          <w:szCs w:val="28"/>
          <w:rtl/>
        </w:rPr>
        <w:t xml:space="preserve">سوره ها، آيات، كلمات، و حروف قرآن نه تنها داراى انشاء رياضى است، بلكه با ساختمانى ماوراء انسانى ترتيب يافته است كه مطلقا ً رياضى است، و محتويات ادبى آن هيچ ارتباطى با ترتيب چنين ساختمانى ندارد. از آنجاييكه ساختمان قرآن رياضى محض است، انتظار ميرود كه اعدادى كه در قرآن آمده اند، بايد با پايه- </w:t>
      </w:r>
      <w:r w:rsidRPr="00A04947">
        <w:rPr>
          <w:rFonts w:ascii="IRLotus" w:hAnsi="IRLotus" w:cs="IRLotus"/>
          <w:szCs w:val="28"/>
        </w:rPr>
        <w:t>19</w:t>
      </w:r>
      <w:r w:rsidRPr="00A04947">
        <w:rPr>
          <w:rFonts w:ascii="IRLotus" w:hAnsi="IRLotus" w:cs="IRLotus"/>
          <w:szCs w:val="28"/>
          <w:rtl/>
        </w:rPr>
        <w:t xml:space="preserve"> قرآن مطابفت داشته باشند. تعداد </w:t>
      </w:r>
      <w:r w:rsidRPr="00A04947">
        <w:rPr>
          <w:rFonts w:ascii="IRLotus" w:hAnsi="IRLotus" w:cs="IRLotus"/>
          <w:szCs w:val="28"/>
        </w:rPr>
        <w:t>30</w:t>
      </w:r>
      <w:r w:rsidRPr="00A04947">
        <w:rPr>
          <w:rFonts w:ascii="IRLotus" w:hAnsi="IRLotus" w:cs="IRLotus"/>
          <w:szCs w:val="28"/>
          <w:rtl/>
        </w:rPr>
        <w:t xml:space="preserve"> عدد خاص در قرآن آمده است و مجموع همه اين اعداد ميشود </w:t>
      </w:r>
      <w:r w:rsidRPr="00A04947">
        <w:rPr>
          <w:rFonts w:ascii="IRLotus" w:hAnsi="IRLotus" w:cs="IRLotus"/>
          <w:szCs w:val="28"/>
        </w:rPr>
        <w:t>162146</w:t>
      </w:r>
      <w:r w:rsidRPr="00A04947">
        <w:rPr>
          <w:rFonts w:ascii="IRLotus" w:hAnsi="IRLotus" w:cs="IRLotus"/>
          <w:szCs w:val="28"/>
          <w:rtl/>
        </w:rPr>
        <w:t xml:space="preserve"> كه بر عدد </w:t>
      </w:r>
      <w:r w:rsidRPr="00A04947">
        <w:rPr>
          <w:rFonts w:ascii="IRLotus" w:hAnsi="IRLotus" w:cs="IRLotus"/>
          <w:szCs w:val="28"/>
        </w:rPr>
        <w:t>19</w:t>
      </w:r>
      <w:r w:rsidRPr="00A04947">
        <w:rPr>
          <w:rFonts w:ascii="IRLotus" w:hAnsi="IRLotus" w:cs="IRLotus"/>
          <w:szCs w:val="28"/>
          <w:rtl/>
        </w:rPr>
        <w:t xml:space="preserve"> قابل قسمت است: (</w:t>
      </w:r>
      <w:r w:rsidRPr="00A04947">
        <w:rPr>
          <w:rFonts w:ascii="IRLotus" w:hAnsi="IRLotus" w:cs="IRLotus"/>
          <w:szCs w:val="28"/>
        </w:rPr>
        <w:t>8534</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r w:rsidRPr="00A04947">
        <w:rPr>
          <w:rFonts w:ascii="IRLotus" w:hAnsi="IRLotus" w:cs="IRLotus"/>
          <w:szCs w:val="28"/>
        </w:rPr>
        <w:t>1621146</w:t>
      </w:r>
      <w:r w:rsidRPr="00A04947">
        <w:rPr>
          <w:rFonts w:ascii="IRLotus" w:hAnsi="IRLotus" w:cs="IRLotus"/>
          <w:szCs w:val="28"/>
          <w:rtl/>
        </w:rPr>
        <w:t xml:space="preserve">). جدول </w:t>
      </w:r>
      <w:r w:rsidRPr="00A04947">
        <w:rPr>
          <w:rFonts w:ascii="IRLotus" w:hAnsi="IRLotus" w:cs="IRLotus"/>
          <w:szCs w:val="28"/>
        </w:rPr>
        <w:t>24</w:t>
      </w:r>
      <w:r w:rsidRPr="00A04947">
        <w:rPr>
          <w:rFonts w:ascii="IRLotus" w:hAnsi="IRLotus" w:cs="IRLotus"/>
          <w:szCs w:val="28"/>
          <w:rtl/>
        </w:rPr>
        <w:t xml:space="preserve"> فهرست همه اين اعداد تكرار شده در قرآن را نشان ميدهد، بدون تكرار مجدد. </w:t>
      </w:r>
    </w:p>
    <w:p w:rsidR="0055770A" w:rsidRPr="00A04947" w:rsidRDefault="00B330F4" w:rsidP="00A04947">
      <w:pPr>
        <w:ind w:left="0" w:right="137"/>
        <w:rPr>
          <w:rFonts w:ascii="IRLotus" w:hAnsi="IRLotus" w:cs="IRLotus"/>
        </w:rPr>
      </w:pPr>
      <w:r w:rsidRPr="00A04947">
        <w:rPr>
          <w:rFonts w:ascii="IRLotus" w:hAnsi="IRLotus" w:cs="IRLotus"/>
          <w:szCs w:val="28"/>
          <w:rtl/>
        </w:rPr>
        <w:t xml:space="preserve">اعدادى كه در قرآن فقط يك مرتبه تكرار شده اند عبارتند از: </w:t>
      </w:r>
      <w:r w:rsidRPr="00A04947">
        <w:rPr>
          <w:rFonts w:ascii="IRLotus" w:hAnsi="IRLotus" w:cs="IRLotus"/>
          <w:szCs w:val="28"/>
        </w:rPr>
        <w:t>11</w:t>
      </w:r>
      <w:r w:rsidRPr="00A04947">
        <w:rPr>
          <w:rFonts w:ascii="IRLotus" w:hAnsi="IRLotus" w:cs="IRLotus"/>
          <w:szCs w:val="28"/>
          <w:rtl/>
        </w:rPr>
        <w:t xml:space="preserve">، </w:t>
      </w:r>
      <w:r w:rsidRPr="00A04947">
        <w:rPr>
          <w:rFonts w:ascii="IRLotus" w:hAnsi="IRLotus" w:cs="IRLotus"/>
          <w:szCs w:val="28"/>
        </w:rPr>
        <w:t>19</w:t>
      </w:r>
      <w:r w:rsidRPr="00A04947">
        <w:rPr>
          <w:rFonts w:ascii="IRLotus" w:hAnsi="IRLotus" w:cs="IRLotus"/>
          <w:szCs w:val="28"/>
          <w:rtl/>
        </w:rPr>
        <w:t xml:space="preserve">، </w:t>
      </w:r>
      <w:r w:rsidRPr="00A04947">
        <w:rPr>
          <w:rFonts w:ascii="IRLotus" w:hAnsi="IRLotus" w:cs="IRLotus"/>
          <w:szCs w:val="28"/>
        </w:rPr>
        <w:t>20</w:t>
      </w:r>
      <w:r w:rsidRPr="00A04947">
        <w:rPr>
          <w:rFonts w:ascii="IRLotus" w:hAnsi="IRLotus" w:cs="IRLotus"/>
          <w:szCs w:val="28"/>
          <w:rtl/>
        </w:rPr>
        <w:t xml:space="preserve">، </w:t>
      </w:r>
      <w:r w:rsidRPr="00A04947">
        <w:rPr>
          <w:rFonts w:ascii="IRLotus" w:hAnsi="IRLotus" w:cs="IRLotus"/>
          <w:szCs w:val="28"/>
        </w:rPr>
        <w:t>50</w:t>
      </w:r>
      <w:r w:rsidRPr="00A04947">
        <w:rPr>
          <w:rFonts w:ascii="IRLotus" w:hAnsi="IRLotus" w:cs="IRLotus"/>
          <w:szCs w:val="28"/>
          <w:rtl/>
        </w:rPr>
        <w:t xml:space="preserve">، </w:t>
      </w:r>
      <w:r w:rsidRPr="00A04947">
        <w:rPr>
          <w:rFonts w:ascii="IRLotus" w:hAnsi="IRLotus" w:cs="IRLotus"/>
          <w:szCs w:val="28"/>
        </w:rPr>
        <w:t>60</w:t>
      </w:r>
      <w:r w:rsidRPr="00A04947">
        <w:rPr>
          <w:rFonts w:ascii="IRLotus" w:hAnsi="IRLotus" w:cs="IRLotus"/>
          <w:szCs w:val="28"/>
          <w:rtl/>
        </w:rPr>
        <w:t xml:space="preserve">، </w:t>
      </w:r>
      <w:r w:rsidRPr="00A04947">
        <w:rPr>
          <w:rFonts w:ascii="IRLotus" w:hAnsi="IRLotus" w:cs="IRLotus"/>
          <w:szCs w:val="28"/>
        </w:rPr>
        <w:t>80</w:t>
      </w:r>
      <w:r w:rsidRPr="00A04947">
        <w:rPr>
          <w:rFonts w:ascii="IRLotus" w:hAnsi="IRLotus" w:cs="IRLotus"/>
          <w:szCs w:val="28"/>
          <w:rtl/>
        </w:rPr>
        <w:t xml:space="preserve">، </w:t>
      </w:r>
      <w:r w:rsidRPr="00A04947">
        <w:rPr>
          <w:rFonts w:ascii="IRLotus" w:hAnsi="IRLotus" w:cs="IRLotus"/>
          <w:szCs w:val="28"/>
        </w:rPr>
        <w:t>99</w:t>
      </w:r>
      <w:r w:rsidRPr="00A04947">
        <w:rPr>
          <w:rFonts w:ascii="IRLotus" w:hAnsi="IRLotus" w:cs="IRLotus"/>
          <w:szCs w:val="28"/>
          <w:rtl/>
        </w:rPr>
        <w:t xml:space="preserve">، </w:t>
      </w:r>
      <w:r w:rsidRPr="00A04947">
        <w:rPr>
          <w:rFonts w:ascii="IRLotus" w:hAnsi="IRLotus" w:cs="IRLotus"/>
          <w:szCs w:val="28"/>
        </w:rPr>
        <w:t>300</w:t>
      </w:r>
      <w:r w:rsidRPr="00A04947">
        <w:rPr>
          <w:rFonts w:ascii="IRLotus" w:hAnsi="IRLotus" w:cs="IRLotus"/>
          <w:szCs w:val="28"/>
          <w:rtl/>
        </w:rPr>
        <w:t xml:space="preserve">، </w:t>
      </w:r>
      <w:r w:rsidRPr="00A04947">
        <w:rPr>
          <w:rFonts w:ascii="IRLotus" w:hAnsi="IRLotus" w:cs="IRLotus"/>
          <w:szCs w:val="28"/>
        </w:rPr>
        <w:t>2000</w:t>
      </w:r>
      <w:r w:rsidRPr="00A04947">
        <w:rPr>
          <w:rFonts w:ascii="IRLotus" w:hAnsi="IRLotus" w:cs="IRLotus"/>
          <w:szCs w:val="28"/>
          <w:rtl/>
        </w:rPr>
        <w:t xml:space="preserve">، </w:t>
      </w:r>
      <w:r w:rsidRPr="00A04947">
        <w:rPr>
          <w:rFonts w:ascii="IRLotus" w:hAnsi="IRLotus" w:cs="IRLotus"/>
          <w:szCs w:val="28"/>
        </w:rPr>
        <w:t>3000</w:t>
      </w:r>
      <w:r w:rsidRPr="00A04947">
        <w:rPr>
          <w:rFonts w:ascii="IRLotus" w:hAnsi="IRLotus" w:cs="IRLotus"/>
          <w:szCs w:val="28"/>
          <w:rtl/>
        </w:rPr>
        <w:t xml:space="preserve">، </w:t>
      </w:r>
      <w:r w:rsidRPr="00A04947">
        <w:rPr>
          <w:rFonts w:ascii="IRLotus" w:hAnsi="IRLotus" w:cs="IRLotus"/>
          <w:szCs w:val="28"/>
        </w:rPr>
        <w:t>5000</w:t>
      </w:r>
      <w:r w:rsidRPr="00A04947">
        <w:rPr>
          <w:rFonts w:ascii="IRLotus" w:hAnsi="IRLotus" w:cs="IRLotus"/>
          <w:szCs w:val="28"/>
          <w:rtl/>
        </w:rPr>
        <w:t xml:space="preserve">، </w:t>
      </w:r>
      <w:r w:rsidRPr="00A04947">
        <w:rPr>
          <w:rFonts w:ascii="IRLotus" w:hAnsi="IRLotus" w:cs="IRLotus"/>
          <w:szCs w:val="28"/>
        </w:rPr>
        <w:t>50000</w:t>
      </w:r>
      <w:r w:rsidRPr="00A04947">
        <w:rPr>
          <w:rFonts w:ascii="IRLotus" w:hAnsi="IRLotus" w:cs="IRLotus"/>
          <w:szCs w:val="28"/>
          <w:rtl/>
        </w:rPr>
        <w:t xml:space="preserve">، و </w:t>
      </w:r>
      <w:r w:rsidRPr="00A04947">
        <w:rPr>
          <w:rFonts w:ascii="IRLotus" w:hAnsi="IRLotus" w:cs="IRLotus"/>
          <w:szCs w:val="28"/>
        </w:rPr>
        <w:t>100000</w:t>
      </w:r>
      <w:r w:rsidRPr="00A04947">
        <w:rPr>
          <w:rFonts w:ascii="IRLotus" w:hAnsi="IRLotus" w:cs="IRLotus"/>
          <w:szCs w:val="28"/>
          <w:rtl/>
        </w:rPr>
        <w:t xml:space="preserve">. همه اعداد تكرار شده در قرآن با تكرار مجدد، </w:t>
      </w:r>
      <w:r w:rsidRPr="00A04947">
        <w:rPr>
          <w:rFonts w:ascii="IRLotus" w:hAnsi="IRLotus" w:cs="IRLotus"/>
          <w:szCs w:val="28"/>
        </w:rPr>
        <w:t>285</w:t>
      </w:r>
      <w:r w:rsidRPr="00A04947">
        <w:rPr>
          <w:rFonts w:ascii="IRLotus" w:hAnsi="IRLotus" w:cs="IRLotus"/>
          <w:szCs w:val="28"/>
          <w:rtl/>
        </w:rPr>
        <w:t xml:space="preserve"> مرتبه تكرار شده اند، و اين عدد بر </w:t>
      </w:r>
      <w:r w:rsidRPr="00A04947">
        <w:rPr>
          <w:rFonts w:ascii="IRLotus" w:hAnsi="IRLotus" w:cs="IRLotus"/>
          <w:szCs w:val="28"/>
        </w:rPr>
        <w:t>19</w:t>
      </w:r>
      <w:r w:rsidRPr="00A04947">
        <w:rPr>
          <w:rFonts w:ascii="IRLotus" w:hAnsi="IRLotus" w:cs="IRLotus"/>
          <w:szCs w:val="28"/>
          <w:rtl/>
        </w:rPr>
        <w:t xml:space="preserve"> قابل قسمت است: </w:t>
      </w:r>
      <w:r w:rsidRPr="00A04947">
        <w:rPr>
          <w:rFonts w:ascii="IRLotus" w:hAnsi="IRLotus" w:cs="IRLotus"/>
          <w:szCs w:val="28"/>
        </w:rPr>
        <w:t>15</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56"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در قرآن اعداد اعشاري متعددي مثل يك دوم، يك سوم، يك چهارم، </w:t>
      </w:r>
      <w:r w:rsidRPr="00A04947">
        <w:rPr>
          <w:rFonts w:ascii="IRLotus" w:eastAsia="Times New Roman" w:hAnsi="IRLotus" w:cs="IRLotus"/>
          <w:szCs w:val="28"/>
          <w:rtl/>
        </w:rPr>
        <w:t xml:space="preserve"> </w:t>
      </w:r>
      <w:r w:rsidRPr="00A04947">
        <w:rPr>
          <w:rFonts w:ascii="IRLotus" w:hAnsi="IRLotus" w:cs="IRLotus"/>
          <w:szCs w:val="28"/>
          <w:rtl/>
        </w:rPr>
        <w:t xml:space="preserve">يك پنجم، يك ششم و يك هشتم هم وجود دارند ولي رشاد  خليفه بدون دليل آنان را كنار گذاشته است چون با محاسبتش جور در نمي آيد.  </w:t>
      </w:r>
    </w:p>
    <w:p w:rsidR="0055770A" w:rsidRPr="00A04947" w:rsidRDefault="00B330F4" w:rsidP="00A04947">
      <w:pPr>
        <w:spacing w:after="7" w:line="259" w:lineRule="auto"/>
        <w:ind w:left="0" w:right="61" w:firstLine="0"/>
        <w:jc w:val="right"/>
        <w:rPr>
          <w:rFonts w:ascii="IRLotus" w:hAnsi="IRLotus" w:cs="IRLotus"/>
        </w:rPr>
      </w:pPr>
      <w:r w:rsidRPr="00A04947">
        <w:rPr>
          <w:rFonts w:ascii="IRLotus" w:hAnsi="IRLotus" w:cs="IRLotus"/>
        </w:rPr>
        <w:t xml:space="preserve">  </w:t>
      </w:r>
      <w:r w:rsidRPr="00A04947">
        <w:rPr>
          <w:rFonts w:ascii="IRLotus" w:eastAsia="Traditional Arabic"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lastRenderedPageBreak/>
        <w:t>شماره سوره ها و آيات</w:t>
      </w:r>
      <w:r w:rsidRPr="00A04947">
        <w:rPr>
          <w:rFonts w:ascii="IRLotus" w:hAnsi="IRLotus" w:cs="IRLotus"/>
          <w:b w:val="0"/>
          <w:szCs w:val="32"/>
          <w:rtl/>
        </w:rPr>
        <w:t xml:space="preserve">  </w:t>
      </w:r>
    </w:p>
    <w:p w:rsidR="0055770A" w:rsidRPr="00A04947" w:rsidRDefault="00B330F4" w:rsidP="00A04947">
      <w:pPr>
        <w:ind w:left="59" w:right="137" w:firstLine="360"/>
        <w:rPr>
          <w:rFonts w:ascii="IRLotus" w:hAnsi="IRLotus" w:cs="IRLotus"/>
        </w:rPr>
      </w:pPr>
      <w:r w:rsidRPr="00A04947">
        <w:rPr>
          <w:rFonts w:ascii="IRLotus" w:hAnsi="IRLotus" w:cs="IRLotus"/>
          <w:szCs w:val="28"/>
          <w:rtl/>
        </w:rPr>
        <w:t xml:space="preserve">از سيستم شماره گذارى سوره ها و آيات قرآن كاملا ً  حفاظت شده است. فقط چند چاپ تأييد نشده و بسيار مشخص با سيستم قانونى كه از طريق الهى حفاظت شده است، فرق دارد. هنگاميكه ما همه شماره سوره ها را با هم جمع كنيم، باضافه شماره آيات در هر سوره باضافه مجموع شماره آيات، جمع كل همه قرآن ميشود </w:t>
      </w:r>
      <w:r w:rsidRPr="00A04947">
        <w:rPr>
          <w:rFonts w:ascii="IRLotus" w:hAnsi="IRLotus" w:cs="IRLotus"/>
          <w:szCs w:val="28"/>
        </w:rPr>
        <w:t>346199</w:t>
      </w:r>
      <w:r w:rsidRPr="00A04947">
        <w:rPr>
          <w:rFonts w:ascii="IRLotus" w:hAnsi="IRLotus" w:cs="IRLotus"/>
          <w:szCs w:val="28"/>
          <w:rtl/>
        </w:rPr>
        <w:t xml:space="preserve">، يا </w:t>
      </w:r>
      <w:r w:rsidRPr="00A04947">
        <w:rPr>
          <w:rFonts w:ascii="IRLotus" w:hAnsi="IRLotus" w:cs="IRLotus"/>
          <w:szCs w:val="28"/>
        </w:rPr>
        <w:t>959</w:t>
      </w:r>
      <w:r w:rsidRPr="00A04947">
        <w:rPr>
          <w:rFonts w:ascii="IRLotus" w:hAnsi="IRLotus" w:cs="IRLotus"/>
          <w:szCs w:val="28"/>
          <w:rtl/>
        </w:rPr>
        <w:t xml:space="preserve"> </w:t>
      </w:r>
      <w:r w:rsidRPr="00A04947">
        <w:rPr>
          <w:rFonts w:ascii="IRLotus" w:eastAsia="Times New Roman" w:hAnsi="IRLotus" w:cs="IRLotus"/>
        </w:rPr>
        <w:t>x</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0" w:right="137"/>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اين هم يك جمع دلبخواهي ديگر. تعداد آيات را دوبار جمع مي كند باضافه ي شماره ي سوره ها!! چرا؟ بر اساس چه ضابطه اي؟ اما بازهم نتيجه نمي دهد چون تعداد كل آيات قرآن  </w:t>
      </w:r>
      <w:r w:rsidRPr="00A04947">
        <w:rPr>
          <w:rFonts w:ascii="IRLotus" w:hAnsi="IRLotus" w:cs="IRLotus"/>
          <w:szCs w:val="28"/>
        </w:rPr>
        <w:t>6236</w:t>
      </w:r>
      <w:r w:rsidRPr="00A04947">
        <w:rPr>
          <w:rFonts w:ascii="IRLotus" w:hAnsi="IRLotus" w:cs="IRLotus"/>
          <w:szCs w:val="28"/>
          <w:rtl/>
        </w:rPr>
        <w:t xml:space="preserve"> است كه بر </w:t>
      </w:r>
      <w:r w:rsidRPr="00A04947">
        <w:rPr>
          <w:rFonts w:ascii="IRLotus" w:hAnsi="IRLotus" w:cs="IRLotus"/>
          <w:szCs w:val="28"/>
        </w:rPr>
        <w:t>19</w:t>
      </w:r>
      <w:r w:rsidRPr="00A04947">
        <w:rPr>
          <w:rFonts w:ascii="IRLotus" w:hAnsi="IRLotus" w:cs="IRLotus"/>
          <w:szCs w:val="28"/>
          <w:rtl/>
        </w:rPr>
        <w:t xml:space="preserve"> قابل قسمت نيست اضافه كردن </w:t>
      </w:r>
      <w:r w:rsidRPr="00A04947">
        <w:rPr>
          <w:rFonts w:ascii="IRLotus" w:hAnsi="IRLotus" w:cs="IRLotus"/>
          <w:szCs w:val="28"/>
        </w:rPr>
        <w:t>112</w:t>
      </w:r>
      <w:r w:rsidRPr="00A04947">
        <w:rPr>
          <w:rFonts w:ascii="IRLotus" w:hAnsi="IRLotus" w:cs="IRLotus"/>
          <w:szCs w:val="28"/>
          <w:rtl/>
        </w:rPr>
        <w:t xml:space="preserve"> (بسم اﷲ هايي كه شماره ندارند) هم بي نتيجه است  در حاليكه رشاد  خليفه تعداد آيات را </w:t>
      </w:r>
      <w:r w:rsidRPr="00A04947">
        <w:rPr>
          <w:rFonts w:ascii="IRLotus" w:hAnsi="IRLotus" w:cs="IRLotus"/>
          <w:szCs w:val="28"/>
        </w:rPr>
        <w:t>6346</w:t>
      </w:r>
      <w:r w:rsidRPr="00A04947">
        <w:rPr>
          <w:rFonts w:ascii="IRLotus" w:hAnsi="IRLotus" w:cs="IRLotus"/>
          <w:szCs w:val="28"/>
          <w:rtl/>
        </w:rPr>
        <w:t xml:space="preserve"> عدد مي داند به( شماره ي </w:t>
      </w:r>
      <w:r w:rsidRPr="00A04947">
        <w:rPr>
          <w:rFonts w:ascii="IRLotus" w:hAnsi="IRLotus" w:cs="IRLotus"/>
          <w:szCs w:val="28"/>
        </w:rPr>
        <w:t>3</w:t>
      </w:r>
      <w:r w:rsidRPr="00A04947">
        <w:rPr>
          <w:rFonts w:ascii="IRLotus" w:hAnsi="IRLotus" w:cs="IRLotus"/>
          <w:szCs w:val="28"/>
          <w:rtl/>
        </w:rPr>
        <w:t xml:space="preserve"> در شروع اين بحث مراجعه كنيد). بنابراين محاسبه ي فوق غلط است.  </w:t>
      </w:r>
    </w:p>
    <w:p w:rsidR="0055770A" w:rsidRPr="00A04947" w:rsidRDefault="00B330F4" w:rsidP="00A04947">
      <w:pPr>
        <w:ind w:left="1" w:right="137" w:firstLine="360"/>
        <w:rPr>
          <w:rFonts w:ascii="IRLotus" w:hAnsi="IRLotus" w:cs="IRLotus"/>
        </w:rPr>
      </w:pPr>
      <w:r w:rsidRPr="00A04947">
        <w:rPr>
          <w:rFonts w:ascii="IRLotus" w:hAnsi="IRLotus" w:cs="IRLotus"/>
          <w:szCs w:val="28"/>
          <w:rtl/>
        </w:rPr>
        <w:t xml:space="preserve">حال بياييد به مجموعه ديگرى از معجزات كه با شماره سوره ها و آيات ارتباط پيدا ميكنند توجه كنيم. شماره سوره را بنويسيد، و بدنبال آن شماره آيات در آن سوره، سپس شماره هر آيه، و بالاخره مجموع شماره آيات. پس براى سوره </w:t>
      </w:r>
      <w:r w:rsidRPr="00A04947">
        <w:rPr>
          <w:rFonts w:ascii="IRLotus" w:hAnsi="IRLotus" w:cs="IRLotus"/>
          <w:szCs w:val="28"/>
        </w:rPr>
        <w:t>1</w:t>
      </w:r>
      <w:r w:rsidRPr="00A04947">
        <w:rPr>
          <w:rFonts w:ascii="IRLotus" w:hAnsi="IRLotus" w:cs="IRLotus"/>
          <w:szCs w:val="28"/>
          <w:rtl/>
        </w:rPr>
        <w:t xml:space="preserve">، بنويسيد </w:t>
      </w:r>
      <w:r w:rsidRPr="00A04947">
        <w:rPr>
          <w:rFonts w:ascii="IRLotus" w:hAnsi="IRLotus" w:cs="IRLotus"/>
          <w:szCs w:val="28"/>
        </w:rPr>
        <w:t>1</w:t>
      </w:r>
      <w:r w:rsidRPr="00A04947">
        <w:rPr>
          <w:rFonts w:ascii="IRLotus" w:hAnsi="IRLotus" w:cs="IRLotus"/>
          <w:szCs w:val="28"/>
          <w:rtl/>
        </w:rPr>
        <w:t xml:space="preserve"> براى شماره سوره، سپس </w:t>
      </w:r>
      <w:r w:rsidRPr="00A04947">
        <w:rPr>
          <w:rFonts w:ascii="IRLotus" w:hAnsi="IRLotus" w:cs="IRLotus"/>
          <w:szCs w:val="28"/>
        </w:rPr>
        <w:t>7</w:t>
      </w:r>
      <w:r w:rsidRPr="00A04947">
        <w:rPr>
          <w:rFonts w:ascii="IRLotus" w:hAnsi="IRLotus" w:cs="IRLotus"/>
          <w:szCs w:val="28"/>
          <w:rtl/>
        </w:rPr>
        <w:t xml:space="preserve"> براى تعداد آيات، </w:t>
      </w:r>
      <w:r w:rsidRPr="00A04947">
        <w:rPr>
          <w:rFonts w:ascii="IRLotus" w:hAnsi="IRLotus" w:cs="IRLotus"/>
          <w:szCs w:val="28"/>
        </w:rPr>
        <w:t>1234567</w:t>
      </w:r>
      <w:r w:rsidRPr="00A04947">
        <w:rPr>
          <w:rFonts w:ascii="IRLotus" w:hAnsi="IRLotus" w:cs="IRLotus"/>
          <w:szCs w:val="28"/>
          <w:rtl/>
        </w:rPr>
        <w:t xml:space="preserve"> براى شماره آيات، و بالاخره </w:t>
      </w:r>
      <w:r w:rsidRPr="00A04947">
        <w:rPr>
          <w:rFonts w:ascii="IRLotus" w:hAnsi="IRLotus" w:cs="IRLotus"/>
          <w:szCs w:val="28"/>
        </w:rPr>
        <w:t>28</w:t>
      </w:r>
      <w:r w:rsidRPr="00A04947">
        <w:rPr>
          <w:rFonts w:ascii="IRLotus" w:hAnsi="IRLotus" w:cs="IRLotus"/>
          <w:szCs w:val="28"/>
          <w:rtl/>
        </w:rPr>
        <w:t xml:space="preserve"> براى مجموع شماره آيات، به اينصورت </w:t>
      </w:r>
      <w:r w:rsidRPr="00A04947">
        <w:rPr>
          <w:rFonts w:ascii="IRLotus" w:hAnsi="IRLotus" w:cs="IRLotus"/>
          <w:szCs w:val="28"/>
        </w:rPr>
        <w:t>28</w:t>
      </w:r>
      <w:r w:rsidRPr="00A04947">
        <w:rPr>
          <w:rFonts w:ascii="IRLotus" w:hAnsi="IRLotus" w:cs="IRLotus"/>
          <w:szCs w:val="28"/>
          <w:rtl/>
        </w:rPr>
        <w:t xml:space="preserve"> براى مجموع شماره آيات، به اينصورت </w:t>
      </w:r>
      <w:r w:rsidRPr="00A04947">
        <w:rPr>
          <w:rFonts w:ascii="IRLotus" w:hAnsi="IRLotus" w:cs="IRLotus"/>
          <w:szCs w:val="28"/>
        </w:rPr>
        <w:t>28</w:t>
      </w:r>
      <w:r w:rsidRPr="00A04947">
        <w:rPr>
          <w:rFonts w:ascii="IRLotus" w:hAnsi="IRLotus" w:cs="IRLotus"/>
          <w:szCs w:val="28"/>
          <w:rtl/>
        </w:rPr>
        <w:t xml:space="preserve"> </w:t>
      </w:r>
      <w:r w:rsidRPr="00A04947">
        <w:rPr>
          <w:rFonts w:ascii="IRLotus" w:hAnsi="IRLotus" w:cs="IRLotus"/>
          <w:szCs w:val="28"/>
        </w:rPr>
        <w:t>1234567</w:t>
      </w:r>
      <w:r w:rsidRPr="00A04947">
        <w:rPr>
          <w:rFonts w:ascii="IRLotus" w:hAnsi="IRLotus" w:cs="IRLotus"/>
          <w:szCs w:val="28"/>
          <w:rtl/>
        </w:rPr>
        <w:t xml:space="preserve"> </w:t>
      </w:r>
      <w:r w:rsidRPr="00A04947">
        <w:rPr>
          <w:rFonts w:ascii="IRLotus" w:hAnsi="IRLotus" w:cs="IRLotus"/>
          <w:szCs w:val="28"/>
        </w:rPr>
        <w:t>7</w:t>
      </w:r>
      <w:r w:rsidRPr="00A04947">
        <w:rPr>
          <w:rFonts w:ascii="IRLotus" w:hAnsi="IRLotus" w:cs="IRLotus"/>
          <w:szCs w:val="28"/>
          <w:rtl/>
        </w:rPr>
        <w:t xml:space="preserve"> </w:t>
      </w:r>
      <w:r w:rsidRPr="00A04947">
        <w:rPr>
          <w:rFonts w:ascii="IRLotus" w:hAnsi="IRLotus" w:cs="IRLotus"/>
          <w:szCs w:val="28"/>
        </w:rPr>
        <w:t>1</w:t>
      </w:r>
      <w:r w:rsidRPr="00A04947">
        <w:rPr>
          <w:rFonts w:ascii="IRLotus" w:hAnsi="IRLotus" w:cs="IRLotus"/>
          <w:szCs w:val="28"/>
          <w:rtl/>
        </w:rPr>
        <w:t xml:space="preserve"> عدد سوره </w:t>
      </w:r>
      <w:r w:rsidRPr="00A04947">
        <w:rPr>
          <w:rFonts w:ascii="IRLotus" w:hAnsi="IRLotus" w:cs="IRLotus"/>
          <w:szCs w:val="28"/>
        </w:rPr>
        <w:t>2</w:t>
      </w:r>
      <w:r w:rsidRPr="00A04947">
        <w:rPr>
          <w:rFonts w:ascii="IRLotus" w:hAnsi="IRLotus" w:cs="IRLotus"/>
          <w:szCs w:val="28"/>
          <w:rtl/>
        </w:rPr>
        <w:t xml:space="preserve"> به اين شكل خواهد بود: </w:t>
      </w:r>
      <w:r w:rsidRPr="00A04947">
        <w:rPr>
          <w:rFonts w:ascii="IRLotus" w:hAnsi="IRLotus" w:cs="IRLotus"/>
          <w:szCs w:val="28"/>
        </w:rPr>
        <w:t>41041</w:t>
      </w:r>
      <w:r w:rsidRPr="00A04947">
        <w:rPr>
          <w:rFonts w:ascii="IRLotus" w:hAnsi="IRLotus" w:cs="IRLotus"/>
          <w:szCs w:val="28"/>
          <w:rtl/>
        </w:rPr>
        <w:t xml:space="preserve"> </w:t>
      </w:r>
      <w:r w:rsidRPr="00A04947">
        <w:rPr>
          <w:rFonts w:ascii="IRLotus" w:hAnsi="IRLotus" w:cs="IRLotus"/>
          <w:szCs w:val="28"/>
        </w:rPr>
        <w:t>286</w:t>
      </w:r>
      <w:r w:rsidRPr="00A04947">
        <w:rPr>
          <w:rFonts w:ascii="IRLotus" w:hAnsi="IRLotus" w:cs="IRLotus"/>
          <w:szCs w:val="28"/>
          <w:rtl/>
        </w:rPr>
        <w:t xml:space="preserve"> ........</w:t>
      </w:r>
      <w:r w:rsidRPr="00A04947">
        <w:rPr>
          <w:rFonts w:ascii="IRLotus" w:hAnsi="IRLotus" w:cs="IRLotus"/>
          <w:szCs w:val="28"/>
        </w:rPr>
        <w:t>123456</w:t>
      </w:r>
      <w:r w:rsidRPr="00A04947">
        <w:rPr>
          <w:rFonts w:ascii="IRLotus" w:hAnsi="IRLotus" w:cs="IRLotus"/>
          <w:szCs w:val="28"/>
          <w:rtl/>
        </w:rPr>
        <w:t xml:space="preserve"> </w:t>
      </w:r>
      <w:r w:rsidRPr="00A04947">
        <w:rPr>
          <w:rFonts w:ascii="IRLotus" w:hAnsi="IRLotus" w:cs="IRLotus"/>
          <w:szCs w:val="28"/>
        </w:rPr>
        <w:t>286</w:t>
      </w:r>
      <w:r w:rsidRPr="00A04947">
        <w:rPr>
          <w:rFonts w:ascii="IRLotus" w:hAnsi="IRLotus" w:cs="IRLotus"/>
          <w:szCs w:val="28"/>
          <w:rtl/>
        </w:rPr>
        <w:t xml:space="preserve"> </w:t>
      </w:r>
      <w:r w:rsidRPr="00A04947">
        <w:rPr>
          <w:rFonts w:ascii="IRLotus" w:hAnsi="IRLotus" w:cs="IRLotus"/>
          <w:szCs w:val="28"/>
        </w:rPr>
        <w:t>2</w:t>
      </w:r>
      <w:r w:rsidRPr="00A04947">
        <w:rPr>
          <w:rFonts w:ascii="IRLotus" w:hAnsi="IRLotus" w:cs="IRLotus"/>
          <w:szCs w:val="28"/>
          <w:rtl/>
        </w:rPr>
        <w:t xml:space="preserve">. </w:t>
      </w:r>
    </w:p>
    <w:p w:rsidR="0055770A" w:rsidRPr="00A04947" w:rsidRDefault="00B330F4" w:rsidP="00A04947">
      <w:pPr>
        <w:ind w:left="0" w:right="137"/>
        <w:rPr>
          <w:rFonts w:ascii="IRLotus" w:hAnsi="IRLotus" w:cs="IRLotus"/>
        </w:rPr>
      </w:pPr>
      <w:r w:rsidRPr="00A04947">
        <w:rPr>
          <w:rFonts w:ascii="IRLotus" w:hAnsi="IRLotus" w:cs="IRLotus"/>
          <w:szCs w:val="28"/>
          <w:rtl/>
        </w:rPr>
        <w:t xml:space="preserve">همين عمل را براى همه </w:t>
      </w:r>
      <w:r w:rsidRPr="00A04947">
        <w:rPr>
          <w:rFonts w:ascii="IRLotus" w:hAnsi="IRLotus" w:cs="IRLotus"/>
          <w:szCs w:val="28"/>
        </w:rPr>
        <w:t>114</w:t>
      </w:r>
      <w:r w:rsidRPr="00A04947">
        <w:rPr>
          <w:rFonts w:ascii="IRLotus" w:hAnsi="IRLotus" w:cs="IRLotus"/>
          <w:szCs w:val="28"/>
          <w:rtl/>
        </w:rPr>
        <w:t xml:space="preserve"> سوره انجام دهيد، و سپس اين اعدا را با هم جمع كنيد. مجموع داراى </w:t>
      </w:r>
      <w:r w:rsidRPr="00A04947">
        <w:rPr>
          <w:rFonts w:ascii="IRLotus" w:hAnsi="IRLotus" w:cs="IRLotus"/>
          <w:szCs w:val="28"/>
        </w:rPr>
        <w:t>759</w:t>
      </w:r>
      <w:r w:rsidRPr="00A04947">
        <w:rPr>
          <w:rFonts w:ascii="IRLotus" w:hAnsi="IRLotus" w:cs="IRLotus"/>
          <w:szCs w:val="28"/>
          <w:rtl/>
        </w:rPr>
        <w:t xml:space="preserve"> رقم است، و بر </w:t>
      </w:r>
      <w:r w:rsidRPr="00A04947">
        <w:rPr>
          <w:rFonts w:ascii="IRLotus" w:hAnsi="IRLotus" w:cs="IRLotus"/>
          <w:szCs w:val="28"/>
        </w:rPr>
        <w:t>19</w:t>
      </w:r>
      <w:r w:rsidRPr="00A04947">
        <w:rPr>
          <w:rFonts w:ascii="IRLotus" w:hAnsi="IRLotus" w:cs="IRLotus"/>
          <w:szCs w:val="28"/>
          <w:rtl/>
        </w:rPr>
        <w:t xml:space="preserve"> قابل قسمت است.  </w:t>
      </w:r>
    </w:p>
    <w:p w:rsidR="0055770A" w:rsidRPr="00A04947" w:rsidRDefault="00B330F4" w:rsidP="00A04947">
      <w:pPr>
        <w:spacing w:after="50"/>
        <w:ind w:left="1" w:right="137"/>
        <w:rPr>
          <w:rFonts w:ascii="IRLotus" w:hAnsi="IRLotus" w:cs="IRLotus"/>
        </w:rPr>
      </w:pPr>
      <w:r w:rsidRPr="00A04947">
        <w:rPr>
          <w:rFonts w:ascii="IRLotus" w:hAnsi="IRLotus" w:cs="IRLotus"/>
          <w:color w:val="FF0000"/>
          <w:szCs w:val="28"/>
          <w:rtl/>
        </w:rPr>
        <w:lastRenderedPageBreak/>
        <w:t>نقد</w:t>
      </w:r>
      <w:r w:rsidRPr="00A04947">
        <w:rPr>
          <w:rFonts w:ascii="IRLotus" w:hAnsi="IRLotus" w:cs="IRLotus"/>
          <w:szCs w:val="28"/>
          <w:rtl/>
        </w:rPr>
        <w:t xml:space="preserve">: اولا: بر اساس چه معياري بايد چنين كرد؟. مسلما بازي كردن با اين اعداد بالاخره در مواردي منجر به عددي مي شود كه به </w:t>
      </w:r>
      <w:r w:rsidRPr="00A04947">
        <w:rPr>
          <w:rFonts w:ascii="IRLotus" w:hAnsi="IRLotus" w:cs="IRLotus"/>
          <w:szCs w:val="28"/>
        </w:rPr>
        <w:t>19</w:t>
      </w:r>
      <w:r w:rsidRPr="00A04947">
        <w:rPr>
          <w:rFonts w:ascii="IRLotus" w:hAnsi="IRLotus" w:cs="IRLotus"/>
          <w:szCs w:val="28"/>
          <w:rtl/>
        </w:rPr>
        <w:t xml:space="preserve"> يا اعداد ديگر قابل قسمت باشد. ثانيا: اينكار نيز نتيجه ندارد چون چنانچه قبلا گفتيم رشاد  خليفه شماره ي آيات را غلط حساب كرده است. بنابراين كليه ي محاسبات دلبخواهي او با اعداد طويل  كه در همه ي آنان شماره ي آيات لحاظ شده اند غلط است و بر </w:t>
      </w:r>
      <w:r w:rsidRPr="00A04947">
        <w:rPr>
          <w:rFonts w:ascii="IRLotus" w:hAnsi="IRLotus" w:cs="IRLotus"/>
          <w:szCs w:val="28"/>
        </w:rPr>
        <w:t>19</w:t>
      </w:r>
      <w:r w:rsidRPr="00A04947">
        <w:rPr>
          <w:rFonts w:ascii="IRLotus" w:hAnsi="IRLotus" w:cs="IRLotus"/>
          <w:szCs w:val="28"/>
          <w:rtl/>
        </w:rPr>
        <w:t xml:space="preserve"> قابل قسمت نيست. بهمين دليل از ذكر محاسبات بعدي او با آيات صرف نظر كردم.  </w:t>
      </w:r>
    </w:p>
    <w:p w:rsidR="0055770A" w:rsidRPr="00A04947" w:rsidRDefault="00B330F4" w:rsidP="00A04947">
      <w:pPr>
        <w:spacing w:after="54" w:line="250" w:lineRule="auto"/>
        <w:ind w:left="429" w:right="0" w:hanging="10"/>
        <w:jc w:val="left"/>
        <w:rPr>
          <w:rFonts w:ascii="IRLotus" w:hAnsi="IRLotus" w:cs="IRLotus"/>
        </w:rPr>
      </w:pPr>
      <w:r w:rsidRPr="00A04947">
        <w:rPr>
          <w:rFonts w:ascii="IRLotus" w:hAnsi="IRLotus" w:cs="IRLotus"/>
          <w:szCs w:val="28"/>
          <w:rtl/>
        </w:rPr>
        <w:t xml:space="preserve">پايان قسمت نقل شده از </w:t>
      </w:r>
      <w:r w:rsidRPr="00A04947">
        <w:rPr>
          <w:rFonts w:ascii="IRLotus" w:eastAsia="Times New Roman" w:hAnsi="IRLotus" w:cs="IRLotus"/>
          <w:sz w:val="37"/>
          <w:vertAlign w:val="superscript"/>
        </w:rPr>
        <w:t>submission.org</w:t>
      </w:r>
      <w:r w:rsidRPr="00A04947">
        <w:rPr>
          <w:rFonts w:ascii="IRLotus" w:hAnsi="IRLotus" w:cs="IRLotus"/>
          <w:szCs w:val="28"/>
          <w:rtl/>
        </w:rPr>
        <w:t xml:space="preserve">  </w:t>
      </w:r>
    </w:p>
    <w:p w:rsidR="0055770A" w:rsidRPr="00A04947" w:rsidRDefault="00B330F4" w:rsidP="00A04947">
      <w:pPr>
        <w:spacing w:after="0" w:line="259" w:lineRule="auto"/>
        <w:ind w:left="0" w:right="104" w:firstLine="0"/>
        <w:jc w:val="center"/>
        <w:rPr>
          <w:rFonts w:ascii="IRLotus" w:hAnsi="IRLotus" w:cs="IRLotus"/>
        </w:rPr>
      </w:pPr>
      <w:r w:rsidRPr="00A04947">
        <w:rPr>
          <w:rFonts w:ascii="IRLotus" w:eastAsia="Times New Roman" w:hAnsi="IRLotus" w:cs="IRLotus"/>
        </w:rPr>
        <w:t xml:space="preserve"> </w:t>
      </w:r>
      <w:r w:rsidRPr="00A04947">
        <w:rPr>
          <w:rFonts w:ascii="IRLotus" w:hAnsi="IRLotus" w:cs="IRLotus"/>
        </w:rPr>
        <w:t>********************</w:t>
      </w:r>
    </w:p>
    <w:p w:rsidR="0055770A" w:rsidRPr="00A04947" w:rsidRDefault="00B330F4" w:rsidP="00A04947">
      <w:pPr>
        <w:spacing w:after="0" w:line="259" w:lineRule="auto"/>
        <w:ind w:left="0" w:right="42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77024" behindDoc="0" locked="0" layoutInCell="1" allowOverlap="1">
                <wp:simplePos x="0" y="0"/>
                <wp:positionH relativeFrom="column">
                  <wp:posOffset>3364230</wp:posOffset>
                </wp:positionH>
                <wp:positionV relativeFrom="paragraph">
                  <wp:posOffset>311655</wp:posOffset>
                </wp:positionV>
                <wp:extent cx="722376" cy="9906"/>
                <wp:effectExtent l="0" t="0" r="0" b="0"/>
                <wp:wrapNone/>
                <wp:docPr id="3008398" name="Group 3008398"/>
                <wp:cNvGraphicFramePr/>
                <a:graphic xmlns:a="http://schemas.openxmlformats.org/drawingml/2006/main">
                  <a:graphicData uri="http://schemas.microsoft.com/office/word/2010/wordprocessingGroup">
                    <wpg:wgp>
                      <wpg:cNvGrpSpPr/>
                      <wpg:grpSpPr>
                        <a:xfrm>
                          <a:off x="0" y="0"/>
                          <a:ext cx="722376" cy="9906"/>
                          <a:chOff x="0" y="0"/>
                          <a:chExt cx="722376" cy="9906"/>
                        </a:xfrm>
                      </wpg:grpSpPr>
                      <wps:wsp>
                        <wps:cNvPr id="8014640" name="Shape 8014640"/>
                        <wps:cNvSpPr/>
                        <wps:spPr>
                          <a:xfrm>
                            <a:off x="0" y="0"/>
                            <a:ext cx="722376" cy="9906"/>
                          </a:xfrm>
                          <a:custGeom>
                            <a:avLst/>
                            <a:gdLst/>
                            <a:ahLst/>
                            <a:cxnLst/>
                            <a:rect l="0" t="0" r="0" b="0"/>
                            <a:pathLst>
                              <a:path w="722376" h="9906">
                                <a:moveTo>
                                  <a:pt x="0" y="0"/>
                                </a:moveTo>
                                <a:lnTo>
                                  <a:pt x="722376" y="0"/>
                                </a:lnTo>
                                <a:lnTo>
                                  <a:pt x="7223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00F8E3" id="Group 3008398" o:spid="_x0000_s1026" style="position:absolute;left:0;text-align:left;margin-left:264.9pt;margin-top:24.55pt;width:56.9pt;height:.8pt;z-index:251777024" coordsize="7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">
                <v:shape id="Shape 8014640" o:spid="_x0000_s1027" style="position:absolute;width:7223;height:99;visibility:visible;mso-wrap-style:square;v-text-anchor:top" coordsize="7223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VIcgA&#10;AADgAAAADwAAAGRycy9kb3ducmV2LnhtbESPzWrCQBSF94LvMFyhO51YgoToKKK0SEsX2iIur5lr&#10;Jm3mTpoZNfbpOwvB5eH88c0Wna3FhVpfOVYwHiUgiAunKy4VfH2+DDMQPiBrrB2Tght5WMz7vRnm&#10;2l15S5ddKEUcYZ+jAhNCk0vpC0MW/cg1xNE7udZiiLItpW7xGsdtLZ+TZCItVhwfDDa0MlT87M5W&#10;wW92W+P7n31925qP7vi9T8/msFHqadAtpyACdeERvrc3WkGWjNNJGhEiUIQ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5UhyAAAAOAAAAAPAAAAAAAAAAAAAAAAAJgCAABk&#10;cnMvZG93bnJldi54bWxQSwUGAAAAAAQABAD1AAAAjQMAAAAA&#10;" path="m,l722376,r,9906l,9906,,e" fillcolor="black" stroked="f" strokeweight="0">
                  <v:stroke miterlimit="83231f" joinstyle="miter"/>
                  <v:path arrowok="t" textboxrect="0,0,722376,9906"/>
                </v:shape>
              </v:group>
            </w:pict>
          </mc:Fallback>
        </mc:AlternateContent>
      </w:r>
      <w:r w:rsidRPr="00A04947">
        <w:rPr>
          <w:rFonts w:ascii="IRLotus" w:hAnsi="IRLotus" w:cs="IRLotus"/>
          <w:bCs/>
          <w:szCs w:val="32"/>
          <w:rtl/>
        </w:rPr>
        <w:t xml:space="preserve">نتيجه گيري  </w:t>
      </w:r>
    </w:p>
    <w:p w:rsidR="0055770A" w:rsidRPr="00A04947" w:rsidRDefault="00B330F4" w:rsidP="00A04947">
      <w:pPr>
        <w:numPr>
          <w:ilvl w:val="0"/>
          <w:numId w:val="58"/>
        </w:numPr>
        <w:ind w:right="137"/>
        <w:rPr>
          <w:rFonts w:ascii="IRLotus" w:hAnsi="IRLotus" w:cs="IRLotus"/>
        </w:rPr>
      </w:pPr>
      <w:r w:rsidRPr="00A04947">
        <w:rPr>
          <w:rFonts w:ascii="IRLotus" w:hAnsi="IRLotus" w:cs="IRLotus"/>
          <w:szCs w:val="28"/>
          <w:rtl/>
        </w:rPr>
        <w:t xml:space="preserve">اينگونه بررسيها بر روي آيات و كلمات و حروف قرآن عقيم و بي نتيجه اند. يكي از علل مهم آن، اختلافات در متن نوشتاري قرآن است. اختلافات بين قراء سبعه و اختلاف نوشتن در صدر اسلام با زمانهاي بعد و اختلاف رسم الخط عثماني و عادي در زمان حاضر موجب مي شود كه متن قطعي ثابتي در دسترس نباشد تا بتوان بطور همگاني بر آن اتكاء كرد و حتي حروف را از آن شمرد. علاوه بر آن در هنگام جمع آوري نهائي قرآن در صدر اسلام، پيدايش تغييرات مثل حذف آيات، جابجائي آيات و حذف و جابجائي كلمات قرآن قطعي است. بنابراين حتي براي كساني كه معتقدند قرآن وحي خداست نيز متني صد در صد قطعي در دسترس نيست كه حتي از نظر تعداد كلمات و حروف ثابت باشد. بهمين دليل بررسيهاي رياضي قرآن قابل اعتماد نيستند.   </w:t>
      </w:r>
    </w:p>
    <w:p w:rsidR="0055770A" w:rsidRPr="00A04947" w:rsidRDefault="00B330F4" w:rsidP="00A04947">
      <w:pPr>
        <w:numPr>
          <w:ilvl w:val="0"/>
          <w:numId w:val="58"/>
        </w:numPr>
        <w:ind w:right="137"/>
        <w:rPr>
          <w:rFonts w:ascii="IRLotus" w:hAnsi="IRLotus" w:cs="IRLotus"/>
        </w:rPr>
      </w:pPr>
      <w:r w:rsidRPr="00A04947">
        <w:rPr>
          <w:rFonts w:ascii="IRLotus" w:hAnsi="IRLotus" w:cs="IRLotus"/>
          <w:szCs w:val="28"/>
          <w:rtl/>
        </w:rPr>
        <w:lastRenderedPageBreak/>
        <w:t xml:space="preserve">رشاد خليفه ميليونها محاسبه را با تعداد كلمات و حروف سوره ها انجام داده است كه اكثر قريب به اتفاق آنان بي نتيجه بوده اند. اما طبعا از بين اينهمه محاسبه بعضي از نتايج بر </w:t>
      </w:r>
      <w:r w:rsidRPr="00A04947">
        <w:rPr>
          <w:rFonts w:ascii="IRLotus" w:hAnsi="IRLotus" w:cs="IRLotus"/>
          <w:szCs w:val="28"/>
        </w:rPr>
        <w:t>19</w:t>
      </w:r>
      <w:r w:rsidRPr="00A04947">
        <w:rPr>
          <w:rFonts w:ascii="IRLotus" w:hAnsi="IRLotus" w:cs="IRLotus"/>
          <w:szCs w:val="28"/>
          <w:rtl/>
        </w:rPr>
        <w:t xml:space="preserve"> قابل قسمت خواهند شد، چنانچه بعضي بر </w:t>
      </w:r>
      <w:r w:rsidRPr="00A04947">
        <w:rPr>
          <w:rFonts w:ascii="IRLotus" w:hAnsi="IRLotus" w:cs="IRLotus"/>
          <w:szCs w:val="28"/>
        </w:rPr>
        <w:t>13</w:t>
      </w:r>
      <w:r w:rsidRPr="00A04947">
        <w:rPr>
          <w:rFonts w:ascii="IRLotus" w:hAnsi="IRLotus" w:cs="IRLotus"/>
          <w:szCs w:val="28"/>
          <w:rtl/>
        </w:rPr>
        <w:t xml:space="preserve"> يا </w:t>
      </w:r>
      <w:r w:rsidRPr="00A04947">
        <w:rPr>
          <w:rFonts w:ascii="IRLotus" w:hAnsi="IRLotus" w:cs="IRLotus"/>
          <w:szCs w:val="28"/>
        </w:rPr>
        <w:t>7</w:t>
      </w:r>
      <w:r w:rsidRPr="00A04947">
        <w:rPr>
          <w:rFonts w:ascii="IRLotus" w:hAnsi="IRLotus" w:cs="IRLotus"/>
          <w:szCs w:val="28"/>
          <w:rtl/>
        </w:rPr>
        <w:t xml:space="preserve"> و يا عدد ديگري قابل قسمت خواهند بود. آنوقت آن مواردي را كه بر </w:t>
      </w:r>
      <w:r w:rsidRPr="00A04947">
        <w:rPr>
          <w:rFonts w:ascii="IRLotus" w:hAnsi="IRLotus" w:cs="IRLotus"/>
          <w:szCs w:val="28"/>
        </w:rPr>
        <w:t>19</w:t>
      </w:r>
      <w:r w:rsidRPr="00A04947">
        <w:rPr>
          <w:rFonts w:ascii="IRLotus" w:hAnsi="IRLotus" w:cs="IRLotus"/>
          <w:szCs w:val="28"/>
          <w:rtl/>
        </w:rPr>
        <w:t xml:space="preserve"> قابل قسمت بوده اند بعنوان معجزه مطرح كرده است. واقعيت اينست اينكار را با هر متن ديگري هم مي توان انجام داد و ادعاي معجزه كرد .  </w:t>
      </w:r>
    </w:p>
    <w:p w:rsidR="0055770A" w:rsidRPr="00A04947" w:rsidRDefault="00B330F4" w:rsidP="00A04947">
      <w:pPr>
        <w:numPr>
          <w:ilvl w:val="0"/>
          <w:numId w:val="58"/>
        </w:numPr>
        <w:ind w:right="137"/>
        <w:rPr>
          <w:rFonts w:ascii="IRLotus" w:hAnsi="IRLotus" w:cs="IRLotus"/>
        </w:rPr>
      </w:pPr>
      <w:r w:rsidRPr="00A04947">
        <w:rPr>
          <w:rFonts w:ascii="IRLotus" w:hAnsi="IRLotus" w:cs="IRLotus"/>
          <w:szCs w:val="28"/>
          <w:rtl/>
        </w:rPr>
        <w:t xml:space="preserve">رشاد خليفه از معيار معقول مشخصي در بررسيهايش استفاده نكرده است. </w:t>
      </w:r>
    </w:p>
    <w:p w:rsidR="0055770A" w:rsidRPr="00A04947" w:rsidRDefault="00B330F4" w:rsidP="00A04947">
      <w:pPr>
        <w:ind w:left="56" w:right="137"/>
        <w:rPr>
          <w:rFonts w:ascii="IRLotus" w:hAnsi="IRLotus" w:cs="IRLotus"/>
        </w:rPr>
      </w:pPr>
      <w:r w:rsidRPr="00A04947">
        <w:rPr>
          <w:rFonts w:ascii="IRLotus" w:hAnsi="IRLotus" w:cs="IRLotus"/>
          <w:szCs w:val="28"/>
          <w:rtl/>
        </w:rPr>
        <w:t xml:space="preserve">بيشتر محاسبات او بازي با اعداد است. او بصورت تاكتيكي روش محاسباتش را تغيير مي دهد بدون اينكه دليل معقولي براي آن ارائه كند. اين تغييرات تاكتيكي را من در نقدها نشان داده ام. مثلا او نبودن بسم اﷲ در سوره ي توبه را قبول ندارد ولي از آن بعنوان تاكتيك استفاده مي كند. مثلا وقتيكه مي خواهد تعداد بسم اﷲ در قرآن بر </w:t>
      </w:r>
      <w:r w:rsidRPr="00A04947">
        <w:rPr>
          <w:rFonts w:ascii="IRLotus" w:hAnsi="IRLotus" w:cs="IRLotus"/>
          <w:szCs w:val="28"/>
        </w:rPr>
        <w:t>19</w:t>
      </w:r>
      <w:r w:rsidRPr="00A04947">
        <w:rPr>
          <w:rFonts w:ascii="IRLotus" w:hAnsi="IRLotus" w:cs="IRLotus"/>
          <w:szCs w:val="28"/>
          <w:rtl/>
        </w:rPr>
        <w:t xml:space="preserve"> قابل قسمت باشد بسم اﷲ توبه را در نظر نمي گيرد. او معيار مشخصي كه بر تمام محاسباتش حاكم باشد ارائه نمي كند و صرفا براي جور در آمدن با عدد </w:t>
      </w:r>
      <w:r w:rsidRPr="00A04947">
        <w:rPr>
          <w:rFonts w:ascii="IRLotus" w:hAnsi="IRLotus" w:cs="IRLotus"/>
          <w:szCs w:val="28"/>
        </w:rPr>
        <w:t>19</w:t>
      </w:r>
      <w:r w:rsidRPr="00A04947">
        <w:rPr>
          <w:rFonts w:ascii="IRLotus" w:hAnsi="IRLotus" w:cs="IRLotus"/>
          <w:szCs w:val="28"/>
          <w:rtl/>
        </w:rPr>
        <w:t xml:space="preserve"> به هر گونه محاسبه اي كه نتيجه دهد دست مي زند. مثلا براي اينكه حروف مقطعه كه( او آنها را پارافهاي قرآن ناميده است) با </w:t>
      </w:r>
      <w:r w:rsidRPr="00A04947">
        <w:rPr>
          <w:rFonts w:ascii="IRLotus" w:hAnsi="IRLotus" w:cs="IRLotus"/>
          <w:szCs w:val="28"/>
        </w:rPr>
        <w:t>19</w:t>
      </w:r>
      <w:r w:rsidRPr="00A04947">
        <w:rPr>
          <w:rFonts w:ascii="IRLotus" w:hAnsi="IRLotus" w:cs="IRLotus"/>
          <w:szCs w:val="28"/>
          <w:rtl/>
        </w:rPr>
        <w:t xml:space="preserve"> جور در آيند ابتدا تعداد هر حرف در سوره را جمع مي كند، اگر جواب نداد، همه ي حرفهاي مقطعه ي ابتداي يك سوره را با هم جمع مي كند، باز هم اگر جواب نداد تمام سوره هايي كه داراي حروف مقطعه ي مشابهند را با هم جمع مي كند، اگر باز هم جواب نداد سوره هائي كه در يك يا دو حرف مقطعه مشتركند را با هم جمع مي كند و اگر بازهم جواب نداد يك حرف مقطعه از سوره ي ديگر قرض مي كند و به جمع وارد مي كند تا بر </w:t>
      </w:r>
      <w:r w:rsidRPr="00A04947">
        <w:rPr>
          <w:rFonts w:ascii="IRLotus" w:hAnsi="IRLotus" w:cs="IRLotus"/>
          <w:szCs w:val="28"/>
        </w:rPr>
        <w:t>19</w:t>
      </w:r>
      <w:r w:rsidRPr="00A04947">
        <w:rPr>
          <w:rFonts w:ascii="IRLotus" w:hAnsi="IRLotus" w:cs="IRLotus"/>
          <w:szCs w:val="28"/>
          <w:rtl/>
        </w:rPr>
        <w:t xml:space="preserve"> قابل قسمت شود.اگر متن فوق و نقدها را بدقت خوانده باشيد متوجه شده ايد كه رشاد اين روال را عينا بكار گرفته است. </w:t>
      </w:r>
      <w:r w:rsidRPr="00A04947">
        <w:rPr>
          <w:rFonts w:ascii="IRLotus" w:hAnsi="IRLotus" w:cs="IRLotus"/>
          <w:szCs w:val="28"/>
          <w:rtl/>
        </w:rPr>
        <w:lastRenderedPageBreak/>
        <w:t xml:space="preserve">اين روش كليه ي كساني است كه مي خواهند از قرآن معجزه ي رياضي بيرون بكشند غافل از اينكه با هر متني مي توان اينگونه عمل كرد و از آن معجزه بيرون كشيد. يك مثال جالب تعداد حروف بسم اﷲ است.توضيح اينكه فرد ديگري بنام عبدالدائم الكحيل معجزه ي عدد </w:t>
      </w:r>
      <w:r w:rsidRPr="00A04947">
        <w:rPr>
          <w:rFonts w:ascii="IRLotus" w:hAnsi="IRLotus" w:cs="IRLotus"/>
          <w:szCs w:val="28"/>
        </w:rPr>
        <w:t>7</w:t>
      </w:r>
      <w:r w:rsidRPr="00A04947">
        <w:rPr>
          <w:rFonts w:ascii="IRLotus" w:hAnsi="IRLotus" w:cs="IRLotus"/>
          <w:szCs w:val="28"/>
          <w:rtl/>
        </w:rPr>
        <w:t xml:space="preserve"> را در قرآن مطرح كرده است كه در عنوان بعدي اين فصل مورد بررسي قرار داده ام. حال ببينيد ايندو نفر (رشاد و الكحيل) چه بر سر بسم اﷲ آورده اند. رشاد تعداد حروف بسم اﷲ را </w:t>
      </w:r>
      <w:r w:rsidRPr="00A04947">
        <w:rPr>
          <w:rFonts w:ascii="IRLotus" w:hAnsi="IRLotus" w:cs="IRLotus"/>
          <w:szCs w:val="28"/>
        </w:rPr>
        <w:t>19</w:t>
      </w:r>
      <w:r w:rsidRPr="00A04947">
        <w:rPr>
          <w:rFonts w:ascii="IRLotus" w:hAnsi="IRLotus" w:cs="IRLotus"/>
          <w:szCs w:val="28"/>
          <w:rtl/>
        </w:rPr>
        <w:t xml:space="preserve"> عدد مي داند تا با </w:t>
      </w:r>
      <w:r w:rsidRPr="00A04947">
        <w:rPr>
          <w:rFonts w:ascii="IRLotus" w:hAnsi="IRLotus" w:cs="IRLotus"/>
          <w:szCs w:val="28"/>
        </w:rPr>
        <w:t>19</w:t>
      </w:r>
      <w:r w:rsidRPr="00A04947">
        <w:rPr>
          <w:rFonts w:ascii="IRLotus" w:hAnsi="IRLotus" w:cs="IRLotus"/>
          <w:szCs w:val="28"/>
          <w:rtl/>
        </w:rPr>
        <w:t xml:space="preserve"> جور در آيد و الكحيل تعداد آنرا </w:t>
      </w:r>
      <w:r w:rsidRPr="00A04947">
        <w:rPr>
          <w:rFonts w:ascii="IRLotus" w:hAnsi="IRLotus" w:cs="IRLotus"/>
          <w:szCs w:val="28"/>
        </w:rPr>
        <w:t>21</w:t>
      </w:r>
      <w:r w:rsidRPr="00A04947">
        <w:rPr>
          <w:rFonts w:ascii="IRLotus" w:hAnsi="IRLotus" w:cs="IRLotus"/>
          <w:szCs w:val="28"/>
          <w:rtl/>
        </w:rPr>
        <w:t xml:space="preserve"> عدد مي داند تا ضريب </w:t>
      </w:r>
      <w:r w:rsidRPr="00A04947">
        <w:rPr>
          <w:rFonts w:ascii="IRLotus" w:hAnsi="IRLotus" w:cs="IRLotus"/>
          <w:szCs w:val="28"/>
        </w:rPr>
        <w:t>7</w:t>
      </w:r>
      <w:r w:rsidRPr="00A04947">
        <w:rPr>
          <w:rFonts w:ascii="IRLotus" w:hAnsi="IRLotus" w:cs="IRLotus"/>
          <w:szCs w:val="28"/>
          <w:rtl/>
        </w:rPr>
        <w:t xml:space="preserve"> شود و با </w:t>
      </w:r>
      <w:r w:rsidRPr="00A04947">
        <w:rPr>
          <w:rFonts w:ascii="IRLotus" w:hAnsi="IRLotus" w:cs="IRLotus"/>
          <w:szCs w:val="28"/>
        </w:rPr>
        <w:t>7</w:t>
      </w:r>
      <w:r w:rsidRPr="00A04947">
        <w:rPr>
          <w:rFonts w:ascii="IRLotus" w:hAnsi="IRLotus" w:cs="IRLotus"/>
          <w:szCs w:val="28"/>
          <w:rtl/>
        </w:rPr>
        <w:t xml:space="preserve"> جور در آيد. مثال ديگر معجزه ي </w:t>
      </w:r>
      <w:r w:rsidRPr="00A04947">
        <w:rPr>
          <w:rFonts w:ascii="IRLotus" w:hAnsi="IRLotus" w:cs="IRLotus"/>
          <w:szCs w:val="28"/>
        </w:rPr>
        <w:t>12</w:t>
      </w:r>
      <w:r w:rsidRPr="00A04947">
        <w:rPr>
          <w:rFonts w:ascii="IRLotus" w:hAnsi="IRLotus" w:cs="IRLotus"/>
          <w:szCs w:val="28"/>
          <w:rtl/>
        </w:rPr>
        <w:t xml:space="preserve"> است. مي گويند شهر بمعني ماه در قرآن </w:t>
      </w:r>
      <w:r w:rsidRPr="00A04947">
        <w:rPr>
          <w:rFonts w:ascii="IRLotus" w:hAnsi="IRLotus" w:cs="IRLotus"/>
          <w:szCs w:val="28"/>
        </w:rPr>
        <w:t>12</w:t>
      </w:r>
      <w:r w:rsidRPr="00A04947">
        <w:rPr>
          <w:rFonts w:ascii="IRLotus" w:hAnsi="IRLotus" w:cs="IRLotus"/>
          <w:szCs w:val="28"/>
          <w:rtl/>
        </w:rPr>
        <w:t xml:space="preserve"> مرتبه آمده است. وقتي به قرآن مراجعه مي كنيد مي بينيد كه كليه ي تركيبات ديگري كه شهر در آنان بكار گرفته شده (مثل شهرين و شهور) را در نظر نگرفته اند تا </w:t>
      </w:r>
      <w:r w:rsidRPr="00A04947">
        <w:rPr>
          <w:rFonts w:ascii="IRLotus" w:hAnsi="IRLotus" w:cs="IRLotus"/>
          <w:szCs w:val="28"/>
        </w:rPr>
        <w:t>12</w:t>
      </w:r>
      <w:r w:rsidRPr="00A04947">
        <w:rPr>
          <w:rFonts w:ascii="IRLotus" w:hAnsi="IRLotus" w:cs="IRLotus"/>
          <w:szCs w:val="28"/>
          <w:rtl/>
        </w:rPr>
        <w:t xml:space="preserve"> جور شود. بعنوان كسيكه تمام اين معجزات ادعائي رياضي را با دقت خوانده و محاسبه كرده و شواهد آنرا در دو عنوان اين فصل ارائه كرده ام، مي گويم كه اين روش بي معيار و تاكتيكي همه ي معجزه تراشان است و در قرآن چيزي بنام معجزه ي رياضي وجو د ندارد..  </w:t>
      </w:r>
    </w:p>
    <w:p w:rsidR="0055770A" w:rsidRPr="00A04947" w:rsidRDefault="00B330F4" w:rsidP="00A04947">
      <w:pPr>
        <w:numPr>
          <w:ilvl w:val="0"/>
          <w:numId w:val="58"/>
        </w:numPr>
        <w:ind w:right="137"/>
        <w:rPr>
          <w:rFonts w:ascii="IRLotus" w:hAnsi="IRLotus" w:cs="IRLotus"/>
        </w:rPr>
      </w:pPr>
      <w:r w:rsidRPr="00A04947">
        <w:rPr>
          <w:rFonts w:ascii="IRLotus" w:hAnsi="IRLotus" w:cs="IRLotus"/>
          <w:szCs w:val="28"/>
          <w:rtl/>
        </w:rPr>
        <w:t xml:space="preserve">چنانچه در نقدهاي فوق نشان داده شد، علي رغم ضعفهاي اساسي فوق و علي رغم تغييرات جزئي در قرآن، بازهم اكثر ادعاهاي راشد خليفه غلطند. براي مثال در جدول زير وضعيت سوره هاي داراي حروف مقطعه را مشاهده مي كنيد.  </w:t>
      </w:r>
    </w:p>
    <w:p w:rsidR="0055770A" w:rsidRPr="00A04947" w:rsidRDefault="00B330F4" w:rsidP="00A04947">
      <w:pPr>
        <w:spacing w:after="53" w:line="259" w:lineRule="auto"/>
        <w:ind w:left="0" w:right="60" w:firstLine="0"/>
        <w:jc w:val="right"/>
        <w:rPr>
          <w:rFonts w:ascii="IRLotus" w:hAnsi="IRLotus" w:cs="IRLotus"/>
        </w:rPr>
      </w:pPr>
      <w:r w:rsidRPr="00A04947">
        <w:rPr>
          <w:rFonts w:ascii="IRLotus" w:hAnsi="IRLotus" w:cs="IRLotus"/>
        </w:rPr>
        <w:t xml:space="preserve">  </w:t>
      </w:r>
    </w:p>
    <w:p w:rsidR="0055770A" w:rsidRPr="00A04947" w:rsidRDefault="00B330F4" w:rsidP="00A04947">
      <w:pPr>
        <w:tabs>
          <w:tab w:val="center" w:pos="533"/>
          <w:tab w:val="center" w:pos="1206"/>
          <w:tab w:val="center" w:pos="2746"/>
        </w:tabs>
        <w:spacing w:after="178" w:line="259" w:lineRule="auto"/>
        <w:ind w:left="0" w:right="0" w:firstLine="0"/>
        <w:jc w:val="left"/>
        <w:rPr>
          <w:rFonts w:ascii="IRLotus" w:hAnsi="IRLotus" w:cs="IRLotus"/>
        </w:rPr>
      </w:pPr>
      <w:r w:rsidRPr="00A04947">
        <w:rPr>
          <w:rFonts w:ascii="IRLotus" w:eastAsia="Calibri" w:hAnsi="IRLotus" w:cs="IRLotus"/>
          <w:sz w:val="22"/>
          <w:rtl/>
        </w:rPr>
        <w:tab/>
      </w:r>
      <w:r w:rsidRPr="00A04947">
        <w:rPr>
          <w:rFonts w:ascii="IRLotus" w:eastAsia="Arial" w:hAnsi="IRLotus" w:cs="IRLotus"/>
          <w:sz w:val="34"/>
          <w:szCs w:val="34"/>
          <w:vertAlign w:val="subscript"/>
          <w:rtl/>
        </w:rPr>
        <w:t xml:space="preserve"> </w:t>
      </w:r>
      <w:r w:rsidRPr="00A04947">
        <w:rPr>
          <w:rFonts w:ascii="IRLotus" w:hAnsi="IRLotus" w:cs="IRLotus"/>
          <w:sz w:val="22"/>
          <w:rtl/>
        </w:rPr>
        <w:tab/>
        <w:t xml:space="preserve">حروف </w:t>
      </w:r>
      <w:r w:rsidRPr="00A04947">
        <w:rPr>
          <w:rFonts w:ascii="IRLotus" w:hAnsi="IRLotus" w:cs="IRLotus"/>
          <w:sz w:val="22"/>
          <w:rtl/>
        </w:rPr>
        <w:tab/>
        <w:t xml:space="preserve">قابل قسمت بودن </w:t>
      </w:r>
    </w:p>
    <w:p w:rsidR="0055770A" w:rsidRPr="00A04947" w:rsidRDefault="00B330F4" w:rsidP="00A04947">
      <w:pPr>
        <w:spacing w:after="9" w:line="351" w:lineRule="auto"/>
        <w:ind w:left="2012" w:right="2299" w:hanging="2012"/>
        <w:jc w:val="right"/>
        <w:rPr>
          <w:rFonts w:ascii="IRLotus" w:hAnsi="IRLotus" w:cs="IRLotus"/>
        </w:rPr>
      </w:pPr>
      <w:r w:rsidRPr="00A04947">
        <w:rPr>
          <w:rFonts w:ascii="IRLotus" w:hAnsi="IRLotus" w:cs="IRLotus"/>
          <w:sz w:val="22"/>
          <w:rtl/>
        </w:rPr>
        <w:t>سوره</w:t>
      </w:r>
      <w:r w:rsidRPr="00A04947">
        <w:rPr>
          <w:rFonts w:ascii="IRLotus" w:hAnsi="IRLotus" w:cs="IRLotus"/>
          <w:sz w:val="22"/>
          <w:rtl/>
        </w:rPr>
        <w:tab/>
        <w:t>مقطعه</w:t>
      </w:r>
      <w:r w:rsidRPr="00A04947">
        <w:rPr>
          <w:rFonts w:ascii="IRLotus" w:eastAsia="Arial" w:hAnsi="IRLotus" w:cs="IRLotus"/>
          <w:sz w:val="34"/>
          <w:szCs w:val="34"/>
          <w:vertAlign w:val="subscript"/>
          <w:rtl/>
        </w:rPr>
        <w:t xml:space="preserve"> </w:t>
      </w:r>
      <w:r w:rsidRPr="00A04947">
        <w:rPr>
          <w:rFonts w:ascii="IRLotus" w:hAnsi="IRLotus" w:cs="IRLotus"/>
          <w:sz w:val="22"/>
          <w:rtl/>
        </w:rPr>
        <w:tab/>
        <w:t xml:space="preserve">جمع </w:t>
      </w:r>
      <w:r w:rsidRPr="00A04947">
        <w:rPr>
          <w:rFonts w:ascii="IRLotus" w:eastAsia="Arial" w:hAnsi="IRLotus" w:cs="IRLotus"/>
          <w:sz w:val="34"/>
          <w:szCs w:val="34"/>
          <w:vertAlign w:val="subscript"/>
          <w:rtl/>
        </w:rPr>
        <w:t xml:space="preserve"> </w:t>
      </w:r>
      <w:r w:rsidRPr="00A04947">
        <w:rPr>
          <w:rFonts w:ascii="IRLotus" w:hAnsi="IRLotus" w:cs="IRLotus"/>
          <w:sz w:val="22"/>
          <w:rtl/>
        </w:rPr>
        <w:t>حروف مقطعه توضيح</w:t>
      </w:r>
      <w:r w:rsidRPr="00A04947">
        <w:rPr>
          <w:rFonts w:ascii="IRLotus" w:eastAsia="Times New Roman" w:hAnsi="IRLotus" w:cs="IRLotus"/>
          <w:sz w:val="22"/>
          <w:rtl/>
        </w:rPr>
        <w:t xml:space="preserve"> </w:t>
      </w:r>
      <w:r w:rsidRPr="00A04947">
        <w:rPr>
          <w:rFonts w:ascii="IRLotus" w:hAnsi="IRLotus" w:cs="IRLotus"/>
          <w:sz w:val="22"/>
          <w:rtl/>
        </w:rPr>
        <w:t xml:space="preserve">بر </w:t>
      </w:r>
      <w:r w:rsidRPr="00A04947">
        <w:rPr>
          <w:rFonts w:ascii="IRLotus" w:hAnsi="IRLotus" w:cs="IRLotus"/>
          <w:sz w:val="22"/>
        </w:rPr>
        <w:t>19</w:t>
      </w:r>
    </w:p>
    <w:p w:rsidR="0055770A" w:rsidRPr="00A04947" w:rsidRDefault="00B330F4" w:rsidP="00A04947">
      <w:pPr>
        <w:numPr>
          <w:ilvl w:val="0"/>
          <w:numId w:val="59"/>
        </w:numPr>
        <w:spacing w:after="9" w:line="252" w:lineRule="auto"/>
        <w:ind w:right="4019" w:hanging="959"/>
        <w:jc w:val="right"/>
        <w:rPr>
          <w:rFonts w:ascii="IRLotus" w:hAnsi="IRLotus" w:cs="IRLotus"/>
        </w:rPr>
      </w:pPr>
      <w:r w:rsidRPr="00A04947">
        <w:rPr>
          <w:rFonts w:ascii="IRLotus" w:hAnsi="IRLotus" w:cs="IRLotus"/>
          <w:sz w:val="22"/>
          <w:rtl/>
        </w:rPr>
        <w:t>الم</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59"/>
        </w:numPr>
        <w:spacing w:after="9" w:line="252" w:lineRule="auto"/>
        <w:ind w:right="4019" w:hanging="959"/>
        <w:jc w:val="right"/>
        <w:rPr>
          <w:rFonts w:ascii="IRLotus" w:hAnsi="IRLotus" w:cs="IRLotus"/>
        </w:rPr>
      </w:pPr>
      <w:r w:rsidRPr="00A04947">
        <w:rPr>
          <w:rFonts w:ascii="IRLotus" w:hAnsi="IRLotus" w:cs="IRLotus"/>
          <w:sz w:val="22"/>
          <w:rtl/>
        </w:rPr>
        <w:lastRenderedPageBreak/>
        <w:t>الم</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tabs>
          <w:tab w:val="center" w:pos="1180"/>
          <w:tab w:val="center" w:pos="2225"/>
          <w:tab w:val="center" w:pos="3856"/>
        </w:tabs>
        <w:spacing w:after="9" w:line="252" w:lineRule="auto"/>
        <w:ind w:left="0" w:right="0" w:firstLine="0"/>
        <w:jc w:val="left"/>
        <w:rPr>
          <w:rFonts w:ascii="IRLotus" w:hAnsi="IRLotus" w:cs="IRLotus"/>
        </w:rPr>
      </w:pPr>
      <w:r w:rsidRPr="00A04947">
        <w:rPr>
          <w:rFonts w:ascii="IRLotus" w:hAnsi="IRLotus" w:cs="IRLotus"/>
          <w:sz w:val="22"/>
        </w:rPr>
        <w:t>7</w:t>
      </w:r>
      <w:r w:rsidRPr="00A04947">
        <w:rPr>
          <w:rFonts w:ascii="IRLotus" w:eastAsia="Arial" w:hAnsi="IRLotus" w:cs="IRLotus"/>
          <w:sz w:val="22"/>
          <w:rtl/>
        </w:rPr>
        <w:t xml:space="preserve"> </w:t>
      </w:r>
      <w:r w:rsidRPr="00A04947">
        <w:rPr>
          <w:rFonts w:ascii="IRLotus" w:hAnsi="IRLotus" w:cs="IRLotus"/>
          <w:sz w:val="22"/>
          <w:rtl/>
        </w:rPr>
        <w:tab/>
        <w:t>المص</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0"/>
        </w:numPr>
        <w:spacing w:after="9" w:line="252" w:lineRule="auto"/>
        <w:ind w:right="4019" w:hanging="864"/>
        <w:jc w:val="right"/>
        <w:rPr>
          <w:rFonts w:ascii="IRLotus" w:hAnsi="IRLotus" w:cs="IRLotus"/>
        </w:rPr>
      </w:pPr>
      <w:r w:rsidRPr="00A04947">
        <w:rPr>
          <w:rFonts w:ascii="IRLotus" w:hAnsi="IRLotus" w:cs="IRLotus"/>
          <w:sz w:val="22"/>
          <w:rtl/>
        </w:rPr>
        <w:t>الر</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0"/>
        </w:numPr>
        <w:spacing w:after="9" w:line="252" w:lineRule="auto"/>
        <w:ind w:right="4019" w:hanging="864"/>
        <w:jc w:val="right"/>
        <w:rPr>
          <w:rFonts w:ascii="IRLotus" w:hAnsi="IRLotus" w:cs="IRLotus"/>
        </w:rPr>
      </w:pPr>
      <w:r w:rsidRPr="00A04947">
        <w:rPr>
          <w:rFonts w:ascii="IRLotus" w:hAnsi="IRLotus" w:cs="IRLotus"/>
          <w:sz w:val="22"/>
          <w:rtl/>
        </w:rPr>
        <w:t>الر</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0"/>
        </w:numPr>
        <w:spacing w:after="9" w:line="252" w:lineRule="auto"/>
        <w:ind w:right="4019" w:hanging="864"/>
        <w:jc w:val="right"/>
        <w:rPr>
          <w:rFonts w:ascii="IRLotus" w:hAnsi="IRLotus" w:cs="IRLotus"/>
        </w:rPr>
      </w:pPr>
      <w:r w:rsidRPr="00A04947">
        <w:rPr>
          <w:rFonts w:ascii="IRLotus" w:hAnsi="IRLotus" w:cs="IRLotus"/>
          <w:sz w:val="22"/>
          <w:rtl/>
        </w:rPr>
        <w:t>الر</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0"/>
        </w:numPr>
        <w:spacing w:after="9" w:line="252" w:lineRule="auto"/>
        <w:ind w:right="4019" w:hanging="864"/>
        <w:jc w:val="right"/>
        <w:rPr>
          <w:rFonts w:ascii="IRLotus" w:hAnsi="IRLotus" w:cs="IRLotus"/>
        </w:rPr>
      </w:pPr>
      <w:r w:rsidRPr="00A04947">
        <w:rPr>
          <w:rFonts w:ascii="IRLotus" w:hAnsi="IRLotus" w:cs="IRLotus"/>
          <w:sz w:val="22"/>
          <w:rtl/>
        </w:rPr>
        <w:t>المر</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0"/>
        </w:numPr>
        <w:spacing w:after="9" w:line="252" w:lineRule="auto"/>
        <w:ind w:right="4019" w:hanging="864"/>
        <w:jc w:val="right"/>
        <w:rPr>
          <w:rFonts w:ascii="IRLotus" w:hAnsi="IRLotus" w:cs="IRLotus"/>
        </w:rPr>
      </w:pPr>
      <w:r w:rsidRPr="00A04947">
        <w:rPr>
          <w:rFonts w:ascii="IRLotus" w:hAnsi="IRLotus" w:cs="IRLotus"/>
          <w:sz w:val="22"/>
          <w:rtl/>
        </w:rPr>
        <w:t>الر</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0"/>
        </w:numPr>
        <w:spacing w:after="9" w:line="252" w:lineRule="auto"/>
        <w:ind w:right="4019" w:hanging="864"/>
        <w:jc w:val="right"/>
        <w:rPr>
          <w:rFonts w:ascii="IRLotus" w:hAnsi="IRLotus" w:cs="IRLotus"/>
        </w:rPr>
      </w:pPr>
      <w:r w:rsidRPr="00A04947">
        <w:rPr>
          <w:rFonts w:ascii="IRLotus" w:hAnsi="IRLotus" w:cs="IRLotus"/>
          <w:sz w:val="22"/>
          <w:rtl/>
        </w:rPr>
        <w:t>الر</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1"/>
        </w:numPr>
        <w:spacing w:after="9" w:line="252" w:lineRule="auto"/>
        <w:ind w:right="4019" w:hanging="865"/>
        <w:jc w:val="right"/>
        <w:rPr>
          <w:rFonts w:ascii="IRLotus" w:hAnsi="IRLotus" w:cs="IRLotus"/>
        </w:rPr>
      </w:pPr>
      <w:r w:rsidRPr="00A04947">
        <w:rPr>
          <w:rFonts w:ascii="IRLotus" w:hAnsi="IRLotus" w:cs="IRLotus"/>
          <w:sz w:val="22"/>
          <w:rtl/>
        </w:rPr>
        <w:t>كهيعص</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1"/>
        </w:numPr>
        <w:spacing w:after="9" w:line="252" w:lineRule="auto"/>
        <w:ind w:right="4019" w:hanging="865"/>
        <w:jc w:val="right"/>
        <w:rPr>
          <w:rFonts w:ascii="IRLotus" w:hAnsi="IRLotus" w:cs="IRLotus"/>
        </w:rPr>
      </w:pPr>
      <w:r w:rsidRPr="00A04947">
        <w:rPr>
          <w:rFonts w:ascii="IRLotus" w:hAnsi="IRLotus" w:cs="IRLotus"/>
          <w:sz w:val="22"/>
          <w:rtl/>
        </w:rPr>
        <w:t>طه</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2"/>
        </w:numPr>
        <w:spacing w:after="9" w:line="252" w:lineRule="auto"/>
        <w:ind w:right="4019" w:hanging="865"/>
        <w:jc w:val="right"/>
        <w:rPr>
          <w:rFonts w:ascii="IRLotus" w:hAnsi="IRLotus" w:cs="IRLotus"/>
        </w:rPr>
      </w:pPr>
      <w:r w:rsidRPr="00A04947">
        <w:rPr>
          <w:rFonts w:ascii="IRLotus" w:hAnsi="IRLotus" w:cs="IRLotus"/>
          <w:sz w:val="22"/>
          <w:rtl/>
        </w:rPr>
        <w:t>طسم</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2"/>
        </w:numPr>
        <w:spacing w:after="9" w:line="252" w:lineRule="auto"/>
        <w:ind w:right="4019" w:hanging="865"/>
        <w:jc w:val="right"/>
        <w:rPr>
          <w:rFonts w:ascii="IRLotus" w:hAnsi="IRLotus" w:cs="IRLotus"/>
        </w:rPr>
      </w:pPr>
      <w:r w:rsidRPr="00A04947">
        <w:rPr>
          <w:rFonts w:ascii="IRLotus" w:hAnsi="IRLotus" w:cs="IRLotus"/>
          <w:sz w:val="22"/>
          <w:rtl/>
        </w:rPr>
        <w:t xml:space="preserve">طس </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2"/>
        </w:numPr>
        <w:spacing w:after="9" w:line="252" w:lineRule="auto"/>
        <w:ind w:right="4019" w:hanging="865"/>
        <w:jc w:val="right"/>
        <w:rPr>
          <w:rFonts w:ascii="IRLotus" w:hAnsi="IRLotus" w:cs="IRLotus"/>
        </w:rPr>
      </w:pPr>
      <w:r w:rsidRPr="00A04947">
        <w:rPr>
          <w:rFonts w:ascii="IRLotus" w:hAnsi="IRLotus" w:cs="IRLotus"/>
          <w:sz w:val="22"/>
          <w:rtl/>
        </w:rPr>
        <w:t>طسم</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2"/>
        </w:numPr>
        <w:spacing w:after="9" w:line="252" w:lineRule="auto"/>
        <w:ind w:right="4019" w:hanging="865"/>
        <w:jc w:val="right"/>
        <w:rPr>
          <w:rFonts w:ascii="IRLotus" w:hAnsi="IRLotus" w:cs="IRLotus"/>
        </w:rPr>
      </w:pPr>
      <w:r w:rsidRPr="00A04947">
        <w:rPr>
          <w:rFonts w:ascii="IRLotus" w:hAnsi="IRLotus" w:cs="IRLotus"/>
          <w:sz w:val="22"/>
          <w:rtl/>
        </w:rPr>
        <w:t>الم</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2"/>
        </w:numPr>
        <w:spacing w:after="9" w:line="252" w:lineRule="auto"/>
        <w:ind w:right="4019" w:hanging="865"/>
        <w:jc w:val="right"/>
        <w:rPr>
          <w:rFonts w:ascii="IRLotus" w:hAnsi="IRLotus" w:cs="IRLotus"/>
        </w:rPr>
      </w:pPr>
      <w:r w:rsidRPr="00A04947">
        <w:rPr>
          <w:rFonts w:ascii="IRLotus" w:hAnsi="IRLotus" w:cs="IRLotus"/>
          <w:sz w:val="22"/>
          <w:rtl/>
        </w:rPr>
        <w:t>الم</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2"/>
        </w:numPr>
        <w:spacing w:after="9" w:line="252" w:lineRule="auto"/>
        <w:ind w:right="4019" w:hanging="865"/>
        <w:jc w:val="right"/>
        <w:rPr>
          <w:rFonts w:ascii="IRLotus" w:hAnsi="IRLotus" w:cs="IRLotus"/>
        </w:rPr>
      </w:pPr>
      <w:r w:rsidRPr="00A04947">
        <w:rPr>
          <w:rFonts w:ascii="IRLotus" w:hAnsi="IRLotus" w:cs="IRLotus"/>
          <w:sz w:val="22"/>
          <w:rtl/>
        </w:rPr>
        <w:t>الم</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2"/>
        </w:numPr>
        <w:spacing w:after="9" w:line="252" w:lineRule="auto"/>
        <w:ind w:right="4019" w:hanging="865"/>
        <w:jc w:val="right"/>
        <w:rPr>
          <w:rFonts w:ascii="IRLotus" w:hAnsi="IRLotus" w:cs="IRLotus"/>
        </w:rPr>
      </w:pPr>
      <w:r w:rsidRPr="00A04947">
        <w:rPr>
          <w:rFonts w:ascii="IRLotus" w:hAnsi="IRLotus" w:cs="IRLotus"/>
          <w:sz w:val="22"/>
          <w:rtl/>
        </w:rPr>
        <w:t>الم</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tabs>
          <w:tab w:val="center" w:pos="1108"/>
          <w:tab w:val="center" w:pos="2228"/>
          <w:tab w:val="center" w:pos="3859"/>
        </w:tabs>
        <w:spacing w:after="9" w:line="252" w:lineRule="auto"/>
        <w:ind w:left="0" w:right="0" w:firstLine="0"/>
        <w:jc w:val="left"/>
        <w:rPr>
          <w:rFonts w:ascii="IRLotus" w:hAnsi="IRLotus" w:cs="IRLotus"/>
        </w:rPr>
      </w:pPr>
      <w:r w:rsidRPr="00A04947">
        <w:rPr>
          <w:rFonts w:ascii="IRLotus" w:hAnsi="IRLotus" w:cs="IRLotus"/>
          <w:sz w:val="22"/>
        </w:rPr>
        <w:t>36</w:t>
      </w:r>
      <w:r w:rsidRPr="00A04947">
        <w:rPr>
          <w:rFonts w:ascii="IRLotus" w:eastAsia="Arial" w:hAnsi="IRLotus" w:cs="IRLotus"/>
          <w:sz w:val="22"/>
          <w:rtl/>
        </w:rPr>
        <w:t xml:space="preserve"> </w:t>
      </w:r>
      <w:r w:rsidRPr="00A04947">
        <w:rPr>
          <w:rFonts w:ascii="IRLotus" w:hAnsi="IRLotus" w:cs="IRLotus"/>
          <w:sz w:val="22"/>
          <w:rtl/>
        </w:rPr>
        <w:tab/>
        <w:t>يس</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tabs>
          <w:tab w:val="center" w:pos="1097"/>
          <w:tab w:val="center" w:pos="2228"/>
          <w:tab w:val="center" w:pos="3859"/>
        </w:tabs>
        <w:spacing w:after="9" w:line="252" w:lineRule="auto"/>
        <w:ind w:left="0" w:right="0" w:firstLine="0"/>
        <w:jc w:val="left"/>
        <w:rPr>
          <w:rFonts w:ascii="IRLotus" w:hAnsi="IRLotus" w:cs="IRLotus"/>
        </w:rPr>
      </w:pPr>
      <w:r w:rsidRPr="00A04947">
        <w:rPr>
          <w:rFonts w:ascii="IRLotus" w:hAnsi="IRLotus" w:cs="IRLotus"/>
          <w:sz w:val="22"/>
        </w:rPr>
        <w:t>38</w:t>
      </w:r>
      <w:r w:rsidRPr="00A04947">
        <w:rPr>
          <w:rFonts w:ascii="IRLotus" w:eastAsia="Arial" w:hAnsi="IRLotus" w:cs="IRLotus"/>
          <w:sz w:val="22"/>
          <w:rtl/>
        </w:rPr>
        <w:t xml:space="preserve"> </w:t>
      </w:r>
      <w:r w:rsidRPr="00A04947">
        <w:rPr>
          <w:rFonts w:ascii="IRLotus" w:hAnsi="IRLotus" w:cs="IRLotus"/>
          <w:sz w:val="22"/>
          <w:rtl/>
        </w:rPr>
        <w:tab/>
        <w:t>ص</w:t>
      </w:r>
      <w:r w:rsidRPr="00A04947">
        <w:rPr>
          <w:rFonts w:ascii="IRLotus" w:eastAsia="Arial" w:hAnsi="IRLotus" w:cs="IRLotus"/>
          <w:sz w:val="22"/>
          <w:rtl/>
        </w:rPr>
        <w:t xml:space="preserve"> </w:t>
      </w:r>
      <w:r w:rsidRPr="00A04947">
        <w:rPr>
          <w:rFonts w:ascii="IRLotus" w:hAnsi="IRLotus" w:cs="IRLotus"/>
          <w:sz w:val="22"/>
          <w:rtl/>
        </w:rPr>
        <w:tab/>
        <w:t>نيست</w:t>
      </w:r>
      <w:r w:rsidRPr="00A04947">
        <w:rPr>
          <w:rFonts w:ascii="IRLotus" w:eastAsia="Arial" w:hAnsi="IRLotus" w:cs="IRLotus"/>
          <w:sz w:val="22"/>
          <w:rtl/>
        </w:rPr>
        <w:t xml:space="preserve"> </w:t>
      </w:r>
      <w:r w:rsidRPr="00A04947">
        <w:rPr>
          <w:rFonts w:ascii="IRLotus" w:eastAsia="Arial" w:hAnsi="IRLotus" w:cs="IRLotus"/>
          <w:sz w:val="22"/>
          <w:rtl/>
        </w:rPr>
        <w:tab/>
        <w:t xml:space="preserve"> </w:t>
      </w:r>
    </w:p>
    <w:p w:rsidR="0055770A" w:rsidRPr="00A04947" w:rsidRDefault="00B330F4" w:rsidP="00A04947">
      <w:pPr>
        <w:numPr>
          <w:ilvl w:val="0"/>
          <w:numId w:val="63"/>
        </w:numPr>
        <w:spacing w:after="9" w:line="252" w:lineRule="auto"/>
        <w:ind w:right="0" w:hanging="865"/>
        <w:jc w:val="left"/>
        <w:rPr>
          <w:rFonts w:ascii="IRLotus" w:hAnsi="IRLotus" w:cs="IRLotus"/>
        </w:rPr>
      </w:pPr>
      <w:r w:rsidRPr="00A04947">
        <w:rPr>
          <w:rFonts w:ascii="IRLotus" w:hAnsi="IRLotus" w:cs="IRLotus"/>
          <w:sz w:val="22"/>
          <w:rtl/>
        </w:rPr>
        <w:t>حم</w:t>
      </w:r>
      <w:r w:rsidRPr="00A04947">
        <w:rPr>
          <w:rFonts w:ascii="IRLotus" w:eastAsia="Arial" w:hAnsi="IRLotus" w:cs="IRLotus"/>
          <w:sz w:val="34"/>
          <w:szCs w:val="34"/>
          <w:vertAlign w:val="superscript"/>
          <w:rtl/>
        </w:rPr>
        <w:t xml:space="preserve"> </w:t>
      </w:r>
      <w:r w:rsidRPr="00A04947">
        <w:rPr>
          <w:rFonts w:ascii="IRLotus" w:hAnsi="IRLotus" w:cs="IRLotus"/>
          <w:sz w:val="22"/>
          <w:rtl/>
        </w:rPr>
        <w:tab/>
        <w:t>نيست</w:t>
      </w:r>
      <w:r w:rsidRPr="00A04947">
        <w:rPr>
          <w:rFonts w:ascii="IRLotus" w:eastAsia="Arial" w:hAnsi="IRLotus" w:cs="IRLotus"/>
          <w:sz w:val="34"/>
          <w:szCs w:val="34"/>
          <w:vertAlign w:val="superscript"/>
          <w:rtl/>
        </w:rPr>
        <w:t xml:space="preserve"> </w:t>
      </w:r>
      <w:r w:rsidRPr="00A04947">
        <w:rPr>
          <w:rFonts w:ascii="IRLotus" w:hAnsi="IRLotus" w:cs="IRLotus"/>
          <w:sz w:val="22"/>
          <w:rtl/>
        </w:rPr>
        <w:tab/>
        <w:t xml:space="preserve">جمع همه ي حم هاي  </w:t>
      </w:r>
      <w:r w:rsidRPr="00A04947">
        <w:rPr>
          <w:rFonts w:ascii="IRLotus" w:hAnsi="IRLotus" w:cs="IRLotus"/>
          <w:sz w:val="22"/>
        </w:rPr>
        <w:t>7</w:t>
      </w:r>
      <w:r w:rsidRPr="00A04947">
        <w:rPr>
          <w:rFonts w:ascii="IRLotus" w:hAnsi="IRLotus" w:cs="IRLotus"/>
          <w:sz w:val="22"/>
          <w:rtl/>
        </w:rPr>
        <w:t xml:space="preserve"> سوره  بر </w:t>
      </w:r>
      <w:r w:rsidRPr="00A04947">
        <w:rPr>
          <w:rFonts w:ascii="IRLotus" w:hAnsi="IRLotus" w:cs="IRLotus"/>
          <w:sz w:val="22"/>
        </w:rPr>
        <w:t>19</w:t>
      </w:r>
      <w:r w:rsidRPr="00A04947">
        <w:rPr>
          <w:rFonts w:ascii="IRLotus" w:hAnsi="IRLotus" w:cs="IRLotus"/>
          <w:sz w:val="22"/>
          <w:rtl/>
        </w:rPr>
        <w:t xml:space="preserve"> </w:t>
      </w:r>
    </w:p>
    <w:p w:rsidR="0055770A" w:rsidRPr="00A04947" w:rsidRDefault="00B330F4" w:rsidP="00A04947">
      <w:pPr>
        <w:numPr>
          <w:ilvl w:val="0"/>
          <w:numId w:val="63"/>
        </w:numPr>
        <w:spacing w:after="3" w:line="259" w:lineRule="auto"/>
        <w:ind w:right="0" w:hanging="865"/>
        <w:jc w:val="left"/>
        <w:rPr>
          <w:rFonts w:ascii="IRLotus" w:hAnsi="IRLotus" w:cs="IRLotus"/>
        </w:rPr>
      </w:pPr>
      <w:r w:rsidRPr="00A04947">
        <w:rPr>
          <w:rFonts w:ascii="IRLotus" w:hAnsi="IRLotus" w:cs="IRLotus"/>
          <w:sz w:val="22"/>
          <w:rtl/>
        </w:rPr>
        <w:t>حم</w:t>
      </w:r>
      <w:r w:rsidRPr="00A04947">
        <w:rPr>
          <w:rFonts w:ascii="IRLotus" w:eastAsia="Arial" w:hAnsi="IRLotus" w:cs="IRLotus"/>
          <w:sz w:val="34"/>
          <w:szCs w:val="34"/>
          <w:vertAlign w:val="superscript"/>
          <w:rtl/>
        </w:rPr>
        <w:t xml:space="preserve"> </w:t>
      </w:r>
      <w:r w:rsidRPr="00A04947">
        <w:rPr>
          <w:rFonts w:ascii="IRLotus" w:hAnsi="IRLotus" w:cs="IRLotus"/>
          <w:sz w:val="22"/>
          <w:rtl/>
        </w:rPr>
        <w:tab/>
        <w:t>نيست</w:t>
      </w:r>
      <w:r w:rsidRPr="00A04947">
        <w:rPr>
          <w:rFonts w:ascii="IRLotus" w:eastAsia="Arial" w:hAnsi="IRLotus" w:cs="IRLotus"/>
          <w:sz w:val="34"/>
          <w:szCs w:val="34"/>
          <w:vertAlign w:val="superscript"/>
          <w:rtl/>
        </w:rPr>
        <w:t xml:space="preserve"> </w:t>
      </w:r>
      <w:r w:rsidRPr="00A04947">
        <w:rPr>
          <w:rFonts w:ascii="IRLotus" w:hAnsi="IRLotus" w:cs="IRLotus"/>
          <w:sz w:val="22"/>
          <w:rtl/>
        </w:rPr>
        <w:tab/>
        <w:t>قابل قسمت است</w:t>
      </w:r>
      <w:r w:rsidRPr="00A04947">
        <w:rPr>
          <w:rFonts w:ascii="IRLotus" w:eastAsia="Arial" w:hAnsi="IRLotus" w:cs="IRLotus"/>
          <w:sz w:val="22"/>
          <w:rtl/>
        </w:rPr>
        <w:t xml:space="preserve"> </w:t>
      </w:r>
    </w:p>
    <w:p w:rsidR="0055770A" w:rsidRPr="00A04947" w:rsidRDefault="00B330F4" w:rsidP="00A04947">
      <w:pPr>
        <w:numPr>
          <w:ilvl w:val="0"/>
          <w:numId w:val="63"/>
        </w:numPr>
        <w:spacing w:after="3" w:line="259" w:lineRule="auto"/>
        <w:ind w:right="0" w:hanging="865"/>
        <w:jc w:val="left"/>
        <w:rPr>
          <w:rFonts w:ascii="IRLotus" w:hAnsi="IRLotus" w:cs="IRLotus"/>
        </w:rPr>
      </w:pPr>
      <w:r w:rsidRPr="00A04947">
        <w:rPr>
          <w:rFonts w:ascii="IRLotus" w:hAnsi="IRLotus" w:cs="IRLotus"/>
          <w:sz w:val="22"/>
          <w:rtl/>
        </w:rPr>
        <w:t>حم عسق</w:t>
      </w:r>
      <w:r w:rsidRPr="00A04947">
        <w:rPr>
          <w:rFonts w:ascii="IRLotus" w:eastAsia="Arial" w:hAnsi="IRLotus" w:cs="IRLotus"/>
          <w:sz w:val="34"/>
          <w:szCs w:val="34"/>
          <w:vertAlign w:val="superscript"/>
          <w:rtl/>
        </w:rPr>
        <w:t xml:space="preserve"> </w:t>
      </w:r>
      <w:r w:rsidRPr="00A04947">
        <w:rPr>
          <w:rFonts w:ascii="IRLotus" w:hAnsi="IRLotus" w:cs="IRLotus"/>
          <w:sz w:val="22"/>
          <w:rtl/>
        </w:rPr>
        <w:tab/>
        <w:t>نيست</w:t>
      </w:r>
      <w:r w:rsidRPr="00A04947">
        <w:rPr>
          <w:rFonts w:ascii="IRLotus" w:eastAsia="Arial" w:hAnsi="IRLotus" w:cs="IRLotus"/>
          <w:sz w:val="34"/>
          <w:szCs w:val="34"/>
          <w:vertAlign w:val="superscript"/>
          <w:rtl/>
        </w:rPr>
        <w:t xml:space="preserve"> </w:t>
      </w:r>
    </w:p>
    <w:p w:rsidR="0055770A" w:rsidRPr="00A04947" w:rsidRDefault="00B330F4" w:rsidP="00A04947">
      <w:pPr>
        <w:numPr>
          <w:ilvl w:val="0"/>
          <w:numId w:val="63"/>
        </w:numPr>
        <w:spacing w:after="3" w:line="259" w:lineRule="auto"/>
        <w:ind w:right="0" w:hanging="865"/>
        <w:jc w:val="left"/>
        <w:rPr>
          <w:rFonts w:ascii="IRLotus" w:hAnsi="IRLotus" w:cs="IRLotus"/>
        </w:rPr>
      </w:pPr>
      <w:r w:rsidRPr="00A04947">
        <w:rPr>
          <w:rFonts w:ascii="IRLotus" w:hAnsi="IRLotus" w:cs="IRLotus"/>
          <w:sz w:val="22"/>
          <w:rtl/>
        </w:rPr>
        <w:t>حم</w:t>
      </w:r>
      <w:r w:rsidRPr="00A04947">
        <w:rPr>
          <w:rFonts w:ascii="IRLotus" w:eastAsia="Arial" w:hAnsi="IRLotus" w:cs="IRLotus"/>
          <w:sz w:val="34"/>
          <w:szCs w:val="34"/>
          <w:vertAlign w:val="superscript"/>
          <w:rtl/>
        </w:rPr>
        <w:t xml:space="preserve"> </w:t>
      </w:r>
      <w:r w:rsidRPr="00A04947">
        <w:rPr>
          <w:rFonts w:ascii="IRLotus" w:hAnsi="IRLotus" w:cs="IRLotus"/>
          <w:sz w:val="22"/>
          <w:rtl/>
        </w:rPr>
        <w:tab/>
        <w:t>نيست</w:t>
      </w:r>
      <w:r w:rsidRPr="00A04947">
        <w:rPr>
          <w:rFonts w:ascii="IRLotus" w:eastAsia="Arial" w:hAnsi="IRLotus" w:cs="IRLotus"/>
          <w:sz w:val="34"/>
          <w:szCs w:val="34"/>
          <w:vertAlign w:val="superscript"/>
          <w:rtl/>
        </w:rPr>
        <w:t xml:space="preserve"> </w:t>
      </w:r>
    </w:p>
    <w:p w:rsidR="0055770A" w:rsidRPr="00A04947" w:rsidRDefault="00B330F4" w:rsidP="00A04947">
      <w:pPr>
        <w:numPr>
          <w:ilvl w:val="0"/>
          <w:numId w:val="63"/>
        </w:numPr>
        <w:spacing w:after="3" w:line="259" w:lineRule="auto"/>
        <w:ind w:right="0" w:hanging="865"/>
        <w:jc w:val="left"/>
        <w:rPr>
          <w:rFonts w:ascii="IRLotus" w:hAnsi="IRLotus" w:cs="IRLotus"/>
        </w:rPr>
      </w:pPr>
      <w:r w:rsidRPr="00A04947">
        <w:rPr>
          <w:rFonts w:ascii="IRLotus" w:hAnsi="IRLotus" w:cs="IRLotus"/>
          <w:sz w:val="22"/>
          <w:rtl/>
        </w:rPr>
        <w:t>حم</w:t>
      </w:r>
      <w:r w:rsidRPr="00A04947">
        <w:rPr>
          <w:rFonts w:ascii="IRLotus" w:eastAsia="Arial" w:hAnsi="IRLotus" w:cs="IRLotus"/>
          <w:sz w:val="34"/>
          <w:szCs w:val="34"/>
          <w:vertAlign w:val="superscript"/>
          <w:rtl/>
        </w:rPr>
        <w:t xml:space="preserve"> </w:t>
      </w:r>
      <w:r w:rsidRPr="00A04947">
        <w:rPr>
          <w:rFonts w:ascii="IRLotus" w:hAnsi="IRLotus" w:cs="IRLotus"/>
          <w:sz w:val="22"/>
          <w:rtl/>
        </w:rPr>
        <w:tab/>
        <w:t>نيست</w:t>
      </w:r>
      <w:r w:rsidRPr="00A04947">
        <w:rPr>
          <w:rFonts w:ascii="IRLotus" w:eastAsia="Arial" w:hAnsi="IRLotus" w:cs="IRLotus"/>
          <w:sz w:val="34"/>
          <w:szCs w:val="34"/>
          <w:vertAlign w:val="superscript"/>
          <w:rtl/>
        </w:rPr>
        <w:t xml:space="preserve"> </w:t>
      </w:r>
    </w:p>
    <w:tbl>
      <w:tblPr>
        <w:tblStyle w:val="TableGrid"/>
        <w:tblW w:w="6321" w:type="dxa"/>
        <w:tblInd w:w="115" w:type="dxa"/>
        <w:tblCellMar>
          <w:top w:w="1" w:type="dxa"/>
        </w:tblCellMar>
        <w:tblLook w:val="04A0" w:firstRow="1" w:lastRow="0" w:firstColumn="1" w:lastColumn="0" w:noHBand="0" w:noVBand="1"/>
      </w:tblPr>
      <w:tblGrid>
        <w:gridCol w:w="3795"/>
        <w:gridCol w:w="1216"/>
        <w:gridCol w:w="997"/>
        <w:gridCol w:w="313"/>
      </w:tblGrid>
      <w:tr w:rsidR="0055770A" w:rsidRPr="00A04947">
        <w:trPr>
          <w:trHeight w:val="368"/>
        </w:trPr>
        <w:tc>
          <w:tcPr>
            <w:tcW w:w="3795" w:type="dxa"/>
            <w:tcBorders>
              <w:top w:val="nil"/>
              <w:left w:val="nil"/>
              <w:bottom w:val="nil"/>
              <w:right w:val="nil"/>
            </w:tcBorders>
          </w:tcPr>
          <w:p w:rsidR="0055770A" w:rsidRPr="00A04947" w:rsidRDefault="0055770A" w:rsidP="00A04947">
            <w:pPr>
              <w:spacing w:after="160" w:line="259" w:lineRule="auto"/>
              <w:ind w:left="0" w:right="0" w:firstLine="0"/>
              <w:jc w:val="left"/>
              <w:rPr>
                <w:rFonts w:ascii="IRLotus" w:hAnsi="IRLotus" w:cs="IRLotus"/>
              </w:rPr>
            </w:pPr>
          </w:p>
        </w:tc>
        <w:tc>
          <w:tcPr>
            <w:tcW w:w="1216" w:type="dxa"/>
            <w:tcBorders>
              <w:top w:val="nil"/>
              <w:left w:val="nil"/>
              <w:bottom w:val="nil"/>
              <w:right w:val="nil"/>
            </w:tcBorders>
          </w:tcPr>
          <w:p w:rsidR="0055770A" w:rsidRPr="00A04947" w:rsidRDefault="00B330F4" w:rsidP="00A04947">
            <w:pPr>
              <w:spacing w:after="0" w:line="259" w:lineRule="auto"/>
              <w:ind w:left="0" w:right="124" w:firstLine="0"/>
              <w:jc w:val="right"/>
              <w:rPr>
                <w:rFonts w:ascii="IRLotus" w:hAnsi="IRLotus" w:cs="IRLotus"/>
              </w:rPr>
            </w:pPr>
            <w:r w:rsidRPr="00A04947">
              <w:rPr>
                <w:rFonts w:ascii="IRLotus" w:hAnsi="IRLotus" w:cs="IRLotus"/>
                <w:sz w:val="22"/>
                <w:rtl/>
              </w:rPr>
              <w:t>نيست</w:t>
            </w:r>
            <w:r w:rsidRPr="00A04947">
              <w:rPr>
                <w:rFonts w:ascii="IRLotus" w:eastAsia="Arial" w:hAnsi="IRLotus" w:cs="IRLotus"/>
                <w:sz w:val="34"/>
                <w:szCs w:val="34"/>
                <w:vertAlign w:val="superscript"/>
                <w:rtl/>
              </w:rPr>
              <w:t xml:space="preserve"> </w:t>
            </w:r>
          </w:p>
        </w:tc>
        <w:tc>
          <w:tcPr>
            <w:tcW w:w="997" w:type="dxa"/>
            <w:tcBorders>
              <w:top w:val="nil"/>
              <w:left w:val="nil"/>
              <w:bottom w:val="nil"/>
              <w:right w:val="nil"/>
            </w:tcBorders>
          </w:tcPr>
          <w:p w:rsidR="0055770A" w:rsidRPr="00A04947" w:rsidRDefault="00B330F4" w:rsidP="00A04947">
            <w:pPr>
              <w:spacing w:after="0" w:line="259" w:lineRule="auto"/>
              <w:ind w:left="0" w:right="124" w:firstLine="0"/>
              <w:jc w:val="right"/>
              <w:rPr>
                <w:rFonts w:ascii="IRLotus" w:hAnsi="IRLotus" w:cs="IRLotus"/>
              </w:rPr>
            </w:pPr>
            <w:r w:rsidRPr="00A04947">
              <w:rPr>
                <w:rFonts w:ascii="IRLotus" w:hAnsi="IRLotus" w:cs="IRLotus"/>
                <w:sz w:val="22"/>
                <w:rtl/>
              </w:rPr>
              <w:t>حم</w:t>
            </w:r>
            <w:r w:rsidRPr="00A04947">
              <w:rPr>
                <w:rFonts w:ascii="IRLotus" w:eastAsia="Arial" w:hAnsi="IRLotus" w:cs="IRLotus"/>
                <w:sz w:val="34"/>
                <w:szCs w:val="34"/>
                <w:vertAlign w:val="superscript"/>
                <w:rtl/>
              </w:rPr>
              <w:t xml:space="preserve"> </w:t>
            </w:r>
          </w:p>
        </w:tc>
        <w:tc>
          <w:tcPr>
            <w:tcW w:w="313" w:type="dxa"/>
            <w:tcBorders>
              <w:top w:val="nil"/>
              <w:left w:val="nil"/>
              <w:bottom w:val="nil"/>
              <w:right w:val="nil"/>
            </w:tcBorders>
          </w:tcPr>
          <w:p w:rsidR="0055770A" w:rsidRPr="00A04947" w:rsidRDefault="00B330F4" w:rsidP="00A04947">
            <w:pPr>
              <w:spacing w:after="0" w:line="259" w:lineRule="auto"/>
              <w:ind w:left="1" w:right="0" w:firstLine="0"/>
              <w:rPr>
                <w:rFonts w:ascii="IRLotus" w:hAnsi="IRLotus" w:cs="IRLotus"/>
              </w:rPr>
            </w:pPr>
            <w:r w:rsidRPr="00A04947">
              <w:rPr>
                <w:rFonts w:ascii="IRLotus" w:eastAsia="Arial" w:hAnsi="IRLotus" w:cs="IRLotus"/>
                <w:sz w:val="34"/>
                <w:vertAlign w:val="superscript"/>
              </w:rPr>
              <w:t xml:space="preserve"> </w:t>
            </w:r>
            <w:r w:rsidRPr="00A04947">
              <w:rPr>
                <w:rFonts w:ascii="IRLotus" w:hAnsi="IRLotus" w:cs="IRLotus"/>
                <w:sz w:val="22"/>
              </w:rPr>
              <w:t>45</w:t>
            </w:r>
          </w:p>
        </w:tc>
      </w:tr>
      <w:tr w:rsidR="0055770A" w:rsidRPr="00A04947">
        <w:trPr>
          <w:trHeight w:val="368"/>
        </w:trPr>
        <w:tc>
          <w:tcPr>
            <w:tcW w:w="3795" w:type="dxa"/>
            <w:tcBorders>
              <w:top w:val="nil"/>
              <w:left w:val="nil"/>
              <w:bottom w:val="nil"/>
              <w:right w:val="nil"/>
            </w:tcBorders>
          </w:tcPr>
          <w:p w:rsidR="0055770A" w:rsidRPr="00A04947" w:rsidRDefault="0055770A" w:rsidP="00A04947">
            <w:pPr>
              <w:spacing w:after="160" w:line="259" w:lineRule="auto"/>
              <w:ind w:left="0" w:right="0" w:firstLine="0"/>
              <w:jc w:val="left"/>
              <w:rPr>
                <w:rFonts w:ascii="IRLotus" w:hAnsi="IRLotus" w:cs="IRLotus"/>
              </w:rPr>
            </w:pPr>
          </w:p>
        </w:tc>
        <w:tc>
          <w:tcPr>
            <w:tcW w:w="1216" w:type="dxa"/>
            <w:tcBorders>
              <w:top w:val="nil"/>
              <w:left w:val="nil"/>
              <w:bottom w:val="nil"/>
              <w:right w:val="nil"/>
            </w:tcBorders>
          </w:tcPr>
          <w:p w:rsidR="0055770A" w:rsidRPr="00A04947" w:rsidRDefault="00B330F4" w:rsidP="00A04947">
            <w:pPr>
              <w:spacing w:after="0" w:line="259" w:lineRule="auto"/>
              <w:ind w:left="0" w:right="124" w:firstLine="0"/>
              <w:jc w:val="right"/>
              <w:rPr>
                <w:rFonts w:ascii="IRLotus" w:hAnsi="IRLotus" w:cs="IRLotus"/>
              </w:rPr>
            </w:pPr>
            <w:r w:rsidRPr="00A04947">
              <w:rPr>
                <w:rFonts w:ascii="IRLotus" w:hAnsi="IRLotus" w:cs="IRLotus"/>
                <w:sz w:val="22"/>
                <w:rtl/>
              </w:rPr>
              <w:t>نيست</w:t>
            </w:r>
            <w:r w:rsidRPr="00A04947">
              <w:rPr>
                <w:rFonts w:ascii="IRLotus" w:eastAsia="Arial" w:hAnsi="IRLotus" w:cs="IRLotus"/>
                <w:sz w:val="34"/>
                <w:szCs w:val="34"/>
                <w:vertAlign w:val="superscript"/>
                <w:rtl/>
              </w:rPr>
              <w:t xml:space="preserve"> </w:t>
            </w:r>
          </w:p>
        </w:tc>
        <w:tc>
          <w:tcPr>
            <w:tcW w:w="997" w:type="dxa"/>
            <w:tcBorders>
              <w:top w:val="nil"/>
              <w:left w:val="nil"/>
              <w:bottom w:val="nil"/>
              <w:right w:val="nil"/>
            </w:tcBorders>
          </w:tcPr>
          <w:p w:rsidR="0055770A" w:rsidRPr="00A04947" w:rsidRDefault="00B330F4" w:rsidP="00A04947">
            <w:pPr>
              <w:spacing w:after="0" w:line="259" w:lineRule="auto"/>
              <w:ind w:left="0" w:right="124" w:firstLine="0"/>
              <w:jc w:val="right"/>
              <w:rPr>
                <w:rFonts w:ascii="IRLotus" w:hAnsi="IRLotus" w:cs="IRLotus"/>
              </w:rPr>
            </w:pPr>
            <w:r w:rsidRPr="00A04947">
              <w:rPr>
                <w:rFonts w:ascii="IRLotus" w:hAnsi="IRLotus" w:cs="IRLotus"/>
                <w:sz w:val="22"/>
                <w:rtl/>
              </w:rPr>
              <w:t>حم</w:t>
            </w:r>
            <w:r w:rsidRPr="00A04947">
              <w:rPr>
                <w:rFonts w:ascii="IRLotus" w:eastAsia="Arial" w:hAnsi="IRLotus" w:cs="IRLotus"/>
                <w:sz w:val="34"/>
                <w:szCs w:val="34"/>
                <w:vertAlign w:val="superscript"/>
                <w:rtl/>
              </w:rPr>
              <w:t xml:space="preserve"> </w:t>
            </w:r>
          </w:p>
        </w:tc>
        <w:tc>
          <w:tcPr>
            <w:tcW w:w="313" w:type="dxa"/>
            <w:tcBorders>
              <w:top w:val="nil"/>
              <w:left w:val="nil"/>
              <w:bottom w:val="nil"/>
              <w:right w:val="nil"/>
            </w:tcBorders>
          </w:tcPr>
          <w:p w:rsidR="0055770A" w:rsidRPr="00A04947" w:rsidRDefault="00B330F4" w:rsidP="00A04947">
            <w:pPr>
              <w:spacing w:after="0" w:line="259" w:lineRule="auto"/>
              <w:ind w:left="0" w:right="0" w:firstLine="0"/>
              <w:rPr>
                <w:rFonts w:ascii="IRLotus" w:hAnsi="IRLotus" w:cs="IRLotus"/>
              </w:rPr>
            </w:pPr>
            <w:r w:rsidRPr="00A04947">
              <w:rPr>
                <w:rFonts w:ascii="IRLotus" w:eastAsia="Arial" w:hAnsi="IRLotus" w:cs="IRLotus"/>
                <w:sz w:val="34"/>
                <w:vertAlign w:val="superscript"/>
              </w:rPr>
              <w:t xml:space="preserve"> </w:t>
            </w:r>
            <w:r w:rsidRPr="00A04947">
              <w:rPr>
                <w:rFonts w:ascii="IRLotus" w:hAnsi="IRLotus" w:cs="IRLotus"/>
                <w:sz w:val="22"/>
              </w:rPr>
              <w:t>46</w:t>
            </w:r>
          </w:p>
        </w:tc>
      </w:tr>
      <w:tr w:rsidR="0055770A" w:rsidRPr="00A04947">
        <w:trPr>
          <w:trHeight w:val="369"/>
        </w:trPr>
        <w:tc>
          <w:tcPr>
            <w:tcW w:w="3795" w:type="dxa"/>
            <w:tcBorders>
              <w:top w:val="nil"/>
              <w:left w:val="nil"/>
              <w:bottom w:val="nil"/>
              <w:right w:val="nil"/>
            </w:tcBorders>
          </w:tcPr>
          <w:p w:rsidR="0055770A" w:rsidRPr="00A04947" w:rsidRDefault="00B330F4" w:rsidP="00A04947">
            <w:pPr>
              <w:spacing w:after="0" w:line="259" w:lineRule="auto"/>
              <w:ind w:left="1314" w:right="0" w:firstLine="0"/>
              <w:jc w:val="center"/>
              <w:rPr>
                <w:rFonts w:ascii="IRLotus" w:hAnsi="IRLotus" w:cs="IRLotus"/>
              </w:rPr>
            </w:pPr>
            <w:r w:rsidRPr="00A04947">
              <w:rPr>
                <w:rFonts w:ascii="IRLotus" w:eastAsia="Arial" w:hAnsi="IRLotus" w:cs="IRLotus"/>
                <w:sz w:val="22"/>
              </w:rPr>
              <w:t xml:space="preserve"> </w:t>
            </w:r>
          </w:p>
        </w:tc>
        <w:tc>
          <w:tcPr>
            <w:tcW w:w="1216" w:type="dxa"/>
            <w:tcBorders>
              <w:top w:val="nil"/>
              <w:left w:val="nil"/>
              <w:bottom w:val="nil"/>
              <w:right w:val="nil"/>
            </w:tcBorders>
          </w:tcPr>
          <w:p w:rsidR="0055770A" w:rsidRPr="00A04947" w:rsidRDefault="00B330F4" w:rsidP="00A04947">
            <w:pPr>
              <w:spacing w:after="0" w:line="259" w:lineRule="auto"/>
              <w:ind w:left="0" w:right="124" w:firstLine="0"/>
              <w:jc w:val="right"/>
              <w:rPr>
                <w:rFonts w:ascii="IRLotus" w:hAnsi="IRLotus" w:cs="IRLotus"/>
              </w:rPr>
            </w:pPr>
            <w:r w:rsidRPr="00A04947">
              <w:rPr>
                <w:rFonts w:ascii="IRLotus" w:hAnsi="IRLotus" w:cs="IRLotus"/>
                <w:sz w:val="22"/>
                <w:rtl/>
              </w:rPr>
              <w:t>هست</w:t>
            </w:r>
            <w:r w:rsidRPr="00A04947">
              <w:rPr>
                <w:rFonts w:ascii="IRLotus" w:eastAsia="Arial" w:hAnsi="IRLotus" w:cs="IRLotus"/>
                <w:sz w:val="34"/>
                <w:szCs w:val="34"/>
                <w:vertAlign w:val="superscript"/>
                <w:rtl/>
              </w:rPr>
              <w:t xml:space="preserve"> </w:t>
            </w:r>
          </w:p>
        </w:tc>
        <w:tc>
          <w:tcPr>
            <w:tcW w:w="997" w:type="dxa"/>
            <w:tcBorders>
              <w:top w:val="nil"/>
              <w:left w:val="nil"/>
              <w:bottom w:val="nil"/>
              <w:right w:val="nil"/>
            </w:tcBorders>
          </w:tcPr>
          <w:p w:rsidR="0055770A" w:rsidRPr="00A04947" w:rsidRDefault="00B330F4" w:rsidP="00A04947">
            <w:pPr>
              <w:spacing w:after="0" w:line="259" w:lineRule="auto"/>
              <w:ind w:left="0" w:right="223" w:firstLine="0"/>
              <w:jc w:val="right"/>
              <w:rPr>
                <w:rFonts w:ascii="IRLotus" w:hAnsi="IRLotus" w:cs="IRLotus"/>
              </w:rPr>
            </w:pPr>
            <w:r w:rsidRPr="00A04947">
              <w:rPr>
                <w:rFonts w:ascii="IRLotus" w:hAnsi="IRLotus" w:cs="IRLotus"/>
                <w:sz w:val="22"/>
                <w:rtl/>
              </w:rPr>
              <w:t>ق</w:t>
            </w:r>
            <w:r w:rsidRPr="00A04947">
              <w:rPr>
                <w:rFonts w:ascii="IRLotus" w:eastAsia="Arial" w:hAnsi="IRLotus" w:cs="IRLotus"/>
                <w:sz w:val="22"/>
                <w:rtl/>
              </w:rPr>
              <w:t xml:space="preserve"> </w:t>
            </w:r>
          </w:p>
        </w:tc>
        <w:tc>
          <w:tcPr>
            <w:tcW w:w="313" w:type="dxa"/>
            <w:tcBorders>
              <w:top w:val="nil"/>
              <w:left w:val="nil"/>
              <w:bottom w:val="nil"/>
              <w:right w:val="nil"/>
            </w:tcBorders>
          </w:tcPr>
          <w:p w:rsidR="0055770A" w:rsidRPr="00A04947" w:rsidRDefault="00B330F4" w:rsidP="00A04947">
            <w:pPr>
              <w:spacing w:after="0" w:line="259" w:lineRule="auto"/>
              <w:ind w:left="0" w:right="0" w:firstLine="0"/>
              <w:rPr>
                <w:rFonts w:ascii="IRLotus" w:hAnsi="IRLotus" w:cs="IRLotus"/>
              </w:rPr>
            </w:pPr>
            <w:r w:rsidRPr="00A04947">
              <w:rPr>
                <w:rFonts w:ascii="IRLotus" w:eastAsia="Arial" w:hAnsi="IRLotus" w:cs="IRLotus"/>
                <w:sz w:val="34"/>
                <w:vertAlign w:val="superscript"/>
              </w:rPr>
              <w:t xml:space="preserve"> </w:t>
            </w:r>
            <w:r w:rsidRPr="00A04947">
              <w:rPr>
                <w:rFonts w:ascii="IRLotus" w:hAnsi="IRLotus" w:cs="IRLotus"/>
                <w:sz w:val="22"/>
              </w:rPr>
              <w:t>50</w:t>
            </w:r>
          </w:p>
        </w:tc>
      </w:tr>
      <w:tr w:rsidR="0055770A" w:rsidRPr="00A04947">
        <w:trPr>
          <w:trHeight w:val="737"/>
        </w:trPr>
        <w:tc>
          <w:tcPr>
            <w:tcW w:w="3795" w:type="dxa"/>
            <w:tcBorders>
              <w:top w:val="nil"/>
              <w:left w:val="nil"/>
              <w:bottom w:val="nil"/>
              <w:right w:val="nil"/>
            </w:tcBorders>
          </w:tcPr>
          <w:p w:rsidR="0055770A" w:rsidRPr="00A04947" w:rsidRDefault="00B330F4" w:rsidP="00A04947">
            <w:pPr>
              <w:spacing w:after="0" w:line="259" w:lineRule="auto"/>
              <w:ind w:left="837" w:right="55" w:firstLine="0"/>
              <w:rPr>
                <w:rFonts w:ascii="IRLotus" w:hAnsi="IRLotus" w:cs="IRLotus"/>
              </w:rPr>
            </w:pPr>
            <w:r w:rsidRPr="00A04947">
              <w:rPr>
                <w:rFonts w:ascii="IRLotus" w:hAnsi="IRLotus" w:cs="IRLotus"/>
                <w:sz w:val="22"/>
                <w:rtl/>
              </w:rPr>
              <w:t>حتي با اضافه كردن يك ن هم نتيجه نمي دهد.</w:t>
            </w:r>
            <w:r w:rsidRPr="00A04947">
              <w:rPr>
                <w:rFonts w:ascii="IRLotus" w:eastAsia="Arial" w:hAnsi="IRLotus" w:cs="IRLotus"/>
                <w:sz w:val="22"/>
                <w:rtl/>
              </w:rPr>
              <w:t xml:space="preserve"> </w:t>
            </w:r>
          </w:p>
        </w:tc>
        <w:tc>
          <w:tcPr>
            <w:tcW w:w="1216" w:type="dxa"/>
            <w:tcBorders>
              <w:top w:val="nil"/>
              <w:left w:val="nil"/>
              <w:bottom w:val="nil"/>
              <w:right w:val="nil"/>
            </w:tcBorders>
            <w:vAlign w:val="center"/>
          </w:tcPr>
          <w:p w:rsidR="0055770A" w:rsidRPr="00A04947" w:rsidRDefault="00B330F4" w:rsidP="00A04947">
            <w:pPr>
              <w:spacing w:after="0" w:line="259" w:lineRule="auto"/>
              <w:ind w:left="0" w:right="124" w:firstLine="0"/>
              <w:jc w:val="right"/>
              <w:rPr>
                <w:rFonts w:ascii="IRLotus" w:hAnsi="IRLotus" w:cs="IRLotus"/>
              </w:rPr>
            </w:pPr>
            <w:r w:rsidRPr="00A04947">
              <w:rPr>
                <w:rFonts w:ascii="IRLotus" w:hAnsi="IRLotus" w:cs="IRLotus"/>
                <w:sz w:val="22"/>
                <w:rtl/>
              </w:rPr>
              <w:t>نيست</w:t>
            </w:r>
            <w:r w:rsidRPr="00A04947">
              <w:rPr>
                <w:rFonts w:ascii="IRLotus" w:eastAsia="Arial" w:hAnsi="IRLotus" w:cs="IRLotus"/>
                <w:sz w:val="34"/>
                <w:szCs w:val="34"/>
                <w:vertAlign w:val="superscript"/>
                <w:rtl/>
              </w:rPr>
              <w:t xml:space="preserve"> </w:t>
            </w:r>
          </w:p>
        </w:tc>
        <w:tc>
          <w:tcPr>
            <w:tcW w:w="997" w:type="dxa"/>
            <w:tcBorders>
              <w:top w:val="nil"/>
              <w:left w:val="nil"/>
              <w:bottom w:val="nil"/>
              <w:right w:val="nil"/>
            </w:tcBorders>
            <w:vAlign w:val="center"/>
          </w:tcPr>
          <w:p w:rsidR="0055770A" w:rsidRPr="00A04947" w:rsidRDefault="00B330F4" w:rsidP="00A04947">
            <w:pPr>
              <w:spacing w:after="0" w:line="259" w:lineRule="auto"/>
              <w:ind w:left="0" w:right="244" w:firstLine="0"/>
              <w:jc w:val="right"/>
              <w:rPr>
                <w:rFonts w:ascii="IRLotus" w:hAnsi="IRLotus" w:cs="IRLotus"/>
              </w:rPr>
            </w:pPr>
            <w:r w:rsidRPr="00A04947">
              <w:rPr>
                <w:rFonts w:ascii="IRLotus" w:hAnsi="IRLotus" w:cs="IRLotus"/>
                <w:sz w:val="22"/>
                <w:rtl/>
              </w:rPr>
              <w:t>ن</w:t>
            </w:r>
            <w:r w:rsidRPr="00A04947">
              <w:rPr>
                <w:rFonts w:ascii="IRLotus" w:eastAsia="Arial" w:hAnsi="IRLotus" w:cs="IRLotus"/>
                <w:sz w:val="22"/>
                <w:rtl/>
              </w:rPr>
              <w:t xml:space="preserve"> </w:t>
            </w:r>
          </w:p>
        </w:tc>
        <w:tc>
          <w:tcPr>
            <w:tcW w:w="313" w:type="dxa"/>
            <w:tcBorders>
              <w:top w:val="nil"/>
              <w:left w:val="nil"/>
              <w:bottom w:val="nil"/>
              <w:right w:val="nil"/>
            </w:tcBorders>
            <w:vAlign w:val="center"/>
          </w:tcPr>
          <w:p w:rsidR="0055770A" w:rsidRPr="00A04947" w:rsidRDefault="00B330F4" w:rsidP="00A04947">
            <w:pPr>
              <w:spacing w:after="0" w:line="259" w:lineRule="auto"/>
              <w:ind w:left="0" w:right="0" w:firstLine="0"/>
              <w:rPr>
                <w:rFonts w:ascii="IRLotus" w:hAnsi="IRLotus" w:cs="IRLotus"/>
              </w:rPr>
            </w:pPr>
            <w:r w:rsidRPr="00A04947">
              <w:rPr>
                <w:rFonts w:ascii="IRLotus" w:eastAsia="Arial" w:hAnsi="IRLotus" w:cs="IRLotus"/>
                <w:sz w:val="34"/>
                <w:vertAlign w:val="superscript"/>
              </w:rPr>
              <w:t xml:space="preserve"> </w:t>
            </w:r>
            <w:r w:rsidRPr="00A04947">
              <w:rPr>
                <w:rFonts w:ascii="IRLotus" w:hAnsi="IRLotus" w:cs="IRLotus"/>
                <w:sz w:val="22"/>
              </w:rPr>
              <w:t>68</w:t>
            </w:r>
          </w:p>
        </w:tc>
      </w:tr>
    </w:tbl>
    <w:p w:rsidR="0055770A" w:rsidRPr="00A04947" w:rsidRDefault="00B330F4" w:rsidP="00A04947">
      <w:pPr>
        <w:spacing w:after="0" w:line="259" w:lineRule="auto"/>
        <w:ind w:left="0" w:right="59"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57" w:right="137"/>
        <w:rPr>
          <w:rFonts w:ascii="IRLotus" w:hAnsi="IRLotus" w:cs="IRLotus"/>
        </w:rPr>
      </w:pPr>
      <w:r w:rsidRPr="00A04947">
        <w:rPr>
          <w:rFonts w:ascii="IRLotus" w:hAnsi="IRLotus" w:cs="IRLotus"/>
          <w:szCs w:val="28"/>
          <w:rtl/>
        </w:rPr>
        <w:t xml:space="preserve">در مجموع اين تعداد ناچيز موارد قابل قسمت بر </w:t>
      </w:r>
      <w:r w:rsidRPr="00A04947">
        <w:rPr>
          <w:rFonts w:ascii="IRLotus" w:hAnsi="IRLotus" w:cs="IRLotus"/>
          <w:szCs w:val="28"/>
        </w:rPr>
        <w:t>19</w:t>
      </w:r>
      <w:r w:rsidRPr="00A04947">
        <w:rPr>
          <w:rFonts w:ascii="IRLotus" w:hAnsi="IRLotus" w:cs="IRLotus"/>
          <w:szCs w:val="28"/>
          <w:rtl/>
        </w:rPr>
        <w:t xml:space="preserve"> كاملا اتفاقي است و هيچ معجزه اي در كار نيست. در هر متني مي توان همين مقدار يا بيشتر را يافت.  </w:t>
      </w:r>
    </w:p>
    <w:p w:rsidR="0055770A" w:rsidRPr="00A04947" w:rsidRDefault="00B330F4" w:rsidP="00A04947">
      <w:pPr>
        <w:ind w:left="57" w:right="137"/>
        <w:rPr>
          <w:rFonts w:ascii="IRLotus" w:hAnsi="IRLotus" w:cs="IRLotus"/>
        </w:rPr>
      </w:pPr>
      <w:r w:rsidRPr="00A04947">
        <w:rPr>
          <w:rFonts w:ascii="IRLotus" w:hAnsi="IRLotus" w:cs="IRLotus"/>
          <w:szCs w:val="28"/>
          <w:rtl/>
        </w:rPr>
        <w:t xml:space="preserve">  يك احتمال ضعيفتر نيز وجود دارد. به اين صورت كه با توجه به آيه ي </w:t>
      </w:r>
      <w:r w:rsidRPr="00A04947">
        <w:rPr>
          <w:rFonts w:ascii="IRLotus" w:hAnsi="IRLotus" w:cs="IRLotus"/>
          <w:szCs w:val="28"/>
        </w:rPr>
        <w:t>30</w:t>
      </w:r>
      <w:r w:rsidRPr="00A04947">
        <w:rPr>
          <w:rFonts w:ascii="IRLotus" w:hAnsi="IRLotus" w:cs="IRLotus"/>
          <w:szCs w:val="28"/>
          <w:rtl/>
        </w:rPr>
        <w:t xml:space="preserve"> و </w:t>
      </w:r>
      <w:r w:rsidRPr="00A04947">
        <w:rPr>
          <w:rFonts w:ascii="IRLotus" w:hAnsi="IRLotus" w:cs="IRLotus"/>
          <w:szCs w:val="28"/>
        </w:rPr>
        <w:t>31</w:t>
      </w:r>
      <w:r w:rsidRPr="00A04947">
        <w:rPr>
          <w:rFonts w:ascii="IRLotus" w:hAnsi="IRLotus" w:cs="IRLotus"/>
          <w:szCs w:val="28"/>
          <w:rtl/>
        </w:rPr>
        <w:t xml:space="preserve"> سوره ي مدثر،كه در آغاز اين بحث مطرح شد، ممكن است محمد طرحي براي عدد </w:t>
      </w:r>
      <w:r w:rsidRPr="00A04947">
        <w:rPr>
          <w:rFonts w:ascii="IRLotus" w:hAnsi="IRLotus" w:cs="IRLotus"/>
          <w:szCs w:val="28"/>
        </w:rPr>
        <w:t>19</w:t>
      </w:r>
      <w:r w:rsidRPr="00A04947">
        <w:rPr>
          <w:rFonts w:ascii="IRLotus" w:hAnsi="IRLotus" w:cs="IRLotus"/>
          <w:szCs w:val="28"/>
          <w:rtl/>
        </w:rPr>
        <w:t xml:space="preserve"> را در قرآن اجرا كرده است تا براي آيندگان بعنوان معجزه قلمداد شود. مثلا ممكن است او قصد داشته كه  تعداد حروف مقطعه در هر سوره بر </w:t>
      </w:r>
      <w:r w:rsidRPr="00A04947">
        <w:rPr>
          <w:rFonts w:ascii="IRLotus" w:hAnsi="IRLotus" w:cs="IRLotus"/>
          <w:szCs w:val="28"/>
        </w:rPr>
        <w:t>19</w:t>
      </w:r>
      <w:r w:rsidRPr="00A04947">
        <w:rPr>
          <w:rFonts w:ascii="IRLotus" w:hAnsi="IRLotus" w:cs="IRLotus"/>
          <w:szCs w:val="28"/>
          <w:rtl/>
        </w:rPr>
        <w:t xml:space="preserve"> قابل قسمت باشند. اينكار بسيار ساده است. كافي است او بسته هاي آيات را در هر سوره طوري قرار دهد كه تعداد حروف مورد نظر </w:t>
      </w:r>
      <w:r w:rsidRPr="00A04947">
        <w:rPr>
          <w:rFonts w:ascii="IRLotus" w:hAnsi="IRLotus" w:cs="IRLotus"/>
          <w:szCs w:val="28"/>
        </w:rPr>
        <w:t>19</w:t>
      </w:r>
      <w:r w:rsidRPr="00A04947">
        <w:rPr>
          <w:rFonts w:ascii="IRLotus" w:hAnsi="IRLotus" w:cs="IRLotus"/>
          <w:szCs w:val="28"/>
          <w:rtl/>
        </w:rPr>
        <w:t xml:space="preserve"> باشند يا ضريبي از </w:t>
      </w:r>
      <w:r w:rsidRPr="00A04947">
        <w:rPr>
          <w:rFonts w:ascii="IRLotus" w:hAnsi="IRLotus" w:cs="IRLotus"/>
          <w:szCs w:val="28"/>
        </w:rPr>
        <w:t>19</w:t>
      </w:r>
      <w:r w:rsidRPr="00A04947">
        <w:rPr>
          <w:rFonts w:ascii="IRLotus" w:hAnsi="IRLotus" w:cs="IRLotus"/>
          <w:szCs w:val="28"/>
          <w:rtl/>
        </w:rPr>
        <w:t xml:space="preserve">. اينكار نيازي به شمارش تمام حروف در يك سوره نيز ندارد فقط كافي است هر دفعه كه آياتي را به سوره اي اضافه مي كرده حروف خاص آن </w:t>
      </w:r>
      <w:r w:rsidRPr="00A04947">
        <w:rPr>
          <w:rFonts w:ascii="IRLotus" w:hAnsi="IRLotus" w:cs="IRLotus"/>
          <w:szCs w:val="28"/>
        </w:rPr>
        <w:t>19</w:t>
      </w:r>
      <w:r w:rsidRPr="00A04947">
        <w:rPr>
          <w:rFonts w:ascii="IRLotus" w:hAnsi="IRLotus" w:cs="IRLotus"/>
          <w:szCs w:val="28"/>
          <w:rtl/>
        </w:rPr>
        <w:t xml:space="preserve"> يا ضريبي از </w:t>
      </w:r>
      <w:r w:rsidRPr="00A04947">
        <w:rPr>
          <w:rFonts w:ascii="IRLotus" w:hAnsi="IRLotus" w:cs="IRLotus"/>
          <w:szCs w:val="28"/>
        </w:rPr>
        <w:t>19</w:t>
      </w:r>
      <w:r w:rsidRPr="00A04947">
        <w:rPr>
          <w:rFonts w:ascii="IRLotus" w:hAnsi="IRLotus" w:cs="IRLotus"/>
          <w:szCs w:val="28"/>
          <w:rtl/>
        </w:rPr>
        <w:t xml:space="preserve"> باشد. اينكار را انسان بيسواد هم مي تواند انجام دهد چون صداها را تشخيص مي دهد. </w:t>
      </w:r>
    </w:p>
    <w:p w:rsidR="0055770A" w:rsidRPr="00A04947" w:rsidRDefault="00B330F4" w:rsidP="00A04947">
      <w:pPr>
        <w:ind w:left="0" w:right="137"/>
        <w:rPr>
          <w:rFonts w:ascii="IRLotus" w:hAnsi="IRLotus" w:cs="IRLotus"/>
        </w:rPr>
      </w:pPr>
      <w:r w:rsidRPr="00A04947">
        <w:rPr>
          <w:rFonts w:ascii="IRLotus" w:hAnsi="IRLotus" w:cs="IRLotus"/>
          <w:szCs w:val="28"/>
          <w:rtl/>
        </w:rPr>
        <w:t xml:space="preserve">بعلاوه امروزه محققان بيطرف، بي سوادي محمد را قبول ندارند. مگر مي شود كسيكه </w:t>
      </w:r>
      <w:r w:rsidRPr="00A04947">
        <w:rPr>
          <w:rFonts w:ascii="IRLotus" w:hAnsi="IRLotus" w:cs="IRLotus"/>
          <w:szCs w:val="28"/>
        </w:rPr>
        <w:t>15</w:t>
      </w:r>
      <w:r w:rsidRPr="00A04947">
        <w:rPr>
          <w:rFonts w:ascii="IRLotus" w:hAnsi="IRLotus" w:cs="IRLotus"/>
          <w:szCs w:val="28"/>
          <w:rtl/>
        </w:rPr>
        <w:t xml:space="preserve"> سال رئيس دستگاه تجاري خديجه بوده است و دائم در مسافرتهاي تجاري بين المللي بوده است نتواند چيزي بنويسد و نتواند حسابهاي ساده ي مرسوم آنزمان را انجام دهد؟  بهر صورت ممكن است محمد طرح عدد </w:t>
      </w:r>
      <w:r w:rsidRPr="00A04947">
        <w:rPr>
          <w:rFonts w:ascii="IRLotus" w:hAnsi="IRLotus" w:cs="IRLotus"/>
          <w:szCs w:val="28"/>
        </w:rPr>
        <w:t>19</w:t>
      </w:r>
      <w:r w:rsidRPr="00A04947">
        <w:rPr>
          <w:rFonts w:ascii="IRLotus" w:hAnsi="IRLotus" w:cs="IRLotus"/>
          <w:szCs w:val="28"/>
          <w:rtl/>
        </w:rPr>
        <w:t xml:space="preserve"> را خود اجرا كرده باشد ولي در مواردي خودش در محاسباتش دچار خطا شده باشد و در هنگام جمع كردن قرآن نيز </w:t>
      </w:r>
      <w:r w:rsidRPr="00A04947">
        <w:rPr>
          <w:rFonts w:ascii="IRLotus" w:hAnsi="IRLotus" w:cs="IRLotus"/>
          <w:szCs w:val="28"/>
          <w:rtl/>
        </w:rPr>
        <w:lastRenderedPageBreak/>
        <w:t xml:space="preserve">برخي آيات حذف يا جابجا شده باشند و طرح محمد عمدتا از بين رفته باشد و مختصري از آن باقي مانده باشد. بهر صورت هيچ معجزه اي در كار نيست.  </w:t>
      </w:r>
    </w:p>
    <w:p w:rsidR="0055770A" w:rsidRPr="00A04947" w:rsidRDefault="00B330F4" w:rsidP="00A04947">
      <w:pPr>
        <w:spacing w:after="256" w:line="259" w:lineRule="auto"/>
        <w:ind w:left="0" w:right="61"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78048" behindDoc="0" locked="0" layoutInCell="1" allowOverlap="1">
                <wp:simplePos x="0" y="0"/>
                <wp:positionH relativeFrom="column">
                  <wp:posOffset>2044446</wp:posOffset>
                </wp:positionH>
                <wp:positionV relativeFrom="paragraph">
                  <wp:posOffset>311655</wp:posOffset>
                </wp:positionV>
                <wp:extent cx="2042160" cy="9906"/>
                <wp:effectExtent l="0" t="0" r="0" b="0"/>
                <wp:wrapNone/>
                <wp:docPr id="2986126" name="Group 2986126"/>
                <wp:cNvGraphicFramePr/>
                <a:graphic xmlns:a="http://schemas.openxmlformats.org/drawingml/2006/main">
                  <a:graphicData uri="http://schemas.microsoft.com/office/word/2010/wordprocessingGroup">
                    <wpg:wgp>
                      <wpg:cNvGrpSpPr/>
                      <wpg:grpSpPr>
                        <a:xfrm>
                          <a:off x="0" y="0"/>
                          <a:ext cx="2042160" cy="9906"/>
                          <a:chOff x="0" y="0"/>
                          <a:chExt cx="2042160" cy="9906"/>
                        </a:xfrm>
                      </wpg:grpSpPr>
                      <wps:wsp>
                        <wps:cNvPr id="8017079" name="Shape 8017079"/>
                        <wps:cNvSpPr/>
                        <wps:spPr>
                          <a:xfrm>
                            <a:off x="0" y="0"/>
                            <a:ext cx="2042160" cy="9906"/>
                          </a:xfrm>
                          <a:custGeom>
                            <a:avLst/>
                            <a:gdLst/>
                            <a:ahLst/>
                            <a:cxnLst/>
                            <a:rect l="0" t="0" r="0" b="0"/>
                            <a:pathLst>
                              <a:path w="2042160" h="9906">
                                <a:moveTo>
                                  <a:pt x="0" y="0"/>
                                </a:moveTo>
                                <a:lnTo>
                                  <a:pt x="2042160" y="0"/>
                                </a:lnTo>
                                <a:lnTo>
                                  <a:pt x="20421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1B439C" id="Group 2986126" o:spid="_x0000_s1026" style="position:absolute;left:0;text-align:left;margin-left:161pt;margin-top:24.55pt;width:160.8pt;height:.8pt;z-index:251778048" coordsize="204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">
                <v:shape id="Shape 8017079" o:spid="_x0000_s1027" style="position:absolute;width:20421;height:99;visibility:visible;mso-wrap-style:square;v-text-anchor:top" coordsize="204216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KMMgA&#10;AADgAAAADwAAAGRycy9kb3ducmV2LnhtbESP0WrCQBRE3wX/YblC33TXPlRNs0oVhEqprdEPuMne&#10;JqHZuyG7avz7bkHwcZiZM0y66m0jLtT52rGG6USBIC6cqbnUcDpux3MQPiAbbByThht5WC2HgxQT&#10;4658oEsWShEh7BPUUIXQJlL6oiKLfuJa4uj9uM5iiLIrpenwGuG2kc9KvUiLNceFClvaVFT8Zmer&#10;4cPsd1/5+mA+8UR7+rbb/JY1Wj+N+rdXEIH68Ajf2+9Gw1xNZ2q2gP9D8Qz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gowyAAAAOAAAAAPAAAAAAAAAAAAAAAAAJgCAABk&#10;cnMvZG93bnJldi54bWxQSwUGAAAAAAQABAD1AAAAjQMAAAAA&#10;" path="m,l2042160,r,9906l,9906,,e" fillcolor="black" stroked="f" strokeweight="0">
                  <v:stroke miterlimit="83231f" joinstyle="miter"/>
                  <v:path arrowok="t" textboxrect="0,0,2042160,9906"/>
                </v:shape>
              </v:group>
            </w:pict>
          </mc:Fallback>
        </mc:AlternateContent>
      </w:r>
      <w:r w:rsidRPr="00A04947">
        <w:rPr>
          <w:rFonts w:ascii="IRLotus" w:hAnsi="IRLotus" w:cs="IRLotus"/>
          <w:bCs/>
          <w:szCs w:val="32"/>
          <w:rtl/>
        </w:rPr>
        <w:t xml:space="preserve">ادعاي معجزه ي عدد </w:t>
      </w:r>
      <w:r w:rsidRPr="00A04947">
        <w:rPr>
          <w:rFonts w:ascii="IRLotus" w:hAnsi="IRLotus" w:cs="IRLotus"/>
          <w:bCs/>
          <w:szCs w:val="32"/>
        </w:rPr>
        <w:t>7</w:t>
      </w:r>
      <w:r w:rsidRPr="00A04947">
        <w:rPr>
          <w:rFonts w:ascii="IRLotus" w:hAnsi="IRLotus" w:cs="IRLotus"/>
          <w:bCs/>
          <w:szCs w:val="32"/>
          <w:rtl/>
        </w:rPr>
        <w:t xml:space="preserve"> در قرآن  </w:t>
      </w:r>
    </w:p>
    <w:p w:rsidR="0055770A" w:rsidRPr="00A04947" w:rsidRDefault="00B330F4" w:rsidP="00A04947">
      <w:pPr>
        <w:ind w:left="58" w:right="137"/>
        <w:rPr>
          <w:rFonts w:ascii="IRLotus" w:hAnsi="IRLotus" w:cs="IRLotus"/>
        </w:rPr>
      </w:pPr>
      <w:r w:rsidRPr="00A04947">
        <w:rPr>
          <w:rFonts w:ascii="IRLotus" w:hAnsi="IRLotus" w:cs="IRLotus"/>
          <w:szCs w:val="28"/>
          <w:rtl/>
        </w:rPr>
        <w:t xml:space="preserve">  فرد ديگري بنام عبدالدائم الكحيل در سال </w:t>
      </w:r>
      <w:r w:rsidRPr="00A04947">
        <w:rPr>
          <w:rFonts w:ascii="IRLotus" w:hAnsi="IRLotus" w:cs="IRLotus"/>
          <w:szCs w:val="28"/>
        </w:rPr>
        <w:t>2006</w:t>
      </w:r>
      <w:r w:rsidRPr="00A04947">
        <w:rPr>
          <w:rFonts w:ascii="IRLotus" w:hAnsi="IRLotus" w:cs="IRLotus"/>
          <w:szCs w:val="28"/>
          <w:rtl/>
        </w:rPr>
        <w:t xml:space="preserve"> كتابي تحت عنوان </w:t>
      </w:r>
      <w:r w:rsidRPr="00A04947">
        <w:rPr>
          <w:rFonts w:ascii="IRLotus" w:eastAsia="Times New Roman" w:hAnsi="IRLotus" w:cs="IRLotus"/>
          <w:szCs w:val="28"/>
          <w:rtl/>
        </w:rPr>
        <w:t>"</w:t>
      </w:r>
      <w:r w:rsidRPr="00A04947">
        <w:rPr>
          <w:rFonts w:ascii="IRLotus" w:hAnsi="IRLotus" w:cs="IRLotus"/>
          <w:szCs w:val="28"/>
          <w:rtl/>
        </w:rPr>
        <w:t>اشراقات الرقم سبعه في القرآن الكريم</w:t>
      </w:r>
      <w:r w:rsidRPr="00A04947">
        <w:rPr>
          <w:rFonts w:ascii="IRLotus" w:eastAsia="Times New Roman" w:hAnsi="IRLotus" w:cs="IRLotus"/>
          <w:szCs w:val="28"/>
          <w:rtl/>
        </w:rPr>
        <w:t>"</w:t>
      </w:r>
      <w:r w:rsidRPr="00A04947">
        <w:rPr>
          <w:rFonts w:ascii="IRLotus" w:hAnsi="IRLotus" w:cs="IRLotus"/>
          <w:szCs w:val="28"/>
          <w:rtl/>
        </w:rPr>
        <w:t xml:space="preserve"> منتشر كرد و مدعي شد كه عدد </w:t>
      </w:r>
      <w:r w:rsidRPr="00A04947">
        <w:rPr>
          <w:rFonts w:ascii="IRLotus" w:hAnsi="IRLotus" w:cs="IRLotus"/>
          <w:szCs w:val="28"/>
        </w:rPr>
        <w:t>7</w:t>
      </w:r>
      <w:r w:rsidRPr="00A04947">
        <w:rPr>
          <w:rFonts w:ascii="IRLotus" w:hAnsi="IRLotus" w:cs="IRLotus"/>
          <w:szCs w:val="28"/>
          <w:rtl/>
        </w:rPr>
        <w:t xml:space="preserve"> بصورت معجزه در قرآن بكار گرفته شده است. ادعائي شبيه به عدد </w:t>
      </w:r>
      <w:r w:rsidRPr="00A04947">
        <w:rPr>
          <w:rFonts w:ascii="IRLotus" w:hAnsi="IRLotus" w:cs="IRLotus"/>
          <w:szCs w:val="28"/>
        </w:rPr>
        <w:t>19</w:t>
      </w:r>
      <w:r w:rsidRPr="00A04947">
        <w:rPr>
          <w:rFonts w:ascii="IRLotus" w:hAnsi="IRLotus" w:cs="IRLotus"/>
          <w:szCs w:val="28"/>
          <w:rtl/>
        </w:rPr>
        <w:t xml:space="preserve"> راشد خليفه. در اين كتاب بسياري از روشهاي راشد خليفه و بعضي روشهاي ديگر استفاده شده است. بخش اعظم اين كتاب بازي با اعدد است، با شدتي بيش از آنچه راشد خليفه بكار گرفته بود. در اينجا برخي از نكات مهم كتاب وي را نقد مي كنم.  </w:t>
      </w:r>
    </w:p>
    <w:p w:rsidR="0055770A" w:rsidRPr="00A04947" w:rsidRDefault="00B330F4" w:rsidP="00A04947">
      <w:pPr>
        <w:spacing w:after="0" w:line="259" w:lineRule="auto"/>
        <w:ind w:left="0" w:right="5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64"/>
        </w:numPr>
        <w:spacing w:after="14" w:line="250" w:lineRule="auto"/>
        <w:ind w:right="0"/>
        <w:jc w:val="left"/>
        <w:rPr>
          <w:rFonts w:ascii="IRLotus" w:hAnsi="IRLotus" w:cs="IRLotus"/>
        </w:rPr>
      </w:pPr>
      <w:r w:rsidRPr="00A04947">
        <w:rPr>
          <w:rFonts w:ascii="IRLotus" w:hAnsi="IRLotus" w:cs="IRLotus"/>
          <w:szCs w:val="28"/>
          <w:rtl/>
        </w:rPr>
        <w:t xml:space="preserve">تعداد حروف بسم اﷲ </w:t>
      </w:r>
      <w:r w:rsidRPr="00A04947">
        <w:rPr>
          <w:rFonts w:ascii="IRLotus" w:hAnsi="IRLotus" w:cs="IRLotus"/>
          <w:szCs w:val="28"/>
        </w:rPr>
        <w:t>21</w:t>
      </w:r>
      <w:r w:rsidRPr="00A04947">
        <w:rPr>
          <w:rFonts w:ascii="IRLotus" w:hAnsi="IRLotus" w:cs="IRLotus"/>
          <w:szCs w:val="28"/>
          <w:rtl/>
        </w:rPr>
        <w:t xml:space="preserve"> عدد است كه بر </w:t>
      </w:r>
      <w:r w:rsidRPr="00A04947">
        <w:rPr>
          <w:rFonts w:ascii="IRLotus" w:hAnsi="IRLotus" w:cs="IRLotus"/>
          <w:szCs w:val="28"/>
        </w:rPr>
        <w:t>7</w:t>
      </w:r>
      <w:r w:rsidRPr="00A04947">
        <w:rPr>
          <w:rFonts w:ascii="IRLotus" w:hAnsi="IRLotus" w:cs="IRLotus"/>
          <w:szCs w:val="28"/>
          <w:rtl/>
        </w:rPr>
        <w:t xml:space="preserve"> قابل قسمت است.  </w:t>
      </w:r>
    </w:p>
    <w:p w:rsidR="0055770A" w:rsidRPr="00A04947" w:rsidRDefault="0055770A" w:rsidP="00A04947">
      <w:pPr>
        <w:rPr>
          <w:rFonts w:ascii="IRLotus" w:hAnsi="IRLotus" w:cs="IRLotus"/>
        </w:rPr>
        <w:sectPr w:rsidR="0055770A" w:rsidRPr="00A04947">
          <w:headerReference w:type="even" r:id="rId82"/>
          <w:headerReference w:type="default" r:id="rId83"/>
          <w:footerReference w:type="even" r:id="rId84"/>
          <w:footerReference w:type="default" r:id="rId85"/>
          <w:headerReference w:type="first" r:id="rId86"/>
          <w:footerReference w:type="first" r:id="rId87"/>
          <w:footnotePr>
            <w:numRestart w:val="eachPage"/>
          </w:footnotePr>
          <w:pgSz w:w="8380" w:h="11900"/>
          <w:pgMar w:top="1246" w:right="949" w:bottom="947" w:left="935" w:header="720" w:footer="567" w:gutter="0"/>
          <w:cols w:space="720"/>
          <w:titlePg/>
          <w:bidi/>
        </w:sectPr>
      </w:pPr>
    </w:p>
    <w:p w:rsidR="0055770A" w:rsidRPr="00A04947" w:rsidRDefault="00B330F4" w:rsidP="00A04947">
      <w:pPr>
        <w:ind w:left="119" w:right="2"/>
        <w:rPr>
          <w:rFonts w:ascii="IRLotus" w:hAnsi="IRLotus" w:cs="IRLotus"/>
        </w:rPr>
      </w:pPr>
      <w:r w:rsidRPr="00A04947">
        <w:rPr>
          <w:rFonts w:ascii="IRLotus" w:hAnsi="IRLotus" w:cs="IRLotus"/>
          <w:szCs w:val="28"/>
          <w:rtl/>
        </w:rPr>
        <w:lastRenderedPageBreak/>
        <w:t xml:space="preserve">براي اينكه تعداد </w:t>
      </w:r>
      <w:r w:rsidRPr="00A04947">
        <w:rPr>
          <w:rFonts w:ascii="IRLotus" w:hAnsi="IRLotus" w:cs="IRLotus"/>
          <w:szCs w:val="28"/>
        </w:rPr>
        <w:t>21</w:t>
      </w:r>
      <w:r w:rsidRPr="00A04947">
        <w:rPr>
          <w:rFonts w:ascii="IRLotus" w:hAnsi="IRLotus" w:cs="IRLotus"/>
          <w:szCs w:val="28"/>
          <w:rtl/>
        </w:rPr>
        <w:t xml:space="preserve"> شود موارد تشديد را دو حرف گرفته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2" w:right="2"/>
        <w:rPr>
          <w:rFonts w:ascii="IRLotus" w:hAnsi="IRLotus" w:cs="IRLotus"/>
        </w:rPr>
      </w:pPr>
      <w:r w:rsidRPr="00A04947">
        <w:rPr>
          <w:rFonts w:ascii="IRLotus" w:hAnsi="IRLotus" w:cs="IRLotus"/>
          <w:szCs w:val="28"/>
          <w:rtl/>
        </w:rPr>
        <w:t xml:space="preserve">جالب است كه ايشان در صفحه ي </w:t>
      </w:r>
      <w:r w:rsidRPr="00A04947">
        <w:rPr>
          <w:rFonts w:ascii="IRLotus" w:hAnsi="IRLotus" w:cs="IRLotus"/>
          <w:szCs w:val="28"/>
        </w:rPr>
        <w:t>100</w:t>
      </w:r>
      <w:r w:rsidRPr="00A04947">
        <w:rPr>
          <w:rFonts w:ascii="IRLotus" w:hAnsi="IRLotus" w:cs="IRLotus"/>
          <w:szCs w:val="28"/>
          <w:rtl/>
        </w:rPr>
        <w:t xml:space="preserve"> كتابش براي معجزه سازي نياز پيدا كرده است كه تشديدهاي بسم اﷲ را يك حرف بگيرد و يك حرف گرفته است. ظاهرا اين معجزه سازان مردم را احمق فرض مي گيرند.   </w:t>
      </w:r>
    </w:p>
    <w:p w:rsidR="0055770A" w:rsidRPr="00A04947" w:rsidRDefault="00B330F4" w:rsidP="00A04947">
      <w:pPr>
        <w:numPr>
          <w:ilvl w:val="0"/>
          <w:numId w:val="64"/>
        </w:numPr>
        <w:ind w:right="0"/>
        <w:jc w:val="left"/>
        <w:rPr>
          <w:rFonts w:ascii="IRLotus" w:hAnsi="IRLotus" w:cs="IRLotus"/>
        </w:rPr>
      </w:pPr>
      <w:r w:rsidRPr="00A04947">
        <w:rPr>
          <w:rFonts w:ascii="IRLotus" w:hAnsi="IRLotus" w:cs="IRLotus"/>
          <w:szCs w:val="28"/>
          <w:rtl/>
        </w:rPr>
        <w:t xml:space="preserve">اولين سوره ي قرآن ( فاتحه) داراي </w:t>
      </w:r>
      <w:r w:rsidRPr="00A04947">
        <w:rPr>
          <w:rFonts w:ascii="IRLotus" w:hAnsi="IRLotus" w:cs="IRLotus"/>
          <w:szCs w:val="28"/>
        </w:rPr>
        <w:t>7</w:t>
      </w:r>
      <w:r w:rsidRPr="00A04947">
        <w:rPr>
          <w:rFonts w:ascii="IRLotus" w:hAnsi="IRLotus" w:cs="IRLotus"/>
          <w:szCs w:val="28"/>
          <w:rtl/>
        </w:rPr>
        <w:t xml:space="preserve"> آيه و از </w:t>
      </w:r>
      <w:r w:rsidRPr="00A04947">
        <w:rPr>
          <w:rFonts w:ascii="IRLotus" w:hAnsi="IRLotus" w:cs="IRLotus"/>
          <w:szCs w:val="28"/>
        </w:rPr>
        <w:t>21</w:t>
      </w:r>
      <w:r w:rsidRPr="00A04947">
        <w:rPr>
          <w:rFonts w:ascii="IRLotus" w:hAnsi="IRLotus" w:cs="IRLotus"/>
          <w:szCs w:val="28"/>
          <w:rtl/>
        </w:rPr>
        <w:t xml:space="preserve"> نوع حرف است كه مضربي از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numPr>
          <w:ilvl w:val="0"/>
          <w:numId w:val="64"/>
        </w:numPr>
        <w:spacing w:after="14" w:line="250" w:lineRule="auto"/>
        <w:ind w:right="0"/>
        <w:jc w:val="left"/>
        <w:rPr>
          <w:rFonts w:ascii="IRLotus" w:hAnsi="IRLotus" w:cs="IRLotus"/>
        </w:rPr>
      </w:pPr>
      <w:r w:rsidRPr="00A04947">
        <w:rPr>
          <w:rFonts w:ascii="IRLotus" w:hAnsi="IRLotus" w:cs="IRLotus"/>
          <w:szCs w:val="28"/>
          <w:rtl/>
        </w:rPr>
        <w:t xml:space="preserve">حروف مقطعه </w:t>
      </w:r>
      <w:r w:rsidRPr="00A04947">
        <w:rPr>
          <w:rFonts w:ascii="IRLotus" w:hAnsi="IRLotus" w:cs="IRLotus"/>
          <w:szCs w:val="28"/>
        </w:rPr>
        <w:t>14</w:t>
      </w:r>
      <w:r w:rsidRPr="00A04947">
        <w:rPr>
          <w:rFonts w:ascii="IRLotus" w:hAnsi="IRLotus" w:cs="IRLotus"/>
          <w:szCs w:val="28"/>
          <w:rtl/>
        </w:rPr>
        <w:t xml:space="preserve"> حرفند كه بر </w:t>
      </w:r>
      <w:r w:rsidRPr="00A04947">
        <w:rPr>
          <w:rFonts w:ascii="IRLotus" w:hAnsi="IRLotus" w:cs="IRLotus"/>
          <w:szCs w:val="28"/>
        </w:rPr>
        <w:t>7</w:t>
      </w:r>
      <w:r w:rsidRPr="00A04947">
        <w:rPr>
          <w:rFonts w:ascii="IRLotus" w:hAnsi="IRLotus" w:cs="IRLotus"/>
          <w:szCs w:val="28"/>
          <w:rtl/>
        </w:rPr>
        <w:t xml:space="preserve"> قابل قسمت است.  </w:t>
      </w:r>
    </w:p>
    <w:p w:rsidR="0055770A" w:rsidRPr="00A04947" w:rsidRDefault="00B330F4" w:rsidP="00A04947">
      <w:pPr>
        <w:numPr>
          <w:ilvl w:val="0"/>
          <w:numId w:val="64"/>
        </w:numPr>
        <w:spacing w:after="14" w:line="250" w:lineRule="auto"/>
        <w:ind w:right="0"/>
        <w:jc w:val="left"/>
        <w:rPr>
          <w:rFonts w:ascii="IRLotus" w:hAnsi="IRLotus" w:cs="IRLotus"/>
        </w:rPr>
      </w:pPr>
      <w:r w:rsidRPr="00A04947">
        <w:rPr>
          <w:rFonts w:ascii="IRLotus" w:hAnsi="IRLotus" w:cs="IRLotus"/>
          <w:szCs w:val="28"/>
          <w:rtl/>
        </w:rPr>
        <w:t xml:space="preserve">خلقت آسمانها در </w:t>
      </w:r>
      <w:r w:rsidRPr="00A04947">
        <w:rPr>
          <w:rFonts w:ascii="IRLotus" w:hAnsi="IRLotus" w:cs="IRLotus"/>
          <w:szCs w:val="28"/>
        </w:rPr>
        <w:t>6</w:t>
      </w:r>
      <w:r w:rsidRPr="00A04947">
        <w:rPr>
          <w:rFonts w:ascii="IRLotus" w:hAnsi="IRLotus" w:cs="IRLotus"/>
          <w:szCs w:val="28"/>
          <w:rtl/>
        </w:rPr>
        <w:t xml:space="preserve"> روز </w:t>
      </w:r>
      <w:r w:rsidRPr="00A04947">
        <w:rPr>
          <w:rFonts w:ascii="IRLotus" w:hAnsi="IRLotus" w:cs="IRLotus"/>
          <w:szCs w:val="28"/>
        </w:rPr>
        <w:t>7</w:t>
      </w:r>
      <w:r w:rsidRPr="00A04947">
        <w:rPr>
          <w:rFonts w:ascii="IRLotus" w:hAnsi="IRLotus" w:cs="IRLotus"/>
          <w:szCs w:val="28"/>
          <w:rtl/>
        </w:rPr>
        <w:t xml:space="preserve"> مرتبه در قران تكرار شده است.  </w:t>
      </w:r>
    </w:p>
    <w:p w:rsidR="0055770A" w:rsidRPr="00A04947" w:rsidRDefault="00B330F4" w:rsidP="00A04947">
      <w:pPr>
        <w:ind w:left="0" w:right="2"/>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خلقت آسمانها بطور كلي </w:t>
      </w:r>
      <w:r w:rsidRPr="00A04947">
        <w:rPr>
          <w:rFonts w:ascii="IRLotus" w:hAnsi="IRLotus" w:cs="IRLotus"/>
          <w:szCs w:val="28"/>
        </w:rPr>
        <w:t>30</w:t>
      </w:r>
      <w:r w:rsidRPr="00A04947">
        <w:rPr>
          <w:rFonts w:ascii="IRLotus" w:hAnsi="IRLotus" w:cs="IRLotus"/>
          <w:szCs w:val="28"/>
          <w:rtl/>
        </w:rPr>
        <w:t xml:space="preserve"> بار در قرآن تكرار شده است چرا فقط خلقت در </w:t>
      </w:r>
      <w:r w:rsidRPr="00A04947">
        <w:rPr>
          <w:rFonts w:ascii="IRLotus" w:hAnsi="IRLotus" w:cs="IRLotus"/>
          <w:szCs w:val="28"/>
        </w:rPr>
        <w:t>6</w:t>
      </w:r>
      <w:r w:rsidRPr="00A04947">
        <w:rPr>
          <w:rFonts w:ascii="IRLotus" w:hAnsi="IRLotus" w:cs="IRLotus"/>
          <w:szCs w:val="28"/>
          <w:rtl/>
        </w:rPr>
        <w:t xml:space="preserve"> روز را محاسبه كرده اي؟  </w:t>
      </w:r>
    </w:p>
    <w:p w:rsidR="0055770A" w:rsidRPr="00A04947" w:rsidRDefault="00B330F4" w:rsidP="00A04947">
      <w:pPr>
        <w:numPr>
          <w:ilvl w:val="0"/>
          <w:numId w:val="64"/>
        </w:numPr>
        <w:spacing w:after="14" w:line="250" w:lineRule="auto"/>
        <w:ind w:right="0"/>
        <w:jc w:val="left"/>
        <w:rPr>
          <w:rFonts w:ascii="IRLotus" w:hAnsi="IRLotus" w:cs="IRLotus"/>
        </w:rPr>
      </w:pPr>
      <w:r w:rsidRPr="00A04947">
        <w:rPr>
          <w:rFonts w:ascii="IRLotus" w:hAnsi="IRLotus" w:cs="IRLotus"/>
          <w:szCs w:val="28"/>
          <w:rtl/>
        </w:rPr>
        <w:t xml:space="preserve">سبع سماوات در </w:t>
      </w:r>
      <w:r w:rsidRPr="00A04947">
        <w:rPr>
          <w:rFonts w:ascii="IRLotus" w:hAnsi="IRLotus" w:cs="IRLotus"/>
          <w:szCs w:val="28"/>
        </w:rPr>
        <w:t>7</w:t>
      </w:r>
      <w:r w:rsidRPr="00A04947">
        <w:rPr>
          <w:rFonts w:ascii="IRLotus" w:hAnsi="IRLotus" w:cs="IRLotus"/>
          <w:szCs w:val="28"/>
          <w:rtl/>
        </w:rPr>
        <w:t xml:space="preserve"> آيه ي قرآن آمده است.  </w:t>
      </w:r>
    </w:p>
    <w:p w:rsidR="0055770A" w:rsidRPr="00A04947" w:rsidRDefault="00B330F4" w:rsidP="00A04947">
      <w:pPr>
        <w:spacing w:after="14" w:line="250" w:lineRule="auto"/>
        <w:ind w:left="12" w:right="0" w:hanging="10"/>
        <w:jc w:val="left"/>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در </w:t>
      </w:r>
      <w:r w:rsidRPr="00A04947">
        <w:rPr>
          <w:rFonts w:ascii="IRLotus" w:hAnsi="IRLotus" w:cs="IRLotus"/>
          <w:szCs w:val="28"/>
        </w:rPr>
        <w:t>9</w:t>
      </w:r>
      <w:r w:rsidRPr="00A04947">
        <w:rPr>
          <w:rFonts w:ascii="IRLotus" w:hAnsi="IRLotus" w:cs="IRLotus"/>
          <w:szCs w:val="28"/>
          <w:rtl/>
        </w:rPr>
        <w:t xml:space="preserve"> آيه آمده است.   </w:t>
      </w:r>
    </w:p>
    <w:p w:rsidR="0055770A" w:rsidRPr="00A04947" w:rsidRDefault="00B330F4" w:rsidP="00A04947">
      <w:pPr>
        <w:numPr>
          <w:ilvl w:val="0"/>
          <w:numId w:val="64"/>
        </w:numPr>
        <w:ind w:right="0"/>
        <w:jc w:val="left"/>
        <w:rPr>
          <w:rFonts w:ascii="IRLotus" w:hAnsi="IRLotus" w:cs="IRLotus"/>
        </w:rPr>
      </w:pPr>
      <w:r w:rsidRPr="00A04947">
        <w:rPr>
          <w:rFonts w:ascii="IRLotus" w:hAnsi="IRLotus" w:cs="IRLotus"/>
          <w:szCs w:val="28"/>
          <w:rtl/>
        </w:rPr>
        <w:t xml:space="preserve">عدد سوره ها از اولين لغت سبع (بقره </w:t>
      </w:r>
      <w:r w:rsidRPr="00A04947">
        <w:rPr>
          <w:rFonts w:ascii="IRLotus" w:hAnsi="IRLotus" w:cs="IRLotus"/>
          <w:szCs w:val="28"/>
        </w:rPr>
        <w:t>29</w:t>
      </w:r>
      <w:r w:rsidRPr="00A04947">
        <w:rPr>
          <w:rFonts w:ascii="IRLotus" w:hAnsi="IRLotus" w:cs="IRLotus"/>
          <w:szCs w:val="28"/>
          <w:rtl/>
        </w:rPr>
        <w:t xml:space="preserve">) تا آخرين آن (نباء </w:t>
      </w:r>
      <w:r w:rsidRPr="00A04947">
        <w:rPr>
          <w:rFonts w:ascii="IRLotus" w:hAnsi="IRLotus" w:cs="IRLotus"/>
          <w:szCs w:val="28"/>
        </w:rPr>
        <w:t>78</w:t>
      </w:r>
      <w:r w:rsidRPr="00A04947">
        <w:rPr>
          <w:rFonts w:ascii="IRLotus" w:hAnsi="IRLotus" w:cs="IRLotus"/>
          <w:szCs w:val="28"/>
          <w:rtl/>
        </w:rPr>
        <w:t xml:space="preserve">) </w:t>
      </w:r>
      <w:r w:rsidRPr="00A04947">
        <w:rPr>
          <w:rFonts w:ascii="IRLotus" w:hAnsi="IRLotus" w:cs="IRLotus"/>
          <w:szCs w:val="28"/>
        </w:rPr>
        <w:t>77</w:t>
      </w:r>
      <w:r w:rsidRPr="00A04947">
        <w:rPr>
          <w:rFonts w:ascii="IRLotus" w:hAnsi="IRLotus" w:cs="IRLotus"/>
          <w:szCs w:val="28"/>
          <w:rtl/>
        </w:rPr>
        <w:t xml:space="preserve"> سوره است كه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numPr>
          <w:ilvl w:val="0"/>
          <w:numId w:val="64"/>
        </w:numPr>
        <w:spacing w:after="1308" w:line="250" w:lineRule="auto"/>
        <w:ind w:right="0"/>
        <w:jc w:val="left"/>
        <w:rPr>
          <w:rFonts w:ascii="IRLotus" w:hAnsi="IRLotus" w:cs="IRLotus"/>
        </w:rPr>
      </w:pPr>
      <w:r w:rsidRPr="00A04947">
        <w:rPr>
          <w:rFonts w:ascii="IRLotus" w:hAnsi="IRLotus" w:cs="IRLotus"/>
          <w:szCs w:val="28"/>
          <w:rtl/>
        </w:rPr>
        <w:t xml:space="preserve">عدد آيات در محدوده ي فوق </w:t>
      </w:r>
      <w:r w:rsidRPr="00A04947">
        <w:rPr>
          <w:rFonts w:ascii="IRLotus" w:hAnsi="IRLotus" w:cs="IRLotus"/>
          <w:szCs w:val="28"/>
        </w:rPr>
        <w:t>5649</w:t>
      </w:r>
      <w:r w:rsidRPr="00A04947">
        <w:rPr>
          <w:rFonts w:ascii="IRLotus" w:hAnsi="IRLotus" w:cs="IRLotus"/>
          <w:szCs w:val="28"/>
          <w:rtl/>
        </w:rPr>
        <w:t xml:space="preserve"> عدد است كه مضرب </w:t>
      </w:r>
      <w:r w:rsidRPr="00A04947">
        <w:rPr>
          <w:rFonts w:ascii="IRLotus" w:hAnsi="IRLotus" w:cs="IRLotus"/>
          <w:szCs w:val="28"/>
        </w:rPr>
        <w:t>7</w:t>
      </w:r>
      <w:r w:rsidRPr="00A04947">
        <w:rPr>
          <w:rFonts w:ascii="IRLotus" w:hAnsi="IRLotus" w:cs="IRLotus"/>
          <w:szCs w:val="28"/>
          <w:rtl/>
        </w:rPr>
        <w:t xml:space="preserve"> است.</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2"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9" w:line="252" w:lineRule="auto"/>
        <w:ind w:left="10" w:right="234" w:hanging="10"/>
        <w:jc w:val="right"/>
        <w:rPr>
          <w:rFonts w:ascii="IRLotus" w:hAnsi="IRLotus" w:cs="IRLotus"/>
        </w:rPr>
      </w:pPr>
      <w:r w:rsidRPr="00A04947">
        <w:rPr>
          <w:rFonts w:ascii="IRLotus" w:eastAsia="Times New Roman" w:hAnsi="IRLotus" w:cs="IRLotus"/>
          <w:szCs w:val="28"/>
          <w:vertAlign w:val="superscript"/>
          <w:rtl/>
        </w:rPr>
        <w:lastRenderedPageBreak/>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Cs w:val="28"/>
          <w:vertAlign w:val="superscript"/>
          <w:rtl/>
        </w:rPr>
        <w:t>-</w:t>
      </w:r>
      <w:r w:rsidRPr="00A04947">
        <w:rPr>
          <w:rFonts w:ascii="IRLotus" w:hAnsi="IRLotus" w:cs="IRLotus"/>
          <w:szCs w:val="28"/>
          <w:rtl/>
        </w:rPr>
        <w:t xml:space="preserve"> </w:t>
      </w:r>
      <w:r w:rsidRPr="00A04947">
        <w:rPr>
          <w:rFonts w:ascii="IRLotus" w:hAnsi="IRLotus" w:cs="IRLotus"/>
          <w:sz w:val="22"/>
          <w:rtl/>
        </w:rPr>
        <w:t xml:space="preserve">رشاد خليفه براي اينكه حروف بسم اﷲ با </w:t>
      </w:r>
      <w:r w:rsidRPr="00A04947">
        <w:rPr>
          <w:rFonts w:ascii="IRLotus" w:hAnsi="IRLotus" w:cs="IRLotus"/>
          <w:sz w:val="22"/>
        </w:rPr>
        <w:t>19</w:t>
      </w:r>
      <w:r w:rsidRPr="00A04947">
        <w:rPr>
          <w:rFonts w:ascii="IRLotus" w:hAnsi="IRLotus" w:cs="IRLotus"/>
          <w:sz w:val="22"/>
          <w:rtl/>
        </w:rPr>
        <w:t xml:space="preserve"> جور در آيد تشديد ها را يك حرف در نظر گرفته بود.</w:t>
      </w:r>
      <w:r w:rsidRPr="00A04947">
        <w:rPr>
          <w:rFonts w:ascii="IRLotus" w:eastAsia="Times New Roman" w:hAnsi="IRLotus" w:cs="IRLotus"/>
          <w:sz w:val="34"/>
          <w:szCs w:val="34"/>
          <w:vertAlign w:val="superscript"/>
          <w:rtl/>
        </w:rPr>
        <w:t xml:space="preserve">  </w:t>
      </w:r>
    </w:p>
    <w:p w:rsidR="0055770A" w:rsidRPr="00A04947" w:rsidRDefault="00B330F4" w:rsidP="00A04947">
      <w:pPr>
        <w:ind w:left="3" w:right="1" w:firstLine="406"/>
        <w:rPr>
          <w:rFonts w:ascii="IRLotus" w:hAnsi="IRLotus" w:cs="IRLotus"/>
        </w:rPr>
      </w:pPr>
      <w:r w:rsidRPr="00A04947">
        <w:rPr>
          <w:rFonts w:ascii="IRLotus" w:hAnsi="IRLotus" w:cs="IRLotus"/>
          <w:szCs w:val="28"/>
          <w:rtl/>
        </w:rPr>
        <w:t xml:space="preserve">بسم اﷲ ها را حساب نكرده است ولي چون بسم اﷲ آيه ي هر سوره است گرچه شماره گذاري نشده است بايد بحساب آيد كه </w:t>
      </w:r>
      <w:r w:rsidRPr="00A04947">
        <w:rPr>
          <w:rFonts w:ascii="IRLotus" w:hAnsi="IRLotus" w:cs="IRLotus"/>
          <w:szCs w:val="28"/>
        </w:rPr>
        <w:t>5724</w:t>
      </w:r>
      <w:r w:rsidRPr="00A04947">
        <w:rPr>
          <w:rFonts w:ascii="IRLotus" w:hAnsi="IRLotus" w:cs="IRLotus"/>
          <w:szCs w:val="28"/>
          <w:rtl/>
        </w:rPr>
        <w:t xml:space="preserve"> آيه مي شود و بر </w:t>
      </w:r>
      <w:r w:rsidRPr="00A04947">
        <w:rPr>
          <w:rFonts w:ascii="IRLotus" w:hAnsi="IRLotus" w:cs="IRLotus"/>
          <w:szCs w:val="28"/>
        </w:rPr>
        <w:t>7</w:t>
      </w:r>
      <w:r w:rsidRPr="00A04947">
        <w:rPr>
          <w:rFonts w:ascii="IRLotus" w:hAnsi="IRLotus" w:cs="IRLotus"/>
          <w:szCs w:val="28"/>
          <w:rtl/>
        </w:rPr>
        <w:t xml:space="preserve"> قابل قسمت نيست.   </w:t>
      </w:r>
    </w:p>
    <w:p w:rsidR="0055770A" w:rsidRPr="00A04947" w:rsidRDefault="00B330F4" w:rsidP="00A04947">
      <w:pPr>
        <w:numPr>
          <w:ilvl w:val="0"/>
          <w:numId w:val="65"/>
        </w:numPr>
        <w:ind w:right="1"/>
        <w:rPr>
          <w:rFonts w:ascii="IRLotus" w:hAnsi="IRLotus" w:cs="IRLotus"/>
        </w:rPr>
      </w:pPr>
      <w:r w:rsidRPr="00A04947">
        <w:rPr>
          <w:rFonts w:ascii="IRLotus" w:hAnsi="IRLotus" w:cs="IRLotus"/>
          <w:szCs w:val="28"/>
          <w:rtl/>
        </w:rPr>
        <w:t xml:space="preserve">عدد آيات از آغاز بقره (كه اولين كلمه ي سبع را در بر دارد) تا آخر سوره ي نباء (كه آخرين لغت سبع را در بر دارد)  عدد </w:t>
      </w:r>
      <w:r w:rsidRPr="00A04947">
        <w:rPr>
          <w:rFonts w:ascii="IRLotus" w:hAnsi="IRLotus" w:cs="IRLotus"/>
          <w:szCs w:val="28"/>
        </w:rPr>
        <w:t>5705</w:t>
      </w:r>
      <w:r w:rsidRPr="00A04947">
        <w:rPr>
          <w:rFonts w:ascii="IRLotus" w:hAnsi="IRLotus" w:cs="IRLotus"/>
          <w:szCs w:val="28"/>
          <w:rtl/>
        </w:rPr>
        <w:t xml:space="preserve">است كه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ind w:left="0" w:right="396"/>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بايد بسم اﷲ را در نظر گرفت كه تعداد </w:t>
      </w:r>
      <w:r w:rsidRPr="00A04947">
        <w:rPr>
          <w:rFonts w:ascii="IRLotus" w:hAnsi="IRLotus" w:cs="IRLotus"/>
          <w:szCs w:val="28"/>
        </w:rPr>
        <w:t>5781</w:t>
      </w:r>
      <w:r w:rsidRPr="00A04947">
        <w:rPr>
          <w:rFonts w:ascii="IRLotus" w:hAnsi="IRLotus" w:cs="IRLotus"/>
          <w:szCs w:val="28"/>
          <w:rtl/>
        </w:rPr>
        <w:t xml:space="preserve"> مي شود و بر </w:t>
      </w:r>
      <w:r w:rsidRPr="00A04947">
        <w:rPr>
          <w:rFonts w:ascii="IRLotus" w:hAnsi="IRLotus" w:cs="IRLotus"/>
          <w:szCs w:val="28"/>
        </w:rPr>
        <w:t>7</w:t>
      </w:r>
      <w:r w:rsidRPr="00A04947">
        <w:rPr>
          <w:rFonts w:ascii="IRLotus" w:hAnsi="IRLotus" w:cs="IRLotus"/>
          <w:szCs w:val="28"/>
          <w:rtl/>
        </w:rPr>
        <w:t xml:space="preserve"> قابل</w:t>
      </w:r>
      <w:r w:rsidRPr="00A04947">
        <w:rPr>
          <w:rFonts w:ascii="IRLotus" w:eastAsia="Times New Roman" w:hAnsi="IRLotus" w:cs="IRLotus"/>
          <w:szCs w:val="28"/>
          <w:rtl/>
        </w:rPr>
        <w:t xml:space="preserve"> </w:t>
      </w:r>
      <w:r w:rsidRPr="00A04947">
        <w:rPr>
          <w:rFonts w:ascii="IRLotus" w:hAnsi="IRLotus" w:cs="IRLotus"/>
          <w:szCs w:val="28"/>
          <w:rtl/>
        </w:rPr>
        <w:t xml:space="preserve"> قسمت نيست.  </w:t>
      </w:r>
    </w:p>
    <w:p w:rsidR="0055770A" w:rsidRPr="00A04947" w:rsidRDefault="00B330F4" w:rsidP="00A04947">
      <w:pPr>
        <w:numPr>
          <w:ilvl w:val="0"/>
          <w:numId w:val="65"/>
        </w:numPr>
        <w:ind w:right="1"/>
        <w:rPr>
          <w:rFonts w:ascii="IRLotus" w:hAnsi="IRLotus" w:cs="IRLotus"/>
        </w:rPr>
      </w:pPr>
      <w:r w:rsidRPr="00A04947">
        <w:rPr>
          <w:rFonts w:ascii="IRLotus" w:hAnsi="IRLotus" w:cs="IRLotus"/>
          <w:szCs w:val="28"/>
          <w:rtl/>
        </w:rPr>
        <w:t xml:space="preserve">عدد آيات از ابتداي بقره تا اولين لغت سبع و عدد آيات از آخرين سبع تا انتهاي سوره ي نباء </w:t>
      </w:r>
      <w:r w:rsidRPr="00A04947">
        <w:rPr>
          <w:rFonts w:ascii="IRLotus" w:hAnsi="IRLotus" w:cs="IRLotus"/>
          <w:szCs w:val="28"/>
        </w:rPr>
        <w:t>28</w:t>
      </w:r>
      <w:r w:rsidRPr="00A04947">
        <w:rPr>
          <w:rFonts w:ascii="IRLotus" w:hAnsi="IRLotus" w:cs="IRLotus"/>
          <w:szCs w:val="28"/>
          <w:rtl/>
        </w:rPr>
        <w:t xml:space="preserve"> است كه مضربي از </w:t>
      </w:r>
      <w:r w:rsidRPr="00A04947">
        <w:rPr>
          <w:rFonts w:ascii="IRLotus" w:hAnsi="IRLotus" w:cs="IRLotus"/>
          <w:szCs w:val="28"/>
        </w:rPr>
        <w:t>7</w:t>
      </w:r>
      <w:r w:rsidRPr="00A04947">
        <w:rPr>
          <w:rFonts w:ascii="IRLotus" w:hAnsi="IRLotus" w:cs="IRLotus"/>
          <w:szCs w:val="28"/>
          <w:rtl/>
        </w:rPr>
        <w:t xml:space="preserve"> است. چون سوره ي الفاتحه داراي </w:t>
      </w:r>
      <w:r w:rsidRPr="00A04947">
        <w:rPr>
          <w:rFonts w:ascii="IRLotus" w:hAnsi="IRLotus" w:cs="IRLotus"/>
          <w:szCs w:val="28"/>
        </w:rPr>
        <w:t>7</w:t>
      </w:r>
      <w:r w:rsidRPr="00A04947">
        <w:rPr>
          <w:rFonts w:ascii="IRLotus" w:hAnsi="IRLotus" w:cs="IRLotus"/>
          <w:szCs w:val="28"/>
          <w:rtl/>
        </w:rPr>
        <w:t xml:space="preserve"> آيه است اگر از ابتداي قرآن هم حساب كنيم مضرب </w:t>
      </w:r>
      <w:r w:rsidRPr="00A04947">
        <w:rPr>
          <w:rFonts w:ascii="IRLotus" w:hAnsi="IRLotus" w:cs="IRLotus"/>
          <w:szCs w:val="28"/>
        </w:rPr>
        <w:t>7</w:t>
      </w:r>
      <w:r w:rsidRPr="00A04947">
        <w:rPr>
          <w:rFonts w:ascii="IRLotus" w:hAnsi="IRLotus" w:cs="IRLotus"/>
          <w:szCs w:val="28"/>
          <w:rtl/>
        </w:rPr>
        <w:t xml:space="preserve"> خواهد بود.  </w:t>
      </w:r>
    </w:p>
    <w:p w:rsidR="0055770A" w:rsidRPr="00A04947" w:rsidRDefault="00B330F4" w:rsidP="00A04947">
      <w:pPr>
        <w:ind w:left="3" w:right="2"/>
        <w:rPr>
          <w:rFonts w:ascii="IRLotus" w:hAnsi="IRLotus" w:cs="IRLotus"/>
        </w:rPr>
      </w:pPr>
      <w:r w:rsidRPr="00A04947">
        <w:rPr>
          <w:rFonts w:ascii="IRLotus" w:hAnsi="IRLotus" w:cs="IRLotus"/>
          <w:color w:val="FF0000"/>
          <w:szCs w:val="28"/>
          <w:rtl/>
        </w:rPr>
        <w:t>نقد</w:t>
      </w:r>
      <w:r w:rsidRPr="00A04947">
        <w:rPr>
          <w:rFonts w:ascii="IRLotus" w:hAnsi="IRLotus" w:cs="IRLotus"/>
          <w:szCs w:val="28"/>
          <w:rtl/>
        </w:rPr>
        <w:t xml:space="preserve">: بايد بسم اﷲ را در نظر گرفت كه دو مورد بر </w:t>
      </w:r>
      <w:r w:rsidRPr="00A04947">
        <w:rPr>
          <w:rFonts w:ascii="IRLotus" w:hAnsi="IRLotus" w:cs="IRLotus"/>
          <w:szCs w:val="28"/>
        </w:rPr>
        <w:t>7</w:t>
      </w:r>
      <w:r w:rsidRPr="00A04947">
        <w:rPr>
          <w:rFonts w:ascii="IRLotus" w:hAnsi="IRLotus" w:cs="IRLotus"/>
          <w:szCs w:val="28"/>
          <w:rtl/>
        </w:rPr>
        <w:t xml:space="preserve"> قابل قسمت نيست فقط از آخرين سبع تا پايان سوره ي نباء </w:t>
      </w:r>
      <w:r w:rsidRPr="00A04947">
        <w:rPr>
          <w:rFonts w:ascii="IRLotus" w:hAnsi="IRLotus" w:cs="IRLotus"/>
          <w:szCs w:val="28"/>
        </w:rPr>
        <w:t>28</w:t>
      </w:r>
      <w:r w:rsidRPr="00A04947">
        <w:rPr>
          <w:rFonts w:ascii="IRLotus" w:hAnsi="IRLotus" w:cs="IRLotus"/>
          <w:szCs w:val="28"/>
          <w:rtl/>
        </w:rPr>
        <w:t xml:space="preserve"> آيه است كه بر </w:t>
      </w:r>
      <w:r w:rsidRPr="00A04947">
        <w:rPr>
          <w:rFonts w:ascii="IRLotus" w:hAnsi="IRLotus" w:cs="IRLotus"/>
          <w:szCs w:val="28"/>
        </w:rPr>
        <w:t>7</w:t>
      </w:r>
      <w:r w:rsidRPr="00A04947">
        <w:rPr>
          <w:rFonts w:ascii="IRLotus" w:hAnsi="IRLotus" w:cs="IRLotus"/>
          <w:szCs w:val="28"/>
          <w:rtl/>
        </w:rPr>
        <w:t xml:space="preserve"> قابل قسمت است. بعلاوه اگر محاسبه را از ابتداي قرآن در نظر گرفتيد بايد از طرف ديگر تا انتهاي قرآن ادامه دهيد كه بر </w:t>
      </w:r>
      <w:r w:rsidRPr="00A04947">
        <w:rPr>
          <w:rFonts w:ascii="IRLotus" w:hAnsi="IRLotus" w:cs="IRLotus"/>
          <w:szCs w:val="28"/>
        </w:rPr>
        <w:t>7</w:t>
      </w:r>
      <w:r w:rsidRPr="00A04947">
        <w:rPr>
          <w:rFonts w:ascii="IRLotus" w:hAnsi="IRLotus" w:cs="IRLotus"/>
          <w:szCs w:val="28"/>
          <w:rtl/>
        </w:rPr>
        <w:t xml:space="preserve"> قابل قسمت نيست.  </w:t>
      </w:r>
    </w:p>
    <w:p w:rsidR="0055770A" w:rsidRPr="00A04947" w:rsidRDefault="00B330F4" w:rsidP="00A04947">
      <w:pPr>
        <w:numPr>
          <w:ilvl w:val="0"/>
          <w:numId w:val="65"/>
        </w:numPr>
        <w:ind w:right="1"/>
        <w:rPr>
          <w:rFonts w:ascii="IRLotus" w:hAnsi="IRLotus" w:cs="IRLotus"/>
        </w:rPr>
      </w:pPr>
      <w:r w:rsidRPr="00A04947">
        <w:rPr>
          <w:rFonts w:ascii="IRLotus" w:hAnsi="IRLotus" w:cs="IRLotus"/>
          <w:szCs w:val="28"/>
          <w:rtl/>
        </w:rPr>
        <w:t xml:space="preserve">اولين كلمه ي قرآن </w:t>
      </w:r>
      <w:r w:rsidRPr="00A04947">
        <w:rPr>
          <w:rFonts w:ascii="IRLotus" w:eastAsia="Times New Roman" w:hAnsi="IRLotus" w:cs="IRLotus"/>
          <w:szCs w:val="28"/>
          <w:rtl/>
        </w:rPr>
        <w:t>"</w:t>
      </w:r>
      <w:r w:rsidRPr="00A04947">
        <w:rPr>
          <w:rFonts w:ascii="IRLotus" w:hAnsi="IRLotus" w:cs="IRLotus"/>
          <w:szCs w:val="28"/>
          <w:rtl/>
        </w:rPr>
        <w:t>بسم</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22</w:t>
      </w:r>
      <w:r w:rsidRPr="00A04947">
        <w:rPr>
          <w:rFonts w:ascii="IRLotus" w:hAnsi="IRLotus" w:cs="IRLotus"/>
          <w:szCs w:val="28"/>
          <w:rtl/>
        </w:rPr>
        <w:t xml:space="preserve"> بار  و آخرين كلمه </w:t>
      </w:r>
      <w:r w:rsidRPr="00A04947">
        <w:rPr>
          <w:rFonts w:ascii="IRLotus" w:eastAsia="Times New Roman" w:hAnsi="IRLotus" w:cs="IRLotus"/>
          <w:szCs w:val="28"/>
          <w:rtl/>
        </w:rPr>
        <w:t>"</w:t>
      </w:r>
      <w:r w:rsidRPr="00A04947">
        <w:rPr>
          <w:rFonts w:ascii="IRLotus" w:hAnsi="IRLotus" w:cs="IRLotus"/>
          <w:szCs w:val="28"/>
          <w:rtl/>
        </w:rPr>
        <w:t>الناس</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szCs w:val="28"/>
        </w:rPr>
        <w:t>241</w:t>
      </w:r>
      <w:r w:rsidRPr="00A04947">
        <w:rPr>
          <w:rFonts w:ascii="IRLotus" w:hAnsi="IRLotus" w:cs="IRLotus"/>
          <w:szCs w:val="28"/>
          <w:rtl/>
        </w:rPr>
        <w:t xml:space="preserve"> بار در قرآن تكرار شده است. اگر اينها را كنار هم بنويسيم </w:t>
      </w:r>
      <w:r w:rsidRPr="00A04947">
        <w:rPr>
          <w:rFonts w:ascii="IRLotus" w:hAnsi="IRLotus" w:cs="IRLotus"/>
          <w:szCs w:val="28"/>
        </w:rPr>
        <w:t>24122</w:t>
      </w:r>
      <w:r w:rsidRPr="00A04947">
        <w:rPr>
          <w:rFonts w:ascii="IRLotus" w:hAnsi="IRLotus" w:cs="IRLotus"/>
          <w:szCs w:val="28"/>
          <w:rtl/>
        </w:rPr>
        <w:t xml:space="preserve">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ind w:left="119" w:right="1"/>
        <w:rPr>
          <w:rFonts w:ascii="IRLotus" w:hAnsi="IRLotus" w:cs="IRLotus"/>
        </w:rPr>
      </w:pPr>
      <w:r w:rsidRPr="00A04947">
        <w:rPr>
          <w:rFonts w:ascii="IRLotus" w:hAnsi="IRLotus" w:cs="IRLotus"/>
          <w:szCs w:val="28"/>
          <w:rtl/>
        </w:rPr>
        <w:t xml:space="preserve">تعداد لغت بسم در قرآن </w:t>
      </w:r>
      <w:r w:rsidRPr="00A04947">
        <w:rPr>
          <w:rFonts w:ascii="IRLotus" w:hAnsi="IRLotus" w:cs="IRLotus"/>
          <w:szCs w:val="28"/>
        </w:rPr>
        <w:t>115</w:t>
      </w:r>
      <w:r w:rsidRPr="00A04947">
        <w:rPr>
          <w:rFonts w:ascii="IRLotus" w:hAnsi="IRLotus" w:cs="IRLotus"/>
          <w:szCs w:val="28"/>
          <w:rtl/>
        </w:rPr>
        <w:t xml:space="preserve"> مرتبه و الناس </w:t>
      </w:r>
      <w:r w:rsidRPr="00A04947">
        <w:rPr>
          <w:rFonts w:ascii="IRLotus" w:hAnsi="IRLotus" w:cs="IRLotus"/>
          <w:szCs w:val="28"/>
        </w:rPr>
        <w:t>190</w:t>
      </w:r>
      <w:r w:rsidRPr="00A04947">
        <w:rPr>
          <w:rFonts w:ascii="IRLotus" w:hAnsi="IRLotus" w:cs="IRLotus"/>
          <w:szCs w:val="28"/>
          <w:rtl/>
        </w:rPr>
        <w:t xml:space="preserve"> مرتبه تكرار شده اند. </w:t>
      </w:r>
    </w:p>
    <w:p w:rsidR="0055770A" w:rsidRPr="00A04947" w:rsidRDefault="00B330F4" w:rsidP="00A04947">
      <w:pPr>
        <w:spacing w:after="14" w:line="250" w:lineRule="auto"/>
        <w:ind w:left="13" w:right="0" w:hanging="10"/>
        <w:jc w:val="left"/>
        <w:rPr>
          <w:rFonts w:ascii="IRLotus" w:hAnsi="IRLotus" w:cs="IRLotus"/>
        </w:rPr>
      </w:pPr>
      <w:r w:rsidRPr="00A04947">
        <w:rPr>
          <w:rFonts w:ascii="IRLotus" w:hAnsi="IRLotus" w:cs="IRLotus"/>
          <w:szCs w:val="28"/>
          <w:rtl/>
        </w:rPr>
        <w:t xml:space="preserve">نه بتنهائي نه جمع و نه در كنار هم بر </w:t>
      </w:r>
      <w:r w:rsidRPr="00A04947">
        <w:rPr>
          <w:rFonts w:ascii="IRLotus" w:hAnsi="IRLotus" w:cs="IRLotus"/>
          <w:szCs w:val="28"/>
        </w:rPr>
        <w:t>7</w:t>
      </w:r>
      <w:r w:rsidRPr="00A04947">
        <w:rPr>
          <w:rFonts w:ascii="IRLotus" w:hAnsi="IRLotus" w:cs="IRLotus"/>
          <w:szCs w:val="28"/>
          <w:rtl/>
        </w:rPr>
        <w:t xml:space="preserve"> قابل قسمت نيستند.  </w:t>
      </w:r>
    </w:p>
    <w:p w:rsidR="0055770A" w:rsidRPr="00A04947" w:rsidRDefault="00B330F4" w:rsidP="00A04947">
      <w:pPr>
        <w:numPr>
          <w:ilvl w:val="0"/>
          <w:numId w:val="65"/>
        </w:numPr>
        <w:spacing w:after="286"/>
        <w:ind w:right="1"/>
        <w:rPr>
          <w:rFonts w:ascii="IRLotus" w:hAnsi="IRLotus" w:cs="IRLotus"/>
        </w:rPr>
      </w:pPr>
      <w:r w:rsidRPr="00A04947">
        <w:rPr>
          <w:rFonts w:ascii="IRLotus" w:hAnsi="IRLotus" w:cs="IRLotus"/>
          <w:szCs w:val="28"/>
          <w:rtl/>
        </w:rPr>
        <w:lastRenderedPageBreak/>
        <w:t xml:space="preserve">مطالب بقيه ي كتاب عمدتا بازي با اعداد است از اينجهت از بيان آنها صرف نظر مي كنم.   </w:t>
      </w:r>
    </w:p>
    <w:p w:rsidR="0055770A" w:rsidRPr="00A04947" w:rsidRDefault="00B330F4" w:rsidP="00A04947">
      <w:pPr>
        <w:pStyle w:val="Heading4"/>
        <w:ind w:left="12"/>
        <w:rPr>
          <w:rFonts w:ascii="IRLotus" w:hAnsi="IRLotus" w:cs="IRLotus"/>
        </w:rPr>
      </w:pPr>
      <w:r w:rsidRPr="00A04947">
        <w:rPr>
          <w:rFonts w:ascii="IRLotus" w:hAnsi="IRLotus" w:cs="IRLotus"/>
          <w:bCs/>
          <w:szCs w:val="32"/>
          <w:rtl/>
        </w:rPr>
        <w:t xml:space="preserve">نتيجه گيري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ايرادات كلي كه در نتيجه گيري قبل در مورد راشد خليفه مطرح شد اينجا هم صادق است.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برخلاف آنچه وي ادعا مي كند عدد </w:t>
      </w:r>
      <w:r w:rsidRPr="00A04947">
        <w:rPr>
          <w:rFonts w:ascii="IRLotus" w:hAnsi="IRLotus" w:cs="IRLotus"/>
          <w:szCs w:val="28"/>
        </w:rPr>
        <w:t>7</w:t>
      </w:r>
      <w:r w:rsidRPr="00A04947">
        <w:rPr>
          <w:rFonts w:ascii="IRLotus" w:hAnsi="IRLotus" w:cs="IRLotus"/>
          <w:szCs w:val="28"/>
          <w:rtl/>
        </w:rPr>
        <w:t xml:space="preserve"> در ساختار قرآن بكار گرفته نشده  است مثلا: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تعداد سور قرآن مضرب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مجموع آيات قرآن مضرب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اولين سوره اي كه عدد سبع را در بر دارد مجموع آياتش مضرب </w:t>
      </w:r>
    </w:p>
    <w:p w:rsidR="0055770A" w:rsidRPr="00A04947" w:rsidRDefault="00B330F4" w:rsidP="00A04947">
      <w:pPr>
        <w:spacing w:after="14" w:line="250" w:lineRule="auto"/>
        <w:ind w:left="664" w:right="0" w:hanging="10"/>
        <w:jc w:val="lef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آخرين سوره اي كه عدد سبع را در بر دارد مجموع آياتش </w:t>
      </w:r>
      <w:r w:rsidRPr="00A04947">
        <w:rPr>
          <w:rFonts w:ascii="IRLotus" w:eastAsia="Times New Roman" w:hAnsi="IRLotus" w:cs="IRLotus"/>
          <w:szCs w:val="28"/>
          <w:rtl/>
        </w:rPr>
        <w:t xml:space="preserve"> </w:t>
      </w:r>
      <w:r w:rsidRPr="00A04947">
        <w:rPr>
          <w:rFonts w:ascii="IRLotus" w:hAnsi="IRLotus" w:cs="IRLotus"/>
          <w:szCs w:val="28"/>
          <w:rtl/>
        </w:rPr>
        <w:t xml:space="preserve">مضرب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سوره هاي ديگري كه عدد سبع را در بر دارند آيات هيچكدام </w:t>
      </w:r>
      <w:r w:rsidRPr="00A04947">
        <w:rPr>
          <w:rFonts w:ascii="IRLotus" w:eastAsia="Times New Roman" w:hAnsi="IRLotus" w:cs="IRLotus"/>
          <w:szCs w:val="28"/>
          <w:rtl/>
        </w:rPr>
        <w:t xml:space="preserve"> </w:t>
      </w:r>
      <w:r w:rsidRPr="00A04947">
        <w:rPr>
          <w:rFonts w:ascii="IRLotus" w:hAnsi="IRLotus" w:cs="IRLotus"/>
          <w:szCs w:val="28"/>
          <w:rtl/>
        </w:rPr>
        <w:t xml:space="preserve">مضرب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شماره ي سوره هائي كه عدد سبع را در بر دارند هيچكدام</w:t>
      </w:r>
      <w:r w:rsidRPr="00A04947">
        <w:rPr>
          <w:rFonts w:ascii="IRLotus" w:eastAsia="Times New Roman" w:hAnsi="IRLotus" w:cs="IRLotus"/>
          <w:szCs w:val="28"/>
          <w:rtl/>
        </w:rPr>
        <w:t xml:space="preserve"> </w:t>
      </w:r>
      <w:r w:rsidRPr="00A04947">
        <w:rPr>
          <w:rFonts w:ascii="IRLotus" w:hAnsi="IRLotus" w:cs="IRLotus"/>
          <w:szCs w:val="28"/>
          <w:rtl/>
        </w:rPr>
        <w:t xml:space="preserve"> مضرب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55770A" w:rsidP="00A04947">
      <w:pPr>
        <w:rPr>
          <w:rFonts w:ascii="IRLotus" w:hAnsi="IRLotus" w:cs="IRLotus"/>
        </w:rPr>
        <w:sectPr w:rsidR="0055770A" w:rsidRPr="00A04947">
          <w:headerReference w:type="even" r:id="rId88"/>
          <w:headerReference w:type="default" r:id="rId89"/>
          <w:footerReference w:type="even" r:id="rId90"/>
          <w:footerReference w:type="default" r:id="rId91"/>
          <w:headerReference w:type="first" r:id="rId92"/>
          <w:footerReference w:type="first" r:id="rId93"/>
          <w:footnotePr>
            <w:numRestart w:val="eachPage"/>
          </w:footnotePr>
          <w:pgSz w:w="8380" w:h="11900"/>
          <w:pgMar w:top="1247" w:right="1006" w:bottom="1254" w:left="1019" w:header="1247" w:footer="567" w:gutter="0"/>
          <w:cols w:space="720"/>
          <w:titlePg/>
          <w:bidi/>
        </w:sectPr>
      </w:pP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lastRenderedPageBreak/>
        <w:t xml:space="preserve">جمع آيات توحيد مضرب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جمع آياتي كه نام محمد در آنان آمده است مضرب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آيات هيچكدام از اركان اسلام (شهادتين و نماز و روزه و زكات و حج) مضرب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آيات مربوط به پيامبران مضرب </w:t>
      </w:r>
      <w:r w:rsidRPr="00A04947">
        <w:rPr>
          <w:rFonts w:ascii="IRLotus" w:hAnsi="IRLotus" w:cs="IRLotus"/>
          <w:szCs w:val="28"/>
        </w:rPr>
        <w:t>7</w:t>
      </w:r>
      <w:r w:rsidRPr="00A04947">
        <w:rPr>
          <w:rFonts w:ascii="IRLotus" w:hAnsi="IRLotus" w:cs="IRLotus"/>
          <w:szCs w:val="28"/>
          <w:rtl/>
        </w:rPr>
        <w:t xml:space="preserve"> نيست.  </w:t>
      </w:r>
    </w:p>
    <w:p w:rsidR="0055770A" w:rsidRPr="00A04947" w:rsidRDefault="00B330F4" w:rsidP="00A04947">
      <w:pPr>
        <w:numPr>
          <w:ilvl w:val="0"/>
          <w:numId w:val="66"/>
        </w:numPr>
        <w:ind w:right="137" w:firstLine="69"/>
        <w:rPr>
          <w:rFonts w:ascii="IRLotus" w:hAnsi="IRLotus" w:cs="IRLotus"/>
        </w:rPr>
      </w:pPr>
      <w:r w:rsidRPr="00A04947">
        <w:rPr>
          <w:rFonts w:ascii="IRLotus" w:hAnsi="IRLotus" w:cs="IRLotus"/>
          <w:szCs w:val="28"/>
          <w:rtl/>
        </w:rPr>
        <w:t xml:space="preserve">و دهها مورد مهم ديگر.  </w:t>
      </w:r>
    </w:p>
    <w:p w:rsidR="0055770A" w:rsidRPr="00A04947" w:rsidRDefault="00B330F4" w:rsidP="00A04947">
      <w:pPr>
        <w:spacing w:after="256"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79072" behindDoc="0" locked="0" layoutInCell="1" allowOverlap="1">
                <wp:simplePos x="0" y="0"/>
                <wp:positionH relativeFrom="column">
                  <wp:posOffset>2077974</wp:posOffset>
                </wp:positionH>
                <wp:positionV relativeFrom="paragraph">
                  <wp:posOffset>311655</wp:posOffset>
                </wp:positionV>
                <wp:extent cx="2039874" cy="9906"/>
                <wp:effectExtent l="0" t="0" r="0" b="0"/>
                <wp:wrapNone/>
                <wp:docPr id="2996066" name="Group 2996066"/>
                <wp:cNvGraphicFramePr/>
                <a:graphic xmlns:a="http://schemas.openxmlformats.org/drawingml/2006/main">
                  <a:graphicData uri="http://schemas.microsoft.com/office/word/2010/wordprocessingGroup">
                    <wpg:wgp>
                      <wpg:cNvGrpSpPr/>
                      <wpg:grpSpPr>
                        <a:xfrm>
                          <a:off x="0" y="0"/>
                          <a:ext cx="2039874" cy="9906"/>
                          <a:chOff x="0" y="0"/>
                          <a:chExt cx="2039874" cy="9906"/>
                        </a:xfrm>
                      </wpg:grpSpPr>
                      <wps:wsp>
                        <wps:cNvPr id="8018618" name="Shape 8018618"/>
                        <wps:cNvSpPr/>
                        <wps:spPr>
                          <a:xfrm>
                            <a:off x="0" y="0"/>
                            <a:ext cx="2039874" cy="9906"/>
                          </a:xfrm>
                          <a:custGeom>
                            <a:avLst/>
                            <a:gdLst/>
                            <a:ahLst/>
                            <a:cxnLst/>
                            <a:rect l="0" t="0" r="0" b="0"/>
                            <a:pathLst>
                              <a:path w="2039874" h="9906">
                                <a:moveTo>
                                  <a:pt x="0" y="0"/>
                                </a:moveTo>
                                <a:lnTo>
                                  <a:pt x="2039874" y="0"/>
                                </a:lnTo>
                                <a:lnTo>
                                  <a:pt x="203987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A7F82C" id="Group 2996066" o:spid="_x0000_s1026" style="position:absolute;left:0;text-align:left;margin-left:163.6pt;margin-top:24.55pt;width:160.6pt;height:.8pt;z-index:251779072" coordsize="203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">
                <v:shape id="Shape 8018618" o:spid="_x0000_s1027" style="position:absolute;width:20398;height:99;visibility:visible;mso-wrap-style:square;v-text-anchor:top" coordsize="203987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SJ8UA&#10;AADgAAAADwAAAGRycy9kb3ducmV2LnhtbERPz2vCMBS+C/4P4Qm7adLBpFSjFGWwwca2uoPHR/Ns&#10;is1LabJa//vlMNjx4/u93U+uEyMNofWsIVspEMS1Ny03Gr5Pz8scRIjIBjvPpOFOAfa7+WyLhfE3&#10;/qKxio1IIRwK1GBj7AspQ23JYVj5njhxFz84jAkOjTQD3lK46+SjUmvpsOXUYLGng6X6Wv04DZ+T&#10;pY/yVXXHp/J0f1PvvqHxrPXDYio3ICJN8V/8534xGnKV5essLU6H0hm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1InxQAAAOAAAAAPAAAAAAAAAAAAAAAAAJgCAABkcnMv&#10;ZG93bnJldi54bWxQSwUGAAAAAAQABAD1AAAAigMAAAAA&#10;" path="m,l2039874,r,9906l,9906,,e" fillcolor="black" stroked="f" strokeweight="0">
                  <v:stroke miterlimit="83231f" joinstyle="miter"/>
                  <v:path arrowok="t" textboxrect="0,0,2039874,9906"/>
                </v:shape>
              </v:group>
            </w:pict>
          </mc:Fallback>
        </mc:AlternateContent>
      </w:r>
      <w:r w:rsidRPr="00A04947">
        <w:rPr>
          <w:rFonts w:ascii="IRLotus" w:hAnsi="IRLotus" w:cs="IRLotus"/>
          <w:bCs/>
          <w:szCs w:val="32"/>
          <w:rtl/>
        </w:rPr>
        <w:t xml:space="preserve">معجزه تراشي از يك شعر حافظ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نقد معجزه تراشي رياضي </w:t>
      </w:r>
      <w:r w:rsidRPr="00A04947">
        <w:rPr>
          <w:rFonts w:ascii="IRLotus" w:hAnsi="IRLotus" w:cs="IRLotus"/>
          <w:szCs w:val="28"/>
        </w:rPr>
        <w:t>19</w:t>
      </w:r>
      <w:r w:rsidRPr="00A04947">
        <w:rPr>
          <w:rFonts w:ascii="IRLotus" w:hAnsi="IRLotus" w:cs="IRLotus"/>
          <w:szCs w:val="28"/>
          <w:rtl/>
        </w:rPr>
        <w:t xml:space="preserve"> و </w:t>
      </w:r>
      <w:r w:rsidRPr="00A04947">
        <w:rPr>
          <w:rFonts w:ascii="IRLotus" w:hAnsi="IRLotus" w:cs="IRLotus"/>
          <w:szCs w:val="28"/>
        </w:rPr>
        <w:t>7</w:t>
      </w:r>
      <w:r w:rsidRPr="00A04947">
        <w:rPr>
          <w:rFonts w:ascii="IRLotus" w:hAnsi="IRLotus" w:cs="IRLotus"/>
          <w:szCs w:val="28"/>
          <w:rtl/>
        </w:rPr>
        <w:t xml:space="preserve"> گفتم كه بخش اعظم كارهاي ايشان مخصوصا در مورد عدد </w:t>
      </w:r>
      <w:r w:rsidRPr="00A04947">
        <w:rPr>
          <w:rFonts w:ascii="IRLotus" w:hAnsi="IRLotus" w:cs="IRLotus"/>
          <w:szCs w:val="28"/>
        </w:rPr>
        <w:t>7</w:t>
      </w:r>
      <w:r w:rsidRPr="00A04947">
        <w:rPr>
          <w:rFonts w:ascii="IRLotus" w:hAnsi="IRLotus" w:cs="IRLotus"/>
          <w:szCs w:val="28"/>
          <w:rtl/>
        </w:rPr>
        <w:t xml:space="preserve"> بازي با اعداد است. ممكن است خواننده سؤال كند بازي با اعداد يعني چه؟ در اين قسمت براي مشاهده ي عيني بازي با اعداد، من با بكارگيري بعضي از روشهاي راشد خليفه و الكحيل حداقل </w:t>
      </w:r>
      <w:r w:rsidRPr="00A04947">
        <w:rPr>
          <w:rFonts w:ascii="IRLotus" w:hAnsi="IRLotus" w:cs="IRLotus"/>
          <w:szCs w:val="28"/>
        </w:rPr>
        <w:t>14</w:t>
      </w:r>
      <w:r w:rsidRPr="00A04947">
        <w:rPr>
          <w:rFonts w:ascii="IRLotus" w:hAnsi="IRLotus" w:cs="IRLotus"/>
          <w:szCs w:val="28"/>
          <w:rtl/>
        </w:rPr>
        <w:t xml:space="preserve"> معجزه از اولين بيت ديوان حافظ در آورده ام. اگر بازهم ادامه مي دادم دهها معجزه ي ديگر هم در مي آمد. ملاحظه كنيد: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eastAsia="Times New Roman" w:hAnsi="IRLotus" w:cs="IRLotus"/>
        </w:rPr>
        <w:t xml:space="preserve"> </w:t>
      </w:r>
      <w:r w:rsidRPr="00A04947">
        <w:rPr>
          <w:rFonts w:ascii="IRLotus" w:hAnsi="IRLotus" w:cs="IRLotus"/>
        </w:rPr>
        <w:t>**************</w:t>
      </w:r>
    </w:p>
    <w:p w:rsidR="0055770A" w:rsidRPr="00A04947" w:rsidRDefault="00B330F4" w:rsidP="00A04947">
      <w:pPr>
        <w:spacing w:after="3" w:line="245" w:lineRule="auto"/>
        <w:ind w:left="57" w:right="2979" w:hanging="7"/>
        <w:jc w:val="right"/>
        <w:rPr>
          <w:rFonts w:ascii="IRLotus" w:hAnsi="IRLotus" w:cs="IRLotus"/>
        </w:rPr>
      </w:pPr>
      <w:r w:rsidRPr="00A04947">
        <w:rPr>
          <w:rFonts w:ascii="IRLotus" w:hAnsi="IRLotus" w:cs="IRLotus"/>
          <w:szCs w:val="28"/>
          <w:rtl/>
        </w:rPr>
        <w:t xml:space="preserve">الا يا ايها الساقي ادر كاسا و ناولها </w:t>
      </w:r>
      <w:r w:rsidRPr="00A04947">
        <w:rPr>
          <w:rFonts w:ascii="IRLotus" w:eastAsia="Times New Roman" w:hAnsi="IRLotus" w:cs="IRLotus"/>
          <w:szCs w:val="28"/>
          <w:rtl/>
        </w:rPr>
        <w:t xml:space="preserve"> </w:t>
      </w:r>
      <w:r w:rsidRPr="00A04947">
        <w:rPr>
          <w:rFonts w:ascii="IRLotus" w:hAnsi="IRLotus" w:cs="IRLotus"/>
          <w:szCs w:val="28"/>
          <w:rtl/>
        </w:rPr>
        <w:t>كه عشق آسان نمود اول ولي افتاد مشكلها</w:t>
      </w:r>
      <w:r w:rsidRPr="00A04947">
        <w:rPr>
          <w:rFonts w:ascii="IRLotus" w:eastAsia="Times New Roman" w:hAnsi="IRLotus" w:cs="IRLotus"/>
          <w:szCs w:val="28"/>
          <w:rtl/>
        </w:rPr>
        <w:t xml:space="preserve"> </w:t>
      </w:r>
      <w:r w:rsidRPr="00A04947">
        <w:rPr>
          <w:rFonts w:ascii="IRLotus" w:hAnsi="IRLotus" w:cs="IRLotus"/>
          <w:szCs w:val="28"/>
          <w:rtl/>
        </w:rPr>
        <w:t xml:space="preserve">تعداد كلمات اين بيت </w:t>
      </w:r>
      <w:r w:rsidRPr="00A04947">
        <w:rPr>
          <w:rFonts w:ascii="IRLotus" w:hAnsi="IRLotus" w:cs="IRLotus"/>
          <w:szCs w:val="28"/>
        </w:rPr>
        <w:t>16</w:t>
      </w:r>
      <w:r w:rsidRPr="00A04947">
        <w:rPr>
          <w:rFonts w:ascii="IRLotus" w:hAnsi="IRLotus" w:cs="IRLotus"/>
          <w:szCs w:val="28"/>
          <w:rtl/>
        </w:rPr>
        <w:t xml:space="preserve"> كلمه است و  تعداد حروف بدون تشديد </w:t>
      </w:r>
      <w:r w:rsidRPr="00A04947">
        <w:rPr>
          <w:rFonts w:ascii="IRLotus" w:hAnsi="IRLotus" w:cs="IRLotus"/>
          <w:szCs w:val="28"/>
        </w:rPr>
        <w:t>59</w:t>
      </w:r>
      <w:r w:rsidRPr="00A04947">
        <w:rPr>
          <w:rFonts w:ascii="IRLotus" w:hAnsi="IRLotus" w:cs="IRLotus"/>
          <w:szCs w:val="28"/>
          <w:rtl/>
        </w:rPr>
        <w:t xml:space="preserve"> و  تعداد حروف با تشديد </w:t>
      </w:r>
      <w:r w:rsidRPr="00A04947">
        <w:rPr>
          <w:rFonts w:ascii="IRLotus" w:hAnsi="IRLotus" w:cs="IRLotus"/>
          <w:szCs w:val="28"/>
        </w:rPr>
        <w:t>62</w:t>
      </w:r>
      <w:r w:rsidRPr="00A04947">
        <w:rPr>
          <w:rFonts w:ascii="IRLotus" w:hAnsi="IRLotus" w:cs="IRLotus"/>
          <w:szCs w:val="28"/>
          <w:rtl/>
        </w:rPr>
        <w:t xml:space="preserve"> است و </w:t>
      </w:r>
      <w:r w:rsidRPr="00A04947">
        <w:rPr>
          <w:rFonts w:ascii="IRLotus" w:hAnsi="IRLotus" w:cs="IRLotus"/>
          <w:szCs w:val="28"/>
          <w:rtl/>
        </w:rPr>
        <w:lastRenderedPageBreak/>
        <w:t xml:space="preserve">اين بيت چون اولين بيت است از نظر شماره ي ابيات عدد </w:t>
      </w:r>
      <w:r w:rsidRPr="00A04947">
        <w:rPr>
          <w:rFonts w:ascii="IRLotus" w:hAnsi="IRLotus" w:cs="IRLotus"/>
          <w:szCs w:val="28"/>
        </w:rPr>
        <w:t>1</w:t>
      </w:r>
      <w:r w:rsidRPr="00A04947">
        <w:rPr>
          <w:rFonts w:ascii="IRLotus" w:hAnsi="IRLotus" w:cs="IRLotus"/>
          <w:szCs w:val="28"/>
          <w:rtl/>
        </w:rPr>
        <w:t xml:space="preserve"> است.  </w:t>
      </w:r>
    </w:p>
    <w:p w:rsidR="0055770A" w:rsidRPr="00A04947" w:rsidRDefault="00B330F4" w:rsidP="00A04947">
      <w:pPr>
        <w:numPr>
          <w:ilvl w:val="0"/>
          <w:numId w:val="67"/>
        </w:numPr>
        <w:ind w:right="137"/>
        <w:rPr>
          <w:rFonts w:ascii="IRLotus" w:hAnsi="IRLotus" w:cs="IRLotus"/>
        </w:rPr>
      </w:pPr>
      <w:r w:rsidRPr="00A04947">
        <w:rPr>
          <w:rFonts w:ascii="IRLotus" w:hAnsi="IRLotus" w:cs="IRLotus"/>
          <w:szCs w:val="28"/>
          <w:rtl/>
        </w:rPr>
        <w:t xml:space="preserve">اگر تعداد حروف (با تشديد) را باضافه ي شماره ي بيت كنيم مضرب </w:t>
      </w:r>
      <w:r w:rsidRPr="00A04947">
        <w:rPr>
          <w:rFonts w:ascii="IRLotus" w:hAnsi="IRLotus" w:cs="IRLotus"/>
          <w:szCs w:val="28"/>
        </w:rPr>
        <w:t>7</w:t>
      </w:r>
      <w:r w:rsidRPr="00A04947">
        <w:rPr>
          <w:rFonts w:ascii="IRLotus" w:hAnsi="IRLotus" w:cs="IRLotus"/>
          <w:szCs w:val="28"/>
          <w:rtl/>
        </w:rPr>
        <w:t xml:space="preserve">  است</w:t>
      </w:r>
      <w:r w:rsidRPr="00A04947">
        <w:rPr>
          <w:rFonts w:ascii="IRLotus" w:eastAsia="Times New Roman" w:hAnsi="IRLotus" w:cs="IRLotus"/>
          <w:szCs w:val="28"/>
          <w:rtl/>
        </w:rPr>
        <w:t xml:space="preserve"> </w:t>
      </w:r>
      <w:r w:rsidRPr="00A04947">
        <w:rPr>
          <w:rFonts w:ascii="IRLotus" w:hAnsi="IRLotus" w:cs="IRLotus"/>
          <w:szCs w:val="28"/>
        </w:rPr>
        <w:t>9</w:t>
      </w:r>
      <w:r w:rsidRPr="00A04947">
        <w:rPr>
          <w:rFonts w:ascii="IRLotus" w:hAnsi="IRLotus" w:cs="IRLotus"/>
          <w:szCs w:val="28"/>
          <w:rtl/>
        </w:rPr>
        <w:t xml:space="preserve">* </w:t>
      </w:r>
      <w:r w:rsidRPr="00A04947">
        <w:rPr>
          <w:rFonts w:ascii="IRLotus" w:hAnsi="IRLotus" w:cs="IRLotus"/>
          <w:szCs w:val="28"/>
        </w:rPr>
        <w:t>7</w:t>
      </w:r>
      <w:r w:rsidRPr="00A04947">
        <w:rPr>
          <w:rFonts w:ascii="IRLotus" w:hAnsi="IRLotus" w:cs="IRLotus"/>
          <w:szCs w:val="28"/>
          <w:rtl/>
        </w:rPr>
        <w:t xml:space="preserve"> = </w:t>
      </w:r>
      <w:r w:rsidRPr="00A04947">
        <w:rPr>
          <w:rFonts w:ascii="IRLotus" w:hAnsi="IRLotus" w:cs="IRLotus"/>
          <w:szCs w:val="28"/>
        </w:rPr>
        <w:t>63</w:t>
      </w:r>
      <w:r w:rsidRPr="00A04947">
        <w:rPr>
          <w:rFonts w:ascii="IRLotus" w:hAnsi="IRLotus" w:cs="IRLotus"/>
          <w:szCs w:val="28"/>
          <w:rtl/>
        </w:rPr>
        <w:t xml:space="preserve"> = </w:t>
      </w:r>
      <w:r w:rsidRPr="00A04947">
        <w:rPr>
          <w:rFonts w:ascii="IRLotus" w:hAnsi="IRLotus" w:cs="IRLotus"/>
          <w:szCs w:val="28"/>
        </w:rPr>
        <w:t>1</w:t>
      </w:r>
      <w:r w:rsidRPr="00A04947">
        <w:rPr>
          <w:rFonts w:ascii="IRLotus" w:hAnsi="IRLotus" w:cs="IRLotus"/>
          <w:szCs w:val="28"/>
          <w:rtl/>
        </w:rPr>
        <w:t xml:space="preserve">+ </w:t>
      </w:r>
      <w:r w:rsidRPr="00A04947">
        <w:rPr>
          <w:rFonts w:ascii="IRLotus" w:hAnsi="IRLotus" w:cs="IRLotus"/>
          <w:szCs w:val="28"/>
        </w:rPr>
        <w:t>62</w:t>
      </w:r>
      <w:r w:rsidRPr="00A04947">
        <w:rPr>
          <w:rFonts w:ascii="IRLotus" w:hAnsi="IRLotus" w:cs="IRLotus"/>
          <w:szCs w:val="28"/>
          <w:rtl/>
        </w:rPr>
        <w:t xml:space="preserve">  </w:t>
      </w:r>
    </w:p>
    <w:p w:rsidR="0055770A" w:rsidRPr="00A04947" w:rsidRDefault="00B330F4" w:rsidP="00A04947">
      <w:pPr>
        <w:numPr>
          <w:ilvl w:val="0"/>
          <w:numId w:val="67"/>
        </w:numPr>
        <w:ind w:right="137"/>
        <w:rPr>
          <w:rFonts w:ascii="IRLotus" w:hAnsi="IRLotus" w:cs="IRLotus"/>
        </w:rPr>
      </w:pPr>
      <w:r w:rsidRPr="00A04947">
        <w:rPr>
          <w:rFonts w:ascii="IRLotus" w:hAnsi="IRLotus" w:cs="IRLotus"/>
          <w:szCs w:val="28"/>
          <w:rtl/>
        </w:rPr>
        <w:t xml:space="preserve">اگر تعداد كلمات و حروف بدون تشديد را كنار هم بگذاريم مضرب </w:t>
      </w:r>
      <w:r w:rsidRPr="00A04947">
        <w:rPr>
          <w:rFonts w:ascii="IRLotus" w:hAnsi="IRLotus" w:cs="IRLotus"/>
          <w:szCs w:val="28"/>
        </w:rPr>
        <w:t>7</w:t>
      </w:r>
      <w:r w:rsidRPr="00A04947">
        <w:rPr>
          <w:rFonts w:ascii="IRLotus" w:hAnsi="IRLotus" w:cs="IRLotus"/>
          <w:szCs w:val="28"/>
          <w:rtl/>
        </w:rPr>
        <w:t xml:space="preserve"> است: </w:t>
      </w:r>
      <w:r w:rsidRPr="00A04947">
        <w:rPr>
          <w:rFonts w:ascii="IRLotus" w:hAnsi="IRLotus" w:cs="IRLotus"/>
          <w:szCs w:val="28"/>
        </w:rPr>
        <w:t>7237</w:t>
      </w:r>
      <w:r w:rsidRPr="00A04947">
        <w:rPr>
          <w:rFonts w:ascii="IRLotus" w:hAnsi="IRLotus" w:cs="IRLotus"/>
          <w:szCs w:val="28"/>
          <w:rtl/>
        </w:rPr>
        <w:t xml:space="preserve">*= </w:t>
      </w:r>
      <w:r w:rsidRPr="00A04947">
        <w:rPr>
          <w:rFonts w:ascii="IRLotus" w:hAnsi="IRLotus" w:cs="IRLotus"/>
          <w:szCs w:val="28"/>
        </w:rPr>
        <w:t>1659</w:t>
      </w:r>
      <w:r w:rsidRPr="00A04947">
        <w:rPr>
          <w:rFonts w:ascii="IRLotus" w:hAnsi="IRLotus" w:cs="IRLotus"/>
          <w:szCs w:val="28"/>
          <w:rtl/>
        </w:rPr>
        <w:t xml:space="preserve">  </w:t>
      </w:r>
    </w:p>
    <w:p w:rsidR="0055770A" w:rsidRPr="00A04947" w:rsidRDefault="00B330F4" w:rsidP="00A04947">
      <w:pPr>
        <w:numPr>
          <w:ilvl w:val="0"/>
          <w:numId w:val="67"/>
        </w:numPr>
        <w:spacing w:after="14" w:line="250" w:lineRule="auto"/>
        <w:ind w:right="137"/>
        <w:rPr>
          <w:rFonts w:ascii="IRLotus" w:hAnsi="IRLotus" w:cs="IRLotus"/>
        </w:rPr>
      </w:pPr>
      <w:r w:rsidRPr="00A04947">
        <w:rPr>
          <w:rFonts w:ascii="IRLotus" w:hAnsi="IRLotus" w:cs="IRLotus"/>
          <w:szCs w:val="28"/>
          <w:rtl/>
        </w:rPr>
        <w:t xml:space="preserve">اگر اعداد </w:t>
      </w:r>
      <w:r w:rsidRPr="00A04947">
        <w:rPr>
          <w:rFonts w:ascii="IRLotus" w:hAnsi="IRLotus" w:cs="IRLotus"/>
          <w:szCs w:val="28"/>
        </w:rPr>
        <w:t>1659</w:t>
      </w:r>
      <w:r w:rsidRPr="00A04947">
        <w:rPr>
          <w:rFonts w:ascii="IRLotus" w:hAnsi="IRLotus" w:cs="IRLotus"/>
          <w:szCs w:val="28"/>
          <w:rtl/>
        </w:rPr>
        <w:t xml:space="preserve"> را با هم جمع كنيم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=9+5+6+121=7*3</w:t>
      </w:r>
    </w:p>
    <w:p w:rsidR="0055770A" w:rsidRPr="00A04947" w:rsidRDefault="00B330F4" w:rsidP="00A04947">
      <w:pPr>
        <w:numPr>
          <w:ilvl w:val="0"/>
          <w:numId w:val="67"/>
        </w:numPr>
        <w:spacing w:after="14" w:line="250" w:lineRule="auto"/>
        <w:ind w:right="137"/>
        <w:rPr>
          <w:rFonts w:ascii="IRLotus" w:hAnsi="IRLotus" w:cs="IRLotus"/>
        </w:rPr>
      </w:pPr>
      <w:r w:rsidRPr="00A04947">
        <w:rPr>
          <w:rFonts w:ascii="IRLotus" w:hAnsi="IRLotus" w:cs="IRLotus"/>
          <w:szCs w:val="28"/>
          <w:rtl/>
        </w:rPr>
        <w:t xml:space="preserve">اگر عدد </w:t>
      </w:r>
      <w:r w:rsidRPr="00A04947">
        <w:rPr>
          <w:rFonts w:ascii="IRLotus" w:hAnsi="IRLotus" w:cs="IRLotus"/>
          <w:szCs w:val="28"/>
        </w:rPr>
        <w:t>1659</w:t>
      </w:r>
      <w:r w:rsidRPr="00A04947">
        <w:rPr>
          <w:rFonts w:ascii="IRLotus" w:hAnsi="IRLotus" w:cs="IRLotus"/>
          <w:szCs w:val="28"/>
          <w:rtl/>
        </w:rPr>
        <w:t xml:space="preserve"> را با تك تك اعدادش جمع كنيم ضريب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+9+5+6+11659 =1680 = *7240</w:t>
      </w:r>
    </w:p>
    <w:p w:rsidR="0055770A" w:rsidRPr="00A04947" w:rsidRDefault="00B330F4" w:rsidP="00A04947">
      <w:pPr>
        <w:numPr>
          <w:ilvl w:val="0"/>
          <w:numId w:val="67"/>
        </w:numPr>
        <w:ind w:right="137"/>
        <w:rPr>
          <w:rFonts w:ascii="IRLotus" w:hAnsi="IRLotus" w:cs="IRLotus"/>
        </w:rPr>
      </w:pPr>
      <w:r w:rsidRPr="00A04947">
        <w:rPr>
          <w:rFonts w:ascii="IRLotus" w:hAnsi="IRLotus" w:cs="IRLotus"/>
          <w:szCs w:val="28"/>
          <w:rtl/>
        </w:rPr>
        <w:t xml:space="preserve">اگر عدد فوق را بصورت معكوس (از راست به چپ بنويسيم مضرب </w:t>
      </w:r>
      <w:r w:rsidRPr="00A04947">
        <w:rPr>
          <w:rFonts w:ascii="IRLotus" w:hAnsi="IRLotus" w:cs="IRLotus"/>
          <w:szCs w:val="28"/>
        </w:rPr>
        <w:t>7</w:t>
      </w:r>
      <w:r w:rsidRPr="00A04947">
        <w:rPr>
          <w:rFonts w:ascii="IRLotus" w:hAnsi="IRLotus" w:cs="IRLotus"/>
          <w:szCs w:val="28"/>
          <w:rtl/>
        </w:rPr>
        <w:t xml:space="preserve"> است: </w:t>
      </w:r>
      <w:r w:rsidRPr="00A04947">
        <w:rPr>
          <w:rFonts w:ascii="IRLotus" w:hAnsi="IRLotus" w:cs="IRLotus"/>
          <w:szCs w:val="28"/>
        </w:rPr>
        <w:t>123</w:t>
      </w:r>
      <w:r w:rsidRPr="00A04947">
        <w:rPr>
          <w:rFonts w:ascii="IRLotus" w:hAnsi="IRLotus" w:cs="IRLotus"/>
          <w:szCs w:val="28"/>
          <w:rtl/>
        </w:rPr>
        <w:t>*</w:t>
      </w:r>
      <w:r w:rsidRPr="00A04947">
        <w:rPr>
          <w:rFonts w:ascii="IRLotus" w:hAnsi="IRLotus" w:cs="IRLotus"/>
          <w:szCs w:val="28"/>
        </w:rPr>
        <w:t>7</w:t>
      </w:r>
      <w:r w:rsidRPr="00A04947">
        <w:rPr>
          <w:rFonts w:ascii="IRLotus" w:hAnsi="IRLotus" w:cs="IRLotus"/>
          <w:szCs w:val="28"/>
          <w:rtl/>
        </w:rPr>
        <w:t>=</w:t>
      </w:r>
      <w:r w:rsidRPr="00A04947">
        <w:rPr>
          <w:rFonts w:ascii="IRLotus" w:hAnsi="IRLotus" w:cs="IRLotus"/>
          <w:szCs w:val="28"/>
        </w:rPr>
        <w:t>0861</w:t>
      </w:r>
      <w:r w:rsidRPr="00A04947">
        <w:rPr>
          <w:rFonts w:ascii="IRLotus" w:hAnsi="IRLotus" w:cs="IRLotus"/>
          <w:szCs w:val="28"/>
          <w:rtl/>
        </w:rPr>
        <w:t xml:space="preserve">  </w:t>
      </w:r>
    </w:p>
    <w:p w:rsidR="0055770A" w:rsidRPr="00A04947" w:rsidRDefault="00B330F4" w:rsidP="00A04947">
      <w:pPr>
        <w:numPr>
          <w:ilvl w:val="0"/>
          <w:numId w:val="67"/>
        </w:numPr>
        <w:ind w:right="137"/>
        <w:rPr>
          <w:rFonts w:ascii="IRLotus" w:hAnsi="IRLotus" w:cs="IRLotus"/>
        </w:rPr>
      </w:pPr>
      <w:r w:rsidRPr="00A04947">
        <w:rPr>
          <w:rFonts w:ascii="IRLotus" w:hAnsi="IRLotus" w:cs="IRLotus"/>
          <w:szCs w:val="28"/>
          <w:rtl/>
        </w:rPr>
        <w:t xml:space="preserve">اگر تعداد حروف با تشديد و شماره ي كلمات را كنار هم بگذاريم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hAnsi="IRLotus" w:cs="IRLotus"/>
          <w:szCs w:val="28"/>
        </w:rPr>
        <w:t>1662</w:t>
      </w:r>
      <w:r w:rsidRPr="00A04947">
        <w:rPr>
          <w:rFonts w:ascii="IRLotus" w:hAnsi="IRLotus" w:cs="IRLotus"/>
          <w:szCs w:val="28"/>
          <w:rtl/>
        </w:rPr>
        <w:t xml:space="preserve">) و آنرا با تعداد تشديد و شماره ي بيت جمع كنيم مضرب </w:t>
      </w:r>
      <w:r w:rsidRPr="00A04947">
        <w:rPr>
          <w:rFonts w:ascii="IRLotus" w:hAnsi="IRLotus" w:cs="IRLotus"/>
          <w:szCs w:val="28"/>
        </w:rPr>
        <w:t>7</w:t>
      </w:r>
      <w:r w:rsidRPr="00A04947">
        <w:rPr>
          <w:rFonts w:ascii="IRLotus" w:hAnsi="IRLotus" w:cs="IRLotus"/>
          <w:szCs w:val="28"/>
          <w:rtl/>
        </w:rPr>
        <w:t xml:space="preserve"> مي شود: </w:t>
      </w:r>
      <w:r w:rsidRPr="00A04947">
        <w:rPr>
          <w:rFonts w:ascii="IRLotus" w:hAnsi="IRLotus" w:cs="IRLotus"/>
          <w:szCs w:val="28"/>
        </w:rPr>
        <w:t>238</w:t>
      </w:r>
      <w:r w:rsidRPr="00A04947">
        <w:rPr>
          <w:rFonts w:ascii="IRLotus" w:hAnsi="IRLotus" w:cs="IRLotus"/>
          <w:szCs w:val="28"/>
          <w:rtl/>
        </w:rPr>
        <w:t>*</w:t>
      </w:r>
      <w:r w:rsidRPr="00A04947">
        <w:rPr>
          <w:rFonts w:ascii="IRLotus" w:hAnsi="IRLotus" w:cs="IRLotus"/>
          <w:szCs w:val="28"/>
        </w:rPr>
        <w:t>7</w:t>
      </w:r>
      <w:r w:rsidRPr="00A04947">
        <w:rPr>
          <w:rFonts w:ascii="IRLotus" w:hAnsi="IRLotus" w:cs="IRLotus"/>
          <w:szCs w:val="28"/>
          <w:rtl/>
        </w:rPr>
        <w:t>=</w:t>
      </w:r>
      <w:r w:rsidRPr="00A04947">
        <w:rPr>
          <w:rFonts w:ascii="IRLotus" w:hAnsi="IRLotus" w:cs="IRLotus"/>
          <w:szCs w:val="28"/>
        </w:rPr>
        <w:t>1666</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1662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80096" behindDoc="0" locked="0" layoutInCell="1" allowOverlap="1">
                <wp:simplePos x="0" y="0"/>
                <wp:positionH relativeFrom="column">
                  <wp:posOffset>3833622</wp:posOffset>
                </wp:positionH>
                <wp:positionV relativeFrom="paragraph">
                  <wp:posOffset>558607</wp:posOffset>
                </wp:positionV>
                <wp:extent cx="284226" cy="5334"/>
                <wp:effectExtent l="0" t="0" r="0" b="0"/>
                <wp:wrapNone/>
                <wp:docPr id="2996165" name="Group 2996165"/>
                <wp:cNvGraphicFramePr/>
                <a:graphic xmlns:a="http://schemas.openxmlformats.org/drawingml/2006/main">
                  <a:graphicData uri="http://schemas.microsoft.com/office/word/2010/wordprocessingGroup">
                    <wpg:wgp>
                      <wpg:cNvGrpSpPr/>
                      <wpg:grpSpPr>
                        <a:xfrm>
                          <a:off x="0" y="0"/>
                          <a:ext cx="284226" cy="5334"/>
                          <a:chOff x="0" y="0"/>
                          <a:chExt cx="284226" cy="5334"/>
                        </a:xfrm>
                      </wpg:grpSpPr>
                      <wps:wsp>
                        <wps:cNvPr id="8019223" name="Shape 8019223"/>
                        <wps:cNvSpPr/>
                        <wps:spPr>
                          <a:xfrm>
                            <a:off x="0" y="0"/>
                            <a:ext cx="284226" cy="9144"/>
                          </a:xfrm>
                          <a:custGeom>
                            <a:avLst/>
                            <a:gdLst/>
                            <a:ahLst/>
                            <a:cxnLst/>
                            <a:rect l="0" t="0" r="0" b="0"/>
                            <a:pathLst>
                              <a:path w="284226" h="9144">
                                <a:moveTo>
                                  <a:pt x="0" y="0"/>
                                </a:moveTo>
                                <a:lnTo>
                                  <a:pt x="284226" y="0"/>
                                </a:lnTo>
                                <a:lnTo>
                                  <a:pt x="2842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C488B1" id="Group 2996165" o:spid="_x0000_s1026" style="position:absolute;left:0;text-align:left;margin-left:301.85pt;margin-top:44pt;width:22.4pt;height:.4pt;z-index:251780096" coordsize="28422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">
                <v:shape id="Shape 8019223" o:spid="_x0000_s1027" style="position:absolute;width:284226;height:9144;visibility:visible;mso-wrap-style:square;v-text-anchor:top" coordsize="2842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WQccA&#10;AADgAAAADwAAAGRycy9kb3ducmV2LnhtbESPQWvCQBSE7wX/w/IEb3VjBEmjq4hQ0IKHqgWPj+wz&#10;Ce6+TbNrjP++WxA8DjPzDbNY9daIjlpfO1YwGScgiAunay4VnI6f7xkIH5A1Gsek4EEeVsvB2wJz&#10;7e78Td0hlCJC2OeooAqhyaX0RUUW/dg1xNG7uNZiiLItpW7xHuHWyDRJZtJizXGhwoY2FRXXw80q&#10;wPP+Jw3SZA+zO+2Ps+5rp92vUqNhv56DCNSHV/jZ3moFWTL5SNMp/B+KZ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kHHAAAA4AAAAA8AAAAAAAAAAAAAAAAAmAIAAGRy&#10;cy9kb3ducmV2LnhtbFBLBQYAAAAABAAEAPUAAACMAwAAAAA=&#10;" path="m,l284226,r,9144l,9144,,e" fillcolor="black" stroked="f" strokeweight="0">
                  <v:stroke miterlimit="83231f" joinstyle="miter"/>
                  <v:path arrowok="t" textboxrect="0,0,284226,9144"/>
                </v:shape>
              </v:group>
            </w:pict>
          </mc:Fallback>
        </mc:AlternateContent>
      </w:r>
      <w:r w:rsidRPr="00A04947">
        <w:rPr>
          <w:rFonts w:ascii="IRLotus" w:hAnsi="IRLotus" w:cs="IRLotus"/>
          <w:szCs w:val="28"/>
        </w:rPr>
        <w:t>7</w:t>
      </w:r>
      <w:r w:rsidRPr="00A04947">
        <w:rPr>
          <w:rFonts w:ascii="IRLotus" w:hAnsi="IRLotus" w:cs="IRLotus"/>
          <w:szCs w:val="28"/>
          <w:rtl/>
        </w:rPr>
        <w:t>-  با توجه به اينكه كلمه ي اساسي و مورد خطاب حافظ در اين بيت ساقي است. حال  اگر تعداد تكرار س (با تشديد)</w:t>
      </w:r>
      <w:r w:rsidRPr="00A04947">
        <w:rPr>
          <w:rFonts w:ascii="IRLotus" w:eastAsia="Times New Roman" w:hAnsi="IRLotus" w:cs="IRLotus"/>
          <w:szCs w:val="28"/>
          <w:rtl/>
        </w:rPr>
        <w:t xml:space="preserve"> </w:t>
      </w:r>
      <w:r w:rsidRPr="00A04947">
        <w:rPr>
          <w:rFonts w:ascii="IRLotus" w:hAnsi="IRLotus" w:cs="IRLotus"/>
          <w:szCs w:val="28"/>
          <w:rtl/>
        </w:rPr>
        <w:t xml:space="preserve"> ا ق ي را در اين بيت حساب كنيم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 xml:space="preserve">س =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spacing w:after="8" w:line="250" w:lineRule="auto"/>
        <w:ind w:left="137" w:right="5619" w:hanging="9"/>
        <w:rPr>
          <w:rFonts w:ascii="IRLotus" w:hAnsi="IRLotus" w:cs="IRLotus"/>
        </w:rPr>
      </w:pPr>
      <w:r w:rsidRPr="00A04947">
        <w:rPr>
          <w:rFonts w:ascii="IRLotus" w:hAnsi="IRLotus" w:cs="IRLotus"/>
          <w:szCs w:val="28"/>
          <w:rtl/>
        </w:rPr>
        <w:lastRenderedPageBreak/>
        <w:t xml:space="preserve">ا = </w:t>
      </w:r>
      <w:r w:rsidRPr="00A04947">
        <w:rPr>
          <w:rFonts w:ascii="IRLotus" w:hAnsi="IRLotus" w:cs="IRLotus"/>
          <w:szCs w:val="28"/>
        </w:rPr>
        <w:t>18</w:t>
      </w:r>
      <w:r w:rsidRPr="00A04947">
        <w:rPr>
          <w:rFonts w:ascii="IRLotus" w:hAnsi="IRLotus" w:cs="IRLotus"/>
          <w:szCs w:val="28"/>
          <w:rtl/>
        </w:rPr>
        <w:t xml:space="preserve">  ق = </w:t>
      </w:r>
      <w:r w:rsidRPr="00A04947">
        <w:rPr>
          <w:rFonts w:ascii="IRLotus" w:hAnsi="IRLotus" w:cs="IRLotus"/>
          <w:szCs w:val="28"/>
        </w:rPr>
        <w:t>2</w:t>
      </w:r>
      <w:r w:rsidRPr="00A04947">
        <w:rPr>
          <w:rFonts w:ascii="IRLotus" w:hAnsi="IRLotus" w:cs="IRLotus"/>
          <w:szCs w:val="28"/>
          <w:rtl/>
        </w:rPr>
        <w:t xml:space="preserve">  ي = </w:t>
      </w:r>
      <w:r w:rsidRPr="00A04947">
        <w:rPr>
          <w:rFonts w:ascii="IRLotus" w:hAnsi="IRLotus" w:cs="IRLotus"/>
          <w:szCs w:val="28"/>
        </w:rPr>
        <w:t>4</w:t>
      </w:r>
      <w:r w:rsidRPr="00A04947">
        <w:rPr>
          <w:rFonts w:ascii="IRLotus" w:hAnsi="IRLotus" w:cs="IRLotus"/>
          <w:szCs w:val="28"/>
          <w:rtl/>
        </w:rPr>
        <w:t xml:space="preserve">  ---- ---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28 = 7*4</w:t>
      </w:r>
    </w:p>
    <w:p w:rsidR="0055770A" w:rsidRPr="00A04947" w:rsidRDefault="00B330F4" w:rsidP="00A04947">
      <w:pPr>
        <w:numPr>
          <w:ilvl w:val="0"/>
          <w:numId w:val="68"/>
        </w:numPr>
        <w:spacing w:after="14" w:line="250" w:lineRule="auto"/>
        <w:ind w:right="0" w:hanging="315"/>
        <w:jc w:val="left"/>
        <w:rPr>
          <w:rFonts w:ascii="IRLotus" w:hAnsi="IRLotus" w:cs="IRLotus"/>
        </w:rPr>
      </w:pPr>
      <w:r w:rsidRPr="00A04947">
        <w:rPr>
          <w:rFonts w:ascii="IRLotus" w:hAnsi="IRLotus" w:cs="IRLotus"/>
          <w:szCs w:val="28"/>
          <w:rtl/>
        </w:rPr>
        <w:t xml:space="preserve">اگر تعداد تكرار حروف ساقي را در مصراع اول بدست آوريم عددي بدست مي آيد كه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الا يا ايها الساقي ادر كاسا و ناولها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2  0   2     1     5      2 1 2</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20215212 = *72887887</w:t>
      </w:r>
    </w:p>
    <w:p w:rsidR="0055770A" w:rsidRPr="00A04947" w:rsidRDefault="00B330F4" w:rsidP="00A04947">
      <w:pPr>
        <w:numPr>
          <w:ilvl w:val="0"/>
          <w:numId w:val="68"/>
        </w:numPr>
        <w:spacing w:after="14" w:line="250" w:lineRule="auto"/>
        <w:ind w:right="0" w:hanging="315"/>
        <w:jc w:val="left"/>
        <w:rPr>
          <w:rFonts w:ascii="IRLotus" w:hAnsi="IRLotus" w:cs="IRLotus"/>
        </w:rPr>
      </w:pPr>
      <w:r w:rsidRPr="00A04947">
        <w:rPr>
          <w:rFonts w:ascii="IRLotus" w:hAnsi="IRLotus" w:cs="IRLotus"/>
          <w:szCs w:val="28"/>
          <w:rtl/>
        </w:rPr>
        <w:t xml:space="preserve">اگر عدد حاصل را معكوس بنويسيم باز هم مضزب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21251202 =*73035886</w:t>
      </w:r>
    </w:p>
    <w:p w:rsidR="0055770A" w:rsidRPr="00A04947" w:rsidRDefault="00B330F4" w:rsidP="00A04947">
      <w:pPr>
        <w:numPr>
          <w:ilvl w:val="0"/>
          <w:numId w:val="68"/>
        </w:numPr>
        <w:spacing w:after="14" w:line="250" w:lineRule="auto"/>
        <w:ind w:right="0" w:hanging="315"/>
        <w:jc w:val="left"/>
        <w:rPr>
          <w:rFonts w:ascii="IRLotus" w:hAnsi="IRLotus" w:cs="IRLotus"/>
        </w:rPr>
      </w:pPr>
      <w:r w:rsidRPr="00A04947">
        <w:rPr>
          <w:rFonts w:ascii="IRLotus" w:hAnsi="IRLotus" w:cs="IRLotus"/>
          <w:szCs w:val="28"/>
          <w:rtl/>
        </w:rPr>
        <w:t xml:space="preserve">اگر تعداد تكرار حروف ساقي را در مصراع دوم بدست آوريم عددي بدست مي آيد كه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ind w:left="119" w:right="2979"/>
        <w:rPr>
          <w:rFonts w:ascii="IRLotus" w:hAnsi="IRLotus" w:cs="IRLotus"/>
        </w:rPr>
      </w:pPr>
      <w:r w:rsidRPr="00A04947">
        <w:rPr>
          <w:rFonts w:ascii="IRLotus" w:hAnsi="IRLotus" w:cs="IRLotus"/>
          <w:szCs w:val="28"/>
          <w:rtl/>
        </w:rPr>
        <w:t xml:space="preserve">كه عشق آسان نمود اول ولي افتاد مشكلها  </w:t>
      </w:r>
      <w:r w:rsidRPr="00A04947">
        <w:rPr>
          <w:rFonts w:ascii="IRLotus" w:hAnsi="IRLotus" w:cs="IRLotus"/>
          <w:szCs w:val="28"/>
        </w:rPr>
        <w:t>0</w:t>
      </w:r>
      <w:r w:rsidRPr="00A04947">
        <w:rPr>
          <w:rFonts w:ascii="IRLotus" w:hAnsi="IRLotus" w:cs="IRLotus"/>
          <w:szCs w:val="28"/>
          <w:rtl/>
        </w:rPr>
        <w:t xml:space="preserve">   </w:t>
      </w:r>
      <w:r w:rsidRPr="00A04947">
        <w:rPr>
          <w:rFonts w:ascii="IRLotus" w:hAnsi="IRLotus" w:cs="IRLotus"/>
          <w:szCs w:val="28"/>
        </w:rPr>
        <w:t>1</w:t>
      </w:r>
      <w:r w:rsidRPr="00A04947">
        <w:rPr>
          <w:rFonts w:ascii="IRLotus" w:hAnsi="IRLotus" w:cs="IRLotus"/>
          <w:szCs w:val="28"/>
          <w:rtl/>
        </w:rPr>
        <w:t xml:space="preserve">      </w:t>
      </w:r>
      <w:r w:rsidRPr="00A04947">
        <w:rPr>
          <w:rFonts w:ascii="IRLotus" w:hAnsi="IRLotus" w:cs="IRLotus"/>
          <w:szCs w:val="28"/>
        </w:rPr>
        <w:t>3</w:t>
      </w:r>
      <w:r w:rsidRPr="00A04947">
        <w:rPr>
          <w:rFonts w:ascii="IRLotus" w:hAnsi="IRLotus" w:cs="IRLotus"/>
          <w:szCs w:val="28"/>
          <w:rtl/>
        </w:rPr>
        <w:t xml:space="preserve">     </w:t>
      </w:r>
      <w:r w:rsidRPr="00A04947">
        <w:rPr>
          <w:rFonts w:ascii="IRLotus" w:hAnsi="IRLotus" w:cs="IRLotus"/>
          <w:szCs w:val="28"/>
        </w:rPr>
        <w:t>0</w:t>
      </w:r>
      <w:r w:rsidRPr="00A04947">
        <w:rPr>
          <w:rFonts w:ascii="IRLotus" w:hAnsi="IRLotus" w:cs="IRLotus"/>
          <w:szCs w:val="28"/>
          <w:rtl/>
        </w:rPr>
        <w:t xml:space="preserve">    </w:t>
      </w:r>
      <w:r w:rsidRPr="00A04947">
        <w:rPr>
          <w:rFonts w:ascii="IRLotus" w:hAnsi="IRLotus" w:cs="IRLotus"/>
          <w:szCs w:val="28"/>
        </w:rPr>
        <w:t>1</w:t>
      </w:r>
      <w:r w:rsidRPr="00A04947">
        <w:rPr>
          <w:rFonts w:ascii="IRLotus" w:hAnsi="IRLotus" w:cs="IRLotus"/>
          <w:szCs w:val="28"/>
          <w:rtl/>
        </w:rPr>
        <w:t xml:space="preserve">     </w:t>
      </w:r>
      <w:r w:rsidRPr="00A04947">
        <w:rPr>
          <w:rFonts w:ascii="IRLotus" w:hAnsi="IRLotus" w:cs="IRLotus"/>
          <w:szCs w:val="28"/>
        </w:rPr>
        <w:t>1</w:t>
      </w:r>
      <w:r w:rsidRPr="00A04947">
        <w:rPr>
          <w:rFonts w:ascii="IRLotus" w:hAnsi="IRLotus" w:cs="IRLotus"/>
          <w:szCs w:val="28"/>
          <w:rtl/>
        </w:rPr>
        <w:t xml:space="preserve">    </w:t>
      </w:r>
      <w:r w:rsidRPr="00A04947">
        <w:rPr>
          <w:rFonts w:ascii="IRLotus" w:hAnsi="IRLotus" w:cs="IRLotus"/>
          <w:szCs w:val="28"/>
        </w:rPr>
        <w:t>2</w:t>
      </w:r>
      <w:r w:rsidRPr="00A04947">
        <w:rPr>
          <w:rFonts w:ascii="IRLotus" w:hAnsi="IRLotus" w:cs="IRLotus"/>
          <w:szCs w:val="28"/>
          <w:rtl/>
        </w:rPr>
        <w:t xml:space="preserve">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spacing w:after="4" w:line="265" w:lineRule="auto"/>
        <w:ind w:left="10" w:right="851" w:hanging="10"/>
        <w:jc w:val="right"/>
        <w:rPr>
          <w:rFonts w:ascii="IRLotus" w:hAnsi="IRLotus" w:cs="IRLotus"/>
        </w:rPr>
      </w:pPr>
      <w:r w:rsidRPr="00A04947">
        <w:rPr>
          <w:rFonts w:ascii="IRLotus" w:hAnsi="IRLotus" w:cs="IRLotus"/>
        </w:rPr>
        <w:t xml:space="preserve">  12110310 =7 * 1730044</w:t>
      </w:r>
    </w:p>
    <w:p w:rsidR="0055770A" w:rsidRPr="00A04947" w:rsidRDefault="00B330F4" w:rsidP="00A04947">
      <w:pPr>
        <w:numPr>
          <w:ilvl w:val="0"/>
          <w:numId w:val="68"/>
        </w:numPr>
        <w:spacing w:after="14" w:line="250" w:lineRule="auto"/>
        <w:ind w:right="0" w:hanging="315"/>
        <w:jc w:val="left"/>
        <w:rPr>
          <w:rFonts w:ascii="IRLotus" w:hAnsi="IRLotus" w:cs="IRLotus"/>
        </w:rPr>
      </w:pPr>
      <w:r w:rsidRPr="00A04947">
        <w:rPr>
          <w:rFonts w:ascii="IRLotus" w:hAnsi="IRLotus" w:cs="IRLotus"/>
          <w:szCs w:val="28"/>
          <w:rtl/>
        </w:rPr>
        <w:t xml:space="preserve">اگر اعداد حاصله از بيت اول و دوم را با هم جمع كنيم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spacing w:after="4" w:line="265" w:lineRule="auto"/>
        <w:ind w:left="10" w:right="851" w:hanging="10"/>
        <w:jc w:val="right"/>
        <w:rPr>
          <w:rFonts w:ascii="IRLotus" w:hAnsi="IRLotus" w:cs="IRLotus"/>
        </w:rPr>
      </w:pPr>
      <w:r w:rsidRPr="00A04947">
        <w:rPr>
          <w:rFonts w:ascii="IRLotus" w:hAnsi="IRLotus" w:cs="IRLotus"/>
        </w:rPr>
        <w:t xml:space="preserve">  12110310 + 20215212 =32325522=7*4617932</w:t>
      </w:r>
    </w:p>
    <w:p w:rsidR="0055770A" w:rsidRPr="00A04947" w:rsidRDefault="00B330F4" w:rsidP="00A04947">
      <w:pPr>
        <w:numPr>
          <w:ilvl w:val="0"/>
          <w:numId w:val="68"/>
        </w:numPr>
        <w:spacing w:after="14" w:line="250" w:lineRule="auto"/>
        <w:ind w:right="0" w:hanging="315"/>
        <w:jc w:val="left"/>
        <w:rPr>
          <w:rFonts w:ascii="IRLotus" w:hAnsi="IRLotus" w:cs="IRLotus"/>
        </w:rPr>
      </w:pPr>
      <w:r w:rsidRPr="00A04947">
        <w:rPr>
          <w:rFonts w:ascii="IRLotus" w:hAnsi="IRLotus" w:cs="IRLotus"/>
          <w:szCs w:val="28"/>
          <w:rtl/>
        </w:rPr>
        <w:t xml:space="preserve">اگر عدد حاصل را معكوس بنويسيم باز هم مضزب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22552323=7*3221760</w:t>
      </w:r>
    </w:p>
    <w:p w:rsidR="0055770A" w:rsidRPr="00A04947" w:rsidRDefault="00B330F4" w:rsidP="00A04947">
      <w:pPr>
        <w:numPr>
          <w:ilvl w:val="0"/>
          <w:numId w:val="68"/>
        </w:numPr>
        <w:ind w:right="0" w:hanging="315"/>
        <w:jc w:val="left"/>
        <w:rPr>
          <w:rFonts w:ascii="IRLotus" w:hAnsi="IRLotus" w:cs="IRLotus"/>
        </w:rPr>
      </w:pPr>
      <w:r w:rsidRPr="00A04947">
        <w:rPr>
          <w:rFonts w:ascii="IRLotus" w:hAnsi="IRLotus" w:cs="IRLotus"/>
          <w:szCs w:val="28"/>
          <w:rtl/>
        </w:rPr>
        <w:lastRenderedPageBreak/>
        <w:t xml:space="preserve">اگر دو عدد حاصل از دو مصراع را در كنار هم بگذاريم عدد بزرگي بدست مي آيد كه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2021521212110310  = 7 * 288788744587187</w:t>
      </w:r>
    </w:p>
    <w:p w:rsidR="0055770A" w:rsidRPr="00A04947" w:rsidRDefault="00B330F4" w:rsidP="00A04947">
      <w:pPr>
        <w:numPr>
          <w:ilvl w:val="0"/>
          <w:numId w:val="68"/>
        </w:numPr>
        <w:ind w:right="0" w:hanging="315"/>
        <w:jc w:val="left"/>
        <w:rPr>
          <w:rFonts w:ascii="IRLotus" w:hAnsi="IRLotus" w:cs="IRLotus"/>
        </w:rPr>
      </w:pPr>
      <w:r w:rsidRPr="00A04947">
        <w:rPr>
          <w:rFonts w:ascii="IRLotus" w:hAnsi="IRLotus" w:cs="IRLotus"/>
          <w:szCs w:val="28"/>
          <w:rtl/>
        </w:rPr>
        <w:t xml:space="preserve">اگر دو عدد حاصل از دو مصراع را در كنار هم بگذاريم ولي جاي دو عدد را عوض كنيم بازهم عدد بزرگي بدست مي آيد كه مضرب </w:t>
      </w:r>
      <w:r w:rsidRPr="00A04947">
        <w:rPr>
          <w:rFonts w:ascii="IRLotus" w:hAnsi="IRLotus" w:cs="IRLotus"/>
          <w:szCs w:val="28"/>
        </w:rPr>
        <w:t>7</w:t>
      </w:r>
      <w:r w:rsidRPr="00A04947">
        <w:rPr>
          <w:rFonts w:ascii="IRLotus" w:hAnsi="IRLotus" w:cs="IRLotus"/>
          <w:szCs w:val="28"/>
          <w:rtl/>
        </w:rPr>
        <w:t xml:space="preserve">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1211031020215210  = 7 * 173004431459316</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حال منهم مي توانم ادعا كنم كه وقتي از يك بيت ديوان حافظ حداقل </w:t>
      </w:r>
      <w:r w:rsidRPr="00A04947">
        <w:rPr>
          <w:rFonts w:ascii="IRLotus" w:hAnsi="IRLotus" w:cs="IRLotus"/>
          <w:szCs w:val="28"/>
        </w:rPr>
        <w:t>14</w:t>
      </w:r>
      <w:r w:rsidRPr="00A04947">
        <w:rPr>
          <w:rFonts w:ascii="IRLotus" w:hAnsi="IRLotus" w:cs="IRLotus"/>
          <w:szCs w:val="28"/>
          <w:rtl/>
        </w:rPr>
        <w:t xml:space="preserve"> معجزه در مي آيد پس حافظ پيغمبر اولوالعظم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شما اين روشهاي بازي را با هر متن ديگري و براي هر عددي مي توانيد بكار گيريد. تاكتيك كليدي در اينگونه معجزه تراشيها اينست كه شما عدد خاصي را در نظر مي گيريد و با هدف يافتن آن عدد، بازي را شروع مي كنيد. اعداد را به روشهاي مختلف كنار هم مي گذاريد، جمع مي كنيد، ضرب مي كنيد، معكوس مي كنيد و غيره. حال از اين اعداد حاصل، آنهائي را برمي گزينيد كه بر عدد دلخواه شما قابل قسمت باشد، بهمين سادگي.</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90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2"/>
        <w:ind w:left="129" w:right="0" w:firstLine="0"/>
        <w:jc w:val="left"/>
        <w:rPr>
          <w:rFonts w:ascii="IRLotus" w:hAnsi="IRLotus" w:cs="IRLotus"/>
        </w:rPr>
      </w:pPr>
      <w:r w:rsidRPr="00A04947">
        <w:rPr>
          <w:rFonts w:ascii="IRLotus" w:hAnsi="IRLotus" w:cs="IRLotus"/>
          <w:bCs/>
          <w:sz w:val="40"/>
          <w:szCs w:val="40"/>
          <w:rtl/>
        </w:rPr>
        <w:t xml:space="preserve">نتيجه گيري فصل  </w:t>
      </w:r>
    </w:p>
    <w:p w:rsidR="0055770A" w:rsidRPr="00A04947" w:rsidRDefault="00B330F4" w:rsidP="00A04947">
      <w:pPr>
        <w:numPr>
          <w:ilvl w:val="0"/>
          <w:numId w:val="69"/>
        </w:numPr>
        <w:ind w:right="137"/>
        <w:rPr>
          <w:rFonts w:ascii="IRLotus" w:hAnsi="IRLotus" w:cs="IRLotus"/>
        </w:rPr>
      </w:pPr>
      <w:r w:rsidRPr="00A04947">
        <w:rPr>
          <w:rFonts w:ascii="IRLotus" w:hAnsi="IRLotus" w:cs="IRLotus"/>
          <w:szCs w:val="28"/>
          <w:rtl/>
        </w:rPr>
        <w:t xml:space="preserve">مباحث قرآن در مورد طبيعت بسيار ساده و پيش پا افتاده اند كه امروزه معمولا كودكان سال آخر دبستان، آنها را بهتر و صحيحتر از قرآن مي دانند.  </w:t>
      </w:r>
    </w:p>
    <w:p w:rsidR="0055770A" w:rsidRPr="00A04947" w:rsidRDefault="00B330F4" w:rsidP="00A04947">
      <w:pPr>
        <w:numPr>
          <w:ilvl w:val="0"/>
          <w:numId w:val="69"/>
        </w:numPr>
        <w:ind w:right="137"/>
        <w:rPr>
          <w:rFonts w:ascii="IRLotus" w:hAnsi="IRLotus" w:cs="IRLotus"/>
        </w:rPr>
      </w:pPr>
      <w:r w:rsidRPr="00A04947">
        <w:rPr>
          <w:rFonts w:ascii="IRLotus" w:hAnsi="IRLotus" w:cs="IRLotus"/>
          <w:szCs w:val="28"/>
          <w:rtl/>
        </w:rPr>
        <w:lastRenderedPageBreak/>
        <w:t xml:space="preserve">تقريبا قرآن هر كجا به مباحث طبيعت اشاره كرده خظا گفته است مگر حقايق بسيار پيش پا افتاده اي مثل اينكه خورشيد روشن است يا آب براي حيات لازم است.   </w:t>
      </w:r>
    </w:p>
    <w:p w:rsidR="0055770A" w:rsidRPr="00A04947" w:rsidRDefault="00B330F4" w:rsidP="00A04947">
      <w:pPr>
        <w:numPr>
          <w:ilvl w:val="0"/>
          <w:numId w:val="69"/>
        </w:numPr>
        <w:ind w:right="137"/>
        <w:rPr>
          <w:rFonts w:ascii="IRLotus" w:hAnsi="IRLotus" w:cs="IRLotus"/>
        </w:rPr>
      </w:pPr>
      <w:r w:rsidRPr="00A04947">
        <w:rPr>
          <w:rFonts w:ascii="IRLotus" w:hAnsi="IRLotus" w:cs="IRLotus"/>
          <w:szCs w:val="28"/>
          <w:rtl/>
        </w:rPr>
        <w:t xml:space="preserve">چنانچه در اين فصل مشاهده كرديد محمد تقريبا همه ي مطالب مربوط به طبيعت را از محيطش گرفته است و وارد قرآن كرده است. كه چنانچه انتظار مي رود اين مطالب عمدتا غلطند. در موارد بسيار كمي چيزي به آن افزوده است مثل اينكه خورشيد شبها به زير عرش مي رود كه آنها هم غلطند. بدتر اينكه بعضي از مطالب را قرآن پر خطاتر از محيط مطرح كرده است. مثلا در حاليكه فلاسفه ي يوناني كروي بودن زمين را بيش از هزار سال قبل از محمد مطرح كرده بودند قرآن زمين را مسطح مي داند. مثال ديگر رشد جنين است كه محمد عينا از محيط گرفته است ولي آنچه محمد نقل كرده است ضعيفتر و مغلوط تر از اصل مطلب است. اين دليل قطعي است كه اين مطالب از خدا نيست و بصورت نقل دهان به دهان به محمد رسيده است و طبعا برخي مطالب در نقل قولهاي مكرر از دست رفته اند.  </w:t>
      </w:r>
    </w:p>
    <w:p w:rsidR="0055770A" w:rsidRPr="00A04947" w:rsidRDefault="00B330F4" w:rsidP="00A04947">
      <w:pPr>
        <w:numPr>
          <w:ilvl w:val="0"/>
          <w:numId w:val="69"/>
        </w:numPr>
        <w:ind w:right="137"/>
        <w:rPr>
          <w:rFonts w:ascii="IRLotus" w:hAnsi="IRLotus" w:cs="IRLotus"/>
        </w:rPr>
      </w:pPr>
      <w:r w:rsidRPr="00A04947">
        <w:rPr>
          <w:rFonts w:ascii="IRLotus" w:hAnsi="IRLotus" w:cs="IRLotus"/>
          <w:szCs w:val="28"/>
          <w:rtl/>
        </w:rPr>
        <w:t xml:space="preserve">در قرآن هيچ معجزه ي علمي و حتي هيچ نكته ي جديد صحيح علمي وجود ندارد. مؤمنان معجزه تراش با تحريف معني لغات و جملات و در بسياري موارد بر خلاف نصوص قرآن و سنت ادعاهاي بي دليلي كرده اندكه موارد عمده ي آنان در اين فصل مورد نقد قرار گرفت و نشان داده شد كه آنچه مطرح كرده اند نه تنها معجزه نيست بلكه ضد معجزه اند يعني اثبات مي كنند كه قرآن غير الهي است.  </w:t>
      </w:r>
    </w:p>
    <w:p w:rsidR="0055770A" w:rsidRPr="00A04947" w:rsidRDefault="00B330F4" w:rsidP="00A04947">
      <w:pPr>
        <w:numPr>
          <w:ilvl w:val="0"/>
          <w:numId w:val="69"/>
        </w:numPr>
        <w:ind w:right="137"/>
        <w:rPr>
          <w:rFonts w:ascii="IRLotus" w:hAnsi="IRLotus" w:cs="IRLotus"/>
        </w:rPr>
      </w:pPr>
      <w:r w:rsidRPr="00A04947">
        <w:rPr>
          <w:rFonts w:ascii="IRLotus" w:hAnsi="IRLotus" w:cs="IRLotus"/>
          <w:szCs w:val="28"/>
          <w:rtl/>
        </w:rPr>
        <w:t xml:space="preserve">در نهايت غلط بودن بخش اعظم مطالب علمي قرآن، دليل قطعي است بر اينكه قرآن ساخته ي شخص محمد است نه خدا. غير ممكن است خدا اينقدر نادان باشد.  </w:t>
      </w:r>
      <w:r w:rsidRPr="00A04947">
        <w:rPr>
          <w:rFonts w:ascii="IRLotus" w:hAnsi="IRLotus" w:cs="IRLotus"/>
        </w:rPr>
        <w:br w:type="page"/>
      </w:r>
    </w:p>
    <w:p w:rsidR="0055770A" w:rsidRPr="00A04947" w:rsidRDefault="00B330F4" w:rsidP="00A04947">
      <w:pPr>
        <w:spacing w:after="322" w:line="259" w:lineRule="auto"/>
        <w:ind w:left="0" w:right="129"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0" w:line="259" w:lineRule="auto"/>
        <w:ind w:left="0" w:right="131" w:firstLine="0"/>
        <w:jc w:val="right"/>
        <w:rPr>
          <w:rFonts w:ascii="IRLotus" w:hAnsi="IRLotus" w:cs="IRLotus"/>
        </w:rPr>
      </w:pPr>
      <w:r w:rsidRPr="00A04947">
        <w:rPr>
          <w:rFonts w:ascii="IRLotus" w:eastAsia="2  Titr" w:hAnsi="IRLotus" w:cs="IRLotus"/>
          <w:b/>
          <w:sz w:val="52"/>
        </w:rPr>
        <w:t xml:space="preserve">  </w:t>
      </w:r>
    </w:p>
    <w:p w:rsidR="0055770A" w:rsidRPr="00A04947" w:rsidRDefault="00B330F4" w:rsidP="00A04947">
      <w:pPr>
        <w:pStyle w:val="Heading1"/>
        <w:ind w:left="102" w:right="98"/>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3</w:t>
      </w:r>
      <w:r w:rsidRPr="00A04947">
        <w:rPr>
          <w:rFonts w:ascii="IRLotus" w:hAnsi="IRLotus" w:cs="IRLotus"/>
          <w:bCs/>
          <w:sz w:val="40"/>
          <w:szCs w:val="40"/>
          <w:rtl/>
        </w:rPr>
        <w:t xml:space="preserve">  </w:t>
      </w:r>
      <w:r w:rsidRPr="00A04947">
        <w:rPr>
          <w:rFonts w:ascii="IRLotus" w:hAnsi="IRLotus" w:cs="IRLotus"/>
          <w:bCs/>
          <w:szCs w:val="52"/>
          <w:rtl/>
        </w:rPr>
        <w:t xml:space="preserve">ناسخ ومنسوخ  </w:t>
      </w:r>
    </w:p>
    <w:p w:rsidR="0055770A" w:rsidRPr="00A04947" w:rsidRDefault="00B330F4" w:rsidP="00A04947">
      <w:pPr>
        <w:spacing w:after="229" w:line="259" w:lineRule="auto"/>
        <w:ind w:left="0" w:right="130" w:firstLine="0"/>
        <w:jc w:val="right"/>
        <w:rPr>
          <w:rFonts w:ascii="IRLotus" w:hAnsi="IRLotus" w:cs="IRLotus"/>
        </w:rPr>
      </w:pPr>
      <w:r w:rsidRPr="00A04947">
        <w:rPr>
          <w:rFonts w:ascii="IRLotus" w:hAnsi="IRLotus" w:cs="IRLotus"/>
          <w:b/>
          <w:sz w:val="32"/>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hAnsi="IRLotus" w:cs="IRLotus"/>
          <w:bCs/>
          <w:sz w:val="32"/>
          <w:szCs w:val="32"/>
          <w:rtl/>
        </w:rPr>
        <w:t xml:space="preserve">نسخ 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ما انسانها در طول زندگيمان و حتي در يك هفته يا يك روز، ممكن است نظرمان عوض شود. چيزي گفته باشيم يا انجام داده باشيم و سپس متوجه شويم كه خطا كرده ايم يا بي دقتي كرده ايم و سپس آنرا اصلاح كنيم. يعني تصميم يا نظر قبلي مان را كنار مي گذاريم و نظر جديدي را انتخاب مي كنيم.   هر دو مورد لغو و اصلاح احكام در قرآن وجود دارد. به لغو حكم قبلي  نسخ گفته مي شود. نسخ روش زيركانه اي بود كه محمد براي گريز از تناقضات موجود در قرآن در پيش گرفت. به اين روش هر تناقضي كه بين دو آيه احكام قرآن وجود دارد براحتي قابل اغماض است چون گفته مي شود آيه اي كه از نظر زماني دير تر نازل شده حكم اصلي است و حكم قبلي را نسخ مي كند.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نسخ در انسان يك امر طبيعي است. ولي آيا در مورد خدا هم نسخصحيح است؟ خير. هيچكدام از دلائل نسخ و اصلاح در مورد خدا معني ندارد. خدا مي تواند در هر زمان تصميمي بگيرد كه براي هميشه درست باشد. تغيير نظر نشانگر بي توجهي و نا آگاهي فرد در هنگام تصميم اوليه است و اينكار در مورد خدا امكانپذير نيست. حتي در انسانهاي عادي تغيير نظر مكرر، موجب بي اعتمادي به گوينده مي شود و </w:t>
      </w:r>
      <w:r w:rsidRPr="00A04947">
        <w:rPr>
          <w:rFonts w:ascii="IRLotus" w:hAnsi="IRLotus" w:cs="IRLotus"/>
          <w:szCs w:val="28"/>
          <w:rtl/>
        </w:rPr>
        <w:lastRenderedPageBreak/>
        <w:t xml:space="preserve">نشانگر ضعف گوينده است. همين نتيجه را محمد هم مي دانسته چنانچه در آيه ي زير آورده است:  </w:t>
      </w:r>
    </w:p>
    <w:p w:rsidR="0055770A" w:rsidRPr="00A04947" w:rsidRDefault="00B330F4" w:rsidP="00A04947">
      <w:pPr>
        <w:numPr>
          <w:ilvl w:val="0"/>
          <w:numId w:val="70"/>
        </w:numPr>
        <w:ind w:right="137"/>
        <w:rPr>
          <w:rFonts w:ascii="IRLotus" w:hAnsi="IRLotus" w:cs="IRLotus"/>
        </w:rPr>
      </w:pPr>
      <w:r w:rsidRPr="00A04947">
        <w:rPr>
          <w:rFonts w:ascii="IRLotus" w:hAnsi="IRLotus" w:cs="IRLotus"/>
        </w:rPr>
        <w:t></w:t>
      </w:r>
      <w:r w:rsidRPr="00A04947">
        <w:rPr>
          <w:rFonts w:ascii="IRLotus" w:hAnsi="IRLotus" w:cs="IRLotus"/>
          <w:szCs w:val="28"/>
          <w:rtl/>
        </w:rPr>
        <w:t xml:space="preserve">وإذََِا </w:t>
      </w:r>
      <w:r w:rsidRPr="00A04947">
        <w:rPr>
          <w:rFonts w:ascii="IRLotus" w:hAnsi="IRLotus" w:cs="IRLotus"/>
        </w:rPr>
        <w:t></w:t>
      </w:r>
      <w:r w:rsidRPr="00A04947">
        <w:rPr>
          <w:rFonts w:ascii="IRLotus" w:hAnsi="IRLotus" w:cs="IRLotus"/>
          <w:szCs w:val="28"/>
          <w:rtl/>
        </w:rPr>
        <w:t>ب</w:t>
      </w:r>
      <w:r w:rsidRPr="00A04947">
        <w:rPr>
          <w:rFonts w:ascii="IRLotus" w:hAnsi="IRLotus" w:cs="IRLotus"/>
        </w:rPr>
        <w:t xml:space="preserve"> </w:t>
      </w:r>
      <w:r w:rsidRPr="00A04947">
        <w:rPr>
          <w:rFonts w:ascii="IRLotus" w:hAnsi="IRLotus" w:cs="IRLotus"/>
          <w:szCs w:val="28"/>
          <w:rtl/>
        </w:rPr>
        <w:t>دلْنََا آي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كَانَ آي</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اللّ</w:t>
      </w:r>
      <w:r w:rsidRPr="00A04947">
        <w:rPr>
          <w:rFonts w:ascii="IRLotus" w:hAnsi="IRLotus" w:cs="IRLotus"/>
        </w:rPr>
        <w:t xml:space="preserve"> </w:t>
      </w:r>
      <w:r w:rsidRPr="00A04947">
        <w:rPr>
          <w:rFonts w:ascii="IRLotus" w:hAnsi="IRLotus" w:cs="IRLotus"/>
          <w:szCs w:val="28"/>
          <w:rtl/>
        </w:rPr>
        <w:t>ّه أَ</w:t>
      </w:r>
      <w:r w:rsidRPr="00A04947">
        <w:rPr>
          <w:rFonts w:ascii="IRLotus" w:hAnsi="IRLotus" w:cs="IRLotus"/>
        </w:rPr>
        <w:t></w:t>
      </w:r>
      <w:r w:rsidRPr="00A04947">
        <w:rPr>
          <w:rFonts w:ascii="IRLotus" w:hAnsi="IRLotus" w:cs="IRLotus"/>
          <w:szCs w:val="28"/>
          <w:rtl/>
        </w:rPr>
        <w:t>َعلََم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 xml:space="preserve">ينََزِّ لُ قَالُواْ إِِنمَّ </w:t>
      </w:r>
      <w:r w:rsidRPr="00A04947">
        <w:rPr>
          <w:rFonts w:ascii="IRLotus" w:hAnsi="IRLotus" w:cs="IRLotus"/>
        </w:rPr>
        <w:t></w:t>
      </w:r>
      <w:r w:rsidRPr="00A04947">
        <w:rPr>
          <w:rFonts w:ascii="IRLotus" w:hAnsi="IRLotus" w:cs="IRLotus"/>
          <w:szCs w:val="28"/>
          <w:rtl/>
        </w:rPr>
        <w:t>ا أَ</w:t>
      </w:r>
      <w:r w:rsidRPr="00A04947">
        <w:rPr>
          <w:rFonts w:ascii="IRLotus" w:hAnsi="IRLotus" w:cs="IRLotus"/>
        </w:rPr>
        <w:t xml:space="preserve"> </w:t>
      </w:r>
      <w:r w:rsidRPr="00A04947">
        <w:rPr>
          <w:rFonts w:ascii="IRLotus" w:hAnsi="IRLotus" w:cs="IRLotus"/>
          <w:szCs w:val="28"/>
          <w:rtl/>
        </w:rPr>
        <w:t xml:space="preserve">نت </w:t>
      </w:r>
      <w:r w:rsidRPr="00A04947">
        <w:rPr>
          <w:rFonts w:ascii="IRLotus" w:hAnsi="IRLotus" w:cs="IRLotus"/>
        </w:rPr>
        <w:t></w:t>
      </w:r>
      <w:r w:rsidRPr="00A04947">
        <w:rPr>
          <w:rFonts w:ascii="IRLotus" w:hAnsi="IRLotus" w:cs="IRLotus"/>
          <w:szCs w:val="28"/>
          <w:rtl/>
        </w:rPr>
        <w:t>مفْتَرٍ (نحل</w:t>
      </w:r>
      <w:r w:rsidRPr="00A04947">
        <w:rPr>
          <w:rFonts w:ascii="IRLotus" w:hAnsi="IRLotus" w:cs="IRLotus"/>
          <w:szCs w:val="28"/>
        </w:rPr>
        <w:t>101</w:t>
      </w:r>
      <w:r w:rsidRPr="00A04947">
        <w:rPr>
          <w:rFonts w:ascii="IRLotus" w:hAnsi="IRLotus" w:cs="IRLotus"/>
          <w:szCs w:val="28"/>
          <w:rtl/>
        </w:rPr>
        <w:t xml:space="preserve">)   ترجمه: و چون آيه اي را به جاى آيه ي ديگر بياوريم و خدا به آنچه به نازل مى كند داناتر است مى گويند تو قطعا  دروغگوئي.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بنابراين تغيير نظر مكرر مخصوصا از خدا قبيح است. اما مفسرا ن براي فرار از اين اشكال گفته اند كه خدا مي تواند حكمش را متناسب با انسانهائي كه در زمانها و شرائط مختلف زندگي مي كنند تغيير دهد كه اين تغيير بخاطر ضعف انسانهاست نه ضعف خدا. اين مطلب تكيه گاه مفسران براي دفاع از نسخهاي قرآني است. البته حتي با قبول اين نظر نيز اگر خدا بتواند حكم را بنحوي بيان كند كه مجبور به اصلاح آن نشود قطعا بهتر است. اين نظر مفسران بطور نظري بظاهر قابل قبول مي آيد اما ما در اينجا در بررسي عيني عده اي از نسخهاي مورد قبول، نشان خواهيم داد كه اين نسخها نه ناشي از تدريجي بودن حكم است و نه ناشي از تناسب با وضعيت انسانها در طول دوره ي نبوت محمد، بلكه ناشي از ناآگاهي استو مؤيد آنست كه نسخ كار محمد است نه خدا. نشان خواهيم داد كه اگر قرآن كار خدا بود، خدا مي توانسته احكام را بنحوي بيان كند كه نيازي به نسخ نداشته باشد. علاوه بر آن، در مورد بسياري از نسخهاي قرآني اشكالات اساسي ديگري نيز وجود دارد. اول اينكه بسياري از آيات منسوخ از قرآن حذف نشده اند و بصراحت هم مشخص نشده اند. در سنت نيز، همه ي موارد نسخ، بوضوح و بي ابهام ذكر نشده اند. اين اشكال موجب ابهام و سردرگمي دائمي در درك قرآن شده است. انسانها دو يا چند آيه را با احكام متضاد در قرآن مي يابند و نمي دانند چه كنند؟. يا به آيه اي تمسك مي جويند غافل از اينكه ممكن است نسخ شده باشد. </w:t>
      </w:r>
      <w:r w:rsidRPr="00A04947">
        <w:rPr>
          <w:rFonts w:ascii="IRLotus" w:hAnsi="IRLotus" w:cs="IRLotus"/>
          <w:szCs w:val="28"/>
          <w:rtl/>
        </w:rPr>
        <w:lastRenderedPageBreak/>
        <w:t>مثلا اكثر روشنفكران مذهبي به آيه ي</w:t>
      </w:r>
      <w:r w:rsidRPr="00A04947">
        <w:rPr>
          <w:rFonts w:ascii="IRLotus" w:eastAsia="Times New Roman" w:hAnsi="IRLotus" w:cs="IRLotus"/>
          <w:szCs w:val="28"/>
          <w:rtl/>
        </w:rPr>
        <w:t>"</w:t>
      </w:r>
      <w:r w:rsidRPr="00A04947">
        <w:rPr>
          <w:rFonts w:ascii="IRLotus" w:hAnsi="IRLotus" w:cs="IRLotus"/>
          <w:szCs w:val="28"/>
          <w:rtl/>
        </w:rPr>
        <w:t xml:space="preserve"> لا اكراه في الدين</w:t>
      </w:r>
      <w:r w:rsidRPr="00A04947">
        <w:rPr>
          <w:rFonts w:ascii="IRLotus" w:eastAsia="Times New Roman" w:hAnsi="IRLotus" w:cs="IRLotus"/>
          <w:szCs w:val="28"/>
          <w:rtl/>
        </w:rPr>
        <w:t xml:space="preserve">" </w:t>
      </w:r>
      <w:r w:rsidRPr="00A04947">
        <w:rPr>
          <w:rFonts w:ascii="IRLotus" w:hAnsi="IRLotus" w:cs="IRLotus"/>
          <w:szCs w:val="28"/>
          <w:rtl/>
        </w:rPr>
        <w:t xml:space="preserve">براي اثبات آزادي عقيده در اسلام استدلال مي كنند و نمي دانند كه اينگونه آيات با آيات سيف نسخ شده اند. طبعا اين ضعف نمي تواند كار خدا باشد بلكه كار محمد است كه مثل هر انسان ديگري خطا مي كند. اشكال دوم بسياري از نسخهاي قرآني آنست كه در مواردي اصلا نيازي به دادن حكم و لغو آن نبوده است، چنانچه در مثالهاي آتي متوجه مي شويد.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بعلاوه نسخ با خود قرآن در تضاد است. قرآن در آيات متعددي ادعا مي كند كه كلمات خدا كه در قرآ ن آمده است تبديل ناپذيرند. مثلا:  </w:t>
      </w:r>
    </w:p>
    <w:p w:rsidR="0055770A" w:rsidRPr="00A04947" w:rsidRDefault="00B330F4" w:rsidP="00A04947">
      <w:pPr>
        <w:numPr>
          <w:ilvl w:val="0"/>
          <w:numId w:val="70"/>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اتْلُ م</w:t>
      </w:r>
      <w:r w:rsidRPr="00A04947">
        <w:rPr>
          <w:rFonts w:ascii="IRLotus" w:hAnsi="IRLotus" w:cs="IRLotus"/>
        </w:rPr>
        <w:t></w:t>
      </w:r>
      <w:r w:rsidRPr="00A04947">
        <w:rPr>
          <w:rFonts w:ascii="IRLotus" w:hAnsi="IRLotus" w:cs="IRLotus"/>
          <w:szCs w:val="28"/>
          <w:rtl/>
        </w:rPr>
        <w:t>ا أُوحِِي</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كِتاَبِ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لََا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لَ لِكَلِِم</w:t>
      </w:r>
      <w:r w:rsidRPr="00A04947">
        <w:rPr>
          <w:rFonts w:ascii="IRLotus" w:hAnsi="IRLotus" w:cs="IRLotus"/>
        </w:rPr>
        <w:t></w:t>
      </w:r>
      <w:r w:rsidRPr="00A04947">
        <w:rPr>
          <w:rFonts w:ascii="IRLotus" w:hAnsi="IRLotus" w:cs="IRLotus"/>
          <w:szCs w:val="28"/>
          <w:rtl/>
        </w:rPr>
        <w:t xml:space="preserve">اتِهِ </w:t>
      </w:r>
      <w:r w:rsidRPr="00A04947">
        <w:rPr>
          <w:rFonts w:ascii="IRLotus" w:eastAsia="Times New Roman" w:hAnsi="IRLotus" w:cs="IRLotus"/>
          <w:szCs w:val="28"/>
          <w:rtl/>
        </w:rPr>
        <w:t>﴿</w:t>
      </w:r>
      <w:r w:rsidRPr="00A04947">
        <w:rPr>
          <w:rFonts w:ascii="IRLotus" w:hAnsi="IRLotus" w:cs="IRLotus"/>
          <w:szCs w:val="28"/>
          <w:rtl/>
        </w:rPr>
        <w:t xml:space="preserve">كهف </w:t>
      </w:r>
      <w:r w:rsidRPr="00A04947">
        <w:rPr>
          <w:rFonts w:ascii="IRLotus" w:hAnsi="IRLotus" w:cs="IRLotus"/>
          <w:szCs w:val="28"/>
        </w:rPr>
        <w:t>27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آنچه را كه از كتاب پروردگارت به تو وحى شده است بخوانكلمات او را تغييردهنده اى نيست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numPr>
          <w:ilvl w:val="0"/>
          <w:numId w:val="70"/>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كَلِِم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صِِد</w:t>
      </w:r>
      <w:r w:rsidRPr="00A04947">
        <w:rPr>
          <w:rFonts w:ascii="IRLotus" w:hAnsi="IRLotus" w:cs="IRLotus"/>
        </w:rPr>
        <w:t></w:t>
      </w:r>
      <w:r w:rsidRPr="00A04947">
        <w:rPr>
          <w:rFonts w:ascii="IRLotus" w:hAnsi="IRLotus" w:cs="IRLotus"/>
          <w:szCs w:val="28"/>
          <w:rtl/>
        </w:rPr>
        <w:t>قًًا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لاً لاَّ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لِ لِكَلِِم</w:t>
      </w:r>
      <w:r w:rsidRPr="00A04947">
        <w:rPr>
          <w:rFonts w:ascii="IRLotus" w:hAnsi="IRLotus" w:cs="IRLotus"/>
        </w:rPr>
        <w:t></w:t>
      </w:r>
      <w:r w:rsidRPr="00A04947">
        <w:rPr>
          <w:rFonts w:ascii="IRLotus" w:hAnsi="IRLotus" w:cs="IRLotus"/>
          <w:szCs w:val="28"/>
          <w:rtl/>
        </w:rPr>
        <w:t>اتِهِ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انعام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115</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سخن پروردگارت به راستى و عدل سرانجام گرفته است و هيچ تغييردهنده اى براى كلمات او نيست و او شنواى داناست (</w:t>
      </w:r>
      <w:r w:rsidRPr="00A04947">
        <w:rPr>
          <w:rFonts w:ascii="IRLotus" w:hAnsi="IRLotus" w:cs="IRLotus"/>
          <w:szCs w:val="28"/>
        </w:rPr>
        <w:t>115</w:t>
      </w:r>
      <w:r w:rsidRPr="00A04947">
        <w:rPr>
          <w:rFonts w:ascii="IRLotus" w:hAnsi="IRLotus" w:cs="IRLotus"/>
          <w:szCs w:val="28"/>
          <w:rtl/>
        </w:rPr>
        <w:t xml:space="preserve">)   </w:t>
      </w:r>
    </w:p>
    <w:p w:rsidR="0055770A" w:rsidRPr="00A04947" w:rsidRDefault="00B330F4" w:rsidP="00A04947">
      <w:pPr>
        <w:numPr>
          <w:ilvl w:val="0"/>
          <w:numId w:val="70"/>
        </w:numPr>
        <w:spacing w:after="14" w:line="250" w:lineRule="auto"/>
        <w:ind w:right="137"/>
        <w:rPr>
          <w:rFonts w:ascii="IRLotus" w:hAnsi="IRLotus" w:cs="IRLotus"/>
        </w:rPr>
      </w:pPr>
      <w:r w:rsidRPr="00A04947">
        <w:rPr>
          <w:rFonts w:ascii="IRLotus" w:hAnsi="IRLotus" w:cs="IRLotus"/>
          <w:szCs w:val="28"/>
          <w:rtl/>
        </w:rPr>
        <w:t>لاَ تََب</w:t>
      </w:r>
      <w:r w:rsidRPr="00A04947">
        <w:rPr>
          <w:rFonts w:ascii="IRLotus" w:hAnsi="IRLotus" w:cs="IRLotus"/>
        </w:rPr>
        <w:t></w:t>
      </w:r>
      <w:r w:rsidRPr="00A04947">
        <w:rPr>
          <w:rFonts w:ascii="IRLotus" w:hAnsi="IRLotus" w:cs="IRLotus"/>
          <w:szCs w:val="28"/>
          <w:rtl/>
        </w:rPr>
        <w:t>ديِلَ لِكَلِِم</w:t>
      </w:r>
      <w:r w:rsidRPr="00A04947">
        <w:rPr>
          <w:rFonts w:ascii="IRLotus" w:hAnsi="IRLotus" w:cs="IRLotus"/>
        </w:rPr>
        <w:t></w:t>
      </w:r>
      <w:r w:rsidRPr="00A04947">
        <w:rPr>
          <w:rFonts w:ascii="IRLotus" w:hAnsi="IRLotus" w:cs="IRLotus"/>
          <w:szCs w:val="28"/>
          <w:rtl/>
        </w:rPr>
        <w:t xml:space="preserve">اتِ اللّهِ </w:t>
      </w:r>
      <w:r w:rsidRPr="00A04947">
        <w:rPr>
          <w:rFonts w:ascii="IRLotus" w:eastAsia="Times New Roman" w:hAnsi="IRLotus" w:cs="IRLotus"/>
          <w:szCs w:val="28"/>
          <w:rtl/>
        </w:rPr>
        <w:t>﴿</w:t>
      </w:r>
      <w:r w:rsidRPr="00A04947">
        <w:rPr>
          <w:rFonts w:ascii="IRLotus" w:hAnsi="IRLotus" w:cs="IRLotus"/>
          <w:szCs w:val="28"/>
          <w:rtl/>
        </w:rPr>
        <w:t xml:space="preserve">يونس </w:t>
      </w:r>
      <w:r w:rsidRPr="00A04947">
        <w:rPr>
          <w:rFonts w:ascii="IRLotus" w:hAnsi="IRLotus" w:cs="IRLotus"/>
          <w:szCs w:val="28"/>
        </w:rPr>
        <w:t>64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كلمات خدا را تبديلى نيست (</w:t>
      </w:r>
      <w:r w:rsidRPr="00A04947">
        <w:rPr>
          <w:rFonts w:ascii="IRLotus" w:hAnsi="IRLotus" w:cs="IRLotus"/>
          <w:szCs w:val="28"/>
        </w:rPr>
        <w:t>46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پس اين آيات بيانگر آنند كه كلام خدا در قرآن غيرقابل تبديل و تغيير است. حال به اين آيه دقت كنيد:  </w:t>
      </w:r>
    </w:p>
    <w:p w:rsidR="0055770A" w:rsidRPr="00A04947" w:rsidRDefault="00B330F4" w:rsidP="00A04947">
      <w:pPr>
        <w:numPr>
          <w:ilvl w:val="0"/>
          <w:numId w:val="70"/>
        </w:numPr>
        <w:ind w:right="137"/>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إِذََا 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لْنََا آي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كَانَ آي</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 xml:space="preserve">نََزِّ لُ قَالُواْ إِِنمَّ </w:t>
      </w:r>
      <w:r w:rsidRPr="00A04947">
        <w:rPr>
          <w:rFonts w:ascii="IRLotus" w:hAnsi="IRLotus" w:cs="IRLotus"/>
        </w:rPr>
        <w:t></w:t>
      </w:r>
      <w:r w:rsidRPr="00A04947">
        <w:rPr>
          <w:rFonts w:ascii="IRLotus" w:hAnsi="IRLotus" w:cs="IRLotus"/>
          <w:szCs w:val="28"/>
          <w:rtl/>
        </w:rPr>
        <w:t>ا أَنت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فْتَرٍ (نحل</w:t>
      </w:r>
      <w:r w:rsidRPr="00A04947">
        <w:rPr>
          <w:rFonts w:ascii="IRLotus" w:hAnsi="IRLotus" w:cs="IRLotus"/>
          <w:szCs w:val="28"/>
        </w:rPr>
        <w:t>101</w:t>
      </w:r>
      <w:r w:rsidRPr="00A04947">
        <w:rPr>
          <w:rFonts w:ascii="IRLotus" w:hAnsi="IRLotus" w:cs="IRLotus"/>
          <w:szCs w:val="28"/>
          <w:rtl/>
        </w:rPr>
        <w:t xml:space="preserve">)   ترجمه: و چون آيه اي را به جاى آيه ي ديگر بياوريم و خدا به آنچه به نازل مى كند داناتر است مى گويند تو قطعا دروغ گوئي.  </w:t>
      </w:r>
    </w:p>
    <w:p w:rsidR="0055770A" w:rsidRPr="00A04947" w:rsidRDefault="00B330F4" w:rsidP="00A04947">
      <w:pPr>
        <w:ind w:left="119" w:right="137" w:firstLine="724"/>
        <w:rPr>
          <w:rFonts w:ascii="IRLotus" w:hAnsi="IRLotus" w:cs="IRLotus"/>
        </w:rPr>
      </w:pPr>
      <w:r w:rsidRPr="00A04947">
        <w:rPr>
          <w:rFonts w:ascii="IRLotus" w:hAnsi="IRLotus" w:cs="IRLotus"/>
          <w:szCs w:val="28"/>
          <w:rtl/>
        </w:rPr>
        <w:t xml:space="preserve">اين آيه  و همچنين بقيه ي آيات نسخ همگي در تضاد با ادعاي تبديل ناپذيري آيات قرآنند. اين تضاد هم مؤيد قطعي بر اينست كه قرآن ساخته ي محمد است. حفظ قول و حرف در بين ما انسانها امري اخلاقي و ارزشمند محسوب مي شود و محمد هم همين ادعا را مي كند. ولي ما انسانها وقتي در تنگنا قرار مي گيريم يا منافعمان به خطر بيفتد از حرف و قول قبلي خود مي گذريم و سعي مي كنيم اين تغيير قول را موجه جلوه دهيم. اين دقيقا همان كاري است كه محمد كرده است و به خدا نسبت داده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اشكالات و اشكالات ديگري كه در مورد نسخهاي خاص ذكر مي كنيم، نشاندهنده ي آنست كه نسخهاي قرآني كار محمد است نه خدا. </w:t>
      </w:r>
    </w:p>
    <w:p w:rsidR="0055770A" w:rsidRPr="00A04947" w:rsidRDefault="00B330F4" w:rsidP="00A04947">
      <w:pPr>
        <w:spacing w:after="327"/>
        <w:ind w:left="119" w:right="137"/>
        <w:rPr>
          <w:rFonts w:ascii="IRLotus" w:hAnsi="IRLotus" w:cs="IRLotus"/>
        </w:rPr>
      </w:pPr>
      <w:r w:rsidRPr="00A04947">
        <w:rPr>
          <w:rFonts w:ascii="IRLotus" w:hAnsi="IRLotus" w:cs="IRLotus"/>
          <w:szCs w:val="28"/>
          <w:rtl/>
        </w:rPr>
        <w:t xml:space="preserve">محمد در اثر ناآگاهي و ضعفهاي ديگر، مثل هر انسان ديگري نظرات و احكام خودش را تغيير مي داده و آنها را به خدا نسبت مي داده است. بنابراين وجود نسخ در قرآن يك دليل قطعي بر اينست كه قرآن ساخته ي محمد است نه خدا.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آيات نسخ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قرآن در دو آيه، حكم نسخ آمده است:  </w:t>
      </w:r>
    </w:p>
    <w:p w:rsidR="0055770A" w:rsidRPr="00A04947" w:rsidRDefault="00B330F4" w:rsidP="00A04947">
      <w:pPr>
        <w:numPr>
          <w:ilvl w:val="0"/>
          <w:numId w:val="71"/>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لْنََا آي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كَانَ آي</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 xml:space="preserve">نََزلِّ ُ قَالُواْ إِِنمَّ </w:t>
      </w:r>
      <w:r w:rsidRPr="00A04947">
        <w:rPr>
          <w:rFonts w:ascii="IRLotus" w:hAnsi="IRLotus" w:cs="IRLotus"/>
        </w:rPr>
        <w:t></w:t>
      </w:r>
      <w:r w:rsidRPr="00A04947">
        <w:rPr>
          <w:rFonts w:ascii="IRLotus" w:hAnsi="IRLotus" w:cs="IRLotus"/>
          <w:szCs w:val="28"/>
          <w:rtl/>
        </w:rPr>
        <w:t>ا أَنت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فْتَرٍ (نحل</w:t>
      </w:r>
      <w:r w:rsidRPr="00A04947">
        <w:rPr>
          <w:rFonts w:ascii="IRLotus" w:hAnsi="IRLotus" w:cs="IRLotus"/>
          <w:szCs w:val="28"/>
        </w:rPr>
        <w:t>101</w:t>
      </w:r>
      <w:r w:rsidRPr="00A04947">
        <w:rPr>
          <w:rFonts w:ascii="IRLotus" w:hAnsi="IRLotus" w:cs="IRLotus"/>
          <w:szCs w:val="28"/>
          <w:rtl/>
        </w:rPr>
        <w:t xml:space="preserve">)   ترجمه: و چون آيه اي را به جاى آيه ي ديگر بياوريم و خدا به آنچه به نازل مى كند داناتر است مى گويند تو قطعا دروغ گوئي.  </w:t>
      </w:r>
    </w:p>
    <w:p w:rsidR="0055770A" w:rsidRPr="00A04947" w:rsidRDefault="00B330F4" w:rsidP="00A04947">
      <w:pPr>
        <w:numPr>
          <w:ilvl w:val="0"/>
          <w:numId w:val="71"/>
        </w:numPr>
        <w:ind w:right="137"/>
        <w:rPr>
          <w:rFonts w:ascii="IRLotus" w:hAnsi="IRLotus" w:cs="IRLotus"/>
        </w:rPr>
      </w:pPr>
      <w:r w:rsidRPr="00A04947">
        <w:rPr>
          <w:rFonts w:ascii="IRLotus" w:hAnsi="IRLotus" w:cs="IRLotus"/>
          <w:szCs w:val="28"/>
          <w:rtl/>
        </w:rPr>
        <w:lastRenderedPageBreak/>
        <w:t>م</w:t>
      </w:r>
      <w:r w:rsidRPr="00A04947">
        <w:rPr>
          <w:rFonts w:ascii="IRLotus" w:hAnsi="IRLotus" w:cs="IRLotus"/>
        </w:rPr>
        <w:t></w:t>
      </w:r>
      <w:r w:rsidRPr="00A04947">
        <w:rPr>
          <w:rFonts w:ascii="IRLotus" w:hAnsi="IRLotus" w:cs="IRLotus"/>
          <w:szCs w:val="28"/>
          <w:rtl/>
        </w:rPr>
        <w:t>ا نَ</w:t>
      </w:r>
      <w:r w:rsidRPr="00A04947">
        <w:rPr>
          <w:rFonts w:ascii="IRLotus" w:hAnsi="IRLotus" w:cs="IRLotus"/>
        </w:rPr>
        <w:t xml:space="preserve"> </w:t>
      </w:r>
      <w:r w:rsidRPr="00A04947">
        <w:rPr>
          <w:rFonts w:ascii="IRLotus" w:hAnsi="IRLotus" w:cs="IRLotus"/>
          <w:szCs w:val="28"/>
          <w:rtl/>
        </w:rPr>
        <w:t>نسخْ مِنْ آي</w:t>
      </w:r>
      <w:r w:rsidRPr="00A04947">
        <w:rPr>
          <w:rFonts w:ascii="IRLotus" w:hAnsi="IRLotus" w:cs="IRLotus"/>
        </w:rPr>
        <w:t></w:t>
      </w:r>
      <w:r w:rsidRPr="00A04947">
        <w:rPr>
          <w:rFonts w:ascii="IRLotus" w:hAnsi="IRLotus" w:cs="IRLotus"/>
          <w:szCs w:val="28"/>
          <w:rtl/>
        </w:rPr>
        <w:t>ةٍ أََو</w:t>
      </w:r>
      <w:r w:rsidRPr="00A04947">
        <w:rPr>
          <w:rFonts w:ascii="IRLotus" w:hAnsi="IRLotus" w:cs="IRLotus"/>
        </w:rPr>
        <w:t></w:t>
      </w:r>
      <w:r w:rsidRPr="00A04947">
        <w:rPr>
          <w:rFonts w:ascii="IRLotus" w:hAnsi="IRLotus" w:cs="IRLotus"/>
          <w:szCs w:val="28"/>
          <w:rtl/>
        </w:rPr>
        <w:t xml:space="preserve"> نُنسِِه</w:t>
      </w:r>
      <w:r w:rsidRPr="00A04947">
        <w:rPr>
          <w:rFonts w:ascii="IRLotus" w:hAnsi="IRLotus" w:cs="IRLotus"/>
        </w:rPr>
        <w:t></w:t>
      </w:r>
      <w:r w:rsidRPr="00A04947">
        <w:rPr>
          <w:rFonts w:ascii="IRLotus" w:hAnsi="IRLotus" w:cs="IRLotus"/>
          <w:szCs w:val="28"/>
          <w:rtl/>
        </w:rPr>
        <w:t>ا نَأْتِ بِخََي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مِثْلِِه</w:t>
      </w:r>
      <w:r w:rsidRPr="00A04947">
        <w:rPr>
          <w:rFonts w:ascii="IRLotus" w:hAnsi="IRLotus" w:cs="IRLotus"/>
        </w:rPr>
        <w:t></w:t>
      </w:r>
      <w:r w:rsidRPr="00A04947">
        <w:rPr>
          <w:rFonts w:ascii="IRLotus" w:hAnsi="IRLotus" w:cs="IRLotus"/>
          <w:szCs w:val="28"/>
          <w:rtl/>
        </w:rPr>
        <w:t>ا أَلََم</w:t>
      </w:r>
      <w:r w:rsidRPr="00A04947">
        <w:rPr>
          <w:rFonts w:ascii="IRLotus" w:hAnsi="IRLotus" w:cs="IRLotus"/>
        </w:rPr>
        <w:t></w:t>
      </w:r>
      <w:r w:rsidRPr="00A04947">
        <w:rPr>
          <w:rFonts w:ascii="IRLotus" w:hAnsi="IRLotus" w:cs="IRLotus"/>
          <w:szCs w:val="28"/>
          <w:rtl/>
        </w:rPr>
        <w:t xml:space="preserve"> تََع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w:t>
      </w:r>
      <w:r w:rsidRPr="00A04947">
        <w:rPr>
          <w:rFonts w:ascii="IRLotus" w:hAnsi="IRLotus" w:cs="IRLotus"/>
        </w:rPr>
        <w:t></w:t>
      </w:r>
      <w:r w:rsidRPr="00A04947">
        <w:rPr>
          <w:rFonts w:ascii="IRLotus" w:hAnsi="IRLotus" w:cs="IRLotus"/>
          <w:szCs w:val="28"/>
          <w:rtl/>
        </w:rPr>
        <w:t xml:space="preserve"> كُُلِّ  شَيَ</w:t>
      </w:r>
      <w:r w:rsidRPr="00A04947">
        <w:rPr>
          <w:rFonts w:ascii="IRLotus" w:hAnsi="IRLotus" w:cs="IRLotus"/>
        </w:rPr>
        <w:t></w:t>
      </w:r>
      <w:r w:rsidRPr="00A04947">
        <w:rPr>
          <w:rFonts w:ascii="IRLotus" w:hAnsi="IRLotus" w:cs="IRLotus"/>
          <w:szCs w:val="28"/>
          <w:rtl/>
        </w:rPr>
        <w:t xml:space="preserve">ءٍ قَديِرٌ (بقره </w:t>
      </w:r>
      <w:r w:rsidRPr="00A04947">
        <w:rPr>
          <w:rFonts w:ascii="IRLotus" w:hAnsi="IRLotus" w:cs="IRLotus"/>
          <w:szCs w:val="28"/>
        </w:rPr>
        <w:t>106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هر حكمى را نسخ كنيم يا آن را به [دست] فراموشى بسپاريم بهتر از آن يا مانندش را  مىآوريم مگر ندانستى كه خدا بر هر كارى تواناست (</w:t>
      </w:r>
      <w:r w:rsidRPr="00A04947">
        <w:rPr>
          <w:rFonts w:ascii="IRLotus" w:hAnsi="IRLotus" w:cs="IRLotus"/>
          <w:szCs w:val="28"/>
        </w:rPr>
        <w:t>106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بر اساس اين دو آيه بعضي از آيات قرآن نسخ (لغو) شده اند يا كلا فراموش شده اند.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81120" behindDoc="0" locked="0" layoutInCell="1" allowOverlap="1">
                <wp:simplePos x="0" y="0"/>
                <wp:positionH relativeFrom="column">
                  <wp:posOffset>2991612</wp:posOffset>
                </wp:positionH>
                <wp:positionV relativeFrom="paragraph">
                  <wp:posOffset>260649</wp:posOffset>
                </wp:positionV>
                <wp:extent cx="1126236" cy="5334"/>
                <wp:effectExtent l="0" t="0" r="0" b="0"/>
                <wp:wrapNone/>
                <wp:docPr id="3009708" name="Group 3009708"/>
                <wp:cNvGraphicFramePr/>
                <a:graphic xmlns:a="http://schemas.openxmlformats.org/drawingml/2006/main">
                  <a:graphicData uri="http://schemas.microsoft.com/office/word/2010/wordprocessingGroup">
                    <wpg:wgp>
                      <wpg:cNvGrpSpPr/>
                      <wpg:grpSpPr>
                        <a:xfrm>
                          <a:off x="0" y="0"/>
                          <a:ext cx="1126236" cy="5334"/>
                          <a:chOff x="0" y="0"/>
                          <a:chExt cx="1126236" cy="5334"/>
                        </a:xfrm>
                      </wpg:grpSpPr>
                      <wps:wsp>
                        <wps:cNvPr id="8022940" name="Shape 8022940"/>
                        <wps:cNvSpPr/>
                        <wps:spPr>
                          <a:xfrm>
                            <a:off x="0" y="0"/>
                            <a:ext cx="1126236" cy="9144"/>
                          </a:xfrm>
                          <a:custGeom>
                            <a:avLst/>
                            <a:gdLst/>
                            <a:ahLst/>
                            <a:cxnLst/>
                            <a:rect l="0" t="0" r="0" b="0"/>
                            <a:pathLst>
                              <a:path w="1126236" h="9144">
                                <a:moveTo>
                                  <a:pt x="0" y="0"/>
                                </a:moveTo>
                                <a:lnTo>
                                  <a:pt x="1126236" y="0"/>
                                </a:lnTo>
                                <a:lnTo>
                                  <a:pt x="1126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B53548" id="Group 3009708" o:spid="_x0000_s1026" style="position:absolute;left:0;text-align:left;margin-left:235.55pt;margin-top:20.5pt;width:88.7pt;height:.4pt;z-index:251781120" coordsize="112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">
                <v:shape id="Shape 8022940" o:spid="_x0000_s1027" style="position:absolute;width:11262;height:91;visibility:visible;mso-wrap-style:square;v-text-anchor:top" coordsize="11262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8JvsUA&#10;AADgAAAADwAAAGRycy9kb3ducmV2LnhtbESP32rCMBTG7wd7h3AG3s10xYlWo4ggeONw1Qc4NMc2&#10;rDkpSWzr25uLgZcf3z9+6+1oW9GTD8axgq9pBoK4ctpwreB6OXwuQISIrLF1TAoeFGC7eX9bY6Hd&#10;wL/Ul7EWaYRDgQqaGLtCylA1ZDFMXUecvJvzFmOSvpba45DGbSvzLJtLi4bTQ4Md7Ruq/sq7VWB2&#10;5+sw++5MPPXjT+l8OVzmRqnJx7hbgYg0xlf4v33UChZZni9nCSEBJRi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wm+xQAAAOAAAAAPAAAAAAAAAAAAAAAAAJgCAABkcnMv&#10;ZG93bnJldi54bWxQSwUGAAAAAAQABAD1AAAAigMAAAAA&#10;" path="m,l1126236,r,9144l,9144,,e" fillcolor="black" stroked="f" strokeweight="0">
                  <v:stroke miterlimit="83231f" joinstyle="miter"/>
                  <v:path arrowok="t" textboxrect="0,0,1126236,9144"/>
                </v:shape>
              </v:group>
            </w:pict>
          </mc:Fallback>
        </mc:AlternateContent>
      </w:r>
      <w:r w:rsidRPr="00A04947">
        <w:rPr>
          <w:rFonts w:ascii="IRLotus" w:hAnsi="IRLotus" w:cs="IRLotus"/>
          <w:szCs w:val="28"/>
          <w:rtl/>
        </w:rPr>
        <w:t>نسخ بر سه نوع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 آياتي كه هم حكم و هم نوشته ي آنان از قرآن نسخ شده اند. در حقيقت اين آيات فراموش شده اند. چنانچه در آيه ي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106</w:t>
      </w:r>
      <w:r w:rsidRPr="00A04947">
        <w:rPr>
          <w:rFonts w:ascii="IRLotus" w:hAnsi="IRLotus" w:cs="IRLotus"/>
          <w:szCs w:val="28"/>
          <w:rtl/>
        </w:rPr>
        <w:t xml:space="preserve"> آمده است بعضي آيات فراموش شده اند. از اين مورد زيادند مثلا:  </w:t>
      </w:r>
    </w:p>
    <w:p w:rsidR="0055770A" w:rsidRPr="00A04947" w:rsidRDefault="00B330F4" w:rsidP="00A04947">
      <w:pPr>
        <w:numPr>
          <w:ilvl w:val="0"/>
          <w:numId w:val="71"/>
        </w:numPr>
        <w:ind w:right="137"/>
        <w:rPr>
          <w:rFonts w:ascii="IRLotus" w:hAnsi="IRLotus" w:cs="IRLotus"/>
        </w:rPr>
      </w:pPr>
      <w:r w:rsidRPr="00A04947">
        <w:rPr>
          <w:rFonts w:ascii="IRLotus" w:hAnsi="IRLotus" w:cs="IRLotus"/>
          <w:szCs w:val="28"/>
          <w:rtl/>
        </w:rPr>
        <w:t xml:space="preserve">از انس بن مالك (و ديگران) نقل شده كه در قرآن سوره اي به اندازه ي سوره ي توبه وجود داشت كه ما همه ي آنرا فراموش كرده ايم بجز اين آيه: </w:t>
      </w:r>
      <w:r w:rsidRPr="00A04947">
        <w:rPr>
          <w:rFonts w:ascii="IRLotus" w:eastAsia="Times New Roman" w:hAnsi="IRLotus" w:cs="IRLotus"/>
          <w:szCs w:val="28"/>
          <w:rtl/>
        </w:rPr>
        <w:t>"</w:t>
      </w:r>
      <w:r w:rsidRPr="00A04947">
        <w:rPr>
          <w:rFonts w:ascii="IRLotus" w:hAnsi="IRLotus" w:cs="IRLotus"/>
          <w:szCs w:val="28"/>
          <w:rtl/>
        </w:rPr>
        <w:t>لو كان لابن آدم واديان من ذهب لابتغى إليهما ثالثا ولو أن لهما ثالثا لابتغى إليه رابعا ولا يملأ جوف ابن آدم إلا التراب ويتوب اﷲ على من تاب</w:t>
      </w:r>
      <w:r w:rsidRPr="00A04947">
        <w:rPr>
          <w:rFonts w:ascii="IRLotus" w:eastAsia="Times New Roman" w:hAnsi="IRLotus" w:cs="IRLotus"/>
          <w:szCs w:val="28"/>
          <w:rtl/>
        </w:rPr>
        <w:t xml:space="preserve">" </w:t>
      </w:r>
      <w:r w:rsidRPr="00A04947">
        <w:rPr>
          <w:rFonts w:ascii="IRLotus" w:hAnsi="IRLotus" w:cs="IRLotus"/>
          <w:szCs w:val="28"/>
          <w:rtl/>
        </w:rPr>
        <w:t xml:space="preserve">ترجمه: اگر براي آدمي دو وادي از طلا وجود مي داشت او بدنبال سومي مي رفت و اگر سه تا داشت بدنبال چهارمي مي رفت. شكم آدمي را جز خاك پر نمي كند و خدا كسي را كه توبه كند ميبخشد.   </w:t>
      </w:r>
    </w:p>
    <w:p w:rsidR="0055770A" w:rsidRPr="00A04947" w:rsidRDefault="00B330F4" w:rsidP="00A04947">
      <w:pPr>
        <w:numPr>
          <w:ilvl w:val="0"/>
          <w:numId w:val="71"/>
        </w:numPr>
        <w:ind w:right="137"/>
        <w:rPr>
          <w:rFonts w:ascii="IRLotus" w:hAnsi="IRLotus" w:cs="IRLotus"/>
        </w:rPr>
      </w:pPr>
      <w:r w:rsidRPr="00A04947">
        <w:rPr>
          <w:rFonts w:ascii="IRLotus" w:hAnsi="IRLotus" w:cs="IRLotus"/>
          <w:szCs w:val="28"/>
          <w:rtl/>
        </w:rPr>
        <w:t xml:space="preserve">نقل شده كه سوره ي احزاب در زمان حيات پيامبر شامل </w:t>
      </w:r>
      <w:r w:rsidRPr="00A04947">
        <w:rPr>
          <w:rFonts w:ascii="IRLotus" w:hAnsi="IRLotus" w:cs="IRLotus"/>
          <w:szCs w:val="28"/>
        </w:rPr>
        <w:t>200</w:t>
      </w:r>
      <w:r w:rsidRPr="00A04947">
        <w:rPr>
          <w:rFonts w:ascii="IRLotus" w:hAnsi="IRLotus" w:cs="IRLotus"/>
          <w:szCs w:val="28"/>
          <w:rtl/>
        </w:rPr>
        <w:t xml:space="preserve"> آيه بود ولي در قرآن فعلي همين مقدار (</w:t>
      </w:r>
      <w:r w:rsidRPr="00A04947">
        <w:rPr>
          <w:rFonts w:ascii="IRLotus" w:hAnsi="IRLotus" w:cs="IRLotus"/>
          <w:szCs w:val="28"/>
        </w:rPr>
        <w:t>73</w:t>
      </w:r>
      <w:r w:rsidRPr="00A04947">
        <w:rPr>
          <w:rFonts w:ascii="IRLotus" w:hAnsi="IRLotus" w:cs="IRLotus"/>
          <w:szCs w:val="28"/>
          <w:rtl/>
        </w:rPr>
        <w:t xml:space="preserve"> آيه) باقي مانده است.</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p>
    <w:p w:rsidR="0055770A" w:rsidRPr="00A04947" w:rsidRDefault="00B330F4" w:rsidP="00A04947">
      <w:pPr>
        <w:numPr>
          <w:ilvl w:val="0"/>
          <w:numId w:val="71"/>
        </w:numPr>
        <w:spacing w:after="393"/>
        <w:ind w:right="137"/>
        <w:rPr>
          <w:rFonts w:ascii="IRLotus" w:hAnsi="IRLotus" w:cs="IRLotus"/>
        </w:rPr>
      </w:pPr>
      <w:r w:rsidRPr="00A04947">
        <w:rPr>
          <w:rFonts w:ascii="IRLotus" w:hAnsi="IRLotus" w:cs="IRLotus"/>
          <w:szCs w:val="28"/>
          <w:rtl/>
        </w:rPr>
        <w:t>از ابن عمر نقل شده كه هيچيك از شما نبايد بگويد كه من همه ي قرآن را در اختيار دارم. چه مي داند كه كل قرآن چيست؟ از قرآن مقدار زيادي از دست رفته است.</w:t>
      </w:r>
      <w:r w:rsidRPr="00A04947">
        <w:rPr>
          <w:rFonts w:ascii="IRLotus" w:eastAsia="Times New Roman" w:hAnsi="IRLotus" w:cs="IRLotus"/>
          <w:szCs w:val="28"/>
          <w:vertAlign w:val="superscript"/>
          <w:rtl/>
        </w:rPr>
        <w:t>٣</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lastRenderedPageBreak/>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418" w:hanging="7"/>
        <w:jc w:val="right"/>
        <w:rPr>
          <w:rFonts w:ascii="IRLotus" w:hAnsi="IRLotus" w:cs="IRLotus"/>
        </w:rPr>
      </w:pPr>
      <w:r w:rsidRPr="00A04947">
        <w:rPr>
          <w:rFonts w:ascii="IRLotus" w:eastAsia="Times New Roman" w:hAnsi="IRLotus" w:cs="IRLotus"/>
          <w:sz w:val="20"/>
          <w:szCs w:val="20"/>
          <w:vertAlign w:val="superscript"/>
        </w:rPr>
        <w:t>1</w:t>
      </w:r>
      <w:r w:rsidRPr="00A04947">
        <w:rPr>
          <w:rFonts w:ascii="IRLotus" w:hAnsi="IRLotus" w:cs="IRLotus"/>
          <w:sz w:val="20"/>
          <w:szCs w:val="20"/>
          <w:rtl/>
        </w:rPr>
        <w:t xml:space="preserve"> الناسخ والمنسوخ في القرآن الكريم، تأليف: علي بن أحمد بن سعيد بن حزم الظاهري أبو محمد، دار النشر: دار الكتب العلمية بيروت-  - </w:t>
      </w:r>
      <w:r w:rsidRPr="00A04947">
        <w:rPr>
          <w:rFonts w:ascii="IRLotus" w:hAnsi="IRLotus" w:cs="IRLotus"/>
          <w:sz w:val="20"/>
          <w:szCs w:val="20"/>
        </w:rPr>
        <w:t>1406</w:t>
      </w:r>
      <w:r w:rsidRPr="00A04947">
        <w:rPr>
          <w:rFonts w:ascii="IRLotus" w:hAnsi="IRLotus" w:cs="IRLotus"/>
          <w:sz w:val="20"/>
          <w:szCs w:val="20"/>
          <w:rtl/>
        </w:rPr>
        <w:t>، الطبعة: الأولى، تحقيق: د. عبد الغفار سليمان البنداري</w:t>
      </w:r>
      <w:r w:rsidRPr="00A04947">
        <w:rPr>
          <w:rFonts w:ascii="IRLotus" w:eastAsia="Times New Roman" w:hAnsi="IRLotus" w:cs="IRLotus"/>
          <w:sz w:val="20"/>
          <w:szCs w:val="20"/>
          <w:rtl/>
        </w:rPr>
        <w:t xml:space="preserve">  </w:t>
      </w:r>
    </w:p>
    <w:p w:rsidR="0055770A" w:rsidRPr="00A04947" w:rsidRDefault="00B330F4" w:rsidP="00A04947">
      <w:pPr>
        <w:spacing w:after="12" w:line="259" w:lineRule="auto"/>
        <w:ind w:left="124" w:right="0" w:hanging="10"/>
        <w:jc w:val="left"/>
        <w:rPr>
          <w:rFonts w:ascii="IRLotus" w:hAnsi="IRLotus" w:cs="IRLotus"/>
        </w:rPr>
      </w:pPr>
      <w:r w:rsidRPr="00A04947">
        <w:rPr>
          <w:rFonts w:ascii="IRLotus" w:eastAsia="Times New Roman" w:hAnsi="IRLotus" w:cs="IRLotus"/>
          <w:sz w:val="20"/>
          <w:szCs w:val="20"/>
          <w:vertAlign w:val="superscript"/>
        </w:rPr>
        <w:t>2</w:t>
      </w:r>
      <w:r w:rsidRPr="00A04947">
        <w:rPr>
          <w:rFonts w:ascii="IRLotus" w:eastAsia="Times New Roman" w:hAnsi="IRLotus" w:cs="IRLotus"/>
          <w:sz w:val="20"/>
          <w:szCs w:val="20"/>
          <w:rtl/>
        </w:rPr>
        <w:t xml:space="preserve">- الاتقان في علوم القرآن، تاليف سيوطي، ج٣، ص ٨١-٨٥  </w:t>
      </w:r>
    </w:p>
    <w:p w:rsidR="0055770A" w:rsidRPr="00A04947" w:rsidRDefault="00B330F4" w:rsidP="00A04947">
      <w:pPr>
        <w:spacing w:after="202" w:line="259" w:lineRule="auto"/>
        <w:ind w:left="124" w:right="0" w:hanging="10"/>
        <w:jc w:val="lef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3</w:t>
      </w:r>
      <w:r w:rsidRPr="00A04947">
        <w:rPr>
          <w:rFonts w:ascii="IRLotus" w:hAnsi="IRLotus" w:cs="IRLotus"/>
          <w:sz w:val="20"/>
          <w:szCs w:val="20"/>
          <w:rtl/>
        </w:rPr>
        <w:t xml:space="preserve"> - همان </w:t>
      </w:r>
      <w:r w:rsidRPr="00A04947">
        <w:rPr>
          <w:rFonts w:ascii="IRLotus" w:hAnsi="IRLotus" w:cs="IRLotus"/>
          <w:sz w:val="20"/>
          <w:szCs w:val="20"/>
        </w:rPr>
        <w:t>2</w:t>
      </w:r>
      <w:r w:rsidRPr="00A04947">
        <w:rPr>
          <w:rFonts w:ascii="IRLotus" w:hAnsi="IRLotus" w:cs="IRLotus"/>
          <w:sz w:val="20"/>
          <w:szCs w:val="20"/>
          <w:rtl/>
        </w:rPr>
        <w:t>/</w:t>
      </w:r>
      <w:r w:rsidRPr="00A04947">
        <w:rPr>
          <w:rFonts w:ascii="IRLotus" w:hAnsi="IRLotus" w:cs="IRLotus"/>
          <w:sz w:val="20"/>
          <w:szCs w:val="20"/>
        </w:rPr>
        <w:t>66</w:t>
      </w:r>
      <w:r w:rsidRPr="00A04947">
        <w:rPr>
          <w:rFonts w:ascii="IRLotus" w:hAnsi="IRLotus" w:cs="IRLotus"/>
          <w:sz w:val="20"/>
          <w:szCs w:val="20"/>
          <w:rtl/>
        </w:rPr>
        <w:t xml:space="preserve">  </w:t>
      </w:r>
    </w:p>
    <w:p w:rsidR="0055770A" w:rsidRPr="00A04947" w:rsidRDefault="00B330F4" w:rsidP="00A04947">
      <w:pPr>
        <w:numPr>
          <w:ilvl w:val="0"/>
          <w:numId w:val="72"/>
        </w:numPr>
        <w:ind w:right="137"/>
        <w:rPr>
          <w:rFonts w:ascii="IRLotus" w:hAnsi="IRLotus" w:cs="IRLotus"/>
        </w:rPr>
      </w:pPr>
      <w:r w:rsidRPr="00A04947">
        <w:rPr>
          <w:rFonts w:ascii="IRLotus" w:hAnsi="IRLotus" w:cs="IRLotus"/>
          <w:szCs w:val="28"/>
          <w:rtl/>
        </w:rPr>
        <w:t>همچنين روايت شده كه آيه ي زير نيز بر محمد نازل شده</w:t>
      </w:r>
      <w:r w:rsidRPr="00A04947">
        <w:rPr>
          <w:rFonts w:ascii="IRLotus" w:eastAsia="Times New Roman" w:hAnsi="IRLotus" w:cs="IRLotus"/>
          <w:szCs w:val="28"/>
          <w:vertAlign w:val="superscript"/>
          <w:rtl/>
        </w:rPr>
        <w:t>١</w:t>
      </w:r>
      <w:r w:rsidRPr="00A04947">
        <w:rPr>
          <w:rFonts w:ascii="IRLotus" w:hAnsi="IRLotus" w:cs="IRLotus"/>
          <w:szCs w:val="28"/>
          <w:rtl/>
        </w:rPr>
        <w:t xml:space="preserve"> (كه در قرآنهاي فعلي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إنا أنزلنا المال لإقام الصلاة وإيتاء الزكاة ولو أن لابن آدم واديا لأحب أن يكون إليه الثاني ولو كان له الثاني لأحب أن يكون إليهما الثالث ولا يملأ جوف ابن آدم إلا التراب ويتوب اﷲ على من تاب</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72"/>
        </w:numPr>
        <w:ind w:right="137"/>
        <w:rPr>
          <w:rFonts w:ascii="IRLotus" w:hAnsi="IRLotus" w:cs="IRLotus"/>
        </w:rPr>
      </w:pPr>
      <w:r w:rsidRPr="00A04947">
        <w:rPr>
          <w:rFonts w:ascii="IRLotus" w:hAnsi="IRLotus" w:cs="IRLotus"/>
          <w:szCs w:val="28"/>
          <w:rtl/>
        </w:rPr>
        <w:t xml:space="preserve">از ابو موسي اشعري نقل شده كه ما سوره اي مشابه مسبحات را مي خوانديم سپس ما آنرا فراموش كرديم من فقط اين آيه را از آن سوره حفظ دارم </w:t>
      </w:r>
      <w:r w:rsidRPr="00A04947">
        <w:rPr>
          <w:rFonts w:ascii="IRLotus" w:eastAsia="Times New Roman" w:hAnsi="IRLotus" w:cs="IRLotus"/>
          <w:szCs w:val="28"/>
          <w:rtl/>
        </w:rPr>
        <w:t>"</w:t>
      </w:r>
      <w:r w:rsidRPr="00A04947">
        <w:rPr>
          <w:rFonts w:ascii="IRLotus" w:hAnsi="IRLotus" w:cs="IRLotus"/>
          <w:szCs w:val="28"/>
          <w:rtl/>
        </w:rPr>
        <w:t xml:space="preserve"> يأيها الذين آمنوا لا تقولوا مالاتفعلون فتكتب شهادة في أعناقكم فتسألون عنها يوم القيامة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p>
    <w:p w:rsidR="0055770A" w:rsidRPr="00A04947" w:rsidRDefault="00B330F4" w:rsidP="00A04947">
      <w:pPr>
        <w:numPr>
          <w:ilvl w:val="0"/>
          <w:numId w:val="72"/>
        </w:numPr>
        <w:ind w:right="137"/>
        <w:rPr>
          <w:rFonts w:ascii="IRLotus" w:hAnsi="IRLotus" w:cs="IRLotus"/>
        </w:rPr>
      </w:pPr>
      <w:r w:rsidRPr="00A04947">
        <w:rPr>
          <w:rFonts w:ascii="IRLotus" w:hAnsi="IRLotus" w:cs="IRLotus"/>
          <w:szCs w:val="28"/>
          <w:rtl/>
        </w:rPr>
        <w:t>از ابن عمر نقل شده كه دو مرد سوره اي را كه پيامبر براي آنان خوانده بود مكررا مي خواندند. شبي براي نماز برخواستند و قادر به خواندن حرفي از آن سوره هم نشدند. اين مطلب را به پيغمبر گفتند پس پيغمبر گفت اينها از مواردي هستند كه نسخ شده اند و فراموش شده اند.</w:t>
      </w:r>
      <w:r w:rsidRPr="00A04947">
        <w:rPr>
          <w:rFonts w:ascii="IRLotus" w:eastAsia="Times New Roman" w:hAnsi="IRLotus" w:cs="IRLotus"/>
          <w:szCs w:val="28"/>
          <w:vertAlign w:val="superscript"/>
          <w:rtl/>
        </w:rPr>
        <w:t>٣</w:t>
      </w:r>
      <w:r w:rsidRPr="00A04947">
        <w:rPr>
          <w:rFonts w:ascii="IRLotus" w:hAnsi="IRLotus" w:cs="IRLotus"/>
          <w:szCs w:val="28"/>
          <w:rtl/>
        </w:rPr>
        <w:t xml:space="preserve">  </w:t>
      </w:r>
    </w:p>
    <w:p w:rsidR="0055770A" w:rsidRPr="00A04947" w:rsidRDefault="00B330F4" w:rsidP="00A04947">
      <w:pPr>
        <w:numPr>
          <w:ilvl w:val="0"/>
          <w:numId w:val="72"/>
        </w:numPr>
        <w:spacing w:after="754"/>
        <w:ind w:right="137"/>
        <w:rPr>
          <w:rFonts w:ascii="IRLotus" w:hAnsi="IRLotus" w:cs="IRLotus"/>
        </w:rPr>
      </w:pPr>
      <w:r w:rsidRPr="00A04947">
        <w:rPr>
          <w:rFonts w:ascii="IRLotus" w:hAnsi="IRLotus" w:cs="IRLotus"/>
          <w:szCs w:val="28"/>
          <w:rtl/>
        </w:rPr>
        <w:t xml:space="preserve">از ابن عباس نقل شده كه گاهي در شب بر پيغمبر وحي نازل مي شد و در صبح آنرا فراموش مي كرد. پس خدا آيه ي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106</w:t>
      </w:r>
      <w:r w:rsidRPr="00A04947">
        <w:rPr>
          <w:rFonts w:ascii="IRLotus" w:hAnsi="IRLotus" w:cs="IRLotus"/>
          <w:szCs w:val="28"/>
          <w:rtl/>
        </w:rPr>
        <w:t xml:space="preserve"> (آيه ي نسخ) را نازل كرد.</w:t>
      </w:r>
      <w:r w:rsidRPr="00A04947">
        <w:rPr>
          <w:rFonts w:ascii="IRLotus" w:eastAsia="Times New Roman" w:hAnsi="IRLotus" w:cs="IRLotus"/>
          <w:szCs w:val="28"/>
          <w:vertAlign w:val="superscript"/>
          <w:rtl/>
        </w:rPr>
        <w:t>٤</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lastRenderedPageBreak/>
        <w:t xml:space="preserve"> </w:t>
      </w:r>
      <w:r w:rsidRPr="00A04947">
        <w:rPr>
          <w:rFonts w:ascii="IRLotus" w:eastAsia="Times New Roman" w:hAnsi="IRLotus" w:cs="IRLotus"/>
          <w:strike/>
          <w:sz w:val="24"/>
        </w:rPr>
        <w:t xml:space="preserve">                                                </w:t>
      </w:r>
    </w:p>
    <w:p w:rsidR="0055770A" w:rsidRPr="00A04947" w:rsidRDefault="00B330F4" w:rsidP="00A04947">
      <w:pPr>
        <w:numPr>
          <w:ilvl w:val="0"/>
          <w:numId w:val="73"/>
        </w:numPr>
        <w:spacing w:after="12" w:line="259" w:lineRule="auto"/>
        <w:ind w:right="0" w:hanging="182"/>
        <w:jc w:val="left"/>
        <w:rPr>
          <w:rFonts w:ascii="IRLotus" w:hAnsi="IRLotus" w:cs="IRLotus"/>
        </w:rPr>
      </w:pPr>
      <w:r w:rsidRPr="00A04947">
        <w:rPr>
          <w:rFonts w:ascii="IRLotus" w:eastAsia="Times New Roman" w:hAnsi="IRLotus" w:cs="IRLotus"/>
          <w:sz w:val="20"/>
          <w:szCs w:val="20"/>
          <w:rtl/>
        </w:rPr>
        <w:t xml:space="preserve">همان ص ٦٧  </w:t>
      </w:r>
    </w:p>
    <w:p w:rsidR="0055770A" w:rsidRPr="00A04947" w:rsidRDefault="00B330F4" w:rsidP="00A04947">
      <w:pPr>
        <w:numPr>
          <w:ilvl w:val="0"/>
          <w:numId w:val="73"/>
        </w:numPr>
        <w:spacing w:after="35" w:line="259" w:lineRule="auto"/>
        <w:ind w:right="0" w:hanging="182"/>
        <w:jc w:val="left"/>
        <w:rPr>
          <w:rFonts w:ascii="IRLotus" w:hAnsi="IRLotus" w:cs="IRLotus"/>
        </w:rPr>
      </w:pPr>
      <w:r w:rsidRPr="00A04947">
        <w:rPr>
          <w:rFonts w:ascii="IRLotus" w:eastAsia="Times New Roman" w:hAnsi="IRLotus" w:cs="IRLotus"/>
          <w:sz w:val="20"/>
          <w:szCs w:val="20"/>
          <w:rtl/>
        </w:rPr>
        <w:t xml:space="preserve">همان  </w:t>
      </w:r>
    </w:p>
    <w:p w:rsidR="0055770A" w:rsidRPr="00A04947" w:rsidRDefault="00B330F4" w:rsidP="00A04947">
      <w:pPr>
        <w:numPr>
          <w:ilvl w:val="0"/>
          <w:numId w:val="73"/>
        </w:numPr>
        <w:spacing w:after="12" w:line="259" w:lineRule="auto"/>
        <w:ind w:right="0" w:hanging="182"/>
        <w:jc w:val="left"/>
        <w:rPr>
          <w:rFonts w:ascii="IRLotus" w:hAnsi="IRLotus" w:cs="IRLotus"/>
        </w:rPr>
      </w:pPr>
      <w:r w:rsidRPr="00A04947">
        <w:rPr>
          <w:rFonts w:ascii="IRLotus" w:eastAsia="Times New Roman" w:hAnsi="IRLotus" w:cs="IRLotus"/>
          <w:sz w:val="20"/>
          <w:szCs w:val="20"/>
          <w:rtl/>
        </w:rPr>
        <w:t xml:space="preserve">همان ص ٦٨  </w:t>
      </w:r>
    </w:p>
    <w:p w:rsidR="0055770A" w:rsidRPr="00A04947" w:rsidRDefault="00B330F4" w:rsidP="00A04947">
      <w:pPr>
        <w:numPr>
          <w:ilvl w:val="0"/>
          <w:numId w:val="73"/>
        </w:numPr>
        <w:spacing w:after="12" w:line="259" w:lineRule="auto"/>
        <w:ind w:right="0" w:hanging="182"/>
        <w:jc w:val="left"/>
        <w:rPr>
          <w:rFonts w:ascii="IRLotus" w:hAnsi="IRLotus" w:cs="IRLotus"/>
        </w:rPr>
      </w:pPr>
      <w:r w:rsidRPr="00A04947">
        <w:rPr>
          <w:rFonts w:ascii="IRLotus" w:eastAsia="Times New Roman" w:hAnsi="IRLotus" w:cs="IRLotus"/>
          <w:sz w:val="20"/>
          <w:szCs w:val="20"/>
          <w:rtl/>
        </w:rPr>
        <w:t xml:space="preserve">اسباب النزول ص ١٩  </w:t>
      </w:r>
    </w:p>
    <w:p w:rsidR="0055770A" w:rsidRPr="00A04947" w:rsidRDefault="00B330F4" w:rsidP="00A04947">
      <w:pPr>
        <w:ind w:left="119" w:right="137"/>
        <w:rPr>
          <w:rFonts w:ascii="IRLotus" w:hAnsi="IRLotus" w:cs="IRLotus"/>
        </w:rPr>
      </w:pPr>
      <w:r w:rsidRPr="00A04947">
        <w:rPr>
          <w:rFonts w:ascii="IRLotus" w:hAnsi="IRLotus" w:cs="IRLotus"/>
          <w:szCs w:val="28"/>
          <w:rtl/>
        </w:rPr>
        <w:t>- در صحيح بخاري ج</w:t>
      </w:r>
      <w:r w:rsidRPr="00A04947">
        <w:rPr>
          <w:rFonts w:ascii="IRLotus" w:hAnsi="IRLotus" w:cs="IRLotus"/>
          <w:szCs w:val="28"/>
        </w:rPr>
        <w:t>5</w:t>
      </w:r>
      <w:r w:rsidRPr="00A04947">
        <w:rPr>
          <w:rFonts w:ascii="IRLotus" w:hAnsi="IRLotus" w:cs="IRLotus"/>
          <w:szCs w:val="28"/>
          <w:rtl/>
        </w:rPr>
        <w:t xml:space="preserve"> حديث </w:t>
      </w:r>
      <w:r w:rsidRPr="00A04947">
        <w:rPr>
          <w:rFonts w:ascii="IRLotus" w:hAnsi="IRLotus" w:cs="IRLotus"/>
          <w:szCs w:val="28"/>
        </w:rPr>
        <w:t>5976</w:t>
      </w:r>
      <w:r w:rsidRPr="00A04947">
        <w:rPr>
          <w:rFonts w:ascii="IRLotus" w:hAnsi="IRLotus" w:cs="IRLotus"/>
          <w:szCs w:val="28"/>
          <w:rtl/>
        </w:rPr>
        <w:t>آمده است: عن عائشة رضي اﷲ عنها</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قالت سمع النبي رجلا يقرأ في المسجد فقال رحمه اﷲ لقد اذكرني كذا وكذا آية أسقطتها في سورة كذا وكذا.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عايشه گفت. پيامبر روزي شنيد كه كسي در مسجد قرآن مي خواند.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پس گفت خدا او را رحمت كند كه آيات فلان و فلان را به ياد من آورد.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آيه اي كه زا سوره ي فلان انداخته بودم.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حديث بصراحت نشان مي دهد كه محمد آيه ها را فراموش مي كرده نه  بخاطر نسخ بلكه بخاط انسان بودنش. اينگونه فراموش كردن مؤيد اينست كه قرآن ساخته ي شخص محمد بوده است نه خدا. و گرنه خدا نمي گذاشت كه آياتش فراموش شود.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مجموع نازل كردن و فراموش شدن آيات مورد تاييد قرآن و سنت است. بنظر مي رسد اينهم ترفندي بوده است از جانب محمد. چون محمد خود آيه ها را مي ساخته است و طبعا مثل هر انسان ديگري بعضي را فراموش مي كرده است و يا در طي زمان توسط خودش و يا ديگران فراموش مي شده اند. محمد مي خواسته مردم متوجه اين جنبه ي بشري قرآن نشوند بنابراين آنرا به خدا نسبت داده است. و گرنه خداي دانا نيازي به فراموشاندن ندارد. چيزي كه ارزش ندارد خدا آنرا اصلا نازل نمي كند نه اينكه آنرا نازل كند و بعد آنرا از ذهن افراد پاك كند.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دوم: آياتي كه نوشته ي آنان از قرآن حذف شده ولي حكمشان باقي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مثل آيه ي رجم:  </w:t>
      </w:r>
    </w:p>
    <w:p w:rsidR="0055770A" w:rsidRPr="00A04947" w:rsidRDefault="00B330F4" w:rsidP="00A04947">
      <w:pPr>
        <w:ind w:left="119" w:right="137"/>
        <w:rPr>
          <w:rFonts w:ascii="IRLotus" w:hAnsi="IRLotus" w:cs="IRLotus"/>
        </w:rPr>
      </w:pPr>
      <w:r w:rsidRPr="00A04947">
        <w:rPr>
          <w:rFonts w:ascii="IRLotus" w:hAnsi="IRLotus" w:cs="IRLotus"/>
          <w:szCs w:val="28"/>
          <w:rtl/>
        </w:rPr>
        <w:t>-الشيخ والشيخة إذا زنيا فارجموهما البتة نكالا من اﷲ واﷲ عزيز حكيم.</w:t>
      </w:r>
      <w:r w:rsidRPr="00A04947">
        <w:rPr>
          <w:rFonts w:ascii="IRLotus" w:eastAsia="Times New Roman" w:hAnsi="IRLotus" w:cs="IRLotus"/>
          <w:szCs w:val="28"/>
          <w:vertAlign w:val="superscript"/>
          <w:rtl/>
        </w:rPr>
        <w:t>١</w:t>
      </w:r>
      <w:r w:rsidRPr="00A04947">
        <w:rPr>
          <w:rFonts w:ascii="IRLotus" w:hAnsi="IRLotus" w:cs="IRLotus"/>
          <w:szCs w:val="28"/>
          <w:rtl/>
        </w:rPr>
        <w:t xml:space="preserve">  ترجمه: مرد و زن همسر دار اگر زنا كردند آنان را حتما رجم (سنگسار كنيد)، جزائي است از جانب خدا و خدا عزيز و حكيم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نوع نسخ بسيار غير معقول است. اگر حكمي درست است و لازم الاجرا ست پس چرا بايد نوشته ي حكم در قرآن حذف شود؟ اين نسخ نيز نمي تواند كار خدا باشد. خدا چنين كار غير معقولي انجام نمي دهد.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سوم: آياتي كه نوشته ي آنان در قرآن وجود دارد ولي حكمشان نسخ شده است. اين آيات بسيار زيادند. براي يافتن آنان مي توانيد به كتب متعدد ناسخ و منسوخ مثل “الناسخ والمنسوخ في القرآن الكريم، تأليف: علي بن أحمد بن سعيد بن حزم الظاهري أبو محمد“ و “المصفي من علم الناسخ و المنسوخ ، تأليف: عبد الرحمن بن الجوزي أبو الفرج“ مراجعه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نسخ هم بي معني است. باقي گذاشتن آيه اي در قرآن كه آنرا بايد خواند ولي نبايد عمل كرد!. اينكار بيهوده، نمي تواند كار خدا باشد.  </w:t>
      </w:r>
    </w:p>
    <w:p w:rsidR="0055770A" w:rsidRPr="00A04947" w:rsidRDefault="00B330F4" w:rsidP="00A04947">
      <w:pPr>
        <w:spacing w:after="425"/>
        <w:ind w:left="119" w:right="137" w:firstLine="720"/>
        <w:rPr>
          <w:rFonts w:ascii="IRLotus" w:hAnsi="IRLotus" w:cs="IRLotus"/>
        </w:rPr>
      </w:pPr>
      <w:r w:rsidRPr="00A04947">
        <w:rPr>
          <w:rFonts w:ascii="IRLotus" w:hAnsi="IRLotus" w:cs="IRLotus"/>
          <w:szCs w:val="28"/>
          <w:rtl/>
        </w:rPr>
        <w:t xml:space="preserve">نسخ قرآن به سنت و نسخ سنت به قرآن (مثل تغيير قبله) هم وجود دارند كه در اين كتاب مورد بحث قرار نمي گيرند.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2" w:line="259" w:lineRule="auto"/>
        <w:ind w:left="124"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الاتقان فی علوم القرآن- تاليف سيوطی ٢/۶۶</w:t>
      </w:r>
    </w:p>
    <w:p w:rsidR="0055770A" w:rsidRPr="00A04947" w:rsidRDefault="00B330F4" w:rsidP="00A04947">
      <w:pPr>
        <w:spacing w:after="328"/>
        <w:ind w:left="119" w:right="137" w:firstLine="721"/>
        <w:rPr>
          <w:rFonts w:ascii="IRLotus" w:hAnsi="IRLotus" w:cs="IRLotus"/>
        </w:rPr>
      </w:pPr>
      <w:r w:rsidRPr="00A04947">
        <w:rPr>
          <w:rFonts w:ascii="IRLotus" w:hAnsi="IRLotus" w:cs="IRLotus"/>
          <w:szCs w:val="28"/>
          <w:rtl/>
        </w:rPr>
        <w:lastRenderedPageBreak/>
        <w:t xml:space="preserve">در اينجا ما عده اي از موارد مهم نسخ مورد قبول اكثر مفسران رابحث مي كنيم.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نسخ آزادي عقيده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مورد نبودن آزادي عقيده در اسلام، بطور مبسوط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بحث كرده ام. و خلاصه اي هم در فصل </w:t>
      </w:r>
      <w:r w:rsidRPr="00A04947">
        <w:rPr>
          <w:rFonts w:ascii="IRLotus" w:eastAsia="Times New Roman" w:hAnsi="IRLotus" w:cs="IRLotus"/>
          <w:szCs w:val="28"/>
          <w:rtl/>
        </w:rPr>
        <w:t>۴١</w:t>
      </w:r>
      <w:r w:rsidRPr="00A04947">
        <w:rPr>
          <w:rFonts w:ascii="IRLotus" w:hAnsi="IRLotus" w:cs="IRLotus"/>
          <w:szCs w:val="28"/>
          <w:rtl/>
        </w:rPr>
        <w:t xml:space="preserve"> اين كتاب آمده است. چكيده ي مطلب اينست كه تا زمانيكه محمد در مكه بود و قدرت نداشت طبعا نمي توانست مردم را به زور مسلمان كند و آياتي نازل كرد كه بيانگر قبول آزادي عقيده بود. صريحترين آيات عبارتند از:  </w:t>
      </w:r>
    </w:p>
    <w:p w:rsidR="0055770A" w:rsidRPr="00A04947" w:rsidRDefault="00B330F4" w:rsidP="00A04947">
      <w:pPr>
        <w:numPr>
          <w:ilvl w:val="0"/>
          <w:numId w:val="74"/>
        </w:numPr>
        <w:spacing w:after="14" w:line="250" w:lineRule="auto"/>
        <w:ind w:right="137"/>
        <w:rPr>
          <w:rFonts w:ascii="IRLotus" w:hAnsi="IRLotus" w:cs="IRLotus"/>
        </w:rPr>
      </w:pPr>
      <w:r w:rsidRPr="00A04947">
        <w:rPr>
          <w:rFonts w:ascii="IRLotus" w:hAnsi="IRLotus" w:cs="IRLotus"/>
          <w:szCs w:val="28"/>
          <w:rtl/>
        </w:rPr>
        <w:t xml:space="preserve">لا اكراه في الدين (بقره </w:t>
      </w:r>
      <w:r w:rsidRPr="00A04947">
        <w:rPr>
          <w:rFonts w:ascii="IRLotus" w:hAnsi="IRLotus" w:cs="IRLotus"/>
          <w:szCs w:val="28"/>
        </w:rPr>
        <w:t>256</w:t>
      </w:r>
      <w:r w:rsidRPr="00A04947">
        <w:rPr>
          <w:rFonts w:ascii="IRLotus" w:hAnsi="IRLotus" w:cs="IRLotus"/>
          <w:szCs w:val="28"/>
          <w:rtl/>
        </w:rPr>
        <w:t xml:space="preserve">) يعني: اكراه و اجبار در دين نيست.  </w:t>
      </w:r>
    </w:p>
    <w:p w:rsidR="0055770A" w:rsidRPr="00A04947" w:rsidRDefault="00B330F4" w:rsidP="00A04947">
      <w:pPr>
        <w:numPr>
          <w:ilvl w:val="0"/>
          <w:numId w:val="74"/>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َو شَاء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لآم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ن فِِي الأََر</w:t>
      </w:r>
      <w:r w:rsidRPr="00A04947">
        <w:rPr>
          <w:rFonts w:ascii="IRLotus" w:hAnsi="IRLotus" w:cs="IRLotus"/>
        </w:rPr>
        <w:t></w:t>
      </w:r>
      <w:r w:rsidRPr="00A04947">
        <w:rPr>
          <w:rFonts w:ascii="IRLotus" w:hAnsi="IRLotus" w:cs="IRLotus"/>
          <w:szCs w:val="28"/>
          <w:rtl/>
        </w:rPr>
        <w:t>ضِ كُُلُّ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ا أَفَأَنت</w:t>
      </w:r>
      <w:r w:rsidRPr="00A04947">
        <w:rPr>
          <w:rFonts w:ascii="IRLotus" w:hAnsi="IRLotus" w:cs="IRLotus"/>
        </w:rPr>
        <w:t></w:t>
      </w:r>
      <w:r w:rsidRPr="00A04947">
        <w:rPr>
          <w:rFonts w:ascii="IRLotus" w:hAnsi="IRLotus" w:cs="IRLotus"/>
          <w:szCs w:val="28"/>
          <w:rtl/>
        </w:rPr>
        <w:t xml:space="preserve"> تكُْرِِه</w:t>
      </w:r>
      <w:r w:rsidRPr="00A04947">
        <w:rPr>
          <w:rFonts w:ascii="IRLotus" w:hAnsi="IRLotus" w:cs="IRLotus"/>
        </w:rPr>
        <w:t></w:t>
      </w:r>
      <w:r w:rsidRPr="00A04947">
        <w:rPr>
          <w:rFonts w:ascii="IRLotus" w:hAnsi="IRLotus" w:cs="IRLotus"/>
          <w:szCs w:val="28"/>
          <w:rtl/>
        </w:rPr>
        <w:t xml:space="preserve"> النَّ اس</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ي</w:t>
      </w:r>
      <w:r w:rsidRPr="00A04947">
        <w:rPr>
          <w:rFonts w:ascii="IRLotus" w:hAnsi="IRLotus" w:cs="IRLotus"/>
        </w:rPr>
        <w:t></w:t>
      </w:r>
      <w:r w:rsidRPr="00A04947">
        <w:rPr>
          <w:rFonts w:ascii="IRLotus" w:hAnsi="IRLotus" w:cs="IRLotus"/>
          <w:szCs w:val="28"/>
          <w:rtl/>
        </w:rPr>
        <w:t xml:space="preserve">كُونُواْ </w:t>
      </w:r>
      <w:r w:rsidRPr="00A04947">
        <w:rPr>
          <w:rFonts w:ascii="IRLotus" w:hAnsi="IRLotus" w:cs="IRLotus"/>
        </w:rPr>
        <w:t></w:t>
      </w:r>
      <w:r w:rsidRPr="00A04947">
        <w:rPr>
          <w:rFonts w:ascii="IRLotus" w:hAnsi="IRLotus" w:cs="IRLotus"/>
          <w:szCs w:val="28"/>
          <w:rtl/>
        </w:rPr>
        <w:t>مؤْمِنِينَ (يونس</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اگر پروردگار تو مى خواست قطعا هر كه در زمين است همه آنها يكسر ايمان  مىآوردند پس آيا تو مردم را مجبور  مىكنى كه ايمان بياورند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آيه از امكان اجبار مردم به ايمان بصورت تعجب ياد شده كه  مفهومش اينست كه بديهي است كه نمي توان مردم را به ايمان مجبور كرد.  پس از اينكه محمد در مدينه قدرت بدست آورد و توانست بزور شمشير مردم را مجبور به قبول اسلام كند آزادي عقيده را با نازل كردن آيات جهاد (مخصوصا آيات جهاد سوره ي توبه) نسخ كرد.مثل:  </w:t>
      </w:r>
    </w:p>
    <w:p w:rsidR="0055770A" w:rsidRPr="00A04947" w:rsidRDefault="00B330F4" w:rsidP="00A04947">
      <w:pPr>
        <w:numPr>
          <w:ilvl w:val="0"/>
          <w:numId w:val="74"/>
        </w:numPr>
        <w:ind w:right="137"/>
        <w:rPr>
          <w:rFonts w:ascii="IRLotus" w:hAnsi="IRLotus" w:cs="IRLotus"/>
        </w:rPr>
      </w:pPr>
      <w:r w:rsidRPr="00A04947">
        <w:rPr>
          <w:rFonts w:ascii="IRLotus" w:hAnsi="IRLotus" w:cs="IRLotus"/>
          <w:szCs w:val="28"/>
          <w:rtl/>
        </w:rPr>
        <w:t xml:space="preserve">فاقتلوا المشركين حيث وجدتموهم (توبه </w:t>
      </w:r>
      <w:r w:rsidRPr="00A04947">
        <w:rPr>
          <w:rFonts w:ascii="IRLotus" w:hAnsi="IRLotus" w:cs="IRLotus"/>
          <w:szCs w:val="28"/>
        </w:rPr>
        <w:t>5</w:t>
      </w:r>
      <w:r w:rsidRPr="00A04947">
        <w:rPr>
          <w:rFonts w:ascii="IRLotus" w:hAnsi="IRLotus" w:cs="IRLotus"/>
          <w:szCs w:val="28"/>
          <w:rtl/>
        </w:rPr>
        <w:t xml:space="preserve">) يعني هر كجا مشركين را يافتيد آنانرا بكشيد.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به اين آيه، آيه ي سيف (شمشير) مي گويند. البته آيات فراوان ديگري نيز مخصوصا در سوره ي توبه وجود دارد كه حكم كشتار غير مسلمانان را بسط مي دهند.  دستور جهاد براي مسلمان كردن مردم، دهها آيه ي قرآن را نسخ كرده است، از جمله كليه ي آياتي را كه دستور به خوشرفتاري، اعراض، بخشش و رها گذاشتن مشركين و اهل كتاب داده اند را نسخ كرده است. طبق اين آيات هيچ انسان كافري حق زنده بودن ندارد يا بايد كشته شود و يا مسلمان شود. و اهل كتاب نيز يا بايد كشته شوند و يا مسلمان شوند و يا با ذلت در زير سلطه ي حكومت اسلامي زندگي كنند و به مسلمانان جزيه دهند..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اين نسخ حداقل دو اشكال اساسي وجود دارد. اولا محال است خدا آزادي عقيده را لغو كند چون شنيدن عقائد مختلف و انديشيدن در مورد آنان و قبول يا رد آنان، جزو ذات انسان است و حذف واقعي آن امكان ندارد. جالب است كه در آيه ي </w:t>
      </w:r>
      <w:r w:rsidRPr="00A04947">
        <w:rPr>
          <w:rFonts w:ascii="IRLotus" w:hAnsi="IRLotus" w:cs="IRLotus"/>
          <w:szCs w:val="28"/>
        </w:rPr>
        <w:t>99</w:t>
      </w:r>
      <w:r w:rsidRPr="00A04947">
        <w:rPr>
          <w:rFonts w:ascii="IRLotus" w:hAnsi="IRLotus" w:cs="IRLotus"/>
          <w:szCs w:val="28"/>
          <w:rtl/>
        </w:rPr>
        <w:t xml:space="preserve"> يونس (فوق) عدم امكان اجبار به ايمان توسط قرآن پذيرفته شده است و سپس آنرا لغو كرده است. اين تناقض آشكار ديگري در قرآن است در يكجا اجبار به ايمان را غيرممكن مي داند و در جاي ديگر به اجبار مردم به ايمان دستور مي دهد. و اينشاهد روشني بر اينست كه قرآن ساخته ي محمد است نه خدا. ثانيا بفرضمحال كه خدا آزادي عقيده را قبول نداشت لازم نبود در ابتدا آيات آزادي عقيده را نازل كند و سپس مجبور به تغيير آنان شود. عدم نزول ”لا اكراه في الدين“ و “افانت تكره الناس“ كافي بود كه نياز به اين نسخ را برطرف كند. </w:t>
      </w:r>
    </w:p>
    <w:p w:rsidR="0055770A" w:rsidRPr="00A04947" w:rsidRDefault="00B330F4" w:rsidP="00A04947">
      <w:pPr>
        <w:spacing w:after="350" w:line="250" w:lineRule="auto"/>
        <w:ind w:left="130" w:right="0" w:hanging="10"/>
        <w:jc w:val="left"/>
        <w:rPr>
          <w:rFonts w:ascii="IRLotus" w:hAnsi="IRLotus" w:cs="IRLotus"/>
        </w:rPr>
      </w:pPr>
      <w:r w:rsidRPr="00A04947">
        <w:rPr>
          <w:rFonts w:ascii="IRLotus" w:hAnsi="IRLotus" w:cs="IRLotus"/>
          <w:szCs w:val="28"/>
          <w:rtl/>
        </w:rPr>
        <w:t xml:space="preserve">بنابر اين، اين نسخ كار محمد بوده نه خدا.  </w:t>
      </w:r>
    </w:p>
    <w:p w:rsidR="0055770A" w:rsidRPr="00A04947" w:rsidRDefault="00B330F4" w:rsidP="00A04947">
      <w:pPr>
        <w:spacing w:after="3" w:line="259" w:lineRule="auto"/>
        <w:ind w:left="100" w:right="97" w:hanging="10"/>
        <w:jc w:val="center"/>
        <w:rPr>
          <w:rFonts w:ascii="IRLotus" w:hAnsi="IRLotus" w:cs="IRLotus"/>
        </w:rPr>
      </w:pPr>
      <w:r w:rsidRPr="00A04947">
        <w:rPr>
          <w:rFonts w:ascii="IRLotus" w:hAnsi="IRLotus" w:cs="IRLotus"/>
          <w:b/>
          <w:bCs/>
          <w:sz w:val="32"/>
          <w:szCs w:val="32"/>
          <w:rtl/>
        </w:rPr>
        <w:t>نسخ آياتي كه وظيفه ي محمد را فقط ابلاغ مي دانند</w:t>
      </w:r>
      <w:r w:rsidRPr="00A04947">
        <w:rPr>
          <w:rFonts w:ascii="IRLotus" w:hAnsi="IRLotus" w:cs="IRLotus"/>
          <w:b/>
          <w:bCs/>
          <w:sz w:val="36"/>
          <w:szCs w:val="36"/>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آيات زيادي از قرآن آمده است كه وظيفه ي محمد فقط ابلاغ پيام است مثلا:  </w:t>
      </w:r>
    </w:p>
    <w:p w:rsidR="0055770A" w:rsidRPr="00A04947" w:rsidRDefault="00B330F4" w:rsidP="00A04947">
      <w:pPr>
        <w:numPr>
          <w:ilvl w:val="0"/>
          <w:numId w:val="75"/>
        </w:numPr>
        <w:ind w:right="137"/>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782144" behindDoc="0" locked="0" layoutInCell="1" allowOverlap="1">
                <wp:simplePos x="0" y="0"/>
                <wp:positionH relativeFrom="column">
                  <wp:posOffset>1024890</wp:posOffset>
                </wp:positionH>
                <wp:positionV relativeFrom="paragraph">
                  <wp:posOffset>559350</wp:posOffset>
                </wp:positionV>
                <wp:extent cx="1690878" cy="5334"/>
                <wp:effectExtent l="0" t="0" r="0" b="0"/>
                <wp:wrapNone/>
                <wp:docPr id="3018121" name="Group 3018121"/>
                <wp:cNvGraphicFramePr/>
                <a:graphic xmlns:a="http://schemas.openxmlformats.org/drawingml/2006/main">
                  <a:graphicData uri="http://schemas.microsoft.com/office/word/2010/wordprocessingGroup">
                    <wpg:wgp>
                      <wpg:cNvGrpSpPr/>
                      <wpg:grpSpPr>
                        <a:xfrm>
                          <a:off x="0" y="0"/>
                          <a:ext cx="1690878" cy="5334"/>
                          <a:chOff x="0" y="0"/>
                          <a:chExt cx="1690878" cy="5334"/>
                        </a:xfrm>
                      </wpg:grpSpPr>
                      <wps:wsp>
                        <wps:cNvPr id="8026124" name="Shape 8026124"/>
                        <wps:cNvSpPr/>
                        <wps:spPr>
                          <a:xfrm>
                            <a:off x="0" y="0"/>
                            <a:ext cx="1690878" cy="9144"/>
                          </a:xfrm>
                          <a:custGeom>
                            <a:avLst/>
                            <a:gdLst/>
                            <a:ahLst/>
                            <a:cxnLst/>
                            <a:rect l="0" t="0" r="0" b="0"/>
                            <a:pathLst>
                              <a:path w="1690878" h="9144">
                                <a:moveTo>
                                  <a:pt x="0" y="0"/>
                                </a:moveTo>
                                <a:lnTo>
                                  <a:pt x="1690878" y="0"/>
                                </a:lnTo>
                                <a:lnTo>
                                  <a:pt x="1690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2DE662" id="Group 3018121" o:spid="_x0000_s1026" style="position:absolute;left:0;text-align:left;margin-left:80.7pt;margin-top:44.05pt;width:133.15pt;height:.4pt;z-index:251782144" coordsize="169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">
                <v:shape id="Shape 8026124" o:spid="_x0000_s1027" style="position:absolute;width:16908;height:91;visibility:visible;mso-wrap-style:square;v-text-anchor:top" coordsize="1690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LdMcA&#10;AADgAAAADwAAAGRycy9kb3ducmV2LnhtbESPQYvCMBSE74L/ITzBm6bGRaUaRVyUvXhYFfH4aJ5t&#10;sXkpTdZ2//1GEPY4zMw3zGrT2Uo8qfGlYw2TcQKCOHOm5FzD5bwfLUD4gGywckwafsnDZt3vrTA1&#10;ruVvep5CLiKEfYoaihDqVEqfFWTRj11NHL27ayyGKJtcmgbbCLeVVEkykxZLjgsF1rQrKHucfqyG&#10;9ni8fe5uFzk/THM/VVadw/Wg9XDQbZcgAnXhP/xufxkNi0TNJuoDXofiG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oS3THAAAA4AAAAA8AAAAAAAAAAAAAAAAAmAIAAGRy&#10;cy9kb3ducmV2LnhtbFBLBQYAAAAABAAEAPUAAACMAwAAAAA=&#10;" path="m,l1690878,r,9144l,9144,,e" fillcolor="black" stroked="f" strokeweight="0">
                  <v:stroke miterlimit="83231f" joinstyle="miter"/>
                  <v:path arrowok="t" textboxrect="0,0,1690878,9144"/>
                </v:shape>
              </v:group>
            </w:pict>
          </mc:Fallback>
        </mc:AlternateContent>
      </w:r>
      <w:r w:rsidRPr="00A04947">
        <w:rPr>
          <w:rFonts w:ascii="IRLotus" w:hAnsi="IRLotus" w:cs="IRLotus"/>
          <w:szCs w:val="28"/>
          <w:rtl/>
        </w:rPr>
        <w:t>قُلْ أَطِيع</w:t>
      </w:r>
      <w:r w:rsidRPr="00A04947">
        <w:rPr>
          <w:rFonts w:ascii="IRLotus" w:hAnsi="IRLotus" w:cs="IRLotus"/>
        </w:rPr>
        <w:t></w:t>
      </w:r>
      <w:r w:rsidRPr="00A04947">
        <w:rPr>
          <w:rFonts w:ascii="IRLotus" w:hAnsi="IRLotus" w:cs="IRLotus"/>
          <w:szCs w:val="28"/>
          <w:rtl/>
        </w:rPr>
        <w:t>وا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أَطِيع</w:t>
      </w:r>
      <w:r w:rsidRPr="00A04947">
        <w:rPr>
          <w:rFonts w:ascii="IRLotus" w:hAnsi="IRLotus" w:cs="IRLotus"/>
        </w:rPr>
        <w:t></w:t>
      </w:r>
      <w:r w:rsidRPr="00A04947">
        <w:rPr>
          <w:rFonts w:ascii="IRLotus" w:hAnsi="IRLotus" w:cs="IRLotus"/>
          <w:szCs w:val="28"/>
          <w:rtl/>
        </w:rPr>
        <w:t>وا الرَّ س</w:t>
      </w:r>
      <w:r w:rsidRPr="00A04947">
        <w:rPr>
          <w:rFonts w:ascii="IRLotus" w:hAnsi="IRLotus" w:cs="IRLotus"/>
        </w:rPr>
        <w:t></w:t>
      </w:r>
      <w:r w:rsidRPr="00A04947">
        <w:rPr>
          <w:rFonts w:ascii="IRLotus" w:hAnsi="IRLotus" w:cs="IRLotus"/>
          <w:szCs w:val="28"/>
          <w:rtl/>
        </w:rPr>
        <w:t>ولَ فَإِِن تََو</w:t>
      </w:r>
      <w:r w:rsidRPr="00A04947">
        <w:rPr>
          <w:rFonts w:ascii="IRLotus" w:hAnsi="IRLotus" w:cs="IRLotus"/>
        </w:rPr>
        <w:t></w:t>
      </w:r>
      <w:r w:rsidRPr="00A04947">
        <w:rPr>
          <w:rFonts w:ascii="IRLotus" w:hAnsi="IRLotus" w:cs="IRLotus"/>
          <w:szCs w:val="28"/>
          <w:rtl/>
        </w:rPr>
        <w:t xml:space="preserve">لَّ وا فَإِِنمَّ </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م</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 م</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لْتُُم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تُطِيع</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تََه</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لََى الرَّ س</w:t>
      </w:r>
      <w:r w:rsidRPr="00A04947">
        <w:rPr>
          <w:rFonts w:ascii="IRLotus" w:hAnsi="IRLotus" w:cs="IRLotus"/>
        </w:rPr>
        <w:t></w:t>
      </w:r>
      <w:r w:rsidRPr="00A04947">
        <w:rPr>
          <w:rFonts w:ascii="IRLotus" w:hAnsi="IRLotus" w:cs="IRLotus"/>
          <w:szCs w:val="28"/>
          <w:rtl/>
        </w:rPr>
        <w:t>ولِ إِِلَّ ا الْْب</w:t>
      </w:r>
      <w:r w:rsidRPr="00A04947">
        <w:rPr>
          <w:rFonts w:ascii="IRLotus" w:hAnsi="IRLotus" w:cs="IRLotus"/>
        </w:rPr>
        <w:t></w:t>
      </w:r>
      <w:r w:rsidRPr="00A04947">
        <w:rPr>
          <w:rFonts w:ascii="IRLotus" w:hAnsi="IRLotus" w:cs="IRLotus"/>
          <w:szCs w:val="28"/>
          <w:rtl/>
        </w:rPr>
        <w:t>لَاغُ الْْم</w:t>
      </w:r>
      <w:r w:rsidRPr="00A04947">
        <w:rPr>
          <w:rFonts w:ascii="IRLotus" w:hAnsi="IRLotus" w:cs="IRLotus"/>
        </w:rPr>
        <w:t></w:t>
      </w:r>
      <w:r w:rsidRPr="00A04947">
        <w:rPr>
          <w:rFonts w:ascii="IRLotus" w:hAnsi="IRLotus" w:cs="IRLotus"/>
          <w:szCs w:val="28"/>
          <w:rtl/>
        </w:rPr>
        <w:t xml:space="preserve">بِينُ (نور </w:t>
      </w:r>
      <w:r w:rsidRPr="00A04947">
        <w:rPr>
          <w:rFonts w:ascii="IRLotus" w:hAnsi="IRLotus" w:cs="IRLotus"/>
          <w:szCs w:val="28"/>
        </w:rPr>
        <w:t>54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83168" behindDoc="0" locked="0" layoutInCell="1" allowOverlap="1">
                <wp:simplePos x="0" y="0"/>
                <wp:positionH relativeFrom="column">
                  <wp:posOffset>85344</wp:posOffset>
                </wp:positionH>
                <wp:positionV relativeFrom="paragraph">
                  <wp:posOffset>857273</wp:posOffset>
                </wp:positionV>
                <wp:extent cx="2015490" cy="5334"/>
                <wp:effectExtent l="0" t="0" r="0" b="0"/>
                <wp:wrapNone/>
                <wp:docPr id="3018122" name="Group 3018122"/>
                <wp:cNvGraphicFramePr/>
                <a:graphic xmlns:a="http://schemas.openxmlformats.org/drawingml/2006/main">
                  <a:graphicData uri="http://schemas.microsoft.com/office/word/2010/wordprocessingGroup">
                    <wpg:wgp>
                      <wpg:cNvGrpSpPr/>
                      <wpg:grpSpPr>
                        <a:xfrm>
                          <a:off x="0" y="0"/>
                          <a:ext cx="2015490" cy="5334"/>
                          <a:chOff x="0" y="0"/>
                          <a:chExt cx="2015490" cy="5334"/>
                        </a:xfrm>
                      </wpg:grpSpPr>
                      <wps:wsp>
                        <wps:cNvPr id="8026215" name="Shape 8026215"/>
                        <wps:cNvSpPr/>
                        <wps:spPr>
                          <a:xfrm>
                            <a:off x="0" y="0"/>
                            <a:ext cx="2015490" cy="9144"/>
                          </a:xfrm>
                          <a:custGeom>
                            <a:avLst/>
                            <a:gdLst/>
                            <a:ahLst/>
                            <a:cxnLst/>
                            <a:rect l="0" t="0" r="0" b="0"/>
                            <a:pathLst>
                              <a:path w="2015490" h="9144">
                                <a:moveTo>
                                  <a:pt x="0" y="0"/>
                                </a:moveTo>
                                <a:lnTo>
                                  <a:pt x="2015490" y="0"/>
                                </a:lnTo>
                                <a:lnTo>
                                  <a:pt x="2015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C63979" id="Group 3018122" o:spid="_x0000_s1026" style="position:absolute;left:0;text-align:left;margin-left:6.7pt;margin-top:67.5pt;width:158.7pt;height:.4pt;z-index:251783168" coordsize="201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">
                <v:shape id="Shape 8026215" o:spid="_x0000_s1027" style="position:absolute;width:20154;height:91;visibility:visible;mso-wrap-style:square;v-text-anchor:top" coordsize="20154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r1ccA&#10;AADgAAAADwAAAGRycy9kb3ducmV2LnhtbESPQWvCQBSE7wX/w/IEb3VjwCipq1Sh4tVoab09sq9J&#10;SPZtyG6T+O/dQsHjMDPfMJvdaBrRU+cqywoW8wgEcW51xYWC6+XjdQ3CeWSNjWVScCcHu+3kZYOp&#10;tgOfqc98IQKEXYoKSu/bVEqXl2TQzW1LHLwf2xn0QXaF1B0OAW4aGUdRIg1WHBZKbOlQUl5nv0bB&#10;V/3Z6/M1O3I9JPtarm7u+3JTajYd399AeBr9M/zfPmkF6yhO4sUS/g6FM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869XHAAAA4AAAAA8AAAAAAAAAAAAAAAAAmAIAAGRy&#10;cy9kb3ducmV2LnhtbFBLBQYAAAAABAAEAPUAAACMAwAAAAA=&#10;" path="m,l2015490,r,9144l,9144,,e" fillcolor="black" stroked="f" strokeweight="0">
                  <v:stroke miterlimit="83231f" joinstyle="miter"/>
                  <v:path arrowok="t" textboxrect="0,0,201549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84192" behindDoc="0" locked="0" layoutInCell="1" allowOverlap="1">
                <wp:simplePos x="0" y="0"/>
                <wp:positionH relativeFrom="column">
                  <wp:posOffset>3802380</wp:posOffset>
                </wp:positionH>
                <wp:positionV relativeFrom="paragraph">
                  <wp:posOffset>1155215</wp:posOffset>
                </wp:positionV>
                <wp:extent cx="315468" cy="5334"/>
                <wp:effectExtent l="0" t="0" r="0" b="0"/>
                <wp:wrapNone/>
                <wp:docPr id="3018124" name="Group 3018124"/>
                <wp:cNvGraphicFramePr/>
                <a:graphic xmlns:a="http://schemas.openxmlformats.org/drawingml/2006/main">
                  <a:graphicData uri="http://schemas.microsoft.com/office/word/2010/wordprocessingGroup">
                    <wpg:wgp>
                      <wpg:cNvGrpSpPr/>
                      <wpg:grpSpPr>
                        <a:xfrm>
                          <a:off x="0" y="0"/>
                          <a:ext cx="315468" cy="5334"/>
                          <a:chOff x="0" y="0"/>
                          <a:chExt cx="315468" cy="5334"/>
                        </a:xfrm>
                      </wpg:grpSpPr>
                      <wps:wsp>
                        <wps:cNvPr id="8026216" name="Shape 8026216"/>
                        <wps:cNvSpPr/>
                        <wps:spPr>
                          <a:xfrm>
                            <a:off x="0" y="0"/>
                            <a:ext cx="315468" cy="9144"/>
                          </a:xfrm>
                          <a:custGeom>
                            <a:avLst/>
                            <a:gdLst/>
                            <a:ahLst/>
                            <a:cxnLst/>
                            <a:rect l="0" t="0" r="0" b="0"/>
                            <a:pathLst>
                              <a:path w="315468" h="9144">
                                <a:moveTo>
                                  <a:pt x="0" y="0"/>
                                </a:moveTo>
                                <a:lnTo>
                                  <a:pt x="315468" y="0"/>
                                </a:lnTo>
                                <a:lnTo>
                                  <a:pt x="315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5657E4" id="Group 3018124" o:spid="_x0000_s1026" style="position:absolute;left:0;text-align:left;margin-left:299.4pt;margin-top:90.95pt;width:24.85pt;height:.4pt;z-index:251784192" coordsize="31546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">
                <v:shape id="Shape 8026216" o:spid="_x0000_s1027" style="position:absolute;width:315468;height:9144;visibility:visible;mso-wrap-style:square;v-text-anchor:top" coordsize="315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Rx8cA&#10;AADgAAAADwAAAGRycy9kb3ducmV2LnhtbESPwW7CMBBE75X4B2uRuBWHHAINGISgRRWnlvABq3gb&#10;R43XUWxC8vc1ElKPo5l5o9nsBtuInjpfO1awmCcgiEuna64UXIuP1xUIH5A1No5JwUgedtvJywZz&#10;7e78Tf0lVCJC2OeowITQ5lL60pBFP3ctcfR+XGcxRNlVUnd4j3DbyDRJMmmx5rhgsKWDofL3crMK&#10;+qw97+WteE/Hsa6W/qswp7ejUrPpsF+DCDSE//Cz/akVrJI0SxcZPA7FM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GUcfHAAAA4AAAAA8AAAAAAAAAAAAAAAAAmAIAAGRy&#10;cy9kb3ducmV2LnhtbFBLBQYAAAAABAAEAPUAAACMAwAAAAA=&#10;" path="m,l315468,r,9144l,9144,,e" fillcolor="black" stroked="f" strokeweight="0">
                  <v:stroke miterlimit="83231f" joinstyle="miter"/>
                  <v:path arrowok="t" textboxrect="0,0,315468,9144"/>
                </v:shape>
              </v:group>
            </w:pict>
          </mc:Fallback>
        </mc:AlternateContent>
      </w:r>
      <w:r w:rsidRPr="00A04947">
        <w:rPr>
          <w:rFonts w:ascii="IRLotus" w:hAnsi="IRLotus" w:cs="IRLotus"/>
          <w:szCs w:val="28"/>
          <w:rtl/>
        </w:rPr>
        <w:t>ترجمه: بگو خدا و پيامبر را اطاعت كنيد پس اگر پشت نموديد [بدانيد كه] بر عهده اوست آنچه تكليف شده و بر عهده شماست آنچه موظف هستيد و اگر اطاعتش كنيد راه خواهيد يافت و بر فرستاده [خدا] جز ابلاغ آشكار نيست (</w:t>
      </w:r>
      <w:r w:rsidRPr="00A04947">
        <w:rPr>
          <w:rFonts w:ascii="IRLotus" w:hAnsi="IRLotus" w:cs="IRLotus"/>
          <w:szCs w:val="28"/>
        </w:rPr>
        <w:t>54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دسته آيات توسط آيات جهاد (كه محمد و مسلمانان را مامور جنگ با كفار مي كنند تا كفار مسلمان شوند) نسخ شده اند، مثلا:  </w:t>
      </w:r>
    </w:p>
    <w:p w:rsidR="0055770A" w:rsidRPr="00A04947" w:rsidRDefault="00B330F4" w:rsidP="00A04947">
      <w:pPr>
        <w:numPr>
          <w:ilvl w:val="0"/>
          <w:numId w:val="75"/>
        </w:numPr>
        <w:spacing w:after="14" w:line="250" w:lineRule="auto"/>
        <w:ind w:right="137"/>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بِِي</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اهِدِ الْكُُفَّ ار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نَافِقِينَ و</w:t>
      </w:r>
      <w:r w:rsidRPr="00A04947">
        <w:rPr>
          <w:rFonts w:ascii="IRLotus" w:hAnsi="IRLotus" w:cs="IRLotus"/>
        </w:rPr>
        <w:t></w:t>
      </w:r>
      <w:r w:rsidRPr="00A04947">
        <w:rPr>
          <w:rFonts w:ascii="IRLotus" w:hAnsi="IRLotus" w:cs="IRLotus"/>
          <w:szCs w:val="28"/>
          <w:rtl/>
        </w:rPr>
        <w:t>اغْلُظْ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...(توبه </w:t>
      </w:r>
      <w:r w:rsidRPr="00A04947">
        <w:rPr>
          <w:rFonts w:ascii="IRLotus" w:hAnsi="IRLotus" w:cs="IRLotus"/>
          <w:szCs w:val="28"/>
        </w:rPr>
        <w:t>73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پيامبر با كافران و منافقان جهاد كن و بر آنان سخت بگير ..(</w:t>
      </w:r>
      <w:r w:rsidRPr="00A04947">
        <w:rPr>
          <w:rFonts w:ascii="IRLotus" w:hAnsi="IRLotus" w:cs="IRLotus"/>
          <w:szCs w:val="28"/>
        </w:rPr>
        <w:t>73</w:t>
      </w:r>
      <w:r w:rsidRPr="00A04947">
        <w:rPr>
          <w:rFonts w:ascii="IRLotus" w:hAnsi="IRLotus" w:cs="IRLotus"/>
          <w:szCs w:val="28"/>
          <w:rtl/>
        </w:rPr>
        <w:t xml:space="preserve">)  يعني محمد بايد به زور مردم را مسلمان كند.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85216" behindDoc="1" locked="0" layoutInCell="1" allowOverlap="1">
                <wp:simplePos x="0" y="0"/>
                <wp:positionH relativeFrom="column">
                  <wp:posOffset>85344</wp:posOffset>
                </wp:positionH>
                <wp:positionV relativeFrom="paragraph">
                  <wp:posOffset>261427</wp:posOffset>
                </wp:positionV>
                <wp:extent cx="1393698" cy="303276"/>
                <wp:effectExtent l="0" t="0" r="0" b="0"/>
                <wp:wrapNone/>
                <wp:docPr id="3020916" name="Group 3020916"/>
                <wp:cNvGraphicFramePr/>
                <a:graphic xmlns:a="http://schemas.openxmlformats.org/drawingml/2006/main">
                  <a:graphicData uri="http://schemas.microsoft.com/office/word/2010/wordprocessingGroup">
                    <wpg:wgp>
                      <wpg:cNvGrpSpPr/>
                      <wpg:grpSpPr>
                        <a:xfrm>
                          <a:off x="0" y="0"/>
                          <a:ext cx="1393698" cy="303276"/>
                          <a:chOff x="0" y="0"/>
                          <a:chExt cx="1393698" cy="303276"/>
                        </a:xfrm>
                      </wpg:grpSpPr>
                      <wps:wsp>
                        <wps:cNvPr id="8026614" name="Shape 8026614"/>
                        <wps:cNvSpPr/>
                        <wps:spPr>
                          <a:xfrm>
                            <a:off x="0" y="0"/>
                            <a:ext cx="115824" cy="9144"/>
                          </a:xfrm>
                          <a:custGeom>
                            <a:avLst/>
                            <a:gdLst/>
                            <a:ahLst/>
                            <a:cxnLst/>
                            <a:rect l="0" t="0" r="0" b="0"/>
                            <a:pathLst>
                              <a:path w="115824" h="9144">
                                <a:moveTo>
                                  <a:pt x="0" y="0"/>
                                </a:moveTo>
                                <a:lnTo>
                                  <a:pt x="115824" y="0"/>
                                </a:lnTo>
                                <a:lnTo>
                                  <a:pt x="115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6615" name="Shape 8026615"/>
                        <wps:cNvSpPr/>
                        <wps:spPr>
                          <a:xfrm>
                            <a:off x="0" y="297942"/>
                            <a:ext cx="1393698" cy="9144"/>
                          </a:xfrm>
                          <a:custGeom>
                            <a:avLst/>
                            <a:gdLst/>
                            <a:ahLst/>
                            <a:cxnLst/>
                            <a:rect l="0" t="0" r="0" b="0"/>
                            <a:pathLst>
                              <a:path w="1393698" h="9144">
                                <a:moveTo>
                                  <a:pt x="0" y="0"/>
                                </a:moveTo>
                                <a:lnTo>
                                  <a:pt x="1393698" y="0"/>
                                </a:lnTo>
                                <a:lnTo>
                                  <a:pt x="13936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727EFA" id="Group 3020916" o:spid="_x0000_s1026" style="position:absolute;left:0;text-align:left;margin-left:6.7pt;margin-top:20.6pt;width:109.75pt;height:23.9pt;z-index:-251531264" coordsize="1393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">
                <v:shape id="Shape 8026614" o:spid="_x0000_s1027" style="position:absolute;width:1158;height:91;visibility:visible;mso-wrap-style:square;v-text-anchor:top" coordsize="115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SnscA&#10;AADgAAAADwAAAGRycy9kb3ducmV2LnhtbESPQWvCQBSE74X+h+UVequ72pBK6ioiWHoqGL309pp9&#10;JsHs27i7Nem/7wqCx2FmvmEWq9F24kI+tI41TCcKBHHlTMu1hsN++zIHESKywc4xafijAKvl48MC&#10;C+MG3tGljLVIEA4Famhi7AspQ9WQxTBxPXHyjs5bjEn6WhqPQ4LbTs6UyqXFltNCgz1tGqpO5a/V&#10;kGWqfB3O+Tngx0BffvxZu+83rZ+fxvU7iEhjvIdv7U+jYa5meT7N4Hoon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1Up7HAAAA4AAAAA8AAAAAAAAAAAAAAAAAmAIAAGRy&#10;cy9kb3ducmV2LnhtbFBLBQYAAAAABAAEAPUAAACMAwAAAAA=&#10;" path="m,l115824,r,9144l,9144,,e" fillcolor="black" stroked="f" strokeweight="0">
                  <v:stroke miterlimit="83231f" joinstyle="miter"/>
                  <v:path arrowok="t" textboxrect="0,0,115824,9144"/>
                </v:shape>
                <v:shape id="Shape 8026615" o:spid="_x0000_s1028" style="position:absolute;top:2979;width:13936;height:91;visibility:visible;mso-wrap-style:square;v-text-anchor:top" coordsize="13936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UxsUA&#10;AADgAAAADwAAAGRycy9kb3ducmV2LnhtbESPQYvCMBSE7wv+h/AEb2uq2CLVKCIIFk+6gh4fzbOt&#10;Ni+liVr/vRGEPQ4z8w0zX3amFg9qXWVZwWgYgSDOra64UHD82/xOQTiPrLG2TApe5GC56P3MMdX2&#10;yXt6HHwhAoRdigpK75tUSpeXZNANbUMcvIttDfog20LqFp8Bbmo5jqJEGqw4LJTY0Lqk/Ha4GwXN&#10;7nU+ZdkpXt223kwm6xivcabUoN+tZiA8df4//G1vtYJpNE6SUQyfQ+EM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tTGxQAAAOAAAAAPAAAAAAAAAAAAAAAAAJgCAABkcnMv&#10;ZG93bnJldi54bWxQSwUGAAAAAAQABAD1AAAAigMAAAAA&#10;" path="m,l1393698,r,9144l,9144,,e" fillcolor="black" stroked="f" strokeweight="0">
                  <v:stroke miterlimit="83231f" joinstyle="miter"/>
                  <v:path arrowok="t" textboxrect="0,0,139369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86240" behindDoc="0" locked="0" layoutInCell="1" allowOverlap="1">
                <wp:simplePos x="0" y="0"/>
                <wp:positionH relativeFrom="column">
                  <wp:posOffset>2950464</wp:posOffset>
                </wp:positionH>
                <wp:positionV relativeFrom="paragraph">
                  <wp:posOffset>857310</wp:posOffset>
                </wp:positionV>
                <wp:extent cx="1167384" cy="5334"/>
                <wp:effectExtent l="0" t="0" r="0" b="0"/>
                <wp:wrapNone/>
                <wp:docPr id="3020918" name="Group 3020918"/>
                <wp:cNvGraphicFramePr/>
                <a:graphic xmlns:a="http://schemas.openxmlformats.org/drawingml/2006/main">
                  <a:graphicData uri="http://schemas.microsoft.com/office/word/2010/wordprocessingGroup">
                    <wpg:wgp>
                      <wpg:cNvGrpSpPr/>
                      <wpg:grpSpPr>
                        <a:xfrm>
                          <a:off x="0" y="0"/>
                          <a:ext cx="1167384" cy="5334"/>
                          <a:chOff x="0" y="0"/>
                          <a:chExt cx="1167384" cy="5334"/>
                        </a:xfrm>
                      </wpg:grpSpPr>
                      <wps:wsp>
                        <wps:cNvPr id="8026616" name="Shape 8026616"/>
                        <wps:cNvSpPr/>
                        <wps:spPr>
                          <a:xfrm>
                            <a:off x="0" y="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B02BB4" id="Group 3020918" o:spid="_x0000_s1026" style="position:absolute;left:0;text-align:left;margin-left:232.3pt;margin-top:67.5pt;width:91.9pt;height:.4pt;z-index:251786240" coordsize="116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">
                <v:shape id="Shape 8026616" o:spid="_x0000_s1027" style="position:absolute;width:11673;height:91;visibility:visible;mso-wrap-style:square;v-text-anchor:top" coordsize="1167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KQ8UA&#10;AADgAAAADwAAAGRycy9kb3ducmV2LnhtbESPwWrDMBBE74X8g9hAbo2cEIzrRgklYPA1bvF5sba2&#10;qbVyJcWx8/VVodDjMDNvmON5NoOYyPnesoLdNgFB3Fjdc6vg4714zkD4gKxxsEwKFvJwPq2ejphr&#10;e+crTVVoRYSwz1FBF8KYS+mbjgz6rR2Jo/dpncEQpWuldniPcDPIfZKk0mDPcaHDkS4dNV/VzSiY&#10;XOHLYvTftCxc28eL1XVxUGqznt9eQQSaw3/4r11qBVmyT9NdCr+H4hm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QpDxQAAAOAAAAAPAAAAAAAAAAAAAAAAAJgCAABkcnMv&#10;ZG93bnJldi54bWxQSwUGAAAAAAQABAD1AAAAigMAAAAA&#10;" path="m,l1167384,r,9144l,9144,,e" fillcolor="black" stroked="f" strokeweight="0">
                  <v:stroke miterlimit="83231f" joinstyle="miter"/>
                  <v:path arrowok="t" textboxrect="0,0,1167384,9144"/>
                </v:shape>
              </v:group>
            </w:pict>
          </mc:Fallback>
        </mc:AlternateContent>
      </w:r>
      <w:r w:rsidRPr="00A04947">
        <w:rPr>
          <w:rFonts w:ascii="IRLotus" w:hAnsi="IRLotus" w:cs="IRLotus"/>
          <w:szCs w:val="28"/>
          <w:rtl/>
        </w:rPr>
        <w:t xml:space="preserve">  اين نسخ نيز قابل اجتناب بوده است. فقط كافي بود كلمه ي الا (فقط) در آيات بلاغ نبود و يا اينكه گفته مي شد كه اكنون كه قدرت نداري وظيفه ات ابلاغ است. اگر اين نسخ كار خدا بود خدا از ابتدا مي دانست كه وظيفه ي محمد فراتر از ابلاغ است بنابراين در آيات دسته ي اول، وظيفه ي محمد را منحصر در ابلاغ نمي كرد. بنابراين، اين نسخ نيز كار محمد است و ناشي از ناآگاهي وي به آينده. در ابتدا كه قدرت نداشت وظيفه ي خود را فقط ابلاغ مي دانست و وقتي قدرت گرفت و متوجه شد كه مي تواند با شمشير مردم را مسلمان كند جنگ را نيز وظيفه ي خود قلمداد كرد.</w:t>
      </w:r>
      <w:r w:rsidRPr="00A04947">
        <w:rPr>
          <w:rFonts w:ascii="IRLotus" w:eastAsia="Times New Roman" w:hAnsi="IRLotus" w:cs="IRLotus"/>
          <w:szCs w:val="28"/>
          <w:rtl/>
        </w:rPr>
        <w:t xml:space="preserve"> </w:t>
      </w:r>
    </w:p>
    <w:p w:rsidR="0055770A" w:rsidRPr="00A04947" w:rsidRDefault="00B330F4" w:rsidP="00A04947">
      <w:pPr>
        <w:spacing w:after="258"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00" w:right="98"/>
        <w:jc w:val="center"/>
        <w:rPr>
          <w:rFonts w:ascii="IRLotus" w:hAnsi="IRLotus" w:cs="IRLotus"/>
        </w:rPr>
      </w:pPr>
      <w:r w:rsidRPr="00A04947">
        <w:rPr>
          <w:rFonts w:ascii="IRLotus" w:hAnsi="IRLotus" w:cs="IRLotus"/>
          <w:bCs/>
          <w:szCs w:val="32"/>
          <w:rtl/>
        </w:rPr>
        <w:lastRenderedPageBreak/>
        <w:t>نسخ دادن صدقه قبل از گفتگو با محمد</w:t>
      </w:r>
      <w:r w:rsidRPr="00A04947">
        <w:rPr>
          <w:rFonts w:ascii="IRLotus" w:eastAsia="Arial" w:hAnsi="IRLotus" w:cs="IRLotus"/>
          <w:bCs/>
          <w:sz w:val="49"/>
          <w:szCs w:val="49"/>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مجادله </w:t>
      </w:r>
      <w:r w:rsidRPr="00A04947">
        <w:rPr>
          <w:rFonts w:ascii="IRLotus" w:hAnsi="IRLotus" w:cs="IRLotus"/>
          <w:szCs w:val="28"/>
        </w:rPr>
        <w:t>12</w:t>
      </w:r>
      <w:r w:rsidRPr="00A04947">
        <w:rPr>
          <w:rFonts w:ascii="IRLotus" w:hAnsi="IRLotus" w:cs="IRLotus"/>
          <w:szCs w:val="28"/>
          <w:rtl/>
        </w:rPr>
        <w:t>-</w:t>
      </w:r>
      <w:r w:rsidRPr="00A04947">
        <w:rPr>
          <w:rFonts w:ascii="IRLotus" w:hAnsi="IRLotus" w:cs="IRLotus"/>
          <w:szCs w:val="28"/>
        </w:rPr>
        <w:t>13</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 ذيِنَ آم</w:t>
      </w:r>
      <w:r w:rsidRPr="00A04947">
        <w:rPr>
          <w:rFonts w:ascii="IRLotus" w:hAnsi="IRLotus" w:cs="IRLotus"/>
        </w:rPr>
        <w:t></w:t>
      </w:r>
      <w:r w:rsidRPr="00A04947">
        <w:rPr>
          <w:rFonts w:ascii="IRLotus" w:hAnsi="IRLotus" w:cs="IRLotus"/>
          <w:szCs w:val="28"/>
          <w:rtl/>
        </w:rPr>
        <w:t>نُوا إِذََا نَاج</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الرَّ س</w:t>
      </w:r>
      <w:r w:rsidRPr="00A04947">
        <w:rPr>
          <w:rFonts w:ascii="IRLotus" w:hAnsi="IRLotus" w:cs="IRLotus"/>
        </w:rPr>
        <w:t></w:t>
      </w:r>
      <w:r w:rsidRPr="00A04947">
        <w:rPr>
          <w:rFonts w:ascii="IRLotus" w:hAnsi="IRLotus" w:cs="IRLotus"/>
          <w:szCs w:val="28"/>
          <w:rtl/>
        </w:rPr>
        <w:t>ولَ فَقََد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وا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نََج</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قَةً ذلَِكِ</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لَّ 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أَطْْه</w:t>
      </w:r>
      <w:r w:rsidRPr="00A04947">
        <w:rPr>
          <w:rFonts w:ascii="IRLotus" w:hAnsi="IRLotus" w:cs="IRLotus"/>
        </w:rPr>
        <w:t></w:t>
      </w:r>
      <w:r w:rsidRPr="00A04947">
        <w:rPr>
          <w:rFonts w:ascii="IRLotus" w:hAnsi="IRLotus" w:cs="IRLotus"/>
          <w:szCs w:val="28"/>
          <w:rtl/>
        </w:rPr>
        <w:t>رُ فإَِنِ لَّ م</w:t>
      </w:r>
      <w:r w:rsidRPr="00A04947">
        <w:rPr>
          <w:rFonts w:ascii="IRLotus" w:hAnsi="IRLotus" w:cs="IRLotus"/>
        </w:rPr>
        <w:t></w:t>
      </w:r>
      <w:r w:rsidRPr="00A04947">
        <w:rPr>
          <w:rFonts w:ascii="IRLotus" w:hAnsi="IRLotus" w:cs="IRLotus"/>
          <w:szCs w:val="28"/>
          <w:rtl/>
        </w:rPr>
        <w:t xml:space="preserve"> تَجِِد</w:t>
      </w:r>
      <w:r w:rsidRPr="00A04947">
        <w:rPr>
          <w:rFonts w:ascii="IRLotus" w:hAnsi="IRLotus" w:cs="IRLotus"/>
        </w:rPr>
        <w:t></w:t>
      </w:r>
      <w:r w:rsidRPr="00A04947">
        <w:rPr>
          <w:rFonts w:ascii="IRLotus" w:hAnsi="IRLotus" w:cs="IRLotus"/>
          <w:szCs w:val="28"/>
          <w:rtl/>
        </w:rPr>
        <w:t>وا فإَِنَِّ  اللَّ ه</w:t>
      </w:r>
      <w:r w:rsidRPr="00A04947">
        <w:rPr>
          <w:rFonts w:ascii="IRLotus" w:hAnsi="IRLotus" w:cs="IRLotus"/>
        </w:rPr>
        <w:t></w:t>
      </w:r>
      <w:r w:rsidRPr="00A04947">
        <w:rPr>
          <w:rFonts w:ascii="IRLotus" w:hAnsi="IRLotus" w:cs="IRLotus"/>
          <w:szCs w:val="28"/>
          <w:rtl/>
        </w:rPr>
        <w:t xml:space="preserve"> غَفُُور</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12</w:t>
      </w:r>
      <w:r w:rsidRPr="00A04947">
        <w:rPr>
          <w:rFonts w:ascii="IRLotus" w:hAnsi="IRLotus" w:cs="IRLotus"/>
          <w:szCs w:val="28"/>
          <w:rtl/>
        </w:rPr>
        <w:t>) أَأَشْفَقْتُُم</w:t>
      </w:r>
      <w:r w:rsidRPr="00A04947">
        <w:rPr>
          <w:rFonts w:ascii="IRLotus" w:hAnsi="IRLotus" w:cs="IRLotus"/>
        </w:rPr>
        <w:t></w:t>
      </w:r>
      <w:r w:rsidRPr="00A04947">
        <w:rPr>
          <w:rFonts w:ascii="IRLotus" w:hAnsi="IRLotus" w:cs="IRLotus"/>
          <w:szCs w:val="28"/>
          <w:rtl/>
        </w:rPr>
        <w:t xml:space="preserve"> أََن تُقََد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وا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نََج</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قاَتٍ فَإذِْ لََم</w:t>
      </w:r>
      <w:r w:rsidRPr="00A04947">
        <w:rPr>
          <w:rFonts w:ascii="IRLotus" w:hAnsi="IRLotus" w:cs="IRLotus"/>
        </w:rPr>
        <w:t></w:t>
      </w:r>
      <w:r w:rsidRPr="00A04947">
        <w:rPr>
          <w:rFonts w:ascii="IRLotus" w:hAnsi="IRLotus" w:cs="IRLotus"/>
          <w:szCs w:val="28"/>
          <w:rtl/>
        </w:rPr>
        <w:t xml:space="preserve"> تَفْعْ</w:t>
      </w:r>
      <w:r w:rsidRPr="00A04947">
        <w:rPr>
          <w:rFonts w:ascii="IRLotus" w:hAnsi="IRLotus" w:cs="IRLotus"/>
        </w:rPr>
        <w:t></w:t>
      </w:r>
      <w:r w:rsidRPr="00A04947">
        <w:rPr>
          <w:rFonts w:ascii="IRLotus" w:hAnsi="IRLotus" w:cs="IRLotus"/>
          <w:szCs w:val="28"/>
          <w:rtl/>
        </w:rPr>
        <w:t>لُوا و</w:t>
      </w:r>
      <w:r w:rsidRPr="00A04947">
        <w:rPr>
          <w:rFonts w:ascii="IRLotus" w:hAnsi="IRLotus" w:cs="IRLotus"/>
        </w:rPr>
        <w:t></w:t>
      </w:r>
      <w:r w:rsidRPr="00A04947">
        <w:rPr>
          <w:rFonts w:ascii="IRLotus" w:hAnsi="IRLotus" w:cs="IRLotus"/>
          <w:szCs w:val="28"/>
          <w:rtl/>
        </w:rPr>
        <w:t>تَاب</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فَأَقِيم</w:t>
      </w:r>
      <w:r w:rsidRPr="00A04947">
        <w:rPr>
          <w:rFonts w:ascii="IRLotus" w:hAnsi="IRLotus" w:cs="IRLotus"/>
        </w:rPr>
        <w:t></w:t>
      </w:r>
      <w:r w:rsidRPr="00A04947">
        <w:rPr>
          <w:rFonts w:ascii="IRLotus" w:hAnsi="IRLotus" w:cs="IRLotus"/>
          <w:szCs w:val="28"/>
          <w:rtl/>
        </w:rPr>
        <w:t>وا الص</w:t>
      </w:r>
      <w:r w:rsidRPr="00A04947">
        <w:rPr>
          <w:rFonts w:ascii="IRLotus" w:hAnsi="IRLotus" w:cs="IRLotus"/>
        </w:rPr>
        <w:t></w:t>
      </w:r>
      <w:r w:rsidRPr="00A04947">
        <w:rPr>
          <w:rFonts w:ascii="IRLotus" w:hAnsi="IRLotus" w:cs="IRLotus"/>
          <w:szCs w:val="28"/>
          <w:rtl/>
        </w:rPr>
        <w:t>لَاةَ و</w:t>
      </w:r>
      <w:r w:rsidRPr="00A04947">
        <w:rPr>
          <w:rFonts w:ascii="IRLotus" w:hAnsi="IRLotus" w:cs="IRLotus"/>
        </w:rPr>
        <w:t></w:t>
      </w:r>
      <w:r w:rsidRPr="00A04947">
        <w:rPr>
          <w:rFonts w:ascii="IRLotus" w:hAnsi="IRLotus" w:cs="IRLotus"/>
          <w:szCs w:val="28"/>
          <w:rtl/>
        </w:rPr>
        <w:t>آتُوا الزَّ كَاةَ و</w:t>
      </w:r>
      <w:r w:rsidRPr="00A04947">
        <w:rPr>
          <w:rFonts w:ascii="IRLotus" w:hAnsi="IRLotus" w:cs="IRLotus"/>
        </w:rPr>
        <w:t></w:t>
      </w:r>
      <w:r w:rsidRPr="00A04947">
        <w:rPr>
          <w:rFonts w:ascii="IRLotus" w:hAnsi="IRLotus" w:cs="IRLotus"/>
          <w:szCs w:val="28"/>
          <w:rtl/>
        </w:rPr>
        <w:t>أَطِيع</w:t>
      </w:r>
      <w:r w:rsidRPr="00A04947">
        <w:rPr>
          <w:rFonts w:ascii="IRLotus" w:hAnsi="IRLotus" w:cs="IRLotus"/>
        </w:rPr>
        <w:t></w:t>
      </w:r>
      <w:r w:rsidRPr="00A04947">
        <w:rPr>
          <w:rFonts w:ascii="IRLotus" w:hAnsi="IRLotus" w:cs="IRLotus"/>
          <w:szCs w:val="28"/>
          <w:rtl/>
        </w:rPr>
        <w:t>وا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خَبِيرٌ بِمِ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(13)</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كسانى كه ايمان آورده ايد هرگاه با پيامبر نجوا مى كنيد پيش از نجوا صدقه اى تقديم بداريد اين [كار] براى شما بهتر و پاكيزه تر است و اگر چيزى نيافتيد بدانيد كه خدا آمرزنده مهربان است (</w:t>
      </w:r>
      <w:r w:rsidRPr="00A04947">
        <w:rPr>
          <w:rFonts w:ascii="IRLotus" w:hAnsi="IRLotus" w:cs="IRLotus"/>
          <w:szCs w:val="28"/>
        </w:rPr>
        <w:t>12</w:t>
      </w:r>
      <w:r w:rsidRPr="00A04947">
        <w:rPr>
          <w:rFonts w:ascii="IRLotus" w:hAnsi="IRLotus" w:cs="IRLotus"/>
          <w:szCs w:val="28"/>
          <w:rtl/>
        </w:rPr>
        <w:t>) آيا ترسيديد كه پيشاز نجوا صدقه هايى تقديم داريد و چون نكرديد و خدا [هم] بر شما بخشودپس نماز را برپا داريد و زكات را بدهيد و از خدا و پيامبر او فرمان بريد و خدا به آنچه  مىكنيد آگاه است (</w:t>
      </w:r>
      <w:r w:rsidRPr="00A04947">
        <w:rPr>
          <w:rFonts w:ascii="IRLotus" w:hAnsi="IRLotus" w:cs="IRLotus"/>
          <w:szCs w:val="28"/>
        </w:rPr>
        <w:t>13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آيه ي </w:t>
      </w:r>
      <w:r w:rsidRPr="00A04947">
        <w:rPr>
          <w:rFonts w:ascii="IRLotus" w:hAnsi="IRLotus" w:cs="IRLotus"/>
          <w:szCs w:val="28"/>
        </w:rPr>
        <w:t>12</w:t>
      </w:r>
      <w:r w:rsidRPr="00A04947">
        <w:rPr>
          <w:rFonts w:ascii="IRLotus" w:hAnsi="IRLotus" w:cs="IRLotus"/>
          <w:szCs w:val="28"/>
          <w:rtl/>
        </w:rPr>
        <w:t xml:space="preserve"> امر به دادن صدقه قبل از گفتگوي خصوصي با محمد صادر شده و بعد در آيه ي </w:t>
      </w:r>
      <w:r w:rsidRPr="00A04947">
        <w:rPr>
          <w:rFonts w:ascii="IRLotus" w:hAnsi="IRLotus" w:cs="IRLotus"/>
          <w:szCs w:val="28"/>
        </w:rPr>
        <w:t>13</w:t>
      </w:r>
      <w:r w:rsidRPr="00A04947">
        <w:rPr>
          <w:rFonts w:ascii="IRLotus" w:hAnsi="IRLotus" w:cs="IRLotus"/>
          <w:szCs w:val="28"/>
          <w:rtl/>
        </w:rPr>
        <w:t xml:space="preserve"> اين حكم نسخ شده است. جالب است بدانيد كه حكم دادن صدقه قبل از آنكه اجرا شود نسخ شد. اين آيات نشان مي دهد كه اين حكم و نسخ آن كار فردي ناآگاه است يعني محمد نه خدا. اولا دادن ماليات براي صحبت كردن با محمد، عملي ظالمانه و غير اخلاقي است. مسئولين سياسي و فرهنگي بايد در اختيار مردم باشند نه اينكه با وضع ماليات مردم را برانند و محمد هم رهبر سياسي بود و هم رهبر مذهبي. ثانيا محمد اين حكم را وضع كرد و در ابتدا نمي دانست كه مردم زير بار اين ماليات نمي روند. قبل از اجرا متوجه شد كه حكمي غير قابل اجراست و  زير بار نرفتن مردم </w:t>
      </w:r>
      <w:r w:rsidRPr="00A04947">
        <w:rPr>
          <w:rFonts w:ascii="IRLotus" w:hAnsi="IRLotus" w:cs="IRLotus"/>
          <w:szCs w:val="28"/>
          <w:rtl/>
        </w:rPr>
        <w:lastRenderedPageBreak/>
        <w:t xml:space="preserve">هم موجب وهن خودش مي شود، بنابر اين حكم را لغو كرد. در صورتيكه اگر از خدا بود اصلا چنين حكمي را وضع نمي كرد چون از عواقب آن اطلاع داشت. در اين نسخ بهانه ي لزوم تدريجي بودن حكم هم، براي توجيه نسخ، بكار نمي آيد.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3"/>
        <w:ind w:left="100" w:right="97"/>
        <w:jc w:val="center"/>
        <w:rPr>
          <w:rFonts w:ascii="IRLotus" w:hAnsi="IRLotus" w:cs="IRLotus"/>
        </w:rPr>
      </w:pPr>
      <w:r w:rsidRPr="00A04947">
        <w:rPr>
          <w:rFonts w:ascii="IRLotus" w:hAnsi="IRLotus" w:cs="IRLotus"/>
          <w:bCs/>
          <w:szCs w:val="32"/>
          <w:rtl/>
        </w:rPr>
        <w:t>نسخ لزوم عدالت كامل بين همسران</w:t>
      </w:r>
      <w:r w:rsidRPr="00A04947">
        <w:rPr>
          <w:rFonts w:ascii="IRLotus" w:eastAsia="Arial" w:hAnsi="IRLotus" w:cs="IRLotus"/>
          <w:bCs/>
          <w:sz w:val="49"/>
          <w:szCs w:val="49"/>
          <w:vertAlign w:val="superscript"/>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آيه ي </w:t>
      </w:r>
      <w:r w:rsidRPr="00A04947">
        <w:rPr>
          <w:rFonts w:ascii="IRLotus" w:hAnsi="IRLotus" w:cs="IRLotus"/>
          <w:szCs w:val="28"/>
        </w:rPr>
        <w:t>3</w:t>
      </w:r>
      <w:r w:rsidRPr="00A04947">
        <w:rPr>
          <w:rFonts w:ascii="IRLotus" w:hAnsi="IRLotus" w:cs="IRLotus"/>
          <w:szCs w:val="28"/>
          <w:rtl/>
        </w:rPr>
        <w:t xml:space="preserve"> نساء جواز گرفتن چهار همسر دائم براي مردان صادر شده ولي اين جواز مشروط به عدالت بين همسران است. آيه اينست:   </w:t>
      </w:r>
    </w:p>
    <w:p w:rsidR="0055770A" w:rsidRPr="00A04947" w:rsidRDefault="00B330F4" w:rsidP="00A04947">
      <w:pPr>
        <w:ind w:left="119" w:right="137"/>
        <w:rPr>
          <w:rFonts w:ascii="IRLotus" w:hAnsi="IRLotus" w:cs="IRLotus"/>
        </w:rPr>
      </w:pPr>
      <w:r w:rsidRPr="00A04947">
        <w:rPr>
          <w:rFonts w:ascii="IRLotus" w:hAnsi="IRLotus" w:cs="IRLotus"/>
          <w:szCs w:val="28"/>
          <w:rtl/>
        </w:rPr>
        <w:t>فَانكِِح</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ا طَاب</w:t>
      </w:r>
      <w:r w:rsidRPr="00A04947">
        <w:rPr>
          <w:rFonts w:ascii="IRLotus" w:hAnsi="IRLotus" w:cs="IRLotus"/>
        </w:rPr>
        <w:t></w:t>
      </w:r>
      <w:r w:rsidRPr="00A04947">
        <w:rPr>
          <w:rFonts w:ascii="IRLotus" w:hAnsi="IRLotus" w:cs="IRLotus"/>
          <w:szCs w:val="28"/>
          <w:rtl/>
        </w:rPr>
        <w:t xml:space="preserve"> لَكُُم م</w:t>
      </w:r>
      <w:r w:rsidRPr="00A04947">
        <w:rPr>
          <w:rFonts w:ascii="IRLotus" w:hAnsi="IRLotus" w:cs="IRLotus"/>
        </w:rPr>
        <w:t></w:t>
      </w:r>
      <w:r w:rsidRPr="00A04947">
        <w:rPr>
          <w:rFonts w:ascii="IRLotus" w:hAnsi="IRLotus" w:cs="IRLotus"/>
          <w:szCs w:val="28"/>
          <w:rtl/>
        </w:rPr>
        <w:t xml:space="preserve">نَ النسِّ </w:t>
      </w:r>
      <w:r w:rsidRPr="00A04947">
        <w:rPr>
          <w:rFonts w:ascii="IRLotus" w:hAnsi="IRLotus" w:cs="IRLotus"/>
        </w:rPr>
        <w:t></w:t>
      </w:r>
      <w:r w:rsidRPr="00A04947">
        <w:rPr>
          <w:rFonts w:ascii="IRLotus" w:hAnsi="IRLotus" w:cs="IRLotus"/>
          <w:szCs w:val="28"/>
          <w:rtl/>
        </w:rPr>
        <w:t>اء م</w:t>
      </w:r>
      <w:r w:rsidRPr="00A04947">
        <w:rPr>
          <w:rFonts w:ascii="IRLotus" w:hAnsi="IRLotus" w:cs="IRLotus"/>
        </w:rPr>
        <w:t></w:t>
      </w:r>
      <w:r w:rsidRPr="00A04947">
        <w:rPr>
          <w:rFonts w:ascii="IRLotus" w:hAnsi="IRLotus" w:cs="IRLotus"/>
          <w:szCs w:val="28"/>
          <w:rtl/>
        </w:rPr>
        <w:t>ثْنََى و</w:t>
      </w:r>
      <w:r w:rsidRPr="00A04947">
        <w:rPr>
          <w:rFonts w:ascii="IRLotus" w:hAnsi="IRLotus" w:cs="IRLotus"/>
        </w:rPr>
        <w:t></w:t>
      </w:r>
      <w:r w:rsidRPr="00A04947">
        <w:rPr>
          <w:rFonts w:ascii="IRLotus" w:hAnsi="IRLotus" w:cs="IRLotus"/>
          <w:szCs w:val="28"/>
          <w:rtl/>
        </w:rPr>
        <w:t>ثُلاَثَ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 xml:space="preserve"> فَإِنْ خِفْتُُم</w:t>
      </w:r>
      <w:r w:rsidRPr="00A04947">
        <w:rPr>
          <w:rFonts w:ascii="IRLotus" w:hAnsi="IRLotus" w:cs="IRLotus"/>
        </w:rPr>
        <w:t></w:t>
      </w:r>
      <w:r w:rsidRPr="00A04947">
        <w:rPr>
          <w:rFonts w:ascii="IRLotus" w:hAnsi="IRLotus" w:cs="IRLotus"/>
          <w:szCs w:val="28"/>
          <w:rtl/>
        </w:rPr>
        <w:t xml:space="preserve"> أَلَاَّ  تََع</w:t>
      </w:r>
      <w:r w:rsidRPr="00A04947">
        <w:rPr>
          <w:rFonts w:ascii="IRLotus" w:hAnsi="IRLotus" w:cs="IRLotus"/>
        </w:rPr>
        <w:t></w:t>
      </w:r>
      <w:r w:rsidRPr="00A04947">
        <w:rPr>
          <w:rFonts w:ascii="IRLotus" w:hAnsi="IRLotus" w:cs="IRLotus"/>
          <w:szCs w:val="28"/>
          <w:rtl/>
        </w:rPr>
        <w:t>دِلُواْ فََو</w:t>
      </w:r>
      <w:r w:rsidRPr="00A04947">
        <w:rPr>
          <w:rFonts w:ascii="IRLotus" w:hAnsi="IRLotus" w:cs="IRLotus"/>
        </w:rPr>
        <w:t></w:t>
      </w:r>
      <w:r w:rsidRPr="00A04947">
        <w:rPr>
          <w:rFonts w:ascii="IRLotus" w:hAnsi="IRLotus" w:cs="IRLotus"/>
          <w:szCs w:val="28"/>
          <w:rtl/>
        </w:rPr>
        <w:t>احِد</w:t>
      </w:r>
      <w:r w:rsidRPr="00A04947">
        <w:rPr>
          <w:rFonts w:ascii="IRLotus" w:hAnsi="IRLotus" w:cs="IRLotus"/>
        </w:rPr>
        <w:t></w:t>
      </w:r>
      <w:r w:rsidRPr="00A04947">
        <w:rPr>
          <w:rFonts w:ascii="IRLotus" w:hAnsi="IRLotus" w:cs="IRLotus"/>
          <w:szCs w:val="28"/>
          <w:rtl/>
        </w:rPr>
        <w:t>ةً أََو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لَكََت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ذَلِِك</w:t>
      </w:r>
      <w:r w:rsidRPr="00A04947">
        <w:rPr>
          <w:rFonts w:ascii="IRLotus" w:hAnsi="IRLotus" w:cs="IRLotus"/>
        </w:rPr>
        <w:t></w:t>
      </w:r>
      <w:r w:rsidRPr="00A04947">
        <w:rPr>
          <w:rFonts w:ascii="IRLotus" w:hAnsi="IRLotus" w:cs="IRLotus"/>
          <w:szCs w:val="28"/>
          <w:rtl/>
        </w:rPr>
        <w:t xml:space="preserve"> أََد</w:t>
      </w:r>
      <w:r w:rsidRPr="00A04947">
        <w:rPr>
          <w:rFonts w:ascii="IRLotus" w:hAnsi="IRLotus" w:cs="IRLotus"/>
        </w:rPr>
        <w:t></w:t>
      </w:r>
      <w:r w:rsidRPr="00A04947">
        <w:rPr>
          <w:rFonts w:ascii="IRLotus" w:hAnsi="IRLotus" w:cs="IRLotus"/>
          <w:szCs w:val="28"/>
          <w:rtl/>
        </w:rPr>
        <w:t>نََى أََلاَّ  تََع</w:t>
      </w:r>
      <w:r w:rsidRPr="00A04947">
        <w:rPr>
          <w:rFonts w:ascii="IRLotus" w:hAnsi="IRLotus" w:cs="IRLotus"/>
        </w:rPr>
        <w:t></w:t>
      </w:r>
      <w:r w:rsidRPr="00A04947">
        <w:rPr>
          <w:rFonts w:ascii="IRLotus" w:hAnsi="IRLotus" w:cs="IRLotus"/>
          <w:szCs w:val="28"/>
          <w:rtl/>
        </w:rPr>
        <w:t xml:space="preserve">ولُواْ (نساء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هر چه از زنان كه شما را پسند افتاد دو تا و سه تا و چهار تا به همسري بگيريد پس اگر بيم داريد كه به عدالت رفتار نكنيد به يك يا به آنچه مالك شده ايد (كنيزان) [اكتفا كنيد] اين نزديكتر است تا به ستم نگراييد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سپس در آيه ي </w:t>
      </w:r>
      <w:r w:rsidRPr="00A04947">
        <w:rPr>
          <w:rFonts w:ascii="IRLotus" w:hAnsi="IRLotus" w:cs="IRLotus"/>
          <w:szCs w:val="28"/>
        </w:rPr>
        <w:t>129</w:t>
      </w:r>
      <w:r w:rsidRPr="00A04947">
        <w:rPr>
          <w:rFonts w:ascii="IRLotus" w:hAnsi="IRLotus" w:cs="IRLotus"/>
          <w:szCs w:val="28"/>
          <w:rtl/>
        </w:rPr>
        <w:t xml:space="preserve"> نساء محمد شرط عدالت را نسخ كرد.  آيه اينست: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87264" behindDoc="0" locked="0" layoutInCell="1" allowOverlap="1">
                <wp:simplePos x="0" y="0"/>
                <wp:positionH relativeFrom="column">
                  <wp:posOffset>2086356</wp:posOffset>
                </wp:positionH>
                <wp:positionV relativeFrom="paragraph">
                  <wp:posOffset>261418</wp:posOffset>
                </wp:positionV>
                <wp:extent cx="2031492" cy="5334"/>
                <wp:effectExtent l="0" t="0" r="0" b="0"/>
                <wp:wrapNone/>
                <wp:docPr id="3024586" name="Group 3024586"/>
                <wp:cNvGraphicFramePr/>
                <a:graphic xmlns:a="http://schemas.openxmlformats.org/drawingml/2006/main">
                  <a:graphicData uri="http://schemas.microsoft.com/office/word/2010/wordprocessingGroup">
                    <wpg:wgp>
                      <wpg:cNvGrpSpPr/>
                      <wpg:grpSpPr>
                        <a:xfrm>
                          <a:off x="0" y="0"/>
                          <a:ext cx="2031492" cy="5334"/>
                          <a:chOff x="0" y="0"/>
                          <a:chExt cx="2031492" cy="5334"/>
                        </a:xfrm>
                      </wpg:grpSpPr>
                      <wps:wsp>
                        <wps:cNvPr id="8027931" name="Shape 8027931"/>
                        <wps:cNvSpPr/>
                        <wps:spPr>
                          <a:xfrm>
                            <a:off x="0" y="0"/>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62A1F5" id="Group 3024586" o:spid="_x0000_s1026" style="position:absolute;left:0;text-align:left;margin-left:164.3pt;margin-top:20.6pt;width:159.95pt;height:.4pt;z-index:251787264" coordsize="203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">
                <v:shape id="Shape 8027931" o:spid="_x0000_s1027" style="position:absolute;width:20314;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G2cgA&#10;AADgAAAADwAAAGRycy9kb3ducmV2LnhtbESPQWsCMRSE74L/ITyhF6lZV1C7GkWkpR7qQVv0+tg8&#10;dxc3L+km1fXfN4LgcZiZb5j5sjW1uFDjK8sKhoMEBHFudcWFgp/vj9cpCB+QNdaWScGNPCwX3c4c&#10;M22vvKPLPhQiQthnqKAMwWVS+rwkg35gHXH0TrYxGKJsCqkbvEa4qWWaJGNpsOK4UKKjdUn5ef9n&#10;FKS30HfrrW7fD/6Yut/VwX19GqVeeu1qBiJQG57hR3ujFUyTdPI2GsL9UDwD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bZyAAAAOAAAAAPAAAAAAAAAAAAAAAAAJgCAABk&#10;cnMvZG93bnJldi54bWxQSwUGAAAAAAQABAD1AAAAjQMAAAAA&#10;" path="m,l2031492,r,9144l,9144,,e" fillcolor="black" stroked="f" strokeweight="0">
                  <v:stroke miterlimit="83231f" joinstyle="miter"/>
                  <v:path arrowok="t" textboxrect="0,0,20314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88288" behindDoc="0" locked="0" layoutInCell="1" allowOverlap="1">
                <wp:simplePos x="0" y="0"/>
                <wp:positionH relativeFrom="column">
                  <wp:posOffset>1216152</wp:posOffset>
                </wp:positionH>
                <wp:positionV relativeFrom="paragraph">
                  <wp:posOffset>857302</wp:posOffset>
                </wp:positionV>
                <wp:extent cx="2467356" cy="5334"/>
                <wp:effectExtent l="0" t="0" r="0" b="0"/>
                <wp:wrapNone/>
                <wp:docPr id="3024587" name="Group 3024587"/>
                <wp:cNvGraphicFramePr/>
                <a:graphic xmlns:a="http://schemas.openxmlformats.org/drawingml/2006/main">
                  <a:graphicData uri="http://schemas.microsoft.com/office/word/2010/wordprocessingGroup">
                    <wpg:wgp>
                      <wpg:cNvGrpSpPr/>
                      <wpg:grpSpPr>
                        <a:xfrm>
                          <a:off x="0" y="0"/>
                          <a:ext cx="2467356" cy="5334"/>
                          <a:chOff x="0" y="0"/>
                          <a:chExt cx="2467356" cy="5334"/>
                        </a:xfrm>
                      </wpg:grpSpPr>
                      <wps:wsp>
                        <wps:cNvPr id="8027932" name="Shape 8027932"/>
                        <wps:cNvSpPr/>
                        <wps:spPr>
                          <a:xfrm>
                            <a:off x="0" y="0"/>
                            <a:ext cx="2467356" cy="9144"/>
                          </a:xfrm>
                          <a:custGeom>
                            <a:avLst/>
                            <a:gdLst/>
                            <a:ahLst/>
                            <a:cxnLst/>
                            <a:rect l="0" t="0" r="0" b="0"/>
                            <a:pathLst>
                              <a:path w="2467356" h="9144">
                                <a:moveTo>
                                  <a:pt x="0" y="0"/>
                                </a:moveTo>
                                <a:lnTo>
                                  <a:pt x="2467356" y="0"/>
                                </a:lnTo>
                                <a:lnTo>
                                  <a:pt x="2467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880A33" id="Group 3024587" o:spid="_x0000_s1026" style="position:absolute;left:0;text-align:left;margin-left:95.75pt;margin-top:67.5pt;width:194.3pt;height:.4pt;z-index:251788288" coordsize="246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">
                <v:shape id="Shape 8027932" o:spid="_x0000_s1027" style="position:absolute;width:24673;height:91;visibility:visible;mso-wrap-style:square;v-text-anchor:top" coordsize="2467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dK8cA&#10;AADgAAAADwAAAGRycy9kb3ducmV2LnhtbESPwWrDMBBE74X+g9hCb40UB2rXjRLcQiCQQ6kTyHWx&#10;NpaJtTKWkrh/HxUKPQ4z84ZZrifXiyuNofOsYT5TIIgbbzpuNRz2m5cCRIjIBnvPpOGHAqxXjw9L&#10;LI2/8Tdd69iKBOFQogYb41BKGRpLDsPMD8TJO/nRYUxybKUZ8ZbgrpeZUq/SYcdpweJAn5aac31x&#10;GvJQ7U72WHXyI2+LZnchVl+k9fPTVL2DiDTF//Bfe2s0FCrL3xYZ/B5KZ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RXSvHAAAA4AAAAA8AAAAAAAAAAAAAAAAAmAIAAGRy&#10;cy9kb3ducmV2LnhtbFBLBQYAAAAABAAEAPUAAACMAwAAAAA=&#10;" path="m,l2467356,r,9144l,9144,,e" fillcolor="black" stroked="f" strokeweight="0">
                  <v:stroke miterlimit="83231f" joinstyle="miter"/>
                  <v:path arrowok="t" textboxrect="0,0,2467356,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لََن تَ</w:t>
      </w:r>
      <w:r w:rsidRPr="00A04947">
        <w:rPr>
          <w:rFonts w:ascii="IRLotus" w:hAnsi="IRLotus" w:cs="IRLotus"/>
        </w:rPr>
        <w:t xml:space="preserve"> </w:t>
      </w:r>
      <w:r w:rsidRPr="00A04947">
        <w:rPr>
          <w:rFonts w:ascii="IRLotus" w:hAnsi="IRLotus" w:cs="IRLotus"/>
          <w:szCs w:val="28"/>
          <w:rtl/>
        </w:rPr>
        <w:t>َستَطِيع</w:t>
      </w:r>
      <w:r w:rsidRPr="00A04947">
        <w:rPr>
          <w:rFonts w:ascii="IRLotus" w:hAnsi="IRLotus" w:cs="IRLotus"/>
        </w:rPr>
        <w:t></w:t>
      </w:r>
      <w:r w:rsidRPr="00A04947">
        <w:rPr>
          <w:rFonts w:ascii="IRLotus" w:hAnsi="IRLotus" w:cs="IRLotus"/>
          <w:szCs w:val="28"/>
          <w:rtl/>
        </w:rPr>
        <w:t>واْ أََن تََع</w:t>
      </w:r>
      <w:r w:rsidRPr="00A04947">
        <w:rPr>
          <w:rFonts w:ascii="IRLotus" w:hAnsi="IRLotus" w:cs="IRLotus"/>
        </w:rPr>
        <w:t></w:t>
      </w:r>
      <w:r w:rsidRPr="00A04947">
        <w:rPr>
          <w:rFonts w:ascii="IRLotus" w:hAnsi="IRLotus" w:cs="IRLotus"/>
          <w:szCs w:val="28"/>
          <w:rtl/>
        </w:rPr>
        <w:t xml:space="preserve">دِلُواْ </w:t>
      </w:r>
      <w:r w:rsidRPr="00A04947">
        <w:rPr>
          <w:rFonts w:ascii="IRLotus" w:hAnsi="IRLotus" w:cs="IRLotus"/>
        </w:rPr>
        <w:t></w:t>
      </w:r>
      <w:r w:rsidRPr="00A04947">
        <w:rPr>
          <w:rFonts w:ascii="IRLotus" w:hAnsi="IRLotus" w:cs="IRLotus"/>
          <w:szCs w:val="28"/>
          <w:rtl/>
        </w:rPr>
        <w:t>بي</w:t>
      </w:r>
      <w:r w:rsidRPr="00A04947">
        <w:rPr>
          <w:rFonts w:ascii="IRLotus" w:hAnsi="IRLotus" w:cs="IRLotus"/>
        </w:rPr>
        <w:t></w:t>
      </w:r>
      <w:r w:rsidRPr="00A04947">
        <w:rPr>
          <w:rFonts w:ascii="IRLotus" w:hAnsi="IRLotus" w:cs="IRLotus"/>
          <w:szCs w:val="28"/>
          <w:rtl/>
        </w:rPr>
        <w:t xml:space="preserve">نَ النسِّ </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َصتُ</w:t>
      </w:r>
      <w:r w:rsidRPr="00A04947">
        <w:rPr>
          <w:rFonts w:ascii="IRLotus" w:hAnsi="IRLotus" w:cs="IRLotus"/>
        </w:rPr>
        <w:t></w:t>
      </w:r>
      <w:r w:rsidRPr="00A04947">
        <w:rPr>
          <w:rFonts w:ascii="IRLotus" w:hAnsi="IRLotus" w:cs="IRLotus"/>
          <w:szCs w:val="28"/>
          <w:rtl/>
        </w:rPr>
        <w:t>ُم فَلاَ تَمِيلُواْ كُُلَّ  الْ</w:t>
      </w:r>
      <w:r w:rsidRPr="00A04947">
        <w:rPr>
          <w:rFonts w:ascii="IRLotus" w:hAnsi="IRLotus" w:cs="IRLotus"/>
        </w:rPr>
        <w:t xml:space="preserve"> </w:t>
      </w:r>
      <w:r w:rsidRPr="00A04947">
        <w:rPr>
          <w:rFonts w:ascii="IRLotus" w:hAnsi="IRLotus" w:cs="IRLotus"/>
          <w:szCs w:val="28"/>
          <w:rtl/>
        </w:rPr>
        <w:t>ْمي</w:t>
      </w:r>
      <w:r w:rsidRPr="00A04947">
        <w:rPr>
          <w:rFonts w:ascii="IRLotus" w:hAnsi="IRLotus" w:cs="IRLotus"/>
        </w:rPr>
        <w:t></w:t>
      </w:r>
      <w:r w:rsidRPr="00A04947">
        <w:rPr>
          <w:rFonts w:ascii="IRLotus" w:hAnsi="IRLotus" w:cs="IRLotus"/>
          <w:szCs w:val="28"/>
          <w:rtl/>
        </w:rPr>
        <w:t>لِ فَتَذََر</w:t>
      </w:r>
      <w:r w:rsidRPr="00A04947">
        <w:rPr>
          <w:rFonts w:ascii="IRLotus" w:hAnsi="IRLotus" w:cs="IRLotus"/>
        </w:rPr>
        <w:t></w:t>
      </w:r>
      <w:r w:rsidRPr="00A04947">
        <w:rPr>
          <w:rFonts w:ascii="IRLotus" w:hAnsi="IRLotus" w:cs="IRLotus"/>
          <w:szCs w:val="28"/>
          <w:rtl/>
        </w:rPr>
        <w:t>وها كاَلْم</w:t>
      </w:r>
      <w:r w:rsidRPr="00A04947">
        <w:rPr>
          <w:rFonts w:ascii="IRLotus" w:hAnsi="IRLotus" w:cs="IRLotus"/>
        </w:rPr>
        <w:t></w:t>
      </w:r>
      <w:r w:rsidRPr="00A04947">
        <w:rPr>
          <w:rFonts w:ascii="IRLotus" w:hAnsi="IRLotus" w:cs="IRLotus"/>
          <w:szCs w:val="28"/>
          <w:rtl/>
        </w:rPr>
        <w:t>ع</w:t>
      </w:r>
      <w:r w:rsidRPr="00A04947">
        <w:rPr>
          <w:rFonts w:ascii="IRLotus" w:hAnsi="IRLotus" w:cs="IRLotus"/>
        </w:rPr>
        <w:t xml:space="preserve"> </w:t>
      </w:r>
      <w:r w:rsidRPr="00A04947">
        <w:rPr>
          <w:rFonts w:ascii="IRLotus" w:hAnsi="IRLotus" w:cs="IRLotus"/>
          <w:szCs w:val="28"/>
          <w:rtl/>
        </w:rPr>
        <w:t>لَّ قَةِ و</w:t>
      </w:r>
      <w:r w:rsidRPr="00A04947">
        <w:rPr>
          <w:rFonts w:ascii="IRLotus" w:hAnsi="IRLotus" w:cs="IRLotus"/>
        </w:rPr>
        <w:t></w:t>
      </w:r>
      <w:r w:rsidRPr="00A04947">
        <w:rPr>
          <w:rFonts w:ascii="IRLotus" w:hAnsi="IRLotus" w:cs="IRLotus"/>
          <w:szCs w:val="28"/>
          <w:rtl/>
        </w:rPr>
        <w:t>إِِن تُُص</w:t>
      </w:r>
      <w:r w:rsidRPr="00A04947">
        <w:rPr>
          <w:rFonts w:ascii="IRLotus" w:hAnsi="IRLotus" w:cs="IRLotus"/>
        </w:rPr>
        <w:t></w:t>
      </w:r>
      <w:r w:rsidRPr="00A04947">
        <w:rPr>
          <w:rFonts w:ascii="IRLotus" w:hAnsi="IRLotus" w:cs="IRLotus"/>
          <w:szCs w:val="28"/>
          <w:rtl/>
        </w:rPr>
        <w:t>لِِح</w:t>
      </w:r>
      <w:r w:rsidRPr="00A04947">
        <w:rPr>
          <w:rFonts w:ascii="IRLotus" w:hAnsi="IRLotus" w:cs="IRLotus"/>
        </w:rPr>
        <w:t></w:t>
      </w:r>
      <w:r w:rsidRPr="00A04947">
        <w:rPr>
          <w:rFonts w:ascii="IRLotus" w:hAnsi="IRLotus" w:cs="IRLotus"/>
          <w:szCs w:val="28"/>
          <w:rtl/>
        </w:rPr>
        <w:t xml:space="preserve">واْ </w:t>
      </w:r>
      <w:r w:rsidRPr="00A04947">
        <w:rPr>
          <w:rFonts w:ascii="IRLotus" w:hAnsi="IRLotus" w:cs="IRLotus"/>
        </w:rPr>
        <w:t></w:t>
      </w:r>
      <w:r w:rsidRPr="00A04947">
        <w:rPr>
          <w:rFonts w:ascii="IRLotus" w:hAnsi="IRLotus" w:cs="IRLotus"/>
          <w:szCs w:val="28"/>
          <w:rtl/>
        </w:rPr>
        <w:t>وتََتَّ قُواْ فَإِِنَّ  اللّه</w:t>
      </w:r>
      <w:r w:rsidRPr="00A04947">
        <w:rPr>
          <w:rFonts w:ascii="IRLotus" w:hAnsi="IRLotus" w:cs="IRLotus"/>
        </w:rPr>
        <w:t></w:t>
      </w:r>
      <w:r w:rsidRPr="00A04947">
        <w:rPr>
          <w:rFonts w:ascii="IRLotus" w:hAnsi="IRLotus" w:cs="IRLotus"/>
          <w:szCs w:val="28"/>
          <w:rtl/>
        </w:rPr>
        <w:t xml:space="preserve"> كَانَ غَفُ</w:t>
      </w:r>
      <w:r w:rsidRPr="00A04947">
        <w:rPr>
          <w:rFonts w:ascii="IRLotus" w:hAnsi="IRLotus" w:cs="IRLotus"/>
        </w:rPr>
        <w:t xml:space="preserve"> </w:t>
      </w:r>
      <w:r w:rsidRPr="00A04947">
        <w:rPr>
          <w:rFonts w:ascii="IRLotus" w:hAnsi="IRLotus" w:cs="IRLotus"/>
          <w:szCs w:val="28"/>
          <w:rtl/>
        </w:rPr>
        <w:t>ُورا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ا (نساء </w:t>
      </w:r>
      <w:r w:rsidRPr="00A04947">
        <w:rPr>
          <w:rFonts w:ascii="IRLotus" w:hAnsi="IRLotus" w:cs="IRLotus"/>
          <w:szCs w:val="28"/>
        </w:rPr>
        <w:t>129</w:t>
      </w:r>
      <w:r w:rsidRPr="00A04947">
        <w:rPr>
          <w:rFonts w:ascii="IRLotus" w:hAnsi="IRLotus" w:cs="IRLotus"/>
          <w:szCs w:val="28"/>
          <w:rtl/>
        </w:rPr>
        <w:t>)   ترجمه: و شما هرگز نمى توانيد ميان زنان عدالت كنيد هر چند [بر عدالت] حريص باشيد پس به يك طرف يكسره تمايل نورزيد تا آن [زن ديگر] را سرگشته [=بلا تكليف] رها كنيد و اگر سازش نماييد و پرهيزگارى كنيد يقينا خدا آمرزنده مهربان است (</w:t>
      </w:r>
      <w:r w:rsidRPr="00A04947">
        <w:rPr>
          <w:rFonts w:ascii="IRLotus" w:hAnsi="IRLotus" w:cs="IRLotus"/>
          <w:szCs w:val="28"/>
        </w:rPr>
        <w:t>129</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در آيه ي ناسخ (</w:t>
      </w:r>
      <w:r w:rsidRPr="00A04947">
        <w:rPr>
          <w:rFonts w:ascii="IRLotus" w:hAnsi="IRLotus" w:cs="IRLotus"/>
          <w:szCs w:val="28"/>
        </w:rPr>
        <w:t>129</w:t>
      </w:r>
      <w:r w:rsidRPr="00A04947">
        <w:rPr>
          <w:rFonts w:ascii="IRLotus" w:hAnsi="IRLotus" w:cs="IRLotus"/>
          <w:szCs w:val="28"/>
          <w:rtl/>
        </w:rPr>
        <w:t xml:space="preserve">) گفته كه ايجاد عدالت بين همسران غير ممكن است. يعني شرط گذاشته شده در آيه ي </w:t>
      </w:r>
      <w:r w:rsidRPr="00A04947">
        <w:rPr>
          <w:rFonts w:ascii="IRLotus" w:hAnsi="IRLotus" w:cs="IRLotus"/>
          <w:szCs w:val="28"/>
        </w:rPr>
        <w:t>3</w:t>
      </w:r>
      <w:r w:rsidRPr="00A04947">
        <w:rPr>
          <w:rFonts w:ascii="IRLotus" w:hAnsi="IRLotus" w:cs="IRLotus"/>
          <w:szCs w:val="28"/>
          <w:rtl/>
        </w:rPr>
        <w:t xml:space="preserve"> شرط محال بوده است. به تعبير ديگر چون عدالت بين زنان امكانپذير نيست پس صدور جواز چندهمسري هم بي معني است. بنابر اين امكان ندارد كه اين آيه از خدا باشدكه مجوز امري را صادر كند كه محال است. اين آيه از يك انسان (محمد)  است كه در ابتدا نمي داند كه شرط عدالت غير ممكن است، و پس از گذشت مدتي متوجه مي شود كه شرط مذكور قابل اجرا نيست از جمله در مورد خودش (احزاب </w:t>
      </w:r>
      <w:r w:rsidRPr="00A04947">
        <w:rPr>
          <w:rFonts w:ascii="IRLotus" w:hAnsi="IRLotus" w:cs="IRLotus"/>
          <w:szCs w:val="28"/>
        </w:rPr>
        <w:t>51</w:t>
      </w:r>
      <w:r w:rsidRPr="00A04947">
        <w:rPr>
          <w:rFonts w:ascii="IRLotus" w:hAnsi="IRLotus" w:cs="IRLotus"/>
          <w:szCs w:val="28"/>
          <w:rtl/>
        </w:rPr>
        <w:t xml:space="preserve">) و ناچار به حذف آن شرط مي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خطاي بزرگ ديگر اين آيات جواز چند همسري است. نيازي به ذكر نيست كه انسان تمايل شديد رواني به منحصر كردن همسرش به خودش دارد، يعني مايل نيست كه همسرش با كس ديگري غير از خودش رابطه ي جنسي داشته باشد. از اين ويژگي بعنوان غيرت ياد مي شود كه هم در زن و هم در مرد وجود دارد. تجويز چند همسري بر خلاف اين طبيعت انساني و بشدت مشكل زاست و موجب از هم پاشيدن خانواده ها مي شود و مشكلات فراوان تربيتي براي فرزندان چند همسر فراهم مي كند، بطوريكه همه ي مردم از اين مشكلات آگاهند و امروز كه آگاهي و شعور بشر افزايش يافته، مردم كمتر زير بار چنين اشتباهي مي روند. در گذشته بدليل زورمندي و تسلط مردان بر زنان، مردان اين غيرت را براي خود ضروري دانستند و براي زنان ممنوع كردند. بعبارت ديگر مردان مي توانستند هر چند همسر كه خواستند بگيرند ولي زنان حق چنين كاري را نداشتند و هر زن منحصر به يك مرد بود و حتي زنان را از ديدار و گفتار با مردان ديگر ممنوع مي كردند و تا آنجا پيش رفتند كه زنان را به خانه نشيني واداشتند. همين رفتار غير عادلانه ي گذشتگان را نيز قرآن پذيرفته ومورد تاييد قرار داده است. در صورتيكه </w:t>
      </w:r>
      <w:r w:rsidRPr="00A04947">
        <w:rPr>
          <w:rFonts w:ascii="IRLotus" w:hAnsi="IRLotus" w:cs="IRLotus"/>
          <w:szCs w:val="28"/>
          <w:rtl/>
        </w:rPr>
        <w:lastRenderedPageBreak/>
        <w:t xml:space="preserve">اگر قرآن گفته ي خدا بود، خدا ميدانست كه اين حكم غير عادلانه و بر خلاف طبيعت رواني انسان است و آنرا ممنوع مي كرد.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نكته ي ديگر اينكه چنانچه در بحث برتري طلبي محمد مطرح شد، محمد چند همسري براي خود را به چهار عدد محصور نكرد و براي خودش هيچ محدوديتي قائل نشد.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نكته ي مهم ديگر اينكه محدوديت چند همسري به چهار و توصيه ي به عدالت بين همسران، شامل كنيزان و زنان موقتي نمي شود. كنيزان كه جزو انسان نيستند و كالاي جنسي براي مردان بحساب مي آيند. بعبارت ديگر در واقع مردان مي توانند هر چند همسري كه خواستند بگيرند.چهار تا بعنوان ازدواج دائم و هر چند تاي ديگر با ازدواج موقت يا كنيز. ازدواج موقت در فرق اهل سنت بعدا ممنوع شد ولي واقعيت اينست كه در زمان حيات محمد ممنوع نبود.  </w:t>
      </w:r>
    </w:p>
    <w:p w:rsidR="0055770A" w:rsidRPr="00A04947" w:rsidRDefault="00B330F4" w:rsidP="00A04947">
      <w:pPr>
        <w:spacing w:after="257"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00" w:right="99"/>
        <w:jc w:val="center"/>
        <w:rPr>
          <w:rFonts w:ascii="IRLotus" w:hAnsi="IRLotus" w:cs="IRLotus"/>
        </w:rPr>
      </w:pPr>
      <w:r w:rsidRPr="00A04947">
        <w:rPr>
          <w:rFonts w:ascii="IRLotus" w:hAnsi="IRLotus" w:cs="IRLotus"/>
          <w:bCs/>
          <w:szCs w:val="32"/>
          <w:rtl/>
        </w:rPr>
        <w:t xml:space="preserve">نسخ تحريم رابطه ي جنسي در شبهاي رمضان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ابتدا كه روزه واجب شد نزديكي جنسي در شبهاي رمضان حرام بود و بعضي مسلمانان طاقت نمي آوردند و جماع مي كردند سپس اين آيه نازل شد و آنرا حلال كرد.  </w:t>
      </w:r>
    </w:p>
    <w:p w:rsidR="0055770A" w:rsidRPr="00A04947" w:rsidRDefault="00B330F4" w:rsidP="00A04947">
      <w:pPr>
        <w:numPr>
          <w:ilvl w:val="0"/>
          <w:numId w:val="76"/>
        </w:numPr>
        <w:ind w:right="137"/>
        <w:rPr>
          <w:rFonts w:ascii="IRLotus" w:hAnsi="IRLotus" w:cs="IRLotus"/>
        </w:rPr>
      </w:pPr>
      <w:r w:rsidRPr="00A04947">
        <w:rPr>
          <w:rFonts w:ascii="IRLotus" w:hAnsi="IRLotus" w:cs="IRLotus"/>
          <w:szCs w:val="28"/>
          <w:rtl/>
        </w:rPr>
        <w:t>أحُِِلَّ  لكَُُم</w:t>
      </w:r>
      <w:r w:rsidRPr="00A04947">
        <w:rPr>
          <w:rFonts w:ascii="IRLotus" w:hAnsi="IRLotus" w:cs="IRLotus"/>
        </w:rPr>
        <w:t></w:t>
      </w:r>
      <w:r w:rsidRPr="00A04947">
        <w:rPr>
          <w:rFonts w:ascii="IRLotus" w:hAnsi="IRLotus" w:cs="IRLotus"/>
          <w:szCs w:val="28"/>
          <w:rtl/>
        </w:rPr>
        <w:t xml:space="preserve"> لَ</w:t>
      </w:r>
      <w:r w:rsidRPr="00A04947">
        <w:rPr>
          <w:rFonts w:ascii="IRLotus" w:hAnsi="IRLotus" w:cs="IRLotus"/>
        </w:rPr>
        <w:t xml:space="preserve"> </w:t>
      </w:r>
      <w:r w:rsidRPr="00A04947">
        <w:rPr>
          <w:rFonts w:ascii="IRLotus" w:hAnsi="IRLotus" w:cs="IRLotus"/>
          <w:szCs w:val="28"/>
          <w:rtl/>
        </w:rPr>
        <w:t xml:space="preserve">َيلَةَ </w:t>
      </w:r>
      <w:r w:rsidRPr="00A04947">
        <w:rPr>
          <w:rFonts w:ascii="IRLotus" w:hAnsi="IRLotus" w:cs="IRLotus"/>
        </w:rPr>
        <w:t></w:t>
      </w:r>
      <w:r w:rsidRPr="00A04947">
        <w:rPr>
          <w:rFonts w:ascii="IRLotus" w:hAnsi="IRLotus" w:cs="IRLotus"/>
          <w:szCs w:val="28"/>
          <w:rtl/>
        </w:rPr>
        <w:t>الصي</w:t>
      </w:r>
      <w:r w:rsidRPr="00A04947">
        <w:rPr>
          <w:rFonts w:ascii="IRLotus" w:hAnsi="IRLotus" w:cs="IRLotus"/>
        </w:rPr>
        <w:t></w:t>
      </w:r>
      <w:r w:rsidRPr="00A04947">
        <w:rPr>
          <w:rFonts w:ascii="IRLotus" w:hAnsi="IRLotus" w:cs="IRLotus"/>
          <w:szCs w:val="28"/>
          <w:rtl/>
        </w:rPr>
        <w:t>امِ الرَّ فثَُ إلََِى ن</w:t>
      </w:r>
      <w:r w:rsidRPr="00A04947">
        <w:rPr>
          <w:rFonts w:ascii="IRLotus" w:hAnsi="IRLotus" w:cs="IRLotus"/>
        </w:rPr>
        <w:t></w:t>
      </w:r>
      <w:r w:rsidRPr="00A04947">
        <w:rPr>
          <w:rFonts w:ascii="IRLotus" w:hAnsi="IRLotus" w:cs="IRLotus"/>
          <w:szCs w:val="28"/>
          <w:rtl/>
        </w:rPr>
        <w:t>ِسِ</w:t>
      </w:r>
      <w:r w:rsidRPr="00A04947">
        <w:rPr>
          <w:rFonts w:ascii="Cambria" w:hAnsi="Cambria" w:cs="Cambria"/>
        </w:rPr>
        <w:t>Ĥ</w:t>
      </w:r>
      <w:r w:rsidRPr="00A04947">
        <w:rPr>
          <w:rFonts w:ascii="IRLotus" w:hAnsi="IRLotus" w:cs="IRLotus"/>
          <w:szCs w:val="28"/>
          <w:rtl/>
        </w:rPr>
        <w:t>ئِكُُم</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نَّ  لِِب</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 xml:space="preserve"> لَّ 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أنَتُم</w:t>
      </w:r>
      <w:r w:rsidRPr="00A04947">
        <w:rPr>
          <w:rFonts w:ascii="IRLotus" w:hAnsi="IRLotus" w:cs="IRLotus"/>
        </w:rPr>
        <w:t></w:t>
      </w:r>
      <w:r w:rsidRPr="00A04947">
        <w:rPr>
          <w:rFonts w:ascii="IRLotus" w:hAnsi="IRLotus" w:cs="IRLotus"/>
          <w:szCs w:val="28"/>
          <w:rtl/>
        </w:rPr>
        <w:t xml:space="preserve"> لِِب</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 xml:space="preserve"> لَّ ه</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علِ</w:t>
      </w:r>
      <w:r w:rsidRPr="00A04947">
        <w:rPr>
          <w:rFonts w:ascii="IRLotus" w:hAnsi="IRLotus" w:cs="IRLotus"/>
        </w:rPr>
        <w:t xml:space="preserve"> </w:t>
      </w:r>
      <w:r w:rsidRPr="00A04947">
        <w:rPr>
          <w:rFonts w:ascii="IRLotus" w:hAnsi="IRLotus" w:cs="IRLotus"/>
          <w:szCs w:val="28"/>
          <w:rtl/>
        </w:rPr>
        <w:t>ِم اللّّه</w:t>
      </w:r>
      <w:r w:rsidRPr="00A04947">
        <w:rPr>
          <w:rFonts w:ascii="IRLotus" w:hAnsi="IRLotus" w:cs="IRLotus"/>
        </w:rPr>
        <w:t></w:t>
      </w:r>
      <w:r w:rsidRPr="00A04947">
        <w:rPr>
          <w:rFonts w:ascii="IRLotus" w:hAnsi="IRLotus" w:cs="IRLotus"/>
          <w:szCs w:val="28"/>
          <w:rtl/>
        </w:rPr>
        <w:t xml:space="preserve"> أََنَّ كُ</w:t>
      </w:r>
      <w:r w:rsidRPr="00A04947">
        <w:rPr>
          <w:rFonts w:ascii="IRLotus" w:hAnsi="IRLotus" w:cs="IRLotus"/>
        </w:rPr>
        <w:t xml:space="preserve"> </w:t>
      </w:r>
      <w:r w:rsidRPr="00A04947">
        <w:rPr>
          <w:rFonts w:ascii="IRLotus" w:hAnsi="IRLotus" w:cs="IRLotus"/>
          <w:szCs w:val="28"/>
          <w:rtl/>
        </w:rPr>
        <w:t>ُم كُنتُ</w:t>
      </w:r>
      <w:r w:rsidRPr="00A04947">
        <w:rPr>
          <w:rFonts w:ascii="IRLotus" w:hAnsi="IRLotus" w:cs="IRLotus"/>
        </w:rPr>
        <w:t xml:space="preserve"> </w:t>
      </w:r>
      <w:r w:rsidRPr="00A04947">
        <w:rPr>
          <w:rFonts w:ascii="IRLotus" w:hAnsi="IRLotus" w:cs="IRLotus"/>
          <w:szCs w:val="28"/>
          <w:rtl/>
        </w:rPr>
        <w:t>ُم تَخْتانُونَ أنَف</w:t>
      </w:r>
      <w:r w:rsidRPr="00A04947">
        <w:rPr>
          <w:rFonts w:ascii="IRLotus" w:hAnsi="IRLotus" w:cs="IRLotus"/>
        </w:rPr>
        <w:t xml:space="preserve"> </w:t>
      </w:r>
      <w:r w:rsidRPr="00A04947">
        <w:rPr>
          <w:rFonts w:ascii="IRLotus" w:hAnsi="IRLotus" w:cs="IRLotus"/>
          <w:szCs w:val="28"/>
          <w:rtl/>
        </w:rPr>
        <w:t>ُسُكُ</w:t>
      </w:r>
      <w:r w:rsidRPr="00A04947">
        <w:rPr>
          <w:rFonts w:ascii="IRLotus" w:hAnsi="IRLotus" w:cs="IRLotus"/>
        </w:rPr>
        <w:t xml:space="preserve"> </w:t>
      </w:r>
      <w:r w:rsidRPr="00A04947">
        <w:rPr>
          <w:rFonts w:ascii="IRLotus" w:hAnsi="IRLotus" w:cs="IRLotus"/>
          <w:szCs w:val="28"/>
          <w:rtl/>
        </w:rPr>
        <w:t>ُم فَت</w:t>
      </w:r>
      <w:r w:rsidRPr="00A04947">
        <w:rPr>
          <w:rFonts w:ascii="IRLotus" w:hAnsi="IRLotus" w:cs="IRLotus"/>
        </w:rPr>
        <w:t xml:space="preserve"> </w:t>
      </w:r>
      <w:r w:rsidRPr="00A04947">
        <w:rPr>
          <w:rFonts w:ascii="IRLotus" w:hAnsi="IRLotus" w:cs="IRLotus"/>
          <w:szCs w:val="28"/>
          <w:rtl/>
        </w:rPr>
        <w:t>اَب ع</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szCs w:val="28"/>
          <w:rtl/>
        </w:rPr>
        <w:t>َيكُُم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 </w:t>
      </w:r>
      <w:r w:rsidRPr="00A04947">
        <w:rPr>
          <w:rFonts w:ascii="IRLotus" w:hAnsi="IRLotus" w:cs="IRLotus"/>
          <w:szCs w:val="28"/>
          <w:rtl/>
        </w:rPr>
        <w:t>عفََا ع</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فَالآنَب</w:t>
      </w:r>
      <w:r w:rsidRPr="00A04947">
        <w:rPr>
          <w:rFonts w:ascii="IRLotus" w:hAnsi="IRLotus" w:cs="IRLotus"/>
        </w:rPr>
        <w:t></w:t>
      </w:r>
      <w:r w:rsidRPr="00A04947">
        <w:rPr>
          <w:rFonts w:ascii="IRLotus" w:hAnsi="IRLotus" w:cs="IRLotus"/>
          <w:szCs w:val="28"/>
          <w:rtl/>
        </w:rPr>
        <w:t>اشِرُوه</w:t>
      </w:r>
      <w:r w:rsidRPr="00A04947">
        <w:rPr>
          <w:rFonts w:ascii="IRLotus" w:hAnsi="IRLotus" w:cs="IRLotus"/>
        </w:rPr>
        <w:t></w:t>
      </w:r>
      <w:r w:rsidRPr="00A04947">
        <w:rPr>
          <w:rFonts w:ascii="IRLotus" w:hAnsi="IRLotus" w:cs="IRLotus"/>
          <w:szCs w:val="28"/>
          <w:rtl/>
        </w:rPr>
        <w:t xml:space="preserve">نَّ ..(بقره </w:t>
      </w:r>
      <w:r w:rsidRPr="00A04947">
        <w:rPr>
          <w:rFonts w:ascii="IRLotus" w:hAnsi="IRLotus" w:cs="IRLotus"/>
          <w:szCs w:val="28"/>
        </w:rPr>
        <w:t>187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در شبهاى روزه رابطه ي جنسي با زنانتان بر شما حلال گرديد آنان براى شما لباسى هستند و شما براى آنان لباسى هستيد خدا مى دانست كه شما به خودتان خيانت مى كرديد (يعني علي رغم حرمت، با زنانتان نزديكي مي كرديد) پس توبه شما را پذيرفت و از شما درگذشت پس اكنون در[ شبهاى ماه رمضان  مىتوانيد] با آنان همخوابگى كنيد ...(</w:t>
      </w:r>
      <w:r w:rsidRPr="00A04947">
        <w:rPr>
          <w:rFonts w:ascii="IRLotus" w:hAnsi="IRLotus" w:cs="IRLotus"/>
          <w:szCs w:val="28"/>
        </w:rPr>
        <w:t>187</w:t>
      </w:r>
      <w:r w:rsidRPr="00A04947">
        <w:rPr>
          <w:rFonts w:ascii="IRLotus" w:hAnsi="IRLotus" w:cs="IRLotus"/>
          <w:szCs w:val="28"/>
          <w:rtl/>
        </w:rPr>
        <w:t xml:space="preserve">)    اين مطلب در روايات زيادي آمده است از جمله :  </w:t>
      </w:r>
    </w:p>
    <w:p w:rsidR="0055770A" w:rsidRPr="00A04947" w:rsidRDefault="00B330F4" w:rsidP="00A04947">
      <w:pPr>
        <w:numPr>
          <w:ilvl w:val="0"/>
          <w:numId w:val="76"/>
        </w:numPr>
        <w:ind w:right="137"/>
        <w:rPr>
          <w:rFonts w:ascii="IRLotus" w:hAnsi="IRLotus" w:cs="IRLotus"/>
        </w:rPr>
      </w:pPr>
      <w:r w:rsidRPr="00A04947">
        <w:rPr>
          <w:rFonts w:ascii="IRLotus" w:hAnsi="IRLotus" w:cs="IRLotus"/>
          <w:szCs w:val="28"/>
          <w:rtl/>
        </w:rPr>
        <w:t xml:space="preserve">حدثنا عبيد اﷲ عن إسرائيل عن أبي إسحاق عن البراء وحدثنا أحمد بن عثمان حدثنا شريح بن مسلمة قال حدثني إبراهيم بن يوسف عن أبيه عن أبي إسحاق قال سمعت البراء رضي اﷲ عنه لما نزل صوم رمضان كانوا لا يقربون النساء رمضان كله وكان رجال يخونون أنفسهم فأنزل اﷲ ( علم اﷲ أنكم كنتم تختانون أنفسكم فتاب عليكم وعفا عنكم )  (صحيح بخاري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1639</w:t>
      </w:r>
      <w:r w:rsidRPr="00A04947">
        <w:rPr>
          <w:rFonts w:ascii="IRLotus" w:hAnsi="IRLotus" w:cs="IRLotus"/>
          <w:szCs w:val="28"/>
          <w:rtl/>
        </w:rPr>
        <w:t xml:space="preserve"> حديث </w:t>
      </w:r>
      <w:r w:rsidRPr="00A04947">
        <w:rPr>
          <w:rFonts w:ascii="IRLotus" w:hAnsi="IRLotus" w:cs="IRLotus"/>
          <w:szCs w:val="28"/>
        </w:rPr>
        <w:t>4238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ترجمه:...از براء نقل شده كه هنگاميكه روزه رمضان نازل شد مردان در تمام رمضان به زنانشان نزديك نمي شدند و مردان به خود خيانت مي كردند (نزديكي مي كردند) سپس آيه ي ( علم اﷲ أنكم كنتم تختانون أنفسكم فتاب عليكم وعفا عنكم ) نازل شد.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نسخ اين حكم بروشني نشان مي دهد كه صرفا ناشي از ناآگاهي   است. چون ابتدا جماع را حرام كرده و سپس متوجه شده كه مردان طاقتنمي آورند (در بخاري آمده كه عمر چنين كرد و در مورد آن از محمدسؤال كرد و بدنبال آن محمد اين آيه را نازل كرد) سپس آنرا لغو كرده است. اگر كار خدا بود، خدا كه از ابتدا مي دانست كه اين حكم قابل تحمل نيست پس از ابتدا جماع در شب رمضان را حلال مي كرد و مجبور نمي شد نظرش را تغيير دهد.   </w:t>
      </w:r>
    </w:p>
    <w:p w:rsidR="0055770A" w:rsidRPr="00A04947" w:rsidRDefault="00B330F4" w:rsidP="00A04947">
      <w:pPr>
        <w:spacing w:after="256"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00" w:right="97"/>
        <w:jc w:val="center"/>
        <w:rPr>
          <w:rFonts w:ascii="IRLotus" w:hAnsi="IRLotus" w:cs="IRLotus"/>
        </w:rPr>
      </w:pPr>
      <w:r w:rsidRPr="00A04947">
        <w:rPr>
          <w:rFonts w:ascii="IRLotus" w:hAnsi="IRLotus" w:cs="IRLotus"/>
          <w:bCs/>
          <w:szCs w:val="32"/>
          <w:rtl/>
        </w:rPr>
        <w:lastRenderedPageBreak/>
        <w:t xml:space="preserve">قبول حكم دوره ي قبل از اسلام و نسخ بعدي 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موارد متعددي، قرآن حكم يا قانوني كه در عرف عربستان قبل از اسلام جاري بوده است را پذيرفته است و سپس با آيه ي ديگري آنرا نسخ كرده است، مثلا در دوره ي قبل از اسلام مردي كه مي مرد و همسري داشت، همسرش تا يك سال حق داشت در خانه ي شوهر بماند و از اموال شوهر براي زندگي اش مصرف كند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اين سنت در آيه ي زير مورد قبول قرار گرفته است.   </w:t>
      </w:r>
    </w:p>
    <w:p w:rsidR="0055770A" w:rsidRPr="00A04947" w:rsidRDefault="00B330F4" w:rsidP="00A04947">
      <w:pPr>
        <w:numPr>
          <w:ilvl w:val="0"/>
          <w:numId w:val="77"/>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 ذيِنَ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 xml:space="preserve">فَّ </w:t>
      </w:r>
      <w:r w:rsidRPr="00A04947">
        <w:rPr>
          <w:rFonts w:ascii="IRLotus" w:hAnsi="IRLotus" w:cs="IRLotus"/>
        </w:rPr>
        <w:t></w:t>
      </w:r>
      <w:r w:rsidRPr="00A04947">
        <w:rPr>
          <w:rFonts w:ascii="IRLotus" w:hAnsi="IRLotus" w:cs="IRLotus"/>
          <w:szCs w:val="28"/>
          <w:rtl/>
        </w:rPr>
        <w:t>ونَ مِنكُُم</w:t>
      </w:r>
      <w:r w:rsidRPr="00A04947">
        <w:rPr>
          <w:rFonts w:ascii="IRLotus" w:hAnsi="IRLotus" w:cs="IRLotus"/>
        </w:rPr>
        <w:t>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يذََر</w:t>
      </w:r>
      <w:r w:rsidRPr="00A04947">
        <w:rPr>
          <w:rFonts w:ascii="IRLotus" w:hAnsi="IRLotus" w:cs="IRLotus"/>
        </w:rPr>
        <w:t></w:t>
      </w:r>
      <w:r w:rsidRPr="00A04947">
        <w:rPr>
          <w:rFonts w:ascii="IRLotus" w:hAnsi="IRLotus" w:cs="IRLotus"/>
          <w:szCs w:val="28"/>
          <w:rtl/>
        </w:rPr>
        <w:t>ونَ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اجا و</w:t>
      </w:r>
      <w:r w:rsidRPr="00A04947">
        <w:rPr>
          <w:rFonts w:ascii="IRLotus" w:hAnsi="IRLotus" w:cs="IRLotus"/>
        </w:rPr>
        <w:t></w:t>
      </w:r>
      <w:r w:rsidRPr="00A04947">
        <w:rPr>
          <w:rFonts w:ascii="IRLotus" w:hAnsi="IRLotus" w:cs="IRLotus"/>
          <w:szCs w:val="28"/>
          <w:rtl/>
        </w:rPr>
        <w:t>صِِي</w:t>
      </w:r>
      <w:r w:rsidRPr="00A04947">
        <w:rPr>
          <w:rFonts w:ascii="IRLotus" w:hAnsi="IRLotus" w:cs="IRLotus"/>
        </w:rPr>
        <w:t></w:t>
      </w:r>
      <w:r w:rsidRPr="00A04947">
        <w:rPr>
          <w:rFonts w:ascii="IRLotus" w:hAnsi="IRLotus" w:cs="IRLotus"/>
          <w:szCs w:val="28"/>
          <w:rtl/>
        </w:rPr>
        <w:t>ةً لِّ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اجِهِِم </w:t>
      </w:r>
      <w:r w:rsidRPr="00A04947">
        <w:rPr>
          <w:rFonts w:ascii="IRLotus" w:hAnsi="IRLotus" w:cs="IRLotus"/>
        </w:rPr>
        <w:t></w:t>
      </w:r>
      <w:r w:rsidRPr="00A04947">
        <w:rPr>
          <w:rFonts w:ascii="IRLotus" w:hAnsi="IRLotus" w:cs="IRLotus"/>
          <w:szCs w:val="28"/>
          <w:rtl/>
        </w:rPr>
        <w:t>متَاع</w:t>
      </w:r>
      <w:r w:rsidRPr="00A04947">
        <w:rPr>
          <w:rFonts w:ascii="IRLotus" w:hAnsi="IRLotus" w:cs="IRLotus"/>
        </w:rPr>
        <w:t></w:t>
      </w:r>
      <w:r w:rsidRPr="00A04947">
        <w:rPr>
          <w:rFonts w:ascii="IRLotus" w:hAnsi="IRLotus" w:cs="IRLotus"/>
          <w:szCs w:val="28"/>
          <w:rtl/>
        </w:rPr>
        <w:t>ا إِلََى الْْح</w:t>
      </w:r>
      <w:r w:rsidRPr="00A04947">
        <w:rPr>
          <w:rFonts w:ascii="IRLotus" w:hAnsi="IRLotus" w:cs="IRLotus"/>
        </w:rPr>
        <w:t></w:t>
      </w:r>
      <w:r w:rsidRPr="00A04947">
        <w:rPr>
          <w:rFonts w:ascii="IRLotus" w:hAnsi="IRLotus" w:cs="IRLotus"/>
        </w:rPr>
        <w:tab/>
        <w:t></w:t>
      </w:r>
      <w:r w:rsidRPr="00A04947">
        <w:rPr>
          <w:rFonts w:ascii="IRLotus" w:hAnsi="IRLotus" w:cs="IRLotus"/>
          <w:szCs w:val="28"/>
          <w:rtl/>
        </w:rPr>
        <w:t>ولِ غََي</w:t>
      </w:r>
      <w:r w:rsidRPr="00A04947">
        <w:rPr>
          <w:rFonts w:ascii="IRLotus" w:hAnsi="IRLotus" w:cs="IRLotus"/>
        </w:rPr>
        <w:t></w:t>
      </w:r>
      <w:r w:rsidRPr="00A04947">
        <w:rPr>
          <w:rFonts w:ascii="IRLotus" w:hAnsi="IRLotus" w:cs="IRLotus"/>
          <w:szCs w:val="28"/>
          <w:rtl/>
        </w:rPr>
        <w:t xml:space="preserve">رَ إِخْرَاجٍ ..(بقره </w:t>
      </w:r>
      <w:r w:rsidRPr="00A04947">
        <w:rPr>
          <w:rFonts w:ascii="IRLotus" w:hAnsi="IRLotus" w:cs="IRLotus"/>
          <w:szCs w:val="28"/>
        </w:rPr>
        <w:t>240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كسانى از شما كه مرگشان فرا مى رسد و همسرانى بر جاى مى گذارند [بايد] براى همسران خويش وصيت كنند كه آنان را تا يك سال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2" w:line="259" w:lineRule="auto"/>
        <w:ind w:left="124"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xml:space="preserve">المصفي من علم الناسخ و المنسوخ ، تأليف: عبد الرحمن بن الجوزي أبو الفرج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بهره مند سازند و [از خانه شوهر] بيرون نكنند..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حكم فوق با آيه ي زير لغو (نسخ) شد:  </w:t>
      </w:r>
    </w:p>
    <w:p w:rsidR="0055770A" w:rsidRPr="00A04947" w:rsidRDefault="00B330F4" w:rsidP="00A04947">
      <w:pPr>
        <w:numPr>
          <w:ilvl w:val="0"/>
          <w:numId w:val="77"/>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الذَّ يِنَ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فَّ و</w:t>
      </w:r>
      <w:r w:rsidRPr="00A04947">
        <w:rPr>
          <w:rFonts w:ascii="IRLotus" w:hAnsi="IRLotus" w:cs="IRLotus"/>
        </w:rPr>
        <w:t></w:t>
      </w:r>
      <w:r w:rsidRPr="00A04947">
        <w:rPr>
          <w:rFonts w:ascii="IRLotus" w:hAnsi="IRLotus" w:cs="IRLotus"/>
          <w:szCs w:val="28"/>
          <w:rtl/>
        </w:rPr>
        <w:t>نَ مِنكُُم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ذََر</w:t>
      </w:r>
      <w:r w:rsidRPr="00A04947">
        <w:rPr>
          <w:rFonts w:ascii="IRLotus" w:hAnsi="IRLotus" w:cs="IRLotus"/>
        </w:rPr>
        <w:t></w:t>
      </w:r>
      <w:r w:rsidRPr="00A04947">
        <w:rPr>
          <w:rFonts w:ascii="IRLotus" w:hAnsi="IRLotus" w:cs="IRLotus"/>
          <w:szCs w:val="28"/>
          <w:rtl/>
        </w:rPr>
        <w:t>ونَ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تَرََب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نَ بِأنَفُسِهِِنَّ  أََر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ةَ أَشْْه</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شْرًًا فَإِذََا ب</w:t>
      </w:r>
      <w:r w:rsidRPr="00A04947">
        <w:rPr>
          <w:rFonts w:ascii="IRLotus" w:hAnsi="IRLotus" w:cs="IRLotus"/>
        </w:rPr>
        <w:t></w:t>
      </w:r>
      <w:r w:rsidRPr="00A04947">
        <w:rPr>
          <w:rFonts w:ascii="IRLotus" w:hAnsi="IRLotus" w:cs="IRLotus"/>
          <w:szCs w:val="28"/>
          <w:rtl/>
        </w:rPr>
        <w:t>لَغْنَ أََج</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نَّ  فَلاَ ج</w:t>
      </w:r>
      <w:r w:rsidRPr="00A04947">
        <w:rPr>
          <w:rFonts w:ascii="IRLotus" w:hAnsi="IRLotus" w:cs="IRLotus"/>
        </w:rPr>
        <w:t></w:t>
      </w:r>
      <w:r w:rsidRPr="00A04947">
        <w:rPr>
          <w:rFonts w:ascii="IRLotus" w:hAnsi="IRLotus" w:cs="IRLotus"/>
          <w:szCs w:val="28"/>
          <w:rtl/>
        </w:rPr>
        <w:t>نَاح</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فِيم</w:t>
      </w:r>
      <w:r w:rsidRPr="00A04947">
        <w:rPr>
          <w:rFonts w:ascii="IRLotus" w:hAnsi="IRLotus" w:cs="IRLotus"/>
        </w:rPr>
        <w:t></w:t>
      </w:r>
      <w:r w:rsidRPr="00A04947">
        <w:rPr>
          <w:rFonts w:ascii="IRLotus" w:hAnsi="IRLotus" w:cs="IRLotus"/>
          <w:szCs w:val="28"/>
          <w:rtl/>
        </w:rPr>
        <w:t>ا فََع</w:t>
      </w:r>
      <w:r w:rsidRPr="00A04947">
        <w:rPr>
          <w:rFonts w:ascii="IRLotus" w:hAnsi="IRLotus" w:cs="IRLotus"/>
        </w:rPr>
        <w:t></w:t>
      </w:r>
      <w:r w:rsidRPr="00A04947">
        <w:rPr>
          <w:rFonts w:ascii="IRLotus" w:hAnsi="IRLotus" w:cs="IRLotus"/>
          <w:szCs w:val="28"/>
          <w:rtl/>
        </w:rPr>
        <w:t>لْنَ فِِي أنَفُسِهِِنَّ  بِالْْم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رُوفِ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خَبِيرٌ (بقره </w:t>
      </w:r>
      <w:r w:rsidRPr="00A04947">
        <w:rPr>
          <w:rFonts w:ascii="IRLotus" w:hAnsi="IRLotus" w:cs="IRLotus"/>
          <w:szCs w:val="28"/>
        </w:rPr>
        <w:t>234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كسانى از شما كه مى ميرند و همسرانى بر جاى مى گذارند [همسران] چهار ماه و ده روز انتظار  مىبرند پس هرگاه عده خود را به پايان رساندند در آنچه آنان به نحو </w:t>
      </w:r>
      <w:r w:rsidRPr="00A04947">
        <w:rPr>
          <w:rFonts w:ascii="IRLotus" w:hAnsi="IRLotus" w:cs="IRLotus"/>
          <w:szCs w:val="28"/>
          <w:rtl/>
        </w:rPr>
        <w:lastRenderedPageBreak/>
        <w:t xml:space="preserve">پسنديده درباره خود انجام دهند گناهى بر شما نيست و خداوند به آنچه انجام مى دهيد آگاه است.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 xml:space="preserve">  اينگونه موارد نسخ نيز مؤيد غير الهي بودن قرآن است. محمد در برخورد با وقايع جديد قانوني نداشت بنابراين، قانون كفار قبل را مي پذيرفت و پس از مدتي متوجه مي شد كه قانون قبلي مناسب نيست و آنرا عوض مي كرد. در صورتيكه اگر قرآن ساخت خدا بود، خدا نيازي به قرض گرفتن احكام از دوره ي جاهلي نداشت و از همان ابتدا مي توانست حكم مطلوب را صادر كند.   </w:t>
      </w:r>
    </w:p>
    <w:p w:rsidR="0055770A" w:rsidRPr="00A04947" w:rsidRDefault="00B330F4" w:rsidP="00A04947">
      <w:pPr>
        <w:spacing w:after="3" w:line="309" w:lineRule="auto"/>
        <w:ind w:left="114" w:right="1699" w:firstLine="1564"/>
        <w:jc w:val="right"/>
        <w:rPr>
          <w:rFonts w:ascii="IRLotus" w:hAnsi="IRLotus" w:cs="IRLotus"/>
        </w:rPr>
      </w:pPr>
      <w:r w:rsidRPr="00A04947">
        <w:rPr>
          <w:rFonts w:ascii="IRLotus" w:hAnsi="IRLotus" w:cs="IRLotus"/>
          <w:b/>
          <w:bCs/>
          <w:sz w:val="36"/>
          <w:szCs w:val="36"/>
          <w:rtl/>
        </w:rPr>
        <w:t xml:space="preserve">نسخ اول سوره به آخر سوره  </w:t>
      </w:r>
      <w:r w:rsidRPr="00A04947">
        <w:rPr>
          <w:rFonts w:ascii="IRLotus" w:hAnsi="IRLotus" w:cs="IRLotus"/>
          <w:szCs w:val="28"/>
          <w:rtl/>
        </w:rPr>
        <w:t xml:space="preserve">در سوره ي مزمل آمده است:  </w:t>
      </w:r>
    </w:p>
    <w:p w:rsidR="0055770A" w:rsidRPr="00A04947" w:rsidRDefault="00B330F4" w:rsidP="00A04947">
      <w:pPr>
        <w:numPr>
          <w:ilvl w:val="0"/>
          <w:numId w:val="77"/>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الْْم</w:t>
      </w:r>
      <w:r w:rsidRPr="00A04947">
        <w:rPr>
          <w:rFonts w:ascii="IRLotus" w:hAnsi="IRLotus" w:cs="IRLotus"/>
        </w:rPr>
        <w:t></w:t>
      </w:r>
      <w:r w:rsidRPr="00A04947">
        <w:rPr>
          <w:rFonts w:ascii="IRLotus" w:hAnsi="IRLotus" w:cs="IRLotus"/>
          <w:szCs w:val="28"/>
          <w:rtl/>
        </w:rPr>
        <w:t>زَّ م</w:t>
      </w:r>
      <w:r w:rsidRPr="00A04947">
        <w:rPr>
          <w:rFonts w:ascii="IRLotus" w:hAnsi="IRLotus" w:cs="IRLotus"/>
        </w:rPr>
        <w:t></w:t>
      </w:r>
      <w:r w:rsidRPr="00A04947">
        <w:rPr>
          <w:rFonts w:ascii="IRLotus" w:hAnsi="IRLotus" w:cs="IRLotus"/>
          <w:szCs w:val="28"/>
          <w:rtl/>
        </w:rPr>
        <w:t xml:space="preserve">لُ </w:t>
      </w:r>
      <w:r w:rsidRPr="00A04947">
        <w:rPr>
          <w:rFonts w:ascii="IRLotus" w:eastAsia="Times New Roman" w:hAnsi="IRLotus" w:cs="IRLotus"/>
          <w:szCs w:val="28"/>
          <w:rtl/>
        </w:rPr>
        <w:t>﴿</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قُمِ اللَّ ي</w:t>
      </w:r>
      <w:r w:rsidRPr="00A04947">
        <w:rPr>
          <w:rFonts w:ascii="IRLotus" w:hAnsi="IRLotus" w:cs="IRLotus"/>
        </w:rPr>
        <w:t></w:t>
      </w:r>
      <w:r w:rsidRPr="00A04947">
        <w:rPr>
          <w:rFonts w:ascii="IRLotus" w:hAnsi="IRLotus" w:cs="IRLotus"/>
          <w:szCs w:val="28"/>
          <w:rtl/>
        </w:rPr>
        <w:t xml:space="preserve">لَ إِِلَّ ا قَلِيلًًا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نِِص</w:t>
      </w:r>
      <w:r w:rsidRPr="00A04947">
        <w:rPr>
          <w:rFonts w:ascii="IRLotus" w:hAnsi="IRLotus" w:cs="IRLotus"/>
        </w:rPr>
        <w:t></w:t>
      </w:r>
      <w:r w:rsidRPr="00A04947">
        <w:rPr>
          <w:rFonts w:ascii="IRLotus" w:hAnsi="IRLotus" w:cs="IRLotus"/>
          <w:szCs w:val="28"/>
          <w:rtl/>
        </w:rPr>
        <w:t>فََه</w:t>
      </w:r>
      <w:r w:rsidRPr="00A04947">
        <w:rPr>
          <w:rFonts w:ascii="IRLotus" w:hAnsi="IRLotus" w:cs="IRLotus"/>
        </w:rPr>
        <w:t></w:t>
      </w:r>
      <w:r w:rsidRPr="00A04947">
        <w:rPr>
          <w:rFonts w:ascii="IRLotus" w:hAnsi="IRLotus" w:cs="IRLotus"/>
          <w:szCs w:val="28"/>
          <w:rtl/>
        </w:rPr>
        <w:t xml:space="preserve"> أَوِ انقُُص</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 xml:space="preserve"> قَلِيلًًا </w:t>
      </w:r>
      <w:r w:rsidRPr="00A04947">
        <w:rPr>
          <w:rFonts w:ascii="IRLotus" w:eastAsia="Times New Roman" w:hAnsi="IRLotus" w:cs="IRLotus"/>
          <w:szCs w:val="28"/>
          <w:rtl/>
        </w:rPr>
        <w:t>﴿</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زِِد</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رتِّ لِ الْقُرآْنَ تَرْتِيلًًا</w:t>
      </w:r>
      <w:r w:rsidRPr="00A04947">
        <w:rPr>
          <w:rFonts w:ascii="IRLotus" w:eastAsia="Times New Roman" w:hAnsi="IRLotus" w:cs="IRLotus"/>
          <w:szCs w:val="28"/>
          <w:rtl/>
        </w:rPr>
        <w:t xml:space="preserve"> ﴿</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اى جامه به خود پيچيده </w:t>
      </w:r>
      <w:r w:rsidRPr="00A04947">
        <w:rPr>
          <w:rFonts w:ascii="IRLotus" w:hAnsi="IRLotus" w:cs="IRLotus"/>
          <w:szCs w:val="28"/>
        </w:rPr>
        <w:t>1</w:t>
      </w:r>
      <w:r w:rsidRPr="00A04947">
        <w:rPr>
          <w:rFonts w:ascii="IRLotus" w:hAnsi="IRLotus" w:cs="IRLotus"/>
          <w:szCs w:val="28"/>
          <w:rtl/>
        </w:rPr>
        <w:t>() به پا خيز شب را مگر اندكى (</w:t>
      </w:r>
      <w:r w:rsidRPr="00A04947">
        <w:rPr>
          <w:rFonts w:ascii="IRLotus" w:hAnsi="IRLotus" w:cs="IRLotus"/>
          <w:szCs w:val="28"/>
        </w:rPr>
        <w:t>2</w:t>
      </w:r>
      <w:r w:rsidRPr="00A04947">
        <w:rPr>
          <w:rFonts w:ascii="IRLotus" w:hAnsi="IRLotus" w:cs="IRLotus"/>
          <w:szCs w:val="28"/>
          <w:rtl/>
        </w:rPr>
        <w:t xml:space="preserve">)نيمى از شب يا اندكى از آن را بكاه </w:t>
      </w:r>
      <w:r w:rsidRPr="00A04947">
        <w:rPr>
          <w:rFonts w:ascii="IRLotus" w:hAnsi="IRLotus" w:cs="IRLotus"/>
          <w:szCs w:val="28"/>
        </w:rPr>
        <w:t>3</w:t>
      </w:r>
      <w:r w:rsidRPr="00A04947">
        <w:rPr>
          <w:rFonts w:ascii="IRLotus" w:hAnsi="IRLotus" w:cs="IRLotus"/>
          <w:szCs w:val="28"/>
          <w:rtl/>
        </w:rPr>
        <w:t xml:space="preserve">() يا بر آن [نصف] بيفزاى و قرآن را شمرده شمرده بخوان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آيات از محمد مي خواهد كه بيش از نيمي از شب را بيدار باشد و قرآن بخواند. ولي با فاصله ي كوتاهي در آيه ي </w:t>
      </w:r>
      <w:r w:rsidRPr="00A04947">
        <w:rPr>
          <w:rFonts w:ascii="IRLotus" w:hAnsi="IRLotus" w:cs="IRLotus"/>
          <w:szCs w:val="28"/>
        </w:rPr>
        <w:t>20</w:t>
      </w:r>
      <w:r w:rsidRPr="00A04947">
        <w:rPr>
          <w:rFonts w:ascii="IRLotus" w:hAnsi="IRLotus" w:cs="IRLotus"/>
          <w:szCs w:val="28"/>
          <w:rtl/>
        </w:rPr>
        <w:t xml:space="preserve"> همين سوره اين حكم را نسخ مي كند:  </w:t>
      </w:r>
    </w:p>
    <w:p w:rsidR="0055770A" w:rsidRPr="00A04947" w:rsidRDefault="00B330F4" w:rsidP="00A04947">
      <w:pPr>
        <w:numPr>
          <w:ilvl w:val="0"/>
          <w:numId w:val="77"/>
        </w:numPr>
        <w:ind w:right="137"/>
        <w:rPr>
          <w:rFonts w:ascii="IRLotus" w:hAnsi="IRLotus" w:cs="IRLotus"/>
        </w:rPr>
      </w:pPr>
      <w:r w:rsidRPr="00A04947">
        <w:rPr>
          <w:rFonts w:ascii="IRLotus" w:hAnsi="IRLotus" w:cs="IRLotus"/>
          <w:szCs w:val="28"/>
          <w:rtl/>
        </w:rPr>
        <w:t>إِِنَّ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أََنَّ ك</w:t>
      </w:r>
      <w:r w:rsidRPr="00A04947">
        <w:rPr>
          <w:rFonts w:ascii="IRLotus" w:hAnsi="IRLotus" w:cs="IRLotus"/>
        </w:rPr>
        <w:t></w:t>
      </w:r>
      <w:r w:rsidRPr="00A04947">
        <w:rPr>
          <w:rFonts w:ascii="IRLotus" w:hAnsi="IRLotus" w:cs="IRLotus"/>
          <w:szCs w:val="28"/>
          <w:rtl/>
        </w:rPr>
        <w:t xml:space="preserve"> تَقُوم</w:t>
      </w:r>
      <w:r w:rsidRPr="00A04947">
        <w:rPr>
          <w:rFonts w:ascii="IRLotus" w:hAnsi="IRLotus" w:cs="IRLotus"/>
        </w:rPr>
        <w:t></w:t>
      </w:r>
      <w:r w:rsidRPr="00A04947">
        <w:rPr>
          <w:rFonts w:ascii="IRLotus" w:hAnsi="IRLotus" w:cs="IRLotus"/>
          <w:szCs w:val="28"/>
          <w:rtl/>
        </w:rPr>
        <w:t xml:space="preserve"> أََد</w:t>
      </w:r>
      <w:r w:rsidRPr="00A04947">
        <w:rPr>
          <w:rFonts w:ascii="IRLotus" w:hAnsi="IRLotus" w:cs="IRLotus"/>
        </w:rPr>
        <w:t></w:t>
      </w:r>
      <w:r w:rsidRPr="00A04947">
        <w:rPr>
          <w:rFonts w:ascii="IRLotus" w:hAnsi="IRLotus" w:cs="IRLotus"/>
          <w:szCs w:val="28"/>
          <w:rtl/>
        </w:rPr>
        <w:t>نََى مِِن ثُلُثيَِ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نِِص</w:t>
      </w:r>
      <w:r w:rsidRPr="00A04947">
        <w:rPr>
          <w:rFonts w:ascii="IRLotus" w:hAnsi="IRLotus" w:cs="IRLotus"/>
        </w:rPr>
        <w:t></w:t>
      </w:r>
      <w:r w:rsidRPr="00A04947">
        <w:rPr>
          <w:rFonts w:ascii="IRLotus" w:hAnsi="IRLotus" w:cs="IRLotus"/>
          <w:szCs w:val="28"/>
          <w:rtl/>
        </w:rPr>
        <w:t>فََه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ثُلُثََه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طَائِفَةٌ م</w:t>
      </w:r>
      <w:r w:rsidRPr="00A04947">
        <w:rPr>
          <w:rFonts w:ascii="IRLotus" w:hAnsi="IRLotus" w:cs="IRLotus"/>
        </w:rPr>
        <w:t></w:t>
      </w:r>
      <w:r w:rsidRPr="00A04947">
        <w:rPr>
          <w:rFonts w:ascii="IRLotus" w:hAnsi="IRLotus" w:cs="IRLotus"/>
          <w:szCs w:val="28"/>
          <w:rtl/>
        </w:rPr>
        <w:t>نَ الَّ ذيِنَ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 xml:space="preserve">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النَّ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أََن لَّ ن تُُح</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فَتاَب</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فَاقْرَؤُوا م</w:t>
      </w:r>
      <w:r w:rsidRPr="00A04947">
        <w:rPr>
          <w:rFonts w:ascii="IRLotus" w:hAnsi="IRLotus" w:cs="IRLotus"/>
        </w:rPr>
        <w:t></w:t>
      </w:r>
      <w:r w:rsidRPr="00A04947">
        <w:rPr>
          <w:rFonts w:ascii="IRLotus" w:hAnsi="IRLotus" w:cs="IRLotus"/>
          <w:szCs w:val="28"/>
          <w:rtl/>
        </w:rPr>
        <w:t>ا تََي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رَ مِنَ الْقُرآْنِ 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أََن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كُونُ مِنكُُم م</w:t>
      </w:r>
      <w:r w:rsidRPr="00A04947">
        <w:rPr>
          <w:rFonts w:ascii="IRLotus" w:hAnsi="IRLotus" w:cs="IRLotus"/>
        </w:rPr>
        <w:t></w:t>
      </w:r>
      <w:r w:rsidRPr="00A04947">
        <w:rPr>
          <w:rFonts w:ascii="IRLotus" w:hAnsi="IRLotus" w:cs="IRLotus"/>
          <w:szCs w:val="28"/>
          <w:rtl/>
        </w:rPr>
        <w:t>رْضََى و</w:t>
      </w:r>
      <w:r w:rsidRPr="00A04947">
        <w:rPr>
          <w:rFonts w:ascii="IRLotus" w:hAnsi="IRLotus" w:cs="IRLotus"/>
        </w:rPr>
        <w:t></w:t>
      </w:r>
      <w:r w:rsidRPr="00A04947">
        <w:rPr>
          <w:rFonts w:ascii="IRLotus" w:hAnsi="IRLotus" w:cs="IRLotus"/>
          <w:szCs w:val="28"/>
          <w:rtl/>
        </w:rPr>
        <w:t xml:space="preserve">آخَرُونَ </w:t>
      </w:r>
      <w:r w:rsidRPr="00A04947">
        <w:rPr>
          <w:rFonts w:ascii="IRLotus" w:hAnsi="IRLotus" w:cs="IRLotus"/>
          <w:szCs w:val="28"/>
          <w:rtl/>
        </w:rPr>
        <w:lastRenderedPageBreak/>
        <w:t>ي</w:t>
      </w:r>
      <w:r w:rsidRPr="00A04947">
        <w:rPr>
          <w:rFonts w:ascii="IRLotus" w:hAnsi="IRLotus" w:cs="IRLotus"/>
        </w:rPr>
        <w:t></w:t>
      </w:r>
      <w:r w:rsidRPr="00A04947">
        <w:rPr>
          <w:rFonts w:ascii="IRLotus" w:hAnsi="IRLotus" w:cs="IRLotus"/>
          <w:szCs w:val="28"/>
          <w:rtl/>
        </w:rPr>
        <w:t>ضْرِِب</w:t>
      </w:r>
      <w:r w:rsidRPr="00A04947">
        <w:rPr>
          <w:rFonts w:ascii="IRLotus" w:hAnsi="IRLotus" w:cs="IRLotus"/>
        </w:rPr>
        <w:t></w:t>
      </w:r>
      <w:r w:rsidRPr="00A04947">
        <w:rPr>
          <w:rFonts w:ascii="IRLotus" w:hAnsi="IRLotus" w:cs="IRLotus"/>
          <w:szCs w:val="28"/>
          <w:rtl/>
        </w:rPr>
        <w:t>ونَ فِي الْأََر</w:t>
      </w:r>
      <w:r w:rsidRPr="00A04947">
        <w:rPr>
          <w:rFonts w:ascii="IRLotus" w:hAnsi="IRLotus" w:cs="IRLotus"/>
        </w:rPr>
        <w:t></w:t>
      </w:r>
      <w:r w:rsidRPr="00A04947">
        <w:rPr>
          <w:rFonts w:ascii="IRLotus" w:hAnsi="IRLotus" w:cs="IRLotus"/>
          <w:szCs w:val="28"/>
          <w:rtl/>
        </w:rPr>
        <w:t>ضِ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تَغُونَ مِِن فَضْلِ اللَّ هِ و</w:t>
      </w:r>
      <w:r w:rsidRPr="00A04947">
        <w:rPr>
          <w:rFonts w:ascii="IRLotus" w:hAnsi="IRLotus" w:cs="IRLotus"/>
        </w:rPr>
        <w:t></w:t>
      </w:r>
      <w:r w:rsidRPr="00A04947">
        <w:rPr>
          <w:rFonts w:ascii="IRLotus" w:hAnsi="IRLotus" w:cs="IRLotus"/>
          <w:szCs w:val="28"/>
          <w:rtl/>
        </w:rPr>
        <w:t>آخَرُونَ ي</w:t>
      </w:r>
      <w:r w:rsidRPr="00A04947">
        <w:rPr>
          <w:rFonts w:ascii="IRLotus" w:hAnsi="IRLotus" w:cs="IRLotus"/>
        </w:rPr>
        <w:t></w:t>
      </w:r>
      <w:r w:rsidRPr="00A04947">
        <w:rPr>
          <w:rFonts w:ascii="IRLotus" w:hAnsi="IRLotus" w:cs="IRLotus"/>
          <w:szCs w:val="28"/>
          <w:rtl/>
        </w:rPr>
        <w:t>قَاتِلُونَ فِِي س</w:t>
      </w:r>
      <w:r w:rsidRPr="00A04947">
        <w:rPr>
          <w:rFonts w:ascii="IRLotus" w:hAnsi="IRLotus" w:cs="IRLotus"/>
        </w:rPr>
        <w:t></w:t>
      </w:r>
      <w:r w:rsidRPr="00A04947">
        <w:rPr>
          <w:rFonts w:ascii="IRLotus" w:hAnsi="IRLotus" w:cs="IRLotus"/>
          <w:szCs w:val="28"/>
          <w:rtl/>
        </w:rPr>
        <w:t>بِيلِ اللَّ هِ فَاقْرَؤُوا م</w:t>
      </w:r>
      <w:r w:rsidRPr="00A04947">
        <w:rPr>
          <w:rFonts w:ascii="IRLotus" w:hAnsi="IRLotus" w:cs="IRLotus"/>
        </w:rPr>
        <w:t></w:t>
      </w:r>
      <w:r w:rsidRPr="00A04947">
        <w:rPr>
          <w:rFonts w:ascii="IRLotus" w:hAnsi="IRLotus" w:cs="IRLotus"/>
          <w:szCs w:val="28"/>
          <w:rtl/>
        </w:rPr>
        <w:t>ا تََي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رَ مِنْْه</w:t>
      </w:r>
      <w:r w:rsidRPr="00A04947">
        <w:rPr>
          <w:rFonts w:ascii="IRLotus" w:hAnsi="IRLotus" w:cs="IRLotus"/>
        </w:rPr>
        <w:t></w:t>
      </w:r>
      <w:r w:rsidRPr="00A04947">
        <w:rPr>
          <w:rFonts w:ascii="IRLotus" w:hAnsi="IRLotus" w:cs="IRLotus"/>
          <w:szCs w:val="28"/>
          <w:rtl/>
        </w:rPr>
        <w:t xml:space="preserve">(مزمل </w:t>
      </w:r>
      <w:r w:rsidRPr="00A04947">
        <w:rPr>
          <w:rFonts w:ascii="IRLotus" w:hAnsi="IRLotus" w:cs="IRLotus"/>
          <w:szCs w:val="28"/>
        </w:rPr>
        <w:t>20</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در حقيقت پروردگارت مى داند كه تو و گروهى از كسانى كه با تواند كمتر از دو سوم از شب يا نصف آن يا يك سوم آن را  برمىخيزيد و خداست كه شب و روز را  اندازهگيرى مى كند [او] مى داند كه [شما] هرگز حساب آن را نداريد پس بر شما بخشيد پس هر چه از قرآن  برايتان ميسر است بخوانيد [خدا] مى داند كه به زودى در ميانتان بيمارانى خواهند بود و [ عدهاى] ديگر در زمين سفر مى كنند [و] در پى روزى خدا هستند و </w:t>
      </w:r>
    </w:p>
    <w:p w:rsidR="0055770A" w:rsidRPr="00A04947" w:rsidRDefault="00B330F4" w:rsidP="00A04947">
      <w:pPr>
        <w:ind w:left="119" w:right="137"/>
        <w:rPr>
          <w:rFonts w:ascii="IRLotus" w:hAnsi="IRLotus" w:cs="IRLotus"/>
        </w:rPr>
      </w:pPr>
      <w:r w:rsidRPr="00A04947">
        <w:rPr>
          <w:rFonts w:ascii="IRLotus" w:hAnsi="IRLotus" w:cs="IRLotus"/>
          <w:szCs w:val="28"/>
          <w:rtl/>
        </w:rPr>
        <w:t>[گروهى] ديگر در راه خدا پيكار  مىنمايند پس هر چه از [قرآن] ميسر شد تلاوت كنيد (</w:t>
      </w:r>
      <w:r w:rsidRPr="00A04947">
        <w:rPr>
          <w:rFonts w:ascii="IRLotus" w:hAnsi="IRLotus" w:cs="IRLotus"/>
          <w:szCs w:val="28"/>
        </w:rPr>
        <w:t>20</w:t>
      </w:r>
      <w:r w:rsidRPr="00A04947">
        <w:rPr>
          <w:rFonts w:ascii="IRLotus" w:hAnsi="IRLotus" w:cs="IRLotus"/>
          <w:szCs w:val="28"/>
          <w:rtl/>
        </w:rPr>
        <w:t xml:space="preserve">)   </w:t>
      </w:r>
    </w:p>
    <w:p w:rsidR="0055770A" w:rsidRPr="00A04947" w:rsidRDefault="00B330F4" w:rsidP="00A04947">
      <w:pPr>
        <w:ind w:left="119" w:right="348"/>
        <w:rPr>
          <w:rFonts w:ascii="IRLotus" w:hAnsi="IRLotus" w:cs="IRLotus"/>
        </w:rPr>
      </w:pPr>
      <w:r w:rsidRPr="00A04947">
        <w:rPr>
          <w:rFonts w:ascii="IRLotus" w:hAnsi="IRLotus" w:cs="IRLotus"/>
          <w:szCs w:val="28"/>
          <w:rtl/>
        </w:rPr>
        <w:t xml:space="preserve">يعني لازم نيست بيش از نيمي از شب را بيدار باشيد بلكه هر چه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برايتان ميسر است قرآن بخوانيد. عجب خداي ناآگاه و نامهرباني را محمد معرفي مي كند. اين خدا نمي داند كه براي مردم برخاستن بيش از نيمي از شب براي خواندن قرآن سخت است و از طرف ديگر اين خدا آنقدر نامهربان است كه چنين حكم سنگيني را براي افرادي كه روز در پي كار يا جنگند صادر مي كند. اما در چند آيه ي بعد متوجه اين خطاهايش مي شود و حكمش را تغيير مي دهد و مهربانتر مي شود. آيا اين كار خداي داناي مهربان است؟ خير كار محمد است كه انساني مثل ماست چيزي را نسنجيده مي گويد و بعد به اشتباهش پي مي برد.   </w:t>
      </w:r>
    </w:p>
    <w:p w:rsidR="0055770A" w:rsidRPr="00A04947" w:rsidRDefault="00B330F4" w:rsidP="00A04947">
      <w:pPr>
        <w:spacing w:after="257"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00" w:right="98"/>
        <w:jc w:val="center"/>
        <w:rPr>
          <w:rFonts w:ascii="IRLotus" w:hAnsi="IRLotus" w:cs="IRLotus"/>
        </w:rPr>
      </w:pPr>
      <w:r w:rsidRPr="00A04947">
        <w:rPr>
          <w:rFonts w:ascii="IRLotus" w:hAnsi="IRLotus" w:cs="IRLotus"/>
          <w:bCs/>
          <w:szCs w:val="32"/>
          <w:rtl/>
        </w:rPr>
        <w:lastRenderedPageBreak/>
        <w:t xml:space="preserve">نسخ حق تقاته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آيه ي </w:t>
      </w:r>
      <w:r w:rsidRPr="00A04947">
        <w:rPr>
          <w:rFonts w:ascii="IRLotus" w:eastAsia="Times New Roman" w:hAnsi="IRLotus" w:cs="IRLotus"/>
          <w:szCs w:val="28"/>
          <w:rtl/>
        </w:rPr>
        <w:t>"</w:t>
      </w:r>
      <w:r w:rsidRPr="00A04947">
        <w:rPr>
          <w:rFonts w:ascii="IRLotus" w:hAnsi="IRLotus" w:cs="IRLotus"/>
          <w:szCs w:val="28"/>
          <w:rtl/>
        </w:rPr>
        <w:t xml:space="preserve"> اتقوا اﷲ حق تقاته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102</w:t>
      </w:r>
      <w:r w:rsidRPr="00A04947">
        <w:rPr>
          <w:rFonts w:ascii="IRLotus" w:hAnsi="IRLotus" w:cs="IRLotus"/>
          <w:szCs w:val="28"/>
          <w:rtl/>
        </w:rPr>
        <w:t>) يعني حق تقواي الهي را بجا آوريد</w:t>
      </w:r>
      <w:r w:rsidRPr="00A04947">
        <w:rPr>
          <w:rFonts w:ascii="IRLotus" w:eastAsia="Times New Roman" w:hAnsi="IRLotus" w:cs="IRLotus"/>
          <w:szCs w:val="28"/>
          <w:rtl/>
        </w:rPr>
        <w:t>"</w:t>
      </w:r>
      <w:r w:rsidRPr="00A04947">
        <w:rPr>
          <w:rFonts w:ascii="IRLotus" w:hAnsi="IRLotus" w:cs="IRLotus"/>
          <w:szCs w:val="28"/>
          <w:rtl/>
        </w:rPr>
        <w:t xml:space="preserve"> توسط آيه ي </w:t>
      </w:r>
      <w:r w:rsidRPr="00A04947">
        <w:rPr>
          <w:rFonts w:ascii="IRLotus" w:eastAsia="Times New Roman" w:hAnsi="IRLotus" w:cs="IRLotus"/>
          <w:szCs w:val="28"/>
          <w:rtl/>
        </w:rPr>
        <w:t>"</w:t>
      </w:r>
      <w:r w:rsidRPr="00A04947">
        <w:rPr>
          <w:rFonts w:ascii="IRLotus" w:hAnsi="IRLotus" w:cs="IRLotus"/>
          <w:szCs w:val="28"/>
          <w:rtl/>
        </w:rPr>
        <w:t xml:space="preserve"> اتقوا اﷲ ما استطعتم، تغابن </w:t>
      </w:r>
      <w:r w:rsidRPr="00A04947">
        <w:rPr>
          <w:rFonts w:ascii="IRLotus" w:hAnsi="IRLotus" w:cs="IRLotus"/>
          <w:szCs w:val="28"/>
        </w:rPr>
        <w:t>16</w:t>
      </w:r>
      <w:r w:rsidRPr="00A04947">
        <w:rPr>
          <w:rFonts w:ascii="IRLotus" w:hAnsi="IRLotus" w:cs="IRLotus"/>
          <w:szCs w:val="28"/>
          <w:rtl/>
        </w:rPr>
        <w:t>،  يعني تا حدي كه مي توانيد تقواي الهي پيشه كنيد</w:t>
      </w:r>
      <w:r w:rsidRPr="00A04947">
        <w:rPr>
          <w:rFonts w:ascii="IRLotus" w:eastAsia="Times New Roman" w:hAnsi="IRLotus" w:cs="IRLotus"/>
          <w:szCs w:val="28"/>
          <w:rtl/>
        </w:rPr>
        <w:t>"</w:t>
      </w:r>
      <w:r w:rsidRPr="00A04947">
        <w:rPr>
          <w:rFonts w:ascii="IRLotus" w:hAnsi="IRLotus" w:cs="IRLotus"/>
          <w:szCs w:val="28"/>
          <w:rtl/>
        </w:rPr>
        <w:t xml:space="preserve"> نسخ شده است. تقواي خواسته شده در آيه ي اول بسيار سخت و طاقت فرساست. يعني از خدا آنگونه كه حق اوست پرهيز كنيد. تفسير جلالين نقل مي كند كه هنگاميكه آيه ي حق تقاته نازل شد بر مردم بسيار سخت و گران آمد در نتيجه خداوند با نسخ آن و نازل كردن آيه ي </w:t>
      </w:r>
      <w:r w:rsidRPr="00A04947">
        <w:rPr>
          <w:rFonts w:ascii="IRLotus" w:hAnsi="IRLotus" w:cs="IRLotus"/>
          <w:szCs w:val="28"/>
        </w:rPr>
        <w:t>16</w:t>
      </w:r>
      <w:r w:rsidRPr="00A04947">
        <w:rPr>
          <w:rFonts w:ascii="IRLotus" w:hAnsi="IRLotus" w:cs="IRLotus"/>
          <w:szCs w:val="28"/>
          <w:rtl/>
        </w:rPr>
        <w:t xml:space="preserve">تغابن  آنرا تخفيف داد.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مورد هم دليلي واضح بر نا آگاهي گوينده ي آيات است. اگر آيه ي اول از خدا بود خدا مي دانست كه داشتن حق تقوي براي مردم   امكانپذير نيست و از ابتدا آنرا نازل نمي كرد تا مجبور به تغيير آن شود.  </w:t>
      </w:r>
    </w:p>
    <w:p w:rsidR="0055770A" w:rsidRPr="00A04947" w:rsidRDefault="00B330F4" w:rsidP="00A04947">
      <w:pPr>
        <w:spacing w:after="329"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نتيجه گيري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 xml:space="preserve">  چنانچه در موارد نسخ فوق نشان داديم بررسي تمامي موارد نسخ مورد قبول در قرآن نشان ميدهد كه همه ي موارد نسخ، قابل اجتناب بوده اند بشرطي كه گوينده ي قرآن خدا باشد. چون خدا هم علم كامل به حال و آينده دارد و هم بهترين احكام را مي داند و نياز ندارد كه مرتبا نظرش را عوض كند. بنابر اين وفور نسخهاي قابل اجتناب در قرآن دليلي واضح بر اينست كه قرآن ساخته ي محمد است نه خدا.   </w:t>
      </w:r>
    </w:p>
    <w:p w:rsidR="0055770A" w:rsidRPr="00A04947" w:rsidRDefault="00B330F4" w:rsidP="00A04947">
      <w:pPr>
        <w:spacing w:after="227" w:line="259" w:lineRule="auto"/>
        <w:ind w:left="0" w:right="130" w:firstLine="0"/>
        <w:jc w:val="right"/>
        <w:rPr>
          <w:rFonts w:ascii="IRLotus" w:hAnsi="IRLotus" w:cs="IRLotus"/>
        </w:rPr>
      </w:pPr>
      <w:r w:rsidRPr="00A04947">
        <w:rPr>
          <w:rFonts w:ascii="IRLotus" w:hAnsi="IRLotus" w:cs="IRLotus"/>
          <w:b/>
          <w:sz w:val="36"/>
        </w:rPr>
        <w:t xml:space="preserve">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lastRenderedPageBreak/>
        <w:t xml:space="preserve">عام و خاص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جملات خبري يا عام هستند كه حكم شامل تمام افراد موضوع مي شود و در مواردي يك جمله ي تام خبري، جزئي يا خاص است، يعني حكم، شامل تمام افراد موضوع نميشود. مثل جمله ي »بعضي انسانها سفيد پوستند«. بسياري از پديده هاي علمي اينگونه اند يعني شمول عام ندارند. روش صحيح بيان، آنست كه جمله ي خبري شامل همان افرادي بشود كه در واقع شامل مي شود نه بيش و نه كم. مثلا اگر جمله ي فوق بصورت كلي بيان شود: »انسانها سفيد پوستند« غلط خواهد بود. چون بسياري از انسانها سفيد نيستند. پس اين جمله ي كلي بر واقعيت تطبيق كامل ندارد. در گفتارهاي عاميانه، انسانها دقت كافي در تفكيك كلي (عام) و جزئي (خاص) نميكنند. چون در مواردي از ميزان شمول حكم بي خبرند  و در مواردي هم براي اغراق كردن، يك حكم جزئي را بصورت كلي بيان مي كنند. اما در بيانات علمي، منطقي، فلسفي، رياضي بايد دقت شود و عدم دقت خطاست. اگر قرآن كلام خدا باشد، قطعا بايد تمام جملاتش دقيق و صحيح باشد و بدقت، عام و خاص آن مشخص باشد، چون خدا بر هر چيزي آگاهست و مي داند كه يك حكم شامل تمام افراد يا بعضي افراد مي شود. اما در موارد زيادي در قرآن، اين صحت و دقت وجود ندارد و در موارد زيادي احكام جزئي بصورت كلي بيان شده است. اين خطا مؤيد اينست كه قرآن كلام خدا نيست بلكه كلام محمد است كه انساني است مثل بقيه ي انسانها ودر مواردي از ميزان شمول حكم بي خبربوده است  و در مواردي هم براي اغراق كردن، يك حكم جزئي را بصورت كلي بيان كرده است. در بعضي از اين موارد، محمد پس از مدتي (ماهها يا سالها) آيه اي آورده كه كليت حكم قبلي را نقض مي كند و حكم را تبديل به جزئي مي كند كه در اصطلاح تفسيري و فقهي به آن تخصيص مي گويند.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تخصيص نشانگر بشري بودن قرآن است. چون اگر كلام از خدا بود در همان بيان اوليه، جمله را دقيق و صحيح مي گفت نه اينكه جمله را غلط يا نيمه غلط بگويد و مدتها بعد آنرا اصلاح كند. عدم دقت فوق موجب ابهام و سردرگمي هم مي شود و كسانيكه به فقه و تفسير آشنائي دارند مي دانند كه اين بحث، معركه ي آراء است و اختلافات زيادي از اين عدم دقت، ايجاد شده است. در صورتيكه در ساده ترين كتابهاي علمي هم، اين بي دقتي و خطا بندرت وجود دارد تازه اگر هم وجود داشته باشد ناشي از خطاي بشر است. اما قرآن اگر كلام خدا باشد نبايد چنين باشد آنهم در موارد زياد. تازه اين بحث تخصيص هم از ابداعات مفسرين و فقهاست نه محمد. مفسرين و فقها تلاش كرده اند برخطاها و ضعفهاي موجود در قرآن سرپوش بگذارند يا به لطائف الحيل خطاها را اصلاح كنند. </w:t>
      </w:r>
      <w:r w:rsidRPr="00A04947">
        <w:rPr>
          <w:rFonts w:ascii="IRLotus" w:hAnsi="IRLotus" w:cs="IRLotus"/>
          <w:color w:val="FF0000"/>
          <w:szCs w:val="28"/>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خطاي بزرگي كه در اين مورد در قرآن وجود دارد اينست كه در موارد متعددي، حكم جزئي بصورت كلي بيان شده و تخصيص بعدي هم انجام نگرفته يعني خطاي مذكور اصلاح نشده است. براي مثال: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ليس للانسان الا ماسعي (نجم </w:t>
      </w:r>
      <w:r w:rsidRPr="00A04947">
        <w:rPr>
          <w:rFonts w:ascii="IRLotus" w:hAnsi="IRLotus" w:cs="IRLotus"/>
          <w:szCs w:val="28"/>
        </w:rPr>
        <w:t>39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ترجمه: براي انسان چيزي بجز كوشش او وجود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آيه با قطعيت مي گويد كه انسان فقط مالك تلاش و نتيجه ي تلاش خود است و بس. بديهي است كه اين جمله بصورت كلي غلط است. چون  بخش كوچكي از دارائي مادي و معنوي انسان ناشي از تلاش اوست نه همه ي آن. قطعا بدن ما با تمام اجزائش از اصلي ترين دارائيهاي ماست اما هر انسان در پيدايش اوليه ي آن هيچ نقشي ندارد. تمام نعمتهائي كه در طبيعت مخصوصا در آغاز زندگي مورد استفاده ي ماست نتيجه ي تلاش ما نيست.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سرمايه ي بزرگ خانواده كه ما از لحاظ مادي و فرهنگي در آن رشد ميكنيم و بخش عمده ي شخصيت ما را مي سازد نتيجه ي تلاش ما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سرمايه ي عظيم مادي، فرهنگي، علمي، تكنيكي كه در اختيار هر نوجوان است نتيجه ي تلاش او نيست. اصولا بخش عمده ي شخصيت ما شامل، آگاهيها، رفتار، باورهاي مذهبي، نوع تحصيل، سنتها و حتي نوع خوراك و پوشش ما برگرفته از جامعه و خانواده است. در واقع بخش كوچكي از آنچه ما هستيم و داريم نتيجه ي مستقيم تلاش ماست. مثلا فرهنگ محل تولد است كه در اكثريت قريب به اتفاق افراد، دين افراد را بطور قطعي تعيين مي كند. و اگر نوع دين ملاك سعادت و بهشت و جهنم (به قول اديان) باشد پس تعيين كننده ي سرنوشت اخروي افراد هم عمدتا جامعه است نه خود فرد. كداميك از مردم دين خود را خودشان تحقيق و انتخاب مي كنند؟ بندرت. و اصولا  براي همه ي افراد بشر امكانپذير نيست كه براي قبول هر مطلب ، سنت، يا مذهب تحقيق كنند. بطور خلاصه آنچه هر انسان را به انسان خاصي تبديل ميكند وراثت (ژنتيك)، محيط (محيط جغرافيائي و تاريخي و اجتماعي و خانوادگي) و تلاش فرد است و نقش دو عامل وراثت و محيط اساسي تر از نقش تلاش است (براي منبع به هر كتاب روانشناسي شخصيت كه مراجعه كنيد به خطا نرفته ايد). اما آيه ي فوق بصورت خطا همه چيز انسان را ناشي از تلاش او مي داند. البته از محمد انتظار نمي رود كه در محيط بدوي </w:t>
      </w:r>
      <w:r w:rsidRPr="00A04947">
        <w:rPr>
          <w:rFonts w:ascii="IRLotus" w:hAnsi="IRLotus" w:cs="IRLotus"/>
          <w:szCs w:val="28"/>
        </w:rPr>
        <w:t>1400</w:t>
      </w:r>
      <w:r w:rsidRPr="00A04947">
        <w:rPr>
          <w:rFonts w:ascii="IRLotus" w:hAnsi="IRLotus" w:cs="IRLotus"/>
          <w:szCs w:val="28"/>
          <w:rtl/>
        </w:rPr>
        <w:t xml:space="preserve"> سال پيش از الفباي روانشناسي هم سر در بياورد. لب حرف ما هم همينست كه اين جمله كار فردي ناآگاه در </w:t>
      </w:r>
      <w:r w:rsidRPr="00A04947">
        <w:rPr>
          <w:rFonts w:ascii="IRLotus" w:hAnsi="IRLotus" w:cs="IRLotus"/>
          <w:szCs w:val="28"/>
        </w:rPr>
        <w:t>1400</w:t>
      </w:r>
      <w:r w:rsidRPr="00A04947">
        <w:rPr>
          <w:rFonts w:ascii="IRLotus" w:hAnsi="IRLotus" w:cs="IRLotus"/>
          <w:szCs w:val="28"/>
          <w:rtl/>
        </w:rPr>
        <w:t xml:space="preserve"> سال پيش است نه كار خدا.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ممكن است گفته شود كه آيه ي فوق مربوط به آخرت است نه دنيا، بدليل آيه ي بعد كه مي گويد » و ان سعيه سوف يري(نجم </w:t>
      </w:r>
      <w:r w:rsidRPr="00A04947">
        <w:rPr>
          <w:rFonts w:ascii="IRLotus" w:hAnsi="IRLotus" w:cs="IRLotus"/>
          <w:szCs w:val="28"/>
        </w:rPr>
        <w:t>40</w:t>
      </w:r>
      <w:r w:rsidRPr="00A04947">
        <w:rPr>
          <w:rFonts w:ascii="IRLotus" w:hAnsi="IRLotus" w:cs="IRLotus"/>
          <w:szCs w:val="28"/>
          <w:rtl/>
        </w:rPr>
        <w:t xml:space="preserve"> ) يعني سعي خود را در آينده خواهد ديد«. اگر مربوط به آخرت هم باشد بازهم بصورت كلي (عام) غلط است. چنانچه در </w:t>
      </w:r>
      <w:r w:rsidRPr="00A04947">
        <w:rPr>
          <w:rFonts w:ascii="IRLotus" w:hAnsi="IRLotus" w:cs="IRLotus"/>
          <w:szCs w:val="28"/>
          <w:rtl/>
        </w:rPr>
        <w:lastRenderedPageBreak/>
        <w:t xml:space="preserve">پاراگراف قبل اشاره شد، آنچه ما را مي سازد عمدتا ژنتيك و محيط است و همين هم هست كه مسير اعتقادات و تلاش ما را مشخص مي كند مثلا دين افراد كه مهمترين تعيين كننده ي سرنوشت افراد در قيامت است (بنابر ادعاي اديان)، صرفا بطور جبري از محيط به كودك انتقال پيدا مي كند و نتيجه ي تلاش او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آيه فقط براي شعار خوب است كه افراد را به تلاش وادارد ولي در بيان حقيقت قاصر است. و از خداي دانا انتظار ميرود كه حقيقت را بگويد. بنابر اين، اين جمله از خدا نيست  و ساخته ي محمد است.  </w:t>
      </w:r>
    </w:p>
    <w:p w:rsidR="0055770A" w:rsidRPr="00A04947" w:rsidRDefault="00B330F4" w:rsidP="00A04947">
      <w:pPr>
        <w:spacing w:after="0" w:line="259" w:lineRule="auto"/>
        <w:ind w:left="0" w:right="132"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89312" behindDoc="0" locked="0" layoutInCell="1" allowOverlap="1">
                <wp:simplePos x="0" y="0"/>
                <wp:positionH relativeFrom="column">
                  <wp:posOffset>3555492</wp:posOffset>
                </wp:positionH>
                <wp:positionV relativeFrom="paragraph">
                  <wp:posOffset>261425</wp:posOffset>
                </wp:positionV>
                <wp:extent cx="559308" cy="5334"/>
                <wp:effectExtent l="0" t="0" r="0" b="0"/>
                <wp:wrapNone/>
                <wp:docPr id="3037735" name="Group 3037735"/>
                <wp:cNvGraphicFramePr/>
                <a:graphic xmlns:a="http://schemas.openxmlformats.org/drawingml/2006/main">
                  <a:graphicData uri="http://schemas.microsoft.com/office/word/2010/wordprocessingGroup">
                    <wpg:wgp>
                      <wpg:cNvGrpSpPr/>
                      <wpg:grpSpPr>
                        <a:xfrm>
                          <a:off x="0" y="0"/>
                          <a:ext cx="559308" cy="5334"/>
                          <a:chOff x="0" y="0"/>
                          <a:chExt cx="559308" cy="5334"/>
                        </a:xfrm>
                      </wpg:grpSpPr>
                      <wps:wsp>
                        <wps:cNvPr id="8034065" name="Shape 8034065"/>
                        <wps:cNvSpPr/>
                        <wps:spPr>
                          <a:xfrm>
                            <a:off x="0" y="0"/>
                            <a:ext cx="559308" cy="9144"/>
                          </a:xfrm>
                          <a:custGeom>
                            <a:avLst/>
                            <a:gdLst/>
                            <a:ahLst/>
                            <a:cxnLst/>
                            <a:rect l="0" t="0" r="0" b="0"/>
                            <a:pathLst>
                              <a:path w="559308" h="9144">
                                <a:moveTo>
                                  <a:pt x="0" y="0"/>
                                </a:moveTo>
                                <a:lnTo>
                                  <a:pt x="559308" y="0"/>
                                </a:lnTo>
                                <a:lnTo>
                                  <a:pt x="559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7C08F7" id="Group 3037735" o:spid="_x0000_s1026" style="position:absolute;left:0;text-align:left;margin-left:279.95pt;margin-top:20.6pt;width:44.05pt;height:.4pt;z-index:251789312" coordsize="5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">
                <v:shape id="Shape 8034065" o:spid="_x0000_s1027" style="position:absolute;width:5593;height:91;visibility:visible;mso-wrap-style:square;v-text-anchor:top" coordsize="559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p0sgA&#10;AADgAAAADwAAAGRycy9kb3ducmV2LnhtbESPQUsDMRSE70L/Q3gFbzZp1VLWpqUIBQ+Cui3q8bF5&#10;3U2bvGw3sbv+eyMIHoeZ+YZZrgfvxIW6aANrmE4UCOIqGMu1hv1ue7MAEROyQReYNHxThPVqdLXE&#10;woSe3+hSplpkCMcCNTQptYWUsWrIY5yEljh7h9B5TFl2tTQd9hnunZwpNZceLeeFBlt6bKg6lV8+&#10;U3p7fN5+uPfzyyxVr8do3fmz1Pp6PGweQCQa0n/4r/1kNCzU7Z2a38PvoXwG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SnSyAAAAOAAAAAPAAAAAAAAAAAAAAAAAJgCAABk&#10;cnMvZG93bnJldi54bWxQSwUGAAAAAAQABAD1AAAAjQMAAAAA&#10;" path="m,l559308,r,9144l,9144,,e" fillcolor="black" stroked="f" strokeweight="0">
                  <v:stroke miterlimit="83231f" joinstyle="miter"/>
                  <v:path arrowok="t" textboxrect="0,0,559308,9144"/>
                </v:shape>
              </v:group>
            </w:pict>
          </mc:Fallback>
        </mc:AlternateContent>
      </w:r>
      <w:r w:rsidRPr="00A04947">
        <w:rPr>
          <w:rFonts w:ascii="IRLotus" w:hAnsi="IRLotus" w:cs="IRLotus"/>
          <w:szCs w:val="28"/>
          <w:rtl/>
        </w:rPr>
        <w:t xml:space="preserve">مثال ديگر:  </w:t>
      </w:r>
    </w:p>
    <w:p w:rsidR="0055770A" w:rsidRPr="00A04947" w:rsidRDefault="00B330F4" w:rsidP="00A04947">
      <w:pPr>
        <w:numPr>
          <w:ilvl w:val="0"/>
          <w:numId w:val="78"/>
        </w:numPr>
        <w:ind w:right="137"/>
        <w:rPr>
          <w:rFonts w:ascii="IRLotus" w:hAnsi="IRLotus" w:cs="IRLotus"/>
        </w:rPr>
      </w:pPr>
      <w:r w:rsidRPr="00A04947">
        <w:rPr>
          <w:rFonts w:ascii="IRLotus" w:hAnsi="IRLotus" w:cs="IRLotus"/>
          <w:szCs w:val="28"/>
          <w:rtl/>
        </w:rPr>
        <w:t xml:space="preserve">ان مع العسر يسري(الشرح </w:t>
      </w:r>
      <w:r w:rsidRPr="00A04947">
        <w:rPr>
          <w:rFonts w:ascii="IRLotus" w:hAnsi="IRLotus" w:cs="IRLotus"/>
          <w:szCs w:val="28"/>
        </w:rPr>
        <w:t>6</w:t>
      </w:r>
      <w:r w:rsidRPr="00A04947">
        <w:rPr>
          <w:rFonts w:ascii="IRLotus" w:hAnsi="IRLotus" w:cs="IRLotus"/>
          <w:szCs w:val="28"/>
          <w:rtl/>
        </w:rPr>
        <w:t xml:space="preserve">) يعني قطعا با سختي آساني است   اين مطلب در سه آيه ي قرآن تكرار شده است.  بديهي است كه اين جمله بصورت قطعي و كلي، غلط است. در بعضي موارد بدنبال تلاش و سختي، موفقيت و راحتي مي آيد. اما در بسياري موارد تلاش به موفقيت و آسايش منجر نمي شود و بعضي سختي ها در تمام عمر ادامه دارند. آيا همه ي كسانيكه سعي مي كنند به آموزش عالي برسند موفق مي شوند؟ آيا تمامبيماريها بهبود مي يابند؟. آيا بعد از تمام فاجعه هاي طبيعي يا غير طبيعيبراي افراد نابود شده يا ستمديده بهبود فراهم مي شود؟ خير. اصولا براي تطابق مطلوب با محيط، لازم است كه افراد (و حتي حيوانات) بدانند و قبول كنند كه بسياري از سختيها و رنجها و تلاشها به نتيجه ي مطلوب و آسايش نمي رسند. اين آگاهي و قبول، موجب برخورد واقع گرايانه با زندگي و عدم واكنش شديد منفي و عدم يأس در شكستها مي شود.   </w:t>
      </w:r>
    </w:p>
    <w:p w:rsidR="0055770A" w:rsidRPr="00A04947" w:rsidRDefault="00B330F4" w:rsidP="00A04947">
      <w:pPr>
        <w:ind w:left="119" w:right="137" w:firstLine="727"/>
        <w:rPr>
          <w:rFonts w:ascii="IRLotus" w:hAnsi="IRLotus" w:cs="IRLotus"/>
        </w:rPr>
      </w:pPr>
      <w:r w:rsidRPr="00A04947">
        <w:rPr>
          <w:rFonts w:ascii="IRLotus" w:hAnsi="IRLotus" w:cs="IRLotus"/>
          <w:szCs w:val="28"/>
          <w:rtl/>
        </w:rPr>
        <w:lastRenderedPageBreak/>
        <w:t xml:space="preserve">اين آيه نيز فقط براي شعار خوب است كه افراد را بطور سطحي اميدوار كند ولي در بيان حقيقت قاصر است. بنابر اين، از خدا نيست و ساخته ي محمد است.  </w:t>
      </w:r>
    </w:p>
    <w:p w:rsidR="0055770A" w:rsidRPr="00A04947" w:rsidRDefault="00B330F4" w:rsidP="00A04947">
      <w:pPr>
        <w:ind w:left="119" w:right="5605" w:firstLine="779"/>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90336" behindDoc="0" locked="0" layoutInCell="1" allowOverlap="1">
                <wp:simplePos x="0" y="0"/>
                <wp:positionH relativeFrom="column">
                  <wp:posOffset>3558540</wp:posOffset>
                </wp:positionH>
                <wp:positionV relativeFrom="paragraph">
                  <wp:posOffset>425621</wp:posOffset>
                </wp:positionV>
                <wp:extent cx="559308" cy="5334"/>
                <wp:effectExtent l="0" t="0" r="0" b="0"/>
                <wp:wrapNone/>
                <wp:docPr id="3042752" name="Group 3042752"/>
                <wp:cNvGraphicFramePr/>
                <a:graphic xmlns:a="http://schemas.openxmlformats.org/drawingml/2006/main">
                  <a:graphicData uri="http://schemas.microsoft.com/office/word/2010/wordprocessingGroup">
                    <wpg:wgp>
                      <wpg:cNvGrpSpPr/>
                      <wpg:grpSpPr>
                        <a:xfrm>
                          <a:off x="0" y="0"/>
                          <a:ext cx="559308" cy="5334"/>
                          <a:chOff x="0" y="0"/>
                          <a:chExt cx="559308" cy="5334"/>
                        </a:xfrm>
                      </wpg:grpSpPr>
                      <wps:wsp>
                        <wps:cNvPr id="8034470" name="Shape 8034470"/>
                        <wps:cNvSpPr/>
                        <wps:spPr>
                          <a:xfrm>
                            <a:off x="0" y="0"/>
                            <a:ext cx="559308" cy="9144"/>
                          </a:xfrm>
                          <a:custGeom>
                            <a:avLst/>
                            <a:gdLst/>
                            <a:ahLst/>
                            <a:cxnLst/>
                            <a:rect l="0" t="0" r="0" b="0"/>
                            <a:pathLst>
                              <a:path w="559308" h="9144">
                                <a:moveTo>
                                  <a:pt x="0" y="0"/>
                                </a:moveTo>
                                <a:lnTo>
                                  <a:pt x="559308" y="0"/>
                                </a:lnTo>
                                <a:lnTo>
                                  <a:pt x="559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3CBEAF" id="Group 3042752" o:spid="_x0000_s1026" style="position:absolute;left:0;text-align:left;margin-left:280.2pt;margin-top:33.5pt;width:44.05pt;height:.4pt;z-index:251790336" coordsize="5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">
                <v:shape id="Shape 8034470" o:spid="_x0000_s1027" style="position:absolute;width:5593;height:91;visibility:visible;mso-wrap-style:square;v-text-anchor:top" coordsize="559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wjsgA&#10;AADgAAAADwAAAGRycy9kb3ducmV2LnhtbESPQUsDMRCF70L/Q5iCN5u1FlvWpkWEggdB3Yp6HDbj&#10;bmoy2W5id/33zkHocXjzvse33o7BqxP1yUU2cD0rQBHX0TpuDLztd1crUCkjW/SRycAvJdhuJhdr&#10;LG0c+JVOVW6UQDiVaKDNuSu1TnVLAdMsdsSSfcU+YJazb7TtcRB48HpeFLc6oGNZaLGjh5bq7+on&#10;CGVwh6fdh38/Ps9z/XJIzh8/K2Mup+P9HahMYz4//7cfrYFVcbNYLEVBhEQG9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tLCOyAAAAOAAAAAPAAAAAAAAAAAAAAAAAJgCAABk&#10;cnMvZG93bnJldi54bWxQSwUGAAAAAAQABAD1AAAAjQMAAAAA&#10;" path="m,l559308,r,9144l,9144,,e" fillcolor="black" stroked="f" strokeweight="0">
                  <v:stroke miterlimit="83231f" joinstyle="miter"/>
                  <v:path arrowok="t" textboxrect="0,0,559308,9144"/>
                </v:shape>
              </v:group>
            </w:pict>
          </mc:Fallback>
        </mc:AlternateContent>
      </w:r>
      <w:r w:rsidRPr="00A04947">
        <w:rPr>
          <w:rFonts w:ascii="IRLotus" w:eastAsia="Times New Roman" w:hAnsi="IRLotus" w:cs="IRLotus"/>
          <w:szCs w:val="28"/>
          <w:rtl/>
        </w:rPr>
        <w:t xml:space="preserve"> </w:t>
      </w:r>
      <w:r w:rsidRPr="00A04947">
        <w:rPr>
          <w:rFonts w:ascii="IRLotus" w:hAnsi="IRLotus" w:cs="IRLotus"/>
          <w:szCs w:val="28"/>
          <w:rtl/>
        </w:rPr>
        <w:t xml:space="preserve">مثال ديگر:  </w:t>
      </w:r>
    </w:p>
    <w:p w:rsidR="0055770A" w:rsidRPr="00A04947" w:rsidRDefault="00B330F4" w:rsidP="00A04947">
      <w:pPr>
        <w:numPr>
          <w:ilvl w:val="0"/>
          <w:numId w:val="7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أَذَقْنََا النَّ اس</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فَرِِح</w:t>
      </w:r>
      <w:r w:rsidRPr="00A04947">
        <w:rPr>
          <w:rFonts w:ascii="IRLotus" w:hAnsi="IRLotus" w:cs="IRLotus"/>
        </w:rPr>
        <w:t></w:t>
      </w:r>
      <w:r w:rsidRPr="00A04947">
        <w:rPr>
          <w:rFonts w:ascii="IRLotus" w:hAnsi="IRLotus" w:cs="IRLotus"/>
          <w:szCs w:val="28"/>
          <w:rtl/>
        </w:rPr>
        <w:t>وا بِِه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إِِن تُصِِب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بِِم</w:t>
      </w:r>
      <w:r w:rsidRPr="00A04947">
        <w:rPr>
          <w:rFonts w:ascii="IRLotus" w:hAnsi="IRLotus" w:cs="IRLotus"/>
        </w:rPr>
        <w:t></w:t>
      </w:r>
      <w:r w:rsidRPr="00A04947">
        <w:rPr>
          <w:rFonts w:ascii="IRLotus" w:hAnsi="IRLotus" w:cs="IRLotus"/>
          <w:szCs w:val="28"/>
          <w:rtl/>
        </w:rPr>
        <w:t>ا قََد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ديِهِم</w:t>
      </w:r>
      <w:r w:rsidRPr="00A04947">
        <w:rPr>
          <w:rFonts w:ascii="IRLotus" w:hAnsi="IRLotus" w:cs="IRLotus"/>
        </w:rPr>
        <w:t></w:t>
      </w:r>
      <w:r w:rsidRPr="00A04947">
        <w:rPr>
          <w:rFonts w:ascii="IRLotus" w:hAnsi="IRLotus" w:cs="IRLotus"/>
          <w:szCs w:val="28"/>
          <w:rtl/>
        </w:rPr>
        <w:t xml:space="preserve"> إِذََا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قْنَطُونَ (روم</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چون مردم را رحمتى بچشانيم بدان شاد مى گردند و چون به [سزاى] آنچه عملكرد گذشته آنان است صدمه اى به ايشان برسد بناگاه نوميد مى شوند. اين مطلب در آيه ي </w:t>
      </w:r>
      <w:r w:rsidRPr="00A04947">
        <w:rPr>
          <w:rFonts w:ascii="IRLotus" w:hAnsi="IRLotus" w:cs="IRLotus"/>
          <w:szCs w:val="28"/>
        </w:rPr>
        <w:t>49</w:t>
      </w:r>
      <w:r w:rsidRPr="00A04947">
        <w:rPr>
          <w:rFonts w:ascii="IRLotus" w:hAnsi="IRLotus" w:cs="IRLotus"/>
          <w:szCs w:val="28"/>
          <w:rtl/>
        </w:rPr>
        <w:t xml:space="preserve"> فصلت نيز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معمولا انسانها در نعمت شاد و در سختي ممكن است نااميد شوند نه اينكه همگي در همه حال نااميد مي گردند. اما اين آيه شادي و نااميدي را بطور كلي آورده كه شامل همه ي انسانها و همه ي سختيها مي شود كه درست نيست. اينگونه بيان، سخن يك انسان مثل محمد است كه در بيان مطالب غلو مي كند نه بيان خدا كه بايد دقيق و صحيح باشد.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91360" behindDoc="0" locked="0" layoutInCell="1" allowOverlap="1">
                <wp:simplePos x="0" y="0"/>
                <wp:positionH relativeFrom="column">
                  <wp:posOffset>3559302</wp:posOffset>
                </wp:positionH>
                <wp:positionV relativeFrom="paragraph">
                  <wp:posOffset>261384</wp:posOffset>
                </wp:positionV>
                <wp:extent cx="558546" cy="5334"/>
                <wp:effectExtent l="0" t="0" r="0" b="0"/>
                <wp:wrapNone/>
                <wp:docPr id="3054347" name="Group 3054347"/>
                <wp:cNvGraphicFramePr/>
                <a:graphic xmlns:a="http://schemas.openxmlformats.org/drawingml/2006/main">
                  <a:graphicData uri="http://schemas.microsoft.com/office/word/2010/wordprocessingGroup">
                    <wpg:wgp>
                      <wpg:cNvGrpSpPr/>
                      <wpg:grpSpPr>
                        <a:xfrm>
                          <a:off x="0" y="0"/>
                          <a:ext cx="558546" cy="5334"/>
                          <a:chOff x="0" y="0"/>
                          <a:chExt cx="558546" cy="5334"/>
                        </a:xfrm>
                      </wpg:grpSpPr>
                      <wps:wsp>
                        <wps:cNvPr id="8034779" name="Shape 8034779"/>
                        <wps:cNvSpPr/>
                        <wps:spPr>
                          <a:xfrm>
                            <a:off x="0" y="0"/>
                            <a:ext cx="558546" cy="9144"/>
                          </a:xfrm>
                          <a:custGeom>
                            <a:avLst/>
                            <a:gdLst/>
                            <a:ahLst/>
                            <a:cxnLst/>
                            <a:rect l="0" t="0" r="0" b="0"/>
                            <a:pathLst>
                              <a:path w="558546" h="9144">
                                <a:moveTo>
                                  <a:pt x="0" y="0"/>
                                </a:moveTo>
                                <a:lnTo>
                                  <a:pt x="558546" y="0"/>
                                </a:lnTo>
                                <a:lnTo>
                                  <a:pt x="558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CB7C96" id="Group 3054347" o:spid="_x0000_s1026" style="position:absolute;left:0;text-align:left;margin-left:280.25pt;margin-top:20.6pt;width:44pt;height:.4pt;z-index:251791360" coordsize="55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">
                <v:shape id="Shape 8034779" o:spid="_x0000_s1027" style="position:absolute;width:5585;height:91;visibility:visible;mso-wrap-style:square;v-text-anchor:top" coordsize="5585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X3soA&#10;AADgAAAADwAAAGRycy9kb3ducmV2LnhtbESPT2vCQBTE74V+h+UVeqsba/FPdJVaKHgRqvbS2zP7&#10;TILZtzH7GmM/vVsQPA4z8xtmtuhcpVpqQunZQL+XgCLOvC05N/C9+3wZgwqCbLHyTAYuFGAxf3yY&#10;YWr9mTfUbiVXEcIhRQOFSJ1qHbKCHIaer4mjd/CNQ4myybVt8BzhrtKvSTLUDkuOCwXW9FFQdtz+&#10;OgOTgXyd/FL21WG/bv9++uVql1+MeX7q3qeghDq5h2/tlTUwTgZvo9EE/g/FM6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FUl97KAAAA4AAAAA8AAAAAAAAAAAAAAAAAmAIA&#10;AGRycy9kb3ducmV2LnhtbFBLBQYAAAAABAAEAPUAAACPAwAAAAA=&#10;" path="m,l558546,r,9144l,9144,,e" fillcolor="black" stroked="f" strokeweight="0">
                  <v:stroke miterlimit="83231f" joinstyle="miter"/>
                  <v:path arrowok="t" textboxrect="0,0,558546,9144"/>
                </v:shape>
              </v:group>
            </w:pict>
          </mc:Fallback>
        </mc:AlternateContent>
      </w:r>
      <w:r w:rsidRPr="00A04947">
        <w:rPr>
          <w:rFonts w:ascii="IRLotus" w:hAnsi="IRLotus" w:cs="IRLotus"/>
          <w:szCs w:val="28"/>
          <w:rtl/>
        </w:rPr>
        <w:t xml:space="preserve">مثال ديگر:   </w:t>
      </w:r>
    </w:p>
    <w:p w:rsidR="0055770A" w:rsidRPr="00A04947" w:rsidRDefault="00B330F4" w:rsidP="00A04947">
      <w:pPr>
        <w:numPr>
          <w:ilvl w:val="0"/>
          <w:numId w:val="7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الْإنِس</w:t>
      </w:r>
      <w:r w:rsidRPr="00A04947">
        <w:rPr>
          <w:rFonts w:ascii="IRLotus" w:hAnsi="IRLotus" w:cs="IRLotus"/>
        </w:rPr>
        <w:t></w:t>
      </w:r>
      <w:r w:rsidRPr="00A04947">
        <w:rPr>
          <w:rFonts w:ascii="IRLotus" w:hAnsi="IRLotus" w:cs="IRLotus"/>
          <w:szCs w:val="28"/>
          <w:rtl/>
        </w:rPr>
        <w:t>انَ ضُُرٌّ  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نِيب</w:t>
      </w:r>
      <w:r w:rsidRPr="00A04947">
        <w:rPr>
          <w:rFonts w:ascii="IRLotus" w:hAnsi="IRLotus" w:cs="IRLotus"/>
        </w:rPr>
        <w:t></w:t>
      </w:r>
      <w:r w:rsidRPr="00A04947">
        <w:rPr>
          <w:rFonts w:ascii="IRLotus" w:hAnsi="IRLotus" w:cs="IRLotus"/>
          <w:szCs w:val="28"/>
          <w:rtl/>
        </w:rPr>
        <w:t>ا إلََِي</w:t>
      </w:r>
      <w:r w:rsidRPr="00A04947">
        <w:rPr>
          <w:rFonts w:ascii="IRLotus" w:hAnsi="IRLotus" w:cs="IRLotus"/>
        </w:rPr>
        <w:t></w:t>
      </w:r>
      <w:r w:rsidRPr="00A04947">
        <w:rPr>
          <w:rFonts w:ascii="IRLotus" w:hAnsi="IRLotus" w:cs="IRLotus"/>
          <w:szCs w:val="28"/>
          <w:rtl/>
        </w:rPr>
        <w:t>هِ ثُُم</w:t>
      </w:r>
      <w:r w:rsidRPr="00A04947">
        <w:rPr>
          <w:rFonts w:ascii="IRLotus" w:hAnsi="IRLotus" w:cs="IRLotus"/>
        </w:rPr>
        <w:t></w:t>
      </w:r>
      <w:r w:rsidRPr="00A04947">
        <w:rPr>
          <w:rFonts w:ascii="IRLotus" w:hAnsi="IRLotus" w:cs="IRLotus"/>
          <w:szCs w:val="28"/>
          <w:rtl/>
        </w:rPr>
        <w:t xml:space="preserve"> إذََِا خََو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نَسِِي</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كَانَ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عو إِلَ</w:t>
      </w:r>
      <w:r w:rsidRPr="00A04947">
        <w:rPr>
          <w:rFonts w:ascii="IRLotus" w:hAnsi="IRLotus" w:cs="IRLotus"/>
        </w:rPr>
        <w:t></w:t>
      </w:r>
      <w:r w:rsidRPr="00A04947">
        <w:rPr>
          <w:rFonts w:ascii="IRLotus" w:hAnsi="IRLotus" w:cs="IRLotus"/>
          <w:szCs w:val="28"/>
          <w:rtl/>
        </w:rPr>
        <w:t>َيهِ مِِن قََب</w:t>
      </w:r>
      <w:r w:rsidRPr="00A04947">
        <w:rPr>
          <w:rFonts w:ascii="IRLotus" w:hAnsi="IRLotus" w:cs="IRLotus"/>
        </w:rPr>
        <w:t></w:t>
      </w:r>
      <w:r w:rsidRPr="00A04947">
        <w:rPr>
          <w:rFonts w:ascii="IRLotus" w:hAnsi="IRLotus" w:cs="IRLotus"/>
          <w:szCs w:val="28"/>
          <w:rtl/>
        </w:rPr>
        <w:t xml:space="preserve">لُ </w:t>
      </w:r>
      <w:r w:rsidRPr="00A04947">
        <w:rPr>
          <w:rFonts w:ascii="IRLotus" w:hAnsi="IRLotus" w:cs="IRLotus"/>
        </w:rPr>
        <w:t></w:t>
      </w:r>
      <w:r w:rsidRPr="00A04947">
        <w:rPr>
          <w:rFonts w:ascii="IRLotus" w:hAnsi="IRLotus" w:cs="IRLotus"/>
          <w:szCs w:val="28"/>
          <w:rtl/>
        </w:rPr>
        <w:t>وج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لِِلَّ هِ أنَد</w:t>
      </w:r>
      <w:r w:rsidRPr="00A04947">
        <w:rPr>
          <w:rFonts w:ascii="IRLotus" w:hAnsi="IRLotus" w:cs="IRLotus"/>
        </w:rPr>
        <w:t> </w:t>
      </w:r>
      <w:r w:rsidRPr="00A04947">
        <w:rPr>
          <w:rFonts w:ascii="IRLotus" w:hAnsi="IRLotus" w:cs="IRLotus"/>
          <w:szCs w:val="28"/>
          <w:rtl/>
        </w:rPr>
        <w:t xml:space="preserve">ادا (زمر </w:t>
      </w:r>
      <w:r w:rsidRPr="00A04947">
        <w:rPr>
          <w:rFonts w:ascii="IRLotus" w:hAnsi="IRLotus" w:cs="IRLotus"/>
          <w:szCs w:val="28"/>
        </w:rPr>
        <w:t>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چون به انسان آسيبى رسد پروردگارش را در حالى كه به سوى او بازگشت كننده است مى خواند سپس چون او را از جانب خود نعمتى عطا كند آن را كه در رفع </w:t>
      </w:r>
      <w:r w:rsidRPr="00A04947">
        <w:rPr>
          <w:rFonts w:ascii="IRLotus" w:hAnsi="IRLotus" w:cs="IRLotus"/>
          <w:szCs w:val="28"/>
          <w:rtl/>
        </w:rPr>
        <w:lastRenderedPageBreak/>
        <w:t>آن پيشتر به درگاه او دعا مى كرد فراموش مى نمايد و براى خدا همتايانى قرار مى دهد (</w:t>
      </w:r>
      <w:r w:rsidRPr="00A04947">
        <w:rPr>
          <w:rFonts w:ascii="IRLotus" w:hAnsi="IRLotus" w:cs="IRLotus"/>
          <w:szCs w:val="28"/>
        </w:rPr>
        <w:t>8</w:t>
      </w:r>
      <w:r w:rsidRPr="00A04947">
        <w:rPr>
          <w:rFonts w:ascii="IRLotus" w:hAnsi="IRLotus" w:cs="IRLotus"/>
          <w:szCs w:val="28"/>
          <w:rtl/>
        </w:rPr>
        <w:t xml:space="preserve">). همين مطلب در آيه ي </w:t>
      </w:r>
      <w:r w:rsidRPr="00A04947">
        <w:rPr>
          <w:rFonts w:ascii="IRLotus" w:hAnsi="IRLotus" w:cs="IRLotus"/>
          <w:szCs w:val="28"/>
        </w:rPr>
        <w:t>51</w:t>
      </w:r>
      <w:r w:rsidRPr="00A04947">
        <w:rPr>
          <w:rFonts w:ascii="IRLotus" w:hAnsi="IRLotus" w:cs="IRLotus"/>
          <w:szCs w:val="28"/>
          <w:rtl/>
        </w:rPr>
        <w:t xml:space="preserve"> فصلت نيز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بديهي است كه اين آيه بصورت كلي (عام) غلط است. مفهوم آيه بصورت خاص (جزئي) صحيح است. نه همه ي انسانها در گرفتاري تضرع مي كنند و نه همه ي انسانها پس از برطرف شدن گرفتاري شرك مي ورزند. بلكه بعضي از انسانها چنينند.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92384" behindDoc="0" locked="0" layoutInCell="1" allowOverlap="1">
                <wp:simplePos x="0" y="0"/>
                <wp:positionH relativeFrom="column">
                  <wp:posOffset>3591306</wp:posOffset>
                </wp:positionH>
                <wp:positionV relativeFrom="paragraph">
                  <wp:posOffset>261410</wp:posOffset>
                </wp:positionV>
                <wp:extent cx="526542" cy="5334"/>
                <wp:effectExtent l="0" t="0" r="0" b="0"/>
                <wp:wrapNone/>
                <wp:docPr id="3054348" name="Group 3054348"/>
                <wp:cNvGraphicFramePr/>
                <a:graphic xmlns:a="http://schemas.openxmlformats.org/drawingml/2006/main">
                  <a:graphicData uri="http://schemas.microsoft.com/office/word/2010/wordprocessingGroup">
                    <wpg:wgp>
                      <wpg:cNvGrpSpPr/>
                      <wpg:grpSpPr>
                        <a:xfrm>
                          <a:off x="0" y="0"/>
                          <a:ext cx="526542" cy="5334"/>
                          <a:chOff x="0" y="0"/>
                          <a:chExt cx="526542" cy="5334"/>
                        </a:xfrm>
                      </wpg:grpSpPr>
                      <wps:wsp>
                        <wps:cNvPr id="8035116" name="Shape 8035116"/>
                        <wps:cNvSpPr/>
                        <wps:spPr>
                          <a:xfrm>
                            <a:off x="0" y="0"/>
                            <a:ext cx="526542" cy="9144"/>
                          </a:xfrm>
                          <a:custGeom>
                            <a:avLst/>
                            <a:gdLst/>
                            <a:ahLst/>
                            <a:cxnLst/>
                            <a:rect l="0" t="0" r="0" b="0"/>
                            <a:pathLst>
                              <a:path w="526542" h="9144">
                                <a:moveTo>
                                  <a:pt x="0" y="0"/>
                                </a:moveTo>
                                <a:lnTo>
                                  <a:pt x="526542" y="0"/>
                                </a:lnTo>
                                <a:lnTo>
                                  <a:pt x="5265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92C9C1" id="Group 3054348" o:spid="_x0000_s1026" style="position:absolute;left:0;text-align:left;margin-left:282.8pt;margin-top:20.6pt;width:41.45pt;height:.4pt;z-index:251792384" coordsize="52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">
                <v:shape id="Shape 8035116" o:spid="_x0000_s1027" style="position:absolute;width:5265;height:91;visibility:visible;mso-wrap-style:square;v-text-anchor:top" coordsize="5265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Vx8cA&#10;AADgAAAADwAAAGRycy9kb3ducmV2LnhtbESPQWvCQBSE74X+h+UVequbqLUhuooEKoGeqj14fGSf&#10;2WD2bcyuGv+9WxA8DjPzDbNYDbYVF+p941hBOkpAEFdON1wr+Nt9f2QgfEDW2DomBTfysFq+viww&#10;1+7Kv3TZhlpECPscFZgQulxKXxmy6EeuI47ewfUWQ5R9LXWP1wi3rRwnyUxabDguGOyoMFQdt2er&#10;4Ks6luOfdWmy4jTFyWa/b4vCKfX+NqznIAIN4Rl+tEutIEsmn2k6g/9D8Qz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dFcfHAAAA4AAAAA8AAAAAAAAAAAAAAAAAmAIAAGRy&#10;cy9kb3ducmV2LnhtbFBLBQYAAAAABAAEAPUAAACMAwAAAAA=&#10;" path="m,l526542,r,9144l,9144,,e" fillcolor="black" stroked="f" strokeweight="0">
                  <v:stroke miterlimit="83231f" joinstyle="miter"/>
                  <v:path arrowok="t" textboxrect="0,0,526542,9144"/>
                </v:shape>
              </v:group>
            </w:pict>
          </mc:Fallback>
        </mc:AlternateContent>
      </w:r>
      <w:r w:rsidRPr="00A04947">
        <w:rPr>
          <w:rFonts w:ascii="IRLotus" w:hAnsi="IRLotus" w:cs="IRLotus"/>
          <w:szCs w:val="28"/>
          <w:rtl/>
        </w:rPr>
        <w:t xml:space="preserve">مثال ديگر:    </w:t>
      </w:r>
    </w:p>
    <w:p w:rsidR="0055770A" w:rsidRPr="00A04947" w:rsidRDefault="00B330F4" w:rsidP="00A04947">
      <w:pPr>
        <w:numPr>
          <w:ilvl w:val="0"/>
          <w:numId w:val="7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 الْإِنس</w:t>
      </w:r>
      <w:r w:rsidRPr="00A04947">
        <w:rPr>
          <w:rFonts w:ascii="IRLotus" w:hAnsi="IRLotus" w:cs="IRLotus"/>
        </w:rPr>
        <w:t></w:t>
      </w:r>
      <w:r w:rsidRPr="00A04947">
        <w:rPr>
          <w:rFonts w:ascii="IRLotus" w:hAnsi="IRLotus" w:cs="IRLotus"/>
          <w:szCs w:val="28"/>
          <w:rtl/>
        </w:rPr>
        <w:t>انَ بِِو</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 إِِح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انًًا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لَتْْه</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كُرْْه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ضََع</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 xml:space="preserve"> كُرْْه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فِِص</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 xml:space="preserve"> ثَلاَثُونَ شََه</w:t>
      </w:r>
      <w:r w:rsidRPr="00A04947">
        <w:rPr>
          <w:rFonts w:ascii="IRLotus" w:hAnsi="IRLotus" w:cs="IRLotus"/>
        </w:rPr>
        <w:t></w:t>
      </w:r>
      <w:r w:rsidRPr="00A04947">
        <w:rPr>
          <w:rFonts w:ascii="IRLotus" w:hAnsi="IRLotus" w:cs="IRLotus"/>
          <w:szCs w:val="28"/>
          <w:rtl/>
        </w:rPr>
        <w:t>رًًا ح</w:t>
      </w:r>
      <w:r w:rsidRPr="00A04947">
        <w:rPr>
          <w:rFonts w:ascii="IRLotus" w:hAnsi="IRLotus" w:cs="IRLotus"/>
        </w:rPr>
        <w:t></w:t>
      </w:r>
      <w:r w:rsidRPr="00A04947">
        <w:rPr>
          <w:rFonts w:ascii="IRLotus" w:hAnsi="IRLotus" w:cs="IRLotus"/>
          <w:szCs w:val="28"/>
          <w:rtl/>
        </w:rPr>
        <w:t>تَّ ى إذََِا ب</w:t>
      </w:r>
      <w:r w:rsidRPr="00A04947">
        <w:rPr>
          <w:rFonts w:ascii="IRLotus" w:hAnsi="IRLotus" w:cs="IRLotus"/>
        </w:rPr>
        <w:t></w:t>
      </w:r>
      <w:r w:rsidRPr="00A04947">
        <w:rPr>
          <w:rFonts w:ascii="IRLotus" w:hAnsi="IRLotus" w:cs="IRLotus"/>
          <w:szCs w:val="28"/>
          <w:rtl/>
        </w:rPr>
        <w:t>لَغَ أَشُُد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لَغَ أََر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عِينَ س</w:t>
      </w:r>
      <w:r w:rsidRPr="00A04947">
        <w:rPr>
          <w:rFonts w:ascii="IRLotus" w:hAnsi="IRLotus" w:cs="IRLotus"/>
        </w:rPr>
        <w:t></w:t>
      </w:r>
      <w:r w:rsidRPr="00A04947">
        <w:rPr>
          <w:rFonts w:ascii="IRLotus" w:hAnsi="IRLotus" w:cs="IRLotus"/>
          <w:szCs w:val="28"/>
          <w:rtl/>
        </w:rPr>
        <w:t>نَةً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زِعِ</w:t>
      </w:r>
      <w:r w:rsidRPr="00A04947">
        <w:rPr>
          <w:rFonts w:ascii="IRLotus" w:hAnsi="IRLotus" w:cs="IRLotus"/>
        </w:rPr>
        <w:t></w:t>
      </w:r>
      <w:r w:rsidRPr="00A04947">
        <w:rPr>
          <w:rFonts w:ascii="IRLotus" w:hAnsi="IRLotus" w:cs="IRLotus"/>
          <w:szCs w:val="28"/>
          <w:rtl/>
        </w:rPr>
        <w:t>نِيِ أَنْ أَشْكُرَ 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تََك</w:t>
      </w:r>
      <w:r w:rsidRPr="00A04947">
        <w:rPr>
          <w:rFonts w:ascii="IRLotus" w:hAnsi="IRLotus" w:cs="IRLotus"/>
        </w:rPr>
        <w:t></w:t>
      </w:r>
      <w:r w:rsidRPr="00A04947">
        <w:rPr>
          <w:rFonts w:ascii="IRLotus" w:hAnsi="IRLotus" w:cs="IRLotus"/>
          <w:szCs w:val="28"/>
          <w:rtl/>
        </w:rPr>
        <w:t xml:space="preserve"> الَّ تِِي أَنْْع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لََى و</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 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ا تَرْضَاه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أََص</w:t>
      </w:r>
      <w:r w:rsidRPr="00A04947">
        <w:rPr>
          <w:rFonts w:ascii="IRLotus" w:hAnsi="IRLotus" w:cs="IRLotus"/>
        </w:rPr>
        <w:t></w:t>
      </w:r>
      <w:r w:rsidRPr="00A04947">
        <w:rPr>
          <w:rFonts w:ascii="IRLotus" w:hAnsi="IRLotus" w:cs="IRLotus"/>
          <w:szCs w:val="28"/>
          <w:rtl/>
        </w:rPr>
        <w:t>لِِح</w:t>
      </w:r>
      <w:r w:rsidRPr="00A04947">
        <w:rPr>
          <w:rFonts w:ascii="IRLotus" w:hAnsi="IRLotus" w:cs="IRLotus"/>
        </w:rPr>
        <w:t></w:t>
      </w:r>
      <w:r w:rsidRPr="00A04947">
        <w:rPr>
          <w:rFonts w:ascii="IRLotus" w:hAnsi="IRLotus" w:cs="IRLotus"/>
          <w:szCs w:val="28"/>
          <w:rtl/>
        </w:rPr>
        <w:t xml:space="preserve"> لِِي فِِي ذُُر</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تِِي إِِنيِّ  تُُب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ي مِنَ 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لِمِينَ (احقاف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93408" behindDoc="1" locked="0" layoutInCell="1" allowOverlap="1">
                <wp:simplePos x="0" y="0"/>
                <wp:positionH relativeFrom="column">
                  <wp:posOffset>85344</wp:posOffset>
                </wp:positionH>
                <wp:positionV relativeFrom="paragraph">
                  <wp:posOffset>856752</wp:posOffset>
                </wp:positionV>
                <wp:extent cx="4032504" cy="303276"/>
                <wp:effectExtent l="0" t="0" r="0" b="0"/>
                <wp:wrapNone/>
                <wp:docPr id="3053552" name="Group 3053552"/>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035550" name="Shape 8035550"/>
                        <wps:cNvSpPr/>
                        <wps:spPr>
                          <a:xfrm>
                            <a:off x="0" y="0"/>
                            <a:ext cx="225552" cy="9144"/>
                          </a:xfrm>
                          <a:custGeom>
                            <a:avLst/>
                            <a:gdLst/>
                            <a:ahLst/>
                            <a:cxnLst/>
                            <a:rect l="0" t="0" r="0" b="0"/>
                            <a:pathLst>
                              <a:path w="225552" h="9144">
                                <a:moveTo>
                                  <a:pt x="0" y="0"/>
                                </a:moveTo>
                                <a:lnTo>
                                  <a:pt x="225552" y="0"/>
                                </a:lnTo>
                                <a:lnTo>
                                  <a:pt x="225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5551" name="Shape 8035551"/>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9426B2" id="Group 3053552" o:spid="_x0000_s1026" style="position:absolute;left:0;text-align:left;margin-left:6.7pt;margin-top:67.45pt;width:317.5pt;height:23.9pt;z-index:-251523072"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">
                <v:shape id="Shape 8035550" o:spid="_x0000_s1027" style="position:absolute;width:2255;height:91;visibility:visible;mso-wrap-style:square;v-text-anchor:top" coordsize="2255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1PMYA&#10;AADgAAAADwAAAGRycy9kb3ducmV2LnhtbESP32rCMBTG74W9QziD3Wmio66rjeI2Boq7mdsDHJpj&#10;W9qclCZru7c3F4KXH98/fvlusq0YqPe1Yw3LhQJBXDhTc6nh9+dznoLwAdlg65g0/JOH3fZhlmNm&#10;3MjfNJxDKeII+ww1VCF0mZS+qMiiX7iOOHoX11sMUfalND2Ocdy2cqXUWlqsOT5U2NF7RUVz/rMa&#10;XtK2obcPtezMMPLXlLweTzZo/fQ47TcgAk3hHr61D0ZDqp6TJIkIESjC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R1PMYAAADgAAAADwAAAAAAAAAAAAAAAACYAgAAZHJz&#10;L2Rvd25yZXYueG1sUEsFBgAAAAAEAAQA9QAAAIsDAAAAAA==&#10;" path="m,l225552,r,9144l,9144,,e" fillcolor="black" stroked="f" strokeweight="0">
                  <v:stroke miterlimit="83231f" joinstyle="miter"/>
                  <v:path arrowok="t" textboxrect="0,0,225552,9144"/>
                </v:shape>
                <v:shape id="Shape 8035551"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JsgA&#10;AADgAAAADwAAAGRycy9kb3ducmV2LnhtbESPQUvDQBSE70L/w/IK3uxu1EiJ3ZYmVBA8WQNeH9ln&#10;kjb7Nt1d2+ivdwXB4zAz3zCrzWQHcSYfescasoUCQdw403OroX57ulmCCBHZ4OCYNHxRgM16drXC&#10;wrgLv9J5H1uRIBwK1NDFOBZShqYji2HhRuLkfThvMSbpW2k8XhLcDvJWqQdpsee00OFIVUfNcf9p&#10;NZTlfZ1hdfJVrsr65T077Ibdt9bX82n7CCLSFP/Df+1no2Gp7vI8z+D3UDoD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kcmyAAAAOAAAAAPAAAAAAAAAAAAAAAAAJgCAABk&#10;cnMvZG93bnJldi54bWxQSwUGAAAAAAQABAD1AAAAjQM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94432" behindDoc="0" locked="0" layoutInCell="1" allowOverlap="1">
                <wp:simplePos x="0" y="0"/>
                <wp:positionH relativeFrom="column">
                  <wp:posOffset>85344</wp:posOffset>
                </wp:positionH>
                <wp:positionV relativeFrom="paragraph">
                  <wp:posOffset>1452637</wp:posOffset>
                </wp:positionV>
                <wp:extent cx="4032504" cy="5334"/>
                <wp:effectExtent l="0" t="0" r="0" b="0"/>
                <wp:wrapNone/>
                <wp:docPr id="3053554" name="Group 3053554"/>
                <wp:cNvGraphicFramePr/>
                <a:graphic xmlns:a="http://schemas.openxmlformats.org/drawingml/2006/main">
                  <a:graphicData uri="http://schemas.microsoft.com/office/word/2010/wordprocessingGroup">
                    <wpg:wgp>
                      <wpg:cNvGrpSpPr/>
                      <wpg:grpSpPr>
                        <a:xfrm>
                          <a:off x="0" y="0"/>
                          <a:ext cx="4032504" cy="5334"/>
                          <a:chOff x="0" y="0"/>
                          <a:chExt cx="4032504" cy="5334"/>
                        </a:xfrm>
                      </wpg:grpSpPr>
                      <wps:wsp>
                        <wps:cNvPr id="8035552" name="Shape 8035552"/>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D114D3" id="Group 3053554" o:spid="_x0000_s1026" style="position:absolute;left:0;text-align:left;margin-left:6.7pt;margin-top:114.4pt;width:317.5pt;height:.4pt;z-index:251794432" coordsize="40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">
                <v:shape id="Shape 8035552"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ZUcgA&#10;AADgAAAADwAAAGRycy9kb3ducmV2LnhtbESPQUvDQBSE74L/YXkFb3Y31UiJ3RYTKgierAGvj+wz&#10;ic2+jbtrG/vru4LQ4zAz3zCrzWQHcSAfescasrkCQdw403OroX5/vl2CCBHZ4OCYNPxSgM36+mqF&#10;hXFHfqPDLrYiQTgUqKGLcSykDE1HFsPcjcTJ+3TeYkzSt9J4PCa4HeRCqQdpsee00OFIVUfNfvdj&#10;NZTlfZ1h9e2rXJX160f2tR22J61vZtPTI4hIU7yE/9svRsNS3eV5voC/Q+kMyP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NlRyAAAAOAAAAAPAAAAAAAAAAAAAAAAAJgCAABk&#10;cnMvZG93bnJldi54bWxQSwUGAAAAAAQABAD1AAAAjQM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95456" behindDoc="1" locked="0" layoutInCell="1" allowOverlap="1">
                <wp:simplePos x="0" y="0"/>
                <wp:positionH relativeFrom="column">
                  <wp:posOffset>85344</wp:posOffset>
                </wp:positionH>
                <wp:positionV relativeFrom="paragraph">
                  <wp:posOffset>1750578</wp:posOffset>
                </wp:positionV>
                <wp:extent cx="4032504" cy="303276"/>
                <wp:effectExtent l="0" t="0" r="0" b="0"/>
                <wp:wrapNone/>
                <wp:docPr id="3053555" name="Group 3053555"/>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035553" name="Shape 8035553"/>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5554" name="Shape 8035554"/>
                        <wps:cNvSpPr/>
                        <wps:spPr>
                          <a:xfrm>
                            <a:off x="2128266" y="297942"/>
                            <a:ext cx="1904238" cy="9144"/>
                          </a:xfrm>
                          <a:custGeom>
                            <a:avLst/>
                            <a:gdLst/>
                            <a:ahLst/>
                            <a:cxnLst/>
                            <a:rect l="0" t="0" r="0" b="0"/>
                            <a:pathLst>
                              <a:path w="1904238" h="9144">
                                <a:moveTo>
                                  <a:pt x="0" y="0"/>
                                </a:moveTo>
                                <a:lnTo>
                                  <a:pt x="1904238" y="0"/>
                                </a:lnTo>
                                <a:lnTo>
                                  <a:pt x="19042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D9D8B3" id="Group 3053555" o:spid="_x0000_s1026" style="position:absolute;left:0;text-align:left;margin-left:6.7pt;margin-top:137.85pt;width:317.5pt;height:23.9pt;z-index:-25152102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">
                <v:shape id="Shape 8035553"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8ysgA&#10;AADgAAAADwAAAGRycy9kb3ducmV2LnhtbESPQUvDQBSE74L/YXkFb3Y31kiJ3RYTKgierAGvj+wz&#10;ic2+jbtrG/vru4LQ4zAz3zCrzWQHcSAfescasrkCQdw403OroX5/vl2CCBHZ4OCYNPxSgM36+mqF&#10;hXFHfqPDLrYiQTgUqKGLcSykDE1HFsPcjcTJ+3TeYkzSt9J4PCa4HeSdUg/SYs9pocORqo6a/e7H&#10;aijL+zrD6ttXuSrr14/saztsT1rfzKanRxCRpngJ/7dfjIalWuR5voC/Q+kMyP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HzKyAAAAOAAAAAPAAAAAAAAAAAAAAAAAJgCAABk&#10;cnMvZG93bnJldi54bWxQSwUGAAAAAAQABAD1AAAAjQMAAAAA&#10;" path="m,l4032504,r,9144l,9144,,e" fillcolor="black" stroked="f" strokeweight="0">
                  <v:stroke miterlimit="83231f" joinstyle="miter"/>
                  <v:path arrowok="t" textboxrect="0,0,4032504,9144"/>
                </v:shape>
                <v:shape id="Shape 8035554" o:spid="_x0000_s1028" style="position:absolute;left:21282;top:2979;width:19043;height:91;visibility:visible;mso-wrap-style:square;v-text-anchor:top" coordsize="19042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E+ccA&#10;AADgAAAADwAAAGRycy9kb3ducmV2LnhtbESPQWvCQBSE7wX/w/KE3upuTSOauooIgh56aOIPeGRf&#10;k9Ds27i7avrv3UKhx2FmvmHW29H24kY+dI41vM4UCOLamY4bDefq8LIEESKywd4xafihANvN5GmN&#10;hXF3/qRbGRuRIBwK1NDGOBRShroli2HmBuLkfTlvMSbpG2k83hPc9nKu1EJa7DgttDjQvqX6u7xa&#10;DVVWrqpTfnTqI6s75e0iDPKi9fN03L2DiDTG//Bf+2g0LFWW5/kb/B5KZ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vRPnHAAAA4AAAAA8AAAAAAAAAAAAAAAAAmAIAAGRy&#10;cy9kb3ducmV2LnhtbFBLBQYAAAAABAAEAPUAAACMAwAAAAA=&#10;" path="m,l1904238,r,9144l,9144,,e" fillcolor="black" stroked="f" strokeweight="0">
                  <v:stroke miterlimit="83231f" joinstyle="miter"/>
                  <v:path arrowok="t" textboxrect="0,0,1904238,9144"/>
                </v:shape>
              </v:group>
            </w:pict>
          </mc:Fallback>
        </mc:AlternateContent>
      </w:r>
      <w:r w:rsidRPr="00A04947">
        <w:rPr>
          <w:rFonts w:ascii="IRLotus" w:hAnsi="IRLotus" w:cs="IRLotus"/>
          <w:szCs w:val="28"/>
          <w:rtl/>
        </w:rPr>
        <w:t xml:space="preserve">ترجمه: و انسان را به پدر و مادرش به احسان سفارش كرديم مادرش باتحمل رنج به او باردار شد و با تحمل رنج او را به دنيا آورد و باربرداشتنو از شيرگرفتن او سى ماه است تا آنگاه كه به رشد كامل خود برسد و به چهل سال برسد مى گويد پروردگارا بر دلم بيفكن تا نعمتى راكه به من و به پدر و مادرم ارزانى داشته اى سپاس گويم و كار  شايستهاى انجام دهم كه آن را خوش دارى و فرزندانم را برايم شايسته گردان در حقيقت من به درگاه تو توبه آوردم و من از فرمان پذيرانم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چنانچه مي بينيد در آيه ي فوق حكمهاي كليي را در مورد انسان بيان مي كند و در قسمتي كه زيرش خط كشيده شده است گفته انسان وقتي به چهل سالگي رسي اين دعا </w:t>
      </w:r>
      <w:r w:rsidRPr="00A04947">
        <w:rPr>
          <w:rFonts w:ascii="IRLotus" w:hAnsi="IRLotus" w:cs="IRLotus"/>
          <w:szCs w:val="28"/>
          <w:rtl/>
        </w:rPr>
        <w:lastRenderedPageBreak/>
        <w:t xml:space="preserve">ها را مي گويد..اين آيه چند اشكال دارد: اولا بعضي (نه همه) انسانها در </w:t>
      </w:r>
      <w:r w:rsidRPr="00A04947">
        <w:rPr>
          <w:rFonts w:ascii="IRLotus" w:hAnsi="IRLotus" w:cs="IRLotus"/>
          <w:szCs w:val="28"/>
        </w:rPr>
        <w:t>40</w:t>
      </w:r>
      <w:r w:rsidRPr="00A04947">
        <w:rPr>
          <w:rFonts w:ascii="IRLotus" w:hAnsi="IRLotus" w:cs="IRLotus"/>
          <w:szCs w:val="28"/>
          <w:rtl/>
        </w:rPr>
        <w:t xml:space="preserve"> سالگي ممكن است عينا اين دعا ها را ذكر كنند. پس در انجا يك غلط فاحش وجود دارد كه حكم عده ي كمي را به كل انسانها نسبت داده است. اشكال دوم اينكه </w:t>
      </w:r>
      <w:r w:rsidRPr="00A04947">
        <w:rPr>
          <w:rFonts w:ascii="IRLotus" w:hAnsi="IRLotus" w:cs="IRLotus"/>
          <w:szCs w:val="28"/>
        </w:rPr>
        <w:t>40</w:t>
      </w:r>
      <w:r w:rsidRPr="00A04947">
        <w:rPr>
          <w:rFonts w:ascii="IRLotus" w:hAnsi="IRLotus" w:cs="IRLotus"/>
          <w:szCs w:val="28"/>
          <w:rtl/>
        </w:rPr>
        <w:t xml:space="preserve"> سالگي نقشي در اين دعا ها ندارد اين دعاها مي توانند در هر سني بيان شوند. اشكال سوم اينكه بيان چهل سالگي در اين آيه بطور ضمني مي رساند كه كمال عقلي انسانها در </w:t>
      </w:r>
      <w:r w:rsidRPr="00A04947">
        <w:rPr>
          <w:rFonts w:ascii="IRLotus" w:hAnsi="IRLotus" w:cs="IRLotus"/>
          <w:szCs w:val="28"/>
        </w:rPr>
        <w:t>40</w:t>
      </w:r>
      <w:r w:rsidRPr="00A04947">
        <w:rPr>
          <w:rFonts w:ascii="IRLotus" w:hAnsi="IRLotus" w:cs="IRLotus"/>
          <w:szCs w:val="28"/>
          <w:rtl/>
        </w:rPr>
        <w:t xml:space="preserve"> سالگي اتفاق مي افتد چنانچه احاديث متعددي هم در تأييد آن وجود دارد (تفسير الدر المنثور </w:t>
      </w:r>
      <w:r w:rsidRPr="00A04947">
        <w:rPr>
          <w:rFonts w:ascii="IRLotus" w:hAnsi="IRLotus" w:cs="IRLotus"/>
          <w:szCs w:val="28"/>
        </w:rPr>
        <w:t>7</w:t>
      </w:r>
      <w:r w:rsidRPr="00A04947">
        <w:rPr>
          <w:rFonts w:ascii="IRLotus" w:hAnsi="IRLotus" w:cs="IRLotus"/>
          <w:szCs w:val="28"/>
          <w:rtl/>
        </w:rPr>
        <w:t>/</w:t>
      </w:r>
      <w:r w:rsidRPr="00A04947">
        <w:rPr>
          <w:rFonts w:ascii="IRLotus" w:hAnsi="IRLotus" w:cs="IRLotus"/>
          <w:szCs w:val="28"/>
        </w:rPr>
        <w:t>442</w:t>
      </w:r>
      <w:r w:rsidRPr="00A04947">
        <w:rPr>
          <w:rFonts w:ascii="IRLotus" w:hAnsi="IRLotus" w:cs="IRLotus"/>
          <w:szCs w:val="28"/>
          <w:rtl/>
        </w:rPr>
        <w:t xml:space="preserve">). اينهم غلط است اين يك نظريه ي قديمي بدون دليل است كه به قرآن راه يافته است و شواهد علمي برخلاف آنست.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انسان در سنين قبل از </w:t>
      </w:r>
      <w:r w:rsidRPr="00A04947">
        <w:rPr>
          <w:rFonts w:ascii="IRLotus" w:hAnsi="IRLotus" w:cs="IRLotus"/>
          <w:szCs w:val="28"/>
        </w:rPr>
        <w:t>40</w:t>
      </w:r>
      <w:r w:rsidRPr="00A04947">
        <w:rPr>
          <w:rFonts w:ascii="IRLotus" w:hAnsi="IRLotus" w:cs="IRLotus"/>
          <w:szCs w:val="28"/>
          <w:rtl/>
        </w:rPr>
        <w:t xml:space="preserve"> هم مي تواند به اوج فهم و عقل برسد چنانچه بوعلي رسيد و در سنين بعد نيز مي تواند به اوج برسد چنانچه در اكثر دانشمندان و محققان دانشگاهي امروزي چنين است. بنابراين </w:t>
      </w:r>
      <w:r w:rsidRPr="00A04947">
        <w:rPr>
          <w:rFonts w:ascii="IRLotus" w:hAnsi="IRLotus" w:cs="IRLotus"/>
          <w:szCs w:val="28"/>
        </w:rPr>
        <w:t>40</w:t>
      </w:r>
      <w:r w:rsidRPr="00A04947">
        <w:rPr>
          <w:rFonts w:ascii="IRLotus" w:hAnsi="IRLotus" w:cs="IRLotus"/>
          <w:szCs w:val="28"/>
          <w:rtl/>
        </w:rPr>
        <w:t xml:space="preserve"> سالگي يك مرز واقعي در دوره رشد رواني عقلاني انسان نيست.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96480" behindDoc="0" locked="0" layoutInCell="1" allowOverlap="1">
                <wp:simplePos x="0" y="0"/>
                <wp:positionH relativeFrom="column">
                  <wp:posOffset>3558540</wp:posOffset>
                </wp:positionH>
                <wp:positionV relativeFrom="paragraph">
                  <wp:posOffset>261384</wp:posOffset>
                </wp:positionV>
                <wp:extent cx="559308" cy="5334"/>
                <wp:effectExtent l="0" t="0" r="0" b="0"/>
                <wp:wrapNone/>
                <wp:docPr id="3068613" name="Group 3068613"/>
                <wp:cNvGraphicFramePr/>
                <a:graphic xmlns:a="http://schemas.openxmlformats.org/drawingml/2006/main">
                  <a:graphicData uri="http://schemas.microsoft.com/office/word/2010/wordprocessingGroup">
                    <wpg:wgp>
                      <wpg:cNvGrpSpPr/>
                      <wpg:grpSpPr>
                        <a:xfrm>
                          <a:off x="0" y="0"/>
                          <a:ext cx="559308" cy="5334"/>
                          <a:chOff x="0" y="0"/>
                          <a:chExt cx="559308" cy="5334"/>
                        </a:xfrm>
                      </wpg:grpSpPr>
                      <wps:wsp>
                        <wps:cNvPr id="8035993" name="Shape 8035993"/>
                        <wps:cNvSpPr/>
                        <wps:spPr>
                          <a:xfrm>
                            <a:off x="0" y="0"/>
                            <a:ext cx="559308" cy="9144"/>
                          </a:xfrm>
                          <a:custGeom>
                            <a:avLst/>
                            <a:gdLst/>
                            <a:ahLst/>
                            <a:cxnLst/>
                            <a:rect l="0" t="0" r="0" b="0"/>
                            <a:pathLst>
                              <a:path w="559308" h="9144">
                                <a:moveTo>
                                  <a:pt x="0" y="0"/>
                                </a:moveTo>
                                <a:lnTo>
                                  <a:pt x="559308" y="0"/>
                                </a:lnTo>
                                <a:lnTo>
                                  <a:pt x="559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E7BF2A" id="Group 3068613" o:spid="_x0000_s1026" style="position:absolute;left:0;text-align:left;margin-left:280.2pt;margin-top:20.6pt;width:44.05pt;height:.4pt;z-index:251796480" coordsize="5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">
                <v:shape id="Shape 8035993" o:spid="_x0000_s1027" style="position:absolute;width:5593;height:91;visibility:visible;mso-wrap-style:square;v-text-anchor:top" coordsize="559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JDckA&#10;AADgAAAADwAAAGRycy9kb3ducmV2LnhtbESPQWsCMRSE74X+h/AKvdVslRZdjSKC0IPQdivq8bF5&#10;7sYmL+smutt/3xSEHoeZ+YaZLXpnxZXaYDwreB5kIIhLrw1XCrZf66cxiBCRNVrPpOCHAizm93cz&#10;zLXv+JOuRaxEgnDIUUEdY5NLGcqaHIaBb4iTd/Stw5hkW0ndYpfgzsphlr1Kh4bTQo0NrWoqv4uL&#10;S5TOnDbrvd2d34ex/DgFY8+HQqnHh345BRGpj//hW/tNKxhno5fJZAR/h9IZ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HJDckAAADgAAAADwAAAAAAAAAAAAAAAACYAgAA&#10;ZHJzL2Rvd25yZXYueG1sUEsFBgAAAAAEAAQA9QAAAI4DAAAAAA==&#10;" path="m,l559308,r,9144l,9144,,e" fillcolor="black" stroked="f" strokeweight="0">
                  <v:stroke miterlimit="83231f" joinstyle="miter"/>
                  <v:path arrowok="t" textboxrect="0,0,559308,9144"/>
                </v:shape>
              </v:group>
            </w:pict>
          </mc:Fallback>
        </mc:AlternateContent>
      </w:r>
      <w:r w:rsidRPr="00A04947">
        <w:rPr>
          <w:rFonts w:ascii="IRLotus" w:hAnsi="IRLotus" w:cs="IRLotus"/>
          <w:szCs w:val="28"/>
          <w:rtl/>
        </w:rPr>
        <w:t xml:space="preserve">مثال ديگر:  </w:t>
      </w:r>
    </w:p>
    <w:p w:rsidR="0055770A" w:rsidRPr="00A04947" w:rsidRDefault="00B330F4" w:rsidP="00A04947">
      <w:pPr>
        <w:numPr>
          <w:ilvl w:val="0"/>
          <w:numId w:val="79"/>
        </w:numPr>
        <w:spacing w:after="14" w:line="250" w:lineRule="auto"/>
        <w:ind w:right="0" w:hanging="192"/>
        <w:jc w:val="left"/>
        <w:rPr>
          <w:rFonts w:ascii="IRLotus" w:hAnsi="IRLotus" w:cs="IRLotus"/>
        </w:rPr>
      </w:pPr>
      <w:r w:rsidRPr="00A04947">
        <w:rPr>
          <w:rFonts w:ascii="IRLotus" w:hAnsi="IRLotus" w:cs="IRLotus"/>
          <w:szCs w:val="28"/>
          <w:rtl/>
        </w:rPr>
        <w:t>إِِنَّ  الْإنِس</w:t>
      </w:r>
      <w:r w:rsidRPr="00A04947">
        <w:rPr>
          <w:rFonts w:ascii="IRLotus" w:hAnsi="IRLotus" w:cs="IRLotus"/>
        </w:rPr>
        <w:t></w:t>
      </w:r>
      <w:r w:rsidRPr="00A04947">
        <w:rPr>
          <w:rFonts w:ascii="IRLotus" w:hAnsi="IRLotus" w:cs="IRLotus"/>
          <w:szCs w:val="28"/>
          <w:rtl/>
        </w:rPr>
        <w:t>انَ لَكَفُُور</w:t>
      </w:r>
      <w:r w:rsidRPr="00A04947">
        <w:rPr>
          <w:rFonts w:ascii="IRLotus" w:hAnsi="IRLotus" w:cs="IRLotus"/>
        </w:rPr>
        <w:t></w:t>
      </w:r>
      <w:r w:rsidRPr="00A04947">
        <w:rPr>
          <w:rFonts w:ascii="IRLotus" w:hAnsi="IRLotus" w:cs="IRLotus"/>
          <w:szCs w:val="28"/>
          <w:rtl/>
        </w:rPr>
        <w:t xml:space="preserve"> (حج </w:t>
      </w:r>
      <w:r w:rsidRPr="00A04947">
        <w:rPr>
          <w:rFonts w:ascii="IRLotus" w:hAnsi="IRLotus" w:cs="IRLotus"/>
          <w:szCs w:val="28"/>
        </w:rPr>
        <w:t>66</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قطعا انسان بسيار ناسپاس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بكار بردن ال جنس در ابتداي انسان نشاندهنده ي عام بودن حكم است و بكاربردن ان در ابتداي آن تاكيد و قطعيت را مي رساند. اما اين حكم هم در همه ي موارد صادق نيست. بسياري انسانها، مخصوصا با پيشرفت فرهنگي، ناسپاس نيستند.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97504" behindDoc="0" locked="0" layoutInCell="1" allowOverlap="1">
                <wp:simplePos x="0" y="0"/>
                <wp:positionH relativeFrom="column">
                  <wp:posOffset>3558540</wp:posOffset>
                </wp:positionH>
                <wp:positionV relativeFrom="paragraph">
                  <wp:posOffset>261374</wp:posOffset>
                </wp:positionV>
                <wp:extent cx="559308" cy="5334"/>
                <wp:effectExtent l="0" t="0" r="0" b="0"/>
                <wp:wrapNone/>
                <wp:docPr id="3068614" name="Group 3068614"/>
                <wp:cNvGraphicFramePr/>
                <a:graphic xmlns:a="http://schemas.openxmlformats.org/drawingml/2006/main">
                  <a:graphicData uri="http://schemas.microsoft.com/office/word/2010/wordprocessingGroup">
                    <wpg:wgp>
                      <wpg:cNvGrpSpPr/>
                      <wpg:grpSpPr>
                        <a:xfrm>
                          <a:off x="0" y="0"/>
                          <a:ext cx="559308" cy="5334"/>
                          <a:chOff x="0" y="0"/>
                          <a:chExt cx="559308" cy="5334"/>
                        </a:xfrm>
                      </wpg:grpSpPr>
                      <wps:wsp>
                        <wps:cNvPr id="8036124" name="Shape 8036124"/>
                        <wps:cNvSpPr/>
                        <wps:spPr>
                          <a:xfrm>
                            <a:off x="0" y="0"/>
                            <a:ext cx="559308" cy="9144"/>
                          </a:xfrm>
                          <a:custGeom>
                            <a:avLst/>
                            <a:gdLst/>
                            <a:ahLst/>
                            <a:cxnLst/>
                            <a:rect l="0" t="0" r="0" b="0"/>
                            <a:pathLst>
                              <a:path w="559308" h="9144">
                                <a:moveTo>
                                  <a:pt x="0" y="0"/>
                                </a:moveTo>
                                <a:lnTo>
                                  <a:pt x="559308" y="0"/>
                                </a:lnTo>
                                <a:lnTo>
                                  <a:pt x="559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9EB820" id="Group 3068614" o:spid="_x0000_s1026" style="position:absolute;left:0;text-align:left;margin-left:280.2pt;margin-top:20.6pt;width:44.05pt;height:.4pt;z-index:251797504" coordsize="5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">
                <v:shape id="Shape 8036124" o:spid="_x0000_s1027" style="position:absolute;width:5593;height:91;visibility:visible;mso-wrap-style:square;v-text-anchor:top" coordsize="559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8vMkA&#10;AADgAAAADwAAAGRycy9kb3ducmV2LnhtbESPQWsCMRSE70L/Q3gFbzXrWkRWo5SC0EPBdltaj4/N&#10;625s8rJuorv+e1MoeBxm5htmtRmcFWfqgvGsYDrJQBBXXhuuFXx+bB8WIEJE1mg9k4ILBdis70Yr&#10;LLTv+Z3OZaxFgnAoUEETY1tIGaqGHIaJb4mT9+M7hzHJrpa6wz7BnZV5ls2lQ8NpocGWnhuqfsuT&#10;S5TeHF633/bruMtj9XYIxh73pVLj++FpCSLSEG/h//aLVrDIZvNp/gh/h9IZkO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O8vMkAAADgAAAADwAAAAAAAAAAAAAAAACYAgAA&#10;ZHJzL2Rvd25yZXYueG1sUEsFBgAAAAAEAAQA9QAAAI4DAAAAAA==&#10;" path="m,l559308,r,9144l,9144,,e" fillcolor="black" stroked="f" strokeweight="0">
                  <v:stroke miterlimit="83231f" joinstyle="miter"/>
                  <v:path arrowok="t" textboxrect="0,0,559308,9144"/>
                </v:shape>
              </v:group>
            </w:pict>
          </mc:Fallback>
        </mc:AlternateContent>
      </w:r>
      <w:r w:rsidRPr="00A04947">
        <w:rPr>
          <w:rFonts w:ascii="IRLotus" w:hAnsi="IRLotus" w:cs="IRLotus"/>
          <w:szCs w:val="28"/>
          <w:rtl/>
        </w:rPr>
        <w:t xml:space="preserve">مثال ديگر:  </w:t>
      </w:r>
    </w:p>
    <w:p w:rsidR="0055770A" w:rsidRPr="00A04947" w:rsidRDefault="00B330F4" w:rsidP="00A04947">
      <w:pPr>
        <w:numPr>
          <w:ilvl w:val="0"/>
          <w:numId w:val="79"/>
        </w:numPr>
        <w:spacing w:after="14" w:line="250" w:lineRule="auto"/>
        <w:ind w:right="0" w:hanging="192"/>
        <w:jc w:val="left"/>
        <w:rPr>
          <w:rFonts w:ascii="IRLotus" w:hAnsi="IRLotus" w:cs="IRLotus"/>
        </w:rPr>
      </w:pPr>
      <w:r w:rsidRPr="00A04947">
        <w:rPr>
          <w:rFonts w:ascii="IRLotus" w:hAnsi="IRLotus" w:cs="IRLotus"/>
          <w:szCs w:val="28"/>
          <w:rtl/>
        </w:rPr>
        <w:t>علق: كََلَّ ا إِِنَّ  الْإنِس</w:t>
      </w:r>
      <w:r w:rsidRPr="00A04947">
        <w:rPr>
          <w:rFonts w:ascii="IRLotus" w:hAnsi="IRLotus" w:cs="IRLotus"/>
        </w:rPr>
        <w:t></w:t>
      </w:r>
      <w:r w:rsidRPr="00A04947">
        <w:rPr>
          <w:rFonts w:ascii="IRLotus" w:hAnsi="IRLotus" w:cs="IRLotus"/>
          <w:szCs w:val="28"/>
          <w:rtl/>
        </w:rPr>
        <w:t>انَ لََي</w:t>
      </w:r>
      <w:r w:rsidRPr="00A04947">
        <w:rPr>
          <w:rFonts w:ascii="IRLotus" w:hAnsi="IRLotus" w:cs="IRLotus"/>
        </w:rPr>
        <w:t></w:t>
      </w:r>
      <w:r w:rsidRPr="00A04947">
        <w:rPr>
          <w:rFonts w:ascii="IRLotus" w:hAnsi="IRLotus" w:cs="IRLotus"/>
          <w:szCs w:val="28"/>
          <w:rtl/>
        </w:rPr>
        <w:t xml:space="preserve">طْغََى </w:t>
      </w:r>
      <w:r w:rsidRPr="00A04947">
        <w:rPr>
          <w:rFonts w:ascii="IRLotus" w:eastAsia="Times New Roman" w:hAnsi="IRLotus" w:cs="IRLotus"/>
          <w:szCs w:val="28"/>
          <w:rtl/>
        </w:rPr>
        <w:t>﴿</w:t>
      </w:r>
      <w:r w:rsidRPr="00A04947">
        <w:rPr>
          <w:rFonts w:ascii="IRLotus" w:hAnsi="IRLotus" w:cs="IRLotus"/>
          <w:szCs w:val="28"/>
        </w:rPr>
        <w:t>6</w:t>
      </w:r>
      <w:r w:rsidRPr="00A04947">
        <w:rPr>
          <w:rFonts w:ascii="IRLotus" w:eastAsia="Times New Roman" w:hAnsi="IRLotus" w:cs="IRLotus"/>
          <w:szCs w:val="28"/>
          <w:rtl/>
        </w:rPr>
        <w:t>﴾</w:t>
      </w:r>
      <w:r w:rsidRPr="00A04947">
        <w:rPr>
          <w:rFonts w:ascii="IRLotus" w:hAnsi="IRLotus" w:cs="IRLotus"/>
          <w:szCs w:val="28"/>
          <w:rtl/>
        </w:rPr>
        <w:t xml:space="preserve"> أََن ر</w:t>
      </w:r>
      <w:r w:rsidRPr="00A04947">
        <w:rPr>
          <w:rFonts w:ascii="IRLotus" w:hAnsi="IRLotus" w:cs="IRLotus"/>
        </w:rPr>
        <w:t></w:t>
      </w:r>
      <w:r w:rsidRPr="00A04947">
        <w:rPr>
          <w:rFonts w:ascii="IRLotus" w:hAnsi="IRLotus" w:cs="IRLotus"/>
          <w:szCs w:val="28"/>
          <w:rtl/>
        </w:rPr>
        <w:t>آه</w:t>
      </w:r>
      <w:r w:rsidRPr="00A04947">
        <w:rPr>
          <w:rFonts w:ascii="IRLotus" w:hAnsi="IRLotus" w:cs="IRLotus"/>
        </w:rPr>
        <w:t></w:t>
      </w:r>
      <w:r w:rsidRPr="00A04947">
        <w:rPr>
          <w:rFonts w:ascii="IRLotus" w:hAnsi="IRLotus" w:cs="IRLotus"/>
          <w:szCs w:val="28"/>
          <w:rtl/>
        </w:rPr>
        <w:t xml:space="preserve"> اس</w:t>
      </w:r>
      <w:r w:rsidRPr="00A04947">
        <w:rPr>
          <w:rFonts w:ascii="IRLotus" w:hAnsi="IRLotus" w:cs="IRLotus"/>
        </w:rPr>
        <w:t></w:t>
      </w:r>
      <w:r w:rsidRPr="00A04947">
        <w:rPr>
          <w:rFonts w:ascii="IRLotus" w:hAnsi="IRLotus" w:cs="IRLotus"/>
          <w:szCs w:val="28"/>
          <w:rtl/>
        </w:rPr>
        <w:t xml:space="preserve">تَغْنََى </w:t>
      </w:r>
      <w:r w:rsidRPr="00A04947">
        <w:rPr>
          <w:rFonts w:ascii="IRLotus" w:eastAsia="Times New Roman" w:hAnsi="IRLotus" w:cs="IRLotus"/>
          <w:szCs w:val="28"/>
          <w:rtl/>
        </w:rPr>
        <w:t>﴿</w:t>
      </w:r>
      <w:r w:rsidRPr="00A04947">
        <w:rPr>
          <w:rFonts w:ascii="IRLotus" w:hAnsi="IRLotus" w:cs="IRLotus"/>
          <w:szCs w:val="28"/>
        </w:rPr>
        <w:t>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حقا كه انسان سركشى مى كند </w:t>
      </w:r>
      <w:r w:rsidRPr="00A04947">
        <w:rPr>
          <w:rFonts w:ascii="IRLotus" w:hAnsi="IRLotus" w:cs="IRLotus"/>
          <w:szCs w:val="28"/>
        </w:rPr>
        <w:t>6</w:t>
      </w:r>
      <w:r w:rsidRPr="00A04947">
        <w:rPr>
          <w:rFonts w:ascii="IRLotus" w:hAnsi="IRLotus" w:cs="IRLotus"/>
          <w:szCs w:val="28"/>
          <w:rtl/>
        </w:rPr>
        <w:t>() همين كه خود را بى نياز (غني) ببيند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ال براي عموميت و ان و ل (در ابتداي ليطغي) براي تاكيد است يعني بطور حتمي و قطعي و كلي انسان در هنگام غنا سركشي مي كند. اين حكم نيز قطعا كلي نيست. گرچه غنا يكي از عوامل سركشي است ولي نه اينكه هميشه غنا منجر به سركشي شود. از نظر تاريخي با پيشرفت علمي و مادي بشر سركشي او كاسته شده است. در دوران فقر مالي، علمي و فرهنگي بشر، انسانها دائما در حال تجاوز و خونريزي و دزدي بودند در حاليكه با پيشرفت بشر اين موارد بشدت كاسته شده اند. از طرف ديگر حتي درگذشته نيز غنا هميشه منجر به سركشي نمي شد.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568"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72"/>
        </w:rPr>
        <w:t xml:space="preserve">  </w:t>
      </w:r>
    </w:p>
    <w:p w:rsidR="0055770A" w:rsidRPr="00A04947" w:rsidRDefault="00B330F4" w:rsidP="00A04947">
      <w:pPr>
        <w:pStyle w:val="Heading2"/>
        <w:spacing w:after="183"/>
        <w:ind w:left="102" w:right="101"/>
        <w:rPr>
          <w:rFonts w:ascii="IRLotus" w:hAnsi="IRLotus" w:cs="IRLotus"/>
        </w:rPr>
      </w:pPr>
      <w:r w:rsidRPr="00A04947">
        <w:rPr>
          <w:rFonts w:ascii="IRLotus" w:eastAsia="2  Titr" w:hAnsi="IRLotus" w:cs="IRLotus"/>
          <w:bCs/>
          <w:sz w:val="40"/>
          <w:szCs w:val="40"/>
          <w:rtl/>
        </w:rPr>
        <w:t xml:space="preserve">فصل </w:t>
      </w:r>
      <w:r w:rsidRPr="00A04947">
        <w:rPr>
          <w:rFonts w:ascii="IRLotus" w:eastAsia="2  Titr" w:hAnsi="IRLotus" w:cs="IRLotus"/>
          <w:bCs/>
          <w:sz w:val="40"/>
          <w:szCs w:val="40"/>
        </w:rPr>
        <w:t>4</w:t>
      </w:r>
      <w:r w:rsidRPr="00A04947">
        <w:rPr>
          <w:rFonts w:ascii="IRLotus" w:eastAsia="2  Titr" w:hAnsi="IRLotus" w:cs="IRLotus"/>
          <w:bCs/>
          <w:sz w:val="40"/>
          <w:szCs w:val="40"/>
          <w:rtl/>
        </w:rPr>
        <w:t xml:space="preserve">  </w:t>
      </w:r>
      <w:r w:rsidRPr="00A04947">
        <w:rPr>
          <w:rFonts w:ascii="IRLotus" w:eastAsia="2  Titr" w:hAnsi="IRLotus" w:cs="IRLotus"/>
          <w:bCs/>
          <w:sz w:val="52"/>
          <w:szCs w:val="52"/>
          <w:rtl/>
        </w:rPr>
        <w:t xml:space="preserve">ابهام در قرآن </w:t>
      </w:r>
      <w:r w:rsidRPr="00A04947">
        <w:rPr>
          <w:rFonts w:ascii="IRLotus" w:eastAsia="2  Titr" w:hAnsi="IRLotus" w:cs="IRLotus"/>
          <w:bCs/>
          <w:szCs w:val="36"/>
          <w:rtl/>
        </w:rPr>
        <w:t xml:space="preserve">(محكم و متشابه)  </w:t>
      </w:r>
    </w:p>
    <w:p w:rsidR="0055770A" w:rsidRPr="00A04947" w:rsidRDefault="00B330F4" w:rsidP="00A04947">
      <w:pPr>
        <w:spacing w:after="0" w:line="259" w:lineRule="auto"/>
        <w:ind w:left="0" w:right="131" w:firstLine="0"/>
        <w:jc w:val="right"/>
        <w:rPr>
          <w:rFonts w:ascii="IRLotus" w:hAnsi="IRLotus" w:cs="IRLotus"/>
        </w:rPr>
      </w:pPr>
      <w:r w:rsidRPr="00A04947">
        <w:rPr>
          <w:rFonts w:ascii="IRLotus" w:eastAsia="2  Titr" w:hAnsi="IRLotus" w:cs="IRLotus"/>
          <w:b/>
          <w:sz w:val="52"/>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يكي از مشخصات قرآن, وجود ابهامات فراوان در آنست بحديكه خود قرآن هم وجود آيات مبهم در قرآن را تحت عنوان متشابهات پذيرفته است. اما توضيح مطلب: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آيات بسياري از قرآن ادعا شده است كه قرآن آشكار و روشن (مبين) است. مثلا:  </w:t>
      </w:r>
    </w:p>
    <w:p w:rsidR="0055770A" w:rsidRPr="00A04947" w:rsidRDefault="00B330F4" w:rsidP="00A04947">
      <w:pPr>
        <w:numPr>
          <w:ilvl w:val="0"/>
          <w:numId w:val="80"/>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تُتْلََى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اتُنََا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ناَتٍ.. </w:t>
      </w:r>
      <w:r w:rsidRPr="00A04947">
        <w:rPr>
          <w:rFonts w:ascii="IRLotus" w:eastAsia="Times New Roman" w:hAnsi="IRLotus" w:cs="IRLotus"/>
          <w:szCs w:val="28"/>
          <w:rtl/>
        </w:rPr>
        <w:t>﴿</w:t>
      </w:r>
      <w:r w:rsidRPr="00A04947">
        <w:rPr>
          <w:rFonts w:ascii="IRLotus" w:hAnsi="IRLotus" w:cs="IRLotus"/>
          <w:szCs w:val="28"/>
          <w:rtl/>
        </w:rPr>
        <w:t xml:space="preserve">جاثيه </w:t>
      </w:r>
      <w:r w:rsidRPr="00A04947">
        <w:rPr>
          <w:rFonts w:ascii="IRLotus" w:hAnsi="IRLotus" w:cs="IRLotus"/>
          <w:szCs w:val="28"/>
        </w:rPr>
        <w:t>25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ترجمه: و چون آيات روشن ما بر آنان خوانده شود (</w:t>
      </w:r>
      <w:r w:rsidRPr="00A04947">
        <w:rPr>
          <w:rFonts w:ascii="IRLotus" w:hAnsi="IRLotus" w:cs="IRLotus"/>
          <w:szCs w:val="28"/>
        </w:rPr>
        <w:t>25</w:t>
      </w:r>
      <w:r w:rsidRPr="00A04947">
        <w:rPr>
          <w:rFonts w:ascii="IRLotus" w:hAnsi="IRLotus" w:cs="IRLotus"/>
          <w:szCs w:val="28"/>
          <w:rtl/>
        </w:rPr>
        <w:t xml:space="preserve">)  </w:t>
      </w:r>
    </w:p>
    <w:p w:rsidR="0055770A" w:rsidRPr="00A04947" w:rsidRDefault="00B330F4" w:rsidP="00A04947">
      <w:pPr>
        <w:numPr>
          <w:ilvl w:val="0"/>
          <w:numId w:val="80"/>
        </w:numPr>
        <w:ind w:right="0"/>
        <w:jc w:val="left"/>
        <w:rPr>
          <w:rFonts w:ascii="IRLotus" w:hAnsi="IRLotus" w:cs="IRLotus"/>
        </w:rPr>
      </w:pP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ي</w:t>
      </w:r>
      <w:r w:rsidRPr="00A04947">
        <w:rPr>
          <w:rFonts w:ascii="IRLotus" w:hAnsi="IRLotus" w:cs="IRLotus"/>
        </w:rPr>
        <w:t></w:t>
      </w:r>
      <w:r w:rsidRPr="00A04947">
        <w:rPr>
          <w:rFonts w:ascii="IRLotus" w:hAnsi="IRLotus" w:cs="IRLotus"/>
          <w:szCs w:val="28"/>
          <w:rtl/>
        </w:rPr>
        <w:t>نََزِّ لُ ع</w:t>
      </w:r>
      <w:r w:rsidRPr="00A04947">
        <w:rPr>
          <w:rFonts w:ascii="IRLotus" w:hAnsi="IRLotus" w:cs="IRLotus"/>
        </w:rPr>
        <w:t></w:t>
      </w:r>
      <w:r w:rsidRPr="00A04947">
        <w:rPr>
          <w:rFonts w:ascii="IRLotus" w:hAnsi="IRLotus" w:cs="IRLotus"/>
          <w:szCs w:val="28"/>
          <w:rtl/>
        </w:rPr>
        <w:t>لََى 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دِهِ آي</w:t>
      </w:r>
      <w:r w:rsidRPr="00A04947">
        <w:rPr>
          <w:rFonts w:ascii="IRLotus" w:hAnsi="IRLotus" w:cs="IRLotus"/>
        </w:rPr>
        <w:t></w:t>
      </w:r>
      <w:r w:rsidRPr="00A04947">
        <w:rPr>
          <w:rFonts w:ascii="IRLotus" w:hAnsi="IRLotus" w:cs="IRLotus"/>
          <w:szCs w:val="28"/>
          <w:rtl/>
        </w:rPr>
        <w:t>اتٍ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ناَتٍ لِِي</w:t>
      </w:r>
      <w:r w:rsidRPr="00A04947">
        <w:rPr>
          <w:rFonts w:ascii="IRLotus" w:hAnsi="IRLotus" w:cs="IRLotus"/>
        </w:rPr>
        <w:t></w:t>
      </w:r>
      <w:r w:rsidRPr="00A04947">
        <w:rPr>
          <w:rFonts w:ascii="IRLotus" w:hAnsi="IRLotus" w:cs="IRLotus"/>
          <w:szCs w:val="28"/>
          <w:rtl/>
        </w:rPr>
        <w:t>خْرِ</w:t>
      </w:r>
      <w:r w:rsidRPr="00A04947">
        <w:rPr>
          <w:rFonts w:ascii="IRLotus" w:hAnsi="IRLotus" w:cs="IRLotus"/>
        </w:rPr>
        <w:t></w:t>
      </w:r>
      <w:r w:rsidRPr="00A04947">
        <w:rPr>
          <w:rFonts w:ascii="IRLotus" w:hAnsi="IRLotus" w:cs="IRLotus"/>
          <w:szCs w:val="28"/>
          <w:rtl/>
        </w:rPr>
        <w:t>ِجكُُم م</w:t>
      </w:r>
      <w:r w:rsidRPr="00A04947">
        <w:rPr>
          <w:rFonts w:ascii="IRLotus" w:hAnsi="IRLotus" w:cs="IRLotus"/>
        </w:rPr>
        <w:t></w:t>
      </w:r>
      <w:r w:rsidRPr="00A04947">
        <w:rPr>
          <w:rFonts w:ascii="IRLotus" w:hAnsi="IRLotus" w:cs="IRLotus"/>
          <w:szCs w:val="28"/>
          <w:rtl/>
        </w:rPr>
        <w:t>نَ الظلُمُ</w:t>
      </w:r>
      <w:r w:rsidRPr="00A04947">
        <w:rPr>
          <w:rFonts w:ascii="IRLotus" w:hAnsi="IRLotus" w:cs="IRLotus"/>
        </w:rPr>
        <w:t></w:t>
      </w:r>
      <w:r w:rsidRPr="00A04947">
        <w:rPr>
          <w:rFonts w:ascii="IRLotus" w:hAnsi="IRLotus" w:cs="IRLotus"/>
          <w:szCs w:val="28"/>
          <w:rtl/>
        </w:rPr>
        <w:t>اتِ إِلََى النُّ ورِ</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حديد </w:t>
      </w:r>
      <w:r w:rsidRPr="00A04947">
        <w:rPr>
          <w:rFonts w:ascii="IRLotus" w:hAnsi="IRLotus" w:cs="IRLotus"/>
          <w:szCs w:val="28"/>
        </w:rPr>
        <w:t>9</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او همان كسى است كه بر بنده خود آيات روشنى فرو مى فرستد تا شما را از تاريكيها به سوى نور بيرون كشاند </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numPr>
          <w:ilvl w:val="0"/>
          <w:numId w:val="80"/>
        </w:numPr>
        <w:spacing w:after="14" w:line="250" w:lineRule="auto"/>
        <w:ind w:right="0"/>
        <w:jc w:val="left"/>
        <w:rPr>
          <w:rFonts w:ascii="IRLotus" w:hAnsi="IRLotus" w:cs="IRLotus"/>
        </w:rPr>
      </w:pP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اءكُُم م</w:t>
      </w:r>
      <w:r w:rsidRPr="00A04947">
        <w:rPr>
          <w:rFonts w:ascii="IRLotus" w:hAnsi="IRLotus" w:cs="IRLotus"/>
        </w:rPr>
        <w:t></w:t>
      </w:r>
      <w:r w:rsidRPr="00A04947">
        <w:rPr>
          <w:rFonts w:ascii="IRLotus" w:hAnsi="IRLotus" w:cs="IRLotus"/>
          <w:szCs w:val="28"/>
          <w:rtl/>
        </w:rPr>
        <w:t>نَ اللّهِ نُُور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كِتَاب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بِينٌ </w:t>
      </w:r>
      <w:r w:rsidRPr="00A04947">
        <w:rPr>
          <w:rFonts w:ascii="IRLotus" w:eastAsia="Times New Roman" w:hAnsi="IRLotus" w:cs="IRLotus"/>
          <w:szCs w:val="28"/>
          <w:rtl/>
        </w:rPr>
        <w:t>﴿</w:t>
      </w:r>
      <w:r w:rsidRPr="00A04947">
        <w:rPr>
          <w:rFonts w:ascii="IRLotus" w:hAnsi="IRLotus" w:cs="IRLotus"/>
          <w:szCs w:val="28"/>
          <w:rtl/>
        </w:rPr>
        <w:t xml:space="preserve">مائده </w:t>
      </w:r>
      <w:r w:rsidRPr="00A04947">
        <w:rPr>
          <w:rFonts w:ascii="IRLotus" w:hAnsi="IRLotus" w:cs="IRLotus"/>
          <w:szCs w:val="28"/>
        </w:rPr>
        <w:t>15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قطعا براى شما از جانب خدا روشنايى و كتابى روشنگر آمده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(15)</w:t>
      </w:r>
    </w:p>
    <w:p w:rsidR="0055770A" w:rsidRPr="00A04947" w:rsidRDefault="00B330F4" w:rsidP="00A04947">
      <w:pPr>
        <w:numPr>
          <w:ilvl w:val="0"/>
          <w:numId w:val="80"/>
        </w:numPr>
        <w:spacing w:after="14" w:line="250" w:lineRule="auto"/>
        <w:ind w:right="0"/>
        <w:jc w:val="left"/>
        <w:rPr>
          <w:rFonts w:ascii="IRLotus" w:hAnsi="IRLotus" w:cs="IRLotus"/>
        </w:rPr>
      </w:pPr>
      <w:r w:rsidRPr="00A04947">
        <w:rPr>
          <w:rFonts w:ascii="IRLotus" w:hAnsi="IRLotus" w:cs="IRLotus"/>
          <w:szCs w:val="28"/>
          <w:rtl/>
        </w:rPr>
        <w:t>تِلْْك</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الْكِتاَبِ الْْم</w:t>
      </w:r>
      <w:r w:rsidRPr="00A04947">
        <w:rPr>
          <w:rFonts w:ascii="IRLotus" w:hAnsi="IRLotus" w:cs="IRLotus"/>
        </w:rPr>
        <w:t></w:t>
      </w:r>
      <w:r w:rsidRPr="00A04947">
        <w:rPr>
          <w:rFonts w:ascii="IRLotus" w:hAnsi="IRLotus" w:cs="IRLotus"/>
          <w:szCs w:val="28"/>
          <w:rtl/>
        </w:rPr>
        <w:t xml:space="preserve">بِينِ </w:t>
      </w:r>
      <w:r w:rsidRPr="00A04947">
        <w:rPr>
          <w:rFonts w:ascii="IRLotus" w:eastAsia="Times New Roman" w:hAnsi="IRLotus" w:cs="IRLotus"/>
          <w:szCs w:val="28"/>
          <w:rtl/>
        </w:rPr>
        <w:t>﴿</w:t>
      </w:r>
      <w:r w:rsidRPr="00A04947">
        <w:rPr>
          <w:rFonts w:ascii="IRLotus" w:hAnsi="IRLotus" w:cs="IRLotus"/>
          <w:szCs w:val="28"/>
          <w:rtl/>
        </w:rPr>
        <w:t xml:space="preserve">يوسف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اين است آيات كتاب آشكار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numPr>
          <w:ilvl w:val="0"/>
          <w:numId w:val="80"/>
        </w:numPr>
        <w:spacing w:after="14" w:line="250" w:lineRule="auto"/>
        <w:ind w:right="0"/>
        <w:jc w:val="left"/>
        <w:rPr>
          <w:rFonts w:ascii="IRLotus" w:hAnsi="IRLotus" w:cs="IRLotus"/>
        </w:rPr>
      </w:pPr>
      <w:r w:rsidRPr="00A04947">
        <w:rPr>
          <w:rFonts w:ascii="IRLotus" w:hAnsi="IRLotus" w:cs="IRLotus"/>
          <w:szCs w:val="28"/>
          <w:rtl/>
        </w:rPr>
        <w:t>تِلْْك</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الْكِتَابِ و</w:t>
      </w:r>
      <w:r w:rsidRPr="00A04947">
        <w:rPr>
          <w:rFonts w:ascii="IRLotus" w:hAnsi="IRLotus" w:cs="IRLotus"/>
        </w:rPr>
        <w:t></w:t>
      </w:r>
      <w:r w:rsidRPr="00A04947">
        <w:rPr>
          <w:rFonts w:ascii="IRLotus" w:hAnsi="IRLotus" w:cs="IRLotus"/>
          <w:szCs w:val="28"/>
          <w:rtl/>
        </w:rPr>
        <w:t>قُرآْنٍ م</w:t>
      </w:r>
      <w:r w:rsidRPr="00A04947">
        <w:rPr>
          <w:rFonts w:ascii="IRLotus" w:hAnsi="IRLotus" w:cs="IRLotus"/>
        </w:rPr>
        <w:t></w:t>
      </w:r>
      <w:r w:rsidRPr="00A04947">
        <w:rPr>
          <w:rFonts w:ascii="IRLotus" w:hAnsi="IRLotus" w:cs="IRLotus"/>
          <w:szCs w:val="28"/>
          <w:rtl/>
        </w:rPr>
        <w:t xml:space="preserve">بِينٍ </w:t>
      </w:r>
      <w:r w:rsidRPr="00A04947">
        <w:rPr>
          <w:rFonts w:ascii="IRLotus" w:eastAsia="Times New Roman" w:hAnsi="IRLotus" w:cs="IRLotus"/>
          <w:szCs w:val="28"/>
          <w:rtl/>
        </w:rPr>
        <w:t>﴿</w:t>
      </w:r>
      <w:r w:rsidRPr="00A04947">
        <w:rPr>
          <w:rFonts w:ascii="IRLotus" w:hAnsi="IRLotus" w:cs="IRLotus"/>
          <w:szCs w:val="28"/>
          <w:rtl/>
        </w:rPr>
        <w:t xml:space="preserve">حجر </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اين است آيات كتاب و قرآن آشكار وروشنگر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اينگونه آيات, قرآن بطور كلي بعنوان واضح و آشكار وآشكار كننده و روشنگر توصيف شده است و اين در حاليست كه خود محمد در قرآن پذيرفته است كه عده اي از آيات قرآن مبهمند. در قرآن آيات مبهم, متشابه (مبهم از نظر معني) ناميده شده اند. بنظر مي رسد كه محمد پس از مدتي متوجه شده كه بسياري از آياتي كه نازل كرده مبهمند بنابراين مجبور به پذيرش ابهام در آيات قرآن شده است. آي ه ي مربوطه اينست:  </w:t>
      </w:r>
    </w:p>
    <w:p w:rsidR="0055770A" w:rsidRPr="00A04947" w:rsidRDefault="00B330F4" w:rsidP="00A04947">
      <w:pPr>
        <w:numPr>
          <w:ilvl w:val="0"/>
          <w:numId w:val="80"/>
        </w:numPr>
        <w:ind w:right="0"/>
        <w:jc w:val="left"/>
        <w:rPr>
          <w:rFonts w:ascii="IRLotus" w:hAnsi="IRLotus" w:cs="IRLotus"/>
        </w:rPr>
      </w:pPr>
      <w:r w:rsidRPr="00A04947">
        <w:rPr>
          <w:rFonts w:ascii="IRLotus" w:hAnsi="IRLotus" w:cs="IRLotus"/>
          <w:szCs w:val="28"/>
          <w:rtl/>
        </w:rPr>
        <w:lastRenderedPageBreak/>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w:t>
      </w:r>
      <w:r w:rsidRPr="00A04947">
        <w:rPr>
          <w:rFonts w:ascii="IRLotus" w:hAnsi="IRLotus" w:cs="IRLotus"/>
        </w:rPr>
        <w:t></w:t>
      </w:r>
      <w:r w:rsidRPr="00A04947">
        <w:rPr>
          <w:rFonts w:ascii="IRLotus" w:hAnsi="IRLotus" w:cs="IRLotus"/>
          <w:szCs w:val="28"/>
          <w:rtl/>
        </w:rPr>
        <w:t xml:space="preserve"> أَنزَلَ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نَّ  أُُم</w:t>
      </w:r>
      <w:r w:rsidRPr="00A04947">
        <w:rPr>
          <w:rFonts w:ascii="IRLotus" w:hAnsi="IRLotus" w:cs="IRLotus"/>
        </w:rPr>
        <w:t></w:t>
      </w:r>
      <w:r w:rsidRPr="00A04947">
        <w:rPr>
          <w:rFonts w:ascii="IRLotus" w:hAnsi="IRLotus" w:cs="IRLotus"/>
          <w:szCs w:val="28"/>
          <w:rtl/>
        </w:rPr>
        <w:t xml:space="preserve"> الْكِتاَبِ و</w:t>
      </w:r>
      <w:r w:rsidRPr="00A04947">
        <w:rPr>
          <w:rFonts w:ascii="IRLotus" w:hAnsi="IRLotus" w:cs="IRLotus"/>
        </w:rPr>
        <w:t></w:t>
      </w:r>
      <w:r w:rsidRPr="00A04947">
        <w:rPr>
          <w:rFonts w:ascii="IRLotus" w:hAnsi="IRLotus" w:cs="IRLotus"/>
          <w:szCs w:val="28"/>
          <w:rtl/>
        </w:rPr>
        <w:t>أُخَرُ م</w:t>
      </w:r>
      <w:r w:rsidRPr="00A04947">
        <w:rPr>
          <w:rFonts w:ascii="IRLotus" w:hAnsi="IRLotus" w:cs="IRLotus"/>
        </w:rPr>
        <w:t></w:t>
      </w:r>
      <w:r w:rsidRPr="00A04947">
        <w:rPr>
          <w:rFonts w:ascii="IRLotus" w:hAnsi="IRLotus" w:cs="IRLotus"/>
          <w:szCs w:val="28"/>
          <w:rtl/>
        </w:rPr>
        <w:t>تَشاَبِِه</w:t>
      </w:r>
      <w:r w:rsidRPr="00A04947">
        <w:rPr>
          <w:rFonts w:ascii="IRLotus" w:hAnsi="IRLotus" w:cs="IRLotus"/>
        </w:rPr>
        <w:t></w:t>
      </w:r>
      <w:r w:rsidRPr="00A04947">
        <w:rPr>
          <w:rFonts w:ascii="IRLotus" w:hAnsi="IRLotus" w:cs="IRLotus"/>
          <w:szCs w:val="28"/>
          <w:rtl/>
        </w:rPr>
        <w:t>ات فَأَ</w:t>
      </w:r>
      <w:r w:rsidRPr="00A04947">
        <w:rPr>
          <w:rFonts w:ascii="IRLotus" w:hAnsi="IRLotus" w:cs="IRLotus"/>
        </w:rPr>
        <w:t></w:t>
      </w:r>
      <w:r w:rsidRPr="00A04947">
        <w:rPr>
          <w:rFonts w:ascii="IRLotus" w:hAnsi="IRLotus" w:cs="IRLotus"/>
          <w:szCs w:val="28"/>
          <w:rtl/>
        </w:rPr>
        <w:t>َما الَّ ذيِنَ في قُلُوبِهِِم</w:t>
      </w:r>
      <w:r w:rsidRPr="00A04947">
        <w:rPr>
          <w:rFonts w:ascii="IRLotus" w:hAnsi="IRLotus" w:cs="IRLotus"/>
        </w:rPr>
        <w:t></w:t>
      </w:r>
      <w:r w:rsidRPr="00A04947">
        <w:rPr>
          <w:rFonts w:ascii="IRLotus" w:hAnsi="IRLotus" w:cs="IRLotus"/>
          <w:szCs w:val="28"/>
          <w:rtl/>
        </w:rPr>
        <w:t xml:space="preserve"> 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غٌ فََي</w:t>
      </w:r>
      <w:r w:rsidRPr="00A04947">
        <w:rPr>
          <w:rFonts w:ascii="IRLotus" w:hAnsi="IRLotus" w:cs="IRLotus"/>
        </w:rPr>
        <w:t></w:t>
      </w:r>
      <w:r w:rsidRPr="00A04947">
        <w:rPr>
          <w:rFonts w:ascii="IRLotus" w:hAnsi="IRLotus" w:cs="IRLotus"/>
          <w:szCs w:val="28"/>
          <w:rtl/>
        </w:rPr>
        <w:t>تَّ بِ</w:t>
      </w:r>
      <w:r w:rsidRPr="00A04947">
        <w:rPr>
          <w:rFonts w:ascii="IRLotus" w:hAnsi="IRLotus" w:cs="IRLotus"/>
        </w:rPr>
        <w:t></w:t>
      </w:r>
      <w:r w:rsidRPr="00A04947">
        <w:rPr>
          <w:rFonts w:ascii="IRLotus" w:hAnsi="IRLotus" w:cs="IRLotus"/>
          <w:szCs w:val="28"/>
          <w:rtl/>
        </w:rPr>
        <w:t>ِعونَ م</w:t>
      </w:r>
      <w:r w:rsidRPr="00A04947">
        <w:rPr>
          <w:rFonts w:ascii="IRLotus" w:hAnsi="IRLotus" w:cs="IRLotus"/>
        </w:rPr>
        <w:t></w:t>
      </w:r>
      <w:r w:rsidRPr="00A04947">
        <w:rPr>
          <w:rFonts w:ascii="IRLotus" w:hAnsi="IRLotus" w:cs="IRLotus"/>
          <w:szCs w:val="28"/>
          <w:rtl/>
        </w:rPr>
        <w:t>ا تَش</w:t>
      </w:r>
      <w:r w:rsidRPr="00A04947">
        <w:rPr>
          <w:rFonts w:ascii="IRLotus" w:hAnsi="IRLotus" w:cs="IRLotus"/>
        </w:rPr>
        <w:t xml:space="preserve"> </w:t>
      </w:r>
      <w:r w:rsidRPr="00A04947">
        <w:rPr>
          <w:rFonts w:ascii="IRLotus" w:hAnsi="IRLotus" w:cs="IRLotus"/>
          <w:szCs w:val="28"/>
          <w:rtl/>
        </w:rPr>
        <w:t>اَبه</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 xml:space="preserve"> اب</w:t>
      </w:r>
      <w:r w:rsidRPr="00A04947">
        <w:rPr>
          <w:rFonts w:ascii="IRLotus" w:hAnsi="IRLotus" w:cs="IRLotus"/>
        </w:rPr>
        <w:t></w:t>
      </w:r>
      <w:r w:rsidRPr="00A04947">
        <w:rPr>
          <w:rFonts w:ascii="IRLotus" w:hAnsi="IRLotus" w:cs="IRLotus"/>
          <w:szCs w:val="28"/>
          <w:rtl/>
        </w:rPr>
        <w:t>تِغَاء الْفِتْنَةِ 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تِغَاءتَأْويِلِهِ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تَأْويِلََه</w:t>
      </w:r>
      <w:r w:rsidRPr="00A04947">
        <w:rPr>
          <w:rFonts w:ascii="IRLotus" w:hAnsi="IRLotus" w:cs="IRLotus"/>
        </w:rPr>
        <w:t></w:t>
      </w:r>
      <w:r w:rsidRPr="00A04947">
        <w:rPr>
          <w:rFonts w:ascii="IRLotus" w:hAnsi="IRLotus" w:cs="IRLotus"/>
          <w:szCs w:val="28"/>
          <w:rtl/>
        </w:rPr>
        <w:t xml:space="preserve"> إِِلاَّ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الرَّ اسِخُونَ فِِي الْعِلْمِ ي</w:t>
      </w:r>
      <w:r w:rsidRPr="00A04947">
        <w:rPr>
          <w:rFonts w:ascii="IRLotus" w:hAnsi="IRLotus" w:cs="IRLotus"/>
        </w:rPr>
        <w:t></w:t>
      </w:r>
      <w:r w:rsidRPr="00A04947">
        <w:rPr>
          <w:rFonts w:ascii="IRLotus" w:hAnsi="IRLotus" w:cs="IRLotus"/>
          <w:szCs w:val="28"/>
          <w:rtl/>
        </w:rPr>
        <w:t>قُولُونَ آم</w:t>
      </w:r>
      <w:r w:rsidRPr="00A04947">
        <w:rPr>
          <w:rFonts w:ascii="IRLotus" w:hAnsi="IRLotus" w:cs="IRLotus"/>
        </w:rPr>
        <w:t></w:t>
      </w:r>
      <w:r w:rsidRPr="00A04947">
        <w:rPr>
          <w:rFonts w:ascii="IRLotus" w:hAnsi="IRLotus" w:cs="IRLotus"/>
          <w:szCs w:val="28"/>
          <w:rtl/>
        </w:rPr>
        <w:t>نَّ ا بِهِ كُُلٌّ  م</w:t>
      </w:r>
      <w:r w:rsidRPr="00A04947">
        <w:rPr>
          <w:rFonts w:ascii="IRLotus" w:hAnsi="IRLotus" w:cs="IRLotus"/>
        </w:rPr>
        <w:t></w:t>
      </w:r>
      <w:r w:rsidRPr="00A04947">
        <w:rPr>
          <w:rFonts w:ascii="IRLotus" w:hAnsi="IRLotus" w:cs="IRLotus"/>
          <w:szCs w:val="28"/>
          <w:rtl/>
        </w:rPr>
        <w:t>نْ عِندِ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ذَّ كَّ رُ إِِلاَّ  أُُو</w:t>
      </w:r>
      <w:r w:rsidRPr="00A04947">
        <w:rPr>
          <w:rFonts w:ascii="IRLotus" w:hAnsi="IRLotus" w:cs="IRLotus"/>
        </w:rPr>
        <w:t></w:t>
      </w:r>
      <w:r w:rsidRPr="00A04947">
        <w:rPr>
          <w:rFonts w:ascii="IRLotus" w:hAnsi="IRLotus" w:cs="IRLotus"/>
          <w:szCs w:val="28"/>
          <w:rtl/>
        </w:rPr>
        <w:t>لُواْ الألْْب</w:t>
      </w:r>
      <w:r w:rsidRPr="00A04947">
        <w:rPr>
          <w:rFonts w:ascii="IRLotus" w:hAnsi="IRLotus" w:cs="IRLotus"/>
        </w:rPr>
        <w:t></w:t>
      </w:r>
      <w:r w:rsidRPr="00A04947">
        <w:rPr>
          <w:rFonts w:ascii="IRLotus" w:hAnsi="IRLotus" w:cs="IRLotus"/>
          <w:szCs w:val="28"/>
          <w:rtl/>
        </w:rPr>
        <w:t xml:space="preserve">ابِ </w:t>
      </w:r>
      <w:r w:rsidRPr="00A04947">
        <w:rPr>
          <w:rFonts w:ascii="IRLotus" w:eastAsia="Times New Roman" w:hAnsi="IRLotus" w:cs="IRLotus"/>
          <w:szCs w:val="28"/>
          <w:rtl/>
        </w:rPr>
        <w:t>﴿</w:t>
      </w:r>
      <w:r w:rsidRPr="00A04947">
        <w:rPr>
          <w:rFonts w:ascii="IRLotus" w:hAnsi="IRLotus" w:cs="IRLotus"/>
          <w:szCs w:val="28"/>
          <w:rtl/>
        </w:rPr>
        <w:t xml:space="preserve">آل عمران </w:t>
      </w:r>
      <w:r w:rsidRPr="00A04947">
        <w:rPr>
          <w:rFonts w:ascii="IRLotus" w:hAnsi="IRLotus" w:cs="IRLotus"/>
          <w:szCs w:val="28"/>
        </w:rPr>
        <w:t>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اوست كسى كه اين كتاب [قرآن] را بر تو فرو فرستاد  پارهاى از آن آيات محكم [=صريح و روشن] است آنها اساس كتابند و [پاره اى] ديگر متشابهاتند [مبهمند] اما كسانى كه در دلهايشان انحراف است براى  فتنهجويى و طلب تاويل از متشابه آن پيروى مى كنند با آنكه تاويلش را جز خدا و راسخون در دانش كسى نمى داند [آنان كه] مى گويند ما بدان ايمان آورديم همه [چه محكم و چه متشابه] از جانب پروردگار ماست و جز خردمندان كسى متذكر نمى شود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798528" behindDoc="0" locked="0" layoutInCell="1" allowOverlap="1">
                <wp:simplePos x="0" y="0"/>
                <wp:positionH relativeFrom="column">
                  <wp:posOffset>85344</wp:posOffset>
                </wp:positionH>
                <wp:positionV relativeFrom="paragraph">
                  <wp:posOffset>261388</wp:posOffset>
                </wp:positionV>
                <wp:extent cx="3575304" cy="5334"/>
                <wp:effectExtent l="0" t="0" r="0" b="0"/>
                <wp:wrapNone/>
                <wp:docPr id="3048486" name="Group 3048486"/>
                <wp:cNvGraphicFramePr/>
                <a:graphic xmlns:a="http://schemas.openxmlformats.org/drawingml/2006/main">
                  <a:graphicData uri="http://schemas.microsoft.com/office/word/2010/wordprocessingGroup">
                    <wpg:wgp>
                      <wpg:cNvGrpSpPr/>
                      <wpg:grpSpPr>
                        <a:xfrm>
                          <a:off x="0" y="0"/>
                          <a:ext cx="3575304" cy="5334"/>
                          <a:chOff x="0" y="0"/>
                          <a:chExt cx="3575304" cy="5334"/>
                        </a:xfrm>
                      </wpg:grpSpPr>
                      <wps:wsp>
                        <wps:cNvPr id="8037555" name="Shape 8037555"/>
                        <wps:cNvSpPr/>
                        <wps:spPr>
                          <a:xfrm>
                            <a:off x="0" y="0"/>
                            <a:ext cx="3575304" cy="9144"/>
                          </a:xfrm>
                          <a:custGeom>
                            <a:avLst/>
                            <a:gdLst/>
                            <a:ahLst/>
                            <a:cxnLst/>
                            <a:rect l="0" t="0" r="0" b="0"/>
                            <a:pathLst>
                              <a:path w="3575304" h="9144">
                                <a:moveTo>
                                  <a:pt x="0" y="0"/>
                                </a:moveTo>
                                <a:lnTo>
                                  <a:pt x="3575304" y="0"/>
                                </a:lnTo>
                                <a:lnTo>
                                  <a:pt x="3575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255DBB" id="Group 3048486" o:spid="_x0000_s1026" style="position:absolute;left:0;text-align:left;margin-left:6.7pt;margin-top:20.6pt;width:281.5pt;height:.4pt;z-index:251798528" coordsize="35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">
                <v:shape id="Shape 8037555" o:spid="_x0000_s1027" style="position:absolute;width:35753;height:91;visibility:visible;mso-wrap-style:square;v-text-anchor:top" coordsize="3575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Sr8kA&#10;AADgAAAADwAAAGRycy9kb3ducmV2LnhtbESPX0vDMBTF3wW/Q7jC3lyqo250y4YVHIogrPvzfGmu&#10;TVlyU5ps6/z0RhB8PJxzfoezWA3OijP1ofWs4GGcgSCuvW65UbDbvt7PQISIrNF6JgVXCrBa3t4s&#10;sND+whs6V7ERCcKhQAUmxq6QMtSGHIax74iT9+V7hzHJvpG6x0uCOysfs+xJOmw5LRjs6MVQfaxO&#10;TsH79rs7HtYyXPf2sywraz6qplRqdDc8z0FEGuJ/+K/9phXMssk0z3P4PZT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VSr8kAAADgAAAADwAAAAAAAAAAAAAAAACYAgAA&#10;ZHJzL2Rvd25yZXYueG1sUEsFBgAAAAAEAAQA9QAAAI4DAAAAAA==&#10;" path="m,l3575304,r,9144l,9144,,e" fillcolor="black" stroked="f" strokeweight="0">
                  <v:stroke miterlimit="83231f" joinstyle="miter"/>
                  <v:path arrowok="t" textboxrect="0,0,35753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799552" behindDoc="1" locked="0" layoutInCell="1" allowOverlap="1">
                <wp:simplePos x="0" y="0"/>
                <wp:positionH relativeFrom="column">
                  <wp:posOffset>85344</wp:posOffset>
                </wp:positionH>
                <wp:positionV relativeFrom="paragraph">
                  <wp:posOffset>559330</wp:posOffset>
                </wp:positionV>
                <wp:extent cx="4032504" cy="303276"/>
                <wp:effectExtent l="0" t="0" r="0" b="0"/>
                <wp:wrapNone/>
                <wp:docPr id="3048487" name="Group 3048487"/>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037556" name="Shape 8037556"/>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7557" name="Shape 8037557"/>
                        <wps:cNvSpPr/>
                        <wps:spPr>
                          <a:xfrm>
                            <a:off x="3428238" y="297942"/>
                            <a:ext cx="604266" cy="9144"/>
                          </a:xfrm>
                          <a:custGeom>
                            <a:avLst/>
                            <a:gdLst/>
                            <a:ahLst/>
                            <a:cxnLst/>
                            <a:rect l="0" t="0" r="0" b="0"/>
                            <a:pathLst>
                              <a:path w="604266" h="9144">
                                <a:moveTo>
                                  <a:pt x="0" y="0"/>
                                </a:moveTo>
                                <a:lnTo>
                                  <a:pt x="604266" y="0"/>
                                </a:lnTo>
                                <a:lnTo>
                                  <a:pt x="604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7C3DCB" id="Group 3048487" o:spid="_x0000_s1026" style="position:absolute;left:0;text-align:left;margin-left:6.7pt;margin-top:44.05pt;width:317.5pt;height:23.9pt;z-index:-251516928"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">
                <v:shape id="Shape 8037556"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Z+skA&#10;AADgAAAADwAAAGRycy9kb3ducmV2LnhtbESPQUvDQBSE70L/w/IK3uxu1NQSuy1NqCB4sga8PrLP&#10;JDb7Nu6ubfTXu4LgcZiZb5j1drKDOJEPvWMN2UKBIG6c6bnVUL88XK1AhIhscHBMGr4owHYzu1hj&#10;YdyZn+l0iK1IEA4FauhiHAspQ9ORxbBwI3Hy3py3GJP0rTQezwluB3mt1FJa7DktdDhS1VFzPHxa&#10;DWV5W2dYffgqV2X99Jq974f9t9aX82l3DyLSFP/Df+1Ho2Glbu7yfAm/h9IZ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bpZ+skAAADgAAAADwAAAAAAAAAAAAAAAACYAgAA&#10;ZHJzL2Rvd25yZXYueG1sUEsFBgAAAAAEAAQA9QAAAI4DAAAAAA==&#10;" path="m,l4032504,r,9144l,9144,,e" fillcolor="black" stroked="f" strokeweight="0">
                  <v:stroke miterlimit="83231f" joinstyle="miter"/>
                  <v:path arrowok="t" textboxrect="0,0,4032504,9144"/>
                </v:shape>
                <v:shape id="Shape 8037557" o:spid="_x0000_s1028" style="position:absolute;left:34282;top:2979;width:6043;height:91;visibility:visible;mso-wrap-style:square;v-text-anchor:top" coordsize="6042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79scA&#10;AADgAAAADwAAAGRycy9kb3ducmV2LnhtbESPQWvCQBSE7wX/w/IEb3WjopHoKiIq7aHQqqDHx+4z&#10;CWbfhuxq0n/fLRR6HGbmG2a57mwlntT40rGC0TABQaydKTlXcD7tX+cgfEA2WDkmBd/kYb3qvSwx&#10;M67lL3oeQy4ihH2GCooQ6kxKrwuy6IeuJo7ezTUWQ5RNLk2DbYTbSo6TZCYtlhwXCqxpW5C+Hx9W&#10;wceI9fY9v9Du836YeZfqK7VeqUG/2yxABOrCf/iv/WYUzJNJOp2m8Hson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4u/bHAAAA4AAAAA8AAAAAAAAAAAAAAAAAmAIAAGRy&#10;cy9kb3ducmV2LnhtbFBLBQYAAAAABAAEAPUAAACMAwAAAAA=&#10;" path="m,l604266,r,9144l,9144,,e" fillcolor="black" stroked="f" strokeweight="0">
                  <v:stroke miterlimit="83231f" joinstyle="miter"/>
                  <v:path arrowok="t" textboxrect="0,0,604266,9144"/>
                </v:shape>
              </v:group>
            </w:pict>
          </mc:Fallback>
        </mc:AlternateContent>
      </w:r>
      <w:r w:rsidRPr="00A04947">
        <w:rPr>
          <w:rFonts w:ascii="IRLotus" w:hAnsi="IRLotus" w:cs="IRLotus"/>
          <w:szCs w:val="28"/>
          <w:rtl/>
        </w:rPr>
        <w:t xml:space="preserve">  مي بينيد كه بين اين آيه كه مي گويد بعضي آيات قرآن مبهمند و آيات فوق كه همگي مي گفتند قرآن روشن و مبين است يك تناقض آشكار وجود دارد.. چون اگر قرآن مبين است نبايد بعضي آياتش مبهم باشند.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 ه ي فوق دقت كنيد, محمد از انسانها تسليم محض ب ي قيد و شرط را مي طلبد و انتظار دارد كه همه ي گفته هاي قرآن را بدون هيچ فكري بپذيرند. بهمين دليل كساني كه در آيات مبهم م ي انديشند را منحرف و داراي  دل بيمار مي داند و كساني كه در آيات مبهم نم ي انديشند و در جا همه را م ي پذيرند را مورد تمجيد قرار داده است. آيا  محمد نمي خواسته اوج ذلت و تسليم مردم را در مقابل خود بدست بياورد. اگر مردم نبايد در آيات مبهم فكر كنند چرا اين آيات را نازل كرده اي؟ بعلاوه مردم بيچاره از كجا بدانند كه اين آيه اي را كه مي خوانند متشابه است يا محكم، چون در هيچ آيه </w:t>
      </w:r>
      <w:r w:rsidRPr="00A04947">
        <w:rPr>
          <w:rFonts w:ascii="IRLotus" w:hAnsi="IRLotus" w:cs="IRLotus"/>
          <w:szCs w:val="28"/>
          <w:rtl/>
        </w:rPr>
        <w:lastRenderedPageBreak/>
        <w:t xml:space="preserve">اي از قرآن ذكر نشده است كه اين آيه متشابه است. پس مردمناخواسته در آيات مبهم هم مي انديشند و آنوقت محكوم به بيماري روانيمي شوند. آيا اين كار موجب گمراهي مردم نمي شود؟ آيا اين كار عبث را مي توان به خدا نسبت داد؟. آي ا ممنوعيت تفكر در مبهمات قرآن, نشانگر ترس محمد از آشكار شدن خطاهاي قرآن نيست؟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در قرآن, ابهام فراوان است. اين ابهامات دلائل مختلفي دارد از جمله بي نظمي شديد قرآن، بيان مطالب نادرست و مبهم از سنتهاي مختلف، بي دقتي در بيان مطالب، حذفهاي نابجاي فراوان، ضميرهاي با مراجع نامشخص، جمله هاي درهم و نامفهوم، ادعاهاي تاريخي بدون سند و نام و تاريخ و سرزمين، بكار بردن لغات غير عربي و عربي نا مأنوس كه حتي صحابه و مفسر بزرگي مثل ابن عباس در معني آنان دچار ترديد مي شوند. علاوه بر اينها تخصيص و نسخ هم بر ابهام قرآن افزوده اند. همچنين عده ي كثيري از آيات قرآن را بدون مراجعه به سنت نمي توان فهميد و عده ي زيادي از آيات را با مراجعه به سنت هم نمي توان فهميد چون چيز قابل اعتمادي در مورد آنان در سنت نيست. مثلا صدها آي ه ي كوتاه چند  اكلمه ي در سوره ها ي مكي, مخصوصا در جزو سي ام قرآن, آمده است كه كاملا مبهمند و اين آيات محل بحث و جدال شديد مفسرانند چون نه از ظاهر آنان و نه از سنت, معن ي قطعي آنان بدست نم ي آيد. در اين قسمت مشتي از خروار ابهامات بحث مي شود و بسياري از ابهامات ديگر قرآن رانيز در فصل </w:t>
      </w:r>
      <w:r w:rsidRPr="00A04947">
        <w:rPr>
          <w:rFonts w:ascii="IRLotus" w:eastAsia="Times New Roman" w:hAnsi="IRLotus" w:cs="IRLotus"/>
          <w:szCs w:val="28"/>
          <w:rtl/>
        </w:rPr>
        <w:t>"</w:t>
      </w:r>
      <w:r w:rsidRPr="00A04947">
        <w:rPr>
          <w:rFonts w:ascii="IRLotus" w:hAnsi="IRLotus" w:cs="IRLotus"/>
          <w:szCs w:val="28"/>
          <w:rtl/>
        </w:rPr>
        <w:t xml:space="preserve"> خطاهاي نوشتاري قرآن</w:t>
      </w:r>
      <w:r w:rsidRPr="00A04947">
        <w:rPr>
          <w:rFonts w:ascii="IRLotus" w:eastAsia="Times New Roman" w:hAnsi="IRLotus" w:cs="IRLotus"/>
          <w:szCs w:val="28"/>
          <w:rtl/>
        </w:rPr>
        <w:t xml:space="preserve">" </w:t>
      </w:r>
      <w:r w:rsidRPr="00A04947">
        <w:rPr>
          <w:rFonts w:ascii="IRLotus" w:hAnsi="IRLotus" w:cs="IRLotus"/>
          <w:szCs w:val="28"/>
          <w:rtl/>
        </w:rPr>
        <w:t xml:space="preserve"> مي يابيد.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مثلا:  </w:t>
      </w:r>
    </w:p>
    <w:p w:rsidR="0055770A" w:rsidRPr="00A04947" w:rsidRDefault="00B330F4" w:rsidP="00A04947">
      <w:pPr>
        <w:ind w:left="119" w:right="137"/>
        <w:rPr>
          <w:rFonts w:ascii="IRLotus" w:hAnsi="IRLotus" w:cs="IRLotus"/>
        </w:rPr>
      </w:pPr>
      <w:r w:rsidRPr="00A04947">
        <w:rPr>
          <w:rFonts w:ascii="IRLotus" w:hAnsi="IRLotus" w:cs="IRLotus"/>
          <w:szCs w:val="28"/>
          <w:rtl/>
        </w:rPr>
        <w:t>در سوره ي الصافات آمده است: و</w:t>
      </w:r>
      <w:r w:rsidRPr="00A04947">
        <w:rPr>
          <w:rFonts w:ascii="IRLotus" w:hAnsi="IRLotus" w:cs="IRLotus"/>
        </w:rPr>
        <w:t></w:t>
      </w:r>
      <w:r w:rsidRPr="00A04947">
        <w:rPr>
          <w:rFonts w:ascii="IRLotus" w:hAnsi="IRLotus" w:cs="IRLotus"/>
          <w:szCs w:val="28"/>
          <w:rtl/>
        </w:rPr>
        <w:t>الص</w:t>
      </w:r>
      <w:r w:rsidRPr="00A04947">
        <w:rPr>
          <w:rFonts w:ascii="IRLotus" w:hAnsi="IRLotus" w:cs="IRLotus"/>
        </w:rPr>
        <w:t></w:t>
      </w:r>
      <w:r w:rsidRPr="00A04947">
        <w:rPr>
          <w:rFonts w:ascii="IRLotus" w:hAnsi="IRLotus" w:cs="IRLotus"/>
          <w:szCs w:val="28"/>
          <w:rtl/>
        </w:rPr>
        <w:t>افاَّ تِ ص</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1</w:t>
      </w:r>
      <w:r w:rsidRPr="00A04947">
        <w:rPr>
          <w:rFonts w:ascii="IRLotus" w:hAnsi="IRLotus" w:cs="IRLotus"/>
          <w:szCs w:val="28"/>
          <w:rtl/>
        </w:rPr>
        <w:t xml:space="preserve">) سوگند به صفبستگان كه صفى  بستهاند </w:t>
      </w:r>
      <w:r w:rsidRPr="00A04947">
        <w:rPr>
          <w:rFonts w:ascii="IRLotus" w:hAnsi="IRLotus" w:cs="IRLotus"/>
          <w:szCs w:val="28"/>
        </w:rPr>
        <w:t>1</w:t>
      </w:r>
      <w:r w:rsidRPr="00A04947">
        <w:rPr>
          <w:rFonts w:ascii="IRLotus" w:hAnsi="IRLotus" w:cs="IRLotus"/>
          <w:szCs w:val="28"/>
          <w:rtl/>
        </w:rPr>
        <w:t>()  فَالزَّ اجِرَاتِ ز</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رًًا </w:t>
      </w:r>
      <w:r w:rsidRPr="00A04947">
        <w:rPr>
          <w:rFonts w:ascii="IRLotus" w:hAnsi="IRLotus" w:cs="IRLotus"/>
          <w:szCs w:val="28"/>
        </w:rPr>
        <w:t>2</w:t>
      </w:r>
      <w:r w:rsidRPr="00A04947">
        <w:rPr>
          <w:rFonts w:ascii="IRLotus" w:hAnsi="IRLotus" w:cs="IRLotus"/>
          <w:szCs w:val="28"/>
          <w:rtl/>
        </w:rPr>
        <w:t xml:space="preserve">() پس به زجركنندگان كه به سختى زجر  مىكنند </w:t>
      </w:r>
      <w:r w:rsidRPr="00A04947">
        <w:rPr>
          <w:rFonts w:ascii="IRLotus" w:hAnsi="IRLotus" w:cs="IRLotus"/>
          <w:szCs w:val="28"/>
        </w:rPr>
        <w:t>2</w:t>
      </w:r>
      <w:r w:rsidRPr="00A04947">
        <w:rPr>
          <w:rFonts w:ascii="IRLotus" w:hAnsi="IRLotus" w:cs="IRLotus"/>
          <w:szCs w:val="28"/>
          <w:rtl/>
        </w:rPr>
        <w:t>()  فََالتَّ الِ</w:t>
      </w:r>
      <w:r w:rsidRPr="00A04947">
        <w:rPr>
          <w:rFonts w:ascii="IRLotus" w:hAnsi="IRLotus" w:cs="IRLotus"/>
        </w:rPr>
        <w:t xml:space="preserve"> </w:t>
      </w:r>
      <w:r w:rsidRPr="00A04947">
        <w:rPr>
          <w:rFonts w:ascii="IRLotus" w:hAnsi="IRLotus" w:cs="IRLotus"/>
          <w:szCs w:val="28"/>
          <w:rtl/>
        </w:rPr>
        <w:t xml:space="preserve">ِياتِ ذِكْرًًا </w:t>
      </w:r>
      <w:r w:rsidRPr="00A04947">
        <w:rPr>
          <w:rFonts w:ascii="IRLotus" w:hAnsi="IRLotus" w:cs="IRLotus"/>
          <w:szCs w:val="28"/>
        </w:rPr>
        <w:t>3</w:t>
      </w:r>
      <w:r w:rsidRPr="00A04947">
        <w:rPr>
          <w:rFonts w:ascii="IRLotus" w:hAnsi="IRLotus" w:cs="IRLotus"/>
          <w:szCs w:val="28"/>
          <w:rtl/>
        </w:rPr>
        <w:t xml:space="preserve">() و به  تلاوتكنندگان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منظور از صافات، زاجرات و تاليات روشن نيست كه آيا ملائكه اند، عالمانند و يا جنگجويانند و يا چيز ديگري و از خود محمد هم در در اين مورد چيزي در  دست نيست.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ind w:left="119" w:right="137"/>
        <w:rPr>
          <w:rFonts w:ascii="IRLotus" w:hAnsi="IRLotus" w:cs="IRLotus"/>
        </w:rPr>
      </w:pPr>
      <w:r w:rsidRPr="00A04947">
        <w:rPr>
          <w:rFonts w:ascii="IRLotus" w:hAnsi="IRLotus" w:cs="IRLotus"/>
          <w:szCs w:val="28"/>
          <w:rtl/>
        </w:rPr>
        <w:t>در سوره  ي ذاريات آمده است:   و</w:t>
      </w:r>
      <w:r w:rsidRPr="00A04947">
        <w:rPr>
          <w:rFonts w:ascii="IRLotus" w:hAnsi="IRLotus" w:cs="IRLotus"/>
        </w:rPr>
        <w:t></w:t>
      </w:r>
      <w:r w:rsidRPr="00A04947">
        <w:rPr>
          <w:rFonts w:ascii="IRLotus" w:hAnsi="IRLotus" w:cs="IRLotus"/>
          <w:szCs w:val="28"/>
          <w:rtl/>
        </w:rPr>
        <w:t>الذَّ ارِِي</w:t>
      </w:r>
      <w:r w:rsidRPr="00A04947">
        <w:rPr>
          <w:rFonts w:ascii="IRLotus" w:hAnsi="IRLotus" w:cs="IRLotus"/>
        </w:rPr>
        <w:t></w:t>
      </w:r>
      <w:r w:rsidRPr="00A04947">
        <w:rPr>
          <w:rFonts w:ascii="IRLotus" w:hAnsi="IRLotus" w:cs="IRLotus"/>
          <w:szCs w:val="28"/>
          <w:rtl/>
        </w:rPr>
        <w:t>اتِ ذََر</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فَالْْح</w:t>
      </w:r>
      <w:r w:rsidRPr="00A04947">
        <w:rPr>
          <w:rFonts w:ascii="IRLotus" w:hAnsi="IRLotus" w:cs="IRLotus"/>
        </w:rPr>
        <w:t></w:t>
      </w:r>
      <w:r w:rsidRPr="00A04947">
        <w:rPr>
          <w:rFonts w:ascii="IRLotus" w:hAnsi="IRLotus" w:cs="IRLotus"/>
          <w:szCs w:val="28"/>
          <w:rtl/>
        </w:rPr>
        <w:t xml:space="preserve">امِلَاتِ وِقْرًًا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فَالْْج</w:t>
      </w:r>
      <w:r w:rsidRPr="00A04947">
        <w:rPr>
          <w:rFonts w:ascii="IRLotus" w:hAnsi="IRLotus" w:cs="IRLotus"/>
        </w:rPr>
        <w:t></w:t>
      </w:r>
      <w:r w:rsidRPr="00A04947">
        <w:rPr>
          <w:rFonts w:ascii="IRLotus" w:hAnsi="IRLotus" w:cs="IRLotus"/>
          <w:szCs w:val="28"/>
          <w:rtl/>
        </w:rPr>
        <w:t>ارِِي</w:t>
      </w:r>
      <w:r w:rsidRPr="00A04947">
        <w:rPr>
          <w:rFonts w:ascii="IRLotus" w:hAnsi="IRLotus" w:cs="IRLotus"/>
        </w:rPr>
        <w:t></w:t>
      </w:r>
      <w:r w:rsidRPr="00A04947">
        <w:rPr>
          <w:rFonts w:ascii="IRLotus" w:hAnsi="IRLotus" w:cs="IRLotus"/>
          <w:szCs w:val="28"/>
          <w:rtl/>
        </w:rPr>
        <w:t>اتِ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رًًا </w:t>
      </w:r>
      <w:r w:rsidRPr="00A04947">
        <w:rPr>
          <w:rFonts w:ascii="IRLotus" w:eastAsia="Times New Roman" w:hAnsi="IRLotus" w:cs="IRLotus"/>
          <w:sz w:val="43"/>
          <w:szCs w:val="43"/>
          <w:vertAlign w:val="superscript"/>
          <w:rtl/>
        </w:rPr>
        <w:t>﴿</w:t>
      </w:r>
      <w:r w:rsidRPr="00A04947">
        <w:rPr>
          <w:rFonts w:ascii="IRLotus" w:hAnsi="IRLotus" w:cs="IRLotus"/>
          <w:szCs w:val="28"/>
        </w:rPr>
        <w:t>3</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فَالْمْ</w:t>
      </w:r>
      <w:r w:rsidRPr="00A04947">
        <w:rPr>
          <w:rFonts w:ascii="IRLotus" w:hAnsi="IRLotus" w:cs="IRLotus"/>
        </w:rPr>
        <w:t></w:t>
      </w:r>
      <w:r w:rsidRPr="00A04947">
        <w:rPr>
          <w:rFonts w:ascii="IRLotus" w:hAnsi="IRLotus" w:cs="IRLotus"/>
          <w:szCs w:val="28"/>
          <w:rtl/>
        </w:rPr>
        <w:t>قََس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اتِ أََم</w:t>
      </w:r>
      <w:r w:rsidRPr="00A04947">
        <w:rPr>
          <w:rFonts w:ascii="IRLotus" w:hAnsi="IRLotus" w:cs="IRLotus"/>
        </w:rPr>
        <w:t></w:t>
      </w:r>
      <w:r w:rsidRPr="00A04947">
        <w:rPr>
          <w:rFonts w:ascii="IRLotus" w:hAnsi="IRLotus" w:cs="IRLotus"/>
          <w:szCs w:val="28"/>
          <w:rtl/>
        </w:rPr>
        <w:t xml:space="preserve">رًًا </w:t>
      </w:r>
      <w:r w:rsidRPr="00A04947">
        <w:rPr>
          <w:rFonts w:ascii="IRLotus" w:eastAsia="Times New Roman" w:hAnsi="IRLotus" w:cs="IRLotus"/>
          <w:sz w:val="43"/>
          <w:szCs w:val="43"/>
          <w:vertAlign w:val="superscript"/>
          <w:rtl/>
        </w:rPr>
        <w:t>﴿</w:t>
      </w:r>
      <w:r w:rsidRPr="00A04947">
        <w:rPr>
          <w:rFonts w:ascii="IRLotus" w:hAnsi="IRLotus" w:cs="IRLotus"/>
          <w:szCs w:val="28"/>
        </w:rPr>
        <w:t>4</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سوگند به پراكنده كنان پراكنده كردني </w:t>
      </w:r>
      <w:r w:rsidRPr="00A04947">
        <w:rPr>
          <w:rFonts w:ascii="IRLotus" w:hAnsi="IRLotus" w:cs="IRLotus"/>
          <w:szCs w:val="28"/>
        </w:rPr>
        <w:t>1</w:t>
      </w:r>
      <w:r w:rsidRPr="00A04947">
        <w:rPr>
          <w:rFonts w:ascii="IRLotus" w:hAnsi="IRLotus" w:cs="IRLotus"/>
          <w:szCs w:val="28"/>
          <w:rtl/>
        </w:rPr>
        <w:t xml:space="preserve">() سپس بردارندگان بارها </w:t>
      </w:r>
      <w:r w:rsidRPr="00A04947">
        <w:rPr>
          <w:rFonts w:ascii="IRLotus" w:hAnsi="IRLotus" w:cs="IRLotus"/>
          <w:szCs w:val="28"/>
        </w:rPr>
        <w:t>2</w:t>
      </w:r>
      <w:r w:rsidRPr="00A04947">
        <w:rPr>
          <w:rFonts w:ascii="IRLotus" w:hAnsi="IRLotus" w:cs="IRLotus"/>
          <w:szCs w:val="28"/>
          <w:rtl/>
        </w:rPr>
        <w:t xml:space="preserve">() سپس روندگان به آساني </w:t>
      </w:r>
      <w:r w:rsidRPr="00A04947">
        <w:rPr>
          <w:rFonts w:ascii="IRLotus" w:hAnsi="IRLotus" w:cs="IRLotus"/>
          <w:szCs w:val="28"/>
        </w:rPr>
        <w:t>3</w:t>
      </w:r>
      <w:r w:rsidRPr="00A04947">
        <w:rPr>
          <w:rFonts w:ascii="IRLotus" w:hAnsi="IRLotus" w:cs="IRLotus"/>
          <w:szCs w:val="28"/>
          <w:rtl/>
        </w:rPr>
        <w:t>() پس قسمت كنندگان امر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منظور از ذاريات, حاملات, وقر, جاريات, مقسمات و امر مشخص نيستند.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مثلا عده اي از مفسران اين آيات را در مورد باد دانسته اند و عده اي در مورد ملائكه و عده اي معان ي ديگر ي براي آنان دست و پا كرده اند و البته هيچكدام هم دليل قاطعي در دست ندارند. اگر به جزو سي ام قرآن مراجعه كنيد از وفور ابهامات در آن متحير خواهيد شد.  </w:t>
      </w:r>
    </w:p>
    <w:p w:rsidR="0055770A" w:rsidRPr="00A04947" w:rsidRDefault="00B330F4" w:rsidP="00A04947">
      <w:pPr>
        <w:numPr>
          <w:ilvl w:val="0"/>
          <w:numId w:val="81"/>
        </w:numPr>
        <w:spacing w:after="14" w:line="250" w:lineRule="auto"/>
        <w:ind w:right="137"/>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81"/>
        </w:numPr>
        <w:ind w:right="137"/>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00576" behindDoc="0" locked="0" layoutInCell="1" allowOverlap="1">
                <wp:simplePos x="0" y="0"/>
                <wp:positionH relativeFrom="column">
                  <wp:posOffset>1898904</wp:posOffset>
                </wp:positionH>
                <wp:positionV relativeFrom="paragraph">
                  <wp:posOffset>559329</wp:posOffset>
                </wp:positionV>
                <wp:extent cx="2218944" cy="5334"/>
                <wp:effectExtent l="0" t="0" r="0" b="0"/>
                <wp:wrapNone/>
                <wp:docPr id="3042899" name="Group 3042899"/>
                <wp:cNvGraphicFramePr/>
                <a:graphic xmlns:a="http://schemas.openxmlformats.org/drawingml/2006/main">
                  <a:graphicData uri="http://schemas.microsoft.com/office/word/2010/wordprocessingGroup">
                    <wpg:wgp>
                      <wpg:cNvGrpSpPr/>
                      <wpg:grpSpPr>
                        <a:xfrm>
                          <a:off x="0" y="0"/>
                          <a:ext cx="2218944" cy="5334"/>
                          <a:chOff x="0" y="0"/>
                          <a:chExt cx="2218944" cy="5334"/>
                        </a:xfrm>
                      </wpg:grpSpPr>
                      <wps:wsp>
                        <wps:cNvPr id="8039008" name="Shape 8039008"/>
                        <wps:cNvSpPr/>
                        <wps:spPr>
                          <a:xfrm>
                            <a:off x="1948434" y="0"/>
                            <a:ext cx="270510" cy="9144"/>
                          </a:xfrm>
                          <a:custGeom>
                            <a:avLst/>
                            <a:gdLst/>
                            <a:ahLst/>
                            <a:cxnLst/>
                            <a:rect l="0" t="0" r="0" b="0"/>
                            <a:pathLst>
                              <a:path w="270510" h="9144">
                                <a:moveTo>
                                  <a:pt x="0" y="0"/>
                                </a:moveTo>
                                <a:lnTo>
                                  <a:pt x="270510" y="0"/>
                                </a:lnTo>
                                <a:lnTo>
                                  <a:pt x="2705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9009" name="Shape 8039009"/>
                        <wps:cNvSpPr/>
                        <wps:spPr>
                          <a:xfrm>
                            <a:off x="1228344" y="0"/>
                            <a:ext cx="446532" cy="9144"/>
                          </a:xfrm>
                          <a:custGeom>
                            <a:avLst/>
                            <a:gdLst/>
                            <a:ahLst/>
                            <a:cxnLst/>
                            <a:rect l="0" t="0" r="0" b="0"/>
                            <a:pathLst>
                              <a:path w="446532" h="9144">
                                <a:moveTo>
                                  <a:pt x="0" y="0"/>
                                </a:moveTo>
                                <a:lnTo>
                                  <a:pt x="446532" y="0"/>
                                </a:lnTo>
                                <a:lnTo>
                                  <a:pt x="446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9010" name="Shape 8039010"/>
                        <wps:cNvSpPr/>
                        <wps:spPr>
                          <a:xfrm>
                            <a:off x="0" y="0"/>
                            <a:ext cx="887730" cy="9144"/>
                          </a:xfrm>
                          <a:custGeom>
                            <a:avLst/>
                            <a:gdLst/>
                            <a:ahLst/>
                            <a:cxnLst/>
                            <a:rect l="0" t="0" r="0" b="0"/>
                            <a:pathLst>
                              <a:path w="887730" h="9144">
                                <a:moveTo>
                                  <a:pt x="0" y="0"/>
                                </a:moveTo>
                                <a:lnTo>
                                  <a:pt x="887730" y="0"/>
                                </a:lnTo>
                                <a:lnTo>
                                  <a:pt x="887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67936D" id="Group 3042899" o:spid="_x0000_s1026" style="position:absolute;left:0;text-align:left;margin-left:149.5pt;margin-top:44.05pt;width:174.7pt;height:.4pt;z-index:251800576" coordsize="221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">
                <v:shape id="Shape 8039008" o:spid="_x0000_s1027" style="position:absolute;left:19484;width:2705;height:91;visibility:visible;mso-wrap-style:square;v-text-anchor:top" coordsize="270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zD8YA&#10;AADgAAAADwAAAGRycy9kb3ducmV2LnhtbERPPW/CMBDdK/EfrEPqUhWbokIaMAghoAwsBJZup/ia&#10;RMTnKDaQ/Hs8VOr49L4Xq87W4k6trxxrGI8UCOLcmYoLDZfz7j0B4QOywdoxaejJw2o5eFlgatyD&#10;T3TPQiFiCPsUNZQhNKmUPi/Joh+5hjhyv661GCJsC2lafMRwW8sPpabSYsWxocSGNiXl1+xmNUyO&#10;2Tr53P68uf2l2n9vd/0Mz73Wr8NuPQcRqAv/4j/3wWhI1ORLqbg4Hopn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zD8YAAADgAAAADwAAAAAAAAAAAAAAAACYAgAAZHJz&#10;L2Rvd25yZXYueG1sUEsFBgAAAAAEAAQA9QAAAIsDAAAAAA==&#10;" path="m,l270510,r,9144l,9144,,e" fillcolor="black" stroked="f" strokeweight="0">
                  <v:stroke miterlimit="83231f" joinstyle="miter"/>
                  <v:path arrowok="t" textboxrect="0,0,270510,9144"/>
                </v:shape>
                <v:shape id="Shape 8039009" o:spid="_x0000_s1028" style="position:absolute;left:12283;width:4465;height:91;visibility:visible;mso-wrap-style:square;v-text-anchor:top" coordsize="446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gwccA&#10;AADgAAAADwAAAGRycy9kb3ducmV2LnhtbESPT2sCMRTE70K/Q3gFb5q0guhqlFJYKLUX/+D5sXlu&#10;VjcvSxJ1/faNUOhxmJnfMMt171pxoxAbzxrexgoEceVNw7WGw74czUDEhGyw9UwaHhRhvXoZLLEw&#10;/s5buu1SLTKEY4EabEpdIWWsLDmMY98RZ+/kg8OUZailCXjPcNfKd6Wm0mHDecFiR5+Wqsvu6jRs&#10;95uNPcbDcXL+PnXna6jKUv5oPXztPxYgEvXpP/zX/jIaZmoyV2oOz0P5D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IMHHAAAA4AAAAA8AAAAAAAAAAAAAAAAAmAIAAGRy&#10;cy9kb3ducmV2LnhtbFBLBQYAAAAABAAEAPUAAACMAwAAAAA=&#10;" path="m,l446532,r,9144l,9144,,e" fillcolor="black" stroked="f" strokeweight="0">
                  <v:stroke miterlimit="83231f" joinstyle="miter"/>
                  <v:path arrowok="t" textboxrect="0,0,446532,9144"/>
                </v:shape>
                <v:shape id="Shape 8039010" o:spid="_x0000_s1029" style="position:absolute;width:8877;height:91;visibility:visible;mso-wrap-style:square;v-text-anchor:top" coordsize="8877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BsMUA&#10;AADgAAAADwAAAGRycy9kb3ducmV2LnhtbESPT2vCMBjG78K+Q3gHu2mig9J1RpmC0IsH69j5pXlt&#10;is2b0mRt9+2Xg+Dx4fnHb7ufXSdGGkLrWcN6pUAQ19603Gj4vp6WOYgQkQ12nknDHwXY714WWyyM&#10;n/hCYxUbkUY4FKjBxtgXUobaksOw8j1x8m5+cBiTHBppBpzSuOvkRqlMOmw5PVjs6Wipvle/TsO5&#10;ozKU+eFU/VjnDpdpnLNs1Prtdf76BBFpjs/wo10aDbl6/1DrhJCAEgz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GwxQAAAOAAAAAPAAAAAAAAAAAAAAAAAJgCAABkcnMv&#10;ZG93bnJldi54bWxQSwUGAAAAAAQABAD1AAAAigMAAAAA&#10;" path="m,l887730,r,9144l,9144,,e" fillcolor="black" stroked="f" strokeweight="0">
                  <v:stroke miterlimit="83231f" joinstyle="miter"/>
                  <v:path arrowok="t" textboxrect="0,0,88773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01600" behindDoc="0" locked="0" layoutInCell="1" allowOverlap="1">
                <wp:simplePos x="0" y="0"/>
                <wp:positionH relativeFrom="column">
                  <wp:posOffset>1038606</wp:posOffset>
                </wp:positionH>
                <wp:positionV relativeFrom="paragraph">
                  <wp:posOffset>559329</wp:posOffset>
                </wp:positionV>
                <wp:extent cx="114300" cy="5334"/>
                <wp:effectExtent l="0" t="0" r="0" b="0"/>
                <wp:wrapNone/>
                <wp:docPr id="3042900" name="Group 3042900"/>
                <wp:cNvGraphicFramePr/>
                <a:graphic xmlns:a="http://schemas.openxmlformats.org/drawingml/2006/main">
                  <a:graphicData uri="http://schemas.microsoft.com/office/word/2010/wordprocessingGroup">
                    <wpg:wgp>
                      <wpg:cNvGrpSpPr/>
                      <wpg:grpSpPr>
                        <a:xfrm>
                          <a:off x="0" y="0"/>
                          <a:ext cx="114300" cy="5334"/>
                          <a:chOff x="0" y="0"/>
                          <a:chExt cx="114300" cy="5334"/>
                        </a:xfrm>
                      </wpg:grpSpPr>
                      <wps:wsp>
                        <wps:cNvPr id="8039011" name="Shape 8039011"/>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A7999B" id="Group 3042900" o:spid="_x0000_s1026" style="position:absolute;left:0;text-align:left;margin-left:81.8pt;margin-top:44.05pt;width:9pt;height:.4pt;z-index:251801600" coordsize="1143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">
                <v:shape id="Shape 8039011" o:spid="_x0000_s1027" style="position:absolute;width:114300;height:9144;visibility:visible;mso-wrap-style:square;v-text-anchor:top" coordsize="1143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kckA&#10;AADgAAAADwAAAGRycy9kb3ducmV2LnhtbESPQUsDMRSE70L/Q3gFL9ImW0Hq2rSURaFUPVhLwdtj&#10;85pdunlZkthu/70RBI/DzHzDLFaD68SZQmw9ayimCgRx7U3LVsP+82UyBxETssHOM2m4UoTVcnSz&#10;wNL4C3/QeZesyBCOJWpoUupLKWPdkMM49T1x9o4+OExZBitNwEuGu07OlHqQDlvOCw32VDVUn3bf&#10;ToMNbyyr16/j8362ra72zhw223etb8fD+glEoiH9h//aG6Nhru4fVVHA76F8Bu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rfkckAAADgAAAADwAAAAAAAAAAAAAAAACYAgAA&#10;ZHJzL2Rvd25yZXYueG1sUEsFBgAAAAAEAAQA9QAAAI4DAAAAAA==&#10;" path="m,l114300,r,9144l,9144,,e" fillcolor="black" stroked="f" strokeweight="0">
                  <v:stroke miterlimit="83231f" joinstyle="miter"/>
                  <v:path arrowok="t" textboxrect="0,0,11430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02624" behindDoc="0" locked="0" layoutInCell="1" allowOverlap="1">
                <wp:simplePos x="0" y="0"/>
                <wp:positionH relativeFrom="column">
                  <wp:posOffset>85344</wp:posOffset>
                </wp:positionH>
                <wp:positionV relativeFrom="paragraph">
                  <wp:posOffset>559329</wp:posOffset>
                </wp:positionV>
                <wp:extent cx="297180" cy="5334"/>
                <wp:effectExtent l="0" t="0" r="0" b="0"/>
                <wp:wrapNone/>
                <wp:docPr id="3042901" name="Group 3042901"/>
                <wp:cNvGraphicFramePr/>
                <a:graphic xmlns:a="http://schemas.openxmlformats.org/drawingml/2006/main">
                  <a:graphicData uri="http://schemas.microsoft.com/office/word/2010/wordprocessingGroup">
                    <wpg:wgp>
                      <wpg:cNvGrpSpPr/>
                      <wpg:grpSpPr>
                        <a:xfrm>
                          <a:off x="0" y="0"/>
                          <a:ext cx="297180" cy="5334"/>
                          <a:chOff x="0" y="0"/>
                          <a:chExt cx="297180" cy="5334"/>
                        </a:xfrm>
                      </wpg:grpSpPr>
                      <wps:wsp>
                        <wps:cNvPr id="8039012" name="Shape 8039012"/>
                        <wps:cNvSpPr/>
                        <wps:spPr>
                          <a:xfrm>
                            <a:off x="0" y="0"/>
                            <a:ext cx="297180" cy="9144"/>
                          </a:xfrm>
                          <a:custGeom>
                            <a:avLst/>
                            <a:gdLst/>
                            <a:ahLst/>
                            <a:cxnLst/>
                            <a:rect l="0" t="0" r="0" b="0"/>
                            <a:pathLst>
                              <a:path w="297180" h="9144">
                                <a:moveTo>
                                  <a:pt x="0" y="0"/>
                                </a:moveTo>
                                <a:lnTo>
                                  <a:pt x="297180" y="0"/>
                                </a:lnTo>
                                <a:lnTo>
                                  <a:pt x="297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337D1A" id="Group 3042901" o:spid="_x0000_s1026" style="position:absolute;left:0;text-align:left;margin-left:6.7pt;margin-top:44.05pt;width:23.4pt;height:.4pt;z-index:251802624" coordsize="29718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">
                <v:shape id="Shape 8039012" o:spid="_x0000_s1027" style="position:absolute;width:297180;height:9144;visibility:visible;mso-wrap-style:square;v-text-anchor:top" coordsize="297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39sgA&#10;AADgAAAADwAAAGRycy9kb3ducmV2LnhtbESPQWvCQBSE70L/w/IKvemuaZE0dRURlFx6MHqwt0f2&#10;NUmbfRuzq6b/visIHoeZ+YaZLwfbigv1vnGsYTpRIIhLZxquNBz2m3EKwgdkg61j0vBHHpaLp9Ec&#10;M+OuvKNLESoRIewz1FCH0GVS+rImi37iOuLofbveYoiyr6Tp8RrhtpWJUjNpseG4UGNH65rK3+Js&#10;NeSnZLUtjvu0teHn8zyUuf0yb1q/PA+rDxCBhvAI39u50ZCq13c1TeB2KJ4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rf2yAAAAOAAAAAPAAAAAAAAAAAAAAAAAJgCAABk&#10;cnMvZG93bnJldi54bWxQSwUGAAAAAAQABAD1AAAAjQMAAAAA&#10;" path="m,l297180,r,9144l,9144,,e" fillcolor="black" stroked="f" strokeweight="0">
                  <v:stroke miterlimit="83231f" joinstyle="miter"/>
                  <v:path arrowok="t" textboxrect="0,0,297180,9144"/>
                </v:shape>
              </v:group>
            </w:pict>
          </mc:Fallback>
        </mc:AlternateContent>
      </w:r>
      <w:r w:rsidRPr="00A04947">
        <w:rPr>
          <w:rFonts w:ascii="IRLotus" w:hAnsi="IRLotus" w:cs="IRLotus"/>
          <w:szCs w:val="28"/>
          <w:rtl/>
        </w:rPr>
        <w:t>إِذْ ع</w:t>
      </w:r>
      <w:r w:rsidRPr="00A04947">
        <w:rPr>
          <w:rFonts w:ascii="IRLotus" w:hAnsi="IRLotus" w:cs="IRLotus"/>
        </w:rPr>
        <w:t></w:t>
      </w:r>
      <w:r w:rsidRPr="00A04947">
        <w:rPr>
          <w:rFonts w:ascii="IRLotus" w:hAnsi="IRLotus" w:cs="IRLotus"/>
          <w:szCs w:val="28"/>
          <w:rtl/>
        </w:rPr>
        <w:t>رِِض</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بِالْْع</w:t>
      </w:r>
      <w:r w:rsidRPr="00A04947">
        <w:rPr>
          <w:rFonts w:ascii="IRLotus" w:hAnsi="IRLotus" w:cs="IRLotus"/>
        </w:rPr>
        <w:t></w:t>
      </w:r>
      <w:r w:rsidRPr="00A04947">
        <w:rPr>
          <w:rFonts w:ascii="IRLotus" w:hAnsi="IRLotus" w:cs="IRLotus"/>
          <w:szCs w:val="28"/>
          <w:rtl/>
        </w:rPr>
        <w:t>شِِي</w:t>
      </w:r>
      <w:r w:rsidRPr="00A04947">
        <w:rPr>
          <w:rFonts w:ascii="IRLotus" w:hAnsi="IRLotus" w:cs="IRLotus"/>
        </w:rPr>
        <w:t> </w:t>
      </w:r>
      <w:r w:rsidRPr="00A04947">
        <w:rPr>
          <w:rFonts w:ascii="IRLotus" w:hAnsi="IRLotus" w:cs="IRLotus"/>
          <w:szCs w:val="28"/>
          <w:rtl/>
        </w:rPr>
        <w:t>الصافِن</w:t>
      </w:r>
      <w:r w:rsidRPr="00A04947">
        <w:rPr>
          <w:rFonts w:ascii="IRLotus" w:hAnsi="IRLotus" w:cs="IRLotus"/>
        </w:rPr>
        <w:t></w:t>
      </w:r>
      <w:r w:rsidRPr="00A04947">
        <w:rPr>
          <w:rFonts w:ascii="IRLotus" w:hAnsi="IRLotus" w:cs="IRLotus"/>
          <w:szCs w:val="28"/>
          <w:rtl/>
        </w:rPr>
        <w:t>اَت الْجِِي</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szCs w:val="28"/>
        </w:rPr>
        <w:t>31</w:t>
      </w:r>
      <w:r w:rsidRPr="00A04947">
        <w:rPr>
          <w:rFonts w:ascii="IRLotus" w:hAnsi="IRLotus" w:cs="IRLotus"/>
          <w:szCs w:val="28"/>
          <w:rtl/>
        </w:rPr>
        <w:t xml:space="preserve"> ) فَقَالَ إِِنِّ ي أَحَ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الْخََي</w:t>
      </w:r>
      <w:r w:rsidRPr="00A04947">
        <w:rPr>
          <w:rFonts w:ascii="IRLotus" w:hAnsi="IRLotus" w:cs="IRLotus"/>
        </w:rPr>
        <w:t></w:t>
      </w:r>
      <w:r w:rsidRPr="00A04947">
        <w:rPr>
          <w:rFonts w:ascii="IRLotus" w:hAnsi="IRLotus" w:cs="IRLotus"/>
          <w:szCs w:val="28"/>
          <w:rtl/>
        </w:rPr>
        <w:t>رِ ع</w:t>
      </w:r>
      <w:r w:rsidRPr="00A04947">
        <w:rPr>
          <w:rFonts w:ascii="IRLotus" w:hAnsi="IRLotus" w:cs="IRLotus"/>
        </w:rPr>
        <w:t></w:t>
      </w:r>
      <w:r w:rsidRPr="00A04947">
        <w:rPr>
          <w:rFonts w:ascii="IRLotus" w:hAnsi="IRLotus" w:cs="IRLotus"/>
          <w:szCs w:val="28"/>
          <w:rtl/>
        </w:rPr>
        <w:t>ن ذِكْرِ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ح</w:t>
      </w:r>
      <w:r w:rsidRPr="00A04947">
        <w:rPr>
          <w:rFonts w:ascii="IRLotus" w:hAnsi="IRLotus" w:cs="IRLotus"/>
        </w:rPr>
        <w:t></w:t>
      </w:r>
      <w:r w:rsidRPr="00A04947">
        <w:rPr>
          <w:rFonts w:ascii="IRLotus" w:hAnsi="IRLotus" w:cs="IRLotus"/>
          <w:szCs w:val="28"/>
          <w:rtl/>
        </w:rPr>
        <w:t>تَّ ى تََو</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بِالْحِِج</w:t>
      </w:r>
      <w:r w:rsidRPr="00A04947">
        <w:rPr>
          <w:rFonts w:ascii="IRLotus" w:hAnsi="IRLotus" w:cs="IRLotus"/>
        </w:rPr>
        <w:t></w:t>
      </w:r>
      <w:r w:rsidRPr="00A04947">
        <w:rPr>
          <w:rFonts w:ascii="IRLotus" w:hAnsi="IRLotus" w:cs="IRLotus"/>
          <w:szCs w:val="28"/>
          <w:rtl/>
        </w:rPr>
        <w:t>ابِ (ص</w:t>
      </w:r>
      <w:r w:rsidRPr="00A04947">
        <w:rPr>
          <w:rFonts w:ascii="IRLotus" w:hAnsi="IRLotus" w:cs="IRLotus"/>
          <w:szCs w:val="28"/>
        </w:rPr>
        <w:t>32</w:t>
      </w:r>
      <w:r w:rsidRPr="00A04947">
        <w:rPr>
          <w:rFonts w:ascii="IRLotus" w:hAnsi="IRLotus" w:cs="IRLotus"/>
          <w:szCs w:val="28"/>
          <w:rtl/>
        </w:rPr>
        <w:t>) ر</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 فَطَفِقَ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ابِالس</w:t>
      </w:r>
      <w:r w:rsidRPr="00A04947">
        <w:rPr>
          <w:rFonts w:ascii="IRLotus" w:hAnsi="IRLotus" w:cs="IRLotus"/>
        </w:rPr>
        <w:t></w:t>
      </w:r>
      <w:r w:rsidRPr="00A04947">
        <w:rPr>
          <w:rFonts w:ascii="IRLotus" w:hAnsi="IRLotus" w:cs="IRLotus"/>
          <w:szCs w:val="28"/>
          <w:rtl/>
        </w:rPr>
        <w:t>وقِ و</w:t>
      </w:r>
      <w:r w:rsidRPr="00A04947">
        <w:rPr>
          <w:rFonts w:ascii="IRLotus" w:hAnsi="IRLotus" w:cs="IRLotus"/>
        </w:rPr>
        <w:t></w:t>
      </w:r>
      <w:r w:rsidRPr="00A04947">
        <w:rPr>
          <w:rFonts w:ascii="IRLotus" w:hAnsi="IRLotus" w:cs="IRLotus"/>
          <w:szCs w:val="28"/>
          <w:rtl/>
        </w:rPr>
        <w:t>الْأَعَ</w:t>
      </w:r>
      <w:r w:rsidRPr="00A04947">
        <w:rPr>
          <w:rFonts w:ascii="IRLotus" w:hAnsi="IRLotus" w:cs="IRLotus"/>
        </w:rPr>
        <w:t></w:t>
      </w:r>
      <w:r w:rsidRPr="00A04947">
        <w:rPr>
          <w:rFonts w:ascii="IRLotus" w:hAnsi="IRLotus" w:cs="IRLotus"/>
          <w:szCs w:val="28"/>
          <w:rtl/>
        </w:rPr>
        <w:t xml:space="preserve">نَاقِ (ص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هنگامى كه غروب صافنات (اسبهايي كه روي سه پا ايستاده اند و نوك سم چهارم را به زمين گذاشته اند) نيكو را به او عرضه كردند (</w:t>
      </w:r>
      <w:r w:rsidRPr="00A04947">
        <w:rPr>
          <w:rFonts w:ascii="IRLotus" w:hAnsi="IRLotus" w:cs="IRLotus"/>
          <w:szCs w:val="28"/>
        </w:rPr>
        <w:t>31</w:t>
      </w:r>
      <w:r w:rsidRPr="00A04947">
        <w:rPr>
          <w:rFonts w:ascii="IRLotus" w:hAnsi="IRLotus" w:cs="IRLotus"/>
          <w:szCs w:val="28"/>
          <w:rtl/>
        </w:rPr>
        <w:t>) [سليمان] گفت واقعا من دوستى خير را بر ياد پروردگارم ترجيح دادم تا در پس حجاب ظلمت شد (</w:t>
      </w:r>
      <w:r w:rsidRPr="00A04947">
        <w:rPr>
          <w:rFonts w:ascii="IRLotus" w:hAnsi="IRLotus" w:cs="IRLotus"/>
          <w:szCs w:val="28"/>
        </w:rPr>
        <w:t>32</w:t>
      </w:r>
      <w:r w:rsidRPr="00A04947">
        <w:rPr>
          <w:rFonts w:ascii="IRLotus" w:hAnsi="IRLotus" w:cs="IRLotus"/>
          <w:szCs w:val="28"/>
          <w:rtl/>
        </w:rPr>
        <w:t>) آنرا نزد من باز آوريد پس شروع كرد به دست كشيدن بر ساقها و گردن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آيات نمونه اي از آيات مبهم قرآنند. معني خير روشن نيست كه آيا منظور مطلق نيكي است يا منظور اسبان خوب است يا منظور مال دنياست و غيره. معني ذكر ربي مشخص نيست كه آيا منظور مطلق ذكر است يا منظور نماز عصر است. معني توارت بالحجاب مشخص نيست كه آيا منظور پنهان شدن خورشيد است يا پنهان شدن اسبها. منظور ضمير در ردوها مشخص نيست كه آيا منظور خورشيد است (بازگرداندن خورشيد) يا منظور بازگرداندن اسبهاست. معني مسح روشن نيست كه آيا منظور دست ماليدن به اسبهاست يا منظور مسح هنگام وضوست يا منظور بريدن گردن اسبهاست و منظور از سوق و اعناق هم مشخص نيست كه آيا منظور سوق و اعناق اسبان است يا سوق و اعناق سليمان و يا سوق واعناق سليمان و همراهانش (كه همگي وضو ساخته باشند). در سنت نيز چيزي در تفسير اين آيات وجود ندارد. حاصلضرب اين حالات مختلف </w:t>
      </w:r>
      <w:r w:rsidRPr="00A04947">
        <w:rPr>
          <w:rFonts w:ascii="IRLotus" w:hAnsi="IRLotus" w:cs="IRLotus"/>
          <w:szCs w:val="28"/>
        </w:rPr>
        <w:t>216</w:t>
      </w:r>
      <w:r w:rsidRPr="00A04947">
        <w:rPr>
          <w:rFonts w:ascii="IRLotus" w:hAnsi="IRLotus" w:cs="IRLotus"/>
          <w:szCs w:val="28"/>
          <w:rtl/>
        </w:rPr>
        <w:t xml:space="preserve"> مي شود يعنياز اين آيات حداقل </w:t>
      </w:r>
      <w:r w:rsidRPr="00A04947">
        <w:rPr>
          <w:rFonts w:ascii="IRLotus" w:hAnsi="IRLotus" w:cs="IRLotus"/>
          <w:szCs w:val="28"/>
        </w:rPr>
        <w:t>216</w:t>
      </w:r>
      <w:r w:rsidRPr="00A04947">
        <w:rPr>
          <w:rFonts w:ascii="IRLotus" w:hAnsi="IRLotus" w:cs="IRLotus"/>
          <w:szCs w:val="28"/>
          <w:rtl/>
        </w:rPr>
        <w:t xml:space="preserve"> معني مختلف قابل استخراج است. اوج ابهام!. مگرخدا مريض است كه اينهمه ابهام را به جان مردم بريزد و از آنان انتظار داشته باشد كه چون احمقان آنرا بپذيرند و هيچ نگويند و در خيال خود هم نقد و ترديد نكنند. نه نمي تواند كار خداي عالم عاقل باشد اين كار محمد است كه مثل ما انسانها گاهي حرفي مي زند كه سر و ته اش معلوم نيست.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81"/>
        </w:numPr>
        <w:spacing w:after="14" w:line="250" w:lineRule="auto"/>
        <w:ind w:right="137"/>
        <w:jc w:val="left"/>
        <w:rPr>
          <w:rFonts w:ascii="IRLotus" w:hAnsi="IRLotus" w:cs="IRLotus"/>
        </w:rPr>
      </w:pPr>
      <w:r w:rsidRPr="00A04947">
        <w:rPr>
          <w:rFonts w:ascii="IRLotus" w:hAnsi="IRLotus" w:cs="IRLotus"/>
          <w:szCs w:val="28"/>
          <w:rtl/>
        </w:rPr>
        <w:t xml:space="preserve">مثال ديگر از مبهمات قرآن: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در قرآن يك روز هزارساله و پنجاه هزارساله بيان شده:  </w:t>
      </w:r>
    </w:p>
    <w:p w:rsidR="0055770A" w:rsidRPr="00A04947" w:rsidRDefault="00B330F4" w:rsidP="00A04947">
      <w:pPr>
        <w:ind w:left="119"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رُ الْأََم</w:t>
      </w:r>
      <w:r w:rsidRPr="00A04947">
        <w:rPr>
          <w:rFonts w:ascii="IRLotus" w:hAnsi="IRLotus" w:cs="IRLotus"/>
        </w:rPr>
        <w:t></w:t>
      </w:r>
      <w:r w:rsidRPr="00A04947">
        <w:rPr>
          <w:rFonts w:ascii="IRLotus" w:hAnsi="IRLotus" w:cs="IRLotus"/>
          <w:szCs w:val="28"/>
          <w:rtl/>
        </w:rPr>
        <w:t>رَ مِنَ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إِلََى الْأََر</w:t>
      </w:r>
      <w:r w:rsidRPr="00A04947">
        <w:rPr>
          <w:rFonts w:ascii="IRLotus" w:hAnsi="IRLotus" w:cs="IRLotus"/>
        </w:rPr>
        <w:t></w:t>
      </w:r>
      <w:r w:rsidRPr="00A04947">
        <w:rPr>
          <w:rFonts w:ascii="IRLotus" w:hAnsi="IRLotus" w:cs="IRLotus"/>
          <w:szCs w:val="28"/>
          <w:rtl/>
        </w:rPr>
        <w:t>ضِ ثُُم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كَانَ مِقْْد</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أَلْْف</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نَةٍ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ونَ(سجده </w:t>
      </w:r>
      <w:r w:rsidRPr="00A04947">
        <w:rPr>
          <w:rFonts w:ascii="IRLotus" w:hAnsi="IRLotus" w:cs="IRLotus"/>
          <w:szCs w:val="28"/>
        </w:rPr>
        <w:t>5</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 كار [جهان] را از آسمان [گرفته] تا زمين اداره مى كند آنگاه  در روزى كه مقدارش آن چنان كه شما [آدميان] برمى شماريد هزار سال است به سوى او بالا مى رود.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اينكه منظور از روزهزارساله در دنيا ست يا روزهاي آخرت است. و چه چيزي بسوي خد عروج مي كند ابهام وجود دارد.   </w:t>
      </w:r>
    </w:p>
    <w:p w:rsidR="0055770A" w:rsidRPr="00A04947" w:rsidRDefault="00B330F4" w:rsidP="00A04947">
      <w:pPr>
        <w:numPr>
          <w:ilvl w:val="0"/>
          <w:numId w:val="81"/>
        </w:numPr>
        <w:ind w:right="137"/>
        <w:jc w:val="left"/>
        <w:rPr>
          <w:rFonts w:ascii="IRLotus" w:hAnsi="IRLotus" w:cs="IRLotus"/>
        </w:rPr>
      </w:pPr>
      <w:r w:rsidRPr="00A04947">
        <w:rPr>
          <w:rFonts w:ascii="IRLotus" w:hAnsi="IRLotus" w:cs="IRLotus"/>
          <w:szCs w:val="28"/>
          <w:rtl/>
        </w:rPr>
        <w:t>تََع</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لَائِكَةُ و</w:t>
      </w:r>
      <w:r w:rsidRPr="00A04947">
        <w:rPr>
          <w:rFonts w:ascii="IRLotus" w:hAnsi="IRLotus" w:cs="IRLotus"/>
        </w:rPr>
        <w:t></w:t>
      </w:r>
      <w:r w:rsidRPr="00A04947">
        <w:rPr>
          <w:rFonts w:ascii="IRLotus" w:hAnsi="IRLotus" w:cs="IRLotus"/>
          <w:szCs w:val="28"/>
          <w:rtl/>
        </w:rPr>
        <w:t>الرُّ وح</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كَانَ مِقْْد</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خََم</w:t>
      </w:r>
      <w:r w:rsidRPr="00A04947">
        <w:rPr>
          <w:rFonts w:ascii="IRLotus" w:hAnsi="IRLotus" w:cs="IRLotus"/>
        </w:rPr>
        <w:t></w:t>
      </w:r>
      <w:r w:rsidRPr="00A04947">
        <w:rPr>
          <w:rFonts w:ascii="IRLotus" w:hAnsi="IRLotus" w:cs="IRLotus"/>
          <w:szCs w:val="28"/>
          <w:rtl/>
        </w:rPr>
        <w:t>سِينَ أَلْْف</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 xml:space="preserve">نَةٍ (معارج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(4</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ملائكه و روح بسوي او بالا ميروند در روزي كه مقدارش پنجاه هزار سال است.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در اينكه آيا اين روز آغاز قيامت است، يا بخشي از قيامت استمثلا رسيدگي به حساب بندگان و آيا اين روز همان روز است كه در آيه ي</w:t>
      </w:r>
      <w:r w:rsidRPr="00A04947">
        <w:rPr>
          <w:rFonts w:ascii="IRLotus" w:hAnsi="IRLotus" w:cs="IRLotus"/>
          <w:szCs w:val="28"/>
        </w:rPr>
        <w:t>5</w:t>
      </w:r>
      <w:r w:rsidRPr="00A04947">
        <w:rPr>
          <w:rFonts w:ascii="IRLotus" w:hAnsi="IRLotus" w:cs="IRLotus"/>
          <w:szCs w:val="28"/>
          <w:rtl/>
        </w:rPr>
        <w:t xml:space="preserve"> سجده آمده يا خير مبهم است. در توضيح اين ابهامات نيز چيزي از شخص محمد نرسيده و نكاتي هم كه صحابه و نزديكان محمد گفته اند متفاوت و متناقض است. مثلا در اتقان سيوطي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76</w:t>
      </w:r>
      <w:r w:rsidRPr="00A04947">
        <w:rPr>
          <w:rFonts w:ascii="IRLotus" w:hAnsi="IRLotus" w:cs="IRLotus"/>
          <w:szCs w:val="28"/>
          <w:rtl/>
        </w:rPr>
        <w:t xml:space="preserve">) آمده است كه براي ابن عباس هم مبهم بوده است.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81"/>
        </w:numPr>
        <w:spacing w:after="14" w:line="250" w:lineRule="auto"/>
        <w:ind w:right="137"/>
        <w:jc w:val="left"/>
        <w:rPr>
          <w:rFonts w:ascii="IRLotus" w:hAnsi="IRLotus" w:cs="IRLotus"/>
        </w:rPr>
      </w:pPr>
      <w:r w:rsidRPr="00A04947">
        <w:rPr>
          <w:rFonts w:ascii="IRLotus" w:hAnsi="IRLotus" w:cs="IRLotus"/>
          <w:szCs w:val="28"/>
          <w:rtl/>
        </w:rPr>
        <w:t xml:space="preserve">مثال ديگر از مبهمات قرآن:  </w:t>
      </w:r>
    </w:p>
    <w:p w:rsidR="0055770A" w:rsidRPr="00A04947" w:rsidRDefault="00B330F4" w:rsidP="00A04947">
      <w:pPr>
        <w:numPr>
          <w:ilvl w:val="0"/>
          <w:numId w:val="81"/>
        </w:numPr>
        <w:ind w:right="137"/>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03648" behindDoc="1" locked="0" layoutInCell="1" allowOverlap="1">
                <wp:simplePos x="0" y="0"/>
                <wp:positionH relativeFrom="column">
                  <wp:posOffset>85344</wp:posOffset>
                </wp:positionH>
                <wp:positionV relativeFrom="paragraph">
                  <wp:posOffset>261415</wp:posOffset>
                </wp:positionV>
                <wp:extent cx="4032504" cy="601218"/>
                <wp:effectExtent l="0" t="0" r="0" b="0"/>
                <wp:wrapNone/>
                <wp:docPr id="3048598" name="Group 3048598"/>
                <wp:cNvGraphicFramePr/>
                <a:graphic xmlns:a="http://schemas.openxmlformats.org/drawingml/2006/main">
                  <a:graphicData uri="http://schemas.microsoft.com/office/word/2010/wordprocessingGroup">
                    <wpg:wgp>
                      <wpg:cNvGrpSpPr/>
                      <wpg:grpSpPr>
                        <a:xfrm>
                          <a:off x="0" y="0"/>
                          <a:ext cx="4032504" cy="601218"/>
                          <a:chOff x="0" y="0"/>
                          <a:chExt cx="4032504" cy="601218"/>
                        </a:xfrm>
                      </wpg:grpSpPr>
                      <wps:wsp>
                        <wps:cNvPr id="8040316" name="Shape 8040316"/>
                        <wps:cNvSpPr/>
                        <wps:spPr>
                          <a:xfrm>
                            <a:off x="0" y="0"/>
                            <a:ext cx="361950" cy="9144"/>
                          </a:xfrm>
                          <a:custGeom>
                            <a:avLst/>
                            <a:gdLst/>
                            <a:ahLst/>
                            <a:cxnLst/>
                            <a:rect l="0" t="0" r="0" b="0"/>
                            <a:pathLst>
                              <a:path w="361950" h="9144">
                                <a:moveTo>
                                  <a:pt x="0" y="0"/>
                                </a:moveTo>
                                <a:lnTo>
                                  <a:pt x="361950" y="0"/>
                                </a:lnTo>
                                <a:lnTo>
                                  <a:pt x="361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0317" name="Shape 8040317"/>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0318" name="Shape 8040318"/>
                        <wps:cNvSpPr/>
                        <wps:spPr>
                          <a:xfrm>
                            <a:off x="1744218" y="595884"/>
                            <a:ext cx="2288286" cy="9144"/>
                          </a:xfrm>
                          <a:custGeom>
                            <a:avLst/>
                            <a:gdLst/>
                            <a:ahLst/>
                            <a:cxnLst/>
                            <a:rect l="0" t="0" r="0" b="0"/>
                            <a:pathLst>
                              <a:path w="2288286" h="9144">
                                <a:moveTo>
                                  <a:pt x="0" y="0"/>
                                </a:moveTo>
                                <a:lnTo>
                                  <a:pt x="2288286" y="0"/>
                                </a:lnTo>
                                <a:lnTo>
                                  <a:pt x="2288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503227" id="Group 3048598" o:spid="_x0000_s1026" style="position:absolute;left:0;text-align:left;margin-left:6.7pt;margin-top:20.6pt;width:317.5pt;height:47.35pt;z-index:-251512832" coordsize="40325,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">
                <v:shape id="Shape 8040316" o:spid="_x0000_s1027" style="position:absolute;width:3619;height:91;visibility:visible;mso-wrap-style:square;v-text-anchor:top" coordsize="3619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6coA&#10;AADgAAAADwAAAGRycy9kb3ducmV2LnhtbESPQWvCQBSE74L/YXmCF9HdWAmSuootSGuhB7XQHh/Z&#10;ZxLMvg3Z1aT++m6h0OMwM98wq01va3Gj1leONSQzBYI4d6biQsPHaTddgvAB2WDtmDR8k4fNejhY&#10;YWZcxwe6HUMhIoR9hhrKEJpMSp+XZNHPXEMcvbNrLYYo20KaFrsIt7WcK5VKixXHhRIbei4pvxyv&#10;VsPuszu/3/f9SzL5ejrN31I1Iam0Ho/67SOIQH34D/+1X42GpVqohySF30PxDM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fj+nKAAAA4AAAAA8AAAAAAAAAAAAAAAAAmAIA&#10;AGRycy9kb3ducmV2LnhtbFBLBQYAAAAABAAEAPUAAACPAwAAAAA=&#10;" path="m,l361950,r,9144l,9144,,e" fillcolor="black" stroked="f" strokeweight="0">
                  <v:stroke miterlimit="83231f" joinstyle="miter"/>
                  <v:path arrowok="t" textboxrect="0,0,361950,9144"/>
                </v:shape>
                <v:shape id="Shape 8040317"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P8kA&#10;AADgAAAADwAAAGRycy9kb3ducmV2LnhtbESPQUvDQBSE74L/YXkFb3Y3WrXEbosJFQqeWgO9PrKv&#10;SWz2bdxd2+iv7wqCx2FmvmEWq9H24kQ+dI41ZFMFgrh2puNGQ/X+ejsHESKywd4xafimAKvl9dUC&#10;c+POvKXTLjYiQTjkqKGNccilDHVLFsPUDcTJOzhvMSbpG2k8nhPc9vJOqUdpseO00OJAZUv1cfdl&#10;NRTFrMqw/PTlgyqqt332se7XP1rfTMaXZxCRxvgf/mtvjIa5mqn77Al+D6Uz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B/P8kAAADgAAAADwAAAAAAAAAAAAAAAACYAgAA&#10;ZHJzL2Rvd25yZXYueG1sUEsFBgAAAAAEAAQA9QAAAI4DAAAAAA==&#10;" path="m,l4032504,r,9144l,9144,,e" fillcolor="black" stroked="f" strokeweight="0">
                  <v:stroke miterlimit="83231f" joinstyle="miter"/>
                  <v:path arrowok="t" textboxrect="0,0,4032504,9144"/>
                </v:shape>
                <v:shape id="Shape 8040318" o:spid="_x0000_s1029" style="position:absolute;left:17442;top:5958;width:22883;height:92;visibility:visible;mso-wrap-style:square;v-text-anchor:top" coordsize="228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nXMUA&#10;AADgAAAADwAAAGRycy9kb3ducmV2LnhtbERPy4rCMBTdD/gP4QqzGTTxgZRqlHFmHETc+PiAS3Nt&#10;i81NaTJt/fvJQnB5OO/VpreVaKnxpWMNk7ECQZw5U3Ku4XrZjRIQPiAbrByThgd52KwHbytMjev4&#10;RO055CKGsE9RQxFCnUrps4Is+rGriSN3c43FEGGTS9NgF8NtJadKLaTFkmNDgTV9FZTdz39Ww++u&#10;k356PNw/2uRy225LI3++g9bvw/5zCSJQH17ip3tvNCRqrmaTuDgeim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mdcxQAAAOAAAAAPAAAAAAAAAAAAAAAAAJgCAABkcnMv&#10;ZG93bnJldi54bWxQSwUGAAAAAAQABAD1AAAAigMAAAAA&#10;" path="m,l2288286,r,9144l,9144,,e" fillcolor="black" stroked="f" strokeweight="0">
                  <v:stroke miterlimit="83231f" joinstyle="miter"/>
                  <v:path arrowok="t" textboxrect="0,0,2288286,9144"/>
                </v:shape>
              </v:group>
            </w:pict>
          </mc:Fallback>
        </mc:AlternateContent>
      </w:r>
      <w:r w:rsidRPr="00A04947">
        <w:rPr>
          <w:rFonts w:ascii="IRLotus" w:hAnsi="IRLotus" w:cs="IRLotus"/>
          <w:szCs w:val="28"/>
          <w:rtl/>
        </w:rPr>
        <w:t>ثُُم</w:t>
      </w:r>
      <w:r w:rsidRPr="00A04947">
        <w:rPr>
          <w:rFonts w:ascii="IRLotus" w:hAnsi="IRLotus" w:cs="IRLotus"/>
        </w:rPr>
        <w:t></w:t>
      </w:r>
      <w:r w:rsidRPr="00A04947">
        <w:rPr>
          <w:rFonts w:ascii="IRLotus" w:hAnsi="IRLotus" w:cs="IRLotus"/>
          <w:szCs w:val="28"/>
          <w:rtl/>
        </w:rPr>
        <w:t xml:space="preserve"> قََفَّ ي</w:t>
      </w:r>
      <w:r w:rsidRPr="00A04947">
        <w:rPr>
          <w:rFonts w:ascii="IRLotus" w:hAnsi="IRLotus" w:cs="IRLotus"/>
        </w:rPr>
        <w:t></w:t>
      </w:r>
      <w:r w:rsidRPr="00A04947">
        <w:rPr>
          <w:rFonts w:ascii="IRLotus" w:hAnsi="IRLotus" w:cs="IRLotus"/>
          <w:szCs w:val="28"/>
          <w:rtl/>
        </w:rPr>
        <w:t>نََا ع</w:t>
      </w:r>
      <w:r w:rsidRPr="00A04947">
        <w:rPr>
          <w:rFonts w:ascii="IRLotus" w:hAnsi="IRLotus" w:cs="IRLotus"/>
        </w:rPr>
        <w:t></w:t>
      </w:r>
      <w:r w:rsidRPr="00A04947">
        <w:rPr>
          <w:rFonts w:ascii="IRLotus" w:hAnsi="IRLotus" w:cs="IRLotus"/>
          <w:szCs w:val="28"/>
          <w:rtl/>
        </w:rPr>
        <w:t>لََى آثَارِهِِم بِرُُس</w:t>
      </w:r>
      <w:r w:rsidRPr="00A04947">
        <w:rPr>
          <w:rFonts w:ascii="IRLotus" w:hAnsi="IRLotus" w:cs="IRLotus"/>
        </w:rPr>
        <w:t></w:t>
      </w:r>
      <w:r w:rsidRPr="00A04947">
        <w:rPr>
          <w:rFonts w:ascii="IRLotus" w:hAnsi="IRLotus" w:cs="IRLotus"/>
          <w:szCs w:val="28"/>
          <w:rtl/>
        </w:rPr>
        <w:t>لِنََا و</w:t>
      </w:r>
      <w:r w:rsidRPr="00A04947">
        <w:rPr>
          <w:rFonts w:ascii="IRLotus" w:hAnsi="IRLotus" w:cs="IRLotus"/>
        </w:rPr>
        <w:t></w:t>
      </w:r>
      <w:r w:rsidRPr="00A04947">
        <w:rPr>
          <w:rFonts w:ascii="IRLotus" w:hAnsi="IRLotus" w:cs="IRLotus"/>
          <w:szCs w:val="28"/>
          <w:rtl/>
        </w:rPr>
        <w:t>قََفَّ ي</w:t>
      </w:r>
      <w:r w:rsidRPr="00A04947">
        <w:rPr>
          <w:rFonts w:ascii="IRLotus" w:hAnsi="IRLotus" w:cs="IRLotus"/>
        </w:rPr>
        <w:t></w:t>
      </w:r>
      <w:r w:rsidRPr="00A04947">
        <w:rPr>
          <w:rFonts w:ascii="IRLotus" w:hAnsi="IRLotus" w:cs="IRLotus"/>
          <w:szCs w:val="28"/>
          <w:rtl/>
        </w:rPr>
        <w:t>نَا بِعِيس</w:t>
      </w:r>
      <w:r w:rsidRPr="00A04947">
        <w:rPr>
          <w:rFonts w:ascii="IRLotus" w:hAnsi="IRLotus" w:cs="IRLotus"/>
        </w:rPr>
        <w:t></w:t>
      </w:r>
      <w:r w:rsidRPr="00A04947">
        <w:rPr>
          <w:rFonts w:ascii="IRLotus" w:hAnsi="IRLotus" w:cs="IRLotus"/>
          <w:szCs w:val="28"/>
          <w:rtl/>
        </w:rPr>
        <w:t>ى اب</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الإِْنجِيلَ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لْنََا فِِي قُلُوبِ الَّ ذيِنَ اتَّ </w:t>
      </w:r>
      <w:r w:rsidRPr="00A04947">
        <w:rPr>
          <w:rFonts w:ascii="IRLotus" w:hAnsi="IRLotus" w:cs="IRLotus"/>
          <w:szCs w:val="28"/>
          <w:rtl/>
        </w:rPr>
        <w:lastRenderedPageBreak/>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أْفَةً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انِِي</w:t>
      </w:r>
      <w:r w:rsidRPr="00A04947">
        <w:rPr>
          <w:rFonts w:ascii="IRLotus" w:hAnsi="IRLotus" w:cs="IRLotus"/>
        </w:rPr>
        <w:t></w:t>
      </w:r>
      <w:r w:rsidRPr="00A04947">
        <w:rPr>
          <w:rFonts w:ascii="IRLotus" w:hAnsi="IRLotus" w:cs="IRLotus"/>
          <w:szCs w:val="28"/>
          <w:rtl/>
        </w:rPr>
        <w:t>ةً اب</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كَتََب</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إِِلَّ ا </w:t>
      </w:r>
      <w:r w:rsidRPr="00A04947">
        <w:rPr>
          <w:rFonts w:ascii="IRLotus" w:hAnsi="IRLotus" w:cs="IRLotus"/>
        </w:rPr>
        <w:t></w:t>
      </w:r>
      <w:r w:rsidRPr="00A04947">
        <w:rPr>
          <w:rFonts w:ascii="IRLotus" w:hAnsi="IRLotus" w:cs="IRLotus"/>
          <w:szCs w:val="28"/>
          <w:rtl/>
        </w:rPr>
        <w:t>ابتِغَاء رِضْْو</w:t>
      </w:r>
      <w:r w:rsidRPr="00A04947">
        <w:rPr>
          <w:rFonts w:ascii="IRLotus" w:hAnsi="IRLotus" w:cs="IRLotus"/>
        </w:rPr>
        <w:t></w:t>
      </w:r>
      <w:r w:rsidRPr="00A04947">
        <w:rPr>
          <w:rFonts w:ascii="IRLotus" w:hAnsi="IRLotus" w:cs="IRLotus"/>
          <w:szCs w:val="28"/>
          <w:rtl/>
        </w:rPr>
        <w:t>انِ اللَّ هِ فََم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قَّ  رِِع</w:t>
      </w:r>
      <w:r w:rsidRPr="00A04947">
        <w:rPr>
          <w:rFonts w:ascii="IRLotus" w:hAnsi="IRLotus" w:cs="IRLotus"/>
        </w:rPr>
        <w:t></w:t>
      </w:r>
      <w:r w:rsidRPr="00A04947">
        <w:rPr>
          <w:rFonts w:ascii="IRLotus" w:hAnsi="IRLotus" w:cs="IRLotus"/>
          <w:szCs w:val="28"/>
          <w:rtl/>
        </w:rPr>
        <w:t>اي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ا فَ</w:t>
      </w:r>
      <w:r w:rsidRPr="00A04947">
        <w:rPr>
          <w:rFonts w:ascii="Cambria" w:hAnsi="Cambria" w:cs="Cambria"/>
        </w:rPr>
        <w:t>Ĥ</w:t>
      </w:r>
      <w:r w:rsidRPr="00A04947">
        <w:rPr>
          <w:rFonts w:ascii="IRLotus" w:hAnsi="IRLotus" w:cs="IRLotus"/>
          <w:szCs w:val="28"/>
          <w:rtl/>
        </w:rPr>
        <w:t>تََي</w:t>
      </w:r>
      <w:r w:rsidRPr="00A04947">
        <w:rPr>
          <w:rFonts w:ascii="IRLotus" w:hAnsi="IRLotus" w:cs="IRLotus"/>
        </w:rPr>
        <w:t></w:t>
      </w:r>
      <w:r w:rsidRPr="00A04947">
        <w:rPr>
          <w:rFonts w:ascii="IRLotus" w:hAnsi="IRLotus" w:cs="IRLotus"/>
          <w:szCs w:val="28"/>
          <w:rtl/>
        </w:rPr>
        <w:t>نََا الَّ ذيِنَ آم</w:t>
      </w:r>
      <w:r w:rsidRPr="00A04947">
        <w:rPr>
          <w:rFonts w:ascii="IRLotus" w:hAnsi="IRLotus" w:cs="IRLotus"/>
        </w:rPr>
        <w:t></w:t>
      </w:r>
      <w:r w:rsidRPr="00A04947">
        <w:rPr>
          <w:rFonts w:ascii="IRLotus" w:hAnsi="IRLotus" w:cs="IRLotus"/>
          <w:szCs w:val="28"/>
          <w:rtl/>
        </w:rPr>
        <w:t>نُوا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كَثِيرٌ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فَاسِقُونَ </w:t>
      </w:r>
      <w:r w:rsidRPr="00A04947">
        <w:rPr>
          <w:rFonts w:ascii="IRLotus" w:eastAsia="Times New Roman" w:hAnsi="IRLotus" w:cs="IRLotus"/>
          <w:szCs w:val="28"/>
          <w:rtl/>
        </w:rPr>
        <w:t>﴿</w:t>
      </w:r>
      <w:r w:rsidRPr="00A04947">
        <w:rPr>
          <w:rFonts w:ascii="IRLotus" w:hAnsi="IRLotus" w:cs="IRLotus"/>
          <w:szCs w:val="28"/>
          <w:rtl/>
        </w:rPr>
        <w:t xml:space="preserve">حديد </w:t>
      </w:r>
      <w:r w:rsidRPr="00A04947">
        <w:rPr>
          <w:rFonts w:ascii="IRLotus" w:hAnsi="IRLotus" w:cs="IRLotus"/>
          <w:szCs w:val="28"/>
        </w:rPr>
        <w:t>27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04672" behindDoc="1" locked="0" layoutInCell="1" allowOverlap="1">
                <wp:simplePos x="0" y="0"/>
                <wp:positionH relativeFrom="column">
                  <wp:posOffset>85344</wp:posOffset>
                </wp:positionH>
                <wp:positionV relativeFrom="paragraph">
                  <wp:posOffset>559349</wp:posOffset>
                </wp:positionV>
                <wp:extent cx="4032504" cy="303276"/>
                <wp:effectExtent l="0" t="0" r="0" b="0"/>
                <wp:wrapNone/>
                <wp:docPr id="3048599" name="Group 3048599"/>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040496" name="Shape 8040496"/>
                        <wps:cNvSpPr/>
                        <wps:spPr>
                          <a:xfrm>
                            <a:off x="0" y="0"/>
                            <a:ext cx="1453134" cy="9144"/>
                          </a:xfrm>
                          <a:custGeom>
                            <a:avLst/>
                            <a:gdLst/>
                            <a:ahLst/>
                            <a:cxnLst/>
                            <a:rect l="0" t="0" r="0" b="0"/>
                            <a:pathLst>
                              <a:path w="1453134" h="9144">
                                <a:moveTo>
                                  <a:pt x="0" y="0"/>
                                </a:moveTo>
                                <a:lnTo>
                                  <a:pt x="1453134" y="0"/>
                                </a:lnTo>
                                <a:lnTo>
                                  <a:pt x="14531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0497" name="Shape 8040497"/>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FD98EC" id="Group 3048599" o:spid="_x0000_s1026" style="position:absolute;left:0;text-align:left;margin-left:6.7pt;margin-top:44.05pt;width:317.5pt;height:23.9pt;z-index:-251511808"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">
                <v:shape id="Shape 8040496" o:spid="_x0000_s1027" style="position:absolute;width:14531;height:91;visibility:visible;mso-wrap-style:square;v-text-anchor:top" coordsize="1453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fcMUA&#10;AADgAAAADwAAAGRycy9kb3ducmV2LnhtbESPQYvCMBSE7wv+h/CEva2JIkWrUbQgLHjZrYLXR/Ns&#10;is1LabJa//1GWNjjMDPfMOvt4Fpxpz40njVMJwoEceVNw7WG8+nwsQARIrLB1jNpeFKA7Wb0tsbc&#10;+Ad/072MtUgQDjlqsDF2uZShsuQwTHxHnLyr7x3GJPtamh4fCe5aOVMqkw4bTgsWOyosVbfyx2nI&#10;9l8zPEyd5YvyRdgty2c4Flq/j4fdCkSkIf6H/9qfRsNCzdV8mcHrUDoD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d9wxQAAAOAAAAAPAAAAAAAAAAAAAAAAAJgCAABkcnMv&#10;ZG93bnJldi54bWxQSwUGAAAAAAQABAD1AAAAigMAAAAA&#10;" path="m,l1453134,r,9144l,9144,,e" fillcolor="black" stroked="f" strokeweight="0">
                  <v:stroke miterlimit="83231f" joinstyle="miter"/>
                  <v:path arrowok="t" textboxrect="0,0,1453134,9144"/>
                </v:shape>
                <v:shape id="Shape 8040497"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xAMgA&#10;AADgAAAADwAAAGRycy9kb3ducmV2LnhtbESPQUvDQBSE74L/YXmCN7sbibbGbosJFQqeWgNeH9ln&#10;Es2+jbtrG/31XUHocZiZb5jlerKDOJAPvWMN2UyBIG6c6bnVUL8+3yxAhIhscHBMGn4owHp1ebHE&#10;wrgj7+iwj61IEA4FauhiHAspQ9ORxTBzI3Hy3p23GJP0rTQejwluB3mr1L202HNa6HCkqqPmc/9t&#10;NZRlXmdYffnqTpX1y1v2sRk2v1pfX01PjyAiTfEc/m9vjYaFylX+MIe/Q+kMyN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bEAyAAAAOAAAAAPAAAAAAAAAAAAAAAAAJgCAABk&#10;cnMvZG93bnJldi54bWxQSwUGAAAAAAQABAD1AAAAjQM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05696" behindDoc="1" locked="0" layoutInCell="1" allowOverlap="1">
                <wp:simplePos x="0" y="0"/>
                <wp:positionH relativeFrom="column">
                  <wp:posOffset>85344</wp:posOffset>
                </wp:positionH>
                <wp:positionV relativeFrom="paragraph">
                  <wp:posOffset>1155233</wp:posOffset>
                </wp:positionV>
                <wp:extent cx="4032504" cy="303276"/>
                <wp:effectExtent l="0" t="0" r="0" b="0"/>
                <wp:wrapNone/>
                <wp:docPr id="3048600" name="Group 3048600"/>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040498" name="Shape 8040498"/>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0499" name="Shape 8040499"/>
                        <wps:cNvSpPr/>
                        <wps:spPr>
                          <a:xfrm>
                            <a:off x="1011174" y="297942"/>
                            <a:ext cx="3021330" cy="9144"/>
                          </a:xfrm>
                          <a:custGeom>
                            <a:avLst/>
                            <a:gdLst/>
                            <a:ahLst/>
                            <a:cxnLst/>
                            <a:rect l="0" t="0" r="0" b="0"/>
                            <a:pathLst>
                              <a:path w="3021330" h="9144">
                                <a:moveTo>
                                  <a:pt x="0" y="0"/>
                                </a:moveTo>
                                <a:lnTo>
                                  <a:pt x="3021330" y="0"/>
                                </a:lnTo>
                                <a:lnTo>
                                  <a:pt x="3021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A1468" id="Group 3048600" o:spid="_x0000_s1026" style="position:absolute;left:0;text-align:left;margin-left:6.7pt;margin-top:90.95pt;width:317.5pt;height:23.9pt;z-index:-25151078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">
                <v:shape id="Shape 8040498"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lcsUA&#10;AADgAAAADwAAAGRycy9kb3ducmV2LnhtbERPz0vDMBS+C/sfwhO8uaRSZdZlYy0TBE9uhV0fzVvb&#10;2bzUJG7Vv94chB0/vt/L9WQHcSYfescasrkCQdw403Orod6/3i9AhIhscHBMGn4owHo1u1liYdyF&#10;P+i8i61IIRwK1NDFOBZShqYji2HuRuLEHZ23GBP0rTQeLyncDvJBqSdpsefU0OFIVUfN5+7baijL&#10;vM6w+vLVoyrr90N22g7bX63vbqfNC4hIU7yK/91vRsNC5Sp/TovToXQG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iVyxQAAAOAAAAAPAAAAAAAAAAAAAAAAAJgCAABkcnMv&#10;ZG93bnJldi54bWxQSwUGAAAAAAQABAD1AAAAigMAAAAA&#10;" path="m,l4032504,r,9144l,9144,,e" fillcolor="black" stroked="f" strokeweight="0">
                  <v:stroke miterlimit="83231f" joinstyle="miter"/>
                  <v:path arrowok="t" textboxrect="0,0,4032504,9144"/>
                </v:shape>
                <v:shape id="Shape 8040499" o:spid="_x0000_s1028" style="position:absolute;left:10111;top:2979;width:30214;height:91;visibility:visible;mso-wrap-style:square;v-text-anchor:top" coordsize="30213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MnskA&#10;AADgAAAADwAAAGRycy9kb3ducmV2LnhtbESPQUsDMRSE70L/Q3gFbzZpqbbdNi1FEBTsoasIvT02&#10;z03s5mXdxO36740geBxm5htmsxt8I3rqogusYTpRIIirYBzXGl5fHm6WIGJCNtgEJg3fFGG3HV1t&#10;sDDhwkfqy1SLDOFYoAabUltIGStLHuMktMTZew+dx5RlV0vT4SXDfSNnSt1Jj47zgsWW7i1V5/LL&#10;a8Db88J/ur48LA7th+vfTvtn+6T19XjYr0EkGtJ/+K/9aDQs1VzNVyv4PZTP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2MnskAAADgAAAADwAAAAAAAAAAAAAAAACYAgAA&#10;ZHJzL2Rvd25yZXYueG1sUEsFBgAAAAAEAAQA9QAAAI4DAAAAAA==&#10;" path="m,l3021330,r,9144l,9144,,e" fillcolor="black" stroked="f" strokeweight="0">
                  <v:stroke miterlimit="83231f" joinstyle="miter"/>
                  <v:path arrowok="t" textboxrect="0,0,3021330,9144"/>
                </v:shape>
              </v:group>
            </w:pict>
          </mc:Fallback>
        </mc:AlternateContent>
      </w:r>
      <w:r w:rsidRPr="00A04947">
        <w:rPr>
          <w:rFonts w:ascii="IRLotus" w:hAnsi="IRLotus" w:cs="IRLotus"/>
          <w:szCs w:val="28"/>
          <w:rtl/>
        </w:rPr>
        <w:t xml:space="preserve">ترجمه: آنگاه به دنبال آنان پيامبران خود را پى درپى آورديم و عيسى پسر مريم را در پى آورديم و به او انجيل عطا كرديم و در دلهاى كسانى كه از او پيروى كردند نهاديم رافت و رحمت و رهبانيت كه از پيش خود درآوردند ما آن را بر ايشان مقرر نكرديم مگر براى آنكه كسب خشنودى خدا كنند با اين حال آن را چنانكه حق رعايت آن بود منظور نداشتند پس پاداش كسانى از ايشان را كه ايمان آورده بودند بدانها داديم و بسيارى از آنان فاسقند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(27)</w:t>
      </w:r>
    </w:p>
    <w:p w:rsidR="0055770A" w:rsidRPr="00A04947" w:rsidRDefault="00B330F4" w:rsidP="00A04947">
      <w:pPr>
        <w:ind w:left="119" w:right="276"/>
        <w:rPr>
          <w:rFonts w:ascii="IRLotus" w:hAnsi="IRLotus" w:cs="IRLotus"/>
        </w:rPr>
      </w:pPr>
      <w:r w:rsidRPr="00A04947">
        <w:rPr>
          <w:rFonts w:ascii="IRLotus" w:hAnsi="IRLotus" w:cs="IRLotus"/>
          <w:szCs w:val="28"/>
          <w:rtl/>
        </w:rPr>
        <w:t xml:space="preserve">به قسمت خط كشي دقت كنيد. اگر عربي بدانيد بهتر متوجه مي  شويد كه   چقدر اين قسمت مبهم و در هم ريخته است. ظاهرا اين قسمت مي خواهدبگويد كه ما رهبانيت را بر مسيحيان ننوشتيم و از پيش خود در آوردند اما.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06720" behindDoc="0" locked="0" layoutInCell="1" allowOverlap="1">
                <wp:simplePos x="0" y="0"/>
                <wp:positionH relativeFrom="column">
                  <wp:posOffset>1829562</wp:posOffset>
                </wp:positionH>
                <wp:positionV relativeFrom="paragraph">
                  <wp:posOffset>4133912</wp:posOffset>
                </wp:positionV>
                <wp:extent cx="115824" cy="5334"/>
                <wp:effectExtent l="0" t="0" r="0" b="0"/>
                <wp:wrapNone/>
                <wp:docPr id="3090571" name="Group 3090571"/>
                <wp:cNvGraphicFramePr/>
                <a:graphic xmlns:a="http://schemas.openxmlformats.org/drawingml/2006/main">
                  <a:graphicData uri="http://schemas.microsoft.com/office/word/2010/wordprocessingGroup">
                    <wpg:wgp>
                      <wpg:cNvGrpSpPr/>
                      <wpg:grpSpPr>
                        <a:xfrm>
                          <a:off x="0" y="0"/>
                          <a:ext cx="115824" cy="5334"/>
                          <a:chOff x="0" y="0"/>
                          <a:chExt cx="115824" cy="5334"/>
                        </a:xfrm>
                      </wpg:grpSpPr>
                      <wps:wsp>
                        <wps:cNvPr id="8041184" name="Shape 8041184"/>
                        <wps:cNvSpPr/>
                        <wps:spPr>
                          <a:xfrm>
                            <a:off x="0" y="0"/>
                            <a:ext cx="115824" cy="9144"/>
                          </a:xfrm>
                          <a:custGeom>
                            <a:avLst/>
                            <a:gdLst/>
                            <a:ahLst/>
                            <a:cxnLst/>
                            <a:rect l="0" t="0" r="0" b="0"/>
                            <a:pathLst>
                              <a:path w="115824" h="9144">
                                <a:moveTo>
                                  <a:pt x="0" y="0"/>
                                </a:moveTo>
                                <a:lnTo>
                                  <a:pt x="115824" y="0"/>
                                </a:lnTo>
                                <a:lnTo>
                                  <a:pt x="115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73D8BB" id="Group 3090571" o:spid="_x0000_s1026" style="position:absolute;left:0;text-align:left;margin-left:144.05pt;margin-top:325.5pt;width:9.1pt;height:.4pt;z-index:251806720" coordsize="11582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">
                <v:shape id="Shape 8041184" o:spid="_x0000_s1027" style="position:absolute;width:115824;height:9144;visibility:visible;mso-wrap-style:square;v-text-anchor:top" coordsize="115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atMcA&#10;AADgAAAADwAAAGRycy9kb3ducmV2LnhtbESPwWrDMBBE74X+g9hCb43k1qTGiRJCoaWnQpxecttY&#10;G9vUWjmSGrt/XwUCOQ4z84ZZrifbizP50DnWkM0UCOLamY4bDd+796cCRIjIBnvHpOGPAqxX93dL&#10;LI0beUvnKjYiQTiUqKGNcSilDHVLFsPMDcTJOzpvMSbpG2k8jglue/ms1Fxa7DgttDjQW0v1T/Vr&#10;NeS5ql7G0/wU8GOkLz8dNm7/qvXjw7RZgIg0xVv42v40GgqVZ1mRw+VQOgN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mrTHAAAA4AAAAA8AAAAAAAAAAAAAAAAAmAIAAGRy&#10;cy9kb3ducmV2LnhtbFBLBQYAAAAABAAEAPUAAACMAwAAAAA=&#10;" path="m,l115824,r,9144l,9144,,e" fillcolor="black" stroked="f" strokeweight="0">
                  <v:stroke miterlimit="83231f" joinstyle="miter"/>
                  <v:path arrowok="t" textboxrect="0,0,11582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07744" behindDoc="0" locked="0" layoutInCell="1" allowOverlap="1">
                <wp:simplePos x="0" y="0"/>
                <wp:positionH relativeFrom="column">
                  <wp:posOffset>3262884</wp:posOffset>
                </wp:positionH>
                <wp:positionV relativeFrom="paragraph">
                  <wp:posOffset>4431854</wp:posOffset>
                </wp:positionV>
                <wp:extent cx="368808" cy="5334"/>
                <wp:effectExtent l="0" t="0" r="0" b="0"/>
                <wp:wrapNone/>
                <wp:docPr id="3090572" name="Group 3090572"/>
                <wp:cNvGraphicFramePr/>
                <a:graphic xmlns:a="http://schemas.openxmlformats.org/drawingml/2006/main">
                  <a:graphicData uri="http://schemas.microsoft.com/office/word/2010/wordprocessingGroup">
                    <wpg:wgp>
                      <wpg:cNvGrpSpPr/>
                      <wpg:grpSpPr>
                        <a:xfrm>
                          <a:off x="0" y="0"/>
                          <a:ext cx="368808" cy="5334"/>
                          <a:chOff x="0" y="0"/>
                          <a:chExt cx="368808" cy="5334"/>
                        </a:xfrm>
                      </wpg:grpSpPr>
                      <wps:wsp>
                        <wps:cNvPr id="8041185" name="Shape 8041185"/>
                        <wps:cNvSpPr/>
                        <wps:spPr>
                          <a:xfrm>
                            <a:off x="0" y="0"/>
                            <a:ext cx="368808" cy="9144"/>
                          </a:xfrm>
                          <a:custGeom>
                            <a:avLst/>
                            <a:gdLst/>
                            <a:ahLst/>
                            <a:cxnLst/>
                            <a:rect l="0" t="0" r="0" b="0"/>
                            <a:pathLst>
                              <a:path w="368808" h="9144">
                                <a:moveTo>
                                  <a:pt x="0" y="0"/>
                                </a:moveTo>
                                <a:lnTo>
                                  <a:pt x="368808" y="0"/>
                                </a:lnTo>
                                <a:lnTo>
                                  <a:pt x="368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524A70" id="Group 3090572" o:spid="_x0000_s1026" style="position:absolute;left:0;text-align:left;margin-left:256.9pt;margin-top:348.95pt;width:29.05pt;height:.4pt;z-index:251807744" coordsize="36880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">
                <v:shape id="Shape 8041185" o:spid="_x0000_s1027" style="position:absolute;width:368808;height:9144;visibility:visible;mso-wrap-style:square;v-text-anchor:top" coordsize="368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G+MgA&#10;AADgAAAADwAAAGRycy9kb3ducmV2LnhtbESP3WrCQBSE7wt9h+UUvKub+BtSVymCIFgQbcFeHrLH&#10;bGj2bMiuJr59VxC8HGbmG2ax6m0trtT6yrGCdJiAIC6crrhU8PO9ec9A+ICssXZMCm7kYbV8fVlg&#10;rl3HB7oeQykihH2OCkwITS6lLwxZ9EPXEEfv7FqLIcq2lLrFLsJtLUdJMpMWK44LBhtaGyr+jher&#10;4HIe709VbXZ6/Dv5ko3dzbpurtTgrf/8ABGoD8/wo73VCrJkkqbZFO6H4hm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1Yb4yAAAAOAAAAAPAAAAAAAAAAAAAAAAAJgCAABk&#10;cnMvZG93bnJldi54bWxQSwUGAAAAAAQABAD1AAAAjQMAAAAA&#10;" path="m,l368808,r,9144l,9144,,e" fillcolor="black" stroked="f" strokeweight="0">
                  <v:stroke miterlimit="83231f" joinstyle="miter"/>
                  <v:path arrowok="t" textboxrect="0,0,368808,9144"/>
                </v:shape>
              </v:group>
            </w:pict>
          </mc:Fallback>
        </mc:AlternateContent>
      </w:r>
      <w:r w:rsidRPr="00A04947">
        <w:rPr>
          <w:rFonts w:ascii="IRLotus" w:hAnsi="IRLotus" w:cs="IRLotus"/>
          <w:szCs w:val="28"/>
          <w:rtl/>
        </w:rPr>
        <w:t xml:space="preserve">در نحوه ي بيان بسيار نامفهوم آن دقت كنيد. اولا رهبانيه را به رحمه عطف كرده است. در برخورد اول مفهوم اين مي شود </w:t>
      </w:r>
      <w:r w:rsidRPr="00A04947">
        <w:rPr>
          <w:rFonts w:ascii="IRLotus" w:eastAsia="Times New Roman" w:hAnsi="IRLotus" w:cs="IRLotus"/>
          <w:szCs w:val="28"/>
          <w:rtl/>
        </w:rPr>
        <w:t>"</w:t>
      </w:r>
      <w:r w:rsidRPr="00A04947">
        <w:rPr>
          <w:rFonts w:ascii="IRLotus" w:hAnsi="IRLotus" w:cs="IRLotus"/>
          <w:szCs w:val="28"/>
          <w:rtl/>
        </w:rPr>
        <w:t>ما در دل مسيحيان رأفت و رحمت و رهبانيت قرار داديم</w:t>
      </w:r>
      <w:r w:rsidRPr="00A04947">
        <w:rPr>
          <w:rFonts w:ascii="IRLotus" w:eastAsia="Times New Roman" w:hAnsi="IRLotus" w:cs="IRLotus"/>
          <w:szCs w:val="28"/>
          <w:rtl/>
        </w:rPr>
        <w:t>"</w:t>
      </w:r>
      <w:r w:rsidRPr="00A04947">
        <w:rPr>
          <w:rFonts w:ascii="IRLotus" w:hAnsi="IRLotus" w:cs="IRLotus"/>
          <w:szCs w:val="28"/>
          <w:rtl/>
        </w:rPr>
        <w:t xml:space="preserve">  كه ظاهرا منظور اين نيست. علت اين خطاي فهم اينست كه رهبانيه كه مفعول ابتدعو ست را بطور نابجا بر فعل مقدم داشته است. اگر رهبانيه در جاي خود بود </w:t>
      </w:r>
      <w:r w:rsidRPr="00A04947">
        <w:rPr>
          <w:rFonts w:ascii="IRLotus" w:eastAsia="Times New Roman" w:hAnsi="IRLotus" w:cs="IRLotus"/>
          <w:szCs w:val="28"/>
          <w:rtl/>
        </w:rPr>
        <w:t>"</w:t>
      </w:r>
      <w:r w:rsidRPr="00A04947">
        <w:rPr>
          <w:rFonts w:ascii="IRLotus" w:hAnsi="IRLotus" w:cs="IRLotus"/>
          <w:szCs w:val="28"/>
          <w:rtl/>
        </w:rPr>
        <w:t xml:space="preserve"> ابتدعوا رهبانيه يعني رهبانيت را از پيش خود ابداع كردند</w:t>
      </w:r>
      <w:r w:rsidRPr="00A04947">
        <w:rPr>
          <w:rFonts w:ascii="IRLotus" w:eastAsia="Times New Roman" w:hAnsi="IRLotus" w:cs="IRLotus"/>
          <w:szCs w:val="28"/>
          <w:rtl/>
        </w:rPr>
        <w:t>"</w:t>
      </w:r>
      <w:r w:rsidRPr="00A04947">
        <w:rPr>
          <w:rFonts w:ascii="IRLotus" w:hAnsi="IRLotus" w:cs="IRLotus"/>
          <w:szCs w:val="28"/>
          <w:rtl/>
        </w:rPr>
        <w:t xml:space="preserve"> ابهام برطرف مي شد. ثانيا به قسمت بعدي دقت كنيد. اگر </w:t>
      </w:r>
      <w:r w:rsidRPr="00A04947">
        <w:rPr>
          <w:rFonts w:ascii="IRLotus" w:eastAsia="Times New Roman" w:hAnsi="IRLotus" w:cs="IRLotus"/>
          <w:szCs w:val="28"/>
          <w:rtl/>
        </w:rPr>
        <w:t>"</w:t>
      </w:r>
      <w:r w:rsidRPr="00A04947">
        <w:rPr>
          <w:rFonts w:ascii="IRLotus" w:hAnsi="IRLotus" w:cs="IRLotus"/>
          <w:szCs w:val="28"/>
          <w:rtl/>
        </w:rPr>
        <w:t>ماكتبناها عليهم</w:t>
      </w:r>
      <w:r w:rsidRPr="00A04947">
        <w:rPr>
          <w:rFonts w:ascii="IRLotus" w:eastAsia="Times New Roman" w:hAnsi="IRLotus" w:cs="IRLotus"/>
          <w:szCs w:val="28"/>
          <w:rtl/>
        </w:rPr>
        <w:t>"</w:t>
      </w:r>
      <w:r w:rsidRPr="00A04947">
        <w:rPr>
          <w:rFonts w:ascii="IRLotus" w:hAnsi="IRLotus" w:cs="IRLotus"/>
          <w:szCs w:val="28"/>
          <w:rtl/>
        </w:rPr>
        <w:t xml:space="preserve"> را مربوط به قبل و مستقل از استثناي بعد از آن در نظر بگيريم معني اين مي شود كه </w:t>
      </w:r>
      <w:r w:rsidRPr="00A04947">
        <w:rPr>
          <w:rFonts w:ascii="IRLotus" w:eastAsia="Times New Roman" w:hAnsi="IRLotus" w:cs="IRLotus"/>
          <w:szCs w:val="28"/>
          <w:rtl/>
        </w:rPr>
        <w:t>"</w:t>
      </w:r>
      <w:r w:rsidRPr="00A04947">
        <w:rPr>
          <w:rFonts w:ascii="IRLotus" w:hAnsi="IRLotus" w:cs="IRLotus"/>
          <w:szCs w:val="28"/>
          <w:rtl/>
        </w:rPr>
        <w:t xml:space="preserve">رهبانيت را از پيش خود درآوردند و ما </w:t>
      </w:r>
      <w:r w:rsidRPr="00A04947">
        <w:rPr>
          <w:rFonts w:ascii="IRLotus" w:hAnsi="IRLotus" w:cs="IRLotus"/>
          <w:szCs w:val="28"/>
          <w:rtl/>
        </w:rPr>
        <w:lastRenderedPageBreak/>
        <w:t>براي آنها ننوشتيم</w:t>
      </w:r>
      <w:r w:rsidRPr="00A04947">
        <w:rPr>
          <w:rFonts w:ascii="IRLotus" w:eastAsia="Times New Roman" w:hAnsi="IRLotus" w:cs="IRLotus"/>
          <w:szCs w:val="28"/>
          <w:rtl/>
        </w:rPr>
        <w:t xml:space="preserve">" </w:t>
      </w:r>
      <w:r w:rsidRPr="00A04947">
        <w:rPr>
          <w:rFonts w:ascii="IRLotus" w:hAnsi="IRLotus" w:cs="IRLotus"/>
          <w:szCs w:val="28"/>
          <w:rtl/>
        </w:rPr>
        <w:t>كه ظاهرا منظور همين است. اما بكار بردن الا (استثناء) بدنبال آن معني را مبهم كرده است. حال با توجه به استثناي بعد، معني چنين مي شود</w:t>
      </w:r>
      <w:r w:rsidRPr="00A04947">
        <w:rPr>
          <w:rFonts w:ascii="IRLotus" w:eastAsia="Times New Roman" w:hAnsi="IRLotus" w:cs="IRLotus"/>
          <w:szCs w:val="28"/>
          <w:rtl/>
        </w:rPr>
        <w:t>: "</w:t>
      </w:r>
      <w:r w:rsidRPr="00A04947">
        <w:rPr>
          <w:rFonts w:ascii="IRLotus" w:hAnsi="IRLotus" w:cs="IRLotus"/>
          <w:szCs w:val="28"/>
          <w:rtl/>
        </w:rPr>
        <w:t xml:space="preserve"> ما رهبانيت را براي آنان ننوشتيم مگر براي رضايت خدا كه حق رعايت آنرا ادا نكردند</w:t>
      </w:r>
      <w:r w:rsidRPr="00A04947">
        <w:rPr>
          <w:rFonts w:ascii="IRLotus" w:eastAsia="Times New Roman" w:hAnsi="IRLotus" w:cs="IRLotus"/>
          <w:szCs w:val="28"/>
          <w:rtl/>
        </w:rPr>
        <w:t xml:space="preserve">"  </w:t>
      </w:r>
      <w:r w:rsidRPr="00A04947">
        <w:rPr>
          <w:rFonts w:ascii="IRLotus" w:hAnsi="IRLotus" w:cs="IRLotus"/>
          <w:szCs w:val="28"/>
          <w:rtl/>
        </w:rPr>
        <w:t xml:space="preserve">كه در اينصورت يعني رهبانيت را برايشان نوشتيم كه ضد مفهوم قبلي مي شود. بعضي مفسران براي نجات از اين معضل گفته اند كه از الا به بعد جمله ي جديدي است و ربطي به ما كتبنا ندارد. اينهم مشكل را بدتر مي كند و معني چنين مي شود </w:t>
      </w:r>
      <w:r w:rsidRPr="00A04947">
        <w:rPr>
          <w:rFonts w:ascii="IRLotus" w:eastAsia="Times New Roman" w:hAnsi="IRLotus" w:cs="IRLotus"/>
          <w:szCs w:val="28"/>
          <w:rtl/>
        </w:rPr>
        <w:t>"</w:t>
      </w:r>
      <w:r w:rsidRPr="00A04947">
        <w:rPr>
          <w:rFonts w:ascii="IRLotus" w:hAnsi="IRLotus" w:cs="IRLotus"/>
          <w:szCs w:val="28"/>
          <w:rtl/>
        </w:rPr>
        <w:t>غير از بدست آوردن رضاي خداوند</w:t>
      </w:r>
      <w:r w:rsidRPr="00A04947">
        <w:rPr>
          <w:rFonts w:ascii="IRLotus" w:eastAsia="Times New Roman" w:hAnsi="IRLotus" w:cs="IRLotus"/>
          <w:szCs w:val="28"/>
          <w:rtl/>
        </w:rPr>
        <w:t>"</w:t>
      </w:r>
      <w:r w:rsidRPr="00A04947">
        <w:rPr>
          <w:rFonts w:ascii="IRLotus" w:hAnsi="IRLotus" w:cs="IRLotus"/>
          <w:szCs w:val="28"/>
          <w:rtl/>
        </w:rPr>
        <w:t xml:space="preserve"> يعني چه؟ اين قسمت يك جمله ي ناقص نامفهوم مي شود. خلاصه اينكه با هيچ تلاش معقولي نمي توانيد اجزاي اين جمله را طوري بفهميد كه با هم جور در آيند. عجب خداي ناتواني را محمد معرفي مي كند! خدائي كه يك جمله ي ساده را نيز نميتواند بيان كند! نه اين كار خدا نيست كار محمد است كه مثل ما انسانها،گاهي درهم و برهم حرف مي زند.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82"/>
        </w:numPr>
        <w:spacing w:after="14" w:line="250" w:lineRule="auto"/>
        <w:ind w:right="137"/>
        <w:rPr>
          <w:rFonts w:ascii="IRLotus" w:hAnsi="IRLotus" w:cs="IRLotus"/>
        </w:rPr>
      </w:pPr>
      <w:r w:rsidRPr="00A04947">
        <w:rPr>
          <w:rFonts w:ascii="IRLotus" w:hAnsi="IRLotus" w:cs="IRLotus"/>
          <w:szCs w:val="28"/>
          <w:rtl/>
        </w:rPr>
        <w:t xml:space="preserve">مثال ديگر از مبهمات قرآن:  </w:t>
      </w:r>
    </w:p>
    <w:p w:rsidR="0055770A" w:rsidRPr="00A04947" w:rsidRDefault="00B330F4" w:rsidP="00A04947">
      <w:pPr>
        <w:numPr>
          <w:ilvl w:val="0"/>
          <w:numId w:val="82"/>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08768" behindDoc="0" locked="0" layoutInCell="1" allowOverlap="1">
                <wp:simplePos x="0" y="0"/>
                <wp:positionH relativeFrom="column">
                  <wp:posOffset>924306</wp:posOffset>
                </wp:positionH>
                <wp:positionV relativeFrom="paragraph">
                  <wp:posOffset>261461</wp:posOffset>
                </wp:positionV>
                <wp:extent cx="3064002" cy="5334"/>
                <wp:effectExtent l="0" t="0" r="0" b="0"/>
                <wp:wrapNone/>
                <wp:docPr id="3083790" name="Group 3083790"/>
                <wp:cNvGraphicFramePr/>
                <a:graphic xmlns:a="http://schemas.openxmlformats.org/drawingml/2006/main">
                  <a:graphicData uri="http://schemas.microsoft.com/office/word/2010/wordprocessingGroup">
                    <wpg:wgp>
                      <wpg:cNvGrpSpPr/>
                      <wpg:grpSpPr>
                        <a:xfrm>
                          <a:off x="0" y="0"/>
                          <a:ext cx="3064002" cy="5334"/>
                          <a:chOff x="0" y="0"/>
                          <a:chExt cx="3064002" cy="5334"/>
                        </a:xfrm>
                      </wpg:grpSpPr>
                      <wps:wsp>
                        <wps:cNvPr id="8041297" name="Shape 8041297"/>
                        <wps:cNvSpPr/>
                        <wps:spPr>
                          <a:xfrm>
                            <a:off x="0" y="0"/>
                            <a:ext cx="3064002" cy="9144"/>
                          </a:xfrm>
                          <a:custGeom>
                            <a:avLst/>
                            <a:gdLst/>
                            <a:ahLst/>
                            <a:cxnLst/>
                            <a:rect l="0" t="0" r="0" b="0"/>
                            <a:pathLst>
                              <a:path w="3064002" h="9144">
                                <a:moveTo>
                                  <a:pt x="0" y="0"/>
                                </a:moveTo>
                                <a:lnTo>
                                  <a:pt x="3064002" y="0"/>
                                </a:lnTo>
                                <a:lnTo>
                                  <a:pt x="30640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626749" id="Group 3083790" o:spid="_x0000_s1026" style="position:absolute;left:0;text-align:left;margin-left:72.8pt;margin-top:20.6pt;width:241.25pt;height:.4pt;z-index:251808768" coordsize="306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">
                <v:shape id="Shape 8041297" o:spid="_x0000_s1027" style="position:absolute;width:30640;height:91;visibility:visible;mso-wrap-style:square;v-text-anchor:top" coordsize="30640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EwMcA&#10;AADgAAAADwAAAGRycy9kb3ducmV2LnhtbESP0WrCQBRE3wv+w3IF33QTja1GV6mFgg8iaPsB1+w1&#10;CWbvht1tjH/fLQh9HGbmDLPe9qYRHTlfW1aQThIQxIXVNZcKvr8+xwsQPiBrbCyTggd52G4GL2vM&#10;tb3zibpzKEWEsM9RQRVCm0vpi4oM+oltiaN3tc5giNKVUju8R7hp5DRJXqXBmuNChS19VFTczj9G&#10;wWVe7LLDcclu95hJ0/usS8u9UqNh/74CEagP/+Fne68VLJIsnS7f4O9QPAN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KxMDHAAAA4AAAAA8AAAAAAAAAAAAAAAAAmAIAAGRy&#10;cy9kb3ducmV2LnhtbFBLBQYAAAAABAAEAPUAAACMAwAAAAA=&#10;" path="m,l3064002,r,9144l,9144,,e" fillcolor="black" stroked="f" strokeweight="0">
                  <v:stroke miterlimit="83231f" joinstyle="miter"/>
                  <v:path arrowok="t" textboxrect="0,0,3064002,9144"/>
                </v:shape>
              </v:group>
            </w:pict>
          </mc:Fallback>
        </mc:AlternateContent>
      </w:r>
      <w:r w:rsidRPr="00A04947">
        <w:rPr>
          <w:rFonts w:ascii="IRLotus" w:hAnsi="IRLotus" w:cs="IRLotus"/>
          <w:szCs w:val="28"/>
          <w:rtl/>
        </w:rPr>
        <w:t>لِئََلَّ 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أََه</w:t>
      </w:r>
      <w:r w:rsidRPr="00A04947">
        <w:rPr>
          <w:rFonts w:ascii="IRLotus" w:hAnsi="IRLotus" w:cs="IRLotus"/>
        </w:rPr>
        <w:t></w:t>
      </w:r>
      <w:r w:rsidRPr="00A04947">
        <w:rPr>
          <w:rFonts w:ascii="IRLotus" w:hAnsi="IRLotus" w:cs="IRLotus"/>
          <w:szCs w:val="28"/>
          <w:rtl/>
        </w:rPr>
        <w:t>لُ الْكِتاَبِ أََلَّ ا ي</w:t>
      </w:r>
      <w:r w:rsidRPr="00A04947">
        <w:rPr>
          <w:rFonts w:ascii="IRLotus" w:hAnsi="IRLotus" w:cs="IRLotus"/>
        </w:rPr>
        <w:t></w:t>
      </w:r>
      <w:r w:rsidRPr="00A04947">
        <w:rPr>
          <w:rFonts w:ascii="IRLotus" w:hAnsi="IRLotus" w:cs="IRLotus"/>
          <w:szCs w:val="28"/>
          <w:rtl/>
        </w:rPr>
        <w:t>قْدِِر</w:t>
      </w:r>
      <w:r w:rsidRPr="00A04947">
        <w:rPr>
          <w:rFonts w:ascii="IRLotus" w:hAnsi="IRLotus" w:cs="IRLotus"/>
        </w:rPr>
        <w:t></w:t>
      </w:r>
      <w:r w:rsidRPr="00A04947">
        <w:rPr>
          <w:rFonts w:ascii="IRLotus" w:hAnsi="IRLotus" w:cs="IRLotus"/>
          <w:szCs w:val="28"/>
          <w:rtl/>
        </w:rPr>
        <w:t>ونَ ع</w:t>
      </w:r>
      <w:r w:rsidRPr="00A04947">
        <w:rPr>
          <w:rFonts w:ascii="IRLotus" w:hAnsi="IRLotus" w:cs="IRLotus"/>
        </w:rPr>
        <w:t></w:t>
      </w:r>
      <w:r w:rsidRPr="00A04947">
        <w:rPr>
          <w:rFonts w:ascii="IRLotus" w:hAnsi="IRLotus" w:cs="IRLotus"/>
          <w:szCs w:val="28"/>
          <w:rtl/>
        </w:rPr>
        <w:t>لََى شََي</w:t>
      </w:r>
      <w:r w:rsidRPr="00A04947">
        <w:rPr>
          <w:rFonts w:ascii="IRLotus" w:hAnsi="IRLotus" w:cs="IRLotus"/>
        </w:rPr>
        <w:t></w:t>
      </w:r>
      <w:r w:rsidRPr="00A04947">
        <w:rPr>
          <w:rFonts w:ascii="IRLotus" w:hAnsi="IRLotus" w:cs="IRLotus"/>
          <w:szCs w:val="28"/>
          <w:rtl/>
        </w:rPr>
        <w:t>ءٍ م</w:t>
      </w:r>
      <w:r w:rsidRPr="00A04947">
        <w:rPr>
          <w:rFonts w:ascii="IRLotus" w:hAnsi="IRLotus" w:cs="IRLotus"/>
        </w:rPr>
        <w:t></w:t>
      </w:r>
      <w:r w:rsidRPr="00A04947">
        <w:rPr>
          <w:rFonts w:ascii="IRLotus" w:hAnsi="IRLotus" w:cs="IRLotus"/>
          <w:szCs w:val="28"/>
          <w:rtl/>
        </w:rPr>
        <w:t>ن فَضْلِ اللَّ هِ و</w:t>
      </w:r>
      <w:r w:rsidRPr="00A04947">
        <w:rPr>
          <w:rFonts w:ascii="IRLotus" w:hAnsi="IRLotus" w:cs="IRLotus"/>
        </w:rPr>
        <w:t></w:t>
      </w:r>
      <w:r w:rsidRPr="00A04947">
        <w:rPr>
          <w:rFonts w:ascii="IRLotus" w:hAnsi="IRLotus" w:cs="IRLotus"/>
          <w:szCs w:val="28"/>
          <w:rtl/>
        </w:rPr>
        <w:t>أََنَّ  الْفَضْلَ بِِي</w:t>
      </w:r>
      <w:r w:rsidRPr="00A04947">
        <w:rPr>
          <w:rFonts w:ascii="IRLotus" w:hAnsi="IRLotus" w:cs="IRLotus"/>
        </w:rPr>
        <w:t></w:t>
      </w:r>
      <w:r w:rsidRPr="00A04947">
        <w:rPr>
          <w:rFonts w:ascii="IRLotus" w:hAnsi="IRLotus" w:cs="IRLotus"/>
          <w:szCs w:val="28"/>
          <w:rtl/>
        </w:rPr>
        <w:t>دِ اللَّ هِ ي</w:t>
      </w:r>
      <w:r w:rsidRPr="00A04947">
        <w:rPr>
          <w:rFonts w:ascii="IRLotus" w:hAnsi="IRLotus" w:cs="IRLotus"/>
        </w:rPr>
        <w:t></w:t>
      </w:r>
      <w:r w:rsidRPr="00A04947">
        <w:rPr>
          <w:rFonts w:ascii="IRLotus" w:hAnsi="IRLotus" w:cs="IRLotus"/>
          <w:szCs w:val="28"/>
          <w:rtl/>
        </w:rPr>
        <w:t>ؤْتِيهِ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ذُُو الْفَضْلِ الْْع</w:t>
      </w:r>
      <w:r w:rsidRPr="00A04947">
        <w:rPr>
          <w:rFonts w:ascii="IRLotus" w:hAnsi="IRLotus" w:cs="IRLotus"/>
        </w:rPr>
        <w:t></w:t>
      </w:r>
      <w:r w:rsidRPr="00A04947">
        <w:rPr>
          <w:rFonts w:ascii="IRLotus" w:hAnsi="IRLotus" w:cs="IRLotus"/>
          <w:szCs w:val="28"/>
          <w:rtl/>
        </w:rPr>
        <w:t xml:space="preserve">ظِيمِ </w:t>
      </w:r>
      <w:r w:rsidRPr="00A04947">
        <w:rPr>
          <w:rFonts w:ascii="IRLotus" w:eastAsia="Times New Roman" w:hAnsi="IRLotus" w:cs="IRLotus"/>
          <w:szCs w:val="28"/>
          <w:rtl/>
        </w:rPr>
        <w:t>﴿</w:t>
      </w:r>
      <w:r w:rsidRPr="00A04947">
        <w:rPr>
          <w:rFonts w:ascii="IRLotus" w:hAnsi="IRLotus" w:cs="IRLotus"/>
          <w:szCs w:val="28"/>
          <w:rtl/>
        </w:rPr>
        <w:t>حديد</w:t>
      </w:r>
      <w:r w:rsidRPr="00A04947">
        <w:rPr>
          <w:rFonts w:ascii="IRLotus" w:hAnsi="IRLotus" w:cs="IRLotus"/>
          <w:szCs w:val="28"/>
        </w:rPr>
        <w:t>29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09792" behindDoc="0" locked="0" layoutInCell="1" allowOverlap="1">
                <wp:simplePos x="0" y="0"/>
                <wp:positionH relativeFrom="column">
                  <wp:posOffset>204216</wp:posOffset>
                </wp:positionH>
                <wp:positionV relativeFrom="paragraph">
                  <wp:posOffset>261356</wp:posOffset>
                </wp:positionV>
                <wp:extent cx="3485388" cy="5334"/>
                <wp:effectExtent l="0" t="0" r="0" b="0"/>
                <wp:wrapNone/>
                <wp:docPr id="3083791" name="Group 3083791"/>
                <wp:cNvGraphicFramePr/>
                <a:graphic xmlns:a="http://schemas.openxmlformats.org/drawingml/2006/main">
                  <a:graphicData uri="http://schemas.microsoft.com/office/word/2010/wordprocessingGroup">
                    <wpg:wgp>
                      <wpg:cNvGrpSpPr/>
                      <wpg:grpSpPr>
                        <a:xfrm>
                          <a:off x="0" y="0"/>
                          <a:ext cx="3485388" cy="5334"/>
                          <a:chOff x="0" y="0"/>
                          <a:chExt cx="3485388" cy="5334"/>
                        </a:xfrm>
                      </wpg:grpSpPr>
                      <wps:wsp>
                        <wps:cNvPr id="8041370" name="Shape 8041370"/>
                        <wps:cNvSpPr/>
                        <wps:spPr>
                          <a:xfrm>
                            <a:off x="0" y="0"/>
                            <a:ext cx="3485388" cy="9144"/>
                          </a:xfrm>
                          <a:custGeom>
                            <a:avLst/>
                            <a:gdLst/>
                            <a:ahLst/>
                            <a:cxnLst/>
                            <a:rect l="0" t="0" r="0" b="0"/>
                            <a:pathLst>
                              <a:path w="3485388" h="9144">
                                <a:moveTo>
                                  <a:pt x="0" y="0"/>
                                </a:moveTo>
                                <a:lnTo>
                                  <a:pt x="3485388" y="0"/>
                                </a:lnTo>
                                <a:lnTo>
                                  <a:pt x="3485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FD8313" id="Group 3083791" o:spid="_x0000_s1026" style="position:absolute;left:0;text-align:left;margin-left:16.1pt;margin-top:20.6pt;width:274.45pt;height:.4pt;z-index:251809792" coordsize="348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">
                <v:shape id="Shape 8041370" o:spid="_x0000_s1027" style="position:absolute;width:34853;height:91;visibility:visible;mso-wrap-style:square;v-text-anchor:top" coordsize="3485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cbMkA&#10;AADgAAAADwAAAGRycy9kb3ducmV2LnhtbESPzUoDMRSF94LvEK7gRtqkVWqdNi1FEVx04ygUd5fJ&#10;7WTo5GaaxOnYp28WQpeH88e3XA+uFT2F2HjWMBkrEMSVNw3XGr6/3kdzEDEhG2w9k4Y/irBe3d4s&#10;sTD+xJ/Ul6kWeYRjgRpsSl0hZawsOYxj3xFnb++Dw5RlqKUJeMrjrpVTpWbSYcP5wWJHr5aqQ/nr&#10;NPSl24dGbe1RnV+mx93m/PMwe9P6/m7YLEAkGtI1/N/+MBrm6mny+JwRMlCGAb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5WcbMkAAADgAAAADwAAAAAAAAAAAAAAAACYAgAA&#10;ZHJzL2Rvd25yZXYueG1sUEsFBgAAAAAEAAQA9QAAAI4DAAAAAA==&#10;" path="m,l3485388,r,9144l,9144,,e" fillcolor="black" stroked="f" strokeweight="0">
                  <v:stroke miterlimit="83231f" joinstyle="miter"/>
                  <v:path arrowok="t" textboxrect="0,0,3485388,9144"/>
                </v:shape>
              </v:group>
            </w:pict>
          </mc:Fallback>
        </mc:AlternateContent>
      </w:r>
      <w:r w:rsidRPr="00A04947">
        <w:rPr>
          <w:rFonts w:ascii="IRLotus" w:hAnsi="IRLotus" w:cs="IRLotus"/>
          <w:szCs w:val="28"/>
          <w:rtl/>
        </w:rPr>
        <w:t>ترجمه: براي آنكه اهل كتاب ندانند كه قادر نيستند بر چيزي از فضل خدا و فضل در دست خداست به هر كس بخواهد آن را عطا مى كند و خدا داراى كرم بسيار است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10816" behindDoc="0" locked="0" layoutInCell="1" allowOverlap="1">
                <wp:simplePos x="0" y="0"/>
                <wp:positionH relativeFrom="column">
                  <wp:posOffset>648462</wp:posOffset>
                </wp:positionH>
                <wp:positionV relativeFrom="paragraph">
                  <wp:posOffset>559369</wp:posOffset>
                </wp:positionV>
                <wp:extent cx="615696" cy="5334"/>
                <wp:effectExtent l="0" t="0" r="0" b="0"/>
                <wp:wrapNone/>
                <wp:docPr id="3083792" name="Group 3083792"/>
                <wp:cNvGraphicFramePr/>
                <a:graphic xmlns:a="http://schemas.openxmlformats.org/drawingml/2006/main">
                  <a:graphicData uri="http://schemas.microsoft.com/office/word/2010/wordprocessingGroup">
                    <wpg:wgp>
                      <wpg:cNvGrpSpPr/>
                      <wpg:grpSpPr>
                        <a:xfrm>
                          <a:off x="0" y="0"/>
                          <a:ext cx="615696" cy="5334"/>
                          <a:chOff x="0" y="0"/>
                          <a:chExt cx="615696" cy="5334"/>
                        </a:xfrm>
                      </wpg:grpSpPr>
                      <wps:wsp>
                        <wps:cNvPr id="8041507" name="Shape 8041507"/>
                        <wps:cNvSpPr/>
                        <wps:spPr>
                          <a:xfrm>
                            <a:off x="438150" y="0"/>
                            <a:ext cx="177546" cy="9144"/>
                          </a:xfrm>
                          <a:custGeom>
                            <a:avLst/>
                            <a:gdLst/>
                            <a:ahLst/>
                            <a:cxnLst/>
                            <a:rect l="0" t="0" r="0" b="0"/>
                            <a:pathLst>
                              <a:path w="177546" h="9144">
                                <a:moveTo>
                                  <a:pt x="0" y="0"/>
                                </a:moveTo>
                                <a:lnTo>
                                  <a:pt x="177546" y="0"/>
                                </a:lnTo>
                                <a:lnTo>
                                  <a:pt x="177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1508" name="Shape 8041508"/>
                        <wps:cNvSpPr/>
                        <wps:spPr>
                          <a:xfrm>
                            <a:off x="0" y="0"/>
                            <a:ext cx="87630" cy="9144"/>
                          </a:xfrm>
                          <a:custGeom>
                            <a:avLst/>
                            <a:gdLst/>
                            <a:ahLst/>
                            <a:cxnLst/>
                            <a:rect l="0" t="0" r="0" b="0"/>
                            <a:pathLst>
                              <a:path w="87630" h="9144">
                                <a:moveTo>
                                  <a:pt x="0" y="0"/>
                                </a:moveTo>
                                <a:lnTo>
                                  <a:pt x="87630" y="0"/>
                                </a:lnTo>
                                <a:lnTo>
                                  <a:pt x="87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837AAA" id="Group 3083792" o:spid="_x0000_s1026" style="position:absolute;left:0;text-align:left;margin-left:51.05pt;margin-top:44.05pt;width:48.5pt;height:.4pt;z-index:251810816" coordsize="61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">
                <v:shape id="Shape 8041507" o:spid="_x0000_s1027" style="position:absolute;left:4381;width:1775;height:91;visibility:visible;mso-wrap-style:square;v-text-anchor:top" coordsize="1775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hrMcA&#10;AADgAAAADwAAAGRycy9kb3ducmV2LnhtbESPQWvCQBSE7wX/w/IEL0V3U1qV1FWqIrRHjZfeHtnX&#10;JDT7NmSfGv99t1DocZiZb5jVZvCtulIfm8AWspkBRVwG13Bl4VwcpktQUZAdtoHJwp0ibNajhxXm&#10;Ltz4SNeTVCpBOOZooRbpcq1jWZPHOAsdcfK+Qu9Rkuwr7Xq8Jbhv9ZMxc+2x4bRQY0e7msrv08Vb&#10;KA6Pct+Hc9RzkWy3vXxm2+LD2sl4eHsFJTTIf/iv/e4sLM1z9mIW8Hson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L4azHAAAA4AAAAA8AAAAAAAAAAAAAAAAAmAIAAGRy&#10;cy9kb3ducmV2LnhtbFBLBQYAAAAABAAEAPUAAACMAwAAAAA=&#10;" path="m,l177546,r,9144l,9144,,e" fillcolor="black" stroked="f" strokeweight="0">
                  <v:stroke miterlimit="83231f" joinstyle="miter"/>
                  <v:path arrowok="t" textboxrect="0,0,177546,9144"/>
                </v:shape>
                <v:shape id="Shape 8041508" o:spid="_x0000_s1028" style="position:absolute;width:876;height:91;visibility:visible;mso-wrap-style:square;v-text-anchor:top" coordsize="87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U3cQA&#10;AADgAAAADwAAAGRycy9kb3ducmV2LnhtbERPW2vCMBR+H/gfwhF8m4kyh1SjiKBMhDEv4OuhObbF&#10;5qQ0qa399cvDYI8f33257mwpnlT7wrGGyViBIE6dKTjTcL3s3ucgfEA2WDomDS/ysF4N3paYGNfy&#10;iZ7nkIkYwj5BDXkIVSKlT3Oy6MeuIo7c3dUWQ4R1Jk2NbQy3pZwq9SktFhwbcqxom1P6ODdWw8+u&#10;nx1w3/S3vkE6fqOc2vau9WjYbRYgAnXhX/zn/jIa5upjMlNxcTwUz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FN3EAAAA4AAAAA8AAAAAAAAAAAAAAAAAmAIAAGRycy9k&#10;b3ducmV2LnhtbFBLBQYAAAAABAAEAPUAAACJAwAAAAA=&#10;" path="m,l87630,r,9144l,9144,,e" fillcolor="black" stroked="f" strokeweight="0">
                  <v:stroke miterlimit="83231f" joinstyle="miter"/>
                  <v:path arrowok="t" textboxrect="0,0,8763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11840" behindDoc="0" locked="0" layoutInCell="1" allowOverlap="1">
                <wp:simplePos x="0" y="0"/>
                <wp:positionH relativeFrom="column">
                  <wp:posOffset>3487674</wp:posOffset>
                </wp:positionH>
                <wp:positionV relativeFrom="paragraph">
                  <wp:posOffset>857311</wp:posOffset>
                </wp:positionV>
                <wp:extent cx="115062" cy="5334"/>
                <wp:effectExtent l="0" t="0" r="0" b="0"/>
                <wp:wrapNone/>
                <wp:docPr id="3083793" name="Group 3083793"/>
                <wp:cNvGraphicFramePr/>
                <a:graphic xmlns:a="http://schemas.openxmlformats.org/drawingml/2006/main">
                  <a:graphicData uri="http://schemas.microsoft.com/office/word/2010/wordprocessingGroup">
                    <wpg:wgp>
                      <wpg:cNvGrpSpPr/>
                      <wpg:grpSpPr>
                        <a:xfrm>
                          <a:off x="0" y="0"/>
                          <a:ext cx="115062" cy="5334"/>
                          <a:chOff x="0" y="0"/>
                          <a:chExt cx="115062" cy="5334"/>
                        </a:xfrm>
                      </wpg:grpSpPr>
                      <wps:wsp>
                        <wps:cNvPr id="8041509" name="Shape 8041509"/>
                        <wps:cNvSpPr/>
                        <wps:spPr>
                          <a:xfrm>
                            <a:off x="0" y="0"/>
                            <a:ext cx="115062" cy="9144"/>
                          </a:xfrm>
                          <a:custGeom>
                            <a:avLst/>
                            <a:gdLst/>
                            <a:ahLst/>
                            <a:cxnLst/>
                            <a:rect l="0" t="0" r="0" b="0"/>
                            <a:pathLst>
                              <a:path w="115062" h="9144">
                                <a:moveTo>
                                  <a:pt x="0" y="0"/>
                                </a:moveTo>
                                <a:lnTo>
                                  <a:pt x="115062" y="0"/>
                                </a:lnTo>
                                <a:lnTo>
                                  <a:pt x="115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47123E" id="Group 3083793" o:spid="_x0000_s1026" style="position:absolute;left:0;text-align:left;margin-left:274.6pt;margin-top:67.5pt;width:9.05pt;height:.4pt;z-index:251811840" coordsize="11506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">
                <v:shape id="Shape 8041509" o:spid="_x0000_s1027" style="position:absolute;width:115062;height:9144;visibility:visible;mso-wrap-style:square;v-text-anchor:top" coordsize="115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DsgA&#10;AADgAAAADwAAAGRycy9kb3ducmV2LnhtbESPQUsDMRSE70L/Q3iCF7HJii11bVrqirKCl3YFr4/N&#10;c7O4eVmStF3/vREEj8PMfMOst5MbxIlC7D1rKOYKBHHrTc+dhvfm+WYFIiZkg4Nn0vBNEbab2cUa&#10;S+PPvKfTIXUiQziWqMGmNJZSxtaSwzj3I3H2Pn1wmLIMnTQBzxnuBnmr1FI67DkvWBypstR+HY5O&#10;w9NL21wXj0fDRWU/msVr/VaFWuury2n3ACLRlP7Df+3aaFipu2Kh7uH3UD4D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mIOyAAAAOAAAAAPAAAAAAAAAAAAAAAAAJgCAABk&#10;cnMvZG93bnJldi54bWxQSwUGAAAAAAQABAD1AAAAjQMAAAAA&#10;" path="m,l115062,r,9144l,9144,,e" fillcolor="black" stroked="f" strokeweight="0">
                  <v:stroke miterlimit="83231f" joinstyle="miter"/>
                  <v:path arrowok="t" textboxrect="0,0,115062,9144"/>
                </v:shape>
              </v:group>
            </w:pict>
          </mc:Fallback>
        </mc:AlternateContent>
      </w:r>
      <w:r w:rsidRPr="00A04947">
        <w:rPr>
          <w:rFonts w:ascii="IRLotus" w:hAnsi="IRLotus" w:cs="IRLotus"/>
          <w:szCs w:val="28"/>
          <w:rtl/>
        </w:rPr>
        <w:t xml:space="preserve">دقت كنيد كه قسمت خط كشيده شده هيچ معني معقولي ندارد. بهمين دليل مفسران و مترجمان براي اصلاح خطاي آيه كلمه ي لئلا را به ل تغيير داده اند يعني الا را حذف </w:t>
      </w:r>
      <w:r w:rsidRPr="00A04947">
        <w:rPr>
          <w:rFonts w:ascii="IRLotus" w:hAnsi="IRLotus" w:cs="IRLotus"/>
          <w:szCs w:val="28"/>
          <w:rtl/>
        </w:rPr>
        <w:lastRenderedPageBreak/>
        <w:t xml:space="preserve">كرده اند تا معني درست شود. بعلاوه در آيات قبل چيزي نيست كه بتوان  ل ( براي آنكه) را به آن نسبت داد. چه كاري شده است براي آنكه اهل كتاب ندانند... معلوم نيست!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از مبهمات قرآن:  </w:t>
      </w:r>
    </w:p>
    <w:p w:rsidR="0055770A" w:rsidRPr="00A04947" w:rsidRDefault="00B330F4" w:rsidP="00A04947">
      <w:pPr>
        <w:numPr>
          <w:ilvl w:val="0"/>
          <w:numId w:val="82"/>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ا تَتْلُواْ الشَّ ي</w:t>
      </w:r>
      <w:r w:rsidRPr="00A04947">
        <w:rPr>
          <w:rFonts w:ascii="IRLotus" w:hAnsi="IRLotus" w:cs="IRLotus"/>
        </w:rPr>
        <w:t></w:t>
      </w:r>
      <w:r w:rsidRPr="00A04947">
        <w:rPr>
          <w:rFonts w:ascii="IRLotus" w:hAnsi="IRLotus" w:cs="IRLotus"/>
          <w:szCs w:val="28"/>
          <w:rtl/>
        </w:rPr>
        <w:t>اطِينُ ع</w:t>
      </w:r>
      <w:r w:rsidRPr="00A04947">
        <w:rPr>
          <w:rFonts w:ascii="IRLotus" w:hAnsi="IRLotus" w:cs="IRLotus"/>
        </w:rPr>
        <w:t></w:t>
      </w:r>
      <w:r w:rsidRPr="00A04947">
        <w:rPr>
          <w:rFonts w:ascii="IRLotus" w:hAnsi="IRLotus" w:cs="IRLotus"/>
          <w:szCs w:val="28"/>
          <w:rtl/>
        </w:rPr>
        <w:t>لََى م</w:t>
      </w:r>
      <w:r w:rsidRPr="00A04947">
        <w:rPr>
          <w:rFonts w:ascii="IRLotus" w:hAnsi="IRLotus" w:cs="IRLotus"/>
        </w:rPr>
        <w:t></w:t>
      </w:r>
      <w:r w:rsidRPr="00A04947">
        <w:rPr>
          <w:rFonts w:ascii="IRLotus" w:hAnsi="IRLotus" w:cs="IRLotus"/>
          <w:szCs w:val="28"/>
          <w:rtl/>
        </w:rPr>
        <w:t>لْكِ س</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كَفَرَ س</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 xml:space="preserve">لَكِِنَّ  الشَّ </w:t>
      </w:r>
      <w:r w:rsidRPr="00A04947">
        <w:rPr>
          <w:rFonts w:ascii="IRLotus" w:hAnsi="IRLotus" w:cs="IRLotus"/>
        </w:rPr>
        <w:t xml:space="preserve"> </w:t>
      </w:r>
      <w:r w:rsidRPr="00A04947">
        <w:rPr>
          <w:rFonts w:ascii="IRLotus" w:hAnsi="IRLotus" w:cs="IRLotus"/>
          <w:szCs w:val="28"/>
          <w:rtl/>
        </w:rPr>
        <w:t>ياطِينَ كَفَرُواْ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 </w:t>
      </w:r>
      <w:r w:rsidRPr="00A04947">
        <w:rPr>
          <w:rFonts w:ascii="IRLotus" w:hAnsi="IRLotus" w:cs="IRLotus"/>
        </w:rPr>
        <w:t xml:space="preserve"> </w:t>
      </w:r>
      <w:r w:rsidRPr="00A04947">
        <w:rPr>
          <w:rFonts w:ascii="IRLotus" w:hAnsi="IRLotus" w:cs="IRLotus"/>
          <w:szCs w:val="28"/>
          <w:rtl/>
        </w:rPr>
        <w:t>مونَ َّ الن</w:t>
      </w:r>
      <w:r w:rsidRPr="00A04947">
        <w:rPr>
          <w:rFonts w:ascii="IRLotus" w:hAnsi="IRLotus" w:cs="IRLotus"/>
        </w:rPr>
        <w:t xml:space="preserve"> </w:t>
      </w:r>
      <w:r w:rsidRPr="00A04947">
        <w:rPr>
          <w:rFonts w:ascii="IRLotus" w:hAnsi="IRLotus" w:cs="IRLotus"/>
          <w:szCs w:val="28"/>
          <w:rtl/>
        </w:rPr>
        <w:t xml:space="preserve">اس </w:t>
      </w:r>
      <w:r w:rsidRPr="00A04947">
        <w:rPr>
          <w:rFonts w:ascii="IRLotus" w:hAnsi="IRLotus" w:cs="IRLotus"/>
        </w:rPr>
        <w:t></w:t>
      </w:r>
      <w:r w:rsidRPr="00A04947">
        <w:rPr>
          <w:rFonts w:ascii="IRLotus" w:hAnsi="IRLotus" w:cs="IRLotus"/>
          <w:szCs w:val="28"/>
          <w:rtl/>
        </w:rPr>
        <w:t>السح</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أنُزِلَلَ ع</w:t>
      </w:r>
      <w:r w:rsidRPr="00A04947">
        <w:rPr>
          <w:rFonts w:ascii="IRLotus" w:hAnsi="IRLotus" w:cs="IRLotus"/>
        </w:rPr>
        <w:t></w:t>
      </w:r>
      <w:r w:rsidRPr="00A04947">
        <w:rPr>
          <w:rFonts w:ascii="IRLotus" w:hAnsi="IRLotus" w:cs="IRLotus"/>
          <w:szCs w:val="28"/>
          <w:rtl/>
        </w:rPr>
        <w:t>لََى الْْم</w:t>
      </w:r>
      <w:r w:rsidRPr="00A04947">
        <w:rPr>
          <w:rFonts w:ascii="IRLotus" w:hAnsi="IRLotus" w:cs="IRLotus"/>
        </w:rPr>
        <w:t></w:t>
      </w:r>
      <w:r w:rsidRPr="00A04947">
        <w:rPr>
          <w:rFonts w:ascii="IRLotus" w:hAnsi="IRLotus" w:cs="IRLotus"/>
          <w:szCs w:val="28"/>
          <w:rtl/>
        </w:rPr>
        <w:t>لَكََي</w:t>
      </w:r>
      <w:r w:rsidRPr="00A04947">
        <w:rPr>
          <w:rFonts w:ascii="IRLotus" w:hAnsi="IRLotus" w:cs="IRLotus"/>
        </w:rPr>
        <w:t></w:t>
      </w:r>
      <w:r w:rsidRPr="00A04947">
        <w:rPr>
          <w:rFonts w:ascii="IRLotus" w:hAnsi="IRLotus" w:cs="IRLotus"/>
          <w:szCs w:val="28"/>
          <w:rtl/>
        </w:rPr>
        <w:t>نِ بِِب</w:t>
      </w:r>
      <w:r w:rsidRPr="00A04947">
        <w:rPr>
          <w:rFonts w:ascii="IRLotus" w:hAnsi="IRLotus" w:cs="IRLotus"/>
        </w:rPr>
        <w:t></w:t>
      </w:r>
      <w:r w:rsidRPr="00A04947">
        <w:rPr>
          <w:rFonts w:ascii="IRLotus" w:hAnsi="IRLotus" w:cs="IRLotus"/>
          <w:szCs w:val="28"/>
          <w:rtl/>
        </w:rPr>
        <w:t>ابِلَ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وت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 </w:t>
      </w:r>
      <w:r w:rsidRPr="00A04947">
        <w:rPr>
          <w:rFonts w:ascii="IRLotus" w:hAnsi="IRLotus" w:cs="IRLotus"/>
          <w:szCs w:val="28"/>
          <w:rtl/>
        </w:rPr>
        <w:t>مار</w:t>
      </w:r>
      <w:r w:rsidRPr="00A04947">
        <w:rPr>
          <w:rFonts w:ascii="IRLotus" w:hAnsi="IRLotus" w:cs="IRLotus"/>
        </w:rPr>
        <w:t xml:space="preserve"> </w:t>
      </w:r>
      <w:r w:rsidRPr="00A04947">
        <w:rPr>
          <w:rFonts w:ascii="IRLotus" w:hAnsi="IRLotus" w:cs="IRLotus"/>
          <w:szCs w:val="28"/>
          <w:rtl/>
        </w:rPr>
        <w:t>وت</w:t>
      </w:r>
      <w:r w:rsidRPr="00A04947">
        <w:rPr>
          <w:rFonts w:ascii="IRLotus" w:hAnsi="IRLotus" w:cs="IRLotus"/>
        </w:rPr>
        <w:t>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 xml:space="preserve">ما </w:t>
      </w:r>
      <w:r w:rsidRPr="00A04947">
        <w:rPr>
          <w:rFonts w:ascii="IRLotus" w:hAnsi="IRLotus" w:cs="IRLotus"/>
        </w:rPr>
        <w:t></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 xml:space="preserve">علِّ </w:t>
      </w:r>
      <w:r w:rsidRPr="00A04947">
        <w:rPr>
          <w:rFonts w:ascii="IRLotus" w:hAnsi="IRLotus" w:cs="IRLotus"/>
        </w:rPr>
        <w:t xml:space="preserve"> </w:t>
      </w:r>
      <w:r w:rsidRPr="00A04947">
        <w:rPr>
          <w:rFonts w:ascii="IRLotus" w:hAnsi="IRLotus" w:cs="IRLotus"/>
          <w:szCs w:val="28"/>
          <w:rtl/>
        </w:rPr>
        <w:t>مانِ مِنْ أََح</w:t>
      </w:r>
      <w:r w:rsidRPr="00A04947">
        <w:rPr>
          <w:rFonts w:ascii="IRLotus" w:hAnsi="IRLotus" w:cs="IRLotus"/>
        </w:rPr>
        <w:t></w:t>
      </w:r>
      <w:r w:rsidRPr="00A04947">
        <w:rPr>
          <w:rFonts w:ascii="IRLotus" w:hAnsi="IRLotus" w:cs="IRLotus"/>
          <w:szCs w:val="28"/>
          <w:rtl/>
        </w:rPr>
        <w:t>دٍ ح</w:t>
      </w:r>
      <w:r w:rsidRPr="00A04947">
        <w:rPr>
          <w:rFonts w:ascii="IRLotus" w:hAnsi="IRLotus" w:cs="IRLotus"/>
        </w:rPr>
        <w:t></w:t>
      </w:r>
      <w:r w:rsidRPr="00A04947">
        <w:rPr>
          <w:rFonts w:ascii="IRLotus" w:hAnsi="IRLotus" w:cs="IRLotus"/>
          <w:szCs w:val="28"/>
          <w:rtl/>
        </w:rPr>
        <w:t>تَّ ى</w:t>
      </w:r>
      <w:r w:rsidRPr="00A04947">
        <w:rPr>
          <w:rFonts w:ascii="IRLotus" w:hAnsi="IRLotus" w:cs="IRLotus"/>
        </w:rPr>
        <w:t xml:space="preserve"> </w:t>
      </w:r>
      <w:r w:rsidRPr="00A04947">
        <w:rPr>
          <w:rFonts w:ascii="IRLotus" w:hAnsi="IRLotus" w:cs="IRLotus"/>
          <w:szCs w:val="28"/>
          <w:rtl/>
        </w:rPr>
        <w:t>يقُولاَ إِِن</w:t>
      </w:r>
      <w:r w:rsidRPr="00A04947">
        <w:rPr>
          <w:rFonts w:ascii="IRLotus" w:hAnsi="IRLotus" w:cs="IRLotus"/>
        </w:rPr>
        <w:t xml:space="preserve"> </w:t>
      </w:r>
      <w:r w:rsidRPr="00A04947">
        <w:rPr>
          <w:rFonts w:ascii="IRLotus" w:hAnsi="IRLotus" w:cs="IRLotus"/>
          <w:szCs w:val="28"/>
          <w:rtl/>
        </w:rPr>
        <w:t>مَّ ا نَ</w:t>
      </w:r>
      <w:r w:rsidRPr="00A04947">
        <w:rPr>
          <w:rFonts w:ascii="IRLotus" w:hAnsi="IRLotus" w:cs="IRLotus"/>
        </w:rPr>
        <w:t></w:t>
      </w:r>
      <w:r w:rsidRPr="00A04947">
        <w:rPr>
          <w:rFonts w:ascii="IRLotus" w:hAnsi="IRLotus" w:cs="IRLotus"/>
          <w:szCs w:val="28"/>
          <w:rtl/>
        </w:rPr>
        <w:t>َح</w:t>
      </w:r>
      <w:r w:rsidRPr="00A04947">
        <w:rPr>
          <w:rFonts w:ascii="IRLotus" w:hAnsi="IRLotus" w:cs="IRLotus"/>
        </w:rPr>
        <w:t xml:space="preserve"> </w:t>
      </w:r>
      <w:r w:rsidRPr="00A04947">
        <w:rPr>
          <w:rFonts w:ascii="IRLotus" w:hAnsi="IRLotus" w:cs="IRLotus"/>
          <w:szCs w:val="28"/>
          <w:rtl/>
        </w:rPr>
        <w:t>نُ فِتْنَةٌ فَلاَ تَكْفُرْ فَ</w:t>
      </w:r>
      <w:r w:rsidRPr="00A04947">
        <w:rPr>
          <w:rFonts w:ascii="IRLotus" w:hAnsi="IRLotus" w:cs="IRLotus"/>
        </w:rPr>
        <w:t xml:space="preserve"> </w:t>
      </w:r>
      <w:r w:rsidRPr="00A04947">
        <w:rPr>
          <w:rFonts w:ascii="IRLotus" w:hAnsi="IRLotus" w:cs="IRLotus"/>
          <w:szCs w:val="28"/>
          <w:rtl/>
        </w:rPr>
        <w:t>َيتََع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ونَ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فََرِّ قُونَ بِهِ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الْْم</w:t>
      </w:r>
      <w:r w:rsidRPr="00A04947">
        <w:rPr>
          <w:rFonts w:ascii="IRLotus" w:hAnsi="IRLotus" w:cs="IRLotus"/>
        </w:rPr>
        <w:t></w:t>
      </w:r>
      <w:r w:rsidRPr="00A04947">
        <w:rPr>
          <w:rFonts w:ascii="IRLotus" w:hAnsi="IRLotus" w:cs="IRLotus"/>
          <w:szCs w:val="28"/>
          <w:rtl/>
        </w:rPr>
        <w:t>رْءِ 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وجِهِ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ه</w:t>
      </w:r>
      <w:r w:rsidRPr="00A04947">
        <w:rPr>
          <w:rFonts w:ascii="IRLotus" w:hAnsi="IRLotus" w:cs="IRLotus"/>
        </w:rPr>
        <w:t></w:t>
      </w:r>
      <w:r w:rsidRPr="00A04947">
        <w:rPr>
          <w:rFonts w:ascii="IRLotus" w:hAnsi="IRLotus" w:cs="IRLotus"/>
          <w:szCs w:val="28"/>
          <w:rtl/>
        </w:rPr>
        <w:t>م بِضَ</w:t>
      </w:r>
      <w:r w:rsidRPr="00A04947">
        <w:rPr>
          <w:rFonts w:ascii="Cambria" w:hAnsi="Cambria" w:cs="Cambria"/>
        </w:rPr>
        <w:t>Ĥ</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ينَ بِهِ مِنْ أَحَ</w:t>
      </w:r>
      <w:r w:rsidRPr="00A04947">
        <w:rPr>
          <w:rFonts w:ascii="IRLotus" w:hAnsi="IRLotus" w:cs="IRLotus"/>
        </w:rPr>
        <w:t></w:t>
      </w:r>
      <w:r w:rsidRPr="00A04947">
        <w:rPr>
          <w:rFonts w:ascii="IRLotus" w:hAnsi="IRLotus" w:cs="IRLotus"/>
          <w:szCs w:val="28"/>
          <w:rtl/>
        </w:rPr>
        <w:t>دٍ إِِلاَّ  بِإِذْنِاللّهِ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ضُُرُّ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نفََع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واْ لََم</w:t>
      </w:r>
      <w:r w:rsidRPr="00A04947">
        <w:rPr>
          <w:rFonts w:ascii="IRLotus" w:hAnsi="IRLotus" w:cs="IRLotus"/>
        </w:rPr>
        <w:t></w:t>
      </w:r>
      <w:r w:rsidRPr="00A04947">
        <w:rPr>
          <w:rFonts w:ascii="IRLotus" w:hAnsi="IRLotus" w:cs="IRLotus"/>
          <w:szCs w:val="28"/>
          <w:rtl/>
        </w:rPr>
        <w:t>نِ اشْتَرَاه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 xml:space="preserve"> فِِي الآخِرَةِمِنْ خَلاَقٍ و</w:t>
      </w:r>
      <w:r w:rsidRPr="00A04947">
        <w:rPr>
          <w:rFonts w:ascii="IRLotus" w:hAnsi="IRLotus" w:cs="IRLotus"/>
        </w:rPr>
        <w:t></w:t>
      </w:r>
      <w:r w:rsidRPr="00A04947">
        <w:rPr>
          <w:rFonts w:ascii="IRLotus" w:hAnsi="IRLotus" w:cs="IRLotus"/>
          <w:szCs w:val="28"/>
          <w:rtl/>
        </w:rPr>
        <w:t>لَبِئْْس</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شَرََو</w:t>
      </w:r>
      <w:r w:rsidRPr="00A04947">
        <w:rPr>
          <w:rFonts w:ascii="IRLotus" w:hAnsi="IRLotus" w:cs="IRLotus"/>
        </w:rPr>
        <w:t></w:t>
      </w:r>
      <w:r w:rsidRPr="00A04947">
        <w:rPr>
          <w:rFonts w:ascii="IRLotus" w:hAnsi="IRLotus" w:cs="IRLotus"/>
          <w:szCs w:val="28"/>
          <w:rtl/>
        </w:rPr>
        <w:t>اْ بِهِ أنَفُُس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لََو</w:t>
      </w:r>
      <w:r w:rsidRPr="00A04947">
        <w:rPr>
          <w:rFonts w:ascii="IRLotus" w:hAnsi="IRLotus" w:cs="IRLotus"/>
        </w:rPr>
        <w:t></w:t>
      </w:r>
      <w:r w:rsidRPr="00A04947">
        <w:rPr>
          <w:rFonts w:ascii="IRLotus" w:hAnsi="IRLotus" w:cs="IRLotus"/>
          <w:szCs w:val="28"/>
          <w:rtl/>
        </w:rPr>
        <w:t xml:space="preserve">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بقره</w:t>
      </w:r>
      <w:r w:rsidRPr="00A04947">
        <w:rPr>
          <w:rFonts w:ascii="IRLotus" w:hAnsi="IRLotus" w:cs="IRLotus"/>
          <w:szCs w:val="28"/>
        </w:rPr>
        <w:t>102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آنچه را كه شيطانها در سلطنت سليمان خوانده بودند پيروى كردند و سليمان كفر نورزيد ليكن آن شيطانها به كفر گراييدند كه به مردم سحر مى آموختند و آنچه بر آن دو فرشته هاروت و ماروت در بابل فرو فرستاده شده بود با اينكه آن دو هيچ كس را تعليم  نمىكردند مگر آنكه  مىگفتند ما آزمايشى هستيم پس زنهار كافر نشوى وآنها از آن دو چيزهايى مى آموختند كه به وسيله آن ميان مرد و همسرش جدايى بيفكنند هر چند بدون فرمان خدا نمى توانستند به وسيله آن به احدى زيان برسانند و چيزى مى آموختند كه برايشان زيان داشت و سودى بديشان  نمىرسانيد و قطعا دريافته بودند كه هر كس خريدار اين باشد در آخرت بهره اى ندارد و چه بد بود آنچه خود را به آن فروختند اگر  مىدانستند (</w:t>
      </w:r>
      <w:r w:rsidRPr="00A04947">
        <w:rPr>
          <w:rFonts w:ascii="IRLotus" w:hAnsi="IRLotus" w:cs="IRLotus"/>
          <w:szCs w:val="28"/>
        </w:rPr>
        <w:t>102</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lastRenderedPageBreak/>
        <w:t xml:space="preserve"> با نگاه اوليه به اين آيه، شدت و تعدد ابهامات آن به چشم مي خورد. مثلا منظور از شياطين كيانند؟ منظور از ملك سليمان چيست؟ منظور ازهاروت و ماروت كيانند؟ خلاصه آنقدر احتمالات متعدد در مفردات و معني كلي آيه در كتب تفسير آورده شده كه بخوبي نشانگر شدت ابهام آيه است. جالب است كه بعضي مفسران (مثل الميزان ج</w:t>
      </w:r>
      <w:r w:rsidRPr="00A04947">
        <w:rPr>
          <w:rFonts w:ascii="IRLotus" w:hAnsi="IRLotus" w:cs="IRLotus"/>
          <w:szCs w:val="28"/>
        </w:rPr>
        <w:t>1</w:t>
      </w:r>
      <w:r w:rsidRPr="00A04947">
        <w:rPr>
          <w:rFonts w:ascii="IRLotus" w:hAnsi="IRLotus" w:cs="IRLotus"/>
          <w:szCs w:val="28"/>
          <w:rtl/>
        </w:rPr>
        <w:t xml:space="preserve">) اين ابهام عظيم را معجزه دانسته اند!   </w:t>
      </w:r>
    </w:p>
    <w:p w:rsidR="0055770A" w:rsidRPr="00A04947" w:rsidRDefault="00B330F4" w:rsidP="00A04947">
      <w:pPr>
        <w:spacing w:after="0" w:line="259" w:lineRule="auto"/>
        <w:ind w:left="0" w:right="848"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82"/>
        </w:numPr>
        <w:spacing w:after="14" w:line="250" w:lineRule="auto"/>
        <w:ind w:right="137"/>
        <w:rPr>
          <w:rFonts w:ascii="IRLotus" w:hAnsi="IRLotus" w:cs="IRLotus"/>
        </w:rPr>
      </w:pPr>
      <w:r w:rsidRPr="00A04947">
        <w:rPr>
          <w:rFonts w:ascii="IRLotus" w:hAnsi="IRLotus" w:cs="IRLotus"/>
          <w:szCs w:val="28"/>
          <w:rtl/>
        </w:rPr>
        <w:t xml:space="preserve">مثال ديگر از مبهم گوئي:  </w:t>
      </w:r>
    </w:p>
    <w:p w:rsidR="0055770A" w:rsidRPr="00A04947" w:rsidRDefault="00B330F4" w:rsidP="00A04947">
      <w:pPr>
        <w:numPr>
          <w:ilvl w:val="0"/>
          <w:numId w:val="82"/>
        </w:numPr>
        <w:ind w:right="137"/>
        <w:rPr>
          <w:rFonts w:ascii="IRLotus" w:hAnsi="IRLotus" w:cs="IRLotus"/>
        </w:rPr>
      </w:pPr>
      <w:r w:rsidRPr="00A04947">
        <w:rPr>
          <w:rFonts w:ascii="IRLotus" w:hAnsi="IRLotus" w:cs="IRLotus"/>
          <w:szCs w:val="28"/>
          <w:rtl/>
        </w:rPr>
        <w:t>أَفَمَ</w:t>
      </w:r>
      <w:r w:rsidRPr="00A04947">
        <w:rPr>
          <w:rFonts w:ascii="IRLotus" w:hAnsi="IRLotus" w:cs="IRLotus"/>
        </w:rPr>
        <w:t></w:t>
      </w:r>
      <w:r w:rsidRPr="00A04947">
        <w:rPr>
          <w:rFonts w:ascii="IRLotus" w:hAnsi="IRLotus" w:cs="IRLotus"/>
          <w:szCs w:val="28"/>
          <w:rtl/>
        </w:rPr>
        <w:t>ن كَانَ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تْلُوه</w:t>
      </w:r>
      <w:r w:rsidRPr="00A04947">
        <w:rPr>
          <w:rFonts w:ascii="IRLotus" w:hAnsi="IRLotus" w:cs="IRLotus"/>
        </w:rPr>
        <w:t></w:t>
      </w:r>
      <w:r w:rsidRPr="00A04947">
        <w:rPr>
          <w:rFonts w:ascii="IRLotus" w:hAnsi="IRLotus" w:cs="IRLotus"/>
          <w:szCs w:val="28"/>
          <w:rtl/>
        </w:rPr>
        <w:t xml:space="preserve"> شَاهِِد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مِِن قََب</w:t>
      </w:r>
      <w:r w:rsidRPr="00A04947">
        <w:rPr>
          <w:rFonts w:ascii="IRLotus" w:hAnsi="IRLotus" w:cs="IRLotus"/>
        </w:rPr>
        <w:t></w:t>
      </w:r>
      <w:r w:rsidRPr="00A04947">
        <w:rPr>
          <w:rFonts w:ascii="IRLotus" w:hAnsi="IRLotus" w:cs="IRLotus"/>
          <w:szCs w:val="28"/>
          <w:rtl/>
        </w:rPr>
        <w:t>لِهِ كِتاَب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إََم</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ؤمِْنُونَ بِهِ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كْفُرْ بِهِ مِنَ الأَحَ</w:t>
      </w:r>
      <w:r w:rsidRPr="00A04947">
        <w:rPr>
          <w:rFonts w:ascii="IRLotus" w:hAnsi="IRLotus" w:cs="IRLotus"/>
        </w:rPr>
        <w:t></w:t>
      </w:r>
      <w:r w:rsidRPr="00A04947">
        <w:rPr>
          <w:rFonts w:ascii="IRLotus" w:hAnsi="IRLotus" w:cs="IRLotus"/>
          <w:szCs w:val="28"/>
          <w:rtl/>
        </w:rPr>
        <w:t>زَابِ فََالنَّ ار</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عِِد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فَلاَ تََك</w:t>
      </w:r>
      <w:r w:rsidRPr="00A04947">
        <w:rPr>
          <w:rFonts w:ascii="IRLotus" w:hAnsi="IRLotus" w:cs="IRLotus"/>
        </w:rPr>
        <w:t></w:t>
      </w:r>
      <w:r w:rsidRPr="00A04947">
        <w:rPr>
          <w:rFonts w:ascii="IRLotus" w:hAnsi="IRLotus" w:cs="IRLotus"/>
          <w:szCs w:val="28"/>
          <w:rtl/>
        </w:rPr>
        <w:t xml:space="preserve"> فِِي مِرْْي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لَكِِنَّ  أَكْثَرَ النَّ اسِ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Cs w:val="28"/>
          <w:rtl/>
        </w:rPr>
        <w:t>﴿</w:t>
      </w:r>
      <w:r w:rsidRPr="00A04947">
        <w:rPr>
          <w:rFonts w:ascii="IRLotus" w:hAnsi="IRLotus" w:cs="IRLotus"/>
          <w:szCs w:val="28"/>
          <w:rtl/>
        </w:rPr>
        <w:t xml:space="preserve">هود </w:t>
      </w:r>
      <w:r w:rsidRPr="00A04947">
        <w:rPr>
          <w:rFonts w:ascii="IRLotus" w:hAnsi="IRLotus" w:cs="IRLotus"/>
          <w:szCs w:val="28"/>
        </w:rPr>
        <w:t>17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كسى كه از جانب پروردگارش بر حجتى روشن است-  و شاهدى از او بدنبال او آمده است- و پيش از وى كتاب موسى راهبر و مايه رحمت بوده است - آنان به آن مى گروند - و هر كس از گروهها به آن كفر ورزد آتش وعده گاه اوست - پس در آن ترديد مكن كه آن حق است از جانب پروردگارت ولى بيشتر مردم باور  نمىكنند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چند بار آيه ي فوق را بخوانيد از آن چه مي فهميد؟ از نظر در هم ريختگي، آيه ي عجيبي است. قطعات متعددي (بينشان خط تيره نهاده شده است) كه بدون ارتباط روشني در كنار هم قرار گرفته اند. بعلاوه ي ناقص بودن جمله و چند ضمير با مرجع نامشخص آنرا بشدت مبهم كرده است.  </w:t>
      </w:r>
    </w:p>
    <w:p w:rsidR="0055770A" w:rsidRPr="00A04947" w:rsidRDefault="00B330F4" w:rsidP="00A04947">
      <w:pPr>
        <w:numPr>
          <w:ilvl w:val="0"/>
          <w:numId w:val="82"/>
        </w:numPr>
        <w:spacing w:after="14" w:line="250" w:lineRule="auto"/>
        <w:ind w:right="137"/>
        <w:rPr>
          <w:rFonts w:ascii="IRLotus" w:hAnsi="IRLotus" w:cs="IRLotus"/>
        </w:rPr>
      </w:pPr>
      <w:r w:rsidRPr="00A04947">
        <w:rPr>
          <w:rFonts w:ascii="IRLotus" w:hAnsi="IRLotus" w:cs="IRLotus"/>
          <w:szCs w:val="28"/>
          <w:rtl/>
        </w:rPr>
        <w:t xml:space="preserve">مثال ديگر از مبهم گوئي:  </w:t>
      </w:r>
    </w:p>
    <w:p w:rsidR="0055770A" w:rsidRPr="00A04947" w:rsidRDefault="00B330F4" w:rsidP="00A04947">
      <w:pPr>
        <w:numPr>
          <w:ilvl w:val="0"/>
          <w:numId w:val="82"/>
        </w:numPr>
        <w:ind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12864" behindDoc="0" locked="0" layoutInCell="1" allowOverlap="1">
                <wp:simplePos x="0" y="0"/>
                <wp:positionH relativeFrom="column">
                  <wp:posOffset>503682</wp:posOffset>
                </wp:positionH>
                <wp:positionV relativeFrom="paragraph">
                  <wp:posOffset>261421</wp:posOffset>
                </wp:positionV>
                <wp:extent cx="900684" cy="5334"/>
                <wp:effectExtent l="0" t="0" r="0" b="0"/>
                <wp:wrapNone/>
                <wp:docPr id="3058639" name="Group 3058639"/>
                <wp:cNvGraphicFramePr/>
                <a:graphic xmlns:a="http://schemas.openxmlformats.org/drawingml/2006/main">
                  <a:graphicData uri="http://schemas.microsoft.com/office/word/2010/wordprocessingGroup">
                    <wpg:wgp>
                      <wpg:cNvGrpSpPr/>
                      <wpg:grpSpPr>
                        <a:xfrm>
                          <a:off x="0" y="0"/>
                          <a:ext cx="900684" cy="5334"/>
                          <a:chOff x="0" y="0"/>
                          <a:chExt cx="900684" cy="5334"/>
                        </a:xfrm>
                      </wpg:grpSpPr>
                      <wps:wsp>
                        <wps:cNvPr id="8042896" name="Shape 8042896"/>
                        <wps:cNvSpPr/>
                        <wps:spPr>
                          <a:xfrm>
                            <a:off x="0" y="0"/>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C063D5" id="Group 3058639" o:spid="_x0000_s1026" style="position:absolute;left:0;text-align:left;margin-left:39.65pt;margin-top:20.6pt;width:70.9pt;height:.4pt;z-index:251812864" coordsize="9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">
                <v:shape id="Shape 8042896" o:spid="_x0000_s1027" style="position:absolute;width:9006;height:91;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b0MgA&#10;AADgAAAADwAAAGRycy9kb3ducmV2LnhtbESPQWvCQBSE7wX/w/KEXopuDEVidBURRYVeTD3k+Mg+&#10;k2j2bchuNf77rlDocZiZb5jFqjeNuFPnassKJuMIBHFhdc2lgvP3bpSAcB5ZY2OZFDzJwWo5eFtg&#10;qu2DT3TPfCkChF2KCirv21RKV1Rk0I1tSxy8i+0M+iC7UuoOHwFuGhlH0VQarDksVNjSpqLilv0Y&#10;Be5sT9scd3Hycdxev65Zvqf8oNT7sF/PQXjq/X/4r33QCpLoM05mU3gdCm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ZvQyAAAAOAAAAAPAAAAAAAAAAAAAAAAAJgCAABk&#10;cnMvZG93bnJldi54bWxQSwUGAAAAAAQABAD1AAAAjQMAAAAA&#10;" path="m,l900684,r,9144l,9144,,e" fillcolor="black" stroked="f" strokeweight="0">
                  <v:stroke miterlimit="83231f" joinstyle="miter"/>
                  <v:path arrowok="t" textboxrect="0,0,900684,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لْنَاه</w:t>
      </w:r>
      <w:r w:rsidRPr="00A04947">
        <w:rPr>
          <w:rFonts w:ascii="IRLotus" w:hAnsi="IRLotus" w:cs="IRLotus"/>
        </w:rPr>
        <w:t></w:t>
      </w:r>
      <w:r w:rsidRPr="00A04947">
        <w:rPr>
          <w:rFonts w:ascii="IRLotus" w:hAnsi="IRLotus" w:cs="IRLotus"/>
          <w:szCs w:val="28"/>
          <w:rtl/>
        </w:rPr>
        <w:t xml:space="preserve"> قُرآْنًًا أَعَ</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مِِي</w:t>
      </w:r>
      <w:r w:rsidRPr="00A04947">
        <w:rPr>
          <w:rFonts w:ascii="IRLotus" w:hAnsi="IRLotus" w:cs="IRLotus"/>
        </w:rPr>
        <w:t></w:t>
      </w:r>
      <w:r w:rsidRPr="00A04947">
        <w:rPr>
          <w:rFonts w:ascii="IRLotus" w:hAnsi="IRLotus" w:cs="IRLotus"/>
          <w:szCs w:val="28"/>
          <w:rtl/>
        </w:rPr>
        <w:t>ا لَّ قَالُوا لََو</w:t>
      </w:r>
      <w:r w:rsidRPr="00A04947">
        <w:rPr>
          <w:rFonts w:ascii="IRLotus" w:hAnsi="IRLotus" w:cs="IRLotus"/>
        </w:rPr>
        <w:t></w:t>
      </w:r>
      <w:r w:rsidRPr="00A04947">
        <w:rPr>
          <w:rFonts w:ascii="IRLotus" w:hAnsi="IRLotus" w:cs="IRLotus"/>
          <w:szCs w:val="28"/>
          <w:rtl/>
        </w:rPr>
        <w:t>لََا فُُص</w:t>
      </w:r>
      <w:r w:rsidRPr="00A04947">
        <w:rPr>
          <w:rFonts w:ascii="IRLotus" w:hAnsi="IRLotus" w:cs="IRLotus"/>
        </w:rPr>
        <w:t></w:t>
      </w:r>
      <w:r w:rsidRPr="00A04947">
        <w:rPr>
          <w:rFonts w:ascii="IRLotus" w:hAnsi="IRLotus" w:cs="IRLotus"/>
          <w:szCs w:val="28"/>
          <w:rtl/>
        </w:rPr>
        <w:t>لَتَ</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اتُُه</w:t>
      </w:r>
      <w:r w:rsidRPr="00A04947">
        <w:rPr>
          <w:rFonts w:ascii="IRLotus" w:hAnsi="IRLotus" w:cs="IRLotus"/>
        </w:rPr>
        <w:t></w:t>
      </w:r>
      <w:r w:rsidRPr="00A04947">
        <w:rPr>
          <w:rFonts w:ascii="IRLotus" w:hAnsi="IRLotus" w:cs="IRLotus"/>
          <w:szCs w:val="28"/>
          <w:rtl/>
        </w:rPr>
        <w:t xml:space="preserve"> أَأَعَ</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مِيِ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رَبِيِ</w:t>
      </w:r>
      <w:r w:rsidRPr="00A04947">
        <w:rPr>
          <w:rFonts w:ascii="IRLotus" w:hAnsi="IRLotus" w:cs="IRLotus"/>
        </w:rPr>
        <w:t></w:t>
      </w:r>
      <w:r w:rsidRPr="00A04947">
        <w:rPr>
          <w:rFonts w:ascii="IRLotus" w:hAnsi="IRLotus" w:cs="IRLotus"/>
          <w:szCs w:val="28"/>
          <w:rtl/>
        </w:rPr>
        <w:t xml:space="preserve"> قُلْ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لِِلَّ ذيِنَ </w:t>
      </w:r>
      <w:r w:rsidRPr="00A04947">
        <w:rPr>
          <w:rFonts w:ascii="IRLotus" w:hAnsi="IRLotus" w:cs="IRLotus"/>
        </w:rPr>
        <w:t></w:t>
      </w:r>
      <w:r w:rsidRPr="00A04947">
        <w:rPr>
          <w:rFonts w:ascii="IRLotus" w:hAnsi="IRLotus" w:cs="IRLotus"/>
          <w:szCs w:val="28"/>
          <w:rtl/>
        </w:rPr>
        <w:t>آمنُوا 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شِفَاء و</w:t>
      </w:r>
      <w:r w:rsidRPr="00A04947">
        <w:rPr>
          <w:rFonts w:ascii="IRLotus" w:hAnsi="IRLotus" w:cs="IRLotus"/>
        </w:rPr>
        <w:t></w:t>
      </w:r>
      <w:r w:rsidRPr="00A04947">
        <w:rPr>
          <w:rFonts w:ascii="IRLotus" w:hAnsi="IRLotus" w:cs="IRLotus"/>
          <w:szCs w:val="28"/>
          <w:rtl/>
        </w:rPr>
        <w:t>الَّ ذيِنَ لََا ي</w:t>
      </w:r>
      <w:r w:rsidRPr="00A04947">
        <w:rPr>
          <w:rFonts w:ascii="IRLotus" w:hAnsi="IRLotus" w:cs="IRLotus"/>
        </w:rPr>
        <w:t></w:t>
      </w:r>
      <w:r w:rsidRPr="00A04947">
        <w:rPr>
          <w:rFonts w:ascii="IRLotus" w:hAnsi="IRLotus" w:cs="IRLotus"/>
          <w:szCs w:val="28"/>
          <w:rtl/>
        </w:rPr>
        <w:t>ؤْمِنُونَ فِِي آذَانِهِِم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قْرٌ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نَاد</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 مِِن م</w:t>
      </w:r>
      <w:r w:rsidRPr="00A04947">
        <w:rPr>
          <w:rFonts w:ascii="IRLotus" w:hAnsi="IRLotus" w:cs="IRLotus"/>
        </w:rPr>
        <w:t></w:t>
      </w:r>
      <w:r w:rsidRPr="00A04947">
        <w:rPr>
          <w:rFonts w:ascii="IRLotus" w:hAnsi="IRLotus" w:cs="IRLotus"/>
          <w:szCs w:val="28"/>
          <w:rtl/>
        </w:rPr>
        <w:t>كَانٍ ب</w:t>
      </w:r>
      <w:r w:rsidRPr="00A04947">
        <w:rPr>
          <w:rFonts w:ascii="IRLotus" w:hAnsi="IRLotus" w:cs="IRLotus"/>
        </w:rPr>
        <w:t></w:t>
      </w:r>
      <w:r w:rsidRPr="00A04947">
        <w:rPr>
          <w:rFonts w:ascii="IRLotus" w:hAnsi="IRLotus" w:cs="IRLotus"/>
          <w:szCs w:val="28"/>
          <w:rtl/>
        </w:rPr>
        <w:t xml:space="preserve">عِيدٍ </w:t>
      </w:r>
      <w:r w:rsidRPr="00A04947">
        <w:rPr>
          <w:rFonts w:ascii="IRLotus" w:eastAsia="Times New Roman" w:hAnsi="IRLotus" w:cs="IRLotus"/>
          <w:szCs w:val="28"/>
          <w:rtl/>
        </w:rPr>
        <w:t>﴿</w:t>
      </w:r>
      <w:r w:rsidRPr="00A04947">
        <w:rPr>
          <w:rFonts w:ascii="IRLotus" w:hAnsi="IRLotus" w:cs="IRLotus"/>
          <w:szCs w:val="28"/>
          <w:rtl/>
        </w:rPr>
        <w:t xml:space="preserve">فصلت </w:t>
      </w:r>
      <w:r w:rsidRPr="00A04947">
        <w:rPr>
          <w:rFonts w:ascii="IRLotus" w:hAnsi="IRLotus" w:cs="IRLotus"/>
          <w:szCs w:val="28"/>
        </w:rPr>
        <w:t>44</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13888" behindDoc="0" locked="0" layoutInCell="1" allowOverlap="1">
                <wp:simplePos x="0" y="0"/>
                <wp:positionH relativeFrom="column">
                  <wp:posOffset>826008</wp:posOffset>
                </wp:positionH>
                <wp:positionV relativeFrom="paragraph">
                  <wp:posOffset>559316</wp:posOffset>
                </wp:positionV>
                <wp:extent cx="1342644" cy="5334"/>
                <wp:effectExtent l="0" t="0" r="0" b="0"/>
                <wp:wrapNone/>
                <wp:docPr id="3058640" name="Group 3058640"/>
                <wp:cNvGraphicFramePr/>
                <a:graphic xmlns:a="http://schemas.openxmlformats.org/drawingml/2006/main">
                  <a:graphicData uri="http://schemas.microsoft.com/office/word/2010/wordprocessingGroup">
                    <wpg:wgp>
                      <wpg:cNvGrpSpPr/>
                      <wpg:grpSpPr>
                        <a:xfrm>
                          <a:off x="0" y="0"/>
                          <a:ext cx="1342644" cy="5334"/>
                          <a:chOff x="0" y="0"/>
                          <a:chExt cx="1342644" cy="5334"/>
                        </a:xfrm>
                      </wpg:grpSpPr>
                      <wps:wsp>
                        <wps:cNvPr id="8043029" name="Shape 8043029"/>
                        <wps:cNvSpPr/>
                        <wps:spPr>
                          <a:xfrm>
                            <a:off x="0" y="0"/>
                            <a:ext cx="1342644" cy="9144"/>
                          </a:xfrm>
                          <a:custGeom>
                            <a:avLst/>
                            <a:gdLst/>
                            <a:ahLst/>
                            <a:cxnLst/>
                            <a:rect l="0" t="0" r="0" b="0"/>
                            <a:pathLst>
                              <a:path w="1342644" h="9144">
                                <a:moveTo>
                                  <a:pt x="0" y="0"/>
                                </a:moveTo>
                                <a:lnTo>
                                  <a:pt x="1342644" y="0"/>
                                </a:lnTo>
                                <a:lnTo>
                                  <a:pt x="1342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64862C" id="Group 3058640" o:spid="_x0000_s1026" style="position:absolute;left:0;text-align:left;margin-left:65.05pt;margin-top:44.05pt;width:105.7pt;height:.4pt;z-index:251813888" coordsize="134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">
                <v:shape id="Shape 8043029" o:spid="_x0000_s1027" style="position:absolute;width:13426;height:91;visibility:visible;mso-wrap-style:square;v-text-anchor:top" coordsize="1342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NmscA&#10;AADgAAAADwAAAGRycy9kb3ducmV2LnhtbESPQWsCMRSE70L/Q3iF3jSpVrFbo4hW0KOrpfT22Lzu&#10;hm5elk1ct/++KQgeh5n5hlmseleLjtpgPWt4HikQxIU3lksN59NuOAcRIrLB2jNp+KUAq+XDYIGZ&#10;8Vc+UpfHUiQIhww1VDE2mZShqMhhGPmGOHnfvnUYk2xLaVq8Jrir5VipmXRoOS1U2NCmouInvzgN&#10;u09p3SVM3eG4r9/P226KH/ZL66fHfv0GIlIf7+Fbe280zNXLRI1f4f9QOgN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zZrHAAAA4AAAAA8AAAAAAAAAAAAAAAAAmAIAAGRy&#10;cy9kb3ducmV2LnhtbFBLBQYAAAAABAAEAPUAAACMAwAAAAA=&#10;" path="m,l1342644,r,9144l,9144,,e" fillcolor="black" stroked="f" strokeweight="0">
                  <v:stroke miterlimit="83231f" joinstyle="miter"/>
                  <v:path arrowok="t" textboxrect="0,0,1342644,9144"/>
                </v:shape>
              </v:group>
            </w:pict>
          </mc:Fallback>
        </mc:AlternateContent>
      </w:r>
      <w:r w:rsidRPr="00A04947">
        <w:rPr>
          <w:rFonts w:ascii="IRLotus" w:hAnsi="IRLotus" w:cs="IRLotus"/>
          <w:szCs w:val="28"/>
          <w:rtl/>
        </w:rPr>
        <w:t>ترجمه: و اگر [اين كتاب را] قرآنى غير عربى گردانيده بوديم قطعا  مىگفتند چرا آيه هاى آن روشن بيان نشده آيا كتابى غير عربى و عربي؟. بگواين براى كسانى كه ايمان آورده اند رهنمود و شفا است و كسانى كه ايمان نمى آورند در گوشهايشان سنگينى است و قرآن برايشان نامفهوم است و آنان را از جايى دور ندا  مىدهند (</w:t>
      </w:r>
      <w:r w:rsidRPr="00A04947">
        <w:rPr>
          <w:rFonts w:ascii="IRLotus" w:hAnsi="IRLotus" w:cs="IRLotus"/>
          <w:szCs w:val="28"/>
        </w:rPr>
        <w:t>44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آيه را با دقت بخوانيد. چند بار بايد آنرا تكرار كنيد تا معني مبهمي از آن به ذهن برسد. همچنين مفهوم قسمت خط كشيده شده چيست؟ دوباره بخوانيد. جالب اين است كه اين آيه مي گويد اگر زبان قرآن عجمي (غير عربي) بود به روشن بودن قرآن ايراد مي گرفتند و مي خواهد به آنان جواب دهد كه چون قرآن عربي است مبهم نيست. ولي خود اين جواب عين ابهام است. طبق معمول مفسران سعي كرده اند اين ابهام را حل كنند و سه معني محتمل توسط آنان ذكر شده اول آنچه از ظاهر آيه بر مي آيد اينست كه </w:t>
      </w:r>
      <w:r w:rsidRPr="00A04947">
        <w:rPr>
          <w:rFonts w:ascii="IRLotus" w:eastAsia="Times New Roman" w:hAnsi="IRLotus" w:cs="IRLotus"/>
          <w:szCs w:val="28"/>
          <w:rtl/>
        </w:rPr>
        <w:t>"</w:t>
      </w:r>
      <w:r w:rsidRPr="00A04947">
        <w:rPr>
          <w:rFonts w:ascii="IRLotus" w:hAnsi="IRLotus" w:cs="IRLotus"/>
          <w:szCs w:val="28"/>
          <w:rtl/>
        </w:rPr>
        <w:t>آيا قرآن عجمي و عربي است؟ يعني مخلوط هر دو</w:t>
      </w:r>
      <w:r w:rsidRPr="00A04947">
        <w:rPr>
          <w:rFonts w:ascii="IRLotus" w:eastAsia="Times New Roman" w:hAnsi="IRLotus" w:cs="IRLotus"/>
          <w:szCs w:val="28"/>
          <w:rtl/>
        </w:rPr>
        <w:t xml:space="preserve">".  </w:t>
      </w:r>
      <w:r w:rsidRPr="00A04947">
        <w:rPr>
          <w:rFonts w:ascii="IRLotus" w:hAnsi="IRLotus" w:cs="IRLotus"/>
          <w:szCs w:val="28"/>
          <w:rtl/>
        </w:rPr>
        <w:t>اما اين معني با مفهوم كلي آيه جور در نمي آيد كه مي خواهد بگويد قرآن عربي محض است. معني دوم محتمل اينست</w:t>
      </w:r>
      <w:r w:rsidRPr="00A04947">
        <w:rPr>
          <w:rFonts w:ascii="IRLotus" w:eastAsia="Times New Roman" w:hAnsi="IRLotus" w:cs="IRLotus"/>
          <w:szCs w:val="28"/>
          <w:rtl/>
        </w:rPr>
        <w:t>"</w:t>
      </w:r>
      <w:r w:rsidRPr="00A04947">
        <w:rPr>
          <w:rFonts w:ascii="IRLotus" w:hAnsi="IRLotus" w:cs="IRLotus"/>
          <w:szCs w:val="28"/>
          <w:rtl/>
        </w:rPr>
        <w:t xml:space="preserve"> كه آيا قرآن عجمي است و شنوندگانش عربند</w:t>
      </w:r>
      <w:r w:rsidRPr="00A04947">
        <w:rPr>
          <w:rFonts w:ascii="IRLotus" w:eastAsia="Times New Roman" w:hAnsi="IRLotus" w:cs="IRLotus"/>
          <w:szCs w:val="28"/>
          <w:rtl/>
        </w:rPr>
        <w:t>"</w:t>
      </w:r>
      <w:r w:rsidRPr="00A04947">
        <w:rPr>
          <w:rFonts w:ascii="IRLotus" w:hAnsi="IRLotus" w:cs="IRLotus"/>
          <w:szCs w:val="28"/>
          <w:rtl/>
        </w:rPr>
        <w:t xml:space="preserve">  و معني سوم محتمل اينست كه</w:t>
      </w:r>
      <w:r w:rsidRPr="00A04947">
        <w:rPr>
          <w:rFonts w:ascii="IRLotus" w:eastAsia="Times New Roman" w:hAnsi="IRLotus" w:cs="IRLotus"/>
          <w:szCs w:val="28"/>
          <w:rtl/>
        </w:rPr>
        <w:t>"</w:t>
      </w:r>
      <w:r w:rsidRPr="00A04947">
        <w:rPr>
          <w:rFonts w:ascii="IRLotus" w:hAnsi="IRLotus" w:cs="IRLotus"/>
          <w:szCs w:val="28"/>
          <w:rtl/>
        </w:rPr>
        <w:t xml:space="preserve"> آيا قرآن عجمي است و پيامبرش عرب است؟</w:t>
      </w:r>
      <w:r w:rsidRPr="00A04947">
        <w:rPr>
          <w:rFonts w:ascii="IRLotus" w:eastAsia="Times New Roman" w:hAnsi="IRLotus" w:cs="IRLotus"/>
          <w:szCs w:val="28"/>
          <w:rtl/>
        </w:rPr>
        <w:t xml:space="preserve">" </w:t>
      </w:r>
      <w:r w:rsidRPr="00A04947">
        <w:rPr>
          <w:rFonts w:ascii="IRLotus" w:hAnsi="IRLotus" w:cs="IRLotus"/>
          <w:szCs w:val="28"/>
          <w:rtl/>
        </w:rPr>
        <w:t xml:space="preserve">كدام منظور است؟ دليلي بر هيچكدام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بعلاوه دنباله ي آيه (بعد از قسمت خط كشيده شده) هيچ ارتباط روشني با ابتداي آيه ندارد كه اينهم بر ابهام معني آيه افزوده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مثال ديگر: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14912" behindDoc="0" locked="0" layoutInCell="1" allowOverlap="1">
                <wp:simplePos x="0" y="0"/>
                <wp:positionH relativeFrom="column">
                  <wp:posOffset>85344</wp:posOffset>
                </wp:positionH>
                <wp:positionV relativeFrom="paragraph">
                  <wp:posOffset>261453</wp:posOffset>
                </wp:positionV>
                <wp:extent cx="418338" cy="5334"/>
                <wp:effectExtent l="0" t="0" r="0" b="0"/>
                <wp:wrapNone/>
                <wp:docPr id="3053982" name="Group 3053982"/>
                <wp:cNvGraphicFramePr/>
                <a:graphic xmlns:a="http://schemas.openxmlformats.org/drawingml/2006/main">
                  <a:graphicData uri="http://schemas.microsoft.com/office/word/2010/wordprocessingGroup">
                    <wpg:wgp>
                      <wpg:cNvGrpSpPr/>
                      <wpg:grpSpPr>
                        <a:xfrm>
                          <a:off x="0" y="0"/>
                          <a:ext cx="418338" cy="5334"/>
                          <a:chOff x="0" y="0"/>
                          <a:chExt cx="418338" cy="5334"/>
                        </a:xfrm>
                      </wpg:grpSpPr>
                      <wps:wsp>
                        <wps:cNvPr id="8043510" name="Shape 8043510"/>
                        <wps:cNvSpPr/>
                        <wps:spPr>
                          <a:xfrm>
                            <a:off x="0" y="0"/>
                            <a:ext cx="418338" cy="9144"/>
                          </a:xfrm>
                          <a:custGeom>
                            <a:avLst/>
                            <a:gdLst/>
                            <a:ahLst/>
                            <a:cxnLst/>
                            <a:rect l="0" t="0" r="0" b="0"/>
                            <a:pathLst>
                              <a:path w="418338" h="9144">
                                <a:moveTo>
                                  <a:pt x="0" y="0"/>
                                </a:moveTo>
                                <a:lnTo>
                                  <a:pt x="418338" y="0"/>
                                </a:lnTo>
                                <a:lnTo>
                                  <a:pt x="418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7E22B4" id="Group 3053982" o:spid="_x0000_s1026" style="position:absolute;left:0;text-align:left;margin-left:6.7pt;margin-top:20.6pt;width:32.95pt;height:.4pt;z-index:251814912" coordsize="4183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">
                <v:shape id="Shape 8043510" o:spid="_x0000_s1027" style="position:absolute;width:418338;height:9144;visibility:visible;mso-wrap-style:square;v-text-anchor:top" coordsize="418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yickA&#10;AADgAAAADwAAAGRycy9kb3ducmV2LnhtbESPy07DMBBF90j8gzVI7KhdHlGV1q0QEqJL2qLCchoP&#10;SSAep7FJDV/PLJBYju7cc3UWq+w7NdIQ28AWphMDirgKruXawsvu8WoGKiZkh11gsvBNEVbL87MF&#10;li6ceEPjNtVKIBxLtNCk1Jdax6ohj3ESemLJ3sPgMck51NoNeBK47/S1MYX22LIsNNjTQ0PV5/bL&#10;C+V1/bQ/Zh7Npnh7/tkfiuNHLqy9vMj3c1CJcvp//muvnYWZub25m4qCCIkM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JyickAAADgAAAADwAAAAAAAAAAAAAAAACYAgAA&#10;ZHJzL2Rvd25yZXYueG1sUEsFBgAAAAAEAAQA9QAAAI4DAAAAAA==&#10;" path="m,l418338,r,9144l,9144,,e" fillcolor="black" stroked="f" strokeweight="0">
                  <v:stroke miterlimit="83231f" joinstyle="miter"/>
                  <v:path arrowok="t" textboxrect="0,0,418338,9144"/>
                </v:shape>
              </v:group>
            </w:pict>
          </mc:Fallback>
        </mc:AlternateConten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قَالَ لِِلَّ ذِِي ظََنَّ  أََنَّ ه</w:t>
      </w:r>
      <w:r w:rsidRPr="00A04947">
        <w:rPr>
          <w:rFonts w:ascii="IRLotus" w:hAnsi="IRLotus" w:cs="IRLotus"/>
        </w:rPr>
        <w:t></w:t>
      </w:r>
      <w:r w:rsidRPr="00A04947">
        <w:rPr>
          <w:rFonts w:ascii="IRLotus" w:hAnsi="IRLotus" w:cs="IRLotus"/>
          <w:szCs w:val="28"/>
          <w:rtl/>
        </w:rPr>
        <w:t xml:space="preserve"> نَاجٍ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اذْكُرْنِِي عِند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فَأنَس</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 الشَّ ي</w:t>
      </w:r>
      <w:r w:rsidRPr="00A04947">
        <w:rPr>
          <w:rFonts w:ascii="IRLotus" w:hAnsi="IRLotus" w:cs="IRLotus"/>
        </w:rPr>
        <w:t></w:t>
      </w:r>
      <w:r w:rsidRPr="00A04947">
        <w:rPr>
          <w:rFonts w:ascii="IRLotus" w:hAnsi="IRLotus" w:cs="IRLotus"/>
          <w:szCs w:val="28"/>
          <w:rtl/>
        </w:rPr>
        <w:t>طَانُ ذِكْرَ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 فَلَبِثَ فِِي الس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نِ بِضْْع</w:t>
      </w:r>
      <w:r w:rsidRPr="00A04947">
        <w:rPr>
          <w:rFonts w:ascii="IRLotus" w:hAnsi="IRLotus" w:cs="IRLotus"/>
        </w:rPr>
        <w:t></w:t>
      </w:r>
      <w:r w:rsidRPr="00A04947">
        <w:rPr>
          <w:rFonts w:ascii="IRLotus" w:hAnsi="IRLotus" w:cs="IRLotus"/>
          <w:szCs w:val="28"/>
          <w:rtl/>
        </w:rPr>
        <w:t xml:space="preserve"> سِنِينَ </w:t>
      </w:r>
      <w:r w:rsidRPr="00A04947">
        <w:rPr>
          <w:rFonts w:ascii="IRLotus" w:eastAsia="Times New Roman" w:hAnsi="IRLotus" w:cs="IRLotus"/>
          <w:szCs w:val="28"/>
          <w:rtl/>
        </w:rPr>
        <w:t>﴿</w:t>
      </w:r>
      <w:r w:rsidRPr="00A04947">
        <w:rPr>
          <w:rFonts w:ascii="IRLotus" w:hAnsi="IRLotus" w:cs="IRLotus"/>
          <w:szCs w:val="28"/>
          <w:rtl/>
        </w:rPr>
        <w:t xml:space="preserve">يوسف </w:t>
      </w:r>
      <w:r w:rsidRPr="00A04947">
        <w:rPr>
          <w:rFonts w:ascii="IRLotus" w:hAnsi="IRLotus" w:cs="IRLotus"/>
          <w:szCs w:val="28"/>
        </w:rPr>
        <w:t>42</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[يوسف] به آن كس از آن دو كه گمان مىكرد خلاص  مىشود گفت مرا نزد پروردگار (آقا) خود به ياد آور و[لى] شيطان يادآورى به آقايش را از ياد او برد در نتيجه چند سالى در زندان ماند (</w:t>
      </w:r>
      <w:r w:rsidRPr="00A04947">
        <w:rPr>
          <w:rFonts w:ascii="IRLotus" w:hAnsi="IRLotus" w:cs="IRLotus"/>
          <w:szCs w:val="28"/>
        </w:rPr>
        <w:t>42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15936" behindDoc="0" locked="0" layoutInCell="1" allowOverlap="1">
                <wp:simplePos x="0" y="0"/>
                <wp:positionH relativeFrom="column">
                  <wp:posOffset>1453896</wp:posOffset>
                </wp:positionH>
                <wp:positionV relativeFrom="paragraph">
                  <wp:posOffset>1750395</wp:posOffset>
                </wp:positionV>
                <wp:extent cx="408432" cy="5334"/>
                <wp:effectExtent l="0" t="0" r="0" b="0"/>
                <wp:wrapNone/>
                <wp:docPr id="3054221" name="Group 3054221"/>
                <wp:cNvGraphicFramePr/>
                <a:graphic xmlns:a="http://schemas.openxmlformats.org/drawingml/2006/main">
                  <a:graphicData uri="http://schemas.microsoft.com/office/word/2010/wordprocessingGroup">
                    <wpg:wgp>
                      <wpg:cNvGrpSpPr/>
                      <wpg:grpSpPr>
                        <a:xfrm>
                          <a:off x="0" y="0"/>
                          <a:ext cx="408432" cy="5334"/>
                          <a:chOff x="0" y="0"/>
                          <a:chExt cx="408432" cy="5334"/>
                        </a:xfrm>
                      </wpg:grpSpPr>
                      <wps:wsp>
                        <wps:cNvPr id="8044040" name="Shape 8044040"/>
                        <wps:cNvSpPr/>
                        <wps:spPr>
                          <a:xfrm>
                            <a:off x="0" y="0"/>
                            <a:ext cx="408432" cy="9144"/>
                          </a:xfrm>
                          <a:custGeom>
                            <a:avLst/>
                            <a:gdLst/>
                            <a:ahLst/>
                            <a:cxnLst/>
                            <a:rect l="0" t="0" r="0" b="0"/>
                            <a:pathLst>
                              <a:path w="408432" h="9144">
                                <a:moveTo>
                                  <a:pt x="0" y="0"/>
                                </a:moveTo>
                                <a:lnTo>
                                  <a:pt x="408432" y="0"/>
                                </a:lnTo>
                                <a:lnTo>
                                  <a:pt x="408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558F74" id="Group 3054221" o:spid="_x0000_s1026" style="position:absolute;left:0;text-align:left;margin-left:114.5pt;margin-top:137.85pt;width:32.15pt;height:.4pt;z-index:251815936" coordsize="40843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">
                <v:shape id="Shape 8044040" o:spid="_x0000_s1027" style="position:absolute;width:408432;height:9144;visibility:visible;mso-wrap-style:square;v-text-anchor:top" coordsize="408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EQcgA&#10;AADgAAAADwAAAGRycy9kb3ducmV2LnhtbESPzUoDMRSF94LvEK7QnU0s02EYmxapttSNxerG3WVy&#10;nRlMboYkbad9erMQXB7OH99iNTorThRi71nDw1SBIG686bnV8Pmxua9AxIRs0HomDReKsFre3iyw&#10;Nv7M73Q6pFbkEY41auhSGmopY9ORwzj1A3H2vn1wmLIMrTQBz3ncWTlTqpQOe84PHQ607qj5ORyd&#10;BhvkfPhaz8rnt235Uu3tfry+Sq0nd+PTI4hEY/oP/7V3RkOlikIVGSEDZRi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ERByAAAAOAAAAAPAAAAAAAAAAAAAAAAAJgCAABk&#10;cnMvZG93bnJldi54bWxQSwUGAAAAAAQABAD1AAAAjQMAAAAA&#10;" path="m,l408432,r,9144l,9144,,e" fillcolor="black" stroked="f" strokeweight="0">
                  <v:stroke miterlimit="83231f" joinstyle="miter"/>
                  <v:path arrowok="t" textboxrect="0,0,40843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16960" behindDoc="0" locked="0" layoutInCell="1" allowOverlap="1">
                <wp:simplePos x="0" y="0"/>
                <wp:positionH relativeFrom="column">
                  <wp:posOffset>3486150</wp:posOffset>
                </wp:positionH>
                <wp:positionV relativeFrom="paragraph">
                  <wp:posOffset>2048337</wp:posOffset>
                </wp:positionV>
                <wp:extent cx="419862" cy="5334"/>
                <wp:effectExtent l="0" t="0" r="0" b="0"/>
                <wp:wrapNone/>
                <wp:docPr id="3054222" name="Group 3054222"/>
                <wp:cNvGraphicFramePr/>
                <a:graphic xmlns:a="http://schemas.openxmlformats.org/drawingml/2006/main">
                  <a:graphicData uri="http://schemas.microsoft.com/office/word/2010/wordprocessingGroup">
                    <wpg:wgp>
                      <wpg:cNvGrpSpPr/>
                      <wpg:grpSpPr>
                        <a:xfrm>
                          <a:off x="0" y="0"/>
                          <a:ext cx="419862" cy="5334"/>
                          <a:chOff x="0" y="0"/>
                          <a:chExt cx="419862" cy="5334"/>
                        </a:xfrm>
                      </wpg:grpSpPr>
                      <wps:wsp>
                        <wps:cNvPr id="8044041" name="Shape 8044041"/>
                        <wps:cNvSpPr/>
                        <wps:spPr>
                          <a:xfrm>
                            <a:off x="0" y="0"/>
                            <a:ext cx="419862" cy="9144"/>
                          </a:xfrm>
                          <a:custGeom>
                            <a:avLst/>
                            <a:gdLst/>
                            <a:ahLst/>
                            <a:cxnLst/>
                            <a:rect l="0" t="0" r="0" b="0"/>
                            <a:pathLst>
                              <a:path w="419862" h="9144">
                                <a:moveTo>
                                  <a:pt x="0" y="0"/>
                                </a:moveTo>
                                <a:lnTo>
                                  <a:pt x="419862" y="0"/>
                                </a:lnTo>
                                <a:lnTo>
                                  <a:pt x="419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9D0698" id="Group 3054222" o:spid="_x0000_s1026" style="position:absolute;left:0;text-align:left;margin-left:274.5pt;margin-top:161.3pt;width:33.05pt;height:.4pt;z-index:251816960" coordsize="41986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">
                <v:shape id="Shape 8044041" o:spid="_x0000_s1027" style="position:absolute;width:419862;height:9144;visibility:visible;mso-wrap-style:square;v-text-anchor:top" coordsize="4198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TP8kA&#10;AADgAAAADwAAAGRycy9kb3ducmV2LnhtbESPQWsCMRSE7wX/Q3hCbzVRlyJboxRBqdRLXSn09ti8&#10;brbdvCybqFt/vRGEHoeZ+YaZL3vXiBN1ofasYTxSIIhLb2quNByK9dMMRIjIBhvPpOGPAiwXg4c5&#10;5saf+YNO+1iJBOGQowYbY5tLGUpLDsPIt8TJ+/adw5hkV0nT4TnBXSMnSj1LhzWnBYstrSyVv/uj&#10;07Cyu+l0W5uvYvN5aLZVfyHz/qP147B/fQERqY//4Xv7zWiYqSxT2Rhuh9IZ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7TP8kAAADgAAAADwAAAAAAAAAAAAAAAACYAgAA&#10;ZHJzL2Rvd25yZXYueG1sUEsFBgAAAAAEAAQA9QAAAI4DAAAAAA==&#10;" path="m,l419862,r,9144l,9144,,e" fillcolor="black" stroked="f" strokeweight="0">
                  <v:stroke miterlimit="83231f" joinstyle="miter"/>
                  <v:path arrowok="t" textboxrect="0,0,41986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17984" behindDoc="0" locked="0" layoutInCell="1" allowOverlap="1">
                <wp:simplePos x="0" y="0"/>
                <wp:positionH relativeFrom="column">
                  <wp:posOffset>1716024</wp:posOffset>
                </wp:positionH>
                <wp:positionV relativeFrom="paragraph">
                  <wp:posOffset>2346279</wp:posOffset>
                </wp:positionV>
                <wp:extent cx="50292" cy="5334"/>
                <wp:effectExtent l="0" t="0" r="0" b="0"/>
                <wp:wrapNone/>
                <wp:docPr id="3054224" name="Group 3054224"/>
                <wp:cNvGraphicFramePr/>
                <a:graphic xmlns:a="http://schemas.openxmlformats.org/drawingml/2006/main">
                  <a:graphicData uri="http://schemas.microsoft.com/office/word/2010/wordprocessingGroup">
                    <wpg:wgp>
                      <wpg:cNvGrpSpPr/>
                      <wpg:grpSpPr>
                        <a:xfrm>
                          <a:off x="0" y="0"/>
                          <a:ext cx="50292" cy="5334"/>
                          <a:chOff x="0" y="0"/>
                          <a:chExt cx="50292" cy="5334"/>
                        </a:xfrm>
                      </wpg:grpSpPr>
                      <wps:wsp>
                        <wps:cNvPr id="8044042" name="Shape 8044042"/>
                        <wps:cNvSpPr/>
                        <wps:spPr>
                          <a:xfrm>
                            <a:off x="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ABA8F8" id="Group 3054224" o:spid="_x0000_s1026" style="position:absolute;left:0;text-align:left;margin-left:135.1pt;margin-top:184.75pt;width:3.95pt;height:.4pt;z-index:251817984" coordsize="502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">
                <v:shape id="Shape 8044042" o:spid="_x0000_s1027" style="position:absolute;width:50292;height:9144;visibility:visible;mso-wrap-style:square;v-text-anchor:top" coordsize="502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LvsgA&#10;AADgAAAADwAAAGRycy9kb3ducmV2LnhtbESP3YrCMBSE7wXfIZyFvdNkpYh0jSKK+wPCqusDHJpj&#10;W21OShNr16c3woKXw8x8w0znna1ES40vHWt4GyoQxJkzJecaDr/rwQSED8gGK8ek4Y88zGf93hRT&#10;4668o3YfchEh7FPUUIRQp1L6rCCLfuhq4ugdXWMxRNnk0jR4jXBbyZFSY2mx5LhQYE3LgrLz/mI1&#10;fCzGt/p7dfCX7TY7Bb9pV+rzR+vXl27xDiJQF57h//aX0TBRSaKSETwOxT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ZIu+yAAAAOAAAAAPAAAAAAAAAAAAAAAAAJgCAABk&#10;cnMvZG93bnJldi54bWxQSwUGAAAAAAQABAD1AAAAjQMAAAAA&#10;" path="m,l50292,r,9144l,9144,,e" fillcolor="black" stroked="f" strokeweight="0">
                  <v:stroke miterlimit="83231f" joinstyle="miter"/>
                  <v:path arrowok="t" textboxrect="0,0,502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19008" behindDoc="0" locked="0" layoutInCell="1" allowOverlap="1">
                <wp:simplePos x="0" y="0"/>
                <wp:positionH relativeFrom="column">
                  <wp:posOffset>234696</wp:posOffset>
                </wp:positionH>
                <wp:positionV relativeFrom="paragraph">
                  <wp:posOffset>4133932</wp:posOffset>
                </wp:positionV>
                <wp:extent cx="1136142" cy="5334"/>
                <wp:effectExtent l="0" t="0" r="0" b="0"/>
                <wp:wrapNone/>
                <wp:docPr id="3054225" name="Group 3054225"/>
                <wp:cNvGraphicFramePr/>
                <a:graphic xmlns:a="http://schemas.openxmlformats.org/drawingml/2006/main">
                  <a:graphicData uri="http://schemas.microsoft.com/office/word/2010/wordprocessingGroup">
                    <wpg:wgp>
                      <wpg:cNvGrpSpPr/>
                      <wpg:grpSpPr>
                        <a:xfrm>
                          <a:off x="0" y="0"/>
                          <a:ext cx="1136142" cy="5334"/>
                          <a:chOff x="0" y="0"/>
                          <a:chExt cx="1136142" cy="5334"/>
                        </a:xfrm>
                      </wpg:grpSpPr>
                      <wps:wsp>
                        <wps:cNvPr id="8044043" name="Shape 8044043"/>
                        <wps:cNvSpPr/>
                        <wps:spPr>
                          <a:xfrm>
                            <a:off x="931164" y="0"/>
                            <a:ext cx="204978" cy="9144"/>
                          </a:xfrm>
                          <a:custGeom>
                            <a:avLst/>
                            <a:gdLst/>
                            <a:ahLst/>
                            <a:cxnLst/>
                            <a:rect l="0" t="0" r="0" b="0"/>
                            <a:pathLst>
                              <a:path w="204978" h="9144">
                                <a:moveTo>
                                  <a:pt x="0" y="0"/>
                                </a:moveTo>
                                <a:lnTo>
                                  <a:pt x="204978" y="0"/>
                                </a:lnTo>
                                <a:lnTo>
                                  <a:pt x="2049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4044" name="Shape 8044044"/>
                        <wps:cNvSpPr/>
                        <wps:spPr>
                          <a:xfrm>
                            <a:off x="509016" y="0"/>
                            <a:ext cx="163830" cy="9144"/>
                          </a:xfrm>
                          <a:custGeom>
                            <a:avLst/>
                            <a:gdLst/>
                            <a:ahLst/>
                            <a:cxnLst/>
                            <a:rect l="0" t="0" r="0" b="0"/>
                            <a:pathLst>
                              <a:path w="163830" h="9144">
                                <a:moveTo>
                                  <a:pt x="0" y="0"/>
                                </a:moveTo>
                                <a:lnTo>
                                  <a:pt x="163830" y="0"/>
                                </a:lnTo>
                                <a:lnTo>
                                  <a:pt x="1638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4045" name="Shape 8044045"/>
                        <wps:cNvSpPr/>
                        <wps:spPr>
                          <a:xfrm>
                            <a:off x="0" y="0"/>
                            <a:ext cx="139446" cy="9144"/>
                          </a:xfrm>
                          <a:custGeom>
                            <a:avLst/>
                            <a:gdLst/>
                            <a:ahLst/>
                            <a:cxnLst/>
                            <a:rect l="0" t="0" r="0" b="0"/>
                            <a:pathLst>
                              <a:path w="139446" h="9144">
                                <a:moveTo>
                                  <a:pt x="0" y="0"/>
                                </a:moveTo>
                                <a:lnTo>
                                  <a:pt x="139446" y="0"/>
                                </a:lnTo>
                                <a:lnTo>
                                  <a:pt x="1394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77E1D6" id="Group 3054225" o:spid="_x0000_s1026" style="position:absolute;left:0;text-align:left;margin-left:18.5pt;margin-top:325.5pt;width:89.45pt;height:.4pt;z-index:251819008" coordsize="113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">
                <v:shape id="Shape 8044043" o:spid="_x0000_s1027" style="position:absolute;left:9311;width:2050;height:91;visibility:visible;mso-wrap-style:square;v-text-anchor:top" coordsize="2049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EskA&#10;AADgAAAADwAAAGRycy9kb3ducmV2LnhtbESPQUvDQBSE74L/YXkFb3Y3bZAQuy1VLIh4sEkPHh/Z&#10;1yQ0+zburm38964g9DjMzDfMajPZQZzJh96xhmyuQBA3zvTcajjUu/sCRIjIBgfHpOGHAmzWtzcr&#10;LI278J7OVWxFgnAoUUMX41hKGZqOLIa5G4mTd3TeYkzSt9J4vCS4HeRCqQdpsee00OFIzx01p+rb&#10;avjoF1/h9FS855Ws3z5rP2Qv20zru9m0fQQRaYrX8H/71WgoVJ6rfAl/h9IZ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AEskAAADgAAAADwAAAAAAAAAAAAAAAACYAgAA&#10;ZHJzL2Rvd25yZXYueG1sUEsFBgAAAAAEAAQA9QAAAI4DAAAAAA==&#10;" path="m,l204978,r,9144l,9144,,e" fillcolor="black" stroked="f" strokeweight="0">
                  <v:stroke miterlimit="83231f" joinstyle="miter"/>
                  <v:path arrowok="t" textboxrect="0,0,204978,9144"/>
                </v:shape>
                <v:shape id="Shape 8044044" o:spid="_x0000_s1028" style="position:absolute;left:5090;width:1638;height:91;visibility:visible;mso-wrap-style:square;v-text-anchor:top" coordsize="1638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ApcYA&#10;AADgAAAADwAAAGRycy9kb3ducmV2LnhtbERPTWvCQBS8C/0Pyyv0ppuWUNPoKhII9lKxqYceH7vP&#10;JDT7NmS3mvbXu4IgzGWYL2a5Hm0nTjT41rGC51kCglg703Kt4PBVTjMQPiAb7ByTgj/ysF49TJaY&#10;G3fmTzpVoRaxhH2OCpoQ+lxKrxuy6GeuJ47a0Q0WQ6RDLc2A51huO/mSJK/SYstxocGeiob0T/Vr&#10;FRRv/+X2MM+26Udd6d13kPsNS6WeHsfNAkSgMdzNt/S7UZAlaRoB10PxD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fApcYAAADgAAAADwAAAAAAAAAAAAAAAACYAgAAZHJz&#10;L2Rvd25yZXYueG1sUEsFBgAAAAAEAAQA9QAAAIsDAAAAAA==&#10;" path="m,l163830,r,9144l,9144,,e" fillcolor="black" stroked="f" strokeweight="0">
                  <v:stroke miterlimit="83231f" joinstyle="miter"/>
                  <v:path arrowok="t" textboxrect="0,0,163830,9144"/>
                </v:shape>
                <v:shape id="Shape 8044045" o:spid="_x0000_s1029" style="position:absolute;width:1394;height:91;visibility:visible;mso-wrap-style:square;v-text-anchor:top" coordsize="1394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0p8cA&#10;AADgAAAADwAAAGRycy9kb3ducmV2LnhtbESPzW7CMBCE75X6DtZW4lKB3SoUFDCof7S9NsB9FS+J&#10;03gdxQbC29dIlXoczcw3muV6cK04UR+sZw0PEwWCuPTGcqVht92M5yBCRDbYeiYNFwqwXt3eLDE3&#10;/szfdCpiJRKEQ44a6hi7XMpQ1uQwTHxHnLyD7x3GJPtKmh7PCe5a+ajUk3RoOS3U2NFrTeVPcXQa&#10;mq29fFjEt0bNivfP5mV/b/xG69Hd8LwAEWmI/+G/9pfRMFdZprIpXA+lM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NKfHAAAA4AAAAA8AAAAAAAAAAAAAAAAAmAIAAGRy&#10;cy9kb3ducmV2LnhtbFBLBQYAAAAABAAEAPUAAACMAwAAAAA=&#10;" path="m,l139446,r,9144l,9144,,e" fillcolor="black" stroked="f" strokeweight="0">
                  <v:stroke miterlimit="83231f" joinstyle="miter"/>
                  <v:path arrowok="t" textboxrect="0,0,13944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20032" behindDoc="0" locked="0" layoutInCell="1" allowOverlap="1">
                <wp:simplePos x="0" y="0"/>
                <wp:positionH relativeFrom="column">
                  <wp:posOffset>3866388</wp:posOffset>
                </wp:positionH>
                <wp:positionV relativeFrom="paragraph">
                  <wp:posOffset>4431112</wp:posOffset>
                </wp:positionV>
                <wp:extent cx="251460" cy="5334"/>
                <wp:effectExtent l="0" t="0" r="0" b="0"/>
                <wp:wrapNone/>
                <wp:docPr id="3054228" name="Group 3054228"/>
                <wp:cNvGraphicFramePr/>
                <a:graphic xmlns:a="http://schemas.openxmlformats.org/drawingml/2006/main">
                  <a:graphicData uri="http://schemas.microsoft.com/office/word/2010/wordprocessingGroup">
                    <wpg:wgp>
                      <wpg:cNvGrpSpPr/>
                      <wpg:grpSpPr>
                        <a:xfrm>
                          <a:off x="0" y="0"/>
                          <a:ext cx="251460" cy="5334"/>
                          <a:chOff x="0" y="0"/>
                          <a:chExt cx="251460" cy="5334"/>
                        </a:xfrm>
                      </wpg:grpSpPr>
                      <wps:wsp>
                        <wps:cNvPr id="8044046" name="Shape 8044046"/>
                        <wps:cNvSpPr/>
                        <wps:spPr>
                          <a:xfrm>
                            <a:off x="0" y="0"/>
                            <a:ext cx="251460" cy="9144"/>
                          </a:xfrm>
                          <a:custGeom>
                            <a:avLst/>
                            <a:gdLst/>
                            <a:ahLst/>
                            <a:cxnLst/>
                            <a:rect l="0" t="0" r="0" b="0"/>
                            <a:pathLst>
                              <a:path w="251460" h="9144">
                                <a:moveTo>
                                  <a:pt x="0" y="0"/>
                                </a:moveTo>
                                <a:lnTo>
                                  <a:pt x="251460" y="0"/>
                                </a:lnTo>
                                <a:lnTo>
                                  <a:pt x="251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282333" id="Group 3054228" o:spid="_x0000_s1026" style="position:absolute;left:0;text-align:left;margin-left:304.45pt;margin-top:348.9pt;width:19.8pt;height:.4pt;z-index:251820032" coordsize="25146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">
                <v:shape id="Shape 8044046" o:spid="_x0000_s1027" style="position:absolute;width:251460;height:9144;visibility:visible;mso-wrap-style:square;v-text-anchor:top" coordsize="2514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tmckA&#10;AADgAAAADwAAAGRycy9kb3ducmV2LnhtbESPQUvDQBSE74L/YXmCN7tbCaGk3RYtVAXpwdjSentk&#10;X7Mh2bchu7bx37sFweMwM98wi9XoOnGmITSeNUwnCgRx5U3DtYbd5+ZhBiJEZIOdZ9LwQwFWy9ub&#10;BRbGX/iDzmWsRYJwKFCDjbEvpAyVJYdh4nvi5J384DAmOdTSDHhJcNfJR6Vy6bDhtGCxp7Wlqi2/&#10;nYbNa9i+t/y1zo+H9iVO7f65PO21vr8bn+YgIo3xP/zXfjMaZirLVJbD9VA6A3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OutmckAAADgAAAADwAAAAAAAAAAAAAAAACYAgAA&#10;ZHJzL2Rvd25yZXYueG1sUEsFBgAAAAAEAAQA9QAAAI4DAAAAAA==&#10;" path="m,l251460,r,9144l,9144,,e" fillcolor="black" stroked="f" strokeweight="0">
                  <v:stroke miterlimit="83231f" joinstyle="miter"/>
                  <v:path arrowok="t" textboxrect="0,0,251460,9144"/>
                </v:shape>
              </v:group>
            </w:pict>
          </mc:Fallback>
        </mc:AlternateContent>
      </w:r>
      <w:r w:rsidRPr="00A04947">
        <w:rPr>
          <w:rFonts w:ascii="IRLotus" w:hAnsi="IRLotus" w:cs="IRLotus"/>
          <w:szCs w:val="28"/>
          <w:rtl/>
        </w:rPr>
        <w:t xml:space="preserve">  در زندان دو نفر از همبنديهاي يوسف خواب ديدند و يوسف خوابشان را تعبير كرد و گفت كه يكي از آنان آزاد مي شود و ساقي پادشاه مي شود. بهمين دليل يوسف از او خواست كه بيگناهي يوسف را به پادشاه بگويد تا يوسف را از زندان آزاد كند. فرد ساقي درخواست يوسف را فراموش كرد و در نتيجه يوسف مدتي ديگر در زندان ماند. اين فراموشي را در آيه ي فوق بصورت </w:t>
      </w:r>
      <w:r w:rsidRPr="00A04947">
        <w:rPr>
          <w:rFonts w:ascii="IRLotus" w:eastAsia="Times New Roman" w:hAnsi="IRLotus" w:cs="IRLotus"/>
          <w:szCs w:val="28"/>
          <w:rtl/>
        </w:rPr>
        <w:t>"</w:t>
      </w:r>
      <w:r w:rsidRPr="00A04947">
        <w:rPr>
          <w:rFonts w:ascii="IRLotus" w:hAnsi="IRLotus" w:cs="IRLotus"/>
          <w:szCs w:val="28"/>
          <w:rtl/>
        </w:rPr>
        <w:t xml:space="preserve"> فَأنَس</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 الشَّ </w:t>
      </w:r>
      <w:r w:rsidRPr="00A04947">
        <w:rPr>
          <w:rFonts w:ascii="IRLotus" w:hAnsi="IRLotus" w:cs="IRLotus"/>
        </w:rPr>
        <w:t xml:space="preserve"> </w:t>
      </w:r>
      <w:r w:rsidRPr="00A04947">
        <w:rPr>
          <w:rFonts w:ascii="IRLotus" w:hAnsi="IRLotus" w:cs="IRLotus"/>
          <w:szCs w:val="28"/>
          <w:rtl/>
        </w:rPr>
        <w:t>يطَانُ ذِكْرَ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eastAsia="Times New Roman" w:hAnsi="IRLotus" w:cs="IRLotus"/>
          <w:szCs w:val="28"/>
          <w:rtl/>
        </w:rPr>
        <w:t>"</w:t>
      </w:r>
      <w:r w:rsidRPr="00A04947">
        <w:rPr>
          <w:rFonts w:ascii="IRLotus" w:hAnsi="IRLotus" w:cs="IRLotus"/>
          <w:szCs w:val="28"/>
          <w:rtl/>
        </w:rPr>
        <w:t xml:space="preserve"> بيان كرده است. در اين آيه ذكر ربه داراي ابهام است. معلوم نيست كه منظور از رب خداست يا پادشاه. و معلوم نيست كه منظور از ضمير ه يوسف است يا ساقي. بهمين دليل مفسران بر سر مفهوم آن پيوسته در تنازع بوده اند و دو مفهوم از اين قسمت برداشت كرده اند؛ اول: شيطان ذكر خدا را از ياد يوسف برد و( يوسف بجاي خدا به ساقي و پادشاه متوسل شد) در نتيجه خدا او را مجازات كرد و ساليان ديگري در زندان باقي ماند. دوم: شيطان ياد يوسف را از ذهن ساقي برد و ساقي او را نزد پادشاه ياد نكرد در نيجه ساليان ديگري در زندان باقي ماند. اگر بصراحت بجاي رب در ربه لغت اﷲ يا ملك را بكار مي برد ابهام برطرف مي شد. </w:t>
      </w:r>
      <w:r w:rsidRPr="00A04947">
        <w:rPr>
          <w:rFonts w:ascii="IRLotus" w:eastAsia="Times New Roman" w:hAnsi="IRLotus" w:cs="IRLotus"/>
          <w:szCs w:val="28"/>
          <w:rtl/>
        </w:rPr>
        <w:t xml:space="preserve"> </w:t>
      </w:r>
    </w:p>
    <w:p w:rsidR="0055770A" w:rsidRPr="00A04947" w:rsidRDefault="00B330F4" w:rsidP="00A04947">
      <w:pPr>
        <w:spacing w:after="5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tabs>
          <w:tab w:val="center" w:pos="2824"/>
          <w:tab w:val="center" w:pos="5953"/>
        </w:tabs>
        <w:spacing w:line="261" w:lineRule="auto"/>
        <w:ind w:left="0" w:right="0" w:firstLine="0"/>
        <w:jc w:val="left"/>
        <w:rPr>
          <w:rFonts w:ascii="IRLotus" w:hAnsi="IRLotus" w:cs="IRLotus"/>
        </w:rPr>
      </w:pPr>
      <w:r w:rsidRPr="00A04947">
        <w:rPr>
          <w:rFonts w:ascii="IRLotus" w:eastAsia="Calibri" w:hAnsi="IRLotus" w:cs="IRLotus"/>
          <w:sz w:val="22"/>
          <w:rtl/>
        </w:rPr>
        <w:tab/>
      </w:r>
      <w:r w:rsidRPr="00A04947">
        <w:rPr>
          <w:rFonts w:ascii="IRLotus" w:hAnsi="IRLotus" w:cs="IRLotus"/>
          <w:b/>
          <w:bCs/>
          <w:sz w:val="32"/>
          <w:szCs w:val="32"/>
          <w:rtl/>
        </w:rPr>
        <w:t xml:space="preserve">وجود آيات مبهم موجب سه تناقض دروني در قرآن </w:t>
      </w:r>
      <w:r w:rsidRPr="00A04947">
        <w:rPr>
          <w:rFonts w:ascii="IRLotus" w:hAnsi="IRLotus" w:cs="IRLotus"/>
          <w:b/>
          <w:bCs/>
          <w:sz w:val="32"/>
          <w:szCs w:val="32"/>
          <w:rtl/>
        </w:rPr>
        <w:tab/>
        <w:t xml:space="preserve"> مي شود</w:t>
      </w:r>
      <w:r w:rsidRPr="00A04947">
        <w:rPr>
          <w:rFonts w:ascii="IRLotus" w:hAnsi="IRLotus" w:cs="IRLotus"/>
          <w:sz w:val="32"/>
          <w:szCs w:val="32"/>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اول: تناقض بين روشن (مبين) و مبهم كه قبلا بحث 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دوم: تناقض بين مبهم و سهل. قرآن در آيات متعددي ادعا كرده است كه قرآن آسان و سهل است تا مردم بفهمند. مثل:  </w:t>
      </w:r>
    </w:p>
    <w:p w:rsidR="0055770A" w:rsidRPr="00A04947" w:rsidRDefault="00B330F4" w:rsidP="00A04947">
      <w:pPr>
        <w:numPr>
          <w:ilvl w:val="0"/>
          <w:numId w:val="83"/>
        </w:numPr>
        <w:spacing w:after="14" w:line="250" w:lineRule="auto"/>
        <w:ind w:left="313"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رْْنَا الْقُرآْنَ للِذِّ كْرِ فََه</w:t>
      </w:r>
      <w:r w:rsidRPr="00A04947">
        <w:rPr>
          <w:rFonts w:ascii="IRLotus" w:hAnsi="IRLotus" w:cs="IRLotus"/>
        </w:rPr>
        <w:t></w:t>
      </w:r>
      <w:r w:rsidRPr="00A04947">
        <w:rPr>
          <w:rFonts w:ascii="IRLotus" w:hAnsi="IRLotus" w:cs="IRLotus"/>
          <w:szCs w:val="28"/>
          <w:rtl/>
        </w:rPr>
        <w:t>لْ مِِن 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كِرٍ </w:t>
      </w:r>
      <w:r w:rsidRPr="00A04947">
        <w:rPr>
          <w:rFonts w:ascii="IRLotus" w:eastAsia="Times New Roman" w:hAnsi="IRLotus" w:cs="IRLotus"/>
          <w:szCs w:val="28"/>
          <w:rtl/>
        </w:rPr>
        <w:t>﴿</w:t>
      </w:r>
      <w:r w:rsidRPr="00A04947">
        <w:rPr>
          <w:rFonts w:ascii="IRLotus" w:hAnsi="IRLotus" w:cs="IRLotus"/>
          <w:szCs w:val="28"/>
          <w:rtl/>
        </w:rPr>
        <w:t xml:space="preserve">قمر </w:t>
      </w:r>
      <w:r w:rsidRPr="00A04947">
        <w:rPr>
          <w:rFonts w:ascii="IRLotus" w:hAnsi="IRLotus" w:cs="IRLotus"/>
          <w:szCs w:val="28"/>
        </w:rPr>
        <w:t>17</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ترجمه:و قطعا قرآن را آسان  كردهايم براى پندآموزى پس آيا پندگيرنده اى هست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آيه چهار بار عينا در قرآن تكرار شده است كه تاكيدي بر آسان بودن قرآن است.  </w:t>
      </w:r>
    </w:p>
    <w:p w:rsidR="0055770A" w:rsidRPr="00A04947" w:rsidRDefault="00B330F4" w:rsidP="00A04947">
      <w:pPr>
        <w:numPr>
          <w:ilvl w:val="0"/>
          <w:numId w:val="83"/>
        </w:numPr>
        <w:spacing w:after="14" w:line="250" w:lineRule="auto"/>
        <w:ind w:left="313" w:right="0" w:hanging="193"/>
        <w:jc w:val="left"/>
        <w:rPr>
          <w:rFonts w:ascii="IRLotus" w:hAnsi="IRLotus" w:cs="IRLotus"/>
        </w:rPr>
      </w:pPr>
      <w:r w:rsidRPr="00A04947">
        <w:rPr>
          <w:rFonts w:ascii="IRLotus" w:hAnsi="IRLotus" w:cs="IRLotus"/>
          <w:szCs w:val="28"/>
          <w:rtl/>
        </w:rPr>
        <w:t>فَإِنَِّ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رْنَاه</w:t>
      </w:r>
      <w:r w:rsidRPr="00A04947">
        <w:rPr>
          <w:rFonts w:ascii="IRLotus" w:hAnsi="IRLotus" w:cs="IRLotus"/>
        </w:rPr>
        <w:t></w:t>
      </w:r>
      <w:r w:rsidRPr="00A04947">
        <w:rPr>
          <w:rFonts w:ascii="IRLotus" w:hAnsi="IRLotus" w:cs="IRLotus"/>
          <w:szCs w:val="28"/>
          <w:rtl/>
        </w:rPr>
        <w:t xml:space="preserve"> بِلِِس</w:t>
      </w:r>
      <w:r w:rsidRPr="00A04947">
        <w:rPr>
          <w:rFonts w:ascii="IRLotus" w:hAnsi="IRLotus" w:cs="IRLotus"/>
        </w:rPr>
        <w:t></w:t>
      </w:r>
      <w:r w:rsidRPr="00A04947">
        <w:rPr>
          <w:rFonts w:ascii="IRLotus" w:hAnsi="IRLotus" w:cs="IRLotus"/>
          <w:szCs w:val="28"/>
          <w:rtl/>
        </w:rPr>
        <w:t>انِِك</w:t>
      </w:r>
      <w:r w:rsidRPr="00A04947">
        <w:rPr>
          <w:rFonts w:ascii="IRLotus" w:hAnsi="IRLotus" w:cs="IRLotus"/>
        </w:rPr>
        <w:t></w:t>
      </w:r>
      <w:r w:rsidRPr="00A04947">
        <w:rPr>
          <w:rFonts w:ascii="IRLotus" w:hAnsi="IRLotus" w:cs="IRLotus"/>
          <w:szCs w:val="28"/>
          <w:rtl/>
        </w:rPr>
        <w:t xml:space="preserve"> لِتُُب</w:t>
      </w:r>
      <w:r w:rsidRPr="00A04947">
        <w:rPr>
          <w:rFonts w:ascii="IRLotus" w:hAnsi="IRLotus" w:cs="IRLotus"/>
        </w:rPr>
        <w:t></w:t>
      </w:r>
      <w:r w:rsidRPr="00A04947">
        <w:rPr>
          <w:rFonts w:ascii="IRLotus" w:hAnsi="IRLotus" w:cs="IRLotus"/>
          <w:szCs w:val="28"/>
          <w:rtl/>
        </w:rPr>
        <w:t>شِّ رَ بِهِ الْْم</w:t>
      </w:r>
      <w:r w:rsidRPr="00A04947">
        <w:rPr>
          <w:rFonts w:ascii="IRLotus" w:hAnsi="IRLotus" w:cs="IRLotus"/>
        </w:rPr>
        <w:t></w:t>
      </w:r>
      <w:r w:rsidRPr="00A04947">
        <w:rPr>
          <w:rFonts w:ascii="IRLotus" w:hAnsi="IRLotus" w:cs="IRLotus"/>
          <w:szCs w:val="28"/>
          <w:rtl/>
        </w:rPr>
        <w:t>تَّ قِينَ و</w:t>
      </w:r>
      <w:r w:rsidRPr="00A04947">
        <w:rPr>
          <w:rFonts w:ascii="IRLotus" w:hAnsi="IRLotus" w:cs="IRLotus"/>
        </w:rPr>
        <w:t></w:t>
      </w:r>
      <w:r w:rsidRPr="00A04947">
        <w:rPr>
          <w:rFonts w:ascii="IRLotus" w:hAnsi="IRLotus" w:cs="IRLotus"/>
          <w:szCs w:val="28"/>
          <w:rtl/>
        </w:rPr>
        <w:t>تُنذِِر</w:t>
      </w:r>
      <w:r w:rsidRPr="00A04947">
        <w:rPr>
          <w:rFonts w:ascii="IRLotus" w:hAnsi="IRLotus" w:cs="IRLotus"/>
        </w:rPr>
        <w:t></w:t>
      </w:r>
      <w:r w:rsidRPr="00A04947">
        <w:rPr>
          <w:rFonts w:ascii="IRLotus" w:hAnsi="IRLotus" w:cs="IRLotus"/>
          <w:szCs w:val="28"/>
          <w:rtl/>
        </w:rPr>
        <w:t xml:space="preserve"> بِهِ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لُّ د</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مريم</w:t>
      </w:r>
      <w:r w:rsidRPr="00A04947">
        <w:rPr>
          <w:rFonts w:ascii="IRLotus" w:hAnsi="IRLotus" w:cs="IRLotus"/>
          <w:szCs w:val="28"/>
        </w:rPr>
        <w:t>97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در حقيقت ما اين [قرآن] را بر زبان تو آسان ساختيم تا پرهيزگاران را بدان نويد و مردم  ستيزهجو را بدان بيم دهى (</w:t>
      </w:r>
      <w:r w:rsidRPr="00A04947">
        <w:rPr>
          <w:rFonts w:ascii="IRLotus" w:hAnsi="IRLotus" w:cs="IRLotus"/>
          <w:szCs w:val="28"/>
        </w:rPr>
        <w:t>97</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قسمت اول اين آيه نيز دوبار تكرار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چيزي كه مبهم است آسان نيست. پس از اينجهت نيز قرآن دو ادعاي متناقض دارد. آسان ومبهم (غيرآسان). ممكن است گفته شود منظور از آسان بودن يا مبين بودن قرآن، همه ي قرآن نيست بلكه بخشهائي از قرآن است. اين دفاع غلط است چون كليه ي آياتي كه مبين بودن و يا آسان بودن را مطرح كرده اند آنرا به كل قرآن نسبت داده اند نه به قسمتي از 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سوم: تناقض سوم بين ابهام و هدايت است. در قرآن صدها بار تكرار شده كه اين قرآن براي هدايت مردم آمده است. اما چيزي كه مبهم است هدايتگر نيست بلكه گمراهگر است. پس بخشهايي از قرآن بر ضد هدايت عمل مي كنند.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وجود اين تناقضها در قرآن دليل آشكاري بر غير الهي بودن قرآن است. يك انسان عادي در گفتار و نوشتارش دچار تناقض گوئي مي شود ولي خدا نه.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نكته: كسانيكه به عربي مسلط نيستند و ترجمه ي قرآن را مي خوانند در بسياري موارد مفاهيم فيلتر شده و اصلاح شده را بجاي ترجمه مي خوانند. مترجمان سعي مي كنند با گذاشتن لغات گاه متفاوت با اصل قرآن و اصلاح نوشتار جملات و اضافه كردن كلمات يا قطعاتي، ترجمه را قابل فهم كنند. اگر نسبتا صادق باشند اصلاحات را در پرانتز مي نويسند و گرنه جزو متن ترجمه مي آورند. شما سعي كنيد توضيحات داخل كروشه يا پرانتز را در نظر نگيريد خواهيد ديد كه ابهام در سراسر قرآن بوفور وجود دارد.  مثلا بعضي مترجمان براي فريب غربيان در ترجمه ي انگليسي، معني مني را اسپرم مي آورند تا موهم اعجاز باشد در حاليكه ترجمه ي مني </w:t>
      </w:r>
      <w:r w:rsidRPr="00A04947">
        <w:rPr>
          <w:rFonts w:ascii="IRLotus" w:eastAsia="Times New Roman" w:hAnsi="IRLotus" w:cs="IRLotus"/>
          <w:sz w:val="37"/>
          <w:vertAlign w:val="superscript"/>
        </w:rPr>
        <w:t>semen</w:t>
      </w:r>
      <w:r w:rsidRPr="00A04947">
        <w:rPr>
          <w:rFonts w:ascii="IRLotus" w:hAnsi="IRLotus" w:cs="IRLotus"/>
          <w:szCs w:val="28"/>
          <w:rtl/>
        </w:rPr>
        <w:t xml:space="preserve"> است. يا ناصر مكارم در ترجمه ي قرآن، كيد خدا را به تدبير ترجمه كرده است تا ذهن خوانندگان را از معني واقعي كه نيرنگ و كلك است دور كند. بنظر  من او بيشترين فيلترينگ و اصلاح را در ترجمه هاي فارسي بكار برده است و غير صادقانه ترين ترجمه ي فارسي قرآن را ارائه كرده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نكته ي ديگر: عجيب اينكه بعضي از مفسران اين ابهام گوئي را از معجزات قرآن دانسته اند!! اگر چنين باشد ديوانگان بزرگترين معجزه گران اند چون جملاتي مي گويند كه هيچكس نمي فهمد. ولي مبهم گوئي كار خداي عاقل نيست بلكه كار محمد است.  </w:t>
      </w:r>
      <w:r w:rsidRPr="00A04947">
        <w:rPr>
          <w:rFonts w:ascii="IRLotus" w:hAnsi="IRLotus" w:cs="IRLotus"/>
        </w:rPr>
        <w:br w:type="page"/>
      </w:r>
    </w:p>
    <w:p w:rsidR="0055770A" w:rsidRPr="00A04947" w:rsidRDefault="00B330F4" w:rsidP="00A04947">
      <w:pPr>
        <w:spacing w:after="311" w:line="259" w:lineRule="auto"/>
        <w:ind w:left="0" w:right="130" w:firstLine="0"/>
        <w:jc w:val="right"/>
        <w:rPr>
          <w:rFonts w:ascii="IRLotus" w:hAnsi="IRLotus" w:cs="IRLotus"/>
        </w:rPr>
      </w:pPr>
      <w:r w:rsidRPr="00A04947">
        <w:rPr>
          <w:rFonts w:ascii="IRLotus" w:hAnsi="IRLotus" w:cs="IRLotus"/>
          <w:b/>
          <w:sz w:val="36"/>
        </w:rPr>
        <w:lastRenderedPageBreak/>
        <w:t xml:space="preserve">  </w:t>
      </w:r>
    </w:p>
    <w:p w:rsidR="0055770A" w:rsidRPr="00A04947" w:rsidRDefault="00B330F4" w:rsidP="00A04947">
      <w:pPr>
        <w:spacing w:after="0" w:line="259" w:lineRule="auto"/>
        <w:ind w:left="0" w:right="131" w:firstLine="0"/>
        <w:jc w:val="right"/>
        <w:rPr>
          <w:rFonts w:ascii="IRLotus" w:hAnsi="IRLotus" w:cs="IRLotus"/>
        </w:rPr>
      </w:pPr>
      <w:r w:rsidRPr="00A04947">
        <w:rPr>
          <w:rFonts w:ascii="IRLotus" w:eastAsia="2  Titr" w:hAnsi="IRLotus" w:cs="IRLotus"/>
          <w:b/>
          <w:sz w:val="52"/>
        </w:rPr>
        <w:t xml:space="preserve">  </w:t>
      </w:r>
    </w:p>
    <w:p w:rsidR="0055770A" w:rsidRPr="00A04947" w:rsidRDefault="00B330F4" w:rsidP="00A04947">
      <w:pPr>
        <w:pStyle w:val="Heading1"/>
        <w:spacing w:line="250" w:lineRule="auto"/>
        <w:ind w:left="2708" w:right="232" w:hanging="2708"/>
        <w:jc w:val="right"/>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5</w:t>
      </w:r>
      <w:r w:rsidRPr="00A04947">
        <w:rPr>
          <w:rFonts w:ascii="IRLotus" w:hAnsi="IRLotus" w:cs="IRLotus"/>
          <w:bCs/>
          <w:sz w:val="40"/>
          <w:szCs w:val="40"/>
          <w:rtl/>
        </w:rPr>
        <w:t xml:space="preserve">  </w:t>
      </w:r>
      <w:r w:rsidRPr="00A04947">
        <w:rPr>
          <w:rFonts w:ascii="IRLotus" w:hAnsi="IRLotus" w:cs="IRLotus"/>
          <w:bCs/>
          <w:szCs w:val="52"/>
          <w:rtl/>
        </w:rPr>
        <w:t xml:space="preserve"> انتساب رفتارها و صفات نامناسب به خدا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چنانچه در مقدمه ي كتاب مطرح شد؛ جوهر استدلال اين كتاب اينست كه اگر قرآن از خدا باشد نتيجه اش خدائي جاهل، غير عاقل، ظالم، انتقام گير و مكار است و چون خدا چنين نيست پس قرآن از خدا نيست. براين اساس تمام اين كتاب مربوط به بحث انتساب صفات و رفتارهاي ناشايسته به خداست مثلا وقتي خطاهاي علمي فراوان قرآن به خدا نسبت داده شده است يعني قرآن خدا را جاهل مي داند. اين فصل نيز برخي ديگر از صفات نامناسب منسوب به خدا را مورد بررسي قرار مي دهد.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در قرآن صفات پسنديده ي بسياري به خداوند نسبت داده شده   است. مثل واحد، احد، رحمن، رحيم، خالق، قيوم، عادل، رب، حي،عالم، هادي، رازق، سبحان، باريء، سلام، مؤمن، مهيمن، عزيز، جبار و متكبر. چنين صفاتي شايسته ي خداست و در اديان و در گفته هاي فلاسفه ي خداپرست نيز مطرح شده است. اما در قرآن رفتارها و صفات ديگري به خدا نسبت داده شده است كه در تضاد با صفات قبلي است و لايق خداوند نيست.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خدايان اقوام مختلف هم شأن و همسطح همان اقوامند بتدريج كه بشر رشد و تكامل يافته خدايان وي هم رشد و تعالي پيدا كرده اند.خدائي هم كه محمد در قرآن معرفي كرده است، خدائي است انسان گونه و با صفاتي متناسب با يك سركرده يا پادشاه عرب. خدائي كه بر تخت پادشاهي (عرش) نشسته و از آنجا ماموران (ملائكه) را براي انجام كارهاي مختلف، مثل خبر گرفتن از اعمال بندگان و اداره ي امورجهان، اعزام مي كند. خدائي كه حركت مي كند، دست دارد، شاد مي شود، خشمگين مي شود، دشمني مي كند، انتقام مي گيرد، نيرنگ مي زند و ظلم مي كند.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البته تصور خدا در كلام و فلسفه ي اسلامي ارتقاء يافته است. در نظر متكلمان خدا موجودي است بي نهايت، بسيط، همه جا را پركرده و فاقد صفات حقير انساني، بدون حركت، بدون نياز به مكان، فاقد زمان و فاقد ماهيت. همچنين سعي كرده اند آيات قرآني را بنحوي تفسير كنند كه با تصور ارتقاء يافته از خدا سازگار باشد. مثلا دست خدا را بمعني  قدرت گرفته اند. بديهي است كه اين تصور فلاسفه و متكلمان از خدا مغايرتهائي با خداي قرآن دارد. در اين فصل برخي صفات نامناسب را كه قرآن به خدا نسبت داده است را مورد بحث قرار مي دهيم.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21056" behindDoc="0" locked="0" layoutInCell="1" allowOverlap="1">
                <wp:simplePos x="0" y="0"/>
                <wp:positionH relativeFrom="column">
                  <wp:posOffset>2403348</wp:posOffset>
                </wp:positionH>
                <wp:positionV relativeFrom="paragraph">
                  <wp:posOffset>261424</wp:posOffset>
                </wp:positionV>
                <wp:extent cx="1714500" cy="5334"/>
                <wp:effectExtent l="0" t="0" r="0" b="0"/>
                <wp:wrapNone/>
                <wp:docPr id="3065852" name="Group 3065852"/>
                <wp:cNvGraphicFramePr/>
                <a:graphic xmlns:a="http://schemas.openxmlformats.org/drawingml/2006/main">
                  <a:graphicData uri="http://schemas.microsoft.com/office/word/2010/wordprocessingGroup">
                    <wpg:wgp>
                      <wpg:cNvGrpSpPr/>
                      <wpg:grpSpPr>
                        <a:xfrm>
                          <a:off x="0" y="0"/>
                          <a:ext cx="1714500" cy="5334"/>
                          <a:chOff x="0" y="0"/>
                          <a:chExt cx="1714500" cy="5334"/>
                        </a:xfrm>
                      </wpg:grpSpPr>
                      <wps:wsp>
                        <wps:cNvPr id="8045975" name="Shape 8045975"/>
                        <wps:cNvSpPr/>
                        <wps:spPr>
                          <a:xfrm>
                            <a:off x="0" y="0"/>
                            <a:ext cx="1714500" cy="9144"/>
                          </a:xfrm>
                          <a:custGeom>
                            <a:avLst/>
                            <a:gdLst/>
                            <a:ahLst/>
                            <a:cxnLst/>
                            <a:rect l="0" t="0" r="0" b="0"/>
                            <a:pathLst>
                              <a:path w="1714500" h="9144">
                                <a:moveTo>
                                  <a:pt x="0" y="0"/>
                                </a:moveTo>
                                <a:lnTo>
                                  <a:pt x="1714500" y="0"/>
                                </a:lnTo>
                                <a:lnTo>
                                  <a:pt x="1714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15A9A1" id="Group 3065852" o:spid="_x0000_s1026" style="position:absolute;left:0;text-align:left;margin-left:189.25pt;margin-top:20.6pt;width:135pt;height:.4pt;z-index:251821056" coordsize="17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">
                <v:shape id="Shape 8045975" o:spid="_x0000_s1027" style="position:absolute;width:17145;height:91;visibility:visible;mso-wrap-style:square;v-text-anchor:top" coordsize="1714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HMcA&#10;AADgAAAADwAAAGRycy9kb3ducmV2LnhtbESPQWsCMRSE74X+h/AEbzVr2bW6GkXEQr0IWsHrY/Pc&#10;LCYvyybq+u+bQqHHYWa+YRar3llxpy40nhWMRxkI4srrhmsFp+/PtymIEJE1Ws+k4EkBVsvXlwWW&#10;2j/4QPdjrEWCcChRgYmxLaUMlSGHYeRb4uRdfOcwJtnVUnf4SHBn5XuWTaTDhtOCwZY2hqrr8eYU&#10;5Nu8mV3t7lSQ2Z0vttjs17enUsNBv56DiNTH//Bf+0srmGZ5Mfso4PdQOgN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IBzHAAAA4AAAAA8AAAAAAAAAAAAAAAAAmAIAAGRy&#10;cy9kb3ducmV2LnhtbFBLBQYAAAAABAAEAPUAAACMAwAAAAA=&#10;" path="m,l1714500,r,9144l,9144,,e" fillcolor="black" stroked="f" strokeweight="0">
                  <v:stroke miterlimit="83231f" joinstyle="miter"/>
                  <v:path arrowok="t" textboxrect="0,0,1714500,9144"/>
                </v:shape>
              </v:group>
            </w:pict>
          </mc:Fallback>
        </mc:AlternateContent>
      </w:r>
      <w:r w:rsidRPr="00A04947">
        <w:rPr>
          <w:rFonts w:ascii="IRLotus" w:hAnsi="IRLotus" w:cs="IRLotus"/>
          <w:szCs w:val="28"/>
          <w:rtl/>
        </w:rPr>
        <w:t xml:space="preserve">بكار بردن ضمير جمع براي خدا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با توجه به تاكيد مكرر قرآن بر يگانه بودن خدا، عجيب است كه در بسياري موارد در قرآن براي خدا ضمير جمع بكار گرفته شده است. مثل:  </w:t>
      </w:r>
    </w:p>
    <w:p w:rsidR="0055770A" w:rsidRPr="00A04947" w:rsidRDefault="00B330F4" w:rsidP="00A04947">
      <w:pPr>
        <w:numPr>
          <w:ilvl w:val="0"/>
          <w:numId w:val="84"/>
        </w:numPr>
        <w:spacing w:after="14" w:line="250" w:lineRule="auto"/>
        <w:ind w:right="137"/>
        <w:jc w:val="left"/>
        <w:rPr>
          <w:rFonts w:ascii="IRLotus" w:hAnsi="IRLotus" w:cs="IRLotus"/>
        </w:rPr>
      </w:pPr>
      <w:r w:rsidRPr="00A04947">
        <w:rPr>
          <w:rFonts w:ascii="IRLotus" w:hAnsi="IRLotus" w:cs="IRLotus"/>
          <w:szCs w:val="28"/>
          <w:rtl/>
        </w:rPr>
        <w:t>إِِنَّ ا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لْنَاك</w:t>
      </w:r>
      <w:r w:rsidRPr="00A04947">
        <w:rPr>
          <w:rFonts w:ascii="IRLotus" w:hAnsi="IRLotus" w:cs="IRLotus"/>
        </w:rPr>
        <w:t></w:t>
      </w:r>
      <w:r w:rsidRPr="00A04947">
        <w:rPr>
          <w:rFonts w:ascii="IRLotus" w:hAnsi="IRLotus" w:cs="IRLotus"/>
          <w:szCs w:val="28"/>
          <w:rtl/>
        </w:rPr>
        <w:t xml:space="preserve"> بِالْْح</w:t>
      </w:r>
      <w:r w:rsidRPr="00A04947">
        <w:rPr>
          <w:rFonts w:ascii="IRLotus" w:hAnsi="IRLotus" w:cs="IRLotus"/>
        </w:rPr>
        <w:t></w:t>
      </w:r>
      <w:r w:rsidRPr="00A04947">
        <w:rPr>
          <w:rFonts w:ascii="IRLotus" w:hAnsi="IRLotus" w:cs="IRLotus"/>
          <w:szCs w:val="28"/>
          <w:rtl/>
        </w:rPr>
        <w:t>قِّ  ب</w:t>
      </w:r>
      <w:r w:rsidRPr="00A04947">
        <w:rPr>
          <w:rFonts w:ascii="IRLotus" w:hAnsi="IRLotus" w:cs="IRLotus"/>
        </w:rPr>
        <w:t></w:t>
      </w:r>
      <w:r w:rsidRPr="00A04947">
        <w:rPr>
          <w:rFonts w:ascii="IRLotus" w:hAnsi="IRLotus" w:cs="IRLotus"/>
          <w:szCs w:val="28"/>
          <w:rtl/>
        </w:rPr>
        <w:t>شِيرًًا و</w:t>
      </w:r>
      <w:r w:rsidRPr="00A04947">
        <w:rPr>
          <w:rFonts w:ascii="IRLotus" w:hAnsi="IRLotus" w:cs="IRLotus"/>
        </w:rPr>
        <w:t></w:t>
      </w:r>
      <w:r w:rsidRPr="00A04947">
        <w:rPr>
          <w:rFonts w:ascii="IRLotus" w:hAnsi="IRLotus" w:cs="IRLotus"/>
          <w:szCs w:val="28"/>
          <w:rtl/>
        </w:rPr>
        <w:t xml:space="preserve">نذَيِرًًا (بقره </w:t>
      </w:r>
      <w:r w:rsidRPr="00A04947">
        <w:rPr>
          <w:rFonts w:ascii="IRLotus" w:hAnsi="IRLotus" w:cs="IRLotus"/>
          <w:szCs w:val="28"/>
        </w:rPr>
        <w:t>119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22080" behindDoc="1" locked="0" layoutInCell="1" allowOverlap="1">
                <wp:simplePos x="0" y="0"/>
                <wp:positionH relativeFrom="column">
                  <wp:posOffset>3575304</wp:posOffset>
                </wp:positionH>
                <wp:positionV relativeFrom="paragraph">
                  <wp:posOffset>-36571</wp:posOffset>
                </wp:positionV>
                <wp:extent cx="419862" cy="600456"/>
                <wp:effectExtent l="0" t="0" r="0" b="0"/>
                <wp:wrapNone/>
                <wp:docPr id="3065853" name="Group 3065853"/>
                <wp:cNvGraphicFramePr/>
                <a:graphic xmlns:a="http://schemas.openxmlformats.org/drawingml/2006/main">
                  <a:graphicData uri="http://schemas.microsoft.com/office/word/2010/wordprocessingGroup">
                    <wpg:wgp>
                      <wpg:cNvGrpSpPr/>
                      <wpg:grpSpPr>
                        <a:xfrm>
                          <a:off x="0" y="0"/>
                          <a:ext cx="419862" cy="600456"/>
                          <a:chOff x="0" y="0"/>
                          <a:chExt cx="419862" cy="600456"/>
                        </a:xfrm>
                      </wpg:grpSpPr>
                      <wps:wsp>
                        <wps:cNvPr id="8046093" name="Shape 8046093"/>
                        <wps:cNvSpPr/>
                        <wps:spPr>
                          <a:xfrm>
                            <a:off x="304038" y="0"/>
                            <a:ext cx="115824" cy="9144"/>
                          </a:xfrm>
                          <a:custGeom>
                            <a:avLst/>
                            <a:gdLst/>
                            <a:ahLst/>
                            <a:cxnLst/>
                            <a:rect l="0" t="0" r="0" b="0"/>
                            <a:pathLst>
                              <a:path w="115824" h="9144">
                                <a:moveTo>
                                  <a:pt x="0" y="0"/>
                                </a:moveTo>
                                <a:lnTo>
                                  <a:pt x="115824" y="0"/>
                                </a:lnTo>
                                <a:lnTo>
                                  <a:pt x="115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6094" name="Shape 8046094"/>
                        <wps:cNvSpPr/>
                        <wps:spPr>
                          <a:xfrm>
                            <a:off x="20574" y="297942"/>
                            <a:ext cx="95250" cy="9144"/>
                          </a:xfrm>
                          <a:custGeom>
                            <a:avLst/>
                            <a:gdLst/>
                            <a:ahLst/>
                            <a:cxnLst/>
                            <a:rect l="0" t="0" r="0" b="0"/>
                            <a:pathLst>
                              <a:path w="95250" h="9144">
                                <a:moveTo>
                                  <a:pt x="0" y="0"/>
                                </a:moveTo>
                                <a:lnTo>
                                  <a:pt x="95250" y="0"/>
                                </a:lnTo>
                                <a:lnTo>
                                  <a:pt x="95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6095" name="Shape 8046095"/>
                        <wps:cNvSpPr/>
                        <wps:spPr>
                          <a:xfrm>
                            <a:off x="0" y="595122"/>
                            <a:ext cx="410718" cy="9144"/>
                          </a:xfrm>
                          <a:custGeom>
                            <a:avLst/>
                            <a:gdLst/>
                            <a:ahLst/>
                            <a:cxnLst/>
                            <a:rect l="0" t="0" r="0" b="0"/>
                            <a:pathLst>
                              <a:path w="410718" h="9144">
                                <a:moveTo>
                                  <a:pt x="0" y="0"/>
                                </a:moveTo>
                                <a:lnTo>
                                  <a:pt x="410718" y="0"/>
                                </a:lnTo>
                                <a:lnTo>
                                  <a:pt x="4107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2D808D" id="Group 3065853" o:spid="_x0000_s1026" style="position:absolute;left:0;text-align:left;margin-left:281.5pt;margin-top:-2.9pt;width:33.05pt;height:47.3pt;z-index:-251494400" coordsize="4198,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">
                <v:shape id="Shape 8046093" o:spid="_x0000_s1027" style="position:absolute;left:3040;width:1158;height:91;visibility:visible;mso-wrap-style:square;v-text-anchor:top" coordsize="115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aG8gA&#10;AADgAAAADwAAAGRycy9kb3ducmV2LnhtbESPQWvCQBSE7wX/w/IEb3VXDalGV5GCpadC0156e80+&#10;k2D2bdzdmvTfdwuFHoeZ+YbZHUbbiRv50DrWsJgrEMSVMy3XGt7fTvdrECEiG+wck4ZvCnDYT+52&#10;WBg38CvdyliLBOFQoIYmxr6QMlQNWQxz1xMn7+y8xZikr6XxOCS47eRSqVxabDktNNjTY0PVpfyy&#10;GrJMlavhml8DPg304sfPo/t40Ho2HY9bEJHG+B/+az8bDWuV5Wqzgt9D6Qz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7ZobyAAAAOAAAAAPAAAAAAAAAAAAAAAAAJgCAABk&#10;cnMvZG93bnJldi54bWxQSwUGAAAAAAQABAD1AAAAjQMAAAAA&#10;" path="m,l115824,r,9144l,9144,,e" fillcolor="black" stroked="f" strokeweight="0">
                  <v:stroke miterlimit="83231f" joinstyle="miter"/>
                  <v:path arrowok="t" textboxrect="0,0,115824,9144"/>
                </v:shape>
                <v:shape id="Shape 8046094" o:spid="_x0000_s1028" style="position:absolute;left:205;top:2979;width:953;height:91;visibility:visible;mso-wrap-style:square;v-text-anchor:top" coordsize="95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ix8cA&#10;AADgAAAADwAAAGRycy9kb3ducmV2LnhtbESPQWvCQBSE74X+h+UVvEjdrY1Bo6sUodSrpgS8PbLP&#10;JJh9G7Krxn/fFYQeh5n5hlltBtuKK/W+cazhY6JAEJfONFxp+M2/3+cgfEA22DomDXfysFm/vqww&#10;M+7Ge7oeQiUihH2GGuoQukxKX9Zk0U9cRxy9k+sthij7SpoebxFuWzlVKpUWG44LNXa0rak8Hy5W&#10;Q17eP3k/Ln4Kk4+LWd4dd2ly1Hr0NnwtQQQawn/42d4ZDXOVpGqRwONQPAN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XIsfHAAAA4AAAAA8AAAAAAAAAAAAAAAAAmAIAAGRy&#10;cy9kb3ducmV2LnhtbFBLBQYAAAAABAAEAPUAAACMAwAAAAA=&#10;" path="m,l95250,r,9144l,9144,,e" fillcolor="black" stroked="f" strokeweight="0">
                  <v:stroke miterlimit="83231f" joinstyle="miter"/>
                  <v:path arrowok="t" textboxrect="0,0,95250,9144"/>
                </v:shape>
                <v:shape id="Shape 8046095" o:spid="_x0000_s1029" style="position:absolute;top:5951;width:4107;height:91;visibility:visible;mso-wrap-style:square;v-text-anchor:top" coordsize="410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YzMYA&#10;AADgAAAADwAAAGRycy9kb3ducmV2LnhtbESP0WoCMRRE3wv+Q7gF3zSpVN1ujSKlggoKWj/gsrnu&#10;Lt3cLEm6rn9vCoU+DjNzhlmsetuIjnyoHWt4GSsQxIUzNZcaLl+bUQYiRGSDjWPScKcAq+XgaYG5&#10;cTc+UXeOpUgQDjlqqGJscylDUZHFMHYtcfKuzluMSfpSGo+3BLeNnCg1kxZrTgsVtvRRUfF9/rEa&#10;ojzu79nFUPe583ht1/NDx3Oth8/9+h1EpD7+h//aW6MhU68z9TaF30PpD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eYzMYAAADgAAAADwAAAAAAAAAAAAAAAACYAgAAZHJz&#10;L2Rvd25yZXYueG1sUEsFBgAAAAAEAAQA9QAAAIsDAAAAAA==&#10;" path="m,l410718,r,9144l,9144,,e" fillcolor="black" stroked="f" strokeweight="0">
                  <v:stroke miterlimit="83231f" joinstyle="miter"/>
                  <v:path arrowok="t" textboxrect="0,0,410718,9144"/>
                </v:shape>
              </v:group>
            </w:pict>
          </mc:Fallback>
        </mc:AlternateContent>
      </w:r>
      <w:r w:rsidRPr="00A04947">
        <w:rPr>
          <w:rFonts w:ascii="IRLotus" w:hAnsi="IRLotus" w:cs="IRLotus"/>
          <w:szCs w:val="28"/>
          <w:rtl/>
        </w:rPr>
        <w:t xml:space="preserve">ترجمه: ما تو را به حق بعنوان بشارت دهنده و ترساننده فرستاديم.  </w:t>
      </w:r>
    </w:p>
    <w:p w:rsidR="0055770A" w:rsidRPr="00A04947" w:rsidRDefault="00B330F4" w:rsidP="00A04947">
      <w:pPr>
        <w:numPr>
          <w:ilvl w:val="0"/>
          <w:numId w:val="84"/>
        </w:numPr>
        <w:spacing w:after="46"/>
        <w:ind w:right="137"/>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23104" behindDoc="0" locked="0" layoutInCell="1" allowOverlap="1">
                <wp:simplePos x="0" y="0"/>
                <wp:positionH relativeFrom="column">
                  <wp:posOffset>842010</wp:posOffset>
                </wp:positionH>
                <wp:positionV relativeFrom="paragraph">
                  <wp:posOffset>261362</wp:posOffset>
                </wp:positionV>
                <wp:extent cx="84582" cy="5334"/>
                <wp:effectExtent l="0" t="0" r="0" b="0"/>
                <wp:wrapNone/>
                <wp:docPr id="3065854" name="Group 3065854"/>
                <wp:cNvGraphicFramePr/>
                <a:graphic xmlns:a="http://schemas.openxmlformats.org/drawingml/2006/main">
                  <a:graphicData uri="http://schemas.microsoft.com/office/word/2010/wordprocessingGroup">
                    <wpg:wgp>
                      <wpg:cNvGrpSpPr/>
                      <wpg:grpSpPr>
                        <a:xfrm>
                          <a:off x="0" y="0"/>
                          <a:ext cx="84582" cy="5334"/>
                          <a:chOff x="0" y="0"/>
                          <a:chExt cx="84582" cy="5334"/>
                        </a:xfrm>
                      </wpg:grpSpPr>
                      <wps:wsp>
                        <wps:cNvPr id="8046172" name="Shape 8046172"/>
                        <wps:cNvSpPr/>
                        <wps:spPr>
                          <a:xfrm>
                            <a:off x="0" y="0"/>
                            <a:ext cx="84582" cy="9144"/>
                          </a:xfrm>
                          <a:custGeom>
                            <a:avLst/>
                            <a:gdLst/>
                            <a:ahLst/>
                            <a:cxnLst/>
                            <a:rect l="0" t="0" r="0" b="0"/>
                            <a:pathLst>
                              <a:path w="84582" h="9144">
                                <a:moveTo>
                                  <a:pt x="0" y="0"/>
                                </a:moveTo>
                                <a:lnTo>
                                  <a:pt x="84582" y="0"/>
                                </a:lnTo>
                                <a:lnTo>
                                  <a:pt x="84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EE303F" id="Group 3065854" o:spid="_x0000_s1026" style="position:absolute;left:0;text-align:left;margin-left:66.3pt;margin-top:20.6pt;width:6.65pt;height:.4pt;z-index:251823104" coordsize="8458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">
                <v:shape id="Shape 8046172" o:spid="_x0000_s1027" style="position:absolute;width:84582;height:9144;visibility:visible;mso-wrap-style:square;v-text-anchor:top" coordsize="845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aMMYA&#10;AADgAAAADwAAAGRycy9kb3ducmV2LnhtbESPT4vCMBTE7wt+h/AEb2uqiCvVKCoIXkT8c/D4aJ5t&#10;sXmpSbR1P/1GEPY4zMxvmNmiNZV4kvOlZQWDfgKCOLO65FzB+bT5noDwAVljZZkUvMjDYt75mmGq&#10;bcMHeh5DLiKEfYoKihDqVEqfFWTQ921NHL2rdQZDlC6X2mET4aaSwyQZS4Mlx4UCa1oXlN2OD6PA&#10;7Tbuku9X5X2lw69r3JZG2irV67bLKYhAbfgPf9pbrWCSjMaDnyG8D8Uz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aMMYAAADgAAAADwAAAAAAAAAAAAAAAACYAgAAZHJz&#10;L2Rvd25yZXYueG1sUEsFBgAAAAAEAAQA9QAAAIsDAAAAAA==&#10;" path="m,l84582,r,9144l,9144,,e" fillcolor="black" stroked="f" strokeweight="0">
                  <v:stroke miterlimit="83231f" joinstyle="miter"/>
                  <v:path arrowok="t" textboxrect="0,0,84582,9144"/>
                </v:shape>
              </v:group>
            </w:pict>
          </mc:Fallback>
        </mc:AlternateContent>
      </w:r>
      <w:r w:rsidRPr="00A04947">
        <w:rPr>
          <w:rFonts w:ascii="IRLotus" w:hAnsi="IRLotus" w:cs="IRLotus"/>
          <w:szCs w:val="28"/>
          <w:rtl/>
        </w:rPr>
        <w:t>إِِنَّ ا نََح</w:t>
      </w:r>
      <w:r w:rsidRPr="00A04947">
        <w:rPr>
          <w:rFonts w:ascii="IRLotus" w:hAnsi="IRLotus" w:cs="IRLotus"/>
        </w:rPr>
        <w:t></w:t>
      </w:r>
      <w:r w:rsidRPr="00A04947">
        <w:rPr>
          <w:rFonts w:ascii="IRLotus" w:hAnsi="IRLotus" w:cs="IRLotus"/>
          <w:szCs w:val="28"/>
          <w:rtl/>
        </w:rPr>
        <w:t>نُ نََزَّ لْنََا الذِّ كْرَ و</w:t>
      </w:r>
      <w:r w:rsidRPr="00A04947">
        <w:rPr>
          <w:rFonts w:ascii="IRLotus" w:hAnsi="IRLotus" w:cs="IRLotus"/>
        </w:rPr>
        <w:t></w:t>
      </w:r>
      <w:r w:rsidRPr="00A04947">
        <w:rPr>
          <w:rFonts w:ascii="IRLotus" w:hAnsi="IRLotus" w:cs="IRLotus"/>
          <w:szCs w:val="28"/>
          <w:rtl/>
        </w:rPr>
        <w:t>إِِنَّ ا لََه</w:t>
      </w:r>
      <w:r w:rsidRPr="00A04947">
        <w:rPr>
          <w:rFonts w:ascii="IRLotus" w:hAnsi="IRLotus" w:cs="IRLotus"/>
        </w:rPr>
        <w:t></w:t>
      </w:r>
      <w:r w:rsidRPr="00A04947">
        <w:rPr>
          <w:rFonts w:ascii="IRLotus" w:hAnsi="IRLotus" w:cs="IRLotus"/>
          <w:szCs w:val="28"/>
          <w:rtl/>
        </w:rPr>
        <w:t xml:space="preserve"> لََح</w:t>
      </w:r>
      <w:r w:rsidRPr="00A04947">
        <w:rPr>
          <w:rFonts w:ascii="IRLotus" w:hAnsi="IRLotus" w:cs="IRLotus"/>
        </w:rPr>
        <w:t></w:t>
      </w:r>
      <w:r w:rsidRPr="00A04947">
        <w:rPr>
          <w:rFonts w:ascii="IRLotus" w:hAnsi="IRLotus" w:cs="IRLotus"/>
          <w:szCs w:val="28"/>
          <w:rtl/>
        </w:rPr>
        <w:t xml:space="preserve">افِظُونَ (حجر </w:t>
      </w:r>
      <w:r w:rsidRPr="00A04947">
        <w:rPr>
          <w:rFonts w:ascii="IRLotus" w:hAnsi="IRLotus" w:cs="IRLotus"/>
          <w:szCs w:val="28"/>
        </w:rPr>
        <w:t>9</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 مِِن قََب</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فِِي شِِي</w:t>
      </w:r>
      <w:r w:rsidRPr="00A04947">
        <w:rPr>
          <w:rFonts w:ascii="IRLotus" w:hAnsi="IRLotus" w:cs="IRLotus"/>
        </w:rPr>
        <w:t></w:t>
      </w:r>
      <w:r w:rsidRPr="00A04947">
        <w:rPr>
          <w:rFonts w:ascii="IRLotus" w:hAnsi="IRLotus" w:cs="IRLotus"/>
          <w:szCs w:val="28"/>
          <w:rtl/>
        </w:rPr>
        <w:t>عِ الأََو</w:t>
      </w:r>
      <w:r w:rsidRPr="00A04947">
        <w:rPr>
          <w:rFonts w:ascii="IRLotus" w:hAnsi="IRLotus" w:cs="IRLotus"/>
        </w:rPr>
        <w:t></w:t>
      </w:r>
      <w:r w:rsidRPr="00A04947">
        <w:rPr>
          <w:rFonts w:ascii="IRLotus" w:hAnsi="IRLotus" w:cs="IRLotus"/>
          <w:szCs w:val="28"/>
          <w:rtl/>
        </w:rPr>
        <w:t xml:space="preserve">لِينَ (حجر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spacing w:after="26"/>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24128" behindDoc="0" locked="0" layoutInCell="1" allowOverlap="1">
                <wp:simplePos x="0" y="0"/>
                <wp:positionH relativeFrom="column">
                  <wp:posOffset>3669030</wp:posOffset>
                </wp:positionH>
                <wp:positionV relativeFrom="paragraph">
                  <wp:posOffset>277081</wp:posOffset>
                </wp:positionV>
                <wp:extent cx="66294" cy="9906"/>
                <wp:effectExtent l="0" t="0" r="0" b="0"/>
                <wp:wrapNone/>
                <wp:docPr id="3065855" name="Group 3065855"/>
                <wp:cNvGraphicFramePr/>
                <a:graphic xmlns:a="http://schemas.openxmlformats.org/drawingml/2006/main">
                  <a:graphicData uri="http://schemas.microsoft.com/office/word/2010/wordprocessingGroup">
                    <wpg:wgp>
                      <wpg:cNvGrpSpPr/>
                      <wpg:grpSpPr>
                        <a:xfrm>
                          <a:off x="0" y="0"/>
                          <a:ext cx="66294" cy="9906"/>
                          <a:chOff x="0" y="0"/>
                          <a:chExt cx="66294" cy="9906"/>
                        </a:xfrm>
                      </wpg:grpSpPr>
                      <wps:wsp>
                        <wps:cNvPr id="8046244" name="Shape 8046244"/>
                        <wps:cNvSpPr/>
                        <wps:spPr>
                          <a:xfrm>
                            <a:off x="0" y="0"/>
                            <a:ext cx="66294" cy="9906"/>
                          </a:xfrm>
                          <a:custGeom>
                            <a:avLst/>
                            <a:gdLst/>
                            <a:ahLst/>
                            <a:cxnLst/>
                            <a:rect l="0" t="0" r="0" b="0"/>
                            <a:pathLst>
                              <a:path w="66294" h="9906">
                                <a:moveTo>
                                  <a:pt x="0" y="0"/>
                                </a:moveTo>
                                <a:lnTo>
                                  <a:pt x="66294" y="0"/>
                                </a:lnTo>
                                <a:lnTo>
                                  <a:pt x="6629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300F70" id="Group 3065855" o:spid="_x0000_s1026" style="position:absolute;left:0;text-align:left;margin-left:288.9pt;margin-top:21.8pt;width:5.2pt;height:.8pt;z-index:251824128" coordsize="66294,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">
                <v:shape id="Shape 8046244" o:spid="_x0000_s1027" style="position:absolute;width:66294;height:9906;visibility:visible;mso-wrap-style:square;v-text-anchor:top" coordsize="6629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ZMkA&#10;AADgAAAADwAAAGRycy9kb3ducmV2LnhtbESP3WrCQBSE7wu+w3IEb0rdKEFC6ioiKqUIxZ9SLw/Z&#10;YxLNng3Z1cS37xYKXg4z8w0znXemEndqXGlZwWgYgSDOrC45V3A8rN8SEM4ja6wsk4IHOZjPei9T&#10;TLVteUf3vc9FgLBLUUHhfZ1K6bKCDLqhrYmDd7aNQR9kk0vdYBvgppLjKJpIgyWHhQJrWhaUXfc3&#10;o6Cq3cZ+mtPrd9t+JatyeTltfw5KDfrd4h2Ep84/w//tD60gieLJOI7h71A4A3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zrZMkAAADgAAAADwAAAAAAAAAAAAAAAACYAgAA&#10;ZHJzL2Rvd25yZXYueG1sUEsFBgAAAAAEAAQA9QAAAI4DAAAAAA==&#10;" path="m,l66294,r,9906l,9906,,e" fillcolor="black" stroked="f" strokeweight="0">
                  <v:stroke miterlimit="83231f" joinstyle="miter"/>
                  <v:path arrowok="t" textboxrect="0,0,66294,9906"/>
                </v:shape>
              </v:group>
            </w:pict>
          </mc:Fallback>
        </mc:AlternateContent>
      </w:r>
      <w:r w:rsidRPr="00A04947">
        <w:rPr>
          <w:rFonts w:ascii="IRLotus" w:hAnsi="IRLotus" w:cs="IRLotus"/>
          <w:szCs w:val="28"/>
          <w:rtl/>
        </w:rPr>
        <w:t>ترجمه:</w:t>
      </w:r>
      <w:r w:rsidRPr="00A04947">
        <w:rPr>
          <w:rFonts w:ascii="IRLotus" w:hAnsi="IRLotus" w:cs="IRLotus"/>
          <w:b/>
          <w:bCs/>
          <w:sz w:val="32"/>
          <w:szCs w:val="32"/>
          <w:rtl/>
        </w:rPr>
        <w:t xml:space="preserve"> </w:t>
      </w:r>
      <w:r w:rsidRPr="00A04947">
        <w:rPr>
          <w:rFonts w:ascii="IRLotus" w:hAnsi="IRLotus" w:cs="IRLotus"/>
          <w:szCs w:val="28"/>
          <w:rtl/>
        </w:rPr>
        <w:t xml:space="preserve">بى ترديد ما اين قرآن را به تدريج نازل كرده ايم و قطعا نگهبان آن خواهيم بود </w:t>
      </w:r>
      <w:r w:rsidRPr="00A04947">
        <w:rPr>
          <w:rFonts w:ascii="IRLotus" w:hAnsi="IRLotus" w:cs="IRLotus"/>
          <w:szCs w:val="28"/>
        </w:rPr>
        <w:t>9</w:t>
      </w:r>
      <w:r w:rsidRPr="00A04947">
        <w:rPr>
          <w:rFonts w:ascii="IRLotus" w:hAnsi="IRLotus" w:cs="IRLotus"/>
          <w:szCs w:val="28"/>
          <w:rtl/>
        </w:rPr>
        <w:t>() و به يقين پيش از تو [نيز] در گروههاى پيشينيان [پيامبرانى] فرستاديم (</w:t>
      </w:r>
      <w:r w:rsidRPr="00A04947">
        <w:rPr>
          <w:rFonts w:ascii="IRLotus" w:hAnsi="IRLotus" w:cs="IRLotus"/>
          <w:szCs w:val="28"/>
        </w:rPr>
        <w:t>10</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41"/>
        <w:ind w:left="119" w:right="137"/>
        <w:rPr>
          <w:rFonts w:ascii="IRLotus" w:hAnsi="IRLotus" w:cs="IRLotus"/>
        </w:rPr>
      </w:pPr>
      <w:r w:rsidRPr="00A04947">
        <w:rPr>
          <w:rFonts w:ascii="IRLotus" w:hAnsi="IRLotus" w:cs="IRLotus"/>
          <w:sz w:val="32"/>
          <w:szCs w:val="32"/>
          <w:rtl/>
        </w:rPr>
        <w:t xml:space="preserve">  </w:t>
      </w:r>
      <w:r w:rsidRPr="00A04947">
        <w:rPr>
          <w:rFonts w:ascii="IRLotus" w:hAnsi="IRLotus" w:cs="IRLotus"/>
          <w:szCs w:val="28"/>
          <w:rtl/>
        </w:rPr>
        <w:t xml:space="preserve">بلاشك بكار بردن ضمير جمع براي خدا غلط است. اين اشتباه از محيط محمد گرفته شده است كه افراد گاهي براي اشاره به خود از ضمير جمع استفاده مي كرده اند يعني بجاي من از ما استفاده مي كرده اند.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25152" behindDoc="0" locked="0" layoutInCell="1" allowOverlap="1">
                <wp:simplePos x="0" y="0"/>
                <wp:positionH relativeFrom="column">
                  <wp:posOffset>3461004</wp:posOffset>
                </wp:positionH>
                <wp:positionV relativeFrom="paragraph">
                  <wp:posOffset>311655</wp:posOffset>
                </wp:positionV>
                <wp:extent cx="656844" cy="9906"/>
                <wp:effectExtent l="0" t="0" r="0" b="0"/>
                <wp:wrapNone/>
                <wp:docPr id="3065856" name="Group 3065856"/>
                <wp:cNvGraphicFramePr/>
                <a:graphic xmlns:a="http://schemas.openxmlformats.org/drawingml/2006/main">
                  <a:graphicData uri="http://schemas.microsoft.com/office/word/2010/wordprocessingGroup">
                    <wpg:wgp>
                      <wpg:cNvGrpSpPr/>
                      <wpg:grpSpPr>
                        <a:xfrm>
                          <a:off x="0" y="0"/>
                          <a:ext cx="656844" cy="9906"/>
                          <a:chOff x="0" y="0"/>
                          <a:chExt cx="656844" cy="9906"/>
                        </a:xfrm>
                      </wpg:grpSpPr>
                      <wps:wsp>
                        <wps:cNvPr id="8046335" name="Shape 8046335"/>
                        <wps:cNvSpPr/>
                        <wps:spPr>
                          <a:xfrm>
                            <a:off x="0" y="0"/>
                            <a:ext cx="656844" cy="9906"/>
                          </a:xfrm>
                          <a:custGeom>
                            <a:avLst/>
                            <a:gdLst/>
                            <a:ahLst/>
                            <a:cxnLst/>
                            <a:rect l="0" t="0" r="0" b="0"/>
                            <a:pathLst>
                              <a:path w="656844" h="9906">
                                <a:moveTo>
                                  <a:pt x="0" y="0"/>
                                </a:moveTo>
                                <a:lnTo>
                                  <a:pt x="656844" y="0"/>
                                </a:lnTo>
                                <a:lnTo>
                                  <a:pt x="6568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88A09F" id="Group 3065856" o:spid="_x0000_s1026" style="position:absolute;left:0;text-align:left;margin-left:272.5pt;margin-top:24.55pt;width:51.7pt;height:.8pt;z-index:251825152" coordsize="65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">
                <v:shape id="Shape 8046335" o:spid="_x0000_s1027" style="position:absolute;width:6568;height:99;visibility:visible;mso-wrap-style:square;v-text-anchor:top" coordsize="6568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XvckA&#10;AADgAAAADwAAAGRycy9kb3ducmV2LnhtbESPQWsCMRSE70L/Q3iF3jTbWmW7NYoUS/UktYXi7bF5&#10;bpZuXsImruu/N4LgcZiZb5jZoreN6KgNtWMFz6MMBHHpdM2Vgt+fz2EOIkRkjY1jUnCmAIv5w2CG&#10;hXYn/qZuFyuRIBwKVGBi9IWUoTRkMYycJ07ewbUWY5JtJXWLpwS3jXzJsqm0WHNaMOjpw1D5vzta&#10;BV9mVZ3/3rp8u1mW8rA67v1+45V6euyX7yAi9fEevrXXWkGevU7H4wlcD6Uz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HTXvckAAADgAAAADwAAAAAAAAAAAAAAAACYAgAA&#10;ZHJzL2Rvd25yZXYueG1sUEsFBgAAAAAEAAQA9QAAAI4DAAAAAA==&#10;" path="m,l656844,r,9906l,9906,,e" fillcolor="black" stroked="f" strokeweight="0">
                  <v:stroke miterlimit="83231f" joinstyle="miter"/>
                  <v:path arrowok="t" textboxrect="0,0,656844,9906"/>
                </v:shape>
              </v:group>
            </w:pict>
          </mc:Fallback>
        </mc:AlternateContent>
      </w:r>
      <w:r w:rsidRPr="00A04947">
        <w:rPr>
          <w:rFonts w:ascii="IRLotus" w:hAnsi="IRLotus" w:cs="IRLotus"/>
          <w:bCs/>
          <w:sz w:val="32"/>
          <w:szCs w:val="32"/>
          <w:rtl/>
        </w:rPr>
        <w:t xml:space="preserve">دست خدا  </w:t>
      </w:r>
    </w:p>
    <w:p w:rsidR="0055770A" w:rsidRPr="00A04947" w:rsidRDefault="00B330F4" w:rsidP="00A04947">
      <w:pPr>
        <w:numPr>
          <w:ilvl w:val="0"/>
          <w:numId w:val="85"/>
        </w:numPr>
        <w:spacing w:after="14" w:line="250" w:lineRule="auto"/>
        <w:ind w:left="312" w:right="0" w:hanging="192"/>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اللَّ هِ فََو</w:t>
      </w:r>
      <w:r w:rsidRPr="00A04947">
        <w:rPr>
          <w:rFonts w:ascii="IRLotus" w:hAnsi="IRLotus" w:cs="IRLotus"/>
        </w:rPr>
        <w:t></w:t>
      </w:r>
      <w:r w:rsidRPr="00A04947">
        <w:rPr>
          <w:rFonts w:ascii="IRLotus" w:hAnsi="IRLotus" w:cs="IRLotus"/>
          <w:szCs w:val="28"/>
          <w:rtl/>
        </w:rPr>
        <w:t>قَ أَيَ</w:t>
      </w:r>
      <w:r w:rsidRPr="00A04947">
        <w:rPr>
          <w:rFonts w:ascii="IRLotus" w:hAnsi="IRLotus" w:cs="IRLotus"/>
        </w:rPr>
        <w:t></w:t>
      </w:r>
      <w:r w:rsidRPr="00A04947">
        <w:rPr>
          <w:rFonts w:ascii="IRLotus" w:hAnsi="IRLotus" w:cs="IRLotus"/>
          <w:szCs w:val="28"/>
          <w:rtl/>
        </w:rPr>
        <w:t>ديِهِِم</w:t>
      </w:r>
      <w:r w:rsidRPr="00A04947">
        <w:rPr>
          <w:rFonts w:ascii="IRLotus" w:hAnsi="IRLotus" w:cs="IRLotus"/>
        </w:rPr>
        <w:t></w:t>
      </w:r>
      <w:r w:rsidRPr="00A04947">
        <w:rPr>
          <w:rFonts w:ascii="IRLotus" w:hAnsi="IRLotus" w:cs="IRLotus"/>
          <w:szCs w:val="28"/>
          <w:rtl/>
        </w:rPr>
        <w:t xml:space="preserve"> (فتح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دست خدا بالاتر تز دستان آنانست.  </w:t>
      </w:r>
    </w:p>
    <w:p w:rsidR="0055770A" w:rsidRPr="00A04947" w:rsidRDefault="00B330F4" w:rsidP="00A04947">
      <w:pPr>
        <w:numPr>
          <w:ilvl w:val="0"/>
          <w:numId w:val="85"/>
        </w:numPr>
        <w:spacing w:after="14" w:line="250" w:lineRule="auto"/>
        <w:ind w:left="312" w:right="0" w:hanging="192"/>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ا بِأََي</w:t>
      </w:r>
      <w:r w:rsidRPr="00A04947">
        <w:rPr>
          <w:rFonts w:ascii="IRLotus" w:hAnsi="IRLotus" w:cs="IRLotus"/>
        </w:rPr>
        <w:t></w:t>
      </w:r>
      <w:r w:rsidRPr="00A04947">
        <w:rPr>
          <w:rFonts w:ascii="IRLotus" w:hAnsi="IRLotus" w:cs="IRLotus"/>
          <w:szCs w:val="28"/>
          <w:rtl/>
        </w:rPr>
        <w:t xml:space="preserve">دٍ (ذاريات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ما (خدا) آسمانها را با دست بنا كرديم.  </w:t>
      </w:r>
    </w:p>
    <w:p w:rsidR="0055770A" w:rsidRPr="00A04947" w:rsidRDefault="00B330F4" w:rsidP="00A04947">
      <w:pPr>
        <w:spacing w:after="46"/>
        <w:ind w:left="119" w:right="137"/>
        <w:rPr>
          <w:rFonts w:ascii="IRLotus" w:hAnsi="IRLotus" w:cs="IRLotus"/>
        </w:rPr>
      </w:pPr>
      <w:r w:rsidRPr="00A04947">
        <w:rPr>
          <w:rFonts w:ascii="IRLotus" w:hAnsi="IRLotus" w:cs="IRLotus"/>
          <w:szCs w:val="28"/>
          <w:rtl/>
        </w:rPr>
        <w:t xml:space="preserve">مفسران دست خدا را بمعني قدرت خدا گرفته اند منتهي مگر خدا خود نمي توانست از لغت قدرت بجاي دست استفاده كند؟ كه نياز به بندگان داشته باشد تا ابهامات و غلطهاي كلامش را اصلاح كنند. پس منظور همان دست است.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26176" behindDoc="0" locked="0" layoutInCell="1" allowOverlap="1">
                <wp:simplePos x="0" y="0"/>
                <wp:positionH relativeFrom="column">
                  <wp:posOffset>3363468</wp:posOffset>
                </wp:positionH>
                <wp:positionV relativeFrom="paragraph">
                  <wp:posOffset>311655</wp:posOffset>
                </wp:positionV>
                <wp:extent cx="754380" cy="9906"/>
                <wp:effectExtent l="0" t="0" r="0" b="0"/>
                <wp:wrapNone/>
                <wp:docPr id="3070664" name="Group 3070664"/>
                <wp:cNvGraphicFramePr/>
                <a:graphic xmlns:a="http://schemas.openxmlformats.org/drawingml/2006/main">
                  <a:graphicData uri="http://schemas.microsoft.com/office/word/2010/wordprocessingGroup">
                    <wpg:wgp>
                      <wpg:cNvGrpSpPr/>
                      <wpg:grpSpPr>
                        <a:xfrm>
                          <a:off x="0" y="0"/>
                          <a:ext cx="754380" cy="9906"/>
                          <a:chOff x="0" y="0"/>
                          <a:chExt cx="754380" cy="9906"/>
                        </a:xfrm>
                      </wpg:grpSpPr>
                      <wps:wsp>
                        <wps:cNvPr id="8046507" name="Shape 8046507"/>
                        <wps:cNvSpPr/>
                        <wps:spPr>
                          <a:xfrm>
                            <a:off x="0" y="0"/>
                            <a:ext cx="754380" cy="9906"/>
                          </a:xfrm>
                          <a:custGeom>
                            <a:avLst/>
                            <a:gdLst/>
                            <a:ahLst/>
                            <a:cxnLst/>
                            <a:rect l="0" t="0" r="0" b="0"/>
                            <a:pathLst>
                              <a:path w="754380" h="9906">
                                <a:moveTo>
                                  <a:pt x="0" y="0"/>
                                </a:moveTo>
                                <a:lnTo>
                                  <a:pt x="754380" y="0"/>
                                </a:lnTo>
                                <a:lnTo>
                                  <a:pt x="75438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4702B1" id="Group 3070664" o:spid="_x0000_s1026" style="position:absolute;left:0;text-align:left;margin-left:264.85pt;margin-top:24.55pt;width:59.4pt;height:.8pt;z-index:251826176" coordsize="7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">
                <v:shape id="Shape 8046507" o:spid="_x0000_s1027" style="position:absolute;width:7543;height:99;visibility:visible;mso-wrap-style:square;v-text-anchor:top" coordsize="75438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e48gA&#10;AADgAAAADwAAAGRycy9kb3ducmV2LnhtbESPUUvDMBSF3wX/Q7iCby5xzK50y4bMDfYyx6Y/4NLc&#10;tdXmpiaxrf9+EQQfD+ec73CW69G2oicfGscaHicKBHHpTMOVhve33UMOIkRkg61j0vBDAdar25sl&#10;FsYNfKL+HCuRIBwK1FDH2BVShrImi2HiOuLkXZy3GJP0lTQehwS3rZwqlUmLDaeFGjva1FR+nr+t&#10;hpfsozWH/HXrbRjstMevfnPMtL6/G58XICKN8T/8194bDbmaZU9qDr+H0hm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1Z7jyAAAAOAAAAAPAAAAAAAAAAAAAAAAAJgCAABk&#10;cnMvZG93bnJldi54bWxQSwUGAAAAAAQABAD1AAAAjQMAAAAA&#10;" path="m,l754380,r,9906l,9906,,e" fillcolor="black" stroked="f" strokeweight="0">
                  <v:stroke miterlimit="83231f" joinstyle="miter"/>
                  <v:path arrowok="t" textboxrect="0,0,754380,9906"/>
                </v:shape>
              </v:group>
            </w:pict>
          </mc:Fallback>
        </mc:AlternateContent>
      </w:r>
      <w:r w:rsidRPr="00A04947">
        <w:rPr>
          <w:rFonts w:ascii="IRLotus" w:hAnsi="IRLotus" w:cs="IRLotus"/>
          <w:bCs/>
          <w:sz w:val="32"/>
          <w:szCs w:val="32"/>
          <w:rtl/>
        </w:rPr>
        <w:t xml:space="preserve">حركت خدا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اء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ا ص</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فجر </w:t>
      </w:r>
      <w:r w:rsidRPr="00A04947">
        <w:rPr>
          <w:rFonts w:ascii="IRLotus" w:hAnsi="IRLotus" w:cs="IRLotus"/>
          <w:szCs w:val="28"/>
        </w:rPr>
        <w:t>22</w:t>
      </w:r>
      <w:r w:rsidRPr="00A04947">
        <w:rPr>
          <w:rFonts w:ascii="IRLotus" w:eastAsia="Times New Roman" w:hAnsi="IRLotus" w:cs="IRLotus"/>
          <w:szCs w:val="28"/>
          <w:rtl/>
        </w:rPr>
        <w:t xml:space="preserve">﴾ </w:t>
      </w:r>
    </w:p>
    <w:p w:rsidR="0055770A" w:rsidRPr="00A04947" w:rsidRDefault="00B330F4" w:rsidP="00A04947">
      <w:pPr>
        <w:tabs>
          <w:tab w:val="center" w:pos="5076"/>
        </w:tabs>
        <w:ind w:left="0" w:right="0" w:firstLine="0"/>
        <w:jc w:val="left"/>
        <w:rPr>
          <w:rFonts w:ascii="IRLotus" w:hAnsi="IRLotus" w:cs="IRLotus"/>
        </w:rPr>
      </w:pPr>
      <w:r w:rsidRPr="00A04947">
        <w:rPr>
          <w:rFonts w:ascii="IRLotus" w:hAnsi="IRLotus" w:cs="IRLotus"/>
          <w:szCs w:val="28"/>
          <w:rtl/>
        </w:rPr>
        <w:t>ترجمه: و (روز قيامت) پروردگارت و فرشت</w:t>
      </w:r>
      <w:r w:rsidRPr="00A04947">
        <w:rPr>
          <w:rFonts w:ascii="IRLotus" w:hAnsi="IRLotus" w:cs="IRLotus"/>
          <w:szCs w:val="28"/>
          <w:rtl/>
        </w:rPr>
        <w:tab/>
        <w:t xml:space="preserve"> گان صف درصف مي آيند (</w:t>
      </w:r>
      <w:r w:rsidRPr="00A04947">
        <w:rPr>
          <w:rFonts w:ascii="IRLotus" w:hAnsi="IRLotus" w:cs="IRLotus"/>
          <w:szCs w:val="28"/>
        </w:rPr>
        <w:t>22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ه</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نظُرُونَ إِِلاَّ  أََن ي</w:t>
      </w:r>
      <w:r w:rsidRPr="00A04947">
        <w:rPr>
          <w:rFonts w:ascii="IRLotus" w:hAnsi="IRLotus" w:cs="IRLotus"/>
        </w:rPr>
        <w:t></w:t>
      </w:r>
      <w:r w:rsidRPr="00A04947">
        <w:rPr>
          <w:rFonts w:ascii="IRLotus" w:hAnsi="IRLotus" w:cs="IRLotus"/>
          <w:szCs w:val="28"/>
          <w:rtl/>
        </w:rPr>
        <w:t>أْتِِي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فِِي ظُلَلٍ م</w:t>
      </w:r>
      <w:r w:rsidRPr="00A04947">
        <w:rPr>
          <w:rFonts w:ascii="IRLotus" w:hAnsi="IRLotus" w:cs="IRLotus"/>
        </w:rPr>
        <w:t></w:t>
      </w:r>
      <w:r w:rsidRPr="00A04947">
        <w:rPr>
          <w:rFonts w:ascii="IRLotus" w:hAnsi="IRLotus" w:cs="IRLotus"/>
          <w:szCs w:val="28"/>
          <w:rtl/>
        </w:rPr>
        <w:t>نَ الغَْغَمَم</w:t>
      </w:r>
      <w:r w:rsidRPr="00A04947">
        <w:rPr>
          <w:rFonts w:ascii="IRLotus" w:hAnsi="IRLotus" w:cs="IRLotus"/>
        </w:rPr>
        <w:t></w:t>
      </w:r>
      <w:r w:rsidRPr="00A04947">
        <w:rPr>
          <w:rFonts w:ascii="IRLotus" w:hAnsi="IRLotus" w:cs="IRLotus"/>
          <w:szCs w:val="28"/>
          <w:rtl/>
        </w:rPr>
        <w:t>امِ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لآئِكَةُ و</w:t>
      </w:r>
      <w:r w:rsidRPr="00A04947">
        <w:rPr>
          <w:rFonts w:ascii="IRLotus" w:hAnsi="IRLotus" w:cs="IRLotus"/>
        </w:rPr>
        <w:t></w:t>
      </w:r>
      <w:r w:rsidRPr="00A04947">
        <w:rPr>
          <w:rFonts w:ascii="IRLotus" w:hAnsi="IRLotus" w:cs="IRLotus"/>
          <w:szCs w:val="28"/>
          <w:rtl/>
        </w:rPr>
        <w:t>قُضِِي</w:t>
      </w:r>
      <w:r w:rsidRPr="00A04947">
        <w:rPr>
          <w:rFonts w:ascii="IRLotus" w:hAnsi="IRLotus" w:cs="IRLotus"/>
        </w:rPr>
        <w:t></w:t>
      </w:r>
      <w:r w:rsidRPr="00A04947">
        <w:rPr>
          <w:rFonts w:ascii="IRLotus" w:hAnsi="IRLotus" w:cs="IRLotus"/>
          <w:szCs w:val="28"/>
          <w:rtl/>
        </w:rPr>
        <w:t xml:space="preserve"> الأََم</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إِلََى اللّهِ تُرْْج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الأم</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بقره</w:t>
      </w:r>
      <w:r w:rsidRPr="00A04947">
        <w:rPr>
          <w:rFonts w:ascii="IRLotus" w:hAnsi="IRLotus" w:cs="IRLotus"/>
          <w:szCs w:val="28"/>
        </w:rPr>
        <w:t>210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ترجمه: مگر انتظار آنان غير از اين است كه خدا و فرشتگان در سايبانهايى از ابر سپيد به سوى آنان بيايند و كار يكسره شود و كارها به سوى خدا بازگردانده مى شود (</w:t>
      </w:r>
      <w:r w:rsidRPr="00A04947">
        <w:rPr>
          <w:rFonts w:ascii="IRLotus" w:hAnsi="IRLotus" w:cs="IRLotus"/>
          <w:szCs w:val="28"/>
        </w:rPr>
        <w:t>210</w:t>
      </w:r>
      <w:r w:rsidRPr="00A04947">
        <w:rPr>
          <w:rFonts w:ascii="IRLotus" w:hAnsi="IRLotus" w:cs="IRLotus"/>
          <w:szCs w:val="28"/>
          <w:rtl/>
        </w:rPr>
        <w:t xml:space="preserve">)  </w:t>
      </w:r>
    </w:p>
    <w:p w:rsidR="0055770A" w:rsidRPr="00A04947" w:rsidRDefault="00B330F4" w:rsidP="00A04947">
      <w:pPr>
        <w:pStyle w:val="Heading2"/>
        <w:spacing w:after="185"/>
        <w:ind w:left="101" w:right="98"/>
        <w:rPr>
          <w:rFonts w:ascii="IRLotus" w:hAnsi="IRLotus" w:cs="IRLotus"/>
        </w:rPr>
      </w:pPr>
      <w:r w:rsidRPr="00A04947">
        <w:rPr>
          <w:rFonts w:ascii="IRLotus" w:hAnsi="IRLotus" w:cs="IRLotus"/>
          <w:bCs/>
          <w:szCs w:val="36"/>
          <w:rtl/>
        </w:rPr>
        <w:lastRenderedPageBreak/>
        <w:t xml:space="preserve">ظلمهاي منسوب به خدا  </w:t>
      </w:r>
    </w:p>
    <w:p w:rsidR="0055770A" w:rsidRPr="00A04947" w:rsidRDefault="00B330F4" w:rsidP="00A04947">
      <w:pPr>
        <w:pStyle w:val="Heading3"/>
        <w:spacing w:after="5" w:line="261" w:lineRule="auto"/>
        <w:ind w:left="8" w:right="878"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27200" behindDoc="1" locked="0" layoutInCell="1" allowOverlap="1">
                <wp:simplePos x="0" y="0"/>
                <wp:positionH relativeFrom="column">
                  <wp:posOffset>557022</wp:posOffset>
                </wp:positionH>
                <wp:positionV relativeFrom="paragraph">
                  <wp:posOffset>311655</wp:posOffset>
                </wp:positionV>
                <wp:extent cx="3560826" cy="371094"/>
                <wp:effectExtent l="0" t="0" r="0" b="0"/>
                <wp:wrapNone/>
                <wp:docPr id="3070665" name="Group 3070665"/>
                <wp:cNvGraphicFramePr/>
                <a:graphic xmlns:a="http://schemas.openxmlformats.org/drawingml/2006/main">
                  <a:graphicData uri="http://schemas.microsoft.com/office/word/2010/wordprocessingGroup">
                    <wpg:wgp>
                      <wpg:cNvGrpSpPr/>
                      <wpg:grpSpPr>
                        <a:xfrm>
                          <a:off x="0" y="0"/>
                          <a:ext cx="3560826" cy="371094"/>
                          <a:chOff x="0" y="0"/>
                          <a:chExt cx="3560826" cy="371094"/>
                        </a:xfrm>
                      </wpg:grpSpPr>
                      <wps:wsp>
                        <wps:cNvPr id="8046749" name="Shape 8046749"/>
                        <wps:cNvSpPr/>
                        <wps:spPr>
                          <a:xfrm>
                            <a:off x="0" y="0"/>
                            <a:ext cx="3560826" cy="9906"/>
                          </a:xfrm>
                          <a:custGeom>
                            <a:avLst/>
                            <a:gdLst/>
                            <a:ahLst/>
                            <a:cxnLst/>
                            <a:rect l="0" t="0" r="0" b="0"/>
                            <a:pathLst>
                              <a:path w="3560826" h="9906">
                                <a:moveTo>
                                  <a:pt x="0" y="0"/>
                                </a:moveTo>
                                <a:lnTo>
                                  <a:pt x="3560826" y="0"/>
                                </a:lnTo>
                                <a:lnTo>
                                  <a:pt x="356082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6750" name="Shape 8046750"/>
                        <wps:cNvSpPr/>
                        <wps:spPr>
                          <a:xfrm>
                            <a:off x="2609088" y="361188"/>
                            <a:ext cx="951738" cy="9906"/>
                          </a:xfrm>
                          <a:custGeom>
                            <a:avLst/>
                            <a:gdLst/>
                            <a:ahLst/>
                            <a:cxnLst/>
                            <a:rect l="0" t="0" r="0" b="0"/>
                            <a:pathLst>
                              <a:path w="951738" h="9906">
                                <a:moveTo>
                                  <a:pt x="0" y="0"/>
                                </a:moveTo>
                                <a:lnTo>
                                  <a:pt x="951738" y="0"/>
                                </a:lnTo>
                                <a:lnTo>
                                  <a:pt x="95173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83BA6A" id="Group 3070665" o:spid="_x0000_s1026" style="position:absolute;left:0;text-align:left;margin-left:43.85pt;margin-top:24.55pt;width:280.4pt;height:29.2pt;z-index:-251489280" coordsize="35608,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">
                <v:shape id="Shape 8046749" o:spid="_x0000_s1027" style="position:absolute;width:35608;height:99;visibility:visible;mso-wrap-style:square;v-text-anchor:top" coordsize="356082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apskA&#10;AADgAAAADwAAAGRycy9kb3ducmV2LnhtbESPQWvCQBSE74X+h+UVequ7LVZj6io2ILSFQKPS8yP7&#10;TILZtyG7avTXdwtCj8PMfMPMl4NtxYl63zjW8DxSIIhLZxquNOy266cEhA/IBlvHpOFCHpaL+7s5&#10;psaduaDTJlQiQtinqKEOoUul9GVNFv3IdcTR27veYoiyr6Tp8RzhtpUvSk2kxYbjQo0dZTWVh83R&#10;asi8+mqqrGD7nf+srsVn/p685lo/PgyrNxCBhvAfvrU/jIZEjSfT8Qz+DsUz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8apskAAADgAAAADwAAAAAAAAAAAAAAAACYAgAA&#10;ZHJzL2Rvd25yZXYueG1sUEsFBgAAAAAEAAQA9QAAAI4DAAAAAA==&#10;" path="m,l3560826,r,9906l,9906,,e" fillcolor="black" stroked="f" strokeweight="0">
                  <v:stroke miterlimit="83231f" joinstyle="miter"/>
                  <v:path arrowok="t" textboxrect="0,0,3560826,9906"/>
                </v:shape>
                <v:shape id="Shape 8046750" o:spid="_x0000_s1028" style="position:absolute;left:26090;top:3611;width:9518;height:99;visibility:visible;mso-wrap-style:square;v-text-anchor:top" coordsize="95173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XcUA&#10;AADgAAAADwAAAGRycy9kb3ducmV2LnhtbESPy27CMBBF90j9B2sqsQOH8iikGFSCkFiw4fEB03iI&#10;o8bjKDYk/D1eILG8ui+d5bqzlbhT40vHCkbDBARx7nTJhYLLeTeYg/ABWWPlmBQ8yMN69dFbYqpd&#10;y0e6n0Ih4gj7FBWYEOpUSp8bsuiHriaO3tU1FkOUTSF1g20ct5X8SpKZtFhyfDBYU2Yo/z/drAK0&#10;7WWUFVn1t+3GG2Nr/TgcF0r1P7vfHxCBuvAOv9p7rWCeTGbf04gQgSIM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hZdxQAAAOAAAAAPAAAAAAAAAAAAAAAAAJgCAABkcnMv&#10;ZG93bnJldi54bWxQSwUGAAAAAAQABAD1AAAAigMAAAAA&#10;" path="m,l951738,r,9906l,9906,,e" fillcolor="black" stroked="f" strokeweight="0">
                  <v:stroke miterlimit="83231f" joinstyle="miter"/>
                  <v:path arrowok="t" textboxrect="0,0,951738,9906"/>
                </v:shape>
              </v:group>
            </w:pict>
          </mc:Fallback>
        </mc:AlternateContent>
      </w:r>
      <w:r w:rsidRPr="00A04947">
        <w:rPr>
          <w:rFonts w:ascii="IRLotus" w:hAnsi="IRLotus" w:cs="IRLotus"/>
          <w:bCs/>
          <w:szCs w:val="32"/>
          <w:rtl/>
        </w:rPr>
        <w:t xml:space="preserve">سوزاندن جاودانه ي گناهكاران در جهنم، بزرگترين ظلم منسوب به خدا  </w:t>
      </w:r>
    </w:p>
    <w:p w:rsidR="0055770A" w:rsidRPr="00A04947" w:rsidRDefault="00B330F4" w:rsidP="00A04947">
      <w:pPr>
        <w:ind w:left="119" w:right="5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مجازات هيچ گناه يا جنايتي متناسب با سوزاندن زنده ي انسان   </w:t>
      </w:r>
    </w:p>
    <w:p w:rsidR="0055770A" w:rsidRPr="00A04947" w:rsidRDefault="00B330F4" w:rsidP="00A04947">
      <w:pPr>
        <w:ind w:left="119" w:right="137"/>
        <w:rPr>
          <w:rFonts w:ascii="IRLotus" w:hAnsi="IRLotus" w:cs="IRLotus"/>
        </w:rPr>
      </w:pPr>
      <w:r w:rsidRPr="00A04947">
        <w:rPr>
          <w:rFonts w:ascii="IRLotus" w:hAnsi="IRLotus" w:cs="IRLotus"/>
          <w:szCs w:val="28"/>
          <w:rtl/>
        </w:rPr>
        <w:t>نيست</w:t>
      </w:r>
      <w:r w:rsidRPr="00A04947">
        <w:rPr>
          <w:rFonts w:ascii="IRLotus" w:eastAsia="Times New Roman" w:hAnsi="IRLotus" w:cs="IRLotus"/>
          <w:szCs w:val="28"/>
          <w:rtl/>
        </w:rPr>
        <w:t>.</w:t>
      </w:r>
      <w:r w:rsidRPr="00A04947">
        <w:rPr>
          <w:rFonts w:ascii="IRLotus" w:hAnsi="IRLotus" w:cs="IRLotus"/>
          <w:szCs w:val="28"/>
          <w:rtl/>
        </w:rPr>
        <w:t xml:space="preserve"> اين جنايتي هولناك است كه قرآن به خدا نسبت داده است. اين مطلب بطور مبسوط در فصل </w:t>
      </w:r>
      <w:r w:rsidRPr="00A04947">
        <w:rPr>
          <w:rFonts w:ascii="IRLotus" w:eastAsia="Times New Roman" w:hAnsi="IRLotus" w:cs="IRLotus"/>
          <w:szCs w:val="28"/>
          <w:rtl/>
        </w:rPr>
        <w:t>"</w:t>
      </w:r>
      <w:r w:rsidRPr="00A04947">
        <w:rPr>
          <w:rFonts w:ascii="IRLotus" w:hAnsi="IRLotus" w:cs="IRLotus"/>
          <w:szCs w:val="28"/>
          <w:rtl/>
        </w:rPr>
        <w:t>قيامت در قرآن</w:t>
      </w:r>
      <w:r w:rsidRPr="00A04947">
        <w:rPr>
          <w:rFonts w:ascii="IRLotus" w:eastAsia="Times New Roman" w:hAnsi="IRLotus" w:cs="IRLotus"/>
          <w:szCs w:val="28"/>
          <w:rtl/>
        </w:rPr>
        <w:t>"</w:t>
      </w:r>
      <w:r w:rsidRPr="00A04947">
        <w:rPr>
          <w:rFonts w:ascii="IRLotus" w:hAnsi="IRLotus" w:cs="IRLotus"/>
          <w:szCs w:val="28"/>
          <w:rtl/>
        </w:rPr>
        <w:t xml:space="preserve"> توضيح داده شده است.  </w:t>
      </w:r>
    </w:p>
    <w:p w:rsidR="0055770A" w:rsidRPr="00A04947" w:rsidRDefault="00B330F4" w:rsidP="00A04947">
      <w:pPr>
        <w:spacing w:after="47" w:line="259" w:lineRule="auto"/>
        <w:ind w:left="0" w:right="186"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عذاب ظالمانه ي كسانيكه اعمال خود را صالح و درست مي </w:t>
      </w:r>
    </w:p>
    <w:p w:rsidR="0055770A" w:rsidRPr="00A04947" w:rsidRDefault="00B330F4" w:rsidP="00A04947">
      <w:pPr>
        <w:spacing w:after="0" w:line="259" w:lineRule="auto"/>
        <w:ind w:left="415"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3854680" cy="410843"/>
                <wp:effectExtent l="0" t="0" r="0" b="0"/>
                <wp:docPr id="3073258" name="Group 3073258"/>
                <wp:cNvGraphicFramePr/>
                <a:graphic xmlns:a="http://schemas.openxmlformats.org/drawingml/2006/main">
                  <a:graphicData uri="http://schemas.microsoft.com/office/word/2010/wordprocessingGroup">
                    <wpg:wgp>
                      <wpg:cNvGrpSpPr/>
                      <wpg:grpSpPr>
                        <a:xfrm>
                          <a:off x="0" y="0"/>
                          <a:ext cx="3854680" cy="410843"/>
                          <a:chOff x="0" y="0"/>
                          <a:chExt cx="3854680" cy="410843"/>
                        </a:xfrm>
                      </wpg:grpSpPr>
                      <wps:wsp>
                        <wps:cNvPr id="8046854" name="Shape 8046854"/>
                        <wps:cNvSpPr/>
                        <wps:spPr>
                          <a:xfrm>
                            <a:off x="0" y="0"/>
                            <a:ext cx="3854196" cy="9906"/>
                          </a:xfrm>
                          <a:custGeom>
                            <a:avLst/>
                            <a:gdLst/>
                            <a:ahLst/>
                            <a:cxnLst/>
                            <a:rect l="0" t="0" r="0" b="0"/>
                            <a:pathLst>
                              <a:path w="3854196" h="9906">
                                <a:moveTo>
                                  <a:pt x="0" y="0"/>
                                </a:moveTo>
                                <a:lnTo>
                                  <a:pt x="3854196" y="0"/>
                                </a:lnTo>
                                <a:lnTo>
                                  <a:pt x="385419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70" name="Rectangle 136370"/>
                        <wps:cNvSpPr/>
                        <wps:spPr>
                          <a:xfrm>
                            <a:off x="3556254" y="49533"/>
                            <a:ext cx="396907"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دانند</w:t>
                              </w:r>
                            </w:p>
                          </w:txbxContent>
                        </wps:txbx>
                        <wps:bodyPr horzOverflow="overflow" vert="horz" lIns="0" tIns="0" rIns="0" bIns="0" rtlCol="0">
                          <a:noAutofit/>
                        </wps:bodyPr>
                      </wps:wsp>
                      <wps:wsp>
                        <wps:cNvPr id="8046855" name="Shape 8046855"/>
                        <wps:cNvSpPr/>
                        <wps:spPr>
                          <a:xfrm>
                            <a:off x="3555492" y="361188"/>
                            <a:ext cx="298704" cy="9906"/>
                          </a:xfrm>
                          <a:custGeom>
                            <a:avLst/>
                            <a:gdLst/>
                            <a:ahLst/>
                            <a:cxnLst/>
                            <a:rect l="0" t="0" r="0" b="0"/>
                            <a:pathLst>
                              <a:path w="298704" h="9906">
                                <a:moveTo>
                                  <a:pt x="0" y="0"/>
                                </a:moveTo>
                                <a:lnTo>
                                  <a:pt x="298704" y="0"/>
                                </a:lnTo>
                                <a:lnTo>
                                  <a:pt x="29870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72" name="Rectangle 136372"/>
                        <wps:cNvSpPr/>
                        <wps:spPr>
                          <a:xfrm>
                            <a:off x="3453384" y="49533"/>
                            <a:ext cx="135973"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3073258" o:spid="_x0000_s1032" style="width:303.5pt;height:32.35pt;mso-position-horizontal-relative:char;mso-position-vertical-relative:line" coordsize="38546,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">
                <v:shape id="Shape 8046854" o:spid="_x0000_s1033" style="position:absolute;width:38541;height:99;visibility:visible;mso-wrap-style:square;v-text-anchor:top" coordsize="385419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AWskA&#10;AADgAAAADwAAAGRycy9kb3ducmV2LnhtbESP3WrCQBSE7wu+w3KE3hTdtKQhRFeRisUWChp/rg/Z&#10;YxLMng3ZrYlv3y0UejnMzDfMfDmYRtyoc7VlBc/TCARxYXXNpYLjYTNJQTiPrLGxTAru5GC5GD3M&#10;MdO25z3dcl+KAGGXoYLK+zaT0hUVGXRT2xIH72I7gz7IrpS6wz7ATSNfoiiRBmsOCxW29FZRcc2/&#10;jYLtV59/rO99ej7FuNOfx6fkPSelHsfDagbC0+D/w3/trVaQRnGSvsbweyic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zAWskAAADgAAAADwAAAAAAAAAAAAAAAACYAgAA&#10;ZHJzL2Rvd25yZXYueG1sUEsFBgAAAAAEAAQA9QAAAI4DAAAAAA==&#10;" path="m,l3854196,r,9906l,9906,,e" fillcolor="black" stroked="f" strokeweight="0">
                  <v:stroke miterlimit="83231f" joinstyle="miter"/>
                  <v:path arrowok="t" textboxrect="0,0,3854196,9906"/>
                </v:shape>
                <v:rect id="Rectangle 136370" o:spid="_x0000_s1034" style="position:absolute;left:35562;top:495;width:3969;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w5MUA&#10;AADfAAAADwAAAGRycy9kb3ducmV2LnhtbERPTWvCQBC9F/wPywi91Y0KVqOriLbosY0F623Ijkkw&#10;OxuyW5P213cOhR4f73u16V2t7tSGyrOB8SgBRZx7W3Fh4OP0+jQHFSKyxdozGfimAJv14GGFqfUd&#10;v9M9i4WSEA4pGihjbFKtQ16SwzDyDbFwV986jALbQtsWOwl3tZ4kyUw7rFgaSmxoV1J+y76cgcO8&#10;2X4e/U9X1C+Xw/ntvNifFtGYx2G/XYKK1Md/8Z/7aGX+dDZ9lg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jDkxQAAAN8AAAAPAAAAAAAAAAAAAAAAAJgCAABkcnMv&#10;ZG93bnJldi54bWxQSwUGAAAAAAQABAD1AAAAigMAAAAA&#10;" filled="f" stroked="f">
                  <v:textbox inset="0,0,0,0">
                    <w:txbxContent>
                      <w:p w:rsidR="007E57D2" w:rsidRDefault="007E57D2">
                        <w:pPr>
                          <w:bidi w:val="0"/>
                          <w:spacing w:after="160" w:line="259" w:lineRule="auto"/>
                          <w:ind w:left="0" w:right="0" w:firstLine="0"/>
                          <w:jc w:val="left"/>
                        </w:pPr>
                        <w:r>
                          <w:rPr>
                            <w:b/>
                            <w:bCs/>
                            <w:sz w:val="32"/>
                            <w:szCs w:val="32"/>
                            <w:rtl/>
                          </w:rPr>
                          <w:t>دانند</w:t>
                        </w:r>
                      </w:p>
                    </w:txbxContent>
                  </v:textbox>
                </v:rect>
                <v:shape id="Shape 8046855" o:spid="_x0000_s1035" style="position:absolute;left:35554;top:3611;width:2987;height:99;visibility:visible;mso-wrap-style:square;v-text-anchor:top" coordsize="29870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jJcUA&#10;AADgAAAADwAAAGRycy9kb3ducmV2LnhtbESPUUvEMBCE3wX/Q1jBNy9VbCj1codaPHwTr/cDlmZt&#10;i82mJGuv/nsjCD4OM/MNs92vflILxTQGtnC7KUARd8GN3Fs4tS83FagkyA6nwGThmxLsd5cXW6xd&#10;OPM7LUfpVYZwqtHCIDLXWqduII9pE2bi7H2E6FGyjL12Ec8Z7id9VxRGexw5Lww40/NA3efxy1tY&#10;2q4pg5F2Nm94iBKbp4NprL2+Wh8fQAmt8h/+a786C1Vxb6qyhN9D+Qz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MlxQAAAOAAAAAPAAAAAAAAAAAAAAAAAJgCAABkcnMv&#10;ZG93bnJldi54bWxQSwUGAAAAAAQABAD1AAAAigMAAAAA&#10;" path="m,l298704,r,9906l,9906,,e" fillcolor="black" stroked="f" strokeweight="0">
                  <v:stroke miterlimit="83231f" joinstyle="miter"/>
                  <v:path arrowok="t" textboxrect="0,0,298704,9906"/>
                </v:shape>
                <v:rect id="Rectangle 136372" o:spid="_x0000_s1036" style="position:absolute;left:34533;top:495;width:1360;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LCMQA&#10;AADfAAAADwAAAGRycy9kb3ducmV2LnhtbERPy4rCMBTdC/MP4Q6403QUfFSjyKjo0seA4+7S3GnL&#10;NDelibb69UYQXB7OezpvTCGuVLncsoKvbgSCOLE651TBz3HdGYFwHlljYZkU3MjBfPbRmmKsbc17&#10;uh58KkIIuxgVZN6XsZQuycig69qSOHB/tjLoA6xSqSusQ7gpZC+KBtJgzqEhw5K+M0r+DxejYDMq&#10;F79be6/TYnXenHan8fI49kq1P5vFBISnxr/FL/dWh/n9QX/Yg+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Cwj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w10:anchorlock/>
              </v:group>
            </w:pict>
          </mc:Fallback>
        </mc:AlternateConten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28224" behindDoc="0" locked="0" layoutInCell="1" allowOverlap="1">
                <wp:simplePos x="0" y="0"/>
                <wp:positionH relativeFrom="column">
                  <wp:posOffset>1693926</wp:posOffset>
                </wp:positionH>
                <wp:positionV relativeFrom="paragraph">
                  <wp:posOffset>857252</wp:posOffset>
                </wp:positionV>
                <wp:extent cx="900684" cy="5334"/>
                <wp:effectExtent l="0" t="0" r="0" b="0"/>
                <wp:wrapNone/>
                <wp:docPr id="3073259" name="Group 3073259"/>
                <wp:cNvGraphicFramePr/>
                <a:graphic xmlns:a="http://schemas.openxmlformats.org/drawingml/2006/main">
                  <a:graphicData uri="http://schemas.microsoft.com/office/word/2010/wordprocessingGroup">
                    <wpg:wgp>
                      <wpg:cNvGrpSpPr/>
                      <wpg:grpSpPr>
                        <a:xfrm>
                          <a:off x="0" y="0"/>
                          <a:ext cx="900684" cy="5334"/>
                          <a:chOff x="0" y="0"/>
                          <a:chExt cx="900684" cy="5334"/>
                        </a:xfrm>
                      </wpg:grpSpPr>
                      <wps:wsp>
                        <wps:cNvPr id="8047002" name="Shape 8047002"/>
                        <wps:cNvSpPr/>
                        <wps:spPr>
                          <a:xfrm>
                            <a:off x="0" y="0"/>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D2FA20" id="Group 3073259" o:spid="_x0000_s1026" style="position:absolute;left:0;text-align:left;margin-left:133.4pt;margin-top:67.5pt;width:70.9pt;height:.4pt;z-index:251828224" coordsize="9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">
                <v:shape id="Shape 8047002" o:spid="_x0000_s1027" style="position:absolute;width:9006;height:91;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WVMgA&#10;AADgAAAADwAAAGRycy9kb3ducmV2LnhtbESPQWvCQBSE7wX/w/KEXoruNhQboquUolTBi6mHHB/Z&#10;ZxLNvg3Zrab/3i0UPA4z8w2zWA22FVfqfeNYw+tUgSAunWm40nD83kxSED4gG2wdk4Zf8rBajp4W&#10;mBl34wNd81CJCGGfoYY6hC6T0pc1WfRT1xFH7+R6iyHKvpKmx1uE21YmSs2kxYbjQo0dfdZUXvIf&#10;q8Ef3WFd4CZJX3br8/6cF19UbLV+Hg8fcxCBhvAI/7e3RkOq3t6VSuDvUDwD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NZUyAAAAOAAAAAPAAAAAAAAAAAAAAAAAJgCAABk&#10;cnMvZG93bnJldi54bWxQSwUGAAAAAAQABAD1AAAAjQMAAAAA&#10;" path="m,l900684,r,9144l,9144,,e" fillcolor="black" stroked="f" strokeweight="0">
                  <v:stroke miterlimit="83231f" joinstyle="miter"/>
                  <v:path arrowok="t" textboxrect="0,0,900684,9144"/>
                </v:shape>
              </v:group>
            </w:pict>
          </mc:Fallback>
        </mc:AlternateContent>
      </w:r>
      <w:r w:rsidRPr="00A04947">
        <w:rPr>
          <w:rFonts w:ascii="IRLotus" w:hAnsi="IRLotus" w:cs="IRLotus"/>
          <w:szCs w:val="28"/>
          <w:rtl/>
        </w:rPr>
        <w:t>- بقره: فِِي قُلُوبِهِِم م</w:t>
      </w:r>
      <w:r w:rsidRPr="00A04947">
        <w:rPr>
          <w:rFonts w:ascii="IRLotus" w:hAnsi="IRLotus" w:cs="IRLotus"/>
        </w:rPr>
        <w:t></w:t>
      </w:r>
      <w:r w:rsidRPr="00A04947">
        <w:rPr>
          <w:rFonts w:ascii="IRLotus" w:hAnsi="IRLotus" w:cs="IRLotus"/>
          <w:szCs w:val="28"/>
          <w:rtl/>
        </w:rPr>
        <w:t>رََض</w:t>
      </w:r>
      <w:r w:rsidRPr="00A04947">
        <w:rPr>
          <w:rFonts w:ascii="IRLotus" w:hAnsi="IRLotus" w:cs="IRLotus"/>
        </w:rPr>
        <w:t></w:t>
      </w:r>
      <w:r w:rsidRPr="00A04947">
        <w:rPr>
          <w:rFonts w:ascii="IRLotus" w:hAnsi="IRLotus" w:cs="IRLotus"/>
          <w:szCs w:val="28"/>
          <w:rtl/>
        </w:rPr>
        <w:t xml:space="preserve"> فَزَ</w:t>
      </w:r>
      <w:r w:rsidRPr="00A04947">
        <w:rPr>
          <w:rFonts w:ascii="IRLotus" w:hAnsi="IRLotus" w:cs="IRLotus"/>
        </w:rPr>
        <w:t xml:space="preserve"> </w:t>
      </w:r>
      <w:r w:rsidRPr="00A04947">
        <w:rPr>
          <w:rFonts w:ascii="IRLotus" w:hAnsi="IRLotus" w:cs="IRLotus"/>
          <w:szCs w:val="28"/>
          <w:rtl/>
        </w:rPr>
        <w:t>اده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رَضاً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أَلِيم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كْذِِب</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10</w:t>
      </w:r>
      <w:r w:rsidRPr="00A04947">
        <w:rPr>
          <w:rFonts w:ascii="IRLotus" w:eastAsia="Times New Roman" w:hAnsi="IRLotus" w:cs="IRLotus"/>
          <w:szCs w:val="28"/>
          <w:rtl/>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قِيلَ لَ</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م لاَ تُفْسِِد</w:t>
      </w:r>
      <w:r w:rsidRPr="00A04947">
        <w:rPr>
          <w:rFonts w:ascii="IRLotus" w:hAnsi="IRLotus" w:cs="IRLotus"/>
        </w:rPr>
        <w:t></w:t>
      </w:r>
      <w:r w:rsidRPr="00A04947">
        <w:rPr>
          <w:rFonts w:ascii="IRLotus" w:hAnsi="IRLotus" w:cs="IRLotus"/>
          <w:szCs w:val="28"/>
          <w:rtl/>
        </w:rPr>
        <w:t>واْ فِِي الأَ</w:t>
      </w:r>
      <w:r w:rsidRPr="00A04947">
        <w:rPr>
          <w:rFonts w:ascii="IRLotus" w:hAnsi="IRLotus" w:cs="IRLotus"/>
        </w:rPr>
        <w:t xml:space="preserve"> </w:t>
      </w:r>
      <w:r w:rsidRPr="00A04947">
        <w:rPr>
          <w:rFonts w:ascii="IRLotus" w:hAnsi="IRLotus" w:cs="IRLotus"/>
          <w:szCs w:val="28"/>
          <w:rtl/>
        </w:rPr>
        <w:t xml:space="preserve">َرضِ قَالُواْ إِِنمَّ </w:t>
      </w:r>
      <w:r w:rsidRPr="00A04947">
        <w:rPr>
          <w:rFonts w:ascii="IRLotus" w:hAnsi="IRLotus" w:cs="IRLotus"/>
        </w:rPr>
        <w:t></w:t>
      </w:r>
      <w:r w:rsidRPr="00A04947">
        <w:rPr>
          <w:rFonts w:ascii="IRLotus" w:hAnsi="IRLotus" w:cs="IRLotus"/>
          <w:szCs w:val="28"/>
          <w:rtl/>
        </w:rPr>
        <w:t>ا نََح</w:t>
      </w:r>
      <w:r w:rsidRPr="00A04947">
        <w:rPr>
          <w:rFonts w:ascii="IRLotus" w:hAnsi="IRLotus" w:cs="IRLotus"/>
        </w:rPr>
        <w:t></w:t>
      </w:r>
      <w:r w:rsidRPr="00A04947">
        <w:rPr>
          <w:rFonts w:ascii="IRLotus" w:hAnsi="IRLotus" w:cs="IRLotus"/>
          <w:szCs w:val="28"/>
          <w:rtl/>
        </w:rPr>
        <w:t>نُ م</w:t>
      </w:r>
      <w:r w:rsidRPr="00A04947">
        <w:rPr>
          <w:rFonts w:ascii="IRLotus" w:hAnsi="IRLotus" w:cs="IRLotus"/>
        </w:rPr>
        <w:t> </w:t>
      </w:r>
      <w:r w:rsidRPr="00A04947">
        <w:rPr>
          <w:rFonts w:ascii="IRLotus" w:hAnsi="IRLotus" w:cs="IRLotus"/>
          <w:szCs w:val="28"/>
          <w:rtl/>
        </w:rPr>
        <w:t>صلِ</w:t>
      </w:r>
      <w:r w:rsidRPr="00A04947">
        <w:rPr>
          <w:rFonts w:ascii="IRLotus" w:hAnsi="IRLotus" w:cs="IRLotus"/>
        </w:rPr>
        <w:t xml:space="preserve"> </w:t>
      </w:r>
      <w:r w:rsidRPr="00A04947">
        <w:rPr>
          <w:rFonts w:ascii="IRLotus" w:hAnsi="IRLotus" w:cs="IRLotus"/>
          <w:szCs w:val="28"/>
          <w:rtl/>
        </w:rPr>
        <w:t xml:space="preserve">ِحونَ </w:t>
      </w:r>
      <w:r w:rsidRPr="00A04947">
        <w:rPr>
          <w:rFonts w:ascii="IRLotus" w:eastAsia="Times New Roman" w:hAnsi="IRLotus" w:cs="IRLotus"/>
          <w:sz w:val="43"/>
          <w:szCs w:val="43"/>
          <w:vertAlign w:val="superscript"/>
          <w:rtl/>
        </w:rPr>
        <w:t>﴿</w:t>
      </w:r>
      <w:r w:rsidRPr="00A04947">
        <w:rPr>
          <w:rFonts w:ascii="IRLotus" w:hAnsi="IRLotus" w:cs="IRLotus"/>
          <w:szCs w:val="28"/>
        </w:rPr>
        <w:t>11</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أََلا إِنَِّ </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فْسِِد</w:t>
      </w:r>
      <w:r w:rsidRPr="00A04947">
        <w:rPr>
          <w:rFonts w:ascii="IRLotus" w:hAnsi="IRLotus" w:cs="IRLotus"/>
        </w:rPr>
        <w:t></w:t>
      </w:r>
      <w:r w:rsidRPr="00A04947">
        <w:rPr>
          <w:rFonts w:ascii="IRLotus" w:hAnsi="IRLotus" w:cs="IRLotus"/>
          <w:szCs w:val="28"/>
          <w:rtl/>
        </w:rPr>
        <w:t>ونَ و</w:t>
      </w:r>
      <w:r w:rsidRPr="00A04947">
        <w:rPr>
          <w:rFonts w:ascii="IRLotus" w:hAnsi="IRLotus" w:cs="IRLotus"/>
        </w:rPr>
        <w:t></w:t>
      </w:r>
      <w:r w:rsidRPr="00A04947">
        <w:rPr>
          <w:rFonts w:ascii="IRLotus" w:hAnsi="IRLotus" w:cs="IRLotus"/>
          <w:szCs w:val="28"/>
          <w:rtl/>
        </w:rPr>
        <w:t xml:space="preserve">لكَِِن َّ لا </w:t>
      </w:r>
      <w:r w:rsidRPr="00A04947">
        <w:rPr>
          <w:rFonts w:ascii="IRLotus" w:hAnsi="IRLotus" w:cs="IRLotus"/>
        </w:rPr>
        <w:t></w:t>
      </w:r>
      <w:r w:rsidRPr="00A04947">
        <w:rPr>
          <w:rFonts w:ascii="IRLotus" w:hAnsi="IRLotus" w:cs="IRLotus"/>
          <w:szCs w:val="28"/>
          <w:rtl/>
        </w:rPr>
        <w:t>يشْْع</w:t>
      </w:r>
      <w:r w:rsidRPr="00A04947">
        <w:rPr>
          <w:rFonts w:ascii="IRLotus" w:hAnsi="IRLotus" w:cs="IRLotus"/>
        </w:rPr>
        <w:t></w:t>
      </w:r>
      <w:r w:rsidRPr="00A04947">
        <w:rPr>
          <w:rFonts w:ascii="IRLotus" w:hAnsi="IRLotus" w:cs="IRLotus"/>
          <w:szCs w:val="28"/>
          <w:rtl/>
        </w:rPr>
        <w:t xml:space="preserve">رُونَ </w:t>
      </w:r>
      <w:r w:rsidRPr="00A04947">
        <w:rPr>
          <w:rFonts w:ascii="IRLotus" w:eastAsia="Times New Roman" w:hAnsi="IRLotus" w:cs="IRLotus"/>
          <w:sz w:val="43"/>
          <w:szCs w:val="43"/>
          <w:vertAlign w:val="superscript"/>
          <w:rtl/>
        </w:rPr>
        <w:t>﴿</w:t>
      </w:r>
      <w:r w:rsidRPr="00A04947">
        <w:rPr>
          <w:rFonts w:ascii="IRLotus" w:hAnsi="IRLotus" w:cs="IRLotus"/>
          <w:szCs w:val="28"/>
        </w:rPr>
        <w:t>12</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29248" behindDoc="0" locked="0" layoutInCell="1" allowOverlap="1">
                <wp:simplePos x="0" y="0"/>
                <wp:positionH relativeFrom="column">
                  <wp:posOffset>2667000</wp:posOffset>
                </wp:positionH>
                <wp:positionV relativeFrom="paragraph">
                  <wp:posOffset>1155213</wp:posOffset>
                </wp:positionV>
                <wp:extent cx="830580" cy="5334"/>
                <wp:effectExtent l="0" t="0" r="0" b="0"/>
                <wp:wrapNone/>
                <wp:docPr id="3073260" name="Group 3073260"/>
                <wp:cNvGraphicFramePr/>
                <a:graphic xmlns:a="http://schemas.openxmlformats.org/drawingml/2006/main">
                  <a:graphicData uri="http://schemas.microsoft.com/office/word/2010/wordprocessingGroup">
                    <wpg:wgp>
                      <wpg:cNvGrpSpPr/>
                      <wpg:grpSpPr>
                        <a:xfrm>
                          <a:off x="0" y="0"/>
                          <a:ext cx="830580" cy="5334"/>
                          <a:chOff x="0" y="0"/>
                          <a:chExt cx="830580" cy="5334"/>
                        </a:xfrm>
                      </wpg:grpSpPr>
                      <wps:wsp>
                        <wps:cNvPr id="8047097" name="Shape 8047097"/>
                        <wps:cNvSpPr/>
                        <wps:spPr>
                          <a:xfrm>
                            <a:off x="0" y="0"/>
                            <a:ext cx="830580" cy="9144"/>
                          </a:xfrm>
                          <a:custGeom>
                            <a:avLst/>
                            <a:gdLst/>
                            <a:ahLst/>
                            <a:cxnLst/>
                            <a:rect l="0" t="0" r="0" b="0"/>
                            <a:pathLst>
                              <a:path w="830580" h="9144">
                                <a:moveTo>
                                  <a:pt x="0" y="0"/>
                                </a:moveTo>
                                <a:lnTo>
                                  <a:pt x="830580" y="0"/>
                                </a:lnTo>
                                <a:lnTo>
                                  <a:pt x="830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802B82" id="Group 3073260" o:spid="_x0000_s1026" style="position:absolute;left:0;text-align:left;margin-left:210pt;margin-top:90.95pt;width:65.4pt;height:.4pt;z-index:251829248" coordsize="83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">
                <v:shape id="Shape 8047097" o:spid="_x0000_s1027" style="position:absolute;width:8305;height:91;visibility:visible;mso-wrap-style:square;v-text-anchor:top" coordsize="830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DGscA&#10;AADgAAAADwAAAGRycy9kb3ducmV2LnhtbESPwWrDMBBE74X8g9hAbo1kk8SpazmUhIQmt7r9gMXa&#10;2KbWylhq4v59VSj0OMzMG6bYTbYXNxp951hDslQgiGtnOm40fLwfH7cgfEA22DsmDd/kYVfOHgrM&#10;jbvzG92q0IgIYZ+jhjaEIZfS1y1Z9Es3EEfv6kaLIcqxkWbEe4TbXqZKbaTFjuNCiwPtW6o/qy8b&#10;KXtXpfIs15vUHk5Jchmu2eWs9WI+vTyDCDSF//Bf+9Vo2KpVpp4y+D0Uz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cgxrHAAAA4AAAAA8AAAAAAAAAAAAAAAAAmAIAAGRy&#10;cy9kb3ducmV2LnhtbFBLBQYAAAAABAAEAPUAAACMAwAAAAA=&#10;" path="m,l830580,r,9144l,9144,,e" fillcolor="black" stroked="f" strokeweight="0">
                  <v:stroke miterlimit="83231f" joinstyle="miter"/>
                  <v:path arrowok="t" textboxrect="0,0,830580,9144"/>
                </v:shape>
              </v:group>
            </w:pict>
          </mc:Fallback>
        </mc:AlternateContent>
      </w:r>
      <w:r w:rsidRPr="00A04947">
        <w:rPr>
          <w:rFonts w:ascii="IRLotus" w:hAnsi="IRLotus" w:cs="IRLotus"/>
          <w:szCs w:val="28"/>
          <w:rtl/>
        </w:rPr>
        <w:t>ترجمه: در دلهايشان (كفار) مرضى است و خدا بر مرضشان افزود و بخاطر تكذيبشان عذابى دردناك خواهند داشت (</w:t>
      </w:r>
      <w:r w:rsidRPr="00A04947">
        <w:rPr>
          <w:rFonts w:ascii="IRLotus" w:hAnsi="IRLotus" w:cs="IRLotus"/>
          <w:szCs w:val="28"/>
        </w:rPr>
        <w:t>10</w:t>
      </w:r>
      <w:r w:rsidRPr="00A04947">
        <w:rPr>
          <w:rFonts w:ascii="IRLotus" w:hAnsi="IRLotus" w:cs="IRLotus"/>
          <w:szCs w:val="28"/>
          <w:rtl/>
        </w:rPr>
        <w:t>)و چون به آنان گفته شود در زمين فساد مكنيد مى گويند ما خود اصلاحگريم (</w:t>
      </w:r>
      <w:r w:rsidRPr="00A04947">
        <w:rPr>
          <w:rFonts w:ascii="IRLotus" w:hAnsi="IRLotus" w:cs="IRLotus"/>
          <w:szCs w:val="28"/>
        </w:rPr>
        <w:t>11</w:t>
      </w:r>
      <w:r w:rsidRPr="00A04947">
        <w:rPr>
          <w:rFonts w:ascii="IRLotus" w:hAnsi="IRLotus" w:cs="IRLotus"/>
          <w:szCs w:val="28"/>
          <w:rtl/>
        </w:rPr>
        <w:t>) بهوش باشيد كه آنان فسادگرانند ليكن نمى فهمند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دراين آيات دو صفت ناشايسته به خدا نسبت داده شده است. اول: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مضل (گمراه كننده). در آيه ي </w:t>
      </w:r>
      <w:r w:rsidRPr="00A04947">
        <w:rPr>
          <w:rFonts w:ascii="IRLotus" w:hAnsi="IRLotus" w:cs="IRLotus"/>
          <w:szCs w:val="28"/>
        </w:rPr>
        <w:t>10</w:t>
      </w:r>
      <w:r w:rsidRPr="00A04947">
        <w:rPr>
          <w:rFonts w:ascii="IRLotus" w:hAnsi="IRLotus" w:cs="IRLotus"/>
          <w:szCs w:val="28"/>
          <w:rtl/>
        </w:rPr>
        <w:t xml:space="preserve"> گفته شده كه كسانيكه ايمان نمي آورند در قلوبشان مرض است و خدا هم مرض آنان را مي افزايد. كه اينكار عين اضلال يا گمراه كردن است. خداي عادل ممكن است كسي را بخاطر گناه مجازات كند اما زمينه ي گمراهي كسي را فراهم نمي كند. قرآن در بسياري موارد گمراه كردن را به خدا نسبت داده است كه در بحث روشهاي دعوت به اسلام بطور مبسوط مورد بحث واقع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صفت ناشايسته ي دوم كه به خدا نسبت داده شده است ظلم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عملي جرم محسوب مي شود كه عامل آن از روي عمد و با آگاهي به جرم بودن آن، مرتكب شود. بهمين دليل ما انسانها خطاهاي سهوي را جرم نمي دانيم. اصولا تنها راه براي اينكه انسان عملي را خوب يا بد بداند عقل اوست. طبيعي است كه اگر انسان عملي را درست بداند به آن عمل مي كند و گناهي هم مرتكب نشده است. اما در آيات فوق دقت كنيد كه خدا كفاري را كه فكر مي كنند كه اصلاح گرند و واقعا هم نمي دانند كه عملشان خطاست (آيه ي </w:t>
      </w:r>
      <w:r w:rsidRPr="00A04947">
        <w:rPr>
          <w:rFonts w:ascii="IRLotus" w:hAnsi="IRLotus" w:cs="IRLotus"/>
          <w:szCs w:val="28"/>
        </w:rPr>
        <w:t>12</w:t>
      </w:r>
      <w:r w:rsidRPr="00A04947">
        <w:rPr>
          <w:rFonts w:ascii="IRLotus" w:hAnsi="IRLotus" w:cs="IRLotus"/>
          <w:szCs w:val="28"/>
          <w:rtl/>
        </w:rPr>
        <w:t xml:space="preserve"> خط كشيده شده) مورد عذاب قرار مي دهد.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اين ظلمي فاحش است. چه فرقي است بين دو انساني كه يكي عمل واقعا درستي را درست مي پندارد و انجام مي دهد و انسان ديگري كه عمل واقعا نادرستي را صحيح مي داند و انجام مي دهد. هردو به قصد انجام كار خير عملشان را انجام داده اند چرا يكي بايد سوزانده شود و ديگري بايد پاداش داده شود؟!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30272" behindDoc="0" locked="0" layoutInCell="1" allowOverlap="1">
                <wp:simplePos x="0" y="0"/>
                <wp:positionH relativeFrom="column">
                  <wp:posOffset>1359408</wp:posOffset>
                </wp:positionH>
                <wp:positionV relativeFrom="paragraph">
                  <wp:posOffset>311657</wp:posOffset>
                </wp:positionV>
                <wp:extent cx="2758440" cy="9906"/>
                <wp:effectExtent l="0" t="0" r="0" b="0"/>
                <wp:wrapNone/>
                <wp:docPr id="3073238" name="Group 3073238"/>
                <wp:cNvGraphicFramePr/>
                <a:graphic xmlns:a="http://schemas.openxmlformats.org/drawingml/2006/main">
                  <a:graphicData uri="http://schemas.microsoft.com/office/word/2010/wordprocessingGroup">
                    <wpg:wgp>
                      <wpg:cNvGrpSpPr/>
                      <wpg:grpSpPr>
                        <a:xfrm>
                          <a:off x="0" y="0"/>
                          <a:ext cx="2758440" cy="9906"/>
                          <a:chOff x="0" y="0"/>
                          <a:chExt cx="2758440" cy="9906"/>
                        </a:xfrm>
                      </wpg:grpSpPr>
                      <wps:wsp>
                        <wps:cNvPr id="8047655" name="Shape 8047655"/>
                        <wps:cNvSpPr/>
                        <wps:spPr>
                          <a:xfrm>
                            <a:off x="0" y="0"/>
                            <a:ext cx="2758440" cy="9906"/>
                          </a:xfrm>
                          <a:custGeom>
                            <a:avLst/>
                            <a:gdLst/>
                            <a:ahLst/>
                            <a:cxnLst/>
                            <a:rect l="0" t="0" r="0" b="0"/>
                            <a:pathLst>
                              <a:path w="2758440" h="9906">
                                <a:moveTo>
                                  <a:pt x="0" y="0"/>
                                </a:moveTo>
                                <a:lnTo>
                                  <a:pt x="2758440" y="0"/>
                                </a:lnTo>
                                <a:lnTo>
                                  <a:pt x="27584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6711BE" id="Group 3073238" o:spid="_x0000_s1026" style="position:absolute;left:0;text-align:left;margin-left:107.05pt;margin-top:24.55pt;width:217.2pt;height:.8pt;z-index:251830272" coordsize="275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">
                <v:shape id="Shape 8047655" o:spid="_x0000_s1027" style="position:absolute;width:27584;height:99;visibility:visible;mso-wrap-style:square;v-text-anchor:top" coordsize="27584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3sMkA&#10;AADgAAAADwAAAGRycy9kb3ducmV2LnhtbESPQUsDMRSE74L/ITyhF7FZta3L2rRoqdBT0bUHj8/N&#10;M1l287Js0nb775tCweMwM98w8+XgWnGgPtSeFTyOMxDEldc1GwW774+HHESIyBpbz6TgRAGWi9ub&#10;ORbaH/mLDmU0IkE4FKjAxtgVUobKksMw9h1x8v587zAm2RupezwmuGvlU5bNpMOa04LFjlaWqqbc&#10;OwWlXTf59vdk3tutoecfvfvE+0ap0d3w9goi0hD/w9f2RivIs8nLbDqFy6F0Bu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p3sMkAAADgAAAADwAAAAAAAAAAAAAAAACYAgAA&#10;ZHJzL2Rvd25yZXYueG1sUEsFBgAAAAAEAAQA9QAAAI4DAAAAAA==&#10;" path="m,l2758440,r,9906l,9906,,e" fillcolor="black" stroked="f" strokeweight="0">
                  <v:stroke miterlimit="83231f" joinstyle="miter"/>
                  <v:path arrowok="t" textboxrect="0,0,2758440,9906"/>
                </v:shape>
              </v:group>
            </w:pict>
          </mc:Fallback>
        </mc:AlternateContent>
      </w:r>
      <w:r w:rsidRPr="00A04947">
        <w:rPr>
          <w:rFonts w:ascii="IRLotus" w:hAnsi="IRLotus" w:cs="IRLotus"/>
          <w:bCs/>
          <w:szCs w:val="32"/>
          <w:rtl/>
        </w:rPr>
        <w:t xml:space="preserve">هلاك بيگناهان و كودكان همراه با گمراهان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قرآن در موارد زيادي به هلاكت كامل اقوام مختلفي كه از پيامبرشان سرپيچي كرده اند، توسط خدا، اشاره كرده است مثل قوم عاد و ثمود و ايكه و لوط. اين </w:t>
      </w:r>
      <w:r w:rsidRPr="00A04947">
        <w:rPr>
          <w:rFonts w:ascii="IRLotus" w:hAnsi="IRLotus" w:cs="IRLotus"/>
          <w:szCs w:val="28"/>
          <w:rtl/>
        </w:rPr>
        <w:lastRenderedPageBreak/>
        <w:t xml:space="preserve">اقوام توسط زلزله يا عذابهاي آسماني كاملا نابود و تمدنشان از صفحه ي گيتي برافتاده است. مثلا:  </w:t>
      </w:r>
    </w:p>
    <w:p w:rsidR="0055770A" w:rsidRPr="00A04947" w:rsidRDefault="00B330F4" w:rsidP="00A04947">
      <w:pPr>
        <w:ind w:left="119" w:right="266"/>
        <w:rPr>
          <w:rFonts w:ascii="IRLotus" w:hAnsi="IRLotus" w:cs="IRLotus"/>
        </w:rPr>
      </w:pPr>
      <w:r w:rsidRPr="00A04947">
        <w:rPr>
          <w:rFonts w:ascii="IRLotus" w:hAnsi="IRLotus" w:cs="IRLotus"/>
          <w:szCs w:val="28"/>
          <w:rtl/>
        </w:rPr>
        <w:t>- صافات: و</w:t>
      </w:r>
      <w:r w:rsidRPr="00A04947">
        <w:rPr>
          <w:rFonts w:ascii="IRLotus" w:hAnsi="IRLotus" w:cs="IRLotus"/>
        </w:rPr>
        <w:t></w:t>
      </w:r>
      <w:r w:rsidRPr="00A04947">
        <w:rPr>
          <w:rFonts w:ascii="IRLotus" w:hAnsi="IRLotus" w:cs="IRLotus"/>
          <w:szCs w:val="28"/>
          <w:rtl/>
        </w:rPr>
        <w:t>إِِنَّ  لُوطًًا لَّ مِنَ الْْم</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لِينَ (</w:t>
      </w:r>
      <w:r w:rsidRPr="00A04947">
        <w:rPr>
          <w:rFonts w:ascii="IRLotus" w:hAnsi="IRLotus" w:cs="IRLotus"/>
          <w:szCs w:val="28"/>
        </w:rPr>
        <w:t>133</w:t>
      </w:r>
      <w:r w:rsidRPr="00A04947">
        <w:rPr>
          <w:rFonts w:ascii="IRLotus" w:hAnsi="IRLotus" w:cs="IRLotus"/>
          <w:szCs w:val="28"/>
          <w:rtl/>
        </w:rPr>
        <w:t>)  إِذْ نَج</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أََه</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عِينَ (</w:t>
      </w:r>
      <w:r w:rsidRPr="00A04947">
        <w:rPr>
          <w:rFonts w:ascii="IRLotus" w:hAnsi="IRLotus" w:cs="IRLotus"/>
          <w:szCs w:val="28"/>
        </w:rPr>
        <w:t>134</w:t>
      </w:r>
      <w:r w:rsidRPr="00A04947">
        <w:rPr>
          <w:rFonts w:ascii="IRLotus" w:hAnsi="IRLotus" w:cs="IRLotus"/>
          <w:szCs w:val="28"/>
          <w:rtl/>
        </w:rPr>
        <w:t>)   إِلَِّ ا ع</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وز</w:t>
      </w:r>
      <w:r w:rsidRPr="00A04947">
        <w:rPr>
          <w:rFonts w:ascii="IRLotus" w:hAnsi="IRLotus" w:cs="IRLotus"/>
        </w:rPr>
        <w:t></w:t>
      </w:r>
      <w:r w:rsidRPr="00A04947">
        <w:rPr>
          <w:rFonts w:ascii="IRLotus" w:hAnsi="IRLotus" w:cs="IRLotus"/>
          <w:szCs w:val="28"/>
          <w:rtl/>
        </w:rPr>
        <w:t>ا فِِي الْغاَبِرِينَ (</w:t>
      </w:r>
      <w:r w:rsidRPr="00A04947">
        <w:rPr>
          <w:rFonts w:ascii="IRLotus" w:hAnsi="IRLotus" w:cs="IRLotus"/>
          <w:szCs w:val="28"/>
        </w:rPr>
        <w:t>135</w:t>
      </w:r>
      <w:r w:rsidRPr="00A04947">
        <w:rPr>
          <w:rFonts w:ascii="IRLotus" w:hAnsi="IRLotus" w:cs="IRLotus"/>
          <w:szCs w:val="28"/>
          <w:rtl/>
        </w:rPr>
        <w:t>) ثُُم</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رْنََا الْ</w:t>
      </w:r>
      <w:r w:rsidRPr="00A04947">
        <w:rPr>
          <w:rFonts w:ascii="Cambria" w:hAnsi="Cambria" w:cs="Cambria"/>
        </w:rPr>
        <w:t>Ĥ</w:t>
      </w:r>
      <w:r w:rsidRPr="00A04947">
        <w:rPr>
          <w:rFonts w:ascii="IRLotus" w:hAnsi="IRLotus" w:cs="IRLotus"/>
          <w:szCs w:val="28"/>
          <w:rtl/>
        </w:rPr>
        <w:t>خَريِنَ (</w:t>
      </w:r>
      <w:r w:rsidRPr="00A04947">
        <w:rPr>
          <w:rFonts w:ascii="IRLotus" w:hAnsi="IRLotus" w:cs="IRLotus"/>
          <w:szCs w:val="28"/>
        </w:rPr>
        <w:t>136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در حقيقت لوط از پيامبران بود (</w:t>
      </w:r>
      <w:r w:rsidRPr="00A04947">
        <w:rPr>
          <w:rFonts w:ascii="IRLotus" w:hAnsi="IRLotus" w:cs="IRLotus"/>
          <w:szCs w:val="28"/>
        </w:rPr>
        <w:t>133</w:t>
      </w:r>
      <w:r w:rsidRPr="00A04947">
        <w:rPr>
          <w:rFonts w:ascii="IRLotus" w:hAnsi="IRLotus" w:cs="IRLotus"/>
          <w:szCs w:val="28"/>
          <w:rtl/>
        </w:rPr>
        <w:t>) آنگاه كه او و همه كسانش را نجات داديم (</w:t>
      </w:r>
      <w:r w:rsidRPr="00A04947">
        <w:rPr>
          <w:rFonts w:ascii="IRLotus" w:hAnsi="IRLotus" w:cs="IRLotus"/>
          <w:szCs w:val="28"/>
        </w:rPr>
        <w:t>134</w:t>
      </w:r>
      <w:r w:rsidRPr="00A04947">
        <w:rPr>
          <w:rFonts w:ascii="IRLotus" w:hAnsi="IRLotus" w:cs="IRLotus"/>
          <w:szCs w:val="28"/>
          <w:rtl/>
        </w:rPr>
        <w:t>) جز پيرزنى كه در ميان باقى ماندگان [هلاك شدگان] بود (</w:t>
      </w:r>
      <w:r w:rsidRPr="00A04947">
        <w:rPr>
          <w:rFonts w:ascii="IRLotus" w:hAnsi="IRLotus" w:cs="IRLotus"/>
          <w:szCs w:val="28"/>
        </w:rPr>
        <w:t>135</w:t>
      </w:r>
      <w:r w:rsidRPr="00A04947">
        <w:rPr>
          <w:rFonts w:ascii="IRLotus" w:hAnsi="IRLotus" w:cs="IRLotus"/>
          <w:szCs w:val="28"/>
          <w:rtl/>
        </w:rPr>
        <w:t>) سپس ديگران را نابود كرديم (</w:t>
      </w:r>
      <w:r w:rsidRPr="00A04947">
        <w:rPr>
          <w:rFonts w:ascii="IRLotus" w:hAnsi="IRLotus" w:cs="IRLotus"/>
          <w:szCs w:val="28"/>
        </w:rPr>
        <w:t>136</w:t>
      </w:r>
      <w:r w:rsidRPr="00A04947">
        <w:rPr>
          <w:rFonts w:ascii="IRLotus" w:hAnsi="IRLotus" w:cs="IRLotus"/>
          <w:szCs w:val="28"/>
          <w:rtl/>
        </w:rPr>
        <w:t xml:space="preserve">)   </w:t>
      </w:r>
    </w:p>
    <w:p w:rsidR="0055770A" w:rsidRPr="00A04947" w:rsidRDefault="00B330F4" w:rsidP="00A04947">
      <w:pPr>
        <w:spacing w:after="0" w:line="259" w:lineRule="auto"/>
        <w:ind w:left="0" w:right="131"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وجه مشترك تمامي موارد فوق اينست كه خدا شهرهاي آن اقوام را با هر آنچه در آنان بوده است از زنان و كودكان و حيوانات و آثار ساخته ي انسان نابود كرده است. در صورتيكه اينكار ظلمي بزرگ در حق بسياري از افراد آن جوامع بوده است. چون معمولا در هر جامعه اي عده ي قليلي هستند كه با دانستن حقيقت باز هم آنرا نمي پذيرند. پس اگر پيامبران حق بوده اند عده ي كمي معاند داشته اند. كه مستحق عذاب محسوب مي شده اند ولي اكثر مردان جامعه، پيروان مسير كلي جامعه اند يعني از آنچه به آنان از گذشتگان و بزرگان جامعه رسيده پايبندند و از خود قدرت نقد و خلاقيتي ندارند. دقيقا اين چيزي است كه در تمام جوامع مدرن امروزي هم مشاهده مي شود و در روانشناسي و علوم اجتماعي هم مورد بحث واقع شده است. براي مثال تمام مردم جوامع اسلامي مسلمانند چون از پدر و مادري مسلمان زاده شده اند و در بين مردمي مسلمان زيست مي كنند.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همين امر در مورد تمامي پيروان مذاهب ديگر هم صادق است. اين طبع و صفت عمومي بشر است. بندرت افرادي پيدا مي شوند كه در پي تحقيق برآيند. فرضا اسلام دين حق باشد آيا كشتن تمامي بقيه ي نسل بشر كه دقيقا شبيه مسلمانان صرفا پيرو بي غرض جامعه ي خود هستند، درست است؟. هم اهل حق و هم ناحق شبيه هم عمل كرده اند و تولد آنان در جوامع خاصشان هم خارج از اراده ي خودشان بوده است، چرا بايد يكدسته پاداش بگيرند و يك دسته عذاب؟ مي دانم كه روحانيون خواهند گفت همه ي افراد بايد تحقيق كنند. اين درخواست امري محال است. آيا ممكن است تمامي افراد بشر كار اختصاصي خود را رها كنند و سالهاي طولاني در تمامي اديان مختلف تحقيق كنند؟ اين امر در دنياي معاصر كه كتب تمامي اديان در اينترنت موجود است هم ممكن نيست چه رسد به گذشته هاي دور كه نه دانشي بود و نه چاپخانه اي. بنابراين قطعا اكثر قريب به اتفاق افراد جامعه اگر هم بر خطا باشند بدون غرض و عناد و از روي طبع بشري آنان است و هلاك كردن آنان ظلمي بزرگ است. اين امر حتي در قضاوت بين انسانها هم رعايت مي شود كه اگر فردي بدون قصد و غرض و از روي خطا، كار خطائي كرد او را مجرم نمي شناسند. ثانيا در بسياري جوامع امروزي و تقريبا در تمامي جوامع گذشته، زنان صرفا فرمانبردار مردان بوده اند و فاقد حقوق انساني از جمله فاقد حق خروج از منزل و شهر و ديار براي جستجوي حقيقتند. طبعا كشتار زنان ظلمي بزرگتر از ظلم اولي است. ثالثا: حداقل نيمي از جامعه كودكانند. چرا خدا بايد كودكان را بخاطر نافرماني پدرانشان كشتار كند. اين ظلمي بسيار واضح است كه ظالمانه تر از دو ظلم قبلي است. چهارم اينكه عده اي از افراد جامعه قادر به تحقيق نيستند بدليل مشكلات، بيماري و يا ضعف ذهني. طبعا كشتار اينان هم ظالمانه است. پنجم: عده اي گرچه توان ذهني دارند اما شك دارند و دلائل طرفين آنان را اقناع نمي كند. كشتار </w:t>
      </w:r>
      <w:r w:rsidRPr="00A04947">
        <w:rPr>
          <w:rFonts w:ascii="IRLotus" w:hAnsi="IRLotus" w:cs="IRLotus"/>
          <w:szCs w:val="28"/>
          <w:rtl/>
        </w:rPr>
        <w:lastRenderedPageBreak/>
        <w:t xml:space="preserve">اينان نيز ظالمانه است. ششم: در گذشته، بخشي از مردم بردگان بوده اند كه فاقد حقوق اوليه ي انساني بوده اند و مطلقا قادر به تحقيق و تفحص و رفتن در جستجوي حقيقت نبوده اند. كشتن اينان نيز ظلمي بزرگ است. هفتم، تخريب آثار تمدن مثل ساختمانها، راهها و آثار هنري نيز از بين بردن دسترنج و هنر گذشتگان است و كاري عبث و ظالمانه است. هشتم:كشتن حيوانات و نابود كردن كشاورزي هم كاري عبث و ظالمانه است. عدالت حكم مي كند كه فقط فرد جنايتكار كه جنايتي را از روي قصد انجام داده است مورد مجازات قرار گيرد نه همه ي جامعه. بهمين دليل است كه ما كشتار عمومي و تخريب شهر ها توسط امثال چنگيز يا هر فرد ديگري را وحشيانه مي دانيم. حال چگونه ممكن است خداي عاقل عالم عادلي اين وحشي گريها را انجام دهد. نهمين اشكال اينگونه داستانهاي قرآن اينست كه اصولا قتل عام عمومي، كاري عبث است. اگر خدا فقط چند نفري را كه با دانستن حق عمدا با آن مبارزه مي كردند را بطور معجزه آسا در روبروي چشم مردم هلاك مي كرد طبعا اكثر بقيه ي مردم حق را قبول مي كردند. ولي از كشتن همگان چه سودي حاصل ميشود؟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بنابراين انتساب چنين جنايات فاحشي به خدا، كار محمد است نه كار خدا. و اين داستانها ساخته ي محمدند نه وحي الهي.  </w:t>
      </w:r>
    </w:p>
    <w:p w:rsidR="0055770A" w:rsidRPr="00A04947" w:rsidRDefault="00B330F4" w:rsidP="00A04947">
      <w:pPr>
        <w:pStyle w:val="Heading3"/>
        <w:spacing w:after="5" w:line="261" w:lineRule="auto"/>
        <w:ind w:left="8" w:right="169" w:hanging="7"/>
        <w:jc w:val="right"/>
        <w:rPr>
          <w:rFonts w:ascii="IRLotus" w:hAnsi="IRLotus" w:cs="IRLotus"/>
        </w:rPr>
      </w:pPr>
      <w:r w:rsidRPr="00A04947">
        <w:rPr>
          <w:rFonts w:ascii="IRLotus" w:hAnsi="IRLotus" w:cs="IRLotus"/>
          <w:bCs/>
          <w:szCs w:val="32"/>
          <w:rtl/>
        </w:rPr>
        <w:t xml:space="preserve">خدا ثروتمندان را به فساد وا مي دارد و بعد كل جامعه را نابود </w:t>
      </w:r>
    </w:p>
    <w:p w:rsidR="0055770A" w:rsidRPr="00A04947" w:rsidRDefault="00B330F4" w:rsidP="00A04947">
      <w:pPr>
        <w:spacing w:after="60" w:line="259" w:lineRule="auto"/>
        <w:ind w:left="168"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4011853" cy="410843"/>
                <wp:effectExtent l="0" t="0" r="0" b="0"/>
                <wp:docPr id="3084756" name="Group 3084756"/>
                <wp:cNvGraphicFramePr/>
                <a:graphic xmlns:a="http://schemas.openxmlformats.org/drawingml/2006/main">
                  <a:graphicData uri="http://schemas.microsoft.com/office/word/2010/wordprocessingGroup">
                    <wpg:wgp>
                      <wpg:cNvGrpSpPr/>
                      <wpg:grpSpPr>
                        <a:xfrm>
                          <a:off x="0" y="0"/>
                          <a:ext cx="4011853" cy="410843"/>
                          <a:chOff x="0" y="0"/>
                          <a:chExt cx="4011853" cy="410843"/>
                        </a:xfrm>
                      </wpg:grpSpPr>
                      <wps:wsp>
                        <wps:cNvPr id="8049423" name="Shape 8049423"/>
                        <wps:cNvSpPr/>
                        <wps:spPr>
                          <a:xfrm>
                            <a:off x="0" y="0"/>
                            <a:ext cx="4011168" cy="9906"/>
                          </a:xfrm>
                          <a:custGeom>
                            <a:avLst/>
                            <a:gdLst/>
                            <a:ahLst/>
                            <a:cxnLst/>
                            <a:rect l="0" t="0" r="0" b="0"/>
                            <a:pathLst>
                              <a:path w="4011168" h="9906">
                                <a:moveTo>
                                  <a:pt x="0" y="0"/>
                                </a:moveTo>
                                <a:lnTo>
                                  <a:pt x="4011168" y="0"/>
                                </a:lnTo>
                                <a:lnTo>
                                  <a:pt x="401116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98" name="Rectangle 139198"/>
                        <wps:cNvSpPr/>
                        <wps:spPr>
                          <a:xfrm>
                            <a:off x="3536442" y="49533"/>
                            <a:ext cx="307828"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كند</w:t>
                              </w:r>
                            </w:p>
                          </w:txbxContent>
                        </wps:txbx>
                        <wps:bodyPr horzOverflow="overflow" vert="horz" lIns="0" tIns="0" rIns="0" bIns="0" rtlCol="0">
                          <a:noAutofit/>
                        </wps:bodyPr>
                      </wps:wsp>
                      <wps:wsp>
                        <wps:cNvPr id="139199" name="Rectangle 139199"/>
                        <wps:cNvSpPr/>
                        <wps:spPr>
                          <a:xfrm>
                            <a:off x="3768176" y="49533"/>
                            <a:ext cx="71166"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39200" name="Rectangle 139200"/>
                        <wps:cNvSpPr/>
                        <wps:spPr>
                          <a:xfrm>
                            <a:off x="3821481" y="49533"/>
                            <a:ext cx="253195"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مي</w:t>
                              </w:r>
                            </w:p>
                          </w:txbxContent>
                        </wps:txbx>
                        <wps:bodyPr horzOverflow="overflow" vert="horz" lIns="0" tIns="0" rIns="0" bIns="0" rtlCol="0">
                          <a:noAutofit/>
                        </wps:bodyPr>
                      </wps:wsp>
                      <wps:wsp>
                        <wps:cNvPr id="139201" name="Rectangle 139201"/>
                        <wps:cNvSpPr/>
                        <wps:spPr>
                          <a:xfrm>
                            <a:off x="3494531" y="49533"/>
                            <a:ext cx="55742" cy="480542"/>
                          </a:xfrm>
                          <a:prstGeom prst="rect">
                            <a:avLst/>
                          </a:prstGeom>
                          <a:ln>
                            <a:noFill/>
                          </a:ln>
                        </wps:spPr>
                        <wps:txbx>
                          <w:txbxContent>
                            <w:p w:rsidR="007E57D2" w:rsidRDefault="007E57D2">
                              <w:pPr>
                                <w:bidi w:val="0"/>
                                <w:spacing w:after="160" w:line="259" w:lineRule="auto"/>
                                <w:ind w:left="0" w:right="0" w:firstLine="0"/>
                                <w:jc w:val="left"/>
                              </w:pPr>
                              <w:r>
                                <w:rPr>
                                  <w:b/>
                                  <w:sz w:val="32"/>
                                </w:rPr>
                                <w:t>.</w:t>
                              </w:r>
                            </w:p>
                          </w:txbxContent>
                        </wps:txbx>
                        <wps:bodyPr horzOverflow="overflow" vert="horz" lIns="0" tIns="0" rIns="0" bIns="0" rtlCol="0">
                          <a:noAutofit/>
                        </wps:bodyPr>
                      </wps:wsp>
                      <wps:wsp>
                        <wps:cNvPr id="8049424" name="Shape 8049424"/>
                        <wps:cNvSpPr/>
                        <wps:spPr>
                          <a:xfrm>
                            <a:off x="3493770" y="361188"/>
                            <a:ext cx="517398" cy="9906"/>
                          </a:xfrm>
                          <a:custGeom>
                            <a:avLst/>
                            <a:gdLst/>
                            <a:ahLst/>
                            <a:cxnLst/>
                            <a:rect l="0" t="0" r="0" b="0"/>
                            <a:pathLst>
                              <a:path w="517398" h="9906">
                                <a:moveTo>
                                  <a:pt x="0" y="0"/>
                                </a:moveTo>
                                <a:lnTo>
                                  <a:pt x="517398" y="0"/>
                                </a:lnTo>
                                <a:lnTo>
                                  <a:pt x="5173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03" name="Rectangle 139203"/>
                        <wps:cNvSpPr/>
                        <wps:spPr>
                          <a:xfrm>
                            <a:off x="3387852" y="49533"/>
                            <a:ext cx="142062"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39204" name="Rectangle 139204"/>
                        <wps:cNvSpPr/>
                        <wps:spPr>
                          <a:xfrm>
                            <a:off x="3284905" y="49533"/>
                            <a:ext cx="135973"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3084756" o:spid="_x0000_s1037" style="width:315.9pt;height:32.35pt;mso-position-horizontal-relative:char;mso-position-vertical-relative:line" coordsize="40118,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">
                <v:shape id="Shape 8049423" o:spid="_x0000_s1038" style="position:absolute;width:40111;height:99;visibility:visible;mso-wrap-style:square;v-text-anchor:top" coordsize="40111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r/ckA&#10;AADgAAAADwAAAGRycy9kb3ducmV2LnhtbESP3WrCQBSE7wu+w3IK3tVN/SNNs4oIgogg2pb28pA9&#10;TVKzZ8PuGuPbdwtCL4eZ+YbJl71pREfO15YVPI8SEMSF1TWXCt7fNk8pCB+QNTaWScGNPCwXg4cc&#10;M22vfKTuFEoRIewzVFCF0GZS+qIig35kW+LofVtnMETpSqkdXiPcNHKcJHNpsOa4UGFL64qK8+li&#10;FMgfadzqa7+bzb0O6cdhcvDlp1LDx371CiJQH/7D9/ZWK0iT6ct0PIG/Q/EM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6r/ckAAADgAAAADwAAAAAAAAAAAAAAAACYAgAA&#10;ZHJzL2Rvd25yZXYueG1sUEsFBgAAAAAEAAQA9QAAAI4DAAAAAA==&#10;" path="m,l4011168,r,9906l,9906,,e" fillcolor="black" stroked="f" strokeweight="0">
                  <v:stroke miterlimit="83231f" joinstyle="miter"/>
                  <v:path arrowok="t" textboxrect="0,0,4011168,9906"/>
                </v:shape>
                <v:rect id="Rectangle 139198" o:spid="_x0000_s1039" style="position:absolute;left:35364;top:495;width:3078;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8rcQA&#10;AADfAAAADwAAAGRycy9kb3ducmV2LnhtbERPTWvCQBC9C/0PyxR6040KxaSuIrWiR40F29uQnSah&#10;2dmQ3Zq0v945CD0+3vdyPbhGXakLtWcD00kCirjwtubSwPt5N16AChHZYuOZDPxSgPXqYbTEzPqe&#10;T3TNY6kkhEOGBqoY20zrUFTkMEx8Syzcl+8cRoFdqW2HvYS7Rs+S5Fk7rFkaKmzptaLiO/9xBvaL&#10;dvNx8H992bx97i/HS7o9p9GYp8dh8wIq0hD/xXf3wcr8eTpNZbD8EQ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PK3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rPr>
                            <w:b/>
                            <w:bCs/>
                            <w:sz w:val="32"/>
                            <w:szCs w:val="32"/>
                            <w:rtl/>
                          </w:rPr>
                          <w:t>كند</w:t>
                        </w:r>
                      </w:p>
                    </w:txbxContent>
                  </v:textbox>
                </v:rect>
                <v:rect id="Rectangle 139199" o:spid="_x0000_s1040" style="position:absolute;left:37681;top:495;width:712;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ZNsMA&#10;AADfAAAADwAAAGRycy9kb3ducmV2LnhtbERPXWvCMBR9H/gfwhX2NlMnDFONIk7Rx00F9e3SXNti&#10;c1OaaLv9+mUg+Hg439N5Zytxp8aXjjUMBwkI4syZknMNh/36bQzCB2SDlWPS8EMe5rPeyxRT41r+&#10;pvsu5CKGsE9RQxFCnUrps4Is+oGriSN3cY3FEGGTS9NgG8NtJd+T5ENaLDk2FFjTsqDsurtZDZtx&#10;vTht3W+bV6vz5vh1VJ97FbR+7XeLCYhAXXiKH+6tifNHaqgU/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eZNsMAAADfAAAADwAAAAAAAAAAAAAAAACYAgAAZHJzL2Rv&#10;d25yZXYueG1sUEsFBgAAAAAEAAQA9QAAAIgDA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v:rect id="Rectangle 139200" o:spid="_x0000_s1041" style="position:absolute;left:38214;top:495;width:2532;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EUMUA&#10;AADfAAAADwAAAGRycy9kb3ducmV2LnhtbESPwYrCMBCG74LvEEbwpqkriO0aRVxFj64KurehmW3L&#10;NpPSRFt9erMgePz45/9mZrZoTSluVLvCsoLRMAJBnFpdcKbgdNwMpiCcR9ZYWiYFd3KwmHc7M0y0&#10;bfibbgefiSBhl6CC3PsqkdKlORl0Q1sRh+zX1gZ9wDqTusYmyE0pP6JoIg0WHDbkWNEqp/TvcDUK&#10;ttNqednZR5OV65/teX+Ov46xV6rfa5efIDy1/j38au90OH8cByn8/xMA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sRQxQAAAN8AAAAPAAAAAAAAAAAAAAAAAJgCAABkcnMv&#10;ZG93bnJldi54bWxQSwUGAAAAAAQABAD1AAAAigMAAAAA&#10;" filled="f" stroked="f">
                  <v:textbox inset="0,0,0,0">
                    <w:txbxContent>
                      <w:p w:rsidR="007E57D2" w:rsidRDefault="007E57D2">
                        <w:pPr>
                          <w:bidi w:val="0"/>
                          <w:spacing w:after="160" w:line="259" w:lineRule="auto"/>
                          <w:ind w:left="0" w:right="0" w:firstLine="0"/>
                          <w:jc w:val="left"/>
                        </w:pPr>
                        <w:r>
                          <w:rPr>
                            <w:b/>
                            <w:bCs/>
                            <w:sz w:val="32"/>
                            <w:szCs w:val="32"/>
                            <w:rtl/>
                          </w:rPr>
                          <w:t>مي</w:t>
                        </w:r>
                      </w:p>
                    </w:txbxContent>
                  </v:textbox>
                </v:rect>
                <v:rect id="Rectangle 139201" o:spid="_x0000_s1042" style="position:absolute;left:34945;top:495;width:557;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hy8UA&#10;AADfAAAADwAAAGRycy9kb3ducmV2LnhtbERPTWvCQBC9F/wPywi91U1SKCa6hqAtemxVUG9DdkyC&#10;2dmQ3Zq0v75bKPT4eN/LfDStuFPvGssK4lkEgri0uuFKwfHw9jQH4TyyxtYyKfgiB/lq8rDETNuB&#10;P+i+95UIIewyVFB732VSurImg25mO+LAXW1v0AfYV1L3OIRw08okil6kwYZDQ40drWsqb/tPo2A7&#10;74rzzn4PVft62Z7eT+nmkHqlHqdjsQDhafT/4j/3Tof5z2kSxf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mHLxQAAAN8AAAAPAAAAAAAAAAAAAAAAAJgCAABkcnMv&#10;ZG93bnJldi54bWxQSwUGAAAAAAQABAD1AAAAigMAAAAA&#10;" filled="f" stroked="f">
                  <v:textbox inset="0,0,0,0">
                    <w:txbxContent>
                      <w:p w:rsidR="007E57D2" w:rsidRDefault="007E57D2">
                        <w:pPr>
                          <w:bidi w:val="0"/>
                          <w:spacing w:after="160" w:line="259" w:lineRule="auto"/>
                          <w:ind w:left="0" w:right="0" w:firstLine="0"/>
                          <w:jc w:val="left"/>
                        </w:pPr>
                        <w:r>
                          <w:rPr>
                            <w:b/>
                            <w:sz w:val="32"/>
                          </w:rPr>
                          <w:t>.</w:t>
                        </w:r>
                      </w:p>
                    </w:txbxContent>
                  </v:textbox>
                </v:rect>
                <v:shape id="Shape 8049424" o:spid="_x0000_s1043" style="position:absolute;left:34937;top:3611;width:5174;height:99;visibility:visible;mso-wrap-style:square;v-text-anchor:top" coordsize="5173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NTckA&#10;AADgAAAADwAAAGRycy9kb3ducmV2LnhtbESPQWsCMRSE70L/Q3gFL1KzylJ0a5RiEdRL0ZbS42Pz&#10;ml26eVmSdHf11zcFocdhZr5hVpvBNqIjH2rHCmbTDARx6XTNRsH72+5hASJEZI2NY1JwoQCb9d1o&#10;hYV2PZ+oO0cjEoRDgQqqGNtCylBWZDFMXUucvC/nLcYkvZHaY5/gtpHzLHuUFmtOCxW2tK2o/D7/&#10;WAWfTX6cePOBfnk8XF+2s1dz6julxvfD8xOISEP8D9/ae61gkeXLfJ7D36F0Bu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9NTckAAADgAAAADwAAAAAAAAAAAAAAAACYAgAA&#10;ZHJzL2Rvd25yZXYueG1sUEsFBgAAAAAEAAQA9QAAAI4DAAAAAA==&#10;" path="m,l517398,r,9906l,9906,,e" fillcolor="black" stroked="f" strokeweight="0">
                  <v:stroke miterlimit="83231f" joinstyle="miter"/>
                  <v:path arrowok="t" textboxrect="0,0,517398,9906"/>
                </v:shape>
                <v:rect id="Rectangle 139203" o:spid="_x0000_s1044" style="position:absolute;left:33878;top:495;width:1421;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aJ8MA&#10;AADfAAAADwAAAGRycy9kb3ducmV2LnhtbERPy4rCMBTdC/MP4Q6403QUBluNIqODLn2Burs017bY&#10;3JQmY+t8vREEl4fznsxaU4ob1a6wrOCrH4EgTq0uOFNw2P/2RiCcR9ZYWiYFd3Iwm350Jpho2/CW&#10;bjufiRDCLkEFufdVIqVLczLo+rYiDtzF1gZ9gHUmdY1NCDelHETRtzRYcGjIsaKfnNLr7s8oWI2q&#10;+Wlt/5usXJ5Xx80xXuxjr1T3s52PQXhq/Vv8cq91mD+MB9EQ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BaJ8MAAADfAAAADwAAAAAAAAAAAAAAAACYAgAAZHJzL2Rv&#10;d25yZXYueG1sUEsFBgAAAAAEAAQA9QAAAIgDA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v:rect id="Rectangle 139204" o:spid="_x0000_s1045" style="position:absolute;left:32849;top:495;width:1359;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CU8QA&#10;AADfAAAADwAAAGRycy9kb3ducmV2LnhtbERPy2rCQBTdC/7DcAV3OlFLMdFRxLbosj5A3V0y1ySY&#10;uRMyU5P69U6h4PJw3vNla0pxp9oVlhWMhhEI4tTqgjMFx8PXYArCeWSNpWVS8EsOlotuZ46Jtg3v&#10;6L73mQgh7BJUkHtfJVK6NCeDbmgr4sBdbW3QB1hnUtfYhHBTynEUvUuDBYeGHCta55Te9j9GwWZa&#10;rc5b+2iy8vOyOX2f4o9D7JXq99rVDISn1r/E/+6tDvMn8Th6g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wlP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w10:anchorlock/>
              </v:group>
            </w:pict>
          </mc:Fallback>
        </mc:AlternateConten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إذََِا أََر</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نََا أَنَ نُّ ه</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قَرْْي</w:t>
      </w:r>
      <w:r w:rsidRPr="00A04947">
        <w:rPr>
          <w:rFonts w:ascii="IRLotus" w:hAnsi="IRLotus" w:cs="IRLotus"/>
        </w:rPr>
        <w:t></w:t>
      </w:r>
      <w:r w:rsidRPr="00A04947">
        <w:rPr>
          <w:rFonts w:ascii="IRLotus" w:hAnsi="IRLotus" w:cs="IRLotus"/>
          <w:szCs w:val="28"/>
          <w:rtl/>
        </w:rPr>
        <w:t>ةً أََم</w:t>
      </w:r>
      <w:r w:rsidRPr="00A04947">
        <w:rPr>
          <w:rFonts w:ascii="IRLotus" w:hAnsi="IRLotus" w:cs="IRLotus"/>
        </w:rPr>
        <w:t></w:t>
      </w:r>
      <w:r w:rsidRPr="00A04947">
        <w:rPr>
          <w:rFonts w:ascii="IRLotus" w:hAnsi="IRLotus" w:cs="IRLotus"/>
          <w:szCs w:val="28"/>
          <w:rtl/>
        </w:rPr>
        <w:t>رنََْا م</w:t>
      </w:r>
      <w:r w:rsidRPr="00A04947">
        <w:rPr>
          <w:rFonts w:ascii="IRLotus" w:hAnsi="IRLotus" w:cs="IRLotus"/>
        </w:rPr>
        <w:t></w:t>
      </w:r>
      <w:r w:rsidRPr="00A04947">
        <w:rPr>
          <w:rFonts w:ascii="IRLotus" w:hAnsi="IRLotus" w:cs="IRLotus"/>
          <w:szCs w:val="28"/>
          <w:rtl/>
        </w:rPr>
        <w:t>تْرَفِيه</w:t>
      </w:r>
      <w:r w:rsidRPr="00A04947">
        <w:rPr>
          <w:rFonts w:ascii="IRLotus" w:hAnsi="IRLotus" w:cs="IRLotus"/>
        </w:rPr>
        <w:t></w:t>
      </w:r>
      <w:r w:rsidRPr="00A04947">
        <w:rPr>
          <w:rFonts w:ascii="IRLotus" w:hAnsi="IRLotus" w:cs="IRLotus"/>
          <w:szCs w:val="28"/>
          <w:rtl/>
        </w:rPr>
        <w:t>ا فَفَسَ</w:t>
      </w:r>
      <w:r w:rsidRPr="00A04947">
        <w:rPr>
          <w:rFonts w:ascii="IRLotus" w:hAnsi="IRLotus" w:cs="IRLotus"/>
        </w:rPr>
        <w:t></w:t>
      </w:r>
      <w:r w:rsidRPr="00A04947">
        <w:rPr>
          <w:rFonts w:ascii="IRLotus" w:hAnsi="IRLotus" w:cs="IRLotus"/>
          <w:szCs w:val="28"/>
          <w:rtl/>
        </w:rPr>
        <w:t>قُواْ فِيه</w:t>
      </w:r>
      <w:r w:rsidRPr="00A04947">
        <w:rPr>
          <w:rFonts w:ascii="IRLotus" w:hAnsi="IRLotus" w:cs="IRLotus"/>
        </w:rPr>
        <w:t></w:t>
      </w:r>
      <w:r w:rsidRPr="00A04947">
        <w:rPr>
          <w:rFonts w:ascii="IRLotus" w:hAnsi="IRLotus" w:cs="IRLotus"/>
          <w:szCs w:val="28"/>
          <w:rtl/>
        </w:rPr>
        <w:t>ا فََح</w:t>
      </w:r>
      <w:r w:rsidRPr="00A04947">
        <w:rPr>
          <w:rFonts w:ascii="IRLotus" w:hAnsi="IRLotus" w:cs="IRLotus"/>
        </w:rPr>
        <w:t></w:t>
      </w:r>
      <w:r w:rsidRPr="00A04947">
        <w:rPr>
          <w:rFonts w:ascii="IRLotus" w:hAnsi="IRLotus" w:cs="IRLotus"/>
          <w:szCs w:val="28"/>
          <w:rtl/>
        </w:rPr>
        <w:t>قَّ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الْقََو</w:t>
      </w:r>
      <w:r w:rsidRPr="00A04947">
        <w:rPr>
          <w:rFonts w:ascii="IRLotus" w:hAnsi="IRLotus" w:cs="IRLotus"/>
        </w:rPr>
        <w:t></w:t>
      </w:r>
      <w:r w:rsidRPr="00A04947">
        <w:rPr>
          <w:rFonts w:ascii="IRLotus" w:hAnsi="IRLotus" w:cs="IRLotus"/>
          <w:szCs w:val="28"/>
          <w:rtl/>
        </w:rPr>
        <w:t>لُ فََد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رنَْاه</w:t>
      </w:r>
      <w:r w:rsidRPr="00A04947">
        <w:rPr>
          <w:rFonts w:ascii="IRLotus" w:hAnsi="IRLotus" w:cs="IRLotus"/>
        </w:rPr>
        <w:t></w:t>
      </w:r>
      <w:r w:rsidRPr="00A04947">
        <w:rPr>
          <w:rFonts w:ascii="IRLotus" w:hAnsi="IRLotus" w:cs="IRLotus"/>
          <w:szCs w:val="28"/>
          <w:rtl/>
        </w:rPr>
        <w:t>ا تََد</w:t>
      </w:r>
      <w:r w:rsidRPr="00A04947">
        <w:rPr>
          <w:rFonts w:ascii="IRLotus" w:hAnsi="IRLotus" w:cs="IRLotus"/>
        </w:rPr>
        <w:t></w:t>
      </w:r>
      <w:r w:rsidRPr="00A04947">
        <w:rPr>
          <w:rFonts w:ascii="IRLotus" w:hAnsi="IRLotus" w:cs="IRLotus"/>
          <w:szCs w:val="28"/>
          <w:rtl/>
        </w:rPr>
        <w:t xml:space="preserve">مِيرًًا </w:t>
      </w:r>
      <w:r w:rsidRPr="00A04947">
        <w:rPr>
          <w:rFonts w:ascii="IRLotus" w:eastAsia="Times New Roman" w:hAnsi="IRLotus" w:cs="IRLotus"/>
          <w:szCs w:val="28"/>
          <w:rtl/>
        </w:rPr>
        <w:t>﴿</w:t>
      </w:r>
      <w:r w:rsidRPr="00A04947">
        <w:rPr>
          <w:rFonts w:ascii="IRLotus" w:hAnsi="IRLotus" w:cs="IRLotus"/>
          <w:szCs w:val="28"/>
          <w:rtl/>
        </w:rPr>
        <w:t xml:space="preserve">اسراء </w:t>
      </w:r>
      <w:r w:rsidRPr="00A04947">
        <w:rPr>
          <w:rFonts w:ascii="IRLotus" w:hAnsi="IRLotus" w:cs="IRLotus"/>
          <w:szCs w:val="28"/>
        </w:rPr>
        <w:t>16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ترجمه:و چون اراده كنيم كه شهرى را هلاك كنيم به ثروتمندانش امر مي كنيم تا در آن به انحراف بپردازند و در نتيجه عذاب بر آن لازم گردد پس آن را زير و زبر كنيم (</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spacing w:after="287"/>
        <w:ind w:left="119" w:right="137"/>
        <w:rPr>
          <w:rFonts w:ascii="IRLotus" w:hAnsi="IRLotus" w:cs="IRLotus"/>
        </w:rPr>
      </w:pPr>
      <w:r w:rsidRPr="00A04947">
        <w:rPr>
          <w:rFonts w:ascii="IRLotus" w:hAnsi="IRLotus" w:cs="IRLotus"/>
          <w:szCs w:val="28"/>
          <w:rtl/>
        </w:rPr>
        <w:t>اين آيه ظلم واضحي را به خدا نسبت داده است. اولا امر كردن به ثروتمندان تا فساد كنند كاري ظالمانه و دور از شأن خداست. در اينصورت مفسد اصلي خدا است نه ثروتمندان. چه كسي است كه بتواند در مقابل خواست خدا مقاومت كند؟ طبعا ثروتمندان هم ماموران خدا خواهند بود نه بيشتر. ثانيا اين ظلمي آشكار است كه عده اي را براي فساد در جامعه بر انگيزي و سپس كل جامعه را عذاب كني. حتي عذاب ثروتمندان نيز ظلم است چون آنها به امر خدا كار كرده اند و طبعا بايد پاداش بگيرند ن ه عذاب.</w:t>
      </w:r>
      <w:r w:rsidRPr="00A04947">
        <w:rPr>
          <w:rFonts w:ascii="IRLotus" w:eastAsia="Times New Roman"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31296" behindDoc="0" locked="0" layoutInCell="1" allowOverlap="1">
                <wp:simplePos x="0" y="0"/>
                <wp:positionH relativeFrom="column">
                  <wp:posOffset>1269492</wp:posOffset>
                </wp:positionH>
                <wp:positionV relativeFrom="paragraph">
                  <wp:posOffset>311655</wp:posOffset>
                </wp:positionV>
                <wp:extent cx="2848356" cy="9906"/>
                <wp:effectExtent l="0" t="0" r="0" b="0"/>
                <wp:wrapNone/>
                <wp:docPr id="3084757" name="Group 3084757"/>
                <wp:cNvGraphicFramePr/>
                <a:graphic xmlns:a="http://schemas.openxmlformats.org/drawingml/2006/main">
                  <a:graphicData uri="http://schemas.microsoft.com/office/word/2010/wordprocessingGroup">
                    <wpg:wgp>
                      <wpg:cNvGrpSpPr/>
                      <wpg:grpSpPr>
                        <a:xfrm>
                          <a:off x="0" y="0"/>
                          <a:ext cx="2848356" cy="9906"/>
                          <a:chOff x="0" y="0"/>
                          <a:chExt cx="2848356" cy="9906"/>
                        </a:xfrm>
                      </wpg:grpSpPr>
                      <wps:wsp>
                        <wps:cNvPr id="8049797" name="Shape 8049797"/>
                        <wps:cNvSpPr/>
                        <wps:spPr>
                          <a:xfrm>
                            <a:off x="0" y="0"/>
                            <a:ext cx="2848356" cy="9906"/>
                          </a:xfrm>
                          <a:custGeom>
                            <a:avLst/>
                            <a:gdLst/>
                            <a:ahLst/>
                            <a:cxnLst/>
                            <a:rect l="0" t="0" r="0" b="0"/>
                            <a:pathLst>
                              <a:path w="2848356" h="9906">
                                <a:moveTo>
                                  <a:pt x="0" y="0"/>
                                </a:moveTo>
                                <a:lnTo>
                                  <a:pt x="2848356" y="0"/>
                                </a:lnTo>
                                <a:lnTo>
                                  <a:pt x="284835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CC3AB4" id="Group 3084757" o:spid="_x0000_s1026" style="position:absolute;left:0;text-align:left;margin-left:99.95pt;margin-top:24.55pt;width:224.3pt;height:.8pt;z-index:251831296" coordsize="284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">
                <v:shape id="Shape 8049797" o:spid="_x0000_s1027" style="position:absolute;width:28483;height:99;visibility:visible;mso-wrap-style:square;v-text-anchor:top" coordsize="284835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S9cgA&#10;AADgAAAADwAAAGRycy9kb3ducmV2LnhtbESPQUvDQBSE74L/YXmCN7uriGljt0XEggcRkmrp8ZF9&#10;ZoPZtyH7bGN/vSsIHoeZ+YZZrqfQqwONqYts4XpmQBE30XXcWnjbbq7moJIgO+wjk4VvSrBenZ8t&#10;sXTxyBUdamlVhnAq0YIXGUqtU+MpYJrFgTh7H3EMKFmOrXYjHjM89PrGmDsdsOO84HGgR0/NZ/0V&#10;LHT+9bQ5Fe9bU0nVP+13qTbyYu3lxfRwD0pokv/wX/vZWZib20WxKOD3UD4D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ZL1yAAAAOAAAAAPAAAAAAAAAAAAAAAAAJgCAABk&#10;cnMvZG93bnJldi54bWxQSwUGAAAAAAQABAD1AAAAjQMAAAAA&#10;" path="m,l2848356,r,9906l,9906,,e" fillcolor="black" stroked="f" strokeweight="0">
                  <v:stroke miterlimit="83231f" joinstyle="miter"/>
                  <v:path arrowok="t" textboxrect="0,0,2848356,9906"/>
                </v:shape>
              </v:group>
            </w:pict>
          </mc:Fallback>
        </mc:AlternateContent>
      </w:r>
      <w:r w:rsidRPr="00A04947">
        <w:rPr>
          <w:rFonts w:ascii="IRLotus" w:hAnsi="IRLotus" w:cs="IRLotus"/>
          <w:bCs/>
          <w:szCs w:val="32"/>
          <w:rtl/>
        </w:rPr>
        <w:t xml:space="preserve">دستور كشتن همديگر بعد از پرستش گوساله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قرآن آمده است كه موسي براي مدت </w:t>
      </w:r>
      <w:r w:rsidRPr="00A04947">
        <w:rPr>
          <w:rFonts w:ascii="IRLotus" w:hAnsi="IRLotus" w:cs="IRLotus"/>
          <w:szCs w:val="28"/>
        </w:rPr>
        <w:t>40</w:t>
      </w:r>
      <w:r w:rsidRPr="00A04947">
        <w:rPr>
          <w:rFonts w:ascii="IRLotus" w:hAnsi="IRLotus" w:cs="IRLotus"/>
          <w:szCs w:val="28"/>
          <w:rtl/>
        </w:rPr>
        <w:t xml:space="preserve"> روز براي گفتگو با خدا به كوه رفت. در مدتي كه حضور نداشت شخصي بنام سامري گوساله اي از طلا ساخت كه صداي گاو در مي آورد و مردم را به عبادت آن فراخواند و عده اي از او پيروي كردند. پس از اينكه موسي برگشت از سامري پرسيد:  </w:t>
      </w:r>
    </w:p>
    <w:p w:rsidR="0055770A" w:rsidRPr="00A04947" w:rsidRDefault="00B330F4" w:rsidP="00A04947">
      <w:pPr>
        <w:numPr>
          <w:ilvl w:val="0"/>
          <w:numId w:val="86"/>
        </w:numPr>
        <w:ind w:right="137"/>
        <w:rPr>
          <w:rFonts w:ascii="IRLotus" w:hAnsi="IRLotus" w:cs="IRLotus"/>
        </w:rPr>
      </w:pPr>
      <w:r w:rsidRPr="00A04947">
        <w:rPr>
          <w:rFonts w:ascii="IRLotus" w:hAnsi="IRLotus" w:cs="IRLotus"/>
          <w:szCs w:val="28"/>
          <w:rtl/>
        </w:rPr>
        <w:t>قَالَ فََم</w:t>
      </w:r>
      <w:r w:rsidRPr="00A04947">
        <w:rPr>
          <w:rFonts w:ascii="IRLotus" w:hAnsi="IRLotus" w:cs="IRLotus"/>
        </w:rPr>
        <w:t></w:t>
      </w:r>
      <w:r w:rsidRPr="00A04947">
        <w:rPr>
          <w:rFonts w:ascii="IRLotus" w:hAnsi="IRLotus" w:cs="IRLotus"/>
          <w:szCs w:val="28"/>
          <w:rtl/>
        </w:rPr>
        <w:t>ا خَطْْب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ا س</w:t>
      </w:r>
      <w:r w:rsidRPr="00A04947">
        <w:rPr>
          <w:rFonts w:ascii="IRLotus" w:hAnsi="IRLotus" w:cs="IRLotus"/>
        </w:rPr>
        <w:t></w:t>
      </w:r>
      <w:r w:rsidRPr="00A04947">
        <w:rPr>
          <w:rFonts w:ascii="IRLotus" w:hAnsi="IRLotus" w:cs="IRLotus"/>
          <w:szCs w:val="28"/>
          <w:rtl/>
        </w:rPr>
        <w:t>امِرِِي</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طه </w:t>
      </w:r>
      <w:r w:rsidRPr="00A04947">
        <w:rPr>
          <w:rFonts w:ascii="IRLotus" w:hAnsi="IRLotus" w:cs="IRLotus"/>
          <w:szCs w:val="28"/>
        </w:rPr>
        <w:t>95</w:t>
      </w:r>
      <w:r w:rsidRPr="00A04947">
        <w:rPr>
          <w:rFonts w:ascii="IRLotus" w:eastAsia="Times New Roman" w:hAnsi="IRLotus" w:cs="IRLotus"/>
          <w:szCs w:val="28"/>
          <w:rtl/>
        </w:rPr>
        <w:t>﴾</w:t>
      </w:r>
      <w:r w:rsidRPr="00A04947">
        <w:rPr>
          <w:rFonts w:ascii="IRLotus" w:hAnsi="IRLotus" w:cs="IRLotus"/>
          <w:szCs w:val="28"/>
          <w:rtl/>
        </w:rPr>
        <w:t xml:space="preserve"> قَالَ 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رْْت</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رُوا بِهِ فَقََب</w:t>
      </w:r>
      <w:r w:rsidRPr="00A04947">
        <w:rPr>
          <w:rFonts w:ascii="IRLotus" w:hAnsi="IRLotus" w:cs="IRLotus"/>
        </w:rPr>
        <w:t></w:t>
      </w:r>
      <w:r w:rsidRPr="00A04947">
        <w:rPr>
          <w:rFonts w:ascii="IRLotus" w:hAnsi="IRLotus" w:cs="IRLotus"/>
          <w:szCs w:val="28"/>
          <w:rtl/>
        </w:rPr>
        <w:t>ضْْت</w:t>
      </w:r>
      <w:r w:rsidRPr="00A04947">
        <w:rPr>
          <w:rFonts w:ascii="IRLotus" w:hAnsi="IRLotus" w:cs="IRLotus"/>
        </w:rPr>
        <w:t></w:t>
      </w:r>
      <w:r w:rsidRPr="00A04947">
        <w:rPr>
          <w:rFonts w:ascii="IRLotus" w:hAnsi="IRLotus" w:cs="IRLotus"/>
          <w:szCs w:val="28"/>
          <w:rtl/>
        </w:rPr>
        <w:t xml:space="preserve"> قََب</w:t>
      </w:r>
      <w:r w:rsidRPr="00A04947">
        <w:rPr>
          <w:rFonts w:ascii="IRLotus" w:hAnsi="IRLotus" w:cs="IRLotus"/>
        </w:rPr>
        <w:t></w:t>
      </w:r>
      <w:r w:rsidRPr="00A04947">
        <w:rPr>
          <w:rFonts w:ascii="IRLotus" w:hAnsi="IRLotus" w:cs="IRLotus"/>
          <w:szCs w:val="28"/>
          <w:rtl/>
        </w:rPr>
        <w:t>ضَةً م</w:t>
      </w:r>
      <w:r w:rsidRPr="00A04947">
        <w:rPr>
          <w:rFonts w:ascii="IRLotus" w:hAnsi="IRLotus" w:cs="IRLotus"/>
        </w:rPr>
        <w:t></w:t>
      </w:r>
      <w:r w:rsidRPr="00A04947">
        <w:rPr>
          <w:rFonts w:ascii="IRLotus" w:hAnsi="IRLotus" w:cs="IRLotus"/>
          <w:szCs w:val="28"/>
          <w:rtl/>
        </w:rPr>
        <w:t>نْ أَثَرِ الرَّ س</w:t>
      </w:r>
      <w:r w:rsidRPr="00A04947">
        <w:rPr>
          <w:rFonts w:ascii="IRLotus" w:hAnsi="IRLotus" w:cs="IRLotus"/>
        </w:rPr>
        <w:t></w:t>
      </w:r>
      <w:r w:rsidRPr="00A04947">
        <w:rPr>
          <w:rFonts w:ascii="IRLotus" w:hAnsi="IRLotus" w:cs="IRLotus"/>
          <w:szCs w:val="28"/>
          <w:rtl/>
        </w:rPr>
        <w:t>ولِ فَنََب</w:t>
      </w:r>
      <w:r w:rsidRPr="00A04947">
        <w:rPr>
          <w:rFonts w:ascii="IRLotus" w:hAnsi="IRLotus" w:cs="IRLotus"/>
        </w:rPr>
        <w:t></w:t>
      </w:r>
      <w:r w:rsidRPr="00A04947">
        <w:rPr>
          <w:rFonts w:ascii="IRLotus" w:hAnsi="IRLotus" w:cs="IRLotus"/>
          <w:szCs w:val="28"/>
          <w:rtl/>
        </w:rPr>
        <w:t>ذْتُُه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كذََلِِك</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لََت</w:t>
      </w:r>
      <w:r w:rsidRPr="00A04947">
        <w:rPr>
          <w:rFonts w:ascii="IRLotus" w:hAnsi="IRLotus" w:cs="IRLotus"/>
        </w:rPr>
        <w:t></w:t>
      </w:r>
      <w:r w:rsidRPr="00A04947">
        <w:rPr>
          <w:rFonts w:ascii="IRLotus" w:hAnsi="IRLotus" w:cs="IRLotus"/>
          <w:szCs w:val="28"/>
          <w:rtl/>
        </w:rPr>
        <w:t xml:space="preserve"> لِِي نَفْسِِي </w:t>
      </w:r>
      <w:r w:rsidRPr="00A04947">
        <w:rPr>
          <w:rFonts w:ascii="IRLotus" w:eastAsia="Times New Roman" w:hAnsi="IRLotus" w:cs="IRLotus"/>
          <w:szCs w:val="28"/>
          <w:rtl/>
        </w:rPr>
        <w:t>﴿</w:t>
      </w:r>
      <w:r w:rsidRPr="00A04947">
        <w:rPr>
          <w:rFonts w:ascii="IRLotus" w:hAnsi="IRLotus" w:cs="IRLotus"/>
          <w:szCs w:val="28"/>
          <w:rtl/>
        </w:rPr>
        <w:t xml:space="preserve">طه </w:t>
      </w:r>
      <w:r w:rsidRPr="00A04947">
        <w:rPr>
          <w:rFonts w:ascii="IRLotus" w:hAnsi="IRLotus" w:cs="IRLotus"/>
          <w:szCs w:val="28"/>
        </w:rPr>
        <w:t>96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[موسى] گفت اى سامرى منظور تو چه بود (</w:t>
      </w:r>
      <w:r w:rsidRPr="00A04947">
        <w:rPr>
          <w:rFonts w:ascii="IRLotus" w:hAnsi="IRLotus" w:cs="IRLotus"/>
          <w:szCs w:val="28"/>
        </w:rPr>
        <w:t>95</w:t>
      </w:r>
      <w:r w:rsidRPr="00A04947">
        <w:rPr>
          <w:rFonts w:ascii="IRLotus" w:hAnsi="IRLotus" w:cs="IRLotus"/>
          <w:szCs w:val="28"/>
          <w:rtl/>
        </w:rPr>
        <w:t>) گفت به چيزى كه [ديگران] به آن پى نبردند پى بردم و به قدر مشتى از رد پاى فرستاده [خدا جبرئيل] برداشتم و آن را در پيكر [گوساله] انداختم و نفس من برايم چنين فريبكارى كرد (</w:t>
      </w:r>
      <w:r w:rsidRPr="00A04947">
        <w:rPr>
          <w:rFonts w:ascii="IRLotus" w:hAnsi="IRLotus" w:cs="IRLotus"/>
          <w:szCs w:val="28"/>
        </w:rPr>
        <w:t>96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پس سامري مشتي خاك از جاي پاي جبرئيل برداشته و در دهان گوساله ريخته تا آن گوساله صداي گاو درآورد و مردم فريب خوردند. اينكار جز به اراده ي خدا امكان پذير نبوده است. چون هيچ فرد عادي قادر به چنين كاري نيست كه جاي پاي جبرئيل را ببيند. بعلاوه تاثير جاي پاي جبرئيل بر گوساله نيز اراده ي مستقيم خدا بوده است. بنابراين در واقع خود خدا اين تبهكاري را زمينه سازي و مرتكب شده است و سپس مردم بيچاره را كه از پشت پرده هيچ خبري ندارند بخاطر گمراه شدن معذب مي كند كه ظلمي واضح است. براي عذاب مردم، خدا توسط موسي از مردم مي خواهد كه:     </w:t>
      </w:r>
    </w:p>
    <w:p w:rsidR="0055770A" w:rsidRPr="00A04947" w:rsidRDefault="00B330F4" w:rsidP="00A04947">
      <w:pPr>
        <w:numPr>
          <w:ilvl w:val="0"/>
          <w:numId w:val="86"/>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 قَالَ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لِقََو</w:t>
      </w:r>
      <w:r w:rsidRPr="00A04947">
        <w:rPr>
          <w:rFonts w:ascii="IRLotus" w:hAnsi="IRLotus" w:cs="IRLotus"/>
        </w:rPr>
        <w:t></w:t>
      </w:r>
      <w:r w:rsidRPr="00A04947">
        <w:rPr>
          <w:rFonts w:ascii="IRLotus" w:hAnsi="IRLotus" w:cs="IRLotus"/>
          <w:szCs w:val="28"/>
          <w:rtl/>
        </w:rPr>
        <w:t>مِهِ ي</w:t>
      </w:r>
      <w:r w:rsidRPr="00A04947">
        <w:rPr>
          <w:rFonts w:ascii="IRLotus" w:hAnsi="IRLotus" w:cs="IRLotus"/>
        </w:rPr>
        <w:t></w:t>
      </w:r>
      <w:r w:rsidRPr="00A04947">
        <w:rPr>
          <w:rFonts w:ascii="IRLotus" w:hAnsi="IRLotus" w:cs="IRLotus"/>
          <w:szCs w:val="28"/>
          <w:rtl/>
        </w:rPr>
        <w:t>ا قََو</w:t>
      </w:r>
      <w:r w:rsidRPr="00A04947">
        <w:rPr>
          <w:rFonts w:ascii="IRLotus" w:hAnsi="IRLotus" w:cs="IRLotus"/>
        </w:rPr>
        <w:t></w:t>
      </w:r>
      <w:r w:rsidRPr="00A04947">
        <w:rPr>
          <w:rFonts w:ascii="IRLotus" w:hAnsi="IRLotus" w:cs="IRLotus"/>
          <w:szCs w:val="28"/>
          <w:rtl/>
        </w:rPr>
        <w:t>مِ إِِنَّ كُُم</w:t>
      </w:r>
      <w:r w:rsidRPr="00A04947">
        <w:rPr>
          <w:rFonts w:ascii="IRLotus" w:hAnsi="IRLotus" w:cs="IRLotus"/>
        </w:rPr>
        <w:t></w:t>
      </w:r>
      <w:r w:rsidRPr="00A04947">
        <w:rPr>
          <w:rFonts w:ascii="IRLotus" w:hAnsi="IRLotus" w:cs="IRLotus"/>
          <w:szCs w:val="28"/>
          <w:rtl/>
        </w:rPr>
        <w:t xml:space="preserve"> ظَلََم</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أنَفُسُ</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بِاتِّ خَاذكُُم</w:t>
      </w:r>
      <w:r w:rsidRPr="00A04947">
        <w:rPr>
          <w:rFonts w:ascii="IRLotus" w:hAnsi="IRLotus" w:cs="IRLotus"/>
        </w:rPr>
        <w:t></w:t>
      </w:r>
      <w:r w:rsidRPr="00A04947">
        <w:rPr>
          <w:rFonts w:ascii="IRLotus" w:hAnsi="IRLotus" w:cs="IRLotus"/>
          <w:szCs w:val="28"/>
          <w:rtl/>
        </w:rPr>
        <w:t xml:space="preserve"> الْعِِج</w:t>
      </w:r>
      <w:r w:rsidRPr="00A04947">
        <w:rPr>
          <w:rFonts w:ascii="IRLotus" w:hAnsi="IRLotus" w:cs="IRLotus"/>
        </w:rPr>
        <w:t></w:t>
      </w:r>
      <w:r w:rsidRPr="00A04947">
        <w:rPr>
          <w:rFonts w:ascii="IRLotus" w:hAnsi="IRLotus" w:cs="IRLotus"/>
          <w:szCs w:val="28"/>
          <w:rtl/>
        </w:rPr>
        <w:t>لَ فَتُوب</w:t>
      </w:r>
      <w:r w:rsidRPr="00A04947">
        <w:rPr>
          <w:rFonts w:ascii="IRLotus" w:hAnsi="IRLotus" w:cs="IRLotus"/>
        </w:rPr>
        <w:t></w:t>
      </w:r>
      <w:r w:rsidRPr="00A04947">
        <w:rPr>
          <w:rFonts w:ascii="IRLotus" w:hAnsi="IRLotus" w:cs="IRLotus"/>
          <w:szCs w:val="28"/>
          <w:rtl/>
        </w:rPr>
        <w:t>واْ إِلََى ب</w:t>
      </w:r>
      <w:r w:rsidRPr="00A04947">
        <w:rPr>
          <w:rFonts w:ascii="IRLotus" w:hAnsi="IRLotus" w:cs="IRLotus"/>
        </w:rPr>
        <w:t></w:t>
      </w:r>
      <w:r w:rsidRPr="00A04947">
        <w:rPr>
          <w:rFonts w:ascii="IRLotus" w:hAnsi="IRLotus" w:cs="IRLotus"/>
          <w:szCs w:val="28"/>
          <w:rtl/>
        </w:rPr>
        <w:t>ارِئِكُُم</w:t>
      </w:r>
      <w:r w:rsidRPr="00A04947">
        <w:rPr>
          <w:rFonts w:ascii="IRLotus" w:hAnsi="IRLotus" w:cs="IRLotus"/>
        </w:rPr>
        <w:t></w:t>
      </w:r>
      <w:r w:rsidRPr="00A04947">
        <w:rPr>
          <w:rFonts w:ascii="IRLotus" w:hAnsi="IRLotus" w:cs="IRLotus"/>
          <w:szCs w:val="28"/>
          <w:rtl/>
        </w:rPr>
        <w:t xml:space="preserve"> فَاقْتُلُواْ أنَفُُس</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ذَلِكُُم</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لَّ كُُم</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ارِئِكُُم</w:t>
      </w:r>
      <w:r w:rsidRPr="00A04947">
        <w:rPr>
          <w:rFonts w:ascii="IRLotus" w:hAnsi="IRLotus" w:cs="IRLotus"/>
        </w:rPr>
        <w:t></w:t>
      </w:r>
      <w:r w:rsidRPr="00A04947">
        <w:rPr>
          <w:rFonts w:ascii="IRLotus" w:hAnsi="IRLotus" w:cs="IRLotus"/>
          <w:szCs w:val="28"/>
          <w:rtl/>
        </w:rPr>
        <w:t xml:space="preserve"> فَتاَب</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التَّ واب</w:t>
      </w:r>
      <w:r w:rsidRPr="00A04947">
        <w:rPr>
          <w:rFonts w:ascii="IRLotus" w:hAnsi="IRLotus" w:cs="IRLotus"/>
        </w:rPr>
        <w:t></w:t>
      </w:r>
      <w:r w:rsidRPr="00A04947">
        <w:rPr>
          <w:rFonts w:ascii="IRLotus" w:hAnsi="IRLotus" w:cs="IRLotus"/>
          <w:szCs w:val="28"/>
          <w:rtl/>
        </w:rPr>
        <w:t xml:space="preserve"> الرحَّ ِ</w:t>
      </w:r>
      <w:r w:rsidRPr="00A04947">
        <w:rPr>
          <w:rFonts w:ascii="IRLotus" w:hAnsi="IRLotus" w:cs="IRLotus"/>
        </w:rPr>
        <w:t></w:t>
      </w:r>
      <w:r w:rsidRPr="00A04947">
        <w:rPr>
          <w:rFonts w:ascii="IRLotus" w:hAnsi="IRLotus" w:cs="IRLotus"/>
          <w:szCs w:val="28"/>
          <w:rtl/>
        </w:rPr>
        <w:t xml:space="preserve">يم(بقره </w:t>
      </w:r>
      <w:r w:rsidRPr="00A04947">
        <w:rPr>
          <w:rFonts w:ascii="IRLotus" w:hAnsi="IRLotus" w:cs="IRLotus"/>
          <w:szCs w:val="28"/>
        </w:rPr>
        <w:t>54</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چون موسى به قوم خود گفت اى قوم من شما با [به پرستش]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گرفتن گوساله برخود ستم كرديد پس به درگاه آفريننده خود توبه كنيد وخودتان را بكشيد كه اين [كار] نزد آفريدگارتان براى شما بهتر است پس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[خدا] توبه شما را مي پذيرد كه او توبه پذير مهربان است (</w:t>
      </w:r>
      <w:r w:rsidRPr="00A04947">
        <w:rPr>
          <w:rFonts w:ascii="IRLotus" w:hAnsi="IRLotus" w:cs="IRLotus"/>
          <w:szCs w:val="28"/>
        </w:rPr>
        <w:t>54</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توضيح اين آيه چيزي از محمد به ما نرسيده است ولي طبق آنچه از صحابه در كتب تفسير نقل شده است مردم مامور شدند كه شمشير بر گيرند و يكديگر را بكشند پدر و پسر و برادر و خويشان يكديگر را كشتند، تا اينكه حدود </w:t>
      </w:r>
      <w:r w:rsidRPr="00A04947">
        <w:rPr>
          <w:rFonts w:ascii="IRLotus" w:hAnsi="IRLotus" w:cs="IRLotus"/>
          <w:szCs w:val="28"/>
        </w:rPr>
        <w:t>70</w:t>
      </w:r>
      <w:r w:rsidRPr="00A04947">
        <w:rPr>
          <w:rFonts w:ascii="IRLotus" w:hAnsi="IRLotus" w:cs="IRLotus"/>
          <w:szCs w:val="28"/>
          <w:rtl/>
        </w:rPr>
        <w:t xml:space="preserve"> هزار نفر كشته شد در اين هنگام خدا آنانرا بخشيد.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چه كار غيرمعقول ظالمانه اي است كه به خدا نسبت داده شده است. خدا شرائط فريب مردم را فراهم مي كند و پس از اينكه مردم ساده لوح غافل از نقشه ي خدا فريب </w:t>
      </w:r>
      <w:r w:rsidRPr="00A04947">
        <w:rPr>
          <w:rFonts w:ascii="IRLotus" w:hAnsi="IRLotus" w:cs="IRLotus"/>
          <w:szCs w:val="28"/>
          <w:rtl/>
        </w:rPr>
        <w:lastRenderedPageBreak/>
        <w:t xml:space="preserve">خوردند آنانرا مجبور مي كند كه </w:t>
      </w:r>
      <w:r w:rsidRPr="00A04947">
        <w:rPr>
          <w:rFonts w:ascii="IRLotus" w:hAnsi="IRLotus" w:cs="IRLotus"/>
          <w:szCs w:val="28"/>
        </w:rPr>
        <w:t>70</w:t>
      </w:r>
      <w:r w:rsidRPr="00A04947">
        <w:rPr>
          <w:rFonts w:ascii="IRLotus" w:hAnsi="IRLotus" w:cs="IRLotus"/>
          <w:szCs w:val="28"/>
          <w:rtl/>
        </w:rPr>
        <w:t xml:space="preserve"> هزار (در تورات </w:t>
      </w:r>
      <w:r w:rsidRPr="00A04947">
        <w:rPr>
          <w:rFonts w:ascii="IRLotus" w:hAnsi="IRLotus" w:cs="IRLotus"/>
          <w:szCs w:val="28"/>
        </w:rPr>
        <w:t>3</w:t>
      </w:r>
      <w:r w:rsidRPr="00A04947">
        <w:rPr>
          <w:rFonts w:ascii="IRLotus" w:hAnsi="IRLotus" w:cs="IRLotus"/>
          <w:szCs w:val="28"/>
          <w:rtl/>
        </w:rPr>
        <w:t xml:space="preserve"> هزار آمده است) از همديگر را بكشند. چرا خدا و موسي براي مردم توضيح ندادند و آنانرا با استدلال به راه درست هدايت نكردند.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چرا خداي قرآن و تورات اينقدر از كشتار خوشش مي آيد؟ چرا خدا اينقدر نامهربان و بي رحم است؟. خدايي كه مي داند كه اين مردم اينقدر ساده لوحند كه وقتي گوساله ي طلائي صداي گاو در مي آورد گمان مي كنند كه اين گوساله واسطه بين خدا و مردم است و آنرا مي پرستند. آيا كشتار اين مردم فريبخورده بدست خودشان كار درستي است؟ بعلاوه اين كشتار دسته جمعي موجب مي شود كه قويتر ها و جوانترها افراد ضعيفتر و مسنتر را بكشند و خود جان سالم بدر برند. آيا اين عادلانه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واقعيت اينست كه اين داستان را محمد از تورات (كتاب خروج) گرفته و با تغييرات جزئي در قرآن آورده است و توجه نكرده كه اين داستان چقدر اشكال دارد. خداي تورات هم خدائي است بشدت جنايتكار كه دست به هرگونه كشتار بي رحمانه اي مي زند.  </w:t>
      </w:r>
    </w:p>
    <w:p w:rsidR="0055770A" w:rsidRPr="00A04947" w:rsidRDefault="00B330F4" w:rsidP="00A04947">
      <w:pPr>
        <w:spacing w:after="258"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32320" behindDoc="0" locked="0" layoutInCell="1" allowOverlap="1">
                <wp:simplePos x="0" y="0"/>
                <wp:positionH relativeFrom="column">
                  <wp:posOffset>464058</wp:posOffset>
                </wp:positionH>
                <wp:positionV relativeFrom="paragraph">
                  <wp:posOffset>309702</wp:posOffset>
                </wp:positionV>
                <wp:extent cx="3653790" cy="9906"/>
                <wp:effectExtent l="0" t="0" r="0" b="0"/>
                <wp:wrapNone/>
                <wp:docPr id="3097008" name="Group 3097008"/>
                <wp:cNvGraphicFramePr/>
                <a:graphic xmlns:a="http://schemas.openxmlformats.org/drawingml/2006/main">
                  <a:graphicData uri="http://schemas.microsoft.com/office/word/2010/wordprocessingGroup">
                    <wpg:wgp>
                      <wpg:cNvGrpSpPr/>
                      <wpg:grpSpPr>
                        <a:xfrm>
                          <a:off x="0" y="0"/>
                          <a:ext cx="3653790" cy="9906"/>
                          <a:chOff x="0" y="0"/>
                          <a:chExt cx="3653790" cy="9906"/>
                        </a:xfrm>
                      </wpg:grpSpPr>
                      <wps:wsp>
                        <wps:cNvPr id="8051168" name="Shape 8051168"/>
                        <wps:cNvSpPr/>
                        <wps:spPr>
                          <a:xfrm>
                            <a:off x="0" y="0"/>
                            <a:ext cx="3653790" cy="9906"/>
                          </a:xfrm>
                          <a:custGeom>
                            <a:avLst/>
                            <a:gdLst/>
                            <a:ahLst/>
                            <a:cxnLst/>
                            <a:rect l="0" t="0" r="0" b="0"/>
                            <a:pathLst>
                              <a:path w="3653790" h="9906">
                                <a:moveTo>
                                  <a:pt x="0" y="0"/>
                                </a:moveTo>
                                <a:lnTo>
                                  <a:pt x="3653790" y="0"/>
                                </a:lnTo>
                                <a:lnTo>
                                  <a:pt x="365379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3CFE44" id="Group 3097008" o:spid="_x0000_s1026" style="position:absolute;left:0;text-align:left;margin-left:36.55pt;margin-top:24.4pt;width:287.7pt;height:.8pt;z-index:251832320" coordsize="365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">
                <v:shape id="Shape 8051168" o:spid="_x0000_s1027" style="position:absolute;width:36537;height:99;visibility:visible;mso-wrap-style:square;v-text-anchor:top" coordsize="365379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K5MQA&#10;AADgAAAADwAAAGRycy9kb3ducmV2LnhtbERPy4rCMBTdD/gP4QruxrTiqFSjDMKAj412ZuHy0lzb&#10;YnNTkmjr35vFgMvDea82vWnEg5yvLStIxwkI4sLqmksFf78/nwsQPiBrbCyTgid52KwHHyvMtO34&#10;TI88lCKGsM9QQRVCm0npi4oM+rFtiSN3tc5giNCVUjvsYrhp5CRJZtJgzbGhwpa2FRW3/G4U7Lvi&#10;8jw1x6OX6X1+8JPcTedbpUbD/nsJIlAf3uJ/904rWCRfaTqLi+OheAb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yuTEAAAA4AAAAA8AAAAAAAAAAAAAAAAAmAIAAGRycy9k&#10;b3ducmV2LnhtbFBLBQYAAAAABAAEAPUAAACJAwAAAAA=&#10;" path="m,l3653790,r,9906l,9906,,e" fillcolor="black" stroked="f" strokeweight="0">
                  <v:stroke miterlimit="83231f" joinstyle="miter"/>
                  <v:path arrowok="t" textboxrect="0,0,3653790,9906"/>
                </v:shape>
              </v:group>
            </w:pict>
          </mc:Fallback>
        </mc:AlternateContent>
      </w:r>
      <w:r w:rsidRPr="00A04947">
        <w:rPr>
          <w:rFonts w:ascii="IRLotus" w:hAnsi="IRLotus" w:cs="IRLotus"/>
          <w:bCs/>
          <w:szCs w:val="32"/>
          <w:rtl/>
        </w:rPr>
        <w:t>تنبيه هزاران نسل از يهود تا قيامت بخاطر گناه اجدادشان</w:t>
      </w:r>
      <w:r w:rsidRPr="00A04947">
        <w:rPr>
          <w:rFonts w:ascii="IRLotus" w:eastAsia="Arial" w:hAnsi="IRLotus" w:cs="IRLotus"/>
          <w:bCs/>
          <w:sz w:val="49"/>
          <w:szCs w:val="49"/>
          <w:vertAlign w:val="superscript"/>
          <w:rtl/>
        </w:rPr>
        <w:t xml:space="preserve"> </w:t>
      </w:r>
      <w:r w:rsidRPr="00A04947">
        <w:rPr>
          <w:rFonts w:ascii="IRLotus" w:hAnsi="IRLotus" w:cs="IRLotus"/>
          <w:bCs/>
          <w:szCs w:val="32"/>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فَلََم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ا نُُه</w:t>
      </w:r>
      <w:r w:rsidRPr="00A04947">
        <w:rPr>
          <w:rFonts w:ascii="IRLotus" w:hAnsi="IRLotus" w:cs="IRLotus"/>
        </w:rPr>
        <w:t></w:t>
      </w:r>
      <w:r w:rsidRPr="00A04947">
        <w:rPr>
          <w:rFonts w:ascii="IRLotus" w:hAnsi="IRLotus" w:cs="IRLotus"/>
          <w:szCs w:val="28"/>
          <w:rtl/>
        </w:rPr>
        <w:t>واْ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قُلْنََا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كُونُواْ قِرََد</w:t>
      </w:r>
      <w:r w:rsidRPr="00A04947">
        <w:rPr>
          <w:rFonts w:ascii="IRLotus" w:hAnsi="IRLotus" w:cs="IRLotus"/>
        </w:rPr>
        <w:t></w:t>
      </w:r>
      <w:r w:rsidRPr="00A04947">
        <w:rPr>
          <w:rFonts w:ascii="IRLotus" w:hAnsi="IRLotus" w:cs="IRLotus"/>
          <w:szCs w:val="28"/>
          <w:rtl/>
        </w:rPr>
        <w:t xml:space="preserve">ةً خَاسِئِينَ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166</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إِذْ تَأََذَّ نَ ر</w:t>
      </w:r>
      <w:r w:rsidRPr="00A04947">
        <w:rPr>
          <w:rFonts w:ascii="IRLotus" w:hAnsi="IRLotus" w:cs="IRLotus"/>
        </w:rPr>
        <w:t></w:t>
      </w:r>
      <w:r w:rsidRPr="00A04947">
        <w:rPr>
          <w:rFonts w:ascii="IRLotus" w:hAnsi="IRLotus" w:cs="IRLotus"/>
          <w:szCs w:val="28"/>
          <w:rtl/>
        </w:rPr>
        <w:t>بك</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ثََنَّ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إِلََى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الْقِِي</w:t>
      </w:r>
      <w:r w:rsidRPr="00A04947">
        <w:rPr>
          <w:rFonts w:ascii="IRLotus" w:hAnsi="IRLotus" w:cs="IRLotus"/>
        </w:rPr>
        <w:t xml:space="preserve"> </w:t>
      </w:r>
      <w:r w:rsidRPr="00A04947">
        <w:rPr>
          <w:rFonts w:ascii="IRLotus" w:hAnsi="IRLotus" w:cs="IRLotus"/>
          <w:szCs w:val="28"/>
          <w:rtl/>
        </w:rPr>
        <w:t xml:space="preserve">امةِ </w:t>
      </w:r>
      <w:r w:rsidRPr="00A04947">
        <w:rPr>
          <w:rFonts w:ascii="IRLotus" w:hAnsi="IRLotus" w:cs="IRLotus"/>
        </w:rPr>
        <w:t></w:t>
      </w:r>
      <w:r w:rsidRPr="00A04947">
        <w:rPr>
          <w:rFonts w:ascii="IRLotus" w:hAnsi="IRLotus" w:cs="IRLotus"/>
          <w:szCs w:val="28"/>
          <w:rtl/>
        </w:rPr>
        <w:t>من ي</w:t>
      </w:r>
      <w:r w:rsidRPr="00A04947">
        <w:rPr>
          <w:rFonts w:ascii="IRLotus" w:hAnsi="IRLotus" w:cs="IRLotus"/>
        </w:rPr>
        <w:t></w:t>
      </w:r>
      <w:r w:rsidRPr="00A04947">
        <w:rPr>
          <w:rFonts w:ascii="IRLotus" w:hAnsi="IRLotus" w:cs="IRLotus"/>
          <w:szCs w:val="28"/>
          <w:rtl/>
        </w:rPr>
        <w:t>س</w:t>
      </w:r>
      <w:r w:rsidRPr="00A04947">
        <w:rPr>
          <w:rFonts w:ascii="IRLotus" w:hAnsi="IRLotus" w:cs="IRLotus"/>
        </w:rPr>
        <w:t> </w:t>
      </w:r>
      <w:r w:rsidRPr="00A04947">
        <w:rPr>
          <w:rFonts w:ascii="IRLotus" w:hAnsi="IRLotus" w:cs="IRLotus"/>
          <w:szCs w:val="28"/>
          <w:rtl/>
        </w:rPr>
        <w:t>ومه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وء</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ذَابِ إِِنَّ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لََس</w:t>
      </w:r>
      <w:r w:rsidRPr="00A04947">
        <w:rPr>
          <w:rFonts w:ascii="IRLotus" w:hAnsi="IRLotus" w:cs="IRLotus"/>
        </w:rPr>
        <w:t></w:t>
      </w:r>
      <w:r w:rsidRPr="00A04947">
        <w:rPr>
          <w:rFonts w:ascii="IRLotus" w:hAnsi="IRLotus" w:cs="IRLotus"/>
          <w:szCs w:val="28"/>
          <w:rtl/>
        </w:rPr>
        <w:t>رِيع</w:t>
      </w:r>
      <w:r w:rsidRPr="00A04947">
        <w:rPr>
          <w:rFonts w:ascii="IRLotus" w:hAnsi="IRLotus" w:cs="IRLotus"/>
        </w:rPr>
        <w:t></w:t>
      </w:r>
      <w:r w:rsidRPr="00A04947">
        <w:rPr>
          <w:rFonts w:ascii="IRLotus" w:hAnsi="IRLotus" w:cs="IRLotus"/>
          <w:szCs w:val="28"/>
          <w:rtl/>
        </w:rPr>
        <w:t xml:space="preserve"> الْعِقاَبِ و</w:t>
      </w:r>
      <w:r w:rsidRPr="00A04947">
        <w:rPr>
          <w:rFonts w:ascii="IRLotus" w:hAnsi="IRLotus" w:cs="IRLotus"/>
        </w:rPr>
        <w:t></w:t>
      </w:r>
      <w:r w:rsidRPr="00A04947">
        <w:rPr>
          <w:rFonts w:ascii="IRLotus" w:hAnsi="IRLotus" w:cs="IRLotus"/>
          <w:szCs w:val="28"/>
          <w:rtl/>
        </w:rPr>
        <w:t>إِِنَّ ه</w:t>
      </w:r>
      <w:r w:rsidRPr="00A04947">
        <w:rPr>
          <w:rFonts w:ascii="IRLotus" w:hAnsi="IRLotus" w:cs="IRLotus"/>
        </w:rPr>
        <w:t></w:t>
      </w:r>
      <w:r w:rsidRPr="00A04947">
        <w:rPr>
          <w:rFonts w:ascii="IRLotus" w:hAnsi="IRLotus" w:cs="IRLotus"/>
          <w:szCs w:val="28"/>
          <w:rtl/>
        </w:rPr>
        <w:t xml:space="preserve"> لَغَفُُور</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(اعراف </w:t>
      </w:r>
      <w:r w:rsidRPr="00A04947">
        <w:rPr>
          <w:rFonts w:ascii="IRLotus" w:hAnsi="IRLotus" w:cs="IRLotus"/>
          <w:szCs w:val="28"/>
        </w:rPr>
        <w:t>167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چون از آنچه از آن نهى شده بودند سرپيچى كردند به آنان گفتيم بوزينگانى رانده شده باشيد (</w:t>
      </w:r>
      <w:r w:rsidRPr="00A04947">
        <w:rPr>
          <w:rFonts w:ascii="IRLotus" w:hAnsi="IRLotus" w:cs="IRLotus"/>
          <w:szCs w:val="28"/>
        </w:rPr>
        <w:t>166</w:t>
      </w:r>
      <w:r w:rsidRPr="00A04947">
        <w:rPr>
          <w:rFonts w:ascii="IRLotus" w:hAnsi="IRLotus" w:cs="IRLotus"/>
          <w:szCs w:val="28"/>
          <w:rtl/>
        </w:rPr>
        <w:t xml:space="preserve">) و هنگامى را كه پروردگارت اعلام داشت كه تا روز قيامت بر </w:t>
      </w:r>
      <w:r w:rsidRPr="00A04947">
        <w:rPr>
          <w:rFonts w:ascii="IRLotus" w:hAnsi="IRLotus" w:cs="IRLotus"/>
          <w:szCs w:val="28"/>
          <w:rtl/>
        </w:rPr>
        <w:lastRenderedPageBreak/>
        <w:t>آنان [يهوديان] كسانى را خواهد گماشت كه بديشان عذاب سخت بچشانند آرى پروردگار تو زودكيفر است و همو آمرزنده بسيار مهربان استِ (</w:t>
      </w:r>
      <w:r w:rsidRPr="00A04947">
        <w:rPr>
          <w:rFonts w:ascii="IRLotus" w:hAnsi="IRLotus" w:cs="IRLotus"/>
          <w:szCs w:val="28"/>
        </w:rPr>
        <w:t>167</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-لََن ي</w:t>
      </w:r>
      <w:r w:rsidRPr="00A04947">
        <w:rPr>
          <w:rFonts w:ascii="IRLotus" w:hAnsi="IRLotus" w:cs="IRLotus"/>
        </w:rPr>
        <w:t></w:t>
      </w:r>
      <w:r w:rsidRPr="00A04947">
        <w:rPr>
          <w:rFonts w:ascii="IRLotus" w:hAnsi="IRLotus" w:cs="IRLotus"/>
          <w:szCs w:val="28"/>
          <w:rtl/>
        </w:rPr>
        <w:t>ضُُرُّ وكُُم</w:t>
      </w:r>
      <w:r w:rsidRPr="00A04947">
        <w:rPr>
          <w:rFonts w:ascii="IRLotus" w:hAnsi="IRLotus" w:cs="IRLotus"/>
        </w:rPr>
        <w:t></w:t>
      </w:r>
      <w:r w:rsidRPr="00A04947">
        <w:rPr>
          <w:rFonts w:ascii="IRLotus" w:hAnsi="IRLotus" w:cs="IRLotus"/>
          <w:szCs w:val="28"/>
          <w:rtl/>
        </w:rPr>
        <w:t xml:space="preserve"> إِلاَّ  أَذًى و</w:t>
      </w:r>
      <w:r w:rsidRPr="00A04947">
        <w:rPr>
          <w:rFonts w:ascii="IRLotus" w:hAnsi="IRLotus" w:cs="IRLotus"/>
        </w:rPr>
        <w:t></w:t>
      </w:r>
      <w:r w:rsidRPr="00A04947">
        <w:rPr>
          <w:rFonts w:ascii="IRLotus" w:hAnsi="IRLotus" w:cs="IRLotus"/>
          <w:szCs w:val="28"/>
          <w:rtl/>
        </w:rPr>
        <w:t>إإِنِن ي</w:t>
      </w:r>
      <w:r w:rsidRPr="00A04947">
        <w:rPr>
          <w:rFonts w:ascii="IRLotus" w:hAnsi="IRLotus" w:cs="IRLotus"/>
        </w:rPr>
        <w:t></w:t>
      </w:r>
      <w:r w:rsidRPr="00A04947">
        <w:rPr>
          <w:rFonts w:ascii="IRLotus" w:hAnsi="IRLotus" w:cs="IRLotus"/>
          <w:szCs w:val="28"/>
          <w:rtl/>
        </w:rPr>
        <w:t>قَاتِلُلُوكُُم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 وكُُم</w:t>
      </w:r>
      <w:r w:rsidRPr="00A04947">
        <w:rPr>
          <w:rFonts w:ascii="IRLotus" w:hAnsi="IRLotus" w:cs="IRLotus"/>
        </w:rPr>
        <w:t></w:t>
      </w:r>
      <w:r w:rsidRPr="00A04947">
        <w:rPr>
          <w:rFonts w:ascii="IRLotus" w:hAnsi="IRLotus" w:cs="IRLotus"/>
          <w:szCs w:val="28"/>
          <w:rtl/>
        </w:rPr>
        <w:t xml:space="preserve"> الأََد</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نص</w:t>
      </w:r>
      <w:r w:rsidRPr="00A04947">
        <w:rPr>
          <w:rFonts w:ascii="IRLotus" w:hAnsi="IRLotus" w:cs="IRLotus"/>
        </w:rPr>
        <w:t></w:t>
      </w:r>
      <w:r w:rsidRPr="00A04947">
        <w:rPr>
          <w:rFonts w:ascii="IRLotus" w:hAnsi="IRLotus" w:cs="IRLotus"/>
          <w:szCs w:val="28"/>
          <w:rtl/>
        </w:rPr>
        <w:t xml:space="preserve">رُونَ </w:t>
      </w:r>
      <w:r w:rsidRPr="00A04947">
        <w:rPr>
          <w:rFonts w:ascii="IRLotus" w:eastAsia="Times New Roman" w:hAnsi="IRLotus" w:cs="IRLotus"/>
          <w:szCs w:val="28"/>
          <w:rtl/>
        </w:rPr>
        <w:t>﴿</w:t>
      </w:r>
      <w:r w:rsidRPr="00A04947">
        <w:rPr>
          <w:rFonts w:ascii="IRLotus" w:hAnsi="IRLotus" w:cs="IRLotus"/>
          <w:szCs w:val="28"/>
          <w:rtl/>
        </w:rPr>
        <w:t>آل عمران</w:t>
      </w:r>
      <w:r w:rsidRPr="00A04947">
        <w:rPr>
          <w:rFonts w:ascii="IRLotus" w:hAnsi="IRLotus" w:cs="IRLotus"/>
          <w:szCs w:val="28"/>
        </w:rPr>
        <w:t>111</w:t>
      </w:r>
      <w:r w:rsidRPr="00A04947">
        <w:rPr>
          <w:rFonts w:ascii="IRLotus" w:eastAsia="Times New Roman" w:hAnsi="IRLotus" w:cs="IRLotus"/>
          <w:szCs w:val="28"/>
          <w:rtl/>
        </w:rPr>
        <w:t>﴾</w:t>
      </w:r>
      <w:r w:rsidRPr="00A04947">
        <w:rPr>
          <w:rFonts w:ascii="IRLotus" w:hAnsi="IRLotus" w:cs="IRLotus"/>
          <w:szCs w:val="28"/>
          <w:rtl/>
        </w:rPr>
        <w:t xml:space="preserve"> ضُرِِب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الذلِّ َّ ةُ أََي</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ا ثُقِفُواْ إِِلاَّ  بِِح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نْ اللّهِ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نَ النَّ اسِ و</w:t>
      </w:r>
      <w:r w:rsidRPr="00A04947">
        <w:rPr>
          <w:rFonts w:ascii="IRLotus" w:hAnsi="IRLotus" w:cs="IRLotus"/>
        </w:rPr>
        <w:t></w:t>
      </w:r>
      <w:r w:rsidRPr="00A04947">
        <w:rPr>
          <w:rFonts w:ascii="IRLotus" w:hAnsi="IRLotus" w:cs="IRLotus"/>
          <w:szCs w:val="28"/>
          <w:rtl/>
        </w:rPr>
        <w:t>ب</w:t>
      </w:r>
      <w:r w:rsidRPr="00A04947">
        <w:rPr>
          <w:rFonts w:ascii="Cambria" w:hAnsi="Cambria" w:cs="Cambria"/>
        </w:rPr>
        <w:t>Ĥ</w:t>
      </w:r>
      <w:r w:rsidRPr="00A04947">
        <w:rPr>
          <w:rFonts w:ascii="IRLotus" w:hAnsi="IRLotus" w:cs="IRLotus"/>
        </w:rPr>
        <w:t></w:t>
      </w:r>
      <w:r w:rsidRPr="00A04947">
        <w:rPr>
          <w:rFonts w:ascii="IRLotus" w:hAnsi="IRLotus" w:cs="IRLotus"/>
          <w:szCs w:val="28"/>
          <w:rtl/>
        </w:rPr>
        <w:t>ؤُوا بِغَضَبٍ م</w:t>
      </w:r>
      <w:r w:rsidRPr="00A04947">
        <w:rPr>
          <w:rFonts w:ascii="IRLotus" w:hAnsi="IRLotus" w:cs="IRLotus"/>
        </w:rPr>
        <w:t></w:t>
      </w:r>
      <w:r w:rsidRPr="00A04947">
        <w:rPr>
          <w:rFonts w:ascii="IRLotus" w:hAnsi="IRLotus" w:cs="IRLotus"/>
          <w:szCs w:val="28"/>
          <w:rtl/>
        </w:rPr>
        <w:t>نَ اللّهِ و</w:t>
      </w:r>
      <w:r w:rsidRPr="00A04947">
        <w:rPr>
          <w:rFonts w:ascii="IRLotus" w:hAnsi="IRLotus" w:cs="IRLotus"/>
        </w:rPr>
        <w:t></w:t>
      </w:r>
      <w:r w:rsidRPr="00A04947">
        <w:rPr>
          <w:rFonts w:ascii="IRLotus" w:hAnsi="IRLotus" w:cs="IRLotus"/>
          <w:szCs w:val="28"/>
          <w:rtl/>
        </w:rPr>
        <w:t>ضُرِِب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كَنَةُ ذَلِِك</w:t>
      </w:r>
      <w:r w:rsidRPr="00A04947">
        <w:rPr>
          <w:rFonts w:ascii="IRLotus" w:hAnsi="IRLotus" w:cs="IRLotus"/>
        </w:rPr>
        <w:t></w:t>
      </w:r>
      <w:r w:rsidRPr="00A04947">
        <w:rPr>
          <w:rFonts w:ascii="IRLotus" w:hAnsi="IRLotus" w:cs="IRLotus"/>
          <w:szCs w:val="28"/>
          <w:rtl/>
        </w:rPr>
        <w:t xml:space="preserve"> بِأََنَّ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كَانُواْ ي</w:t>
      </w:r>
      <w:r w:rsidRPr="00A04947">
        <w:rPr>
          <w:rFonts w:ascii="IRLotus" w:hAnsi="IRLotus" w:cs="IRLotus"/>
        </w:rPr>
        <w:t></w:t>
      </w:r>
      <w:r w:rsidRPr="00A04947">
        <w:rPr>
          <w:rFonts w:ascii="IRLotus" w:hAnsi="IRLotus" w:cs="IRLotus"/>
          <w:szCs w:val="28"/>
          <w:rtl/>
        </w:rPr>
        <w:t>كْفُرُونَ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 اللّهِ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قْتُلُونَ الأَنبِِي</w:t>
      </w:r>
      <w:r w:rsidRPr="00A04947">
        <w:rPr>
          <w:rFonts w:ascii="IRLotus" w:hAnsi="IRLotus" w:cs="IRLotus"/>
        </w:rPr>
        <w:t></w:t>
      </w:r>
      <w:r w:rsidRPr="00A04947">
        <w:rPr>
          <w:rFonts w:ascii="IRLotus" w:hAnsi="IRLotus" w:cs="IRLotus"/>
          <w:szCs w:val="28"/>
          <w:rtl/>
        </w:rPr>
        <w:t>اء بِغََي</w:t>
      </w:r>
      <w:r w:rsidRPr="00A04947">
        <w:rPr>
          <w:rFonts w:ascii="IRLotus" w:hAnsi="IRLotus" w:cs="IRLotus"/>
        </w:rPr>
        <w:t></w:t>
      </w:r>
      <w:r w:rsidRPr="00A04947">
        <w:rPr>
          <w:rFonts w:ascii="IRLotus" w:hAnsi="IRLotus" w:cs="IRLotus"/>
          <w:szCs w:val="28"/>
          <w:rtl/>
        </w:rPr>
        <w:t>رِ ح</w:t>
      </w:r>
      <w:r w:rsidRPr="00A04947">
        <w:rPr>
          <w:rFonts w:ascii="IRLotus" w:hAnsi="IRLotus" w:cs="IRLotus"/>
        </w:rPr>
        <w:t></w:t>
      </w:r>
      <w:r w:rsidRPr="00A04947">
        <w:rPr>
          <w:rFonts w:ascii="IRLotus" w:hAnsi="IRLotus" w:cs="IRLotus"/>
          <w:szCs w:val="28"/>
          <w:rtl/>
        </w:rPr>
        <w:t>قٍّ  ذَلِِك</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آل عمران</w:t>
      </w:r>
      <w:r w:rsidRPr="00A04947">
        <w:rPr>
          <w:rFonts w:ascii="IRLotus" w:hAnsi="IRLotus" w:cs="IRLotus"/>
          <w:szCs w:val="28"/>
        </w:rPr>
        <w:t>112</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(يهود) جز آزارى [اندك] هرگز به شما (قوم محمد) زيانى نخواهندرسانيد و اگر با شما بجنگند به شما پشت نمايند سپس يارى نيابند (</w:t>
      </w:r>
      <w:r w:rsidRPr="00A04947">
        <w:rPr>
          <w:rFonts w:ascii="IRLotus" w:hAnsi="IRLotus" w:cs="IRLotus"/>
          <w:szCs w:val="28"/>
        </w:rPr>
        <w:t>111</w:t>
      </w:r>
      <w:r w:rsidRPr="00A04947">
        <w:rPr>
          <w:rFonts w:ascii="IRLotus" w:hAnsi="IRLotus" w:cs="IRLotus"/>
          <w:szCs w:val="28"/>
          <w:rtl/>
        </w:rPr>
        <w:t>) هر كجا باشند به خوارى محكوم شده اند مگر به پناه خدا و واسطه ي مردم و به خشمى از خدا گرفتار آمدند و [مهر] بينوايى بر آنان زده شد اين بدان سبب بود كه به آيات خدا كفر مى ورزيدند و پيامبران را بناحق مى كشتند و[ نيز] اين [عقوبت] به سزاى آن بود كه نافرمانى كردند و تجاوز كردند (</w:t>
      </w:r>
      <w:r w:rsidRPr="00A04947">
        <w:rPr>
          <w:rFonts w:ascii="IRLotus" w:hAnsi="IRLotus" w:cs="IRLotus"/>
          <w:szCs w:val="28"/>
        </w:rPr>
        <w:t>112</w:t>
      </w:r>
      <w:r w:rsidRPr="00A04947">
        <w:rPr>
          <w:rFonts w:ascii="IRLotus" w:hAnsi="IRLotus" w:cs="IRLotus"/>
          <w:szCs w:val="28"/>
          <w:rtl/>
        </w:rPr>
        <w:t xml:space="preserve">)     در آيات فوق مطرح شده كه ، يهوديان بخاطر گناه گذشتگانشان تا قيامت به بدبختي و مورد آزار قرارگرفتن محكوم شده اند. آيا اين عدالت است؟ چرا بايد هزاران نسل از انسانها بخاطر گناه پدرانشان معذب شوند؟ كس ديگري گناه كرده كس ديگري را عذاب مي كنند. بدون ترديد اين ظلمي فاحش است كه محمد به خدا نسبت داده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از طرف ديگر كسانيكه در طول تاريخ به قتل و آزار يهوديان مي پردازند همگي ماموران خدا هستند و قاعدتا بايد مورد عنايت و تشويق خدا قرار بگيرند. مثلا هيتلر مامور خدا بوده و بخاطر قتل عام يهوديان بايد پاداش بگيرد. آيا انتساب اين مفاسد به خدا با الفباي عقل و عدالت جور در مي آيد؟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بعلاوه قرآن يهوديان زمان محمد را بخاطر گناه اجدادشان مورد سرزنش قرار مي دهد:  </w:t>
      </w:r>
    </w:p>
    <w:p w:rsidR="0055770A" w:rsidRPr="00A04947" w:rsidRDefault="00B330F4" w:rsidP="00A04947">
      <w:pPr>
        <w:numPr>
          <w:ilvl w:val="0"/>
          <w:numId w:val="87"/>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قِيلَ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آمِنُواْ بِِم</w:t>
      </w:r>
      <w:r w:rsidRPr="00A04947">
        <w:rPr>
          <w:rFonts w:ascii="IRLotus" w:hAnsi="IRLotus" w:cs="IRLotus"/>
        </w:rPr>
        <w:t></w:t>
      </w:r>
      <w:r w:rsidRPr="00A04947">
        <w:rPr>
          <w:rFonts w:ascii="IRLotus" w:hAnsi="IRLotus" w:cs="IRLotus"/>
          <w:szCs w:val="28"/>
          <w:rtl/>
        </w:rPr>
        <w:t>ا أَنزلََ اللّّه</w:t>
      </w:r>
      <w:r w:rsidRPr="00A04947">
        <w:rPr>
          <w:rFonts w:ascii="IRLotus" w:hAnsi="IRLotus" w:cs="IRLotus"/>
        </w:rPr>
        <w:t></w:t>
      </w:r>
      <w:r w:rsidRPr="00A04947">
        <w:rPr>
          <w:rFonts w:ascii="IRLotus" w:hAnsi="IRLotus" w:cs="IRLotus"/>
          <w:szCs w:val="28"/>
          <w:rtl/>
        </w:rPr>
        <w:t xml:space="preserve"> قَالُواْ نُؤمِْنُ بِِم</w:t>
      </w:r>
      <w:r w:rsidRPr="00A04947">
        <w:rPr>
          <w:rFonts w:ascii="IRLotus" w:hAnsi="IRLotus" w:cs="IRLotus"/>
        </w:rPr>
        <w:t></w:t>
      </w:r>
      <w:r w:rsidRPr="00A04947">
        <w:rPr>
          <w:rFonts w:ascii="Cambria" w:hAnsi="Cambria" w:cs="Cambria"/>
        </w:rPr>
        <w:t>Ĥ</w:t>
      </w:r>
      <w:r w:rsidRPr="00A04947">
        <w:rPr>
          <w:rFonts w:ascii="IRLotus" w:hAnsi="IRLotus" w:cs="IRLotus"/>
          <w:szCs w:val="28"/>
          <w:rtl/>
        </w:rPr>
        <w:t xml:space="preserve"> أنُزِلَلَ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نََا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كْفُرونَ بِِم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قاً لِّ 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قُلْ فَلِِم</w:t>
      </w:r>
      <w:r w:rsidRPr="00A04947">
        <w:rPr>
          <w:rFonts w:ascii="IRLotus" w:hAnsi="IRLotus" w:cs="IRLotus"/>
        </w:rPr>
        <w:t></w:t>
      </w:r>
      <w:r w:rsidRPr="00A04947">
        <w:rPr>
          <w:rFonts w:ascii="IRLotus" w:hAnsi="IRLotus" w:cs="IRLotus"/>
          <w:szCs w:val="28"/>
          <w:rtl/>
        </w:rPr>
        <w:t xml:space="preserve"> تَقْتُلُونَ أنَبِِي</w:t>
      </w:r>
      <w:r w:rsidRPr="00A04947">
        <w:rPr>
          <w:rFonts w:ascii="IRLotus" w:hAnsi="IRLotus" w:cs="IRLotus"/>
        </w:rPr>
        <w:t></w:t>
      </w:r>
      <w:r w:rsidRPr="00A04947">
        <w:rPr>
          <w:rFonts w:ascii="IRLotus" w:hAnsi="IRLotus" w:cs="IRLotus"/>
          <w:szCs w:val="28"/>
          <w:rtl/>
        </w:rPr>
        <w:t>اء اللّهِ مِِن قََب</w:t>
      </w:r>
      <w:r w:rsidRPr="00A04947">
        <w:rPr>
          <w:rFonts w:ascii="IRLotus" w:hAnsi="IRLotus" w:cs="IRLotus"/>
        </w:rPr>
        <w:t></w:t>
      </w:r>
      <w:r w:rsidRPr="00A04947">
        <w:rPr>
          <w:rFonts w:ascii="IRLotus" w:hAnsi="IRLotus" w:cs="IRLotus"/>
          <w:szCs w:val="28"/>
          <w:rtl/>
        </w:rPr>
        <w:t>لُ إِِن كُنتُمُ   م</w:t>
      </w:r>
      <w:r w:rsidRPr="00A04947">
        <w:rPr>
          <w:rFonts w:ascii="IRLotus" w:hAnsi="IRLotus" w:cs="IRLotus"/>
        </w:rPr>
        <w:t></w:t>
      </w:r>
      <w:r w:rsidRPr="00A04947">
        <w:rPr>
          <w:rFonts w:ascii="IRLotus" w:hAnsi="IRLotus" w:cs="IRLotus"/>
          <w:szCs w:val="28"/>
          <w:rtl/>
        </w:rPr>
        <w:t xml:space="preserve">ؤمِْنِينَ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بقره </w:t>
      </w:r>
      <w:r w:rsidRPr="00A04947">
        <w:rPr>
          <w:rFonts w:ascii="IRLotus" w:hAnsi="IRLotus" w:cs="IRLotus"/>
          <w:szCs w:val="28"/>
        </w:rPr>
        <w:t>91</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چون به آنان (يهود) گفته شود به آنچه خدا نازل كرده ايمان آوريد  مىگويند ما به آنچه بر [پيامبر] خودمان نازل شده ايمان مى آوريم و غير آن را با آنكه حق و مؤيد همان چيزى است كه با آنان است انكار مى كنند بگو اگر مؤمن بوديد پس چرا پيش از اين پيامبران خدا را مى كشتيد (</w:t>
      </w:r>
      <w:r w:rsidRPr="00A04947">
        <w:rPr>
          <w:rFonts w:ascii="IRLotus" w:hAnsi="IRLotus" w:cs="IRLotus"/>
          <w:szCs w:val="28"/>
        </w:rPr>
        <w:t>91</w:t>
      </w:r>
      <w:r w:rsidRPr="00A04947">
        <w:rPr>
          <w:rFonts w:ascii="IRLotus" w:hAnsi="IRLotus" w:cs="IRLotus"/>
          <w:szCs w:val="28"/>
          <w:rtl/>
        </w:rPr>
        <w:t xml:space="preserve">)   </w:t>
      </w:r>
    </w:p>
    <w:p w:rsidR="0055770A" w:rsidRPr="00A04947" w:rsidRDefault="00B330F4" w:rsidP="00A04947">
      <w:pPr>
        <w:numPr>
          <w:ilvl w:val="0"/>
          <w:numId w:val="87"/>
        </w:numPr>
        <w:ind w:right="137"/>
        <w:rPr>
          <w:rFonts w:ascii="IRLotus" w:hAnsi="IRLotus" w:cs="IRLotus"/>
        </w:rPr>
      </w:pPr>
      <w:r w:rsidRPr="00A04947">
        <w:rPr>
          <w:rFonts w:ascii="IRLotus" w:hAnsi="IRLotus" w:cs="IRLotus"/>
          <w:szCs w:val="28"/>
          <w:rtl/>
        </w:rPr>
        <w:t>آل عمران: لَّ قََد</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مِِع</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لَ الذِينَ قَالُواْ إِِنَّ  اللّّه</w:t>
      </w:r>
      <w:r w:rsidRPr="00A04947">
        <w:rPr>
          <w:rFonts w:ascii="IRLotus" w:hAnsi="IRLotus" w:cs="IRLotus"/>
        </w:rPr>
        <w:t></w:t>
      </w:r>
      <w:r w:rsidRPr="00A04947">
        <w:rPr>
          <w:rFonts w:ascii="IRLotus" w:hAnsi="IRLotus" w:cs="IRLotus"/>
          <w:szCs w:val="28"/>
          <w:rtl/>
        </w:rPr>
        <w:t xml:space="preserve"> فَقِيرٌ و</w:t>
      </w:r>
      <w:r w:rsidRPr="00A04947">
        <w:rPr>
          <w:rFonts w:ascii="IRLotus" w:hAnsi="IRLotus" w:cs="IRLotus"/>
        </w:rPr>
        <w:t></w:t>
      </w:r>
      <w:r w:rsidRPr="00A04947">
        <w:rPr>
          <w:rFonts w:ascii="IRLotus" w:hAnsi="IRLotus" w:cs="IRLotus"/>
          <w:szCs w:val="28"/>
          <w:rtl/>
        </w:rPr>
        <w:t>نََح</w:t>
      </w:r>
      <w:r w:rsidRPr="00A04947">
        <w:rPr>
          <w:rFonts w:ascii="IRLotus" w:hAnsi="IRLotus" w:cs="IRLotus"/>
        </w:rPr>
        <w:t></w:t>
      </w:r>
      <w:r w:rsidRPr="00A04947">
        <w:rPr>
          <w:rFonts w:ascii="IRLotus" w:hAnsi="IRLotus" w:cs="IRLotus"/>
          <w:szCs w:val="28"/>
          <w:rtl/>
        </w:rPr>
        <w:t>نُ أَغْنِِي</w:t>
      </w:r>
      <w:r w:rsidRPr="00A04947">
        <w:rPr>
          <w:rFonts w:ascii="IRLotus" w:hAnsi="IRLotus" w:cs="IRLotus"/>
        </w:rPr>
        <w:t></w:t>
      </w:r>
      <w:r w:rsidRPr="00A04947">
        <w:rPr>
          <w:rFonts w:ascii="IRLotus" w:hAnsi="IRLotus" w:cs="IRLotus"/>
          <w:szCs w:val="28"/>
          <w:rtl/>
        </w:rPr>
        <w:t>اء س</w:t>
      </w:r>
      <w:r w:rsidRPr="00A04947">
        <w:rPr>
          <w:rFonts w:ascii="IRLotus" w:hAnsi="IRLotus" w:cs="IRLotus"/>
        </w:rPr>
        <w:t></w:t>
      </w:r>
      <w:r w:rsidRPr="00A04947">
        <w:rPr>
          <w:rFonts w:ascii="IRLotus" w:hAnsi="IRLotus" w:cs="IRLotus"/>
          <w:szCs w:val="28"/>
          <w:rtl/>
        </w:rPr>
        <w:t>نَكْتُُب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قَالُواْ و</w:t>
      </w:r>
      <w:r w:rsidRPr="00A04947">
        <w:rPr>
          <w:rFonts w:ascii="IRLotus" w:hAnsi="IRLotus" w:cs="IRLotus"/>
        </w:rPr>
        <w:t></w:t>
      </w:r>
      <w:r w:rsidRPr="00A04947">
        <w:rPr>
          <w:rFonts w:ascii="IRLotus" w:hAnsi="IRLotus" w:cs="IRLotus"/>
          <w:szCs w:val="28"/>
          <w:rtl/>
        </w:rPr>
        <w:t>قَتْلََه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الأنَبِِي</w:t>
      </w:r>
      <w:r w:rsidRPr="00A04947">
        <w:rPr>
          <w:rFonts w:ascii="IRLotus" w:hAnsi="IRLotus" w:cs="IRLotus"/>
        </w:rPr>
        <w:t></w:t>
      </w:r>
      <w:r w:rsidRPr="00A04947">
        <w:rPr>
          <w:rFonts w:ascii="IRLotus" w:hAnsi="IRLotus" w:cs="IRLotus"/>
          <w:szCs w:val="28"/>
          <w:rtl/>
        </w:rPr>
        <w:t>اء بِغََي</w:t>
      </w:r>
      <w:r w:rsidRPr="00A04947">
        <w:rPr>
          <w:rFonts w:ascii="IRLotus" w:hAnsi="IRLotus" w:cs="IRLotus"/>
        </w:rPr>
        <w:t></w:t>
      </w:r>
      <w:r w:rsidRPr="00A04947">
        <w:rPr>
          <w:rFonts w:ascii="IRLotus" w:hAnsi="IRLotus" w:cs="IRLotus"/>
          <w:szCs w:val="28"/>
          <w:rtl/>
        </w:rPr>
        <w:t>رِ ح</w:t>
      </w:r>
      <w:r w:rsidRPr="00A04947">
        <w:rPr>
          <w:rFonts w:ascii="IRLotus" w:hAnsi="IRLotus" w:cs="IRLotus"/>
        </w:rPr>
        <w:t></w:t>
      </w:r>
      <w:r w:rsidRPr="00A04947">
        <w:rPr>
          <w:rFonts w:ascii="IRLotus" w:hAnsi="IRLotus" w:cs="IRLotus"/>
          <w:szCs w:val="28"/>
          <w:rtl/>
        </w:rPr>
        <w:t xml:space="preserve">قٍّ  وَّ </w:t>
      </w:r>
      <w:r w:rsidRPr="00A04947">
        <w:rPr>
          <w:rFonts w:ascii="IRLotus" w:hAnsi="IRLotus" w:cs="IRLotus"/>
        </w:rPr>
        <w:t></w:t>
      </w:r>
      <w:r w:rsidRPr="00A04947">
        <w:rPr>
          <w:rFonts w:ascii="IRLotus" w:hAnsi="IRLotus" w:cs="IRLotus"/>
          <w:szCs w:val="28"/>
          <w:rtl/>
        </w:rPr>
        <w:t>نَقُولُ ذُوقُواْ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ريِقِ (</w:t>
      </w:r>
      <w:r w:rsidRPr="00A04947">
        <w:rPr>
          <w:rFonts w:ascii="IRLotus" w:hAnsi="IRLotus" w:cs="IRLotus"/>
          <w:szCs w:val="28"/>
        </w:rPr>
        <w:t>181</w:t>
      </w:r>
      <w:r w:rsidRPr="00A04947">
        <w:rPr>
          <w:rFonts w:ascii="IRLotus" w:hAnsi="IRLotus" w:cs="IRLotus"/>
          <w:szCs w:val="28"/>
          <w:rtl/>
        </w:rPr>
        <w:t>) ذَلِِك</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قََد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دِيكُُم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  اللّّه</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بِظََلاَّ مٍ لِّ لْْع</w:t>
      </w:r>
      <w:r w:rsidRPr="00A04947">
        <w:rPr>
          <w:rFonts w:ascii="IRLotus" w:hAnsi="IRLotus" w:cs="IRLotus"/>
        </w:rPr>
        <w:t></w:t>
      </w:r>
      <w:r w:rsidRPr="00A04947">
        <w:rPr>
          <w:rFonts w:ascii="IRLotus" w:hAnsi="IRLotus" w:cs="IRLotus"/>
          <w:szCs w:val="28"/>
          <w:rtl/>
        </w:rPr>
        <w:t>بِيدِ (</w:t>
      </w:r>
      <w:r w:rsidRPr="00A04947">
        <w:rPr>
          <w:rFonts w:ascii="IRLotus" w:hAnsi="IRLotus" w:cs="IRLotus"/>
          <w:szCs w:val="28"/>
        </w:rPr>
        <w:t>182</w:t>
      </w:r>
      <w:r w:rsidRPr="00A04947">
        <w:rPr>
          <w:rFonts w:ascii="IRLotus" w:hAnsi="IRLotus" w:cs="IRLotus"/>
          <w:szCs w:val="28"/>
          <w:rtl/>
        </w:rPr>
        <w:t>) ال َّذِِينَ قاَلُواْ إِِنَّ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هِِد</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نََا أََلاَّ  نُؤْمِنَ لِرََس</w:t>
      </w:r>
      <w:r w:rsidRPr="00A04947">
        <w:rPr>
          <w:rFonts w:ascii="IRLotus" w:hAnsi="IRLotus" w:cs="IRLotus"/>
        </w:rPr>
        <w:t></w:t>
      </w:r>
      <w:r w:rsidRPr="00A04947">
        <w:rPr>
          <w:rFonts w:ascii="IRLotus" w:hAnsi="IRLotus" w:cs="IRLotus"/>
          <w:szCs w:val="28"/>
          <w:rtl/>
        </w:rPr>
        <w:t>ولٍ ح</w:t>
      </w:r>
      <w:r w:rsidRPr="00A04947">
        <w:rPr>
          <w:rFonts w:ascii="IRLotus" w:hAnsi="IRLotus" w:cs="IRLotus"/>
        </w:rPr>
        <w:t></w:t>
      </w:r>
      <w:r w:rsidRPr="00A04947">
        <w:rPr>
          <w:rFonts w:ascii="IRLotus" w:hAnsi="IRLotus" w:cs="IRLotus"/>
          <w:szCs w:val="28"/>
          <w:rtl/>
        </w:rPr>
        <w:t>تَّ ى</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أْتِِي</w:t>
      </w:r>
      <w:r w:rsidRPr="00A04947">
        <w:rPr>
          <w:rFonts w:ascii="IRLotus" w:hAnsi="IRLotus" w:cs="IRLotus"/>
        </w:rPr>
        <w:t></w:t>
      </w:r>
      <w:r w:rsidRPr="00A04947">
        <w:rPr>
          <w:rFonts w:ascii="IRLotus" w:hAnsi="IRLotus" w:cs="IRLotus"/>
          <w:szCs w:val="28"/>
          <w:rtl/>
        </w:rPr>
        <w:t>نََا بِقُرْْب</w:t>
      </w:r>
      <w:r w:rsidRPr="00A04947">
        <w:rPr>
          <w:rFonts w:ascii="IRLotus" w:hAnsi="IRLotus" w:cs="IRLotus"/>
        </w:rPr>
        <w:t></w:t>
      </w:r>
      <w:r w:rsidRPr="00A04947">
        <w:rPr>
          <w:rFonts w:ascii="IRLotus" w:hAnsi="IRLotus" w:cs="IRLotus"/>
          <w:szCs w:val="28"/>
          <w:rtl/>
        </w:rPr>
        <w:t>انٍ تَأْكُلُُه</w:t>
      </w:r>
      <w:r w:rsidRPr="00A04947">
        <w:rPr>
          <w:rFonts w:ascii="IRLotus" w:hAnsi="IRLotus" w:cs="IRLotus"/>
        </w:rPr>
        <w:t></w:t>
      </w:r>
      <w:r w:rsidRPr="00A04947">
        <w:rPr>
          <w:rFonts w:ascii="IRLotus" w:hAnsi="IRLotus" w:cs="IRLotus"/>
          <w:szCs w:val="28"/>
          <w:rtl/>
        </w:rPr>
        <w:t xml:space="preserve"> النَّ ار</w:t>
      </w:r>
      <w:r w:rsidRPr="00A04947">
        <w:rPr>
          <w:rFonts w:ascii="IRLotus" w:hAnsi="IRLotus" w:cs="IRLotus"/>
        </w:rPr>
        <w:t></w:t>
      </w:r>
      <w:r w:rsidRPr="00A04947">
        <w:rPr>
          <w:rFonts w:ascii="IRLotus" w:hAnsi="IRLotus" w:cs="IRLotus"/>
          <w:szCs w:val="28"/>
          <w:rtl/>
        </w:rPr>
        <w:t xml:space="preserve"> قُلْ قََد</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اءكُم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ن قََب</w:t>
      </w:r>
      <w:r w:rsidRPr="00A04947">
        <w:rPr>
          <w:rFonts w:ascii="IRLotus" w:hAnsi="IRLotus" w:cs="IRLotus"/>
        </w:rPr>
        <w:t></w:t>
      </w:r>
      <w:r w:rsidRPr="00A04947">
        <w:rPr>
          <w:rFonts w:ascii="IRLotus" w:hAnsi="IRLotus" w:cs="IRLotus"/>
          <w:szCs w:val="28"/>
          <w:rtl/>
        </w:rPr>
        <w:t>لِِي بِالْْب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ناَتِ و</w:t>
      </w:r>
      <w:r w:rsidRPr="00A04947">
        <w:rPr>
          <w:rFonts w:ascii="IRLotus" w:hAnsi="IRLotus" w:cs="IRLotus"/>
        </w:rPr>
        <w:t></w:t>
      </w:r>
      <w:r w:rsidRPr="00A04947">
        <w:rPr>
          <w:rFonts w:ascii="IRLotus" w:hAnsi="IRLotus" w:cs="IRLotus"/>
          <w:szCs w:val="28"/>
          <w:rtl/>
        </w:rPr>
        <w:t>بِالَّ ذِِي قُلْتُُم</w:t>
      </w:r>
      <w:r w:rsidRPr="00A04947">
        <w:rPr>
          <w:rFonts w:ascii="IRLotus" w:hAnsi="IRLotus" w:cs="IRLotus"/>
        </w:rPr>
        <w:t></w:t>
      </w:r>
      <w:r w:rsidRPr="00A04947">
        <w:rPr>
          <w:rFonts w:ascii="IRLotus" w:hAnsi="IRLotus" w:cs="IRLotus"/>
          <w:szCs w:val="28"/>
          <w:rtl/>
        </w:rPr>
        <w:t xml:space="preserve"> فَلِِم</w:t>
      </w:r>
      <w:r w:rsidRPr="00A04947">
        <w:rPr>
          <w:rFonts w:ascii="IRLotus" w:hAnsi="IRLotus" w:cs="IRLotus"/>
        </w:rPr>
        <w:t></w:t>
      </w:r>
      <w:r w:rsidRPr="00A04947">
        <w:rPr>
          <w:rFonts w:ascii="IRLotus" w:hAnsi="IRLotus" w:cs="IRLotus"/>
          <w:szCs w:val="28"/>
          <w:rtl/>
        </w:rPr>
        <w:t xml:space="preserve"> قَتَلْتمُ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كُنتُُم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ادِقِينَ (</w:t>
      </w:r>
      <w:r w:rsidRPr="00A04947">
        <w:rPr>
          <w:rFonts w:ascii="IRLotus" w:hAnsi="IRLotus" w:cs="IRLotus"/>
          <w:szCs w:val="28"/>
        </w:rPr>
        <w:t>183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مسلما خداوند سخن كسانى را كه گفتند خدا نيازمند است و ما توانگريم شنيد به زودى آنچه را گفتند و بناحق كشتن آنان پيامبران را خواهيم نوشت و خواهيم گفت بچشيد عذاب سوزان را (</w:t>
      </w:r>
      <w:r w:rsidRPr="00A04947">
        <w:rPr>
          <w:rFonts w:ascii="IRLotus" w:hAnsi="IRLotus" w:cs="IRLotus"/>
          <w:szCs w:val="28"/>
        </w:rPr>
        <w:t>181</w:t>
      </w:r>
      <w:r w:rsidRPr="00A04947">
        <w:rPr>
          <w:rFonts w:ascii="IRLotus" w:hAnsi="IRLotus" w:cs="IRLotus"/>
          <w:szCs w:val="28"/>
          <w:rtl/>
        </w:rPr>
        <w:t>) اين [عقوبت] به خاطر كار و كردار پيشين شماست [و گر نه] خداوند هرگز نسبت به بندگان [خود] بيدادگر نيست (</w:t>
      </w:r>
      <w:r w:rsidRPr="00A04947">
        <w:rPr>
          <w:rFonts w:ascii="IRLotus" w:hAnsi="IRLotus" w:cs="IRLotus"/>
          <w:szCs w:val="28"/>
        </w:rPr>
        <w:t>182</w:t>
      </w:r>
      <w:r w:rsidRPr="00A04947">
        <w:rPr>
          <w:rFonts w:ascii="IRLotus" w:hAnsi="IRLotus" w:cs="IRLotus"/>
          <w:szCs w:val="28"/>
          <w:rtl/>
        </w:rPr>
        <w:t>) همانان كه گفتند خدا با ما پيمان بسته كه به هيچ پيامبرى ايمان نياوريم تا براى ما قربانيى بياورد كه آتش [آسمانى] آن را [به نشانه قبول] بسوزاند بگو قطعا پيش از من پيامبرانى بودند كه دلايل آشكار را با آنچه گفتيد براى شما آوردند اگر راست مى گوييد پس چرا آنان را كشتيد (</w:t>
      </w:r>
      <w:r w:rsidRPr="00A04947">
        <w:rPr>
          <w:rFonts w:ascii="IRLotus" w:hAnsi="IRLotus" w:cs="IRLotus"/>
          <w:szCs w:val="28"/>
        </w:rPr>
        <w:t>183</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سرزنش قوم يهود  بخاطر گذشتگان نيز كاري غير معقول و ظالمانهاست. بعلاوه محمد سعي مي كند با تمسك به دليلي نامعقول از آوردن معجزه براي آنان طفره برود.   </w:t>
      </w:r>
    </w:p>
    <w:p w:rsidR="0055770A" w:rsidRPr="00A04947" w:rsidRDefault="00B330F4" w:rsidP="00A04947">
      <w:pPr>
        <w:tabs>
          <w:tab w:val="right" w:pos="6615"/>
        </w:tabs>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موارد فوق نه تنها ظالمانه اند بلكه با خود قرآن هم در تناقضند.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دقت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م</w:t>
      </w:r>
      <w:r w:rsidRPr="00A04947">
        <w:rPr>
          <w:rFonts w:ascii="IRLotus" w:hAnsi="IRLotus" w:cs="IRLotus"/>
        </w:rPr>
        <w:t></w:t>
      </w:r>
      <w:r w:rsidRPr="00A04947">
        <w:rPr>
          <w:rFonts w:ascii="IRLotus" w:hAnsi="IRLotus" w:cs="IRLotus"/>
          <w:szCs w:val="28"/>
          <w:rtl/>
        </w:rPr>
        <w:t>نِ اه</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 xml:space="preserve">ى فَإِِنمَّ </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تَدي لِنَفْسِهِ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ن ضََلَّ  فَإِِنمَّ </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ضِِلُّ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لاَ تَزِِر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ازِِر</w:t>
      </w:r>
      <w:r w:rsidRPr="00A04947">
        <w:rPr>
          <w:rFonts w:ascii="IRLotus" w:hAnsi="IRLotus" w:cs="IRLotus"/>
        </w:rPr>
        <w:t></w:t>
      </w:r>
      <w:r w:rsidRPr="00A04947">
        <w:rPr>
          <w:rFonts w:ascii="IRLotus" w:hAnsi="IRLotus" w:cs="IRLotus"/>
          <w:szCs w:val="28"/>
          <w:rtl/>
        </w:rPr>
        <w:t>ةٌ وِِز</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 xml:space="preserve"> أُخْرََى (اسراء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33344" behindDoc="0" locked="0" layoutInCell="1" allowOverlap="1">
                <wp:simplePos x="0" y="0"/>
                <wp:positionH relativeFrom="column">
                  <wp:posOffset>85344</wp:posOffset>
                </wp:positionH>
                <wp:positionV relativeFrom="paragraph">
                  <wp:posOffset>261359</wp:posOffset>
                </wp:positionV>
                <wp:extent cx="3604260" cy="5334"/>
                <wp:effectExtent l="0" t="0" r="0" b="0"/>
                <wp:wrapNone/>
                <wp:docPr id="3095648" name="Group 3095648"/>
                <wp:cNvGraphicFramePr/>
                <a:graphic xmlns:a="http://schemas.openxmlformats.org/drawingml/2006/main">
                  <a:graphicData uri="http://schemas.microsoft.com/office/word/2010/wordprocessingGroup">
                    <wpg:wgp>
                      <wpg:cNvGrpSpPr/>
                      <wpg:grpSpPr>
                        <a:xfrm>
                          <a:off x="0" y="0"/>
                          <a:ext cx="3604260" cy="5334"/>
                          <a:chOff x="0" y="0"/>
                          <a:chExt cx="3604260" cy="5334"/>
                        </a:xfrm>
                      </wpg:grpSpPr>
                      <wps:wsp>
                        <wps:cNvPr id="8053152" name="Shape 8053152"/>
                        <wps:cNvSpPr/>
                        <wps:spPr>
                          <a:xfrm>
                            <a:off x="0" y="0"/>
                            <a:ext cx="3604260" cy="9144"/>
                          </a:xfrm>
                          <a:custGeom>
                            <a:avLst/>
                            <a:gdLst/>
                            <a:ahLst/>
                            <a:cxnLst/>
                            <a:rect l="0" t="0" r="0" b="0"/>
                            <a:pathLst>
                              <a:path w="3604260" h="9144">
                                <a:moveTo>
                                  <a:pt x="0" y="0"/>
                                </a:moveTo>
                                <a:lnTo>
                                  <a:pt x="3604260" y="0"/>
                                </a:lnTo>
                                <a:lnTo>
                                  <a:pt x="3604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B3B611" id="Group 3095648" o:spid="_x0000_s1026" style="position:absolute;left:0;text-align:left;margin-left:6.7pt;margin-top:20.6pt;width:283.8pt;height:.4pt;z-index:251833344" coordsize="360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">
                <v:shape id="Shape 8053152" o:spid="_x0000_s1027" style="position:absolute;width:36042;height:91;visibility:visible;mso-wrap-style:square;v-text-anchor:top" coordsize="36042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vT8YA&#10;AADgAAAADwAAAGRycy9kb3ducmV2LnhtbESPQYvCMBSE7wv+h/AEL4umVZRSjSKCslddEY/P5m1b&#10;tnkpSbT1328EYY/DzHzDrDa9acSDnK8tK0gnCQjiwuqaSwXn7/04A+EDssbGMil4kofNevCxwlzb&#10;jo/0OIVSRAj7HBVUIbS5lL6oyKCf2JY4ej/WGQxRulJqh12Em0ZOk2QhDdYcFypsaVdR8Xu6GwX6&#10;2WT7a3exs2O7+7wczm6R8k2p0bDfLkEE6sN/+N3+0gqyZD5L51N4HYpn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XvT8YAAADgAAAADwAAAAAAAAAAAAAAAACYAgAAZHJz&#10;L2Rvd25yZXYueG1sUEsFBgAAAAAEAAQA9QAAAIsDAAAAAA==&#10;" path="m,l3604260,r,9144l,9144,,e" fillcolor="black" stroked="f" strokeweight="0">
                  <v:stroke miterlimit="83231f" joinstyle="miter"/>
                  <v:path arrowok="t" textboxrect="0,0,3604260,9144"/>
                </v:shape>
              </v:group>
            </w:pict>
          </mc:Fallback>
        </mc:AlternateContent>
      </w:r>
      <w:r w:rsidRPr="00A04947">
        <w:rPr>
          <w:rFonts w:ascii="IRLotus" w:hAnsi="IRLotus" w:cs="IRLotus"/>
          <w:szCs w:val="28"/>
          <w:rtl/>
        </w:rPr>
        <w:t xml:space="preserve">ترجمه: هر كس هدايت شود تنها به سود خود هدايت شده است و هر كس گمراه شد تنها به زيان خود گمراه شده است و هيچ </w:t>
      </w:r>
      <w:r w:rsidRPr="00A04947">
        <w:rPr>
          <w:rFonts w:ascii="IRLotus" w:hAnsi="IRLotus" w:cs="IRLotus"/>
          <w:szCs w:val="28"/>
          <w:rtl/>
        </w:rPr>
        <w:tab/>
        <w:t xml:space="preserve"> كس بار گناه ديگرى را </w:t>
      </w:r>
    </w:p>
    <w:p w:rsidR="0055770A" w:rsidRPr="00A04947" w:rsidRDefault="00B330F4" w:rsidP="00A04947">
      <w:pPr>
        <w:spacing w:after="1" w:line="259" w:lineRule="auto"/>
        <w:ind w:left="134"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4033330" cy="334015"/>
                <wp:effectExtent l="0" t="0" r="0" b="0"/>
                <wp:docPr id="3095649" name="Group 3095649"/>
                <wp:cNvGraphicFramePr/>
                <a:graphic xmlns:a="http://schemas.openxmlformats.org/drawingml/2006/main">
                  <a:graphicData uri="http://schemas.microsoft.com/office/word/2010/wordprocessingGroup">
                    <wpg:wgp>
                      <wpg:cNvGrpSpPr/>
                      <wpg:grpSpPr>
                        <a:xfrm>
                          <a:off x="0" y="0"/>
                          <a:ext cx="4033330" cy="334015"/>
                          <a:chOff x="0" y="0"/>
                          <a:chExt cx="4033330" cy="334015"/>
                        </a:xfrm>
                      </wpg:grpSpPr>
                      <wps:wsp>
                        <wps:cNvPr id="8053153" name="Shape 8053153"/>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51" name="Rectangle 144151"/>
                        <wps:cNvSpPr/>
                        <wps:spPr>
                          <a:xfrm>
                            <a:off x="3672840" y="36574"/>
                            <a:ext cx="284922" cy="395597"/>
                          </a:xfrm>
                          <a:prstGeom prst="rect">
                            <a:avLst/>
                          </a:prstGeom>
                          <a:ln>
                            <a:noFill/>
                          </a:ln>
                        </wps:spPr>
                        <wps:txbx>
                          <w:txbxContent>
                            <w:p w:rsidR="007E57D2" w:rsidRDefault="007E57D2">
                              <w:pPr>
                                <w:bidi w:val="0"/>
                                <w:spacing w:after="160" w:line="259" w:lineRule="auto"/>
                                <w:ind w:left="0" w:right="0" w:firstLine="0"/>
                                <w:jc w:val="left"/>
                              </w:pPr>
                              <w:r>
                                <w:rPr>
                                  <w:szCs w:val="28"/>
                                  <w:rtl/>
                                </w:rPr>
                                <w:t>نمى</w:t>
                              </w:r>
                            </w:p>
                          </w:txbxContent>
                        </wps:txbx>
                        <wps:bodyPr horzOverflow="overflow" vert="horz" lIns="0" tIns="0" rIns="0" bIns="0" rtlCol="0">
                          <a:noAutofit/>
                        </wps:bodyPr>
                      </wps:wsp>
                      <wps:wsp>
                        <wps:cNvPr id="144152" name="Rectangle 144152"/>
                        <wps:cNvSpPr/>
                        <wps:spPr>
                          <a:xfrm>
                            <a:off x="3886961" y="36574"/>
                            <a:ext cx="59034" cy="395597"/>
                          </a:xfrm>
                          <a:prstGeom prst="rect">
                            <a:avLst/>
                          </a:prstGeom>
                          <a:ln>
                            <a:noFill/>
                          </a:ln>
                        </wps:spPr>
                        <wps:txbx>
                          <w:txbxContent>
                            <w:p w:rsidR="007E57D2" w:rsidRDefault="007E57D2">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144153" name="Rectangle 144153"/>
                        <wps:cNvSpPr/>
                        <wps:spPr>
                          <a:xfrm>
                            <a:off x="3931169" y="36574"/>
                            <a:ext cx="135873" cy="395597"/>
                          </a:xfrm>
                          <a:prstGeom prst="rect">
                            <a:avLst/>
                          </a:prstGeom>
                          <a:ln>
                            <a:noFill/>
                          </a:ln>
                        </wps:spPr>
                        <wps:txbx>
                          <w:txbxContent>
                            <w:p w:rsidR="007E57D2" w:rsidRDefault="007E57D2">
                              <w:pPr>
                                <w:bidi w:val="0"/>
                                <w:spacing w:after="160" w:line="259" w:lineRule="auto"/>
                                <w:ind w:left="0" w:right="0" w:firstLine="0"/>
                                <w:jc w:val="left"/>
                              </w:pPr>
                              <w:r>
                                <w:rPr>
                                  <w:szCs w:val="28"/>
                                  <w:rtl/>
                                </w:rPr>
                                <w:t>بر</w:t>
                              </w:r>
                            </w:p>
                          </w:txbxContent>
                        </wps:txbx>
                        <wps:bodyPr horzOverflow="overflow" vert="horz" lIns="0" tIns="0" rIns="0" bIns="0" rtlCol="0">
                          <a:noAutofit/>
                        </wps:bodyPr>
                      </wps:wsp>
                      <wps:wsp>
                        <wps:cNvPr id="144154" name="Rectangle 144154"/>
                        <wps:cNvSpPr/>
                        <wps:spPr>
                          <a:xfrm>
                            <a:off x="3672130" y="36574"/>
                            <a:ext cx="59034" cy="395597"/>
                          </a:xfrm>
                          <a:prstGeom prst="rect">
                            <a:avLst/>
                          </a:prstGeom>
                          <a:ln>
                            <a:noFill/>
                          </a:ln>
                        </wps:spPr>
                        <wps:txbx>
                          <w:txbxContent>
                            <w:p w:rsidR="007E57D2" w:rsidRDefault="007E57D2">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144155" name="Rectangle 144155"/>
                        <wps:cNvSpPr/>
                        <wps:spPr>
                          <a:xfrm>
                            <a:off x="3454281" y="36574"/>
                            <a:ext cx="290400" cy="395597"/>
                          </a:xfrm>
                          <a:prstGeom prst="rect">
                            <a:avLst/>
                          </a:prstGeom>
                          <a:ln>
                            <a:noFill/>
                          </a:ln>
                        </wps:spPr>
                        <wps:txbx>
                          <w:txbxContent>
                            <w:p w:rsidR="007E57D2" w:rsidRDefault="007E57D2">
                              <w:pPr>
                                <w:bidi w:val="0"/>
                                <w:spacing w:after="160" w:line="259" w:lineRule="auto"/>
                                <w:ind w:left="0" w:right="0" w:firstLine="0"/>
                                <w:jc w:val="left"/>
                              </w:pPr>
                              <w:r>
                                <w:rPr>
                                  <w:szCs w:val="28"/>
                                  <w:rtl/>
                                </w:rPr>
                                <w:t>دارد</w:t>
                              </w:r>
                            </w:p>
                          </w:txbxContent>
                        </wps:txbx>
                        <wps:bodyPr horzOverflow="overflow" vert="horz" lIns="0" tIns="0" rIns="0" bIns="0" rtlCol="0">
                          <a:noAutofit/>
                        </wps:bodyPr>
                      </wps:wsp>
                      <wps:wsp>
                        <wps:cNvPr id="8053154" name="Shape 8053154"/>
                        <wps:cNvSpPr/>
                        <wps:spPr>
                          <a:xfrm>
                            <a:off x="3453384" y="297942"/>
                            <a:ext cx="579120" cy="9144"/>
                          </a:xfrm>
                          <a:custGeom>
                            <a:avLst/>
                            <a:gdLst/>
                            <a:ahLst/>
                            <a:cxnLst/>
                            <a:rect l="0" t="0" r="0" b="0"/>
                            <a:pathLst>
                              <a:path w="579120" h="9144">
                                <a:moveTo>
                                  <a:pt x="0" y="0"/>
                                </a:moveTo>
                                <a:lnTo>
                                  <a:pt x="579120" y="0"/>
                                </a:lnTo>
                                <a:lnTo>
                                  <a:pt x="579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57" name="Rectangle 144157"/>
                        <wps:cNvSpPr/>
                        <wps:spPr>
                          <a:xfrm>
                            <a:off x="3419856" y="36574"/>
                            <a:ext cx="44866" cy="395597"/>
                          </a:xfrm>
                          <a:prstGeom prst="rect">
                            <a:avLst/>
                          </a:prstGeom>
                          <a:ln>
                            <a:noFill/>
                          </a:ln>
                        </wps:spPr>
                        <wps:txbx>
                          <w:txbxContent>
                            <w:p w:rsidR="007E57D2" w:rsidRDefault="007E57D2">
                              <w:pPr>
                                <w:bidi w:val="0"/>
                                <w:spacing w:after="160" w:line="259" w:lineRule="auto"/>
                                <w:ind w:left="0" w:right="0" w:firstLine="0"/>
                                <w:jc w:val="left"/>
                              </w:pPr>
                              <w:r>
                                <w:t>.</w:t>
                              </w:r>
                            </w:p>
                          </w:txbxContent>
                        </wps:txbx>
                        <wps:bodyPr horzOverflow="overflow" vert="horz" lIns="0" tIns="0" rIns="0" bIns="0" rtlCol="0">
                          <a:noAutofit/>
                        </wps:bodyPr>
                      </wps:wsp>
                      <wps:wsp>
                        <wps:cNvPr id="144158" name="Rectangle 144158"/>
                        <wps:cNvSpPr/>
                        <wps:spPr>
                          <a:xfrm>
                            <a:off x="3330018" y="36574"/>
                            <a:ext cx="118824" cy="395597"/>
                          </a:xfrm>
                          <a:prstGeom prst="rect">
                            <a:avLst/>
                          </a:prstGeom>
                          <a:ln>
                            <a:noFill/>
                          </a:ln>
                        </wps:spPr>
                        <wps:txbx>
                          <w:txbxContent>
                            <w:p w:rsidR="007E57D2" w:rsidRDefault="007E57D2">
                              <w:pPr>
                                <w:bidi w:val="0"/>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095649" o:spid="_x0000_s1046" style="width:317.6pt;height:26.3pt;mso-position-horizontal-relative:char;mso-position-vertical-relative:line" coordsize="40333,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">
                <v:shape id="Shape 8053153" o:spid="_x0000_s104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7osgA&#10;AADgAAAADwAAAGRycy9kb3ducmV2LnhtbESPQUvDQBSE74L/YXkFb3Y31kiJ3RYTKgierAGvj+wz&#10;ic2+jbtrG/vru4LQ4zAz3zCrzWQHcSAfescasrkCQdw403OroX5/vl2CCBHZ4OCYNPxSgM36+mqF&#10;hXFHfqPDLrYiQTgUqKGLcSykDE1HFsPcjcTJ+3TeYkzSt9J4PCa4HeSdUg/SYs9pocORqo6a/e7H&#10;aijL+zrD6ttXuSrr14/saztsT1rfzKanRxCRpngJ/7dfjIalyhdZvoC/Q+kMyP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ruiyAAAAOAAAAAPAAAAAAAAAAAAAAAAAJgCAABk&#10;cnMvZG93bnJldi54bWxQSwUGAAAAAAQABAD1AAAAjQMAAAAA&#10;" path="m,l4032504,r,9144l,9144,,e" fillcolor="black" stroked="f" strokeweight="0">
                  <v:stroke miterlimit="83231f" joinstyle="miter"/>
                  <v:path arrowok="t" textboxrect="0,0,4032504,9144"/>
                </v:shape>
                <v:rect id="Rectangle 144151" o:spid="_x0000_s1048" style="position:absolute;left:36728;top:365;width:2849;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Yq8UA&#10;AADfAAAADwAAAGRycy9kb3ducmV2LnhtbERPy2rCQBTdF/yH4Qrd1UmKLRozEbEtuqwPUHeXzDUJ&#10;Zu6EzNSkfr1TKLg8nHc6700trtS6yrKCeBSBIM6trrhQsN99vUxAOI+ssbZMCn7JwTwbPKWYaNvx&#10;hq5bX4gQwi5BBaX3TSKly0sy6Ea2IQ7c2bYGfYBtIXWLXQg3tXyNondpsOLQUGJDy5Lyy/bHKFhN&#10;msVxbW9dUX+eVofvw/RjN/VKPQ/7xQyEp94/xP/utQ7zx+P4LYa/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tirxQAAAN8AAAAPAAAAAAAAAAAAAAAAAJgCAABkcnMv&#10;ZG93bnJldi54bWxQSwUGAAAAAAQABAD1AAAAigMAAAAA&#10;" filled="f" stroked="f">
                  <v:textbox inset="0,0,0,0">
                    <w:txbxContent>
                      <w:p w:rsidR="007E57D2" w:rsidRDefault="007E57D2">
                        <w:pPr>
                          <w:bidi w:val="0"/>
                          <w:spacing w:after="160" w:line="259" w:lineRule="auto"/>
                          <w:ind w:left="0" w:right="0" w:firstLine="0"/>
                          <w:jc w:val="left"/>
                        </w:pPr>
                        <w:r>
                          <w:rPr>
                            <w:szCs w:val="28"/>
                            <w:rtl/>
                          </w:rPr>
                          <w:t>نمى</w:t>
                        </w:r>
                      </w:p>
                    </w:txbxContent>
                  </v:textbox>
                </v:rect>
                <v:rect id="Rectangle 144152" o:spid="_x0000_s1049" style="position:absolute;left:38869;top:365;width:590;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G3MQA&#10;AADfAAAADwAAAGRycy9kb3ducmV2LnhtbERPy4rCMBTdD8w/hDvgbkwVFa1GkRlFlz4GHHeX5toW&#10;m5vSRFv9eiMILg/nPZk1phBXqlxuWUGnHYEgTqzOOVXwt19+D0E4j6yxsEwKbuRgNv38mGCsbc1b&#10;uu58KkIIuxgVZN6XsZQuyciga9uSOHAnWxn0AVap1BXWIdwUshtFA2kw59CQYUk/GSXn3cUoWA3L&#10;+f/a3uu0WBxXh81h9LsfeaVaX818DMJT49/il3utw/xer9PvwvNPA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Rtz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t xml:space="preserve"> </w:t>
                        </w:r>
                      </w:p>
                    </w:txbxContent>
                  </v:textbox>
                </v:rect>
                <v:rect id="Rectangle 144153" o:spid="_x0000_s1050" style="position:absolute;left:39311;top:365;width:1359;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jR8QA&#10;AADfAAAADwAAAGRycy9kb3ducmV2LnhtbERPTWvCQBC9C/6HZQq96UarotFVxLboUWPBehuy0ySY&#10;nQ3ZrYn++m5B8Ph434tVa0pxpdoVlhUM+hEI4tTqgjMFX8fP3hSE88gaS8uk4EYOVstuZ4Gxtg0f&#10;6Jr4TIQQdjEqyL2vYildmpNB17cVceB+bG3QB1hnUtfYhHBTymEUTaTBgkNDjhVtckovya9RsJ1W&#10;6++dvTdZ+XHenvan2ftx5pV6fWnXcxCeWv8UP9w7HeaPRoPxG/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40f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rPr>
                            <w:szCs w:val="28"/>
                            <w:rtl/>
                          </w:rPr>
                          <w:t>بر</w:t>
                        </w:r>
                      </w:p>
                    </w:txbxContent>
                  </v:textbox>
                </v:rect>
                <v:rect id="Rectangle 144154" o:spid="_x0000_s1051" style="position:absolute;left:36721;top:365;width:590;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7M8UA&#10;AADfAAAADwAAAGRycy9kb3ducmV2LnhtbERPy2rCQBTdC/2H4Rbc6USJJaaZiFSLLn0UbHeXzG0S&#10;mrkTMlMT+/UdodDl4byz1WAacaXO1ZYVzKYRCOLC6ppLBW/n10kCwnlkjY1lUnAjB6v8YZRhqm3P&#10;R7qefClCCLsUFVTet6mUrqjIoJvaljhwn7Yz6APsSqk77EO4aeQ8ip6kwZpDQ4UtvVRUfJ2+jYJd&#10;0q7f9/anL5vtx+5yuCw356VXavw4rJ9BeBr8v/jPvddhfhzPFjHc/w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XszxQAAAN8AAAAPAAAAAAAAAAAAAAAAAJgCAABkcnMv&#10;ZG93bnJldi54bWxQSwUGAAAAAAQABAD1AAAAigMAAAAA&#10;" filled="f" stroked="f">
                  <v:textbox inset="0,0,0,0">
                    <w:txbxContent>
                      <w:p w:rsidR="007E57D2" w:rsidRDefault="007E57D2">
                        <w:pPr>
                          <w:bidi w:val="0"/>
                          <w:spacing w:after="160" w:line="259" w:lineRule="auto"/>
                          <w:ind w:left="0" w:right="0" w:firstLine="0"/>
                          <w:jc w:val="left"/>
                        </w:pPr>
                        <w:r>
                          <w:t xml:space="preserve"> </w:t>
                        </w:r>
                      </w:p>
                    </w:txbxContent>
                  </v:textbox>
                </v:rect>
                <v:rect id="Rectangle 144155" o:spid="_x0000_s1052" style="position:absolute;left:34542;top:365;width:29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eqMQA&#10;AADfAAAADwAAAGRycy9kb3ducmV2LnhtbERPy4rCMBTdD/gP4QqzG1NFRatRxAe69DHguLs0d9oy&#10;zU1pMrb69UYQXB7OezpvTCGuVLncsoJuJwJBnFidc6rg+7T5GoFwHlljYZkU3MjBfNb6mGKsbc0H&#10;uh59KkIIuxgVZN6XsZQuycig69iSOHC/tjLoA6xSqSusQ7gpZC+KhtJgzqEhw5KWGSV/x3+jYDsq&#10;Fz87e6/TYn3Znvfn8eo09kp9tpvFBISnxr/FL/dOh/n9fncwgO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3qj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rPr>
                            <w:szCs w:val="28"/>
                            <w:rtl/>
                          </w:rPr>
                          <w:t>دارد</w:t>
                        </w:r>
                      </w:p>
                    </w:txbxContent>
                  </v:textbox>
                </v:rect>
                <v:shape id="Shape 8053154" o:spid="_x0000_s1053" style="position:absolute;left:34533;top:2979;width:5792;height:91;visibility:visible;mso-wrap-style:square;v-text-anchor:top" coordsize="579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KBscA&#10;AADgAAAADwAAAGRycy9kb3ducmV2LnhtbESP0YrCMBRE3xf8h3AFXxZNa1ct1SgiCD4ta/UDrs21&#10;LTY3pYla/94sLOzjMDNnmNWmN414UOdqywriSQSCuLC65lLB+bQfpyCcR9bYWCYFL3KwWQ8+Vphp&#10;++QjPXJfigBhl6GCyvs2k9IVFRl0E9sSB+9qO4M+yK6UusNngJtGTqNoLg3WHBYqbGlXUXHL70bB&#10;PE76+/nndnklnz49NIs8Tr5zpUbDfrsE4an3/+G/9kErSKNZEs++4PdQOANy/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igbHAAAA4AAAAA8AAAAAAAAAAAAAAAAAmAIAAGRy&#10;cy9kb3ducmV2LnhtbFBLBQYAAAAABAAEAPUAAACMAwAAAAA=&#10;" path="m,l579120,r,9144l,9144,,e" fillcolor="black" stroked="f" strokeweight="0">
                  <v:stroke miterlimit="83231f" joinstyle="miter"/>
                  <v:path arrowok="t" textboxrect="0,0,579120,9144"/>
                </v:shape>
                <v:rect id="Rectangle 144157" o:spid="_x0000_s1054" style="position:absolute;left:34198;top:365;width:449;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lRMUA&#10;AADfAAAADwAAAGRycy9kb3ducmV2LnhtbERPTWvCQBC9F/oflhF6qxtFrYmuIraix1aF6G3Ijklo&#10;djZktyb667sFocfH+54vO1OJKzWutKxg0I9AEGdWl5wrOB42r1MQziNrrCyTghs5WC6en+aYaNvy&#10;F133PhchhF2CCgrv60RKlxVk0PVtTRy4i20M+gCbXOoG2xBuKjmMook0WHJoKLCmdUHZ9/7HKNhO&#10;69VpZ+9tXn2ct+lnGr8fYq/US69bzUB46vy/+OHe6TB/NBqM3+D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VExQAAAN8AAAAPAAAAAAAAAAAAAAAAAJgCAABkcnMv&#10;ZG93bnJldi54bWxQSwUGAAAAAAQABAD1AAAAigMAAAAA&#10;" filled="f" stroked="f">
                  <v:textbox inset="0,0,0,0">
                    <w:txbxContent>
                      <w:p w:rsidR="007E57D2" w:rsidRDefault="007E57D2">
                        <w:pPr>
                          <w:bidi w:val="0"/>
                          <w:spacing w:after="160" w:line="259" w:lineRule="auto"/>
                          <w:ind w:left="0" w:right="0" w:firstLine="0"/>
                          <w:jc w:val="left"/>
                        </w:pPr>
                        <w:r>
                          <w:t>.</w:t>
                        </w:r>
                      </w:p>
                    </w:txbxContent>
                  </v:textbox>
                </v:rect>
                <v:rect id="Rectangle 144158" o:spid="_x0000_s1055" style="position:absolute;left:33300;top:365;width:1188;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xNsQA&#10;AADfAAAADwAAAGRycy9kb3ducmV2LnhtbERPS2vCQBC+F/oflin0VjcWKxpdRfpAjzYK6m3Ijkkw&#10;OxuyW5P21zsHoceP7z1f9q5WV2pD5dnAcJCAIs69rbgwsN99vUxAhYhssfZMBn4pwHLx+DDH1PqO&#10;v+maxUJJCIcUDZQxNqnWIS/JYRj4hli4s28dRoFtoW2LnYS7Wr8myVg7rFgaSmzovaT8kv04A+tJ&#10;szpu/F9X1J+n9WF7mH7sptGY56d+NQMVqY//4rt7Y2X+aDR8k8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cTb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t xml:space="preserve">  </w:t>
                        </w:r>
                      </w:p>
                    </w:txbxContent>
                  </v:textbox>
                </v:rect>
                <w10:anchorlock/>
              </v:group>
            </w:pict>
          </mc:Fallback>
        </mc:AlternateContent>
      </w:r>
    </w:p>
    <w:p w:rsidR="0055770A" w:rsidRPr="00A04947" w:rsidRDefault="00B330F4" w:rsidP="00A04947">
      <w:pPr>
        <w:spacing w:after="288"/>
        <w:ind w:left="119" w:right="137"/>
        <w:rPr>
          <w:rFonts w:ascii="IRLotus" w:hAnsi="IRLotus" w:cs="IRLotus"/>
        </w:rPr>
      </w:pPr>
      <w:r w:rsidRPr="00A04947">
        <w:rPr>
          <w:rFonts w:ascii="IRLotus" w:hAnsi="IRLotus" w:cs="IRLotus"/>
          <w:szCs w:val="28"/>
          <w:rtl/>
        </w:rPr>
        <w:t xml:space="preserve">  تناقض صريح بين اين آيه و آيات قبلي كاملا آشكار است. سخن آيه ي اسراء درست و عادلانه است ولي صد در صد ضد آيات قبلي است بنابر اين مفاهيم آيات قبلي ظالمانه اند.</w:t>
      </w:r>
      <w:r w:rsidRPr="00A04947">
        <w:rPr>
          <w:rFonts w:ascii="IRLotus" w:hAnsi="IRLotus" w:cs="IRLotus"/>
          <w:sz w:val="24"/>
          <w:szCs w:val="24"/>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34368" behindDoc="0" locked="0" layoutInCell="1" allowOverlap="1">
                <wp:simplePos x="0" y="0"/>
                <wp:positionH relativeFrom="column">
                  <wp:posOffset>678180</wp:posOffset>
                </wp:positionH>
                <wp:positionV relativeFrom="paragraph">
                  <wp:posOffset>310040</wp:posOffset>
                </wp:positionV>
                <wp:extent cx="3439668" cy="9906"/>
                <wp:effectExtent l="0" t="0" r="0" b="0"/>
                <wp:wrapNone/>
                <wp:docPr id="3095650" name="Group 3095650"/>
                <wp:cNvGraphicFramePr/>
                <a:graphic xmlns:a="http://schemas.openxmlformats.org/drawingml/2006/main">
                  <a:graphicData uri="http://schemas.microsoft.com/office/word/2010/wordprocessingGroup">
                    <wpg:wgp>
                      <wpg:cNvGrpSpPr/>
                      <wpg:grpSpPr>
                        <a:xfrm>
                          <a:off x="0" y="0"/>
                          <a:ext cx="3439668" cy="9906"/>
                          <a:chOff x="0" y="0"/>
                          <a:chExt cx="3439668" cy="9906"/>
                        </a:xfrm>
                      </wpg:grpSpPr>
                      <wps:wsp>
                        <wps:cNvPr id="8053246" name="Shape 8053246"/>
                        <wps:cNvSpPr/>
                        <wps:spPr>
                          <a:xfrm>
                            <a:off x="0" y="0"/>
                            <a:ext cx="3439668" cy="9906"/>
                          </a:xfrm>
                          <a:custGeom>
                            <a:avLst/>
                            <a:gdLst/>
                            <a:ahLst/>
                            <a:cxnLst/>
                            <a:rect l="0" t="0" r="0" b="0"/>
                            <a:pathLst>
                              <a:path w="3439668" h="9906">
                                <a:moveTo>
                                  <a:pt x="0" y="0"/>
                                </a:moveTo>
                                <a:lnTo>
                                  <a:pt x="3439668" y="0"/>
                                </a:lnTo>
                                <a:lnTo>
                                  <a:pt x="343966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561952" id="Group 3095650" o:spid="_x0000_s1026" style="position:absolute;left:0;text-align:left;margin-left:53.4pt;margin-top:24.4pt;width:270.85pt;height:.8pt;z-index:251834368" coordsize="343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">
                <v:shape id="Shape 8053246" o:spid="_x0000_s1027" style="position:absolute;width:34396;height:99;visibility:visible;mso-wrap-style:square;v-text-anchor:top" coordsize="3439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JXcYA&#10;AADgAAAADwAAAGRycy9kb3ducmV2LnhtbESPS4vCQBCE74L/YWhhbzrR9RGjo6iwIB4EX/cm0ybB&#10;TE/IjCb773cWBI9FVX1FLdetKcWLaldYVjAcRCCIU6sLzhRcLz/9GITzyBpLy6TglxysV93OEhNt&#10;Gz7R6+wzESDsElSQe18lUro0J4NuYCvi4N1tbdAHWWdS19gEuCnlKIqm0mDBYSHHinY5pY/z0yg4&#10;2dvsGI93tPfHZm637kBVfFDqq9duFiA8tf4Tfrf3WkEcTb5H4yn8Hwpn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UJXcYAAADgAAAADwAAAAAAAAAAAAAAAACYAgAAZHJz&#10;L2Rvd25yZXYueG1sUEsFBgAAAAAEAAQA9QAAAIsDAAAAAA==&#10;" path="m,l3439668,r,9906l,9906,,e" fillcolor="black" stroked="f" strokeweight="0">
                  <v:stroke miterlimit="83231f" joinstyle="miter"/>
                  <v:path arrowok="t" textboxrect="0,0,3439668,9906"/>
                </v:shape>
              </v:group>
            </w:pict>
          </mc:Fallback>
        </mc:AlternateContent>
      </w:r>
      <w:r w:rsidRPr="00A04947">
        <w:rPr>
          <w:rFonts w:ascii="IRLotus" w:eastAsia="Arial" w:hAnsi="IRLotus" w:cs="IRLotus"/>
          <w:bCs/>
          <w:szCs w:val="32"/>
          <w:vertAlign w:val="superscript"/>
          <w:rtl/>
        </w:rPr>
        <w:t xml:space="preserve"> </w:t>
      </w:r>
      <w:r w:rsidRPr="00A04947">
        <w:rPr>
          <w:rFonts w:ascii="IRLotus" w:hAnsi="IRLotus" w:cs="IRLotus"/>
          <w:bCs/>
          <w:szCs w:val="32"/>
          <w:rtl/>
        </w:rPr>
        <w:t xml:space="preserve">ايجاد دشمني بين مسيحيان تا قيامت به گناه گذشتگان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مِنَ الذَّ ِينَ قَالُواْ إِِنَّ ا نََص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ى أَخَذنََْا مِيثَاقََه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فَنََس</w:t>
      </w:r>
      <w:r w:rsidRPr="00A04947">
        <w:rPr>
          <w:rFonts w:ascii="IRLotus" w:hAnsi="IRLotus" w:cs="IRLotus"/>
        </w:rPr>
        <w:t></w:t>
      </w:r>
      <w:r w:rsidRPr="00A04947">
        <w:rPr>
          <w:rFonts w:ascii="IRLotus" w:hAnsi="IRLotus" w:cs="IRLotus"/>
          <w:szCs w:val="28"/>
          <w:rtl/>
        </w:rPr>
        <w:t>واْ ح</w:t>
      </w:r>
      <w:r w:rsidRPr="00A04947">
        <w:rPr>
          <w:rFonts w:ascii="IRLotus" w:hAnsi="IRLotus" w:cs="IRLotus"/>
        </w:rPr>
        <w:t></w:t>
      </w:r>
      <w:r w:rsidRPr="00A04947">
        <w:rPr>
          <w:rFonts w:ascii="IRLotus" w:hAnsi="IRLotus" w:cs="IRLotus"/>
          <w:szCs w:val="28"/>
          <w:rtl/>
        </w:rPr>
        <w:t>ظ</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ذُُكِّ رُواْ بِهِ فَأَغْرََي</w:t>
      </w:r>
      <w:r w:rsidRPr="00A04947">
        <w:rPr>
          <w:rFonts w:ascii="IRLotus" w:hAnsi="IRLotus" w:cs="IRLotus"/>
        </w:rPr>
        <w:t></w:t>
      </w:r>
      <w:r w:rsidRPr="00A04947">
        <w:rPr>
          <w:rFonts w:ascii="IRLotus" w:hAnsi="IRLotus" w:cs="IRLotus"/>
          <w:szCs w:val="28"/>
          <w:rtl/>
        </w:rPr>
        <w:t xml:space="preserve">نََا </w:t>
      </w:r>
      <w:r w:rsidRPr="00A04947">
        <w:rPr>
          <w:rFonts w:ascii="IRLotus" w:hAnsi="IRLotus" w:cs="IRLotus"/>
        </w:rPr>
        <w:t></w:t>
      </w:r>
      <w:r w:rsidRPr="00A04947">
        <w:rPr>
          <w:rFonts w:ascii="IRLotus" w:hAnsi="IRLotus" w:cs="IRLotus"/>
          <w:szCs w:val="28"/>
          <w:rtl/>
        </w:rPr>
        <w:t>بي</w:t>
      </w:r>
      <w:r w:rsidRPr="00A04947">
        <w:rPr>
          <w:rFonts w:ascii="IRLotus" w:hAnsi="IRLotus" w:cs="IRLotus"/>
        </w:rPr>
        <w:t></w:t>
      </w:r>
      <w:r w:rsidRPr="00A04947">
        <w:rPr>
          <w:rFonts w:ascii="IRLotus" w:hAnsi="IRLotus" w:cs="IRLotus"/>
          <w:szCs w:val="28"/>
          <w:rtl/>
        </w:rPr>
        <w:t>نَ</w:t>
      </w:r>
      <w:r w:rsidRPr="00A04947">
        <w:rPr>
          <w:rFonts w:ascii="IRLotus" w:hAnsi="IRLotus" w:cs="IRLotus"/>
        </w:rPr>
        <w:t xml:space="preserve"> </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 xml:space="preserve"> </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غْضَاء إِلََى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الْقِ</w:t>
      </w:r>
      <w:r w:rsidRPr="00A04947">
        <w:rPr>
          <w:rFonts w:ascii="IRLotus" w:hAnsi="IRLotus" w:cs="IRLotus"/>
        </w:rPr>
        <w:t xml:space="preserve"> </w:t>
      </w:r>
      <w:r w:rsidRPr="00A04947">
        <w:rPr>
          <w:rFonts w:ascii="IRLotus" w:hAnsi="IRLotus" w:cs="IRLotus"/>
          <w:szCs w:val="28"/>
          <w:rtl/>
        </w:rPr>
        <w:t>ِي</w:t>
      </w:r>
      <w:r w:rsidRPr="00A04947">
        <w:rPr>
          <w:rFonts w:ascii="IRLotus" w:hAnsi="IRLotus" w:cs="IRLotus"/>
        </w:rPr>
        <w:t> </w:t>
      </w:r>
      <w:r w:rsidRPr="00A04947">
        <w:rPr>
          <w:rFonts w:ascii="IRLotus" w:hAnsi="IRLotus" w:cs="IRLotus"/>
          <w:szCs w:val="28"/>
          <w:rtl/>
        </w:rPr>
        <w:t>امةِ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نََب</w:t>
      </w:r>
      <w:r w:rsidRPr="00A04947">
        <w:rPr>
          <w:rFonts w:ascii="IRLotus" w:hAnsi="IRLotus" w:cs="IRLotus"/>
        </w:rPr>
        <w:t></w:t>
      </w:r>
      <w:r w:rsidRPr="00A04947">
        <w:rPr>
          <w:rFonts w:ascii="IRLotus" w:hAnsi="IRLotus" w:cs="IRLotus"/>
          <w:szCs w:val="28"/>
          <w:rtl/>
        </w:rPr>
        <w:t>ئُُه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نََع</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مائده </w:t>
      </w:r>
      <w:r w:rsidRPr="00A04947">
        <w:rPr>
          <w:rFonts w:ascii="IRLotus" w:hAnsi="IRLotus" w:cs="IRLotus"/>
          <w:szCs w:val="28"/>
        </w:rPr>
        <w:t>14</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از كسانى كه گفتند ما نصرانى هستيم از ايشان پيمان گرفتيم و بخشى از آنچه را بدان اندرز داده شده بودند فراموش كردند و ما [هم] تا روز قيامت ميانشان دشمنى و كينه افكنديم و به زودى خدا آنان را از آنچهمى كرده اند خبر مى دهد (</w:t>
      </w:r>
      <w:r w:rsidRPr="00A04947">
        <w:rPr>
          <w:rFonts w:ascii="IRLotus" w:hAnsi="IRLotus" w:cs="IRLotus"/>
          <w:szCs w:val="28"/>
        </w:rPr>
        <w:t>41</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بازهم ظلم خداي محمد در حق مسيحيان به گناه گذشتگان. فرضا مسيحيانزمان محمد گناه كردند چرا بايد هزاران نسل از آيندگان مورد مجازات قرار گيرند.   </w:t>
      </w:r>
    </w:p>
    <w:p w:rsidR="0055770A" w:rsidRPr="00A04947" w:rsidRDefault="00B330F4" w:rsidP="00A04947">
      <w:pPr>
        <w:spacing w:after="289"/>
        <w:ind w:left="119" w:right="137"/>
        <w:rPr>
          <w:rFonts w:ascii="IRLotus" w:hAnsi="IRLotus" w:cs="IRLotus"/>
        </w:rPr>
      </w:pPr>
      <w:r w:rsidRPr="00A04947">
        <w:rPr>
          <w:rFonts w:ascii="IRLotus" w:hAnsi="IRLotus" w:cs="IRLotus"/>
          <w:szCs w:val="28"/>
          <w:rtl/>
        </w:rPr>
        <w:t xml:space="preserve">  خطاي ديگري كه در اين آيه وجود دارد اينست كه اين آيه با واقعيات تاريخي مطابقت ندارد. در تاريخ </w:t>
      </w:r>
      <w:r w:rsidRPr="00A04947">
        <w:rPr>
          <w:rFonts w:ascii="IRLotus" w:hAnsi="IRLotus" w:cs="IRLotus"/>
          <w:szCs w:val="28"/>
        </w:rPr>
        <w:t>1400</w:t>
      </w:r>
      <w:r w:rsidRPr="00A04947">
        <w:rPr>
          <w:rFonts w:ascii="IRLotus" w:hAnsi="IRLotus" w:cs="IRLotus"/>
          <w:szCs w:val="28"/>
          <w:rtl/>
        </w:rPr>
        <w:t xml:space="preserve"> ساله ي گذشته دشمني بيشتري در بين مسيحيان نسبت به اقوام ديگر مشاهده نشده است و بالعكس اتحاد و همكاري مسيحيان دنيا مخصوصا در </w:t>
      </w:r>
      <w:r w:rsidRPr="00A04947">
        <w:rPr>
          <w:rFonts w:ascii="IRLotus" w:hAnsi="IRLotus" w:cs="IRLotus"/>
          <w:szCs w:val="28"/>
        </w:rPr>
        <w:t>70</w:t>
      </w:r>
      <w:r w:rsidRPr="00A04947">
        <w:rPr>
          <w:rFonts w:ascii="IRLotus" w:hAnsi="IRLotus" w:cs="IRLotus"/>
          <w:szCs w:val="28"/>
          <w:rtl/>
        </w:rPr>
        <w:t xml:space="preserve"> سال اخير بسيار بيشتر از اقوام ديگر بوده است.</w:t>
      </w:r>
      <w:r w:rsidRPr="00A04947">
        <w:rPr>
          <w:rFonts w:ascii="IRLotus" w:eastAsia="Times New Roman" w:hAnsi="IRLotus" w:cs="IRLotus"/>
          <w:szCs w:val="28"/>
          <w:rtl/>
        </w:rPr>
        <w:t xml:space="preserve">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35392" behindDoc="0" locked="0" layoutInCell="1" allowOverlap="1">
                <wp:simplePos x="0" y="0"/>
                <wp:positionH relativeFrom="column">
                  <wp:posOffset>2174748</wp:posOffset>
                </wp:positionH>
                <wp:positionV relativeFrom="paragraph">
                  <wp:posOffset>311656</wp:posOffset>
                </wp:positionV>
                <wp:extent cx="1943100" cy="9906"/>
                <wp:effectExtent l="0" t="0" r="0" b="0"/>
                <wp:wrapNone/>
                <wp:docPr id="3101040" name="Group 3101040"/>
                <wp:cNvGraphicFramePr/>
                <a:graphic xmlns:a="http://schemas.openxmlformats.org/drawingml/2006/main">
                  <a:graphicData uri="http://schemas.microsoft.com/office/word/2010/wordprocessingGroup">
                    <wpg:wgp>
                      <wpg:cNvGrpSpPr/>
                      <wpg:grpSpPr>
                        <a:xfrm>
                          <a:off x="0" y="0"/>
                          <a:ext cx="1943100" cy="9906"/>
                          <a:chOff x="0" y="0"/>
                          <a:chExt cx="1943100" cy="9906"/>
                        </a:xfrm>
                      </wpg:grpSpPr>
                      <wps:wsp>
                        <wps:cNvPr id="8053663" name="Shape 8053663"/>
                        <wps:cNvSpPr/>
                        <wps:spPr>
                          <a:xfrm>
                            <a:off x="0" y="0"/>
                            <a:ext cx="1943100" cy="9906"/>
                          </a:xfrm>
                          <a:custGeom>
                            <a:avLst/>
                            <a:gdLst/>
                            <a:ahLst/>
                            <a:cxnLst/>
                            <a:rect l="0" t="0" r="0" b="0"/>
                            <a:pathLst>
                              <a:path w="1943100" h="9906">
                                <a:moveTo>
                                  <a:pt x="0" y="0"/>
                                </a:moveTo>
                                <a:lnTo>
                                  <a:pt x="1943100" y="0"/>
                                </a:lnTo>
                                <a:lnTo>
                                  <a:pt x="19431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2413C6" id="Group 3101040" o:spid="_x0000_s1026" style="position:absolute;left:0;text-align:left;margin-left:171.25pt;margin-top:24.55pt;width:153pt;height:.8pt;z-index:251835392" coordsize="19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">
                <v:shape id="Shape 8053663" o:spid="_x0000_s1027" style="position:absolute;width:19431;height:99;visibility:visible;mso-wrap-style:square;v-text-anchor:top" coordsize="19431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YO8kA&#10;AADgAAAADwAAAGRycy9kb3ducmV2LnhtbESPQWvCQBSE74X+h+UVeil104pBoquIbUHxEBo99PjI&#10;PpOl2bchu03iv3cFocdhZr5hluvRNqKnzhvHCt4mCQji0mnDlYLT8et1DsIHZI2NY1JwIQ/r1ePD&#10;EjPtBv6mvgiViBD2GSqoQ2gzKX1Zk0U/cS1x9M6usxii7CqpOxwi3DbyPUlSadFwXKixpW1N5W/x&#10;ZxUUx0NVmJ/2tN28fOZm/5H3g8yVen4aNwsQgcbwH763d1rBPJlN03QKt0PxDMjV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HYO8kAAADgAAAADwAAAAAAAAAAAAAAAACYAgAA&#10;ZHJzL2Rvd25yZXYueG1sUEsFBgAAAAAEAAQA9QAAAI4DAAAAAA==&#10;" path="m,l1943100,r,9906l,9906,,e" fillcolor="black" stroked="f" strokeweight="0">
                  <v:stroke miterlimit="83231f" joinstyle="miter"/>
                  <v:path arrowok="t" textboxrect="0,0,1943100,9906"/>
                </v:shape>
              </v:group>
            </w:pict>
          </mc:Fallback>
        </mc:AlternateContent>
      </w:r>
      <w:r w:rsidRPr="00A04947">
        <w:rPr>
          <w:rFonts w:ascii="IRLotus" w:hAnsi="IRLotus" w:cs="IRLotus"/>
          <w:b/>
          <w:bCs/>
          <w:sz w:val="32"/>
          <w:szCs w:val="32"/>
          <w:rtl/>
        </w:rPr>
        <w:t xml:space="preserve">عذاب بخاطر عقيده ظلم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قرآن مملو از آياتي است كه غير مسلمانان را دوزخي مي داند و وعده ي  عذاب جاودانه به ايشان داده است.مثل:  </w:t>
      </w:r>
    </w:p>
    <w:p w:rsidR="0055770A" w:rsidRPr="00A04947" w:rsidRDefault="00B330F4" w:rsidP="00A04947">
      <w:pPr>
        <w:numPr>
          <w:ilvl w:val="0"/>
          <w:numId w:val="8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الَّ ذيِنَ كَفَرواْ </w:t>
      </w:r>
      <w:r w:rsidRPr="00A04947">
        <w:rPr>
          <w:rFonts w:ascii="IRLotus" w:hAnsi="IRLotus" w:cs="IRLotus"/>
        </w:rPr>
        <w:t></w:t>
      </w:r>
      <w:r w:rsidRPr="00A04947">
        <w:rPr>
          <w:rFonts w:ascii="IRLotus" w:hAnsi="IRLotus" w:cs="IRLotus"/>
          <w:szCs w:val="28"/>
          <w:rtl/>
        </w:rPr>
        <w:t>وكَذَّ َب</w:t>
      </w:r>
      <w:r w:rsidRPr="00A04947">
        <w:rPr>
          <w:rFonts w:ascii="IRLotus" w:hAnsi="IRLotus" w:cs="IRLotus"/>
        </w:rPr>
        <w:t></w:t>
      </w:r>
      <w:r w:rsidRPr="00A04947">
        <w:rPr>
          <w:rFonts w:ascii="IRLotus" w:hAnsi="IRLotus" w:cs="IRLotus"/>
          <w:szCs w:val="28"/>
          <w:rtl/>
        </w:rPr>
        <w:t>واْ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اتِنََا أُولـَئِكِ</w:t>
      </w:r>
      <w:r w:rsidRPr="00A04947">
        <w:rPr>
          <w:rFonts w:ascii="IRLotus" w:hAnsi="IRLotus" w:cs="IRLotus"/>
        </w:rPr>
        <w:t></w:t>
      </w:r>
      <w:r w:rsidRPr="00A04947">
        <w:rPr>
          <w:rFonts w:ascii="IRLotus" w:hAnsi="IRLotus" w:cs="IRLotus"/>
          <w:szCs w:val="28"/>
          <w:rtl/>
        </w:rPr>
        <w:t xml:space="preserve"> أََص</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النَّ ارِ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خَالِِد</w:t>
      </w:r>
      <w:r w:rsidRPr="00A04947">
        <w:rPr>
          <w:rFonts w:ascii="IRLotus" w:hAnsi="IRLotus" w:cs="IRLotus"/>
        </w:rPr>
        <w:t></w:t>
      </w:r>
      <w:r w:rsidRPr="00A04947">
        <w:rPr>
          <w:rFonts w:ascii="IRLotus" w:hAnsi="IRLotus" w:cs="IRLotus"/>
          <w:szCs w:val="28"/>
          <w:rtl/>
        </w:rPr>
        <w:t xml:space="preserve">ونَ (بقره </w:t>
      </w:r>
    </w:p>
    <w:p w:rsidR="0055770A" w:rsidRPr="00A04947" w:rsidRDefault="00B330F4" w:rsidP="00A04947">
      <w:pPr>
        <w:spacing w:after="4" w:line="265" w:lineRule="auto"/>
        <w:ind w:left="10" w:right="250" w:hanging="10"/>
        <w:jc w:val="right"/>
        <w:rPr>
          <w:rFonts w:ascii="IRLotus" w:hAnsi="IRLotus" w:cs="IRLotus"/>
        </w:rPr>
      </w:pPr>
      <w:r w:rsidRPr="00A04947">
        <w:rPr>
          <w:rFonts w:ascii="IRLotus" w:hAnsi="IRLotus" w:cs="IRLotus"/>
        </w:rPr>
        <w:lastRenderedPageBreak/>
        <w:t xml:space="preserve">  .(39</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كسانى كه كفر ورزيدند و آيات ما (قرآن) را تكذيب كردند آنانند كه اهل آتشند و در آن جاودان خواهند بود (</w:t>
      </w:r>
      <w:r w:rsidRPr="00A04947">
        <w:rPr>
          <w:rFonts w:ascii="IRLotus" w:hAnsi="IRLotus" w:cs="IRLotus"/>
          <w:szCs w:val="28"/>
        </w:rPr>
        <w:t>39</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اهل كتاب هم مستثني نيستند. چون آيه ي فوق شامل اهل كتاب هم مي شود چون قرآن را قبول ندارند. از طرف ديگر قرآن مي گويد كه   تنها دين پذيرفته شده در نزد خدا اسلام است:  </w:t>
      </w:r>
    </w:p>
    <w:p w:rsidR="0055770A" w:rsidRPr="00A04947" w:rsidRDefault="00B330F4" w:rsidP="00A04947">
      <w:pPr>
        <w:numPr>
          <w:ilvl w:val="0"/>
          <w:numId w:val="88"/>
        </w:numPr>
        <w:spacing w:after="14" w:line="250" w:lineRule="auto"/>
        <w:ind w:right="137"/>
        <w:rPr>
          <w:rFonts w:ascii="IRLotus" w:hAnsi="IRLotus" w:cs="IRLotus"/>
        </w:rPr>
      </w:pPr>
      <w:r w:rsidRPr="00A04947">
        <w:rPr>
          <w:rFonts w:ascii="IRLotus" w:hAnsi="IRLotus" w:cs="IRLotus"/>
          <w:szCs w:val="28"/>
          <w:rtl/>
        </w:rPr>
        <w:t>إِِنَّ  الد</w:t>
      </w:r>
      <w:r w:rsidRPr="00A04947">
        <w:rPr>
          <w:rFonts w:ascii="IRLotus" w:hAnsi="IRLotus" w:cs="IRLotus"/>
        </w:rPr>
        <w:t></w:t>
      </w:r>
      <w:r w:rsidRPr="00A04947">
        <w:rPr>
          <w:rFonts w:ascii="IRLotus" w:hAnsi="IRLotus" w:cs="IRLotus"/>
          <w:szCs w:val="28"/>
          <w:rtl/>
        </w:rPr>
        <w:t>ينَ عِند</w:t>
      </w:r>
      <w:r w:rsidRPr="00A04947">
        <w:rPr>
          <w:rFonts w:ascii="IRLotus" w:hAnsi="IRLotus" w:cs="IRLotus"/>
        </w:rPr>
        <w:t></w:t>
      </w:r>
      <w:r w:rsidRPr="00A04947">
        <w:rPr>
          <w:rFonts w:ascii="IRLotus" w:hAnsi="IRLotus" w:cs="IRLotus"/>
          <w:szCs w:val="28"/>
          <w:rtl/>
        </w:rPr>
        <w:t xml:space="preserve"> اللّهِ الإِِس</w:t>
      </w:r>
      <w:r w:rsidRPr="00A04947">
        <w:rPr>
          <w:rFonts w:ascii="IRLotus" w:hAnsi="IRLotus" w:cs="IRLotus"/>
        </w:rPr>
        <w:t></w:t>
      </w:r>
      <w:r w:rsidRPr="00A04947">
        <w:rPr>
          <w:rFonts w:ascii="IRLotus" w:hAnsi="IRLotus" w:cs="IRLotus"/>
          <w:szCs w:val="28"/>
          <w:rtl/>
        </w:rPr>
        <w:t xml:space="preserve">لاََم ُ(آل عمران </w:t>
      </w:r>
      <w:r w:rsidRPr="00A04947">
        <w:rPr>
          <w:rFonts w:ascii="IRLotus" w:hAnsi="IRLotus" w:cs="IRLotus"/>
          <w:szCs w:val="28"/>
        </w:rPr>
        <w:t>19</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قطعا دين در نزد خدا اسلام است (يعني تنها دين پذيرفته شده در نزد خدا اسلام است).  </w:t>
      </w:r>
    </w:p>
    <w:p w:rsidR="0055770A" w:rsidRPr="00A04947" w:rsidRDefault="00B330F4" w:rsidP="00A04947">
      <w:pPr>
        <w:numPr>
          <w:ilvl w:val="0"/>
          <w:numId w:val="8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تَغِ غََي</w:t>
      </w:r>
      <w:r w:rsidRPr="00A04947">
        <w:rPr>
          <w:rFonts w:ascii="IRLotus" w:hAnsi="IRLotus" w:cs="IRLotus"/>
        </w:rPr>
        <w:t></w:t>
      </w:r>
      <w:r w:rsidRPr="00A04947">
        <w:rPr>
          <w:rFonts w:ascii="IRLotus" w:hAnsi="IRLotus" w:cs="IRLotus"/>
          <w:szCs w:val="28"/>
          <w:rtl/>
        </w:rPr>
        <w:t>رَ الإِِس</w:t>
      </w:r>
      <w:r w:rsidRPr="00A04947">
        <w:rPr>
          <w:rFonts w:ascii="IRLotus" w:hAnsi="IRLotus" w:cs="IRLotus"/>
        </w:rPr>
        <w:t></w:t>
      </w:r>
      <w:r w:rsidRPr="00A04947">
        <w:rPr>
          <w:rFonts w:ascii="IRLotus" w:hAnsi="IRLotus" w:cs="IRLotus"/>
          <w:szCs w:val="28"/>
          <w:rtl/>
        </w:rPr>
        <w:t>لاَمِ ديِنًًا فَلََن ي</w:t>
      </w:r>
      <w:r w:rsidRPr="00A04947">
        <w:rPr>
          <w:rFonts w:ascii="IRLotus" w:hAnsi="IRLotus" w:cs="IRLotus"/>
        </w:rPr>
        <w:t></w:t>
      </w:r>
      <w:r w:rsidRPr="00A04947">
        <w:rPr>
          <w:rFonts w:ascii="IRLotus" w:hAnsi="IRLotus" w:cs="IRLotus"/>
          <w:szCs w:val="28"/>
          <w:rtl/>
        </w:rPr>
        <w:t>قْْب</w:t>
      </w:r>
      <w:r w:rsidRPr="00A04947">
        <w:rPr>
          <w:rFonts w:ascii="IRLotus" w:hAnsi="IRLotus" w:cs="IRLotus"/>
        </w:rPr>
        <w:t></w:t>
      </w:r>
      <w:r w:rsidRPr="00A04947">
        <w:rPr>
          <w:rFonts w:ascii="IRLotus" w:hAnsi="IRLotus" w:cs="IRLotus"/>
          <w:szCs w:val="28"/>
          <w:rtl/>
        </w:rPr>
        <w:t>لَ مِنْْه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فِِي الآخِرةَِ مِنَ الْخَاسِرِينَ آل( عمران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هر كه جز اسلام دينى [ديگر] جويد هرگز از وى پذيرفته نشود و وى در آخرت از زيانكاران است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بنابراين ديني غير اسلام داشتن با نداشتن دين فرقي نمي كند.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از طرف ديگر قرآن، اهل كتاب را مشرك و كافر مي داند و مشركان و كافران را وعده ي جهنم داده است:  </w:t>
      </w:r>
    </w:p>
    <w:p w:rsidR="0055770A" w:rsidRPr="00A04947" w:rsidRDefault="00B330F4" w:rsidP="00A04947">
      <w:pPr>
        <w:numPr>
          <w:ilvl w:val="0"/>
          <w:numId w:val="88"/>
        </w:numPr>
        <w:ind w:right="137"/>
        <w:rPr>
          <w:rFonts w:ascii="IRLotus" w:hAnsi="IRLotus" w:cs="IRLotus"/>
        </w:rPr>
      </w:pP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كَفَرَ الَّ ذيِنَ قَالُواْ إِِنَّ  اللّّه</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سِيح</w:t>
      </w:r>
      <w:r w:rsidRPr="00A04947">
        <w:rPr>
          <w:rFonts w:ascii="IRLotus" w:hAnsi="IRLotus" w:cs="IRLotus"/>
        </w:rPr>
        <w:t></w:t>
      </w:r>
      <w:r w:rsidRPr="00A04947">
        <w:rPr>
          <w:rFonts w:ascii="IRLotus" w:hAnsi="IRLotus" w:cs="IRLotus"/>
          <w:szCs w:val="28"/>
          <w:rtl/>
        </w:rPr>
        <w:t xml:space="preserve"> اب</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قَالَ الْمْ</w:t>
      </w:r>
      <w:r w:rsidRPr="00A04947">
        <w:rPr>
          <w:rFonts w:ascii="IRLotus" w:hAnsi="IRLotus" w:cs="IRLotus"/>
        </w:rPr>
        <w:t></w:t>
      </w:r>
      <w:r w:rsidRPr="00A04947">
        <w:rPr>
          <w:rFonts w:ascii="IRLotus" w:hAnsi="IRLotus" w:cs="IRLotus"/>
          <w:szCs w:val="28"/>
          <w:rtl/>
        </w:rPr>
        <w:t>سِيح</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نِِي إِِس</w:t>
      </w:r>
      <w:r w:rsidRPr="00A04947">
        <w:rPr>
          <w:rFonts w:ascii="IRLotus" w:hAnsi="IRLotus" w:cs="IRLotus"/>
        </w:rPr>
        <w:t></w:t>
      </w:r>
      <w:r w:rsidRPr="00A04947">
        <w:rPr>
          <w:rFonts w:ascii="IRLotus" w:hAnsi="IRLotus" w:cs="IRLotus"/>
          <w:szCs w:val="28"/>
          <w:rtl/>
        </w:rPr>
        <w:t>رَائِيلَ اع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اللّّه</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شْرِِك</w:t>
      </w:r>
      <w:r w:rsidRPr="00A04947">
        <w:rPr>
          <w:rFonts w:ascii="IRLotus" w:hAnsi="IRLotus" w:cs="IRLotus"/>
        </w:rPr>
        <w:t></w:t>
      </w:r>
      <w:r w:rsidRPr="00A04947">
        <w:rPr>
          <w:rFonts w:ascii="IRLotus" w:hAnsi="IRLotus" w:cs="IRLotus"/>
          <w:szCs w:val="28"/>
          <w:rtl/>
        </w:rPr>
        <w:t xml:space="preserve"> باِللّهِ فَقََد</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لَيهِ الْْج</w:t>
      </w:r>
      <w:r w:rsidRPr="00A04947">
        <w:rPr>
          <w:rFonts w:ascii="IRLotus" w:hAnsi="IRLotus" w:cs="IRLotus"/>
        </w:rPr>
        <w:t></w:t>
      </w:r>
      <w:r w:rsidRPr="00A04947">
        <w:rPr>
          <w:rFonts w:ascii="IRLotus" w:hAnsi="IRLotus" w:cs="IRLotus"/>
          <w:szCs w:val="28"/>
          <w:rtl/>
        </w:rPr>
        <w:t>نَّ ةَ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 النَّ ار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ل لِظَّ المِِينَ مِنْ أنَص</w:t>
      </w:r>
      <w:r w:rsidRPr="00A04947">
        <w:rPr>
          <w:rFonts w:ascii="IRLotus" w:hAnsi="IRLotus" w:cs="IRLotus"/>
        </w:rPr>
        <w:t></w:t>
      </w:r>
      <w:r w:rsidRPr="00A04947">
        <w:rPr>
          <w:rFonts w:ascii="IRLotus" w:hAnsi="IRLotus" w:cs="IRLotus"/>
          <w:szCs w:val="28"/>
          <w:rtl/>
        </w:rPr>
        <w:t xml:space="preserve">ارٍ (مائده </w:t>
      </w:r>
      <w:r w:rsidRPr="00A04947">
        <w:rPr>
          <w:rFonts w:ascii="IRLotus" w:hAnsi="IRLotus" w:cs="IRLotus"/>
          <w:szCs w:val="28"/>
        </w:rPr>
        <w:t>72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كسانى كه گفتند خدا همان مسيح پسر مريم است قطعا كافر شده اند و حال آنكه مسيح  مىگفت اى فرزندان اسرائيل پروردگار من و پروردگار خودتان را بپرستيد كه هر كس به خدا شرك آورد قطعا خدا بهشت را بر او حرام ساخته و جايگاهش آتش است و براى ستمكاران ياورانى نيست (</w:t>
      </w:r>
      <w:r w:rsidRPr="00A04947">
        <w:rPr>
          <w:rFonts w:ascii="IRLotus" w:hAnsi="IRLotus" w:cs="IRLotus"/>
          <w:szCs w:val="28"/>
        </w:rPr>
        <w:t>72</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numPr>
          <w:ilvl w:val="0"/>
          <w:numId w:val="88"/>
        </w:numPr>
        <w:spacing w:after="3" w:line="245"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قاَلَتِ الْْي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زََي</w:t>
      </w:r>
      <w:r w:rsidRPr="00A04947">
        <w:rPr>
          <w:rFonts w:ascii="IRLotus" w:hAnsi="IRLotus" w:cs="IRLotus"/>
        </w:rPr>
        <w:t></w:t>
      </w:r>
      <w:r w:rsidRPr="00A04947">
        <w:rPr>
          <w:rFonts w:ascii="IRLotus" w:hAnsi="IRLotus" w:cs="IRLotus"/>
          <w:szCs w:val="28"/>
          <w:rtl/>
        </w:rPr>
        <w:t>رٌ اب</w:t>
      </w:r>
      <w:r w:rsidRPr="00A04947">
        <w:rPr>
          <w:rFonts w:ascii="IRLotus" w:hAnsi="IRLotus" w:cs="IRLotus"/>
        </w:rPr>
        <w:t></w:t>
      </w:r>
      <w:r w:rsidRPr="00A04947">
        <w:rPr>
          <w:rFonts w:ascii="IRLotus" w:hAnsi="IRLotus" w:cs="IRLotus"/>
          <w:szCs w:val="28"/>
          <w:rtl/>
        </w:rPr>
        <w:t>نُ اللّهِ و</w:t>
      </w:r>
      <w:r w:rsidRPr="00A04947">
        <w:rPr>
          <w:rFonts w:ascii="IRLotus" w:hAnsi="IRLotus" w:cs="IRLotus"/>
        </w:rPr>
        <w:t></w:t>
      </w:r>
      <w:r w:rsidRPr="00A04947">
        <w:rPr>
          <w:rFonts w:ascii="IRLotus" w:hAnsi="IRLotus" w:cs="IRLotus"/>
          <w:szCs w:val="28"/>
          <w:rtl/>
        </w:rPr>
        <w:t>قَالََت</w:t>
      </w:r>
      <w:r w:rsidRPr="00A04947">
        <w:rPr>
          <w:rFonts w:ascii="IRLotus" w:hAnsi="IRLotus" w:cs="IRLotus"/>
        </w:rPr>
        <w:t></w:t>
      </w:r>
      <w:r w:rsidRPr="00A04947">
        <w:rPr>
          <w:rFonts w:ascii="IRLotus" w:hAnsi="IRLotus" w:cs="IRLotus"/>
          <w:szCs w:val="28"/>
          <w:rtl/>
        </w:rPr>
        <w:t xml:space="preserve"> النَّ 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ى الْمْ</w:t>
      </w:r>
      <w:r w:rsidRPr="00A04947">
        <w:rPr>
          <w:rFonts w:ascii="IRLotus" w:hAnsi="IRLotus" w:cs="IRLotus"/>
        </w:rPr>
        <w:t></w:t>
      </w:r>
      <w:r w:rsidRPr="00A04947">
        <w:rPr>
          <w:rFonts w:ascii="IRLotus" w:hAnsi="IRLotus" w:cs="IRLotus"/>
          <w:szCs w:val="28"/>
          <w:rtl/>
        </w:rPr>
        <w:t>سِيح</w:t>
      </w:r>
      <w:r w:rsidRPr="00A04947">
        <w:rPr>
          <w:rFonts w:ascii="IRLotus" w:hAnsi="IRLotus" w:cs="IRLotus"/>
        </w:rPr>
        <w:t></w:t>
      </w:r>
      <w:r w:rsidRPr="00A04947">
        <w:rPr>
          <w:rFonts w:ascii="IRLotus" w:hAnsi="IRLotus" w:cs="IRLotus"/>
          <w:szCs w:val="28"/>
          <w:rtl/>
        </w:rPr>
        <w:t xml:space="preserve"> اب</w:t>
      </w:r>
      <w:r w:rsidRPr="00A04947">
        <w:rPr>
          <w:rFonts w:ascii="IRLotus" w:hAnsi="IRLotus" w:cs="IRLotus"/>
        </w:rPr>
        <w:t></w:t>
      </w:r>
      <w:r w:rsidRPr="00A04947">
        <w:rPr>
          <w:rFonts w:ascii="IRLotus" w:hAnsi="IRLotus" w:cs="IRLotus"/>
          <w:szCs w:val="28"/>
          <w:rtl/>
        </w:rPr>
        <w:t>نُ اللّهِ ذَلِِك</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 بِأَفْْو</w:t>
      </w:r>
      <w:r w:rsidRPr="00A04947">
        <w:rPr>
          <w:rFonts w:ascii="IRLotus" w:hAnsi="IRLotus" w:cs="IRLotus"/>
        </w:rPr>
        <w:t></w:t>
      </w:r>
      <w:r w:rsidRPr="00A04947">
        <w:rPr>
          <w:rFonts w:ascii="IRLotus" w:hAnsi="IRLotus" w:cs="IRLotus"/>
          <w:szCs w:val="28"/>
          <w:rtl/>
        </w:rPr>
        <w:t>اهِهِِم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ضَاهِؤُونَ قََو</w:t>
      </w:r>
      <w:r w:rsidRPr="00A04947">
        <w:rPr>
          <w:rFonts w:ascii="IRLotus" w:hAnsi="IRLotus" w:cs="IRLotus"/>
        </w:rPr>
        <w:t></w:t>
      </w:r>
      <w:r w:rsidRPr="00A04947">
        <w:rPr>
          <w:rFonts w:ascii="IRLotus" w:hAnsi="IRLotus" w:cs="IRLotus"/>
          <w:szCs w:val="28"/>
          <w:rtl/>
        </w:rPr>
        <w:t>لَ الَّ ذيِنَ كَفَرُواْ مِِن قََب</w:t>
      </w:r>
      <w:r w:rsidRPr="00A04947">
        <w:rPr>
          <w:rFonts w:ascii="IRLotus" w:hAnsi="IRLotus" w:cs="IRLotus"/>
        </w:rPr>
        <w:t></w:t>
      </w:r>
      <w:r w:rsidRPr="00A04947">
        <w:rPr>
          <w:rFonts w:ascii="IRLotus" w:hAnsi="IRLotus" w:cs="IRLotus"/>
          <w:szCs w:val="28"/>
          <w:rtl/>
        </w:rPr>
        <w:t>لُ قَاتَلََه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أََنىَّ  ي</w:t>
      </w:r>
      <w:r w:rsidRPr="00A04947">
        <w:rPr>
          <w:rFonts w:ascii="IRLotus" w:hAnsi="IRLotus" w:cs="IRLotus"/>
        </w:rPr>
        <w:t></w:t>
      </w:r>
      <w:r w:rsidRPr="00A04947">
        <w:rPr>
          <w:rFonts w:ascii="IRLotus" w:hAnsi="IRLotus" w:cs="IRLotus"/>
          <w:szCs w:val="28"/>
          <w:rtl/>
        </w:rPr>
        <w:t xml:space="preserve">ؤْفَكُونَ(توبه </w:t>
      </w:r>
      <w:r w:rsidRPr="00A04947">
        <w:rPr>
          <w:rFonts w:ascii="IRLotus" w:hAnsi="IRLotus" w:cs="IRLotus"/>
          <w:szCs w:val="28"/>
        </w:rPr>
        <w:t>30</w:t>
      </w:r>
      <w:r w:rsidRPr="00A04947">
        <w:rPr>
          <w:rFonts w:ascii="IRLotus" w:hAnsi="IRLotus" w:cs="IRLotus"/>
          <w:szCs w:val="28"/>
          <w:rtl/>
        </w:rPr>
        <w:t>) اتَّ خَذُواْ أََح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ابا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 اللّهِ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سِيح</w:t>
      </w:r>
      <w:r w:rsidRPr="00A04947">
        <w:rPr>
          <w:rFonts w:ascii="IRLotus" w:hAnsi="IRLotus" w:cs="IRLotus"/>
        </w:rPr>
        <w:t></w:t>
      </w:r>
      <w:r w:rsidRPr="00A04947">
        <w:rPr>
          <w:rFonts w:ascii="IRLotus" w:hAnsi="IRLotus" w:cs="IRLotus"/>
          <w:szCs w:val="28"/>
          <w:rtl/>
        </w:rPr>
        <w:t xml:space="preserve"> اب</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اأُمِرُواْ إِِلاَّ  لِِي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إِلِـَه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احِِد</w:t>
      </w:r>
      <w:r w:rsidRPr="00A04947">
        <w:rPr>
          <w:rFonts w:ascii="IRLotus" w:hAnsi="IRLotus" w:cs="IRLotus"/>
        </w:rPr>
        <w:t></w:t>
      </w:r>
      <w:r w:rsidRPr="00A04947">
        <w:rPr>
          <w:rFonts w:ascii="IRLotus" w:hAnsi="IRLotus" w:cs="IRLotus"/>
          <w:szCs w:val="28"/>
          <w:rtl/>
        </w:rPr>
        <w:t>ا لاَّ  إِلـَه</w:t>
      </w:r>
      <w:r w:rsidRPr="00A04947">
        <w:rPr>
          <w:rFonts w:ascii="IRLotus" w:hAnsi="IRLotus" w:cs="IRLotus"/>
        </w:rPr>
        <w:t></w:t>
      </w:r>
      <w:r w:rsidRPr="00A04947">
        <w:rPr>
          <w:rFonts w:ascii="IRLotus" w:hAnsi="IRLotus" w:cs="IRLotus"/>
          <w:szCs w:val="28"/>
          <w:rtl/>
        </w:rPr>
        <w:t xml:space="preserve"> إِِلاَّ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انََه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 xml:space="preserve">شْرِكُونَ (توبه </w:t>
      </w:r>
      <w:r w:rsidRPr="00A04947">
        <w:rPr>
          <w:rFonts w:ascii="IRLotus" w:hAnsi="IRLotus" w:cs="IRLotus"/>
          <w:szCs w:val="28"/>
        </w:rPr>
        <w:t>31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يهود گفتند عز ير پسر خداست و نصارى گفتند مسيح پسرخداست اين سخنى است [باطل] كه به زبان مى آورند و به گفتار كسانى كه پيش از اين كافر شده اند شباهت دارد خدا آنان را بكشد چگونه [از حق] بازگردانده مى شوند (</w:t>
      </w:r>
      <w:r w:rsidRPr="00A04947">
        <w:rPr>
          <w:rFonts w:ascii="IRLotus" w:hAnsi="IRLotus" w:cs="IRLotus"/>
          <w:szCs w:val="28"/>
        </w:rPr>
        <w:t>30</w:t>
      </w:r>
      <w:r w:rsidRPr="00A04947">
        <w:rPr>
          <w:rFonts w:ascii="IRLotus" w:hAnsi="IRLotus" w:cs="IRLotus"/>
          <w:szCs w:val="28"/>
          <w:rtl/>
        </w:rPr>
        <w:t>) اينان احبار و راهبان خود و مسيح پسر مريم را به جاى خدا به الوهيت گرفتند با آنكه مامور نبودند جز اينكه خدايى يگانه را بپرستند كه هيچ معبودى جز او نيست منزه است او از آنچه [با وى] شريك مى گردانند (</w:t>
      </w:r>
      <w:r w:rsidRPr="00A04947">
        <w:rPr>
          <w:rFonts w:ascii="IRLotus" w:hAnsi="IRLotus" w:cs="IRLotus"/>
          <w:szCs w:val="28"/>
        </w:rPr>
        <w:t>31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بنابراين قرآن تمام غيرمسلمانان (كافر و مشرك و اهل كتاب) را وعده ي دوزخ جاودانه داده است. اما ببينيم كه اين جمع شامل چه دسته هائي مي شوند و آيا عذاب همه ي آنان عادلانه است. در اينجا فرض مي كنيم كه تنها دين حق اسلام است و مردم بايد به آن اعتقاد پيدا كنند. حال غيرمسلمانان را از لحاظ پذيرش اسلام به پنج دسته مي توان تقسيم كرد.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دسته ي اول: اكثريت قريب به اتفاق مردم. گمان نمي كنم بيش از يك در هزار مردم از اين دسته بيرون باشند.انسانها دين را بصورت تقليدي از خانواده قبول مي كنند. اين پذيرش نوعي اجبار رواني خارج از اراده ي فرد است. كودك انسان همانگونه كه زبان و آداب و رسوم زندگي را بي چون و چرا تقليد مي كند دين را نيز همينگونه مي پذيرد. اين پذيرش بي چون و چرا در كودكي و نوجواني گرچه از جهاتي ضروري است چون كودك كه نمي تواند همه چيز را از صفر شروع كند بلكه بايد زندگي خود را عمدتا از ديگران بياموزد. اما از طرف ديگر انسان به باورهاي برگرفته از خانواده و اجتماعش بعنوان اموري مطلقا درست مي نگرد. اين وضعيت در مورد دين بسيار افراطي است. يعني اينكه مردم به باورهاي ديني بعنوان اموري مقدس، صد در صد درست و غير قابل نقد مي نگرند و اين شيفتگي و اعتقاد در حدي شديد است كه انسانها حاضرند در راه دينشان جان خود را از دست بدهند و يا جان ديگران را بستانند. بلاشك اين ويژگي يك خطاي ذاتي سهمگين مغز انسان است و تحقيقات فراواني هم در مورد آن در روانشناسي انجام گرفته است.به اين پديده </w:t>
      </w:r>
      <w:r w:rsidRPr="00A04947">
        <w:rPr>
          <w:rFonts w:ascii="IRLotus" w:eastAsia="Times New Roman" w:hAnsi="IRLotus" w:cs="IRLotus"/>
          <w:sz w:val="37"/>
          <w:vertAlign w:val="superscript"/>
        </w:rPr>
        <w:t>belief bias</w:t>
      </w:r>
      <w:r w:rsidRPr="00A04947">
        <w:rPr>
          <w:rFonts w:ascii="IRLotus" w:hAnsi="IRLotus" w:cs="IRLotus"/>
          <w:szCs w:val="28"/>
          <w:rtl/>
        </w:rPr>
        <w:t xml:space="preserve"> مي گويند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504"/>
        <w:ind w:left="119" w:right="137"/>
        <w:rPr>
          <w:rFonts w:ascii="IRLotus" w:hAnsi="IRLotus" w:cs="IRLotus"/>
        </w:rPr>
      </w:pPr>
      <w:r w:rsidRPr="00A04947">
        <w:rPr>
          <w:rFonts w:ascii="IRLotus" w:hAnsi="IRLotus" w:cs="IRLotus"/>
          <w:szCs w:val="28"/>
          <w:rtl/>
        </w:rPr>
        <w:t xml:space="preserve">انسانها در مورد اعتقاداتشان بسيار غير معقول رفتار مي كنند. اولا: اعتقادات ديني را بدون هيچ دليلي تنها از روي تقليد مي پذيرند. ثانيا: باورشان به اعتقادات ديني بيش از حد قوي است. در صورتيكه آگاهيهاي انسان همه نسبي و در معرض تشكيك و تغييرند، انسان اجازه ي ترديد و نقد و سؤال در باورهاي خويش را به خود نمي دهد. سوم: انسانها در همه چيز و همه جا تأييد باورهاي خود را مي جويند. يعني بدون دقت و نقد علمي و عقلاني، از هرچيزي تأييدي براي اعتقاد خود مي تراشند. به تعبير ديگر شواهد موافق را بدون هيچ دقت و نقد عقلي مي پذيرند چهارم: انسانها اگر هم به نقد دينشان گوش بدهند در مقابل شواهد مخالف بشدت مقاومند. </w:t>
      </w:r>
    </w:p>
    <w:p w:rsidR="0055770A" w:rsidRPr="00A04947" w:rsidRDefault="00B330F4" w:rsidP="00A04947">
      <w:pPr>
        <w:tabs>
          <w:tab w:val="center" w:pos="3478"/>
        </w:tabs>
        <w:spacing w:after="0" w:line="259" w:lineRule="auto"/>
        <w:ind w:left="0" w:right="0" w:firstLine="0"/>
        <w:jc w:val="left"/>
        <w:rPr>
          <w:rFonts w:ascii="IRLotus" w:hAnsi="IRLotus" w:cs="IRLotus"/>
        </w:rPr>
      </w:pPr>
      <w:r w:rsidRPr="00A04947">
        <w:rPr>
          <w:rFonts w:ascii="IRLotus" w:eastAsia="Times New Roman" w:hAnsi="IRLotus" w:cs="IRLotus"/>
          <w:sz w:val="13"/>
        </w:rPr>
        <w:lastRenderedPageBreak/>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 </w:t>
      </w:r>
      <w:r w:rsidRPr="00A04947">
        <w:rPr>
          <w:rFonts w:ascii="IRLotus" w:eastAsia="Times New Roman" w:hAnsi="IRLotus" w:cs="IRLotus"/>
          <w:sz w:val="20"/>
          <w:szCs w:val="20"/>
          <w:rtl/>
        </w:rPr>
        <w:t>ّ</w:t>
      </w:r>
      <w:r w:rsidRPr="00A04947">
        <w:rPr>
          <w:rFonts w:ascii="IRLotus" w:eastAsia="Times New Roman" w:hAnsi="IRLotus" w:cs="IRLotus"/>
          <w:sz w:val="20"/>
        </w:rPr>
        <w:t xml:space="preserve">Evans, Bias in human reasoning,  LEA publishers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بنحويكه در اكثر موارد رسوخ در صخره آسانتر از رسوخ در ايمان يك فردمؤمن است. اين يك خطائي است كه در ساختار ذهني ما وجود دارد و همهي انسانها از هر ديني در آن مشتركند. حال اگر خدا مسلمانان را پاداش دهدو مسيحيان را مثلا مجازات كند كاري ظالمانه كرده است. چون فرق يك مسيحي و يك مسلمان مربوط به محل تولد آنان است كه آنهم خارج از اراده ي هر دو است. اگر مسلمان هم در محيط مسيحي متولد مي شد، مسيحي مي شد. بنابراين پاداش يكي و مجازات ديگري غيرمعقول و غير عادلانه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ممكن است گفته شود كه انسانها بايد در مورد اديان تحقيق كنند و دين صحيح را بپذيرند. اين سخن گرچه در ظاهر معقول است ولي بشدت غير عملي است. چون عملا امكانپذير نيست كه همه ي انسانها به تحقيق در مورد اينهمه دين متنوع و در هم و برهم بپردازند. اكثر انسانها بسختي مي توانند مخارج خويش را در آورند و آنچنان در گير كار و زندگي هستند كه فرصت اضافي نمي يابند. بعلاوه اين اكثريت مردم با اشتياق و خلوص و خيرخواهي و با عشق به خدا در دين خود پايداري مي كنند. بنابراين بازهم دليلي براي تنبيه آنان وجود ندارد بلكه خداي عادل بايد به آنها پاداش دهد    دسته ي دوم: بعضي افراد اندكي كه به تحقيق مي پردازند توان عقلي و ذهني كافي براي تحقيق ندارند. و مجازات اينان هم غير عادلانه است  </w:t>
      </w:r>
    </w:p>
    <w:p w:rsidR="0055770A" w:rsidRPr="00A04947" w:rsidRDefault="00B330F4" w:rsidP="00A04947">
      <w:pPr>
        <w:ind w:left="119" w:right="535"/>
        <w:rPr>
          <w:rFonts w:ascii="IRLotus" w:hAnsi="IRLotus" w:cs="IRLotus"/>
        </w:rPr>
      </w:pPr>
      <w:r w:rsidRPr="00A04947">
        <w:rPr>
          <w:rFonts w:ascii="IRLotus" w:hAnsi="IRLotus" w:cs="IRLotus"/>
          <w:szCs w:val="28"/>
          <w:rtl/>
        </w:rPr>
        <w:t xml:space="preserve">دسته ي سوم: از اين افراد اندكي كه تحقيق مي كنند اكثريت به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حقانيت دين خودشان مي رسند. و مجازاتشان غير عادلانه است. اينجا نيز اجبار رواني قبلي وجود دارد يعني انسان معتقد به يك دين تقريبا محال است كه بتواند در دين </w:t>
      </w:r>
      <w:r w:rsidRPr="00A04947">
        <w:rPr>
          <w:rFonts w:ascii="IRLotus" w:hAnsi="IRLotus" w:cs="IRLotus"/>
          <w:szCs w:val="28"/>
          <w:rtl/>
        </w:rPr>
        <w:lastRenderedPageBreak/>
        <w:t xml:space="preserve">خودش بصورت بي طرفانه تحقيق كند. اين نوعي اجبار رواني ناخودآگاهانه است كه هيچكس از آن مبرا نيست. بهمين دليل اكثر قريب به اتفاق كسانيكه در دينشان تحقيق مي كنند در نهايت بدرستي دين خودشان مي رسند. بنابراين خدائي كه اينچنين مردم را اسير و مقهور دينشان قرار داده است نبايد از آنان انتظار تحقيق بيطرفانه داشته باشد.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دسته ي چهارم: افرا د بسيار اندكي بعد از تحقيق به شك فرو مي روند. طبعا مجازات اينان نيز ظالمانه است.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دسته ي پنجم: افرا د بسيار اندكي بعد از تحقيق به حقانيت ديني غير از دين خود مي رسند وتغيير دين مي دهند. و مجازات اينان نيز غير عادلانه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دسته ي ششم: افرا د بسيار اندكي بعد از تحقيق متوجه مي شوند كه همه ي اديان خرافه و باطلند مثل خود من. چرا بايد اينان را مجازات كرد. فرديكه همه ي تلاش عقلي خود را بكار گرفته كه تا حد امكان بصورت بيطرفانه در اديان مختلف تحقيق كند و بدون هيچ غرضي در اينراه زحمت كشيده است چرا بايد مجازات شود.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دسته ي هفتم: افراد بسيار بسيار اندكي پس از تحقيق به حقانيت مثلا اسلام مي رسند و از روي عناد و لجاج با آن مخالفت مي كنند.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لجاجت نوعي تقصير است اما بنظر نمي رسد كه دليل كافي براي مجازاتباشد. ما انسانها كه قطعا نامهربان تر از خدا هستيم افراد را بخاطر لجاجتمجازات نمي كنيم. كسيكه از پذيرش سخن يا راه درستي به عمد سربازميزند بطور طبيعي از لجاجتش زيان مي بيند و ضرورتي بر مجازات اضافياو نيست. مثلا كودكي كه از خوردن داروي مناسب يا تحصيل سرباز مي زند به زيان خود عمل كرده ولي ما حق كتك زدن او را نداريم.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lastRenderedPageBreak/>
        <w:t xml:space="preserve">البته اگر هر انساني از هر دسته اي بخاطر اعتقاد خود جان ومال و حقوق انسان ديگري را مورد تجاوز قرار دهد بايد مجازات شود چون حق معقولي در انجام اينكار ندارد.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نهايت مجازات فرد بخاطر اعتقاد مذهبي اش كاري غير معقول و ظالمانه است و فرزانگان بشري كه به حقوق بشر رسيده اند و همه ي انسانها را مساوي مي دانند و تفاوتي بين انسانها از نظر اعتقادي قائل نيستد واقعا مطلب درست و سنجيده و معقول و عادلانه اي را مطرح كرده اند.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گمان نمي كنم كه اگر خدائي در جهان باشد كمتر از فرزانگان بشري بفهمد.     </w:t>
      </w:r>
    </w:p>
    <w:p w:rsidR="0055770A" w:rsidRPr="00A04947" w:rsidRDefault="00B330F4" w:rsidP="00A04947">
      <w:pPr>
        <w:ind w:left="119" w:right="137"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36416" behindDoc="0" locked="0" layoutInCell="1" allowOverlap="1">
                <wp:simplePos x="0" y="0"/>
                <wp:positionH relativeFrom="column">
                  <wp:posOffset>119634</wp:posOffset>
                </wp:positionH>
                <wp:positionV relativeFrom="paragraph">
                  <wp:posOffset>559369</wp:posOffset>
                </wp:positionV>
                <wp:extent cx="2475738" cy="5334"/>
                <wp:effectExtent l="0" t="0" r="0" b="0"/>
                <wp:wrapNone/>
                <wp:docPr id="3105103" name="Group 3105103"/>
                <wp:cNvGraphicFramePr/>
                <a:graphic xmlns:a="http://schemas.openxmlformats.org/drawingml/2006/main">
                  <a:graphicData uri="http://schemas.microsoft.com/office/word/2010/wordprocessingGroup">
                    <wpg:wgp>
                      <wpg:cNvGrpSpPr/>
                      <wpg:grpSpPr>
                        <a:xfrm>
                          <a:off x="0" y="0"/>
                          <a:ext cx="2475738" cy="5334"/>
                          <a:chOff x="0" y="0"/>
                          <a:chExt cx="2475738" cy="5334"/>
                        </a:xfrm>
                      </wpg:grpSpPr>
                      <wps:wsp>
                        <wps:cNvPr id="8057006" name="Shape 8057006"/>
                        <wps:cNvSpPr/>
                        <wps:spPr>
                          <a:xfrm>
                            <a:off x="0" y="0"/>
                            <a:ext cx="2475738" cy="9144"/>
                          </a:xfrm>
                          <a:custGeom>
                            <a:avLst/>
                            <a:gdLst/>
                            <a:ahLst/>
                            <a:cxnLst/>
                            <a:rect l="0" t="0" r="0" b="0"/>
                            <a:pathLst>
                              <a:path w="2475738" h="9144">
                                <a:moveTo>
                                  <a:pt x="0" y="0"/>
                                </a:moveTo>
                                <a:lnTo>
                                  <a:pt x="2475738" y="0"/>
                                </a:lnTo>
                                <a:lnTo>
                                  <a:pt x="2475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62A655" id="Group 3105103" o:spid="_x0000_s1026" style="position:absolute;left:0;text-align:left;margin-left:9.4pt;margin-top:44.05pt;width:194.95pt;height:.4pt;z-index:251836416" coordsize="247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">
                <v:shape id="Shape 8057006" o:spid="_x0000_s1027" style="position:absolute;width:24757;height:91;visibility:visible;mso-wrap-style:square;v-text-anchor:top" coordsize="2475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jDcgA&#10;AADgAAAADwAAAGRycy9kb3ducmV2LnhtbESPS2vDMBCE74H+B7GF3BI5gTxwLZs2UCi9hMQtvS7W&#10;+tFKK8dSEvffR4VCjsPsfLOTFaM14kKD7xwrWMwTEMSV0x03Cj7K19kWhA/IGo1jUvBLHor8YZJh&#10;qt2VD3Q5hkZECPsUFbQh9KmUvmrJop+7njh6tRsshiiHRuoBrxFujVwmyVpa7Dg2tNjTrqXq53i2&#10;8Y2ver3rSlqcXg7nz73emO/30ig1fRyfn0AEGsP9+D/9phVsk9UmQuFvUKS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I+MNyAAAAOAAAAAPAAAAAAAAAAAAAAAAAJgCAABk&#10;cnMvZG93bnJldi54bWxQSwUGAAAAAAQABAD1AAAAjQMAAAAA&#10;" path="m,l2475738,r,9144l,9144,,e" fillcolor="black" stroked="f" strokeweight="0">
                  <v:stroke miterlimit="83231f" joinstyle="miter"/>
                  <v:path arrowok="t" textboxrect="0,0,2475738,9144"/>
                </v:shape>
              </v:group>
            </w:pict>
          </mc:Fallback>
        </mc:AlternateContent>
      </w:r>
      <w:r w:rsidRPr="00A04947">
        <w:rPr>
          <w:rFonts w:ascii="IRLotus" w:hAnsi="IRLotus" w:cs="IRLotus"/>
          <w:szCs w:val="28"/>
          <w:rtl/>
        </w:rPr>
        <w:t xml:space="preserve">متاسفانه قرآن فرقي بين دسته هاي فوق قائل نيست و همه را وعده ي جهنم جاودان داده است كه نسبت دادن ظلمي فاحش به خداوند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قرآن تنها يك مورد ظاهرا استثناء وجود دارد:   </w:t>
      </w:r>
    </w:p>
    <w:p w:rsidR="0055770A" w:rsidRPr="00A04947" w:rsidRDefault="00B330F4" w:rsidP="00A04947">
      <w:pPr>
        <w:ind w:left="119" w:right="137"/>
        <w:rPr>
          <w:rFonts w:ascii="IRLotus" w:hAnsi="IRLotus" w:cs="IRLotus"/>
        </w:rPr>
      </w:pPr>
      <w:r w:rsidRPr="00A04947">
        <w:rPr>
          <w:rFonts w:ascii="IRLotus" w:hAnsi="IRLotus" w:cs="IRLotus"/>
          <w:szCs w:val="28"/>
          <w:rtl/>
        </w:rPr>
        <w:t>- النساء: إِِنَّ  الَّ ذيِنَ تََو</w:t>
      </w:r>
      <w:r w:rsidRPr="00A04947">
        <w:rPr>
          <w:rFonts w:ascii="IRLotus" w:hAnsi="IRLotus" w:cs="IRLotus"/>
        </w:rPr>
        <w:t></w:t>
      </w:r>
      <w:r w:rsidRPr="00A04947">
        <w:rPr>
          <w:rFonts w:ascii="IRLotus" w:hAnsi="IRLotus" w:cs="IRLotus"/>
          <w:szCs w:val="28"/>
          <w:rtl/>
        </w:rPr>
        <w:t>فَّ 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لآئِكَةُ ظَالِمِِي أَنْفُسِهِِم</w:t>
      </w:r>
      <w:r w:rsidRPr="00A04947">
        <w:rPr>
          <w:rFonts w:ascii="IRLotus" w:hAnsi="IRLotus" w:cs="IRLotus"/>
        </w:rPr>
        <w:t></w:t>
      </w:r>
      <w:r w:rsidRPr="00A04947">
        <w:rPr>
          <w:rFonts w:ascii="IRLotus" w:hAnsi="IRLotus" w:cs="IRLotus"/>
          <w:szCs w:val="28"/>
          <w:rtl/>
        </w:rPr>
        <w:t xml:space="preserve"> قَالُواْ فِيم</w:t>
      </w:r>
      <w:r w:rsidRPr="00A04947">
        <w:rPr>
          <w:rFonts w:ascii="IRLotus" w:hAnsi="IRLotus" w:cs="IRLotus"/>
        </w:rPr>
        <w:t></w:t>
      </w:r>
      <w:r w:rsidRPr="00A04947">
        <w:rPr>
          <w:rFonts w:ascii="IRLotus" w:hAnsi="IRLotus" w:cs="IRLotus"/>
          <w:szCs w:val="28"/>
          <w:rtl/>
        </w:rPr>
        <w:t xml:space="preserve"> كُنتُم</w:t>
      </w:r>
      <w:r w:rsidRPr="00A04947">
        <w:rPr>
          <w:rFonts w:ascii="IRLotus" w:hAnsi="IRLotus" w:cs="IRLotus"/>
        </w:rPr>
        <w:t></w:t>
      </w:r>
      <w:r w:rsidRPr="00A04947">
        <w:rPr>
          <w:rFonts w:ascii="IRLotus" w:hAnsi="IRLotus" w:cs="IRLotus"/>
          <w:szCs w:val="28"/>
          <w:rtl/>
        </w:rPr>
        <w:t xml:space="preserve"> قَالُواْ كُُنَّ ا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تَضْْع</w:t>
      </w:r>
      <w:r w:rsidRPr="00A04947">
        <w:rPr>
          <w:rFonts w:ascii="IRLotus" w:hAnsi="IRLotus" w:cs="IRLotus"/>
        </w:rPr>
        <w:t></w:t>
      </w:r>
      <w:r w:rsidRPr="00A04947">
        <w:rPr>
          <w:rFonts w:ascii="IRLotus" w:hAnsi="IRLotus" w:cs="IRLotus"/>
          <w:szCs w:val="28"/>
          <w:rtl/>
        </w:rPr>
        <w:t>فِينَ فِِي الأََر</w:t>
      </w:r>
      <w:r w:rsidRPr="00A04947">
        <w:rPr>
          <w:rFonts w:ascii="IRLotus" w:hAnsi="IRLotus" w:cs="IRLotus"/>
        </w:rPr>
        <w:t></w:t>
      </w:r>
      <w:r w:rsidRPr="00A04947">
        <w:rPr>
          <w:rFonts w:ascii="IRLotus" w:hAnsi="IRLotus" w:cs="IRLotus"/>
          <w:szCs w:val="28"/>
          <w:rtl/>
        </w:rPr>
        <w:t>ضِ قَالْْو</w:t>
      </w:r>
      <w:r w:rsidRPr="00A04947">
        <w:rPr>
          <w:rFonts w:ascii="IRLotus" w:hAnsi="IRLotus" w:cs="IRLotus"/>
        </w:rPr>
        <w:t></w:t>
      </w:r>
      <w:r w:rsidRPr="00A04947">
        <w:rPr>
          <w:rFonts w:ascii="IRLotus" w:hAnsi="IRLotus" w:cs="IRLotus"/>
          <w:szCs w:val="28"/>
          <w:rtl/>
        </w:rPr>
        <w:t>اْ ألَََم</w:t>
      </w:r>
      <w:r w:rsidRPr="00A04947">
        <w:rPr>
          <w:rFonts w:ascii="IRLotus" w:hAnsi="IRLotus" w:cs="IRLotus"/>
        </w:rPr>
        <w:t></w:t>
      </w:r>
      <w:r w:rsidRPr="00A04947">
        <w:rPr>
          <w:rFonts w:ascii="IRLotus" w:hAnsi="IRLotus" w:cs="IRLotus"/>
          <w:szCs w:val="28"/>
          <w:rtl/>
        </w:rPr>
        <w:t xml:space="preserve"> تَكُنْ 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اللّهِ و</w:t>
      </w:r>
      <w:r w:rsidRPr="00A04947">
        <w:rPr>
          <w:rFonts w:ascii="IRLotus" w:hAnsi="IRLotus" w:cs="IRLotus"/>
        </w:rPr>
        <w:t></w:t>
      </w:r>
      <w:r w:rsidRPr="00A04947">
        <w:rPr>
          <w:rFonts w:ascii="IRLotus" w:hAnsi="IRLotus" w:cs="IRLotus"/>
          <w:szCs w:val="28"/>
          <w:rtl/>
        </w:rPr>
        <w:t>اسِِع</w:t>
      </w:r>
      <w:r w:rsidRPr="00A04947">
        <w:rPr>
          <w:rFonts w:ascii="IRLotus" w:hAnsi="IRLotus" w:cs="IRLotus"/>
        </w:rPr>
        <w:t></w:t>
      </w:r>
      <w:r w:rsidRPr="00A04947">
        <w:rPr>
          <w:rFonts w:ascii="IRLotus" w:hAnsi="IRLotus" w:cs="IRLotus"/>
          <w:szCs w:val="28"/>
          <w:rtl/>
        </w:rPr>
        <w:t>ةً فَتُُه</w:t>
      </w:r>
      <w:r w:rsidRPr="00A04947">
        <w:rPr>
          <w:rFonts w:ascii="IRLotus" w:hAnsi="IRLotus" w:cs="IRLotus"/>
        </w:rPr>
        <w:t></w:t>
      </w:r>
      <w:r w:rsidRPr="00A04947">
        <w:rPr>
          <w:rFonts w:ascii="IRLotus" w:hAnsi="IRLotus" w:cs="IRLotus"/>
          <w:szCs w:val="28"/>
          <w:rtl/>
        </w:rPr>
        <w:t>اجِرُواْ فِيه</w:t>
      </w:r>
      <w:r w:rsidRPr="00A04947">
        <w:rPr>
          <w:rFonts w:ascii="IRLotus" w:hAnsi="IRLotus" w:cs="IRLotus"/>
        </w:rPr>
        <w:t></w:t>
      </w:r>
      <w:r w:rsidRPr="00A04947">
        <w:rPr>
          <w:rFonts w:ascii="IRLotus" w:hAnsi="IRLotus" w:cs="IRLotus"/>
          <w:szCs w:val="28"/>
          <w:rtl/>
        </w:rPr>
        <w:t>ا فَأُُو</w:t>
      </w:r>
      <w:r w:rsidRPr="00A04947">
        <w:rPr>
          <w:rFonts w:ascii="IRLotus" w:hAnsi="IRLotus" w:cs="IRLotus"/>
        </w:rPr>
        <w:t></w:t>
      </w:r>
      <w:r w:rsidRPr="00A04947">
        <w:rPr>
          <w:rFonts w:ascii="IRLotus" w:hAnsi="IRLotus" w:cs="IRLotus"/>
          <w:szCs w:val="28"/>
          <w:rtl/>
        </w:rPr>
        <w:t>لـَئِِك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اءت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صِيرً ا (</w:t>
      </w:r>
      <w:r w:rsidRPr="00A04947">
        <w:rPr>
          <w:rFonts w:ascii="IRLotus" w:hAnsi="IRLotus" w:cs="IRLotus"/>
          <w:szCs w:val="28"/>
        </w:rPr>
        <w:t>97</w:t>
      </w:r>
      <w:r w:rsidRPr="00A04947">
        <w:rPr>
          <w:rFonts w:ascii="IRLotus" w:hAnsi="IRLotus" w:cs="IRLotus"/>
          <w:szCs w:val="28"/>
          <w:rtl/>
        </w:rPr>
        <w:t>) إِِلاَّ  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تَضْْع</w:t>
      </w:r>
      <w:r w:rsidRPr="00A04947">
        <w:rPr>
          <w:rFonts w:ascii="IRLotus" w:hAnsi="IRLotus" w:cs="IRLotus"/>
        </w:rPr>
        <w:t></w:t>
      </w:r>
      <w:r w:rsidRPr="00A04947">
        <w:rPr>
          <w:rFonts w:ascii="IRLotus" w:hAnsi="IRLotus" w:cs="IRLotus"/>
          <w:szCs w:val="28"/>
          <w:rtl/>
        </w:rPr>
        <w:t xml:space="preserve">فِينَ مِنَ الرجِّ </w:t>
      </w:r>
      <w:r w:rsidRPr="00A04947">
        <w:rPr>
          <w:rFonts w:ascii="IRLotus" w:hAnsi="IRLotus" w:cs="IRLotus"/>
        </w:rPr>
        <w:t></w:t>
      </w:r>
      <w:r w:rsidRPr="00A04947">
        <w:rPr>
          <w:rFonts w:ascii="IRLotus" w:hAnsi="IRLotus" w:cs="IRLotus"/>
          <w:szCs w:val="28"/>
          <w:rtl/>
        </w:rPr>
        <w:t>الِو</w:t>
      </w:r>
      <w:r w:rsidRPr="00A04947">
        <w:rPr>
          <w:rFonts w:ascii="IRLotus" w:hAnsi="IRLotus" w:cs="IRLotus"/>
        </w:rPr>
        <w:t></w:t>
      </w:r>
      <w:r w:rsidRPr="00A04947">
        <w:rPr>
          <w:rFonts w:ascii="IRLotus" w:hAnsi="IRLotus" w:cs="IRLotus"/>
          <w:szCs w:val="28"/>
          <w:rtl/>
        </w:rPr>
        <w:t>النِّ س</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الْوِلْْد</w:t>
      </w:r>
      <w:r w:rsidRPr="00A04947">
        <w:rPr>
          <w:rFonts w:ascii="IRLotus" w:hAnsi="IRLotus" w:cs="IRLotus"/>
        </w:rPr>
        <w:t></w:t>
      </w:r>
      <w:r w:rsidRPr="00A04947">
        <w:rPr>
          <w:rFonts w:ascii="IRLotus" w:hAnsi="IRLotus" w:cs="IRLotus"/>
          <w:szCs w:val="28"/>
          <w:rtl/>
        </w:rPr>
        <w:t>انِ لاَ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تَطِيع</w:t>
      </w:r>
      <w:r w:rsidRPr="00A04947">
        <w:rPr>
          <w:rFonts w:ascii="IRLotus" w:hAnsi="IRLotus" w:cs="IRLotus"/>
        </w:rPr>
        <w:t></w:t>
      </w:r>
      <w:r w:rsidRPr="00A04947">
        <w:rPr>
          <w:rFonts w:ascii="IRLotus" w:hAnsi="IRLotus" w:cs="IRLotus"/>
          <w:szCs w:val="28"/>
          <w:rtl/>
        </w:rPr>
        <w:t xml:space="preserve">ونَ حِيلَةً </w:t>
      </w:r>
      <w:r w:rsidRPr="00A04947">
        <w:rPr>
          <w:rFonts w:ascii="IRLotus" w:hAnsi="IRLotus" w:cs="IRLotus"/>
        </w:rPr>
        <w:t></w:t>
      </w:r>
      <w:r w:rsidRPr="00A04947">
        <w:rPr>
          <w:rFonts w:ascii="IRLotus" w:hAnsi="IRLotus" w:cs="IRLotus"/>
          <w:szCs w:val="28"/>
          <w:rtl/>
        </w:rPr>
        <w:t>ولاَ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ونَ س</w:t>
      </w:r>
      <w:r w:rsidRPr="00A04947">
        <w:rPr>
          <w:rFonts w:ascii="IRLotus" w:hAnsi="IRLotus" w:cs="IRLotus"/>
        </w:rPr>
        <w:t></w:t>
      </w:r>
      <w:r w:rsidRPr="00A04947">
        <w:rPr>
          <w:rFonts w:ascii="IRLotus" w:hAnsi="IRLotus" w:cs="IRLotus"/>
          <w:szCs w:val="28"/>
          <w:rtl/>
        </w:rPr>
        <w:t>بِيلاً (</w:t>
      </w:r>
      <w:r w:rsidRPr="00A04947">
        <w:rPr>
          <w:rFonts w:ascii="IRLotus" w:hAnsi="IRLotus" w:cs="IRLotus"/>
          <w:szCs w:val="28"/>
        </w:rPr>
        <w:t>98</w:t>
      </w:r>
      <w:r w:rsidRPr="00A04947">
        <w:rPr>
          <w:rFonts w:ascii="IRLotus" w:hAnsi="IRLotus" w:cs="IRLotus"/>
          <w:szCs w:val="28"/>
          <w:rtl/>
        </w:rPr>
        <w:t>) فَأُُو</w:t>
      </w:r>
      <w:r w:rsidRPr="00A04947">
        <w:rPr>
          <w:rFonts w:ascii="IRLotus" w:hAnsi="IRLotus" w:cs="IRLotus"/>
        </w:rPr>
        <w:t></w:t>
      </w:r>
      <w:r w:rsidRPr="00A04947">
        <w:rPr>
          <w:rFonts w:ascii="IRLotus" w:hAnsi="IRLotus" w:cs="IRLotus"/>
          <w:szCs w:val="28"/>
          <w:rtl/>
        </w:rPr>
        <w:t>لـَئِِك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ىاللّه</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فُُو</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كَانَ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فُُو</w:t>
      </w:r>
      <w:r w:rsidRPr="00A04947">
        <w:rPr>
          <w:rFonts w:ascii="IRLotus" w:hAnsi="IRLotus" w:cs="IRLotus"/>
        </w:rPr>
        <w:t></w:t>
      </w:r>
      <w:r w:rsidRPr="00A04947">
        <w:rPr>
          <w:rFonts w:ascii="IRLotus" w:hAnsi="IRLotus" w:cs="IRLotus"/>
          <w:szCs w:val="28"/>
          <w:rtl/>
        </w:rPr>
        <w:t>ا غَفُُور</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كه بر خويشتن ستمكار بوده اند [وقتى] فرشتگان جانشان رامى گيرند مى گويند در چه [حال] بوديد پاسخ مى دهند ما در زمين از مستضعفان بوديم مى گويند مگر زمين خدا وسيع نبود تا در آن مهاجرت كنيد پس آنان جايگاهشان دوزخ است و بد سرانجامى است (</w:t>
      </w:r>
      <w:r w:rsidRPr="00A04947">
        <w:rPr>
          <w:rFonts w:ascii="IRLotus" w:hAnsi="IRLotus" w:cs="IRLotus"/>
          <w:szCs w:val="28"/>
        </w:rPr>
        <w:t>97</w:t>
      </w:r>
      <w:r w:rsidRPr="00A04947">
        <w:rPr>
          <w:rFonts w:ascii="IRLotus" w:hAnsi="IRLotus" w:cs="IRLotus"/>
          <w:szCs w:val="28"/>
          <w:rtl/>
        </w:rPr>
        <w:t xml:space="preserve">) مگر آن مردان و زنان و كودكان فرودستى كه چاره </w:t>
      </w:r>
      <w:r w:rsidRPr="00A04947">
        <w:rPr>
          <w:rFonts w:ascii="IRLotus" w:hAnsi="IRLotus" w:cs="IRLotus"/>
          <w:szCs w:val="28"/>
          <w:rtl/>
        </w:rPr>
        <w:lastRenderedPageBreak/>
        <w:t>جويى نتوانند و راهى نيابند (</w:t>
      </w:r>
      <w:r w:rsidRPr="00A04947">
        <w:rPr>
          <w:rFonts w:ascii="IRLotus" w:hAnsi="IRLotus" w:cs="IRLotus"/>
          <w:szCs w:val="28"/>
        </w:rPr>
        <w:t>98</w:t>
      </w:r>
      <w:r w:rsidRPr="00A04947">
        <w:rPr>
          <w:rFonts w:ascii="IRLotus" w:hAnsi="IRLotus" w:cs="IRLotus"/>
          <w:szCs w:val="28"/>
          <w:rtl/>
        </w:rPr>
        <w:t>) پس آنان  اميد است كه خدا از ايشان درگذرد كه خدا همواره خطابخش و آمرزنده است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آيه ي </w:t>
      </w:r>
      <w:r w:rsidRPr="00A04947">
        <w:rPr>
          <w:rFonts w:ascii="IRLotus" w:hAnsi="IRLotus" w:cs="IRLotus"/>
          <w:szCs w:val="28"/>
        </w:rPr>
        <w:t>98</w:t>
      </w:r>
      <w:r w:rsidRPr="00A04947">
        <w:rPr>
          <w:rFonts w:ascii="IRLotus" w:hAnsi="IRLotus" w:cs="IRLotus"/>
          <w:szCs w:val="28"/>
          <w:rtl/>
        </w:rPr>
        <w:t>-</w:t>
      </w:r>
      <w:r w:rsidRPr="00A04947">
        <w:rPr>
          <w:rFonts w:ascii="IRLotus" w:hAnsi="IRLotus" w:cs="IRLotus"/>
          <w:szCs w:val="28"/>
        </w:rPr>
        <w:t>99</w:t>
      </w:r>
      <w:r w:rsidRPr="00A04947">
        <w:rPr>
          <w:rFonts w:ascii="IRLotus" w:hAnsi="IRLotus" w:cs="IRLotus"/>
          <w:szCs w:val="28"/>
          <w:rtl/>
        </w:rPr>
        <w:t xml:space="preserve"> اين اميد را بر مي انگيزد كه خدا حداقل به كسانيكه ناتوان و ضعيفند رحم كند ولي چنانچه در تفاسير معتبر ( مثل طبري-  درمنثور-كبير) آمده است روايات متعددي شأن نزول آيات را بعضي مسلمانان مكه مي دانند كه هجرت نكردند.يعني خدا حتي مستضعفاني كه مهاجرت نكردند را نيز عذاب مي كند و شايد آنهائي كه هيچ راه فراري از مكه نداشتند را ببخشد. بنابراين، اين آيه شامل ناتوانان در تحقيق نمي شود.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غير از دلائل فوق، يك دليل قوي ديگر بر ظالمانه بودن عذاب مردم بخاطر دين اينست: همانطور كه در مقدمه اشاره كردم محققان و فلسفه داناني كه فلسفه را فهميده باشند مي دانند كه تا زمان حاضر هيچ دليل معتبري بر وجود خدا وجود ندارد. چه رسد به يكي بودن او. همچنين محققان بيطرف اديان ميدانند كه هيچ دليل معتبري بر صحت هيچ دينيوجود ندارد و بالعكس صدها دليل و شاهد وجود دارد (مثل دلائلي كه دراين كتاب ارائه شده است) كه نشان مي دهد كه اديان منشأ الهي ندارند. براين اساس انسان خردمند نبايد به هيچيك از اديان اعتقاد داشته باشد. دراينصورت عذاب انسانها براي اعتقاد يا عدم اعتقاد ديني شان هم نابخرادانه است و هم بشدت ظالمانه. وقتي دليلي وجود ندارد نمي توان انتظار اعتقاد داشت و اگر خدائي در اين جهان باشد قطعا اين دليل ساده را مي فهمد.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37440" behindDoc="0" locked="0" layoutInCell="1" allowOverlap="1">
                <wp:simplePos x="0" y="0"/>
                <wp:positionH relativeFrom="column">
                  <wp:posOffset>1866138</wp:posOffset>
                </wp:positionH>
                <wp:positionV relativeFrom="paragraph">
                  <wp:posOffset>311655</wp:posOffset>
                </wp:positionV>
                <wp:extent cx="2251710" cy="9906"/>
                <wp:effectExtent l="0" t="0" r="0" b="0"/>
                <wp:wrapNone/>
                <wp:docPr id="3106483" name="Group 3106483"/>
                <wp:cNvGraphicFramePr/>
                <a:graphic xmlns:a="http://schemas.openxmlformats.org/drawingml/2006/main">
                  <a:graphicData uri="http://schemas.microsoft.com/office/word/2010/wordprocessingGroup">
                    <wpg:wgp>
                      <wpg:cNvGrpSpPr/>
                      <wpg:grpSpPr>
                        <a:xfrm>
                          <a:off x="0" y="0"/>
                          <a:ext cx="2251710" cy="9906"/>
                          <a:chOff x="0" y="0"/>
                          <a:chExt cx="2251710" cy="9906"/>
                        </a:xfrm>
                      </wpg:grpSpPr>
                      <wps:wsp>
                        <wps:cNvPr id="8057926" name="Shape 8057926"/>
                        <wps:cNvSpPr/>
                        <wps:spPr>
                          <a:xfrm>
                            <a:off x="0" y="0"/>
                            <a:ext cx="2251710" cy="9906"/>
                          </a:xfrm>
                          <a:custGeom>
                            <a:avLst/>
                            <a:gdLst/>
                            <a:ahLst/>
                            <a:cxnLst/>
                            <a:rect l="0" t="0" r="0" b="0"/>
                            <a:pathLst>
                              <a:path w="2251710" h="9906">
                                <a:moveTo>
                                  <a:pt x="0" y="0"/>
                                </a:moveTo>
                                <a:lnTo>
                                  <a:pt x="2251710" y="0"/>
                                </a:lnTo>
                                <a:lnTo>
                                  <a:pt x="225171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A098A7" id="Group 3106483" o:spid="_x0000_s1026" style="position:absolute;left:0;text-align:left;margin-left:146.95pt;margin-top:24.55pt;width:177.3pt;height:.8pt;z-index:251837440" coordsize="225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">
                <v:shape id="Shape 8057926" o:spid="_x0000_s1027" style="position:absolute;width:22517;height:99;visibility:visible;mso-wrap-style:square;v-text-anchor:top" coordsize="22517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zc8gA&#10;AADgAAAADwAAAGRycy9kb3ducmV2LnhtbESPQWvCQBSE70L/w/KEXkQ3jVRjdBURLfWo9eLtmX0m&#10;wezbNLtq+u9dQehxmJlvmNmiNZW4UeNKywo+BhEI4szqknMFh59NPwHhPLLGyjIp+CMHi/lbZ4ap&#10;tnfe0W3vcxEg7FJUUHhfp1K6rCCDbmBr4uCdbWPQB9nkUjd4D3BTyTiKRtJgyWGhwJpWBWWX/dUo&#10;MPHu91yvh9uv1XE7SeLTdZkMe0q9d9vlFISn1v+HX+1vrSCJPseTeATPQ+EM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PNzyAAAAOAAAAAPAAAAAAAAAAAAAAAAAJgCAABk&#10;cnMvZG93bnJldi54bWxQSwUGAAAAAAQABAD1AAAAjQMAAAAA&#10;" path="m,l2251710,r,9906l,9906,,e" fillcolor="black" stroked="f" strokeweight="0">
                  <v:stroke miterlimit="83231f" joinstyle="miter"/>
                  <v:path arrowok="t" textboxrect="0,0,2251710,9906"/>
                </v:shape>
              </v:group>
            </w:pict>
          </mc:Fallback>
        </mc:AlternateContent>
      </w:r>
      <w:r w:rsidRPr="00A04947">
        <w:rPr>
          <w:rFonts w:ascii="IRLotus" w:hAnsi="IRLotus" w:cs="IRLotus"/>
          <w:bCs/>
          <w:szCs w:val="32"/>
          <w:rtl/>
        </w:rPr>
        <w:t xml:space="preserve">سوزاندن همه ي معبودان ظلم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آيات متعددي در قرآن آمده است كه علاوه بر مشركان، معبودان (كسانيكه مشركان شريك خدا مي گرفتند  مثل عيسي, خورشيد،  ستارگان, بتها و ائمه و اوليائي </w:t>
      </w:r>
      <w:r w:rsidRPr="00A04947">
        <w:rPr>
          <w:rFonts w:ascii="IRLotus" w:hAnsi="IRLotus" w:cs="IRLotus"/>
          <w:szCs w:val="28"/>
          <w:rtl/>
        </w:rPr>
        <w:lastRenderedPageBreak/>
        <w:t xml:space="preserve">كه مورد پرستش قرار گرفته اند) نيز در آتش جهنم سوزانده مي شوند كه اين ظلمي واضح است. معبوداني كه مردم را به پرستش خود نخوانده اند چرا بايد بسوزند؟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-صافات: </w:t>
      </w:r>
      <w:r w:rsidRPr="00A04947">
        <w:rPr>
          <w:rFonts w:ascii="IRLotus" w:hAnsi="IRLotus" w:cs="IRLotus"/>
        </w:rPr>
        <w:t xml:space="preserve"> </w:t>
      </w:r>
      <w:r w:rsidRPr="00A04947">
        <w:rPr>
          <w:rFonts w:ascii="IRLotus" w:hAnsi="IRLotus" w:cs="IRLotus"/>
          <w:szCs w:val="28"/>
          <w:rtl/>
        </w:rPr>
        <w:t>احشُرُوا الَّ ذيِنَ ظَلََم</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أََز</w:t>
      </w:r>
      <w:r w:rsidRPr="00A04947">
        <w:rPr>
          <w:rFonts w:ascii="IRLotus" w:hAnsi="IRLotus" w:cs="IRLotus"/>
        </w:rPr>
        <w:t></w:t>
      </w:r>
      <w:r w:rsidRPr="00A04947">
        <w:rPr>
          <w:rFonts w:ascii="IRLotus" w:hAnsi="IRLotus" w:cs="IRLotus"/>
          <w:szCs w:val="28"/>
          <w:rtl/>
        </w:rPr>
        <w:t>و</w:t>
      </w:r>
      <w:r w:rsidRPr="00A04947">
        <w:rPr>
          <w:rFonts w:ascii="IRLotus" w:hAnsi="IRLotus" w:cs="IRLotus"/>
        </w:rPr>
        <w:t> </w:t>
      </w:r>
      <w:r w:rsidRPr="00A04947">
        <w:rPr>
          <w:rFonts w:ascii="IRLotus" w:hAnsi="IRLotus" w:cs="IRLotus"/>
          <w:szCs w:val="28"/>
          <w:rtl/>
        </w:rPr>
        <w:t>اجه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22</w:t>
      </w:r>
      <w:r w:rsidRPr="00A04947">
        <w:rPr>
          <w:rFonts w:ascii="IRLotus" w:hAnsi="IRLotus" w:cs="IRLotus"/>
          <w:szCs w:val="28"/>
          <w:rtl/>
        </w:rPr>
        <w:t>) مِِن د</w:t>
      </w:r>
      <w:r w:rsidRPr="00A04947">
        <w:rPr>
          <w:rFonts w:ascii="IRLotus" w:hAnsi="IRLotus" w:cs="IRLotus"/>
        </w:rPr>
        <w:t></w:t>
      </w:r>
      <w:r w:rsidRPr="00A04947">
        <w:rPr>
          <w:rFonts w:ascii="IRLotus" w:hAnsi="IRLotus" w:cs="IRLotus"/>
          <w:szCs w:val="28"/>
          <w:rtl/>
        </w:rPr>
        <w:t>ونِ اللَّ هِ فَاه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إلََِى صِرَاطِ الْْج</w:t>
      </w:r>
      <w:r w:rsidRPr="00A04947">
        <w:rPr>
          <w:rFonts w:ascii="IRLotus" w:hAnsi="IRLotus" w:cs="IRLotus"/>
        </w:rPr>
        <w:t></w:t>
      </w:r>
      <w:r w:rsidRPr="00A04947">
        <w:rPr>
          <w:rFonts w:ascii="IRLotus" w:hAnsi="IRLotus" w:cs="IRLotus"/>
          <w:szCs w:val="28"/>
          <w:rtl/>
        </w:rPr>
        <w:t>حِيمِ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را كه ستم كرده اند با همرديفانشان و آنچه غير از خدا مى پرستيده اند (</w:t>
      </w:r>
      <w:r w:rsidRPr="00A04947">
        <w:rPr>
          <w:rFonts w:ascii="IRLotus" w:hAnsi="IRLotus" w:cs="IRLotus"/>
          <w:szCs w:val="28"/>
        </w:rPr>
        <w:t>22</w:t>
      </w:r>
      <w:r w:rsidRPr="00A04947">
        <w:rPr>
          <w:rFonts w:ascii="IRLotus" w:hAnsi="IRLotus" w:cs="IRLotus"/>
          <w:szCs w:val="28"/>
          <w:rtl/>
        </w:rPr>
        <w:t>) گرد آوريد و به سوى راه جهنم  رهبرىشان كنيد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إِِنَّ 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 مِِن د</w:t>
      </w:r>
      <w:r w:rsidRPr="00A04947">
        <w:rPr>
          <w:rFonts w:ascii="IRLotus" w:hAnsi="IRLotus" w:cs="IRLotus"/>
        </w:rPr>
        <w:t></w:t>
      </w:r>
      <w:r w:rsidRPr="00A04947">
        <w:rPr>
          <w:rFonts w:ascii="IRLotus" w:hAnsi="IRLotus" w:cs="IRLotus"/>
          <w:szCs w:val="28"/>
          <w:rtl/>
        </w:rPr>
        <w:t>ونِ اللَّ هِ ح</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أنَتُُم</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ارِِد</w:t>
      </w:r>
      <w:r w:rsidRPr="00A04947">
        <w:rPr>
          <w:rFonts w:ascii="IRLotus" w:hAnsi="IRLotus" w:cs="IRLotus"/>
        </w:rPr>
        <w:t></w:t>
      </w:r>
      <w:r w:rsidRPr="00A04947">
        <w:rPr>
          <w:rFonts w:ascii="IRLotus" w:hAnsi="IRLotus" w:cs="IRLotus"/>
          <w:szCs w:val="28"/>
          <w:rtl/>
        </w:rPr>
        <w:t xml:space="preserve">ونَ (انبياء </w:t>
      </w:r>
      <w:r w:rsidRPr="00A04947">
        <w:rPr>
          <w:rFonts w:ascii="IRLotus" w:hAnsi="IRLotus" w:cs="IRLotus"/>
          <w:szCs w:val="28"/>
        </w:rPr>
        <w:t>98</w:t>
      </w:r>
      <w:r w:rsidRPr="00A04947">
        <w:rPr>
          <w:rFonts w:ascii="IRLotus" w:hAnsi="IRLotus" w:cs="IRLotus"/>
          <w:szCs w:val="28"/>
          <w:rtl/>
        </w:rPr>
        <w:t>) لََو</w:t>
      </w:r>
      <w:r w:rsidRPr="00A04947">
        <w:rPr>
          <w:rFonts w:ascii="IRLotus" w:hAnsi="IRLotus" w:cs="IRLotus"/>
        </w:rPr>
        <w:t></w:t>
      </w:r>
      <w:r w:rsidRPr="00A04947">
        <w:rPr>
          <w:rFonts w:ascii="IRLotus" w:hAnsi="IRLotus" w:cs="IRLotus"/>
          <w:szCs w:val="28"/>
          <w:rtl/>
        </w:rPr>
        <w:t xml:space="preserve"> كَانَ ه</w:t>
      </w:r>
      <w:r w:rsidRPr="00A04947">
        <w:rPr>
          <w:rFonts w:ascii="IRLotus" w:hAnsi="IRLotus" w:cs="IRLotus"/>
        </w:rPr>
        <w:t></w:t>
      </w:r>
      <w:r w:rsidRPr="00A04947">
        <w:rPr>
          <w:rFonts w:ascii="IRLotus" w:hAnsi="IRLotus" w:cs="IRLotus"/>
          <w:szCs w:val="28"/>
          <w:rtl/>
        </w:rPr>
        <w:t>ؤُلَاء آلِِه</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كُُلٌّ  فِيه</w:t>
      </w:r>
      <w:r w:rsidRPr="00A04947">
        <w:rPr>
          <w:rFonts w:ascii="IRLotus" w:hAnsi="IRLotus" w:cs="IRLotus"/>
        </w:rPr>
        <w:t></w:t>
      </w:r>
      <w:r w:rsidRPr="00A04947">
        <w:rPr>
          <w:rFonts w:ascii="IRLotus" w:hAnsi="IRLotus" w:cs="IRLotus"/>
          <w:szCs w:val="28"/>
          <w:rtl/>
        </w:rPr>
        <w:t>ا خَالِِد</w:t>
      </w:r>
      <w:r w:rsidRPr="00A04947">
        <w:rPr>
          <w:rFonts w:ascii="IRLotus" w:hAnsi="IRLotus" w:cs="IRLotus"/>
        </w:rPr>
        <w:t></w:t>
      </w:r>
      <w:r w:rsidRPr="00A04947">
        <w:rPr>
          <w:rFonts w:ascii="IRLotus" w:hAnsi="IRLotus" w:cs="IRLotus"/>
          <w:szCs w:val="28"/>
          <w:rtl/>
        </w:rPr>
        <w:t>ونَ (انبياء</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ind w:left="119" w:right="231"/>
        <w:rPr>
          <w:rFonts w:ascii="IRLotus" w:hAnsi="IRLotus" w:cs="IRLotus"/>
        </w:rPr>
      </w:pPr>
      <w:r w:rsidRPr="00A04947">
        <w:rPr>
          <w:rFonts w:ascii="IRLotus" w:hAnsi="IRLotus" w:cs="IRLotus"/>
          <w:szCs w:val="28"/>
          <w:rtl/>
        </w:rPr>
        <w:t>ترجمه: در حقيقت شما و آنچه غير از خدا مى پرستيد هيزم دوزخيد شما در   آن وارد خواهيد شد (</w:t>
      </w:r>
      <w:r w:rsidRPr="00A04947">
        <w:rPr>
          <w:rFonts w:ascii="IRLotus" w:hAnsi="IRLotus" w:cs="IRLotus"/>
          <w:szCs w:val="28"/>
        </w:rPr>
        <w:t>98</w:t>
      </w:r>
      <w:r w:rsidRPr="00A04947">
        <w:rPr>
          <w:rFonts w:ascii="IRLotus" w:hAnsi="IRLotus" w:cs="IRLotus"/>
          <w:szCs w:val="28"/>
          <w:rtl/>
        </w:rPr>
        <w:t>) اگر اينها خدايانى [واقعى] بودند در آن (جهنم) وارد نمى شدند و حال آنكه همگي در آن جاودانند(</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مشاهده كرديد كه قرآن با قطعيت و بطوركلي مي گويد همگي معبودان در جهنم بطور جاودانه مي سوزند!. حداقل دو خطاي واضح در اين آيات وجود دارد. اولا: سوزاندن بسياري از معبودا ن مثل ماه و خورشيد و ستارگان و بتها معني ندارد. چون اينان موجودات بي جاني هستند كه دردي حس نمي كنند. سوزاندنشان هم توسط فرد عاقلي مثل خدا بي معني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ثانيا بيشتر معبودان بطور ناخواسته مورد پرستش قرار گرفته اند مثل ماه و خورشيد و بتها و عيسي و فرشتگان. سوزاندن اين معبودان كه كسي را به پرستش خود نخوانده اند ظلم است.  </w:t>
      </w:r>
    </w:p>
    <w:p w:rsidR="0055770A" w:rsidRPr="00A04947" w:rsidRDefault="00B330F4" w:rsidP="00A04947">
      <w:pPr>
        <w:spacing w:after="217"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38464" behindDoc="0" locked="0" layoutInCell="1" allowOverlap="1">
                <wp:simplePos x="0" y="0"/>
                <wp:positionH relativeFrom="column">
                  <wp:posOffset>1600200</wp:posOffset>
                </wp:positionH>
                <wp:positionV relativeFrom="paragraph">
                  <wp:posOffset>272395</wp:posOffset>
                </wp:positionV>
                <wp:extent cx="2517648" cy="8382"/>
                <wp:effectExtent l="0" t="0" r="0" b="0"/>
                <wp:wrapNone/>
                <wp:docPr id="3108543" name="Group 3108543"/>
                <wp:cNvGraphicFramePr/>
                <a:graphic xmlns:a="http://schemas.openxmlformats.org/drawingml/2006/main">
                  <a:graphicData uri="http://schemas.microsoft.com/office/word/2010/wordprocessingGroup">
                    <wpg:wgp>
                      <wpg:cNvGrpSpPr/>
                      <wpg:grpSpPr>
                        <a:xfrm>
                          <a:off x="0" y="0"/>
                          <a:ext cx="2517648" cy="8382"/>
                          <a:chOff x="0" y="0"/>
                          <a:chExt cx="2517648" cy="8382"/>
                        </a:xfrm>
                      </wpg:grpSpPr>
                      <wps:wsp>
                        <wps:cNvPr id="8058583" name="Shape 8058583"/>
                        <wps:cNvSpPr/>
                        <wps:spPr>
                          <a:xfrm>
                            <a:off x="0" y="0"/>
                            <a:ext cx="2517648" cy="9144"/>
                          </a:xfrm>
                          <a:custGeom>
                            <a:avLst/>
                            <a:gdLst/>
                            <a:ahLst/>
                            <a:cxnLst/>
                            <a:rect l="0" t="0" r="0" b="0"/>
                            <a:pathLst>
                              <a:path w="2517648" h="9144">
                                <a:moveTo>
                                  <a:pt x="0" y="0"/>
                                </a:moveTo>
                                <a:lnTo>
                                  <a:pt x="2517648" y="0"/>
                                </a:lnTo>
                                <a:lnTo>
                                  <a:pt x="2517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9FEFC" id="Group 3108543" o:spid="_x0000_s1026" style="position:absolute;left:0;text-align:left;margin-left:126pt;margin-top:21.45pt;width:198.25pt;height:.65pt;z-index:251838464" coordsize="251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">
                <v:shape id="Shape 8058583" o:spid="_x0000_s1027" style="position:absolute;width:25176;height:91;visibility:visible;mso-wrap-style:square;v-text-anchor:top" coordsize="25176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jYMkA&#10;AADgAAAADwAAAGRycy9kb3ducmV2LnhtbESPT0sDMRTE7wW/Q3hCL8VmrbSEtWlphYoePPQPen1s&#10;ntnFzUvYpN3VT28EocdhZn7DLNeDa8WFuth41nA/LUAQV940bDWcjrs7BSImZIOtZ9LwTRHWq5vR&#10;Ekvje97T5ZCsyBCOJWqoUwqllLGqyWGc+kCcvU/fOUxZdlaaDvsMd62cFcVCOmw4L9QY6Kmm6utw&#10;dhrsTj2fJq8+hMW2fQv03v+cP6zW49th8wgi0ZCu4f/2i9Ggirmaqwf4O5TP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7KjYMkAAADgAAAADwAAAAAAAAAAAAAAAACYAgAA&#10;ZHJzL2Rvd25yZXYueG1sUEsFBgAAAAAEAAQA9QAAAI4DAAAAAA==&#10;" path="m,l2517648,r,9144l,9144,,e" fillcolor="black" stroked="f" strokeweight="0">
                  <v:stroke miterlimit="83231f" joinstyle="miter"/>
                  <v:path arrowok="t" textboxrect="0,0,2517648,9144"/>
                </v:shape>
              </v:group>
            </w:pict>
          </mc:Fallback>
        </mc:AlternateContent>
      </w:r>
      <w:r w:rsidRPr="00A04947">
        <w:rPr>
          <w:rFonts w:ascii="IRLotus" w:hAnsi="IRLotus" w:cs="IRLotus"/>
          <w:b/>
          <w:bCs/>
          <w:szCs w:val="28"/>
          <w:rtl/>
        </w:rPr>
        <w:t xml:space="preserve">توجيه ظلم، قبول اولين كاروان زني مسلمانان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اولين كاروان زني مسلمين بدر اولي ناميده مي شود. بطور خلاصه: محمد هشت نفر را بسركردگي عبداﷲ بن جحش به منطقه ي نخله فرستاد تا از رفت و آمدهاي قريش اطلاع حاصل كنند و محمد را آگاه كنند.كارواني از قريش از نزديك آنان رد مي شد. آنان به كاروان حمله كردند و يكي از كاروانيان را كشتند و دو تن را اسير گرفتند و اموال كاروان بدزديدند و به مدينه بازگشتند. اين كاروان زني در ماه حرام (رجب) واقع شد كه جنگ در اين ماهها هم بين اعراب و هم در اسلام حرام است. بنابراين اينكار جرم بزرگي محسوب مي شد و موجب شماتت مسلمانانتوسط غير مسلمانان شد. محمد در ابتدا به ايشان معترض شد كه من نگفتمكه در ماه حرام جنگ كنيد ولي در روزهاي آتي اين آيه را نازل كرد:    </w:t>
      </w:r>
    </w:p>
    <w:p w:rsidR="0055770A" w:rsidRPr="00A04947" w:rsidRDefault="00B330F4" w:rsidP="00A04947">
      <w:pPr>
        <w:ind w:left="119" w:right="137"/>
        <w:rPr>
          <w:rFonts w:ascii="IRLotus" w:hAnsi="IRLotus" w:cs="IRLotus"/>
        </w:rPr>
      </w:pP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ألَُونََك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الشَّ ه</w:t>
      </w:r>
      <w:r w:rsidRPr="00A04947">
        <w:rPr>
          <w:rFonts w:ascii="IRLotus" w:hAnsi="IRLotus" w:cs="IRLotus"/>
        </w:rPr>
        <w:t></w:t>
      </w:r>
      <w:r w:rsidRPr="00A04947">
        <w:rPr>
          <w:rFonts w:ascii="IRLotus" w:hAnsi="IRLotus" w:cs="IRLotus"/>
          <w:szCs w:val="28"/>
          <w:rtl/>
        </w:rPr>
        <w:t>رِ الْْح</w:t>
      </w:r>
      <w:r w:rsidRPr="00A04947">
        <w:rPr>
          <w:rFonts w:ascii="IRLotus" w:hAnsi="IRLotus" w:cs="IRLotus"/>
        </w:rPr>
        <w:t></w:t>
      </w:r>
      <w:r w:rsidRPr="00A04947">
        <w:rPr>
          <w:rFonts w:ascii="IRLotus" w:hAnsi="IRLotus" w:cs="IRLotus"/>
          <w:szCs w:val="28"/>
          <w:rtl/>
        </w:rPr>
        <w:t>رَامِ قِتَالٍ فِيهِ قُلْ قِتَالٌ فِيهِ كَبِيرٌ و</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س</w:t>
      </w:r>
      <w:r w:rsidRPr="00A04947">
        <w:rPr>
          <w:rFonts w:ascii="IRLotus" w:hAnsi="IRLotus" w:cs="IRLotus"/>
        </w:rPr>
        <w:t></w:t>
      </w:r>
      <w:r w:rsidRPr="00A04947">
        <w:rPr>
          <w:rFonts w:ascii="IRLotus" w:hAnsi="IRLotus" w:cs="IRLotus"/>
          <w:szCs w:val="28"/>
          <w:rtl/>
        </w:rPr>
        <w:t>بِيلِ اللّهِ و</w:t>
      </w:r>
      <w:r w:rsidRPr="00A04947">
        <w:rPr>
          <w:rFonts w:ascii="IRLotus" w:hAnsi="IRLotus" w:cs="IRLotus"/>
        </w:rPr>
        <w:t></w:t>
      </w:r>
      <w:r w:rsidRPr="00A04947">
        <w:rPr>
          <w:rFonts w:ascii="IRLotus" w:hAnsi="IRLotus" w:cs="IRLotus"/>
          <w:szCs w:val="28"/>
          <w:rtl/>
        </w:rPr>
        <w:t>كُفْرٌ بِهِ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جِدِ الْْح</w:t>
      </w:r>
      <w:r w:rsidRPr="00A04947">
        <w:rPr>
          <w:rFonts w:ascii="IRLotus" w:hAnsi="IRLotus" w:cs="IRLotus"/>
        </w:rPr>
        <w:t></w:t>
      </w:r>
      <w:r w:rsidRPr="00A04947">
        <w:rPr>
          <w:rFonts w:ascii="IRLotus" w:hAnsi="IRLotus" w:cs="IRLotus"/>
          <w:szCs w:val="28"/>
          <w:rtl/>
        </w:rPr>
        <w:t>رَامِ و</w:t>
      </w:r>
      <w:r w:rsidRPr="00A04947">
        <w:rPr>
          <w:rFonts w:ascii="IRLotus" w:hAnsi="IRLotus" w:cs="IRLotus"/>
        </w:rPr>
        <w:t></w:t>
      </w:r>
      <w:r w:rsidRPr="00A04947">
        <w:rPr>
          <w:rFonts w:ascii="IRLotus" w:hAnsi="IRLotus" w:cs="IRLotus"/>
          <w:szCs w:val="28"/>
          <w:rtl/>
        </w:rPr>
        <w:t>إِخْرَاج</w:t>
      </w:r>
      <w:r w:rsidRPr="00A04947">
        <w:rPr>
          <w:rFonts w:ascii="IRLotus" w:hAnsi="IRLotus" w:cs="IRLotus"/>
        </w:rPr>
        <w:t></w:t>
      </w:r>
      <w:r w:rsidRPr="00A04947">
        <w:rPr>
          <w:rFonts w:ascii="IRLotus" w:hAnsi="IRLotus" w:cs="IRLotus"/>
          <w:szCs w:val="28"/>
          <w:rtl/>
        </w:rPr>
        <w:t xml:space="preserve"> أََه</w:t>
      </w:r>
      <w:r w:rsidRPr="00A04947">
        <w:rPr>
          <w:rFonts w:ascii="IRLotus" w:hAnsi="IRLotus" w:cs="IRLotus"/>
        </w:rPr>
        <w:t></w:t>
      </w:r>
      <w:r w:rsidRPr="00A04947">
        <w:rPr>
          <w:rFonts w:ascii="IRLotus" w:hAnsi="IRLotus" w:cs="IRLotus"/>
          <w:szCs w:val="28"/>
          <w:rtl/>
        </w:rPr>
        <w:t>لِهِ مِنْْه</w:t>
      </w:r>
      <w:r w:rsidRPr="00A04947">
        <w:rPr>
          <w:rFonts w:ascii="IRLotus" w:hAnsi="IRLotus" w:cs="IRLotus"/>
        </w:rPr>
        <w:t></w:t>
      </w:r>
      <w:r w:rsidRPr="00A04947">
        <w:rPr>
          <w:rFonts w:ascii="IRLotus" w:hAnsi="IRLotus" w:cs="IRLotus"/>
          <w:szCs w:val="28"/>
          <w:rtl/>
        </w:rPr>
        <w:t xml:space="preserve"> أَكْْب</w:t>
      </w:r>
      <w:r w:rsidRPr="00A04947">
        <w:rPr>
          <w:rFonts w:ascii="IRLotus" w:hAnsi="IRLotus" w:cs="IRLotus"/>
        </w:rPr>
        <w:t></w:t>
      </w:r>
      <w:r w:rsidRPr="00A04947">
        <w:rPr>
          <w:rFonts w:ascii="IRLotus" w:hAnsi="IRLotus" w:cs="IRLotus"/>
          <w:szCs w:val="28"/>
          <w:rtl/>
        </w:rPr>
        <w:t>رُ عِند</w:t>
      </w:r>
      <w:r w:rsidRPr="00A04947">
        <w:rPr>
          <w:rFonts w:ascii="IRLotus" w:hAnsi="IRLotus" w:cs="IRLotus"/>
        </w:rPr>
        <w:t></w:t>
      </w:r>
      <w:r w:rsidRPr="00A04947">
        <w:rPr>
          <w:rFonts w:ascii="IRLotus" w:hAnsi="IRLotus" w:cs="IRLotus"/>
          <w:szCs w:val="28"/>
          <w:rtl/>
        </w:rPr>
        <w:t xml:space="preserve"> اللّهِ و</w:t>
      </w:r>
      <w:r w:rsidRPr="00A04947">
        <w:rPr>
          <w:rFonts w:ascii="IRLotus" w:hAnsi="IRLotus" w:cs="IRLotus"/>
        </w:rPr>
        <w:t></w:t>
      </w:r>
      <w:r w:rsidRPr="00A04947">
        <w:rPr>
          <w:rFonts w:ascii="IRLotus" w:hAnsi="IRLotus" w:cs="IRLotus"/>
          <w:szCs w:val="28"/>
          <w:rtl/>
        </w:rPr>
        <w:t>الْفِتْنَةُ أَكْْب</w:t>
      </w:r>
      <w:r w:rsidRPr="00A04947">
        <w:rPr>
          <w:rFonts w:ascii="IRLotus" w:hAnsi="IRLotus" w:cs="IRLotus"/>
        </w:rPr>
        <w:t></w:t>
      </w:r>
      <w:r w:rsidRPr="00A04947">
        <w:rPr>
          <w:rFonts w:ascii="IRLotus" w:hAnsi="IRLotus" w:cs="IRLotus"/>
          <w:szCs w:val="28"/>
          <w:rtl/>
        </w:rPr>
        <w:t xml:space="preserve">رُ مِنَ الْقَتْلِ (بقره </w:t>
      </w:r>
      <w:r w:rsidRPr="00A04947">
        <w:rPr>
          <w:rFonts w:ascii="IRLotus" w:hAnsi="IRLotus" w:cs="IRLotus"/>
          <w:szCs w:val="28"/>
        </w:rPr>
        <w:t>217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از تو در باره ماهى كه كارزار در آن حرام است مى پرسند بگو كارزار در آن گناهى بزرگ و باز داشتن از راه خدا و كفر ورزيدن به او و باز داشتن از مسجدالحرام و بيرون راندن اهل آن از آنجا نزد خدا [گناهى] بزرگتر و فتنه از كشتار بزرگتر است(</w:t>
      </w:r>
      <w:r w:rsidRPr="00A04947">
        <w:rPr>
          <w:rFonts w:ascii="IRLotus" w:hAnsi="IRLotus" w:cs="IRLotus"/>
          <w:szCs w:val="28"/>
        </w:rPr>
        <w:t>217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بدنبال اين آيه، مسلمانان شاد شدند و يك پنجم اموال دزدي را محمد براي خود برداشت و بقيه را بين كاروان زنان تقسيم كرد. اسيران را نيز نگه داشت و با گرفتن فديه (پول يا كالا كه براي آزاد كردن اسير مي پردازند) آنان را آزاد كرد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590"/>
        <w:ind w:left="119" w:right="137"/>
        <w:rPr>
          <w:rFonts w:ascii="IRLotus" w:hAnsi="IRLotus" w:cs="IRLotus"/>
        </w:rPr>
      </w:pPr>
      <w:r w:rsidRPr="00A04947">
        <w:rPr>
          <w:rFonts w:ascii="IRLotus" w:hAnsi="IRLotus" w:cs="IRLotus"/>
          <w:szCs w:val="28"/>
          <w:rtl/>
        </w:rPr>
        <w:t xml:space="preserve">  در اين واقعه و آيه دقت كنيد! مأموران محمد در ماه حرام بدون دليل مي جنگند، بدون دليل آدم مي كشند، افرادي را اسير مي گيرند و كاروان را مي دزدند. همه ي اينها با آيه </w:t>
      </w:r>
      <w:r w:rsidRPr="00A04947">
        <w:rPr>
          <w:rFonts w:ascii="IRLotus" w:hAnsi="IRLotus" w:cs="IRLotus"/>
          <w:szCs w:val="28"/>
          <w:rtl/>
        </w:rPr>
        <w:lastRenderedPageBreak/>
        <w:t xml:space="preserve">ي فوق توجيه و مقبول شد و محمد خودش هم از اين دزدي بهره برد. با اين بهانه كه كفر قريش و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سيره ابن هشام</w:t>
      </w:r>
      <w:r w:rsidRPr="00A04947">
        <w:rPr>
          <w:rFonts w:ascii="IRLotus" w:eastAsia="Times New Roman"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اخراج مسلمانان از نظر گناه بزرگتر از كارهاي مسلمانان است. شما قضاوت كنيد كارهاي قريش بدتر بود يا كارهاي اصحاب محمد؟. ثانيا بفرض كه كار قريش بدتر بود آيا بايد در مقابل جنايت، جنايت كرد؟ ثالثا حتي اين آيه پذيرفته است كه جنگ در ماه حرام، حرام است و كار مسلمانان نادرست بوده است. در مقابل اينكار نادرست چه بايد كرد؟. بايد خونبهاي فرد كشته شده را پرداخت كرد، اسيران را آزاد كرد و اموال دزدي را به صاحبانشان برگرداند. آيا محمد چنين كرد؟ يا خود شريك اين جنايات شد؟ يعني عمل محمد تأييد كاروان زني است و آيه ي فوق رد آنست. بعبارت ديگر محمد صد در صد بر ضد آيه ي فوق عمل كرد. جالب است بدانيد كه اين كاروان زني، دندان طمع محمد را تيز كرد بنحويكه از آن پس، كاروان زني جزو رويه ي معمول محمد شد و بخش اعظم اموال زياد محمد و مسلمانان را اموال دزدي تشكيل مي داد.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1257"/>
        <w:ind w:left="119" w:right="137"/>
        <w:rPr>
          <w:rFonts w:ascii="IRLotus" w:hAnsi="IRLotus" w:cs="IRLotus"/>
        </w:rPr>
      </w:pPr>
      <w:r w:rsidRPr="00A04947">
        <w:rPr>
          <w:rFonts w:ascii="IRLotus" w:hAnsi="IRLotus" w:cs="IRLotus"/>
          <w:szCs w:val="28"/>
          <w:rtl/>
        </w:rPr>
        <w:t xml:space="preserve">  محمد همه ي اين كارهاي زشت را به خدا نسبت داد. يعني خدا سردسته ي دزدان و آدمكشان است. خير؛ خدا بزرگتر و سبحان تر از آنست كه دست به اين آلودگيها بيالايد. اين محمد است كه آبروي خدا را در گرو اعمال زشتش قرار داده است.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lastRenderedPageBreak/>
        <w:t>1</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 xml:space="preserve">براي بررسي دقيقتر رفتار محمد به كتاب </w:t>
      </w:r>
      <w:r w:rsidRPr="00A04947">
        <w:rPr>
          <w:rFonts w:ascii="IRLotus" w:eastAsia="Times New Roman" w:hAnsi="IRLotus" w:cs="IRLotus"/>
          <w:sz w:val="31"/>
          <w:szCs w:val="31"/>
          <w:vertAlign w:val="superscript"/>
          <w:rtl/>
        </w:rPr>
        <w:t>"</w:t>
      </w:r>
      <w:r w:rsidRPr="00A04947">
        <w:rPr>
          <w:rFonts w:ascii="IRLotus" w:hAnsi="IRLotus" w:cs="IRLotus"/>
          <w:sz w:val="20"/>
          <w:szCs w:val="20"/>
          <w:rtl/>
        </w:rPr>
        <w:t>نقد رفتار محمد</w:t>
      </w:r>
      <w:r w:rsidRPr="00A04947">
        <w:rPr>
          <w:rFonts w:ascii="IRLotus" w:eastAsia="Times New Roman" w:hAnsi="IRLotus" w:cs="IRLotus"/>
          <w:sz w:val="31"/>
          <w:szCs w:val="31"/>
          <w:vertAlign w:val="superscript"/>
          <w:rtl/>
        </w:rPr>
        <w:t>"</w:t>
      </w:r>
      <w:r w:rsidRPr="00A04947">
        <w:rPr>
          <w:rFonts w:ascii="IRLotus" w:hAnsi="IRLotus" w:cs="IRLotus"/>
          <w:sz w:val="20"/>
          <w:szCs w:val="20"/>
          <w:rtl/>
        </w:rPr>
        <w:t xml:space="preserve"> اثر دكتر سها مراجعه كنيد</w:t>
      </w:r>
      <w:r w:rsidRPr="00A04947">
        <w:rPr>
          <w:rFonts w:ascii="IRLotus" w:eastAsia="Times New Roman" w:hAnsi="IRLotus" w:cs="IRLotus"/>
          <w:sz w:val="31"/>
          <w:szCs w:val="31"/>
          <w:vertAlign w:val="superscript"/>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39488" behindDoc="0" locked="0" layoutInCell="1" allowOverlap="1">
                <wp:simplePos x="0" y="0"/>
                <wp:positionH relativeFrom="column">
                  <wp:posOffset>1839468</wp:posOffset>
                </wp:positionH>
                <wp:positionV relativeFrom="paragraph">
                  <wp:posOffset>311655</wp:posOffset>
                </wp:positionV>
                <wp:extent cx="2278380" cy="9906"/>
                <wp:effectExtent l="0" t="0" r="0" b="0"/>
                <wp:wrapNone/>
                <wp:docPr id="3114013" name="Group 3114013"/>
                <wp:cNvGraphicFramePr/>
                <a:graphic xmlns:a="http://schemas.openxmlformats.org/drawingml/2006/main">
                  <a:graphicData uri="http://schemas.microsoft.com/office/word/2010/wordprocessingGroup">
                    <wpg:wgp>
                      <wpg:cNvGrpSpPr/>
                      <wpg:grpSpPr>
                        <a:xfrm>
                          <a:off x="0" y="0"/>
                          <a:ext cx="2278380" cy="9906"/>
                          <a:chOff x="0" y="0"/>
                          <a:chExt cx="2278380" cy="9906"/>
                        </a:xfrm>
                      </wpg:grpSpPr>
                      <wps:wsp>
                        <wps:cNvPr id="8059805" name="Shape 8059805"/>
                        <wps:cNvSpPr/>
                        <wps:spPr>
                          <a:xfrm>
                            <a:off x="0" y="0"/>
                            <a:ext cx="2278380" cy="9906"/>
                          </a:xfrm>
                          <a:custGeom>
                            <a:avLst/>
                            <a:gdLst/>
                            <a:ahLst/>
                            <a:cxnLst/>
                            <a:rect l="0" t="0" r="0" b="0"/>
                            <a:pathLst>
                              <a:path w="2278380" h="9906">
                                <a:moveTo>
                                  <a:pt x="0" y="0"/>
                                </a:moveTo>
                                <a:lnTo>
                                  <a:pt x="2278380" y="0"/>
                                </a:lnTo>
                                <a:lnTo>
                                  <a:pt x="227838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A282B3" id="Group 3114013" o:spid="_x0000_s1026" style="position:absolute;left:0;text-align:left;margin-left:144.85pt;margin-top:24.55pt;width:179.4pt;height:.8pt;z-index:251839488" coordsize="227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">
                <v:shape id="Shape 8059805" o:spid="_x0000_s1027" style="position:absolute;width:22783;height:99;visibility:visible;mso-wrap-style:square;v-text-anchor:top" coordsize="227838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QtMcA&#10;AADgAAAADwAAAGRycy9kb3ducmV2LnhtbERPy2rCQBTdF/yH4Qrd1YlCiomOQUSlC0vxAdLdJXNN&#10;QjJ3QmaM8e87hUIXZ3E4L84yG0wjeupcZVnBdBKBIM6trrhQcDnv3uYgnEfW2FgmBU9ykK1GL0tM&#10;tX3wkfqTL0QoYZeigtL7NpXS5SUZdBPbEgftZjuDPtCukLrDRyg3jZxF0bs0WHFYKLGlTUl5fbob&#10;Bd/x7Lo9bK+XTd3g/jO5fyXno1TqdTysFyA8Df7f/Jf+0ArmUZwEwO+hcAb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5kLTHAAAA4AAAAA8AAAAAAAAAAAAAAAAAmAIAAGRy&#10;cy9kb3ducmV2LnhtbFBLBQYAAAAABAAEAPUAAACMAwAAAAA=&#10;" path="m,l2278380,r,9906l,9906,,e" fillcolor="black" stroked="f" strokeweight="0">
                  <v:stroke miterlimit="83231f" joinstyle="miter"/>
                  <v:path arrowok="t" textboxrect="0,0,2278380,9906"/>
                </v:shape>
              </v:group>
            </w:pict>
          </mc:Fallback>
        </mc:AlternateContent>
      </w:r>
      <w:r w:rsidRPr="00A04947">
        <w:rPr>
          <w:rFonts w:ascii="IRLotus" w:hAnsi="IRLotus" w:cs="IRLotus"/>
          <w:bCs/>
          <w:szCs w:val="32"/>
          <w:rtl/>
        </w:rPr>
        <w:t xml:space="preserve">تمايل شديد خدا به كشتار حيوانات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كوثر: إِنَِّ ا أََع</w:t>
      </w:r>
      <w:r w:rsidRPr="00A04947">
        <w:rPr>
          <w:rFonts w:ascii="IRLotus" w:hAnsi="IRLotus" w:cs="IRLotus"/>
        </w:rPr>
        <w:t></w:t>
      </w:r>
      <w:r w:rsidRPr="00A04947">
        <w:rPr>
          <w:rFonts w:ascii="IRLotus" w:hAnsi="IRLotus" w:cs="IRLotus"/>
          <w:szCs w:val="28"/>
          <w:rtl/>
        </w:rPr>
        <w:t>طََي</w:t>
      </w:r>
      <w:r w:rsidRPr="00A04947">
        <w:rPr>
          <w:rFonts w:ascii="IRLotus" w:hAnsi="IRLotus" w:cs="IRLotus"/>
        </w:rPr>
        <w:t></w:t>
      </w:r>
      <w:r w:rsidRPr="00A04947">
        <w:rPr>
          <w:rFonts w:ascii="IRLotus" w:hAnsi="IRLotus" w:cs="IRLotus"/>
          <w:szCs w:val="28"/>
          <w:rtl/>
        </w:rPr>
        <w:t>نَاك</w:t>
      </w:r>
      <w:r w:rsidRPr="00A04947">
        <w:rPr>
          <w:rFonts w:ascii="IRLotus" w:hAnsi="IRLotus" w:cs="IRLotus"/>
        </w:rPr>
        <w:t></w:t>
      </w:r>
      <w:r w:rsidRPr="00A04947">
        <w:rPr>
          <w:rFonts w:ascii="IRLotus" w:hAnsi="IRLotus" w:cs="IRLotus"/>
          <w:szCs w:val="28"/>
          <w:rtl/>
        </w:rPr>
        <w:t xml:space="preserve"> الكََْو</w:t>
      </w:r>
      <w:r w:rsidRPr="00A04947">
        <w:rPr>
          <w:rFonts w:ascii="IRLotus" w:hAnsi="IRLotus" w:cs="IRLotus"/>
        </w:rPr>
        <w:t></w:t>
      </w:r>
      <w:r w:rsidRPr="00A04947">
        <w:rPr>
          <w:rFonts w:ascii="IRLotus" w:hAnsi="IRLotus" w:cs="IRLotus"/>
          <w:szCs w:val="28"/>
          <w:rtl/>
        </w:rPr>
        <w:t xml:space="preserve">ثَرَ </w:t>
      </w:r>
      <w:r w:rsidRPr="00A04947">
        <w:rPr>
          <w:rFonts w:ascii="IRLotus" w:eastAsia="Times New Roman" w:hAnsi="IRLotus" w:cs="IRLotus"/>
          <w:sz w:val="43"/>
          <w:szCs w:val="43"/>
          <w:vertAlign w:val="superscript"/>
          <w:rtl/>
        </w:rPr>
        <w:t>﴿</w:t>
      </w:r>
      <w:r w:rsidRPr="00A04947">
        <w:rPr>
          <w:rFonts w:ascii="IRLotus" w:hAnsi="IRLotus" w:cs="IRLotus"/>
          <w:szCs w:val="28"/>
        </w:rPr>
        <w:t>1</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فََص</w:t>
      </w:r>
      <w:r w:rsidRPr="00A04947">
        <w:rPr>
          <w:rFonts w:ascii="IRLotus" w:hAnsi="IRLotus" w:cs="IRLotus"/>
        </w:rPr>
        <w:t></w:t>
      </w:r>
      <w:r w:rsidRPr="00A04947">
        <w:rPr>
          <w:rFonts w:ascii="IRLotus" w:hAnsi="IRLotus" w:cs="IRLotus"/>
          <w:szCs w:val="28"/>
          <w:rtl/>
        </w:rPr>
        <w:t>لِّ  لِرََب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انْح</w:t>
      </w:r>
      <w:r w:rsidRPr="00A04947">
        <w:rPr>
          <w:rFonts w:ascii="IRLotus" w:hAnsi="IRLotus" w:cs="IRLotus"/>
        </w:rPr>
        <w:t></w:t>
      </w:r>
      <w:r w:rsidRPr="00A04947">
        <w:rPr>
          <w:rFonts w:ascii="IRLotus" w:hAnsi="IRLotus" w:cs="IRLotus"/>
          <w:szCs w:val="28"/>
          <w:rtl/>
        </w:rPr>
        <w:t xml:space="preserve">رْ </w:t>
      </w:r>
      <w:r w:rsidRPr="00A04947">
        <w:rPr>
          <w:rFonts w:ascii="IRLotus" w:eastAsia="Times New Roman" w:hAnsi="IRLotus" w:cs="IRLotus"/>
          <w:sz w:val="43"/>
          <w:szCs w:val="43"/>
          <w:vertAlign w:val="superscript"/>
          <w:rtl/>
        </w:rPr>
        <w:t>﴿</w:t>
      </w:r>
      <w:r w:rsidRPr="00A04947">
        <w:rPr>
          <w:rFonts w:ascii="IRLotus" w:hAnsi="IRLotus" w:cs="IRLotus"/>
          <w:szCs w:val="28"/>
        </w:rPr>
        <w:t>2</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ما به توكوثر داديم </w:t>
      </w:r>
      <w:r w:rsidRPr="00A04947">
        <w:rPr>
          <w:rFonts w:ascii="IRLotus" w:hAnsi="IRLotus" w:cs="IRLotus"/>
          <w:szCs w:val="28"/>
        </w:rPr>
        <w:t>1</w:t>
      </w:r>
      <w:r w:rsidRPr="00A04947">
        <w:rPr>
          <w:rFonts w:ascii="IRLotus" w:hAnsi="IRLotus" w:cs="IRLotus"/>
          <w:szCs w:val="28"/>
          <w:rtl/>
        </w:rPr>
        <w:t xml:space="preserve">() پس براى پروردگارت نماز گزار و قربانى كن </w:t>
      </w:r>
      <w:r w:rsidRPr="00A04947">
        <w:rPr>
          <w:rFonts w:ascii="IRLotus" w:hAnsi="IRLotus" w:cs="IRLotus"/>
          <w:szCs w:val="28"/>
        </w:rPr>
        <w:t>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آيه ي فوق از كشتن حيوانات بعنوان كار نيكي ياد شده است كه خدا به آن فرمان داده است. همچنين در بعضي مراسم مذهبي اسلام مثل حج، كشتن حيوانات جزو واجبات است. مثلا در حال حاضر هر ساله حدود </w:t>
      </w:r>
      <w:r w:rsidRPr="00A04947">
        <w:rPr>
          <w:rFonts w:ascii="IRLotus" w:hAnsi="IRLotus" w:cs="IRLotus"/>
          <w:szCs w:val="28"/>
        </w:rPr>
        <w:t>2</w:t>
      </w:r>
      <w:r w:rsidRPr="00A04947">
        <w:rPr>
          <w:rFonts w:ascii="IRLotus" w:hAnsi="IRLotus" w:cs="IRLotus"/>
          <w:szCs w:val="28"/>
          <w:rtl/>
        </w:rPr>
        <w:t xml:space="preserve"> ميليون گوسفند در مراسم حج سربريده مي شوند. با توجه به اينكه با پيشرفت دانش، ما مي دانيم كه حيوانات همچون ما احساس و عاطفه دارند و درد مي كشند و حتي در سطحي پائين تر از ما تفكر دارند اين اصرار به حيوان كشي قابل قبول نيست. بنظر مي رسد كه اين حيوان كشي از تورات به قرآن راه يافته است. خداي تورات بشدت از كشتار حيوانات و كباب كردن و سوزاندن آنان لذت مي برد و بر آن تاكيد مي ورزد. اگر اين مذاهب از طرف خدا بودند انتظار مي رفت كه خدا به مصرف ناچيز و ضروري گوشت تاكيد مي كرد و انسانها را به جايگزين كردن گوشت با مواد غذائي گياهي ترغيب مي كرد.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40512" behindDoc="0" locked="0" layoutInCell="1" allowOverlap="1">
                <wp:simplePos x="0" y="0"/>
                <wp:positionH relativeFrom="column">
                  <wp:posOffset>2411730</wp:posOffset>
                </wp:positionH>
                <wp:positionV relativeFrom="paragraph">
                  <wp:posOffset>311655</wp:posOffset>
                </wp:positionV>
                <wp:extent cx="1706118" cy="9906"/>
                <wp:effectExtent l="0" t="0" r="0" b="0"/>
                <wp:wrapNone/>
                <wp:docPr id="3119871" name="Group 3119871"/>
                <wp:cNvGraphicFramePr/>
                <a:graphic xmlns:a="http://schemas.openxmlformats.org/drawingml/2006/main">
                  <a:graphicData uri="http://schemas.microsoft.com/office/word/2010/wordprocessingGroup">
                    <wpg:wgp>
                      <wpg:cNvGrpSpPr/>
                      <wpg:grpSpPr>
                        <a:xfrm>
                          <a:off x="0" y="0"/>
                          <a:ext cx="1706118" cy="9906"/>
                          <a:chOff x="0" y="0"/>
                          <a:chExt cx="1706118" cy="9906"/>
                        </a:xfrm>
                      </wpg:grpSpPr>
                      <wps:wsp>
                        <wps:cNvPr id="8060225" name="Shape 8060225"/>
                        <wps:cNvSpPr/>
                        <wps:spPr>
                          <a:xfrm>
                            <a:off x="0" y="0"/>
                            <a:ext cx="1706118" cy="9906"/>
                          </a:xfrm>
                          <a:custGeom>
                            <a:avLst/>
                            <a:gdLst/>
                            <a:ahLst/>
                            <a:cxnLst/>
                            <a:rect l="0" t="0" r="0" b="0"/>
                            <a:pathLst>
                              <a:path w="1706118" h="9906">
                                <a:moveTo>
                                  <a:pt x="0" y="0"/>
                                </a:moveTo>
                                <a:lnTo>
                                  <a:pt x="1706118" y="0"/>
                                </a:lnTo>
                                <a:lnTo>
                                  <a:pt x="17061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54AA59" id="Group 3119871" o:spid="_x0000_s1026" style="position:absolute;left:0;text-align:left;margin-left:189.9pt;margin-top:24.55pt;width:134.35pt;height:.8pt;z-index:251840512" coordsize="170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">
                <v:shape id="Shape 8060225" o:spid="_x0000_s1027" style="position:absolute;width:17061;height:99;visibility:visible;mso-wrap-style:square;v-text-anchor:top" coordsize="17061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KpskA&#10;AADgAAAADwAAAGRycy9kb3ducmV2LnhtbESPT2vCQBTE74V+h+UVequ7xj9IdBURlB5axejB4zP7&#10;moRm34bsVuO3dwuCx2FmfsPMFp2txYVaXznW0O8pEMS5MxUXGo6H9ccEhA/IBmvHpOFGHhbz15cZ&#10;psZdeU+XLBQiQtinqKEMoUml9HlJFn3PNcTR+3GtxRBlW0jT4jXCbS0TpcbSYsVxocSGViXlv9mf&#10;1ZBsj1+HQT/b3QZFyL6Hp26Tn/dav791yymIQF14hh/tT6NhosYqSUbwfyieATm/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lKpskAAADgAAAADwAAAAAAAAAAAAAAAACYAgAA&#10;ZHJzL2Rvd25yZXYueG1sUEsFBgAAAAAEAAQA9QAAAI4DAAAAAA==&#10;" path="m,l1706118,r,9906l,9906,,e" fillcolor="black" stroked="f" strokeweight="0">
                  <v:stroke miterlimit="83231f" joinstyle="miter"/>
                  <v:path arrowok="t" textboxrect="0,0,1706118,9906"/>
                </v:shape>
              </v:group>
            </w:pict>
          </mc:Fallback>
        </mc:AlternateContent>
      </w:r>
      <w:r w:rsidRPr="00A04947">
        <w:rPr>
          <w:rFonts w:ascii="IRLotus" w:hAnsi="IRLotus" w:cs="IRLotus"/>
          <w:bCs/>
          <w:szCs w:val="32"/>
          <w:rtl/>
        </w:rPr>
        <w:t xml:space="preserve">حبط اعمال نيك ظلم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حبط عمل در قرآن بدين معني است كه شرط قبول و اثرداشتن عمل نيكو در سرنوشت فرد، مسلمان بودن است. بنابراين غيرمسلمانان در حاليكه براي غير مسلمان بودنشان و براي اعمال بدشان مجازات مي شوند، اعمال خوبشان همه بي ارزش و نابود مي </w:t>
      </w:r>
      <w:r w:rsidRPr="00A04947">
        <w:rPr>
          <w:rFonts w:ascii="IRLotus" w:hAnsi="IRLotus" w:cs="IRLotus"/>
          <w:szCs w:val="28"/>
          <w:rtl/>
        </w:rPr>
        <w:lastRenderedPageBreak/>
        <w:t xml:space="preserve">شود. در </w:t>
      </w:r>
      <w:r w:rsidRPr="00A04947">
        <w:rPr>
          <w:rFonts w:ascii="IRLotus" w:hAnsi="IRLotus" w:cs="IRLotus"/>
          <w:szCs w:val="28"/>
        </w:rPr>
        <w:t>16</w:t>
      </w:r>
      <w:r w:rsidRPr="00A04947">
        <w:rPr>
          <w:rFonts w:ascii="IRLotus" w:hAnsi="IRLotus" w:cs="IRLotus"/>
          <w:szCs w:val="28"/>
          <w:rtl/>
        </w:rPr>
        <w:t xml:space="preserve"> آيه ي قرآن حبط عمل مطرح شده و در آيات ديگري نيز مفهوم آن ذكر شده است. دقت كنيد:    </w:t>
      </w:r>
    </w:p>
    <w:p w:rsidR="0055770A" w:rsidRPr="00A04947" w:rsidRDefault="00B330F4" w:rsidP="00A04947">
      <w:pPr>
        <w:numPr>
          <w:ilvl w:val="0"/>
          <w:numId w:val="89"/>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41536" behindDoc="0" locked="0" layoutInCell="1" allowOverlap="1">
                <wp:simplePos x="0" y="0"/>
                <wp:positionH relativeFrom="column">
                  <wp:posOffset>85344</wp:posOffset>
                </wp:positionH>
                <wp:positionV relativeFrom="paragraph">
                  <wp:posOffset>261435</wp:posOffset>
                </wp:positionV>
                <wp:extent cx="1808226" cy="5334"/>
                <wp:effectExtent l="0" t="0" r="0" b="0"/>
                <wp:wrapNone/>
                <wp:docPr id="3119872" name="Group 3119872"/>
                <wp:cNvGraphicFramePr/>
                <a:graphic xmlns:a="http://schemas.openxmlformats.org/drawingml/2006/main">
                  <a:graphicData uri="http://schemas.microsoft.com/office/word/2010/wordprocessingGroup">
                    <wpg:wgp>
                      <wpg:cNvGrpSpPr/>
                      <wpg:grpSpPr>
                        <a:xfrm>
                          <a:off x="0" y="0"/>
                          <a:ext cx="1808226" cy="5334"/>
                          <a:chOff x="0" y="0"/>
                          <a:chExt cx="1808226" cy="5334"/>
                        </a:xfrm>
                      </wpg:grpSpPr>
                      <wps:wsp>
                        <wps:cNvPr id="8060441" name="Shape 8060441"/>
                        <wps:cNvSpPr/>
                        <wps:spPr>
                          <a:xfrm>
                            <a:off x="0" y="0"/>
                            <a:ext cx="1808226" cy="9144"/>
                          </a:xfrm>
                          <a:custGeom>
                            <a:avLst/>
                            <a:gdLst/>
                            <a:ahLst/>
                            <a:cxnLst/>
                            <a:rect l="0" t="0" r="0" b="0"/>
                            <a:pathLst>
                              <a:path w="1808226" h="9144">
                                <a:moveTo>
                                  <a:pt x="0" y="0"/>
                                </a:moveTo>
                                <a:lnTo>
                                  <a:pt x="1808226" y="0"/>
                                </a:lnTo>
                                <a:lnTo>
                                  <a:pt x="18082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0AD0C5" id="Group 3119872" o:spid="_x0000_s1026" style="position:absolute;left:0;text-align:left;margin-left:6.7pt;margin-top:20.6pt;width:142.4pt;height:.4pt;z-index:251841536" coordsize="180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">
                <v:shape id="Shape 8060441" o:spid="_x0000_s1027" style="position:absolute;width:18082;height:91;visibility:visible;mso-wrap-style:square;v-text-anchor:top" coordsize="18082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LLMcA&#10;AADgAAAADwAAAGRycy9kb3ducmV2LnhtbESP0UoDMRRE34X+Q7gF32zSpZZl27SUlpW+qdUPuCa3&#10;m9XNzbKJ7erXG0HwcZiZM8x6O/pOXGiIbWAN85kCQWyCbbnR8PpS35UgYkK22AUmDV8UYbuZ3Kyx&#10;suHKz3Q5pUZkCMcKNbiU+krKaBx5jLPQE2fvHAaPKcuhkXbAa4b7ThZKLaXHlvOCw572jszH6dNr&#10;qI+jeSpCXRaB3g7fD4/v98YdtL6djrsViERj+g//tY9WQ6mWarGYw++hfAb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1SyzHAAAA4AAAAA8AAAAAAAAAAAAAAAAAmAIAAGRy&#10;cy9kb3ducmV2LnhtbFBLBQYAAAAABAAEAPUAAACMAwAAAAA=&#10;" path="m,l1808226,r,9144l,9144,,e" fillcolor="black" stroked="f" strokeweight="0">
                  <v:stroke miterlimit="83231f" joinstyle="miter"/>
                  <v:path arrowok="t" textboxrect="0,0,180822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42560" behindDoc="0" locked="0" layoutInCell="1" allowOverlap="1">
                <wp:simplePos x="0" y="0"/>
                <wp:positionH relativeFrom="column">
                  <wp:posOffset>3547110</wp:posOffset>
                </wp:positionH>
                <wp:positionV relativeFrom="paragraph">
                  <wp:posOffset>559377</wp:posOffset>
                </wp:positionV>
                <wp:extent cx="570738" cy="5334"/>
                <wp:effectExtent l="0" t="0" r="0" b="0"/>
                <wp:wrapNone/>
                <wp:docPr id="3119873" name="Group 3119873"/>
                <wp:cNvGraphicFramePr/>
                <a:graphic xmlns:a="http://schemas.openxmlformats.org/drawingml/2006/main">
                  <a:graphicData uri="http://schemas.microsoft.com/office/word/2010/wordprocessingGroup">
                    <wpg:wgp>
                      <wpg:cNvGrpSpPr/>
                      <wpg:grpSpPr>
                        <a:xfrm>
                          <a:off x="0" y="0"/>
                          <a:ext cx="570738" cy="5334"/>
                          <a:chOff x="0" y="0"/>
                          <a:chExt cx="570738" cy="5334"/>
                        </a:xfrm>
                      </wpg:grpSpPr>
                      <wps:wsp>
                        <wps:cNvPr id="8060442" name="Shape 8060442"/>
                        <wps:cNvSpPr/>
                        <wps:spPr>
                          <a:xfrm>
                            <a:off x="0" y="0"/>
                            <a:ext cx="570738" cy="9144"/>
                          </a:xfrm>
                          <a:custGeom>
                            <a:avLst/>
                            <a:gdLst/>
                            <a:ahLst/>
                            <a:cxnLst/>
                            <a:rect l="0" t="0" r="0" b="0"/>
                            <a:pathLst>
                              <a:path w="570738" h="9144">
                                <a:moveTo>
                                  <a:pt x="0" y="0"/>
                                </a:moveTo>
                                <a:lnTo>
                                  <a:pt x="570738" y="0"/>
                                </a:lnTo>
                                <a:lnTo>
                                  <a:pt x="570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E266C5" id="Group 3119873" o:spid="_x0000_s1026" style="position:absolute;left:0;text-align:left;margin-left:279.3pt;margin-top:44.05pt;width:44.95pt;height:.4pt;z-index:251842560" coordsize="57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">
                <v:shape id="Shape 8060442" o:spid="_x0000_s1027" style="position:absolute;width:5707;height:91;visibility:visible;mso-wrap-style:square;v-text-anchor:top" coordsize="570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ZSsoA&#10;AADgAAAADwAAAGRycy9kb3ducmV2LnhtbESPQWvCQBSE7wX/w/IK3uquIiqpq0RBlNKAtaXg7TX7&#10;mkSzb0N21fTfdwtCj8PMfMPMl52txZVaXznWMBwoEMS5MxUXGj7eN08zED4gG6wdk4Yf8rBc9B7m&#10;mBh34ze6HkIhIoR9ghrKEJpESp+XZNEPXEMcvW/XWgxRtoU0Ld4i3NZypNREWqw4LpTY0Lqk/Hy4&#10;WA2fPOxW+5fX4+m4r7+maZpl2zzTuv/Ypc8gAnXhP3xv74yGmZqo8XgEf4fiG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uWUrKAAAA4AAAAA8AAAAAAAAAAAAAAAAAmAIA&#10;AGRycy9kb3ducmV2LnhtbFBLBQYAAAAABAAEAPUAAACPAwAAAAA=&#10;" path="m,l570738,r,9144l,9144,,e" fillcolor="black" stroked="f" strokeweight="0">
                  <v:stroke miterlimit="83231f" joinstyle="miter"/>
                  <v:path arrowok="t" textboxrect="0,0,570738,9144"/>
                </v:shape>
              </v:group>
            </w:pict>
          </mc:Fallback>
        </mc:AlternateContent>
      </w:r>
      <w:r w:rsidRPr="00A04947">
        <w:rPr>
          <w:rFonts w:ascii="IRLotus" w:hAnsi="IRLotus" w:cs="IRLotus"/>
          <w:szCs w:val="28"/>
          <w:rtl/>
        </w:rPr>
        <w:t>أُولَئِِك</w:t>
      </w:r>
      <w:r w:rsidRPr="00A04947">
        <w:rPr>
          <w:rFonts w:ascii="IRLotus" w:hAnsi="IRLotus" w:cs="IRLotus"/>
        </w:rPr>
        <w:t></w:t>
      </w:r>
      <w:r w:rsidRPr="00A04947">
        <w:rPr>
          <w:rFonts w:ascii="IRLotus" w:hAnsi="IRLotus" w:cs="IRLotus"/>
          <w:szCs w:val="28"/>
          <w:rtl/>
        </w:rPr>
        <w:t xml:space="preserve"> الَّ ذِينَ كَفَرُوا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اتِ </w:t>
      </w:r>
      <w:r w:rsidRPr="00A04947">
        <w:rPr>
          <w:rFonts w:ascii="IRLotus" w:hAnsi="IRLotus" w:cs="IRLotus"/>
        </w:rPr>
        <w:t></w:t>
      </w:r>
      <w:r w:rsidRPr="00A04947">
        <w:rPr>
          <w:rFonts w:ascii="IRLotus" w:hAnsi="IRLotus" w:cs="IRLotus"/>
          <w:szCs w:val="28"/>
          <w:rtl/>
        </w:rPr>
        <w:t>رب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لِقاَئِهِ فََح</w:t>
      </w:r>
      <w:r w:rsidRPr="00A04947">
        <w:rPr>
          <w:rFonts w:ascii="IRLotus" w:hAnsi="IRLotus" w:cs="IRLotus"/>
        </w:rPr>
        <w:t></w:t>
      </w:r>
      <w:r w:rsidRPr="00A04947">
        <w:rPr>
          <w:rFonts w:ascii="IRLotus" w:hAnsi="IRLotus" w:cs="IRLotus"/>
          <w:szCs w:val="28"/>
          <w:rtl/>
        </w:rPr>
        <w:t>بِطََت</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فَلََا نُقِ</w:t>
      </w:r>
      <w:r w:rsidRPr="00A04947">
        <w:rPr>
          <w:rFonts w:ascii="IRLotus" w:hAnsi="IRLotus" w:cs="IRLotus"/>
        </w:rPr>
        <w:t xml:space="preserve"> </w:t>
      </w:r>
      <w:r w:rsidRPr="00A04947">
        <w:rPr>
          <w:rFonts w:ascii="IRLotus" w:hAnsi="IRLotus" w:cs="IRLotus"/>
          <w:szCs w:val="28"/>
          <w:rtl/>
        </w:rPr>
        <w:t>يم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الْقِِي</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 xml:space="preserve">نًًا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كهف </w:t>
      </w:r>
      <w:r w:rsidRPr="00A04947">
        <w:rPr>
          <w:rFonts w:ascii="IRLotus" w:hAnsi="IRLotus" w:cs="IRLotus"/>
          <w:szCs w:val="28"/>
        </w:rPr>
        <w:t>105</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43584" behindDoc="1" locked="0" layoutInCell="1" allowOverlap="1">
                <wp:simplePos x="0" y="0"/>
                <wp:positionH relativeFrom="column">
                  <wp:posOffset>85344</wp:posOffset>
                </wp:positionH>
                <wp:positionV relativeFrom="paragraph">
                  <wp:posOffset>559329</wp:posOffset>
                </wp:positionV>
                <wp:extent cx="4032504" cy="303276"/>
                <wp:effectExtent l="0" t="0" r="0" b="0"/>
                <wp:wrapNone/>
                <wp:docPr id="3119874" name="Group 3119874"/>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060513" name="Shape 8060513"/>
                        <wps:cNvSpPr/>
                        <wps:spPr>
                          <a:xfrm>
                            <a:off x="0" y="0"/>
                            <a:ext cx="3349752" cy="9144"/>
                          </a:xfrm>
                          <a:custGeom>
                            <a:avLst/>
                            <a:gdLst/>
                            <a:ahLst/>
                            <a:cxnLst/>
                            <a:rect l="0" t="0" r="0" b="0"/>
                            <a:pathLst>
                              <a:path w="3349752" h="9144">
                                <a:moveTo>
                                  <a:pt x="0" y="0"/>
                                </a:moveTo>
                                <a:lnTo>
                                  <a:pt x="3349752" y="0"/>
                                </a:lnTo>
                                <a:lnTo>
                                  <a:pt x="3349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514" name="Shape 8060514"/>
                        <wps:cNvSpPr/>
                        <wps:spPr>
                          <a:xfrm>
                            <a:off x="2948940" y="297942"/>
                            <a:ext cx="1083564" cy="9144"/>
                          </a:xfrm>
                          <a:custGeom>
                            <a:avLst/>
                            <a:gdLst/>
                            <a:ahLst/>
                            <a:cxnLst/>
                            <a:rect l="0" t="0" r="0" b="0"/>
                            <a:pathLst>
                              <a:path w="1083564" h="9144">
                                <a:moveTo>
                                  <a:pt x="0" y="0"/>
                                </a:moveTo>
                                <a:lnTo>
                                  <a:pt x="1083564" y="0"/>
                                </a:lnTo>
                                <a:lnTo>
                                  <a:pt x="1083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DF08E4" id="Group 3119874" o:spid="_x0000_s1026" style="position:absolute;left:0;text-align:left;margin-left:6.7pt;margin-top:44.05pt;width:317.5pt;height:23.9pt;z-index:-251472896"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">
                <v:shape id="Shape 8060513" o:spid="_x0000_s1027" style="position:absolute;width:33497;height:91;visibility:visible;mso-wrap-style:square;v-text-anchor:top" coordsize="3349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p1MgA&#10;AADgAAAADwAAAGRycy9kb3ducmV2LnhtbESPQWvCQBSE70L/w/IKvemu1YpEVymFQgl4iBHx+Mi+&#10;JrHZtyG7mvjvXUHocZiZb5j1drCNuFLna8caphMFgrhwpuZSwyH/Hi9B+IBssHFMGm7kYbt5Ga0x&#10;Ma7njK77UIoIYZ+ghiqENpHSFxVZ9BPXEkfv13UWQ5RdKU2HfYTbRr4rtZAWa44LFbb0VVHxt79Y&#10;DXmWHtN+d8H5eZZxeWjSU3ZOtX57HT5XIAIN4T/8bP8YDUu1UB/TGTwOxTM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lWnUyAAAAOAAAAAPAAAAAAAAAAAAAAAAAJgCAABk&#10;cnMvZG93bnJldi54bWxQSwUGAAAAAAQABAD1AAAAjQMAAAAA&#10;" path="m,l3349752,r,9144l,9144,,e" fillcolor="black" stroked="f" strokeweight="0">
                  <v:stroke miterlimit="83231f" joinstyle="miter"/>
                  <v:path arrowok="t" textboxrect="0,0,3349752,9144"/>
                </v:shape>
                <v:shape id="Shape 8060514" o:spid="_x0000_s1028" style="position:absolute;left:29489;top:2979;width:10836;height:91;visibility:visible;mso-wrap-style:square;v-text-anchor:top" coordsize="1083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rcoA&#10;AADgAAAADwAAAGRycy9kb3ducmV2LnhtbESPQUvDQBSE7wX/w/IEb+1uJMYasy0iBhSl0NZCvT2y&#10;zySYfRuz2zb++64geBxm5humWI62E0cafOtYQzJTIIgrZ1quNbxvy+kchA/IBjvHpOGHPCwXF5MC&#10;c+NOvKbjJtQiQtjnqKEJoc+l9FVDFv3M9cTR+3SDxRDlUEsz4CnCbSevlcqkxZbjQoM9PTZUfW0O&#10;VsPry+7te5/dPZU2/bgt1+lq2/uV1leX48M9iEBj+A//tZ+NhrnK1E2Swu+heAbk4g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7pK3KAAAA4AAAAA8AAAAAAAAAAAAAAAAAmAIA&#10;AGRycy9kb3ducmV2LnhtbFBLBQYAAAAABAAEAPUAAACPAwAAAAA=&#10;" path="m,l1083564,r,9144l,9144,,e" fillcolor="black" stroked="f" strokeweight="0">
                  <v:stroke miterlimit="83231f" joinstyle="miter"/>
                  <v:path arrowok="t" textboxrect="0,0,1083564,9144"/>
                </v:shape>
              </v:group>
            </w:pict>
          </mc:Fallback>
        </mc:AlternateContent>
      </w:r>
      <w:r w:rsidRPr="00A04947">
        <w:rPr>
          <w:rFonts w:ascii="IRLotus" w:hAnsi="IRLotus" w:cs="IRLotus"/>
          <w:szCs w:val="28"/>
          <w:rtl/>
        </w:rPr>
        <w:t>ترجمه: آنان  كسانىاند كه آيات پروردگارشان (قرآن) و لقاى او (قيامت) را انكار كردند در نتيجه اعمالشان تباه (حبط) گرديد و روز قيامت براى آنها ارزشى نخواهيم نهاد (</w:t>
      </w:r>
      <w:r w:rsidRPr="00A04947">
        <w:rPr>
          <w:rFonts w:ascii="IRLotus" w:hAnsi="IRLotus" w:cs="IRLotus"/>
          <w:szCs w:val="28"/>
        </w:rPr>
        <w:t>105</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آيه ي فوق بوضوح مطرح كرده كه بخاطر بي ايماني به قرآن و قيامت اعمال غيرمسلمانان از بين مي رود و در قيامت هيچ ارزشي ندارد.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44608" behindDoc="0" locked="0" layoutInCell="1" allowOverlap="1">
                <wp:simplePos x="0" y="0"/>
                <wp:positionH relativeFrom="column">
                  <wp:posOffset>2231898</wp:posOffset>
                </wp:positionH>
                <wp:positionV relativeFrom="paragraph">
                  <wp:posOffset>258791</wp:posOffset>
                </wp:positionV>
                <wp:extent cx="555498" cy="5334"/>
                <wp:effectExtent l="0" t="0" r="0" b="0"/>
                <wp:wrapNone/>
                <wp:docPr id="3119875" name="Group 3119875"/>
                <wp:cNvGraphicFramePr/>
                <a:graphic xmlns:a="http://schemas.openxmlformats.org/drawingml/2006/main">
                  <a:graphicData uri="http://schemas.microsoft.com/office/word/2010/wordprocessingGroup">
                    <wpg:wgp>
                      <wpg:cNvGrpSpPr/>
                      <wpg:grpSpPr>
                        <a:xfrm>
                          <a:off x="0" y="0"/>
                          <a:ext cx="555498" cy="5334"/>
                          <a:chOff x="0" y="0"/>
                          <a:chExt cx="555498" cy="5334"/>
                        </a:xfrm>
                      </wpg:grpSpPr>
                      <wps:wsp>
                        <wps:cNvPr id="8060669" name="Shape 8060669"/>
                        <wps:cNvSpPr/>
                        <wps:spPr>
                          <a:xfrm>
                            <a:off x="0" y="0"/>
                            <a:ext cx="555498" cy="9144"/>
                          </a:xfrm>
                          <a:custGeom>
                            <a:avLst/>
                            <a:gdLst/>
                            <a:ahLst/>
                            <a:cxnLst/>
                            <a:rect l="0" t="0" r="0" b="0"/>
                            <a:pathLst>
                              <a:path w="555498" h="9144">
                                <a:moveTo>
                                  <a:pt x="0" y="0"/>
                                </a:moveTo>
                                <a:lnTo>
                                  <a:pt x="555498" y="0"/>
                                </a:lnTo>
                                <a:lnTo>
                                  <a:pt x="555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6FC64F" id="Group 3119875" o:spid="_x0000_s1026" style="position:absolute;left:0;text-align:left;margin-left:175.75pt;margin-top:20.4pt;width:43.75pt;height:.4pt;z-index:251844608" coordsize="55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">
                <v:shape id="Shape 8060669" o:spid="_x0000_s1027" style="position:absolute;width:5554;height:91;visibility:visible;mso-wrap-style:square;v-text-anchor:top" coordsize="5554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3QskA&#10;AADgAAAADwAAAGRycy9kb3ducmV2LnhtbESP3WoCMRSE7wu+QzhC72qipYtdjaKFQrFFWJV6e9yc&#10;/cHNybJJdX37plDwcpj5Zpj5sreNuFDna8caxiMFgjh3puZSw2H//jQF4QOywcYxabiRh+Vi8DDH&#10;1LgrZ3TZhVLEEvYpaqhCaFMpfV6RRT9yLXH0CtdZDFF2pTQdXmO5beREqURarDkuVNjSW0X5efdj&#10;NUzXz4evzca/FKfjOtvess9vW5y0fhz2qxmIQH24h//pDxM5lagkeYW/Q/EM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a3QskAAADgAAAADwAAAAAAAAAAAAAAAACYAgAA&#10;ZHJzL2Rvd25yZXYueG1sUEsFBgAAAAAEAAQA9QAAAI4DAAAAAA==&#10;" path="m,l555498,r,9144l,9144,,e" fillcolor="black" stroked="f" strokeweight="0">
                  <v:stroke miterlimit="83231f" joinstyle="miter"/>
                  <v:path arrowok="t" textboxrect="0,0,55549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45632" behindDoc="0" locked="0" layoutInCell="1" allowOverlap="1">
                <wp:simplePos x="0" y="0"/>
                <wp:positionH relativeFrom="column">
                  <wp:posOffset>214122</wp:posOffset>
                </wp:positionH>
                <wp:positionV relativeFrom="paragraph">
                  <wp:posOffset>556733</wp:posOffset>
                </wp:positionV>
                <wp:extent cx="1159764" cy="5334"/>
                <wp:effectExtent l="0" t="0" r="0" b="0"/>
                <wp:wrapNone/>
                <wp:docPr id="3119876" name="Group 3119876"/>
                <wp:cNvGraphicFramePr/>
                <a:graphic xmlns:a="http://schemas.openxmlformats.org/drawingml/2006/main">
                  <a:graphicData uri="http://schemas.microsoft.com/office/word/2010/wordprocessingGroup">
                    <wpg:wgp>
                      <wpg:cNvGrpSpPr/>
                      <wpg:grpSpPr>
                        <a:xfrm>
                          <a:off x="0" y="0"/>
                          <a:ext cx="1159764" cy="5334"/>
                          <a:chOff x="0" y="0"/>
                          <a:chExt cx="1159764" cy="5334"/>
                        </a:xfrm>
                      </wpg:grpSpPr>
                      <wps:wsp>
                        <wps:cNvPr id="8060670" name="Shape 8060670"/>
                        <wps:cNvSpPr/>
                        <wps:spPr>
                          <a:xfrm>
                            <a:off x="0" y="0"/>
                            <a:ext cx="1159764" cy="9144"/>
                          </a:xfrm>
                          <a:custGeom>
                            <a:avLst/>
                            <a:gdLst/>
                            <a:ahLst/>
                            <a:cxnLst/>
                            <a:rect l="0" t="0" r="0" b="0"/>
                            <a:pathLst>
                              <a:path w="1159764" h="9144">
                                <a:moveTo>
                                  <a:pt x="0" y="0"/>
                                </a:moveTo>
                                <a:lnTo>
                                  <a:pt x="1159764" y="0"/>
                                </a:lnTo>
                                <a:lnTo>
                                  <a:pt x="1159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AB058F" id="Group 3119876" o:spid="_x0000_s1026" style="position:absolute;left:0;text-align:left;margin-left:16.85pt;margin-top:43.85pt;width:91.3pt;height:.4pt;z-index:251845632" coordsize="115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">
                <v:shape id="Shape 8060670" o:spid="_x0000_s1027" style="position:absolute;width:11597;height:91;visibility:visible;mso-wrap-style:square;v-text-anchor:top" coordsize="1159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9QIsMA&#10;AADgAAAADwAAAGRycy9kb3ducmV2LnhtbESPzYrCMBSF9wO+Q7iCuzFxhI5Uo4gy2G3rLGZ5aa5N&#10;sbkpTdT69mYhzPJw/vg2u9F14k5DaD1rWMwVCOLam5YbDb/nn88ViBCRDXaeScOTAuy2k48N5sY/&#10;uKR7FRuRRjjkqMHG2OdShtqSwzD3PXHyLn5wGJMcGmkGfKRx18kvpTLpsOX0YLGng6X6Wt2chls4&#10;LUc8S1OoY1kWB9tUl7+91rPpuF+DiDTG//C7XRgNK5Wp7DshJKAEA3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9QIsMAAADgAAAADwAAAAAAAAAAAAAAAACYAgAAZHJzL2Rv&#10;d25yZXYueG1sUEsFBgAAAAAEAAQA9QAAAIgDAAAAAA==&#10;" path="m,l1159764,r,9144l,9144,,e" fillcolor="black" stroked="f" strokeweight="0">
                  <v:stroke miterlimit="83231f" joinstyle="miter"/>
                  <v:path arrowok="t" textboxrect="0,0,1159764,9144"/>
                </v:shape>
              </v:group>
            </w:pict>
          </mc:Fallback>
        </mc:AlternateContent>
      </w:r>
      <w:r w:rsidRPr="00A04947">
        <w:rPr>
          <w:rFonts w:ascii="IRLotus" w:hAnsi="IRLotus" w:cs="IRLotus"/>
          <w:szCs w:val="28"/>
          <w:rtl/>
        </w:rPr>
        <w:t>-</w:t>
      </w:r>
      <w:r w:rsidRPr="00A04947">
        <w:rPr>
          <w:rFonts w:ascii="IRLotus" w:hAnsi="IRLotus" w:cs="IRLotus"/>
        </w:rPr>
        <w:t xml:space="preserve"> </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يكْفُرْ بِالإيِم</w:t>
      </w:r>
      <w:r w:rsidRPr="00A04947">
        <w:rPr>
          <w:rFonts w:ascii="IRLotus" w:hAnsi="IRLotus" w:cs="IRLotus"/>
        </w:rPr>
        <w:t></w:t>
      </w:r>
      <w:r w:rsidRPr="00A04947">
        <w:rPr>
          <w:rFonts w:ascii="IRLotus" w:hAnsi="IRLotus" w:cs="IRLotus"/>
          <w:szCs w:val="28"/>
          <w:rtl/>
        </w:rPr>
        <w:t>انِ فَقََد</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بطَِ ع</w:t>
      </w:r>
      <w:r w:rsidRPr="00A04947">
        <w:rPr>
          <w:rFonts w:ascii="IRLotus" w:hAnsi="IRLotus" w:cs="IRLotus"/>
        </w:rPr>
        <w:t></w:t>
      </w:r>
      <w:r w:rsidRPr="00A04947">
        <w:rPr>
          <w:rFonts w:ascii="IRLotus" w:hAnsi="IRLotus" w:cs="IRLotus"/>
          <w:szCs w:val="28"/>
          <w:rtl/>
        </w:rPr>
        <w:t>ملُ</w:t>
      </w:r>
      <w:r w:rsidRPr="00A04947">
        <w:rPr>
          <w:rFonts w:ascii="IRLotus" w:hAnsi="IRLotus" w:cs="IRLotus"/>
        </w:rPr>
        <w:t xml:space="preserve"> </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فِِي الآخِرَةِ مِنَ الْخَاسِريِنَ </w:t>
      </w:r>
      <w:r w:rsidRPr="00A04947">
        <w:rPr>
          <w:rFonts w:ascii="IRLotus" w:eastAsia="Times New Roman" w:hAnsi="IRLotus" w:cs="IRLotus"/>
          <w:szCs w:val="28"/>
          <w:rtl/>
        </w:rPr>
        <w:t>﴿</w:t>
      </w:r>
      <w:r w:rsidRPr="00A04947">
        <w:rPr>
          <w:rFonts w:ascii="IRLotus" w:hAnsi="IRLotus" w:cs="IRLotus"/>
          <w:szCs w:val="28"/>
          <w:rtl/>
        </w:rPr>
        <w:t xml:space="preserve">مائده </w:t>
      </w:r>
      <w:r w:rsidRPr="00A04947">
        <w:rPr>
          <w:rFonts w:ascii="IRLotus" w:hAnsi="IRLotus" w:cs="IRLotus"/>
          <w:szCs w:val="28"/>
        </w:rPr>
        <w:t>5</w:t>
      </w:r>
      <w:r w:rsidRPr="00A04947">
        <w:rPr>
          <w:rFonts w:ascii="IRLotus" w:eastAsia="Times New Roman" w:hAnsi="IRLotus" w:cs="IRLotus"/>
          <w:szCs w:val="28"/>
          <w:rtl/>
        </w:rPr>
        <w:t xml:space="preserve">﴾  </w:t>
      </w:r>
      <w:r w:rsidRPr="00A04947">
        <w:rPr>
          <w:rFonts w:ascii="IRLotus" w:hAnsi="IRLotus" w:cs="IRLotus"/>
          <w:szCs w:val="28"/>
          <w:rtl/>
        </w:rPr>
        <w:t>ترجمه: و هر كس به ايمان (به اسلام) كفر بورزد قطعا عملش تباه شده و در آخرت از زيانكاران است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numPr>
          <w:ilvl w:val="0"/>
          <w:numId w:val="8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 xml:space="preserve">زَالُونَ </w:t>
      </w:r>
      <w:r w:rsidRPr="00A04947">
        <w:rPr>
          <w:rFonts w:ascii="IRLotus" w:hAnsi="IRLotus" w:cs="IRLotus"/>
        </w:rPr>
        <w:t></w:t>
      </w:r>
      <w:r w:rsidRPr="00A04947">
        <w:rPr>
          <w:rFonts w:ascii="IRLotus" w:hAnsi="IRLotus" w:cs="IRLotus"/>
          <w:szCs w:val="28"/>
          <w:rtl/>
        </w:rPr>
        <w:t>يقَاتِلُونَكُُم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w:t>
      </w:r>
      <w:r w:rsidRPr="00A04947">
        <w:rPr>
          <w:rFonts w:ascii="IRLotus" w:hAnsi="IRLotus" w:cs="IRLotus"/>
        </w:rPr>
        <w:t> </w:t>
      </w:r>
      <w:r w:rsidRPr="00A04947">
        <w:rPr>
          <w:rFonts w:ascii="IRLotus" w:hAnsi="IRLotus" w:cs="IRLotus"/>
          <w:szCs w:val="28"/>
          <w:rtl/>
        </w:rPr>
        <w:t>يرُ</w:t>
      </w:r>
      <w:r w:rsidRPr="00A04947">
        <w:rPr>
          <w:rFonts w:ascii="IRLotus" w:hAnsi="IRLotus" w:cs="IRLotus"/>
        </w:rPr>
        <w:t xml:space="preserve"> </w:t>
      </w:r>
      <w:r w:rsidRPr="00A04947">
        <w:rPr>
          <w:rFonts w:ascii="IRLotus" w:hAnsi="IRLotus" w:cs="IRLotus"/>
          <w:szCs w:val="28"/>
          <w:rtl/>
        </w:rPr>
        <w:t>ُدوكُ</w:t>
      </w:r>
      <w:r w:rsidRPr="00A04947">
        <w:rPr>
          <w:rFonts w:ascii="IRLotus" w:hAnsi="IRLotus" w:cs="IRLotus"/>
        </w:rPr>
        <w:t></w:t>
      </w:r>
      <w:r w:rsidRPr="00A04947">
        <w:rPr>
          <w:rFonts w:ascii="IRLotus" w:hAnsi="IRLotus" w:cs="IRLotus"/>
          <w:szCs w:val="28"/>
          <w:rtl/>
        </w:rPr>
        <w:t>ُم ع</w:t>
      </w:r>
      <w:r w:rsidRPr="00A04947">
        <w:rPr>
          <w:rFonts w:ascii="IRLotus" w:hAnsi="IRLotus" w:cs="IRLotus"/>
        </w:rPr>
        <w:t></w:t>
      </w:r>
      <w:r w:rsidRPr="00A04947">
        <w:rPr>
          <w:rFonts w:ascii="IRLotus" w:hAnsi="IRLotus" w:cs="IRLotus"/>
          <w:szCs w:val="28"/>
          <w:rtl/>
        </w:rPr>
        <w:t>ن ديِنِكُُم</w:t>
      </w:r>
      <w:r w:rsidRPr="00A04947">
        <w:rPr>
          <w:rFonts w:ascii="IRLotus" w:hAnsi="IRLotus" w:cs="IRLotus"/>
        </w:rPr>
        <w:t></w:t>
      </w:r>
      <w:r w:rsidRPr="00A04947">
        <w:rPr>
          <w:rFonts w:ascii="IRLotus" w:hAnsi="IRLotus" w:cs="IRLotus"/>
          <w:szCs w:val="28"/>
          <w:rtl/>
        </w:rPr>
        <w:t xml:space="preserve"> إِنِ </w:t>
      </w:r>
      <w:r w:rsidRPr="00A04947">
        <w:rPr>
          <w:rFonts w:ascii="IRLotus" w:hAnsi="IRLotus" w:cs="IRLotus"/>
        </w:rPr>
        <w:t></w:t>
      </w:r>
      <w:r w:rsidRPr="00A04947">
        <w:rPr>
          <w:rFonts w:ascii="IRLotus" w:hAnsi="IRLotus" w:cs="IRLotus"/>
          <w:szCs w:val="28"/>
          <w:rtl/>
        </w:rPr>
        <w:t>استَطَاع</w:t>
      </w:r>
      <w:r w:rsidRPr="00A04947">
        <w:rPr>
          <w:rFonts w:ascii="IRLotus" w:hAnsi="IRLotus" w:cs="IRLotus"/>
        </w:rPr>
        <w:t></w:t>
      </w:r>
      <w:r w:rsidRPr="00A04947">
        <w:rPr>
          <w:rFonts w:ascii="IRLotus" w:hAnsi="IRLotus" w:cs="IRLotus"/>
          <w:szCs w:val="28"/>
          <w:rtl/>
        </w:rPr>
        <w:t xml:space="preserve">واْ </w:t>
      </w:r>
      <w:r w:rsidRPr="00A04947">
        <w:rPr>
          <w:rFonts w:ascii="IRLotus" w:hAnsi="IRLotus" w:cs="IRLotus"/>
        </w:rPr>
        <w:t></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رْتَدِ</w:t>
      </w:r>
      <w:r w:rsidRPr="00A04947">
        <w:rPr>
          <w:rFonts w:ascii="IRLotus" w:hAnsi="IRLotus" w:cs="IRLotus"/>
        </w:rPr>
        <w:t xml:space="preserve"> </w:t>
      </w:r>
      <w:r w:rsidRPr="00A04947">
        <w:rPr>
          <w:rFonts w:ascii="IRLotus" w:hAnsi="IRLotus" w:cs="IRLotus"/>
          <w:szCs w:val="28"/>
          <w:rtl/>
        </w:rPr>
        <w:t>ِد مِنكُ</w:t>
      </w:r>
      <w:r w:rsidRPr="00A04947">
        <w:rPr>
          <w:rFonts w:ascii="IRLotus" w:hAnsi="IRLotus" w:cs="IRLotus"/>
        </w:rPr>
        <w:t xml:space="preserve"> </w:t>
      </w:r>
      <w:r w:rsidRPr="00A04947">
        <w:rPr>
          <w:rFonts w:ascii="IRLotus" w:hAnsi="IRLotus" w:cs="IRLotus"/>
          <w:szCs w:val="28"/>
          <w:rtl/>
        </w:rPr>
        <w:t>ُم ع</w:t>
      </w:r>
      <w:r w:rsidRPr="00A04947">
        <w:rPr>
          <w:rFonts w:ascii="IRLotus" w:hAnsi="IRLotus" w:cs="IRLotus"/>
        </w:rPr>
        <w:t></w:t>
      </w:r>
      <w:r w:rsidRPr="00A04947">
        <w:rPr>
          <w:rFonts w:ascii="IRLotus" w:hAnsi="IRLotus" w:cs="IRLotus"/>
          <w:szCs w:val="28"/>
          <w:rtl/>
        </w:rPr>
        <w:t>ن ديِنِهِ فَ</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مت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كَافِرٌ فَأُ</w:t>
      </w:r>
      <w:r w:rsidRPr="00A04947">
        <w:rPr>
          <w:rFonts w:ascii="IRLotus" w:hAnsi="IRLotus" w:cs="IRLotus"/>
        </w:rPr>
        <w:t></w:t>
      </w:r>
      <w:r w:rsidRPr="00A04947">
        <w:rPr>
          <w:rFonts w:ascii="IRLotus" w:hAnsi="IRLotus" w:cs="IRLotus"/>
          <w:szCs w:val="28"/>
          <w:rtl/>
        </w:rPr>
        <w:t>ُولَئِِك</w:t>
      </w:r>
      <w:r w:rsidRPr="00A04947">
        <w:rPr>
          <w:rFonts w:ascii="IRLotus" w:hAnsi="IRLotus" w:cs="IRLotus"/>
        </w:rPr>
        <w:t> </w:t>
      </w:r>
      <w:r w:rsidRPr="00A04947">
        <w:rPr>
          <w:rFonts w:ascii="IRLotus" w:hAnsi="IRLotus" w:cs="IRLotus"/>
          <w:szCs w:val="28"/>
          <w:rtl/>
        </w:rPr>
        <w:t>حبِطَ</w:t>
      </w:r>
      <w:r w:rsidRPr="00A04947">
        <w:rPr>
          <w:rFonts w:ascii="IRLotus" w:hAnsi="IRLotus" w:cs="IRLotus"/>
        </w:rPr>
        <w:t xml:space="preserve"> </w:t>
      </w:r>
      <w:r w:rsidRPr="00A04947">
        <w:rPr>
          <w:rFonts w:ascii="IRLotus" w:hAnsi="IRLotus" w:cs="IRLotus"/>
          <w:szCs w:val="28"/>
          <w:rtl/>
        </w:rPr>
        <w:t>َت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الآخِرَةِ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أََص</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النَّ ارِ </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فِيه</w:t>
      </w:r>
      <w:r w:rsidRPr="00A04947">
        <w:rPr>
          <w:rFonts w:ascii="IRLotus" w:hAnsi="IRLotus" w:cs="IRLotus"/>
        </w:rPr>
        <w:t></w:t>
      </w:r>
      <w:r w:rsidRPr="00A04947">
        <w:rPr>
          <w:rFonts w:ascii="IRLotus" w:hAnsi="IRLotus" w:cs="IRLotus"/>
          <w:szCs w:val="28"/>
          <w:rtl/>
        </w:rPr>
        <w:t>ا خَالِِد</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بقره</w:t>
      </w:r>
      <w:r w:rsidRPr="00A04947">
        <w:rPr>
          <w:rFonts w:ascii="IRLotus" w:eastAsia="Times New Roman" w:hAnsi="IRLotus" w:cs="IRLotus"/>
          <w:szCs w:val="28"/>
          <w:rtl/>
        </w:rPr>
        <w:t xml:space="preserve"> </w:t>
      </w:r>
      <w:r w:rsidRPr="00A04947">
        <w:rPr>
          <w:rFonts w:ascii="IRLotus" w:hAnsi="IRLotus" w:cs="IRLotus"/>
          <w:szCs w:val="28"/>
        </w:rPr>
        <w:t>217</w:t>
      </w:r>
      <w:r w:rsidRPr="00A04947">
        <w:rPr>
          <w:rFonts w:ascii="IRLotus" w:eastAsia="Times New Roman" w:hAnsi="IRLotus" w:cs="IRLotus"/>
          <w:szCs w:val="28"/>
          <w:rtl/>
        </w:rPr>
        <w:t>﴾</w:t>
      </w:r>
      <w:r w:rsidRPr="00A04947">
        <w:rPr>
          <w:rFonts w:ascii="IRLotus" w:hAnsi="IRLotus" w:cs="IRLotus"/>
          <w:szCs w:val="28"/>
          <w:rtl/>
        </w:rPr>
        <w:t xml:space="preserve"> ترجمه: و آنان (مشركان) پيوسته با شما مى جنگند تا اگر بتوانند شما را از دينتان برگردانند و كسانى از شما كه از دين خود برگردند و در حال كفر بميرند آنان اعمالشان در دنيا و آخرت تباه مى شود و ايشان اهل آتشند و در آن ماندگار خواهند بود (</w:t>
      </w:r>
      <w:r w:rsidRPr="00A04947">
        <w:rPr>
          <w:rFonts w:ascii="IRLotus" w:hAnsi="IRLotus" w:cs="IRLotus"/>
          <w:szCs w:val="28"/>
        </w:rPr>
        <w:t>217</w:t>
      </w:r>
      <w:r w:rsidRPr="00A04947">
        <w:rPr>
          <w:rFonts w:ascii="IRLotus" w:hAnsi="IRLotus" w:cs="IRLotus"/>
          <w:szCs w:val="28"/>
          <w:rtl/>
        </w:rPr>
        <w:t xml:space="preserve">)  </w:t>
      </w:r>
    </w:p>
    <w:p w:rsidR="0055770A" w:rsidRPr="00A04947" w:rsidRDefault="00B330F4" w:rsidP="00A04947">
      <w:pPr>
        <w:numPr>
          <w:ilvl w:val="0"/>
          <w:numId w:val="89"/>
        </w:numPr>
        <w:ind w:right="137"/>
        <w:rPr>
          <w:rFonts w:ascii="IRLotus" w:hAnsi="IRLotus" w:cs="IRLotus"/>
        </w:rPr>
      </w:pPr>
      <w:r w:rsidRPr="00A04947">
        <w:rPr>
          <w:rFonts w:ascii="IRLotus" w:hAnsi="IRLotus" w:cs="IRLotus"/>
          <w:szCs w:val="28"/>
          <w:rtl/>
        </w:rPr>
        <w:lastRenderedPageBreak/>
        <w:t>ذَلِِك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اللّهِ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بِهِ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مِنْ عِِب</w:t>
      </w:r>
      <w:r w:rsidRPr="00A04947">
        <w:rPr>
          <w:rFonts w:ascii="IRLotus" w:hAnsi="IRLotus" w:cs="IRLotus"/>
        </w:rPr>
        <w:t></w:t>
      </w:r>
      <w:r w:rsidRPr="00A04947">
        <w:rPr>
          <w:rFonts w:ascii="IRLotus" w:hAnsi="IRLotus" w:cs="IRLotus"/>
          <w:szCs w:val="28"/>
          <w:rtl/>
        </w:rPr>
        <w:t>ادِهِ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أَشْرَكُواْ لََح</w:t>
      </w:r>
      <w:r w:rsidRPr="00A04947">
        <w:rPr>
          <w:rFonts w:ascii="IRLotus" w:hAnsi="IRLotus" w:cs="IRLotus"/>
        </w:rPr>
        <w:t></w:t>
      </w:r>
      <w:r w:rsidRPr="00A04947">
        <w:rPr>
          <w:rFonts w:ascii="IRLotus" w:hAnsi="IRLotus" w:cs="IRLotus"/>
          <w:szCs w:val="28"/>
          <w:rtl/>
        </w:rPr>
        <w:t>بِطَ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(انعام </w:t>
      </w:r>
      <w:r w:rsidRPr="00A04947">
        <w:rPr>
          <w:rFonts w:ascii="IRLotus" w:hAnsi="IRLotus" w:cs="IRLotus"/>
          <w:szCs w:val="28"/>
        </w:rPr>
        <w:t>88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اين (قرآن) هدايت خداست كه هر كس از بندگانش را بخواهد بدان هدايت مى كند و اگر آنان شرك بورزند قطعا آن چه انجام مى دادند از بين مي رود (</w:t>
      </w:r>
      <w:r w:rsidRPr="00A04947">
        <w:rPr>
          <w:rFonts w:ascii="IRLotus" w:hAnsi="IRLotus" w:cs="IRLotus"/>
          <w:szCs w:val="28"/>
        </w:rPr>
        <w:t>88</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46656" behindDoc="0" locked="0" layoutInCell="1" allowOverlap="1">
                <wp:simplePos x="0" y="0"/>
                <wp:positionH relativeFrom="column">
                  <wp:posOffset>1338834</wp:posOffset>
                </wp:positionH>
                <wp:positionV relativeFrom="paragraph">
                  <wp:posOffset>1155194</wp:posOffset>
                </wp:positionV>
                <wp:extent cx="523494" cy="5334"/>
                <wp:effectExtent l="0" t="0" r="0" b="0"/>
                <wp:wrapNone/>
                <wp:docPr id="3133532" name="Group 3133532"/>
                <wp:cNvGraphicFramePr/>
                <a:graphic xmlns:a="http://schemas.openxmlformats.org/drawingml/2006/main">
                  <a:graphicData uri="http://schemas.microsoft.com/office/word/2010/wordprocessingGroup">
                    <wpg:wgp>
                      <wpg:cNvGrpSpPr/>
                      <wpg:grpSpPr>
                        <a:xfrm>
                          <a:off x="0" y="0"/>
                          <a:ext cx="523494" cy="5334"/>
                          <a:chOff x="0" y="0"/>
                          <a:chExt cx="523494" cy="5334"/>
                        </a:xfrm>
                      </wpg:grpSpPr>
                      <wps:wsp>
                        <wps:cNvPr id="8061317" name="Shape 8061317"/>
                        <wps:cNvSpPr/>
                        <wps:spPr>
                          <a:xfrm>
                            <a:off x="0" y="0"/>
                            <a:ext cx="523494" cy="9144"/>
                          </a:xfrm>
                          <a:custGeom>
                            <a:avLst/>
                            <a:gdLst/>
                            <a:ahLst/>
                            <a:cxnLst/>
                            <a:rect l="0" t="0" r="0" b="0"/>
                            <a:pathLst>
                              <a:path w="523494" h="9144">
                                <a:moveTo>
                                  <a:pt x="0" y="0"/>
                                </a:moveTo>
                                <a:lnTo>
                                  <a:pt x="523494" y="0"/>
                                </a:lnTo>
                                <a:lnTo>
                                  <a:pt x="5234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A72016" id="Group 3133532" o:spid="_x0000_s1026" style="position:absolute;left:0;text-align:left;margin-left:105.4pt;margin-top:90.95pt;width:41.2pt;height:.4pt;z-index:251846656" coordsize="52349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">
                <v:shape id="Shape 8061317" o:spid="_x0000_s1027" style="position:absolute;width:523494;height:9144;visibility:visible;mso-wrap-style:square;v-text-anchor:top" coordsize="523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Yz8cA&#10;AADgAAAADwAAAGRycy9kb3ducmV2LnhtbESPQWsCMRSE74X+h/AKvdXstqCyGkVaSksRSq0Xb8/k&#10;uVndvCxJ1O2/NwXB4zAz3zDTee9acaIQG88KykEBglh703CtYP37/jQGEROywdYzKfijCPPZ/d0U&#10;K+PP/EOnVapFhnCsUIFNqaukjNqSwzjwHXH2dj44TFmGWpqA5wx3rXwuiqF02HBesNjRqyV9WB2d&#10;AvzefGyXdn9MZhv0vpH4pulLqceHfjEBkahPt/C1/WkUjIth+VKO4P9QPgN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GM/HAAAA4AAAAA8AAAAAAAAAAAAAAAAAmAIAAGRy&#10;cy9kb3ducmV2LnhtbFBLBQYAAAAABAAEAPUAAACMAwAAAAA=&#10;" path="m,l523494,r,9144l,9144,,e" fillcolor="black" stroked="f" strokeweight="0">
                  <v:stroke miterlimit="83231f" joinstyle="miter"/>
                  <v:path arrowok="t" textboxrect="0,0,52349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47680" behindDoc="0" locked="0" layoutInCell="1" allowOverlap="1">
                <wp:simplePos x="0" y="0"/>
                <wp:positionH relativeFrom="column">
                  <wp:posOffset>4001262</wp:posOffset>
                </wp:positionH>
                <wp:positionV relativeFrom="paragraph">
                  <wp:posOffset>1751078</wp:posOffset>
                </wp:positionV>
                <wp:extent cx="116586" cy="5334"/>
                <wp:effectExtent l="0" t="0" r="0" b="0"/>
                <wp:wrapNone/>
                <wp:docPr id="3133533" name="Group 3133533"/>
                <wp:cNvGraphicFramePr/>
                <a:graphic xmlns:a="http://schemas.openxmlformats.org/drawingml/2006/main">
                  <a:graphicData uri="http://schemas.microsoft.com/office/word/2010/wordprocessingGroup">
                    <wpg:wgp>
                      <wpg:cNvGrpSpPr/>
                      <wpg:grpSpPr>
                        <a:xfrm>
                          <a:off x="0" y="0"/>
                          <a:ext cx="116586" cy="5334"/>
                          <a:chOff x="0" y="0"/>
                          <a:chExt cx="116586" cy="5334"/>
                        </a:xfrm>
                      </wpg:grpSpPr>
                      <wps:wsp>
                        <wps:cNvPr id="8061318" name="Shape 8061318"/>
                        <wps:cNvSpPr/>
                        <wps:spPr>
                          <a:xfrm>
                            <a:off x="0" y="0"/>
                            <a:ext cx="116586" cy="9144"/>
                          </a:xfrm>
                          <a:custGeom>
                            <a:avLst/>
                            <a:gdLst/>
                            <a:ahLst/>
                            <a:cxnLst/>
                            <a:rect l="0" t="0" r="0" b="0"/>
                            <a:pathLst>
                              <a:path w="116586" h="9144">
                                <a:moveTo>
                                  <a:pt x="0" y="0"/>
                                </a:moveTo>
                                <a:lnTo>
                                  <a:pt x="116586" y="0"/>
                                </a:lnTo>
                                <a:lnTo>
                                  <a:pt x="116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800602" id="Group 3133533" o:spid="_x0000_s1026" style="position:absolute;left:0;text-align:left;margin-left:315.05pt;margin-top:137.9pt;width:9.2pt;height:.4pt;z-index:251847680" coordsize="1165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">
                <v:shape id="Shape 8061318" o:spid="_x0000_s1027" style="position:absolute;width:116586;height:9144;visibility:visible;mso-wrap-style:square;v-text-anchor:top" coordsize="1165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16sYA&#10;AADgAAAADwAAAGRycy9kb3ducmV2LnhtbERPy2oCMRTdF/yHcIVuiiZTQWQ0igjSLiziC7eXyXUy&#10;OLkZJ6lO+/XNouDycN6zRedqcac2VJ41ZEMFgrjwpuJSw/GwHkxAhIhssPZMGn4owGLee5lhbvyD&#10;d3Tfx1KkEA45arAxNrmUobDkMAx9Q5y4i28dxgTbUpoWHync1fJdqbF0WHFqsNjQylJx3X87DV+F&#10;VcvbduO35+56+n3bjeJx86H1a79bTkFE6uJT/O/+NBomapyNsrQ4HUpn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16sYAAADgAAAADwAAAAAAAAAAAAAAAACYAgAAZHJz&#10;L2Rvd25yZXYueG1sUEsFBgAAAAAEAAQA9QAAAIsDAAAAAA==&#10;" path="m,l116586,r,9144l,9144,,e" fillcolor="black" stroked="f" strokeweight="0">
                  <v:stroke miterlimit="83231f" joinstyle="miter"/>
                  <v:path arrowok="t" textboxrect="0,0,116586,9144"/>
                </v:shape>
              </v:group>
            </w:pict>
          </mc:Fallback>
        </mc:AlternateContent>
      </w:r>
      <w:r w:rsidRPr="00A04947">
        <w:rPr>
          <w:rFonts w:ascii="IRLotus" w:hAnsi="IRLotus" w:cs="IRLotus"/>
          <w:szCs w:val="28"/>
          <w:rtl/>
        </w:rPr>
        <w:t xml:space="preserve">  ممكن است به ذهن ناآشنايان به قرآن بيايد كه شرط مطرح شده در آيات حبط، ايمان است نه ايمان به اسلام. اما چنين نيست با توجه به زمينه ي آيات در قرآن كه از ايمان به اسلام صحبت مي كنند اين آيات نيز در مورد ايمان به اسلام است. ثانيا منظور از آيات رب در آيه ي كهف، آيات قرآن است چون قرآن كتب اديان ديگر را تحريف شده مي داند. ثالثا: وجود ال در ابتداي ايمان در آيه ي </w:t>
      </w:r>
      <w:r w:rsidRPr="00A04947">
        <w:rPr>
          <w:rFonts w:ascii="IRLotus" w:hAnsi="IRLotus" w:cs="IRLotus"/>
          <w:szCs w:val="28"/>
        </w:rPr>
        <w:t>5</w:t>
      </w:r>
      <w:r w:rsidRPr="00A04947">
        <w:rPr>
          <w:rFonts w:ascii="IRLotus" w:hAnsi="IRLotus" w:cs="IRLotus"/>
          <w:szCs w:val="28"/>
          <w:rtl/>
        </w:rPr>
        <w:t xml:space="preserve"> مائده ايمان مشخص است كه همان ايمان به اسلام است و رابعا دليل قطعي اينست كه قرآن گفته است كه هيچ ديني غير از اسلام از كسي پذيرفته نيست بنابراين هر ايماني غير از اسلام در نزد خدا فاقد ارزش است. دقت كنيد:  </w:t>
      </w:r>
    </w:p>
    <w:p w:rsidR="0055770A" w:rsidRPr="00A04947" w:rsidRDefault="00B330F4" w:rsidP="00A04947">
      <w:pPr>
        <w:numPr>
          <w:ilvl w:val="0"/>
          <w:numId w:val="8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من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تَغِ غََي</w:t>
      </w:r>
      <w:r w:rsidRPr="00A04947">
        <w:rPr>
          <w:rFonts w:ascii="IRLotus" w:hAnsi="IRLotus" w:cs="IRLotus"/>
        </w:rPr>
        <w:t></w:t>
      </w:r>
      <w:r w:rsidRPr="00A04947">
        <w:rPr>
          <w:rFonts w:ascii="IRLotus" w:hAnsi="IRLotus" w:cs="IRLotus"/>
          <w:szCs w:val="28"/>
          <w:rtl/>
        </w:rPr>
        <w:t>رَ الإِِس</w:t>
      </w:r>
      <w:r w:rsidRPr="00A04947">
        <w:rPr>
          <w:rFonts w:ascii="IRLotus" w:hAnsi="IRLotus" w:cs="IRLotus"/>
        </w:rPr>
        <w:t></w:t>
      </w:r>
      <w:r w:rsidRPr="00A04947">
        <w:rPr>
          <w:rFonts w:ascii="IRLotus" w:hAnsi="IRLotus" w:cs="IRLotus"/>
          <w:szCs w:val="28"/>
          <w:rtl/>
        </w:rPr>
        <w:t>لاَمِ دِينًًا فَلََن ي</w:t>
      </w:r>
      <w:r w:rsidRPr="00A04947">
        <w:rPr>
          <w:rFonts w:ascii="IRLotus" w:hAnsi="IRLotus" w:cs="IRLotus"/>
        </w:rPr>
        <w:t></w:t>
      </w:r>
      <w:r w:rsidRPr="00A04947">
        <w:rPr>
          <w:rFonts w:ascii="IRLotus" w:hAnsi="IRLotus" w:cs="IRLotus"/>
          <w:szCs w:val="28"/>
          <w:rtl/>
        </w:rPr>
        <w:t>قْْب</w:t>
      </w:r>
      <w:r w:rsidRPr="00A04947">
        <w:rPr>
          <w:rFonts w:ascii="IRLotus" w:hAnsi="IRLotus" w:cs="IRLotus"/>
        </w:rPr>
        <w:t></w:t>
      </w:r>
      <w:r w:rsidRPr="00A04947">
        <w:rPr>
          <w:rFonts w:ascii="IRLotus" w:hAnsi="IRLotus" w:cs="IRLotus"/>
          <w:szCs w:val="28"/>
          <w:rtl/>
        </w:rPr>
        <w:t>لَ مِنْْه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فِيِ الآخِرَةِ مِنَ الْخَاسِريِنَ</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(آل عمران </w:t>
      </w:r>
      <w:r w:rsidRPr="00A04947">
        <w:rPr>
          <w:rFonts w:ascii="IRLotus" w:hAnsi="IRLotus" w:cs="IRLotus"/>
          <w:szCs w:val="28"/>
        </w:rPr>
        <w:t>85</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هر كه جز اسلام دينى [ديگر] جويد هرگز از وى پذيرفته نشود و وى در آخرت از زيانكاران است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پنجم: حتي شرط ايمان بطور كلي نيز ظالمانه است. چرا بايد اعمال نيك كسي كه كافر است بي ارزش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حبط عمل، يك حكم بشدت ظالمانه است كه محمد به خدا نسبت داده است. چون عدالت اقتضاء مي كند كه اعمال هر فرد چه خوب و چه بد مورد سنجش واقع شود و </w:t>
      </w:r>
      <w:r w:rsidRPr="00A04947">
        <w:rPr>
          <w:rFonts w:ascii="IRLotus" w:hAnsi="IRLotus" w:cs="IRLotus"/>
          <w:szCs w:val="28"/>
          <w:rtl/>
        </w:rPr>
        <w:lastRenderedPageBreak/>
        <w:t xml:space="preserve">مطابق آن جزا يا پاداش ببيند. نتيجه ي حبط عمل اينست كه مثلا اديسون كه اينهمه خدمت به بشريت كرد و هزاران دانشمندي كه عمر خود را در پيشرفت دانش و تشخيص و درمان بيماريها مي گذرانند و هزاران انساني كه به قحطي زدگان آفريقا كمك مي كنند و انسانهاي نيكوكار ديگري كه در زلزله و مصائب ديگر به كمك مردم مي شتابند چون مسلمان نيستند كل اعمال خوبشان مثل گردي در هوا پراكنده مي شود و در عوض بخاطر مسلمان نبودن، بطور جاودانه در جهنم مي سوزند. آيا اين اوج بي عدالتي و ظلم نيست؟. اشكال ديگر حبط عمل اينست كه فرقي بين انواع غِير مسلمانان با اعمال نيكوي متفاوت نخواهد بود چون اعمال نيك همه نابود است. دونفر غيرمسلمان را فرض بگيريد.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يكي تمام عمر را در خدمت به خلق گذرانده و يكي هيچ كمك يا عمل خيري انجام نداده است. هردو هم اعمال بد يكساني داشته باشند. ايندو از نظر قرآن هيچ فرقي نمي كنند و بطور بينهايت در آتش دوزخ مي سوزند.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اينهم بشدت ظالمانه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اشكال مهم ديگر حبط عمل، تناقض آن با آيات ديگري از قرآن است. در آيات فراواني از قرآن آمده است كه نتيجه ي اعمال هركس تمام و كمال به خود فرد بر مي گردد. دقت كنيد:   </w:t>
      </w:r>
    </w:p>
    <w:p w:rsidR="0055770A" w:rsidRPr="00A04947" w:rsidRDefault="00B330F4" w:rsidP="00A04947">
      <w:pPr>
        <w:numPr>
          <w:ilvl w:val="0"/>
          <w:numId w:val="90"/>
        </w:numPr>
        <w:ind w:right="137"/>
        <w:rPr>
          <w:rFonts w:ascii="IRLotus" w:hAnsi="IRLotus" w:cs="IRLotus"/>
        </w:rPr>
      </w:pPr>
      <w:r w:rsidRPr="00A04947">
        <w:rPr>
          <w:rFonts w:ascii="IRLotus" w:hAnsi="IRLotus" w:cs="IRLotus"/>
          <w:szCs w:val="28"/>
          <w:rtl/>
        </w:rPr>
        <w:t>زلزال: فَ</w:t>
      </w:r>
      <w:r w:rsidRPr="00A04947">
        <w:rPr>
          <w:rFonts w:ascii="IRLotus" w:hAnsi="IRLotus" w:cs="IRLotus"/>
        </w:rPr>
        <w:t></w:t>
      </w:r>
      <w:r w:rsidRPr="00A04947">
        <w:rPr>
          <w:rFonts w:ascii="IRLotus" w:hAnsi="IRLotus" w:cs="IRLotus"/>
          <w:szCs w:val="28"/>
          <w:rtl/>
        </w:rPr>
        <w:t xml:space="preserve">َمن </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 xml:space="preserve">  </w:t>
      </w:r>
      <w:r w:rsidRPr="00A04947">
        <w:rPr>
          <w:rFonts w:ascii="IRLotus" w:hAnsi="IRLotus" w:cs="IRLotus"/>
          <w:szCs w:val="28"/>
          <w:rtl/>
        </w:rPr>
        <w:t>ملْ مِثْقَالَ ذََر</w:t>
      </w:r>
      <w:r w:rsidRPr="00A04947">
        <w:rPr>
          <w:rFonts w:ascii="IRLotus" w:hAnsi="IRLotus" w:cs="IRLotus"/>
        </w:rPr>
        <w:t></w:t>
      </w:r>
      <w:r w:rsidRPr="00A04947">
        <w:rPr>
          <w:rFonts w:ascii="IRLotus" w:hAnsi="IRLotus" w:cs="IRLotus"/>
          <w:szCs w:val="28"/>
          <w:rtl/>
        </w:rPr>
        <w:t>ةٍ خََي</w:t>
      </w:r>
      <w:r w:rsidRPr="00A04947">
        <w:rPr>
          <w:rFonts w:ascii="IRLotus" w:hAnsi="IRLotus" w:cs="IRLotus"/>
        </w:rPr>
        <w:t></w:t>
      </w:r>
      <w:r w:rsidRPr="00A04947">
        <w:rPr>
          <w:rFonts w:ascii="IRLotus" w:hAnsi="IRLotus" w:cs="IRLotus"/>
          <w:szCs w:val="28"/>
          <w:rtl/>
        </w:rPr>
        <w:t>رًًا ي</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7</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 xml:space="preserve">من </w:t>
      </w:r>
      <w:r w:rsidRPr="00A04947">
        <w:rPr>
          <w:rFonts w:ascii="IRLotus" w:hAnsi="IRLotus" w:cs="IRLotus"/>
        </w:rPr>
        <w:t></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عم</w:t>
      </w:r>
      <w:r w:rsidRPr="00A04947">
        <w:rPr>
          <w:rFonts w:ascii="IRLotus" w:hAnsi="IRLotus" w:cs="IRLotus"/>
        </w:rPr>
        <w:t></w:t>
      </w:r>
      <w:r w:rsidRPr="00A04947">
        <w:rPr>
          <w:rFonts w:ascii="IRLotus" w:hAnsi="IRLotus" w:cs="IRLotus"/>
          <w:szCs w:val="28"/>
          <w:rtl/>
        </w:rPr>
        <w:t>لْ مِثْقَالَ ذََر</w:t>
      </w:r>
      <w:r w:rsidRPr="00A04947">
        <w:rPr>
          <w:rFonts w:ascii="IRLotus" w:hAnsi="IRLotus" w:cs="IRLotus"/>
        </w:rPr>
        <w:t></w:t>
      </w:r>
      <w:r w:rsidRPr="00A04947">
        <w:rPr>
          <w:rFonts w:ascii="IRLotus" w:hAnsi="IRLotus" w:cs="IRLotus"/>
          <w:szCs w:val="28"/>
          <w:rtl/>
        </w:rPr>
        <w:t>ةٍ شَ</w:t>
      </w:r>
      <w:r w:rsidRPr="00A04947">
        <w:rPr>
          <w:rFonts w:ascii="IRLotus" w:hAnsi="IRLotus" w:cs="IRLotus"/>
        </w:rPr>
        <w:t xml:space="preserve"> </w:t>
      </w:r>
      <w:r w:rsidRPr="00A04947">
        <w:rPr>
          <w:rFonts w:ascii="IRLotus" w:hAnsi="IRLotus" w:cs="IRLotus"/>
          <w:szCs w:val="28"/>
          <w:rtl/>
        </w:rPr>
        <w:t>َرا ي</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 (8)</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(در قيامت) هركس به اندازه ي مثقل ذره اي كار خير انجام داده باشد نتيجه ي آنرا مي بيند وهركس به اندازه ي مثقل ذره اي كار شر انجام داده باشد نتيجه ي آنرا مي بيند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همه سوره ي زلزال اسمي از مؤمن نبرده بلكه حكم در مورد انسان بطور كلي مطرح شده است. پس همه ي انسانها چه مسلمان و چه غير مسلمان نتيجه ي ريزترين اعمال خير و شر خود را مي بينند. اين آيه بصراحت در تضاد با حبط اعمال است.   </w:t>
      </w:r>
    </w:p>
    <w:p w:rsidR="0055770A" w:rsidRPr="00A04947" w:rsidRDefault="00B330F4" w:rsidP="00A04947">
      <w:pPr>
        <w:numPr>
          <w:ilvl w:val="0"/>
          <w:numId w:val="90"/>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فِّ 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كُُلُّ  نَفْسٍ 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مِلََت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لُونَ (زمر</w:t>
      </w:r>
      <w:r w:rsidRPr="00A04947">
        <w:rPr>
          <w:rFonts w:ascii="IRLotus" w:hAnsi="IRLotus" w:cs="IRLotus"/>
          <w:szCs w:val="28"/>
        </w:rPr>
        <w:t>70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48704" behindDoc="0" locked="0" layoutInCell="1" allowOverlap="1">
                <wp:simplePos x="0" y="0"/>
                <wp:positionH relativeFrom="column">
                  <wp:posOffset>3586734</wp:posOffset>
                </wp:positionH>
                <wp:positionV relativeFrom="paragraph">
                  <wp:posOffset>559332</wp:posOffset>
                </wp:positionV>
                <wp:extent cx="531114" cy="5334"/>
                <wp:effectExtent l="0" t="0" r="0" b="0"/>
                <wp:wrapNone/>
                <wp:docPr id="3124336" name="Group 3124336"/>
                <wp:cNvGraphicFramePr/>
                <a:graphic xmlns:a="http://schemas.openxmlformats.org/drawingml/2006/main">
                  <a:graphicData uri="http://schemas.microsoft.com/office/word/2010/wordprocessingGroup">
                    <wpg:wgp>
                      <wpg:cNvGrpSpPr/>
                      <wpg:grpSpPr>
                        <a:xfrm>
                          <a:off x="0" y="0"/>
                          <a:ext cx="531114" cy="5334"/>
                          <a:chOff x="0" y="0"/>
                          <a:chExt cx="531114" cy="5334"/>
                        </a:xfrm>
                      </wpg:grpSpPr>
                      <wps:wsp>
                        <wps:cNvPr id="8062310" name="Shape 8062310"/>
                        <wps:cNvSpPr/>
                        <wps:spPr>
                          <a:xfrm>
                            <a:off x="0" y="0"/>
                            <a:ext cx="531114" cy="9144"/>
                          </a:xfrm>
                          <a:custGeom>
                            <a:avLst/>
                            <a:gdLst/>
                            <a:ahLst/>
                            <a:cxnLst/>
                            <a:rect l="0" t="0" r="0" b="0"/>
                            <a:pathLst>
                              <a:path w="531114" h="9144">
                                <a:moveTo>
                                  <a:pt x="0" y="0"/>
                                </a:moveTo>
                                <a:lnTo>
                                  <a:pt x="531114" y="0"/>
                                </a:lnTo>
                                <a:lnTo>
                                  <a:pt x="5311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6BEF27" id="Group 3124336" o:spid="_x0000_s1026" style="position:absolute;left:0;text-align:left;margin-left:282.4pt;margin-top:44.05pt;width:41.8pt;height:.4pt;z-index:251848704" coordsize="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">
                <v:shape id="Shape 8062310" o:spid="_x0000_s1027" style="position:absolute;width:5311;height:91;visibility:visible;mso-wrap-style:square;v-text-anchor:top" coordsize="5311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VFscA&#10;AADgAAAADwAAAGRycy9kb3ducmV2LnhtbESPzWrCQBSF90LfYbiFbqTOaDCE6ChFEOymYNSur5lr&#10;Epq5EzKjpn36zkJweTh/fMv1YFtxo943jjVMJwoEcelMw5WG42H7noHwAdlg65g0/JKH9epltMTc&#10;uDvv6VaESsQR9jlqqEPocil9WZNFP3EdcfQurrcYouwraXq8x3HbyplSqbTYcHyosaNNTeVPcbUa&#10;XDqMv78+T5dEqcT/tVlxVvNG67fX4WMBItAQnuFHe2c0ZCqdJdOIEIEiD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5lRbHAAAA4AAAAA8AAAAAAAAAAAAAAAAAmAIAAGRy&#10;cy9kb3ducmV2LnhtbFBLBQYAAAAABAAEAPUAAACMAwAAAAA=&#10;" path="m,l531114,r,9144l,9144,,e" fillcolor="black" stroked="f" strokeweight="0">
                  <v:stroke miterlimit="83231f" joinstyle="miter"/>
                  <v:path arrowok="t" textboxrect="0,0,531114,9144"/>
                </v:shape>
              </v:group>
            </w:pict>
          </mc:Fallback>
        </mc:AlternateContent>
      </w:r>
      <w:r w:rsidRPr="00A04947">
        <w:rPr>
          <w:rFonts w:ascii="IRLotus" w:hAnsi="IRLotus" w:cs="IRLotus"/>
          <w:szCs w:val="28"/>
          <w:rtl/>
        </w:rPr>
        <w:t>ترجمه و: (در قيامت) هر كسى [نتيجه] آنچه انجام داده است را بصورت كامل بيابد و او به آنچه مى كنند داناتر است (</w:t>
      </w:r>
      <w:r w:rsidRPr="00A04947">
        <w:rPr>
          <w:rFonts w:ascii="IRLotus" w:hAnsi="IRLotus" w:cs="IRLotus"/>
          <w:szCs w:val="28"/>
        </w:rPr>
        <w:t>70</w:t>
      </w:r>
      <w:r w:rsidRPr="00A04947">
        <w:rPr>
          <w:rFonts w:ascii="IRLotus" w:hAnsi="IRLotus" w:cs="IRLotus"/>
          <w:szCs w:val="28"/>
          <w:rtl/>
        </w:rPr>
        <w:t xml:space="preserve">)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49728" behindDoc="0" locked="0" layoutInCell="1" allowOverlap="1">
                <wp:simplePos x="0" y="0"/>
                <wp:positionH relativeFrom="column">
                  <wp:posOffset>1864614</wp:posOffset>
                </wp:positionH>
                <wp:positionV relativeFrom="paragraph">
                  <wp:posOffset>261350</wp:posOffset>
                </wp:positionV>
                <wp:extent cx="413766" cy="5334"/>
                <wp:effectExtent l="0" t="0" r="0" b="0"/>
                <wp:wrapNone/>
                <wp:docPr id="3124338" name="Group 3124338"/>
                <wp:cNvGraphicFramePr/>
                <a:graphic xmlns:a="http://schemas.openxmlformats.org/drawingml/2006/main">
                  <a:graphicData uri="http://schemas.microsoft.com/office/word/2010/wordprocessingGroup">
                    <wpg:wgp>
                      <wpg:cNvGrpSpPr/>
                      <wpg:grpSpPr>
                        <a:xfrm>
                          <a:off x="0" y="0"/>
                          <a:ext cx="413766" cy="5334"/>
                          <a:chOff x="0" y="0"/>
                          <a:chExt cx="413766" cy="5334"/>
                        </a:xfrm>
                      </wpg:grpSpPr>
                      <wps:wsp>
                        <wps:cNvPr id="8062424" name="Shape 8062424"/>
                        <wps:cNvSpPr/>
                        <wps:spPr>
                          <a:xfrm>
                            <a:off x="0" y="0"/>
                            <a:ext cx="413766" cy="9144"/>
                          </a:xfrm>
                          <a:custGeom>
                            <a:avLst/>
                            <a:gdLst/>
                            <a:ahLst/>
                            <a:cxnLst/>
                            <a:rect l="0" t="0" r="0" b="0"/>
                            <a:pathLst>
                              <a:path w="413766" h="9144">
                                <a:moveTo>
                                  <a:pt x="0" y="0"/>
                                </a:moveTo>
                                <a:lnTo>
                                  <a:pt x="413766" y="0"/>
                                </a:lnTo>
                                <a:lnTo>
                                  <a:pt x="4137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17D8CD" id="Group 3124338" o:spid="_x0000_s1026" style="position:absolute;left:0;text-align:left;margin-left:146.8pt;margin-top:20.6pt;width:32.6pt;height:.4pt;z-index:251849728" coordsize="41376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">
                <v:shape id="Shape 8062424" o:spid="_x0000_s1027" style="position:absolute;width:413766;height:9144;visibility:visible;mso-wrap-style:square;v-text-anchor:top" coordsize="4137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IvcYA&#10;AADgAAAADwAAAGRycy9kb3ducmV2LnhtbESPwWrDMBBE74X+g9hCL6WRbNwQnCghBFpy6KVJP2Cx&#10;NrYTa2UkJVb/PioUehxm5g2z2iQ7iBv50DvWUMwUCOLGmZ5bDd/H99cFiBCRDQ6OScMPBdisHx9W&#10;WBs38RfdDrEVGcKhRg1djGMtZWg6shhmbiTO3sl5izFL30rjccpwO8hSqbm02HNe6HCkXUfN5XC1&#10;Gl7OqaC3XdWXqfhgn6bPVmHQ+vkpbZcgIqX4H/5r742GhZqXVVnB76F8Bu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WIvcYAAADgAAAADwAAAAAAAAAAAAAAAACYAgAAZHJz&#10;L2Rvd25yZXYueG1sUEsFBgAAAAAEAAQA9QAAAIsDAAAAAA==&#10;" path="m,l413766,r,9144l,9144,,e" fillcolor="black" stroked="f" strokeweight="0">
                  <v:stroke miterlimit="83231f" joinstyle="miter"/>
                  <v:path arrowok="t" textboxrect="0,0,41376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50752" behindDoc="0" locked="0" layoutInCell="1" allowOverlap="1">
                <wp:simplePos x="0" y="0"/>
                <wp:positionH relativeFrom="column">
                  <wp:posOffset>421386</wp:posOffset>
                </wp:positionH>
                <wp:positionV relativeFrom="paragraph">
                  <wp:posOffset>261350</wp:posOffset>
                </wp:positionV>
                <wp:extent cx="400812" cy="5334"/>
                <wp:effectExtent l="0" t="0" r="0" b="0"/>
                <wp:wrapNone/>
                <wp:docPr id="3124339" name="Group 3124339"/>
                <wp:cNvGraphicFramePr/>
                <a:graphic xmlns:a="http://schemas.openxmlformats.org/drawingml/2006/main">
                  <a:graphicData uri="http://schemas.microsoft.com/office/word/2010/wordprocessingGroup">
                    <wpg:wgp>
                      <wpg:cNvGrpSpPr/>
                      <wpg:grpSpPr>
                        <a:xfrm>
                          <a:off x="0" y="0"/>
                          <a:ext cx="400812" cy="5334"/>
                          <a:chOff x="0" y="0"/>
                          <a:chExt cx="400812" cy="5334"/>
                        </a:xfrm>
                      </wpg:grpSpPr>
                      <wps:wsp>
                        <wps:cNvPr id="8062425" name="Shape 8062425"/>
                        <wps:cNvSpPr/>
                        <wps:spPr>
                          <a:xfrm>
                            <a:off x="0" y="0"/>
                            <a:ext cx="400812" cy="9144"/>
                          </a:xfrm>
                          <a:custGeom>
                            <a:avLst/>
                            <a:gdLst/>
                            <a:ahLst/>
                            <a:cxnLst/>
                            <a:rect l="0" t="0" r="0" b="0"/>
                            <a:pathLst>
                              <a:path w="400812" h="9144">
                                <a:moveTo>
                                  <a:pt x="0" y="0"/>
                                </a:moveTo>
                                <a:lnTo>
                                  <a:pt x="400812" y="0"/>
                                </a:lnTo>
                                <a:lnTo>
                                  <a:pt x="400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9FA927" id="Group 3124339" o:spid="_x0000_s1026" style="position:absolute;left:0;text-align:left;margin-left:33.2pt;margin-top:20.6pt;width:31.55pt;height:.4pt;z-index:251850752" coordsize="40081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">
                <v:shape id="Shape 8062425" o:spid="_x0000_s1027" style="position:absolute;width:400812;height:9144;visibility:visible;mso-wrap-style:square;v-text-anchor:top" coordsize="4008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jgskA&#10;AADgAAAADwAAAGRycy9kb3ducmV2LnhtbESPQWvCQBSE7wX/w/IKvdVNl0ZimlWkpVT0VPXi7SX7&#10;TEKzb0N2q/HfdwWhx2FmvmGK5Wg7cabBt441vEwTEMSVMy3XGg77z+cMhA/IBjvHpOFKHpaLyUOB&#10;uXEX/qbzLtQiQtjnqKEJoc+l9FVDFv3U9cTRO7nBYohyqKUZ8BLhtpMqSWbSYstxocGe3huqfna/&#10;VoM6tul+u5mn9dfH+lRey2xUx0rrp8dx9QYi0Bj+w/f22mjIkpl6VSncDsUz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ujgskAAADgAAAADwAAAAAAAAAAAAAAAACYAgAA&#10;ZHJzL2Rvd25yZXYueG1sUEsFBgAAAAAEAAQA9QAAAI4DAAAAAA==&#10;" path="m,l400812,r,9144l,9144,,e" fillcolor="black" stroked="f" strokeweight="0">
                  <v:stroke miterlimit="83231f" joinstyle="miter"/>
                  <v:path arrowok="t" textboxrect="0,0,400812,9144"/>
                </v:shape>
              </v:group>
            </w:pict>
          </mc:Fallback>
        </mc:AlternateContent>
      </w:r>
      <w:r w:rsidRPr="00A04947">
        <w:rPr>
          <w:rFonts w:ascii="IRLotus" w:hAnsi="IRLotus" w:cs="IRLotus"/>
          <w:szCs w:val="28"/>
          <w:rtl/>
        </w:rPr>
        <w:t xml:space="preserve">در اين آيه و آيات مشابهش نيز از هر كس صحبت شده نه از مسلمان، يعني چه مسلمان و چه غير مسلمان نتيجه ي اعمال نيك و بدشان را مي بينند.   مشاهده مي كنيد كه اين دسته آيات در تناقض صريح با آيات حبط هستندكه شرط محاسبه ي عمل نيك را مسلمان بودن مي داند.  </w:t>
      </w:r>
    </w:p>
    <w:p w:rsidR="0055770A" w:rsidRPr="00A04947" w:rsidRDefault="00B330F4" w:rsidP="00A04947">
      <w:pPr>
        <w:spacing w:after="217"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51776" behindDoc="0" locked="0" layoutInCell="1" allowOverlap="1">
                <wp:simplePos x="0" y="0"/>
                <wp:positionH relativeFrom="column">
                  <wp:posOffset>615696</wp:posOffset>
                </wp:positionH>
                <wp:positionV relativeFrom="paragraph">
                  <wp:posOffset>272392</wp:posOffset>
                </wp:positionV>
                <wp:extent cx="3502152" cy="8382"/>
                <wp:effectExtent l="0" t="0" r="0" b="0"/>
                <wp:wrapNone/>
                <wp:docPr id="3113982" name="Group 3113982"/>
                <wp:cNvGraphicFramePr/>
                <a:graphic xmlns:a="http://schemas.openxmlformats.org/drawingml/2006/main">
                  <a:graphicData uri="http://schemas.microsoft.com/office/word/2010/wordprocessingGroup">
                    <wpg:wgp>
                      <wpg:cNvGrpSpPr/>
                      <wpg:grpSpPr>
                        <a:xfrm>
                          <a:off x="0" y="0"/>
                          <a:ext cx="3502152" cy="8382"/>
                          <a:chOff x="0" y="0"/>
                          <a:chExt cx="3502152" cy="8382"/>
                        </a:xfrm>
                      </wpg:grpSpPr>
                      <wps:wsp>
                        <wps:cNvPr id="8062449" name="Shape 8062449"/>
                        <wps:cNvSpPr/>
                        <wps:spPr>
                          <a:xfrm>
                            <a:off x="0" y="0"/>
                            <a:ext cx="3502152" cy="9144"/>
                          </a:xfrm>
                          <a:custGeom>
                            <a:avLst/>
                            <a:gdLst/>
                            <a:ahLst/>
                            <a:cxnLst/>
                            <a:rect l="0" t="0" r="0" b="0"/>
                            <a:pathLst>
                              <a:path w="3502152" h="9144">
                                <a:moveTo>
                                  <a:pt x="0" y="0"/>
                                </a:moveTo>
                                <a:lnTo>
                                  <a:pt x="3502152" y="0"/>
                                </a:lnTo>
                                <a:lnTo>
                                  <a:pt x="3502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27AA85" id="Group 3113982" o:spid="_x0000_s1026" style="position:absolute;left:0;text-align:left;margin-left:48.5pt;margin-top:21.45pt;width:275.75pt;height:.65pt;z-index:251851776" coordsize="350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">
                <v:shape id="Shape 8062449" o:spid="_x0000_s1027" style="position:absolute;width:35021;height:91;visibility:visible;mso-wrap-style:square;v-text-anchor:top" coordsize="3502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8GpsgA&#10;AADgAAAADwAAAGRycy9kb3ducmV2LnhtbESPQWvCQBSE74L/YXmCN90oIjZ1FW2pSE9qPbS3R/Y1&#10;m5p9m2bXJP33riD0OMzMN8xy3dlSNFT7wrGCyTgBQZw5XXCu4PzxNlqA8AFZY+mYFPyRh/Wq31ti&#10;ql3LR2pOIRcRwj5FBSaEKpXSZ4Ys+rGriKP37WqLIco6l7rGNsJtKadJMpcWC44LBit6MZRdTler&#10;4HfzWb7+tLtmfyY6XN6/tp2+GqWGg27zDCJQF/7Dj/ZeK1gk8+ls9gT3Q/EM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wamyAAAAOAAAAAPAAAAAAAAAAAAAAAAAJgCAABk&#10;cnMvZG93bnJldi54bWxQSwUGAAAAAAQABAD1AAAAjQMAAAAA&#10;" path="m,l3502152,r,9144l,9144,,e" fillcolor="black" stroked="f" strokeweight="0">
                  <v:stroke miterlimit="83231f" joinstyle="miter"/>
                  <v:path arrowok="t" textboxrect="0,0,3502152,9144"/>
                </v:shape>
              </v:group>
            </w:pict>
          </mc:Fallback>
        </mc:AlternateContent>
      </w:r>
      <w:r w:rsidRPr="00A04947">
        <w:rPr>
          <w:rFonts w:ascii="IRLotus" w:hAnsi="IRLotus" w:cs="IRLotus"/>
          <w:b/>
          <w:bCs/>
          <w:szCs w:val="28"/>
          <w:rtl/>
        </w:rPr>
        <w:t xml:space="preserve"> نتيجه ي بلند صحبت كردن با پيامبر حبط اعمال مومنين است!!!   </w:t>
      </w:r>
    </w:p>
    <w:p w:rsidR="0055770A" w:rsidRPr="00A04947" w:rsidRDefault="00B330F4" w:rsidP="00A04947">
      <w:pPr>
        <w:numPr>
          <w:ilvl w:val="0"/>
          <w:numId w:val="90"/>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لََا تَرْفََع</w:t>
      </w:r>
      <w:r w:rsidRPr="00A04947">
        <w:rPr>
          <w:rFonts w:ascii="IRLotus" w:hAnsi="IRLotus" w:cs="IRLotus"/>
        </w:rPr>
        <w:t></w:t>
      </w:r>
      <w:r w:rsidRPr="00A04947">
        <w:rPr>
          <w:rFonts w:ascii="IRLotus" w:hAnsi="IRLotus" w:cs="IRLotus"/>
          <w:szCs w:val="28"/>
          <w:rtl/>
        </w:rPr>
        <w:t>وا أََص</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اتكَُُم</w:t>
      </w:r>
      <w:r w:rsidRPr="00A04947">
        <w:rPr>
          <w:rFonts w:ascii="IRLotus" w:hAnsi="IRLotus" w:cs="IRLotus"/>
        </w:rPr>
        <w:t></w:t>
      </w:r>
      <w:r w:rsidRPr="00A04947">
        <w:rPr>
          <w:rFonts w:ascii="IRLotus" w:hAnsi="IRLotus" w:cs="IRLotus"/>
          <w:szCs w:val="28"/>
          <w:rtl/>
        </w:rPr>
        <w:t xml:space="preserve"> فََو</w:t>
      </w:r>
      <w:r w:rsidRPr="00A04947">
        <w:rPr>
          <w:rFonts w:ascii="IRLotus" w:hAnsi="IRLotus" w:cs="IRLotus"/>
        </w:rPr>
        <w:t></w:t>
      </w:r>
      <w:r w:rsidRPr="00A04947">
        <w:rPr>
          <w:rFonts w:ascii="IRLotus" w:hAnsi="IRLotus" w:cs="IRLotus"/>
          <w:szCs w:val="28"/>
          <w:rtl/>
        </w:rPr>
        <w:t>قَ ص</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 النَّ بِِي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تََج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رُوا لََه</w:t>
      </w:r>
      <w:r w:rsidRPr="00A04947">
        <w:rPr>
          <w:rFonts w:ascii="IRLotus" w:hAnsi="IRLotus" w:cs="IRLotus"/>
        </w:rPr>
        <w:t></w:t>
      </w:r>
      <w:r w:rsidRPr="00A04947">
        <w:rPr>
          <w:rFonts w:ascii="IRLotus" w:hAnsi="IRLotus" w:cs="IRLotus"/>
          <w:szCs w:val="28"/>
          <w:rtl/>
        </w:rPr>
        <w:t xml:space="preserve"> بِالْقََو</w:t>
      </w:r>
      <w:r w:rsidRPr="00A04947">
        <w:rPr>
          <w:rFonts w:ascii="IRLotus" w:hAnsi="IRLotus" w:cs="IRLotus"/>
        </w:rPr>
        <w:t></w:t>
      </w:r>
      <w:r w:rsidRPr="00A04947">
        <w:rPr>
          <w:rFonts w:ascii="IRLotus" w:hAnsi="IRLotus" w:cs="IRLotus"/>
          <w:szCs w:val="28"/>
          <w:rtl/>
        </w:rPr>
        <w:t>لِ كََج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رِ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w:t>
      </w:r>
      <w:r w:rsidRPr="00A04947">
        <w:rPr>
          <w:rFonts w:ascii="IRLotus" w:hAnsi="IRLotus" w:cs="IRLotus"/>
        </w:rPr>
        <w:t></w:t>
      </w:r>
      <w:r w:rsidRPr="00A04947">
        <w:rPr>
          <w:rFonts w:ascii="IRLotus" w:hAnsi="IRLotus" w:cs="IRLotus"/>
          <w:szCs w:val="28"/>
          <w:rtl/>
        </w:rPr>
        <w:t xml:space="preserve"> لِِب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أََن تََح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طَ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أنَتُُم</w:t>
      </w:r>
      <w:r w:rsidRPr="00A04947">
        <w:rPr>
          <w:rFonts w:ascii="IRLotus" w:hAnsi="IRLotus" w:cs="IRLotus"/>
        </w:rPr>
        <w:t></w:t>
      </w:r>
      <w:r w:rsidRPr="00A04947">
        <w:rPr>
          <w:rFonts w:ascii="IRLotus" w:hAnsi="IRLotus" w:cs="IRLotus"/>
          <w:szCs w:val="28"/>
          <w:rtl/>
        </w:rPr>
        <w:t xml:space="preserve"> لََا تَشْْع</w:t>
      </w:r>
      <w:r w:rsidRPr="00A04947">
        <w:rPr>
          <w:rFonts w:ascii="IRLotus" w:hAnsi="IRLotus" w:cs="IRLotus"/>
        </w:rPr>
        <w:t></w:t>
      </w:r>
      <w:r w:rsidRPr="00A04947">
        <w:rPr>
          <w:rFonts w:ascii="IRLotus" w:hAnsi="IRLotus" w:cs="IRLotus"/>
          <w:szCs w:val="28"/>
          <w:rtl/>
        </w:rPr>
        <w:t xml:space="preserve">رُونَ (حجرات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اى كسانى كه ايمان آورده ايد صدايتان را بلندتر از صداى پيامبر مكنيد و همچنانكه بعضى از شما با بعضى ديگر بلند سخن  مىگوييد با او به صداى بلند سخن مگوييد مبادا بى آنكه بدانيد اعمالتان تباه شود (</w:t>
      </w:r>
      <w:r w:rsidRPr="00A04947">
        <w:rPr>
          <w:rFonts w:ascii="IRLotus" w:hAnsi="IRLotus" w:cs="IRLotus"/>
          <w:szCs w:val="28"/>
        </w:rPr>
        <w:t>2</w:t>
      </w:r>
      <w:r w:rsidRPr="00A04947">
        <w:rPr>
          <w:rFonts w:ascii="IRLotus" w:hAnsi="IRLotus" w:cs="IRLotus"/>
          <w:szCs w:val="28"/>
          <w:rtl/>
        </w:rPr>
        <w:t xml:space="preserve">)  اين ديگر در بي عدالتي فاجعه است. مگر بلند صحبت كردن جرم است؟ و تازه اگر هم جرم باشد بايد مجازات متناسب با آنرا داشته باشد نه اينكه اعمال نيك فرد مؤمن را نابود 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لازم به ذكر است كه اين آيه بروشني برتري طلبي محمد را نشان مي دهد كه در فصل </w:t>
      </w:r>
      <w:r w:rsidRPr="00A04947">
        <w:rPr>
          <w:rFonts w:ascii="IRLotus" w:eastAsia="Times New Roman" w:hAnsi="IRLotus" w:cs="IRLotus"/>
          <w:szCs w:val="28"/>
          <w:rtl/>
        </w:rPr>
        <w:t>"</w:t>
      </w:r>
      <w:r w:rsidRPr="00A04947">
        <w:rPr>
          <w:rFonts w:ascii="IRLotus" w:hAnsi="IRLotus" w:cs="IRLotus"/>
          <w:szCs w:val="28"/>
          <w:rtl/>
        </w:rPr>
        <w:t>محمد در قرآن</w:t>
      </w:r>
      <w:r w:rsidRPr="00A04947">
        <w:rPr>
          <w:rFonts w:ascii="IRLotus" w:eastAsia="Times New Roman" w:hAnsi="IRLotus" w:cs="IRLotus"/>
          <w:szCs w:val="28"/>
          <w:rtl/>
        </w:rPr>
        <w:t>"</w:t>
      </w:r>
      <w:r w:rsidRPr="00A04947">
        <w:rPr>
          <w:rFonts w:ascii="IRLotus" w:hAnsi="IRLotus" w:cs="IRLotus"/>
          <w:szCs w:val="28"/>
          <w:rtl/>
        </w:rPr>
        <w:t xml:space="preserve"> بطور مبسوط به آن پرداخته ام. محمد در پي جايگاهي در بين مردم و تاريخ بود كه احدي به آن دسترسي نداشته باشد و به اين هدف خود هم رسيد. و گرنه چه عيبي دارد كه مردم همانگونه كه با هم صحبت مي كنند با رهبر سياسي يا ديني شان صحبت كنند؟</w:t>
      </w:r>
      <w:r w:rsidRPr="00A04947">
        <w:rPr>
          <w:rFonts w:ascii="IRLotus" w:hAnsi="IRLotus" w:cs="IRLotus"/>
          <w:sz w:val="24"/>
          <w:szCs w:val="24"/>
          <w:rtl/>
        </w:rPr>
        <w:t xml:space="preserve">  </w:t>
      </w:r>
    </w:p>
    <w:p w:rsidR="0055770A" w:rsidRPr="00A04947" w:rsidRDefault="00B330F4" w:rsidP="00A04947">
      <w:pPr>
        <w:spacing w:after="299"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خدا انتقام گير است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مجازات افراطي مجرم با هدف لذت بردن از آزار او را انتقام مي گويند. در انتقام معمولا ميزان مجازات بيش از جرم است يعني  غير عادلانه است. بنابراين در انتقام دو ويژگي منفي وجود دارد يكي غيرعادلانه بودن و ديگري لذت بردن از مجازات ديگري، كه هر دو غير انساني، عير اخلاقي و ناپسندند. بهمين دليل به مجازات معقول مجرم توسط قاضي عادل انتقام نمي گويند. قاضي خوب كسي است كه تلاش مي كند مجازات بيش از جرم نباشد و نسبت به مجرم دلسوزي دارد و از زجر و ناراحتي مجرم دلگير مي شود و يا حداقل خوشحال نمي شود شبيه ادب كردن يك فرزند توسط پدر. بنابراين انتقام صفت ناپسندي است كه بايد از آن پرهيز شود. افزايش و تصاعد كشتارها </w:t>
      </w:r>
      <w:r w:rsidRPr="00A04947">
        <w:rPr>
          <w:rFonts w:ascii="IRLotus" w:hAnsi="IRLotus" w:cs="IRLotus"/>
          <w:szCs w:val="28"/>
          <w:rtl/>
        </w:rPr>
        <w:lastRenderedPageBreak/>
        <w:t xml:space="preserve">و شكنجه ها در تاريخ بشري همه در پي ارضاي حس انتقامجوئي افراد كينه توز و ظالم بوده است. محمد در قرآن، چنين صفت زشت و ناپسندي را به خدا نسبت داده است. در صورتيكه دهها بار در همين قرآن خدا را سبحان و مهربان دانسته و در نماز و دعاها هم دائما خداوند با صفت سبحان خوانده مي شود. سبحان يعني تنزيه كامل خدا از هرگونه نقص و زشتي. از نظر عقلي معني ندارد كه خدا صفات زشت داشته باشد. خدا بالذات داراي تمام كمالات است و هيچ سود يا زياني از طاعت يا كفر انسانها نمي برد. از طرف ديگر خدا خالق ما انسانهاست يعني موقعيتي بسيار برتر و عاليتر از پدر و مادر نسبت به فرزند. مخلوقات ملكو منشاء از خدا دارند چطور خدائي با آن عظمت ممكن است كه از آزار مخلوق حقير خود لذت ببرد. مگر يك پدر خوب از زجر فرزند خويش لذت ميبرد؟. واقعيت اينست كه محمد در قرآن صفات انسانها را از زشت و زيبا به خدا نسبت داده است و اينگونه آيات كه خدا را انتقامگير قلمداد كرده اند نمي توانند منشاء الهي داشته باشند.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w:t>
      </w:r>
      <w:r w:rsidRPr="00A04947">
        <w:rPr>
          <w:rFonts w:ascii="IRLotus" w:hAnsi="IRLotus" w:cs="IRLotus"/>
          <w:szCs w:val="28"/>
        </w:rPr>
        <w:t>13</w:t>
      </w:r>
      <w:r w:rsidRPr="00A04947">
        <w:rPr>
          <w:rFonts w:ascii="IRLotus" w:hAnsi="IRLotus" w:cs="IRLotus"/>
          <w:szCs w:val="28"/>
          <w:rtl/>
        </w:rPr>
        <w:t xml:space="preserve"> آيه انتقام خداوند از گناهكاران آمده است كه در </w:t>
      </w:r>
      <w:r w:rsidRPr="00A04947">
        <w:rPr>
          <w:rFonts w:ascii="IRLotus" w:hAnsi="IRLotus" w:cs="IRLotus"/>
          <w:szCs w:val="28"/>
        </w:rPr>
        <w:t>5</w:t>
      </w:r>
      <w:r w:rsidRPr="00A04947">
        <w:rPr>
          <w:rFonts w:ascii="IRLotus" w:hAnsi="IRLotus" w:cs="IRLotus"/>
          <w:szCs w:val="28"/>
          <w:rtl/>
        </w:rPr>
        <w:t xml:space="preserve"> آيه ي آن ذوانتقام بعنوان صفت خدا آمده است مثل:   </w:t>
      </w:r>
    </w:p>
    <w:p w:rsidR="0055770A" w:rsidRPr="00A04947" w:rsidRDefault="00B330F4" w:rsidP="00A04947">
      <w:pPr>
        <w:numPr>
          <w:ilvl w:val="0"/>
          <w:numId w:val="91"/>
        </w:numPr>
        <w:ind w:right="137"/>
        <w:jc w:val="left"/>
        <w:rPr>
          <w:rFonts w:ascii="IRLotus" w:hAnsi="IRLotus" w:cs="IRLotus"/>
        </w:rPr>
      </w:pPr>
      <w:r w:rsidRPr="00A04947">
        <w:rPr>
          <w:rFonts w:ascii="IRLotus" w:hAnsi="IRLotus" w:cs="IRLotus"/>
          <w:szCs w:val="28"/>
          <w:rtl/>
        </w:rPr>
        <w:t>إِِنَّ  الَّ ذيِنَ كَفَرُواْ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 اللّهِ لََه</w:t>
      </w:r>
      <w:r w:rsidRPr="00A04947">
        <w:rPr>
          <w:rFonts w:ascii="IRLotus" w:hAnsi="IRLotus" w:cs="IRLotus"/>
        </w:rPr>
        <w:t></w:t>
      </w:r>
      <w:r w:rsidRPr="00A04947">
        <w:rPr>
          <w:rFonts w:ascii="IRLotus" w:hAnsi="IRLotus" w:cs="IRLotus"/>
          <w:szCs w:val="28"/>
          <w:rtl/>
        </w:rPr>
        <w:t>م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شَدِيد</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 xml:space="preserve">زِيزٌ ذُُو انتِقَامٍ آل( عمران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كه به آيات خدا كفر ورزيدند بى ترديد عذابى سخت خواهند داشت و خداوند شكست  ناپذير و صاحب  انتقام است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numPr>
          <w:ilvl w:val="0"/>
          <w:numId w:val="91"/>
        </w:numPr>
        <w:spacing w:after="14" w:line="250" w:lineRule="auto"/>
        <w:ind w:right="137"/>
        <w:jc w:val="left"/>
        <w:rPr>
          <w:rFonts w:ascii="IRLotus" w:hAnsi="IRLotus" w:cs="IRLotus"/>
        </w:rPr>
      </w:pPr>
      <w:r w:rsidRPr="00A04947">
        <w:rPr>
          <w:rFonts w:ascii="IRLotus" w:hAnsi="IRLotus" w:cs="IRLotus"/>
          <w:szCs w:val="28"/>
          <w:rtl/>
        </w:rPr>
        <w:t>إِنَِّ ا مِنَ الْمْ</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رمِِينَ م</w:t>
      </w:r>
      <w:r w:rsidRPr="00A04947">
        <w:rPr>
          <w:rFonts w:ascii="IRLotus" w:hAnsi="IRLotus" w:cs="IRLotus"/>
        </w:rPr>
        <w:t></w:t>
      </w:r>
      <w:r w:rsidRPr="00A04947">
        <w:rPr>
          <w:rFonts w:ascii="IRLotus" w:hAnsi="IRLotus" w:cs="IRLotus"/>
          <w:szCs w:val="28"/>
          <w:rtl/>
        </w:rPr>
        <w:t>نتقَقِمِمِ</w:t>
      </w:r>
      <w:r w:rsidRPr="00A04947">
        <w:rPr>
          <w:rFonts w:ascii="IRLotus" w:hAnsi="IRLotus" w:cs="IRLotus"/>
        </w:rPr>
        <w:t></w:t>
      </w:r>
      <w:r w:rsidRPr="00A04947">
        <w:rPr>
          <w:rFonts w:ascii="IRLotus" w:hAnsi="IRLotus" w:cs="IRLotus"/>
          <w:szCs w:val="28"/>
          <w:rtl/>
        </w:rPr>
        <w:t>ونَ (سجده</w:t>
      </w:r>
      <w:r w:rsidRPr="00A04947">
        <w:rPr>
          <w:rFonts w:ascii="IRLotus" w:hAnsi="IRLotus" w:cs="IRLotus"/>
          <w:szCs w:val="28"/>
        </w:rPr>
        <w:t>22</w:t>
      </w:r>
      <w:r w:rsidRPr="00A04947">
        <w:rPr>
          <w:rFonts w:ascii="IRLotus" w:hAnsi="IRLotus" w:cs="IRLotus"/>
          <w:szCs w:val="28"/>
          <w:rtl/>
        </w:rPr>
        <w:t xml:space="preserve">)  </w:t>
      </w:r>
    </w:p>
    <w:p w:rsidR="0055770A" w:rsidRPr="00A04947" w:rsidRDefault="00B330F4" w:rsidP="00A04947">
      <w:pPr>
        <w:numPr>
          <w:ilvl w:val="0"/>
          <w:numId w:val="91"/>
        </w:numPr>
        <w:spacing w:after="14" w:line="250" w:lineRule="auto"/>
        <w:ind w:right="137"/>
        <w:jc w:val="left"/>
        <w:rPr>
          <w:rFonts w:ascii="IRLotus" w:hAnsi="IRLotus" w:cs="IRLotus"/>
        </w:rPr>
      </w:pPr>
      <w:r w:rsidRPr="00A04947">
        <w:rPr>
          <w:rFonts w:ascii="IRLotus" w:hAnsi="IRLotus" w:cs="IRLotus"/>
          <w:szCs w:val="28"/>
          <w:rtl/>
        </w:rPr>
        <w:t xml:space="preserve">ترجمه: قطعا ما (خدا) از مجرمان </w:t>
      </w:r>
      <w:r w:rsidRPr="00A04947">
        <w:rPr>
          <w:rFonts w:ascii="IRLotus" w:hAnsi="IRLotus" w:cs="IRLotus"/>
          <w:szCs w:val="28"/>
          <w:rtl/>
        </w:rPr>
        <w:tab/>
        <w:t xml:space="preserve"> انتقام مي گيريم.  </w:t>
      </w:r>
    </w:p>
    <w:p w:rsidR="0055770A" w:rsidRPr="00A04947" w:rsidRDefault="00B330F4" w:rsidP="00A04947">
      <w:pPr>
        <w:numPr>
          <w:ilvl w:val="0"/>
          <w:numId w:val="91"/>
        </w:numPr>
        <w:ind w:right="137"/>
        <w:jc w:val="left"/>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أَ</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سلْنََا مِِن قَ</w:t>
      </w:r>
      <w:r w:rsidRPr="00A04947">
        <w:rPr>
          <w:rFonts w:ascii="IRLotus" w:hAnsi="IRLotus" w:cs="IRLotus"/>
        </w:rPr>
        <w:t xml:space="preserve"> </w:t>
      </w:r>
      <w:r w:rsidRPr="00A04947">
        <w:rPr>
          <w:rFonts w:ascii="IRLotus" w:hAnsi="IRLotus" w:cs="IRLotus"/>
          <w:szCs w:val="28"/>
          <w:rtl/>
        </w:rPr>
        <w:t>َبلِ</w:t>
      </w:r>
      <w:r w:rsidRPr="00A04947">
        <w:rPr>
          <w:rFonts w:ascii="IRLotus" w:hAnsi="IRLotus" w:cs="IRLotus"/>
        </w:rPr>
        <w:t xml:space="preserve"> </w:t>
      </w:r>
      <w:r w:rsidRPr="00A04947">
        <w:rPr>
          <w:rFonts w:ascii="IRLotus" w:hAnsi="IRLotus" w:cs="IRLotus"/>
          <w:szCs w:val="28"/>
          <w:rtl/>
        </w:rPr>
        <w:t>ِك ر</w:t>
      </w:r>
      <w:r w:rsidRPr="00A04947">
        <w:rPr>
          <w:rFonts w:ascii="IRLotus" w:hAnsi="IRLotus" w:cs="IRLotus"/>
        </w:rPr>
        <w:t> </w:t>
      </w:r>
      <w:r w:rsidRPr="00A04947">
        <w:rPr>
          <w:rFonts w:ascii="IRLotus" w:hAnsi="IRLotus" w:cs="IRLotus"/>
          <w:szCs w:val="28"/>
          <w:rtl/>
        </w:rPr>
        <w:t>سلًًا إِلََى قََو</w:t>
      </w:r>
      <w:r w:rsidRPr="00A04947">
        <w:rPr>
          <w:rFonts w:ascii="IRLotus" w:hAnsi="IRLotus" w:cs="IRLotus"/>
        </w:rPr>
        <w:t></w:t>
      </w:r>
      <w:r w:rsidRPr="00A04947">
        <w:rPr>
          <w:rFonts w:ascii="IRLotus" w:hAnsi="IRLotus" w:cs="IRLotus"/>
          <w:szCs w:val="28"/>
          <w:rtl/>
        </w:rPr>
        <w:t>مِهِِم</w:t>
      </w:r>
      <w:r w:rsidRPr="00A04947">
        <w:rPr>
          <w:rFonts w:ascii="IRLotus" w:hAnsi="IRLotus" w:cs="IRLotus"/>
        </w:rPr>
        <w:t></w:t>
      </w:r>
      <w:r w:rsidRPr="00A04947">
        <w:rPr>
          <w:rFonts w:ascii="IRLotus" w:hAnsi="IRLotus" w:cs="IRLotus"/>
          <w:szCs w:val="28"/>
          <w:rtl/>
        </w:rPr>
        <w:t xml:space="preserve"> فَ</w:t>
      </w:r>
      <w:r w:rsidRPr="00A04947">
        <w:rPr>
          <w:rFonts w:ascii="IRLotus" w:hAnsi="IRLotus" w:cs="IRLotus"/>
        </w:rPr>
        <w:t></w:t>
      </w:r>
      <w:r w:rsidRPr="00A04947">
        <w:rPr>
          <w:rFonts w:ascii="IRLotus" w:hAnsi="IRLotus" w:cs="IRLotus"/>
          <w:szCs w:val="28"/>
          <w:rtl/>
        </w:rPr>
        <w:t>َج</w:t>
      </w:r>
      <w:r w:rsidRPr="00A04947">
        <w:rPr>
          <w:rFonts w:ascii="IRLotus" w:hAnsi="IRLotus" w:cs="IRLotus"/>
        </w:rPr>
        <w:t xml:space="preserve"> </w:t>
      </w:r>
      <w:r w:rsidRPr="00A04947">
        <w:rPr>
          <w:rFonts w:ascii="IRLotus" w:hAnsi="IRLotus" w:cs="IRLotus"/>
          <w:szCs w:val="28"/>
          <w:rtl/>
        </w:rPr>
        <w:t>اؤُ</w:t>
      </w:r>
      <w:r w:rsidRPr="00A04947">
        <w:rPr>
          <w:rFonts w:ascii="IRLotus" w:hAnsi="IRLotus" w:cs="IRLotus"/>
        </w:rPr>
        <w:t xml:space="preserve"> </w:t>
      </w:r>
      <w:r w:rsidRPr="00A04947">
        <w:rPr>
          <w:rFonts w:ascii="IRLotus" w:hAnsi="IRLotus" w:cs="IRLotus"/>
          <w:szCs w:val="28"/>
          <w:rtl/>
        </w:rPr>
        <w:t>وهم بِالْ</w:t>
      </w:r>
      <w:r w:rsidRPr="00A04947">
        <w:rPr>
          <w:rFonts w:ascii="IRLotus" w:hAnsi="IRLotus" w:cs="IRLotus"/>
        </w:rPr>
        <w:t xml:space="preserve"> </w:t>
      </w:r>
      <w:r w:rsidRPr="00A04947">
        <w:rPr>
          <w:rFonts w:ascii="IRLotus" w:hAnsi="IRLotus" w:cs="IRLotus"/>
          <w:szCs w:val="28"/>
          <w:rtl/>
        </w:rPr>
        <w:t>ْب</w:t>
      </w:r>
      <w:r w:rsidRPr="00A04947">
        <w:rPr>
          <w:rFonts w:ascii="IRLotus" w:hAnsi="IRLotus" w:cs="IRLotus"/>
        </w:rPr>
        <w:t xml:space="preserve"> </w:t>
      </w:r>
      <w:r w:rsidRPr="00A04947">
        <w:rPr>
          <w:rFonts w:ascii="IRLotus" w:hAnsi="IRLotus" w:cs="IRLotus"/>
          <w:szCs w:val="28"/>
          <w:rtl/>
        </w:rPr>
        <w:t>يناَتِ فَانتَقََم</w:t>
      </w:r>
      <w:r w:rsidRPr="00A04947">
        <w:rPr>
          <w:rFonts w:ascii="IRLotus" w:hAnsi="IRLotus" w:cs="IRLotus"/>
        </w:rPr>
        <w:t></w:t>
      </w:r>
      <w:r w:rsidRPr="00A04947">
        <w:rPr>
          <w:rFonts w:ascii="IRLotus" w:hAnsi="IRLotus" w:cs="IRLotus"/>
          <w:szCs w:val="28"/>
          <w:rtl/>
        </w:rPr>
        <w:t>نََا مِنَ الَّ ذيِنَ أ</w:t>
      </w:r>
      <w:r w:rsidRPr="00A04947">
        <w:rPr>
          <w:rFonts w:ascii="IRLotus" w:hAnsi="IRLotus" w:cs="IRLotus"/>
        </w:rPr>
        <w:t xml:space="preserve"> </w:t>
      </w:r>
      <w:r w:rsidRPr="00A04947">
        <w:rPr>
          <w:rFonts w:ascii="IRLotus" w:hAnsi="IRLotus" w:cs="IRLotus"/>
          <w:szCs w:val="28"/>
          <w:rtl/>
        </w:rPr>
        <w:t>َجَرََم</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كَانَ ح</w:t>
      </w:r>
      <w:r w:rsidRPr="00A04947">
        <w:rPr>
          <w:rFonts w:ascii="IRLotus" w:hAnsi="IRLotus" w:cs="IRLotus"/>
        </w:rPr>
        <w:t></w:t>
      </w:r>
      <w:r w:rsidRPr="00A04947">
        <w:rPr>
          <w:rFonts w:ascii="IRLotus" w:hAnsi="IRLotus" w:cs="IRLotus"/>
          <w:szCs w:val="28"/>
          <w:rtl/>
        </w:rPr>
        <w:t>ق</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علََي</w:t>
      </w:r>
      <w:r w:rsidRPr="00A04947">
        <w:rPr>
          <w:rFonts w:ascii="IRLotus" w:hAnsi="IRLotus" w:cs="IRLotus"/>
        </w:rPr>
        <w:t></w:t>
      </w:r>
      <w:r w:rsidRPr="00A04947">
        <w:rPr>
          <w:rFonts w:ascii="IRLotus" w:hAnsi="IRLotus" w:cs="IRLotus"/>
          <w:szCs w:val="28"/>
          <w:rtl/>
        </w:rPr>
        <w:t>نََا نََص</w:t>
      </w:r>
      <w:r w:rsidRPr="00A04947">
        <w:rPr>
          <w:rFonts w:ascii="IRLotus" w:hAnsi="IRLotus" w:cs="IRLotus"/>
        </w:rPr>
        <w:t></w:t>
      </w:r>
      <w:r w:rsidRPr="00A04947">
        <w:rPr>
          <w:rFonts w:ascii="IRLotus" w:hAnsi="IRLotus" w:cs="IRLotus"/>
          <w:szCs w:val="28"/>
          <w:rtl/>
        </w:rPr>
        <w:t>رُ الْ</w:t>
      </w:r>
      <w:r w:rsidRPr="00A04947">
        <w:rPr>
          <w:rFonts w:ascii="IRLotus" w:hAnsi="IRLotus" w:cs="IRLotus"/>
        </w:rPr>
        <w:t xml:space="preserve"> </w:t>
      </w:r>
      <w:r w:rsidRPr="00A04947">
        <w:rPr>
          <w:rFonts w:ascii="IRLotus" w:hAnsi="IRLotus" w:cs="IRLotus"/>
          <w:szCs w:val="28"/>
          <w:rtl/>
        </w:rPr>
        <w:t xml:space="preserve">ْمؤمِْنِينَ (روم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در حقيقت پيش از  تو رسولاني به سوى قومشان گسيل داشتيم پس دلايل آشكار برايشان آوردند و از كسانى كه مرتكب جرم شدند انتقام گرفتيم و يارى كردن مؤمنان بر ما فرض است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52800" behindDoc="0" locked="0" layoutInCell="1" allowOverlap="1">
                <wp:simplePos x="0" y="0"/>
                <wp:positionH relativeFrom="column">
                  <wp:posOffset>2320290</wp:posOffset>
                </wp:positionH>
                <wp:positionV relativeFrom="paragraph">
                  <wp:posOffset>272424</wp:posOffset>
                </wp:positionV>
                <wp:extent cx="1797558" cy="8382"/>
                <wp:effectExtent l="0" t="0" r="0" b="0"/>
                <wp:wrapNone/>
                <wp:docPr id="3114893" name="Group 3114893"/>
                <wp:cNvGraphicFramePr/>
                <a:graphic xmlns:a="http://schemas.openxmlformats.org/drawingml/2006/main">
                  <a:graphicData uri="http://schemas.microsoft.com/office/word/2010/wordprocessingGroup">
                    <wpg:wgp>
                      <wpg:cNvGrpSpPr/>
                      <wpg:grpSpPr>
                        <a:xfrm>
                          <a:off x="0" y="0"/>
                          <a:ext cx="1797558" cy="8382"/>
                          <a:chOff x="0" y="0"/>
                          <a:chExt cx="1797558" cy="8382"/>
                        </a:xfrm>
                      </wpg:grpSpPr>
                      <wps:wsp>
                        <wps:cNvPr id="8063899" name="Shape 8063899"/>
                        <wps:cNvSpPr/>
                        <wps:spPr>
                          <a:xfrm>
                            <a:off x="0" y="0"/>
                            <a:ext cx="1797558" cy="9144"/>
                          </a:xfrm>
                          <a:custGeom>
                            <a:avLst/>
                            <a:gdLst/>
                            <a:ahLst/>
                            <a:cxnLst/>
                            <a:rect l="0" t="0" r="0" b="0"/>
                            <a:pathLst>
                              <a:path w="1797558" h="9144">
                                <a:moveTo>
                                  <a:pt x="0" y="0"/>
                                </a:moveTo>
                                <a:lnTo>
                                  <a:pt x="1797558" y="0"/>
                                </a:lnTo>
                                <a:lnTo>
                                  <a:pt x="1797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BABF05" id="Group 3114893" o:spid="_x0000_s1026" style="position:absolute;left:0;text-align:left;margin-left:182.7pt;margin-top:21.45pt;width:141.55pt;height:.65pt;z-index:251852800" coordsize="179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">
                <v:shape id="Shape 8063899" o:spid="_x0000_s1027" style="position:absolute;width:17975;height:91;visibility:visible;mso-wrap-style:square;v-text-anchor:top" coordsize="1797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6E8gA&#10;AADgAAAADwAAAGRycy9kb3ducmV2LnhtbESPQWvCQBSE74X+h+UJvRTdpEVJoqsUQSiFCqbV8yP7&#10;zAazb0N2jem/7xYKHoeZ+YZZbUbbioF63zhWkM4SEMSV0w3XCr6/dtMMhA/IGlvHpOCHPGzWjw8r&#10;LLS78YGGMtQiQtgXqMCE0BVS+sqQRT9zHXH0zq63GKLsa6l7vEW4beVLkiykxYbjgsGOtoaqS3m1&#10;CuTRZGza/XOafuw+Kzcf0vx0VuppMr4tQQQawz38337XCrJk8ZrlOfwdim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foTyAAAAOAAAAAPAAAAAAAAAAAAAAAAAJgCAABk&#10;cnMvZG93bnJldi54bWxQSwUGAAAAAAQABAD1AAAAjQMAAAAA&#10;" path="m,l1797558,r,9144l,9144,,e" fillcolor="black" stroked="f" strokeweight="0">
                  <v:stroke miterlimit="83231f" joinstyle="miter"/>
                  <v:path arrowok="t" textboxrect="0,0,1797558,9144"/>
                </v:shape>
              </v:group>
            </w:pict>
          </mc:Fallback>
        </mc:AlternateContent>
      </w:r>
      <w:r w:rsidRPr="00A04947">
        <w:rPr>
          <w:rFonts w:ascii="IRLotus" w:hAnsi="IRLotus" w:cs="IRLotus"/>
          <w:b/>
          <w:bCs/>
          <w:szCs w:val="28"/>
          <w:rtl/>
        </w:rPr>
        <w:t xml:space="preserve">كشتن كفار تا مومنين لذت ببرند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محمد خدائي را معرفي كرده است كه هم خود اهل انتقام است و هم انتقام گيري را براي مؤمنان مي خواهد و توصيه مي كند. دقت كنيد:  </w:t>
      </w:r>
    </w:p>
    <w:p w:rsidR="0055770A" w:rsidRPr="00A04947" w:rsidRDefault="00B330F4" w:rsidP="00A04947">
      <w:pPr>
        <w:numPr>
          <w:ilvl w:val="0"/>
          <w:numId w:val="91"/>
        </w:numPr>
        <w:spacing w:after="3" w:line="245" w:lineRule="auto"/>
        <w:ind w:right="137"/>
        <w:jc w:val="left"/>
        <w:rPr>
          <w:rFonts w:ascii="IRLotus" w:hAnsi="IRLotus" w:cs="IRLotus"/>
        </w:rPr>
      </w:pPr>
      <w:r w:rsidRPr="00A04947">
        <w:rPr>
          <w:rFonts w:ascii="IRLotus" w:hAnsi="IRLotus" w:cs="IRLotus"/>
          <w:szCs w:val="28"/>
          <w:rtl/>
        </w:rPr>
        <w:t>قَاتِلُ</w:t>
      </w:r>
      <w:r w:rsidRPr="00A04947">
        <w:rPr>
          <w:rFonts w:ascii="IRLotus" w:hAnsi="IRLotus" w:cs="IRLotus"/>
        </w:rPr>
        <w:t></w:t>
      </w:r>
      <w:r w:rsidRPr="00A04947">
        <w:rPr>
          <w:rFonts w:ascii="IRLotus" w:hAnsi="IRLotus" w:cs="IRLotus"/>
        </w:rPr>
        <w:tab/>
      </w:r>
      <w:r w:rsidRPr="00A04947">
        <w:rPr>
          <w:rFonts w:ascii="IRLotus" w:hAnsi="IRLotus" w:cs="IRLotus"/>
          <w:szCs w:val="28"/>
          <w:rtl/>
        </w:rPr>
        <w:t>وهم</w:t>
      </w:r>
      <w:r w:rsidRPr="00A04947">
        <w:rPr>
          <w:rFonts w:ascii="IRLotus" w:hAnsi="IRLotus" w:cs="IRLotus"/>
        </w:rPr>
        <w:t> </w:t>
      </w:r>
      <w:r w:rsidRPr="00A04947">
        <w:rPr>
          <w:rFonts w:ascii="IRLotus" w:hAnsi="IRLotus" w:cs="IRLotus"/>
          <w:szCs w:val="28"/>
          <w:rtl/>
        </w:rPr>
        <w:t>يع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 </w:t>
      </w:r>
      <w:r w:rsidRPr="00A04947">
        <w:rPr>
          <w:rFonts w:ascii="IRLotus" w:hAnsi="IRLotus" w:cs="IRLotus"/>
          <w:szCs w:val="28"/>
          <w:rtl/>
        </w:rPr>
        <w:t>ه</w:t>
      </w:r>
      <w:r w:rsidRPr="00A04947">
        <w:rPr>
          <w:rFonts w:ascii="IRLotus" w:hAnsi="IRLotus" w:cs="IRLotus"/>
        </w:rPr>
        <w:t></w:t>
      </w:r>
      <w:r w:rsidRPr="00A04947">
        <w:rPr>
          <w:rFonts w:ascii="IRLotus" w:hAnsi="IRLotus" w:cs="IRLotus"/>
        </w:rPr>
        <w:tab/>
      </w:r>
      <w:r w:rsidRPr="00A04947">
        <w:rPr>
          <w:rFonts w:ascii="IRLotus" w:hAnsi="IRLotus" w:cs="IRLotus"/>
          <w:szCs w:val="28"/>
          <w:rtl/>
        </w:rPr>
        <w:t>م اللّ</w:t>
      </w:r>
      <w:r w:rsidRPr="00A04947">
        <w:rPr>
          <w:rFonts w:ascii="IRLotus" w:hAnsi="IRLotus" w:cs="IRLotus"/>
        </w:rPr>
        <w:t xml:space="preserve"> </w:t>
      </w:r>
      <w:r w:rsidRPr="00A04947">
        <w:rPr>
          <w:rFonts w:ascii="IRLotus" w:hAnsi="IRLotus" w:cs="IRLotus"/>
          <w:szCs w:val="28"/>
          <w:rtl/>
        </w:rPr>
        <w:t>ّه بِأَ</w:t>
      </w:r>
      <w:r w:rsidRPr="00A04947">
        <w:rPr>
          <w:rFonts w:ascii="IRLotus" w:hAnsi="IRLotus" w:cs="IRLotus"/>
        </w:rPr>
        <w:t xml:space="preserve"> </w:t>
      </w:r>
      <w:r w:rsidRPr="00A04947">
        <w:rPr>
          <w:rFonts w:ascii="IRLotus" w:hAnsi="IRLotus" w:cs="IRLotus"/>
          <w:szCs w:val="28"/>
          <w:rtl/>
        </w:rPr>
        <w:t>َيدِيكُُم</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 و</w:t>
      </w:r>
      <w:r w:rsidRPr="00A04947">
        <w:rPr>
          <w:rFonts w:ascii="IRLotus" w:hAnsi="IRLotus" w:cs="IRLotus"/>
        </w:rPr>
        <w:t xml:space="preserve"> </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خْزِهِِم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 </w:t>
      </w:r>
      <w:r w:rsidRPr="00A04947">
        <w:rPr>
          <w:rFonts w:ascii="IRLotus" w:hAnsi="IRLotus" w:cs="IRLotus"/>
          <w:szCs w:val="28"/>
          <w:rtl/>
        </w:rPr>
        <w:t>ي</w:t>
      </w:r>
      <w:r w:rsidRPr="00A04947">
        <w:rPr>
          <w:rFonts w:ascii="IRLotus" w:hAnsi="IRLotus" w:cs="IRLotus"/>
        </w:rPr>
        <w:t></w:t>
      </w:r>
      <w:r w:rsidRPr="00A04947">
        <w:rPr>
          <w:rFonts w:ascii="IRLotus" w:hAnsi="IRLotus" w:cs="IRLotus"/>
        </w:rPr>
        <w:tab/>
      </w:r>
      <w:r w:rsidRPr="00A04947">
        <w:rPr>
          <w:rFonts w:ascii="IRLotus" w:hAnsi="IRLotus" w:cs="IRLotus"/>
          <w:szCs w:val="28"/>
          <w:rtl/>
        </w:rPr>
        <w:t>نصرْكُُم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szCs w:val="28"/>
          <w:rtl/>
        </w:rPr>
        <w:t>َيهِِم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 </w:t>
      </w:r>
      <w:r w:rsidRPr="00A04947">
        <w:rPr>
          <w:rFonts w:ascii="IRLotus" w:hAnsi="IRLotus" w:cs="IRLotus"/>
          <w:szCs w:val="28"/>
          <w:rtl/>
        </w:rPr>
        <w:t>يشْفِ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 xml:space="preserve">ؤْمِنِينَ (توبه </w:t>
      </w:r>
      <w:r w:rsidRPr="00A04947">
        <w:rPr>
          <w:rFonts w:ascii="IRLotus" w:hAnsi="IRLotus" w:cs="IRLotus"/>
          <w:szCs w:val="28"/>
        </w:rPr>
        <w:t>14</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ذْهِ</w:t>
      </w:r>
      <w:r w:rsidRPr="00A04947">
        <w:rPr>
          <w:rFonts w:ascii="IRLotus" w:hAnsi="IRLotus" w:cs="IRLotus"/>
        </w:rPr>
        <w:t></w:t>
      </w:r>
      <w:r w:rsidRPr="00A04947">
        <w:rPr>
          <w:rFonts w:ascii="IRLotus" w:hAnsi="IRLotus" w:cs="IRLotus"/>
        </w:rPr>
        <w:tab/>
      </w:r>
      <w:r w:rsidRPr="00A04947">
        <w:rPr>
          <w:rFonts w:ascii="IRLotus" w:hAnsi="IRLotus" w:cs="IRLotus"/>
          <w:szCs w:val="28"/>
          <w:rtl/>
        </w:rPr>
        <w:t>ِب غََي</w:t>
      </w:r>
      <w:r w:rsidRPr="00A04947">
        <w:rPr>
          <w:rFonts w:ascii="IRLotus" w:hAnsi="IRLotus" w:cs="IRLotus"/>
        </w:rPr>
        <w:t></w:t>
      </w:r>
      <w:r w:rsidRPr="00A04947">
        <w:rPr>
          <w:rFonts w:ascii="IRLotus" w:hAnsi="IRLotus" w:cs="IRLotus"/>
          <w:szCs w:val="28"/>
          <w:rtl/>
        </w:rPr>
        <w:t>ظَ قُلُوبِهِ</w:t>
      </w:r>
      <w:r w:rsidRPr="00A04947">
        <w:rPr>
          <w:rFonts w:ascii="IRLotus" w:hAnsi="IRLotus" w:cs="IRLotus"/>
        </w:rPr>
        <w:t></w:t>
      </w:r>
      <w:r w:rsidRPr="00A04947">
        <w:rPr>
          <w:rFonts w:ascii="IRLotus" w:hAnsi="IRLotus" w:cs="IRLotus"/>
        </w:rPr>
        <w:tab/>
      </w:r>
      <w:r w:rsidRPr="00A04947">
        <w:rPr>
          <w:rFonts w:ascii="IRLotus" w:hAnsi="IRLotus" w:cs="IRLotus"/>
          <w:szCs w:val="28"/>
          <w:rtl/>
        </w:rPr>
        <w:t>ِم و</w:t>
      </w:r>
      <w:r w:rsidRPr="00A04947">
        <w:rPr>
          <w:rFonts w:ascii="IRLotus" w:hAnsi="IRLotus" w:cs="IRLotus"/>
        </w:rPr>
        <w:t> </w:t>
      </w:r>
      <w:r w:rsidRPr="00A04947">
        <w:rPr>
          <w:rFonts w:ascii="IRLotus" w:hAnsi="IRLotus" w:cs="IRLotus"/>
          <w:szCs w:val="28"/>
          <w:rtl/>
        </w:rPr>
        <w:t>يتُ</w:t>
      </w:r>
      <w:r w:rsidRPr="00A04947">
        <w:rPr>
          <w:rFonts w:ascii="IRLotus" w:hAnsi="IRLotus" w:cs="IRLotus"/>
        </w:rPr>
        <w:t></w:t>
      </w:r>
      <w:r w:rsidRPr="00A04947">
        <w:rPr>
          <w:rFonts w:ascii="IRLotus" w:hAnsi="IRLotus" w:cs="IRLotus"/>
        </w:rPr>
        <w:tab/>
      </w:r>
      <w:r w:rsidRPr="00A04947">
        <w:rPr>
          <w:rFonts w:ascii="IRLotus" w:hAnsi="IRLotus" w:cs="IRLotus"/>
          <w:szCs w:val="28"/>
          <w:rtl/>
        </w:rPr>
        <w:t>وب اللّ</w:t>
      </w:r>
      <w:r w:rsidRPr="00A04947">
        <w:rPr>
          <w:rFonts w:ascii="IRLotus" w:hAnsi="IRLotus" w:cs="IRLotus"/>
        </w:rPr>
        <w:t xml:space="preserve"> </w:t>
      </w:r>
      <w:r w:rsidRPr="00A04947">
        <w:rPr>
          <w:rFonts w:ascii="IRLotus" w:hAnsi="IRLotus" w:cs="IRLotus"/>
          <w:szCs w:val="28"/>
          <w:rtl/>
        </w:rPr>
        <w:t xml:space="preserve">ّه </w:t>
      </w:r>
      <w:r w:rsidRPr="00A04947">
        <w:rPr>
          <w:rFonts w:ascii="IRLotus" w:hAnsi="IRLotus" w:cs="IRLotus"/>
        </w:rPr>
        <w:t></w:t>
      </w:r>
      <w:r w:rsidRPr="00A04947">
        <w:rPr>
          <w:rFonts w:ascii="IRLotus" w:hAnsi="IRLotus" w:cs="IRLotus"/>
          <w:szCs w:val="28"/>
          <w:rtl/>
        </w:rPr>
        <w:t xml:space="preserve">علََى </w:t>
      </w:r>
      <w:r w:rsidRPr="00A04947">
        <w:rPr>
          <w:rFonts w:ascii="IRLotus" w:hAnsi="IRLotus" w:cs="IRLotus"/>
        </w:rPr>
        <w:t></w:t>
      </w:r>
      <w:r w:rsidRPr="00A04947">
        <w:rPr>
          <w:rFonts w:ascii="IRLotus" w:hAnsi="IRLotus" w:cs="IRLotus"/>
          <w:szCs w:val="28"/>
          <w:rtl/>
        </w:rPr>
        <w:t>من ي</w:t>
      </w:r>
      <w:r w:rsidRPr="00A04947">
        <w:rPr>
          <w:rFonts w:ascii="IRLotus" w:hAnsi="IRLotus" w:cs="IRLotus"/>
        </w:rPr>
        <w:t></w:t>
      </w:r>
      <w:r w:rsidRPr="00A04947">
        <w:rPr>
          <w:rFonts w:ascii="IRLotus" w:hAnsi="IRLotus" w:cs="IRLotus"/>
          <w:szCs w:val="28"/>
          <w:rtl/>
        </w:rPr>
        <w:t xml:space="preserve">شَاء </w:t>
      </w:r>
      <w:r w:rsidRPr="00A04947">
        <w:rPr>
          <w:rFonts w:ascii="IRLotus" w:hAnsi="IRLotus" w:cs="IRLotus"/>
        </w:rPr>
        <w:t></w:t>
      </w:r>
      <w:r w:rsidRPr="00A04947">
        <w:rPr>
          <w:rFonts w:ascii="IRLotus" w:hAnsi="IRLotus" w:cs="IRLotus"/>
          <w:szCs w:val="28"/>
          <w:rtl/>
        </w:rPr>
        <w:t>واللّ</w:t>
      </w:r>
      <w:r w:rsidRPr="00A04947">
        <w:rPr>
          <w:rFonts w:ascii="IRLotus" w:hAnsi="IRLotus" w:cs="IRLotus"/>
        </w:rPr>
        <w:t xml:space="preserve"> </w:t>
      </w:r>
      <w:r w:rsidRPr="00A04947">
        <w:rPr>
          <w:rFonts w:ascii="IRLotus" w:hAnsi="IRLotus" w:cs="IRLotus"/>
          <w:szCs w:val="28"/>
          <w:rtl/>
        </w:rPr>
        <w:t xml:space="preserve">ّه </w:t>
      </w:r>
      <w:r w:rsidRPr="00A04947">
        <w:rPr>
          <w:rFonts w:ascii="IRLotus" w:hAnsi="IRLotus" w:cs="IRLotus"/>
        </w:rPr>
        <w:t></w:t>
      </w:r>
      <w:r w:rsidRPr="00A04947">
        <w:rPr>
          <w:rFonts w:ascii="IRLotus" w:hAnsi="IRLotus" w:cs="IRLotus"/>
          <w:szCs w:val="28"/>
          <w:rtl/>
        </w:rPr>
        <w:t>علِيم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(توبه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spacing w:after="329"/>
        <w:ind w:left="119" w:right="137"/>
        <w:rPr>
          <w:rFonts w:ascii="IRLotus" w:hAnsi="IRLotus" w:cs="IRLotus"/>
        </w:rPr>
      </w:pPr>
      <w:r w:rsidRPr="00A04947">
        <w:rPr>
          <w:rFonts w:ascii="IRLotus" w:hAnsi="IRLotus" w:cs="IRLotus"/>
          <w:szCs w:val="28"/>
          <w:rtl/>
        </w:rPr>
        <w:t>ترجمه: با آنان (كفار و مشركين) بجنگيد خدا آنان را به دست شما عذاب و ذليل مى  كند و شما را بر ايشان پيروزى مى بخشد و دلهاى گروه مؤمنان را خنك مى گرداند (شفا مي دهد) (</w:t>
      </w:r>
      <w:r w:rsidRPr="00A04947">
        <w:rPr>
          <w:rFonts w:ascii="IRLotus" w:hAnsi="IRLotus" w:cs="IRLotus"/>
          <w:szCs w:val="28"/>
        </w:rPr>
        <w:t>14</w:t>
      </w:r>
      <w:r w:rsidRPr="00A04947">
        <w:rPr>
          <w:rFonts w:ascii="IRLotus" w:hAnsi="IRLotus" w:cs="IRLotus"/>
          <w:szCs w:val="28"/>
          <w:rtl/>
        </w:rPr>
        <w:t>) و خشم (غيظ) دلهايشان را مي برد و خدا توبه هر كه را بخواهد  مىپذيرد و خدا داناى حكيم است (</w:t>
      </w:r>
      <w:r w:rsidRPr="00A04947">
        <w:rPr>
          <w:rFonts w:ascii="IRLotus" w:hAnsi="IRLotus" w:cs="IRLotus"/>
          <w:szCs w:val="28"/>
        </w:rPr>
        <w:t>15</w:t>
      </w:r>
      <w:r w:rsidRPr="00A04947">
        <w:rPr>
          <w:rFonts w:ascii="IRLotus" w:hAnsi="IRLotus" w:cs="IRLotus"/>
          <w:szCs w:val="28"/>
          <w:rtl/>
        </w:rPr>
        <w:t xml:space="preserve">)     يك لحظه در اين آيات تفكر كنيد خدا (كسيكه هم مؤمن و هم كافر را خلق كرده و حداقل نسبت به هر دو نقش پدر و مربي را دارد) مؤمنان را به كشتار بي رحمانه ي كفار بر مي انگيزد و از آنها مي خواهد كه از اين كشتارها لذت ببرند و دلشان حال بيايد. به فرض كه اسلام دين حق باشد آيا مسلمانان نبايد از روي دلسوزي به ارشاد كفار بپردازند، آيا نبايد از گمراهي و عذاب اخروي آنان ناراحت باشند </w:t>
      </w:r>
      <w:r w:rsidRPr="00A04947">
        <w:rPr>
          <w:rFonts w:ascii="IRLotus" w:hAnsi="IRLotus" w:cs="IRLotus"/>
          <w:szCs w:val="28"/>
          <w:rtl/>
        </w:rPr>
        <w:lastRenderedPageBreak/>
        <w:t xml:space="preserve">و آيا نبايد برخوردشان با آنان فقط در حد دفاع باشد. اين چه خداي جلاد جنايتكاري است كه محمد معرفي كرده است كه هم خودش از كشتار و سوزاندن لذت مي برد و هم مسلمانان را به كشتار و عذاب و لذت از كشتار و عذاب بر مي انگيزد. نه؛ اين خدا نيست اين خوي وحشيگري محيط عربستان </w:t>
      </w:r>
      <w:r w:rsidRPr="00A04947">
        <w:rPr>
          <w:rFonts w:ascii="IRLotus" w:hAnsi="IRLotus" w:cs="IRLotus"/>
          <w:szCs w:val="28"/>
        </w:rPr>
        <w:t>1400</w:t>
      </w:r>
      <w:r w:rsidRPr="00A04947">
        <w:rPr>
          <w:rFonts w:ascii="IRLotus" w:hAnsi="IRLotus" w:cs="IRLotus"/>
          <w:szCs w:val="28"/>
          <w:rtl/>
        </w:rPr>
        <w:t xml:space="preserve"> سال پيش استكه توسط محمد به خدا نسبت داده مي شود.</w:t>
      </w:r>
      <w:r w:rsidRPr="00A04947">
        <w:rPr>
          <w:rFonts w:ascii="IRLotus" w:eastAsia="Times New Roman" w:hAnsi="IRLotus" w:cs="IRLotus"/>
          <w:szCs w:val="28"/>
          <w:rtl/>
        </w:rPr>
        <w:t xml:space="preserve">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خشم خدا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خشم يك حالت عاطفي افراطي است كه با تنفر شديد، هيجان شديد، تمايل شديد به انتقام و تمايل شديد به آزار رساندن و افت كنترل عقلاني بر رفتار همراهست. طبعا انتساب اين رفتار حقيرانه و نامناسب به خدا درست نيست. در موارد متعددي در قرآن، خشمگين شدن خدا و بدنبال آن شكنجه و عذاب بندگان توسط خدا مطرح شده است مثلا:  </w:t>
      </w:r>
    </w:p>
    <w:p w:rsidR="0055770A" w:rsidRPr="00A04947" w:rsidRDefault="00B330F4" w:rsidP="00A04947">
      <w:pPr>
        <w:numPr>
          <w:ilvl w:val="0"/>
          <w:numId w:val="92"/>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53824" behindDoc="0" locked="0" layoutInCell="1" allowOverlap="1">
                <wp:simplePos x="0" y="0"/>
                <wp:positionH relativeFrom="column">
                  <wp:posOffset>1978914</wp:posOffset>
                </wp:positionH>
                <wp:positionV relativeFrom="paragraph">
                  <wp:posOffset>261378</wp:posOffset>
                </wp:positionV>
                <wp:extent cx="349758" cy="5334"/>
                <wp:effectExtent l="0" t="0" r="0" b="0"/>
                <wp:wrapNone/>
                <wp:docPr id="3117903" name="Group 3117903"/>
                <wp:cNvGraphicFramePr/>
                <a:graphic xmlns:a="http://schemas.openxmlformats.org/drawingml/2006/main">
                  <a:graphicData uri="http://schemas.microsoft.com/office/word/2010/wordprocessingGroup">
                    <wpg:wgp>
                      <wpg:cNvGrpSpPr/>
                      <wpg:grpSpPr>
                        <a:xfrm>
                          <a:off x="0" y="0"/>
                          <a:ext cx="349758" cy="5334"/>
                          <a:chOff x="0" y="0"/>
                          <a:chExt cx="349758" cy="5334"/>
                        </a:xfrm>
                      </wpg:grpSpPr>
                      <wps:wsp>
                        <wps:cNvPr id="8064712" name="Shape 8064712"/>
                        <wps:cNvSpPr/>
                        <wps:spPr>
                          <a:xfrm>
                            <a:off x="0" y="0"/>
                            <a:ext cx="349758" cy="9144"/>
                          </a:xfrm>
                          <a:custGeom>
                            <a:avLst/>
                            <a:gdLst/>
                            <a:ahLst/>
                            <a:cxnLst/>
                            <a:rect l="0" t="0" r="0" b="0"/>
                            <a:pathLst>
                              <a:path w="349758" h="9144">
                                <a:moveTo>
                                  <a:pt x="0" y="0"/>
                                </a:moveTo>
                                <a:lnTo>
                                  <a:pt x="349758" y="0"/>
                                </a:lnTo>
                                <a:lnTo>
                                  <a:pt x="3497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A21884" id="Group 3117903" o:spid="_x0000_s1026" style="position:absolute;left:0;text-align:left;margin-left:155.8pt;margin-top:20.6pt;width:27.55pt;height:.4pt;z-index:251853824" coordsize="34975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">
                <v:shape id="Shape 8064712" o:spid="_x0000_s1027" style="position:absolute;width:349758;height:9144;visibility:visible;mso-wrap-style:square;v-text-anchor:top" coordsize="3497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uccA&#10;AADgAAAADwAAAGRycy9kb3ducmV2LnhtbESPwWrDMBBE74X8g9hAL6WRbYpjnCihFAK9NXV8yHGx&#10;traJtTKSkth/XwUKPQ4z84bZ7icziBs531tWkK4SEMSN1T23CurT4bUA4QOyxsEyKZjJw363eNpi&#10;qe2dv+lWhVZECPsSFXQhjKWUvunIoF/ZkTh6P9YZDFG6VmqH9wg3g8ySJJcGe44LHY700VFzqa5G&#10;wbnAQ3r+cji/yOtxdE3dTlgr9byc3jcgAk3hP/zX/tQKiiR/W6cZPA7FM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ASbnHAAAA4AAAAA8AAAAAAAAAAAAAAAAAmAIAAGRy&#10;cy9kb3ducmV2LnhtbFBLBQYAAAAABAAEAPUAAACMAwAAAAA=&#10;" path="m,l349758,r,9144l,9144,,e" fillcolor="black" stroked="f" strokeweight="0">
                  <v:stroke miterlimit="83231f" joinstyle="miter"/>
                  <v:path arrowok="t" textboxrect="0,0,349758,9144"/>
                </v:shape>
              </v:group>
            </w:pict>
          </mc:Fallback>
        </mc:AlternateContent>
      </w:r>
      <w:r w:rsidRPr="00A04947">
        <w:rPr>
          <w:rFonts w:ascii="IRLotus" w:hAnsi="IRLotus" w:cs="IRLotus"/>
          <w:szCs w:val="28"/>
          <w:rtl/>
        </w:rPr>
        <w:t>أَفَ</w:t>
      </w:r>
      <w:r w:rsidRPr="00A04947">
        <w:rPr>
          <w:rFonts w:ascii="IRLotus" w:hAnsi="IRLotus" w:cs="IRLotus"/>
        </w:rPr>
        <w:t xml:space="preserve"> </w:t>
      </w:r>
      <w:r w:rsidRPr="00A04947">
        <w:rPr>
          <w:rFonts w:ascii="IRLotus" w:hAnsi="IRLotus" w:cs="IRLotus"/>
          <w:szCs w:val="28"/>
          <w:rtl/>
        </w:rPr>
        <w:t>َمنِ 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رِضْ</w:t>
      </w:r>
      <w:r w:rsidRPr="00A04947">
        <w:rPr>
          <w:rFonts w:ascii="IRLotus" w:hAnsi="IRLotus" w:cs="IRLotus"/>
        </w:rPr>
        <w:t></w:t>
      </w:r>
      <w:r w:rsidRPr="00A04947">
        <w:rPr>
          <w:rFonts w:ascii="IRLotus" w:hAnsi="IRLotus" w:cs="IRLotus"/>
          <w:szCs w:val="28"/>
          <w:rtl/>
        </w:rPr>
        <w:t>ْوانَ اللّهِ كََم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اء بِِس</w:t>
      </w:r>
      <w:r w:rsidRPr="00A04947">
        <w:rPr>
          <w:rFonts w:ascii="IRLotus" w:hAnsi="IRLotus" w:cs="IRLotus"/>
        </w:rPr>
        <w:t></w:t>
      </w:r>
      <w:r w:rsidRPr="00A04947">
        <w:rPr>
          <w:rFonts w:ascii="IRLotus" w:hAnsi="IRLotus" w:cs="IRLotus"/>
          <w:szCs w:val="28"/>
          <w:rtl/>
        </w:rPr>
        <w:t>خْطٍ م</w:t>
      </w:r>
      <w:r w:rsidRPr="00A04947">
        <w:rPr>
          <w:rFonts w:ascii="IRLotus" w:hAnsi="IRLotus" w:cs="IRLotus"/>
        </w:rPr>
        <w:t></w:t>
      </w:r>
      <w:r w:rsidRPr="00A04947">
        <w:rPr>
          <w:rFonts w:ascii="IRLotus" w:hAnsi="IRLotus" w:cs="IRLotus"/>
          <w:szCs w:val="28"/>
          <w:rtl/>
        </w:rPr>
        <w:t>نَ اللّهِ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اه</w:t>
      </w:r>
      <w:r w:rsidRPr="00A04947">
        <w:rPr>
          <w:rFonts w:ascii="IRLotus" w:hAnsi="IRLotus" w:cs="IRLotus"/>
        </w:rPr>
        <w:t> </w:t>
      </w:r>
      <w:r w:rsidRPr="00A04947">
        <w:rPr>
          <w:rFonts w:ascii="IRLotus" w:hAnsi="IRLotus" w:cs="IRLotus"/>
          <w:szCs w:val="28"/>
          <w:rtl/>
        </w:rPr>
        <w:t>ج</w:t>
      </w:r>
      <w:r w:rsidRPr="00A04947">
        <w:rPr>
          <w:rFonts w:ascii="IRLotus" w:hAnsi="IRLotus" w:cs="IRLotus"/>
        </w:rPr>
        <w:t xml:space="preserve"> </w:t>
      </w:r>
      <w:r w:rsidRPr="00A04947">
        <w:rPr>
          <w:rFonts w:ascii="IRLotus" w:hAnsi="IRLotus" w:cs="IRLotus"/>
          <w:szCs w:val="28"/>
          <w:rtl/>
        </w:rPr>
        <w:t>هنَّ 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بِئْْس</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صِيرُ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﴿آ</w:t>
      </w:r>
      <w:r w:rsidRPr="00A04947">
        <w:rPr>
          <w:rFonts w:ascii="IRLotus" w:hAnsi="IRLotus" w:cs="IRLotus"/>
          <w:szCs w:val="28"/>
          <w:rtl/>
        </w:rPr>
        <w:t xml:space="preserve">ل عمران </w:t>
      </w:r>
      <w:r w:rsidRPr="00A04947">
        <w:rPr>
          <w:rFonts w:ascii="IRLotus" w:hAnsi="IRLotus" w:cs="IRLotus"/>
          <w:szCs w:val="28"/>
        </w:rPr>
        <w:t>162</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54848" behindDoc="0" locked="0" layoutInCell="1" allowOverlap="1">
                <wp:simplePos x="0" y="0"/>
                <wp:positionH relativeFrom="column">
                  <wp:posOffset>3560064</wp:posOffset>
                </wp:positionH>
                <wp:positionV relativeFrom="paragraph">
                  <wp:posOffset>559349</wp:posOffset>
                </wp:positionV>
                <wp:extent cx="557784" cy="5334"/>
                <wp:effectExtent l="0" t="0" r="0" b="0"/>
                <wp:wrapNone/>
                <wp:docPr id="3117905" name="Group 3117905"/>
                <wp:cNvGraphicFramePr/>
                <a:graphic xmlns:a="http://schemas.openxmlformats.org/drawingml/2006/main">
                  <a:graphicData uri="http://schemas.microsoft.com/office/word/2010/wordprocessingGroup">
                    <wpg:wgp>
                      <wpg:cNvGrpSpPr/>
                      <wpg:grpSpPr>
                        <a:xfrm>
                          <a:off x="0" y="0"/>
                          <a:ext cx="557784" cy="5334"/>
                          <a:chOff x="0" y="0"/>
                          <a:chExt cx="557784" cy="5334"/>
                        </a:xfrm>
                      </wpg:grpSpPr>
                      <wps:wsp>
                        <wps:cNvPr id="8064782" name="Shape 8064782"/>
                        <wps:cNvSpPr/>
                        <wps:spPr>
                          <a:xfrm>
                            <a:off x="0" y="0"/>
                            <a:ext cx="557784" cy="9144"/>
                          </a:xfrm>
                          <a:custGeom>
                            <a:avLst/>
                            <a:gdLst/>
                            <a:ahLst/>
                            <a:cxnLst/>
                            <a:rect l="0" t="0" r="0" b="0"/>
                            <a:pathLst>
                              <a:path w="557784" h="9144">
                                <a:moveTo>
                                  <a:pt x="0" y="0"/>
                                </a:moveTo>
                                <a:lnTo>
                                  <a:pt x="557784" y="0"/>
                                </a:lnTo>
                                <a:lnTo>
                                  <a:pt x="557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CAE6AC" id="Group 3117905" o:spid="_x0000_s1026" style="position:absolute;left:0;text-align:left;margin-left:280.3pt;margin-top:44.05pt;width:43.9pt;height:.4pt;z-index:251854848" coordsize="55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">
                <v:shape id="Shape 8064782" o:spid="_x0000_s1027" style="position:absolute;width:5577;height:91;visibility:visible;mso-wrap-style:square;v-text-anchor:top" coordsize="557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CBMkA&#10;AADgAAAADwAAAGRycy9kb3ducmV2LnhtbESPQWvCQBSE74L/YXlCb7pRShpSVymiaMWDtT3U2yP7&#10;mg3Nvo3ZbUz/fVcoeBxm5htmvuxtLTpqfeVYwXSSgCAunK64VPDxvhlnIHxA1lg7JgW/5GG5GA7m&#10;mGt35TfqTqEUEcI+RwUmhCaX0heGLPqJa4ij9+VaiyHKtpS6xWuE21rOkiSVFiuOCwYbWhkqvk8/&#10;VkHFF/O5PZ+3r2t9POz26XTflbVSD6P+5RlEoD7cw//tnVaQJenjUzaD26F4Bu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uCBMkAAADgAAAADwAAAAAAAAAAAAAAAACYAgAA&#10;ZHJzL2Rvd25yZXYueG1sUEsFBgAAAAAEAAQA9QAAAI4DAAAAAA==&#10;" path="m,l557784,r,9144l,9144,,e" fillcolor="black" stroked="f" strokeweight="0">
                  <v:stroke miterlimit="83231f" joinstyle="miter"/>
                  <v:path arrowok="t" textboxrect="0,0,557784,9144"/>
                </v:shape>
              </v:group>
            </w:pict>
          </mc:Fallback>
        </mc:AlternateContent>
      </w:r>
      <w:r w:rsidRPr="00A04947">
        <w:rPr>
          <w:rFonts w:ascii="IRLotus" w:hAnsi="IRLotus" w:cs="IRLotus"/>
          <w:szCs w:val="28"/>
          <w:rtl/>
        </w:rPr>
        <w:t>ترجمه: آيا كسى كه خشنودى خدا را پيروى  مىكند چون كسى است كه به خشم خدا دچار گرديده و جايگاهش جهنم است و چه بد بازگشتگاهى است (</w:t>
      </w:r>
      <w:r w:rsidRPr="00A04947">
        <w:rPr>
          <w:rFonts w:ascii="IRLotus" w:hAnsi="IRLotus" w:cs="IRLotus"/>
          <w:szCs w:val="28"/>
        </w:rPr>
        <w:t>162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92"/>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55872" behindDoc="0" locked="0" layoutInCell="1" allowOverlap="1">
                <wp:simplePos x="0" y="0"/>
                <wp:positionH relativeFrom="column">
                  <wp:posOffset>85344</wp:posOffset>
                </wp:positionH>
                <wp:positionV relativeFrom="paragraph">
                  <wp:posOffset>261407</wp:posOffset>
                </wp:positionV>
                <wp:extent cx="308610" cy="5334"/>
                <wp:effectExtent l="0" t="0" r="0" b="0"/>
                <wp:wrapNone/>
                <wp:docPr id="3117906" name="Group 3117906"/>
                <wp:cNvGraphicFramePr/>
                <a:graphic xmlns:a="http://schemas.openxmlformats.org/drawingml/2006/main">
                  <a:graphicData uri="http://schemas.microsoft.com/office/word/2010/wordprocessingGroup">
                    <wpg:wgp>
                      <wpg:cNvGrpSpPr/>
                      <wpg:grpSpPr>
                        <a:xfrm>
                          <a:off x="0" y="0"/>
                          <a:ext cx="308610" cy="5334"/>
                          <a:chOff x="0" y="0"/>
                          <a:chExt cx="308610" cy="5334"/>
                        </a:xfrm>
                      </wpg:grpSpPr>
                      <wps:wsp>
                        <wps:cNvPr id="8064877" name="Shape 8064877"/>
                        <wps:cNvSpPr/>
                        <wps:spPr>
                          <a:xfrm>
                            <a:off x="0" y="0"/>
                            <a:ext cx="308610" cy="9144"/>
                          </a:xfrm>
                          <a:custGeom>
                            <a:avLst/>
                            <a:gdLst/>
                            <a:ahLst/>
                            <a:cxnLst/>
                            <a:rect l="0" t="0" r="0" b="0"/>
                            <a:pathLst>
                              <a:path w="308610" h="9144">
                                <a:moveTo>
                                  <a:pt x="0" y="0"/>
                                </a:moveTo>
                                <a:lnTo>
                                  <a:pt x="308610" y="0"/>
                                </a:lnTo>
                                <a:lnTo>
                                  <a:pt x="308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FE1D8B" id="Group 3117906" o:spid="_x0000_s1026" style="position:absolute;left:0;text-align:left;margin-left:6.7pt;margin-top:20.6pt;width:24.3pt;height:.4pt;z-index:251855872" coordsize="30861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">
                <v:shape id="Shape 8064877" o:spid="_x0000_s1027" style="position:absolute;width:308610;height:9144;visibility:visible;mso-wrap-style:square;v-text-anchor:top" coordsize="308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4jsgA&#10;AADgAAAADwAAAGRycy9kb3ducmV2LnhtbESPQWvCQBSE74X+h+UVequ7La2G6Cq2IvTYRhG8PbIv&#10;yWL2bcyuJv333ULB4zAz3zCL1ehacaU+WM8anicKBHHpjeVaw363fcpAhIhssPVMGn4owGp5f7fA&#10;3PiBv+laxFokCIccNTQxdrmUoWzIYZj4jjh5le8dxiT7WpoehwR3rXxRaiodWk4LDXb00VB5Ki5O&#10;g60q3Hv7fj4M46Y4vG2/juq81vrxYVzPQUQa4y383/40GjI1fc1mM/g7lM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TiOyAAAAOAAAAAPAAAAAAAAAAAAAAAAAJgCAABk&#10;cnMvZG93bnJldi54bWxQSwUGAAAAAAQABAD1AAAAjQMAAAAA&#10;" path="m,l308610,r,9144l,9144,,e" fillcolor="black" stroked="f" strokeweight="0">
                  <v:stroke miterlimit="83231f" joinstyle="miter"/>
                  <v:path arrowok="t" textboxrect="0,0,30861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56896" behindDoc="0" locked="0" layoutInCell="1" allowOverlap="1">
                <wp:simplePos x="0" y="0"/>
                <wp:positionH relativeFrom="column">
                  <wp:posOffset>3948684</wp:posOffset>
                </wp:positionH>
                <wp:positionV relativeFrom="paragraph">
                  <wp:posOffset>559349</wp:posOffset>
                </wp:positionV>
                <wp:extent cx="169164" cy="5334"/>
                <wp:effectExtent l="0" t="0" r="0" b="0"/>
                <wp:wrapNone/>
                <wp:docPr id="3117907" name="Group 3117907"/>
                <wp:cNvGraphicFramePr/>
                <a:graphic xmlns:a="http://schemas.openxmlformats.org/drawingml/2006/main">
                  <a:graphicData uri="http://schemas.microsoft.com/office/word/2010/wordprocessingGroup">
                    <wpg:wgp>
                      <wpg:cNvGrpSpPr/>
                      <wpg:grpSpPr>
                        <a:xfrm>
                          <a:off x="0" y="0"/>
                          <a:ext cx="169164" cy="5334"/>
                          <a:chOff x="0" y="0"/>
                          <a:chExt cx="169164" cy="5334"/>
                        </a:xfrm>
                      </wpg:grpSpPr>
                      <wps:wsp>
                        <wps:cNvPr id="8064878" name="Shape 8064878"/>
                        <wps:cNvSpPr/>
                        <wps:spPr>
                          <a:xfrm>
                            <a:off x="0" y="0"/>
                            <a:ext cx="169164" cy="9144"/>
                          </a:xfrm>
                          <a:custGeom>
                            <a:avLst/>
                            <a:gdLst/>
                            <a:ahLst/>
                            <a:cxnLst/>
                            <a:rect l="0" t="0" r="0" b="0"/>
                            <a:pathLst>
                              <a:path w="169164" h="9144">
                                <a:moveTo>
                                  <a:pt x="0" y="0"/>
                                </a:moveTo>
                                <a:lnTo>
                                  <a:pt x="169164" y="0"/>
                                </a:lnTo>
                                <a:lnTo>
                                  <a:pt x="169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55F3AA" id="Group 3117907" o:spid="_x0000_s1026" style="position:absolute;left:0;text-align:left;margin-left:310.9pt;margin-top:44.05pt;width:13.3pt;height:.4pt;z-index:251856896" coordsize="16916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">
                <v:shape id="Shape 8064878" o:spid="_x0000_s1027" style="position:absolute;width:169164;height:9144;visibility:visible;mso-wrap-style:square;v-text-anchor:top" coordsize="169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PXcQA&#10;AADgAAAADwAAAGRycy9kb3ducmV2LnhtbERPy0oDMRTdC/5DuII7m7TIOEyblmIrLQhCRz/gMrnz&#10;oJObMYlt/HuzKLg8nPdqk+woLuTD4FjDfKZAEDfODNxp+Pp8eypBhIhscHRMGn4pwGZ9f7fCyrgr&#10;n+hSx07kEA4VauhjnCopQ9OTxTBzE3HmWuctxgx9J43Haw63o1woVUiLA+eGHid67ak51z9WQ334&#10;HuVuXxT+vVWpjR+c/O6g9eND2i5BRErxX3xzH42GUhXP5UtenA/lM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0D13EAAAA4AAAAA8AAAAAAAAAAAAAAAAAmAIAAGRycy9k&#10;b3ducmV2LnhtbFBLBQYAAAAABAAEAPUAAACJAwAAAAA=&#10;" path="m,l169164,r,9144l,9144,,e" fillcolor="black" stroked="f" strokeweight="0">
                  <v:stroke miterlimit="83231f" joinstyle="miter"/>
                  <v:path arrowok="t" textboxrect="0,0,169164,9144"/>
                </v:shape>
              </v:group>
            </w:pict>
          </mc:Fallback>
        </mc:AlternateContent>
      </w:r>
      <w:r w:rsidRPr="00A04947">
        <w:rPr>
          <w:rFonts w:ascii="IRLotus" w:hAnsi="IRLotus" w:cs="IRLotus"/>
          <w:szCs w:val="28"/>
          <w:rtl/>
        </w:rPr>
        <w:t>تَرََى كَثِيرًًا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 xml:space="preserve">لَّ </w:t>
      </w:r>
      <w:r w:rsidRPr="00A04947">
        <w:rPr>
          <w:rFonts w:ascii="IRLotus" w:hAnsi="IRLotus" w:cs="IRLotus"/>
        </w:rPr>
        <w:t xml:space="preserve"> </w:t>
      </w:r>
      <w:r w:rsidRPr="00A04947">
        <w:rPr>
          <w:rFonts w:ascii="IRLotus" w:hAnsi="IRLotus" w:cs="IRLotus"/>
          <w:szCs w:val="28"/>
          <w:rtl/>
        </w:rPr>
        <w:t>ونَ ال َّذيِنَ كَفَرُواْ لَبِئْ</w:t>
      </w:r>
      <w:r w:rsidRPr="00A04947">
        <w:rPr>
          <w:rFonts w:ascii="IRLotus" w:hAnsi="IRLotus" w:cs="IRLotus"/>
        </w:rPr>
        <w:t xml:space="preserve"> </w:t>
      </w:r>
      <w:r w:rsidRPr="00A04947">
        <w:rPr>
          <w:rFonts w:ascii="IRLotus" w:hAnsi="IRLotus" w:cs="IRLotus"/>
          <w:szCs w:val="28"/>
          <w:rtl/>
        </w:rPr>
        <w:t>ْس م</w:t>
      </w:r>
      <w:r w:rsidRPr="00A04947">
        <w:rPr>
          <w:rFonts w:ascii="IRLotus" w:hAnsi="IRLotus" w:cs="IRLotus"/>
        </w:rPr>
        <w:t></w:t>
      </w:r>
      <w:r w:rsidRPr="00A04947">
        <w:rPr>
          <w:rFonts w:ascii="IRLotus" w:hAnsi="IRLotus" w:cs="IRLotus"/>
          <w:szCs w:val="28"/>
          <w:rtl/>
        </w:rPr>
        <w:t>ا قََد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أَنفُسُ</w:t>
      </w:r>
      <w:r w:rsidRPr="00A04947">
        <w:rPr>
          <w:rFonts w:ascii="IRLotus" w:hAnsi="IRLotus" w:cs="IRLotus"/>
        </w:rPr>
        <w:t>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 xml:space="preserve">م أََن </w:t>
      </w:r>
      <w:r w:rsidRPr="00A04947">
        <w:rPr>
          <w:rFonts w:ascii="IRLotus" w:hAnsi="IRLotus" w:cs="IRLotus"/>
        </w:rPr>
        <w:t></w:t>
      </w:r>
      <w:r w:rsidRPr="00A04947">
        <w:rPr>
          <w:rFonts w:ascii="IRLotus" w:hAnsi="IRLotus" w:cs="IRLotus"/>
          <w:szCs w:val="28"/>
          <w:rtl/>
        </w:rPr>
        <w:t>سخِطَ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 </w:t>
      </w:r>
      <w:r w:rsidRPr="00A04947">
        <w:rPr>
          <w:rFonts w:ascii="IRLotus" w:hAnsi="IRLotus" w:cs="IRLotus"/>
          <w:szCs w:val="28"/>
          <w:rtl/>
        </w:rPr>
        <w:t>وفِِي الْْع</w:t>
      </w:r>
      <w:r w:rsidRPr="00A04947">
        <w:rPr>
          <w:rFonts w:ascii="IRLotus" w:hAnsi="IRLotus" w:cs="IRLotus"/>
        </w:rPr>
        <w:t></w:t>
      </w:r>
      <w:r w:rsidRPr="00A04947">
        <w:rPr>
          <w:rFonts w:ascii="IRLotus" w:hAnsi="IRLotus" w:cs="IRLotus"/>
          <w:szCs w:val="28"/>
          <w:rtl/>
        </w:rPr>
        <w:t>ذَابِ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خَالِِد</w:t>
      </w:r>
      <w:r w:rsidRPr="00A04947">
        <w:rPr>
          <w:rFonts w:ascii="IRLotus" w:hAnsi="IRLotus" w:cs="IRLotus"/>
        </w:rPr>
        <w:t></w:t>
      </w:r>
      <w:r w:rsidRPr="00A04947">
        <w:rPr>
          <w:rFonts w:ascii="IRLotus" w:hAnsi="IRLotus" w:cs="IRLotus"/>
          <w:szCs w:val="28"/>
          <w:rtl/>
        </w:rPr>
        <w:t xml:space="preserve">ونَ (مائده </w:t>
      </w:r>
      <w:r w:rsidRPr="00A04947">
        <w:rPr>
          <w:rFonts w:ascii="IRLotus" w:hAnsi="IRLotus" w:cs="IRLotus"/>
          <w:szCs w:val="28"/>
        </w:rPr>
        <w:t>80</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57920" behindDoc="0" locked="0" layoutInCell="1" allowOverlap="1">
                <wp:simplePos x="0" y="0"/>
                <wp:positionH relativeFrom="column">
                  <wp:posOffset>85344</wp:posOffset>
                </wp:positionH>
                <wp:positionV relativeFrom="paragraph">
                  <wp:posOffset>558566</wp:posOffset>
                </wp:positionV>
                <wp:extent cx="373380" cy="5334"/>
                <wp:effectExtent l="0" t="0" r="0" b="0"/>
                <wp:wrapNone/>
                <wp:docPr id="3117909" name="Group 3117909"/>
                <wp:cNvGraphicFramePr/>
                <a:graphic xmlns:a="http://schemas.openxmlformats.org/drawingml/2006/main">
                  <a:graphicData uri="http://schemas.microsoft.com/office/word/2010/wordprocessingGroup">
                    <wpg:wgp>
                      <wpg:cNvGrpSpPr/>
                      <wpg:grpSpPr>
                        <a:xfrm>
                          <a:off x="0" y="0"/>
                          <a:ext cx="373380" cy="5334"/>
                          <a:chOff x="0" y="0"/>
                          <a:chExt cx="373380" cy="5334"/>
                        </a:xfrm>
                      </wpg:grpSpPr>
                      <wps:wsp>
                        <wps:cNvPr id="8064959" name="Shape 8064959"/>
                        <wps:cNvSpPr/>
                        <wps:spPr>
                          <a:xfrm>
                            <a:off x="0" y="0"/>
                            <a:ext cx="373380" cy="9144"/>
                          </a:xfrm>
                          <a:custGeom>
                            <a:avLst/>
                            <a:gdLst/>
                            <a:ahLst/>
                            <a:cxnLst/>
                            <a:rect l="0" t="0" r="0" b="0"/>
                            <a:pathLst>
                              <a:path w="373380" h="9144">
                                <a:moveTo>
                                  <a:pt x="0" y="0"/>
                                </a:moveTo>
                                <a:lnTo>
                                  <a:pt x="373380" y="0"/>
                                </a:lnTo>
                                <a:lnTo>
                                  <a:pt x="373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844B76" id="Group 3117909" o:spid="_x0000_s1026" style="position:absolute;left:0;text-align:left;margin-left:6.7pt;margin-top:44pt;width:29.4pt;height:.4pt;z-index:251857920" coordsize="37338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">
                <v:shape id="Shape 8064959" o:spid="_x0000_s1027" style="position:absolute;width:373380;height:9144;visibility:visible;mso-wrap-style:square;v-text-anchor:top" coordsize="373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7N8oA&#10;AADgAAAADwAAAGRycy9kb3ducmV2LnhtbESP3WrCQBSE7wXfYTmF3plNxYqmriKWJhWkP2kf4JA9&#10;JsHs2ZBdNfXpXUHo5TAz3zCLVW8acaLO1ZYVPEUxCOLC6ppLBb8/b6MZCOeRNTaWScEfOVgth4MF&#10;Jtqe+ZtOuS9FgLBLUEHlfZtI6YqKDLrItsTB29vOoA+yK6Xu8BzgppHjOJ5KgzWHhQpb2lRUHPKj&#10;UZAf/WWX7fvPyfbDjb/SXfqaZalSjw/9+gWEp97/h+/td61gFk8n8+c53A6FM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6ezfKAAAA4AAAAA8AAAAAAAAAAAAAAAAAmAIA&#10;AGRycy9kb3ducmV2LnhtbFBLBQYAAAAABAAEAPUAAACPAwAAAAA=&#10;" path="m,l373380,r,9144l,9144,,e" fillcolor="black" stroked="f" strokeweight="0">
                  <v:stroke miterlimit="83231f" joinstyle="miter"/>
                  <v:path arrowok="t" textboxrect="0,0,37338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58944" behindDoc="0" locked="0" layoutInCell="1" allowOverlap="1">
                <wp:simplePos x="0" y="0"/>
                <wp:positionH relativeFrom="column">
                  <wp:posOffset>3118104</wp:posOffset>
                </wp:positionH>
                <wp:positionV relativeFrom="paragraph">
                  <wp:posOffset>856509</wp:posOffset>
                </wp:positionV>
                <wp:extent cx="999744" cy="5334"/>
                <wp:effectExtent l="0" t="0" r="0" b="0"/>
                <wp:wrapNone/>
                <wp:docPr id="3117910" name="Group 3117910"/>
                <wp:cNvGraphicFramePr/>
                <a:graphic xmlns:a="http://schemas.openxmlformats.org/drawingml/2006/main">
                  <a:graphicData uri="http://schemas.microsoft.com/office/word/2010/wordprocessingGroup">
                    <wpg:wgp>
                      <wpg:cNvGrpSpPr/>
                      <wpg:grpSpPr>
                        <a:xfrm>
                          <a:off x="0" y="0"/>
                          <a:ext cx="999744" cy="5334"/>
                          <a:chOff x="0" y="0"/>
                          <a:chExt cx="999744" cy="5334"/>
                        </a:xfrm>
                      </wpg:grpSpPr>
                      <wps:wsp>
                        <wps:cNvPr id="8064960" name="Shape 8064960"/>
                        <wps:cNvSpPr/>
                        <wps:spPr>
                          <a:xfrm>
                            <a:off x="0" y="0"/>
                            <a:ext cx="999744" cy="9144"/>
                          </a:xfrm>
                          <a:custGeom>
                            <a:avLst/>
                            <a:gdLst/>
                            <a:ahLst/>
                            <a:cxnLst/>
                            <a:rect l="0" t="0" r="0" b="0"/>
                            <a:pathLst>
                              <a:path w="999744" h="9144">
                                <a:moveTo>
                                  <a:pt x="0" y="0"/>
                                </a:moveTo>
                                <a:lnTo>
                                  <a:pt x="999744" y="0"/>
                                </a:lnTo>
                                <a:lnTo>
                                  <a:pt x="999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91FA5F" id="Group 3117910" o:spid="_x0000_s1026" style="position:absolute;left:0;text-align:left;margin-left:245.5pt;margin-top:67.45pt;width:78.7pt;height:.4pt;z-index:251858944" coordsize="99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">
                <v:shape id="Shape 8064960" o:spid="_x0000_s1027" style="position:absolute;width:9997;height:91;visibility:visible;mso-wrap-style:square;v-text-anchor:top" coordsize="999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Q8cA&#10;AADgAAAADwAAAGRycy9kb3ducmV2LnhtbESPXUvDMBSG74X9h3AG3rl0IqXWZWMTFK8E24Hz7pCc&#10;NWXNSU2yrf57cyF4+fJ+8aw2kxvEhULsPStYLgoQxNqbnjsF+/blrgIRE7LBwTMp+KEIm/XsZoW1&#10;8Vf+oEuTOpFHONaowKY01lJGbclhXPiROHtHHxymLEMnTcBrHneDvC+KUjrsOT9YHOnZkj41Z6dA&#10;H5vy6/P73OrXeAipOdj2vdopdTuftk8gEk3pP/zXfjMKqqJ8eCwzQgbKM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ao0PHAAAA4AAAAA8AAAAAAAAAAAAAAAAAmAIAAGRy&#10;cy9kb3ducmV2LnhtbFBLBQYAAAAABAAEAPUAAACMAwAAAAA=&#10;" path="m,l999744,r,9144l,9144,,e" fillcolor="black" stroked="f" strokeweight="0">
                  <v:stroke miterlimit="83231f" joinstyle="miter"/>
                  <v:path arrowok="t" textboxrect="0,0,999744,9144"/>
                </v:shape>
              </v:group>
            </w:pict>
          </mc:Fallback>
        </mc:AlternateContent>
      </w:r>
      <w:r w:rsidRPr="00A04947">
        <w:rPr>
          <w:rFonts w:ascii="IRLotus" w:hAnsi="IRLotus" w:cs="IRLotus"/>
          <w:szCs w:val="28"/>
          <w:rtl/>
        </w:rPr>
        <w:t>ترجمه: بسيارى از آنان را مى بينى كه با كسانى كه كفر ورزيده اند دوستى مى كنند راستى چه زشت است آنچه براى خود پيش فرستادند كه خدا بر ايشان خشم گرفت و پيوسته در عذاب مى مانند (</w:t>
      </w:r>
      <w:r w:rsidRPr="00A04947">
        <w:rPr>
          <w:rFonts w:ascii="IRLotus" w:hAnsi="IRLotus" w:cs="IRLotus"/>
          <w:szCs w:val="28"/>
        </w:rPr>
        <w:t>80</w:t>
      </w:r>
      <w:r w:rsidRPr="00A04947">
        <w:rPr>
          <w:rFonts w:ascii="IRLotus" w:hAnsi="IRLotus" w:cs="IRLotus"/>
          <w:szCs w:val="28"/>
          <w:rtl/>
        </w:rPr>
        <w:t xml:space="preserve">)  </w:t>
      </w:r>
    </w:p>
    <w:p w:rsidR="0055770A" w:rsidRPr="00A04947" w:rsidRDefault="00B330F4" w:rsidP="00A04947">
      <w:pPr>
        <w:spacing w:after="314"/>
        <w:ind w:left="119" w:right="316"/>
        <w:rPr>
          <w:rFonts w:ascii="IRLotus" w:hAnsi="IRLotus" w:cs="IRLotus"/>
        </w:rPr>
      </w:pPr>
      <w:r w:rsidRPr="00A04947">
        <w:rPr>
          <w:rFonts w:ascii="IRLotus" w:hAnsi="IRLotus" w:cs="IRLotus"/>
          <w:szCs w:val="28"/>
          <w:rtl/>
        </w:rPr>
        <w:t>نسبت دادن خشم به خدا نيز نشانگر تصور انسان گونه اي است كه محمد   از خدا داشته است و نمي تواند از طرف خدا باشد.</w:t>
      </w:r>
      <w:r w:rsidRPr="00A04947">
        <w:rPr>
          <w:rFonts w:ascii="IRLotus" w:hAnsi="IRLotus" w:cs="IRLotus"/>
          <w:sz w:val="24"/>
          <w:szCs w:val="24"/>
          <w:rtl/>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دشمني خدا با كافران  </w:t>
      </w:r>
    </w:p>
    <w:p w:rsidR="0055770A" w:rsidRPr="00A04947" w:rsidRDefault="00B330F4" w:rsidP="00A04947">
      <w:pPr>
        <w:numPr>
          <w:ilvl w:val="0"/>
          <w:numId w:val="93"/>
        </w:numPr>
        <w:ind w:right="137"/>
        <w:jc w:val="left"/>
        <w:rPr>
          <w:rFonts w:ascii="IRLotus" w:hAnsi="IRLotus" w:cs="IRLotus"/>
        </w:rPr>
      </w:pPr>
      <w:r w:rsidRPr="00A04947">
        <w:rPr>
          <w:rFonts w:ascii="IRLotus" w:hAnsi="IRLotus" w:cs="IRLotus"/>
          <w:szCs w:val="28"/>
          <w:rtl/>
        </w:rPr>
        <w:t>إِِنَّ  الَّ ذيِنَ كَفَرُوا ي</w:t>
      </w:r>
      <w:r w:rsidRPr="00A04947">
        <w:rPr>
          <w:rFonts w:ascii="IRLotus" w:hAnsi="IRLotus" w:cs="IRLotus"/>
        </w:rPr>
        <w:t></w:t>
      </w:r>
      <w:r w:rsidRPr="00A04947">
        <w:rPr>
          <w:rFonts w:ascii="IRLotus" w:hAnsi="IRLotus" w:cs="IRLotus"/>
          <w:szCs w:val="28"/>
          <w:rtl/>
        </w:rPr>
        <w:t>نَاد</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 لََم</w:t>
      </w:r>
      <w:r w:rsidRPr="00A04947">
        <w:rPr>
          <w:rFonts w:ascii="IRLotus" w:hAnsi="IRLotus" w:cs="IRLotus"/>
        </w:rPr>
        <w:t></w:t>
      </w:r>
      <w:r w:rsidRPr="00A04947">
        <w:rPr>
          <w:rFonts w:ascii="IRLotus" w:hAnsi="IRLotus" w:cs="IRLotus"/>
          <w:szCs w:val="28"/>
          <w:rtl/>
        </w:rPr>
        <w:t>قْْت</w:t>
      </w:r>
      <w:r w:rsidRPr="00A04947">
        <w:rPr>
          <w:rFonts w:ascii="IRLotus" w:hAnsi="IRLotus" w:cs="IRLotus"/>
        </w:rPr>
        <w:t></w:t>
      </w:r>
      <w:r w:rsidRPr="00A04947">
        <w:rPr>
          <w:rFonts w:ascii="IRLotus" w:hAnsi="IRLotus" w:cs="IRLotus"/>
          <w:szCs w:val="28"/>
          <w:rtl/>
        </w:rPr>
        <w:t xml:space="preserve"> اللَّ هِ أَكْْب</w:t>
      </w:r>
      <w:r w:rsidRPr="00A04947">
        <w:rPr>
          <w:rFonts w:ascii="IRLotus" w:hAnsi="IRLotus" w:cs="IRLotus"/>
        </w:rPr>
        <w:t></w:t>
      </w:r>
      <w:r w:rsidRPr="00A04947">
        <w:rPr>
          <w:rFonts w:ascii="IRLotus" w:hAnsi="IRLotus" w:cs="IRLotus"/>
          <w:szCs w:val="28"/>
          <w:rtl/>
        </w:rPr>
        <w:t>رُ مِِن م</w:t>
      </w:r>
      <w:r w:rsidRPr="00A04947">
        <w:rPr>
          <w:rFonts w:ascii="IRLotus" w:hAnsi="IRLotus" w:cs="IRLotus"/>
        </w:rPr>
        <w:t></w:t>
      </w:r>
      <w:r w:rsidRPr="00A04947">
        <w:rPr>
          <w:rFonts w:ascii="IRLotus" w:hAnsi="IRLotus" w:cs="IRLotus"/>
          <w:szCs w:val="28"/>
          <w:rtl/>
        </w:rPr>
        <w:t>قْتِكُُم</w:t>
      </w:r>
      <w:r w:rsidRPr="00A04947">
        <w:rPr>
          <w:rFonts w:ascii="IRLotus" w:hAnsi="IRLotus" w:cs="IRLotus"/>
        </w:rPr>
        <w:t></w:t>
      </w:r>
      <w:r w:rsidRPr="00A04947">
        <w:rPr>
          <w:rFonts w:ascii="IRLotus" w:hAnsi="IRLotus" w:cs="IRLotus"/>
          <w:szCs w:val="28"/>
          <w:rtl/>
        </w:rPr>
        <w:t xml:space="preserve"> أَنفُُس</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إِذْ تُُد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 إِلََى الإْيِم</w:t>
      </w:r>
      <w:r w:rsidRPr="00A04947">
        <w:rPr>
          <w:rFonts w:ascii="IRLotus" w:hAnsi="IRLotus" w:cs="IRLotus"/>
        </w:rPr>
        <w:t></w:t>
      </w:r>
      <w:r w:rsidRPr="00A04947">
        <w:rPr>
          <w:rFonts w:ascii="IRLotus" w:hAnsi="IRLotus" w:cs="IRLotus"/>
          <w:szCs w:val="28"/>
          <w:rtl/>
        </w:rPr>
        <w:t>انِ فَتَكْفُرُونَ (غافر</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كه كافر بوده اند مورد ندا قرار مى گيرند كه قطعا دشمنى خدا از دشمنى شما نسبت به همديگر سخت تر است چون به سوى ايمان فرا خوانده مى شديد و انكار مى ورزيديد (</w:t>
      </w:r>
      <w:r w:rsidRPr="00A04947">
        <w:rPr>
          <w:rFonts w:ascii="IRLotus" w:hAnsi="IRLotus" w:cs="IRLotus"/>
          <w:szCs w:val="28"/>
        </w:rPr>
        <w:t>01</w:t>
      </w:r>
      <w:r w:rsidRPr="00A04947">
        <w:rPr>
          <w:rFonts w:ascii="IRLotus" w:hAnsi="IRLotus" w:cs="IRLotus"/>
          <w:szCs w:val="28"/>
          <w:rtl/>
        </w:rPr>
        <w:t xml:space="preserve">)   </w:t>
      </w:r>
    </w:p>
    <w:p w:rsidR="0055770A" w:rsidRPr="00A04947" w:rsidRDefault="00B330F4" w:rsidP="00A04947">
      <w:pPr>
        <w:numPr>
          <w:ilvl w:val="0"/>
          <w:numId w:val="93"/>
        </w:numPr>
        <w:spacing w:after="14" w:line="250" w:lineRule="auto"/>
        <w:ind w:right="137"/>
        <w:jc w:val="left"/>
        <w:rPr>
          <w:rFonts w:ascii="IRLotus" w:hAnsi="IRLotus" w:cs="IRLotus"/>
        </w:rPr>
      </w:pPr>
      <w:r w:rsidRPr="00A04947">
        <w:rPr>
          <w:rFonts w:ascii="IRLotus" w:hAnsi="IRLotus" w:cs="IRLotus"/>
          <w:szCs w:val="28"/>
          <w:rtl/>
        </w:rPr>
        <w:t>فَإِِنَّ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لِّ لْكَافِريِنَ(بقره </w:t>
      </w:r>
      <w:r w:rsidRPr="00A04947">
        <w:rPr>
          <w:rFonts w:ascii="IRLotus" w:hAnsi="IRLotus" w:cs="IRLotus"/>
          <w:szCs w:val="28"/>
        </w:rPr>
        <w:t>98</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قطعا خدا دشمن كافران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دشمني نوعي كينه و نفرت و تمايل شديد به انتقام گيري است اين صفت براي ما انسانها نيز پسنديده نيست چه رسد به خدا. چطور ممكن است خدائي كه ما بندگان حقير و ناتوان را خلق كرده بخاطر خطاهاي ما با ما دشمني بورزد. كينه و دشمني خدا با ما، همانند دشمني يك انسان با يك مورچه است كه ذره اي غذا را از وي ربوده است. مي بينيد كه اين دشمني چقدر احمقانه است. در حاليكه برتري خدا نسبت به ما بسيار والاتر از نسبت ما به مورچه است پس بهمين نسبت دشمني خدا با ما بسيار نابخردانه تر است. طبعا انتساب اين صفت به خدا نيز كار محمد است نه خدا.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Courier New" w:hAnsi="IRLotus" w:cs="IRLotus"/>
          <w:sz w:val="32"/>
        </w:rPr>
        <w:lastRenderedPageBreak/>
        <w:t xml:space="preserve"> </w:t>
      </w:r>
    </w:p>
    <w:p w:rsidR="0055770A" w:rsidRPr="00A04947" w:rsidRDefault="00B330F4" w:rsidP="00A04947">
      <w:pPr>
        <w:spacing w:after="175"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40"/>
        </w:rPr>
        <w:t xml:space="preserve">  </w:t>
      </w:r>
    </w:p>
    <w:p w:rsidR="0055770A" w:rsidRPr="00A04947" w:rsidRDefault="00B330F4" w:rsidP="00A04947">
      <w:pPr>
        <w:pStyle w:val="Heading1"/>
        <w:spacing w:line="250" w:lineRule="auto"/>
        <w:ind w:right="887"/>
        <w:jc w:val="right"/>
        <w:rPr>
          <w:rFonts w:ascii="IRLotus" w:hAnsi="IRLotus" w:cs="IRLotus"/>
        </w:rPr>
      </w:pPr>
      <w:r w:rsidRPr="00A04947">
        <w:rPr>
          <w:rFonts w:ascii="IRLotus" w:hAnsi="IRLotus" w:cs="IRLotus"/>
          <w:bCs/>
          <w:sz w:val="40"/>
          <w:szCs w:val="40"/>
          <w:rtl/>
        </w:rPr>
        <w:t>فصل</w:t>
      </w:r>
      <w:r w:rsidRPr="00A04947">
        <w:rPr>
          <w:rFonts w:ascii="IRLotus" w:hAnsi="IRLotus" w:cs="IRLotus"/>
          <w:bCs/>
          <w:sz w:val="40"/>
          <w:szCs w:val="40"/>
        </w:rPr>
        <w:t>6</w:t>
      </w:r>
      <w:r w:rsidRPr="00A04947">
        <w:rPr>
          <w:rFonts w:ascii="IRLotus" w:hAnsi="IRLotus" w:cs="IRLotus"/>
          <w:bCs/>
          <w:sz w:val="40"/>
          <w:szCs w:val="40"/>
          <w:rtl/>
        </w:rPr>
        <w:t xml:space="preserve">  </w:t>
      </w:r>
      <w:r w:rsidRPr="00A04947">
        <w:rPr>
          <w:rFonts w:ascii="IRLotus" w:hAnsi="IRLotus" w:cs="IRLotus"/>
          <w:bCs/>
          <w:szCs w:val="52"/>
          <w:rtl/>
        </w:rPr>
        <w:t>هدايت و گمراهي در قرآن</w:t>
      </w:r>
      <w:r w:rsidRPr="00A04947">
        <w:rPr>
          <w:rFonts w:ascii="IRLotus" w:hAnsi="IRLotus" w:cs="IRLotus"/>
          <w:bCs/>
          <w:sz w:val="72"/>
          <w:szCs w:val="72"/>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اگر خداي عالم عاقل عادلي در جهان باشد. قطعا نسبت به مخلوقات ضعيفش مهربان و خيرخواه است و تلاش مي كند كه انسانها را به راه درست و نيكي و خوشبختي هدايت كند و قطعا چنين خدائي سعي در گمراهي مردم نمي كند. در قرآن، خدا هم هادي (هدايتگر) است و هم مضل(گمراه كننده). در اين فصل روشهاي هدايت و روشهاي گمراه كردن توسط خداي محمد را مورد بررسي قرار مي دهيم.</w:t>
      </w:r>
      <w:r w:rsidRPr="00A04947">
        <w:rPr>
          <w:rFonts w:ascii="IRLotus" w:eastAsia="Times New Roman" w:hAnsi="IRLotus" w:cs="IRLotus"/>
          <w:szCs w:val="28"/>
          <w:rtl/>
        </w:rPr>
        <w:t xml:space="preserve">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قرآن فقط براي هدايت مومنان است  </w:t>
      </w:r>
    </w:p>
    <w:p w:rsidR="0055770A" w:rsidRPr="00A04947" w:rsidRDefault="00B330F4" w:rsidP="00A04947">
      <w:pPr>
        <w:numPr>
          <w:ilvl w:val="0"/>
          <w:numId w:val="94"/>
        </w:numPr>
        <w:ind w:right="137"/>
        <w:rPr>
          <w:rFonts w:ascii="IRLotus" w:hAnsi="IRLotus" w:cs="IRLotus"/>
        </w:rPr>
      </w:pPr>
      <w:r w:rsidRPr="00A04947">
        <w:rPr>
          <w:rFonts w:ascii="IRLotus" w:hAnsi="IRLotus" w:cs="IRLotus"/>
          <w:szCs w:val="28"/>
          <w:rtl/>
        </w:rPr>
        <w:t xml:space="preserve">نمل: إِِنكَّ </w:t>
      </w:r>
      <w:r w:rsidRPr="00A04947">
        <w:rPr>
          <w:rFonts w:ascii="IRLotus" w:hAnsi="IRLotus" w:cs="IRLotus"/>
        </w:rPr>
        <w:t></w:t>
      </w:r>
      <w:r w:rsidRPr="00A04947">
        <w:rPr>
          <w:rFonts w:ascii="IRLotus" w:hAnsi="IRLotus" w:cs="IRLotus"/>
          <w:szCs w:val="28"/>
          <w:rtl/>
        </w:rPr>
        <w:t xml:space="preserve"> لََا تُُس</w:t>
      </w:r>
      <w:r w:rsidRPr="00A04947">
        <w:rPr>
          <w:rFonts w:ascii="IRLotus" w:hAnsi="IRLotus" w:cs="IRLotus"/>
        </w:rPr>
        <w:t></w:t>
      </w:r>
      <w:r w:rsidRPr="00A04947">
        <w:rPr>
          <w:rFonts w:ascii="IRLotus" w:hAnsi="IRLotus" w:cs="IRLotus"/>
          <w:szCs w:val="28"/>
          <w:rtl/>
        </w:rPr>
        <w:t>مِِع</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تََى و</w:t>
      </w:r>
      <w:r w:rsidRPr="00A04947">
        <w:rPr>
          <w:rFonts w:ascii="IRLotus" w:hAnsi="IRLotus" w:cs="IRLotus"/>
        </w:rPr>
        <w:t></w:t>
      </w:r>
      <w:r w:rsidRPr="00A04947">
        <w:rPr>
          <w:rFonts w:ascii="IRLotus" w:hAnsi="IRLotus" w:cs="IRLotus"/>
          <w:szCs w:val="28"/>
          <w:rtl/>
        </w:rPr>
        <w:t>لََا تُُس</w:t>
      </w:r>
      <w:r w:rsidRPr="00A04947">
        <w:rPr>
          <w:rFonts w:ascii="IRLotus" w:hAnsi="IRLotus" w:cs="IRLotus"/>
        </w:rPr>
        <w:t></w:t>
      </w:r>
      <w:r w:rsidRPr="00A04947">
        <w:rPr>
          <w:rFonts w:ascii="IRLotus" w:hAnsi="IRLotus" w:cs="IRLotus"/>
          <w:szCs w:val="28"/>
          <w:rtl/>
        </w:rPr>
        <w:t>مِِع</w:t>
      </w:r>
      <w:r w:rsidRPr="00A04947">
        <w:rPr>
          <w:rFonts w:ascii="IRLotus" w:hAnsi="IRLotus" w:cs="IRLotus"/>
        </w:rPr>
        <w:t></w:t>
      </w:r>
      <w:r w:rsidRPr="00A04947">
        <w:rPr>
          <w:rFonts w:ascii="IRLotus" w:hAnsi="IRLotus" w:cs="IRLotus"/>
          <w:szCs w:val="28"/>
          <w:rtl/>
        </w:rPr>
        <w:t xml:space="preserve"> الص</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اء إِذََا و</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بِريِنَ (</w:t>
      </w:r>
      <w:r w:rsidRPr="00A04947">
        <w:rPr>
          <w:rFonts w:ascii="IRLotus" w:hAnsi="IRLotus" w:cs="IRLotus"/>
          <w:szCs w:val="28"/>
        </w:rPr>
        <w:t>80</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أنَت</w:t>
      </w:r>
      <w:r w:rsidRPr="00A04947">
        <w:rPr>
          <w:rFonts w:ascii="IRLotus" w:hAnsi="IRLotus" w:cs="IRLotus"/>
        </w:rPr>
        <w:t></w:t>
      </w:r>
      <w:r w:rsidRPr="00A04947">
        <w:rPr>
          <w:rFonts w:ascii="IRLotus" w:hAnsi="IRLotus" w:cs="IRLotus"/>
          <w:szCs w:val="28"/>
          <w:rtl/>
        </w:rPr>
        <w:t xml:space="preserve"> بِِه</w:t>
      </w:r>
      <w:r w:rsidRPr="00A04947">
        <w:rPr>
          <w:rFonts w:ascii="IRLotus" w:hAnsi="IRLotus" w:cs="IRLotus"/>
        </w:rPr>
        <w:t></w:t>
      </w:r>
      <w:r w:rsidRPr="00A04947">
        <w:rPr>
          <w:rFonts w:ascii="IRLotus" w:hAnsi="IRLotus" w:cs="IRLotus"/>
          <w:szCs w:val="28"/>
          <w:rtl/>
        </w:rPr>
        <w:t>ادِِي الْعْ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 ع</w:t>
      </w:r>
      <w:r w:rsidRPr="00A04947">
        <w:rPr>
          <w:rFonts w:ascii="IRLotus" w:hAnsi="IRLotus" w:cs="IRLotus"/>
        </w:rPr>
        <w:t></w:t>
      </w:r>
      <w:r w:rsidRPr="00A04947">
        <w:rPr>
          <w:rFonts w:ascii="IRLotus" w:hAnsi="IRLotus" w:cs="IRLotus"/>
          <w:szCs w:val="28"/>
          <w:rtl/>
        </w:rPr>
        <w:t>ن ضَلَالَتِهِِم</w:t>
      </w:r>
      <w:r w:rsidRPr="00A04947">
        <w:rPr>
          <w:rFonts w:ascii="IRLotus" w:hAnsi="IRLotus" w:cs="IRLotus"/>
        </w:rPr>
        <w:t></w:t>
      </w:r>
      <w:r w:rsidRPr="00A04947">
        <w:rPr>
          <w:rFonts w:ascii="IRLotus" w:hAnsi="IRLotus" w:cs="IRLotus"/>
          <w:szCs w:val="28"/>
          <w:rtl/>
        </w:rPr>
        <w:t xml:space="preserve"> إِِن تُسُ</w:t>
      </w:r>
      <w:r w:rsidRPr="00A04947">
        <w:rPr>
          <w:rFonts w:ascii="IRLotus" w:hAnsi="IRLotus" w:cs="IRLotus"/>
        </w:rPr>
        <w:t></w:t>
      </w:r>
      <w:r w:rsidRPr="00A04947">
        <w:rPr>
          <w:rFonts w:ascii="IRLotus" w:hAnsi="IRLotus" w:cs="IRLotus"/>
          <w:szCs w:val="28"/>
          <w:rtl/>
        </w:rPr>
        <w:t>مِِع</w:t>
      </w:r>
      <w:r w:rsidRPr="00A04947">
        <w:rPr>
          <w:rFonts w:ascii="IRLotus" w:hAnsi="IRLotus" w:cs="IRLotus"/>
        </w:rPr>
        <w:t></w:t>
      </w:r>
      <w:r w:rsidRPr="00A04947">
        <w:rPr>
          <w:rFonts w:ascii="IRLotus" w:hAnsi="IRLotus" w:cs="IRLotus"/>
          <w:szCs w:val="28"/>
          <w:rtl/>
        </w:rPr>
        <w:t xml:space="preserve"> إِِلَّ ا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ؤمِْنُ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اتِنََا فََه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81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59968" behindDoc="1" locked="0" layoutInCell="1" allowOverlap="1">
                <wp:simplePos x="0" y="0"/>
                <wp:positionH relativeFrom="column">
                  <wp:posOffset>85344</wp:posOffset>
                </wp:positionH>
                <wp:positionV relativeFrom="paragraph">
                  <wp:posOffset>856529</wp:posOffset>
                </wp:positionV>
                <wp:extent cx="4032504" cy="303276"/>
                <wp:effectExtent l="0" t="0" r="0" b="0"/>
                <wp:wrapNone/>
                <wp:docPr id="3126453" name="Group 3126453"/>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065844" name="Shape 8065844"/>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845" name="Shape 8065845"/>
                        <wps:cNvSpPr/>
                        <wps:spPr>
                          <a:xfrm>
                            <a:off x="3560826" y="297942"/>
                            <a:ext cx="471678" cy="9144"/>
                          </a:xfrm>
                          <a:custGeom>
                            <a:avLst/>
                            <a:gdLst/>
                            <a:ahLst/>
                            <a:cxnLst/>
                            <a:rect l="0" t="0" r="0" b="0"/>
                            <a:pathLst>
                              <a:path w="471678" h="9144">
                                <a:moveTo>
                                  <a:pt x="0" y="0"/>
                                </a:moveTo>
                                <a:lnTo>
                                  <a:pt x="471678" y="0"/>
                                </a:lnTo>
                                <a:lnTo>
                                  <a:pt x="471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1E5F9C" id="Group 3126453" o:spid="_x0000_s1026" style="position:absolute;left:0;text-align:left;margin-left:6.7pt;margin-top:67.45pt;width:317.5pt;height:23.9pt;z-index:-251456512"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">
                <v:shape id="Shape 8065844"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rsgA&#10;AADgAAAADwAAAGRycy9kb3ducmV2LnhtbESPQUvDQBSE74L/YXmCN7sbSUuI3RYTKgierAGvj+wz&#10;SZt9G3fXNvrrXUHocZiZb5j1drajOJEPg2MN2UKBIG6dGbjT0Lw93RUgQkQ2ODomDd8UYLu5vlpj&#10;adyZX+m0j51IEA4lauhjnEopQ9uTxbBwE3HyPpy3GJP0nTQezwluR3mv1EpaHDgt9DhR3VN73H9Z&#10;DVWVNxnWn75eqqp5ec8Ou3H3o/Xtzfz4ACLSHC/h//az0VCo1bLIc/g7lM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dGuyAAAAOAAAAAPAAAAAAAAAAAAAAAAAJgCAABk&#10;cnMvZG93bnJldi54bWxQSwUGAAAAAAQABAD1AAAAjQMAAAAA&#10;" path="m,l4032504,r,9144l,9144,,e" fillcolor="black" stroked="f" strokeweight="0">
                  <v:stroke miterlimit="83231f" joinstyle="miter"/>
                  <v:path arrowok="t" textboxrect="0,0,4032504,9144"/>
                </v:shape>
                <v:shape id="Shape 8065845" o:spid="_x0000_s1028" style="position:absolute;left:35608;top:2979;width:4717;height:91;visibility:visible;mso-wrap-style:square;v-text-anchor:top" coordsize="4716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vP8kA&#10;AADgAAAADwAAAGRycy9kb3ducmV2LnhtbESPQWvCQBSE74X+h+UVvNXdSpSQuooUBIuHqi2F3h7Z&#10;101o9m3Ibk3SX+8KQo/DzHzDLNeDa8SZulB71vA0VSCIS29qtho+3rePOYgQkQ02nknDSAHWq/u7&#10;JRbG93yk8ylakSAcCtRQxdgWUoayIodh6lvi5H37zmFMsrPSdNgnuGvkTKmFdFhzWqiwpZeKyp/T&#10;r9Pw9XY4vKpN6MfPUbHNeLe3f5nWk4dh8wwi0hD/w7f2zmjI1WKeZ3O4Hkpn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svP8kAAADgAAAADwAAAAAAAAAAAAAAAACYAgAA&#10;ZHJzL2Rvd25yZXYueG1sUEsFBgAAAAAEAAQA9QAAAI4DAAAAAA==&#10;" path="m,l471678,r,9144l,9144,,e" fillcolor="black" stroked="f" strokeweight="0">
                  <v:stroke miterlimit="83231f" joinstyle="miter"/>
                  <v:path arrowok="t" textboxrect="0,0,471678,9144"/>
                </v:shape>
              </v:group>
            </w:pict>
          </mc:Fallback>
        </mc:AlternateContent>
      </w:r>
      <w:r w:rsidRPr="00A04947">
        <w:rPr>
          <w:rFonts w:ascii="IRLotus" w:hAnsi="IRLotus" w:cs="IRLotus"/>
          <w:szCs w:val="28"/>
          <w:rtl/>
        </w:rPr>
        <w:t>ترجمه: البته تو مردگان را شنوا  نمىگردانى و اين ندا را به كران چون پشت بگردانند نمى توانى بشنوانى (</w:t>
      </w:r>
      <w:r w:rsidRPr="00A04947">
        <w:rPr>
          <w:rFonts w:ascii="IRLotus" w:hAnsi="IRLotus" w:cs="IRLotus"/>
          <w:szCs w:val="28"/>
        </w:rPr>
        <w:t>80</w:t>
      </w:r>
      <w:r w:rsidRPr="00A04947">
        <w:rPr>
          <w:rFonts w:ascii="IRLotus" w:hAnsi="IRLotus" w:cs="IRLotus"/>
          <w:szCs w:val="28"/>
          <w:rtl/>
        </w:rPr>
        <w:t>) و هدايتگر كوران از  گمراهىشان نيستى تو نمي تواني بشنوانى مگر كسانى را كه به آيات ما ايمان آورده اند و مسلمانند (</w:t>
      </w:r>
      <w:r w:rsidRPr="00A04947">
        <w:rPr>
          <w:rFonts w:ascii="IRLotus" w:hAnsi="IRLotus" w:cs="IRLotus"/>
          <w:szCs w:val="28"/>
        </w:rPr>
        <w:t>81</w:t>
      </w:r>
      <w:r w:rsidRPr="00A04947">
        <w:rPr>
          <w:rFonts w:ascii="IRLotus" w:hAnsi="IRLotus" w:cs="IRLotus"/>
          <w:szCs w:val="28"/>
          <w:rtl/>
        </w:rPr>
        <w:t xml:space="preserve"> )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آيه ي </w:t>
      </w:r>
      <w:r w:rsidRPr="00A04947">
        <w:rPr>
          <w:rFonts w:ascii="IRLotus" w:hAnsi="IRLotus" w:cs="IRLotus"/>
          <w:szCs w:val="28"/>
        </w:rPr>
        <w:t>81</w:t>
      </w:r>
      <w:r w:rsidRPr="00A04947">
        <w:rPr>
          <w:rFonts w:ascii="IRLotus" w:hAnsi="IRLotus" w:cs="IRLotus"/>
          <w:szCs w:val="28"/>
          <w:rtl/>
        </w:rPr>
        <w:t xml:space="preserve"> عينا در سوره ي روم (آيه ي </w:t>
      </w:r>
      <w:r w:rsidRPr="00A04947">
        <w:rPr>
          <w:rFonts w:ascii="IRLotus" w:hAnsi="IRLotus" w:cs="IRLotus"/>
          <w:szCs w:val="28"/>
        </w:rPr>
        <w:t>53</w:t>
      </w:r>
      <w:r w:rsidRPr="00A04947">
        <w:rPr>
          <w:rFonts w:ascii="IRLotus" w:hAnsi="IRLotus" w:cs="IRLotus"/>
          <w:szCs w:val="28"/>
          <w:rtl/>
        </w:rPr>
        <w:t xml:space="preserve">) تكرار شده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همين مطلب در آيه ي </w:t>
      </w:r>
      <w:r w:rsidRPr="00A04947">
        <w:rPr>
          <w:rFonts w:ascii="IRLotus" w:hAnsi="IRLotus" w:cs="IRLotus"/>
          <w:szCs w:val="28"/>
        </w:rPr>
        <w:t>11</w:t>
      </w:r>
      <w:r w:rsidRPr="00A04947">
        <w:rPr>
          <w:rFonts w:ascii="IRLotus" w:hAnsi="IRLotus" w:cs="IRLotus"/>
          <w:szCs w:val="28"/>
          <w:rtl/>
        </w:rPr>
        <w:t xml:space="preserve"> يس هم آمده است:  </w:t>
      </w:r>
    </w:p>
    <w:p w:rsidR="0055770A" w:rsidRPr="00A04947" w:rsidRDefault="00B330F4" w:rsidP="00A04947">
      <w:pPr>
        <w:numPr>
          <w:ilvl w:val="0"/>
          <w:numId w:val="94"/>
        </w:numPr>
        <w:ind w:right="137"/>
        <w:rPr>
          <w:rFonts w:ascii="IRLotus" w:hAnsi="IRLotus" w:cs="IRLotus"/>
        </w:rPr>
      </w:pPr>
      <w:r w:rsidRPr="00A04947">
        <w:rPr>
          <w:rFonts w:ascii="IRLotus" w:hAnsi="IRLotus" w:cs="IRLotus"/>
          <w:szCs w:val="28"/>
          <w:rtl/>
        </w:rPr>
        <w:t>إِِنَّ م</w:t>
      </w:r>
      <w:r w:rsidRPr="00A04947">
        <w:rPr>
          <w:rFonts w:ascii="IRLotus" w:hAnsi="IRLotus" w:cs="IRLotus"/>
        </w:rPr>
        <w:t></w:t>
      </w:r>
      <w:r w:rsidRPr="00A04947">
        <w:rPr>
          <w:rFonts w:ascii="IRLotus" w:hAnsi="IRLotus" w:cs="IRLotus"/>
          <w:szCs w:val="28"/>
          <w:rtl/>
        </w:rPr>
        <w:t>ا تُنذِِر</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الذِّ كْرَ و</w:t>
      </w:r>
      <w:r w:rsidRPr="00A04947">
        <w:rPr>
          <w:rFonts w:ascii="IRLotus" w:hAnsi="IRLotus" w:cs="IRLotus"/>
        </w:rPr>
        <w:t></w:t>
      </w:r>
      <w:r w:rsidRPr="00A04947">
        <w:rPr>
          <w:rFonts w:ascii="IRLotus" w:hAnsi="IRLotus" w:cs="IRLotus"/>
          <w:szCs w:val="28"/>
          <w:rtl/>
        </w:rPr>
        <w:t>خَشِِي</w:t>
      </w:r>
      <w:r w:rsidRPr="00A04947">
        <w:rPr>
          <w:rFonts w:ascii="IRLotus" w:hAnsi="IRLotus" w:cs="IRLotus"/>
        </w:rPr>
        <w:t></w:t>
      </w:r>
      <w:r w:rsidRPr="00A04947">
        <w:rPr>
          <w:rFonts w:ascii="IRLotus" w:hAnsi="IRLotus" w:cs="IRLotus"/>
          <w:szCs w:val="28"/>
          <w:rtl/>
        </w:rPr>
        <w:t xml:space="preserve"> الرحَّ </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بِالْغََي</w:t>
      </w:r>
      <w:r w:rsidRPr="00A04947">
        <w:rPr>
          <w:rFonts w:ascii="IRLotus" w:hAnsi="IRLotus" w:cs="IRLotus"/>
        </w:rPr>
        <w:t></w:t>
      </w:r>
      <w:r w:rsidRPr="00A04947">
        <w:rPr>
          <w:rFonts w:ascii="IRLotus" w:hAnsi="IRLotus" w:cs="IRLotus"/>
          <w:szCs w:val="28"/>
          <w:rtl/>
        </w:rPr>
        <w:t>بِ فََب</w:t>
      </w:r>
      <w:r w:rsidRPr="00A04947">
        <w:rPr>
          <w:rFonts w:ascii="IRLotus" w:hAnsi="IRLotus" w:cs="IRLotus"/>
        </w:rPr>
        <w:t></w:t>
      </w:r>
      <w:r w:rsidRPr="00A04947">
        <w:rPr>
          <w:rFonts w:ascii="IRLotus" w:hAnsi="IRLotus" w:cs="IRLotus"/>
          <w:szCs w:val="28"/>
          <w:rtl/>
        </w:rPr>
        <w:t>شِّ رْْه</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غْفِرَةٍ و</w:t>
      </w:r>
      <w:r w:rsidRPr="00A04947">
        <w:rPr>
          <w:rFonts w:ascii="IRLotus" w:hAnsi="IRLotus" w:cs="IRLotus"/>
        </w:rPr>
        <w:t></w:t>
      </w: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 xml:space="preserve">رٍ كَريِمٍ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(يس</w:t>
      </w:r>
      <w:r w:rsidRPr="00A04947">
        <w:rPr>
          <w:rFonts w:ascii="IRLotus" w:hAnsi="IRLotus" w:cs="IRLotus"/>
          <w:szCs w:val="28"/>
        </w:rPr>
        <w:t>11</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بيم دادن تو (دعوت به ايمان) تنها كسى را [سودمند] است كه كتاب حق را پيروى كند و از [خداى] رحمان در نهان بترسد به آمرزش و پاداشى پر ارزش مژده ده (</w:t>
      </w:r>
      <w:r w:rsidRPr="00A04947">
        <w:rPr>
          <w:rFonts w:ascii="IRLotus" w:hAnsi="IRLotus" w:cs="IRLotus"/>
          <w:szCs w:val="28"/>
        </w:rPr>
        <w:t>11</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آيات، كافران مرده، كور و كر قلمداد شده اند و گفته شده كه تو (محمد) نمي تواني قرآن را به آنان بفهماني و فقط مومنانند كه قرآن را مي فهمند. درحاليكه كسي كه ايمان ندارد محتاج هدايت است و قبول آيات توسط مومنان كه امري طبيعي است. مومنان كه خود مي شنوند، شنواندن وفهماندن قرآن به اهل شك و كفر اهميت 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وجود مؤمنين نافي مفهوم آيات فوق است. چون قبل از اينكه محمد دعوتش را آغاز كند همه ي ياران بعدي محمد كافر بودند و با آمدن قرآن آنان هدايت شدند و ايمان آوردند. يعني دعوت محمد كافران را هدايت كرده كه ناقض آيات فوق است. يعني آيات فوق با واقعيت در تناقضند.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اين مفهوم با اصل دعوت محمد هم در تناقض است چون بديهي است كه محمد قرآن را آورده تا كفار را به اسلام دعوت كند اما در اينجا گفته شده كه قرآن فقط مي تواند مؤمنان را هدايت 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اشكال ديگر مطلب فوق اينست كه خدا را ناتوان قلمداد كرده است. يعني خدا قادر نيست آيات و گفته هائي بياورد كه بندگانش بفهمند.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به تعبير ديگر خدا قادر به هدايت بندگانش نيست.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از طرف ديگر بر اساس آيات فوق، مجازات كفار بخاطر بي ايماني ظالمانه است. چون خدا نتوانسته آياتي نازل كند كه آنان بفهمند و قبول كنند. وقتي از خدا كاري ساخته نيست از بندگان ضعيف چه ساخته است. اين دقيقا مثل اينست كه شما مطلبي تخصصي را به فرد نا آشنائي نشان دهيد و او را دعوت به فهم آن كنيد. طبعا آن فرد نمي فهمد. آيا صحيح است كه آن فرد نا آشنا را سرزنش و تنبيه كنيد كه چرا اين مطلب را نمي فهمي؟ قطعا صحيح نيست. بهمين نحو اگر قرآن بنحوي است كه فقطمؤمنان مي فهمند، عذاب كافران ظلمي فاحش است.  </w:t>
      </w:r>
    </w:p>
    <w:p w:rsidR="0055770A" w:rsidRPr="00A04947" w:rsidRDefault="00B330F4" w:rsidP="00A04947">
      <w:pPr>
        <w:spacing w:after="299"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7"/>
        <w:rPr>
          <w:rFonts w:ascii="IRLotus" w:hAnsi="IRLotus" w:cs="IRLotus"/>
        </w:rPr>
      </w:pPr>
      <w:r w:rsidRPr="00A04947">
        <w:rPr>
          <w:rFonts w:ascii="IRLotus" w:hAnsi="IRLotus" w:cs="IRLotus"/>
          <w:bCs/>
          <w:szCs w:val="36"/>
          <w:rtl/>
        </w:rPr>
        <w:t xml:space="preserve">روشهاي هدايت در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اگر يك فرد عالم عاقل عادل بخواهد مردم را به ديني دعوت كند</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w:t>
      </w:r>
    </w:p>
    <w:p w:rsidR="0055770A" w:rsidRPr="00A04947" w:rsidRDefault="00B330F4" w:rsidP="00A04947">
      <w:pPr>
        <w:numPr>
          <w:ilvl w:val="0"/>
          <w:numId w:val="95"/>
        </w:numPr>
        <w:spacing w:after="14" w:line="250" w:lineRule="auto"/>
        <w:ind w:right="137"/>
        <w:rPr>
          <w:rFonts w:ascii="IRLotus" w:hAnsi="IRLotus" w:cs="IRLotus"/>
        </w:rPr>
      </w:pPr>
      <w:r w:rsidRPr="00A04947">
        <w:rPr>
          <w:rFonts w:ascii="IRLotus" w:hAnsi="IRLotus" w:cs="IRLotus"/>
          <w:szCs w:val="28"/>
          <w:rtl/>
        </w:rPr>
        <w:t xml:space="preserve">براي اثبات پيامبري معجزه مي آورد.   </w:t>
      </w:r>
    </w:p>
    <w:p w:rsidR="0055770A" w:rsidRPr="00A04947" w:rsidRDefault="00B330F4" w:rsidP="00A04947">
      <w:pPr>
        <w:numPr>
          <w:ilvl w:val="0"/>
          <w:numId w:val="95"/>
        </w:numPr>
        <w:ind w:right="137"/>
        <w:rPr>
          <w:rFonts w:ascii="IRLotus" w:hAnsi="IRLotus" w:cs="IRLotus"/>
        </w:rPr>
      </w:pPr>
      <w:r w:rsidRPr="00A04947">
        <w:rPr>
          <w:rFonts w:ascii="IRLotus" w:hAnsi="IRLotus" w:cs="IRLotus"/>
          <w:szCs w:val="28"/>
          <w:rtl/>
        </w:rPr>
        <w:t xml:space="preserve">دلائل علمي و عقلي آن اعتقاد را ذكر مي كند.  </w:t>
      </w:r>
    </w:p>
    <w:p w:rsidR="0055770A" w:rsidRPr="00A04947" w:rsidRDefault="00B330F4" w:rsidP="00A04947">
      <w:pPr>
        <w:numPr>
          <w:ilvl w:val="0"/>
          <w:numId w:val="95"/>
        </w:numPr>
        <w:ind w:right="137"/>
        <w:rPr>
          <w:rFonts w:ascii="IRLotus" w:hAnsi="IRLotus" w:cs="IRLotus"/>
        </w:rPr>
      </w:pPr>
      <w:r w:rsidRPr="00A04947">
        <w:rPr>
          <w:rFonts w:ascii="IRLotus" w:hAnsi="IRLotus" w:cs="IRLotus"/>
          <w:szCs w:val="28"/>
          <w:rtl/>
        </w:rPr>
        <w:t xml:space="preserve">مردم را با زور و ترس مجبور به ايمان نمي كند.  </w:t>
      </w:r>
    </w:p>
    <w:p w:rsidR="0055770A" w:rsidRPr="00A04947" w:rsidRDefault="00B330F4" w:rsidP="00A04947">
      <w:pPr>
        <w:numPr>
          <w:ilvl w:val="0"/>
          <w:numId w:val="95"/>
        </w:numPr>
        <w:ind w:right="137"/>
        <w:rPr>
          <w:rFonts w:ascii="IRLotus" w:hAnsi="IRLotus" w:cs="IRLotus"/>
        </w:rPr>
      </w:pPr>
      <w:r w:rsidRPr="00A04947">
        <w:rPr>
          <w:rFonts w:ascii="IRLotus" w:hAnsi="IRLotus" w:cs="IRLotus"/>
          <w:szCs w:val="28"/>
          <w:rtl/>
        </w:rPr>
        <w:t xml:space="preserve">مجازاتي براي كسانيكه بدون غرض ايمان نمي آورند قرار نمي دهد.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60992" behindDoc="0" locked="0" layoutInCell="1" allowOverlap="1">
                <wp:simplePos x="0" y="0"/>
                <wp:positionH relativeFrom="column">
                  <wp:posOffset>1277874</wp:posOffset>
                </wp:positionH>
                <wp:positionV relativeFrom="paragraph">
                  <wp:posOffset>261395</wp:posOffset>
                </wp:positionV>
                <wp:extent cx="2839974" cy="5334"/>
                <wp:effectExtent l="0" t="0" r="0" b="0"/>
                <wp:wrapNone/>
                <wp:docPr id="3131047" name="Group 3131047"/>
                <wp:cNvGraphicFramePr/>
                <a:graphic xmlns:a="http://schemas.openxmlformats.org/drawingml/2006/main">
                  <a:graphicData uri="http://schemas.microsoft.com/office/word/2010/wordprocessingGroup">
                    <wpg:wgp>
                      <wpg:cNvGrpSpPr/>
                      <wpg:grpSpPr>
                        <a:xfrm>
                          <a:off x="0" y="0"/>
                          <a:ext cx="2839974" cy="5334"/>
                          <a:chOff x="0" y="0"/>
                          <a:chExt cx="2839974" cy="5334"/>
                        </a:xfrm>
                      </wpg:grpSpPr>
                      <wps:wsp>
                        <wps:cNvPr id="8066992" name="Shape 8066992"/>
                        <wps:cNvSpPr/>
                        <wps:spPr>
                          <a:xfrm>
                            <a:off x="0" y="0"/>
                            <a:ext cx="2839974" cy="9144"/>
                          </a:xfrm>
                          <a:custGeom>
                            <a:avLst/>
                            <a:gdLst/>
                            <a:ahLst/>
                            <a:cxnLst/>
                            <a:rect l="0" t="0" r="0" b="0"/>
                            <a:pathLst>
                              <a:path w="2839974" h="9144">
                                <a:moveTo>
                                  <a:pt x="0" y="0"/>
                                </a:moveTo>
                                <a:lnTo>
                                  <a:pt x="2839974" y="0"/>
                                </a:lnTo>
                                <a:lnTo>
                                  <a:pt x="28399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27944A" id="Group 3131047" o:spid="_x0000_s1026" style="position:absolute;left:0;text-align:left;margin-left:100.6pt;margin-top:20.6pt;width:223.6pt;height:.4pt;z-index:251860992" coordsize="283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">
                <v:shape id="Shape 8066992" o:spid="_x0000_s1027" style="position:absolute;width:28399;height:91;visibility:visible;mso-wrap-style:square;v-text-anchor:top" coordsize="28399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TBsYA&#10;AADgAAAADwAAAGRycy9kb3ducmV2LnhtbESPT4vCMBTE78J+h/AW9qapPRTtGkWkwp4W/HNwb4/m&#10;2RSbl9LEtvvtjSB4HGbmN8xqM9pG9NT52rGC+SwBQVw6XXOl4HzaTxcgfEDW2DgmBf/kYbP+mKww&#10;127gA/XHUIkIYZ+jAhNCm0vpS0MW/cy1xNG7us5iiLKrpO5wiHDbyDRJMmmx5rhgsKWdofJ2vFsF&#10;12L/28+L08C+prJIt5e7+XNKfX2O228QgcbwDr/aP1rBIsmy5TKF56F4Bu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2TBsYAAADgAAAADwAAAAAAAAAAAAAAAACYAgAAZHJz&#10;L2Rvd25yZXYueG1sUEsFBgAAAAAEAAQA9QAAAIsDAAAAAA==&#10;" path="m,l2839974,r,9144l,9144,,e" fillcolor="black" stroked="f" strokeweight="0">
                  <v:stroke miterlimit="83231f" joinstyle="miter"/>
                  <v:path arrowok="t" textboxrect="0,0,2839974,9144"/>
                </v:shape>
              </v:group>
            </w:pict>
          </mc:Fallback>
        </mc:AlternateContent>
      </w:r>
      <w:r w:rsidRPr="00A04947">
        <w:rPr>
          <w:rFonts w:ascii="IRLotus" w:hAnsi="IRLotus" w:cs="IRLotus"/>
          <w:szCs w:val="28"/>
          <w:rtl/>
        </w:rPr>
        <w:t xml:space="preserve">معجزه و دليل جوهر دعوت به يك اعتقاد ديني اند. تنها از طريق معجزه است كه مي توان به پيامبر بودن فردي اطمينان حاصل كرد. و از طريق آوردن دلائل معتبر است كه گفته هاي پيامبر با معجزاتش همراهي مي كند. اگر كسي معجزه ي حقيقي نياورد هيچ </w:t>
      </w:r>
      <w:r w:rsidRPr="00A04947">
        <w:rPr>
          <w:rFonts w:ascii="IRLotus" w:hAnsi="IRLotus" w:cs="IRLotus"/>
          <w:szCs w:val="28"/>
          <w:rtl/>
        </w:rPr>
        <w:lastRenderedPageBreak/>
        <w:t>راهي براي اثبات پيغمبر بودن او وجود ندارد و اعتقاد به او كاري نابخردانه است. و اگر كسي دلائل متقن و سخنان صد در صد صحيح نگويد حتي اگر معجزه داشته باشد، پيامبري اش مورد قبول نيست و معجزه اش نيز غير حقيقي است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حال ببينيم روشهاي قرآن در فراخواندن مردم به خدا و نبوت چگونه است؟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بين محمد در مكه و مدينه تفاوت اساسي وجود دارد. محمد درمكه فاقد قدرت بود بدين لحاظ برخورد ظاهري و دعوت وي با ملايمت و نرم خوئي همراه بود. اما به محضي كه در مدينه پايگاه قدرت را بدست آورد شمشير را از نيام بركشيد و از زور بعنوان عامل اساسي در پيشرفت اسلام استفاده كرد. بنابراين تفاوت عمده ي دعوت مكي و مدني در استفاده از زور ظاهري است كه در مكه نبود و در مدينه به عامل غالب مبدل 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مورد اينكه اصولا آيا دعوت به ايمان اثر بخش است يا بي اثر، در قرآن تناقض وجود دارد. در آياتي گفته كه دعوت به ايمان و انذار كفار هيچ اثري ندارد مثلا:  </w:t>
      </w:r>
    </w:p>
    <w:p w:rsidR="0055770A" w:rsidRPr="00A04947" w:rsidRDefault="00B330F4" w:rsidP="00A04947">
      <w:pPr>
        <w:numPr>
          <w:ilvl w:val="0"/>
          <w:numId w:val="95"/>
        </w:numPr>
        <w:ind w:right="137"/>
        <w:rPr>
          <w:rFonts w:ascii="IRLotus" w:hAnsi="IRLotus" w:cs="IRLotus"/>
        </w:rPr>
      </w:pPr>
      <w:r w:rsidRPr="00A04947">
        <w:rPr>
          <w:rFonts w:ascii="IRLotus" w:hAnsi="IRLotus" w:cs="IRLotus"/>
          <w:szCs w:val="28"/>
          <w:rtl/>
        </w:rPr>
        <w:t>إِِنَّ  الَّ ذيِنَ كَفَرُواْ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اء</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أَأنَذََر</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تُنذِِر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6</w:t>
      </w:r>
      <w:r w:rsidRPr="00A04947">
        <w:rPr>
          <w:rFonts w:ascii="IRLotus" w:eastAsia="Times New Roman" w:hAnsi="IRLotus" w:cs="IRLotus"/>
          <w:szCs w:val="28"/>
          <w:rtl/>
        </w:rPr>
        <w:t xml:space="preserve">﴾ </w:t>
      </w:r>
      <w:r w:rsidRPr="00A04947">
        <w:rPr>
          <w:rFonts w:ascii="IRLotus" w:hAnsi="IRLotus" w:cs="IRLotus"/>
          <w:szCs w:val="28"/>
          <w:rtl/>
        </w:rPr>
        <w:t>و تكرار در</w:t>
      </w:r>
      <w:r w:rsidRPr="00A04947">
        <w:rPr>
          <w:rFonts w:ascii="IRLotus" w:eastAsia="Times New Roman" w:hAnsi="IRLotus" w:cs="IRLotus"/>
          <w:szCs w:val="28"/>
          <w:rtl/>
        </w:rPr>
        <w:t xml:space="preserve"> </w:t>
      </w:r>
      <w:r w:rsidRPr="00A04947">
        <w:rPr>
          <w:rFonts w:ascii="IRLotus" w:hAnsi="IRLotus" w:cs="IRLotus"/>
          <w:szCs w:val="28"/>
          <w:rtl/>
        </w:rPr>
        <w:t xml:space="preserve">يس </w:t>
      </w:r>
      <w:r w:rsidRPr="00A04947">
        <w:rPr>
          <w:rFonts w:ascii="IRLotus" w:hAnsi="IRLotus" w:cs="IRLotus"/>
          <w:szCs w:val="28"/>
        </w:rPr>
        <w:t>10</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قطعا كسانى كه كفر ورزيدند چه بيمشان دهى (از عواقب سوء بي ايماني بترساني) چه بيمشان ندهى بر ايشان يكسان است [آنها] ايمان نمي آورند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62016" behindDoc="0" locked="0" layoutInCell="1" allowOverlap="1">
                <wp:simplePos x="0" y="0"/>
                <wp:positionH relativeFrom="column">
                  <wp:posOffset>2688336</wp:posOffset>
                </wp:positionH>
                <wp:positionV relativeFrom="paragraph">
                  <wp:posOffset>261395</wp:posOffset>
                </wp:positionV>
                <wp:extent cx="113538" cy="5334"/>
                <wp:effectExtent l="0" t="0" r="0" b="0"/>
                <wp:wrapNone/>
                <wp:docPr id="3133135" name="Group 3133135"/>
                <wp:cNvGraphicFramePr/>
                <a:graphic xmlns:a="http://schemas.openxmlformats.org/drawingml/2006/main">
                  <a:graphicData uri="http://schemas.microsoft.com/office/word/2010/wordprocessingGroup">
                    <wpg:wgp>
                      <wpg:cNvGrpSpPr/>
                      <wpg:grpSpPr>
                        <a:xfrm>
                          <a:off x="0" y="0"/>
                          <a:ext cx="113538" cy="5334"/>
                          <a:chOff x="0" y="0"/>
                          <a:chExt cx="113538" cy="5334"/>
                        </a:xfrm>
                      </wpg:grpSpPr>
                      <wps:wsp>
                        <wps:cNvPr id="8067432" name="Shape 8067432"/>
                        <wps:cNvSpPr/>
                        <wps:spPr>
                          <a:xfrm>
                            <a:off x="0" y="0"/>
                            <a:ext cx="113538" cy="9144"/>
                          </a:xfrm>
                          <a:custGeom>
                            <a:avLst/>
                            <a:gdLst/>
                            <a:ahLst/>
                            <a:cxnLst/>
                            <a:rect l="0" t="0" r="0" b="0"/>
                            <a:pathLst>
                              <a:path w="113538" h="9144">
                                <a:moveTo>
                                  <a:pt x="0" y="0"/>
                                </a:moveTo>
                                <a:lnTo>
                                  <a:pt x="113538" y="0"/>
                                </a:lnTo>
                                <a:lnTo>
                                  <a:pt x="113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33068A" id="Group 3133135" o:spid="_x0000_s1026" style="position:absolute;left:0;text-align:left;margin-left:211.7pt;margin-top:20.6pt;width:8.95pt;height:.4pt;z-index:251862016" coordsize="1135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">
                <v:shape id="Shape 8067432" o:spid="_x0000_s1027" style="position:absolute;width:113538;height:9144;visibility:visible;mso-wrap-style:square;v-text-anchor:top" coordsize="1135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gb8kA&#10;AADgAAAADwAAAGRycy9kb3ducmV2LnhtbESPW0sDMRSE3wX/QziCL9ImvVCX7aZFBKG+KHZtnw+b&#10;sxfdnCxJ7K7/3giCj8PMfMMU+8n24kI+dI41LOYKBHHlTMeNhvfyaZaBCBHZYO+YNHxTgP3u+qrA&#10;3LiR3+hyjI1IEA45amhjHHIpQ9WSxTB3A3HyauctxiR9I43HMcFtL5dKbaTFjtNCiwM9tlR9Hr+s&#10;hnM5rutX/1IfyoVfPX+cnKrunNa3N9PDFkSkKf6H/9oHoyFTm/v1agm/h9IZkL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Sgb8kAAADgAAAADwAAAAAAAAAAAAAAAACYAgAA&#10;ZHJzL2Rvd25yZXYueG1sUEsFBgAAAAAEAAQA9QAAAI4DAAAAAA==&#10;" path="m,l113538,r,9144l,9144,,e" fillcolor="black" stroked="f" strokeweight="0">
                  <v:stroke miterlimit="83231f" joinstyle="miter"/>
                  <v:path arrowok="t" textboxrect="0,0,113538,9144"/>
                </v:shape>
              </v:group>
            </w:pict>
          </mc:Fallback>
        </mc:AlternateContent>
      </w:r>
      <w:r w:rsidRPr="00A04947">
        <w:rPr>
          <w:rFonts w:ascii="IRLotus" w:hAnsi="IRLotus" w:cs="IRLotus"/>
          <w:szCs w:val="28"/>
          <w:rtl/>
        </w:rPr>
        <w:t xml:space="preserve"> اين آيه كلي است و با ان مورد تاكيد قرار گرفته است. بنابراين با قطعيت مي گويد كه دعوت و عدم دعوت محمد هيچ تاثيري در كفار ندارد و آنان به كفر خود باقي مي مانند.   </w:t>
      </w:r>
    </w:p>
    <w:p w:rsidR="0055770A" w:rsidRPr="00A04947" w:rsidRDefault="00B330F4" w:rsidP="00A04947">
      <w:pPr>
        <w:numPr>
          <w:ilvl w:val="0"/>
          <w:numId w:val="95"/>
        </w:numPr>
        <w:ind w:right="137"/>
        <w:rPr>
          <w:rFonts w:ascii="IRLotus" w:hAnsi="IRLotus" w:cs="IRLotus"/>
        </w:rPr>
      </w:pPr>
      <w:r w:rsidRPr="00A04947">
        <w:rPr>
          <w:rFonts w:ascii="IRLotus" w:hAnsi="IRLotus" w:cs="IRLotus"/>
          <w:szCs w:val="28"/>
          <w:rtl/>
        </w:rPr>
        <w:t>قُلِ انظُرُواْ م</w:t>
      </w:r>
      <w:r w:rsidRPr="00A04947">
        <w:rPr>
          <w:rFonts w:ascii="IRLotus" w:hAnsi="IRLotus" w:cs="IRLotus"/>
        </w:rPr>
        <w:t></w:t>
      </w:r>
      <w:r w:rsidRPr="00A04947">
        <w:rPr>
          <w:rFonts w:ascii="IRLotus" w:hAnsi="IRLotus" w:cs="IRLotus"/>
          <w:szCs w:val="28"/>
          <w:rtl/>
        </w:rPr>
        <w:t>اذََا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تُغْنِِي الآي</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النُّ ذُُر</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قََو</w:t>
      </w:r>
      <w:r w:rsidRPr="00A04947">
        <w:rPr>
          <w:rFonts w:ascii="IRLotus" w:hAnsi="IRLotus" w:cs="IRLotus"/>
        </w:rPr>
        <w:t></w:t>
      </w:r>
      <w:r w:rsidRPr="00A04947">
        <w:rPr>
          <w:rFonts w:ascii="IRLotus" w:hAnsi="IRLotus" w:cs="IRLotus"/>
          <w:szCs w:val="28"/>
          <w:rtl/>
        </w:rPr>
        <w:t>مٍ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 w:val="43"/>
          <w:szCs w:val="43"/>
          <w:vertAlign w:val="superscript"/>
          <w:rtl/>
        </w:rPr>
        <w:t>﴿</w:t>
      </w:r>
      <w:r w:rsidRPr="00A04947">
        <w:rPr>
          <w:rFonts w:ascii="IRLotus" w:hAnsi="IRLotus" w:cs="IRLotus"/>
          <w:szCs w:val="28"/>
          <w:rtl/>
        </w:rPr>
        <w:t>يونس</w:t>
      </w:r>
      <w:r w:rsidRPr="00A04947">
        <w:rPr>
          <w:rFonts w:ascii="IRLotus" w:hAnsi="IRLotus" w:cs="IRLotus"/>
          <w:szCs w:val="28"/>
        </w:rPr>
        <w:t>101</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بگو بنگريد كه در آسمانها و زمين چيست وآيات و هشدارهاگروهى را كه ايمان نمى آورند سود نمى بخشد (</w:t>
      </w:r>
      <w:r w:rsidRPr="00A04947">
        <w:rPr>
          <w:rFonts w:ascii="IRLotus" w:hAnsi="IRLotus" w:cs="IRLotus"/>
          <w:szCs w:val="28"/>
        </w:rPr>
        <w:t>101</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مقابل:  </w:t>
      </w:r>
    </w:p>
    <w:p w:rsidR="0055770A" w:rsidRPr="00A04947" w:rsidRDefault="00B330F4" w:rsidP="00A04947">
      <w:pPr>
        <w:numPr>
          <w:ilvl w:val="0"/>
          <w:numId w:val="95"/>
        </w:numPr>
        <w:ind w:right="137"/>
        <w:rPr>
          <w:rFonts w:ascii="IRLotus" w:hAnsi="IRLotus" w:cs="IRLotus"/>
        </w:rPr>
      </w:pPr>
      <w:r w:rsidRPr="00A04947">
        <w:rPr>
          <w:rFonts w:ascii="IRLotus" w:hAnsi="IRLotus" w:cs="IRLotus"/>
          <w:szCs w:val="28"/>
          <w:rtl/>
        </w:rPr>
        <w:t>فَلاَ تََك</w:t>
      </w:r>
      <w:r w:rsidRPr="00A04947">
        <w:rPr>
          <w:rFonts w:ascii="IRLotus" w:hAnsi="IRLotus" w:cs="IRLotus"/>
        </w:rPr>
        <w:t></w:t>
      </w:r>
      <w:r w:rsidRPr="00A04947">
        <w:rPr>
          <w:rFonts w:ascii="IRLotus" w:hAnsi="IRLotus" w:cs="IRLotus"/>
          <w:szCs w:val="28"/>
          <w:rtl/>
        </w:rPr>
        <w:t xml:space="preserve"> فِِي مِْرْيْ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لَكِِنَّ  أَكْثَرَ النَّ اسِ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Cs w:val="28"/>
          <w:rtl/>
        </w:rPr>
        <w:t>﴿</w:t>
      </w:r>
      <w:r w:rsidRPr="00A04947">
        <w:rPr>
          <w:rFonts w:ascii="IRLotus" w:hAnsi="IRLotus" w:cs="IRLotus"/>
          <w:szCs w:val="28"/>
          <w:rtl/>
        </w:rPr>
        <w:t xml:space="preserve">هود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17</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پس در آن ترديد مكن كه آن حق است [و] از جانب پروردگارت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[آمده است] ولى بيشتر مردم ايمان نمي آورند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numPr>
          <w:ilvl w:val="0"/>
          <w:numId w:val="95"/>
        </w:numPr>
        <w:ind w:right="137"/>
        <w:rPr>
          <w:rFonts w:ascii="IRLotus" w:hAnsi="IRLotus" w:cs="IRLotus"/>
        </w:rPr>
      </w:pPr>
      <w:r w:rsidRPr="00A04947">
        <w:rPr>
          <w:rFonts w:ascii="IRLotus" w:hAnsi="IRLotus" w:cs="IRLotus"/>
          <w:szCs w:val="28"/>
          <w:rtl/>
        </w:rPr>
        <w:t>تِلْْك</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الْكِتاَبِ و</w:t>
      </w:r>
      <w:r w:rsidRPr="00A04947">
        <w:rPr>
          <w:rFonts w:ascii="IRLotus" w:hAnsi="IRLotus" w:cs="IRLotus"/>
        </w:rPr>
        <w:t></w:t>
      </w:r>
      <w:r w:rsidRPr="00A04947">
        <w:rPr>
          <w:rFonts w:ascii="IRLotus" w:hAnsi="IRLotus" w:cs="IRLotus"/>
          <w:szCs w:val="28"/>
          <w:rtl/>
        </w:rPr>
        <w:t>الَّ ذِِي</w:t>
      </w:r>
      <w:r w:rsidRPr="00A04947">
        <w:rPr>
          <w:rFonts w:ascii="IRLotus" w:hAnsi="IRLotus" w:cs="IRLotus"/>
        </w:rPr>
        <w:t></w:t>
      </w:r>
      <w:r w:rsidRPr="00A04947">
        <w:rPr>
          <w:rFonts w:ascii="IRLotus" w:hAnsi="IRLotus" w:cs="IRLotus"/>
          <w:szCs w:val="28"/>
          <w:rtl/>
        </w:rPr>
        <w:t xml:space="preserve"> أنُزلَِ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لَكِِنَّ  أَكْثَرَ النَّ اسِ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رعد </w:t>
      </w:r>
      <w:r w:rsidRPr="00A04947">
        <w:rPr>
          <w:rFonts w:ascii="IRLotus" w:hAnsi="IRLotus" w:cs="IRLotus"/>
          <w:szCs w:val="28"/>
        </w:rPr>
        <w:t>1</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اين است آيات كتاب و آنچه از جانب پروردگارت به سوى تو نازل شده حق است ولى بيشتر مردم ايمان نمي آورند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numPr>
          <w:ilvl w:val="0"/>
          <w:numId w:val="95"/>
        </w:numPr>
        <w:ind w:right="137"/>
        <w:rPr>
          <w:rFonts w:ascii="IRLotus" w:hAnsi="IRLotus" w:cs="IRLotus"/>
        </w:rPr>
      </w:pPr>
      <w:r w:rsidRPr="00A04947">
        <w:rPr>
          <w:rFonts w:ascii="IRLotus" w:hAnsi="IRLotus" w:cs="IRLotus"/>
          <w:szCs w:val="28"/>
          <w:rtl/>
        </w:rPr>
        <w:t>لِتُنذِِر</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أنُذِِر</w:t>
      </w:r>
      <w:r w:rsidRPr="00A04947">
        <w:rPr>
          <w:rFonts w:ascii="IRLotus" w:hAnsi="IRLotus" w:cs="IRLotus"/>
        </w:rPr>
        <w:t></w:t>
      </w:r>
      <w:r w:rsidRPr="00A04947">
        <w:rPr>
          <w:rFonts w:ascii="IRLotus" w:hAnsi="IRLotus" w:cs="IRLotus"/>
          <w:szCs w:val="28"/>
          <w:rtl/>
        </w:rPr>
        <w:t xml:space="preserve"> آب</w:t>
      </w:r>
      <w:r w:rsidRPr="00A04947">
        <w:rPr>
          <w:rFonts w:ascii="IRLotus" w:hAnsi="IRLotus" w:cs="IRLotus"/>
        </w:rPr>
        <w:t></w:t>
      </w:r>
      <w:r w:rsidRPr="00A04947">
        <w:rPr>
          <w:rFonts w:ascii="IRLotus" w:hAnsi="IRLotus" w:cs="IRLotus"/>
          <w:szCs w:val="28"/>
          <w:rtl/>
        </w:rPr>
        <w:t>اؤُُه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غَافِلُونَ </w:t>
      </w:r>
      <w:r w:rsidRPr="00A04947">
        <w:rPr>
          <w:rFonts w:ascii="IRLotus" w:eastAsia="Times New Roman" w:hAnsi="IRLotus" w:cs="IRLotus"/>
          <w:szCs w:val="28"/>
          <w:rtl/>
        </w:rPr>
        <w:t>﴿</w:t>
      </w:r>
      <w:r w:rsidRPr="00A04947">
        <w:rPr>
          <w:rFonts w:ascii="IRLotus" w:hAnsi="IRLotus" w:cs="IRLotus"/>
          <w:szCs w:val="28"/>
          <w:rtl/>
        </w:rPr>
        <w:t>يس</w:t>
      </w:r>
      <w:r w:rsidRPr="00A04947">
        <w:rPr>
          <w:rFonts w:ascii="IRLotus" w:hAnsi="IRLotus" w:cs="IRLotus"/>
          <w:szCs w:val="28"/>
        </w:rPr>
        <w:t>6</w:t>
      </w:r>
      <w:r w:rsidRPr="00A04947">
        <w:rPr>
          <w:rFonts w:ascii="IRLotus" w:eastAsia="Times New Roman" w:hAnsi="IRLotus" w:cs="IRLotus"/>
          <w:szCs w:val="28"/>
          <w:rtl/>
        </w:rPr>
        <w:t>﴾</w:t>
      </w:r>
      <w:r w:rsidRPr="00A04947">
        <w:rPr>
          <w:rFonts w:ascii="IRLotus" w:hAnsi="IRLotus" w:cs="IRLotus"/>
          <w:szCs w:val="28"/>
          <w:rtl/>
        </w:rPr>
        <w:t xml:space="preserve"> لَقََد</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قَّ  الْقََو</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لََى أَكْثَرِهِِم</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 w:val="43"/>
          <w:szCs w:val="43"/>
          <w:vertAlign w:val="superscript"/>
          <w:rtl/>
        </w:rPr>
        <w:t>﴿</w:t>
      </w:r>
      <w:r w:rsidRPr="00A04947">
        <w:rPr>
          <w:rFonts w:ascii="IRLotus" w:hAnsi="IRLotus" w:cs="IRLotus"/>
          <w:szCs w:val="28"/>
          <w:rtl/>
        </w:rPr>
        <w:t>يس</w:t>
      </w:r>
      <w:r w:rsidRPr="00A04947">
        <w:rPr>
          <w:rFonts w:ascii="IRLotus" w:hAnsi="IRLotus" w:cs="IRLotus"/>
          <w:szCs w:val="28"/>
        </w:rPr>
        <w:t>7</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تا قومى را كه پدرانشان بيم داده نشدند و در غفلت ماندند بيم دهى </w:t>
      </w:r>
      <w:r w:rsidRPr="00A04947">
        <w:rPr>
          <w:rFonts w:ascii="IRLotus" w:hAnsi="IRLotus" w:cs="IRLotus"/>
          <w:szCs w:val="28"/>
        </w:rPr>
        <w:t>6</w:t>
      </w:r>
      <w:r w:rsidRPr="00A04947">
        <w:rPr>
          <w:rFonts w:ascii="IRLotus" w:hAnsi="IRLotus" w:cs="IRLotus"/>
          <w:szCs w:val="28"/>
          <w:rtl/>
        </w:rPr>
        <w:t xml:space="preserve">() آرى گفته [خدا] در باره بيشترشان محقق گرديده است در نتيجه آنها نخواهند گرويد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آيات فوق و آيات متعدد ديگر نشان مي دهند كه انذار و دعوت به ايمان و آيات مؤثرند و حداقل بخشي از كفار ايمان مي آورند. بنابر اين بين اين دو دسته آيات تناقض وجود </w:t>
      </w:r>
      <w:r w:rsidRPr="00A04947">
        <w:rPr>
          <w:rFonts w:ascii="IRLotus" w:hAnsi="IRLotus" w:cs="IRLotus"/>
          <w:szCs w:val="28"/>
          <w:rtl/>
        </w:rPr>
        <w:lastRenderedPageBreak/>
        <w:t xml:space="preserve">دارد دسته ي اول مي گويد كفار بهيچ عنوان با دعوت و انذار و آيه ايمان نمي آورند در حاليكه دسته ي دوم مي گويد كهبخشي از مردم ايمان مي آورند.     </w:t>
      </w:r>
    </w:p>
    <w:p w:rsidR="0055770A" w:rsidRPr="00A04947" w:rsidRDefault="00B330F4" w:rsidP="00A04947">
      <w:pPr>
        <w:spacing w:after="0" w:line="259" w:lineRule="auto"/>
        <w:ind w:left="0" w:right="131"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روشهاي قرآن را در دعوت به ايمان، تحت عناوين زير مي توان خلاصه </w:t>
      </w:r>
    </w:p>
    <w:p w:rsidR="0055770A" w:rsidRPr="00A04947" w:rsidRDefault="00B330F4" w:rsidP="00A04947">
      <w:pPr>
        <w:spacing w:after="1" w:line="259" w:lineRule="auto"/>
        <w:ind w:left="134"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4033333" cy="334015"/>
                <wp:effectExtent l="0" t="0" r="0" b="0"/>
                <wp:docPr id="3137552" name="Group 3137552"/>
                <wp:cNvGraphicFramePr/>
                <a:graphic xmlns:a="http://schemas.openxmlformats.org/drawingml/2006/main">
                  <a:graphicData uri="http://schemas.microsoft.com/office/word/2010/wordprocessingGroup">
                    <wpg:wgp>
                      <wpg:cNvGrpSpPr/>
                      <wpg:grpSpPr>
                        <a:xfrm>
                          <a:off x="0" y="0"/>
                          <a:ext cx="4033333" cy="334015"/>
                          <a:chOff x="0" y="0"/>
                          <a:chExt cx="4033333" cy="334015"/>
                        </a:xfrm>
                      </wpg:grpSpPr>
                      <wps:wsp>
                        <wps:cNvPr id="8068092" name="Shape 8068092"/>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79" name="Rectangle 162379"/>
                        <wps:cNvSpPr/>
                        <wps:spPr>
                          <a:xfrm>
                            <a:off x="3838956" y="36573"/>
                            <a:ext cx="258522" cy="395597"/>
                          </a:xfrm>
                          <a:prstGeom prst="rect">
                            <a:avLst/>
                          </a:prstGeom>
                          <a:ln>
                            <a:noFill/>
                          </a:ln>
                        </wps:spPr>
                        <wps:txbx>
                          <w:txbxContent>
                            <w:p w:rsidR="007E57D2" w:rsidRDefault="007E57D2">
                              <w:pPr>
                                <w:bidi w:val="0"/>
                                <w:spacing w:after="160" w:line="259" w:lineRule="auto"/>
                                <w:ind w:left="0" w:right="0" w:firstLine="0"/>
                                <w:jc w:val="left"/>
                              </w:pPr>
                              <w:r>
                                <w:rPr>
                                  <w:szCs w:val="28"/>
                                  <w:rtl/>
                                </w:rPr>
                                <w:t>كرد</w:t>
                              </w:r>
                            </w:p>
                          </w:txbxContent>
                        </wps:txbx>
                        <wps:bodyPr horzOverflow="overflow" vert="horz" lIns="0" tIns="0" rIns="0" bIns="0" rtlCol="0">
                          <a:noAutofit/>
                        </wps:bodyPr>
                      </wps:wsp>
                      <wps:wsp>
                        <wps:cNvPr id="162380" name="Rectangle 162380"/>
                        <wps:cNvSpPr/>
                        <wps:spPr>
                          <a:xfrm>
                            <a:off x="3806110" y="36573"/>
                            <a:ext cx="42740" cy="395597"/>
                          </a:xfrm>
                          <a:prstGeom prst="rect">
                            <a:avLst/>
                          </a:prstGeom>
                          <a:ln>
                            <a:noFill/>
                          </a:ln>
                        </wps:spPr>
                        <wps:txbx>
                          <w:txbxContent>
                            <w:p w:rsidR="007E57D2" w:rsidRDefault="007E57D2">
                              <w:pPr>
                                <w:bidi w:val="0"/>
                                <w:spacing w:after="160" w:line="259" w:lineRule="auto"/>
                                <w:ind w:left="0" w:right="0" w:firstLine="0"/>
                                <w:jc w:val="left"/>
                              </w:pPr>
                              <w:r>
                                <w:t>:</w:t>
                              </w:r>
                            </w:p>
                          </w:txbxContent>
                        </wps:txbx>
                        <wps:bodyPr horzOverflow="overflow" vert="horz" lIns="0" tIns="0" rIns="0" bIns="0" rtlCol="0">
                          <a:noAutofit/>
                        </wps:bodyPr>
                      </wps:wsp>
                      <wps:wsp>
                        <wps:cNvPr id="8068093" name="Shape 8068093"/>
                        <wps:cNvSpPr/>
                        <wps:spPr>
                          <a:xfrm>
                            <a:off x="3805428" y="297942"/>
                            <a:ext cx="227076" cy="9144"/>
                          </a:xfrm>
                          <a:custGeom>
                            <a:avLst/>
                            <a:gdLst/>
                            <a:ahLst/>
                            <a:cxnLst/>
                            <a:rect l="0" t="0" r="0" b="0"/>
                            <a:pathLst>
                              <a:path w="227076" h="9144">
                                <a:moveTo>
                                  <a:pt x="0" y="0"/>
                                </a:moveTo>
                                <a:lnTo>
                                  <a:pt x="227076" y="0"/>
                                </a:lnTo>
                                <a:lnTo>
                                  <a:pt x="2270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382" name="Rectangle 162382"/>
                        <wps:cNvSpPr/>
                        <wps:spPr>
                          <a:xfrm>
                            <a:off x="3716274" y="36573"/>
                            <a:ext cx="118824" cy="395597"/>
                          </a:xfrm>
                          <a:prstGeom prst="rect">
                            <a:avLst/>
                          </a:prstGeom>
                          <a:ln>
                            <a:noFill/>
                          </a:ln>
                        </wps:spPr>
                        <wps:txbx>
                          <w:txbxContent>
                            <w:p w:rsidR="007E57D2" w:rsidRDefault="007E57D2">
                              <w:pPr>
                                <w:bidi w:val="0"/>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137552" o:spid="_x0000_s1056" style="width:317.6pt;height:26.3pt;mso-position-horizontal-relative:char;mso-position-vertical-relative:line" coordsize="40333,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">
                <v:shape id="Shape 8068092" o:spid="_x0000_s105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XycgA&#10;AADgAAAADwAAAGRycy9kb3ducmV2LnhtbESPQUvDQBSE74L/YXmCN7uboiXGbosJFQRPrQGvj+wz&#10;iWbfxt21jf31XaHQ4zAz3zDL9WQHsScfescaspkCQdw403OroX5/uctBhIhscHBMGv4owHp1fbXE&#10;wrgDb2m/i61IEA4FauhiHAspQ9ORxTBzI3HyPp23GJP0rTQeDwluBzlXaiEt9pwWOhyp6qj53v1a&#10;DWV5X2dY/fjqQZX120f2tRk2R61vb6bnJxCRpngJn9uvRkOuFrl6nMP/oXQG5O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JfJyAAAAOAAAAAPAAAAAAAAAAAAAAAAAJgCAABk&#10;cnMvZG93bnJldi54bWxQSwUGAAAAAAQABAD1AAAAjQMAAAAA&#10;" path="m,l4032504,r,9144l,9144,,e" fillcolor="black" stroked="f" strokeweight="0">
                  <v:stroke miterlimit="83231f" joinstyle="miter"/>
                  <v:path arrowok="t" textboxrect="0,0,4032504,9144"/>
                </v:shape>
                <v:rect id="Rectangle 162379" o:spid="_x0000_s1058" style="position:absolute;left:38389;top:365;width:2585;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8icQA&#10;AADfAAAADwAAAGRycy9kb3ducmV2LnhtbERPy2rCQBTdC/7DcIXudKKCmtRRRC26rA+w3V0yt0kw&#10;cydkpib1652C4PJw3vNla0pxo9oVlhUMBxEI4tTqgjMF59NHfwbCeWSNpWVS8EcOlotuZ46Jtg0f&#10;6Hb0mQgh7BJUkHtfJVK6NCeDbmAr4sD92NqgD7DOpK6xCeGmlKMomkiDBYeGHCta55Rej79GwW5W&#10;rb729t5k5fZ7d/m8xJtT7JV667WrdxCeWv8SP917HeZPRuNpDP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0vIn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rPr>
                            <w:szCs w:val="28"/>
                            <w:rtl/>
                          </w:rPr>
                          <w:t>كرد</w:t>
                        </w:r>
                      </w:p>
                    </w:txbxContent>
                  </v:textbox>
                </v:rect>
                <v:rect id="Rectangle 162380" o:spid="_x0000_s1059" style="position:absolute;left:38061;top:365;width:427;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lM8QA&#10;AADfAAAADwAAAGRycy9kb3ducmV2LnhtbERPTWvCQBC9C/6HZQq96aYWJEZXEVvRY6uCehuy0yQ0&#10;Oxuyq0n76zuHgsfH+16selerO7Wh8mzgZZyAIs69rbgwcDpuRymoEJEt1p7JwA8FWC2HgwVm1nf8&#10;SfdDLJSEcMjQQBljk2kd8pIchrFviIX78q3DKLAttG2xk3BX60mSTLXDiqWhxIY2JeXfh5szsEub&#10;9WXvf7uifr/uzh/n2dtxFo15furXc1CR+vgQ/7v3VuZPJ6+p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ZTP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t>:</w:t>
                        </w:r>
                      </w:p>
                    </w:txbxContent>
                  </v:textbox>
                </v:rect>
                <v:shape id="Shape 8068093" o:spid="_x0000_s1060" style="position:absolute;left:38054;top:2979;width:2271;height:91;visibility:visible;mso-wrap-style:square;v-text-anchor:top" coordsize="2270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JY8cA&#10;AADgAAAADwAAAGRycy9kb3ducmV2LnhtbESPX2vCMBTF34V9h3CFvc1Eh652RtmGisJe5rb3S3PX&#10;1jY3pYm1fnsjDHw8nD8/zmLV21p01PrSsYbxSIEgzpwpOdfw8715SkD4gGywdkwaLuRhtXwYLDA1&#10;7sxf1B1CLuII+xQ1FCE0qZQ+K8iiH7mGOHp/rrUYomxzaVo8x3Fby4lSM2mx5EgosKGPgrLqcLIR&#10;ot6r3/HnetptJ/OXk9qr8igrrR+H/dsriEB9uIf/2zujIVGzRM2f4XYon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7iWPHAAAA4AAAAA8AAAAAAAAAAAAAAAAAmAIAAGRy&#10;cy9kb3ducmV2LnhtbFBLBQYAAAAABAAEAPUAAACMAwAAAAA=&#10;" path="m,l227076,r,9144l,9144,,e" fillcolor="black" stroked="f" strokeweight="0">
                  <v:stroke miterlimit="83231f" joinstyle="miter"/>
                  <v:path arrowok="t" textboxrect="0,0,227076,9144"/>
                </v:shape>
                <v:rect id="Rectangle 162382" o:spid="_x0000_s1061" style="position:absolute;left:37162;top:365;width:1188;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e38QA&#10;AADfAAAADwAAAGRycy9kb3ducmV2LnhtbERPTWvCQBC9C/6HZYTedGMKEtOsIraix6oF29uQHZNg&#10;djZk1yTtr+8KhR4f7ztbD6YWHbWusqxgPotAEOdWV1wo+DjvpgkI55E11pZJwTc5WK/GowxTbXs+&#10;UnfyhQgh7FJUUHrfpFK6vCSDbmYb4sBdbWvQB9gWUrfYh3BTyziKFtJgxaGhxIa2JeW3090o2CfN&#10;5vNgf/qifvvaX94vy9fz0iv1NBk2LyA8Df5f/Oc+6DB/ET8nMTz+B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Xt/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t xml:space="preserve">  </w:t>
                        </w:r>
                      </w:p>
                    </w:txbxContent>
                  </v:textbox>
                </v:rect>
                <w10:anchorlock/>
              </v:group>
            </w:pict>
          </mc:Fallback>
        </mc:AlternateConten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عدم ارائه ي معجزه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عدم ارائه ي دلائل معتبر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ترس از جهنم مهمترين و شايعترين روش قرآن براي دعوت به ايمان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شمشير روش عملي قرآن براي دعوت به ايمان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نويد به بهشت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تخطئه و اتهام بجاي استدلال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نثر زيبا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تلقين و تكرار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قسم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 xml:space="preserve">دادن مال   </w:t>
      </w:r>
    </w:p>
    <w:p w:rsidR="0055770A" w:rsidRPr="00A04947" w:rsidRDefault="00B330F4" w:rsidP="00A04947">
      <w:pPr>
        <w:numPr>
          <w:ilvl w:val="0"/>
          <w:numId w:val="96"/>
        </w:numPr>
        <w:spacing w:after="14" w:line="250" w:lineRule="auto"/>
        <w:ind w:right="0" w:hanging="315"/>
        <w:jc w:val="left"/>
        <w:rPr>
          <w:rFonts w:ascii="IRLotus" w:hAnsi="IRLotus" w:cs="IRLotus"/>
        </w:rPr>
      </w:pPr>
      <w:r w:rsidRPr="00A04947">
        <w:rPr>
          <w:rFonts w:ascii="IRLotus" w:hAnsi="IRLotus" w:cs="IRLotus"/>
          <w:szCs w:val="28"/>
          <w:rtl/>
        </w:rPr>
        <w:t>خدا عده اي را خارج از اراده شان هدا</w:t>
      </w:r>
      <w:r w:rsidRPr="00A04947">
        <w:rPr>
          <w:rFonts w:ascii="IRLotus" w:hAnsi="IRLotus" w:cs="IRLotus"/>
          <w:szCs w:val="28"/>
          <w:rtl/>
        </w:rPr>
        <w:tab/>
        <w:t xml:space="preserve"> يت م ي كند.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حال به تك تك موارد فوق بطور تفصيل مي پردازيم:  </w:t>
      </w:r>
    </w:p>
    <w:p w:rsidR="0055770A" w:rsidRPr="00A04947" w:rsidRDefault="00B330F4" w:rsidP="00A04947">
      <w:pPr>
        <w:spacing w:after="0" w:line="259" w:lineRule="auto"/>
        <w:ind w:left="0" w:right="132"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63040" behindDoc="0" locked="0" layoutInCell="1" allowOverlap="1">
                <wp:simplePos x="0" y="0"/>
                <wp:positionH relativeFrom="column">
                  <wp:posOffset>2650998</wp:posOffset>
                </wp:positionH>
                <wp:positionV relativeFrom="paragraph">
                  <wp:posOffset>311655</wp:posOffset>
                </wp:positionV>
                <wp:extent cx="1466850" cy="9906"/>
                <wp:effectExtent l="0" t="0" r="0" b="0"/>
                <wp:wrapNone/>
                <wp:docPr id="3140429" name="Group 3140429"/>
                <wp:cNvGraphicFramePr/>
                <a:graphic xmlns:a="http://schemas.openxmlformats.org/drawingml/2006/main">
                  <a:graphicData uri="http://schemas.microsoft.com/office/word/2010/wordprocessingGroup">
                    <wpg:wgp>
                      <wpg:cNvGrpSpPr/>
                      <wpg:grpSpPr>
                        <a:xfrm>
                          <a:off x="0" y="0"/>
                          <a:ext cx="1466850" cy="9906"/>
                          <a:chOff x="0" y="0"/>
                          <a:chExt cx="1466850" cy="9906"/>
                        </a:xfrm>
                      </wpg:grpSpPr>
                      <wps:wsp>
                        <wps:cNvPr id="8068280" name="Shape 8068280"/>
                        <wps:cNvSpPr/>
                        <wps:spPr>
                          <a:xfrm>
                            <a:off x="0" y="0"/>
                            <a:ext cx="1466850" cy="9906"/>
                          </a:xfrm>
                          <a:custGeom>
                            <a:avLst/>
                            <a:gdLst/>
                            <a:ahLst/>
                            <a:cxnLst/>
                            <a:rect l="0" t="0" r="0" b="0"/>
                            <a:pathLst>
                              <a:path w="1466850" h="9906">
                                <a:moveTo>
                                  <a:pt x="0" y="0"/>
                                </a:moveTo>
                                <a:lnTo>
                                  <a:pt x="1466850" y="0"/>
                                </a:lnTo>
                                <a:lnTo>
                                  <a:pt x="14668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BB7941" id="Group 3140429" o:spid="_x0000_s1026" style="position:absolute;left:0;text-align:left;margin-left:208.75pt;margin-top:24.55pt;width:115.5pt;height:.8pt;z-index:251863040" coordsize="146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">
                <v:shape id="Shape 8068280" o:spid="_x0000_s1027" style="position:absolute;width:14668;height:99;visibility:visible;mso-wrap-style:square;v-text-anchor:top" coordsize="14668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rP8YA&#10;AADgAAAADwAAAGRycy9kb3ducmV2LnhtbESPy4rCMBSG9wO+QziCm0FThXFKNS0qKIOLgVHB7aE5&#10;vWBzUppY69ubhTDLn//Gt84G04ieOldbVjCfRSCIc6trLhVczvtpDMJ5ZI2NZVLwJAdZOvpYY6Lt&#10;g/+oP/lShBF2CSqovG8TKV1ekUE3sy1x8ArbGfRBdqXUHT7CuGnkIoqW0mDN4aHClnYV5bfT3Sj4&#10;tfVnuyt8s+0PX8f55bun671QajIeNisQngb/H363f7SCOFrGizggBKAAAz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rP8YAAADgAAAADwAAAAAAAAAAAAAAAACYAgAAZHJz&#10;L2Rvd25yZXYueG1sUEsFBgAAAAAEAAQA9QAAAIsDAAAAAA==&#10;" path="m,l1466850,r,9906l,9906,,e" fillcolor="black" stroked="f" strokeweight="0">
                  <v:stroke miterlimit="83231f" joinstyle="miter"/>
                  <v:path arrowok="t" textboxrect="0,0,1466850,9906"/>
                </v:shape>
              </v:group>
            </w:pict>
          </mc:Fallback>
        </mc:AlternateContent>
      </w:r>
      <w:r w:rsidRPr="00A04947">
        <w:rPr>
          <w:rFonts w:ascii="IRLotus" w:hAnsi="IRLotus" w:cs="IRLotus"/>
          <w:bCs/>
          <w:szCs w:val="32"/>
        </w:rPr>
        <w:t>1</w:t>
      </w:r>
      <w:r w:rsidRPr="00A04947">
        <w:rPr>
          <w:rFonts w:ascii="IRLotus" w:hAnsi="IRLotus" w:cs="IRLotus"/>
          <w:bCs/>
          <w:szCs w:val="32"/>
          <w:rtl/>
        </w:rPr>
        <w:t xml:space="preserve">- عدم ارائه ي معجزه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تنها راه شناخت پيامبر، معجزه است وگرنه چگونه مي توان پيامبر را از يك فرد شياد جدا كرد، چنانچه در قرآن ادعا شده كه عيسي و موسي هم معجزه داشتند. در قرآن</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به اثر معجزه در شناخت و قبول پيامبر اذعان شده است:   </w:t>
      </w:r>
    </w:p>
    <w:p w:rsidR="0055770A" w:rsidRPr="00A04947" w:rsidRDefault="00B330F4" w:rsidP="00A04947">
      <w:pPr>
        <w:numPr>
          <w:ilvl w:val="0"/>
          <w:numId w:val="97"/>
        </w:numPr>
        <w:ind w:right="137"/>
        <w:rPr>
          <w:rFonts w:ascii="IRLotus" w:hAnsi="IRLotus" w:cs="IRLotus"/>
        </w:rPr>
      </w:pPr>
      <w:r w:rsidRPr="00A04947">
        <w:rPr>
          <w:rFonts w:ascii="IRLotus" w:hAnsi="IRLotus" w:cs="IRLotus"/>
          <w:szCs w:val="28"/>
          <w:rtl/>
        </w:rPr>
        <w:t>إِِن نَّ شَأْ نُنََزِّ 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 م</w:t>
      </w:r>
      <w:r w:rsidRPr="00A04947">
        <w:rPr>
          <w:rFonts w:ascii="IRLotus" w:hAnsi="IRLotus" w:cs="IRLotus"/>
        </w:rPr>
        <w:t></w:t>
      </w:r>
      <w:r w:rsidRPr="00A04947">
        <w:rPr>
          <w:rFonts w:ascii="IRLotus" w:hAnsi="IRLotus" w:cs="IRLotus"/>
          <w:szCs w:val="28"/>
          <w:rtl/>
        </w:rPr>
        <w:t>ن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اء </w:t>
      </w:r>
      <w:r w:rsidRPr="00A04947">
        <w:rPr>
          <w:rFonts w:ascii="IRLotus" w:hAnsi="IRLotus" w:cs="IRLotus"/>
        </w:rPr>
        <w:t></w:t>
      </w:r>
      <w:r w:rsidRPr="00A04947">
        <w:rPr>
          <w:rFonts w:ascii="IRLotus" w:hAnsi="IRLotus" w:cs="IRLotus"/>
          <w:szCs w:val="28"/>
          <w:rtl/>
        </w:rPr>
        <w:t>آيةً فَظََلَّ ت</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نَاقُُه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ا خَاضعِِينَ (شعراء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اگر بخواهيم از آسمان آيه اي (نشانه اي براي پيامبري) نازل مي كنيم تا كفار در مقابل آن خضوع كنند.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پس اگر خدا معجزه اي از آسمان بياورد كفار در مقابل آن خضوع مي كنند و مسلمان مي شوند.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مورد ساحراني كه فرعون آورده بود كه با موسي مقابله كنند، در قرآن چنين آمده است:  </w:t>
      </w:r>
    </w:p>
    <w:p w:rsidR="0055770A" w:rsidRPr="00A04947" w:rsidRDefault="00B330F4" w:rsidP="00A04947">
      <w:pPr>
        <w:numPr>
          <w:ilvl w:val="0"/>
          <w:numId w:val="97"/>
        </w:numPr>
        <w:ind w:right="137"/>
        <w:rPr>
          <w:rFonts w:ascii="IRLotus" w:hAnsi="IRLotus" w:cs="IRLotus"/>
        </w:rPr>
      </w:pPr>
      <w:r w:rsidRPr="00A04947">
        <w:rPr>
          <w:rFonts w:ascii="IRLotus" w:hAnsi="IRLotus" w:cs="IRLotus"/>
          <w:szCs w:val="28"/>
          <w:rtl/>
        </w:rPr>
        <w:t>سوره ي اعراف:  أََو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 إِلََى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أَنْ أَلْقِ ع</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اك</w:t>
      </w:r>
      <w:r w:rsidRPr="00A04947">
        <w:rPr>
          <w:rFonts w:ascii="IRLotus" w:hAnsi="IRLotus" w:cs="IRLotus"/>
        </w:rPr>
        <w:t></w:t>
      </w:r>
      <w:r w:rsidRPr="00A04947">
        <w:rPr>
          <w:rFonts w:ascii="IRLotus" w:hAnsi="IRLotus" w:cs="IRLotus"/>
          <w:szCs w:val="28"/>
          <w:rtl/>
        </w:rPr>
        <w:t xml:space="preserve"> فَإِذََا هِِي</w:t>
      </w:r>
      <w:r w:rsidRPr="00A04947">
        <w:rPr>
          <w:rFonts w:ascii="IRLotus" w:hAnsi="IRLotus" w:cs="IRLotus"/>
        </w:rPr>
        <w:t></w:t>
      </w:r>
      <w:r w:rsidRPr="00A04947">
        <w:rPr>
          <w:rFonts w:ascii="IRLotus" w:hAnsi="IRLotus" w:cs="IRLotus"/>
          <w:szCs w:val="28"/>
          <w:rtl/>
        </w:rPr>
        <w:t xml:space="preserve"> تَلْقََف</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 xml:space="preserve">أْفكُِونَ </w:t>
      </w:r>
      <w:r w:rsidRPr="00A04947">
        <w:rPr>
          <w:rFonts w:ascii="IRLotus" w:eastAsia="Times New Roman" w:hAnsi="IRLotus" w:cs="IRLotus"/>
          <w:szCs w:val="28"/>
          <w:rtl/>
        </w:rPr>
        <w:t>﴿</w:t>
      </w:r>
      <w:r w:rsidRPr="00A04947">
        <w:rPr>
          <w:rFonts w:ascii="IRLotus" w:hAnsi="IRLotus" w:cs="IRLotus"/>
          <w:szCs w:val="28"/>
        </w:rPr>
        <w:t>117</w:t>
      </w:r>
      <w:r w:rsidRPr="00A04947">
        <w:rPr>
          <w:rFonts w:ascii="IRLotus" w:eastAsia="Times New Roman" w:hAnsi="IRLotus" w:cs="IRLotus"/>
          <w:szCs w:val="28"/>
          <w:rtl/>
        </w:rPr>
        <w:t>﴾</w:t>
      </w:r>
      <w:r w:rsidRPr="00A04947">
        <w:rPr>
          <w:rFonts w:ascii="IRLotus" w:hAnsi="IRLotus" w:cs="IRLotus"/>
          <w:szCs w:val="28"/>
          <w:rtl/>
        </w:rPr>
        <w:t xml:space="preserve"> فََو</w:t>
      </w:r>
      <w:r w:rsidRPr="00A04947">
        <w:rPr>
          <w:rFonts w:ascii="IRLotus" w:hAnsi="IRLotus" w:cs="IRLotus"/>
        </w:rPr>
        <w:t></w:t>
      </w:r>
      <w:r w:rsidRPr="00A04947">
        <w:rPr>
          <w:rFonts w:ascii="IRLotus" w:hAnsi="IRLotus" w:cs="IRLotus"/>
          <w:szCs w:val="28"/>
          <w:rtl/>
        </w:rPr>
        <w:t>قََع</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طَلَ 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r w:rsidRPr="00A04947">
        <w:rPr>
          <w:rFonts w:ascii="IRLotus" w:eastAsia="Times New Roman" w:hAnsi="IRLotus" w:cs="IRLotus"/>
          <w:szCs w:val="28"/>
          <w:rtl/>
        </w:rPr>
        <w:t>﴿</w:t>
      </w:r>
      <w:r w:rsidRPr="00A04947">
        <w:rPr>
          <w:rFonts w:ascii="IRLotus" w:hAnsi="IRLotus" w:cs="IRLotus"/>
          <w:szCs w:val="28"/>
        </w:rPr>
        <w:t>118</w:t>
      </w:r>
      <w:r w:rsidRPr="00A04947">
        <w:rPr>
          <w:rFonts w:ascii="IRLotus" w:eastAsia="Times New Roman" w:hAnsi="IRLotus" w:cs="IRLotus"/>
          <w:szCs w:val="28"/>
          <w:rtl/>
        </w:rPr>
        <w:t>﴾</w:t>
      </w:r>
      <w:r w:rsidRPr="00A04947">
        <w:rPr>
          <w:rFonts w:ascii="IRLotus" w:hAnsi="IRLotus" w:cs="IRLotus"/>
          <w:szCs w:val="28"/>
          <w:rtl/>
        </w:rPr>
        <w:t xml:space="preserve">   فغَُلِِب</w:t>
      </w:r>
      <w:r w:rsidRPr="00A04947">
        <w:rPr>
          <w:rFonts w:ascii="IRLotus" w:hAnsi="IRLotus" w:cs="IRLotus"/>
        </w:rPr>
        <w:t></w:t>
      </w:r>
      <w:r w:rsidRPr="00A04947">
        <w:rPr>
          <w:rFonts w:ascii="IRLotus" w:hAnsi="IRLotus" w:cs="IRLotus"/>
          <w:szCs w:val="28"/>
          <w:rtl/>
        </w:rPr>
        <w:t>واْ ه</w:t>
      </w:r>
      <w:r w:rsidRPr="00A04947">
        <w:rPr>
          <w:rFonts w:ascii="IRLotus" w:hAnsi="IRLotus" w:cs="IRLotus"/>
        </w:rPr>
        <w:t></w:t>
      </w:r>
      <w:r w:rsidRPr="00A04947">
        <w:rPr>
          <w:rFonts w:ascii="IRLotus" w:hAnsi="IRLotus" w:cs="IRLotus"/>
          <w:szCs w:val="28"/>
          <w:rtl/>
        </w:rPr>
        <w:t>نَاِلِكِ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انقَلََب</w:t>
      </w:r>
      <w:r w:rsidRPr="00A04947">
        <w:rPr>
          <w:rFonts w:ascii="IRLotus" w:hAnsi="IRLotus" w:cs="IRLotus"/>
        </w:rPr>
        <w:t></w:t>
      </w:r>
      <w:r w:rsidRPr="00A04947">
        <w:rPr>
          <w:rFonts w:ascii="IRLotus" w:hAnsi="IRLotus" w:cs="IRLotus"/>
          <w:szCs w:val="28"/>
          <w:rtl/>
        </w:rPr>
        <w:t>واْ ص</w:t>
      </w:r>
      <w:r w:rsidRPr="00A04947">
        <w:rPr>
          <w:rFonts w:ascii="IRLotus" w:hAnsi="IRLotus" w:cs="IRLotus"/>
        </w:rPr>
        <w:t></w:t>
      </w:r>
      <w:r w:rsidRPr="00A04947">
        <w:rPr>
          <w:rFonts w:ascii="IRLotus" w:hAnsi="IRLotus" w:cs="IRLotus"/>
          <w:szCs w:val="28"/>
          <w:rtl/>
        </w:rPr>
        <w:t xml:space="preserve">اغِرِرينَ </w:t>
      </w:r>
      <w:r w:rsidRPr="00A04947">
        <w:rPr>
          <w:rFonts w:ascii="IRLotus" w:eastAsia="Times New Roman" w:hAnsi="IRLotus" w:cs="IRLotus"/>
          <w:szCs w:val="28"/>
          <w:rtl/>
        </w:rPr>
        <w:t>﴿</w:t>
      </w:r>
      <w:r w:rsidRPr="00A04947">
        <w:rPr>
          <w:rFonts w:ascii="IRLotus" w:hAnsi="IRLotus" w:cs="IRLotus"/>
          <w:szCs w:val="28"/>
        </w:rPr>
        <w:t>119</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أُلْقِي</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رَةُ س</w:t>
      </w:r>
      <w:r w:rsidRPr="00A04947">
        <w:rPr>
          <w:rFonts w:ascii="IRLotus" w:hAnsi="IRLotus" w:cs="IRLotus"/>
        </w:rPr>
        <w:t></w:t>
      </w:r>
      <w:r w:rsidRPr="00A04947">
        <w:rPr>
          <w:rFonts w:ascii="IRLotus" w:hAnsi="IRLotus" w:cs="IRLotus"/>
          <w:szCs w:val="28"/>
          <w:rtl/>
        </w:rPr>
        <w:t xml:space="preserve">اجدينَ </w:t>
      </w:r>
      <w:r w:rsidRPr="00A04947">
        <w:rPr>
          <w:rFonts w:ascii="IRLotus" w:eastAsia="Times New Roman" w:hAnsi="IRLotus" w:cs="IRLotus"/>
          <w:szCs w:val="28"/>
          <w:rtl/>
        </w:rPr>
        <w:t>﴿</w:t>
      </w:r>
      <w:r w:rsidRPr="00A04947">
        <w:rPr>
          <w:rFonts w:ascii="IRLotus" w:hAnsi="IRLotus" w:cs="IRLotus"/>
          <w:szCs w:val="28"/>
        </w:rPr>
        <w:t>120</w:t>
      </w:r>
      <w:r w:rsidRPr="00A04947">
        <w:rPr>
          <w:rFonts w:ascii="IRLotus" w:eastAsia="Times New Roman" w:hAnsi="IRLotus" w:cs="IRLotus"/>
          <w:szCs w:val="28"/>
          <w:rtl/>
        </w:rPr>
        <w:t>﴾</w:t>
      </w:r>
      <w:r w:rsidRPr="00A04947">
        <w:rPr>
          <w:rFonts w:ascii="IRLotus" w:hAnsi="IRLotus" w:cs="IRLotus"/>
          <w:szCs w:val="28"/>
          <w:rtl/>
        </w:rPr>
        <w:t xml:space="preserve">   قَالُواْ آم</w:t>
      </w:r>
      <w:r w:rsidRPr="00A04947">
        <w:rPr>
          <w:rFonts w:ascii="IRLotus" w:hAnsi="IRLotus" w:cs="IRLotus"/>
        </w:rPr>
        <w:t></w:t>
      </w:r>
      <w:r w:rsidRPr="00A04947">
        <w:rPr>
          <w:rFonts w:ascii="IRLotus" w:hAnsi="IRLotus" w:cs="IRLotus"/>
          <w:szCs w:val="28"/>
          <w:rtl/>
        </w:rPr>
        <w:t>نَّ ا برِب</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 xml:space="preserve">المَِينَ </w:t>
      </w:r>
      <w:r w:rsidRPr="00A04947">
        <w:rPr>
          <w:rFonts w:ascii="IRLotus" w:eastAsia="Times New Roman" w:hAnsi="IRLotus" w:cs="IRLotus"/>
          <w:sz w:val="43"/>
          <w:szCs w:val="43"/>
          <w:vertAlign w:val="superscript"/>
          <w:rtl/>
        </w:rPr>
        <w:t>﴿</w:t>
      </w:r>
      <w:r w:rsidRPr="00A04947">
        <w:rPr>
          <w:rFonts w:ascii="IRLotus" w:hAnsi="IRLotus" w:cs="IRLotus"/>
          <w:szCs w:val="28"/>
        </w:rPr>
        <w:t>121</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به موسى وحى كرديم كه عصايت را بينداز پس و ناگهان آنچه را به دروغ ساخته بودند فرو بلعيد (</w:t>
      </w:r>
      <w:r w:rsidRPr="00A04947">
        <w:rPr>
          <w:rFonts w:ascii="IRLotus" w:hAnsi="IRLotus" w:cs="IRLotus"/>
          <w:szCs w:val="28"/>
        </w:rPr>
        <w:t>117</w:t>
      </w:r>
      <w:r w:rsidRPr="00A04947">
        <w:rPr>
          <w:rFonts w:ascii="IRLotus" w:hAnsi="IRLotus" w:cs="IRLotus"/>
          <w:szCs w:val="28"/>
          <w:rtl/>
        </w:rPr>
        <w:t>) پس حقيقت آشكار گرديد و كارهايى كه مى كردند باطل شد (</w:t>
      </w:r>
      <w:r w:rsidRPr="00A04947">
        <w:rPr>
          <w:rFonts w:ascii="IRLotus" w:hAnsi="IRLotus" w:cs="IRLotus"/>
          <w:szCs w:val="28"/>
        </w:rPr>
        <w:t>118</w:t>
      </w:r>
      <w:r w:rsidRPr="00A04947">
        <w:rPr>
          <w:rFonts w:ascii="IRLotus" w:hAnsi="IRLotus" w:cs="IRLotus"/>
          <w:szCs w:val="28"/>
          <w:rtl/>
        </w:rPr>
        <w:t>)  و در آنجا مغلوب و خوار گرديدند (</w:t>
      </w:r>
      <w:r w:rsidRPr="00A04947">
        <w:rPr>
          <w:rFonts w:ascii="IRLotus" w:hAnsi="IRLotus" w:cs="IRLotus"/>
          <w:szCs w:val="28"/>
        </w:rPr>
        <w:t>119</w:t>
      </w:r>
      <w:r w:rsidRPr="00A04947">
        <w:rPr>
          <w:rFonts w:ascii="IRLotus" w:hAnsi="IRLotus" w:cs="IRLotus"/>
          <w:szCs w:val="28"/>
          <w:rtl/>
        </w:rPr>
        <w:t>)  و ساحران به سجده درافتادند (</w:t>
      </w:r>
      <w:r w:rsidRPr="00A04947">
        <w:rPr>
          <w:rFonts w:ascii="IRLotus" w:hAnsi="IRLotus" w:cs="IRLotus"/>
          <w:szCs w:val="28"/>
        </w:rPr>
        <w:t>120</w:t>
      </w:r>
      <w:r w:rsidRPr="00A04947">
        <w:rPr>
          <w:rFonts w:ascii="IRLotus" w:hAnsi="IRLotus" w:cs="IRLotus"/>
          <w:szCs w:val="28"/>
          <w:rtl/>
        </w:rPr>
        <w:t>)   گفتند به پروردگار جهانيانايمان آورديم (</w:t>
      </w:r>
      <w:r w:rsidRPr="00A04947">
        <w:rPr>
          <w:rFonts w:ascii="IRLotus" w:hAnsi="IRLotus" w:cs="IRLotus"/>
          <w:szCs w:val="28"/>
        </w:rPr>
        <w:t>121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بنابر اين در آيات فوق تاثير معجزه در ايمان آوردن برسميت شناخته شدهاست. پس طلب آيه (معجزه) يك نياز عقلي و ضروري براي شناخت نبي از كذاب است</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اما در قرآن در موارد متعدي از محمد معجزه خواسته شده است و در تمامي موارد، محمد به بهانه هاي مختلف طفره رفته است. علت اينست كه محمد در واقع هيچ معجزه اي نداشته است و مجبور بوده است در مقابل درخواست معجزه ي مردم جوابهاي نامربوط بدهد. براي مثال:  </w:t>
      </w:r>
    </w:p>
    <w:p w:rsidR="0055770A" w:rsidRPr="00A04947" w:rsidRDefault="00B330F4" w:rsidP="00A04947">
      <w:pPr>
        <w:numPr>
          <w:ilvl w:val="0"/>
          <w:numId w:val="97"/>
        </w:numPr>
        <w:ind w:right="137"/>
        <w:rPr>
          <w:rFonts w:ascii="IRLotus" w:hAnsi="IRLotus" w:cs="IRLotus"/>
        </w:rPr>
      </w:pPr>
      <w:r w:rsidRPr="00A04947">
        <w:rPr>
          <w:rFonts w:ascii="IRLotus" w:hAnsi="IRLotus" w:cs="IRLotus"/>
          <w:szCs w:val="28"/>
          <w:rtl/>
        </w:rPr>
        <w:t>اسراء: و</w:t>
      </w:r>
      <w:r w:rsidRPr="00A04947">
        <w:rPr>
          <w:rFonts w:ascii="IRLotus" w:hAnsi="IRLotus" w:cs="IRLotus"/>
        </w:rPr>
        <w:t></w:t>
      </w:r>
      <w:r w:rsidRPr="00A04947">
        <w:rPr>
          <w:rFonts w:ascii="IRLotus" w:hAnsi="IRLotus" w:cs="IRLotus"/>
          <w:szCs w:val="28"/>
          <w:rtl/>
        </w:rPr>
        <w:t>قَالُواْ لََن نُّ ؤْمِنَ لََك</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تَفْْج</w:t>
      </w:r>
      <w:r w:rsidRPr="00A04947">
        <w:rPr>
          <w:rFonts w:ascii="IRLotus" w:hAnsi="IRLotus" w:cs="IRLotus"/>
        </w:rPr>
        <w:t></w:t>
      </w:r>
      <w:r w:rsidRPr="00A04947">
        <w:rPr>
          <w:rFonts w:ascii="IRLotus" w:hAnsi="IRLotus" w:cs="IRLotus"/>
          <w:szCs w:val="28"/>
          <w:rtl/>
        </w:rPr>
        <w:t>رَ لَنََا مِنَ الأََر</w:t>
      </w:r>
      <w:r w:rsidRPr="00A04947">
        <w:rPr>
          <w:rFonts w:ascii="IRLotus" w:hAnsi="IRLotus" w:cs="IRLotus"/>
        </w:rPr>
        <w:t></w:t>
      </w:r>
      <w:r w:rsidRPr="00A04947">
        <w:rPr>
          <w:rFonts w:ascii="IRLotus" w:hAnsi="IRLotus" w:cs="IRLotus"/>
          <w:szCs w:val="28"/>
          <w:rtl/>
        </w:rPr>
        <w:t>ضِ ي</w:t>
      </w:r>
      <w:r w:rsidRPr="00A04947">
        <w:rPr>
          <w:rFonts w:ascii="IRLotus" w:hAnsi="IRLotus" w:cs="IRLotus"/>
        </w:rPr>
        <w:t></w:t>
      </w:r>
      <w:r w:rsidRPr="00A04947">
        <w:rPr>
          <w:rFonts w:ascii="IRLotus" w:hAnsi="IRLotus" w:cs="IRLotus"/>
          <w:szCs w:val="28"/>
          <w:rtl/>
        </w:rPr>
        <w:t>نب</w:t>
      </w:r>
      <w:r w:rsidRPr="00A04947">
        <w:rPr>
          <w:rFonts w:ascii="IRLotus" w:hAnsi="IRLotus" w:cs="IRLotus"/>
        </w:rPr>
        <w:t></w:t>
      </w:r>
      <w:r w:rsidRPr="00A04947">
        <w:rPr>
          <w:rFonts w:ascii="IRLotus" w:hAnsi="IRLotus" w:cs="IRLotus"/>
          <w:szCs w:val="28"/>
          <w:rtl/>
        </w:rPr>
        <w:t>وع</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90</w:t>
      </w:r>
      <w:r w:rsidRPr="00A04947">
        <w:rPr>
          <w:rFonts w:ascii="IRLotus" w:hAnsi="IRLotus" w:cs="IRLotus"/>
          <w:szCs w:val="28"/>
          <w:rtl/>
        </w:rPr>
        <w:t>) أََو</w:t>
      </w:r>
      <w:r w:rsidRPr="00A04947">
        <w:rPr>
          <w:rFonts w:ascii="IRLotus" w:hAnsi="IRLotus" w:cs="IRLotus"/>
        </w:rPr>
        <w:t></w:t>
      </w:r>
      <w:r w:rsidRPr="00A04947">
        <w:rPr>
          <w:rFonts w:ascii="IRLotus" w:hAnsi="IRLotus" w:cs="IRLotus"/>
          <w:szCs w:val="28"/>
          <w:rtl/>
        </w:rPr>
        <w:t xml:space="preserve"> تَكُونَ لََك</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نَّ ةٌ م</w:t>
      </w:r>
      <w:r w:rsidRPr="00A04947">
        <w:rPr>
          <w:rFonts w:ascii="IRLotus" w:hAnsi="IRLotus" w:cs="IRLotus"/>
        </w:rPr>
        <w:t></w:t>
      </w:r>
      <w:r w:rsidRPr="00A04947">
        <w:rPr>
          <w:rFonts w:ascii="IRLotus" w:hAnsi="IRLotus" w:cs="IRLotus"/>
          <w:szCs w:val="28"/>
          <w:rtl/>
        </w:rPr>
        <w:t>ن نَّ خِيلٍ و</w:t>
      </w:r>
      <w:r w:rsidRPr="00A04947">
        <w:rPr>
          <w:rFonts w:ascii="IRLotus" w:hAnsi="IRLotus" w:cs="IRLotus"/>
        </w:rPr>
        <w:t></w:t>
      </w:r>
      <w:r w:rsidRPr="00A04947">
        <w:rPr>
          <w:rFonts w:ascii="IRLotus" w:hAnsi="IRLotus" w:cs="IRLotus"/>
          <w:szCs w:val="28"/>
          <w:rtl/>
        </w:rPr>
        <w:t>عِنَبٍ فَتُفََج</w:t>
      </w:r>
      <w:r w:rsidRPr="00A04947">
        <w:rPr>
          <w:rFonts w:ascii="IRLotus" w:hAnsi="IRLotus" w:cs="IRLotus"/>
        </w:rPr>
        <w:t></w:t>
      </w:r>
      <w:r w:rsidRPr="00A04947">
        <w:rPr>
          <w:rFonts w:ascii="IRLotus" w:hAnsi="IRLotus" w:cs="IRLotus"/>
          <w:szCs w:val="28"/>
          <w:rtl/>
        </w:rPr>
        <w:t>رَ الأَنْْه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خِلالََه</w:t>
      </w:r>
      <w:r w:rsidRPr="00A04947">
        <w:rPr>
          <w:rFonts w:ascii="IRLotus" w:hAnsi="IRLotus" w:cs="IRLotus"/>
        </w:rPr>
        <w:t></w:t>
      </w:r>
      <w:r w:rsidRPr="00A04947">
        <w:rPr>
          <w:rFonts w:ascii="IRLotus" w:hAnsi="IRLotus" w:cs="IRLotus"/>
          <w:szCs w:val="28"/>
          <w:rtl/>
        </w:rPr>
        <w:t>ا تَفْجِيرًًا (</w:t>
      </w:r>
      <w:r w:rsidRPr="00A04947">
        <w:rPr>
          <w:rFonts w:ascii="IRLotus" w:hAnsi="IRLotus" w:cs="IRLotus"/>
          <w:szCs w:val="28"/>
        </w:rPr>
        <w:t>91</w:t>
      </w:r>
      <w:r w:rsidRPr="00A04947">
        <w:rPr>
          <w:rFonts w:ascii="IRLotus" w:hAnsi="IRLotus" w:cs="IRLotus"/>
          <w:szCs w:val="28"/>
          <w:rtl/>
        </w:rPr>
        <w:t>) أََو</w:t>
      </w:r>
      <w:r w:rsidRPr="00A04947">
        <w:rPr>
          <w:rFonts w:ascii="IRLotus" w:hAnsi="IRLotus" w:cs="IRLotus"/>
        </w:rPr>
        <w:t></w:t>
      </w:r>
      <w:r w:rsidRPr="00A04947">
        <w:rPr>
          <w:rFonts w:ascii="IRLotus" w:hAnsi="IRLotus" w:cs="IRLotus"/>
          <w:szCs w:val="28"/>
          <w:rtl/>
        </w:rPr>
        <w:t xml:space="preserve"> تُُس</w:t>
      </w:r>
      <w:r w:rsidRPr="00A04947">
        <w:rPr>
          <w:rFonts w:ascii="IRLotus" w:hAnsi="IRLotus" w:cs="IRLotus"/>
        </w:rPr>
        <w:t></w:t>
      </w:r>
      <w:r w:rsidRPr="00A04947">
        <w:rPr>
          <w:rFonts w:ascii="IRLotus" w:hAnsi="IRLotus" w:cs="IRLotus"/>
          <w:szCs w:val="28"/>
          <w:rtl/>
        </w:rPr>
        <w:t>قِطَ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كََم</w:t>
      </w:r>
      <w:r w:rsidRPr="00A04947">
        <w:rPr>
          <w:rFonts w:ascii="IRLotus" w:hAnsi="IRLotus" w:cs="IRLotus"/>
        </w:rPr>
        <w:t></w:t>
      </w:r>
      <w:r w:rsidRPr="00A04947">
        <w:rPr>
          <w:rFonts w:ascii="IRLotus" w:hAnsi="IRLotus" w:cs="IRLotus"/>
          <w:szCs w:val="28"/>
          <w:rtl/>
        </w:rPr>
        <w:t>ا ز</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نََا كِِس</w:t>
      </w:r>
      <w:r w:rsidRPr="00A04947">
        <w:rPr>
          <w:rFonts w:ascii="IRLotus" w:hAnsi="IRLotus" w:cs="IRLotus"/>
        </w:rPr>
        <w:t></w:t>
      </w:r>
      <w:r w:rsidRPr="00A04947">
        <w:rPr>
          <w:rFonts w:ascii="IRLotus" w:hAnsi="IRLotus" w:cs="IRLotus"/>
          <w:szCs w:val="28"/>
          <w:rtl/>
        </w:rPr>
        <w:t>فًًا أََو</w:t>
      </w:r>
      <w:r w:rsidRPr="00A04947">
        <w:rPr>
          <w:rFonts w:ascii="IRLotus" w:hAnsi="IRLotus" w:cs="IRLotus"/>
        </w:rPr>
        <w:t></w:t>
      </w:r>
      <w:r w:rsidRPr="00A04947">
        <w:rPr>
          <w:rFonts w:ascii="IRLotus" w:hAnsi="IRLotus" w:cs="IRLotus"/>
          <w:szCs w:val="28"/>
          <w:rtl/>
        </w:rPr>
        <w:t xml:space="preserve"> تَأْتِِي</w:t>
      </w:r>
      <w:r w:rsidRPr="00A04947">
        <w:rPr>
          <w:rFonts w:ascii="IRLotus" w:hAnsi="IRLotus" w:cs="IRLotus"/>
        </w:rPr>
        <w:t></w:t>
      </w:r>
      <w:r w:rsidRPr="00A04947">
        <w:rPr>
          <w:rFonts w:ascii="IRLotus" w:hAnsi="IRLotus" w:cs="IRLotus"/>
          <w:szCs w:val="28"/>
          <w:rtl/>
        </w:rPr>
        <w:t xml:space="preserve"> باِللّهِ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لآئِكَةِ قَبِيلاً (</w:t>
      </w:r>
      <w:r w:rsidRPr="00A04947">
        <w:rPr>
          <w:rFonts w:ascii="IRLotus" w:hAnsi="IRLotus" w:cs="IRLotus"/>
          <w:szCs w:val="28"/>
        </w:rPr>
        <w:t>92</w:t>
      </w:r>
      <w:r w:rsidRPr="00A04947">
        <w:rPr>
          <w:rFonts w:ascii="IRLotus" w:hAnsi="IRLotus" w:cs="IRLotus"/>
          <w:szCs w:val="28"/>
          <w:rtl/>
        </w:rPr>
        <w:t>) أََو</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كُونَ لََك</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ز</w:t>
      </w:r>
      <w:r w:rsidRPr="00A04947">
        <w:rPr>
          <w:rFonts w:ascii="IRLotus" w:hAnsi="IRLotus" w:cs="IRLotus"/>
        </w:rPr>
        <w:t></w:t>
      </w:r>
      <w:r w:rsidRPr="00A04947">
        <w:rPr>
          <w:rFonts w:ascii="IRLotus" w:hAnsi="IRLotus" w:cs="IRLotus"/>
          <w:szCs w:val="28"/>
          <w:rtl/>
        </w:rPr>
        <w:t>خْرُفٍ أََو</w:t>
      </w:r>
      <w:r w:rsidRPr="00A04947">
        <w:rPr>
          <w:rFonts w:ascii="IRLotus" w:hAnsi="IRLotus" w:cs="IRLotus"/>
        </w:rPr>
        <w:t></w:t>
      </w:r>
      <w:r w:rsidRPr="00A04947">
        <w:rPr>
          <w:rFonts w:ascii="IRLotus" w:hAnsi="IRLotus" w:cs="IRLotus"/>
          <w:szCs w:val="28"/>
          <w:rtl/>
        </w:rPr>
        <w:t xml:space="preserve"> تَرْقََى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لََن نُّ ؤْمِنَ لِرُقِِي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تُنََزِّ 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نََا كِتَاب</w:t>
      </w:r>
      <w:r w:rsidRPr="00A04947">
        <w:rPr>
          <w:rFonts w:ascii="IRLotus" w:hAnsi="IRLotus" w:cs="IRLotus"/>
        </w:rPr>
        <w:t></w:t>
      </w:r>
      <w:r w:rsidRPr="00A04947">
        <w:rPr>
          <w:rFonts w:ascii="IRLotus" w:hAnsi="IRLotus" w:cs="IRLotus"/>
          <w:szCs w:val="28"/>
          <w:rtl/>
        </w:rPr>
        <w:t>ا نَّ قْرَؤُُه</w:t>
      </w:r>
      <w:r w:rsidRPr="00A04947">
        <w:rPr>
          <w:rFonts w:ascii="IRLotus" w:hAnsi="IRLotus" w:cs="IRLotus"/>
        </w:rPr>
        <w:t></w:t>
      </w:r>
      <w:r w:rsidRPr="00A04947">
        <w:rPr>
          <w:rFonts w:ascii="IRLotus" w:hAnsi="IRLotus" w:cs="IRLotus"/>
          <w:szCs w:val="28"/>
          <w:rtl/>
        </w:rPr>
        <w:t xml:space="preserve"> قُلْ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ه</w:t>
      </w:r>
      <w:r w:rsidRPr="00A04947">
        <w:rPr>
          <w:rFonts w:ascii="IRLotus" w:hAnsi="IRLotus" w:cs="IRLotus"/>
        </w:rPr>
        <w:t></w:t>
      </w:r>
      <w:r w:rsidRPr="00A04947">
        <w:rPr>
          <w:rFonts w:ascii="IRLotus" w:hAnsi="IRLotus" w:cs="IRLotus"/>
          <w:szCs w:val="28"/>
          <w:rtl/>
        </w:rPr>
        <w:t>لْ كُنت</w:t>
      </w:r>
      <w:r w:rsidRPr="00A04947">
        <w:rPr>
          <w:rFonts w:ascii="IRLotus" w:hAnsi="IRLotus" w:cs="IRLotus"/>
        </w:rPr>
        <w:t></w:t>
      </w:r>
      <w:r w:rsidRPr="00A04947">
        <w:rPr>
          <w:rFonts w:ascii="IRLotus" w:hAnsi="IRLotus" w:cs="IRLotus"/>
          <w:szCs w:val="28"/>
          <w:rtl/>
        </w:rPr>
        <w:t xml:space="preserve"> إََلاَّ  ب</w:t>
      </w:r>
      <w:r w:rsidRPr="00A04947">
        <w:rPr>
          <w:rFonts w:ascii="IRLotus" w:hAnsi="IRLotus" w:cs="IRLotus"/>
        </w:rPr>
        <w:t></w:t>
      </w:r>
      <w:r w:rsidRPr="00A04947">
        <w:rPr>
          <w:rFonts w:ascii="IRLotus" w:hAnsi="IRLotus" w:cs="IRLotus"/>
          <w:szCs w:val="28"/>
          <w:rtl/>
        </w:rPr>
        <w:t>شَرًًا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ولاً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گفتند تا از زمين چشمه اى براى ما نجوشانى هرگز به تو ايمان نخواهيم آورد (</w:t>
      </w:r>
      <w:r w:rsidRPr="00A04947">
        <w:rPr>
          <w:rFonts w:ascii="IRLotus" w:hAnsi="IRLotus" w:cs="IRLotus"/>
          <w:szCs w:val="28"/>
        </w:rPr>
        <w:t>90</w:t>
      </w:r>
      <w:r w:rsidRPr="00A04947">
        <w:rPr>
          <w:rFonts w:ascii="IRLotus" w:hAnsi="IRLotus" w:cs="IRLotus"/>
          <w:szCs w:val="28"/>
          <w:rtl/>
        </w:rPr>
        <w:t>) يا براى تو باغى از درختان خرما و انگور باشد و آشكارا از ميان آنها جويبارها روان سازى (</w:t>
      </w:r>
      <w:r w:rsidRPr="00A04947">
        <w:rPr>
          <w:rFonts w:ascii="IRLotus" w:hAnsi="IRLotus" w:cs="IRLotus"/>
          <w:szCs w:val="28"/>
        </w:rPr>
        <w:t>91</w:t>
      </w:r>
      <w:r w:rsidRPr="00A04947">
        <w:rPr>
          <w:rFonts w:ascii="IRLotus" w:hAnsi="IRLotus" w:cs="IRLotus"/>
          <w:szCs w:val="28"/>
          <w:rtl/>
        </w:rPr>
        <w:t>) يا چنانكه ادعا مى كنى آسمان را پاره پاره بر [سر] ما فرو اندازى يا خدا و فرشتگان را در برابر آورى (</w:t>
      </w:r>
      <w:r w:rsidRPr="00A04947">
        <w:rPr>
          <w:rFonts w:ascii="IRLotus" w:hAnsi="IRLotus" w:cs="IRLotus"/>
          <w:szCs w:val="28"/>
        </w:rPr>
        <w:t>92</w:t>
      </w:r>
      <w:r w:rsidRPr="00A04947">
        <w:rPr>
          <w:rFonts w:ascii="IRLotus" w:hAnsi="IRLotus" w:cs="IRLotus"/>
          <w:szCs w:val="28"/>
          <w:rtl/>
        </w:rPr>
        <w:t>) يا براى تو خانه اى از طلا  باشد يا به آسمان بالا روى و به بالا رفتن تو اطمينان نخواهيم داشت تا بر ما كتابى نازل كنى كه آن را بخوانيمبگو پاك است پروردگار من آيا [من] جز بشرى رسول هستم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محمد در جواب در خواست منطقي مردم، مي گويد كه من بشري</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64064" behindDoc="0" locked="0" layoutInCell="1" allowOverlap="1">
                <wp:simplePos x="0" y="0"/>
                <wp:positionH relativeFrom="column">
                  <wp:posOffset>3797808</wp:posOffset>
                </wp:positionH>
                <wp:positionV relativeFrom="paragraph">
                  <wp:posOffset>2048297</wp:posOffset>
                </wp:positionV>
                <wp:extent cx="320040" cy="5334"/>
                <wp:effectExtent l="0" t="0" r="0" b="0"/>
                <wp:wrapNone/>
                <wp:docPr id="3147793" name="Group 3147793"/>
                <wp:cNvGraphicFramePr/>
                <a:graphic xmlns:a="http://schemas.openxmlformats.org/drawingml/2006/main">
                  <a:graphicData uri="http://schemas.microsoft.com/office/word/2010/wordprocessingGroup">
                    <wpg:wgp>
                      <wpg:cNvGrpSpPr/>
                      <wpg:grpSpPr>
                        <a:xfrm>
                          <a:off x="0" y="0"/>
                          <a:ext cx="320040" cy="5334"/>
                          <a:chOff x="0" y="0"/>
                          <a:chExt cx="320040" cy="5334"/>
                        </a:xfrm>
                      </wpg:grpSpPr>
                      <wps:wsp>
                        <wps:cNvPr id="8069744" name="Shape 8069744"/>
                        <wps:cNvSpPr/>
                        <wps:spPr>
                          <a:xfrm>
                            <a:off x="0" y="0"/>
                            <a:ext cx="320040" cy="9144"/>
                          </a:xfrm>
                          <a:custGeom>
                            <a:avLst/>
                            <a:gdLst/>
                            <a:ahLst/>
                            <a:cxnLst/>
                            <a:rect l="0" t="0" r="0" b="0"/>
                            <a:pathLst>
                              <a:path w="320040" h="9144">
                                <a:moveTo>
                                  <a:pt x="0" y="0"/>
                                </a:moveTo>
                                <a:lnTo>
                                  <a:pt x="320040" y="0"/>
                                </a:lnTo>
                                <a:lnTo>
                                  <a:pt x="320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AF6E7E" id="Group 3147793" o:spid="_x0000_s1026" style="position:absolute;left:0;text-align:left;margin-left:299.05pt;margin-top:161.3pt;width:25.2pt;height:.4pt;z-index:251864064" coordsize="32004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">
                <v:shape id="Shape 8069744" o:spid="_x0000_s1027" style="position:absolute;width:320040;height:9144;visibility:visible;mso-wrap-style:square;v-text-anchor:top" coordsize="320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cpcgA&#10;AADgAAAADwAAAGRycy9kb3ducmV2LnhtbESPQWvCQBSE7wX/w/KE3uqmIqmmrqJCwUMRGkU9vmaf&#10;2dDs25BdY/rv3ULB4zAz3zDzZW9r0VHrK8cKXkcJCOLC6YpLBYf9x8sUhA/IGmvHpOCXPCwXg6c5&#10;Ztrd+Iu6PJQiQthnqMCE0GRS+sKQRT9yDXH0Lq61GKJsS6lbvEW4reU4SVJpseK4YLChjaHiJ79a&#10;Bef8SN8787n23eY8K1aHyyktpVLPw371DiJQHx7h//ZWK5gm6extMoG/Q/EM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ylyAAAAOAAAAAPAAAAAAAAAAAAAAAAAJgCAABk&#10;cnMvZG93bnJldi54bWxQSwUGAAAAAAQABAD1AAAAjQMAAAAA&#10;" path="m,l320040,r,9144l,9144,,e" fillcolor="black" stroked="f" strokeweight="0">
                  <v:stroke miterlimit="83231f" joinstyle="miter"/>
                  <v:path arrowok="t" textboxrect="0,0,32004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65088" behindDoc="0" locked="0" layoutInCell="1" allowOverlap="1">
                <wp:simplePos x="0" y="0"/>
                <wp:positionH relativeFrom="column">
                  <wp:posOffset>1526286</wp:posOffset>
                </wp:positionH>
                <wp:positionV relativeFrom="paragraph">
                  <wp:posOffset>2048297</wp:posOffset>
                </wp:positionV>
                <wp:extent cx="320040" cy="5334"/>
                <wp:effectExtent l="0" t="0" r="0" b="0"/>
                <wp:wrapNone/>
                <wp:docPr id="3147794" name="Group 3147794"/>
                <wp:cNvGraphicFramePr/>
                <a:graphic xmlns:a="http://schemas.openxmlformats.org/drawingml/2006/main">
                  <a:graphicData uri="http://schemas.microsoft.com/office/word/2010/wordprocessingGroup">
                    <wpg:wgp>
                      <wpg:cNvGrpSpPr/>
                      <wpg:grpSpPr>
                        <a:xfrm>
                          <a:off x="0" y="0"/>
                          <a:ext cx="320040" cy="5334"/>
                          <a:chOff x="0" y="0"/>
                          <a:chExt cx="320040" cy="5334"/>
                        </a:xfrm>
                      </wpg:grpSpPr>
                      <wps:wsp>
                        <wps:cNvPr id="8069745" name="Shape 8069745"/>
                        <wps:cNvSpPr/>
                        <wps:spPr>
                          <a:xfrm>
                            <a:off x="0" y="0"/>
                            <a:ext cx="320040" cy="9144"/>
                          </a:xfrm>
                          <a:custGeom>
                            <a:avLst/>
                            <a:gdLst/>
                            <a:ahLst/>
                            <a:cxnLst/>
                            <a:rect l="0" t="0" r="0" b="0"/>
                            <a:pathLst>
                              <a:path w="320040" h="9144">
                                <a:moveTo>
                                  <a:pt x="0" y="0"/>
                                </a:moveTo>
                                <a:lnTo>
                                  <a:pt x="320040" y="0"/>
                                </a:lnTo>
                                <a:lnTo>
                                  <a:pt x="320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5D328D" id="Group 3147794" o:spid="_x0000_s1026" style="position:absolute;left:0;text-align:left;margin-left:120.2pt;margin-top:161.3pt;width:25.2pt;height:.4pt;z-index:251865088" coordsize="32004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">
                <v:shape id="Shape 8069745" o:spid="_x0000_s1027" style="position:absolute;width:320040;height:9144;visibility:visible;mso-wrap-style:square;v-text-anchor:top" coordsize="320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5PskA&#10;AADgAAAADwAAAGRycy9kb3ducmV2LnhtbESPQWvCQBSE74X+h+UJvdWN0qYaXUWFQg9FMBX1+Mw+&#10;s6HZtyG7jem/7xYEj8PMfMPMl72tRUetrxwrGA0TEMSF0xWXCvZf788TED4ga6wdk4Jf8rBcPD7M&#10;MdPuyjvq8lCKCGGfoQITQpNJ6QtDFv3QNcTRu7jWYoiyLaVu8RrhtpbjJEmlxYrjgsGGNoaK7/zH&#10;KjjlBzpvzefad5vTtFjtL8e0lEo9DfrVDESgPtzDt/aHVjBJ0unbyyv8H4pn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7Q5PskAAADgAAAADwAAAAAAAAAAAAAAAACYAgAA&#10;ZHJzL2Rvd25yZXYueG1sUEsFBgAAAAAEAAQA9QAAAI4DAAAAAA==&#10;" path="m,l320040,r,9144l,9144,,e" fillcolor="black" stroked="f" strokeweight="0">
                  <v:stroke miterlimit="83231f" joinstyle="miter"/>
                  <v:path arrowok="t" textboxrect="0,0,32004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66112" behindDoc="0" locked="0" layoutInCell="1" allowOverlap="1">
                <wp:simplePos x="0" y="0"/>
                <wp:positionH relativeFrom="column">
                  <wp:posOffset>3012186</wp:posOffset>
                </wp:positionH>
                <wp:positionV relativeFrom="paragraph">
                  <wp:posOffset>2644182</wp:posOffset>
                </wp:positionV>
                <wp:extent cx="320040" cy="5334"/>
                <wp:effectExtent l="0" t="0" r="0" b="0"/>
                <wp:wrapNone/>
                <wp:docPr id="3147795" name="Group 3147795"/>
                <wp:cNvGraphicFramePr/>
                <a:graphic xmlns:a="http://schemas.openxmlformats.org/drawingml/2006/main">
                  <a:graphicData uri="http://schemas.microsoft.com/office/word/2010/wordprocessingGroup">
                    <wpg:wgp>
                      <wpg:cNvGrpSpPr/>
                      <wpg:grpSpPr>
                        <a:xfrm>
                          <a:off x="0" y="0"/>
                          <a:ext cx="320040" cy="5334"/>
                          <a:chOff x="0" y="0"/>
                          <a:chExt cx="320040" cy="5334"/>
                        </a:xfrm>
                      </wpg:grpSpPr>
                      <wps:wsp>
                        <wps:cNvPr id="8069746" name="Shape 8069746"/>
                        <wps:cNvSpPr/>
                        <wps:spPr>
                          <a:xfrm>
                            <a:off x="0" y="0"/>
                            <a:ext cx="320040" cy="9144"/>
                          </a:xfrm>
                          <a:custGeom>
                            <a:avLst/>
                            <a:gdLst/>
                            <a:ahLst/>
                            <a:cxnLst/>
                            <a:rect l="0" t="0" r="0" b="0"/>
                            <a:pathLst>
                              <a:path w="320040" h="9144">
                                <a:moveTo>
                                  <a:pt x="0" y="0"/>
                                </a:moveTo>
                                <a:lnTo>
                                  <a:pt x="320040" y="0"/>
                                </a:lnTo>
                                <a:lnTo>
                                  <a:pt x="320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C1BAD2" id="Group 3147795" o:spid="_x0000_s1026" style="position:absolute;left:0;text-align:left;margin-left:237.2pt;margin-top:208.2pt;width:25.2pt;height:.4pt;z-index:251866112" coordsize="32004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">
                <v:shape id="Shape 8069746" o:spid="_x0000_s1027" style="position:absolute;width:320040;height:9144;visibility:visible;mso-wrap-style:square;v-text-anchor:top" coordsize="320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nScgA&#10;AADgAAAADwAAAGRycy9kb3ducmV2LnhtbESPQWvCQBSE7wX/w/IEb3VjkVRTV1Gh0IMIjWI9vmaf&#10;2dDs25Ddxvjv3ULB4zAz3zCLVW9r0VHrK8cKJuMEBHHhdMWlguPh/XkGwgdkjbVjUnAjD6vl4GmB&#10;mXZX/qQuD6WIEPYZKjAhNJmUvjBk0Y9dQxy9i2sthijbUuoWrxFua/mSJKm0WHFcMNjQ1lDxk/9a&#10;Bef8RN97s9v4bnueF+vj5SstpVKjYb9+AxGoD4/wf/tDK5gl6fx1msLfoXgG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ZqdJyAAAAOAAAAAPAAAAAAAAAAAAAAAAAJgCAABk&#10;cnMvZG93bnJldi54bWxQSwUGAAAAAAQABAD1AAAAjQMAAAAA&#10;" path="m,l320040,r,9144l,9144,,e" fillcolor="black" stroked="f" strokeweight="0">
                  <v:stroke miterlimit="83231f" joinstyle="miter"/>
                  <v:path arrowok="t" textboxrect="0,0,320040,9144"/>
                </v:shape>
              </v:group>
            </w:pict>
          </mc:Fallback>
        </mc:AlternateContent>
      </w:r>
      <w:r w:rsidRPr="00A04947">
        <w:rPr>
          <w:rFonts w:ascii="IRLotus" w:hAnsi="IRLotus" w:cs="IRLotus"/>
          <w:szCs w:val="28"/>
          <w:rtl/>
        </w:rPr>
        <w:t xml:space="preserve">بيش نيستم. پس مردم از كجا بفهمند كه تو پيغمبري؟ در اين آيه دو مغالطه براي اقناع ظاهري مردم آورده شده، اول اينكه گفته چون من بشر هستم پس شما نبايد از من انتظار معجزه داشته باشيد. اين استدلال در تناقض با دهها آيه ي ديگرقرآن است كه به پيامبران پيشين (كه انسان بودند) معجزه نسبت داده است. پس انسان بودن مانع معجزه آوردن نيست و انسان رسول مي تواند و بايد معجزه داشته باشد. ثانيا در جواب، گفته كه من بشري رسول هستم، در حقيقت استفاده از لغت رسول در پاسخ، استدلال بر ضد خود محمد و به نفع درخواست كنندگان معجزه است. چون درست بهمين دليل كه فردي رسول است بايد معجزه داشته باشد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همچنين در آيه ي زير در مقابل در خواست معجزه توسط مردم، جواب نامعقولي داده است:  </w:t>
      </w:r>
    </w:p>
    <w:p w:rsidR="0055770A" w:rsidRPr="00A04947" w:rsidRDefault="00B330F4" w:rsidP="00A04947">
      <w:pPr>
        <w:tabs>
          <w:tab w:val="right" w:pos="6615"/>
        </w:tabs>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rPr>
        <w:t></w:t>
      </w:r>
      <w:r w:rsidRPr="00A04947">
        <w:rPr>
          <w:rFonts w:ascii="IRLotus" w:hAnsi="IRLotus" w:cs="IRLotus"/>
          <w:szCs w:val="28"/>
          <w:rtl/>
        </w:rPr>
        <w:t>وقَالُوا لََو</w:t>
      </w:r>
      <w:r w:rsidRPr="00A04947">
        <w:rPr>
          <w:rFonts w:ascii="IRLotus" w:hAnsi="IRLotus" w:cs="IRLotus"/>
        </w:rPr>
        <w:t></w:t>
      </w:r>
      <w:r w:rsidRPr="00A04947">
        <w:rPr>
          <w:rFonts w:ascii="IRLotus" w:hAnsi="IRLotus" w:cs="IRLotus"/>
          <w:szCs w:val="28"/>
          <w:rtl/>
        </w:rPr>
        <w:t xml:space="preserve">لََا </w:t>
      </w:r>
      <w:r w:rsidRPr="00A04947">
        <w:rPr>
          <w:rFonts w:ascii="IRLotus" w:hAnsi="IRLotus" w:cs="IRLotus"/>
        </w:rPr>
        <w:t></w:t>
      </w:r>
      <w:r w:rsidRPr="00A04947">
        <w:rPr>
          <w:rFonts w:ascii="IRLotus" w:hAnsi="IRLotus" w:cs="IRLotus"/>
          <w:szCs w:val="28"/>
          <w:rtl/>
        </w:rPr>
        <w:t>يأْتِينََا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بهِ أََو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تَأْتِهِِم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نَةُ م</w:t>
      </w:r>
      <w:r w:rsidRPr="00A04947">
        <w:rPr>
          <w:rFonts w:ascii="IRLotus" w:hAnsi="IRLotus" w:cs="IRLotus"/>
        </w:rPr>
        <w:t></w:t>
      </w:r>
      <w:r w:rsidRPr="00A04947">
        <w:rPr>
          <w:rFonts w:ascii="IRLotus" w:hAnsi="IRLotus" w:cs="IRLotus"/>
          <w:szCs w:val="28"/>
          <w:rtl/>
        </w:rPr>
        <w:t xml:space="preserve">ا فِِي </w:t>
      </w:r>
      <w:r w:rsidRPr="00A04947">
        <w:rPr>
          <w:rFonts w:ascii="IRLotus" w:hAnsi="IRLotus" w:cs="IRLotus"/>
        </w:rPr>
        <w:t></w:t>
      </w:r>
      <w:r w:rsidRPr="00A04947">
        <w:rPr>
          <w:rFonts w:ascii="IRLotus" w:hAnsi="IRLotus" w:cs="IRLotus"/>
        </w:rPr>
        <w:tab/>
      </w:r>
      <w:r w:rsidRPr="00A04947">
        <w:rPr>
          <w:rFonts w:ascii="IRLotus" w:hAnsi="IRLotus" w:cs="IRLotus"/>
          <w:szCs w:val="28"/>
          <w:rtl/>
        </w:rPr>
        <w:t>الصح</w:t>
      </w:r>
      <w:r w:rsidRPr="00A04947">
        <w:rPr>
          <w:rFonts w:ascii="IRLotus" w:hAnsi="IRLotus" w:cs="IRLotus"/>
        </w:rPr>
        <w:t></w:t>
      </w:r>
      <w:r w:rsidRPr="00A04947">
        <w:rPr>
          <w:rFonts w:ascii="IRLotus" w:hAnsi="IRLotus" w:cs="IRLotus"/>
          <w:szCs w:val="28"/>
          <w:rtl/>
        </w:rPr>
        <w:t xml:space="preserve">فِ الْأُولَىَ (طه </w:t>
      </w:r>
    </w:p>
    <w:p w:rsidR="0055770A" w:rsidRPr="00A04947" w:rsidRDefault="00B330F4" w:rsidP="00A04947">
      <w:pPr>
        <w:spacing w:after="4" w:line="265" w:lineRule="auto"/>
        <w:ind w:left="10" w:right="369" w:hanging="10"/>
        <w:jc w:val="right"/>
        <w:rPr>
          <w:rFonts w:ascii="IRLotus" w:hAnsi="IRLotus" w:cs="IRLotus"/>
        </w:rPr>
      </w:pPr>
      <w:r w:rsidRPr="00A04947">
        <w:rPr>
          <w:rFonts w:ascii="IRLotus" w:hAnsi="IRLotus" w:cs="IRLotus"/>
        </w:rPr>
        <w:t xml:space="preserve">  (133</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گفتند چرا از جانب پروردگارش  معجزهاى براى ما نمى آورد آيا دليل روشن آنچه در صحيفه هاى پيشين است براى آنان نيامده است (</w:t>
      </w:r>
      <w:r w:rsidRPr="00A04947">
        <w:rPr>
          <w:rFonts w:ascii="IRLotus" w:hAnsi="IRLotus" w:cs="IRLotus"/>
          <w:szCs w:val="28"/>
        </w:rPr>
        <w:t>133</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در مقابل در خواست معجزه توسط مردم جواب ميدهد  كه براي پيامبران گذشته آورديم كه در كتبشان نوشته شده است! در اين جوابحداقل دو نكته ي غير معقول وجود دارد: اولا بديهي است كه معجزه، برايشناخت يك پيامبر خاص است. چگونه مي توانيم مثلا از معجزات موسيبدانيم كه عيسي يا محمد پيامبرند؟! اين چه انتظار نابجائي است كه قرآن ازمردم دارد؟!  ثانيا: در قرآن ادعا شده كه كتب پيامبران پيشين </w:t>
      </w:r>
      <w:r w:rsidRPr="00A04947">
        <w:rPr>
          <w:rFonts w:ascii="IRLotus" w:hAnsi="IRLotus" w:cs="IRLotus"/>
          <w:szCs w:val="28"/>
          <w:rtl/>
        </w:rPr>
        <w:lastRenderedPageBreak/>
        <w:t xml:space="preserve">تحريف شده ودر اينجا از مردم مي خواهد كه به آن كتب تحريف شده رجوع كنند!! آيا اين تناقضي آشكار در قرآن نيست؟!! يعني كتب گذشتگان هم معتبرند و هم نيستند. ممكن است جواب داده شود كه قسمتهائي از كتب گذشتگان درست است. در جواب بايد گفت كه مردم از كجا بدانند كه چه قسمتهائي از تورات يا انجيل دست نخورده است؟!! مثلا ما از كجا بدانيم كه معجزاتي كه به موسي در تورات و به عيسي در انجيل نسبت داده شده صحيح اند؟!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همچنين در آيه </w:t>
      </w:r>
      <w:r w:rsidRPr="00A04947">
        <w:rPr>
          <w:rFonts w:ascii="IRLotus" w:hAnsi="IRLotus" w:cs="IRLotus"/>
          <w:szCs w:val="28"/>
        </w:rPr>
        <w:t>183</w:t>
      </w:r>
      <w:r w:rsidRPr="00A04947">
        <w:rPr>
          <w:rFonts w:ascii="IRLotus" w:hAnsi="IRLotus" w:cs="IRLotus"/>
          <w:szCs w:val="28"/>
          <w:rtl/>
        </w:rPr>
        <w:t xml:space="preserve"> آل عمران در مقابل در خواست معجزه توسط مردم، جواب نامعقولي داده است:  </w:t>
      </w:r>
    </w:p>
    <w:p w:rsidR="0055770A" w:rsidRPr="00A04947" w:rsidRDefault="00B330F4" w:rsidP="00A04947">
      <w:pPr>
        <w:numPr>
          <w:ilvl w:val="0"/>
          <w:numId w:val="98"/>
        </w:numPr>
        <w:ind w:right="137"/>
        <w:rPr>
          <w:rFonts w:ascii="IRLotus" w:hAnsi="IRLotus" w:cs="IRLotus"/>
        </w:rPr>
      </w:pPr>
      <w:r w:rsidRPr="00A04947">
        <w:rPr>
          <w:rFonts w:ascii="IRLotus" w:hAnsi="IRLotus" w:cs="IRLotus"/>
          <w:szCs w:val="28"/>
          <w:rtl/>
        </w:rPr>
        <w:t>الَّ ذيِنَ قَالُواْ إِنَِّ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هِِد</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نََا أََلاَّ  نُؤْمِنَ لِرََس</w:t>
      </w:r>
      <w:r w:rsidRPr="00A04947">
        <w:rPr>
          <w:rFonts w:ascii="IRLotus" w:hAnsi="IRLotus" w:cs="IRLotus"/>
        </w:rPr>
        <w:t></w:t>
      </w:r>
      <w:r w:rsidRPr="00A04947">
        <w:rPr>
          <w:rFonts w:ascii="IRLotus" w:hAnsi="IRLotus" w:cs="IRLotus"/>
          <w:szCs w:val="28"/>
          <w:rtl/>
        </w:rPr>
        <w:t>ولٍ ح</w:t>
      </w:r>
      <w:r w:rsidRPr="00A04947">
        <w:rPr>
          <w:rFonts w:ascii="IRLotus" w:hAnsi="IRLotus" w:cs="IRLotus"/>
        </w:rPr>
        <w:t></w:t>
      </w:r>
      <w:r w:rsidRPr="00A04947">
        <w:rPr>
          <w:rFonts w:ascii="IRLotus" w:hAnsi="IRLotus" w:cs="IRLotus"/>
          <w:szCs w:val="28"/>
          <w:rtl/>
        </w:rPr>
        <w:t>تَّ ى</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أْتِِي</w:t>
      </w:r>
      <w:r w:rsidRPr="00A04947">
        <w:rPr>
          <w:rFonts w:ascii="IRLotus" w:hAnsi="IRLotus" w:cs="IRLotus"/>
        </w:rPr>
        <w:t></w:t>
      </w:r>
      <w:r w:rsidRPr="00A04947">
        <w:rPr>
          <w:rFonts w:ascii="IRLotus" w:hAnsi="IRLotus" w:cs="IRLotus"/>
          <w:szCs w:val="28"/>
          <w:rtl/>
        </w:rPr>
        <w:t>نََا بِقُرْْب</w:t>
      </w:r>
      <w:r w:rsidRPr="00A04947">
        <w:rPr>
          <w:rFonts w:ascii="IRLotus" w:hAnsi="IRLotus" w:cs="IRLotus"/>
        </w:rPr>
        <w:t></w:t>
      </w:r>
      <w:r w:rsidRPr="00A04947">
        <w:rPr>
          <w:rFonts w:ascii="IRLotus" w:hAnsi="IRLotus" w:cs="IRLotus"/>
          <w:szCs w:val="28"/>
          <w:rtl/>
        </w:rPr>
        <w:t>انٍ تَأْكُلُُه</w:t>
      </w:r>
      <w:r w:rsidRPr="00A04947">
        <w:rPr>
          <w:rFonts w:ascii="IRLotus" w:hAnsi="IRLotus" w:cs="IRLotus"/>
        </w:rPr>
        <w:t></w:t>
      </w:r>
      <w:r w:rsidRPr="00A04947">
        <w:rPr>
          <w:rFonts w:ascii="IRLotus" w:hAnsi="IRLotus" w:cs="IRLotus"/>
          <w:szCs w:val="28"/>
          <w:rtl/>
        </w:rPr>
        <w:t xml:space="preserve"> النَّ ار</w:t>
      </w:r>
      <w:r w:rsidRPr="00A04947">
        <w:rPr>
          <w:rFonts w:ascii="IRLotus" w:hAnsi="IRLotus" w:cs="IRLotus"/>
        </w:rPr>
        <w:t></w:t>
      </w:r>
      <w:r w:rsidRPr="00A04947">
        <w:rPr>
          <w:rFonts w:ascii="IRLotus" w:hAnsi="IRLotus" w:cs="IRLotus"/>
          <w:szCs w:val="28"/>
          <w:rtl/>
        </w:rPr>
        <w:t xml:space="preserve"> قُلْ قََد</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اءكُم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ن قََب</w:t>
      </w:r>
      <w:r w:rsidRPr="00A04947">
        <w:rPr>
          <w:rFonts w:ascii="IRLotus" w:hAnsi="IRLotus" w:cs="IRLotus"/>
        </w:rPr>
        <w:t></w:t>
      </w:r>
      <w:r w:rsidRPr="00A04947">
        <w:rPr>
          <w:rFonts w:ascii="IRLotus" w:hAnsi="IRLotus" w:cs="IRLotus"/>
          <w:szCs w:val="28"/>
          <w:rtl/>
        </w:rPr>
        <w:t>لِِي بِالْْب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نَاتِ و</w:t>
      </w:r>
      <w:r w:rsidRPr="00A04947">
        <w:rPr>
          <w:rFonts w:ascii="IRLotus" w:hAnsi="IRLotus" w:cs="IRLotus"/>
        </w:rPr>
        <w:t></w:t>
      </w:r>
      <w:r w:rsidRPr="00A04947">
        <w:rPr>
          <w:rFonts w:ascii="IRLotus" w:hAnsi="IRLotus" w:cs="IRLotus"/>
          <w:szCs w:val="28"/>
          <w:rtl/>
        </w:rPr>
        <w:t>باِلذَّ ِِي قُلْتُُم</w:t>
      </w:r>
      <w:r w:rsidRPr="00A04947">
        <w:rPr>
          <w:rFonts w:ascii="IRLotus" w:hAnsi="IRLotus" w:cs="IRLotus"/>
        </w:rPr>
        <w:t></w:t>
      </w:r>
      <w:r w:rsidRPr="00A04947">
        <w:rPr>
          <w:rFonts w:ascii="IRLotus" w:hAnsi="IRLotus" w:cs="IRLotus"/>
          <w:szCs w:val="28"/>
          <w:rtl/>
        </w:rPr>
        <w:t xml:space="preserve"> فَلِِم</w:t>
      </w:r>
      <w:r w:rsidRPr="00A04947">
        <w:rPr>
          <w:rFonts w:ascii="IRLotus" w:hAnsi="IRLotus" w:cs="IRLotus"/>
        </w:rPr>
        <w:t></w:t>
      </w:r>
      <w:r w:rsidRPr="00A04947">
        <w:rPr>
          <w:rFonts w:ascii="IRLotus" w:hAnsi="IRLotus" w:cs="IRLotus"/>
          <w:szCs w:val="28"/>
          <w:rtl/>
        </w:rPr>
        <w:t xml:space="preserve"> قَتَلْتُُم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كُنتُُم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 xml:space="preserve">ادِقِينَ </w:t>
      </w:r>
      <w:r w:rsidRPr="00A04947">
        <w:rPr>
          <w:rFonts w:ascii="IRLotus" w:eastAsia="Times New Roman" w:hAnsi="IRLotus" w:cs="IRLotus"/>
          <w:szCs w:val="28"/>
          <w:rtl/>
        </w:rPr>
        <w:t>﴿</w:t>
      </w:r>
      <w:r w:rsidRPr="00A04947">
        <w:rPr>
          <w:rFonts w:ascii="IRLotus" w:hAnsi="IRLotus" w:cs="IRLotus"/>
          <w:szCs w:val="28"/>
          <w:rtl/>
        </w:rPr>
        <w:t>آل عمران</w:t>
      </w:r>
      <w:r w:rsidRPr="00A04947">
        <w:rPr>
          <w:rFonts w:ascii="IRLotus" w:hAnsi="IRLotus" w:cs="IRLotus"/>
          <w:szCs w:val="28"/>
        </w:rPr>
        <w:t>183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همانان (يهود) كه گفتند خدا با ما پيمان بسته كه به هيچ پيامبرى ايمان نياوريم تا براى ما قربانيى بياورد كه آتش [آسمانى] آن را [به نشانه قبول] بسوزاند بگو قطعا پيش از من پيامبرانى بودند كه دلايل آشكار را با آنچه گفتيد براى شما آوردند اگر راست مى گوييد پس چرا آنان را كشتيد(</w:t>
      </w:r>
      <w:r w:rsidRPr="00A04947">
        <w:rPr>
          <w:rFonts w:ascii="IRLotus" w:hAnsi="IRLotus" w:cs="IRLotus"/>
          <w:szCs w:val="28"/>
        </w:rPr>
        <w:t>183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آيه سه خطاي آشكار وجود دارد: اول: ايمان نياوردن و يا كشتنانبياء توسط گذشتگان دليل نمي شود كه امروزيها هم ايمان نخواهند آورد. دوم: اين مجازات و توبيخ نسلهاي بعدي بخاطر گناه نسلهاي پيشين است، كه ظالمانه است. سوم: همان </w:t>
      </w:r>
      <w:r w:rsidRPr="00A04947">
        <w:rPr>
          <w:rFonts w:ascii="IRLotus" w:hAnsi="IRLotus" w:cs="IRLotus"/>
          <w:szCs w:val="28"/>
          <w:rtl/>
        </w:rPr>
        <w:lastRenderedPageBreak/>
        <w:t xml:space="preserve">ايراد آيه ي قبل نيز اينجا وجود دارد. اينكه پيامبران پيشين معجزه داشتند كه نبوت محمد را اثبات نمي كند.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552" w:firstLine="721"/>
        <w:rPr>
          <w:rFonts w:ascii="IRLotus" w:hAnsi="IRLotus" w:cs="IRLotus"/>
        </w:rPr>
      </w:pPr>
      <w:r w:rsidRPr="00A04947">
        <w:rPr>
          <w:rFonts w:ascii="IRLotus" w:hAnsi="IRLotus" w:cs="IRLotus"/>
          <w:szCs w:val="28"/>
          <w:rtl/>
        </w:rPr>
        <w:t xml:space="preserve">همچنين در آيه </w:t>
      </w:r>
      <w:r w:rsidRPr="00A04947">
        <w:rPr>
          <w:rFonts w:ascii="IRLotus" w:hAnsi="IRLotus" w:cs="IRLotus"/>
          <w:szCs w:val="28"/>
        </w:rPr>
        <w:t>48</w:t>
      </w:r>
      <w:r w:rsidRPr="00A04947">
        <w:rPr>
          <w:rFonts w:ascii="IRLotus" w:hAnsi="IRLotus" w:cs="IRLotus"/>
          <w:szCs w:val="28"/>
          <w:rtl/>
        </w:rPr>
        <w:t xml:space="preserve"> قصص در مقابل در خواست معجزه توسط   مردم، جواب نامعقولي داده است:  </w:t>
      </w:r>
    </w:p>
    <w:p w:rsidR="0055770A" w:rsidRPr="00A04947" w:rsidRDefault="00B330F4" w:rsidP="00A04947">
      <w:pPr>
        <w:numPr>
          <w:ilvl w:val="0"/>
          <w:numId w:val="98"/>
        </w:numPr>
        <w:ind w:right="137"/>
        <w:rPr>
          <w:rFonts w:ascii="IRLotus" w:hAnsi="IRLotus" w:cs="IRLotus"/>
        </w:rPr>
      </w:pPr>
      <w:r w:rsidRPr="00A04947">
        <w:rPr>
          <w:rFonts w:ascii="IRLotus" w:hAnsi="IRLotus" w:cs="IRLotus"/>
          <w:szCs w:val="28"/>
          <w:rtl/>
        </w:rPr>
        <w:t>فَلََم</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مِنْ عِندِِنَا قَالُوا لََو</w:t>
      </w:r>
      <w:r w:rsidRPr="00A04947">
        <w:rPr>
          <w:rFonts w:ascii="IRLotus" w:hAnsi="IRLotus" w:cs="IRLotus"/>
        </w:rPr>
        <w:t></w:t>
      </w:r>
      <w:r w:rsidRPr="00A04947">
        <w:rPr>
          <w:rFonts w:ascii="IRLotus" w:hAnsi="IRLotus" w:cs="IRLotus"/>
          <w:szCs w:val="28"/>
          <w:rtl/>
        </w:rPr>
        <w:t>لََا أُوتِِي</w:t>
      </w:r>
      <w:r w:rsidRPr="00A04947">
        <w:rPr>
          <w:rFonts w:ascii="IRLotus" w:hAnsi="IRLotus" w:cs="IRLotus"/>
        </w:rPr>
        <w:t></w:t>
      </w:r>
      <w:r w:rsidRPr="00A04947">
        <w:rPr>
          <w:rFonts w:ascii="IRLotus" w:hAnsi="IRLotus" w:cs="IRLotus"/>
          <w:szCs w:val="28"/>
          <w:rtl/>
        </w:rPr>
        <w:t xml:space="preserve"> مِثْلَ م</w:t>
      </w:r>
      <w:r w:rsidRPr="00A04947">
        <w:rPr>
          <w:rFonts w:ascii="IRLotus" w:hAnsi="IRLotus" w:cs="IRLotus"/>
        </w:rPr>
        <w:t></w:t>
      </w:r>
      <w:r w:rsidRPr="00A04947">
        <w:rPr>
          <w:rFonts w:ascii="IRLotus" w:hAnsi="IRLotus" w:cs="IRLotus"/>
          <w:szCs w:val="28"/>
          <w:rtl/>
        </w:rPr>
        <w:t>ا أُوتِيِ</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أََو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كْفُرُوا بِِم</w:t>
      </w:r>
      <w:r w:rsidRPr="00A04947">
        <w:rPr>
          <w:rFonts w:ascii="IRLotus" w:hAnsi="IRLotus" w:cs="IRLotus"/>
        </w:rPr>
        <w:t></w:t>
      </w:r>
      <w:r w:rsidRPr="00A04947">
        <w:rPr>
          <w:rFonts w:ascii="IRLotus" w:hAnsi="IRLotus" w:cs="IRLotus"/>
          <w:szCs w:val="28"/>
          <w:rtl/>
        </w:rPr>
        <w:t>ا أُوتِ</w:t>
      </w:r>
      <w:r w:rsidRPr="00A04947">
        <w:rPr>
          <w:rFonts w:ascii="IRLotus" w:hAnsi="IRLotus" w:cs="IRLotus"/>
        </w:rPr>
        <w:t></w:t>
      </w:r>
      <w:r w:rsidRPr="00A04947">
        <w:rPr>
          <w:rFonts w:ascii="IRLotus" w:hAnsi="IRLotus" w:cs="IRLotus"/>
          <w:szCs w:val="28"/>
          <w:rtl/>
        </w:rPr>
        <w:t>ِي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مِِن قََب</w:t>
      </w:r>
      <w:r w:rsidRPr="00A04947">
        <w:rPr>
          <w:rFonts w:ascii="IRLotus" w:hAnsi="IRLotus" w:cs="IRLotus"/>
        </w:rPr>
        <w:t></w:t>
      </w:r>
      <w:r w:rsidRPr="00A04947">
        <w:rPr>
          <w:rFonts w:ascii="IRLotus" w:hAnsi="IRLotus" w:cs="IRLotus"/>
          <w:szCs w:val="28"/>
          <w:rtl/>
        </w:rPr>
        <w:t>لُ قَالُوا سِِح</w:t>
      </w:r>
      <w:r w:rsidRPr="00A04947">
        <w:rPr>
          <w:rFonts w:ascii="IRLotus" w:hAnsi="IRLotus" w:cs="IRLotus"/>
        </w:rPr>
        <w:t></w:t>
      </w:r>
      <w:r w:rsidRPr="00A04947">
        <w:rPr>
          <w:rFonts w:ascii="IRLotus" w:hAnsi="IRLotus" w:cs="IRLotus"/>
          <w:szCs w:val="28"/>
          <w:rtl/>
        </w:rPr>
        <w:t>رَانِ تَظَ</w:t>
      </w:r>
      <w:r w:rsidRPr="00A04947">
        <w:rPr>
          <w:rFonts w:ascii="IRLotus" w:hAnsi="IRLotus" w:cs="IRLotus"/>
        </w:rPr>
        <w:t xml:space="preserve"> </w:t>
      </w:r>
      <w:r w:rsidRPr="00A04947">
        <w:rPr>
          <w:rFonts w:ascii="IRLotus" w:hAnsi="IRLotus" w:cs="IRLotus"/>
          <w:szCs w:val="28"/>
          <w:rtl/>
        </w:rPr>
        <w:t>اهرََا و</w:t>
      </w:r>
      <w:r w:rsidRPr="00A04947">
        <w:rPr>
          <w:rFonts w:ascii="IRLotus" w:hAnsi="IRLotus" w:cs="IRLotus"/>
        </w:rPr>
        <w:t></w:t>
      </w:r>
      <w:r w:rsidRPr="00A04947">
        <w:rPr>
          <w:rFonts w:ascii="IRLotus" w:hAnsi="IRLotus" w:cs="IRLotus"/>
          <w:szCs w:val="28"/>
          <w:rtl/>
        </w:rPr>
        <w:t xml:space="preserve">قَالُوا إِِنَّ ا بِكُُلٍّ  كَافِرُونَ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 xml:space="preserve">(قصص </w:t>
      </w:r>
      <w:r w:rsidRPr="00A04947">
        <w:rPr>
          <w:rFonts w:ascii="IRLotus" w:hAnsi="IRLotus" w:cs="IRLotus"/>
          <w:szCs w:val="28"/>
        </w:rPr>
        <w:t>48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چون حق (قرآن) از جانب ما برايشان آمد گفتند چرا نظير آنچه به موسى داده شد به او داده نشده است آيا به آنچه قبلا به موسى داده شد كفر نورزيدند گفتند دو ساحرند (موسي و هارون) كه با هم ساخته اند و گفتند ما همه را منكريم (</w:t>
      </w:r>
      <w:r w:rsidRPr="00A04947">
        <w:rPr>
          <w:rFonts w:ascii="IRLotus" w:hAnsi="IRLotus" w:cs="IRLotus"/>
          <w:szCs w:val="28"/>
        </w:rPr>
        <w:t>48</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مفهوم آيه اين است كه چون ما براي موسي معجزه فرستاديم و مردم آنزمان ايمان نياوردند براي شما هم نمي فرستيم. اولا: اين آيه با چندين آيه ي ديگر قرآن در تضاد است. چون در آيه ي </w:t>
      </w:r>
      <w:r w:rsidRPr="00A04947">
        <w:rPr>
          <w:rFonts w:ascii="IRLotus" w:hAnsi="IRLotus" w:cs="IRLotus"/>
          <w:szCs w:val="28"/>
        </w:rPr>
        <w:t>4</w:t>
      </w:r>
      <w:r w:rsidRPr="00A04947">
        <w:rPr>
          <w:rFonts w:ascii="IRLotus" w:hAnsi="IRLotus" w:cs="IRLotus"/>
          <w:szCs w:val="28"/>
          <w:rtl/>
        </w:rPr>
        <w:t xml:space="preserve"> شعراء (كه در بالا آمد) تاثير معجزه پذيرفته شده است و در خود قرآن هم در آيات </w:t>
      </w:r>
      <w:r w:rsidRPr="00A04947">
        <w:rPr>
          <w:rFonts w:ascii="IRLotus" w:hAnsi="IRLotus" w:cs="IRLotus"/>
          <w:szCs w:val="28"/>
        </w:rPr>
        <w:t>120</w:t>
      </w:r>
      <w:r w:rsidRPr="00A04947">
        <w:rPr>
          <w:rFonts w:ascii="IRLotus" w:hAnsi="IRLotus" w:cs="IRLotus"/>
          <w:szCs w:val="28"/>
          <w:rtl/>
        </w:rPr>
        <w:t xml:space="preserve">اعراف، </w:t>
      </w:r>
      <w:r w:rsidRPr="00A04947">
        <w:rPr>
          <w:rFonts w:ascii="IRLotus" w:hAnsi="IRLotus" w:cs="IRLotus"/>
          <w:szCs w:val="28"/>
        </w:rPr>
        <w:t>46</w:t>
      </w:r>
      <w:r w:rsidRPr="00A04947">
        <w:rPr>
          <w:rFonts w:ascii="IRLotus" w:hAnsi="IRLotus" w:cs="IRLotus"/>
          <w:szCs w:val="28"/>
          <w:rtl/>
        </w:rPr>
        <w:t xml:space="preserve"> شعراء و </w:t>
      </w:r>
      <w:r w:rsidRPr="00A04947">
        <w:rPr>
          <w:rFonts w:ascii="IRLotus" w:hAnsi="IRLotus" w:cs="IRLotus"/>
          <w:szCs w:val="28"/>
        </w:rPr>
        <w:t>70</w:t>
      </w:r>
      <w:r w:rsidRPr="00A04947">
        <w:rPr>
          <w:rFonts w:ascii="IRLotus" w:hAnsi="IRLotus" w:cs="IRLotus"/>
          <w:szCs w:val="28"/>
          <w:rtl/>
        </w:rPr>
        <w:t xml:space="preserve"> طه  آمده است كه ساحران در مقابل معجزه يموسي (اژدها) ايمان آوردند و در آيه ي </w:t>
      </w:r>
      <w:r w:rsidRPr="00A04947">
        <w:rPr>
          <w:rFonts w:ascii="IRLotus" w:hAnsi="IRLotus" w:cs="IRLotus"/>
          <w:szCs w:val="28"/>
        </w:rPr>
        <w:t>28</w:t>
      </w:r>
      <w:r w:rsidRPr="00A04947">
        <w:rPr>
          <w:rFonts w:ascii="IRLotus" w:hAnsi="IRLotus" w:cs="IRLotus"/>
          <w:szCs w:val="28"/>
          <w:rtl/>
        </w:rPr>
        <w:t xml:space="preserve"> غافر آمده كه مردي از آلفرعون ايمان آورده و در آيه ي </w:t>
      </w:r>
      <w:r w:rsidRPr="00A04947">
        <w:rPr>
          <w:rFonts w:ascii="IRLotus" w:hAnsi="IRLotus" w:cs="IRLotus"/>
          <w:szCs w:val="28"/>
        </w:rPr>
        <w:t>11</w:t>
      </w:r>
      <w:r w:rsidRPr="00A04947">
        <w:rPr>
          <w:rFonts w:ascii="IRLotus" w:hAnsi="IRLotus" w:cs="IRLotus"/>
          <w:szCs w:val="28"/>
          <w:rtl/>
        </w:rPr>
        <w:t xml:space="preserve"> تحريم آمده است كه همسر فرعون نيزايمان آورده و همچنين بني اسرائيل نيز به موسي ايمان آوردند. بنابر اينمعجزه در قبول پيامبران اثر داشته است و با اين بهانه نمي توان از مردم انتظار داشت كه بدون معجزه، محمد را بعنوان پيامبر قبول كنند. ثانيا: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چگونه مي توان مردم </w:t>
      </w:r>
      <w:r w:rsidRPr="00A04947">
        <w:rPr>
          <w:rFonts w:ascii="IRLotus" w:hAnsi="IRLotus" w:cs="IRLotus"/>
          <w:szCs w:val="28"/>
        </w:rPr>
        <w:t>1600</w:t>
      </w:r>
      <w:r w:rsidRPr="00A04947">
        <w:rPr>
          <w:rFonts w:ascii="IRLotus" w:hAnsi="IRLotus" w:cs="IRLotus"/>
          <w:szCs w:val="28"/>
          <w:rtl/>
        </w:rPr>
        <w:t xml:space="preserve"> سال بعد از موسي (مردم زمان پيامبر) را به گناه مردم زمان موسي ازمعجزه محروم كرد. آيا اين مردم نمي توانند در مقابل خدا حجت بياورند كه اگر براي ما معجزه آورده بودي ايمان مي آورديم؟ و اصلا راهي به غير از معجزه براي قبول پيامبر وجود ندارد.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همچنين در آيه </w:t>
      </w:r>
      <w:r w:rsidRPr="00A04947">
        <w:rPr>
          <w:rFonts w:ascii="IRLotus" w:hAnsi="IRLotus" w:cs="IRLotus"/>
          <w:szCs w:val="28"/>
        </w:rPr>
        <w:t>109</w:t>
      </w:r>
      <w:r w:rsidRPr="00A04947">
        <w:rPr>
          <w:rFonts w:ascii="IRLotus" w:hAnsi="IRLotus" w:cs="IRLotus"/>
          <w:szCs w:val="28"/>
          <w:rtl/>
        </w:rPr>
        <w:t xml:space="preserve"> انعام در مقابل در خواست معجزه توسط مردم، جواب نامعقولي داده است:  </w:t>
      </w:r>
    </w:p>
    <w:p w:rsidR="0055770A" w:rsidRPr="00A04947" w:rsidRDefault="00B330F4" w:rsidP="00A04947">
      <w:pPr>
        <w:numPr>
          <w:ilvl w:val="0"/>
          <w:numId w:val="9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أَقْْس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واْ باِللّهِ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انِهِِم</w:t>
      </w:r>
      <w:r w:rsidRPr="00A04947">
        <w:rPr>
          <w:rFonts w:ascii="IRLotus" w:hAnsi="IRLotus" w:cs="IRLotus"/>
        </w:rPr>
        <w:t></w:t>
      </w:r>
      <w:r w:rsidRPr="00A04947">
        <w:rPr>
          <w:rFonts w:ascii="IRLotus" w:hAnsi="IRLotus" w:cs="IRLotus"/>
          <w:szCs w:val="28"/>
          <w:rtl/>
        </w:rPr>
        <w:t xml:space="preserve"> لَئِِن ج</w:t>
      </w:r>
      <w:r w:rsidRPr="00A04947">
        <w:rPr>
          <w:rFonts w:ascii="IRLotus" w:hAnsi="IRLotus" w:cs="IRLotus"/>
        </w:rPr>
        <w:t></w:t>
      </w:r>
      <w:r w:rsidRPr="00A04947">
        <w:rPr>
          <w:rFonts w:ascii="IRLotus" w:hAnsi="IRLotus" w:cs="IRLotus"/>
          <w:szCs w:val="28"/>
          <w:rtl/>
        </w:rPr>
        <w:t>اءتْْه</w:t>
      </w:r>
      <w:r w:rsidRPr="00A04947">
        <w:rPr>
          <w:rFonts w:ascii="IRLotus" w:hAnsi="IRLotus" w:cs="IRLotus"/>
        </w:rPr>
        <w:t></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آيةٌ لَّ ي</w:t>
      </w:r>
      <w:r w:rsidRPr="00A04947">
        <w:rPr>
          <w:rFonts w:ascii="IRLotus" w:hAnsi="IRLotus" w:cs="IRLotus"/>
        </w:rPr>
        <w:t></w:t>
      </w:r>
      <w:r w:rsidRPr="00A04947">
        <w:rPr>
          <w:rFonts w:ascii="IRLotus" w:hAnsi="IRLotus" w:cs="IRLotus"/>
          <w:szCs w:val="28"/>
          <w:rtl/>
        </w:rPr>
        <w:t>ؤْمِنُُنَّ  بِه</w:t>
      </w:r>
      <w:r w:rsidRPr="00A04947">
        <w:rPr>
          <w:rFonts w:ascii="IRLotus" w:hAnsi="IRLotus" w:cs="IRLotus"/>
        </w:rPr>
        <w:t></w:t>
      </w:r>
      <w:r w:rsidRPr="00A04947">
        <w:rPr>
          <w:rFonts w:ascii="IRLotus" w:hAnsi="IRLotus" w:cs="IRLotus"/>
          <w:szCs w:val="28"/>
          <w:rtl/>
        </w:rPr>
        <w:t xml:space="preserve">ا قُلْ إِِنمَّ </w:t>
      </w:r>
      <w:r w:rsidRPr="00A04947">
        <w:rPr>
          <w:rFonts w:ascii="IRLotus" w:hAnsi="IRLotus" w:cs="IRLotus"/>
        </w:rPr>
        <w:t></w:t>
      </w:r>
      <w:r w:rsidRPr="00A04947">
        <w:rPr>
          <w:rFonts w:ascii="IRLotus" w:hAnsi="IRLotus" w:cs="IRLotus"/>
          <w:szCs w:val="28"/>
          <w:rtl/>
        </w:rPr>
        <w:t>ا الآي</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اللّهِ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شْعِرُكُُم</w:t>
      </w:r>
      <w:r w:rsidRPr="00A04947">
        <w:rPr>
          <w:rFonts w:ascii="IRLotus" w:hAnsi="IRLotus" w:cs="IRLotus"/>
        </w:rPr>
        <w:t></w:t>
      </w:r>
      <w:r w:rsidRPr="00A04947">
        <w:rPr>
          <w:rFonts w:ascii="IRLotus" w:hAnsi="IRLotus" w:cs="IRLotus"/>
          <w:szCs w:val="28"/>
          <w:rtl/>
        </w:rPr>
        <w:t xml:space="preserve"> أََنَّ ه</w:t>
      </w:r>
      <w:r w:rsidRPr="00A04947">
        <w:rPr>
          <w:rFonts w:ascii="IRLotus" w:hAnsi="IRLotus" w:cs="IRLotus"/>
        </w:rPr>
        <w:t></w:t>
      </w:r>
      <w:r w:rsidRPr="00A04947">
        <w:rPr>
          <w:rFonts w:ascii="IRLotus" w:hAnsi="IRLotus" w:cs="IRLotus"/>
          <w:szCs w:val="28"/>
          <w:rtl/>
        </w:rPr>
        <w:t>ا إِذََا ج</w:t>
      </w:r>
      <w:r w:rsidRPr="00A04947">
        <w:rPr>
          <w:rFonts w:ascii="IRLotus" w:hAnsi="IRLotus" w:cs="IRLotus"/>
        </w:rPr>
        <w:t></w:t>
      </w:r>
      <w:r w:rsidRPr="00A04947">
        <w:rPr>
          <w:rFonts w:ascii="IRLotus" w:hAnsi="IRLotus" w:cs="IRLotus"/>
          <w:szCs w:val="28"/>
          <w:rtl/>
        </w:rPr>
        <w:t>اءت</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109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با  سختترين سوگندهايشان به خدا سوگند خوردند كه اگر معجزه اى براى آنان بيايد حتما بدان ايمان مي آورند بگو معجزات تنها در نزد خداست و شما چه مى دانيد كه اگر [معجزه هم] بيايد باز ايمان نمى آورند (</w:t>
      </w:r>
      <w:r w:rsidRPr="00A04947">
        <w:rPr>
          <w:rFonts w:ascii="IRLotus" w:hAnsi="IRLotus" w:cs="IRLotus"/>
          <w:szCs w:val="28"/>
        </w:rPr>
        <w:t>109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آيه دو اشكال اساسي دارد. اولا با خود قرآن در تضاد است چونهمانطور كه در ذيل آيه ي قبل اشاره كرديم؛ قرآن تاثير معجزه در ايمانآوردن را قبول دارد.ولي در اين آيه مي گويد تاثير ندارد. ثانيا: وقتي برايمردم معجزه آورده نشود مجازات آنان در قيامت ظالمانه است. مردم قسممي خورند كه اگر معجزه بياوري ما ايمان مي آوريم. پاسخ منطقي در مقابلاين درخواست، ارائه ي معجزه است. حال اگر ايمان نياورند دليلي براي مجازات آنان بدست مي آيد. بعلاوه چنانچه قبلا اشاره كرديم معجزه تنها راه اثبات نبوت است. و اگر فردي ادعاي پيامبري كند و معجزه نداشته باشد انسان عاقل نبايد پيامبري او را بپذيرد. اگر قرآن از خدا بود خدا اين موضوع منطقي ساده را مي فهميد و اينقدر از آوردن </w:t>
      </w:r>
      <w:r w:rsidRPr="00A04947">
        <w:rPr>
          <w:rFonts w:ascii="IRLotus" w:hAnsi="IRLotus" w:cs="IRLotus"/>
          <w:szCs w:val="28"/>
          <w:rtl/>
        </w:rPr>
        <w:lastRenderedPageBreak/>
        <w:t xml:space="preserve">معجزه طفره نمي رفت. بنابراين قرآن ساخته ي محمد است و هيچ انساني از جمله محمد قادر به ايجاد معجزه نيست. بنابراين طبيعي است كه در مقابل درخواست معجزه ي مردم مرتبا طفره برود.  </w:t>
      </w:r>
    </w:p>
    <w:p w:rsidR="0055770A" w:rsidRPr="00A04947" w:rsidRDefault="00B330F4" w:rsidP="00A04947">
      <w:pPr>
        <w:tabs>
          <w:tab w:val="center" w:pos="3232"/>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فاجعه بارتر از آيه ي فوق، آيه ي بعد از آنست. دقت كنيد:  </w:t>
      </w:r>
    </w:p>
    <w:p w:rsidR="0055770A" w:rsidRPr="00A04947" w:rsidRDefault="00B330F4" w:rsidP="00A04947">
      <w:pPr>
        <w:numPr>
          <w:ilvl w:val="0"/>
          <w:numId w:val="9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نُقََلبِّ </w:t>
      </w:r>
      <w:r w:rsidRPr="00A04947">
        <w:rPr>
          <w:rFonts w:ascii="IRLotus" w:hAnsi="IRLotus" w:cs="IRLotus"/>
        </w:rPr>
        <w:t></w:t>
      </w:r>
      <w:r w:rsidRPr="00A04947">
        <w:rPr>
          <w:rFonts w:ascii="IRLotus" w:hAnsi="IRLotus" w:cs="IRLotus"/>
          <w:szCs w:val="28"/>
          <w:rtl/>
        </w:rPr>
        <w:t xml:space="preserve"> أَفْئِِد</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كََم</w:t>
      </w:r>
      <w:r w:rsidRPr="00A04947">
        <w:rPr>
          <w:rFonts w:ascii="IRLotus" w:hAnsi="IRLotus" w:cs="IRLotus"/>
        </w:rPr>
        <w:t></w:t>
      </w:r>
      <w:r w:rsidRPr="00A04947">
        <w:rPr>
          <w:rFonts w:ascii="IRLotus" w:hAnsi="IRLotus" w:cs="IRLotus"/>
          <w:szCs w:val="28"/>
          <w:rtl/>
        </w:rPr>
        <w:t>ا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ؤْمِنُواْ بِهِ أََو</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رَّ ةٍ و</w:t>
      </w:r>
      <w:r w:rsidRPr="00A04947">
        <w:rPr>
          <w:rFonts w:ascii="IRLotus" w:hAnsi="IRLotus" w:cs="IRLotus"/>
        </w:rPr>
        <w:t></w:t>
      </w:r>
      <w:r w:rsidRPr="00A04947">
        <w:rPr>
          <w:rFonts w:ascii="IRLotus" w:hAnsi="IRLotus" w:cs="IRLotus"/>
          <w:szCs w:val="28"/>
          <w:rtl/>
        </w:rPr>
        <w:t>نَذََر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طُغْْي</w:t>
      </w:r>
      <w:r w:rsidRPr="00A04947">
        <w:rPr>
          <w:rFonts w:ascii="IRLotus" w:hAnsi="IRLotus" w:cs="IRLotus"/>
        </w:rPr>
        <w:t></w:t>
      </w:r>
      <w:r w:rsidRPr="00A04947">
        <w:rPr>
          <w:rFonts w:ascii="IRLotus" w:hAnsi="IRLotus" w:cs="IRLotus"/>
          <w:szCs w:val="28"/>
          <w:rtl/>
        </w:rPr>
        <w:t>انِهِِم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 w:val="43"/>
          <w:szCs w:val="43"/>
          <w:vertAlign w:val="superscript"/>
          <w:rtl/>
        </w:rPr>
        <w:t>﴿</w:t>
      </w:r>
      <w:r w:rsidRPr="00A04947">
        <w:rPr>
          <w:rFonts w:ascii="IRLotus" w:hAnsi="IRLotus" w:cs="IRLotus"/>
          <w:szCs w:val="28"/>
          <w:rtl/>
        </w:rPr>
        <w:t>انعام</w:t>
      </w:r>
      <w:r w:rsidRPr="00A04947">
        <w:rPr>
          <w:rFonts w:ascii="IRLotus" w:hAnsi="IRLotus" w:cs="IRLotus"/>
          <w:szCs w:val="28"/>
        </w:rPr>
        <w:t>110</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دلها و ديدگانشان را وارونه مي كنيم [در نتيجه به آيات ما ايمان نمى آورند] چنانكه نخستين بار به آن ايمان نياوردند و آنان را رها  مىكنيم تا در طغيانشان سرگردان بمانند (</w:t>
      </w:r>
      <w:r w:rsidRPr="00A04947">
        <w:rPr>
          <w:rFonts w:ascii="IRLotus" w:hAnsi="IRLotus" w:cs="IRLotus"/>
          <w:szCs w:val="28"/>
        </w:rPr>
        <w:t>110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مفهوم اين آيه اينست كه اگر هم معجزه بياوريم ما قدرت فهم و فكر را از آنان مي گيريم تا نتوانند ايمان بياورند همانطور كه در اولين بار (قبل از معجزه) ايمان نياوردند. حيرت نمي كنيد!! ببين خدايي كه محمد ارائه كردهتا چه حد غير معقول و ظالم است. معجزه كه لازمه ي نبوت است نميآورد و از مردم عاقل انتظار ايمان آوردن دارد. تازه مي گويد اگر هم معجزهبياورم نمي گذارم ايمان بياوريد و بعد هم در آتش سوزان جاودانه شما راكباب مي كنم. راحت بگو اين خداي دروغين محمد، ساديسم آزار 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همچنين در آيات زير در مقابل درخواست معجزه بهانه هاي واهي مي آورد: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-انفال: و</w:t>
      </w:r>
      <w:r w:rsidRPr="00A04947">
        <w:rPr>
          <w:rFonts w:ascii="IRLotus" w:hAnsi="IRLotus" w:cs="IRLotus"/>
        </w:rPr>
        <w:t></w:t>
      </w:r>
      <w:r w:rsidRPr="00A04947">
        <w:rPr>
          <w:rFonts w:ascii="IRLotus" w:hAnsi="IRLotus" w:cs="IRLotus"/>
          <w:szCs w:val="28"/>
          <w:rtl/>
        </w:rPr>
        <w:t>إِذْ قَالُواْ اللَّ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كَانَ ه</w:t>
      </w:r>
      <w:r w:rsidRPr="00A04947">
        <w:rPr>
          <w:rFonts w:ascii="IRLotus" w:hAnsi="IRLotus" w:cs="IRLotus"/>
        </w:rPr>
        <w:t></w:t>
      </w:r>
      <w:r w:rsidRPr="00A04947">
        <w:rPr>
          <w:rFonts w:ascii="IRLotus" w:hAnsi="IRLotus" w:cs="IRLotus"/>
          <w:szCs w:val="28"/>
          <w:rtl/>
        </w:rPr>
        <w:t>ذََا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مِنْ عِندِِك</w:t>
      </w:r>
      <w:r w:rsidRPr="00A04947">
        <w:rPr>
          <w:rFonts w:ascii="IRLotus" w:hAnsi="IRLotus" w:cs="IRLotus"/>
        </w:rPr>
        <w:t></w:t>
      </w:r>
      <w:r w:rsidRPr="00A04947">
        <w:rPr>
          <w:rFonts w:ascii="IRLotus" w:hAnsi="IRLotus" w:cs="IRLotus"/>
          <w:szCs w:val="28"/>
          <w:rtl/>
        </w:rPr>
        <w:t xml:space="preserve"> فَأََم</w:t>
      </w:r>
      <w:r w:rsidRPr="00A04947">
        <w:rPr>
          <w:rFonts w:ascii="IRLotus" w:hAnsi="IRLotus" w:cs="IRLotus"/>
        </w:rPr>
        <w:t></w:t>
      </w:r>
      <w:r w:rsidRPr="00A04947">
        <w:rPr>
          <w:rFonts w:ascii="IRLotus" w:hAnsi="IRLotus" w:cs="IRLotus"/>
          <w:szCs w:val="28"/>
          <w:rtl/>
        </w:rPr>
        <w:t>طِرْ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نََا حِِج</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أَوِ ائْتِنََا بِِع</w:t>
      </w:r>
      <w:r w:rsidRPr="00A04947">
        <w:rPr>
          <w:rFonts w:ascii="IRLotus" w:hAnsi="IRLotus" w:cs="IRLotus"/>
        </w:rPr>
        <w:t></w:t>
      </w:r>
      <w:r w:rsidRPr="00A04947">
        <w:rPr>
          <w:rFonts w:ascii="IRLotus" w:hAnsi="IRLotus" w:cs="IRLotus"/>
          <w:szCs w:val="28"/>
          <w:rtl/>
        </w:rPr>
        <w:t xml:space="preserve">ذَابٍ أَلِيمٍ </w:t>
      </w:r>
      <w:r w:rsidRPr="00A04947">
        <w:rPr>
          <w:rFonts w:ascii="IRLotus" w:eastAsia="Times New Roman" w:hAnsi="IRLotus" w:cs="IRLotus"/>
          <w:szCs w:val="28"/>
          <w:rtl/>
        </w:rPr>
        <w:t>﴿</w:t>
      </w:r>
      <w:r w:rsidRPr="00A04947">
        <w:rPr>
          <w:rFonts w:ascii="IRLotus" w:hAnsi="IRLotus" w:cs="IRLotus"/>
          <w:szCs w:val="28"/>
        </w:rPr>
        <w:t>32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اللّّه</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أنَت</w:t>
      </w:r>
      <w:r w:rsidRPr="00A04947">
        <w:rPr>
          <w:rFonts w:ascii="IRLotus" w:hAnsi="IRLotus" w:cs="IRLotus"/>
        </w:rPr>
        <w:t></w:t>
      </w:r>
      <w:r w:rsidRPr="00A04947">
        <w:rPr>
          <w:rFonts w:ascii="IRLotus" w:hAnsi="IRLotus" w:cs="IRLotus"/>
          <w:szCs w:val="28"/>
          <w:rtl/>
        </w:rPr>
        <w:t xml:space="preserve"> فِيهِِم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تَغْفِرُونَ </w:t>
      </w:r>
      <w:r w:rsidRPr="00A04947">
        <w:rPr>
          <w:rFonts w:ascii="IRLotus" w:eastAsia="Times New Roman" w:hAnsi="IRLotus" w:cs="IRLotus"/>
          <w:szCs w:val="28"/>
          <w:rtl/>
        </w:rPr>
        <w:t>﴿</w:t>
      </w:r>
      <w:r w:rsidRPr="00A04947">
        <w:rPr>
          <w:rFonts w:ascii="IRLotus" w:hAnsi="IRLotus" w:cs="IRLotus"/>
          <w:szCs w:val="28"/>
        </w:rPr>
        <w:t>33</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 ع</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szCs w:val="28"/>
          <w:rtl/>
        </w:rPr>
        <w:lastRenderedPageBreak/>
        <w:t>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جِدِ الْْح</w:t>
      </w:r>
      <w:r w:rsidRPr="00A04947">
        <w:rPr>
          <w:rFonts w:ascii="IRLotus" w:hAnsi="IRLotus" w:cs="IRLotus"/>
        </w:rPr>
        <w:t></w:t>
      </w:r>
      <w:r w:rsidRPr="00A04947">
        <w:rPr>
          <w:rFonts w:ascii="IRLotus" w:hAnsi="IRLotus" w:cs="IRLotus"/>
          <w:szCs w:val="28"/>
          <w:rtl/>
        </w:rPr>
        <w:t>رَامِ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كَانُواْ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 xml:space="preserve"> إِنْ أََو</w:t>
      </w:r>
      <w:r w:rsidRPr="00A04947">
        <w:rPr>
          <w:rFonts w:ascii="IRLotus" w:hAnsi="IRLotus" w:cs="IRLotus"/>
        </w:rPr>
        <w:t></w:t>
      </w:r>
      <w:r w:rsidRPr="00A04947">
        <w:rPr>
          <w:rFonts w:ascii="IRLotus" w:hAnsi="IRLotus" w:cs="IRLotus"/>
          <w:szCs w:val="28"/>
          <w:rtl/>
        </w:rPr>
        <w:t>لِِي</w:t>
      </w:r>
      <w:r w:rsidRPr="00A04947">
        <w:rPr>
          <w:rFonts w:ascii="Cambria" w:hAnsi="Cambria" w:cs="Cambria"/>
        </w:rPr>
        <w:t>Ĥ</w:t>
      </w:r>
      <w:r w:rsidRPr="00A04947">
        <w:rPr>
          <w:rFonts w:ascii="IRLotus" w:hAnsi="IRLotus" w:cs="IRLotus"/>
        </w:rPr>
        <w:t></w:t>
      </w:r>
      <w:r w:rsidRPr="00A04947">
        <w:rPr>
          <w:rFonts w:ascii="IRLotus" w:hAnsi="IRLotus" w:cs="IRLotus"/>
          <w:szCs w:val="28"/>
          <w:rtl/>
        </w:rPr>
        <w:t>ؤُُه</w:t>
      </w:r>
      <w:r w:rsidRPr="00A04947">
        <w:rPr>
          <w:rFonts w:ascii="IRLotus" w:hAnsi="IRLotus" w:cs="IRLotus"/>
        </w:rPr>
        <w:t></w:t>
      </w:r>
      <w:r w:rsidRPr="00A04947">
        <w:rPr>
          <w:rFonts w:ascii="IRLotus" w:hAnsi="IRLotus" w:cs="IRLotus"/>
          <w:szCs w:val="28"/>
          <w:rtl/>
        </w:rPr>
        <w:t xml:space="preserve"> إِِلاَّ  الْْم</w:t>
      </w:r>
      <w:r w:rsidRPr="00A04947">
        <w:rPr>
          <w:rFonts w:ascii="IRLotus" w:hAnsi="IRLotus" w:cs="IRLotus"/>
        </w:rPr>
        <w:t></w:t>
      </w:r>
      <w:r w:rsidRPr="00A04947">
        <w:rPr>
          <w:rFonts w:ascii="IRLotus" w:hAnsi="IRLotus" w:cs="IRLotus"/>
          <w:szCs w:val="28"/>
          <w:rtl/>
        </w:rPr>
        <w:t>تَّ قُونَ و</w:t>
      </w:r>
      <w:r w:rsidRPr="00A04947">
        <w:rPr>
          <w:rFonts w:ascii="IRLotus" w:hAnsi="IRLotus" w:cs="IRLotus"/>
        </w:rPr>
        <w:t></w:t>
      </w:r>
      <w:r w:rsidRPr="00A04947">
        <w:rPr>
          <w:rFonts w:ascii="IRLotus" w:hAnsi="IRLotus" w:cs="IRLotus"/>
          <w:szCs w:val="28"/>
          <w:rtl/>
        </w:rPr>
        <w:t>لَكِِنَّ  أَكْثَرََه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 w:val="43"/>
          <w:szCs w:val="43"/>
          <w:vertAlign w:val="superscript"/>
          <w:rtl/>
        </w:rPr>
        <w:t>﴿</w:t>
      </w:r>
      <w:r w:rsidRPr="00A04947">
        <w:rPr>
          <w:rFonts w:ascii="IRLotus" w:hAnsi="IRLotus" w:cs="IRLotus"/>
          <w:szCs w:val="28"/>
        </w:rPr>
        <w:t>34</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هنگامى را كه گفتند خدايا اگر اين [كتاب] همان حق از جانب توست پس بر ما از آسمان سنگهايى بباران يا عذابى دردناك بر سر ما بياور (</w:t>
      </w:r>
      <w:r w:rsidRPr="00A04947">
        <w:rPr>
          <w:rFonts w:ascii="IRLotus" w:hAnsi="IRLotus" w:cs="IRLotus"/>
          <w:szCs w:val="28"/>
        </w:rPr>
        <w:t>32</w:t>
      </w:r>
      <w:r w:rsidRPr="00A04947">
        <w:rPr>
          <w:rFonts w:ascii="IRLotus" w:hAnsi="IRLotus" w:cs="IRLotus"/>
          <w:szCs w:val="28"/>
          <w:rtl/>
        </w:rPr>
        <w:t>) و تا تو در ميان آنان هستى خدا بر آن نيست كه ايشان را عذاب كند و تا آنان طلب آمرزش مى كنند خدا عذاب كننده ايشان نخواهد بود (</w:t>
      </w:r>
      <w:r w:rsidRPr="00A04947">
        <w:rPr>
          <w:rFonts w:ascii="IRLotus" w:hAnsi="IRLotus" w:cs="IRLotus"/>
          <w:szCs w:val="28"/>
        </w:rPr>
        <w:t>33</w:t>
      </w:r>
      <w:r w:rsidRPr="00A04947">
        <w:rPr>
          <w:rFonts w:ascii="IRLotus" w:hAnsi="IRLotus" w:cs="IRLotus"/>
          <w:szCs w:val="28"/>
          <w:rtl/>
        </w:rPr>
        <w:t>) چرا خدا عذابشان نكند با اينكه آنان از مسجدالحرام باز مى دارند در حالى كه ايشان سرپرست آن نباشند چرا كه سرپرست آن جز پرهيزگاران نيستند ولى بيشترشان نمى دانند (</w:t>
      </w:r>
      <w:r w:rsidRPr="00A04947">
        <w:rPr>
          <w:rFonts w:ascii="IRLotus" w:hAnsi="IRLotus" w:cs="IRLotus"/>
          <w:szCs w:val="28"/>
        </w:rPr>
        <w:t>34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آيه ي </w:t>
      </w:r>
      <w:r w:rsidRPr="00A04947">
        <w:rPr>
          <w:rFonts w:ascii="IRLotus" w:hAnsi="IRLotus" w:cs="IRLotus"/>
          <w:szCs w:val="28"/>
        </w:rPr>
        <w:t>34</w:t>
      </w:r>
      <w:r w:rsidRPr="00A04947">
        <w:rPr>
          <w:rFonts w:ascii="IRLotus" w:hAnsi="IRLotus" w:cs="IRLotus"/>
          <w:szCs w:val="28"/>
          <w:rtl/>
        </w:rPr>
        <w:t xml:space="preserve"> نشانگر آنست كه طرف خطاب اين سه آيه كفار قريش اند. خوب دقت كنيد كفار مورد خطاب بقدري در مورد دروغ بودن ادعاي پيغمبريمحمد اطمينان داشتند كه از او مي خواهند اگر راست مي گوئي بر ما سنگيا عذاب بباران. اگر محمد يك مورد چنين مي كرد گردن همه ي كفار درمقابل او خاضع مي شد. اما در جواب دو بهانه ي بي ارزش مي آورد. اولاينكه تا تو (محمد) در ميان آنان هستي عذاب نازل نمي شود! مگر پيامبران قبلي (مثلا قوم عاد و ثمود و لوط) در ميان قومشان نبودند كه معذب شدند اينكه كاري ندارد اگر واقعا محمد پيامبر بود خدا مي توانست در هنگام عذاب كفار او را عذاب نكند، مثل عاد و ثمود، و يا او را از شهر خارج كند مثل قوم لوط. بنابراين بهانه ي اول واقعا واهي است. اما بهانه ي دوم اينست كه تا در ميان قوم كساني هستند كه استغفار مي كنند خدا آنان را عذاب نمي كند. اينهم بهانه ي نامعقولي است چون براي خدا كه كاري ندارد كه آن افراد اهل استغفار را عذاب نكند يا آنانرا همراه با محمد از شهر خارج كند چنانچه در مورد قوم لوط و نوح چنين كرد.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نكته ي قابل تامل ديگر اينست كه تقاضاي نزول سنگ يا عذاب توسط عده اي از بزرگان قريش مطرح شده و نه همگان و خدا مي توانست همان عده يا بعضي از آنان را عذاب كند تا ديگران و شكاكان به محمد ايمان بياورند.  </w:t>
      </w:r>
    </w:p>
    <w:p w:rsidR="0055770A" w:rsidRPr="00A04947" w:rsidRDefault="00B330F4" w:rsidP="00A04947">
      <w:pPr>
        <w:spacing w:after="288"/>
        <w:ind w:left="119" w:right="137"/>
        <w:rPr>
          <w:rFonts w:ascii="IRLotus" w:hAnsi="IRLotus" w:cs="IRLotus"/>
        </w:rPr>
      </w:pPr>
      <w:r w:rsidRPr="00A04947">
        <w:rPr>
          <w:rFonts w:ascii="IRLotus" w:hAnsi="IRLotus" w:cs="IRLotus"/>
          <w:szCs w:val="28"/>
          <w:rtl/>
        </w:rPr>
        <w:t xml:space="preserve">  طفره رفتن محمد از آوردن معجزه دليل واضحي بر پيامبر نبودن اوست. چون انسان عادي كه نمي تواند معجزه كند اما تنها راه شناخت پيامبر معجزه است. لازم به ذكر است كه در كتب سيره، معجزه</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هائي به محمد نسبت داده اند ولي تمام آنها مردود است چون با قرآن سازگاريندارد. اينها و بسياري امور ديگر توسط مومنان عاشق به محمد نسبت دادهشده است مثل هزاران معجزه اي كه شيعيان به امامان نسبت مي دهند وهزاران معجزه اي كه مسيحيان به عيسي و مريم و قديسين نسبت مي دهند. قرآن هيچ معجزه اي بجز قرآن را به محمد نسبت نداده است و همانطور كه در آيات بالا ديديد هرگاه از محمد معجزه خواسته مي شد او طفره مي رفت.اگر محمد معجزه داشت آنرا ارائه مي كرد و پاسخ دندان شكني به كفار طالب معجزه مي داد. اما اينكه با دلائل ضعيف سعي كرده كه معجزه   نياوردنش را توجيه كند نشانگر ناتواني محمد از آوردن معجزه است.</w:t>
      </w:r>
      <w:r w:rsidRPr="00A04947">
        <w:rPr>
          <w:rFonts w:ascii="IRLotus" w:eastAsia="Times New Roman"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شق القمر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ادعا شده است كه شق القمر يك معجزه ي محمد در مكه است كه در قرآن آمده است:  </w:t>
      </w:r>
    </w:p>
    <w:p w:rsidR="0055770A" w:rsidRPr="00A04947" w:rsidRDefault="00B330F4" w:rsidP="00A04947">
      <w:pPr>
        <w:numPr>
          <w:ilvl w:val="0"/>
          <w:numId w:val="100"/>
        </w:numPr>
        <w:ind w:right="137"/>
        <w:rPr>
          <w:rFonts w:ascii="IRLotus" w:hAnsi="IRLotus" w:cs="IRLotus"/>
        </w:rPr>
      </w:pPr>
      <w:r w:rsidRPr="00A04947">
        <w:rPr>
          <w:rFonts w:ascii="IRLotus" w:hAnsi="IRLotus" w:cs="IRLotus"/>
          <w:szCs w:val="28"/>
          <w:rtl/>
        </w:rPr>
        <w:t>اقْتَرََب</w:t>
      </w:r>
      <w:r w:rsidRPr="00A04947">
        <w:rPr>
          <w:rFonts w:ascii="IRLotus" w:hAnsi="IRLotus" w:cs="IRLotus"/>
        </w:rPr>
        <w:t></w:t>
      </w:r>
      <w:r w:rsidRPr="00A04947">
        <w:rPr>
          <w:rFonts w:ascii="IRLotus" w:hAnsi="IRLotus" w:cs="IRLotus"/>
          <w:szCs w:val="28"/>
          <w:rtl/>
        </w:rPr>
        <w:t>تِ الس</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انشََقَّ  الْقََم</w:t>
      </w:r>
      <w:r w:rsidRPr="00A04947">
        <w:rPr>
          <w:rFonts w:ascii="IRLotus" w:hAnsi="IRLotus" w:cs="IRLotus"/>
        </w:rPr>
        <w:t></w:t>
      </w:r>
      <w:r w:rsidRPr="00A04947">
        <w:rPr>
          <w:rFonts w:ascii="IRLotus" w:hAnsi="IRLotus" w:cs="IRLotus"/>
          <w:szCs w:val="28"/>
          <w:rtl/>
        </w:rPr>
        <w:t xml:space="preserve">رُ </w:t>
      </w:r>
      <w:r w:rsidRPr="00A04947">
        <w:rPr>
          <w:rFonts w:ascii="IRLotus" w:eastAsia="Times New Roman" w:hAnsi="IRLotus" w:cs="IRLotus"/>
          <w:szCs w:val="28"/>
          <w:rtl/>
        </w:rPr>
        <w:t>﴿</w:t>
      </w:r>
      <w:r w:rsidRPr="00A04947">
        <w:rPr>
          <w:rFonts w:ascii="IRLotus" w:hAnsi="IRLotus" w:cs="IRLotus"/>
          <w:szCs w:val="28"/>
          <w:rtl/>
        </w:rPr>
        <w:t>قمر</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ي</w:t>
      </w:r>
      <w:r w:rsidRPr="00A04947">
        <w:rPr>
          <w:rFonts w:ascii="IRLotus" w:hAnsi="IRLotus" w:cs="IRLotus"/>
        </w:rPr>
        <w:t></w:t>
      </w:r>
      <w:r w:rsidRPr="00A04947">
        <w:rPr>
          <w:rFonts w:ascii="IRLotus" w:hAnsi="IRLotus" w:cs="IRLotus"/>
          <w:szCs w:val="28"/>
          <w:rtl/>
        </w:rPr>
        <w:t>رََو</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آيةً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رِضُوا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قُولُوا سِِح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تمَِِرٌّ  </w:t>
      </w:r>
      <w:r w:rsidRPr="00A04947">
        <w:rPr>
          <w:rFonts w:ascii="IRLotus" w:eastAsia="Times New Roman" w:hAnsi="IRLotus" w:cs="IRLotus"/>
          <w:sz w:val="43"/>
          <w:szCs w:val="43"/>
          <w:vertAlign w:val="superscript"/>
          <w:rtl/>
        </w:rPr>
        <w:t>﴿</w:t>
      </w:r>
      <w:r w:rsidRPr="00A04947">
        <w:rPr>
          <w:rFonts w:ascii="IRLotus" w:hAnsi="IRLotus" w:cs="IRLotus"/>
          <w:szCs w:val="28"/>
          <w:rtl/>
        </w:rPr>
        <w:t>قمر</w:t>
      </w:r>
      <w:r w:rsidRPr="00A04947">
        <w:rPr>
          <w:rFonts w:ascii="IRLotus" w:hAnsi="IRLotus" w:cs="IRLotus"/>
          <w:szCs w:val="28"/>
        </w:rPr>
        <w:t>2</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نزديك شد قيامت و ماه شكافت </w:t>
      </w:r>
      <w:r w:rsidRPr="00A04947">
        <w:rPr>
          <w:rFonts w:ascii="IRLotus" w:hAnsi="IRLotus" w:cs="IRLotus"/>
          <w:szCs w:val="28"/>
        </w:rPr>
        <w:t>1</w:t>
      </w:r>
      <w:r w:rsidRPr="00A04947">
        <w:rPr>
          <w:rFonts w:ascii="IRLotus" w:hAnsi="IRLotus" w:cs="IRLotus"/>
          <w:szCs w:val="28"/>
          <w:rtl/>
        </w:rPr>
        <w:t xml:space="preserve">() و هر گاه نشانه اى ببينند روى بگردانند و گويند سحرى دايم است </w:t>
      </w:r>
      <w:r w:rsidRPr="00A04947">
        <w:rPr>
          <w:rFonts w:ascii="IRLotus" w:hAnsi="IRLotus" w:cs="IRLotus"/>
          <w:szCs w:val="28"/>
        </w:rPr>
        <w:t>2</w:t>
      </w:r>
      <w:r w:rsidRPr="00A04947">
        <w:rPr>
          <w:rFonts w:ascii="IRLotus" w:hAnsi="IRLotus" w:cs="IRLotus"/>
          <w:szCs w:val="28"/>
          <w:rtl/>
        </w:rPr>
        <w:t xml:space="preserve">()   رواياتي هم در تأييد آن وارد شده است از جمله:  </w:t>
      </w:r>
    </w:p>
    <w:p w:rsidR="0055770A" w:rsidRPr="00A04947" w:rsidRDefault="00B330F4" w:rsidP="00A04947">
      <w:pPr>
        <w:numPr>
          <w:ilvl w:val="0"/>
          <w:numId w:val="100"/>
        </w:numPr>
        <w:ind w:right="137"/>
        <w:rPr>
          <w:rFonts w:ascii="IRLotus" w:hAnsi="IRLotus" w:cs="IRLotus"/>
        </w:rPr>
      </w:pPr>
      <w:r w:rsidRPr="00A04947">
        <w:rPr>
          <w:rFonts w:ascii="IRLotus" w:hAnsi="IRLotus" w:cs="IRLotus"/>
          <w:szCs w:val="28"/>
          <w:rtl/>
        </w:rPr>
        <w:t xml:space="preserve">عن عبد اﷲ بن مسعود قال انشق القمر على عهد رسول اﷲ  فلقتين فستر الجبل فلقة وكانت فلقة فوق الجبل فقال رسول اﷲ  اللهم أشهد (صحيح مسلم ج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از عبداﷲ بن مسعود نقل شده كه ماه در زمان رسول اﷲ به دو نيمه شكافته شد پس نيمي از آن را كوه پوشاندو رسول اﷲ گفت خدايا شاهد باش.</w:t>
      </w:r>
      <w:r w:rsidRPr="00A04947">
        <w:rPr>
          <w:rFonts w:ascii="IRLotus" w:hAnsi="IRLotus" w:cs="IRLotus"/>
          <w:sz w:val="24"/>
          <w:szCs w:val="24"/>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اما بدلائل متعددي اين ادعا درست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 اقتربت الساعه در مورد قيامت (الساعه) است و مفهوم آيه اينست كه در هنگام نزديك شدن قيامت ماه شكافته مي شود. بسيار غيرمعقول است كه دو كلمه ي اين آيه در مورد قيامت و دو كلمه ي بعدي در مورد چيز   ديگري باشد.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دوم: انشق القمر بطور واضح بر معجزه دلالت ندارد برعكس معجزه هائي كه در قرآن به موسي و عيسي نسبت داده شده است كاملا صريحند ولي اگر حديث مذكور نبود اولين معني كه از اين آيه به ذهن مي آيد قيامت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سوم: اگر انشق القمر معجزه باشد در تناقض صريح با بقيه ي آيات زيادي است كه بعضي را مطرح كرديم و همگي نافي معجزه براي محمد بودند، مخصوصا آيه ي: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نَعَ</w:t>
      </w:r>
      <w:r w:rsidRPr="00A04947">
        <w:rPr>
          <w:rFonts w:ascii="IRLotus" w:hAnsi="IRLotus" w:cs="IRLotus"/>
        </w:rPr>
        <w:t></w:t>
      </w:r>
      <w:r w:rsidRPr="00A04947">
        <w:rPr>
          <w:rFonts w:ascii="IRLotus" w:hAnsi="IRLotus" w:cs="IRLotus"/>
          <w:szCs w:val="28"/>
          <w:rtl/>
        </w:rPr>
        <w:t>نََا أََن نُّ رْسِلَ بِالآي</w:t>
      </w:r>
      <w:r w:rsidRPr="00A04947">
        <w:rPr>
          <w:rFonts w:ascii="IRLotus" w:hAnsi="IRLotus" w:cs="IRLotus"/>
        </w:rPr>
        <w:t></w:t>
      </w:r>
      <w:r w:rsidRPr="00A04947">
        <w:rPr>
          <w:rFonts w:ascii="IRLotus" w:hAnsi="IRLotus" w:cs="IRLotus"/>
          <w:szCs w:val="28"/>
          <w:rtl/>
        </w:rPr>
        <w:t>اتِ إِِلاَّ  أََن كََذَّ ب</w:t>
      </w:r>
      <w:r w:rsidRPr="00A04947">
        <w:rPr>
          <w:rFonts w:ascii="IRLotus" w:hAnsi="IRLotus" w:cs="IRLotus"/>
        </w:rPr>
        <w:t></w:t>
      </w:r>
      <w:r w:rsidRPr="00A04947">
        <w:rPr>
          <w:rFonts w:ascii="IRLotus" w:hAnsi="IRLotus" w:cs="IRLotus"/>
          <w:szCs w:val="28"/>
          <w:rtl/>
        </w:rPr>
        <w:t xml:space="preserve"> بِِه</w:t>
      </w:r>
      <w:r w:rsidRPr="00A04947">
        <w:rPr>
          <w:rFonts w:ascii="IRLotus" w:hAnsi="IRLotus" w:cs="IRLotus"/>
        </w:rPr>
        <w:t></w:t>
      </w:r>
      <w:r w:rsidRPr="00A04947">
        <w:rPr>
          <w:rFonts w:ascii="IRLotus" w:hAnsi="IRLotus" w:cs="IRLotus"/>
          <w:szCs w:val="28"/>
          <w:rtl/>
        </w:rPr>
        <w:t>ا الأََو</w:t>
      </w:r>
      <w:r w:rsidRPr="00A04947">
        <w:rPr>
          <w:rFonts w:ascii="IRLotus" w:hAnsi="IRLotus" w:cs="IRLotus"/>
        </w:rPr>
        <w:t></w:t>
      </w:r>
      <w:r w:rsidRPr="00A04947">
        <w:rPr>
          <w:rFonts w:ascii="IRLotus" w:hAnsi="IRLotus" w:cs="IRLotus"/>
          <w:szCs w:val="28"/>
          <w:rtl/>
        </w:rPr>
        <w:t xml:space="preserve">لُونَ (اسراء </w:t>
      </w:r>
      <w:r w:rsidRPr="00A04947">
        <w:rPr>
          <w:rFonts w:ascii="IRLotus" w:hAnsi="IRLotus" w:cs="IRLotus"/>
          <w:szCs w:val="28"/>
        </w:rPr>
        <w:t>59</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[چيزى] ما را از فرستادن معجزات باز نداشت جز اينكه پيشينيان آنها را به دروغ گرفتند (</w:t>
      </w:r>
      <w:r w:rsidRPr="00A04947">
        <w:rPr>
          <w:rFonts w:ascii="IRLotus" w:hAnsi="IRLotus" w:cs="IRLotus"/>
          <w:szCs w:val="28"/>
        </w:rPr>
        <w:t>95</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آيه تصريح دارد كه خدا قصد دادن معجزه به محمد را نداشته استبنابراين با قبول شق القمر بعنوان معجزه در حقيقت مجبور به قبول تناقضدر قرآن مي شويم.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چهارم: اگر محمد شق القمر كرده بود در زمانهاي بعدي مجبور نبود در جواب معجزه خواستن مردم طفره برود بلكه با صراحت و افتخار مي گفت كه من شق القمر كردم و اين تعداد افراد هم به آن شهادتت مي دهند. اما محمد در هيچ جاي قرآن و در هيچ حديثي (از خودش) به ان اشاره نكرده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پنجم: منشأ روايات شق القمر عبداﷲ بن مسعود است و راويان ديگر يعني   ابن عباس و انس بن مالك در آن زمان يا متولد نشده بودند يا كودك بوده اند. به تعبير ديگر اگر چنين معجزه اي به اين بزرگي اتفاق افتاده بود بايد حداقل اهالي مكه آنرا ببينند و همه بر آن شهادت دهند نه اينكه منشأ آن يك نفر باشد.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ششم: اگر چنين معجزه اي رخ داده بود بايد مردم شهرهاي ديگر عربستان و كشورهاي مجاور مثل ايران و روم هم ديده باشند ولي هيچ گزارش تاريخي در هيچ كجاي ديگر جهان و حتي از شهرهاي مجاور مثل مدينه هم در تأييد شق القمر وجود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هفتم: بفرض كه چنين چيزي اتفاق افتاده باشد؛ در  روايت فوق و چند نقل ديگر در كتب تفسير، مطرح شده است كه نيمي از ماه در پشت كوه پنهان شده بود. كه نشان مي دهد كه افرادي كه شاهد صحنه بوده اند در موقعيتي قرار گرفته بودند كه نيمي از ماه پيدا و نيمي از ماه در پشت كوه پنهان شدهبوده است و گمان كرده بودند كه ماه دو نيمه شده است. و محمد هم ازموقعيت استفاده كرده است و آنرا بعنوان معجزه قبولانده است. هم صحابه اشتياق قبول داشته اند و هم محمد انگيزه ي قبولاندن داشته است، در نتيجه پنهان شدن بخشي از ماه را بعنوان شق القمر قلمداد كرده اند. اطرافيان محمد آمادگي شديد رواني براي پذيرش معجزه داشته اند و براحتي با يك اشتباه بصري مي توان اين باور را به آنان قبولاند؛ چنانچه اينگونه اتفاقات مكررا در تاريخ اتفاق افتاده و مردم به قديسين و روحانيون، با كمترين دليلي، معجزه و كرامت نسبت مي دهند. براي مثال </w:t>
      </w:r>
      <w:r w:rsidRPr="00A04947">
        <w:rPr>
          <w:rFonts w:ascii="IRLotus" w:hAnsi="IRLotus" w:cs="IRLotus"/>
          <w:szCs w:val="28"/>
          <w:rtl/>
        </w:rPr>
        <w:lastRenderedPageBreak/>
        <w:t xml:space="preserve">ايرانيان مي دانند كه در جنگ ايران و عراق، روحانيون حاكم ايران از اين ترفند براي كشيدن مردم به جنگ سوء استفاده مي كردند. و در جبهه ها هم مرتبا ادعاي معجزه از جمله ديدن امام زمان مطرح بود ولي حتي يك مورد در مقابل دقت و تحقيق دوام نياورد. يكي از رزمندگان نقل كرده بود كه شبي يكي از افراد، حركت نورهائي را در اطراف سنگرها مشاهده كرد و فرياد برآورده كه نور امام زمان است و ولوله و معركه اي از فرياد و گريه و دعا بر انگيخته بود. يكي از افراد كه از هوش و دقت بيشتري برخوردار بود به آسمان نگاه كرده بود و ديده بود كه ابرها در آسمان بسرعت حركت و جمع و پراكنده مي شوند و نور ماه از بين اين ابرها روي زمين جابجا مي شود و بسيجيان بيچاره گمان مي كردند كه امام زمان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طول تاريخ از طرف روحانيون هم سعي براي قبولاندن معجزهوجود داشته و خواهد داشت و مواردي از محمد هم نقل شده است مثلا درصحيح مسلم (ج</w:t>
      </w:r>
      <w:r w:rsidRPr="00A04947">
        <w:rPr>
          <w:rFonts w:ascii="IRLotus" w:hAnsi="IRLotus" w:cs="IRLotus"/>
          <w:szCs w:val="28"/>
        </w:rPr>
        <w:t>1</w:t>
      </w:r>
      <w:r w:rsidRPr="00A04947">
        <w:rPr>
          <w:rFonts w:ascii="IRLotus" w:hAnsi="IRLotus" w:cs="IRLotus"/>
          <w:szCs w:val="28"/>
          <w:rtl/>
        </w:rPr>
        <w:t xml:space="preserve">) و منابع ديگر آمده است كه شبي محمد با بعضي صحابه در بيابان بود محمد را در تاريكي گم كردند  .بعدا كه محمد را يافتند.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صحابه از او پرسيدند كجا بودي گفت با عده از جنها قرار ملاقات داشتم و.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سپس به صحابه آثار آنها و باقيمانده ي آتش جنها را نشان داد. اگر واقعا جني در كار بود چرا محمد در حضور صحابه با آنها مذاكره نكرد تا آنان براي همگان شهادت دهند؟ بنظر مي رسد اينكار روشي از جانب محمد بوده است تا به صحابه بقبولاند كه او با جنيان در ارتباط است چنانچه رمالان و كاهنان و روحانيون هم از اين شيوه ها استفاده مي كنند.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جالب است بدانيد كه آيه ي شق القمر در شعر عاشقانه ي امرؤالقيس از شعراي دوره ي جاهلي آمده است و به احتمال قوي محمد آنرا از وي قرض گرفته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67136" behindDoc="0" locked="0" layoutInCell="1" allowOverlap="1">
                <wp:simplePos x="0" y="0"/>
                <wp:positionH relativeFrom="column">
                  <wp:posOffset>2648712</wp:posOffset>
                </wp:positionH>
                <wp:positionV relativeFrom="paragraph">
                  <wp:posOffset>261376</wp:posOffset>
                </wp:positionV>
                <wp:extent cx="1469136" cy="5334"/>
                <wp:effectExtent l="0" t="0" r="0" b="0"/>
                <wp:wrapNone/>
                <wp:docPr id="3159198" name="Group 3159198"/>
                <wp:cNvGraphicFramePr/>
                <a:graphic xmlns:a="http://schemas.openxmlformats.org/drawingml/2006/main">
                  <a:graphicData uri="http://schemas.microsoft.com/office/word/2010/wordprocessingGroup">
                    <wpg:wgp>
                      <wpg:cNvGrpSpPr/>
                      <wpg:grpSpPr>
                        <a:xfrm>
                          <a:off x="0" y="0"/>
                          <a:ext cx="1469136" cy="5334"/>
                          <a:chOff x="0" y="0"/>
                          <a:chExt cx="1469136" cy="5334"/>
                        </a:xfrm>
                      </wpg:grpSpPr>
                      <wps:wsp>
                        <wps:cNvPr id="8075627" name="Shape 8075627"/>
                        <wps:cNvSpPr/>
                        <wps:spPr>
                          <a:xfrm>
                            <a:off x="0" y="0"/>
                            <a:ext cx="1469136" cy="9144"/>
                          </a:xfrm>
                          <a:custGeom>
                            <a:avLst/>
                            <a:gdLst/>
                            <a:ahLst/>
                            <a:cxnLst/>
                            <a:rect l="0" t="0" r="0" b="0"/>
                            <a:pathLst>
                              <a:path w="1469136" h="9144">
                                <a:moveTo>
                                  <a:pt x="0" y="0"/>
                                </a:moveTo>
                                <a:lnTo>
                                  <a:pt x="1469136" y="0"/>
                                </a:lnTo>
                                <a:lnTo>
                                  <a:pt x="1469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FC2902" id="Group 3159198" o:spid="_x0000_s1026" style="position:absolute;left:0;text-align:left;margin-left:208.55pt;margin-top:20.6pt;width:115.7pt;height:.4pt;z-index:251867136" coordsize="146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">
                <v:shape id="Shape 8075627" o:spid="_x0000_s1027" style="position:absolute;width:14691;height:91;visibility:visible;mso-wrap-style:square;v-text-anchor:top" coordsize="1469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vckA&#10;AADgAAAADwAAAGRycy9kb3ducmV2LnhtbESPW2vCQBSE3wv+h+UIfasbbb2QuooVWvqa2Cp9O2SP&#10;STB7Ns1uc/n3bkHwcZiZb5j1tjeVaKlxpWUF00kEgjizuuRcwdfh/WkFwnlkjZVlUjCQg+1m9LDG&#10;WNuOE2pTn4sAYRejgsL7OpbSZQUZdBNbEwfvbBuDPsgml7rBLsBNJWdRtJAGSw4LBda0Lyi7pH9G&#10;wf6UvHy737d2d+xt8vyh05/sPCj1OO53ryA89f4evrU/tYJVtJwvZkv4PxTOgN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5xvckAAADgAAAADwAAAAAAAAAAAAAAAACYAgAA&#10;ZHJzL2Rvd25yZXYueG1sUEsFBgAAAAAEAAQA9QAAAI4DAAAAAA==&#10;" path="m,l1469136,r,9144l,9144,,e" fillcolor="black" stroked="f" strokeweight="0">
                  <v:stroke miterlimit="83231f" joinstyle="miter"/>
                  <v:path arrowok="t" textboxrect="0,0,1469136,9144"/>
                </v:shape>
              </v:group>
            </w:pict>
          </mc:Fallback>
        </mc:AlternateContent>
      </w:r>
      <w:r w:rsidRPr="00A04947">
        <w:rPr>
          <w:rFonts w:ascii="IRLotus" w:hAnsi="IRLotus" w:cs="IRLotus"/>
          <w:szCs w:val="28"/>
          <w:rtl/>
        </w:rPr>
        <w:t xml:space="preserve">اقتربت الساعة وانشق القمر (زمان نزديك شد و ماه شكافته شد)  </w:t>
      </w:r>
    </w:p>
    <w:p w:rsidR="0055770A" w:rsidRPr="00A04947" w:rsidRDefault="00B330F4" w:rsidP="00A04947">
      <w:pPr>
        <w:ind w:left="119" w:right="301"/>
        <w:rPr>
          <w:rFonts w:ascii="IRLotus" w:hAnsi="IRLotus" w:cs="IRLotus"/>
        </w:rPr>
      </w:pPr>
      <w:r w:rsidRPr="00A04947">
        <w:rPr>
          <w:rFonts w:ascii="IRLotus" w:hAnsi="IRLotus" w:cs="IRLotus"/>
          <w:szCs w:val="28"/>
          <w:rtl/>
        </w:rPr>
        <w:t xml:space="preserve">عن غزال صاد قلبي ونفر (از غزالي كه قلبم را شكار كرد و روي بگردانيد)  و در انتهاي آن مي گويد:  </w:t>
      </w:r>
    </w:p>
    <w:p w:rsidR="0055770A" w:rsidRPr="00A04947" w:rsidRDefault="00B330F4" w:rsidP="00A04947">
      <w:pPr>
        <w:spacing w:after="370"/>
        <w:ind w:left="119" w:right="874"/>
        <w:rPr>
          <w:rFonts w:ascii="IRLotus" w:hAnsi="IRLotus" w:cs="IRLotus"/>
        </w:rPr>
      </w:pPr>
      <w:r w:rsidRPr="00A04947">
        <w:rPr>
          <w:rFonts w:ascii="IRLotus" w:hAnsi="IRLotus" w:cs="IRLotus"/>
          <w:szCs w:val="28"/>
          <w:rtl/>
        </w:rPr>
        <w:t xml:space="preserve">قلت اذ شق العذار خده (وقتي موي او رخسار او را شكافت، گفتم)  دنت الساعه و انشق القمر (زمان نزديك شد و ماه شكافت)  </w:t>
      </w:r>
    </w:p>
    <w:p w:rsidR="0055770A" w:rsidRPr="00A04947" w:rsidRDefault="00B330F4" w:rsidP="00A04947">
      <w:pPr>
        <w:spacing w:after="237" w:line="265" w:lineRule="auto"/>
        <w:ind w:left="90" w:right="0" w:hanging="10"/>
        <w:jc w:val="left"/>
        <w:rPr>
          <w:rFonts w:ascii="IRLotus" w:hAnsi="IRLotus" w:cs="IRLotus"/>
        </w:rPr>
      </w:pPr>
      <w:r w:rsidRPr="00A04947">
        <w:rPr>
          <w:rFonts w:ascii="IRLotus" w:eastAsia="Times New Roman" w:hAnsi="IRLotus" w:cs="IRLotus"/>
          <w:sz w:val="13"/>
          <w:szCs w:val="13"/>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 xml:space="preserve">فيض الغدير </w:t>
      </w:r>
      <w:r w:rsidRPr="00A04947">
        <w:rPr>
          <w:rFonts w:ascii="IRLotus" w:hAnsi="IRLotus" w:cs="IRLotus"/>
          <w:sz w:val="20"/>
          <w:szCs w:val="20"/>
        </w:rPr>
        <w:t>2</w:t>
      </w:r>
      <w:r w:rsidRPr="00A04947">
        <w:rPr>
          <w:rFonts w:ascii="IRLotus" w:hAnsi="IRLotus" w:cs="IRLotus"/>
          <w:sz w:val="20"/>
          <w:szCs w:val="20"/>
          <w:rtl/>
        </w:rPr>
        <w:t>/</w:t>
      </w:r>
      <w:r w:rsidRPr="00A04947">
        <w:rPr>
          <w:rFonts w:ascii="IRLotus" w:hAnsi="IRLotus" w:cs="IRLotus"/>
          <w:sz w:val="20"/>
          <w:szCs w:val="20"/>
        </w:rPr>
        <w:t>187</w:t>
      </w:r>
      <w:r w:rsidRPr="00A04947">
        <w:rPr>
          <w:rFonts w:ascii="IRLotus" w:eastAsia="Times New Roman"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Times New Roman" w:hAnsi="IRLotus" w:cs="IRLotus"/>
          <w:sz w:val="20"/>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درمجموع همانگونه كه آيات بسياري از قرآن از نبود معجزه برايمحمد حكايت مي كنند محمد معجزه اي نداشته است تا با آن پيغمبر بودنخود را ثابت كند. اما در قرآن بطور ضمني ادعا شده است كه قرآن معجزه است. مثل:  </w:t>
      </w:r>
    </w:p>
    <w:p w:rsidR="0055770A" w:rsidRPr="00A04947" w:rsidRDefault="00B330F4" w:rsidP="00A04947">
      <w:pPr>
        <w:ind w:left="119" w:right="137"/>
        <w:rPr>
          <w:rFonts w:ascii="IRLotus" w:hAnsi="IRLotus" w:cs="IRLotus"/>
        </w:rPr>
      </w:pPr>
      <w:r w:rsidRPr="00A04947">
        <w:rPr>
          <w:rFonts w:ascii="IRLotus" w:hAnsi="IRLotus" w:cs="IRLotus"/>
          <w:szCs w:val="28"/>
          <w:rtl/>
        </w:rPr>
        <w:t>-بقره: و</w:t>
      </w:r>
      <w:r w:rsidRPr="00A04947">
        <w:rPr>
          <w:rFonts w:ascii="IRLotus" w:hAnsi="IRLotus" w:cs="IRLotus"/>
        </w:rPr>
        <w:t></w:t>
      </w:r>
      <w:r w:rsidRPr="00A04947">
        <w:rPr>
          <w:rFonts w:ascii="IRLotus" w:hAnsi="IRLotus" w:cs="IRLotus"/>
          <w:szCs w:val="28"/>
          <w:rtl/>
        </w:rPr>
        <w:t>إِِن كُنتُُم</w:t>
      </w:r>
      <w:r w:rsidRPr="00A04947">
        <w:rPr>
          <w:rFonts w:ascii="IRLotus" w:hAnsi="IRLotus" w:cs="IRLotus"/>
        </w:rPr>
        <w:t></w:t>
      </w:r>
      <w:r w:rsidRPr="00A04947">
        <w:rPr>
          <w:rFonts w:ascii="IRLotus" w:hAnsi="IRLotus" w:cs="IRLotus"/>
          <w:szCs w:val="28"/>
          <w:rtl/>
        </w:rPr>
        <w:t xml:space="preserve"> فِِي ر</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بٍ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نََزَّ لْنََا ع</w:t>
      </w:r>
      <w:r w:rsidRPr="00A04947">
        <w:rPr>
          <w:rFonts w:ascii="IRLotus" w:hAnsi="IRLotus" w:cs="IRLotus"/>
        </w:rPr>
        <w:t></w:t>
      </w:r>
      <w:r w:rsidRPr="00A04947">
        <w:rPr>
          <w:rFonts w:ascii="IRLotus" w:hAnsi="IRLotus" w:cs="IRLotus"/>
          <w:szCs w:val="28"/>
          <w:rtl/>
        </w:rPr>
        <w:t>لََى 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دِنََا فَأْتُواْ بِ</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ورةٍ 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ثْلِهِ و</w:t>
      </w:r>
      <w:r w:rsidRPr="00A04947">
        <w:rPr>
          <w:rFonts w:ascii="IRLotus" w:hAnsi="IRLotus" w:cs="IRLotus"/>
        </w:rPr>
        <w:t></w:t>
      </w:r>
      <w:r w:rsidRPr="00A04947">
        <w:rPr>
          <w:rFonts w:ascii="IRLotus" w:hAnsi="IRLotus" w:cs="IRLotus"/>
          <w:szCs w:val="28"/>
          <w:rtl/>
        </w:rPr>
        <w:t>اد</w:t>
      </w:r>
      <w:r w:rsidRPr="00A04947">
        <w:rPr>
          <w:rFonts w:ascii="IRLotus" w:hAnsi="IRLotus" w:cs="IRLotus"/>
        </w:rPr>
        <w:t> </w:t>
      </w:r>
      <w:r w:rsidRPr="00A04947">
        <w:rPr>
          <w:rFonts w:ascii="IRLotus" w:hAnsi="IRLotus" w:cs="IRLotus"/>
          <w:szCs w:val="28"/>
          <w:rtl/>
        </w:rPr>
        <w:t>عواْ شُ</w:t>
      </w:r>
      <w:r w:rsidRPr="00A04947">
        <w:rPr>
          <w:rFonts w:ascii="IRLotus" w:hAnsi="IRLotus" w:cs="IRLotus"/>
        </w:rPr>
        <w:t xml:space="preserve"> </w:t>
      </w:r>
      <w:r w:rsidRPr="00A04947">
        <w:rPr>
          <w:rFonts w:ascii="IRLotus" w:hAnsi="IRLotus" w:cs="IRLotus"/>
          <w:szCs w:val="28"/>
          <w:rtl/>
        </w:rPr>
        <w:t>ُهد</w:t>
      </w:r>
      <w:r w:rsidRPr="00A04947">
        <w:rPr>
          <w:rFonts w:ascii="IRLotus" w:hAnsi="IRLotus" w:cs="IRLotus"/>
        </w:rPr>
        <w:t></w:t>
      </w:r>
      <w:r w:rsidRPr="00A04947">
        <w:rPr>
          <w:rFonts w:ascii="IRLotus" w:hAnsi="IRLotus" w:cs="IRLotus"/>
          <w:szCs w:val="28"/>
          <w:rtl/>
        </w:rPr>
        <w:t>اءكُُم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 اللّهِ إِنْ كُنْتُ</w:t>
      </w:r>
      <w:r w:rsidRPr="00A04947">
        <w:rPr>
          <w:rFonts w:ascii="IRLotus" w:hAnsi="IRLotus" w:cs="IRLotus"/>
        </w:rPr>
        <w:t xml:space="preserve"> </w:t>
      </w:r>
      <w:r w:rsidRPr="00A04947">
        <w:rPr>
          <w:rFonts w:ascii="IRLotus" w:hAnsi="IRLotus" w:cs="IRLotus"/>
          <w:szCs w:val="28"/>
          <w:rtl/>
        </w:rPr>
        <w:t>ُم ص</w:t>
      </w:r>
      <w:r w:rsidRPr="00A04947">
        <w:rPr>
          <w:rFonts w:ascii="IRLotus" w:hAnsi="IRLotus" w:cs="IRLotus"/>
        </w:rPr>
        <w:t></w:t>
      </w:r>
      <w:r w:rsidRPr="00A04947">
        <w:rPr>
          <w:rFonts w:ascii="IRLotus" w:hAnsi="IRLotus" w:cs="IRLotus"/>
          <w:szCs w:val="28"/>
          <w:rtl/>
        </w:rPr>
        <w:t>ادِقِينَ (</w:t>
      </w:r>
      <w:r w:rsidRPr="00A04947">
        <w:rPr>
          <w:rFonts w:ascii="IRLotus" w:hAnsi="IRLotus" w:cs="IRLotus"/>
          <w:szCs w:val="28"/>
        </w:rPr>
        <w:t>23</w:t>
      </w:r>
      <w:r w:rsidRPr="00A04947">
        <w:rPr>
          <w:rFonts w:ascii="IRLotus" w:hAnsi="IRLotus" w:cs="IRLotus"/>
          <w:szCs w:val="28"/>
          <w:rtl/>
        </w:rPr>
        <w:t>) فَإِِن لَّ م</w:t>
      </w:r>
      <w:r w:rsidRPr="00A04947">
        <w:rPr>
          <w:rFonts w:ascii="IRLotus" w:hAnsi="IRLotus" w:cs="IRLotus"/>
        </w:rPr>
        <w:t></w:t>
      </w:r>
      <w:r w:rsidRPr="00A04947">
        <w:rPr>
          <w:rFonts w:ascii="IRLotus" w:hAnsi="IRLotus" w:cs="IRLotus"/>
          <w:szCs w:val="28"/>
          <w:rtl/>
        </w:rPr>
        <w:t xml:space="preserve"> تَفْْع</w:t>
      </w:r>
      <w:r w:rsidRPr="00A04947">
        <w:rPr>
          <w:rFonts w:ascii="IRLotus" w:hAnsi="IRLotus" w:cs="IRLotus"/>
        </w:rPr>
        <w:t></w:t>
      </w:r>
      <w:r w:rsidRPr="00A04947">
        <w:rPr>
          <w:rFonts w:ascii="IRLotus" w:hAnsi="IRLotus" w:cs="IRLotus"/>
          <w:szCs w:val="28"/>
          <w:rtl/>
        </w:rPr>
        <w:t>لُواْ و</w:t>
      </w:r>
      <w:r w:rsidRPr="00A04947">
        <w:rPr>
          <w:rFonts w:ascii="IRLotus" w:hAnsi="IRLotus" w:cs="IRLotus"/>
        </w:rPr>
        <w:t></w:t>
      </w:r>
      <w:r w:rsidRPr="00A04947">
        <w:rPr>
          <w:rFonts w:ascii="IRLotus" w:hAnsi="IRLotus" w:cs="IRLotus"/>
          <w:szCs w:val="28"/>
          <w:rtl/>
        </w:rPr>
        <w:t>لََن تَفْْع</w:t>
      </w:r>
      <w:r w:rsidRPr="00A04947">
        <w:rPr>
          <w:rFonts w:ascii="IRLotus" w:hAnsi="IRLotus" w:cs="IRLotus"/>
        </w:rPr>
        <w:t></w:t>
      </w:r>
      <w:r w:rsidRPr="00A04947">
        <w:rPr>
          <w:rFonts w:ascii="IRLotus" w:hAnsi="IRLotus" w:cs="IRLotus"/>
          <w:szCs w:val="28"/>
          <w:rtl/>
        </w:rPr>
        <w:t>لُواْ فَاتَّ قُواْ النَّ ار</w:t>
      </w:r>
      <w:r w:rsidRPr="00A04947">
        <w:rPr>
          <w:rFonts w:ascii="IRLotus" w:hAnsi="IRLotus" w:cs="IRLotus"/>
        </w:rPr>
        <w:t></w:t>
      </w:r>
      <w:r w:rsidRPr="00A04947">
        <w:rPr>
          <w:rFonts w:ascii="IRLotus" w:hAnsi="IRLotus" w:cs="IRLotus"/>
          <w:szCs w:val="28"/>
          <w:rtl/>
        </w:rPr>
        <w:t xml:space="preserve"> الَّ تِِي </w:t>
      </w:r>
      <w:r w:rsidRPr="00A04947">
        <w:rPr>
          <w:rFonts w:ascii="IRLotus" w:hAnsi="IRLotus" w:cs="IRLotus"/>
        </w:rPr>
        <w:t></w:t>
      </w:r>
      <w:r w:rsidRPr="00A04947">
        <w:rPr>
          <w:rFonts w:ascii="IRLotus" w:hAnsi="IRLotus" w:cs="IRLotus"/>
          <w:szCs w:val="28"/>
          <w:rtl/>
        </w:rPr>
        <w:t>وقُ</w:t>
      </w:r>
      <w:r w:rsidRPr="00A04947">
        <w:rPr>
          <w:rFonts w:ascii="IRLotus" w:hAnsi="IRLotus" w:cs="IRLotus"/>
        </w:rPr>
        <w:t xml:space="preserve"> </w:t>
      </w:r>
      <w:r w:rsidRPr="00A04947">
        <w:rPr>
          <w:rFonts w:ascii="IRLotus" w:hAnsi="IRLotus" w:cs="IRLotus"/>
          <w:szCs w:val="28"/>
          <w:rtl/>
        </w:rPr>
        <w:t>وده</w:t>
      </w:r>
      <w:r w:rsidRPr="00A04947">
        <w:rPr>
          <w:rFonts w:ascii="IRLotus" w:hAnsi="IRLotus" w:cs="IRLotus"/>
        </w:rPr>
        <w:t></w:t>
      </w:r>
      <w:r w:rsidRPr="00A04947">
        <w:rPr>
          <w:rFonts w:ascii="IRLotus" w:hAnsi="IRLotus" w:cs="IRLotus"/>
          <w:szCs w:val="28"/>
          <w:rtl/>
        </w:rPr>
        <w:t>ا النَّ اس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الْحِِج</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ةُ أُعِِد</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لِلكَْافِرِينَ (</w:t>
      </w:r>
      <w:r w:rsidRPr="00A04947">
        <w:rPr>
          <w:rFonts w:ascii="IRLotus" w:hAnsi="IRLotus" w:cs="IRLotus"/>
          <w:szCs w:val="28"/>
        </w:rPr>
        <w:t>24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اگر در آنچه بر بنده خود نازل  كردهايم شك داريد پس اگر راست مى گوييد  سورهاى مانند آن بياوريد و گواهان خود را غير خدا فرا خوانيد (</w:t>
      </w:r>
      <w:r w:rsidRPr="00A04947">
        <w:rPr>
          <w:rFonts w:ascii="IRLotus" w:hAnsi="IRLotus" w:cs="IRLotus"/>
          <w:szCs w:val="28"/>
        </w:rPr>
        <w:t>23</w:t>
      </w:r>
      <w:r w:rsidRPr="00A04947">
        <w:rPr>
          <w:rFonts w:ascii="IRLotus" w:hAnsi="IRLotus" w:cs="IRLotus"/>
          <w:szCs w:val="28"/>
          <w:rtl/>
        </w:rPr>
        <w:t>)پس اگر نكرديد و هرگز نمى توانيد كرد از آن آتشى كه هيزمش مردمان   و سنگها هستند و براى كافران آماده شده بپرهيزيد (</w:t>
      </w:r>
      <w:r w:rsidRPr="00A04947">
        <w:rPr>
          <w:rFonts w:ascii="IRLotus" w:hAnsi="IRLotus" w:cs="IRLotus"/>
          <w:szCs w:val="28"/>
        </w:rPr>
        <w:t>24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مورد در فصل نتيجه گيري نهائي كتاب بحث شده است. در حقيقت اين كتاب اثبات مي كند كه نه تنها قرآن معجزه نيست بلكه ضد معجزه است. با نشان دادن </w:t>
      </w:r>
      <w:r w:rsidRPr="00A04947">
        <w:rPr>
          <w:rFonts w:ascii="IRLotus" w:hAnsi="IRLotus" w:cs="IRLotus"/>
          <w:szCs w:val="28"/>
          <w:rtl/>
        </w:rPr>
        <w:lastRenderedPageBreak/>
        <w:t xml:space="preserve">خطاهاي فراوان، تناقضات فراوان و حتي خطاهاي كلامي قرآن متوجه مي شويد كه اين قرآن نمي تواند كار خداي عالم و عاقل و عادل باشد و يك كتاب بشري است.   </w:t>
      </w:r>
    </w:p>
    <w:p w:rsidR="0055770A" w:rsidRPr="00A04947" w:rsidRDefault="00B330F4" w:rsidP="00A04947">
      <w:pPr>
        <w:pStyle w:val="Heading3"/>
        <w:ind w:left="100" w:right="97"/>
        <w:jc w:val="center"/>
        <w:rPr>
          <w:rFonts w:ascii="IRLotus" w:hAnsi="IRLotus" w:cs="IRLotus"/>
        </w:rPr>
      </w:pPr>
      <w:r w:rsidRPr="00A04947">
        <w:rPr>
          <w:rFonts w:ascii="IRLotus" w:hAnsi="IRLotus" w:cs="IRLotus"/>
          <w:bCs/>
          <w:szCs w:val="32"/>
          <w:rtl/>
        </w:rPr>
        <w:t>پيش بيني هائي كه تحقق نيافت</w:t>
      </w:r>
      <w:r w:rsidRPr="00A04947">
        <w:rPr>
          <w:rFonts w:ascii="IRLotus" w:eastAsia="Arial" w:hAnsi="IRLotus" w:cs="IRLotus"/>
          <w:bCs/>
          <w:sz w:val="49"/>
          <w:szCs w:val="49"/>
          <w:vertAlign w:val="superscript"/>
          <w:rtl/>
        </w:rPr>
        <w:t xml:space="preserve"> </w:t>
      </w:r>
    </w:p>
    <w:p w:rsidR="0055770A" w:rsidRPr="00A04947" w:rsidRDefault="00B330F4" w:rsidP="00A04947">
      <w:pPr>
        <w:spacing w:after="3" w:line="245" w:lineRule="auto"/>
        <w:ind w:left="129" w:right="473" w:firstLine="719"/>
        <w:jc w:val="right"/>
        <w:rPr>
          <w:rFonts w:ascii="IRLotus" w:hAnsi="IRLotus" w:cs="IRLotus"/>
        </w:rPr>
      </w:pPr>
      <w:r w:rsidRPr="00A04947">
        <w:rPr>
          <w:rFonts w:ascii="IRLotus" w:hAnsi="IRLotus" w:cs="IRLotus"/>
          <w:szCs w:val="28"/>
          <w:rtl/>
        </w:rPr>
        <w:t xml:space="preserve">در قرآن پيش بيني هائي مطرح شده است كه تحقق نيافته اند و دليلي ديگر بر غير الهي بودن قرآنند زيرا اگر قرآن از خدا بود قطعا پيش بيني هايش تحقق مي يافت.  </w:t>
      </w:r>
    </w:p>
    <w:p w:rsidR="0055770A" w:rsidRPr="00A04947" w:rsidRDefault="00B330F4" w:rsidP="00A04947">
      <w:pPr>
        <w:ind w:left="119" w:right="2779"/>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68160" behindDoc="0" locked="0" layoutInCell="1" allowOverlap="1">
                <wp:simplePos x="0" y="0"/>
                <wp:positionH relativeFrom="column">
                  <wp:posOffset>1764030</wp:posOffset>
                </wp:positionH>
                <wp:positionV relativeFrom="paragraph">
                  <wp:posOffset>261370</wp:posOffset>
                </wp:positionV>
                <wp:extent cx="2353818" cy="5334"/>
                <wp:effectExtent l="0" t="0" r="0" b="0"/>
                <wp:wrapNone/>
                <wp:docPr id="3159251" name="Group 3159251"/>
                <wp:cNvGraphicFramePr/>
                <a:graphic xmlns:a="http://schemas.openxmlformats.org/drawingml/2006/main">
                  <a:graphicData uri="http://schemas.microsoft.com/office/word/2010/wordprocessingGroup">
                    <wpg:wgp>
                      <wpg:cNvGrpSpPr/>
                      <wpg:grpSpPr>
                        <a:xfrm>
                          <a:off x="0" y="0"/>
                          <a:ext cx="2353818" cy="5334"/>
                          <a:chOff x="0" y="0"/>
                          <a:chExt cx="2353818" cy="5334"/>
                        </a:xfrm>
                      </wpg:grpSpPr>
                      <wps:wsp>
                        <wps:cNvPr id="8076347" name="Shape 8076347"/>
                        <wps:cNvSpPr/>
                        <wps:spPr>
                          <a:xfrm>
                            <a:off x="0" y="0"/>
                            <a:ext cx="2353818" cy="9144"/>
                          </a:xfrm>
                          <a:custGeom>
                            <a:avLst/>
                            <a:gdLst/>
                            <a:ahLst/>
                            <a:cxnLst/>
                            <a:rect l="0" t="0" r="0" b="0"/>
                            <a:pathLst>
                              <a:path w="2353818" h="9144">
                                <a:moveTo>
                                  <a:pt x="0" y="0"/>
                                </a:moveTo>
                                <a:lnTo>
                                  <a:pt x="2353818" y="0"/>
                                </a:lnTo>
                                <a:lnTo>
                                  <a:pt x="23538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89C48F" id="Group 3159251" o:spid="_x0000_s1026" style="position:absolute;left:0;text-align:left;margin-left:138.9pt;margin-top:20.6pt;width:185.35pt;height:.4pt;z-index:251868160" coordsize="235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">
                <v:shape id="Shape 8076347" o:spid="_x0000_s1027" style="position:absolute;width:23538;height:91;visibility:visible;mso-wrap-style:square;v-text-anchor:top" coordsize="23538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Bz8wA&#10;AADgAAAADwAAAGRycy9kb3ducmV2LnhtbESPT0sDMRTE7wW/Q3iCl9Jm1dKWtWkpStEWL/2D1ttj&#10;87oJbl7WTdyu394UBI/DzPyGmS06V4mWmmA9K7gdZiCIC68tlwoO+9VgCiJEZI2VZ1LwQwEW86ve&#10;DHPtz7yldhdLkSAcclRgYqxzKUNhyGEY+po4eSffOIxJNqXUDZ4T3FXyLsvG0qHltGCwpkdDxefu&#10;2yl4+zKvq6XdHFvXPz717fP6NHr/UOrmuls+gIjUxf/wX/tFK5hmk/H9aAKXQ+kM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aYBz8wAAADgAAAADwAAAAAAAAAAAAAAAACY&#10;AgAAZHJzL2Rvd25yZXYueG1sUEsFBgAAAAAEAAQA9QAAAJEDAAAAAA==&#10;" path="m,l2353818,r,9144l,9144,,e" fillcolor="black" stroked="f" strokeweight="0">
                  <v:stroke miterlimit="83231f" joinstyle="miter"/>
                  <v:path arrowok="t" textboxrect="0,0,2353818,9144"/>
                </v:shape>
              </v:group>
            </w:pict>
          </mc:Fallback>
        </mc:AlternateContent>
      </w:r>
      <w:r w:rsidRPr="00A04947">
        <w:rPr>
          <w:rFonts w:ascii="IRLotus" w:hAnsi="IRLotus" w:cs="IRLotus"/>
          <w:szCs w:val="28"/>
          <w:rtl/>
        </w:rPr>
        <w:t xml:space="preserve">پيش بيني اينكه اكثر اعراب ايمان نمي آورند  در سوره ي يس كه مكي است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لِتُنذِِر</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أنُذِِر</w:t>
      </w:r>
      <w:r w:rsidRPr="00A04947">
        <w:rPr>
          <w:rFonts w:ascii="IRLotus" w:hAnsi="IRLotus" w:cs="IRLotus"/>
        </w:rPr>
        <w:t></w:t>
      </w:r>
      <w:r w:rsidRPr="00A04947">
        <w:rPr>
          <w:rFonts w:ascii="IRLotus" w:hAnsi="IRLotus" w:cs="IRLotus"/>
          <w:szCs w:val="28"/>
          <w:rtl/>
        </w:rPr>
        <w:t xml:space="preserve"> آب</w:t>
      </w:r>
      <w:r w:rsidRPr="00A04947">
        <w:rPr>
          <w:rFonts w:ascii="IRLotus" w:hAnsi="IRLotus" w:cs="IRLotus"/>
        </w:rPr>
        <w:t></w:t>
      </w:r>
      <w:r w:rsidRPr="00A04947">
        <w:rPr>
          <w:rFonts w:ascii="IRLotus" w:hAnsi="IRLotus" w:cs="IRLotus"/>
          <w:szCs w:val="28"/>
          <w:rtl/>
        </w:rPr>
        <w:t>اؤُُه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غَافِلُونَ (يس</w:t>
      </w:r>
      <w:r w:rsidRPr="00A04947">
        <w:rPr>
          <w:rFonts w:ascii="IRLotus" w:hAnsi="IRLotus" w:cs="IRLotus"/>
          <w:szCs w:val="28"/>
        </w:rPr>
        <w:t>6</w:t>
      </w:r>
      <w:r w:rsidRPr="00A04947">
        <w:rPr>
          <w:rFonts w:ascii="IRLotus" w:hAnsi="IRLotus" w:cs="IRLotus"/>
          <w:szCs w:val="28"/>
          <w:rtl/>
        </w:rPr>
        <w:t>)</w:t>
      </w:r>
      <w:r w:rsidRPr="00A04947">
        <w:rPr>
          <w:rFonts w:ascii="IRLotus" w:eastAsia="Times New Roman" w:hAnsi="IRLotus" w:cs="IRLotus"/>
          <w:sz w:val="49"/>
          <w:szCs w:val="49"/>
          <w:vertAlign w:val="superscript"/>
          <w:rtl/>
        </w:rPr>
        <w:t xml:space="preserve"> </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قَّ  الْقََو</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لَىَ أَكْثَرِهِِم</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ؤْمِنُونَ (يس</w:t>
      </w:r>
      <w:r w:rsidRPr="00A04947">
        <w:rPr>
          <w:rFonts w:ascii="IRLotus" w:hAnsi="IRLotus" w:cs="IRLotus"/>
          <w:szCs w:val="28"/>
        </w:rPr>
        <w:t>7</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(قرآن نازل شده)تا قومى(اعراب)  را كه پدرانشان بيم داده نشدند و در غفلت ماندند بيم دهى (</w:t>
      </w:r>
      <w:r w:rsidRPr="00A04947">
        <w:rPr>
          <w:rFonts w:ascii="IRLotus" w:hAnsi="IRLotus" w:cs="IRLotus"/>
          <w:szCs w:val="28"/>
        </w:rPr>
        <w:t>6</w:t>
      </w:r>
      <w:r w:rsidRPr="00A04947">
        <w:rPr>
          <w:rFonts w:ascii="IRLotus" w:hAnsi="IRLotus" w:cs="IRLotus"/>
          <w:szCs w:val="28"/>
          <w:rtl/>
        </w:rPr>
        <w:t>)آرى گفته [خدا] در باره بيشترشان محقق گرديده است در نتيجه آنها ايمان نخواهند آورد(</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firstLine="724"/>
        <w:rPr>
          <w:rFonts w:ascii="IRLotus" w:hAnsi="IRLotus" w:cs="IRLotus"/>
        </w:rPr>
      </w:pPr>
      <w:r w:rsidRPr="00A04947">
        <w:rPr>
          <w:rFonts w:ascii="IRLotus" w:hAnsi="IRLotus" w:cs="IRLotus"/>
          <w:szCs w:val="28"/>
          <w:rtl/>
        </w:rPr>
        <w:t xml:space="preserve">اين آيات در مكه نازل شده و محمد مي ديد كه اكثر اعراب مكه و اطراف مكه ايمان نياوردند و بهمين دليل از ايمان آوردن آنان نا اميد شده اين آيه را نازل كرد. در حاليكه در آخر عمر محمد اكثر اعراب شبه جزيره ي عربستان از جمله مكه ايمان آورده بودند و هنوز هم مسلمانند پس پيش بيني محمد در اين مورد غلط از آب در آمد و اين نيست مگر اينكه اين پيش بيني يك انسان (محمد) است نه خدا. محمد به تناسب آگاهي زمان حضورش در مكه اين پيش بيني را كرد اگر خدا بود كه وضعيت آينده را مي دانست.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اشكال مهم ديگر اين آيه اينست كه گفته » تا قومى را كه پدرانشانبيم داده نشدند و در غفلت ماندند بيم دهى« يعني قبل از محمد براي اعرابپيامبري نيامده است. در صورتيكه اين جمله با خود قرآن در تناقض است چون در قرآن آمده است كه هود و صالح و شعيب و اسماعيل پيامبراني بوده اند كه براي اعراب آمده اند (الميزان ج</w:t>
      </w:r>
      <w:r w:rsidRPr="00A04947">
        <w:rPr>
          <w:rFonts w:ascii="IRLotus" w:hAnsi="IRLotus" w:cs="IRLotus"/>
          <w:szCs w:val="28"/>
        </w:rPr>
        <w:t>12</w:t>
      </w:r>
      <w:r w:rsidRPr="00A04947">
        <w:rPr>
          <w:rFonts w:ascii="IRLotus" w:hAnsi="IRLotus" w:cs="IRLotus"/>
          <w:szCs w:val="28"/>
          <w:rtl/>
        </w:rPr>
        <w:t>) و در قرآن آمده است كه اسماعيل همراه پدرش ابراهيم خانه ي كعبه را ساخت. براي گريز از اين اشكال،</w:t>
      </w:r>
      <w:r w:rsidRPr="00A04947">
        <w:rPr>
          <w:rFonts w:ascii="IRLotus" w:eastAsia="Times New Roman" w:hAnsi="IRLotus" w:cs="IRLotus"/>
          <w:sz w:val="49"/>
          <w:szCs w:val="49"/>
          <w:vertAlign w:val="superscript"/>
          <w:rtl/>
        </w:rPr>
        <w:t xml:space="preserve"> </w:t>
      </w:r>
      <w:r w:rsidRPr="00A04947">
        <w:rPr>
          <w:rFonts w:ascii="IRLotus" w:hAnsi="IRLotus" w:cs="IRLotus"/>
          <w:szCs w:val="28"/>
          <w:rtl/>
        </w:rPr>
        <w:t xml:space="preserve">بعضي مفسرين گفته اند كه منظور از قوم در آيه ي </w:t>
      </w:r>
      <w:r w:rsidRPr="00A04947">
        <w:rPr>
          <w:rFonts w:ascii="IRLotus" w:hAnsi="IRLotus" w:cs="IRLotus"/>
          <w:szCs w:val="28"/>
        </w:rPr>
        <w:t>6</w:t>
      </w:r>
      <w:r w:rsidRPr="00A04947">
        <w:rPr>
          <w:rFonts w:ascii="IRLotus" w:hAnsi="IRLotus" w:cs="IRLotus"/>
          <w:szCs w:val="28"/>
          <w:rtl/>
        </w:rPr>
        <w:t xml:space="preserve"> همه جهانيان است اما اين هم غلط است و هم اشكال را برطرف نمي كند. غلط است چون آيه گفته قومي (مفرد) نه اقوامي (جمع). قطعا اگر منظور همه ي اقوام زمين بود بايد بصورت جمع آورده مي شد يعني اقوام.  بعلاوه اشكال را برطرف نمي كند چون براي ديگر اقوام كره ي زمين نيز پيامبراني قبلا آمده بوده است مثل موسي و عيسي و زرتشت و پيامبران هندو و غيره. اين اشكال دوم هم مؤيد اينست كه اين آيات از محمد است نه از خدا. محمد در زمان گفتن اين آيات به پيامبران قبلي اعراب، كه خودش بعدا در قرآن آورده است، توجه نداشته است و اگر خدا بود توجه داشت.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اشكال مذكور در آيات قصص </w:t>
      </w:r>
      <w:r w:rsidRPr="00A04947">
        <w:rPr>
          <w:rFonts w:ascii="IRLotus" w:hAnsi="IRLotus" w:cs="IRLotus"/>
          <w:szCs w:val="28"/>
        </w:rPr>
        <w:t>46</w:t>
      </w:r>
      <w:r w:rsidRPr="00A04947">
        <w:rPr>
          <w:rFonts w:ascii="IRLotus" w:hAnsi="IRLotus" w:cs="IRLotus"/>
          <w:szCs w:val="28"/>
          <w:rtl/>
        </w:rPr>
        <w:t xml:space="preserve"> يس </w:t>
      </w:r>
      <w:r w:rsidRPr="00A04947">
        <w:rPr>
          <w:rFonts w:ascii="IRLotus" w:hAnsi="IRLotus" w:cs="IRLotus"/>
          <w:szCs w:val="28"/>
        </w:rPr>
        <w:t>6</w:t>
      </w:r>
      <w:r w:rsidRPr="00A04947">
        <w:rPr>
          <w:rFonts w:ascii="IRLotus" w:hAnsi="IRLotus" w:cs="IRLotus"/>
          <w:szCs w:val="28"/>
          <w:rtl/>
        </w:rPr>
        <w:t xml:space="preserve"> و سجده </w:t>
      </w:r>
      <w:r w:rsidRPr="00A04947">
        <w:rPr>
          <w:rFonts w:ascii="IRLotus" w:hAnsi="IRLotus" w:cs="IRLotus"/>
          <w:szCs w:val="28"/>
        </w:rPr>
        <w:t>3</w:t>
      </w:r>
      <w:r w:rsidRPr="00A04947">
        <w:rPr>
          <w:rFonts w:ascii="IRLotus" w:hAnsi="IRLotus" w:cs="IRLotus"/>
          <w:szCs w:val="28"/>
          <w:rtl/>
        </w:rPr>
        <w:t xml:space="preserve">  نيز وجود دارد:  </w:t>
      </w:r>
    </w:p>
    <w:p w:rsidR="0055770A" w:rsidRPr="00A04947" w:rsidRDefault="00B330F4" w:rsidP="00A04947">
      <w:pPr>
        <w:numPr>
          <w:ilvl w:val="0"/>
          <w:numId w:val="101"/>
        </w:numPr>
        <w:spacing w:after="14" w:line="250" w:lineRule="auto"/>
        <w:ind w:right="137"/>
        <w:rPr>
          <w:rFonts w:ascii="IRLotus" w:hAnsi="IRLotus" w:cs="IRLotus"/>
        </w:rPr>
      </w:pP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 الْْح</w:t>
      </w:r>
      <w:r w:rsidRPr="00A04947">
        <w:rPr>
          <w:rFonts w:ascii="IRLotus" w:hAnsi="IRLotus" w:cs="IRLotus"/>
        </w:rPr>
        <w:t></w:t>
      </w:r>
      <w:r w:rsidRPr="00A04947">
        <w:rPr>
          <w:rFonts w:ascii="IRLotus" w:hAnsi="IRLotus" w:cs="IRLotus"/>
          <w:szCs w:val="28"/>
          <w:rtl/>
        </w:rPr>
        <w:t>ُّ ق</w:t>
      </w:r>
      <w:r w:rsidRPr="00A04947">
        <w:rPr>
          <w:rFonts w:ascii="IRLotus" w:hAnsi="IRLotus" w:cs="IRLotus"/>
          <w:szCs w:val="28"/>
          <w:rtl/>
        </w:rPr>
        <w:tab/>
        <w:t xml:space="preserve"> مِِن ر</w:t>
      </w:r>
      <w:r w:rsidRPr="00A04947">
        <w:rPr>
          <w:rFonts w:ascii="IRLotus" w:hAnsi="IRLotus" w:cs="IRLotus"/>
        </w:rPr>
        <w:t> </w:t>
      </w:r>
      <w:r w:rsidRPr="00A04947">
        <w:rPr>
          <w:rFonts w:ascii="IRLotus" w:hAnsi="IRLotus" w:cs="IRLotus"/>
          <w:szCs w:val="28"/>
          <w:rtl/>
        </w:rPr>
        <w:t>بك</w:t>
      </w:r>
      <w:r w:rsidRPr="00A04947">
        <w:rPr>
          <w:rFonts w:ascii="IRLotus" w:hAnsi="IRLotus" w:cs="IRLotus"/>
        </w:rPr>
        <w:t></w:t>
      </w:r>
      <w:r w:rsidRPr="00A04947">
        <w:rPr>
          <w:rFonts w:ascii="IRLotus" w:hAnsi="IRLotus" w:cs="IRLotus"/>
          <w:szCs w:val="28"/>
          <w:rtl/>
        </w:rPr>
        <w:t xml:space="preserve"> لِتُنذِِر</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 xml:space="preserve">ماً </w:t>
      </w:r>
      <w:r w:rsidRPr="00A04947">
        <w:rPr>
          <w:rFonts w:ascii="IRLotus" w:hAnsi="IRLotus" w:cs="IRLotus"/>
        </w:rPr>
        <w:t></w:t>
      </w:r>
      <w:r w:rsidRPr="00A04947">
        <w:rPr>
          <w:rFonts w:ascii="IRLotus" w:hAnsi="IRLotus" w:cs="IRLotus"/>
          <w:szCs w:val="28"/>
          <w:rtl/>
        </w:rPr>
        <w:t>ما أَتَ</w:t>
      </w:r>
      <w:r w:rsidRPr="00A04947">
        <w:rPr>
          <w:rFonts w:ascii="IRLotus" w:hAnsi="IRLotus" w:cs="IRLotus"/>
        </w:rPr>
        <w:t></w:t>
      </w:r>
      <w:r w:rsidRPr="00A04947">
        <w:rPr>
          <w:rFonts w:ascii="IRLotus" w:hAnsi="IRLotus" w:cs="IRLotus"/>
        </w:rPr>
        <w:tab/>
      </w:r>
      <w:r w:rsidRPr="00A04947">
        <w:rPr>
          <w:rFonts w:ascii="IRLotus" w:hAnsi="IRLotus" w:cs="IRLotus"/>
          <w:szCs w:val="28"/>
          <w:rtl/>
        </w:rPr>
        <w:t>اهم م</w:t>
      </w:r>
      <w:r w:rsidRPr="00A04947">
        <w:rPr>
          <w:rFonts w:ascii="IRLotus" w:hAnsi="IRLotus" w:cs="IRLotus"/>
        </w:rPr>
        <w:t></w:t>
      </w:r>
      <w:r w:rsidRPr="00A04947">
        <w:rPr>
          <w:rFonts w:ascii="IRLotus" w:hAnsi="IRLotus" w:cs="IRLotus"/>
          <w:szCs w:val="28"/>
          <w:rtl/>
        </w:rPr>
        <w:t>ن نَّ ذيِرٍ م</w:t>
      </w:r>
      <w:r w:rsidRPr="00A04947">
        <w:rPr>
          <w:rFonts w:ascii="IRLotus" w:hAnsi="IRLotus" w:cs="IRLotus"/>
        </w:rPr>
        <w:t></w:t>
      </w:r>
      <w:r w:rsidRPr="00A04947">
        <w:rPr>
          <w:rFonts w:ascii="IRLotus" w:hAnsi="IRLotus" w:cs="IRLotus"/>
          <w:szCs w:val="28"/>
          <w:rtl/>
        </w:rPr>
        <w:t>ن قَ</w:t>
      </w:r>
      <w:r w:rsidRPr="00A04947">
        <w:rPr>
          <w:rFonts w:ascii="IRLotus" w:hAnsi="IRLotus" w:cs="IRLotus"/>
        </w:rPr>
        <w:t xml:space="preserve"> </w:t>
      </w:r>
      <w:r w:rsidRPr="00A04947">
        <w:rPr>
          <w:rFonts w:ascii="IRLotus" w:hAnsi="IRLotus" w:cs="IRLotus"/>
          <w:szCs w:val="28"/>
          <w:rtl/>
        </w:rPr>
        <w:t>َبلِِك</w:t>
      </w:r>
      <w:r w:rsidRPr="00A04947">
        <w:rPr>
          <w:rFonts w:ascii="IRLotus" w:hAnsi="IRLotus" w:cs="IRLotus"/>
        </w:rPr>
        <w:t></w:t>
      </w:r>
      <w:r w:rsidRPr="00A04947">
        <w:rPr>
          <w:rFonts w:ascii="IRLotus" w:hAnsi="IRLotus" w:cs="IRLotus"/>
          <w:szCs w:val="28"/>
          <w:rtl/>
        </w:rPr>
        <w:t xml:space="preserve"> (سجده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اين قرآن حق است از جانب خدايت تا قومي را كه نذيري (بيم دهنده: پيامبر) قبل از تو براي آنان نيامده است انذار كني.</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69184" behindDoc="0" locked="0" layoutInCell="1" allowOverlap="1">
                <wp:simplePos x="0" y="0"/>
                <wp:positionH relativeFrom="column">
                  <wp:posOffset>1447800</wp:posOffset>
                </wp:positionH>
                <wp:positionV relativeFrom="paragraph">
                  <wp:posOffset>261375</wp:posOffset>
                </wp:positionV>
                <wp:extent cx="2670048" cy="5334"/>
                <wp:effectExtent l="0" t="0" r="0" b="0"/>
                <wp:wrapNone/>
                <wp:docPr id="3164435" name="Group 3164435"/>
                <wp:cNvGraphicFramePr/>
                <a:graphic xmlns:a="http://schemas.openxmlformats.org/drawingml/2006/main">
                  <a:graphicData uri="http://schemas.microsoft.com/office/word/2010/wordprocessingGroup">
                    <wpg:wgp>
                      <wpg:cNvGrpSpPr/>
                      <wpg:grpSpPr>
                        <a:xfrm>
                          <a:off x="0" y="0"/>
                          <a:ext cx="2670048" cy="5334"/>
                          <a:chOff x="0" y="0"/>
                          <a:chExt cx="2670048" cy="5334"/>
                        </a:xfrm>
                      </wpg:grpSpPr>
                      <wps:wsp>
                        <wps:cNvPr id="8077315" name="Shape 8077315"/>
                        <wps:cNvSpPr/>
                        <wps:spPr>
                          <a:xfrm>
                            <a:off x="0" y="0"/>
                            <a:ext cx="2670048" cy="9144"/>
                          </a:xfrm>
                          <a:custGeom>
                            <a:avLst/>
                            <a:gdLst/>
                            <a:ahLst/>
                            <a:cxnLst/>
                            <a:rect l="0" t="0" r="0" b="0"/>
                            <a:pathLst>
                              <a:path w="2670048" h="9144">
                                <a:moveTo>
                                  <a:pt x="0" y="0"/>
                                </a:moveTo>
                                <a:lnTo>
                                  <a:pt x="2670048" y="0"/>
                                </a:lnTo>
                                <a:lnTo>
                                  <a:pt x="2670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FF34DF" id="Group 3164435" o:spid="_x0000_s1026" style="position:absolute;left:0;text-align:left;margin-left:114pt;margin-top:20.6pt;width:210.25pt;height:.4pt;z-index:251869184" coordsize="267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">
                <v:shape id="Shape 8077315" o:spid="_x0000_s1027" style="position:absolute;width:26700;height:91;visibility:visible;mso-wrap-style:square;v-text-anchor:top" coordsize="2670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8rskA&#10;AADgAAAADwAAAGRycy9kb3ducmV2LnhtbESP0WoCMRRE3wv+Q7gFX0QTtVVZjSKC0AqW1fYDLptr&#10;dunmZtmkuv59UxD6OMzMGWa16VwtrtSGyrOG8UiBIC68qdhq+PrcDxcgQkQ2WHsmDXcKsFn3nlaY&#10;GX/jE13P0YoE4ZChhjLGJpMyFCU5DCPfECfv4luHMcnWStPiLcFdLSdKzaTDitNCiQ3tSiq+zz9O&#10;w/T+st+9m4E9HO3HJN+GWZ6rg9b95267BBGpi//hR/vNaFio+Xw6foW/Q+kM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B8rskAAADgAAAADwAAAAAAAAAAAAAAAACYAgAA&#10;ZHJzL2Rvd25yZXYueG1sUEsFBgAAAAAEAAQA9QAAAI4DAAAAAA==&#10;" path="m,l2670048,r,9144l,9144,,e" fillcolor="black" stroked="f" strokeweight="0">
                  <v:stroke miterlimit="83231f" joinstyle="miter"/>
                  <v:path arrowok="t" textboxrect="0,0,2670048,9144"/>
                </v:shape>
              </v:group>
            </w:pict>
          </mc:Fallback>
        </mc:AlternateContent>
      </w:r>
      <w:r w:rsidRPr="00A04947">
        <w:rPr>
          <w:rFonts w:ascii="IRLotus" w:hAnsi="IRLotus" w:cs="IRLotus"/>
          <w:szCs w:val="28"/>
          <w:rtl/>
        </w:rPr>
        <w:t xml:space="preserve">پيش بيني ايمان آوردن اهل كتاب، كه تحقق نيافت  </w:t>
      </w:r>
    </w:p>
    <w:p w:rsidR="0055770A" w:rsidRPr="00A04947" w:rsidRDefault="00B330F4" w:rsidP="00A04947">
      <w:pPr>
        <w:numPr>
          <w:ilvl w:val="0"/>
          <w:numId w:val="101"/>
        </w:numPr>
        <w:ind w:right="137"/>
        <w:rPr>
          <w:rFonts w:ascii="IRLotus" w:hAnsi="IRLotus" w:cs="IRLotus"/>
        </w:rPr>
      </w:pPr>
      <w:r w:rsidRPr="00A04947">
        <w:rPr>
          <w:rFonts w:ascii="IRLotus" w:hAnsi="IRLotus" w:cs="IRLotus"/>
          <w:szCs w:val="28"/>
          <w:rtl/>
        </w:rPr>
        <w:lastRenderedPageBreak/>
        <w:t xml:space="preserve">قصص </w:t>
      </w:r>
      <w:r w:rsidRPr="00A04947">
        <w:rPr>
          <w:rFonts w:ascii="IRLotus" w:hAnsi="IRLotus" w:cs="IRLotus"/>
          <w:szCs w:val="28"/>
        </w:rPr>
        <w:t>52</w:t>
      </w:r>
      <w:r w:rsidRPr="00A04947">
        <w:rPr>
          <w:rFonts w:ascii="IRLotus" w:hAnsi="IRLotus" w:cs="IRLotus"/>
          <w:szCs w:val="28"/>
          <w:rtl/>
        </w:rPr>
        <w:t>-</w:t>
      </w:r>
      <w:r w:rsidRPr="00A04947">
        <w:rPr>
          <w:rFonts w:ascii="IRLotus" w:hAnsi="IRLotus" w:cs="IRLotus"/>
          <w:szCs w:val="28"/>
        </w:rPr>
        <w:t>53</w:t>
      </w:r>
      <w:r w:rsidRPr="00A04947">
        <w:rPr>
          <w:rFonts w:ascii="IRLotus" w:hAnsi="IRLotus" w:cs="IRLotus"/>
          <w:szCs w:val="28"/>
          <w:rtl/>
        </w:rPr>
        <w:t>: الَّ ذيِنَ 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مِِن قََب</w:t>
      </w:r>
      <w:r w:rsidRPr="00A04947">
        <w:rPr>
          <w:rFonts w:ascii="IRLotus" w:hAnsi="IRLotus" w:cs="IRLotus"/>
        </w:rPr>
        <w:t></w:t>
      </w:r>
      <w:r w:rsidRPr="00A04947">
        <w:rPr>
          <w:rFonts w:ascii="IRLotus" w:hAnsi="IRLotus" w:cs="IRLotus"/>
          <w:szCs w:val="28"/>
          <w:rtl/>
        </w:rPr>
        <w:t>لِهِ ه</w:t>
      </w:r>
      <w:r w:rsidRPr="00A04947">
        <w:rPr>
          <w:rFonts w:ascii="IRLotus" w:hAnsi="IRLotus" w:cs="IRLotus"/>
        </w:rPr>
        <w:t></w:t>
      </w:r>
      <w:r w:rsidRPr="00A04947">
        <w:rPr>
          <w:rFonts w:ascii="IRLotus" w:hAnsi="IRLotus" w:cs="IRLotus"/>
          <w:szCs w:val="28"/>
          <w:rtl/>
        </w:rPr>
        <w:t>م بِهِ ي</w:t>
      </w:r>
      <w:r w:rsidRPr="00A04947">
        <w:rPr>
          <w:rFonts w:ascii="IRLotus" w:hAnsi="IRLotus" w:cs="IRLotus"/>
        </w:rPr>
        <w:t></w:t>
      </w:r>
      <w:r w:rsidRPr="00A04947">
        <w:rPr>
          <w:rFonts w:ascii="IRLotus" w:hAnsi="IRLotus" w:cs="IRLotus"/>
          <w:szCs w:val="28"/>
          <w:rtl/>
        </w:rPr>
        <w:t>ؤْمِنُونَ (</w:t>
      </w:r>
      <w:r w:rsidRPr="00A04947">
        <w:rPr>
          <w:rFonts w:ascii="IRLotus" w:hAnsi="IRLotus" w:cs="IRLotus"/>
          <w:szCs w:val="28"/>
        </w:rPr>
        <w:t>52</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إِذََا ي</w:t>
      </w:r>
      <w:r w:rsidRPr="00A04947">
        <w:rPr>
          <w:rFonts w:ascii="IRLotus" w:hAnsi="IRLotus" w:cs="IRLotus"/>
        </w:rPr>
        <w:t></w:t>
      </w:r>
      <w:r w:rsidRPr="00A04947">
        <w:rPr>
          <w:rFonts w:ascii="IRLotus" w:hAnsi="IRLotus" w:cs="IRLotus"/>
          <w:szCs w:val="28"/>
          <w:rtl/>
        </w:rPr>
        <w:t>تْلَىَ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قَالُوا آم</w:t>
      </w:r>
      <w:r w:rsidRPr="00A04947">
        <w:rPr>
          <w:rFonts w:ascii="IRLotus" w:hAnsi="IRLotus" w:cs="IRLotus"/>
        </w:rPr>
        <w:t></w:t>
      </w:r>
      <w:r w:rsidRPr="00A04947">
        <w:rPr>
          <w:rFonts w:ascii="IRLotus" w:hAnsi="IRLotus" w:cs="IRLotus"/>
          <w:szCs w:val="28"/>
          <w:rtl/>
        </w:rPr>
        <w:t>نَّ ا بِهِ إِِنَّ ه</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إِِنَّ ا كُُنَّ ا مِِن قََب</w:t>
      </w:r>
      <w:r w:rsidRPr="00A04947">
        <w:rPr>
          <w:rFonts w:ascii="IRLotus" w:hAnsi="IRLotus" w:cs="IRLotus"/>
        </w:rPr>
        <w:t></w:t>
      </w:r>
      <w:r w:rsidRPr="00A04947">
        <w:rPr>
          <w:rFonts w:ascii="IRLotus" w:hAnsi="IRLotus" w:cs="IRLotus"/>
          <w:szCs w:val="28"/>
          <w:rtl/>
        </w:rPr>
        <w:t>لِهِ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لمِِينَ (</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كه قبل از آن كتاب [آسمانى] به ايشان داده ايم آنان به [قرآن] مى گروند (</w:t>
      </w:r>
      <w:r w:rsidRPr="00A04947">
        <w:rPr>
          <w:rFonts w:ascii="IRLotus" w:hAnsi="IRLotus" w:cs="IRLotus"/>
          <w:szCs w:val="28"/>
        </w:rPr>
        <w:t>52</w:t>
      </w:r>
      <w:r w:rsidRPr="00A04947">
        <w:rPr>
          <w:rFonts w:ascii="IRLotus" w:hAnsi="IRLotus" w:cs="IRLotus"/>
          <w:szCs w:val="28"/>
          <w:rtl/>
        </w:rPr>
        <w:t>) و چون (قرآن) بر ايشان خوانده  مىشود مى گويند بدان ايمان آورديم كه آن درست است [و] از طرف پروردگار ماست ما پيش از آن [هم] از تسليم شوندگان بوديم (</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numPr>
          <w:ilvl w:val="0"/>
          <w:numId w:val="101"/>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كَذَلِِك</w:t>
      </w:r>
      <w:r w:rsidRPr="00A04947">
        <w:rPr>
          <w:rFonts w:ascii="IRLotus" w:hAnsi="IRLotus" w:cs="IRLotus"/>
        </w:rPr>
        <w:t></w:t>
      </w:r>
      <w:r w:rsidRPr="00A04947">
        <w:rPr>
          <w:rFonts w:ascii="IRLotus" w:hAnsi="IRLotus" w:cs="IRLotus"/>
          <w:szCs w:val="28"/>
          <w:rtl/>
        </w:rPr>
        <w:t xml:space="preserve"> أنَزَلْنََا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فَالَّ ذيِنَ 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ؤْمِنُونَ بِهِ و</w:t>
      </w:r>
      <w:r w:rsidRPr="00A04947">
        <w:rPr>
          <w:rFonts w:ascii="IRLotus" w:hAnsi="IRLotus" w:cs="IRLotus"/>
        </w:rPr>
        <w:t></w:t>
      </w:r>
      <w:r w:rsidRPr="00A04947">
        <w:rPr>
          <w:rFonts w:ascii="IRLotus" w:hAnsi="IRLotus" w:cs="IRLotus"/>
          <w:szCs w:val="28"/>
          <w:rtl/>
        </w:rPr>
        <w:t>مِنْ ه</w:t>
      </w:r>
      <w:r w:rsidRPr="00A04947">
        <w:rPr>
          <w:rFonts w:ascii="IRLotus" w:hAnsi="IRLotus" w:cs="IRLotus"/>
        </w:rPr>
        <w:t></w:t>
      </w:r>
      <w:r w:rsidRPr="00A04947">
        <w:rPr>
          <w:rFonts w:ascii="IRLotus" w:hAnsi="IRLotus" w:cs="IRLotus"/>
          <w:szCs w:val="28"/>
          <w:rtl/>
        </w:rPr>
        <w:t>ؤُلَاء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ؤْمِنُ بِهِ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اتِنََا إِِلَّ ا الْكَافِرُونَ (عنكبوت </w:t>
      </w:r>
      <w:r w:rsidRPr="00A04947">
        <w:rPr>
          <w:rFonts w:ascii="IRLotus" w:hAnsi="IRLotus" w:cs="IRLotus"/>
          <w:szCs w:val="28"/>
        </w:rPr>
        <w:t>47</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همچنين ما قرآن را بر تو نازل كرديم پس آنان كه بديشان كتاب داده ايم بدان ايمان مى آورند و از ميان اينان (مشركان) كسانى اند كه به آن مى گروند و جز كافران [كسى] آيات ما را انكار  نمىكند(</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 سوره ها مكي اند و محمد در مكه اميدوار بود كه با توجه به تشابهات فراوان بين تورات و قرآن، اهل كتاب به قرآن ايمان بياورند. اما اين پيش بيني وي تحقق نيافت و تنها افراد انگشت شماري از اهل كتاب مسلمان شدند و اين امر خشم محمد را بر عليه آنان برانگيخت تا در مدينه كمر به نابودي يهود بست.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ايمان نياوردن اهل كتاب به محمد، كاري معقول بود چون تشابه بين قرآن و تورات بسيار زياد است و قرآن برتري خاصي به تورات ندارد و تورات از نظم بهتري هم برخوردار است و طبيعي بود كه يهوديان گمانكنند كه محمد مطالب قرآن را از تورات گرفته باشد كه در آيات متعددقرآن به اين نظر آنان اشاره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اشكال ديگري كه در آيه ي </w:t>
      </w:r>
      <w:r w:rsidRPr="00A04947">
        <w:rPr>
          <w:rFonts w:ascii="IRLotus" w:hAnsi="IRLotus" w:cs="IRLotus"/>
          <w:szCs w:val="28"/>
        </w:rPr>
        <w:t>47</w:t>
      </w:r>
      <w:r w:rsidRPr="00A04947">
        <w:rPr>
          <w:rFonts w:ascii="IRLotus" w:hAnsi="IRLotus" w:cs="IRLotus"/>
          <w:szCs w:val="28"/>
          <w:rtl/>
        </w:rPr>
        <w:t xml:space="preserve"> عنكبوت (فوق) وجود دارد اين است كه مي گويد بعضي از مشركان مكه (هولاء) ايمان مي آورند كه اين پيشگوئي هم خلاف از آب در آمد و در زمان خود محمد همه ي مشركان ايمان آوردند چه رسد در زمان عمر.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پيش بيني هاي خلاف واقع نشان مي دهد كه آيات مزبور سخن خدا نيست بلكه سخن محمد است كه از آينده اطلاع نداشته و بر اساس اطلاعات موجود در مكه پيش بيني كرده است. در مكه مشركان بشدت با محمد مخالفت مي كردند، طبعا محمد پيش بيني مي كرد كه بعضي از مشركان ايمان مي آورند و از طرف ديگر بسياري عقائد اهل كتاب شبيه قرآن بود و محمد پيش بيني مي كرد كه اهل كتاب ايمان مي آورند. اينها اطلاعاتي بود كه محمد در مكه داشت و بر اساس آنها پيش بيني كرده ولي چون محمد از آينده اطلاع نداشت پيش بيني هايش غلط از آب در آمد.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پيش بيني قرآن در رانده نشدن مسلمانان از مكه، كه برخلاف آن تحقق </w:t>
      </w:r>
    </w:p>
    <w:p w:rsidR="0055770A" w:rsidRPr="00A04947" w:rsidRDefault="00B330F4" w:rsidP="00A04947">
      <w:pPr>
        <w:spacing w:after="1" w:line="259" w:lineRule="auto"/>
        <w:ind w:left="586"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3746951" cy="334016"/>
                <wp:effectExtent l="0" t="0" r="0" b="0"/>
                <wp:docPr id="3164462" name="Group 3164462"/>
                <wp:cNvGraphicFramePr/>
                <a:graphic xmlns:a="http://schemas.openxmlformats.org/drawingml/2006/main">
                  <a:graphicData uri="http://schemas.microsoft.com/office/word/2010/wordprocessingGroup">
                    <wpg:wgp>
                      <wpg:cNvGrpSpPr/>
                      <wpg:grpSpPr>
                        <a:xfrm>
                          <a:off x="0" y="0"/>
                          <a:ext cx="3746951" cy="334016"/>
                          <a:chOff x="0" y="0"/>
                          <a:chExt cx="3746951" cy="334016"/>
                        </a:xfrm>
                      </wpg:grpSpPr>
                      <wps:wsp>
                        <wps:cNvPr id="8078345" name="Shape 8078345"/>
                        <wps:cNvSpPr/>
                        <wps:spPr>
                          <a:xfrm>
                            <a:off x="0" y="0"/>
                            <a:ext cx="3745992" cy="9144"/>
                          </a:xfrm>
                          <a:custGeom>
                            <a:avLst/>
                            <a:gdLst/>
                            <a:ahLst/>
                            <a:cxnLst/>
                            <a:rect l="0" t="0" r="0" b="0"/>
                            <a:pathLst>
                              <a:path w="3745992" h="9144">
                                <a:moveTo>
                                  <a:pt x="0" y="0"/>
                                </a:moveTo>
                                <a:lnTo>
                                  <a:pt x="3745992" y="0"/>
                                </a:lnTo>
                                <a:lnTo>
                                  <a:pt x="3745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00" name="Rectangle 174600"/>
                        <wps:cNvSpPr/>
                        <wps:spPr>
                          <a:xfrm>
                            <a:off x="3474720" y="36575"/>
                            <a:ext cx="362067" cy="395597"/>
                          </a:xfrm>
                          <a:prstGeom prst="rect">
                            <a:avLst/>
                          </a:prstGeom>
                          <a:ln>
                            <a:noFill/>
                          </a:ln>
                        </wps:spPr>
                        <wps:txbx>
                          <w:txbxContent>
                            <w:p w:rsidR="007E57D2" w:rsidRDefault="007E57D2">
                              <w:pPr>
                                <w:bidi w:val="0"/>
                                <w:spacing w:after="160" w:line="259" w:lineRule="auto"/>
                                <w:ind w:left="0" w:right="0" w:firstLine="0"/>
                                <w:jc w:val="left"/>
                              </w:pPr>
                              <w:r>
                                <w:rPr>
                                  <w:szCs w:val="28"/>
                                  <w:rtl/>
                                </w:rPr>
                                <w:t>يافت</w:t>
                              </w:r>
                            </w:p>
                          </w:txbxContent>
                        </wps:txbx>
                        <wps:bodyPr horzOverflow="overflow" vert="horz" lIns="0" tIns="0" rIns="0" bIns="0" rtlCol="0">
                          <a:noAutofit/>
                        </wps:bodyPr>
                      </wps:wsp>
                      <wps:wsp>
                        <wps:cNvPr id="174601" name="Rectangle 174601"/>
                        <wps:cNvSpPr/>
                        <wps:spPr>
                          <a:xfrm>
                            <a:off x="3396245" y="36575"/>
                            <a:ext cx="104655" cy="395597"/>
                          </a:xfrm>
                          <a:prstGeom prst="rect">
                            <a:avLst/>
                          </a:prstGeom>
                          <a:ln>
                            <a:noFill/>
                          </a:ln>
                        </wps:spPr>
                        <wps:txbx>
                          <w:txbxContent>
                            <w:p w:rsidR="007E57D2" w:rsidRDefault="007E57D2">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8078346" name="Shape 8078346"/>
                        <wps:cNvSpPr/>
                        <wps:spPr>
                          <a:xfrm>
                            <a:off x="3440430" y="297942"/>
                            <a:ext cx="305562" cy="9144"/>
                          </a:xfrm>
                          <a:custGeom>
                            <a:avLst/>
                            <a:gdLst/>
                            <a:ahLst/>
                            <a:cxnLst/>
                            <a:rect l="0" t="0" r="0" b="0"/>
                            <a:pathLst>
                              <a:path w="305562" h="9144">
                                <a:moveTo>
                                  <a:pt x="0" y="0"/>
                                </a:moveTo>
                                <a:lnTo>
                                  <a:pt x="305562" y="0"/>
                                </a:lnTo>
                                <a:lnTo>
                                  <a:pt x="3055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603" name="Rectangle 174603"/>
                        <wps:cNvSpPr/>
                        <wps:spPr>
                          <a:xfrm>
                            <a:off x="3306318" y="36575"/>
                            <a:ext cx="118824" cy="395597"/>
                          </a:xfrm>
                          <a:prstGeom prst="rect">
                            <a:avLst/>
                          </a:prstGeom>
                          <a:ln>
                            <a:noFill/>
                          </a:ln>
                        </wps:spPr>
                        <wps:txbx>
                          <w:txbxContent>
                            <w:p w:rsidR="007E57D2" w:rsidRDefault="007E57D2">
                              <w:pPr>
                                <w:bidi w:val="0"/>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164462" o:spid="_x0000_s1062" style="width:295.05pt;height:26.3pt;mso-position-horizontal-relative:char;mso-position-vertical-relative:line" coordsize="37469,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">
                <v:shape id="Shape 8078345" o:spid="_x0000_s1063" style="position:absolute;width:37459;height:91;visibility:visible;mso-wrap-style:square;v-text-anchor:top" coordsize="3745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SmMoA&#10;AADgAAAADwAAAGRycy9kb3ducmV2LnhtbESPQU8CMRSE7yT8h+aRcJMWFd0sFIIGBUxMFPXA7WX7&#10;2N2wfd1sK9R/b01MOE5m5pvMbBFtI07U+dqxhvFIgSAunKm51PD58XSVgfAB2WDjmDT8kIfFvN+b&#10;YW7cmd/ptAulSBD2OWqoQmhzKX1RkUU/ci1x8g6usxiS7EppOjwnuG3ktVJ30mLNaaHClh4rKo67&#10;b6uBX77U87o4qNftyr1F6/bx+LDVejiIyymIQDFcwv/tjdGQqfvs5nYCf4fSGZ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NEpjKAAAA4AAAAA8AAAAAAAAAAAAAAAAAmAIA&#10;AGRycy9kb3ducmV2LnhtbFBLBQYAAAAABAAEAPUAAACPAwAAAAA=&#10;" path="m,l3745992,r,9144l,9144,,e" fillcolor="black" stroked="f" strokeweight="0">
                  <v:stroke miterlimit="83231f" joinstyle="miter"/>
                  <v:path arrowok="t" textboxrect="0,0,3745992,9144"/>
                </v:shape>
                <v:rect id="Rectangle 174600" o:spid="_x0000_s1064" style="position:absolute;left:34747;top:365;width:3620;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NXYcQA&#10;AADfAAAADwAAAGRycy9kb3ducmV2LnhtbERPS2vCQBC+F/wPywi91Y1SrKauIj7QY32A7W3ITpNg&#10;djZkV5P213cOBY8f33u26Fyl7tSE0rOB4SABRZx5W3Ju4HzavkxAhYhssfJMBn4owGLee5phan3L&#10;B7ofY64khEOKBooY61TrkBXkMAx8TSzct28cRoFNrm2DrYS7So+SZKwdliwNBda0Kii7Hm/OwG5S&#10;Lz/3/rfNq83X7vJxma5P02jMc79bvoOK1MWH+N+9tzL/7XWcyAP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V2H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rPr>
                            <w:szCs w:val="28"/>
                            <w:rtl/>
                          </w:rPr>
                          <w:t>يافت</w:t>
                        </w:r>
                      </w:p>
                    </w:txbxContent>
                  </v:textbox>
                </v:rect>
                <v:rect id="Rectangle 174601" o:spid="_x0000_s1065" style="position:absolute;left:33962;top:365;width:1047;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sQA&#10;AADfAAAADwAAAGRycy9kb3ducmV2LnhtbERPy4rCMBTdC/MP4Q6401QRH9UoMiq69DHgzO7SXNsy&#10;zU1poq1+vRGEWR7Oe7ZoTCFuVLncsoJeNwJBnFidc6rg+7TpjEE4j6yxsEwK7uRgMf9ozTDWtuYD&#10;3Y4+FSGEXYwKMu/LWEqXZGTQdW1JHLiLrQz6AKtU6grrEG4K2Y+ioTSYc2jIsKSvjJK/49Uo2I7L&#10;5c/OPuq0WP9uz/vzZHWaeKXan81yCsJT4//Fb/dOh/mjwTDqwe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8vr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t xml:space="preserve"> .</w:t>
                        </w:r>
                      </w:p>
                    </w:txbxContent>
                  </v:textbox>
                </v:rect>
                <v:shape id="Shape 8078346" o:spid="_x0000_s1066" style="position:absolute;left:34404;top:2979;width:3055;height:91;visibility:visible;mso-wrap-style:square;v-text-anchor:top" coordsize="305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0F8oA&#10;AADgAAAADwAAAGRycy9kb3ducmV2LnhtbESPQWvCQBSE74X+h+UJ3upGjWlMXUUEwYvU2kDb22v2&#10;NQnNvg3ZVeO/dwtCj8PMfMMsVr1pxJk6V1tWMB5FIIgLq2suFeTv26cUhPPIGhvLpOBKDlbLx4cF&#10;Ztpe+I3OR1+KAGGXoYLK+zaT0hUVGXQj2xIH78d2Bn2QXSl1h5cAN42cRFEiDdYcFipsaVNR8Xs8&#10;GQXxIY/7j8/Zev46T/Lv6Xbv8y+t1HDQr19AeOr9f/je3mkFafScTuME/g6FM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AdBfKAAAA4AAAAA8AAAAAAAAAAAAAAAAAmAIA&#10;AGRycy9kb3ducmV2LnhtbFBLBQYAAAAABAAEAPUAAACPAwAAAAA=&#10;" path="m,l305562,r,9144l,9144,,e" fillcolor="black" stroked="f" strokeweight="0">
                  <v:stroke miterlimit="83231f" joinstyle="miter"/>
                  <v:path arrowok="t" textboxrect="0,0,305562,9144"/>
                </v:shape>
                <v:rect id="Rectangle 174603" o:spid="_x0000_s1067" style="position:absolute;left:33063;top:365;width:1188;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JFsQA&#10;AADfAAAADwAAAGRycy9kb3ducmV2LnhtbERPy2rCQBTdF/yH4Qru6sQHVlNHER/o0mpB3V0yt0kw&#10;cydkRhP9+o5Q6PJw3tN5Ywpxp8rllhX0uhEI4sTqnFMF38fN+xiE88gaC8uk4EEO5rPW2xRjbWv+&#10;ovvBpyKEsItRQeZ9GUvpkowMuq4tiQP3YyuDPsAqlbrCOoSbQvajaCQN5hwaMixpmVFyPdyMgu24&#10;XJx39lmnxfqyPe1Pk9Vx4pXqtJvFJwhPjf8X/7l3Osz/GI6iAb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yRb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t xml:space="preserve">  </w:t>
                        </w:r>
                      </w:p>
                    </w:txbxContent>
                  </v:textbox>
                </v:rect>
                <w10:anchorlock/>
              </v:group>
            </w:pict>
          </mc:Fallback>
        </mc:AlternateConten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قَالُوا إِنِ نَّ تَّ بِعِ الْْه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نُتَخََطَّ ف</w:t>
      </w:r>
      <w:r w:rsidRPr="00A04947">
        <w:rPr>
          <w:rFonts w:ascii="IRLotus" w:hAnsi="IRLotus" w:cs="IRLotus"/>
        </w:rPr>
        <w:t></w:t>
      </w:r>
      <w:r w:rsidRPr="00A04947">
        <w:rPr>
          <w:rFonts w:ascii="IRLotus" w:hAnsi="IRLotus" w:cs="IRLotus"/>
          <w:szCs w:val="28"/>
          <w:rtl/>
        </w:rPr>
        <w:t xml:space="preserve"> مِنْ أََر</w:t>
      </w:r>
      <w:r w:rsidRPr="00A04947">
        <w:rPr>
          <w:rFonts w:ascii="IRLotus" w:hAnsi="IRLotus" w:cs="IRLotus"/>
        </w:rPr>
        <w:t></w:t>
      </w:r>
      <w:r w:rsidRPr="00A04947">
        <w:rPr>
          <w:rFonts w:ascii="IRLotus" w:hAnsi="IRLotus" w:cs="IRLotus"/>
          <w:szCs w:val="28"/>
          <w:rtl/>
        </w:rPr>
        <w:t>ضِنََا أََو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نُمُ</w:t>
      </w:r>
      <w:r w:rsidRPr="00A04947">
        <w:rPr>
          <w:rFonts w:ascii="IRLotus" w:hAnsi="IRLotus" w:cs="IRLotus"/>
        </w:rPr>
        <w:t></w:t>
      </w:r>
      <w:r w:rsidRPr="00A04947">
        <w:rPr>
          <w:rFonts w:ascii="IRLotus" w:hAnsi="IRLotus" w:cs="IRLotus"/>
          <w:szCs w:val="28"/>
          <w:rtl/>
        </w:rPr>
        <w:t>كِّ ن 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رَمَ</w:t>
      </w:r>
      <w:r w:rsidRPr="00A04947">
        <w:rPr>
          <w:rFonts w:ascii="IRLotus" w:hAnsi="IRLotus" w:cs="IRLotus"/>
        </w:rPr>
        <w:t></w:t>
      </w:r>
      <w:r w:rsidRPr="00A04947">
        <w:rPr>
          <w:rFonts w:ascii="IRLotus" w:hAnsi="IRLotus" w:cs="IRLotus"/>
          <w:szCs w:val="28"/>
          <w:rtl/>
        </w:rPr>
        <w:t>ا آمنًِنًاًا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ى إِلََي</w:t>
      </w:r>
      <w:r w:rsidRPr="00A04947">
        <w:rPr>
          <w:rFonts w:ascii="IRLotus" w:hAnsi="IRLotus" w:cs="IRLotus"/>
        </w:rPr>
        <w:t></w:t>
      </w:r>
      <w:r w:rsidRPr="00A04947">
        <w:rPr>
          <w:rFonts w:ascii="IRLotus" w:hAnsi="IRLotus" w:cs="IRLotus"/>
          <w:szCs w:val="28"/>
          <w:rtl/>
        </w:rPr>
        <w:t>هِ ثََم</w:t>
      </w:r>
      <w:r w:rsidRPr="00A04947">
        <w:rPr>
          <w:rFonts w:ascii="IRLotus" w:hAnsi="IRLotus" w:cs="IRLotus"/>
        </w:rPr>
        <w:t></w:t>
      </w:r>
      <w:r w:rsidRPr="00A04947">
        <w:rPr>
          <w:rFonts w:ascii="IRLotus" w:hAnsi="IRLotus" w:cs="IRLotus"/>
          <w:szCs w:val="28"/>
          <w:rtl/>
        </w:rPr>
        <w:t>رَات</w:t>
      </w:r>
      <w:r w:rsidRPr="00A04947">
        <w:rPr>
          <w:rFonts w:ascii="IRLotus" w:hAnsi="IRLotus" w:cs="IRLotus"/>
        </w:rPr>
        <w:t></w:t>
      </w:r>
      <w:r w:rsidRPr="00A04947">
        <w:rPr>
          <w:rFonts w:ascii="IRLotus" w:hAnsi="IRLotus" w:cs="IRLotus"/>
          <w:szCs w:val="28"/>
          <w:rtl/>
        </w:rPr>
        <w:t xml:space="preserve"> كلُِّ  شَيَ</w:t>
      </w:r>
      <w:r w:rsidRPr="00A04947">
        <w:rPr>
          <w:rFonts w:ascii="IRLotus" w:hAnsi="IRLotus" w:cs="IRLotus"/>
        </w:rPr>
        <w:t></w:t>
      </w:r>
      <w:r w:rsidRPr="00A04947">
        <w:rPr>
          <w:rFonts w:ascii="IRLotus" w:hAnsi="IRLotus" w:cs="IRLotus"/>
          <w:szCs w:val="28"/>
          <w:rtl/>
        </w:rPr>
        <w:t>ءٍ رِِز</w:t>
      </w:r>
      <w:r w:rsidRPr="00A04947">
        <w:rPr>
          <w:rFonts w:ascii="IRLotus" w:hAnsi="IRLotus" w:cs="IRLotus"/>
        </w:rPr>
        <w:t></w:t>
      </w:r>
      <w:r w:rsidRPr="00A04947">
        <w:rPr>
          <w:rFonts w:ascii="IRLotus" w:hAnsi="IRLotus" w:cs="IRLotus"/>
          <w:szCs w:val="28"/>
          <w:rtl/>
        </w:rPr>
        <w:t>قًًا مِِن لَّ د</w:t>
      </w:r>
      <w:r w:rsidRPr="00A04947">
        <w:rPr>
          <w:rFonts w:ascii="IRLotus" w:hAnsi="IRLotus" w:cs="IRLotus"/>
        </w:rPr>
        <w:t></w:t>
      </w:r>
      <w:r w:rsidRPr="00A04947">
        <w:rPr>
          <w:rFonts w:ascii="IRLotus" w:hAnsi="IRLotus" w:cs="IRLotus"/>
          <w:szCs w:val="28"/>
          <w:rtl/>
        </w:rPr>
        <w:t>نَّ ا و</w:t>
      </w:r>
      <w:r w:rsidRPr="00A04947">
        <w:rPr>
          <w:rFonts w:ascii="IRLotus" w:hAnsi="IRLotus" w:cs="IRLotus"/>
        </w:rPr>
        <w:t></w:t>
      </w:r>
      <w:r w:rsidRPr="00A04947">
        <w:rPr>
          <w:rFonts w:ascii="IRLotus" w:hAnsi="IRLotus" w:cs="IRLotus"/>
          <w:szCs w:val="28"/>
          <w:rtl/>
        </w:rPr>
        <w:t>لَكِِنَّ  أَكْثَرََه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(قصص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(57</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w:t>
      </w:r>
      <w:r w:rsidRPr="00A04947">
        <w:rPr>
          <w:rFonts w:ascii="IRLotus" w:eastAsia="Times New Roman" w:hAnsi="IRLotus" w:cs="IRLotus"/>
          <w:szCs w:val="28"/>
          <w:rtl/>
        </w:rPr>
        <w:t xml:space="preserve"> </w:t>
      </w:r>
      <w:r w:rsidRPr="00A04947">
        <w:rPr>
          <w:rFonts w:ascii="IRLotus" w:hAnsi="IRLotus" w:cs="IRLotus"/>
          <w:szCs w:val="28"/>
          <w:rtl/>
        </w:rPr>
        <w:t>(كفار) گفتند اگر با تو از هدايت پيروى كنيم از سرزمين خود ربوده (بركنده، جدا) خواهيم شد آيا آنان را در حرمى امن جاى نداديم كه محصولات هر چيزى كه رزقى از جانب ماست به سوى آن سرازير مى شود ولى بيشترشان نمى دانند (</w:t>
      </w:r>
      <w:r w:rsidRPr="00A04947">
        <w:rPr>
          <w:rFonts w:ascii="IRLotus" w:hAnsi="IRLotus" w:cs="IRLotus"/>
          <w:szCs w:val="28"/>
        </w:rPr>
        <w:t>57</w:t>
      </w:r>
      <w:r w:rsidRPr="00A04947">
        <w:rPr>
          <w:rFonts w:ascii="IRLotus" w:hAnsi="IRLotus" w:cs="IRLotus"/>
          <w:szCs w:val="28"/>
          <w:rtl/>
        </w:rPr>
        <w:t xml:space="preserve">)  </w:t>
      </w:r>
    </w:p>
    <w:p w:rsidR="0055770A" w:rsidRPr="00A04947" w:rsidRDefault="00B330F4" w:rsidP="00A04947">
      <w:pPr>
        <w:spacing w:after="286"/>
        <w:ind w:left="119" w:right="137" w:firstLine="725"/>
        <w:rPr>
          <w:rFonts w:ascii="IRLotus" w:hAnsi="IRLotus" w:cs="IRLotus"/>
        </w:rPr>
      </w:pPr>
      <w:r w:rsidRPr="00A04947">
        <w:rPr>
          <w:rFonts w:ascii="IRLotus" w:hAnsi="IRLotus" w:cs="IRLotus"/>
          <w:szCs w:val="28"/>
          <w:rtl/>
        </w:rPr>
        <w:lastRenderedPageBreak/>
        <w:t xml:space="preserve">مردم مي گفتند كه اگر ما ايمان بياوريم از سرزمينمان (مكه) اخراج مي شويم ولي اين آيه نظر آنان را رد مي كند كه مكه حرم امن است و طبعا از آن اخراج نمي شوند؛ ولي واقعيت بر خلاف اين آيه در آمد و مسلمانان مجبور به مهاجرت از مكه شدند.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70208" behindDoc="0" locked="0" layoutInCell="1" allowOverlap="1">
                <wp:simplePos x="0" y="0"/>
                <wp:positionH relativeFrom="column">
                  <wp:posOffset>2291334</wp:posOffset>
                </wp:positionH>
                <wp:positionV relativeFrom="paragraph">
                  <wp:posOffset>311657</wp:posOffset>
                </wp:positionV>
                <wp:extent cx="1826514" cy="9906"/>
                <wp:effectExtent l="0" t="0" r="0" b="0"/>
                <wp:wrapNone/>
                <wp:docPr id="3164463" name="Group 3164463"/>
                <wp:cNvGraphicFramePr/>
                <a:graphic xmlns:a="http://schemas.openxmlformats.org/drawingml/2006/main">
                  <a:graphicData uri="http://schemas.microsoft.com/office/word/2010/wordprocessingGroup">
                    <wpg:wgp>
                      <wpg:cNvGrpSpPr/>
                      <wpg:grpSpPr>
                        <a:xfrm>
                          <a:off x="0" y="0"/>
                          <a:ext cx="1826514" cy="9906"/>
                          <a:chOff x="0" y="0"/>
                          <a:chExt cx="1826514" cy="9906"/>
                        </a:xfrm>
                      </wpg:grpSpPr>
                      <wps:wsp>
                        <wps:cNvPr id="8078691" name="Shape 8078691"/>
                        <wps:cNvSpPr/>
                        <wps:spPr>
                          <a:xfrm>
                            <a:off x="0" y="0"/>
                            <a:ext cx="1826514" cy="9906"/>
                          </a:xfrm>
                          <a:custGeom>
                            <a:avLst/>
                            <a:gdLst/>
                            <a:ahLst/>
                            <a:cxnLst/>
                            <a:rect l="0" t="0" r="0" b="0"/>
                            <a:pathLst>
                              <a:path w="1826514" h="9906">
                                <a:moveTo>
                                  <a:pt x="0" y="0"/>
                                </a:moveTo>
                                <a:lnTo>
                                  <a:pt x="1826514" y="0"/>
                                </a:lnTo>
                                <a:lnTo>
                                  <a:pt x="182651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82B666" id="Group 3164463" o:spid="_x0000_s1026" style="position:absolute;left:0;text-align:left;margin-left:180.4pt;margin-top:24.55pt;width:143.8pt;height:.8pt;z-index:251870208" coordsize="182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">
                <v:shape id="Shape 8078691" o:spid="_x0000_s1027" style="position:absolute;width:18265;height:99;visibility:visible;mso-wrap-style:square;v-text-anchor:top" coordsize="182651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38gA&#10;AADgAAAADwAAAGRycy9kb3ducmV2LnhtbESP0WrCQBRE34X+w3ILfasb26IxukqRBlqoD4l+wCV7&#10;3QSzd2N2NenfdwsFH4eZOcOst6NtxY163zhWMJsmIIgrpxs2Co6H/DkF4QOyxtYxKfghD9vNw2SN&#10;mXYDF3QrgxERwj5DBXUIXSalr2qy6KeuI47eyfUWQ5S9kbrHIcJtK1+SZC4tNhwXauxoV1N1Lq9W&#10;waVwl+p1b+WQf399uGVp8vbNKPX0OL6vQAQawz383/7UCtJkkc6XM/g7FM+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v/fyAAAAOAAAAAPAAAAAAAAAAAAAAAAAJgCAABk&#10;cnMvZG93bnJldi54bWxQSwUGAAAAAAQABAD1AAAAjQMAAAAA&#10;" path="m,l1826514,r,9906l,9906,,e" fillcolor="black" stroked="f" strokeweight="0">
                  <v:stroke miterlimit="83231f" joinstyle="miter"/>
                  <v:path arrowok="t" textboxrect="0,0,1826514,9906"/>
                </v:shape>
              </v:group>
            </w:pict>
          </mc:Fallback>
        </mc:AlternateContent>
      </w:r>
      <w:r w:rsidRPr="00A04947">
        <w:rPr>
          <w:rFonts w:ascii="IRLotus" w:hAnsi="IRLotus" w:cs="IRLotus"/>
          <w:bCs/>
          <w:szCs w:val="32"/>
        </w:rPr>
        <w:t>2</w:t>
      </w:r>
      <w:r w:rsidRPr="00A04947">
        <w:rPr>
          <w:rFonts w:ascii="IRLotus" w:hAnsi="IRLotus" w:cs="IRLotus"/>
          <w:bCs/>
          <w:szCs w:val="32"/>
          <w:rtl/>
        </w:rPr>
        <w:t xml:space="preserve"> - عدم ارائه ي دلائل معتبر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اگر قرآن كتاب خدا باشد انتظار مي رود كه مطالبش را با دلائل معتبر ارائه كند، و حداقل مباني اسلام مثل توحيد و نبوت و معاد را با دلائل متقن اثبات كند. اما حيرت انگيز است كه قرآن حتي يك دليل معتبر نيز براي اثبات مباني اسلام نياورده است و دلائلي كه مطرح كرده است همه سطحي و غلطند. در اين قسمت اين دلائل را مورد ارزيابي قرار مي دهيم.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در مورد خدا شكي نيست  </w:t>
      </w:r>
    </w:p>
    <w:p w:rsidR="0055770A" w:rsidRPr="00A04947" w:rsidRDefault="00B330F4" w:rsidP="00A04947">
      <w:pPr>
        <w:tabs>
          <w:tab w:val="center" w:pos="2078"/>
          <w:tab w:val="center" w:pos="3414"/>
          <w:tab w:val="center" w:pos="4285"/>
          <w:tab w:val="right" w:pos="6615"/>
        </w:tabs>
        <w:ind w:left="0" w:right="0" w:firstLine="0"/>
        <w:jc w:val="left"/>
        <w:rPr>
          <w:rFonts w:ascii="IRLotus" w:hAnsi="IRLotus" w:cs="IRLotus"/>
        </w:rPr>
      </w:pPr>
      <w:r w:rsidRPr="00A04947">
        <w:rPr>
          <w:rFonts w:ascii="IRLotus" w:hAnsi="IRLotus" w:cs="IRLotus"/>
          <w:szCs w:val="28"/>
          <w:rtl/>
        </w:rPr>
        <w:t xml:space="preserve"> -  قاَلََت</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rPr>
        <w:tab/>
        <w:t></w:t>
      </w:r>
      <w:r w:rsidRPr="00A04947">
        <w:rPr>
          <w:rFonts w:ascii="IRLotus" w:hAnsi="IRLotus" w:cs="IRLotus"/>
          <w:szCs w:val="28"/>
          <w:rtl/>
        </w:rPr>
        <w:t>سلُُه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أَفِِي اللّهِ شََك</w:t>
      </w:r>
      <w:r w:rsidRPr="00A04947">
        <w:rPr>
          <w:rFonts w:ascii="IRLotus" w:hAnsi="IRLotus" w:cs="IRLotus"/>
        </w:rPr>
        <w:t></w:t>
      </w:r>
      <w:r w:rsidRPr="00A04947">
        <w:rPr>
          <w:rFonts w:ascii="IRLotus" w:hAnsi="IRLotus" w:cs="IRLotus"/>
          <w:szCs w:val="28"/>
          <w:rtl/>
        </w:rPr>
        <w:t xml:space="preserve"> فاَطِرِ </w:t>
      </w:r>
      <w:r w:rsidRPr="00A04947">
        <w:rPr>
          <w:rFonts w:ascii="IRLotus" w:hAnsi="IRLotus" w:cs="IRLotus"/>
        </w:rPr>
        <w:t></w:t>
      </w:r>
      <w:r w:rsidRPr="00A04947">
        <w:rPr>
          <w:rFonts w:ascii="IRLotus" w:hAnsi="IRLotus" w:cs="IRLotus"/>
        </w:rPr>
        <w:tab/>
      </w:r>
      <w:r w:rsidRPr="00A04947">
        <w:rPr>
          <w:rFonts w:ascii="IRLotus" w:hAnsi="IRLotus" w:cs="IRLotus"/>
          <w:szCs w:val="28"/>
          <w:rtl/>
        </w:rPr>
        <w:t>الس</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rPr>
        <w:tab/>
      </w:r>
      <w:r w:rsidRPr="00A04947">
        <w:rPr>
          <w:rFonts w:ascii="IRLotus" w:hAnsi="IRLotus" w:cs="IRLotus"/>
          <w:szCs w:val="28"/>
          <w:rtl/>
        </w:rPr>
        <w:t>اواتِ و</w:t>
      </w:r>
      <w:r w:rsidRPr="00A04947">
        <w:rPr>
          <w:rFonts w:ascii="IRLotus" w:hAnsi="IRLotus" w:cs="IRLotus"/>
        </w:rPr>
        <w:t></w:t>
      </w:r>
      <w:r w:rsidRPr="00A04947">
        <w:rPr>
          <w:rFonts w:ascii="IRLotus" w:hAnsi="IRLotus" w:cs="IRLotus"/>
          <w:szCs w:val="28"/>
          <w:rtl/>
        </w:rPr>
        <w:t>الأَ</w:t>
      </w:r>
      <w:r w:rsidRPr="00A04947">
        <w:rPr>
          <w:rFonts w:ascii="IRLotus" w:hAnsi="IRLotus" w:cs="IRLotus"/>
        </w:rPr>
        <w:t xml:space="preserve"> </w:t>
      </w:r>
      <w:r w:rsidRPr="00A04947">
        <w:rPr>
          <w:rFonts w:ascii="IRLotus" w:hAnsi="IRLotus" w:cs="IRLotus"/>
          <w:szCs w:val="28"/>
          <w:rtl/>
        </w:rPr>
        <w:t xml:space="preserve">َرضِ </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rPr>
        <w:tab/>
      </w:r>
      <w:r w:rsidRPr="00A04947">
        <w:rPr>
          <w:rFonts w:ascii="IRLotus" w:hAnsi="IRLotus" w:cs="IRLotus"/>
          <w:szCs w:val="28"/>
          <w:rtl/>
        </w:rPr>
        <w:t>د</w:t>
      </w:r>
      <w:r w:rsidRPr="00A04947">
        <w:rPr>
          <w:rFonts w:ascii="IRLotus" w:hAnsi="IRLotus" w:cs="IRLotus"/>
        </w:rPr>
        <w:t xml:space="preserve"> </w:t>
      </w:r>
      <w:r w:rsidRPr="00A04947">
        <w:rPr>
          <w:rFonts w:ascii="IRLotus" w:hAnsi="IRLotus" w:cs="IRLotus"/>
          <w:szCs w:val="28"/>
          <w:rtl/>
        </w:rPr>
        <w:t>عوكُُم</w:t>
      </w:r>
      <w:r w:rsidRPr="00A04947">
        <w:rPr>
          <w:rFonts w:ascii="IRLotus" w:hAnsi="IRLotus" w:cs="IRLotus"/>
        </w:rPr>
        <w:t></w:t>
      </w:r>
      <w:r w:rsidRPr="00A04947">
        <w:rPr>
          <w:rFonts w:ascii="IRLotus" w:hAnsi="IRLotus" w:cs="IRLotus"/>
          <w:szCs w:val="28"/>
          <w:rtl/>
        </w:rPr>
        <w:t xml:space="preserve"> لِ</w:t>
      </w:r>
      <w:r w:rsidRPr="00A04947">
        <w:rPr>
          <w:rFonts w:ascii="IRLotus" w:hAnsi="IRLotus" w:cs="IRLotus"/>
        </w:rPr>
        <w:t xml:space="preserve"> </w:t>
      </w:r>
      <w:r w:rsidRPr="00A04947">
        <w:rPr>
          <w:rFonts w:ascii="IRLotus" w:hAnsi="IRLotus" w:cs="IRLotus"/>
          <w:szCs w:val="28"/>
          <w:rtl/>
        </w:rPr>
        <w:t xml:space="preserve">ِيغْفِرَ لَكُُم </w:t>
      </w:r>
    </w:p>
    <w:p w:rsidR="0055770A" w:rsidRPr="00A04947" w:rsidRDefault="00B330F4" w:rsidP="00A04947">
      <w:pPr>
        <w:tabs>
          <w:tab w:val="center" w:pos="1637"/>
          <w:tab w:val="center" w:pos="2607"/>
          <w:tab w:val="center" w:pos="3583"/>
        </w:tabs>
        <w:spacing w:after="14" w:line="250" w:lineRule="auto"/>
        <w:ind w:left="0" w:right="0" w:firstLine="0"/>
        <w:jc w:val="left"/>
        <w:rPr>
          <w:rFonts w:ascii="IRLotus" w:hAnsi="IRLotus" w:cs="IRLotus"/>
        </w:rPr>
      </w:pPr>
      <w:r w:rsidRPr="00A04947">
        <w:rPr>
          <w:rFonts w:ascii="IRLotus" w:hAnsi="IRLotus" w:cs="IRLotus"/>
        </w:rPr>
        <w:t></w:t>
      </w:r>
      <w:r w:rsidRPr="00A04947">
        <w:rPr>
          <w:rFonts w:ascii="IRLotus" w:hAnsi="IRLotus" w:cs="IRLotus"/>
          <w:szCs w:val="28"/>
          <w:rtl/>
        </w:rPr>
        <w:t>من ذُنُوبِكُ</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يؤََخِّ رَكُُم</w:t>
      </w:r>
      <w:r w:rsidRPr="00A04947">
        <w:rPr>
          <w:rFonts w:ascii="IRLotus" w:hAnsi="IRLotus" w:cs="IRLotus"/>
        </w:rPr>
        <w:t></w:t>
      </w:r>
      <w:r w:rsidRPr="00A04947">
        <w:rPr>
          <w:rFonts w:ascii="IRLotus" w:hAnsi="IRLotus" w:cs="IRLotus"/>
          <w:szCs w:val="28"/>
          <w:rtl/>
        </w:rPr>
        <w:t xml:space="preserve"> إِلََى أَ</w:t>
      </w:r>
      <w:r w:rsidRPr="00A04947">
        <w:rPr>
          <w:rFonts w:ascii="IRLotus" w:hAnsi="IRLotus" w:cs="IRLotus"/>
        </w:rPr>
        <w:t></w:t>
      </w:r>
      <w:r w:rsidRPr="00A04947">
        <w:rPr>
          <w:rFonts w:ascii="IRLotus" w:hAnsi="IRLotus" w:cs="IRLotus"/>
        </w:rPr>
        <w:tab/>
      </w:r>
      <w:r w:rsidRPr="00A04947">
        <w:rPr>
          <w:rFonts w:ascii="IRLotus" w:hAnsi="IRLotus" w:cs="IRLotus"/>
          <w:szCs w:val="28"/>
          <w:rtl/>
        </w:rPr>
        <w:t>َجلٍ م</w:t>
      </w:r>
      <w:r w:rsidRPr="00A04947">
        <w:rPr>
          <w:rFonts w:ascii="IRLotus" w:hAnsi="IRLotus" w:cs="IRLotus"/>
        </w:rPr>
        <w:t></w:t>
      </w:r>
      <w:r w:rsidRPr="00A04947">
        <w:rPr>
          <w:rFonts w:ascii="IRLotus" w:hAnsi="IRLotus" w:cs="IRLotus"/>
        </w:rPr>
        <w:tab/>
        <w:t></w:t>
      </w:r>
      <w:r w:rsidRPr="00A04947">
        <w:rPr>
          <w:rFonts w:ascii="IRLotus" w:hAnsi="IRLotus" w:cs="IRLotus"/>
          <w:szCs w:val="28"/>
          <w:rtl/>
        </w:rPr>
        <w:t>سم</w:t>
      </w:r>
      <w:r w:rsidRPr="00A04947">
        <w:rPr>
          <w:rFonts w:ascii="IRLotus" w:hAnsi="IRLotus" w:cs="IRLotus"/>
        </w:rPr>
        <w:t></w:t>
      </w:r>
      <w:r w:rsidRPr="00A04947">
        <w:rPr>
          <w:rFonts w:ascii="IRLotus" w:hAnsi="IRLotus" w:cs="IRLotus"/>
          <w:szCs w:val="28"/>
          <w:rtl/>
        </w:rPr>
        <w:t xml:space="preserve">ى(ابراهيم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پيامبرانشان گفتند مگر در باره خدا پديد آورنده آسمانها و زمين ترديدى هست او شما را دعوت مى كند تا پاره اى از گناهانتان را بر شما ببخشايد و تا زمان معينى شما را مهلت دهد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در اين آيه ادعا شده كه اثبات خدا نيازي به دليل ندارد و در وجود خدا  شكي نيست. اين ادعا غلط است وجود خدا هم مشكوك است و هم دليل مي خواهد. ميلياردها انساني كه در طول تاريخ يا كافر بوده اند و يا بت پرست بوده اند و يا به خدايان متعدد معتقد بودند نشان روشني است بر اينكه اعتقاد به خداي واحد بديهي نيست. بعلاوه، </w:t>
      </w:r>
      <w:r w:rsidRPr="00A04947">
        <w:rPr>
          <w:rFonts w:ascii="IRLotus" w:hAnsi="IRLotus" w:cs="IRLotus"/>
          <w:szCs w:val="28"/>
          <w:rtl/>
        </w:rPr>
        <w:lastRenderedPageBreak/>
        <w:t xml:space="preserve">بفرض اگر وجود خدا بديهي هم بود بازهم نياز به استدلال متقن داشت چون امروزه اثبات شده كه بسياري چيزهائي را كه ذهن انسان در مورد آنان شك ندارد، غلطند. مثلا شما در رنگ اشياء ترديدي نداريد اما علم ثابت كرده كه رنگ ساخته ي ذهن است و رنگي در خارج وجود ندارد. بنابراين هم وجود خدا و هم يكي بودن خدا نياز به استدلال دارد.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71232" behindDoc="0" locked="0" layoutInCell="1" allowOverlap="1">
                <wp:simplePos x="0" y="0"/>
                <wp:positionH relativeFrom="column">
                  <wp:posOffset>846582</wp:posOffset>
                </wp:positionH>
                <wp:positionV relativeFrom="paragraph">
                  <wp:posOffset>311655</wp:posOffset>
                </wp:positionV>
                <wp:extent cx="3271266" cy="9906"/>
                <wp:effectExtent l="0" t="0" r="0" b="0"/>
                <wp:wrapNone/>
                <wp:docPr id="3168451" name="Group 3168451"/>
                <wp:cNvGraphicFramePr/>
                <a:graphic xmlns:a="http://schemas.openxmlformats.org/drawingml/2006/main">
                  <a:graphicData uri="http://schemas.microsoft.com/office/word/2010/wordprocessingGroup">
                    <wpg:wgp>
                      <wpg:cNvGrpSpPr/>
                      <wpg:grpSpPr>
                        <a:xfrm>
                          <a:off x="0" y="0"/>
                          <a:ext cx="3271266" cy="9906"/>
                          <a:chOff x="0" y="0"/>
                          <a:chExt cx="3271266" cy="9906"/>
                        </a:xfrm>
                      </wpg:grpSpPr>
                      <wps:wsp>
                        <wps:cNvPr id="8079305" name="Shape 8079305"/>
                        <wps:cNvSpPr/>
                        <wps:spPr>
                          <a:xfrm>
                            <a:off x="0" y="0"/>
                            <a:ext cx="3271266" cy="9906"/>
                          </a:xfrm>
                          <a:custGeom>
                            <a:avLst/>
                            <a:gdLst/>
                            <a:ahLst/>
                            <a:cxnLst/>
                            <a:rect l="0" t="0" r="0" b="0"/>
                            <a:pathLst>
                              <a:path w="3271266" h="9906">
                                <a:moveTo>
                                  <a:pt x="0" y="0"/>
                                </a:moveTo>
                                <a:lnTo>
                                  <a:pt x="3271266" y="0"/>
                                </a:lnTo>
                                <a:lnTo>
                                  <a:pt x="327126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E0C0BB" id="Group 3168451" o:spid="_x0000_s1026" style="position:absolute;left:0;text-align:left;margin-left:66.65pt;margin-top:24.55pt;width:257.6pt;height:.8pt;z-index:251871232" coordsize="327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">
                <v:shape id="Shape 8079305" o:spid="_x0000_s1027" style="position:absolute;width:32712;height:99;visibility:visible;mso-wrap-style:square;v-text-anchor:top" coordsize="327126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d9McA&#10;AADgAAAADwAAAGRycy9kb3ducmV2LnhtbESPQWsCMRSE7wX/Q3hCbzWxi1VXoxShUAotVL14e2ye&#10;m8XNy5pEXf99Uyj0OMzMN8xy3btWXCnExrOG8UiBIK68abjWsN+9Pc1AxIRssPVMGu4UYb0aPCyx&#10;NP7G33TdplpkCMcSNdiUulLKWFlyGEe+I87e0QeHKctQSxPwluGulc9KvUiHDecFix1tLFWn7cVp&#10;+LwXtg7hy6TDVJ2Kj/NhZ6uJ1o/D/nUBIlGf/sN/7XejYaam80JN4PdQPgN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3fTHAAAA4AAAAA8AAAAAAAAAAAAAAAAAmAIAAGRy&#10;cy9kb3ducmV2LnhtbFBLBQYAAAAABAAEAPUAAACMAwAAAAA=&#10;" path="m,l3271266,r,9906l,9906,,e" fillcolor="black" stroked="f" strokeweight="0">
                  <v:stroke miterlimit="83231f" joinstyle="miter"/>
                  <v:path arrowok="t" textboxrect="0,0,3271266,9906"/>
                </v:shape>
              </v:group>
            </w:pict>
          </mc:Fallback>
        </mc:AlternateContent>
      </w:r>
      <w:r w:rsidRPr="00A04947">
        <w:rPr>
          <w:rFonts w:ascii="IRLotus" w:hAnsi="IRLotus" w:cs="IRLotus"/>
          <w:bCs/>
          <w:szCs w:val="32"/>
          <w:rtl/>
        </w:rPr>
        <w:t xml:space="preserve">پديده هاي طبيعي بعنوان اثبات كننده ي وجود خدا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قرآن به پديده هاي طبيعي بعنوان آيات الهي اشاره كرده و انتظار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دارد كه مردم از اين پديده ها به خداي واحد پي ببرند. مثلا: در سوره ي يس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يس: و زمين مرده آيه اي است براى ايشان كه آن را زنده گردانيديم و دانه از آن برآورديم كه از آن  مىخورند (</w:t>
      </w:r>
      <w:r w:rsidRPr="00A04947">
        <w:rPr>
          <w:rFonts w:ascii="IRLotus" w:hAnsi="IRLotus" w:cs="IRLotus"/>
          <w:szCs w:val="28"/>
        </w:rPr>
        <w:t>33</w:t>
      </w:r>
      <w:r w:rsidRPr="00A04947">
        <w:rPr>
          <w:rFonts w:ascii="IRLotus" w:hAnsi="IRLotus" w:cs="IRLotus"/>
          <w:szCs w:val="28"/>
          <w:rtl/>
        </w:rPr>
        <w:t>) و در آن [زمين] باغهايى از درختان خرما و انگور قرار داديم و چشمه ها در آن روان كرديم (</w:t>
      </w:r>
      <w:r w:rsidRPr="00A04947">
        <w:rPr>
          <w:rFonts w:ascii="IRLotus" w:hAnsi="IRLotus" w:cs="IRLotus"/>
          <w:szCs w:val="28"/>
        </w:rPr>
        <w:t>34</w:t>
      </w:r>
      <w:r w:rsidRPr="00A04947">
        <w:rPr>
          <w:rFonts w:ascii="IRLotus" w:hAnsi="IRLotus" w:cs="IRLotus"/>
          <w:szCs w:val="28"/>
          <w:rtl/>
        </w:rPr>
        <w:t>) تا از ميوه آن و [از] كاركرد دستهاى خودشان بخورند آيا باز [هم] سپاس نمى گزارند (</w:t>
      </w:r>
      <w:r w:rsidRPr="00A04947">
        <w:rPr>
          <w:rFonts w:ascii="IRLotus" w:hAnsi="IRLotus" w:cs="IRLotus"/>
          <w:szCs w:val="28"/>
        </w:rPr>
        <w:t>35</w:t>
      </w:r>
      <w:r w:rsidRPr="00A04947">
        <w:rPr>
          <w:rFonts w:ascii="IRLotus" w:hAnsi="IRLotus" w:cs="IRLotus"/>
          <w:szCs w:val="28"/>
          <w:rtl/>
        </w:rPr>
        <w:t>) پاك [خدايى] كه از آنچه زمين مى روياند و [نيز] از خودشان و از آنچه نمى دانند همه را نر و ماده گردانيده است (</w:t>
      </w:r>
      <w:r w:rsidRPr="00A04947">
        <w:rPr>
          <w:rFonts w:ascii="IRLotus" w:hAnsi="IRLotus" w:cs="IRLotus"/>
          <w:szCs w:val="28"/>
        </w:rPr>
        <w:t>36</w:t>
      </w:r>
      <w:r w:rsidRPr="00A04947">
        <w:rPr>
          <w:rFonts w:ascii="IRLotus" w:hAnsi="IRLotus" w:cs="IRLotus"/>
          <w:szCs w:val="28"/>
          <w:rtl/>
        </w:rPr>
        <w:t>) و نشانه اى [ديگر] براى آنها شب است كه روز را از آن  برمىكنيم و بناگاه آنان در تاريكى فرو مى روند (</w:t>
      </w:r>
      <w:r w:rsidRPr="00A04947">
        <w:rPr>
          <w:rFonts w:ascii="IRLotus" w:hAnsi="IRLotus" w:cs="IRLotus"/>
          <w:szCs w:val="28"/>
        </w:rPr>
        <w:t>37</w:t>
      </w:r>
      <w:r w:rsidRPr="00A04947">
        <w:rPr>
          <w:rFonts w:ascii="IRLotus" w:hAnsi="IRLotus" w:cs="IRLotus"/>
          <w:szCs w:val="28"/>
          <w:rtl/>
        </w:rPr>
        <w:t xml:space="preserve"> ) و خورشيد به قرارگاه ويژه خود روان است تقدير آن عزيز دانا اين است (</w:t>
      </w:r>
      <w:r w:rsidRPr="00A04947">
        <w:rPr>
          <w:rFonts w:ascii="IRLotus" w:hAnsi="IRLotus" w:cs="IRLotus"/>
          <w:szCs w:val="28"/>
        </w:rPr>
        <w:t>38</w:t>
      </w:r>
      <w:r w:rsidRPr="00A04947">
        <w:rPr>
          <w:rFonts w:ascii="IRLotus" w:hAnsi="IRLotus" w:cs="IRLotus"/>
          <w:szCs w:val="28"/>
          <w:rtl/>
        </w:rPr>
        <w:t>) و براى ماه منزلهايى معين كرده ايم تا چون شاخك خشك خوشه خرما برگردد (</w:t>
      </w:r>
      <w:r w:rsidRPr="00A04947">
        <w:rPr>
          <w:rFonts w:ascii="IRLotus" w:hAnsi="IRLotus" w:cs="IRLotus"/>
          <w:szCs w:val="28"/>
        </w:rPr>
        <w:t>39</w:t>
      </w:r>
      <w:r w:rsidRPr="00A04947">
        <w:rPr>
          <w:rFonts w:ascii="IRLotus" w:hAnsi="IRLotus" w:cs="IRLotus"/>
          <w:szCs w:val="28"/>
          <w:rtl/>
        </w:rPr>
        <w:t>) نه خورشيد را سزد كه به ماه رسد و نه شب بر روز پيشى جويد و هر كدام در فلكي حركت مي كنند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lastRenderedPageBreak/>
        <w:t xml:space="preserve">از اينگونه آيات در قرآن بسيار زياد است مخصوصا در سوره هاي مكي مثل جزو سي ام. به اين استدلال در فرم فلسفي اش، برهان نظم مي گويند و در ظاهر قانع كننده ترين دليل براي اثيات خدا براي افراد ساده لوح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قرآن هيچ استدلالي مبني بر اينكه چگونه اين پديده ها ي  طبيعي نشانگر وجود خدا هستند وجود ندارد. در حاليكه طبيعت مي تواند مخلوق خدا نباشد، مي تواند مخلوق يك خدا يا چند خدا باشد. قرآن چگونه انتظار دارد كه مردم از پديده هاي طبيعي  به خداي واحد پي ببرند؟ پديده هاي طبيعي آيه نيستند چون آيه چيزي است كه انتساب آن به طبيعت بتنهائي امكان پذير نباشد مثل معجزات كه از فرد مدعي پيامبري انتظار مي رود. در پاسخ به اين ايراد خواهند گفت كه خدا علت اولي است و در طول علل است بنابراين همه چيز را به خدا مي توان منتسب كرد. اما اين سخن پس از اعتقاد به خدا درست است نه قبل از آن. دقت كنيد! براي اينكه بتوان از يك پديده به خدا رهنمون شد بايد انتساب آن پديده به عوامل طبيعي بتنهائي، غير ممكن باشد مثل معجزه (اگر بوده باشد). ولي اگر وجود يك پديده را با علل مادي بتوان توجيه كرد هيچ سودي در اثبات خدا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براي مثال در گذشته گمان مي كردند كه انتساب نظم موجودات زنده به طبيعت به تنهائي امكانپذير نيست و از حيات به خدا استدلال مي كردند. اين استدلال تا قبل از پيدايش تئوري تكامل معقول بنظر مي رسيد ولي تئوري تكامل نشان داد كه نظم حيرت انگيز در حيات نيز، قابل انتسا ب به طبيعت است. بنابراين استدلال نظم نيز ديگر نمي تواند براي اثبات خدا بكار آيد. حتي اگر قبول كنيم كه استدلال از پديده هاي طبيعي درست باشد، نميتواند وجود يك خدا را اثبات كند چه عيبي دارد كه چند خدا با  كمك هم چيزي را بسازند؟!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72256" behindDoc="0" locked="0" layoutInCell="1" allowOverlap="1">
                <wp:simplePos x="0" y="0"/>
                <wp:positionH relativeFrom="column">
                  <wp:posOffset>2077974</wp:posOffset>
                </wp:positionH>
                <wp:positionV relativeFrom="paragraph">
                  <wp:posOffset>311655</wp:posOffset>
                </wp:positionV>
                <wp:extent cx="2039874" cy="9906"/>
                <wp:effectExtent l="0" t="0" r="0" b="0"/>
                <wp:wrapNone/>
                <wp:docPr id="3173879" name="Group 3173879"/>
                <wp:cNvGraphicFramePr/>
                <a:graphic xmlns:a="http://schemas.openxmlformats.org/drawingml/2006/main">
                  <a:graphicData uri="http://schemas.microsoft.com/office/word/2010/wordprocessingGroup">
                    <wpg:wgp>
                      <wpg:cNvGrpSpPr/>
                      <wpg:grpSpPr>
                        <a:xfrm>
                          <a:off x="0" y="0"/>
                          <a:ext cx="2039874" cy="9906"/>
                          <a:chOff x="0" y="0"/>
                          <a:chExt cx="2039874" cy="9906"/>
                        </a:xfrm>
                      </wpg:grpSpPr>
                      <wps:wsp>
                        <wps:cNvPr id="8080374" name="Shape 8080374"/>
                        <wps:cNvSpPr/>
                        <wps:spPr>
                          <a:xfrm>
                            <a:off x="0" y="0"/>
                            <a:ext cx="2039874" cy="9906"/>
                          </a:xfrm>
                          <a:custGeom>
                            <a:avLst/>
                            <a:gdLst/>
                            <a:ahLst/>
                            <a:cxnLst/>
                            <a:rect l="0" t="0" r="0" b="0"/>
                            <a:pathLst>
                              <a:path w="2039874" h="9906">
                                <a:moveTo>
                                  <a:pt x="0" y="0"/>
                                </a:moveTo>
                                <a:lnTo>
                                  <a:pt x="2039874" y="0"/>
                                </a:lnTo>
                                <a:lnTo>
                                  <a:pt x="203987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AB296B" id="Group 3173879" o:spid="_x0000_s1026" style="position:absolute;left:0;text-align:left;margin-left:163.6pt;margin-top:24.55pt;width:160.6pt;height:.8pt;z-index:251872256" coordsize="203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">
                <v:shape id="Shape 8080374" o:spid="_x0000_s1027" style="position:absolute;width:20398;height:99;visibility:visible;mso-wrap-style:square;v-text-anchor:top" coordsize="203987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3sFMkA&#10;AADgAAAADwAAAGRycy9kb3ducmV2LnhtbESPQUsDMRSE70L/Q3gFbzap1bpsm5bFUqigWFsPHh+b&#10;183SzcuyidvtvzeC4HGYmW+Y5XpwjeipC7VnDdOJAkFcelNzpeHzuL3LQISIbLDxTBquFGC9Gt0s&#10;MTf+wh/UH2IlEoRDjhpsjG0uZSgtOQwT3xIn7+Q7hzHJrpKmw0uCu0beKzWXDmtOCxZberZUng/f&#10;TsN+sPRevKhm81gcr6/qzVfUf2l9Ox6KBYhIQ/wP/7V3RkOmMjV7eoDfQ+kM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33sFMkAAADgAAAADwAAAAAAAAAAAAAAAACYAgAA&#10;ZHJzL2Rvd25yZXYueG1sUEsFBgAAAAAEAAQA9QAAAI4DAAAAAA==&#10;" path="m,l2039874,r,9906l,9906,,e" fillcolor="black" stroked="f" strokeweight="0">
                  <v:stroke miterlimit="83231f" joinstyle="miter"/>
                  <v:path arrowok="t" textboxrect="0,0,2039874,9906"/>
                </v:shape>
              </v:group>
            </w:pict>
          </mc:Fallback>
        </mc:AlternateContent>
      </w:r>
      <w:r w:rsidRPr="00A04947">
        <w:rPr>
          <w:rFonts w:ascii="IRLotus" w:hAnsi="IRLotus" w:cs="IRLotus"/>
          <w:bCs/>
          <w:szCs w:val="32"/>
          <w:rtl/>
        </w:rPr>
        <w:t xml:space="preserve">باد و كشتي آيه هاي خدا هستند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مِنْ آي</w:t>
      </w:r>
      <w:r w:rsidRPr="00A04947">
        <w:rPr>
          <w:rFonts w:ascii="IRLotus" w:hAnsi="IRLotus" w:cs="IRLotus"/>
        </w:rPr>
        <w:t></w:t>
      </w:r>
      <w:r w:rsidRPr="00A04947">
        <w:rPr>
          <w:rFonts w:ascii="IRLotus" w:hAnsi="IRLotus" w:cs="IRLotus"/>
          <w:szCs w:val="28"/>
          <w:rtl/>
        </w:rPr>
        <w:t>اتِهِ الْْج</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ارِ فِيِ الْْب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 كَالْأََع</w:t>
      </w:r>
      <w:r w:rsidRPr="00A04947">
        <w:rPr>
          <w:rFonts w:ascii="IRLotus" w:hAnsi="IRLotus" w:cs="IRLotus"/>
        </w:rPr>
        <w:t></w:t>
      </w:r>
      <w:r w:rsidRPr="00A04947">
        <w:rPr>
          <w:rFonts w:ascii="IRLotus" w:hAnsi="IRLotus" w:cs="IRLotus"/>
          <w:szCs w:val="28"/>
          <w:rtl/>
        </w:rPr>
        <w:t xml:space="preserve">لَامِ (شوري </w:t>
      </w:r>
      <w:r w:rsidRPr="00A04947">
        <w:rPr>
          <w:rFonts w:ascii="IRLotus" w:hAnsi="IRLotus" w:cs="IRLotus"/>
          <w:szCs w:val="28"/>
        </w:rPr>
        <w:t>32</w:t>
      </w:r>
      <w:r w:rsidRPr="00A04947">
        <w:rPr>
          <w:rFonts w:ascii="IRLotus" w:hAnsi="IRLotus" w:cs="IRLotus"/>
          <w:szCs w:val="28"/>
          <w:rtl/>
        </w:rPr>
        <w:t>) إِنِ ي</w:t>
      </w:r>
      <w:r w:rsidRPr="00A04947">
        <w:rPr>
          <w:rFonts w:ascii="IRLotus" w:hAnsi="IRLotus" w:cs="IRLotus"/>
        </w:rPr>
        <w:t></w:t>
      </w:r>
      <w:r w:rsidRPr="00A04947">
        <w:rPr>
          <w:rFonts w:ascii="IRLotus" w:hAnsi="IRLotus" w:cs="IRLotus"/>
          <w:szCs w:val="28"/>
          <w:rtl/>
        </w:rPr>
        <w:t>شَأْ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كِنِ الرِّ يح</w:t>
      </w:r>
      <w:r w:rsidRPr="00A04947">
        <w:rPr>
          <w:rFonts w:ascii="IRLotus" w:hAnsi="IRLotus" w:cs="IRLotus"/>
        </w:rPr>
        <w:t></w:t>
      </w:r>
      <w:r w:rsidRPr="00A04947">
        <w:rPr>
          <w:rFonts w:ascii="IRLotus" w:hAnsi="IRLotus" w:cs="IRLotus"/>
          <w:szCs w:val="28"/>
          <w:rtl/>
        </w:rPr>
        <w:t xml:space="preserve"> فََي</w:t>
      </w:r>
      <w:r w:rsidRPr="00A04947">
        <w:rPr>
          <w:rFonts w:ascii="IRLotus" w:hAnsi="IRLotus" w:cs="IRLotus"/>
        </w:rPr>
        <w:t></w:t>
      </w:r>
      <w:r w:rsidRPr="00A04947">
        <w:rPr>
          <w:rFonts w:ascii="IRLotus" w:hAnsi="IRLotus" w:cs="IRLotus"/>
          <w:szCs w:val="28"/>
          <w:rtl/>
        </w:rPr>
        <w:t>ظْلَلْنَ ر</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اكِِد</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ظََه</w:t>
      </w:r>
      <w:r w:rsidRPr="00A04947">
        <w:rPr>
          <w:rFonts w:ascii="IRLotus" w:hAnsi="IRLotus" w:cs="IRLotus"/>
        </w:rPr>
        <w:t></w:t>
      </w:r>
      <w:r w:rsidRPr="00A04947">
        <w:rPr>
          <w:rFonts w:ascii="IRLotus" w:hAnsi="IRLotus" w:cs="IRLotus"/>
          <w:szCs w:val="28"/>
          <w:rtl/>
        </w:rPr>
        <w:t>رِهِ إِِنَّ  فِِي ذَلِكِ</w:t>
      </w:r>
      <w:r w:rsidRPr="00A04947">
        <w:rPr>
          <w:rFonts w:ascii="IRLotus" w:hAnsi="IRLotus" w:cs="IRLotus"/>
        </w:rPr>
        <w:t></w:t>
      </w:r>
      <w:r w:rsidRPr="00A04947">
        <w:rPr>
          <w:rFonts w:ascii="IRLotus" w:hAnsi="IRLotus" w:cs="IRLotus"/>
          <w:szCs w:val="28"/>
          <w:rtl/>
        </w:rPr>
        <w:t xml:space="preserve"> لَ</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 لِّ كُُلِّ  ص</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ارٍ شَكُورٍ(شوري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از نشانه هاى او كشتي هاى كوه آسا در درياست (</w:t>
      </w:r>
      <w:r w:rsidRPr="00A04947">
        <w:rPr>
          <w:rFonts w:ascii="IRLotus" w:hAnsi="IRLotus" w:cs="IRLotus"/>
          <w:szCs w:val="28"/>
        </w:rPr>
        <w:t>32</w:t>
      </w:r>
      <w:r w:rsidRPr="00A04947">
        <w:rPr>
          <w:rFonts w:ascii="IRLotus" w:hAnsi="IRLotus" w:cs="IRLotus"/>
          <w:szCs w:val="28"/>
          <w:rtl/>
        </w:rPr>
        <w:t>) اگر بخواهد باد را ساكن  مىگرداند و [كشتي ها] بر پشت [آب] متوقف  مىمانند قطعا در اين [امر] براى هر شكيباى شكرگزارى  نشانههاست (</w:t>
      </w:r>
      <w:r w:rsidRPr="00A04947">
        <w:rPr>
          <w:rFonts w:ascii="IRLotus" w:hAnsi="IRLotus" w:cs="IRLotus"/>
          <w:szCs w:val="28"/>
        </w:rPr>
        <w:t>33</w:t>
      </w:r>
      <w:r w:rsidRPr="00A04947">
        <w:rPr>
          <w:rFonts w:ascii="IRLotus" w:hAnsi="IRLotus" w:cs="IRLotus"/>
          <w:szCs w:val="28"/>
          <w:rtl/>
        </w:rPr>
        <w:t xml:space="preserve"> )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محمد در اين آيات، كشتي و باد را از آيات الهي دانسته كه مردم مي توانند از طريق آنان به خدا پي ببرند. اولا آيه بودن اينان بي معني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چنانچه قبلا اشاره شد، آيه چيزي است كه انتساب آن به طبيعت بتنهائي امكان پذير نباشد. اما كشتي كه ساخته ي بشر است و باد كه محصول تغييرات دماست چگونه مي توانند ما را به خدا راهنمائي كنند؟ در اينجا برهان نظم هم بكار نمي آيد چون نظم خاصي در باد نيست كه نياز به طراح داشته باشد. و همه ي بادها را مي توان بر اساس قوانين طبيعت توجيه كرد.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نكته دوم اينكه محمد به باد كه كشتي را مي راند براي هميشه استدلال كرده است چون ادعا اينست كه قرآن براي بشر تا قيامت است. در حاليكه مدتهاست نياز به باد براي راندن كشتي تمام شده است. اين دليل واضحي است كه گوينده ي اين آيه نمي دانسته كه نياز به باد موقتي است، يعني گوينده خدا نبوده است وگرنه اينرا مي دانست و به چيزي استدلال مي كرد كه هميشگي باشد.  </w:t>
      </w:r>
    </w:p>
    <w:p w:rsidR="0055770A" w:rsidRPr="00A04947" w:rsidRDefault="00B330F4" w:rsidP="00A04947">
      <w:pPr>
        <w:spacing w:after="257"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73280" behindDoc="0" locked="0" layoutInCell="1" allowOverlap="1">
                <wp:simplePos x="0" y="0"/>
                <wp:positionH relativeFrom="column">
                  <wp:posOffset>2330958</wp:posOffset>
                </wp:positionH>
                <wp:positionV relativeFrom="paragraph">
                  <wp:posOffset>311655</wp:posOffset>
                </wp:positionV>
                <wp:extent cx="1786890" cy="9906"/>
                <wp:effectExtent l="0" t="0" r="0" b="0"/>
                <wp:wrapNone/>
                <wp:docPr id="3171495" name="Group 3171495"/>
                <wp:cNvGraphicFramePr/>
                <a:graphic xmlns:a="http://schemas.openxmlformats.org/drawingml/2006/main">
                  <a:graphicData uri="http://schemas.microsoft.com/office/word/2010/wordprocessingGroup">
                    <wpg:wgp>
                      <wpg:cNvGrpSpPr/>
                      <wpg:grpSpPr>
                        <a:xfrm>
                          <a:off x="0" y="0"/>
                          <a:ext cx="1786890" cy="9906"/>
                          <a:chOff x="0" y="0"/>
                          <a:chExt cx="1786890" cy="9906"/>
                        </a:xfrm>
                      </wpg:grpSpPr>
                      <wps:wsp>
                        <wps:cNvPr id="8080935" name="Shape 8080935"/>
                        <wps:cNvSpPr/>
                        <wps:spPr>
                          <a:xfrm>
                            <a:off x="0" y="0"/>
                            <a:ext cx="1786890" cy="9906"/>
                          </a:xfrm>
                          <a:custGeom>
                            <a:avLst/>
                            <a:gdLst/>
                            <a:ahLst/>
                            <a:cxnLst/>
                            <a:rect l="0" t="0" r="0" b="0"/>
                            <a:pathLst>
                              <a:path w="1786890" h="9906">
                                <a:moveTo>
                                  <a:pt x="0" y="0"/>
                                </a:moveTo>
                                <a:lnTo>
                                  <a:pt x="1786890" y="0"/>
                                </a:lnTo>
                                <a:lnTo>
                                  <a:pt x="178689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80750F" id="Group 3171495" o:spid="_x0000_s1026" style="position:absolute;left:0;text-align:left;margin-left:183.55pt;margin-top:24.55pt;width:140.7pt;height:.8pt;z-index:251873280" coordsize="178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">
                <v:shape id="Shape 8080935" o:spid="_x0000_s1027" style="position:absolute;width:17868;height:99;visibility:visible;mso-wrap-style:square;v-text-anchor:top" coordsize="178689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mkMkA&#10;AADgAAAADwAAAGRycy9kb3ducmV2LnhtbESPQUvDQBSE74L/YXkFb3a3FUuM3RYVlJbSg7Gk10f2&#10;NQlm38bdtYn/3hUKHoeZ+YZZrkfbiTP50DrWMJsqEMSVMy3XGg4fr7cZiBCRDXaOScMPBVivrq+W&#10;mBs38Dudi1iLBOGQo4Ymxj6XMlQNWQxT1xMn7+S8xZikr6XxOCS47eRcqYW02HJaaLCnl4aqz+Lb&#10;aihU+TZ8HXcnX2ye9/ViLLfbean1zWR8egQRaYz/4Ut7YzRkKlMPd/fwdyid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rmkMkAAADgAAAADwAAAAAAAAAAAAAAAACYAgAA&#10;ZHJzL2Rvd25yZXYueG1sUEsFBgAAAAAEAAQA9QAAAI4DAAAAAA==&#10;" path="m,l1786890,r,9906l,9906,,e" fillcolor="black" stroked="f" strokeweight="0">
                  <v:stroke miterlimit="83231f" joinstyle="miter"/>
                  <v:path arrowok="t" textboxrect="0,0,1786890,9906"/>
                </v:shape>
              </v:group>
            </w:pict>
          </mc:Fallback>
        </mc:AlternateContent>
      </w:r>
      <w:r w:rsidRPr="00A04947">
        <w:rPr>
          <w:rFonts w:ascii="IRLotus" w:hAnsi="IRLotus" w:cs="IRLotus"/>
          <w:bCs/>
          <w:szCs w:val="32"/>
          <w:rtl/>
        </w:rPr>
        <w:t xml:space="preserve">دليل نارسا بر وحدانيت خدا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قرآن، فقط يك استدلال بر وحدانيت خدا آورده شده است كه در دو آيه آمده است:  </w:t>
      </w:r>
    </w:p>
    <w:p w:rsidR="0055770A" w:rsidRPr="00A04947" w:rsidRDefault="00B330F4" w:rsidP="00A04947">
      <w:pPr>
        <w:numPr>
          <w:ilvl w:val="0"/>
          <w:numId w:val="102"/>
        </w:numPr>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اتَّ خذََ اللَّ ه</w:t>
      </w:r>
      <w:r w:rsidRPr="00A04947">
        <w:rPr>
          <w:rFonts w:ascii="IRLotus" w:hAnsi="IRLotus" w:cs="IRLotus"/>
        </w:rPr>
        <w:t></w:t>
      </w:r>
      <w:r w:rsidRPr="00A04947">
        <w:rPr>
          <w:rFonts w:ascii="IRLotus" w:hAnsi="IRLotus" w:cs="IRLotus"/>
          <w:szCs w:val="28"/>
          <w:rtl/>
        </w:rPr>
        <w:t xml:space="preserve"> مِِن و</w:t>
      </w:r>
      <w:r w:rsidRPr="00A04947">
        <w:rPr>
          <w:rFonts w:ascii="IRLotus" w:hAnsi="IRLotus" w:cs="IRLotus"/>
        </w:rPr>
        <w:t></w:t>
      </w:r>
      <w:r w:rsidRPr="00A04947">
        <w:rPr>
          <w:rFonts w:ascii="IRLotus" w:hAnsi="IRLotus" w:cs="IRLotus"/>
          <w:szCs w:val="28"/>
          <w:rtl/>
        </w:rPr>
        <w:t>لَدٍ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مِنْ إِلَهٍ إِذًًا لَّ ذََه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كُُلُّ  إِلَهٍ بِِم</w:t>
      </w:r>
      <w:r w:rsidRPr="00A04947">
        <w:rPr>
          <w:rFonts w:ascii="IRLotus" w:hAnsi="IRLotus" w:cs="IRLotus"/>
        </w:rPr>
        <w:t></w:t>
      </w:r>
      <w:r w:rsidRPr="00A04947">
        <w:rPr>
          <w:rFonts w:ascii="IRLotus" w:hAnsi="IRLotus" w:cs="IRLotus"/>
          <w:szCs w:val="28"/>
          <w:rtl/>
        </w:rPr>
        <w:t>ا خَلَقَ و</w:t>
      </w:r>
      <w:r w:rsidRPr="00A04947">
        <w:rPr>
          <w:rFonts w:ascii="IRLotus" w:hAnsi="IRLotus" w:cs="IRLotus"/>
        </w:rPr>
        <w:t></w:t>
      </w:r>
      <w:r w:rsidRPr="00A04947">
        <w:rPr>
          <w:rFonts w:ascii="IRLotus" w:hAnsi="IRLotus" w:cs="IRLotus"/>
          <w:szCs w:val="28"/>
          <w:rtl/>
        </w:rPr>
        <w:t>لََع</w:t>
      </w:r>
      <w:r w:rsidRPr="00A04947">
        <w:rPr>
          <w:rFonts w:ascii="IRLotus" w:hAnsi="IRLotus" w:cs="IRLotus"/>
        </w:rPr>
        <w:t></w:t>
      </w:r>
      <w:r w:rsidRPr="00A04947">
        <w:rPr>
          <w:rFonts w:ascii="IRLotus" w:hAnsi="IRLotus" w:cs="IRLotus"/>
          <w:szCs w:val="28"/>
          <w:rtl/>
        </w:rPr>
        <w:t>لََا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انَ اللَّ هِ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 xml:space="preserve">صِفُونَ (مؤمنون </w:t>
      </w:r>
      <w:r w:rsidRPr="00A04947">
        <w:rPr>
          <w:rFonts w:ascii="IRLotus" w:hAnsi="IRLotus" w:cs="IRLotus"/>
          <w:szCs w:val="28"/>
        </w:rPr>
        <w:t>91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خدا فرزندى اختيار نكرده و با او معبودى [ديگر] نيست و اگر جز اين بودقطعا هر خدايى آنچه را آفريده باخود  مىبرد و حتما بعضى از آنان بر بعضى ديگر برتري مى  جستند منزه است خدا از آنچه وصف  مىكنند (</w:t>
      </w:r>
      <w:r w:rsidRPr="00A04947">
        <w:rPr>
          <w:rFonts w:ascii="IRLotus" w:hAnsi="IRLotus" w:cs="IRLotus"/>
          <w:szCs w:val="28"/>
        </w:rPr>
        <w:t>91</w:t>
      </w:r>
      <w:r w:rsidRPr="00A04947">
        <w:rPr>
          <w:rFonts w:ascii="IRLotus" w:hAnsi="IRLotus" w:cs="IRLotus"/>
          <w:szCs w:val="28"/>
          <w:rtl/>
        </w:rPr>
        <w:t xml:space="preserve">)   </w:t>
      </w:r>
    </w:p>
    <w:p w:rsidR="0055770A" w:rsidRPr="00A04947" w:rsidRDefault="00B330F4" w:rsidP="00A04947">
      <w:pPr>
        <w:numPr>
          <w:ilvl w:val="0"/>
          <w:numId w:val="102"/>
        </w:numPr>
        <w:ind w:right="137"/>
        <w:rPr>
          <w:rFonts w:ascii="IRLotus" w:hAnsi="IRLotus" w:cs="IRLotus"/>
        </w:rPr>
      </w:pP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كَانَ فِيهِِم</w:t>
      </w:r>
      <w:r w:rsidRPr="00A04947">
        <w:rPr>
          <w:rFonts w:ascii="IRLotus" w:hAnsi="IRLotus" w:cs="IRLotus"/>
        </w:rPr>
        <w:t></w:t>
      </w:r>
      <w:r w:rsidRPr="00A04947">
        <w:rPr>
          <w:rFonts w:ascii="IRLotus" w:hAnsi="IRLotus" w:cs="IRLotus"/>
          <w:szCs w:val="28"/>
          <w:rtl/>
        </w:rPr>
        <w:t>ا آلِِه</w:t>
      </w:r>
      <w:r w:rsidRPr="00A04947">
        <w:rPr>
          <w:rFonts w:ascii="IRLotus" w:hAnsi="IRLotus" w:cs="IRLotus"/>
        </w:rPr>
        <w:t></w:t>
      </w:r>
      <w:r w:rsidRPr="00A04947">
        <w:rPr>
          <w:rFonts w:ascii="IRLotus" w:hAnsi="IRLotus" w:cs="IRLotus"/>
          <w:szCs w:val="28"/>
          <w:rtl/>
        </w:rPr>
        <w:t>ةٌ إِلَِّ ا اللَّ ه</w:t>
      </w:r>
      <w:r w:rsidRPr="00A04947">
        <w:rPr>
          <w:rFonts w:ascii="IRLotus" w:hAnsi="IRLotus" w:cs="IRLotus"/>
        </w:rPr>
        <w:t></w:t>
      </w:r>
      <w:r w:rsidRPr="00A04947">
        <w:rPr>
          <w:rFonts w:ascii="IRLotus" w:hAnsi="IRLotus" w:cs="IRLotus"/>
          <w:szCs w:val="28"/>
          <w:rtl/>
        </w:rPr>
        <w:t xml:space="preserve"> لَفَسَ</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تََا فَسَ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انَ اللَّ هِ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رْشِ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 xml:space="preserve">صِفُونَ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(انبياء</w:t>
      </w:r>
      <w:r w:rsidRPr="00A04947">
        <w:rPr>
          <w:rFonts w:ascii="IRLotus" w:hAnsi="IRLotus" w:cs="IRLotus"/>
          <w:szCs w:val="28"/>
        </w:rPr>
        <w:t>22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اگر در آنها [=زمين و آسمان] جز خدا خدايانى [ديگر] وجود داشت قطعا فاسد  مىشدند پس منزه است خدا پروردگار عرش از آنچه وصف مى كنند (</w:t>
      </w:r>
      <w:r w:rsidRPr="00A04947">
        <w:rPr>
          <w:rFonts w:ascii="IRLotus" w:hAnsi="IRLotus" w:cs="IRLotus"/>
          <w:szCs w:val="28"/>
        </w:rPr>
        <w:t>22</w:t>
      </w:r>
      <w:r w:rsidRPr="00A04947">
        <w:rPr>
          <w:rFonts w:ascii="IRLotus" w:hAnsi="IRLotus" w:cs="IRLotus"/>
          <w:szCs w:val="28"/>
          <w:rtl/>
        </w:rPr>
        <w:t xml:space="preserve">)      </w:t>
      </w:r>
    </w:p>
    <w:p w:rsidR="0055770A" w:rsidRPr="00A04947" w:rsidRDefault="00B330F4" w:rsidP="00A04947">
      <w:pPr>
        <w:ind w:left="119" w:right="3377"/>
        <w:rPr>
          <w:rFonts w:ascii="IRLotus" w:hAnsi="IRLotus" w:cs="IRLotus"/>
        </w:rPr>
      </w:pPr>
      <w:r w:rsidRPr="00A04947">
        <w:rPr>
          <w:rFonts w:ascii="IRLotus" w:hAnsi="IRLotus" w:cs="IRLotus"/>
          <w:szCs w:val="28"/>
          <w:rtl/>
        </w:rPr>
        <w:t xml:space="preserve">شكل اين استدلال اين است:  </w:t>
      </w:r>
    </w:p>
    <w:p w:rsidR="0055770A" w:rsidRPr="00A04947" w:rsidRDefault="00B330F4" w:rsidP="00A04947">
      <w:pPr>
        <w:ind w:left="520" w:right="137"/>
        <w:rPr>
          <w:rFonts w:ascii="IRLotus" w:hAnsi="IRLotus" w:cs="IRLotus"/>
        </w:rPr>
      </w:pPr>
      <w:r w:rsidRPr="00A04947">
        <w:rPr>
          <w:rFonts w:ascii="IRLotus" w:hAnsi="IRLotus" w:cs="IRLotus"/>
          <w:szCs w:val="28"/>
          <w:rtl/>
        </w:rPr>
        <w:t xml:space="preserve">كبري: اگر در جهان بيش از يك خدا وجود داشت جهان فاسد مي شد.  </w:t>
      </w:r>
    </w:p>
    <w:p w:rsidR="0055770A" w:rsidRPr="00A04947" w:rsidRDefault="00B330F4" w:rsidP="00A04947">
      <w:pPr>
        <w:tabs>
          <w:tab w:val="center" w:pos="1895"/>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صغري: جهان فاس د نيست.  </w:t>
      </w:r>
    </w:p>
    <w:p w:rsidR="0055770A" w:rsidRPr="00A04947" w:rsidRDefault="00B330F4" w:rsidP="00A04947">
      <w:pPr>
        <w:tabs>
          <w:tab w:val="center" w:pos="2463"/>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نتيجه: پس جهان بيش از يك خدا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اما هر دو مقدمه ي (صغري و كبري) استدلال غلطند و طبعا وحدانيت خدا را اثبات نمي كنند. توضيح اينكه كبراي استدلال بر چند فرض استوار است: فرض اول: كه اگر چند خدا در جهان وجود داشته باشند، هر خدائي املاك خود را بسوي خود مي كشد و </w:t>
      </w:r>
      <w:r w:rsidRPr="00A04947">
        <w:rPr>
          <w:rFonts w:ascii="IRLotus" w:hAnsi="IRLotus" w:cs="IRLotus"/>
          <w:szCs w:val="28"/>
          <w:rtl/>
        </w:rPr>
        <w:lastRenderedPageBreak/>
        <w:t xml:space="preserve">مانع استفاده از آنها در جهان هستي مي شود چنانچه در آيه ي </w:t>
      </w:r>
      <w:r w:rsidRPr="00A04947">
        <w:rPr>
          <w:rFonts w:ascii="IRLotus" w:hAnsi="IRLotus" w:cs="IRLotus"/>
          <w:szCs w:val="28"/>
        </w:rPr>
        <w:t>91</w:t>
      </w:r>
      <w:r w:rsidRPr="00A04947">
        <w:rPr>
          <w:rFonts w:ascii="IRLotus" w:hAnsi="IRLotus" w:cs="IRLotus"/>
          <w:szCs w:val="28"/>
          <w:rtl/>
        </w:rPr>
        <w:t xml:space="preserve"> مؤمنون آمده است. بفرض كه چنين باشد چه فسادي حاصل مي شود؟ اگر هر خدائي كهكشاني براي خود داشته باشد يا جهاني مخصوص خود داشته باشد چه مي شود؟ هيچ مشكلي پيش نمي آيد. فرض دوم اينست كه خدايان سعي مي كنند بر يكديگر غلبه پيدا كنند و اين امر موجب فساد در جهان مي شود. اين فرض نيز به چند دليل غلط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اولا  به بيان فلسفي هر علتي مالك حقيقي معلولهاي خودش است. و طبعا هيچ خدائي نمي تواند مالك مخلوقات خداي ديگر شود كه براي آن دعوا راه بيندازد، بنابر اين چنين درگيري اصلا محال است. ثانيا: لازمه ي پيدايش برتري طلبي و در گيري، وجود تمايلات پست در خدايان است، مثل حسادت، برتري طلبي، غرور، جاه طلبي و غيره. چنانچه در كتب فلسفي و كلامي اسلامي و اديان ديگر آمده، و عقل نيز آنرتاييد مي كند، خدا فاقد اين صفات پست است. خدا وجودي كامل، بي نياز، جاودانه و كامل دارد. خدا نقصي ندارد كه بخواهد با زور و درگيري، آن نقص را تكميل كند. به عبارت ديگر دليل عمده ي صفات فوق در انسانها و حيوانات نقص آنان است. و چون خدا نقص و نيازي ندارد پس سعي در غلبه بر ديگر خدايان نخواهد كرد. ثالثا: بلاشك خدا عاقل تر از ما انسانهاست. اگر خدا خالق عقل بشر است پس خودش بايد عاقلتر و داناتر از بشر باشد. وقتي بشر با عقل كمترش، با همكاري با يكديگر تمدنهاي عظيم و درياي دانش و تكنولوژي امروز را بوجود آورده است، بنحو اولي خدايان بهتر مي توانند و مي فهمند كه باهم همكاري كنند و جهاني بهتر و عاليتر بسازند. اين تصورات در مورد خدايان مربوط به دوران اوليه ي بشر و انسانهاي عقب افتاده است كه خدا را بصورت انسان فرض مي كردند و تمام صفات حقير انسان را نيز به او نسبت مي دادند </w:t>
      </w:r>
      <w:r w:rsidRPr="00A04947">
        <w:rPr>
          <w:rFonts w:ascii="IRLotus" w:hAnsi="IRLotus" w:cs="IRLotus"/>
          <w:szCs w:val="28"/>
          <w:rtl/>
        </w:rPr>
        <w:lastRenderedPageBreak/>
        <w:t xml:space="preserve">و محمد هم بر همين اساس غلط، استدلال كرده است. با توجه به دلائل فوق كبراي استدلال محمد غلط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اما صغراي استدلال نيز غلط است. ادعا اينست كه در جهان فساد و تباهي نيست. اين ادعائي بديهي البطلان است و هركس مي فهمد كه اين ادعا غلط است. آيا در جهان بيماري، مرگ، زلزله، سيل، جنگ، قحطي، خشكسالي، سرماي زياد، گرماي زياد و امثالهم وجود ندارند. آيا ستارگان و سيارات بهم برخورد نمي كنند آيا ستارگان منفجر نمي شوند و فضا را پر از اجرام سرگردان نمي كنند؟ همه ي اين فسادها در جهان بوده و هستند و خواهد بود. جهان پر از زيبائي و زشتي است. بنابراين ادعاي دوم يعني عدم فساد در جهان نيز ادعائي باطل است.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با توجه به آنچه گفته شد اين تنها استدلال محمد بر وحدانيت خدا، باطل است. بهمين دليل فلاسفه ي اسلامي هم چندان بهائي بدان نداده اند. البته چون مؤمن به اسلام بوده اند گهگاهي در كتبشان با احتياط مطرح كرده اند و به آرامي از كنارش گذشته اند و البته هيچگاه جرئت نقد آنرا نداشته اند.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74304" behindDoc="0" locked="0" layoutInCell="1" allowOverlap="1">
                <wp:simplePos x="0" y="0"/>
                <wp:positionH relativeFrom="column">
                  <wp:posOffset>2298192</wp:posOffset>
                </wp:positionH>
                <wp:positionV relativeFrom="paragraph">
                  <wp:posOffset>311655</wp:posOffset>
                </wp:positionV>
                <wp:extent cx="1819656" cy="9906"/>
                <wp:effectExtent l="0" t="0" r="0" b="0"/>
                <wp:wrapNone/>
                <wp:docPr id="3222624" name="Group 3222624"/>
                <wp:cNvGraphicFramePr/>
                <a:graphic xmlns:a="http://schemas.openxmlformats.org/drawingml/2006/main">
                  <a:graphicData uri="http://schemas.microsoft.com/office/word/2010/wordprocessingGroup">
                    <wpg:wgp>
                      <wpg:cNvGrpSpPr/>
                      <wpg:grpSpPr>
                        <a:xfrm>
                          <a:off x="0" y="0"/>
                          <a:ext cx="1819656" cy="9906"/>
                          <a:chOff x="0" y="0"/>
                          <a:chExt cx="1819656" cy="9906"/>
                        </a:xfrm>
                      </wpg:grpSpPr>
                      <wps:wsp>
                        <wps:cNvPr id="8082499" name="Shape 8082499"/>
                        <wps:cNvSpPr/>
                        <wps:spPr>
                          <a:xfrm>
                            <a:off x="0" y="0"/>
                            <a:ext cx="1819656" cy="9906"/>
                          </a:xfrm>
                          <a:custGeom>
                            <a:avLst/>
                            <a:gdLst/>
                            <a:ahLst/>
                            <a:cxnLst/>
                            <a:rect l="0" t="0" r="0" b="0"/>
                            <a:pathLst>
                              <a:path w="1819656" h="9906">
                                <a:moveTo>
                                  <a:pt x="0" y="0"/>
                                </a:moveTo>
                                <a:lnTo>
                                  <a:pt x="1819656" y="0"/>
                                </a:lnTo>
                                <a:lnTo>
                                  <a:pt x="181965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908E19" id="Group 3222624" o:spid="_x0000_s1026" style="position:absolute;left:0;text-align:left;margin-left:180.95pt;margin-top:24.55pt;width:143.3pt;height:.8pt;z-index:251874304" coordsize="181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">
                <v:shape id="Shape 8082499" o:spid="_x0000_s1027" style="position:absolute;width:18196;height:99;visibility:visible;mso-wrap-style:square;v-text-anchor:top" coordsize="181965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R38sA&#10;AADgAAAADwAAAGRycy9kb3ducmV2LnhtbESPT0/CQBTE7yZ+h80j8SZbiECpLERJjL1gKH8O3p7d&#10;Z1vtvi3dBeq3Z01IOE5m5jeZ2aIztThR6yrLCgb9CARxbnXFhYLd9u0xBuE8ssbaMin4IweL+f3d&#10;DBNtz5zRaeMLESDsElRQet8kUrq8JIOubxvi4H3b1qAPsi2kbvEc4KaWwygaS4MVh4USG1qWlP9u&#10;jkbB50eaNocq/Xlfd6/ZMltNRvv1l1IPve7lGYSnzt/C13aqFcRRPHyaTuH/UDgDc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YdHfywAAAOAAAAAPAAAAAAAAAAAAAAAAAJgC&#10;AABkcnMvZG93bnJldi54bWxQSwUGAAAAAAQABAD1AAAAkAMAAAAA&#10;" path="m,l1819656,r,9906l,9906,,e" fillcolor="black" stroked="f" strokeweight="0">
                  <v:stroke miterlimit="83231f" joinstyle="miter"/>
                  <v:path arrowok="t" textboxrect="0,0,1819656,9906"/>
                </v:shape>
              </v:group>
            </w:pict>
          </mc:Fallback>
        </mc:AlternateContent>
      </w:r>
      <w:r w:rsidRPr="00A04947">
        <w:rPr>
          <w:rFonts w:ascii="IRLotus" w:hAnsi="IRLotus" w:cs="IRLotus"/>
          <w:bCs/>
          <w:szCs w:val="32"/>
          <w:rtl/>
        </w:rPr>
        <w:t xml:space="preserve">خورشيد راهنماي سايه است  </w:t>
      </w:r>
    </w:p>
    <w:p w:rsidR="0055770A" w:rsidRPr="00A04947" w:rsidRDefault="00B330F4" w:rsidP="00A04947">
      <w:pPr>
        <w:ind w:left="119" w:right="137"/>
        <w:rPr>
          <w:rFonts w:ascii="IRLotus" w:hAnsi="IRLotus" w:cs="IRLotus"/>
        </w:rPr>
      </w:pPr>
      <w:r w:rsidRPr="00A04947">
        <w:rPr>
          <w:rFonts w:ascii="IRLotus" w:hAnsi="IRLotus" w:cs="IRLotus"/>
          <w:szCs w:val="28"/>
          <w:rtl/>
        </w:rPr>
        <w:t>فرقان: أَلََم</w:t>
      </w:r>
      <w:r w:rsidRPr="00A04947">
        <w:rPr>
          <w:rFonts w:ascii="IRLotus" w:hAnsi="IRLotus" w:cs="IRLotus"/>
        </w:rPr>
        <w:t></w:t>
      </w:r>
      <w:r w:rsidRPr="00A04947">
        <w:rPr>
          <w:rFonts w:ascii="IRLotus" w:hAnsi="IRLotus" w:cs="IRLotus"/>
          <w:szCs w:val="28"/>
          <w:rtl/>
        </w:rPr>
        <w:t xml:space="preserve"> تَرَ إِلََى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الظِّ لَّ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شَاء لََج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اكِنًًا ثُُم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لْنََا 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د</w:t>
      </w:r>
      <w:r w:rsidRPr="00A04947">
        <w:rPr>
          <w:rFonts w:ascii="IRLotus" w:hAnsi="IRLotus" w:cs="IRLotus"/>
        </w:rPr>
        <w:t></w:t>
      </w:r>
      <w:r w:rsidRPr="00A04947">
        <w:rPr>
          <w:rFonts w:ascii="IRLotus" w:hAnsi="IRLotus" w:cs="IRLotus"/>
          <w:szCs w:val="28"/>
          <w:rtl/>
        </w:rPr>
        <w:t>لِيلًًا (</w:t>
      </w:r>
      <w:r w:rsidRPr="00A04947">
        <w:rPr>
          <w:rFonts w:ascii="IRLotus" w:hAnsi="IRLotus" w:cs="IRLotus"/>
          <w:szCs w:val="28"/>
        </w:rPr>
        <w:t>45</w:t>
      </w:r>
      <w:r w:rsidRPr="00A04947">
        <w:rPr>
          <w:rFonts w:ascii="IRLotus" w:hAnsi="IRLotus" w:cs="IRLotus"/>
          <w:szCs w:val="28"/>
          <w:rtl/>
        </w:rPr>
        <w:t>) ثُُم</w:t>
      </w:r>
      <w:r w:rsidRPr="00A04947">
        <w:rPr>
          <w:rFonts w:ascii="IRLotus" w:hAnsi="IRLotus" w:cs="IRLotus"/>
        </w:rPr>
        <w:t></w:t>
      </w:r>
      <w:r w:rsidRPr="00A04947">
        <w:rPr>
          <w:rFonts w:ascii="IRLotus" w:hAnsi="IRLotus" w:cs="IRLotus"/>
          <w:szCs w:val="28"/>
          <w:rtl/>
        </w:rPr>
        <w:t xml:space="preserve"> قََب</w:t>
      </w:r>
      <w:r w:rsidRPr="00A04947">
        <w:rPr>
          <w:rFonts w:ascii="IRLotus" w:hAnsi="IRLotus" w:cs="IRLotus"/>
        </w:rPr>
        <w:t></w:t>
      </w:r>
      <w:r w:rsidRPr="00A04947">
        <w:rPr>
          <w:rFonts w:ascii="IRLotus" w:hAnsi="IRLotus" w:cs="IRLotus"/>
          <w:szCs w:val="28"/>
          <w:rtl/>
        </w:rPr>
        <w:t>ضْناَه</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نََا قََب</w:t>
      </w:r>
      <w:r w:rsidRPr="00A04947">
        <w:rPr>
          <w:rFonts w:ascii="IRLotus" w:hAnsi="IRLotus" w:cs="IRLotus"/>
        </w:rPr>
        <w:t></w:t>
      </w:r>
      <w:r w:rsidRPr="00A04947">
        <w:rPr>
          <w:rFonts w:ascii="IRLotus" w:hAnsi="IRLotus" w:cs="IRLotus"/>
          <w:szCs w:val="28"/>
          <w:rtl/>
        </w:rPr>
        <w:t>ضًًا ي</w:t>
      </w:r>
      <w:r w:rsidRPr="00A04947">
        <w:rPr>
          <w:rFonts w:ascii="IRLotus" w:hAnsi="IRLotus" w:cs="IRLotus"/>
        </w:rPr>
        <w:t></w:t>
      </w:r>
      <w:r w:rsidRPr="00A04947">
        <w:rPr>
          <w:rFonts w:ascii="IRLotus" w:hAnsi="IRLotus" w:cs="IRLotus"/>
          <w:szCs w:val="28"/>
          <w:rtl/>
        </w:rPr>
        <w:t>سِيرًًا (</w:t>
      </w:r>
      <w:r w:rsidRPr="00A04947">
        <w:rPr>
          <w:rFonts w:ascii="IRLotus" w:hAnsi="IRLotus" w:cs="IRLotus"/>
          <w:szCs w:val="28"/>
        </w:rPr>
        <w:t>46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آيا  نديدهاى كه پروردگارت چگونه سايه را گسترده است و اگر مى خواست آن را ساكن قرار  مىداد آنگاه خورشيد را بر آن دليل گردانيديم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w:t>
      </w:r>
      <w:r w:rsidRPr="00A04947">
        <w:rPr>
          <w:rFonts w:ascii="IRLotus" w:hAnsi="IRLotus" w:cs="IRLotus"/>
          <w:szCs w:val="28"/>
        </w:rPr>
        <w:t>45</w:t>
      </w:r>
      <w:r w:rsidRPr="00A04947">
        <w:rPr>
          <w:rFonts w:ascii="IRLotus" w:hAnsi="IRLotus" w:cs="IRLotus"/>
          <w:szCs w:val="28"/>
          <w:rtl/>
        </w:rPr>
        <w:t>) سپس آن [سايه] را اندك اندك به سوى خود  بازمىگيريم (</w:t>
      </w:r>
      <w:r w:rsidRPr="00A04947">
        <w:rPr>
          <w:rFonts w:ascii="IRLotus" w:hAnsi="IRLotus" w:cs="IRLotus"/>
          <w:szCs w:val="28"/>
        </w:rPr>
        <w:t>46</w:t>
      </w:r>
      <w:r w:rsidRPr="00A04947">
        <w:rPr>
          <w:rFonts w:ascii="IRLotus" w:hAnsi="IRLotus" w:cs="IRLotus"/>
          <w:szCs w:val="28"/>
          <w:rtl/>
        </w:rPr>
        <w:t xml:space="preserve">)  در اين آيه از مردم خواسته شده كه از اينكه با جابجا شدن خورشيد، سايه هم جابجا مي شود به خدا پي ببرند. اولا: جابجائي سايه نه بدليل جابجائي خورشيد بلكه بدليل حركت زمين است بنابراين گفته ي قرآن غلط است. ثانيا: بفرض كه خورشيد سايه را جابجا كند، كه چي؟ چطور خدا را اثبات مي كند؟ ثالثا: سايه امر عدمي است و نه مخلوق است و نه خالق. رابعا: در آيه ي بعد كه گفته شده سايه بسوي خدا فراخوانده مي شود نيز غلط است چون سايه عدمي است و معنا ندارد كه بسوي خدا برگردد.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از امثال اين آيه برداشتهاي عرفاني نيز مي شود. بدين نحو كه ما موجودات چون سايه هاي هستي خدا هستيم. اين نحوه برداشت يك تمثيل است و دليلي بر اثبات خدا نيست. </w:t>
      </w:r>
      <w:r w:rsidRPr="00A04947">
        <w:rPr>
          <w:rFonts w:ascii="IRLotus" w:hAnsi="IRLotus" w:cs="IRLotus"/>
          <w:sz w:val="24"/>
          <w:szCs w:val="24"/>
          <w:rtl/>
        </w:rPr>
        <w:t xml:space="preserve">  </w:t>
      </w:r>
    </w:p>
    <w:p w:rsidR="0055770A" w:rsidRPr="00A04947" w:rsidRDefault="00B330F4" w:rsidP="00A04947">
      <w:pPr>
        <w:spacing w:after="259"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75328" behindDoc="0" locked="0" layoutInCell="1" allowOverlap="1">
                <wp:simplePos x="0" y="0"/>
                <wp:positionH relativeFrom="column">
                  <wp:posOffset>1507998</wp:posOffset>
                </wp:positionH>
                <wp:positionV relativeFrom="paragraph">
                  <wp:posOffset>308965</wp:posOffset>
                </wp:positionV>
                <wp:extent cx="2609850" cy="9906"/>
                <wp:effectExtent l="0" t="0" r="0" b="0"/>
                <wp:wrapNone/>
                <wp:docPr id="3228349" name="Group 3228349"/>
                <wp:cNvGraphicFramePr/>
                <a:graphic xmlns:a="http://schemas.openxmlformats.org/drawingml/2006/main">
                  <a:graphicData uri="http://schemas.microsoft.com/office/word/2010/wordprocessingGroup">
                    <wpg:wgp>
                      <wpg:cNvGrpSpPr/>
                      <wpg:grpSpPr>
                        <a:xfrm>
                          <a:off x="0" y="0"/>
                          <a:ext cx="2609850" cy="9906"/>
                          <a:chOff x="0" y="0"/>
                          <a:chExt cx="2609850" cy="9906"/>
                        </a:xfrm>
                      </wpg:grpSpPr>
                      <wps:wsp>
                        <wps:cNvPr id="8082975" name="Shape 8082975"/>
                        <wps:cNvSpPr/>
                        <wps:spPr>
                          <a:xfrm>
                            <a:off x="0" y="0"/>
                            <a:ext cx="2609850" cy="9906"/>
                          </a:xfrm>
                          <a:custGeom>
                            <a:avLst/>
                            <a:gdLst/>
                            <a:ahLst/>
                            <a:cxnLst/>
                            <a:rect l="0" t="0" r="0" b="0"/>
                            <a:pathLst>
                              <a:path w="2609850" h="9906">
                                <a:moveTo>
                                  <a:pt x="0" y="0"/>
                                </a:moveTo>
                                <a:lnTo>
                                  <a:pt x="2609850" y="0"/>
                                </a:lnTo>
                                <a:lnTo>
                                  <a:pt x="26098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752168" id="Group 3228349" o:spid="_x0000_s1026" style="position:absolute;left:0;text-align:left;margin-left:118.75pt;margin-top:24.35pt;width:205.5pt;height:.8pt;z-index:251875328" coordsize="260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">
                <v:shape id="Shape 8082975" o:spid="_x0000_s1027" style="position:absolute;width:26098;height:99;visibility:visible;mso-wrap-style:square;v-text-anchor:top" coordsize="26098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OsgA&#10;AADgAAAADwAAAGRycy9kb3ducmV2LnhtbESPQWsCMRSE70L/Q3gFb5pV0G63RhGp2EMR1hZ6fW5e&#10;s0s3L0sS3fXfN4WCx2FmvmFWm8G24ko+NI4VzKYZCOLK6YaNgs+P/SQHESKyxtYxKbhRgM36YbTC&#10;QrueS7qeohEJwqFABXWMXSFlqGqyGKauI07et/MWY5LeSO2xT3DbynmWLaXFhtNCjR3taqp+Ther&#10;YIfH0pxfz/3BzLZmeXz/Kr1mpcaPw/YFRKQh3sP/7TetIM/y+fPTAv4OpTM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x86yAAAAOAAAAAPAAAAAAAAAAAAAAAAAJgCAABk&#10;cnMvZG93bnJldi54bWxQSwUGAAAAAAQABAD1AAAAjQMAAAAA&#10;" path="m,l2609850,r,9906l,9906,,e" fillcolor="black" stroked="f" strokeweight="0">
                  <v:stroke miterlimit="83231f" joinstyle="miter"/>
                  <v:path arrowok="t" textboxrect="0,0,2609850,9906"/>
                </v:shape>
              </v:group>
            </w:pict>
          </mc:Fallback>
        </mc:AlternateContent>
      </w:r>
      <w:r w:rsidRPr="00A04947">
        <w:rPr>
          <w:rFonts w:ascii="IRLotus" w:hAnsi="IRLotus" w:cs="IRLotus"/>
          <w:bCs/>
          <w:szCs w:val="32"/>
          <w:rtl/>
        </w:rPr>
        <w:t>بي سوادي محمد دليل بر پيغمبر بودن او</w:t>
      </w:r>
      <w:r w:rsidRPr="00A04947">
        <w:rPr>
          <w:rFonts w:ascii="IRLotus" w:eastAsia="Arial" w:hAnsi="IRLotus" w:cs="IRLotus"/>
          <w:bCs/>
          <w:szCs w:val="32"/>
          <w:vertAlign w:val="superscript"/>
          <w:rtl/>
        </w:rPr>
        <w:t xml:space="preserve"> </w:t>
      </w:r>
      <w:r w:rsidRPr="00A04947">
        <w:rPr>
          <w:rFonts w:ascii="IRLotus" w:hAnsi="IRLotus" w:cs="IRLotus"/>
          <w:bCs/>
          <w:szCs w:val="32"/>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كُنت</w:t>
      </w:r>
      <w:r w:rsidRPr="00A04947">
        <w:rPr>
          <w:rFonts w:ascii="IRLotus" w:hAnsi="IRLotus" w:cs="IRLotus"/>
        </w:rPr>
        <w:t></w:t>
      </w:r>
      <w:r w:rsidRPr="00A04947">
        <w:rPr>
          <w:rFonts w:ascii="IRLotus" w:hAnsi="IRLotus" w:cs="IRLotus"/>
          <w:szCs w:val="28"/>
          <w:rtl/>
        </w:rPr>
        <w:t xml:space="preserve"> تَتْلُُو مِِن قََب</w:t>
      </w:r>
      <w:r w:rsidRPr="00A04947">
        <w:rPr>
          <w:rFonts w:ascii="IRLotus" w:hAnsi="IRLotus" w:cs="IRLotus"/>
        </w:rPr>
        <w:t></w:t>
      </w:r>
      <w:r w:rsidRPr="00A04947">
        <w:rPr>
          <w:rFonts w:ascii="IRLotus" w:hAnsi="IRLotus" w:cs="IRLotus"/>
          <w:szCs w:val="28"/>
          <w:rtl/>
        </w:rPr>
        <w:t>لِهِ مِِن كِتَابٍ و</w:t>
      </w:r>
      <w:r w:rsidRPr="00A04947">
        <w:rPr>
          <w:rFonts w:ascii="IRLotus" w:hAnsi="IRLotus" w:cs="IRLotus"/>
        </w:rPr>
        <w:t></w:t>
      </w:r>
      <w:r w:rsidRPr="00A04947">
        <w:rPr>
          <w:rFonts w:ascii="IRLotus" w:hAnsi="IRLotus" w:cs="IRLotus"/>
          <w:szCs w:val="28"/>
          <w:rtl/>
        </w:rPr>
        <w:t>لََا تَخُُطُّ ه</w:t>
      </w:r>
      <w:r w:rsidRPr="00A04947">
        <w:rPr>
          <w:rFonts w:ascii="IRLotus" w:hAnsi="IRLotus" w:cs="IRLotus"/>
        </w:rPr>
        <w:t></w:t>
      </w:r>
      <w:r w:rsidRPr="00A04947">
        <w:rPr>
          <w:rFonts w:ascii="IRLotus" w:hAnsi="IRLotus" w:cs="IRLotus"/>
          <w:szCs w:val="28"/>
          <w:rtl/>
        </w:rPr>
        <w:t xml:space="preserve"> بِِي</w:t>
      </w:r>
      <w:r w:rsidRPr="00A04947">
        <w:rPr>
          <w:rFonts w:ascii="IRLotus" w:hAnsi="IRLotus" w:cs="IRLotus"/>
        </w:rPr>
        <w:t></w:t>
      </w:r>
      <w:r w:rsidRPr="00A04947">
        <w:rPr>
          <w:rFonts w:ascii="IRLotus" w:hAnsi="IRLotus" w:cs="IRLotus"/>
          <w:szCs w:val="28"/>
          <w:rtl/>
        </w:rPr>
        <w:t>مِينِِك</w:t>
      </w:r>
      <w:r w:rsidRPr="00A04947">
        <w:rPr>
          <w:rFonts w:ascii="IRLotus" w:hAnsi="IRLotus" w:cs="IRLotus"/>
        </w:rPr>
        <w:t></w:t>
      </w:r>
      <w:r w:rsidRPr="00A04947">
        <w:rPr>
          <w:rFonts w:ascii="IRLotus" w:hAnsi="IRLotus" w:cs="IRLotus"/>
          <w:szCs w:val="28"/>
          <w:rtl/>
        </w:rPr>
        <w:t xml:space="preserve"> إذًًِا لَّ ار</w:t>
      </w:r>
      <w:r w:rsidRPr="00A04947">
        <w:rPr>
          <w:rFonts w:ascii="IRLotus" w:hAnsi="IRLotus" w:cs="IRLotus"/>
        </w:rPr>
        <w:t></w:t>
      </w:r>
      <w:r w:rsidRPr="00A04947">
        <w:rPr>
          <w:rFonts w:ascii="IRLotus" w:hAnsi="IRLotus" w:cs="IRLotus"/>
          <w:szCs w:val="28"/>
          <w:rtl/>
        </w:rPr>
        <w:t>تَاب</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طِلُونَ(عنكبوت </w:t>
      </w:r>
      <w:r w:rsidRPr="00A04947">
        <w:rPr>
          <w:rFonts w:ascii="IRLotus" w:hAnsi="IRLotus" w:cs="IRLotus"/>
          <w:szCs w:val="28"/>
        </w:rPr>
        <w:t>48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تو هيچ كتابى را پيش از اين نمى خواندى و با دست خود نمى نوشتى و گر نه باطل كنندگان قطعا به شك  مىافتادند (</w:t>
      </w:r>
      <w:r w:rsidRPr="00A04947">
        <w:rPr>
          <w:rFonts w:ascii="IRLotus" w:hAnsi="IRLotus" w:cs="IRLotus"/>
          <w:szCs w:val="28"/>
        </w:rPr>
        <w:t>48</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در قرآن از جمله در آيه ي فوق، بر بي سواد بودن محمد تاكيد شده و از آن بر پيامبري وي استدلال شده. بدين بيان كه فرد بيسواد نمي تواند اين كتاب بزرگ را از پيش خود ايجاد كند در حاليكه سواد نداشته تا كتب گذشتگان از جمله تورات و انجيل را بخواند و مطالب آنانرا به عنوان قرآن ارائه كند.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اما اين استدلال بي ارزش است زيرا اولا: قرآن حاوي مطالب ساده اي در مورد خدا و قرآن و معاد و داستانهاي متعددي مشابه تورات است كه تقريبا همه ي مطالب آن در فرهنگ موجود آنزمان اعم از عرب و يهود و مسيحيت وجود داشته است. و بر فرض صحت آنان (كه چنين نيست، چنانچه در اين كتاب متوجه مي شويد) يادگيري اين مطالب توسط يك فرد بي سواد از زبان ديگران، كاملا طبيعي و آسان است و نيازي به سواد ندارد، مخصوصا اگر فردي به با هوشي محمد باشد. ثانيا: محمد </w:t>
      </w:r>
      <w:r w:rsidRPr="00A04947">
        <w:rPr>
          <w:rFonts w:ascii="IRLotus" w:hAnsi="IRLotus" w:cs="IRLotus"/>
          <w:szCs w:val="28"/>
        </w:rPr>
        <w:t>15</w:t>
      </w:r>
      <w:r w:rsidRPr="00A04947">
        <w:rPr>
          <w:rFonts w:ascii="IRLotus" w:hAnsi="IRLotus" w:cs="IRLotus"/>
          <w:szCs w:val="28"/>
          <w:rtl/>
        </w:rPr>
        <w:t xml:space="preserve"> سال رئيس كاروان و دستگاه تجاري خديجه بوده و در سفرهاي متعدد بين المللي به نقاط مختلف، از جمله نقاط مسيحي و يهودي نشين شركت داشته و مدتهاي زيادي در سفرهاي طولاني هم صحبت اقوام ديگر بوده است. و شنيدن اين داستانها و مطالب از اقوام ديگر كاملا عادي و طبيعي است. ثالثا: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زمان محمد، اقوام يهودي (از جمله در مدينه) و مسيحي (مثل نصاراي نجران) در جزيره العرب و در نزديكي محمد زندگي مي كرده اند و سخنان و داستانها و عقائد آنان در بين مردم مشهور بوده است و شنيدن آنان نيازي به سفر هم نداشته است. رابعا: مكه هم مسير تجاري بوده و كار اصلي بزرگان مكه تجارت بوده و همچنين مكه مركز حج بوده كه اقوام مختلف را در موسم حج به خود جلب مي كرده است و طبعا موجب آشنائي مردم با عقائد همديگر مي شده است. بنابر اين محمد كاري جز شنيدن آن داستانها و عقائد و بازسازي آنها در قالب جديدي بنام قرآن نكرده است و نيازي به خواندن نداشته است.   </w:t>
      </w:r>
    </w:p>
    <w:p w:rsidR="0055770A" w:rsidRPr="00A04947" w:rsidRDefault="00B330F4" w:rsidP="00A04947">
      <w:pPr>
        <w:tabs>
          <w:tab w:val="right" w:pos="6615"/>
        </w:tabs>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نكته ي ديگر اينكه بسيار بعيد است كه محمد بيسواد بوده باشد.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lastRenderedPageBreak/>
        <w:t xml:space="preserve">زيرا سرپرستي كاروان تجاري و خريد و فروشهاي فراوان در مدت </w:t>
      </w:r>
      <w:r w:rsidRPr="00A04947">
        <w:rPr>
          <w:rFonts w:ascii="IRLotus" w:hAnsi="IRLotus" w:cs="IRLotus"/>
          <w:szCs w:val="28"/>
        </w:rPr>
        <w:t>15</w:t>
      </w:r>
      <w:r w:rsidRPr="00A04947">
        <w:rPr>
          <w:rFonts w:ascii="IRLotus" w:hAnsi="IRLotus" w:cs="IRLotus"/>
          <w:szCs w:val="28"/>
          <w:rtl/>
        </w:rPr>
        <w:t xml:space="preserve"> سال، بعيد است كه توسط فرد بيسواد انجام گرفته باشد. تهيه ي ليست كالاها و قيمتهاي آنان و خريد يا فروش آنان و حسابرسي آنان همگي دلالت بر با سوادي محمد دارند.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76352" behindDoc="0" locked="0" layoutInCell="1" allowOverlap="1">
                <wp:simplePos x="0" y="0"/>
                <wp:positionH relativeFrom="column">
                  <wp:posOffset>1628394</wp:posOffset>
                </wp:positionH>
                <wp:positionV relativeFrom="paragraph">
                  <wp:posOffset>311655</wp:posOffset>
                </wp:positionV>
                <wp:extent cx="2489454" cy="9906"/>
                <wp:effectExtent l="0" t="0" r="0" b="0"/>
                <wp:wrapNone/>
                <wp:docPr id="3232546" name="Group 3232546"/>
                <wp:cNvGraphicFramePr/>
                <a:graphic xmlns:a="http://schemas.openxmlformats.org/drawingml/2006/main">
                  <a:graphicData uri="http://schemas.microsoft.com/office/word/2010/wordprocessingGroup">
                    <wpg:wgp>
                      <wpg:cNvGrpSpPr/>
                      <wpg:grpSpPr>
                        <a:xfrm>
                          <a:off x="0" y="0"/>
                          <a:ext cx="2489454" cy="9906"/>
                          <a:chOff x="0" y="0"/>
                          <a:chExt cx="2489454" cy="9906"/>
                        </a:xfrm>
                      </wpg:grpSpPr>
                      <wps:wsp>
                        <wps:cNvPr id="8083897" name="Shape 8083897"/>
                        <wps:cNvSpPr/>
                        <wps:spPr>
                          <a:xfrm>
                            <a:off x="0" y="0"/>
                            <a:ext cx="2489454" cy="9906"/>
                          </a:xfrm>
                          <a:custGeom>
                            <a:avLst/>
                            <a:gdLst/>
                            <a:ahLst/>
                            <a:cxnLst/>
                            <a:rect l="0" t="0" r="0" b="0"/>
                            <a:pathLst>
                              <a:path w="2489454" h="9906">
                                <a:moveTo>
                                  <a:pt x="0" y="0"/>
                                </a:moveTo>
                                <a:lnTo>
                                  <a:pt x="2489454" y="0"/>
                                </a:lnTo>
                                <a:lnTo>
                                  <a:pt x="248945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CF5F65" id="Group 3232546" o:spid="_x0000_s1026" style="position:absolute;left:0;text-align:left;margin-left:128.2pt;margin-top:24.55pt;width:196pt;height:.8pt;z-index:251876352" coordsize="248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">
                <v:shape id="Shape 8083897" o:spid="_x0000_s1027" style="position:absolute;width:24894;height:99;visibility:visible;mso-wrap-style:square;v-text-anchor:top" coordsize="248945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XkMkA&#10;AADgAAAADwAAAGRycy9kb3ducmV2LnhtbESPQUvDQBSE74L/YXmCt3ZTBZvGbosWCoVSi9EevD2y&#10;z91g9m3IbtL477tCweMwM98wy/XoGjFQF2rPCmbTDARx5XXNRsHnx3aSgwgRWWPjmRT8UoD16vZm&#10;iYX2Z36noYxGJAiHAhXYGNtCylBZchimviVO3rfvHMYkOyN1h+cEd418yLIn6bDmtGCxpY2l6qfs&#10;nQLz9jUuZs3clKdeDsfXA9nTvlfq/m58eQYRaYz/4Wt7pxXkWf6YL+bwdyidAb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MXkMkAAADgAAAADwAAAAAAAAAAAAAAAACYAgAA&#10;ZHJzL2Rvd25yZXYueG1sUEsFBgAAAAAEAAQA9QAAAI4DAAAAAA==&#10;" path="m,l2489454,r,9906l,9906,,e" fillcolor="black" stroked="f" strokeweight="0">
                  <v:stroke miterlimit="83231f" joinstyle="miter"/>
                  <v:path arrowok="t" textboxrect="0,0,2489454,9906"/>
                </v:shape>
              </v:group>
            </w:pict>
          </mc:Fallback>
        </mc:AlternateContent>
      </w:r>
      <w:r w:rsidRPr="00A04947">
        <w:rPr>
          <w:rFonts w:ascii="IRLotus" w:hAnsi="IRLotus" w:cs="IRLotus"/>
          <w:bCs/>
          <w:szCs w:val="32"/>
          <w:rtl/>
        </w:rPr>
        <w:t xml:space="preserve">استدلال از نبوت موسي به نبوت محمد  </w:t>
      </w:r>
    </w:p>
    <w:p w:rsidR="0055770A" w:rsidRPr="00A04947" w:rsidRDefault="00B330F4" w:rsidP="00A04947">
      <w:pPr>
        <w:numPr>
          <w:ilvl w:val="0"/>
          <w:numId w:val="103"/>
        </w:numPr>
        <w:spacing w:after="14" w:line="250" w:lineRule="auto"/>
        <w:ind w:right="0" w:hanging="262"/>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قََد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واْ اللّّه</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قَّ  قََد</w:t>
      </w:r>
      <w:r w:rsidRPr="00A04947">
        <w:rPr>
          <w:rFonts w:ascii="IRLotus" w:hAnsi="IRLotus" w:cs="IRLotus"/>
        </w:rPr>
        <w:t></w:t>
      </w:r>
      <w:r w:rsidRPr="00A04947">
        <w:rPr>
          <w:rFonts w:ascii="IRLotus" w:hAnsi="IRLotus" w:cs="IRLotus"/>
          <w:szCs w:val="28"/>
          <w:rtl/>
        </w:rPr>
        <w:t>رِهِ إِذْ قَالُواْ م</w:t>
      </w:r>
      <w:r w:rsidRPr="00A04947">
        <w:rPr>
          <w:rFonts w:ascii="IRLotus" w:hAnsi="IRLotus" w:cs="IRLotus"/>
        </w:rPr>
        <w:t></w:t>
      </w:r>
      <w:r w:rsidRPr="00A04947">
        <w:rPr>
          <w:rFonts w:ascii="IRLotus" w:hAnsi="IRLotus" w:cs="IRLotus"/>
          <w:szCs w:val="28"/>
          <w:rtl/>
        </w:rPr>
        <w:t>ا أنَزلََ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شَرٍ م</w:t>
      </w:r>
      <w:r w:rsidRPr="00A04947">
        <w:rPr>
          <w:rFonts w:ascii="IRLotus" w:hAnsi="IRLotus" w:cs="IRLotus"/>
        </w:rPr>
        <w:t></w:t>
      </w:r>
      <w:r w:rsidRPr="00A04947">
        <w:rPr>
          <w:rFonts w:ascii="IRLotus" w:hAnsi="IRLotus" w:cs="IRLotus"/>
          <w:szCs w:val="28"/>
          <w:rtl/>
        </w:rPr>
        <w:t>ن شََي</w:t>
      </w:r>
      <w:r w:rsidRPr="00A04947">
        <w:rPr>
          <w:rFonts w:ascii="IRLotus" w:hAnsi="IRLotus" w:cs="IRLotus"/>
        </w:rPr>
        <w:t></w:t>
      </w:r>
      <w:r w:rsidRPr="00A04947">
        <w:rPr>
          <w:rFonts w:ascii="IRLotus" w:hAnsi="IRLotus" w:cs="IRLotus"/>
          <w:szCs w:val="28"/>
          <w:rtl/>
        </w:rPr>
        <w:t>ءٍ قُلْ م</w:t>
      </w:r>
      <w:r w:rsidRPr="00A04947">
        <w:rPr>
          <w:rFonts w:ascii="IRLotus" w:hAnsi="IRLotus" w:cs="IRLotus"/>
        </w:rPr>
        <w:t></w:t>
      </w:r>
      <w:r w:rsidRPr="00A04947">
        <w:rPr>
          <w:rFonts w:ascii="IRLotus" w:hAnsi="IRLotus" w:cs="IRLotus"/>
          <w:szCs w:val="28"/>
          <w:rtl/>
        </w:rPr>
        <w:t>نْ   أنَزَلَ الْكِتَاب</w:t>
      </w:r>
      <w:r w:rsidRPr="00A04947">
        <w:rPr>
          <w:rFonts w:ascii="IRLotus" w:hAnsi="IRLotus" w:cs="IRLotus"/>
        </w:rPr>
        <w:t></w:t>
      </w:r>
      <w:r w:rsidRPr="00A04947">
        <w:rPr>
          <w:rFonts w:ascii="IRLotus" w:hAnsi="IRLotus" w:cs="IRLotus"/>
          <w:szCs w:val="28"/>
          <w:rtl/>
        </w:rPr>
        <w:t xml:space="preserve"> الَّ ذِيِ ج</w:t>
      </w:r>
      <w:r w:rsidRPr="00A04947">
        <w:rPr>
          <w:rFonts w:ascii="IRLotus" w:hAnsi="IRLotus" w:cs="IRLotus"/>
        </w:rPr>
        <w:t></w:t>
      </w:r>
      <w:r w:rsidRPr="00A04947">
        <w:rPr>
          <w:rFonts w:ascii="IRLotus" w:hAnsi="IRLotus" w:cs="IRLotus"/>
          <w:szCs w:val="28"/>
          <w:rtl/>
        </w:rPr>
        <w:t>اء بِهِ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نُُور</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لِّ لنَّ اسِ تََج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لُونََه</w:t>
      </w:r>
      <w:r w:rsidRPr="00A04947">
        <w:rPr>
          <w:rFonts w:ascii="IRLotus" w:hAnsi="IRLotus" w:cs="IRLotus"/>
        </w:rPr>
        <w:t></w:t>
      </w:r>
      <w:r w:rsidRPr="00A04947">
        <w:rPr>
          <w:rFonts w:ascii="IRLotus" w:hAnsi="IRLotus" w:cs="IRLotus"/>
          <w:szCs w:val="28"/>
          <w:rtl/>
        </w:rPr>
        <w:t xml:space="preserve"> قَرَاطِيس</w:t>
      </w:r>
      <w:r w:rsidRPr="00A04947">
        <w:rPr>
          <w:rFonts w:ascii="IRLotus" w:hAnsi="IRLotus" w:cs="IRLotus"/>
        </w:rPr>
        <w:t></w:t>
      </w:r>
      <w:r w:rsidRPr="00A04947">
        <w:rPr>
          <w:rFonts w:ascii="IRLotus" w:hAnsi="IRLotus" w:cs="IRLotus"/>
          <w:szCs w:val="28"/>
          <w:rtl/>
        </w:rPr>
        <w:t xml:space="preserve"> تُُب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تُخْفُونَ كَثِيرًًا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 xml:space="preserve">تُُم </w:t>
      </w:r>
      <w:r w:rsidRPr="00A04947">
        <w:rPr>
          <w:rFonts w:ascii="IRLotus" w:hAnsi="IRLotus" w:cs="IRLotus"/>
        </w:rPr>
        <w:t></w:t>
      </w:r>
      <w:r w:rsidRPr="00A04947">
        <w:rPr>
          <w:rFonts w:ascii="IRLotus" w:hAnsi="IRLotus" w:cs="IRLotus"/>
          <w:szCs w:val="28"/>
          <w:rtl/>
        </w:rPr>
        <w:t>ما لََم</w:t>
      </w:r>
      <w:r w:rsidRPr="00A04947">
        <w:rPr>
          <w:rFonts w:ascii="IRLotus" w:hAnsi="IRLotus" w:cs="IRLotus"/>
        </w:rPr>
        <w:t></w:t>
      </w:r>
      <w:r w:rsidRPr="00A04947">
        <w:rPr>
          <w:rFonts w:ascii="IRLotus" w:hAnsi="IRLotus" w:cs="IRLotus"/>
          <w:szCs w:val="28"/>
          <w:rtl/>
        </w:rPr>
        <w:t xml:space="preserve"> تَعَ</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szCs w:val="28"/>
          <w:rtl/>
        </w:rPr>
        <w:t>َمَواْ أنَتُُم</w:t>
      </w:r>
      <w:r w:rsidRPr="00A04947">
        <w:rPr>
          <w:rFonts w:ascii="IRLotus" w:hAnsi="IRLotus" w:cs="IRLotus"/>
        </w:rPr>
        <w:t> </w:t>
      </w:r>
      <w:r w:rsidRPr="00A04947">
        <w:rPr>
          <w:rFonts w:ascii="IRLotus" w:hAnsi="IRLotus" w:cs="IRLotus"/>
          <w:szCs w:val="28"/>
          <w:rtl/>
        </w:rPr>
        <w:t>ولاَ آب</w:t>
      </w:r>
      <w:r w:rsidRPr="00A04947">
        <w:rPr>
          <w:rFonts w:ascii="IRLotus" w:hAnsi="IRLotus" w:cs="IRLotus"/>
        </w:rPr>
        <w:t></w:t>
      </w:r>
      <w:r w:rsidRPr="00A04947">
        <w:rPr>
          <w:rFonts w:ascii="IRLotus" w:hAnsi="IRLotus" w:cs="IRLotus"/>
          <w:szCs w:val="28"/>
          <w:rtl/>
        </w:rPr>
        <w:t>اؤُكُ</w:t>
      </w:r>
      <w:r w:rsidRPr="00A04947">
        <w:rPr>
          <w:rFonts w:ascii="IRLotus" w:hAnsi="IRLotus" w:cs="IRLotus"/>
        </w:rPr>
        <w:t></w:t>
      </w:r>
      <w:r w:rsidRPr="00A04947">
        <w:rPr>
          <w:rFonts w:ascii="IRLotus" w:hAnsi="IRLotus" w:cs="IRLotus"/>
          <w:szCs w:val="28"/>
          <w:rtl/>
        </w:rPr>
        <w:t>ُم قُلِ اللّّه</w:t>
      </w:r>
      <w:r w:rsidRPr="00A04947">
        <w:rPr>
          <w:rFonts w:ascii="IRLotus" w:hAnsi="IRLotus" w:cs="IRLotus"/>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ذَ</w:t>
      </w:r>
      <w:r w:rsidRPr="00A04947">
        <w:rPr>
          <w:rFonts w:ascii="IRLotus" w:hAnsi="IRLotus" w:cs="IRLotus"/>
        </w:rPr>
        <w:t xml:space="preserve"> </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خََو</w:t>
      </w:r>
      <w:r w:rsidRPr="00A04947">
        <w:rPr>
          <w:rFonts w:ascii="IRLotus" w:hAnsi="IRLotus" w:cs="IRLotus"/>
        </w:rPr>
        <w:t></w:t>
      </w:r>
      <w:r w:rsidRPr="00A04947">
        <w:rPr>
          <w:rFonts w:ascii="IRLotus" w:hAnsi="IRLotus" w:cs="IRLotus"/>
          <w:szCs w:val="28"/>
          <w:rtl/>
        </w:rPr>
        <w:t>ضِهِِم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لْْع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91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آنگاه كه گفتند خدا چيزى بر بشرى نازل نكرده بزرگى خدا را چنانكه بايد نشناختند بگو چه كسى آن كتابى را كه موسى آورده است نازل كرده كه براى مردم روشنايى و رهنمود است [و] آن را به صورت طومارها درمى آوريد [آنچه را] از آن [مى خواهيد] آشكار و بسيارى را پنهان مى كنيد در صورتى كه چيزى كه نه شما مى دانستيد و نه پدرانتان [به وسيله آن] به شما آموخته شد بگو خدا [همه را فرستاده] آنگاه بگذار تا در ژرفاى [باطل] خود به بازى [سرگرم] شوند (</w:t>
      </w:r>
      <w:r w:rsidRPr="00A04947">
        <w:rPr>
          <w:rFonts w:ascii="IRLotus" w:hAnsi="IRLotus" w:cs="IRLotus"/>
          <w:szCs w:val="28"/>
        </w:rPr>
        <w:t>91</w:t>
      </w:r>
      <w:r w:rsidRPr="00A04947">
        <w:rPr>
          <w:rFonts w:ascii="IRLotus" w:hAnsi="IRLotus" w:cs="IRLotus"/>
          <w:szCs w:val="28"/>
          <w:rtl/>
        </w:rPr>
        <w:t xml:space="preserve">)   </w:t>
      </w:r>
    </w:p>
    <w:p w:rsidR="0055770A" w:rsidRPr="00A04947" w:rsidRDefault="00B330F4" w:rsidP="00A04947">
      <w:pPr>
        <w:spacing w:after="286"/>
        <w:ind w:left="119" w:right="137" w:firstLine="722"/>
        <w:rPr>
          <w:rFonts w:ascii="IRLotus" w:hAnsi="IRLotus" w:cs="IRLotus"/>
        </w:rPr>
      </w:pPr>
      <w:r w:rsidRPr="00A04947">
        <w:rPr>
          <w:rFonts w:ascii="IRLotus" w:hAnsi="IRLotus" w:cs="IRLotus"/>
          <w:szCs w:val="28"/>
          <w:rtl/>
        </w:rPr>
        <w:t xml:space="preserve">استدلال اين آيه اينست كه خدا بر موسي كتاب نازل كرده و همان خدا بر محمد هم كتاب نازل كرده پس محمد پيامبر است. اين دليلي نارساست كه نه براي اهل كتاب مفيد است نه براي ديگران. براي اهل كتاب مفيد نيست چون اعتقاد به نبوت موسي موجب اثبات نبوت هيچكس ديگري از جمله محمد نمي شود. و براي كفار نيز فائده ندارد چون آنان نبوت موسي را هم قبول ندارند كه بتوان بر اساس آن استدلال كرد.    </w:t>
      </w:r>
    </w:p>
    <w:p w:rsidR="0055770A" w:rsidRPr="00A04947" w:rsidRDefault="00B330F4" w:rsidP="00A04947">
      <w:pPr>
        <w:spacing w:line="261" w:lineRule="auto"/>
        <w:ind w:left="8" w:right="533" w:hanging="7"/>
        <w:jc w:val="righ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77376" behindDoc="1" locked="0" layoutInCell="1" allowOverlap="1">
                <wp:simplePos x="0" y="0"/>
                <wp:positionH relativeFrom="column">
                  <wp:posOffset>337566</wp:posOffset>
                </wp:positionH>
                <wp:positionV relativeFrom="paragraph">
                  <wp:posOffset>311655</wp:posOffset>
                </wp:positionV>
                <wp:extent cx="3780283" cy="370332"/>
                <wp:effectExtent l="0" t="0" r="0" b="0"/>
                <wp:wrapNone/>
                <wp:docPr id="3235921" name="Group 3235921"/>
                <wp:cNvGraphicFramePr/>
                <a:graphic xmlns:a="http://schemas.openxmlformats.org/drawingml/2006/main">
                  <a:graphicData uri="http://schemas.microsoft.com/office/word/2010/wordprocessingGroup">
                    <wpg:wgp>
                      <wpg:cNvGrpSpPr/>
                      <wpg:grpSpPr>
                        <a:xfrm>
                          <a:off x="0" y="0"/>
                          <a:ext cx="3780283" cy="370332"/>
                          <a:chOff x="0" y="0"/>
                          <a:chExt cx="3780283" cy="370332"/>
                        </a:xfrm>
                      </wpg:grpSpPr>
                      <wps:wsp>
                        <wps:cNvPr id="8084479" name="Shape 8084479"/>
                        <wps:cNvSpPr/>
                        <wps:spPr>
                          <a:xfrm>
                            <a:off x="0" y="0"/>
                            <a:ext cx="3780283" cy="9906"/>
                          </a:xfrm>
                          <a:custGeom>
                            <a:avLst/>
                            <a:gdLst/>
                            <a:ahLst/>
                            <a:cxnLst/>
                            <a:rect l="0" t="0" r="0" b="0"/>
                            <a:pathLst>
                              <a:path w="3780283" h="9906">
                                <a:moveTo>
                                  <a:pt x="0" y="0"/>
                                </a:moveTo>
                                <a:lnTo>
                                  <a:pt x="3780283" y="0"/>
                                </a:lnTo>
                                <a:lnTo>
                                  <a:pt x="3780283"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4480" name="Shape 8084480"/>
                        <wps:cNvSpPr/>
                        <wps:spPr>
                          <a:xfrm>
                            <a:off x="2843022" y="360426"/>
                            <a:ext cx="937260" cy="9906"/>
                          </a:xfrm>
                          <a:custGeom>
                            <a:avLst/>
                            <a:gdLst/>
                            <a:ahLst/>
                            <a:cxnLst/>
                            <a:rect l="0" t="0" r="0" b="0"/>
                            <a:pathLst>
                              <a:path w="937260" h="9906">
                                <a:moveTo>
                                  <a:pt x="0" y="0"/>
                                </a:moveTo>
                                <a:lnTo>
                                  <a:pt x="937260" y="0"/>
                                </a:lnTo>
                                <a:lnTo>
                                  <a:pt x="9372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12DDE0" id="Group 3235921" o:spid="_x0000_s1026" style="position:absolute;left:0;text-align:left;margin-left:26.6pt;margin-top:24.55pt;width:297.65pt;height:29.15pt;z-index:-251439104" coordsize="37802,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">
                <v:shape id="Shape 8084479" o:spid="_x0000_s1027" style="position:absolute;width:37802;height:99;visibility:visible;mso-wrap-style:square;v-text-anchor:top" coordsize="3780283,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TjscA&#10;AADgAAAADwAAAGRycy9kb3ducmV2LnhtbESPQUsDMRSE74L/ITyhN5u0FLvZNi1FUHrw4ip6fU2e&#10;u4ubl2UTu9t/3wiCx2FmvmG2+8l34kxDbAMbWMwVCGIbXMu1gfe3p/sCREzIDrvAZOBCEfa725st&#10;li6M/ErnKtUiQziWaKBJqS+ljLYhj3EeeuLsfYXBY8pyqKUbcMxw38mlUg/SY8t5ocGeHhuy39WP&#10;N/CsTvFFrz8WNGpdLT+DPejKGjO7mw4bEImm9B/+ax+dgUIVq9Vaw++hfAbk7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U47HAAAA4AAAAA8AAAAAAAAAAAAAAAAAmAIAAGRy&#10;cy9kb3ducmV2LnhtbFBLBQYAAAAABAAEAPUAAACMAwAAAAA=&#10;" path="m,l3780283,r,9906l,9906,,e" fillcolor="black" stroked="f" strokeweight="0">
                  <v:stroke miterlimit="83231f" joinstyle="miter"/>
                  <v:path arrowok="t" textboxrect="0,0,3780283,9906"/>
                </v:shape>
                <v:shape id="Shape 8084480" o:spid="_x0000_s1028" style="position:absolute;left:28430;top:3604;width:9372;height:99;visibility:visible;mso-wrap-style:square;v-text-anchor:top" coordsize="93726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QN8MA&#10;AADgAAAADwAAAGRycy9kb3ducmV2LnhtbESPzWoCMRSF9wXfIVzBXc1YYgmjUUQsuBI6LV1fJteZ&#10;weRmmEQd394shC4P549vvR29EzcaYhfYwGJegCCug+24MfD78/WuQcSEbNEFJgMPirDdTN7WWNpw&#10;52+6VakReYRjiQbalPpSyli35DHOQ0+cvXMYPKYsh0baAe953Dv5URSf0mPH+aHFnvYt1Zfq6g14&#10;ffLVUsnmGtPS/fFBHZxUxsym424FItGY/sOv9tEa0IVWSmeEDJR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SQN8MAAADgAAAADwAAAAAAAAAAAAAAAACYAgAAZHJzL2Rv&#10;d25yZXYueG1sUEsFBgAAAAAEAAQA9QAAAIgDAAAAAA==&#10;" path="m,l937260,r,9906l,9906,,e" fillcolor="black" stroked="f" strokeweight="0">
                  <v:stroke miterlimit="83231f" joinstyle="miter"/>
                  <v:path arrowok="t" textboxrect="0,0,937260,9906"/>
                </v:shape>
              </v:group>
            </w:pict>
          </mc:Fallback>
        </mc:AlternateContent>
      </w:r>
      <w:r w:rsidRPr="00A04947">
        <w:rPr>
          <w:rFonts w:ascii="IRLotus" w:hAnsi="IRLotus" w:cs="IRLotus"/>
          <w:b/>
          <w:bCs/>
          <w:sz w:val="32"/>
          <w:szCs w:val="32"/>
          <w:rtl/>
        </w:rPr>
        <w:t xml:space="preserve">چون زبان قرآن عربي است پس محمد قرآن را از غير عرب نياموخته است.  </w:t>
      </w:r>
    </w:p>
    <w:p w:rsidR="0055770A" w:rsidRPr="00A04947" w:rsidRDefault="00B330F4" w:rsidP="00A04947">
      <w:pPr>
        <w:numPr>
          <w:ilvl w:val="0"/>
          <w:numId w:val="103"/>
        </w:numPr>
        <w:spacing w:after="14" w:line="250" w:lineRule="auto"/>
        <w:ind w:right="0" w:hanging="262"/>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نََع</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szCs w:val="28"/>
          <w:rtl/>
        </w:rPr>
        <w:t>َم 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قُولُونَ إِِنَّ م</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يع</w:t>
      </w:r>
      <w:r w:rsidRPr="00A04947">
        <w:rPr>
          <w:rFonts w:ascii="IRLotus" w:hAnsi="IRLotus" w:cs="IRLotus"/>
        </w:rPr>
        <w:t></w:t>
      </w:r>
      <w:r w:rsidRPr="00A04947">
        <w:rPr>
          <w:rFonts w:ascii="IRLotus" w:hAnsi="IRLotus" w:cs="IRLotus"/>
          <w:szCs w:val="28"/>
          <w:rtl/>
        </w:rPr>
        <w:t xml:space="preserve">لِّ </w:t>
      </w:r>
      <w:r w:rsidRPr="00A04947">
        <w:rPr>
          <w:rFonts w:ascii="IRLotus" w:hAnsi="IRLotus" w:cs="IRLotus"/>
        </w:rPr>
        <w:t></w:t>
      </w:r>
      <w:r w:rsidRPr="00A04947">
        <w:rPr>
          <w:rFonts w:ascii="IRLotus" w:hAnsi="IRLotus" w:cs="IRLotus"/>
          <w:szCs w:val="28"/>
          <w:rtl/>
        </w:rPr>
        <w:t>مه</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 xml:space="preserve">شَرٌ لِّ </w:t>
      </w:r>
      <w:r w:rsidRPr="00A04947">
        <w:rPr>
          <w:rFonts w:ascii="IRLotus" w:hAnsi="IRLotus" w:cs="IRLotus"/>
        </w:rPr>
        <w:t></w:t>
      </w:r>
      <w:r w:rsidRPr="00A04947">
        <w:rPr>
          <w:rFonts w:ascii="IRLotus" w:hAnsi="IRLotus" w:cs="IRLotus"/>
        </w:rPr>
        <w:tab/>
      </w:r>
      <w:r w:rsidRPr="00A04947">
        <w:rPr>
          <w:rFonts w:ascii="IRLotus" w:hAnsi="IRLotus" w:cs="IRLotus"/>
          <w:szCs w:val="28"/>
          <w:rtl/>
        </w:rPr>
        <w:t>سانُ ال َّذِِي ي</w:t>
      </w:r>
      <w:r w:rsidRPr="00A04947">
        <w:rPr>
          <w:rFonts w:ascii="IRLotus" w:hAnsi="IRLotus" w:cs="IRLotus"/>
        </w:rPr>
        <w:t></w:t>
      </w:r>
      <w:r w:rsidRPr="00A04947">
        <w:rPr>
          <w:rFonts w:ascii="IRLotus" w:hAnsi="IRLotus" w:cs="IRLotus"/>
          <w:szCs w:val="28"/>
          <w:rtl/>
        </w:rPr>
        <w:t>لْحِِد</w:t>
      </w:r>
      <w:r w:rsidRPr="00A04947">
        <w:rPr>
          <w:rFonts w:ascii="IRLotus" w:hAnsi="IRLotus" w:cs="IRLotus"/>
        </w:rPr>
        <w:t></w:t>
      </w:r>
      <w:r w:rsidRPr="00A04947">
        <w:rPr>
          <w:rFonts w:ascii="IRLotus" w:hAnsi="IRLotus" w:cs="IRLotus"/>
          <w:szCs w:val="28"/>
          <w:rtl/>
        </w:rPr>
        <w:t>ونَ إِلَ</w:t>
      </w:r>
      <w:r w:rsidRPr="00A04947">
        <w:rPr>
          <w:rFonts w:ascii="IRLotus" w:hAnsi="IRLotus" w:cs="IRLotus"/>
        </w:rPr>
        <w:t xml:space="preserve"> </w:t>
      </w:r>
      <w:r w:rsidRPr="00A04947">
        <w:rPr>
          <w:rFonts w:ascii="IRLotus" w:hAnsi="IRLotus" w:cs="IRLotus"/>
          <w:szCs w:val="28"/>
          <w:rtl/>
        </w:rPr>
        <w:t>َيهِ أَ</w:t>
      </w:r>
      <w:r w:rsidRPr="00A04947">
        <w:rPr>
          <w:rFonts w:ascii="IRLotus" w:hAnsi="IRLotus" w:cs="IRLotus"/>
        </w:rPr>
        <w:t xml:space="preserve"> </w:t>
      </w:r>
      <w:r w:rsidRPr="00A04947">
        <w:rPr>
          <w:rFonts w:ascii="IRLotus" w:hAnsi="IRLotus" w:cs="IRLotus"/>
          <w:szCs w:val="28"/>
          <w:rtl/>
        </w:rPr>
        <w:t>َعج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rPr>
        <w:tab/>
      </w:r>
      <w:r w:rsidRPr="00A04947">
        <w:rPr>
          <w:rFonts w:ascii="IRLotus" w:hAnsi="IRLotus" w:cs="IRLotus"/>
          <w:szCs w:val="28"/>
          <w:rtl/>
        </w:rPr>
        <w:t>ِي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ذََا لِسِ</w:t>
      </w:r>
      <w:r w:rsidRPr="00A04947">
        <w:rPr>
          <w:rFonts w:ascii="IRLotus" w:hAnsi="IRLotus" w:cs="IRLotus"/>
        </w:rPr>
        <w:t></w:t>
      </w:r>
      <w:r w:rsidRPr="00A04947">
        <w:rPr>
          <w:rFonts w:ascii="IRLotus" w:hAnsi="IRLotus" w:cs="IRLotus"/>
          <w:szCs w:val="28"/>
          <w:rtl/>
        </w:rPr>
        <w:t>انٌ ع</w:t>
      </w:r>
      <w:r w:rsidRPr="00A04947">
        <w:rPr>
          <w:rFonts w:ascii="IRLotus" w:hAnsi="IRLotus" w:cs="IRLotus"/>
        </w:rPr>
        <w:t></w:t>
      </w:r>
      <w:r w:rsidRPr="00A04947">
        <w:rPr>
          <w:rFonts w:ascii="IRLotus" w:hAnsi="IRLotus" w:cs="IRLotus"/>
          <w:szCs w:val="28"/>
          <w:rtl/>
        </w:rPr>
        <w:t>رَبِِي</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بِينٌ </w:t>
      </w:r>
      <w:r w:rsidRPr="00A04947">
        <w:rPr>
          <w:rFonts w:ascii="IRLotus" w:eastAsia="Times New Roman" w:hAnsi="IRLotus" w:cs="IRLotus"/>
          <w:szCs w:val="28"/>
          <w:rtl/>
        </w:rPr>
        <w:t>﴿</w:t>
      </w:r>
      <w:r w:rsidRPr="00A04947">
        <w:rPr>
          <w:rFonts w:ascii="IRLotus" w:hAnsi="IRLotus" w:cs="IRLotus"/>
          <w:szCs w:val="28"/>
          <w:rtl/>
        </w:rPr>
        <w:t xml:space="preserve">نحل </w:t>
      </w:r>
      <w:r w:rsidRPr="00A04947">
        <w:rPr>
          <w:rFonts w:ascii="IRLotus" w:hAnsi="IRLotus" w:cs="IRLotus"/>
          <w:szCs w:val="28"/>
        </w:rPr>
        <w:t>103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نيك مى دانيم كه آنان مى گويند جز اين نيست كه بشرى به او مى آموزد [نه چنين نيست زيرا] زبان كسى كه [اين] نسبت را به او مى دهند غير عربى است و اين [قرآن] به زبان عربى روشن است (</w:t>
      </w:r>
      <w:r w:rsidRPr="00A04947">
        <w:rPr>
          <w:rFonts w:ascii="IRLotus" w:hAnsi="IRLotus" w:cs="IRLotus"/>
          <w:szCs w:val="28"/>
        </w:rPr>
        <w:t>103</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عده اي مي گفتند كه محمد مطالب قرآن را از ديگران از جمله از افراد غير عرب مثل سلمان آموخته است و به اسم قرآن مطرح مي كند. محمد در پاسخ آنان اين استدلال كودكانه را مطرح كرده است كه چون زبان افراد غير عرب، عربي نيست و زبان قرآن عربي است پس مطالب قرآن از غير عربها اخذ نشده است. يعني امكان ندارد فردي چيزي را از غير همزبان خود بياموزد!! اين دليل براي كودكان هم بي معني است. مگر نمي شود مطالب را از زباني به زبان ديگري برگرداند؟ و مگر محمد در دوران تجارتش با غير عربها ارتباط نداشته است؟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78400" behindDoc="0" locked="0" layoutInCell="1" allowOverlap="1">
                <wp:simplePos x="0" y="0"/>
                <wp:positionH relativeFrom="column">
                  <wp:posOffset>915924</wp:posOffset>
                </wp:positionH>
                <wp:positionV relativeFrom="paragraph">
                  <wp:posOffset>311655</wp:posOffset>
                </wp:positionV>
                <wp:extent cx="3201924" cy="9906"/>
                <wp:effectExtent l="0" t="0" r="0" b="0"/>
                <wp:wrapNone/>
                <wp:docPr id="3231823" name="Group 3231823"/>
                <wp:cNvGraphicFramePr/>
                <a:graphic xmlns:a="http://schemas.openxmlformats.org/drawingml/2006/main">
                  <a:graphicData uri="http://schemas.microsoft.com/office/word/2010/wordprocessingGroup">
                    <wpg:wgp>
                      <wpg:cNvGrpSpPr/>
                      <wpg:grpSpPr>
                        <a:xfrm>
                          <a:off x="0" y="0"/>
                          <a:ext cx="3201924" cy="9906"/>
                          <a:chOff x="0" y="0"/>
                          <a:chExt cx="3201924" cy="9906"/>
                        </a:xfrm>
                      </wpg:grpSpPr>
                      <wps:wsp>
                        <wps:cNvPr id="8084894" name="Shape 8084894"/>
                        <wps:cNvSpPr/>
                        <wps:spPr>
                          <a:xfrm>
                            <a:off x="0" y="0"/>
                            <a:ext cx="3201924" cy="9906"/>
                          </a:xfrm>
                          <a:custGeom>
                            <a:avLst/>
                            <a:gdLst/>
                            <a:ahLst/>
                            <a:cxnLst/>
                            <a:rect l="0" t="0" r="0" b="0"/>
                            <a:pathLst>
                              <a:path w="3201924" h="9906">
                                <a:moveTo>
                                  <a:pt x="0" y="0"/>
                                </a:moveTo>
                                <a:lnTo>
                                  <a:pt x="3201924" y="0"/>
                                </a:lnTo>
                                <a:lnTo>
                                  <a:pt x="320192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A9F8BD" id="Group 3231823" o:spid="_x0000_s1026" style="position:absolute;left:0;text-align:left;margin-left:72.1pt;margin-top:24.55pt;width:252.1pt;height:.8pt;z-index:251878400" coordsize="320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">
                <v:shape id="Shape 8084894" o:spid="_x0000_s1027" style="position:absolute;width:32019;height:99;visibility:visible;mso-wrap-style:square;v-text-anchor:top" coordsize="320192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TdsgA&#10;AADgAAAADwAAAGRycy9kb3ducmV2LnhtbESPQWvCQBSE7wX/w/IEb3UTFYmpq4iiCIVCVej1Nfua&#10;BHffhuxq4r93C4Ueh5n5hlmue2vEnVpfO1aQjhMQxIXTNZcKLuf9awbCB2SNxjEpeJCH9WrwssRc&#10;u44/6X4KpYgQ9jkqqEJocil9UZFFP3YNcfR+XGsxRNmWUrfYRbg1cpIkc2mx5rhQYUPbiorr6WYV&#10;HMx8Fz6m35N3bw5f0+6S7uUtVWo07DdvIAL14T/81z5qBVmSzbLFDH4PxTMgV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dN2yAAAAOAAAAAPAAAAAAAAAAAAAAAAAJgCAABk&#10;cnMvZG93bnJldi54bWxQSwUGAAAAAAQABAD1AAAAjQMAAAAA&#10;" path="m,l3201924,r,9906l,9906,,e" fillcolor="black" stroked="f" strokeweight="0">
                  <v:stroke miterlimit="83231f" joinstyle="miter"/>
                  <v:path arrowok="t" textboxrect="0,0,3201924,9906"/>
                </v:shape>
              </v:group>
            </w:pict>
          </mc:Fallback>
        </mc:AlternateContent>
      </w:r>
      <w:r w:rsidRPr="00A04947">
        <w:rPr>
          <w:rFonts w:ascii="IRLotus" w:hAnsi="IRLotus" w:cs="IRLotus"/>
          <w:b/>
          <w:bCs/>
          <w:sz w:val="32"/>
          <w:szCs w:val="32"/>
          <w:rtl/>
        </w:rPr>
        <w:t xml:space="preserve">خلقت آسمان و زمين مهمتر از خلقت انسان است.  </w:t>
      </w:r>
    </w:p>
    <w:p w:rsidR="0055770A" w:rsidRPr="00A04947" w:rsidRDefault="00B330F4" w:rsidP="00A04947">
      <w:pPr>
        <w:numPr>
          <w:ilvl w:val="0"/>
          <w:numId w:val="103"/>
        </w:numPr>
        <w:ind w:right="0" w:hanging="262"/>
        <w:jc w:val="left"/>
        <w:rPr>
          <w:rFonts w:ascii="IRLotus" w:hAnsi="IRLotus" w:cs="IRLotus"/>
        </w:rPr>
      </w:pPr>
      <w:r w:rsidRPr="00A04947">
        <w:rPr>
          <w:rFonts w:ascii="IRLotus" w:hAnsi="IRLotus" w:cs="IRLotus"/>
          <w:szCs w:val="28"/>
          <w:rtl/>
        </w:rPr>
        <w:t>لَخَلْقُ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rPr>
        <w:tab/>
        <w:t></w:t>
      </w:r>
      <w:r w:rsidRPr="00A04947">
        <w:rPr>
          <w:rFonts w:ascii="IRLotus" w:hAnsi="IRLotus" w:cs="IRLotus"/>
          <w:szCs w:val="28"/>
          <w:rtl/>
        </w:rPr>
        <w:t>اواتِ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أَكْْب</w:t>
      </w:r>
      <w:r w:rsidRPr="00A04947">
        <w:rPr>
          <w:rFonts w:ascii="IRLotus" w:hAnsi="IRLotus" w:cs="IRLotus"/>
        </w:rPr>
        <w:t></w:t>
      </w:r>
      <w:r w:rsidRPr="00A04947">
        <w:rPr>
          <w:rFonts w:ascii="IRLotus" w:hAnsi="IRLotus" w:cs="IRLotus"/>
          <w:szCs w:val="28"/>
          <w:rtl/>
        </w:rPr>
        <w:t>رُ مِنْ خَلْقِ الناَّ سِ و</w:t>
      </w:r>
      <w:r w:rsidRPr="00A04947">
        <w:rPr>
          <w:rFonts w:ascii="IRLotus" w:hAnsi="IRLotus" w:cs="IRLotus"/>
        </w:rPr>
        <w:t></w:t>
      </w:r>
      <w:r w:rsidRPr="00A04947">
        <w:rPr>
          <w:rFonts w:ascii="IRLotus" w:hAnsi="IRLotus" w:cs="IRLotus"/>
          <w:szCs w:val="28"/>
          <w:rtl/>
        </w:rPr>
        <w:t>لَكِ</w:t>
      </w:r>
      <w:r w:rsidRPr="00A04947">
        <w:rPr>
          <w:rFonts w:ascii="IRLotus" w:hAnsi="IRLotus" w:cs="IRLotus"/>
          <w:szCs w:val="28"/>
          <w:rtl/>
        </w:rPr>
        <w:tab/>
        <w:t>َّ ِن أَكْثَرَ النَّ اسِ لََا ي</w:t>
      </w:r>
      <w:r w:rsidRPr="00A04947">
        <w:rPr>
          <w:rFonts w:ascii="IRLotus" w:hAnsi="IRLotus" w:cs="IRLotus"/>
        </w:rPr>
        <w:t> </w:t>
      </w:r>
      <w:r w:rsidRPr="00A04947">
        <w:rPr>
          <w:rFonts w:ascii="IRLotus" w:hAnsi="IRLotus" w:cs="IRLotus"/>
          <w:szCs w:val="28"/>
          <w:rtl/>
        </w:rPr>
        <w:t>علََم</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(غافر </w:t>
      </w:r>
      <w:r w:rsidRPr="00A04947">
        <w:rPr>
          <w:rFonts w:ascii="IRLotus" w:hAnsi="IRLotus" w:cs="IRLotus"/>
          <w:szCs w:val="28"/>
        </w:rPr>
        <w:t>57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قطعا آفرينش آسمانها و زمين بزرگتر از آفرينش مردم است ولى بيشتر مردم نمى دانند (</w:t>
      </w:r>
      <w:r w:rsidRPr="00A04947">
        <w:rPr>
          <w:rFonts w:ascii="IRLotus" w:hAnsi="IRLotus" w:cs="IRLotus"/>
          <w:szCs w:val="28"/>
        </w:rPr>
        <w:t>57</w:t>
      </w:r>
      <w:r w:rsidRPr="00A04947">
        <w:rPr>
          <w:rFonts w:ascii="IRLotus" w:hAnsi="IRLotus" w:cs="IRLotus"/>
          <w:szCs w:val="28"/>
          <w:rtl/>
        </w:rPr>
        <w:t xml:space="preserve">)  </w:t>
      </w:r>
    </w:p>
    <w:p w:rsidR="0055770A" w:rsidRPr="00A04947" w:rsidRDefault="00B330F4" w:rsidP="00A04947">
      <w:pPr>
        <w:numPr>
          <w:ilvl w:val="0"/>
          <w:numId w:val="103"/>
        </w:numPr>
        <w:spacing w:after="14" w:line="250" w:lineRule="auto"/>
        <w:ind w:right="0" w:hanging="262"/>
        <w:jc w:val="left"/>
        <w:rPr>
          <w:rFonts w:ascii="IRLotus" w:hAnsi="IRLotus" w:cs="IRLotus"/>
        </w:rPr>
      </w:pPr>
      <w:r w:rsidRPr="00A04947">
        <w:rPr>
          <w:rFonts w:ascii="IRLotus" w:hAnsi="IRLotus" w:cs="IRLotus"/>
          <w:szCs w:val="28"/>
          <w:rtl/>
        </w:rPr>
        <w:t>أَأَنتُُم</w:t>
      </w:r>
      <w:r w:rsidRPr="00A04947">
        <w:rPr>
          <w:rFonts w:ascii="IRLotus" w:hAnsi="IRLotus" w:cs="IRLotus"/>
        </w:rPr>
        <w:t></w:t>
      </w:r>
      <w:r w:rsidRPr="00A04947">
        <w:rPr>
          <w:rFonts w:ascii="IRLotus" w:hAnsi="IRLotus" w:cs="IRLotus"/>
          <w:szCs w:val="28"/>
          <w:rtl/>
        </w:rPr>
        <w:t xml:space="preserve"> أَشََد</w:t>
      </w:r>
      <w:r w:rsidRPr="00A04947">
        <w:rPr>
          <w:rFonts w:ascii="IRLotus" w:hAnsi="IRLotus" w:cs="IRLotus"/>
        </w:rPr>
        <w:t></w:t>
      </w:r>
      <w:r w:rsidRPr="00A04947">
        <w:rPr>
          <w:rFonts w:ascii="IRLotus" w:hAnsi="IRLotus" w:cs="IRLotus"/>
          <w:szCs w:val="28"/>
          <w:rtl/>
        </w:rPr>
        <w:t xml:space="preserve"> خَلْقًًا أَمِ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w:t>
      </w:r>
      <w:r w:rsidRPr="00A04947">
        <w:rPr>
          <w:rFonts w:ascii="IRLotus" w:hAnsi="IRLotus" w:cs="IRLotus"/>
          <w:szCs w:val="28"/>
          <w:rtl/>
        </w:rPr>
        <w:t>نَ</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اها </w:t>
      </w:r>
      <w:r w:rsidRPr="00A04947">
        <w:rPr>
          <w:rFonts w:ascii="IRLotus" w:eastAsia="Times New Roman" w:hAnsi="IRLotus" w:cs="IRLotus"/>
          <w:szCs w:val="28"/>
          <w:rtl/>
        </w:rPr>
        <w:t>﴿</w:t>
      </w:r>
      <w:r w:rsidRPr="00A04947">
        <w:rPr>
          <w:rFonts w:ascii="IRLotus" w:hAnsi="IRLotus" w:cs="IRLotus"/>
          <w:szCs w:val="28"/>
          <w:rtl/>
        </w:rPr>
        <w:t xml:space="preserve">نازعات </w:t>
      </w:r>
      <w:r w:rsidRPr="00A04947">
        <w:rPr>
          <w:rFonts w:ascii="IRLotus" w:hAnsi="IRLotus" w:cs="IRLotus"/>
          <w:szCs w:val="28"/>
        </w:rPr>
        <w:t>27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آيا آفرينش شما دشوارتر است يا آسمانى كه [او] آن را برپا كرده   است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در آيات فوق براي اثبات قدرت و توانائي خدا و طبعا قبولاندن ايمان به آنان، استدلال مي كند كه خدا خلقتهائي با عظمتتر از انسان دارد. اين استدلال غلط است چون عظمت و سختي و بزرگي خلقت را با كميت مي سنجد. واضح است كه وزن آسمانها و زمين بيش از انسان است اما خلقت انسان بسيار پيچيده تر، فني تر و هوشمندانه تر است و طبعا خلقت انسان با عظمت تر و نياز به قدرت و خلاقيت و هوش و طراحي بسيار عظيمتري 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اين آيه با دو سري از آيات ديگر قرآن در تضاد است. چون قرآن خلقت انسان را بسيار عظيم مي داند بحدي كه ملائكه مجبور به سجده در مقابل آدم مي شوند كه قبلا بحث شد. و در جاي ديگر، خدا به خود افتخار مي كند كه موجودي به عظمت انسان را خلق كرده است:  </w:t>
      </w:r>
    </w:p>
    <w:p w:rsidR="0055770A" w:rsidRPr="00A04947" w:rsidRDefault="00B330F4" w:rsidP="00A04947">
      <w:pPr>
        <w:numPr>
          <w:ilvl w:val="0"/>
          <w:numId w:val="103"/>
        </w:numPr>
        <w:ind w:right="0" w:hanging="262"/>
        <w:jc w:val="left"/>
        <w:rPr>
          <w:rFonts w:ascii="IRLotus" w:hAnsi="IRLotus" w:cs="IRLotus"/>
        </w:rPr>
      </w:pPr>
      <w:r w:rsidRPr="00A04947">
        <w:rPr>
          <w:rFonts w:ascii="IRLotus" w:hAnsi="IRLotus" w:cs="IRLotus"/>
          <w:szCs w:val="28"/>
          <w:rtl/>
        </w:rPr>
        <w:t xml:space="preserve">در آيات </w:t>
      </w:r>
      <w:r w:rsidRPr="00A04947">
        <w:rPr>
          <w:rFonts w:ascii="IRLotus" w:hAnsi="IRLotus" w:cs="IRLotus"/>
          <w:szCs w:val="28"/>
        </w:rPr>
        <w:t>12</w:t>
      </w:r>
      <w:r w:rsidRPr="00A04947">
        <w:rPr>
          <w:rFonts w:ascii="IRLotus" w:hAnsi="IRLotus" w:cs="IRLotus"/>
          <w:szCs w:val="28"/>
          <w:rtl/>
        </w:rPr>
        <w:t xml:space="preserve">- </w:t>
      </w:r>
      <w:r w:rsidRPr="00A04947">
        <w:rPr>
          <w:rFonts w:ascii="IRLotus" w:hAnsi="IRLotus" w:cs="IRLotus"/>
          <w:szCs w:val="28"/>
        </w:rPr>
        <w:t>14</w:t>
      </w:r>
      <w:r w:rsidRPr="00A04947">
        <w:rPr>
          <w:rFonts w:ascii="IRLotus" w:hAnsi="IRLotus" w:cs="IRLotus"/>
          <w:szCs w:val="28"/>
          <w:rtl/>
        </w:rPr>
        <w:t xml:space="preserve"> مؤمنون خلقت انسان را مطرح مي كند و در انتهاي آيه ي </w:t>
      </w:r>
      <w:r w:rsidRPr="00A04947">
        <w:rPr>
          <w:rFonts w:ascii="IRLotus" w:hAnsi="IRLotus" w:cs="IRLotus"/>
          <w:szCs w:val="28"/>
        </w:rPr>
        <w:t>14</w:t>
      </w:r>
      <w:r w:rsidRPr="00A04947">
        <w:rPr>
          <w:rFonts w:ascii="IRLotus" w:hAnsi="IRLotus" w:cs="IRLotus"/>
          <w:szCs w:val="28"/>
          <w:rtl/>
        </w:rPr>
        <w:t xml:space="preserve"> مي گويد.. ثُُم</w:t>
      </w:r>
      <w:r w:rsidRPr="00A04947">
        <w:rPr>
          <w:rFonts w:ascii="IRLotus" w:hAnsi="IRLotus" w:cs="IRLotus"/>
        </w:rPr>
        <w:t></w:t>
      </w:r>
      <w:r w:rsidRPr="00A04947">
        <w:rPr>
          <w:rFonts w:ascii="IRLotus" w:hAnsi="IRLotus" w:cs="IRLotus"/>
          <w:szCs w:val="28"/>
          <w:rtl/>
        </w:rPr>
        <w:t xml:space="preserve"> أَنشَأْناَه</w:t>
      </w:r>
      <w:r w:rsidRPr="00A04947">
        <w:rPr>
          <w:rFonts w:ascii="IRLotus" w:hAnsi="IRLotus" w:cs="IRLotus"/>
        </w:rPr>
        <w:t></w:t>
      </w:r>
      <w:r w:rsidRPr="00A04947">
        <w:rPr>
          <w:rFonts w:ascii="IRLotus" w:hAnsi="IRLotus" w:cs="IRLotus"/>
          <w:szCs w:val="28"/>
          <w:rtl/>
        </w:rPr>
        <w:t xml:space="preserve"> خَلْقًًا آخَرَ فَتََب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نُ الْخَالِقِقِينَ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(مؤمنون</w:t>
      </w:r>
      <w:r w:rsidRPr="00A04947">
        <w:rPr>
          <w:rFonts w:ascii="IRLotus" w:hAnsi="IRLotus" w:cs="IRLotus"/>
          <w:szCs w:val="28"/>
        </w:rPr>
        <w:t>14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آنگاه [جنين را در] آفرينشى ديگر پديد آورديم آفرين باد بر خدا كه بهترين آفرينندگان است (</w:t>
      </w:r>
      <w:r w:rsidRPr="00A04947">
        <w:rPr>
          <w:rFonts w:ascii="IRLotus" w:hAnsi="IRLotus" w:cs="IRLotus"/>
          <w:szCs w:val="28"/>
        </w:rPr>
        <w:t>41</w:t>
      </w:r>
      <w:r w:rsidRPr="00A04947">
        <w:rPr>
          <w:rFonts w:ascii="IRLotus" w:hAnsi="IRLotus" w:cs="IRLotus"/>
          <w:szCs w:val="28"/>
          <w:rtl/>
        </w:rPr>
        <w:t xml:space="preserve">)   </w:t>
      </w:r>
    </w:p>
    <w:p w:rsidR="0055770A" w:rsidRPr="00A04947" w:rsidRDefault="00B330F4" w:rsidP="00A04947">
      <w:pPr>
        <w:spacing w:after="249"/>
        <w:ind w:left="119" w:right="137"/>
        <w:rPr>
          <w:rFonts w:ascii="IRLotus" w:hAnsi="IRLotus" w:cs="IRLotus"/>
        </w:rPr>
      </w:pPr>
      <w:r w:rsidRPr="00A04947">
        <w:rPr>
          <w:rFonts w:ascii="IRLotus" w:hAnsi="IRLotus" w:cs="IRLotus"/>
          <w:szCs w:val="28"/>
          <w:rtl/>
        </w:rPr>
        <w:lastRenderedPageBreak/>
        <w:t xml:space="preserve">بهترين آفرينندگان تنها در همين يك مورد براي خلقت انسان آورده شده كه اهميت و بزرگي خلقت انسان را مي رساند. بنابراين كوچك دانستن خلقت انسان در آيه ي فوق با بزرگ دانستن آن در جاهاي ديگر قرآن در تناقض   است.  </w:t>
      </w:r>
    </w:p>
    <w:p w:rsidR="0055770A" w:rsidRPr="00A04947" w:rsidRDefault="00B330F4" w:rsidP="00A04947">
      <w:pPr>
        <w:pStyle w:val="Heading3"/>
        <w:spacing w:after="5" w:line="261" w:lineRule="auto"/>
        <w:ind w:left="8" w:right="314"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79424" behindDoc="1" locked="0" layoutInCell="1" allowOverlap="1">
                <wp:simplePos x="0" y="0"/>
                <wp:positionH relativeFrom="column">
                  <wp:posOffset>198882</wp:posOffset>
                </wp:positionH>
                <wp:positionV relativeFrom="paragraph">
                  <wp:posOffset>311655</wp:posOffset>
                </wp:positionV>
                <wp:extent cx="3918966" cy="371094"/>
                <wp:effectExtent l="0" t="0" r="0" b="0"/>
                <wp:wrapNone/>
                <wp:docPr id="3213564" name="Group 3213564"/>
                <wp:cNvGraphicFramePr/>
                <a:graphic xmlns:a="http://schemas.openxmlformats.org/drawingml/2006/main">
                  <a:graphicData uri="http://schemas.microsoft.com/office/word/2010/wordprocessingGroup">
                    <wpg:wgp>
                      <wpg:cNvGrpSpPr/>
                      <wpg:grpSpPr>
                        <a:xfrm>
                          <a:off x="0" y="0"/>
                          <a:ext cx="3918966" cy="371094"/>
                          <a:chOff x="0" y="0"/>
                          <a:chExt cx="3918966" cy="371094"/>
                        </a:xfrm>
                      </wpg:grpSpPr>
                      <wps:wsp>
                        <wps:cNvPr id="8085593" name="Shape 8085593"/>
                        <wps:cNvSpPr/>
                        <wps:spPr>
                          <a:xfrm>
                            <a:off x="0" y="0"/>
                            <a:ext cx="3918966" cy="9906"/>
                          </a:xfrm>
                          <a:custGeom>
                            <a:avLst/>
                            <a:gdLst/>
                            <a:ahLst/>
                            <a:cxnLst/>
                            <a:rect l="0" t="0" r="0" b="0"/>
                            <a:pathLst>
                              <a:path w="3918966" h="9906">
                                <a:moveTo>
                                  <a:pt x="0" y="0"/>
                                </a:moveTo>
                                <a:lnTo>
                                  <a:pt x="3918966" y="0"/>
                                </a:lnTo>
                                <a:lnTo>
                                  <a:pt x="391896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5594" name="Shape 8085594"/>
                        <wps:cNvSpPr/>
                        <wps:spPr>
                          <a:xfrm>
                            <a:off x="3220974" y="361188"/>
                            <a:ext cx="697992" cy="9906"/>
                          </a:xfrm>
                          <a:custGeom>
                            <a:avLst/>
                            <a:gdLst/>
                            <a:ahLst/>
                            <a:cxnLst/>
                            <a:rect l="0" t="0" r="0" b="0"/>
                            <a:pathLst>
                              <a:path w="697992" h="9906">
                                <a:moveTo>
                                  <a:pt x="0" y="0"/>
                                </a:moveTo>
                                <a:lnTo>
                                  <a:pt x="697992" y="0"/>
                                </a:lnTo>
                                <a:lnTo>
                                  <a:pt x="69799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6AA937" id="Group 3213564" o:spid="_x0000_s1026" style="position:absolute;left:0;text-align:left;margin-left:15.65pt;margin-top:24.55pt;width:308.6pt;height:29.2pt;z-index:-251437056" coordsize="39189,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">
                <v:shape id="Shape 8085593" o:spid="_x0000_s1027" style="position:absolute;width:39189;height:99;visibility:visible;mso-wrap-style:square;v-text-anchor:top" coordsize="391896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5soA&#10;AADgAAAADwAAAGRycy9kb3ducmV2LnhtbESPT2vCQBTE7wW/w/IK3upuKtaYuooU1BZaqH8OHh/Z&#10;ZxLMvo3ZVeO37xYKPQ4z8xtmOu9sLa7U+sqxhmSgQBDnzlRcaNjvlk8pCB+QDdaOScOdPMxnvYcp&#10;ZsbdeEPXbShEhLDPUEMZQpNJ6fOSLPqBa4ijd3StxRBlW0jT4i3CbS2flXqRFiuOCyU29FZSftpe&#10;rIbzuF6dPr53yfGc+2Ss7ofPr7XTuv/YLV5BBOrCf/iv/W40pCodjSZD+D0Uz4C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DnubKAAAA4AAAAA8AAAAAAAAAAAAAAAAAmAIA&#10;AGRycy9kb3ducmV2LnhtbFBLBQYAAAAABAAEAPUAAACPAwAAAAA=&#10;" path="m,l3918966,r,9906l,9906,,e" fillcolor="black" stroked="f" strokeweight="0">
                  <v:stroke miterlimit="83231f" joinstyle="miter"/>
                  <v:path arrowok="t" textboxrect="0,0,3918966,9906"/>
                </v:shape>
                <v:shape id="Shape 8085594" o:spid="_x0000_s1028" style="position:absolute;left:32209;top:3611;width:6980;height:99;visibility:visible;mso-wrap-style:square;v-text-anchor:top" coordsize="69799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ecMkA&#10;AADgAAAADwAAAGRycy9kb3ducmV2LnhtbESPQWvCQBSE7wX/w/IKvUizaVGJMatIoZDiwTZW8PjI&#10;viYh2bchu9X037uC0OMwM98w2WY0nTjT4BrLCl6iGARxaXXDlYLvw/tzAsJ5ZI2dZVLwRw4268lD&#10;hqm2F/6ic+ErESDsUlRQe9+nUrqyJoMusj1x8H7sYNAHOVRSD3gJcNPJ1zheSIMNh4Uae3qrqWyL&#10;X6Og+Wz3h+OUZmX+cep5YXbFXu+UenoctysQnkb/H763c60giZP5fDmD26FwBuT6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WtecMkAAADgAAAADwAAAAAAAAAAAAAAAACYAgAA&#10;ZHJzL2Rvd25yZXYueG1sUEsFBgAAAAAEAAQA9QAAAI4DAAAAAA==&#10;" path="m,l697992,r,9906l,9906,,e" fillcolor="black" stroked="f" strokeweight="0">
                  <v:stroke miterlimit="83231f" joinstyle="miter"/>
                  <v:path arrowok="t" textboxrect="0,0,697992,9906"/>
                </v:shape>
              </v:group>
            </w:pict>
          </mc:Fallback>
        </mc:AlternateContent>
      </w:r>
      <w:r w:rsidRPr="00A04947">
        <w:rPr>
          <w:rFonts w:ascii="IRLotus" w:hAnsi="IRLotus" w:cs="IRLotus"/>
          <w:bCs/>
          <w:szCs w:val="32"/>
          <w:rtl/>
        </w:rPr>
        <w:t xml:space="preserve">واقعه ذر دليلي است بر اينكه انسان بايد به خداي واحد ايمان داشته باشد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إِذْ أَخَذَ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ب</w:t>
      </w:r>
      <w:r w:rsidRPr="00A04947">
        <w:rPr>
          <w:rFonts w:ascii="IRLotus" w:hAnsi="IRLotus" w:cs="IRLotus"/>
        </w:rPr>
        <w:t></w:t>
      </w:r>
      <w:r w:rsidRPr="00A04947">
        <w:rPr>
          <w:rFonts w:ascii="IRLotus" w:hAnsi="IRLotus" w:cs="IRLotus"/>
          <w:szCs w:val="28"/>
          <w:rtl/>
        </w:rPr>
        <w:t>نِِي آد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مِِن ظُُه</w:t>
      </w:r>
      <w:r w:rsidRPr="00A04947">
        <w:rPr>
          <w:rFonts w:ascii="IRLotus" w:hAnsi="IRLotus" w:cs="IRLotus"/>
        </w:rPr>
        <w:t></w:t>
      </w:r>
      <w:r w:rsidRPr="00A04947">
        <w:rPr>
          <w:rFonts w:ascii="IRLotus" w:hAnsi="IRLotus" w:cs="IRLotus"/>
          <w:szCs w:val="28"/>
          <w:rtl/>
        </w:rPr>
        <w:t>ورِهِِم</w:t>
      </w:r>
      <w:r w:rsidRPr="00A04947">
        <w:rPr>
          <w:rFonts w:ascii="IRLotus" w:hAnsi="IRLotus" w:cs="IRLotus"/>
        </w:rPr>
        <w:t></w:t>
      </w:r>
      <w:r w:rsidRPr="00A04947">
        <w:rPr>
          <w:rFonts w:ascii="IRLotus" w:hAnsi="IRLotus" w:cs="IRLotus"/>
          <w:szCs w:val="28"/>
          <w:rtl/>
        </w:rPr>
        <w:t xml:space="preserve"> ذُُر</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أَشْْه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أنَفسُِهِِم</w:t>
      </w:r>
      <w:r w:rsidRPr="00A04947">
        <w:rPr>
          <w:rFonts w:ascii="IRLotus" w:hAnsi="IRLotus" w:cs="IRLotus"/>
        </w:rPr>
        <w:t></w:t>
      </w:r>
      <w:r w:rsidRPr="00A04947">
        <w:rPr>
          <w:rFonts w:ascii="IRLotus" w:hAnsi="IRLotus" w:cs="IRLotus"/>
          <w:szCs w:val="28"/>
          <w:rtl/>
        </w:rPr>
        <w:t xml:space="preserve"> أَلَ</w:t>
      </w:r>
      <w:r w:rsidRPr="00A04947">
        <w:rPr>
          <w:rFonts w:ascii="IRLotus" w:hAnsi="IRLotus" w:cs="IRLotus"/>
        </w:rPr>
        <w:t xml:space="preserve"> </w:t>
      </w:r>
      <w:r w:rsidRPr="00A04947">
        <w:rPr>
          <w:rFonts w:ascii="IRLotus" w:hAnsi="IRLotus" w:cs="IRLotus"/>
          <w:szCs w:val="28"/>
          <w:rtl/>
        </w:rPr>
        <w:t>َس</w:t>
      </w:r>
      <w:r w:rsidRPr="00A04947">
        <w:rPr>
          <w:rFonts w:ascii="IRLotus" w:hAnsi="IRLotus" w:cs="IRLotus"/>
        </w:rPr>
        <w:t xml:space="preserve"> </w:t>
      </w:r>
      <w:r w:rsidRPr="00A04947">
        <w:rPr>
          <w:rFonts w:ascii="IRLotus" w:hAnsi="IRLotus" w:cs="IRLotus"/>
          <w:szCs w:val="28"/>
          <w:rtl/>
        </w:rPr>
        <w:t>ت بِرَ</w:t>
      </w:r>
      <w:r w:rsidRPr="00A04947">
        <w:rPr>
          <w:rFonts w:ascii="IRLotus" w:hAnsi="IRLotus" w:cs="IRLotus"/>
        </w:rPr>
        <w:t></w:t>
      </w:r>
      <w:r w:rsidRPr="00A04947">
        <w:rPr>
          <w:rFonts w:ascii="IRLotus" w:hAnsi="IRLotus" w:cs="IRLotus"/>
          <w:szCs w:val="28"/>
          <w:rtl/>
        </w:rPr>
        <w:t>َبكُُم</w:t>
      </w:r>
      <w:r w:rsidRPr="00A04947">
        <w:rPr>
          <w:rFonts w:ascii="IRLotus" w:hAnsi="IRLotus" w:cs="IRLotus"/>
        </w:rPr>
        <w:t></w:t>
      </w:r>
      <w:r w:rsidRPr="00A04947">
        <w:rPr>
          <w:rFonts w:ascii="IRLotus" w:hAnsi="IRLotus" w:cs="IRLotus"/>
          <w:szCs w:val="28"/>
          <w:rtl/>
        </w:rPr>
        <w:t xml:space="preserve"> قَالُواْ </w:t>
      </w:r>
      <w:r w:rsidRPr="00A04947">
        <w:rPr>
          <w:rFonts w:ascii="IRLotus" w:hAnsi="IRLotus" w:cs="IRLotus"/>
        </w:rPr>
        <w:t></w:t>
      </w:r>
      <w:r w:rsidRPr="00A04947">
        <w:rPr>
          <w:rFonts w:ascii="IRLotus" w:hAnsi="IRLotus" w:cs="IRLotus"/>
          <w:szCs w:val="28"/>
          <w:rtl/>
        </w:rPr>
        <w:t>بلََى شَهِ</w:t>
      </w:r>
      <w:r w:rsidRPr="00A04947">
        <w:rPr>
          <w:rFonts w:ascii="IRLotus" w:hAnsi="IRLotus" w:cs="IRLotus"/>
        </w:rPr>
        <w:t xml:space="preserve"> </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نََا أنَ تَقُولُواْ ي</w:t>
      </w:r>
      <w:r w:rsidRPr="00A04947">
        <w:rPr>
          <w:rFonts w:ascii="IRLotus" w:hAnsi="IRLotus" w:cs="IRLotus"/>
        </w:rPr>
        <w:t>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م الْقِ</w:t>
      </w:r>
      <w:r w:rsidRPr="00A04947">
        <w:rPr>
          <w:rFonts w:ascii="IRLotus" w:hAnsi="IRLotus" w:cs="IRLotus"/>
        </w:rPr>
        <w:t xml:space="preserve"> </w:t>
      </w:r>
      <w:r w:rsidRPr="00A04947">
        <w:rPr>
          <w:rFonts w:ascii="IRLotus" w:hAnsi="IRLotus" w:cs="IRLotus"/>
          <w:szCs w:val="28"/>
          <w:rtl/>
        </w:rPr>
        <w:t>ِي</w:t>
      </w:r>
      <w:r w:rsidRPr="00A04947">
        <w:rPr>
          <w:rFonts w:ascii="IRLotus" w:hAnsi="IRLotus" w:cs="IRLotus"/>
        </w:rPr>
        <w:t> </w:t>
      </w:r>
      <w:r w:rsidRPr="00A04947">
        <w:rPr>
          <w:rFonts w:ascii="IRLotus" w:hAnsi="IRLotus" w:cs="IRLotus"/>
          <w:szCs w:val="28"/>
          <w:rtl/>
        </w:rPr>
        <w:t xml:space="preserve">امةِ إِِنَّ ا كُُنَّ ا </w:t>
      </w:r>
      <w:r w:rsidRPr="00A04947">
        <w:rPr>
          <w:rFonts w:ascii="IRLotus" w:hAnsi="IRLotus" w:cs="IRLotus"/>
        </w:rPr>
        <w:t></w:t>
      </w:r>
      <w:r w:rsidRPr="00A04947">
        <w:rPr>
          <w:rFonts w:ascii="IRLotus" w:hAnsi="IRLotus" w:cs="IRLotus"/>
          <w:szCs w:val="28"/>
          <w:rtl/>
        </w:rPr>
        <w:t xml:space="preserve">عنْ </w:t>
      </w:r>
      <w:r w:rsidRPr="00A04947">
        <w:rPr>
          <w:rFonts w:ascii="IRLotus" w:hAnsi="IRLotus" w:cs="IRLotus"/>
        </w:rPr>
        <w:t></w:t>
      </w:r>
      <w:r w:rsidRPr="00A04947">
        <w:rPr>
          <w:rFonts w:ascii="IRLotus" w:hAnsi="IRLotus" w:cs="IRLotus"/>
          <w:szCs w:val="28"/>
          <w:rtl/>
        </w:rPr>
        <w:t xml:space="preserve">هذََا غَافِلِينَ(اعراف </w:t>
      </w:r>
      <w:r w:rsidRPr="00A04947">
        <w:rPr>
          <w:rFonts w:ascii="IRLotus" w:hAnsi="IRLotus" w:cs="IRLotus"/>
          <w:szCs w:val="28"/>
        </w:rPr>
        <w:t>172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هنگامى را كه پروردگارت از پشت فرزندان آدم ذريه آنان را برگرفت و ايشان را بر خودشان گواه ساخت كه آيا پروردگار شما نيستم گفتند چرا گواهى داديم تا مبادا روز قيامت بگوييد ما از اين [امر] غافل بوديم (</w:t>
      </w:r>
      <w:r w:rsidRPr="00A04947">
        <w:rPr>
          <w:rFonts w:ascii="IRLotus" w:hAnsi="IRLotus" w:cs="IRLotus"/>
          <w:szCs w:val="28"/>
        </w:rPr>
        <w:t>172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آيه ي فوق مطرح شده كه خدا بنحوي تمام نسل انسان را از پشت آدم مورد خطاب داده است و از آنها بر وجود خدا شهادت گرفته است؛ در نتيجه انسانها نمي توانند بگويند كه ما از وجود خدا بي اطلاع بوديم. اما اين استدلال غلط است. بفرض كه تمام انسانها زماني خدا را ملاقات كرده باشند و بر وجود او گواهي داده باشند ولي براي انسان فعلي ارزشي ندارد چون ما هيچ اطلاعي از واقعه ي ذر نداريم و چنين مشاهده اي را بياد نمي آوريم و استدلال به شهادتي كه ما از آن آگاهي نداريم بيهوده است.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80448" behindDoc="0" locked="0" layoutInCell="1" allowOverlap="1">
                <wp:simplePos x="0" y="0"/>
                <wp:positionH relativeFrom="column">
                  <wp:posOffset>348996</wp:posOffset>
                </wp:positionH>
                <wp:positionV relativeFrom="paragraph">
                  <wp:posOffset>311655</wp:posOffset>
                </wp:positionV>
                <wp:extent cx="3768852" cy="9906"/>
                <wp:effectExtent l="0" t="0" r="0" b="0"/>
                <wp:wrapNone/>
                <wp:docPr id="3203519" name="Group 3203519"/>
                <wp:cNvGraphicFramePr/>
                <a:graphic xmlns:a="http://schemas.openxmlformats.org/drawingml/2006/main">
                  <a:graphicData uri="http://schemas.microsoft.com/office/word/2010/wordprocessingGroup">
                    <wpg:wgp>
                      <wpg:cNvGrpSpPr/>
                      <wpg:grpSpPr>
                        <a:xfrm>
                          <a:off x="0" y="0"/>
                          <a:ext cx="3768852" cy="9906"/>
                          <a:chOff x="0" y="0"/>
                          <a:chExt cx="3768852" cy="9906"/>
                        </a:xfrm>
                      </wpg:grpSpPr>
                      <wps:wsp>
                        <wps:cNvPr id="8086039" name="Shape 8086039"/>
                        <wps:cNvSpPr/>
                        <wps:spPr>
                          <a:xfrm>
                            <a:off x="0" y="0"/>
                            <a:ext cx="3768852" cy="9906"/>
                          </a:xfrm>
                          <a:custGeom>
                            <a:avLst/>
                            <a:gdLst/>
                            <a:ahLst/>
                            <a:cxnLst/>
                            <a:rect l="0" t="0" r="0" b="0"/>
                            <a:pathLst>
                              <a:path w="3768852" h="9906">
                                <a:moveTo>
                                  <a:pt x="0" y="0"/>
                                </a:moveTo>
                                <a:lnTo>
                                  <a:pt x="3768852" y="0"/>
                                </a:lnTo>
                                <a:lnTo>
                                  <a:pt x="376885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6F5115" id="Group 3203519" o:spid="_x0000_s1026" style="position:absolute;left:0;text-align:left;margin-left:27.5pt;margin-top:24.55pt;width:296.75pt;height:.8pt;z-index:251880448" coordsize="376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">
                <v:shape id="Shape 8086039" o:spid="_x0000_s1027" style="position:absolute;width:37688;height:99;visibility:visible;mso-wrap-style:square;v-text-anchor:top" coordsize="376885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BvsYA&#10;AADgAAAADwAAAGRycy9kb3ducmV2LnhtbESPT2sCMRTE70K/Q3iF3jRpCxK3RikWwZv459DjY/Pc&#10;3bp5WZLUXf30Rij0OMzMb5j5cnCtuFCIjWcDrxMFgrj0tuHKwPGwHmsQMSFbbD2TgStFWC6eRnMs&#10;rO95R5d9qkSGcCzQQJ1SV0gZy5ocxonviLN38sFhyjJU0gbsM9y18k2pqXTYcF6osaNVTeV5/+sM&#10;rDY/5zD0Dg/yNvsi0if9vd4a8/I8fH6ASDSk//Bfe2MNaKWn6n0Gj0P5D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fBvsYAAADgAAAADwAAAAAAAAAAAAAAAACYAgAAZHJz&#10;L2Rvd25yZXYueG1sUEsFBgAAAAAEAAQA9QAAAIsDAAAAAA==&#10;" path="m,l3768852,r,9906l,9906,,e" fillcolor="black" stroked="f" strokeweight="0">
                  <v:stroke miterlimit="83231f" joinstyle="miter"/>
                  <v:path arrowok="t" textboxrect="0,0,3768852,9906"/>
                </v:shape>
              </v:group>
            </w:pict>
          </mc:Fallback>
        </mc:AlternateContent>
      </w:r>
      <w:r w:rsidRPr="00A04947">
        <w:rPr>
          <w:rFonts w:ascii="IRLotus" w:hAnsi="IRLotus" w:cs="IRLotus"/>
          <w:bCs/>
          <w:szCs w:val="32"/>
          <w:rtl/>
        </w:rPr>
        <w:t xml:space="preserve">علم علما ي بني اسرائيل به قرآن دليلي است بر صحت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إِِنَّ ه</w:t>
      </w:r>
      <w:r w:rsidRPr="00A04947">
        <w:rPr>
          <w:rFonts w:ascii="IRLotus" w:hAnsi="IRLotus" w:cs="IRLotus"/>
        </w:rPr>
        <w:t></w:t>
      </w:r>
      <w:r w:rsidRPr="00A04947">
        <w:rPr>
          <w:rFonts w:ascii="IRLotus" w:hAnsi="IRLotus" w:cs="IRLotus"/>
          <w:szCs w:val="28"/>
          <w:rtl/>
        </w:rPr>
        <w:t xml:space="preserve"> لَفِِي ز</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رِ الْأََو</w:t>
      </w:r>
      <w:r w:rsidRPr="00A04947">
        <w:rPr>
          <w:rFonts w:ascii="IRLotus" w:hAnsi="IRLotus" w:cs="IRLotus"/>
        </w:rPr>
        <w:t></w:t>
      </w:r>
      <w:r w:rsidRPr="00A04947">
        <w:rPr>
          <w:rFonts w:ascii="IRLotus" w:hAnsi="IRLotus" w:cs="IRLotus"/>
          <w:szCs w:val="28"/>
          <w:rtl/>
        </w:rPr>
        <w:t xml:space="preserve">لِينَ </w:t>
      </w:r>
      <w:r w:rsidRPr="00A04947">
        <w:rPr>
          <w:rFonts w:ascii="IRLotus" w:eastAsia="Times New Roman" w:hAnsi="IRLotus" w:cs="IRLotus"/>
          <w:szCs w:val="28"/>
          <w:rtl/>
        </w:rPr>
        <w:t>﴿</w:t>
      </w:r>
      <w:r w:rsidRPr="00A04947">
        <w:rPr>
          <w:rFonts w:ascii="IRLotus" w:hAnsi="IRLotus" w:cs="IRLotus"/>
          <w:szCs w:val="28"/>
          <w:rtl/>
        </w:rPr>
        <w:t xml:space="preserve">شعراء </w:t>
      </w:r>
      <w:r w:rsidRPr="00A04947">
        <w:rPr>
          <w:rFonts w:ascii="IRLotus" w:hAnsi="IRLotus" w:cs="IRLotus"/>
          <w:szCs w:val="28"/>
        </w:rPr>
        <w:t>196</w:t>
      </w:r>
      <w:r w:rsidRPr="00A04947">
        <w:rPr>
          <w:rFonts w:ascii="IRLotus" w:eastAsia="Times New Roman" w:hAnsi="IRLotus" w:cs="IRLotus"/>
          <w:szCs w:val="28"/>
          <w:rtl/>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لََم</w:t>
      </w:r>
      <w:r w:rsidRPr="00A04947">
        <w:rPr>
          <w:rFonts w:ascii="IRLotus" w:hAnsi="IRLotus" w:cs="IRLotus"/>
        </w:rPr>
        <w:t xml:space="preserve"> </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كُُن 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 xml:space="preserve">آيةً أََن </w:t>
      </w:r>
      <w:r w:rsidRPr="00A04947">
        <w:rPr>
          <w:rFonts w:ascii="IRLotus" w:hAnsi="IRLotus" w:cs="IRLotus"/>
        </w:rPr>
        <w:t></w:t>
      </w:r>
      <w:r w:rsidRPr="00A04947">
        <w:rPr>
          <w:rFonts w:ascii="IRLotus" w:hAnsi="IRLotus" w:cs="IRLotus"/>
          <w:szCs w:val="28"/>
          <w:rtl/>
        </w:rPr>
        <w:t>يع</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َمه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w:t>
      </w:r>
      <w:r w:rsidRPr="00A04947">
        <w:rPr>
          <w:rFonts w:ascii="IRLotus" w:hAnsi="IRLotus" w:cs="IRLotus"/>
          <w:szCs w:val="28"/>
          <w:rtl/>
        </w:rPr>
        <w:t>نِِي إِِس</w:t>
      </w:r>
      <w:r w:rsidRPr="00A04947">
        <w:rPr>
          <w:rFonts w:ascii="IRLotus" w:hAnsi="IRLotus" w:cs="IRLotus"/>
        </w:rPr>
        <w:t></w:t>
      </w:r>
      <w:r w:rsidRPr="00A04947">
        <w:rPr>
          <w:rFonts w:ascii="IRLotus" w:hAnsi="IRLotus" w:cs="IRLotus"/>
          <w:szCs w:val="28"/>
          <w:rtl/>
        </w:rPr>
        <w:t xml:space="preserve">رَائِيلَ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شعراء </w:t>
      </w:r>
      <w:r w:rsidRPr="00A04947">
        <w:rPr>
          <w:rFonts w:ascii="IRLotus" w:hAnsi="IRLotus" w:cs="IRLotus"/>
          <w:szCs w:val="28"/>
        </w:rPr>
        <w:t>197</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 وصف قرآن] آن در كتابهاى پيشينيان آمده است (</w:t>
      </w:r>
      <w:r w:rsidRPr="00A04947">
        <w:rPr>
          <w:rFonts w:ascii="IRLotus" w:hAnsi="IRLotus" w:cs="IRLotus"/>
          <w:szCs w:val="28"/>
        </w:rPr>
        <w:t>196</w:t>
      </w:r>
      <w:r w:rsidRPr="00A04947">
        <w:rPr>
          <w:rFonts w:ascii="IRLotus" w:hAnsi="IRLotus" w:cs="IRLotus"/>
          <w:szCs w:val="28"/>
          <w:rtl/>
        </w:rPr>
        <w:t>) آيا براى آنان اين خود دليلى روشن نيست كه علماى بنى اسرائيل از آن اطلاع دارند (</w:t>
      </w:r>
      <w:r w:rsidRPr="00A04947">
        <w:rPr>
          <w:rFonts w:ascii="IRLotus" w:hAnsi="IRLotus" w:cs="IRLotus"/>
          <w:szCs w:val="28"/>
        </w:rPr>
        <w:t>197</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آيه مدعي است كه وصف قرآن در كتب اهل كتاب آمده است و بهمين دليل علماي يهود آنرا مي شناسند و به صحت قرآن اعتراف مي كنند و اين موجب قبول اسلام توسط ديگران مي شود. اين انتظاري بود كه محمد از يهود داشت ولي تحقق نيافت. اكثريت قريب به اتفاق يهود به محمد ايمان نياوردند و چيزي هم در مورد قرآن در كتب آنان نيست.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بنابراين اين استدلال هم بيهوده است. </w:t>
      </w:r>
      <w:r w:rsidRPr="00A04947">
        <w:rPr>
          <w:rFonts w:ascii="IRLotus" w:eastAsia="Times New Roman" w:hAnsi="IRLotus" w:cs="IRLotus"/>
          <w:szCs w:val="28"/>
          <w:rtl/>
        </w:rPr>
        <w:t xml:space="preserve"> </w:t>
      </w:r>
    </w:p>
    <w:p w:rsidR="0055770A" w:rsidRPr="00A04947" w:rsidRDefault="00B330F4" w:rsidP="00A04947">
      <w:pPr>
        <w:spacing w:after="289"/>
        <w:ind w:left="119" w:right="137"/>
        <w:rPr>
          <w:rFonts w:ascii="IRLotus" w:hAnsi="IRLotus" w:cs="IRLotus"/>
        </w:rPr>
      </w:pPr>
      <w:r w:rsidRPr="00A04947">
        <w:rPr>
          <w:rFonts w:ascii="IRLotus" w:hAnsi="IRLotus" w:cs="IRLotus"/>
          <w:szCs w:val="28"/>
          <w:rtl/>
        </w:rPr>
        <w:t xml:space="preserve">  از طرف ديگر حتي پذيرش اسلام توسط يهود هم دليلي بر اثبات صحت نبوت محمد نمي شود. چون لازمه ي اين امر اعتقاد قبلي به تورات و انجيل است كه كافران ومشركان چنين اعتقادي نداشتند.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81472" behindDoc="0" locked="0" layoutInCell="1" allowOverlap="1">
                <wp:simplePos x="0" y="0"/>
                <wp:positionH relativeFrom="column">
                  <wp:posOffset>2346198</wp:posOffset>
                </wp:positionH>
                <wp:positionV relativeFrom="paragraph">
                  <wp:posOffset>307683</wp:posOffset>
                </wp:positionV>
                <wp:extent cx="1771650" cy="9906"/>
                <wp:effectExtent l="0" t="0" r="0" b="0"/>
                <wp:wrapNone/>
                <wp:docPr id="3203520" name="Group 3203520"/>
                <wp:cNvGraphicFramePr/>
                <a:graphic xmlns:a="http://schemas.openxmlformats.org/drawingml/2006/main">
                  <a:graphicData uri="http://schemas.microsoft.com/office/word/2010/wordprocessingGroup">
                    <wpg:wgp>
                      <wpg:cNvGrpSpPr/>
                      <wpg:grpSpPr>
                        <a:xfrm>
                          <a:off x="0" y="0"/>
                          <a:ext cx="1771650" cy="9906"/>
                          <a:chOff x="0" y="0"/>
                          <a:chExt cx="1771650" cy="9906"/>
                        </a:xfrm>
                      </wpg:grpSpPr>
                      <wps:wsp>
                        <wps:cNvPr id="8086413" name="Shape 8086413"/>
                        <wps:cNvSpPr/>
                        <wps:spPr>
                          <a:xfrm>
                            <a:off x="0" y="0"/>
                            <a:ext cx="1771650" cy="9906"/>
                          </a:xfrm>
                          <a:custGeom>
                            <a:avLst/>
                            <a:gdLst/>
                            <a:ahLst/>
                            <a:cxnLst/>
                            <a:rect l="0" t="0" r="0" b="0"/>
                            <a:pathLst>
                              <a:path w="1771650" h="9906">
                                <a:moveTo>
                                  <a:pt x="0" y="0"/>
                                </a:moveTo>
                                <a:lnTo>
                                  <a:pt x="1771650" y="0"/>
                                </a:lnTo>
                                <a:lnTo>
                                  <a:pt x="17716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8E177F" id="Group 3203520" o:spid="_x0000_s1026" style="position:absolute;left:0;text-align:left;margin-left:184.75pt;margin-top:24.25pt;width:139.5pt;height:.8pt;z-index:251881472" coordsize="177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">
                <v:shape id="Shape 8086413" o:spid="_x0000_s1027" style="position:absolute;width:17716;height:99;visibility:visible;mso-wrap-style:square;v-text-anchor:top" coordsize="17716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VlckA&#10;AADgAAAADwAAAGRycy9kb3ducmV2LnhtbESPQWvCQBCF7wX/wzKCt7oxtiGkriKC6KEK1V56G7LT&#10;JJidXbNrTP99Vyj0+HjzvjdvsRpMK3rqfGNZwWyagCAurW64UvB53j7nIHxA1thaJgU/5GG1HD0t&#10;sND2zh/Un0IlIoR9gQrqEFwhpS9rMuin1hFH79t2BkOUXSV1h/cIN61MkySTBhuODTU62tRUXk43&#10;E994Pbv3bfrl0tvueLBHvmb9kCk1GQ/rNxCBhvB//JfeawV5kmcvszk8BkU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0VlckAAADgAAAADwAAAAAAAAAAAAAAAACYAgAA&#10;ZHJzL2Rvd25yZXYueG1sUEsFBgAAAAAEAAQA9QAAAI4DAAAAAA==&#10;" path="m,l1771650,r,9906l,9906,,e" fillcolor="black" stroked="f" strokeweight="0">
                  <v:stroke miterlimit="83231f" joinstyle="miter"/>
                  <v:path arrowok="t" textboxrect="0,0,1771650,9906"/>
                </v:shape>
              </v:group>
            </w:pict>
          </mc:Fallback>
        </mc:AlternateContent>
      </w:r>
      <w:r w:rsidRPr="00A04947">
        <w:rPr>
          <w:rFonts w:ascii="IRLotus" w:hAnsi="IRLotus" w:cs="IRLotus"/>
          <w:bCs/>
          <w:szCs w:val="32"/>
          <w:rtl/>
        </w:rPr>
        <w:t>خدا مي داند كه ما پيامبريم</w:t>
      </w:r>
      <w:r w:rsidRPr="00A04947">
        <w:rPr>
          <w:rFonts w:ascii="IRLotus" w:eastAsia="Arial" w:hAnsi="IRLotus" w:cs="IRLotus"/>
          <w:bCs/>
          <w:szCs w:val="32"/>
          <w:vertAlign w:val="superscript"/>
          <w:rtl/>
        </w:rPr>
        <w:t xml:space="preserve"> </w:t>
      </w:r>
      <w:r w:rsidRPr="00A04947">
        <w:rPr>
          <w:rFonts w:ascii="IRLotus" w:hAnsi="IRLotus" w:cs="IRLotus"/>
          <w:bCs/>
          <w:szCs w:val="32"/>
          <w:rtl/>
        </w:rPr>
        <w:t xml:space="preserve">  </w:t>
      </w:r>
    </w:p>
    <w:p w:rsidR="0055770A" w:rsidRPr="00A04947" w:rsidRDefault="00B330F4" w:rsidP="00A04947">
      <w:pPr>
        <w:tabs>
          <w:tab w:val="center" w:pos="1349"/>
          <w:tab w:val="center" w:pos="2496"/>
          <w:tab w:val="right" w:pos="6615"/>
        </w:tabs>
        <w:ind w:left="0" w:right="0" w:firstLine="0"/>
        <w:jc w:val="left"/>
        <w:rPr>
          <w:rFonts w:ascii="IRLotus" w:hAnsi="IRLotus" w:cs="IRLotus"/>
        </w:rPr>
      </w:pPr>
      <w:r w:rsidRPr="00A04947">
        <w:rPr>
          <w:rFonts w:ascii="IRLotus" w:hAnsi="IRLotus" w:cs="IRLotus"/>
          <w:szCs w:val="28"/>
          <w:rtl/>
        </w:rPr>
        <w:t xml:space="preserve">- قَالُوا </w:t>
      </w:r>
      <w:r w:rsidRPr="00A04947">
        <w:rPr>
          <w:rFonts w:ascii="IRLotus" w:hAnsi="IRLotus" w:cs="IRLotus"/>
        </w:rPr>
        <w:t></w:t>
      </w:r>
      <w:r w:rsidRPr="00A04947">
        <w:rPr>
          <w:rFonts w:ascii="IRLotus" w:hAnsi="IRLotus" w:cs="IRLotus"/>
          <w:szCs w:val="28"/>
          <w:rtl/>
        </w:rPr>
        <w:t>ما أنَتُُم</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 إِ</w:t>
      </w:r>
      <w:r w:rsidRPr="00A04947">
        <w:rPr>
          <w:rFonts w:ascii="IRLotus" w:hAnsi="IRLotus" w:cs="IRLotus"/>
          <w:szCs w:val="28"/>
          <w:rtl/>
        </w:rPr>
        <w:tab/>
        <w:t>َّ ِلا ب</w:t>
      </w:r>
      <w:r w:rsidRPr="00A04947">
        <w:rPr>
          <w:rFonts w:ascii="IRLotus" w:hAnsi="IRLotus" w:cs="IRLotus"/>
        </w:rPr>
        <w:t></w:t>
      </w:r>
      <w:r w:rsidRPr="00A04947">
        <w:rPr>
          <w:rFonts w:ascii="IRLotus" w:hAnsi="IRLotus" w:cs="IRLotus"/>
          <w:szCs w:val="28"/>
          <w:rtl/>
        </w:rPr>
        <w:t>شَرٌ م</w:t>
      </w:r>
      <w:r w:rsidRPr="00A04947">
        <w:rPr>
          <w:rFonts w:ascii="IRLotus" w:hAnsi="IRLotus" w:cs="IRLotus"/>
        </w:rPr>
        <w:t></w:t>
      </w:r>
      <w:r w:rsidRPr="00A04947">
        <w:rPr>
          <w:rFonts w:ascii="IRLotus" w:hAnsi="IRLotus" w:cs="IRLotus"/>
          <w:szCs w:val="28"/>
          <w:rtl/>
        </w:rPr>
        <w:t>ثْلُنََا و</w:t>
      </w:r>
      <w:r w:rsidRPr="00A04947">
        <w:rPr>
          <w:rFonts w:ascii="IRLotus" w:hAnsi="IRLotus" w:cs="IRLotus"/>
        </w:rPr>
        <w:t></w:t>
      </w:r>
      <w:r w:rsidRPr="00A04947">
        <w:rPr>
          <w:rFonts w:ascii="IRLotus" w:hAnsi="IRLotus" w:cs="IRLotus"/>
          <w:szCs w:val="28"/>
          <w:rtl/>
        </w:rPr>
        <w:t xml:space="preserve">ما أنَزَلَلَ الرَّ </w:t>
      </w:r>
      <w:r w:rsidRPr="00A04947">
        <w:rPr>
          <w:rFonts w:ascii="IRLotus" w:hAnsi="IRLotus" w:cs="IRLotus"/>
        </w:rPr>
        <w:t></w:t>
      </w:r>
      <w:r w:rsidRPr="00A04947">
        <w:rPr>
          <w:rFonts w:ascii="IRLotus" w:hAnsi="IRLotus" w:cs="IRLotus"/>
        </w:rPr>
        <w:tab/>
      </w:r>
      <w:r w:rsidRPr="00A04947">
        <w:rPr>
          <w:rFonts w:ascii="IRLotus" w:hAnsi="IRLotus" w:cs="IRLotus"/>
          <w:szCs w:val="28"/>
          <w:rtl/>
        </w:rPr>
        <w:t>حمن مِِن شََي</w:t>
      </w:r>
      <w:r w:rsidRPr="00A04947">
        <w:rPr>
          <w:rFonts w:ascii="IRLotus" w:hAnsi="IRLotus" w:cs="IRLotus"/>
        </w:rPr>
        <w:t></w:t>
      </w:r>
      <w:r w:rsidRPr="00A04947">
        <w:rPr>
          <w:rFonts w:ascii="IRLotus" w:hAnsi="IRLotus" w:cs="IRLotus"/>
          <w:szCs w:val="28"/>
          <w:rtl/>
        </w:rPr>
        <w:t>ءٍ إِنْ أنَتُُم</w:t>
      </w:r>
      <w:r w:rsidRPr="00A04947">
        <w:rPr>
          <w:rFonts w:ascii="IRLotus" w:hAnsi="IRLotus" w:cs="IRLotus"/>
        </w:rPr>
        <w:t></w:t>
      </w:r>
      <w:r w:rsidRPr="00A04947">
        <w:rPr>
          <w:rFonts w:ascii="IRLotus" w:hAnsi="IRLotus" w:cs="IRLotus"/>
          <w:szCs w:val="28"/>
          <w:rtl/>
        </w:rPr>
        <w:t xml:space="preserve"> إِِلاَّ  تَكْذِِب</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(يس</w:t>
      </w:r>
      <w:r w:rsidRPr="00A04947">
        <w:rPr>
          <w:rFonts w:ascii="IRLotus" w:hAnsi="IRLotus" w:cs="IRLotus"/>
          <w:szCs w:val="28"/>
        </w:rPr>
        <w:t>15</w:t>
      </w:r>
      <w:r w:rsidRPr="00A04947">
        <w:rPr>
          <w:rFonts w:ascii="IRLotus" w:eastAsia="Times New Roman" w:hAnsi="IRLotus" w:cs="IRLotus"/>
          <w:sz w:val="37"/>
          <w:szCs w:val="37"/>
          <w:vertAlign w:val="superscript"/>
          <w:rtl/>
        </w:rPr>
        <w:t>﴾</w:t>
      </w:r>
      <w:r w:rsidRPr="00A04947">
        <w:rPr>
          <w:rFonts w:ascii="IRLotus" w:hAnsi="IRLotus" w:cs="IRLotus"/>
          <w:szCs w:val="28"/>
          <w:rtl/>
        </w:rPr>
        <w:t>قَالُوا ر</w:t>
      </w:r>
      <w:r w:rsidRPr="00A04947">
        <w:rPr>
          <w:rFonts w:ascii="IRLotus" w:hAnsi="IRLotus" w:cs="IRLotus"/>
        </w:rPr>
        <w:t></w:t>
      </w:r>
      <w:r w:rsidRPr="00A04947">
        <w:rPr>
          <w:rFonts w:ascii="IRLotus" w:hAnsi="IRLotus" w:cs="IRLotus"/>
          <w:szCs w:val="28"/>
          <w:rtl/>
        </w:rPr>
        <w:t>بنََا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إِِنَّ ا إِلَ</w:t>
      </w:r>
      <w:r w:rsidRPr="00A04947">
        <w:rPr>
          <w:rFonts w:ascii="IRLotus" w:hAnsi="IRLotus" w:cs="IRLotus"/>
        </w:rPr>
        <w:t xml:space="preserve"> </w:t>
      </w:r>
      <w:r w:rsidRPr="00A04947">
        <w:rPr>
          <w:rFonts w:ascii="IRLotus" w:hAnsi="IRLotus" w:cs="IRLotus"/>
          <w:szCs w:val="28"/>
          <w:rtl/>
        </w:rPr>
        <w:t>َيكُم</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لُونَ (يس</w:t>
      </w:r>
      <w:r w:rsidRPr="00A04947">
        <w:rPr>
          <w:rFonts w:ascii="IRLotus" w:hAnsi="IRLotus" w:cs="IRLotus"/>
          <w:szCs w:val="28"/>
        </w:rPr>
        <w:t>16</w:t>
      </w:r>
      <w:r w:rsidRPr="00A04947">
        <w:rPr>
          <w:rFonts w:ascii="IRLotus" w:eastAsia="Times New Roman" w:hAnsi="IRLotus" w:cs="IRLotus"/>
          <w:sz w:val="37"/>
          <w:szCs w:val="37"/>
          <w:vertAlign w:val="superscript"/>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lastRenderedPageBreak/>
        <w:t xml:space="preserve"> </w:t>
      </w:r>
      <w:r w:rsidRPr="00A04947">
        <w:rPr>
          <w:rFonts w:ascii="IRLotus" w:hAnsi="IRLotus" w:cs="IRLotus"/>
          <w:szCs w:val="28"/>
          <w:rtl/>
        </w:rPr>
        <w:t>ترجمه: (كافران آن ديار) گفتند شما (پيامبران) جز بشرى مانند ما نيستيد و   [خداى] رحمان چيزى نفرستاده و شما جز دروغ نميگوئيد (</w:t>
      </w:r>
      <w:r w:rsidRPr="00A04947">
        <w:rPr>
          <w:rFonts w:ascii="IRLotus" w:hAnsi="IRLotus" w:cs="IRLotus"/>
          <w:szCs w:val="28"/>
        </w:rPr>
        <w:t>15</w:t>
      </w:r>
      <w:r w:rsidRPr="00A04947">
        <w:rPr>
          <w:rFonts w:ascii="IRLotus" w:hAnsi="IRLotus" w:cs="IRLotus"/>
          <w:szCs w:val="28"/>
          <w:rtl/>
        </w:rPr>
        <w:t>) گفتند پروردگار ما ميداند كه ما  به سوى شما به پيامبرى فرستاده شده ايم (</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ind w:left="119" w:right="137" w:firstLine="724"/>
        <w:rPr>
          <w:rFonts w:ascii="IRLotus" w:hAnsi="IRLotus" w:cs="IRLotus"/>
        </w:rPr>
      </w:pPr>
      <w:r w:rsidRPr="00A04947">
        <w:rPr>
          <w:rFonts w:ascii="IRLotus" w:hAnsi="IRLotus" w:cs="IRLotus"/>
          <w:szCs w:val="28"/>
          <w:rtl/>
        </w:rPr>
        <w:t xml:space="preserve">اين چه استدلالي است؟ در مقابل مردمي كه به پيامبري مشكوكند مي گويند خدا مي داند كه ما پيغمبريم. پيامبران دروغين هم همين ادعا را دارند كه خدا مي داند كه ما پيامبريم. اين گفته چه سودي براي اثبات پيامبري كسي دارد؟ هيچ! تازه از نظر منطقي هم اين گفته، مغالطه ي مصادره بر مطلوب است، چون براي اثبات پيامبر بودن به پيامبر بودن استدلال شده است. يعني براي اينكه فردي قبول كند كه اين پيغمبر را خدا تأييد كرده است راه ديگري جز قبول پيغمبري وي ندارد. ابتدا بايد قبول كند كه اين فرد پيغمبر است تا بتواند قبول كند كه گفته ي او </w:t>
      </w:r>
      <w:r w:rsidRPr="00A04947">
        <w:rPr>
          <w:rFonts w:ascii="IRLotus" w:eastAsia="Times New Roman" w:hAnsi="IRLotus" w:cs="IRLotus"/>
          <w:szCs w:val="28"/>
          <w:rtl/>
        </w:rPr>
        <w:t>"</w:t>
      </w:r>
      <w:r w:rsidRPr="00A04947">
        <w:rPr>
          <w:rFonts w:ascii="IRLotus" w:hAnsi="IRLotus" w:cs="IRLotus"/>
          <w:szCs w:val="28"/>
          <w:rtl/>
        </w:rPr>
        <w:t>كه خدا مي داند من پيغمبرم</w:t>
      </w:r>
      <w:r w:rsidRPr="00A04947">
        <w:rPr>
          <w:rFonts w:ascii="IRLotus" w:eastAsia="Times New Roman" w:hAnsi="IRLotus" w:cs="IRLotus"/>
          <w:szCs w:val="28"/>
          <w:rtl/>
        </w:rPr>
        <w:t>"</w:t>
      </w:r>
      <w:r w:rsidRPr="00A04947">
        <w:rPr>
          <w:rFonts w:ascii="IRLotus" w:hAnsi="IRLotus" w:cs="IRLotus"/>
          <w:szCs w:val="28"/>
          <w:rtl/>
        </w:rPr>
        <w:t xml:space="preserve"> درست است. آنوقت از تأييد پيغمبري اوتوسط خدا به پيغمبر بودن وي پي ببرد.    </w:t>
      </w:r>
    </w:p>
    <w:p w:rsidR="0055770A" w:rsidRPr="00A04947" w:rsidRDefault="00B330F4" w:rsidP="00A04947">
      <w:pPr>
        <w:spacing w:after="257"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82496" behindDoc="0" locked="0" layoutInCell="1" allowOverlap="1">
                <wp:simplePos x="0" y="0"/>
                <wp:positionH relativeFrom="column">
                  <wp:posOffset>2197608</wp:posOffset>
                </wp:positionH>
                <wp:positionV relativeFrom="paragraph">
                  <wp:posOffset>311655</wp:posOffset>
                </wp:positionV>
                <wp:extent cx="1920240" cy="9906"/>
                <wp:effectExtent l="0" t="0" r="0" b="0"/>
                <wp:wrapNone/>
                <wp:docPr id="3198941" name="Group 3198941"/>
                <wp:cNvGraphicFramePr/>
                <a:graphic xmlns:a="http://schemas.openxmlformats.org/drawingml/2006/main">
                  <a:graphicData uri="http://schemas.microsoft.com/office/word/2010/wordprocessingGroup">
                    <wpg:wgp>
                      <wpg:cNvGrpSpPr/>
                      <wpg:grpSpPr>
                        <a:xfrm>
                          <a:off x="0" y="0"/>
                          <a:ext cx="1920240" cy="9906"/>
                          <a:chOff x="0" y="0"/>
                          <a:chExt cx="1920240" cy="9906"/>
                        </a:xfrm>
                      </wpg:grpSpPr>
                      <wps:wsp>
                        <wps:cNvPr id="8086879" name="Shape 8086879"/>
                        <wps:cNvSpPr/>
                        <wps:spPr>
                          <a:xfrm>
                            <a:off x="0" y="0"/>
                            <a:ext cx="1920240" cy="9906"/>
                          </a:xfrm>
                          <a:custGeom>
                            <a:avLst/>
                            <a:gdLst/>
                            <a:ahLst/>
                            <a:cxnLst/>
                            <a:rect l="0" t="0" r="0" b="0"/>
                            <a:pathLst>
                              <a:path w="1920240" h="9906">
                                <a:moveTo>
                                  <a:pt x="0" y="0"/>
                                </a:moveTo>
                                <a:lnTo>
                                  <a:pt x="1920240" y="0"/>
                                </a:lnTo>
                                <a:lnTo>
                                  <a:pt x="19202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B102B3" id="Group 3198941" o:spid="_x0000_s1026" style="position:absolute;left:0;text-align:left;margin-left:173.05pt;margin-top:24.55pt;width:151.2pt;height:.8pt;z-index:251882496" coordsize="192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">
                <v:shape id="Shape 8086879" o:spid="_x0000_s1027" style="position:absolute;width:19202;height:99;visibility:visible;mso-wrap-style:square;v-text-anchor:top" coordsize="19202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upcgA&#10;AADgAAAADwAAAGRycy9kb3ducmV2LnhtbESPQWsCMRSE74X+h/AK3mpSKXZdjVIsFaEXa8XzY/Pc&#10;rN28rJu4rv/eFAoeh5n5hpkteleLjtpQedbwMlQgiAtvKi417H4+nzMQISIbrD2ThisFWMwfH2aY&#10;G3/hb+q2sRQJwiFHDTbGJpcyFJYchqFviJN38K3DmGRbStPiJcFdLUdKjaXDitOCxYaWlorf7dlp&#10;UNd9b1abs/kanZYf3evJbuzRaj146t+nICL18R7+b6+Nhkxl4+xtAn+H0hm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W6lyAAAAOAAAAAPAAAAAAAAAAAAAAAAAJgCAABk&#10;cnMvZG93bnJldi54bWxQSwUGAAAAAAQABAD1AAAAjQMAAAAA&#10;" path="m,l1920240,r,9906l,9906,,e" fillcolor="black" stroked="f" strokeweight="0">
                  <v:stroke miterlimit="83231f" joinstyle="miter"/>
                  <v:path arrowok="t" textboxrect="0,0,1920240,9906"/>
                </v:shape>
              </v:group>
            </w:pict>
          </mc:Fallback>
        </mc:AlternateContent>
      </w:r>
      <w:r w:rsidRPr="00A04947">
        <w:rPr>
          <w:rFonts w:ascii="IRLotus" w:hAnsi="IRLotus" w:cs="IRLotus"/>
          <w:bCs/>
          <w:szCs w:val="32"/>
          <w:rtl/>
        </w:rPr>
        <w:t xml:space="preserve">استدلال بر هلاك اقوام گذشته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آيات زيادي از قرآن براي هدايت مردم، به هلاك شدن اقوام گذشته توسط خدا بخاطر ايمان نياوردنشان، تمسك شده است. مثلا: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أَلََم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رََو</w:t>
      </w:r>
      <w:r w:rsidRPr="00A04947">
        <w:rPr>
          <w:rFonts w:ascii="IRLotus" w:hAnsi="IRLotus" w:cs="IRLotus"/>
        </w:rPr>
        <w:t></w:t>
      </w:r>
      <w:r w:rsidRPr="00A04947">
        <w:rPr>
          <w:rFonts w:ascii="IRLotus" w:hAnsi="IRLotus" w:cs="IRLotus"/>
          <w:szCs w:val="28"/>
          <w:rtl/>
        </w:rPr>
        <w:t>ا كََم</w:t>
      </w:r>
      <w:r w:rsidRPr="00A04947">
        <w:rPr>
          <w:rFonts w:ascii="IRLotus" w:hAnsi="IRLotus" w:cs="IRLotus"/>
        </w:rPr>
        <w:t></w:t>
      </w:r>
      <w:r w:rsidRPr="00A04947">
        <w:rPr>
          <w:rFonts w:ascii="IRLotus" w:hAnsi="IRLotus" w:cs="IRLotus"/>
          <w:szCs w:val="28"/>
          <w:rtl/>
        </w:rPr>
        <w:t xml:space="preserve"> أََه</w:t>
      </w:r>
      <w:r w:rsidRPr="00A04947">
        <w:rPr>
          <w:rFonts w:ascii="IRLotus" w:hAnsi="IRLotus" w:cs="IRLotus"/>
        </w:rPr>
        <w:t></w:t>
      </w:r>
      <w:r w:rsidRPr="00A04947">
        <w:rPr>
          <w:rFonts w:ascii="IRLotus" w:hAnsi="IRLotus" w:cs="IRLotus"/>
          <w:szCs w:val="28"/>
          <w:rtl/>
        </w:rPr>
        <w:t>لَكْنََا قََب</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الْقُرُونِ 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رْجِِع</w:t>
      </w:r>
      <w:r w:rsidRPr="00A04947">
        <w:rPr>
          <w:rFonts w:ascii="IRLotus" w:hAnsi="IRLotus" w:cs="IRLotus"/>
        </w:rPr>
        <w:t></w:t>
      </w:r>
      <w:r w:rsidRPr="00A04947">
        <w:rPr>
          <w:rFonts w:ascii="IRLotus" w:hAnsi="IRLotus" w:cs="IRLotus"/>
          <w:szCs w:val="28"/>
          <w:rtl/>
        </w:rPr>
        <w:t>ونَ (يس</w:t>
      </w:r>
      <w:r w:rsidRPr="00A04947">
        <w:rPr>
          <w:rFonts w:ascii="IRLotus" w:hAnsi="IRLotus" w:cs="IRLotus"/>
          <w:szCs w:val="28"/>
        </w:rPr>
        <w:t>31</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310"/>
        <w:rPr>
          <w:rFonts w:ascii="IRLotus" w:hAnsi="IRLotus" w:cs="IRLotus"/>
        </w:rPr>
      </w:pPr>
      <w:r w:rsidRPr="00A04947">
        <w:rPr>
          <w:rFonts w:ascii="IRLotus" w:hAnsi="IRLotus" w:cs="IRLotus"/>
          <w:szCs w:val="28"/>
          <w:rtl/>
        </w:rPr>
        <w:t>ترجمه: مگر نديده اند كه چه بسيار نسلها را پيش از آنان هلاك گردانيديم   كه ديگر آنها به سويشان باز نمى گردند (</w:t>
      </w:r>
      <w:r w:rsidRPr="00A04947">
        <w:rPr>
          <w:rFonts w:ascii="IRLotus" w:hAnsi="IRLotus" w:cs="IRLotus"/>
          <w:szCs w:val="28"/>
        </w:rPr>
        <w:t>31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همچنين، قرآن در </w:t>
      </w:r>
      <w:r w:rsidRPr="00A04947">
        <w:rPr>
          <w:rFonts w:ascii="IRLotus" w:hAnsi="IRLotus" w:cs="IRLotus"/>
          <w:szCs w:val="28"/>
        </w:rPr>
        <w:t>12</w:t>
      </w:r>
      <w:r w:rsidRPr="00A04947">
        <w:rPr>
          <w:rFonts w:ascii="IRLotus" w:hAnsi="IRLotus" w:cs="IRLotus"/>
          <w:szCs w:val="28"/>
          <w:rtl/>
        </w:rPr>
        <w:t xml:space="preserve"> آيه ( فاطر </w:t>
      </w:r>
      <w:r w:rsidRPr="00A04947">
        <w:rPr>
          <w:rFonts w:ascii="IRLotus" w:hAnsi="IRLotus" w:cs="IRLotus"/>
          <w:szCs w:val="28"/>
        </w:rPr>
        <w:t>44</w:t>
      </w:r>
      <w:r w:rsidRPr="00A04947">
        <w:rPr>
          <w:rFonts w:ascii="IRLotus" w:hAnsi="IRLotus" w:cs="IRLotus"/>
          <w:szCs w:val="28"/>
          <w:rtl/>
        </w:rPr>
        <w:t xml:space="preserve">، يوسف </w:t>
      </w:r>
      <w:r w:rsidRPr="00A04947">
        <w:rPr>
          <w:rFonts w:ascii="IRLotus" w:hAnsi="IRLotus" w:cs="IRLotus"/>
          <w:szCs w:val="28"/>
        </w:rPr>
        <w:t>109</w:t>
      </w:r>
      <w:r w:rsidRPr="00A04947">
        <w:rPr>
          <w:rFonts w:ascii="IRLotus" w:hAnsi="IRLotus" w:cs="IRLotus"/>
          <w:szCs w:val="28"/>
          <w:rtl/>
        </w:rPr>
        <w:t xml:space="preserve">، حج </w:t>
      </w:r>
      <w:r w:rsidRPr="00A04947">
        <w:rPr>
          <w:rFonts w:ascii="IRLotus" w:hAnsi="IRLotus" w:cs="IRLotus"/>
          <w:szCs w:val="28"/>
        </w:rPr>
        <w:t>46</w:t>
      </w:r>
      <w:r w:rsidRPr="00A04947">
        <w:rPr>
          <w:rFonts w:ascii="IRLotus" w:hAnsi="IRLotus" w:cs="IRLotus"/>
          <w:szCs w:val="28"/>
          <w:rtl/>
        </w:rPr>
        <w:t xml:space="preserve">، روم </w:t>
      </w:r>
      <w:r w:rsidRPr="00A04947">
        <w:rPr>
          <w:rFonts w:ascii="IRLotus" w:hAnsi="IRLotus" w:cs="IRLotus"/>
          <w:szCs w:val="28"/>
        </w:rPr>
        <w:t>9</w:t>
      </w:r>
      <w:r w:rsidRPr="00A04947">
        <w:rPr>
          <w:rFonts w:ascii="IRLotus" w:hAnsi="IRLotus" w:cs="IRLotus"/>
          <w:szCs w:val="28"/>
          <w:rtl/>
        </w:rPr>
        <w:t xml:space="preserve">، غافر </w:t>
      </w:r>
      <w:r w:rsidRPr="00A04947">
        <w:rPr>
          <w:rFonts w:ascii="IRLotus" w:hAnsi="IRLotus" w:cs="IRLotus"/>
          <w:szCs w:val="28"/>
        </w:rPr>
        <w:t>21</w:t>
      </w:r>
      <w:r w:rsidRPr="00A04947">
        <w:rPr>
          <w:rFonts w:ascii="IRLotus" w:hAnsi="IRLotus" w:cs="IRLotus"/>
          <w:szCs w:val="28"/>
          <w:rtl/>
        </w:rPr>
        <w:t xml:space="preserve">، غافر </w:t>
      </w:r>
      <w:r w:rsidRPr="00A04947">
        <w:rPr>
          <w:rFonts w:ascii="IRLotus" w:hAnsi="IRLotus" w:cs="IRLotus"/>
          <w:szCs w:val="28"/>
        </w:rPr>
        <w:t>82</w:t>
      </w:r>
      <w:r w:rsidRPr="00A04947">
        <w:rPr>
          <w:rFonts w:ascii="IRLotus" w:hAnsi="IRLotus" w:cs="IRLotus"/>
          <w:szCs w:val="28"/>
          <w:rtl/>
        </w:rPr>
        <w:t xml:space="preserve">، محمد </w:t>
      </w:r>
      <w:r w:rsidRPr="00A04947">
        <w:rPr>
          <w:rFonts w:ascii="IRLotus" w:hAnsi="IRLotus" w:cs="IRLotus"/>
          <w:szCs w:val="28"/>
        </w:rPr>
        <w:t>10</w:t>
      </w:r>
      <w:r w:rsidRPr="00A04947">
        <w:rPr>
          <w:rFonts w:ascii="IRLotus" w:hAnsi="IRLotus" w:cs="IRLotus"/>
          <w:szCs w:val="28"/>
          <w:rtl/>
        </w:rPr>
        <w:t xml:space="preserve">، آل عمرن </w:t>
      </w:r>
      <w:r w:rsidRPr="00A04947">
        <w:rPr>
          <w:rFonts w:ascii="IRLotus" w:hAnsi="IRLotus" w:cs="IRLotus"/>
          <w:szCs w:val="28"/>
        </w:rPr>
        <w:t>137</w:t>
      </w:r>
      <w:r w:rsidRPr="00A04947">
        <w:rPr>
          <w:rFonts w:ascii="IRLotus" w:hAnsi="IRLotus" w:cs="IRLotus"/>
          <w:szCs w:val="28"/>
          <w:rtl/>
        </w:rPr>
        <w:t xml:space="preserve">، انعام </w:t>
      </w:r>
      <w:r w:rsidRPr="00A04947">
        <w:rPr>
          <w:rFonts w:ascii="IRLotus" w:hAnsi="IRLotus" w:cs="IRLotus"/>
          <w:szCs w:val="28"/>
        </w:rPr>
        <w:t>11</w:t>
      </w:r>
      <w:r w:rsidRPr="00A04947">
        <w:rPr>
          <w:rFonts w:ascii="IRLotus" w:hAnsi="IRLotus" w:cs="IRLotus"/>
          <w:szCs w:val="28"/>
          <w:rtl/>
        </w:rPr>
        <w:t xml:space="preserve">، نحل </w:t>
      </w:r>
      <w:r w:rsidRPr="00A04947">
        <w:rPr>
          <w:rFonts w:ascii="IRLotus" w:hAnsi="IRLotus" w:cs="IRLotus"/>
          <w:szCs w:val="28"/>
        </w:rPr>
        <w:t>36</w:t>
      </w:r>
      <w:r w:rsidRPr="00A04947">
        <w:rPr>
          <w:rFonts w:ascii="IRLotus" w:hAnsi="IRLotus" w:cs="IRLotus"/>
          <w:szCs w:val="28"/>
          <w:rtl/>
        </w:rPr>
        <w:t xml:space="preserve">، نمل </w:t>
      </w:r>
      <w:r w:rsidRPr="00A04947">
        <w:rPr>
          <w:rFonts w:ascii="IRLotus" w:hAnsi="IRLotus" w:cs="IRLotus"/>
          <w:szCs w:val="28"/>
        </w:rPr>
        <w:t>69</w:t>
      </w:r>
      <w:r w:rsidRPr="00A04947">
        <w:rPr>
          <w:rFonts w:ascii="IRLotus" w:hAnsi="IRLotus" w:cs="IRLotus"/>
          <w:szCs w:val="28"/>
          <w:rtl/>
        </w:rPr>
        <w:t xml:space="preserve">، روم </w:t>
      </w:r>
    </w:p>
    <w:p w:rsidR="0055770A" w:rsidRPr="00A04947" w:rsidRDefault="00B330F4" w:rsidP="00A04947">
      <w:pPr>
        <w:ind w:left="119" w:right="137"/>
        <w:rPr>
          <w:rFonts w:ascii="IRLotus" w:hAnsi="IRLotus" w:cs="IRLotus"/>
        </w:rPr>
      </w:pPr>
      <w:r w:rsidRPr="00A04947">
        <w:rPr>
          <w:rFonts w:ascii="IRLotus" w:hAnsi="IRLotus" w:cs="IRLotus"/>
          <w:szCs w:val="28"/>
        </w:rPr>
        <w:t>42</w:t>
      </w:r>
      <w:r w:rsidRPr="00A04947">
        <w:rPr>
          <w:rFonts w:ascii="IRLotus" w:hAnsi="IRLotus" w:cs="IRLotus"/>
          <w:szCs w:val="28"/>
          <w:rtl/>
        </w:rPr>
        <w:t xml:space="preserve"> ) در مورد لزوم سير در زمين و ديدن سرنوشت كسانيكه كفر ورزيدند و توسط خدا نابود شده اند، و در نتيجه ايمان آوردن از ديدن آنان صحبت كرده است. اين آيات با اندك تفاوتي تكرار شده اند. براي مثال:   </w:t>
      </w:r>
    </w:p>
    <w:p w:rsidR="0055770A" w:rsidRPr="00A04947" w:rsidRDefault="00B330F4" w:rsidP="00A04947">
      <w:pPr>
        <w:ind w:left="119" w:right="137"/>
        <w:rPr>
          <w:rFonts w:ascii="IRLotus" w:hAnsi="IRLotus" w:cs="IRLotus"/>
        </w:rPr>
      </w:pPr>
      <w:r w:rsidRPr="00A04947">
        <w:rPr>
          <w:rFonts w:ascii="IRLotus" w:hAnsi="IRLotus" w:cs="IRLotus"/>
          <w:szCs w:val="28"/>
          <w:rtl/>
        </w:rPr>
        <w:t>- أََو</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سِيرُوا فِِي الْأََر</w:t>
      </w:r>
      <w:r w:rsidRPr="00A04947">
        <w:rPr>
          <w:rFonts w:ascii="IRLotus" w:hAnsi="IRLotus" w:cs="IRLotus"/>
        </w:rPr>
        <w:t></w:t>
      </w:r>
      <w:r w:rsidRPr="00A04947">
        <w:rPr>
          <w:rFonts w:ascii="IRLotus" w:hAnsi="IRLotus" w:cs="IRLotus"/>
          <w:szCs w:val="28"/>
          <w:rtl/>
        </w:rPr>
        <w:t>ضِ فََي</w:t>
      </w:r>
      <w:r w:rsidRPr="00A04947">
        <w:rPr>
          <w:rFonts w:ascii="IRLotus" w:hAnsi="IRLotus" w:cs="IRLotus"/>
        </w:rPr>
        <w:t></w:t>
      </w:r>
      <w:r w:rsidRPr="00A04947">
        <w:rPr>
          <w:rFonts w:ascii="IRLotus" w:hAnsi="IRLotus" w:cs="IRLotus"/>
          <w:szCs w:val="28"/>
          <w:rtl/>
        </w:rPr>
        <w:t>نظُرُوا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اقِِب</w:t>
      </w:r>
      <w:r w:rsidRPr="00A04947">
        <w:rPr>
          <w:rFonts w:ascii="IRLotus" w:hAnsi="IRLotus" w:cs="IRLotus"/>
        </w:rPr>
        <w:t></w:t>
      </w:r>
      <w:r w:rsidRPr="00A04947">
        <w:rPr>
          <w:rFonts w:ascii="IRLotus" w:hAnsi="IRLotus" w:cs="IRLotus"/>
          <w:szCs w:val="28"/>
          <w:rtl/>
        </w:rPr>
        <w:t>ةةُ الذَّ ِينَ كَانُوا مِِن قََب</w:t>
      </w:r>
      <w:r w:rsidRPr="00A04947">
        <w:rPr>
          <w:rFonts w:ascii="IRLotus" w:hAnsi="IRLotus" w:cs="IRLotus"/>
        </w:rPr>
        <w:t></w:t>
      </w:r>
      <w:r w:rsidRPr="00A04947">
        <w:rPr>
          <w:rFonts w:ascii="IRLotus" w:hAnsi="IRLotus" w:cs="IRLotus"/>
          <w:szCs w:val="28"/>
          <w:rtl/>
        </w:rPr>
        <w:t>لِهِِم</w:t>
      </w:r>
      <w:r w:rsidRPr="00A04947">
        <w:rPr>
          <w:rFonts w:ascii="IRLotus" w:hAnsi="IRLotus" w:cs="IRLotus"/>
        </w:rPr>
        <w:t></w:t>
      </w:r>
      <w:r w:rsidRPr="00A04947">
        <w:rPr>
          <w:rFonts w:ascii="IRLotus" w:hAnsi="IRLotus" w:cs="IRLotus"/>
          <w:szCs w:val="28"/>
          <w:rtl/>
        </w:rPr>
        <w:t xml:space="preserve"> كَانُوا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أَشََد</w:t>
      </w:r>
      <w:r w:rsidRPr="00A04947">
        <w:rPr>
          <w:rFonts w:ascii="IRLotus" w:hAnsi="IRLotus" w:cs="IRLotus"/>
        </w:rPr>
        <w:t></w:t>
      </w:r>
      <w:r w:rsidRPr="00A04947">
        <w:rPr>
          <w:rFonts w:ascii="IRLotus" w:hAnsi="IRLotus" w:cs="IRLotus"/>
          <w:szCs w:val="28"/>
          <w:rtl/>
        </w:rPr>
        <w:t xml:space="preserve"> مِنْ</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آثَ</w:t>
      </w:r>
      <w:r w:rsidRPr="00A04947">
        <w:rPr>
          <w:rFonts w:ascii="IRLotus" w:hAnsi="IRLotus" w:cs="IRLotus"/>
        </w:rPr>
        <w:t xml:space="preserve"> </w:t>
      </w:r>
      <w:r w:rsidRPr="00A04947">
        <w:rPr>
          <w:rFonts w:ascii="IRLotus" w:hAnsi="IRLotus" w:cs="IRLotus"/>
          <w:szCs w:val="28"/>
          <w:rtl/>
        </w:rPr>
        <w:t>ارا فِِي الْأََر</w:t>
      </w:r>
      <w:r w:rsidRPr="00A04947">
        <w:rPr>
          <w:rFonts w:ascii="IRLotus" w:hAnsi="IRLotus" w:cs="IRLotus"/>
        </w:rPr>
        <w:t></w:t>
      </w:r>
      <w:r w:rsidRPr="00A04947">
        <w:rPr>
          <w:rFonts w:ascii="IRLotus" w:hAnsi="IRLotus" w:cs="IRLotus"/>
          <w:szCs w:val="28"/>
          <w:rtl/>
        </w:rPr>
        <w:t>ضِ فَأَخَذََه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بِذُنُوبِهِِم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اللَّ هِ مِِن و</w:t>
      </w:r>
      <w:r w:rsidRPr="00A04947">
        <w:rPr>
          <w:rFonts w:ascii="IRLotus" w:hAnsi="IRLotus" w:cs="IRLotus"/>
        </w:rPr>
        <w:t></w:t>
      </w:r>
      <w:r w:rsidRPr="00A04947">
        <w:rPr>
          <w:rFonts w:ascii="IRLotus" w:hAnsi="IRLotus" w:cs="IRLotus"/>
          <w:szCs w:val="28"/>
          <w:rtl/>
        </w:rPr>
        <w:t>اقٍ (</w:t>
      </w:r>
      <w:r w:rsidRPr="00A04947">
        <w:rPr>
          <w:rFonts w:ascii="IRLotus" w:hAnsi="IRLotus" w:cs="IRLotus"/>
          <w:szCs w:val="28"/>
        </w:rPr>
        <w:t>21</w:t>
      </w:r>
      <w:r w:rsidRPr="00A04947">
        <w:rPr>
          <w:rFonts w:ascii="IRLotus" w:hAnsi="IRLotus" w:cs="IRLotus"/>
          <w:szCs w:val="28"/>
          <w:rtl/>
        </w:rPr>
        <w:t>غافر) ذَلِِك</w:t>
      </w:r>
      <w:r w:rsidRPr="00A04947">
        <w:rPr>
          <w:rFonts w:ascii="IRLotus" w:hAnsi="IRLotus" w:cs="IRLotus"/>
        </w:rPr>
        <w:t></w:t>
      </w:r>
      <w:r w:rsidRPr="00A04947">
        <w:rPr>
          <w:rFonts w:ascii="IRLotus" w:hAnsi="IRLotus" w:cs="IRLotus"/>
          <w:szCs w:val="28"/>
          <w:rtl/>
        </w:rPr>
        <w:t xml:space="preserve"> بِأََنَّ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كَانََت تَّ أْتِيهِِم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 بِالْْب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ناَتِ فَكَفَرُوا فَأَخَذََه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 xml:space="preserve"> قَوِِي</w:t>
      </w:r>
      <w:r w:rsidRPr="00A04947">
        <w:rPr>
          <w:rFonts w:ascii="IRLotus" w:hAnsi="IRLotus" w:cs="IRLotus"/>
        </w:rPr>
        <w:t></w:t>
      </w:r>
      <w:r w:rsidRPr="00A04947">
        <w:rPr>
          <w:rFonts w:ascii="IRLotus" w:hAnsi="IRLotus" w:cs="IRLotus"/>
          <w:szCs w:val="28"/>
          <w:rtl/>
        </w:rPr>
        <w:t xml:space="preserve"> شَدِيد</w:t>
      </w:r>
      <w:r w:rsidRPr="00A04947">
        <w:rPr>
          <w:rFonts w:ascii="IRLotus" w:hAnsi="IRLotus" w:cs="IRLotus"/>
        </w:rPr>
        <w:t></w:t>
      </w:r>
      <w:r w:rsidRPr="00A04947">
        <w:rPr>
          <w:rFonts w:ascii="IRLotus" w:hAnsi="IRLotus" w:cs="IRLotus"/>
          <w:szCs w:val="28"/>
          <w:rtl/>
        </w:rPr>
        <w:t xml:space="preserve"> الْعِقاَبِ (</w:t>
      </w:r>
      <w:r w:rsidRPr="00A04947">
        <w:rPr>
          <w:rFonts w:ascii="IRLotus" w:hAnsi="IRLotus" w:cs="IRLotus"/>
          <w:szCs w:val="28"/>
        </w:rPr>
        <w:t>22</w:t>
      </w:r>
      <w:r w:rsidRPr="00A04947">
        <w:rPr>
          <w:rFonts w:ascii="IRLotus" w:hAnsi="IRLotus" w:cs="IRLotus"/>
          <w:szCs w:val="28"/>
          <w:rtl/>
        </w:rPr>
        <w:t xml:space="preserve">غافر)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در زمين سير نكرده اند تا ببينند عاقبت كسانى كه پيش از آنها بوده اند چگونه بوده است آنها نيرومندتر و داراي آثار بيشتري در روى زمين بودند پس خدا آنان را به كيفر گناهانشان گرفتار كرد و در برابر خدا حمايتگرى نداشتند (</w:t>
      </w:r>
      <w:r w:rsidRPr="00A04947">
        <w:rPr>
          <w:rFonts w:ascii="IRLotus" w:hAnsi="IRLotus" w:cs="IRLotus"/>
          <w:szCs w:val="28"/>
        </w:rPr>
        <w:t>21</w:t>
      </w:r>
      <w:r w:rsidRPr="00A04947">
        <w:rPr>
          <w:rFonts w:ascii="IRLotus" w:hAnsi="IRLotus" w:cs="IRLotus"/>
          <w:szCs w:val="28"/>
          <w:rtl/>
        </w:rPr>
        <w:t>) اين [كيفر] از آن روى بود كه</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پيامبرانشان دلايل آشكار برايشان مى آوردند ولى [آنها] انكار مى كردند پس خدا [گريبان] آنها را گرفت زيرا او نيرومند  سختكيفر است (</w:t>
      </w:r>
      <w:r w:rsidRPr="00A04947">
        <w:rPr>
          <w:rFonts w:ascii="IRLotus" w:hAnsi="IRLotus" w:cs="IRLotus"/>
          <w:szCs w:val="28"/>
        </w:rPr>
        <w:t>22</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اينگونه دعوت به ايمان چند اشكال اساسي دارد. اولا اين دعوت هم مثل اكثر دعوتهاي ديگر قرآن، متكي بر ترس است بجاي استدلال.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چنانچه در عنوان بعدي بحث مي شود جوهر دعوت قرآن بر ترس استوار است: ترساندن از جهنم و ترساندن از عذاب دنيوي. اشكال اساسي ديگر اينست كه، هيچ اثر و اطلاعي از اقوام متعددي كه در قرآن ادعا شده كه بر اثر نافرماني هلاك شده اند در دست ما نيست، و در هيچ جاي كره ي زمين قابل مشاهده نيست، حتي يك مورد!!. ما </w:t>
      </w:r>
      <w:r w:rsidRPr="00A04947">
        <w:rPr>
          <w:rFonts w:ascii="IRLotus" w:hAnsi="IRLotus" w:cs="IRLotus"/>
          <w:szCs w:val="28"/>
          <w:rtl/>
        </w:rPr>
        <w:lastRenderedPageBreak/>
        <w:t>هيچ اطلاع مستقل تاريخي يا باستان شناسي از قوم عاد، ثمود، هود، لوط، نوح و غيره نداريم. پس استدلال به اين ناشناخته ها بيهوده و بي فائده است؟!  تمامي مباحث مربوط به پيامبران عمدتا، در تورات و در حد كمتر در قرآن آمده است. و لازم است بدانيد</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كه تورات نيز در طي صدها سال پس از زمان موسي، توسط روحانيون نوشته شده و بنابراين سنديتي ندارد و اصلا وجود كسي بنام موسي نيز جاي ترديد جدي است چون هيچ سند تاريخي يا باستانشناسي بر آن وجود ندارد. بنابراين، اين توصيه بيهوده و بي فائده است و دليل مستقلي براي راهنمائي انسانها به پيامبري محمد يا ديگر پيامبران نيست.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اگر هم بخواهيم گفته هاي تورات و قرآن را سند قرار دهيم تا به صحت نبوت محمد و ديگر پيامبران پي ببريم كه مغالطه ي »مصادره بر مطلوب« مي شود كه محمد بكرات در استدلالهاي قرآن بكار گرفته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چون محمد مي خواهد به استناد اين وقايع، صحت دعوت خود را به اثبات برساند. ولي براي قبول اين وقايع،  بايد ابتدا به قرآن و پيامبري محمد ايمان آورد تا اين وقايع را بپذيرد. جوهر اين استدلال اين مي شود. من پيامبرم چون من پيامبرم.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اشكال ديگر در اينگونه استدلال، اينست كه اطلاعات قابل قبول ما از اقوام گذشته كه بر اساس اسناد تاريخي يا باستان شناسي است، نشان مي دهند كه صعود و سقوط پادشاهان يا اقوام در اثر زلزله ها، سيلها، بيماريهاي فراگير، خشكسالي و امثالهم همگي علل طبيعي دارند و هيچكدام قابل انتساب به نيروئي مافوق طبيعت نيستند. چنانچه همين وقايع را امروز هم مي بينيم و علل طبيعي آنانرا نيز بخوبي مي شناسيم.   </w:t>
      </w:r>
    </w:p>
    <w:p w:rsidR="0055770A" w:rsidRPr="00A04947" w:rsidRDefault="00B330F4" w:rsidP="00A04947">
      <w:pPr>
        <w:spacing w:after="257"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spacing w:after="5" w:line="261" w:lineRule="auto"/>
        <w:ind w:left="8" w:right="190" w:hanging="7"/>
        <w:jc w:val="righ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83520" behindDoc="0" locked="0" layoutInCell="1" allowOverlap="1">
                <wp:simplePos x="0" y="0"/>
                <wp:positionH relativeFrom="column">
                  <wp:posOffset>120396</wp:posOffset>
                </wp:positionH>
                <wp:positionV relativeFrom="paragraph">
                  <wp:posOffset>311655</wp:posOffset>
                </wp:positionV>
                <wp:extent cx="3997452" cy="9906"/>
                <wp:effectExtent l="0" t="0" r="0" b="0"/>
                <wp:wrapNone/>
                <wp:docPr id="3180690" name="Group 3180690"/>
                <wp:cNvGraphicFramePr/>
                <a:graphic xmlns:a="http://schemas.openxmlformats.org/drawingml/2006/main">
                  <a:graphicData uri="http://schemas.microsoft.com/office/word/2010/wordprocessingGroup">
                    <wpg:wgp>
                      <wpg:cNvGrpSpPr/>
                      <wpg:grpSpPr>
                        <a:xfrm>
                          <a:off x="0" y="0"/>
                          <a:ext cx="3997452" cy="9906"/>
                          <a:chOff x="0" y="0"/>
                          <a:chExt cx="3997452" cy="9906"/>
                        </a:xfrm>
                      </wpg:grpSpPr>
                      <wps:wsp>
                        <wps:cNvPr id="8088316" name="Shape 8088316"/>
                        <wps:cNvSpPr/>
                        <wps:spPr>
                          <a:xfrm>
                            <a:off x="0" y="0"/>
                            <a:ext cx="3997452" cy="9906"/>
                          </a:xfrm>
                          <a:custGeom>
                            <a:avLst/>
                            <a:gdLst/>
                            <a:ahLst/>
                            <a:cxnLst/>
                            <a:rect l="0" t="0" r="0" b="0"/>
                            <a:pathLst>
                              <a:path w="3997452" h="9906">
                                <a:moveTo>
                                  <a:pt x="0" y="0"/>
                                </a:moveTo>
                                <a:lnTo>
                                  <a:pt x="3997452" y="0"/>
                                </a:lnTo>
                                <a:lnTo>
                                  <a:pt x="399745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167653" id="Group 3180690" o:spid="_x0000_s1026" style="position:absolute;left:0;text-align:left;margin-left:9.5pt;margin-top:24.55pt;width:314.75pt;height:.8pt;z-index:251883520" coordsize="399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">
                <v:shape id="Shape 8088316" o:spid="_x0000_s1027" style="position:absolute;width:39974;height:99;visibility:visible;mso-wrap-style:square;v-text-anchor:top" coordsize="399745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DMgA&#10;AADgAAAADwAAAGRycy9kb3ducmV2LnhtbESPzWrDMBCE74G+g9hCbomcJgTjRDalrUnprc4POW6t&#10;rW1qrYylOM7bV4VCjsPMfMNss9G0YqDeNZYVLOYRCOLS6oYrBYd9PotBOI+ssbVMCm7kIEsfJltM&#10;tL3yJw2Fr0SAsEtQQe19l0jpypoMurntiIP3bXuDPsi+krrHa4CbVj5F0VoabDgs1NjRS03lT3Ex&#10;gZLfho5ffblavZ3y88cXF0ezU2r6OD5vQHga/T38337XCuIojpeLNfwdCmd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LwMyAAAAOAAAAAPAAAAAAAAAAAAAAAAAJgCAABk&#10;cnMvZG93bnJldi54bWxQSwUGAAAAAAQABAD1AAAAjQMAAAAA&#10;" path="m,l3997452,r,9906l,9906,,e" fillcolor="black" stroked="f" strokeweight="0">
                  <v:stroke miterlimit="83231f" joinstyle="miter"/>
                  <v:path arrowok="t" textboxrect="0,0,3997452,9906"/>
                </v:shape>
              </v:group>
            </w:pict>
          </mc:Fallback>
        </mc:AlternateContent>
      </w:r>
      <w:r w:rsidRPr="00A04947">
        <w:rPr>
          <w:rFonts w:ascii="IRLotus" w:hAnsi="IRLotus" w:cs="IRLotus"/>
          <w:bCs/>
          <w:szCs w:val="32"/>
          <w:rtl/>
        </w:rPr>
        <w:t xml:space="preserve">استدلال به وجود خدا از طريق مشاهده ي سجده ي موجودات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أَلََم</w:t>
      </w:r>
      <w:r w:rsidRPr="00A04947">
        <w:rPr>
          <w:rFonts w:ascii="IRLotus" w:hAnsi="IRLotus" w:cs="IRLotus"/>
        </w:rPr>
        <w:t></w:t>
      </w:r>
      <w:r w:rsidRPr="00A04947">
        <w:rPr>
          <w:rFonts w:ascii="IRLotus" w:hAnsi="IRLotus" w:cs="IRLotus"/>
          <w:szCs w:val="28"/>
          <w:rtl/>
        </w:rPr>
        <w:t xml:space="preserve"> تَرَ أََنَّ  اللَّ </w:t>
      </w:r>
      <w:r w:rsidRPr="00A04947">
        <w:rPr>
          <w:rFonts w:ascii="IRLotus" w:hAnsi="IRLotus" w:cs="IRLotus"/>
        </w:rPr>
        <w:t xml:space="preserve"> </w:t>
      </w:r>
      <w:r w:rsidRPr="00A04947">
        <w:rPr>
          <w:rFonts w:ascii="IRLotus" w:hAnsi="IRLotus" w:cs="IRLotus"/>
          <w:szCs w:val="28"/>
          <w:rtl/>
        </w:rPr>
        <w:t xml:space="preserve">ه </w:t>
      </w:r>
      <w:r w:rsidRPr="00A04947">
        <w:rPr>
          <w:rFonts w:ascii="IRLotus" w:hAnsi="IRLotus" w:cs="IRLotus"/>
        </w:rPr>
        <w:t></w:t>
      </w:r>
      <w:r w:rsidRPr="00A04947">
        <w:rPr>
          <w:rFonts w:ascii="IRLotus" w:hAnsi="IRLotus" w:cs="IRLotus"/>
          <w:szCs w:val="28"/>
          <w:rtl/>
        </w:rPr>
        <w:t>يس</w:t>
      </w:r>
      <w:r w:rsidRPr="00A04947">
        <w:rPr>
          <w:rFonts w:ascii="IRLotus" w:hAnsi="IRLotus" w:cs="IRLotus"/>
        </w:rPr>
        <w:t></w:t>
      </w:r>
      <w:r w:rsidRPr="00A04947">
        <w:rPr>
          <w:rFonts w:ascii="IRLotus" w:hAnsi="IRLotus" w:cs="IRLotus"/>
          <w:szCs w:val="28"/>
          <w:rtl/>
        </w:rPr>
        <w:t>ج</w:t>
      </w:r>
      <w:r w:rsidRPr="00A04947">
        <w:rPr>
          <w:rFonts w:ascii="IRLotus" w:hAnsi="IRLotus" w:cs="IRLotus"/>
        </w:rPr>
        <w:t> </w:t>
      </w:r>
      <w:r w:rsidRPr="00A04947">
        <w:rPr>
          <w:rFonts w:ascii="IRLotus" w:hAnsi="IRLotus" w:cs="IRLotus"/>
          <w:szCs w:val="28"/>
          <w:rtl/>
        </w:rPr>
        <w:t>د لَ</w:t>
      </w:r>
      <w:r w:rsidRPr="00A04947">
        <w:rPr>
          <w:rFonts w:ascii="IRLotus" w:hAnsi="IRLotus" w:cs="IRLotus"/>
        </w:rPr>
        <w:t xml:space="preserve"> </w:t>
      </w:r>
      <w:r w:rsidRPr="00A04947">
        <w:rPr>
          <w:rFonts w:ascii="IRLotus" w:hAnsi="IRLotus" w:cs="IRLotus"/>
          <w:szCs w:val="28"/>
          <w:rtl/>
        </w:rPr>
        <w:t xml:space="preserve">َه </w:t>
      </w:r>
      <w:r w:rsidRPr="00A04947">
        <w:rPr>
          <w:rFonts w:ascii="IRLotus" w:hAnsi="IRLotus" w:cs="IRLotus"/>
        </w:rPr>
        <w:t></w:t>
      </w:r>
      <w:r w:rsidRPr="00A04947">
        <w:rPr>
          <w:rFonts w:ascii="IRLotus" w:hAnsi="IRLotus" w:cs="IRLotus"/>
          <w:szCs w:val="28"/>
          <w:rtl/>
        </w:rPr>
        <w:t xml:space="preserve">من فِِي </w:t>
      </w:r>
      <w:r w:rsidRPr="00A04947">
        <w:rPr>
          <w:rFonts w:ascii="IRLotus" w:hAnsi="IRLotus" w:cs="IRLotus"/>
        </w:rPr>
        <w:t></w:t>
      </w:r>
      <w:r w:rsidRPr="00A04947">
        <w:rPr>
          <w:rFonts w:ascii="IRLotus" w:hAnsi="IRLotus" w:cs="IRLotus"/>
          <w:szCs w:val="28"/>
          <w:rtl/>
        </w:rPr>
        <w:t>السم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فِِي 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 xml:space="preserve">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القَ</w:t>
      </w:r>
      <w:r w:rsidRPr="00A04947">
        <w:rPr>
          <w:rFonts w:ascii="IRLotus" w:hAnsi="IRLotus" w:cs="IRLotus"/>
        </w:rPr>
        <w:t xml:space="preserve"> </w:t>
      </w:r>
      <w:r w:rsidRPr="00A04947">
        <w:rPr>
          <w:rFonts w:ascii="IRLotus" w:hAnsi="IRLotus" w:cs="IRLotus"/>
          <w:szCs w:val="28"/>
          <w:rtl/>
        </w:rPr>
        <w:t>َمْقَمرُ و</w:t>
      </w:r>
      <w:r w:rsidRPr="00A04947">
        <w:rPr>
          <w:rFonts w:ascii="IRLotus" w:hAnsi="IRLotus" w:cs="IRLotus"/>
        </w:rPr>
        <w:t></w:t>
      </w:r>
      <w:r w:rsidRPr="00A04947">
        <w:rPr>
          <w:rFonts w:ascii="IRLotus" w:hAnsi="IRLotus" w:cs="IRLotus"/>
          <w:szCs w:val="28"/>
          <w:rtl/>
        </w:rPr>
        <w:t>النُّ ج</w:t>
      </w:r>
      <w:r w:rsidRPr="00A04947">
        <w:rPr>
          <w:rFonts w:ascii="IRLotus" w:hAnsi="IRLotus" w:cs="IRLotus"/>
        </w:rPr>
        <w:t> </w:t>
      </w:r>
      <w:r w:rsidRPr="00A04947">
        <w:rPr>
          <w:rFonts w:ascii="IRLotus" w:hAnsi="IRLotus" w:cs="IRLotus"/>
          <w:szCs w:val="28"/>
          <w:rtl/>
        </w:rPr>
        <w:t xml:space="preserve">وم </w:t>
      </w:r>
      <w:r w:rsidRPr="00A04947">
        <w:rPr>
          <w:rFonts w:ascii="IRLotus" w:hAnsi="IRLotus" w:cs="IRLotus"/>
        </w:rPr>
        <w:t></w:t>
      </w:r>
      <w:r w:rsidRPr="00A04947">
        <w:rPr>
          <w:rFonts w:ascii="IRLotus" w:hAnsi="IRLotus" w:cs="IRLotus"/>
          <w:szCs w:val="28"/>
          <w:rtl/>
        </w:rPr>
        <w:t>والْجِ</w:t>
      </w:r>
      <w:r w:rsidRPr="00A04947">
        <w:rPr>
          <w:rFonts w:ascii="IRLotus" w:hAnsi="IRLotus" w:cs="IRLotus"/>
        </w:rPr>
        <w:t xml:space="preserve"> </w:t>
      </w:r>
      <w:r w:rsidRPr="00A04947">
        <w:rPr>
          <w:rFonts w:ascii="IRLotus" w:hAnsi="IRLotus" w:cs="IRLotus"/>
          <w:szCs w:val="28"/>
          <w:rtl/>
        </w:rPr>
        <w:t xml:space="preserve">ِبالُ </w:t>
      </w:r>
      <w:r w:rsidRPr="00A04947">
        <w:rPr>
          <w:rFonts w:ascii="IRLotus" w:hAnsi="IRLotus" w:cs="IRLotus"/>
        </w:rPr>
        <w:t></w:t>
      </w:r>
      <w:r w:rsidRPr="00A04947">
        <w:rPr>
          <w:rFonts w:ascii="IRLotus" w:hAnsi="IRLotus" w:cs="IRLotus"/>
          <w:szCs w:val="28"/>
          <w:rtl/>
        </w:rPr>
        <w:t xml:space="preserve">والشَّ </w:t>
      </w:r>
      <w:r w:rsidRPr="00A04947">
        <w:rPr>
          <w:rFonts w:ascii="IRLotus" w:hAnsi="IRLotus" w:cs="IRLotus"/>
        </w:rPr>
        <w:t xml:space="preserve"> </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رُ </w:t>
      </w:r>
      <w:r w:rsidRPr="00A04947">
        <w:rPr>
          <w:rFonts w:ascii="IRLotus" w:hAnsi="IRLotus" w:cs="IRLotus"/>
        </w:rPr>
        <w:t></w:t>
      </w:r>
      <w:r w:rsidRPr="00A04947">
        <w:rPr>
          <w:rFonts w:ascii="IRLotus" w:hAnsi="IRLotus" w:cs="IRLotus"/>
          <w:szCs w:val="28"/>
          <w:rtl/>
        </w:rPr>
        <w:t>والد</w:t>
      </w:r>
      <w:r w:rsidRPr="00A04947">
        <w:rPr>
          <w:rFonts w:ascii="IRLotus" w:hAnsi="IRLotus" w:cs="IRLotus"/>
        </w:rPr>
        <w:t> </w:t>
      </w:r>
      <w:r w:rsidRPr="00A04947">
        <w:rPr>
          <w:rFonts w:ascii="IRLotus" w:hAnsi="IRLotus" w:cs="IRLotus"/>
          <w:szCs w:val="28"/>
          <w:rtl/>
        </w:rPr>
        <w:t>واب</w:t>
      </w:r>
      <w:r w:rsidRPr="00A04947">
        <w:rPr>
          <w:rFonts w:ascii="IRLotus" w:hAnsi="IRLotus" w:cs="IRLotus"/>
        </w:rPr>
        <w:t> </w:t>
      </w:r>
      <w:r w:rsidRPr="00A04947">
        <w:rPr>
          <w:rFonts w:ascii="IRLotus" w:hAnsi="IRLotus" w:cs="IRLotus"/>
          <w:szCs w:val="28"/>
          <w:rtl/>
        </w:rPr>
        <w:t xml:space="preserve">وكَثِيرٌ </w:t>
      </w:r>
      <w:r w:rsidRPr="00A04947">
        <w:rPr>
          <w:rFonts w:ascii="IRLotus" w:hAnsi="IRLotus" w:cs="IRLotus"/>
        </w:rPr>
        <w:t></w:t>
      </w:r>
      <w:r w:rsidRPr="00A04947">
        <w:rPr>
          <w:rFonts w:ascii="IRLotus" w:hAnsi="IRLotus" w:cs="IRLotus"/>
          <w:szCs w:val="28"/>
          <w:rtl/>
        </w:rPr>
        <w:t>منَ النَّ اسِ و</w:t>
      </w:r>
      <w:r w:rsidRPr="00A04947">
        <w:rPr>
          <w:rFonts w:ascii="IRLotus" w:hAnsi="IRLotus" w:cs="IRLotus"/>
        </w:rPr>
        <w:t></w:t>
      </w:r>
      <w:r w:rsidRPr="00A04947">
        <w:rPr>
          <w:rFonts w:ascii="IRLotus" w:hAnsi="IRLotus" w:cs="IRLotus"/>
          <w:szCs w:val="28"/>
          <w:rtl/>
        </w:rPr>
        <w:t>كَثِيرٌ ح</w:t>
      </w:r>
      <w:r w:rsidRPr="00A04947">
        <w:rPr>
          <w:rFonts w:ascii="IRLotus" w:hAnsi="IRLotus" w:cs="IRLotus"/>
        </w:rPr>
        <w:t></w:t>
      </w:r>
      <w:r w:rsidRPr="00A04947">
        <w:rPr>
          <w:rFonts w:ascii="IRLotus" w:hAnsi="IRLotus" w:cs="IRLotus"/>
          <w:szCs w:val="28"/>
          <w:rtl/>
        </w:rPr>
        <w:t xml:space="preserve"> َّ ق ع</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َيهِ الْْع</w:t>
      </w:r>
      <w:r w:rsidRPr="00A04947">
        <w:rPr>
          <w:rFonts w:ascii="IRLotus" w:hAnsi="IRLotus" w:cs="IRLotus"/>
        </w:rPr>
        <w:t></w:t>
      </w:r>
      <w:r w:rsidRPr="00A04947">
        <w:rPr>
          <w:rFonts w:ascii="IRLotus" w:hAnsi="IRLotus" w:cs="IRLotus"/>
          <w:szCs w:val="28"/>
          <w:rtl/>
        </w:rPr>
        <w:t>ذَ</w:t>
      </w:r>
      <w:r w:rsidRPr="00A04947">
        <w:rPr>
          <w:rFonts w:ascii="IRLotus" w:hAnsi="IRLotus" w:cs="IRLotus"/>
        </w:rPr>
        <w:t xml:space="preserve"> </w:t>
      </w:r>
      <w:r w:rsidRPr="00A04947">
        <w:rPr>
          <w:rFonts w:ascii="IRLotus" w:hAnsi="IRLotus" w:cs="IRLotus"/>
          <w:szCs w:val="28"/>
          <w:rtl/>
        </w:rPr>
        <w:t>اب و</w:t>
      </w:r>
      <w:r w:rsidRPr="00A04947">
        <w:rPr>
          <w:rFonts w:ascii="IRLotus" w:hAnsi="IRLotus" w:cs="IRLotus"/>
        </w:rPr>
        <w:t> </w:t>
      </w:r>
      <w:r w:rsidRPr="00A04947">
        <w:rPr>
          <w:rFonts w:ascii="IRLotus" w:hAnsi="IRLotus" w:cs="IRLotus"/>
          <w:szCs w:val="28"/>
          <w:rtl/>
        </w:rPr>
        <w:t>من ي</w:t>
      </w:r>
      <w:r w:rsidRPr="00A04947">
        <w:rPr>
          <w:rFonts w:ascii="IRLotus" w:hAnsi="IRLotus" w:cs="IRLotus"/>
        </w:rPr>
        <w:t></w:t>
      </w:r>
      <w:r w:rsidRPr="00A04947">
        <w:rPr>
          <w:rFonts w:ascii="IRLotus" w:hAnsi="IRLotus" w:cs="IRLotus"/>
          <w:szCs w:val="28"/>
          <w:rtl/>
        </w:rPr>
        <w:t>هِنِ اللَّ ه</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لَ</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مِِن </w:t>
      </w:r>
      <w:r w:rsidRPr="00A04947">
        <w:rPr>
          <w:rFonts w:ascii="IRLotus" w:hAnsi="IRLotus" w:cs="IRLotus"/>
        </w:rPr>
        <w:t></w:t>
      </w:r>
      <w:r w:rsidRPr="00A04947">
        <w:rPr>
          <w:rFonts w:ascii="IRLotus" w:hAnsi="IRLotus" w:cs="IRLotus"/>
          <w:szCs w:val="28"/>
          <w:rtl/>
        </w:rPr>
        <w:t>مكْرِمٍ إِ َّ ِن اللَّ ه</w:t>
      </w:r>
      <w:r w:rsidRPr="00A04947">
        <w:rPr>
          <w:rFonts w:ascii="IRLotus" w:hAnsi="IRLotus" w:cs="IRLotus"/>
        </w:rPr>
        <w:t> </w:t>
      </w:r>
      <w:r w:rsidRPr="00A04947">
        <w:rPr>
          <w:rFonts w:ascii="IRLotus" w:hAnsi="IRLotus" w:cs="IRLotus"/>
          <w:szCs w:val="28"/>
          <w:rtl/>
        </w:rPr>
        <w:t>يفْ</w:t>
      </w:r>
      <w:r w:rsidRPr="00A04947">
        <w:rPr>
          <w:rFonts w:ascii="IRLotus" w:hAnsi="IRLotus" w:cs="IRLotus"/>
        </w:rPr>
        <w:t xml:space="preserve"> </w:t>
      </w:r>
      <w:r w:rsidRPr="00A04947">
        <w:rPr>
          <w:rFonts w:ascii="IRLotus" w:hAnsi="IRLotus" w:cs="IRLotus"/>
          <w:szCs w:val="28"/>
          <w:rtl/>
        </w:rPr>
        <w:t xml:space="preserve">ْعلُ </w:t>
      </w:r>
      <w:r w:rsidRPr="00A04947">
        <w:rPr>
          <w:rFonts w:ascii="IRLotus" w:hAnsi="IRLotus" w:cs="IRLotus"/>
        </w:rPr>
        <w:t></w:t>
      </w:r>
      <w:r w:rsidRPr="00A04947">
        <w:rPr>
          <w:rFonts w:ascii="IRLotus" w:hAnsi="IRLotus" w:cs="IRLotus"/>
          <w:szCs w:val="28"/>
          <w:rtl/>
        </w:rPr>
        <w:t xml:space="preserve">ما </w:t>
      </w:r>
      <w:r w:rsidRPr="00A04947">
        <w:rPr>
          <w:rFonts w:ascii="IRLotus" w:hAnsi="IRLotus" w:cs="IRLotus"/>
        </w:rPr>
        <w:t></w:t>
      </w:r>
      <w:r w:rsidRPr="00A04947">
        <w:rPr>
          <w:rFonts w:ascii="IRLotus" w:hAnsi="IRLotus" w:cs="IRLotus"/>
          <w:szCs w:val="28"/>
          <w:rtl/>
        </w:rPr>
        <w:t>يشَاء (حج</w:t>
      </w:r>
      <w:r w:rsidRPr="00A04947">
        <w:rPr>
          <w:rFonts w:ascii="IRLotus" w:hAnsi="IRLotus" w:cs="IRLotus"/>
          <w:szCs w:val="28"/>
        </w:rPr>
        <w:t>18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نمي بيني كه خداست كه هر كس در آسمانها و هر كس در زمين است و خورشيد و ماه و ستارگان و كوهها و درختان و جنبندگان و بسيارى از مردم براى او سجده مى كنند و  بسيارىاند كه عذاب بر آنان واجب شده است و هر كه را خدا خوار كند او را گرامى  دارندهاى نيست كه خدا هر چه بخواهد انجام  مىدهد (</w:t>
      </w:r>
      <w:r w:rsidRPr="00A04947">
        <w:rPr>
          <w:rFonts w:ascii="IRLotus" w:hAnsi="IRLotus" w:cs="IRLotus"/>
          <w:szCs w:val="28"/>
        </w:rPr>
        <w:t>18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استدلالي بي فائده و بيهوده است چون سجده ي موجودات (اگر هم واقعيت داشته باشد) براي ما انسانها قابل مشاهده نيست پس ارزشي هم براي اثبات خدا ندارد.  </w:t>
      </w:r>
    </w:p>
    <w:p w:rsidR="0055770A" w:rsidRPr="00A04947" w:rsidRDefault="00B330F4" w:rsidP="00A04947">
      <w:pPr>
        <w:spacing w:after="0" w:line="259" w:lineRule="auto"/>
        <w:ind w:left="0" w:right="131"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84544" behindDoc="0" locked="0" layoutInCell="1" allowOverlap="1">
                <wp:simplePos x="0" y="0"/>
                <wp:positionH relativeFrom="column">
                  <wp:posOffset>959358</wp:posOffset>
                </wp:positionH>
                <wp:positionV relativeFrom="paragraph">
                  <wp:posOffset>311655</wp:posOffset>
                </wp:positionV>
                <wp:extent cx="3158490" cy="9906"/>
                <wp:effectExtent l="0" t="0" r="0" b="0"/>
                <wp:wrapNone/>
                <wp:docPr id="3187141" name="Group 3187141"/>
                <wp:cNvGraphicFramePr/>
                <a:graphic xmlns:a="http://schemas.openxmlformats.org/drawingml/2006/main">
                  <a:graphicData uri="http://schemas.microsoft.com/office/word/2010/wordprocessingGroup">
                    <wpg:wgp>
                      <wpg:cNvGrpSpPr/>
                      <wpg:grpSpPr>
                        <a:xfrm>
                          <a:off x="0" y="0"/>
                          <a:ext cx="3158490" cy="9906"/>
                          <a:chOff x="0" y="0"/>
                          <a:chExt cx="3158490" cy="9906"/>
                        </a:xfrm>
                      </wpg:grpSpPr>
                      <wps:wsp>
                        <wps:cNvPr id="8088706" name="Shape 8088706"/>
                        <wps:cNvSpPr/>
                        <wps:spPr>
                          <a:xfrm>
                            <a:off x="0" y="0"/>
                            <a:ext cx="3158490" cy="9906"/>
                          </a:xfrm>
                          <a:custGeom>
                            <a:avLst/>
                            <a:gdLst/>
                            <a:ahLst/>
                            <a:cxnLst/>
                            <a:rect l="0" t="0" r="0" b="0"/>
                            <a:pathLst>
                              <a:path w="3158490" h="9906">
                                <a:moveTo>
                                  <a:pt x="0" y="0"/>
                                </a:moveTo>
                                <a:lnTo>
                                  <a:pt x="3158490" y="0"/>
                                </a:lnTo>
                                <a:lnTo>
                                  <a:pt x="315849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633AB4" id="Group 3187141" o:spid="_x0000_s1026" style="position:absolute;left:0;text-align:left;margin-left:75.55pt;margin-top:24.55pt;width:248.7pt;height:.8pt;z-index:251884544" coordsize="315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">
                <v:shape id="Shape 8088706" o:spid="_x0000_s1027" style="position:absolute;width:31584;height:99;visibility:visible;mso-wrap-style:square;v-text-anchor:top" coordsize="315849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kJcYA&#10;AADgAAAADwAAAGRycy9kb3ducmV2LnhtbESPT4vCMBTE7wt+h/AEb2vigm6tRhFhxaP/evD2aJ5t&#10;sXmpTdT67TcLwh6HmfkNM192thYPan3lWMNoqEAQ585UXGg4HX8+ExA+IBusHZOGF3lYLnofc0yN&#10;e/KeHodQiAhhn6KGMoQmldLnJVn0Q9cQR+/iWoshyraQpsVnhNtafik1kRYrjgslNrQuKb8e7lYD&#10;b8bytrrs+Bzy9euUNdl0N860HvS71QxEoC78h9/trdGQqCT5VhP4OxT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ykJcYAAADgAAAADwAAAAAAAAAAAAAAAACYAgAAZHJz&#10;L2Rvd25yZXYueG1sUEsFBgAAAAAEAAQA9QAAAIsDAAAAAA==&#10;" path="m,l3158490,r,9906l,9906,,e" fillcolor="black" stroked="f" strokeweight="0">
                  <v:stroke miterlimit="83231f" joinstyle="miter"/>
                  <v:path arrowok="t" textboxrect="0,0,3158490,9906"/>
                </v:shape>
              </v:group>
            </w:pict>
          </mc:Fallback>
        </mc:AlternateContent>
      </w:r>
      <w:r w:rsidRPr="00A04947">
        <w:rPr>
          <w:rFonts w:ascii="IRLotus" w:hAnsi="IRLotus" w:cs="IRLotus"/>
          <w:bCs/>
          <w:szCs w:val="32"/>
          <w:rtl/>
        </w:rPr>
        <w:t xml:space="preserve">استدلال بر وجود خدا از طلوع خورشيد از مشرق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آيه ي زير بحث ابراهيم با پادشاه زمانش (محتملا نمرود) كه ادعاي خدائي مي كرد، آورده شده است:  </w:t>
      </w:r>
    </w:p>
    <w:p w:rsidR="0055770A" w:rsidRPr="00A04947" w:rsidRDefault="00B330F4" w:rsidP="00A04947">
      <w:pPr>
        <w:tabs>
          <w:tab w:val="center" w:pos="4474"/>
          <w:tab w:val="right" w:pos="6615"/>
        </w:tabs>
        <w:ind w:left="0" w:right="0" w:firstLine="0"/>
        <w:jc w:val="left"/>
        <w:rPr>
          <w:rFonts w:ascii="IRLotus" w:hAnsi="IRLotus" w:cs="IRLotus"/>
        </w:rPr>
      </w:pPr>
      <w:r w:rsidRPr="00A04947">
        <w:rPr>
          <w:rFonts w:ascii="IRLotus" w:hAnsi="IRLotus" w:cs="IRLotus"/>
          <w:szCs w:val="28"/>
          <w:rtl/>
        </w:rPr>
        <w:t>- ألَََم</w:t>
      </w:r>
      <w:r w:rsidRPr="00A04947">
        <w:rPr>
          <w:rFonts w:ascii="IRLotus" w:hAnsi="IRLotus" w:cs="IRLotus"/>
        </w:rPr>
        <w:t></w:t>
      </w:r>
      <w:r w:rsidRPr="00A04947">
        <w:rPr>
          <w:rFonts w:ascii="IRLotus" w:hAnsi="IRLotus" w:cs="IRLotus"/>
          <w:szCs w:val="28"/>
          <w:rtl/>
        </w:rPr>
        <w:t xml:space="preserve"> تَرَ إِلََى الَّ ذِِي ح</w:t>
      </w:r>
      <w:r w:rsidRPr="00A04947">
        <w:rPr>
          <w:rFonts w:ascii="Cambria" w:hAnsi="Cambria" w:cs="Cambria"/>
        </w:rPr>
        <w:t>Ĥ</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 إِِب</w:t>
      </w:r>
      <w:r w:rsidRPr="00A04947">
        <w:rPr>
          <w:rFonts w:ascii="IRLotus" w:hAnsi="IRLotus" w:cs="IRLotus"/>
        </w:rPr>
        <w:t></w:t>
      </w:r>
      <w:r w:rsidRPr="00A04947">
        <w:rPr>
          <w:rFonts w:ascii="IRLotus" w:hAnsi="IRLotus" w:cs="IRLotus"/>
          <w:szCs w:val="28"/>
          <w:rtl/>
        </w:rPr>
        <w:t>رَاهِ</w:t>
      </w:r>
      <w:r w:rsidRPr="00A04947">
        <w:rPr>
          <w:rFonts w:ascii="IRLotus" w:hAnsi="IRLotus" w:cs="IRLotus"/>
        </w:rPr>
        <w:t></w:t>
      </w:r>
      <w:r w:rsidRPr="00A04947">
        <w:rPr>
          <w:rFonts w:ascii="IRLotus" w:hAnsi="IRLotus" w:cs="IRLotus"/>
        </w:rPr>
        <w:tab/>
      </w:r>
      <w:r w:rsidRPr="00A04947">
        <w:rPr>
          <w:rFonts w:ascii="IRLotus" w:hAnsi="IRLotus" w:cs="IRLotus"/>
          <w:szCs w:val="28"/>
          <w:rtl/>
        </w:rPr>
        <w:t>يم فِيِ رِِب</w:t>
      </w:r>
      <w:r w:rsidRPr="00A04947">
        <w:rPr>
          <w:rFonts w:ascii="IRLotus" w:hAnsi="IRLotus" w:cs="IRLotus"/>
        </w:rPr>
        <w:t></w:t>
      </w:r>
      <w:r w:rsidRPr="00A04947">
        <w:rPr>
          <w:rFonts w:ascii="IRLotus" w:hAnsi="IRLotus" w:cs="IRLotus"/>
          <w:szCs w:val="28"/>
          <w:rtl/>
        </w:rPr>
        <w:t>هِ أَنْ آتَاه</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الْ</w:t>
      </w:r>
      <w:r w:rsidRPr="00A04947">
        <w:rPr>
          <w:rFonts w:ascii="IRLotus" w:hAnsi="IRLotus" w:cs="IRLotus"/>
        </w:rPr>
        <w:t></w:t>
      </w:r>
      <w:r w:rsidRPr="00A04947">
        <w:rPr>
          <w:rFonts w:ascii="IRLotus" w:hAnsi="IRLotus" w:cs="IRLotus"/>
          <w:szCs w:val="28"/>
          <w:rtl/>
        </w:rPr>
        <w:t>ْملْكْ</w:t>
      </w:r>
      <w:r w:rsidRPr="00A04947">
        <w:rPr>
          <w:rFonts w:ascii="IRLotus" w:hAnsi="IRLotus" w:cs="IRLotus"/>
        </w:rPr>
        <w:t></w:t>
      </w:r>
      <w:r w:rsidRPr="00A04947">
        <w:rPr>
          <w:rFonts w:ascii="IRLotus" w:hAnsi="IRLotus" w:cs="IRLotus"/>
          <w:szCs w:val="28"/>
          <w:rtl/>
        </w:rPr>
        <w:t xml:space="preserve"> إِذْ قَالَ إِِب</w:t>
      </w:r>
      <w:r w:rsidRPr="00A04947">
        <w:rPr>
          <w:rFonts w:ascii="IRLotus" w:hAnsi="IRLotus" w:cs="IRLotus"/>
        </w:rPr>
        <w:t></w:t>
      </w:r>
      <w:r w:rsidRPr="00A04947">
        <w:rPr>
          <w:rFonts w:ascii="IRLotus" w:hAnsi="IRLotus" w:cs="IRLotus"/>
          <w:szCs w:val="28"/>
          <w:rtl/>
        </w:rPr>
        <w:t>رَاهِ</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يم </w:t>
      </w:r>
    </w:p>
    <w:p w:rsidR="0055770A" w:rsidRPr="00A04947" w:rsidRDefault="00B330F4" w:rsidP="00A04947">
      <w:pPr>
        <w:ind w:left="119" w:right="137"/>
        <w:rPr>
          <w:rFonts w:ascii="IRLotus" w:hAnsi="IRLotus" w:cs="IRLotus"/>
        </w:rPr>
      </w:pPr>
      <w:r w:rsidRPr="00A04947">
        <w:rPr>
          <w:rFonts w:ascii="IRLotus" w:hAnsi="IRLotus" w:cs="IRLotus"/>
        </w:rPr>
        <w:t></w:t>
      </w:r>
      <w:r w:rsidRPr="00A04947">
        <w:rPr>
          <w:rFonts w:ascii="IRLotus" w:hAnsi="IRLotus" w:cs="IRLotus"/>
          <w:szCs w:val="28"/>
          <w:rtl/>
        </w:rPr>
        <w:t>رب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الَّ ذِيِ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يِيِ </w:t>
      </w:r>
      <w:r w:rsidRPr="00A04947">
        <w:rPr>
          <w:rFonts w:ascii="IRLotus" w:hAnsi="IRLotus" w:cs="IRLotus"/>
        </w:rPr>
        <w:t></w:t>
      </w:r>
      <w:r w:rsidRPr="00A04947">
        <w:rPr>
          <w:rFonts w:ascii="IRLotus" w:hAnsi="IRLotus" w:cs="IRLotus"/>
          <w:szCs w:val="28"/>
          <w:rtl/>
        </w:rPr>
        <w:t>وي</w:t>
      </w:r>
      <w:r w:rsidRPr="00A04947">
        <w:rPr>
          <w:rFonts w:ascii="IRLotus" w:hAnsi="IRLotus" w:cs="IRLotus"/>
        </w:rPr>
        <w:t></w:t>
      </w:r>
      <w:r w:rsidRPr="00A04947">
        <w:rPr>
          <w:rFonts w:ascii="IRLotus" w:hAnsi="IRLotus" w:cs="IRLotus"/>
          <w:szCs w:val="28"/>
          <w:rtl/>
        </w:rPr>
        <w:t>مِيت</w:t>
      </w:r>
      <w:r w:rsidRPr="00A04947">
        <w:rPr>
          <w:rFonts w:ascii="IRLotus" w:hAnsi="IRLotus" w:cs="IRLotus"/>
        </w:rPr>
        <w:t></w:t>
      </w:r>
      <w:r w:rsidRPr="00A04947">
        <w:rPr>
          <w:rFonts w:ascii="IRLotus" w:hAnsi="IRLotus" w:cs="IRLotus"/>
          <w:szCs w:val="28"/>
          <w:rtl/>
        </w:rPr>
        <w:t xml:space="preserve"> قَالَ أَنََا أُحُ</w:t>
      </w:r>
      <w:r w:rsidRPr="00A04947">
        <w:rPr>
          <w:rFonts w:ascii="IRLotus" w:hAnsi="IRLotus" w:cs="IRLotus"/>
        </w:rPr>
        <w:t></w:t>
      </w:r>
      <w:r w:rsidRPr="00A04947">
        <w:rPr>
          <w:rFonts w:ascii="IRLotus" w:hAnsi="IRLotus" w:cs="IRLotus"/>
          <w:szCs w:val="28"/>
          <w:rtl/>
        </w:rPr>
        <w:t xml:space="preserve">يِيِ </w:t>
      </w:r>
      <w:r w:rsidRPr="00A04947">
        <w:rPr>
          <w:rFonts w:ascii="IRLotus" w:hAnsi="IRLotus" w:cs="IRLotus"/>
        </w:rPr>
        <w:t></w:t>
      </w:r>
      <w:r w:rsidRPr="00A04947">
        <w:rPr>
          <w:rFonts w:ascii="IRLotus" w:hAnsi="IRLotus" w:cs="IRLotus"/>
          <w:szCs w:val="28"/>
          <w:rtl/>
        </w:rPr>
        <w:t>وأمُِيت</w:t>
      </w:r>
      <w:r w:rsidRPr="00A04947">
        <w:rPr>
          <w:rFonts w:ascii="IRLotus" w:hAnsi="IRLotus" w:cs="IRLotus"/>
        </w:rPr>
        <w:t></w:t>
      </w:r>
      <w:r w:rsidRPr="00A04947">
        <w:rPr>
          <w:rFonts w:ascii="IRLotus" w:hAnsi="IRLotus" w:cs="IRLotus"/>
          <w:szCs w:val="28"/>
          <w:rtl/>
        </w:rPr>
        <w:t xml:space="preserve"> قَالَ إِ</w:t>
      </w:r>
      <w:r w:rsidRPr="00A04947">
        <w:rPr>
          <w:rFonts w:ascii="IRLotus" w:hAnsi="IRLotus" w:cs="IRLotus"/>
        </w:rPr>
        <w:t xml:space="preserve"> </w:t>
      </w:r>
      <w:r w:rsidRPr="00A04947">
        <w:rPr>
          <w:rFonts w:ascii="IRLotus" w:hAnsi="IRLotus" w:cs="IRLotus"/>
          <w:szCs w:val="28"/>
          <w:rtl/>
        </w:rPr>
        <w:t>ِبرَاهِيم</w:t>
      </w:r>
      <w:r w:rsidRPr="00A04947">
        <w:rPr>
          <w:rFonts w:ascii="IRLotus" w:hAnsi="IRLotus" w:cs="IRLotus"/>
        </w:rPr>
        <w:t></w:t>
      </w:r>
      <w:r w:rsidRPr="00A04947">
        <w:rPr>
          <w:rFonts w:ascii="IRLotus" w:hAnsi="IRLotus" w:cs="IRLotus"/>
          <w:szCs w:val="28"/>
          <w:rtl/>
        </w:rPr>
        <w:t xml:space="preserve"> فإَ َّ ِنِ 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 xml:space="preserve">أْتِِي باِلشمَّ </w:t>
      </w:r>
      <w:r w:rsidRPr="00A04947">
        <w:rPr>
          <w:rFonts w:ascii="IRLotus" w:hAnsi="IRLotus" w:cs="IRLotus"/>
        </w:rPr>
        <w:t></w:t>
      </w:r>
      <w:r w:rsidRPr="00A04947">
        <w:rPr>
          <w:rFonts w:ascii="IRLotus" w:hAnsi="IRLotus" w:cs="IRLotus"/>
          <w:szCs w:val="28"/>
          <w:rtl/>
        </w:rPr>
        <w:t>سِ مِنَ الْْم</w:t>
      </w:r>
      <w:r w:rsidRPr="00A04947">
        <w:rPr>
          <w:rFonts w:ascii="IRLotus" w:hAnsi="IRLotus" w:cs="IRLotus"/>
        </w:rPr>
        <w:t></w:t>
      </w:r>
      <w:r w:rsidRPr="00A04947">
        <w:rPr>
          <w:rFonts w:ascii="IRLotus" w:hAnsi="IRLotus" w:cs="IRLotus"/>
          <w:szCs w:val="28"/>
          <w:rtl/>
        </w:rPr>
        <w:t>شْرِقِ فَأْتِ بِِه</w:t>
      </w:r>
      <w:r w:rsidRPr="00A04947">
        <w:rPr>
          <w:rFonts w:ascii="IRLotus" w:hAnsi="IRLotus" w:cs="IRLotus"/>
        </w:rPr>
        <w:t></w:t>
      </w:r>
      <w:r w:rsidRPr="00A04947">
        <w:rPr>
          <w:rFonts w:ascii="IRLotus" w:hAnsi="IRLotus" w:cs="IRLotus"/>
          <w:szCs w:val="28"/>
          <w:rtl/>
        </w:rPr>
        <w:t>ا مِنَ الْْم</w:t>
      </w:r>
      <w:r w:rsidRPr="00A04947">
        <w:rPr>
          <w:rFonts w:ascii="IRLotus" w:hAnsi="IRLotus" w:cs="IRLotus"/>
        </w:rPr>
        <w:t></w:t>
      </w:r>
      <w:r w:rsidRPr="00A04947">
        <w:rPr>
          <w:rFonts w:ascii="IRLotus" w:hAnsi="IRLotus" w:cs="IRLotus"/>
          <w:szCs w:val="28"/>
          <w:rtl/>
        </w:rPr>
        <w:t>غْرِبِ فََب</w:t>
      </w:r>
      <w:r w:rsidRPr="00A04947">
        <w:rPr>
          <w:rFonts w:ascii="IRLotus" w:hAnsi="IRLotus" w:cs="IRLotus"/>
        </w:rPr>
        <w:t></w:t>
      </w:r>
      <w:r w:rsidRPr="00A04947">
        <w:rPr>
          <w:rFonts w:ascii="IRLotus" w:hAnsi="IRLotus" w:cs="IRLotus"/>
          <w:szCs w:val="28"/>
          <w:rtl/>
        </w:rPr>
        <w:t>هِتِ</w:t>
      </w:r>
      <w:r w:rsidRPr="00A04947">
        <w:rPr>
          <w:rFonts w:ascii="IRLotus" w:hAnsi="IRLotus" w:cs="IRLotus"/>
        </w:rPr>
        <w:t></w:t>
      </w:r>
      <w:r w:rsidRPr="00A04947">
        <w:rPr>
          <w:rFonts w:ascii="IRLotus" w:hAnsi="IRLotus" w:cs="IRLotus"/>
          <w:szCs w:val="28"/>
          <w:rtl/>
        </w:rPr>
        <w:t xml:space="preserve"> ال َّذِيِ كَفَرَ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الْقََو</w:t>
      </w:r>
      <w:r w:rsidRPr="00A04947">
        <w:rPr>
          <w:rFonts w:ascii="IRLotus" w:hAnsi="IRLotus" w:cs="IRLotus"/>
        </w:rPr>
        <w:t> </w:t>
      </w:r>
      <w:r w:rsidRPr="00A04947">
        <w:rPr>
          <w:rFonts w:ascii="IRLotus" w:hAnsi="IRLotus" w:cs="IRLotus"/>
          <w:szCs w:val="28"/>
          <w:rtl/>
        </w:rPr>
        <w:t xml:space="preserve">م الظَّ المِِينَ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258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ترجمه:آيا از آن كس كه چون خدا به او پادشاهى داده بود در باره پروردگار خود با ابراهيم </w:t>
      </w:r>
      <w:r w:rsidRPr="00A04947">
        <w:rPr>
          <w:rFonts w:ascii="IRLotus" w:hAnsi="IRLotus" w:cs="IRLotus"/>
        </w:rPr>
        <w:t></w:t>
      </w:r>
      <w:r w:rsidRPr="00A04947">
        <w:rPr>
          <w:rFonts w:ascii="IRLotus" w:hAnsi="IRLotus" w:cs="IRLotus"/>
          <w:szCs w:val="28"/>
          <w:rtl/>
        </w:rPr>
        <w:t>محاجه كرد، خبر  نيافتى؟ آنگاه كه ابراهيم  گفت: پروردگار من همان كسى است كه زنده  مىكند و  مىميراند. گفت : من (هم ) زنده مى كنم و مى ميرانم . ابراهيم  گفت: خدا خورشيد را از  شرق برمى آورد، تو آن را از  غرب برآور. پس آن كس كه كفر ورزيده بود مبهوت ماند. و خداوند قوم ستمكار را هدايت نمى كند. (</w:t>
      </w:r>
      <w:r w:rsidRPr="00A04947">
        <w:rPr>
          <w:rFonts w:ascii="IRLotus" w:hAnsi="IRLotus" w:cs="IRLotus"/>
          <w:szCs w:val="28"/>
        </w:rPr>
        <w:t>258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بحث ابراهيم از سه جهت ضعيف است. اولا: اينكه مي گويد خداي من كسي است كه زنده مي كند و مي ميراند. پيدايش حيات و مرگ و ديگر حوادث طبيعي دليلي بر اثبات خدا نيستند. ما اين حوادث را مشاهده مي كنيم و علل مادي آنانرا نيز (امروزه) متوجه شده ايم منتهي هيچ ارتباطي بين اين علل مادي و علتي غير مادي نه مي بينيم و نه يافته ايم. </w:t>
      </w:r>
    </w:p>
    <w:p w:rsidR="0055770A" w:rsidRPr="00A04947" w:rsidRDefault="00B330F4" w:rsidP="00A04947">
      <w:pPr>
        <w:ind w:left="119" w:right="137"/>
        <w:rPr>
          <w:rFonts w:ascii="IRLotus" w:hAnsi="IRLotus" w:cs="IRLotus"/>
        </w:rPr>
      </w:pPr>
      <w:r w:rsidRPr="00A04947">
        <w:rPr>
          <w:rFonts w:ascii="IRLotus" w:hAnsi="IRLotus" w:cs="IRLotus"/>
          <w:szCs w:val="28"/>
          <w:rtl/>
        </w:rPr>
        <w:t>ثانيا</w:t>
      </w:r>
      <w:r w:rsidRPr="00A04947">
        <w:rPr>
          <w:rFonts w:ascii="IRLotus" w:eastAsia="Times New Roman" w:hAnsi="IRLotus" w:cs="IRLotus"/>
          <w:szCs w:val="28"/>
          <w:rtl/>
        </w:rPr>
        <w:t xml:space="preserve">: </w:t>
      </w:r>
      <w:r w:rsidRPr="00A04947">
        <w:rPr>
          <w:rFonts w:ascii="IRLotus" w:hAnsi="IRLotus" w:cs="IRLotus"/>
          <w:szCs w:val="28"/>
          <w:rtl/>
        </w:rPr>
        <w:t xml:space="preserve">توقف ابراهيم در برابر نمرود كه گفت منهم زنده مي كنم و مي ميرانم اشتباه بوده است. زيرا منظور نمرود آزادكردن زنداني وكشتن زنداني بود در حاليكه منظور ابراهيم تولد و مرگ طبيعي بوده است. بنابراين ابراهيم بايد مي گفت كه زندگي دادن و حيات بخشيدن آن نيست كه تو مي گوئي. سوم: استدلال بعدي ابراهيم (كه خدا خورشيد را از مشرق در مي آورد و تو از مغرب در آور) هم غير معتبر است، منتهي نمرود اين ضعف را متوجه نشد و فروماند. چون طلوع مكرر خورشيد از مشرق دليلي بر وجود خدا نيست. نمرود بايد به ابراهيم مي گفت كه اگر راست مي گوئي كه خداي توست كه خورشيد را از مشرق خارج مي كند از خدايت بخواه كه خورشيد را از مغرب برآورد و اگر ابراهيم اينكار را مي كرد آنوقت معجزه اي درست و دليلي قاطع بر وجود خدا بود كه اتفاق نيفتاد.  </w:t>
      </w:r>
    </w:p>
    <w:p w:rsidR="0055770A" w:rsidRPr="00A04947" w:rsidRDefault="00B330F4" w:rsidP="00A04947">
      <w:pPr>
        <w:spacing w:after="257"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85568" behindDoc="0" locked="0" layoutInCell="1" allowOverlap="1">
                <wp:simplePos x="0" y="0"/>
                <wp:positionH relativeFrom="column">
                  <wp:posOffset>1158240</wp:posOffset>
                </wp:positionH>
                <wp:positionV relativeFrom="paragraph">
                  <wp:posOffset>311655</wp:posOffset>
                </wp:positionV>
                <wp:extent cx="2959608" cy="9906"/>
                <wp:effectExtent l="0" t="0" r="0" b="0"/>
                <wp:wrapNone/>
                <wp:docPr id="3186939" name="Group 3186939"/>
                <wp:cNvGraphicFramePr/>
                <a:graphic xmlns:a="http://schemas.openxmlformats.org/drawingml/2006/main">
                  <a:graphicData uri="http://schemas.microsoft.com/office/word/2010/wordprocessingGroup">
                    <wpg:wgp>
                      <wpg:cNvGrpSpPr/>
                      <wpg:grpSpPr>
                        <a:xfrm>
                          <a:off x="0" y="0"/>
                          <a:ext cx="2959608" cy="9906"/>
                          <a:chOff x="0" y="0"/>
                          <a:chExt cx="2959608" cy="9906"/>
                        </a:xfrm>
                      </wpg:grpSpPr>
                      <wps:wsp>
                        <wps:cNvPr id="8089584" name="Shape 8089584"/>
                        <wps:cNvSpPr/>
                        <wps:spPr>
                          <a:xfrm>
                            <a:off x="0" y="0"/>
                            <a:ext cx="2959608" cy="9906"/>
                          </a:xfrm>
                          <a:custGeom>
                            <a:avLst/>
                            <a:gdLst/>
                            <a:ahLst/>
                            <a:cxnLst/>
                            <a:rect l="0" t="0" r="0" b="0"/>
                            <a:pathLst>
                              <a:path w="2959608" h="9906">
                                <a:moveTo>
                                  <a:pt x="0" y="0"/>
                                </a:moveTo>
                                <a:lnTo>
                                  <a:pt x="2959608" y="0"/>
                                </a:lnTo>
                                <a:lnTo>
                                  <a:pt x="295960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F7B3B0" id="Group 3186939" o:spid="_x0000_s1026" style="position:absolute;left:0;text-align:left;margin-left:91.2pt;margin-top:24.55pt;width:233.05pt;height:.8pt;z-index:251885568" coordsize="295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">
                <v:shape id="Shape 8089584" o:spid="_x0000_s1027" style="position:absolute;width:29596;height:99;visibility:visible;mso-wrap-style:square;v-text-anchor:top" coordsize="295960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rQccA&#10;AADgAAAADwAAAGRycy9kb3ducmV2LnhtbESPQWvCQBSE74X+h+UVequbSqsxuglFFLxWQ6G3Z/aZ&#10;Dcm+Ddmtpv76bkHwOMx8M8yqGG0nzjT4xrGC10kCgrhyuuFaQXnYvqQgfEDW2DkmBb/kocgfH1aY&#10;aXfhTzrvQy1iCfsMFZgQ+kxKXxmy6CeuJ47eyQ0WQ5RDLfWAl1huOzlNkpm02HBcMNjT2lDV7n+s&#10;gu33dXOYG7cpaz02bcTL9uuo1PPT+LEEEWgM9/CN3mkFaZIu3tM3+D8Uz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a0HHAAAA4AAAAA8AAAAAAAAAAAAAAAAAmAIAAGRy&#10;cy9kb3ducmV2LnhtbFBLBQYAAAAABAAEAPUAAACMAwAAAAA=&#10;" path="m,l2959608,r,9906l,9906,,e" fillcolor="black" stroked="f" strokeweight="0">
                  <v:stroke miterlimit="83231f" joinstyle="miter"/>
                  <v:path arrowok="t" textboxrect="0,0,2959608,9906"/>
                </v:shape>
              </v:group>
            </w:pict>
          </mc:Fallback>
        </mc:AlternateContent>
      </w:r>
      <w:r w:rsidRPr="00A04947">
        <w:rPr>
          <w:rFonts w:ascii="IRLotus" w:hAnsi="IRLotus" w:cs="IRLotus"/>
          <w:bCs/>
          <w:szCs w:val="32"/>
          <w:rtl/>
        </w:rPr>
        <w:t xml:space="preserve">تأييد معاد از زنده شدن فردي پس از صد سال   </w:t>
      </w:r>
    </w:p>
    <w:p w:rsidR="0055770A" w:rsidRPr="00A04947" w:rsidRDefault="00B330F4" w:rsidP="00A04947">
      <w:pPr>
        <w:ind w:left="119" w:right="137"/>
        <w:rPr>
          <w:rFonts w:ascii="IRLotus" w:hAnsi="IRLotus" w:cs="IRLotus"/>
        </w:rPr>
      </w:pPr>
      <w:r w:rsidRPr="00A04947">
        <w:rPr>
          <w:rFonts w:ascii="IRLotus" w:hAnsi="IRLotus" w:cs="IRLotus"/>
          <w:szCs w:val="28"/>
          <w:rtl/>
        </w:rPr>
        <w:t>- أََو</w:t>
      </w:r>
      <w:r w:rsidRPr="00A04947">
        <w:rPr>
          <w:rFonts w:ascii="IRLotus" w:hAnsi="IRLotus" w:cs="IRLotus"/>
        </w:rPr>
        <w:t></w:t>
      </w:r>
      <w:r w:rsidRPr="00A04947">
        <w:rPr>
          <w:rFonts w:ascii="IRLotus" w:hAnsi="IRLotus" w:cs="IRLotus"/>
          <w:szCs w:val="28"/>
          <w:rtl/>
        </w:rPr>
        <w:t xml:space="preserve"> كاَلَّ ذِِي م</w:t>
      </w:r>
      <w:r w:rsidRPr="00A04947">
        <w:rPr>
          <w:rFonts w:ascii="IRLotus" w:hAnsi="IRLotus" w:cs="IRLotus"/>
        </w:rPr>
        <w:t></w:t>
      </w:r>
      <w:r w:rsidRPr="00A04947">
        <w:rPr>
          <w:rFonts w:ascii="IRLotus" w:hAnsi="IRLotus" w:cs="IRLotus"/>
          <w:szCs w:val="28"/>
          <w:rtl/>
        </w:rPr>
        <w:t>رَّ  ع</w:t>
      </w:r>
      <w:r w:rsidRPr="00A04947">
        <w:rPr>
          <w:rFonts w:ascii="IRLotus" w:hAnsi="IRLotus" w:cs="IRLotus"/>
        </w:rPr>
        <w:t></w:t>
      </w:r>
      <w:r w:rsidRPr="00A04947">
        <w:rPr>
          <w:rFonts w:ascii="IRLotus" w:hAnsi="IRLotus" w:cs="IRLotus"/>
          <w:szCs w:val="28"/>
          <w:rtl/>
        </w:rPr>
        <w:t>لََى قَرْْي</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هِِي</w:t>
      </w:r>
      <w:r w:rsidRPr="00A04947">
        <w:rPr>
          <w:rFonts w:ascii="IRLotus" w:hAnsi="IRLotus" w:cs="IRLotus"/>
        </w:rPr>
        <w:t></w:t>
      </w:r>
      <w:r w:rsidRPr="00A04947">
        <w:rPr>
          <w:rFonts w:ascii="IRLotus" w:hAnsi="IRLotus" w:cs="IRLotus"/>
          <w:szCs w:val="28"/>
          <w:rtl/>
        </w:rPr>
        <w:t xml:space="preserve"> خَاوِِي</w:t>
      </w:r>
      <w:r w:rsidRPr="00A04947">
        <w:rPr>
          <w:rFonts w:ascii="IRLotus" w:hAnsi="IRLotus" w:cs="IRLotus"/>
        </w:rPr>
        <w:t></w:t>
      </w:r>
      <w:r w:rsidRPr="00A04947">
        <w:rPr>
          <w:rFonts w:ascii="IRLotus" w:hAnsi="IRLotus" w:cs="IRLotus"/>
          <w:szCs w:val="28"/>
          <w:rtl/>
        </w:rPr>
        <w:t>ةٌ ع</w:t>
      </w:r>
      <w:r w:rsidRPr="00A04947">
        <w:rPr>
          <w:rFonts w:ascii="IRLotus" w:hAnsi="IRLotus" w:cs="IRLotus"/>
        </w:rPr>
        <w:t></w:t>
      </w:r>
      <w:r w:rsidRPr="00A04947">
        <w:rPr>
          <w:rFonts w:ascii="IRLotus" w:hAnsi="IRLotus" w:cs="IRLotus"/>
          <w:szCs w:val="28"/>
          <w:rtl/>
        </w:rPr>
        <w:t>لََى ع</w:t>
      </w:r>
      <w:r w:rsidRPr="00A04947">
        <w:rPr>
          <w:rFonts w:ascii="IRLotus" w:hAnsi="IRLotus" w:cs="IRLotus"/>
        </w:rPr>
        <w:t></w:t>
      </w:r>
      <w:r w:rsidRPr="00A04947">
        <w:rPr>
          <w:rFonts w:ascii="IRLotus" w:hAnsi="IRLotus" w:cs="IRLotus"/>
          <w:szCs w:val="28"/>
          <w:rtl/>
        </w:rPr>
        <w:t>رُوشِِه</w:t>
      </w:r>
      <w:r w:rsidRPr="00A04947">
        <w:rPr>
          <w:rFonts w:ascii="IRLotus" w:hAnsi="IRLotus" w:cs="IRLotus"/>
        </w:rPr>
        <w:t></w:t>
      </w:r>
      <w:r w:rsidRPr="00A04947">
        <w:rPr>
          <w:rFonts w:ascii="IRLotus" w:hAnsi="IRLotus" w:cs="IRLotus"/>
          <w:szCs w:val="28"/>
          <w:rtl/>
        </w:rPr>
        <w:t xml:space="preserve">ا قَالَ أََنىَّ </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يِِي ه</w:t>
      </w:r>
      <w:r w:rsidRPr="00A04947">
        <w:rPr>
          <w:rFonts w:ascii="IRLotus" w:hAnsi="IRLotus" w:cs="IRLotus"/>
        </w:rPr>
        <w:t></w:t>
      </w:r>
      <w:r w:rsidRPr="00A04947">
        <w:rPr>
          <w:rFonts w:ascii="IRLotus" w:hAnsi="IRLotus" w:cs="IRLotus"/>
          <w:szCs w:val="28"/>
          <w:rtl/>
        </w:rPr>
        <w:t>ذِهِ اللّّه</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ا فَأََم</w:t>
      </w:r>
      <w:r w:rsidRPr="00A04947">
        <w:rPr>
          <w:rFonts w:ascii="IRLotus" w:hAnsi="IRLotus" w:cs="IRLotus"/>
        </w:rPr>
        <w:t></w:t>
      </w:r>
      <w:r w:rsidRPr="00A04947">
        <w:rPr>
          <w:rFonts w:ascii="IRLotus" w:hAnsi="IRLotus" w:cs="IRLotus"/>
          <w:szCs w:val="28"/>
          <w:rtl/>
        </w:rPr>
        <w:t>اتََه</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مِئَةَ ع</w:t>
      </w:r>
      <w:r w:rsidRPr="00A04947">
        <w:rPr>
          <w:rFonts w:ascii="IRLotus" w:hAnsi="IRLotus" w:cs="IRLotus"/>
        </w:rPr>
        <w:t></w:t>
      </w:r>
      <w:r w:rsidRPr="00A04947">
        <w:rPr>
          <w:rFonts w:ascii="IRLotus" w:hAnsi="IRLotus" w:cs="IRLotus"/>
          <w:szCs w:val="28"/>
          <w:rtl/>
        </w:rPr>
        <w:t>امٍ ثُُم</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ثََه</w:t>
      </w:r>
      <w:r w:rsidRPr="00A04947">
        <w:rPr>
          <w:rFonts w:ascii="IRLotus" w:hAnsi="IRLotus" w:cs="IRLotus"/>
        </w:rPr>
        <w:t></w:t>
      </w:r>
      <w:r w:rsidRPr="00A04947">
        <w:rPr>
          <w:rFonts w:ascii="IRLotus" w:hAnsi="IRLotus" w:cs="IRLotus"/>
          <w:szCs w:val="28"/>
          <w:rtl/>
        </w:rPr>
        <w:t xml:space="preserve"> قَالَ كََم</w:t>
      </w:r>
      <w:r w:rsidRPr="00A04947">
        <w:rPr>
          <w:rFonts w:ascii="IRLotus" w:hAnsi="IRLotus" w:cs="IRLotus"/>
        </w:rPr>
        <w:t></w:t>
      </w:r>
      <w:r w:rsidRPr="00A04947">
        <w:rPr>
          <w:rFonts w:ascii="IRLotus" w:hAnsi="IRLotus" w:cs="IRLotus"/>
          <w:szCs w:val="28"/>
          <w:rtl/>
        </w:rPr>
        <w:t xml:space="preserve"> لَبِثْْت</w:t>
      </w:r>
      <w:r w:rsidRPr="00A04947">
        <w:rPr>
          <w:rFonts w:ascii="IRLotus" w:hAnsi="IRLotus" w:cs="IRLotus"/>
        </w:rPr>
        <w:t></w:t>
      </w:r>
      <w:r w:rsidRPr="00A04947">
        <w:rPr>
          <w:rFonts w:ascii="IRLotus" w:hAnsi="IRLotus" w:cs="IRLotus"/>
          <w:szCs w:val="28"/>
          <w:rtl/>
        </w:rPr>
        <w:t xml:space="preserve"> قَالَ لَبِثْْت</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قَالَ ب</w:t>
      </w:r>
      <w:r w:rsidRPr="00A04947">
        <w:rPr>
          <w:rFonts w:ascii="IRLotus" w:hAnsi="IRLotus" w:cs="IRLotus"/>
        </w:rPr>
        <w:t></w:t>
      </w:r>
      <w:r w:rsidRPr="00A04947">
        <w:rPr>
          <w:rFonts w:ascii="IRLotus" w:hAnsi="IRLotus" w:cs="IRLotus"/>
          <w:szCs w:val="28"/>
          <w:rtl/>
        </w:rPr>
        <w:t>ل لَّ بِثْْت</w:t>
      </w:r>
      <w:r w:rsidRPr="00A04947">
        <w:rPr>
          <w:rFonts w:ascii="IRLotus" w:hAnsi="IRLotus" w:cs="IRLotus"/>
        </w:rPr>
        <w:t></w:t>
      </w:r>
      <w:r w:rsidRPr="00A04947">
        <w:rPr>
          <w:rFonts w:ascii="IRLotus" w:hAnsi="IRLotus" w:cs="IRLotus"/>
          <w:szCs w:val="28"/>
          <w:rtl/>
        </w:rPr>
        <w:t xml:space="preserve"> مِئَةَ ع</w:t>
      </w:r>
      <w:r w:rsidRPr="00A04947">
        <w:rPr>
          <w:rFonts w:ascii="IRLotus" w:hAnsi="IRLotus" w:cs="IRLotus"/>
        </w:rPr>
        <w:t></w:t>
      </w:r>
      <w:r w:rsidRPr="00A04947">
        <w:rPr>
          <w:rFonts w:ascii="IRLotus" w:hAnsi="IRLotus" w:cs="IRLotus"/>
          <w:szCs w:val="28"/>
          <w:rtl/>
        </w:rPr>
        <w:t>امٍ فَانظُرْ إِلََى طَعَ</w:t>
      </w:r>
      <w:r w:rsidRPr="00A04947">
        <w:rPr>
          <w:rFonts w:ascii="IRLotus" w:hAnsi="IRLotus" w:cs="IRLotus"/>
        </w:rPr>
        <w:t></w:t>
      </w:r>
      <w:r w:rsidRPr="00A04947">
        <w:rPr>
          <w:rFonts w:ascii="IRLotus" w:hAnsi="IRLotus" w:cs="IRLotus"/>
          <w:szCs w:val="28"/>
          <w:rtl/>
        </w:rPr>
        <w:t>امِكِ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شَرَابِِك</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تَسَ</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انظُرْ إلََِى حِِم</w:t>
      </w:r>
      <w:r w:rsidRPr="00A04947">
        <w:rPr>
          <w:rFonts w:ascii="IRLotus" w:hAnsi="IRLotus" w:cs="IRLotus"/>
        </w:rPr>
        <w:t></w:t>
      </w:r>
      <w:r w:rsidRPr="00A04947">
        <w:rPr>
          <w:rFonts w:ascii="IRLotus" w:hAnsi="IRLotus" w:cs="IRLotus"/>
          <w:szCs w:val="28"/>
          <w:rtl/>
        </w:rPr>
        <w:t>ارِِك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لِنََج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ةً لِّ لنَّ اسِ و</w:t>
      </w:r>
      <w:r w:rsidRPr="00A04947">
        <w:rPr>
          <w:rFonts w:ascii="IRLotus" w:hAnsi="IRLotus" w:cs="IRLotus"/>
        </w:rPr>
        <w:t></w:t>
      </w:r>
      <w:r w:rsidRPr="00A04947">
        <w:rPr>
          <w:rFonts w:ascii="IRLotus" w:hAnsi="IRLotus" w:cs="IRLotus"/>
          <w:szCs w:val="28"/>
          <w:rtl/>
        </w:rPr>
        <w:t>انظُرْ إِلََى العِظَامِ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نُنشِزُُه</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نَكْْس</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لََح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فَلََم</w:t>
      </w:r>
      <w:r w:rsidRPr="00A04947">
        <w:rPr>
          <w:rFonts w:ascii="IRLotus" w:hAnsi="IRLotus" w:cs="IRLotus"/>
        </w:rPr>
        <w:t></w:t>
      </w:r>
      <w:r w:rsidRPr="00A04947">
        <w:rPr>
          <w:rFonts w:ascii="IRLotus" w:hAnsi="IRLotus" w:cs="IRLotus"/>
          <w:szCs w:val="28"/>
          <w:rtl/>
        </w:rPr>
        <w:t>ا تََب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لََه</w:t>
      </w:r>
      <w:r w:rsidRPr="00A04947">
        <w:rPr>
          <w:rFonts w:ascii="IRLotus" w:hAnsi="IRLotus" w:cs="IRLotus"/>
        </w:rPr>
        <w:t></w:t>
      </w:r>
      <w:r w:rsidRPr="00A04947">
        <w:rPr>
          <w:rFonts w:ascii="IRLotus" w:hAnsi="IRLotus" w:cs="IRLotus"/>
          <w:szCs w:val="28"/>
          <w:rtl/>
        </w:rPr>
        <w:t xml:space="preserve"> قَالَ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كُُلِّ  شََي</w:t>
      </w:r>
      <w:r w:rsidRPr="00A04947">
        <w:rPr>
          <w:rFonts w:ascii="IRLotus" w:hAnsi="IRLotus" w:cs="IRLotus"/>
        </w:rPr>
        <w:t></w:t>
      </w:r>
      <w:r w:rsidRPr="00A04947">
        <w:rPr>
          <w:rFonts w:ascii="IRLotus" w:hAnsi="IRLotus" w:cs="IRLotus"/>
          <w:szCs w:val="28"/>
          <w:rtl/>
        </w:rPr>
        <w:t xml:space="preserve">ءٍ قَديِرٌ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259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يا چون آن كس كه به شهرى كه بامهايش يكسر فرو ريخته بود، عبور كرد؛ (و با خود  مى)گفت : (چگونه خداوند، (اهل ) اين (ويرانكده ) را پس از مرگشان زنده مى كند؟). پس خداوند، او را (به  مدت) صد سال ميراند. آنگاه او را برانگيخت،  (و به او) گفت : (چقدر درنگ كردى ؟) گفت : (يك روز يا پاره اى از روز را درنگ  كردم.)  گفت: ((نه ) بلكه صد سال درنگ  كردى، به خوراك و نوشيدنى خود بنگر (كه طعم و رنگ آن ) تغيير نكرده  است، و به درازگوش خود نگاه كن (كه چگونه متلاشى شده است . اين ماجرا براى آن است كه هم به تو پاسخ  گوييم) و هم تو را (در مورد معاد)  نشانهاى براى مردم قرار دهيم . و به (اين ) استخوانها بنگر، چگونه آنها را برداشته به هم پيوند  مىدهيم ؛ سپس گوشت بر آن مى  پوشانيم.) پس هنگامى كه (چگونگى زنده ساختن مرده ) براى او آشكار شد، گفت : ((اكنون )  مىدانم كه خداوند بر هر چيزى  تواناست.) (</w:t>
      </w:r>
      <w:r w:rsidRPr="00A04947">
        <w:rPr>
          <w:rFonts w:ascii="IRLotus" w:hAnsi="IRLotus" w:cs="IRLotus"/>
          <w:szCs w:val="28"/>
        </w:rPr>
        <w:t>259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مسلما اگر اين حادثه واقعا اتفاق افتاده باشد دليلي بر معاد است البته براي همان كسيكه اين اتفاق برايش افتاده است و نه براي هيچ كس ديگر. معجزه فقط براي كسيكه </w:t>
      </w:r>
      <w:r w:rsidRPr="00A04947">
        <w:rPr>
          <w:rFonts w:ascii="IRLotus" w:hAnsi="IRLotus" w:cs="IRLotus"/>
          <w:szCs w:val="28"/>
          <w:rtl/>
        </w:rPr>
        <w:lastRenderedPageBreak/>
        <w:t xml:space="preserve">خودش شاهد معجزه است بطور قاطع مؤثر است و براي ديگران اگر صد در صد به صحت داستان اعتماد داشته باشند هم اطمينان بخش است. البته با تيزبيني عقلاني هيچگاه چنين اعتمادي حاصل نمي شود چون افراد مذهبي بكرات با خيالات خود معجزه مي سازند و تا كنون هيچ معجزه اي مورد تأييد بررسي دقيق علمي قرار نگرفته است.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مهمتر اينكه از داستان فوق هيچ اثري نه در زمين و نه در منابع تاريخي يا باستان شناسي وجود ندارد. اين داستان مي تواند براحتي ساخته ي ذهن محمد باشد يا كس ديگري كه محمد از او محتملا گرفته باشد. </w:t>
      </w:r>
    </w:p>
    <w:p w:rsidR="0055770A" w:rsidRPr="00A04947" w:rsidRDefault="00B330F4" w:rsidP="00A04947">
      <w:pPr>
        <w:spacing w:after="268" w:line="250" w:lineRule="auto"/>
        <w:ind w:left="130" w:right="0" w:hanging="10"/>
        <w:jc w:val="left"/>
        <w:rPr>
          <w:rFonts w:ascii="IRLotus" w:hAnsi="IRLotus" w:cs="IRLotus"/>
        </w:rPr>
      </w:pPr>
      <w:r w:rsidRPr="00A04947">
        <w:rPr>
          <w:rFonts w:ascii="IRLotus" w:hAnsi="IRLotus" w:cs="IRLotus"/>
          <w:szCs w:val="28"/>
          <w:rtl/>
        </w:rPr>
        <w:t xml:space="preserve">بنابر اين دليلي براي ما نيست.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86592" behindDoc="0" locked="0" layoutInCell="1" allowOverlap="1">
                <wp:simplePos x="0" y="0"/>
                <wp:positionH relativeFrom="column">
                  <wp:posOffset>1589532</wp:posOffset>
                </wp:positionH>
                <wp:positionV relativeFrom="paragraph">
                  <wp:posOffset>311655</wp:posOffset>
                </wp:positionV>
                <wp:extent cx="2528316" cy="9906"/>
                <wp:effectExtent l="0" t="0" r="0" b="0"/>
                <wp:wrapNone/>
                <wp:docPr id="3181305" name="Group 3181305"/>
                <wp:cNvGraphicFramePr/>
                <a:graphic xmlns:a="http://schemas.openxmlformats.org/drawingml/2006/main">
                  <a:graphicData uri="http://schemas.microsoft.com/office/word/2010/wordprocessingGroup">
                    <wpg:wgp>
                      <wpg:cNvGrpSpPr/>
                      <wpg:grpSpPr>
                        <a:xfrm>
                          <a:off x="0" y="0"/>
                          <a:ext cx="2528316" cy="9906"/>
                          <a:chOff x="0" y="0"/>
                          <a:chExt cx="2528316" cy="9906"/>
                        </a:xfrm>
                      </wpg:grpSpPr>
                      <wps:wsp>
                        <wps:cNvPr id="8090559" name="Shape 8090559"/>
                        <wps:cNvSpPr/>
                        <wps:spPr>
                          <a:xfrm>
                            <a:off x="0" y="0"/>
                            <a:ext cx="2528316" cy="9906"/>
                          </a:xfrm>
                          <a:custGeom>
                            <a:avLst/>
                            <a:gdLst/>
                            <a:ahLst/>
                            <a:cxnLst/>
                            <a:rect l="0" t="0" r="0" b="0"/>
                            <a:pathLst>
                              <a:path w="2528316" h="9906">
                                <a:moveTo>
                                  <a:pt x="0" y="0"/>
                                </a:moveTo>
                                <a:lnTo>
                                  <a:pt x="2528316" y="0"/>
                                </a:lnTo>
                                <a:lnTo>
                                  <a:pt x="252831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4E7905" id="Group 3181305" o:spid="_x0000_s1026" style="position:absolute;left:0;text-align:left;margin-left:125.15pt;margin-top:24.55pt;width:199.1pt;height:.8pt;z-index:251886592" coordsize="252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">
                <v:shape id="Shape 8090559" o:spid="_x0000_s1027" style="position:absolute;width:25283;height:99;visibility:visible;mso-wrap-style:square;v-text-anchor:top" coordsize="252831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A0MgA&#10;AADgAAAADwAAAGRycy9kb3ducmV2LnhtbESPUWvCMBSF3wf7D+EOfJvJRMV2RhmiMAQ76/YDLs1d&#10;W9bclCRq9+/NYODj4ZzzHc5yPdhOXMiH1rGGl7ECQVw503Kt4etz97wAESKywc4xafilAOvV48MS&#10;c+OuXNLlFGuRIBxy1NDE2OdShqohi2HseuLkfTtvMSbpa2k8XhPcdnKi1FxabDktNNjTpqHq53S2&#10;GooSh4+9Oc6z4/RQ8tQX2XZfaD16Gt5eQUQa4j383343GhYqU7NZBn+H0hm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0DQyAAAAOAAAAAPAAAAAAAAAAAAAAAAAJgCAABk&#10;cnMvZG93bnJldi54bWxQSwUGAAAAAAQABAD1AAAAjQMAAAAA&#10;" path="m,l2528316,r,9906l,9906,,e" fillcolor="black" stroked="f" strokeweight="0">
                  <v:stroke miterlimit="83231f" joinstyle="miter"/>
                  <v:path arrowok="t" textboxrect="0,0,2528316,9906"/>
                </v:shape>
              </v:group>
            </w:pict>
          </mc:Fallback>
        </mc:AlternateContent>
      </w:r>
      <w:r w:rsidRPr="00A04947">
        <w:rPr>
          <w:rFonts w:ascii="IRLotus" w:hAnsi="IRLotus" w:cs="IRLotus"/>
          <w:b/>
          <w:bCs/>
          <w:sz w:val="32"/>
          <w:szCs w:val="32"/>
          <w:rtl/>
        </w:rPr>
        <w:t xml:space="preserve">اگر راست مي گوئيد آرزوي مرگ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قرآن گفته شده كه اهل كتاب گفته اند كه فقط يهوديان و مسيحيان به بهشت مي روند.</w:t>
      </w:r>
      <w:r w:rsidRPr="00A04947">
        <w:rPr>
          <w:rFonts w:ascii="IRLotus" w:eastAsia="Times New Roman" w:hAnsi="IRLotus" w:cs="IRLotus"/>
          <w:szCs w:val="28"/>
          <w:rtl/>
        </w:rPr>
        <w:t xml:space="preserve"> </w:t>
      </w:r>
      <w:r w:rsidRPr="00A04947">
        <w:rPr>
          <w:rFonts w:ascii="IRLotus" w:hAnsi="IRLotus" w:cs="IRLotus"/>
          <w:szCs w:val="28"/>
          <w:rtl/>
        </w:rPr>
        <w:t xml:space="preserve">قرآن براي نقض حرف آنان مي گويد:  </w:t>
      </w:r>
    </w:p>
    <w:p w:rsidR="0055770A" w:rsidRPr="00A04947" w:rsidRDefault="00B330F4" w:rsidP="00A04947">
      <w:pPr>
        <w:ind w:left="119" w:right="137"/>
        <w:rPr>
          <w:rFonts w:ascii="IRLotus" w:hAnsi="IRLotus" w:cs="IRLotus"/>
        </w:rPr>
      </w:pPr>
      <w:r w:rsidRPr="00A04947">
        <w:rPr>
          <w:rFonts w:ascii="IRLotus" w:hAnsi="IRLotus" w:cs="IRLotus"/>
          <w:szCs w:val="28"/>
          <w:rtl/>
        </w:rPr>
        <w:t>- قُلْ إِِن كَانََت</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hAnsi="IRLotus" w:cs="IRLotus"/>
          <w:szCs w:val="28"/>
          <w:rtl/>
        </w:rPr>
        <w:t xml:space="preserve"> الد</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الآَخِرَةُ عِند</w:t>
      </w:r>
      <w:r w:rsidRPr="00A04947">
        <w:rPr>
          <w:rFonts w:ascii="IRLotus" w:hAnsi="IRLotus" w:cs="IRLotus"/>
        </w:rPr>
        <w:t xml:space="preserve"> </w:t>
      </w:r>
      <w:r w:rsidRPr="00A04947">
        <w:rPr>
          <w:rFonts w:ascii="IRLotus" w:hAnsi="IRLotus" w:cs="IRLotus"/>
          <w:szCs w:val="28"/>
          <w:rtl/>
        </w:rPr>
        <w:t xml:space="preserve"> اللّهِ خَالِ</w:t>
      </w:r>
      <w:r w:rsidRPr="00A04947">
        <w:rPr>
          <w:rFonts w:ascii="IRLotus" w:hAnsi="IRLotus" w:cs="IRLotus"/>
        </w:rPr>
        <w:t xml:space="preserve"> </w:t>
      </w:r>
      <w:r w:rsidRPr="00A04947">
        <w:rPr>
          <w:rFonts w:ascii="IRLotus" w:hAnsi="IRLotus" w:cs="IRLotus"/>
          <w:szCs w:val="28"/>
          <w:rtl/>
        </w:rPr>
        <w:t>ِصةً 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دونِ الناَّ سِ فَتََم</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اْ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إِِن كُنتُُم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 xml:space="preserve">ادِقِينَ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94</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لََن </w:t>
      </w:r>
      <w:r w:rsidRPr="00A04947">
        <w:rPr>
          <w:rFonts w:ascii="IRLotus" w:hAnsi="IRLotus" w:cs="IRLotus"/>
        </w:rPr>
        <w:t></w:t>
      </w:r>
      <w:r w:rsidRPr="00A04947">
        <w:rPr>
          <w:rFonts w:ascii="IRLotus" w:hAnsi="IRLotus" w:cs="IRLotus"/>
          <w:szCs w:val="28"/>
          <w:rtl/>
        </w:rPr>
        <w:t>يتََم</w:t>
      </w:r>
      <w:r w:rsidRPr="00A04947">
        <w:rPr>
          <w:rFonts w:ascii="IRLotus" w:hAnsi="IRLotus" w:cs="IRLotus"/>
        </w:rPr>
        <w:t xml:space="preserve"> </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أََب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بِِم</w:t>
      </w:r>
      <w:r w:rsidRPr="00A04947">
        <w:rPr>
          <w:rFonts w:ascii="IRLotus" w:hAnsi="IRLotus" w:cs="IRLotus"/>
        </w:rPr>
        <w:t></w:t>
      </w:r>
      <w:r w:rsidRPr="00A04947">
        <w:rPr>
          <w:rFonts w:ascii="IRLotus" w:hAnsi="IRLotus" w:cs="IRLotus"/>
          <w:szCs w:val="28"/>
          <w:rtl/>
        </w:rPr>
        <w:t>ا قََد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ديِهِ</w:t>
      </w:r>
      <w:r w:rsidRPr="00A04947">
        <w:rPr>
          <w:rFonts w:ascii="IRLotus" w:hAnsi="IRLotus" w:cs="IRLotus"/>
        </w:rPr>
        <w:t xml:space="preserve"> </w:t>
      </w:r>
      <w:r w:rsidRPr="00A04947">
        <w:rPr>
          <w:rFonts w:ascii="IRLotus" w:hAnsi="IRLotus" w:cs="IRLotus"/>
          <w:szCs w:val="28"/>
          <w:rtl/>
        </w:rPr>
        <w:t>ِم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 xml:space="preserve">يم باِلظاَّ لمِينَ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95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بگو اگر در نزد خدا سراى بازپسين يكسر به شما اختصاص دارد نه ديگر مردم پس اگر راست مى گوييد آرزوى مرگ كنيد (</w:t>
      </w:r>
      <w:r w:rsidRPr="00A04947">
        <w:rPr>
          <w:rFonts w:ascii="IRLotus" w:hAnsi="IRLotus" w:cs="IRLotus"/>
          <w:szCs w:val="28"/>
        </w:rPr>
        <w:t>94</w:t>
      </w:r>
      <w:r w:rsidRPr="00A04947">
        <w:rPr>
          <w:rFonts w:ascii="IRLotus" w:hAnsi="IRLotus" w:cs="IRLotus"/>
          <w:szCs w:val="28"/>
          <w:rtl/>
        </w:rPr>
        <w:t>) ولى به سبب كارهايى كه از پيش كرده اند هرگز آن را آرزو نخواهند كرد و خدا به [حال] ستمگران داناست (</w:t>
      </w:r>
      <w:r w:rsidRPr="00A04947">
        <w:rPr>
          <w:rFonts w:ascii="IRLotus" w:hAnsi="IRLotus" w:cs="IRLotus"/>
          <w:szCs w:val="28"/>
        </w:rPr>
        <w:t>95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استدلال از سه جهت اشكال داد. اولا: اگر يك عقيده درست هم باشد غير معقول است كه صاحبان آن عقيده تقاضاي مرگ كنند. زندگي دلپذير است و طلب مرگ كاري </w:t>
      </w:r>
      <w:r w:rsidRPr="00A04947">
        <w:rPr>
          <w:rFonts w:ascii="IRLotus" w:hAnsi="IRLotus" w:cs="IRLotus"/>
          <w:szCs w:val="28"/>
          <w:rtl/>
        </w:rPr>
        <w:lastRenderedPageBreak/>
        <w:t>غيرعاقلانه است. بنابراين، اينكه اهل كتاب طلب مرگ نكردند دليلي بر بطلان باورهايشان نيست. دوم: كداميك از مرگ يا زنده ماندن مي تواند صحت ادعاي محمد را اثبات كند؟ فرض كنيد اهل كتاب واقعا تقاضاي مرگ مي كردند. اگر مي مردند محمد مي گفت</w:t>
      </w:r>
      <w:r w:rsidRPr="00A04947">
        <w:rPr>
          <w:rFonts w:ascii="IRLotus" w:eastAsia="Times New Roman" w:hAnsi="IRLotus" w:cs="IRLotus"/>
          <w:szCs w:val="28"/>
          <w:rtl/>
        </w:rPr>
        <w:t xml:space="preserve">" </w:t>
      </w:r>
      <w:r w:rsidRPr="00A04947">
        <w:rPr>
          <w:rFonts w:ascii="IRLotus" w:hAnsi="IRLotus" w:cs="IRLotus"/>
          <w:szCs w:val="28"/>
          <w:rtl/>
        </w:rPr>
        <w:t>چون بر خطا بودند خدا آنانرا كشت</w:t>
      </w:r>
      <w:r w:rsidRPr="00A04947">
        <w:rPr>
          <w:rFonts w:ascii="IRLotus" w:eastAsia="Times New Roman" w:hAnsi="IRLotus" w:cs="IRLotus"/>
          <w:szCs w:val="28"/>
          <w:rtl/>
        </w:rPr>
        <w:t xml:space="preserve">" </w:t>
      </w:r>
      <w:r w:rsidRPr="00A04947">
        <w:rPr>
          <w:rFonts w:ascii="IRLotus" w:hAnsi="IRLotus" w:cs="IRLotus"/>
          <w:szCs w:val="28"/>
          <w:rtl/>
        </w:rPr>
        <w:t>و اگر هم زنده مي ماندند محمد مي گفت</w:t>
      </w:r>
      <w:r w:rsidRPr="00A04947">
        <w:rPr>
          <w:rFonts w:ascii="IRLotus" w:eastAsia="Times New Roman" w:hAnsi="IRLotus" w:cs="IRLotus"/>
          <w:szCs w:val="28"/>
          <w:rtl/>
        </w:rPr>
        <w:t xml:space="preserve">" </w:t>
      </w:r>
      <w:r w:rsidRPr="00A04947">
        <w:rPr>
          <w:rFonts w:ascii="IRLotus" w:hAnsi="IRLotus" w:cs="IRLotus"/>
          <w:szCs w:val="28"/>
          <w:rtl/>
        </w:rPr>
        <w:t>چون بر خطا بودند خدا دعايشان را مستجاب نكرد</w:t>
      </w:r>
      <w:r w:rsidRPr="00A04947">
        <w:rPr>
          <w:rFonts w:ascii="IRLotus" w:eastAsia="Times New Roman" w:hAnsi="IRLotus" w:cs="IRLotus"/>
          <w:szCs w:val="28"/>
          <w:rtl/>
        </w:rPr>
        <w:t xml:space="preserve">" </w:t>
      </w:r>
      <w:r w:rsidRPr="00A04947">
        <w:rPr>
          <w:rFonts w:ascii="IRLotus" w:hAnsi="IRLotus" w:cs="IRLotus"/>
          <w:szCs w:val="28"/>
          <w:rtl/>
        </w:rPr>
        <w:t xml:space="preserve">پس اين روش استدلال قرآن يك مغالطه و فريب است نه استدلال.  سوم اينكه اهل كتاب مي توانستند اين استدلال را به خود محمد برگردانند و بگويند </w:t>
      </w:r>
      <w:r w:rsidRPr="00A04947">
        <w:rPr>
          <w:rFonts w:ascii="IRLotus" w:eastAsia="Times New Roman" w:hAnsi="IRLotus" w:cs="IRLotus"/>
          <w:szCs w:val="28"/>
          <w:rtl/>
        </w:rPr>
        <w:t>"</w:t>
      </w:r>
      <w:r w:rsidRPr="00A04947">
        <w:rPr>
          <w:rFonts w:ascii="IRLotus" w:hAnsi="IRLotus" w:cs="IRLotus"/>
          <w:szCs w:val="28"/>
          <w:rtl/>
        </w:rPr>
        <w:t xml:space="preserve"> تو اي محمد اگر مدعي هستي كه پيغمبري و به بهشت مي روي از خدا طلب </w:t>
      </w:r>
    </w:p>
    <w:p w:rsidR="0055770A" w:rsidRPr="00A04947" w:rsidRDefault="00B330F4" w:rsidP="00A04947">
      <w:pPr>
        <w:spacing w:after="274"/>
        <w:ind w:left="119" w:right="344"/>
        <w:rPr>
          <w:rFonts w:ascii="IRLotus" w:hAnsi="IRLotus" w:cs="IRLotus"/>
        </w:rPr>
      </w:pPr>
      <w:r w:rsidRPr="00A04947">
        <w:rPr>
          <w:rFonts w:ascii="IRLotus" w:hAnsi="IRLotus" w:cs="IRLotus"/>
          <w:szCs w:val="28"/>
          <w:rtl/>
        </w:rPr>
        <w:t>مرگ كن تا با مردنت معجزه اي اتفاق افتد و ما را از نبوتت مطمئن كند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87616" behindDoc="0" locked="0" layoutInCell="1" allowOverlap="1">
                <wp:simplePos x="0" y="0"/>
                <wp:positionH relativeFrom="column">
                  <wp:posOffset>3395472</wp:posOffset>
                </wp:positionH>
                <wp:positionV relativeFrom="paragraph">
                  <wp:posOffset>311655</wp:posOffset>
                </wp:positionV>
                <wp:extent cx="722376" cy="9906"/>
                <wp:effectExtent l="0" t="0" r="0" b="0"/>
                <wp:wrapNone/>
                <wp:docPr id="3180751" name="Group 3180751"/>
                <wp:cNvGraphicFramePr/>
                <a:graphic xmlns:a="http://schemas.openxmlformats.org/drawingml/2006/main">
                  <a:graphicData uri="http://schemas.microsoft.com/office/word/2010/wordprocessingGroup">
                    <wpg:wgp>
                      <wpg:cNvGrpSpPr/>
                      <wpg:grpSpPr>
                        <a:xfrm>
                          <a:off x="0" y="0"/>
                          <a:ext cx="722376" cy="9906"/>
                          <a:chOff x="0" y="0"/>
                          <a:chExt cx="722376" cy="9906"/>
                        </a:xfrm>
                      </wpg:grpSpPr>
                      <wps:wsp>
                        <wps:cNvPr id="8091171" name="Shape 8091171"/>
                        <wps:cNvSpPr/>
                        <wps:spPr>
                          <a:xfrm>
                            <a:off x="0" y="0"/>
                            <a:ext cx="722376" cy="9906"/>
                          </a:xfrm>
                          <a:custGeom>
                            <a:avLst/>
                            <a:gdLst/>
                            <a:ahLst/>
                            <a:cxnLst/>
                            <a:rect l="0" t="0" r="0" b="0"/>
                            <a:pathLst>
                              <a:path w="722376" h="9906">
                                <a:moveTo>
                                  <a:pt x="0" y="0"/>
                                </a:moveTo>
                                <a:lnTo>
                                  <a:pt x="722376" y="0"/>
                                </a:lnTo>
                                <a:lnTo>
                                  <a:pt x="7223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2ABAFA" id="Group 3180751" o:spid="_x0000_s1026" style="position:absolute;left:0;text-align:left;margin-left:267.35pt;margin-top:24.55pt;width:56.9pt;height:.8pt;z-index:251887616" coordsize="7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">
                <v:shape id="Shape 8091171" o:spid="_x0000_s1027" style="position:absolute;width:7223;height:99;visibility:visible;mso-wrap-style:square;v-text-anchor:top" coordsize="7223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jIsoA&#10;AADgAAAADwAAAGRycy9kb3ducmV2LnhtbESPQWvCQBSE7wX/w/KE3uomIm2auoooLaJ40JbS4zP7&#10;zKbNvk2zq0Z/fbdQ6HGYmW+Y8bSztThR6yvHCtJBAoK4cLriUsHb6/NdBsIHZI21Y1JwIQ/TSe9m&#10;jLl2Z97SaRdKESHsc1RgQmhyKX1hyKIfuIY4egfXWgxRtqXULZ4j3NZymCT30mLFccFgQ3NDxdfu&#10;aBV8Z5cFrq/2ZbU1m27/+T46mo+lUrf9bvYEIlAX/sN/7aVWkCWPafqQwu+heAbk5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IoyLKAAAA4AAAAA8AAAAAAAAAAAAAAAAAmAIA&#10;AGRycy9kb3ducmV2LnhtbFBLBQYAAAAABAAEAPUAAACPAwAAAAA=&#10;" path="m,l722376,r,9906l,9906,,e" fillcolor="black" stroked="f" strokeweight="0">
                  <v:stroke miterlimit="83231f" joinstyle="miter"/>
                  <v:path arrowok="t" textboxrect="0,0,722376,9906"/>
                </v:shape>
              </v:group>
            </w:pict>
          </mc:Fallback>
        </mc:AlternateContent>
      </w:r>
      <w:r w:rsidRPr="00A04947">
        <w:rPr>
          <w:rFonts w:ascii="IRLotus" w:hAnsi="IRLotus" w:cs="IRLotus"/>
          <w:bCs/>
          <w:szCs w:val="32"/>
          <w:rtl/>
        </w:rPr>
        <w:t xml:space="preserve">نتيجه گيري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هيچيك از استدلالهاي قرآن براي اثبات خداي واحد و نبوت محمد و وجود قيامت، برهان معقول معتبر منطقي نيستند. اينها تنها مجادلاتي هستند كه شايد بدرد افراد كم هوش بخورد ولي بدرد انسان عاقل نمي خورد. اگر قرآن از خدا بود آيا خدا عاجز بود از آوردن حتي يك استدلال معتبر. قطعا خدا مي توانست نه تنها يك دليل بلكه دلائل متعدد معتبري بر وجود خودش، وحدانيتش، معاد و نبوت بياورد. پس نبودن حتي يك دليل درست در اثبات اين موارد نشانگر اينست كه قرآن ساخته ي محمد است نه خدا.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محمد مطابق فرهنگ عقب افتاده ي زمانش به مجادلات بي ارزش مي پردازد و بس.  </w:t>
      </w:r>
    </w:p>
    <w:p w:rsidR="0055770A" w:rsidRPr="00A04947" w:rsidRDefault="00B330F4" w:rsidP="00A04947">
      <w:pPr>
        <w:spacing w:after="0" w:line="259" w:lineRule="auto"/>
        <w:ind w:left="0" w:right="189"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3"/>
        <w:spacing w:after="5" w:line="261" w:lineRule="auto"/>
        <w:ind w:left="8" w:right="135" w:hanging="7"/>
        <w:jc w:val="right"/>
        <w:rPr>
          <w:rFonts w:ascii="IRLotus" w:hAnsi="IRLotus" w:cs="IRLotus"/>
        </w:rPr>
      </w:pPr>
      <w:r w:rsidRPr="00A04947">
        <w:rPr>
          <w:rFonts w:ascii="IRLotus" w:hAnsi="IRLotus" w:cs="IRLotus"/>
          <w:bCs/>
          <w:szCs w:val="32"/>
        </w:rPr>
        <w:lastRenderedPageBreak/>
        <w:t>3</w:t>
      </w:r>
      <w:r w:rsidRPr="00A04947">
        <w:rPr>
          <w:rFonts w:ascii="IRLotus" w:hAnsi="IRLotus" w:cs="IRLotus"/>
          <w:bCs/>
          <w:szCs w:val="32"/>
          <w:rtl/>
        </w:rPr>
        <w:t xml:space="preserve">- ترس از جهنم مهمترين و شايعترين روش قرآن براي دعوت </w:t>
      </w:r>
    </w:p>
    <w:p w:rsidR="0055770A" w:rsidRPr="00A04947" w:rsidRDefault="00B330F4" w:rsidP="00A04947">
      <w:pPr>
        <w:spacing w:after="60" w:line="259" w:lineRule="auto"/>
        <w:ind w:left="134"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4033321" cy="410843"/>
                <wp:effectExtent l="0" t="0" r="0" b="0"/>
                <wp:docPr id="3180689" name="Group 3180689"/>
                <wp:cNvGraphicFramePr/>
                <a:graphic xmlns:a="http://schemas.openxmlformats.org/drawingml/2006/main">
                  <a:graphicData uri="http://schemas.microsoft.com/office/word/2010/wordprocessingGroup">
                    <wpg:wgp>
                      <wpg:cNvGrpSpPr/>
                      <wpg:grpSpPr>
                        <a:xfrm>
                          <a:off x="0" y="0"/>
                          <a:ext cx="4033321" cy="410843"/>
                          <a:chOff x="0" y="0"/>
                          <a:chExt cx="4033321" cy="410843"/>
                        </a:xfrm>
                      </wpg:grpSpPr>
                      <wps:wsp>
                        <wps:cNvPr id="8091417" name="Shape 8091417"/>
                        <wps:cNvSpPr/>
                        <wps:spPr>
                          <a:xfrm>
                            <a:off x="0" y="0"/>
                            <a:ext cx="4032504" cy="9906"/>
                          </a:xfrm>
                          <a:custGeom>
                            <a:avLst/>
                            <a:gdLst/>
                            <a:ahLst/>
                            <a:cxnLst/>
                            <a:rect l="0" t="0" r="0" b="0"/>
                            <a:pathLst>
                              <a:path w="4032504" h="9906">
                                <a:moveTo>
                                  <a:pt x="0" y="0"/>
                                </a:moveTo>
                                <a:lnTo>
                                  <a:pt x="4032504" y="0"/>
                                </a:lnTo>
                                <a:lnTo>
                                  <a:pt x="403250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75" name="Rectangle 190275"/>
                        <wps:cNvSpPr/>
                        <wps:spPr>
                          <a:xfrm>
                            <a:off x="3533394" y="49533"/>
                            <a:ext cx="438524"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ايمان</w:t>
                              </w:r>
                            </w:p>
                          </w:txbxContent>
                        </wps:txbx>
                        <wps:bodyPr horzOverflow="overflow" vert="horz" lIns="0" tIns="0" rIns="0" bIns="0" rtlCol="0">
                          <a:noAutofit/>
                        </wps:bodyPr>
                      </wps:wsp>
                      <wps:wsp>
                        <wps:cNvPr id="190276" name="Rectangle 190276"/>
                        <wps:cNvSpPr/>
                        <wps:spPr>
                          <a:xfrm>
                            <a:off x="3863396" y="49533"/>
                            <a:ext cx="71166"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90277" name="Rectangle 190277"/>
                        <wps:cNvSpPr/>
                        <wps:spPr>
                          <a:xfrm>
                            <a:off x="3916701" y="49533"/>
                            <a:ext cx="155105"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به</w:t>
                              </w:r>
                            </w:p>
                          </w:txbxContent>
                        </wps:txbx>
                        <wps:bodyPr horzOverflow="overflow" vert="horz" lIns="0" tIns="0" rIns="0" bIns="0" rtlCol="0">
                          <a:noAutofit/>
                        </wps:bodyPr>
                      </wps:wsp>
                      <wps:wsp>
                        <wps:cNvPr id="8091418" name="Shape 8091418"/>
                        <wps:cNvSpPr/>
                        <wps:spPr>
                          <a:xfrm>
                            <a:off x="3532632" y="361188"/>
                            <a:ext cx="499872" cy="9906"/>
                          </a:xfrm>
                          <a:custGeom>
                            <a:avLst/>
                            <a:gdLst/>
                            <a:ahLst/>
                            <a:cxnLst/>
                            <a:rect l="0" t="0" r="0" b="0"/>
                            <a:pathLst>
                              <a:path w="499872" h="9906">
                                <a:moveTo>
                                  <a:pt x="0" y="0"/>
                                </a:moveTo>
                                <a:lnTo>
                                  <a:pt x="499872" y="0"/>
                                </a:lnTo>
                                <a:lnTo>
                                  <a:pt x="49987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79" name="Rectangle 190279"/>
                        <wps:cNvSpPr/>
                        <wps:spPr>
                          <a:xfrm>
                            <a:off x="3430524" y="49533"/>
                            <a:ext cx="135973"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3180689" o:spid="_x0000_s1068" style="width:317.6pt;height:32.35pt;mso-position-horizontal-relative:char;mso-position-vertical-relative:line" coordsize="40333,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">
                <v:shape id="Shape 8091417" o:spid="_x0000_s1069" style="position:absolute;width:40325;height:99;visibility:visible;mso-wrap-style:square;v-text-anchor:top" coordsize="403250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KscA&#10;AADgAAAADwAAAGRycy9kb3ducmV2LnhtbESPQUsDMRSE74L/ITzBm82mqNuuTUspCF4UbHvp7bF5&#10;3axNXpYkttt/bwTB4zAz3zCL1eidOFNMfWANalKBIG6D6bnTsN+9PsxApIxs0AUmDVdKsFre3iyw&#10;MeHCn3Te5k4UCKcGNdich0bK1FrymCZhIC7eMUSPucjYSRPxUuDeyWlVPUuPPZcFiwNtLLWn7bfX&#10;ULsPdsPUfV059rWl98NJqSet7+/G9QuITGP+D/+134yGWTVXj6qG30PlD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PkyrHAAAA4AAAAA8AAAAAAAAAAAAAAAAAmAIAAGRy&#10;cy9kb3ducmV2LnhtbFBLBQYAAAAABAAEAPUAAACMAwAAAAA=&#10;" path="m,l4032504,r,9906l,9906,,e" fillcolor="black" stroked="f" strokeweight="0">
                  <v:stroke miterlimit="83231f" joinstyle="miter"/>
                  <v:path arrowok="t" textboxrect="0,0,4032504,9906"/>
                </v:shape>
                <v:rect id="Rectangle 190275" o:spid="_x0000_s1070" style="position:absolute;left:35333;top:495;width:4386;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VN8QA&#10;AADfAAAADwAAAGRycy9kb3ducmV2LnhtbERPy2rCQBTdC/7DcAV3OlGwNdFRxLbosj5A3V0y1ySY&#10;uRMyU5P69U6h4PJw3vNla0pxp9oVlhWMhhEI4tTqgjMFx8PXYArCeWSNpWVS8EsOlotuZ46Jtg3v&#10;6L73mQgh7BJUkHtfJVK6NCeDbmgr4sBdbW3QB1hnUtfYhHBTynEUvUmDBYeGHCta55Te9j9GwWZa&#10;rc5b+2iy8vOyOX2f4o9D7JXq99rVDISn1r/E/+6tDvPjaPw+gb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O1Tf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rPr>
                            <w:b/>
                            <w:bCs/>
                            <w:sz w:val="32"/>
                            <w:szCs w:val="32"/>
                            <w:rtl/>
                          </w:rPr>
                          <w:t>ايمان</w:t>
                        </w:r>
                      </w:p>
                    </w:txbxContent>
                  </v:textbox>
                </v:rect>
                <v:rect id="Rectangle 190276" o:spid="_x0000_s1071" style="position:absolute;left:38633;top:495;width:712;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LQMMA&#10;AADfAAAADwAAAGRycy9kb3ducmV2LnhtbERPy4rCMBTdC/MP4Q6403RcOLYaRUYHXfoCdXdprm2x&#10;uSlNxtb5eiMILg/nPZm1phQ3ql1hWcFXPwJBnFpdcKbgsP/tjUA4j6yxtEwK7uRgNv3oTDDRtuEt&#10;3XY+EyGEXYIKcu+rREqX5mTQ9W1FHLiLrQ36AOtM6hqbEG5KOYiioTRYcGjIsaKfnNLr7s8oWI2q&#10;+Wlt/5usXJ5Xx80xXuxjr1T3s52PQXhq/Vv8cq91mB9Hg+8hPP8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LQMMAAADfAAAADwAAAAAAAAAAAAAAAACYAgAAZHJzL2Rv&#10;d25yZXYueG1sUEsFBgAAAAAEAAQA9QAAAIgDA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v:rect id="Rectangle 190277" o:spid="_x0000_s1072" style="position:absolute;left:39167;top:495;width:1551;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Du28MA&#10;AADfAAAADwAAAGRycy9kb3ducmV2LnhtbERPy4rCMBTdD8w/hDvgbkzHhdpqFBkddOkL1N2lubbF&#10;5qY0GVv9eiMILg/nPZ62phRXql1hWcFPNwJBnFpdcKZgv/v7HoJwHlljaZkU3MjBdPL5McZE24Y3&#10;dN36TIQQdgkqyL2vEildmpNB17UVceDOtjboA6wzqWtsQrgpZS+K+tJgwaEhx4p+c0ov23+jYDms&#10;ZseVvTdZuTgtD+tDPN/FXqnOVzsbgfDU+rf45V7pMD+OeoMBPP8EAH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Du28MAAADfAAAADwAAAAAAAAAAAAAAAACYAgAAZHJzL2Rv&#10;d25yZXYueG1sUEsFBgAAAAAEAAQA9QAAAIgDAAAAAA==&#10;" filled="f" stroked="f">
                  <v:textbox inset="0,0,0,0">
                    <w:txbxContent>
                      <w:p w:rsidR="007E57D2" w:rsidRDefault="007E57D2">
                        <w:pPr>
                          <w:bidi w:val="0"/>
                          <w:spacing w:after="160" w:line="259" w:lineRule="auto"/>
                          <w:ind w:left="0" w:right="0" w:firstLine="0"/>
                          <w:jc w:val="left"/>
                        </w:pPr>
                        <w:r>
                          <w:rPr>
                            <w:b/>
                            <w:bCs/>
                            <w:sz w:val="32"/>
                            <w:szCs w:val="32"/>
                            <w:rtl/>
                          </w:rPr>
                          <w:t>به</w:t>
                        </w:r>
                      </w:p>
                    </w:txbxContent>
                  </v:textbox>
                </v:rect>
                <v:shape id="Shape 8091418" o:spid="_x0000_s1073" style="position:absolute;left:35326;top:3611;width:4999;height:99;visibility:visible;mso-wrap-style:square;v-text-anchor:top" coordsize="49987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2AcQA&#10;AADgAAAADwAAAGRycy9kb3ducmV2LnhtbERPTYvCMBC9C/6HMAt707SirluNosKK4km3l70NzdjW&#10;bSalibX+e3MQPD7e92LVmUq01LjSsoJ4GIEgzqwuOVeQ/v4MZiCcR9ZYWSYFD3KwWvZ7C0y0vfOJ&#10;2rPPRQhhl6CCwvs6kdJlBRl0Q1sTB+5iG4M+wCaXusF7CDeVHEXRVBosOTQUWNO2oOz/fDMKvm58&#10;qDbXXZq202O+Zfs3cpeJUp8f3XoOwlPn3+KXe68VzKLveByHxeFQOAN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JtgHEAAAA4AAAAA8AAAAAAAAAAAAAAAAAmAIAAGRycy9k&#10;b3ducmV2LnhtbFBLBQYAAAAABAAEAPUAAACJAwAAAAA=&#10;" path="m,l499872,r,9906l,9906,,e" fillcolor="black" stroked="f" strokeweight="0">
                  <v:stroke miterlimit="83231f" joinstyle="miter"/>
                  <v:path arrowok="t" textboxrect="0,0,499872,9906"/>
                </v:shape>
                <v:rect id="Rectangle 190279" o:spid="_x0000_s1074" style="position:absolute;left:34305;top:495;width:1359;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fMsMA&#10;AADfAAAADwAAAGRycy9kb3ducmV2LnhtbERPTYvCMBC9L/gfwgh7W1M9qK1GEV3Ro6uCehuasS02&#10;k9JkbddfbxYEj4/3PZ23phR3ql1hWUG/F4EgTq0uOFNwPKy/xiCcR9ZYWiYFf+RgPut8TDHRtuEf&#10;uu99JkIIuwQV5N5XiZQuzcmg69mKOHBXWxv0AdaZ1DU2IdyUchBFQ2mw4NCQY0XLnNLb/tco2Iyr&#10;xXlrH01Wfl82p90pXh1ir9Rnt11MQHhq/Vv8cm91mB9Hg1EM/38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PfMsMAAADfAAAADwAAAAAAAAAAAAAAAACYAgAAZHJzL2Rv&#10;d25yZXYueG1sUEsFBgAAAAAEAAQA9QAAAIgDA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w10:anchorlock/>
              </v:group>
            </w:pict>
          </mc:Fallback>
        </mc:AlternateConten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روش غالب و اصلي قرآن براي فراخواندن مردم به ايمان، ترس است ، ترس از جهنم و ترس از كشتار دنيوي. در اينجا ترس از جهنم را بررسي مي كنيم. قرآن مخصوصا سوره هاي مكي، مثل جزء سي ام، مملو از ترس و تهديد از جهنم براي وادار كردن مردم به ايمان است. حدود </w:t>
      </w:r>
      <w:r w:rsidRPr="00A04947">
        <w:rPr>
          <w:rFonts w:ascii="IRLotus" w:hAnsi="IRLotus" w:cs="IRLotus"/>
          <w:szCs w:val="28"/>
        </w:rPr>
        <w:t>25</w:t>
      </w:r>
      <w:r w:rsidRPr="00A04947">
        <w:rPr>
          <w:rFonts w:ascii="IRLotus" w:hAnsi="IRLotus" w:cs="IRLotus"/>
          <w:szCs w:val="28"/>
          <w:rtl/>
        </w:rPr>
        <w:t xml:space="preserve">% از آيات قرآن در مورد قيامت است. در مورد هيچ موضوعي به اندازه ي قيامت آيه وجود ندارد. بندرت مي توان صفحه اي از قرآن را مشاهده كرد كه در آن تهديدي به عذاب اخروي وجود نداشته باشد. قرآن بصراحت ترس را پيش نياز ايمان مي داند. مثلا:  </w:t>
      </w:r>
    </w:p>
    <w:p w:rsidR="0055770A" w:rsidRPr="00A04947" w:rsidRDefault="00B330F4" w:rsidP="00A04947">
      <w:pPr>
        <w:numPr>
          <w:ilvl w:val="0"/>
          <w:numId w:val="104"/>
        </w:numPr>
        <w:ind w:right="137"/>
        <w:jc w:val="left"/>
        <w:rPr>
          <w:rFonts w:ascii="IRLotus" w:hAnsi="IRLotus" w:cs="IRLotus"/>
        </w:rPr>
      </w:pP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فََو</w:t>
      </w:r>
      <w:r w:rsidRPr="00A04947">
        <w:rPr>
          <w:rFonts w:ascii="IRLotus" w:hAnsi="IRLotus" w:cs="IRLotus"/>
        </w:rPr>
        <w:t></w:t>
      </w:r>
      <w:r w:rsidRPr="00A04947">
        <w:rPr>
          <w:rFonts w:ascii="IRLotus" w:hAnsi="IRLotus" w:cs="IRLotus"/>
          <w:szCs w:val="28"/>
          <w:rtl/>
        </w:rPr>
        <w:t>قِهِِم</w:t>
      </w:r>
      <w:r w:rsidRPr="00A04947">
        <w:rPr>
          <w:rFonts w:ascii="IRLotus" w:hAnsi="IRLotus" w:cs="IRLotus"/>
        </w:rPr>
        <w:t></w:t>
      </w:r>
      <w:r w:rsidRPr="00A04947">
        <w:rPr>
          <w:rFonts w:ascii="IRLotus" w:hAnsi="IRLotus" w:cs="IRLotus"/>
          <w:szCs w:val="28"/>
          <w:rtl/>
        </w:rPr>
        <w:t xml:space="preserve"> ظُلَلٌ م</w:t>
      </w:r>
      <w:r w:rsidRPr="00A04947">
        <w:rPr>
          <w:rFonts w:ascii="IRLotus" w:hAnsi="IRLotus" w:cs="IRLotus"/>
        </w:rPr>
        <w:t></w:t>
      </w:r>
      <w:r w:rsidRPr="00A04947">
        <w:rPr>
          <w:rFonts w:ascii="IRLotus" w:hAnsi="IRLotus" w:cs="IRLotus"/>
          <w:szCs w:val="28"/>
          <w:rtl/>
        </w:rPr>
        <w:t>نَ النَّ ارِ و</w:t>
      </w:r>
      <w:r w:rsidRPr="00A04947">
        <w:rPr>
          <w:rFonts w:ascii="IRLotus" w:hAnsi="IRLotus" w:cs="IRLotus"/>
        </w:rPr>
        <w:t></w:t>
      </w:r>
      <w:r w:rsidRPr="00A04947">
        <w:rPr>
          <w:rFonts w:ascii="IRLotus" w:hAnsi="IRLotus" w:cs="IRLotus"/>
          <w:szCs w:val="28"/>
          <w:rtl/>
        </w:rPr>
        <w:t>مِِن تََح</w:t>
      </w:r>
      <w:r w:rsidRPr="00A04947">
        <w:rPr>
          <w:rFonts w:ascii="IRLotus" w:hAnsi="IRLotus" w:cs="IRLotus"/>
        </w:rPr>
        <w:t></w:t>
      </w:r>
      <w:r w:rsidRPr="00A04947">
        <w:rPr>
          <w:rFonts w:ascii="IRLotus" w:hAnsi="IRLotus" w:cs="IRLotus"/>
          <w:szCs w:val="28"/>
          <w:rtl/>
        </w:rPr>
        <w:t>تِهِِم</w:t>
      </w:r>
      <w:r w:rsidRPr="00A04947">
        <w:rPr>
          <w:rFonts w:ascii="IRLotus" w:hAnsi="IRLotus" w:cs="IRLotus"/>
        </w:rPr>
        <w:t></w:t>
      </w:r>
      <w:r w:rsidRPr="00A04947">
        <w:rPr>
          <w:rFonts w:ascii="IRLotus" w:hAnsi="IRLotus" w:cs="IRLotus"/>
          <w:szCs w:val="28"/>
          <w:rtl/>
        </w:rPr>
        <w:t xml:space="preserve"> ظُلَلٌ ذَلِِك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خََو</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بِهِ عِِب</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ا عِِب</w:t>
      </w:r>
      <w:r w:rsidRPr="00A04947">
        <w:rPr>
          <w:rFonts w:ascii="IRLotus" w:hAnsi="IRLotus" w:cs="IRLotus"/>
        </w:rPr>
        <w:t></w:t>
      </w:r>
      <w:r w:rsidRPr="00A04947">
        <w:rPr>
          <w:rFonts w:ascii="IRLotus" w:hAnsi="IRLotus" w:cs="IRLotus"/>
          <w:szCs w:val="28"/>
          <w:rtl/>
        </w:rPr>
        <w:t xml:space="preserve">ادِ فَاتَّ قُونِ (زمر </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براي آنها از بالاى سرشان چترهايى از آتش است و از زير پايشان [نيز] طبق هايى [آتشين است] اين [كيفرى] است كه خدا بندگانش را به آن مي ترساند اى بندگان من از من بترسيد (</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اين آيه بصراحت ذكر شده كه خدا با ذكر عذابهاي اخروي مردم را مي ترساند, تا مردم از او بترسند يا بعبارت ديگر گفته هاي محمد را از روي ترس بپذيرند. همچنين در آيه ي زير:   </w:t>
      </w:r>
    </w:p>
    <w:p w:rsidR="0055770A" w:rsidRPr="00A04947" w:rsidRDefault="00B330F4" w:rsidP="00A04947">
      <w:pPr>
        <w:numPr>
          <w:ilvl w:val="0"/>
          <w:numId w:val="104"/>
        </w:numPr>
        <w:spacing w:after="14" w:line="250" w:lineRule="auto"/>
        <w:ind w:right="137"/>
        <w:jc w:val="left"/>
        <w:rPr>
          <w:rFonts w:ascii="IRLotus" w:hAnsi="IRLotus" w:cs="IRLotus"/>
        </w:rPr>
      </w:pPr>
      <w:r w:rsidRPr="00A04947">
        <w:rPr>
          <w:rFonts w:ascii="IRLotus" w:hAnsi="IRLotus" w:cs="IRLotus"/>
          <w:szCs w:val="28"/>
          <w:rtl/>
        </w:rPr>
        <w:t>فذَََكِّ رْ بِالْقُرْآنِ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خَاف</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عِيدِ </w:t>
      </w:r>
      <w:r w:rsidRPr="00A04947">
        <w:rPr>
          <w:rFonts w:ascii="IRLotus" w:eastAsia="Times New Roman" w:hAnsi="IRLotus" w:cs="IRLotus"/>
          <w:szCs w:val="28"/>
          <w:rtl/>
        </w:rPr>
        <w:t>﴿</w:t>
      </w:r>
      <w:r w:rsidRPr="00A04947">
        <w:rPr>
          <w:rFonts w:ascii="IRLotus" w:hAnsi="IRLotus" w:cs="IRLotus"/>
          <w:szCs w:val="28"/>
          <w:rtl/>
        </w:rPr>
        <w:t xml:space="preserve">ق </w:t>
      </w:r>
      <w:r w:rsidRPr="00A04947">
        <w:rPr>
          <w:rFonts w:ascii="IRLotus" w:hAnsi="IRLotus" w:cs="IRLotus"/>
          <w:szCs w:val="28"/>
        </w:rPr>
        <w:t>45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پس به قرآن هر كه را از تهديد مى ترسد پند ده (</w:t>
      </w:r>
      <w:r w:rsidRPr="00A04947">
        <w:rPr>
          <w:rFonts w:ascii="IRLotus" w:hAnsi="IRLotus" w:cs="IRLotus"/>
          <w:szCs w:val="28"/>
        </w:rPr>
        <w:t>45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اين آيه نيز بصراحت, زمينه ي پذيرش قرآن را تهديد به عذاب مي داند نهاستدلال و تعقل.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از طرف ديگر عذابهاي اخروي آنچنان بزرگ و وحشتناك و جاودانه توصيف شده اند كه ترس را بر جان و عقل آدمي مستولي مي كند  و راه فكر و استدلال و نقد را مي بندد. ترساندن و شكنجه و تنبيه همان روش بدوي عقب افتاده ي بشر  است كه مهمترين راه تربيت كودكان و يا اداره ي جامعه را تهديد مي دانست و اين تهديدكردن حيرت انگيز، خصلت بدوي محمد است كه به خدا نسبت داده شده است.  </w:t>
      </w:r>
      <w:r w:rsidRPr="00A04947">
        <w:rPr>
          <w:rFonts w:ascii="IRLotus" w:eastAsia="Times New Roman" w:hAnsi="IRLotus" w:cs="IRLotus"/>
          <w:szCs w:val="28"/>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براي اينكه كسي به ديني معتقد شود ابتدا بايد مطالب آن دين را فارغ از هرگونه حالت عاطفي، اعم از محبت و نفرت و ترس و طمع، مورد بررسي علمي و عقلي قرار دهد و اگر آنها را كاملا درست و همراه با معجزه يافت آن دين را قبول كند. اما دخالت هر يك از عواطف و مخصوصا ترس، امكان بررسي بيطرفانه را ازبين مي برد. چون با وجود ترس فرد به صحت مطلب نمي انديشد بلكه به زجر و شكنجه هائي مي انديشد كه در صورت قبول نكردن شامل حالش مي شود. بنابراين از روي ناچاري آنرا قبول مي كند تا مبادا مورد آزار و شكنجه واقع شود. برعكس روش قرآن، در روانشناسي مطرح شده است كه در هنگام آموزش، تربيت و تفكر، عامل ترس را بايد حذف كرد و گرنه ذهن به انحراف مي رود.   </w:t>
      </w:r>
    </w:p>
    <w:p w:rsidR="0055770A" w:rsidRPr="00A04947" w:rsidRDefault="00B330F4" w:rsidP="00A04947">
      <w:pPr>
        <w:spacing w:after="288"/>
        <w:ind w:left="119" w:right="137" w:firstLine="720"/>
        <w:rPr>
          <w:rFonts w:ascii="IRLotus" w:hAnsi="IRLotus" w:cs="IRLotus"/>
        </w:rPr>
      </w:pPr>
      <w:r w:rsidRPr="00A04947">
        <w:rPr>
          <w:rFonts w:ascii="IRLotus" w:hAnsi="IRLotus" w:cs="IRLotus"/>
          <w:szCs w:val="28"/>
          <w:rtl/>
        </w:rPr>
        <w:t xml:space="preserve">اگر مطلبي يا ديني درست است و سخنان معقول و ارزشمند داردنيازي به ترس و تهديد ندارد. معمولا ترس توسط قدرتهائي استفاده ميشود كه حرف حساب و منطقي ندارند و مي خواهند كه مردم را در اختيار خويش بگيرند.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88640" behindDoc="0" locked="0" layoutInCell="1" allowOverlap="1">
                <wp:simplePos x="0" y="0"/>
                <wp:positionH relativeFrom="column">
                  <wp:posOffset>2062734</wp:posOffset>
                </wp:positionH>
                <wp:positionV relativeFrom="paragraph">
                  <wp:posOffset>308666</wp:posOffset>
                </wp:positionV>
                <wp:extent cx="2055114" cy="9906"/>
                <wp:effectExtent l="0" t="0" r="0" b="0"/>
                <wp:wrapNone/>
                <wp:docPr id="3200017" name="Group 3200017"/>
                <wp:cNvGraphicFramePr/>
                <a:graphic xmlns:a="http://schemas.openxmlformats.org/drawingml/2006/main">
                  <a:graphicData uri="http://schemas.microsoft.com/office/word/2010/wordprocessingGroup">
                    <wpg:wgp>
                      <wpg:cNvGrpSpPr/>
                      <wpg:grpSpPr>
                        <a:xfrm>
                          <a:off x="0" y="0"/>
                          <a:ext cx="2055114" cy="9906"/>
                          <a:chOff x="0" y="0"/>
                          <a:chExt cx="2055114" cy="9906"/>
                        </a:xfrm>
                      </wpg:grpSpPr>
                      <wps:wsp>
                        <wps:cNvPr id="8092504" name="Shape 8092504"/>
                        <wps:cNvSpPr/>
                        <wps:spPr>
                          <a:xfrm>
                            <a:off x="0" y="0"/>
                            <a:ext cx="2055114" cy="9906"/>
                          </a:xfrm>
                          <a:custGeom>
                            <a:avLst/>
                            <a:gdLst/>
                            <a:ahLst/>
                            <a:cxnLst/>
                            <a:rect l="0" t="0" r="0" b="0"/>
                            <a:pathLst>
                              <a:path w="2055114" h="9906">
                                <a:moveTo>
                                  <a:pt x="0" y="0"/>
                                </a:moveTo>
                                <a:lnTo>
                                  <a:pt x="2055114" y="0"/>
                                </a:lnTo>
                                <a:lnTo>
                                  <a:pt x="205511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79842B" id="Group 3200017" o:spid="_x0000_s1026" style="position:absolute;left:0;text-align:left;margin-left:162.4pt;margin-top:24.3pt;width:161.8pt;height:.8pt;z-index:251888640" coordsize="205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">
                <v:shape id="Shape 8092504" o:spid="_x0000_s1027" style="position:absolute;width:20551;height:99;visibility:visible;mso-wrap-style:square;v-text-anchor:top" coordsize="205511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OJMcA&#10;AADgAAAADwAAAGRycy9kb3ducmV2LnhtbESPzWrDMBCE74W+g9hCb43k4ATHjRJCISX0lp8HWKyN&#10;bWKtXEmJnbevAoUch5n5hlmuR9uJG/nQOtaQTRQI4sqZlmsNp+P2owARIrLBzjFpuFOA9er1ZYml&#10;cQPv6XaItUgQDiVqaGLsSylD1ZDFMHE9cfLOzluMSfpaGo9DgttOTpWaS4stp4UGe/pqqLocrlbD&#10;sMhslsfv2ebSZtt7sf+5+vxX6/e3cfMJItIYn+H/9s5oKNRiOlM5PA6lM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1TiTHAAAA4AAAAA8AAAAAAAAAAAAAAAAAmAIAAGRy&#10;cy9kb3ducmV2LnhtbFBLBQYAAAAABAAEAPUAAACMAwAAAAA=&#10;" path="m,l2055114,r,9906l,9906,,e" fillcolor="black" stroked="f" strokeweight="0">
                  <v:stroke miterlimit="83231f" joinstyle="miter"/>
                  <v:path arrowok="t" textboxrect="0,0,2055114,9906"/>
                </v:shape>
              </v:group>
            </w:pict>
          </mc:Fallback>
        </mc:AlternateContent>
      </w:r>
      <w:r w:rsidRPr="00A04947">
        <w:rPr>
          <w:rFonts w:ascii="IRLotus" w:hAnsi="IRLotus" w:cs="IRLotus"/>
          <w:bCs/>
          <w:szCs w:val="32"/>
          <w:rtl/>
        </w:rPr>
        <w:t>نفي آزادي عقيده با وجود ترس</w:t>
      </w:r>
      <w:r w:rsidRPr="00A04947">
        <w:rPr>
          <w:rFonts w:ascii="IRLotus" w:eastAsia="Arial" w:hAnsi="IRLotus" w:cs="IRLotus"/>
          <w:bCs/>
          <w:szCs w:val="32"/>
          <w:vertAlign w:val="superscript"/>
          <w:rtl/>
        </w:rPr>
        <w:t xml:space="preserve"> </w:t>
      </w:r>
      <w:r w:rsidRPr="00A04947">
        <w:rPr>
          <w:rFonts w:ascii="IRLotus" w:hAnsi="IRLotus" w:cs="IRLotus"/>
          <w:bCs/>
          <w:szCs w:val="32"/>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قُلِ الْْح</w:t>
      </w:r>
      <w:r w:rsidRPr="00A04947">
        <w:rPr>
          <w:rFonts w:ascii="IRLotus" w:hAnsi="IRLotus" w:cs="IRLotus"/>
        </w:rPr>
        <w:t></w:t>
      </w:r>
      <w:r w:rsidRPr="00A04947">
        <w:rPr>
          <w:rFonts w:ascii="IRLotus" w:hAnsi="IRLotus" w:cs="IRLotus"/>
          <w:szCs w:val="28"/>
          <w:rtl/>
        </w:rPr>
        <w:t>قُّ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ن شَاء فَلْْي</w:t>
      </w:r>
      <w:r w:rsidRPr="00A04947">
        <w:rPr>
          <w:rFonts w:ascii="IRLotus" w:hAnsi="IRLotus" w:cs="IRLotus"/>
        </w:rPr>
        <w:t></w:t>
      </w:r>
      <w:r w:rsidRPr="00A04947">
        <w:rPr>
          <w:rFonts w:ascii="IRLotus" w:hAnsi="IRLotus" w:cs="IRLotus"/>
          <w:szCs w:val="28"/>
          <w:rtl/>
        </w:rPr>
        <w:t>ؤْمِِن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شَاء فَلْْي</w:t>
      </w:r>
      <w:r w:rsidRPr="00A04947">
        <w:rPr>
          <w:rFonts w:ascii="IRLotus" w:hAnsi="IRLotus" w:cs="IRLotus"/>
        </w:rPr>
        <w:t></w:t>
      </w:r>
      <w:r w:rsidRPr="00A04947">
        <w:rPr>
          <w:rFonts w:ascii="IRLotus" w:hAnsi="IRLotus" w:cs="IRLotus"/>
          <w:szCs w:val="28"/>
          <w:rtl/>
        </w:rPr>
        <w:t>كْفُرْ إِِنَّ ا أََع</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نََا لِلظَّ المِِينَ   نََار</w:t>
      </w:r>
      <w:r w:rsidRPr="00A04947">
        <w:rPr>
          <w:rFonts w:ascii="IRLotus" w:hAnsi="IRLotus" w:cs="IRLotus"/>
        </w:rPr>
        <w:t></w:t>
      </w:r>
      <w:r w:rsidRPr="00A04947">
        <w:rPr>
          <w:rFonts w:ascii="IRLotus" w:hAnsi="IRLotus" w:cs="IRLotus"/>
          <w:szCs w:val="28"/>
          <w:rtl/>
        </w:rPr>
        <w:t>ا أََح</w:t>
      </w:r>
      <w:r w:rsidRPr="00A04947">
        <w:rPr>
          <w:rFonts w:ascii="IRLotus" w:hAnsi="IRLotus" w:cs="IRLotus"/>
        </w:rPr>
        <w:t></w:t>
      </w:r>
      <w:r w:rsidRPr="00A04947">
        <w:rPr>
          <w:rFonts w:ascii="IRLotus" w:hAnsi="IRLotus" w:cs="IRLotus"/>
          <w:szCs w:val="28"/>
          <w:rtl/>
        </w:rPr>
        <w:t>اطَ بِهِِم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رَادِقُُه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إِِن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تَغِيثُوا ي</w:t>
      </w:r>
      <w:r w:rsidRPr="00A04947">
        <w:rPr>
          <w:rFonts w:ascii="IRLotus" w:hAnsi="IRLotus" w:cs="IRLotus"/>
        </w:rPr>
        <w:t></w:t>
      </w:r>
      <w:r w:rsidRPr="00A04947">
        <w:rPr>
          <w:rFonts w:ascii="IRLotus" w:hAnsi="IRLotus" w:cs="IRLotus"/>
          <w:szCs w:val="28"/>
          <w:rtl/>
        </w:rPr>
        <w:t>غاَثُوا بِِم</w:t>
      </w:r>
      <w:r w:rsidRPr="00A04947">
        <w:rPr>
          <w:rFonts w:ascii="IRLotus" w:hAnsi="IRLotus" w:cs="IRLotus"/>
        </w:rPr>
        <w:t></w:t>
      </w:r>
      <w:r w:rsidRPr="00A04947">
        <w:rPr>
          <w:rFonts w:ascii="IRLotus" w:hAnsi="IRLotus" w:cs="IRLotus"/>
          <w:szCs w:val="28"/>
          <w:rtl/>
        </w:rPr>
        <w:t>اء كاَلْْم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شْوِِي الْْو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بِئْْس</w:t>
      </w:r>
      <w:r w:rsidRPr="00A04947">
        <w:rPr>
          <w:rFonts w:ascii="IRLotus" w:hAnsi="IRLotus" w:cs="IRLotus"/>
        </w:rPr>
        <w:t></w:t>
      </w:r>
      <w:r w:rsidRPr="00A04947">
        <w:rPr>
          <w:rFonts w:ascii="IRLotus" w:hAnsi="IRLotus" w:cs="IRLotus"/>
          <w:szCs w:val="28"/>
          <w:rtl/>
        </w:rPr>
        <w:t xml:space="preserve"> الشَّ رَاب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اءت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رْتَفَقًًا (كهف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بگو حق از پروردگارتان است پس هر كه بخواهد ايمان بياورد و هر كه بخواهد كافر شود. ما براى ستمگران آتشى آماده  كردهايم كه سراپرده هايش آنان را در بر مى گيرد و اگر فريادرسى جويند به آبى چون مس گداخته كه  چهرهها را بريان  مىكند يارى مى شوند وه چه بد شرابى و  چه بد جايگاهى است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قرآن در ظاهر در مواردي، مثل آيه ي فوق، مي گويد كه هر كس مي خواهد دين را بپذيرد و هر كس نمي خواهد نپذيرد اما اگر نپذيرفت او را وارد آتشي مي كنيم با اين خصوصيات وحشتناك. دقيقتر اينكه مردم آزادند كه اسلام را بپذيرند يا نپذيرند اما اگر نپذيرفتند در دنيا حكمشان مرگ است (چون يا كافرند يا مرتد) و در آخرت هم عذابي هولناك و جاودانه خواهند داشت. اين آزادي، ديگر يك شوخي بيش نيست و تحقيقو تدبر در قرآن هم بي معني است. چون آنچه در قرآنست را بايد بدونچون و چرا بپذيري تا از عذاب دنيوي و اخروي نجات يابي. اين همانروش تمام مستبدان و قلدران تاريخ است كه محمد بكار گرفته و به خدا نسبت داده است. مستبدان نيز مي گويند شما آزاديد كه حكومت مرا بپذيريد يا نپذيريد اما اگر نپذيرفتيد با مرگ يا زندان و شكنجه روبرو مي شويد. محمد هم همين روش را با عواقب بسيار وحشتناكتر بكار گرفته است. مفهوم صريحتر اين رفتار اينست كه شما آزاديد كه قرآن را بپذيريد يا   نپذيريد اما بايد بپذيريد.  </w:t>
      </w:r>
    </w:p>
    <w:p w:rsidR="0055770A" w:rsidRPr="00A04947" w:rsidRDefault="00B330F4" w:rsidP="00A04947">
      <w:pPr>
        <w:pStyle w:val="Heading3"/>
        <w:tabs>
          <w:tab w:val="center" w:pos="4241"/>
        </w:tabs>
        <w:ind w:left="0" w:firstLine="0"/>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89664" behindDoc="0" locked="0" layoutInCell="1" allowOverlap="1">
                <wp:simplePos x="0" y="0"/>
                <wp:positionH relativeFrom="column">
                  <wp:posOffset>1113282</wp:posOffset>
                </wp:positionH>
                <wp:positionV relativeFrom="paragraph">
                  <wp:posOffset>311655</wp:posOffset>
                </wp:positionV>
                <wp:extent cx="3004566" cy="9906"/>
                <wp:effectExtent l="0" t="0" r="0" b="0"/>
                <wp:wrapNone/>
                <wp:docPr id="3200052" name="Group 3200052"/>
                <wp:cNvGraphicFramePr/>
                <a:graphic xmlns:a="http://schemas.openxmlformats.org/drawingml/2006/main">
                  <a:graphicData uri="http://schemas.microsoft.com/office/word/2010/wordprocessingGroup">
                    <wpg:wgp>
                      <wpg:cNvGrpSpPr/>
                      <wpg:grpSpPr>
                        <a:xfrm>
                          <a:off x="0" y="0"/>
                          <a:ext cx="3004566" cy="9906"/>
                          <a:chOff x="0" y="0"/>
                          <a:chExt cx="3004566" cy="9906"/>
                        </a:xfrm>
                      </wpg:grpSpPr>
                      <wps:wsp>
                        <wps:cNvPr id="8093167" name="Shape 8093167"/>
                        <wps:cNvSpPr/>
                        <wps:spPr>
                          <a:xfrm>
                            <a:off x="0" y="0"/>
                            <a:ext cx="3004566" cy="9906"/>
                          </a:xfrm>
                          <a:custGeom>
                            <a:avLst/>
                            <a:gdLst/>
                            <a:ahLst/>
                            <a:cxnLst/>
                            <a:rect l="0" t="0" r="0" b="0"/>
                            <a:pathLst>
                              <a:path w="3004566" h="9906">
                                <a:moveTo>
                                  <a:pt x="0" y="0"/>
                                </a:moveTo>
                                <a:lnTo>
                                  <a:pt x="3004566" y="0"/>
                                </a:lnTo>
                                <a:lnTo>
                                  <a:pt x="300456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6A76B2" id="Group 3200052" o:spid="_x0000_s1026" style="position:absolute;left:0;text-align:left;margin-left:87.65pt;margin-top:24.55pt;width:236.6pt;height:.8pt;z-index:251889664" coordsize="300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">
                <v:shape id="Shape 8093167" o:spid="_x0000_s1027" style="position:absolute;width:30045;height:99;visibility:visible;mso-wrap-style:square;v-text-anchor:top" coordsize="300456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0eccA&#10;AADgAAAADwAAAGRycy9kb3ducmV2LnhtbESPQWsCMRSE74X+h/AK3mqiwqpbo5RaoXjrqofeHpvX&#10;zdLNy7JJ4/bfNwWhx2FmvmE2u9F1ItEQWs8aZlMFgrj2puVGw/l0eFyBCBHZYOeZNPxQgN32/m6D&#10;pfFXfqdUxUZkCIcSNdgY+1LKUFtyGKa+J87epx8cxiyHRpoBrxnuOjlXqpAOW84LFnt6sVR/Vd9O&#10;w/LjtU/HmgvrqkPaq/MlFXjRevIwPj+BiDTG//Ct/WY0rNR6MSuW8Hcon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qtHnHAAAA4AAAAA8AAAAAAAAAAAAAAAAAmAIAAGRy&#10;cy9kb3ducmV2LnhtbFBLBQYAAAAABAAEAPUAAACMAwAAAAA=&#10;" path="m,l3004566,r,9906l,9906,,e" fillcolor="black" stroked="f" strokeweight="0">
                  <v:stroke miterlimit="83231f" joinstyle="miter"/>
                  <v:path arrowok="t" textboxrect="0,0,3004566,9906"/>
                </v:shape>
              </v:group>
            </w:pict>
          </mc:Fallback>
        </mc:AlternateContent>
      </w:r>
      <w:r w:rsidRPr="00A04947">
        <w:rPr>
          <w:rFonts w:ascii="IRLotus" w:hAnsi="IRLotus" w:cs="IRLotus"/>
          <w:bCs/>
          <w:szCs w:val="32"/>
          <w:rtl/>
        </w:rPr>
        <w:t xml:space="preserve">تهديد كساني كه مي خواهند شبيه </w:t>
      </w:r>
      <w:r w:rsidRPr="00A04947">
        <w:rPr>
          <w:rFonts w:ascii="IRLotus" w:hAnsi="IRLotus" w:cs="IRLotus"/>
          <w:bCs/>
          <w:szCs w:val="32"/>
          <w:rtl/>
        </w:rPr>
        <w:tab/>
        <w:t xml:space="preserve"> قرآن بياورند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قرآن از طرفي مبارز طلبي (تحدي) مي كند كه اگر راست مي گوئيد كه قرآن از جانب خدا نيست سوره اي مثل قرآن بياوريد و از طرف ديگر راه هم</w:t>
      </w:r>
      <w:r w:rsidRPr="00A04947">
        <w:rPr>
          <w:rFonts w:ascii="Cambria" w:hAnsi="Cambria" w:cs="Cambria"/>
        </w:rPr>
        <w:t>Ĥ</w:t>
      </w:r>
      <w:r w:rsidRPr="00A04947">
        <w:rPr>
          <w:rFonts w:ascii="IRLotus" w:hAnsi="IRLotus" w:cs="IRLotus"/>
          <w:szCs w:val="28"/>
          <w:rtl/>
        </w:rPr>
        <w:t xml:space="preserve">ورد (مبارز روبرو)  را با ترس مي بندد. آيه ي زير در مورد كساني نازل شده كه گفته اند ما نيز مي توانيم مطالبي شبيه قرآن بياوريم.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b/>
          <w:bCs/>
          <w:szCs w:val="28"/>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أَظْلََم</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 xml:space="preserve">نِ افْتَرَىَ </w:t>
      </w:r>
      <w:r w:rsidRPr="00A04947">
        <w:rPr>
          <w:rFonts w:ascii="IRLotus" w:hAnsi="IRLotus" w:cs="IRLotus"/>
        </w:rPr>
        <w:t></w:t>
      </w:r>
      <w:r w:rsidRPr="00A04947">
        <w:rPr>
          <w:rFonts w:ascii="IRLotus" w:hAnsi="IRLotus" w:cs="IRLotus"/>
          <w:szCs w:val="28"/>
          <w:rtl/>
        </w:rPr>
        <w:t>علَىَ اللّهِ كَذِِب</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قَالَ أُُو</w:t>
      </w:r>
      <w:r w:rsidRPr="00A04947">
        <w:rPr>
          <w:rFonts w:ascii="IRLotus" w:hAnsi="IRLotus" w:cs="IRLotus"/>
        </w:rPr>
        <w:t></w:t>
      </w:r>
      <w:r w:rsidRPr="00A04947">
        <w:rPr>
          <w:rFonts w:ascii="IRLotus" w:hAnsi="IRLotus" w:cs="IRLotus"/>
          <w:szCs w:val="28"/>
          <w:rtl/>
        </w:rPr>
        <w:t>حِيِ</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وح</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 شَيَ</w:t>
      </w:r>
      <w:r w:rsidRPr="00A04947">
        <w:rPr>
          <w:rFonts w:ascii="IRLotus" w:hAnsi="IRLotus" w:cs="IRLotus"/>
        </w:rPr>
        <w:t></w:t>
      </w:r>
      <w:r w:rsidRPr="00A04947">
        <w:rPr>
          <w:rFonts w:ascii="IRLotus" w:hAnsi="IRLotus" w:cs="IRLotus"/>
          <w:szCs w:val="28"/>
          <w:rtl/>
        </w:rPr>
        <w:t>ء</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ن قَالَ </w:t>
      </w:r>
      <w:r w:rsidRPr="00A04947">
        <w:rPr>
          <w:rFonts w:ascii="IRLotus" w:hAnsi="IRLotus" w:cs="IRLotus"/>
        </w:rPr>
        <w:t></w:t>
      </w:r>
      <w:r w:rsidRPr="00A04947">
        <w:rPr>
          <w:rFonts w:ascii="IRLotus" w:hAnsi="IRLotus" w:cs="IRLotus"/>
          <w:szCs w:val="28"/>
          <w:rtl/>
        </w:rPr>
        <w:t>سأنُزِلُلُ مثْمِثْلَلَ م</w:t>
      </w:r>
      <w:r w:rsidRPr="00A04947">
        <w:rPr>
          <w:rFonts w:ascii="IRLotus" w:hAnsi="IRLotus" w:cs="IRLotus"/>
        </w:rPr>
        <w:t></w:t>
      </w:r>
      <w:r w:rsidRPr="00A04947">
        <w:rPr>
          <w:rFonts w:ascii="IRLotus" w:hAnsi="IRLotus" w:cs="IRLotus"/>
          <w:szCs w:val="28"/>
          <w:rtl/>
        </w:rPr>
        <w:t>ا أَنَزلَ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تَرََى إإِذِذ الظَّ الِمِم</w:t>
      </w:r>
      <w:r w:rsidRPr="00A04947">
        <w:rPr>
          <w:rFonts w:ascii="IRLotus" w:hAnsi="IRLotus" w:cs="IRLotus"/>
        </w:rPr>
        <w:t></w:t>
      </w:r>
      <w:r w:rsidRPr="00A04947">
        <w:rPr>
          <w:rFonts w:ascii="IRLotus" w:hAnsi="IRLotus" w:cs="IRLotus"/>
          <w:szCs w:val="28"/>
          <w:rtl/>
        </w:rPr>
        <w:t>ونَ فِيفِي غَمَ</w:t>
      </w:r>
      <w:r w:rsidRPr="00A04947">
        <w:rPr>
          <w:rFonts w:ascii="IRLotus" w:hAnsi="IRLotus" w:cs="IRLotus"/>
        </w:rPr>
        <w:t></w:t>
      </w:r>
      <w:r w:rsidRPr="00A04947">
        <w:rPr>
          <w:rFonts w:ascii="IRLotus" w:hAnsi="IRLotus" w:cs="IRLotus"/>
          <w:szCs w:val="28"/>
          <w:rtl/>
        </w:rPr>
        <w:t>رَاتِ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تِت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لآئِكَةُ ب</w:t>
      </w:r>
      <w:r w:rsidRPr="00A04947">
        <w:rPr>
          <w:rFonts w:ascii="IRLotus" w:hAnsi="IRLotus" w:cs="IRLotus"/>
        </w:rPr>
        <w:t></w:t>
      </w:r>
      <w:r w:rsidRPr="00A04947">
        <w:rPr>
          <w:rFonts w:ascii="IRLotus" w:hAnsi="IRLotus" w:cs="IRLotus"/>
          <w:szCs w:val="28"/>
          <w:rtl/>
        </w:rPr>
        <w:t>اسِطُواْ أََي</w:t>
      </w:r>
      <w:r w:rsidRPr="00A04947">
        <w:rPr>
          <w:rFonts w:ascii="IRLotus" w:hAnsi="IRLotus" w:cs="IRLotus"/>
        </w:rPr>
        <w:t></w:t>
      </w:r>
      <w:r w:rsidRPr="00A04947">
        <w:rPr>
          <w:rFonts w:ascii="IRLotus" w:hAnsi="IRLotus" w:cs="IRLotus"/>
          <w:szCs w:val="28"/>
          <w:rtl/>
        </w:rPr>
        <w:t>ديِهِِم</w:t>
      </w:r>
      <w:r w:rsidRPr="00A04947">
        <w:rPr>
          <w:rFonts w:ascii="IRLotus" w:hAnsi="IRLotus" w:cs="IRLotus"/>
        </w:rPr>
        <w:t></w:t>
      </w:r>
      <w:r w:rsidRPr="00A04947">
        <w:rPr>
          <w:rFonts w:ascii="IRLotus" w:hAnsi="IRLotus" w:cs="IRLotus"/>
          <w:szCs w:val="28"/>
          <w:rtl/>
        </w:rPr>
        <w:t xml:space="preserve"> أَخْرِِج</w:t>
      </w:r>
      <w:r w:rsidRPr="00A04947">
        <w:rPr>
          <w:rFonts w:ascii="IRLotus" w:hAnsi="IRLotus" w:cs="IRLotus"/>
        </w:rPr>
        <w:t></w:t>
      </w:r>
      <w:r w:rsidRPr="00A04947">
        <w:rPr>
          <w:rFonts w:ascii="IRLotus" w:hAnsi="IRLotus" w:cs="IRLotus"/>
          <w:szCs w:val="28"/>
          <w:rtl/>
        </w:rPr>
        <w:t>واْ أنَفُس</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w:t>
      </w:r>
      <w:r w:rsidRPr="00A04947">
        <w:rPr>
          <w:rFonts w:ascii="IRLotus" w:hAnsi="IRLotus" w:cs="IRLotus"/>
        </w:rPr>
        <w:t xml:space="preserve"> </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م تُ</w:t>
      </w:r>
      <w:r w:rsidRPr="00A04947">
        <w:rPr>
          <w:rFonts w:ascii="IRLotus" w:hAnsi="IRLotus" w:cs="IRLotus"/>
        </w:rPr>
        <w:t></w:t>
      </w:r>
      <w:r w:rsidRPr="00A04947">
        <w:rPr>
          <w:rFonts w:ascii="IRLotus" w:hAnsi="IRLotus" w:cs="IRLotus"/>
          <w:szCs w:val="28"/>
          <w:rtl/>
        </w:rPr>
        <w:t>ُجزََو</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ذَ</w:t>
      </w:r>
      <w:r w:rsidRPr="00A04947">
        <w:rPr>
          <w:rFonts w:ascii="IRLotus" w:hAnsi="IRLotus" w:cs="IRLotus"/>
        </w:rPr>
        <w:t xml:space="preserve"> </w:t>
      </w:r>
      <w:r w:rsidRPr="00A04947">
        <w:rPr>
          <w:rFonts w:ascii="IRLotus" w:hAnsi="IRLotus" w:cs="IRLotus"/>
          <w:szCs w:val="28"/>
          <w:rtl/>
        </w:rPr>
        <w:t>اب الْْه</w:t>
      </w:r>
      <w:r w:rsidRPr="00A04947">
        <w:rPr>
          <w:rFonts w:ascii="IRLotus" w:hAnsi="IRLotus" w:cs="IRLotus"/>
        </w:rPr>
        <w:t></w:t>
      </w:r>
      <w:r w:rsidRPr="00A04947">
        <w:rPr>
          <w:rFonts w:ascii="IRLotus" w:hAnsi="IRLotus" w:cs="IRLotus"/>
          <w:szCs w:val="28"/>
          <w:rtl/>
        </w:rPr>
        <w:t>ونِ بِِم</w:t>
      </w:r>
      <w:r w:rsidRPr="00A04947">
        <w:rPr>
          <w:rFonts w:ascii="IRLotus" w:hAnsi="IRLotus" w:cs="IRLotus"/>
        </w:rPr>
        <w:t></w:t>
      </w:r>
      <w:r w:rsidRPr="00A04947">
        <w:rPr>
          <w:rFonts w:ascii="IRLotus" w:hAnsi="IRLotus" w:cs="IRLotus"/>
          <w:szCs w:val="28"/>
          <w:rtl/>
        </w:rPr>
        <w:t>ا كُنتُُم</w:t>
      </w:r>
      <w:r w:rsidRPr="00A04947">
        <w:rPr>
          <w:rFonts w:ascii="IRLotus" w:hAnsi="IRLotus" w:cs="IRLotus"/>
        </w:rPr>
        <w:t></w:t>
      </w:r>
      <w:r w:rsidRPr="00A04947">
        <w:rPr>
          <w:rFonts w:ascii="IRLotus" w:hAnsi="IRLotus" w:cs="IRLotus"/>
          <w:szCs w:val="28"/>
          <w:rtl/>
        </w:rPr>
        <w:t xml:space="preserve"> تَقُولُونَ ع</w:t>
      </w:r>
      <w:r w:rsidRPr="00A04947">
        <w:rPr>
          <w:rFonts w:ascii="IRLotus" w:hAnsi="IRLotus" w:cs="IRLotus"/>
        </w:rPr>
        <w:t></w:t>
      </w:r>
      <w:r w:rsidRPr="00A04947">
        <w:rPr>
          <w:rFonts w:ascii="IRLotus" w:hAnsi="IRLotus" w:cs="IRLotus"/>
          <w:szCs w:val="28"/>
          <w:rtl/>
        </w:rPr>
        <w:t>لََى اللّهِ غََي</w:t>
      </w:r>
      <w:r w:rsidRPr="00A04947">
        <w:rPr>
          <w:rFonts w:ascii="IRLotus" w:hAnsi="IRLotus" w:cs="IRLotus"/>
        </w:rPr>
        <w:t></w:t>
      </w:r>
      <w:r w:rsidRPr="00A04947">
        <w:rPr>
          <w:rFonts w:ascii="IRLotus" w:hAnsi="IRLotus" w:cs="IRLotus"/>
          <w:szCs w:val="28"/>
          <w:rtl/>
        </w:rPr>
        <w:t>رَ 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كُنتُُم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آي</w:t>
      </w:r>
      <w:r w:rsidRPr="00A04947">
        <w:rPr>
          <w:rFonts w:ascii="IRLotus" w:hAnsi="IRLotus" w:cs="IRLotus"/>
        </w:rPr>
        <w:t></w:t>
      </w:r>
      <w:r w:rsidRPr="00A04947">
        <w:rPr>
          <w:rFonts w:ascii="IRLotus" w:hAnsi="IRLotus" w:cs="IRLotus"/>
          <w:szCs w:val="28"/>
          <w:rtl/>
        </w:rPr>
        <w:t>اتِهِ تََس</w:t>
      </w:r>
      <w:r w:rsidRPr="00A04947">
        <w:rPr>
          <w:rFonts w:ascii="IRLotus" w:hAnsi="IRLotus" w:cs="IRLotus"/>
        </w:rPr>
        <w:t></w:t>
      </w:r>
      <w:r w:rsidRPr="00A04947">
        <w:rPr>
          <w:rFonts w:ascii="IRLotus" w:hAnsi="IRLotus" w:cs="IRLotus"/>
          <w:szCs w:val="28"/>
          <w:rtl/>
        </w:rPr>
        <w:t xml:space="preserve">تَكْبِرُونَ (انعام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90688" behindDoc="0" locked="0" layoutInCell="1" allowOverlap="1">
                <wp:simplePos x="0" y="0"/>
                <wp:positionH relativeFrom="column">
                  <wp:posOffset>85344</wp:posOffset>
                </wp:positionH>
                <wp:positionV relativeFrom="paragraph">
                  <wp:posOffset>558651</wp:posOffset>
                </wp:positionV>
                <wp:extent cx="752094" cy="5334"/>
                <wp:effectExtent l="0" t="0" r="0" b="0"/>
                <wp:wrapNone/>
                <wp:docPr id="3200053" name="Group 3200053"/>
                <wp:cNvGraphicFramePr/>
                <a:graphic xmlns:a="http://schemas.openxmlformats.org/drawingml/2006/main">
                  <a:graphicData uri="http://schemas.microsoft.com/office/word/2010/wordprocessingGroup">
                    <wpg:wgp>
                      <wpg:cNvGrpSpPr/>
                      <wpg:grpSpPr>
                        <a:xfrm>
                          <a:off x="0" y="0"/>
                          <a:ext cx="752094" cy="5334"/>
                          <a:chOff x="0" y="0"/>
                          <a:chExt cx="752094" cy="5334"/>
                        </a:xfrm>
                      </wpg:grpSpPr>
                      <wps:wsp>
                        <wps:cNvPr id="8093705" name="Shape 8093705"/>
                        <wps:cNvSpPr/>
                        <wps:spPr>
                          <a:xfrm>
                            <a:off x="0" y="0"/>
                            <a:ext cx="752094" cy="9144"/>
                          </a:xfrm>
                          <a:custGeom>
                            <a:avLst/>
                            <a:gdLst/>
                            <a:ahLst/>
                            <a:cxnLst/>
                            <a:rect l="0" t="0" r="0" b="0"/>
                            <a:pathLst>
                              <a:path w="752094" h="9144">
                                <a:moveTo>
                                  <a:pt x="0" y="0"/>
                                </a:moveTo>
                                <a:lnTo>
                                  <a:pt x="752094" y="0"/>
                                </a:lnTo>
                                <a:lnTo>
                                  <a:pt x="752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0E0AD3" id="Group 3200053" o:spid="_x0000_s1026" style="position:absolute;left:0;text-align:left;margin-left:6.7pt;margin-top:44pt;width:59.2pt;height:.4pt;z-index:251890688" coordsize="75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">
                <v:shape id="Shape 8093705" o:spid="_x0000_s1027" style="position:absolute;width:7520;height:91;visibility:visible;mso-wrap-style:square;v-text-anchor:top" coordsize="7520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pyskA&#10;AADgAAAADwAAAGRycy9kb3ducmV2LnhtbESPQU8CMRSE7yb+h+aZeJMWibosFCJEoyeJwAFuj+1j&#10;u2H7utnWZfn31MTE42RmvslM572rRUdtqDxrGA4UCOLCm4pLDdvN+0MGIkRkg7Vn0nChAPPZ7c0U&#10;c+PP/E3dOpYiQTjkqMHG2ORShsKSwzDwDXHyjr51GJNsS2laPCe4q+WjUs/SYcVpwWJDS0vFaf3j&#10;NHTHA5+82a/eVtnwYzcqyS72X1rf3/WvExCR+vgf/mt/Gg2ZGo9e1BP8Hkpn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7pyskAAADgAAAADwAAAAAAAAAAAAAAAACYAgAA&#10;ZHJzL2Rvd25yZXYueG1sUEsFBgAAAAAEAAQA9QAAAI4DAAAAAA==&#10;" path="m,l752094,r,9144l,9144,,e" fillcolor="black" stroked="f" strokeweight="0">
                  <v:stroke miterlimit="83231f" joinstyle="miter"/>
                  <v:path arrowok="t" textboxrect="0,0,75209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891712" behindDoc="0" locked="0" layoutInCell="1" allowOverlap="1">
                <wp:simplePos x="0" y="0"/>
                <wp:positionH relativeFrom="column">
                  <wp:posOffset>539496</wp:posOffset>
                </wp:positionH>
                <wp:positionV relativeFrom="paragraph">
                  <wp:posOffset>856089</wp:posOffset>
                </wp:positionV>
                <wp:extent cx="3578352" cy="5334"/>
                <wp:effectExtent l="0" t="0" r="0" b="0"/>
                <wp:wrapNone/>
                <wp:docPr id="3195780" name="Group 3195780"/>
                <wp:cNvGraphicFramePr/>
                <a:graphic xmlns:a="http://schemas.openxmlformats.org/drawingml/2006/main">
                  <a:graphicData uri="http://schemas.microsoft.com/office/word/2010/wordprocessingGroup">
                    <wpg:wgp>
                      <wpg:cNvGrpSpPr/>
                      <wpg:grpSpPr>
                        <a:xfrm>
                          <a:off x="0" y="0"/>
                          <a:ext cx="3578352" cy="5334"/>
                          <a:chOff x="0" y="0"/>
                          <a:chExt cx="3578352" cy="5334"/>
                        </a:xfrm>
                      </wpg:grpSpPr>
                      <wps:wsp>
                        <wps:cNvPr id="8093706" name="Shape 8093706"/>
                        <wps:cNvSpPr/>
                        <wps:spPr>
                          <a:xfrm>
                            <a:off x="0" y="0"/>
                            <a:ext cx="3578352" cy="9144"/>
                          </a:xfrm>
                          <a:custGeom>
                            <a:avLst/>
                            <a:gdLst/>
                            <a:ahLst/>
                            <a:cxnLst/>
                            <a:rect l="0" t="0" r="0" b="0"/>
                            <a:pathLst>
                              <a:path w="3578352" h="9144">
                                <a:moveTo>
                                  <a:pt x="0" y="0"/>
                                </a:moveTo>
                                <a:lnTo>
                                  <a:pt x="3578352" y="0"/>
                                </a:lnTo>
                                <a:lnTo>
                                  <a:pt x="3578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4C11FD" id="Group 3195780" o:spid="_x0000_s1026" style="position:absolute;left:0;text-align:left;margin-left:42.5pt;margin-top:67.4pt;width:281.75pt;height:.4pt;z-index:251891712" coordsize="357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">
                <v:shape id="Shape 8093706" o:spid="_x0000_s1027" style="position:absolute;width:35783;height:91;visibility:visible;mso-wrap-style:square;v-text-anchor:top" coordsize="35783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I58cA&#10;AADgAAAADwAAAGRycy9kb3ducmV2LnhtbESPQWsCMRSE7wX/Q3gFb5rULtZujSJSab3ZbQ8eH5vX&#10;3aWbl5BE3f77RhB6HGbmG2a5HmwvzhRi51jDw1SBIK6d6bjR8PW5myxAxIRssHdMGn4pwno1ulti&#10;adyFP+hcpUZkCMcSNbQp+VLKWLdkMU6dJ87etwsWU5ahkSbgJcNtL2dKzaXFjvNCi562LdU/1clq&#10;qOSB35QvXot9MfOnLR9DOhZaj++HzQuIREP6D9/a70bDQj0/Pqk5XA/lM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yOfHAAAA4AAAAA8AAAAAAAAAAAAAAAAAmAIAAGRy&#10;cy9kb3ducmV2LnhtbFBLBQYAAAAABAAEAPUAAACMAwAAAAA=&#10;" path="m,l3578352,r,9144l,9144,,e" fillcolor="black" stroked="f" strokeweight="0">
                  <v:stroke miterlimit="83231f" joinstyle="miter"/>
                  <v:path arrowok="t" textboxrect="0,0,3578352,9144"/>
                </v:shape>
              </v:group>
            </w:pict>
          </mc:Fallback>
        </mc:AlternateConten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ترجمه: كيست ستمكارتر از آن كس كه بر خدا دروغ مى بندد يا مى گويد به من وحى شده در حالى كه چيزى به او وحى نشده باشد و آن كس كهمى گويد به زودى نظير آنچه را خدا نازل كرده است نازل  مىكنم و كاشستمكاران را در گردابهاى مرگ  مىديدى كه فرشتگان دستهايشان را (براي شكنجه) گشوده اند جانهايتان را بيرون دهيد امروز به آنچه بناحق بر خدا دروغ مى بستيد و در برابر آيات او تكبر مى كرديد به عذاب خواركننده كيفر مى يابيد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spacing w:after="290"/>
        <w:ind w:left="119" w:right="137"/>
        <w:rPr>
          <w:rFonts w:ascii="IRLotus" w:hAnsi="IRLotus" w:cs="IRLotus"/>
        </w:rPr>
      </w:pPr>
      <w:r w:rsidRPr="00A04947">
        <w:rPr>
          <w:rFonts w:ascii="IRLotus" w:hAnsi="IRLotus" w:cs="IRLotus"/>
          <w:szCs w:val="28"/>
          <w:rtl/>
        </w:rPr>
        <w:t xml:space="preserve">اين دقيقا مثل اينست كه گفته شود </w:t>
      </w:r>
      <w:r w:rsidRPr="00A04947">
        <w:rPr>
          <w:rFonts w:ascii="IRLotus" w:eastAsia="Times New Roman" w:hAnsi="IRLotus" w:cs="IRLotus"/>
          <w:szCs w:val="28"/>
          <w:rtl/>
        </w:rPr>
        <w:t>"</w:t>
      </w:r>
      <w:r w:rsidRPr="00A04947">
        <w:rPr>
          <w:rFonts w:ascii="IRLotus" w:hAnsi="IRLotus" w:cs="IRLotus"/>
          <w:szCs w:val="28"/>
          <w:rtl/>
        </w:rPr>
        <w:t xml:space="preserve"> شما مي توانيد با شاه مسابقه دهيد اما حتما بايد ببازيد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892736" behindDoc="0" locked="0" layoutInCell="1" allowOverlap="1">
                <wp:simplePos x="0" y="0"/>
                <wp:positionH relativeFrom="column">
                  <wp:posOffset>1702308</wp:posOffset>
                </wp:positionH>
                <wp:positionV relativeFrom="paragraph">
                  <wp:posOffset>311655</wp:posOffset>
                </wp:positionV>
                <wp:extent cx="2415540" cy="9906"/>
                <wp:effectExtent l="0" t="0" r="0" b="0"/>
                <wp:wrapNone/>
                <wp:docPr id="3195781" name="Group 3195781"/>
                <wp:cNvGraphicFramePr/>
                <a:graphic xmlns:a="http://schemas.openxmlformats.org/drawingml/2006/main">
                  <a:graphicData uri="http://schemas.microsoft.com/office/word/2010/wordprocessingGroup">
                    <wpg:wgp>
                      <wpg:cNvGrpSpPr/>
                      <wpg:grpSpPr>
                        <a:xfrm>
                          <a:off x="0" y="0"/>
                          <a:ext cx="2415540" cy="9906"/>
                          <a:chOff x="0" y="0"/>
                          <a:chExt cx="2415540" cy="9906"/>
                        </a:xfrm>
                      </wpg:grpSpPr>
                      <wps:wsp>
                        <wps:cNvPr id="8093765" name="Shape 8093765"/>
                        <wps:cNvSpPr/>
                        <wps:spPr>
                          <a:xfrm>
                            <a:off x="0" y="0"/>
                            <a:ext cx="2415540" cy="9906"/>
                          </a:xfrm>
                          <a:custGeom>
                            <a:avLst/>
                            <a:gdLst/>
                            <a:ahLst/>
                            <a:cxnLst/>
                            <a:rect l="0" t="0" r="0" b="0"/>
                            <a:pathLst>
                              <a:path w="2415540" h="9906">
                                <a:moveTo>
                                  <a:pt x="0" y="0"/>
                                </a:moveTo>
                                <a:lnTo>
                                  <a:pt x="2415540" y="0"/>
                                </a:lnTo>
                                <a:lnTo>
                                  <a:pt x="24155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2573AA" id="Group 3195781" o:spid="_x0000_s1026" style="position:absolute;left:0;text-align:left;margin-left:134.05pt;margin-top:24.55pt;width:190.2pt;height:.8pt;z-index:251892736" coordsize="241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">
                <v:shape id="Shape 8093765" o:spid="_x0000_s1027" style="position:absolute;width:24155;height:99;visibility:visible;mso-wrap-style:square;v-text-anchor:top" coordsize="24155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N8gA&#10;AADgAAAADwAAAGRycy9kb3ducmV2LnhtbESPQUsDMRSE74L/ITzBm81atbZr01IEwfZS3RW8PjbP&#10;TXDzsmye7dpfbwTB4zAz3zDL9Rg6daAh+cgGricFKOImWs+tgbf66WoOKgmyxS4yGfimBOvV+dkS&#10;SxuP/EqHSlqVIZxKNOBE+lLr1DgKmCaxJ87eRxwCSpZDq+2AxwwPnZ4WxUwH9JwXHPb06Kj5rL6C&#10;AdlW7ane3b77vfVd7eLiZYdizOXFuHkAJTTKf/iv/WwNzIvFzf3sDn4P5TO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acw3yAAAAOAAAAAPAAAAAAAAAAAAAAAAAJgCAABk&#10;cnMvZG93bnJldi54bWxQSwUGAAAAAAQABAD1AAAAjQMAAAAA&#10;" path="m,l2415540,r,9906l,9906,,e" fillcolor="black" stroked="f" strokeweight="0">
                  <v:stroke miterlimit="83231f" joinstyle="miter"/>
                  <v:path arrowok="t" textboxrect="0,0,2415540,9906"/>
                </v:shape>
              </v:group>
            </w:pict>
          </mc:Fallback>
        </mc:AlternateContent>
      </w:r>
      <w:r w:rsidRPr="00A04947">
        <w:rPr>
          <w:rFonts w:ascii="IRLotus" w:hAnsi="IRLotus" w:cs="IRLotus"/>
          <w:bCs/>
          <w:szCs w:val="32"/>
          <w:rtl/>
        </w:rPr>
        <w:t xml:space="preserve">تهديد كساني كه قرآن را نقد م ي كنند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قرآن آيات زيادي وجود دارد كه كساني را كه در مورد قرآن بحث و نقد مي كنند را تهديد به عذاب دنيوي و اخروي مي كند. از جمله:  </w:t>
      </w:r>
    </w:p>
    <w:p w:rsidR="0055770A" w:rsidRPr="00A04947" w:rsidRDefault="00B330F4" w:rsidP="00A04947">
      <w:pPr>
        <w:tabs>
          <w:tab w:val="center" w:pos="4728"/>
        </w:tabs>
        <w:spacing w:after="14" w:line="250" w:lineRule="auto"/>
        <w:ind w:left="0" w:right="0" w:firstLine="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 xml:space="preserve">الذَّ يِنَ </w:t>
      </w:r>
      <w:r w:rsidRPr="00A04947">
        <w:rPr>
          <w:rFonts w:ascii="IRLotus" w:hAnsi="IRLotus" w:cs="IRLotus"/>
        </w:rPr>
        <w:t></w:t>
      </w:r>
      <w:r w:rsidRPr="00A04947">
        <w:rPr>
          <w:rFonts w:ascii="IRLotus" w:hAnsi="IRLotus" w:cs="IRLotus"/>
          <w:szCs w:val="28"/>
          <w:rtl/>
        </w:rPr>
        <w:t>سع</w:t>
      </w:r>
      <w:r w:rsidRPr="00A04947">
        <w:rPr>
          <w:rFonts w:ascii="IRLotus" w:hAnsi="IRLotus" w:cs="IRLotus"/>
        </w:rPr>
        <w:t></w:t>
      </w:r>
      <w:r w:rsidRPr="00A04947">
        <w:rPr>
          <w:rFonts w:ascii="IRLotus" w:hAnsi="IRLotus" w:cs="IRLotus"/>
          <w:szCs w:val="28"/>
          <w:rtl/>
        </w:rPr>
        <w:t>وا فِِي آي</w:t>
      </w:r>
      <w:r w:rsidRPr="00A04947">
        <w:rPr>
          <w:rFonts w:ascii="IRLotus" w:hAnsi="IRLotus" w:cs="IRLotus"/>
        </w:rPr>
        <w:t></w:t>
      </w:r>
      <w:r w:rsidRPr="00A04947">
        <w:rPr>
          <w:rFonts w:ascii="IRLotus" w:hAnsi="IRLotus" w:cs="IRLotus"/>
          <w:szCs w:val="28"/>
          <w:rtl/>
        </w:rPr>
        <w:t>اتِنََا م</w:t>
      </w:r>
      <w:r w:rsidRPr="00A04947">
        <w:rPr>
          <w:rFonts w:ascii="IRLotus" w:hAnsi="IRLotus" w:cs="IRLotus"/>
        </w:rPr>
        <w:t></w:t>
      </w:r>
      <w:r w:rsidRPr="00A04947">
        <w:rPr>
          <w:rFonts w:ascii="IRLotus" w:hAnsi="IRLotus" w:cs="IRLotus"/>
          <w:szCs w:val="28"/>
          <w:rtl/>
        </w:rPr>
        <w:t>عاجِزيِنَ 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أَ</w:t>
      </w:r>
      <w:r w:rsidRPr="00A04947">
        <w:rPr>
          <w:rFonts w:ascii="IRLotus" w:hAnsi="IRLotus" w:cs="IRLotus"/>
        </w:rPr>
        <w:t></w:t>
      </w:r>
      <w:r w:rsidRPr="00A04947">
        <w:rPr>
          <w:rFonts w:ascii="IRLotus" w:hAnsi="IRLotus" w:cs="IRLotus"/>
        </w:rPr>
        <w:tab/>
      </w:r>
      <w:r w:rsidRPr="00A04947">
        <w:rPr>
          <w:rFonts w:ascii="IRLotus" w:hAnsi="IRLotus" w:cs="IRLotus"/>
          <w:szCs w:val="28"/>
          <w:rtl/>
        </w:rPr>
        <w:t>َصح</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الْْج</w:t>
      </w:r>
      <w:r w:rsidRPr="00A04947">
        <w:rPr>
          <w:rFonts w:ascii="IRLotus" w:hAnsi="IRLotus" w:cs="IRLotus"/>
        </w:rPr>
        <w:t></w:t>
      </w:r>
      <w:r w:rsidRPr="00A04947">
        <w:rPr>
          <w:rFonts w:ascii="IRLotus" w:hAnsi="IRLotus" w:cs="IRLotus"/>
          <w:szCs w:val="28"/>
          <w:rtl/>
        </w:rPr>
        <w:t xml:space="preserve">حِيمِ(حج </w:t>
      </w:r>
      <w:r w:rsidRPr="00A04947">
        <w:rPr>
          <w:rFonts w:ascii="IRLotus" w:hAnsi="IRLotus" w:cs="IRLotus"/>
          <w:szCs w:val="28"/>
        </w:rPr>
        <w:t>51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كسانى كه در آيات ما مى  كوشند بقصد عاجزكردن (ايراد گرفتن) آنان اهل دوزخند (</w:t>
      </w:r>
      <w:r w:rsidRPr="00A04947">
        <w:rPr>
          <w:rFonts w:ascii="IRLotus" w:hAnsi="IRLotus" w:cs="IRLotus"/>
          <w:szCs w:val="28"/>
        </w:rPr>
        <w:t>51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مفهوم صريح اين آيه اينست كه شما مي توانيد در قرآن فكر كنيد ولي نتيجه گيري شما هميشه بايد در تأييد قرآن باشد. اينكه ديگر فكر نيست! اين روش قرآن هماني است كه ولايت فقيه در ايران و ملامحمدعمر در افغانستان دارند. ولايت فقيه ايران بارها و بارها گفته است كه شما بايد اهل تفكر و انديشه ي سياسي و تدبر و نقد باشيد. اما بشرطي (شرط عملي) كه فقط و فقط به قبول و تأييد و تمجيد نظر ولي فقيه منجر شود. چون اگرنشود زندان و شكنجه و مرگ در انتظار شماست. مي بينيد كه اين خفقانهول انگيز ريشه در قرآن 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ترس از بحث و نقد، دليل واضحي بر غير الهي بودن قرآن است. چون كسيكه سخن درست و حقي دارد ديگران را دعوت به نقد و ارز يابي مي كند و بدينوسيله حقانيت سخنش آشكارتر مي شود. اين روش همان روشي است كه دنياي علم و تمدن را به اوج امروزين رسانده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امروزه كليه ي مقالات تحقيقاتي قبل از چاپ در مجلات معتبر علمي، براي نقد نزد حداقل سه نفر از محققان همان رشته فرستاده مي شود تا آنرا نقد كنند و اين روش بسيار مفيدي است كه بطور پيوسته به رشد مستمر علم كمك مي كند. طبيعي است كسيكه </w:t>
      </w:r>
      <w:r w:rsidRPr="00A04947">
        <w:rPr>
          <w:rFonts w:ascii="IRLotus" w:hAnsi="IRLotus" w:cs="IRLotus"/>
          <w:szCs w:val="28"/>
          <w:rtl/>
        </w:rPr>
        <w:lastRenderedPageBreak/>
        <w:t xml:space="preserve">در كار تحقيقاتي اش تقلب كرده باشد يا به خطا رفته باشد از اين نقادي هراسان مي شود و نهايتا زيان مي بيند ولي حقيقت و دانش از اين نقادي سود مستمر مي برد.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ترس شديد محمد از بحث در قرآن و تهديد وحشتناك نقادان قرآن نشان مي دهد كه محمد به صحت دعاوي خود در قرآن مشكوك بوده و مي خواسته راه هر گونه بحث را در قرآن ببندد. محمد پس از قدرت يافتن در مدينه اين تهديد را عملي كرد بدين نحو كه هر كس قرآن را نقد كند حكمش مرگ است و اين حكم مورد اتفاق فرق مختلف اسلامي است. از نظر فقه اسلامي كسي كه به قرآن ايراد بگيرد اگر مسلمان بوده، مرتد مي شود و حكمش مرگ است و اگر نامسلمان باشد نيز حكمش مرگ است.  ممكن است مطرح شود كه در قرآن بطور مكرر به تفكر در قرآنتوصيه شده است. آيا اين نشانه ي قبول نقد نيست؟ خير! چون تفكر مورد نظر محمد، تفكر واقعي نيست. در يك تفكر واقعي فرد بطور بي طرفانه سعي در يافتن نقاط ضعف و قوت و دلائل يك موضوع مي كند. ولي محمد انتظار دارد كه تفكر در قرآن، فقط موجب تأييد بي چون و چراي آن شود و هرگونه تلاش براي عيب يابي را حواله به شمشير و جهنم مي كند. اينكه تفكر نيست اين دعوت به بردگي فكري و تسليم محض و مسدود كردن راه انديشه است. چنانچه در فصل اول تحت عنوان </w:t>
      </w:r>
      <w:r w:rsidRPr="00A04947">
        <w:rPr>
          <w:rFonts w:ascii="IRLotus" w:eastAsia="Times New Roman" w:hAnsi="IRLotus" w:cs="IRLotus"/>
          <w:szCs w:val="28"/>
          <w:rtl/>
        </w:rPr>
        <w:t>"</w:t>
      </w:r>
      <w:r w:rsidRPr="00A04947">
        <w:rPr>
          <w:rFonts w:ascii="IRLotus" w:hAnsi="IRLotus" w:cs="IRLotus"/>
          <w:szCs w:val="28"/>
          <w:rtl/>
        </w:rPr>
        <w:t>علم از ديدگاه قرآن</w:t>
      </w:r>
      <w:r w:rsidRPr="00A04947">
        <w:rPr>
          <w:rFonts w:ascii="IRLotus" w:eastAsia="Times New Roman" w:hAnsi="IRLotus" w:cs="IRLotus"/>
          <w:szCs w:val="28"/>
          <w:rtl/>
        </w:rPr>
        <w:t>"</w:t>
      </w:r>
      <w:r w:rsidRPr="00A04947">
        <w:rPr>
          <w:rFonts w:ascii="IRLotus" w:hAnsi="IRLotus" w:cs="IRLotus"/>
          <w:szCs w:val="28"/>
          <w:rtl/>
        </w:rPr>
        <w:t xml:space="preserve"> توضيح دادم</w:t>
      </w:r>
      <w:r w:rsidRPr="00A04947">
        <w:rPr>
          <w:rFonts w:ascii="IRLotus" w:eastAsia="Times New Roman" w:hAnsi="IRLotus" w:cs="IRLotus"/>
          <w:szCs w:val="28"/>
          <w:rtl/>
        </w:rPr>
        <w:t xml:space="preserve"> </w:t>
      </w:r>
      <w:r w:rsidRPr="00A04947">
        <w:rPr>
          <w:rFonts w:ascii="IRLotus" w:hAnsi="IRLotus" w:cs="IRLotus"/>
          <w:szCs w:val="28"/>
          <w:rtl/>
        </w:rPr>
        <w:t xml:space="preserve"> منظور از علم در اسلام، علم دين است و منظور از تعقل و تفكر در اسلام، تنها آن چيزي است كه به قبول بي قيد و شرط اسلام بينجامد.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بنابراين با توجه به كليه ي آيات مربوطه، تفكر در قرآن يعني قبول بي قيد و شرط و بي ترديد قرآن و هرگونه نقد قرآن بي عقلي</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بحساب  آمده است.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با توجه به آنچه گفته شد، محمد راه هرگونه تفكر بي طرفانه ي واقعي را در قرآن بسته است و هر گونه نقد قرآن را به شمشير و آتش حواله داده است و اين دليل </w:t>
      </w:r>
      <w:r w:rsidRPr="00A04947">
        <w:rPr>
          <w:rFonts w:ascii="IRLotus" w:hAnsi="IRLotus" w:cs="IRLotus"/>
          <w:szCs w:val="28"/>
          <w:rtl/>
        </w:rPr>
        <w:lastRenderedPageBreak/>
        <w:t xml:space="preserve">واضحي بر غير الهي بودن قرآن است. چون اگر قرآن از خدا بود، صد در صد درست بود و خدا ترسي از نقد آن نداشت چون تفكر و نقد و بحث بيشتر،  منجر به آشكار شدن بيشتر حقيقت آن مي شد.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93760" behindDoc="0" locked="0" layoutInCell="1" allowOverlap="1">
                <wp:simplePos x="0" y="0"/>
                <wp:positionH relativeFrom="column">
                  <wp:posOffset>2558034</wp:posOffset>
                </wp:positionH>
                <wp:positionV relativeFrom="paragraph">
                  <wp:posOffset>311655</wp:posOffset>
                </wp:positionV>
                <wp:extent cx="1559814" cy="9906"/>
                <wp:effectExtent l="0" t="0" r="0" b="0"/>
                <wp:wrapNone/>
                <wp:docPr id="3189120" name="Group 3189120"/>
                <wp:cNvGraphicFramePr/>
                <a:graphic xmlns:a="http://schemas.openxmlformats.org/drawingml/2006/main">
                  <a:graphicData uri="http://schemas.microsoft.com/office/word/2010/wordprocessingGroup">
                    <wpg:wgp>
                      <wpg:cNvGrpSpPr/>
                      <wpg:grpSpPr>
                        <a:xfrm>
                          <a:off x="0" y="0"/>
                          <a:ext cx="1559814" cy="9906"/>
                          <a:chOff x="0" y="0"/>
                          <a:chExt cx="1559814" cy="9906"/>
                        </a:xfrm>
                      </wpg:grpSpPr>
                      <wps:wsp>
                        <wps:cNvPr id="8095136" name="Shape 8095136"/>
                        <wps:cNvSpPr/>
                        <wps:spPr>
                          <a:xfrm>
                            <a:off x="0" y="0"/>
                            <a:ext cx="1559814" cy="9906"/>
                          </a:xfrm>
                          <a:custGeom>
                            <a:avLst/>
                            <a:gdLst/>
                            <a:ahLst/>
                            <a:cxnLst/>
                            <a:rect l="0" t="0" r="0" b="0"/>
                            <a:pathLst>
                              <a:path w="1559814" h="9906">
                                <a:moveTo>
                                  <a:pt x="0" y="0"/>
                                </a:moveTo>
                                <a:lnTo>
                                  <a:pt x="1559814" y="0"/>
                                </a:lnTo>
                                <a:lnTo>
                                  <a:pt x="155981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998454" id="Group 3189120" o:spid="_x0000_s1026" style="position:absolute;left:0;text-align:left;margin-left:201.4pt;margin-top:24.55pt;width:122.8pt;height:.8pt;z-index:251893760" coordsize="155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">
                <v:shape id="Shape 8095136" o:spid="_x0000_s1027" style="position:absolute;width:15598;height:99;visibility:visible;mso-wrap-style:square;v-text-anchor:top" coordsize="155981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x8gA&#10;AADgAAAADwAAAGRycy9kb3ducmV2LnhtbESPS2vDMBCE74X+B7GF3Bo5T1I3Sih5lIacYpeeF2tr&#10;mVorV1IS999XhUKOw8x8wyzXvW3FhXxoHCsYDTMQxJXTDdcK3sv94wJEiMgaW8ek4IcCrFf3d0vM&#10;tbvyiS5FrEWCcMhRgYmxy6UMlSGLYeg64uR9Om8xJulrqT1eE9y2cpxlc2mx4bRgsKONoeqrOFsF&#10;xfb8MdtNT/R6GB+pNN+l991WqcFD//IMIlIfb+H/9ptWsMieZqPJHP4OpT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63HyAAAAOAAAAAPAAAAAAAAAAAAAAAAAJgCAABk&#10;cnMvZG93bnJldi54bWxQSwUGAAAAAAQABAD1AAAAjQMAAAAA&#10;" path="m,l1559814,r,9906l,9906,,e" fillcolor="black" stroked="f" strokeweight="0">
                  <v:stroke miterlimit="83231f" joinstyle="miter"/>
                  <v:path arrowok="t" textboxrect="0,0,1559814,9906"/>
                </v:shape>
              </v:group>
            </w:pict>
          </mc:Fallback>
        </mc:AlternateContent>
      </w:r>
      <w:r w:rsidRPr="00A04947">
        <w:rPr>
          <w:rFonts w:ascii="IRLotus" w:hAnsi="IRLotus" w:cs="IRLotus"/>
          <w:bCs/>
          <w:szCs w:val="32"/>
          <w:rtl/>
        </w:rPr>
        <w:t xml:space="preserve">محكوميت بحث با پيامبر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حج : لِكُُلِّ  أُمُ</w:t>
      </w:r>
      <w:r w:rsidRPr="00A04947">
        <w:rPr>
          <w:rFonts w:ascii="IRLotus" w:hAnsi="IRLotus" w:cs="IRLotus"/>
        </w:rPr>
        <w:t></w:t>
      </w:r>
      <w:r w:rsidRPr="00A04947">
        <w:rPr>
          <w:rFonts w:ascii="IRLotus" w:hAnsi="IRLotus" w:cs="IRLotus"/>
          <w:szCs w:val="28"/>
          <w:rtl/>
        </w:rPr>
        <w:t>ةٍ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م</w:t>
      </w:r>
      <w:r w:rsidRPr="00A04947">
        <w:rPr>
          <w:rFonts w:ascii="IRLotus" w:hAnsi="IRLotus" w:cs="IRLotus"/>
        </w:rPr>
        <w:t></w:t>
      </w:r>
      <w:r w:rsidRPr="00A04947">
        <w:rPr>
          <w:rFonts w:ascii="IRLotus" w:hAnsi="IRLotus" w:cs="IRLotus"/>
          <w:szCs w:val="28"/>
          <w:rtl/>
        </w:rPr>
        <w:t>نس</w:t>
      </w:r>
      <w:r w:rsidRPr="00A04947">
        <w:rPr>
          <w:rFonts w:ascii="IRLotus" w:hAnsi="IRLotus" w:cs="IRLotus"/>
        </w:rPr>
        <w:t></w:t>
      </w:r>
      <w:r w:rsidRPr="00A04947">
        <w:rPr>
          <w:rFonts w:ascii="IRLotus" w:hAnsi="IRLotus" w:cs="IRLotus"/>
          <w:szCs w:val="28"/>
          <w:rtl/>
        </w:rPr>
        <w:t>كًًا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نَاسِكُوه</w:t>
      </w:r>
      <w:r w:rsidRPr="00A04947">
        <w:rPr>
          <w:rFonts w:ascii="IRLotus" w:hAnsi="IRLotus" w:cs="IRLotus"/>
        </w:rPr>
        <w:t></w:t>
      </w:r>
      <w:r w:rsidRPr="00A04947">
        <w:rPr>
          <w:rFonts w:ascii="IRLotus" w:hAnsi="IRLotus" w:cs="IRLotus"/>
          <w:szCs w:val="28"/>
          <w:rtl/>
        </w:rPr>
        <w:t xml:space="preserve"> فَلََا ي</w:t>
      </w:r>
      <w:r w:rsidRPr="00A04947">
        <w:rPr>
          <w:rFonts w:ascii="IRLotus" w:hAnsi="IRLotus" w:cs="IRLotus"/>
        </w:rPr>
        <w:t></w:t>
      </w:r>
      <w:r w:rsidRPr="00A04947">
        <w:rPr>
          <w:rFonts w:ascii="IRLotus" w:hAnsi="IRLotus" w:cs="IRLotus"/>
          <w:szCs w:val="28"/>
          <w:rtl/>
        </w:rPr>
        <w:t>نَازِعِ</w:t>
      </w:r>
      <w:r w:rsidRPr="00A04947">
        <w:rPr>
          <w:rFonts w:ascii="IRLotus" w:hAnsi="IRLotus" w:cs="IRLotus"/>
        </w:rPr>
        <w:t></w:t>
      </w:r>
      <w:r w:rsidRPr="00A04947">
        <w:rPr>
          <w:rFonts w:ascii="IRLotus" w:hAnsi="IRLotus" w:cs="IRLotus"/>
          <w:szCs w:val="28"/>
          <w:rtl/>
        </w:rPr>
        <w:t>نَّ ك</w:t>
      </w:r>
      <w:r w:rsidRPr="00A04947">
        <w:rPr>
          <w:rFonts w:ascii="IRLotus" w:hAnsi="IRLotus" w:cs="IRLotus"/>
        </w:rPr>
        <w:t></w:t>
      </w:r>
      <w:r w:rsidRPr="00A04947">
        <w:rPr>
          <w:rFonts w:ascii="IRLotus" w:hAnsi="IRLotus" w:cs="IRLotus"/>
          <w:szCs w:val="28"/>
          <w:rtl/>
        </w:rPr>
        <w:t xml:space="preserve"> فِيِ الْأَمَ</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إِلََى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إِِنكَّ </w:t>
      </w:r>
      <w:r w:rsidRPr="00A04947">
        <w:rPr>
          <w:rFonts w:ascii="IRLotus" w:hAnsi="IRLotus" w:cs="IRLotus"/>
        </w:rPr>
        <w:t></w:t>
      </w:r>
      <w:r w:rsidRPr="00A04947">
        <w:rPr>
          <w:rFonts w:ascii="IRLotus" w:hAnsi="IRLotus" w:cs="IRLotus"/>
          <w:szCs w:val="28"/>
          <w:rtl/>
        </w:rPr>
        <w:t xml:space="preserve"> لََع</w:t>
      </w:r>
      <w:r w:rsidRPr="00A04947">
        <w:rPr>
          <w:rFonts w:ascii="IRLotus" w:hAnsi="IRLotus" w:cs="IRLotus"/>
        </w:rPr>
        <w:t></w:t>
      </w:r>
      <w:r w:rsidRPr="00A04947">
        <w:rPr>
          <w:rFonts w:ascii="IRLotus" w:hAnsi="IRLotus" w:cs="IRLotus"/>
          <w:szCs w:val="28"/>
          <w:rtl/>
        </w:rPr>
        <w:t>لََى 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تَقِيمٍ(</w:t>
      </w:r>
      <w:r w:rsidRPr="00A04947">
        <w:rPr>
          <w:rFonts w:ascii="IRLotus" w:hAnsi="IRLotus" w:cs="IRLotus"/>
          <w:szCs w:val="28"/>
        </w:rPr>
        <w:t>67</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إِِن ج</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لُوك</w:t>
      </w:r>
      <w:r w:rsidRPr="00A04947">
        <w:rPr>
          <w:rFonts w:ascii="IRLotus" w:hAnsi="IRLotus" w:cs="IRLotus"/>
        </w:rPr>
        <w:t></w:t>
      </w:r>
      <w:r w:rsidRPr="00A04947">
        <w:rPr>
          <w:rFonts w:ascii="IRLotus" w:hAnsi="IRLotus" w:cs="IRLotus"/>
          <w:szCs w:val="28"/>
          <w:rtl/>
        </w:rPr>
        <w:t xml:space="preserve"> فَقُلِ اللَّ ه</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p>
    <w:p w:rsidR="0055770A" w:rsidRPr="00A04947" w:rsidRDefault="00B330F4" w:rsidP="00A04947">
      <w:pPr>
        <w:tabs>
          <w:tab w:val="center" w:pos="2355"/>
          <w:tab w:val="center" w:pos="3967"/>
        </w:tabs>
        <w:spacing w:after="14" w:line="250" w:lineRule="auto"/>
        <w:ind w:left="0" w:right="0" w:firstLine="0"/>
        <w:jc w:val="left"/>
        <w:rPr>
          <w:rFonts w:ascii="IRLotus" w:hAnsi="IRLotus" w:cs="IRLotus"/>
        </w:rPr>
      </w:pPr>
      <w:r w:rsidRPr="00A04947">
        <w:rPr>
          <w:rFonts w:ascii="IRLotus" w:hAnsi="IRLotus" w:cs="IRLotus"/>
          <w:szCs w:val="28"/>
          <w:rtl/>
        </w:rPr>
        <w:t>(</w:t>
      </w:r>
      <w:r w:rsidRPr="00A04947">
        <w:rPr>
          <w:rFonts w:ascii="IRLotus" w:hAnsi="IRLotus" w:cs="IRLotus"/>
          <w:szCs w:val="28"/>
        </w:rPr>
        <w:t>68</w:t>
      </w:r>
      <w:r w:rsidRPr="00A04947">
        <w:rPr>
          <w:rFonts w:ascii="IRLotus" w:hAnsi="IRLotus" w:cs="IRLotus"/>
          <w:szCs w:val="28"/>
          <w:rtl/>
        </w:rPr>
        <w:t xml:space="preserve">) اللَّ </w:t>
      </w:r>
      <w:r w:rsidRPr="00A04947">
        <w:rPr>
          <w:rFonts w:ascii="IRLotus" w:hAnsi="IRLotus" w:cs="IRLotus"/>
        </w:rPr>
        <w:t xml:space="preserve"> </w:t>
      </w:r>
      <w:r w:rsidRPr="00A04947">
        <w:rPr>
          <w:rFonts w:ascii="IRLotus" w:hAnsi="IRLotus" w:cs="IRLotus"/>
          <w:szCs w:val="28"/>
          <w:rtl/>
        </w:rPr>
        <w:t xml:space="preserve">ه </w:t>
      </w:r>
      <w:r w:rsidRPr="00A04947">
        <w:rPr>
          <w:rFonts w:ascii="IRLotus" w:hAnsi="IRLotus" w:cs="IRLotus"/>
        </w:rPr>
        <w:t></w:t>
      </w:r>
      <w:r w:rsidRPr="00A04947">
        <w:rPr>
          <w:rFonts w:ascii="IRLotus" w:hAnsi="IRLotus" w:cs="IRLotus"/>
          <w:szCs w:val="28"/>
          <w:rtl/>
        </w:rPr>
        <w:t>يح</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rPr>
        <w:tab/>
        <w:t></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 xml:space="preserve"> الْقِ</w:t>
      </w:r>
      <w:r w:rsidRPr="00A04947">
        <w:rPr>
          <w:rFonts w:ascii="IRLotus" w:hAnsi="IRLotus" w:cs="IRLotus"/>
        </w:rPr>
        <w:t xml:space="preserve"> </w:t>
      </w:r>
      <w:r w:rsidRPr="00A04947">
        <w:rPr>
          <w:rFonts w:ascii="IRLotus" w:hAnsi="IRLotus" w:cs="IRLotus"/>
          <w:szCs w:val="28"/>
          <w:rtl/>
        </w:rPr>
        <w:t>ِي</w:t>
      </w:r>
      <w:r w:rsidRPr="00A04947">
        <w:rPr>
          <w:rFonts w:ascii="IRLotus" w:hAnsi="IRLotus" w:cs="IRLotus"/>
        </w:rPr>
        <w:t></w:t>
      </w:r>
      <w:r w:rsidRPr="00A04947">
        <w:rPr>
          <w:rFonts w:ascii="IRLotus" w:hAnsi="IRLotus" w:cs="IRLotus"/>
        </w:rPr>
        <w:tab/>
      </w:r>
      <w:r w:rsidRPr="00A04947">
        <w:rPr>
          <w:rFonts w:ascii="IRLotus" w:hAnsi="IRLotus" w:cs="IRLotus"/>
          <w:szCs w:val="28"/>
          <w:rtl/>
        </w:rPr>
        <w:t>امةِ فِيم</w:t>
      </w:r>
      <w:r w:rsidRPr="00A04947">
        <w:rPr>
          <w:rFonts w:ascii="IRLotus" w:hAnsi="IRLotus" w:cs="IRLotus"/>
        </w:rPr>
        <w:t></w:t>
      </w:r>
      <w:r w:rsidRPr="00A04947">
        <w:rPr>
          <w:rFonts w:ascii="IRLotus" w:hAnsi="IRLotus" w:cs="IRLotus"/>
          <w:szCs w:val="28"/>
          <w:rtl/>
        </w:rPr>
        <w:t>ا كُنتُُم</w:t>
      </w:r>
      <w:r w:rsidRPr="00A04947">
        <w:rPr>
          <w:rFonts w:ascii="IRLotus" w:hAnsi="IRLotus" w:cs="IRLotus"/>
        </w:rPr>
        <w:t></w:t>
      </w:r>
      <w:r w:rsidRPr="00A04947">
        <w:rPr>
          <w:rFonts w:ascii="IRLotus" w:hAnsi="IRLotus" w:cs="IRLotus"/>
          <w:szCs w:val="28"/>
          <w:rtl/>
        </w:rPr>
        <w:t xml:space="preserve"> فِيهِ تَخْتَلِفُونَ (</w:t>
      </w:r>
      <w:r w:rsidRPr="00A04947">
        <w:rPr>
          <w:rFonts w:ascii="IRLotus" w:hAnsi="IRLotus" w:cs="IRLotus"/>
          <w:szCs w:val="28"/>
        </w:rPr>
        <w:t>69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94784" behindDoc="1" locked="0" layoutInCell="1" allowOverlap="1">
                <wp:simplePos x="0" y="0"/>
                <wp:positionH relativeFrom="column">
                  <wp:posOffset>85344</wp:posOffset>
                </wp:positionH>
                <wp:positionV relativeFrom="paragraph">
                  <wp:posOffset>559299</wp:posOffset>
                </wp:positionV>
                <wp:extent cx="4032504" cy="899160"/>
                <wp:effectExtent l="0" t="0" r="0" b="0"/>
                <wp:wrapNone/>
                <wp:docPr id="3189121" name="Group 3189121"/>
                <wp:cNvGraphicFramePr/>
                <a:graphic xmlns:a="http://schemas.openxmlformats.org/drawingml/2006/main">
                  <a:graphicData uri="http://schemas.microsoft.com/office/word/2010/wordprocessingGroup">
                    <wpg:wgp>
                      <wpg:cNvGrpSpPr/>
                      <wpg:grpSpPr>
                        <a:xfrm>
                          <a:off x="0" y="0"/>
                          <a:ext cx="4032504" cy="899160"/>
                          <a:chOff x="0" y="0"/>
                          <a:chExt cx="4032504" cy="899160"/>
                        </a:xfrm>
                      </wpg:grpSpPr>
                      <wps:wsp>
                        <wps:cNvPr id="8095445" name="Shape 8095445"/>
                        <wps:cNvSpPr/>
                        <wps:spPr>
                          <a:xfrm>
                            <a:off x="1909572" y="0"/>
                            <a:ext cx="2122932" cy="9144"/>
                          </a:xfrm>
                          <a:custGeom>
                            <a:avLst/>
                            <a:gdLst/>
                            <a:ahLst/>
                            <a:cxnLst/>
                            <a:rect l="0" t="0" r="0" b="0"/>
                            <a:pathLst>
                              <a:path w="2122932" h="9144">
                                <a:moveTo>
                                  <a:pt x="0" y="0"/>
                                </a:moveTo>
                                <a:lnTo>
                                  <a:pt x="2122932" y="0"/>
                                </a:lnTo>
                                <a:lnTo>
                                  <a:pt x="2122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5446" name="Shape 8095446"/>
                        <wps:cNvSpPr/>
                        <wps:spPr>
                          <a:xfrm>
                            <a:off x="0" y="297942"/>
                            <a:ext cx="2067306" cy="9144"/>
                          </a:xfrm>
                          <a:custGeom>
                            <a:avLst/>
                            <a:gdLst/>
                            <a:ahLst/>
                            <a:cxnLst/>
                            <a:rect l="0" t="0" r="0" b="0"/>
                            <a:pathLst>
                              <a:path w="2067306" h="9144">
                                <a:moveTo>
                                  <a:pt x="0" y="0"/>
                                </a:moveTo>
                                <a:lnTo>
                                  <a:pt x="2067306" y="0"/>
                                </a:lnTo>
                                <a:lnTo>
                                  <a:pt x="20673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5447" name="Shape 8095447"/>
                        <wps:cNvSpPr/>
                        <wps:spPr>
                          <a:xfrm>
                            <a:off x="0" y="595884"/>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5448" name="Shape 8095448"/>
                        <wps:cNvSpPr/>
                        <wps:spPr>
                          <a:xfrm>
                            <a:off x="1591818" y="893826"/>
                            <a:ext cx="2440686" cy="9144"/>
                          </a:xfrm>
                          <a:custGeom>
                            <a:avLst/>
                            <a:gdLst/>
                            <a:ahLst/>
                            <a:cxnLst/>
                            <a:rect l="0" t="0" r="0" b="0"/>
                            <a:pathLst>
                              <a:path w="2440686" h="9144">
                                <a:moveTo>
                                  <a:pt x="0" y="0"/>
                                </a:moveTo>
                                <a:lnTo>
                                  <a:pt x="2440686" y="0"/>
                                </a:lnTo>
                                <a:lnTo>
                                  <a:pt x="2440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6E3681" id="Group 3189121" o:spid="_x0000_s1026" style="position:absolute;left:0;text-align:left;margin-left:6.7pt;margin-top:44.05pt;width:317.5pt;height:70.8pt;z-index:-251421696" coordsize="4032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">
                <v:shape id="Shape 8095445" o:spid="_x0000_s1027" style="position:absolute;left:19095;width:21230;height:91;visibility:visible;mso-wrap-style:square;v-text-anchor:top" coordsize="2122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cWsoA&#10;AADgAAAADwAAAGRycy9kb3ducmV2LnhtbESP3UrDQBSE7wt9h+UUvGs39o8Ysy1FVERowajQy9Ps&#10;aRLNng3ZNU379K5Q8HKYmW+YdN2bWnTUusqygttJBII4t7riQsHH+9M4BuE8ssbaMik4k4P1ajhI&#10;MdH2xG/UZb4QAcIuQQWl900ipctLMugmtiEO3tG2Bn2QbSF1i6cAN7WcRtFSGqw4LJTY0ENJ+Xf2&#10;YwKFnz8PW5nFj1+zy+5oX8977DKlbkb95h6Ep97/h6/tF60gju4W8/kC/g6FM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m3FrKAAAA4AAAAA8AAAAAAAAAAAAAAAAAmAIA&#10;AGRycy9kb3ducmV2LnhtbFBLBQYAAAAABAAEAPUAAACPAwAAAAA=&#10;" path="m,l2122932,r,9144l,9144,,e" fillcolor="black" stroked="f" strokeweight="0">
                  <v:stroke miterlimit="83231f" joinstyle="miter"/>
                  <v:path arrowok="t" textboxrect="0,0,2122932,9144"/>
                </v:shape>
                <v:shape id="Shape 8095446" o:spid="_x0000_s1028" style="position:absolute;top:2979;width:20673;height:91;visibility:visible;mso-wrap-style:square;v-text-anchor:top" coordsize="20673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B8oA&#10;AADgAAAADwAAAGRycy9kb3ducmV2LnhtbESPQWsCMRSE74X+h/AKXkpNKirbrVGk0CL0otsieHts&#10;npttNy/bTaprf70RhB6HmfmGmS1614gDdaH2rOFxqEAQl97UXGn4/Hh9yECEiGyw8UwaThRgMb+9&#10;mWFu/JE3dChiJRKEQ44abIxtLmUoLTkMQ98SJ2/vO4cxya6SpsNjgrtGjpSaSoc1pwWLLb1YKr+L&#10;X6fhq1jaNb393Fcq263D34bf91vWenDXL59BROrjf/jaXhkNmXqajMdTuBxKZ0DO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MTfwfKAAAA4AAAAA8AAAAAAAAAAAAAAAAAmAIA&#10;AGRycy9kb3ducmV2LnhtbFBLBQYAAAAABAAEAPUAAACPAwAAAAA=&#10;" path="m,l2067306,r,9144l,9144,,e" fillcolor="black" stroked="f" strokeweight="0">
                  <v:stroke miterlimit="83231f" joinstyle="miter"/>
                  <v:path arrowok="t" textboxrect="0,0,2067306,9144"/>
                </v:shape>
                <v:shape id="Shape 8095447" o:spid="_x0000_s1029" style="position:absolute;top:5958;width:40325;height:92;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QfckA&#10;AADgAAAADwAAAGRycy9kb3ducmV2LnhtbESPQUvDQBSE74L/YXmCN7ubkmqN3ZYmVCh4sga8PrLP&#10;JJp9G3fXNvrru4LgcZiZb5jVZrKDOJIPvWMN2UyBIG6c6bnVUL883ixBhIhscHBMGr4pwGZ9ebHC&#10;wrgTP9PxEFuRIBwK1NDFOBZShqYji2HmRuLkvTlvMSbpW2k8nhLcDnKu1K202HNa6HCkqqPm4/Bl&#10;NZRlXmdYffpqocr66TV73w27H62vr6btA4hIU/wP/7X3RsNS3S/y/A5+D6UzIN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VQfckAAADgAAAADwAAAAAAAAAAAAAAAACYAgAA&#10;ZHJzL2Rvd25yZXYueG1sUEsFBgAAAAAEAAQA9QAAAI4DAAAAAA==&#10;" path="m,l4032504,r,9144l,9144,,e" fillcolor="black" stroked="f" strokeweight="0">
                  <v:stroke miterlimit="83231f" joinstyle="miter"/>
                  <v:path arrowok="t" textboxrect="0,0,4032504,9144"/>
                </v:shape>
                <v:shape id="Shape 8095448" o:spid="_x0000_s1030" style="position:absolute;left:15918;top:8938;width:24407;height:91;visibility:visible;mso-wrap-style:square;v-text-anchor:top" coordsize="2440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3osQA&#10;AADgAAAADwAAAGRycy9kb3ducmV2LnhtbERPz2vCMBS+D/wfwhN2m6mjjrYzipQ5vMmyMXZ8NG9t&#10;sXkpTazd/npzEDx+fL/X28l2YqTBt44VLBcJCOLKmZZrBV+f+6cMhA/IBjvHpOCPPGw3s4c1FsZd&#10;+INGHWoRQ9gXqKAJoS+k9FVDFv3C9cSR+3WDxRDhUEsz4CWG204+J8mLtNhybGiwp7Kh6qTPVsH/&#10;0aeuXObv41uuvzH70UylVupxPu1eQQSawl18cx+MgizJV2kaF8dD8Qz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96LEAAAA4AAAAA8AAAAAAAAAAAAAAAAAmAIAAGRycy9k&#10;b3ducmV2LnhtbFBLBQYAAAAABAAEAPUAAACJAwAAAAA=&#10;" path="m,l2440686,r,9144l,9144,,e" fillcolor="black" stroked="f" strokeweight="0">
                  <v:stroke miterlimit="83231f" joinstyle="miter"/>
                  <v:path arrowok="t" textboxrect="0,0,2440686,9144"/>
                </v:shape>
              </v:group>
            </w:pict>
          </mc:Fallback>
        </mc:AlternateContent>
      </w:r>
      <w:r w:rsidRPr="00A04947">
        <w:rPr>
          <w:rFonts w:ascii="IRLotus" w:hAnsi="IRLotus" w:cs="IRLotus"/>
          <w:szCs w:val="28"/>
          <w:rtl/>
        </w:rPr>
        <w:t>ترجمه: براى هر امتى منسكى قرار داديم كه آنها بدان عمل مى كنند پس نبايد در اين امر با تو به ستيزه برخيزند به راه پروردگارت دعوت كن زيرا تو بر راهى راست قرار دارى (</w:t>
      </w:r>
      <w:r w:rsidRPr="00A04947">
        <w:rPr>
          <w:rFonts w:ascii="IRLotus" w:hAnsi="IRLotus" w:cs="IRLotus"/>
          <w:szCs w:val="28"/>
        </w:rPr>
        <w:t>67</w:t>
      </w:r>
      <w:r w:rsidRPr="00A04947">
        <w:rPr>
          <w:rFonts w:ascii="IRLotus" w:hAnsi="IRLotus" w:cs="IRLotus"/>
          <w:szCs w:val="28"/>
          <w:rtl/>
        </w:rPr>
        <w:t>) و اگر با تو مجادله كردند بگو خدا به آنچه مى كنيد داناتر است (</w:t>
      </w:r>
      <w:r w:rsidRPr="00A04947">
        <w:rPr>
          <w:rFonts w:ascii="IRLotus" w:hAnsi="IRLotus" w:cs="IRLotus"/>
          <w:szCs w:val="28"/>
        </w:rPr>
        <w:t>68</w:t>
      </w:r>
      <w:r w:rsidRPr="00A04947">
        <w:rPr>
          <w:rFonts w:ascii="IRLotus" w:hAnsi="IRLotus" w:cs="IRLotus"/>
          <w:szCs w:val="28"/>
          <w:rtl/>
        </w:rPr>
        <w:t>) خدا روز قيامت در مورد آنچه با يكديگر در آن اختلاف مى كرديد داورى خواهد كرد (</w:t>
      </w:r>
      <w:r w:rsidRPr="00A04947">
        <w:rPr>
          <w:rFonts w:ascii="IRLotus" w:hAnsi="IRLotus" w:cs="IRLotus"/>
          <w:szCs w:val="28"/>
        </w:rPr>
        <w:t>69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بحث و گفتگو راه طبيعي پي بردن به نظرات ديگران و نقد انديشه هاي غلط است. اما همانطور كه در آيات فوق ديديد قرآن اينكار را ممنوع كرده و به محمد توصيه كرده كه جوابشان را بگذار براي قيامت تا خدا داوري كند. اين آيات بازهم تاييدي ديگر بر انتظار قبول بي قيد و شرط و بي تفكر قرآن است. ثانيا: اين آيات انتظار بسيار غير معقولي از مردم دارند.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اگر مردم بخواهند در مقابل تمام اديان و عقايد اينگونه عمل كنند كه منجر به پذيرش همه ي نظرات متناقض مي شود كه احمقانه است. از محمد بايد پرسيد آيا راضي هستي </w:t>
      </w:r>
      <w:r w:rsidRPr="00A04947">
        <w:rPr>
          <w:rFonts w:ascii="IRLotus" w:hAnsi="IRLotus" w:cs="IRLotus"/>
          <w:szCs w:val="28"/>
          <w:rtl/>
        </w:rPr>
        <w:lastRenderedPageBreak/>
        <w:t xml:space="preserve">كه ما با تورات و انجيل و اوستا هم همينگونه برخورد كنيم؟ يعني بدون ارزيابي و نقد آنان را بپذيريم؟ قطعا مي گويد نه. اين مي شود يك بام و دو هوا. در آنچه مربوط به من است در بستبپذيريد و در آنچه مربوط به رقيب من است دقت و نقد كنيد. چرا؟    اشكال سومي كه در آيات فوق وجود دارد اينست كه قرآن حل و پاسخ به بحثها و اختلافات را به آخرت حواله د اده است. چرا؟ امروز مردم به آن محتاجند. امروز مردم نياز دارند كه در بحث و نقد متقابل انديشه ها به حقيقت پي ببرند. آشكار شدن در قيامت چه سود؟ در حقيقت در اين آيه محمد، عدم تلاش براي هدايت و كمك به مردم را به خدا نسبت داده است.   </w:t>
      </w:r>
    </w:p>
    <w:p w:rsidR="0055770A" w:rsidRPr="00A04947" w:rsidRDefault="00B330F4" w:rsidP="00A04947">
      <w:pPr>
        <w:pStyle w:val="Heading3"/>
        <w:spacing w:after="5" w:line="261" w:lineRule="auto"/>
        <w:ind w:left="8" w:right="314"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95808" behindDoc="1" locked="0" layoutInCell="1" allowOverlap="1">
                <wp:simplePos x="0" y="0"/>
                <wp:positionH relativeFrom="column">
                  <wp:posOffset>198882</wp:posOffset>
                </wp:positionH>
                <wp:positionV relativeFrom="paragraph">
                  <wp:posOffset>311655</wp:posOffset>
                </wp:positionV>
                <wp:extent cx="3918966" cy="371094"/>
                <wp:effectExtent l="0" t="0" r="0" b="0"/>
                <wp:wrapNone/>
                <wp:docPr id="3207077" name="Group 3207077"/>
                <wp:cNvGraphicFramePr/>
                <a:graphic xmlns:a="http://schemas.openxmlformats.org/drawingml/2006/main">
                  <a:graphicData uri="http://schemas.microsoft.com/office/word/2010/wordprocessingGroup">
                    <wpg:wgp>
                      <wpg:cNvGrpSpPr/>
                      <wpg:grpSpPr>
                        <a:xfrm>
                          <a:off x="0" y="0"/>
                          <a:ext cx="3918966" cy="371094"/>
                          <a:chOff x="0" y="0"/>
                          <a:chExt cx="3918966" cy="371094"/>
                        </a:xfrm>
                      </wpg:grpSpPr>
                      <wps:wsp>
                        <wps:cNvPr id="8095943" name="Shape 8095943"/>
                        <wps:cNvSpPr/>
                        <wps:spPr>
                          <a:xfrm>
                            <a:off x="0" y="0"/>
                            <a:ext cx="3918966" cy="9906"/>
                          </a:xfrm>
                          <a:custGeom>
                            <a:avLst/>
                            <a:gdLst/>
                            <a:ahLst/>
                            <a:cxnLst/>
                            <a:rect l="0" t="0" r="0" b="0"/>
                            <a:pathLst>
                              <a:path w="3918966" h="9906">
                                <a:moveTo>
                                  <a:pt x="0" y="0"/>
                                </a:moveTo>
                                <a:lnTo>
                                  <a:pt x="3918966" y="0"/>
                                </a:lnTo>
                                <a:lnTo>
                                  <a:pt x="391896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5944" name="Shape 8095944"/>
                        <wps:cNvSpPr/>
                        <wps:spPr>
                          <a:xfrm>
                            <a:off x="3354324" y="361188"/>
                            <a:ext cx="564642" cy="9906"/>
                          </a:xfrm>
                          <a:custGeom>
                            <a:avLst/>
                            <a:gdLst/>
                            <a:ahLst/>
                            <a:cxnLst/>
                            <a:rect l="0" t="0" r="0" b="0"/>
                            <a:pathLst>
                              <a:path w="564642" h="9906">
                                <a:moveTo>
                                  <a:pt x="0" y="0"/>
                                </a:moveTo>
                                <a:lnTo>
                                  <a:pt x="564642" y="0"/>
                                </a:lnTo>
                                <a:lnTo>
                                  <a:pt x="5646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E15A54" id="Group 3207077" o:spid="_x0000_s1026" style="position:absolute;left:0;text-align:left;margin-left:15.65pt;margin-top:24.55pt;width:308.6pt;height:29.2pt;z-index:-251420672" coordsize="39189,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">
                <v:shape id="Shape 8095943" o:spid="_x0000_s1027" style="position:absolute;width:39189;height:99;visibility:visible;mso-wrap-style:square;v-text-anchor:top" coordsize="391896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vJcoA&#10;AADgAAAADwAAAGRycy9kb3ducmV2LnhtbESPW2sCMRSE3wv+h3AKfavJ2nrbGkWEXgQL3h58PGyO&#10;u4ubk3WT6vrvm4LQx2FmvmEms9ZW4kKNLx1rSLoKBHHmTMm5hv3u/XkEwgdkg5Vj0nAjD7Np52GC&#10;qXFX3tBlG3IRIexT1FCEUKdS+qwgi77rauLoHV1jMUTZ5NI0eI1wW8meUgNpseS4UGBNi4Ky0/bH&#10;ajgPq4/Tcr1LjufMJ0N1O6y+P53WT4/t/A1EoDb8h+/tL6NhpMb98esL/B2KZ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kjLyXKAAAA4AAAAA8AAAAAAAAAAAAAAAAAmAIA&#10;AGRycy9kb3ducmV2LnhtbFBLBQYAAAAABAAEAPUAAACPAwAAAAA=&#10;" path="m,l3918966,r,9906l,9906,,e" fillcolor="black" stroked="f" strokeweight="0">
                  <v:stroke miterlimit="83231f" joinstyle="miter"/>
                  <v:path arrowok="t" textboxrect="0,0,3918966,9906"/>
                </v:shape>
                <v:shape id="Shape 8095944" o:spid="_x0000_s1028" style="position:absolute;left:33543;top:3611;width:5646;height:99;visibility:visible;mso-wrap-style:square;v-text-anchor:top" coordsize="5646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2ccYA&#10;AADgAAAADwAAAGRycy9kb3ducmV2LnhtbERPy2rCQBTdC/2H4Rbc6aQai4lOpJQKuujCB+jykrlN&#10;0mTuhMxUU7/eEQpdHs57uepNIy7UucqygpdxBII4t7riQsHxsB7NQTiPrLGxTAp+ycEqexosMdX2&#10;yju67H0hQgi7FBWU3replC4vyaAb25Y4cF+2M+gD7AqpO7yGcNPISRS9SoMVh4YSW3ovKa/3P0bB&#10;92nyuXa3ZHOmrTzUNp5+zMI8NXzu3xYgPPX+X/zn3mgF8yiZJXEMj0PhD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k2ccYAAADgAAAADwAAAAAAAAAAAAAAAACYAgAAZHJz&#10;L2Rvd25yZXYueG1sUEsFBgAAAAAEAAQA9QAAAIsDAAAAAA==&#10;" path="m,l564642,r,9906l,9906,,e" fillcolor="black" stroked="f" strokeweight="0">
                  <v:stroke miterlimit="83231f" joinstyle="miter"/>
                  <v:path arrowok="t" textboxrect="0,0,564642,9906"/>
                </v:shape>
              </v:group>
            </w:pict>
          </mc:Fallback>
        </mc:AlternateContent>
      </w:r>
      <w:r w:rsidRPr="00A04947">
        <w:rPr>
          <w:rFonts w:ascii="IRLotus" w:hAnsi="IRLotus" w:cs="IRLotus"/>
          <w:bCs/>
          <w:szCs w:val="32"/>
          <w:rtl/>
        </w:rPr>
        <w:t xml:space="preserve">توبيخ پيروي كوركورانه از پدر و مادر و انتظار همين رفتار از مسلمانان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آيات متعددي از قرآن، كافران بخاطر تبعيت كوركورانه از دين پدر و مادرانشان مورد توبيخ قرار گرفته اند.  مثلا:  </w:t>
      </w:r>
    </w:p>
    <w:p w:rsidR="0055770A" w:rsidRPr="00A04947" w:rsidRDefault="00B330F4" w:rsidP="00A04947">
      <w:pPr>
        <w:tabs>
          <w:tab w:val="center" w:pos="3878"/>
        </w:tabs>
        <w:spacing w:after="14" w:line="250" w:lineRule="auto"/>
        <w:ind w:left="0" w:right="0" w:firstLine="0"/>
        <w:jc w:val="left"/>
        <w:rPr>
          <w:rFonts w:ascii="IRLotus" w:hAnsi="IRLotus" w:cs="IRLotus"/>
        </w:rPr>
      </w:pPr>
      <w:r w:rsidRPr="00A04947">
        <w:rPr>
          <w:rFonts w:ascii="IRLotus" w:hAnsi="IRLotus" w:cs="IRLotus"/>
          <w:szCs w:val="28"/>
          <w:rtl/>
        </w:rPr>
        <w:t xml:space="preserve">- صافات: إِِنَّ </w:t>
      </w:r>
      <w:r w:rsidRPr="00A04947">
        <w:rPr>
          <w:rFonts w:ascii="IRLotus" w:hAnsi="IRLotus" w:cs="IRLotus"/>
        </w:rPr>
        <w:t xml:space="preserve"> </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أَلْفَ</w:t>
      </w:r>
      <w:r w:rsidRPr="00A04947">
        <w:rPr>
          <w:rFonts w:ascii="IRLotus" w:hAnsi="IRLotus" w:cs="IRLotus"/>
        </w:rPr>
        <w:t></w:t>
      </w:r>
      <w:r w:rsidRPr="00A04947">
        <w:rPr>
          <w:rFonts w:ascii="IRLotus" w:hAnsi="IRLotus" w:cs="IRLotus"/>
        </w:rPr>
        <w:tab/>
      </w:r>
      <w:r w:rsidRPr="00A04947">
        <w:rPr>
          <w:rFonts w:ascii="IRLotus" w:hAnsi="IRLotus" w:cs="IRLotus"/>
          <w:szCs w:val="28"/>
          <w:rtl/>
        </w:rPr>
        <w:t>َوا آب</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ضَالِّ ينَ (</w:t>
      </w:r>
      <w:r w:rsidRPr="00A04947">
        <w:rPr>
          <w:rFonts w:ascii="IRLotus" w:hAnsi="IRLotus" w:cs="IRLotus"/>
          <w:szCs w:val="28"/>
        </w:rPr>
        <w:t>96</w:t>
      </w:r>
      <w:r w:rsidRPr="00A04947">
        <w:rPr>
          <w:rFonts w:ascii="IRLotus" w:hAnsi="IRLotus" w:cs="IRLotus"/>
          <w:szCs w:val="28"/>
          <w:rtl/>
        </w:rPr>
        <w:t>)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علََى آثَارِهِِم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 </w:t>
      </w:r>
      <w:r w:rsidRPr="00A04947">
        <w:rPr>
          <w:rFonts w:ascii="IRLotus" w:hAnsi="IRLotus" w:cs="IRLotus"/>
          <w:szCs w:val="28"/>
          <w:rtl/>
        </w:rPr>
        <w:t>هرََع</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70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آنها (كافران) پدران خود را گمراه يافتند (</w:t>
      </w:r>
      <w:r w:rsidRPr="00A04947">
        <w:rPr>
          <w:rFonts w:ascii="IRLotus" w:hAnsi="IRLotus" w:cs="IRLotus"/>
          <w:szCs w:val="28"/>
        </w:rPr>
        <w:t>69</w:t>
      </w:r>
      <w:r w:rsidRPr="00A04947">
        <w:rPr>
          <w:rFonts w:ascii="IRLotus" w:hAnsi="IRLotus" w:cs="IRLotus"/>
          <w:szCs w:val="28"/>
          <w:rtl/>
        </w:rPr>
        <w:t>) پس ايشان به دنبال آنها مى شتابند (</w:t>
      </w:r>
      <w:r w:rsidRPr="00A04947">
        <w:rPr>
          <w:rFonts w:ascii="IRLotus" w:hAnsi="IRLotus" w:cs="IRLotus"/>
          <w:szCs w:val="28"/>
        </w:rPr>
        <w:t>70</w:t>
      </w:r>
      <w:r w:rsidRPr="00A04947">
        <w:rPr>
          <w:rFonts w:ascii="IRLotus" w:hAnsi="IRLotus" w:cs="IRLotus"/>
          <w:szCs w:val="28"/>
          <w:rtl/>
        </w:rPr>
        <w:t xml:space="preserve">)   </w:t>
      </w:r>
    </w:p>
    <w:p w:rsidR="0055770A" w:rsidRPr="00A04947" w:rsidRDefault="00B330F4" w:rsidP="00A04947">
      <w:pPr>
        <w:spacing w:after="288"/>
        <w:ind w:left="119" w:right="137" w:firstLine="720"/>
        <w:rPr>
          <w:rFonts w:ascii="IRLotus" w:hAnsi="IRLotus" w:cs="IRLotus"/>
        </w:rPr>
      </w:pPr>
      <w:r w:rsidRPr="00A04947">
        <w:rPr>
          <w:rFonts w:ascii="IRLotus" w:hAnsi="IRLotus" w:cs="IRLotus"/>
          <w:szCs w:val="28"/>
          <w:rtl/>
        </w:rPr>
        <w:t xml:space="preserve"> اين خطا يك خطاي عام بشري است و در تمام ملل و در تمام تاريخ وجود داشته است. چنانچه مشاهده مي كنيم كه فرزندان يك قوم نسل اندر نسل همان ديني را دارند كه پدرانشان داشته اند. حتي در زمان حاضر نيز چنين است و فقط افراد نادري ممكن است با مطالعه و تفكر در عقائد گذشتگانشان ترديد كنند. بنابر اين، اين توبيخ درست است. اما ايراد اسلام در آنست كه همين انتظار غلط را از مسلمانان دارد. و هر </w:t>
      </w:r>
      <w:r w:rsidRPr="00A04947">
        <w:rPr>
          <w:rFonts w:ascii="IRLotus" w:hAnsi="IRLotus" w:cs="IRLotus"/>
          <w:szCs w:val="28"/>
          <w:rtl/>
        </w:rPr>
        <w:lastRenderedPageBreak/>
        <w:t xml:space="preserve">كس كه پدر و مادرش مسلمان باشند اگر در اسلام شك كند يا آنرا مورد نقد قرار دهد يا آنرا ترك كند مرتد محسوب مي شود و اعدام ميشود (بحث فقهي ارتداد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 xml:space="preserve">" </w:t>
      </w:r>
      <w:r w:rsidRPr="00A04947">
        <w:rPr>
          <w:rFonts w:ascii="IRLotus" w:hAnsi="IRLotus" w:cs="IRLotus"/>
          <w:szCs w:val="28"/>
          <w:rtl/>
        </w:rPr>
        <w:t xml:space="preserve">آمده است). يعني محمد انتظار دارد كه نسبت به حرفهايش كوركورانه عمل كنند ولي نسبت به سخنان ديگران مته به خشخاش بگذارند. اينهم دليلي واضح بر غيرالهي بودن قرآن است. اگر قرآن صد در صد درست است نيازي نيست كه افراد را بخاطر ارتداد اعدام كرد. سخن صحيح با گذشت زمان و نقد و ارزيابي بهتر و بيشتر آشكار مي شود. نقادي سخن درست مثل تراشيدن طلا و لعل است كه زيبائي و شفافيت آنرا آشكار مي كند. كسي از تراشيدن لعل مي ترسد كه بجاي لعل، خزف عرضه كند و اين همان كاري است كه محمد كرده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96832" behindDoc="0" locked="0" layoutInCell="1" allowOverlap="1">
                <wp:simplePos x="0" y="0"/>
                <wp:positionH relativeFrom="column">
                  <wp:posOffset>2458212</wp:posOffset>
                </wp:positionH>
                <wp:positionV relativeFrom="paragraph">
                  <wp:posOffset>307577</wp:posOffset>
                </wp:positionV>
                <wp:extent cx="1659636" cy="9906"/>
                <wp:effectExtent l="0" t="0" r="0" b="0"/>
                <wp:wrapNone/>
                <wp:docPr id="3207751" name="Group 3207751"/>
                <wp:cNvGraphicFramePr/>
                <a:graphic xmlns:a="http://schemas.openxmlformats.org/drawingml/2006/main">
                  <a:graphicData uri="http://schemas.microsoft.com/office/word/2010/wordprocessingGroup">
                    <wpg:wgp>
                      <wpg:cNvGrpSpPr/>
                      <wpg:grpSpPr>
                        <a:xfrm>
                          <a:off x="0" y="0"/>
                          <a:ext cx="1659636" cy="9906"/>
                          <a:chOff x="0" y="0"/>
                          <a:chExt cx="1659636" cy="9906"/>
                        </a:xfrm>
                      </wpg:grpSpPr>
                      <wps:wsp>
                        <wps:cNvPr id="8096542" name="Shape 8096542"/>
                        <wps:cNvSpPr/>
                        <wps:spPr>
                          <a:xfrm>
                            <a:off x="0" y="0"/>
                            <a:ext cx="1659636" cy="9906"/>
                          </a:xfrm>
                          <a:custGeom>
                            <a:avLst/>
                            <a:gdLst/>
                            <a:ahLst/>
                            <a:cxnLst/>
                            <a:rect l="0" t="0" r="0" b="0"/>
                            <a:pathLst>
                              <a:path w="1659636" h="9906">
                                <a:moveTo>
                                  <a:pt x="0" y="0"/>
                                </a:moveTo>
                                <a:lnTo>
                                  <a:pt x="1659636" y="0"/>
                                </a:lnTo>
                                <a:lnTo>
                                  <a:pt x="16596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0A7FC4" id="Group 3207751" o:spid="_x0000_s1026" style="position:absolute;left:0;text-align:left;margin-left:193.55pt;margin-top:24.2pt;width:130.7pt;height:.8pt;z-index:251896832" coordsize="165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">
                <v:shape id="Shape 8096542" o:spid="_x0000_s1027" style="position:absolute;width:16596;height:99;visibility:visible;mso-wrap-style:square;v-text-anchor:top" coordsize="16596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rEMgA&#10;AADgAAAADwAAAGRycy9kb3ducmV2LnhtbESPzWrDMBCE74G+g9hCLqGREhrjulGCKQRCT/nxAyzW&#10;VjaxVsZSE7dPXxUCOQ4z8w2z3o6uE1caQutZw2KuQBDX3rRsNVTn3UsOIkRkg51n0vBDAbabp8ka&#10;C+NvfKTrKVqRIBwK1NDE2BdShrohh2Hue+LkffnBYUxysNIMeEtw18mlUpl02HJaaLCnj4bqy+nb&#10;aQiX/bjoZtWvxc8yk5U6lLk9aD19Hst3EJHG+Ajf23ujIVdv2ep1Cf+H0hm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3SsQyAAAAOAAAAAPAAAAAAAAAAAAAAAAAJgCAABk&#10;cnMvZG93bnJldi54bWxQSwUGAAAAAAQABAD1AAAAjQMAAAAA&#10;" path="m,l1659636,r,9906l,9906,,e" fillcolor="black" stroked="f" strokeweight="0">
                  <v:stroke miterlimit="83231f" joinstyle="miter"/>
                  <v:path arrowok="t" textboxrect="0,0,1659636,9906"/>
                </v:shape>
              </v:group>
            </w:pict>
          </mc:Fallback>
        </mc:AlternateContent>
      </w:r>
      <w:r w:rsidRPr="00A04947">
        <w:rPr>
          <w:rFonts w:ascii="IRLotus" w:hAnsi="IRLotus" w:cs="IRLotus"/>
          <w:bCs/>
          <w:szCs w:val="32"/>
          <w:rtl/>
        </w:rPr>
        <w:t>تهديد به عذاب اهل شك</w:t>
      </w:r>
      <w:r w:rsidRPr="00A04947">
        <w:rPr>
          <w:rFonts w:ascii="IRLotus" w:eastAsia="Arial" w:hAnsi="IRLotus" w:cs="IRLotus"/>
          <w:bCs/>
          <w:szCs w:val="32"/>
          <w:vertAlign w:val="superscript"/>
          <w:rtl/>
        </w:rPr>
        <w:t xml:space="preserve"> </w:t>
      </w:r>
      <w:r w:rsidRPr="00A04947">
        <w:rPr>
          <w:rFonts w:ascii="IRLotus" w:hAnsi="IRLotus" w:cs="IRLotus"/>
          <w:bCs/>
          <w:szCs w:val="32"/>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زَالُ الَّ ذيِنَ كَفَرُوا فِِي مِرْْي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تَأْتِِي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ةُ ب</w:t>
      </w:r>
      <w:r w:rsidRPr="00A04947">
        <w:rPr>
          <w:rFonts w:ascii="IRLotus" w:hAnsi="IRLotus" w:cs="IRLotus"/>
        </w:rPr>
        <w:t></w:t>
      </w:r>
      <w:r w:rsidRPr="00A04947">
        <w:rPr>
          <w:rFonts w:ascii="IRLotus" w:hAnsi="IRLotus" w:cs="IRLotus"/>
          <w:szCs w:val="28"/>
          <w:rtl/>
        </w:rPr>
        <w:t>غْتَةً أََو</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أْتِِي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ع</w:t>
      </w:r>
      <w:r w:rsidRPr="00A04947">
        <w:rPr>
          <w:rFonts w:ascii="IRLotus" w:hAnsi="IRLotus" w:cs="IRLotus"/>
        </w:rPr>
        <w:t></w:t>
      </w:r>
      <w:r w:rsidRPr="00A04947">
        <w:rPr>
          <w:rFonts w:ascii="IRLotus" w:hAnsi="IRLotus" w:cs="IRLotus"/>
          <w:szCs w:val="28"/>
          <w:rtl/>
        </w:rPr>
        <w:t xml:space="preserve">قِيمٍ(حج </w:t>
      </w:r>
      <w:r w:rsidRPr="00A04947">
        <w:rPr>
          <w:rFonts w:ascii="IRLotus" w:hAnsi="IRLotus" w:cs="IRLotus"/>
          <w:szCs w:val="28"/>
        </w:rPr>
        <w:t>55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وكسانى كه كفر ورزيده اند همواره از آن (قرآن) در ترديدند تا بناگاه قيامت براى آنان فرا رسد يا عذاب روزى بدفرجام به سراغشان بيايد (</w:t>
      </w:r>
      <w:r w:rsidRPr="00A04947">
        <w:rPr>
          <w:rFonts w:ascii="IRLotus" w:hAnsi="IRLotus" w:cs="IRLotus"/>
          <w:szCs w:val="28"/>
        </w:rPr>
        <w:t>55</w:t>
      </w:r>
      <w:r w:rsidRPr="00A04947">
        <w:rPr>
          <w:rFonts w:ascii="IRLotus" w:hAnsi="IRLotus" w:cs="IRLotus"/>
          <w:szCs w:val="28"/>
          <w:rtl/>
        </w:rPr>
        <w:t>)   -  أَأنُزِلَ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الذِّ كْرُ مِِن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نِنََا ب</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شََك</w:t>
      </w:r>
      <w:r w:rsidRPr="00A04947">
        <w:rPr>
          <w:rFonts w:ascii="IRLotus" w:hAnsi="IRLotus" w:cs="IRLotus"/>
        </w:rPr>
        <w:t> </w:t>
      </w:r>
      <w:r w:rsidRPr="00A04947">
        <w:rPr>
          <w:rFonts w:ascii="IRLotus" w:hAnsi="IRLotus" w:cs="IRLotus"/>
          <w:szCs w:val="28"/>
          <w:rtl/>
        </w:rPr>
        <w:t>من ذِكْرِِي ب</w:t>
      </w:r>
      <w:r w:rsidRPr="00A04947">
        <w:rPr>
          <w:rFonts w:ascii="IRLotus" w:hAnsi="IRLotus" w:cs="IRLotus"/>
        </w:rPr>
        <w:t></w:t>
      </w:r>
      <w:r w:rsidRPr="00A04947">
        <w:rPr>
          <w:rFonts w:ascii="IRLotus" w:hAnsi="IRLotus" w:cs="IRLotus"/>
          <w:szCs w:val="28"/>
          <w:rtl/>
        </w:rPr>
        <w:t>لْ لََم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ذُوقُوا ع</w:t>
      </w:r>
      <w:r w:rsidRPr="00A04947">
        <w:rPr>
          <w:rFonts w:ascii="IRLotus" w:hAnsi="IRLotus" w:cs="IRLotus"/>
        </w:rPr>
        <w:t></w:t>
      </w:r>
      <w:r w:rsidRPr="00A04947">
        <w:rPr>
          <w:rFonts w:ascii="IRLotus" w:hAnsi="IRLotus" w:cs="IRLotus"/>
          <w:szCs w:val="28"/>
          <w:rtl/>
        </w:rPr>
        <w:t>ذَابِ</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 xml:space="preserve">(ص </w:t>
      </w:r>
      <w:r w:rsidRPr="00A04947">
        <w:rPr>
          <w:rFonts w:ascii="IRLotus" w:hAnsi="IRLotus" w:cs="IRLotus"/>
          <w:szCs w:val="28"/>
        </w:rPr>
        <w:t>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(آنان مي گويند) آيا از ميان ما قرآن بر او نازل شده است بلكه آنان در باره قرآن من در شكند بلكه هنوز عذاب را نچشيده اند </w:t>
      </w:r>
      <w:r w:rsidRPr="00A04947">
        <w:rPr>
          <w:rFonts w:ascii="IRLotus" w:hAnsi="IRLotus" w:cs="IRLotus"/>
          <w:szCs w:val="28"/>
        </w:rPr>
        <w:t>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يقين و شك از اختيار انسان بيرون است و امر به اينها و يا مجازات يا پاداش بخاطر يقين يا شك نابخردانه و ظالمانه است. چرا شك كه از اختيار انسان بيرون است و ناشي </w:t>
      </w:r>
      <w:r w:rsidRPr="00A04947">
        <w:rPr>
          <w:rFonts w:ascii="IRLotus" w:hAnsi="IRLotus" w:cs="IRLotus"/>
          <w:szCs w:val="28"/>
          <w:rtl/>
        </w:rPr>
        <w:lastRenderedPageBreak/>
        <w:t>از عدم قوت دلائل است بايد با عذاب پاسخ داده شود بجاي پاسخ با دلائل</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عذاب اهل شك ظلم مسلم است. فرد مردد چه جرمي مرتكب شده است كه بايد در آتش بسوزد. هنگاميكه دلائل كافي يا درست بر امري وجود نداشته باشد طبيعي و معقول است كه انسان در ترديد بماند و اصلا قبول امري بدون مشاهده و يا دليل صحيح، كاري احمقانه است و هيچ تهديد و پاداشي هم نمي تواند شك را برطرف كند و نبايد هم برطرف كند. چطور ممكن است خدائي كه عقل مارا خلق كرده و اين ويژگي درست مهم عقل را مي داند  بندگان مرددش را معذب كند؟ آيا خدا خود اين ويژگي عقلاني را داده است و خودش با آن مبارزه مي كند؟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مقابلِ فردي كه مردد است چه بايد كرد؟ بايد شواهد و دلائل صحيح و قوي ارائه كرد. حال ببينيد در آيات بعدي سوره ي ص، قرآن چگونه پاسخ داده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ص </w:t>
      </w:r>
      <w:r w:rsidRPr="00A04947">
        <w:rPr>
          <w:rFonts w:ascii="IRLotus" w:hAnsi="IRLotus" w:cs="IRLotus"/>
          <w:szCs w:val="28"/>
        </w:rPr>
        <w:t>8</w:t>
      </w:r>
      <w:r w:rsidRPr="00A04947">
        <w:rPr>
          <w:rFonts w:ascii="IRLotus" w:hAnsi="IRLotus" w:cs="IRLotus"/>
          <w:szCs w:val="28"/>
          <w:rtl/>
        </w:rPr>
        <w:t xml:space="preserve">- </w:t>
      </w:r>
      <w:r w:rsidRPr="00A04947">
        <w:rPr>
          <w:rFonts w:ascii="IRLotus" w:hAnsi="IRLotus" w:cs="IRLotus"/>
          <w:szCs w:val="28"/>
        </w:rPr>
        <w:t>10</w:t>
      </w:r>
      <w:r w:rsidRPr="00A04947">
        <w:rPr>
          <w:rFonts w:ascii="IRLotus" w:hAnsi="IRLotus" w:cs="IRLotus"/>
          <w:szCs w:val="28"/>
          <w:rtl/>
        </w:rPr>
        <w:t>:  أَأنُزلَِ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الذِّ كْرُ مِِن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نِنََا ب</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شَكَ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ذِكْرِِي ب</w:t>
      </w:r>
      <w:r w:rsidRPr="00A04947">
        <w:rPr>
          <w:rFonts w:ascii="IRLotus" w:hAnsi="IRLotus" w:cs="IRLotus"/>
        </w:rPr>
        <w:t></w:t>
      </w:r>
      <w:r w:rsidRPr="00A04947">
        <w:rPr>
          <w:rFonts w:ascii="IRLotus" w:hAnsi="IRLotus" w:cs="IRLotus"/>
          <w:szCs w:val="28"/>
          <w:rtl/>
        </w:rPr>
        <w:t>لْ لَمَ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ذُوقُوا ع</w:t>
      </w:r>
      <w:r w:rsidRPr="00A04947">
        <w:rPr>
          <w:rFonts w:ascii="IRLotus" w:hAnsi="IRLotus" w:cs="IRLotus"/>
        </w:rPr>
        <w:t></w:t>
      </w:r>
      <w:r w:rsidRPr="00A04947">
        <w:rPr>
          <w:rFonts w:ascii="IRLotus" w:hAnsi="IRLotus" w:cs="IRLotus"/>
          <w:szCs w:val="28"/>
          <w:rtl/>
        </w:rPr>
        <w:t xml:space="preserve">ذَابِ (ص </w:t>
      </w:r>
      <w:r w:rsidRPr="00A04947">
        <w:rPr>
          <w:rFonts w:ascii="IRLotus" w:hAnsi="IRLotus" w:cs="IRLotus"/>
          <w:szCs w:val="28"/>
        </w:rPr>
        <w:t>8</w:t>
      </w:r>
      <w:r w:rsidRPr="00A04947">
        <w:rPr>
          <w:rFonts w:ascii="IRLotus" w:hAnsi="IRLotus" w:cs="IRLotus"/>
          <w:szCs w:val="28"/>
          <w:rtl/>
        </w:rPr>
        <w:t>) أََم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 xml:space="preserve"> </w:t>
      </w:r>
      <w:r w:rsidRPr="00A04947">
        <w:rPr>
          <w:rFonts w:ascii="IRLotus" w:hAnsi="IRLotus" w:cs="IRLotus"/>
          <w:szCs w:val="28"/>
          <w:rtl/>
        </w:rPr>
        <w:t>نده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خَزَائِنُ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زِيزِ الْْو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ابِ </w:t>
      </w:r>
      <w:r w:rsidRPr="00A04947">
        <w:rPr>
          <w:rFonts w:ascii="IRLotus" w:hAnsi="IRLotus" w:cs="IRLotus"/>
          <w:szCs w:val="28"/>
        </w:rPr>
        <w:t>9</w:t>
      </w:r>
      <w:r w:rsidRPr="00A04947">
        <w:rPr>
          <w:rFonts w:ascii="IRLotus" w:hAnsi="IRLotus" w:cs="IRLotus"/>
          <w:szCs w:val="28"/>
          <w:rtl/>
        </w:rPr>
        <w:t>() أََم</w:t>
      </w:r>
      <w:r w:rsidRPr="00A04947">
        <w:rPr>
          <w:rFonts w:ascii="IRLotus" w:hAnsi="IRLotus" w:cs="IRLotus"/>
        </w:rPr>
        <w:t></w:t>
      </w:r>
      <w:r w:rsidRPr="00A04947">
        <w:rPr>
          <w:rFonts w:ascii="IRLotus" w:hAnsi="IRLotus" w:cs="IRLotus"/>
          <w:szCs w:val="28"/>
          <w:rtl/>
        </w:rPr>
        <w:t xml:space="preserve"> لَ</w:t>
      </w:r>
      <w:r w:rsidRPr="00A04947">
        <w:rPr>
          <w:rFonts w:ascii="IRLotus" w:hAnsi="IRLotus" w:cs="IRLotus"/>
        </w:rPr>
        <w:t xml:space="preserve"> </w:t>
      </w:r>
      <w:r w:rsidRPr="00A04947">
        <w:rPr>
          <w:rFonts w:ascii="IRLotus" w:hAnsi="IRLotus" w:cs="IRLotus"/>
          <w:szCs w:val="28"/>
          <w:rtl/>
        </w:rPr>
        <w:t xml:space="preserve">َهم </w:t>
      </w:r>
      <w:r w:rsidRPr="00A04947">
        <w:rPr>
          <w:rFonts w:ascii="IRLotus" w:hAnsi="IRLotus" w:cs="IRLotus"/>
        </w:rPr>
        <w:t></w:t>
      </w:r>
      <w:r w:rsidRPr="00A04947">
        <w:rPr>
          <w:rFonts w:ascii="IRLotus" w:hAnsi="IRLotus" w:cs="IRLotus"/>
          <w:szCs w:val="28"/>
          <w:rtl/>
        </w:rPr>
        <w:t>ملْ</w:t>
      </w:r>
      <w:r w:rsidRPr="00A04947">
        <w:rPr>
          <w:rFonts w:ascii="IRLotus" w:hAnsi="IRLotus" w:cs="IRLotus"/>
        </w:rPr>
        <w:t xml:space="preserve"> </w:t>
      </w:r>
      <w:r w:rsidRPr="00A04947">
        <w:rPr>
          <w:rFonts w:ascii="IRLotus" w:hAnsi="IRLotus" w:cs="IRLotus"/>
          <w:szCs w:val="28"/>
          <w:rtl/>
        </w:rPr>
        <w:t>ْك ا</w:t>
      </w:r>
      <w:r w:rsidRPr="00A04947">
        <w:rPr>
          <w:rFonts w:ascii="IRLotus" w:hAnsi="IRLotus" w:cs="IRLotus"/>
        </w:rPr>
        <w:t xml:space="preserve"> </w:t>
      </w:r>
      <w:r w:rsidRPr="00A04947">
        <w:rPr>
          <w:rFonts w:ascii="IRLotus" w:hAnsi="IRLotus" w:cs="IRLotus"/>
          <w:szCs w:val="28"/>
          <w:rtl/>
        </w:rPr>
        <w:t>لس</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 xml:space="preserve"> </w:t>
      </w:r>
      <w:r w:rsidRPr="00A04947">
        <w:rPr>
          <w:rFonts w:ascii="IRLotus" w:hAnsi="IRLotus" w:cs="IRLotus"/>
          <w:szCs w:val="28"/>
          <w:rtl/>
        </w:rPr>
        <w:t xml:space="preserve">اواتِ </w:t>
      </w:r>
      <w:r w:rsidRPr="00A04947">
        <w:rPr>
          <w:rFonts w:ascii="IRLotus" w:hAnsi="IRLotus" w:cs="IRLotus"/>
        </w:rPr>
        <w:t></w:t>
      </w:r>
      <w:r w:rsidRPr="00A04947">
        <w:rPr>
          <w:rFonts w:ascii="IRLotus" w:hAnsi="IRLotus" w:cs="IRLotus"/>
          <w:szCs w:val="28"/>
          <w:rtl/>
        </w:rPr>
        <w:t>والْأَ</w:t>
      </w:r>
      <w:r w:rsidRPr="00A04947">
        <w:rPr>
          <w:rFonts w:ascii="IRLotus" w:hAnsi="IRLotus" w:cs="IRLotus"/>
        </w:rPr>
        <w:t xml:space="preserve"> </w:t>
      </w:r>
      <w:r w:rsidRPr="00A04947">
        <w:rPr>
          <w:rFonts w:ascii="IRLotus" w:hAnsi="IRLotus" w:cs="IRLotus"/>
          <w:szCs w:val="28"/>
          <w:rtl/>
        </w:rPr>
        <w:t xml:space="preserve">َرضِ </w:t>
      </w:r>
      <w:r w:rsidRPr="00A04947">
        <w:rPr>
          <w:rFonts w:ascii="IRLotus" w:hAnsi="IRLotus" w:cs="IRLotus"/>
        </w:rPr>
        <w:t></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ما فَلْْي</w:t>
      </w:r>
      <w:r w:rsidRPr="00A04947">
        <w:rPr>
          <w:rFonts w:ascii="IRLotus" w:hAnsi="IRLotus" w:cs="IRLotus"/>
        </w:rPr>
        <w:t></w:t>
      </w:r>
      <w:r w:rsidRPr="00A04947">
        <w:rPr>
          <w:rFonts w:ascii="IRLotus" w:hAnsi="IRLotus" w:cs="IRLotus"/>
          <w:szCs w:val="28"/>
          <w:rtl/>
        </w:rPr>
        <w:t>رْتَقُوا فِيِ الْأََس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ابِ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(آنان مي گويند) آيا از ميان ما قرآن بر او نازل شده است بلكه آنان در باره قرآن من در شكند بلكه هنوز عذاب مرا نچشيده اند </w:t>
      </w:r>
      <w:r w:rsidRPr="00A04947">
        <w:rPr>
          <w:rFonts w:ascii="IRLotus" w:hAnsi="IRLotus" w:cs="IRLotus"/>
          <w:szCs w:val="28"/>
        </w:rPr>
        <w:t>8</w:t>
      </w:r>
      <w:r w:rsidRPr="00A04947">
        <w:rPr>
          <w:rFonts w:ascii="IRLotus" w:hAnsi="IRLotus" w:cs="IRLotus"/>
          <w:szCs w:val="28"/>
          <w:rtl/>
        </w:rPr>
        <w:t xml:space="preserve">() آيا  گنجينههاى رحمت پروردگار ارجمند بسيار بخشنده تو نزد ايشان است </w:t>
      </w:r>
      <w:r w:rsidRPr="00A04947">
        <w:rPr>
          <w:rFonts w:ascii="IRLotus" w:hAnsi="IRLotus" w:cs="IRLotus"/>
          <w:szCs w:val="28"/>
        </w:rPr>
        <w:t>9</w:t>
      </w:r>
      <w:r w:rsidRPr="00A04947">
        <w:rPr>
          <w:rFonts w:ascii="IRLotus" w:hAnsi="IRLotus" w:cs="IRLotus"/>
          <w:szCs w:val="28"/>
          <w:rtl/>
        </w:rPr>
        <w:t>() آيا فرمانروايى آسمانها و زمين و آنچه ميان آن دو است از آن ايشان است [اگر چنين است] پس [با چنگ زدن] در آن اسباب به بالا روند (</w:t>
      </w:r>
      <w:r w:rsidRPr="00A04947">
        <w:rPr>
          <w:rFonts w:ascii="IRLotus" w:hAnsi="IRLotus" w:cs="IRLotus"/>
          <w:szCs w:val="28"/>
        </w:rPr>
        <w:t>10</w:t>
      </w:r>
      <w:r w:rsidRPr="00A04947">
        <w:rPr>
          <w:rFonts w:ascii="IRLotus" w:hAnsi="IRLotus" w:cs="IRLotus"/>
          <w:szCs w:val="28"/>
          <w:rtl/>
        </w:rPr>
        <w:t>).</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اولا: چه ربطي دارد!. آنان در مورد قرآن در شكند و قرآن مي گويد مگر چه   و چه دارند! ثانيا: افراد مخالف محمد هيچگاه ادعا نكرده اند كه مالك آسمان و زمين و غيره ايم، بنابراين بازهم اين جوابي بي ربط است. ثالثا و مهمتر از همه اينكه اين نوع پاسخ يك مغالطه ي واضح و معمول در بين افراد ناتوان است. وقتي فردي در پاسخ و استدلال كم مي آورد به تحقير طرف مقابل مي پردازد مثلا مي گويد “تو فكر مي كني كي هستي؟ گمان مي كني علامه اي؟، تو هماني كه مثلا بيني ات را هم نمي تواني پاك كني يا تو كسي هستي كه براي يك لقمه نان كارگري ميكردي.” . وقتي نمي تواني طرف مقابل را با دليل قانع كني بر سر او مي كوبي يا با چماق و تهديد و يا با تحقير. و جالب است كه در اين آيات هم چماق عذاب و هم تحقير بكار رفته است. اين روشها از احمقانه ترين مغالطات است. آيا خدا ممكن است مغالطه كند آنهم اينقدر حقيرانه؟ خير! اين محمد است كه اينحقارتها را به خدا نسبت مي دهد.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بعلاوه به آيه ي </w:t>
      </w:r>
      <w:r w:rsidRPr="00A04947">
        <w:rPr>
          <w:rFonts w:ascii="IRLotus" w:hAnsi="IRLotus" w:cs="IRLotus"/>
          <w:szCs w:val="28"/>
        </w:rPr>
        <w:t>8</w:t>
      </w:r>
      <w:r w:rsidRPr="00A04947">
        <w:rPr>
          <w:rFonts w:ascii="IRLotus" w:hAnsi="IRLotus" w:cs="IRLotus"/>
          <w:szCs w:val="28"/>
          <w:rtl/>
        </w:rPr>
        <w:t xml:space="preserve"> سوره ص (فوق) توجه كنيد مي گويد “بلكه آنان در باره قرآن من در شكند بلكه هنوز عذاب را  نچشيدهاند ”. اين دقيقا شبيه تهديد پدر يا معلم يا رئيس احمقي است كه در مقابل ترديد در گفته هاي پدر يا معلم، به كودك مي گويد “ هنوز كتك نخورده اي، كتك كه خوردي مي فهمي!”  آيا واقعا خدا ممكن است اينقدر احمق باشد! نه! اين محمد است كه خلق و خوي محيط عقب افتاده ي زمان خويش را به خدا نسبت مي دهد.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57"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tabs>
          <w:tab w:val="center" w:pos="2835"/>
        </w:tabs>
        <w:ind w:left="0" w:firstLine="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97856" behindDoc="0" locked="0" layoutInCell="1" allowOverlap="1">
                <wp:simplePos x="0" y="0"/>
                <wp:positionH relativeFrom="column">
                  <wp:posOffset>917448</wp:posOffset>
                </wp:positionH>
                <wp:positionV relativeFrom="paragraph">
                  <wp:posOffset>311655</wp:posOffset>
                </wp:positionV>
                <wp:extent cx="3200400" cy="9906"/>
                <wp:effectExtent l="0" t="0" r="0" b="0"/>
                <wp:wrapNone/>
                <wp:docPr id="3213817" name="Group 3213817"/>
                <wp:cNvGraphicFramePr/>
                <a:graphic xmlns:a="http://schemas.openxmlformats.org/drawingml/2006/main">
                  <a:graphicData uri="http://schemas.microsoft.com/office/word/2010/wordprocessingGroup">
                    <wpg:wgp>
                      <wpg:cNvGrpSpPr/>
                      <wpg:grpSpPr>
                        <a:xfrm>
                          <a:off x="0" y="0"/>
                          <a:ext cx="3200400" cy="9906"/>
                          <a:chOff x="0" y="0"/>
                          <a:chExt cx="3200400" cy="9906"/>
                        </a:xfrm>
                      </wpg:grpSpPr>
                      <wps:wsp>
                        <wps:cNvPr id="8098101" name="Shape 8098101"/>
                        <wps:cNvSpPr/>
                        <wps:spPr>
                          <a:xfrm>
                            <a:off x="0" y="0"/>
                            <a:ext cx="3200400" cy="9906"/>
                          </a:xfrm>
                          <a:custGeom>
                            <a:avLst/>
                            <a:gdLst/>
                            <a:ahLst/>
                            <a:cxnLst/>
                            <a:rect l="0" t="0" r="0" b="0"/>
                            <a:pathLst>
                              <a:path w="3200400" h="9906">
                                <a:moveTo>
                                  <a:pt x="0" y="0"/>
                                </a:moveTo>
                                <a:lnTo>
                                  <a:pt x="3200400" y="0"/>
                                </a:lnTo>
                                <a:lnTo>
                                  <a:pt x="32004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D8741F" id="Group 3213817" o:spid="_x0000_s1026" style="position:absolute;left:0;text-align:left;margin-left:72.25pt;margin-top:24.55pt;width:252pt;height:.8pt;z-index:251897856" coordsize="320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">
                <v:shape id="Shape 8098101" o:spid="_x0000_s1027" style="position:absolute;width:32004;height:99;visibility:visible;mso-wrap-style:square;v-text-anchor:top" coordsize="32004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ao8kA&#10;AADgAAAADwAAAGRycy9kb3ducmV2LnhtbESPQWvCQBSE74L/YXlCb7obDyWmrmLFggWlqC2lt0f2&#10;NQnNvo3ZVeO/d4WCx2FmvmGm887W4kytrxxrSEYKBHHuTMWFhs/D2zAF4QOywdoxabiSh/ms35ti&#10;ZtyFd3Teh0JECPsMNZQhNJmUPi/Joh+5hjh6v661GKJsC2lavES4reVYqWdpseK4UGJDy5Lyv/3J&#10;athsm+Pk279uvszP+mNx7Fan92Sl9dOgW7yACNSFR/i/vTYaUjVJE5XA/VA8A3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6ao8kAAADgAAAADwAAAAAAAAAAAAAAAACYAgAA&#10;ZHJzL2Rvd25yZXYueG1sUEsFBgAAAAAEAAQA9QAAAI4DAAAAAA==&#10;" path="m,l3200400,r,9906l,9906,,e" fillcolor="black" stroked="f" strokeweight="0">
                  <v:stroke miterlimit="83231f" joinstyle="miter"/>
                  <v:path arrowok="t" textboxrect="0,0,3200400,9906"/>
                </v:shape>
              </v:group>
            </w:pict>
          </mc:Fallback>
        </mc:AlternateContent>
      </w:r>
      <w:r w:rsidRPr="00A04947">
        <w:rPr>
          <w:rFonts w:ascii="IRLotus" w:hAnsi="IRLotus" w:cs="IRLotus"/>
          <w:bCs/>
          <w:szCs w:val="32"/>
        </w:rPr>
        <w:t>4</w:t>
      </w:r>
      <w:r w:rsidRPr="00A04947">
        <w:rPr>
          <w:rFonts w:ascii="IRLotus" w:hAnsi="IRLotus" w:cs="IRLotus"/>
          <w:bCs/>
          <w:szCs w:val="32"/>
          <w:rtl/>
        </w:rPr>
        <w:t xml:space="preserve">- </w:t>
      </w:r>
      <w:r w:rsidRPr="00A04947">
        <w:rPr>
          <w:rFonts w:ascii="IRLotus" w:hAnsi="IRLotus" w:cs="IRLotus"/>
          <w:bCs/>
          <w:szCs w:val="32"/>
          <w:rtl/>
        </w:rPr>
        <w:tab/>
        <w:t xml:space="preserve"> شمشير روش عملي قرآن براي دعوت به ايمان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روش دعوت محمد در مكه و مدينه كاملا متفاوت بود و روش اصلي گسترش اسلام در زمان محمد در مدينه و پس از آن، استفاده از زور و تهديد و شمشير بود. اين روش مورد تأييد قطعي قرآن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98880" behindDoc="0" locked="0" layoutInCell="1" allowOverlap="1">
                <wp:simplePos x="0" y="0"/>
                <wp:positionH relativeFrom="column">
                  <wp:posOffset>2836926</wp:posOffset>
                </wp:positionH>
                <wp:positionV relativeFrom="paragraph">
                  <wp:posOffset>311655</wp:posOffset>
                </wp:positionV>
                <wp:extent cx="1280922" cy="9906"/>
                <wp:effectExtent l="0" t="0" r="0" b="0"/>
                <wp:wrapNone/>
                <wp:docPr id="3217848" name="Group 3217848"/>
                <wp:cNvGraphicFramePr/>
                <a:graphic xmlns:a="http://schemas.openxmlformats.org/drawingml/2006/main">
                  <a:graphicData uri="http://schemas.microsoft.com/office/word/2010/wordprocessingGroup">
                    <wpg:wgp>
                      <wpg:cNvGrpSpPr/>
                      <wpg:grpSpPr>
                        <a:xfrm>
                          <a:off x="0" y="0"/>
                          <a:ext cx="1280922" cy="9906"/>
                          <a:chOff x="0" y="0"/>
                          <a:chExt cx="1280922" cy="9906"/>
                        </a:xfrm>
                      </wpg:grpSpPr>
                      <wps:wsp>
                        <wps:cNvPr id="8098193" name="Shape 8098193"/>
                        <wps:cNvSpPr/>
                        <wps:spPr>
                          <a:xfrm>
                            <a:off x="0" y="0"/>
                            <a:ext cx="1280922" cy="9906"/>
                          </a:xfrm>
                          <a:custGeom>
                            <a:avLst/>
                            <a:gdLst/>
                            <a:ahLst/>
                            <a:cxnLst/>
                            <a:rect l="0" t="0" r="0" b="0"/>
                            <a:pathLst>
                              <a:path w="1280922" h="9906">
                                <a:moveTo>
                                  <a:pt x="0" y="0"/>
                                </a:moveTo>
                                <a:lnTo>
                                  <a:pt x="1280922" y="0"/>
                                </a:lnTo>
                                <a:lnTo>
                                  <a:pt x="12809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BEB8D6" id="Group 3217848" o:spid="_x0000_s1026" style="position:absolute;left:0;text-align:left;margin-left:223.4pt;margin-top:24.55pt;width:100.85pt;height:.8pt;z-index:251898880" coordsize="128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">
                <v:shape id="Shape 8098193" o:spid="_x0000_s1027" style="position:absolute;width:12809;height:99;visibility:visible;mso-wrap-style:square;v-text-anchor:top" coordsize="12809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YPcYA&#10;AADgAAAADwAAAGRycy9kb3ducmV2LnhtbESPQYvCMBSE7wv+h/CEvWmq62qtRhEXwdtiFc+P5tlW&#10;m5fSZLX6640g7HGYmW+Y+bI1lbhS40rLCgb9CARxZnXJuYLDftOLQTiPrLGyTAru5GC56HzMMdH2&#10;xju6pj4XAcIuQQWF93UipcsKMuj6tiYO3sk2Bn2QTS51g7cAN5UcRtFYGiw5LBRY07qg7JL+mUD5&#10;mQwPv3WVfk+Oo1N2XtucHiOlPrvtagbCU+v/w+/2ViuIo2k8mH7B61A4A3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YPcYAAADgAAAADwAAAAAAAAAAAAAAAACYAgAAZHJz&#10;L2Rvd25yZXYueG1sUEsFBgAAAAAEAAQA9QAAAIsDAAAAAA==&#10;" path="m,l1280922,r,9906l,9906,,e" fillcolor="black" stroked="f" strokeweight="0">
                  <v:stroke miterlimit="83231f" joinstyle="miter"/>
                  <v:path arrowok="t" textboxrect="0,0,1280922,9906"/>
                </v:shape>
              </v:group>
            </w:pict>
          </mc:Fallback>
        </mc:AlternateContent>
      </w:r>
      <w:r w:rsidRPr="00A04947">
        <w:rPr>
          <w:rFonts w:ascii="IRLotus" w:hAnsi="IRLotus" w:cs="IRLotus"/>
          <w:bCs/>
          <w:szCs w:val="32"/>
          <w:rtl/>
        </w:rPr>
        <w:t xml:space="preserve">روش محمد در مكه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دوره ي مكه، محمد فاقد قدرت نظامي بود و طبعا چاره اي نداشت جز اينكه با صلح و مدارا به تبليغ دين خود بپردازد. هيچكدام از آيات مكي استفاده از زور را مجاز نكرده اند. در اين دوره به صفح (گذشتن)، بحث نيكو و اعراض از كفار و مشركين دستور داده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حتي در تعدادي از آياتي كه قبل از سوره ي توبه نازل شده اند، پذيرفته شده است كه استفاده از اجبار و زور براي وادار كردن مردم به قبول اسلام كاري نابخردانه و نادرست است. مثل:   </w:t>
      </w:r>
    </w:p>
    <w:p w:rsidR="0055770A" w:rsidRPr="00A04947" w:rsidRDefault="00B330F4" w:rsidP="00A04947">
      <w:pPr>
        <w:numPr>
          <w:ilvl w:val="0"/>
          <w:numId w:val="105"/>
        </w:numPr>
        <w:spacing w:after="14" w:line="250" w:lineRule="auto"/>
        <w:ind w:right="137"/>
        <w:rPr>
          <w:rFonts w:ascii="IRLotus" w:hAnsi="IRLotus" w:cs="IRLotus"/>
        </w:rPr>
      </w:pPr>
      <w:r w:rsidRPr="00A04947">
        <w:rPr>
          <w:rFonts w:ascii="IRLotus" w:hAnsi="IRLotus" w:cs="IRLotus"/>
          <w:szCs w:val="28"/>
          <w:rtl/>
        </w:rPr>
        <w:t xml:space="preserve">لا اكراه في الدين (بقره </w:t>
      </w:r>
      <w:r w:rsidRPr="00A04947">
        <w:rPr>
          <w:rFonts w:ascii="IRLotus" w:hAnsi="IRLotus" w:cs="IRLotus"/>
          <w:szCs w:val="28"/>
        </w:rPr>
        <w:t>256</w:t>
      </w:r>
      <w:r w:rsidRPr="00A04947">
        <w:rPr>
          <w:rFonts w:ascii="IRLotus" w:hAnsi="IRLotus" w:cs="IRLotus"/>
          <w:szCs w:val="28"/>
          <w:rtl/>
        </w:rPr>
        <w:t xml:space="preserve">)  </w:t>
      </w:r>
      <w:r w:rsidRPr="00A04947">
        <w:rPr>
          <w:rFonts w:ascii="IRLotus" w:hAnsi="IRLotus" w:cs="IRLotus"/>
          <w:szCs w:val="28"/>
          <w:rtl/>
        </w:rPr>
        <w:tab/>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اكراه و اجباري در (پذيرش) دين نيست.  </w:t>
      </w:r>
    </w:p>
    <w:p w:rsidR="0055770A" w:rsidRPr="00A04947" w:rsidRDefault="00B330F4" w:rsidP="00A04947">
      <w:pPr>
        <w:numPr>
          <w:ilvl w:val="0"/>
          <w:numId w:val="105"/>
        </w:numPr>
        <w:ind w:right="137"/>
        <w:rPr>
          <w:rFonts w:ascii="IRLotus" w:hAnsi="IRLotus" w:cs="IRLotus"/>
        </w:rPr>
      </w:pPr>
      <w:r w:rsidRPr="00A04947">
        <w:rPr>
          <w:rFonts w:ascii="IRLotus" w:hAnsi="IRLotus" w:cs="IRLotus"/>
          <w:szCs w:val="28"/>
          <w:rtl/>
        </w:rPr>
        <w:t>قَالَ الْْم</w:t>
      </w:r>
      <w:r w:rsidRPr="00A04947">
        <w:rPr>
          <w:rFonts w:ascii="IRLotus" w:hAnsi="IRLotus" w:cs="IRLotus"/>
        </w:rPr>
        <w:t></w:t>
      </w:r>
      <w:r w:rsidRPr="00A04947">
        <w:rPr>
          <w:rFonts w:ascii="IRLotus" w:hAnsi="IRLotus" w:cs="IRLotus"/>
          <w:szCs w:val="28"/>
          <w:rtl/>
        </w:rPr>
        <w:t xml:space="preserve">لأُ الَّ ذيِنَ </w:t>
      </w:r>
      <w:r w:rsidRPr="00A04947">
        <w:rPr>
          <w:rFonts w:ascii="IRLotus" w:hAnsi="IRLotus" w:cs="IRLotus"/>
        </w:rPr>
        <w:t></w:t>
      </w:r>
      <w:r w:rsidRPr="00A04947">
        <w:rPr>
          <w:rFonts w:ascii="IRLotus" w:hAnsi="IRLotus" w:cs="IRLotus"/>
          <w:szCs w:val="28"/>
          <w:rtl/>
        </w:rPr>
        <w:t>استَكْْب</w:t>
      </w:r>
      <w:r w:rsidRPr="00A04947">
        <w:rPr>
          <w:rFonts w:ascii="IRLotus" w:hAnsi="IRLotus" w:cs="IRLotus"/>
        </w:rPr>
        <w:t></w:t>
      </w:r>
      <w:r w:rsidRPr="00A04947">
        <w:rPr>
          <w:rFonts w:ascii="IRLotus" w:hAnsi="IRLotus" w:cs="IRLotus"/>
          <w:szCs w:val="28"/>
          <w:rtl/>
        </w:rPr>
        <w:t>رُواْ مِِن قََو</w:t>
      </w:r>
      <w:r w:rsidRPr="00A04947">
        <w:rPr>
          <w:rFonts w:ascii="IRLotus" w:hAnsi="IRLotus" w:cs="IRLotus"/>
        </w:rPr>
        <w:t></w:t>
      </w:r>
      <w:r w:rsidRPr="00A04947">
        <w:rPr>
          <w:rFonts w:ascii="IRLotus" w:hAnsi="IRLotus" w:cs="IRLotus"/>
          <w:szCs w:val="28"/>
          <w:rtl/>
        </w:rPr>
        <w:t>مِهِ لَنُخْرِِج</w:t>
      </w:r>
      <w:r w:rsidRPr="00A04947">
        <w:rPr>
          <w:rFonts w:ascii="IRLotus" w:hAnsi="IRLotus" w:cs="IRLotus"/>
        </w:rPr>
        <w:t></w:t>
      </w:r>
      <w:r w:rsidRPr="00A04947">
        <w:rPr>
          <w:rFonts w:ascii="IRLotus" w:hAnsi="IRLotus" w:cs="IRLotus"/>
          <w:szCs w:val="28"/>
          <w:rtl/>
        </w:rPr>
        <w:t>نَّ 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ا شُُع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 ذيِنَ آم</w:t>
      </w:r>
      <w:r w:rsidRPr="00A04947">
        <w:rPr>
          <w:rFonts w:ascii="IRLotus" w:hAnsi="IRLotus" w:cs="IRLotus"/>
        </w:rPr>
        <w:t></w:t>
      </w:r>
      <w:r w:rsidRPr="00A04947">
        <w:rPr>
          <w:rFonts w:ascii="IRLotus" w:hAnsi="IRLotus" w:cs="IRLotus"/>
          <w:szCs w:val="28"/>
          <w:rtl/>
        </w:rPr>
        <w:t>نُواْ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قَرْيْ</w:t>
      </w:r>
      <w:r w:rsidRPr="00A04947">
        <w:rPr>
          <w:rFonts w:ascii="IRLotus" w:hAnsi="IRLotus" w:cs="IRLotus"/>
        </w:rPr>
        <w:t></w:t>
      </w:r>
      <w:r w:rsidRPr="00A04947">
        <w:rPr>
          <w:rFonts w:ascii="IRLotus" w:hAnsi="IRLotus" w:cs="IRLotus"/>
          <w:szCs w:val="28"/>
          <w:rtl/>
        </w:rPr>
        <w:t>تِنََا أََو</w:t>
      </w:r>
      <w:r w:rsidRPr="00A04947">
        <w:rPr>
          <w:rFonts w:ascii="IRLotus" w:hAnsi="IRLotus" w:cs="IRLotus"/>
        </w:rPr>
        <w:t></w:t>
      </w:r>
      <w:r w:rsidRPr="00A04947">
        <w:rPr>
          <w:rFonts w:ascii="IRLotus" w:hAnsi="IRLotus" w:cs="IRLotus"/>
          <w:szCs w:val="28"/>
          <w:rtl/>
        </w:rPr>
        <w:t xml:space="preserve"> لَتَعَ</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نَّ  فِِي مِِلَّ تِنََا قَالَ أََو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كُُنَّ ا كَارِهِينَ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88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899904" behindDoc="0" locked="0" layoutInCell="1" allowOverlap="1">
                <wp:simplePos x="0" y="0"/>
                <wp:positionH relativeFrom="column">
                  <wp:posOffset>1165860</wp:posOffset>
                </wp:positionH>
                <wp:positionV relativeFrom="paragraph">
                  <wp:posOffset>856511</wp:posOffset>
                </wp:positionV>
                <wp:extent cx="1716024" cy="5334"/>
                <wp:effectExtent l="0" t="0" r="0" b="0"/>
                <wp:wrapNone/>
                <wp:docPr id="3217850" name="Group 3217850"/>
                <wp:cNvGraphicFramePr/>
                <a:graphic xmlns:a="http://schemas.openxmlformats.org/drawingml/2006/main">
                  <a:graphicData uri="http://schemas.microsoft.com/office/word/2010/wordprocessingGroup">
                    <wpg:wgp>
                      <wpg:cNvGrpSpPr/>
                      <wpg:grpSpPr>
                        <a:xfrm>
                          <a:off x="0" y="0"/>
                          <a:ext cx="1716024" cy="5334"/>
                          <a:chOff x="0" y="0"/>
                          <a:chExt cx="1716024" cy="5334"/>
                        </a:xfrm>
                      </wpg:grpSpPr>
                      <wps:wsp>
                        <wps:cNvPr id="8098615" name="Shape 8098615"/>
                        <wps:cNvSpPr/>
                        <wps:spPr>
                          <a:xfrm>
                            <a:off x="0" y="0"/>
                            <a:ext cx="1716024" cy="9144"/>
                          </a:xfrm>
                          <a:custGeom>
                            <a:avLst/>
                            <a:gdLst/>
                            <a:ahLst/>
                            <a:cxnLst/>
                            <a:rect l="0" t="0" r="0" b="0"/>
                            <a:pathLst>
                              <a:path w="1716024" h="9144">
                                <a:moveTo>
                                  <a:pt x="0" y="0"/>
                                </a:moveTo>
                                <a:lnTo>
                                  <a:pt x="1716024" y="0"/>
                                </a:lnTo>
                                <a:lnTo>
                                  <a:pt x="17160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CB95A4" id="Group 3217850" o:spid="_x0000_s1026" style="position:absolute;left:0;text-align:left;margin-left:91.8pt;margin-top:67.45pt;width:135.1pt;height:.4pt;z-index:251899904" coordsize="171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">
                <v:shape id="Shape 8098615" o:spid="_x0000_s1027" style="position:absolute;width:17160;height:91;visibility:visible;mso-wrap-style:square;v-text-anchor:top" coordsize="17160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qO8gA&#10;AADgAAAADwAAAGRycy9kb3ducmV2LnhtbESP0WrCQBRE3wv9h+UKfSm6m4oS06xSAoWCIFT9gNvs&#10;bZKavZtmtzH+vSsUfBxm5gyTb0bbioF63zjWkMwUCOLSmYYrDcfD+zQF4QOywdYxabiQh8368SHH&#10;zLgzf9KwD5WIEPYZaqhD6DIpfVmTRT9zHXH0vl1vMUTZV9L0eI5w28oXpZbSYsNxocaOiprK0/7P&#10;avjdFWacb1XxdVjMVz8XZxL7bLR+moxvryACjeEe/m9/GA2pWqXLZAG3Q/EMyP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5ao7yAAAAOAAAAAPAAAAAAAAAAAAAAAAAJgCAABk&#10;cnMvZG93bnJldi54bWxQSwUGAAAAAAQABAD1AAAAjQMAAAAA&#10;" path="m,l1716024,r,9144l,9144,,e" fillcolor="black" stroked="f" strokeweight="0">
                  <v:stroke miterlimit="83231f" joinstyle="miter"/>
                  <v:path arrowok="t" textboxrect="0,0,1716024,9144"/>
                </v:shape>
              </v:group>
            </w:pict>
          </mc:Fallback>
        </mc:AlternateContent>
      </w:r>
      <w:r w:rsidRPr="00A04947">
        <w:rPr>
          <w:rFonts w:ascii="IRLotus" w:hAnsi="IRLotus" w:cs="IRLotus"/>
          <w:szCs w:val="28"/>
          <w:rtl/>
        </w:rPr>
        <w:t>ترجمه: سران قومش كه تكبر مى ورزيدند گفتند اى شعيب يا تو و كسانى را كه با تو ايمان آورده اند از شهر خودمان بيرون خواهيم كرد يا به كيش ما برگرديد (شعيب) گفت آيا حتي اگركراهت داشته باشيم؟ (</w:t>
      </w:r>
      <w:r w:rsidRPr="00A04947">
        <w:rPr>
          <w:rFonts w:ascii="IRLotus" w:hAnsi="IRLotus" w:cs="IRLotus"/>
          <w:szCs w:val="28"/>
        </w:rPr>
        <w:t>88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اينكه شعيب گفته است </w:t>
      </w:r>
      <w:r w:rsidRPr="00A04947">
        <w:rPr>
          <w:rFonts w:ascii="IRLotus" w:eastAsia="Times New Roman" w:hAnsi="IRLotus" w:cs="IRLotus"/>
          <w:szCs w:val="28"/>
          <w:rtl/>
        </w:rPr>
        <w:t>"</w:t>
      </w:r>
      <w:r w:rsidRPr="00A04947">
        <w:rPr>
          <w:rFonts w:ascii="IRLotus" w:hAnsi="IRLotus" w:cs="IRLotus"/>
          <w:szCs w:val="28"/>
          <w:rtl/>
        </w:rPr>
        <w:t>حتي اگر كراهت داشه باشيم؟</w:t>
      </w:r>
      <w:r w:rsidRPr="00A04947">
        <w:rPr>
          <w:rFonts w:ascii="IRLotus" w:eastAsia="Times New Roman" w:hAnsi="IRLotus" w:cs="IRLotus"/>
          <w:szCs w:val="28"/>
          <w:rtl/>
        </w:rPr>
        <w:t>"</w:t>
      </w:r>
      <w:r w:rsidRPr="00A04947">
        <w:rPr>
          <w:rFonts w:ascii="IRLotus" w:hAnsi="IRLotus" w:cs="IRLotus"/>
          <w:szCs w:val="28"/>
          <w:rtl/>
        </w:rPr>
        <w:t xml:space="preserve"> و جواب سؤال را نداده است بدين معني است كه جواب بديهي و روشن است كه مجبور كردن من به بازگشت به دين شما كاري غلط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همچنين در قرآن در مواردي به محمد خطاب شده كه تو نميتواني مردم را به زور و اكراه به اسلام بياوري. مثلا:  </w:t>
      </w:r>
    </w:p>
    <w:p w:rsidR="0055770A" w:rsidRPr="00A04947" w:rsidRDefault="00B330F4" w:rsidP="00A04947">
      <w:pPr>
        <w:numPr>
          <w:ilvl w:val="0"/>
          <w:numId w:val="105"/>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شَاء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 لآم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ن فِِي الأَ</w:t>
      </w:r>
      <w:r w:rsidRPr="00A04947">
        <w:rPr>
          <w:rFonts w:ascii="IRLotus" w:hAnsi="IRLotus" w:cs="IRLotus"/>
        </w:rPr>
        <w:t></w:t>
      </w:r>
      <w:r w:rsidRPr="00A04947">
        <w:rPr>
          <w:rFonts w:ascii="IRLotus" w:hAnsi="IRLotus" w:cs="IRLotus"/>
          <w:szCs w:val="28"/>
          <w:rtl/>
        </w:rPr>
        <w:t xml:space="preserve">َرضِ كُُلُّ </w:t>
      </w:r>
      <w:r w:rsidRPr="00A04947">
        <w:rPr>
          <w:rFonts w:ascii="IRLotus" w:hAnsi="IRLotus" w:cs="IRLotus"/>
        </w:rPr>
        <w:t xml:space="preserve"> </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ا أَفَأَ</w:t>
      </w:r>
      <w:r w:rsidRPr="00A04947">
        <w:rPr>
          <w:rFonts w:ascii="IRLotus" w:hAnsi="IRLotus" w:cs="IRLotus"/>
        </w:rPr>
        <w:t xml:space="preserve"> </w:t>
      </w:r>
      <w:r w:rsidRPr="00A04947">
        <w:rPr>
          <w:rFonts w:ascii="IRLotus" w:hAnsi="IRLotus" w:cs="IRLotus"/>
          <w:szCs w:val="28"/>
          <w:rtl/>
        </w:rPr>
        <w:t>نت تُكْرِِه</w:t>
      </w:r>
      <w:r w:rsidRPr="00A04947">
        <w:rPr>
          <w:rFonts w:ascii="IRLotus" w:hAnsi="IRLotus" w:cs="IRLotus"/>
        </w:rPr>
        <w:t></w:t>
      </w:r>
      <w:r w:rsidRPr="00A04947">
        <w:rPr>
          <w:rFonts w:ascii="IRLotus" w:hAnsi="IRLotus" w:cs="IRLotus"/>
          <w:szCs w:val="28"/>
          <w:rtl/>
        </w:rPr>
        <w:t xml:space="preserve"> النَّ اس</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ي</w:t>
      </w:r>
      <w:r w:rsidRPr="00A04947">
        <w:rPr>
          <w:rFonts w:ascii="IRLotus" w:hAnsi="IRLotus" w:cs="IRLotus"/>
        </w:rPr>
        <w:t></w:t>
      </w:r>
      <w:r w:rsidRPr="00A04947">
        <w:rPr>
          <w:rFonts w:ascii="IRLotus" w:hAnsi="IRLotus" w:cs="IRLotus"/>
          <w:szCs w:val="28"/>
          <w:rtl/>
        </w:rPr>
        <w:t>كُونُواْ م</w:t>
      </w:r>
      <w:r w:rsidRPr="00A04947">
        <w:rPr>
          <w:rFonts w:ascii="IRLotus" w:hAnsi="IRLotus" w:cs="IRLotus"/>
        </w:rPr>
        <w:t></w:t>
      </w:r>
      <w:r w:rsidRPr="00A04947">
        <w:rPr>
          <w:rFonts w:ascii="IRLotus" w:hAnsi="IRLotus" w:cs="IRLotus"/>
          <w:szCs w:val="28"/>
          <w:rtl/>
        </w:rPr>
        <w:t xml:space="preserve">ؤْمِنِينَ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يونس </w:t>
      </w:r>
      <w:r w:rsidRPr="00A04947">
        <w:rPr>
          <w:rFonts w:ascii="IRLotus" w:hAnsi="IRLotus" w:cs="IRLotus"/>
          <w:szCs w:val="28"/>
        </w:rPr>
        <w:t>99</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00928" behindDoc="0" locked="0" layoutInCell="1" allowOverlap="1">
                <wp:simplePos x="0" y="0"/>
                <wp:positionH relativeFrom="column">
                  <wp:posOffset>85344</wp:posOffset>
                </wp:positionH>
                <wp:positionV relativeFrom="paragraph">
                  <wp:posOffset>559351</wp:posOffset>
                </wp:positionV>
                <wp:extent cx="2498598" cy="5334"/>
                <wp:effectExtent l="0" t="0" r="0" b="0"/>
                <wp:wrapNone/>
                <wp:docPr id="3218864" name="Group 3218864"/>
                <wp:cNvGraphicFramePr/>
                <a:graphic xmlns:a="http://schemas.openxmlformats.org/drawingml/2006/main">
                  <a:graphicData uri="http://schemas.microsoft.com/office/word/2010/wordprocessingGroup">
                    <wpg:wgp>
                      <wpg:cNvGrpSpPr/>
                      <wpg:grpSpPr>
                        <a:xfrm>
                          <a:off x="0" y="0"/>
                          <a:ext cx="2498598" cy="5334"/>
                          <a:chOff x="0" y="0"/>
                          <a:chExt cx="2498598" cy="5334"/>
                        </a:xfrm>
                      </wpg:grpSpPr>
                      <wps:wsp>
                        <wps:cNvPr id="8098882" name="Shape 8098882"/>
                        <wps:cNvSpPr/>
                        <wps:spPr>
                          <a:xfrm>
                            <a:off x="0" y="0"/>
                            <a:ext cx="2498598" cy="9144"/>
                          </a:xfrm>
                          <a:custGeom>
                            <a:avLst/>
                            <a:gdLst/>
                            <a:ahLst/>
                            <a:cxnLst/>
                            <a:rect l="0" t="0" r="0" b="0"/>
                            <a:pathLst>
                              <a:path w="2498598" h="9144">
                                <a:moveTo>
                                  <a:pt x="0" y="0"/>
                                </a:moveTo>
                                <a:lnTo>
                                  <a:pt x="2498598" y="0"/>
                                </a:lnTo>
                                <a:lnTo>
                                  <a:pt x="2498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F90237" id="Group 3218864" o:spid="_x0000_s1026" style="position:absolute;left:0;text-align:left;margin-left:6.7pt;margin-top:44.05pt;width:196.75pt;height:.4pt;z-index:251900928" coordsize="249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">
                <v:shape id="Shape 8098882" o:spid="_x0000_s1027" style="position:absolute;width:24985;height:91;visibility:visible;mso-wrap-style:square;v-text-anchor:top" coordsize="24985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8q8gA&#10;AADgAAAADwAAAGRycy9kb3ducmV2LnhtbESPT2sCMRTE74V+h/AEbzWrBRtXo6hFEFoU/1y8PTbP&#10;3bWbl2UTdf32TaHgcZiZ3zCTWWsrcaPGl4419HsJCOLMmZJzDcfD6k2B8AHZYOWYNDzIw2z6+jLB&#10;1Lg77+i2D7mIEPYpaihCqFMpfVaQRd9zNXH0zq6xGKJscmkavEe4reQgSYbSYslxocCalgVlP/ur&#10;1fD18enM984vhqf+djVXF8pG7xutu512PgYRqA3P8H97bTSoZKSUGsDfoXgG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yryAAAAOAAAAAPAAAAAAAAAAAAAAAAAJgCAABk&#10;cnMvZG93bnJldi54bWxQSwUGAAAAAAQABAD1AAAAjQMAAAAA&#10;" path="m,l2498598,r,9144l,9144,,e" fillcolor="black" stroked="f" strokeweight="0">
                  <v:stroke miterlimit="83231f" joinstyle="miter"/>
                  <v:path arrowok="t" textboxrect="0,0,249859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01952" behindDoc="0" locked="0" layoutInCell="1" allowOverlap="1">
                <wp:simplePos x="0" y="0"/>
                <wp:positionH relativeFrom="column">
                  <wp:posOffset>3684270</wp:posOffset>
                </wp:positionH>
                <wp:positionV relativeFrom="paragraph">
                  <wp:posOffset>857293</wp:posOffset>
                </wp:positionV>
                <wp:extent cx="433578" cy="5334"/>
                <wp:effectExtent l="0" t="0" r="0" b="0"/>
                <wp:wrapNone/>
                <wp:docPr id="3218865" name="Group 3218865"/>
                <wp:cNvGraphicFramePr/>
                <a:graphic xmlns:a="http://schemas.openxmlformats.org/drawingml/2006/main">
                  <a:graphicData uri="http://schemas.microsoft.com/office/word/2010/wordprocessingGroup">
                    <wpg:wgp>
                      <wpg:cNvGrpSpPr/>
                      <wpg:grpSpPr>
                        <a:xfrm>
                          <a:off x="0" y="0"/>
                          <a:ext cx="433578" cy="5334"/>
                          <a:chOff x="0" y="0"/>
                          <a:chExt cx="433578" cy="5334"/>
                        </a:xfrm>
                      </wpg:grpSpPr>
                      <wps:wsp>
                        <wps:cNvPr id="8098883" name="Shape 8098883"/>
                        <wps:cNvSpPr/>
                        <wps:spPr>
                          <a:xfrm>
                            <a:off x="0" y="0"/>
                            <a:ext cx="433578" cy="9144"/>
                          </a:xfrm>
                          <a:custGeom>
                            <a:avLst/>
                            <a:gdLst/>
                            <a:ahLst/>
                            <a:cxnLst/>
                            <a:rect l="0" t="0" r="0" b="0"/>
                            <a:pathLst>
                              <a:path w="433578" h="9144">
                                <a:moveTo>
                                  <a:pt x="0" y="0"/>
                                </a:moveTo>
                                <a:lnTo>
                                  <a:pt x="433578" y="0"/>
                                </a:lnTo>
                                <a:lnTo>
                                  <a:pt x="4335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CA0D95" id="Group 3218865" o:spid="_x0000_s1026" style="position:absolute;left:0;text-align:left;margin-left:290.1pt;margin-top:67.5pt;width:34.15pt;height:.4pt;z-index:251901952" coordsize="43357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">
                <v:shape id="Shape 8098883" o:spid="_x0000_s1027" style="position:absolute;width:433578;height:9144;visibility:visible;mso-wrap-style:square;v-text-anchor:top" coordsize="4335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XscA&#10;AADgAAAADwAAAGRycy9kb3ducmV2LnhtbESPQUvDQBSE74L/YXlCb3bXFnSN3RYRWnJt2lKPz+wz&#10;iWbfhuw2jf56tyD0OMzMN8xiNbpWDNSHxrOBh6kCQVx623BlYL9b32sQISJbbD2TgR8KsFre3iww&#10;s/7MWxqKWIkE4ZChgTrGLpMylDU5DFPfESfv0/cOY5J9JW2P5wR3rZwp9SgdNpwWauzorabyuzg5&#10;A8enIt9Wm2F20l/8q/RHjvvDuzGTu/H1BUSkMV7D/+3cGtDqWWs9h8uhdAb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l7HAAAA4AAAAA8AAAAAAAAAAAAAAAAAmAIAAGRy&#10;cy9kb3ducmV2LnhtbFBLBQYAAAAABAAEAPUAAACMAwAAAAA=&#10;" path="m,l433578,r,9144l,9144,,e" fillcolor="black" stroked="f" strokeweight="0">
                  <v:stroke miterlimit="83231f" joinstyle="miter"/>
                  <v:path arrowok="t" textboxrect="0,0,433578,9144"/>
                </v:shape>
              </v:group>
            </w:pict>
          </mc:Fallback>
        </mc:AlternateContent>
      </w:r>
      <w:r w:rsidRPr="00A04947">
        <w:rPr>
          <w:rFonts w:ascii="IRLotus" w:hAnsi="IRLotus" w:cs="IRLotus"/>
          <w:szCs w:val="28"/>
          <w:rtl/>
        </w:rPr>
        <w:t>ترجمه: و اگر پروردگار تو مى خواست قطعا هر كه در زمين است همه آنها يكسر ايمان مى آوردند پس آيا تو مردم را به اكراه وادار مى كنى كه ايمان بياورند؟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اينجا نيز سؤال بدون جواب مي رساند كه جواب سؤال بديهي است كه تو نمي تواني مردم را به اكراه وادار به ايمان آوردن كني.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در مورد نوح:  </w:t>
      </w:r>
    </w:p>
    <w:p w:rsidR="0055770A" w:rsidRPr="00A04947" w:rsidRDefault="00B330F4" w:rsidP="00A04947">
      <w:pPr>
        <w:numPr>
          <w:ilvl w:val="0"/>
          <w:numId w:val="105"/>
        </w:numPr>
        <w:ind w:right="137"/>
        <w:rPr>
          <w:rFonts w:ascii="IRLotus" w:hAnsi="IRLotus" w:cs="IRLotus"/>
        </w:rPr>
      </w:pPr>
      <w:r w:rsidRPr="00A04947">
        <w:rPr>
          <w:rFonts w:ascii="IRLotus" w:hAnsi="IRLotus" w:cs="IRLotus"/>
          <w:szCs w:val="28"/>
          <w:rtl/>
        </w:rPr>
        <w:t>قَالَ ي</w:t>
      </w:r>
      <w:r w:rsidRPr="00A04947">
        <w:rPr>
          <w:rFonts w:ascii="IRLotus" w:hAnsi="IRLotus" w:cs="IRLotus"/>
        </w:rPr>
        <w:t></w:t>
      </w:r>
      <w:r w:rsidRPr="00A04947">
        <w:rPr>
          <w:rFonts w:ascii="IRLotus" w:hAnsi="IRLotus" w:cs="IRLotus"/>
          <w:szCs w:val="28"/>
          <w:rtl/>
        </w:rPr>
        <w:t>ا قََو</w:t>
      </w:r>
      <w:r w:rsidRPr="00A04947">
        <w:rPr>
          <w:rFonts w:ascii="IRLotus" w:hAnsi="IRLotus" w:cs="IRLotus"/>
        </w:rPr>
        <w:t></w:t>
      </w:r>
      <w:r w:rsidRPr="00A04947">
        <w:rPr>
          <w:rFonts w:ascii="IRLotus" w:hAnsi="IRLotus" w:cs="IRLotus"/>
          <w:szCs w:val="28"/>
          <w:rtl/>
        </w:rPr>
        <w:t>مِ أََر</w:t>
      </w:r>
      <w:r w:rsidRPr="00A04947">
        <w:rPr>
          <w:rFonts w:ascii="IRLotus" w:hAnsi="IRLotus" w:cs="IRLotus"/>
        </w:rPr>
        <w:t></w:t>
      </w:r>
      <w:r w:rsidRPr="00A04947">
        <w:rPr>
          <w:rFonts w:ascii="IRLotus" w:hAnsi="IRLotus" w:cs="IRLotus"/>
          <w:szCs w:val="28"/>
          <w:rtl/>
        </w:rPr>
        <w:t>أََي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إِِن كُنت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آتَانِِي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عِندِهِ فَعَ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أَنُلْزِِم</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أنَتُُم</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ا كَارِِه</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هود </w:t>
      </w:r>
      <w:r w:rsidRPr="00A04947">
        <w:rPr>
          <w:rFonts w:ascii="IRLotus" w:hAnsi="IRLotus" w:cs="IRLotus"/>
          <w:szCs w:val="28"/>
        </w:rPr>
        <w:t>28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02976" behindDoc="0" locked="0" layoutInCell="1" allowOverlap="1">
                <wp:simplePos x="0" y="0"/>
                <wp:positionH relativeFrom="column">
                  <wp:posOffset>85344</wp:posOffset>
                </wp:positionH>
                <wp:positionV relativeFrom="paragraph">
                  <wp:posOffset>857293</wp:posOffset>
                </wp:positionV>
                <wp:extent cx="3003804" cy="5334"/>
                <wp:effectExtent l="0" t="0" r="0" b="0"/>
                <wp:wrapNone/>
                <wp:docPr id="3218866" name="Group 3218866"/>
                <wp:cNvGraphicFramePr/>
                <a:graphic xmlns:a="http://schemas.openxmlformats.org/drawingml/2006/main">
                  <a:graphicData uri="http://schemas.microsoft.com/office/word/2010/wordprocessingGroup">
                    <wpg:wgp>
                      <wpg:cNvGrpSpPr/>
                      <wpg:grpSpPr>
                        <a:xfrm>
                          <a:off x="0" y="0"/>
                          <a:ext cx="3003804" cy="5334"/>
                          <a:chOff x="0" y="0"/>
                          <a:chExt cx="3003804" cy="5334"/>
                        </a:xfrm>
                      </wpg:grpSpPr>
                      <wps:wsp>
                        <wps:cNvPr id="8099141" name="Shape 8099141"/>
                        <wps:cNvSpPr/>
                        <wps:spPr>
                          <a:xfrm>
                            <a:off x="0" y="0"/>
                            <a:ext cx="3003804" cy="9144"/>
                          </a:xfrm>
                          <a:custGeom>
                            <a:avLst/>
                            <a:gdLst/>
                            <a:ahLst/>
                            <a:cxnLst/>
                            <a:rect l="0" t="0" r="0" b="0"/>
                            <a:pathLst>
                              <a:path w="3003804" h="9144">
                                <a:moveTo>
                                  <a:pt x="0" y="0"/>
                                </a:moveTo>
                                <a:lnTo>
                                  <a:pt x="3003804" y="0"/>
                                </a:lnTo>
                                <a:lnTo>
                                  <a:pt x="30038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FC6321" id="Group 3218866" o:spid="_x0000_s1026" style="position:absolute;left:0;text-align:left;margin-left:6.7pt;margin-top:67.5pt;width:236.5pt;height:.4pt;z-index:251902976" coordsize="300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">
                <v:shape id="Shape 8099141" o:spid="_x0000_s1027" style="position:absolute;width:30038;height:91;visibility:visible;mso-wrap-style:square;v-text-anchor:top" coordsize="3003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zdcsA&#10;AADgAAAADwAAAGRycy9kb3ducmV2LnhtbESPT0vDQBTE74LfYXmCN7sbq7aN3Za0UiiCh/6j9vbI&#10;PpPQ7NuQXdP47d2C4HGYmd8w03lva9FR6yvHGpKBAkGcO1NxoWG/Wz2MQfiAbLB2TBp+yMN8dnsz&#10;xdS4C2+o24ZCRAj7FDWUITSplD4vyaIfuIY4el+utRiibAtpWrxEuK3lo1Iv0mLFcaHEhpYl5eft&#10;t9Vwrj9Wi88ie66Wb8PD8V2dulF20vr+rs9eQQTqw3/4r702GsZqMkmeErgeimdAz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DvN1ywAAAOAAAAAPAAAAAAAAAAAAAAAAAJgC&#10;AABkcnMvZG93bnJldi54bWxQSwUGAAAAAAQABAD1AAAAkAMAAAAA&#10;" path="m,l3003804,r,9144l,9144,,e" fillcolor="black" stroked="f" strokeweight="0">
                  <v:stroke miterlimit="83231f" joinstyle="miter"/>
                  <v:path arrowok="t" textboxrect="0,0,30038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04000" behindDoc="0" locked="0" layoutInCell="1" allowOverlap="1">
                <wp:simplePos x="0" y="0"/>
                <wp:positionH relativeFrom="column">
                  <wp:posOffset>3779520</wp:posOffset>
                </wp:positionH>
                <wp:positionV relativeFrom="paragraph">
                  <wp:posOffset>1155235</wp:posOffset>
                </wp:positionV>
                <wp:extent cx="338328" cy="5334"/>
                <wp:effectExtent l="0" t="0" r="0" b="0"/>
                <wp:wrapNone/>
                <wp:docPr id="3218867" name="Group 3218867"/>
                <wp:cNvGraphicFramePr/>
                <a:graphic xmlns:a="http://schemas.openxmlformats.org/drawingml/2006/main">
                  <a:graphicData uri="http://schemas.microsoft.com/office/word/2010/wordprocessingGroup">
                    <wpg:wgp>
                      <wpg:cNvGrpSpPr/>
                      <wpg:grpSpPr>
                        <a:xfrm>
                          <a:off x="0" y="0"/>
                          <a:ext cx="338328" cy="5334"/>
                          <a:chOff x="0" y="0"/>
                          <a:chExt cx="338328" cy="5334"/>
                        </a:xfrm>
                      </wpg:grpSpPr>
                      <wps:wsp>
                        <wps:cNvPr id="8099142" name="Shape 809914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08741D" id="Group 3218867" o:spid="_x0000_s1026" style="position:absolute;left:0;text-align:left;margin-left:297.6pt;margin-top:90.95pt;width:26.65pt;height:.4pt;z-index:251904000" coordsize="33832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">
                <v:shape id="Shape 809914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yAsoA&#10;AADgAAAADwAAAGRycy9kb3ducmV2LnhtbESPQWvCQBSE74L/YXmCl1I3sbVodBUVrEovbdpLb4/s&#10;Mwlm38bsGtN/3y0UPA4z8w2zWHWmEi01rrSsIB5FIIgzq0vOFXx97h6nIJxH1lhZJgU/5GC17PcW&#10;mGh74w9qU5+LAGGXoILC+zqR0mUFGXQjWxMH72Qbgz7IJpe6wVuAm0qOo+hFGiw5LBRY07ag7Jxe&#10;jYLLerN/8unD2/H7veXXvdttz5NYqeGgW89BeOr8PfzfPmgF02g2i5/H8Hcon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Q98gLKAAAA4AAAAA8AAAAAAAAAAAAAAAAAmAIA&#10;AGRycy9kb3ducmV2LnhtbFBLBQYAAAAABAAEAPUAAACPAwAAAAA=&#10;" path="m,l338328,r,9144l,9144,,e" fillcolor="black" stroked="f" strokeweight="0">
                  <v:stroke miterlimit="83231f" joinstyle="miter"/>
                  <v:path arrowok="t" textboxrect="0,0,338328,9144"/>
                </v:shape>
              </v:group>
            </w:pict>
          </mc:Fallback>
        </mc:AlternateContent>
      </w:r>
      <w:r w:rsidRPr="00A04947">
        <w:rPr>
          <w:rFonts w:ascii="IRLotus" w:hAnsi="IRLotus" w:cs="IRLotus"/>
          <w:szCs w:val="28"/>
          <w:rtl/>
        </w:rPr>
        <w:t>ترجمه: (نوح) گفت اى قوم من به من بگوييد اگر از طرف پروردگارم حجتى روشن داشته باشم و مرا از نزد خود رحمتى بخشيده باشد كه بر شما پوشيده است آيا ما شما را در حالى كه بدان اكراه داريد به آن وادار  كنيم ؟ (</w:t>
      </w:r>
      <w:r w:rsidRPr="00A04947">
        <w:rPr>
          <w:rFonts w:ascii="IRLotus" w:hAnsi="IRLotus" w:cs="IRLotus"/>
          <w:szCs w:val="28"/>
        </w:rPr>
        <w:t>28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همچنين در قرآن راه درست دعوت مردم به ايمان، استفاده از حكمت (دليل معقول) و پند نيكو و بحث نيكو دانسته شده است:  </w:t>
      </w:r>
    </w:p>
    <w:p w:rsidR="0055770A" w:rsidRPr="00A04947" w:rsidRDefault="00B330F4" w:rsidP="00A04947">
      <w:pPr>
        <w:numPr>
          <w:ilvl w:val="0"/>
          <w:numId w:val="105"/>
        </w:numPr>
        <w:ind w:right="137"/>
        <w:rPr>
          <w:rFonts w:ascii="IRLotus" w:hAnsi="IRLotus" w:cs="IRLotus"/>
        </w:rPr>
      </w:pPr>
      <w:r w:rsidRPr="00A04947">
        <w:rPr>
          <w:rFonts w:ascii="IRLotus" w:hAnsi="IRLotus" w:cs="IRLotus"/>
          <w:szCs w:val="28"/>
          <w:rtl/>
        </w:rPr>
        <w:lastRenderedPageBreak/>
        <w:t>اد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إِلِِى س</w:t>
      </w:r>
      <w:r w:rsidRPr="00A04947">
        <w:rPr>
          <w:rFonts w:ascii="IRLotus" w:hAnsi="IRLotus" w:cs="IRLotus"/>
        </w:rPr>
        <w:t></w:t>
      </w:r>
      <w:r w:rsidRPr="00A04947">
        <w:rPr>
          <w:rFonts w:ascii="IRLotus" w:hAnsi="IRLotus" w:cs="IRLotus"/>
          <w:szCs w:val="28"/>
          <w:rtl/>
        </w:rPr>
        <w:t>بِيلِ ر</w:t>
      </w:r>
      <w:r w:rsidRPr="00A04947">
        <w:rPr>
          <w:rFonts w:ascii="IRLotus" w:hAnsi="IRLotus" w:cs="IRLotus"/>
        </w:rPr>
        <w:t> </w:t>
      </w:r>
      <w:r w:rsidRPr="00A04947">
        <w:rPr>
          <w:rFonts w:ascii="IRLotus" w:hAnsi="IRLotus" w:cs="IRLotus"/>
          <w:szCs w:val="28"/>
          <w:rtl/>
        </w:rPr>
        <w:t>بك</w:t>
      </w:r>
      <w:r w:rsidRPr="00A04947">
        <w:rPr>
          <w:rFonts w:ascii="IRLotus" w:hAnsi="IRLotus" w:cs="IRLotus"/>
        </w:rPr>
        <w:t></w:t>
      </w:r>
      <w:r w:rsidRPr="00A04947">
        <w:rPr>
          <w:rFonts w:ascii="IRLotus" w:hAnsi="IRLotus" w:cs="IRLotus"/>
          <w:szCs w:val="28"/>
          <w:rtl/>
        </w:rPr>
        <w:t xml:space="preserve"> بِالْحِكْْم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w:t>
      </w:r>
      <w:r w:rsidRPr="00A04947">
        <w:rPr>
          <w:rFonts w:ascii="IRLotus" w:hAnsi="IRLotus" w:cs="IRLotus"/>
        </w:rPr>
        <w:t xml:space="preserve"> </w:t>
      </w:r>
      <w:r w:rsidRPr="00A04947">
        <w:rPr>
          <w:rFonts w:ascii="IRLotus" w:hAnsi="IRLotus" w:cs="IRLotus"/>
          <w:szCs w:val="28"/>
          <w:rtl/>
        </w:rPr>
        <w:t>ْمو</w:t>
      </w:r>
      <w:r w:rsidRPr="00A04947">
        <w:rPr>
          <w:rFonts w:ascii="IRLotus" w:hAnsi="IRLotus" w:cs="IRLotus"/>
        </w:rPr>
        <w:t></w:t>
      </w:r>
      <w:r w:rsidRPr="00A04947">
        <w:rPr>
          <w:rFonts w:ascii="IRLotus" w:hAnsi="IRLotus" w:cs="IRLotus"/>
          <w:szCs w:val="28"/>
          <w:rtl/>
        </w:rPr>
        <w:t>عِظَةِ الْْح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ادِلْ</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بِال َّتِِي هِ</w:t>
      </w:r>
      <w:r w:rsidRPr="00A04947">
        <w:rPr>
          <w:rFonts w:ascii="IRLotus" w:hAnsi="IRLotus" w:cs="IRLotus"/>
        </w:rPr>
        <w:t xml:space="preserve"> </w:t>
      </w:r>
      <w:r w:rsidRPr="00A04947">
        <w:rPr>
          <w:rFonts w:ascii="IRLotus" w:hAnsi="IRLotus" w:cs="IRLotus"/>
          <w:szCs w:val="28"/>
          <w:rtl/>
        </w:rPr>
        <w:t>ِي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 إِِنَّ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 </w:t>
      </w:r>
      <w:r w:rsidRPr="00A04947">
        <w:rPr>
          <w:rFonts w:ascii="IRLotus" w:hAnsi="IRLotus" w:cs="IRLotus"/>
          <w:szCs w:val="28"/>
          <w:rtl/>
        </w:rPr>
        <w:t>ك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َم بِِم</w:t>
      </w:r>
      <w:r w:rsidRPr="00A04947">
        <w:rPr>
          <w:rFonts w:ascii="IRLotus" w:hAnsi="IRLotus" w:cs="IRLotus"/>
        </w:rPr>
        <w:t></w:t>
      </w:r>
      <w:r w:rsidRPr="00A04947">
        <w:rPr>
          <w:rFonts w:ascii="IRLotus" w:hAnsi="IRLotus" w:cs="IRLotus"/>
          <w:szCs w:val="28"/>
          <w:rtl/>
        </w:rPr>
        <w:t xml:space="preserve">ن ضََلَّ  </w:t>
      </w:r>
      <w:r w:rsidRPr="00A04947">
        <w:rPr>
          <w:rFonts w:ascii="IRLotus" w:hAnsi="IRLotus" w:cs="IRLotus"/>
        </w:rPr>
        <w:t></w:t>
      </w:r>
      <w:r w:rsidRPr="00A04947">
        <w:rPr>
          <w:rFonts w:ascii="IRLotus" w:hAnsi="IRLotus" w:cs="IRLotus"/>
          <w:szCs w:val="28"/>
          <w:rtl/>
        </w:rPr>
        <w:t>عن س</w:t>
      </w:r>
      <w:r w:rsidRPr="00A04947">
        <w:rPr>
          <w:rFonts w:ascii="IRLotus" w:hAnsi="IRLotus" w:cs="IRLotus"/>
        </w:rPr>
        <w:t></w:t>
      </w:r>
      <w:r w:rsidRPr="00A04947">
        <w:rPr>
          <w:rFonts w:ascii="IRLotus" w:hAnsi="IRLotus" w:cs="IRLotus"/>
          <w:szCs w:val="28"/>
          <w:rtl/>
        </w:rPr>
        <w:t>بِيلِهِ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بِالْْم</w:t>
      </w:r>
      <w:r w:rsidRPr="00A04947">
        <w:rPr>
          <w:rFonts w:ascii="IRLotus" w:hAnsi="IRLotus" w:cs="IRLotus"/>
        </w:rPr>
        <w:t> </w:t>
      </w:r>
      <w:r w:rsidRPr="00A04947">
        <w:rPr>
          <w:rFonts w:ascii="IRLotus" w:hAnsi="IRLotus" w:cs="IRLotus"/>
          <w:szCs w:val="28"/>
          <w:rtl/>
        </w:rPr>
        <w:t xml:space="preserve">هتَديِنَ </w:t>
      </w:r>
      <w:r w:rsidRPr="00A04947">
        <w:rPr>
          <w:rFonts w:ascii="IRLotus" w:eastAsia="Times New Roman" w:hAnsi="IRLotus" w:cs="IRLotus"/>
          <w:szCs w:val="28"/>
          <w:rtl/>
        </w:rPr>
        <w:t>﴿</w:t>
      </w:r>
      <w:r w:rsidRPr="00A04947">
        <w:rPr>
          <w:rFonts w:ascii="IRLotus" w:hAnsi="IRLotus" w:cs="IRLotus"/>
          <w:szCs w:val="28"/>
          <w:rtl/>
        </w:rPr>
        <w:t xml:space="preserve">نحل </w:t>
      </w:r>
      <w:r w:rsidRPr="00A04947">
        <w:rPr>
          <w:rFonts w:ascii="IRLotus" w:hAnsi="IRLotus" w:cs="IRLotus"/>
          <w:szCs w:val="28"/>
        </w:rPr>
        <w:t>125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با حكمت و اندرز نيكو به راه پروردگارت دعوت كن و با آنان به[شيوه اى] كه نيكوتر است بحث كن در حقيقت پروردگار تو به [حال] كسى كه از راه او منحرف شده داناتر و او به [حال] راه يافتگان [نيز] داناتر است (</w:t>
      </w:r>
      <w:r w:rsidRPr="00A04947">
        <w:rPr>
          <w:rFonts w:ascii="IRLotus" w:hAnsi="IRLotus" w:cs="IRLotus"/>
          <w:szCs w:val="28"/>
        </w:rPr>
        <w:t>125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اينگونه آيات مربوط به مكه اند و اگر آيات مدني در بين آنان باشد قطعا قبل از نزول سوره ي توبه نازل شده اند.     </w:t>
      </w:r>
    </w:p>
    <w:p w:rsidR="0055770A" w:rsidRPr="00A04947" w:rsidRDefault="00B330F4" w:rsidP="00A04947">
      <w:pPr>
        <w:spacing w:after="256"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05024" behindDoc="0" locked="0" layoutInCell="1" allowOverlap="1">
                <wp:simplePos x="0" y="0"/>
                <wp:positionH relativeFrom="column">
                  <wp:posOffset>2746248</wp:posOffset>
                </wp:positionH>
                <wp:positionV relativeFrom="paragraph">
                  <wp:posOffset>311655</wp:posOffset>
                </wp:positionV>
                <wp:extent cx="1371600" cy="9906"/>
                <wp:effectExtent l="0" t="0" r="0" b="0"/>
                <wp:wrapNone/>
                <wp:docPr id="3218945" name="Group 3218945"/>
                <wp:cNvGraphicFramePr/>
                <a:graphic xmlns:a="http://schemas.openxmlformats.org/drawingml/2006/main">
                  <a:graphicData uri="http://schemas.microsoft.com/office/word/2010/wordprocessingGroup">
                    <wpg:wgp>
                      <wpg:cNvGrpSpPr/>
                      <wpg:grpSpPr>
                        <a:xfrm>
                          <a:off x="0" y="0"/>
                          <a:ext cx="1371600" cy="9906"/>
                          <a:chOff x="0" y="0"/>
                          <a:chExt cx="1371600" cy="9906"/>
                        </a:xfrm>
                      </wpg:grpSpPr>
                      <wps:wsp>
                        <wps:cNvPr id="8099467" name="Shape 8099467"/>
                        <wps:cNvSpPr/>
                        <wps:spPr>
                          <a:xfrm>
                            <a:off x="0" y="0"/>
                            <a:ext cx="1371600" cy="9906"/>
                          </a:xfrm>
                          <a:custGeom>
                            <a:avLst/>
                            <a:gdLst/>
                            <a:ahLst/>
                            <a:cxnLst/>
                            <a:rect l="0" t="0" r="0" b="0"/>
                            <a:pathLst>
                              <a:path w="1371600" h="9906">
                                <a:moveTo>
                                  <a:pt x="0" y="0"/>
                                </a:moveTo>
                                <a:lnTo>
                                  <a:pt x="1371600" y="0"/>
                                </a:lnTo>
                                <a:lnTo>
                                  <a:pt x="13716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B062C7" id="Group 3218945" o:spid="_x0000_s1026" style="position:absolute;left:0;text-align:left;margin-left:216.25pt;margin-top:24.55pt;width:108pt;height:.8pt;z-index:251905024" coordsize="137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">
                <v:shape id="Shape 8099467" o:spid="_x0000_s1027" style="position:absolute;width:13716;height:99;visibility:visible;mso-wrap-style:square;v-text-anchor:top" coordsize="13716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0B8kA&#10;AADgAAAADwAAAGRycy9kb3ducmV2LnhtbESPT2sCMRTE7wW/Q3iF3mq2srW6NYoIQg9FULvY42Pz&#10;9k+7eQmb1F2/fSMIHoeZ+Q2zWA2mFWfqfGNZwcs4AUFcWN1wpeDruH2egfABWWNrmRRcyMNqOXpY&#10;YKZtz3s6H0IlIoR9hgrqEFwmpS9qMujH1hFHr7SdwRBlV0ndYR/hppWTJJlKgw3HhRodbWoqfg9/&#10;RoH7TL+3p1f5U+aX/rRzbZ4ey1ypp8dh/Q4i0BDu4Vv7QyuYJfN5On2D66F4BuTy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30B8kAAADgAAAADwAAAAAAAAAAAAAAAACYAgAA&#10;ZHJzL2Rvd25yZXYueG1sUEsFBgAAAAAEAAQA9QAAAI4DAAAAAA==&#10;" path="m,l1371600,r,9906l,9906,,e" fillcolor="black" stroked="f" strokeweight="0">
                  <v:stroke miterlimit="83231f" joinstyle="miter"/>
                  <v:path arrowok="t" textboxrect="0,0,1371600,9906"/>
                </v:shape>
              </v:group>
            </w:pict>
          </mc:Fallback>
        </mc:AlternateContent>
      </w:r>
      <w:r w:rsidRPr="00A04947">
        <w:rPr>
          <w:rFonts w:ascii="IRLotus" w:hAnsi="IRLotus" w:cs="IRLotus"/>
          <w:bCs/>
          <w:szCs w:val="32"/>
          <w:rtl/>
        </w:rPr>
        <w:t xml:space="preserve">روش محمد در مدينه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محمد، با بدست آوردن قدرت نظامي در مدينه، روشش را </w:t>
      </w:r>
      <w:r w:rsidRPr="00A04947">
        <w:rPr>
          <w:rFonts w:ascii="IRLotus" w:hAnsi="IRLotus" w:cs="IRLotus"/>
          <w:szCs w:val="28"/>
        </w:rPr>
        <w:t>180</w:t>
      </w:r>
      <w:r w:rsidRPr="00A04947">
        <w:rPr>
          <w:rFonts w:ascii="IRLotus" w:hAnsi="IRLotus" w:cs="IRLotus"/>
          <w:szCs w:val="28"/>
          <w:rtl/>
        </w:rPr>
        <w:t xml:space="preserve"> درجه تغيير داد و به زور بعنوان اصلي ترين راه گسترش اسلام متمسك شد. بحثهاي قرآني اين موضوع در فصل </w:t>
      </w:r>
      <w:r w:rsidRPr="00A04947">
        <w:rPr>
          <w:rFonts w:ascii="IRLotus" w:eastAsia="Times New Roman" w:hAnsi="IRLotus" w:cs="IRLotus"/>
          <w:szCs w:val="28"/>
          <w:rtl/>
        </w:rPr>
        <w:t>"</w:t>
      </w:r>
      <w:r w:rsidRPr="00A04947">
        <w:rPr>
          <w:rFonts w:ascii="IRLotus" w:hAnsi="IRLotus" w:cs="IRLotus"/>
          <w:szCs w:val="28"/>
          <w:rtl/>
        </w:rPr>
        <w:t xml:space="preserve"> كشتار، برده گيري، تجاوز جنسي و دزديدن اموال غيرمسلمانان </w:t>
      </w:r>
      <w:r w:rsidRPr="00A04947">
        <w:rPr>
          <w:rFonts w:ascii="IRLotus" w:eastAsia="Times New Roman" w:hAnsi="IRLotus" w:cs="IRLotus"/>
          <w:szCs w:val="28"/>
          <w:rtl/>
        </w:rPr>
        <w:t>"</w:t>
      </w:r>
      <w:r w:rsidRPr="00A04947">
        <w:rPr>
          <w:rFonts w:ascii="IRLotus" w:hAnsi="IRLotus" w:cs="IRLotus"/>
          <w:szCs w:val="28"/>
          <w:rtl/>
        </w:rPr>
        <w:t xml:space="preserve"> همين كتاب وبحثهاي تاريخي آن به تفصيل در كتاب </w:t>
      </w:r>
      <w:r w:rsidRPr="00A04947">
        <w:rPr>
          <w:rFonts w:ascii="IRLotus" w:eastAsia="Times New Roman" w:hAnsi="IRLotus" w:cs="IRLotus"/>
          <w:szCs w:val="28"/>
          <w:rtl/>
        </w:rPr>
        <w:t>"</w:t>
      </w:r>
      <w:r w:rsidRPr="00A04947">
        <w:rPr>
          <w:rFonts w:ascii="IRLotus" w:hAnsi="IRLotus" w:cs="IRLotus"/>
          <w:szCs w:val="28"/>
          <w:rtl/>
        </w:rPr>
        <w:t>نقد رفتار محمد</w:t>
      </w:r>
      <w:r w:rsidRPr="00A04947">
        <w:rPr>
          <w:rFonts w:ascii="IRLotus" w:eastAsia="Times New Roman" w:hAnsi="IRLotus" w:cs="IRLotus"/>
          <w:szCs w:val="28"/>
          <w:rtl/>
        </w:rPr>
        <w:t>"</w:t>
      </w:r>
      <w:r w:rsidRPr="00A04947">
        <w:rPr>
          <w:rFonts w:ascii="IRLotus" w:hAnsi="IRLotus" w:cs="IRLotus"/>
          <w:szCs w:val="28"/>
          <w:rtl/>
        </w:rPr>
        <w:t xml:space="preserve"> مورد بررسي قرار گرفته است. در اينجا فقط به چند آيه و يك حديث اشاره مي كنيم:  </w:t>
      </w:r>
    </w:p>
    <w:p w:rsidR="0055770A" w:rsidRPr="00A04947" w:rsidRDefault="00B330F4" w:rsidP="00A04947">
      <w:pPr>
        <w:numPr>
          <w:ilvl w:val="0"/>
          <w:numId w:val="106"/>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قَاتِلُوه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لاَ تَكُونَ فِتْنَةٌ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كُونَ الد</w:t>
      </w:r>
      <w:r w:rsidRPr="00A04947">
        <w:rPr>
          <w:rFonts w:ascii="IRLotus" w:hAnsi="IRLotus" w:cs="IRLotus"/>
        </w:rPr>
        <w:t></w:t>
      </w:r>
      <w:r w:rsidRPr="00A04947">
        <w:rPr>
          <w:rFonts w:ascii="IRLotus" w:hAnsi="IRLotus" w:cs="IRLotus"/>
          <w:szCs w:val="28"/>
          <w:rtl/>
        </w:rPr>
        <w:t>ينُ كُُلُّ ه</w:t>
      </w:r>
      <w:r w:rsidRPr="00A04947">
        <w:rPr>
          <w:rFonts w:ascii="IRLotus" w:hAnsi="IRLotus" w:cs="IRLotus"/>
        </w:rPr>
        <w:t></w:t>
      </w:r>
      <w:r w:rsidRPr="00A04947">
        <w:rPr>
          <w:rFonts w:ascii="IRLotus" w:hAnsi="IRLotus" w:cs="IRLotus"/>
          <w:szCs w:val="28"/>
          <w:rtl/>
        </w:rPr>
        <w:t xml:space="preserve"> لِلّّه فَإِنِ انتََه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 فَإِِنَّ  اللّّه</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لُونَ ب</w:t>
      </w:r>
      <w:r w:rsidRPr="00A04947">
        <w:rPr>
          <w:rFonts w:ascii="IRLotus" w:hAnsi="IRLotus" w:cs="IRLotus"/>
        </w:rPr>
        <w:t></w:t>
      </w:r>
      <w:r w:rsidRPr="00A04947">
        <w:rPr>
          <w:rFonts w:ascii="IRLotus" w:hAnsi="IRLotus" w:cs="IRLotus"/>
          <w:szCs w:val="28"/>
          <w:rtl/>
        </w:rPr>
        <w:t xml:space="preserve">صِيرٌ </w:t>
      </w:r>
      <w:r w:rsidRPr="00A04947">
        <w:rPr>
          <w:rFonts w:ascii="IRLotus" w:eastAsia="Times New Roman" w:hAnsi="IRLotus" w:cs="IRLotus"/>
          <w:szCs w:val="28"/>
          <w:rtl/>
        </w:rPr>
        <w:t>﴿</w:t>
      </w:r>
      <w:r w:rsidRPr="00A04947">
        <w:rPr>
          <w:rFonts w:ascii="IRLotus" w:hAnsi="IRLotus" w:cs="IRLotus"/>
          <w:szCs w:val="28"/>
          <w:rtl/>
        </w:rPr>
        <w:t xml:space="preserve">انفال </w:t>
      </w:r>
      <w:r w:rsidRPr="00A04947">
        <w:rPr>
          <w:rFonts w:ascii="IRLotus" w:hAnsi="IRLotus" w:cs="IRLotus"/>
          <w:szCs w:val="28"/>
        </w:rPr>
        <w:t>39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ترجمه:و با آنان بجنگيد تا فتنه اى بر جاى نماند و دين يكسره از آن خدا گردد پس اگر [از كفر] بازايستند قطعا خدا به آنچه انجام مى دهند بيناست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(39)</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در اين آيه جنگيدن بعنوان راه گسترش اسلام مطرح شده تا اسلام بر همهي اديان غلبه پيدا كند.      </w:t>
      </w:r>
    </w:p>
    <w:p w:rsidR="0055770A" w:rsidRPr="00A04947" w:rsidRDefault="00B330F4" w:rsidP="00A04947">
      <w:pPr>
        <w:numPr>
          <w:ilvl w:val="0"/>
          <w:numId w:val="106"/>
        </w:numPr>
        <w:ind w:right="137"/>
        <w:rPr>
          <w:rFonts w:ascii="IRLotus" w:hAnsi="IRLotus" w:cs="IRLotus"/>
        </w:rPr>
      </w:pPr>
      <w:r w:rsidRPr="00A04947">
        <w:rPr>
          <w:rFonts w:ascii="IRLotus" w:hAnsi="IRLotus" w:cs="IRLotus"/>
          <w:szCs w:val="28"/>
          <w:rtl/>
        </w:rPr>
        <w:t xml:space="preserve">فإَِذََا </w:t>
      </w:r>
      <w:r w:rsidRPr="00A04947">
        <w:rPr>
          <w:rFonts w:ascii="IRLotus" w:hAnsi="IRLotus" w:cs="IRLotus"/>
        </w:rPr>
        <w:t></w:t>
      </w:r>
      <w:r w:rsidRPr="00A04947">
        <w:rPr>
          <w:rFonts w:ascii="IRLotus" w:hAnsi="IRLotus" w:cs="IRLotus"/>
          <w:szCs w:val="28"/>
          <w:rtl/>
        </w:rPr>
        <w:t>انسلَخَ الأَشْْه</w:t>
      </w:r>
      <w:r w:rsidRPr="00A04947">
        <w:rPr>
          <w:rFonts w:ascii="IRLotus" w:hAnsi="IRLotus" w:cs="IRLotus"/>
        </w:rPr>
        <w:t></w:t>
      </w:r>
      <w:r w:rsidRPr="00A04947">
        <w:rPr>
          <w:rFonts w:ascii="IRLotus" w:hAnsi="IRLotus" w:cs="IRLotus"/>
          <w:szCs w:val="28"/>
          <w:rtl/>
        </w:rPr>
        <w:t>رُ الْْح</w:t>
      </w:r>
      <w:r w:rsidRPr="00A04947">
        <w:rPr>
          <w:rFonts w:ascii="IRLotus" w:hAnsi="IRLotus" w:cs="IRLotus"/>
        </w:rPr>
        <w:t></w:t>
      </w:r>
      <w:r w:rsidRPr="00A04947">
        <w:rPr>
          <w:rFonts w:ascii="IRLotus" w:hAnsi="IRLotus" w:cs="IRLotus"/>
          <w:szCs w:val="28"/>
          <w:rtl/>
        </w:rPr>
        <w:t>رُُم</w:t>
      </w:r>
      <w:r w:rsidRPr="00A04947">
        <w:rPr>
          <w:rFonts w:ascii="IRLotus" w:hAnsi="IRLotus" w:cs="IRLotus"/>
        </w:rPr>
        <w:t></w:t>
      </w:r>
      <w:r w:rsidRPr="00A04947">
        <w:rPr>
          <w:rFonts w:ascii="IRLotus" w:hAnsi="IRLotus" w:cs="IRLotus"/>
          <w:szCs w:val="28"/>
          <w:rtl/>
        </w:rPr>
        <w:t xml:space="preserve"> فَاقْتُلُواْ الْْم</w:t>
      </w:r>
      <w:r w:rsidRPr="00A04947">
        <w:rPr>
          <w:rFonts w:ascii="IRLotus" w:hAnsi="IRLotus" w:cs="IRLotus"/>
        </w:rPr>
        <w:t></w:t>
      </w:r>
      <w:r w:rsidRPr="00A04947">
        <w:rPr>
          <w:rFonts w:ascii="IRLotus" w:hAnsi="IRLotus" w:cs="IRLotus"/>
          <w:szCs w:val="28"/>
          <w:rtl/>
        </w:rPr>
        <w:t>شْرِكِينَ 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ثُ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دتمُّ </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خُذُوه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اح</w:t>
      </w:r>
      <w:r w:rsidRPr="00A04947">
        <w:rPr>
          <w:rFonts w:ascii="IRLotus" w:hAnsi="IRLotus" w:cs="IRLotus"/>
        </w:rPr>
        <w:t></w:t>
      </w:r>
      <w:r w:rsidRPr="00A04947">
        <w:rPr>
          <w:rFonts w:ascii="IRLotus" w:hAnsi="IRLotus" w:cs="IRLotus"/>
          <w:szCs w:val="28"/>
          <w:rtl/>
        </w:rPr>
        <w:t>صرُ</w:t>
      </w:r>
      <w:r w:rsidRPr="00A04947">
        <w:rPr>
          <w:rFonts w:ascii="IRLotus" w:hAnsi="IRLotus" w:cs="IRLotus"/>
        </w:rPr>
        <w:t></w:t>
      </w:r>
      <w:r w:rsidRPr="00A04947">
        <w:rPr>
          <w:rFonts w:ascii="IRLotus" w:hAnsi="IRLotus" w:cs="IRLotus"/>
          <w:szCs w:val="28"/>
          <w:rtl/>
        </w:rPr>
        <w:t>وهم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اقْ</w:t>
      </w:r>
      <w:r w:rsidRPr="00A04947">
        <w:rPr>
          <w:rFonts w:ascii="IRLotus" w:hAnsi="IRLotus" w:cs="IRLotus"/>
        </w:rPr>
        <w:t xml:space="preserve"> </w:t>
      </w:r>
      <w:r w:rsidRPr="00A04947">
        <w:rPr>
          <w:rFonts w:ascii="IRLotus" w:hAnsi="IRLotus" w:cs="IRLotus"/>
          <w:szCs w:val="28"/>
          <w:rtl/>
        </w:rPr>
        <w:t>ْع</w:t>
      </w:r>
      <w:r w:rsidRPr="00A04947">
        <w:rPr>
          <w:rFonts w:ascii="IRLotus" w:hAnsi="IRLotus" w:cs="IRLotus"/>
        </w:rPr>
        <w:t xml:space="preserve"> </w:t>
      </w:r>
      <w:r w:rsidRPr="00A04947">
        <w:rPr>
          <w:rFonts w:ascii="IRLotus" w:hAnsi="IRLotus" w:cs="IRLotus"/>
          <w:szCs w:val="28"/>
          <w:rtl/>
        </w:rPr>
        <w:t>دواْ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 َّ ُل م</w:t>
      </w:r>
      <w:r w:rsidRPr="00A04947">
        <w:rPr>
          <w:rFonts w:ascii="IRLotus" w:hAnsi="IRLotus" w:cs="IRLotus"/>
        </w:rPr>
        <w:t></w:t>
      </w:r>
      <w:r w:rsidRPr="00A04947">
        <w:rPr>
          <w:rFonts w:ascii="IRLotus" w:hAnsi="IRLotus" w:cs="IRLotus"/>
          <w:szCs w:val="28"/>
          <w:rtl/>
        </w:rPr>
        <w:t>رْْص</w:t>
      </w:r>
      <w:r w:rsidRPr="00A04947">
        <w:rPr>
          <w:rFonts w:ascii="IRLotus" w:hAnsi="IRLotus" w:cs="IRLotus"/>
        </w:rPr>
        <w:t></w:t>
      </w:r>
      <w:r w:rsidRPr="00A04947">
        <w:rPr>
          <w:rFonts w:ascii="IRLotus" w:hAnsi="IRLotus" w:cs="IRLotus"/>
          <w:szCs w:val="28"/>
          <w:rtl/>
        </w:rPr>
        <w:t>دٍ فَإِِن تاَب</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أَقَام</w:t>
      </w:r>
      <w:r w:rsidRPr="00A04947">
        <w:rPr>
          <w:rFonts w:ascii="IRLotus" w:hAnsi="IRLotus" w:cs="IRLotus"/>
        </w:rPr>
        <w:t></w:t>
      </w:r>
      <w:r w:rsidRPr="00A04947">
        <w:rPr>
          <w:rFonts w:ascii="IRLotus" w:hAnsi="IRLotus" w:cs="IRLotus"/>
          <w:szCs w:val="28"/>
          <w:rtl/>
        </w:rPr>
        <w:t xml:space="preserve">واْ </w:t>
      </w:r>
      <w:r w:rsidRPr="00A04947">
        <w:rPr>
          <w:rFonts w:ascii="IRLotus" w:hAnsi="IRLotus" w:cs="IRLotus"/>
        </w:rPr>
        <w:t></w:t>
      </w:r>
      <w:r w:rsidRPr="00A04947">
        <w:rPr>
          <w:rFonts w:ascii="IRLotus" w:hAnsi="IRLotus" w:cs="IRLotus"/>
          <w:szCs w:val="28"/>
          <w:rtl/>
        </w:rPr>
        <w:t xml:space="preserve">الصلاَةَ </w:t>
      </w:r>
      <w:r w:rsidRPr="00A04947">
        <w:rPr>
          <w:rFonts w:ascii="IRLotus" w:hAnsi="IRLotus" w:cs="IRLotus"/>
        </w:rPr>
        <w:t></w:t>
      </w:r>
      <w:r w:rsidRPr="00A04947">
        <w:rPr>
          <w:rFonts w:ascii="IRLotus" w:hAnsi="IRLotus" w:cs="IRLotus"/>
          <w:szCs w:val="28"/>
          <w:rtl/>
        </w:rPr>
        <w:t>وآتَ</w:t>
      </w:r>
      <w:r w:rsidRPr="00A04947">
        <w:rPr>
          <w:rFonts w:ascii="IRLotus" w:hAnsi="IRLotus" w:cs="IRLotus"/>
        </w:rPr>
        <w:t xml:space="preserve"> </w:t>
      </w:r>
      <w:r w:rsidRPr="00A04947">
        <w:rPr>
          <w:rFonts w:ascii="IRLotus" w:hAnsi="IRLotus" w:cs="IRLotus"/>
          <w:szCs w:val="28"/>
          <w:rtl/>
        </w:rPr>
        <w:t>َواْ الزَّ كَاةَ فَخََلُّ واْ س</w:t>
      </w:r>
      <w:r w:rsidRPr="00A04947">
        <w:rPr>
          <w:rFonts w:ascii="IRLotus" w:hAnsi="IRLotus" w:cs="IRLotus"/>
        </w:rPr>
        <w:t></w:t>
      </w:r>
      <w:r w:rsidRPr="00A04947">
        <w:rPr>
          <w:rFonts w:ascii="IRLotus" w:hAnsi="IRLotus" w:cs="IRLotus"/>
          <w:szCs w:val="28"/>
          <w:rtl/>
        </w:rPr>
        <w:t>بِيلََه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اللّّه</w:t>
      </w:r>
      <w:r w:rsidRPr="00A04947">
        <w:rPr>
          <w:rFonts w:ascii="IRLotus" w:hAnsi="IRLotus" w:cs="IRLotus"/>
        </w:rPr>
        <w:t></w:t>
      </w:r>
      <w:r w:rsidRPr="00A04947">
        <w:rPr>
          <w:rFonts w:ascii="IRLotus" w:hAnsi="IRLotus" w:cs="IRLotus"/>
          <w:szCs w:val="28"/>
          <w:rtl/>
        </w:rPr>
        <w:t xml:space="preserve"> غَفُُور</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توبه </w:t>
      </w:r>
      <w:r w:rsidRPr="00A04947">
        <w:rPr>
          <w:rFonts w:ascii="IRLotus" w:hAnsi="IRLotus" w:cs="IRLotus"/>
          <w:szCs w:val="28"/>
        </w:rPr>
        <w:t>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پس چون ماه هاى حرام سپرى شد مشركان را هر كجا يافتيد بكشيد و آنان را بگيريد و به محاصره درآوريد و در هر كمينگاهى به كمين آنان بنشينيد پس اگر توبه كردند و نماز برپا داشتند و زكات دادند راه برايشان گشاده گردانيد زيرا خدا آمرزنده مهربان است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آيه حكم كشتار مشركين به هر نحوي صادر شده است. گفته شده هركجا آنان را يافتيد بكشيد و در هر كمين گاهي به كمين آنان بنشينيد تا آنان را بكشيد. اين دستور صريح ترور مشركين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همچنين محمد در حديثي گفته:  </w:t>
      </w:r>
    </w:p>
    <w:p w:rsidR="0055770A" w:rsidRPr="00A04947" w:rsidRDefault="00B330F4" w:rsidP="00A04947">
      <w:pPr>
        <w:numPr>
          <w:ilvl w:val="0"/>
          <w:numId w:val="106"/>
        </w:numPr>
        <w:ind w:right="137"/>
        <w:rPr>
          <w:rFonts w:ascii="IRLotus" w:hAnsi="IRLotus" w:cs="IRLotus"/>
        </w:rPr>
      </w:pPr>
      <w:r w:rsidRPr="00A04947">
        <w:rPr>
          <w:rFonts w:ascii="IRLotus" w:hAnsi="IRLotus" w:cs="IRLotus"/>
          <w:szCs w:val="28"/>
          <w:rtl/>
        </w:rPr>
        <w:t>قال رسول اﷲ أمرت أن أقاتل الناس حتى يقولوا لا إله إلا اﷲ فمن قالها فقد عصم مني ماله ونفسه</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(صحيح بخاري ج</w:t>
      </w:r>
      <w:r w:rsidRPr="00A04947">
        <w:rPr>
          <w:rFonts w:ascii="IRLotus" w:hAnsi="IRLotus" w:cs="IRLotus"/>
          <w:szCs w:val="28"/>
        </w:rPr>
        <w:t>2</w:t>
      </w:r>
      <w:r w:rsidRPr="00A04947">
        <w:rPr>
          <w:rFonts w:ascii="IRLotus" w:hAnsi="IRLotus" w:cs="IRLotus"/>
          <w:szCs w:val="28"/>
          <w:rtl/>
        </w:rPr>
        <w:t xml:space="preserve"> حديث </w:t>
      </w:r>
      <w:r w:rsidRPr="00A04947">
        <w:rPr>
          <w:rFonts w:ascii="IRLotus" w:hAnsi="IRLotus" w:cs="IRLotus"/>
          <w:szCs w:val="28"/>
        </w:rPr>
        <w:t>1335</w:t>
      </w:r>
      <w:r w:rsidRPr="00A04947">
        <w:rPr>
          <w:rFonts w:ascii="IRLotus" w:hAnsi="IRLotus" w:cs="IRLotus"/>
          <w:szCs w:val="28"/>
          <w:rtl/>
        </w:rPr>
        <w:t xml:space="preserve"> و صحيح مسلم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رسول اﷲ گفت من مامور شده ام كه با مردم بجنگم تا بگويند لا اله الا اﷲ پس كسيكه آنرا گفت مال و جانش را از دست من نجات داده 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تمامي جنگهاي محمد در مدينه مستقيم يا غير مستقيم با هدف واداركردن مردم به مسلمان شدن بود مسلمانان در اين جنگها مردم را مي كشتند، اموالشان را غارت </w:t>
      </w:r>
      <w:r w:rsidRPr="00A04947">
        <w:rPr>
          <w:rFonts w:ascii="IRLotus" w:hAnsi="IRLotus" w:cs="IRLotus"/>
          <w:szCs w:val="28"/>
          <w:rtl/>
        </w:rPr>
        <w:lastRenderedPageBreak/>
        <w:t xml:space="preserve">مي كردند و زنان و دخترانشان را به بردگيجنسي مي گرفتند تا اينكه افراد باقيمانده مجبور به قبول اسلام مي شدند. </w:t>
      </w:r>
    </w:p>
    <w:p w:rsidR="0055770A" w:rsidRPr="00A04947" w:rsidRDefault="00B330F4" w:rsidP="00A04947">
      <w:pPr>
        <w:ind w:left="119" w:right="137"/>
        <w:rPr>
          <w:rFonts w:ascii="IRLotus" w:hAnsi="IRLotus" w:cs="IRLotus"/>
        </w:rPr>
      </w:pPr>
      <w:r w:rsidRPr="00A04947">
        <w:rPr>
          <w:rFonts w:ascii="IRLotus" w:hAnsi="IRLotus" w:cs="IRLotus"/>
          <w:szCs w:val="28"/>
          <w:rtl/>
        </w:rPr>
        <w:t>اين روش البته در ظاهر مؤثر افتاد و محمد قبل از فوتش كل شبه جزيره ي عربستان را در زير حكومت خود درآورد. اما پس از مرگ محمد تقريبا كل عربستان بجز مدينه از اسلام برگشتند و كافر شدند كه منجر به جنگهاي رده در زمان ابوبكر شد. بدين نحو كه ابوبكر با كشتار بي رحمانه و بي وقفه ي آنان، دوباره آنان را وادار به قبول اسلام كرد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ارتداد كل عربستان پس از فوت محمد مؤيد ناكارائي زور در ايجاد ايمان واقعي است.  </w:t>
      </w:r>
    </w:p>
    <w:p w:rsidR="0055770A" w:rsidRPr="00A04947" w:rsidRDefault="00B330F4" w:rsidP="00A04947">
      <w:pPr>
        <w:spacing w:after="2196"/>
        <w:ind w:left="119" w:right="137" w:firstLine="722"/>
        <w:rPr>
          <w:rFonts w:ascii="IRLotus" w:hAnsi="IRLotus" w:cs="IRLotus"/>
        </w:rPr>
      </w:pPr>
      <w:r w:rsidRPr="00A04947">
        <w:rPr>
          <w:rFonts w:ascii="IRLotus" w:hAnsi="IRLotus" w:cs="IRLotus"/>
          <w:szCs w:val="28"/>
          <w:rtl/>
        </w:rPr>
        <w:t xml:space="preserve">همانطور كه بين روش محمد در مكه و مدينه تضاد وجود دارد بين آياتي كه اجبار را در ايمان كارآ نمي داند و آياتي كه دستور به بكارگيري زور براي اجبار مردم به ايمان مي دهند تناقض آشكار وجود دارد. كه نشانگر اينست كه قرآن كار محمد است نه خدا، چون خدا كه تناقض گوئي نمي كند.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98" w:line="251" w:lineRule="auto"/>
        <w:ind w:left="39" w:right="223" w:hanging="10"/>
        <w:jc w:val="righ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4"/>
          <w:szCs w:val="24"/>
          <w:rtl/>
        </w:rPr>
        <w:t xml:space="preserve">- براي شرح مبسوط اين جنگها به كتب سيره و تاريخ طبري مراجعه كنيد. تحليل اين جنگها نيز در كتاب </w:t>
      </w:r>
      <w:r w:rsidRPr="00A04947">
        <w:rPr>
          <w:rFonts w:ascii="IRLotus" w:eastAsia="Times New Roman" w:hAnsi="IRLotus" w:cs="IRLotus"/>
          <w:sz w:val="24"/>
          <w:szCs w:val="24"/>
          <w:rtl/>
        </w:rPr>
        <w:t>"</w:t>
      </w:r>
      <w:r w:rsidRPr="00A04947">
        <w:rPr>
          <w:rFonts w:ascii="IRLotus" w:hAnsi="IRLotus" w:cs="IRLotus"/>
          <w:sz w:val="24"/>
          <w:szCs w:val="24"/>
          <w:rtl/>
        </w:rPr>
        <w:t>نقد رفتار محمد</w:t>
      </w:r>
      <w:r w:rsidRPr="00A04947">
        <w:rPr>
          <w:rFonts w:ascii="IRLotus" w:eastAsia="Times New Roman" w:hAnsi="IRLotus" w:cs="IRLotus"/>
          <w:sz w:val="24"/>
          <w:szCs w:val="24"/>
          <w:rtl/>
        </w:rPr>
        <w:t>"</w:t>
      </w:r>
      <w:r w:rsidRPr="00A04947">
        <w:rPr>
          <w:rFonts w:ascii="IRLotus" w:hAnsi="IRLotus" w:cs="IRLotus"/>
          <w:sz w:val="24"/>
          <w:szCs w:val="24"/>
          <w:rtl/>
        </w:rPr>
        <w:t xml:space="preserve"> اثر همين نويسنده  آمده است</w:t>
      </w:r>
      <w:r w:rsidRPr="00A04947">
        <w:rPr>
          <w:rFonts w:ascii="IRLotus" w:hAnsi="IRLotus" w:cs="IRLotus"/>
          <w:sz w:val="20"/>
          <w:szCs w:val="20"/>
          <w:rtl/>
        </w:rPr>
        <w:t xml:space="preserve">  </w:t>
      </w:r>
    </w:p>
    <w:p w:rsidR="0055770A" w:rsidRPr="00A04947" w:rsidRDefault="00B330F4" w:rsidP="00A04947">
      <w:pPr>
        <w:pStyle w:val="Heading3"/>
        <w:spacing w:after="5" w:line="261" w:lineRule="auto"/>
        <w:ind w:left="3021" w:right="138" w:hanging="3020"/>
        <w:jc w:val="right"/>
        <w:rPr>
          <w:rFonts w:ascii="IRLotus" w:hAnsi="IRLotus" w:cs="IRLotus"/>
        </w:rPr>
      </w:pPr>
      <w:r w:rsidRPr="00A04947">
        <w:rPr>
          <w:rFonts w:ascii="IRLotus" w:hAnsi="IRLotus" w:cs="IRLotus"/>
          <w:bCs/>
          <w:szCs w:val="32"/>
          <w:rtl/>
        </w:rPr>
        <w:t xml:space="preserve">سليمان روش زور و ترس را براي هدايت ملكه ي سبا بكار مي برد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قرآن معمولا داستانهائي از اقوام گذشته مخصوصا از پيامبران قبلي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(را كه با دستورات قرآن سازگار باشند) را بعنوان تأييد گفته هايش مطرح مي كند. مثلا در داستان سليمان و ملكه ي سبا، نحوه ي فراخواندن ملكه را به ايمان به خداي واحد بيان مي كند. در اين داستان كه در آيات </w:t>
      </w:r>
      <w:r w:rsidRPr="00A04947">
        <w:rPr>
          <w:rFonts w:ascii="IRLotus" w:hAnsi="IRLotus" w:cs="IRLotus"/>
          <w:szCs w:val="28"/>
        </w:rPr>
        <w:t>20</w:t>
      </w:r>
      <w:r w:rsidRPr="00A04947">
        <w:rPr>
          <w:rFonts w:ascii="IRLotus" w:hAnsi="IRLotus" w:cs="IRLotus"/>
          <w:szCs w:val="28"/>
          <w:rtl/>
        </w:rPr>
        <w:t xml:space="preserve">- </w:t>
      </w:r>
      <w:r w:rsidRPr="00A04947">
        <w:rPr>
          <w:rFonts w:ascii="IRLotus" w:hAnsi="IRLotus" w:cs="IRLotus"/>
          <w:szCs w:val="28"/>
        </w:rPr>
        <w:t>44</w:t>
      </w:r>
      <w:r w:rsidRPr="00A04947">
        <w:rPr>
          <w:rFonts w:ascii="IRLotus" w:hAnsi="IRLotus" w:cs="IRLotus"/>
          <w:szCs w:val="28"/>
          <w:rtl/>
        </w:rPr>
        <w:t xml:space="preserve"> سوره ي نمل آمده دقت كنيد، آيا اثري از هدايت واقعي و استدلال در آن مي بينيد؟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06048" behindDoc="0" locked="0" layoutInCell="1" allowOverlap="1">
                <wp:simplePos x="0" y="0"/>
                <wp:positionH relativeFrom="column">
                  <wp:posOffset>85344</wp:posOffset>
                </wp:positionH>
                <wp:positionV relativeFrom="paragraph">
                  <wp:posOffset>5027217</wp:posOffset>
                </wp:positionV>
                <wp:extent cx="2755392" cy="5334"/>
                <wp:effectExtent l="0" t="0" r="0" b="0"/>
                <wp:wrapNone/>
                <wp:docPr id="3227466" name="Group 3227466"/>
                <wp:cNvGraphicFramePr/>
                <a:graphic xmlns:a="http://schemas.openxmlformats.org/drawingml/2006/main">
                  <a:graphicData uri="http://schemas.microsoft.com/office/word/2010/wordprocessingGroup">
                    <wpg:wgp>
                      <wpg:cNvGrpSpPr/>
                      <wpg:grpSpPr>
                        <a:xfrm>
                          <a:off x="0" y="0"/>
                          <a:ext cx="2755392" cy="5334"/>
                          <a:chOff x="0" y="0"/>
                          <a:chExt cx="2755392" cy="5334"/>
                        </a:xfrm>
                      </wpg:grpSpPr>
                      <wps:wsp>
                        <wps:cNvPr id="8102427" name="Shape 8102427"/>
                        <wps:cNvSpPr/>
                        <wps:spPr>
                          <a:xfrm>
                            <a:off x="0" y="0"/>
                            <a:ext cx="2755392" cy="9144"/>
                          </a:xfrm>
                          <a:custGeom>
                            <a:avLst/>
                            <a:gdLst/>
                            <a:ahLst/>
                            <a:cxnLst/>
                            <a:rect l="0" t="0" r="0" b="0"/>
                            <a:pathLst>
                              <a:path w="2755392" h="9144">
                                <a:moveTo>
                                  <a:pt x="0" y="0"/>
                                </a:moveTo>
                                <a:lnTo>
                                  <a:pt x="2755392" y="0"/>
                                </a:lnTo>
                                <a:lnTo>
                                  <a:pt x="2755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A0083C" id="Group 3227466" o:spid="_x0000_s1026" style="position:absolute;left:0;text-align:left;margin-left:6.7pt;margin-top:395.85pt;width:216.95pt;height:.4pt;z-index:251906048" coordsize="275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">
                <v:shape id="Shape 8102427" o:spid="_x0000_s1027" style="position:absolute;width:27553;height:91;visibility:visible;mso-wrap-style:square;v-text-anchor:top" coordsize="2755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1cgA&#10;AADgAAAADwAAAGRycy9kb3ducmV2LnhtbESP3WrCQBCF7wu+wzIFb6RuEkQluoq0FIv0wp8+wJAd&#10;s6nZ2ZDdJunbu0Khl4cz5ztz1tvB1qKj1leOFaTTBARx4XTFpYKvy/vLEoQPyBprx6TglzxsN6On&#10;Neba9Xyi7hxKESHsc1RgQmhyKX1hyKKfuoY4elfXWgxRtqXULfYRbmuZJclcWqw4Nhhs6NVQcTv/&#10;2PhG57PJ4TPV3wOb4G77/uLfjkqNn4fdCkSgIfwf/6U/tIJlmmSzbAGPQZECcn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EXVyAAAAOAAAAAPAAAAAAAAAAAAAAAAAJgCAABk&#10;cnMvZG93bnJldi54bWxQSwUGAAAAAAQABAD1AAAAjQMAAAAA&#10;" path="m,l2755392,r,9144l,9144,,e" fillcolor="black" stroked="f" strokeweight="0">
                  <v:stroke miterlimit="83231f" joinstyle="miter"/>
                  <v:path arrowok="t" textboxrect="0,0,2755392,9144"/>
                </v:shape>
              </v:group>
            </w:pict>
          </mc:Fallback>
        </mc:AlternateContent>
      </w:r>
      <w:r w:rsidRPr="00A04947">
        <w:rPr>
          <w:rFonts w:ascii="IRLotus" w:hAnsi="IRLotus" w:cs="IRLotus"/>
          <w:szCs w:val="28"/>
          <w:rtl/>
        </w:rPr>
        <w:t>و (سليمان) جوياى [حال] پرندگان شد و گفت مرا چه شده است كه هدهد را نمى بينم يا شايد از غايبان است (</w:t>
      </w:r>
      <w:r w:rsidRPr="00A04947">
        <w:rPr>
          <w:rFonts w:ascii="IRLotus" w:hAnsi="IRLotus" w:cs="IRLotus"/>
          <w:szCs w:val="28"/>
        </w:rPr>
        <w:t>20</w:t>
      </w:r>
      <w:r w:rsidRPr="00A04947">
        <w:rPr>
          <w:rFonts w:ascii="IRLotus" w:hAnsi="IRLotus" w:cs="IRLotus"/>
          <w:szCs w:val="28"/>
          <w:rtl/>
        </w:rPr>
        <w:t>) قطعا او را به عذابى سخت عذاب مى كنم يا سرش را مى برم مگر آنكه دليلى روشن براى من بياورد (</w:t>
      </w:r>
      <w:r w:rsidRPr="00A04947">
        <w:rPr>
          <w:rFonts w:ascii="IRLotus" w:hAnsi="IRLotus" w:cs="IRLotus"/>
          <w:szCs w:val="28"/>
        </w:rPr>
        <w:t>21</w:t>
      </w:r>
      <w:r w:rsidRPr="00A04947">
        <w:rPr>
          <w:rFonts w:ascii="IRLotus" w:hAnsi="IRLotus" w:cs="IRLotus"/>
          <w:szCs w:val="28"/>
          <w:rtl/>
        </w:rPr>
        <w:t>) پس ديرى نپاييد كه [هدهد آمد و] گفت از چيزى آگاهى يافتم كه از آن آگاهى نيافته اى و براى تو از سبا گزارشى درست آوردهام  (</w:t>
      </w:r>
      <w:r w:rsidRPr="00A04947">
        <w:rPr>
          <w:rFonts w:ascii="IRLotus" w:hAnsi="IRLotus" w:cs="IRLotus"/>
          <w:szCs w:val="28"/>
        </w:rPr>
        <w:t>22</w:t>
      </w:r>
      <w:r w:rsidRPr="00A04947">
        <w:rPr>
          <w:rFonts w:ascii="IRLotus" w:hAnsi="IRLotus" w:cs="IRLotus"/>
          <w:szCs w:val="28"/>
          <w:rtl/>
        </w:rPr>
        <w:t>) من [آنجا] زنى را يافتم كه بر آنها سلطنت  مىكرد و از هر چيزى به او داده شده بود و تختى بزرگ داشت (</w:t>
      </w:r>
      <w:r w:rsidRPr="00A04947">
        <w:rPr>
          <w:rFonts w:ascii="IRLotus" w:hAnsi="IRLotus" w:cs="IRLotus"/>
          <w:szCs w:val="28"/>
        </w:rPr>
        <w:t>23</w:t>
      </w:r>
      <w:r w:rsidRPr="00A04947">
        <w:rPr>
          <w:rFonts w:ascii="IRLotus" w:hAnsi="IRLotus" w:cs="IRLotus"/>
          <w:szCs w:val="28"/>
          <w:rtl/>
        </w:rPr>
        <w:t>) او و قومش را چنين يافتم كه به جاى خدا به خورشيد سجده مى كنند و شيطان اعمالشان را برايشان آراسته و آنان را از راه [راست] باز داشته بود در نتيجه [به حق] راه نيافته بودند (</w:t>
      </w:r>
      <w:r w:rsidRPr="00A04947">
        <w:rPr>
          <w:rFonts w:ascii="IRLotus" w:hAnsi="IRLotus" w:cs="IRLotus"/>
          <w:szCs w:val="28"/>
        </w:rPr>
        <w:t>24</w:t>
      </w:r>
      <w:r w:rsidRPr="00A04947">
        <w:rPr>
          <w:rFonts w:ascii="IRLotus" w:hAnsi="IRLotus" w:cs="IRLotus"/>
          <w:szCs w:val="28"/>
          <w:rtl/>
        </w:rPr>
        <w:t xml:space="preserve"> ) تا براى خدايى كه نهان را در آسمانها و زمين بيرون مى آورد و آنچه را پنهان مى داريد و آنچه را آشكار مى نماييد مى داند سجده نكنند (</w:t>
      </w:r>
      <w:r w:rsidRPr="00A04947">
        <w:rPr>
          <w:rFonts w:ascii="IRLotus" w:hAnsi="IRLotus" w:cs="IRLotus"/>
          <w:szCs w:val="28"/>
        </w:rPr>
        <w:t>25</w:t>
      </w:r>
      <w:r w:rsidRPr="00A04947">
        <w:rPr>
          <w:rFonts w:ascii="IRLotus" w:hAnsi="IRLotus" w:cs="IRLotus"/>
          <w:szCs w:val="28"/>
          <w:rtl/>
        </w:rPr>
        <w:t>) خداى يكتا كه هيچ خدايى جز او نيست پروردگار عرش بزرگ است (</w:t>
      </w:r>
      <w:r w:rsidRPr="00A04947">
        <w:rPr>
          <w:rFonts w:ascii="IRLotus" w:hAnsi="IRLotus" w:cs="IRLotus"/>
          <w:szCs w:val="28"/>
        </w:rPr>
        <w:t>26</w:t>
      </w:r>
      <w:r w:rsidRPr="00A04947">
        <w:rPr>
          <w:rFonts w:ascii="IRLotus" w:hAnsi="IRLotus" w:cs="IRLotus"/>
          <w:szCs w:val="28"/>
          <w:rtl/>
        </w:rPr>
        <w:t>) (سليمان) گفت خواهيم ديد كه آيا راست گفته اى يا از دروغگويان بوده اى (</w:t>
      </w:r>
      <w:r w:rsidRPr="00A04947">
        <w:rPr>
          <w:rFonts w:ascii="IRLotus" w:hAnsi="IRLotus" w:cs="IRLotus"/>
          <w:szCs w:val="28"/>
        </w:rPr>
        <w:t>27</w:t>
      </w:r>
      <w:r w:rsidRPr="00A04947">
        <w:rPr>
          <w:rFonts w:ascii="IRLotus" w:hAnsi="IRLotus" w:cs="IRLotus"/>
          <w:szCs w:val="28"/>
          <w:rtl/>
        </w:rPr>
        <w:t>) اين نامه مرا ببر و به سوى آنها بيفكن آنگاه از ايشان روى برتاب پس ببين چه پاسخ  مىدهند (</w:t>
      </w:r>
      <w:r w:rsidRPr="00A04947">
        <w:rPr>
          <w:rFonts w:ascii="IRLotus" w:hAnsi="IRLotus" w:cs="IRLotus"/>
          <w:szCs w:val="28"/>
        </w:rPr>
        <w:t>28</w:t>
      </w:r>
      <w:r w:rsidRPr="00A04947">
        <w:rPr>
          <w:rFonts w:ascii="IRLotus" w:hAnsi="IRLotus" w:cs="IRLotus"/>
          <w:szCs w:val="28"/>
          <w:rtl/>
        </w:rPr>
        <w:t>)[ملكه سبا] گفت اى سران [كشور] نامه اى ارجمند براى من آمده است (</w:t>
      </w:r>
      <w:r w:rsidRPr="00A04947">
        <w:rPr>
          <w:rFonts w:ascii="IRLotus" w:hAnsi="IRLotus" w:cs="IRLotus"/>
          <w:szCs w:val="28"/>
        </w:rPr>
        <w:t>29</w:t>
      </w:r>
      <w:r w:rsidRPr="00A04947">
        <w:rPr>
          <w:rFonts w:ascii="IRLotus" w:hAnsi="IRLotus" w:cs="IRLotus"/>
          <w:szCs w:val="28"/>
          <w:rtl/>
        </w:rPr>
        <w:t xml:space="preserve"> ) كه از طرف سليمان است و اين است به نام خداوند رحمتگر مهربان (</w:t>
      </w:r>
      <w:r w:rsidRPr="00A04947">
        <w:rPr>
          <w:rFonts w:ascii="IRLotus" w:hAnsi="IRLotus" w:cs="IRLotus"/>
          <w:szCs w:val="28"/>
        </w:rPr>
        <w:t>30</w:t>
      </w:r>
      <w:r w:rsidRPr="00A04947">
        <w:rPr>
          <w:rFonts w:ascii="IRLotus" w:hAnsi="IRLotus" w:cs="IRLotus"/>
          <w:szCs w:val="28"/>
          <w:rtl/>
        </w:rPr>
        <w:t>) بر من بزرگى مكنيد و مرا از در اطاعت درآييد (توضيح: سليمان نيز مثل پادشاهان ديگر، از كشور همسايه تسليم و اطاعت بي قيد و شرط مي طلبد، اثري از آزادي عقيده و استدلال و هدايت وجود ندارد) (</w:t>
      </w:r>
      <w:r w:rsidRPr="00A04947">
        <w:rPr>
          <w:rFonts w:ascii="IRLotus" w:hAnsi="IRLotus" w:cs="IRLotus"/>
          <w:szCs w:val="28"/>
        </w:rPr>
        <w:t>31</w:t>
      </w:r>
      <w:r w:rsidRPr="00A04947">
        <w:rPr>
          <w:rFonts w:ascii="IRLotus" w:hAnsi="IRLotus" w:cs="IRLotus"/>
          <w:szCs w:val="28"/>
          <w:rtl/>
        </w:rPr>
        <w:t xml:space="preserve">) (سبا) گفت اى سران [كشور] در كارم به من نظر </w:t>
      </w:r>
      <w:r w:rsidRPr="00A04947">
        <w:rPr>
          <w:rFonts w:ascii="IRLotus" w:hAnsi="IRLotus" w:cs="IRLotus"/>
          <w:szCs w:val="28"/>
          <w:rtl/>
        </w:rPr>
        <w:lastRenderedPageBreak/>
        <w:t>دهيد كه بى حضور شما [تا به حال] كارى را فيصله ندادهام  (</w:t>
      </w:r>
      <w:r w:rsidRPr="00A04947">
        <w:rPr>
          <w:rFonts w:ascii="IRLotus" w:hAnsi="IRLotus" w:cs="IRLotus"/>
          <w:szCs w:val="28"/>
        </w:rPr>
        <w:t>32</w:t>
      </w:r>
      <w:r w:rsidRPr="00A04947">
        <w:rPr>
          <w:rFonts w:ascii="IRLotus" w:hAnsi="IRLotus" w:cs="IRLotus"/>
          <w:szCs w:val="28"/>
          <w:rtl/>
        </w:rPr>
        <w:t>) گفتند ما سخت نيرومند و دلاوريم و[لى] اختيار كار با توست بنگر چه دستور  مىدهى (</w:t>
      </w:r>
      <w:r w:rsidRPr="00A04947">
        <w:rPr>
          <w:rFonts w:ascii="IRLotus" w:hAnsi="IRLotus" w:cs="IRLotus"/>
          <w:szCs w:val="28"/>
        </w:rPr>
        <w:t>33</w:t>
      </w:r>
      <w:r w:rsidRPr="00A04947">
        <w:rPr>
          <w:rFonts w:ascii="IRLotus" w:hAnsi="IRLotus" w:cs="IRLotus"/>
          <w:szCs w:val="28"/>
          <w:rtl/>
        </w:rPr>
        <w:t xml:space="preserve"> [ملكه] گفت پادشاهان چون به شهرى درآيند آن را تباه و عزيزانش را خوار مى گردانند و اين گونه مى كنند (توضيح: يعني اگر سليمان بيايد كشورمان را تباه مي كند) (</w:t>
      </w:r>
      <w:r w:rsidRPr="00A04947">
        <w:rPr>
          <w:rFonts w:ascii="IRLotus" w:hAnsi="IRLotus" w:cs="IRLotus"/>
          <w:szCs w:val="28"/>
        </w:rPr>
        <w:t>34</w:t>
      </w:r>
      <w:r w:rsidRPr="00A04947">
        <w:rPr>
          <w:rFonts w:ascii="IRLotus" w:hAnsi="IRLotus" w:cs="IRLotus"/>
          <w:szCs w:val="28"/>
          <w:rtl/>
        </w:rPr>
        <w:t>) و من ارمغانى به سويشان مى فرستم و مى نگرم كه فرستادگان [من] با چه چيز بازمى گردند (</w:t>
      </w:r>
      <w:r w:rsidRPr="00A04947">
        <w:rPr>
          <w:rFonts w:ascii="IRLotus" w:hAnsi="IRLotus" w:cs="IRLotus"/>
          <w:szCs w:val="28"/>
        </w:rPr>
        <w:t>35</w:t>
      </w:r>
      <w:r w:rsidRPr="00A04947">
        <w:rPr>
          <w:rFonts w:ascii="IRLotus" w:hAnsi="IRLotus" w:cs="IRLotus"/>
          <w:szCs w:val="28"/>
          <w:rtl/>
        </w:rPr>
        <w:t>) و چون [فرستاده] نزد سليمان آمد [سليمان] گفت آيا مرا به مالى كمك  مىدهيد آنچه خدا به من عطا كرده بهتر است از آنچه به شما  دادهاست [نه] بلكه شما به ارمغان خود شادمانى مى نماييد (</w:t>
      </w:r>
      <w:r w:rsidRPr="00A04947">
        <w:rPr>
          <w:rFonts w:ascii="IRLotus" w:hAnsi="IRLotus" w:cs="IRLotus"/>
          <w:szCs w:val="28"/>
        </w:rPr>
        <w:t>36</w:t>
      </w:r>
      <w:r w:rsidRPr="00A04947">
        <w:rPr>
          <w:rFonts w:ascii="IRLotus" w:hAnsi="IRLotus" w:cs="IRLotus"/>
          <w:szCs w:val="28"/>
          <w:rtl/>
        </w:rPr>
        <w:t xml:space="preserve"> ) به سوى آنان بازگرد كه قطعا سپاهيانى بر [سر] ايشان مى آوريم كه در برابر آنها تاب ايستادگى نداشته باشند و از آن [ديار] به خوارى و زبونى بيرونشان  مىكنيم (توضيح: سليمان لشكر و سپاه براي آنان تدارك مي بيند و در پي ضايع كردن حقوق انساني آنان يعني خوار كردن واشغال سرزمين آنان است اين همان روش غالب قرآن است) (</w:t>
      </w:r>
      <w:r w:rsidRPr="00A04947">
        <w:rPr>
          <w:rFonts w:ascii="IRLotus" w:hAnsi="IRLotus" w:cs="IRLotus"/>
          <w:szCs w:val="28"/>
        </w:rPr>
        <w:t>37</w:t>
      </w:r>
      <w:r w:rsidRPr="00A04947">
        <w:rPr>
          <w:rFonts w:ascii="IRLotus" w:hAnsi="IRLotus" w:cs="IRLotus"/>
          <w:szCs w:val="28"/>
          <w:rtl/>
        </w:rPr>
        <w:t>) گفت اى سران [كشور] كدام يك از شما تخت او را پيش از آنكه مطيعانه نزد من آيند براى من مى آورد (</w:t>
      </w:r>
      <w:r w:rsidRPr="00A04947">
        <w:rPr>
          <w:rFonts w:ascii="IRLotus" w:hAnsi="IRLotus" w:cs="IRLotus"/>
          <w:szCs w:val="28"/>
        </w:rPr>
        <w:t>38</w:t>
      </w:r>
      <w:r w:rsidRPr="00A04947">
        <w:rPr>
          <w:rFonts w:ascii="IRLotus" w:hAnsi="IRLotus" w:cs="IRLotus"/>
          <w:szCs w:val="28"/>
          <w:rtl/>
        </w:rPr>
        <w:t>) عفريتى از جن گفت من آن را پيش از آنكه از مجلس خود برخيزى براى تو  مىآورم و بر اين [كار] سخت توانا و مورد اعتمادم (</w:t>
      </w:r>
      <w:r w:rsidRPr="00A04947">
        <w:rPr>
          <w:rFonts w:ascii="IRLotus" w:hAnsi="IRLotus" w:cs="IRLotus"/>
          <w:szCs w:val="28"/>
        </w:rPr>
        <w:t>39</w:t>
      </w:r>
      <w:r w:rsidRPr="00A04947">
        <w:rPr>
          <w:rFonts w:ascii="IRLotus" w:hAnsi="IRLotus" w:cs="IRLotus"/>
          <w:szCs w:val="28"/>
          <w:rtl/>
        </w:rPr>
        <w:t>) كسى كه نزد او دانشى از كتاب بود گفت من آن را پيش از آنكه چشم خود را بر هم زنى برايت مى آورم پس چون [سليمان] آن [تخت] را نزد خود مستقر ديد گفت اين از فضل پروردگار من است تا مرا بيازمايد كه آيا سپاسگزارم يا ناسپاسى مى كنم و هر كس سپاس گزارد تنها براي خويش سپاس  مىگزارد و هر كس ناسپاسى كند  بىگمان پروردگارم بى نياز و كريم است (</w:t>
      </w:r>
      <w:r w:rsidRPr="00A04947">
        <w:rPr>
          <w:rFonts w:ascii="IRLotus" w:hAnsi="IRLotus" w:cs="IRLotus"/>
          <w:szCs w:val="28"/>
        </w:rPr>
        <w:t>40</w:t>
      </w:r>
      <w:r w:rsidRPr="00A04947">
        <w:rPr>
          <w:rFonts w:ascii="IRLotus" w:hAnsi="IRLotus" w:cs="IRLotus"/>
          <w:szCs w:val="28"/>
          <w:rtl/>
        </w:rPr>
        <w:t xml:space="preserve"> ) گفت تخت [ملكه] را برايش ناشناس گردانيد تا ببينيم آيا پى مى برد يا از كسانى است كه پى  نمىبرند (</w:t>
      </w:r>
      <w:r w:rsidRPr="00A04947">
        <w:rPr>
          <w:rFonts w:ascii="IRLotus" w:hAnsi="IRLotus" w:cs="IRLotus"/>
          <w:szCs w:val="28"/>
        </w:rPr>
        <w:t>41</w:t>
      </w:r>
      <w:r w:rsidRPr="00A04947">
        <w:rPr>
          <w:rFonts w:ascii="IRLotus" w:hAnsi="IRLotus" w:cs="IRLotus"/>
          <w:szCs w:val="28"/>
          <w:rtl/>
        </w:rPr>
        <w:t xml:space="preserve">) پس وقتى [ملكه] آمد [بدو] گفته شد آيا تخت تو همين گونه است گفت گويا اين همان است و پيش از اين ما آگاه </w:t>
      </w:r>
      <w:r w:rsidRPr="00A04947">
        <w:rPr>
          <w:rFonts w:ascii="IRLotus" w:hAnsi="IRLotus" w:cs="IRLotus"/>
          <w:szCs w:val="28"/>
          <w:rtl/>
        </w:rPr>
        <w:lastRenderedPageBreak/>
        <w:t>شده و از در اطاعت درآمده بوديم (</w:t>
      </w:r>
      <w:r w:rsidRPr="00A04947">
        <w:rPr>
          <w:rFonts w:ascii="IRLotus" w:hAnsi="IRLotus" w:cs="IRLotus"/>
          <w:szCs w:val="28"/>
        </w:rPr>
        <w:t>42</w:t>
      </w:r>
      <w:r w:rsidRPr="00A04947">
        <w:rPr>
          <w:rFonts w:ascii="IRLotus" w:hAnsi="IRLotus" w:cs="IRLotus"/>
          <w:szCs w:val="28"/>
          <w:rtl/>
        </w:rPr>
        <w:t>) آنچه غير از خدا مى پرستيد مانع [ايمان] او شده بود و او از جمله گروه كافران بود (</w:t>
      </w:r>
      <w:r w:rsidRPr="00A04947">
        <w:rPr>
          <w:rFonts w:ascii="IRLotus" w:hAnsi="IRLotus" w:cs="IRLotus"/>
          <w:szCs w:val="28"/>
        </w:rPr>
        <w:t>43</w:t>
      </w:r>
      <w:r w:rsidRPr="00A04947">
        <w:rPr>
          <w:rFonts w:ascii="IRLotus" w:hAnsi="IRLotus" w:cs="IRLotus"/>
          <w:szCs w:val="28"/>
          <w:rtl/>
        </w:rPr>
        <w:t>)  به او گفته شد وارد ساحت كاخ [پادشاهى] شو و چون آن را ديد  بركهاى پنداشت و ساقهايش را نمايان كرد [سليمان] گفت اين كاخى مفروش از آبگينه است [ملكه] گفت پروردگارا من به خود ستم كردم و [اينك] با سليمان در برابر خدا پروردگار جهانيان تسليم شدم (</w:t>
      </w:r>
      <w:r w:rsidRPr="00A04947">
        <w:rPr>
          <w:rFonts w:ascii="IRLotus" w:hAnsi="IRLotus" w:cs="IRLotus"/>
          <w:szCs w:val="28"/>
        </w:rPr>
        <w:t>44</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توضيح: سليمان تهديد به لشگر و تجاوز را براي مؤمن كردن ملكهبكار مي گيرد و ملكه با ديدن جاه و جلال و زيبائي قصر ايمان مي آورد!! در كجاي اين رفتار سليمان، استدلالي براي اثبات و جود خداي يگانه و براي رد پرستش خورشيد وجود دارد؟!! ممكن است كسي بگويد آوردن تخت ملكه نوعي اعجاز براي هدايت است. ولي اينكار توسط سليمان انجام نگرفت تا معجزه محسوب شود بلكه توسط عفريت انجام شد و سليمان هم براي هدايت به اينكار استناد نكرده است.</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07072" behindDoc="0" locked="0" layoutInCell="1" allowOverlap="1">
                <wp:simplePos x="0" y="0"/>
                <wp:positionH relativeFrom="column">
                  <wp:posOffset>3886200</wp:posOffset>
                </wp:positionH>
                <wp:positionV relativeFrom="paragraph">
                  <wp:posOffset>262613</wp:posOffset>
                </wp:positionV>
                <wp:extent cx="231648" cy="8382"/>
                <wp:effectExtent l="0" t="0" r="0" b="0"/>
                <wp:wrapNone/>
                <wp:docPr id="3231725" name="Group 3231725"/>
                <wp:cNvGraphicFramePr/>
                <a:graphic xmlns:a="http://schemas.openxmlformats.org/drawingml/2006/main">
                  <a:graphicData uri="http://schemas.microsoft.com/office/word/2010/wordprocessingGroup">
                    <wpg:wgp>
                      <wpg:cNvGrpSpPr/>
                      <wpg:grpSpPr>
                        <a:xfrm>
                          <a:off x="0" y="0"/>
                          <a:ext cx="231648" cy="8382"/>
                          <a:chOff x="0" y="0"/>
                          <a:chExt cx="231648" cy="8382"/>
                        </a:xfrm>
                      </wpg:grpSpPr>
                      <wps:wsp>
                        <wps:cNvPr id="8102602" name="Shape 8102602"/>
                        <wps:cNvSpPr/>
                        <wps:spPr>
                          <a:xfrm>
                            <a:off x="0" y="0"/>
                            <a:ext cx="231648" cy="9144"/>
                          </a:xfrm>
                          <a:custGeom>
                            <a:avLst/>
                            <a:gdLst/>
                            <a:ahLst/>
                            <a:cxnLst/>
                            <a:rect l="0" t="0" r="0" b="0"/>
                            <a:pathLst>
                              <a:path w="231648" h="9144">
                                <a:moveTo>
                                  <a:pt x="0" y="0"/>
                                </a:moveTo>
                                <a:lnTo>
                                  <a:pt x="231648" y="0"/>
                                </a:lnTo>
                                <a:lnTo>
                                  <a:pt x="231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1C6084" id="Group 3231725" o:spid="_x0000_s1026" style="position:absolute;left:0;text-align:left;margin-left:306pt;margin-top:20.7pt;width:18.25pt;height:.65pt;z-index:251907072" coordsize="231648,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">
                <v:shape id="Shape 8102602" o:spid="_x0000_s1027" style="position:absolute;width:231648;height:9144;visibility:visible;mso-wrap-style:square;v-text-anchor:top" coordsize="2316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SRsgA&#10;AADgAAAADwAAAGRycy9kb3ducmV2LnhtbESPzWrDMBCE74W8g9hAbo0UH0Jwo4SQn5JSKMSu74u1&#10;sd1aK2OpsdunrwqFHIeZb4ZZb0fbihv1vnGsYTFXIIhLZxquNLznp8cVCB+QDbaOScM3edhuJg9r&#10;TI0b+EK3LFQilrBPUUMdQpdK6cuaLPq564ijd3W9xRBlX0nT4xDLbSsTpZbSYsNxocaO9jWVn9mX&#10;1bBKrrv8+eX4U+Rvr3wZPvKsKA5az6bj7glEoDHcw//02URuoZKlSuDvUDwD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BJGyAAAAOAAAAAPAAAAAAAAAAAAAAAAAJgCAABk&#10;cnMvZG93bnJldi54bWxQSwUGAAAAAAQABAD1AAAAjQMAAAAA&#10;" path="m,l231648,r,9144l,9144,,e" fillcolor="black" stroked="f" strokeweight="0">
                  <v:stroke miterlimit="83231f" joinstyle="miter"/>
                  <v:path arrowok="t" textboxrect="0,0,231648,9144"/>
                </v:shape>
              </v:group>
            </w:pict>
          </mc:Fallback>
        </mc:AlternateContent>
      </w:r>
      <w:r w:rsidRPr="00A04947">
        <w:rPr>
          <w:rFonts w:ascii="IRLotus" w:hAnsi="IRLotus" w:cs="IRLotus"/>
          <w:b/>
          <w:bCs/>
          <w:szCs w:val="28"/>
          <w:rtl/>
        </w:rPr>
        <w:t>نكته</w:t>
      </w:r>
      <w:r w:rsidRPr="00A04947">
        <w:rPr>
          <w:rFonts w:ascii="IRLotus" w:hAnsi="IRLotus" w:cs="IRLotus"/>
          <w:szCs w:val="28"/>
          <w:rtl/>
        </w:rPr>
        <w:t>:</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عده اي خواسته اند با استناد به اين آيه، اسلام را طرفدار آزادي عقيده قلمداد كنند.  </w:t>
      </w:r>
    </w:p>
    <w:p w:rsidR="0055770A" w:rsidRPr="00A04947" w:rsidRDefault="00B330F4" w:rsidP="00A04947">
      <w:pPr>
        <w:ind w:left="119" w:right="137"/>
        <w:rPr>
          <w:rFonts w:ascii="IRLotus" w:hAnsi="IRLotus" w:cs="IRLotus"/>
        </w:rPr>
      </w:pPr>
      <w:r w:rsidRPr="00A04947">
        <w:rPr>
          <w:rFonts w:ascii="IRLotus" w:hAnsi="IRLotus" w:cs="IRLotus"/>
          <w:szCs w:val="28"/>
          <w:rtl/>
        </w:rPr>
        <w:t>- ... فََب</w:t>
      </w:r>
      <w:r w:rsidRPr="00A04947">
        <w:rPr>
          <w:rFonts w:ascii="IRLotus" w:hAnsi="IRLotus" w:cs="IRLotus"/>
        </w:rPr>
        <w:t></w:t>
      </w:r>
      <w:r w:rsidRPr="00A04947">
        <w:rPr>
          <w:rFonts w:ascii="IRLotus" w:hAnsi="IRLotus" w:cs="IRLotus"/>
          <w:szCs w:val="28"/>
          <w:rtl/>
        </w:rPr>
        <w:t>شِّ رْ عِِب</w:t>
      </w:r>
      <w:r w:rsidRPr="00A04947">
        <w:rPr>
          <w:rFonts w:ascii="IRLotus" w:hAnsi="IRLotus" w:cs="IRLotus"/>
        </w:rPr>
        <w:t></w:t>
      </w:r>
      <w:r w:rsidRPr="00A04947">
        <w:rPr>
          <w:rFonts w:ascii="IRLotus" w:hAnsi="IRLotus" w:cs="IRLotus"/>
          <w:szCs w:val="28"/>
          <w:rtl/>
        </w:rPr>
        <w:t xml:space="preserve">ادِ (زمر </w:t>
      </w:r>
      <w:r w:rsidRPr="00A04947">
        <w:rPr>
          <w:rFonts w:ascii="IRLotus" w:hAnsi="IRLotus" w:cs="IRLotus"/>
          <w:szCs w:val="28"/>
        </w:rPr>
        <w:t>71</w:t>
      </w:r>
      <w:r w:rsidRPr="00A04947">
        <w:rPr>
          <w:rFonts w:ascii="IRLotus" w:hAnsi="IRLotus" w:cs="IRLotus"/>
          <w:szCs w:val="28"/>
          <w:rtl/>
        </w:rPr>
        <w:t>) الَّ ذيِنَ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تَمِِع</w:t>
      </w:r>
      <w:r w:rsidRPr="00A04947">
        <w:rPr>
          <w:rFonts w:ascii="IRLotus" w:hAnsi="IRLotus" w:cs="IRLotus"/>
        </w:rPr>
        <w:t></w:t>
      </w:r>
      <w:r w:rsidRPr="00A04947">
        <w:rPr>
          <w:rFonts w:ascii="IRLotus" w:hAnsi="IRLotus" w:cs="IRLotus"/>
          <w:szCs w:val="28"/>
          <w:rtl/>
        </w:rPr>
        <w:t>ونَ الْقََو</w:t>
      </w:r>
      <w:r w:rsidRPr="00A04947">
        <w:rPr>
          <w:rFonts w:ascii="IRLotus" w:hAnsi="IRLotus" w:cs="IRLotus"/>
        </w:rPr>
        <w:t></w:t>
      </w:r>
      <w:r w:rsidRPr="00A04947">
        <w:rPr>
          <w:rFonts w:ascii="IRLotus" w:hAnsi="IRLotus" w:cs="IRLotus"/>
          <w:szCs w:val="28"/>
          <w:rtl/>
        </w:rPr>
        <w:t>لَ فََي</w:t>
      </w:r>
      <w:r w:rsidRPr="00A04947">
        <w:rPr>
          <w:rFonts w:ascii="IRLotus" w:hAnsi="IRLotus" w:cs="IRLotus"/>
        </w:rPr>
        <w:t></w:t>
      </w:r>
      <w:r w:rsidRPr="00A04947">
        <w:rPr>
          <w:rFonts w:ascii="IRLotus" w:hAnsi="IRLotus" w:cs="IRLotus"/>
          <w:szCs w:val="28"/>
          <w:rtl/>
        </w:rPr>
        <w:t>تَّ بِِع</w:t>
      </w:r>
      <w:r w:rsidRPr="00A04947">
        <w:rPr>
          <w:rFonts w:ascii="IRLotus" w:hAnsi="IRLotus" w:cs="IRLotus"/>
        </w:rPr>
        <w:t></w:t>
      </w:r>
      <w:r w:rsidRPr="00A04947">
        <w:rPr>
          <w:rFonts w:ascii="IRLotus" w:hAnsi="IRLotus" w:cs="IRLotus"/>
          <w:szCs w:val="28"/>
          <w:rtl/>
        </w:rPr>
        <w:t>ونَ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الَّ ذيِنَ 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لُوا الْأَلْْب</w:t>
      </w:r>
      <w:r w:rsidRPr="00A04947">
        <w:rPr>
          <w:rFonts w:ascii="IRLotus" w:hAnsi="IRLotus" w:cs="IRLotus"/>
        </w:rPr>
        <w:t></w:t>
      </w:r>
      <w:r w:rsidRPr="00A04947">
        <w:rPr>
          <w:rFonts w:ascii="IRLotus" w:hAnsi="IRLotus" w:cs="IRLotus"/>
          <w:szCs w:val="28"/>
          <w:rtl/>
        </w:rPr>
        <w:t xml:space="preserve">ابِ (زمر </w:t>
      </w:r>
      <w:r w:rsidRPr="00A04947">
        <w:rPr>
          <w:rFonts w:ascii="IRLotus" w:hAnsi="IRLotus" w:cs="IRLotus"/>
          <w:szCs w:val="28"/>
        </w:rPr>
        <w:t>18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بشارت بده بندگاني را (</w:t>
      </w:r>
      <w:r w:rsidRPr="00A04947">
        <w:rPr>
          <w:rFonts w:ascii="IRLotus" w:hAnsi="IRLotus" w:cs="IRLotus"/>
          <w:szCs w:val="28"/>
        </w:rPr>
        <w:t>17</w:t>
      </w:r>
      <w:r w:rsidRPr="00A04947">
        <w:rPr>
          <w:rFonts w:ascii="IRLotus" w:hAnsi="IRLotus" w:cs="IRLotus"/>
          <w:szCs w:val="28"/>
          <w:rtl/>
        </w:rPr>
        <w:t>) كه به سخن گوش فرامى دهند و بهترين آن را پيروى مى  كنند اينان كساني هستند كه خدا آنها را هدايت كرده و اينانند همان خردمندان (</w:t>
      </w:r>
      <w:r w:rsidRPr="00A04947">
        <w:rPr>
          <w:rFonts w:ascii="IRLotus" w:hAnsi="IRLotus" w:cs="IRLotus"/>
          <w:szCs w:val="28"/>
        </w:rPr>
        <w:t>18</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 يك اصل بديهي عقلاني است كه مورد پذيرش همگان در گذشته و حال بوده است. اما آيا اسلام به اين اصل پايبند است؟ مثلا اگر كسي در بررسي عقلاني، در قرآن به خطا برخورد و يا با بررسي عقلاني،  اسلام را نپذيرفت و يا خطائي در رفتار </w:t>
      </w:r>
      <w:r w:rsidRPr="00A04947">
        <w:rPr>
          <w:rFonts w:ascii="IRLotus" w:hAnsi="IRLotus" w:cs="IRLotus"/>
          <w:szCs w:val="28"/>
          <w:rtl/>
        </w:rPr>
        <w:lastRenderedPageBreak/>
        <w:t xml:space="preserve">محمد يافت آيا بازهم او اهل هدايت و عاقل بحساب مي آيد؟ از نظر قرآن قطعا خير. او عاقل نيست زيرا عقل و علم در قرآن فقط آن چيزي است كه به اسلام هدايت مي كند. وهدايت يافته نيست چون از نظر قرآن تنها مسلمان هدايت يافته است. و بدتر از اين آيا اين فرد آزاد است كه به اسلام يا محمد و يا قرآن نقدي وارد كند؟ قطعا خير. اگر نقدش را بيان كرد كشته مي شود و در قيامت هم معذب خواهد بود و اگر پنهانكاري كرد نيز در قيامت عذاب خواهد 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بنابر اين زورگوئي قرآن در پذيرش ايمان در جاي خود محفوظ است و از اين آيه هم عطري از آزادي عقيده بر نمي خيزد.  </w:t>
      </w:r>
    </w:p>
    <w:p w:rsidR="0055770A" w:rsidRPr="00A04947" w:rsidRDefault="00B330F4" w:rsidP="00A04947">
      <w:pPr>
        <w:ind w:left="119" w:right="137" w:firstLine="717"/>
        <w:rPr>
          <w:rFonts w:ascii="IRLotus" w:hAnsi="IRLotus" w:cs="IRLotus"/>
        </w:rPr>
      </w:pPr>
      <w:r w:rsidRPr="00A04947">
        <w:rPr>
          <w:rFonts w:ascii="IRLotus" w:hAnsi="IRLotus" w:cs="IRLotus"/>
          <w:szCs w:val="28"/>
          <w:rtl/>
        </w:rPr>
        <w:t xml:space="preserve">مهمتر اينكه اين آيه مكي است و ملايمتي كه در آن وجود دارد ناشي از مكي بودن آنست. و با آيه ي سيف در سوره ي توبه نسخ شده است. مگر اينكه آيه را بنحوي تفسير كنيم كه در تناقض با آيات سيف نباشد؛ به اين صورت: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08096" behindDoc="0" locked="0" layoutInCell="1" allowOverlap="1">
                <wp:simplePos x="0" y="0"/>
                <wp:positionH relativeFrom="column">
                  <wp:posOffset>85344</wp:posOffset>
                </wp:positionH>
                <wp:positionV relativeFrom="paragraph">
                  <wp:posOffset>260417</wp:posOffset>
                </wp:positionV>
                <wp:extent cx="545592" cy="5334"/>
                <wp:effectExtent l="0" t="0" r="0" b="0"/>
                <wp:wrapNone/>
                <wp:docPr id="3237760" name="Group 3237760"/>
                <wp:cNvGraphicFramePr/>
                <a:graphic xmlns:a="http://schemas.openxmlformats.org/drawingml/2006/main">
                  <a:graphicData uri="http://schemas.microsoft.com/office/word/2010/wordprocessingGroup">
                    <wpg:wgp>
                      <wpg:cNvGrpSpPr/>
                      <wpg:grpSpPr>
                        <a:xfrm>
                          <a:off x="0" y="0"/>
                          <a:ext cx="545592" cy="5334"/>
                          <a:chOff x="0" y="0"/>
                          <a:chExt cx="545592" cy="5334"/>
                        </a:xfrm>
                      </wpg:grpSpPr>
                      <wps:wsp>
                        <wps:cNvPr id="8103279" name="Shape 8103279"/>
                        <wps:cNvSpPr/>
                        <wps:spPr>
                          <a:xfrm>
                            <a:off x="0" y="0"/>
                            <a:ext cx="545592" cy="9144"/>
                          </a:xfrm>
                          <a:custGeom>
                            <a:avLst/>
                            <a:gdLst/>
                            <a:ahLst/>
                            <a:cxnLst/>
                            <a:rect l="0" t="0" r="0" b="0"/>
                            <a:pathLst>
                              <a:path w="545592" h="9144">
                                <a:moveTo>
                                  <a:pt x="0" y="0"/>
                                </a:moveTo>
                                <a:lnTo>
                                  <a:pt x="545592" y="0"/>
                                </a:lnTo>
                                <a:lnTo>
                                  <a:pt x="5455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0380A7" id="Group 3237760" o:spid="_x0000_s1026" style="position:absolute;left:0;text-align:left;margin-left:6.7pt;margin-top:20.5pt;width:42.95pt;height:.4pt;z-index:251908096" coordsize="54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">
                <v:shape id="Shape 8103279" o:spid="_x0000_s1027" style="position:absolute;width:5455;height:91;visibility:visible;mso-wrap-style:square;v-text-anchor:top" coordsize="5455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B3cgA&#10;AADgAAAADwAAAGRycy9kb3ducmV2LnhtbESP3WrCQBSE7wt9h+UUelc3UfAndRUJCFKxYCy9Ps2e&#10;JqHZszG7MfHtXaHg5TAz3zDL9WBqcaHWVZYVxKMIBHFudcWFgq/T9m0OwnlkjbVlUnAlB+vV89MS&#10;E217PtIl84UIEHYJKii9bxIpXV6SQTeyDXHwfm1r0AfZFlK32Ae4qeU4iqbSYMVhocSG0pLyv6wz&#10;CiZphh8/hzg94+f3kHK3X3T9TKnXl2HzDsLT4B/h//ZOK5jH0WQ8W8D9UDgD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oHdyAAAAOAAAAAPAAAAAAAAAAAAAAAAAJgCAABk&#10;cnMvZG93bnJldi54bWxQSwUGAAAAAAQABAD1AAAAjQMAAAAA&#10;" path="m,l545592,r,9144l,9144,,e" fillcolor="black" stroked="f" strokeweight="0">
                  <v:stroke miterlimit="83231f" joinstyle="miter"/>
                  <v:path arrowok="t" textboxrect="0,0,5455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09120" behindDoc="0" locked="0" layoutInCell="1" allowOverlap="1">
                <wp:simplePos x="0" y="0"/>
                <wp:positionH relativeFrom="column">
                  <wp:posOffset>3810762</wp:posOffset>
                </wp:positionH>
                <wp:positionV relativeFrom="paragraph">
                  <wp:posOffset>558359</wp:posOffset>
                </wp:positionV>
                <wp:extent cx="307086" cy="5334"/>
                <wp:effectExtent l="0" t="0" r="0" b="0"/>
                <wp:wrapNone/>
                <wp:docPr id="3237761" name="Group 3237761"/>
                <wp:cNvGraphicFramePr/>
                <a:graphic xmlns:a="http://schemas.openxmlformats.org/drawingml/2006/main">
                  <a:graphicData uri="http://schemas.microsoft.com/office/word/2010/wordprocessingGroup">
                    <wpg:wgp>
                      <wpg:cNvGrpSpPr/>
                      <wpg:grpSpPr>
                        <a:xfrm>
                          <a:off x="0" y="0"/>
                          <a:ext cx="307086" cy="5334"/>
                          <a:chOff x="0" y="0"/>
                          <a:chExt cx="307086" cy="5334"/>
                        </a:xfrm>
                      </wpg:grpSpPr>
                      <wps:wsp>
                        <wps:cNvPr id="8103280" name="Shape 8103280"/>
                        <wps:cNvSpPr/>
                        <wps:spPr>
                          <a:xfrm>
                            <a:off x="0" y="0"/>
                            <a:ext cx="307086" cy="9144"/>
                          </a:xfrm>
                          <a:custGeom>
                            <a:avLst/>
                            <a:gdLst/>
                            <a:ahLst/>
                            <a:cxnLst/>
                            <a:rect l="0" t="0" r="0" b="0"/>
                            <a:pathLst>
                              <a:path w="307086" h="9144">
                                <a:moveTo>
                                  <a:pt x="0" y="0"/>
                                </a:moveTo>
                                <a:lnTo>
                                  <a:pt x="307086" y="0"/>
                                </a:lnTo>
                                <a:lnTo>
                                  <a:pt x="3070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0F7F60" id="Group 3237761" o:spid="_x0000_s1026" style="position:absolute;left:0;text-align:left;margin-left:300.05pt;margin-top:43.95pt;width:24.2pt;height:.4pt;z-index:251909120" coordsize="3070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">
                <v:shape id="Shape 8103280" o:spid="_x0000_s1027" style="position:absolute;width:307086;height:9144;visibility:visible;mso-wrap-style:square;v-text-anchor:top" coordsize="3070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cW8gA&#10;AADgAAAADwAAAGRycy9kb3ducmV2LnhtbESPzUoDMRSF9wXfIVyhO5t0qmUYmxZbaHVTaKuCy8vk&#10;OjOY3AxJbEef3iyELg/nj2+xGpwVZwqx86xhOlEgiGtvOm40vL1u70oQMSEbtJ5Jww9FWC1vRgus&#10;jL/wkc6n1Ig8wrFCDW1KfSVlrFtyGCe+J87epw8OU5ahkSbgJY87Kwul5tJhx/mhxZ42LdVfp2+n&#10;YVesN6rx9/Z5H44f3e7hff97sFqPb4enRxCJhnQN/7dfjIZyqmZFmREyUIY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xbyAAAAOAAAAAPAAAAAAAAAAAAAAAAAJgCAABk&#10;cnMvZG93bnJldi54bWxQSwUGAAAAAAQABAD1AAAAjQMAAAAA&#10;" path="m,l307086,r,9144l,9144,,e" fillcolor="black" stroked="f" strokeweight="0">
                  <v:stroke miterlimit="83231f" joinstyle="miter"/>
                  <v:path arrowok="t" textboxrect="0,0,307086,9144"/>
                </v:shape>
              </v:group>
            </w:pict>
          </mc:Fallback>
        </mc:AlternateContent>
      </w:r>
      <w:r w:rsidRPr="00A04947">
        <w:rPr>
          <w:rFonts w:ascii="IRLotus" w:eastAsia="Times New Roman" w:hAnsi="IRLotus" w:cs="IRLotus"/>
          <w:szCs w:val="28"/>
          <w:rtl/>
        </w:rPr>
        <w:t>"</w:t>
      </w:r>
      <w:r w:rsidRPr="00A04947">
        <w:rPr>
          <w:rFonts w:ascii="IRLotus" w:hAnsi="IRLotus" w:cs="IRLotus"/>
          <w:szCs w:val="28"/>
          <w:rtl/>
        </w:rPr>
        <w:t>بشارت بده بندگاني را كه گفتار را مي شنوند و از بهترين آن كه اسلام است پيروي مي كنند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اينصورت نتيجه اين مي شود كه اگر كسي به اسلام نگرويد بهترين را انتخاب نكرده بنابراين نه هدايت يافته است و نه عاقل.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روش شمشير براي وادار كردن مردم به ايمان، نيازي به نقد ندارد؛ چون گمان نمي كنم انسان خردمندي با اين روش موافق باشد، ولي بهرصورت تمام نقدهاي روش قبلي (تهديد اخروي) بر اين روش هم وارد است.</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10144" behindDoc="0" locked="0" layoutInCell="1" allowOverlap="1">
                <wp:simplePos x="0" y="0"/>
                <wp:positionH relativeFrom="column">
                  <wp:posOffset>3153918</wp:posOffset>
                </wp:positionH>
                <wp:positionV relativeFrom="paragraph">
                  <wp:posOffset>311655</wp:posOffset>
                </wp:positionV>
                <wp:extent cx="963930" cy="9906"/>
                <wp:effectExtent l="0" t="0" r="0" b="0"/>
                <wp:wrapNone/>
                <wp:docPr id="3237709" name="Group 3237709"/>
                <wp:cNvGraphicFramePr/>
                <a:graphic xmlns:a="http://schemas.openxmlformats.org/drawingml/2006/main">
                  <a:graphicData uri="http://schemas.microsoft.com/office/word/2010/wordprocessingGroup">
                    <wpg:wgp>
                      <wpg:cNvGrpSpPr/>
                      <wpg:grpSpPr>
                        <a:xfrm>
                          <a:off x="0" y="0"/>
                          <a:ext cx="963930" cy="9906"/>
                          <a:chOff x="0" y="0"/>
                          <a:chExt cx="963930" cy="9906"/>
                        </a:xfrm>
                      </wpg:grpSpPr>
                      <wps:wsp>
                        <wps:cNvPr id="8103420" name="Shape 8103420"/>
                        <wps:cNvSpPr/>
                        <wps:spPr>
                          <a:xfrm>
                            <a:off x="0" y="0"/>
                            <a:ext cx="963930" cy="9906"/>
                          </a:xfrm>
                          <a:custGeom>
                            <a:avLst/>
                            <a:gdLst/>
                            <a:ahLst/>
                            <a:cxnLst/>
                            <a:rect l="0" t="0" r="0" b="0"/>
                            <a:pathLst>
                              <a:path w="963930" h="9906">
                                <a:moveTo>
                                  <a:pt x="0" y="0"/>
                                </a:moveTo>
                                <a:lnTo>
                                  <a:pt x="963930" y="0"/>
                                </a:lnTo>
                                <a:lnTo>
                                  <a:pt x="96393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83BDF4" id="Group 3237709" o:spid="_x0000_s1026" style="position:absolute;left:0;text-align:left;margin-left:248.35pt;margin-top:24.55pt;width:75.9pt;height:.8pt;z-index:251910144" coordsize="96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">
                <v:shape id="Shape 8103420" o:spid="_x0000_s1027" style="position:absolute;width:9639;height:99;visibility:visible;mso-wrap-style:square;v-text-anchor:top" coordsize="96393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PcgA&#10;AADgAAAADwAAAGRycy9kb3ducmV2LnhtbESPzWrCQBSF94W+w3AL3TWTpCISHaW2iLqpVAtuL5nb&#10;JDRzJ82MSczTdxaCy8P541usBlOLjlpXWVaQRDEI4tzqigsF36fNywyE88gaa8uk4EoOVsvHhwVm&#10;2vb8Rd3RFyKMsMtQQel9k0np8pIMusg2xMH7sa1BH2RbSN1iH8ZNLdM4nkqDFYeHEht6Lyn/PV6M&#10;gvWYWl1f95MED+u/08afx4/PrVLPT8PbHISnwd/Dt/ZOK5gl8eskDQgBKMC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7s9yAAAAOAAAAAPAAAAAAAAAAAAAAAAAJgCAABk&#10;cnMvZG93bnJldi54bWxQSwUGAAAAAAQABAD1AAAAjQMAAAAA&#10;" path="m,l963930,r,9906l,9906,,e" fillcolor="black" stroked="f" strokeweight="0">
                  <v:stroke miterlimit="83231f" joinstyle="miter"/>
                  <v:path arrowok="t" textboxrect="0,0,963930,9906"/>
                </v:shape>
              </v:group>
            </w:pict>
          </mc:Fallback>
        </mc:AlternateContent>
      </w:r>
      <w:r w:rsidRPr="00A04947">
        <w:rPr>
          <w:rFonts w:ascii="IRLotus" w:hAnsi="IRLotus" w:cs="IRLotus"/>
          <w:bCs/>
          <w:szCs w:val="32"/>
        </w:rPr>
        <w:t>5</w:t>
      </w:r>
      <w:r w:rsidRPr="00A04947">
        <w:rPr>
          <w:rFonts w:ascii="IRLotus" w:hAnsi="IRLotus" w:cs="IRLotus"/>
          <w:bCs/>
          <w:szCs w:val="32"/>
          <w:rtl/>
        </w:rPr>
        <w:t xml:space="preserve">- نويد بهشت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بحث بهشت در فصل قيامت در قرآن مورد بررسي قرار گرفته است. در اينجا بطور كوتاه به ان اشاره مي شود. باغهاي بهشت محل سكونت مؤمنين صالح است. درآنجا جويهاي شراب و شير و عسل روان است و انواع ميوه ها در اختيار بهشتيان است و دختران بسيار زيبا روي باكره با پستانهاي تازه رسته و سيمين تن بطور دائم در اختيار مردان بهشتي است و خلاصه عشرتكده اي ناستودني است.</w:t>
      </w:r>
      <w:r w:rsidRPr="00A04947">
        <w:rPr>
          <w:rFonts w:ascii="IRLotus" w:eastAsia="Times New Roman"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معمولا در قرآن بدنبال ترساندن از جهنم نويد بهشت داده مي شود تا افراد ايمان بياورند و به احكام اسلام عمل كنند. نويد بهشت در انگيزش انسانهاي لذت جو بسوي اسلام و عمل به اسلام مؤثر است ولي قطعا تأثيري بسيار ضعيفتر از آتش جهنم و تيزي شمشير دارد.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11168" behindDoc="0" locked="0" layoutInCell="1" allowOverlap="1">
                <wp:simplePos x="0" y="0"/>
                <wp:positionH relativeFrom="column">
                  <wp:posOffset>2106168</wp:posOffset>
                </wp:positionH>
                <wp:positionV relativeFrom="paragraph">
                  <wp:posOffset>311655</wp:posOffset>
                </wp:positionV>
                <wp:extent cx="2011680" cy="9906"/>
                <wp:effectExtent l="0" t="0" r="0" b="0"/>
                <wp:wrapNone/>
                <wp:docPr id="3237710" name="Group 3237710"/>
                <wp:cNvGraphicFramePr/>
                <a:graphic xmlns:a="http://schemas.openxmlformats.org/drawingml/2006/main">
                  <a:graphicData uri="http://schemas.microsoft.com/office/word/2010/wordprocessingGroup">
                    <wpg:wgp>
                      <wpg:cNvGrpSpPr/>
                      <wpg:grpSpPr>
                        <a:xfrm>
                          <a:off x="0" y="0"/>
                          <a:ext cx="2011680" cy="9906"/>
                          <a:chOff x="0" y="0"/>
                          <a:chExt cx="2011680" cy="9906"/>
                        </a:xfrm>
                      </wpg:grpSpPr>
                      <wps:wsp>
                        <wps:cNvPr id="8103684" name="Shape 8103684"/>
                        <wps:cNvSpPr/>
                        <wps:spPr>
                          <a:xfrm>
                            <a:off x="0" y="0"/>
                            <a:ext cx="2011680" cy="9906"/>
                          </a:xfrm>
                          <a:custGeom>
                            <a:avLst/>
                            <a:gdLst/>
                            <a:ahLst/>
                            <a:cxnLst/>
                            <a:rect l="0" t="0" r="0" b="0"/>
                            <a:pathLst>
                              <a:path w="2011680" h="9906">
                                <a:moveTo>
                                  <a:pt x="0" y="0"/>
                                </a:moveTo>
                                <a:lnTo>
                                  <a:pt x="2011680" y="0"/>
                                </a:lnTo>
                                <a:lnTo>
                                  <a:pt x="201168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BE10D5" id="Group 3237710" o:spid="_x0000_s1026" style="position:absolute;left:0;text-align:left;margin-left:165.85pt;margin-top:24.55pt;width:158.4pt;height:.8pt;z-index:251911168" coordsize="201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">
                <v:shape id="Shape 8103684" o:spid="_x0000_s1027" style="position:absolute;width:20116;height:99;visibility:visible;mso-wrap-style:square;v-text-anchor:top" coordsize="201168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UskA&#10;AADgAAAADwAAAGRycy9kb3ducmV2LnhtbESPT2vCQBTE74V+h+UVeqsbaxtCdJVQbMlBEP8gHh/Z&#10;ZxLMvg27q6bfvisUPA4z8xtmthhMJ67kfGtZwXiUgCCurG65VrDffb9lIHxA1thZJgW/5GExf36a&#10;Ya7tjTd03YZaRAj7HBU0IfS5lL5qyKAf2Z44eifrDIYoXS21w1uEm06+J0kqDbYcFxrs6auh6ry9&#10;GAWr47q02TqtPwtfuHK/O/Bk+aPU68tQTEEEGsIj/N8utYJsnEzS7APuh+IZ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iUskAAADgAAAADwAAAAAAAAAAAAAAAACYAgAA&#10;ZHJzL2Rvd25yZXYueG1sUEsFBgAAAAAEAAQA9QAAAI4DAAAAAA==&#10;" path="m,l2011680,r,9906l,9906,,e" fillcolor="black" stroked="f" strokeweight="0">
                  <v:stroke miterlimit="83231f" joinstyle="miter"/>
                  <v:path arrowok="t" textboxrect="0,0,2011680,9906"/>
                </v:shape>
              </v:group>
            </w:pict>
          </mc:Fallback>
        </mc:AlternateContent>
      </w:r>
      <w:r w:rsidRPr="00A04947">
        <w:rPr>
          <w:rFonts w:ascii="IRLotus" w:hAnsi="IRLotus" w:cs="IRLotus"/>
          <w:bCs/>
          <w:szCs w:val="32"/>
        </w:rPr>
        <w:t>6</w:t>
      </w:r>
      <w:r w:rsidRPr="00A04947">
        <w:rPr>
          <w:rFonts w:ascii="IRLotus" w:hAnsi="IRLotus" w:cs="IRLotus"/>
          <w:bCs/>
          <w:szCs w:val="32"/>
          <w:rtl/>
        </w:rPr>
        <w:t xml:space="preserve">-تخطئه و اتهام بجاي استدلال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سراسر قرآن بجاي استدلال و ارائه ي معجزه براي هدايت، از اتهام به طرف مقابل استفاده مي شود و منكران و منتقدان قرآن را پست و فاسق و ظالم و كافر ودروغگو و...مي خواند. براي مثال به نمونه اي از اينگونه آيات توجه كنيد:  </w:t>
      </w:r>
    </w:p>
    <w:p w:rsidR="0055770A" w:rsidRPr="00A04947" w:rsidRDefault="00B330F4" w:rsidP="00A04947">
      <w:pPr>
        <w:numPr>
          <w:ilvl w:val="0"/>
          <w:numId w:val="107"/>
        </w:numPr>
        <w:spacing w:after="3" w:line="245" w:lineRule="auto"/>
        <w:ind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rPr>
        <w:tab/>
        <w:t></w:t>
      </w:r>
      <w:r w:rsidRPr="00A04947">
        <w:rPr>
          <w:rFonts w:ascii="IRLotus" w:hAnsi="IRLotus" w:cs="IRLotus"/>
          <w:szCs w:val="28"/>
          <w:rtl/>
        </w:rPr>
        <w:t>جح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اتِنََا إِِلَّ ا الْكَافِروُنَ (عنكبوت </w:t>
      </w:r>
      <w:r w:rsidRPr="00A04947">
        <w:rPr>
          <w:rFonts w:ascii="IRLotus" w:hAnsi="IRLotus" w:cs="IRLotus"/>
          <w:szCs w:val="28"/>
        </w:rPr>
        <w:t>47</w:t>
      </w:r>
      <w:r w:rsidRPr="00A04947">
        <w:rPr>
          <w:rFonts w:ascii="IRLotus" w:hAnsi="IRLotus" w:cs="IRLotus"/>
          <w:szCs w:val="28"/>
          <w:rtl/>
        </w:rPr>
        <w:t>)  ترجمه: فقط كافران آيات ما را انكار مي كنند  -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اتِنََا إِِلَّ ا الظَّ الِِم</w:t>
      </w:r>
      <w:r w:rsidRPr="00A04947">
        <w:rPr>
          <w:rFonts w:ascii="IRLotus" w:hAnsi="IRLotus" w:cs="IRLotus"/>
        </w:rPr>
        <w:t></w:t>
      </w:r>
      <w:r w:rsidRPr="00A04947">
        <w:rPr>
          <w:rFonts w:ascii="IRLotus" w:hAnsi="IRLotus" w:cs="IRLotus"/>
          <w:szCs w:val="28"/>
          <w:rtl/>
        </w:rPr>
        <w:t>ونَ (عنكبوت</w:t>
      </w:r>
      <w:r w:rsidRPr="00A04947">
        <w:rPr>
          <w:rFonts w:ascii="IRLotus" w:hAnsi="IRLotus" w:cs="IRLotus"/>
          <w:szCs w:val="28"/>
        </w:rPr>
        <w:t>49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فقط ظالمان آيات ما را انكار مي كنند   </w:t>
      </w:r>
    </w:p>
    <w:p w:rsidR="0055770A" w:rsidRPr="00A04947" w:rsidRDefault="00B330F4" w:rsidP="00A04947">
      <w:pPr>
        <w:numPr>
          <w:ilvl w:val="0"/>
          <w:numId w:val="107"/>
        </w:numPr>
        <w:spacing w:after="14" w:line="250" w:lineRule="auto"/>
        <w:ind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اتِنََا إِلَِّ ا كل ختار كفور(لقمان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فقط هر فرد پست دغلكار ناسپاس آيات ما را انكار مي كند.  </w:t>
      </w:r>
    </w:p>
    <w:p w:rsidR="0055770A" w:rsidRPr="00A04947" w:rsidRDefault="00B330F4" w:rsidP="00A04947">
      <w:pPr>
        <w:numPr>
          <w:ilvl w:val="0"/>
          <w:numId w:val="107"/>
        </w:numPr>
        <w:spacing w:after="14" w:line="250" w:lineRule="auto"/>
        <w:ind w:right="0" w:hanging="193"/>
        <w:jc w:val="left"/>
        <w:rPr>
          <w:rFonts w:ascii="IRLotus" w:hAnsi="IRLotus" w:cs="IRLotus"/>
        </w:rPr>
      </w:pPr>
      <w:r w:rsidRPr="00A04947">
        <w:rPr>
          <w:rFonts w:ascii="IRLotus" w:hAnsi="IRLotus" w:cs="IRLotus"/>
          <w:szCs w:val="28"/>
          <w:rtl/>
        </w:rPr>
        <w:lastRenderedPageBreak/>
        <w:t xml:space="preserve">و ما يكفر بها الا الفاسقون (بقره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فقط افراد فاسق (زشتكار) به آيات ما كفر مي ورزند.  </w:t>
      </w:r>
    </w:p>
    <w:p w:rsidR="0055770A" w:rsidRPr="00A04947" w:rsidRDefault="00B330F4" w:rsidP="00A04947">
      <w:pPr>
        <w:ind w:left="119" w:right="137"/>
        <w:rPr>
          <w:rFonts w:ascii="IRLotus" w:hAnsi="IRLotus" w:cs="IRLotus"/>
        </w:rPr>
      </w:pPr>
      <w:r w:rsidRPr="00A04947">
        <w:rPr>
          <w:rFonts w:ascii="IRLotus" w:hAnsi="IRLotus" w:cs="IRLotus"/>
          <w:szCs w:val="28"/>
          <w:rtl/>
        </w:rPr>
        <w:t>-مطففينِ: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لِّ لْْمِ</w:t>
      </w:r>
      <w:r w:rsidRPr="00A04947">
        <w:rPr>
          <w:rFonts w:ascii="IRLotus" w:hAnsi="IRLotus" w:cs="IRLotus"/>
        </w:rPr>
        <w:t></w:t>
      </w:r>
      <w:r w:rsidRPr="00A04947">
        <w:rPr>
          <w:rFonts w:ascii="IRLotus" w:hAnsi="IRLotus" w:cs="IRLotus"/>
          <w:szCs w:val="28"/>
          <w:rtl/>
        </w:rPr>
        <w:t xml:space="preserve">كٍََذِّ بِينَ </w:t>
      </w:r>
      <w:r w:rsidRPr="00A04947">
        <w:rPr>
          <w:rFonts w:ascii="IRLotus" w:eastAsia="Times New Roman" w:hAnsi="IRLotus" w:cs="IRLotus"/>
          <w:szCs w:val="28"/>
          <w:rtl/>
        </w:rPr>
        <w:t>﴿</w:t>
      </w:r>
      <w:r w:rsidRPr="00A04947">
        <w:rPr>
          <w:rFonts w:ascii="IRLotus" w:hAnsi="IRLotus" w:cs="IRLotus"/>
          <w:szCs w:val="28"/>
        </w:rPr>
        <w:t>10</w:t>
      </w:r>
      <w:r w:rsidRPr="00A04947">
        <w:rPr>
          <w:rFonts w:ascii="IRLotus" w:eastAsia="Times New Roman" w:hAnsi="IRLotus" w:cs="IRLotus"/>
          <w:szCs w:val="28"/>
          <w:rtl/>
        </w:rPr>
        <w:t>﴾</w:t>
      </w:r>
      <w:r w:rsidRPr="00A04947">
        <w:rPr>
          <w:rFonts w:ascii="IRLotus" w:hAnsi="IRLotus" w:cs="IRLotus"/>
          <w:szCs w:val="28"/>
          <w:rtl/>
        </w:rPr>
        <w:t xml:space="preserve">   ال َّذيِنَ ي</w:t>
      </w:r>
      <w:r w:rsidRPr="00A04947">
        <w:rPr>
          <w:rFonts w:ascii="IRLotus" w:hAnsi="IRLotus" w:cs="IRLotus"/>
        </w:rPr>
        <w:t></w:t>
      </w:r>
      <w:r w:rsidRPr="00A04947">
        <w:rPr>
          <w:rFonts w:ascii="IRLotus" w:hAnsi="IRLotus" w:cs="IRLotus"/>
          <w:szCs w:val="28"/>
          <w:rtl/>
        </w:rPr>
        <w:t>كََذِّ ب</w:t>
      </w:r>
      <w:r w:rsidRPr="00A04947">
        <w:rPr>
          <w:rFonts w:ascii="IRLotus" w:hAnsi="IRLotus" w:cs="IRLotus"/>
        </w:rPr>
        <w:t></w:t>
      </w:r>
      <w:r w:rsidRPr="00A04947">
        <w:rPr>
          <w:rFonts w:ascii="IRLotus" w:hAnsi="IRLotus" w:cs="IRLotus"/>
          <w:szCs w:val="28"/>
          <w:rtl/>
        </w:rPr>
        <w:t>ونَ بِِي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الد</w:t>
      </w:r>
      <w:r w:rsidRPr="00A04947">
        <w:rPr>
          <w:rFonts w:ascii="IRLotus" w:hAnsi="IRLotus" w:cs="IRLotus"/>
        </w:rPr>
        <w:t></w:t>
      </w:r>
      <w:r w:rsidRPr="00A04947">
        <w:rPr>
          <w:rFonts w:ascii="IRLotus" w:hAnsi="IRLotus" w:cs="IRLotus"/>
          <w:szCs w:val="28"/>
          <w:rtl/>
        </w:rPr>
        <w:t xml:space="preserve">ينِ </w:t>
      </w:r>
      <w:r w:rsidRPr="00A04947">
        <w:rPr>
          <w:rFonts w:ascii="IRLotus" w:eastAsia="Times New Roman" w:hAnsi="IRLotus" w:cs="IRLotus"/>
          <w:szCs w:val="28"/>
          <w:rtl/>
        </w:rPr>
        <w:t>﴿</w:t>
      </w:r>
      <w:r w:rsidRPr="00A04947">
        <w:rPr>
          <w:rFonts w:ascii="IRLotus" w:hAnsi="IRLotus" w:cs="IRLotus"/>
          <w:szCs w:val="28"/>
        </w:rPr>
        <w:t>11</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كََذِّ ب</w:t>
      </w:r>
      <w:r w:rsidRPr="00A04947">
        <w:rPr>
          <w:rFonts w:ascii="IRLotus" w:hAnsi="IRLotus" w:cs="IRLotus"/>
        </w:rPr>
        <w:t></w:t>
      </w:r>
      <w:r w:rsidRPr="00A04947">
        <w:rPr>
          <w:rFonts w:ascii="IRLotus" w:hAnsi="IRLotus" w:cs="IRLotus"/>
          <w:szCs w:val="28"/>
          <w:rtl/>
        </w:rPr>
        <w:t xml:space="preserve"> ببِهِه إِلَّ ا كُُلُّ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تَتَدٍد أَثيم </w:t>
      </w:r>
      <w:r w:rsidRPr="00A04947">
        <w:rPr>
          <w:rFonts w:ascii="IRLotus" w:eastAsia="Times New Roman" w:hAnsi="IRLotus" w:cs="IRLotus"/>
          <w:szCs w:val="28"/>
          <w:rtl/>
        </w:rPr>
        <w:t>﴿</w:t>
      </w:r>
      <w:r w:rsidRPr="00A04947">
        <w:rPr>
          <w:rFonts w:ascii="IRLotus" w:hAnsi="IRLotus" w:cs="IRLotus"/>
          <w:szCs w:val="28"/>
        </w:rPr>
        <w:t>12</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12192" behindDoc="0" locked="0" layoutInCell="1" allowOverlap="1">
                <wp:simplePos x="0" y="0"/>
                <wp:positionH relativeFrom="column">
                  <wp:posOffset>85344</wp:posOffset>
                </wp:positionH>
                <wp:positionV relativeFrom="paragraph">
                  <wp:posOffset>559300</wp:posOffset>
                </wp:positionV>
                <wp:extent cx="2723388" cy="5334"/>
                <wp:effectExtent l="0" t="0" r="0" b="0"/>
                <wp:wrapNone/>
                <wp:docPr id="3237824" name="Group 3237824"/>
                <wp:cNvGraphicFramePr/>
                <a:graphic xmlns:a="http://schemas.openxmlformats.org/drawingml/2006/main">
                  <a:graphicData uri="http://schemas.microsoft.com/office/word/2010/wordprocessingGroup">
                    <wpg:wgp>
                      <wpg:cNvGrpSpPr/>
                      <wpg:grpSpPr>
                        <a:xfrm>
                          <a:off x="0" y="0"/>
                          <a:ext cx="2723388" cy="5334"/>
                          <a:chOff x="0" y="0"/>
                          <a:chExt cx="2723388" cy="5334"/>
                        </a:xfrm>
                      </wpg:grpSpPr>
                      <wps:wsp>
                        <wps:cNvPr id="8104138" name="Shape 8104138"/>
                        <wps:cNvSpPr/>
                        <wps:spPr>
                          <a:xfrm>
                            <a:off x="0" y="0"/>
                            <a:ext cx="2723388" cy="9144"/>
                          </a:xfrm>
                          <a:custGeom>
                            <a:avLst/>
                            <a:gdLst/>
                            <a:ahLst/>
                            <a:cxnLst/>
                            <a:rect l="0" t="0" r="0" b="0"/>
                            <a:pathLst>
                              <a:path w="2723388" h="9144">
                                <a:moveTo>
                                  <a:pt x="0" y="0"/>
                                </a:moveTo>
                                <a:lnTo>
                                  <a:pt x="2723388" y="0"/>
                                </a:lnTo>
                                <a:lnTo>
                                  <a:pt x="2723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CEF557" id="Group 3237824" o:spid="_x0000_s1026" style="position:absolute;left:0;text-align:left;margin-left:6.7pt;margin-top:44.05pt;width:214.45pt;height:.4pt;z-index:251912192" coordsize="272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">
                <v:shape id="Shape 8104138" o:spid="_x0000_s1027" style="position:absolute;width:27233;height:91;visibility:visible;mso-wrap-style:square;v-text-anchor:top" coordsize="2723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BVsUA&#10;AADgAAAADwAAAGRycy9kb3ducmV2LnhtbERPyW7CMBC9I/UfrKnUSwV2KEIoxSAWtYUji+A6iqdJ&#10;lHgcYhfC3+NDJY5Pb5/OO1uLK7W+dKwhGSgQxJkzJecajoev/gSED8gGa8ek4U4e5rOX3hRT4268&#10;o+s+5CKGsE9RQxFCk0rps4Is+oFriCP361qLIcI2l6bFWwy3tRwqNZYWS44NBTa0Kiir9n9WQ8WL&#10;9Uldtpv76vuduoNcnqufndZvr93iE0SgLjzF/+6N0TBJ1Cj5iIvjoXgG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sFWxQAAAOAAAAAPAAAAAAAAAAAAAAAAAJgCAABkcnMv&#10;ZG93bnJldi54bWxQSwUGAAAAAAQABAD1AAAAigMAAAAA&#10;" path="m,l2723388,r,9144l,9144,,e" fillcolor="black" stroked="f" strokeweight="0">
                  <v:stroke miterlimit="83231f" joinstyle="miter"/>
                  <v:path arrowok="t" textboxrect="0,0,272338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13216" behindDoc="0" locked="0" layoutInCell="1" allowOverlap="1">
                <wp:simplePos x="0" y="0"/>
                <wp:positionH relativeFrom="column">
                  <wp:posOffset>3660648</wp:posOffset>
                </wp:positionH>
                <wp:positionV relativeFrom="paragraph">
                  <wp:posOffset>857242</wp:posOffset>
                </wp:positionV>
                <wp:extent cx="457200" cy="5334"/>
                <wp:effectExtent l="0" t="0" r="0" b="0"/>
                <wp:wrapNone/>
                <wp:docPr id="3237825" name="Group 3237825"/>
                <wp:cNvGraphicFramePr/>
                <a:graphic xmlns:a="http://schemas.openxmlformats.org/drawingml/2006/main">
                  <a:graphicData uri="http://schemas.microsoft.com/office/word/2010/wordprocessingGroup">
                    <wpg:wgp>
                      <wpg:cNvGrpSpPr/>
                      <wpg:grpSpPr>
                        <a:xfrm>
                          <a:off x="0" y="0"/>
                          <a:ext cx="457200" cy="5334"/>
                          <a:chOff x="0" y="0"/>
                          <a:chExt cx="457200" cy="5334"/>
                        </a:xfrm>
                      </wpg:grpSpPr>
                      <wps:wsp>
                        <wps:cNvPr id="8104139" name="Shape 8104139"/>
                        <wps:cNvSpPr/>
                        <wps:spPr>
                          <a:xfrm>
                            <a:off x="0" y="0"/>
                            <a:ext cx="457200" cy="9144"/>
                          </a:xfrm>
                          <a:custGeom>
                            <a:avLst/>
                            <a:gdLst/>
                            <a:ahLst/>
                            <a:cxnLst/>
                            <a:rect l="0" t="0" r="0" b="0"/>
                            <a:pathLst>
                              <a:path w="457200" h="9144">
                                <a:moveTo>
                                  <a:pt x="0" y="0"/>
                                </a:moveTo>
                                <a:lnTo>
                                  <a:pt x="457200" y="0"/>
                                </a:lnTo>
                                <a:lnTo>
                                  <a:pt x="457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993282" id="Group 3237825" o:spid="_x0000_s1026" style="position:absolute;left:0;text-align:left;margin-left:288.25pt;margin-top:67.5pt;width:36pt;height:.4pt;z-index:251913216" coordsize="4572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">
                <v:shape id="Shape 8104139" o:spid="_x0000_s1027" style="position:absolute;width:457200;height:9144;visibility:visible;mso-wrap-style:square;v-text-anchor:top" coordsize="457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xmMgA&#10;AADgAAAADwAAAGRycy9kb3ducmV2LnhtbESPwWrDMBBE74H+g9hCb7HsJimpGyWUQJpecqibD1is&#10;tWVsrYylxm6+vgoUchxm5g2z2U22ExcafONYQZakIIhLpxuuFZy/D/M1CB+QNXaOScEvedhtH2Yb&#10;zLUb+YsuRahFhLDPUYEJoc+l9KUhiz5xPXH0KjdYDFEOtdQDjhFuO/mcpi/SYsNxwWBPe0NlW/xY&#10;BcVJj/Wx0quPImvPp+vVLNvFpNTT4/T+BiLQFO7h//anVrDO0mW2eIXboXgG5P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ojGYyAAAAOAAAAAPAAAAAAAAAAAAAAAAAJgCAABk&#10;cnMvZG93bnJldi54bWxQSwUGAAAAAAQABAD1AAAAjQMAAAAA&#10;" path="m,l457200,r,9144l,9144,,e" fillcolor="black" stroked="f" strokeweight="0">
                  <v:stroke miterlimit="83231f" joinstyle="miter"/>
                  <v:path arrowok="t" textboxrect="0,0,457200,9144"/>
                </v:shape>
              </v:group>
            </w:pict>
          </mc:Fallback>
        </mc:AlternateContent>
      </w:r>
      <w:r w:rsidRPr="00A04947">
        <w:rPr>
          <w:rFonts w:ascii="IRLotus" w:hAnsi="IRLotus" w:cs="IRLotus"/>
          <w:szCs w:val="28"/>
          <w:rtl/>
        </w:rPr>
        <w:t>ترجمه: واي بر تكذيب كنندگان در روز قيامت (</w:t>
      </w:r>
      <w:r w:rsidRPr="00A04947">
        <w:rPr>
          <w:rFonts w:ascii="IRLotus" w:hAnsi="IRLotus" w:cs="IRLotus"/>
          <w:szCs w:val="28"/>
        </w:rPr>
        <w:t>10</w:t>
      </w:r>
      <w:r w:rsidRPr="00A04947">
        <w:rPr>
          <w:rFonts w:ascii="IRLotus" w:hAnsi="IRLotus" w:cs="IRLotus"/>
          <w:szCs w:val="28"/>
          <w:rtl/>
        </w:rPr>
        <w:t>) آنان كه روز جزا را دروغ مى پندارند (</w:t>
      </w:r>
      <w:r w:rsidRPr="00A04947">
        <w:rPr>
          <w:rFonts w:ascii="IRLotus" w:hAnsi="IRLotus" w:cs="IRLotus"/>
          <w:szCs w:val="28"/>
        </w:rPr>
        <w:t>11</w:t>
      </w:r>
      <w:r w:rsidRPr="00A04947">
        <w:rPr>
          <w:rFonts w:ascii="IRLotus" w:hAnsi="IRLotus" w:cs="IRLotus"/>
          <w:szCs w:val="28"/>
          <w:rtl/>
        </w:rPr>
        <w:t>) و جز هر تجاوزپيشه گناهكارى آن را به دروغ نمى گيرد (</w:t>
      </w:r>
      <w:r w:rsidRPr="00A04947">
        <w:rPr>
          <w:rFonts w:ascii="IRLotus" w:hAnsi="IRLotus" w:cs="IRLotus"/>
          <w:szCs w:val="28"/>
        </w:rPr>
        <w:t>21</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107"/>
        </w:numPr>
        <w:ind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ثَلُ الَّ ذيِنَ كَفَرُواْ كََم</w:t>
      </w:r>
      <w:r w:rsidRPr="00A04947">
        <w:rPr>
          <w:rFonts w:ascii="IRLotus" w:hAnsi="IRLotus" w:cs="IRLotus"/>
        </w:rPr>
        <w:t></w:t>
      </w:r>
      <w:r w:rsidRPr="00A04947">
        <w:rPr>
          <w:rFonts w:ascii="IRLotus" w:hAnsi="IRLotus" w:cs="IRLotus"/>
          <w:szCs w:val="28"/>
          <w:rtl/>
        </w:rPr>
        <w:t>ثَلِ الذَّ ِِي ي</w:t>
      </w:r>
      <w:r w:rsidRPr="00A04947">
        <w:rPr>
          <w:rFonts w:ascii="IRLotus" w:hAnsi="IRLotus" w:cs="IRLotus"/>
        </w:rPr>
        <w:t></w:t>
      </w:r>
      <w:r w:rsidRPr="00A04947">
        <w:rPr>
          <w:rFonts w:ascii="IRLotus" w:hAnsi="IRLotus" w:cs="IRLotus"/>
          <w:szCs w:val="28"/>
          <w:rtl/>
        </w:rPr>
        <w:t>نْعِقُ بِمِ</w:t>
      </w:r>
      <w:r w:rsidRPr="00A04947">
        <w:rPr>
          <w:rFonts w:ascii="IRLotus" w:hAnsi="IRLotus" w:cs="IRLotus"/>
        </w:rPr>
        <w:t></w:t>
      </w:r>
      <w:r w:rsidRPr="00A04947">
        <w:rPr>
          <w:rFonts w:ascii="IRLotus" w:hAnsi="IRLotus" w:cs="IRLotus"/>
          <w:szCs w:val="28"/>
          <w:rtl/>
        </w:rPr>
        <w:t>ا لاَ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إِلِاَّ  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نِِد</w:t>
      </w:r>
      <w:r w:rsidRPr="00A04947">
        <w:rPr>
          <w:rFonts w:ascii="IRLotus" w:hAnsi="IRLotus" w:cs="IRLotus"/>
        </w:rPr>
        <w:t></w:t>
      </w:r>
      <w:r w:rsidRPr="00A04947">
        <w:rPr>
          <w:rFonts w:ascii="IRLotus" w:hAnsi="IRLotus" w:cs="IRLotus"/>
          <w:szCs w:val="28"/>
          <w:rtl/>
        </w:rPr>
        <w:t>اء ص</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قِلُونَ (بقره </w:t>
      </w:r>
      <w:r w:rsidRPr="00A04947">
        <w:rPr>
          <w:rFonts w:ascii="IRLotus" w:hAnsi="IRLotus" w:cs="IRLotus"/>
          <w:szCs w:val="28"/>
        </w:rPr>
        <w:t>170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مثل كافران چون مثل كسى است كه حيوانى را كه جز صدا و ندايى  نمى شنود بانگ مى زند (كافران) كرند لالند كورند [و] تعقل نمي كنند.  </w:t>
      </w:r>
    </w:p>
    <w:p w:rsidR="0055770A" w:rsidRPr="00A04947" w:rsidRDefault="00B330F4" w:rsidP="00A04947">
      <w:pPr>
        <w:numPr>
          <w:ilvl w:val="0"/>
          <w:numId w:val="107"/>
        </w:numPr>
        <w:spacing w:after="14" w:line="250" w:lineRule="auto"/>
        <w:ind w:right="0" w:hanging="193"/>
        <w:jc w:val="left"/>
        <w:rPr>
          <w:rFonts w:ascii="IRLotus" w:hAnsi="IRLotus" w:cs="IRLotus"/>
        </w:rPr>
      </w:pPr>
      <w:r w:rsidRPr="00A04947">
        <w:rPr>
          <w:rFonts w:ascii="IRLotus" w:hAnsi="IRLotus" w:cs="IRLotus"/>
          <w:szCs w:val="28"/>
          <w:rtl/>
        </w:rPr>
        <w:t>إِِنَّ  شََرَّ  الد</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اللّهِ الذيِنَ كَفَرُواْ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ؤْمِنُونَ (انفال</w:t>
      </w:r>
      <w:r w:rsidRPr="00A04947">
        <w:rPr>
          <w:rFonts w:ascii="IRLotus" w:hAnsi="IRLotus" w:cs="IRLotus"/>
          <w:szCs w:val="28"/>
        </w:rPr>
        <w:t>55</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بى ترديد بدترين حَّ يوانات پيش خدا  كسانىاند كه كفر ورزيدند و ايمان نمى آورند.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اينها نمونه اي بود از اين توهينها. آيا واقعا همه ي </w:t>
      </w:r>
      <w:r w:rsidRPr="00A04947">
        <w:rPr>
          <w:rFonts w:ascii="IRLotus" w:hAnsi="IRLotus" w:cs="IRLotus"/>
          <w:szCs w:val="28"/>
        </w:rPr>
        <w:t>6</w:t>
      </w:r>
      <w:r w:rsidRPr="00A04947">
        <w:rPr>
          <w:rFonts w:ascii="IRLotus" w:hAnsi="IRLotus" w:cs="IRLotus"/>
          <w:szCs w:val="28"/>
          <w:rtl/>
        </w:rPr>
        <w:t xml:space="preserve"> ميليارد جمعيت غير مسلمان كره ي زمين، فاسق و پست و پستتر از همه ي حيوانات و دروغگو و دغلكار و بي عقل هستند؟! آيا اين روش مي تواند روش خدا براي دعوت به خداپرستي باشد؟ يا روش انسان ضعيفي است كه ضعف خود را با تحقير طرف مقابل مي پوشاند؟    </w:t>
      </w:r>
    </w:p>
    <w:p w:rsidR="0055770A" w:rsidRPr="00A04947" w:rsidRDefault="00B330F4" w:rsidP="00A04947">
      <w:pPr>
        <w:spacing w:after="286"/>
        <w:ind w:left="119" w:right="137" w:firstLine="724"/>
        <w:rPr>
          <w:rFonts w:ascii="IRLotus" w:hAnsi="IRLotus" w:cs="IRLotus"/>
        </w:rPr>
      </w:pPr>
      <w:r w:rsidRPr="00A04947">
        <w:rPr>
          <w:rFonts w:ascii="IRLotus" w:hAnsi="IRLotus" w:cs="IRLotus"/>
          <w:szCs w:val="28"/>
          <w:rtl/>
        </w:rPr>
        <w:t xml:space="preserve">اين يك روش مشهور مغالطه است كه وقتي فردي نمي تواند بوسيله ي استدلال نظرش را اثبات كند به تحقير و سركوب طرف مقابل مي پردازد تا ذهن شنونده را از ضعف خويش منحرف كند و به شنونده بقبولاند كه طرف مقابل، فرد با ارزشي </w:t>
      </w:r>
      <w:r w:rsidRPr="00A04947">
        <w:rPr>
          <w:rFonts w:ascii="IRLotus" w:hAnsi="IRLotus" w:cs="IRLotus"/>
          <w:szCs w:val="28"/>
          <w:rtl/>
        </w:rPr>
        <w:lastRenderedPageBreak/>
        <w:t xml:space="preserve">نيست تا سخن با ارزشي داشته باشد. اين مغالطه در بين افراد كم سواد و سياسيون دغلكار بسيار رايج است و محمد هم چون خود سراينده ي قرآن است ناتواني خود را با اين روش جبران مي كند. اگر خدا گوينده ي قرآن بود كه نيازي به اينگونه توهين وتحقير ها نداشت بلكه دلائلي مي آورد كه هر انسان عاقلي مي پذيرفت.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14240" behindDoc="0" locked="0" layoutInCell="1" allowOverlap="1">
                <wp:simplePos x="0" y="0"/>
                <wp:positionH relativeFrom="column">
                  <wp:posOffset>3435096</wp:posOffset>
                </wp:positionH>
                <wp:positionV relativeFrom="paragraph">
                  <wp:posOffset>311656</wp:posOffset>
                </wp:positionV>
                <wp:extent cx="682752" cy="9906"/>
                <wp:effectExtent l="0" t="0" r="0" b="0"/>
                <wp:wrapNone/>
                <wp:docPr id="3243402" name="Group 3243402"/>
                <wp:cNvGraphicFramePr/>
                <a:graphic xmlns:a="http://schemas.openxmlformats.org/drawingml/2006/main">
                  <a:graphicData uri="http://schemas.microsoft.com/office/word/2010/wordprocessingGroup">
                    <wpg:wgp>
                      <wpg:cNvGrpSpPr/>
                      <wpg:grpSpPr>
                        <a:xfrm>
                          <a:off x="0" y="0"/>
                          <a:ext cx="682752" cy="9906"/>
                          <a:chOff x="0" y="0"/>
                          <a:chExt cx="682752" cy="9906"/>
                        </a:xfrm>
                      </wpg:grpSpPr>
                      <wps:wsp>
                        <wps:cNvPr id="8104723" name="Shape 8104723"/>
                        <wps:cNvSpPr/>
                        <wps:spPr>
                          <a:xfrm>
                            <a:off x="0" y="0"/>
                            <a:ext cx="682752" cy="9906"/>
                          </a:xfrm>
                          <a:custGeom>
                            <a:avLst/>
                            <a:gdLst/>
                            <a:ahLst/>
                            <a:cxnLst/>
                            <a:rect l="0" t="0" r="0" b="0"/>
                            <a:pathLst>
                              <a:path w="682752" h="9906">
                                <a:moveTo>
                                  <a:pt x="0" y="0"/>
                                </a:moveTo>
                                <a:lnTo>
                                  <a:pt x="682752" y="0"/>
                                </a:lnTo>
                                <a:lnTo>
                                  <a:pt x="68275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A8D98D" id="Group 3243402" o:spid="_x0000_s1026" style="position:absolute;left:0;text-align:left;margin-left:270.5pt;margin-top:24.55pt;width:53.75pt;height:.8pt;z-index:251914240" coordsize="68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">
                <v:shape id="Shape 8104723" o:spid="_x0000_s1027" style="position:absolute;width:6827;height:99;visibility:visible;mso-wrap-style:square;v-text-anchor:top" coordsize="68275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nyskA&#10;AADgAAAADwAAAGRycy9kb3ducmV2LnhtbESPzWrDMBCE74W8g9hAb42cH1rjWgmh0BBKDm2SS2+L&#10;tbFMrJWxlFh++6pQ6HGYmW+YchNtK+7U+8axgvksA0FcOd1wreB8en/KQfiArLF1TApG8rBZTx5K&#10;LLQb+Ivux1CLBGFfoAITQldI6StDFv3MdcTJu7jeYkiyr6XucUhw28pFlj1Liw2nBYMdvRmqrseb&#10;VbCq7Lhb7mP8GD+/z+Y6HE5DOCj1OI3bVxCBYvgP/7X3WkE+z1YviyX8Hkpn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4qnyskAAADgAAAADwAAAAAAAAAAAAAAAACYAgAA&#10;ZHJzL2Rvd25yZXYueG1sUEsFBgAAAAAEAAQA9QAAAI4DAAAAAA==&#10;" path="m,l682752,r,9906l,9906,,e" fillcolor="black" stroked="f" strokeweight="0">
                  <v:stroke miterlimit="83231f" joinstyle="miter"/>
                  <v:path arrowok="t" textboxrect="0,0,682752,9906"/>
                </v:shape>
              </v:group>
            </w:pict>
          </mc:Fallback>
        </mc:AlternateContent>
      </w:r>
      <w:r w:rsidRPr="00A04947">
        <w:rPr>
          <w:rFonts w:ascii="IRLotus" w:hAnsi="IRLotus" w:cs="IRLotus"/>
          <w:bCs/>
          <w:szCs w:val="32"/>
        </w:rPr>
        <w:t>7</w:t>
      </w:r>
      <w:r w:rsidRPr="00A04947">
        <w:rPr>
          <w:rFonts w:ascii="IRLotus" w:hAnsi="IRLotus" w:cs="IRLotus"/>
          <w:bCs/>
          <w:szCs w:val="32"/>
          <w:rtl/>
        </w:rPr>
        <w:t xml:space="preserve">- نثر زيبا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بسياري از آيات مثل آيات جزو سي ام قرآن شعر گونه اند بسيار شبيه شعر نو و بهمين دليل هم عده اي از مردم زمان او مي گفتند كه محمد شاعر است نه پيامبر: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أََم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قُولُونَ شَاعِرٌ نَّ تَرََب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 xml:space="preserve"> بِهِ ر</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نُونِ </w:t>
      </w:r>
      <w:r w:rsidRPr="00A04947">
        <w:rPr>
          <w:rFonts w:ascii="IRLotus" w:eastAsia="Times New Roman" w:hAnsi="IRLotus" w:cs="IRLotus"/>
          <w:szCs w:val="28"/>
          <w:rtl/>
        </w:rPr>
        <w:t>﴿</w:t>
      </w:r>
      <w:r w:rsidRPr="00A04947">
        <w:rPr>
          <w:rFonts w:ascii="IRLotus" w:hAnsi="IRLotus" w:cs="IRLotus"/>
          <w:szCs w:val="28"/>
          <w:rtl/>
        </w:rPr>
        <w:t xml:space="preserve">طور </w:t>
      </w:r>
      <w:r w:rsidRPr="00A04947">
        <w:rPr>
          <w:rFonts w:ascii="IRLotus" w:hAnsi="IRLotus" w:cs="IRLotus"/>
          <w:szCs w:val="28"/>
        </w:rPr>
        <w:t>30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يا مى گويند شاعرى است كه انتظار مرگش را مى بريم (</w:t>
      </w:r>
      <w:r w:rsidRPr="00A04947">
        <w:rPr>
          <w:rFonts w:ascii="IRLotus" w:hAnsi="IRLotus" w:cs="IRLotus"/>
          <w:szCs w:val="28"/>
        </w:rPr>
        <w:t>30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چنانچه در سيره ها آمده است بسياري از مسلمانان اوليه تحت تاثير زيبائي كلام قرآن قرار مي گرفتند و ايمان مي آوردند. البته همه ي قرآن كيفيت يكساني ندارد در حاليكه بسياري از سوره هاي كوچك مكي قرآن نثر زيبا و شعرگونه اي دارند مثل سوره ي شمس، بسياري از آيات و سور قرآن نثر نازيبائي دارند مثل سوره ي زخرف.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مسلمانان معمولا در زيبائي كلام قرآن غلو مي كنند و آنرا معجزه مي پندارند كه البته چنين نيست و بعضي نارسائيهاي كلامي قرآن در فصل </w:t>
      </w:r>
      <w:r w:rsidRPr="00A04947">
        <w:rPr>
          <w:rFonts w:ascii="IRLotus" w:eastAsia="Times New Roman" w:hAnsi="IRLotus" w:cs="IRLotus"/>
          <w:szCs w:val="28"/>
          <w:rtl/>
        </w:rPr>
        <w:t>"</w:t>
      </w:r>
      <w:r w:rsidRPr="00A04947">
        <w:rPr>
          <w:rFonts w:ascii="IRLotus" w:hAnsi="IRLotus" w:cs="IRLotus"/>
          <w:szCs w:val="28"/>
          <w:rtl/>
        </w:rPr>
        <w:t>خطاهاي كلامي قرآن</w:t>
      </w:r>
      <w:r w:rsidRPr="00A04947">
        <w:rPr>
          <w:rFonts w:ascii="IRLotus" w:eastAsia="Times New Roman" w:hAnsi="IRLotus" w:cs="IRLotus"/>
          <w:szCs w:val="28"/>
          <w:rtl/>
        </w:rPr>
        <w:t>"</w:t>
      </w:r>
      <w:r w:rsidRPr="00A04947">
        <w:rPr>
          <w:rFonts w:ascii="IRLotus" w:hAnsi="IRLotus" w:cs="IRLotus"/>
          <w:szCs w:val="28"/>
          <w:rtl/>
        </w:rPr>
        <w:t xml:space="preserve"> مورد بررسي قرار گرفته  و مقايسه اي بين زيبائي قرآن و زيبائي متون ديگر انجام گرفته است كه ثابت مي كند كلام قرآن اعجاز نيست و وجود ضعفها و خطاهاي فراوان آن نشان مي دهد كه متني بشري است نه الهي.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گرچه زيبائي دلپذير است ولي جاي دليل معتبر و معجزه را در نزد عاقلان نمي گيرد كه قرآن فاقدست.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15264" behindDoc="0" locked="0" layoutInCell="1" allowOverlap="1">
                <wp:simplePos x="0" y="0"/>
                <wp:positionH relativeFrom="column">
                  <wp:posOffset>3003042</wp:posOffset>
                </wp:positionH>
                <wp:positionV relativeFrom="paragraph">
                  <wp:posOffset>311656</wp:posOffset>
                </wp:positionV>
                <wp:extent cx="1114806" cy="9906"/>
                <wp:effectExtent l="0" t="0" r="0" b="0"/>
                <wp:wrapNone/>
                <wp:docPr id="3242645" name="Group 3242645"/>
                <wp:cNvGraphicFramePr/>
                <a:graphic xmlns:a="http://schemas.openxmlformats.org/drawingml/2006/main">
                  <a:graphicData uri="http://schemas.microsoft.com/office/word/2010/wordprocessingGroup">
                    <wpg:wgp>
                      <wpg:cNvGrpSpPr/>
                      <wpg:grpSpPr>
                        <a:xfrm>
                          <a:off x="0" y="0"/>
                          <a:ext cx="1114806" cy="9906"/>
                          <a:chOff x="0" y="0"/>
                          <a:chExt cx="1114806" cy="9906"/>
                        </a:xfrm>
                      </wpg:grpSpPr>
                      <wps:wsp>
                        <wps:cNvPr id="8105198" name="Shape 8105198"/>
                        <wps:cNvSpPr/>
                        <wps:spPr>
                          <a:xfrm>
                            <a:off x="0" y="0"/>
                            <a:ext cx="1114806" cy="9906"/>
                          </a:xfrm>
                          <a:custGeom>
                            <a:avLst/>
                            <a:gdLst/>
                            <a:ahLst/>
                            <a:cxnLst/>
                            <a:rect l="0" t="0" r="0" b="0"/>
                            <a:pathLst>
                              <a:path w="1114806" h="9906">
                                <a:moveTo>
                                  <a:pt x="0" y="0"/>
                                </a:moveTo>
                                <a:lnTo>
                                  <a:pt x="1114806" y="0"/>
                                </a:lnTo>
                                <a:lnTo>
                                  <a:pt x="111480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D68600" id="Group 3242645" o:spid="_x0000_s1026" style="position:absolute;left:0;text-align:left;margin-left:236.45pt;margin-top:24.55pt;width:87.8pt;height:.8pt;z-index:251915264" coordsize="111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">
                <v:shape id="Shape 8105198" o:spid="_x0000_s1027" style="position:absolute;width:11148;height:99;visibility:visible;mso-wrap-style:square;v-text-anchor:top" coordsize="11148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OgcgA&#10;AADgAAAADwAAAGRycy9kb3ducmV2LnhtbERPTWvCQBC9C/6HZQpeSt1EqqSpq1hBaCGCVSn0NmSn&#10;STQ7m2bXGP9991Dw+Hjf82VvatFR6yrLCuJxBII4t7riQsHxsHlKQDiPrLG2TApu5GC5GA7mmGp7&#10;5U/q9r4QIYRdigpK75tUSpeXZNCNbUMcuB/bGvQBtoXULV5DuKnlJIpm0mDFoaHEhtYl5ef9xSh4&#10;rNxH/ft82W270+Y7e8sS/TXJlBo99KtXEJ56fxf/u9+1giSOpvFLWBwOhTM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E6ByAAAAOAAAAAPAAAAAAAAAAAAAAAAAJgCAABk&#10;cnMvZG93bnJldi54bWxQSwUGAAAAAAQABAD1AAAAjQMAAAAA&#10;" path="m,l1114806,r,9906l,9906,,e" fillcolor="black" stroked="f" strokeweight="0">
                  <v:stroke miterlimit="83231f" joinstyle="miter"/>
                  <v:path arrowok="t" textboxrect="0,0,1114806,9906"/>
                </v:shape>
              </v:group>
            </w:pict>
          </mc:Fallback>
        </mc:AlternateContent>
      </w:r>
      <w:r w:rsidRPr="00A04947">
        <w:rPr>
          <w:rFonts w:ascii="IRLotus" w:hAnsi="IRLotus" w:cs="IRLotus"/>
          <w:bCs/>
          <w:szCs w:val="32"/>
        </w:rPr>
        <w:t>8</w:t>
      </w:r>
      <w:r w:rsidRPr="00A04947">
        <w:rPr>
          <w:rFonts w:ascii="IRLotus" w:hAnsi="IRLotus" w:cs="IRLotus"/>
          <w:bCs/>
          <w:szCs w:val="32"/>
          <w:rtl/>
        </w:rPr>
        <w:t xml:space="preserve">- تلقين و تكرار  </w:t>
      </w:r>
    </w:p>
    <w:p w:rsidR="0055770A" w:rsidRPr="00A04947" w:rsidRDefault="00B330F4" w:rsidP="00A04947">
      <w:pPr>
        <w:tabs>
          <w:tab w:val="right" w:pos="6615"/>
        </w:tabs>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چنانچه در فصل </w:t>
      </w:r>
      <w:r w:rsidRPr="00A04947">
        <w:rPr>
          <w:rFonts w:ascii="IRLotus" w:eastAsia="Times New Roman" w:hAnsi="IRLotus" w:cs="IRLotus"/>
          <w:szCs w:val="28"/>
          <w:rtl/>
        </w:rPr>
        <w:t>"</w:t>
      </w:r>
      <w:r w:rsidRPr="00A04947">
        <w:rPr>
          <w:rFonts w:ascii="IRLotus" w:hAnsi="IRLotus" w:cs="IRLotus"/>
          <w:szCs w:val="28"/>
          <w:rtl/>
        </w:rPr>
        <w:t>معرفي قرآن</w:t>
      </w:r>
      <w:r w:rsidRPr="00A04947">
        <w:rPr>
          <w:rFonts w:ascii="IRLotus" w:eastAsia="Times New Roman" w:hAnsi="IRLotus" w:cs="IRLotus"/>
          <w:szCs w:val="28"/>
          <w:rtl/>
        </w:rPr>
        <w:t>"</w:t>
      </w:r>
      <w:r w:rsidRPr="00A04947">
        <w:rPr>
          <w:rFonts w:ascii="IRLotus" w:hAnsi="IRLotus" w:cs="IRLotus"/>
          <w:szCs w:val="28"/>
          <w:rtl/>
        </w:rPr>
        <w:t xml:space="preserve"> اشاره شد، قرآن سراپا تكرار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قرآن داراي مفاهيم بسيار محدودي است كه اين مفاهيم صدها بار تكرار شده است. گرچه تكرار زياد،  ملال آور است ولي براي تثبيت مطلب در ذهن خواننده مخصوصا كودكان و افراد ساده لوح مفيد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16288" behindDoc="0" locked="0" layoutInCell="1" allowOverlap="1">
                <wp:simplePos x="0" y="0"/>
                <wp:positionH relativeFrom="column">
                  <wp:posOffset>3611880</wp:posOffset>
                </wp:positionH>
                <wp:positionV relativeFrom="paragraph">
                  <wp:posOffset>311655</wp:posOffset>
                </wp:positionV>
                <wp:extent cx="505968" cy="9906"/>
                <wp:effectExtent l="0" t="0" r="0" b="0"/>
                <wp:wrapNone/>
                <wp:docPr id="3242169" name="Group 3242169"/>
                <wp:cNvGraphicFramePr/>
                <a:graphic xmlns:a="http://schemas.openxmlformats.org/drawingml/2006/main">
                  <a:graphicData uri="http://schemas.microsoft.com/office/word/2010/wordprocessingGroup">
                    <wpg:wgp>
                      <wpg:cNvGrpSpPr/>
                      <wpg:grpSpPr>
                        <a:xfrm>
                          <a:off x="0" y="0"/>
                          <a:ext cx="505968" cy="9906"/>
                          <a:chOff x="0" y="0"/>
                          <a:chExt cx="505968" cy="9906"/>
                        </a:xfrm>
                      </wpg:grpSpPr>
                      <wps:wsp>
                        <wps:cNvPr id="8105307" name="Shape 8105307"/>
                        <wps:cNvSpPr/>
                        <wps:spPr>
                          <a:xfrm>
                            <a:off x="0" y="0"/>
                            <a:ext cx="505968" cy="9906"/>
                          </a:xfrm>
                          <a:custGeom>
                            <a:avLst/>
                            <a:gdLst/>
                            <a:ahLst/>
                            <a:cxnLst/>
                            <a:rect l="0" t="0" r="0" b="0"/>
                            <a:pathLst>
                              <a:path w="505968" h="9906">
                                <a:moveTo>
                                  <a:pt x="0" y="0"/>
                                </a:moveTo>
                                <a:lnTo>
                                  <a:pt x="505968" y="0"/>
                                </a:lnTo>
                                <a:lnTo>
                                  <a:pt x="50596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0125D" id="Group 3242169" o:spid="_x0000_s1026" style="position:absolute;left:0;text-align:left;margin-left:284.4pt;margin-top:24.55pt;width:39.85pt;height:.8pt;z-index:251916288" coordsize="50596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">
                <v:shape id="Shape 8105307" o:spid="_x0000_s1027" style="position:absolute;width:505968;height:9906;visibility:visible;mso-wrap-style:square;v-text-anchor:top" coordsize="5059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9LMgA&#10;AADgAAAADwAAAGRycy9kb3ducmV2LnhtbESPQWvCQBSE7wX/w/KEXkrdNUUr0VVEkLbgwah4fmSf&#10;STT7NmS3Gv99tyB4HGbmG2a26GwtrtT6yrGG4UCBIM6dqbjQcNiv3ycgfEA2WDsmDXfysJj3XmaY&#10;GnfjjK67UIgIYZ+ihjKEJpXS5yVZ9APXEEfv5FqLIcq2kKbFW4TbWiZKjaXFiuNCiQ2tSsovu1+r&#10;Ydvcf84y8Pi4eVtm9eGYJKOvROvXfrecggjUhWf40f42GiZDNfpQn/B/K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30syAAAAOAAAAAPAAAAAAAAAAAAAAAAAJgCAABk&#10;cnMvZG93bnJldi54bWxQSwUGAAAAAAQABAD1AAAAjQMAAAAA&#10;" path="m,l505968,r,9906l,9906,,e" fillcolor="black" stroked="f" strokeweight="0">
                  <v:stroke miterlimit="83231f" joinstyle="miter"/>
                  <v:path arrowok="t" textboxrect="0,0,505968,9906"/>
                </v:shape>
              </v:group>
            </w:pict>
          </mc:Fallback>
        </mc:AlternateContent>
      </w:r>
      <w:r w:rsidRPr="00A04947">
        <w:rPr>
          <w:rFonts w:ascii="IRLotus" w:hAnsi="IRLotus" w:cs="IRLotus"/>
          <w:bCs/>
          <w:szCs w:val="32"/>
        </w:rPr>
        <w:t>9</w:t>
      </w:r>
      <w:r w:rsidRPr="00A04947">
        <w:rPr>
          <w:rFonts w:ascii="IRLotus" w:hAnsi="IRLotus" w:cs="IRLotus"/>
          <w:bCs/>
          <w:szCs w:val="32"/>
          <w:rtl/>
        </w:rPr>
        <w:t xml:space="preserve">- قسم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قسم يك روش ابتدائي براي تأييد نظر خويش است. اين روش در زمان گذشته ي عربستان جاري بوده است. استفاده از قسم در بين ما هم وجود دارد. در قسم فرض بر اين است كه شيئ مورد قسم مورد قبول طرف مقابل است و شأن آن از ادعا بالاتر باشد. مثلا فردي به جانش قسم مي خورد تا جمله اي (ادعا) را تأييد كند. اما يك لحظه از خود بپرسيد كه قسم چه ارزشي دارد؟ آيا قسم جزو مبادي علم است؟  استدلال است؟  قسم مشاهده است، تجربه است، جزو بديهيات است، برهان است، استقراء است؟ قسم هيچ نيست جز يك مغالطه، روشي براي اقناع بدون دليل افراد نادان. متاسفانه در اسلام، قسم هم براي اثبات حقوق بكار برده شده (كه در كتاب </w:t>
      </w:r>
      <w:r w:rsidRPr="00A04947">
        <w:rPr>
          <w:rFonts w:ascii="IRLotus" w:eastAsia="Times New Roman" w:hAnsi="IRLotus" w:cs="IRLotus"/>
          <w:szCs w:val="28"/>
          <w:rtl/>
        </w:rPr>
        <w:t>"</w:t>
      </w:r>
      <w:r w:rsidRPr="00A04947">
        <w:rPr>
          <w:rFonts w:ascii="IRLotus" w:hAnsi="IRLotus" w:cs="IRLotus"/>
          <w:szCs w:val="28"/>
          <w:rtl/>
        </w:rPr>
        <w:t>نقد احكام حقوق،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مورد.بررسي قرار گرفته است) و هم در قرآن براي اثبات حقيقت بكار گرفته شده است. در دنياي پيشرفته ي امروز، بدرستي، قسم، هم در حقوق و هم در كشف واقعيت، فاقد اعتبار است. در قرآن، مخصوصا در سوره هاي مكي، به وفور از قسم براي تأييد ادعاهاي محمد، مخصوصا پيامبر بودن خودش، استفاده شده است. تازه قسم به چيزهائي است كه از نظر ارزش و اعتبار بسيار، بي ارزشتر از ادعاي مورد نظر محمد است. مثلا به انجير قسم مي خورد براي اثبات توحيد يا نبوت. مثل </w:t>
      </w:r>
      <w:r w:rsidRPr="00A04947">
        <w:rPr>
          <w:rFonts w:ascii="IRLotus" w:hAnsi="IRLotus" w:cs="IRLotus"/>
          <w:szCs w:val="28"/>
          <w:rtl/>
        </w:rPr>
        <w:lastRenderedPageBreak/>
        <w:t xml:space="preserve">اين است كه من براي اثبات اينكه »زمين كروي است« به بادمجان قسم بخورم. از اين بيهوده تر ميشود؟ خطاي ديگري كه در بسياري از موارد قسم در قرآن وجود دارد اينست كه محمد مي خواهد از چيزهائي ناشناخته تر و مبهمتر، چيز شناخته شده تر و روشنتري را اثبات كند كه اين بر خلاف روش استدلال است. چون در استدلال صحيح از موارد قطعي تر و روشنتر به موارد غير قطعي و مبهم پي مي برند ولي محمد در بسياري موارد مسير عكس ر ا رفته است. در اينجا به عده اي از قسمهاي قرآن دقت كنيد:  </w:t>
      </w:r>
    </w:p>
    <w:p w:rsidR="0055770A" w:rsidRPr="00A04947" w:rsidRDefault="00B330F4" w:rsidP="00A04947">
      <w:pPr>
        <w:numPr>
          <w:ilvl w:val="0"/>
          <w:numId w:val="108"/>
        </w:numPr>
        <w:ind w:right="222"/>
        <w:rPr>
          <w:rFonts w:ascii="IRLotus" w:hAnsi="IRLotus" w:cs="IRLotus"/>
        </w:rPr>
      </w:pPr>
      <w:r w:rsidRPr="00A04947">
        <w:rPr>
          <w:rFonts w:ascii="IRLotus" w:hAnsi="IRLotus" w:cs="IRLotus"/>
          <w:szCs w:val="28"/>
          <w:rtl/>
        </w:rPr>
        <w:t xml:space="preserve">التين: والتيِن و الِزيتون (الِتين </w:t>
      </w:r>
      <w:r w:rsidRPr="00A04947">
        <w:rPr>
          <w:rFonts w:ascii="IRLotus" w:hAnsi="IRLotus" w:cs="IRLotus"/>
          <w:szCs w:val="28"/>
        </w:rPr>
        <w:t>1</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 xml:space="preserve">طُورِ سِينِينَ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ذََا الْْب</w:t>
      </w:r>
      <w:r w:rsidRPr="00A04947">
        <w:rPr>
          <w:rFonts w:ascii="IRLotus" w:hAnsi="IRLotus" w:cs="IRLotus"/>
        </w:rPr>
        <w:t></w:t>
      </w:r>
      <w:r w:rsidRPr="00A04947">
        <w:rPr>
          <w:rFonts w:ascii="IRLotus" w:hAnsi="IRLotus" w:cs="IRLotus"/>
          <w:szCs w:val="28"/>
          <w:rtl/>
        </w:rPr>
        <w:t xml:space="preserve">لَدِ الْأَمِينِ </w:t>
      </w:r>
      <w:r w:rsidRPr="00A04947">
        <w:rPr>
          <w:rFonts w:ascii="IRLotus" w:eastAsia="Times New Roman" w:hAnsi="IRLotus" w:cs="IRLotus"/>
          <w:szCs w:val="28"/>
          <w:rtl/>
        </w:rPr>
        <w:t>﴿</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لَقََد</w:t>
      </w:r>
      <w:r w:rsidRPr="00A04947">
        <w:rPr>
          <w:rFonts w:ascii="IRLotus" w:hAnsi="IRLotus" w:cs="IRLotus"/>
        </w:rPr>
        <w:t></w:t>
      </w:r>
      <w:r w:rsidRPr="00A04947">
        <w:rPr>
          <w:rFonts w:ascii="IRLotus" w:hAnsi="IRLotus" w:cs="IRLotus"/>
          <w:szCs w:val="28"/>
          <w:rtl/>
        </w:rPr>
        <w:t xml:space="preserve"> خَلَقْنََا الْإنس</w:t>
      </w:r>
      <w:r w:rsidRPr="00A04947">
        <w:rPr>
          <w:rFonts w:ascii="IRLotus" w:hAnsi="IRLotus" w:cs="IRLotus"/>
        </w:rPr>
        <w:t></w:t>
      </w:r>
      <w:r w:rsidRPr="00A04947">
        <w:rPr>
          <w:rFonts w:ascii="IRLotus" w:hAnsi="IRLotus" w:cs="IRLotus"/>
          <w:szCs w:val="28"/>
          <w:rtl/>
        </w:rPr>
        <w:t>انَ فِي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ن تَقْتَقْوِويمٍ </w:t>
      </w:r>
      <w:r w:rsidRPr="00A04947">
        <w:rPr>
          <w:rFonts w:ascii="IRLotus" w:eastAsia="Times New Roman" w:hAnsi="IRLotus" w:cs="IRLotus"/>
          <w:sz w:val="43"/>
          <w:szCs w:val="43"/>
          <w:vertAlign w:val="superscript"/>
          <w:rtl/>
        </w:rPr>
        <w:t>﴿</w:t>
      </w:r>
      <w:r w:rsidRPr="00A04947">
        <w:rPr>
          <w:rFonts w:ascii="IRLotus" w:hAnsi="IRLotus" w:cs="IRLotus"/>
          <w:szCs w:val="28"/>
        </w:rPr>
        <w:t>4</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قسم به انجير و زيتون</w:t>
      </w:r>
      <w:r w:rsidRPr="00A04947">
        <w:rPr>
          <w:rFonts w:ascii="IRLotus" w:hAnsi="IRLotus" w:cs="IRLotus"/>
          <w:szCs w:val="28"/>
        </w:rPr>
        <w:t>1</w:t>
      </w:r>
      <w:r w:rsidRPr="00A04947">
        <w:rPr>
          <w:rFonts w:ascii="IRLotus" w:hAnsi="IRLotus" w:cs="IRLotus"/>
          <w:szCs w:val="28"/>
          <w:rtl/>
        </w:rPr>
        <w:t xml:space="preserve">() و قسم به كوه سينا </w:t>
      </w:r>
      <w:r w:rsidRPr="00A04947">
        <w:rPr>
          <w:rFonts w:ascii="IRLotus" w:hAnsi="IRLotus" w:cs="IRLotus"/>
          <w:szCs w:val="28"/>
        </w:rPr>
        <w:t>2</w:t>
      </w:r>
      <w:r w:rsidRPr="00A04947">
        <w:rPr>
          <w:rFonts w:ascii="IRLotus" w:hAnsi="IRLotus" w:cs="IRLotus"/>
          <w:szCs w:val="28"/>
          <w:rtl/>
        </w:rPr>
        <w:t xml:space="preserve">() و قسم به اين شهر امن </w:t>
      </w:r>
      <w:r w:rsidRPr="00A04947">
        <w:rPr>
          <w:rFonts w:ascii="IRLotus" w:hAnsi="IRLotus" w:cs="IRLotus"/>
          <w:szCs w:val="28"/>
        </w:rPr>
        <w:t>3</w:t>
      </w:r>
      <w:r w:rsidRPr="00A04947">
        <w:rPr>
          <w:rFonts w:ascii="IRLotus" w:hAnsi="IRLotus" w:cs="IRLotus"/>
          <w:szCs w:val="28"/>
          <w:rtl/>
        </w:rPr>
        <w:t>() [كه] براستى انسان را در نيكوترين اعتدال آفريديم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آيات و بسياري آيات ديگر به چيزهاي كم ارزش قسم خورده تا ادعا هاي مهمي را تأييد كند.   </w:t>
      </w:r>
    </w:p>
    <w:p w:rsidR="0055770A" w:rsidRPr="00A04947" w:rsidRDefault="00B330F4" w:rsidP="00A04947">
      <w:pPr>
        <w:numPr>
          <w:ilvl w:val="0"/>
          <w:numId w:val="108"/>
        </w:numPr>
        <w:ind w:right="222"/>
        <w:rPr>
          <w:rFonts w:ascii="IRLotus" w:hAnsi="IRLotus" w:cs="IRLotus"/>
        </w:rPr>
      </w:pPr>
      <w:r w:rsidRPr="00A04947">
        <w:rPr>
          <w:rFonts w:ascii="IRLotus" w:hAnsi="IRLotus" w:cs="IRLotus"/>
          <w:szCs w:val="28"/>
          <w:rtl/>
        </w:rPr>
        <w:t xml:space="preserve">والسماء و الطارق (طارق </w:t>
      </w:r>
      <w:r w:rsidRPr="00A04947">
        <w:rPr>
          <w:rFonts w:ascii="IRLotus" w:hAnsi="IRLotus" w:cs="IRLotus"/>
          <w:szCs w:val="28"/>
        </w:rPr>
        <w:t>1</w:t>
      </w:r>
      <w:r w:rsidRPr="00A04947">
        <w:rPr>
          <w:rFonts w:ascii="IRLotus" w:hAnsi="IRLotus" w:cs="IRLotus"/>
          <w:szCs w:val="28"/>
          <w:rtl/>
        </w:rPr>
        <w:t xml:space="preserve">) ترجمه: سوگند به آسمان و كوبنده  در اين آيه مفهوم كوبنده روشن نيست.  </w:t>
      </w:r>
    </w:p>
    <w:p w:rsidR="0055770A" w:rsidRPr="00A04947" w:rsidRDefault="00B330F4" w:rsidP="00A04947">
      <w:pPr>
        <w:numPr>
          <w:ilvl w:val="0"/>
          <w:numId w:val="108"/>
        </w:numPr>
        <w:ind w:right="222"/>
        <w:rPr>
          <w:rFonts w:ascii="IRLotus" w:hAnsi="IRLotus" w:cs="IRLotus"/>
        </w:rPr>
      </w:pPr>
      <w:r w:rsidRPr="00A04947">
        <w:rPr>
          <w:rFonts w:ascii="IRLotus" w:hAnsi="IRLotus" w:cs="IRLotus"/>
          <w:szCs w:val="28"/>
          <w:rtl/>
        </w:rPr>
        <w:t xml:space="preserve">والفجر وليال عشر والشفع و الوتر (الفجر </w:t>
      </w:r>
      <w:r w:rsidRPr="00A04947">
        <w:rPr>
          <w:rFonts w:ascii="IRLotus" w:hAnsi="IRLotus" w:cs="IRLotus"/>
          <w:szCs w:val="28"/>
        </w:rPr>
        <w:t>1</w:t>
      </w:r>
      <w:r w:rsidRPr="00A04947">
        <w:rPr>
          <w:rFonts w:ascii="IRLotus" w:hAnsi="IRLotus" w:cs="IRLotus"/>
          <w:szCs w:val="28"/>
          <w:rtl/>
        </w:rPr>
        <w:t xml:space="preserve">- </w:t>
      </w:r>
      <w:r w:rsidRPr="00A04947">
        <w:rPr>
          <w:rFonts w:ascii="IRLotus" w:hAnsi="IRLotus" w:cs="IRLotus"/>
          <w:szCs w:val="28"/>
        </w:rPr>
        <w:t>3</w:t>
      </w:r>
      <w:r w:rsidRPr="00A04947">
        <w:rPr>
          <w:rFonts w:ascii="IRLotus" w:hAnsi="IRLotus" w:cs="IRLotus"/>
          <w:szCs w:val="28"/>
          <w:rtl/>
        </w:rPr>
        <w:t xml:space="preserve">) ترجمه: قسم به فجر و شبهاي دهگانه و قسم به طاق و جفت.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اين آيات مفهوم شبهاي دهگانه و طاق و جفت مشخص نيست.  </w:t>
      </w:r>
    </w:p>
    <w:p w:rsidR="0055770A" w:rsidRPr="00A04947" w:rsidRDefault="00B330F4" w:rsidP="00A04947">
      <w:pPr>
        <w:numPr>
          <w:ilvl w:val="0"/>
          <w:numId w:val="108"/>
        </w:numPr>
        <w:ind w:right="222"/>
        <w:rPr>
          <w:rFonts w:ascii="IRLotus" w:hAnsi="IRLotus" w:cs="IRLotus"/>
        </w:rPr>
      </w:pPr>
      <w:r w:rsidRPr="00A04947">
        <w:rPr>
          <w:rFonts w:ascii="IRLotus" w:hAnsi="IRLotus" w:cs="IRLotus"/>
          <w:szCs w:val="28"/>
          <w:rtl/>
        </w:rPr>
        <w:lastRenderedPageBreak/>
        <w:t>الشمس: و</w:t>
      </w:r>
      <w:r w:rsidRPr="00A04947">
        <w:rPr>
          <w:rFonts w:ascii="IRLotus" w:hAnsi="IRLotus" w:cs="IRLotus"/>
        </w:rPr>
        <w:t></w:t>
      </w:r>
      <w:r w:rsidRPr="00A04947">
        <w:rPr>
          <w:rFonts w:ascii="IRLotus" w:hAnsi="IRLotus" w:cs="IRLotus"/>
          <w:szCs w:val="28"/>
          <w:rtl/>
        </w:rPr>
        <w:t xml:space="preserve">الشمَّ </w:t>
      </w:r>
      <w:r w:rsidRPr="00A04947">
        <w:rPr>
          <w:rFonts w:ascii="IRLotus" w:hAnsi="IRLotus" w:cs="IRLotus"/>
        </w:rPr>
        <w:t></w:t>
      </w:r>
      <w:r w:rsidRPr="00A04947">
        <w:rPr>
          <w:rFonts w:ascii="IRLotus" w:hAnsi="IRLotus" w:cs="IRLotus"/>
          <w:szCs w:val="28"/>
          <w:rtl/>
        </w:rPr>
        <w:t>سِ و</w:t>
      </w:r>
      <w:r w:rsidRPr="00A04947">
        <w:rPr>
          <w:rFonts w:ascii="IRLotus" w:hAnsi="IRLotus" w:cs="IRLotus"/>
        </w:rPr>
        <w:t></w:t>
      </w:r>
      <w:r w:rsidRPr="00A04947">
        <w:rPr>
          <w:rFonts w:ascii="IRLotus" w:hAnsi="IRLotus" w:cs="IRLotus"/>
          <w:szCs w:val="28"/>
          <w:rtl/>
        </w:rPr>
        <w:t>ضُُح</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Pr>
        <w:t>1</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الْقََم</w:t>
      </w:r>
      <w:r w:rsidRPr="00A04947">
        <w:rPr>
          <w:rFonts w:ascii="IRLotus" w:hAnsi="IRLotus" w:cs="IRLotus"/>
        </w:rPr>
        <w:t></w:t>
      </w:r>
      <w:r w:rsidRPr="00A04947">
        <w:rPr>
          <w:rFonts w:ascii="IRLotus" w:hAnsi="IRLotus" w:cs="IRLotus"/>
          <w:szCs w:val="28"/>
          <w:rtl/>
        </w:rPr>
        <w:t>رِ إِذََا تَلَاه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Pr>
        <w:t>2</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النَّ ه</w:t>
      </w:r>
      <w:r w:rsidRPr="00A04947">
        <w:rPr>
          <w:rFonts w:ascii="IRLotus" w:hAnsi="IRLotus" w:cs="IRLotus"/>
        </w:rPr>
        <w:t></w:t>
      </w:r>
      <w:r w:rsidRPr="00A04947">
        <w:rPr>
          <w:rFonts w:ascii="IRLotus" w:hAnsi="IRLotus" w:cs="IRLotus"/>
          <w:szCs w:val="28"/>
          <w:rtl/>
        </w:rPr>
        <w:t>ارِ إذََِا ج</w:t>
      </w:r>
      <w:r w:rsidRPr="00A04947">
        <w:rPr>
          <w:rFonts w:ascii="IRLotus" w:hAnsi="IRLotus" w:cs="IRLotus"/>
        </w:rPr>
        <w:t></w:t>
      </w:r>
      <w:r w:rsidRPr="00A04947">
        <w:rPr>
          <w:rFonts w:ascii="IRLotus" w:hAnsi="IRLotus" w:cs="IRLotus"/>
          <w:szCs w:val="28"/>
          <w:rtl/>
        </w:rPr>
        <w:t>لَّ 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Pr>
        <w:t>3</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ي</w:t>
      </w:r>
      <w:r w:rsidRPr="00A04947">
        <w:rPr>
          <w:rFonts w:ascii="IRLotus" w:hAnsi="IRLotus" w:cs="IRLotus"/>
        </w:rPr>
        <w:t></w:t>
      </w:r>
      <w:r w:rsidRPr="00A04947">
        <w:rPr>
          <w:rFonts w:ascii="IRLotus" w:hAnsi="IRLotus" w:cs="IRLotus"/>
          <w:szCs w:val="28"/>
          <w:rtl/>
        </w:rPr>
        <w:t>لِ إذََِا ي</w:t>
      </w:r>
      <w:r w:rsidRPr="00A04947">
        <w:rPr>
          <w:rFonts w:ascii="IRLotus" w:hAnsi="IRLotus" w:cs="IRLotus"/>
        </w:rPr>
        <w:t></w:t>
      </w:r>
      <w:r w:rsidRPr="00A04947">
        <w:rPr>
          <w:rFonts w:ascii="IRLotus" w:hAnsi="IRLotus" w:cs="IRLotus"/>
          <w:szCs w:val="28"/>
          <w:rtl/>
        </w:rPr>
        <w:t>غْشَاه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Pr>
        <w:t>4</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Pr>
        <w:t>5</w:t>
      </w:r>
      <w:r w:rsidRPr="00A04947">
        <w:rPr>
          <w:rFonts w:ascii="IRLotus" w:eastAsia="Times New Roman" w:hAnsi="IRLotus" w:cs="IRLotus"/>
          <w:sz w:val="43"/>
          <w:szCs w:val="43"/>
          <w:vertAlign w:val="superscript"/>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طََح</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Pr>
        <w:t>6</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سوگند به خورشيد و روشني اش (</w:t>
      </w:r>
      <w:r w:rsidRPr="00A04947">
        <w:rPr>
          <w:rFonts w:ascii="IRLotus" w:hAnsi="IRLotus" w:cs="IRLotus"/>
          <w:szCs w:val="28"/>
        </w:rPr>
        <w:t>1</w:t>
      </w:r>
      <w:r w:rsidRPr="00A04947">
        <w:rPr>
          <w:rFonts w:ascii="IRLotus" w:hAnsi="IRLotus" w:cs="IRLotus"/>
          <w:szCs w:val="28"/>
          <w:rtl/>
        </w:rPr>
        <w:t xml:space="preserve">) سوگند به ماه چون در پى[خورشيد] رود </w:t>
      </w:r>
      <w:r w:rsidRPr="00A04947">
        <w:rPr>
          <w:rFonts w:ascii="IRLotus" w:hAnsi="IRLotus" w:cs="IRLotus"/>
          <w:szCs w:val="28"/>
        </w:rPr>
        <w:t>2</w:t>
      </w:r>
      <w:r w:rsidRPr="00A04947">
        <w:rPr>
          <w:rFonts w:ascii="IRLotus" w:hAnsi="IRLotus" w:cs="IRLotus"/>
          <w:szCs w:val="28"/>
          <w:rtl/>
        </w:rPr>
        <w:t>() سوگند به روز چون خورشيد را روشن گرداند (</w:t>
      </w:r>
      <w:r w:rsidRPr="00A04947">
        <w:rPr>
          <w:rFonts w:ascii="IRLotus" w:hAnsi="IRLotus" w:cs="IRLotus"/>
          <w:szCs w:val="28"/>
        </w:rPr>
        <w:t>3</w:t>
      </w:r>
      <w:r w:rsidRPr="00A04947">
        <w:rPr>
          <w:rFonts w:ascii="IRLotus" w:hAnsi="IRLotus" w:cs="IRLotus"/>
          <w:szCs w:val="28"/>
          <w:rtl/>
        </w:rPr>
        <w:t>)   سوگند به شب چون خورشيد را بپوشاند(</w:t>
      </w:r>
      <w:r w:rsidRPr="00A04947">
        <w:rPr>
          <w:rFonts w:ascii="IRLotus" w:hAnsi="IRLotus" w:cs="IRLotus"/>
          <w:szCs w:val="28"/>
        </w:rPr>
        <w:t>4</w:t>
      </w:r>
      <w:r w:rsidRPr="00A04947">
        <w:rPr>
          <w:rFonts w:ascii="IRLotus" w:hAnsi="IRLotus" w:cs="IRLotus"/>
          <w:szCs w:val="28"/>
          <w:rtl/>
        </w:rPr>
        <w:t xml:space="preserve">) سوگند به آسمان و آنچه آن را برافراشت </w:t>
      </w:r>
      <w:r w:rsidRPr="00A04947">
        <w:rPr>
          <w:rFonts w:ascii="IRLotus" w:hAnsi="IRLotus" w:cs="IRLotus"/>
          <w:szCs w:val="28"/>
        </w:rPr>
        <w:t>5</w:t>
      </w:r>
      <w:r w:rsidRPr="00A04947">
        <w:rPr>
          <w:rFonts w:ascii="IRLotus" w:hAnsi="IRLotus" w:cs="IRLotus"/>
          <w:szCs w:val="28"/>
          <w:rtl/>
        </w:rPr>
        <w:t>() سوگند به زمين و آن كس كه آن را پهن كرد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آيات به امور غلط قسم خورده شده است. مطالب آيات </w:t>
      </w:r>
      <w:r w:rsidRPr="00A04947">
        <w:rPr>
          <w:rFonts w:ascii="IRLotus" w:hAnsi="IRLotus" w:cs="IRLotus"/>
          <w:szCs w:val="28"/>
        </w:rPr>
        <w:t>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Pr>
        <w:t>6</w:t>
      </w:r>
      <w:r w:rsidRPr="00A04947">
        <w:rPr>
          <w:rFonts w:ascii="IRLotus" w:hAnsi="IRLotus" w:cs="IRLotus"/>
          <w:szCs w:val="28"/>
          <w:rtl/>
        </w:rPr>
        <w:t xml:space="preserve"> همه غلطند. ماه در پي خورشيد نمي رود. روز خورشيد را آشكار نمي كند بلكه به عكس است. شب خورشيد را نمي پوشاند. آسماني وجود ندارد كه كسي آنرا ساخته باشد و زمين هم پهن و مسطح نيست بلكه كروي است.  </w:t>
      </w:r>
    </w:p>
    <w:p w:rsidR="0055770A" w:rsidRPr="00A04947" w:rsidRDefault="00B330F4" w:rsidP="00A04947">
      <w:pPr>
        <w:ind w:left="119" w:right="2377"/>
        <w:rPr>
          <w:rFonts w:ascii="IRLotus" w:hAnsi="IRLotus" w:cs="IRLotus"/>
        </w:rPr>
      </w:pPr>
      <w:r w:rsidRPr="00A04947">
        <w:rPr>
          <w:rFonts w:ascii="IRLotus" w:hAnsi="IRLotus" w:cs="IRLotus"/>
          <w:szCs w:val="28"/>
          <w:rtl/>
        </w:rPr>
        <w:t xml:space="preserve">مثال ديگر: در سوره ي بروج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والسماء ذات البروج (بروج </w:t>
      </w:r>
      <w:r w:rsidRPr="00A04947">
        <w:rPr>
          <w:rFonts w:ascii="IRLotus" w:hAnsi="IRLotus" w:cs="IRLotus"/>
          <w:szCs w:val="28"/>
        </w:rPr>
        <w:t>1</w:t>
      </w:r>
      <w:r w:rsidRPr="00A04947">
        <w:rPr>
          <w:rFonts w:ascii="IRLotus" w:hAnsi="IRLotus" w:cs="IRLotus"/>
          <w:szCs w:val="28"/>
          <w:rtl/>
        </w:rPr>
        <w:t xml:space="preserve">) يعني سوگند به آسمان كه داراي برجها 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چنانچه در بخش »خطاهاي علمي قرآن« توضيح داده شد، وجود برج در آسمان يك تخيل غلط قدماست كه محمد در اينجا به آن قسم خورده تا مطالب ديگر اين سوره را به كرسي بنشاند.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والعاديات ضبحا (عاديات </w:t>
      </w:r>
      <w:r w:rsidRPr="00A04947">
        <w:rPr>
          <w:rFonts w:ascii="IRLotus" w:hAnsi="IRLotus" w:cs="IRLotus"/>
          <w:szCs w:val="28"/>
        </w:rPr>
        <w:t>1</w:t>
      </w:r>
      <w:r w:rsidRPr="00A04947">
        <w:rPr>
          <w:rFonts w:ascii="IRLotus" w:hAnsi="IRLotus" w:cs="IRLotus"/>
          <w:szCs w:val="28"/>
          <w:rtl/>
        </w:rPr>
        <w:t xml:space="preserve">) والموريات قدحا (عاديات </w:t>
      </w:r>
      <w:r w:rsidRPr="00A04947">
        <w:rPr>
          <w:rFonts w:ascii="IRLotus" w:hAnsi="IRLotus" w:cs="IRLotus"/>
          <w:szCs w:val="28"/>
        </w:rPr>
        <w:t>2</w:t>
      </w:r>
      <w:r w:rsidRPr="00A04947">
        <w:rPr>
          <w:rFonts w:ascii="IRLotus" w:hAnsi="IRLotus" w:cs="IRLotus"/>
          <w:szCs w:val="28"/>
          <w:rtl/>
        </w:rPr>
        <w:t xml:space="preserve">) فالمغيرات صبحا (عاديات </w:t>
      </w:r>
      <w:r w:rsidRPr="00A04947">
        <w:rPr>
          <w:rFonts w:ascii="IRLotus" w:hAnsi="IRLotus" w:cs="IRLotus"/>
          <w:szCs w:val="28"/>
        </w:rPr>
        <w:t>3</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سوگند به اسبان دونده، سوگند به جرقه هائي كه از برخورد سمهايشان با سنگ برميخيزد، سوگند به غارتگران در صبحگاه.</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ببينيد قرآن به اسبها و مسلماناني كه براي قتل و غارت به غيرمسلمانان در سپيده دم شبيخون مي زنند، قسم مي خورد!!! براي اثبات چه؟ براي اثبات شش حقيقت ادعا شده در آيات بعد، يعني: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إِِنَّ  الْإنِس</w:t>
      </w:r>
      <w:r w:rsidRPr="00A04947">
        <w:rPr>
          <w:rFonts w:ascii="IRLotus" w:hAnsi="IRLotus" w:cs="IRLotus"/>
        </w:rPr>
        <w:t></w:t>
      </w:r>
      <w:r w:rsidRPr="00A04947">
        <w:rPr>
          <w:rFonts w:ascii="IRLotus" w:hAnsi="IRLotus" w:cs="IRLotus"/>
          <w:szCs w:val="28"/>
          <w:rtl/>
        </w:rPr>
        <w:t>انَ لِرََب</w:t>
      </w:r>
      <w:r w:rsidRPr="00A04947">
        <w:rPr>
          <w:rFonts w:ascii="IRLotus" w:hAnsi="IRLotus" w:cs="IRLotus"/>
        </w:rPr>
        <w:t></w:t>
      </w:r>
      <w:r w:rsidRPr="00A04947">
        <w:rPr>
          <w:rFonts w:ascii="IRLotus" w:hAnsi="IRLotus" w:cs="IRLotus"/>
          <w:szCs w:val="28"/>
          <w:rtl/>
        </w:rPr>
        <w:t>هِ لكََنُود</w:t>
      </w:r>
      <w:r w:rsidRPr="00A04947">
        <w:rPr>
          <w:rFonts w:ascii="IRLotus" w:hAnsi="IRLotus" w:cs="IRLotus"/>
        </w:rPr>
        <w:t></w:t>
      </w:r>
      <w:r w:rsidRPr="00A04947">
        <w:rPr>
          <w:rFonts w:ascii="IRLotus" w:hAnsi="IRLotus" w:cs="IRLotus"/>
          <w:szCs w:val="28"/>
          <w:rtl/>
        </w:rPr>
        <w:t xml:space="preserve"> (عاديات </w:t>
      </w:r>
      <w:r w:rsidRPr="00A04947">
        <w:rPr>
          <w:rFonts w:ascii="IRLotus" w:hAnsi="IRLotus" w:cs="IRLotus"/>
          <w:szCs w:val="28"/>
        </w:rPr>
        <w:t>6</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إِنَِّ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ذَلِِك</w:t>
      </w:r>
      <w:r w:rsidRPr="00A04947">
        <w:rPr>
          <w:rFonts w:ascii="IRLotus" w:hAnsi="IRLotus" w:cs="IRLotus"/>
        </w:rPr>
        <w:t></w:t>
      </w:r>
      <w:r w:rsidRPr="00A04947">
        <w:rPr>
          <w:rFonts w:ascii="IRLotus" w:hAnsi="IRLotus" w:cs="IRLotus"/>
          <w:szCs w:val="28"/>
          <w:rtl/>
        </w:rPr>
        <w:t xml:space="preserve"> لَشَهِيد</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7</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إِِنَّ ه</w:t>
      </w:r>
      <w:r w:rsidRPr="00A04947">
        <w:rPr>
          <w:rFonts w:ascii="IRLotus" w:hAnsi="IRLotus" w:cs="IRLotus"/>
        </w:rPr>
        <w:t></w:t>
      </w:r>
      <w:r w:rsidRPr="00A04947">
        <w:rPr>
          <w:rFonts w:ascii="IRLotus" w:hAnsi="IRLotus" w:cs="IRLotus"/>
          <w:szCs w:val="28"/>
          <w:rtl/>
        </w:rPr>
        <w:t xml:space="preserve"> لِِح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الْخََي</w:t>
      </w:r>
      <w:r w:rsidRPr="00A04947">
        <w:rPr>
          <w:rFonts w:ascii="IRLotus" w:hAnsi="IRLotus" w:cs="IRLotus"/>
        </w:rPr>
        <w:t></w:t>
      </w:r>
      <w:r w:rsidRPr="00A04947">
        <w:rPr>
          <w:rFonts w:ascii="IRLotus" w:hAnsi="IRLotus" w:cs="IRLotus"/>
          <w:szCs w:val="28"/>
          <w:rtl/>
        </w:rPr>
        <w:t>رِ لَشَديِد</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8</w:t>
      </w:r>
      <w:r w:rsidRPr="00A04947">
        <w:rPr>
          <w:rFonts w:ascii="IRLotus" w:hAnsi="IRLotus" w:cs="IRLotus"/>
          <w:szCs w:val="28"/>
          <w:rtl/>
        </w:rPr>
        <w:t>() أَفَلََا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إِذََا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ثِرَ م</w:t>
      </w:r>
      <w:r w:rsidRPr="00A04947">
        <w:rPr>
          <w:rFonts w:ascii="IRLotus" w:hAnsi="IRLotus" w:cs="IRLotus"/>
        </w:rPr>
        <w:t></w:t>
      </w:r>
      <w:r w:rsidRPr="00A04947">
        <w:rPr>
          <w:rFonts w:ascii="IRLotus" w:hAnsi="IRLotus" w:cs="IRLotus"/>
          <w:szCs w:val="28"/>
          <w:rtl/>
        </w:rPr>
        <w:t>ا فِي الْقُُب</w:t>
      </w:r>
      <w:r w:rsidRPr="00A04947">
        <w:rPr>
          <w:rFonts w:ascii="IRLotus" w:hAnsi="IRLotus" w:cs="IRLotus"/>
        </w:rPr>
        <w:t></w:t>
      </w:r>
      <w:r w:rsidRPr="00A04947">
        <w:rPr>
          <w:rFonts w:ascii="IRLotus" w:hAnsi="IRLotus" w:cs="IRLotus"/>
          <w:szCs w:val="28"/>
          <w:rtl/>
        </w:rPr>
        <w:t xml:space="preserve">ورِ </w:t>
      </w:r>
      <w:r w:rsidRPr="00A04947">
        <w:rPr>
          <w:rFonts w:ascii="IRLotus" w:hAnsi="IRLotus" w:cs="IRLotus"/>
          <w:szCs w:val="28"/>
        </w:rPr>
        <w:t>9</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ا فِِي الص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ورِ (</w:t>
      </w:r>
      <w:r w:rsidRPr="00A04947">
        <w:rPr>
          <w:rFonts w:ascii="IRLotus" w:hAnsi="IRLotus" w:cs="IRLotus"/>
          <w:szCs w:val="28"/>
        </w:rPr>
        <w:t>01</w:t>
      </w:r>
      <w:r w:rsidRPr="00A04947">
        <w:rPr>
          <w:rFonts w:ascii="IRLotus" w:hAnsi="IRLotus" w:cs="IRLotus"/>
          <w:szCs w:val="28"/>
          <w:rtl/>
        </w:rPr>
        <w:t>) إِِنَّ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بِهِِم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لَّ خَبِيرٌ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كه انسان نسبت به پروردگارش سخت ناسپاس است. و او خود بر اين [امر] نيك گواه است.و راستى او سخت شيفته مال است.مگر نميداند كه چون آنچه در گورهاست بيرون ريخته گردد.و آنچه در سينه هاست فاش شود.در چنان روزى پروردگارشان به ايشان نيك آگاه است.</w:t>
      </w:r>
      <w:r w:rsidRPr="00A04947">
        <w:rPr>
          <w:rFonts w:ascii="IRLotus" w:eastAsia="Times New Roman"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قسمهاي فوق مسير معكوس استدلال يعني رفتن از مبادي مبهم به نتايج روشن نيز وجود دارد. چون منظور از عاديات و موريات روشن نيست.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قسم يك مغالطه است، تازه محمد در مواردي در دل اين مغالطه، مغالطه ي ديگري (مصادره بر مطلوب) را نيز بكار گرفته است. مغالطه ي مصادره بر مطلوب بدين معني است كه نتيجه ي استدلال عينا در يكي از مقدمات استدلال وجود داشته باشد.  مثلا كسي ادعا مي كند كه مالك زميني است، قاضي از او مي پرسد به چه دليلي؟ او مي گويد چون من مالك زمينم. مثال ديگري كه به فرم منطقي باشد اين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صغري: هر انساني بشر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كبري: هربشري خندان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نتيجه: پس هر انساني خندان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اينجا نتيجه عين كبري است. در مصادره بر مطلوب چيزي اثبات نميشود منتهي ذهن افراد ساده لوح را فريب ميدهد. به آيات زير دقت كنيد: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17312" behindDoc="0" locked="0" layoutInCell="1" allowOverlap="1">
                <wp:simplePos x="0" y="0"/>
                <wp:positionH relativeFrom="column">
                  <wp:posOffset>85344</wp:posOffset>
                </wp:positionH>
                <wp:positionV relativeFrom="paragraph">
                  <wp:posOffset>551516</wp:posOffset>
                </wp:positionV>
                <wp:extent cx="666750" cy="5334"/>
                <wp:effectExtent l="0" t="0" r="0" b="0"/>
                <wp:wrapNone/>
                <wp:docPr id="3264628" name="Group 3264628"/>
                <wp:cNvGraphicFramePr/>
                <a:graphic xmlns:a="http://schemas.openxmlformats.org/drawingml/2006/main">
                  <a:graphicData uri="http://schemas.microsoft.com/office/word/2010/wordprocessingGroup">
                    <wpg:wgp>
                      <wpg:cNvGrpSpPr/>
                      <wpg:grpSpPr>
                        <a:xfrm>
                          <a:off x="0" y="0"/>
                          <a:ext cx="666750" cy="5334"/>
                          <a:chOff x="0" y="0"/>
                          <a:chExt cx="666750" cy="5334"/>
                        </a:xfrm>
                      </wpg:grpSpPr>
                      <wps:wsp>
                        <wps:cNvPr id="8107586" name="Shape 8107586"/>
                        <wps:cNvSpPr/>
                        <wps:spPr>
                          <a:xfrm>
                            <a:off x="0" y="0"/>
                            <a:ext cx="666750" cy="9144"/>
                          </a:xfrm>
                          <a:custGeom>
                            <a:avLst/>
                            <a:gdLst/>
                            <a:ahLst/>
                            <a:cxnLst/>
                            <a:rect l="0" t="0" r="0" b="0"/>
                            <a:pathLst>
                              <a:path w="666750" h="9144">
                                <a:moveTo>
                                  <a:pt x="0" y="0"/>
                                </a:moveTo>
                                <a:lnTo>
                                  <a:pt x="666750" y="0"/>
                                </a:lnTo>
                                <a:lnTo>
                                  <a:pt x="666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5B65DB" id="Group 3264628" o:spid="_x0000_s1026" style="position:absolute;left:0;text-align:left;margin-left:6.7pt;margin-top:43.45pt;width:52.5pt;height:.4pt;z-index:251917312" coordsize="66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">
                <v:shape id="Shape 8107586" o:spid="_x0000_s1027" style="position:absolute;width:6667;height:91;visibility:visible;mso-wrap-style:square;v-text-anchor:top" coordsize="6667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o8oA&#10;AADgAAAADwAAAGRycy9kb3ducmV2LnhtbESPQWvCQBSE74X+h+UVvIhuktI0TV1FCpUeBGkq4vGR&#10;fU2C2bchu2rsr3cFocdhZr5hZovBtOJEvWssK4inEQji0uqGKwXbn89JBsJ5ZI2tZVJwIQeL+ePD&#10;DHNtz/xNp8JXIkDY5aig9r7LpXRlTQbd1HbEwfu1vUEfZF9J3eM5wE0rkyhKpcGGw0KNHX3UVB6K&#10;o1FwGC/9H66ek126Ki7j9SZO9m+xUqOnYfkOwtPg/8P39pdWkMXR60uWwu1QOANyf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a/qKPKAAAA4AAAAA8AAAAAAAAAAAAAAAAAmAIA&#10;AGRycy9kb3ducmV2LnhtbFBLBQYAAAAABAAEAPUAAACPAwAAAAA=&#10;" path="m,l666750,r,9144l,9144,,e" fillcolor="black" stroked="f" strokeweight="0">
                  <v:stroke miterlimit="83231f" joinstyle="miter"/>
                  <v:path arrowok="t" textboxrect="0,0,66675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18336" behindDoc="0" locked="0" layoutInCell="1" allowOverlap="1">
                <wp:simplePos x="0" y="0"/>
                <wp:positionH relativeFrom="column">
                  <wp:posOffset>3851148</wp:posOffset>
                </wp:positionH>
                <wp:positionV relativeFrom="paragraph">
                  <wp:posOffset>849458</wp:posOffset>
                </wp:positionV>
                <wp:extent cx="266700" cy="5334"/>
                <wp:effectExtent l="0" t="0" r="0" b="0"/>
                <wp:wrapNone/>
                <wp:docPr id="3264629" name="Group 3264629"/>
                <wp:cNvGraphicFramePr/>
                <a:graphic xmlns:a="http://schemas.openxmlformats.org/drawingml/2006/main">
                  <a:graphicData uri="http://schemas.microsoft.com/office/word/2010/wordprocessingGroup">
                    <wpg:wgp>
                      <wpg:cNvGrpSpPr/>
                      <wpg:grpSpPr>
                        <a:xfrm>
                          <a:off x="0" y="0"/>
                          <a:ext cx="266700" cy="5334"/>
                          <a:chOff x="0" y="0"/>
                          <a:chExt cx="266700" cy="5334"/>
                        </a:xfrm>
                      </wpg:grpSpPr>
                      <wps:wsp>
                        <wps:cNvPr id="8107587" name="Shape 8107587"/>
                        <wps:cNvSpPr/>
                        <wps:spPr>
                          <a:xfrm>
                            <a:off x="0" y="0"/>
                            <a:ext cx="266700" cy="9144"/>
                          </a:xfrm>
                          <a:custGeom>
                            <a:avLst/>
                            <a:gdLst/>
                            <a:ahLst/>
                            <a:cxnLst/>
                            <a:rect l="0" t="0" r="0" b="0"/>
                            <a:pathLst>
                              <a:path w="266700" h="9144">
                                <a:moveTo>
                                  <a:pt x="0" y="0"/>
                                </a:moveTo>
                                <a:lnTo>
                                  <a:pt x="266700" y="0"/>
                                </a:lnTo>
                                <a:lnTo>
                                  <a:pt x="266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6D9246" id="Group 3264629" o:spid="_x0000_s1026" style="position:absolute;left:0;text-align:left;margin-left:303.25pt;margin-top:66.9pt;width:21pt;height:.4pt;z-index:251918336" coordsize="2667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">
                <v:shape id="Shape 8107587" o:spid="_x0000_s1027" style="position:absolute;width:266700;height:9144;visibility:visible;mso-wrap-style:square;v-text-anchor:top" coordsize="266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7Z8cA&#10;AADgAAAADwAAAGRycy9kb3ducmV2LnhtbESPQWvCQBSE7wX/w/KE3upGoTVEV7FCqNCTUUqPj+wz&#10;iWbfht2Npv++Kwgeh5n5hlmuB9OKKznfWFYwnSQgiEurG64UHA/5WwrCB2SNrWVS8Ece1qvRyxIz&#10;bW+8p2sRKhEh7DNUUIfQZVL6siaDfmI74uidrDMYonSV1A5vEW5aOUuSD2mw4bhQY0fbmspL0RsF&#10;v4OReZ8Xp+35y//0s8/vXd84pV7Hw2YBItAQnuFHe6cVpNNk/p7O4X4on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cO2fHAAAA4AAAAA8AAAAAAAAAAAAAAAAAmAIAAGRy&#10;cy9kb3ducmV2LnhtbFBLBQYAAAAABAAEAPUAAACMAwAAAAA=&#10;" path="m,l266700,r,9144l,9144,,e" fillcolor="black" stroked="f" strokeweight="0">
                  <v:stroke miterlimit="83231f" joinstyle="miter"/>
                  <v:path arrowok="t" textboxrect="0,0,266700,9144"/>
                </v:shape>
              </v:group>
            </w:pict>
          </mc:Fallback>
        </mc:AlternateConten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لَاتِ ع</w:t>
      </w:r>
      <w:r w:rsidRPr="00A04947">
        <w:rPr>
          <w:rFonts w:ascii="IRLotus" w:hAnsi="IRLotus" w:cs="IRLotus"/>
        </w:rPr>
        <w:t></w:t>
      </w:r>
      <w:r w:rsidRPr="00A04947">
        <w:rPr>
          <w:rFonts w:ascii="IRLotus" w:hAnsi="IRLotus" w:cs="IRLotus"/>
          <w:szCs w:val="28"/>
          <w:rtl/>
        </w:rPr>
        <w:t>رْفًًا (</w:t>
      </w:r>
      <w:r w:rsidRPr="00A04947">
        <w:rPr>
          <w:rFonts w:ascii="IRLotus" w:hAnsi="IRLotus" w:cs="IRLotus"/>
          <w:szCs w:val="28"/>
        </w:rPr>
        <w:t>1</w:t>
      </w:r>
      <w:r w:rsidRPr="00A04947">
        <w:rPr>
          <w:rFonts w:ascii="IRLotus" w:hAnsi="IRLotus" w:cs="IRLotus"/>
          <w:szCs w:val="28"/>
          <w:rtl/>
        </w:rPr>
        <w:t>)</w:t>
      </w:r>
      <w:r w:rsidRPr="00A04947">
        <w:rPr>
          <w:rFonts w:ascii="IRLotus" w:eastAsia="Times New Roman" w:hAnsi="IRLotus" w:cs="IRLotus"/>
          <w:szCs w:val="28"/>
          <w:vertAlign w:val="superscript"/>
          <w:rtl/>
        </w:rPr>
        <w:t xml:space="preserve">   </w:t>
      </w:r>
      <w:r w:rsidRPr="00A04947">
        <w:rPr>
          <w:rFonts w:ascii="IRLotus" w:hAnsi="IRLotus" w:cs="IRLotus"/>
          <w:szCs w:val="28"/>
          <w:rtl/>
        </w:rPr>
        <w:t>فَالْْع</w:t>
      </w:r>
      <w:r w:rsidRPr="00A04947">
        <w:rPr>
          <w:rFonts w:ascii="IRLotus" w:hAnsi="IRLotus" w:cs="IRLotus"/>
        </w:rPr>
        <w:t></w:t>
      </w:r>
      <w:r w:rsidRPr="00A04947">
        <w:rPr>
          <w:rFonts w:ascii="IRLotus" w:hAnsi="IRLotus" w:cs="IRLotus"/>
          <w:szCs w:val="28"/>
          <w:rtl/>
        </w:rPr>
        <w:t>اصِفَاتِ ع</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 xml:space="preserve">فًًا </w:t>
      </w:r>
      <w:r w:rsidRPr="00A04947">
        <w:rPr>
          <w:rFonts w:ascii="IRLotus" w:hAnsi="IRLotus" w:cs="IRLotus"/>
          <w:szCs w:val="28"/>
        </w:rPr>
        <w:t>2</w:t>
      </w:r>
      <w:r w:rsidRPr="00A04947">
        <w:rPr>
          <w:rFonts w:ascii="IRLotus" w:hAnsi="IRLotus" w:cs="IRLotus"/>
          <w:szCs w:val="28"/>
          <w:rtl/>
        </w:rPr>
        <w:t xml:space="preserve">() </w:t>
      </w:r>
      <w:r w:rsidRPr="00A04947">
        <w:rPr>
          <w:rFonts w:ascii="IRLotus" w:eastAsia="Times New Roman" w:hAnsi="IRLotus" w:cs="IRLotus"/>
          <w:szCs w:val="28"/>
          <w:vertAlign w:val="superscript"/>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النَّ اشِرَاتِ نشَْرًًا </w:t>
      </w:r>
      <w:r w:rsidRPr="00A04947">
        <w:rPr>
          <w:rFonts w:ascii="IRLotus" w:hAnsi="IRLotus" w:cs="IRLotus"/>
          <w:szCs w:val="28"/>
        </w:rPr>
        <w:t>3</w:t>
      </w:r>
      <w:r w:rsidRPr="00A04947">
        <w:rPr>
          <w:rFonts w:ascii="IRLotus" w:hAnsi="IRLotus" w:cs="IRLotus"/>
          <w:szCs w:val="28"/>
          <w:rtl/>
        </w:rPr>
        <w:t xml:space="preserve">() </w:t>
      </w:r>
      <w:r w:rsidRPr="00A04947">
        <w:rPr>
          <w:rFonts w:ascii="IRLotus" w:eastAsia="Times New Roman" w:hAnsi="IRLotus" w:cs="IRLotus"/>
          <w:szCs w:val="28"/>
          <w:vertAlign w:val="superscript"/>
          <w:rtl/>
        </w:rPr>
        <w:t xml:space="preserve">   </w:t>
      </w:r>
      <w:r w:rsidRPr="00A04947">
        <w:rPr>
          <w:rFonts w:ascii="IRLotus" w:hAnsi="IRLotus" w:cs="IRLotus"/>
          <w:szCs w:val="28"/>
          <w:rtl/>
        </w:rPr>
        <w:t xml:space="preserve">فَالْفَارِقَاتِ فَرقًًْا </w:t>
      </w:r>
      <w:r w:rsidRPr="00A04947">
        <w:rPr>
          <w:rFonts w:ascii="IRLotus" w:hAnsi="IRLotus" w:cs="IRLotus"/>
          <w:szCs w:val="28"/>
        </w:rPr>
        <w:t>4</w:t>
      </w:r>
      <w:r w:rsidRPr="00A04947">
        <w:rPr>
          <w:rFonts w:ascii="IRLotus" w:hAnsi="IRLotus" w:cs="IRLotus"/>
          <w:szCs w:val="28"/>
          <w:rtl/>
        </w:rPr>
        <w:t xml:space="preserve">() </w:t>
      </w:r>
      <w:r w:rsidRPr="00A04947">
        <w:rPr>
          <w:rFonts w:ascii="IRLotus" w:eastAsia="Times New Roman" w:hAnsi="IRLotus" w:cs="IRLotus"/>
          <w:szCs w:val="28"/>
          <w:vertAlign w:val="superscript"/>
          <w:rtl/>
        </w:rPr>
        <w:t xml:space="preserve">   </w:t>
      </w:r>
      <w:r w:rsidRPr="00A04947">
        <w:rPr>
          <w:rFonts w:ascii="IRLotus" w:hAnsi="IRLotus" w:cs="IRLotus"/>
          <w:szCs w:val="28"/>
          <w:rtl/>
        </w:rPr>
        <w:t>فَالْْم</w:t>
      </w:r>
      <w:r w:rsidRPr="00A04947">
        <w:rPr>
          <w:rFonts w:ascii="IRLotus" w:hAnsi="IRLotus" w:cs="IRLotus"/>
        </w:rPr>
        <w:t></w:t>
      </w:r>
      <w:r w:rsidRPr="00A04947">
        <w:rPr>
          <w:rFonts w:ascii="IRLotus" w:hAnsi="IRLotus" w:cs="IRLotus"/>
          <w:szCs w:val="28"/>
          <w:rtl/>
        </w:rPr>
        <w:t>لْقِِي</w:t>
      </w:r>
      <w:r w:rsidRPr="00A04947">
        <w:rPr>
          <w:rFonts w:ascii="IRLotus" w:hAnsi="IRLotus" w:cs="IRLotus"/>
        </w:rPr>
        <w:t></w:t>
      </w:r>
      <w:r w:rsidRPr="00A04947">
        <w:rPr>
          <w:rFonts w:ascii="IRLotus" w:hAnsi="IRLotus" w:cs="IRLotus"/>
          <w:szCs w:val="28"/>
          <w:rtl/>
        </w:rPr>
        <w:t xml:space="preserve">اتِ ذِكْرًًا </w:t>
      </w:r>
      <w:r w:rsidRPr="00A04947">
        <w:rPr>
          <w:rFonts w:ascii="IRLotus" w:hAnsi="IRLotus" w:cs="IRLotus"/>
          <w:szCs w:val="28"/>
        </w:rPr>
        <w:t>5</w:t>
      </w:r>
      <w:r w:rsidRPr="00A04947">
        <w:rPr>
          <w:rFonts w:ascii="IRLotus" w:hAnsi="IRLotus" w:cs="IRLotus"/>
          <w:szCs w:val="28"/>
          <w:rtl/>
        </w:rPr>
        <w:t xml:space="preserve">() </w:t>
      </w:r>
      <w:r w:rsidRPr="00A04947">
        <w:rPr>
          <w:rFonts w:ascii="IRLotus" w:eastAsia="Times New Roman" w:hAnsi="IRLotus" w:cs="IRLotus"/>
          <w:szCs w:val="28"/>
          <w:vertAlign w:val="superscript"/>
          <w:rtl/>
        </w:rPr>
        <w:t xml:space="preserve">   </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ذْْر</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نُذْْر</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szCs w:val="28"/>
        </w:rPr>
        <w:t>6</w:t>
      </w:r>
      <w:r w:rsidRPr="00A04947">
        <w:rPr>
          <w:rFonts w:ascii="IRLotus" w:hAnsi="IRLotus" w:cs="IRLotus"/>
          <w:szCs w:val="28"/>
          <w:rtl/>
        </w:rPr>
        <w:t xml:space="preserve">() </w:t>
      </w:r>
      <w:r w:rsidRPr="00A04947">
        <w:rPr>
          <w:rFonts w:ascii="IRLotus" w:eastAsia="Times New Roman" w:hAnsi="IRLotus" w:cs="IRLotus"/>
          <w:szCs w:val="28"/>
          <w:vertAlign w:val="superscript"/>
          <w:rtl/>
        </w:rPr>
        <w:t xml:space="preserve">   </w:t>
      </w:r>
      <w:r w:rsidRPr="00A04947">
        <w:rPr>
          <w:rFonts w:ascii="IRLotus" w:hAnsi="IRLotus" w:cs="IRLotus"/>
          <w:szCs w:val="28"/>
          <w:rtl/>
        </w:rPr>
        <w:t xml:space="preserve">إِِنمَّ </w:t>
      </w:r>
      <w:r w:rsidRPr="00A04947">
        <w:rPr>
          <w:rFonts w:ascii="IRLotus" w:hAnsi="IRLotus" w:cs="IRLotus"/>
        </w:rPr>
        <w:t></w:t>
      </w:r>
      <w:r w:rsidRPr="00A04947">
        <w:rPr>
          <w:rFonts w:ascii="IRLotus" w:hAnsi="IRLotus" w:cs="IRLotus"/>
          <w:szCs w:val="28"/>
          <w:rtl/>
        </w:rPr>
        <w:t>ا تُوع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 لََو</w:t>
      </w:r>
      <w:r w:rsidRPr="00A04947">
        <w:rPr>
          <w:rFonts w:ascii="IRLotus" w:hAnsi="IRLotus" w:cs="IRLotus"/>
        </w:rPr>
        <w:t></w:t>
      </w:r>
      <w:r w:rsidRPr="00A04947">
        <w:rPr>
          <w:rFonts w:ascii="IRLotus" w:hAnsi="IRLotus" w:cs="IRLotus"/>
          <w:szCs w:val="28"/>
          <w:rtl/>
        </w:rPr>
        <w:t>اقِِع</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7</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19360" behindDoc="0" locked="0" layoutInCell="1" allowOverlap="1">
                <wp:simplePos x="0" y="0"/>
                <wp:positionH relativeFrom="column">
                  <wp:posOffset>85344</wp:posOffset>
                </wp:positionH>
                <wp:positionV relativeFrom="paragraph">
                  <wp:posOffset>856511</wp:posOffset>
                </wp:positionV>
                <wp:extent cx="129540" cy="5334"/>
                <wp:effectExtent l="0" t="0" r="0" b="0"/>
                <wp:wrapNone/>
                <wp:docPr id="3264630" name="Group 3264630"/>
                <wp:cNvGraphicFramePr/>
                <a:graphic xmlns:a="http://schemas.openxmlformats.org/drawingml/2006/main">
                  <a:graphicData uri="http://schemas.microsoft.com/office/word/2010/wordprocessingGroup">
                    <wpg:wgp>
                      <wpg:cNvGrpSpPr/>
                      <wpg:grpSpPr>
                        <a:xfrm>
                          <a:off x="0" y="0"/>
                          <a:ext cx="129540" cy="5334"/>
                          <a:chOff x="0" y="0"/>
                          <a:chExt cx="129540" cy="5334"/>
                        </a:xfrm>
                      </wpg:grpSpPr>
                      <wps:wsp>
                        <wps:cNvPr id="8107674" name="Shape 8107674"/>
                        <wps:cNvSpPr/>
                        <wps:spPr>
                          <a:xfrm>
                            <a:off x="0" y="0"/>
                            <a:ext cx="129540" cy="9144"/>
                          </a:xfrm>
                          <a:custGeom>
                            <a:avLst/>
                            <a:gdLst/>
                            <a:ahLst/>
                            <a:cxnLst/>
                            <a:rect l="0" t="0" r="0" b="0"/>
                            <a:pathLst>
                              <a:path w="129540" h="9144">
                                <a:moveTo>
                                  <a:pt x="0" y="0"/>
                                </a:moveTo>
                                <a:lnTo>
                                  <a:pt x="129540" y="0"/>
                                </a:lnTo>
                                <a:lnTo>
                                  <a:pt x="129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F9A9C1" id="Group 3264630" o:spid="_x0000_s1026" style="position:absolute;left:0;text-align:left;margin-left:6.7pt;margin-top:67.45pt;width:10.2pt;height:.4pt;z-index:251919360" coordsize="12954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">
                <v:shape id="Shape 8107674" o:spid="_x0000_s1027" style="position:absolute;width:129540;height:9144;visibility:visible;mso-wrap-style:square;v-text-anchor:top" coordsize="129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R1McA&#10;AADgAAAADwAAAGRycy9kb3ducmV2LnhtbESPQWsCMRSE7wX/Q3hCbzWxiMpqFBUE6aHSVQRvj81z&#10;N7h52W6ibv99Uyh4HGbmG2a+7Fwt7tQG61nDcKBAEBfeWC41HA/btymIEJEN1p5Jww8FWC56L3PM&#10;jH/wF93zWIoE4ZChhirGJpMyFBU5DAPfECfv4luHMcm2lKbFR4K7Wr4rNZYOLaeFChvaVFRc85vT&#10;4Iw97JlOXK/d5nNv829VnD+0fu13qxmISF18hv/bO6NhOlST8WQEf4fSG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j0dTHAAAA4AAAAA8AAAAAAAAAAAAAAAAAmAIAAGRy&#10;cy9kb3ducmV2LnhtbFBLBQYAAAAABAAEAPUAAACMAwAAAAA=&#10;" path="m,l129540,r,9144l,9144,,e" fillcolor="black" stroked="f" strokeweight="0">
                  <v:stroke miterlimit="83231f" joinstyle="miter"/>
                  <v:path arrowok="t" textboxrect="0,0,129540,9144"/>
                </v:shape>
              </v:group>
            </w:pict>
          </mc:Fallback>
        </mc:AlternateContent>
      </w:r>
      <w:r w:rsidRPr="00A04947">
        <w:rPr>
          <w:rFonts w:ascii="IRLotus" w:hAnsi="IRLotus" w:cs="IRLotus"/>
          <w:szCs w:val="28"/>
          <w:rtl/>
        </w:rPr>
        <w:t xml:space="preserve">ترجمه: سوگند به فرشتگاني كه پي درپى  فرستاده مي شوند.كه سخت توفنده اند. و سوگند به آنها كه (فرامين خدا را) مي گسترانند.كه [ميان حق و باطل] جدامي كنند.و القاكننده وح ي اند.خواه عذرى باشد يا هشدارى كه.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20384" behindDoc="0" locked="0" layoutInCell="1" allowOverlap="1">
                <wp:simplePos x="0" y="0"/>
                <wp:positionH relativeFrom="column">
                  <wp:posOffset>1232916</wp:posOffset>
                </wp:positionH>
                <wp:positionV relativeFrom="paragraph">
                  <wp:posOffset>260544</wp:posOffset>
                </wp:positionV>
                <wp:extent cx="2884932" cy="5334"/>
                <wp:effectExtent l="0" t="0" r="0" b="0"/>
                <wp:wrapNone/>
                <wp:docPr id="3264631" name="Group 3264631"/>
                <wp:cNvGraphicFramePr/>
                <a:graphic xmlns:a="http://schemas.openxmlformats.org/drawingml/2006/main">
                  <a:graphicData uri="http://schemas.microsoft.com/office/word/2010/wordprocessingGroup">
                    <wpg:wgp>
                      <wpg:cNvGrpSpPr/>
                      <wpg:grpSpPr>
                        <a:xfrm>
                          <a:off x="0" y="0"/>
                          <a:ext cx="2884932" cy="5334"/>
                          <a:chOff x="0" y="0"/>
                          <a:chExt cx="2884932" cy="5334"/>
                        </a:xfrm>
                      </wpg:grpSpPr>
                      <wps:wsp>
                        <wps:cNvPr id="8107697" name="Shape 8107697"/>
                        <wps:cNvSpPr/>
                        <wps:spPr>
                          <a:xfrm>
                            <a:off x="0" y="0"/>
                            <a:ext cx="2884932" cy="9144"/>
                          </a:xfrm>
                          <a:custGeom>
                            <a:avLst/>
                            <a:gdLst/>
                            <a:ahLst/>
                            <a:cxnLst/>
                            <a:rect l="0" t="0" r="0" b="0"/>
                            <a:pathLst>
                              <a:path w="2884932" h="9144">
                                <a:moveTo>
                                  <a:pt x="0" y="0"/>
                                </a:moveTo>
                                <a:lnTo>
                                  <a:pt x="2884932" y="0"/>
                                </a:lnTo>
                                <a:lnTo>
                                  <a:pt x="2884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7CEE25" id="Group 3264631" o:spid="_x0000_s1026" style="position:absolute;left:0;text-align:left;margin-left:97.1pt;margin-top:20.5pt;width:227.15pt;height:.4pt;z-index:251920384" coordsize="288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">
                <v:shape id="Shape 8107697" o:spid="_x0000_s1027" style="position:absolute;width:28849;height:91;visibility:visible;mso-wrap-style:square;v-text-anchor:top" coordsize="2884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oJMkA&#10;AADgAAAADwAAAGRycy9kb3ducmV2LnhtbESPQWvCQBSE70L/w/IKvUjdRFHT1FWKIEjxoFYUb4/s&#10;MwnNvg3ZrYn/visIHoeZ+YaZLTpTiSs1rrSsIB5EIIgzq0vOFRx+Vu8JCOeRNVaWScGNHCzmL70Z&#10;ptq2vKPr3uciQNilqKDwvk6ldFlBBt3A1sTBu9jGoA+yyaVusA1wU8lhFE2kwZLDQoE1LQvKfvd/&#10;RsH4dOjftptzQnQZHd13uyrjU6XU22v39QnCU+ef4Ud7rRUkcTSdfEzhfiicATn/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2goJMkAAADgAAAADwAAAAAAAAAAAAAAAACYAgAA&#10;ZHJzL2Rvd25yZXYueG1sUEsFBgAAAAAEAAQA9QAAAI4DAAAAAA==&#10;" path="m,l2884932,r,9144l,9144,,e" fillcolor="black" stroked="f" strokeweight="0">
                  <v:stroke miterlimit="83231f" joinstyle="miter"/>
                  <v:path arrowok="t" textboxrect="0,0,2884932,9144"/>
                </v:shape>
              </v:group>
            </w:pict>
          </mc:Fallback>
        </mc:AlternateContent>
      </w:r>
      <w:r w:rsidRPr="00A04947">
        <w:rPr>
          <w:rFonts w:ascii="IRLotus" w:hAnsi="IRLotus" w:cs="IRLotus"/>
          <w:szCs w:val="28"/>
          <w:rtl/>
        </w:rPr>
        <w:t>آنچه وعده داده شده ايد (قيامت) قطعا رخ خواهد داد.</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آيات شش قسم به فرشتگان خورده تا جمله ي آخر يعني قيامت را، اثبات كند. دقت كنيد، قبول فرشتگان فرع قبول قرآن است (كه شامل فرشتگان و معاد هم مي شود). فرم ساده ي استدلال اين مي شود كه قيامت درست است چون شما قبلا قبول كرده ايد كه قيامت درست است. يعني مغالطه ي مصادره بر مطلوب. در قسمهاي فوق مسير معكوس استدلال يعني رفتن از مبادي مبهم به نتايج روشن نيز وجود دارد. چون منظور از مرسلات وعاصفات و... روشن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عين مغالطه ي فوق در سوره ي نازعات هم بكار رفته است: با سوگند به فرشتگان در پي اثبات قيامت است. دقت كنيد: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النَّ ازِِع</w:t>
      </w:r>
      <w:r w:rsidRPr="00A04947">
        <w:rPr>
          <w:rFonts w:ascii="IRLotus" w:hAnsi="IRLotus" w:cs="IRLotus"/>
        </w:rPr>
        <w:t></w:t>
      </w:r>
      <w:r w:rsidRPr="00A04947">
        <w:rPr>
          <w:rFonts w:ascii="IRLotus" w:hAnsi="IRLotus" w:cs="IRLotus"/>
          <w:szCs w:val="28"/>
          <w:rtl/>
        </w:rPr>
        <w:t xml:space="preserve">اتِ غَرْقًًا </w:t>
      </w:r>
      <w:r w:rsidRPr="00A04947">
        <w:rPr>
          <w:rFonts w:ascii="IRLotus" w:hAnsi="IRLotus" w:cs="IRLotus"/>
          <w:szCs w:val="28"/>
        </w:rPr>
        <w:t>1</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 xml:space="preserve">النَّ اشِطَاتِ نَشْطًًا </w:t>
      </w:r>
      <w:r w:rsidRPr="00A04947">
        <w:rPr>
          <w:rFonts w:ascii="IRLotus" w:hAnsi="IRLotus" w:cs="IRLotus"/>
          <w:szCs w:val="28"/>
        </w:rPr>
        <w:t>2</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ابِِح</w:t>
      </w:r>
      <w:r w:rsidRPr="00A04947">
        <w:rPr>
          <w:rFonts w:ascii="IRLotus" w:hAnsi="IRLotus" w:cs="IRLotus"/>
        </w:rPr>
        <w:t></w:t>
      </w:r>
      <w:r w:rsidRPr="00A04947">
        <w:rPr>
          <w:rFonts w:ascii="IRLotus" w:hAnsi="IRLotus" w:cs="IRLotus"/>
          <w:szCs w:val="28"/>
          <w:rtl/>
        </w:rPr>
        <w:t>اتِ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szCs w:val="28"/>
        </w:rPr>
        <w:t>3</w:t>
      </w:r>
      <w:r w:rsidRPr="00A04947">
        <w:rPr>
          <w:rFonts w:ascii="IRLotus" w:hAnsi="IRLotus" w:cs="IRLotus"/>
          <w:szCs w:val="28"/>
          <w:rtl/>
        </w:rPr>
        <w:t>() فاَلس</w:t>
      </w:r>
      <w:r w:rsidRPr="00A04947">
        <w:rPr>
          <w:rFonts w:ascii="IRLotus" w:hAnsi="IRLotus" w:cs="IRLotus"/>
        </w:rPr>
        <w:t></w:t>
      </w:r>
      <w:r w:rsidRPr="00A04947">
        <w:rPr>
          <w:rFonts w:ascii="IRLotus" w:hAnsi="IRLotus" w:cs="IRLotus"/>
          <w:szCs w:val="28"/>
          <w:rtl/>
        </w:rPr>
        <w:t>ابِقَاتِ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قًًا </w:t>
      </w:r>
      <w:r w:rsidRPr="00A04947">
        <w:rPr>
          <w:rFonts w:ascii="IRLotus" w:hAnsi="IRLotus" w:cs="IRLotus"/>
          <w:szCs w:val="28"/>
        </w:rPr>
        <w:t>4</w:t>
      </w:r>
      <w:r w:rsidRPr="00A04947">
        <w:rPr>
          <w:rFonts w:ascii="IRLotus" w:hAnsi="IRLotus" w:cs="IRLotus"/>
          <w:szCs w:val="28"/>
          <w:rtl/>
        </w:rPr>
        <w:t>() فَالْمْ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رَاتِ أََم</w:t>
      </w:r>
      <w:r w:rsidRPr="00A04947">
        <w:rPr>
          <w:rFonts w:ascii="IRLotus" w:hAnsi="IRLotus" w:cs="IRLotus"/>
        </w:rPr>
        <w:t></w:t>
      </w:r>
      <w:r w:rsidRPr="00A04947">
        <w:rPr>
          <w:rFonts w:ascii="IRLotus" w:hAnsi="IRLotus" w:cs="IRLotus"/>
          <w:szCs w:val="28"/>
          <w:rtl/>
        </w:rPr>
        <w:t xml:space="preserve">رًًا </w:t>
      </w:r>
      <w:r w:rsidRPr="00A04947">
        <w:rPr>
          <w:rFonts w:ascii="IRLotus" w:hAnsi="IRLotus" w:cs="IRLotus"/>
          <w:szCs w:val="28"/>
        </w:rPr>
        <w:t>5</w:t>
      </w: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تَرْْج</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الرَّ اجِفَةُ </w:t>
      </w:r>
      <w:r w:rsidRPr="00A04947">
        <w:rPr>
          <w:rFonts w:ascii="IRLotus" w:hAnsi="IRLotus" w:cs="IRLotus"/>
          <w:szCs w:val="28"/>
        </w:rPr>
        <w:t>6</w:t>
      </w:r>
      <w:r w:rsidRPr="00A04947">
        <w:rPr>
          <w:rFonts w:ascii="IRLotus" w:hAnsi="IRLotus" w:cs="IRLotus"/>
          <w:szCs w:val="28"/>
          <w:rtl/>
        </w:rPr>
        <w:t>() تَتْْب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الرَّ ادِفَةُ (</w:t>
      </w:r>
      <w:r w:rsidRPr="00A04947">
        <w:rPr>
          <w:rFonts w:ascii="IRLotus" w:hAnsi="IRLotus" w:cs="IRLotus"/>
          <w:szCs w:val="28"/>
        </w:rPr>
        <w:t>7</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سوگند به فرشتگانى كه [از كافران] به سختى جان ستانند. و به فرشتگانى كه جان [مؤمنان] را به آرامى گيرند. و به فرشتگانى كه شناكنان شناورند. پس در پيشى گرفتن [در فرمان خدا] سبقت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گيرنده اند. و كار را تدبير ميكنند. آن روز لرزنده بلرزد (قيامت)  و از پى آن لرزهاى [دگر] افتد.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قسمهاي فوق مسير معكوس استدلال يعني رفتن از مبادي مبهم به نتايج روشن نيز وجود دارد.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عين مغالطه ي فوق در سوره ي صافات هم بكار رفته است: با سوگند به فرشتگان در پي اثبات وحدانيت خد است. دقت كنيد:  </w:t>
      </w:r>
    </w:p>
    <w:p w:rsidR="0055770A" w:rsidRPr="00A04947" w:rsidRDefault="00B330F4" w:rsidP="00A04947">
      <w:pPr>
        <w:ind w:left="119" w:right="137"/>
        <w:rPr>
          <w:rFonts w:ascii="IRLotus" w:hAnsi="IRLotus" w:cs="IRLotus"/>
        </w:rPr>
      </w:pPr>
      <w:r w:rsidRPr="00A04947">
        <w:rPr>
          <w:rFonts w:ascii="IRLotus" w:hAnsi="IRLotus" w:cs="IRLotus"/>
          <w:szCs w:val="28"/>
          <w:rtl/>
        </w:rPr>
        <w:t>الصافات: و</w:t>
      </w:r>
      <w:r w:rsidRPr="00A04947">
        <w:rPr>
          <w:rFonts w:ascii="IRLotus" w:hAnsi="IRLotus" w:cs="IRLotus"/>
        </w:rPr>
        <w:t></w:t>
      </w:r>
      <w:r w:rsidRPr="00A04947">
        <w:rPr>
          <w:rFonts w:ascii="IRLotus" w:hAnsi="IRLotus" w:cs="IRLotus"/>
          <w:szCs w:val="28"/>
          <w:rtl/>
        </w:rPr>
        <w:t>الص</w:t>
      </w:r>
      <w:r w:rsidRPr="00A04947">
        <w:rPr>
          <w:rFonts w:ascii="IRLotus" w:hAnsi="IRLotus" w:cs="IRLotus"/>
        </w:rPr>
        <w:t></w:t>
      </w:r>
      <w:r w:rsidRPr="00A04947">
        <w:rPr>
          <w:rFonts w:ascii="IRLotus" w:hAnsi="IRLotus" w:cs="IRLotus"/>
          <w:szCs w:val="28"/>
          <w:rtl/>
        </w:rPr>
        <w:t>افاَّ تِ ص</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szCs w:val="28"/>
        </w:rPr>
        <w:t>1</w:t>
      </w:r>
      <w:r w:rsidRPr="00A04947">
        <w:rPr>
          <w:rFonts w:ascii="IRLotus" w:hAnsi="IRLotus" w:cs="IRLotus"/>
          <w:szCs w:val="28"/>
          <w:rtl/>
        </w:rPr>
        <w:t xml:space="preserve">() سوگند به صف بستگان (احتمالا ملائكه) كه صفى بسته اند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ind w:left="119" w:right="621"/>
        <w:rPr>
          <w:rFonts w:ascii="IRLotus" w:hAnsi="IRLotus" w:cs="IRLotus"/>
        </w:rPr>
      </w:pPr>
      <w:r w:rsidRPr="00A04947">
        <w:rPr>
          <w:rFonts w:ascii="IRLotus" w:hAnsi="IRLotus" w:cs="IRLotus"/>
          <w:szCs w:val="28"/>
          <w:rtl/>
        </w:rPr>
        <w:t xml:space="preserve"> فَالزَّ اجِرَاتِ ز</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رًًا </w:t>
      </w:r>
      <w:r w:rsidRPr="00A04947">
        <w:rPr>
          <w:rFonts w:ascii="IRLotus" w:hAnsi="IRLotus" w:cs="IRLotus"/>
          <w:szCs w:val="28"/>
        </w:rPr>
        <w:t>2</w:t>
      </w:r>
      <w:r w:rsidRPr="00A04947">
        <w:rPr>
          <w:rFonts w:ascii="IRLotus" w:hAnsi="IRLotus" w:cs="IRLotus"/>
          <w:szCs w:val="28"/>
          <w:rtl/>
        </w:rPr>
        <w:t xml:space="preserve">() و به زجركنندگان كه به سختى زجر  مىكنند </w:t>
      </w:r>
      <w:r w:rsidRPr="00A04947">
        <w:rPr>
          <w:rFonts w:ascii="IRLotus" w:hAnsi="IRLotus" w:cs="IRLotus"/>
          <w:szCs w:val="28"/>
        </w:rPr>
        <w:t>2</w:t>
      </w:r>
      <w:r w:rsidRPr="00A04947">
        <w:rPr>
          <w:rFonts w:ascii="IRLotus" w:hAnsi="IRLotus" w:cs="IRLotus"/>
          <w:szCs w:val="28"/>
          <w:rtl/>
        </w:rPr>
        <w:t>()    فَ</w:t>
      </w:r>
      <w:r w:rsidRPr="00A04947">
        <w:rPr>
          <w:rFonts w:ascii="IRLotus" w:hAnsi="IRLotus" w:cs="IRLotus"/>
          <w:szCs w:val="28"/>
          <w:rtl/>
        </w:rPr>
        <w:tab/>
        <w:t>َّ التالِ</w:t>
      </w:r>
      <w:r w:rsidRPr="00A04947">
        <w:rPr>
          <w:rFonts w:ascii="IRLotus" w:hAnsi="IRLotus" w:cs="IRLotus"/>
        </w:rPr>
        <w:t xml:space="preserve"> </w:t>
      </w:r>
      <w:r w:rsidRPr="00A04947">
        <w:rPr>
          <w:rFonts w:ascii="IRLotus" w:hAnsi="IRLotus" w:cs="IRLotus"/>
          <w:szCs w:val="28"/>
          <w:rtl/>
        </w:rPr>
        <w:t xml:space="preserve">ِياتِ ذِكْرًًا </w:t>
      </w:r>
      <w:r w:rsidRPr="00A04947">
        <w:rPr>
          <w:rFonts w:ascii="IRLotus" w:hAnsi="IRLotus" w:cs="IRLotus"/>
          <w:szCs w:val="28"/>
        </w:rPr>
        <w:t>3</w:t>
      </w:r>
      <w:r w:rsidRPr="00A04947">
        <w:rPr>
          <w:rFonts w:ascii="IRLotus" w:hAnsi="IRLotus" w:cs="IRLotus"/>
          <w:szCs w:val="28"/>
          <w:rtl/>
        </w:rPr>
        <w:t xml:space="preserve">() و به </w:t>
      </w:r>
      <w:r w:rsidRPr="00A04947">
        <w:rPr>
          <w:rFonts w:ascii="IRLotus" w:hAnsi="IRLotus" w:cs="IRLotus"/>
          <w:szCs w:val="28"/>
          <w:rtl/>
        </w:rPr>
        <w:tab/>
        <w:t xml:space="preserve"> تلاوتكنندگان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ان إِلََه</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لََو</w:t>
      </w:r>
      <w:r w:rsidRPr="00A04947">
        <w:rPr>
          <w:rFonts w:ascii="IRLotus" w:hAnsi="IRLotus" w:cs="IRLotus"/>
        </w:rPr>
        <w:t></w:t>
      </w:r>
      <w:r w:rsidRPr="00A04947">
        <w:rPr>
          <w:rFonts w:ascii="IRLotus" w:hAnsi="IRLotus" w:cs="IRLotus"/>
          <w:szCs w:val="28"/>
          <w:rtl/>
        </w:rPr>
        <w:t>احِِد</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4</w:t>
      </w:r>
      <w:r w:rsidRPr="00A04947">
        <w:rPr>
          <w:rFonts w:ascii="IRLotus" w:hAnsi="IRLotus" w:cs="IRLotus"/>
          <w:szCs w:val="28"/>
          <w:rtl/>
        </w:rPr>
        <w:t xml:space="preserve">() قطعا خداي شما يكي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به ملائكه قسم خورده تا يكتائي خدا را اثبات كند. علاوه بر اينكه اينهم مغالطه ي مصادره به مطلوب است، در آيات فوق مسير معكوس استدلال يعني رفتن از مبادي مبهم به نتايج روشن نيز وجود دارد. چون منظور از صافات، زاجرات و تاليات روشن نيست.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lastRenderedPageBreak/>
        <w:t>لازم به ذكر است كه قسم خوردن به اشياء مثل ستاره و خورشيدوماه و ميوه ها در دوره ي قبل از محمد در اشعار عرب بوفور يافت مي شود مثلا از يكي از شعراي زن دوره ي جاهلي بنام زبراء كاهنه نقل شده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-والليل الغاسق، واللوح الخالق، والصباح الشارق، والنجم الطارق، والمزن الوادق، ان شجر الوادي ليأدوا.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سوگند به شب تاريك، سوگند به لوح خالق، سوگند به صبح روشن، سوگند به ستاره ي كوبنده، سوگند به ابر بارنده ، قطعا درخت دشت نيرومند مي گردد.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محمد همين سبك و همين كلمات را از محيطش قرض گرفته و در بسياري از سوره هاي مكي بكار گرفته است بدون اينكه بينديشد كه با قسم به انجير و ستاره و شب نمي شود خداي واحد را اثبات كرد.</w:t>
      </w:r>
      <w:r w:rsidRPr="00A04947">
        <w:rPr>
          <w:rFonts w:ascii="IRLotus" w:eastAsia="Times New Roman" w:hAnsi="IRLotus" w:cs="IRLotus"/>
          <w:szCs w:val="28"/>
          <w:vertAlign w:val="superscript"/>
          <w:rtl/>
        </w:rPr>
        <w:t>٢</w:t>
      </w:r>
      <w:r w:rsidRPr="00A04947">
        <w:rPr>
          <w:rFonts w:ascii="IRLotus" w:hAnsi="IRLotus" w:cs="IRLotus"/>
          <w:szCs w:val="28"/>
          <w:rtl/>
        </w:rPr>
        <w:t xml:space="preserve"> مي بينيد كه محمد به بي ارزشترين و غير علمي ترين و عاميانه ترين روشها براي قبولاندن پيامبري خود به مردم استفاده كرده است.   </w:t>
      </w:r>
    </w:p>
    <w:p w:rsidR="0055770A" w:rsidRPr="00A04947" w:rsidRDefault="00B330F4" w:rsidP="00A04947">
      <w:pPr>
        <w:spacing w:after="2099"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84" w:line="259" w:lineRule="auto"/>
        <w:ind w:left="129" w:right="0" w:firstLine="0"/>
        <w:jc w:val="left"/>
        <w:rPr>
          <w:rFonts w:ascii="IRLotus" w:hAnsi="IRLotus" w:cs="IRLotus"/>
        </w:rPr>
      </w:pPr>
      <w:r w:rsidRPr="00A04947">
        <w:rPr>
          <w:rFonts w:ascii="IRLotus" w:eastAsia="Times New Roman" w:hAnsi="IRLotus" w:cs="IRLotus"/>
          <w:sz w:val="13"/>
          <w:szCs w:val="13"/>
        </w:rPr>
        <w:t>1</w:t>
      </w:r>
      <w:r w:rsidRPr="00A04947">
        <w:rPr>
          <w:rFonts w:ascii="IRLotus" w:eastAsia="Times New Roman" w:hAnsi="IRLotus" w:cs="IRLotus"/>
          <w:sz w:val="20"/>
          <w:szCs w:val="20"/>
          <w:rtl/>
        </w:rPr>
        <w:t xml:space="preserve"> - </w:t>
      </w:r>
      <w:r w:rsidRPr="00A04947">
        <w:rPr>
          <w:rFonts w:ascii="IRLotus" w:hAnsi="IRLotus" w:cs="IRLotus"/>
          <w:b/>
          <w:bCs/>
          <w:sz w:val="20"/>
          <w:szCs w:val="20"/>
          <w:rtl/>
        </w:rPr>
        <w:t xml:space="preserve">بلوغ الارب </w:t>
      </w:r>
      <w:r w:rsidRPr="00A04947">
        <w:rPr>
          <w:rFonts w:ascii="IRLotus" w:hAnsi="IRLotus" w:cs="IRLotus"/>
          <w:b/>
          <w:bCs/>
          <w:sz w:val="20"/>
          <w:szCs w:val="20"/>
        </w:rPr>
        <w:t>3</w:t>
      </w:r>
      <w:r w:rsidRPr="00A04947">
        <w:rPr>
          <w:rFonts w:ascii="IRLotus" w:hAnsi="IRLotus" w:cs="IRLotus"/>
          <w:b/>
          <w:bCs/>
          <w:sz w:val="20"/>
          <w:szCs w:val="20"/>
          <w:rtl/>
        </w:rPr>
        <w:t>/</w:t>
      </w:r>
      <w:r w:rsidRPr="00A04947">
        <w:rPr>
          <w:rFonts w:ascii="IRLotus" w:hAnsi="IRLotus" w:cs="IRLotus"/>
          <w:b/>
          <w:bCs/>
          <w:sz w:val="20"/>
          <w:szCs w:val="20"/>
        </w:rPr>
        <w:t>288</w:t>
      </w:r>
      <w:r w:rsidRPr="00A04947">
        <w:rPr>
          <w:rFonts w:ascii="IRLotus" w:eastAsia="Times New Roman"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2</w:t>
      </w:r>
      <w:r w:rsidRPr="00A04947">
        <w:rPr>
          <w:rFonts w:ascii="IRLotus" w:hAnsi="IRLotus" w:cs="IRLotus"/>
          <w:sz w:val="20"/>
          <w:szCs w:val="20"/>
          <w:rtl/>
        </w:rPr>
        <w:t xml:space="preserve">- قرض گيري محمد از محيط تاريخي جغرافيائي اش در فصل </w:t>
      </w:r>
      <w:r w:rsidRPr="00A04947">
        <w:rPr>
          <w:rFonts w:ascii="IRLotus" w:eastAsia="Times New Roman" w:hAnsi="IRLotus" w:cs="IRLotus"/>
          <w:sz w:val="20"/>
          <w:szCs w:val="20"/>
          <w:rtl/>
        </w:rPr>
        <w:t>"</w:t>
      </w:r>
      <w:r w:rsidRPr="00A04947">
        <w:rPr>
          <w:rFonts w:ascii="IRLotus" w:hAnsi="IRLotus" w:cs="IRLotus"/>
          <w:sz w:val="20"/>
          <w:szCs w:val="20"/>
          <w:rtl/>
        </w:rPr>
        <w:t>منابع قرآن</w:t>
      </w:r>
      <w:r w:rsidRPr="00A04947">
        <w:rPr>
          <w:rFonts w:ascii="IRLotus" w:eastAsia="Times New Roman" w:hAnsi="IRLotus" w:cs="IRLotus"/>
          <w:sz w:val="20"/>
          <w:szCs w:val="20"/>
          <w:rtl/>
        </w:rPr>
        <w:t>"</w:t>
      </w:r>
      <w:r w:rsidRPr="00A04947">
        <w:rPr>
          <w:rFonts w:ascii="IRLotus" w:hAnsi="IRLotus" w:cs="IRLotus"/>
          <w:sz w:val="20"/>
          <w:szCs w:val="20"/>
          <w:rtl/>
        </w:rPr>
        <w:t xml:space="preserve"> بررسي شده است</w:t>
      </w:r>
      <w:r w:rsidRPr="00A04947">
        <w:rPr>
          <w:rFonts w:ascii="IRLotus" w:eastAsia="Times New Roman" w:hAnsi="IRLotus" w:cs="IRLotus"/>
          <w:sz w:val="20"/>
          <w:szCs w:val="20"/>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21408" behindDoc="0" locked="0" layoutInCell="1" allowOverlap="1">
                <wp:simplePos x="0" y="0"/>
                <wp:positionH relativeFrom="column">
                  <wp:posOffset>2237994</wp:posOffset>
                </wp:positionH>
                <wp:positionV relativeFrom="paragraph">
                  <wp:posOffset>311655</wp:posOffset>
                </wp:positionV>
                <wp:extent cx="1879854" cy="9906"/>
                <wp:effectExtent l="0" t="0" r="0" b="0"/>
                <wp:wrapNone/>
                <wp:docPr id="3249512" name="Group 3249512"/>
                <wp:cNvGraphicFramePr/>
                <a:graphic xmlns:a="http://schemas.openxmlformats.org/drawingml/2006/main">
                  <a:graphicData uri="http://schemas.microsoft.com/office/word/2010/wordprocessingGroup">
                    <wpg:wgp>
                      <wpg:cNvGrpSpPr/>
                      <wpg:grpSpPr>
                        <a:xfrm>
                          <a:off x="0" y="0"/>
                          <a:ext cx="1879854" cy="9906"/>
                          <a:chOff x="0" y="0"/>
                          <a:chExt cx="1879854" cy="9906"/>
                        </a:xfrm>
                      </wpg:grpSpPr>
                      <wps:wsp>
                        <wps:cNvPr id="8108860" name="Shape 8108860"/>
                        <wps:cNvSpPr/>
                        <wps:spPr>
                          <a:xfrm>
                            <a:off x="0" y="0"/>
                            <a:ext cx="1879854" cy="9906"/>
                          </a:xfrm>
                          <a:custGeom>
                            <a:avLst/>
                            <a:gdLst/>
                            <a:ahLst/>
                            <a:cxnLst/>
                            <a:rect l="0" t="0" r="0" b="0"/>
                            <a:pathLst>
                              <a:path w="1879854" h="9906">
                                <a:moveTo>
                                  <a:pt x="0" y="0"/>
                                </a:moveTo>
                                <a:lnTo>
                                  <a:pt x="1879854" y="0"/>
                                </a:lnTo>
                                <a:lnTo>
                                  <a:pt x="187985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8EB6EC" id="Group 3249512" o:spid="_x0000_s1026" style="position:absolute;left:0;text-align:left;margin-left:176.2pt;margin-top:24.55pt;width:148pt;height:.8pt;z-index:251921408" coordsize="187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">
                <v:shape id="Shape 8108860" o:spid="_x0000_s1027" style="position:absolute;width:18798;height:99;visibility:visible;mso-wrap-style:square;v-text-anchor:top" coordsize="187985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NScYA&#10;AADgAAAADwAAAGRycy9kb3ducmV2LnhtbESPT2vCMBjG74N9h/AOvAxN9CBZbZQxEMYOgrrd3zWv&#10;bbF5U5rYVj+9OQgeH55//PLN6BrRUxdqzwbmMwWCuPC25tLA73E71SBCRLbYeCYDVwqwWb++5JhZ&#10;P/Ce+kMsRRrhkKGBKsY2kzIUFTkMM98SJ+/kO4cxya6UtsMhjbtGLpRaSoc1p4cKW/qqqDgfLs7A&#10;zQ4Lhz8f/X+z+1Ou1/u6fB+NmbyNnysQkcb4DD/a39aAniutlwkhASUY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nNScYAAADgAAAADwAAAAAAAAAAAAAAAACYAgAAZHJz&#10;L2Rvd25yZXYueG1sUEsFBgAAAAAEAAQA9QAAAIsDAAAAAA==&#10;" path="m,l1879854,r,9906l,9906,,e" fillcolor="black" stroked="f" strokeweight="0">
                  <v:stroke miterlimit="83231f" joinstyle="miter"/>
                  <v:path arrowok="t" textboxrect="0,0,1879854,9906"/>
                </v:shape>
              </v:group>
            </w:pict>
          </mc:Fallback>
        </mc:AlternateContent>
      </w:r>
      <w:r w:rsidRPr="00A04947">
        <w:rPr>
          <w:rFonts w:ascii="IRLotus" w:hAnsi="IRLotus" w:cs="IRLotus"/>
          <w:bCs/>
          <w:szCs w:val="32"/>
        </w:rPr>
        <w:t>10</w:t>
      </w:r>
      <w:r w:rsidRPr="00A04947">
        <w:rPr>
          <w:rFonts w:ascii="IRLotus" w:hAnsi="IRLotus" w:cs="IRLotus"/>
          <w:bCs/>
          <w:szCs w:val="32"/>
          <w:rtl/>
        </w:rPr>
        <w:t xml:space="preserve">-  مؤلفه قلوبهم (دادن مال)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يكي از روشهاي ديگر محمد كه مورد تأييد قرآن نيز هست پرداخت مال به كفار يا دشمنان و يا افراد ضعيف الايمان بود تا به اسلام گرايش پيدا كنند.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22432" behindDoc="0" locked="0" layoutInCell="1" allowOverlap="1">
                <wp:simplePos x="0" y="0"/>
                <wp:positionH relativeFrom="column">
                  <wp:posOffset>378714</wp:posOffset>
                </wp:positionH>
                <wp:positionV relativeFrom="paragraph">
                  <wp:posOffset>260746</wp:posOffset>
                </wp:positionV>
                <wp:extent cx="852678" cy="5334"/>
                <wp:effectExtent l="0" t="0" r="0" b="0"/>
                <wp:wrapNone/>
                <wp:docPr id="3249513" name="Group 3249513"/>
                <wp:cNvGraphicFramePr/>
                <a:graphic xmlns:a="http://schemas.openxmlformats.org/drawingml/2006/main">
                  <a:graphicData uri="http://schemas.microsoft.com/office/word/2010/wordprocessingGroup">
                    <wpg:wgp>
                      <wpg:cNvGrpSpPr/>
                      <wpg:grpSpPr>
                        <a:xfrm>
                          <a:off x="0" y="0"/>
                          <a:ext cx="852678" cy="5334"/>
                          <a:chOff x="0" y="0"/>
                          <a:chExt cx="852678" cy="5334"/>
                        </a:xfrm>
                      </wpg:grpSpPr>
                      <wps:wsp>
                        <wps:cNvPr id="8109037" name="Shape 8109037"/>
                        <wps:cNvSpPr/>
                        <wps:spPr>
                          <a:xfrm>
                            <a:off x="0" y="0"/>
                            <a:ext cx="852678" cy="9144"/>
                          </a:xfrm>
                          <a:custGeom>
                            <a:avLst/>
                            <a:gdLst/>
                            <a:ahLst/>
                            <a:cxnLst/>
                            <a:rect l="0" t="0" r="0" b="0"/>
                            <a:pathLst>
                              <a:path w="852678" h="9144">
                                <a:moveTo>
                                  <a:pt x="0" y="0"/>
                                </a:moveTo>
                                <a:lnTo>
                                  <a:pt x="852678" y="0"/>
                                </a:lnTo>
                                <a:lnTo>
                                  <a:pt x="852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B735B4" id="Group 3249513" o:spid="_x0000_s1026" style="position:absolute;left:0;text-align:left;margin-left:29.8pt;margin-top:20.55pt;width:67.15pt;height:.4pt;z-index:251922432" coordsize="85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">
                <v:shape id="Shape 8109037" o:spid="_x0000_s1027" style="position:absolute;width:8526;height:91;visibility:visible;mso-wrap-style:square;v-text-anchor:top" coordsize="8526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EF8gA&#10;AADgAAAADwAAAGRycy9kb3ducmV2LnhtbESPT2sCMRTE74V+h/AK3mqyKlW3RhFB6NF/F2+vm9fN&#10;0s3Luom69tMboeBxmJnfMLNF52pxoTZUnjVkfQWCuPCm4lLDYb9+n4AIEdlg7Zk03CjAYv76MsPc&#10;+Ctv6bKLpUgQDjlqsDE2uZShsOQw9H1DnLwf3zqMSbalNC1eE9zVcqDUh3RYcVqw2NDKUvG7OzsN&#10;x7C0ezptjuvD6Jb9rbbjejj91rr31i0/QUTq4jP83/4yGiaZmqrhGB6H0hm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sQXyAAAAOAAAAAPAAAAAAAAAAAAAAAAAJgCAABk&#10;cnMvZG93bnJldi54bWxQSwUGAAAAAAQABAD1AAAAjQMAAAAA&#10;" path="m,l852678,r,9144l,9144,,e" fillcolor="black" stroked="f" strokeweight="0">
                  <v:stroke miterlimit="83231f" joinstyle="miter"/>
                  <v:path arrowok="t" textboxrect="0,0,852678,9144"/>
                </v:shape>
              </v:group>
            </w:pict>
          </mc:Fallback>
        </mc:AlternateConten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إِِنمَّ </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الصد</w:t>
      </w:r>
      <w:r w:rsidRPr="00A04947">
        <w:rPr>
          <w:rFonts w:ascii="IRLotus" w:hAnsi="IRLotus" w:cs="IRLotus"/>
        </w:rPr>
        <w:t></w:t>
      </w:r>
      <w:r w:rsidRPr="00A04947">
        <w:rPr>
          <w:rFonts w:ascii="IRLotus" w:hAnsi="IRLotus" w:cs="IRLotus"/>
          <w:szCs w:val="28"/>
          <w:rtl/>
        </w:rPr>
        <w:t>قَات</w:t>
      </w:r>
      <w:r w:rsidRPr="00A04947">
        <w:rPr>
          <w:rFonts w:ascii="IRLotus" w:hAnsi="IRLotus" w:cs="IRLotus"/>
        </w:rPr>
        <w:t></w:t>
      </w:r>
      <w:r w:rsidRPr="00A04947">
        <w:rPr>
          <w:rFonts w:ascii="IRLotus" w:hAnsi="IRLotus" w:cs="IRLotus"/>
          <w:szCs w:val="28"/>
          <w:rtl/>
        </w:rPr>
        <w:t xml:space="preserve"> لِلْفُقَرَاء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اكِينِ و</w:t>
      </w:r>
      <w:r w:rsidRPr="00A04947">
        <w:rPr>
          <w:rFonts w:ascii="IRLotus" w:hAnsi="IRLotus" w:cs="IRLotus"/>
        </w:rPr>
        <w:t></w:t>
      </w:r>
      <w:r w:rsidRPr="00A04947">
        <w:rPr>
          <w:rFonts w:ascii="IRLotus" w:hAnsi="IRLotus" w:cs="IRLotus"/>
          <w:szCs w:val="28"/>
          <w:rtl/>
        </w:rPr>
        <w:t>الْْع</w:t>
      </w:r>
      <w:r w:rsidRPr="00A04947">
        <w:rPr>
          <w:rFonts w:ascii="IRLotus" w:hAnsi="IRLotus" w:cs="IRLotus"/>
        </w:rPr>
        <w:t></w:t>
      </w:r>
      <w:r w:rsidRPr="00A04947">
        <w:rPr>
          <w:rFonts w:ascii="IRLotus" w:hAnsi="IRLotus" w:cs="IRLotus"/>
          <w:szCs w:val="28"/>
          <w:rtl/>
        </w:rPr>
        <w:t>امِلِينَ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َؤَلََّ فَةِ قُلُوب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فِِي الرِّ قاَبِ و</w:t>
      </w:r>
      <w:r w:rsidRPr="00A04947">
        <w:rPr>
          <w:rFonts w:ascii="IRLotus" w:hAnsi="IRLotus" w:cs="IRLotus"/>
        </w:rPr>
        <w:t></w:t>
      </w:r>
      <w:r w:rsidRPr="00A04947">
        <w:rPr>
          <w:rFonts w:ascii="IRLotus" w:hAnsi="IRLotus" w:cs="IRLotus"/>
          <w:szCs w:val="28"/>
          <w:rtl/>
        </w:rPr>
        <w:t xml:space="preserve">الْغَارِمِينَ </w:t>
      </w:r>
      <w:r w:rsidRPr="00A04947">
        <w:rPr>
          <w:rFonts w:ascii="IRLotus" w:hAnsi="IRLotus" w:cs="IRLotus"/>
        </w:rPr>
        <w:t></w:t>
      </w:r>
      <w:r w:rsidRPr="00A04947">
        <w:rPr>
          <w:rFonts w:ascii="IRLotus" w:hAnsi="IRLotus" w:cs="IRLotus"/>
          <w:szCs w:val="28"/>
          <w:rtl/>
        </w:rPr>
        <w:t>وفِِي س</w:t>
      </w:r>
      <w:r w:rsidRPr="00A04947">
        <w:rPr>
          <w:rFonts w:ascii="IRLotus" w:hAnsi="IRLotus" w:cs="IRLotus"/>
        </w:rPr>
        <w:t></w:t>
      </w:r>
      <w:r w:rsidRPr="00A04947">
        <w:rPr>
          <w:rFonts w:ascii="IRLotus" w:hAnsi="IRLotus" w:cs="IRLotus"/>
          <w:szCs w:val="28"/>
          <w:rtl/>
        </w:rPr>
        <w:t>بِيلِ اللّهِ و</w:t>
      </w:r>
      <w:r w:rsidRPr="00A04947">
        <w:rPr>
          <w:rFonts w:ascii="IRLotus" w:hAnsi="IRLotus" w:cs="IRLotus"/>
        </w:rPr>
        <w:t> </w:t>
      </w:r>
      <w:r w:rsidRPr="00A04947">
        <w:rPr>
          <w:rFonts w:ascii="IRLotus" w:hAnsi="IRLotus" w:cs="IRLotus"/>
          <w:szCs w:val="28"/>
          <w:rtl/>
        </w:rPr>
        <w:t xml:space="preserve">ابنِ </w:t>
      </w:r>
      <w:r w:rsidRPr="00A04947">
        <w:rPr>
          <w:rFonts w:ascii="IRLotus" w:hAnsi="IRLotus" w:cs="IRLotus"/>
        </w:rPr>
        <w:t></w:t>
      </w:r>
      <w:r w:rsidRPr="00A04947">
        <w:rPr>
          <w:rFonts w:ascii="IRLotus" w:hAnsi="IRLotus" w:cs="IRLotus"/>
          <w:szCs w:val="28"/>
          <w:rtl/>
        </w:rPr>
        <w:t>السبِيلِ فَريِضَةً م</w:t>
      </w:r>
      <w:r w:rsidRPr="00A04947">
        <w:rPr>
          <w:rFonts w:ascii="IRLotus" w:hAnsi="IRLotus" w:cs="IRLotus"/>
        </w:rPr>
        <w:t></w:t>
      </w:r>
      <w:r w:rsidRPr="00A04947">
        <w:rPr>
          <w:rFonts w:ascii="IRLotus" w:hAnsi="IRLotus" w:cs="IRLotus"/>
          <w:szCs w:val="28"/>
          <w:rtl/>
        </w:rPr>
        <w:t xml:space="preserve">نَ اللّهِ </w:t>
      </w:r>
      <w:r w:rsidRPr="00A04947">
        <w:rPr>
          <w:rFonts w:ascii="IRLotus" w:hAnsi="IRLotus" w:cs="IRLotus"/>
        </w:rPr>
        <w:t></w:t>
      </w:r>
      <w:r w:rsidRPr="00A04947">
        <w:rPr>
          <w:rFonts w:ascii="IRLotus" w:hAnsi="IRLotus" w:cs="IRLotus"/>
          <w:szCs w:val="28"/>
          <w:rtl/>
        </w:rPr>
        <w:t>واللّّه</w:t>
      </w:r>
      <w:r w:rsidRPr="00A04947">
        <w:rPr>
          <w:rFonts w:ascii="IRLotus" w:hAnsi="IRLotus" w:cs="IRLotus"/>
        </w:rPr>
        <w:t> </w:t>
      </w:r>
      <w:r w:rsidRPr="00A04947">
        <w:rPr>
          <w:rFonts w:ascii="IRLotus" w:hAnsi="IRLotus" w:cs="IRLotus"/>
          <w:szCs w:val="28"/>
          <w:rtl/>
        </w:rPr>
        <w:t>علِيم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توبه </w:t>
      </w:r>
      <w:r w:rsidRPr="00A04947">
        <w:rPr>
          <w:rFonts w:ascii="IRLotus" w:hAnsi="IRLotus" w:cs="IRLotus"/>
          <w:szCs w:val="28"/>
        </w:rPr>
        <w:t>60</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صدقات به تهيدستان و بينوايان و متصديان آن و كسانى كه دلشان به دست آورده مى شود (مؤلفه قلوبهم) و در [راه آزادى] بردگان و وامداران و در راه خدا و به در راه مانده اختصاص دارد [اين] به عنوان فريضه از جانب خداست و خدا داناى حكيم است (</w:t>
      </w:r>
      <w:r w:rsidRPr="00A04947">
        <w:rPr>
          <w:rFonts w:ascii="IRLotus" w:hAnsi="IRLotus" w:cs="IRLotus"/>
          <w:szCs w:val="28"/>
        </w:rPr>
        <w:t>60</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چطور مي شود يقين، علم و ايمان را خريد؟. اين يك كار سياسي است نه ديني. اينكار قطعا نوعي رشوه دادن است و نشانگر اينست كه محمد در آوردن اساسي ترين دلائل نبوت يعني معجزه و استدلال ناتوان بوده است از اينجهت با پرداخت رشوه سعي مي كرده كافران را به اسلام متمايل كند جالب است بدانيد كه اين اموال يا بصورت ماليات از دامداران و كشاورزان گرفته مي شد و يا در بسياري موارد از اموالي بود كه با كاروان زني يا با غارت اموال مخالفان بدست مي آمد. يعني اموال را از عده اي مي دزديد و به عده اي ديگر مي داد. عده اي را به خاك سياه مي نشاند و عده ي ديگري را پروار مي كرد. مثلا پس از جنگ حنين بخش زيادي از اموالغارتي را به سران قريش داد. ابن اسحق در سيره اش چنين مي گويد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68" w:line="259" w:lineRule="auto"/>
        <w:ind w:left="0" w:right="0" w:firstLine="0"/>
        <w:jc w:val="left"/>
        <w:rPr>
          <w:rFonts w:ascii="IRLotus" w:hAnsi="IRLotus" w:cs="IRLotus"/>
        </w:rPr>
      </w:pPr>
      <w:r w:rsidRPr="00A04947">
        <w:rPr>
          <w:rFonts w:ascii="IRLotus" w:hAnsi="IRLotus" w:cs="IRLotus"/>
        </w:rPr>
        <w:lastRenderedPageBreak/>
        <w:t xml:space="preserve">  </w:t>
      </w:r>
      <w:r w:rsidRPr="00A04947">
        <w:rPr>
          <w:rFonts w:ascii="IRLotus" w:hAnsi="IRLotus" w:cs="IRLotus"/>
          <w:noProof/>
          <w:lang w:bidi="ar-SA"/>
        </w:rPr>
        <w:drawing>
          <wp:inline distT="0" distB="0" distL="0" distR="0">
            <wp:extent cx="4029456" cy="2563368"/>
            <wp:effectExtent l="0" t="0" r="0" b="0"/>
            <wp:docPr id="211131" name="Picture 211131"/>
            <wp:cNvGraphicFramePr/>
            <a:graphic xmlns:a="http://schemas.openxmlformats.org/drawingml/2006/main">
              <a:graphicData uri="http://schemas.openxmlformats.org/drawingml/2006/picture">
                <pic:pic xmlns:pic="http://schemas.openxmlformats.org/drawingml/2006/picture">
                  <pic:nvPicPr>
                    <pic:cNvPr id="211131" name="Picture 211131"/>
                    <pic:cNvPicPr/>
                  </pic:nvPicPr>
                  <pic:blipFill>
                    <a:blip r:embed="rId94"/>
                    <a:stretch>
                      <a:fillRect/>
                    </a:stretch>
                  </pic:blipFill>
                  <pic:spPr>
                    <a:xfrm>
                      <a:off x="0" y="0"/>
                      <a:ext cx="4029456" cy="2563368"/>
                    </a:xfrm>
                    <a:prstGeom prst="rect">
                      <a:avLst/>
                    </a:prstGeom>
                  </pic:spPr>
                </pic:pic>
              </a:graphicData>
            </a:graphic>
          </wp:inline>
        </w:drawing>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23456" behindDoc="0" locked="0" layoutInCell="1" allowOverlap="1">
                <wp:simplePos x="0" y="0"/>
                <wp:positionH relativeFrom="column">
                  <wp:posOffset>559308</wp:posOffset>
                </wp:positionH>
                <wp:positionV relativeFrom="paragraph">
                  <wp:posOffset>311655</wp:posOffset>
                </wp:positionV>
                <wp:extent cx="3558540" cy="9906"/>
                <wp:effectExtent l="0" t="0" r="0" b="0"/>
                <wp:wrapNone/>
                <wp:docPr id="3249403" name="Group 3249403"/>
                <wp:cNvGraphicFramePr/>
                <a:graphic xmlns:a="http://schemas.openxmlformats.org/drawingml/2006/main">
                  <a:graphicData uri="http://schemas.microsoft.com/office/word/2010/wordprocessingGroup">
                    <wpg:wgp>
                      <wpg:cNvGrpSpPr/>
                      <wpg:grpSpPr>
                        <a:xfrm>
                          <a:off x="0" y="0"/>
                          <a:ext cx="3558540" cy="9906"/>
                          <a:chOff x="0" y="0"/>
                          <a:chExt cx="3558540" cy="9906"/>
                        </a:xfrm>
                      </wpg:grpSpPr>
                      <wps:wsp>
                        <wps:cNvPr id="8109468" name="Shape 8109468"/>
                        <wps:cNvSpPr/>
                        <wps:spPr>
                          <a:xfrm>
                            <a:off x="0" y="0"/>
                            <a:ext cx="3558540" cy="9906"/>
                          </a:xfrm>
                          <a:custGeom>
                            <a:avLst/>
                            <a:gdLst/>
                            <a:ahLst/>
                            <a:cxnLst/>
                            <a:rect l="0" t="0" r="0" b="0"/>
                            <a:pathLst>
                              <a:path w="3558540" h="9906">
                                <a:moveTo>
                                  <a:pt x="0" y="0"/>
                                </a:moveTo>
                                <a:lnTo>
                                  <a:pt x="3558540" y="0"/>
                                </a:lnTo>
                                <a:lnTo>
                                  <a:pt x="35585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2E6387" id="Group 3249403" o:spid="_x0000_s1026" style="position:absolute;left:0;text-align:left;margin-left:44.05pt;margin-top:24.55pt;width:280.2pt;height:.8pt;z-index:251923456" coordsize="355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">
                <v:shape id="Shape 8109468" o:spid="_x0000_s1027" style="position:absolute;width:35585;height:99;visibility:visible;mso-wrap-style:square;v-text-anchor:top" coordsize="35585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V7cYA&#10;AADgAAAADwAAAGRycy9kb3ducmV2LnhtbERPz2vCMBS+C/4P4Qm7adoxSu2MRRzbPEx0nZfdHs0z&#10;LTYvpcm0+++Xw8Djx/d7VY62E1cafOtYQbpIQBDXTrdsFJy+Xuc5CB+QNXaOScEveSjX08kKC+1u&#10;/EnXKhgRQ9gXqKAJoS+k9HVDFv3C9cSRO7vBYohwMFIPeIvhtpOPSZJJiy3HhgZ72jZUX6ofq+At&#10;2N338eXj3VZ+n0t5MNmpNko9zMbNM4hAY7iL/907rSBPk+VTFhfHQ/EM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tV7cYAAADgAAAADwAAAAAAAAAAAAAAAACYAgAAZHJz&#10;L2Rvd25yZXYueG1sUEsFBgAAAAAEAAQA9QAAAIsDAAAAAA==&#10;" path="m,l3558540,r,9906l,9906,,e" fillcolor="black" stroked="f" strokeweight="0">
                  <v:stroke miterlimit="83231f" joinstyle="miter"/>
                  <v:path arrowok="t" textboxrect="0,0,3558540,9906"/>
                </v:shape>
              </v:group>
            </w:pict>
          </mc:Fallback>
        </mc:AlternateContent>
      </w:r>
      <w:r w:rsidRPr="00A04947">
        <w:rPr>
          <w:rFonts w:ascii="IRLotus" w:hAnsi="IRLotus" w:cs="IRLotus"/>
          <w:bCs/>
          <w:szCs w:val="32"/>
        </w:rPr>
        <w:t>11</w:t>
      </w:r>
      <w:r w:rsidRPr="00A04947">
        <w:rPr>
          <w:rFonts w:ascii="IRLotus" w:hAnsi="IRLotus" w:cs="IRLotus"/>
          <w:bCs/>
          <w:szCs w:val="32"/>
          <w:rtl/>
        </w:rPr>
        <w:t xml:space="preserve">-  خدا عده اي را خارج از ارا ده شان هدايت مي 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آيات متعددي از قرآن آمده است كه خدا هر كس را بخواهد گمراه مي كند و هركس را بخواهد هدايت مي كند. مثلا:  </w:t>
      </w:r>
    </w:p>
    <w:p w:rsidR="0055770A" w:rsidRPr="00A04947" w:rsidRDefault="00B330F4" w:rsidP="00A04947">
      <w:pPr>
        <w:tabs>
          <w:tab w:val="center" w:pos="4235"/>
        </w:tabs>
        <w:spacing w:after="14" w:line="250" w:lineRule="auto"/>
        <w:ind w:left="0" w:right="0" w:firstLine="0"/>
        <w:jc w:val="left"/>
        <w:rPr>
          <w:rFonts w:ascii="IRLotus" w:hAnsi="IRLotus" w:cs="IRLotus"/>
        </w:rPr>
      </w:pPr>
      <w:r w:rsidRPr="00A04947">
        <w:rPr>
          <w:rFonts w:ascii="IRLotus" w:hAnsi="IRLotus" w:cs="IRLotus"/>
          <w:szCs w:val="28"/>
          <w:rtl/>
        </w:rPr>
        <w:t>- إِِنَّ  اللّ</w:t>
      </w:r>
      <w:r w:rsidRPr="00A04947">
        <w:rPr>
          <w:rFonts w:ascii="IRLotus" w:hAnsi="IRLotus" w:cs="IRLotus"/>
        </w:rPr>
        <w:t xml:space="preserve"> </w:t>
      </w:r>
      <w:r w:rsidRPr="00A04947">
        <w:rPr>
          <w:rFonts w:ascii="IRLotus" w:hAnsi="IRLotus" w:cs="IRLotus"/>
          <w:szCs w:val="28"/>
          <w:rtl/>
        </w:rPr>
        <w:t>ّه ي</w:t>
      </w:r>
      <w:r w:rsidRPr="00A04947">
        <w:rPr>
          <w:rFonts w:ascii="IRLotus" w:hAnsi="IRLotus" w:cs="IRLotus"/>
        </w:rPr>
        <w:t></w:t>
      </w:r>
      <w:r w:rsidRPr="00A04947">
        <w:rPr>
          <w:rFonts w:ascii="IRLotus" w:hAnsi="IRLotus" w:cs="IRLotus"/>
          <w:szCs w:val="28"/>
          <w:rtl/>
        </w:rPr>
        <w:t>ضِِلُّ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إِلََي</w:t>
      </w:r>
      <w:r w:rsidRPr="00A04947">
        <w:rPr>
          <w:rFonts w:ascii="IRLotus" w:hAnsi="IRLotus" w:cs="IRLotus"/>
        </w:rPr>
        <w:t></w:t>
      </w:r>
      <w:r w:rsidRPr="00A04947">
        <w:rPr>
          <w:rFonts w:ascii="IRLotus" w:hAnsi="IRLotus" w:cs="IRLotus"/>
          <w:szCs w:val="28"/>
          <w:rtl/>
        </w:rPr>
        <w:t>هِ م</w:t>
      </w:r>
      <w:r w:rsidRPr="00A04947">
        <w:rPr>
          <w:rFonts w:ascii="IRLotus" w:hAnsi="IRLotus" w:cs="IRLotus"/>
        </w:rPr>
        <w:t></w:t>
      </w:r>
      <w:r w:rsidRPr="00A04947">
        <w:rPr>
          <w:rFonts w:ascii="IRLotus" w:hAnsi="IRLotus" w:cs="IRLotus"/>
          <w:szCs w:val="28"/>
          <w:rtl/>
        </w:rPr>
        <w:t>نْ أَنَ</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اب (رعد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در حقيقت خداست كه هر كس را بخواهد گمراه مي كند و هر كس را كه [به سوى او] بازگردد به سوى خود راه مى نمايد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spacing w:after="77"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 xml:space="preserve">سيرت رسول اﷲ ص </w:t>
      </w:r>
      <w:r w:rsidRPr="00A04947">
        <w:rPr>
          <w:rFonts w:ascii="IRLotus" w:hAnsi="IRLotus" w:cs="IRLotus"/>
          <w:sz w:val="20"/>
          <w:szCs w:val="20"/>
        </w:rPr>
        <w:t>507</w:t>
      </w:r>
      <w:r w:rsidRPr="00A04947">
        <w:rPr>
          <w:rFonts w:ascii="IRLotus" w:hAnsi="IRLotus" w:cs="IRLotus"/>
          <w:sz w:val="20"/>
          <w:szCs w:val="20"/>
          <w:rtl/>
        </w:rPr>
        <w:t xml:space="preserve">، ترجمه ي سيره ابن هشام توسط قاضي ابرقوه، نشر مركز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آيه ي فوق اضلال به خدا نسبت داده شده است.  </w:t>
      </w:r>
    </w:p>
    <w:p w:rsidR="0055770A" w:rsidRPr="00A04947" w:rsidRDefault="00B330F4" w:rsidP="00A04947">
      <w:pPr>
        <w:numPr>
          <w:ilvl w:val="0"/>
          <w:numId w:val="109"/>
        </w:numPr>
        <w:ind w:right="137"/>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شَاء اللّّه</w:t>
      </w:r>
      <w:r w:rsidRPr="00A04947">
        <w:rPr>
          <w:rFonts w:ascii="IRLotus" w:hAnsi="IRLotus" w:cs="IRLotus"/>
        </w:rPr>
        <w:t></w:t>
      </w:r>
      <w:r w:rsidRPr="00A04947">
        <w:rPr>
          <w:rFonts w:ascii="IRLotus" w:hAnsi="IRLotus" w:cs="IRLotus"/>
          <w:szCs w:val="28"/>
          <w:rtl/>
        </w:rPr>
        <w:t xml:space="preserve"> لََج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لَكُُم</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احِد</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لكِِن ي</w:t>
      </w:r>
      <w:r w:rsidRPr="00A04947">
        <w:rPr>
          <w:rFonts w:ascii="IRLotus" w:hAnsi="IRLotus" w:cs="IRLotus"/>
        </w:rPr>
        <w:t></w:t>
      </w:r>
      <w:r w:rsidRPr="00A04947">
        <w:rPr>
          <w:rFonts w:ascii="IRLotus" w:hAnsi="IRLotus" w:cs="IRLotus"/>
          <w:szCs w:val="28"/>
          <w:rtl/>
        </w:rPr>
        <w:t>ضِِلُّ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لََتُُس</w:t>
      </w:r>
      <w:r w:rsidRPr="00A04947">
        <w:rPr>
          <w:rFonts w:ascii="IRLotus" w:hAnsi="IRLotus" w:cs="IRLotus"/>
        </w:rPr>
        <w:t></w:t>
      </w:r>
      <w:r w:rsidRPr="00A04947">
        <w:rPr>
          <w:rFonts w:ascii="IRLotus" w:hAnsi="IRLotus" w:cs="IRLotus"/>
          <w:szCs w:val="28"/>
          <w:rtl/>
        </w:rPr>
        <w:t>أَلُُنَّ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كُنتُُم</w:t>
      </w:r>
      <w:r w:rsidRPr="00A04947">
        <w:rPr>
          <w:rFonts w:ascii="IRLotus" w:hAnsi="IRLotus" w:cs="IRLotus"/>
        </w:rPr>
        <w:t></w:t>
      </w:r>
      <w:r w:rsidRPr="00A04947">
        <w:rPr>
          <w:rFonts w:ascii="IRLotus" w:hAnsi="IRLotus" w:cs="IRLotus"/>
          <w:szCs w:val="28"/>
          <w:rtl/>
        </w:rPr>
        <w:t xml:space="preserve">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(نحل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اگر خدا مى خواست قطعا شما را امتى واحد قرار مى داد ولى خدا هر كه را بخواهد گمراه مي كند و هر كه را بخواهد هدايت مى كند و از آنچه انجام مى داديد حتما سؤال خواهيد شد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مطلب مورد تأييد احاديث نبوي نيز هست. مثل حديث صحيح متفق عليه زير:  </w:t>
      </w:r>
    </w:p>
    <w:p w:rsidR="0055770A" w:rsidRPr="00A04947" w:rsidRDefault="00B330F4" w:rsidP="00A04947">
      <w:pPr>
        <w:numPr>
          <w:ilvl w:val="0"/>
          <w:numId w:val="109"/>
        </w:numPr>
        <w:ind w:right="137"/>
        <w:rPr>
          <w:rFonts w:ascii="IRLotus" w:hAnsi="IRLotus" w:cs="IRLotus"/>
        </w:rPr>
      </w:pPr>
      <w:r w:rsidRPr="00A04947">
        <w:rPr>
          <w:rFonts w:ascii="IRLotus" w:hAnsi="IRLotus" w:cs="IRLotus"/>
          <w:szCs w:val="28"/>
          <w:rtl/>
        </w:rPr>
        <w:t xml:space="preserve">حدثنا أبو الوليد هشام بن عبد الملك حدثنا شعبة أنبأني سليمان الأعمش قال سمعت زيد بن وهب عن عبد اﷲ قال حدثنا رسول اﷲ وهو الصادق المصدوق قال إن أحدكم يجمع في بطن أمه أربعين يوما ثم علقة مثل ذلك ثم يكون مضغة مثل ذلك ثم يبعث اﷲ ملكا فيؤمر بأربعة برزقه وأجله وشقي أو سعيد فواﷲ إن أحدكم أو الرجل يعمل بعمل أهل النار حتى ما يكون بينه وبينها غير باع أو ذراع فيسبق عليه الكتاب فيعمل بعمل أهل الجنة فيدخلها وإن الرجل ليعمل بعمل أهل الجنة حتى ما يكون بينه وبينها غير ذراع أو ذراعين فيسبق عليه الكتاب فيعمل بعمل أهل النار فيدخلها (صحيح بخاري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2433</w:t>
      </w:r>
      <w:r w:rsidRPr="00A04947">
        <w:rPr>
          <w:rFonts w:ascii="IRLotus" w:hAnsi="IRLotus" w:cs="IRLotus"/>
          <w:szCs w:val="28"/>
          <w:rtl/>
        </w:rPr>
        <w:t xml:space="preserve"> و صحيح مسلم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2036</w:t>
      </w:r>
      <w:r w:rsidRPr="00A04947">
        <w:rPr>
          <w:rFonts w:ascii="IRLotus" w:hAnsi="IRLotus" w:cs="IRLotus"/>
          <w:szCs w:val="28"/>
          <w:rtl/>
        </w:rPr>
        <w:t xml:space="preserve"> و صحيح ابن حيان </w:t>
      </w:r>
      <w:r w:rsidRPr="00A04947">
        <w:rPr>
          <w:rFonts w:ascii="IRLotus" w:hAnsi="IRLotus" w:cs="IRLotus"/>
          <w:szCs w:val="28"/>
        </w:rPr>
        <w:t>14</w:t>
      </w:r>
      <w:r w:rsidRPr="00A04947">
        <w:rPr>
          <w:rFonts w:ascii="IRLotus" w:hAnsi="IRLotus" w:cs="IRLotus"/>
          <w:szCs w:val="28"/>
          <w:rtl/>
        </w:rPr>
        <w:t>/</w:t>
      </w:r>
      <w:r w:rsidRPr="00A04947">
        <w:rPr>
          <w:rFonts w:ascii="IRLotus" w:hAnsi="IRLotus" w:cs="IRLotus"/>
          <w:szCs w:val="28"/>
        </w:rPr>
        <w:t>47</w:t>
      </w:r>
      <w:r w:rsidRPr="00A04947">
        <w:rPr>
          <w:rFonts w:ascii="IRLotus" w:hAnsi="IRLotus" w:cs="IRLotus"/>
          <w:szCs w:val="28"/>
          <w:rtl/>
        </w:rPr>
        <w:t xml:space="preserve"> و سنن نسائي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366</w:t>
      </w:r>
      <w:r w:rsidRPr="00A04947">
        <w:rPr>
          <w:rFonts w:ascii="IRLotus" w:hAnsi="IRLotus" w:cs="IRLotus"/>
          <w:szCs w:val="28"/>
          <w:rtl/>
        </w:rPr>
        <w:t xml:space="preserve"> و سنن ابي داوود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228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پيامبر گفت هر يك از شما در شكم مادرش جمع مي شود بمدت </w:t>
      </w:r>
      <w:r w:rsidRPr="00A04947">
        <w:rPr>
          <w:rFonts w:ascii="IRLotus" w:hAnsi="IRLotus" w:cs="IRLotus"/>
          <w:szCs w:val="28"/>
        </w:rPr>
        <w:t>40</w:t>
      </w:r>
      <w:r w:rsidRPr="00A04947">
        <w:rPr>
          <w:rFonts w:ascii="IRLotus" w:hAnsi="IRLotus" w:cs="IRLotus"/>
          <w:szCs w:val="28"/>
          <w:rtl/>
        </w:rPr>
        <w:t xml:space="preserve"> روز و سپس علقه مي شود بهمان مقدار (</w:t>
      </w:r>
      <w:r w:rsidRPr="00A04947">
        <w:rPr>
          <w:rFonts w:ascii="IRLotus" w:hAnsi="IRLotus" w:cs="IRLotus"/>
          <w:szCs w:val="28"/>
        </w:rPr>
        <w:t>40</w:t>
      </w:r>
      <w:r w:rsidRPr="00A04947">
        <w:rPr>
          <w:rFonts w:ascii="IRLotus" w:hAnsi="IRLotus" w:cs="IRLotus"/>
          <w:szCs w:val="28"/>
          <w:rtl/>
        </w:rPr>
        <w:t xml:space="preserve"> روز) و سپس مضغه مي شود بهمان مقدار (</w:t>
      </w:r>
      <w:r w:rsidRPr="00A04947">
        <w:rPr>
          <w:rFonts w:ascii="IRLotus" w:hAnsi="IRLotus" w:cs="IRLotus"/>
          <w:szCs w:val="28"/>
        </w:rPr>
        <w:t>40</w:t>
      </w:r>
      <w:r w:rsidRPr="00A04947">
        <w:rPr>
          <w:rFonts w:ascii="IRLotus" w:hAnsi="IRLotus" w:cs="IRLotus"/>
          <w:szCs w:val="28"/>
          <w:rtl/>
        </w:rPr>
        <w:t xml:space="preserve"> روز) سپس خدا ملكي را مي فرستد و به چهار چيزامر مي شود به رزق و مرگ و شقي بودن يا سعيد بودن. به خدا سوگند قطعا چنين است كه يكي از شما يا مردي اعمال اهل جهنم را انجام مي دهد تا هنگاميكه بين او و بين جهنم باندازه ي يك باع (اندازه ي سر </w:t>
      </w:r>
      <w:r w:rsidRPr="00A04947">
        <w:rPr>
          <w:rFonts w:ascii="IRLotus" w:hAnsi="IRLotus" w:cs="IRLotus"/>
          <w:szCs w:val="28"/>
          <w:rtl/>
        </w:rPr>
        <w:lastRenderedPageBreak/>
        <w:t xml:space="preserve">انگشتهاي دست راست تا دست چپ) ويا يك ذراع (ساعد دست) فاصله است آنگاه حكم خدا غلبه مي يابد  پس اعمال اهل بهشت را انجام مي دهد پس داخل بهشت مي رود و قطعا چنين است كه مردي اعمال اهل بهشت را انجام مي دهد تا بين او و بين بهشت يك يا دو ساعد دست فاصله است و در اين هنگام حكم خدا غلبه مي يابد پس اعمال اهل جهنم را انجام مي دهد پس داخل جهنم مي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روشهاي هدايت ديگري كه ذكر شد كم و بيش متكي به اراده ي افراد بودند ولي در اين روش اين انسان نيست كه تصميم به هدايت يا ضلالت مي گيرد بلكه حكم قطعي خداست كه او را هدايت يا گمراه مي كند. اين هدايت و اضلال اجباري و سزا دادن متناسب با آن قطعا ظالمانه است. جهنمي كردن كسيكه بدون خواست خودش گمراه مي شود ( و كيست كه بتواند روبروي خواست خدا بايستد) ظلمي فاحش است. اين آيات و احاديث مؤيد جبر هستند و در فصل </w:t>
      </w:r>
      <w:r w:rsidRPr="00A04947">
        <w:rPr>
          <w:rFonts w:ascii="IRLotus" w:eastAsia="Times New Roman" w:hAnsi="IRLotus" w:cs="IRLotus"/>
          <w:szCs w:val="28"/>
          <w:rtl/>
        </w:rPr>
        <w:t>"</w:t>
      </w:r>
      <w:r w:rsidRPr="00A04947">
        <w:rPr>
          <w:rFonts w:ascii="IRLotus" w:hAnsi="IRLotus" w:cs="IRLotus"/>
          <w:szCs w:val="28"/>
          <w:rtl/>
        </w:rPr>
        <w:t>انسان در قرآن</w:t>
      </w:r>
      <w:r w:rsidRPr="00A04947">
        <w:rPr>
          <w:rFonts w:ascii="IRLotus" w:eastAsia="Times New Roman" w:hAnsi="IRLotus" w:cs="IRLotus"/>
          <w:szCs w:val="28"/>
          <w:rtl/>
        </w:rPr>
        <w:t>"</w:t>
      </w:r>
      <w:r w:rsidRPr="00A04947">
        <w:rPr>
          <w:rFonts w:ascii="IRLotus" w:hAnsi="IRLotus" w:cs="IRLotus"/>
          <w:szCs w:val="28"/>
          <w:rtl/>
        </w:rPr>
        <w:t xml:space="preserve"> بطور مبسوط بحث مي شوند.  </w:t>
      </w:r>
      <w:r w:rsidRPr="00A04947">
        <w:rPr>
          <w:rFonts w:ascii="IRLotus" w:hAnsi="IRLotus" w:cs="IRLotus"/>
          <w:sz w:val="24"/>
          <w:szCs w:val="24"/>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24480" behindDoc="0" locked="0" layoutInCell="1" allowOverlap="1">
                <wp:simplePos x="0" y="0"/>
                <wp:positionH relativeFrom="column">
                  <wp:posOffset>2319528</wp:posOffset>
                </wp:positionH>
                <wp:positionV relativeFrom="paragraph">
                  <wp:posOffset>311655</wp:posOffset>
                </wp:positionV>
                <wp:extent cx="1798320" cy="9906"/>
                <wp:effectExtent l="0" t="0" r="0" b="0"/>
                <wp:wrapNone/>
                <wp:docPr id="3275655" name="Group 3275655"/>
                <wp:cNvGraphicFramePr/>
                <a:graphic xmlns:a="http://schemas.openxmlformats.org/drawingml/2006/main">
                  <a:graphicData uri="http://schemas.microsoft.com/office/word/2010/wordprocessingGroup">
                    <wpg:wgp>
                      <wpg:cNvGrpSpPr/>
                      <wpg:grpSpPr>
                        <a:xfrm>
                          <a:off x="0" y="0"/>
                          <a:ext cx="1798320" cy="9906"/>
                          <a:chOff x="0" y="0"/>
                          <a:chExt cx="1798320" cy="9906"/>
                        </a:xfrm>
                      </wpg:grpSpPr>
                      <wps:wsp>
                        <wps:cNvPr id="8110718" name="Shape 8110718"/>
                        <wps:cNvSpPr/>
                        <wps:spPr>
                          <a:xfrm>
                            <a:off x="0" y="0"/>
                            <a:ext cx="1798320" cy="9906"/>
                          </a:xfrm>
                          <a:custGeom>
                            <a:avLst/>
                            <a:gdLst/>
                            <a:ahLst/>
                            <a:cxnLst/>
                            <a:rect l="0" t="0" r="0" b="0"/>
                            <a:pathLst>
                              <a:path w="1798320" h="9906">
                                <a:moveTo>
                                  <a:pt x="0" y="0"/>
                                </a:moveTo>
                                <a:lnTo>
                                  <a:pt x="1798320" y="0"/>
                                </a:lnTo>
                                <a:lnTo>
                                  <a:pt x="179832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396F21" id="Group 3275655" o:spid="_x0000_s1026" style="position:absolute;left:0;text-align:left;margin-left:182.65pt;margin-top:24.55pt;width:141.6pt;height:.8pt;z-index:251924480" coordsize="179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">
                <v:shape id="Shape 8110718" o:spid="_x0000_s1027" style="position:absolute;width:17983;height:99;visibility:visible;mso-wrap-style:square;v-text-anchor:top" coordsize="179832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2uk8QA&#10;AADgAAAADwAAAGRycy9kb3ducmV2LnhtbERPS2rDMBDdF3IHMYXuGtkN1MGNHExoaHZN0x5gkMa/&#10;WCMjKYlz+2pR6PLx/pvtbEdxJR96xwryZQaCWDvTc6vg53v/vAYRIrLB0TEpuFOAbbV42GBp3I2/&#10;6HqKrUghHEpU0MU4lVIG3ZHFsHQTceIa5y3GBH0rjcdbCrejfMmyV2mx59TQ4US7jvT5dLEKmvrT&#10;f/SFPq90U78fj8VAdjUo9fQ4128gIs3xX/znPhgF6zzPijwtTofSG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rpPEAAAA4AAAAA8AAAAAAAAAAAAAAAAAmAIAAGRycy9k&#10;b3ducmV2LnhtbFBLBQYAAAAABAAEAPUAAACJAwAAAAA=&#10;" path="m,l1798320,r,9906l,9906,,e" fillcolor="black" stroked="f" strokeweight="0">
                  <v:stroke miterlimit="83231f" joinstyle="miter"/>
                  <v:path arrowok="t" textboxrect="0,0,1798320,9906"/>
                </v:shape>
              </v:group>
            </w:pict>
          </mc:Fallback>
        </mc:AlternateContent>
      </w:r>
      <w:r w:rsidRPr="00A04947">
        <w:rPr>
          <w:rFonts w:ascii="IRLotus" w:hAnsi="IRLotus" w:cs="IRLotus"/>
          <w:bCs/>
          <w:szCs w:val="32"/>
          <w:rtl/>
        </w:rPr>
        <w:t xml:space="preserve">نتيجه گيري روشهاي هدايت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معجزه و دلائل معتبر دو راه اصلي شناخت پيغمبر است و قرآن از هر دو تهي است. محمد هيچ معجزه اي نداشته و چنانچه در اين كتاب مي بينيد قرآن هم نه تنها معجزه نيست بلكه ضد معجزه است. بدين معني كه وفور خطاها و تناقضها و ضعفهاي آن نشان دهنده ي بشري بودن آنست. از طرف ديگر در قرآن حتي يك دليل معتبر بر اثبات خدا، وحدانيت خدا، نبوت محمد و پيامبران قبلي و معاد وجود ندارد. و اين دليلي قاطع بر غير الهي بودن قرآن است.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25504" behindDoc="0" locked="0" layoutInCell="1" allowOverlap="1">
                <wp:simplePos x="0" y="0"/>
                <wp:positionH relativeFrom="column">
                  <wp:posOffset>85344</wp:posOffset>
                </wp:positionH>
                <wp:positionV relativeFrom="paragraph">
                  <wp:posOffset>261446</wp:posOffset>
                </wp:positionV>
                <wp:extent cx="4032504" cy="303276"/>
                <wp:effectExtent l="0" t="0" r="0" b="0"/>
                <wp:wrapNone/>
                <wp:docPr id="3275656" name="Group 3275656"/>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110983" name="Shape 8110983"/>
                        <wps:cNvSpPr/>
                        <wps:spPr>
                          <a:xfrm>
                            <a:off x="0" y="0"/>
                            <a:ext cx="2980944" cy="9144"/>
                          </a:xfrm>
                          <a:custGeom>
                            <a:avLst/>
                            <a:gdLst/>
                            <a:ahLst/>
                            <a:cxnLst/>
                            <a:rect l="0" t="0" r="0" b="0"/>
                            <a:pathLst>
                              <a:path w="2980944" h="9144">
                                <a:moveTo>
                                  <a:pt x="0" y="0"/>
                                </a:moveTo>
                                <a:lnTo>
                                  <a:pt x="2980944" y="0"/>
                                </a:lnTo>
                                <a:lnTo>
                                  <a:pt x="2980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0984" name="Shape 8110984"/>
                        <wps:cNvSpPr/>
                        <wps:spPr>
                          <a:xfrm>
                            <a:off x="3156966" y="297942"/>
                            <a:ext cx="875538" cy="9144"/>
                          </a:xfrm>
                          <a:custGeom>
                            <a:avLst/>
                            <a:gdLst/>
                            <a:ahLst/>
                            <a:cxnLst/>
                            <a:rect l="0" t="0" r="0" b="0"/>
                            <a:pathLst>
                              <a:path w="875538" h="9144">
                                <a:moveTo>
                                  <a:pt x="0" y="0"/>
                                </a:moveTo>
                                <a:lnTo>
                                  <a:pt x="875538" y="0"/>
                                </a:lnTo>
                                <a:lnTo>
                                  <a:pt x="875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F9E456" id="Group 3275656" o:spid="_x0000_s1026" style="position:absolute;left:0;text-align:left;margin-left:6.7pt;margin-top:20.6pt;width:317.5pt;height:23.9pt;z-index:25192550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">
                <v:shape id="Shape 8110983" o:spid="_x0000_s1027" style="position:absolute;width:29809;height:91;visibility:visible;mso-wrap-style:square;v-text-anchor:top" coordsize="29809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VTMcA&#10;AADgAAAADwAAAGRycy9kb3ducmV2LnhtbESPQWvCQBSE70L/w/IKvYhuUovE1FVKadFrk1Y8PrKv&#10;2WD2bZrdavz3riB4HGbmG2a5HmwrjtT7xrGCdJqAIK6cbrhW8F1+TjIQPiBrbB2TgjN5WK8eRkvM&#10;tTvxFx2LUIsIYZ+jAhNCl0vpK0MW/dR1xNH7db3FEGVfS93jKcJtK5+TZC4tNhwXDHb0bqg6FP82&#10;Ug4b+bHT478f5+bBFPVL2TV7pZ4eh7dXEIGGcA/f2lutIEvTZJHN4Hoong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cVUzHAAAA4AAAAA8AAAAAAAAAAAAAAAAAmAIAAGRy&#10;cy9kb3ducmV2LnhtbFBLBQYAAAAABAAEAPUAAACMAwAAAAA=&#10;" path="m,l2980944,r,9144l,9144,,e" fillcolor="black" stroked="f" strokeweight="0">
                  <v:stroke miterlimit="83231f" joinstyle="miter"/>
                  <v:path arrowok="t" textboxrect="0,0,2980944,9144"/>
                </v:shape>
                <v:shape id="Shape 8110984" o:spid="_x0000_s1028" style="position:absolute;left:31569;top:2979;width:8756;height:91;visibility:visible;mso-wrap-style:square;v-text-anchor:top" coordsize="8755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4gMgA&#10;AADgAAAADwAAAGRycy9kb3ducmV2LnhtbESPQWvCQBSE74X+h+UVvJS6iUiJqasUURGbi6nS6yP7&#10;mgSzb0N21eTfu0Khx2FmvmHmy9404kqdqy0riMcRCOLC6ppLBcfvzVsCwnlkjY1lUjCQg+Xi+WmO&#10;qbY3PtA196UIEHYpKqi8b1MpXVGRQTe2LXHwfm1n0AfZlVJ3eAtw08hJFL1LgzWHhQpbWlVUnPOL&#10;UdAP+dc5e82sx222P6xPM/oZtFKjl/7zA4Sn3v+H/9o7rSCJ42iWTOFxKJ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LiAyAAAAOAAAAAPAAAAAAAAAAAAAAAAAJgCAABk&#10;cnMvZG93bnJldi54bWxQSwUGAAAAAAQABAD1AAAAjQMAAAAA&#10;" path="m,l875538,r,9144l,9144,,e" fillcolor="black" stroked="f" strokeweight="0">
                  <v:stroke miterlimit="83231f" joinstyle="miter"/>
                  <v:path arrowok="t" textboxrect="0,0,875538,9144"/>
                </v:shape>
              </v:group>
            </w:pict>
          </mc:Fallback>
        </mc:AlternateContent>
      </w:r>
      <w:r w:rsidRPr="00A04947">
        <w:rPr>
          <w:rFonts w:ascii="IRLotus" w:hAnsi="IRLotus" w:cs="IRLotus"/>
          <w:szCs w:val="28"/>
          <w:rtl/>
        </w:rPr>
        <w:t xml:space="preserve">  در عوض، جوهر روش دعوت محمد ترس است. ترس از جهنم و ترس از شمشير. همچنين محمد به روشهاي بي ارزشي چون قسم و تكرار و تلقين و رشوه متمسك شده تا پيغمبري خود را به مردم بقبولاند.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98"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تلاش خدا براي گمراه و جهنمي كردن انسانها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آنگونه كه در قرآن توصيف شده است، خداي محمد بيش از آنكه به فكر هدايت انسانها باشد در تلاش براي گمراه كردن و جهنمي كردن آنان است. خداي محمد به روشهاي زيركانه ي مختلفي دست مي زند تامردم را فريب دهد و گمراه كند و نهايتا  زنده زنده بسوزاند. اين روشها در اينجا بررسي شده اند.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26528" behindDoc="0" locked="0" layoutInCell="1" allowOverlap="1">
                <wp:simplePos x="0" y="0"/>
                <wp:positionH relativeFrom="column">
                  <wp:posOffset>2295906</wp:posOffset>
                </wp:positionH>
                <wp:positionV relativeFrom="paragraph">
                  <wp:posOffset>311655</wp:posOffset>
                </wp:positionV>
                <wp:extent cx="1821942" cy="9906"/>
                <wp:effectExtent l="0" t="0" r="0" b="0"/>
                <wp:wrapNone/>
                <wp:docPr id="3271647" name="Group 3271647"/>
                <wp:cNvGraphicFramePr/>
                <a:graphic xmlns:a="http://schemas.openxmlformats.org/drawingml/2006/main">
                  <a:graphicData uri="http://schemas.microsoft.com/office/word/2010/wordprocessingGroup">
                    <wpg:wgp>
                      <wpg:cNvGrpSpPr/>
                      <wpg:grpSpPr>
                        <a:xfrm>
                          <a:off x="0" y="0"/>
                          <a:ext cx="1821942" cy="9906"/>
                          <a:chOff x="0" y="0"/>
                          <a:chExt cx="1821942" cy="9906"/>
                        </a:xfrm>
                      </wpg:grpSpPr>
                      <wps:wsp>
                        <wps:cNvPr id="8111129" name="Shape 8111129"/>
                        <wps:cNvSpPr/>
                        <wps:spPr>
                          <a:xfrm>
                            <a:off x="0" y="0"/>
                            <a:ext cx="1821942" cy="9906"/>
                          </a:xfrm>
                          <a:custGeom>
                            <a:avLst/>
                            <a:gdLst/>
                            <a:ahLst/>
                            <a:cxnLst/>
                            <a:rect l="0" t="0" r="0" b="0"/>
                            <a:pathLst>
                              <a:path w="1821942" h="9906">
                                <a:moveTo>
                                  <a:pt x="0" y="0"/>
                                </a:moveTo>
                                <a:lnTo>
                                  <a:pt x="1821942" y="0"/>
                                </a:lnTo>
                                <a:lnTo>
                                  <a:pt x="18219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2AB2A1" id="Group 3271647" o:spid="_x0000_s1026" style="position:absolute;left:0;text-align:left;margin-left:180.8pt;margin-top:24.55pt;width:143.45pt;height:.8pt;z-index:251926528" coordsize="182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">
                <v:shape id="Shape 8111129" o:spid="_x0000_s1027" style="position:absolute;width:18219;height:99;visibility:visible;mso-wrap-style:square;v-text-anchor:top" coordsize="18219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h38YA&#10;AADgAAAADwAAAGRycy9kb3ducmV2LnhtbERPTWvCQBS8F/wPyxN6KbqJB9HUTQiC0IPQVgWvr9ln&#10;EpJ9G3a3Me2v7xYKndswX8yumEwvRnK+tawgXSYgiCurW64VXM6HxQaED8gae8uk4Is8FPnsYYeZ&#10;tnd+p/EUahFL2GeooAlhyKT0VUMG/dIOxFG7WWcwROpqqR3eY7np5SpJ1tJgy3GhwYH2DVXd6dMo&#10;KPnt6o4ffbc+eP9kyuH1+5iMSj3Op/IZRKAp/Jv/0i9awSaNWG3h91A8Az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Ph38YAAADgAAAADwAAAAAAAAAAAAAAAACYAgAAZHJz&#10;L2Rvd25yZXYueG1sUEsFBgAAAAAEAAQA9QAAAIsDAAAAAA==&#10;" path="m,l1821942,r,9906l,9906,,e" fillcolor="black" stroked="f" strokeweight="0">
                  <v:stroke miterlimit="83231f" joinstyle="miter"/>
                  <v:path arrowok="t" textboxrect="0,0,1821942,9906"/>
                </v:shape>
              </v:group>
            </w:pict>
          </mc:Fallback>
        </mc:AlternateContent>
      </w:r>
      <w:r w:rsidRPr="00A04947">
        <w:rPr>
          <w:rFonts w:ascii="IRLotus" w:hAnsi="IRLotus" w:cs="IRLotus"/>
          <w:bCs/>
          <w:szCs w:val="32"/>
          <w:rtl/>
        </w:rPr>
        <w:t xml:space="preserve">تصميم خدا به پركردن جهنم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شِئْنََا لَ</w:t>
      </w:r>
      <w:r w:rsidRPr="00A04947">
        <w:rPr>
          <w:rFonts w:ascii="Cambria" w:hAnsi="Cambria" w:cs="Cambria"/>
        </w:rPr>
        <w:t>Ĥ</w:t>
      </w:r>
      <w:r w:rsidRPr="00A04947">
        <w:rPr>
          <w:rFonts w:ascii="IRLotus" w:hAnsi="IRLotus" w:cs="IRLotus"/>
          <w:szCs w:val="28"/>
          <w:rtl/>
        </w:rPr>
        <w:t>تََي</w:t>
      </w:r>
      <w:r w:rsidRPr="00A04947">
        <w:rPr>
          <w:rFonts w:ascii="IRLotus" w:hAnsi="IRLotus" w:cs="IRLotus"/>
        </w:rPr>
        <w:t></w:t>
      </w:r>
      <w:r w:rsidRPr="00A04947">
        <w:rPr>
          <w:rFonts w:ascii="IRLotus" w:hAnsi="IRLotus" w:cs="IRLotus"/>
          <w:szCs w:val="28"/>
          <w:rtl/>
        </w:rPr>
        <w:t>نََا كُُلَّ  نَفْسٍ 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لَكِنْ ح</w:t>
      </w:r>
      <w:r w:rsidRPr="00A04947">
        <w:rPr>
          <w:rFonts w:ascii="IRLotus" w:hAnsi="IRLotus" w:cs="IRLotus"/>
        </w:rPr>
        <w:t></w:t>
      </w:r>
      <w:r w:rsidRPr="00A04947">
        <w:rPr>
          <w:rFonts w:ascii="IRLotus" w:hAnsi="IRLotus" w:cs="IRLotus"/>
          <w:szCs w:val="28"/>
          <w:rtl/>
        </w:rPr>
        <w:t>قَّ  الْقََو</w:t>
      </w:r>
      <w:r w:rsidRPr="00A04947">
        <w:rPr>
          <w:rFonts w:ascii="IRLotus" w:hAnsi="IRLotus" w:cs="IRLotus"/>
        </w:rPr>
        <w:t></w:t>
      </w:r>
      <w:r w:rsidRPr="00A04947">
        <w:rPr>
          <w:rFonts w:ascii="IRLotus" w:hAnsi="IRLotus" w:cs="IRLotus"/>
          <w:szCs w:val="28"/>
          <w:rtl/>
        </w:rPr>
        <w:t>لُ مِِنِّ ي لَأََم</w:t>
      </w:r>
      <w:r w:rsidRPr="00A04947">
        <w:rPr>
          <w:rFonts w:ascii="IRLotus" w:hAnsi="IRLotus" w:cs="IRLotus"/>
        </w:rPr>
        <w:t></w:t>
      </w:r>
      <w:r w:rsidRPr="00A04947">
        <w:rPr>
          <w:rFonts w:ascii="IRLotus" w:hAnsi="IRLotus" w:cs="IRLotus"/>
          <w:szCs w:val="28"/>
          <w:rtl/>
        </w:rPr>
        <w:t>لَأََنَّ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مِنَ الْجِِنَّ ةِ و</w:t>
      </w:r>
      <w:r w:rsidRPr="00A04947">
        <w:rPr>
          <w:rFonts w:ascii="IRLotus" w:hAnsi="IRLotus" w:cs="IRLotus"/>
        </w:rPr>
        <w:t></w:t>
      </w:r>
      <w:r w:rsidRPr="00A04947">
        <w:rPr>
          <w:rFonts w:ascii="IRLotus" w:hAnsi="IRLotus" w:cs="IRLotus"/>
          <w:szCs w:val="28"/>
          <w:rtl/>
        </w:rPr>
        <w:t>الناَّ سِ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عِينَ (سجده</w:t>
      </w:r>
      <w:r w:rsidRPr="00A04947">
        <w:rPr>
          <w:rFonts w:ascii="IRLotus" w:hAnsi="IRLotus" w:cs="IRLotus"/>
          <w:szCs w:val="28"/>
        </w:rPr>
        <w:t>13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اگر مى خواستيم حتما به هر كسى هدايتش را مى داديم ليكن سخن من محقق گرديده كه قطعا جهنم را از همه جنيان و آدميان پرخواهم كرد (</w:t>
      </w:r>
      <w:r w:rsidRPr="00A04947">
        <w:rPr>
          <w:rFonts w:ascii="IRLotus" w:hAnsi="IRLotus" w:cs="IRLotus"/>
          <w:szCs w:val="28"/>
        </w:rPr>
        <w:t>13</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مفهوم روشن آيه ي فوق اين است كه خدا مي تواند همگان را هدايت كند ولي نمي كند و در عوض تصميم قطعي گرفته كه جهنم را پركند. در هيچ جاي قرآن نيامده است كه خدا تصميم به پركردن بهشت گرفته باشد. چرا خدا تصميم نگرفته كه بهشت </w:t>
      </w:r>
      <w:r w:rsidRPr="00A04947">
        <w:rPr>
          <w:rFonts w:ascii="IRLotus" w:hAnsi="IRLotus" w:cs="IRLotus"/>
          <w:szCs w:val="28"/>
          <w:rtl/>
        </w:rPr>
        <w:lastRenderedPageBreak/>
        <w:t xml:space="preserve">را پركند؟ خدائي كه كمال محض است و از صفات حقير مبرا ست چرا تصميم قطعي به پركردن جهنم مي گيرد؟ آيا اين غلبه ي خشم و نفرت بر رحم و عطوفت نيست. ببينيد محمد خدا را چقدر نامهربان معرفي ميكند. همچنين از اين آيه استنباط مي شود كه خدا براي پركردن جهنم اهميت بيشتري قائل است تا پركردن بهشت. به بيان ديگر خدا ميل بيشتري به گمراه كردن مردم دارد تا هدايت آنان.   </w:t>
      </w:r>
    </w:p>
    <w:p w:rsidR="0055770A" w:rsidRPr="00A04947" w:rsidRDefault="00B330F4" w:rsidP="00A04947">
      <w:pPr>
        <w:pStyle w:val="Heading3"/>
        <w:spacing w:after="5" w:line="261" w:lineRule="auto"/>
        <w:ind w:left="8" w:right="282" w:hanging="7"/>
        <w:jc w:val="right"/>
        <w:rPr>
          <w:rFonts w:ascii="IRLotus" w:hAnsi="IRLotus" w:cs="IRLotus"/>
        </w:rPr>
      </w:pPr>
      <w:r w:rsidRPr="00A04947">
        <w:rPr>
          <w:rFonts w:ascii="IRLotus" w:hAnsi="IRLotus" w:cs="IRLotus"/>
          <w:bCs/>
          <w:szCs w:val="32"/>
        </w:rPr>
        <w:t>1</w:t>
      </w:r>
      <w:r w:rsidRPr="00A04947">
        <w:rPr>
          <w:rFonts w:ascii="IRLotus" w:hAnsi="IRLotus" w:cs="IRLotus"/>
          <w:bCs/>
          <w:szCs w:val="32"/>
          <w:rtl/>
        </w:rPr>
        <w:t xml:space="preserve">- خلق شيطان و تسلط دادن او بر انسانها براي جهنمي كردن </w:t>
      </w:r>
    </w:p>
    <w:p w:rsidR="0055770A" w:rsidRPr="00A04947" w:rsidRDefault="00B330F4" w:rsidP="00A04947">
      <w:pPr>
        <w:spacing w:after="60" w:line="259" w:lineRule="auto"/>
        <w:ind w:left="281"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3939984" cy="410843"/>
                <wp:effectExtent l="0" t="0" r="0" b="0"/>
                <wp:docPr id="3264754" name="Group 3264754"/>
                <wp:cNvGraphicFramePr/>
                <a:graphic xmlns:a="http://schemas.openxmlformats.org/drawingml/2006/main">
                  <a:graphicData uri="http://schemas.microsoft.com/office/word/2010/wordprocessingGroup">
                    <wpg:wgp>
                      <wpg:cNvGrpSpPr/>
                      <wpg:grpSpPr>
                        <a:xfrm>
                          <a:off x="0" y="0"/>
                          <a:ext cx="3939984" cy="410843"/>
                          <a:chOff x="0" y="0"/>
                          <a:chExt cx="3939984" cy="410843"/>
                        </a:xfrm>
                      </wpg:grpSpPr>
                      <wps:wsp>
                        <wps:cNvPr id="8111551" name="Shape 8111551"/>
                        <wps:cNvSpPr/>
                        <wps:spPr>
                          <a:xfrm>
                            <a:off x="0" y="0"/>
                            <a:ext cx="3939540" cy="9906"/>
                          </a:xfrm>
                          <a:custGeom>
                            <a:avLst/>
                            <a:gdLst/>
                            <a:ahLst/>
                            <a:cxnLst/>
                            <a:rect l="0" t="0" r="0" b="0"/>
                            <a:pathLst>
                              <a:path w="3939540" h="9906">
                                <a:moveTo>
                                  <a:pt x="0" y="0"/>
                                </a:moveTo>
                                <a:lnTo>
                                  <a:pt x="3939540" y="0"/>
                                </a:lnTo>
                                <a:lnTo>
                                  <a:pt x="39395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71" name="Rectangle 213471"/>
                        <wps:cNvSpPr/>
                        <wps:spPr>
                          <a:xfrm>
                            <a:off x="3527298" y="49533"/>
                            <a:ext cx="548872"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انسانها</w:t>
                              </w:r>
                            </w:p>
                          </w:txbxContent>
                        </wps:txbx>
                        <wps:bodyPr horzOverflow="overflow" vert="horz" lIns="0" tIns="0" rIns="0" bIns="0" rtlCol="0">
                          <a:noAutofit/>
                        </wps:bodyPr>
                      </wps:wsp>
                      <wps:wsp>
                        <wps:cNvPr id="8111552" name="Shape 8111552"/>
                        <wps:cNvSpPr/>
                        <wps:spPr>
                          <a:xfrm>
                            <a:off x="3526536" y="361188"/>
                            <a:ext cx="413004" cy="9906"/>
                          </a:xfrm>
                          <a:custGeom>
                            <a:avLst/>
                            <a:gdLst/>
                            <a:ahLst/>
                            <a:cxnLst/>
                            <a:rect l="0" t="0" r="0" b="0"/>
                            <a:pathLst>
                              <a:path w="413004" h="9906">
                                <a:moveTo>
                                  <a:pt x="0" y="0"/>
                                </a:moveTo>
                                <a:lnTo>
                                  <a:pt x="413004" y="0"/>
                                </a:lnTo>
                                <a:lnTo>
                                  <a:pt x="41300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73" name="Rectangle 213473"/>
                        <wps:cNvSpPr/>
                        <wps:spPr>
                          <a:xfrm>
                            <a:off x="3424428" y="49533"/>
                            <a:ext cx="135973"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3264754" o:spid="_x0000_s1075" style="width:310.25pt;height:32.35pt;mso-position-horizontal-relative:char;mso-position-vertical-relative:line" coordsize="39399,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">
                <v:shape id="Shape 8111551" o:spid="_x0000_s1076" style="position:absolute;width:39395;height:99;visibility:visible;mso-wrap-style:square;v-text-anchor:top" coordsize="39395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VvcgA&#10;AADgAAAADwAAAGRycy9kb3ducmV2LnhtbESPzWrDMBCE74W8g9hAbo2sgk1wo4Q2aSCXHpq2gdwW&#10;a2ObWCtjyT95+6pQ6HGYmW+Y9XayjRio87VjDWqZgCAunKm51PD1eXhcgfAB2WDjmDTcycN2M3tY&#10;Y27cyB80nEIpIoR9jhqqENpcSl9UZNEvXUscvavrLIYou1KaDscIt418SpJMWqw5LlTY0q6i4nbq&#10;rQZf782ryi79mcvk+3JO3/30FrRezKeXZxCBpvAf/msfjYaVUipNFfweim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IpW9yAAAAOAAAAAPAAAAAAAAAAAAAAAAAJgCAABk&#10;cnMvZG93bnJldi54bWxQSwUGAAAAAAQABAD1AAAAjQMAAAAA&#10;" path="m,l3939540,r,9906l,9906,,e" fillcolor="black" stroked="f" strokeweight="0">
                  <v:stroke miterlimit="83231f" joinstyle="miter"/>
                  <v:path arrowok="t" textboxrect="0,0,3939540,9906"/>
                </v:shape>
                <v:rect id="Rectangle 213471" o:spid="_x0000_s1077" style="position:absolute;left:35272;top:495;width:5489;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l/ckA&#10;AADfAAAADwAAAGRycy9kb3ducmV2LnhtbESPT2vCQBTE7wW/w/KE3uomVqqmWUXaih79U0h7e2Sf&#10;STD7NmS3Ju2nd4WCx2FmfsOky97U4kKtqywriEcRCOLc6ooLBZ/H9dMMhPPIGmvLpOCXHCwXg4cU&#10;E2073tPl4AsRIOwSVFB63yRSurwkg25kG+LgnWxr0AfZFlK32AW4qeU4il6kwYrDQokNvZWUnw8/&#10;RsFm1qy+tvavK+qP7022y+bvx7lX6nHYr15BeOr9Pfzf3moF4/h5Mo3h9id8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Dl/ckAAADfAAAADwAAAAAAAAAAAAAAAACYAgAA&#10;ZHJzL2Rvd25yZXYueG1sUEsFBgAAAAAEAAQA9QAAAI4DAAAAAA==&#10;" filled="f" stroked="f">
                  <v:textbox inset="0,0,0,0">
                    <w:txbxContent>
                      <w:p w:rsidR="007E57D2" w:rsidRDefault="007E57D2">
                        <w:pPr>
                          <w:bidi w:val="0"/>
                          <w:spacing w:after="160" w:line="259" w:lineRule="auto"/>
                          <w:ind w:left="0" w:right="0" w:firstLine="0"/>
                          <w:jc w:val="left"/>
                        </w:pPr>
                        <w:r>
                          <w:rPr>
                            <w:b/>
                            <w:bCs/>
                            <w:sz w:val="32"/>
                            <w:szCs w:val="32"/>
                            <w:rtl/>
                          </w:rPr>
                          <w:t>انسانها</w:t>
                        </w:r>
                      </w:p>
                    </w:txbxContent>
                  </v:textbox>
                </v:rect>
                <v:shape id="Shape 8111552" o:spid="_x0000_s1078" style="position:absolute;left:35265;top:3611;width:4130;height:99;visibility:visible;mso-wrap-style:square;v-text-anchor:top" coordsize="41300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xjZMgA&#10;AADgAAAADwAAAGRycy9kb3ducmV2LnhtbESPT2vCQBTE7wW/w/IKvdVNBEViNiFU+geEQGMPHh/Z&#10;ZxLMvk2zW0399K5Q6HGYmd8waT6ZXpxpdJ1lBfE8AkFcW91xo+Br//q8BuE8ssbeMin4JQd5NntI&#10;MdH2wp90rnwjAoRdggpa74dESle3ZNDN7UAcvKMdDfogx0bqES8Bbnq5iKKVNNhxWGhxoJeW6lP1&#10;YxRcyzdN+++Idl1JJb8fVnZboFJPj1OxAeFp8v/hv/aHVrCO43i5XMD9UDgD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zGNkyAAAAOAAAAAPAAAAAAAAAAAAAAAAAJgCAABk&#10;cnMvZG93bnJldi54bWxQSwUGAAAAAAQABAD1AAAAjQMAAAAA&#10;" path="m,l413004,r,9906l,9906,,e" fillcolor="black" stroked="f" strokeweight="0">
                  <v:stroke miterlimit="83231f" joinstyle="miter"/>
                  <v:path arrowok="t" textboxrect="0,0,413004,9906"/>
                </v:shape>
                <v:rect id="Rectangle 213473" o:spid="_x0000_s1079" style="position:absolute;left:34244;top:495;width:1360;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eEcgA&#10;AADfAAAADwAAAGRycy9kb3ducmV2LnhtbESPQWvCQBSE7wX/w/KE3upGLVWjq4htSY5WBfX2yD6T&#10;YPZtyG5N2l/vCoUeh5n5hlmsOlOJGzWutKxgOIhAEGdWl5wrOOw/X6YgnEfWWFkmBT/kYLXsPS0w&#10;1rblL7rtfC4ChF2MCgrv61hKlxVk0A1sTRy8i20M+iCbXOoG2wA3lRxF0Zs0WHJYKLCmTUHZdfdt&#10;FCTTen1K7W+bVx/n5Lg9zt73M6/Uc79bz0F46vx/+K+dagWj4fh1MobH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t4RyAAAAN8AAAAPAAAAAAAAAAAAAAAAAJgCAABk&#10;cnMvZG93bnJldi54bWxQSwUGAAAAAAQABAD1AAAAjQM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w10:anchorlock/>
              </v:group>
            </w:pict>
          </mc:Fallback>
        </mc:AlternateConten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در قرآن آمده است كه خدا شيطان را گمراه كرده است و شيطان هم تصميم به گمراه كردن انسان مي گيرد و خدا به او اجازه مي دهد.</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color w:val="FF0000"/>
        </w:rPr>
        <w:t xml:space="preserve">  </w:t>
      </w: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الحجر: قَالَ فَاخْرُُج</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ا فَإِِنَّ ك</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جِيم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34</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اللعَّ </w:t>
      </w:r>
      <w:r w:rsidRPr="00A04947">
        <w:rPr>
          <w:rFonts w:ascii="IRLotus" w:hAnsi="IRLotus" w:cs="IRLotus"/>
        </w:rPr>
        <w:t></w:t>
      </w:r>
      <w:r w:rsidRPr="00A04947">
        <w:rPr>
          <w:rFonts w:ascii="IRLotus" w:hAnsi="IRLotus" w:cs="IRLotus"/>
          <w:szCs w:val="28"/>
          <w:rtl/>
        </w:rPr>
        <w:t>نَةَ إِلََى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الد</w:t>
      </w:r>
      <w:r w:rsidRPr="00A04947">
        <w:rPr>
          <w:rFonts w:ascii="IRLotus" w:hAnsi="IRLotus" w:cs="IRLotus"/>
        </w:rPr>
        <w:t></w:t>
      </w:r>
      <w:r w:rsidRPr="00A04947">
        <w:rPr>
          <w:rFonts w:ascii="IRLotus" w:hAnsi="IRLotus" w:cs="IRLotus"/>
          <w:szCs w:val="28"/>
          <w:rtl/>
        </w:rPr>
        <w:t xml:space="preserve">ينِ </w:t>
      </w:r>
    </w:p>
    <w:p w:rsidR="0055770A" w:rsidRPr="00A04947" w:rsidRDefault="00B330F4" w:rsidP="00A04947">
      <w:pPr>
        <w:ind w:left="119" w:right="137"/>
        <w:rPr>
          <w:rFonts w:ascii="IRLotus" w:hAnsi="IRLotus" w:cs="IRLotus"/>
        </w:rPr>
      </w:pPr>
      <w:r w:rsidRPr="00A04947">
        <w:rPr>
          <w:rFonts w:ascii="IRLotus" w:eastAsia="Times New Roman" w:hAnsi="IRLotus" w:cs="IRLotus"/>
          <w:szCs w:val="28"/>
          <w:rtl/>
        </w:rPr>
        <w:t>﴿</w:t>
      </w:r>
      <w:r w:rsidRPr="00A04947">
        <w:rPr>
          <w:rFonts w:ascii="IRLotus" w:hAnsi="IRLotus" w:cs="IRLotus"/>
          <w:szCs w:val="28"/>
        </w:rPr>
        <w:t>35</w:t>
      </w:r>
      <w:r w:rsidRPr="00A04947">
        <w:rPr>
          <w:rFonts w:ascii="IRLotus" w:eastAsia="Times New Roman" w:hAnsi="IRLotus" w:cs="IRLotus"/>
          <w:szCs w:val="28"/>
          <w:rtl/>
        </w:rPr>
        <w:t>﴾</w:t>
      </w:r>
      <w:r w:rsidRPr="00A04947">
        <w:rPr>
          <w:rFonts w:ascii="IRLotus" w:hAnsi="IRLotus" w:cs="IRLotus"/>
          <w:szCs w:val="28"/>
          <w:rtl/>
        </w:rPr>
        <w:t xml:space="preserve">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فَأَنظِرْنِِي إِلََى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ثُونَ </w:t>
      </w:r>
      <w:r w:rsidRPr="00A04947">
        <w:rPr>
          <w:rFonts w:ascii="IRLotus" w:eastAsia="Times New Roman" w:hAnsi="IRLotus" w:cs="IRLotus"/>
          <w:szCs w:val="28"/>
          <w:rtl/>
        </w:rPr>
        <w:t>﴿</w:t>
      </w:r>
      <w:r w:rsidRPr="00A04947">
        <w:rPr>
          <w:rFonts w:ascii="IRLotus" w:hAnsi="IRLotus" w:cs="IRLotus"/>
          <w:szCs w:val="28"/>
        </w:rPr>
        <w:t>36</w:t>
      </w:r>
      <w:r w:rsidRPr="00A04947">
        <w:rPr>
          <w:rFonts w:ascii="IRLotus" w:eastAsia="Times New Roman" w:hAnsi="IRLotus" w:cs="IRLotus"/>
          <w:szCs w:val="28"/>
          <w:rtl/>
        </w:rPr>
        <w:t>﴾</w:t>
      </w:r>
      <w:r w:rsidRPr="00A04947">
        <w:rPr>
          <w:rFonts w:ascii="IRLotus" w:hAnsi="IRLotus" w:cs="IRLotus"/>
          <w:szCs w:val="28"/>
          <w:rtl/>
        </w:rPr>
        <w:t xml:space="preserve"> قَالَ فَإِِنَّ ك</w:t>
      </w:r>
      <w:r w:rsidRPr="00A04947">
        <w:rPr>
          <w:rFonts w:ascii="IRLotus" w:hAnsi="IRLotus" w:cs="IRLotus"/>
        </w:rPr>
        <w:t></w:t>
      </w:r>
      <w:r w:rsidRPr="00A04947">
        <w:rPr>
          <w:rFonts w:ascii="IRLotus" w:hAnsi="IRLotus" w:cs="IRLotus"/>
          <w:szCs w:val="28"/>
          <w:rtl/>
        </w:rPr>
        <w:t xml:space="preserve"> مِنَ الْْم</w:t>
      </w:r>
      <w:r w:rsidRPr="00A04947">
        <w:rPr>
          <w:rFonts w:ascii="IRLotus" w:hAnsi="IRLotus" w:cs="IRLotus"/>
        </w:rPr>
        <w:t></w:t>
      </w:r>
      <w:r w:rsidRPr="00A04947">
        <w:rPr>
          <w:rFonts w:ascii="IRLotus" w:hAnsi="IRLotus" w:cs="IRLotus"/>
          <w:szCs w:val="28"/>
          <w:rtl/>
        </w:rPr>
        <w:t xml:space="preserve">نظَريِنَ </w:t>
      </w:r>
      <w:r w:rsidRPr="00A04947">
        <w:rPr>
          <w:rFonts w:ascii="IRLotus" w:eastAsia="Times New Roman" w:hAnsi="IRLotus" w:cs="IRLotus"/>
          <w:szCs w:val="28"/>
          <w:rtl/>
        </w:rPr>
        <w:t>﴿</w:t>
      </w:r>
      <w:r w:rsidRPr="00A04947">
        <w:rPr>
          <w:rFonts w:ascii="IRLotus" w:hAnsi="IRLotus" w:cs="IRLotus"/>
          <w:szCs w:val="28"/>
        </w:rPr>
        <w:t>37</w:t>
      </w:r>
      <w:r w:rsidRPr="00A04947">
        <w:rPr>
          <w:rFonts w:ascii="IRLotus" w:eastAsia="Times New Roman" w:hAnsi="IRLotus" w:cs="IRLotus"/>
          <w:szCs w:val="28"/>
          <w:rtl/>
        </w:rPr>
        <w:t>﴾</w:t>
      </w:r>
      <w:r w:rsidRPr="00A04947">
        <w:rPr>
          <w:rFonts w:ascii="IRLotus" w:hAnsi="IRLotus" w:cs="IRLotus"/>
          <w:szCs w:val="28"/>
          <w:rtl/>
        </w:rPr>
        <w:t xml:space="preserve"> إِلََى ي</w:t>
      </w:r>
      <w:r w:rsidRPr="00A04947">
        <w:rPr>
          <w:rFonts w:ascii="IRLotus" w:hAnsi="IRLotus" w:cs="IRLotus"/>
        </w:rPr>
        <w:t></w:t>
      </w:r>
      <w:r w:rsidRPr="00A04947">
        <w:rPr>
          <w:rFonts w:ascii="IRLotus" w:hAnsi="IRLotus" w:cs="IRLotus"/>
          <w:szCs w:val="28"/>
          <w:rtl/>
        </w:rPr>
        <w:t>ومِ الْْو</w:t>
      </w:r>
      <w:r w:rsidRPr="00A04947">
        <w:rPr>
          <w:rFonts w:ascii="IRLotus" w:hAnsi="IRLotus" w:cs="IRLotus"/>
        </w:rPr>
        <w:t></w:t>
      </w:r>
      <w:r w:rsidRPr="00A04947">
        <w:rPr>
          <w:rFonts w:ascii="IRLotus" w:hAnsi="IRLotus" w:cs="IRLotus"/>
          <w:szCs w:val="28"/>
          <w:rtl/>
        </w:rPr>
        <w:t>قْتِ الْمْ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لُومِ </w:t>
      </w:r>
      <w:r w:rsidRPr="00A04947">
        <w:rPr>
          <w:rFonts w:ascii="IRLotus" w:eastAsia="Times New Roman" w:hAnsi="IRLotus" w:cs="IRLotus"/>
          <w:szCs w:val="28"/>
          <w:rtl/>
        </w:rPr>
        <w:t>﴿</w:t>
      </w:r>
      <w:r w:rsidRPr="00A04947">
        <w:rPr>
          <w:rFonts w:ascii="IRLotus" w:hAnsi="IRLotus" w:cs="IRLotus"/>
          <w:szCs w:val="28"/>
        </w:rPr>
        <w:t>38</w:t>
      </w:r>
      <w:r w:rsidRPr="00A04947">
        <w:rPr>
          <w:rFonts w:ascii="IRLotus" w:eastAsia="Times New Roman" w:hAnsi="IRLotus" w:cs="IRLotus"/>
          <w:szCs w:val="28"/>
          <w:rtl/>
        </w:rPr>
        <w:t xml:space="preserve">﴾ </w:t>
      </w:r>
      <w:r w:rsidRPr="00A04947">
        <w:rPr>
          <w:rFonts w:ascii="IRLotus" w:hAnsi="IRLotus" w:cs="IRLotus"/>
          <w:szCs w:val="28"/>
          <w:rtl/>
        </w:rPr>
        <w:t>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Cambria" w:hAnsi="Cambria" w:cs="Cambria"/>
        </w:rPr>
        <w:t>Ĥ</w:t>
      </w:r>
      <w:r w:rsidRPr="00A04947">
        <w:rPr>
          <w:rFonts w:ascii="IRLotus" w:hAnsi="IRLotus" w:cs="IRLotus"/>
          <w:szCs w:val="28"/>
          <w:rtl/>
        </w:rPr>
        <w:t xml:space="preserve"> أَغْْو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تَنِِي لأُز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لأُغْوِِي</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عِينَ </w:t>
      </w:r>
      <w:r w:rsidRPr="00A04947">
        <w:rPr>
          <w:rFonts w:ascii="IRLotus" w:eastAsia="Times New Roman" w:hAnsi="IRLotus" w:cs="IRLotus"/>
          <w:szCs w:val="28"/>
          <w:rtl/>
        </w:rPr>
        <w:t>﴿</w:t>
      </w:r>
      <w:r w:rsidRPr="00A04947">
        <w:rPr>
          <w:rFonts w:ascii="IRLotus" w:hAnsi="IRLotus" w:cs="IRLotus"/>
          <w:szCs w:val="28"/>
        </w:rPr>
        <w:t>39</w:t>
      </w:r>
      <w:r w:rsidRPr="00A04947">
        <w:rPr>
          <w:rFonts w:ascii="IRLotus" w:eastAsia="Times New Roman" w:hAnsi="IRLotus" w:cs="IRLotus"/>
          <w:szCs w:val="28"/>
          <w:rtl/>
        </w:rPr>
        <w:t>﴾</w:t>
      </w:r>
      <w:r w:rsidRPr="00A04947">
        <w:rPr>
          <w:rFonts w:ascii="IRLotus" w:hAnsi="IRLotus" w:cs="IRLotus"/>
          <w:szCs w:val="28"/>
          <w:rtl/>
        </w:rPr>
        <w:t xml:space="preserve"> إِِلاَّ  عِِب</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خْلَصِينَ </w:t>
      </w:r>
      <w:r w:rsidRPr="00A04947">
        <w:rPr>
          <w:rFonts w:ascii="IRLotus" w:eastAsia="Times New Roman" w:hAnsi="IRLotus" w:cs="IRLotus"/>
          <w:szCs w:val="28"/>
          <w:rtl/>
        </w:rPr>
        <w:t>﴿</w:t>
      </w:r>
      <w:r w:rsidRPr="00A04947">
        <w:rPr>
          <w:rFonts w:ascii="IRLotus" w:hAnsi="IRLotus" w:cs="IRLotus"/>
          <w:szCs w:val="28"/>
        </w:rPr>
        <w:t>40</w:t>
      </w:r>
      <w:r w:rsidRPr="00A04947">
        <w:rPr>
          <w:rFonts w:ascii="IRLotus" w:eastAsia="Times New Roman" w:hAnsi="IRLotus" w:cs="IRLotus"/>
          <w:szCs w:val="28"/>
          <w:rtl/>
        </w:rPr>
        <w:t>﴾</w:t>
      </w:r>
      <w:r w:rsidRPr="00A04947">
        <w:rPr>
          <w:rFonts w:ascii="IRLotus" w:hAnsi="IRLotus" w:cs="IRLotus"/>
          <w:szCs w:val="28"/>
          <w:rtl/>
        </w:rPr>
        <w:t xml:space="preserve">  قَالَ ه</w:t>
      </w:r>
      <w:r w:rsidRPr="00A04947">
        <w:rPr>
          <w:rFonts w:ascii="IRLotus" w:hAnsi="IRLotus" w:cs="IRLotus"/>
        </w:rPr>
        <w:t></w:t>
      </w:r>
      <w:r w:rsidRPr="00A04947">
        <w:rPr>
          <w:rFonts w:ascii="IRLotus" w:hAnsi="IRLotus" w:cs="IRLotus"/>
          <w:szCs w:val="28"/>
          <w:rtl/>
        </w:rPr>
        <w:t>ذََا صِرَاطٌ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تَقِيم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41</w:t>
      </w:r>
      <w:r w:rsidRPr="00A04947">
        <w:rPr>
          <w:rFonts w:ascii="IRLotus" w:eastAsia="Times New Roman" w:hAnsi="IRLotus" w:cs="IRLotus"/>
          <w:szCs w:val="28"/>
          <w:rtl/>
        </w:rPr>
        <w:t>﴾</w:t>
      </w:r>
      <w:r w:rsidRPr="00A04947">
        <w:rPr>
          <w:rFonts w:ascii="IRLotus" w:hAnsi="IRLotus" w:cs="IRLotus"/>
          <w:szCs w:val="28"/>
          <w:rtl/>
        </w:rPr>
        <w:t xml:space="preserve"> إِِنَّ  عِِب</w:t>
      </w:r>
      <w:r w:rsidRPr="00A04947">
        <w:rPr>
          <w:rFonts w:ascii="IRLotus" w:hAnsi="IRLotus" w:cs="IRLotus"/>
        </w:rPr>
        <w:t></w:t>
      </w:r>
      <w:r w:rsidRPr="00A04947">
        <w:rPr>
          <w:rFonts w:ascii="IRLotus" w:hAnsi="IRLotus" w:cs="IRLotus"/>
          <w:szCs w:val="28"/>
          <w:rtl/>
        </w:rPr>
        <w:t>ادِيِ 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لََك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لْطَانٌ إِِلاَّ  م</w:t>
      </w:r>
      <w:r w:rsidRPr="00A04947">
        <w:rPr>
          <w:rFonts w:ascii="IRLotus" w:hAnsi="IRLotus" w:cs="IRLotus"/>
        </w:rPr>
        <w:t></w:t>
      </w:r>
      <w:r w:rsidRPr="00A04947">
        <w:rPr>
          <w:rFonts w:ascii="IRLotus" w:hAnsi="IRLotus" w:cs="IRLotus"/>
          <w:szCs w:val="28"/>
          <w:rtl/>
        </w:rPr>
        <w:t>نِ 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الْغَاويِنَ </w:t>
      </w:r>
      <w:r w:rsidRPr="00A04947">
        <w:rPr>
          <w:rFonts w:ascii="IRLotus" w:eastAsia="Times New Roman" w:hAnsi="IRLotus" w:cs="IRLotus"/>
          <w:szCs w:val="28"/>
          <w:rtl/>
        </w:rPr>
        <w:t>﴿</w:t>
      </w:r>
      <w:r w:rsidRPr="00A04947">
        <w:rPr>
          <w:rFonts w:ascii="IRLotus" w:hAnsi="IRLotus" w:cs="IRLotus"/>
          <w:szCs w:val="28"/>
        </w:rPr>
        <w:t>42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عِِد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عِينَ </w:t>
      </w:r>
      <w:r w:rsidRPr="00A04947">
        <w:rPr>
          <w:rFonts w:ascii="IRLotus" w:eastAsia="Times New Roman" w:hAnsi="IRLotus" w:cs="IRLotus"/>
          <w:szCs w:val="28"/>
          <w:rtl/>
        </w:rPr>
        <w:t>﴿</w:t>
      </w:r>
      <w:r w:rsidRPr="00A04947">
        <w:rPr>
          <w:rFonts w:ascii="IRLotus" w:hAnsi="IRLotus" w:cs="IRLotus"/>
          <w:szCs w:val="28"/>
        </w:rPr>
        <w:t>43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27552" behindDoc="1" locked="0" layoutInCell="1" allowOverlap="1">
                <wp:simplePos x="0" y="0"/>
                <wp:positionH relativeFrom="column">
                  <wp:posOffset>85344</wp:posOffset>
                </wp:positionH>
                <wp:positionV relativeFrom="paragraph">
                  <wp:posOffset>1155186</wp:posOffset>
                </wp:positionV>
                <wp:extent cx="4032504" cy="601218"/>
                <wp:effectExtent l="0" t="0" r="0" b="0"/>
                <wp:wrapNone/>
                <wp:docPr id="3264755" name="Group 3264755"/>
                <wp:cNvGraphicFramePr/>
                <a:graphic xmlns:a="http://schemas.openxmlformats.org/drawingml/2006/main">
                  <a:graphicData uri="http://schemas.microsoft.com/office/word/2010/wordprocessingGroup">
                    <wpg:wgp>
                      <wpg:cNvGrpSpPr/>
                      <wpg:grpSpPr>
                        <a:xfrm>
                          <a:off x="0" y="0"/>
                          <a:ext cx="4032504" cy="601218"/>
                          <a:chOff x="0" y="0"/>
                          <a:chExt cx="4032504" cy="601218"/>
                        </a:xfrm>
                      </wpg:grpSpPr>
                      <wps:wsp>
                        <wps:cNvPr id="8112197" name="Shape 8112197"/>
                        <wps:cNvSpPr/>
                        <wps:spPr>
                          <a:xfrm>
                            <a:off x="0" y="0"/>
                            <a:ext cx="1581912" cy="9144"/>
                          </a:xfrm>
                          <a:custGeom>
                            <a:avLst/>
                            <a:gdLst/>
                            <a:ahLst/>
                            <a:cxnLst/>
                            <a:rect l="0" t="0" r="0" b="0"/>
                            <a:pathLst>
                              <a:path w="1581912" h="9144">
                                <a:moveTo>
                                  <a:pt x="0" y="0"/>
                                </a:moveTo>
                                <a:lnTo>
                                  <a:pt x="1581912" y="0"/>
                                </a:lnTo>
                                <a:lnTo>
                                  <a:pt x="1581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2198" name="Shape 8112198"/>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2199" name="Shape 8112199"/>
                        <wps:cNvSpPr/>
                        <wps:spPr>
                          <a:xfrm>
                            <a:off x="2738628" y="595884"/>
                            <a:ext cx="1293876" cy="9144"/>
                          </a:xfrm>
                          <a:custGeom>
                            <a:avLst/>
                            <a:gdLst/>
                            <a:ahLst/>
                            <a:cxnLst/>
                            <a:rect l="0" t="0" r="0" b="0"/>
                            <a:pathLst>
                              <a:path w="1293876" h="9144">
                                <a:moveTo>
                                  <a:pt x="0" y="0"/>
                                </a:moveTo>
                                <a:lnTo>
                                  <a:pt x="1293876" y="0"/>
                                </a:lnTo>
                                <a:lnTo>
                                  <a:pt x="1293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4D8B66" id="Group 3264755" o:spid="_x0000_s1026" style="position:absolute;left:0;text-align:left;margin-left:6.7pt;margin-top:90.95pt;width:317.5pt;height:47.35pt;z-index:-251388928" coordsize="40325,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">
                <v:shape id="Shape 8112197" o:spid="_x0000_s1027" style="position:absolute;width:15819;height:91;visibility:visible;mso-wrap-style:square;v-text-anchor:top" coordsize="15819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jacgA&#10;AADgAAAADwAAAGRycy9kb3ducmV2LnhtbESPQWvCQBSE74X+h+UVequb9VA1ukoRCqH0UmMp3h7Z&#10;ZxLdfRuyW5P++64geBxm5htmtRmdFRfqQ+tZg5pkIIgrb1quNezL95c5iBCRDVrPpOGPAmzWjw8r&#10;zI0f+Isuu1iLBOGQo4Ymxi6XMlQNOQwT3xEn7+h7hzHJvpamxyHBnZXTLHuVDltOCw12tG2oOu9+&#10;nYbS7osPq4bi+3haFKWnn8P2k7V+fhrfliAijfEevrULo2Gu1FQtZnA9lM6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SNpyAAAAOAAAAAPAAAAAAAAAAAAAAAAAJgCAABk&#10;cnMvZG93bnJldi54bWxQSwUGAAAAAAQABAD1AAAAjQMAAAAA&#10;" path="m,l1581912,r,9144l,9144,,e" fillcolor="black" stroked="f" strokeweight="0">
                  <v:stroke miterlimit="83231f" joinstyle="miter"/>
                  <v:path arrowok="t" textboxrect="0,0,1581912,9144"/>
                </v:shape>
                <v:shape id="Shape 8112198"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8YA&#10;AADgAAAADwAAAGRycy9kb3ducmV2LnhtbERPz2vCMBS+D/Y/hDfwNtOIG1qNshaFwU5zhV0fzbOt&#10;a166JNO6v345DDx+fL/X29H24kw+dI41qGkGgrh2puNGQ/Wxf1yACBHZYO+YNFwpwHZzf7fG3LgL&#10;v9P5EBuRQjjkqKGNccilDHVLFsPUDcSJOzpvMSboG2k8XlK47eUsy56lxY5TQ4sDlS3VX4cfq6Eo&#10;5pXC8tuXT1lRvX2q067f/Wo9eRhfViAijfEm/ne/Gg0LpWZqmRanQ+kM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o8YAAADgAAAADwAAAAAAAAAAAAAAAACYAgAAZHJz&#10;L2Rvd25yZXYueG1sUEsFBgAAAAAEAAQA9QAAAIsDAAAAAA==&#10;" path="m,l4032504,r,9144l,9144,,e" fillcolor="black" stroked="f" strokeweight="0">
                  <v:stroke miterlimit="83231f" joinstyle="miter"/>
                  <v:path arrowok="t" textboxrect="0,0,4032504,9144"/>
                </v:shape>
                <v:shape id="Shape 8112199" o:spid="_x0000_s1029" style="position:absolute;left:27386;top:5958;width:12939;height:92;visibility:visible;mso-wrap-style:square;v-text-anchor:top" coordsize="1293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2mMcA&#10;AADgAAAADwAAAGRycy9kb3ducmV2LnhtbESPS2sCMRSF90L/Q7hCd5qJCxmnRhFR6KKL+mjXl8lt&#10;ZnByM51EZ/rvG0FweTiPj7NcD64RN+pC7VmDmmYgiEtvarYazqf9JAcRIrLBxjNp+KMA69XLaImF&#10;8T0f6HaMVqQRDgVqqGJsCylDWZHDMPUtcfJ+fOcwJtlZaTrs07hr5CzL5tJhzYlQYUvbisrL8eoS&#10;16qs3n79mu92M9/bU95/9LtPrV/Hw+YNRKQhPsOP9rvRkCs1U4sF3A+lM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NpjHAAAA4AAAAA8AAAAAAAAAAAAAAAAAmAIAAGRy&#10;cy9kb3ducmV2LnhtbFBLBQYAAAAABAAEAPUAAACMAwAAAAA=&#10;" path="m,l1293876,r,9144l,9144,,e" fillcolor="black" stroked="f" strokeweight="0">
                  <v:stroke miterlimit="83231f" joinstyle="miter"/>
                  <v:path arrowok="t" textboxrect="0,0,1293876,9144"/>
                </v:shape>
              </v:group>
            </w:pict>
          </mc:Fallback>
        </mc:AlternateContent>
      </w:r>
      <w:r w:rsidRPr="00A04947">
        <w:rPr>
          <w:rFonts w:ascii="IRLotus" w:hAnsi="IRLotus" w:cs="IRLotus"/>
          <w:szCs w:val="28"/>
          <w:rtl/>
        </w:rPr>
        <w:t>ترجمه: (خدا به شيطان) گفت از اين [مقام] بيرون شو كه تو رانده شده اى (</w:t>
      </w:r>
      <w:r w:rsidRPr="00A04947">
        <w:rPr>
          <w:rFonts w:ascii="IRLotus" w:hAnsi="IRLotus" w:cs="IRLotus"/>
          <w:szCs w:val="28"/>
        </w:rPr>
        <w:t>34</w:t>
      </w:r>
      <w:r w:rsidRPr="00A04947">
        <w:rPr>
          <w:rFonts w:ascii="IRLotus" w:hAnsi="IRLotus" w:cs="IRLotus"/>
          <w:szCs w:val="28"/>
          <w:rtl/>
        </w:rPr>
        <w:t>)و تا روز جزا بر تو لعنت باشد (</w:t>
      </w:r>
      <w:r w:rsidRPr="00A04947">
        <w:rPr>
          <w:rFonts w:ascii="IRLotus" w:hAnsi="IRLotus" w:cs="IRLotus"/>
          <w:szCs w:val="28"/>
        </w:rPr>
        <w:t>35</w:t>
      </w:r>
      <w:r w:rsidRPr="00A04947">
        <w:rPr>
          <w:rFonts w:ascii="IRLotus" w:hAnsi="IRLotus" w:cs="IRLotus"/>
          <w:szCs w:val="28"/>
          <w:rtl/>
        </w:rPr>
        <w:t xml:space="preserve">) گفت پروردگارا پس مرا تا روزى كه (انسانها) برانگيخته </w:t>
      </w:r>
      <w:r w:rsidRPr="00A04947">
        <w:rPr>
          <w:rFonts w:ascii="IRLotus" w:hAnsi="IRLotus" w:cs="IRLotus"/>
          <w:szCs w:val="28"/>
          <w:rtl/>
        </w:rPr>
        <w:lastRenderedPageBreak/>
        <w:t>خواهند شد مهلت ده (</w:t>
      </w:r>
      <w:r w:rsidRPr="00A04947">
        <w:rPr>
          <w:rFonts w:ascii="IRLotus" w:hAnsi="IRLotus" w:cs="IRLotus"/>
          <w:szCs w:val="28"/>
        </w:rPr>
        <w:t>36</w:t>
      </w:r>
      <w:r w:rsidRPr="00A04947">
        <w:rPr>
          <w:rFonts w:ascii="IRLotus" w:hAnsi="IRLotus" w:cs="IRLotus"/>
          <w:szCs w:val="28"/>
          <w:rtl/>
        </w:rPr>
        <w:t>) فرمود تو از مهلت يافتگانى (</w:t>
      </w:r>
      <w:r w:rsidRPr="00A04947">
        <w:rPr>
          <w:rFonts w:ascii="IRLotus" w:hAnsi="IRLotus" w:cs="IRLotus"/>
          <w:szCs w:val="28"/>
        </w:rPr>
        <w:t>37</w:t>
      </w:r>
      <w:r w:rsidRPr="00A04947">
        <w:rPr>
          <w:rFonts w:ascii="IRLotus" w:hAnsi="IRLotus" w:cs="IRLotus"/>
          <w:szCs w:val="28"/>
          <w:rtl/>
        </w:rPr>
        <w:t>) تا روز وقت معلوم (</w:t>
      </w:r>
      <w:r w:rsidRPr="00A04947">
        <w:rPr>
          <w:rFonts w:ascii="IRLotus" w:hAnsi="IRLotus" w:cs="IRLotus"/>
          <w:szCs w:val="28"/>
        </w:rPr>
        <w:t>38</w:t>
      </w:r>
      <w:r w:rsidRPr="00A04947">
        <w:rPr>
          <w:rFonts w:ascii="IRLotus" w:hAnsi="IRLotus" w:cs="IRLotus"/>
          <w:szCs w:val="28"/>
          <w:rtl/>
        </w:rPr>
        <w:t>) گفت پروردگارا به سبب آنكه مرا گمراه ساختى من [هم گناهانشان را] در زمين برايشان مى آرايم و همه را گمراه خواهم ساخت (</w:t>
      </w:r>
      <w:r w:rsidRPr="00A04947">
        <w:rPr>
          <w:rFonts w:ascii="IRLotus" w:hAnsi="IRLotus" w:cs="IRLotus"/>
          <w:szCs w:val="28"/>
        </w:rPr>
        <w:t>39</w:t>
      </w:r>
      <w:r w:rsidRPr="00A04947">
        <w:rPr>
          <w:rFonts w:ascii="IRLotus" w:hAnsi="IRLotus" w:cs="IRLotus"/>
          <w:szCs w:val="28"/>
          <w:rtl/>
        </w:rPr>
        <w:t>) مگر بندگان خالص تو از ميان آنان را (</w:t>
      </w:r>
      <w:r w:rsidRPr="00A04947">
        <w:rPr>
          <w:rFonts w:ascii="IRLotus" w:hAnsi="IRLotus" w:cs="IRLotus"/>
          <w:szCs w:val="28"/>
        </w:rPr>
        <w:t>40</w:t>
      </w:r>
      <w:r w:rsidRPr="00A04947">
        <w:rPr>
          <w:rFonts w:ascii="IRLotus" w:hAnsi="IRLotus" w:cs="IRLotus"/>
          <w:szCs w:val="28"/>
          <w:rtl/>
        </w:rPr>
        <w:t>) فرمود اين راهى است راست [كه] به سوى من [منتهى مى شود] (</w:t>
      </w:r>
      <w:r w:rsidRPr="00A04947">
        <w:rPr>
          <w:rFonts w:ascii="IRLotus" w:hAnsi="IRLotus" w:cs="IRLotus"/>
          <w:szCs w:val="28"/>
        </w:rPr>
        <w:t>41</w:t>
      </w:r>
      <w:r w:rsidRPr="00A04947">
        <w:rPr>
          <w:rFonts w:ascii="IRLotus" w:hAnsi="IRLotus" w:cs="IRLotus"/>
          <w:szCs w:val="28"/>
          <w:rtl/>
        </w:rPr>
        <w:t>) در حقيقت تو را بر بندگان من تسلطى نيست مگر كسانى از گمراهان كه تو راپيروى كنند (</w:t>
      </w:r>
      <w:r w:rsidRPr="00A04947">
        <w:rPr>
          <w:rFonts w:ascii="IRLotus" w:hAnsi="IRLotus" w:cs="IRLotus"/>
          <w:szCs w:val="28"/>
        </w:rPr>
        <w:t>42</w:t>
      </w:r>
      <w:r w:rsidRPr="00A04947">
        <w:rPr>
          <w:rFonts w:ascii="IRLotus" w:hAnsi="IRLotus" w:cs="IRLotus"/>
          <w:szCs w:val="28"/>
          <w:rtl/>
        </w:rPr>
        <w:t>) و قطعا وعده گاه همه آنان دوزخ است (</w:t>
      </w:r>
      <w:r w:rsidRPr="00A04947">
        <w:rPr>
          <w:rFonts w:ascii="IRLotus" w:hAnsi="IRLotus" w:cs="IRLotus"/>
          <w:szCs w:val="28"/>
        </w:rPr>
        <w:t>43</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 آيات بخوبي مي رسانند كه همه ي داستان شيطان، ساخته ي خداست تا انسان را گمراه كند.شيطان خدا را نافرماني  كرد؛ چرا بايد انسان كه مورد عنايت ويژه ي خدا بود توسط شيطان بسوي عذاب رانده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عذابي كه بدون آگاهي او و بطور سري توسط شيطان به او تحميل مي شود.  </w:t>
      </w:r>
    </w:p>
    <w:p w:rsidR="0055770A" w:rsidRPr="00A04947" w:rsidRDefault="00B330F4" w:rsidP="00A04947">
      <w:pPr>
        <w:numPr>
          <w:ilvl w:val="0"/>
          <w:numId w:val="110"/>
        </w:numPr>
        <w:ind w:right="280"/>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نِِي آد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فْتِنََنَّ كُُم</w:t>
      </w:r>
      <w:r w:rsidRPr="00A04947">
        <w:rPr>
          <w:rFonts w:ascii="IRLotus" w:hAnsi="IRLotus" w:cs="IRLotus"/>
        </w:rPr>
        <w:t></w:t>
      </w:r>
      <w:r w:rsidRPr="00A04947">
        <w:rPr>
          <w:rFonts w:ascii="IRLotus" w:hAnsi="IRLotus" w:cs="IRLotus"/>
          <w:szCs w:val="28"/>
          <w:rtl/>
        </w:rPr>
        <w:t xml:space="preserve"> الشَّ ي</w:t>
      </w:r>
      <w:r w:rsidRPr="00A04947">
        <w:rPr>
          <w:rFonts w:ascii="IRLotus" w:hAnsi="IRLotus" w:cs="IRLotus"/>
        </w:rPr>
        <w:t></w:t>
      </w:r>
      <w:r w:rsidRPr="00A04947">
        <w:rPr>
          <w:rFonts w:ascii="IRLotus" w:hAnsi="IRLotus" w:cs="IRLotus"/>
          <w:szCs w:val="28"/>
          <w:rtl/>
        </w:rPr>
        <w:t>طَانُ كَمَ</w:t>
      </w:r>
      <w:r w:rsidRPr="00A04947">
        <w:rPr>
          <w:rFonts w:ascii="IRLotus" w:hAnsi="IRLotus" w:cs="IRLotus"/>
        </w:rPr>
        <w:t></w:t>
      </w:r>
      <w:r w:rsidRPr="00A04947">
        <w:rPr>
          <w:rFonts w:ascii="IRLotus" w:hAnsi="IRLotus" w:cs="IRLotus"/>
          <w:szCs w:val="28"/>
          <w:rtl/>
        </w:rPr>
        <w:t>ا أَخْرََج</w:t>
      </w:r>
      <w:r w:rsidRPr="00A04947">
        <w:rPr>
          <w:rFonts w:ascii="IRLotus" w:hAnsi="IRLotus" w:cs="IRLotus"/>
        </w:rPr>
        <w:t></w:t>
      </w:r>
      <w:r w:rsidRPr="00A04947">
        <w:rPr>
          <w:rFonts w:ascii="IRLotus" w:hAnsi="IRLotus" w:cs="IRLotus"/>
          <w:szCs w:val="28"/>
          <w:rtl/>
        </w:rPr>
        <w:t xml:space="preserve"> أََب</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كُُم م</w:t>
      </w:r>
      <w:r w:rsidRPr="00A04947">
        <w:rPr>
          <w:rFonts w:ascii="IRLotus" w:hAnsi="IRLotus" w:cs="IRLotus"/>
        </w:rPr>
        <w:t></w:t>
      </w:r>
      <w:r w:rsidRPr="00A04947">
        <w:rPr>
          <w:rFonts w:ascii="IRLotus" w:hAnsi="IRLotus" w:cs="IRLotus"/>
          <w:szCs w:val="28"/>
          <w:rtl/>
        </w:rPr>
        <w:t>نَ الْْج</w:t>
      </w:r>
      <w:r w:rsidRPr="00A04947">
        <w:rPr>
          <w:rFonts w:ascii="IRLotus" w:hAnsi="IRLotus" w:cs="IRLotus"/>
        </w:rPr>
        <w:t></w:t>
      </w:r>
      <w:r w:rsidRPr="00A04947">
        <w:rPr>
          <w:rFonts w:ascii="IRLotus" w:hAnsi="IRLotus" w:cs="IRLotus"/>
          <w:szCs w:val="28"/>
          <w:rtl/>
        </w:rPr>
        <w:t>نَّ ةِ ي</w:t>
      </w:r>
      <w:r w:rsidRPr="00A04947">
        <w:rPr>
          <w:rFonts w:ascii="IRLotus" w:hAnsi="IRLotus" w:cs="IRLotus"/>
        </w:rPr>
        <w:t></w:t>
      </w:r>
      <w:r w:rsidRPr="00A04947">
        <w:rPr>
          <w:rFonts w:ascii="IRLotus" w:hAnsi="IRLotus" w:cs="IRLotus"/>
          <w:szCs w:val="28"/>
          <w:rtl/>
        </w:rPr>
        <w:t>نزِِع</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لِِب</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لِِي</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ء</w:t>
      </w:r>
      <w:r w:rsidRPr="00A04947">
        <w:rPr>
          <w:rFonts w:ascii="IRLotus" w:hAnsi="IRLotus" w:cs="IRLotus"/>
        </w:rPr>
        <w:t></w:t>
      </w:r>
      <w:r w:rsidRPr="00A04947">
        <w:rPr>
          <w:rFonts w:ascii="IRLotus" w:hAnsi="IRLotus" w:cs="IRLotus"/>
          <w:szCs w:val="28"/>
          <w:rtl/>
        </w:rPr>
        <w:t>اتِهِِم</w:t>
      </w:r>
      <w:r w:rsidRPr="00A04947">
        <w:rPr>
          <w:rFonts w:ascii="IRLotus" w:hAnsi="IRLotus" w:cs="IRLotus"/>
        </w:rPr>
        <w:t></w:t>
      </w:r>
      <w:r w:rsidRPr="00A04947">
        <w:rPr>
          <w:rFonts w:ascii="IRLotus" w:hAnsi="IRLotus" w:cs="IRLotus"/>
          <w:szCs w:val="28"/>
          <w:rtl/>
        </w:rPr>
        <w:t>ا إِِنَّ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رَاكُُم</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قَبِيلُُه</w:t>
      </w:r>
      <w:r w:rsidRPr="00A04947">
        <w:rPr>
          <w:rFonts w:ascii="IRLotus" w:hAnsi="IRLotus" w:cs="IRLotus"/>
        </w:rPr>
        <w:t></w:t>
      </w:r>
      <w:r w:rsidRPr="00A04947">
        <w:rPr>
          <w:rFonts w:ascii="IRLotus" w:hAnsi="IRLotus" w:cs="IRLotus"/>
          <w:szCs w:val="28"/>
          <w:rtl/>
        </w:rPr>
        <w:t xml:space="preserve"> مِنْ 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ثُ لاَ تَرََو</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ا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الشَّ ي</w:t>
      </w:r>
      <w:r w:rsidRPr="00A04947">
        <w:rPr>
          <w:rFonts w:ascii="IRLotus" w:hAnsi="IRLotus" w:cs="IRLotus"/>
        </w:rPr>
        <w:t></w:t>
      </w:r>
      <w:r w:rsidRPr="00A04947">
        <w:rPr>
          <w:rFonts w:ascii="IRLotus" w:hAnsi="IRLotus" w:cs="IRLotus"/>
          <w:szCs w:val="28"/>
          <w:rtl/>
        </w:rPr>
        <w:t>اطِينَ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اء لِِلَّ ذيِنَ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Cs w:val="28"/>
          <w:rtl/>
        </w:rPr>
        <w:t>﴿</w:t>
      </w:r>
      <w:r w:rsidRPr="00A04947">
        <w:rPr>
          <w:rFonts w:ascii="IRLotus" w:hAnsi="IRLotus" w:cs="IRLotus"/>
          <w:szCs w:val="28"/>
          <w:rtl/>
        </w:rPr>
        <w:t>اعراف</w:t>
      </w:r>
      <w:r w:rsidRPr="00A04947">
        <w:rPr>
          <w:rFonts w:ascii="IRLotus" w:hAnsi="IRLotus" w:cs="IRLotus"/>
          <w:szCs w:val="28"/>
        </w:rPr>
        <w:t>27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28576" behindDoc="0" locked="0" layoutInCell="1" allowOverlap="1">
                <wp:simplePos x="0" y="0"/>
                <wp:positionH relativeFrom="column">
                  <wp:posOffset>85344</wp:posOffset>
                </wp:positionH>
                <wp:positionV relativeFrom="paragraph">
                  <wp:posOffset>857292</wp:posOffset>
                </wp:positionV>
                <wp:extent cx="2173224" cy="5334"/>
                <wp:effectExtent l="0" t="0" r="0" b="0"/>
                <wp:wrapNone/>
                <wp:docPr id="3255362" name="Group 3255362"/>
                <wp:cNvGraphicFramePr/>
                <a:graphic xmlns:a="http://schemas.openxmlformats.org/drawingml/2006/main">
                  <a:graphicData uri="http://schemas.microsoft.com/office/word/2010/wordprocessingGroup">
                    <wpg:wgp>
                      <wpg:cNvGrpSpPr/>
                      <wpg:grpSpPr>
                        <a:xfrm>
                          <a:off x="0" y="0"/>
                          <a:ext cx="2173224" cy="5334"/>
                          <a:chOff x="0" y="0"/>
                          <a:chExt cx="2173224" cy="5334"/>
                        </a:xfrm>
                      </wpg:grpSpPr>
                      <wps:wsp>
                        <wps:cNvPr id="8112604" name="Shape 8112604"/>
                        <wps:cNvSpPr/>
                        <wps:spPr>
                          <a:xfrm>
                            <a:off x="0" y="0"/>
                            <a:ext cx="2173224" cy="9144"/>
                          </a:xfrm>
                          <a:custGeom>
                            <a:avLst/>
                            <a:gdLst/>
                            <a:ahLst/>
                            <a:cxnLst/>
                            <a:rect l="0" t="0" r="0" b="0"/>
                            <a:pathLst>
                              <a:path w="2173224" h="9144">
                                <a:moveTo>
                                  <a:pt x="0" y="0"/>
                                </a:moveTo>
                                <a:lnTo>
                                  <a:pt x="2173224" y="0"/>
                                </a:lnTo>
                                <a:lnTo>
                                  <a:pt x="2173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53BAEC" id="Group 3255362" o:spid="_x0000_s1026" style="position:absolute;left:0;text-align:left;margin-left:6.7pt;margin-top:67.5pt;width:171.1pt;height:.4pt;z-index:251928576" coordsize="217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">
                <v:shape id="Shape 8112604" o:spid="_x0000_s1027" style="position:absolute;width:21732;height:91;visibility:visible;mso-wrap-style:square;v-text-anchor:top" coordsize="2173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478cA&#10;AADgAAAADwAAAGRycy9kb3ducmV2LnhtbESPQWvCQBSE74L/YXlCb7qJlBCjq1RpwaIe1EKvj+wz&#10;Cc2+DbtbTf99VxA8DjPzDbNY9aYVV3K+sawgnSQgiEurG64UfJ0/xjkIH5A1tpZJwR95WC2HgwUW&#10;2t74SNdTqESEsC9QQR1CV0jpy5oM+ontiKN3sc5giNJVUju8Rbhp5TRJMmmw4bhQY0ebmsqf069R&#10;cHjn7ew7WzeGQ35Gc3Bu/7lT6mXUv81BBOrDM/xob7WCPE2nWfIK90PxD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O/HAAAA4AAAAA8AAAAAAAAAAAAAAAAAmAIAAGRy&#10;cy9kb3ducmV2LnhtbFBLBQYAAAAABAAEAPUAAACMAwAAAAA=&#10;" path="m,l2173224,r,9144l,9144,,e" fillcolor="black" stroked="f" strokeweight="0">
                  <v:stroke miterlimit="83231f" joinstyle="miter"/>
                  <v:path arrowok="t" textboxrect="0,0,217322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29600" behindDoc="0" locked="0" layoutInCell="1" allowOverlap="1">
                <wp:simplePos x="0" y="0"/>
                <wp:positionH relativeFrom="column">
                  <wp:posOffset>2588514</wp:posOffset>
                </wp:positionH>
                <wp:positionV relativeFrom="paragraph">
                  <wp:posOffset>1155234</wp:posOffset>
                </wp:positionV>
                <wp:extent cx="1529334" cy="5334"/>
                <wp:effectExtent l="0" t="0" r="0" b="0"/>
                <wp:wrapNone/>
                <wp:docPr id="3255363" name="Group 3255363"/>
                <wp:cNvGraphicFramePr/>
                <a:graphic xmlns:a="http://schemas.openxmlformats.org/drawingml/2006/main">
                  <a:graphicData uri="http://schemas.microsoft.com/office/word/2010/wordprocessingGroup">
                    <wpg:wgp>
                      <wpg:cNvGrpSpPr/>
                      <wpg:grpSpPr>
                        <a:xfrm>
                          <a:off x="0" y="0"/>
                          <a:ext cx="1529334" cy="5334"/>
                          <a:chOff x="0" y="0"/>
                          <a:chExt cx="1529334" cy="5334"/>
                        </a:xfrm>
                      </wpg:grpSpPr>
                      <wps:wsp>
                        <wps:cNvPr id="8112605" name="Shape 8112605"/>
                        <wps:cNvSpPr/>
                        <wps:spPr>
                          <a:xfrm>
                            <a:off x="0" y="0"/>
                            <a:ext cx="1529334" cy="9144"/>
                          </a:xfrm>
                          <a:custGeom>
                            <a:avLst/>
                            <a:gdLst/>
                            <a:ahLst/>
                            <a:cxnLst/>
                            <a:rect l="0" t="0" r="0" b="0"/>
                            <a:pathLst>
                              <a:path w="1529334" h="9144">
                                <a:moveTo>
                                  <a:pt x="0" y="0"/>
                                </a:moveTo>
                                <a:lnTo>
                                  <a:pt x="1529334" y="0"/>
                                </a:lnTo>
                                <a:lnTo>
                                  <a:pt x="1529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4381CF" id="Group 3255363" o:spid="_x0000_s1026" style="position:absolute;left:0;text-align:left;margin-left:203.8pt;margin-top:90.95pt;width:120.4pt;height:.4pt;z-index:251929600" coordsize="152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">
                <v:shape id="Shape 8112605" o:spid="_x0000_s1027" style="position:absolute;width:15293;height:91;visibility:visible;mso-wrap-style:square;v-text-anchor:top" coordsize="15293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MNscA&#10;AADgAAAADwAAAGRycy9kb3ducmV2LnhtbESPT4vCMBTE7wt+h/AEb2uSgkWqUVRw/xz2sO56fzTP&#10;tti8lCZq++03Cwt7HGbmN8x6O7hW3KkPjWcDeq5AEJfeNlwZ+P46Pi9BhIhssfVMBkYKsN1MntZY&#10;WP/gT7qfYiUShEOBBuoYu0LKUNbkMMx9R5y8i+8dxiT7StoeHwnuWpkplUuHDaeFGjs61FReTzdn&#10;4PXF5spnh/21/NDncczo/aLJmNl02K1ARBrif/iv/WYNLLXOcrWA30PpD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TDDbHAAAA4AAAAA8AAAAAAAAAAAAAAAAAmAIAAGRy&#10;cy9kb3ducmV2LnhtbFBLBQYAAAAABAAEAPUAAACMAwAAAAA=&#10;" path="m,l1529334,r,9144l,9144,,e" fillcolor="black" stroked="f" strokeweight="0">
                  <v:stroke miterlimit="83231f" joinstyle="miter"/>
                  <v:path arrowok="t" textboxrect="0,0,1529334,9144"/>
                </v:shape>
              </v:group>
            </w:pict>
          </mc:Fallback>
        </mc:AlternateContent>
      </w:r>
      <w:r w:rsidRPr="00A04947">
        <w:rPr>
          <w:rFonts w:ascii="IRLotus" w:hAnsi="IRLotus" w:cs="IRLotus"/>
          <w:szCs w:val="28"/>
          <w:rtl/>
        </w:rPr>
        <w:t>ترجمه: اى فرزندان آدم زنهار تا شيطان شما را به فتنه نيندازد چنانكه پدر و مادر شما را از بهشت بيرون راند و لباسشان را از ايشان بركند تا عورتهايشان را بر آنان نمايان كند در حقيقت او و قبيله اش شما را از آنجا كه آنها را نمى بينيد مى بينند ما شياطين را دوستان كسانى قرار داديم كه ايمان نمى آورند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يعني ما انسانها شيطان را نمي بينيم ولي او ما را مي بيند و او به روان و عقل ما دسترسي دارد و ما از حضور و دخالتش هيچ اطلاعي پيدا نمي كنيم واو ما را گمراه مي كند و خدا </w:t>
      </w:r>
      <w:r w:rsidRPr="00A04947">
        <w:rPr>
          <w:rFonts w:ascii="IRLotus" w:hAnsi="IRLotus" w:cs="IRLotus"/>
          <w:szCs w:val="28"/>
          <w:rtl/>
        </w:rPr>
        <w:lastRenderedPageBreak/>
        <w:t xml:space="preserve">هم ما را به جهنم مي برد. اين چه كار ظالمانه اي است كه محمد به خدا نسبت داده است؟! مخصوصا كه شيطان كارهاي خطا را به ما نيكو نشان مي دهد:  </w:t>
      </w:r>
    </w:p>
    <w:p w:rsidR="0055770A" w:rsidRPr="00A04947" w:rsidRDefault="00B330F4" w:rsidP="00A04947">
      <w:pPr>
        <w:numPr>
          <w:ilvl w:val="0"/>
          <w:numId w:val="110"/>
        </w:numPr>
        <w:ind w:right="280"/>
        <w:rPr>
          <w:rFonts w:ascii="IRLotus" w:hAnsi="IRLotus" w:cs="IRLotus"/>
        </w:rPr>
      </w:pPr>
      <w:r w:rsidRPr="00A04947">
        <w:rPr>
          <w:rFonts w:ascii="IRLotus" w:hAnsi="IRLotus" w:cs="IRLotus"/>
          <w:szCs w:val="28"/>
          <w:rtl/>
        </w:rPr>
        <w:t>فَلََو</w:t>
      </w:r>
      <w:r w:rsidRPr="00A04947">
        <w:rPr>
          <w:rFonts w:ascii="IRLotus" w:hAnsi="IRLotus" w:cs="IRLotus"/>
        </w:rPr>
        <w:t></w:t>
      </w:r>
      <w:r w:rsidRPr="00A04947">
        <w:rPr>
          <w:rFonts w:ascii="IRLotus" w:hAnsi="IRLotus" w:cs="IRLotus"/>
          <w:szCs w:val="28"/>
          <w:rtl/>
        </w:rPr>
        <w:t>لا إِذْ ج</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م ب</w:t>
      </w:r>
      <w:r w:rsidRPr="00A04947">
        <w:rPr>
          <w:rFonts w:ascii="IRLotus" w:hAnsi="IRLotus" w:cs="IRLotus"/>
        </w:rPr>
        <w:t></w:t>
      </w:r>
      <w:r w:rsidRPr="00A04947">
        <w:rPr>
          <w:rFonts w:ascii="IRLotus" w:hAnsi="IRLotus" w:cs="IRLotus"/>
          <w:szCs w:val="28"/>
          <w:rtl/>
        </w:rPr>
        <w:t>أْْس</w:t>
      </w:r>
      <w:r w:rsidRPr="00A04947">
        <w:rPr>
          <w:rFonts w:ascii="IRLotus" w:hAnsi="IRLotus" w:cs="IRLotus"/>
        </w:rPr>
        <w:t></w:t>
      </w:r>
      <w:r w:rsidRPr="00A04947">
        <w:rPr>
          <w:rFonts w:ascii="IRLotus" w:hAnsi="IRLotus" w:cs="IRLotus"/>
          <w:szCs w:val="28"/>
          <w:rtl/>
        </w:rPr>
        <w:t xml:space="preserve">نََا تَضََرعَّ </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لـَكِِن قََس</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قُلُ</w:t>
      </w:r>
      <w:r w:rsidRPr="00A04947">
        <w:rPr>
          <w:rFonts w:ascii="IRLotus" w:hAnsi="IRLotus" w:cs="IRLotus"/>
        </w:rPr>
        <w:t></w:t>
      </w:r>
      <w:r w:rsidRPr="00A04947">
        <w:rPr>
          <w:rFonts w:ascii="IRLotus" w:hAnsi="IRLotus" w:cs="IRLotus"/>
        </w:rPr>
        <w:tab/>
      </w:r>
      <w:r w:rsidRPr="00A04947">
        <w:rPr>
          <w:rFonts w:ascii="IRLotus" w:hAnsi="IRLotus" w:cs="IRLotus"/>
          <w:szCs w:val="28"/>
          <w:rtl/>
        </w:rPr>
        <w:t>وبه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الشَّ ي</w:t>
      </w:r>
      <w:r w:rsidRPr="00A04947">
        <w:rPr>
          <w:rFonts w:ascii="IRLotus" w:hAnsi="IRLotus" w:cs="IRLotus"/>
        </w:rPr>
        <w:t></w:t>
      </w:r>
      <w:r w:rsidRPr="00A04947">
        <w:rPr>
          <w:rFonts w:ascii="IRLotus" w:hAnsi="IRLotus" w:cs="IRLotus"/>
          <w:szCs w:val="28"/>
          <w:rtl/>
        </w:rPr>
        <w:t>طَانُ 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(انعام </w:t>
      </w:r>
      <w:r w:rsidRPr="00A04947">
        <w:rPr>
          <w:rFonts w:ascii="IRLotus" w:hAnsi="IRLotus" w:cs="IRLotus"/>
          <w:szCs w:val="28"/>
        </w:rPr>
        <w:t>43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چرا هنگامى كه عذاب ما به آنان رسيد تضرع نكردند ولى [حقيقت اين است كه] دلهايشان سخت شده و شيطان آنچه را انجام  مىدادند برايشان آراسته است (</w:t>
      </w:r>
      <w:r w:rsidRPr="00A04947">
        <w:rPr>
          <w:rFonts w:ascii="IRLotus" w:hAnsi="IRLotus" w:cs="IRLotus"/>
          <w:szCs w:val="28"/>
        </w:rPr>
        <w:t>43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پس ما از حضور شيطان و تسلط او بر روانمان بي اطلاعيم و او كارهاي غلط را به ما نيكو نشان مي دهيم و ما را گمراه مي كند. يعني ما بدون آگاهي از او و با نيت خير، كاري را انجام مي دهيم چرا بايد عذاب شويم؟ اين ظلمي واضح است.چنين كسي مجرم نيست. مجرم كسي است كه كاري را بد بداند و با آگاهي و عمد آنرا انجام دهد. بنابراين هم اجازه دادن به شيطان براي فريب مردم ظلم است و هم عذاب افرادي كه شيطان را ناآگاهانه تبعيت مي كنند ظلم است و محمد هردو را به خدا نسبت داده است. خدا با تسلط دادن شيطان بر انسانها مؤثرترين و مرموزترين  روش را براي گمراه كردن مردم بكار گرفته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از طرف ديگر جاي اين سؤال وجود دارد كه اگر خدا مهربان است و قصد هدايت ما را دارد چرا فردي به توانائي شيطان را براي سوق دادن انسانها بسوي خير و بهشت خلق نكرده است؟ خدائي كه محمد معرفي كرده هم ظالم و هم نامهربان است و هم ساديسم آزار دارد. اين خدا مخلوق ذهن محمد است نه خداي واقعي.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30624" behindDoc="0" locked="0" layoutInCell="1" allowOverlap="1">
                <wp:simplePos x="0" y="0"/>
                <wp:positionH relativeFrom="column">
                  <wp:posOffset>2287524</wp:posOffset>
                </wp:positionH>
                <wp:positionV relativeFrom="paragraph">
                  <wp:posOffset>311655</wp:posOffset>
                </wp:positionV>
                <wp:extent cx="1830324" cy="9906"/>
                <wp:effectExtent l="0" t="0" r="0" b="0"/>
                <wp:wrapNone/>
                <wp:docPr id="3254659" name="Group 3254659"/>
                <wp:cNvGraphicFramePr/>
                <a:graphic xmlns:a="http://schemas.openxmlformats.org/drawingml/2006/main">
                  <a:graphicData uri="http://schemas.microsoft.com/office/word/2010/wordprocessingGroup">
                    <wpg:wgp>
                      <wpg:cNvGrpSpPr/>
                      <wpg:grpSpPr>
                        <a:xfrm>
                          <a:off x="0" y="0"/>
                          <a:ext cx="1830324" cy="9906"/>
                          <a:chOff x="0" y="0"/>
                          <a:chExt cx="1830324" cy="9906"/>
                        </a:xfrm>
                      </wpg:grpSpPr>
                      <wps:wsp>
                        <wps:cNvPr id="8113289" name="Shape 8113289"/>
                        <wps:cNvSpPr/>
                        <wps:spPr>
                          <a:xfrm>
                            <a:off x="0" y="0"/>
                            <a:ext cx="1830324" cy="9906"/>
                          </a:xfrm>
                          <a:custGeom>
                            <a:avLst/>
                            <a:gdLst/>
                            <a:ahLst/>
                            <a:cxnLst/>
                            <a:rect l="0" t="0" r="0" b="0"/>
                            <a:pathLst>
                              <a:path w="1830324" h="9906">
                                <a:moveTo>
                                  <a:pt x="0" y="0"/>
                                </a:moveTo>
                                <a:lnTo>
                                  <a:pt x="1830324" y="0"/>
                                </a:lnTo>
                                <a:lnTo>
                                  <a:pt x="183032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A3D2A0" id="Group 3254659" o:spid="_x0000_s1026" style="position:absolute;left:0;text-align:left;margin-left:180.1pt;margin-top:24.55pt;width:144.1pt;height:.8pt;z-index:251930624" coordsize="183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">
                <v:shape id="Shape 8113289" o:spid="_x0000_s1027" style="position:absolute;width:18303;height:99;visibility:visible;mso-wrap-style:square;v-text-anchor:top" coordsize="183032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KdMgA&#10;AADgAAAADwAAAGRycy9kb3ducmV2LnhtbESP3WrCQBSE7wu+w3IE7+omipJEVxGhVKQV/AG9PGSP&#10;STB7NmRXjW/fLRR6OczMN8x82ZlaPKh1lWUF8TACQZxbXXGh4HT8eE9AOI+ssbZMCl7kYLnovc0x&#10;0/bJe3ocfCEChF2GCkrvm0xKl5dk0A1tQxy8q20N+iDbQuoWnwFuajmKoqk0WHFYKLGhdUn57XA3&#10;Cj4v31+T3Vamt3S8OXPcbQmvU6UG/W41A+Gp8//hv/ZGK0jieDxKUvg9FM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40p0yAAAAOAAAAAPAAAAAAAAAAAAAAAAAJgCAABk&#10;cnMvZG93bnJldi54bWxQSwUGAAAAAAQABAD1AAAAjQMAAAAA&#10;" path="m,l1830324,r,9906l,9906,,e" fillcolor="black" stroked="f" strokeweight="0">
                  <v:stroke miterlimit="83231f" joinstyle="miter"/>
                  <v:path arrowok="t" textboxrect="0,0,1830324,9906"/>
                </v:shape>
              </v:group>
            </w:pict>
          </mc:Fallback>
        </mc:AlternateContent>
      </w:r>
      <w:r w:rsidRPr="00A04947">
        <w:rPr>
          <w:rFonts w:ascii="IRLotus" w:hAnsi="IRLotus" w:cs="IRLotus"/>
          <w:bCs/>
          <w:szCs w:val="32"/>
        </w:rPr>
        <w:t>2</w:t>
      </w:r>
      <w:r w:rsidRPr="00A04947">
        <w:rPr>
          <w:rFonts w:ascii="IRLotus" w:hAnsi="IRLotus" w:cs="IRLotus"/>
          <w:bCs/>
          <w:szCs w:val="32"/>
          <w:rtl/>
        </w:rPr>
        <w:t xml:space="preserve">- خدا مردم را گمراه ميكند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چنانچه در بحث هدايت گفتيم در آيات متعددي از قرآن آمده است كه خدا هر كس را بخواهد گمراه مي كند و هركس را بخواهد هدايت مي كند. مثلا:  </w:t>
      </w:r>
    </w:p>
    <w:p w:rsidR="0055770A" w:rsidRPr="00A04947" w:rsidRDefault="00B330F4" w:rsidP="00A04947">
      <w:pPr>
        <w:numPr>
          <w:ilvl w:val="0"/>
          <w:numId w:val="111"/>
        </w:numPr>
        <w:spacing w:after="14" w:line="250" w:lineRule="auto"/>
        <w:ind w:right="0"/>
        <w:jc w:val="left"/>
        <w:rPr>
          <w:rFonts w:ascii="IRLotus" w:hAnsi="IRLotus" w:cs="IRLotus"/>
        </w:rPr>
      </w:pPr>
      <w:r w:rsidRPr="00A04947">
        <w:rPr>
          <w:rFonts w:ascii="IRLotus" w:hAnsi="IRLotus" w:cs="IRLotus"/>
          <w:szCs w:val="28"/>
          <w:rtl/>
        </w:rPr>
        <w:t>إِِنَّ  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ضِِلُّ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إلََِي</w:t>
      </w:r>
      <w:r w:rsidRPr="00A04947">
        <w:rPr>
          <w:rFonts w:ascii="IRLotus" w:hAnsi="IRLotus" w:cs="IRLotus"/>
        </w:rPr>
        <w:t></w:t>
      </w:r>
      <w:r w:rsidRPr="00A04947">
        <w:rPr>
          <w:rFonts w:ascii="IRLotus" w:hAnsi="IRLotus" w:cs="IRLotus"/>
          <w:szCs w:val="28"/>
          <w:rtl/>
        </w:rPr>
        <w:t>هِ م</w:t>
      </w:r>
      <w:r w:rsidRPr="00A04947">
        <w:rPr>
          <w:rFonts w:ascii="IRLotus" w:hAnsi="IRLotus" w:cs="IRLotus"/>
        </w:rPr>
        <w:t></w:t>
      </w:r>
      <w:r w:rsidRPr="00A04947">
        <w:rPr>
          <w:rFonts w:ascii="IRLotus" w:hAnsi="IRLotus" w:cs="IRLotus"/>
          <w:szCs w:val="28"/>
          <w:rtl/>
        </w:rPr>
        <w:t>نْ أَنَاب</w:t>
      </w:r>
      <w:r w:rsidRPr="00A04947">
        <w:rPr>
          <w:rFonts w:ascii="IRLotus" w:hAnsi="IRLotus" w:cs="IRLotus"/>
        </w:rPr>
        <w:t></w:t>
      </w:r>
      <w:r w:rsidRPr="00A04947">
        <w:rPr>
          <w:rFonts w:ascii="IRLotus" w:hAnsi="IRLotus" w:cs="IRLotus"/>
          <w:szCs w:val="28"/>
          <w:rtl/>
        </w:rPr>
        <w:t xml:space="preserve"> (رعد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در حقيقت خداست كه هر كس را بخواهد گمراه مي كند و هر كس را كه [به سوى او] بازگردد به سوى خود راه مى نمايد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numPr>
          <w:ilvl w:val="0"/>
          <w:numId w:val="111"/>
        </w:numPr>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شَاء اللّّه</w:t>
      </w:r>
      <w:r w:rsidRPr="00A04947">
        <w:rPr>
          <w:rFonts w:ascii="IRLotus" w:hAnsi="IRLotus" w:cs="IRLotus"/>
        </w:rPr>
        <w:t></w:t>
      </w:r>
      <w:r w:rsidRPr="00A04947">
        <w:rPr>
          <w:rFonts w:ascii="IRLotus" w:hAnsi="IRLotus" w:cs="IRLotus"/>
          <w:szCs w:val="28"/>
          <w:rtl/>
        </w:rPr>
        <w:t xml:space="preserve"> لََج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لَكُُم</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احِد</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لكِِن ي</w:t>
      </w:r>
      <w:r w:rsidRPr="00A04947">
        <w:rPr>
          <w:rFonts w:ascii="IRLotus" w:hAnsi="IRLotus" w:cs="IRLotus"/>
        </w:rPr>
        <w:t></w:t>
      </w:r>
      <w:r w:rsidRPr="00A04947">
        <w:rPr>
          <w:rFonts w:ascii="IRLotus" w:hAnsi="IRLotus" w:cs="IRLotus"/>
          <w:szCs w:val="28"/>
          <w:rtl/>
        </w:rPr>
        <w:t>ضِِلُّ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لَتُُس</w:t>
      </w:r>
      <w:r w:rsidRPr="00A04947">
        <w:rPr>
          <w:rFonts w:ascii="IRLotus" w:hAnsi="IRLotus" w:cs="IRLotus"/>
        </w:rPr>
        <w:t></w:t>
      </w:r>
      <w:r w:rsidRPr="00A04947">
        <w:rPr>
          <w:rFonts w:ascii="IRLotus" w:hAnsi="IRLotus" w:cs="IRLotus"/>
          <w:szCs w:val="28"/>
          <w:rtl/>
        </w:rPr>
        <w:t>أَلُُنَّ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كُنتُُم</w:t>
      </w:r>
      <w:r w:rsidRPr="00A04947">
        <w:rPr>
          <w:rFonts w:ascii="IRLotus" w:hAnsi="IRLotus" w:cs="IRLotus"/>
        </w:rPr>
        <w:t></w:t>
      </w:r>
      <w:r w:rsidRPr="00A04947">
        <w:rPr>
          <w:rFonts w:ascii="IRLotus" w:hAnsi="IRLotus" w:cs="IRLotus"/>
          <w:szCs w:val="28"/>
          <w:rtl/>
        </w:rPr>
        <w:t xml:space="preserve">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(نحل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اگر خدا مى خواست قطعا شما را امتى واحد قرار مى داد ولى خدا هر كه را بخواهد گمراه مي كند و هر كه را بخواهد هدايت مى كند و از آنچه انجام مى داديد حتما سؤال خواهيد شد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غير از اضلال، عمل ظالمانه ي ديگري كه در اين آيه به خدا نسبت داده شده اينست كه خدا افرادي را كه خودش گمراه كرده در قيامت مورد سؤال قرار مي دهد و طبعا به جهنم مي فرستد! اين فرد بيچاره كه بدون اراده ي خودش گمراه شده است چرا بايد عذاب شود؟</w:t>
      </w:r>
      <w:r w:rsidRPr="00A04947">
        <w:rPr>
          <w:rFonts w:ascii="IRLotus" w:hAnsi="IRLotus" w:cs="IRLotus"/>
          <w:sz w:val="24"/>
          <w:szCs w:val="24"/>
          <w:rtl/>
        </w:rPr>
        <w:t xml:space="preserve">  </w:t>
      </w:r>
    </w:p>
    <w:p w:rsidR="0055770A" w:rsidRPr="00A04947" w:rsidRDefault="00B330F4" w:rsidP="00A04947">
      <w:pPr>
        <w:numPr>
          <w:ilvl w:val="0"/>
          <w:numId w:val="111"/>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ضْلِلِ اللَّ ه</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 xml:space="preserve"> مِنْ ه</w:t>
      </w:r>
      <w:r w:rsidRPr="00A04947">
        <w:rPr>
          <w:rFonts w:ascii="IRLotus" w:hAnsi="IRLotus" w:cs="IRLotus"/>
        </w:rPr>
        <w:t></w:t>
      </w:r>
      <w:r w:rsidRPr="00A04947">
        <w:rPr>
          <w:rFonts w:ascii="IRLotus" w:hAnsi="IRLotus" w:cs="IRLotus"/>
          <w:szCs w:val="28"/>
          <w:rtl/>
        </w:rPr>
        <w:t xml:space="preserve">ادٍ (غافر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كسي را كه خدا گمراه كند هدايتگري نخواهد داشت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numPr>
          <w:ilvl w:val="0"/>
          <w:numId w:val="111"/>
        </w:numPr>
        <w:spacing w:after="14" w:line="250" w:lineRule="auto"/>
        <w:ind w:right="0"/>
        <w:jc w:val="left"/>
        <w:rPr>
          <w:rFonts w:ascii="IRLotus" w:hAnsi="IRLotus" w:cs="IRLotus"/>
        </w:rPr>
      </w:pPr>
      <w:r w:rsidRPr="00A04947">
        <w:rPr>
          <w:rFonts w:ascii="IRLotus" w:hAnsi="IRLotus" w:cs="IRLotus"/>
          <w:szCs w:val="28"/>
          <w:rtl/>
        </w:rPr>
        <w:lastRenderedPageBreak/>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ضْلِلِ اللّّه</w:t>
      </w:r>
      <w:r w:rsidRPr="00A04947">
        <w:rPr>
          <w:rFonts w:ascii="IRLotus" w:hAnsi="IRLotus" w:cs="IRLotus"/>
        </w:rPr>
        <w:t></w:t>
      </w:r>
      <w:r w:rsidRPr="00A04947">
        <w:rPr>
          <w:rFonts w:ascii="IRLotus" w:hAnsi="IRLotus" w:cs="IRLotus"/>
          <w:szCs w:val="28"/>
          <w:rtl/>
        </w:rPr>
        <w:t xml:space="preserve"> فَلاَ ه</w:t>
      </w:r>
      <w:r w:rsidRPr="00A04947">
        <w:rPr>
          <w:rFonts w:ascii="IRLotus" w:hAnsi="IRLotus" w:cs="IRLotus"/>
        </w:rPr>
        <w:t></w:t>
      </w:r>
      <w:r w:rsidRPr="00A04947">
        <w:rPr>
          <w:rFonts w:ascii="IRLotus" w:hAnsi="IRLotus" w:cs="IRLotus"/>
          <w:szCs w:val="28"/>
          <w:rtl/>
        </w:rPr>
        <w:t>ادِِي</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ذََر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طُغْْي</w:t>
      </w:r>
      <w:r w:rsidRPr="00A04947">
        <w:rPr>
          <w:rFonts w:ascii="IRLotus" w:hAnsi="IRLotus" w:cs="IRLotus"/>
        </w:rPr>
        <w:t></w:t>
      </w:r>
      <w:r w:rsidRPr="00A04947">
        <w:rPr>
          <w:rFonts w:ascii="IRLotus" w:hAnsi="IRLotus" w:cs="IRLotus"/>
          <w:szCs w:val="28"/>
          <w:rtl/>
        </w:rPr>
        <w:t>انِهِِم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ون (اعراف </w:t>
      </w:r>
      <w:r w:rsidRPr="00A04947">
        <w:rPr>
          <w:rFonts w:ascii="IRLotus" w:hAnsi="IRLotus" w:cs="IRLotus"/>
          <w:szCs w:val="28"/>
        </w:rPr>
        <w:t>186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كسي را كه خدا گمراه كند هدايتگري نخواهد داشت و آنان را درطغيانشان سرگردان وا مى گذارد (</w:t>
      </w:r>
      <w:r w:rsidRPr="00A04947">
        <w:rPr>
          <w:rFonts w:ascii="IRLotus" w:hAnsi="IRLotus" w:cs="IRLotus"/>
          <w:szCs w:val="28"/>
        </w:rPr>
        <w:t>186</w:t>
      </w:r>
      <w:r w:rsidRPr="00A04947">
        <w:rPr>
          <w:rFonts w:ascii="IRLotus" w:hAnsi="IRLotus" w:cs="IRLotus"/>
          <w:szCs w:val="28"/>
          <w:rtl/>
        </w:rPr>
        <w:t xml:space="preserve">)  </w:t>
      </w:r>
    </w:p>
    <w:p w:rsidR="0055770A" w:rsidRPr="00A04947" w:rsidRDefault="00B330F4" w:rsidP="00A04947">
      <w:pPr>
        <w:numPr>
          <w:ilvl w:val="0"/>
          <w:numId w:val="111"/>
        </w:numPr>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نفََع</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نُُص</w:t>
      </w:r>
      <w:r w:rsidRPr="00A04947">
        <w:rPr>
          <w:rFonts w:ascii="IRLotus" w:hAnsi="IRLotus" w:cs="IRLotus"/>
        </w:rPr>
        <w:t></w:t>
      </w:r>
      <w:r w:rsidRPr="00A04947">
        <w:rPr>
          <w:rFonts w:ascii="IRLotus" w:hAnsi="IRLotus" w:cs="IRLotus"/>
          <w:szCs w:val="28"/>
          <w:rtl/>
        </w:rPr>
        <w:t>حِِي إِنْ أََر</w:t>
      </w:r>
      <w:r w:rsidRPr="00A04947">
        <w:rPr>
          <w:rFonts w:ascii="IRLotus" w:hAnsi="IRLotus" w:cs="IRLotus"/>
        </w:rPr>
        <w:t></w:t>
      </w:r>
      <w:r w:rsidRPr="00A04947">
        <w:rPr>
          <w:rFonts w:ascii="IRLotus" w:hAnsi="IRLotus" w:cs="IRLotus"/>
          <w:szCs w:val="28"/>
          <w:rtl/>
        </w:rPr>
        <w:t>دت</w:t>
      </w:r>
      <w:r w:rsidRPr="00A04947">
        <w:rPr>
          <w:rFonts w:ascii="IRLotus" w:hAnsi="IRLotus" w:cs="IRLotus"/>
        </w:rPr>
        <w:t></w:t>
      </w:r>
      <w:r w:rsidRPr="00A04947">
        <w:rPr>
          <w:rFonts w:ascii="IRLotus" w:hAnsi="IRLotus" w:cs="IRLotus"/>
          <w:szCs w:val="28"/>
          <w:rtl/>
        </w:rPr>
        <w:t xml:space="preserve"> أَنْ أنَص</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hAnsi="IRLotus" w:cs="IRLotus"/>
          <w:szCs w:val="28"/>
          <w:rtl/>
        </w:rPr>
        <w:t xml:space="preserve"> إِِن كَانَ 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ريِد</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غْوِِي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إِلََي</w:t>
      </w:r>
      <w:r w:rsidRPr="00A04947">
        <w:rPr>
          <w:rFonts w:ascii="IRLotus" w:hAnsi="IRLotus" w:cs="IRLotus"/>
        </w:rPr>
        <w:t></w:t>
      </w:r>
      <w:r w:rsidRPr="00A04947">
        <w:rPr>
          <w:rFonts w:ascii="IRLotus" w:hAnsi="IRLotus" w:cs="IRLotus"/>
          <w:szCs w:val="28"/>
          <w:rtl/>
        </w:rPr>
        <w:t>هِ تُرْْج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ونَ (هود </w:t>
      </w:r>
      <w:r w:rsidRPr="00A04947">
        <w:rPr>
          <w:rFonts w:ascii="IRLotus" w:hAnsi="IRLotus" w:cs="IRLotus"/>
          <w:szCs w:val="28"/>
        </w:rPr>
        <w:t>34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31648" behindDoc="1" locked="0" layoutInCell="1" allowOverlap="1">
                <wp:simplePos x="0" y="0"/>
                <wp:positionH relativeFrom="column">
                  <wp:posOffset>85344</wp:posOffset>
                </wp:positionH>
                <wp:positionV relativeFrom="paragraph">
                  <wp:posOffset>261409</wp:posOffset>
                </wp:positionV>
                <wp:extent cx="4032504" cy="601218"/>
                <wp:effectExtent l="0" t="0" r="0" b="0"/>
                <wp:wrapNone/>
                <wp:docPr id="3255283" name="Group 3255283"/>
                <wp:cNvGraphicFramePr/>
                <a:graphic xmlns:a="http://schemas.openxmlformats.org/drawingml/2006/main">
                  <a:graphicData uri="http://schemas.microsoft.com/office/word/2010/wordprocessingGroup">
                    <wpg:wgp>
                      <wpg:cNvGrpSpPr/>
                      <wpg:grpSpPr>
                        <a:xfrm>
                          <a:off x="0" y="0"/>
                          <a:ext cx="4032504" cy="601218"/>
                          <a:chOff x="0" y="0"/>
                          <a:chExt cx="4032504" cy="601218"/>
                        </a:xfrm>
                      </wpg:grpSpPr>
                      <wps:wsp>
                        <wps:cNvPr id="8114106" name="Shape 8114106"/>
                        <wps:cNvSpPr/>
                        <wps:spPr>
                          <a:xfrm>
                            <a:off x="0" y="0"/>
                            <a:ext cx="588264" cy="9144"/>
                          </a:xfrm>
                          <a:custGeom>
                            <a:avLst/>
                            <a:gdLst/>
                            <a:ahLst/>
                            <a:cxnLst/>
                            <a:rect l="0" t="0" r="0" b="0"/>
                            <a:pathLst>
                              <a:path w="588264" h="9144">
                                <a:moveTo>
                                  <a:pt x="0" y="0"/>
                                </a:moveTo>
                                <a:lnTo>
                                  <a:pt x="588264" y="0"/>
                                </a:lnTo>
                                <a:lnTo>
                                  <a:pt x="588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107" name="Shape 8114107"/>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108" name="Shape 8114108"/>
                        <wps:cNvSpPr/>
                        <wps:spPr>
                          <a:xfrm>
                            <a:off x="3455670" y="595884"/>
                            <a:ext cx="576834" cy="9144"/>
                          </a:xfrm>
                          <a:custGeom>
                            <a:avLst/>
                            <a:gdLst/>
                            <a:ahLst/>
                            <a:cxnLst/>
                            <a:rect l="0" t="0" r="0" b="0"/>
                            <a:pathLst>
                              <a:path w="576834" h="9144">
                                <a:moveTo>
                                  <a:pt x="0" y="0"/>
                                </a:moveTo>
                                <a:lnTo>
                                  <a:pt x="576834" y="0"/>
                                </a:lnTo>
                                <a:lnTo>
                                  <a:pt x="576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433CE9" id="Group 3255283" o:spid="_x0000_s1026" style="position:absolute;left:0;text-align:left;margin-left:6.7pt;margin-top:20.6pt;width:317.5pt;height:47.35pt;z-index:-251384832" coordsize="40325,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">
                <v:shape id="Shape 8114106" o:spid="_x0000_s1027" style="position:absolute;width:5882;height:91;visibility:visible;mso-wrap-style:square;v-text-anchor:top" coordsize="588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ZhMoA&#10;AADgAAAADwAAAGRycy9kb3ducmV2LnhtbESPT2sCMRTE74V+h/AKvdVkbbGyGqV/RU+tWuoeH5vX&#10;3cXNy5JEXb99UxB6HGbmN8x03ttWHMmHxrGGbKBAEJfONFxp+Nq+341BhIhssHVMGs4UYD67vppi&#10;btyJ13TcxEokCIccNdQxdrmUoazJYhi4jjh5P85bjEn6ShqPpwS3rRwqNZIWG04LNXb0UlO53xys&#10;hvv948fq0w8Py+JZvZ2/X4vFLhRa3970TxMQkfr4H760l0bDOMseMjWCv0PpDM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VWYTKAAAA4AAAAA8AAAAAAAAAAAAAAAAAmAIA&#10;AGRycy9kb3ducmV2LnhtbFBLBQYAAAAABAAEAPUAAACPAwAAAAA=&#10;" path="m,l588264,r,9144l,9144,,e" fillcolor="black" stroked="f" strokeweight="0">
                  <v:stroke miterlimit="83231f" joinstyle="miter"/>
                  <v:path arrowok="t" textboxrect="0,0,588264,9144"/>
                </v:shape>
                <v:shape id="Shape 8114107"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EdMgA&#10;AADgAAAADwAAAGRycy9kb3ducmV2LnhtbESPQUsDMRSE74L/ITzBm00iVcvatHSXCgVP1gWvj81z&#10;d3Xzsk1iu/XXG0HwOMzMN8xyPblBHCnE3rMBPVMgiBtve24N1K9PNwsQMSFbHDyTgTNFWK8uL5ZY&#10;WH/iFzruUysyhGOBBrqUxkLK2HTkMM78SJy9dx8cpixDK23AU4a7Qd4qdS8d9pwXOhyp6qj53H85&#10;A2U5rzVWh1DdqbJ+ftMf22H7bcz11bR5BJFoSv/hv/bOGlhoPdfqAX4P5T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TgR0yAAAAOAAAAAPAAAAAAAAAAAAAAAAAJgCAABk&#10;cnMvZG93bnJldi54bWxQSwUGAAAAAAQABAD1AAAAjQMAAAAA&#10;" path="m,l4032504,r,9144l,9144,,e" fillcolor="black" stroked="f" strokeweight="0">
                  <v:stroke miterlimit="83231f" joinstyle="miter"/>
                  <v:path arrowok="t" textboxrect="0,0,4032504,9144"/>
                </v:shape>
                <v:shape id="Shape 8114108" o:spid="_x0000_s1029" style="position:absolute;left:34556;top:5958;width:5769;height:92;visibility:visible;mso-wrap-style:square;v-text-anchor:top" coordsize="576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ugscA&#10;AADgAAAADwAAAGRycy9kb3ducmV2LnhtbERPW0vDMBR+F/Yfwhn4Ii6NeCl12RjKQB8cWMd8PTTH&#10;pticdElcq7/ePAg+fnz35XpyvThRiJ1nDWpRgCBuvOm41bB/216WIGJCNth7Jg3fFGG9mp0tsTJ+&#10;5Fc61akVOYRjhRpsSkMlZWwsOYwLPxBn7sMHhynD0EoTcMzhrpdXRXErHXacGywO9GCp+ay/nIaw&#10;vUj1bvw5vtw8lu+qs4fnu53T+nw+be5BJJrSv/jP/WQ0lEpdqyIvzofyG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roLHAAAA4AAAAA8AAAAAAAAAAAAAAAAAmAIAAGRy&#10;cy9kb3ducmV2LnhtbFBLBQYAAAAABAAEAPUAAACMAwAAAAA=&#10;" path="m,l576834,r,9144l,9144,,e" fillcolor="black" stroked="f" strokeweight="0">
                  <v:stroke miterlimit="83231f" joinstyle="miter"/>
                  <v:path arrowok="t" textboxrect="0,0,576834,9144"/>
                </v:shape>
              </v:group>
            </w:pict>
          </mc:Fallback>
        </mc:AlternateContent>
      </w:r>
      <w:r w:rsidRPr="00A04947">
        <w:rPr>
          <w:rFonts w:ascii="IRLotus" w:hAnsi="IRLotus" w:cs="IRLotus"/>
          <w:szCs w:val="28"/>
          <w:rtl/>
        </w:rPr>
        <w:t>ترجمه: و (نوح به مردم گفت) اگر بخواهم شما را اندرز دهم در صورتى كه خدا بخواهد شما را فريب دهد (گمراه كند) اندرز من شما را سودى نمى بخشد او پروردگار شماست و به سوى او باز گردانيده  مىشويد (</w:t>
      </w:r>
      <w:r w:rsidRPr="00A04947">
        <w:rPr>
          <w:rFonts w:ascii="IRLotus" w:hAnsi="IRLotus" w:cs="IRLotus"/>
          <w:szCs w:val="28"/>
        </w:rPr>
        <w:t>34</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در اين آيه بوضوح گفته شده كه خداوند بعضي افراد را فريب مي دهد و چنين كسي قطعا ديگر هدايت پذير نخواهد بود.  </w:t>
      </w:r>
    </w:p>
    <w:p w:rsidR="0055770A" w:rsidRPr="00A04947" w:rsidRDefault="00B330F4" w:rsidP="00A04947">
      <w:pPr>
        <w:ind w:left="119" w:right="137"/>
        <w:rPr>
          <w:rFonts w:ascii="IRLotus" w:hAnsi="IRLotus" w:cs="IRLotus"/>
        </w:rPr>
      </w:pPr>
      <w:r w:rsidRPr="00A04947">
        <w:rPr>
          <w:rFonts w:ascii="IRLotus" w:hAnsi="IRLotus" w:cs="IRLotus"/>
          <w:szCs w:val="28"/>
          <w:rtl/>
        </w:rPr>
        <w:t>-أَفََم</w:t>
      </w:r>
      <w:r w:rsidRPr="00A04947">
        <w:rPr>
          <w:rFonts w:ascii="IRLotus" w:hAnsi="IRLotus" w:cs="IRLotus"/>
        </w:rPr>
        <w:t></w:t>
      </w:r>
      <w:r w:rsidRPr="00A04947">
        <w:rPr>
          <w:rFonts w:ascii="IRLotus" w:hAnsi="IRLotus" w:cs="IRLotus"/>
          <w:szCs w:val="28"/>
          <w:rtl/>
        </w:rPr>
        <w:t>ن 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وء</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لِهِ فَرآَه</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نًًا فَإِِنَّ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ضِِلُّ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فَلََا تَذْْه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نَفْْس</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رَاتٍ إِِنَّ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نََع</w:t>
      </w:r>
      <w:r w:rsidRPr="00A04947">
        <w:rPr>
          <w:rFonts w:ascii="IRLotus" w:hAnsi="IRLotus" w:cs="IRLotus"/>
        </w:rPr>
        <w:t></w:t>
      </w:r>
      <w:r w:rsidRPr="00A04947">
        <w:rPr>
          <w:rFonts w:ascii="IRLotus" w:hAnsi="IRLotus" w:cs="IRLotus"/>
          <w:szCs w:val="28"/>
          <w:rtl/>
        </w:rPr>
        <w:t>ونَ (فاطر</w:t>
      </w:r>
      <w:r w:rsidRPr="00A04947">
        <w:rPr>
          <w:rFonts w:ascii="IRLotus" w:hAnsi="IRLotus" w:cs="IRLotus"/>
          <w:szCs w:val="28"/>
        </w:rPr>
        <w:t>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آن كس كه زشتى كردارش براى او آراسته شده و آن را زيبا مى بيند. پس قطعا هر كس را كه خدا بخواهد گمراه مي كند و هر كه را بخواهد هدايت  مىكند پس مبادا به سبب حسرتها بر آنان جانت برود قطعا خدا به آنچه  مىكنند دانا ست (</w:t>
      </w:r>
      <w:r w:rsidRPr="00A04947">
        <w:rPr>
          <w:rFonts w:ascii="IRLotus" w:hAnsi="IRLotus" w:cs="IRLotus"/>
          <w:szCs w:val="28"/>
        </w:rPr>
        <w:t>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آيه بروشني وارونه جلوه دادن اعمال زشت بصورت نيكو در ذهن افراد، به خدا نسبت داده شده و بر همين اساس گفته شده كه خدا افراد را گمراه مي كند و يا هدايت مي كند و بهمين دليل هم پيامبر نبايد بر كفر مردم ناراحت باشد چون كار خداست. دقت كنيد كه خدا عمل زشت فرد رادر نظرش نيكو جلوه مي دهد و فرد نيز به گمان اينكه كارش درست استآنرا انجام مي دهد يعني فرد با نيت خير آنكار را انجام مي دهد؛ </w:t>
      </w:r>
      <w:r w:rsidRPr="00A04947">
        <w:rPr>
          <w:rFonts w:ascii="IRLotus" w:hAnsi="IRLotus" w:cs="IRLotus"/>
          <w:szCs w:val="28"/>
          <w:rtl/>
        </w:rPr>
        <w:lastRenderedPageBreak/>
        <w:t xml:space="preserve">يعني خدااو را گمراه مي كند ولي بازهم خدا او را به جهنم مي برد. آيا از اين ظالمانه تر مي شود؟ ذهن فرد را بدون آگاهي او به انحراف براني و بعد هم او را عذاب كني كه چرا اشتباه كردي؟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32672" behindDoc="0" locked="0" layoutInCell="1" allowOverlap="1">
                <wp:simplePos x="0" y="0"/>
                <wp:positionH relativeFrom="column">
                  <wp:posOffset>85344</wp:posOffset>
                </wp:positionH>
                <wp:positionV relativeFrom="paragraph">
                  <wp:posOffset>261407</wp:posOffset>
                </wp:positionV>
                <wp:extent cx="3575304" cy="5334"/>
                <wp:effectExtent l="0" t="0" r="0" b="0"/>
                <wp:wrapNone/>
                <wp:docPr id="3260801" name="Group 3260801"/>
                <wp:cNvGraphicFramePr/>
                <a:graphic xmlns:a="http://schemas.openxmlformats.org/drawingml/2006/main">
                  <a:graphicData uri="http://schemas.microsoft.com/office/word/2010/wordprocessingGroup">
                    <wpg:wgp>
                      <wpg:cNvGrpSpPr/>
                      <wpg:grpSpPr>
                        <a:xfrm>
                          <a:off x="0" y="0"/>
                          <a:ext cx="3575304" cy="5334"/>
                          <a:chOff x="0" y="0"/>
                          <a:chExt cx="3575304" cy="5334"/>
                        </a:xfrm>
                      </wpg:grpSpPr>
                      <wps:wsp>
                        <wps:cNvPr id="8114713" name="Shape 8114713"/>
                        <wps:cNvSpPr/>
                        <wps:spPr>
                          <a:xfrm>
                            <a:off x="0" y="0"/>
                            <a:ext cx="3575304" cy="9144"/>
                          </a:xfrm>
                          <a:custGeom>
                            <a:avLst/>
                            <a:gdLst/>
                            <a:ahLst/>
                            <a:cxnLst/>
                            <a:rect l="0" t="0" r="0" b="0"/>
                            <a:pathLst>
                              <a:path w="3575304" h="9144">
                                <a:moveTo>
                                  <a:pt x="0" y="0"/>
                                </a:moveTo>
                                <a:lnTo>
                                  <a:pt x="3575304" y="0"/>
                                </a:lnTo>
                                <a:lnTo>
                                  <a:pt x="3575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2D2ECE" id="Group 3260801" o:spid="_x0000_s1026" style="position:absolute;left:0;text-align:left;margin-left:6.7pt;margin-top:20.6pt;width:281.5pt;height:.4pt;z-index:251932672" coordsize="35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">
                <v:shape id="Shape 8114713" o:spid="_x0000_s1027" style="position:absolute;width:35753;height:91;visibility:visible;mso-wrap-style:square;v-text-anchor:top" coordsize="3575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DcMkA&#10;AADgAAAADwAAAGRycy9kb3ducmV2LnhtbESPUUvDMBSF3wf+h3AF37a0Oubolg0rOCaCYKd7vjTX&#10;piy5KU3cuv16Iwx8PJxzvsNZrgdnxZH60HpWkE8yEMS11y03Cj53L+M5iBCRNVrPpOBMAdarm9ES&#10;C+1P/EHHKjYiQTgUqMDE2BVShtqQwzDxHXHyvn3vMCbZN1L3eEpwZ+V9ls2kw5bTgsGOng3Vh+rH&#10;KXjdXbrDfiPD+cu+l2VlzVvVlErd3Q5PCxCRhvgfvra3WsE8z6eP+QP8HUpn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rDcMkAAADgAAAADwAAAAAAAAAAAAAAAACYAgAA&#10;ZHJzL2Rvd25yZXYueG1sUEsFBgAAAAAEAAQA9QAAAI4DAAAAAA==&#10;" path="m,l3575304,r,9144l,9144,,e" fillcolor="black" stroked="f" strokeweight="0">
                  <v:stroke miterlimit="83231f" joinstyle="miter"/>
                  <v:path arrowok="t" textboxrect="0,0,35753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33696" behindDoc="1" locked="0" layoutInCell="1" allowOverlap="1">
                <wp:simplePos x="0" y="0"/>
                <wp:positionH relativeFrom="column">
                  <wp:posOffset>85344</wp:posOffset>
                </wp:positionH>
                <wp:positionV relativeFrom="paragraph">
                  <wp:posOffset>559349</wp:posOffset>
                </wp:positionV>
                <wp:extent cx="4032504" cy="303276"/>
                <wp:effectExtent l="0" t="0" r="0" b="0"/>
                <wp:wrapNone/>
                <wp:docPr id="3260803" name="Group 3260803"/>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114714" name="Shape 8114714"/>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4715" name="Shape 8114715"/>
                        <wps:cNvSpPr/>
                        <wps:spPr>
                          <a:xfrm>
                            <a:off x="3234690" y="297942"/>
                            <a:ext cx="797814" cy="9144"/>
                          </a:xfrm>
                          <a:custGeom>
                            <a:avLst/>
                            <a:gdLst/>
                            <a:ahLst/>
                            <a:cxnLst/>
                            <a:rect l="0" t="0" r="0" b="0"/>
                            <a:pathLst>
                              <a:path w="797814" h="9144">
                                <a:moveTo>
                                  <a:pt x="0" y="0"/>
                                </a:moveTo>
                                <a:lnTo>
                                  <a:pt x="797814" y="0"/>
                                </a:lnTo>
                                <a:lnTo>
                                  <a:pt x="797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89BD2C" id="Group 3260803" o:spid="_x0000_s1026" style="position:absolute;left:0;text-align:left;margin-left:6.7pt;margin-top:44.05pt;width:317.5pt;height:23.9pt;z-index:-25138278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">
                <v:shape id="Shape 8114714"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OJsgA&#10;AADgAAAADwAAAGRycy9kb3ducmV2LnhtbESPQUvDQBSE70L/w/IK3uxmJWqJ3ZYmVBA8WQNeH9ln&#10;kjb7Nt1d2+ivdwXB4zAz3zCrzWQHcSYfesca1CIDQdw403OroX57ulmCCBHZ4OCYNHxRgM16drXC&#10;wrgLv9J5H1uRIBwK1NDFOBZShqYji2HhRuLkfThvMSbpW2k8XhLcDvI2y+6lxZ7TQocjVR01x/2n&#10;1VCWea2wOvnqLivrl3d12A27b62v59P2EUSkKf6H/9rPRsNSqfxB5fB7KJ0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Ds4myAAAAOAAAAAPAAAAAAAAAAAAAAAAAJgCAABk&#10;cnMvZG93bnJldi54bWxQSwUGAAAAAAQABAD1AAAAjQMAAAAA&#10;" path="m,l4032504,r,9144l,9144,,e" fillcolor="black" stroked="f" strokeweight="0">
                  <v:stroke miterlimit="83231f" joinstyle="miter"/>
                  <v:path arrowok="t" textboxrect="0,0,4032504,9144"/>
                </v:shape>
                <v:shape id="Shape 8114715" o:spid="_x0000_s1028" style="position:absolute;left:32346;top:2979;width:7979;height:91;visibility:visible;mso-wrap-style:square;v-text-anchor:top" coordsize="797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9/MoA&#10;AADgAAAADwAAAGRycy9kb3ducmV2LnhtbESPzW7CMBCE70h9B2sr9QZOov6EgEFQiaqXHqBwX+Jt&#10;kiZeR7YbUp6+rlSpx9HMfKNZrkfTiYGcbywrSGcJCOLS6oYrBcf33TQH4QOyxs4yKfgmD+vVzWSJ&#10;hbYX3tNwCJWIEPYFKqhD6AspfVmTQT+zPXH0PqwzGKJ0ldQOLxFuOpklyaM02HBcqLGn55rK9vBl&#10;FLhr25Zv28/Tbjjvr1n+ks1PVabU3e24WYAINIb/8F/7VSvI0/T+KX2A30PxD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8/fzKAAAA4AAAAA8AAAAAAAAAAAAAAAAAmAIA&#10;AGRycy9kb3ducmV2LnhtbFBLBQYAAAAABAAEAPUAAACPAwAAAAA=&#10;" path="m,l797814,r,9144l,9144,,e" fillcolor="black" stroked="f" strokeweight="0">
                  <v:stroke miterlimit="83231f" joinstyle="miter"/>
                  <v:path arrowok="t" textboxrect="0,0,797814,9144"/>
                </v:shape>
              </v:group>
            </w:pict>
          </mc:Fallback>
        </mc:AlternateContent>
      </w:r>
      <w:r w:rsidRPr="00A04947">
        <w:rPr>
          <w:rFonts w:ascii="IRLotus" w:hAnsi="IRLotus" w:cs="IRLotus"/>
          <w:szCs w:val="28"/>
          <w:rtl/>
        </w:rPr>
        <w:t xml:space="preserve">  چنانچه در عنوان قبلي ديديد همين كار عينا به شيطان نسبت داده شده بود، براين اساس خداي محمد هم، شيطان است و اعمال شيطاني انجام مي دهد. ولي خدا محال است مردم را گمراه كند و آنانرا بطور ظالمانه عذاب كند اين محمد است كه چنين خداي حقير ظالمي را معرفي مي 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اينگونه آيات كه به صراحت خدا را گمراه كننده مي دانند، معركه ي جدال </w:t>
      </w:r>
      <w:r w:rsidRPr="00A04947">
        <w:rPr>
          <w:rFonts w:ascii="IRLotus" w:hAnsi="IRLotus" w:cs="IRLotus"/>
          <w:szCs w:val="28"/>
        </w:rPr>
        <w:t>1400</w:t>
      </w:r>
      <w:r w:rsidRPr="00A04947">
        <w:rPr>
          <w:rFonts w:ascii="IRLotus" w:hAnsi="IRLotus" w:cs="IRLotus"/>
          <w:szCs w:val="28"/>
          <w:rtl/>
        </w:rPr>
        <w:t xml:space="preserve"> ساله بوده است. افراد نمي توانند قبول كنند كه خداي عادل مهربان همان كار شيطان را انجام دهد. طبعا تلاش بيهوده ي بسيار كرده اند تا به نحوي معني اين آيات را تغيير دهند تا معقول بنظر برسند. گفته اند كه چون خدا در طول علل است كسيكه خودش با اراده و خواست خودش گمراه مي شود نيز براي انجام اعمالش نياز به اذن و خواست خدا دارد و از اين لحاظ خدا گمراه كننده قلمداد شده است. يعني اگر انسان راه گمراهي را انتخاب كند خدا اذن مي دهد كه گمراه شود. ولي اين تلاشي بي نتيجه است و چند اشكال اساسي دارد.اول: آيا انصافا اين معني مورد نظر مفسرين معادل سخن آيات فوق است؟ در هيچكدام از آيات چنين چيزي نيست كه اگر شما انتخاب كرديد من اذن مي دهم. دوم: اينكه اگر واقعا اين آيات ازخداست آيا خدا نمي توانست اين معني مورد نظر مفسرين را در آيه ذكركند؟ سوم: در اينصورت خواست خدا مشروط مي شود به خواست انسان. يعني تا انسان نخواهد خدا نمي خواهد. واين مشروط شدن خواست خدا را هيچ مفسر و متكلمي نمي تواند بپذيرد. چهارم: در آيات متعددي آمده است كه خدا هر كه را گمراه كند هيچكسي قادر به هدايت او نيست. مثل اين آيه كه قبلا ذكر شد:  </w:t>
      </w:r>
    </w:p>
    <w:p w:rsidR="0055770A" w:rsidRPr="00A04947" w:rsidRDefault="00B330F4" w:rsidP="00A04947">
      <w:pPr>
        <w:numPr>
          <w:ilvl w:val="0"/>
          <w:numId w:val="112"/>
        </w:numPr>
        <w:spacing w:after="14" w:line="250" w:lineRule="auto"/>
        <w:ind w:right="137"/>
        <w:jc w:val="left"/>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ضْلِلِ اللَّ ه</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 xml:space="preserve"> مِنْ ه</w:t>
      </w:r>
      <w:r w:rsidRPr="00A04947">
        <w:rPr>
          <w:rFonts w:ascii="IRLotus" w:hAnsi="IRLotus" w:cs="IRLotus"/>
        </w:rPr>
        <w:t></w:t>
      </w:r>
      <w:r w:rsidRPr="00A04947">
        <w:rPr>
          <w:rFonts w:ascii="IRLotus" w:hAnsi="IRLotus" w:cs="IRLotus"/>
          <w:szCs w:val="28"/>
          <w:rtl/>
        </w:rPr>
        <w:t xml:space="preserve">ادٍ (غافر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كسي را كه خدا گمراه كند هدايتگري نخواهد داشت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نظر مفسران با اين دسته آيات هم در تضاد است. چون انساني كه با اراده ي خودش گمراه شود در هر زمان هم با ارده ي خودش مي تواند هدايت را برگزيند و يا فرد ديگري مي تواند او را هدايت كند. يعني بازگشت به هدايت يا بازگشت به ضلالت محال نيست. اما آيات فوق بازگشت را محال مي دانند. يعني هدايت و ضلالت را خواست مستقيم و قطعي خدا مي دانند كه احدي بعد از خواست خدا نمي تواند آنرا تغيير دهد. بنابراين اصلاحيه ي مفسران بي نتيجه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چنانچه در فصل </w:t>
      </w:r>
      <w:r w:rsidRPr="00A04947">
        <w:rPr>
          <w:rFonts w:ascii="IRLotus" w:eastAsia="Times New Roman" w:hAnsi="IRLotus" w:cs="IRLotus"/>
          <w:szCs w:val="28"/>
          <w:rtl/>
        </w:rPr>
        <w:t>"</w:t>
      </w:r>
      <w:r w:rsidRPr="00A04947">
        <w:rPr>
          <w:rFonts w:ascii="IRLotus" w:hAnsi="IRLotus" w:cs="IRLotus"/>
          <w:szCs w:val="28"/>
          <w:rtl/>
        </w:rPr>
        <w:t>انسان در قرآن، عنوان اختيار</w:t>
      </w:r>
      <w:r w:rsidRPr="00A04947">
        <w:rPr>
          <w:rFonts w:ascii="IRLotus" w:eastAsia="Times New Roman" w:hAnsi="IRLotus" w:cs="IRLotus"/>
          <w:szCs w:val="28"/>
          <w:rtl/>
        </w:rPr>
        <w:t xml:space="preserve">" </w:t>
      </w:r>
      <w:r w:rsidRPr="00A04947">
        <w:rPr>
          <w:rFonts w:ascii="IRLotus" w:hAnsi="IRLotus" w:cs="IRLotus"/>
          <w:szCs w:val="28"/>
          <w:rtl/>
        </w:rPr>
        <w:t>بحث شده است آيات قرآن در باب اختيار انسان متناقضند. در اينجا يكي از تناقضهاي مربوط به هدايت و ضلالت مطرح شده است:</w:t>
      </w:r>
      <w:r w:rsidRPr="00A04947">
        <w:rPr>
          <w:rFonts w:ascii="IRLotus" w:eastAsia="Times New Roman" w:hAnsi="IRLotus" w:cs="IRLotus"/>
          <w:szCs w:val="28"/>
          <w:rtl/>
        </w:rPr>
        <w:t xml:space="preserve"> </w:t>
      </w:r>
    </w:p>
    <w:p w:rsidR="0055770A" w:rsidRPr="00A04947" w:rsidRDefault="00B330F4" w:rsidP="00A04947">
      <w:pPr>
        <w:numPr>
          <w:ilvl w:val="0"/>
          <w:numId w:val="112"/>
        </w:numPr>
        <w:ind w:right="137"/>
        <w:jc w:val="left"/>
        <w:rPr>
          <w:rFonts w:ascii="IRLotus" w:hAnsi="IRLotus" w:cs="IRLotus"/>
        </w:rPr>
      </w:pP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قُولُ الَّ ذِينَ أَشْرَكُواْ لََو</w:t>
      </w:r>
      <w:r w:rsidRPr="00A04947">
        <w:rPr>
          <w:rFonts w:ascii="IRLotus" w:hAnsi="IRLotus" w:cs="IRLotus"/>
        </w:rPr>
        <w:t></w:t>
      </w:r>
      <w:r w:rsidRPr="00A04947">
        <w:rPr>
          <w:rFonts w:ascii="IRLotus" w:hAnsi="IRLotus" w:cs="IRLotus"/>
          <w:szCs w:val="28"/>
          <w:rtl/>
        </w:rPr>
        <w:t xml:space="preserve"> شَاء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أَشْرَكْنََا و</w:t>
      </w:r>
      <w:r w:rsidRPr="00A04947">
        <w:rPr>
          <w:rFonts w:ascii="IRLotus" w:hAnsi="IRLotus" w:cs="IRLotus"/>
        </w:rPr>
        <w:t></w:t>
      </w:r>
      <w:r w:rsidRPr="00A04947">
        <w:rPr>
          <w:rFonts w:ascii="IRLotus" w:hAnsi="IRLotus" w:cs="IRLotus"/>
          <w:szCs w:val="28"/>
          <w:rtl/>
        </w:rPr>
        <w:t>لاَ آب</w:t>
      </w:r>
      <w:r w:rsidRPr="00A04947">
        <w:rPr>
          <w:rFonts w:ascii="IRLotus" w:hAnsi="IRLotus" w:cs="IRLotus"/>
        </w:rPr>
        <w:t></w:t>
      </w:r>
      <w:r w:rsidRPr="00A04947">
        <w:rPr>
          <w:rFonts w:ascii="IRLotus" w:hAnsi="IRLotus" w:cs="IRLotus"/>
          <w:szCs w:val="28"/>
          <w:rtl/>
        </w:rPr>
        <w:t>اؤُنََا و</w:t>
      </w:r>
      <w:r w:rsidRPr="00A04947">
        <w:rPr>
          <w:rFonts w:ascii="IRLotus" w:hAnsi="IRLotus" w:cs="IRLotus"/>
        </w:rPr>
        <w:t></w:t>
      </w:r>
      <w:r w:rsidRPr="00A04947">
        <w:rPr>
          <w:rFonts w:ascii="IRLotus" w:hAnsi="IRLotus" w:cs="IRLotus"/>
          <w:szCs w:val="28"/>
          <w:rtl/>
        </w:rPr>
        <w:t>لاَ 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نََا مِِن شََي</w:t>
      </w:r>
      <w:r w:rsidRPr="00A04947">
        <w:rPr>
          <w:rFonts w:ascii="IRLotus" w:hAnsi="IRLotus" w:cs="IRLotus"/>
        </w:rPr>
        <w:t></w:t>
      </w:r>
      <w:r w:rsidRPr="00A04947">
        <w:rPr>
          <w:rFonts w:ascii="IRLotus" w:hAnsi="IRLotus" w:cs="IRLotus"/>
          <w:szCs w:val="28"/>
          <w:rtl/>
        </w:rPr>
        <w:t>ءٍكَذَلِِك</w:t>
      </w:r>
      <w:r w:rsidRPr="00A04947">
        <w:rPr>
          <w:rFonts w:ascii="IRLotus" w:hAnsi="IRLotus" w:cs="IRLotus"/>
        </w:rPr>
        <w:t></w:t>
      </w:r>
      <w:r w:rsidRPr="00A04947">
        <w:rPr>
          <w:rFonts w:ascii="IRLotus" w:hAnsi="IRLotus" w:cs="IRLotus"/>
          <w:szCs w:val="28"/>
          <w:rtl/>
        </w:rPr>
        <w:t xml:space="preserve"> كََذَّ ب</w:t>
      </w:r>
      <w:r w:rsidRPr="00A04947">
        <w:rPr>
          <w:rFonts w:ascii="IRLotus" w:hAnsi="IRLotus" w:cs="IRLotus"/>
        </w:rPr>
        <w:t></w:t>
      </w:r>
      <w:r w:rsidRPr="00A04947">
        <w:rPr>
          <w:rFonts w:ascii="IRLotus" w:hAnsi="IRLotus" w:cs="IRLotus"/>
          <w:szCs w:val="28"/>
          <w:rtl/>
        </w:rPr>
        <w:t xml:space="preserve"> الَّ ذيِنَ مِِن قََب</w:t>
      </w:r>
      <w:r w:rsidRPr="00A04947">
        <w:rPr>
          <w:rFonts w:ascii="IRLotus" w:hAnsi="IRLotus" w:cs="IRLotus"/>
        </w:rPr>
        <w:t></w:t>
      </w:r>
      <w:r w:rsidRPr="00A04947">
        <w:rPr>
          <w:rFonts w:ascii="IRLotus" w:hAnsi="IRLotus" w:cs="IRLotus"/>
          <w:szCs w:val="28"/>
          <w:rtl/>
        </w:rPr>
        <w:t>لِهِِم ح</w:t>
      </w:r>
      <w:r w:rsidRPr="00A04947">
        <w:rPr>
          <w:rFonts w:ascii="IRLotus" w:hAnsi="IRLotus" w:cs="IRLotus"/>
        </w:rPr>
        <w:t></w:t>
      </w:r>
      <w:r w:rsidRPr="00A04947">
        <w:rPr>
          <w:rFonts w:ascii="IRLotus" w:hAnsi="IRLotus" w:cs="IRLotus"/>
          <w:szCs w:val="28"/>
          <w:rtl/>
        </w:rPr>
        <w:t>تَّ ى ذَاقُُواْ ب</w:t>
      </w:r>
      <w:r w:rsidRPr="00A04947">
        <w:rPr>
          <w:rFonts w:ascii="IRLotus" w:hAnsi="IRLotus" w:cs="IRLotus"/>
        </w:rPr>
        <w:t></w:t>
      </w:r>
      <w:r w:rsidRPr="00A04947">
        <w:rPr>
          <w:rFonts w:ascii="IRLotus" w:hAnsi="IRLotus" w:cs="IRLotus"/>
          <w:szCs w:val="28"/>
          <w:rtl/>
        </w:rPr>
        <w:t>أْْس</w:t>
      </w:r>
      <w:r w:rsidRPr="00A04947">
        <w:rPr>
          <w:rFonts w:ascii="IRLotus" w:hAnsi="IRLotus" w:cs="IRLotus"/>
        </w:rPr>
        <w:t></w:t>
      </w:r>
      <w:r w:rsidRPr="00A04947">
        <w:rPr>
          <w:rFonts w:ascii="IRLotus" w:hAnsi="IRLotus" w:cs="IRLotus"/>
          <w:szCs w:val="28"/>
          <w:rtl/>
        </w:rPr>
        <w:t>نََا قُلْ ه</w:t>
      </w:r>
      <w:r w:rsidRPr="00A04947">
        <w:rPr>
          <w:rFonts w:ascii="IRLotus" w:hAnsi="IRLotus" w:cs="IRLotus"/>
        </w:rPr>
        <w:t></w:t>
      </w:r>
      <w:r w:rsidRPr="00A04947">
        <w:rPr>
          <w:rFonts w:ascii="IRLotus" w:hAnsi="IRLotus" w:cs="IRLotus"/>
          <w:szCs w:val="28"/>
          <w:rtl/>
        </w:rPr>
        <w:t>لْ عِند</w:t>
      </w:r>
      <w:r w:rsidRPr="00A04947">
        <w:rPr>
          <w:rFonts w:ascii="IRLotus" w:hAnsi="IRLotus" w:cs="IRLotus"/>
        </w:rPr>
        <w:t></w:t>
      </w:r>
      <w:r w:rsidRPr="00A04947">
        <w:rPr>
          <w:rFonts w:ascii="IRLotus" w:hAnsi="IRLotus" w:cs="IRLotus"/>
          <w:szCs w:val="28"/>
          <w:rtl/>
        </w:rPr>
        <w:t>كُُم م</w:t>
      </w:r>
      <w:r w:rsidRPr="00A04947">
        <w:rPr>
          <w:rFonts w:ascii="IRLotus" w:hAnsi="IRLotus" w:cs="IRLotus"/>
        </w:rPr>
        <w:t></w:t>
      </w:r>
      <w:r w:rsidRPr="00A04947">
        <w:rPr>
          <w:rFonts w:ascii="IRLotus" w:hAnsi="IRLotus" w:cs="IRLotus"/>
          <w:szCs w:val="28"/>
          <w:rtl/>
        </w:rPr>
        <w:t>نْ عِلْمٍفَتُخْرِجِ</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لَنََا إِِن تََتَّ بِعِ</w:t>
      </w:r>
      <w:r w:rsidRPr="00A04947">
        <w:rPr>
          <w:rFonts w:ascii="IRLotus" w:hAnsi="IRLotus" w:cs="IRLotus"/>
        </w:rPr>
        <w:t></w:t>
      </w:r>
      <w:r w:rsidRPr="00A04947">
        <w:rPr>
          <w:rFonts w:ascii="IRLotus" w:hAnsi="IRLotus" w:cs="IRLotus"/>
          <w:szCs w:val="28"/>
          <w:rtl/>
        </w:rPr>
        <w:t xml:space="preserve">ونَ إِِلاَّ  الظَّ نَّ  </w:t>
      </w:r>
      <w:r w:rsidRPr="00A04947">
        <w:rPr>
          <w:rFonts w:ascii="IRLotus" w:hAnsi="IRLotus" w:cs="IRLotus"/>
        </w:rPr>
        <w:t></w:t>
      </w:r>
      <w:r w:rsidRPr="00A04947">
        <w:rPr>
          <w:rFonts w:ascii="IRLotus" w:hAnsi="IRLotus" w:cs="IRLotus"/>
          <w:szCs w:val="28"/>
          <w:rtl/>
        </w:rPr>
        <w:t>وإِنْ أنَتُُم</w:t>
      </w:r>
      <w:r w:rsidRPr="00A04947">
        <w:rPr>
          <w:rFonts w:ascii="IRLotus" w:hAnsi="IRLotus" w:cs="IRLotus"/>
        </w:rPr>
        <w:t></w:t>
      </w:r>
      <w:r w:rsidRPr="00A04947">
        <w:rPr>
          <w:rFonts w:ascii="IRLotus" w:hAnsi="IRLotus" w:cs="IRLotus"/>
          <w:szCs w:val="28"/>
          <w:rtl/>
        </w:rPr>
        <w:t xml:space="preserve"> إَلَاَّ  تَخْرُصُ</w:t>
      </w:r>
      <w:r w:rsidRPr="00A04947">
        <w:rPr>
          <w:rFonts w:ascii="IRLotus" w:hAnsi="IRLotus" w:cs="IRLotus"/>
        </w:rPr>
        <w:t></w:t>
      </w:r>
      <w:r w:rsidRPr="00A04947">
        <w:rPr>
          <w:rFonts w:ascii="IRLotus" w:hAnsi="IRLotus" w:cs="IRLotus"/>
          <w:szCs w:val="28"/>
          <w:rtl/>
        </w:rPr>
        <w:t>ونَ (انعام</w:t>
      </w:r>
      <w:r w:rsidRPr="00A04947">
        <w:rPr>
          <w:rFonts w:ascii="IRLotus" w:hAnsi="IRLotus" w:cs="IRLotus"/>
          <w:szCs w:val="28"/>
        </w:rPr>
        <w:t>148</w:t>
      </w:r>
      <w:r w:rsidRPr="00A04947">
        <w:rPr>
          <w:rFonts w:ascii="IRLotus" w:hAnsi="IRLotus" w:cs="IRLotus"/>
          <w:szCs w:val="28"/>
          <w:rtl/>
        </w:rPr>
        <w:t>) قُلْ فَلِلّهِ الْْح</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ةُ الْْب</w:t>
      </w:r>
      <w:r w:rsidRPr="00A04947">
        <w:rPr>
          <w:rFonts w:ascii="IRLotus" w:hAnsi="IRLotus" w:cs="IRLotus"/>
        </w:rPr>
        <w:t></w:t>
      </w:r>
      <w:r w:rsidRPr="00A04947">
        <w:rPr>
          <w:rFonts w:ascii="IRLotus" w:hAnsi="IRLotus" w:cs="IRLotus"/>
          <w:szCs w:val="28"/>
          <w:rtl/>
        </w:rPr>
        <w:t>الِغَةُ فَلََو</w:t>
      </w:r>
      <w:r w:rsidRPr="00A04947">
        <w:rPr>
          <w:rFonts w:ascii="IRLotus" w:hAnsi="IRLotus" w:cs="IRLotus"/>
        </w:rPr>
        <w:t></w:t>
      </w:r>
      <w:r w:rsidRPr="00A04947">
        <w:rPr>
          <w:rFonts w:ascii="IRLotus" w:hAnsi="IRLotus" w:cs="IRLotus"/>
          <w:szCs w:val="28"/>
          <w:rtl/>
        </w:rPr>
        <w:t xml:space="preserve"> شَاء 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عِينَ (انعام </w:t>
      </w:r>
      <w:r w:rsidRPr="00A04947">
        <w:rPr>
          <w:rFonts w:ascii="IRLotus" w:hAnsi="IRLotus" w:cs="IRLotus"/>
          <w:szCs w:val="28"/>
        </w:rPr>
        <w:t>149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34720" behindDoc="0" locked="0" layoutInCell="1" allowOverlap="1">
                <wp:simplePos x="0" y="0"/>
                <wp:positionH relativeFrom="column">
                  <wp:posOffset>85344</wp:posOffset>
                </wp:positionH>
                <wp:positionV relativeFrom="paragraph">
                  <wp:posOffset>2048317</wp:posOffset>
                </wp:positionV>
                <wp:extent cx="170688" cy="5334"/>
                <wp:effectExtent l="0" t="0" r="0" b="0"/>
                <wp:wrapNone/>
                <wp:docPr id="3266570" name="Group 3266570"/>
                <wp:cNvGraphicFramePr/>
                <a:graphic xmlns:a="http://schemas.openxmlformats.org/drawingml/2006/main">
                  <a:graphicData uri="http://schemas.microsoft.com/office/word/2010/wordprocessingGroup">
                    <wpg:wgp>
                      <wpg:cNvGrpSpPr/>
                      <wpg:grpSpPr>
                        <a:xfrm>
                          <a:off x="0" y="0"/>
                          <a:ext cx="170688" cy="5334"/>
                          <a:chOff x="0" y="0"/>
                          <a:chExt cx="170688" cy="5334"/>
                        </a:xfrm>
                      </wpg:grpSpPr>
                      <wps:wsp>
                        <wps:cNvPr id="8115901" name="Shape 8115901"/>
                        <wps:cNvSpPr/>
                        <wps:spPr>
                          <a:xfrm>
                            <a:off x="0" y="0"/>
                            <a:ext cx="170688" cy="9144"/>
                          </a:xfrm>
                          <a:custGeom>
                            <a:avLst/>
                            <a:gdLst/>
                            <a:ahLst/>
                            <a:cxnLst/>
                            <a:rect l="0" t="0" r="0" b="0"/>
                            <a:pathLst>
                              <a:path w="170688" h="9144">
                                <a:moveTo>
                                  <a:pt x="0" y="0"/>
                                </a:moveTo>
                                <a:lnTo>
                                  <a:pt x="170688" y="0"/>
                                </a:lnTo>
                                <a:lnTo>
                                  <a:pt x="170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F718B7" id="Group 3266570" o:spid="_x0000_s1026" style="position:absolute;left:0;text-align:left;margin-left:6.7pt;margin-top:161.3pt;width:13.45pt;height:.4pt;z-index:251934720" coordsize="1706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">
                <v:shape id="Shape 8115901" o:spid="_x0000_s1027" style="position:absolute;width:170688;height:9144;visibility:visible;mso-wrap-style:square;v-text-anchor:top" coordsize="1706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7E8gA&#10;AADgAAAADwAAAGRycy9kb3ducmV2LnhtbESPQWsCMRSE74X+h/AKvdVsKhVdjVJKFY/tahVvj81z&#10;d3HzsiSpu/33TUHocZiZb5jFarCtuJIPjWMNapSBIC6dabjSsN+tn6YgQkQ22DomDT8UYLW8v1tg&#10;blzPn3QtYiUShEOOGuoYu1zKUNZkMYxcR5y8s/MWY5K+ksZjn+C2lc9ZNpEWG04LNXb0VlN5Kb6t&#10;hi9/VLvD+7g/l8Xho9hXpwluTlo/PgyvcxCRhvgfvrW3RsNUqZdZpuDvUDoD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uHsTyAAAAOAAAAAPAAAAAAAAAAAAAAAAAJgCAABk&#10;cnMvZG93bnJldi54bWxQSwUGAAAAAAQABAD1AAAAjQMAAAAA&#10;" path="m,l170688,r,9144l,9144,,e" fillcolor="black" stroked="f" strokeweight="0">
                  <v:stroke miterlimit="83231f" joinstyle="miter"/>
                  <v:path arrowok="t" textboxrect="0,0,170688,9144"/>
                </v:shape>
              </v:group>
            </w:pict>
          </mc:Fallback>
        </mc:AlternateContent>
      </w:r>
      <w:r w:rsidRPr="00A04947">
        <w:rPr>
          <w:rFonts w:ascii="IRLotus" w:hAnsi="IRLotus" w:cs="IRLotus"/>
          <w:szCs w:val="28"/>
          <w:rtl/>
        </w:rPr>
        <w:t xml:space="preserve">ترجمه: كسانى كه شرك آوردند به زودى خواهند گفت اگر خدا مى خواست نه ما و نه پدرانمان شرك نمى آورديم و چيزى را تحريم نمى كرديم (و خدا قبول نم ي كند و مي گويد) كسانى هم كه پيش از آنان بودند همين گونه تكذيب كردند تا عقوبت ما را چشيدند بگو آيا نزد شما دانشى هست كه آن را براى ما آشكار كنيد شما جز از گمان </w:t>
      </w:r>
      <w:r w:rsidRPr="00A04947">
        <w:rPr>
          <w:rFonts w:ascii="IRLotus" w:hAnsi="IRLotus" w:cs="IRLotus"/>
          <w:szCs w:val="28"/>
          <w:rtl/>
        </w:rPr>
        <w:lastRenderedPageBreak/>
        <w:t>پيروى نمى كنيد و جز دروغ نمى گوييد (</w:t>
      </w:r>
      <w:r w:rsidRPr="00A04947">
        <w:rPr>
          <w:rFonts w:ascii="IRLotus" w:hAnsi="IRLotus" w:cs="IRLotus"/>
          <w:szCs w:val="28"/>
        </w:rPr>
        <w:t>148</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(و قرآن در تناقض با آيه ي قبل دوباره استدلال كافران را تأييد مي كند) بگو برهان رسا ويژه خداست و اگر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35744" behindDoc="0" locked="0" layoutInCell="1" allowOverlap="1">
                <wp:simplePos x="0" y="0"/>
                <wp:positionH relativeFrom="column">
                  <wp:posOffset>1423416</wp:posOffset>
                </wp:positionH>
                <wp:positionV relativeFrom="paragraph">
                  <wp:posOffset>261369</wp:posOffset>
                </wp:positionV>
                <wp:extent cx="2694432" cy="5334"/>
                <wp:effectExtent l="0" t="0" r="0" b="0"/>
                <wp:wrapNone/>
                <wp:docPr id="3266571" name="Group 3266571"/>
                <wp:cNvGraphicFramePr/>
                <a:graphic xmlns:a="http://schemas.openxmlformats.org/drawingml/2006/main">
                  <a:graphicData uri="http://schemas.microsoft.com/office/word/2010/wordprocessingGroup">
                    <wpg:wgp>
                      <wpg:cNvGrpSpPr/>
                      <wpg:grpSpPr>
                        <a:xfrm>
                          <a:off x="0" y="0"/>
                          <a:ext cx="2694432" cy="5334"/>
                          <a:chOff x="0" y="0"/>
                          <a:chExt cx="2694432" cy="5334"/>
                        </a:xfrm>
                      </wpg:grpSpPr>
                      <wps:wsp>
                        <wps:cNvPr id="8115926" name="Shape 8115926"/>
                        <wps:cNvSpPr/>
                        <wps:spPr>
                          <a:xfrm>
                            <a:off x="0" y="0"/>
                            <a:ext cx="2694432" cy="9144"/>
                          </a:xfrm>
                          <a:custGeom>
                            <a:avLst/>
                            <a:gdLst/>
                            <a:ahLst/>
                            <a:cxnLst/>
                            <a:rect l="0" t="0" r="0" b="0"/>
                            <a:pathLst>
                              <a:path w="2694432" h="9144">
                                <a:moveTo>
                                  <a:pt x="0" y="0"/>
                                </a:moveTo>
                                <a:lnTo>
                                  <a:pt x="2694432" y="0"/>
                                </a:lnTo>
                                <a:lnTo>
                                  <a:pt x="2694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B6DF32" id="Group 3266571" o:spid="_x0000_s1026" style="position:absolute;left:0;text-align:left;margin-left:112.1pt;margin-top:20.6pt;width:212.15pt;height:.4pt;z-index:251935744" coordsize="269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">
                <v:shape id="Shape 8115926" o:spid="_x0000_s1027" style="position:absolute;width:26944;height:91;visibility:visible;mso-wrap-style:square;v-text-anchor:top" coordsize="2694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0JtsgA&#10;AADgAAAADwAAAGRycy9kb3ducmV2LnhtbESPX0vDMBTF3wW/Q7iCby5twVK7ZUMG/oGB4BT3emmu&#10;TVhzU5u4xm9vBGGPh3PO73BWm+QGcaIpWM8KykUBgrjz2nKv4P3t4aYBESKyxsEzKfihAJv15cUK&#10;W+1nfqXTPvYiQzi0qMDEOLZShs6Qw7DwI3H2Pv3kMGY59VJPOGe4G2RVFLV0aDkvGBxpa6g77r+d&#10;gl3ztbPp8HJ83JonXX+kys6VU+r6Kt0vQURK8Rz+bz9rBU1Z3t5VNfwdym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Qm2yAAAAOAAAAAPAAAAAAAAAAAAAAAAAJgCAABk&#10;cnMvZG93bnJldi54bWxQSwUGAAAAAAQABAD1AAAAjQMAAAAA&#10;" path="m,l2694432,r,9144l,9144,,e" fillcolor="black" stroked="f" strokeweight="0">
                  <v:stroke miterlimit="83231f" joinstyle="miter"/>
                  <v:path arrowok="t" textboxrect="0,0,2694432,9144"/>
                </v:shape>
              </v:group>
            </w:pict>
          </mc:Fallback>
        </mc:AlternateContent>
      </w:r>
      <w:r w:rsidRPr="00A04947">
        <w:rPr>
          <w:rFonts w:ascii="IRLotus" w:hAnsi="IRLotus" w:cs="IRLotus"/>
          <w:szCs w:val="28"/>
          <w:rtl/>
        </w:rPr>
        <w:t>[خدا] مى خواست قطعا همه شما را هدايت مى كرد</w:t>
      </w:r>
      <w:r w:rsidRPr="00A04947">
        <w:rPr>
          <w:rFonts w:ascii="IRLotus" w:hAnsi="IRLotus" w:cs="IRLotus"/>
          <w:color w:val="156100"/>
          <w:szCs w:val="28"/>
          <w:rtl/>
        </w:rPr>
        <w:t>(</w:t>
      </w:r>
      <w:r w:rsidRPr="00A04947">
        <w:rPr>
          <w:rFonts w:ascii="IRLotus" w:hAnsi="IRLotus" w:cs="IRLotus"/>
          <w:color w:val="156100"/>
          <w:szCs w:val="28"/>
        </w:rPr>
        <w:t>149</w:t>
      </w:r>
      <w:r w:rsidRPr="00A04947">
        <w:rPr>
          <w:rFonts w:ascii="IRLotus" w:hAnsi="IRLotus" w:cs="IRLotus"/>
          <w:color w:val="156100"/>
          <w:szCs w:val="28"/>
          <w:rtl/>
        </w:rPr>
        <w:t>)</w:t>
      </w:r>
      <w:r w:rsidRPr="00A04947">
        <w:rPr>
          <w:rFonts w:ascii="IRLotus" w:hAnsi="IRLotus" w:cs="IRLotus"/>
          <w:szCs w:val="28"/>
          <w:rtl/>
        </w:rPr>
        <w:t xml:space="preserve">  </w:t>
      </w:r>
    </w:p>
    <w:p w:rsidR="0055770A" w:rsidRPr="00A04947" w:rsidRDefault="00B330F4" w:rsidP="00A04947">
      <w:pPr>
        <w:spacing w:after="286"/>
        <w:ind w:left="119" w:right="137" w:firstLine="720"/>
        <w:rPr>
          <w:rFonts w:ascii="IRLotus" w:hAnsi="IRLotus" w:cs="IRLotus"/>
        </w:rPr>
      </w:pPr>
      <w:r w:rsidRPr="00A04947">
        <w:rPr>
          <w:rFonts w:ascii="IRLotus" w:hAnsi="IRLotus" w:cs="IRLotus"/>
          <w:szCs w:val="28"/>
          <w:rtl/>
        </w:rPr>
        <w:t xml:space="preserve">تناقض را در دو آيه ي پشت سرهم مشاهده كرديد. استدلال مشركان عين آيه ي </w:t>
      </w:r>
      <w:r w:rsidRPr="00A04947">
        <w:rPr>
          <w:rFonts w:ascii="IRLotus" w:hAnsi="IRLotus" w:cs="IRLotus"/>
          <w:szCs w:val="28"/>
        </w:rPr>
        <w:t>149</w:t>
      </w:r>
      <w:r w:rsidRPr="00A04947">
        <w:rPr>
          <w:rFonts w:ascii="IRLotus" w:hAnsi="IRLotus" w:cs="IRLotus"/>
          <w:szCs w:val="28"/>
          <w:rtl/>
        </w:rPr>
        <w:t xml:space="preserve"> است يعني مشركان عين دليل آيه ي </w:t>
      </w:r>
      <w:r w:rsidRPr="00A04947">
        <w:rPr>
          <w:rFonts w:ascii="IRLotus" w:hAnsi="IRLotus" w:cs="IRLotus"/>
          <w:szCs w:val="28"/>
        </w:rPr>
        <w:t>149</w:t>
      </w:r>
      <w:r w:rsidRPr="00A04947">
        <w:rPr>
          <w:rFonts w:ascii="IRLotus" w:hAnsi="IRLotus" w:cs="IRLotus"/>
          <w:szCs w:val="28"/>
          <w:rtl/>
        </w:rPr>
        <w:t xml:space="preserve"> را براي گمراهي شان آورده اند و مي گويند اگر خدا مي خواست ما گمراه نمي شديم. خدا در آيه ي </w:t>
      </w:r>
      <w:r w:rsidRPr="00A04947">
        <w:rPr>
          <w:rFonts w:ascii="IRLotus" w:hAnsi="IRLotus" w:cs="IRLotus"/>
          <w:szCs w:val="28"/>
        </w:rPr>
        <w:t>148</w:t>
      </w:r>
      <w:r w:rsidRPr="00A04947">
        <w:rPr>
          <w:rFonts w:ascii="IRLotus" w:hAnsi="IRLotus" w:cs="IRLotus"/>
          <w:szCs w:val="28"/>
          <w:rtl/>
        </w:rPr>
        <w:t xml:space="preserve"> سخن آنان را رد مي كند و در </w:t>
      </w:r>
      <w:r w:rsidRPr="00A04947">
        <w:rPr>
          <w:rFonts w:ascii="IRLotus" w:hAnsi="IRLotus" w:cs="IRLotus"/>
          <w:szCs w:val="28"/>
        </w:rPr>
        <w:t>149</w:t>
      </w:r>
      <w:r w:rsidRPr="00A04947">
        <w:rPr>
          <w:rFonts w:ascii="IRLotus" w:hAnsi="IRLotus" w:cs="IRLotus"/>
          <w:szCs w:val="28"/>
          <w:rtl/>
        </w:rPr>
        <w:t xml:space="preserve"> همان سخن  مشركانرا تأييد مي كند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36768" behindDoc="0" locked="0" layoutInCell="1" allowOverlap="1">
                <wp:simplePos x="0" y="0"/>
                <wp:positionH relativeFrom="column">
                  <wp:posOffset>1401318</wp:posOffset>
                </wp:positionH>
                <wp:positionV relativeFrom="paragraph">
                  <wp:posOffset>311655</wp:posOffset>
                </wp:positionV>
                <wp:extent cx="2716530" cy="9906"/>
                <wp:effectExtent l="0" t="0" r="0" b="0"/>
                <wp:wrapNone/>
                <wp:docPr id="3266572" name="Group 3266572"/>
                <wp:cNvGraphicFramePr/>
                <a:graphic xmlns:a="http://schemas.openxmlformats.org/drawingml/2006/main">
                  <a:graphicData uri="http://schemas.microsoft.com/office/word/2010/wordprocessingGroup">
                    <wpg:wgp>
                      <wpg:cNvGrpSpPr/>
                      <wpg:grpSpPr>
                        <a:xfrm>
                          <a:off x="0" y="0"/>
                          <a:ext cx="2716530" cy="9906"/>
                          <a:chOff x="0" y="0"/>
                          <a:chExt cx="2716530" cy="9906"/>
                        </a:xfrm>
                      </wpg:grpSpPr>
                      <wps:wsp>
                        <wps:cNvPr id="8116067" name="Shape 8116067"/>
                        <wps:cNvSpPr/>
                        <wps:spPr>
                          <a:xfrm>
                            <a:off x="0" y="0"/>
                            <a:ext cx="2716530" cy="9906"/>
                          </a:xfrm>
                          <a:custGeom>
                            <a:avLst/>
                            <a:gdLst/>
                            <a:ahLst/>
                            <a:cxnLst/>
                            <a:rect l="0" t="0" r="0" b="0"/>
                            <a:pathLst>
                              <a:path w="2716530" h="9906">
                                <a:moveTo>
                                  <a:pt x="0" y="0"/>
                                </a:moveTo>
                                <a:lnTo>
                                  <a:pt x="2716530" y="0"/>
                                </a:lnTo>
                                <a:lnTo>
                                  <a:pt x="271653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D22171" id="Group 3266572" o:spid="_x0000_s1026" style="position:absolute;left:0;text-align:left;margin-left:110.35pt;margin-top:24.55pt;width:213.9pt;height:.8pt;z-index:251936768" coordsize="271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">
                <v:shape id="Shape 8116067" o:spid="_x0000_s1027" style="position:absolute;width:27165;height:99;visibility:visible;mso-wrap-style:square;v-text-anchor:top" coordsize="271653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0hcgA&#10;AADgAAAADwAAAGRycy9kb3ducmV2LnhtbESPMW/CMBSEd6T+B+shdQMnHVIIGARIlejAUGCA7Sl+&#10;JBbxsxW7Ifz7ulKljqe7+063XA+2FT11wThWkE8zEMSV04ZrBefTx2QGIkRkja1jUvCkAOvVy2iJ&#10;pXYP/qL+GGuRIBxKVNDE6EspQ9WQxTB1njh5N9dZjEl2tdQdPhLctvItywpp0XBaaNDTrqHqfvy2&#10;CsxuO/fPav956LeHODfe9df7RanX8bBZgIg0xP/wX3uvFczyvMiKd/g9lM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2bSFyAAAAOAAAAAPAAAAAAAAAAAAAAAAAJgCAABk&#10;cnMvZG93bnJldi54bWxQSwUGAAAAAAQABAD1AAAAjQMAAAAA&#10;" path="m,l2716530,r,9906l,9906,,e" fillcolor="black" stroked="f" strokeweight="0">
                  <v:stroke miterlimit="83231f" joinstyle="miter"/>
                  <v:path arrowok="t" textboxrect="0,0,2716530,9906"/>
                </v:shape>
              </v:group>
            </w:pict>
          </mc:Fallback>
        </mc:AlternateContent>
      </w:r>
      <w:r w:rsidRPr="00A04947">
        <w:rPr>
          <w:rFonts w:ascii="IRLotus" w:hAnsi="IRLotus" w:cs="IRLotus"/>
          <w:bCs/>
          <w:szCs w:val="32"/>
        </w:rPr>
        <w:t>3</w:t>
      </w:r>
      <w:r w:rsidRPr="00A04947">
        <w:rPr>
          <w:rFonts w:ascii="IRLotus" w:hAnsi="IRLotus" w:cs="IRLotus"/>
          <w:bCs/>
          <w:szCs w:val="32"/>
          <w:rtl/>
        </w:rPr>
        <w:t xml:space="preserve">- جلوگيري از فهم انسانها تا گمراه شوند  </w:t>
      </w:r>
    </w:p>
    <w:p w:rsidR="0055770A" w:rsidRPr="00A04947" w:rsidRDefault="00B330F4" w:rsidP="00A04947">
      <w:pPr>
        <w:numPr>
          <w:ilvl w:val="0"/>
          <w:numId w:val="113"/>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مِِن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أََي</w:t>
      </w:r>
      <w:r w:rsidRPr="00A04947">
        <w:rPr>
          <w:rFonts w:ascii="IRLotus" w:hAnsi="IRLotus" w:cs="IRLotus"/>
        </w:rPr>
        <w:t></w:t>
      </w:r>
      <w:r w:rsidRPr="00A04947">
        <w:rPr>
          <w:rFonts w:ascii="IRLotus" w:hAnsi="IRLotus" w:cs="IRLotus"/>
          <w:szCs w:val="28"/>
          <w:rtl/>
        </w:rPr>
        <w:t>ديِهِِم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مِنْ خَلْفِهِِم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فَأَغْشََي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صِرُونَ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(يس</w:t>
      </w:r>
      <w:r w:rsidRPr="00A04947">
        <w:rPr>
          <w:rFonts w:ascii="IRLotus" w:hAnsi="IRLotus" w:cs="IRLotus"/>
          <w:szCs w:val="28"/>
        </w:rPr>
        <w:t>9</w:t>
      </w:r>
      <w:r w:rsidRPr="00A04947">
        <w:rPr>
          <w:rFonts w:ascii="IRLotus" w:hAnsi="IRLotus" w:cs="IRLotus"/>
          <w:szCs w:val="28"/>
          <w:rtl/>
        </w:rPr>
        <w:t xml:space="preserve">) </w:t>
      </w:r>
      <w:r w:rsidRPr="00A04947">
        <w:rPr>
          <w:rFonts w:ascii="IRLotus" w:hAnsi="IRLotus" w:cs="IRLotus"/>
        </w:rPr>
        <w:t xml:space="preserve"> </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اء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أَأَنذَر</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تُنذِِر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ؤْمِنُونَ (يس</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و [ما]جلوي آنها سدى و پشت سرشان سدى نهاده و پرده اى بر[چشمان] آنان فرو گسترده ايم در نتيجه نمى توانند ببينند </w:t>
      </w:r>
      <w:r w:rsidRPr="00A04947">
        <w:rPr>
          <w:rFonts w:ascii="IRLotus" w:hAnsi="IRLotus" w:cs="IRLotus"/>
          <w:szCs w:val="28"/>
        </w:rPr>
        <w:t>9</w:t>
      </w:r>
      <w:r w:rsidRPr="00A04947">
        <w:rPr>
          <w:rFonts w:ascii="IRLotus" w:hAnsi="IRLotus" w:cs="IRLotus"/>
          <w:szCs w:val="28"/>
          <w:rtl/>
        </w:rPr>
        <w:t>() و آنان را چه بيم دهى [و] چه بيم ندهى به حالشان تفاوت نمى كند ايمان نمي آورند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آيات بدنبال آيات قبلي سوره ي يس است كه مي گويد اكثر اعراب ايمان نمي آورند. علت اين ايمان نياوردن و علت اينكه انذار (ترساندن از خدا و قيامت: دعوت به ايمان) براي آنان بي فايده است اينست كه خدا جلوي درك آنان را  گرفته است. </w:t>
      </w:r>
      <w:r w:rsidRPr="00A04947">
        <w:rPr>
          <w:rFonts w:ascii="IRLotus" w:eastAsia="Times New Roman" w:hAnsi="IRLotus" w:cs="IRLotus"/>
          <w:szCs w:val="28"/>
          <w:rtl/>
        </w:rPr>
        <w:t xml:space="preserve"> </w:t>
      </w:r>
    </w:p>
    <w:p w:rsidR="0055770A" w:rsidRPr="00A04947" w:rsidRDefault="00B330F4" w:rsidP="00A04947">
      <w:pPr>
        <w:tabs>
          <w:tab w:val="center" w:pos="2590"/>
        </w:tabs>
        <w:spacing w:after="14" w:line="250" w:lineRule="auto"/>
        <w:ind w:left="0" w:right="0" w:firstLine="0"/>
        <w:jc w:val="left"/>
        <w:rPr>
          <w:rFonts w:ascii="IRLotus" w:hAnsi="IRLotus" w:cs="IRLotus"/>
        </w:rPr>
      </w:pPr>
      <w:r w:rsidRPr="00A04947">
        <w:rPr>
          <w:rFonts w:ascii="IRLotus" w:hAnsi="IRLotus" w:cs="IRLotus"/>
          <w:szCs w:val="28"/>
          <w:rtl/>
        </w:rPr>
        <w:t>همين مطلب در آي</w:t>
      </w:r>
      <w:r w:rsidRPr="00A04947">
        <w:rPr>
          <w:rFonts w:ascii="IRLotus" w:hAnsi="IRLotus" w:cs="IRLotus"/>
          <w:szCs w:val="28"/>
          <w:rtl/>
        </w:rPr>
        <w:tab/>
        <w:t xml:space="preserve"> ات زير نيز آمده است:  </w:t>
      </w:r>
    </w:p>
    <w:p w:rsidR="0055770A" w:rsidRPr="00A04947" w:rsidRDefault="00B330F4" w:rsidP="00A04947">
      <w:pPr>
        <w:numPr>
          <w:ilvl w:val="0"/>
          <w:numId w:val="113"/>
        </w:numPr>
        <w:spacing w:after="14" w:line="250" w:lineRule="auto"/>
        <w:ind w:right="137"/>
        <w:rPr>
          <w:rFonts w:ascii="IRLotus" w:hAnsi="IRLotus" w:cs="IRLotus"/>
        </w:rPr>
      </w:pPr>
      <w:r w:rsidRPr="00A04947">
        <w:rPr>
          <w:rFonts w:ascii="IRLotus" w:hAnsi="IRLotus" w:cs="IRLotus"/>
          <w:szCs w:val="28"/>
          <w:rtl/>
        </w:rPr>
        <w:lastRenderedPageBreak/>
        <w:t>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الَّ ذِينَ لََع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فَأَصَ</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أََب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محمد </w:t>
      </w:r>
      <w:r w:rsidRPr="00A04947">
        <w:rPr>
          <w:rFonts w:ascii="IRLotus" w:hAnsi="IRLotus" w:cs="IRLotus"/>
          <w:szCs w:val="28"/>
        </w:rPr>
        <w:t>23</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اينان همان كسانند كه خدا آنان را لعنت نموده و ايشان را ناشنوا و چشمهايشان را نابينا كرده است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numPr>
          <w:ilvl w:val="0"/>
          <w:numId w:val="113"/>
        </w:numPr>
        <w:ind w:right="137"/>
        <w:rPr>
          <w:rFonts w:ascii="IRLotus" w:hAnsi="IRLotus" w:cs="IRLotus"/>
        </w:rPr>
      </w:pPr>
      <w:r w:rsidRPr="00A04947">
        <w:rPr>
          <w:rFonts w:ascii="IRLotus" w:hAnsi="IRLotus" w:cs="IRLotus"/>
          <w:szCs w:val="28"/>
          <w:rtl/>
        </w:rPr>
        <w:t>خَتََم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قُلُوبِهم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لََى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لََى أََب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ارِهِِم</w:t>
      </w:r>
      <w:r w:rsidRPr="00A04947">
        <w:rPr>
          <w:rFonts w:ascii="IRLotus" w:hAnsi="IRLotus" w:cs="IRLotus"/>
        </w:rPr>
        <w:t></w:t>
      </w:r>
      <w:r w:rsidRPr="00A04947">
        <w:rPr>
          <w:rFonts w:ascii="IRLotus" w:hAnsi="IRLotus" w:cs="IRLotus"/>
          <w:szCs w:val="28"/>
          <w:rtl/>
        </w:rPr>
        <w:t xml:space="preserve"> غِشاَو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عظِيم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بقره </w:t>
      </w:r>
      <w:r w:rsidRPr="00A04947">
        <w:rPr>
          <w:rFonts w:ascii="IRLotus" w:hAnsi="IRLotus" w:cs="IRLotus"/>
          <w:szCs w:val="28"/>
        </w:rPr>
        <w:t>7</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خداوند بر دلهاى آنان (كفار) و بر شنوايى ايشان مهر نهاده و بر ديدگانشان پرده اى است و آنان را عذابى دردناك است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مشاهده مي كنيد كه خداي محمد، راههاي مختلف درك و حس را عقيم و ناتوان مي كند. چشمان افراد را ناتوان از ديدن و گوشهاي آنان را ناتوان از شنيدن و عقل آنان ناتوان از درك راه درست مي گرداند تا آنان گمراه شوند و در قيامت نيز اين بدبختهاي ناتوان شده را عذابي دردناك ميكند. ايا اين اوج ظلم نيست كه محمد به خدا نسبت داده است؟  </w:t>
      </w:r>
    </w:p>
    <w:p w:rsidR="0055770A" w:rsidRPr="00A04947" w:rsidRDefault="00B330F4" w:rsidP="00A04947">
      <w:pPr>
        <w:pStyle w:val="Heading3"/>
        <w:spacing w:after="5" w:line="261" w:lineRule="auto"/>
        <w:ind w:left="8" w:right="61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37792" behindDoc="0" locked="0" layoutInCell="1" allowOverlap="1">
                <wp:simplePos x="0" y="0"/>
                <wp:positionH relativeFrom="column">
                  <wp:posOffset>375666</wp:posOffset>
                </wp:positionH>
                <wp:positionV relativeFrom="paragraph">
                  <wp:posOffset>311655</wp:posOffset>
                </wp:positionV>
                <wp:extent cx="3742183" cy="9906"/>
                <wp:effectExtent l="0" t="0" r="0" b="0"/>
                <wp:wrapNone/>
                <wp:docPr id="3273790" name="Group 3273790"/>
                <wp:cNvGraphicFramePr/>
                <a:graphic xmlns:a="http://schemas.openxmlformats.org/drawingml/2006/main">
                  <a:graphicData uri="http://schemas.microsoft.com/office/word/2010/wordprocessingGroup">
                    <wpg:wgp>
                      <wpg:cNvGrpSpPr/>
                      <wpg:grpSpPr>
                        <a:xfrm>
                          <a:off x="0" y="0"/>
                          <a:ext cx="3742183" cy="9906"/>
                          <a:chOff x="0" y="0"/>
                          <a:chExt cx="3742183" cy="9906"/>
                        </a:xfrm>
                      </wpg:grpSpPr>
                      <wps:wsp>
                        <wps:cNvPr id="8116772" name="Shape 8116772"/>
                        <wps:cNvSpPr/>
                        <wps:spPr>
                          <a:xfrm>
                            <a:off x="0" y="0"/>
                            <a:ext cx="3742183" cy="9906"/>
                          </a:xfrm>
                          <a:custGeom>
                            <a:avLst/>
                            <a:gdLst/>
                            <a:ahLst/>
                            <a:cxnLst/>
                            <a:rect l="0" t="0" r="0" b="0"/>
                            <a:pathLst>
                              <a:path w="3742183" h="9906">
                                <a:moveTo>
                                  <a:pt x="0" y="0"/>
                                </a:moveTo>
                                <a:lnTo>
                                  <a:pt x="3742183" y="0"/>
                                </a:lnTo>
                                <a:lnTo>
                                  <a:pt x="3742183"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E7BA71" id="Group 3273790" o:spid="_x0000_s1026" style="position:absolute;left:0;text-align:left;margin-left:29.6pt;margin-top:24.55pt;width:294.65pt;height:.8pt;z-index:251937792" coordsize="374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">
                <v:shape id="Shape 8116772" o:spid="_x0000_s1027" style="position:absolute;width:37421;height:99;visibility:visible;mso-wrap-style:square;v-text-anchor:top" coordsize="3742183,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OVMUA&#10;AADgAAAADwAAAGRycy9kb3ducmV2LnhtbESPQYvCMBSE7wv+h/AEL8uaNofarUYRQfCqK54fzbMt&#10;Ni+lSbX6683Cwh6HmW+GWW1G24o79b5xrCGdJyCIS2carjScf/ZfOQgfkA22jknDkzxs1pOPFRbG&#10;PfhI91OoRCxhX6CGOoSukNKXNVn0c9cRR+/qeoshyr6SpsdHLLetVEmSSYsNx4UaO9rVVN5Og9WQ&#10;D/l1+9mp8XW++AFfR4XfmdJ6Nh23SxCBxvAf/qMPJnJpmi0WCn4PxTM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85UxQAAAOAAAAAPAAAAAAAAAAAAAAAAAJgCAABkcnMv&#10;ZG93bnJldi54bWxQSwUGAAAAAAQABAD1AAAAigMAAAAA&#10;" path="m,l3742183,r,9906l,9906,,e" fillcolor="black" stroked="f" strokeweight="0">
                  <v:stroke miterlimit="83231f" joinstyle="miter"/>
                  <v:path arrowok="t" textboxrect="0,0,3742183,9906"/>
                </v:shape>
              </v:group>
            </w:pict>
          </mc:Fallback>
        </mc:AlternateContent>
      </w:r>
      <w:r w:rsidRPr="00A04947">
        <w:rPr>
          <w:rFonts w:ascii="IRLotus" w:hAnsi="IRLotus" w:cs="IRLotus"/>
          <w:bCs/>
          <w:szCs w:val="32"/>
        </w:rPr>
        <w:t>4</w:t>
      </w:r>
      <w:r w:rsidRPr="00A04947">
        <w:rPr>
          <w:rFonts w:ascii="IRLotus" w:hAnsi="IRLotus" w:cs="IRLotus"/>
          <w:bCs/>
          <w:szCs w:val="32"/>
          <w:rtl/>
        </w:rPr>
        <w:t xml:space="preserve">- خدا مرض قلبي كفار را مي افزايد تا بيشتر گمراه شوند     </w:t>
      </w:r>
    </w:p>
    <w:p w:rsidR="0055770A" w:rsidRPr="00A04947" w:rsidRDefault="00B330F4" w:rsidP="00A04947">
      <w:pPr>
        <w:ind w:left="119" w:right="137"/>
        <w:rPr>
          <w:rFonts w:ascii="IRLotus" w:hAnsi="IRLotus" w:cs="IRLotus"/>
        </w:rPr>
      </w:pPr>
      <w:r w:rsidRPr="00A04947">
        <w:rPr>
          <w:rFonts w:ascii="IRLotus" w:hAnsi="IRLotus" w:cs="IRLotus"/>
          <w:szCs w:val="28"/>
          <w:rtl/>
        </w:rPr>
        <w:t>- فِيِ قُلُوبِهِِم م</w:t>
      </w:r>
      <w:r w:rsidRPr="00A04947">
        <w:rPr>
          <w:rFonts w:ascii="IRLotus" w:hAnsi="IRLotus" w:cs="IRLotus"/>
        </w:rPr>
        <w:t></w:t>
      </w:r>
      <w:r w:rsidRPr="00A04947">
        <w:rPr>
          <w:rFonts w:ascii="IRLotus" w:hAnsi="IRLotus" w:cs="IRLotus"/>
          <w:szCs w:val="28"/>
          <w:rtl/>
        </w:rPr>
        <w:t>رََض</w:t>
      </w:r>
      <w:r w:rsidRPr="00A04947">
        <w:rPr>
          <w:rFonts w:ascii="IRLotus" w:hAnsi="IRLotus" w:cs="IRLotus"/>
        </w:rPr>
        <w:t></w:t>
      </w:r>
      <w:r w:rsidRPr="00A04947">
        <w:rPr>
          <w:rFonts w:ascii="IRLotus" w:hAnsi="IRLotus" w:cs="IRLotus"/>
          <w:szCs w:val="28"/>
          <w:rtl/>
        </w:rPr>
        <w:t xml:space="preserve"> فَزَاد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رَضاً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أَلِيم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كذِِْب</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بقره</w:t>
      </w:r>
      <w:r w:rsidRPr="00A04947">
        <w:rPr>
          <w:rFonts w:ascii="IRLotus" w:hAnsi="IRLotus" w:cs="IRLotus"/>
          <w:szCs w:val="28"/>
        </w:rPr>
        <w:t>10</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471"/>
        <w:rPr>
          <w:rFonts w:ascii="IRLotus" w:hAnsi="IRLotus" w:cs="IRLotus"/>
        </w:rPr>
      </w:pPr>
      <w:r w:rsidRPr="00A04947">
        <w:rPr>
          <w:rFonts w:ascii="IRLotus" w:hAnsi="IRLotus" w:cs="IRLotus"/>
          <w:szCs w:val="28"/>
          <w:rtl/>
        </w:rPr>
        <w:t>ترجمه: در دلهايشان مرضى است و خدا بر مرضشان افزود و به [سزاى]   آنچه به دروغ مى گفتند عذابى دردناك [در پيش] خواهند داشت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lastRenderedPageBreak/>
        <w:t xml:space="preserve">اينهم تلاش ديگر خدا براي گمراه كردن انسانها. گفته شده كه در دستگاه انديشه بعضي انسانها عيبي وجود دارد كه راه ايمان را نمي فهمند خداي مهربان!!! هم بجاي شفا دادن، بيماري آنان را تشديد مي كند كه مبادا ايمان بياورند.  </w:t>
      </w:r>
    </w:p>
    <w:p w:rsidR="0055770A" w:rsidRPr="00A04947" w:rsidRDefault="00B330F4" w:rsidP="00A04947">
      <w:pPr>
        <w:pStyle w:val="Heading3"/>
        <w:spacing w:after="5" w:line="261" w:lineRule="auto"/>
        <w:ind w:left="8" w:right="61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38816" behindDoc="0" locked="0" layoutInCell="1" allowOverlap="1">
                <wp:simplePos x="0" y="0"/>
                <wp:positionH relativeFrom="column">
                  <wp:posOffset>394716</wp:posOffset>
                </wp:positionH>
                <wp:positionV relativeFrom="paragraph">
                  <wp:posOffset>311655</wp:posOffset>
                </wp:positionV>
                <wp:extent cx="3723132" cy="9906"/>
                <wp:effectExtent l="0" t="0" r="0" b="0"/>
                <wp:wrapNone/>
                <wp:docPr id="3273791" name="Group 3273791"/>
                <wp:cNvGraphicFramePr/>
                <a:graphic xmlns:a="http://schemas.openxmlformats.org/drawingml/2006/main">
                  <a:graphicData uri="http://schemas.microsoft.com/office/word/2010/wordprocessingGroup">
                    <wpg:wgp>
                      <wpg:cNvGrpSpPr/>
                      <wpg:grpSpPr>
                        <a:xfrm>
                          <a:off x="0" y="0"/>
                          <a:ext cx="3723132" cy="9906"/>
                          <a:chOff x="0" y="0"/>
                          <a:chExt cx="3723132" cy="9906"/>
                        </a:xfrm>
                      </wpg:grpSpPr>
                      <wps:wsp>
                        <wps:cNvPr id="8117000" name="Shape 8117000"/>
                        <wps:cNvSpPr/>
                        <wps:spPr>
                          <a:xfrm>
                            <a:off x="0" y="0"/>
                            <a:ext cx="3723132" cy="9906"/>
                          </a:xfrm>
                          <a:custGeom>
                            <a:avLst/>
                            <a:gdLst/>
                            <a:ahLst/>
                            <a:cxnLst/>
                            <a:rect l="0" t="0" r="0" b="0"/>
                            <a:pathLst>
                              <a:path w="3723132" h="9906">
                                <a:moveTo>
                                  <a:pt x="0" y="0"/>
                                </a:moveTo>
                                <a:lnTo>
                                  <a:pt x="3723132" y="0"/>
                                </a:lnTo>
                                <a:lnTo>
                                  <a:pt x="372313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80CBDB" id="Group 3273791" o:spid="_x0000_s1026" style="position:absolute;left:0;text-align:left;margin-left:31.1pt;margin-top:24.55pt;width:293.15pt;height:.8pt;z-index:251938816" coordsize="372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">
                <v:shape id="Shape 8117000" o:spid="_x0000_s1027" style="position:absolute;width:37231;height:99;visibility:visible;mso-wrap-style:square;v-text-anchor:top" coordsize="372313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9gMYA&#10;AADgAAAADwAAAGRycy9kb3ducmV2LnhtbESPy2oCMRSG90LfIZxCd5qMFJWpUVpBdGPxUro+TE4n&#10;Qycn0yTq+PZmUXD589/45sveteJCITaeNRQjBYK48qbhWsPXaT2cgYgJ2WDrmTTcKMJy8TSYY2n8&#10;lQ90OaZa5BGOJWqwKXWllLGy5DCOfEecvR8fHKYsQy1NwGsed60cKzWRDhvODxY7Wlmqfo9np+Eb&#10;97tw2E82vG7H1cf29fPP3s5avzz3728gEvXpEf5vb42GWVFMlcoIGSjD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K9gMYAAADgAAAADwAAAAAAAAAAAAAAAACYAgAAZHJz&#10;L2Rvd25yZXYueG1sUEsFBgAAAAAEAAQA9QAAAIsDAAAAAA==&#10;" path="m,l3723132,r,9906l,9906,,e" fillcolor="black" stroked="f" strokeweight="0">
                  <v:stroke miterlimit="83231f" joinstyle="miter"/>
                  <v:path arrowok="t" textboxrect="0,0,3723132,9906"/>
                </v:shape>
              </v:group>
            </w:pict>
          </mc:Fallback>
        </mc:AlternateContent>
      </w:r>
      <w:r w:rsidRPr="00A04947">
        <w:rPr>
          <w:rFonts w:ascii="IRLotus" w:hAnsi="IRLotus" w:cs="IRLotus"/>
          <w:bCs/>
          <w:szCs w:val="32"/>
        </w:rPr>
        <w:t>5</w:t>
      </w:r>
      <w:r w:rsidRPr="00A04947">
        <w:rPr>
          <w:rFonts w:ascii="IRLotus" w:hAnsi="IRLotus" w:cs="IRLotus"/>
          <w:bCs/>
          <w:szCs w:val="32"/>
          <w:rtl/>
        </w:rPr>
        <w:t xml:space="preserve">- خدا طغيان كفار را تمديد مي كند تا بيشتر گمراه شوند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زِىء</w:t>
      </w:r>
      <w:r w:rsidRPr="00A04947">
        <w:rPr>
          <w:rFonts w:ascii="IRLotus" w:hAnsi="IRLotus" w:cs="IRLotus"/>
        </w:rPr>
        <w:t></w:t>
      </w:r>
      <w:r w:rsidRPr="00A04947">
        <w:rPr>
          <w:rFonts w:ascii="IRLotus" w:hAnsi="IRLotus" w:cs="IRLotus"/>
          <w:szCs w:val="28"/>
          <w:rtl/>
        </w:rPr>
        <w:t xml:space="preserve"> بِهِِم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طُغْْي</w:t>
      </w:r>
      <w:r w:rsidRPr="00A04947">
        <w:rPr>
          <w:rFonts w:ascii="IRLotus" w:hAnsi="IRLotus" w:cs="IRLotus"/>
        </w:rPr>
        <w:t></w:t>
      </w:r>
      <w:r w:rsidRPr="00A04947">
        <w:rPr>
          <w:rFonts w:ascii="IRLotus" w:hAnsi="IRLotus" w:cs="IRLotus"/>
          <w:szCs w:val="28"/>
          <w:rtl/>
        </w:rPr>
        <w:t>انِهِِم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15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خدا [كفار] را مسخره مى كند و آنان را در طغيانشان تمديد مي كند تا سرگردان شوند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اينهم لطف!!! ديگري از خداي محمد. عده اي طغيانگرند و در مقابل حقيقت سر تعظيم فرود نمي آورند خدا هم اين طغيانگري آنان را طولاني تر مي كند تا مبادا ايمان بياورند.</w:t>
      </w:r>
      <w:r w:rsidRPr="00A04947">
        <w:rPr>
          <w:rFonts w:ascii="IRLotus" w:eastAsia="Times New Roman" w:hAnsi="IRLotus" w:cs="IRLotus"/>
          <w:szCs w:val="28"/>
          <w:rtl/>
        </w:rPr>
        <w:t xml:space="preserve"> </w:t>
      </w:r>
    </w:p>
    <w:p w:rsidR="0055770A" w:rsidRPr="00A04947" w:rsidRDefault="00B330F4" w:rsidP="00A04947">
      <w:pPr>
        <w:spacing w:after="253" w:line="245" w:lineRule="auto"/>
        <w:ind w:left="129" w:right="143" w:firstLine="651"/>
        <w:jc w:val="righ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صفت زشت ديگري كه اين آيه به خدا نسبت داده، مسخره كردن كافران توسط خداست. يعني خداي محمد بخاطر گمراه كردن كافران بيش از اندازه خوشحال است و كيف مي كند.  </w:t>
      </w:r>
    </w:p>
    <w:p w:rsidR="0055770A" w:rsidRPr="00A04947" w:rsidRDefault="00B330F4" w:rsidP="00A04947">
      <w:pPr>
        <w:pStyle w:val="Heading3"/>
        <w:spacing w:after="5" w:line="261" w:lineRule="auto"/>
        <w:ind w:left="8" w:right="61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39840" behindDoc="1" locked="0" layoutInCell="1" allowOverlap="1">
                <wp:simplePos x="0" y="0"/>
                <wp:positionH relativeFrom="column">
                  <wp:posOffset>393954</wp:posOffset>
                </wp:positionH>
                <wp:positionV relativeFrom="paragraph">
                  <wp:posOffset>311655</wp:posOffset>
                </wp:positionV>
                <wp:extent cx="3723894" cy="371094"/>
                <wp:effectExtent l="0" t="0" r="0" b="0"/>
                <wp:wrapNone/>
                <wp:docPr id="3274634" name="Group 3274634"/>
                <wp:cNvGraphicFramePr/>
                <a:graphic xmlns:a="http://schemas.openxmlformats.org/drawingml/2006/main">
                  <a:graphicData uri="http://schemas.microsoft.com/office/word/2010/wordprocessingGroup">
                    <wpg:wgp>
                      <wpg:cNvGrpSpPr/>
                      <wpg:grpSpPr>
                        <a:xfrm>
                          <a:off x="0" y="0"/>
                          <a:ext cx="3723894" cy="371094"/>
                          <a:chOff x="0" y="0"/>
                          <a:chExt cx="3723894" cy="371094"/>
                        </a:xfrm>
                      </wpg:grpSpPr>
                      <wps:wsp>
                        <wps:cNvPr id="8117248" name="Shape 8117248"/>
                        <wps:cNvSpPr/>
                        <wps:spPr>
                          <a:xfrm>
                            <a:off x="0" y="0"/>
                            <a:ext cx="3723894" cy="9906"/>
                          </a:xfrm>
                          <a:custGeom>
                            <a:avLst/>
                            <a:gdLst/>
                            <a:ahLst/>
                            <a:cxnLst/>
                            <a:rect l="0" t="0" r="0" b="0"/>
                            <a:pathLst>
                              <a:path w="3723894" h="9906">
                                <a:moveTo>
                                  <a:pt x="0" y="0"/>
                                </a:moveTo>
                                <a:lnTo>
                                  <a:pt x="3723894" y="0"/>
                                </a:lnTo>
                                <a:lnTo>
                                  <a:pt x="372389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7249" name="Shape 8117249"/>
                        <wps:cNvSpPr/>
                        <wps:spPr>
                          <a:xfrm>
                            <a:off x="2980182" y="361188"/>
                            <a:ext cx="743712" cy="9906"/>
                          </a:xfrm>
                          <a:custGeom>
                            <a:avLst/>
                            <a:gdLst/>
                            <a:ahLst/>
                            <a:cxnLst/>
                            <a:rect l="0" t="0" r="0" b="0"/>
                            <a:pathLst>
                              <a:path w="743712" h="9906">
                                <a:moveTo>
                                  <a:pt x="0" y="0"/>
                                </a:moveTo>
                                <a:lnTo>
                                  <a:pt x="743712" y="0"/>
                                </a:lnTo>
                                <a:lnTo>
                                  <a:pt x="74371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EEE3B5" id="Group 3274634" o:spid="_x0000_s1026" style="position:absolute;left:0;text-align:left;margin-left:31pt;margin-top:24.55pt;width:293.2pt;height:29.2pt;z-index:-251376640" coordsize="37238,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">
                <v:shape id="Shape 8117248" o:spid="_x0000_s1027" style="position:absolute;width:37238;height:99;visibility:visible;mso-wrap-style:square;v-text-anchor:top" coordsize="372389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LskA&#10;AADgAAAADwAAAGRycy9kb3ducmV2LnhtbESPTUvDQBCG70L/wzIFb3aTUnRJuy1WEMSDYJSW3sbs&#10;5EOzsyG7tvHfOwfB4/DO+8w8m93ke3WmMXaBLeSLDBRxFVzHjYX3t8cbAyomZId9YLLwQxF229nV&#10;BgsXLvxK5zI1SiAcC7TQpjQUWseqJY9xEQZiyeowekwyjo12I14E7nu9zLJb7bFjudDiQA8tVV/l&#10;txeK6Z7N/rA6vtSlH077UJvPj9ra6/l0vwaVaEr/y3/tJ2fB5PndciUfi5DIgN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B/LskAAADgAAAADwAAAAAAAAAAAAAAAACYAgAA&#10;ZHJzL2Rvd25yZXYueG1sUEsFBgAAAAAEAAQA9QAAAI4DAAAAAA==&#10;" path="m,l3723894,r,9906l,9906,,e" fillcolor="black" stroked="f" strokeweight="0">
                  <v:stroke miterlimit="83231f" joinstyle="miter"/>
                  <v:path arrowok="t" textboxrect="0,0,3723894,9906"/>
                </v:shape>
                <v:shape id="Shape 8117249" o:spid="_x0000_s1028" style="position:absolute;left:29801;top:3611;width:7437;height:99;visibility:visible;mso-wrap-style:square;v-text-anchor:top" coordsize="74371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fiscA&#10;AADgAAAADwAAAGRycy9kb3ducmV2LnhtbESPT4vCMBTE7wt+h/CEva1p3cU/1SgquHjxUBXPj+bZ&#10;FpuX0kStfnojCB6HmfkNM523phJXalxpWUHci0AQZ1aXnCs47Nc/IxDOI2usLJOCOzmYzzpfU0y0&#10;vXFK153PRYCwS1BB4X2dSOmyggy6nq2Jg3eyjUEfZJNL3eAtwE0l+1E0kAZLDgsF1rQqKDvvLkbB&#10;sryn/4tznh3jR9o6udL7X71V6rvbLiYgPLX+E363N1rBKI6H/b8xvA6FM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zH4rHAAAA4AAAAA8AAAAAAAAAAAAAAAAAmAIAAGRy&#10;cy9kb3ducmV2LnhtbFBLBQYAAAAABAAEAPUAAACMAwAAAAA=&#10;" path="m,l743712,r,9906l,9906,,e" fillcolor="black" stroked="f" strokeweight="0">
                  <v:stroke miterlimit="83231f" joinstyle="miter"/>
                  <v:path arrowok="t" textboxrect="0,0,743712,9906"/>
                </v:shape>
              </v:group>
            </w:pict>
          </mc:Fallback>
        </mc:AlternateContent>
      </w:r>
      <w:r w:rsidRPr="00A04947">
        <w:rPr>
          <w:rFonts w:ascii="IRLotus" w:hAnsi="IRLotus" w:cs="IRLotus"/>
          <w:bCs/>
          <w:szCs w:val="32"/>
        </w:rPr>
        <w:t>6</w:t>
      </w:r>
      <w:r w:rsidRPr="00A04947">
        <w:rPr>
          <w:rFonts w:ascii="IRLotus" w:hAnsi="IRLotus" w:cs="IRLotus"/>
          <w:bCs/>
          <w:szCs w:val="32"/>
          <w:rtl/>
        </w:rPr>
        <w:t xml:space="preserve">- خدا نور (ادراك هدايتگر) كفار را مي برد تا آنان بيشتر گمراه شوند  </w:t>
      </w:r>
    </w:p>
    <w:p w:rsidR="0055770A" w:rsidRPr="00A04947" w:rsidRDefault="00B330F4" w:rsidP="00A04947">
      <w:pPr>
        <w:ind w:left="119" w:right="137"/>
        <w:rPr>
          <w:rFonts w:ascii="IRLotus" w:hAnsi="IRLotus" w:cs="IRLotus"/>
        </w:rPr>
      </w:pPr>
      <w:r w:rsidRPr="00A04947">
        <w:rPr>
          <w:rFonts w:ascii="IRLotus" w:hAnsi="IRLotus" w:cs="IRLotus"/>
          <w:szCs w:val="28"/>
          <w:rtl/>
        </w:rPr>
        <w:t>- م</w:t>
      </w:r>
      <w:r w:rsidRPr="00A04947">
        <w:rPr>
          <w:rFonts w:ascii="IRLotus" w:hAnsi="IRLotus" w:cs="IRLotus"/>
        </w:rPr>
        <w:t></w:t>
      </w:r>
      <w:r w:rsidRPr="00A04947">
        <w:rPr>
          <w:rFonts w:ascii="IRLotus" w:hAnsi="IRLotus" w:cs="IRLotus"/>
          <w:szCs w:val="28"/>
          <w:rtl/>
        </w:rPr>
        <w:t>ثَلُُه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كََم</w:t>
      </w:r>
      <w:r w:rsidRPr="00A04947">
        <w:rPr>
          <w:rFonts w:ascii="IRLotus" w:hAnsi="IRLotus" w:cs="IRLotus"/>
        </w:rPr>
        <w:t></w:t>
      </w:r>
      <w:r w:rsidRPr="00A04947">
        <w:rPr>
          <w:rFonts w:ascii="IRLotus" w:hAnsi="IRLotus" w:cs="IRLotus"/>
          <w:szCs w:val="28"/>
          <w:rtl/>
        </w:rPr>
        <w:t xml:space="preserve">ثَلِ الَّ ذِِي </w:t>
      </w:r>
      <w:r w:rsidRPr="00A04947">
        <w:rPr>
          <w:rFonts w:ascii="IRLotus" w:hAnsi="IRLotus" w:cs="IRLotus"/>
        </w:rPr>
        <w:t></w:t>
      </w:r>
      <w:r w:rsidRPr="00A04947">
        <w:rPr>
          <w:rFonts w:ascii="IRLotus" w:hAnsi="IRLotus" w:cs="IRLotus"/>
          <w:szCs w:val="28"/>
          <w:rtl/>
        </w:rPr>
        <w:t>استََو</w:t>
      </w:r>
      <w:r w:rsidRPr="00A04947">
        <w:rPr>
          <w:rFonts w:ascii="IRLotus" w:hAnsi="IRLotus" w:cs="IRLotus"/>
        </w:rPr>
        <w:t></w:t>
      </w: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 xml:space="preserve"> نَاراً فَلََم</w:t>
      </w:r>
      <w:r w:rsidRPr="00A04947">
        <w:rPr>
          <w:rFonts w:ascii="IRLotus" w:hAnsi="IRLotus" w:cs="IRLotus"/>
        </w:rPr>
        <w:t></w:t>
      </w:r>
      <w:r w:rsidRPr="00A04947">
        <w:rPr>
          <w:rFonts w:ascii="IRLotus" w:hAnsi="IRLotus" w:cs="IRLotus"/>
          <w:szCs w:val="28"/>
          <w:rtl/>
        </w:rPr>
        <w:t>ا أَضَاءت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ذََه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بِنُورِهِِم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تَرَكََه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ظُلُُم</w:t>
      </w:r>
      <w:r w:rsidRPr="00A04947">
        <w:rPr>
          <w:rFonts w:ascii="IRLotus" w:hAnsi="IRLotus" w:cs="IRLotus"/>
        </w:rPr>
        <w:t></w:t>
      </w:r>
      <w:r w:rsidRPr="00A04947">
        <w:rPr>
          <w:rFonts w:ascii="IRLotus" w:hAnsi="IRLotus" w:cs="IRLotus"/>
          <w:szCs w:val="28"/>
          <w:rtl/>
        </w:rPr>
        <w:t>اتٍ لاَّ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صِرُونَ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17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مثل آنان (كافران) همچون مثل كسانى است كه آتشى افروختند و چون پيرامون آنان را روشنايى داد خدا نورشان را برد و در ميان تاريكيهايى كه نمى بينند رهايشان كرد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آيه دقت كنيد؛ مثال جالبي است؛ عده اي براي راهيابي تلاش مي كنند و آتشي برمي افروزند ولي بمحضي كه اطرافشان روشن شد خدا آتش آنان را خاموش مي كند. به بيان ساده، عده اي از انسانها تلاش و تحقيق و تفكر مي كنند كه راه درست را در زندگي بيابند و انديشه و تحقيق آنان تا حدودي مسير را به آنان نشان مي دهد ولي بمحضي كه در روشنائي ذهنشان، مسير درست را مي بينند خدا آن روشنائي را خاموش مي كند. </w:t>
      </w:r>
    </w:p>
    <w:p w:rsidR="0055770A" w:rsidRPr="00A04947" w:rsidRDefault="00B330F4" w:rsidP="00A04947">
      <w:pPr>
        <w:spacing w:after="268" w:line="250" w:lineRule="auto"/>
        <w:ind w:left="130" w:right="0" w:hanging="10"/>
        <w:jc w:val="left"/>
        <w:rPr>
          <w:rFonts w:ascii="IRLotus" w:hAnsi="IRLotus" w:cs="IRLotus"/>
        </w:rPr>
      </w:pPr>
      <w:r w:rsidRPr="00A04947">
        <w:rPr>
          <w:rFonts w:ascii="IRLotus" w:hAnsi="IRLotus" w:cs="IRLotus"/>
          <w:szCs w:val="28"/>
          <w:rtl/>
        </w:rPr>
        <w:t xml:space="preserve">عجيب نيست؟  انتساب اينهمه ظلم به خدا واقعا حيرت انگيز است.  </w:t>
      </w:r>
    </w:p>
    <w:p w:rsidR="0055770A" w:rsidRPr="00A04947" w:rsidRDefault="00B330F4" w:rsidP="00A04947">
      <w:pPr>
        <w:spacing w:line="261" w:lineRule="auto"/>
        <w:ind w:left="8" w:right="165"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40864" behindDoc="0" locked="0" layoutInCell="1" allowOverlap="1">
                <wp:simplePos x="0" y="0"/>
                <wp:positionH relativeFrom="column">
                  <wp:posOffset>104394</wp:posOffset>
                </wp:positionH>
                <wp:positionV relativeFrom="paragraph">
                  <wp:posOffset>311655</wp:posOffset>
                </wp:positionV>
                <wp:extent cx="4013454" cy="9906"/>
                <wp:effectExtent l="0" t="0" r="0" b="0"/>
                <wp:wrapNone/>
                <wp:docPr id="3274635" name="Group 3274635"/>
                <wp:cNvGraphicFramePr/>
                <a:graphic xmlns:a="http://schemas.openxmlformats.org/drawingml/2006/main">
                  <a:graphicData uri="http://schemas.microsoft.com/office/word/2010/wordprocessingGroup">
                    <wpg:wgp>
                      <wpg:cNvGrpSpPr/>
                      <wpg:grpSpPr>
                        <a:xfrm>
                          <a:off x="0" y="0"/>
                          <a:ext cx="4013454" cy="9906"/>
                          <a:chOff x="0" y="0"/>
                          <a:chExt cx="4013454" cy="9906"/>
                        </a:xfrm>
                      </wpg:grpSpPr>
                      <wps:wsp>
                        <wps:cNvPr id="8117632" name="Shape 8117632"/>
                        <wps:cNvSpPr/>
                        <wps:spPr>
                          <a:xfrm>
                            <a:off x="0" y="0"/>
                            <a:ext cx="4013454" cy="9906"/>
                          </a:xfrm>
                          <a:custGeom>
                            <a:avLst/>
                            <a:gdLst/>
                            <a:ahLst/>
                            <a:cxnLst/>
                            <a:rect l="0" t="0" r="0" b="0"/>
                            <a:pathLst>
                              <a:path w="4013454" h="9906">
                                <a:moveTo>
                                  <a:pt x="0" y="0"/>
                                </a:moveTo>
                                <a:lnTo>
                                  <a:pt x="4013454" y="0"/>
                                </a:lnTo>
                                <a:lnTo>
                                  <a:pt x="401345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F445EB" id="Group 3274635" o:spid="_x0000_s1026" style="position:absolute;left:0;text-align:left;margin-left:8.2pt;margin-top:24.55pt;width:316pt;height:.8pt;z-index:251940864" coordsize="401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">
                <v:shape id="Shape 8117632" o:spid="_x0000_s1027" style="position:absolute;width:40134;height:99;visibility:visible;mso-wrap-style:square;v-text-anchor:top" coordsize="401345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F1MgA&#10;AADgAAAADwAAAGRycy9kb3ducmV2LnhtbESPQWvCQBSE74X+h+UJvdVNFDSkriKlheKh0KRYentk&#10;n0kw+zZknxr/vVsoeBxm5htmtRldp840hNazgXSagCKuvG25NvBdvj9noIIgW+w8k4ErBdisHx9W&#10;mFt/4S86F1KrCOGQo4FGpM+1DlVDDsPU98TRO/jBoUQ51NoOeIlw1+lZkiy0w5bjQoM9vTZUHYuT&#10;M7Bv9zv5lfrzxHQ4dllZzN9+rsY8TcbtCyihUe7h//aHNZCl6XIxn8HfoXgG9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cXUyAAAAOAAAAAPAAAAAAAAAAAAAAAAAJgCAABk&#10;cnMvZG93bnJldi54bWxQSwUGAAAAAAQABAD1AAAAjQMAAAAA&#10;" path="m,l4013454,r,9906l,9906,,e" fillcolor="black" stroked="f" strokeweight="0">
                  <v:stroke miterlimit="83231f" joinstyle="miter"/>
                  <v:path arrowok="t" textboxrect="0,0,4013454,9906"/>
                </v:shape>
              </v:group>
            </w:pict>
          </mc:Fallback>
        </mc:AlternateContent>
      </w:r>
      <w:r w:rsidRPr="00A04947">
        <w:rPr>
          <w:rFonts w:ascii="IRLotus" w:hAnsi="IRLotus" w:cs="IRLotus"/>
          <w:b/>
          <w:bCs/>
          <w:sz w:val="32"/>
          <w:szCs w:val="32"/>
        </w:rPr>
        <w:t>7</w:t>
      </w:r>
      <w:r w:rsidRPr="00A04947">
        <w:rPr>
          <w:rFonts w:ascii="IRLotus" w:hAnsi="IRLotus" w:cs="IRLotus"/>
          <w:b/>
          <w:bCs/>
          <w:sz w:val="32"/>
          <w:szCs w:val="32"/>
          <w:rtl/>
        </w:rPr>
        <w:t xml:space="preserve">- خدا به كافران ثروت و پسر مي دهد تا آنان را جهنمي كند.  </w:t>
      </w:r>
    </w:p>
    <w:p w:rsidR="0055770A" w:rsidRPr="00A04947" w:rsidRDefault="00B330F4" w:rsidP="00A04947">
      <w:pPr>
        <w:ind w:left="119" w:right="200"/>
        <w:rPr>
          <w:rFonts w:ascii="IRLotus" w:hAnsi="IRLotus" w:cs="IRLotus"/>
        </w:rPr>
      </w:pPr>
      <w:r w:rsidRPr="00A04947">
        <w:rPr>
          <w:rFonts w:ascii="IRLotus" w:hAnsi="IRLotus" w:cs="IRLotus"/>
          <w:szCs w:val="28"/>
          <w:rtl/>
        </w:rPr>
        <w:t>- فَلاَ تُُع</w:t>
      </w:r>
      <w:r w:rsidRPr="00A04947">
        <w:rPr>
          <w:rFonts w:ascii="IRLotus" w:hAnsi="IRLotus" w:cs="IRLotus"/>
        </w:rPr>
        <w:t></w:t>
      </w:r>
      <w:r w:rsidRPr="00A04947">
        <w:rPr>
          <w:rFonts w:ascii="IRLotus" w:hAnsi="IRLotus" w:cs="IRLotus"/>
          <w:szCs w:val="28"/>
          <w:rtl/>
        </w:rPr>
        <w:t>جِِب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أََو</w:t>
      </w:r>
      <w:r w:rsidRPr="00A04947">
        <w:rPr>
          <w:rFonts w:ascii="IRLotus" w:hAnsi="IRLotus" w:cs="IRLotus"/>
        </w:rPr>
        <w:t></w:t>
      </w:r>
      <w:r w:rsidRPr="00A04947">
        <w:rPr>
          <w:rFonts w:ascii="IRLotus" w:hAnsi="IRLotus" w:cs="IRLotus"/>
          <w:szCs w:val="28"/>
          <w:rtl/>
        </w:rPr>
        <w:t>لاََد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رِيد</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بِِه</w:t>
      </w:r>
      <w:r w:rsidRPr="00A04947">
        <w:rPr>
          <w:rFonts w:ascii="IRLotus" w:hAnsi="IRLotus" w:cs="IRLotus"/>
        </w:rPr>
        <w:t></w:t>
      </w:r>
      <w:r w:rsidRPr="00A04947">
        <w:rPr>
          <w:rFonts w:ascii="IRLotus" w:hAnsi="IRLotus" w:cs="IRLotus"/>
          <w:szCs w:val="28"/>
          <w:rtl/>
        </w:rPr>
        <w:t>ا فِِي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تَزْْه</w:t>
      </w:r>
      <w:r w:rsidRPr="00A04947">
        <w:rPr>
          <w:rFonts w:ascii="IRLotus" w:hAnsi="IRLotus" w:cs="IRLotus"/>
        </w:rPr>
        <w:t></w:t>
      </w:r>
      <w:r w:rsidRPr="00A04947">
        <w:rPr>
          <w:rFonts w:ascii="IRLotus" w:hAnsi="IRLotus" w:cs="IRLotus"/>
          <w:szCs w:val="28"/>
          <w:rtl/>
        </w:rPr>
        <w:t>قَ أنَفُُس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كَافِرُونَ </w:t>
      </w:r>
      <w:r w:rsidRPr="00A04947">
        <w:rPr>
          <w:rFonts w:ascii="IRLotus" w:eastAsia="Times New Roman" w:hAnsi="IRLotus" w:cs="IRLotus"/>
          <w:szCs w:val="28"/>
          <w:rtl/>
        </w:rPr>
        <w:t>﴿</w:t>
      </w:r>
      <w:r w:rsidRPr="00A04947">
        <w:rPr>
          <w:rFonts w:ascii="IRLotus" w:hAnsi="IRLotus" w:cs="IRLotus"/>
          <w:szCs w:val="28"/>
          <w:rtl/>
        </w:rPr>
        <w:t xml:space="preserve">توبه </w:t>
      </w:r>
      <w:r w:rsidRPr="00A04947">
        <w:rPr>
          <w:rFonts w:ascii="IRLotus" w:hAnsi="IRLotus" w:cs="IRLotus"/>
          <w:szCs w:val="28"/>
        </w:rPr>
        <w:t>55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اموال و فرزندانشان (كفار) تو (محمد) را به شگفت نياورد جز اين نيست كه خدا  مىخواهد در زندگى دنيا به وسيله اينها عذابشان كند و جانشان در حال كفر بيرون رود (</w:t>
      </w:r>
      <w:r w:rsidRPr="00A04947">
        <w:rPr>
          <w:rFonts w:ascii="IRLotus" w:hAnsi="IRLotus" w:cs="IRLotus"/>
          <w:szCs w:val="28"/>
        </w:rPr>
        <w:t>55</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اين آيه با اندك تفاوت در لفظ در آيه ي </w:t>
      </w:r>
      <w:r w:rsidRPr="00A04947">
        <w:rPr>
          <w:rFonts w:ascii="IRLotus" w:hAnsi="IRLotus" w:cs="IRLotus"/>
          <w:szCs w:val="28"/>
        </w:rPr>
        <w:t>85</w:t>
      </w:r>
      <w:r w:rsidRPr="00A04947">
        <w:rPr>
          <w:rFonts w:ascii="IRLotus" w:hAnsi="IRLotus" w:cs="IRLotus"/>
          <w:szCs w:val="28"/>
          <w:rtl/>
        </w:rPr>
        <w:t xml:space="preserve"> توبه نيز آمده است.     </w:t>
      </w:r>
    </w:p>
    <w:p w:rsidR="0055770A" w:rsidRPr="00A04947" w:rsidRDefault="00B330F4" w:rsidP="00A04947">
      <w:pPr>
        <w:spacing w:after="286"/>
        <w:ind w:left="119" w:right="553"/>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بازهم از عجايب كارهاي خداي محمد؛ به كافران مال و ثروت   فراوان مي دهد تا كفر آنان را تقويت كند و تا عذابشان كند.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41888" behindDoc="0" locked="0" layoutInCell="1" allowOverlap="1">
                <wp:simplePos x="0" y="0"/>
                <wp:positionH relativeFrom="column">
                  <wp:posOffset>2259330</wp:posOffset>
                </wp:positionH>
                <wp:positionV relativeFrom="paragraph">
                  <wp:posOffset>311655</wp:posOffset>
                </wp:positionV>
                <wp:extent cx="1858518" cy="9906"/>
                <wp:effectExtent l="0" t="0" r="0" b="0"/>
                <wp:wrapNone/>
                <wp:docPr id="3276707" name="Group 3276707"/>
                <wp:cNvGraphicFramePr/>
                <a:graphic xmlns:a="http://schemas.openxmlformats.org/drawingml/2006/main">
                  <a:graphicData uri="http://schemas.microsoft.com/office/word/2010/wordprocessingGroup">
                    <wpg:wgp>
                      <wpg:cNvGrpSpPr/>
                      <wpg:grpSpPr>
                        <a:xfrm>
                          <a:off x="0" y="0"/>
                          <a:ext cx="1858518" cy="9906"/>
                          <a:chOff x="0" y="0"/>
                          <a:chExt cx="1858518" cy="9906"/>
                        </a:xfrm>
                      </wpg:grpSpPr>
                      <wps:wsp>
                        <wps:cNvPr id="8117894" name="Shape 8117894"/>
                        <wps:cNvSpPr/>
                        <wps:spPr>
                          <a:xfrm>
                            <a:off x="0" y="0"/>
                            <a:ext cx="1858518" cy="9906"/>
                          </a:xfrm>
                          <a:custGeom>
                            <a:avLst/>
                            <a:gdLst/>
                            <a:ahLst/>
                            <a:cxnLst/>
                            <a:rect l="0" t="0" r="0" b="0"/>
                            <a:pathLst>
                              <a:path w="1858518" h="9906">
                                <a:moveTo>
                                  <a:pt x="0" y="0"/>
                                </a:moveTo>
                                <a:lnTo>
                                  <a:pt x="1858518" y="0"/>
                                </a:lnTo>
                                <a:lnTo>
                                  <a:pt x="18585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6F73F2" id="Group 3276707" o:spid="_x0000_s1026" style="position:absolute;left:0;text-align:left;margin-left:177.9pt;margin-top:24.55pt;width:146.35pt;height:.8pt;z-index:251941888" coordsize="185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">
                <v:shape id="Shape 8117894" o:spid="_x0000_s1027" style="position:absolute;width:18585;height:99;visibility:visible;mso-wrap-style:square;v-text-anchor:top" coordsize="18585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SIsoA&#10;AADgAAAADwAAAGRycy9kb3ducmV2LnhtbESP3UrDQBSE7wu+w3IE79pNbLVp7LaoKISC0D8o3h2y&#10;x2w0ezZk1zZ9e7cg9HKYmW+Y+bK3jThS52vHCtJRAoK4dLrmSsF+9z7MQPiArLFxTArO5GG5uBnM&#10;MdfuxBs6bkMlIoR9jgpMCG0upS8NWfQj1xJH78t1FkOUXSV1h6cIt428T5JHabHmuGCwpVdD5c/2&#10;1yr4CPhWr/Yv3xMzNZ/jcbEuDg+VUne3/fMTiEB9uIb/24VWkKXpNJtN4HIon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GkiLKAAAA4AAAAA8AAAAAAAAAAAAAAAAAmAIA&#10;AGRycy9kb3ducmV2LnhtbFBLBQYAAAAABAAEAPUAAACPAwAAAAA=&#10;" path="m,l1858518,r,9906l,9906,,e" fillcolor="black" stroked="f" strokeweight="0">
                  <v:stroke miterlimit="83231f" joinstyle="miter"/>
                  <v:path arrowok="t" textboxrect="0,0,1858518,9906"/>
                </v:shape>
              </v:group>
            </w:pict>
          </mc:Fallback>
        </mc:AlternateContent>
      </w:r>
      <w:r w:rsidRPr="00A04947">
        <w:rPr>
          <w:rFonts w:ascii="IRLotus" w:hAnsi="IRLotus" w:cs="IRLotus"/>
          <w:bCs/>
          <w:szCs w:val="32"/>
          <w:rtl/>
        </w:rPr>
        <w:t xml:space="preserve">مكر، كيد، خدعه وفريب خدا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مكر, كيد , خدعه وفريب همگي به اين معني اند</w:t>
      </w:r>
      <w:r w:rsidRPr="00A04947">
        <w:rPr>
          <w:rFonts w:ascii="IRLotus" w:eastAsia="Times New Roman" w:hAnsi="IRLotus" w:cs="IRLotus"/>
          <w:szCs w:val="28"/>
          <w:rtl/>
        </w:rPr>
        <w:t>"</w:t>
      </w:r>
      <w:r w:rsidRPr="00A04947">
        <w:rPr>
          <w:rFonts w:ascii="IRLotus" w:hAnsi="IRLotus" w:cs="IRLotus"/>
          <w:szCs w:val="28"/>
          <w:rtl/>
        </w:rPr>
        <w:t xml:space="preserve"> واقعيت را بنحو نادرست به ديگري جلوه دادن بنحويكه موجب خطا در تصميم گيري و عمل فرد شود تا منجر به پيدايش شري براي او شود</w:t>
      </w:r>
      <w:r w:rsidRPr="00A04947">
        <w:rPr>
          <w:rFonts w:ascii="IRLotus" w:eastAsia="Times New Roman" w:hAnsi="IRLotus" w:cs="IRLotus"/>
          <w:szCs w:val="28"/>
          <w:rtl/>
        </w:rPr>
        <w:t>"</w:t>
      </w:r>
      <w:r w:rsidRPr="00A04947">
        <w:rPr>
          <w:rFonts w:ascii="IRLotus" w:hAnsi="IRLotus" w:cs="IRLotus"/>
          <w:szCs w:val="28"/>
          <w:rtl/>
        </w:rPr>
        <w:t xml:space="preserve">. بدخواهي و دروغ و سوق دادن بسوي خطا و شرارت جوهره ي اين رفتارهاست. در قرآن تمام اين رفتارها به خدا نسبت داده شده است.  </w:t>
      </w:r>
    </w:p>
    <w:p w:rsidR="0055770A" w:rsidRPr="00A04947" w:rsidRDefault="00B330F4" w:rsidP="00A04947">
      <w:pPr>
        <w:ind w:left="119" w:right="137" w:firstLine="721"/>
        <w:rPr>
          <w:rFonts w:ascii="IRLotus" w:hAnsi="IRLotus" w:cs="IRLotus"/>
        </w:rPr>
      </w:pP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در آيات متعددي به خداوند مكر نسبت داده شده و خدا را بهترين مكاران دانسته است. مثلا:  </w:t>
      </w:r>
    </w:p>
    <w:p w:rsidR="0055770A" w:rsidRPr="00A04947" w:rsidRDefault="00B330F4" w:rsidP="00A04947">
      <w:pPr>
        <w:numPr>
          <w:ilvl w:val="0"/>
          <w:numId w:val="114"/>
        </w:numPr>
        <w:spacing w:after="14" w:line="250" w:lineRule="auto"/>
        <w:ind w:right="0" w:hanging="262"/>
        <w:jc w:val="left"/>
        <w:rPr>
          <w:rFonts w:ascii="IRLotus" w:hAnsi="IRLotus" w:cs="IRLotus"/>
        </w:rPr>
      </w:pPr>
      <w:r w:rsidRPr="00A04947">
        <w:rPr>
          <w:rFonts w:ascii="IRLotus" w:hAnsi="IRLotus" w:cs="IRLotus"/>
          <w:szCs w:val="28"/>
          <w:rtl/>
        </w:rPr>
        <w:t xml:space="preserve">و مكروا و مكر اﷲ و اﷲ خير الماكرين (آل عمران </w:t>
      </w:r>
      <w:r w:rsidRPr="00A04947">
        <w:rPr>
          <w:rFonts w:ascii="IRLotus" w:hAnsi="IRLotus" w:cs="IRLotus"/>
          <w:szCs w:val="28"/>
        </w:rPr>
        <w:t>54</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مكر كردند و خدا مكر كرد و خدا بهترين مكر كنندگان است.  </w:t>
      </w:r>
    </w:p>
    <w:p w:rsidR="0055770A" w:rsidRPr="00A04947" w:rsidRDefault="00B330F4" w:rsidP="00A04947">
      <w:pPr>
        <w:numPr>
          <w:ilvl w:val="0"/>
          <w:numId w:val="114"/>
        </w:numPr>
        <w:spacing w:after="14" w:line="250" w:lineRule="auto"/>
        <w:ind w:right="0" w:hanging="262"/>
        <w:jc w:val="left"/>
        <w:rPr>
          <w:rFonts w:ascii="IRLotus" w:hAnsi="IRLotus" w:cs="IRLotus"/>
        </w:rPr>
      </w:pP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كَرَ الَّ ذِينَ مِِن قََب</w:t>
      </w:r>
      <w:r w:rsidRPr="00A04947">
        <w:rPr>
          <w:rFonts w:ascii="IRLotus" w:hAnsi="IRLotus" w:cs="IRLotus"/>
        </w:rPr>
        <w:t></w:t>
      </w:r>
      <w:r w:rsidRPr="00A04947">
        <w:rPr>
          <w:rFonts w:ascii="IRLotus" w:hAnsi="IRLotus" w:cs="IRLotus"/>
          <w:szCs w:val="28"/>
          <w:rtl/>
        </w:rPr>
        <w:t>لِهِِم</w:t>
      </w:r>
      <w:r w:rsidRPr="00A04947">
        <w:rPr>
          <w:rFonts w:ascii="IRLotus" w:hAnsi="IRLotus" w:cs="IRLotus"/>
        </w:rPr>
        <w:t></w:t>
      </w:r>
      <w:r w:rsidRPr="00A04947">
        <w:rPr>
          <w:rFonts w:ascii="IRLotus" w:hAnsi="IRLotus" w:cs="IRLotus"/>
          <w:szCs w:val="28"/>
          <w:rtl/>
        </w:rPr>
        <w:t xml:space="preserve"> فَلِلّهِ الْْم</w:t>
      </w:r>
      <w:r w:rsidRPr="00A04947">
        <w:rPr>
          <w:rFonts w:ascii="IRLotus" w:hAnsi="IRLotus" w:cs="IRLotus"/>
        </w:rPr>
        <w:t></w:t>
      </w:r>
      <w:r w:rsidRPr="00A04947">
        <w:rPr>
          <w:rFonts w:ascii="IRLotus" w:hAnsi="IRLotus" w:cs="IRLotus"/>
          <w:szCs w:val="28"/>
          <w:rtl/>
        </w:rPr>
        <w:t>كْرُ ج</w:t>
      </w:r>
      <w:r w:rsidRPr="00A04947">
        <w:rPr>
          <w:rFonts w:ascii="IRLotus" w:hAnsi="IRLotus" w:cs="IRLotus"/>
        </w:rPr>
        <w:t></w:t>
      </w:r>
      <w:r w:rsidRPr="00A04947">
        <w:rPr>
          <w:rFonts w:ascii="IRLotus" w:hAnsi="IRLotus" w:cs="IRLotus"/>
          <w:szCs w:val="28"/>
          <w:rtl/>
        </w:rPr>
        <w:t>ممِيع</w:t>
      </w:r>
      <w:r w:rsidRPr="00A04947">
        <w:rPr>
          <w:rFonts w:ascii="IRLotus" w:hAnsi="IRLotus" w:cs="IRLotus"/>
        </w:rPr>
        <w:t></w:t>
      </w:r>
      <w:r w:rsidRPr="00A04947">
        <w:rPr>
          <w:rFonts w:ascii="IRLotus" w:hAnsi="IRLotus" w:cs="IRLotus"/>
          <w:szCs w:val="28"/>
          <w:rtl/>
        </w:rPr>
        <w:t xml:space="preserve">ا (رعد </w:t>
      </w:r>
      <w:r w:rsidRPr="00A04947">
        <w:rPr>
          <w:rFonts w:ascii="IRLotus" w:hAnsi="IRLotus" w:cs="IRLotus"/>
          <w:szCs w:val="28"/>
        </w:rPr>
        <w:t>42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به يقين كسانى كه پيش از آنان بودند نيرنگ كردند ولى همه نيرنگها مال خداست (</w:t>
      </w:r>
      <w:r w:rsidRPr="00A04947">
        <w:rPr>
          <w:rFonts w:ascii="IRLotus" w:hAnsi="IRLotus" w:cs="IRLotus"/>
          <w:szCs w:val="28"/>
        </w:rPr>
        <w:t>42</w:t>
      </w:r>
      <w:r w:rsidRPr="00A04947">
        <w:rPr>
          <w:rFonts w:ascii="IRLotus" w:hAnsi="IRLotus" w:cs="IRLotus"/>
          <w:szCs w:val="28"/>
          <w:rtl/>
        </w:rPr>
        <w:t xml:space="preserve">)  </w:t>
      </w:r>
    </w:p>
    <w:p w:rsidR="0055770A" w:rsidRPr="00A04947" w:rsidRDefault="00B330F4" w:rsidP="00A04947">
      <w:pPr>
        <w:numPr>
          <w:ilvl w:val="0"/>
          <w:numId w:val="114"/>
        </w:numPr>
        <w:spacing w:after="14" w:line="250" w:lineRule="auto"/>
        <w:ind w:right="0" w:hanging="262"/>
        <w:jc w:val="left"/>
        <w:rPr>
          <w:rFonts w:ascii="IRLotus" w:hAnsi="IRLotus" w:cs="IRLotus"/>
        </w:rPr>
      </w:pPr>
      <w:r w:rsidRPr="00A04947">
        <w:rPr>
          <w:rFonts w:ascii="IRLotus" w:hAnsi="IRLotus" w:cs="IRLotus"/>
          <w:szCs w:val="28"/>
          <w:rtl/>
        </w:rPr>
        <w:t>إِِنَّ  الْْم</w:t>
      </w:r>
      <w:r w:rsidRPr="00A04947">
        <w:rPr>
          <w:rFonts w:ascii="IRLotus" w:hAnsi="IRLotus" w:cs="IRLotus"/>
        </w:rPr>
        <w:t></w:t>
      </w:r>
      <w:r w:rsidRPr="00A04947">
        <w:rPr>
          <w:rFonts w:ascii="IRLotus" w:hAnsi="IRLotus" w:cs="IRLotus"/>
          <w:szCs w:val="28"/>
          <w:rtl/>
        </w:rPr>
        <w:t>نَافِقِينَ ي</w:t>
      </w:r>
      <w:r w:rsidRPr="00A04947">
        <w:rPr>
          <w:rFonts w:ascii="IRLotus" w:hAnsi="IRLotus" w:cs="IRLotus"/>
        </w:rPr>
        <w:t></w:t>
      </w:r>
      <w:r w:rsidRPr="00A04947">
        <w:rPr>
          <w:rFonts w:ascii="IRLotus" w:hAnsi="IRLotus" w:cs="IRLotus"/>
          <w:szCs w:val="28"/>
          <w:rtl/>
        </w:rPr>
        <w:t>خَادِِع</w:t>
      </w:r>
      <w:r w:rsidRPr="00A04947">
        <w:rPr>
          <w:rFonts w:ascii="IRLotus" w:hAnsi="IRLotus" w:cs="IRLotus"/>
        </w:rPr>
        <w:t></w:t>
      </w:r>
      <w:r w:rsidRPr="00A04947">
        <w:rPr>
          <w:rFonts w:ascii="IRLotus" w:hAnsi="IRLotus" w:cs="IRLotus"/>
          <w:szCs w:val="28"/>
          <w:rtl/>
        </w:rPr>
        <w:t>ونَ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خَادِِع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(نساء </w:t>
      </w:r>
      <w:r w:rsidRPr="00A04947">
        <w:rPr>
          <w:rFonts w:ascii="IRLotus" w:hAnsi="IRLotus" w:cs="IRLotus"/>
          <w:szCs w:val="28"/>
        </w:rPr>
        <w:t>142</w:t>
      </w:r>
      <w:r w:rsidRPr="00A04947">
        <w:rPr>
          <w:rFonts w:ascii="IRLotus" w:hAnsi="IRLotus" w:cs="IRLotus"/>
          <w:szCs w:val="28"/>
          <w:rtl/>
        </w:rPr>
        <w:t>)</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w:t>
      </w:r>
    </w:p>
    <w:p w:rsidR="0055770A" w:rsidRPr="00A04947" w:rsidRDefault="00B330F4" w:rsidP="00A04947">
      <w:pPr>
        <w:spacing w:after="268" w:line="250" w:lineRule="auto"/>
        <w:ind w:left="130" w:right="0" w:hanging="10"/>
        <w:jc w:val="left"/>
        <w:rPr>
          <w:rFonts w:ascii="IRLotus" w:hAnsi="IRLotus" w:cs="IRLotus"/>
        </w:rPr>
      </w:pPr>
      <w:r w:rsidRPr="00A04947">
        <w:rPr>
          <w:rFonts w:ascii="IRLotus" w:hAnsi="IRLotus" w:cs="IRLotus"/>
          <w:szCs w:val="28"/>
          <w:rtl/>
        </w:rPr>
        <w:t xml:space="preserve">ترجمه: منافقين به خدا نيرنگ مي زنند و خدا هم به آنان نيرنگ ميزند.  </w:t>
      </w:r>
    </w:p>
    <w:p w:rsidR="0055770A" w:rsidRPr="00A04947" w:rsidRDefault="00B330F4" w:rsidP="00A04947">
      <w:pPr>
        <w:spacing w:line="261" w:lineRule="auto"/>
        <w:ind w:left="8" w:right="61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42912" behindDoc="1" locked="0" layoutInCell="1" allowOverlap="1">
                <wp:simplePos x="0" y="0"/>
                <wp:positionH relativeFrom="column">
                  <wp:posOffset>393954</wp:posOffset>
                </wp:positionH>
                <wp:positionV relativeFrom="paragraph">
                  <wp:posOffset>311655</wp:posOffset>
                </wp:positionV>
                <wp:extent cx="3723894" cy="371094"/>
                <wp:effectExtent l="0" t="0" r="0" b="0"/>
                <wp:wrapNone/>
                <wp:docPr id="3280345" name="Group 3280345"/>
                <wp:cNvGraphicFramePr/>
                <a:graphic xmlns:a="http://schemas.openxmlformats.org/drawingml/2006/main">
                  <a:graphicData uri="http://schemas.microsoft.com/office/word/2010/wordprocessingGroup">
                    <wpg:wgp>
                      <wpg:cNvGrpSpPr/>
                      <wpg:grpSpPr>
                        <a:xfrm>
                          <a:off x="0" y="0"/>
                          <a:ext cx="3723894" cy="371094"/>
                          <a:chOff x="0" y="0"/>
                          <a:chExt cx="3723894" cy="371094"/>
                        </a:xfrm>
                      </wpg:grpSpPr>
                      <wps:wsp>
                        <wps:cNvPr id="8118310" name="Shape 8118310"/>
                        <wps:cNvSpPr/>
                        <wps:spPr>
                          <a:xfrm>
                            <a:off x="0" y="0"/>
                            <a:ext cx="3723894" cy="9906"/>
                          </a:xfrm>
                          <a:custGeom>
                            <a:avLst/>
                            <a:gdLst/>
                            <a:ahLst/>
                            <a:cxnLst/>
                            <a:rect l="0" t="0" r="0" b="0"/>
                            <a:pathLst>
                              <a:path w="3723894" h="9906">
                                <a:moveTo>
                                  <a:pt x="0" y="0"/>
                                </a:moveTo>
                                <a:lnTo>
                                  <a:pt x="3723894" y="0"/>
                                </a:lnTo>
                                <a:lnTo>
                                  <a:pt x="372389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8311" name="Shape 8118311"/>
                        <wps:cNvSpPr/>
                        <wps:spPr>
                          <a:xfrm>
                            <a:off x="2243328" y="361188"/>
                            <a:ext cx="1480566" cy="9906"/>
                          </a:xfrm>
                          <a:custGeom>
                            <a:avLst/>
                            <a:gdLst/>
                            <a:ahLst/>
                            <a:cxnLst/>
                            <a:rect l="0" t="0" r="0" b="0"/>
                            <a:pathLst>
                              <a:path w="1480566" h="9906">
                                <a:moveTo>
                                  <a:pt x="0" y="0"/>
                                </a:moveTo>
                                <a:lnTo>
                                  <a:pt x="1480566" y="0"/>
                                </a:lnTo>
                                <a:lnTo>
                                  <a:pt x="148056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C92F91" id="Group 3280345" o:spid="_x0000_s1026" style="position:absolute;left:0;text-align:left;margin-left:31pt;margin-top:24.55pt;width:293.2pt;height:29.2pt;z-index:-251373568" coordsize="37238,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">
                <v:shape id="Shape 8118310" o:spid="_x0000_s1027" style="position:absolute;width:37238;height:99;visibility:visible;mso-wrap-style:square;v-text-anchor:top" coordsize="372389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b/MgA&#10;AADgAAAADwAAAGRycy9kb3ducmV2LnhtbESPTUvDQBCG74L/YRmhN7uJLbLEbosVBPFQaBTF25id&#10;fGh2NmTXNv33nUPB4/DO+7w8q83ke3WgMXaBLeTzDBRxFVzHjYX3t+dbAyomZId9YLJwogib9fXV&#10;CgsXjrynQ5kaJRCOBVpoUxoKrWPVksc4DwOxZHUYPSY5x0a7EY8C972+y7J77bFjWWhxoKeWqt/y&#10;zwvFdK9m+7H83NWlH762oTY/37W1s5vp8QFUoin9P1/aL86CyXOzyEVBhEQG9Po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9v8yAAAAOAAAAAPAAAAAAAAAAAAAAAAAJgCAABk&#10;cnMvZG93bnJldi54bWxQSwUGAAAAAAQABAD1AAAAjQMAAAAA&#10;" path="m,l3723894,r,9906l,9906,,e" fillcolor="black" stroked="f" strokeweight="0">
                  <v:stroke miterlimit="83231f" joinstyle="miter"/>
                  <v:path arrowok="t" textboxrect="0,0,3723894,9906"/>
                </v:shape>
                <v:shape id="Shape 8118311" o:spid="_x0000_s1028" style="position:absolute;left:22433;top:3611;width:14805;height:99;visibility:visible;mso-wrap-style:square;v-text-anchor:top" coordsize="148056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nv8kA&#10;AADgAAAADwAAAGRycy9kb3ducmV2LnhtbESPQUvDQBSE74L/YXlCb3azLUpIuy1BrBG82Cj0+sw+&#10;k9Ds25Bd07S/3hWEHoeZb4ZZbyfbiZEG3zrWoOYJCOLKmZZrDZ8fu/sUhA/IBjvHpOFMHrab25s1&#10;ZsadeE9jGWoRS9hnqKEJoc+k9FVDFv3c9cTR+3aDxRDlUEsz4CmW204ukuRRWmw5LjTY01ND1bH8&#10;sRrS8eGrmN5t/pKPh/qyfCuOl+dC69ndlK9ABJrCNfxPv5rIKZUulYK/Q/EM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Onv8kAAADgAAAADwAAAAAAAAAAAAAAAACYAgAA&#10;ZHJzL2Rvd25yZXYueG1sUEsFBgAAAAAEAAQA9QAAAI4DAAAAAA==&#10;" path="m,l1480566,r,9906l,9906,,e" fillcolor="black" stroked="f" strokeweight="0">
                  <v:stroke miterlimit="83231f" joinstyle="miter"/>
                  <v:path arrowok="t" textboxrect="0,0,1480566,9906"/>
                </v:shape>
              </v:group>
            </w:pict>
          </mc:Fallback>
        </mc:AlternateContent>
      </w:r>
      <w:r w:rsidRPr="00A04947">
        <w:rPr>
          <w:rFonts w:ascii="IRLotus" w:hAnsi="IRLotus" w:cs="IRLotus"/>
          <w:b/>
          <w:bCs/>
          <w:sz w:val="32"/>
          <w:szCs w:val="32"/>
        </w:rPr>
        <w:t>8</w:t>
      </w:r>
      <w:r w:rsidRPr="00A04947">
        <w:rPr>
          <w:rFonts w:ascii="IRLotus" w:hAnsi="IRLotus" w:cs="IRLotus"/>
          <w:b/>
          <w:bCs/>
          <w:sz w:val="32"/>
          <w:szCs w:val="32"/>
          <w:rtl/>
        </w:rPr>
        <w:t xml:space="preserve">- خدا مجرمان را به مكر مردم مي انگيزد و سپس آنانرا و مردم را عذاب م ي كند.   </w:t>
      </w:r>
    </w:p>
    <w:p w:rsidR="0055770A" w:rsidRPr="00A04947" w:rsidRDefault="00B330F4" w:rsidP="00A04947">
      <w:pPr>
        <w:ind w:left="119" w:right="137"/>
        <w:rPr>
          <w:rFonts w:ascii="IRLotus" w:hAnsi="IRLotus" w:cs="IRLotus"/>
        </w:rPr>
      </w:pPr>
      <w:r w:rsidRPr="00A04947">
        <w:rPr>
          <w:rFonts w:ascii="IRLotus" w:hAnsi="IRLotus" w:cs="IRLotus"/>
          <w:szCs w:val="28"/>
          <w:rtl/>
        </w:rPr>
        <w:t>- انعام: و</w:t>
      </w:r>
      <w:r w:rsidRPr="00A04947">
        <w:rPr>
          <w:rFonts w:ascii="IRLotus" w:hAnsi="IRLotus" w:cs="IRLotus"/>
        </w:rPr>
        <w:t></w:t>
      </w:r>
      <w:r w:rsidRPr="00A04947">
        <w:rPr>
          <w:rFonts w:ascii="IRLotus" w:hAnsi="IRLotus" w:cs="IRLotus"/>
          <w:szCs w:val="28"/>
          <w:rtl/>
        </w:rPr>
        <w:t>كَذَلِك</w:t>
      </w:r>
      <w:r w:rsidRPr="00A04947">
        <w:rPr>
          <w:rFonts w:ascii="IRLotus" w:hAnsi="IRLotus" w:cs="IRLotus"/>
        </w:rPr>
        <w:t> </w:t>
      </w:r>
      <w:r w:rsidRPr="00A04947">
        <w:rPr>
          <w:rFonts w:ascii="IRLotus" w:hAnsi="IRLotus" w:cs="IRLotus"/>
          <w:szCs w:val="28"/>
          <w:rtl/>
        </w:rPr>
        <w:t>جع</w:t>
      </w:r>
      <w:r w:rsidRPr="00A04947">
        <w:rPr>
          <w:rFonts w:ascii="IRLotus" w:hAnsi="IRLotus" w:cs="IRLotus"/>
        </w:rPr>
        <w:t></w:t>
      </w:r>
      <w:r w:rsidRPr="00A04947">
        <w:rPr>
          <w:rFonts w:ascii="IRLotus" w:hAnsi="IRLotus" w:cs="IRLotus"/>
          <w:szCs w:val="28"/>
          <w:rtl/>
        </w:rPr>
        <w:t>لْنََا فِيِ كُُلِّ  قَر</w:t>
      </w:r>
      <w:r w:rsidRPr="00A04947">
        <w:rPr>
          <w:rFonts w:ascii="IRLotus" w:hAnsi="IRLotus" w:cs="IRLotus"/>
        </w:rPr>
        <w:t xml:space="preserve"> </w:t>
      </w:r>
      <w:r w:rsidRPr="00A04947">
        <w:rPr>
          <w:rFonts w:ascii="IRLotus" w:hAnsi="IRLotus" w:cs="IRLotus"/>
          <w:szCs w:val="28"/>
          <w:rtl/>
        </w:rPr>
        <w:t>ْيْةٍ أَكَابِرَ م</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رمِِيه</w:t>
      </w:r>
      <w:r w:rsidRPr="00A04947">
        <w:rPr>
          <w:rFonts w:ascii="IRLotus" w:hAnsi="IRLotus" w:cs="IRLotus"/>
        </w:rPr>
        <w:t></w:t>
      </w:r>
      <w:r w:rsidRPr="00A04947">
        <w:rPr>
          <w:rFonts w:ascii="IRLotus" w:hAnsi="IRLotus" w:cs="IRLotus"/>
          <w:szCs w:val="28"/>
          <w:rtl/>
        </w:rPr>
        <w:t>ا لِِي</w:t>
      </w:r>
      <w:r w:rsidRPr="00A04947">
        <w:rPr>
          <w:rFonts w:ascii="IRLotus" w:hAnsi="IRLotus" w:cs="IRLotus"/>
        </w:rPr>
        <w:t> </w:t>
      </w:r>
      <w:r w:rsidRPr="00A04947">
        <w:rPr>
          <w:rFonts w:ascii="IRLotus" w:hAnsi="IRLotus" w:cs="IRLotus"/>
          <w:szCs w:val="28"/>
          <w:rtl/>
        </w:rPr>
        <w:t>مكُرُواْ فِيه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كُرُونَ إِلِاَّ  بِأنَفُسِهِِم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شْعْ</w:t>
      </w:r>
      <w:r w:rsidRPr="00A04947">
        <w:rPr>
          <w:rFonts w:ascii="IRLotus" w:hAnsi="IRLotus" w:cs="IRLotus"/>
        </w:rPr>
        <w:t></w:t>
      </w:r>
      <w:r w:rsidRPr="00A04947">
        <w:rPr>
          <w:rFonts w:ascii="IRLotus" w:hAnsi="IRLotus" w:cs="IRLotus"/>
          <w:szCs w:val="28"/>
          <w:rtl/>
        </w:rPr>
        <w:t>رُونَ (</w:t>
      </w:r>
      <w:r w:rsidRPr="00A04947">
        <w:rPr>
          <w:rFonts w:ascii="IRLotus" w:hAnsi="IRLotus" w:cs="IRLotus"/>
          <w:szCs w:val="28"/>
        </w:rPr>
        <w:t>123</w:t>
      </w:r>
      <w:r w:rsidRPr="00A04947">
        <w:rPr>
          <w:rFonts w:ascii="IRLotus" w:hAnsi="IRLotus" w:cs="IRLotus"/>
          <w:szCs w:val="28"/>
          <w:rtl/>
        </w:rPr>
        <w:t xml:space="preserve">) </w:t>
      </w:r>
      <w:r w:rsidRPr="00A04947">
        <w:rPr>
          <w:rFonts w:ascii="IRLotus" w:hAnsi="IRLotus" w:cs="IRLotus"/>
        </w:rPr>
        <w:t></w:t>
      </w:r>
      <w:r w:rsidRPr="00A04947">
        <w:rPr>
          <w:rFonts w:ascii="IRLotus" w:hAnsi="IRLotus" w:cs="IRLotus"/>
          <w:szCs w:val="28"/>
          <w:rtl/>
        </w:rPr>
        <w:t>وإِذََا ج</w:t>
      </w:r>
      <w:r w:rsidRPr="00A04947">
        <w:rPr>
          <w:rFonts w:ascii="IRLotus" w:hAnsi="IRLotus" w:cs="IRLotus"/>
        </w:rPr>
        <w:t></w:t>
      </w:r>
      <w:r w:rsidRPr="00A04947">
        <w:rPr>
          <w:rFonts w:ascii="IRLotus" w:hAnsi="IRLotus" w:cs="IRLotus"/>
          <w:szCs w:val="28"/>
          <w:rtl/>
        </w:rPr>
        <w:t>اءتْْه</w:t>
      </w:r>
      <w:r w:rsidRPr="00A04947">
        <w:rPr>
          <w:rFonts w:ascii="IRLotus" w:hAnsi="IRLotus" w:cs="IRLotus"/>
        </w:rPr>
        <w:t></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آيةٌ قَالُواْ لََن نُّ ؤمِْنَ ح</w:t>
      </w:r>
      <w:r w:rsidRPr="00A04947">
        <w:rPr>
          <w:rFonts w:ascii="IRLotus" w:hAnsi="IRLotus" w:cs="IRLotus"/>
        </w:rPr>
        <w:t></w:t>
      </w:r>
      <w:r w:rsidRPr="00A04947">
        <w:rPr>
          <w:rFonts w:ascii="IRLotus" w:hAnsi="IRLotus" w:cs="IRLotus"/>
          <w:szCs w:val="28"/>
          <w:rtl/>
        </w:rPr>
        <w:t>تَّ ى نُؤتََْى مِثْلَ م</w:t>
      </w:r>
      <w:r w:rsidRPr="00A04947">
        <w:rPr>
          <w:rFonts w:ascii="IRLotus" w:hAnsi="IRLotus" w:cs="IRLotus"/>
        </w:rPr>
        <w:t></w:t>
      </w:r>
      <w:r w:rsidRPr="00A04947">
        <w:rPr>
          <w:rFonts w:ascii="IRLotus" w:hAnsi="IRLotus" w:cs="IRLotus"/>
          <w:szCs w:val="28"/>
          <w:rtl/>
        </w:rPr>
        <w:t>ا أُوتِِي</w:t>
      </w:r>
      <w:r w:rsidRPr="00A04947">
        <w:rPr>
          <w:rFonts w:ascii="IRLotus" w:hAnsi="IRLotus" w:cs="IRLotus"/>
        </w:rPr>
        <w:t> </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لُ اللّهِ اللّ</w:t>
      </w:r>
      <w:r w:rsidRPr="00A04947">
        <w:rPr>
          <w:rFonts w:ascii="IRLotus" w:hAnsi="IRLotus" w:cs="IRLotus"/>
        </w:rPr>
        <w:t xml:space="preserve"> </w:t>
      </w:r>
      <w:r w:rsidRPr="00A04947">
        <w:rPr>
          <w:rFonts w:ascii="IRLotus" w:hAnsi="IRLotus" w:cs="IRLotus"/>
          <w:szCs w:val="28"/>
          <w:rtl/>
        </w:rPr>
        <w:t>ّه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tl/>
        </w:rPr>
        <w:lastRenderedPageBreak/>
        <w:t>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ثُ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رِِس</w:t>
      </w:r>
      <w:r w:rsidRPr="00A04947">
        <w:rPr>
          <w:rFonts w:ascii="IRLotus" w:hAnsi="IRLotus" w:cs="IRLotus"/>
        </w:rPr>
        <w:t></w:t>
      </w:r>
      <w:r w:rsidRPr="00A04947">
        <w:rPr>
          <w:rFonts w:ascii="IRLotus" w:hAnsi="IRLotus" w:cs="IRLotus"/>
          <w:szCs w:val="28"/>
          <w:rtl/>
        </w:rPr>
        <w:t>الَتََه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صِ</w:t>
      </w:r>
      <w:r w:rsidRPr="00A04947">
        <w:rPr>
          <w:rFonts w:ascii="IRLotus" w:hAnsi="IRLotus" w:cs="IRLotus"/>
        </w:rPr>
        <w:t xml:space="preserve"> </w:t>
      </w:r>
      <w:r w:rsidRPr="00A04947">
        <w:rPr>
          <w:rFonts w:ascii="IRLotus" w:hAnsi="IRLotus" w:cs="IRLotus"/>
          <w:szCs w:val="28"/>
          <w:rtl/>
        </w:rPr>
        <w:t>يب الَّ ذيِنَ أََج</w:t>
      </w:r>
      <w:r w:rsidRPr="00A04947">
        <w:rPr>
          <w:rFonts w:ascii="IRLotus" w:hAnsi="IRLotus" w:cs="IRLotus"/>
        </w:rPr>
        <w:t></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 xml:space="preserve">َمواْ </w:t>
      </w:r>
      <w:r w:rsidRPr="00A04947">
        <w:rPr>
          <w:rFonts w:ascii="IRLotus" w:hAnsi="IRLotus" w:cs="IRLotus"/>
        </w:rPr>
        <w:t></w:t>
      </w:r>
      <w:r w:rsidRPr="00A04947">
        <w:rPr>
          <w:rFonts w:ascii="IRLotus" w:hAnsi="IRLotus" w:cs="IRLotus"/>
          <w:szCs w:val="28"/>
          <w:rtl/>
        </w:rPr>
        <w:t>صغََار</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اللّهِ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شَدِيد</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كُرُونَ (</w:t>
      </w:r>
      <w:r w:rsidRPr="00A04947">
        <w:rPr>
          <w:rFonts w:ascii="IRLotus" w:hAnsi="IRLotus" w:cs="IRLotus"/>
          <w:szCs w:val="28"/>
        </w:rPr>
        <w:t>124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بدين گونه در هر شهرى گناهكاران بزرگش را  مىگماريم تا در آن به نيرنگ پردازند و[لى] آنان جز به خودشان نيرنگ نمى زنند و درك  نمىكنند (</w:t>
      </w:r>
      <w:r w:rsidRPr="00A04947">
        <w:rPr>
          <w:rFonts w:ascii="IRLotus" w:hAnsi="IRLotus" w:cs="IRLotus"/>
          <w:szCs w:val="28"/>
        </w:rPr>
        <w:t>123</w:t>
      </w:r>
      <w:r w:rsidRPr="00A04947">
        <w:rPr>
          <w:rFonts w:ascii="IRLotus" w:hAnsi="IRLotus" w:cs="IRLotus"/>
          <w:szCs w:val="28"/>
          <w:rtl/>
        </w:rPr>
        <w:t>) و چون آيتى برايشان بيايد  مىگويند هرگز ايمان نمى آوريم تا اينكه نظير آنچه به فرستادگان خدا داده شده است به ما [نيز] داده شود خدا بهتر مى داند رسالتش را كجا قرار دهد به زودى كسانى را كه مرتكب گناه شدند به [سزاى] آنكه نيرنگ  مىكردند در پيشگاه خدا خوارى و  شكنجهاى سخت خواهد رسيد (</w:t>
      </w:r>
      <w:r w:rsidRPr="00A04947">
        <w:rPr>
          <w:rFonts w:ascii="IRLotus" w:hAnsi="IRLotus" w:cs="IRLotus"/>
          <w:szCs w:val="28"/>
        </w:rPr>
        <w:t>124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در دو آيه ي فوق سه اشكال بزرگ وجود دارد. اول: اينكه خدا مجرمان را به نيرنگ بر مي انگيزد يعني خدا مكرانگيز و گمراه كننده ي مردم است. دوم: و خدا  سپس مجرمان  (و مردم فريب خورده از آنان را) كه خود خدا عامل گمراهي شان بوده عذاب مي كند كه اين قطعا خلاف عدالت است. سوم: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در آيه ي </w:t>
      </w:r>
      <w:r w:rsidRPr="00A04947">
        <w:rPr>
          <w:rFonts w:ascii="IRLotus" w:hAnsi="IRLotus" w:cs="IRLotus"/>
          <w:szCs w:val="28"/>
        </w:rPr>
        <w:t>123</w:t>
      </w:r>
      <w:r w:rsidRPr="00A04947">
        <w:rPr>
          <w:rFonts w:ascii="IRLotus" w:hAnsi="IRLotus" w:cs="IRLotus"/>
          <w:szCs w:val="28"/>
          <w:rtl/>
        </w:rPr>
        <w:t xml:space="preserve"> فوق گفته </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ما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كُرُونَ إِِلاَّ  بِأَنفُسِهِِم</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يعني ماكرين فقط به خود مكر مي كنند يا زيان مكر فقط به خودشان بر ميگردد. همچنين در آيه ي </w:t>
      </w:r>
      <w:r w:rsidRPr="00A04947">
        <w:rPr>
          <w:rFonts w:ascii="IRLotus" w:hAnsi="IRLotus" w:cs="IRLotus"/>
          <w:szCs w:val="28"/>
        </w:rPr>
        <w:t>43</w:t>
      </w:r>
      <w:r w:rsidRPr="00A04947">
        <w:rPr>
          <w:rFonts w:ascii="IRLotus" w:hAnsi="IRLotus" w:cs="IRLotus"/>
          <w:szCs w:val="28"/>
          <w:rtl/>
        </w:rPr>
        <w:t xml:space="preserve"> فاطر: لَََا ي</w:t>
      </w:r>
      <w:r w:rsidRPr="00A04947">
        <w:rPr>
          <w:rFonts w:ascii="IRLotus" w:hAnsi="IRLotus" w:cs="IRLotus"/>
        </w:rPr>
        <w:t></w:t>
      </w:r>
      <w:r w:rsidRPr="00A04947">
        <w:rPr>
          <w:rFonts w:ascii="IRLotus" w:hAnsi="IRLotus" w:cs="IRLotus"/>
          <w:szCs w:val="28"/>
          <w:rtl/>
        </w:rPr>
        <w:t>حِيقُ الْْم</w:t>
      </w:r>
      <w:r w:rsidRPr="00A04947">
        <w:rPr>
          <w:rFonts w:ascii="IRLotus" w:hAnsi="IRLotus" w:cs="IRLotus"/>
        </w:rPr>
        <w:t></w:t>
      </w:r>
      <w:r w:rsidRPr="00A04947">
        <w:rPr>
          <w:rFonts w:ascii="IRLotus" w:hAnsi="IRLotus" w:cs="IRLotus"/>
          <w:szCs w:val="28"/>
          <w:rtl/>
        </w:rPr>
        <w:t>كْرُ الس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 إِِلَّ ا بِأََه</w:t>
      </w:r>
      <w:r w:rsidRPr="00A04947">
        <w:rPr>
          <w:rFonts w:ascii="IRLotus" w:hAnsi="IRLotus" w:cs="IRLotus"/>
        </w:rPr>
        <w:t></w:t>
      </w:r>
      <w:r w:rsidRPr="00A04947">
        <w:rPr>
          <w:rFonts w:ascii="IRLotus" w:hAnsi="IRLotus" w:cs="IRLotus"/>
          <w:szCs w:val="28"/>
          <w:rtl/>
        </w:rPr>
        <w:t xml:space="preserve">لِهِ..يعني مكر بد جز اهلش را فرا نمي گيرد، همين مطلب را تكرار مي كند. اينكه مكر و فريب مكركنندگان فقط به خودشان برمي گردد، غلط است. زيرا فرد مكار سعي ميكند ديگران را فريب دهد نه خودش را. و بديهي است كه مكر و فساد ماكران و فاسدان، قطعا موجب فساد و تباهي در جامعه مي شود.  اين خطا در اين آيات با آيه ي زير در تناقض است: دقت كنيد،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إِذََا أََر</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نََا أََن نُّ ه</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قَرْْي</w:t>
      </w:r>
      <w:r w:rsidRPr="00A04947">
        <w:rPr>
          <w:rFonts w:ascii="IRLotus" w:hAnsi="IRLotus" w:cs="IRLotus"/>
        </w:rPr>
        <w:t></w:t>
      </w:r>
      <w:r w:rsidRPr="00A04947">
        <w:rPr>
          <w:rFonts w:ascii="IRLotus" w:hAnsi="IRLotus" w:cs="IRLotus"/>
          <w:szCs w:val="28"/>
          <w:rtl/>
        </w:rPr>
        <w:t>ةً أََم</w:t>
      </w:r>
      <w:r w:rsidRPr="00A04947">
        <w:rPr>
          <w:rFonts w:ascii="IRLotus" w:hAnsi="IRLotus" w:cs="IRLotus"/>
        </w:rPr>
        <w:t></w:t>
      </w:r>
      <w:r w:rsidRPr="00A04947">
        <w:rPr>
          <w:rFonts w:ascii="IRLotus" w:hAnsi="IRLotus" w:cs="IRLotus"/>
          <w:szCs w:val="28"/>
          <w:rtl/>
        </w:rPr>
        <w:t>رْنََا م</w:t>
      </w:r>
      <w:r w:rsidRPr="00A04947">
        <w:rPr>
          <w:rFonts w:ascii="IRLotus" w:hAnsi="IRLotus" w:cs="IRLotus"/>
        </w:rPr>
        <w:t></w:t>
      </w:r>
      <w:r w:rsidRPr="00A04947">
        <w:rPr>
          <w:rFonts w:ascii="IRLotus" w:hAnsi="IRLotus" w:cs="IRLotus"/>
          <w:szCs w:val="28"/>
          <w:rtl/>
        </w:rPr>
        <w:t>تْرَفِيه</w:t>
      </w:r>
      <w:r w:rsidRPr="00A04947">
        <w:rPr>
          <w:rFonts w:ascii="IRLotus" w:hAnsi="IRLotus" w:cs="IRLotus"/>
        </w:rPr>
        <w:t></w:t>
      </w:r>
      <w:r w:rsidRPr="00A04947">
        <w:rPr>
          <w:rFonts w:ascii="IRLotus" w:hAnsi="IRLotus" w:cs="IRLotus"/>
          <w:szCs w:val="28"/>
          <w:rtl/>
        </w:rPr>
        <w:t>ا فَفََس</w:t>
      </w:r>
      <w:r w:rsidRPr="00A04947">
        <w:rPr>
          <w:rFonts w:ascii="IRLotus" w:hAnsi="IRLotus" w:cs="IRLotus"/>
        </w:rPr>
        <w:t></w:t>
      </w:r>
      <w:r w:rsidRPr="00A04947">
        <w:rPr>
          <w:rFonts w:ascii="IRLotus" w:hAnsi="IRLotus" w:cs="IRLotus"/>
          <w:szCs w:val="28"/>
          <w:rtl/>
        </w:rPr>
        <w:t>قُواْ فِيه</w:t>
      </w:r>
      <w:r w:rsidRPr="00A04947">
        <w:rPr>
          <w:rFonts w:ascii="IRLotus" w:hAnsi="IRLotus" w:cs="IRLotus"/>
        </w:rPr>
        <w:t></w:t>
      </w:r>
      <w:r w:rsidRPr="00A04947">
        <w:rPr>
          <w:rFonts w:ascii="IRLotus" w:hAnsi="IRLotus" w:cs="IRLotus"/>
          <w:szCs w:val="28"/>
          <w:rtl/>
        </w:rPr>
        <w:t>ا فََح</w:t>
      </w:r>
      <w:r w:rsidRPr="00A04947">
        <w:rPr>
          <w:rFonts w:ascii="IRLotus" w:hAnsi="IRLotus" w:cs="IRLotus"/>
        </w:rPr>
        <w:t></w:t>
      </w:r>
      <w:r w:rsidRPr="00A04947">
        <w:rPr>
          <w:rFonts w:ascii="IRLotus" w:hAnsi="IRLotus" w:cs="IRLotus"/>
          <w:szCs w:val="28"/>
          <w:rtl/>
        </w:rPr>
        <w:t>قَّ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الْقََو</w:t>
      </w:r>
      <w:r w:rsidRPr="00A04947">
        <w:rPr>
          <w:rFonts w:ascii="IRLotus" w:hAnsi="IRLotus" w:cs="IRLotus"/>
        </w:rPr>
        <w:t></w:t>
      </w:r>
      <w:r w:rsidRPr="00A04947">
        <w:rPr>
          <w:rFonts w:ascii="IRLotus" w:hAnsi="IRLotus" w:cs="IRLotus"/>
          <w:szCs w:val="28"/>
          <w:rtl/>
        </w:rPr>
        <w:t>لُ فََد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رْنَاه</w:t>
      </w:r>
      <w:r w:rsidRPr="00A04947">
        <w:rPr>
          <w:rFonts w:ascii="IRLotus" w:hAnsi="IRLotus" w:cs="IRLotus"/>
        </w:rPr>
        <w:t></w:t>
      </w:r>
      <w:r w:rsidRPr="00A04947">
        <w:rPr>
          <w:rFonts w:ascii="IRLotus" w:hAnsi="IRLotus" w:cs="IRLotus"/>
          <w:szCs w:val="28"/>
          <w:rtl/>
        </w:rPr>
        <w:t>ا تََد</w:t>
      </w:r>
      <w:r w:rsidRPr="00A04947">
        <w:rPr>
          <w:rFonts w:ascii="IRLotus" w:hAnsi="IRLotus" w:cs="IRLotus"/>
        </w:rPr>
        <w:t></w:t>
      </w:r>
      <w:r w:rsidRPr="00A04947">
        <w:rPr>
          <w:rFonts w:ascii="IRLotus" w:hAnsi="IRLotus" w:cs="IRLotus"/>
          <w:szCs w:val="28"/>
          <w:rtl/>
        </w:rPr>
        <w:t>مِيرًًا (اسراء</w:t>
      </w:r>
      <w:r w:rsidRPr="00A04947">
        <w:rPr>
          <w:rFonts w:ascii="IRLotus" w:hAnsi="IRLotus" w:cs="IRLotus"/>
          <w:szCs w:val="28"/>
        </w:rPr>
        <w:t>16</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چون بخواهيم شهرى را هلاك كنيم ثروتمندانش را وا مى داريم تا در آن به فساد بپردازند و در نتيجه عذاب بر آن [شهر] لازم گردد پس آن شهر را زير و رو مي كنيم (</w:t>
      </w:r>
      <w:r w:rsidRPr="00A04947">
        <w:rPr>
          <w:rFonts w:ascii="IRLotus" w:hAnsi="IRLotus" w:cs="IRLotus"/>
          <w:szCs w:val="28"/>
        </w:rPr>
        <w:t>16</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يعني فسق و فساد و فريبكاري عده اي، موجب فساد در كل جامعه مي شود كه در تضاد با نكته ي سوم در آيات فوق است. از طرف ديگر هر دو اشكال اول و دوم آيات فوق به اين آيه هم وارد است. خدا خود فسادكاري را برمي انگيزد و آنگاه مردم بيچاره اي كه در اين گمراهي و فساد گير افتاده اند را عذاب ميكند كه ظلمي واضح است.  </w:t>
      </w:r>
    </w:p>
    <w:p w:rsidR="0055770A" w:rsidRPr="00A04947" w:rsidRDefault="00B330F4" w:rsidP="00A04947">
      <w:pPr>
        <w:pStyle w:val="Heading3"/>
        <w:spacing w:after="5" w:line="261" w:lineRule="auto"/>
        <w:ind w:left="8" w:right="61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43936" behindDoc="0" locked="0" layoutInCell="1" allowOverlap="1">
                <wp:simplePos x="0" y="0"/>
                <wp:positionH relativeFrom="column">
                  <wp:posOffset>434340</wp:posOffset>
                </wp:positionH>
                <wp:positionV relativeFrom="paragraph">
                  <wp:posOffset>311655</wp:posOffset>
                </wp:positionV>
                <wp:extent cx="3683508" cy="9906"/>
                <wp:effectExtent l="0" t="0" r="0" b="0"/>
                <wp:wrapNone/>
                <wp:docPr id="3282398" name="Group 3282398"/>
                <wp:cNvGraphicFramePr/>
                <a:graphic xmlns:a="http://schemas.openxmlformats.org/drawingml/2006/main">
                  <a:graphicData uri="http://schemas.microsoft.com/office/word/2010/wordprocessingGroup">
                    <wpg:wgp>
                      <wpg:cNvGrpSpPr/>
                      <wpg:grpSpPr>
                        <a:xfrm>
                          <a:off x="0" y="0"/>
                          <a:ext cx="3683508" cy="9906"/>
                          <a:chOff x="0" y="0"/>
                          <a:chExt cx="3683508" cy="9906"/>
                        </a:xfrm>
                      </wpg:grpSpPr>
                      <wps:wsp>
                        <wps:cNvPr id="8119443" name="Shape 8119443"/>
                        <wps:cNvSpPr/>
                        <wps:spPr>
                          <a:xfrm>
                            <a:off x="0" y="0"/>
                            <a:ext cx="3683508" cy="9906"/>
                          </a:xfrm>
                          <a:custGeom>
                            <a:avLst/>
                            <a:gdLst/>
                            <a:ahLst/>
                            <a:cxnLst/>
                            <a:rect l="0" t="0" r="0" b="0"/>
                            <a:pathLst>
                              <a:path w="3683508" h="9906">
                                <a:moveTo>
                                  <a:pt x="0" y="0"/>
                                </a:moveTo>
                                <a:lnTo>
                                  <a:pt x="3683508" y="0"/>
                                </a:lnTo>
                                <a:lnTo>
                                  <a:pt x="368350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280A28" id="Group 3282398" o:spid="_x0000_s1026" style="position:absolute;left:0;text-align:left;margin-left:34.2pt;margin-top:24.55pt;width:290.05pt;height:.8pt;z-index:251943936" coordsize="368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">
                <v:shape id="Shape 8119443" o:spid="_x0000_s1027" style="position:absolute;width:36835;height:99;visibility:visible;mso-wrap-style:square;v-text-anchor:top" coordsize="368350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E4skA&#10;AADgAAAADwAAAGRycy9kb3ducmV2LnhtbESPQWvCQBSE74X+h+UVvOkmaiVNXUUthQoiqD3o7ZF9&#10;zQazb0N2q/HfuwWhx2FmvmGm887W4kKtrxwrSAcJCOLC6YpLBd+Hz34GwgdkjbVjUnAjD/PZ89MU&#10;c+2uvKPLPpQiQtjnqMCE0ORS+sKQRT9wDXH0flxrMUTZllK3eI1wW8thkkykxYrjgsGGVoaK8/7X&#10;KliejuGjHG1Wr/Zs+JBt1+6WNEr1XrrFO4hAXfgPP9pfWkGWpm/j8Qj+DsUz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9tE4skAAADgAAAADwAAAAAAAAAAAAAAAACYAgAA&#10;ZHJzL2Rvd25yZXYueG1sUEsFBgAAAAAEAAQA9QAAAI4DAAAAAA==&#10;" path="m,l3683508,r,9906l,9906,,e" fillcolor="black" stroked="f" strokeweight="0">
                  <v:stroke miterlimit="83231f" joinstyle="miter"/>
                  <v:path arrowok="t" textboxrect="0,0,3683508,9906"/>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44960" behindDoc="0" locked="0" layoutInCell="1" allowOverlap="1">
                <wp:simplePos x="0" y="0"/>
                <wp:positionH relativeFrom="column">
                  <wp:posOffset>1626108</wp:posOffset>
                </wp:positionH>
                <wp:positionV relativeFrom="paragraph">
                  <wp:posOffset>672843</wp:posOffset>
                </wp:positionV>
                <wp:extent cx="2491740" cy="9906"/>
                <wp:effectExtent l="0" t="0" r="0" b="0"/>
                <wp:wrapNone/>
                <wp:docPr id="3282399" name="Group 3282399"/>
                <wp:cNvGraphicFramePr/>
                <a:graphic xmlns:a="http://schemas.openxmlformats.org/drawingml/2006/main">
                  <a:graphicData uri="http://schemas.microsoft.com/office/word/2010/wordprocessingGroup">
                    <wpg:wgp>
                      <wpg:cNvGrpSpPr/>
                      <wpg:grpSpPr>
                        <a:xfrm>
                          <a:off x="0" y="0"/>
                          <a:ext cx="2491740" cy="9906"/>
                          <a:chOff x="0" y="0"/>
                          <a:chExt cx="2491740" cy="9906"/>
                        </a:xfrm>
                      </wpg:grpSpPr>
                      <wps:wsp>
                        <wps:cNvPr id="8119444" name="Shape 8119444"/>
                        <wps:cNvSpPr/>
                        <wps:spPr>
                          <a:xfrm>
                            <a:off x="0" y="0"/>
                            <a:ext cx="2491740" cy="9906"/>
                          </a:xfrm>
                          <a:custGeom>
                            <a:avLst/>
                            <a:gdLst/>
                            <a:ahLst/>
                            <a:cxnLst/>
                            <a:rect l="0" t="0" r="0" b="0"/>
                            <a:pathLst>
                              <a:path w="2491740" h="9906">
                                <a:moveTo>
                                  <a:pt x="0" y="0"/>
                                </a:moveTo>
                                <a:lnTo>
                                  <a:pt x="2491740" y="0"/>
                                </a:lnTo>
                                <a:lnTo>
                                  <a:pt x="24917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2E7C64" id="Group 3282399" o:spid="_x0000_s1026" style="position:absolute;left:0;text-align:left;margin-left:128.05pt;margin-top:53pt;width:196.2pt;height:.8pt;z-index:251944960" coordsize="249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">
                <v:shape id="Shape 8119444" o:spid="_x0000_s1027" style="position:absolute;width:24917;height:99;visibility:visible;mso-wrap-style:square;v-text-anchor:top" coordsize="24917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NyMYA&#10;AADgAAAADwAAAGRycy9kb3ducmV2LnhtbESPT4vCMBTE78J+h/CEvWnapbpubZQiCCJe/AN7fTRv&#10;29LmpTRR67ffCILHYWZ+w2TrwbTiRr2rLSuIpxEI4sLqmksFl/N2sgDhPLLG1jIpeJCD9epjlGGq&#10;7Z2PdDv5UgQIuxQVVN53qZSuqMigm9qOOHh/tjfog+xLqXu8B7hp5VcUzaXBmsNChR1tKiqa09Uo&#10;yB/2st/8fjcHh87MD9Es512n1Od4yJcgPA3+HX61d1rBIo5/kiSB56FwBu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oNyMYAAADgAAAADwAAAAAAAAAAAAAAAACYAgAAZHJz&#10;L2Rvd25yZXYueG1sUEsFBgAAAAAEAAQA9QAAAIsDAAAAAA==&#10;" path="m,l2491740,r,9906l,9906,,e" fillcolor="black" stroked="f" strokeweight="0">
                  <v:stroke miterlimit="83231f" joinstyle="miter"/>
                  <v:path arrowok="t" textboxrect="0,0,2491740,9906"/>
                </v:shape>
              </v:group>
            </w:pict>
          </mc:Fallback>
        </mc:AlternateContent>
      </w:r>
      <w:r w:rsidRPr="00A04947">
        <w:rPr>
          <w:rFonts w:ascii="IRLotus" w:hAnsi="IRLotus" w:cs="IRLotus"/>
          <w:bCs/>
          <w:szCs w:val="32"/>
        </w:rPr>
        <w:t>9</w:t>
      </w:r>
      <w:r w:rsidRPr="00A04947">
        <w:rPr>
          <w:rFonts w:ascii="IRLotus" w:hAnsi="IRLotus" w:cs="IRLotus"/>
          <w:bCs/>
          <w:szCs w:val="32"/>
          <w:rtl/>
        </w:rPr>
        <w:t xml:space="preserve">- خدا به كفار نيرنگ مي زند و به آنان مهلت مي دهد تا بيشتر گمراه و جهنمي شوند (استدراج)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351"/>
        <w:rPr>
          <w:rFonts w:ascii="IRLotus" w:hAnsi="IRLotus" w:cs="IRLotus"/>
        </w:rPr>
      </w:pPr>
      <w:r w:rsidRPr="00A04947">
        <w:rPr>
          <w:rFonts w:ascii="IRLotus" w:hAnsi="IRLotus" w:cs="IRLotus"/>
          <w:szCs w:val="28"/>
          <w:rtl/>
        </w:rPr>
        <w:t>- طارق: إِِنَّ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كِيد</w:t>
      </w:r>
      <w:r w:rsidRPr="00A04947">
        <w:rPr>
          <w:rFonts w:ascii="IRLotus" w:hAnsi="IRLotus" w:cs="IRLotus"/>
        </w:rPr>
        <w:t></w:t>
      </w:r>
      <w:r w:rsidRPr="00A04947">
        <w:rPr>
          <w:rFonts w:ascii="IRLotus" w:hAnsi="IRLotus" w:cs="IRLotus"/>
          <w:szCs w:val="28"/>
          <w:rtl/>
        </w:rPr>
        <w:t>ونَ كََي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15</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أَكِيد</w:t>
      </w:r>
      <w:r w:rsidRPr="00A04947">
        <w:rPr>
          <w:rFonts w:ascii="IRLotus" w:hAnsi="IRLotus" w:cs="IRLotus"/>
        </w:rPr>
        <w:t></w:t>
      </w:r>
      <w:r w:rsidRPr="00A04947">
        <w:rPr>
          <w:rFonts w:ascii="IRLotus" w:hAnsi="IRLotus" w:cs="IRLotus"/>
          <w:szCs w:val="28"/>
          <w:rtl/>
        </w:rPr>
        <w:t xml:space="preserve"> كََي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16</w:t>
      </w:r>
      <w:r w:rsidRPr="00A04947">
        <w:rPr>
          <w:rFonts w:ascii="IRLotus" w:hAnsi="IRLotus" w:cs="IRLotus"/>
          <w:szCs w:val="28"/>
          <w:rtl/>
        </w:rPr>
        <w:t>)  فَمَ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لِ الْكَافِريِنَ أََم</w:t>
      </w:r>
      <w:r w:rsidRPr="00A04947">
        <w:rPr>
          <w:rFonts w:ascii="IRLotus" w:hAnsi="IRLotus" w:cs="IRLotus"/>
        </w:rPr>
        <w:t></w:t>
      </w:r>
      <w:r w:rsidRPr="00A04947">
        <w:rPr>
          <w:rFonts w:ascii="IRLotus" w:hAnsi="IRLotus" w:cs="IRLotus"/>
          <w:szCs w:val="28"/>
          <w:rtl/>
        </w:rPr>
        <w:t>هِلْْه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آنان دست به نيرنگ مى زنند (</w:t>
      </w:r>
      <w:r w:rsidRPr="00A04947">
        <w:rPr>
          <w:rFonts w:ascii="IRLotus" w:hAnsi="IRLotus" w:cs="IRLotus"/>
          <w:szCs w:val="28"/>
        </w:rPr>
        <w:t>15</w:t>
      </w:r>
      <w:r w:rsidRPr="00A04947">
        <w:rPr>
          <w:rFonts w:ascii="IRLotus" w:hAnsi="IRLotus" w:cs="IRLotus"/>
          <w:szCs w:val="28"/>
          <w:rtl/>
        </w:rPr>
        <w:t>) و من (خدا) نيرنگ مي زنم (</w:t>
      </w:r>
      <w:r w:rsidRPr="00A04947">
        <w:rPr>
          <w:rFonts w:ascii="IRLotus" w:hAnsi="IRLotus" w:cs="IRLotus"/>
          <w:szCs w:val="28"/>
        </w:rPr>
        <w:t>16</w:t>
      </w:r>
      <w:r w:rsidRPr="00A04947">
        <w:rPr>
          <w:rFonts w:ascii="IRLotus" w:hAnsi="IRLotus" w:cs="IRLotus"/>
          <w:szCs w:val="28"/>
          <w:rtl/>
        </w:rPr>
        <w:t>) پس كافران را مهلت ده و مدتي آنان را به حال خود واگذار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numPr>
          <w:ilvl w:val="0"/>
          <w:numId w:val="115"/>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نَّ  الَّ ذيِنَ كَفَرُواْ أََنمَّ </w:t>
      </w:r>
      <w:r w:rsidRPr="00A04947">
        <w:rPr>
          <w:rFonts w:ascii="IRLotus" w:hAnsi="IRLotus" w:cs="IRLotus"/>
        </w:rPr>
        <w:t></w:t>
      </w:r>
      <w:r w:rsidRPr="00A04947">
        <w:rPr>
          <w:rFonts w:ascii="IRLotus" w:hAnsi="IRLotus" w:cs="IRLotus"/>
          <w:szCs w:val="28"/>
          <w:rtl/>
        </w:rPr>
        <w:t>ا نُُم</w:t>
      </w:r>
      <w:r w:rsidRPr="00A04947">
        <w:rPr>
          <w:rFonts w:ascii="IRLotus" w:hAnsi="IRLotus" w:cs="IRLotus"/>
        </w:rPr>
        <w:t></w:t>
      </w:r>
      <w:r w:rsidRPr="00A04947">
        <w:rPr>
          <w:rFonts w:ascii="IRLotus" w:hAnsi="IRLotus" w:cs="IRLotus"/>
          <w:szCs w:val="28"/>
          <w:rtl/>
        </w:rPr>
        <w:t>لِِي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لِّ أنَفسُِهِِم</w:t>
      </w:r>
      <w:r w:rsidRPr="00A04947">
        <w:rPr>
          <w:rFonts w:ascii="IRLotus" w:hAnsi="IRLotus" w:cs="IRLotus"/>
        </w:rPr>
        <w:t></w:t>
      </w:r>
      <w:r w:rsidRPr="00A04947">
        <w:rPr>
          <w:rFonts w:ascii="IRLotus" w:hAnsi="IRLotus" w:cs="IRLotus"/>
          <w:szCs w:val="28"/>
          <w:rtl/>
        </w:rPr>
        <w:t xml:space="preserve"> إِِنمَّ </w:t>
      </w:r>
      <w:r w:rsidRPr="00A04947">
        <w:rPr>
          <w:rFonts w:ascii="IRLotus" w:hAnsi="IRLotus" w:cs="IRLotus"/>
        </w:rPr>
        <w:t></w:t>
      </w:r>
      <w:r w:rsidRPr="00A04947">
        <w:rPr>
          <w:rFonts w:ascii="IRLotus" w:hAnsi="IRLotus" w:cs="IRLotus"/>
          <w:szCs w:val="28"/>
          <w:rtl/>
        </w:rPr>
        <w:t>ا نُُم</w:t>
      </w:r>
      <w:r w:rsidRPr="00A04947">
        <w:rPr>
          <w:rFonts w:ascii="IRLotus" w:hAnsi="IRLotus" w:cs="IRLotus"/>
        </w:rPr>
        <w:t></w:t>
      </w:r>
      <w:r w:rsidRPr="00A04947">
        <w:rPr>
          <w:rFonts w:ascii="IRLotus" w:hAnsi="IRLotus" w:cs="IRLotus"/>
          <w:szCs w:val="28"/>
          <w:rtl/>
        </w:rPr>
        <w:t>لِِي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زْْد</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واْ إِثْْم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هِينٌ </w:t>
      </w:r>
      <w:r w:rsidRPr="00A04947">
        <w:rPr>
          <w:rFonts w:ascii="IRLotus" w:eastAsia="Times New Roman" w:hAnsi="IRLotus" w:cs="IRLotus"/>
          <w:szCs w:val="28"/>
          <w:rtl/>
        </w:rPr>
        <w:t>﴿</w:t>
      </w:r>
      <w:r w:rsidRPr="00A04947">
        <w:rPr>
          <w:rFonts w:ascii="IRLotus" w:hAnsi="IRLotus" w:cs="IRLotus"/>
          <w:szCs w:val="28"/>
          <w:rtl/>
        </w:rPr>
        <w:t xml:space="preserve">آل عمران </w:t>
      </w:r>
      <w:r w:rsidRPr="00A04947">
        <w:rPr>
          <w:rFonts w:ascii="IRLotus" w:hAnsi="IRLotus" w:cs="IRLotus"/>
          <w:szCs w:val="28"/>
        </w:rPr>
        <w:t>178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و البته نبايد كسانى كه كافر شده اند تصور كنند اينكه به ايشان مهلت مى دهيم براى آنان نيكوست ما فقط به ايشان مهلت مى دهيم تا بر گناه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[خود] بيفزايند و [آنگاه] عذابى خفت آور خواهند داشت (</w:t>
      </w:r>
      <w:r w:rsidRPr="00A04947">
        <w:rPr>
          <w:rFonts w:ascii="IRLotus" w:hAnsi="IRLotus" w:cs="IRLotus"/>
          <w:szCs w:val="28"/>
        </w:rPr>
        <w:t>178</w:t>
      </w:r>
      <w:r w:rsidRPr="00A04947">
        <w:rPr>
          <w:rFonts w:ascii="IRLotus" w:hAnsi="IRLotus" w:cs="IRLotus"/>
          <w:szCs w:val="28"/>
          <w:rtl/>
        </w:rPr>
        <w:t xml:space="preserve">)  </w:t>
      </w:r>
    </w:p>
    <w:p w:rsidR="0055770A" w:rsidRPr="00A04947" w:rsidRDefault="00B330F4" w:rsidP="00A04947">
      <w:pPr>
        <w:numPr>
          <w:ilvl w:val="0"/>
          <w:numId w:val="115"/>
        </w:numPr>
        <w:ind w:right="137"/>
        <w:rPr>
          <w:rFonts w:ascii="IRLotus" w:hAnsi="IRLotus" w:cs="IRLotus"/>
        </w:rPr>
      </w:pPr>
      <w:r w:rsidRPr="00A04947">
        <w:rPr>
          <w:rFonts w:ascii="IRLotus" w:hAnsi="IRLotus" w:cs="IRLotus"/>
          <w:szCs w:val="28"/>
          <w:rtl/>
        </w:rPr>
        <w:t>اعراف: و</w:t>
      </w:r>
      <w:r w:rsidRPr="00A04947">
        <w:rPr>
          <w:rFonts w:ascii="IRLotus" w:hAnsi="IRLotus" w:cs="IRLotus"/>
        </w:rPr>
        <w:t></w:t>
      </w:r>
      <w:r w:rsidRPr="00A04947">
        <w:rPr>
          <w:rFonts w:ascii="IRLotus" w:hAnsi="IRLotus" w:cs="IRLotus"/>
          <w:szCs w:val="28"/>
          <w:rtl/>
        </w:rPr>
        <w:t>الَّ ذيِنَ كَذَّ َب</w:t>
      </w:r>
      <w:r w:rsidRPr="00A04947">
        <w:rPr>
          <w:rFonts w:ascii="IRLotus" w:hAnsi="IRLotus" w:cs="IRLotus"/>
        </w:rPr>
        <w:t></w:t>
      </w:r>
      <w:r w:rsidRPr="00A04947">
        <w:rPr>
          <w:rFonts w:ascii="IRLotus" w:hAnsi="IRLotus" w:cs="IRLotus"/>
          <w:szCs w:val="28"/>
          <w:rtl/>
        </w:rPr>
        <w:t>واْ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اتِنََا س</w:t>
      </w:r>
      <w:r w:rsidRPr="00A04947">
        <w:rPr>
          <w:rFonts w:ascii="IRLotus" w:hAnsi="IRLotus" w:cs="IRLotus"/>
        </w:rPr>
        <w:t></w:t>
      </w:r>
      <w:r w:rsidRPr="00A04947">
        <w:rPr>
          <w:rFonts w:ascii="IRLotus" w:hAnsi="IRLotus" w:cs="IRLotus"/>
          <w:szCs w:val="28"/>
          <w:rtl/>
        </w:rPr>
        <w:t>نَسَ</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ثُ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182</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لِِي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كََي</w:t>
      </w:r>
      <w:r w:rsidRPr="00A04947">
        <w:rPr>
          <w:rFonts w:ascii="IRLotus" w:hAnsi="IRLotus" w:cs="IRLotus"/>
        </w:rPr>
        <w:t></w:t>
      </w:r>
      <w:r w:rsidRPr="00A04947">
        <w:rPr>
          <w:rFonts w:ascii="IRLotus" w:hAnsi="IRLotus" w:cs="IRLotus"/>
          <w:szCs w:val="28"/>
          <w:rtl/>
        </w:rPr>
        <w:t>دِِي م</w:t>
      </w:r>
      <w:r w:rsidRPr="00A04947">
        <w:rPr>
          <w:rFonts w:ascii="IRLotus" w:hAnsi="IRLotus" w:cs="IRLotus"/>
        </w:rPr>
        <w:t></w:t>
      </w:r>
      <w:r w:rsidRPr="00A04947">
        <w:rPr>
          <w:rFonts w:ascii="IRLotus" w:hAnsi="IRLotus" w:cs="IRLotus"/>
          <w:szCs w:val="28"/>
          <w:rtl/>
        </w:rPr>
        <w:t>تِينٌ (</w:t>
      </w:r>
      <w:r w:rsidRPr="00A04947">
        <w:rPr>
          <w:rFonts w:ascii="IRLotus" w:hAnsi="IRLotus" w:cs="IRLotus"/>
          <w:szCs w:val="28"/>
        </w:rPr>
        <w:t>183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كسانى كه آيات ما را تكذيب كردند به تدريج از جايى كه نمى دانند گريبانشان را خواهيم گرفت (</w:t>
      </w:r>
      <w:r w:rsidRPr="00A04947">
        <w:rPr>
          <w:rFonts w:ascii="IRLotus" w:hAnsi="IRLotus" w:cs="IRLotus"/>
          <w:szCs w:val="28"/>
        </w:rPr>
        <w:t>182</w:t>
      </w:r>
      <w:r w:rsidRPr="00A04947">
        <w:rPr>
          <w:rFonts w:ascii="IRLotus" w:hAnsi="IRLotus" w:cs="IRLotus"/>
          <w:szCs w:val="28"/>
          <w:rtl/>
        </w:rPr>
        <w:t>) و به آنان مهلت مى دهم كه نيرنگ من استوار است (</w:t>
      </w:r>
      <w:r w:rsidRPr="00A04947">
        <w:rPr>
          <w:rFonts w:ascii="IRLotus" w:hAnsi="IRLotus" w:cs="IRLotus"/>
          <w:szCs w:val="28"/>
        </w:rPr>
        <w:t>183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دو آيه ي فوق در سوره ي قلم هم تكرار شده است.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اين آيات مفهوم استدراج را بيان مي كنند. يعني خدا به كسانيكهايمان ندارند مهلت و عمر مي دهد تا آنان بيشتر گناه كنند و بيشتر جهنميشوند و اينكار يك نيرنگ خدا به كافران است و كافران بدبخت از ايننيرنگ الهي اطلاعي ندارند. حيرت انگيز نيست؟ انگار خداي محمد ساديسم آزار دارد و از زنده زنده سوزاندن و كباب كردن انسانها لذت مي برد و بهمين دليل نهايت تلاش خود را مي كند تا انسانهاي بيشتري را با   شدت بيشتري جهنمي كند.     </w:t>
      </w:r>
    </w:p>
    <w:p w:rsidR="0055770A" w:rsidRPr="00A04947" w:rsidRDefault="00B330F4" w:rsidP="00A04947">
      <w:pPr>
        <w:pStyle w:val="Heading3"/>
        <w:spacing w:after="5" w:line="261" w:lineRule="auto"/>
        <w:ind w:left="8" w:right="61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45984" behindDoc="1" locked="0" layoutInCell="1" allowOverlap="1">
                <wp:simplePos x="0" y="0"/>
                <wp:positionH relativeFrom="column">
                  <wp:posOffset>374142</wp:posOffset>
                </wp:positionH>
                <wp:positionV relativeFrom="paragraph">
                  <wp:posOffset>310061</wp:posOffset>
                </wp:positionV>
                <wp:extent cx="3743706" cy="371856"/>
                <wp:effectExtent l="0" t="0" r="0" b="0"/>
                <wp:wrapNone/>
                <wp:docPr id="3287039" name="Group 3287039"/>
                <wp:cNvGraphicFramePr/>
                <a:graphic xmlns:a="http://schemas.openxmlformats.org/drawingml/2006/main">
                  <a:graphicData uri="http://schemas.microsoft.com/office/word/2010/wordprocessingGroup">
                    <wpg:wgp>
                      <wpg:cNvGrpSpPr/>
                      <wpg:grpSpPr>
                        <a:xfrm>
                          <a:off x="0" y="0"/>
                          <a:ext cx="3743706" cy="371856"/>
                          <a:chOff x="0" y="0"/>
                          <a:chExt cx="3743706" cy="371856"/>
                        </a:xfrm>
                      </wpg:grpSpPr>
                      <wps:wsp>
                        <wps:cNvPr id="8120126" name="Shape 8120126"/>
                        <wps:cNvSpPr/>
                        <wps:spPr>
                          <a:xfrm>
                            <a:off x="0" y="0"/>
                            <a:ext cx="3743706" cy="9906"/>
                          </a:xfrm>
                          <a:custGeom>
                            <a:avLst/>
                            <a:gdLst/>
                            <a:ahLst/>
                            <a:cxnLst/>
                            <a:rect l="0" t="0" r="0" b="0"/>
                            <a:pathLst>
                              <a:path w="3743706" h="9906">
                                <a:moveTo>
                                  <a:pt x="0" y="0"/>
                                </a:moveTo>
                                <a:lnTo>
                                  <a:pt x="3743706" y="0"/>
                                </a:lnTo>
                                <a:lnTo>
                                  <a:pt x="374370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0127" name="Shape 8120127"/>
                        <wps:cNvSpPr/>
                        <wps:spPr>
                          <a:xfrm>
                            <a:off x="2242566" y="361950"/>
                            <a:ext cx="1501140" cy="9906"/>
                          </a:xfrm>
                          <a:custGeom>
                            <a:avLst/>
                            <a:gdLst/>
                            <a:ahLst/>
                            <a:cxnLst/>
                            <a:rect l="0" t="0" r="0" b="0"/>
                            <a:pathLst>
                              <a:path w="1501140" h="9906">
                                <a:moveTo>
                                  <a:pt x="0" y="0"/>
                                </a:moveTo>
                                <a:lnTo>
                                  <a:pt x="1501140" y="0"/>
                                </a:lnTo>
                                <a:lnTo>
                                  <a:pt x="15011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65DE2A" id="Group 3287039" o:spid="_x0000_s1026" style="position:absolute;left:0;text-align:left;margin-left:29.45pt;margin-top:24.4pt;width:294.8pt;height:29.3pt;z-index:-251370496" coordsize="37437,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">
                <v:shape id="Shape 8120126" o:spid="_x0000_s1027" style="position:absolute;width:37437;height:99;visibility:visible;mso-wrap-style:square;v-text-anchor:top" coordsize="37437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UA&#10;AADgAAAADwAAAGRycy9kb3ducmV2LnhtbESPzWrDMBCE74G8g9hCLqGR7EMIbpSQBlpyzE8fYLHW&#10;lqm1MpbsOG8fBQo9DjPzDbPdT64VI/Wh8awhWykQxKU3Ddcafm5f7xsQISIbbD2ThgcF2O/msy0W&#10;xt/5QuM11iJBOBSowcbYFVKG0pLDsPIdcfIq3zuMSfa1ND3eE9y1MldqLR02nBYsdnS0VP5eB6fh&#10;szrL1nac+e+KRnVwy6Gyg9aLt+nwASLSFP/Df+2T0bDJcpXla3gdSmd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ZxQAAAOAAAAAPAAAAAAAAAAAAAAAAAJgCAABkcnMv&#10;ZG93bnJldi54bWxQSwUGAAAAAAQABAD1AAAAigMAAAAA&#10;" path="m,l3743706,r,9906l,9906,,e" fillcolor="black" stroked="f" strokeweight="0">
                  <v:stroke miterlimit="83231f" joinstyle="miter"/>
                  <v:path arrowok="t" textboxrect="0,0,3743706,9906"/>
                </v:shape>
                <v:shape id="Shape 8120127" o:spid="_x0000_s1028" style="position:absolute;left:22425;top:3619;width:15012;height:99;visibility:visible;mso-wrap-style:square;v-text-anchor:top" coordsize="15011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JZccA&#10;AADgAAAADwAAAGRycy9kb3ducmV2LnhtbESPQWsCMRSE7wX/Q3gFbzXZxVrZGkUKFvW2VvD62Dw3&#10;225elk3U9d83hYLHYWa+YRarwbXiSn1oPGvIJgoEceVNw7WG49fmZQ4iRGSDrWfScKcAq+XoaYGF&#10;8Tcu6XqItUgQDgVqsDF2hZShsuQwTHxHnLyz7x3GJPtamh5vCe5amSs1kw4bTgsWO/qwVP0cLk7D&#10;Zlvaz1c//T7xZVfe7Xm/q9Ve6/HzsH4HEWmIj/B/e2s0zLNcZfkb/B1KZ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CWXHAAAA4AAAAA8AAAAAAAAAAAAAAAAAmAIAAGRy&#10;cy9kb3ducmV2LnhtbFBLBQYAAAAABAAEAPUAAACMAwAAAAA=&#10;" path="m,l1501140,r,9906l,9906,,e" fillcolor="black" stroked="f" strokeweight="0">
                  <v:stroke miterlimit="83231f" joinstyle="miter"/>
                  <v:path arrowok="t" textboxrect="0,0,1501140,9906"/>
                </v:shape>
              </v:group>
            </w:pict>
          </mc:Fallback>
        </mc:AlternateContent>
      </w:r>
      <w:r w:rsidRPr="00A04947">
        <w:rPr>
          <w:rFonts w:ascii="IRLotus" w:hAnsi="IRLotus" w:cs="IRLotus"/>
          <w:bCs/>
          <w:szCs w:val="32"/>
        </w:rPr>
        <w:t>10</w:t>
      </w:r>
      <w:r w:rsidRPr="00A04947">
        <w:rPr>
          <w:rFonts w:ascii="IRLotus" w:hAnsi="IRLotus" w:cs="IRLotus"/>
          <w:bCs/>
          <w:szCs w:val="32"/>
          <w:rtl/>
        </w:rPr>
        <w:t>-  خدعه ي خدا؛</w:t>
      </w:r>
      <w:r w:rsidRPr="00A04947">
        <w:rPr>
          <w:rFonts w:ascii="IRLotus" w:eastAsia="Arial" w:hAnsi="IRLotus" w:cs="IRLotus"/>
          <w:bCs/>
          <w:szCs w:val="32"/>
          <w:vertAlign w:val="superscript"/>
          <w:rtl/>
        </w:rPr>
        <w:t xml:space="preserve"> </w:t>
      </w:r>
      <w:r w:rsidRPr="00A04947">
        <w:rPr>
          <w:rFonts w:ascii="IRLotus" w:hAnsi="IRLotus" w:cs="IRLotus"/>
          <w:bCs/>
          <w:szCs w:val="32"/>
          <w:rtl/>
        </w:rPr>
        <w:t xml:space="preserve">چگونه گوساله طلايي بدون معجزه مي تواند صداي گاو </w:t>
      </w:r>
      <w:r w:rsidRPr="00A04947">
        <w:rPr>
          <w:rFonts w:ascii="IRLotus" w:hAnsi="IRLotus" w:cs="IRLotus"/>
          <w:bCs/>
          <w:szCs w:val="32"/>
          <w:rtl/>
        </w:rPr>
        <w:tab/>
        <w:t xml:space="preserve"> دهد ؟  </w:t>
      </w:r>
    </w:p>
    <w:p w:rsidR="0055770A" w:rsidRPr="00A04947" w:rsidRDefault="00B330F4" w:rsidP="00A04947">
      <w:pPr>
        <w:tabs>
          <w:tab w:val="center" w:pos="3846"/>
        </w:tabs>
        <w:ind w:left="0" w:right="0" w:firstLine="0"/>
        <w:jc w:val="left"/>
        <w:rPr>
          <w:rFonts w:ascii="IRLotus" w:hAnsi="IRLotus" w:cs="IRLotus"/>
        </w:rPr>
      </w:pPr>
      <w:r w:rsidRPr="00A04947">
        <w:rPr>
          <w:rFonts w:ascii="IRLotus" w:hAnsi="IRLotus" w:cs="IRLotus"/>
          <w:szCs w:val="28"/>
          <w:rtl/>
        </w:rPr>
        <w:t>- فَأخَْرَ</w:t>
      </w:r>
      <w:r w:rsidRPr="00A04947">
        <w:rPr>
          <w:rFonts w:ascii="IRLotus" w:hAnsi="IRLotus" w:cs="IRLotus"/>
        </w:rPr>
        <w:t></w:t>
      </w:r>
      <w:r w:rsidRPr="00A04947">
        <w:rPr>
          <w:rFonts w:ascii="IRLotus" w:hAnsi="IRLotus" w:cs="IRLotus"/>
          <w:szCs w:val="28"/>
          <w:rtl/>
        </w:rPr>
        <w:t>َج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rPr>
        <w:tab/>
      </w:r>
      <w:r w:rsidRPr="00A04947">
        <w:rPr>
          <w:rFonts w:ascii="IRLotus" w:hAnsi="IRLotus" w:cs="IRLotus"/>
          <w:szCs w:val="28"/>
          <w:rtl/>
        </w:rPr>
        <w:t>ِجلاً ج</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داً لََه</w:t>
      </w:r>
      <w:r w:rsidRPr="00A04947">
        <w:rPr>
          <w:rFonts w:ascii="IRLotus" w:hAnsi="IRLotus" w:cs="IRLotus"/>
        </w:rPr>
        <w:t></w:t>
      </w:r>
      <w:r w:rsidRPr="00A04947">
        <w:rPr>
          <w:rFonts w:ascii="IRLotus" w:hAnsi="IRLotus" w:cs="IRLotus"/>
          <w:szCs w:val="28"/>
          <w:rtl/>
        </w:rPr>
        <w:t xml:space="preserve"> خُوار</w:t>
      </w:r>
      <w:r w:rsidRPr="00A04947">
        <w:rPr>
          <w:rFonts w:ascii="IRLotus" w:hAnsi="IRLotus" w:cs="IRLotus"/>
        </w:rPr>
        <w:t></w:t>
      </w:r>
      <w:r w:rsidRPr="00A04947">
        <w:rPr>
          <w:rFonts w:ascii="IRLotus" w:hAnsi="IRLotus" w:cs="IRLotus"/>
          <w:szCs w:val="28"/>
          <w:rtl/>
        </w:rPr>
        <w:t xml:space="preserve"> فَقالُوا هذا إلِه</w:t>
      </w:r>
      <w:r w:rsidRPr="00A04947">
        <w:rPr>
          <w:rFonts w:ascii="IRLotus" w:hAnsi="IRLotus" w:cs="IRLotus"/>
        </w:rPr>
        <w:t></w:t>
      </w:r>
      <w:r w:rsidRPr="00A04947">
        <w:rPr>
          <w:rFonts w:ascii="IRLotus" w:hAnsi="IRLotus" w:cs="IRLotus"/>
          <w:szCs w:val="28"/>
          <w:rtl/>
        </w:rPr>
        <w:t>كُُم</w:t>
      </w:r>
      <w:r w:rsidRPr="00A04947">
        <w:rPr>
          <w:rFonts w:ascii="IRLotus" w:hAnsi="IRLotus" w:cs="IRLotus"/>
        </w:rPr>
        <w:t> </w:t>
      </w:r>
      <w:r w:rsidRPr="00A04947">
        <w:rPr>
          <w:rFonts w:ascii="IRLotus" w:hAnsi="IRLotus" w:cs="IRLotus"/>
          <w:szCs w:val="28"/>
          <w:rtl/>
        </w:rPr>
        <w:t>و إلِه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وسى(طه </w:t>
      </w:r>
      <w:r w:rsidRPr="00A04947">
        <w:rPr>
          <w:rFonts w:ascii="IRLotus" w:hAnsi="IRLotus" w:cs="IRLotus"/>
          <w:szCs w:val="28"/>
        </w:rPr>
        <w:t>88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پس براى آنان پيكر گوساله اى كه صدايى داشت بيرون آورد و [او و پيروانش] گفتند اين خداى شما و خداى موسى است و [پيمان خدا را] فراموش كرد (</w:t>
      </w:r>
      <w:r w:rsidRPr="00A04947">
        <w:rPr>
          <w:rFonts w:ascii="IRLotus" w:hAnsi="IRLotus" w:cs="IRLotus"/>
          <w:szCs w:val="28"/>
        </w:rPr>
        <w:t>88</w:t>
      </w:r>
      <w:r w:rsidRPr="00A04947">
        <w:rPr>
          <w:rFonts w:ascii="IRLotus" w:hAnsi="IRLotus" w:cs="IRLotus"/>
          <w:szCs w:val="28"/>
          <w:rtl/>
        </w:rPr>
        <w:t xml:space="preserve">)  </w:t>
      </w:r>
    </w:p>
    <w:p w:rsidR="0055770A" w:rsidRPr="00A04947" w:rsidRDefault="00B330F4" w:rsidP="00A04947">
      <w:pPr>
        <w:spacing w:after="3" w:line="245" w:lineRule="auto"/>
        <w:ind w:left="127" w:right="143" w:firstLine="721"/>
        <w:jc w:val="right"/>
        <w:rPr>
          <w:rFonts w:ascii="IRLotus" w:hAnsi="IRLotus" w:cs="IRLotus"/>
        </w:rPr>
      </w:pPr>
      <w:r w:rsidRPr="00A04947">
        <w:rPr>
          <w:rFonts w:ascii="IRLotus" w:hAnsi="IRLotus" w:cs="IRLotus"/>
          <w:szCs w:val="28"/>
          <w:rtl/>
        </w:rPr>
        <w:t xml:space="preserve">در قرآن آمده است كه وقتي موسي براي گفتگو با خدا به كوه طور رفت. فردي بنام سامري گوساله اي از طلا ساخت و اين گوساله صداي گاو در مي آورد. اين توانائي از آنجهت بود كه سامري اثر پاي جبرئيل را گرفته بود و در گوساله ريخته بود. آنگاه مردم به پرستش گوساله پرداختند. آيا اين معجزه نبود و بخواست خدا انجام نشده بود. آيا اين خدعه ي خدا نبود كه گوساله صداي گاو دهد تا مردم فريب بخورند.   </w:t>
      </w:r>
    </w:p>
    <w:p w:rsidR="0055770A" w:rsidRPr="00A04947" w:rsidRDefault="00B330F4" w:rsidP="00A04947">
      <w:pPr>
        <w:pStyle w:val="Heading3"/>
        <w:ind w:left="125"/>
        <w:rPr>
          <w:rFonts w:ascii="IRLotus" w:hAnsi="IRLotus" w:cs="IRLotus"/>
        </w:rPr>
      </w:pPr>
      <w:r w:rsidRPr="00A04947">
        <w:rPr>
          <w:rFonts w:ascii="IRLotus" w:hAnsi="IRLotus" w:cs="IRLotus"/>
          <w:bCs/>
          <w:szCs w:val="32"/>
        </w:rPr>
        <w:t>11</w:t>
      </w:r>
      <w:r w:rsidRPr="00A04947">
        <w:rPr>
          <w:rFonts w:ascii="IRLotus" w:hAnsi="IRLotus" w:cs="IRLotus"/>
          <w:bCs/>
          <w:szCs w:val="32"/>
          <w:rtl/>
        </w:rPr>
        <w:t xml:space="preserve">-  خدا با خوب جلوه دادن اعمال بد، مردم را فريب مي </w:t>
      </w:r>
    </w:p>
    <w:p w:rsidR="0055770A" w:rsidRPr="00A04947" w:rsidRDefault="00B330F4" w:rsidP="00A04947">
      <w:pPr>
        <w:spacing w:after="62" w:line="259" w:lineRule="auto"/>
        <w:ind w:left="653"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3703976" cy="410843"/>
                <wp:effectExtent l="0" t="0" r="0" b="0"/>
                <wp:docPr id="3287063" name="Group 3287063"/>
                <wp:cNvGraphicFramePr/>
                <a:graphic xmlns:a="http://schemas.openxmlformats.org/drawingml/2006/main">
                  <a:graphicData uri="http://schemas.microsoft.com/office/word/2010/wordprocessingGroup">
                    <wpg:wgp>
                      <wpg:cNvGrpSpPr/>
                      <wpg:grpSpPr>
                        <a:xfrm>
                          <a:off x="0" y="0"/>
                          <a:ext cx="3703976" cy="410843"/>
                          <a:chOff x="0" y="0"/>
                          <a:chExt cx="3703976" cy="410843"/>
                        </a:xfrm>
                      </wpg:grpSpPr>
                      <wps:wsp>
                        <wps:cNvPr id="8120432" name="Shape 8120432"/>
                        <wps:cNvSpPr/>
                        <wps:spPr>
                          <a:xfrm>
                            <a:off x="0" y="0"/>
                            <a:ext cx="3703320" cy="9906"/>
                          </a:xfrm>
                          <a:custGeom>
                            <a:avLst/>
                            <a:gdLst/>
                            <a:ahLst/>
                            <a:cxnLst/>
                            <a:rect l="0" t="0" r="0" b="0"/>
                            <a:pathLst>
                              <a:path w="3703320" h="9906">
                                <a:moveTo>
                                  <a:pt x="0" y="0"/>
                                </a:moveTo>
                                <a:lnTo>
                                  <a:pt x="3703320" y="0"/>
                                </a:lnTo>
                                <a:lnTo>
                                  <a:pt x="370332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36" name="Rectangle 224836"/>
                        <wps:cNvSpPr/>
                        <wps:spPr>
                          <a:xfrm>
                            <a:off x="3446526" y="49533"/>
                            <a:ext cx="342409"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دهد</w:t>
                              </w:r>
                            </w:p>
                          </w:txbxContent>
                        </wps:txbx>
                        <wps:bodyPr horzOverflow="overflow" vert="horz" lIns="0" tIns="0" rIns="0" bIns="0" rtlCol="0">
                          <a:noAutofit/>
                        </wps:bodyPr>
                      </wps:wsp>
                      <wps:wsp>
                        <wps:cNvPr id="224837" name="Rectangle 224837"/>
                        <wps:cNvSpPr/>
                        <wps:spPr>
                          <a:xfrm>
                            <a:off x="3405428" y="49533"/>
                            <a:ext cx="55742" cy="480542"/>
                          </a:xfrm>
                          <a:prstGeom prst="rect">
                            <a:avLst/>
                          </a:prstGeom>
                          <a:ln>
                            <a:noFill/>
                          </a:ln>
                        </wps:spPr>
                        <wps:txbx>
                          <w:txbxContent>
                            <w:p w:rsidR="007E57D2" w:rsidRDefault="007E57D2">
                              <w:pPr>
                                <w:bidi w:val="0"/>
                                <w:spacing w:after="160" w:line="259" w:lineRule="auto"/>
                                <w:ind w:left="0" w:right="0" w:firstLine="0"/>
                                <w:jc w:val="left"/>
                              </w:pPr>
                              <w:r>
                                <w:rPr>
                                  <w:b/>
                                  <w:sz w:val="32"/>
                                </w:rPr>
                                <w:t>.</w:t>
                              </w:r>
                            </w:p>
                          </w:txbxContent>
                        </wps:txbx>
                        <wps:bodyPr horzOverflow="overflow" vert="horz" lIns="0" tIns="0" rIns="0" bIns="0" rtlCol="0">
                          <a:noAutofit/>
                        </wps:bodyPr>
                      </wps:wsp>
                      <wps:wsp>
                        <wps:cNvPr id="8120433" name="Shape 8120433"/>
                        <wps:cNvSpPr/>
                        <wps:spPr>
                          <a:xfrm>
                            <a:off x="3404616" y="361188"/>
                            <a:ext cx="298704" cy="9906"/>
                          </a:xfrm>
                          <a:custGeom>
                            <a:avLst/>
                            <a:gdLst/>
                            <a:ahLst/>
                            <a:cxnLst/>
                            <a:rect l="0" t="0" r="0" b="0"/>
                            <a:pathLst>
                              <a:path w="298704" h="9906">
                                <a:moveTo>
                                  <a:pt x="0" y="0"/>
                                </a:moveTo>
                                <a:lnTo>
                                  <a:pt x="298704" y="0"/>
                                </a:lnTo>
                                <a:lnTo>
                                  <a:pt x="29870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39" name="Rectangle 224839"/>
                        <wps:cNvSpPr/>
                        <wps:spPr>
                          <a:xfrm>
                            <a:off x="3302508" y="49533"/>
                            <a:ext cx="135973"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3287063" o:spid="_x0000_s1080" style="width:291.65pt;height:32.35pt;mso-position-horizontal-relative:char;mso-position-vertical-relative:line" coordsize="37039,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">
                <v:shape id="Shape 8120432" o:spid="_x0000_s1081" style="position:absolute;width:37033;height:99;visibility:visible;mso-wrap-style:square;v-text-anchor:top" coordsize="370332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VMkA&#10;AADgAAAADwAAAGRycy9kb3ducmV2LnhtbESPQUvDQBSE7wX/w/KEXordZCtSY7dFhGJvpVUhx0f2&#10;mQR338bs2sT++m5B8DjMzDfMajM6K07Uh9azhnyegSCuvGm51vD+tr1bgggR2aD1TBp+KcBmfTNZ&#10;YWH8wAc6HWMtEoRDgRqaGLtCylA15DDMfUecvE/fO4xJ9rU0PQ4J7qxUWfYgHbacFhrs6KWh6uv4&#10;4zQM5aHa5fuzLZV9rL/LM6vZx6vW09vx+QlEpDH+h//aO6NhmavsfqHgeiidAb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LAVMkAAADgAAAADwAAAAAAAAAAAAAAAACYAgAA&#10;ZHJzL2Rvd25yZXYueG1sUEsFBgAAAAAEAAQA9QAAAI4DAAAAAA==&#10;" path="m,l3703320,r,9906l,9906,,e" fillcolor="black" stroked="f" strokeweight="0">
                  <v:stroke miterlimit="83231f" joinstyle="miter"/>
                  <v:path arrowok="t" textboxrect="0,0,3703320,9906"/>
                </v:shape>
                <v:rect id="Rectangle 224836" o:spid="_x0000_s1082" style="position:absolute;left:34465;top:495;width:3424;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40cgA&#10;AADfAAAADwAAAGRycy9kb3ducmV2LnhtbESPT4vCMBTE7wt+h/AEb2tqd5FajSL7Bz2uuqDeHs2z&#10;LTYvpYm2+umNsLDHYWZ+w8wWnanElRpXWlYwGkYgiDOrS84V/O6+XxMQziNrrCyTghs5WMx7LzNM&#10;tW15Q9etz0WAsEtRQeF9nUrpsoIMuqGtiYN3so1BH2STS91gG+CmknEUjaXBksNCgTV9FJSdtxej&#10;YJXUy8Pa3tu8+jqu9j/7yedu4pUa9LvlFISnzv+H/9prrSCO35O3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fjRyAAAAN8AAAAPAAAAAAAAAAAAAAAAAJgCAABk&#10;cnMvZG93bnJldi54bWxQSwUGAAAAAAQABAD1AAAAjQMAAAAA&#10;" filled="f" stroked="f">
                  <v:textbox inset="0,0,0,0">
                    <w:txbxContent>
                      <w:p w:rsidR="007E57D2" w:rsidRDefault="007E57D2">
                        <w:pPr>
                          <w:bidi w:val="0"/>
                          <w:spacing w:after="160" w:line="259" w:lineRule="auto"/>
                          <w:ind w:left="0" w:right="0" w:firstLine="0"/>
                          <w:jc w:val="left"/>
                        </w:pPr>
                        <w:r>
                          <w:rPr>
                            <w:b/>
                            <w:bCs/>
                            <w:sz w:val="32"/>
                            <w:szCs w:val="32"/>
                            <w:rtl/>
                          </w:rPr>
                          <w:t>دهد</w:t>
                        </w:r>
                      </w:p>
                    </w:txbxContent>
                  </v:textbox>
                </v:rect>
                <v:rect id="Rectangle 224837" o:spid="_x0000_s1083" style="position:absolute;left:34054;top:495;width:557;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dSskA&#10;AADfAAAADwAAAGRycy9kb3ducmV2LnhtbESPT2vCQBTE7wW/w/IEb3VjLG1MXUVaix79U1Bvj+xr&#10;Esy+DdnVpP30rlDwOMzMb5jpvDOVuFLjSssKRsMIBHFmdcm5gu/913MCwnlkjZVlUvBLDuaz3tMU&#10;U21b3tJ153MRIOxSVFB4X6dSuqwgg25oa+Lg/djGoA+yyaVusA1wU8k4il6lwZLDQoE1fRSUnXcX&#10;o2CV1Ivj2v61ebU8rQ6bw+RzP/FKDfrd4h2Ep84/wv/ttVYQxy/J+A3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VdSskAAADfAAAADwAAAAAAAAAAAAAAAACYAgAA&#10;ZHJzL2Rvd25yZXYueG1sUEsFBgAAAAAEAAQA9QAAAI4DAAAAAA==&#10;" filled="f" stroked="f">
                  <v:textbox inset="0,0,0,0">
                    <w:txbxContent>
                      <w:p w:rsidR="007E57D2" w:rsidRDefault="007E57D2">
                        <w:pPr>
                          <w:bidi w:val="0"/>
                          <w:spacing w:after="160" w:line="259" w:lineRule="auto"/>
                          <w:ind w:left="0" w:right="0" w:firstLine="0"/>
                          <w:jc w:val="left"/>
                        </w:pPr>
                        <w:r>
                          <w:rPr>
                            <w:b/>
                            <w:sz w:val="32"/>
                          </w:rPr>
                          <w:t>.</w:t>
                        </w:r>
                      </w:p>
                    </w:txbxContent>
                  </v:textbox>
                </v:rect>
                <v:shape id="Shape 8120433" o:spid="_x0000_s1084" style="position:absolute;left:34046;top:3611;width:2987;height:99;visibility:visible;mso-wrap-style:square;v-text-anchor:top" coordsize="29870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DtsYA&#10;AADgAAAADwAAAGRycy9kb3ducmV2LnhtbESPUUvDQBCE3wX/w7GFvtlLWw0l9lq0ocU3sfEHLLk1&#10;Cc3thbs1Tf+9Jwg+DjPzDbPdT65XI4XYeTawXGSgiGtvO24MfFbHhw2oKMgWe89k4EYR9rv7uy0W&#10;1l/5g8azNCpBOBZooBUZCq1j3ZLDuPADcfK+fHAoSYZG24DXBHe9XmVZrh12nBZaHOjQUn05fzsD&#10;Y1WXTz6Xasjf8RQklK+nvDRmPptenkEJTfIf/mu/WQOb5Sp7XK/h91A6A3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DtsYAAADgAAAADwAAAAAAAAAAAAAAAACYAgAAZHJz&#10;L2Rvd25yZXYueG1sUEsFBgAAAAAEAAQA9QAAAIsDAAAAAA==&#10;" path="m,l298704,r,9906l,9906,,e" fillcolor="black" stroked="f" strokeweight="0">
                  <v:stroke miterlimit="83231f" joinstyle="miter"/>
                  <v:path arrowok="t" textboxrect="0,0,298704,9906"/>
                </v:shape>
                <v:rect id="Rectangle 224839" o:spid="_x0000_s1085" style="position:absolute;left:33025;top:495;width:1359;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so8gA&#10;AADfAAAADwAAAGRycy9kb3ducmV2LnhtbESPQWvCQBSE7wX/w/IEb3VjLCWJriK2RY+tCurtkX0m&#10;wezbkN2a1F/vFgo9DjPzDTNf9qYWN2pdZVnBZByBIM6trrhQcNh/PCcgnEfWWFsmBT/kYLkYPM0x&#10;07bjL7rtfCEChF2GCkrvm0xKl5dk0I1tQxy8i20N+iDbQuoWuwA3tYyj6FUarDgslNjQuqT8uvs2&#10;CjZJszpt7b0r6vfz5vh5TN/2qVdqNOxXMxCeev8f/mtvtYI4fkmmK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5myjyAAAAN8AAAAPAAAAAAAAAAAAAAAAAJgCAABk&#10;cnMvZG93bnJldi54bWxQSwUGAAAAAAQABAD1AAAAjQM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w10:anchorlock/>
              </v:group>
            </w:pict>
          </mc:Fallback>
        </mc:AlternateConten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إِِنَّ  الَّ ذيِنَ لََا ي</w:t>
      </w:r>
      <w:r w:rsidRPr="00A04947">
        <w:rPr>
          <w:rFonts w:ascii="IRLotus" w:hAnsi="IRLotus" w:cs="IRLotus"/>
        </w:rPr>
        <w:t></w:t>
      </w:r>
      <w:r w:rsidRPr="00A04947">
        <w:rPr>
          <w:rFonts w:ascii="IRLotus" w:hAnsi="IRLotus" w:cs="IRLotus"/>
          <w:szCs w:val="28"/>
          <w:rtl/>
        </w:rPr>
        <w:t>ؤْمِنُونَ بِالْ</w:t>
      </w:r>
      <w:r w:rsidRPr="00A04947">
        <w:rPr>
          <w:rFonts w:ascii="Cambria" w:hAnsi="Cambria" w:cs="Cambria"/>
        </w:rPr>
        <w:t>Ĥ</w:t>
      </w:r>
      <w:r w:rsidRPr="00A04947">
        <w:rPr>
          <w:rFonts w:ascii="IRLotus" w:hAnsi="IRLotus" w:cs="IRLotus"/>
          <w:szCs w:val="28"/>
          <w:rtl/>
        </w:rPr>
        <w:t>خِرَةِ 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نمل </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كه به آخرت ايمان ندارند كردارهاي (زشتشان) را در نظرشان بياراستيم تا سرگشته بمانند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اينكار نيرنگ و فريب واضح خداست. انسان معمولا كاري را انجام مي دهد كه درست و خوب بداند. حال خدا كار بد را در نظر مردم خوب جلوه مي دهد تا آنان آنرا انجام دهند و سپس آنانرا عذاب مي كند. عجب خداي مريض ظالمي را محمد معرفي كرده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عذاب كردن انسانهائي كه مورد كيد خدا يا شيطان قرار گرفته اند بسيار ظالمانه است. چون مردم بيچاره نمي دانند كه مورد فريب قرار گرفته اند و گمان مي كنند كه </w:t>
      </w:r>
      <w:r w:rsidRPr="00A04947">
        <w:rPr>
          <w:rFonts w:ascii="IRLotus" w:hAnsi="IRLotus" w:cs="IRLotus"/>
          <w:szCs w:val="28"/>
          <w:rtl/>
        </w:rPr>
        <w:lastRenderedPageBreak/>
        <w:t xml:space="preserve">كارهائيكه مي كنند كار درست است. بنابراين مردم با نيت خير اينكارها را انجام مي دهند و طبعا بايد پاداش داده شوند نه عذاب. ما انسانها هم تا اين حد ظالم نيستيم اگر كسي سهوا خطائي انجام داد و يا كسي را كه با نيت خير كار غلطي انجام دهد مورد مجازات قرار نمي دهيم. </w:t>
      </w:r>
      <w:r w:rsidRPr="00A04947">
        <w:rPr>
          <w:rFonts w:ascii="IRLotus" w:eastAsia="Times New Roman"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در مجموع خدا مكر, كيد , خدعه, امهال و استدراج را بكار مي برد تا افراد را گمراهتر و جهنمي تر كند. آيا غلط گفتن، تناقض در گفتار و فريب مردم و ظلم به مردم مي تواند كار خداي عالم عادل باشد و يا اين محمد است كه خود را پشت نام خدا پنهان كرده است؟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توجه كنيد اين چهخداي ظالمي است كه محمد معرفي مي كند؟! اين محمد است كه غيظ وكينه ي خود را از كافران و نيرنگ و فريب خود را نسبت به مردم به خدانسبت مي دهد.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طبعا پذيرش خداي مكار براي مفسران قابل قبول نيست بنابراين به اصلاح وترميم آيات فوق پرداخته اند. مفسران در توجيه كيد و مكر خدا دچار مشكلات فراوان شده اند. بعضي فريبكارانه كيد و مكر را به تدبير ترجمه كرده اند (مثلا در تفسير نمونه:ناصر مكارم). در كجا و در كدام زبان تدبير معادل فريب است؟! عده اي مكر و كيد را به معني از بين بردن كيد ترجمه كرده اند. اينهم فريب است. مكر كردن و ازبين بردن مكر يكي نيستند كسي كه با نيرنگ مقابله مي كند نيرنگ كار نيست، و مگر خدا يا محمد نمي توانستند بجاي مكر و كيد </w:t>
      </w:r>
      <w:r w:rsidRPr="00A04947">
        <w:rPr>
          <w:rFonts w:ascii="IRLotus" w:eastAsia="Times New Roman" w:hAnsi="IRLotus" w:cs="IRLotus"/>
          <w:szCs w:val="28"/>
          <w:rtl/>
        </w:rPr>
        <w:t>"</w:t>
      </w:r>
      <w:r w:rsidRPr="00A04947">
        <w:rPr>
          <w:rFonts w:ascii="IRLotus" w:hAnsi="IRLotus" w:cs="IRLotus"/>
          <w:szCs w:val="28"/>
          <w:rtl/>
        </w:rPr>
        <w:t>از بين برنده ي كيد</w:t>
      </w:r>
      <w:r w:rsidRPr="00A04947">
        <w:rPr>
          <w:rFonts w:ascii="IRLotus" w:eastAsia="Times New Roman" w:hAnsi="IRLotus" w:cs="IRLotus"/>
          <w:szCs w:val="28"/>
          <w:rtl/>
        </w:rPr>
        <w:t>"</w:t>
      </w:r>
      <w:r w:rsidRPr="00A04947">
        <w:rPr>
          <w:rFonts w:ascii="IRLotus" w:hAnsi="IRLotus" w:cs="IRLotus"/>
          <w:szCs w:val="28"/>
          <w:rtl/>
        </w:rPr>
        <w:t xml:space="preserve"> را بكار ببرند تا به خدا هم نسبت ناروا داده نشود و آيندگان را در دردسر نيندازد. چنانچه در آيه ي </w:t>
      </w:r>
      <w:r w:rsidRPr="00A04947">
        <w:rPr>
          <w:rFonts w:ascii="IRLotus" w:hAnsi="IRLotus" w:cs="IRLotus"/>
          <w:szCs w:val="28"/>
        </w:rPr>
        <w:t>18</w:t>
      </w:r>
      <w:r w:rsidRPr="00A04947">
        <w:rPr>
          <w:rFonts w:ascii="IRLotus" w:hAnsi="IRLotus" w:cs="IRLotus"/>
          <w:szCs w:val="28"/>
          <w:rtl/>
        </w:rPr>
        <w:t xml:space="preserve"> انفال آورده است:   </w:t>
      </w:r>
    </w:p>
    <w:p w:rsidR="0055770A" w:rsidRPr="00A04947" w:rsidRDefault="00B330F4" w:rsidP="00A04947">
      <w:pPr>
        <w:tabs>
          <w:tab w:val="center" w:pos="718"/>
          <w:tab w:val="center" w:pos="2428"/>
        </w:tabs>
        <w:spacing w:after="14" w:line="250" w:lineRule="auto"/>
        <w:ind w:left="0" w:right="0" w:firstLine="0"/>
        <w:jc w:val="left"/>
        <w:rPr>
          <w:rFonts w:ascii="IRLotus" w:hAnsi="IRLotus" w:cs="IRLotus"/>
        </w:rPr>
      </w:pPr>
      <w:r w:rsidRPr="00A04947">
        <w:rPr>
          <w:rFonts w:ascii="IRLotus" w:hAnsi="IRLotus" w:cs="IRLotus"/>
          <w:szCs w:val="28"/>
          <w:rtl/>
        </w:rPr>
        <w:t>-ذَلِكُ</w:t>
      </w:r>
      <w:r w:rsidRPr="00A04947">
        <w:rPr>
          <w:rFonts w:ascii="IRLotus" w:hAnsi="IRLotus" w:cs="IRLotus"/>
        </w:rPr>
        <w:t></w:t>
      </w:r>
      <w:r w:rsidRPr="00A04947">
        <w:rPr>
          <w:rFonts w:ascii="IRLotus" w:hAnsi="IRLotus" w:cs="IRLotus"/>
        </w:rPr>
        <w:tab/>
      </w:r>
      <w:r w:rsidRPr="00A04947">
        <w:rPr>
          <w:rFonts w:ascii="IRLotus" w:hAnsi="IRLotus" w:cs="IRLotus"/>
          <w:szCs w:val="28"/>
          <w:rtl/>
        </w:rPr>
        <w:t>ُم و</w:t>
      </w:r>
      <w:r w:rsidRPr="00A04947">
        <w:rPr>
          <w:rFonts w:ascii="IRLotus" w:hAnsi="IRLotus" w:cs="IRLotus"/>
        </w:rPr>
        <w:t></w:t>
      </w:r>
      <w:r w:rsidRPr="00A04947">
        <w:rPr>
          <w:rFonts w:ascii="IRLotus" w:hAnsi="IRLotus" w:cs="IRLotus"/>
          <w:szCs w:val="28"/>
          <w:rtl/>
        </w:rPr>
        <w:t>أَ</w:t>
      </w:r>
      <w:r w:rsidRPr="00A04947">
        <w:rPr>
          <w:rFonts w:ascii="IRLotus" w:hAnsi="IRLotus" w:cs="IRLotus"/>
          <w:szCs w:val="28"/>
          <w:rtl/>
        </w:rPr>
        <w:tab/>
        <w:t>َّ َن اللّّه</w:t>
      </w:r>
      <w:r w:rsidRPr="00A04947">
        <w:rPr>
          <w:rFonts w:ascii="IRLotus" w:hAnsi="IRLotus" w:cs="IRLotus"/>
        </w:rPr>
        <w:t> </w:t>
      </w:r>
      <w:r w:rsidRPr="00A04947">
        <w:rPr>
          <w:rFonts w:ascii="IRLotus" w:hAnsi="IRLotus" w:cs="IRLotus"/>
          <w:szCs w:val="28"/>
          <w:rtl/>
        </w:rPr>
        <w:t>موهِنُ كََي</w:t>
      </w:r>
      <w:r w:rsidRPr="00A04947">
        <w:rPr>
          <w:rFonts w:ascii="IRLotus" w:hAnsi="IRLotus" w:cs="IRLotus"/>
        </w:rPr>
        <w:t></w:t>
      </w:r>
      <w:r w:rsidRPr="00A04947">
        <w:rPr>
          <w:rFonts w:ascii="IRLotus" w:hAnsi="IRLotus" w:cs="IRLotus"/>
          <w:szCs w:val="28"/>
          <w:rtl/>
        </w:rPr>
        <w:t xml:space="preserve">دِ الكَْافِرِينَ </w:t>
      </w:r>
      <w:r w:rsidRPr="00A04947">
        <w:rPr>
          <w:rFonts w:ascii="IRLotus" w:eastAsia="Times New Roman" w:hAnsi="IRLotus" w:cs="IRLotus"/>
          <w:szCs w:val="28"/>
          <w:rtl/>
        </w:rPr>
        <w:t>﴿</w:t>
      </w:r>
      <w:r w:rsidRPr="00A04947">
        <w:rPr>
          <w:rFonts w:ascii="IRLotus" w:hAnsi="IRLotus" w:cs="IRLotus"/>
          <w:szCs w:val="28"/>
          <w:rtl/>
        </w:rPr>
        <w:t>انفال</w:t>
      </w:r>
      <w:r w:rsidRPr="00A04947">
        <w:rPr>
          <w:rFonts w:ascii="IRLotus" w:hAnsi="IRLotus" w:cs="IRLotus"/>
          <w:szCs w:val="28"/>
        </w:rPr>
        <w:t>18</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چنين است و خدا تضعيف كننده ي كيد كافران است.  </w:t>
      </w:r>
    </w:p>
    <w:p w:rsidR="0055770A" w:rsidRPr="00A04947" w:rsidRDefault="00B330F4" w:rsidP="00A04947">
      <w:pPr>
        <w:numPr>
          <w:ilvl w:val="0"/>
          <w:numId w:val="116"/>
        </w:numPr>
        <w:spacing w:after="14" w:line="250" w:lineRule="auto"/>
        <w:ind w:right="0" w:hanging="193"/>
        <w:jc w:val="left"/>
        <w:rPr>
          <w:rFonts w:ascii="IRLotus" w:hAnsi="IRLotus" w:cs="IRLotus"/>
        </w:rPr>
      </w:pPr>
      <w:r w:rsidRPr="00A04947">
        <w:rPr>
          <w:rFonts w:ascii="IRLotus" w:hAnsi="IRLotus" w:cs="IRLotus"/>
          <w:szCs w:val="28"/>
          <w:rtl/>
        </w:rPr>
        <w:lastRenderedPageBreak/>
        <w:t>فََو</w:t>
      </w:r>
      <w:r w:rsidRPr="00A04947">
        <w:rPr>
          <w:rFonts w:ascii="IRLotus" w:hAnsi="IRLotus" w:cs="IRLotus"/>
        </w:rPr>
        <w:t></w:t>
      </w:r>
      <w:r w:rsidRPr="00A04947">
        <w:rPr>
          <w:rFonts w:ascii="IRLotus" w:hAnsi="IRLotus" w:cs="IRLotus"/>
          <w:szCs w:val="28"/>
          <w:rtl/>
        </w:rPr>
        <w:t>ق</w:t>
      </w:r>
      <w:r w:rsidRPr="00A04947">
        <w:rPr>
          <w:rFonts w:ascii="IRLotus" w:hAnsi="IRLotus" w:cs="IRLotus"/>
        </w:rPr>
        <w:t></w:t>
      </w:r>
      <w:r w:rsidRPr="00A04947">
        <w:rPr>
          <w:rFonts w:ascii="IRLotus" w:hAnsi="IRLotus" w:cs="IRLotus"/>
        </w:rPr>
        <w:tab/>
      </w:r>
      <w:r w:rsidRPr="00A04947">
        <w:rPr>
          <w:rFonts w:ascii="IRLotus" w:hAnsi="IRLotus" w:cs="IRLotus"/>
          <w:szCs w:val="28"/>
          <w:rtl/>
        </w:rPr>
        <w:t>اَه اللَّ 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ئاَتِ 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كَرُوا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اقَ بِ</w:t>
      </w:r>
      <w:r w:rsidRPr="00A04947">
        <w:rPr>
          <w:rFonts w:ascii="Cambria" w:hAnsi="Cambria" w:cs="Cambria"/>
        </w:rPr>
        <w:t>Ĥ</w:t>
      </w:r>
      <w:r w:rsidRPr="00A04947">
        <w:rPr>
          <w:rFonts w:ascii="IRLotus" w:hAnsi="IRLotus" w:cs="IRLotus"/>
          <w:szCs w:val="28"/>
          <w:rtl/>
        </w:rPr>
        <w:t>لِ فِرْْع</w:t>
      </w:r>
      <w:r w:rsidRPr="00A04947">
        <w:rPr>
          <w:rFonts w:ascii="IRLotus" w:hAnsi="IRLotus" w:cs="IRLotus"/>
        </w:rPr>
        <w:t></w:t>
      </w:r>
      <w:r w:rsidRPr="00A04947">
        <w:rPr>
          <w:rFonts w:ascii="IRLotus" w:hAnsi="IRLotus" w:cs="IRLotus"/>
        </w:rPr>
        <w:tab/>
        <w:t></w:t>
      </w:r>
      <w:r w:rsidRPr="00A04947">
        <w:rPr>
          <w:rFonts w:ascii="IRLotus" w:hAnsi="IRLotus" w:cs="IRLotus"/>
          <w:szCs w:val="28"/>
          <w:rtl/>
        </w:rPr>
        <w:t>ونَ س</w:t>
      </w:r>
      <w:r w:rsidRPr="00A04947">
        <w:rPr>
          <w:rFonts w:ascii="IRLotus" w:hAnsi="IRLotus" w:cs="IRLotus"/>
        </w:rPr>
        <w:t></w:t>
      </w:r>
      <w:r w:rsidRPr="00A04947">
        <w:rPr>
          <w:rFonts w:ascii="IRLotus" w:hAnsi="IRLotus" w:cs="IRLotus"/>
        </w:rPr>
        <w:tab/>
        <w:t></w:t>
      </w:r>
      <w:r w:rsidRPr="00A04947">
        <w:rPr>
          <w:rFonts w:ascii="IRLotus" w:hAnsi="IRLotus" w:cs="IRLotus"/>
          <w:szCs w:val="28"/>
          <w:rtl/>
        </w:rPr>
        <w:t>وء الْع</w:t>
      </w:r>
      <w:r w:rsidRPr="00A04947">
        <w:rPr>
          <w:rFonts w:ascii="IRLotus" w:hAnsi="IRLotus" w:cs="IRLotus"/>
        </w:rPr>
        <w:t></w:t>
      </w:r>
      <w:r w:rsidRPr="00A04947">
        <w:rPr>
          <w:rFonts w:ascii="IRLotus" w:hAnsi="IRLotus" w:cs="IRLotus"/>
          <w:szCs w:val="28"/>
          <w:rtl/>
        </w:rPr>
        <w:t xml:space="preserve">ذَابِ (غافر </w:t>
      </w:r>
      <w:r w:rsidRPr="00A04947">
        <w:rPr>
          <w:rFonts w:ascii="IRLotus" w:hAnsi="IRLotus" w:cs="IRLotus"/>
          <w:szCs w:val="28"/>
        </w:rPr>
        <w:t>45</w:t>
      </w:r>
      <w:r w:rsidRPr="00A04947">
        <w:rPr>
          <w:rFonts w:ascii="IRLotus" w:hAnsi="IRLotus" w:cs="IRLotus"/>
          <w:szCs w:val="28"/>
          <w:rtl/>
        </w:rPr>
        <w:t xml:space="preserve">).  </w:t>
      </w:r>
    </w:p>
    <w:p w:rsidR="0055770A" w:rsidRPr="00A04947" w:rsidRDefault="00B330F4" w:rsidP="00A04947">
      <w:pPr>
        <w:spacing w:after="3" w:line="245" w:lineRule="auto"/>
        <w:ind w:left="57" w:right="529" w:hanging="7"/>
        <w:jc w:val="right"/>
        <w:rPr>
          <w:rFonts w:ascii="IRLotus" w:hAnsi="IRLotus" w:cs="IRLotus"/>
        </w:rPr>
      </w:pPr>
      <w:r w:rsidRPr="00A04947">
        <w:rPr>
          <w:rFonts w:ascii="IRLotus" w:hAnsi="IRLotus" w:cs="IRLotus"/>
          <w:szCs w:val="28"/>
          <w:rtl/>
        </w:rPr>
        <w:t>ترجمه: پس خدا او (مؤمن آل فرعون) را از عواقب سوء آنچه نيرنگ   مى كردند حمايت فرمود و فرعونيان را عذاب سخت فرو گرفت (</w:t>
      </w:r>
      <w:r w:rsidRPr="00A04947">
        <w:rPr>
          <w:rFonts w:ascii="IRLotus" w:hAnsi="IRLotus" w:cs="IRLotus"/>
          <w:szCs w:val="28"/>
        </w:rPr>
        <w:t>45</w:t>
      </w:r>
      <w:r w:rsidRPr="00A04947">
        <w:rPr>
          <w:rFonts w:ascii="IRLotus" w:hAnsi="IRLotus" w:cs="IRLotus"/>
          <w:szCs w:val="28"/>
          <w:rtl/>
        </w:rPr>
        <w:t>)</w:t>
      </w:r>
      <w:r w:rsidRPr="00A04947">
        <w:rPr>
          <w:rFonts w:ascii="IRLotus" w:hAnsi="IRLotus" w:cs="IRLotus"/>
          <w:sz w:val="24"/>
          <w:szCs w:val="24"/>
          <w:rtl/>
        </w:rPr>
        <w:t xml:space="preserve">  </w:t>
      </w:r>
      <w:r w:rsidRPr="00A04947">
        <w:rPr>
          <w:rFonts w:ascii="IRLotus" w:hAnsi="IRLotus" w:cs="IRLotus"/>
          <w:szCs w:val="28"/>
          <w:rtl/>
        </w:rPr>
        <w:t xml:space="preserve">بنابراين مكر زدن و از بين بردن مكر در خود قرآن بصورت مجزا آورده   شده اند و معاني مجزائي دارند. بعلاوه مقابله با مكر در جائي معني دارد كهمكري از طرف مقابل باشد اما در بسياري از مكرهاي خدا در قرآن، خداآغازكننده ي مكر است. مثل:  </w:t>
      </w:r>
    </w:p>
    <w:p w:rsidR="0055770A" w:rsidRPr="00A04947" w:rsidRDefault="00B330F4" w:rsidP="00A04947">
      <w:pPr>
        <w:numPr>
          <w:ilvl w:val="0"/>
          <w:numId w:val="116"/>
        </w:numPr>
        <w:spacing w:after="14" w:line="250" w:lineRule="auto"/>
        <w:ind w:right="0" w:hanging="193"/>
        <w:jc w:val="left"/>
        <w:rPr>
          <w:rFonts w:ascii="IRLotus" w:hAnsi="IRLotus" w:cs="IRLotus"/>
        </w:rPr>
      </w:pPr>
      <w:r w:rsidRPr="00A04947">
        <w:rPr>
          <w:rFonts w:ascii="IRLotus" w:hAnsi="IRLotus" w:cs="IRLotus"/>
          <w:szCs w:val="28"/>
          <w:rtl/>
        </w:rPr>
        <w:t>أَفَأَمِنُواْ م</w:t>
      </w:r>
      <w:r w:rsidRPr="00A04947">
        <w:rPr>
          <w:rFonts w:ascii="IRLotus" w:hAnsi="IRLotus" w:cs="IRLotus"/>
        </w:rPr>
        <w:t></w:t>
      </w:r>
      <w:r w:rsidRPr="00A04947">
        <w:rPr>
          <w:rFonts w:ascii="IRLotus" w:hAnsi="IRLotus" w:cs="IRLotus"/>
          <w:szCs w:val="28"/>
          <w:rtl/>
        </w:rPr>
        <w:t>كْرَ اللّهِ فَلاَ ي</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كْرَ اللّهِ إلِاَّ  الْقََو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الْخَاسِرُونَ (اعراف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از مكر خدا خود را ايمن دانستند جز مردم زيانكار خود را از مكر خدا ايمن نمى داند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اين آيه تصريح دارد كه خدا پيوسته در نيرنگ زدن است و انسانها بايد از نيرنگ او در هراس باشند. همچنين قبلا مطرح شد كه خدا با برانگيختين مجرمان و مترفين به نيرنگ مردم، آنانرا بسوي عذاب مي راند. يعني در بيشتر موارد ذكر شده در قرآن خدا شروع كننده ي مكر است نه خنثي كننده ي مكر.  بنابراين تلاش مفسران براي پاره دوزي اينجا هم بكار نمي آيد.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47008" behindDoc="0" locked="0" layoutInCell="1" allowOverlap="1">
                <wp:simplePos x="0" y="0"/>
                <wp:positionH relativeFrom="column">
                  <wp:posOffset>2652522</wp:posOffset>
                </wp:positionH>
                <wp:positionV relativeFrom="paragraph">
                  <wp:posOffset>311655</wp:posOffset>
                </wp:positionV>
                <wp:extent cx="1465326" cy="9906"/>
                <wp:effectExtent l="0" t="0" r="0" b="0"/>
                <wp:wrapNone/>
                <wp:docPr id="3291638" name="Group 3291638"/>
                <wp:cNvGraphicFramePr/>
                <a:graphic xmlns:a="http://schemas.openxmlformats.org/drawingml/2006/main">
                  <a:graphicData uri="http://schemas.microsoft.com/office/word/2010/wordprocessingGroup">
                    <wpg:wgp>
                      <wpg:cNvGrpSpPr/>
                      <wpg:grpSpPr>
                        <a:xfrm>
                          <a:off x="0" y="0"/>
                          <a:ext cx="1465326" cy="9906"/>
                          <a:chOff x="0" y="0"/>
                          <a:chExt cx="1465326" cy="9906"/>
                        </a:xfrm>
                      </wpg:grpSpPr>
                      <wps:wsp>
                        <wps:cNvPr id="8121782" name="Shape 8121782"/>
                        <wps:cNvSpPr/>
                        <wps:spPr>
                          <a:xfrm>
                            <a:off x="0" y="0"/>
                            <a:ext cx="1465326" cy="9906"/>
                          </a:xfrm>
                          <a:custGeom>
                            <a:avLst/>
                            <a:gdLst/>
                            <a:ahLst/>
                            <a:cxnLst/>
                            <a:rect l="0" t="0" r="0" b="0"/>
                            <a:pathLst>
                              <a:path w="1465326" h="9906">
                                <a:moveTo>
                                  <a:pt x="0" y="0"/>
                                </a:moveTo>
                                <a:lnTo>
                                  <a:pt x="1465326" y="0"/>
                                </a:lnTo>
                                <a:lnTo>
                                  <a:pt x="146532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FDD682" id="Group 3291638" o:spid="_x0000_s1026" style="position:absolute;left:0;text-align:left;margin-left:208.85pt;margin-top:24.55pt;width:115.4pt;height:.8pt;z-index:251947008" coordsize="14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">
                <v:shape id="Shape 8121782" o:spid="_x0000_s1027" style="position:absolute;width:14653;height:99;visibility:visible;mso-wrap-style:square;v-text-anchor:top" coordsize="146532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CucgA&#10;AADgAAAADwAAAGRycy9kb3ducmV2LnhtbESPUUvDMBSF3wX/Q7iCby5tBVu7ZWMIgujDsN0PuCTX&#10;pqy5KU3W1f16Iwg+Hs453+FsdosbxExT6D0ryFcZCGLtTc+dgmP7+lCBCBHZ4OCZFHxTgN329maD&#10;tfEX/qS5iZ1IEA41KrAxjrWUQVtyGFZ+JE7el58cxiSnTpoJLwnuBllk2ZN02HNasDjSiyV9as5O&#10;weH6rId9MZdNef541/Z6eGxbqdT93bJfg4i0xP/wX/vNKKjyIi+rAn4PpTM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sK5yAAAAOAAAAAPAAAAAAAAAAAAAAAAAJgCAABk&#10;cnMvZG93bnJldi54bWxQSwUGAAAAAAQABAD1AAAAjQMAAAAA&#10;" path="m,l1465326,r,9906l,9906,,e" fillcolor="black" stroked="f" strokeweight="0">
                  <v:stroke miterlimit="83231f" joinstyle="miter"/>
                  <v:path arrowok="t" textboxrect="0,0,1465326,9906"/>
                </v:shape>
              </v:group>
            </w:pict>
          </mc:Fallback>
        </mc:AlternateContent>
      </w:r>
      <w:r w:rsidRPr="00A04947">
        <w:rPr>
          <w:rFonts w:ascii="IRLotus" w:hAnsi="IRLotus" w:cs="IRLotus"/>
          <w:bCs/>
          <w:szCs w:val="32"/>
          <w:rtl/>
        </w:rPr>
        <w:t xml:space="preserve">فريبهاي ديگري از خدا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دو فريب ديگر خدا نيز در قرآن ذكر شده: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48032" behindDoc="0" locked="0" layoutInCell="1" allowOverlap="1">
                <wp:simplePos x="0" y="0"/>
                <wp:positionH relativeFrom="column">
                  <wp:posOffset>765810</wp:posOffset>
                </wp:positionH>
                <wp:positionV relativeFrom="paragraph">
                  <wp:posOffset>261386</wp:posOffset>
                </wp:positionV>
                <wp:extent cx="3352038" cy="5334"/>
                <wp:effectExtent l="0" t="0" r="0" b="0"/>
                <wp:wrapNone/>
                <wp:docPr id="3291639" name="Group 3291639"/>
                <wp:cNvGraphicFramePr/>
                <a:graphic xmlns:a="http://schemas.openxmlformats.org/drawingml/2006/main">
                  <a:graphicData uri="http://schemas.microsoft.com/office/word/2010/wordprocessingGroup">
                    <wpg:wgp>
                      <wpg:cNvGrpSpPr/>
                      <wpg:grpSpPr>
                        <a:xfrm>
                          <a:off x="0" y="0"/>
                          <a:ext cx="3352038" cy="5334"/>
                          <a:chOff x="0" y="0"/>
                          <a:chExt cx="3352038" cy="5334"/>
                        </a:xfrm>
                      </wpg:grpSpPr>
                      <wps:wsp>
                        <wps:cNvPr id="8121826" name="Shape 8121826"/>
                        <wps:cNvSpPr/>
                        <wps:spPr>
                          <a:xfrm>
                            <a:off x="0" y="0"/>
                            <a:ext cx="3352038" cy="9144"/>
                          </a:xfrm>
                          <a:custGeom>
                            <a:avLst/>
                            <a:gdLst/>
                            <a:ahLst/>
                            <a:cxnLst/>
                            <a:rect l="0" t="0" r="0" b="0"/>
                            <a:pathLst>
                              <a:path w="3352038" h="9144">
                                <a:moveTo>
                                  <a:pt x="0" y="0"/>
                                </a:moveTo>
                                <a:lnTo>
                                  <a:pt x="3352038" y="0"/>
                                </a:lnTo>
                                <a:lnTo>
                                  <a:pt x="33520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A7E958" id="Group 3291639" o:spid="_x0000_s1026" style="position:absolute;left:0;text-align:left;margin-left:60.3pt;margin-top:20.6pt;width:263.95pt;height:.4pt;z-index:251948032" coordsize="335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">
                <v:shape id="Shape 8121826" o:spid="_x0000_s1027" style="position:absolute;width:33520;height:91;visibility:visible;mso-wrap-style:square;v-text-anchor:top" coordsize="33520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5p8kA&#10;AADgAAAADwAAAGRycy9kb3ducmV2LnhtbESPT0vDQBTE70K/w/IK3uwmOcQ07bZoq1BBhf4Dj8/s&#10;Mwlm34bs2m6/fVcQPA4z8xtmvgymEycaXGtZQTpJQBBXVrdcKzjsn+8KEM4ja+wsk4ILOVguRjdz&#10;LLU985ZOO1+LCGFXooLG+76U0lUNGXQT2xNH78sOBn2UQy31gOcIN53MkiSXBluOCw32tGqo+t79&#10;GAX5fcePx7B5eklf1+Hzw0/b9+pNqdtxeJiB8BT8f/ivvdEKijRLiyyH30PxDM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O5p8kAAADgAAAADwAAAAAAAAAAAAAAAACYAgAA&#10;ZHJzL2Rvd25yZXYueG1sUEsFBgAAAAAEAAQA9QAAAI4DAAAAAA==&#10;" path="m,l3352038,r,9144l,9144,,e" fillcolor="black" stroked="f" strokeweight="0">
                  <v:stroke miterlimit="83231f" joinstyle="miter"/>
                  <v:path arrowok="t" textboxrect="0,0,3352038,9144"/>
                </v:shape>
              </v:group>
            </w:pict>
          </mc:Fallback>
        </mc:AlternateContent>
      </w:r>
      <w:r w:rsidRPr="00A04947">
        <w:rPr>
          <w:rFonts w:ascii="IRLotus" w:hAnsi="IRLotus" w:cs="IRLotus"/>
          <w:szCs w:val="28"/>
          <w:rtl/>
        </w:rPr>
        <w:t xml:space="preserve">فريب پيروان  عيسي و يهود به اينكه عيسي مصلوب شده است  </w:t>
      </w:r>
    </w:p>
    <w:p w:rsidR="0055770A" w:rsidRPr="00A04947" w:rsidRDefault="00B330F4" w:rsidP="00A04947">
      <w:pPr>
        <w:numPr>
          <w:ilvl w:val="0"/>
          <w:numId w:val="117"/>
        </w:numPr>
        <w:ind w:right="137"/>
        <w:rPr>
          <w:rFonts w:ascii="IRLotus" w:hAnsi="IRLotus" w:cs="IRLotus"/>
        </w:rPr>
      </w:pPr>
      <w:r w:rsidRPr="00A04947">
        <w:rPr>
          <w:rFonts w:ascii="IRLotus" w:hAnsi="IRLotus" w:cs="IRLotus"/>
          <w:szCs w:val="28"/>
          <w:rtl/>
        </w:rPr>
        <w:t>نساء:  و</w:t>
      </w:r>
      <w:r w:rsidRPr="00A04947">
        <w:rPr>
          <w:rFonts w:ascii="IRLotus" w:hAnsi="IRLotus" w:cs="IRLotus"/>
        </w:rPr>
        <w:t></w:t>
      </w:r>
      <w:r w:rsidRPr="00A04947">
        <w:rPr>
          <w:rFonts w:ascii="IRLotus" w:hAnsi="IRLotus" w:cs="IRLotus"/>
          <w:szCs w:val="28"/>
          <w:rtl/>
        </w:rPr>
        <w:t>قََو</w:t>
      </w:r>
      <w:r w:rsidRPr="00A04947">
        <w:rPr>
          <w:rFonts w:ascii="IRLotus" w:hAnsi="IRLotus" w:cs="IRLotus"/>
        </w:rPr>
        <w:t></w:t>
      </w:r>
      <w:r w:rsidRPr="00A04947">
        <w:rPr>
          <w:rFonts w:ascii="IRLotus" w:hAnsi="IRLotus" w:cs="IRLotus"/>
          <w:szCs w:val="28"/>
          <w:rtl/>
        </w:rPr>
        <w:t>لِهِِم</w:t>
      </w:r>
      <w:r w:rsidRPr="00A04947">
        <w:rPr>
          <w:rFonts w:ascii="IRLotus" w:hAnsi="IRLotus" w:cs="IRLotus"/>
        </w:rPr>
        <w:t></w:t>
      </w:r>
      <w:r w:rsidRPr="00A04947">
        <w:rPr>
          <w:rFonts w:ascii="IRLotus" w:hAnsi="IRLotus" w:cs="IRLotus"/>
          <w:szCs w:val="28"/>
          <w:rtl/>
        </w:rPr>
        <w:t xml:space="preserve"> إِِنَّ ا قَتَلْنََا الْْم</w:t>
      </w:r>
      <w:r w:rsidRPr="00A04947">
        <w:rPr>
          <w:rFonts w:ascii="IRLotus" w:hAnsi="IRLotus" w:cs="IRLotus"/>
        </w:rPr>
        <w:t></w:t>
      </w:r>
      <w:r w:rsidRPr="00A04947">
        <w:rPr>
          <w:rFonts w:ascii="IRLotus" w:hAnsi="IRLotus" w:cs="IRLotus"/>
          <w:szCs w:val="28"/>
          <w:rtl/>
        </w:rPr>
        <w:t>سِيح</w:t>
      </w:r>
      <w:r w:rsidRPr="00A04947">
        <w:rPr>
          <w:rFonts w:ascii="IRLotus" w:hAnsi="IRLotus" w:cs="IRLotus"/>
        </w:rPr>
        <w:t></w:t>
      </w:r>
      <w:r w:rsidRPr="00A04947">
        <w:rPr>
          <w:rFonts w:ascii="IRLotus" w:hAnsi="IRLotus" w:cs="IRLotus"/>
          <w:szCs w:val="28"/>
          <w:rtl/>
        </w:rPr>
        <w:t xml:space="preserve"> عِيس</w:t>
      </w:r>
      <w:r w:rsidRPr="00A04947">
        <w:rPr>
          <w:rFonts w:ascii="IRLotus" w:hAnsi="IRLotus" w:cs="IRLotus"/>
        </w:rPr>
        <w:t></w:t>
      </w:r>
      <w:r w:rsidRPr="00A04947">
        <w:rPr>
          <w:rFonts w:ascii="IRLotus" w:hAnsi="IRLotus" w:cs="IRLotus"/>
          <w:szCs w:val="28"/>
          <w:rtl/>
        </w:rPr>
        <w:t>ى اب</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اللّهِ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قَتَلُوه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ص</w:t>
      </w:r>
      <w:r w:rsidRPr="00A04947">
        <w:rPr>
          <w:rFonts w:ascii="IRLotus" w:hAnsi="IRLotus" w:cs="IRLotus"/>
        </w:rPr>
        <w:t></w:t>
      </w:r>
      <w:r w:rsidRPr="00A04947">
        <w:rPr>
          <w:rFonts w:ascii="IRLotus" w:hAnsi="IRLotus" w:cs="IRLotus"/>
          <w:szCs w:val="28"/>
          <w:rtl/>
        </w:rPr>
        <w:t>لََب</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لَـكِِن شُُب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إِِنَّ  الَّ ذيِنَ </w:t>
      </w:r>
      <w:r w:rsidRPr="00A04947">
        <w:rPr>
          <w:rFonts w:ascii="IRLotus" w:hAnsi="IRLotus" w:cs="IRLotus"/>
          <w:szCs w:val="28"/>
          <w:rtl/>
        </w:rPr>
        <w:lastRenderedPageBreak/>
        <w:t>اخْتَلَفُواْ فِيهِ لَفِِي شكَ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م بِهِ مِنْ عِلْمٍ إِِلاَّ  اتِّ ب</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 xml:space="preserve"> الظَّ 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قَتَلُوه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قِينًًا (</w:t>
      </w:r>
      <w:r w:rsidRPr="00A04947">
        <w:rPr>
          <w:rFonts w:ascii="IRLotus" w:hAnsi="IRLotus" w:cs="IRLotus"/>
          <w:szCs w:val="28"/>
        </w:rPr>
        <w:t>157</w:t>
      </w:r>
      <w:r w:rsidRPr="00A04947">
        <w:rPr>
          <w:rFonts w:ascii="IRLotus" w:hAnsi="IRLotus" w:cs="IRLotus"/>
          <w:szCs w:val="28"/>
          <w:rtl/>
        </w:rPr>
        <w:t>) ب</w:t>
      </w:r>
      <w:r w:rsidRPr="00A04947">
        <w:rPr>
          <w:rFonts w:ascii="IRLotus" w:hAnsi="IRLotus" w:cs="IRLotus"/>
        </w:rPr>
        <w:t></w:t>
      </w:r>
      <w:r w:rsidRPr="00A04947">
        <w:rPr>
          <w:rFonts w:ascii="IRLotus" w:hAnsi="IRLotus" w:cs="IRLotus"/>
          <w:szCs w:val="28"/>
          <w:rtl/>
        </w:rPr>
        <w:t>ل ر</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كَانَ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زيِزًًا ح</w:t>
      </w:r>
      <w:r w:rsidRPr="00A04947">
        <w:rPr>
          <w:rFonts w:ascii="IRLotus" w:hAnsi="IRLotus" w:cs="IRLotus"/>
        </w:rPr>
        <w:t></w:t>
      </w:r>
      <w:r w:rsidRPr="00A04947">
        <w:rPr>
          <w:rFonts w:ascii="IRLotus" w:hAnsi="IRLotus" w:cs="IRLotus"/>
          <w:szCs w:val="28"/>
          <w:rtl/>
        </w:rPr>
        <w:t>كِ</w:t>
      </w:r>
      <w:r w:rsidRPr="00A04947">
        <w:rPr>
          <w:rFonts w:ascii="IRLotus" w:hAnsi="IRLotus" w:cs="IRLotus"/>
        </w:rPr>
        <w:t xml:space="preserve"> </w:t>
      </w:r>
      <w:r w:rsidRPr="00A04947">
        <w:rPr>
          <w:rFonts w:ascii="IRLotus" w:hAnsi="IRLotus" w:cs="IRLotus"/>
          <w:szCs w:val="28"/>
          <w:rtl/>
        </w:rPr>
        <w:t>يما (</w:t>
      </w:r>
      <w:r w:rsidRPr="00A04947">
        <w:rPr>
          <w:rFonts w:ascii="IRLotus" w:hAnsi="IRLotus" w:cs="IRLotus"/>
          <w:szCs w:val="28"/>
        </w:rPr>
        <w:t>158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گفته ايشان كه ما مسيح عيسى بن مريم پيامبر خدا را كشتيم وحال آنكه آنان او را نكشتند و مصلوبش نكردند ليكن امر بر آنان مشتبه شدو كسانى كه در باره او اختلاف كردند قطعا در مورد آن دچار شك  شدهاندو هيچ علمى بدان ندارند جز آنكه از گمان پيروى مى كنند و يقينا او را نكشتند (</w:t>
      </w:r>
      <w:r w:rsidRPr="00A04947">
        <w:rPr>
          <w:rFonts w:ascii="IRLotus" w:hAnsi="IRLotus" w:cs="IRLotus"/>
          <w:szCs w:val="28"/>
        </w:rPr>
        <w:t>157</w:t>
      </w:r>
      <w:r w:rsidRPr="00A04947">
        <w:rPr>
          <w:rFonts w:ascii="IRLotus" w:hAnsi="IRLotus" w:cs="IRLotus"/>
          <w:szCs w:val="28"/>
          <w:rtl/>
        </w:rPr>
        <w:t>) بلكه خدا او را به سوى خود بالا برد و خدا توانا و حكيم است (</w:t>
      </w:r>
      <w:r w:rsidRPr="00A04947">
        <w:rPr>
          <w:rFonts w:ascii="IRLotus" w:hAnsi="IRLotus" w:cs="IRLotus"/>
          <w:szCs w:val="28"/>
        </w:rPr>
        <w:t>158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خدا به مردم نيرنگ مي زند و به نظر آنان مي نماياند كه عيسي كشته شده است ولي در واقع عيسي را بسوي خود بالا برده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49056" behindDoc="0" locked="0" layoutInCell="1" allowOverlap="1">
                <wp:simplePos x="0" y="0"/>
                <wp:positionH relativeFrom="column">
                  <wp:posOffset>2407158</wp:posOffset>
                </wp:positionH>
                <wp:positionV relativeFrom="paragraph">
                  <wp:posOffset>261385</wp:posOffset>
                </wp:positionV>
                <wp:extent cx="1666494" cy="5334"/>
                <wp:effectExtent l="0" t="0" r="0" b="0"/>
                <wp:wrapNone/>
                <wp:docPr id="3292900" name="Group 3292900"/>
                <wp:cNvGraphicFramePr/>
                <a:graphic xmlns:a="http://schemas.openxmlformats.org/drawingml/2006/main">
                  <a:graphicData uri="http://schemas.microsoft.com/office/word/2010/wordprocessingGroup">
                    <wpg:wgp>
                      <wpg:cNvGrpSpPr/>
                      <wpg:grpSpPr>
                        <a:xfrm>
                          <a:off x="0" y="0"/>
                          <a:ext cx="1666494" cy="5334"/>
                          <a:chOff x="0" y="0"/>
                          <a:chExt cx="1666494" cy="5334"/>
                        </a:xfrm>
                      </wpg:grpSpPr>
                      <wps:wsp>
                        <wps:cNvPr id="8122246" name="Shape 8122246"/>
                        <wps:cNvSpPr/>
                        <wps:spPr>
                          <a:xfrm>
                            <a:off x="0" y="0"/>
                            <a:ext cx="1666494" cy="9144"/>
                          </a:xfrm>
                          <a:custGeom>
                            <a:avLst/>
                            <a:gdLst/>
                            <a:ahLst/>
                            <a:cxnLst/>
                            <a:rect l="0" t="0" r="0" b="0"/>
                            <a:pathLst>
                              <a:path w="1666494" h="9144">
                                <a:moveTo>
                                  <a:pt x="0" y="0"/>
                                </a:moveTo>
                                <a:lnTo>
                                  <a:pt x="1666494" y="0"/>
                                </a:lnTo>
                                <a:lnTo>
                                  <a:pt x="16664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B33F04" id="Group 3292900" o:spid="_x0000_s1026" style="position:absolute;left:0;text-align:left;margin-left:189.55pt;margin-top:20.6pt;width:131.2pt;height:.4pt;z-index:251949056" coordsize="166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">
                <v:shape id="Shape 8122246" o:spid="_x0000_s1027" style="position:absolute;width:16664;height:91;visibility:visible;mso-wrap-style:square;v-text-anchor:top" coordsize="1666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A78kA&#10;AADgAAAADwAAAGRycy9kb3ducmV2LnhtbESPQUvDQBSE7wX/w/IEL8VuGkIpsduSBlr0VKyi10f2&#10;mY1m36a7axv/vVsQPA4z8w2z2oy2F2fyoXOsYD7LQBA3TnfcKnh92d0vQYSIrLF3TAp+KMBmfTNZ&#10;YandhZ/pfIytSBAOJSowMQ6llKExZDHM3ECcvA/nLcYkfSu1x0uC217mWbaQFjtOCwYHqg01X8dv&#10;q+D9ab891aaq3lx9aPTUu+IzFkrd3Y7VA4hIY/wP/7UftYLlPM/zYgHXQ+kM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RA78kAAADgAAAADwAAAAAAAAAAAAAAAACYAgAA&#10;ZHJzL2Rvd25yZXYueG1sUEsFBgAAAAAEAAQA9QAAAI4DAAAAAA==&#10;" path="m,l1666494,r,9144l,9144,,e" fillcolor="black" stroked="f" strokeweight="0">
                  <v:stroke miterlimit="83231f" joinstyle="miter"/>
                  <v:path arrowok="t" textboxrect="0,0,1666494,9144"/>
                </v:shape>
              </v:group>
            </w:pict>
          </mc:Fallback>
        </mc:AlternateContent>
      </w:r>
      <w:r w:rsidRPr="00A04947">
        <w:rPr>
          <w:rFonts w:ascii="IRLotus" w:hAnsi="IRLotus" w:cs="IRLotus"/>
          <w:szCs w:val="28"/>
          <w:rtl/>
        </w:rPr>
        <w:t xml:space="preserve"> فريب مومنين و مشركين هر دو:   </w:t>
      </w:r>
    </w:p>
    <w:p w:rsidR="0055770A" w:rsidRPr="00A04947" w:rsidRDefault="00B330F4" w:rsidP="00A04947">
      <w:pPr>
        <w:numPr>
          <w:ilvl w:val="0"/>
          <w:numId w:val="117"/>
        </w:numPr>
        <w:ind w:right="137"/>
        <w:rPr>
          <w:rFonts w:ascii="IRLotus" w:hAnsi="IRLotus" w:cs="IRLotus"/>
        </w:rPr>
      </w:pPr>
      <w:r w:rsidRPr="00A04947">
        <w:rPr>
          <w:rFonts w:ascii="IRLotus" w:hAnsi="IRLotus" w:cs="IRLotus"/>
          <w:szCs w:val="28"/>
          <w:rtl/>
        </w:rPr>
        <w:t>انفال: إِذْ ي</w:t>
      </w:r>
      <w:r w:rsidRPr="00A04947">
        <w:rPr>
          <w:rFonts w:ascii="IRLotus" w:hAnsi="IRLotus" w:cs="IRLotus"/>
        </w:rPr>
        <w:t></w:t>
      </w:r>
      <w:r w:rsidRPr="00A04947">
        <w:rPr>
          <w:rFonts w:ascii="IRLotus" w:hAnsi="IRLotus" w:cs="IRLotus"/>
          <w:szCs w:val="28"/>
          <w:rtl/>
        </w:rPr>
        <w:t>ريِكََه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فِِي م</w:t>
      </w:r>
      <w:r w:rsidRPr="00A04947">
        <w:rPr>
          <w:rFonts w:ascii="IRLotus" w:hAnsi="IRLotus" w:cs="IRLotus"/>
        </w:rPr>
        <w:t></w:t>
      </w:r>
      <w:r w:rsidRPr="00A04947">
        <w:rPr>
          <w:rFonts w:ascii="IRLotus" w:hAnsi="IRLotus" w:cs="IRLotus"/>
          <w:szCs w:val="28"/>
          <w:rtl/>
        </w:rPr>
        <w:t>ناَمِكِ</w:t>
      </w:r>
      <w:r w:rsidRPr="00A04947">
        <w:rPr>
          <w:rFonts w:ascii="IRLotus" w:hAnsi="IRLotus" w:cs="IRLotus"/>
        </w:rPr>
        <w:t></w:t>
      </w:r>
      <w:r w:rsidRPr="00A04947">
        <w:rPr>
          <w:rFonts w:ascii="IRLotus" w:hAnsi="IRLotus" w:cs="IRLotus"/>
          <w:szCs w:val="28"/>
          <w:rtl/>
        </w:rPr>
        <w:t xml:space="preserve"> قَلِيلاً </w:t>
      </w:r>
      <w:r w:rsidRPr="00A04947">
        <w:rPr>
          <w:rFonts w:ascii="IRLotus" w:hAnsi="IRLotus" w:cs="IRLotus"/>
        </w:rPr>
        <w:t></w:t>
      </w:r>
      <w:r w:rsidRPr="00A04947">
        <w:rPr>
          <w:rFonts w:ascii="IRLotus" w:hAnsi="IRLotus" w:cs="IRLotus"/>
          <w:szCs w:val="28"/>
          <w:rtl/>
        </w:rPr>
        <w:t>ولَ</w:t>
      </w:r>
      <w:r w:rsidRPr="00A04947">
        <w:rPr>
          <w:rFonts w:ascii="IRLotus" w:hAnsi="IRLotus" w:cs="IRLotus"/>
        </w:rPr>
        <w:t xml:space="preserve"> </w:t>
      </w:r>
      <w:r w:rsidRPr="00A04947">
        <w:rPr>
          <w:rFonts w:ascii="IRLotus" w:hAnsi="IRLotus" w:cs="IRLotus"/>
          <w:szCs w:val="28"/>
          <w:rtl/>
        </w:rPr>
        <w:t>َو أََر</w:t>
      </w:r>
      <w:r w:rsidRPr="00A04947">
        <w:rPr>
          <w:rFonts w:ascii="IRLotus" w:hAnsi="IRLotus" w:cs="IRLotus"/>
        </w:rPr>
        <w:t></w:t>
      </w:r>
      <w:r w:rsidRPr="00A04947">
        <w:rPr>
          <w:rFonts w:ascii="IRLotus" w:hAnsi="IRLotus" w:cs="IRLotus"/>
          <w:szCs w:val="28"/>
          <w:rtl/>
        </w:rPr>
        <w:t>اكَ</w:t>
      </w:r>
      <w:r w:rsidRPr="00A04947">
        <w:rPr>
          <w:rFonts w:ascii="IRLotus" w:hAnsi="IRLotus" w:cs="IRLotus"/>
        </w:rPr>
        <w:t xml:space="preserve"> </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كَثِيرًًا لَّ فَشِلْتُُم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لَتَنََاز</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فِِي الأََم</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لـَكِِنَّ  اللّّه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 xml:space="preserve">لَّ </w:t>
      </w:r>
      <w:r w:rsidRPr="00A04947">
        <w:rPr>
          <w:rFonts w:ascii="IRLotus" w:hAnsi="IRLotus" w:cs="IRLotus"/>
        </w:rPr>
        <w:t xml:space="preserve"> </w:t>
      </w:r>
      <w:r w:rsidRPr="00A04947">
        <w:rPr>
          <w:rFonts w:ascii="IRLotus" w:hAnsi="IRLotus" w:cs="IRLotus"/>
          <w:szCs w:val="28"/>
          <w:rtl/>
        </w:rPr>
        <w:t>م إِِنَّ ه</w:t>
      </w:r>
      <w:r w:rsidRPr="00A04947">
        <w:rPr>
          <w:rFonts w:ascii="IRLotus" w:hAnsi="IRLotus" w:cs="IRLotus"/>
        </w:rPr>
        <w:t> </w:t>
      </w:r>
      <w:r w:rsidRPr="00A04947">
        <w:rPr>
          <w:rFonts w:ascii="IRLotus" w:hAnsi="IRLotus" w:cs="IRLotus"/>
          <w:szCs w:val="28"/>
          <w:rtl/>
        </w:rPr>
        <w:t>علِ</w:t>
      </w:r>
      <w:r w:rsidRPr="00A04947">
        <w:rPr>
          <w:rFonts w:ascii="IRLotus" w:hAnsi="IRLotus" w:cs="IRLotus"/>
        </w:rPr>
        <w:t></w:t>
      </w:r>
      <w:r w:rsidRPr="00A04947">
        <w:rPr>
          <w:rFonts w:ascii="IRLotus" w:hAnsi="IRLotus" w:cs="IRLotus"/>
          <w:szCs w:val="28"/>
          <w:rtl/>
        </w:rPr>
        <w:t xml:space="preserve">يم بِذَاتِ </w:t>
      </w:r>
      <w:r w:rsidRPr="00A04947">
        <w:rPr>
          <w:rFonts w:ascii="IRLotus" w:hAnsi="IRLotus" w:cs="IRLotus"/>
        </w:rPr>
        <w:t></w:t>
      </w:r>
      <w:r w:rsidRPr="00A04947">
        <w:rPr>
          <w:rFonts w:ascii="IRLotus" w:hAnsi="IRLotus" w:cs="IRLotus"/>
          <w:szCs w:val="28"/>
          <w:rtl/>
        </w:rPr>
        <w:t>الصد</w:t>
      </w:r>
      <w:r w:rsidRPr="00A04947">
        <w:rPr>
          <w:rFonts w:ascii="IRLotus" w:hAnsi="IRLotus" w:cs="IRLotus"/>
        </w:rPr>
        <w:t></w:t>
      </w:r>
      <w:r w:rsidRPr="00A04947">
        <w:rPr>
          <w:rFonts w:ascii="IRLotus" w:hAnsi="IRLotus" w:cs="IRLotus"/>
          <w:szCs w:val="28"/>
          <w:rtl/>
        </w:rPr>
        <w:t>ور (</w:t>
      </w:r>
      <w:r w:rsidRPr="00A04947">
        <w:rPr>
          <w:rFonts w:ascii="IRLotus" w:hAnsi="IRLotus" w:cs="IRLotus"/>
          <w:szCs w:val="28"/>
        </w:rPr>
        <w:t>43</w:t>
      </w:r>
      <w:r w:rsidRPr="00A04947">
        <w:rPr>
          <w:rFonts w:ascii="IRLotus" w:hAnsi="IRLotus" w:cs="IRLotus"/>
          <w:szCs w:val="28"/>
          <w:rtl/>
        </w:rPr>
        <w:t xml:space="preserve">) </w:t>
      </w:r>
      <w:r w:rsidRPr="00A04947">
        <w:rPr>
          <w:rFonts w:ascii="IRLotus" w:hAnsi="IRLotus" w:cs="IRLotus"/>
        </w:rPr>
        <w:t></w:t>
      </w:r>
      <w:r w:rsidRPr="00A04947">
        <w:rPr>
          <w:rFonts w:ascii="IRLotus" w:hAnsi="IRLotus" w:cs="IRLotus"/>
          <w:szCs w:val="28"/>
          <w:rtl/>
        </w:rPr>
        <w:t>وإِذْ ي</w:t>
      </w:r>
      <w:r w:rsidRPr="00A04947">
        <w:rPr>
          <w:rFonts w:ascii="IRLotus" w:hAnsi="IRLotus" w:cs="IRLotus"/>
        </w:rPr>
        <w:t></w:t>
      </w:r>
      <w:r w:rsidRPr="00A04947">
        <w:rPr>
          <w:rFonts w:ascii="IRLotus" w:hAnsi="IRLotus" w:cs="IRLotus"/>
          <w:szCs w:val="28"/>
          <w:rtl/>
        </w:rPr>
        <w:t>ريِكُُم</w:t>
      </w:r>
      <w:r w:rsidRPr="00A04947">
        <w:rPr>
          <w:rFonts w:ascii="IRLotus" w:hAnsi="IRLotus" w:cs="IRLotus"/>
        </w:rPr>
        <w:t></w:t>
      </w:r>
      <w:r w:rsidRPr="00A04947">
        <w:rPr>
          <w:rFonts w:ascii="IRLotus" w:hAnsi="IRLotus" w:cs="IRLotus"/>
          <w:szCs w:val="28"/>
          <w:rtl/>
        </w:rPr>
        <w:t>وه</w:t>
      </w:r>
      <w:r w:rsidRPr="00A04947">
        <w:rPr>
          <w:rFonts w:ascii="IRLotus" w:hAnsi="IRLotus" w:cs="IRLotus"/>
        </w:rPr>
        <w:t> </w:t>
      </w:r>
      <w:r w:rsidRPr="00A04947">
        <w:rPr>
          <w:rFonts w:ascii="IRLotus" w:hAnsi="IRLotus" w:cs="IRLotus"/>
          <w:szCs w:val="28"/>
          <w:rtl/>
        </w:rPr>
        <w:t>م إِذِ الْتَقََي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ُم فِِي أََع</w:t>
      </w:r>
      <w:r w:rsidRPr="00A04947">
        <w:rPr>
          <w:rFonts w:ascii="IRLotus" w:hAnsi="IRLotus" w:cs="IRLotus"/>
        </w:rPr>
        <w:t></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قَلِيلاً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قََلِّ لُكُ</w:t>
      </w:r>
      <w:r w:rsidRPr="00A04947">
        <w:rPr>
          <w:rFonts w:ascii="IRLotus" w:hAnsi="IRLotus" w:cs="IRLotus"/>
        </w:rPr>
        <w:t xml:space="preserve"> </w:t>
      </w:r>
      <w:r w:rsidRPr="00A04947">
        <w:rPr>
          <w:rFonts w:ascii="IRLotus" w:hAnsi="IRLotus" w:cs="IRLotus"/>
          <w:szCs w:val="28"/>
          <w:rtl/>
        </w:rPr>
        <w:t>ُم فِِي أََع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نِهِِم</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قْضِِي</w:t>
      </w:r>
      <w:r w:rsidRPr="00A04947">
        <w:rPr>
          <w:rFonts w:ascii="IRLotus" w:hAnsi="IRLotus" w:cs="IRLotus"/>
        </w:rPr>
        <w:t></w:t>
      </w:r>
      <w:r w:rsidRPr="00A04947">
        <w:rPr>
          <w:rFonts w:ascii="IRLotus" w:hAnsi="IRLotus" w:cs="IRLotus"/>
          <w:szCs w:val="28"/>
          <w:rtl/>
        </w:rPr>
        <w:t xml:space="preserve"> اللّ</w:t>
      </w:r>
      <w:r w:rsidRPr="00A04947">
        <w:rPr>
          <w:rFonts w:ascii="IRLotus" w:hAnsi="IRLotus" w:cs="IRLotus"/>
        </w:rPr>
        <w:t></w:t>
      </w:r>
      <w:r w:rsidRPr="00A04947">
        <w:rPr>
          <w:rFonts w:ascii="IRLotus" w:hAnsi="IRLotus" w:cs="IRLotus"/>
          <w:szCs w:val="28"/>
          <w:rtl/>
        </w:rPr>
        <w:t>ّه أََم</w:t>
      </w:r>
      <w:r w:rsidRPr="00A04947">
        <w:rPr>
          <w:rFonts w:ascii="IRLotus" w:hAnsi="IRLotus" w:cs="IRLotus"/>
        </w:rPr>
        <w:t></w:t>
      </w:r>
      <w:r w:rsidRPr="00A04947">
        <w:rPr>
          <w:rFonts w:ascii="IRLotus" w:hAnsi="IRLotus" w:cs="IRLotus"/>
          <w:szCs w:val="28"/>
          <w:rtl/>
        </w:rPr>
        <w:t>رًًا كَانَ م</w:t>
      </w:r>
      <w:r w:rsidRPr="00A04947">
        <w:rPr>
          <w:rFonts w:ascii="IRLotus" w:hAnsi="IRLotus" w:cs="IRLotus"/>
        </w:rPr>
        <w:t></w:t>
      </w:r>
      <w:r w:rsidRPr="00A04947">
        <w:rPr>
          <w:rFonts w:ascii="IRLotus" w:hAnsi="IRLotus" w:cs="IRLotus"/>
          <w:szCs w:val="28"/>
          <w:rtl/>
        </w:rPr>
        <w:t>فْ</w:t>
      </w:r>
      <w:r w:rsidRPr="00A04947">
        <w:rPr>
          <w:rFonts w:ascii="IRLotus" w:hAnsi="IRLotus" w:cs="IRLotus"/>
        </w:rPr>
        <w:t xml:space="preserve"> </w:t>
      </w:r>
      <w:r w:rsidRPr="00A04947">
        <w:rPr>
          <w:rFonts w:ascii="IRLotus" w:hAnsi="IRLotus" w:cs="IRLotus"/>
          <w:szCs w:val="28"/>
          <w:rtl/>
        </w:rPr>
        <w:t xml:space="preserve">ْعولاً </w:t>
      </w:r>
      <w:r w:rsidRPr="00A04947">
        <w:rPr>
          <w:rFonts w:ascii="IRLotus" w:hAnsi="IRLotus" w:cs="IRLotus"/>
        </w:rPr>
        <w:t></w:t>
      </w:r>
      <w:r w:rsidRPr="00A04947">
        <w:rPr>
          <w:rFonts w:ascii="IRLotus" w:hAnsi="IRLotus" w:cs="IRLotus"/>
          <w:szCs w:val="28"/>
          <w:rtl/>
        </w:rPr>
        <w:t>وإِلََى اللّهِ تُر</w:t>
      </w:r>
      <w:r w:rsidRPr="00A04947">
        <w:rPr>
          <w:rFonts w:ascii="IRLotus" w:hAnsi="IRLotus" w:cs="IRLotus"/>
        </w:rPr>
        <w:t xml:space="preserve"> </w:t>
      </w:r>
      <w:r w:rsidRPr="00A04947">
        <w:rPr>
          <w:rFonts w:ascii="IRLotus" w:hAnsi="IRLotus" w:cs="IRLotus"/>
          <w:szCs w:val="28"/>
          <w:rtl/>
        </w:rPr>
        <w:t>ْجْع</w:t>
      </w:r>
      <w:r w:rsidRPr="00A04947">
        <w:rPr>
          <w:rFonts w:ascii="IRLotus" w:hAnsi="IRLotus" w:cs="IRLotus"/>
        </w:rPr>
        <w:t></w:t>
      </w:r>
      <w:r w:rsidRPr="00A04947">
        <w:rPr>
          <w:rFonts w:ascii="IRLotus" w:hAnsi="IRLotus" w:cs="IRLotus"/>
          <w:szCs w:val="28"/>
          <w:rtl/>
        </w:rPr>
        <w:t xml:space="preserve"> الأم</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44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پيامبر ياد كن] آنگاه را كه خداوند آنان [=سپاه دشمن] را در خوابت به تو اندك نشان داد و اگر ايشان را به تو بسيار نشان مى داد قطعا سست  مىشديد و حتما در كار [جهاد] منازعه  مىكرديد ولى خدا شما را به سلامت داشت چرا كه او به راز دلها داناست (</w:t>
      </w:r>
      <w:r w:rsidRPr="00A04947">
        <w:rPr>
          <w:rFonts w:ascii="IRLotus" w:hAnsi="IRLotus" w:cs="IRLotus"/>
          <w:szCs w:val="28"/>
        </w:rPr>
        <w:t>43</w:t>
      </w:r>
      <w:r w:rsidRPr="00A04947">
        <w:rPr>
          <w:rFonts w:ascii="IRLotus" w:hAnsi="IRLotus" w:cs="IRLotus"/>
          <w:szCs w:val="28"/>
          <w:rtl/>
        </w:rPr>
        <w:t xml:space="preserve">) و آنگاه كه چون با هم برخورد كرديد آنان را در ديدگان شما اندك جلوه </w:t>
      </w:r>
      <w:r w:rsidRPr="00A04947">
        <w:rPr>
          <w:rFonts w:ascii="IRLotus" w:hAnsi="IRLotus" w:cs="IRLotus"/>
          <w:szCs w:val="28"/>
          <w:rtl/>
        </w:rPr>
        <w:lastRenderedPageBreak/>
        <w:t>داد و شما را [نيز] در ديدگان آنان كم نمودار ساخت تا خداوند كارى را كه انجام شدنى بود تحقق بخشد و كارها به سوى خدا بازگردانده مى شود (</w:t>
      </w:r>
      <w:r w:rsidRPr="00A04947">
        <w:rPr>
          <w:rFonts w:ascii="IRLotus" w:hAnsi="IRLotus" w:cs="IRLotus"/>
          <w:szCs w:val="28"/>
        </w:rPr>
        <w:t>44</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 xml:space="preserve">اين فريب دو طرف كاري بيهوده است و كمكي به مسلمانان نمي كرد. چون هر يك در چشم ديگري كوچك نمايانده شده و طبعا به هيچكدام كمك نشده است.  </w:t>
      </w:r>
    </w:p>
    <w:p w:rsidR="0055770A" w:rsidRPr="00A04947" w:rsidRDefault="00B330F4" w:rsidP="00A04947">
      <w:pPr>
        <w:spacing w:after="3" w:line="251" w:lineRule="auto"/>
        <w:ind w:left="124" w:right="136" w:hanging="10"/>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50080" behindDoc="0" locked="0" layoutInCell="1" allowOverlap="1">
                <wp:simplePos x="0" y="0"/>
                <wp:positionH relativeFrom="column">
                  <wp:posOffset>85344</wp:posOffset>
                </wp:positionH>
                <wp:positionV relativeFrom="paragraph">
                  <wp:posOffset>350122</wp:posOffset>
                </wp:positionV>
                <wp:extent cx="4032504" cy="11430"/>
                <wp:effectExtent l="0" t="0" r="0" b="0"/>
                <wp:wrapNone/>
                <wp:docPr id="3293218" name="Group 3293218"/>
                <wp:cNvGraphicFramePr/>
                <a:graphic xmlns:a="http://schemas.openxmlformats.org/drawingml/2006/main">
                  <a:graphicData uri="http://schemas.microsoft.com/office/word/2010/wordprocessingGroup">
                    <wpg:wgp>
                      <wpg:cNvGrpSpPr/>
                      <wpg:grpSpPr>
                        <a:xfrm>
                          <a:off x="0" y="0"/>
                          <a:ext cx="4032504" cy="11430"/>
                          <a:chOff x="0" y="0"/>
                          <a:chExt cx="4032504" cy="11430"/>
                        </a:xfrm>
                      </wpg:grpSpPr>
                      <wps:wsp>
                        <wps:cNvPr id="8122743" name="Shape 8122743"/>
                        <wps:cNvSpPr/>
                        <wps:spPr>
                          <a:xfrm>
                            <a:off x="0" y="0"/>
                            <a:ext cx="4032504" cy="11430"/>
                          </a:xfrm>
                          <a:custGeom>
                            <a:avLst/>
                            <a:gdLst/>
                            <a:ahLst/>
                            <a:cxnLst/>
                            <a:rect l="0" t="0" r="0" b="0"/>
                            <a:pathLst>
                              <a:path w="4032504" h="11430">
                                <a:moveTo>
                                  <a:pt x="0" y="0"/>
                                </a:moveTo>
                                <a:lnTo>
                                  <a:pt x="4032504" y="0"/>
                                </a:lnTo>
                                <a:lnTo>
                                  <a:pt x="403250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E36111" id="Group 3293218" o:spid="_x0000_s1026" style="position:absolute;left:0;text-align:left;margin-left:6.7pt;margin-top:27.55pt;width:317.5pt;height:.9pt;z-index:251950080" coordsize="403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">
                <v:shape id="Shape 8122743" o:spid="_x0000_s1027" style="position:absolute;width:40325;height:114;visibility:visible;mso-wrap-style:square;v-text-anchor:top" coordsize="403250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qNcoA&#10;AADgAAAADwAAAGRycy9kb3ducmV2LnhtbESPQWvCQBSE7wX/w/IKvYhujKIxdRUpLXhtWhVvr9nX&#10;JJh9G7Orpv31bkHocZiZb5jFqjO1uFDrKssKRsMIBHFudcWFgs+Pt0ECwnlkjbVlUvBDDlbL3sMC&#10;U22v/E6XzBciQNilqKD0vkmldHlJBt3QNsTB+7atQR9kW0jd4jXATS3jKJpKgxWHhRIbeikpP2Zn&#10;o0CeTuvt62FfmcROz1+/82y362dKPT1262cQnjr/H763N1pBMorj2WQMf4fCGZD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lG6jXKAAAA4AAAAA8AAAAAAAAAAAAAAAAAmAIA&#10;AGRycy9kb3ducmV2LnhtbFBLBQYAAAAABAAEAPUAAACPAwAAAAA=&#10;" path="m,l4032504,r,11430l,11430,,e" fillcolor="black" stroked="f" strokeweight="0">
                  <v:stroke miterlimit="83231f" joinstyle="miter"/>
                  <v:path arrowok="t" textboxrect="0,0,4032504,11430"/>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51104" behindDoc="0" locked="0" layoutInCell="1" allowOverlap="1">
                <wp:simplePos x="0" y="0"/>
                <wp:positionH relativeFrom="column">
                  <wp:posOffset>3382518</wp:posOffset>
                </wp:positionH>
                <wp:positionV relativeFrom="paragraph">
                  <wp:posOffset>756269</wp:posOffset>
                </wp:positionV>
                <wp:extent cx="735330" cy="11430"/>
                <wp:effectExtent l="0" t="0" r="0" b="0"/>
                <wp:wrapNone/>
                <wp:docPr id="3293219" name="Group 3293219"/>
                <wp:cNvGraphicFramePr/>
                <a:graphic xmlns:a="http://schemas.openxmlformats.org/drawingml/2006/main">
                  <a:graphicData uri="http://schemas.microsoft.com/office/word/2010/wordprocessingGroup">
                    <wpg:wgp>
                      <wpg:cNvGrpSpPr/>
                      <wpg:grpSpPr>
                        <a:xfrm>
                          <a:off x="0" y="0"/>
                          <a:ext cx="735330" cy="11430"/>
                          <a:chOff x="0" y="0"/>
                          <a:chExt cx="735330" cy="11430"/>
                        </a:xfrm>
                      </wpg:grpSpPr>
                      <wps:wsp>
                        <wps:cNvPr id="8122744" name="Shape 8122744"/>
                        <wps:cNvSpPr/>
                        <wps:spPr>
                          <a:xfrm>
                            <a:off x="0" y="0"/>
                            <a:ext cx="735330" cy="11430"/>
                          </a:xfrm>
                          <a:custGeom>
                            <a:avLst/>
                            <a:gdLst/>
                            <a:ahLst/>
                            <a:cxnLst/>
                            <a:rect l="0" t="0" r="0" b="0"/>
                            <a:pathLst>
                              <a:path w="735330" h="11430">
                                <a:moveTo>
                                  <a:pt x="0" y="0"/>
                                </a:moveTo>
                                <a:lnTo>
                                  <a:pt x="735330" y="0"/>
                                </a:lnTo>
                                <a:lnTo>
                                  <a:pt x="73533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9A4514" id="Group 3293219" o:spid="_x0000_s1026" style="position:absolute;left:0;text-align:left;margin-left:266.35pt;margin-top:59.55pt;width:57.9pt;height:.9pt;z-index:251951104" coordsize="73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">
                <v:shape id="Shape 8122744" o:spid="_x0000_s1027" style="position:absolute;width:7353;height:114;visibility:visible;mso-wrap-style:square;v-text-anchor:top" coordsize="73533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4skA&#10;AADgAAAADwAAAGRycy9kb3ducmV2LnhtbESPzWrCQBSF94W+w3AL7urEKEZSRyktWkFdVOvC3SVz&#10;TYKZOyEzaurTO4Lg8nB+Ps542ppKnKlxpWUFvW4EgjizuuRcwd929j4C4TyyxsoyKfgnB9PJ68sY&#10;U20v/Evnjc9FGGGXooLC+zqV0mUFGXRdWxMH72Abgz7IJpe6wUsYN5WMo2goDZYcCAXW9FVQdtyc&#10;TIDskmWyPnwfV/3IV/Of2Xa/yK9Kdd7azw8Qnlr/DD/aC61g1IvjZDCA+6FwBuTk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x/4skAAADgAAAADwAAAAAAAAAAAAAAAACYAgAA&#10;ZHJzL2Rvd25yZXYueG1sUEsFBgAAAAAEAAQA9QAAAI4DAAAAAA==&#10;" path="m,l735330,r,11430l,11430,,e" fillcolor="black" stroked="f" strokeweight="0">
                  <v:stroke miterlimit="83231f" joinstyle="miter"/>
                  <v:path arrowok="t" textboxrect="0,0,735330,11430"/>
                </v:shape>
              </v:group>
            </w:pict>
          </mc:Fallback>
        </mc:AlternateContent>
      </w:r>
      <w:r w:rsidRPr="00A04947">
        <w:rPr>
          <w:rFonts w:ascii="IRLotus" w:hAnsi="IRLotus" w:cs="IRLotus"/>
          <w:b/>
          <w:bCs/>
          <w:sz w:val="36"/>
          <w:szCs w:val="36"/>
          <w:rtl/>
        </w:rPr>
        <w:t xml:space="preserve">نتيجه:تلاش خدا بيشتر متوجه گمراه كردن انسان است تا هدايت او.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اين فصل روشهاي هدايت و اضلال(گمراه كردن) قرآن را مطالعه كرديد. روشهاي هدايت بسيار ضعيف ونارسا و روشهاي اضلال قوي و مؤثرند. معقولترين روشهاي هدايت معجزه و استدلال اند كه قرآن از ايندو تهي است. اما از طرف مقابل شيطان و خدا كمر همت بسته اند تا انسانها را با فريب و خدعه و كور كردن و ازكارانداختن عقل و ...گمراه كنند. خداي محمد بسيار زيركتر و چالاكتر از شيطان، همان كارهاي شيطان را انجام مي دهد و اصلا شيطان را نيز خلق كرده است كه به كمك او بشتابد تا انسانها جهنمي شوند و قسم خدا درست در آيد كه قسم خورده كه جهنم را پر مي كند. اين چه خداي مريض كينه توز نامهربان ظالمي است كه محمد معرفي كرده است؟ نه، خدا محال است چنين باشد خدا هدايتگر و مهربان و دلسوز و عادل است اين محمد است كه صفات حقير انساني خود را به خدا نسبت داده است و اين قرآن هم ساخته ي محمد است و گرنه خدا اينهمه صفت زشت را به خودش نسبت نمي داد.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sz w:val="43"/>
          <w:vertAlign w:val="superscript"/>
        </w:rPr>
        <w:t xml:space="preserve"> </w:t>
      </w:r>
      <w:r w:rsidRPr="00A04947">
        <w:rPr>
          <w:rFonts w:ascii="IRLotus" w:hAnsi="IRLotus" w:cs="IRLotus"/>
        </w:rPr>
        <w:t xml:space="preserve">   </w:t>
      </w:r>
    </w:p>
    <w:p w:rsidR="0055770A" w:rsidRPr="00A04947" w:rsidRDefault="00B330F4" w:rsidP="00A04947">
      <w:pPr>
        <w:spacing w:after="568"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72"/>
        </w:rPr>
        <w:lastRenderedPageBreak/>
        <w:t xml:space="preserve">  </w:t>
      </w:r>
    </w:p>
    <w:p w:rsidR="0055770A" w:rsidRPr="00A04947" w:rsidRDefault="00B330F4" w:rsidP="00A04947">
      <w:pPr>
        <w:pStyle w:val="Heading1"/>
        <w:ind w:left="102" w:right="98"/>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7</w:t>
      </w:r>
      <w:r w:rsidRPr="00A04947">
        <w:rPr>
          <w:rFonts w:ascii="IRLotus" w:hAnsi="IRLotus" w:cs="IRLotus"/>
          <w:bCs/>
          <w:sz w:val="40"/>
          <w:szCs w:val="40"/>
          <w:rtl/>
        </w:rPr>
        <w:t xml:space="preserve">  </w:t>
      </w:r>
      <w:r w:rsidRPr="00A04947">
        <w:rPr>
          <w:rFonts w:ascii="IRLotus" w:hAnsi="IRLotus" w:cs="IRLotus"/>
          <w:bCs/>
          <w:szCs w:val="52"/>
          <w:rtl/>
        </w:rPr>
        <w:t xml:space="preserve">محمد در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اگر كسي پيغمبر واقعي باشد از او انتظار مي رود كه در امور دنيوي زاهدانه عمل كند. چون هدف پيغمبر سوق دادن مردم بسوي خداست نه تأمين منافع شخصي. محمد دعوت به خدا مي كرد اما اين دعوت بهانه اي بود براي بسياري رفتارهاي غير انساني اش مثل كشتارها، دزديها و تجاوزهاي جنسي اش. از رفتار محمد و از قرآن چنين بدست مي آيد كه محمد براي خودش سه هدف مهم را دنبال مي كرد:  قدرت و مال و زن</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آيات فراواني از قرآن در خدمت تأمين اين منافع سه گانه ي محمدند كه در اينجا بطور خلاصه مورد بررسي قرار مي گيرند.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w:t>
      </w:r>
      <w:r w:rsidRPr="00A04947">
        <w:rPr>
          <w:rFonts w:ascii="IRLotus" w:hAnsi="IRLotus" w:cs="IRLotus"/>
          <w:sz w:val="20"/>
          <w:szCs w:val="20"/>
          <w:rtl/>
        </w:rPr>
        <w:t xml:space="preserve"> تفصيل  اين موارد را در كتاب </w:t>
      </w:r>
      <w:r w:rsidRPr="00A04947">
        <w:rPr>
          <w:rFonts w:ascii="IRLotus" w:eastAsia="Times New Roman" w:hAnsi="IRLotus" w:cs="IRLotus"/>
          <w:sz w:val="31"/>
          <w:szCs w:val="31"/>
          <w:vertAlign w:val="superscript"/>
          <w:rtl/>
        </w:rPr>
        <w:t>"</w:t>
      </w:r>
      <w:r w:rsidRPr="00A04947">
        <w:rPr>
          <w:rFonts w:ascii="IRLotus" w:hAnsi="IRLotus" w:cs="IRLotus"/>
          <w:sz w:val="20"/>
          <w:szCs w:val="20"/>
          <w:rtl/>
        </w:rPr>
        <w:t>نقد محمد</w:t>
      </w:r>
      <w:r w:rsidRPr="00A04947">
        <w:rPr>
          <w:rFonts w:ascii="IRLotus" w:eastAsia="Times New Roman" w:hAnsi="IRLotus" w:cs="IRLotus"/>
          <w:sz w:val="31"/>
          <w:szCs w:val="31"/>
          <w:vertAlign w:val="superscript"/>
          <w:rtl/>
        </w:rPr>
        <w:t>"</w:t>
      </w:r>
      <w:r w:rsidRPr="00A04947">
        <w:rPr>
          <w:rFonts w:ascii="IRLotus" w:hAnsi="IRLotus" w:cs="IRLotus"/>
          <w:sz w:val="20"/>
          <w:szCs w:val="20"/>
          <w:rtl/>
        </w:rPr>
        <w:t xml:space="preserve"> آورده ام.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Times New Roman" w:hAnsi="IRLotus" w:cs="IRLotus"/>
          <w:sz w:val="20"/>
        </w:rPr>
        <w:t xml:space="preserve">  </w:t>
      </w:r>
    </w:p>
    <w:p w:rsidR="0055770A" w:rsidRPr="00A04947" w:rsidRDefault="00B330F4" w:rsidP="00A04947">
      <w:pPr>
        <w:pStyle w:val="Heading2"/>
        <w:ind w:left="101" w:right="99"/>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52128" behindDoc="0" locked="0" layoutInCell="1" allowOverlap="1">
                <wp:simplePos x="0" y="0"/>
                <wp:positionH relativeFrom="column">
                  <wp:posOffset>1014984</wp:posOffset>
                </wp:positionH>
                <wp:positionV relativeFrom="paragraph">
                  <wp:posOffset>350122</wp:posOffset>
                </wp:positionV>
                <wp:extent cx="2173986" cy="11430"/>
                <wp:effectExtent l="0" t="0" r="0" b="0"/>
                <wp:wrapNone/>
                <wp:docPr id="3299170" name="Group 3299170"/>
                <wp:cNvGraphicFramePr/>
                <a:graphic xmlns:a="http://schemas.openxmlformats.org/drawingml/2006/main">
                  <a:graphicData uri="http://schemas.microsoft.com/office/word/2010/wordprocessingGroup">
                    <wpg:wgp>
                      <wpg:cNvGrpSpPr/>
                      <wpg:grpSpPr>
                        <a:xfrm>
                          <a:off x="0" y="0"/>
                          <a:ext cx="2173986" cy="11430"/>
                          <a:chOff x="0" y="0"/>
                          <a:chExt cx="2173986" cy="11430"/>
                        </a:xfrm>
                      </wpg:grpSpPr>
                      <wps:wsp>
                        <wps:cNvPr id="8123364" name="Shape 8123364"/>
                        <wps:cNvSpPr/>
                        <wps:spPr>
                          <a:xfrm>
                            <a:off x="0" y="0"/>
                            <a:ext cx="2173986" cy="11430"/>
                          </a:xfrm>
                          <a:custGeom>
                            <a:avLst/>
                            <a:gdLst/>
                            <a:ahLst/>
                            <a:cxnLst/>
                            <a:rect l="0" t="0" r="0" b="0"/>
                            <a:pathLst>
                              <a:path w="2173986" h="11430">
                                <a:moveTo>
                                  <a:pt x="0" y="0"/>
                                </a:moveTo>
                                <a:lnTo>
                                  <a:pt x="2173986" y="0"/>
                                </a:lnTo>
                                <a:lnTo>
                                  <a:pt x="217398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96ADB5" id="Group 3299170" o:spid="_x0000_s1026" style="position:absolute;left:0;text-align:left;margin-left:79.9pt;margin-top:27.55pt;width:171.2pt;height:.9pt;z-index:251952128" coordsize="2173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">
                <v:shape id="Shape 8123364" o:spid="_x0000_s1027" style="position:absolute;width:21739;height:114;visibility:visible;mso-wrap-style:square;v-text-anchor:top" coordsize="217398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8xcgA&#10;AADgAAAADwAAAGRycy9kb3ducmV2LnhtbESPQYvCMBSE7wv+h/AEb5pqRaQaRQR1D17WXdTjo3m2&#10;xealNqlWf/1mQdjjMDPfMPNla0pxp9oVlhUMBxEI4tTqgjMFP9+b/hSE88gaS8uk4EkOlovOxxwT&#10;bR/8RfeDz0SAsEtQQe59lUjp0pwMuoGtiIN3sbVBH2SdSV3jI8BNKUdRNJEGCw4LOVa0zim9Hhqj&#10;4PXcb8a35nX2u5vdN9n2FMfHk1K9bruagfDU+v/wu/2pFUyHoziejOHvUDgD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rzFyAAAAOAAAAAPAAAAAAAAAAAAAAAAAJgCAABk&#10;cnMvZG93bnJldi54bWxQSwUGAAAAAAQABAD1AAAAjQMAAAAA&#10;" path="m,l2173986,r,11430l,11430,,e" fillcolor="black" stroked="f" strokeweight="0">
                  <v:stroke miterlimit="83231f" joinstyle="miter"/>
                  <v:path arrowok="t" textboxrect="0,0,2173986,11430"/>
                </v:shape>
              </v:group>
            </w:pict>
          </mc:Fallback>
        </mc:AlternateContent>
      </w:r>
      <w:r w:rsidRPr="00A04947">
        <w:rPr>
          <w:rFonts w:ascii="IRLotus" w:hAnsi="IRLotus" w:cs="IRLotus"/>
          <w:bCs/>
          <w:szCs w:val="36"/>
          <w:rtl/>
        </w:rPr>
        <w:t xml:space="preserve">آيات تأمين قدرت براي محمد  </w:t>
      </w:r>
    </w:p>
    <w:p w:rsidR="0055770A" w:rsidRPr="00A04947" w:rsidRDefault="00B330F4" w:rsidP="00A04947">
      <w:pPr>
        <w:ind w:left="924" w:right="137" w:hanging="360"/>
        <w:rPr>
          <w:rFonts w:ascii="IRLotus" w:hAnsi="IRLotus" w:cs="IRLotus"/>
        </w:rPr>
      </w:pPr>
      <w:r w:rsidRPr="00A04947">
        <w:rPr>
          <w:rFonts w:ascii="IRLotus" w:eastAsia="Segoe UI Symbol" w:hAnsi="IRLotus" w:cs="IRLotus"/>
          <w:sz w:val="37"/>
          <w:szCs w:val="37"/>
          <w:vertAlign w:val="superscript"/>
          <w:rtl/>
        </w:rPr>
        <w:t></w:t>
      </w:r>
      <w:r w:rsidRPr="00A04947">
        <w:rPr>
          <w:rFonts w:ascii="IRLotus" w:eastAsia="Arial" w:hAnsi="IRLotus" w:cs="IRLotus"/>
          <w:sz w:val="37"/>
          <w:szCs w:val="37"/>
          <w:vertAlign w:val="superscript"/>
          <w:rtl/>
        </w:rPr>
        <w:t xml:space="preserve"> </w:t>
      </w:r>
      <w:r w:rsidRPr="00A04947">
        <w:rPr>
          <w:rFonts w:ascii="IRLotus" w:hAnsi="IRLotus" w:cs="IRLotus"/>
          <w:szCs w:val="28"/>
          <w:rtl/>
        </w:rPr>
        <w:t xml:space="preserve">هنگاميكه از محمد درخواست معجزه مي شود تا پيامبري خود را اثبات كند او طفره مي رود و خود را انساني شبيه انسانهاي ديگر مي داند. مثلا:  </w:t>
      </w:r>
    </w:p>
    <w:p w:rsidR="0055770A" w:rsidRPr="00A04947" w:rsidRDefault="00B330F4" w:rsidP="00A04947">
      <w:pPr>
        <w:numPr>
          <w:ilvl w:val="0"/>
          <w:numId w:val="118"/>
        </w:numPr>
        <w:ind w:right="137"/>
        <w:rPr>
          <w:rFonts w:ascii="IRLotus" w:hAnsi="IRLotus" w:cs="IRLotus"/>
        </w:rPr>
      </w:pPr>
      <w:r w:rsidRPr="00A04947">
        <w:rPr>
          <w:rFonts w:ascii="IRLotus" w:hAnsi="IRLotus" w:cs="IRLotus"/>
          <w:szCs w:val="28"/>
          <w:rtl/>
        </w:rPr>
        <w:lastRenderedPageBreak/>
        <w:t>أََو</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كُونَ لََك</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ز</w:t>
      </w:r>
      <w:r w:rsidRPr="00A04947">
        <w:rPr>
          <w:rFonts w:ascii="IRLotus" w:hAnsi="IRLotus" w:cs="IRLotus"/>
        </w:rPr>
        <w:t></w:t>
      </w:r>
      <w:r w:rsidRPr="00A04947">
        <w:rPr>
          <w:rFonts w:ascii="IRLotus" w:hAnsi="IRLotus" w:cs="IRLotus"/>
          <w:szCs w:val="28"/>
          <w:rtl/>
        </w:rPr>
        <w:t>خْرُفٍ أََو</w:t>
      </w:r>
      <w:r w:rsidRPr="00A04947">
        <w:rPr>
          <w:rFonts w:ascii="IRLotus" w:hAnsi="IRLotus" w:cs="IRLotus"/>
        </w:rPr>
        <w:t></w:t>
      </w:r>
      <w:r w:rsidRPr="00A04947">
        <w:rPr>
          <w:rFonts w:ascii="IRLotus" w:hAnsi="IRLotus" w:cs="IRLotus"/>
          <w:szCs w:val="28"/>
          <w:rtl/>
        </w:rPr>
        <w:t xml:space="preserve"> تَرْقََى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لََن نُّ ؤْمِنَ لِرُقِِي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تُنََزِّ 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نََا كِتَاب</w:t>
      </w:r>
      <w:r w:rsidRPr="00A04947">
        <w:rPr>
          <w:rFonts w:ascii="IRLotus" w:hAnsi="IRLotus" w:cs="IRLotus"/>
        </w:rPr>
        <w:t></w:t>
      </w:r>
      <w:r w:rsidRPr="00A04947">
        <w:rPr>
          <w:rFonts w:ascii="IRLotus" w:hAnsi="IRLotus" w:cs="IRLotus"/>
          <w:szCs w:val="28"/>
          <w:rtl/>
        </w:rPr>
        <w:t>ا نَّ قْرَؤُُه</w:t>
      </w:r>
      <w:r w:rsidRPr="00A04947">
        <w:rPr>
          <w:rFonts w:ascii="IRLotus" w:hAnsi="IRLotus" w:cs="IRLotus"/>
        </w:rPr>
        <w:t></w:t>
      </w:r>
      <w:r w:rsidRPr="00A04947">
        <w:rPr>
          <w:rFonts w:ascii="IRLotus" w:hAnsi="IRLotus" w:cs="IRLotus"/>
          <w:szCs w:val="28"/>
          <w:rtl/>
        </w:rPr>
        <w:t xml:space="preserve"> قُلْ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ه</w:t>
      </w:r>
      <w:r w:rsidRPr="00A04947">
        <w:rPr>
          <w:rFonts w:ascii="IRLotus" w:hAnsi="IRLotus" w:cs="IRLotus"/>
        </w:rPr>
        <w:t></w:t>
      </w:r>
      <w:r w:rsidRPr="00A04947">
        <w:rPr>
          <w:rFonts w:ascii="IRLotus" w:hAnsi="IRLotus" w:cs="IRLotus"/>
          <w:szCs w:val="28"/>
          <w:rtl/>
        </w:rPr>
        <w:t>لْ كُنت</w:t>
      </w:r>
      <w:r w:rsidRPr="00A04947">
        <w:rPr>
          <w:rFonts w:ascii="IRLotus" w:hAnsi="IRLotus" w:cs="IRLotus"/>
        </w:rPr>
        <w:t></w:t>
      </w:r>
      <w:r w:rsidRPr="00A04947">
        <w:rPr>
          <w:rFonts w:ascii="IRLotus" w:hAnsi="IRLotus" w:cs="IRLotus"/>
          <w:szCs w:val="28"/>
          <w:rtl/>
        </w:rPr>
        <w:t xml:space="preserve"> إََلاَّ  ب</w:t>
      </w:r>
      <w:r w:rsidRPr="00A04947">
        <w:rPr>
          <w:rFonts w:ascii="IRLotus" w:hAnsi="IRLotus" w:cs="IRLotus"/>
        </w:rPr>
        <w:t></w:t>
      </w:r>
      <w:r w:rsidRPr="00A04947">
        <w:rPr>
          <w:rFonts w:ascii="IRLotus" w:hAnsi="IRLotus" w:cs="IRLotus"/>
          <w:szCs w:val="28"/>
          <w:rtl/>
        </w:rPr>
        <w:t>شَرًًا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ولاً (اسراء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53152" behindDoc="0" locked="0" layoutInCell="1" allowOverlap="1">
                <wp:simplePos x="0" y="0"/>
                <wp:positionH relativeFrom="column">
                  <wp:posOffset>1972818</wp:posOffset>
                </wp:positionH>
                <wp:positionV relativeFrom="paragraph">
                  <wp:posOffset>1155184</wp:posOffset>
                </wp:positionV>
                <wp:extent cx="1411986" cy="5334"/>
                <wp:effectExtent l="0" t="0" r="0" b="0"/>
                <wp:wrapNone/>
                <wp:docPr id="3299171" name="Group 3299171"/>
                <wp:cNvGraphicFramePr/>
                <a:graphic xmlns:a="http://schemas.openxmlformats.org/drawingml/2006/main">
                  <a:graphicData uri="http://schemas.microsoft.com/office/word/2010/wordprocessingGroup">
                    <wpg:wgp>
                      <wpg:cNvGrpSpPr/>
                      <wpg:grpSpPr>
                        <a:xfrm>
                          <a:off x="0" y="0"/>
                          <a:ext cx="1411986" cy="5334"/>
                          <a:chOff x="0" y="0"/>
                          <a:chExt cx="1411986" cy="5334"/>
                        </a:xfrm>
                      </wpg:grpSpPr>
                      <wps:wsp>
                        <wps:cNvPr id="8123658" name="Shape 8123658"/>
                        <wps:cNvSpPr/>
                        <wps:spPr>
                          <a:xfrm>
                            <a:off x="0" y="0"/>
                            <a:ext cx="1411986" cy="9144"/>
                          </a:xfrm>
                          <a:custGeom>
                            <a:avLst/>
                            <a:gdLst/>
                            <a:ahLst/>
                            <a:cxnLst/>
                            <a:rect l="0" t="0" r="0" b="0"/>
                            <a:pathLst>
                              <a:path w="1411986" h="9144">
                                <a:moveTo>
                                  <a:pt x="0" y="0"/>
                                </a:moveTo>
                                <a:lnTo>
                                  <a:pt x="1411986" y="0"/>
                                </a:lnTo>
                                <a:lnTo>
                                  <a:pt x="1411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C726CE" id="Group 3299171" o:spid="_x0000_s1026" style="position:absolute;left:0;text-align:left;margin-left:155.35pt;margin-top:90.95pt;width:111.2pt;height:.4pt;z-index:251953152" coordsize="141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">
                <v:shape id="Shape 8123658" o:spid="_x0000_s1027" style="position:absolute;width:14119;height:91;visibility:visible;mso-wrap-style:square;v-text-anchor:top" coordsize="14119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9bcYA&#10;AADgAAAADwAAAGRycy9kb3ducmV2LnhtbERPXWvCMBR9F/Yfwh34pmk7lNoZZRUEB2Oglj1fmru2&#10;2NzUJNP675eHwR4P53u9HU0vbuR8Z1lBOk9AENdWd9woqM77WQ7CB2SNvWVS8CAP283TZI2Ftnc+&#10;0u0UGhFD2BeooA1hKKT0dUsG/dwOxJH7ts5giNA1Uju8x3DTyyxJltJgx7GhxYF2LdWX049R8L6o&#10;GnepyjLNQrn//HqsPvLrSqnp8/j2CiLQGP7Ff+6DVpCn2ctyERfHQ/EM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S9bcYAAADgAAAADwAAAAAAAAAAAAAAAACYAgAAZHJz&#10;L2Rvd25yZXYueG1sUEsFBgAAAAAEAAQA9QAAAIsDAAAAAA==&#10;" path="m,l1411986,r,9144l,9144,,e" fillcolor="black" stroked="f" strokeweight="0">
                  <v:stroke miterlimit="83231f" joinstyle="miter"/>
                  <v:path arrowok="t" textboxrect="0,0,1411986,9144"/>
                </v:shape>
              </v:group>
            </w:pict>
          </mc:Fallback>
        </mc:AlternateContent>
      </w:r>
      <w:r w:rsidRPr="00A04947">
        <w:rPr>
          <w:rFonts w:ascii="IRLotus" w:hAnsi="IRLotus" w:cs="IRLotus"/>
          <w:szCs w:val="28"/>
          <w:rtl/>
        </w:rPr>
        <w:t>ترجمه: (در آيه ي قبل از او طلب معجزه مي كنند و در دنباله) يا براى تو خانه اى از طلا باشد يا به آسمان بالا روى و به بالا رفتن تو اطمينان نخواهيم داشت تا بر ما كتابى نازل كنى كه آن را بخوانيم بگو پاك است پروردگار من آيا جز بشرى پيامبر هستم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ولي هنگاميكه قدرت مطلق سياسي را در مدينه بدست مي گيرد برتري طلبي و غير قابل مقايسه بودن خود با ديگران را مطرح مي كند. آيه نازل مي كند و اعلام مي كند كه او انساني شبيه ديگر انسانها نيست و اصلا قابل مقايسه با انسانهاي ديگر نيست:  </w:t>
      </w:r>
    </w:p>
    <w:p w:rsidR="0055770A" w:rsidRPr="00A04947" w:rsidRDefault="00B330F4" w:rsidP="00A04947">
      <w:pPr>
        <w:numPr>
          <w:ilvl w:val="0"/>
          <w:numId w:val="118"/>
        </w:numPr>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أََب</w:t>
      </w:r>
      <w:r w:rsidRPr="00A04947">
        <w:rPr>
          <w:rFonts w:ascii="IRLotus" w:hAnsi="IRLotus" w:cs="IRLotus"/>
        </w:rPr>
        <w:t></w:t>
      </w:r>
      <w:r w:rsidRPr="00A04947">
        <w:rPr>
          <w:rFonts w:ascii="IRLotus" w:hAnsi="IRLotus" w:cs="IRLotus"/>
          <w:szCs w:val="28"/>
          <w:rtl/>
        </w:rPr>
        <w:t>ا أََح</w:t>
      </w:r>
      <w:r w:rsidRPr="00A04947">
        <w:rPr>
          <w:rFonts w:ascii="IRLotus" w:hAnsi="IRLotus" w:cs="IRLotus"/>
        </w:rPr>
        <w:t></w:t>
      </w:r>
      <w:r w:rsidRPr="00A04947">
        <w:rPr>
          <w:rFonts w:ascii="IRLotus" w:hAnsi="IRLotus" w:cs="IRLotus"/>
          <w:szCs w:val="28"/>
          <w:rtl/>
        </w:rPr>
        <w:t>دٍ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لَكِِن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اللَّ هِ و</w:t>
      </w:r>
      <w:r w:rsidRPr="00A04947">
        <w:rPr>
          <w:rFonts w:ascii="IRLotus" w:hAnsi="IRLotus" w:cs="IRLotus"/>
        </w:rPr>
        <w:t></w:t>
      </w:r>
      <w:r w:rsidRPr="00A04947">
        <w:rPr>
          <w:rFonts w:ascii="IRLotus" w:hAnsi="IRLotus" w:cs="IRLotus"/>
          <w:szCs w:val="28"/>
          <w:rtl/>
        </w:rPr>
        <w:t>خَاتََم</w:t>
      </w:r>
      <w:r w:rsidRPr="00A04947">
        <w:rPr>
          <w:rFonts w:ascii="IRLotus" w:hAnsi="IRLotus" w:cs="IRLotus"/>
        </w:rPr>
        <w:t></w:t>
      </w:r>
      <w:r w:rsidRPr="00A04947">
        <w:rPr>
          <w:rFonts w:ascii="IRLotus" w:hAnsi="IRLotus" w:cs="IRLotus"/>
          <w:szCs w:val="28"/>
          <w:rtl/>
        </w:rPr>
        <w:t xml:space="preserve"> النَّ بِِي</w:t>
      </w:r>
      <w:r w:rsidRPr="00A04947">
        <w:rPr>
          <w:rFonts w:ascii="IRLotus" w:hAnsi="IRLotus" w:cs="IRLotus"/>
        </w:rPr>
        <w:t></w:t>
      </w:r>
      <w:r w:rsidRPr="00A04947">
        <w:rPr>
          <w:rFonts w:ascii="IRLotus" w:hAnsi="IRLotus" w:cs="IRLotus"/>
          <w:szCs w:val="28"/>
          <w:rtl/>
        </w:rPr>
        <w:t>ينَ و</w:t>
      </w:r>
      <w:r w:rsidRPr="00A04947">
        <w:rPr>
          <w:rFonts w:ascii="IRLotus" w:hAnsi="IRLotus" w:cs="IRLotus"/>
        </w:rPr>
        <w:t></w:t>
      </w:r>
      <w:r w:rsidRPr="00A04947">
        <w:rPr>
          <w:rFonts w:ascii="IRLotus" w:hAnsi="IRLotus" w:cs="IRLotus"/>
          <w:szCs w:val="28"/>
          <w:rtl/>
        </w:rPr>
        <w:t>كَانَ اللَّ ه</w:t>
      </w:r>
      <w:r w:rsidRPr="00A04947">
        <w:rPr>
          <w:rFonts w:ascii="IRLotus" w:hAnsi="IRLotus" w:cs="IRLotus"/>
        </w:rPr>
        <w:t></w:t>
      </w:r>
      <w:r w:rsidRPr="00A04947">
        <w:rPr>
          <w:rFonts w:ascii="IRLotus" w:hAnsi="IRLotus" w:cs="IRLotus"/>
          <w:szCs w:val="28"/>
          <w:rtl/>
        </w:rPr>
        <w:t xml:space="preserve"> بكُُِلِّ  شََي</w:t>
      </w:r>
      <w:r w:rsidRPr="00A04947">
        <w:rPr>
          <w:rFonts w:ascii="IRLotus" w:hAnsi="IRLotus" w:cs="IRLotus"/>
        </w:rPr>
        <w:t></w:t>
      </w:r>
      <w:r w:rsidRPr="00A04947">
        <w:rPr>
          <w:rFonts w:ascii="IRLotus" w:hAnsi="IRLotus" w:cs="IRLotus"/>
          <w:szCs w:val="28"/>
          <w:rtl/>
        </w:rPr>
        <w:t>ءٍ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ا (احزاب</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محمد پدر  يكي از مردان شما نيست (انساني مثل انسانهاي ديگر نيست) ولى فرستاده خدا و خاتم پيامبران است و خدا همواره بر هر چيزى داناست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tabs>
          <w:tab w:val="right" w:pos="6615"/>
        </w:tabs>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عجيب است وقتي از وي معجزه مي طلبند مي گويد من انساني</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بيش نيستم ولي وقتي پاي جاه و مقام و سروري مي شود مي گويد من را مثل يكي از انسانها مپنداريد بعبارتي من برتر از آنم كه جزو شما انسانهاي پست بحساب آيم.  </w:t>
      </w:r>
    </w:p>
    <w:p w:rsidR="0055770A" w:rsidRPr="00A04947" w:rsidRDefault="00B330F4" w:rsidP="00A04947">
      <w:pPr>
        <w:numPr>
          <w:ilvl w:val="1"/>
          <w:numId w:val="118"/>
        </w:numPr>
        <w:ind w:left="533" w:right="1356" w:hanging="414"/>
        <w:rPr>
          <w:rFonts w:ascii="IRLotus" w:hAnsi="IRLotus" w:cs="IRLotus"/>
        </w:rPr>
      </w:pPr>
      <w:r w:rsidRPr="00A04947">
        <w:rPr>
          <w:rFonts w:ascii="IRLotus" w:hAnsi="IRLotus" w:cs="IRLotus"/>
          <w:szCs w:val="28"/>
          <w:rtl/>
        </w:rPr>
        <w:t xml:space="preserve">آيه نازل مي كند و خود را مثل خدا، بطور مطلق واجب الاطاعه مي 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دهها آيه ي قرآن لزوم اطاعت مطلق رسول مطرح شده است. تقريبا هر جائي در قرآن كه اطاعت از خدا مطرح شده بلافاصله نام رسول هم آورده شده است يعني </w:t>
      </w:r>
      <w:r w:rsidRPr="00A04947">
        <w:rPr>
          <w:rFonts w:ascii="IRLotus" w:hAnsi="IRLotus" w:cs="IRLotus"/>
          <w:szCs w:val="28"/>
          <w:rtl/>
        </w:rPr>
        <w:lastRenderedPageBreak/>
        <w:t xml:space="preserve">اطاعت از خدا و رسول قرين همند. مثلا »اطيعوا اﷲ و اطيعو ا الرسول« در </w:t>
      </w:r>
      <w:r w:rsidRPr="00A04947">
        <w:rPr>
          <w:rFonts w:ascii="IRLotus" w:hAnsi="IRLotus" w:cs="IRLotus"/>
          <w:szCs w:val="28"/>
        </w:rPr>
        <w:t>11</w:t>
      </w:r>
      <w:r w:rsidRPr="00A04947">
        <w:rPr>
          <w:rFonts w:ascii="IRLotus" w:hAnsi="IRLotus" w:cs="IRLotus"/>
          <w:szCs w:val="28"/>
          <w:rtl/>
        </w:rPr>
        <w:t xml:space="preserve"> آيه آمده است ؛ مثل: نساء </w:t>
      </w:r>
      <w:r w:rsidRPr="00A04947">
        <w:rPr>
          <w:rFonts w:ascii="IRLotus" w:hAnsi="IRLotus" w:cs="IRLotus"/>
          <w:szCs w:val="28"/>
        </w:rPr>
        <w:t>59</w:t>
      </w:r>
      <w:r w:rsidRPr="00A04947">
        <w:rPr>
          <w:rFonts w:ascii="IRLotus" w:hAnsi="IRLotus" w:cs="IRLotus"/>
          <w:szCs w:val="28"/>
          <w:rtl/>
        </w:rPr>
        <w:t xml:space="preserve">، مائده </w:t>
      </w:r>
      <w:r w:rsidRPr="00A04947">
        <w:rPr>
          <w:rFonts w:ascii="IRLotus" w:hAnsi="IRLotus" w:cs="IRLotus"/>
          <w:szCs w:val="28"/>
        </w:rPr>
        <w:t>92</w:t>
      </w:r>
      <w:r w:rsidRPr="00A04947">
        <w:rPr>
          <w:rFonts w:ascii="IRLotus" w:hAnsi="IRLotus" w:cs="IRLotus"/>
          <w:szCs w:val="28"/>
          <w:rtl/>
        </w:rPr>
        <w:t xml:space="preserve">، انفال </w:t>
      </w:r>
      <w:r w:rsidRPr="00A04947">
        <w:rPr>
          <w:rFonts w:ascii="IRLotus" w:hAnsi="IRLotus" w:cs="IRLotus"/>
          <w:szCs w:val="28"/>
        </w:rPr>
        <w:t>1</w:t>
      </w:r>
      <w:r w:rsidRPr="00A04947">
        <w:rPr>
          <w:rFonts w:ascii="IRLotus" w:hAnsi="IRLotus" w:cs="IRLotus"/>
          <w:szCs w:val="28"/>
          <w:rtl/>
        </w:rPr>
        <w:t xml:space="preserve">. واقعيت اينست كه اطاعت خدا هم به اطاعت رسول بر مي گردد چون مردم كه با خدا ارتباط ندارند و تنها چيزهائي را از محمد بنام خدا مي شنوند بنابراين اطاعت مطلق خدا هم اطاعت مطلق رسول است. در فصل </w:t>
      </w:r>
      <w:r w:rsidRPr="00A04947">
        <w:rPr>
          <w:rFonts w:ascii="IRLotus" w:eastAsia="Times New Roman" w:hAnsi="IRLotus" w:cs="IRLotus"/>
          <w:szCs w:val="28"/>
          <w:rtl/>
        </w:rPr>
        <w:t>"</w:t>
      </w:r>
      <w:r w:rsidRPr="00A04947">
        <w:rPr>
          <w:rFonts w:ascii="IRLotus" w:hAnsi="IRLotus" w:cs="IRLotus"/>
          <w:szCs w:val="28"/>
          <w:rtl/>
        </w:rPr>
        <w:t>سياست در قرآن</w:t>
      </w:r>
      <w:r w:rsidRPr="00A04947">
        <w:rPr>
          <w:rFonts w:ascii="IRLotus" w:eastAsia="Times New Roman" w:hAnsi="IRLotus" w:cs="IRLotus"/>
          <w:szCs w:val="28"/>
          <w:rtl/>
        </w:rPr>
        <w:t>"</w:t>
      </w:r>
      <w:r w:rsidRPr="00A04947">
        <w:rPr>
          <w:rFonts w:ascii="IRLotus" w:hAnsi="IRLotus" w:cs="IRLotus"/>
          <w:szCs w:val="28"/>
          <w:rtl/>
        </w:rPr>
        <w:t xml:space="preserve"> بحث شده كه اصولا اطاعت مطلق هر انساني حتي پيغمبر واقعي (اگر وجود مي داشت) هم غير معقول است. چون يك پيغمبر واقعي فقط در دريافت وحي از خدا آگاهترين و مصونترين فرد است ولي پيغمبر، دانش يا تخصصي در ديگر امور زندگي بشري مثل كشاورزي، سياست، تجارت و امثالهم ندارد پس چرا بايد بي چون و چرا تبعيت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اطاعت مطلق چيزي است كه تمام ديكتاتورهاي تاريخ از مردم انتظار داشته اند و معادل سركوب آزادي، نابود كردن حقوق انساني، تحقير و سركوب فكر و نقد و خلاقيت مردم است و اين چيزي است كه محمد از مردم ميطلبد البته بنام خدا.  </w:t>
      </w:r>
    </w:p>
    <w:p w:rsidR="0055770A" w:rsidRPr="00A04947" w:rsidRDefault="00B330F4" w:rsidP="00A04947">
      <w:pPr>
        <w:numPr>
          <w:ilvl w:val="1"/>
          <w:numId w:val="118"/>
        </w:numPr>
        <w:ind w:left="533" w:right="1356" w:hanging="414"/>
        <w:rPr>
          <w:rFonts w:ascii="IRLotus" w:hAnsi="IRLotus" w:cs="IRLotus"/>
        </w:rPr>
      </w:pPr>
      <w:r w:rsidRPr="00A04947">
        <w:rPr>
          <w:rFonts w:ascii="IRLotus" w:hAnsi="IRLotus" w:cs="IRLotus"/>
          <w:szCs w:val="28"/>
          <w:rtl/>
        </w:rPr>
        <w:t xml:space="preserve">آيه نازل مي كند كه با او با صداي بلند صحبت نكنند:  </w:t>
      </w:r>
    </w:p>
    <w:p w:rsidR="0055770A" w:rsidRPr="00A04947" w:rsidRDefault="00B330F4" w:rsidP="00A04947">
      <w:pPr>
        <w:numPr>
          <w:ilvl w:val="0"/>
          <w:numId w:val="118"/>
        </w:numPr>
        <w:ind w:right="137"/>
        <w:rPr>
          <w:rFonts w:ascii="IRLotus" w:hAnsi="IRLotus" w:cs="IRLotus"/>
        </w:rPr>
      </w:pPr>
      <w:r w:rsidRPr="00A04947">
        <w:rPr>
          <w:rFonts w:ascii="IRLotus" w:hAnsi="IRLotus" w:cs="IRLotus"/>
          <w:szCs w:val="28"/>
          <w:rtl/>
        </w:rPr>
        <w:t xml:space="preserve">حجرات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4</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 ذِينَ آم</w:t>
      </w:r>
      <w:r w:rsidRPr="00A04947">
        <w:rPr>
          <w:rFonts w:ascii="IRLotus" w:hAnsi="IRLotus" w:cs="IRLotus"/>
        </w:rPr>
        <w:t></w:t>
      </w:r>
      <w:r w:rsidRPr="00A04947">
        <w:rPr>
          <w:rFonts w:ascii="IRLotus" w:hAnsi="IRLotus" w:cs="IRLotus"/>
          <w:szCs w:val="28"/>
          <w:rtl/>
        </w:rPr>
        <w:t>نُوا لََا تَرْفََع</w:t>
      </w:r>
      <w:r w:rsidRPr="00A04947">
        <w:rPr>
          <w:rFonts w:ascii="IRLotus" w:hAnsi="IRLotus" w:cs="IRLotus"/>
        </w:rPr>
        <w:t></w:t>
      </w:r>
      <w:r w:rsidRPr="00A04947">
        <w:rPr>
          <w:rFonts w:ascii="IRLotus" w:hAnsi="IRLotus" w:cs="IRLotus"/>
          <w:szCs w:val="28"/>
          <w:rtl/>
        </w:rPr>
        <w:t>وا أََص</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اتَكُُم</w:t>
      </w:r>
      <w:r w:rsidRPr="00A04947">
        <w:rPr>
          <w:rFonts w:ascii="IRLotus" w:hAnsi="IRLotus" w:cs="IRLotus"/>
        </w:rPr>
        <w:t></w:t>
      </w:r>
      <w:r w:rsidRPr="00A04947">
        <w:rPr>
          <w:rFonts w:ascii="IRLotus" w:hAnsi="IRLotus" w:cs="IRLotus"/>
          <w:szCs w:val="28"/>
          <w:rtl/>
        </w:rPr>
        <w:t xml:space="preserve"> فََو</w:t>
      </w:r>
      <w:r w:rsidRPr="00A04947">
        <w:rPr>
          <w:rFonts w:ascii="IRLotus" w:hAnsi="IRLotus" w:cs="IRLotus"/>
        </w:rPr>
        <w:t></w:t>
      </w:r>
      <w:r w:rsidRPr="00A04947">
        <w:rPr>
          <w:rFonts w:ascii="IRLotus" w:hAnsi="IRLotus" w:cs="IRLotus"/>
          <w:szCs w:val="28"/>
          <w:rtl/>
        </w:rPr>
        <w:t>قَ ص</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 النَّ بِِي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تََج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رُوا لََه</w:t>
      </w:r>
      <w:r w:rsidRPr="00A04947">
        <w:rPr>
          <w:rFonts w:ascii="IRLotus" w:hAnsi="IRLotus" w:cs="IRLotus"/>
        </w:rPr>
        <w:t></w:t>
      </w:r>
      <w:r w:rsidRPr="00A04947">
        <w:rPr>
          <w:rFonts w:ascii="IRLotus" w:hAnsi="IRLotus" w:cs="IRLotus"/>
          <w:szCs w:val="28"/>
          <w:rtl/>
        </w:rPr>
        <w:t xml:space="preserve"> باِلْقََو</w:t>
      </w:r>
      <w:r w:rsidRPr="00A04947">
        <w:rPr>
          <w:rFonts w:ascii="IRLotus" w:hAnsi="IRLotus" w:cs="IRLotus"/>
        </w:rPr>
        <w:t></w:t>
      </w:r>
      <w:r w:rsidRPr="00A04947">
        <w:rPr>
          <w:rFonts w:ascii="IRLotus" w:hAnsi="IRLotus" w:cs="IRLotus"/>
          <w:szCs w:val="28"/>
          <w:rtl/>
        </w:rPr>
        <w:t>لِ كََج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رِ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w:t>
      </w:r>
      <w:r w:rsidRPr="00A04947">
        <w:rPr>
          <w:rFonts w:ascii="IRLotus" w:hAnsi="IRLotus" w:cs="IRLotus"/>
        </w:rPr>
        <w:t></w:t>
      </w:r>
      <w:r w:rsidRPr="00A04947">
        <w:rPr>
          <w:rFonts w:ascii="IRLotus" w:hAnsi="IRLotus" w:cs="IRLotus"/>
          <w:szCs w:val="28"/>
          <w:rtl/>
        </w:rPr>
        <w:t xml:space="preserve"> لِِب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أَنَ تََح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طَ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أنَتُُم</w:t>
      </w:r>
      <w:r w:rsidRPr="00A04947">
        <w:rPr>
          <w:rFonts w:ascii="IRLotus" w:hAnsi="IRLotus" w:cs="IRLotus"/>
        </w:rPr>
        <w:t></w:t>
      </w:r>
      <w:r w:rsidRPr="00A04947">
        <w:rPr>
          <w:rFonts w:ascii="IRLotus" w:hAnsi="IRLotus" w:cs="IRLotus"/>
          <w:szCs w:val="28"/>
          <w:rtl/>
        </w:rPr>
        <w:t xml:space="preserve"> لََا تشَْعْ</w:t>
      </w:r>
      <w:r w:rsidRPr="00A04947">
        <w:rPr>
          <w:rFonts w:ascii="IRLotus" w:hAnsi="IRLotus" w:cs="IRLotus"/>
        </w:rPr>
        <w:t></w:t>
      </w:r>
      <w:r w:rsidRPr="00A04947">
        <w:rPr>
          <w:rFonts w:ascii="IRLotus" w:hAnsi="IRLotus" w:cs="IRLotus"/>
          <w:szCs w:val="28"/>
          <w:rtl/>
        </w:rPr>
        <w:t xml:space="preserve">رُونَ </w:t>
      </w:r>
      <w:r w:rsidRPr="00A04947">
        <w:rPr>
          <w:rFonts w:ascii="IRLotus" w:hAnsi="IRLotus" w:cs="IRLotus"/>
          <w:szCs w:val="28"/>
        </w:rPr>
        <w:t>2</w:t>
      </w:r>
      <w:r w:rsidRPr="00A04947">
        <w:rPr>
          <w:rFonts w:ascii="IRLotus" w:hAnsi="IRLotus" w:cs="IRLotus"/>
          <w:szCs w:val="28"/>
          <w:rtl/>
        </w:rPr>
        <w:t>() إِِنَّ  الَّ ذيِنَ ي</w:t>
      </w:r>
      <w:r w:rsidRPr="00A04947">
        <w:rPr>
          <w:rFonts w:ascii="IRLotus" w:hAnsi="IRLotus" w:cs="IRLotus"/>
        </w:rPr>
        <w:t></w:t>
      </w:r>
      <w:r w:rsidRPr="00A04947">
        <w:rPr>
          <w:rFonts w:ascii="IRLotus" w:hAnsi="IRLotus" w:cs="IRLotus"/>
          <w:szCs w:val="28"/>
          <w:rtl/>
        </w:rPr>
        <w:t>غُُضُّ ونَ أََص</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اللَّ هِ 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الَّ ذيِنَ </w:t>
      </w:r>
      <w:r w:rsidRPr="00A04947">
        <w:rPr>
          <w:rFonts w:ascii="IRLotus" w:hAnsi="IRLotus" w:cs="IRLotus"/>
        </w:rPr>
        <w:t></w:t>
      </w:r>
      <w:r w:rsidRPr="00A04947">
        <w:rPr>
          <w:rFonts w:ascii="IRLotus" w:hAnsi="IRLotus" w:cs="IRLotus"/>
          <w:szCs w:val="28"/>
          <w:rtl/>
        </w:rPr>
        <w:t>امتََح</w:t>
      </w:r>
      <w:r w:rsidRPr="00A04947">
        <w:rPr>
          <w:rFonts w:ascii="IRLotus" w:hAnsi="IRLotus" w:cs="IRLotus"/>
        </w:rPr>
        <w:t></w:t>
      </w:r>
      <w:r w:rsidRPr="00A04947">
        <w:rPr>
          <w:rFonts w:ascii="IRLotus" w:hAnsi="IRLotus" w:cs="IRLotus"/>
          <w:szCs w:val="28"/>
          <w:rtl/>
        </w:rPr>
        <w:t>نَ اللَّ ه</w:t>
      </w:r>
      <w:r w:rsidRPr="00A04947">
        <w:rPr>
          <w:rFonts w:ascii="IRLotus" w:hAnsi="IRLotus" w:cs="IRLotus"/>
        </w:rPr>
        <w:t></w:t>
      </w:r>
      <w:r w:rsidRPr="00A04947">
        <w:rPr>
          <w:rFonts w:ascii="IRLotus" w:hAnsi="IRLotus" w:cs="IRLotus"/>
          <w:szCs w:val="28"/>
          <w:rtl/>
        </w:rPr>
        <w:t xml:space="preserve"> قُلُوب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لِلت َّقْْو</w:t>
      </w:r>
      <w:r w:rsidRPr="00A04947">
        <w:rPr>
          <w:rFonts w:ascii="IRLotus" w:hAnsi="IRLotus" w:cs="IRLotus"/>
        </w:rPr>
        <w:t></w:t>
      </w:r>
      <w:r w:rsidRPr="00A04947">
        <w:rPr>
          <w:rFonts w:ascii="IRLotus" w:hAnsi="IRLotus" w:cs="IRLotus"/>
          <w:szCs w:val="28"/>
          <w:rtl/>
        </w:rPr>
        <w:t>ى 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غْفِرَةٌ و</w:t>
      </w:r>
      <w:r w:rsidRPr="00A04947">
        <w:rPr>
          <w:rFonts w:ascii="IRLotus" w:hAnsi="IRLotus" w:cs="IRLotus"/>
        </w:rPr>
        <w:t></w:t>
      </w: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رٌ ع</w:t>
      </w:r>
      <w:r w:rsidRPr="00A04947">
        <w:rPr>
          <w:rFonts w:ascii="IRLotus" w:hAnsi="IRLotus" w:cs="IRLotus"/>
        </w:rPr>
        <w:t></w:t>
      </w:r>
      <w:r w:rsidRPr="00A04947">
        <w:rPr>
          <w:rFonts w:ascii="IRLotus" w:hAnsi="IRLotus" w:cs="IRLotus"/>
          <w:szCs w:val="28"/>
          <w:rtl/>
        </w:rPr>
        <w:t>ظِيم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3</w:t>
      </w:r>
      <w:r w:rsidRPr="00A04947">
        <w:rPr>
          <w:rFonts w:ascii="IRLotus" w:hAnsi="IRLotus" w:cs="IRLotus"/>
          <w:szCs w:val="28"/>
          <w:rtl/>
        </w:rPr>
        <w:t>() إِِنَّ  الَّ ذِينَ ي</w:t>
      </w:r>
      <w:r w:rsidRPr="00A04947">
        <w:rPr>
          <w:rFonts w:ascii="IRLotus" w:hAnsi="IRLotus" w:cs="IRLotus"/>
        </w:rPr>
        <w:t></w:t>
      </w:r>
      <w:r w:rsidRPr="00A04947">
        <w:rPr>
          <w:rFonts w:ascii="IRLotus" w:hAnsi="IRLotus" w:cs="IRLotus"/>
          <w:szCs w:val="28"/>
          <w:rtl/>
        </w:rPr>
        <w:t>نَاد</w:t>
      </w:r>
      <w:r w:rsidRPr="00A04947">
        <w:rPr>
          <w:rFonts w:ascii="IRLotus" w:hAnsi="IRLotus" w:cs="IRLotus"/>
        </w:rPr>
        <w:t></w:t>
      </w:r>
      <w:r w:rsidRPr="00A04947">
        <w:rPr>
          <w:rFonts w:ascii="IRLotus" w:hAnsi="IRLotus" w:cs="IRLotus"/>
          <w:szCs w:val="28"/>
          <w:rtl/>
        </w:rPr>
        <w:t>ونََك</w:t>
      </w:r>
      <w:r w:rsidRPr="00A04947">
        <w:rPr>
          <w:rFonts w:ascii="IRLotus" w:hAnsi="IRLotus" w:cs="IRLotus"/>
        </w:rPr>
        <w:t></w:t>
      </w:r>
      <w:r w:rsidRPr="00A04947">
        <w:rPr>
          <w:rFonts w:ascii="IRLotus" w:hAnsi="IRLotus" w:cs="IRLotus"/>
          <w:szCs w:val="28"/>
          <w:rtl/>
        </w:rPr>
        <w:t xml:space="preserve"> مِِن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اء الْْح</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رَاتِ أَكْثَرُُه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قِلُونَ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اى كسانى كه ايمان آورده ايد صدايتان را بلندتر از صداى پيامبر مكنيد و همچنانكه بعضى از شما با بعضى ديگر بلند سخن  مىگوييد با او به صداى بلند سخن مگوييد مبادا  بىآنكه بدانيد اعمالتان نابود شود (</w:t>
      </w:r>
      <w:r w:rsidRPr="00A04947">
        <w:rPr>
          <w:rFonts w:ascii="IRLotus" w:hAnsi="IRLotus" w:cs="IRLotus"/>
          <w:szCs w:val="28"/>
        </w:rPr>
        <w:t>2</w:t>
      </w:r>
      <w:r w:rsidRPr="00A04947">
        <w:rPr>
          <w:rFonts w:ascii="IRLotus" w:hAnsi="IRLotus" w:cs="IRLotus"/>
          <w:szCs w:val="28"/>
          <w:rtl/>
        </w:rPr>
        <w:t xml:space="preserve">)كسانى كه پيش پيامبر خدا صدايشان را فرو  مىكشند خدا دلهايشان را براى پرهيزگارى امتحان كرده است آنان را آمرزش و پاداشى بزرگ است </w:t>
      </w:r>
      <w:r w:rsidRPr="00A04947">
        <w:rPr>
          <w:rFonts w:ascii="IRLotus" w:hAnsi="IRLotus" w:cs="IRLotus"/>
          <w:szCs w:val="28"/>
        </w:rPr>
        <w:t>3</w:t>
      </w:r>
      <w:r w:rsidRPr="00A04947">
        <w:rPr>
          <w:rFonts w:ascii="IRLotus" w:hAnsi="IRLotus" w:cs="IRLotus"/>
          <w:szCs w:val="28"/>
          <w:rtl/>
        </w:rPr>
        <w:t>() كسانى كه تو را از پشت حجره ها به فرياد مى خوانند بيشترشان تعقل نمي كنند</w:t>
      </w:r>
      <w:r w:rsidRPr="00A04947">
        <w:rPr>
          <w:rFonts w:ascii="IRLotus" w:hAnsi="IRLotus" w:cs="IRLotus"/>
          <w:szCs w:val="28"/>
        </w:rPr>
        <w:t>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آيات بوضوح مي گويند كه مردم بايد در مقابل محمد خضوع و افتادگي داشته باشند كه اين امر نشانگر برتري طلبي فوق العاده ي محمد است. اصولا چرا مردم نبايد همانگونه كه باهم صحبت مي كنند با رهبران ديني و سياسي شان صحبت كنند؟ آيا اين همان برتري طلبي فوق العاده ي ديكتاتورها نيست؟</w:t>
      </w:r>
      <w:r w:rsidRPr="00A04947">
        <w:rPr>
          <w:rFonts w:ascii="IRLotus" w:eastAsia="Times New Roman" w:hAnsi="IRLotus" w:cs="IRLotus"/>
          <w:szCs w:val="28"/>
          <w:rtl/>
        </w:rPr>
        <w:t xml:space="preserve"> </w:t>
      </w:r>
    </w:p>
    <w:p w:rsidR="0055770A" w:rsidRPr="00A04947" w:rsidRDefault="00B330F4" w:rsidP="00A04947">
      <w:pPr>
        <w:ind w:left="119" w:right="137" w:firstLine="287"/>
        <w:rPr>
          <w:rFonts w:ascii="IRLotus" w:hAnsi="IRLotus" w:cs="IRLotus"/>
        </w:rPr>
      </w:pPr>
      <w:r w:rsidRPr="00A04947">
        <w:rPr>
          <w:rFonts w:ascii="IRLotus" w:hAnsi="IRLotus" w:cs="IRLotus"/>
          <w:szCs w:val="28"/>
          <w:rtl/>
        </w:rPr>
        <w:t xml:space="preserve">علاوه بر آن، سه اشكال ديگر نيز در اين آيات وجود دارد. اول: اينكهبلند صحبت كردن با محمد موجب حبط اعمال مي شود (در مورد حبط اعمال در فصل </w:t>
      </w:r>
      <w:r w:rsidRPr="00A04947">
        <w:rPr>
          <w:rFonts w:ascii="IRLotus" w:eastAsia="Times New Roman" w:hAnsi="IRLotus" w:cs="IRLotus"/>
          <w:szCs w:val="28"/>
          <w:rtl/>
        </w:rPr>
        <w:t>"</w:t>
      </w:r>
      <w:r w:rsidRPr="00A04947">
        <w:rPr>
          <w:rFonts w:ascii="IRLotus" w:hAnsi="IRLotus" w:cs="IRLotus"/>
          <w:szCs w:val="28"/>
          <w:rtl/>
        </w:rPr>
        <w:t>انتساب رفتارها و صفات نامناسب به خدا</w:t>
      </w:r>
      <w:r w:rsidRPr="00A04947">
        <w:rPr>
          <w:rFonts w:ascii="IRLotus" w:eastAsia="Times New Roman" w:hAnsi="IRLotus" w:cs="IRLotus"/>
          <w:szCs w:val="28"/>
          <w:rtl/>
        </w:rPr>
        <w:t>"</w:t>
      </w:r>
      <w:r w:rsidRPr="00A04947">
        <w:rPr>
          <w:rFonts w:ascii="IRLotus" w:hAnsi="IRLotus" w:cs="IRLotus"/>
          <w:szCs w:val="28"/>
          <w:rtl/>
        </w:rPr>
        <w:t xml:space="preserve"> مفصلا بحث شد). يعني خطائي به اين كوچكي موجب نابود كردن اعمال نيك افراد مي شود كه كاملا غير عادلانه است. چون بين خطا و مجازات تناسبي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ثانيا: در آيه ي </w:t>
      </w:r>
      <w:r w:rsidRPr="00A04947">
        <w:rPr>
          <w:rFonts w:ascii="IRLotus" w:hAnsi="IRLotus" w:cs="IRLotus"/>
          <w:szCs w:val="28"/>
        </w:rPr>
        <w:t>3</w:t>
      </w:r>
      <w:r w:rsidRPr="00A04947">
        <w:rPr>
          <w:rFonts w:ascii="IRLotus" w:hAnsi="IRLotus" w:cs="IRLotus"/>
          <w:szCs w:val="28"/>
          <w:rtl/>
        </w:rPr>
        <w:t xml:space="preserve"> به كسانيكه صدايشان را در مقابل محمد پائين نگه مي دارند مغفرت و اجر عظيم وعده داده شده است. كه اينهم غير عادلانه و غير معقول است يعني براي كاري به اين بي اهميتي و كوچكي پاداشهائي بس عظيم در نظر گرفته شده است. اين دو نكته يعني جزاي بيش اندازه سنگين براي بلند صحبت كنندگان و پاداش بس عظيم براي آهسته صحبت كنندگان، نشانگر آنست كه محمد مي خواهد برتري خود را نسبت به مردم، بطور فوق العاده مورد تأكيد قرار دهد، در حدي كه مي تواند فردي را جهنمي </w:t>
      </w:r>
      <w:r w:rsidRPr="00A04947">
        <w:rPr>
          <w:rFonts w:ascii="IRLotus" w:hAnsi="IRLotus" w:cs="IRLotus"/>
          <w:szCs w:val="28"/>
          <w:rtl/>
        </w:rPr>
        <w:lastRenderedPageBreak/>
        <w:t xml:space="preserve">(حبط) و يا بهشتي (مغفرت و اجر عظيم) كند. اشكال سوم انتساب بي عقلي به بلند صحبت كنندگان است. آيا واقعا كاري به اين كوچكي نشانگر بي عقلي است؟  </w:t>
      </w:r>
    </w:p>
    <w:p w:rsidR="0055770A" w:rsidRPr="00A04947" w:rsidRDefault="00B330F4" w:rsidP="00A04947">
      <w:pPr>
        <w:ind w:left="246" w:right="137" w:hanging="127"/>
        <w:rPr>
          <w:rFonts w:ascii="IRLotus" w:hAnsi="IRLotus" w:cs="IRLotus"/>
        </w:rPr>
      </w:pPr>
      <w:r w:rsidRPr="00A04947">
        <w:rPr>
          <w:rFonts w:ascii="IRLotus" w:eastAsia="Segoe UI Symbol" w:hAnsi="IRLotus" w:cs="IRLotus"/>
          <w:sz w:val="37"/>
          <w:szCs w:val="37"/>
          <w:vertAlign w:val="superscript"/>
          <w:rtl/>
        </w:rPr>
        <w:t></w:t>
      </w:r>
      <w:r w:rsidRPr="00A04947">
        <w:rPr>
          <w:rFonts w:ascii="IRLotus" w:eastAsia="Arial" w:hAnsi="IRLotus" w:cs="IRLotus"/>
          <w:sz w:val="37"/>
          <w:szCs w:val="37"/>
          <w:vertAlign w:val="superscript"/>
          <w:rtl/>
        </w:rPr>
        <w:t xml:space="preserve"> </w:t>
      </w:r>
      <w:r w:rsidRPr="00A04947">
        <w:rPr>
          <w:rFonts w:ascii="IRLotus" w:hAnsi="IRLotus" w:cs="IRLotus"/>
          <w:szCs w:val="28"/>
          <w:rtl/>
        </w:rPr>
        <w:t xml:space="preserve">آيه نازل مي كند كه مردم براي گفتگوي خصوصي با محمد، بايد پول بپردازند.  </w:t>
      </w:r>
    </w:p>
    <w:p w:rsidR="0055770A" w:rsidRPr="00A04947" w:rsidRDefault="00B330F4" w:rsidP="00A04947">
      <w:pPr>
        <w:numPr>
          <w:ilvl w:val="0"/>
          <w:numId w:val="119"/>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إِذََا نَاج</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الرَّ س</w:t>
      </w:r>
      <w:r w:rsidRPr="00A04947">
        <w:rPr>
          <w:rFonts w:ascii="IRLotus" w:hAnsi="IRLotus" w:cs="IRLotus"/>
        </w:rPr>
        <w:t></w:t>
      </w:r>
      <w:r w:rsidRPr="00A04947">
        <w:rPr>
          <w:rFonts w:ascii="IRLotus" w:hAnsi="IRLotus" w:cs="IRLotus"/>
          <w:szCs w:val="28"/>
          <w:rtl/>
        </w:rPr>
        <w:t>ولَ فَقََد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وا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نََج</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قَةً ذَلِِك</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لَّ 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أَطْْه</w:t>
      </w:r>
      <w:r w:rsidRPr="00A04947">
        <w:rPr>
          <w:rFonts w:ascii="IRLotus" w:hAnsi="IRLotus" w:cs="IRLotus"/>
        </w:rPr>
        <w:t></w:t>
      </w:r>
      <w:r w:rsidRPr="00A04947">
        <w:rPr>
          <w:rFonts w:ascii="IRLotus" w:hAnsi="IRLotus" w:cs="IRLotus"/>
          <w:szCs w:val="28"/>
          <w:rtl/>
        </w:rPr>
        <w:t>رُ (مجادله</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كسانى كه ايمان  آوردهايد هرگاه با پيامبر گفتگوى خصوصيمى كنيد پيش از گفتگوى خصوصي خود، صدقه اى تقديم بداريد اين براى   شما بهتر و پاكيزه تر است (</w:t>
      </w:r>
      <w:r w:rsidRPr="00A04947">
        <w:rPr>
          <w:rFonts w:ascii="IRLotus" w:hAnsi="IRLotus" w:cs="IRLotus"/>
          <w:szCs w:val="28"/>
        </w:rPr>
        <w:t>12</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آيه هم نشانگر آنست كه محمد مي خواسته موقعيت كاملا متفاوت و برجسته ي خود را به كرسي بنشاند. البته اين آيه را بدون اجراء نسخ كرد. چون متوجه شد كه غيرقابل اجراست و سر وصداي مردم را در مي آورد.     </w:t>
      </w:r>
    </w:p>
    <w:p w:rsidR="0055770A" w:rsidRPr="00A04947" w:rsidRDefault="00B330F4" w:rsidP="00A04947">
      <w:pPr>
        <w:ind w:left="247" w:right="137" w:hanging="128"/>
        <w:rPr>
          <w:rFonts w:ascii="IRLotus" w:hAnsi="IRLotus" w:cs="IRLotus"/>
        </w:rPr>
      </w:pPr>
      <w:r w:rsidRPr="00A04947">
        <w:rPr>
          <w:rFonts w:ascii="IRLotus" w:eastAsia="Segoe UI Symbol" w:hAnsi="IRLotus" w:cs="IRLotus"/>
          <w:sz w:val="37"/>
          <w:szCs w:val="37"/>
          <w:vertAlign w:val="superscript"/>
          <w:rtl/>
        </w:rPr>
        <w:t></w:t>
      </w:r>
      <w:r w:rsidRPr="00A04947">
        <w:rPr>
          <w:rFonts w:ascii="IRLotus" w:eastAsia="Arial" w:hAnsi="IRLotus" w:cs="IRLotus"/>
          <w:sz w:val="37"/>
          <w:szCs w:val="37"/>
          <w:vertAlign w:val="superscript"/>
          <w:rtl/>
        </w:rPr>
        <w:t xml:space="preserve"> </w:t>
      </w:r>
      <w:r w:rsidRPr="00A04947">
        <w:rPr>
          <w:rFonts w:ascii="IRLotus" w:hAnsi="IRLotus" w:cs="IRLotus"/>
          <w:szCs w:val="28"/>
          <w:rtl/>
        </w:rPr>
        <w:t xml:space="preserve">آيه نازل مي كند و ولايت خود را نسبت به مردم از ولايت هر انسان بر خودش هم برتر مي داند.  </w:t>
      </w:r>
    </w:p>
    <w:p w:rsidR="0055770A" w:rsidRPr="00A04947" w:rsidRDefault="00B330F4" w:rsidP="00A04947">
      <w:pPr>
        <w:numPr>
          <w:ilvl w:val="0"/>
          <w:numId w:val="119"/>
        </w:numPr>
        <w:spacing w:after="14" w:line="250" w:lineRule="auto"/>
        <w:ind w:right="137"/>
        <w:rPr>
          <w:rFonts w:ascii="IRLotus" w:hAnsi="IRLotus" w:cs="IRLotus"/>
        </w:rPr>
      </w:pPr>
      <w:r w:rsidRPr="00A04947">
        <w:rPr>
          <w:rFonts w:ascii="IRLotus" w:hAnsi="IRLotus" w:cs="IRLotus"/>
          <w:szCs w:val="28"/>
          <w:rtl/>
        </w:rPr>
        <w:t>النَّ بِِي</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لَىَ بِالْْم</w:t>
      </w:r>
      <w:r w:rsidRPr="00A04947">
        <w:rPr>
          <w:rFonts w:ascii="IRLotus" w:hAnsi="IRLotus" w:cs="IRLotus"/>
        </w:rPr>
        <w:t></w:t>
      </w:r>
      <w:r w:rsidRPr="00A04947">
        <w:rPr>
          <w:rFonts w:ascii="IRLotus" w:hAnsi="IRLotus" w:cs="IRLotus"/>
          <w:szCs w:val="28"/>
          <w:rtl/>
        </w:rPr>
        <w:t>ؤْمِنِينَ مِنْ أَنفُسِهِِم</w:t>
      </w:r>
      <w:r w:rsidRPr="00A04947">
        <w:rPr>
          <w:rFonts w:ascii="IRLotus" w:hAnsi="IRLotus" w:cs="IRLotus"/>
        </w:rPr>
        <w:t></w:t>
      </w:r>
      <w:r w:rsidRPr="00A04947">
        <w:rPr>
          <w:rFonts w:ascii="IRLotus" w:hAnsi="IRLotus" w:cs="IRLotus"/>
          <w:szCs w:val="28"/>
          <w:rtl/>
        </w:rPr>
        <w:t xml:space="preserve"> (احزاب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tabs>
          <w:tab w:val="center" w:pos="3702"/>
        </w:tabs>
        <w:spacing w:after="14" w:line="250" w:lineRule="auto"/>
        <w:ind w:left="0" w:right="0" w:firstLine="0"/>
        <w:jc w:val="left"/>
        <w:rPr>
          <w:rFonts w:ascii="IRLotus" w:hAnsi="IRLotus" w:cs="IRLotus"/>
        </w:rPr>
      </w:pPr>
      <w:r w:rsidRPr="00A04947">
        <w:rPr>
          <w:rFonts w:ascii="IRLotus" w:hAnsi="IRLotus" w:cs="IRLotus"/>
          <w:szCs w:val="28"/>
          <w:rtl/>
        </w:rPr>
        <w:t xml:space="preserve">ترجمه: پيامبر به مؤمنان از خودشان </w:t>
      </w:r>
      <w:r w:rsidRPr="00A04947">
        <w:rPr>
          <w:rFonts w:ascii="IRLotus" w:hAnsi="IRLotus" w:cs="IRLotus"/>
          <w:szCs w:val="28"/>
          <w:rtl/>
        </w:rPr>
        <w:tab/>
        <w:t xml:space="preserve"> اولي تراست.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همچنين در آيه ي زير هرگونه اختيار را از مردم در مقابل خواست محمد سلب شده است:  </w:t>
      </w:r>
    </w:p>
    <w:p w:rsidR="0055770A" w:rsidRPr="00A04947" w:rsidRDefault="00B330F4" w:rsidP="00A04947">
      <w:pPr>
        <w:numPr>
          <w:ilvl w:val="0"/>
          <w:numId w:val="11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لِِم</w:t>
      </w:r>
      <w:r w:rsidRPr="00A04947">
        <w:rPr>
          <w:rFonts w:ascii="IRLotus" w:hAnsi="IRLotus" w:cs="IRLotus"/>
        </w:rPr>
        <w:t></w:t>
      </w:r>
      <w:r w:rsidRPr="00A04947">
        <w:rPr>
          <w:rFonts w:ascii="IRLotus" w:hAnsi="IRLotus" w:cs="IRLotus"/>
          <w:szCs w:val="28"/>
          <w:rtl/>
        </w:rPr>
        <w:t>ؤْمِنٍ و</w:t>
      </w:r>
      <w:r w:rsidRPr="00A04947">
        <w:rPr>
          <w:rFonts w:ascii="IRLotus" w:hAnsi="IRLotus" w:cs="IRLotus"/>
        </w:rPr>
        <w:t></w:t>
      </w:r>
      <w:r w:rsidRPr="00A04947">
        <w:rPr>
          <w:rFonts w:ascii="IRLotus" w:hAnsi="IRLotus" w:cs="IRLotus"/>
          <w:szCs w:val="28"/>
          <w:rtl/>
        </w:rPr>
        <w:t>لََا م</w:t>
      </w:r>
      <w:r w:rsidRPr="00A04947">
        <w:rPr>
          <w:rFonts w:ascii="IRLotus" w:hAnsi="IRLotus" w:cs="IRLotus"/>
        </w:rPr>
        <w:t></w:t>
      </w:r>
      <w:r w:rsidRPr="00A04947">
        <w:rPr>
          <w:rFonts w:ascii="IRLotus" w:hAnsi="IRLotus" w:cs="IRLotus"/>
          <w:szCs w:val="28"/>
          <w:rtl/>
        </w:rPr>
        <w:t>ؤْمِنَةٍ إِذََا قَضََى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رًًا أََن ي</w:t>
      </w:r>
      <w:r w:rsidRPr="00A04947">
        <w:rPr>
          <w:rFonts w:ascii="IRLotus" w:hAnsi="IRLotus" w:cs="IRLotus"/>
        </w:rPr>
        <w:t></w:t>
      </w:r>
      <w:r w:rsidRPr="00A04947">
        <w:rPr>
          <w:rFonts w:ascii="IRLotus" w:hAnsi="IRLotus" w:cs="IRLotus"/>
          <w:szCs w:val="28"/>
          <w:rtl/>
        </w:rPr>
        <w:t>كُونَ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الْخِِي</w:t>
      </w:r>
      <w:r w:rsidRPr="00A04947">
        <w:rPr>
          <w:rFonts w:ascii="IRLotus" w:hAnsi="IRLotus" w:cs="IRLotus"/>
        </w:rPr>
        <w:t></w:t>
      </w:r>
      <w:r w:rsidRPr="00A04947">
        <w:rPr>
          <w:rFonts w:ascii="IRLotus" w:hAnsi="IRLotus" w:cs="IRLotus"/>
          <w:szCs w:val="28"/>
          <w:rtl/>
        </w:rPr>
        <w:t>رَةُ مِنْ أََم</w:t>
      </w:r>
      <w:r w:rsidRPr="00A04947">
        <w:rPr>
          <w:rFonts w:ascii="IRLotus" w:hAnsi="IRLotus" w:cs="IRLotus"/>
        </w:rPr>
        <w:t></w:t>
      </w:r>
      <w:r w:rsidRPr="00A04947">
        <w:rPr>
          <w:rFonts w:ascii="IRLotus" w:hAnsi="IRLotus" w:cs="IRLotus"/>
          <w:szCs w:val="28"/>
          <w:rtl/>
        </w:rPr>
        <w:t>رِهِِم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صِ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فَقََد</w:t>
      </w:r>
      <w:r w:rsidRPr="00A04947">
        <w:rPr>
          <w:rFonts w:ascii="IRLotus" w:hAnsi="IRLotus" w:cs="IRLotus"/>
        </w:rPr>
        <w:t></w:t>
      </w:r>
      <w:r w:rsidRPr="00A04947">
        <w:rPr>
          <w:rFonts w:ascii="IRLotus" w:hAnsi="IRLotus" w:cs="IRLotus"/>
          <w:szCs w:val="28"/>
          <w:rtl/>
        </w:rPr>
        <w:t xml:space="preserve"> ضََلَّ  ضَلَالًًا م</w:t>
      </w:r>
      <w:r w:rsidRPr="00A04947">
        <w:rPr>
          <w:rFonts w:ascii="IRLotus" w:hAnsi="IRLotus" w:cs="IRLotus"/>
        </w:rPr>
        <w:t></w:t>
      </w:r>
      <w:r w:rsidRPr="00A04947">
        <w:rPr>
          <w:rFonts w:ascii="IRLotus" w:hAnsi="IRLotus" w:cs="IRLotus"/>
          <w:szCs w:val="28"/>
          <w:rtl/>
        </w:rPr>
        <w:t xml:space="preserve">بِينًًا (احزاب </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54176" behindDoc="0" locked="0" layoutInCell="1" allowOverlap="1">
                <wp:simplePos x="0" y="0"/>
                <wp:positionH relativeFrom="column">
                  <wp:posOffset>1128522</wp:posOffset>
                </wp:positionH>
                <wp:positionV relativeFrom="paragraph">
                  <wp:posOffset>559331</wp:posOffset>
                </wp:positionV>
                <wp:extent cx="1959102" cy="5334"/>
                <wp:effectExtent l="0" t="0" r="0" b="0"/>
                <wp:wrapNone/>
                <wp:docPr id="3304518" name="Group 3304518"/>
                <wp:cNvGraphicFramePr/>
                <a:graphic xmlns:a="http://schemas.openxmlformats.org/drawingml/2006/main">
                  <a:graphicData uri="http://schemas.microsoft.com/office/word/2010/wordprocessingGroup">
                    <wpg:wgp>
                      <wpg:cNvGrpSpPr/>
                      <wpg:grpSpPr>
                        <a:xfrm>
                          <a:off x="0" y="0"/>
                          <a:ext cx="1959102" cy="5334"/>
                          <a:chOff x="0" y="0"/>
                          <a:chExt cx="1959102" cy="5334"/>
                        </a:xfrm>
                      </wpg:grpSpPr>
                      <wps:wsp>
                        <wps:cNvPr id="8126008" name="Shape 8126008"/>
                        <wps:cNvSpPr/>
                        <wps:spPr>
                          <a:xfrm>
                            <a:off x="0" y="0"/>
                            <a:ext cx="1959102" cy="9144"/>
                          </a:xfrm>
                          <a:custGeom>
                            <a:avLst/>
                            <a:gdLst/>
                            <a:ahLst/>
                            <a:cxnLst/>
                            <a:rect l="0" t="0" r="0" b="0"/>
                            <a:pathLst>
                              <a:path w="1959102" h="9144">
                                <a:moveTo>
                                  <a:pt x="0" y="0"/>
                                </a:moveTo>
                                <a:lnTo>
                                  <a:pt x="1959102" y="0"/>
                                </a:lnTo>
                                <a:lnTo>
                                  <a:pt x="19591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09FB39" id="Group 3304518" o:spid="_x0000_s1026" style="position:absolute;left:0;text-align:left;margin-left:88.85pt;margin-top:44.05pt;width:154.25pt;height:.4pt;z-index:251954176" coordsize="195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">
                <v:shape id="Shape 8126008" o:spid="_x0000_s1027" style="position:absolute;width:19591;height:91;visibility:visible;mso-wrap-style:square;v-text-anchor:top" coordsize="19591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KmcMA&#10;AADgAAAADwAAAGRycy9kb3ducmV2LnhtbERPTYvCMBC9C/sfwix408QeXKlGWQRxWWTB6sXb0My2&#10;xWZSmlTjvzcHwePjfa820bbiRr1vHGuYTRUI4tKZhisN59NusgDhA7LB1jFpeJCHzfpjtMLcuDsf&#10;6VaESqQQ9jlqqEPocil9WZNFP3UdceL+XW8xJNhX0vR4T+G2lZlSc2mx4dRQY0fbmsprMVgN8fd6&#10;uQzu7+uwpdgNw2Mvi4y1Hn/G7yWIQDG8xS/3j9GwmGVzpdLidCi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rKmcMAAADgAAAADwAAAAAAAAAAAAAAAACYAgAAZHJzL2Rv&#10;d25yZXYueG1sUEsFBgAAAAAEAAQA9QAAAIgDAAAAAA==&#10;" path="m,l1959102,r,9144l,9144,,e" fillcolor="black" stroked="f" strokeweight="0">
                  <v:stroke miterlimit="83231f" joinstyle="miter"/>
                  <v:path arrowok="t" textboxrect="0,0,1959102,9144"/>
                </v:shape>
              </v:group>
            </w:pict>
          </mc:Fallback>
        </mc:AlternateContent>
      </w:r>
      <w:r w:rsidRPr="00A04947">
        <w:rPr>
          <w:rFonts w:ascii="IRLotus" w:hAnsi="IRLotus" w:cs="IRLotus"/>
          <w:szCs w:val="28"/>
          <w:rtl/>
        </w:rPr>
        <w:t xml:space="preserve">ترجمه: و هيچ مرد و زن مؤمنى را نرسد كه چون خدا و فرستاده اش به كارى فرمان دهند براى آنان در كارشان اختيارى باشد و هر كس خدا و فرستاده اش را نافرمانى كند قطعا دچار گمراهى آشكارى گرديده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.(36)</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يعني ولايت محمد بر جان ومال و ناموس مردم از بر ولايت خودمردم بر خودشان اولويت دارد. يعني تصميم و خواست ومالكيت و حقاختيار و انتخاب هر فرد حتي در ريزترين و خصوصي ترين امور زندگيش، تحت سيطره ي ولايت محمد است. يعني بفرض اگر تو همسري را نخواستي و محمد براي تو خواست بايد بپذيري،چنانچه ازدواجهاي متعدد تنها به خواست محمد انجام مي گرفت. يعني اگر محمد همسر تو را خواست بايد به او بدهي. يعني اگر محمد از تو خواست كه خودت را بكشي بايد بكشي (چنانچه در جاي ديگر قرآن آمده است و در فصل </w:t>
      </w:r>
      <w:r w:rsidRPr="00A04947">
        <w:rPr>
          <w:rFonts w:ascii="IRLotus" w:eastAsia="Times New Roman" w:hAnsi="IRLotus" w:cs="IRLotus"/>
          <w:szCs w:val="28"/>
          <w:rtl/>
        </w:rPr>
        <w:t>"</w:t>
      </w:r>
      <w:r w:rsidRPr="00A04947">
        <w:rPr>
          <w:rFonts w:ascii="IRLotus" w:hAnsi="IRLotus" w:cs="IRLotus"/>
          <w:szCs w:val="28"/>
          <w:rtl/>
        </w:rPr>
        <w:t>سياست در قرآن</w:t>
      </w:r>
      <w:r w:rsidRPr="00A04947">
        <w:rPr>
          <w:rFonts w:ascii="IRLotus" w:eastAsia="Times New Roman" w:hAnsi="IRLotus" w:cs="IRLotus"/>
          <w:szCs w:val="28"/>
          <w:rtl/>
        </w:rPr>
        <w:t>"</w:t>
      </w:r>
      <w:r w:rsidRPr="00A04947">
        <w:rPr>
          <w:rFonts w:ascii="IRLotus" w:hAnsi="IRLotus" w:cs="IRLotus"/>
          <w:szCs w:val="28"/>
          <w:rtl/>
        </w:rPr>
        <w:t xml:space="preserve"> بحث شده است). يعني اگر تو در مورد پول و يا مالت تصميمي گرفتي و محمد تصميم ديگري گرفت بايد تصميم محمد اجرا شود. يعني اگر تو در مورد جانت و آبرويت و يا هر امر ديگري از زندگيت نظري داشتي و محمد نظر ديگري داشت، بايد نظر محمد اجرا شود. اين يعني بردگي مطلق، بردگي تا عمق وجود، بردگي تا اعماق روان. اگر اين بردگي در مقابل خدا مطرح بود باز مي توانست تا حدودي مورد قبول باشد اما اين بردگي مطلق در مقابل انساني ديگر است. محمد دنبال برتري است كه هيچ پادشاهي تصور هم نمي تواند بكند، برتري كه فقط براي خدا قابل تصور است. لازم به ذكر است كه بردگي و بندگي مطلق در مقابل خدا نيز امري غير معقول است. اين نوع بندگي در دين اسلام و مخصوصا در عرفان و تصوف مورد تأكيد قرار گرفته است و هدف سالك رسيدن به مقام بندگي است. اما اين با هدف خلقت انسان (بفرض خلقت انسان توسط خدا نه تكامل) </w:t>
      </w:r>
      <w:r w:rsidRPr="00A04947">
        <w:rPr>
          <w:rFonts w:ascii="IRLotus" w:hAnsi="IRLotus" w:cs="IRLotus"/>
          <w:szCs w:val="28"/>
          <w:rtl/>
        </w:rPr>
        <w:lastRenderedPageBreak/>
        <w:t xml:space="preserve">نمي سازد. چون خلق كردن يك سري بردگان ماشين وار بي اختيارو ناتوان كه هنري نيست. اگر انسان داراي عقل و احساس و اختيار است بايد به او ميدان بكارگيري عقل و احساس و اختيار داده شود تا عظمتي كه امروز در پيشرفت بشري شاهديم محقق شود. و خدا نيز اينرا مي فهمد و از انسان انتظار انتخاب و نقد و خلاقيت دارد و اينها همان ويژگيهائي است كه هم افتخار انسان است و هم افتخار خالق انسان. بهمين دليل است كه صوفيان و عارفان تمامي اديان،چيزي جز جبرگرائي، بي تلاشي، بي توجهي به امور فردي و اجتماعي و ركود، براي انسان به ارمغان نياورده اند.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بنابر آنچه گفته شد با كمي تعمق متوجه مي شويد كه محمد عميقترين خضوع و بردگي در مقابل خودش را از مردم مي خواهد كه خدا هم خواهان آن نيست. بردگيِ دلخواه محمد برتر و عميقتر از بردگي خداست.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فاجعه ي بزگتر اين است كه اين بردگي مطلق مردم و ولايت مطلق محمد بر مردم، پس از مرگ محمد بصورت بردگي مطلق مردم در مقابل روحانيون و ولايت مطلق روحانيون بر مردم امتداد يافته و امروز بصورت ولايت مطلق فقيه در شيعه و خلافت مطلق طالبان در افغانستان تجسم يافته است.    </w:t>
      </w:r>
    </w:p>
    <w:p w:rsidR="0055770A" w:rsidRPr="00A04947" w:rsidRDefault="00B330F4" w:rsidP="00A04947">
      <w:pPr>
        <w:spacing w:after="3" w:line="245" w:lineRule="auto"/>
        <w:ind w:left="848" w:right="143" w:hanging="359"/>
        <w:jc w:val="right"/>
        <w:rPr>
          <w:rFonts w:ascii="IRLotus" w:hAnsi="IRLotus" w:cs="IRLotus"/>
        </w:rPr>
      </w:pPr>
      <w:r w:rsidRPr="00A04947">
        <w:rPr>
          <w:rFonts w:ascii="IRLotus" w:eastAsia="Segoe UI Symbol" w:hAnsi="IRLotus" w:cs="IRLotus"/>
          <w:sz w:val="37"/>
          <w:szCs w:val="37"/>
          <w:vertAlign w:val="superscript"/>
          <w:rtl/>
        </w:rPr>
        <w:t></w:t>
      </w:r>
      <w:r w:rsidRPr="00A04947">
        <w:rPr>
          <w:rFonts w:ascii="IRLotus" w:eastAsia="Arial" w:hAnsi="IRLotus" w:cs="IRLotus"/>
          <w:sz w:val="37"/>
          <w:szCs w:val="37"/>
          <w:vertAlign w:val="superscript"/>
          <w:rtl/>
        </w:rPr>
        <w:t xml:space="preserve"> </w:t>
      </w:r>
      <w:r w:rsidRPr="00A04947">
        <w:rPr>
          <w:rFonts w:ascii="IRLotus" w:hAnsi="IRLotus" w:cs="IRLotus"/>
          <w:szCs w:val="28"/>
          <w:rtl/>
        </w:rPr>
        <w:t xml:space="preserve">آيه نازل مي كند و محبت به نسل خودش را از مردم مي خواهد و به اين ترتيب نسل خود را براي هميشه برتر و سربار تمام بشر مي كند.  </w:t>
      </w:r>
    </w:p>
    <w:p w:rsidR="0055770A" w:rsidRPr="00A04947" w:rsidRDefault="00B330F4" w:rsidP="00A04947">
      <w:pPr>
        <w:numPr>
          <w:ilvl w:val="0"/>
          <w:numId w:val="120"/>
        </w:numPr>
        <w:spacing w:after="14" w:line="250" w:lineRule="auto"/>
        <w:ind w:right="137"/>
        <w:rPr>
          <w:rFonts w:ascii="IRLotus" w:hAnsi="IRLotus" w:cs="IRLotus"/>
        </w:rPr>
      </w:pPr>
      <w:r w:rsidRPr="00A04947">
        <w:rPr>
          <w:rFonts w:ascii="IRLotus" w:hAnsi="IRLotus" w:cs="IRLotus"/>
          <w:szCs w:val="28"/>
          <w:rtl/>
        </w:rPr>
        <w:t>قُُل لَّ ا أََس</w:t>
      </w:r>
      <w:r w:rsidRPr="00A04947">
        <w:rPr>
          <w:rFonts w:ascii="IRLotus" w:hAnsi="IRLotus" w:cs="IRLotus"/>
        </w:rPr>
        <w:t></w:t>
      </w:r>
      <w:r w:rsidRPr="00A04947">
        <w:rPr>
          <w:rFonts w:ascii="IRLotus" w:hAnsi="IRLotus" w:cs="IRLotus"/>
          <w:szCs w:val="28"/>
          <w:rtl/>
        </w:rPr>
        <w:t>ألَُكُُم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أَجَ</w:t>
      </w:r>
      <w:r w:rsidRPr="00A04947">
        <w:rPr>
          <w:rFonts w:ascii="IRLotus" w:hAnsi="IRLotus" w:cs="IRLotus"/>
        </w:rPr>
        <w:t></w:t>
      </w:r>
      <w:r w:rsidRPr="00A04947">
        <w:rPr>
          <w:rFonts w:ascii="IRLotus" w:hAnsi="IRLotus" w:cs="IRLotus"/>
          <w:szCs w:val="28"/>
          <w:rtl/>
        </w:rPr>
        <w:t>رًًا إِِلَّ ا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ةَ فِيِ الْقُرْْب</w:t>
      </w:r>
      <w:r w:rsidRPr="00A04947">
        <w:rPr>
          <w:rFonts w:ascii="IRLotus" w:hAnsi="IRLotus" w:cs="IRLotus"/>
        </w:rPr>
        <w:t></w:t>
      </w:r>
      <w:r w:rsidRPr="00A04947">
        <w:rPr>
          <w:rFonts w:ascii="IRLotus" w:hAnsi="IRLotus" w:cs="IRLotus"/>
          <w:szCs w:val="28"/>
          <w:rtl/>
        </w:rPr>
        <w:t xml:space="preserve">ى (شوري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119" w:right="137" w:firstLine="85"/>
        <w:rPr>
          <w:rFonts w:ascii="IRLotus" w:hAnsi="IRLotus" w:cs="IRLotus"/>
        </w:rPr>
      </w:pPr>
      <w:r w:rsidRPr="00A04947">
        <w:rPr>
          <w:rFonts w:ascii="IRLotus" w:hAnsi="IRLotus" w:cs="IRLotus"/>
          <w:szCs w:val="28"/>
          <w:rtl/>
        </w:rPr>
        <w:t xml:space="preserve">ترجمه: بگو به ازاى آن [رسالت] پاداشى از شما خواستار نيستم مگردوستى خويشاوندانم.   </w:t>
      </w:r>
    </w:p>
    <w:p w:rsidR="0055770A" w:rsidRPr="00A04947" w:rsidRDefault="00B330F4" w:rsidP="00A04947">
      <w:pPr>
        <w:ind w:left="119" w:right="137" w:firstLine="85"/>
        <w:rPr>
          <w:rFonts w:ascii="IRLotus" w:hAnsi="IRLotus" w:cs="IRLotus"/>
        </w:rPr>
      </w:pPr>
      <w:r w:rsidRPr="00A04947">
        <w:rPr>
          <w:rFonts w:ascii="IRLotus" w:hAnsi="IRLotus" w:cs="IRLotus"/>
          <w:szCs w:val="28"/>
          <w:rtl/>
        </w:rPr>
        <w:lastRenderedPageBreak/>
        <w:t xml:space="preserve">هزاران حديث مربوط به ولايت آل محمد در كتب شيعه و سني وجود دارد. قبول و اطاعت خدا بدون عشق به محمد و آل محمد هيچ ارزشي ندارد. يعني عشق به محمد و آل محمد شرط قبول ايمان و عبادت خدا و نجات از جهنم است (مثلا به اصول كافي از كتب شيعه و ينابيع الموده از كتب سني مراجعه كنيد). آيا اين نژادپرستي نيست؟ چرا بايد تمام مردم جهان تا قيامت پائينتر و پستتر از فرزندان محمد قلمداد شوند؟  </w:t>
      </w:r>
    </w:p>
    <w:p w:rsidR="0055770A" w:rsidRPr="00A04947" w:rsidRDefault="00B330F4" w:rsidP="00A04947">
      <w:pPr>
        <w:numPr>
          <w:ilvl w:val="1"/>
          <w:numId w:val="120"/>
        </w:numPr>
        <w:ind w:left="721" w:right="137" w:hanging="360"/>
        <w:rPr>
          <w:rFonts w:ascii="IRLotus" w:hAnsi="IRLotus" w:cs="IRLotus"/>
        </w:rPr>
      </w:pPr>
      <w:r w:rsidRPr="00A04947">
        <w:rPr>
          <w:rFonts w:ascii="IRLotus" w:hAnsi="IRLotus" w:cs="IRLotus"/>
          <w:szCs w:val="28"/>
          <w:rtl/>
        </w:rPr>
        <w:t xml:space="preserve">همچنين با نازل كردن سوره ي قريش، نام و ياد و اعتبار قبيله اش را جاودان مي كند: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-قريش: لِإيِلَافِ قُرََي</w:t>
      </w:r>
      <w:r w:rsidRPr="00A04947">
        <w:rPr>
          <w:rFonts w:ascii="IRLotus" w:hAnsi="IRLotus" w:cs="IRLotus"/>
        </w:rPr>
        <w:t></w:t>
      </w:r>
      <w:r w:rsidRPr="00A04947">
        <w:rPr>
          <w:rFonts w:ascii="IRLotus" w:hAnsi="IRLotus" w:cs="IRLotus"/>
          <w:szCs w:val="28"/>
          <w:rtl/>
        </w:rPr>
        <w:t xml:space="preserve">شٍ </w:t>
      </w:r>
      <w:r w:rsidRPr="00A04947">
        <w:rPr>
          <w:rFonts w:ascii="IRLotus" w:eastAsia="Times New Roman" w:hAnsi="IRLotus" w:cs="IRLotus"/>
          <w:szCs w:val="28"/>
          <w:rtl/>
        </w:rPr>
        <w:t>﴿</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إيِلَافِهِِم</w:t>
      </w:r>
      <w:r w:rsidRPr="00A04947">
        <w:rPr>
          <w:rFonts w:ascii="IRLotus" w:hAnsi="IRLotus" w:cs="IRLotus"/>
        </w:rPr>
        <w:t></w:t>
      </w:r>
      <w:r w:rsidRPr="00A04947">
        <w:rPr>
          <w:rFonts w:ascii="IRLotus" w:hAnsi="IRLotus" w:cs="IRLotus"/>
          <w:szCs w:val="28"/>
          <w:rtl/>
        </w:rPr>
        <w:t xml:space="preserve"> رِِح</w:t>
      </w:r>
      <w:r w:rsidRPr="00A04947">
        <w:rPr>
          <w:rFonts w:ascii="IRLotus" w:hAnsi="IRLotus" w:cs="IRLotus"/>
        </w:rPr>
        <w:t></w:t>
      </w:r>
      <w:r w:rsidRPr="00A04947">
        <w:rPr>
          <w:rFonts w:ascii="IRLotus" w:hAnsi="IRLotus" w:cs="IRLotus"/>
          <w:szCs w:val="28"/>
          <w:rtl/>
        </w:rPr>
        <w:t>لَةَ الشِّ تَاء و</w:t>
      </w:r>
      <w:r w:rsidRPr="00A04947">
        <w:rPr>
          <w:rFonts w:ascii="IRLotus" w:hAnsi="IRLotus" w:cs="IRLotus"/>
        </w:rPr>
        <w:t></w:t>
      </w:r>
      <w:r w:rsidRPr="00A04947">
        <w:rPr>
          <w:rFonts w:ascii="IRLotus" w:hAnsi="IRLotus" w:cs="IRLotus"/>
          <w:szCs w:val="28"/>
          <w:rtl/>
        </w:rPr>
        <w:t>الص</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فِ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براى الفت دادن قريش </w:t>
      </w:r>
      <w:r w:rsidRPr="00A04947">
        <w:rPr>
          <w:rFonts w:ascii="IRLotus" w:hAnsi="IRLotus" w:cs="IRLotus"/>
          <w:szCs w:val="28"/>
        </w:rPr>
        <w:t>1</w:t>
      </w:r>
      <w:r w:rsidRPr="00A04947">
        <w:rPr>
          <w:rFonts w:ascii="IRLotus" w:hAnsi="IRLotus" w:cs="IRLotus"/>
          <w:szCs w:val="28"/>
          <w:rtl/>
        </w:rPr>
        <w:t xml:space="preserve">() الفتشان هنگام كوچ زمستان و تابستان </w:t>
      </w:r>
      <w:r w:rsidRPr="00A04947">
        <w:rPr>
          <w:rFonts w:ascii="IRLotus" w:hAnsi="IRLotus" w:cs="IRLotus"/>
          <w:szCs w:val="28"/>
        </w:rPr>
        <w:t>2</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دقت كنيد ذكر يك قبيله بدوي عربستان آنهم ذكر امري بي اهميت از يك قبيله (كوچ) چه سودي براي همه ي بشريت در تمام زمانها دارد. اين دو آيه چه چيزي به شما ياد مي دهد؟.اين نام بردن نتيجه اي جز پايدار كردن نام قبيله ي قريش ندارد و اگر توجه كنيد كه بيشترين دشمني را همين قبيله با محمد كردند اما محمد وقتي بر آنان تسلط يافت آنان را بخشيد و حتي بخشي از دزديها از قبيله ي هوازن را نيز به آنان بخشيد. متوجه مي شويد كه ذكر نام آنان در قرآن به نيكوئي جز در جهت بالا بردن نام قبيله محمدنبوده است.   </w:t>
      </w:r>
    </w:p>
    <w:p w:rsidR="0055770A" w:rsidRPr="00A04947" w:rsidRDefault="00B330F4" w:rsidP="00A04947">
      <w:pPr>
        <w:numPr>
          <w:ilvl w:val="1"/>
          <w:numId w:val="120"/>
        </w:numPr>
        <w:ind w:left="721" w:right="137" w:hanging="360"/>
        <w:rPr>
          <w:rFonts w:ascii="IRLotus" w:hAnsi="IRLotus" w:cs="IRLotus"/>
        </w:rPr>
      </w:pPr>
      <w:r w:rsidRPr="00A04947">
        <w:rPr>
          <w:rFonts w:ascii="IRLotus" w:hAnsi="IRLotus" w:cs="IRLotus"/>
          <w:szCs w:val="28"/>
          <w:rtl/>
        </w:rPr>
        <w:t xml:space="preserve">نام خود را در اذان و اقامه و در تشهد نماز قرين نام خدا مي گرداند و درود فرستادن به خودش و فرزندانش را براي ابد بر مسلمانان در تشهد نماز واجب مي گرداند.  </w:t>
      </w:r>
    </w:p>
    <w:p w:rsidR="0055770A" w:rsidRPr="00A04947" w:rsidRDefault="00B330F4" w:rsidP="00A04947">
      <w:pPr>
        <w:numPr>
          <w:ilvl w:val="1"/>
          <w:numId w:val="120"/>
        </w:numPr>
        <w:ind w:left="721" w:right="137" w:hanging="360"/>
        <w:rPr>
          <w:rFonts w:ascii="IRLotus" w:hAnsi="IRLotus" w:cs="IRLotus"/>
        </w:rPr>
      </w:pPr>
      <w:r w:rsidRPr="00A04947">
        <w:rPr>
          <w:rFonts w:ascii="IRLotus" w:hAnsi="IRLotus" w:cs="IRLotus"/>
          <w:szCs w:val="28"/>
          <w:rtl/>
        </w:rPr>
        <w:lastRenderedPageBreak/>
        <w:t xml:space="preserve">وقتي وضو مي گيرد و يا آب دهان مي اندازد يا موي خود را كوتاه مي كند مردم براي قاپيدن و تبرك جستن به آنها به سر و كول هم مي پرند و او آنها را از اينكار باز نمي دارد يعني تأييد مي كند (مثلا سيره ي حلبي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328</w:t>
      </w:r>
      <w:r w:rsidRPr="00A04947">
        <w:rPr>
          <w:rFonts w:ascii="IRLotus" w:hAnsi="IRLotus" w:cs="IRLotus"/>
          <w:szCs w:val="28"/>
          <w:rtl/>
        </w:rPr>
        <w:t>). آيا جاه طلبي بالاتر از اين براي محمد و ذلت و خواري پائينتر از اين براي مسلمانان امكانپذير است؟ آيا واقعا خداست كه اينهمه ذلت ميلياردها انسان را در مقابل انساني ديگر تشويق و تاييد مي كند يا برتري طلبي سيري ناپذير محمد است كه انسانها را به اين درجه از ذلت تنزل مي دهد؟ گمان نمي كنم خداي واقعي اينقدر ذليل پرور باشد.</w:t>
      </w:r>
      <w:r w:rsidRPr="00A04947">
        <w:rPr>
          <w:rFonts w:ascii="IRLotus" w:eastAsia="Times New Roman" w:hAnsi="IRLotus" w:cs="IRLotus"/>
          <w:szCs w:val="28"/>
          <w:rtl/>
        </w:rPr>
        <w:t xml:space="preserve"> </w:t>
      </w:r>
    </w:p>
    <w:p w:rsidR="0055770A" w:rsidRPr="00A04947" w:rsidRDefault="00B330F4" w:rsidP="00A04947">
      <w:pPr>
        <w:ind w:left="488" w:right="137" w:firstLine="361"/>
        <w:rPr>
          <w:rFonts w:ascii="IRLotus" w:hAnsi="IRLotus" w:cs="IRLotus"/>
        </w:rPr>
      </w:pPr>
      <w:r w:rsidRPr="00A04947">
        <w:rPr>
          <w:rFonts w:ascii="IRLotus" w:hAnsi="IRLotus" w:cs="IRLotus"/>
          <w:szCs w:val="28"/>
          <w:rtl/>
        </w:rPr>
        <w:t xml:space="preserve">با كمال تاسف همين رفتار ناشايسته ي محمد با مردم بعنوان سنت محمدي در تمام تاريخ اسلام دوام يافت و دوام خواهد يافت. مردم حتي امروز به هر چيزي از روحانيون تبرك مي جويند. ذليلانه در مقابل آنان كرنش مي كنند و دست روحانيون را مي بوسند. متاسفانه اين يكي از ذلتهائي است كه تمام مذاهب براي مردم به ارمغان آورده اند. مردم يا بايد در مقابل ديكتاتور به خاك بيفتند يا در مقابل روحاني. نمونه ي اين رفتار شرم آور را در مورد خميني رهبر قبلي و خامنه اي رهبرفعلي ايران مشاهده مي كنيد. عده اي از مردم حتي زمين جاي كفشهايخامنه اي را در هنگام عبور بوسه مي زنند. اين ذلتي است كه اسلام براي بشر به ارمغان آورده است. </w:t>
      </w:r>
      <w:r w:rsidRPr="00A04947">
        <w:rPr>
          <w:rFonts w:ascii="IRLotus" w:eastAsia="Times New Roman" w:hAnsi="IRLotus" w:cs="IRLotus"/>
          <w:szCs w:val="28"/>
          <w:rtl/>
        </w:rPr>
        <w:t xml:space="preserve"> </w:t>
      </w:r>
    </w:p>
    <w:p w:rsidR="0055770A" w:rsidRPr="00A04947" w:rsidRDefault="00B330F4" w:rsidP="00A04947">
      <w:pPr>
        <w:numPr>
          <w:ilvl w:val="1"/>
          <w:numId w:val="120"/>
        </w:numPr>
        <w:ind w:left="721" w:right="137" w:hanging="360"/>
        <w:rPr>
          <w:rFonts w:ascii="IRLotus" w:hAnsi="IRLotus" w:cs="IRLotus"/>
        </w:rPr>
      </w:pPr>
      <w:r w:rsidRPr="00A04947">
        <w:rPr>
          <w:rFonts w:ascii="IRLotus" w:hAnsi="IRLotus" w:cs="IRLotus"/>
          <w:szCs w:val="28"/>
          <w:rtl/>
        </w:rPr>
        <w:t>زيارت قبرش را تا ابد بر مسلمانان لازم كرد تا مردم هميشه ي تاريخ را حتي در مقابل خاكش به ذلت و خشوع وادارد</w:t>
      </w:r>
      <w:r w:rsidRPr="00A04947">
        <w:rPr>
          <w:rFonts w:ascii="IRLotus" w:eastAsia="Times New Roman" w:hAnsi="IRLotus" w:cs="IRLotus"/>
          <w:szCs w:val="28"/>
          <w:rtl/>
        </w:rPr>
        <w:t xml:space="preserve"> </w:t>
      </w:r>
    </w:p>
    <w:p w:rsidR="0055770A" w:rsidRPr="00A04947" w:rsidRDefault="00B330F4" w:rsidP="00A04947">
      <w:pPr>
        <w:numPr>
          <w:ilvl w:val="0"/>
          <w:numId w:val="120"/>
        </w:numPr>
        <w:ind w:right="137"/>
        <w:rPr>
          <w:rFonts w:ascii="IRLotus" w:hAnsi="IRLotus" w:cs="IRLotus"/>
        </w:rPr>
      </w:pPr>
      <w:r w:rsidRPr="00A04947">
        <w:rPr>
          <w:rFonts w:ascii="IRLotus" w:hAnsi="IRLotus" w:cs="IRLotus"/>
          <w:szCs w:val="28"/>
          <w:rtl/>
        </w:rPr>
        <w:t xml:space="preserve">من حج فزار قبري بعد موتي كان كمن زارني في حياتي (اخرجه الدار القطني)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هركس حج انجام دهد و قبر مرا زيارت كند مانند آنست كه در حيات من مرا زيارت كرده باشد.  </w:t>
      </w:r>
    </w:p>
    <w:p w:rsidR="0055770A" w:rsidRPr="00A04947" w:rsidRDefault="00B330F4" w:rsidP="00A04947">
      <w:pPr>
        <w:numPr>
          <w:ilvl w:val="0"/>
          <w:numId w:val="120"/>
        </w:numPr>
        <w:ind w:right="137"/>
        <w:rPr>
          <w:rFonts w:ascii="IRLotus" w:hAnsi="IRLotus" w:cs="IRLotus"/>
        </w:rPr>
      </w:pPr>
      <w:r w:rsidRPr="00A04947">
        <w:rPr>
          <w:rFonts w:ascii="IRLotus" w:hAnsi="IRLotus" w:cs="IRLotus"/>
          <w:szCs w:val="28"/>
          <w:rtl/>
        </w:rPr>
        <w:t xml:space="preserve">من زار قبري وجبت له شفاعتي (اخرجه البزاز و الدار القطني).  </w:t>
      </w:r>
    </w:p>
    <w:p w:rsidR="0055770A" w:rsidRPr="00A04947" w:rsidRDefault="00B330F4" w:rsidP="00A04947">
      <w:pPr>
        <w:ind w:left="119" w:right="912"/>
        <w:rPr>
          <w:rFonts w:ascii="IRLotus" w:hAnsi="IRLotus" w:cs="IRLotus"/>
        </w:rPr>
      </w:pPr>
      <w:r w:rsidRPr="00A04947">
        <w:rPr>
          <w:rFonts w:ascii="IRLotus" w:hAnsi="IRLotus" w:cs="IRLotus"/>
          <w:szCs w:val="28"/>
          <w:rtl/>
        </w:rPr>
        <w:t>ترجمه: كسيكه قبر مرا زيارت كند شفاعتش بر من واجب است</w:t>
      </w:r>
      <w:r w:rsidRPr="00A04947">
        <w:rPr>
          <w:rFonts w:ascii="IRLotus" w:eastAsia="Times New Roman" w:hAnsi="IRLotus" w:cs="IRLotus"/>
          <w:szCs w:val="28"/>
          <w:rtl/>
        </w:rPr>
        <w:t xml:space="preserve"> </w:t>
      </w:r>
    </w:p>
    <w:p w:rsidR="0055770A" w:rsidRPr="00A04947" w:rsidRDefault="00B330F4" w:rsidP="00A04947">
      <w:pPr>
        <w:spacing w:after="754"/>
        <w:ind w:left="848" w:right="137" w:hanging="359"/>
        <w:rPr>
          <w:rFonts w:ascii="IRLotus" w:hAnsi="IRLotus" w:cs="IRLotus"/>
        </w:rPr>
      </w:pPr>
      <w:r w:rsidRPr="00A04947">
        <w:rPr>
          <w:rFonts w:ascii="IRLotus" w:eastAsia="Segoe UI Symbol" w:hAnsi="IRLotus" w:cs="IRLotus"/>
          <w:sz w:val="37"/>
          <w:szCs w:val="37"/>
          <w:vertAlign w:val="superscript"/>
          <w:rtl/>
        </w:rPr>
        <w:t></w:t>
      </w:r>
      <w:r w:rsidRPr="00A04947">
        <w:rPr>
          <w:rFonts w:ascii="IRLotus" w:eastAsia="Arial" w:hAnsi="IRLotus" w:cs="IRLotus"/>
          <w:sz w:val="37"/>
          <w:szCs w:val="37"/>
          <w:vertAlign w:val="superscript"/>
          <w:rtl/>
        </w:rPr>
        <w:t xml:space="preserve"> </w:t>
      </w:r>
      <w:r w:rsidRPr="00A04947">
        <w:rPr>
          <w:rFonts w:ascii="IRLotus" w:hAnsi="IRLotus" w:cs="IRLotus"/>
          <w:szCs w:val="28"/>
          <w:rtl/>
        </w:rPr>
        <w:t>هركس كه در زمان حيات محمد به او كوچكترين اهانتي كرد او را ترور كرد حتي بدستور محمد زن جواني را (كه دو كودك  شيرخوار داشت) در خواب كشتند.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اين رفتار محمد منشأ اين حكم فقهي شد كه هركس با هر مذهبي به محمد اهانت كند بايد كشته شود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59" w:lineRule="auto"/>
        <w:ind w:left="124" w:right="0" w:hanging="10"/>
        <w:jc w:val="lef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w:t>
      </w:r>
      <w:r w:rsidRPr="00A04947">
        <w:rPr>
          <w:rFonts w:ascii="IRLotus" w:hAnsi="IRLotus" w:cs="IRLotus"/>
          <w:sz w:val="22"/>
          <w:rtl/>
        </w:rPr>
        <w:t>تفصيل ترورهاي محمد را در كتاب نقد محمد آورده ام.</w:t>
      </w:r>
      <w:r w:rsidRPr="00A04947">
        <w:rPr>
          <w:rFonts w:ascii="IRLotus" w:hAnsi="IRLotus" w:cs="IRLotus"/>
          <w:sz w:val="20"/>
          <w:szCs w:val="20"/>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آيا اينها همه، ايده آلهاي هر شاه يا ديكتاتوري نيستند؟ آيا اين رفتارمحمد با مردم، جز ذليل كردن و نابود كردن شرافت انسانها چيز ديگري است؟! چرا هنگاميكه يك پادشاه اينگونه مردم را ذليل مي كند از او خرده مي گيريد ولي چون محمد چنين مي كند به او به به مي گوييد!. آيا برتري طلبي بالاتر از اين قابل تصور است؟! برتريي كه محمد نسبت به مردم مي خواست هزاران بار بالاتر و مهمتر از ملك و پادشاهي بود. آري محمد خوب فهميده بود كه هر كاري هر چند پليد، چون به خدا و مذهب نسبت داده شد مردم آنرا با كمال ميل قبول مي كنند و اجراء مي كنند. و از اين وسيله بنحو عالي استفاده كرد.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جالب است كه به اين برتري طلبي محمد، افراد با هوش زمان خودش نيز پي برده بودند: فَقَالَ الْْم</w:t>
      </w:r>
      <w:r w:rsidRPr="00A04947">
        <w:rPr>
          <w:rFonts w:ascii="IRLotus" w:hAnsi="IRLotus" w:cs="IRLotus"/>
        </w:rPr>
        <w:t></w:t>
      </w:r>
      <w:r w:rsidRPr="00A04947">
        <w:rPr>
          <w:rFonts w:ascii="IRLotus" w:hAnsi="IRLotus" w:cs="IRLotus"/>
          <w:szCs w:val="28"/>
          <w:rtl/>
        </w:rPr>
        <w:t>لَأُ ال َّذيِنَ كَفَرُوا مِِن قََو</w:t>
      </w:r>
      <w:r w:rsidRPr="00A04947">
        <w:rPr>
          <w:rFonts w:ascii="IRLotus" w:hAnsi="IRLotus" w:cs="IRLotus"/>
        </w:rPr>
        <w:t></w:t>
      </w:r>
      <w:r w:rsidRPr="00A04947">
        <w:rPr>
          <w:rFonts w:ascii="IRLotus" w:hAnsi="IRLotus" w:cs="IRLotus"/>
          <w:szCs w:val="28"/>
          <w:rtl/>
        </w:rPr>
        <w:t>مِهِ م</w:t>
      </w:r>
      <w:r w:rsidRPr="00A04947">
        <w:rPr>
          <w:rFonts w:ascii="IRLotus" w:hAnsi="IRLotus" w:cs="IRLotus"/>
        </w:rPr>
        <w:t></w:t>
      </w:r>
      <w:r w:rsidRPr="00A04947">
        <w:rPr>
          <w:rFonts w:ascii="IRLotus" w:hAnsi="IRLotus" w:cs="IRLotus"/>
          <w:szCs w:val="28"/>
          <w:rtl/>
        </w:rPr>
        <w:t>ا ه</w:t>
      </w:r>
      <w:r w:rsidRPr="00A04947">
        <w:rPr>
          <w:rFonts w:ascii="IRLotus" w:hAnsi="IRLotus" w:cs="IRLotus"/>
        </w:rPr>
        <w:t></w:t>
      </w:r>
      <w:r w:rsidRPr="00A04947">
        <w:rPr>
          <w:rFonts w:ascii="IRLotus" w:hAnsi="IRLotus" w:cs="IRLotus"/>
          <w:szCs w:val="28"/>
          <w:rtl/>
        </w:rPr>
        <w:t>ذََا إِِلَّ ا ب</w:t>
      </w:r>
      <w:r w:rsidRPr="00A04947">
        <w:rPr>
          <w:rFonts w:ascii="IRLotus" w:hAnsi="IRLotus" w:cs="IRLotus"/>
        </w:rPr>
        <w:t></w:t>
      </w:r>
      <w:r w:rsidRPr="00A04947">
        <w:rPr>
          <w:rFonts w:ascii="IRLotus" w:hAnsi="IRLotus" w:cs="IRLotus"/>
          <w:szCs w:val="28"/>
          <w:rtl/>
        </w:rPr>
        <w:t>شَرٌ م</w:t>
      </w:r>
      <w:r w:rsidRPr="00A04947">
        <w:rPr>
          <w:rFonts w:ascii="IRLotus" w:hAnsi="IRLotus" w:cs="IRLotus"/>
        </w:rPr>
        <w:t></w:t>
      </w:r>
      <w:r w:rsidRPr="00A04947">
        <w:rPr>
          <w:rFonts w:ascii="IRLotus" w:hAnsi="IRLotus" w:cs="IRLotus"/>
          <w:szCs w:val="28"/>
          <w:rtl/>
        </w:rPr>
        <w:t>ثْلُكُُم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رِيد</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تَفََضَّ 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(مومنون </w:t>
      </w:r>
      <w:r w:rsidRPr="00A04947">
        <w:rPr>
          <w:rFonts w:ascii="IRLotus" w:hAnsi="IRLotus" w:cs="IRLotus"/>
          <w:szCs w:val="28"/>
        </w:rPr>
        <w:t>24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و اشراف (م</w:t>
      </w:r>
      <w:r w:rsidRPr="00A04947">
        <w:rPr>
          <w:rFonts w:ascii="IRLotus" w:hAnsi="IRLotus" w:cs="IRLotus"/>
        </w:rPr>
        <w:t></w:t>
      </w:r>
      <w:r w:rsidRPr="00A04947">
        <w:rPr>
          <w:rFonts w:ascii="IRLotus" w:hAnsi="IRLotus" w:cs="IRLotus"/>
          <w:szCs w:val="28"/>
          <w:rtl/>
        </w:rPr>
        <w:t>لَأُ) قومش كه كافر بودند گفتند اين [محمد] جز بشرى چون شما نيست مى خواهد بر شما برترى جويد (</w:t>
      </w:r>
      <w:r w:rsidRPr="00A04947">
        <w:rPr>
          <w:rFonts w:ascii="IRLotus" w:hAnsi="IRLotus" w:cs="IRLotus"/>
          <w:szCs w:val="28"/>
        </w:rPr>
        <w:t>24</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لَأُ و مترفين (كه بيش از همه با محمد مخالفت كرده و از او انتقاد ميكردند)، افراد با هوشتر مردم بودند: شامل تاجراني كه با ملل مختلف و متمدن آن زمان ارتباط داشتند و ثروتمنداني و سران قبائل و نمي توان سخنان آنان را صرفا منفعت طلبي دانست چنانچه ايراداتي كه به محمد و قرآن گرفته اند در اكثر موارد درست است. از جمله در مورد برتري طلبي محمد.  </w:t>
      </w:r>
    </w:p>
    <w:p w:rsidR="0055770A" w:rsidRPr="00A04947" w:rsidRDefault="00B330F4" w:rsidP="00A04947">
      <w:pPr>
        <w:spacing w:after="328"/>
        <w:ind w:left="119" w:right="137" w:firstLine="720"/>
        <w:rPr>
          <w:rFonts w:ascii="IRLotus" w:hAnsi="IRLotus" w:cs="IRLotus"/>
        </w:rPr>
      </w:pPr>
      <w:r w:rsidRPr="00A04947">
        <w:rPr>
          <w:rFonts w:ascii="IRLotus" w:hAnsi="IRLotus" w:cs="IRLotus"/>
          <w:szCs w:val="28"/>
          <w:rtl/>
        </w:rPr>
        <w:t xml:space="preserve">اگر واقعا قرآن كلام خدا بود و اگر هدف محمد تنها پرستش خدابود چرا صرفا به اطاعت و عبوديت خدا نپرداخته است، چرا مردم را تا ابدذليل محمد و آلش و به تبع آن ذليل روحانيت كرده است.   </w:t>
      </w:r>
    </w:p>
    <w:p w:rsidR="0055770A" w:rsidRPr="00A04947" w:rsidRDefault="00B330F4" w:rsidP="00A04947">
      <w:pPr>
        <w:pStyle w:val="Heading2"/>
        <w:ind w:left="101" w:right="98"/>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55200" behindDoc="0" locked="0" layoutInCell="1" allowOverlap="1">
                <wp:simplePos x="0" y="0"/>
                <wp:positionH relativeFrom="column">
                  <wp:posOffset>1204722</wp:posOffset>
                </wp:positionH>
                <wp:positionV relativeFrom="paragraph">
                  <wp:posOffset>350122</wp:posOffset>
                </wp:positionV>
                <wp:extent cx="1793748" cy="11430"/>
                <wp:effectExtent l="0" t="0" r="0" b="0"/>
                <wp:wrapNone/>
                <wp:docPr id="3310825" name="Group 3310825"/>
                <wp:cNvGraphicFramePr/>
                <a:graphic xmlns:a="http://schemas.openxmlformats.org/drawingml/2006/main">
                  <a:graphicData uri="http://schemas.microsoft.com/office/word/2010/wordprocessingGroup">
                    <wpg:wgp>
                      <wpg:cNvGrpSpPr/>
                      <wpg:grpSpPr>
                        <a:xfrm>
                          <a:off x="0" y="0"/>
                          <a:ext cx="1793748" cy="11430"/>
                          <a:chOff x="0" y="0"/>
                          <a:chExt cx="1793748" cy="11430"/>
                        </a:xfrm>
                      </wpg:grpSpPr>
                      <wps:wsp>
                        <wps:cNvPr id="8129109" name="Shape 8129109"/>
                        <wps:cNvSpPr/>
                        <wps:spPr>
                          <a:xfrm>
                            <a:off x="0" y="0"/>
                            <a:ext cx="1793748" cy="11430"/>
                          </a:xfrm>
                          <a:custGeom>
                            <a:avLst/>
                            <a:gdLst/>
                            <a:ahLst/>
                            <a:cxnLst/>
                            <a:rect l="0" t="0" r="0" b="0"/>
                            <a:pathLst>
                              <a:path w="1793748" h="11430">
                                <a:moveTo>
                                  <a:pt x="0" y="0"/>
                                </a:moveTo>
                                <a:lnTo>
                                  <a:pt x="1793748" y="0"/>
                                </a:lnTo>
                                <a:lnTo>
                                  <a:pt x="179374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2B92C1" id="Group 3310825" o:spid="_x0000_s1026" style="position:absolute;left:0;text-align:left;margin-left:94.85pt;margin-top:27.55pt;width:141.25pt;height:.9pt;z-index:251955200" coordsize="179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">
                <v:shape id="Shape 8129109" o:spid="_x0000_s1027" style="position:absolute;width:17937;height:114;visibility:visible;mso-wrap-style:square;v-text-anchor:top" coordsize="179374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U38YA&#10;AADgAAAADwAAAGRycy9kb3ducmV2LnhtbESPQYvCMBSE7wv+h/AEb2taD6JdoyyrQq9WPXh7Ns+2&#10;bPMSmljrvzfCwh6HmfmGWW0G04qeOt9YVpBOExDEpdUNVwpOx/3nAoQPyBpby6TgSR4269HHCjNt&#10;H3ygvgiViBD2GSqoQ3CZlL6syaCfWkccvZvtDIYou0rqDh8Rblo5S5K5NNhwXKjR0U9N5W9xNwrC&#10;4fIstvdbPt/l5+Lq8NLbxik1GQ/fXyACDeE//NfOtYJFOlumyRLeh+IZ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OU38YAAADgAAAADwAAAAAAAAAAAAAAAACYAgAAZHJz&#10;L2Rvd25yZXYueG1sUEsFBgAAAAAEAAQA9QAAAIsDAAAAAA==&#10;" path="m,l1793748,r,11430l,11430,,e" fillcolor="black" stroked="f" strokeweight="0">
                  <v:stroke miterlimit="83231f" joinstyle="miter"/>
                  <v:path arrowok="t" textboxrect="0,0,1793748,11430"/>
                </v:shape>
              </v:group>
            </w:pict>
          </mc:Fallback>
        </mc:AlternateContent>
      </w:r>
      <w:r w:rsidRPr="00A04947">
        <w:rPr>
          <w:rFonts w:ascii="IRLotus" w:hAnsi="IRLotus" w:cs="IRLotus"/>
          <w:bCs/>
          <w:szCs w:val="36"/>
          <w:rtl/>
        </w:rPr>
        <w:t xml:space="preserve">آيات تأمين جنسي محمد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بحث مبسوط در مورد زنان و كنيزان محمد در كتاب </w:t>
      </w:r>
      <w:r w:rsidRPr="00A04947">
        <w:rPr>
          <w:rFonts w:ascii="IRLotus" w:eastAsia="Times New Roman" w:hAnsi="IRLotus" w:cs="IRLotus"/>
          <w:szCs w:val="28"/>
          <w:rtl/>
        </w:rPr>
        <w:t>"</w:t>
      </w:r>
      <w:r w:rsidRPr="00A04947">
        <w:rPr>
          <w:rFonts w:ascii="IRLotus" w:hAnsi="IRLotus" w:cs="IRLotus"/>
          <w:szCs w:val="28"/>
          <w:rtl/>
        </w:rPr>
        <w:t>نقد محمد</w:t>
      </w:r>
      <w:r w:rsidRPr="00A04947">
        <w:rPr>
          <w:rFonts w:ascii="IRLotus" w:eastAsia="Times New Roman" w:hAnsi="IRLotus" w:cs="IRLotus"/>
          <w:szCs w:val="28"/>
          <w:rtl/>
        </w:rPr>
        <w:t xml:space="preserve">" </w:t>
      </w:r>
      <w:r w:rsidRPr="00A04947">
        <w:rPr>
          <w:rFonts w:ascii="IRLotus" w:hAnsi="IRLotus" w:cs="IRLotus"/>
          <w:szCs w:val="28"/>
          <w:rtl/>
        </w:rPr>
        <w:t xml:space="preserve">آمده است در اينجا بصورت چكيده به آيات مربوط به زنان محمد مي پردازيم. آيات بسياري اختصاص به زنان و كنيزان محمد دارد. در قرآن خدا در حد كارگزار حرمسراي محمد پائين آورده شده است تا انواع زنان و كنيزان زيبا روي را براي شهوت جنسي سيري ناپذير محمد تأمين كند و مشكلات او و زنانش را حل كند.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lastRenderedPageBreak/>
        <w:t xml:space="preserve">ذكر اينهمه آيه ي جنسي در مورد روابط خصوصي زناشوئي محمد و زنان او در قرآن نشانگر خوي شهوت پرستي شديد محمد است بنحويكه قادر نبوده است از ذكر معشوقه هايش در قرآن صرف نظر كند، همانطور كه چنين وضعي را ما در افراد شهوتران مي بينيم كه فكر و ذكر آنان مربوط به زنان و شهوتراني با آنان است و از بيان علني آنهم ابائي ندارند. جاي اين سؤال است كه اين مباحث خصوصي جنسي محمد چه سودي در هدايت انسانها دارد كه بايد تا ابد جزو قرآن باشد؟ و آيا واقعا اين جور كردن زن براي محمد، كار خداست يا محمد است كه پشت نام خدا پنهان شده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56224" behindDoc="0" locked="0" layoutInCell="1" allowOverlap="1">
                <wp:simplePos x="0" y="0"/>
                <wp:positionH relativeFrom="column">
                  <wp:posOffset>2855214</wp:posOffset>
                </wp:positionH>
                <wp:positionV relativeFrom="paragraph">
                  <wp:posOffset>311655</wp:posOffset>
                </wp:positionV>
                <wp:extent cx="1262634" cy="9906"/>
                <wp:effectExtent l="0" t="0" r="0" b="0"/>
                <wp:wrapNone/>
                <wp:docPr id="3315193" name="Group 3315193"/>
                <wp:cNvGraphicFramePr/>
                <a:graphic xmlns:a="http://schemas.openxmlformats.org/drawingml/2006/main">
                  <a:graphicData uri="http://schemas.microsoft.com/office/word/2010/wordprocessingGroup">
                    <wpg:wgp>
                      <wpg:cNvGrpSpPr/>
                      <wpg:grpSpPr>
                        <a:xfrm>
                          <a:off x="0" y="0"/>
                          <a:ext cx="1262634" cy="9906"/>
                          <a:chOff x="0" y="0"/>
                          <a:chExt cx="1262634" cy="9906"/>
                        </a:xfrm>
                      </wpg:grpSpPr>
                      <wps:wsp>
                        <wps:cNvPr id="8129490" name="Shape 8129490"/>
                        <wps:cNvSpPr/>
                        <wps:spPr>
                          <a:xfrm>
                            <a:off x="0" y="0"/>
                            <a:ext cx="1262634" cy="9906"/>
                          </a:xfrm>
                          <a:custGeom>
                            <a:avLst/>
                            <a:gdLst/>
                            <a:ahLst/>
                            <a:cxnLst/>
                            <a:rect l="0" t="0" r="0" b="0"/>
                            <a:pathLst>
                              <a:path w="1262634" h="9906">
                                <a:moveTo>
                                  <a:pt x="0" y="0"/>
                                </a:moveTo>
                                <a:lnTo>
                                  <a:pt x="1262634" y="0"/>
                                </a:lnTo>
                                <a:lnTo>
                                  <a:pt x="126263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AE33B0" id="Group 3315193" o:spid="_x0000_s1026" style="position:absolute;left:0;text-align:left;margin-left:224.8pt;margin-top:24.55pt;width:99.4pt;height:.8pt;z-index:251956224" coordsize="126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">
                <v:shape id="Shape 8129490" o:spid="_x0000_s1027" style="position:absolute;width:12626;height:99;visibility:visible;mso-wrap-style:square;v-text-anchor:top" coordsize="126263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hiscA&#10;AADgAAAADwAAAGRycy9kb3ducmV2LnhtbESPXUvDMBSG7wX/QziCdy7tEG27ZWN0Ku6isK8fcGiO&#10;TbE5KUncun9vLgQvX94vnuV6soO4kA+9YwX5LANB3Drdc6fgfHp/KkCEiKxxcEwKbhRgvbq/W2Kl&#10;3ZUPdDnGTqQRDhUqMDGOlZShNWQxzNxInLwv5y3GJH0ntcdrGreDnGfZi7TYc3owOFJtqP0+/lgF&#10;H6/1277ZlWPY5ru6KHzfmOam1OPDtFmAiDTF//Bf+1MrKPJ5+VwmhASUY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H4YrHAAAA4AAAAA8AAAAAAAAAAAAAAAAAmAIAAGRy&#10;cy9kb3ducmV2LnhtbFBLBQYAAAAABAAEAPUAAACMAwAAAAA=&#10;" path="m,l1262634,r,9906l,9906,,e" fillcolor="black" stroked="f" strokeweight="0">
                  <v:stroke miterlimit="83231f" joinstyle="miter"/>
                  <v:path arrowok="t" textboxrect="0,0,1262634,9906"/>
                </v:shape>
              </v:group>
            </w:pict>
          </mc:Fallback>
        </mc:AlternateContent>
      </w:r>
      <w:r w:rsidRPr="00A04947">
        <w:rPr>
          <w:rFonts w:ascii="IRLotus" w:hAnsi="IRLotus" w:cs="IRLotus"/>
          <w:bCs/>
          <w:szCs w:val="32"/>
          <w:rtl/>
        </w:rPr>
        <w:t xml:space="preserve">زنان حلال بر محمد  </w:t>
      </w:r>
    </w:p>
    <w:p w:rsidR="0055770A" w:rsidRPr="00A04947" w:rsidRDefault="00B330F4" w:rsidP="00A04947">
      <w:pPr>
        <w:ind w:left="119" w:right="137"/>
        <w:rPr>
          <w:rFonts w:ascii="IRLotus" w:hAnsi="IRLotus" w:cs="IRLotus"/>
        </w:rPr>
      </w:pP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بِِي</w:t>
      </w:r>
      <w:r w:rsidRPr="00A04947">
        <w:rPr>
          <w:rFonts w:ascii="IRLotus" w:hAnsi="IRLotus" w:cs="IRLotus"/>
        </w:rPr>
        <w:t></w:t>
      </w:r>
      <w:r w:rsidRPr="00A04947">
        <w:rPr>
          <w:rFonts w:ascii="IRLotus" w:hAnsi="IRLotus" w:cs="IRLotus"/>
          <w:szCs w:val="28"/>
          <w:rtl/>
        </w:rPr>
        <w:t xml:space="preserve"> إِنَِّ ا أَحَ</w:t>
      </w:r>
      <w:r w:rsidRPr="00A04947">
        <w:rPr>
          <w:rFonts w:ascii="IRLotus" w:hAnsi="IRLotus" w:cs="IRLotus"/>
        </w:rPr>
        <w:t></w:t>
      </w:r>
      <w:r w:rsidRPr="00A04947">
        <w:rPr>
          <w:rFonts w:ascii="IRLotus" w:hAnsi="IRLotus" w:cs="IRLotus"/>
          <w:szCs w:val="28"/>
          <w:rtl/>
        </w:rPr>
        <w:t>لَلْنََا لَكَ</w:t>
      </w:r>
      <w:r w:rsidRPr="00A04947">
        <w:rPr>
          <w:rFonts w:ascii="IRLotus" w:hAnsi="IRLotus" w:cs="IRLotus"/>
        </w:rPr>
        <w:t></w:t>
      </w:r>
      <w:r w:rsidRPr="00A04947">
        <w:rPr>
          <w:rFonts w:ascii="IRLotus" w:hAnsi="IRLotus" w:cs="IRLotus"/>
          <w:szCs w:val="28"/>
          <w:rtl/>
        </w:rPr>
        <w:t xml:space="preserve">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اللَّ اتِِي آتََي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لَكََت</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مِينُُك</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ا أَفَاء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ناَتِ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ناَتِ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اتِِك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ناَتِ خَالِِك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نَاتِ خَالَاتِِك</w:t>
      </w:r>
      <w:r w:rsidRPr="00A04947">
        <w:rPr>
          <w:rFonts w:ascii="IRLotus" w:hAnsi="IRLotus" w:cs="IRLotus"/>
        </w:rPr>
        <w:t></w:t>
      </w:r>
      <w:r w:rsidRPr="00A04947">
        <w:rPr>
          <w:rFonts w:ascii="IRLotus" w:hAnsi="IRLotus" w:cs="IRLotus"/>
          <w:szCs w:val="28"/>
          <w:rtl/>
        </w:rPr>
        <w:t xml:space="preserve"> اللاَّ تِِي ه</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رنَْ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رَأةًَ م</w:t>
      </w:r>
      <w:r w:rsidRPr="00A04947">
        <w:rPr>
          <w:rFonts w:ascii="IRLotus" w:hAnsi="IRLotus" w:cs="IRLotus"/>
        </w:rPr>
        <w:t></w:t>
      </w:r>
      <w:r w:rsidRPr="00A04947">
        <w:rPr>
          <w:rFonts w:ascii="IRLotus" w:hAnsi="IRLotus" w:cs="IRLotus"/>
          <w:szCs w:val="28"/>
          <w:rtl/>
        </w:rPr>
        <w:t>ؤمِْنَةً إِنِ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نَفْسْ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لِلنَّ بِيِ</w:t>
      </w:r>
      <w:r w:rsidRPr="00A04947">
        <w:rPr>
          <w:rFonts w:ascii="IRLotus" w:hAnsi="IRLotus" w:cs="IRLotus"/>
        </w:rPr>
        <w:t></w:t>
      </w:r>
      <w:r w:rsidRPr="00A04947">
        <w:rPr>
          <w:rFonts w:ascii="IRLotus" w:hAnsi="IRLotus" w:cs="IRLotus"/>
          <w:szCs w:val="28"/>
          <w:rtl/>
        </w:rPr>
        <w:t xml:space="preserve"> إِنْ أََر</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النَّ بِِي</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تَنكِِح</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خاَلِِص</w:t>
      </w:r>
      <w:r w:rsidRPr="00A04947">
        <w:rPr>
          <w:rFonts w:ascii="IRLotus" w:hAnsi="IRLotus" w:cs="IRLotus"/>
        </w:rPr>
        <w:t></w:t>
      </w:r>
      <w:r w:rsidRPr="00A04947">
        <w:rPr>
          <w:rFonts w:ascii="IRLotus" w:hAnsi="IRLotus" w:cs="IRLotus"/>
          <w:szCs w:val="28"/>
          <w:rtl/>
        </w:rPr>
        <w:t>ةً لَّ ك</w:t>
      </w:r>
      <w:r w:rsidRPr="00A04947">
        <w:rPr>
          <w:rFonts w:ascii="IRLotus" w:hAnsi="IRLotus" w:cs="IRLotus"/>
        </w:rPr>
        <w:t></w:t>
      </w:r>
      <w:r w:rsidRPr="00A04947">
        <w:rPr>
          <w:rFonts w:ascii="IRLotus" w:hAnsi="IRLotus" w:cs="IRLotus"/>
          <w:szCs w:val="28"/>
          <w:rtl/>
        </w:rPr>
        <w:t xml:space="preserve"> مِِن د</w:t>
      </w:r>
      <w:r w:rsidRPr="00A04947">
        <w:rPr>
          <w:rFonts w:ascii="IRLotus" w:hAnsi="IRLotus" w:cs="IRLotus"/>
        </w:rPr>
        <w:t></w:t>
      </w:r>
      <w:r w:rsidRPr="00A04947">
        <w:rPr>
          <w:rFonts w:ascii="IRLotus" w:hAnsi="IRLotus" w:cs="IRLotus"/>
          <w:szCs w:val="28"/>
          <w:rtl/>
        </w:rPr>
        <w:t>ونِ الْمْ</w:t>
      </w:r>
      <w:r w:rsidRPr="00A04947">
        <w:rPr>
          <w:rFonts w:ascii="IRLotus" w:hAnsi="IRLotus" w:cs="IRLotus"/>
        </w:rPr>
        <w:t></w:t>
      </w:r>
      <w:r w:rsidRPr="00A04947">
        <w:rPr>
          <w:rFonts w:ascii="IRLotus" w:hAnsi="IRLotus" w:cs="IRLotus"/>
          <w:szCs w:val="28"/>
          <w:rtl/>
        </w:rPr>
        <w:t>ؤمِْنِينَ قََد</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نََا م</w:t>
      </w:r>
      <w:r w:rsidRPr="00A04947">
        <w:rPr>
          <w:rFonts w:ascii="IRLotus" w:hAnsi="IRLotus" w:cs="IRLotus"/>
        </w:rPr>
        <w:t></w:t>
      </w:r>
      <w:r w:rsidRPr="00A04947">
        <w:rPr>
          <w:rFonts w:ascii="IRLotus" w:hAnsi="IRLotus" w:cs="IRLotus"/>
          <w:szCs w:val="28"/>
          <w:rtl/>
        </w:rPr>
        <w:t>ا فَرَضْنََا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فِِي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لَكََت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لِكََي</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كُونَ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كَانَ اللَّ ه</w:t>
      </w:r>
      <w:r w:rsidRPr="00A04947">
        <w:rPr>
          <w:rFonts w:ascii="IRLotus" w:hAnsi="IRLotus" w:cs="IRLotus"/>
        </w:rPr>
        <w:t></w:t>
      </w:r>
      <w:r w:rsidRPr="00A04947">
        <w:rPr>
          <w:rFonts w:ascii="IRLotus" w:hAnsi="IRLotus" w:cs="IRLotus"/>
          <w:szCs w:val="28"/>
          <w:rtl/>
        </w:rPr>
        <w:t xml:space="preserve"> غَفُُور</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حِ</w:t>
      </w:r>
      <w:r w:rsidRPr="00A04947">
        <w:rPr>
          <w:rFonts w:ascii="IRLotus" w:hAnsi="IRLotus" w:cs="IRLotus"/>
        </w:rPr>
        <w:t xml:space="preserve"> </w:t>
      </w:r>
      <w:r w:rsidRPr="00A04947">
        <w:rPr>
          <w:rFonts w:ascii="IRLotus" w:hAnsi="IRLotus" w:cs="IRLotus"/>
          <w:szCs w:val="28"/>
          <w:rtl/>
        </w:rPr>
        <w:t>يما (احزاب</w:t>
      </w:r>
      <w:r w:rsidRPr="00A04947">
        <w:rPr>
          <w:rFonts w:ascii="IRLotus" w:hAnsi="IRLotus" w:cs="IRLotus"/>
          <w:szCs w:val="28"/>
        </w:rPr>
        <w:t>50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57248" behindDoc="0" locked="0" layoutInCell="1" allowOverlap="1">
                <wp:simplePos x="0" y="0"/>
                <wp:positionH relativeFrom="column">
                  <wp:posOffset>441960</wp:posOffset>
                </wp:positionH>
                <wp:positionV relativeFrom="paragraph">
                  <wp:posOffset>261422</wp:posOffset>
                </wp:positionV>
                <wp:extent cx="964692" cy="5334"/>
                <wp:effectExtent l="0" t="0" r="0" b="0"/>
                <wp:wrapNone/>
                <wp:docPr id="3315194" name="Group 3315194"/>
                <wp:cNvGraphicFramePr/>
                <a:graphic xmlns:a="http://schemas.openxmlformats.org/drawingml/2006/main">
                  <a:graphicData uri="http://schemas.microsoft.com/office/word/2010/wordprocessingGroup">
                    <wpg:wgp>
                      <wpg:cNvGrpSpPr/>
                      <wpg:grpSpPr>
                        <a:xfrm>
                          <a:off x="0" y="0"/>
                          <a:ext cx="964692" cy="5334"/>
                          <a:chOff x="0" y="0"/>
                          <a:chExt cx="964692" cy="5334"/>
                        </a:xfrm>
                      </wpg:grpSpPr>
                      <wps:wsp>
                        <wps:cNvPr id="8130002" name="Shape 8130002"/>
                        <wps:cNvSpPr/>
                        <wps:spPr>
                          <a:xfrm>
                            <a:off x="0" y="0"/>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D31008" id="Group 3315194" o:spid="_x0000_s1026" style="position:absolute;left:0;text-align:left;margin-left:34.8pt;margin-top:20.6pt;width:75.95pt;height:.4pt;z-index:251957248" coordsize="96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">
                <v:shape id="Shape 8130002" o:spid="_x0000_s1027" style="position:absolute;width:9646;height:91;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cv8kA&#10;AADgAAAADwAAAGRycy9kb3ducmV2LnhtbESPQWsCMRSE70L/Q3hCb5potWy3RmmlghfB2pZeH5vn&#10;bnDzst2kuvvvm4LgcZiZb5jFqnO1OFMbrGcNk7ECQVx4Y7nU8PmxGWUgQkQ2WHsmDT0FWC3vBgvM&#10;jb/wO50PsRQJwiFHDVWMTS5lKCpyGMa+IU7e0bcOY5JtKU2LlwR3tZwq9SgdWk4LFTa0rqg4HX6d&#10;hu/d296urXzd9vvsZ3b6mj/19Vzr+2H38gwiUhdv4Wt7azRkkwel1BT+D6Uz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ocv8kAAADgAAAADwAAAAAAAAAAAAAAAACYAgAA&#10;ZHJzL2Rvd25yZXYueG1sUEsFBgAAAAAEAAQA9QAAAI4DAAAAAA==&#10;" path="m,l964692,r,9144l,9144,,e" fillcolor="black" stroked="f" strokeweight="0">
                  <v:stroke miterlimit="83231f" joinstyle="miter"/>
                  <v:path arrowok="t" textboxrect="0,0,9646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58272" behindDoc="0" locked="0" layoutInCell="1" allowOverlap="1">
                <wp:simplePos x="0" y="0"/>
                <wp:positionH relativeFrom="column">
                  <wp:posOffset>2075688</wp:posOffset>
                </wp:positionH>
                <wp:positionV relativeFrom="paragraph">
                  <wp:posOffset>2049074</wp:posOffset>
                </wp:positionV>
                <wp:extent cx="1588008" cy="5334"/>
                <wp:effectExtent l="0" t="0" r="0" b="0"/>
                <wp:wrapNone/>
                <wp:docPr id="3315195" name="Group 3315195"/>
                <wp:cNvGraphicFramePr/>
                <a:graphic xmlns:a="http://schemas.openxmlformats.org/drawingml/2006/main">
                  <a:graphicData uri="http://schemas.microsoft.com/office/word/2010/wordprocessingGroup">
                    <wpg:wgp>
                      <wpg:cNvGrpSpPr/>
                      <wpg:grpSpPr>
                        <a:xfrm>
                          <a:off x="0" y="0"/>
                          <a:ext cx="1588008" cy="5334"/>
                          <a:chOff x="0" y="0"/>
                          <a:chExt cx="1588008" cy="5334"/>
                        </a:xfrm>
                      </wpg:grpSpPr>
                      <wps:wsp>
                        <wps:cNvPr id="8130003" name="Shape 8130003"/>
                        <wps:cNvSpPr/>
                        <wps:spPr>
                          <a:xfrm>
                            <a:off x="0" y="0"/>
                            <a:ext cx="1588008" cy="9144"/>
                          </a:xfrm>
                          <a:custGeom>
                            <a:avLst/>
                            <a:gdLst/>
                            <a:ahLst/>
                            <a:cxnLst/>
                            <a:rect l="0" t="0" r="0" b="0"/>
                            <a:pathLst>
                              <a:path w="1588008" h="9144">
                                <a:moveTo>
                                  <a:pt x="0" y="0"/>
                                </a:moveTo>
                                <a:lnTo>
                                  <a:pt x="1588008" y="0"/>
                                </a:lnTo>
                                <a:lnTo>
                                  <a:pt x="1588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232AD6" id="Group 3315195" o:spid="_x0000_s1026" style="position:absolute;left:0;text-align:left;margin-left:163.45pt;margin-top:161.35pt;width:125.05pt;height:.4pt;z-index:251958272" coordsize="158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">
                <v:shape id="Shape 8130003" o:spid="_x0000_s1027" style="position:absolute;width:15880;height:91;visibility:visible;mso-wrap-style:square;v-text-anchor:top" coordsize="15880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iVsoA&#10;AADgAAAADwAAAGRycy9kb3ducmV2LnhtbESPQWsCMRSE7wX/Q3gFL6UmViuyGqUVhB5ErG0p3h6b&#10;183azcuySXX11xtB6HGYmW+Y6bx1lThQE0rPGvo9BYI496bkQsPnx/JxDCJEZIOVZ9JwogDzWedu&#10;ipnxR36nwzYWIkE4ZKjBxlhnUobcksPQ8zVx8n584zAm2RTSNHhMcFfJJ6VG0mHJacFiTQtL+e/2&#10;z2l4eB5W+/XufNoUo8UXr/DVbL6t1t379mUCIlIb/8O39pvRMO4PlFIDuB5KZ0DO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9+olbKAAAA4AAAAA8AAAAAAAAAAAAAAAAAmAIA&#10;AGRycy9kb3ducmV2LnhtbFBLBQYAAAAABAAEAPUAAACPAwAAAAA=&#10;" path="m,l1588008,r,9144l,9144,,e" fillcolor="black" stroked="f" strokeweight="0">
                  <v:stroke miterlimit="83231f" joinstyle="miter"/>
                  <v:path arrowok="t" textboxrect="0,0,1588008,9144"/>
                </v:shape>
              </v:group>
            </w:pict>
          </mc:Fallback>
        </mc:AlternateContent>
      </w:r>
      <w:r w:rsidRPr="00A04947">
        <w:rPr>
          <w:rFonts w:ascii="IRLotus" w:hAnsi="IRLotus" w:cs="IRLotus"/>
          <w:szCs w:val="28"/>
          <w:rtl/>
        </w:rPr>
        <w:t>ترجمه: اى پيامبر ما براى تو آن همسرانى را كه مزدشان را داده اى حلال كرديم و كنيزانى را كه خدا در اختيار تو قرار داده و دختران عمويت و دختران  عمههايت و دختران دايى تو و دختران  خالههايت كه با تو مهاجرت كرده اند و زن مؤمنى كه خود را به پيامبر هديه كند در صورتى كه پيامبر بخواهد او را به زنى گيرد [اين ازدواج از روى بخشش] ويژه توست نه ديگر مؤمنان. ما نيك مى  دانيم كه در مورد زنان و كنيزانشان چه بر آنان مقرر كرده ايم تا براى تو مشكلى پيش نيايد و خدا همواره آمرزنده مهربان است (</w:t>
      </w:r>
      <w:r w:rsidRPr="00A04947">
        <w:rPr>
          <w:rFonts w:ascii="IRLotus" w:hAnsi="IRLotus" w:cs="IRLotus"/>
          <w:szCs w:val="28"/>
        </w:rPr>
        <w:t>50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در اين آيه، محمد از قول خدا، تقريبا تمام زنان (بجز خويشان درجه يك مثل خواهر ومادر ودختر، كه البته زناشوئي با آنان براي هر انساني مشمئز كننده است) را بر خود حلال كرده است به هر تعداد و به هر مدت. حرمسرائي كامل كه هر پادشاهي آرزويش را مي كند. در انتهاي اين آيه از قول خدا آورده است كه اينهمه را بر تو حلال كرديم تا تو دچارمشكل نباشي. يعني هدف خدا آنست كه مبادا محمد در ارضاي شهوتشدچار كوچكترين مشكلي شود، مبادا زني را بخواهد و نتواند تصاحب كند. </w:t>
      </w:r>
    </w:p>
    <w:p w:rsidR="0055770A" w:rsidRPr="00A04947" w:rsidRDefault="00B330F4" w:rsidP="00A04947">
      <w:pPr>
        <w:ind w:left="119" w:right="137"/>
        <w:rPr>
          <w:rFonts w:ascii="IRLotus" w:hAnsi="IRLotus" w:cs="IRLotus"/>
        </w:rPr>
      </w:pPr>
      <w:r w:rsidRPr="00A04947">
        <w:rPr>
          <w:rFonts w:ascii="IRLotus" w:hAnsi="IRLotus" w:cs="IRLotus"/>
          <w:szCs w:val="28"/>
          <w:rtl/>
        </w:rPr>
        <w:t>وقتي آيه ي فوق نازل شد، عايشه به محمد گفت:» ان اﷲ يسارع لك في هواك: يعني خدا سريع است در برآوردن تمايلات تو«</w:t>
      </w:r>
      <w:r w:rsidRPr="00A04947">
        <w:rPr>
          <w:rFonts w:ascii="IRLotus" w:eastAsia="Times New Roman" w:hAnsi="IRLotus" w:cs="IRLotus"/>
          <w:szCs w:val="28"/>
          <w:vertAlign w:val="superscript"/>
          <w:rtl/>
        </w:rPr>
        <w:t>١</w:t>
      </w:r>
      <w:r w:rsidRPr="00A04947">
        <w:rPr>
          <w:rFonts w:ascii="IRLotus" w:hAnsi="IRLotus" w:cs="IRLotus"/>
          <w:szCs w:val="28"/>
          <w:rtl/>
        </w:rPr>
        <w:t xml:space="preserve">  كه مؤيد سخني است كه قبلا گفتيم كه: در قرآن، خدا كارگزار حرمسراي محمد است، تا انواع زنان و كنيزان زيبا روي را براي شهوت جنسي سيري ناپذير محمد تأمين كند و مشكلات او و زنانش را حل كند.  </w:t>
      </w:r>
    </w:p>
    <w:p w:rsidR="0055770A" w:rsidRPr="00A04947" w:rsidRDefault="00B330F4" w:rsidP="00A04947">
      <w:pPr>
        <w:ind w:left="119" w:right="137" w:firstLine="725"/>
        <w:rPr>
          <w:rFonts w:ascii="IRLotus" w:hAnsi="IRLotus" w:cs="IRLotus"/>
        </w:rPr>
      </w:pPr>
      <w:r w:rsidRPr="00A04947">
        <w:rPr>
          <w:rFonts w:ascii="IRLotus" w:hAnsi="IRLotus" w:cs="IRLotus"/>
          <w:szCs w:val="28"/>
          <w:rtl/>
        </w:rPr>
        <w:t>تعداد زنان</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و كنيزان محمدرا تا حدود </w:t>
      </w:r>
      <w:r w:rsidRPr="00A04947">
        <w:rPr>
          <w:rFonts w:ascii="IRLotus" w:hAnsi="IRLotus" w:cs="IRLotus"/>
          <w:szCs w:val="28"/>
        </w:rPr>
        <w:t>40</w:t>
      </w:r>
      <w:r w:rsidRPr="00A04947">
        <w:rPr>
          <w:rFonts w:ascii="IRLotus" w:hAnsi="IRLotus" w:cs="IRLotus"/>
          <w:szCs w:val="28"/>
          <w:rtl/>
        </w:rPr>
        <w:t xml:space="preserve"> نفر شمرده اند. محمد در اين راستا، علاوه بر تعداد زيادي زن كه بصورت خواستگاري گرفت، دختر نابالغ (عايشه در سن </w:t>
      </w:r>
      <w:r w:rsidRPr="00A04947">
        <w:rPr>
          <w:rFonts w:ascii="IRLotus" w:hAnsi="IRLotus" w:cs="IRLotus"/>
          <w:szCs w:val="28"/>
        </w:rPr>
        <w:t>6</w:t>
      </w:r>
      <w:r w:rsidRPr="00A04947">
        <w:rPr>
          <w:rFonts w:ascii="IRLotus" w:hAnsi="IRLotus" w:cs="IRLotus"/>
          <w:szCs w:val="28"/>
          <w:rtl/>
        </w:rPr>
        <w:t xml:space="preserve"> سالگي)، همسر ديگران (زينب بنت جحش) و همسران و دختران ديگران را كه خود را به محمد هديه مي كردند، از آن خود كرد. همچنين زنان و دختراني را كه به زور در جنگها مي گرفت به مالكيت خود در مي آورد و مورد تجاوز جنسي قرار مي داد. اين چهار نوع تصاحب زنان، ناجوانمردانه ترين و غير انساني ترين نوع تصاحب زنان بود. مگر پادشاهان براي تصاحب زنان و دختران مردم چه مي كردند كه محمد نكرد؟!! پس چرا پادشاهان را محكوم مي كنيد و به محمد به به ميگوئيد؟  </w:t>
      </w:r>
    </w:p>
    <w:p w:rsidR="0055770A" w:rsidRPr="00A04947" w:rsidRDefault="00B330F4" w:rsidP="00A04947">
      <w:pPr>
        <w:spacing w:after="291"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lastRenderedPageBreak/>
        <w:t>1</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 xml:space="preserve">الدر المنثور </w:t>
      </w:r>
      <w:r w:rsidRPr="00A04947">
        <w:rPr>
          <w:rFonts w:ascii="IRLotus" w:hAnsi="IRLotus" w:cs="IRLotus"/>
          <w:sz w:val="20"/>
          <w:szCs w:val="20"/>
        </w:rPr>
        <w:t>6</w:t>
      </w:r>
      <w:r w:rsidRPr="00A04947">
        <w:rPr>
          <w:rFonts w:ascii="IRLotus" w:hAnsi="IRLotus" w:cs="IRLotus"/>
          <w:sz w:val="20"/>
          <w:szCs w:val="20"/>
          <w:rtl/>
        </w:rPr>
        <w:t>/</w:t>
      </w:r>
      <w:r w:rsidRPr="00A04947">
        <w:rPr>
          <w:rFonts w:ascii="IRLotus" w:hAnsi="IRLotus" w:cs="IRLotus"/>
          <w:sz w:val="20"/>
          <w:szCs w:val="20"/>
        </w:rPr>
        <w:t>629</w:t>
      </w:r>
      <w:r w:rsidRPr="00A04947">
        <w:rPr>
          <w:rFonts w:ascii="IRLotus" w:hAnsi="IRLotus" w:cs="IRLotus"/>
          <w:sz w:val="20"/>
          <w:szCs w:val="20"/>
          <w:rtl/>
        </w:rPr>
        <w:t xml:space="preserve">، سيره ابن اسحاق </w:t>
      </w:r>
      <w:r w:rsidRPr="00A04947">
        <w:rPr>
          <w:rFonts w:ascii="IRLotus" w:hAnsi="IRLotus" w:cs="IRLotus"/>
          <w:sz w:val="20"/>
          <w:szCs w:val="20"/>
        </w:rPr>
        <w:t>5</w:t>
      </w:r>
      <w:r w:rsidRPr="00A04947">
        <w:rPr>
          <w:rFonts w:ascii="IRLotus" w:hAnsi="IRLotus" w:cs="IRLotus"/>
          <w:sz w:val="20"/>
          <w:szCs w:val="20"/>
          <w:rtl/>
        </w:rPr>
        <w:t>/</w:t>
      </w:r>
      <w:r w:rsidRPr="00A04947">
        <w:rPr>
          <w:rFonts w:ascii="IRLotus" w:hAnsi="IRLotus" w:cs="IRLotus"/>
          <w:sz w:val="20"/>
          <w:szCs w:val="20"/>
        </w:rPr>
        <w:t>250</w:t>
      </w:r>
      <w:r w:rsidRPr="00A04947">
        <w:rPr>
          <w:rFonts w:ascii="IRLotus" w:hAnsi="IRLotus" w:cs="IRLotus"/>
          <w:sz w:val="20"/>
          <w:szCs w:val="20"/>
          <w:rtl/>
        </w:rPr>
        <w:t xml:space="preserve">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ازدواج با كودك صغير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محمد در سن </w:t>
      </w:r>
      <w:r w:rsidRPr="00A04947">
        <w:rPr>
          <w:rFonts w:ascii="IRLotus" w:hAnsi="IRLotus" w:cs="IRLotus"/>
          <w:szCs w:val="28"/>
        </w:rPr>
        <w:t>53</w:t>
      </w:r>
      <w:r w:rsidRPr="00A04947">
        <w:rPr>
          <w:rFonts w:ascii="IRLotus" w:hAnsi="IRLotus" w:cs="IRLotus"/>
          <w:szCs w:val="28"/>
          <w:rtl/>
        </w:rPr>
        <w:t xml:space="preserve"> سالگي عايشه را در سن يا</w:t>
      </w:r>
      <w:r w:rsidRPr="00A04947">
        <w:rPr>
          <w:rFonts w:ascii="IRLotus" w:hAnsi="IRLotus" w:cs="IRLotus"/>
          <w:szCs w:val="28"/>
        </w:rPr>
        <w:t>6</w:t>
      </w:r>
      <w:r w:rsidRPr="00A04947">
        <w:rPr>
          <w:rFonts w:ascii="IRLotus" w:hAnsi="IRLotus" w:cs="IRLotus"/>
          <w:szCs w:val="28"/>
          <w:rtl/>
        </w:rPr>
        <w:t xml:space="preserve"> </w:t>
      </w:r>
      <w:r w:rsidRPr="00A04947">
        <w:rPr>
          <w:rFonts w:ascii="IRLotus" w:hAnsi="IRLotus" w:cs="IRLotus"/>
          <w:szCs w:val="28"/>
        </w:rPr>
        <w:t>7</w:t>
      </w:r>
      <w:r w:rsidRPr="00A04947">
        <w:rPr>
          <w:rFonts w:ascii="IRLotus" w:hAnsi="IRLotus" w:cs="IRLotus"/>
          <w:szCs w:val="28"/>
          <w:rtl/>
        </w:rPr>
        <w:t xml:space="preserve"> سالگي به ازدواج خود در آورد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اولا اينكار يعني نابود كردن حق انتخاب همسر براي دختر. كودكي چون عايشه كه حتي مفهوم ازدواج را هم نمي داند چرا بايد بدون آگاهي و خواستش به ازدواج مردي </w:t>
      </w:r>
      <w:r w:rsidRPr="00A04947">
        <w:rPr>
          <w:rFonts w:ascii="IRLotus" w:hAnsi="IRLotus" w:cs="IRLotus"/>
          <w:szCs w:val="28"/>
        </w:rPr>
        <w:t>53</w:t>
      </w:r>
      <w:r w:rsidRPr="00A04947">
        <w:rPr>
          <w:rFonts w:ascii="IRLotus" w:hAnsi="IRLotus" w:cs="IRLotus"/>
          <w:szCs w:val="28"/>
          <w:rtl/>
        </w:rPr>
        <w:t xml:space="preserve"> ساله در آيد. اينكار محمد منشاء يك حكم فقهي است كه پدر مي تواند كودكانش را قبل از بلوغ به ازدواج ديگران در آورد كه نقض آشكار حقوق بشر است. ثانيا آيا نبايد تناسبي از نظر سني بين همسران وجود داشته باشد؟ </w:t>
      </w:r>
      <w:r w:rsidRPr="00A04947">
        <w:rPr>
          <w:rFonts w:ascii="IRLotus" w:hAnsi="IRLotus" w:cs="IRLotus"/>
          <w:szCs w:val="28"/>
        </w:rPr>
        <w:t>6</w:t>
      </w:r>
      <w:r w:rsidRPr="00A04947">
        <w:rPr>
          <w:rFonts w:ascii="IRLotus" w:hAnsi="IRLotus" w:cs="IRLotus"/>
          <w:szCs w:val="28"/>
          <w:rtl/>
        </w:rPr>
        <w:t xml:space="preserve"> سال كجا و </w:t>
      </w:r>
      <w:r w:rsidRPr="00A04947">
        <w:rPr>
          <w:rFonts w:ascii="IRLotus" w:hAnsi="IRLotus" w:cs="IRLotus"/>
          <w:szCs w:val="28"/>
        </w:rPr>
        <w:t>53</w:t>
      </w:r>
      <w:r w:rsidRPr="00A04947">
        <w:rPr>
          <w:rFonts w:ascii="IRLotus" w:hAnsi="IRLotus" w:cs="IRLotus"/>
          <w:szCs w:val="28"/>
          <w:rtl/>
        </w:rPr>
        <w:t xml:space="preserve"> سال كجا؟ اين نيز بي توجهي كامل به حقوق و احساسات و عواطف  زوجه است.  </w:t>
      </w:r>
    </w:p>
    <w:p w:rsidR="0055770A" w:rsidRPr="00A04947" w:rsidRDefault="00B330F4" w:rsidP="00A04947">
      <w:pPr>
        <w:spacing w:after="257"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tabs>
          <w:tab w:val="center" w:pos="6052"/>
        </w:tabs>
        <w:ind w:left="0" w:firstLine="0"/>
        <w:rPr>
          <w:rFonts w:ascii="IRLotus" w:hAnsi="IRLotus" w:cs="IRLotus"/>
        </w:rPr>
      </w:pPr>
      <w:r w:rsidRPr="00A04947">
        <w:rPr>
          <w:rFonts w:ascii="IRLotus" w:hAnsi="IRLotus" w:cs="IRLotus"/>
          <w:bCs/>
          <w:szCs w:val="32"/>
          <w:rtl/>
        </w:rPr>
        <w:t xml:space="preserve">تصاحب زناني كه خود را به محمد هديه مي كردند  </w:t>
      </w:r>
      <w:r w:rsidRPr="00A04947">
        <w:rPr>
          <w:rFonts w:ascii="IRLotus" w:hAnsi="IRLotus" w:cs="IRLotus"/>
          <w:bCs/>
          <w:szCs w:val="32"/>
          <w:rtl/>
        </w:rPr>
        <w:tab/>
        <w:t xml:space="preserve">   </w:t>
      </w:r>
    </w:p>
    <w:p w:rsidR="0055770A" w:rsidRPr="00A04947" w:rsidRDefault="00B330F4" w:rsidP="00A04947">
      <w:pPr>
        <w:spacing w:after="230"/>
        <w:ind w:left="119" w:right="137"/>
        <w:rPr>
          <w:rFonts w:ascii="IRLotus" w:hAnsi="IRLotus" w:cs="IRLotus"/>
        </w:rPr>
      </w:pPr>
      <w:r w:rsidRPr="00A04947">
        <w:rPr>
          <w:rFonts w:ascii="IRLotus" w:hAnsi="IRLotus" w:cs="IRLotus"/>
          <w:szCs w:val="28"/>
          <w:rtl/>
        </w:rPr>
        <w:t xml:space="preserve">  همانطور كه در آيه ي فوق آمده است، محمد يك حكم اختصاصي براي خودش جعل كرد كه هر زني كه خواست مي تواند خودش را به محمد هديه كند و محمد اگر او را پسنديد مي تواند به ازدواج خود در آورد. طبيعي است كه با قدرت و موقعيتي كه محمد داشت زنان تمايل به ازدواج با او پيدا مي كنند و او مي تواند زيباترينشان را براحتي تصاحب كند. آيا اين سوء استفاده از موقعيت اجتماعي نيست؟ اگر يك كدخدا يا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 xml:space="preserve">سيرت رسول اﷲ ص </w:t>
      </w:r>
      <w:r w:rsidRPr="00A04947">
        <w:rPr>
          <w:rFonts w:ascii="IRLotus" w:hAnsi="IRLotus" w:cs="IRLotus"/>
          <w:sz w:val="20"/>
          <w:szCs w:val="20"/>
        </w:rPr>
        <w:t>549</w:t>
      </w:r>
      <w:r w:rsidRPr="00A04947">
        <w:rPr>
          <w:rFonts w:ascii="IRLotus" w:hAnsi="IRLotus" w:cs="IRLotus"/>
          <w:sz w:val="20"/>
          <w:szCs w:val="20"/>
          <w:rtl/>
        </w:rPr>
        <w:t>، ترجمه ي سيره ابن هشام ، نشر مركز</w:t>
      </w:r>
      <w:r w:rsidRPr="00A04947">
        <w:rPr>
          <w:rFonts w:ascii="IRLotus" w:eastAsia="Times New Roman" w:hAnsi="IRLotus" w:cs="IRLotus"/>
          <w:sz w:val="31"/>
          <w:szCs w:val="31"/>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ديكتاتور يا رئيس جمهور يا فوتباليست محبوب بخواهد چنين كند چه پيشخواهد آمد؟ كدام عقل سليمي اينكار زشت را قبول مي كند؟ ظاهرا خودمحمد هم متوجه شده بود كه اينكار غيرانساني قابل اجراء نيست و آنرا مختص خود دانست نه ديگران.  </w:t>
      </w:r>
    </w:p>
    <w:p w:rsidR="0055770A" w:rsidRPr="00A04947" w:rsidRDefault="00B330F4" w:rsidP="00A04947">
      <w:pPr>
        <w:spacing w:after="257" w:line="259" w:lineRule="auto"/>
        <w:ind w:left="0" w:right="127"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برده گيري زنان و تجاور به آنان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روش ديگر تصاحب زنان در اسلام بردگي است. محمد در جنگهايش زنان و دختران و كودكان را مي ربود و بين لشكريانش قسمت مي كرد و زنان و دختران بعنوان بردگان جنسي مادام العمر مورد تجاوز جنسي قرار مي گرفتند. كمي تأمل كنيد؛ شنيده ايد كه بعضي پادشاهان در جنگ با دشمنانشان مثلا زنان يك روستا را براي شبي در اختيار سربازانشان قرار مي دادند. زشتي و شناعت اينكار قلب هر انسان سالمي را به درد مي آورد. حال دقت كنيد؛ محمد دختران و زنان غير مسلمانان را و حتي زنان شوهر دار را نه براي يك شب، بلكه براي هميشه در اختيار سربازانش بلكه ملك سربازانش قرار مي داد زنان آزاد را به درجه كالا تنزل مي داد تا هم براي مسلمانان نوكري كنند و هم براي هميشه ابزار لذت جنسي آنان باشند. اين شنيعترين كاري است كه انساني مي تواند مرتكب شود اينكار يك جنايت هولناك است كه در زشتي قرين ندارد. آيا تو بعنوان يك انسان عاقل گمان مي كني كه اين جنايات هولناك، كه قرآن و محمد به آن دستورداده اند، كار خداست؟ آيا ممكن است خدا تا اين حد رذل باشد؟  </w:t>
      </w:r>
      <w:r w:rsidRPr="00A04947">
        <w:rPr>
          <w:rFonts w:ascii="IRLotus" w:hAnsi="IRLotus" w:cs="IRLotus"/>
          <w:b/>
          <w:bCs/>
          <w:sz w:val="32"/>
          <w:szCs w:val="32"/>
          <w:rtl/>
        </w:rPr>
        <w:t xml:space="preserve">تصاحب همسر ديگران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زينب بنت جحش همسر زيباي زيد (برده و پسرخوانده ي محمد) بود. روزي محمد براي ديدن زيد به خانه ي وي رفت. زيد در خانه نبود و محمد با ديدن زينب تحت تاثير </w:t>
      </w:r>
      <w:r w:rsidRPr="00A04947">
        <w:rPr>
          <w:rFonts w:ascii="IRLotus" w:hAnsi="IRLotus" w:cs="IRLotus"/>
          <w:szCs w:val="28"/>
          <w:rtl/>
        </w:rPr>
        <w:lastRenderedPageBreak/>
        <w:t>وي قرار گرفت و بازگشت در حاليكه مي گفت سبحان اﷲ العظيم سبحان مصرف القلوب يعني منزه است خداي بزرگ، منزه است برگرداننده ي قلبها. اين جمله ي محمد نشانگر شدت تأثير زيبائي زينب در دل اوست. وقتي زيد به خانه آمد زينب داستان را به او گفت و زيد بدليل شدت اعتقادي كه به محمد داشت نزد محمد آمد كه زينب را طلاق دهد و محمد به ازدواج خود درآورد. محمد در ابتدا گفت</w:t>
      </w:r>
      <w:r w:rsidRPr="00A04947">
        <w:rPr>
          <w:rFonts w:ascii="IRLotus" w:eastAsia="Times New Roman" w:hAnsi="IRLotus" w:cs="IRLotus"/>
          <w:szCs w:val="28"/>
          <w:rtl/>
        </w:rPr>
        <w:t xml:space="preserve"> </w:t>
      </w:r>
      <w:r w:rsidRPr="00A04947">
        <w:rPr>
          <w:rFonts w:ascii="IRLotus" w:hAnsi="IRLotus" w:cs="IRLotus"/>
          <w:szCs w:val="28"/>
          <w:rtl/>
        </w:rPr>
        <w:t>تقوي پيشه كن و همسر خود را نگه دار، در حاليكه عشق به زينب را در دلش پنهان كرده بود. ولي بعدا آيات زير را نازل كرد و مدعي شد كه خدا زينب را طلاقِ داده وِ بهِ عقد محمد در آِورده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55"/>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59296" behindDoc="0" locked="0" layoutInCell="1" allowOverlap="1">
                <wp:simplePos x="0" y="0"/>
                <wp:positionH relativeFrom="column">
                  <wp:posOffset>2423160</wp:posOffset>
                </wp:positionH>
                <wp:positionV relativeFrom="paragraph">
                  <wp:posOffset>857218</wp:posOffset>
                </wp:positionV>
                <wp:extent cx="1056132" cy="5334"/>
                <wp:effectExtent l="0" t="0" r="0" b="0"/>
                <wp:wrapNone/>
                <wp:docPr id="3353139" name="Group 3353139"/>
                <wp:cNvGraphicFramePr/>
                <a:graphic xmlns:a="http://schemas.openxmlformats.org/drawingml/2006/main">
                  <a:graphicData uri="http://schemas.microsoft.com/office/word/2010/wordprocessingGroup">
                    <wpg:wgp>
                      <wpg:cNvGrpSpPr/>
                      <wpg:grpSpPr>
                        <a:xfrm>
                          <a:off x="0" y="0"/>
                          <a:ext cx="1056132" cy="5334"/>
                          <a:chOff x="0" y="0"/>
                          <a:chExt cx="1056132" cy="5334"/>
                        </a:xfrm>
                      </wpg:grpSpPr>
                      <wps:wsp>
                        <wps:cNvPr id="8132052" name="Shape 8132052"/>
                        <wps:cNvSpPr/>
                        <wps:spPr>
                          <a:xfrm>
                            <a:off x="0" y="0"/>
                            <a:ext cx="1056132" cy="9144"/>
                          </a:xfrm>
                          <a:custGeom>
                            <a:avLst/>
                            <a:gdLst/>
                            <a:ahLst/>
                            <a:cxnLst/>
                            <a:rect l="0" t="0" r="0" b="0"/>
                            <a:pathLst>
                              <a:path w="1056132" h="9144">
                                <a:moveTo>
                                  <a:pt x="0" y="0"/>
                                </a:moveTo>
                                <a:lnTo>
                                  <a:pt x="1056132" y="0"/>
                                </a:lnTo>
                                <a:lnTo>
                                  <a:pt x="1056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657A66" id="Group 3353139" o:spid="_x0000_s1026" style="position:absolute;left:0;text-align:left;margin-left:190.8pt;margin-top:67.5pt;width:83.15pt;height:.4pt;z-index:251959296" coordsize="105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">
                <v:shape id="Shape 8132052" o:spid="_x0000_s1027" style="position:absolute;width:10561;height:91;visibility:visible;mso-wrap-style:square;v-text-anchor:top" coordsize="1056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1F8kA&#10;AADgAAAADwAAAGRycy9kb3ducmV2LnhtbESPQUvDQBSE74L/YXmCF2k3jSht7LZIROy1VaS9PbOv&#10;SWj2bcw+m/TfdwsFj8PMfMPMl4Nr1JG6UHs2MBknoIgLb2suDXx9vo+moIIgW2w8k4ETBVgubm/m&#10;mFnf85qOGylVhHDI0EAl0mZah6Iih2HsW+Lo7X3nUKLsSm077CPcNTpNkmftsOa4UGFLeUXFYfPn&#10;DLS/bx954dbb793hp3/Yu1kugxhzfze8voASGuQ/fG2vrIHp5DFNnlK4HIpnQC/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A1F8kAAADgAAAADwAAAAAAAAAAAAAAAACYAgAA&#10;ZHJzL2Rvd25yZXYueG1sUEsFBgAAAAAEAAQA9QAAAI4DAAAAAA==&#10;" path="m,l1056132,r,9144l,9144,,e" fillcolor="black" stroked="f" strokeweight="0">
                  <v:stroke miterlimit="83231f" joinstyle="miter"/>
                  <v:path arrowok="t" textboxrect="0,0,1056132,9144"/>
                </v:shape>
              </v:group>
            </w:pict>
          </mc:Fallback>
        </mc:AlternateContent>
      </w:r>
      <w:r w:rsidRPr="00A04947">
        <w:rPr>
          <w:rFonts w:ascii="IRLotus" w:hAnsi="IRLotus" w:cs="IRLotus"/>
          <w:szCs w:val="28"/>
          <w:rtl/>
        </w:rPr>
        <w:t>- احزاب: و</w:t>
      </w:r>
      <w:r w:rsidRPr="00A04947">
        <w:rPr>
          <w:rFonts w:ascii="IRLotus" w:hAnsi="IRLotus" w:cs="IRLotus"/>
        </w:rPr>
        <w:t></w:t>
      </w:r>
      <w:r w:rsidRPr="00A04947">
        <w:rPr>
          <w:rFonts w:ascii="IRLotus" w:hAnsi="IRLotus" w:cs="IRLotus"/>
          <w:szCs w:val="28"/>
          <w:rtl/>
        </w:rPr>
        <w:t>إذْ تَقُولُ لِلَّ ذِي أَنْ</w:t>
      </w:r>
      <w:r w:rsidRPr="00A04947">
        <w:rPr>
          <w:rFonts w:ascii="IRLotus" w:hAnsi="IRLotus" w:cs="IRLotus"/>
        </w:rPr>
        <w:t xml:space="preserve"> </w:t>
      </w:r>
      <w:r w:rsidRPr="00A04947">
        <w:rPr>
          <w:rFonts w:ascii="IRLotus" w:hAnsi="IRLotus" w:cs="IRLotus"/>
          <w:szCs w:val="28"/>
          <w:rtl/>
        </w:rPr>
        <w:t>ْع</w:t>
      </w:r>
      <w:r w:rsidRPr="00A04947">
        <w:rPr>
          <w:rFonts w:ascii="IRLotus" w:hAnsi="IRLotus" w:cs="IRLotus"/>
        </w:rPr>
        <w:t xml:space="preserve"> </w:t>
      </w:r>
      <w:r w:rsidRPr="00A04947">
        <w:rPr>
          <w:rFonts w:ascii="IRLotus" w:hAnsi="IRLotus" w:cs="IRLotus"/>
          <w:szCs w:val="28"/>
          <w:rtl/>
        </w:rPr>
        <w:t>م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ه </w:t>
      </w:r>
      <w:r w:rsidRPr="00A04947">
        <w:rPr>
          <w:rFonts w:ascii="IRLotus" w:hAnsi="IRLotus" w:cs="IRLotus"/>
        </w:rPr>
        <w:t></w:t>
      </w:r>
      <w:r w:rsidRPr="00A04947">
        <w:rPr>
          <w:rFonts w:ascii="IRLotus" w:hAnsi="IRLotus" w:cs="IRLotus"/>
          <w:szCs w:val="28"/>
          <w:rtl/>
        </w:rPr>
        <w:t>وأَنْْع</w:t>
      </w:r>
      <w:r w:rsidRPr="00A04947">
        <w:rPr>
          <w:rFonts w:ascii="IRLotus" w:hAnsi="IRLotus" w:cs="IRLotus"/>
        </w:rPr>
        <w:t></w:t>
      </w:r>
      <w:r w:rsidRPr="00A04947">
        <w:rPr>
          <w:rFonts w:ascii="IRLotus" w:hAnsi="IRLotus" w:cs="IRLotus"/>
          <w:szCs w:val="28"/>
          <w:rtl/>
        </w:rPr>
        <w:t>مت</w:t>
      </w:r>
      <w:r w:rsidRPr="00A04947">
        <w:rPr>
          <w:rFonts w:ascii="IRLotus" w:hAnsi="IRLotus" w:cs="IRLotus"/>
        </w:rPr>
        <w:t> </w:t>
      </w:r>
      <w:r w:rsidRPr="00A04947">
        <w:rPr>
          <w:rFonts w:ascii="IRLotus" w:hAnsi="IRLotus" w:cs="IRLotus"/>
          <w:szCs w:val="28"/>
          <w:rtl/>
        </w:rPr>
        <w:t>علََي</w:t>
      </w:r>
      <w:r w:rsidRPr="00A04947">
        <w:rPr>
          <w:rFonts w:ascii="IRLotus" w:hAnsi="IRLotus" w:cs="IRLotus"/>
        </w:rPr>
        <w:t></w:t>
      </w:r>
      <w:r w:rsidRPr="00A04947">
        <w:rPr>
          <w:rFonts w:ascii="IRLotus" w:hAnsi="IRLotus" w:cs="IRLotus"/>
          <w:szCs w:val="28"/>
          <w:rtl/>
        </w:rPr>
        <w:t>ههِ أَ</w:t>
      </w:r>
      <w:r w:rsidRPr="00A04947">
        <w:rPr>
          <w:rFonts w:ascii="IRLotus" w:hAnsi="IRLotus" w:cs="IRLotus"/>
        </w:rPr>
        <w:t></w:t>
      </w:r>
      <w:r w:rsidRPr="00A04947">
        <w:rPr>
          <w:rFonts w:ascii="IRLotus" w:hAnsi="IRLotus" w:cs="IRLotus"/>
          <w:szCs w:val="28"/>
          <w:rtl/>
        </w:rPr>
        <w:t>َمسسِكِك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 </w:t>
      </w:r>
      <w:r w:rsidRPr="00A04947">
        <w:rPr>
          <w:rFonts w:ascii="IRLotus" w:hAnsi="IRLotus" w:cs="IRLotus"/>
          <w:szCs w:val="28"/>
          <w:rtl/>
        </w:rPr>
        <w:t>ك 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اتَّ قِ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تُخْفِِي فِِي نَفْسِِك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اللَّ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ديِهِ و</w:t>
      </w:r>
      <w:r w:rsidRPr="00A04947">
        <w:rPr>
          <w:rFonts w:ascii="IRLotus" w:hAnsi="IRLotus" w:cs="IRLotus"/>
        </w:rPr>
        <w:t></w:t>
      </w:r>
      <w:r w:rsidRPr="00A04947">
        <w:rPr>
          <w:rFonts w:ascii="IRLotus" w:hAnsi="IRLotus" w:cs="IRLotus"/>
          <w:szCs w:val="28"/>
          <w:rtl/>
        </w:rPr>
        <w:t>تَخْشََى الناَّ 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أََح</w:t>
      </w:r>
      <w:r w:rsidRPr="00A04947">
        <w:rPr>
          <w:rFonts w:ascii="IRLotus" w:hAnsi="IRLotus" w:cs="IRLotus"/>
        </w:rPr>
        <w:t></w:t>
      </w:r>
      <w:r w:rsidRPr="00A04947">
        <w:rPr>
          <w:rFonts w:ascii="IRLotus" w:hAnsi="IRLotus" w:cs="IRLotus"/>
          <w:szCs w:val="28"/>
          <w:rtl/>
        </w:rPr>
        <w:t>قُّ  أََن تَخْشاَه</w:t>
      </w:r>
      <w:r w:rsidRPr="00A04947">
        <w:rPr>
          <w:rFonts w:ascii="IRLotus" w:hAnsi="IRLotus" w:cs="IRLotus"/>
        </w:rPr>
        <w:t></w:t>
      </w:r>
      <w:r w:rsidRPr="00A04947">
        <w:rPr>
          <w:rFonts w:ascii="IRLotus" w:hAnsi="IRLotus" w:cs="IRLotus"/>
          <w:szCs w:val="28"/>
          <w:rtl/>
        </w:rPr>
        <w:t xml:space="preserve"> فَلَ</w:t>
      </w:r>
      <w:r w:rsidRPr="00A04947">
        <w:rPr>
          <w:rFonts w:ascii="IRLotus" w:hAnsi="IRLotus" w:cs="IRLotus"/>
        </w:rPr>
        <w:t xml:space="preserve"> </w:t>
      </w:r>
      <w:r w:rsidRPr="00A04947">
        <w:rPr>
          <w:rFonts w:ascii="IRLotus" w:hAnsi="IRLotus" w:cs="IRLotus"/>
          <w:szCs w:val="28"/>
          <w:rtl/>
        </w:rPr>
        <w:t xml:space="preserve">َما قَضََى </w:t>
      </w:r>
      <w:r w:rsidRPr="00A04947">
        <w:rPr>
          <w:rFonts w:ascii="IRLotus" w:hAnsi="IRLotus" w:cs="IRLotus"/>
        </w:rPr>
        <w:t></w:t>
      </w:r>
      <w:r w:rsidRPr="00A04947">
        <w:rPr>
          <w:rFonts w:ascii="IRLotus" w:hAnsi="IRLotus" w:cs="IRLotus"/>
          <w:szCs w:val="28"/>
          <w:rtl/>
        </w:rPr>
        <w:t>زي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 xml:space="preserve">طَرًًا </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جنَاكََه</w:t>
      </w:r>
      <w:r w:rsidRPr="00A04947">
        <w:rPr>
          <w:rFonts w:ascii="IRLotus" w:hAnsi="IRLotus" w:cs="IRLotus"/>
        </w:rPr>
        <w:t></w:t>
      </w:r>
      <w:r w:rsidRPr="00A04947">
        <w:rPr>
          <w:rFonts w:ascii="IRLotus" w:hAnsi="IRLotus" w:cs="IRLotus"/>
          <w:szCs w:val="28"/>
          <w:rtl/>
        </w:rPr>
        <w:t>ا لِكََي</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كُونَ ع</w:t>
      </w:r>
      <w:r w:rsidRPr="00A04947">
        <w:rPr>
          <w:rFonts w:ascii="IRLotus" w:hAnsi="IRLotus" w:cs="IRLotus"/>
        </w:rPr>
        <w:t></w:t>
      </w:r>
      <w:r w:rsidRPr="00A04947">
        <w:rPr>
          <w:rFonts w:ascii="IRLotus" w:hAnsi="IRLotus" w:cs="IRLotus"/>
          <w:szCs w:val="28"/>
          <w:rtl/>
        </w:rPr>
        <w:t>لََى الْْم</w:t>
      </w:r>
      <w:r w:rsidRPr="00A04947">
        <w:rPr>
          <w:rFonts w:ascii="IRLotus" w:hAnsi="IRLotus" w:cs="IRLotus"/>
        </w:rPr>
        <w:t></w:t>
      </w:r>
      <w:r w:rsidRPr="00A04947">
        <w:rPr>
          <w:rFonts w:ascii="IRLotus" w:hAnsi="IRLotus" w:cs="IRLotus"/>
          <w:szCs w:val="28"/>
          <w:rtl/>
        </w:rPr>
        <w:t>ؤْمِنِينَ ح</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190" w:hanging="7"/>
        <w:jc w:val="righ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xml:space="preserve">- اين موضوع در منابع متعدد از جمله در المسترك علي الصحيحين </w:t>
      </w:r>
      <w:r w:rsidRPr="00A04947">
        <w:rPr>
          <w:rFonts w:ascii="IRLotus" w:hAnsi="IRLotus" w:cs="IRLotus"/>
          <w:sz w:val="20"/>
          <w:szCs w:val="20"/>
        </w:rPr>
        <w:t>4</w:t>
      </w:r>
      <w:r w:rsidRPr="00A04947">
        <w:rPr>
          <w:rFonts w:ascii="IRLotus" w:hAnsi="IRLotus" w:cs="IRLotus"/>
          <w:sz w:val="20"/>
          <w:szCs w:val="20"/>
          <w:rtl/>
        </w:rPr>
        <w:t>/</w:t>
      </w:r>
      <w:r w:rsidRPr="00A04947">
        <w:rPr>
          <w:rFonts w:ascii="IRLotus" w:hAnsi="IRLotus" w:cs="IRLotus"/>
          <w:sz w:val="20"/>
          <w:szCs w:val="20"/>
        </w:rPr>
        <w:t>25</w:t>
      </w:r>
      <w:r w:rsidRPr="00A04947">
        <w:rPr>
          <w:rFonts w:ascii="IRLotus" w:hAnsi="IRLotus" w:cs="IRLotus"/>
          <w:sz w:val="20"/>
          <w:szCs w:val="20"/>
          <w:rtl/>
        </w:rPr>
        <w:t xml:space="preserve"> و در تفسيرهاي  الدر المنثور و كشاف و طبري در ذيل آيه ي مربوطه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فِيِ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 أَدَ</w:t>
      </w:r>
      <w:r w:rsidRPr="00A04947">
        <w:rPr>
          <w:rFonts w:ascii="IRLotus" w:hAnsi="IRLotus" w:cs="IRLotus"/>
        </w:rPr>
        <w:t></w:t>
      </w:r>
      <w:r w:rsidRPr="00A04947">
        <w:rPr>
          <w:rFonts w:ascii="IRLotus" w:hAnsi="IRLotus" w:cs="IRLotus"/>
          <w:szCs w:val="28"/>
          <w:rtl/>
        </w:rPr>
        <w:t>عِِي</w:t>
      </w:r>
      <w:r w:rsidRPr="00A04947">
        <w:rPr>
          <w:rFonts w:ascii="IRLotus" w:hAnsi="IRLotus" w:cs="IRLotus"/>
        </w:rPr>
        <w:t></w:t>
      </w:r>
      <w:r w:rsidRPr="00A04947">
        <w:rPr>
          <w:rFonts w:ascii="IRLotus" w:hAnsi="IRLotus" w:cs="IRLotus"/>
          <w:szCs w:val="28"/>
          <w:rtl/>
        </w:rPr>
        <w:t>ائِهِِم</w:t>
      </w:r>
      <w:r w:rsidRPr="00A04947">
        <w:rPr>
          <w:rFonts w:ascii="IRLotus" w:hAnsi="IRLotus" w:cs="IRLotus"/>
        </w:rPr>
        <w:t></w:t>
      </w:r>
      <w:r w:rsidRPr="00A04947">
        <w:rPr>
          <w:rFonts w:ascii="IRLotus" w:hAnsi="IRLotus" w:cs="IRLotus"/>
          <w:szCs w:val="28"/>
          <w:rtl/>
        </w:rPr>
        <w:t xml:space="preserve"> إذََِا قَضَوَ</w:t>
      </w:r>
      <w:r w:rsidRPr="00A04947">
        <w:rPr>
          <w:rFonts w:ascii="IRLotus" w:hAnsi="IRLotus" w:cs="IRLotus"/>
        </w:rPr>
        <w:t></w:t>
      </w:r>
      <w:r w:rsidRPr="00A04947">
        <w:rPr>
          <w:rFonts w:ascii="IRLotus" w:hAnsi="IRLotus" w:cs="IRLotus"/>
          <w:szCs w:val="28"/>
          <w:rtl/>
        </w:rPr>
        <w:t>ا مِنهْ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طَرًًا و</w:t>
      </w:r>
      <w:r w:rsidRPr="00A04947">
        <w:rPr>
          <w:rFonts w:ascii="IRLotus" w:hAnsi="IRLotus" w:cs="IRLotus"/>
        </w:rPr>
        <w:t></w:t>
      </w:r>
      <w:r w:rsidRPr="00A04947">
        <w:rPr>
          <w:rFonts w:ascii="IRLotus" w:hAnsi="IRLotus" w:cs="IRLotus"/>
          <w:szCs w:val="28"/>
          <w:rtl/>
        </w:rPr>
        <w:t>كَانَ أَمَ</w:t>
      </w:r>
      <w:r w:rsidRPr="00A04947">
        <w:rPr>
          <w:rFonts w:ascii="IRLotus" w:hAnsi="IRLotus" w:cs="IRLotus"/>
        </w:rPr>
        <w:t></w:t>
      </w:r>
      <w:r w:rsidRPr="00A04947">
        <w:rPr>
          <w:rFonts w:ascii="IRLotus" w:hAnsi="IRLotus" w:cs="IRLotus"/>
          <w:szCs w:val="28"/>
          <w:rtl/>
        </w:rPr>
        <w:t>رُ اللَّ هِ م</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ولًًا (</w:t>
      </w:r>
      <w:r w:rsidRPr="00A04947">
        <w:rPr>
          <w:rFonts w:ascii="IRLotus" w:hAnsi="IRLotus" w:cs="IRLotus"/>
          <w:szCs w:val="28"/>
        </w:rPr>
        <w:t>37</w:t>
      </w:r>
      <w:r w:rsidRPr="00A04947">
        <w:rPr>
          <w:rFonts w:ascii="IRLotus" w:hAnsi="IRLotus" w:cs="IRLotus"/>
          <w:szCs w:val="28"/>
          <w:rtl/>
        </w:rPr>
        <w:t>) م</w:t>
      </w:r>
      <w:r w:rsidRPr="00A04947">
        <w:rPr>
          <w:rFonts w:ascii="IRLotus" w:hAnsi="IRLotus" w:cs="IRLotus"/>
        </w:rPr>
        <w:t></w:t>
      </w:r>
      <w:r w:rsidRPr="00A04947">
        <w:rPr>
          <w:rFonts w:ascii="IRLotus" w:hAnsi="IRLotus" w:cs="IRLotus"/>
          <w:szCs w:val="28"/>
          <w:rtl/>
        </w:rPr>
        <w:t>ا كَانَع</w:t>
      </w:r>
      <w:r w:rsidRPr="00A04947">
        <w:rPr>
          <w:rFonts w:ascii="IRLotus" w:hAnsi="IRLotus" w:cs="IRLotus"/>
        </w:rPr>
        <w:t></w:t>
      </w:r>
      <w:r w:rsidRPr="00A04947">
        <w:rPr>
          <w:rFonts w:ascii="IRLotus" w:hAnsi="IRLotus" w:cs="IRLotus"/>
          <w:szCs w:val="28"/>
          <w:rtl/>
        </w:rPr>
        <w:t>لَىَ النَّ بِيِ</w:t>
      </w:r>
      <w:r w:rsidRPr="00A04947">
        <w:rPr>
          <w:rFonts w:ascii="IRLotus" w:hAnsi="IRLotus" w:cs="IRLotus"/>
        </w:rPr>
        <w:t></w:t>
      </w:r>
      <w:r w:rsidRPr="00A04947">
        <w:rPr>
          <w:rFonts w:ascii="IRLotus" w:hAnsi="IRLotus" w:cs="IRLotus"/>
          <w:szCs w:val="28"/>
          <w:rtl/>
        </w:rPr>
        <w:t xml:space="preserve"> مِنْ ح</w:t>
      </w:r>
      <w:r w:rsidRPr="00A04947">
        <w:rPr>
          <w:rFonts w:ascii="IRLotus" w:hAnsi="IRLotus" w:cs="IRLotus"/>
        </w:rPr>
        <w:t></w:t>
      </w:r>
      <w:r w:rsidRPr="00A04947">
        <w:rPr>
          <w:rFonts w:ascii="IRLotus" w:hAnsi="IRLotus" w:cs="IRLotus"/>
          <w:szCs w:val="28"/>
          <w:rtl/>
        </w:rPr>
        <w:t>رَجٍ فِيم</w:t>
      </w:r>
      <w:r w:rsidRPr="00A04947">
        <w:rPr>
          <w:rFonts w:ascii="IRLotus" w:hAnsi="IRLotus" w:cs="IRLotus"/>
        </w:rPr>
        <w:t></w:t>
      </w:r>
      <w:r w:rsidRPr="00A04947">
        <w:rPr>
          <w:rFonts w:ascii="IRLotus" w:hAnsi="IRLotus" w:cs="IRLotus"/>
          <w:szCs w:val="28"/>
          <w:rtl/>
        </w:rPr>
        <w:t>ا فَرََض</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 ةَ اللَّ هِ فِيِ الَّ ذيِنَ خَلََو</w:t>
      </w:r>
      <w:r w:rsidRPr="00A04947">
        <w:rPr>
          <w:rFonts w:ascii="IRLotus" w:hAnsi="IRLotus" w:cs="IRLotus"/>
        </w:rPr>
        <w:t></w:t>
      </w:r>
      <w:r w:rsidRPr="00A04947">
        <w:rPr>
          <w:rFonts w:ascii="IRLotus" w:hAnsi="IRLotus" w:cs="IRLotus"/>
          <w:szCs w:val="28"/>
          <w:rtl/>
        </w:rPr>
        <w:t>ا مِِن قََب</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كَانَأَمَ</w:t>
      </w:r>
      <w:r w:rsidRPr="00A04947">
        <w:rPr>
          <w:rFonts w:ascii="IRLotus" w:hAnsi="IRLotus" w:cs="IRLotus"/>
        </w:rPr>
        <w:t></w:t>
      </w:r>
      <w:r w:rsidRPr="00A04947">
        <w:rPr>
          <w:rFonts w:ascii="IRLotus" w:hAnsi="IRLotus" w:cs="IRLotus"/>
          <w:szCs w:val="28"/>
          <w:rtl/>
        </w:rPr>
        <w:t>رُ اللَّ هِ قََد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60320" behindDoc="0" locked="0" layoutInCell="1" allowOverlap="1">
                <wp:simplePos x="0" y="0"/>
                <wp:positionH relativeFrom="column">
                  <wp:posOffset>203454</wp:posOffset>
                </wp:positionH>
                <wp:positionV relativeFrom="paragraph">
                  <wp:posOffset>857293</wp:posOffset>
                </wp:positionV>
                <wp:extent cx="1387602" cy="5334"/>
                <wp:effectExtent l="0" t="0" r="0" b="0"/>
                <wp:wrapNone/>
                <wp:docPr id="3350776" name="Group 3350776"/>
                <wp:cNvGraphicFramePr/>
                <a:graphic xmlns:a="http://schemas.openxmlformats.org/drawingml/2006/main">
                  <a:graphicData uri="http://schemas.microsoft.com/office/word/2010/wordprocessingGroup">
                    <wpg:wgp>
                      <wpg:cNvGrpSpPr/>
                      <wpg:grpSpPr>
                        <a:xfrm>
                          <a:off x="0" y="0"/>
                          <a:ext cx="1387602" cy="5334"/>
                          <a:chOff x="0" y="0"/>
                          <a:chExt cx="1387602" cy="5334"/>
                        </a:xfrm>
                      </wpg:grpSpPr>
                      <wps:wsp>
                        <wps:cNvPr id="8132517" name="Shape 8132517"/>
                        <wps:cNvSpPr/>
                        <wps:spPr>
                          <a:xfrm>
                            <a:off x="0" y="0"/>
                            <a:ext cx="1387602" cy="9144"/>
                          </a:xfrm>
                          <a:custGeom>
                            <a:avLst/>
                            <a:gdLst/>
                            <a:ahLst/>
                            <a:cxnLst/>
                            <a:rect l="0" t="0" r="0" b="0"/>
                            <a:pathLst>
                              <a:path w="1387602" h="9144">
                                <a:moveTo>
                                  <a:pt x="0" y="0"/>
                                </a:moveTo>
                                <a:lnTo>
                                  <a:pt x="1387602" y="0"/>
                                </a:lnTo>
                                <a:lnTo>
                                  <a:pt x="1387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3FBDAA" id="Group 3350776" o:spid="_x0000_s1026" style="position:absolute;left:0;text-align:left;margin-left:16pt;margin-top:67.5pt;width:109.25pt;height:.4pt;z-index:251960320" coordsize="138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">
                <v:shape id="Shape 8132517" o:spid="_x0000_s1027" style="position:absolute;width:13876;height:91;visibility:visible;mso-wrap-style:square;v-text-anchor:top" coordsize="1387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tWMgA&#10;AADgAAAADwAAAGRycy9kb3ducmV2LnhtbESPT2sCMRTE7wW/Q3hCbzX7h6qsRpFFaS8KWg89PjbP&#10;zeLmZdlE3X77Rij0OMzMb5jlerCtuFPvG8cK0kkCgrhyuuFawflr9zYH4QOyxtYxKfghD+vV6GWJ&#10;hXYPPtL9FGoRIewLVGBC6AopfWXIop+4jjh6F9dbDFH2tdQ9PiLctjJLkqm02HBcMNhRaai6nm5W&#10;wbU859uPzdbs9nl50YfODt/HTKnX8bBZgAg0hP/wX/tTK5inefaezuB5KJ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K1YyAAAAOAAAAAPAAAAAAAAAAAAAAAAAJgCAABk&#10;cnMvZG93bnJldi54bWxQSwUGAAAAAAQABAD1AAAAjQMAAAAA&#10;" path="m,l1387602,r,9144l,9144,,e" fillcolor="black" stroked="f" strokeweight="0">
                  <v:stroke miterlimit="83231f" joinstyle="miter"/>
                  <v:path arrowok="t" textboxrect="0,0,138760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61344" behindDoc="0" locked="0" layoutInCell="1" allowOverlap="1">
                <wp:simplePos x="0" y="0"/>
                <wp:positionH relativeFrom="column">
                  <wp:posOffset>2791206</wp:posOffset>
                </wp:positionH>
                <wp:positionV relativeFrom="paragraph">
                  <wp:posOffset>1452415</wp:posOffset>
                </wp:positionV>
                <wp:extent cx="665226" cy="5334"/>
                <wp:effectExtent l="0" t="0" r="0" b="0"/>
                <wp:wrapNone/>
                <wp:docPr id="3350777" name="Group 3350777"/>
                <wp:cNvGraphicFramePr/>
                <a:graphic xmlns:a="http://schemas.openxmlformats.org/drawingml/2006/main">
                  <a:graphicData uri="http://schemas.microsoft.com/office/word/2010/wordprocessingGroup">
                    <wpg:wgp>
                      <wpg:cNvGrpSpPr/>
                      <wpg:grpSpPr>
                        <a:xfrm>
                          <a:off x="0" y="0"/>
                          <a:ext cx="665226" cy="5334"/>
                          <a:chOff x="0" y="0"/>
                          <a:chExt cx="665226" cy="5334"/>
                        </a:xfrm>
                      </wpg:grpSpPr>
                      <wps:wsp>
                        <wps:cNvPr id="8132518" name="Shape 8132518"/>
                        <wps:cNvSpPr/>
                        <wps:spPr>
                          <a:xfrm>
                            <a:off x="0" y="0"/>
                            <a:ext cx="665226" cy="9144"/>
                          </a:xfrm>
                          <a:custGeom>
                            <a:avLst/>
                            <a:gdLst/>
                            <a:ahLst/>
                            <a:cxnLst/>
                            <a:rect l="0" t="0" r="0" b="0"/>
                            <a:pathLst>
                              <a:path w="665226" h="9144">
                                <a:moveTo>
                                  <a:pt x="0" y="0"/>
                                </a:moveTo>
                                <a:lnTo>
                                  <a:pt x="665226" y="0"/>
                                </a:lnTo>
                                <a:lnTo>
                                  <a:pt x="6652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0FD358" id="Group 3350777" o:spid="_x0000_s1026" style="position:absolute;left:0;text-align:left;margin-left:219.8pt;margin-top:114.35pt;width:52.4pt;height:.4pt;z-index:251961344" coordsize="66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">
                <v:shape id="Shape 8132518" o:spid="_x0000_s1027" style="position:absolute;width:6652;height:91;visibility:visible;mso-wrap-style:square;v-text-anchor:top" coordsize="6652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kIsUA&#10;AADgAAAADwAAAGRycy9kb3ducmV2LnhtbERPTWvCQBC9C/6HZYTedBNLxaauIoK2JyU25Dxkp0lo&#10;djZmV5P6692D0OPjfa82g2nEjTpXW1YQzyIQxIXVNZcKsu/9dAnCeWSNjWVS8EcONuvxaIWJtj2n&#10;dDv7UoQQdgkqqLxvEyldUZFBN7MtceB+bGfQB9iVUnfYh3DTyHkULaTBmkNDhS3tKip+z1ejIM0v&#10;Ljsd8vQe9dn9uNi9f25zrdTLZNh+gPA0+H/x0/2lFSzj1/lbHBaHQ+EM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QixQAAAOAAAAAPAAAAAAAAAAAAAAAAAJgCAABkcnMv&#10;ZG93bnJldi54bWxQSwUGAAAAAAQABAD1AAAAigMAAAAA&#10;" path="m,l665226,r,9144l,9144,,e" fillcolor="black" stroked="f" strokeweight="0">
                  <v:stroke miterlimit="83231f" joinstyle="miter"/>
                  <v:path arrowok="t" textboxrect="0,0,665226,9144"/>
                </v:shape>
              </v:group>
            </w:pict>
          </mc:Fallback>
        </mc:AlternateContent>
      </w:r>
      <w:r w:rsidRPr="00A04947">
        <w:rPr>
          <w:rFonts w:ascii="IRLotus" w:hAnsi="IRLotus" w:cs="IRLotus"/>
          <w:szCs w:val="28"/>
          <w:rtl/>
        </w:rPr>
        <w:t xml:space="preserve">ترجمه: و آنگاه كه به كسى (زيد) كه خدا بر او نعمت ارزانى داشته بود و تو به او نعمت داده بودى  مىگفتى همسرت را پيش خود نگاه دار و از خدا پروا بدار و آنچه را كه خدا آشكاركننده آن بود در دل خود نهان مى كردى و از مردم مى ترسيدى با آنكه خدا </w:t>
      </w:r>
      <w:r w:rsidRPr="00A04947">
        <w:rPr>
          <w:rFonts w:ascii="IRLotus" w:hAnsi="IRLotus" w:cs="IRLotus"/>
          <w:szCs w:val="28"/>
          <w:rtl/>
        </w:rPr>
        <w:lastRenderedPageBreak/>
        <w:t>سزاوارتر بود كه از او بترسي پس چون زيد از آن [زن] كام برگرفت وى را به نكاح تو درآورديم تا در مورد ازدواج مؤمنان با زنان پسرخواندگانشان چون از آنان كام گرفتند مشكلي نباشد و فرمان خدا اجرا گرديد (</w:t>
      </w:r>
      <w:r w:rsidRPr="00A04947">
        <w:rPr>
          <w:rFonts w:ascii="IRLotus" w:hAnsi="IRLotus" w:cs="IRLotus"/>
          <w:szCs w:val="28"/>
        </w:rPr>
        <w:t>37</w:t>
      </w:r>
      <w:r w:rsidRPr="00A04947">
        <w:rPr>
          <w:rFonts w:ascii="IRLotus" w:hAnsi="IRLotus" w:cs="IRLotus"/>
          <w:szCs w:val="28"/>
          <w:rtl/>
        </w:rPr>
        <w:t>) بر پيامبر در آنچه خدا براى او فرض گردانيده گناهى نيست سنت خداست كه در ميان گذشتگان بوده و فرمان خدا همواره به اندازه مقرر است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محمد براي پرهيز از زشتي اين عمل و برطرف كردن ترديد هوادارانش، اين عمل شنيع را به خدا نسبت مي دهد. در آيه ي </w:t>
      </w:r>
      <w:r w:rsidRPr="00A04947">
        <w:rPr>
          <w:rFonts w:ascii="IRLotus" w:hAnsi="IRLotus" w:cs="IRLotus"/>
          <w:szCs w:val="28"/>
        </w:rPr>
        <w:t>38</w:t>
      </w:r>
      <w:r w:rsidRPr="00A04947">
        <w:rPr>
          <w:rFonts w:ascii="IRLotus" w:hAnsi="IRLotus" w:cs="IRLotus"/>
          <w:szCs w:val="28"/>
          <w:rtl/>
        </w:rPr>
        <w:t xml:space="preserve"> مدعي شده كه اينكار حكم خدا بوده و بنابراين محمد گناهي مرتكب نشده است و به اينصورت اين كار ناپسند را به گردن خدا مي اندازد. همچنين در آخر آيه ي قبل مدعي شده كه اينكار براي اينست كه مردم براي ازدواج با زن مطلقه ي پسرخوانده شان مشكلي نداشته باشند. چون در جاهليت پسرخوانده نقش پسر را داشت و كسي نمي توانست با همسر پسرخوانده اش ازدواج كند. آيا نمي شد اين حكم جاهلي را با آيه اي فسخ كرد وحتما لازم بود اينكار با اين زشتي و ناجوانمردانگي انجام شود؟ </w:t>
      </w:r>
      <w:r w:rsidRPr="00A04947">
        <w:rPr>
          <w:rFonts w:ascii="IRLotus" w:eastAsia="Times New Roman" w:hAnsi="IRLotus" w:cs="IRLotus"/>
          <w:szCs w:val="28"/>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وقتي اختيار محمد نسبت به مردم از اختيار خود مردم نسبت به خودشان بيشتر است، طبعا محمد وقتي از زن زيباي پسر خوانده اش خوشش مي آيد، آيه نازل مي كند و آن زن را تصاحب مي كند. در اينكار چيزي كه مطرح نيست، خواست آن زوج جوان است. عشق دو جوان را لگدكوب مي كند، خانواده اي را از هم مي پاشد براي اينكه به خواست خودش برسد.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اينكار محمد منشاء يك حكم فقهي شده كه علماي شيعه مي گويند ولايت فقيه مي تواند همسر فردي را بدون اجازه اش طلاق دهد و به ازدواج خودش يا ديگري در آورد.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62368" behindDoc="0" locked="0" layoutInCell="1" allowOverlap="1">
                <wp:simplePos x="0" y="0"/>
                <wp:positionH relativeFrom="column">
                  <wp:posOffset>85344</wp:posOffset>
                </wp:positionH>
                <wp:positionV relativeFrom="paragraph">
                  <wp:posOffset>559370</wp:posOffset>
                </wp:positionV>
                <wp:extent cx="273558" cy="5334"/>
                <wp:effectExtent l="0" t="0" r="0" b="0"/>
                <wp:wrapNone/>
                <wp:docPr id="3349612" name="Group 3349612"/>
                <wp:cNvGraphicFramePr/>
                <a:graphic xmlns:a="http://schemas.openxmlformats.org/drawingml/2006/main">
                  <a:graphicData uri="http://schemas.microsoft.com/office/word/2010/wordprocessingGroup">
                    <wpg:wgp>
                      <wpg:cNvGrpSpPr/>
                      <wpg:grpSpPr>
                        <a:xfrm>
                          <a:off x="0" y="0"/>
                          <a:ext cx="273558" cy="5334"/>
                          <a:chOff x="0" y="0"/>
                          <a:chExt cx="273558" cy="5334"/>
                        </a:xfrm>
                      </wpg:grpSpPr>
                      <wps:wsp>
                        <wps:cNvPr id="8133169" name="Shape 8133169"/>
                        <wps:cNvSpPr/>
                        <wps:spPr>
                          <a:xfrm>
                            <a:off x="0" y="0"/>
                            <a:ext cx="273558" cy="9144"/>
                          </a:xfrm>
                          <a:custGeom>
                            <a:avLst/>
                            <a:gdLst/>
                            <a:ahLst/>
                            <a:cxnLst/>
                            <a:rect l="0" t="0" r="0" b="0"/>
                            <a:pathLst>
                              <a:path w="273558" h="9144">
                                <a:moveTo>
                                  <a:pt x="0" y="0"/>
                                </a:moveTo>
                                <a:lnTo>
                                  <a:pt x="273558" y="0"/>
                                </a:lnTo>
                                <a:lnTo>
                                  <a:pt x="273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152FE" id="Group 3349612" o:spid="_x0000_s1026" style="position:absolute;left:0;text-align:left;margin-left:6.7pt;margin-top:44.05pt;width:21.55pt;height:.4pt;z-index:251962368" coordsize="27355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">
                <v:shape id="Shape 8133169" o:spid="_x0000_s1027" style="position:absolute;width:273558;height:9144;visibility:visible;mso-wrap-style:square;v-text-anchor:top" coordsize="273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60MsA&#10;AADgAAAADwAAAGRycy9kb3ducmV2LnhtbESPW2vCQBSE3wv+h+UIfaub1OIluooVrH0Q660F3w7Z&#10;YxLMno3Zrab/visU+jjMzDfMeNqYUlypdoVlBXEnAkGcWl1wpuCwXzwNQDiPrLG0TAp+yMF00noY&#10;Y6Ltjbd03flMBAi7BBXk3leJlC7NyaDr2Io4eCdbG/RB1pnUNd4C3JTyOYp60mDBYSHHiuY5pefd&#10;t1FwIt68ro6LD9838/Xl8vI1/Fy+KfXYbmYjEJ4a/x/+a79rBYO42417Q7gfCmdAT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QjrQywAAAOAAAAAPAAAAAAAAAAAAAAAAAJgC&#10;AABkcnMvZG93bnJldi54bWxQSwUGAAAAAAQABAD1AAAAkAMAAAAA&#10;" path="m,l273558,r,9144l,9144,,e" fillcolor="black" stroked="f" strokeweight="0">
                  <v:stroke miterlimit="83231f" joinstyle="miter"/>
                  <v:path arrowok="t" textboxrect="0,0,27355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63392" behindDoc="0" locked="0" layoutInCell="1" allowOverlap="1">
                <wp:simplePos x="0" y="0"/>
                <wp:positionH relativeFrom="column">
                  <wp:posOffset>3389376</wp:posOffset>
                </wp:positionH>
                <wp:positionV relativeFrom="paragraph">
                  <wp:posOffset>857312</wp:posOffset>
                </wp:positionV>
                <wp:extent cx="728472" cy="5334"/>
                <wp:effectExtent l="0" t="0" r="0" b="0"/>
                <wp:wrapNone/>
                <wp:docPr id="3349613" name="Group 3349613"/>
                <wp:cNvGraphicFramePr/>
                <a:graphic xmlns:a="http://schemas.openxmlformats.org/drawingml/2006/main">
                  <a:graphicData uri="http://schemas.microsoft.com/office/word/2010/wordprocessingGroup">
                    <wpg:wgp>
                      <wpg:cNvGrpSpPr/>
                      <wpg:grpSpPr>
                        <a:xfrm>
                          <a:off x="0" y="0"/>
                          <a:ext cx="728472" cy="5334"/>
                          <a:chOff x="0" y="0"/>
                          <a:chExt cx="728472" cy="5334"/>
                        </a:xfrm>
                      </wpg:grpSpPr>
                      <wps:wsp>
                        <wps:cNvPr id="8133170" name="Shape 8133170"/>
                        <wps:cNvSpPr/>
                        <wps:spPr>
                          <a:xfrm>
                            <a:off x="0" y="0"/>
                            <a:ext cx="728472" cy="9144"/>
                          </a:xfrm>
                          <a:custGeom>
                            <a:avLst/>
                            <a:gdLst/>
                            <a:ahLst/>
                            <a:cxnLst/>
                            <a:rect l="0" t="0" r="0" b="0"/>
                            <a:pathLst>
                              <a:path w="728472" h="9144">
                                <a:moveTo>
                                  <a:pt x="0" y="0"/>
                                </a:moveTo>
                                <a:lnTo>
                                  <a:pt x="728472" y="0"/>
                                </a:lnTo>
                                <a:lnTo>
                                  <a:pt x="728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A284FD" id="Group 3349613" o:spid="_x0000_s1026" style="position:absolute;left:0;text-align:left;margin-left:266.9pt;margin-top:67.5pt;width:57.35pt;height:.4pt;z-index:251963392" coordsize="72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">
                <v:shape id="Shape 8133170" o:spid="_x0000_s1027" style="position:absolute;width:7284;height:91;visibility:visible;mso-wrap-style:square;v-text-anchor:top" coordsize="728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dF8gA&#10;AADgAAAADwAAAGRycy9kb3ducmV2LnhtbESPy2rCQBSG94LvMByhO52klqrRUUqh1IVIvSHujplj&#10;Jpg5EzKjpm/vLApd/vw3vtmitZW4U+NLxwrSQQKCOHe65ELBfvfVH4PwAVlj5ZgU/JKHxbzbmWGm&#10;3YM3dN+GQsQR9hkqMCHUmZQ+N2TRD1xNHL2LayyGKJtC6gYfcdxW8jVJ3qXFkuODwZo+DeXX7c0q&#10;mBy+d6vz22ji8NAef9bGr/iUK/XSaz+mIAK14T/8115qBeN0OExHESECRRi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7R0XyAAAAOAAAAAPAAAAAAAAAAAAAAAAAJgCAABk&#10;cnMvZG93bnJldi54bWxQSwUGAAAAAAQABAD1AAAAjQMAAAAA&#10;" path="m,l728472,r,9144l,9144,,e" fillcolor="black" stroked="f" strokeweight="0">
                  <v:stroke miterlimit="83231f" joinstyle="miter"/>
                  <v:path arrowok="t" textboxrect="0,0,728472,9144"/>
                </v:shape>
              </v:group>
            </w:pict>
          </mc:Fallback>
        </mc:AlternateContent>
      </w:r>
      <w:r w:rsidRPr="00A04947">
        <w:rPr>
          <w:rFonts w:ascii="IRLotus" w:hAnsi="IRLotus" w:cs="IRLotus"/>
          <w:szCs w:val="28"/>
          <w:rtl/>
        </w:rPr>
        <w:t xml:space="preserve">  نكته ي ديگر اينست كه در اين آيات كسي كه اصلا مطرح نيست و خواست و ارده اش هيچ اهميتي ندارد خود زينب است. مخصوصابه قَضََى 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 xml:space="preserve">طَرًًا  دقت كنيد. مي گويد حال كه زيد از او لذت جنسي برد اور ا به عقد محمد در آورد. اين آيه بي ارزشي فوق العاده ي زن را در اسلام نشان مي دهد كه حتي زني به زيبائي زينب كه محمد عاشقش مي شود هيچ اختياري در ازدواج و طلاق خويش ندارد و صرفا يك وسيله ي لذت جوئي جنسي است.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تصور كنيد اگر روحانيون و رؤسا بخواهند اين عمل زشت محمد را الگوي خويش قرار دهند چه مي شود؟ هر رئيسي اگر از زن زيردستانش خوشش آمد آن زيردست بايد زنش را طلاق دهد و به او واگزاركند،همانگونه كه در مورد ولايت فقيه مي گويند.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64416" behindDoc="0" locked="0" layoutInCell="1" allowOverlap="1">
                <wp:simplePos x="0" y="0"/>
                <wp:positionH relativeFrom="column">
                  <wp:posOffset>1163574</wp:posOffset>
                </wp:positionH>
                <wp:positionV relativeFrom="paragraph">
                  <wp:posOffset>311655</wp:posOffset>
                </wp:positionV>
                <wp:extent cx="2954274" cy="9906"/>
                <wp:effectExtent l="0" t="0" r="0" b="0"/>
                <wp:wrapNone/>
                <wp:docPr id="3349175" name="Group 3349175"/>
                <wp:cNvGraphicFramePr/>
                <a:graphic xmlns:a="http://schemas.openxmlformats.org/drawingml/2006/main">
                  <a:graphicData uri="http://schemas.microsoft.com/office/word/2010/wordprocessingGroup">
                    <wpg:wgp>
                      <wpg:cNvGrpSpPr/>
                      <wpg:grpSpPr>
                        <a:xfrm>
                          <a:off x="0" y="0"/>
                          <a:ext cx="2954274" cy="9906"/>
                          <a:chOff x="0" y="0"/>
                          <a:chExt cx="2954274" cy="9906"/>
                        </a:xfrm>
                      </wpg:grpSpPr>
                      <wps:wsp>
                        <wps:cNvPr id="8133282" name="Shape 8133282"/>
                        <wps:cNvSpPr/>
                        <wps:spPr>
                          <a:xfrm>
                            <a:off x="0" y="0"/>
                            <a:ext cx="2954274" cy="9906"/>
                          </a:xfrm>
                          <a:custGeom>
                            <a:avLst/>
                            <a:gdLst/>
                            <a:ahLst/>
                            <a:cxnLst/>
                            <a:rect l="0" t="0" r="0" b="0"/>
                            <a:pathLst>
                              <a:path w="2954274" h="9906">
                                <a:moveTo>
                                  <a:pt x="0" y="0"/>
                                </a:moveTo>
                                <a:lnTo>
                                  <a:pt x="2954274" y="0"/>
                                </a:lnTo>
                                <a:lnTo>
                                  <a:pt x="295427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49A2B0" id="Group 3349175" o:spid="_x0000_s1026" style="position:absolute;left:0;text-align:left;margin-left:91.6pt;margin-top:24.55pt;width:232.6pt;height:.8pt;z-index:251964416" coordsize="295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">
                <v:shape id="Shape 8133282" o:spid="_x0000_s1027" style="position:absolute;width:29542;height:99;visibility:visible;mso-wrap-style:square;v-text-anchor:top" coordsize="295427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KjscA&#10;AADgAAAADwAAAGRycy9kb3ducmV2LnhtbESPQWvCQBSE7wX/w/IEb3WTaEtMs0qpCKU3bXt/ZJ/Z&#10;0OzbkF1j4q/vCoUeh5n5hil3o23FQL1vHCtIlwkI4srphmsFX5+HxxyED8gaW8ekYCIPu+3socRC&#10;uysfaTiFWkQI+wIVmBC6QkpfGbLol64jjt7Z9RZDlH0tdY/XCLetzJLkWVpsOC4Y7OjNUPVzuthI&#10;cZfbYKe6bY5r022evqfkYz8ptZiPry8gAo3hP/zXftcK8nS1yvIM7ofiG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pyo7HAAAA4AAAAA8AAAAAAAAAAAAAAAAAmAIAAGRy&#10;cy9kb3ducmV2LnhtbFBLBQYAAAAABAAEAPUAAACMAwAAAAA=&#10;" path="m,l2954274,r,9906l,9906,,e" fillcolor="black" stroked="f" strokeweight="0">
                  <v:stroke miterlimit="83231f" joinstyle="miter"/>
                  <v:path arrowok="t" textboxrect="0,0,2954274,9906"/>
                </v:shape>
              </v:group>
            </w:pict>
          </mc:Fallback>
        </mc:AlternateContent>
      </w:r>
      <w:r w:rsidRPr="00A04947">
        <w:rPr>
          <w:rFonts w:ascii="IRLotus" w:hAnsi="IRLotus" w:cs="IRLotus"/>
          <w:bCs/>
          <w:szCs w:val="32"/>
          <w:rtl/>
        </w:rPr>
        <w:t xml:space="preserve">بي عدالتي بين همسران براي محمد جايز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محمد هر شب را به يكي از زنانش اختصاص داده بود و بنوبت با آنان همخوابگي مي كرد. اما بعضي از همسرانش مثل عايشه و زينب را بيشتر دوست مي داشت و مايل بود كه بيشتر با آنان همبستر شود. بنابر اين آيه ي زير را نازل كرد تا زنان وي با پذيرفتن اينكه خدا به پيامبرش جواز اينكاررا داده است براي محمد دردسر ايجاد نكنند.  </w:t>
      </w:r>
    </w:p>
    <w:p w:rsidR="0055770A" w:rsidRPr="00A04947" w:rsidRDefault="00B330F4" w:rsidP="00A04947">
      <w:pPr>
        <w:ind w:left="119" w:right="137"/>
        <w:rPr>
          <w:rFonts w:ascii="IRLotus" w:hAnsi="IRLotus" w:cs="IRLotus"/>
        </w:rPr>
      </w:pPr>
      <w:r w:rsidRPr="00A04947">
        <w:rPr>
          <w:rFonts w:ascii="IRLotus" w:hAnsi="IRLotus" w:cs="IRLotus"/>
          <w:szCs w:val="28"/>
          <w:rtl/>
        </w:rPr>
        <w:t>- تُرْجِِي م</w:t>
      </w:r>
      <w:r w:rsidRPr="00A04947">
        <w:rPr>
          <w:rFonts w:ascii="IRLotus" w:hAnsi="IRLotus" w:cs="IRLotus"/>
        </w:rPr>
        <w:t></w:t>
      </w:r>
      <w:r w:rsidRPr="00A04947">
        <w:rPr>
          <w:rFonts w:ascii="IRLotus" w:hAnsi="IRLotus" w:cs="IRLotus"/>
          <w:szCs w:val="28"/>
          <w:rtl/>
        </w:rPr>
        <w:t>ن تَشَاء مِنْْه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تُؤْوِِي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تَشَاء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اب</w:t>
      </w:r>
      <w:r w:rsidRPr="00A04947">
        <w:rPr>
          <w:rFonts w:ascii="IRLotus" w:hAnsi="IRLotus" w:cs="IRLotus"/>
        </w:rPr>
        <w:t></w:t>
      </w:r>
      <w:r w:rsidRPr="00A04947">
        <w:rPr>
          <w:rFonts w:ascii="IRLotus" w:hAnsi="IRLotus" w:cs="IRLotus"/>
          <w:szCs w:val="28"/>
          <w:rtl/>
        </w:rPr>
        <w:t>تَغََي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زَلْْت</w:t>
      </w:r>
      <w:r w:rsidRPr="00A04947">
        <w:rPr>
          <w:rFonts w:ascii="IRLotus" w:hAnsi="IRLotus" w:cs="IRLotus"/>
        </w:rPr>
        <w:t></w:t>
      </w:r>
      <w:r w:rsidRPr="00A04947">
        <w:rPr>
          <w:rFonts w:ascii="IRLotus" w:hAnsi="IRLotus" w:cs="IRLotus"/>
          <w:szCs w:val="28"/>
          <w:rtl/>
        </w:rPr>
        <w:t xml:space="preserve"> فَلََا ج</w:t>
      </w:r>
      <w:r w:rsidRPr="00A04947">
        <w:rPr>
          <w:rFonts w:ascii="IRLotus" w:hAnsi="IRLotus" w:cs="IRLotus"/>
        </w:rPr>
        <w:t></w:t>
      </w:r>
      <w:r w:rsidRPr="00A04947">
        <w:rPr>
          <w:rFonts w:ascii="IRLotus" w:hAnsi="IRLotus" w:cs="IRLotus"/>
          <w:szCs w:val="28"/>
          <w:rtl/>
        </w:rPr>
        <w:t>نَاح</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ذَلِِك</w:t>
      </w:r>
      <w:r w:rsidRPr="00A04947">
        <w:rPr>
          <w:rFonts w:ascii="IRLotus" w:hAnsi="IRLotus" w:cs="IRLotus"/>
        </w:rPr>
        <w:t></w:t>
      </w:r>
      <w:r w:rsidRPr="00A04947">
        <w:rPr>
          <w:rFonts w:ascii="IRLotus" w:hAnsi="IRLotus" w:cs="IRLotus"/>
          <w:szCs w:val="28"/>
          <w:rtl/>
        </w:rPr>
        <w:t xml:space="preserve"> أََد</w:t>
      </w:r>
      <w:r w:rsidRPr="00A04947">
        <w:rPr>
          <w:rFonts w:ascii="IRLotus" w:hAnsi="IRLotus" w:cs="IRLotus"/>
        </w:rPr>
        <w:t></w:t>
      </w:r>
      <w:r w:rsidRPr="00A04947">
        <w:rPr>
          <w:rFonts w:ascii="IRLotus" w:hAnsi="IRLotus" w:cs="IRLotus"/>
          <w:szCs w:val="28"/>
          <w:rtl/>
        </w:rPr>
        <w:t>نََى أََن تَقََرَّ  أََع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زََنَّ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رْضََي</w:t>
      </w:r>
      <w:r w:rsidRPr="00A04947">
        <w:rPr>
          <w:rFonts w:ascii="IRLotus" w:hAnsi="IRLotus" w:cs="IRLotus"/>
        </w:rPr>
        <w:t></w:t>
      </w:r>
      <w:r w:rsidRPr="00A04947">
        <w:rPr>
          <w:rFonts w:ascii="IRLotus" w:hAnsi="IRLotus" w:cs="IRLotus"/>
          <w:szCs w:val="28"/>
          <w:rtl/>
        </w:rPr>
        <w:t>نَ بِِم</w:t>
      </w:r>
      <w:r w:rsidRPr="00A04947">
        <w:rPr>
          <w:rFonts w:ascii="IRLotus" w:hAnsi="IRLotus" w:cs="IRLotus"/>
        </w:rPr>
        <w:t></w:t>
      </w:r>
      <w:r w:rsidRPr="00A04947">
        <w:rPr>
          <w:rFonts w:ascii="IRLotus" w:hAnsi="IRLotus" w:cs="IRLotus"/>
          <w:szCs w:val="28"/>
          <w:rtl/>
        </w:rPr>
        <w:t>ا آتََي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نَّ  كُُلُّ 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فِِي قُلُوبِكُُم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كَانَ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ا (احزاب</w:t>
      </w:r>
      <w:r w:rsidRPr="00A04947">
        <w:rPr>
          <w:rFonts w:ascii="IRLotus" w:hAnsi="IRLotus" w:cs="IRLotus"/>
          <w:szCs w:val="28"/>
        </w:rPr>
        <w:t>51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نوبت هر كدام از آن زنها را كه مى خواهى به تاخير انداز و هر كدام را كه مى خواهى پيش خود جاى ده و بر تو باكى نيست كه هر كدام را كه ترك كرده اى [دوباره] طلب كنى اين نزديكتر است براى اينكه چشمانشان روشن گردد و دلتنگ نشوند و  همگىشان به آنچه به آنان داده اي راضي گردند و آنچه در دلهاى شماست خدا  مىداند و خدا همواره داناى بردبار است (</w:t>
      </w:r>
      <w:r w:rsidRPr="00A04947">
        <w:rPr>
          <w:rFonts w:ascii="IRLotus" w:hAnsi="IRLotus" w:cs="IRLotus"/>
          <w:szCs w:val="28"/>
        </w:rPr>
        <w:t>51</w:t>
      </w:r>
      <w:r w:rsidRPr="00A04947">
        <w:rPr>
          <w:rFonts w:ascii="IRLotus" w:hAnsi="IRLotus" w:cs="IRLotus"/>
          <w:szCs w:val="28"/>
          <w:rtl/>
        </w:rPr>
        <w:t xml:space="preserve">)   </w:t>
      </w:r>
    </w:p>
    <w:p w:rsidR="0055770A" w:rsidRPr="00A04947" w:rsidRDefault="00B330F4" w:rsidP="00A04947">
      <w:pPr>
        <w:spacing w:after="289"/>
        <w:ind w:left="119" w:right="137"/>
        <w:rPr>
          <w:rFonts w:ascii="IRLotus" w:hAnsi="IRLotus" w:cs="IRLotus"/>
        </w:rPr>
      </w:pPr>
      <w:r w:rsidRPr="00A04947">
        <w:rPr>
          <w:rFonts w:ascii="IRLotus" w:hAnsi="IRLotus" w:cs="IRLotus"/>
          <w:szCs w:val="28"/>
          <w:rtl/>
        </w:rPr>
        <w:t xml:space="preserve">  نكته ي مهم اين است كه اگر قرآن از طرف خداست چه لزومي دارد كه حتي نوبت گذاري جماع با همسران رسول را براي ابد در قرآن بياورد؟. اين آيه چه سودي براي هزاران نسل آتي بشري دارد. آيا هر انسانيسعي نمي كند اين امور بسيار خصوصي بين زن و شوهر را پنهان كند؟ اين آيه مؤيد اين است كه محمد آنچنان شيفته ي مسائل جنسي بوده كه توجهي به اين ناهنجاري نداشته است. بعلاوه اين آيه براي مردان چند همسر، بدآموزي دارد چون مي گويند خدا پيامبرش را مجاز كرده كه در نوبت و توجه به همسرانش تبعيض و بي عدالتي قائل شود پس به طريق اولي ما هم مي توانيم چنين كنيم.</w:t>
      </w:r>
      <w:r w:rsidRPr="00A04947">
        <w:rPr>
          <w:rFonts w:ascii="IRLotus" w:eastAsia="Times New Roman"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65440" behindDoc="0" locked="0" layoutInCell="1" allowOverlap="1">
                <wp:simplePos x="0" y="0"/>
                <wp:positionH relativeFrom="column">
                  <wp:posOffset>2781300</wp:posOffset>
                </wp:positionH>
                <wp:positionV relativeFrom="paragraph">
                  <wp:posOffset>311655</wp:posOffset>
                </wp:positionV>
                <wp:extent cx="1336548" cy="9906"/>
                <wp:effectExtent l="0" t="0" r="0" b="0"/>
                <wp:wrapNone/>
                <wp:docPr id="3347667" name="Group 3347667"/>
                <wp:cNvGraphicFramePr/>
                <a:graphic xmlns:a="http://schemas.openxmlformats.org/drawingml/2006/main">
                  <a:graphicData uri="http://schemas.microsoft.com/office/word/2010/wordprocessingGroup">
                    <wpg:wgp>
                      <wpg:cNvGrpSpPr/>
                      <wpg:grpSpPr>
                        <a:xfrm>
                          <a:off x="0" y="0"/>
                          <a:ext cx="1336548" cy="9906"/>
                          <a:chOff x="0" y="0"/>
                          <a:chExt cx="1336548" cy="9906"/>
                        </a:xfrm>
                      </wpg:grpSpPr>
                      <wps:wsp>
                        <wps:cNvPr id="8133995" name="Shape 8133995"/>
                        <wps:cNvSpPr/>
                        <wps:spPr>
                          <a:xfrm>
                            <a:off x="0" y="0"/>
                            <a:ext cx="1336548" cy="9906"/>
                          </a:xfrm>
                          <a:custGeom>
                            <a:avLst/>
                            <a:gdLst/>
                            <a:ahLst/>
                            <a:cxnLst/>
                            <a:rect l="0" t="0" r="0" b="0"/>
                            <a:pathLst>
                              <a:path w="1336548" h="9906">
                                <a:moveTo>
                                  <a:pt x="0" y="0"/>
                                </a:moveTo>
                                <a:lnTo>
                                  <a:pt x="1336548" y="0"/>
                                </a:lnTo>
                                <a:lnTo>
                                  <a:pt x="133654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B1D98F" id="Group 3347667" o:spid="_x0000_s1026" style="position:absolute;left:0;text-align:left;margin-left:219pt;margin-top:24.55pt;width:105.25pt;height:.8pt;z-index:251965440" coordsize="133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">
                <v:shape id="Shape 8133995" o:spid="_x0000_s1027" style="position:absolute;width:13365;height:99;visibility:visible;mso-wrap-style:square;v-text-anchor:top" coordsize="133654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yxcgA&#10;AADgAAAADwAAAGRycy9kb3ducmV2LnhtbESPQWsCMRSE74X+h/CE3mp2u7boapTSWvDSQ1fF63Pz&#10;3F1MXpZNqum/b4RCj8PMfMMsVtEacaHBd44V5OMMBHHtdMeNgt3243EKwgdkjcYxKfghD6vl/d0C&#10;S+2u/EWXKjQiQdiXqKANoS+l9HVLFv3Y9cTJO7nBYkhyaKQe8Jrg1sinLHuRFjtOCy329NZSfa6+&#10;rQKeHN+rA3+uJybyOhb7vKiPRqmHUXydgwgUw3/4r73RCqZ5Ucxmz3A7lM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nLFyAAAAOAAAAAPAAAAAAAAAAAAAAAAAJgCAABk&#10;cnMvZG93bnJldi54bWxQSwUGAAAAAAQABAD1AAAAjQMAAAAA&#10;" path="m,l1336548,r,9906l,9906,,e" fillcolor="black" stroked="f" strokeweight="0">
                  <v:stroke miterlimit="83231f" joinstyle="miter"/>
                  <v:path arrowok="t" textboxrect="0,0,1336548,9906"/>
                </v:shape>
              </v:group>
            </w:pict>
          </mc:Fallback>
        </mc:AlternateContent>
      </w:r>
      <w:r w:rsidRPr="00A04947">
        <w:rPr>
          <w:rFonts w:ascii="IRLotus" w:hAnsi="IRLotus" w:cs="IRLotus"/>
          <w:bCs/>
          <w:szCs w:val="32"/>
          <w:rtl/>
        </w:rPr>
        <w:t xml:space="preserve">تحريم ماريه ي قبطيه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ماريه ي قبطيه يكي از كنيزان زيباي محمد بود كه به او (پس از عايشه و زينب بنت جحش) علاقه فراوان داشت. روزي محمد به خانه ي حفصه (همسر محمد و دختر عمر) رفت. حفصه براي ديدن پدرش بيرون رفته بود. محمد در خانه و در بستر حفصه با ماريه قبطيه نزديكي كرد در اينحال حفصه سر رسيد و فرياد و گريه بلند كرد كه تو در روز مخصوص من و در خانه و بستر من چرا چنين كردي. محمد قسم خورد كه اگر اين موضوع را افشاء نكني من ماريه را بر خودم حرام مي كنم. ولي حفصه موضوع را به </w:t>
      </w:r>
      <w:r w:rsidRPr="00A04947">
        <w:rPr>
          <w:rFonts w:ascii="IRLotus" w:hAnsi="IRLotus" w:cs="IRLotus"/>
          <w:szCs w:val="28"/>
          <w:rtl/>
        </w:rPr>
        <w:lastRenderedPageBreak/>
        <w:t xml:space="preserve">عايشه گفت (تفسير طبري </w:t>
      </w:r>
      <w:r w:rsidRPr="00A04947">
        <w:rPr>
          <w:rFonts w:ascii="IRLotus" w:hAnsi="IRLotus" w:cs="IRLotus"/>
          <w:szCs w:val="28"/>
        </w:rPr>
        <w:t>28</w:t>
      </w:r>
      <w:r w:rsidRPr="00A04947">
        <w:rPr>
          <w:rFonts w:ascii="IRLotus" w:hAnsi="IRLotus" w:cs="IRLotus"/>
          <w:szCs w:val="28"/>
          <w:rtl/>
        </w:rPr>
        <w:t>/</w:t>
      </w:r>
      <w:r w:rsidRPr="00A04947">
        <w:rPr>
          <w:rFonts w:ascii="IRLotus" w:hAnsi="IRLotus" w:cs="IRLotus"/>
          <w:szCs w:val="28"/>
        </w:rPr>
        <w:t>155</w:t>
      </w:r>
      <w:r w:rsidRPr="00A04947">
        <w:rPr>
          <w:rFonts w:ascii="IRLotus" w:hAnsi="IRLotus" w:cs="IRLotus"/>
          <w:szCs w:val="28"/>
          <w:rtl/>
        </w:rPr>
        <w:t xml:space="preserve">، تفسير جلالين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751</w:t>
      </w:r>
      <w:r w:rsidRPr="00A04947">
        <w:rPr>
          <w:rFonts w:ascii="IRLotus" w:hAnsi="IRLotus" w:cs="IRLotus"/>
          <w:szCs w:val="28"/>
          <w:rtl/>
        </w:rPr>
        <w:t xml:space="preserve">،تفسير الدر المنثور </w:t>
      </w:r>
      <w:r w:rsidRPr="00A04947">
        <w:rPr>
          <w:rFonts w:ascii="IRLotus" w:hAnsi="IRLotus" w:cs="IRLotus"/>
          <w:szCs w:val="28"/>
        </w:rPr>
        <w:t>8</w:t>
      </w:r>
      <w:r w:rsidRPr="00A04947">
        <w:rPr>
          <w:rFonts w:ascii="IRLotus" w:hAnsi="IRLotus" w:cs="IRLotus"/>
          <w:szCs w:val="28"/>
          <w:rtl/>
        </w:rPr>
        <w:t>/</w:t>
      </w:r>
      <w:r w:rsidRPr="00A04947">
        <w:rPr>
          <w:rFonts w:ascii="IRLotus" w:hAnsi="IRLotus" w:cs="IRLotus"/>
          <w:szCs w:val="28"/>
        </w:rPr>
        <w:t>216</w:t>
      </w:r>
      <w:r w:rsidRPr="00A04947">
        <w:rPr>
          <w:rFonts w:ascii="IRLotus" w:hAnsi="IRLotus" w:cs="IRLotus"/>
          <w:szCs w:val="28"/>
          <w:rtl/>
        </w:rPr>
        <w:t xml:space="preserve">، السيرة الحلبي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403</w:t>
      </w:r>
      <w:r w:rsidRPr="00A04947">
        <w:rPr>
          <w:rFonts w:ascii="IRLotus" w:hAnsi="IRLotus" w:cs="IRLotus"/>
          <w:szCs w:val="28"/>
          <w:rtl/>
        </w:rPr>
        <w:t xml:space="preserve">). محمد پس از مدتي از تحريم ماريه ي زيبا روي بر خود پشيمان شد و آيات زير را نازل كرد و ماريه را بر خود حلال كرد.   </w:t>
      </w:r>
    </w:p>
    <w:p w:rsidR="0055770A" w:rsidRPr="00A04947" w:rsidRDefault="00B330F4" w:rsidP="00A04947">
      <w:pPr>
        <w:ind w:left="119" w:right="137"/>
        <w:rPr>
          <w:rFonts w:ascii="IRLotus" w:hAnsi="IRLotus" w:cs="IRLotus"/>
        </w:rPr>
      </w:pPr>
      <w:r w:rsidRPr="00A04947">
        <w:rPr>
          <w:rFonts w:ascii="IRLotus" w:hAnsi="IRLotus" w:cs="IRLotus"/>
          <w:szCs w:val="28"/>
          <w:rtl/>
        </w:rPr>
        <w:t>- سوره ي تحريم: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بِيِ</w:t>
      </w:r>
      <w:r w:rsidRPr="00A04947">
        <w:rPr>
          <w:rFonts w:ascii="IRLotus" w:hAnsi="IRLotus" w:cs="IRLotus"/>
        </w:rPr>
        <w:t></w:t>
      </w:r>
      <w:r w:rsidRPr="00A04947">
        <w:rPr>
          <w:rFonts w:ascii="IRLotus" w:hAnsi="IRLotus" w:cs="IRLotus"/>
          <w:szCs w:val="28"/>
          <w:rtl/>
        </w:rPr>
        <w:t xml:space="preserve"> لِ</w:t>
      </w:r>
      <w:r w:rsidRPr="00A04947">
        <w:rPr>
          <w:rFonts w:ascii="IRLotus" w:hAnsi="IRLotus" w:cs="IRLotus"/>
        </w:rPr>
        <w:t></w:t>
      </w:r>
      <w:r w:rsidRPr="00A04947">
        <w:rPr>
          <w:rFonts w:ascii="IRLotus" w:hAnsi="IRLotus" w:cs="IRLotus"/>
          <w:szCs w:val="28"/>
          <w:rtl/>
        </w:rPr>
        <w:t>ِم تُ</w:t>
      </w:r>
      <w:r w:rsidRPr="00A04947">
        <w:rPr>
          <w:rFonts w:ascii="IRLotus" w:hAnsi="IRLotus" w:cs="IRLotus"/>
        </w:rPr>
        <w:t></w:t>
      </w:r>
      <w:r w:rsidRPr="00A04947">
        <w:rPr>
          <w:rFonts w:ascii="IRLotus" w:hAnsi="IRLotus" w:cs="IRLotus"/>
          <w:szCs w:val="28"/>
          <w:rtl/>
        </w:rPr>
        <w:t>ُحرِّ 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أَحَ</w:t>
      </w:r>
      <w:r w:rsidRPr="00A04947">
        <w:rPr>
          <w:rFonts w:ascii="IRLotus" w:hAnsi="IRLotus" w:cs="IRLotus"/>
        </w:rPr>
        <w:t></w:t>
      </w:r>
      <w:r w:rsidRPr="00A04947">
        <w:rPr>
          <w:rFonts w:ascii="IRLotus" w:hAnsi="IRLotus" w:cs="IRLotus"/>
          <w:szCs w:val="28"/>
          <w:rtl/>
        </w:rPr>
        <w:t xml:space="preserve">لَّ  اللَّ </w:t>
      </w:r>
      <w:r w:rsidRPr="00A04947">
        <w:rPr>
          <w:rFonts w:ascii="IRLotus" w:hAnsi="IRLotus" w:cs="IRLotus"/>
        </w:rPr>
        <w:t></w:t>
      </w:r>
      <w:r w:rsidRPr="00A04947">
        <w:rPr>
          <w:rFonts w:ascii="IRLotus" w:hAnsi="IRLotus" w:cs="IRLotus"/>
          <w:szCs w:val="28"/>
          <w:rtl/>
        </w:rPr>
        <w:t>ه لََك</w:t>
      </w:r>
      <w:r w:rsidRPr="00A04947">
        <w:rPr>
          <w:rFonts w:ascii="IRLotus" w:hAnsi="IRLotus" w:cs="IRLotus"/>
        </w:rPr>
        <w:t></w:t>
      </w:r>
      <w:r w:rsidRPr="00A04947">
        <w:rPr>
          <w:rFonts w:ascii="IRLotus" w:hAnsi="IRLotus" w:cs="IRLotus"/>
          <w:szCs w:val="28"/>
          <w:rtl/>
        </w:rPr>
        <w:t xml:space="preserve"> تََب</w:t>
      </w:r>
      <w:r w:rsidRPr="00A04947">
        <w:rPr>
          <w:rFonts w:ascii="IRLotus" w:hAnsi="IRLotus" w:cs="IRLotus"/>
        </w:rPr>
        <w:t></w:t>
      </w:r>
      <w:r w:rsidRPr="00A04947">
        <w:rPr>
          <w:rFonts w:ascii="IRLotus" w:hAnsi="IRLotus" w:cs="IRLotus"/>
          <w:szCs w:val="28"/>
          <w:rtl/>
        </w:rPr>
        <w:t>تَغِيِ م</w:t>
      </w:r>
      <w:r w:rsidRPr="00A04947">
        <w:rPr>
          <w:rFonts w:ascii="IRLotus" w:hAnsi="IRLotus" w:cs="IRLotus"/>
        </w:rPr>
        <w:t></w:t>
      </w:r>
      <w:r w:rsidRPr="00A04947">
        <w:rPr>
          <w:rFonts w:ascii="IRLotus" w:hAnsi="IRLotus" w:cs="IRLotus"/>
          <w:szCs w:val="28"/>
          <w:rtl/>
        </w:rPr>
        <w:t>رْضاَت</w:t>
      </w:r>
      <w:r w:rsidRPr="00A04947">
        <w:rPr>
          <w:rFonts w:ascii="IRLotus" w:hAnsi="IRLotus" w:cs="IRLotus"/>
        </w:rPr>
        <w:t></w:t>
      </w:r>
      <w:r w:rsidRPr="00A04947">
        <w:rPr>
          <w:rFonts w:ascii="IRLotus" w:hAnsi="IRLotus" w:cs="IRLotus"/>
          <w:szCs w:val="28"/>
          <w:rtl/>
        </w:rPr>
        <w:t>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غَفُُور</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1</w:t>
      </w:r>
      <w:r w:rsidRPr="00A04947">
        <w:rPr>
          <w:rFonts w:ascii="IRLotus" w:eastAsia="Times New Roman" w:hAnsi="IRLotus" w:cs="IRLotus"/>
          <w:szCs w:val="28"/>
          <w:rtl/>
        </w:rPr>
        <w:t xml:space="preserve">﴾ </w:t>
      </w: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 xml:space="preserve"> فَرََض</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hAnsi="IRLotus" w:cs="IRLotus"/>
          <w:szCs w:val="28"/>
          <w:rtl/>
        </w:rPr>
        <w:t xml:space="preserve"> تَحِِلَّ ةَ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لاَكُُم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 أََس</w:t>
      </w:r>
      <w:r w:rsidRPr="00A04947">
        <w:rPr>
          <w:rFonts w:ascii="IRLotus" w:hAnsi="IRLotus" w:cs="IRLotus"/>
        </w:rPr>
        <w:t></w:t>
      </w:r>
      <w:r w:rsidRPr="00A04947">
        <w:rPr>
          <w:rFonts w:ascii="IRLotus" w:hAnsi="IRLotus" w:cs="IRLotus"/>
          <w:szCs w:val="28"/>
          <w:rtl/>
        </w:rPr>
        <w:t>رَّ  النَّ بِيِ</w:t>
      </w:r>
      <w:r w:rsidRPr="00A04947">
        <w:rPr>
          <w:rFonts w:ascii="IRLotus" w:hAnsi="IRLotus" w:cs="IRLotus"/>
        </w:rPr>
        <w:t></w:t>
      </w:r>
      <w:r w:rsidRPr="00A04947">
        <w:rPr>
          <w:rFonts w:ascii="IRLotus" w:hAnsi="IRLotus" w:cs="IRLotus"/>
          <w:szCs w:val="28"/>
          <w:rtl/>
        </w:rPr>
        <w:t xml:space="preserve"> إلَِىَ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اجِهِ ح</w:t>
      </w:r>
      <w:r w:rsidRPr="00A04947">
        <w:rPr>
          <w:rFonts w:ascii="IRLotus" w:hAnsi="IRLotus" w:cs="IRLotus"/>
        </w:rPr>
        <w:t></w:t>
      </w:r>
      <w:r w:rsidRPr="00A04947">
        <w:rPr>
          <w:rFonts w:ascii="IRLotus" w:hAnsi="IRLotus" w:cs="IRLotus"/>
          <w:szCs w:val="28"/>
          <w:rtl/>
        </w:rPr>
        <w:t>ديِثًًا فَلََم</w:t>
      </w:r>
      <w:r w:rsidRPr="00A04947">
        <w:rPr>
          <w:rFonts w:ascii="IRLotus" w:hAnsi="IRLotus" w:cs="IRLotus"/>
        </w:rPr>
        <w:t></w:t>
      </w:r>
      <w:r w:rsidRPr="00A04947">
        <w:rPr>
          <w:rFonts w:ascii="IRLotus" w:hAnsi="IRLotus" w:cs="IRLotus"/>
          <w:szCs w:val="28"/>
          <w:rtl/>
        </w:rPr>
        <w:t>ا نََب</w:t>
      </w:r>
      <w:r w:rsidRPr="00A04947">
        <w:rPr>
          <w:rFonts w:ascii="IRLotus" w:hAnsi="IRLotus" w:cs="IRLotus"/>
        </w:rPr>
        <w:t></w:t>
      </w:r>
      <w:r w:rsidRPr="00A04947">
        <w:rPr>
          <w:rFonts w:ascii="IRLotus" w:hAnsi="IRLotus" w:cs="IRLotus"/>
          <w:szCs w:val="28"/>
          <w:rtl/>
        </w:rPr>
        <w:t>أََت</w:t>
      </w:r>
      <w:r w:rsidRPr="00A04947">
        <w:rPr>
          <w:rFonts w:ascii="IRLotus" w:hAnsi="IRLotus" w:cs="IRLotus"/>
        </w:rPr>
        <w:t></w:t>
      </w:r>
      <w:r w:rsidRPr="00A04947">
        <w:rPr>
          <w:rFonts w:ascii="IRLotus" w:hAnsi="IRLotus" w:cs="IRLotus"/>
          <w:szCs w:val="28"/>
          <w:rtl/>
        </w:rPr>
        <w:t xml:space="preserve"> بِهِو</w:t>
      </w:r>
      <w:r w:rsidRPr="00A04947">
        <w:rPr>
          <w:rFonts w:ascii="IRLotus" w:hAnsi="IRLotus" w:cs="IRLotus"/>
        </w:rPr>
        <w:t></w:t>
      </w:r>
      <w:r w:rsidRPr="00A04947">
        <w:rPr>
          <w:rFonts w:ascii="IRLotus" w:hAnsi="IRLotus" w:cs="IRLotus"/>
          <w:szCs w:val="28"/>
          <w:rtl/>
        </w:rPr>
        <w:t>أَظْْه</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ع</w:t>
      </w:r>
      <w:r w:rsidRPr="00A04947">
        <w:rPr>
          <w:rFonts w:ascii="IRLotus" w:hAnsi="IRLotus" w:cs="IRLotus"/>
        </w:rPr>
        <w:t></w:t>
      </w:r>
      <w:r w:rsidRPr="00A04947">
        <w:rPr>
          <w:rFonts w:ascii="IRLotus" w:hAnsi="IRLotus" w:cs="IRLotus"/>
          <w:szCs w:val="28"/>
          <w:rtl/>
        </w:rPr>
        <w:t>رَّ ف</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أََع</w:t>
      </w:r>
      <w:r w:rsidRPr="00A04947">
        <w:rPr>
          <w:rFonts w:ascii="IRLotus" w:hAnsi="IRLotus" w:cs="IRLotus"/>
        </w:rPr>
        <w:t></w:t>
      </w:r>
      <w:r w:rsidRPr="00A04947">
        <w:rPr>
          <w:rFonts w:ascii="IRLotus" w:hAnsi="IRLotus" w:cs="IRLotus"/>
          <w:szCs w:val="28"/>
          <w:rtl/>
        </w:rPr>
        <w:t>رََض</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فَلََم</w:t>
      </w:r>
      <w:r w:rsidRPr="00A04947">
        <w:rPr>
          <w:rFonts w:ascii="IRLotus" w:hAnsi="IRLotus" w:cs="IRLotus"/>
        </w:rPr>
        <w:t></w:t>
      </w:r>
      <w:r w:rsidRPr="00A04947">
        <w:rPr>
          <w:rFonts w:ascii="IRLotus" w:hAnsi="IRLotus" w:cs="IRLotus"/>
          <w:szCs w:val="28"/>
          <w:rtl/>
        </w:rPr>
        <w:t>ا نََب</w:t>
      </w:r>
      <w:r w:rsidRPr="00A04947">
        <w:rPr>
          <w:rFonts w:ascii="IRLotus" w:hAnsi="IRLotus" w:cs="IRLotus"/>
        </w:rPr>
        <w:t></w:t>
      </w:r>
      <w:r w:rsidRPr="00A04947">
        <w:rPr>
          <w:rFonts w:ascii="IRLotus" w:hAnsi="IRLotus" w:cs="IRLotus"/>
          <w:szCs w:val="28"/>
          <w:rtl/>
        </w:rPr>
        <w:t>أََه</w:t>
      </w:r>
      <w:r w:rsidRPr="00A04947">
        <w:rPr>
          <w:rFonts w:ascii="IRLotus" w:hAnsi="IRLotus" w:cs="IRLotus"/>
        </w:rPr>
        <w:t></w:t>
      </w:r>
      <w:r w:rsidRPr="00A04947">
        <w:rPr>
          <w:rFonts w:ascii="IRLotus" w:hAnsi="IRLotus" w:cs="IRLotus"/>
          <w:szCs w:val="28"/>
          <w:rtl/>
        </w:rPr>
        <w:t>ا بِهِ قَالَتَ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أَنب</w:t>
      </w:r>
      <w:r w:rsidRPr="00A04947">
        <w:rPr>
          <w:rFonts w:ascii="IRLotus" w:hAnsi="IRLotus" w:cs="IRLotus"/>
        </w:rPr>
        <w:t></w:t>
      </w:r>
      <w:r w:rsidRPr="00A04947">
        <w:rPr>
          <w:rFonts w:ascii="IRLotus" w:hAnsi="IRLotus" w:cs="IRLotus"/>
          <w:szCs w:val="28"/>
          <w:rtl/>
        </w:rPr>
        <w:t>أََك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ذََا قَالَ نََب</w:t>
      </w:r>
      <w:r w:rsidRPr="00A04947">
        <w:rPr>
          <w:rFonts w:ascii="IRLotus" w:hAnsi="IRLotus" w:cs="IRLotus"/>
        </w:rPr>
        <w:t></w:t>
      </w:r>
      <w:r w:rsidRPr="00A04947">
        <w:rPr>
          <w:rFonts w:ascii="IRLotus" w:hAnsi="IRLotus" w:cs="IRLotus"/>
          <w:szCs w:val="28"/>
          <w:rtl/>
        </w:rPr>
        <w:t>أَنِِي</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الْخَبِيرُ </w:t>
      </w:r>
      <w:r w:rsidRPr="00A04947">
        <w:rPr>
          <w:rFonts w:ascii="IRLotus" w:eastAsia="Times New Roman" w:hAnsi="IRLotus" w:cs="IRLotus"/>
          <w:szCs w:val="28"/>
          <w:rtl/>
        </w:rPr>
        <w:t>﴿</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إِن تَتُوب</w:t>
      </w:r>
      <w:r w:rsidRPr="00A04947">
        <w:rPr>
          <w:rFonts w:ascii="IRLotus" w:hAnsi="IRLotus" w:cs="IRLotus"/>
        </w:rPr>
        <w:t></w:t>
      </w:r>
      <w:r w:rsidRPr="00A04947">
        <w:rPr>
          <w:rFonts w:ascii="IRLotus" w:hAnsi="IRLotus" w:cs="IRLotus"/>
          <w:szCs w:val="28"/>
          <w:rtl/>
        </w:rPr>
        <w:t>ا إِلََى اللَّ هِ فَقََد</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غََت</w:t>
      </w:r>
      <w:r w:rsidRPr="00A04947">
        <w:rPr>
          <w:rFonts w:ascii="IRLotus" w:hAnsi="IRLotus" w:cs="IRLotus"/>
        </w:rPr>
        <w:t></w:t>
      </w:r>
      <w:r w:rsidRPr="00A04947">
        <w:rPr>
          <w:rFonts w:ascii="IRLotus" w:hAnsi="IRLotus" w:cs="IRLotus"/>
          <w:szCs w:val="28"/>
          <w:rtl/>
        </w:rPr>
        <w:t xml:space="preserve"> قُلُوب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إِِن تَظَاه</w:t>
      </w:r>
      <w:r w:rsidRPr="00A04947">
        <w:rPr>
          <w:rFonts w:ascii="IRLotus" w:hAnsi="IRLotus" w:cs="IRLotus"/>
        </w:rPr>
        <w:t></w:t>
      </w:r>
      <w:r w:rsidRPr="00A04947">
        <w:rPr>
          <w:rFonts w:ascii="IRLotus" w:hAnsi="IRLotus" w:cs="IRLotus"/>
          <w:szCs w:val="28"/>
          <w:rtl/>
        </w:rPr>
        <w:t>رََا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فَإِِنَّ  اللَّ ه</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جِِب</w:t>
      </w:r>
      <w:r w:rsidRPr="00A04947">
        <w:rPr>
          <w:rFonts w:ascii="IRLotus" w:hAnsi="IRLotus" w:cs="IRLotus"/>
        </w:rPr>
        <w:t></w:t>
      </w:r>
      <w:r w:rsidRPr="00A04947">
        <w:rPr>
          <w:rFonts w:ascii="IRLotus" w:hAnsi="IRLotus" w:cs="IRLotus"/>
          <w:szCs w:val="28"/>
          <w:rtl/>
        </w:rPr>
        <w:t>رِيلُ و</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ؤْمِنِينَ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لَائِكَةُ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ذَلِِكِ</w:t>
      </w:r>
      <w:r w:rsidRPr="00A04947">
        <w:rPr>
          <w:rFonts w:ascii="IRLotus" w:hAnsi="IRLotus" w:cs="IRLotus"/>
        </w:rPr>
        <w:t></w:t>
      </w:r>
      <w:r w:rsidRPr="00A04947">
        <w:rPr>
          <w:rFonts w:ascii="IRLotus" w:hAnsi="IRLotus" w:cs="IRLotus"/>
          <w:szCs w:val="28"/>
          <w:rtl/>
        </w:rPr>
        <w:t xml:space="preserve"> ظَهٍِيرٌ </w:t>
      </w:r>
      <w:r w:rsidRPr="00A04947">
        <w:rPr>
          <w:rFonts w:ascii="IRLotus" w:eastAsia="Times New Roman" w:hAnsi="IRLotus" w:cs="IRLotus"/>
          <w:szCs w:val="28"/>
          <w:rtl/>
        </w:rPr>
        <w:t>﴿</w:t>
      </w:r>
      <w:r w:rsidRPr="00A04947">
        <w:rPr>
          <w:rFonts w:ascii="IRLotus" w:hAnsi="IRLotus" w:cs="IRLotus"/>
          <w:szCs w:val="28"/>
        </w:rPr>
        <w:t>4</w:t>
      </w:r>
      <w:r w:rsidRPr="00A04947">
        <w:rPr>
          <w:rFonts w:ascii="IRLotus" w:eastAsia="Times New Roman" w:hAnsi="IRLotus" w:cs="IRLotus"/>
          <w:szCs w:val="28"/>
          <w:rtl/>
        </w:rPr>
        <w:t xml:space="preserve">﴾ </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ى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إِِن طٍََلَّ قَكُُِنَّ  أََنٍ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دِلََهٍ</w:t>
      </w:r>
      <w:r w:rsidRPr="00A04947">
        <w:rPr>
          <w:rFonts w:ascii="IRLotus" w:hAnsi="IRLotus" w:cs="IRLotus"/>
        </w:rPr>
        <w:t></w:t>
      </w:r>
      <w:r w:rsidRPr="00A04947">
        <w:rPr>
          <w:rFonts w:ascii="IRLotus" w:hAnsi="IRLotus" w:cs="IRLotus"/>
          <w:szCs w:val="28"/>
          <w:rtl/>
        </w:rPr>
        <w:t xml:space="preserve">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ا خََي</w:t>
      </w:r>
      <w:r w:rsidRPr="00A04947">
        <w:rPr>
          <w:rFonts w:ascii="IRLotus" w:hAnsi="IRLotus" w:cs="IRLotus"/>
        </w:rPr>
        <w:t></w:t>
      </w:r>
      <w:r w:rsidRPr="00A04947">
        <w:rPr>
          <w:rFonts w:ascii="IRLotus" w:hAnsi="IRLotus" w:cs="IRLotus"/>
          <w:szCs w:val="28"/>
          <w:rtl/>
        </w:rPr>
        <w:t>رًًا م</w:t>
      </w:r>
      <w:r w:rsidRPr="00A04947">
        <w:rPr>
          <w:rFonts w:ascii="IRLotus" w:hAnsi="IRLotus" w:cs="IRLotus"/>
        </w:rPr>
        <w:t></w:t>
      </w:r>
      <w:r w:rsidRPr="00A04947">
        <w:rPr>
          <w:rFonts w:ascii="IRLotus" w:hAnsi="IRLotus" w:cs="IRLotus"/>
          <w:szCs w:val="28"/>
          <w:rtl/>
        </w:rPr>
        <w:t>نكُُنَّ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اتٍ م</w:t>
      </w:r>
      <w:r w:rsidRPr="00A04947">
        <w:rPr>
          <w:rFonts w:ascii="IRLotus" w:hAnsi="IRLotus" w:cs="IRLotus"/>
        </w:rPr>
        <w:t></w:t>
      </w:r>
      <w:r w:rsidRPr="00A04947">
        <w:rPr>
          <w:rFonts w:ascii="IRLotus" w:hAnsi="IRLotus" w:cs="IRLotus"/>
          <w:szCs w:val="28"/>
          <w:rtl/>
        </w:rPr>
        <w:t>ؤْمناَت قَانِتَتَاتٍ تَائِب</w:t>
      </w:r>
      <w:r w:rsidRPr="00A04947">
        <w:rPr>
          <w:rFonts w:ascii="IRLotus" w:hAnsi="IRLotus" w:cs="IRLotus"/>
        </w:rPr>
        <w:t></w:t>
      </w:r>
      <w:r w:rsidRPr="00A04947">
        <w:rPr>
          <w:rFonts w:ascii="IRLotus" w:hAnsi="IRLotus" w:cs="IRLotus"/>
          <w:szCs w:val="28"/>
          <w:rtl/>
        </w:rPr>
        <w:t>اتٍ ع</w:t>
      </w:r>
      <w:r w:rsidRPr="00A04947">
        <w:rPr>
          <w:rFonts w:ascii="IRLotus" w:hAnsi="IRLotus" w:cs="IRLotus"/>
        </w:rPr>
        <w:t></w:t>
      </w:r>
      <w:r w:rsidRPr="00A04947">
        <w:rPr>
          <w:rFonts w:ascii="IRLotus" w:hAnsi="IRLotus" w:cs="IRLotus"/>
          <w:szCs w:val="28"/>
          <w:rtl/>
        </w:rPr>
        <w:t>ابِد</w:t>
      </w:r>
      <w:r w:rsidRPr="00A04947">
        <w:rPr>
          <w:rFonts w:ascii="IRLotus" w:hAnsi="IRLotus" w:cs="IRLotus"/>
        </w:rPr>
        <w:t></w:t>
      </w:r>
      <w:r w:rsidRPr="00A04947">
        <w:rPr>
          <w:rFonts w:ascii="IRLotus" w:hAnsi="IRLotus" w:cs="IRLotus"/>
          <w:szCs w:val="28"/>
          <w:rtl/>
        </w:rPr>
        <w:t>ات س</w:t>
      </w:r>
      <w:r w:rsidRPr="00A04947">
        <w:rPr>
          <w:rFonts w:ascii="IRLotus" w:hAnsi="IRLotus" w:cs="IRLotus"/>
        </w:rPr>
        <w:t></w:t>
      </w:r>
      <w:r w:rsidRPr="00A04947">
        <w:rPr>
          <w:rFonts w:ascii="IRLotus" w:hAnsi="IRLotus" w:cs="IRLotus"/>
          <w:szCs w:val="28"/>
          <w:rtl/>
        </w:rPr>
        <w:t>ائِح</w:t>
      </w:r>
      <w:r w:rsidRPr="00A04947">
        <w:rPr>
          <w:rFonts w:ascii="IRLotus" w:hAnsi="IRLotus" w:cs="IRLotus"/>
        </w:rPr>
        <w:t></w:t>
      </w:r>
      <w:r w:rsidRPr="00A04947">
        <w:rPr>
          <w:rFonts w:ascii="IRLotus" w:hAnsi="IRLotus" w:cs="IRLotus"/>
          <w:szCs w:val="28"/>
          <w:rtl/>
        </w:rPr>
        <w:t>ات ثََي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أََب</w:t>
      </w:r>
      <w:r w:rsidRPr="00A04947">
        <w:rPr>
          <w:rFonts w:ascii="IRLotus" w:hAnsi="IRLotus" w:cs="IRLotus"/>
        </w:rPr>
        <w:t></w:t>
      </w:r>
      <w:r w:rsidRPr="00A04947">
        <w:rPr>
          <w:rFonts w:ascii="IRLotus" w:hAnsi="IRLotus" w:cs="IRLotus"/>
          <w:szCs w:val="28"/>
          <w:rtl/>
        </w:rPr>
        <w:t>كََار</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Pr>
        <w:t>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اى پيامبر چرا براى خشنودى همسرانت آنچه را خدا براى تو حلال گردانيده (نزديكي با ماريه) حرام مى كنى خدا آمرزنده مهربان است </w:t>
      </w:r>
      <w:r w:rsidRPr="00A04947">
        <w:rPr>
          <w:rFonts w:ascii="IRLotus" w:hAnsi="IRLotus" w:cs="IRLotus"/>
          <w:szCs w:val="28"/>
        </w:rPr>
        <w:t>1</w:t>
      </w:r>
      <w:r w:rsidRPr="00A04947">
        <w:rPr>
          <w:rFonts w:ascii="IRLotus" w:hAnsi="IRLotus" w:cs="IRLotus"/>
          <w:szCs w:val="28"/>
          <w:rtl/>
        </w:rPr>
        <w:t>() قطعا خدا براى شما [راه] گشودن سوگندهايتان را مقرر داشته است و خدا سرپرست شماست و اوست داناى حكيم (</w:t>
      </w:r>
      <w:r w:rsidRPr="00A04947">
        <w:rPr>
          <w:rFonts w:ascii="IRLotus" w:hAnsi="IRLotus" w:cs="IRLotus"/>
          <w:szCs w:val="28"/>
        </w:rPr>
        <w:t>2</w:t>
      </w:r>
      <w:r w:rsidRPr="00A04947">
        <w:rPr>
          <w:rFonts w:ascii="IRLotus" w:hAnsi="IRLotus" w:cs="IRLotus"/>
          <w:szCs w:val="28"/>
          <w:rtl/>
        </w:rPr>
        <w:t xml:space="preserve">)و چون پيامبر با يكى از همسرانش سخنى نهانى گفت و همين كه وى آن را گزارش داد و خدا [پيامبر] را بر آن مطلع گردانيد [پيامبر] بخشى از آن را اظهار كرد و از بخشى [ديگر] اعراض نمود پس چون [مطلب] را به آن [زن] خبر داد وى گفت چه كسى اين را به تو خبر داده گفت مرا آن داناى آگاه خبر داده است </w:t>
      </w:r>
      <w:r w:rsidRPr="00A04947">
        <w:rPr>
          <w:rFonts w:ascii="IRLotus" w:hAnsi="IRLotus" w:cs="IRLotus"/>
          <w:szCs w:val="28"/>
        </w:rPr>
        <w:t>3</w:t>
      </w:r>
      <w:r w:rsidRPr="00A04947">
        <w:rPr>
          <w:rFonts w:ascii="IRLotus" w:hAnsi="IRLotus" w:cs="IRLotus"/>
          <w:szCs w:val="28"/>
          <w:rtl/>
        </w:rPr>
        <w:t xml:space="preserve">() اگر [شما دو زن] </w:t>
      </w:r>
      <w:r w:rsidRPr="00A04947">
        <w:rPr>
          <w:rFonts w:ascii="IRLotus" w:hAnsi="IRLotus" w:cs="IRLotus"/>
          <w:szCs w:val="28"/>
          <w:rtl/>
        </w:rPr>
        <w:lastRenderedPageBreak/>
        <w:t xml:space="preserve">به درگاه خدا توبه كنيد [بهتر است] واقعا دلهايتان انحراف پيدا كرده است و اگر عليه او به يكديگر كمك كنيد در حقيقت خدا  خود ياور اوست و جبرئيل و صالح مؤمنان [نيز ياور اويند] و گذشته از اين فرشتگان [هم] پشتيبان [او] خواهند بود </w:t>
      </w:r>
      <w:r w:rsidRPr="00A04947">
        <w:rPr>
          <w:rFonts w:ascii="IRLotus" w:hAnsi="IRLotus" w:cs="IRLotus"/>
          <w:szCs w:val="28"/>
        </w:rPr>
        <w:t>4</w:t>
      </w:r>
      <w:r w:rsidRPr="00A04947">
        <w:rPr>
          <w:rFonts w:ascii="IRLotus" w:hAnsi="IRLotus" w:cs="IRLotus"/>
          <w:szCs w:val="28"/>
          <w:rtl/>
        </w:rPr>
        <w:t xml:space="preserve">() اگر پيامبر شما را طلاق گويد اميد است پروردگارش همسرانى بهتر از شما مسلمان مؤمن فرمانبر توبه كارعابد روزه دار بيوه و دوشيزه به او عوض دهد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اينكار محمد حداقل بيعدالتي در حق حفصه بوده است. ثانيا: اگرگفتن حفصه به يك نفر (عايشه) گناه بوده، افشاء آن در قرآن براي همه ي تاريخ گناه بزرگتري است. ولي زنان (حفصه و عايشه)گناهكار قلمداد شده اند نه محمد. ثالثا: اگر افشاء گناه بوده، حفصه گناهكار است نه عايشه. در حاليكه عايشه هم گناهكار قلمداد شده است. رابعا:. به آيه ي آخر توجه كنيد كه با داشتن تعداد زيادي همسر و كنيز هنوز هم محمد در اشتياق گرفتن زنان و دوشيزگان ديگري است. اينكار محمد و اين اشتياق او بخوبي ميل شديد شهواني او را نشان مي دهد كه نبوت ادعائي او بخوبي آنرا تأمين كرد.  </w:t>
      </w:r>
    </w:p>
    <w:p w:rsidR="00CA0032" w:rsidRPr="00A04947" w:rsidRDefault="00B330F4" w:rsidP="00A04947">
      <w:pPr>
        <w:ind w:left="119" w:right="137"/>
        <w:rPr>
          <w:rFonts w:ascii="IRLotus" w:hAnsi="IRLotus" w:cs="IRLotus"/>
          <w:szCs w:val="28"/>
          <w:rtl/>
        </w:rPr>
      </w:pPr>
      <w:r w:rsidRPr="00A04947">
        <w:rPr>
          <w:rFonts w:ascii="IRLotus" w:eastAsia="Calibri" w:hAnsi="IRLotus" w:cs="IRLotus"/>
          <w:noProof/>
          <w:sz w:val="22"/>
          <w:lang w:bidi="ar-SA"/>
        </w:rPr>
        <mc:AlternateContent>
          <mc:Choice Requires="wpg">
            <w:drawing>
              <wp:anchor distT="0" distB="0" distL="114300" distR="114300" simplePos="0" relativeHeight="251966464" behindDoc="0" locked="0" layoutInCell="1" allowOverlap="1">
                <wp:simplePos x="0" y="0"/>
                <wp:positionH relativeFrom="column">
                  <wp:posOffset>3368802</wp:posOffset>
                </wp:positionH>
                <wp:positionV relativeFrom="paragraph">
                  <wp:posOffset>1953087</wp:posOffset>
                </wp:positionV>
                <wp:extent cx="749046" cy="9906"/>
                <wp:effectExtent l="0" t="0" r="0" b="0"/>
                <wp:wrapNone/>
                <wp:docPr id="3329032" name="Group 3329032"/>
                <wp:cNvGraphicFramePr/>
                <a:graphic xmlns:a="http://schemas.openxmlformats.org/drawingml/2006/main">
                  <a:graphicData uri="http://schemas.microsoft.com/office/word/2010/wordprocessingGroup">
                    <wpg:wgp>
                      <wpg:cNvGrpSpPr/>
                      <wpg:grpSpPr>
                        <a:xfrm>
                          <a:off x="0" y="0"/>
                          <a:ext cx="749046" cy="9906"/>
                          <a:chOff x="0" y="0"/>
                          <a:chExt cx="749046" cy="9906"/>
                        </a:xfrm>
                      </wpg:grpSpPr>
                      <wps:wsp>
                        <wps:cNvPr id="8135540" name="Shape 8135540"/>
                        <wps:cNvSpPr/>
                        <wps:spPr>
                          <a:xfrm>
                            <a:off x="0" y="0"/>
                            <a:ext cx="749046" cy="9906"/>
                          </a:xfrm>
                          <a:custGeom>
                            <a:avLst/>
                            <a:gdLst/>
                            <a:ahLst/>
                            <a:cxnLst/>
                            <a:rect l="0" t="0" r="0" b="0"/>
                            <a:pathLst>
                              <a:path w="749046" h="9906">
                                <a:moveTo>
                                  <a:pt x="0" y="0"/>
                                </a:moveTo>
                                <a:lnTo>
                                  <a:pt x="749046" y="0"/>
                                </a:lnTo>
                                <a:lnTo>
                                  <a:pt x="74904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BCF9D" id="Group 3329032" o:spid="_x0000_s1026" style="position:absolute;left:0;text-align:left;margin-left:265.25pt;margin-top:153.8pt;width:59pt;height:.8pt;z-index:251966464" coordsize="74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">
                <v:shape id="Shape 8135540" o:spid="_x0000_s1027" style="position:absolute;width:7490;height:99;visibility:visible;mso-wrap-style:square;v-text-anchor:top" coordsize="74904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jbsgA&#10;AADgAAAADwAAAGRycy9kb3ducmV2LnhtbESPzWrCQBSF94LvMFzBXZ2oVYboKCWgLepG7aLubjO3&#10;SWjmTshMNb69syi4PJw/vuW6s7W4UusrxxrGowQEce5MxYWGz/PmRYHwAdlg7Zg03MnDetXvLTE1&#10;7sZHup5CIeII+xQ1lCE0qZQ+L8miH7mGOHo/rrUYomwLaVq8xXFby0mSzKXFiuNDiQ1lJeW/pz+r&#10;Ic++LqrONvN3Nd3uGnNQ39u90no46N4WIAJ14Rn+b38YDWo8nc1eI0IEijA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KNuyAAAAOAAAAAPAAAAAAAAAAAAAAAAAJgCAABk&#10;cnMvZG93bnJldi54bWxQSwUGAAAAAAQABAD1AAAAjQMAAAAA&#10;" path="m,l749046,r,9906l,9906,,e" fillcolor="black" stroked="f" strokeweight="0">
                  <v:stroke miterlimit="83231f" joinstyle="miter"/>
                  <v:path arrowok="t" textboxrect="0,0,749046,9906"/>
                </v:shape>
              </v:group>
            </w:pict>
          </mc:Fallback>
        </mc:AlternateContent>
      </w:r>
      <w:r w:rsidRPr="00A04947">
        <w:rPr>
          <w:rFonts w:ascii="IRLotus" w:hAnsi="IRLotus" w:cs="IRLotus"/>
          <w:szCs w:val="28"/>
          <w:rtl/>
        </w:rPr>
        <w:t xml:space="preserve">  اما سؤال مهم اينست كه اين داستان خصوصي شهواني چه سودي براي كل انسانها دارد كه در قرآن آمده است؟ و آيا واقعا اين خداست كه براي محمد از زنانش جاسوسي مي كند و بدقت مواظب تأمين لذت جنسي محمد است؟ و لذت محمد از رابطه ي جنسي با ماريه آنقدر براي خدا اهميت داشته كه براي موضوعي به اين حقيري چندين آيه نازل مي كند؟   </w:t>
      </w:r>
    </w:p>
    <w:p w:rsidR="0055770A" w:rsidRPr="00A04947" w:rsidRDefault="00B330F4" w:rsidP="00A04947">
      <w:pPr>
        <w:pStyle w:val="Heading3"/>
        <w:rPr>
          <w:rFonts w:ascii="IRLotus" w:hAnsi="IRLotus" w:cs="IRLotus"/>
        </w:rPr>
      </w:pPr>
      <w:r w:rsidRPr="00A04947">
        <w:rPr>
          <w:rFonts w:ascii="IRLotus" w:hAnsi="IRLotus" w:cs="IRLotus"/>
          <w:szCs w:val="32"/>
          <w:rtl/>
        </w:rPr>
        <w:t xml:space="preserve">داستان افك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مواردي كه محمد در جنگها شركت مي كرد معمولا يكي از همسرانش را بطور اختصاصي (بقيه ي مسلمانان نمي توانستند چنين كنند) همراه خود مي برد كه در دوره ي جنگ از لذت جنسي محروم نباشد. درجنگ بني مصطلق عايشه همراه محمد بود. </w:t>
      </w:r>
      <w:r w:rsidRPr="00A04947">
        <w:rPr>
          <w:rFonts w:ascii="IRLotus" w:hAnsi="IRLotus" w:cs="IRLotus"/>
          <w:szCs w:val="28"/>
          <w:rtl/>
        </w:rPr>
        <w:lastRenderedPageBreak/>
        <w:t>عايشه در كجاوه اي بود كه</w:t>
      </w:r>
      <w:r w:rsidR="00CA0032" w:rsidRPr="00A04947">
        <w:rPr>
          <w:rFonts w:ascii="IRLotus" w:hAnsi="IRLotus" w:cs="IRLotus"/>
          <w:szCs w:val="28"/>
          <w:rtl/>
        </w:rPr>
        <w:t xml:space="preserve"> </w:t>
      </w:r>
      <w:r w:rsidRPr="00A04947">
        <w:rPr>
          <w:rFonts w:ascii="IRLotus" w:hAnsi="IRLotus" w:cs="IRLotus"/>
          <w:szCs w:val="28"/>
          <w:rtl/>
        </w:rPr>
        <w:t xml:space="preserve">چهارنفر او را بر شتر مي نهادند و يك نفر افسار شتر را مي گرفت وحركت مي كرد. در هنگام بازگشت، عايشه براي قضاي حاجت بيرون رفت و گردنبند خود گم كرد و معطل شد و چون نهايتا بازگشت غافله رفته بود.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مردان كجاوه ي تهي را به خيال اينكه عايشه در آنست بر شتر نهاده و رفته بودند. عايشه در همان موضع بماند تا يكي از لشگريان بنام صفوان كه عقب مانده بود متوجه او شد و او را بر شتر نشاند و به مدينه آورد. عده اي به عايشه و صفوان تهمت (افك) زدند كه آنان با هم رابطه ي جنسي داشته اند. اين امر موجب بي توجهي محمد به عايشه و ناراحتي وي شد و سر در گم بود تا بعد از هفته ها روزي در خانه ابوبكر پدر عايشه </w:t>
      </w:r>
      <w:r w:rsidRPr="00A04947">
        <w:rPr>
          <w:rFonts w:ascii="IRLotus" w:hAnsi="IRLotus" w:cs="IRLotus"/>
          <w:szCs w:val="28"/>
        </w:rPr>
        <w:t>17</w:t>
      </w:r>
      <w:r w:rsidRPr="00A04947">
        <w:rPr>
          <w:rFonts w:ascii="IRLotus" w:hAnsi="IRLotus" w:cs="IRLotus"/>
          <w:szCs w:val="28"/>
          <w:rtl/>
        </w:rPr>
        <w:t xml:space="preserve"> آيه براي تبرئه عايشه نازل كرد و اهل افك را هركدام هشتاد تازيانه زد.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آيات مذكور با اين آيه آغاز مي شوند:  </w:t>
      </w:r>
    </w:p>
    <w:p w:rsidR="0055770A" w:rsidRPr="00A04947" w:rsidRDefault="00B330F4" w:rsidP="00A04947">
      <w:pPr>
        <w:ind w:left="119" w:right="137"/>
        <w:rPr>
          <w:rFonts w:ascii="IRLotus" w:hAnsi="IRLotus" w:cs="IRLotus"/>
        </w:rPr>
      </w:pPr>
      <w:r w:rsidRPr="00A04947">
        <w:rPr>
          <w:rFonts w:ascii="IRLotus" w:hAnsi="IRLotus" w:cs="IRLotus"/>
          <w:szCs w:val="28"/>
          <w:rtl/>
        </w:rPr>
        <w:t>- إِِنَّ  الَّ ذِينَ ج</w:t>
      </w:r>
      <w:r w:rsidRPr="00A04947">
        <w:rPr>
          <w:rFonts w:ascii="IRLotus" w:hAnsi="IRLotus" w:cs="IRLotus"/>
        </w:rPr>
        <w:t></w:t>
      </w:r>
      <w:r w:rsidRPr="00A04947">
        <w:rPr>
          <w:rFonts w:ascii="IRLotus" w:hAnsi="IRLotus" w:cs="IRLotus"/>
          <w:szCs w:val="28"/>
          <w:rtl/>
        </w:rPr>
        <w:t>اؤُوا بِالْإِفْكِ ع</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لََا تََح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شََر</w:t>
      </w:r>
      <w:r w:rsidRPr="00A04947">
        <w:rPr>
          <w:rFonts w:ascii="IRLotus" w:hAnsi="IRLotus" w:cs="IRLotus"/>
        </w:rPr>
        <w:t></w:t>
      </w:r>
      <w:r w:rsidRPr="00A04947">
        <w:rPr>
          <w:rFonts w:ascii="IRLotus" w:hAnsi="IRLotus" w:cs="IRLotus"/>
          <w:szCs w:val="28"/>
          <w:rtl/>
        </w:rPr>
        <w:t>ا لَّ كُُم ب</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لَّ كُُم</w:t>
      </w:r>
      <w:r w:rsidRPr="00A04947">
        <w:rPr>
          <w:rFonts w:ascii="IRLotus" w:hAnsi="IRLotus" w:cs="IRLotus"/>
        </w:rPr>
        <w:t></w:t>
      </w:r>
      <w:r w:rsidRPr="00A04947">
        <w:rPr>
          <w:rFonts w:ascii="IRLotus" w:hAnsi="IRLotus" w:cs="IRLotus"/>
          <w:szCs w:val="28"/>
          <w:rtl/>
        </w:rPr>
        <w:t xml:space="preserve"> لِكُُلِّ  ام</w:t>
      </w:r>
      <w:r w:rsidRPr="00A04947">
        <w:rPr>
          <w:rFonts w:ascii="IRLotus" w:hAnsi="IRLotus" w:cs="IRLotus"/>
        </w:rPr>
        <w:t></w:t>
      </w:r>
      <w:r w:rsidRPr="00A04947">
        <w:rPr>
          <w:rFonts w:ascii="IRLotus" w:hAnsi="IRLotus" w:cs="IRLotus"/>
          <w:szCs w:val="28"/>
          <w:rtl/>
        </w:rPr>
        <w:t>رِئٍ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ا اكْتََس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مِنَ الْإِثْمِ و</w:t>
      </w:r>
      <w:r w:rsidRPr="00A04947">
        <w:rPr>
          <w:rFonts w:ascii="IRLotus" w:hAnsi="IRLotus" w:cs="IRLotus"/>
        </w:rPr>
        <w:t></w:t>
      </w:r>
      <w:r w:rsidRPr="00A04947">
        <w:rPr>
          <w:rFonts w:ascii="IRLotus" w:hAnsi="IRLotus" w:cs="IRLotus"/>
          <w:szCs w:val="28"/>
          <w:rtl/>
        </w:rPr>
        <w:t>ال َّذِِي تََو</w:t>
      </w:r>
      <w:r w:rsidRPr="00A04947">
        <w:rPr>
          <w:rFonts w:ascii="IRLotus" w:hAnsi="IRLotus" w:cs="IRLotus"/>
        </w:rPr>
        <w:t></w:t>
      </w:r>
      <w:r w:rsidRPr="00A04947">
        <w:rPr>
          <w:rFonts w:ascii="IRLotus" w:hAnsi="IRLotus" w:cs="IRLotus"/>
          <w:szCs w:val="28"/>
          <w:rtl/>
        </w:rPr>
        <w:t>لَّ ى كِِب</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ظِيم</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نور </w:t>
      </w:r>
      <w:r w:rsidRPr="00A04947">
        <w:rPr>
          <w:rFonts w:ascii="IRLotus" w:hAnsi="IRLotus" w:cs="IRLotus"/>
          <w:szCs w:val="28"/>
        </w:rPr>
        <w:t>11</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spacing w:after="320"/>
        <w:ind w:left="119" w:right="137"/>
        <w:rPr>
          <w:rFonts w:ascii="IRLotus" w:hAnsi="IRLotus" w:cs="IRLotus"/>
        </w:rPr>
      </w:pPr>
      <w:r w:rsidRPr="00A04947">
        <w:rPr>
          <w:rFonts w:ascii="IRLotus" w:hAnsi="IRLotus" w:cs="IRLotus"/>
          <w:szCs w:val="28"/>
          <w:rtl/>
        </w:rPr>
        <w:t xml:space="preserve">ترجمه: در حقيقت كسانى كه آن بهتان [داستان افك] را [در ميان] آوردند دسته اى از شما بودند آن [تهمت] را شرى براى خود تصور مكنيد بلكه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xml:space="preserve">- سيرت رسول اﷲ، ترجمه ي سيره ابن هشام، نشر مركز ص </w:t>
      </w:r>
      <w:r w:rsidRPr="00A04947">
        <w:rPr>
          <w:rFonts w:ascii="IRLotus" w:hAnsi="IRLotus" w:cs="IRLotus"/>
          <w:sz w:val="20"/>
          <w:szCs w:val="20"/>
        </w:rPr>
        <w:t>395</w:t>
      </w:r>
      <w:r w:rsidRPr="00A04947">
        <w:rPr>
          <w:rFonts w:ascii="IRLotus" w:hAnsi="IRLotus" w:cs="IRLotus"/>
          <w:sz w:val="20"/>
          <w:szCs w:val="20"/>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براى شما در آن مصلحتى [بوده] است براى هر مردى از آنان همان گناهىاست كه مرتكب شده است و آن كس از ايشان كه قسمت عمده آن را به   گردن گرفته است عذابى  سختخواهد داشت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بازهم آوردن </w:t>
      </w:r>
      <w:r w:rsidRPr="00A04947">
        <w:rPr>
          <w:rFonts w:ascii="IRLotus" w:hAnsi="IRLotus" w:cs="IRLotus"/>
          <w:szCs w:val="28"/>
        </w:rPr>
        <w:t>17</w:t>
      </w:r>
      <w:r w:rsidRPr="00A04947">
        <w:rPr>
          <w:rFonts w:ascii="IRLotus" w:hAnsi="IRLotus" w:cs="IRLotus"/>
          <w:szCs w:val="28"/>
          <w:rtl/>
        </w:rPr>
        <w:t xml:space="preserve"> آيه در مورد واقعه اي خصوصي از همسر محمد! چه لزومي دارد كه چنين واقعه ي خصوصي تا ابد جزو قرآن باشد؟ ممكن است گفته شود كه لازم است مردم از تهمت بر حذر داشته شوند. اما اينكار با يك جمله امكانپذير است چنانچه در آيه ي </w:t>
      </w:r>
      <w:r w:rsidRPr="00A04947">
        <w:rPr>
          <w:rFonts w:ascii="IRLotus" w:hAnsi="IRLotus" w:cs="IRLotus"/>
          <w:szCs w:val="28"/>
        </w:rPr>
        <w:t>4</w:t>
      </w:r>
      <w:r w:rsidRPr="00A04947">
        <w:rPr>
          <w:rFonts w:ascii="IRLotus" w:hAnsi="IRLotus" w:cs="IRLotus"/>
          <w:szCs w:val="28"/>
          <w:rtl/>
        </w:rPr>
        <w:t xml:space="preserve"> همين سوره در يك جمله آمده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67488" behindDoc="0" locked="0" layoutInCell="1" allowOverlap="1">
                <wp:simplePos x="0" y="0"/>
                <wp:positionH relativeFrom="column">
                  <wp:posOffset>1805178</wp:posOffset>
                </wp:positionH>
                <wp:positionV relativeFrom="paragraph">
                  <wp:posOffset>311655</wp:posOffset>
                </wp:positionV>
                <wp:extent cx="2312670" cy="9906"/>
                <wp:effectExtent l="0" t="0" r="0" b="0"/>
                <wp:wrapNone/>
                <wp:docPr id="3321074" name="Group 3321074"/>
                <wp:cNvGraphicFramePr/>
                <a:graphic xmlns:a="http://schemas.openxmlformats.org/drawingml/2006/main">
                  <a:graphicData uri="http://schemas.microsoft.com/office/word/2010/wordprocessingGroup">
                    <wpg:wgp>
                      <wpg:cNvGrpSpPr/>
                      <wpg:grpSpPr>
                        <a:xfrm>
                          <a:off x="0" y="0"/>
                          <a:ext cx="2312670" cy="9906"/>
                          <a:chOff x="0" y="0"/>
                          <a:chExt cx="2312670" cy="9906"/>
                        </a:xfrm>
                      </wpg:grpSpPr>
                      <wps:wsp>
                        <wps:cNvPr id="8136395" name="Shape 8136395"/>
                        <wps:cNvSpPr/>
                        <wps:spPr>
                          <a:xfrm>
                            <a:off x="0" y="0"/>
                            <a:ext cx="2312670" cy="9906"/>
                          </a:xfrm>
                          <a:custGeom>
                            <a:avLst/>
                            <a:gdLst/>
                            <a:ahLst/>
                            <a:cxnLst/>
                            <a:rect l="0" t="0" r="0" b="0"/>
                            <a:pathLst>
                              <a:path w="2312670" h="9906">
                                <a:moveTo>
                                  <a:pt x="0" y="0"/>
                                </a:moveTo>
                                <a:lnTo>
                                  <a:pt x="2312670" y="0"/>
                                </a:lnTo>
                                <a:lnTo>
                                  <a:pt x="23126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EE51CE" id="Group 3321074" o:spid="_x0000_s1026" style="position:absolute;left:0;text-align:left;margin-left:142.15pt;margin-top:24.55pt;width:182.1pt;height:.8pt;z-index:251967488" coordsize="231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">
                <v:shape id="Shape 8136395" o:spid="_x0000_s1027" style="position:absolute;width:23126;height:99;visibility:visible;mso-wrap-style:square;v-text-anchor:top" coordsize="23126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JtskA&#10;AADgAAAADwAAAGRycy9kb3ducmV2LnhtbESPQWvCQBSE7wX/w/IEb3VjQ20aXUUKQg6CVAvN8TX7&#10;TILZtyG7muiv7wqFHoeZ+YZZrgfTiCt1rrasYDaNQBAXVtdcKvg6bp8TEM4ja2wsk4IbOVivRk9L&#10;TLXt+ZOuB1+KAGGXooLK+zaV0hUVGXRT2xIH72Q7gz7IrpS6wz7ATSNfomguDdYcFips6aOi4ny4&#10;GAVvssH9d3459rv7Txnn9yzJolypyXjYLEB4Gvx/+K+daQXJLJ7H76/wOBTO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VJtskAAADgAAAADwAAAAAAAAAAAAAAAACYAgAA&#10;ZHJzL2Rvd25yZXYueG1sUEsFBgAAAAAEAAQA9QAAAI4DAAAAAA==&#10;" path="m,l2312670,r,9906l,9906,,e" fillcolor="black" stroked="f" strokeweight="0">
                  <v:stroke miterlimit="83231f" joinstyle="miter"/>
                  <v:path arrowok="t" textboxrect="0,0,2312670,9906"/>
                </v:shape>
              </v:group>
            </w:pict>
          </mc:Fallback>
        </mc:AlternateContent>
      </w:r>
      <w:r w:rsidRPr="00A04947">
        <w:rPr>
          <w:rFonts w:ascii="IRLotus" w:hAnsi="IRLotus" w:cs="IRLotus"/>
          <w:bCs/>
          <w:szCs w:val="32"/>
          <w:rtl/>
        </w:rPr>
        <w:t xml:space="preserve">موارد ديگرِ ذكر زنان محمد در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علاوه بر مواردي كه ذكر شد آيات متعدد ديگري در قرآن به حل و فصل امور زنان محمد مربوط است. از جمله: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بعد از كشتار يهوديان بني قريضه و غارت اموالشان، زنان محمد از وي تقاضاي نفقه ي بيشتري كردند و اين آيات در رد در خواستشان نازل شد:  </w:t>
      </w:r>
    </w:p>
    <w:p w:rsidR="0055770A" w:rsidRPr="00A04947" w:rsidRDefault="00B330F4" w:rsidP="00A04947">
      <w:pPr>
        <w:numPr>
          <w:ilvl w:val="0"/>
          <w:numId w:val="121"/>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بِِي</w:t>
      </w:r>
      <w:r w:rsidRPr="00A04947">
        <w:rPr>
          <w:rFonts w:ascii="IRLotus" w:hAnsi="IRLotus" w:cs="IRLotus"/>
        </w:rPr>
        <w:t></w:t>
      </w:r>
      <w:r w:rsidRPr="00A04947">
        <w:rPr>
          <w:rFonts w:ascii="IRLotus" w:hAnsi="IRLotus" w:cs="IRLotus"/>
          <w:szCs w:val="28"/>
          <w:rtl/>
        </w:rPr>
        <w:t xml:space="preserve"> قُُل لِّ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اجِكِ</w:t>
      </w:r>
      <w:r w:rsidRPr="00A04947">
        <w:rPr>
          <w:rFonts w:ascii="IRLotus" w:hAnsi="IRLotus" w:cs="IRLotus"/>
        </w:rPr>
        <w:t></w:t>
      </w:r>
      <w:r w:rsidRPr="00A04947">
        <w:rPr>
          <w:rFonts w:ascii="IRLotus" w:hAnsi="IRLotus" w:cs="IRLotus"/>
          <w:szCs w:val="28"/>
          <w:rtl/>
        </w:rPr>
        <w:t xml:space="preserve"> إِِن كُنتُُنَّ  تُرِِد</w:t>
      </w:r>
      <w:r w:rsidRPr="00A04947">
        <w:rPr>
          <w:rFonts w:ascii="IRLotus" w:hAnsi="IRLotus" w:cs="IRLotus"/>
        </w:rPr>
        <w:t></w:t>
      </w:r>
      <w:r w:rsidRPr="00A04947">
        <w:rPr>
          <w:rFonts w:ascii="IRLotus" w:hAnsi="IRLotus" w:cs="IRLotus"/>
          <w:szCs w:val="28"/>
          <w:rtl/>
        </w:rPr>
        <w:t>نَ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زيِنَتََه</w:t>
      </w:r>
      <w:r w:rsidRPr="00A04947">
        <w:rPr>
          <w:rFonts w:ascii="IRLotus" w:hAnsi="IRLotus" w:cs="IRLotus"/>
        </w:rPr>
        <w:t></w:t>
      </w:r>
      <w:r w:rsidRPr="00A04947">
        <w:rPr>
          <w:rFonts w:ascii="IRLotus" w:hAnsi="IRLotus" w:cs="IRLotus"/>
          <w:szCs w:val="28"/>
          <w:rtl/>
        </w:rPr>
        <w:t>ا فَتَعَ</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نَ أُُم</w:t>
      </w:r>
      <w:r w:rsidRPr="00A04947">
        <w:rPr>
          <w:rFonts w:ascii="IRLotus" w:hAnsi="IRLotus" w:cs="IRLotus"/>
        </w:rPr>
        <w:t></w:t>
      </w:r>
      <w:r w:rsidRPr="00A04947">
        <w:rPr>
          <w:rFonts w:ascii="IRLotus" w:hAnsi="IRLotus" w:cs="IRLotus"/>
          <w:szCs w:val="28"/>
          <w:rtl/>
        </w:rPr>
        <w:t>تِّ ع</w:t>
      </w:r>
      <w:r w:rsidRPr="00A04947">
        <w:rPr>
          <w:rFonts w:ascii="IRLotus" w:hAnsi="IRLotus" w:cs="IRLotus"/>
        </w:rPr>
        <w:t></w:t>
      </w:r>
      <w:r w:rsidRPr="00A04947">
        <w:rPr>
          <w:rFonts w:ascii="IRLotus" w:hAnsi="IRLotus" w:cs="IRLotus"/>
          <w:szCs w:val="28"/>
          <w:rtl/>
        </w:rPr>
        <w:t>كُُنَّ  و</w:t>
      </w:r>
      <w:r w:rsidRPr="00A04947">
        <w:rPr>
          <w:rFonts w:ascii="IRLotus" w:hAnsi="IRLotus" w:cs="IRLotus"/>
        </w:rPr>
        <w:t></w:t>
      </w:r>
      <w:r w:rsidRPr="00A04947">
        <w:rPr>
          <w:rFonts w:ascii="IRLotus" w:hAnsi="IRLotus" w:cs="IRLotus"/>
          <w:szCs w:val="28"/>
          <w:rtl/>
        </w:rPr>
        <w:t>أُُس</w:t>
      </w:r>
      <w:r w:rsidRPr="00A04947">
        <w:rPr>
          <w:rFonts w:ascii="IRLotus" w:hAnsi="IRLotus" w:cs="IRLotus"/>
        </w:rPr>
        <w:t></w:t>
      </w:r>
      <w:r w:rsidRPr="00A04947">
        <w:rPr>
          <w:rFonts w:ascii="IRLotus" w:hAnsi="IRLotus" w:cs="IRLotus"/>
          <w:szCs w:val="28"/>
          <w:rtl/>
        </w:rPr>
        <w:t>رِّ ح</w:t>
      </w:r>
      <w:r w:rsidRPr="00A04947">
        <w:rPr>
          <w:rFonts w:ascii="IRLotus" w:hAnsi="IRLotus" w:cs="IRLotus"/>
        </w:rPr>
        <w:t></w:t>
      </w:r>
      <w:r w:rsidRPr="00A04947">
        <w:rPr>
          <w:rFonts w:ascii="IRLotus" w:hAnsi="IRLotus" w:cs="IRLotus"/>
          <w:szCs w:val="28"/>
          <w:rtl/>
        </w:rPr>
        <w:t>كُُنَّ  س</w:t>
      </w:r>
      <w:r w:rsidRPr="00A04947">
        <w:rPr>
          <w:rFonts w:ascii="IRLotus" w:hAnsi="IRLotus" w:cs="IRLotus"/>
        </w:rPr>
        <w:t></w:t>
      </w:r>
      <w:r w:rsidRPr="00A04947">
        <w:rPr>
          <w:rFonts w:ascii="IRLotus" w:hAnsi="IRLotus" w:cs="IRLotus"/>
          <w:szCs w:val="28"/>
          <w:rtl/>
        </w:rPr>
        <w:t>رَاح</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 xml:space="preserve">مِيلًًا </w:t>
      </w:r>
      <w:r w:rsidRPr="00A04947">
        <w:rPr>
          <w:rFonts w:ascii="IRLotus" w:eastAsia="Times New Roman" w:hAnsi="IRLotus" w:cs="IRLotus"/>
          <w:szCs w:val="28"/>
          <w:rtl/>
        </w:rPr>
        <w:t>﴿</w:t>
      </w:r>
      <w:r w:rsidRPr="00A04947">
        <w:rPr>
          <w:rFonts w:ascii="IRLotus" w:hAnsi="IRLotus" w:cs="IRLotus"/>
          <w:szCs w:val="28"/>
          <w:rtl/>
        </w:rPr>
        <w:t xml:space="preserve">احزاب </w:t>
      </w:r>
      <w:r w:rsidRPr="00A04947">
        <w:rPr>
          <w:rFonts w:ascii="IRLotus" w:hAnsi="IRLotus" w:cs="IRLotus"/>
          <w:szCs w:val="28"/>
        </w:rPr>
        <w:t>28</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إِِن كُنتُُنَّ  تُرِِد</w:t>
      </w:r>
      <w:r w:rsidRPr="00A04947">
        <w:rPr>
          <w:rFonts w:ascii="IRLotus" w:hAnsi="IRLotus" w:cs="IRLotus"/>
        </w:rPr>
        <w:t></w:t>
      </w:r>
      <w:r w:rsidRPr="00A04947">
        <w:rPr>
          <w:rFonts w:ascii="IRLotus" w:hAnsi="IRLotus" w:cs="IRLotus"/>
          <w:szCs w:val="28"/>
          <w:rtl/>
        </w:rPr>
        <w:t>نَ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الْ</w:t>
      </w:r>
      <w:r w:rsidRPr="00A04947">
        <w:rPr>
          <w:rFonts w:ascii="Cambria" w:hAnsi="Cambria" w:cs="Cambria"/>
        </w:rPr>
        <w:t>Ĥ</w:t>
      </w:r>
      <w:r w:rsidRPr="00A04947">
        <w:rPr>
          <w:rFonts w:ascii="IRLotus" w:hAnsi="IRLotus" w:cs="IRLotus"/>
          <w:szCs w:val="28"/>
          <w:rtl/>
        </w:rPr>
        <w:t>خرَِرَةَةَ فَإِنَّ  اللَّ ه</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لِلْْم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سِنَاتِ مِنكُُنَّ  أََج</w:t>
      </w:r>
      <w:r w:rsidRPr="00A04947">
        <w:rPr>
          <w:rFonts w:ascii="IRLotus" w:hAnsi="IRLotus" w:cs="IRLotus"/>
        </w:rPr>
        <w:t></w:t>
      </w:r>
      <w:r w:rsidRPr="00A04947">
        <w:rPr>
          <w:rFonts w:ascii="IRLotus" w:hAnsi="IRLotus" w:cs="IRLotus"/>
          <w:szCs w:val="28"/>
          <w:rtl/>
        </w:rPr>
        <w:t>رًًا ع</w:t>
      </w:r>
      <w:r w:rsidRPr="00A04947">
        <w:rPr>
          <w:rFonts w:ascii="IRLotus" w:hAnsi="IRLotus" w:cs="IRLotus"/>
        </w:rPr>
        <w:t></w:t>
      </w:r>
      <w:r w:rsidRPr="00A04947">
        <w:rPr>
          <w:rFonts w:ascii="IRLotus" w:hAnsi="IRLotus" w:cs="IRLotus"/>
          <w:szCs w:val="28"/>
          <w:rtl/>
        </w:rPr>
        <w:t>ظِيم</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احزاب </w:t>
      </w:r>
      <w:r w:rsidRPr="00A04947">
        <w:rPr>
          <w:rFonts w:ascii="IRLotus" w:hAnsi="IRLotus" w:cs="IRLotus"/>
          <w:szCs w:val="28"/>
        </w:rPr>
        <w:t>29</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8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پيامبر به همسرانت بگو اگر خواهان زندگى دنيا و زينت آنيدبياييد تا مهرتان را بدهم و [خوش و] خرم شما را رها كنم (</w:t>
      </w:r>
      <w:r w:rsidRPr="00A04947">
        <w:rPr>
          <w:rFonts w:ascii="IRLotus" w:hAnsi="IRLotus" w:cs="IRLotus"/>
          <w:szCs w:val="28"/>
        </w:rPr>
        <w:t>28</w:t>
      </w:r>
      <w:r w:rsidRPr="00A04947">
        <w:rPr>
          <w:rFonts w:ascii="IRLotus" w:hAnsi="IRLotus" w:cs="IRLotus"/>
          <w:szCs w:val="28"/>
          <w:rtl/>
        </w:rPr>
        <w:t xml:space="preserve">) و اگرخواستار خدا و فرستاده وى و </w:t>
      </w:r>
      <w:r w:rsidRPr="00A04947">
        <w:rPr>
          <w:rFonts w:ascii="IRLotus" w:hAnsi="IRLotus" w:cs="IRLotus"/>
          <w:szCs w:val="28"/>
          <w:rtl/>
        </w:rPr>
        <w:lastRenderedPageBreak/>
        <w:t>سراى آخرتيد پس به راستى خدا براى نيكوكاران شما پاداش بزرگى آماده گردانيده است (</w:t>
      </w:r>
      <w:r w:rsidRPr="00A04947">
        <w:rPr>
          <w:rFonts w:ascii="IRLotus" w:hAnsi="IRLotus" w:cs="IRLotus"/>
          <w:szCs w:val="28"/>
        </w:rPr>
        <w:t>29</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همچنين در نهي زنان محمد از لطيف صحبت كردن با مردان آيه ي </w:t>
      </w:r>
      <w:r w:rsidRPr="00A04947">
        <w:rPr>
          <w:rFonts w:ascii="IRLotus" w:hAnsi="IRLotus" w:cs="IRLotus"/>
          <w:szCs w:val="28"/>
        </w:rPr>
        <w:t>32</w:t>
      </w:r>
      <w:r w:rsidRPr="00A04947">
        <w:rPr>
          <w:rFonts w:ascii="IRLotus" w:hAnsi="IRLotus" w:cs="IRLotus"/>
          <w:szCs w:val="28"/>
          <w:rtl/>
        </w:rPr>
        <w:t xml:space="preserve"> احزاب نازل شده است. در دستور ماندن در خانه آيه ي </w:t>
      </w:r>
      <w:r w:rsidRPr="00A04947">
        <w:rPr>
          <w:rFonts w:ascii="IRLotus" w:hAnsi="IRLotus" w:cs="IRLotus"/>
          <w:szCs w:val="28"/>
        </w:rPr>
        <w:t>33</w:t>
      </w:r>
      <w:r w:rsidRPr="00A04947">
        <w:rPr>
          <w:rFonts w:ascii="IRLotus" w:hAnsi="IRLotus" w:cs="IRLotus"/>
          <w:szCs w:val="28"/>
          <w:rtl/>
        </w:rPr>
        <w:t xml:space="preserve"> احزاب نازل شده است. در مورد گفتگو با زنان پيغمبر از پشت حجاب و حرمت ازدواج مجدد زنان محمد و چند مورد كم اهميت آيه ي زير نازل شد:  </w:t>
      </w:r>
    </w:p>
    <w:p w:rsidR="0055770A" w:rsidRPr="00A04947" w:rsidRDefault="00B330F4" w:rsidP="00A04947">
      <w:pPr>
        <w:numPr>
          <w:ilvl w:val="0"/>
          <w:numId w:val="121"/>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لََا تََد</w:t>
      </w:r>
      <w:r w:rsidRPr="00A04947">
        <w:rPr>
          <w:rFonts w:ascii="IRLotus" w:hAnsi="IRLotus" w:cs="IRLotus"/>
        </w:rPr>
        <w:t></w:t>
      </w:r>
      <w:r w:rsidRPr="00A04947">
        <w:rPr>
          <w:rFonts w:ascii="IRLotus" w:hAnsi="IRLotus" w:cs="IRLotus"/>
          <w:szCs w:val="28"/>
          <w:rtl/>
        </w:rPr>
        <w:t>خُلُوا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وت</w:t>
      </w:r>
      <w:r w:rsidRPr="00A04947">
        <w:rPr>
          <w:rFonts w:ascii="IRLotus" w:hAnsi="IRLotus" w:cs="IRLotus"/>
        </w:rPr>
        <w:t></w:t>
      </w:r>
      <w:r w:rsidRPr="00A04947">
        <w:rPr>
          <w:rFonts w:ascii="IRLotus" w:hAnsi="IRLotus" w:cs="IRLotus"/>
          <w:szCs w:val="28"/>
          <w:rtl/>
        </w:rPr>
        <w:t xml:space="preserve"> النَّ بِِي</w:t>
      </w:r>
      <w:r w:rsidRPr="00A04947">
        <w:rPr>
          <w:rFonts w:ascii="IRLotus" w:hAnsi="IRLotus" w:cs="IRLotus"/>
        </w:rPr>
        <w:t></w:t>
      </w:r>
      <w:r w:rsidRPr="00A04947">
        <w:rPr>
          <w:rFonts w:ascii="IRLotus" w:hAnsi="IRLotus" w:cs="IRLotus"/>
          <w:szCs w:val="28"/>
          <w:rtl/>
        </w:rPr>
        <w:t xml:space="preserve"> إِِلَّ ا أََن ي</w:t>
      </w:r>
      <w:r w:rsidRPr="00A04947">
        <w:rPr>
          <w:rFonts w:ascii="IRLotus" w:hAnsi="IRLotus" w:cs="IRLotus"/>
        </w:rPr>
        <w:t></w:t>
      </w:r>
      <w:r w:rsidRPr="00A04947">
        <w:rPr>
          <w:rFonts w:ascii="IRLotus" w:hAnsi="IRLotus" w:cs="IRLotus"/>
          <w:szCs w:val="28"/>
          <w:rtl/>
        </w:rPr>
        <w:t>ؤْذَنَ لَكُُم</w:t>
      </w:r>
      <w:r w:rsidRPr="00A04947">
        <w:rPr>
          <w:rFonts w:ascii="IRLotus" w:hAnsi="IRLotus" w:cs="IRLotus"/>
        </w:rPr>
        <w:t></w:t>
      </w:r>
      <w:r w:rsidRPr="00A04947">
        <w:rPr>
          <w:rFonts w:ascii="IRLotus" w:hAnsi="IRLotus" w:cs="IRLotus"/>
          <w:szCs w:val="28"/>
          <w:rtl/>
        </w:rPr>
        <w:t xml:space="preserve"> إِلََى طََع</w:t>
      </w:r>
      <w:r w:rsidRPr="00A04947">
        <w:rPr>
          <w:rFonts w:ascii="IRLotus" w:hAnsi="IRLotus" w:cs="IRLotus"/>
        </w:rPr>
        <w:t></w:t>
      </w:r>
      <w:r w:rsidRPr="00A04947">
        <w:rPr>
          <w:rFonts w:ascii="IRLotus" w:hAnsi="IRLotus" w:cs="IRLotus"/>
          <w:szCs w:val="28"/>
          <w:rtl/>
        </w:rPr>
        <w:t>امٍ غََي</w:t>
      </w:r>
      <w:r w:rsidRPr="00A04947">
        <w:rPr>
          <w:rFonts w:ascii="IRLotus" w:hAnsi="IRLotus" w:cs="IRLotus"/>
        </w:rPr>
        <w:t></w:t>
      </w:r>
      <w:r w:rsidRPr="00A04947">
        <w:rPr>
          <w:rFonts w:ascii="IRLotus" w:hAnsi="IRLotus" w:cs="IRLotus"/>
          <w:szCs w:val="28"/>
          <w:rtl/>
        </w:rPr>
        <w:t>رَ ناَظِريِنَ إنَِاه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لكَِنْ إذََِا د</w:t>
      </w:r>
      <w:r w:rsidRPr="00A04947">
        <w:rPr>
          <w:rFonts w:ascii="IRLotus" w:hAnsi="IRLotus" w:cs="IRLotus"/>
        </w:rPr>
        <w:t></w:t>
      </w:r>
      <w:r w:rsidRPr="00A04947">
        <w:rPr>
          <w:rFonts w:ascii="IRLotus" w:hAnsi="IRLotus" w:cs="IRLotus"/>
          <w:szCs w:val="28"/>
          <w:rtl/>
        </w:rPr>
        <w:t>عِيتُُم</w:t>
      </w:r>
      <w:r w:rsidRPr="00A04947">
        <w:rPr>
          <w:rFonts w:ascii="IRLotus" w:hAnsi="IRLotus" w:cs="IRLotus"/>
        </w:rPr>
        <w:t></w:t>
      </w:r>
      <w:r w:rsidRPr="00A04947">
        <w:rPr>
          <w:rFonts w:ascii="IRLotus" w:hAnsi="IRLotus" w:cs="IRLotus"/>
          <w:szCs w:val="28"/>
          <w:rtl/>
        </w:rPr>
        <w:t xml:space="preserve"> فَاد</w:t>
      </w:r>
      <w:r w:rsidRPr="00A04947">
        <w:rPr>
          <w:rFonts w:ascii="IRLotus" w:hAnsi="IRLotus" w:cs="IRLotus"/>
        </w:rPr>
        <w:t></w:t>
      </w:r>
      <w:r w:rsidRPr="00A04947">
        <w:rPr>
          <w:rFonts w:ascii="IRLotus" w:hAnsi="IRLotus" w:cs="IRLotus"/>
          <w:szCs w:val="28"/>
          <w:rtl/>
        </w:rPr>
        <w:t>خُلُوا فَإذََِا طَعِمِ</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فَانتشَِرُوا و</w:t>
      </w:r>
      <w:r w:rsidRPr="00A04947">
        <w:rPr>
          <w:rFonts w:ascii="IRLotus" w:hAnsi="IRLotus" w:cs="IRLotus"/>
        </w:rPr>
        <w:t></w:t>
      </w:r>
      <w:r w:rsidRPr="00A04947">
        <w:rPr>
          <w:rFonts w:ascii="IRLotus" w:hAnsi="IRLotus" w:cs="IRLotus"/>
          <w:szCs w:val="28"/>
          <w:rtl/>
        </w:rPr>
        <w:t>لََا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تَأنِْسِينَ لِِح</w:t>
      </w:r>
      <w:r w:rsidRPr="00A04947">
        <w:rPr>
          <w:rFonts w:ascii="IRLotus" w:hAnsi="IRLotus" w:cs="IRLotus"/>
        </w:rPr>
        <w:t></w:t>
      </w:r>
      <w:r w:rsidRPr="00A04947">
        <w:rPr>
          <w:rFonts w:ascii="IRLotus" w:hAnsi="IRLotus" w:cs="IRLotus"/>
          <w:szCs w:val="28"/>
          <w:rtl/>
        </w:rPr>
        <w:t>ديِثٍ إِِنَّ  ذَلِكُُم</w:t>
      </w:r>
      <w:r w:rsidRPr="00A04947">
        <w:rPr>
          <w:rFonts w:ascii="IRLotus" w:hAnsi="IRLotus" w:cs="IRLotus"/>
        </w:rPr>
        <w:t></w:t>
      </w:r>
      <w:r w:rsidRPr="00A04947">
        <w:rPr>
          <w:rFonts w:ascii="IRLotus" w:hAnsi="IRLotus" w:cs="IRLotus"/>
          <w:szCs w:val="28"/>
          <w:rtl/>
        </w:rPr>
        <w:t xml:space="preserve"> كَانَ ي</w:t>
      </w:r>
      <w:r w:rsidRPr="00A04947">
        <w:rPr>
          <w:rFonts w:ascii="IRLotus" w:hAnsi="IRLotus" w:cs="IRLotus"/>
        </w:rPr>
        <w:t></w:t>
      </w:r>
      <w:r w:rsidRPr="00A04947">
        <w:rPr>
          <w:rFonts w:ascii="IRLotus" w:hAnsi="IRLotus" w:cs="IRLotus"/>
          <w:szCs w:val="28"/>
          <w:rtl/>
        </w:rPr>
        <w:t>ؤْذِِي النَّ بِِي</w:t>
      </w:r>
      <w:r w:rsidRPr="00A04947">
        <w:rPr>
          <w:rFonts w:ascii="IRLotus" w:hAnsi="IRLotus" w:cs="IRLotus"/>
        </w:rPr>
        <w:t></w:t>
      </w:r>
      <w:r w:rsidRPr="00A04947">
        <w:rPr>
          <w:rFonts w:ascii="IRLotus" w:hAnsi="IRLotus" w:cs="IRLotus"/>
          <w:szCs w:val="28"/>
          <w:rtl/>
        </w:rPr>
        <w:t xml:space="preserve"> فََي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تََح</w:t>
      </w:r>
      <w:r w:rsidRPr="00A04947">
        <w:rPr>
          <w:rFonts w:ascii="IRLotus" w:hAnsi="IRLotus" w:cs="IRLotus"/>
        </w:rPr>
        <w:t></w:t>
      </w:r>
      <w:r w:rsidRPr="00A04947">
        <w:rPr>
          <w:rFonts w:ascii="IRLotus" w:hAnsi="IRLotus" w:cs="IRLotus"/>
          <w:szCs w:val="28"/>
          <w:rtl/>
        </w:rPr>
        <w:t>يِِي مِنكُُم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تََح</w:t>
      </w:r>
      <w:r w:rsidRPr="00A04947">
        <w:rPr>
          <w:rFonts w:ascii="IRLotus" w:hAnsi="IRLotus" w:cs="IRLotus"/>
        </w:rPr>
        <w:t></w:t>
      </w:r>
      <w:r w:rsidRPr="00A04947">
        <w:rPr>
          <w:rFonts w:ascii="IRLotus" w:hAnsi="IRLotus" w:cs="IRLotus"/>
          <w:szCs w:val="28"/>
          <w:rtl/>
        </w:rPr>
        <w:t>يِِي مِنَ 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إِذََا س</w:t>
      </w:r>
      <w:r w:rsidRPr="00A04947">
        <w:rPr>
          <w:rFonts w:ascii="IRLotus" w:hAnsi="IRLotus" w:cs="IRLotus"/>
        </w:rPr>
        <w:t></w:t>
      </w:r>
      <w:r w:rsidRPr="00A04947">
        <w:rPr>
          <w:rFonts w:ascii="IRLotus" w:hAnsi="IRLotus" w:cs="IRLotus"/>
          <w:szCs w:val="28"/>
          <w:rtl/>
        </w:rPr>
        <w:t>أَلْتُُم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تَاع</w:t>
      </w:r>
      <w:r w:rsidRPr="00A04947">
        <w:rPr>
          <w:rFonts w:ascii="IRLotus" w:hAnsi="IRLotus" w:cs="IRLotus"/>
        </w:rPr>
        <w:t></w:t>
      </w:r>
      <w:r w:rsidRPr="00A04947">
        <w:rPr>
          <w:rFonts w:ascii="IRLotus" w:hAnsi="IRLotus" w:cs="IRLotus"/>
          <w:szCs w:val="28"/>
          <w:rtl/>
        </w:rPr>
        <w:t>ا فَاس</w:t>
      </w:r>
      <w:r w:rsidRPr="00A04947">
        <w:rPr>
          <w:rFonts w:ascii="IRLotus" w:hAnsi="IRLotus" w:cs="IRLotus"/>
        </w:rPr>
        <w:t></w:t>
      </w:r>
      <w:r w:rsidRPr="00A04947">
        <w:rPr>
          <w:rFonts w:ascii="IRLotus" w:hAnsi="IRLotus" w:cs="IRLotus"/>
          <w:szCs w:val="28"/>
          <w:rtl/>
        </w:rPr>
        <w:t>أَلُوه</w:t>
      </w:r>
      <w:r w:rsidRPr="00A04947">
        <w:rPr>
          <w:rFonts w:ascii="IRLotus" w:hAnsi="IRLotus" w:cs="IRLotus"/>
        </w:rPr>
        <w:t></w:t>
      </w:r>
      <w:r w:rsidRPr="00A04947">
        <w:rPr>
          <w:rFonts w:ascii="IRLotus" w:hAnsi="IRLotus" w:cs="IRLotus"/>
          <w:szCs w:val="28"/>
          <w:rtl/>
        </w:rPr>
        <w:t>نَّ  مِِن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اء حِِج</w:t>
      </w:r>
      <w:r w:rsidRPr="00A04947">
        <w:rPr>
          <w:rFonts w:ascii="IRLotus" w:hAnsi="IRLotus" w:cs="IRLotus"/>
        </w:rPr>
        <w:t></w:t>
      </w:r>
      <w:r w:rsidRPr="00A04947">
        <w:rPr>
          <w:rFonts w:ascii="IRLotus" w:hAnsi="IRLotus" w:cs="IRLotus"/>
          <w:szCs w:val="28"/>
          <w:rtl/>
        </w:rPr>
        <w:t>ابٍ ذَلِكُُم</w:t>
      </w:r>
      <w:r w:rsidRPr="00A04947">
        <w:rPr>
          <w:rFonts w:ascii="IRLotus" w:hAnsi="IRLotus" w:cs="IRLotus"/>
        </w:rPr>
        <w:t></w:t>
      </w:r>
      <w:r w:rsidRPr="00A04947">
        <w:rPr>
          <w:rFonts w:ascii="IRLotus" w:hAnsi="IRLotus" w:cs="IRLotus"/>
          <w:szCs w:val="28"/>
          <w:rtl/>
        </w:rPr>
        <w:t xml:space="preserve"> أَطْْه</w:t>
      </w:r>
      <w:r w:rsidRPr="00A04947">
        <w:rPr>
          <w:rFonts w:ascii="IRLotus" w:hAnsi="IRLotus" w:cs="IRLotus"/>
        </w:rPr>
        <w:t></w:t>
      </w:r>
      <w:r w:rsidRPr="00A04947">
        <w:rPr>
          <w:rFonts w:ascii="IRLotus" w:hAnsi="IRLotus" w:cs="IRLotus"/>
          <w:szCs w:val="28"/>
          <w:rtl/>
        </w:rPr>
        <w:t>رُ لِقُلُوبكُِم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قُلُوبِهِِنَّ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لكَُُم</w:t>
      </w:r>
      <w:r w:rsidRPr="00A04947">
        <w:rPr>
          <w:rFonts w:ascii="IRLotus" w:hAnsi="IRLotus" w:cs="IRLotus"/>
        </w:rPr>
        <w:t></w:t>
      </w:r>
      <w:r w:rsidRPr="00A04947">
        <w:rPr>
          <w:rFonts w:ascii="IRLotus" w:hAnsi="IRLotus" w:cs="IRLotus"/>
          <w:szCs w:val="28"/>
          <w:rtl/>
        </w:rPr>
        <w:t xml:space="preserve"> أََن تُؤْذُوا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اللَّ هِ و</w:t>
      </w:r>
      <w:r w:rsidRPr="00A04947">
        <w:rPr>
          <w:rFonts w:ascii="IRLotus" w:hAnsi="IRLotus" w:cs="IRLotus"/>
        </w:rPr>
        <w:t></w:t>
      </w:r>
      <w:r w:rsidRPr="00A04947">
        <w:rPr>
          <w:rFonts w:ascii="IRLotus" w:hAnsi="IRLotus" w:cs="IRLotus"/>
          <w:szCs w:val="28"/>
          <w:rtl/>
        </w:rPr>
        <w:t>لََا أََن تَنكِِح</w:t>
      </w:r>
      <w:r w:rsidRPr="00A04947">
        <w:rPr>
          <w:rFonts w:ascii="IRLotus" w:hAnsi="IRLotus" w:cs="IRLotus"/>
        </w:rPr>
        <w:t></w:t>
      </w:r>
      <w:r w:rsidRPr="00A04947">
        <w:rPr>
          <w:rFonts w:ascii="IRLotus" w:hAnsi="IRLotus" w:cs="IRLotus"/>
          <w:szCs w:val="28"/>
          <w:rtl/>
        </w:rPr>
        <w:t>وا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دِهِ أََب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إِِنَّ  ذَلِكُُم</w:t>
      </w:r>
      <w:r w:rsidRPr="00A04947">
        <w:rPr>
          <w:rFonts w:ascii="IRLotus" w:hAnsi="IRLotus" w:cs="IRLotus"/>
        </w:rPr>
        <w:t></w:t>
      </w:r>
      <w:r w:rsidRPr="00A04947">
        <w:rPr>
          <w:rFonts w:ascii="IRLotus" w:hAnsi="IRLotus" w:cs="IRLotus"/>
          <w:szCs w:val="28"/>
          <w:rtl/>
        </w:rPr>
        <w:t xml:space="preserve"> كَانَ عِند</w:t>
      </w:r>
      <w:r w:rsidRPr="00A04947">
        <w:rPr>
          <w:rFonts w:ascii="IRLotus" w:hAnsi="IRLotus" w:cs="IRLotus"/>
        </w:rPr>
        <w:t></w:t>
      </w:r>
      <w:r w:rsidRPr="00A04947">
        <w:rPr>
          <w:rFonts w:ascii="IRLotus" w:hAnsi="IRLotus" w:cs="IRLotus"/>
          <w:szCs w:val="28"/>
          <w:rtl/>
        </w:rPr>
        <w:t xml:space="preserve"> اللَّ هِ ع</w:t>
      </w:r>
      <w:r w:rsidRPr="00A04947">
        <w:rPr>
          <w:rFonts w:ascii="IRLotus" w:hAnsi="IRLotus" w:cs="IRLotus"/>
        </w:rPr>
        <w:t></w:t>
      </w:r>
      <w:r w:rsidRPr="00A04947">
        <w:rPr>
          <w:rFonts w:ascii="IRLotus" w:hAnsi="IRLotus" w:cs="IRLotus"/>
          <w:szCs w:val="28"/>
          <w:rtl/>
        </w:rPr>
        <w:t>ظِيم</w:t>
      </w:r>
      <w:r w:rsidRPr="00A04947">
        <w:rPr>
          <w:rFonts w:ascii="IRLotus" w:hAnsi="IRLotus" w:cs="IRLotus"/>
        </w:rPr>
        <w:t></w:t>
      </w:r>
      <w:r w:rsidRPr="00A04947">
        <w:rPr>
          <w:rFonts w:ascii="IRLotus" w:hAnsi="IRLotus" w:cs="IRLotus"/>
          <w:szCs w:val="28"/>
          <w:rtl/>
        </w:rPr>
        <w:t xml:space="preserve">ا (احزاب </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كسانى كه ايمان  آوردهايد داخل خانه هاي پيامبر مشويد مگر آنكه براى [خوردن] طعامى به شما اجازه داده شود [آن هم] بى آنكه در انتظار پخته شدن آن باشيد ولى هنگامى كه دعوت شديد داخل گرديد و وقتى غذا خورديد پراكنده شويد  بىآنكه سرگرم سخنى گرديد اين [رفتار] شما پيامبر را مى رنجاند و[لى] از شما شرم مى دارد و حال آنكه خدا از حق[گويى] شرم نمى كند و چون از زنان [پيامبر] چيزى خواستيد از پشت پرده از آنان بخواهيد اين براى دلهاى شما و دلهاى آنان  پاكيزهتر است و شما حق </w:t>
      </w:r>
      <w:r w:rsidRPr="00A04947">
        <w:rPr>
          <w:rFonts w:ascii="IRLotus" w:hAnsi="IRLotus" w:cs="IRLotus"/>
          <w:szCs w:val="28"/>
          <w:rtl/>
        </w:rPr>
        <w:lastRenderedPageBreak/>
        <w:t>نداريدرسول خدا را برنجانيد و مطلقا [نبايد] زنانش را پس از [مرگ] او به نكاح خود درآوريد چرا كه اين [كار] نزد خدا همواره [گناهى] بزرگ است (</w:t>
      </w:r>
      <w:r w:rsidRPr="00A04947">
        <w:rPr>
          <w:rFonts w:ascii="IRLotus" w:hAnsi="IRLotus" w:cs="IRLotus"/>
          <w:szCs w:val="28"/>
        </w:rPr>
        <w:t>53</w:t>
      </w:r>
      <w:r w:rsidRPr="00A04947">
        <w:rPr>
          <w:rFonts w:ascii="IRLotus" w:hAnsi="IRLotus" w:cs="IRLotus"/>
          <w:szCs w:val="28"/>
          <w:rtl/>
        </w:rPr>
        <w:t>)</w:t>
      </w:r>
    </w:p>
    <w:p w:rsidR="0055770A" w:rsidRPr="00A04947" w:rsidRDefault="00B330F4" w:rsidP="00A04947">
      <w:pPr>
        <w:spacing w:after="0" w:line="259" w:lineRule="auto"/>
        <w:ind w:left="0" w:right="127" w:firstLine="0"/>
        <w:jc w:val="right"/>
        <w:rPr>
          <w:rFonts w:ascii="IRLotus" w:hAnsi="IRLotus" w:cs="IRLotus"/>
        </w:rPr>
      </w:pPr>
      <w:r w:rsidRPr="00A04947">
        <w:rPr>
          <w:rFonts w:ascii="IRLotus" w:eastAsia="Times New Roman" w:hAnsi="IRLotus" w:cs="IRLotus"/>
          <w:sz w:val="43"/>
          <w:vertAlign w:val="superscript"/>
        </w:rPr>
        <w:t xml:space="preserve"> </w:t>
      </w: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نيازي نيست كه آيات ديگر مربوط به زنان محمد را در اينجا بررسي كنيم. بطور خلاصه دهها آيه ي قرآن به ريز امور خصوصي محمد با زنانش مي پردازد كه بيشترشان ارزشي براي ديگران و نسلهاي آتي ندارد.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spacing w:after="299"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9"/>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68512" behindDoc="0" locked="0" layoutInCell="1" allowOverlap="1">
                <wp:simplePos x="0" y="0"/>
                <wp:positionH relativeFrom="column">
                  <wp:posOffset>1115568</wp:posOffset>
                </wp:positionH>
                <wp:positionV relativeFrom="paragraph">
                  <wp:posOffset>350124</wp:posOffset>
                </wp:positionV>
                <wp:extent cx="1972818" cy="11430"/>
                <wp:effectExtent l="0" t="0" r="0" b="0"/>
                <wp:wrapNone/>
                <wp:docPr id="3324365" name="Group 3324365"/>
                <wp:cNvGraphicFramePr/>
                <a:graphic xmlns:a="http://schemas.openxmlformats.org/drawingml/2006/main">
                  <a:graphicData uri="http://schemas.microsoft.com/office/word/2010/wordprocessingGroup">
                    <wpg:wgp>
                      <wpg:cNvGrpSpPr/>
                      <wpg:grpSpPr>
                        <a:xfrm>
                          <a:off x="0" y="0"/>
                          <a:ext cx="1972818" cy="11430"/>
                          <a:chOff x="0" y="0"/>
                          <a:chExt cx="1972818" cy="11430"/>
                        </a:xfrm>
                      </wpg:grpSpPr>
                      <wps:wsp>
                        <wps:cNvPr id="8137578" name="Shape 8137578"/>
                        <wps:cNvSpPr/>
                        <wps:spPr>
                          <a:xfrm>
                            <a:off x="0" y="0"/>
                            <a:ext cx="1972818" cy="11430"/>
                          </a:xfrm>
                          <a:custGeom>
                            <a:avLst/>
                            <a:gdLst/>
                            <a:ahLst/>
                            <a:cxnLst/>
                            <a:rect l="0" t="0" r="0" b="0"/>
                            <a:pathLst>
                              <a:path w="1972818" h="11430">
                                <a:moveTo>
                                  <a:pt x="0" y="0"/>
                                </a:moveTo>
                                <a:lnTo>
                                  <a:pt x="1972818" y="0"/>
                                </a:lnTo>
                                <a:lnTo>
                                  <a:pt x="197281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1F1C92" id="Group 3324365" o:spid="_x0000_s1026" style="position:absolute;left:0;text-align:left;margin-left:87.85pt;margin-top:27.55pt;width:155.35pt;height:.9pt;z-index:251968512" coordsize="1972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">
                <v:shape id="Shape 8137578" o:spid="_x0000_s1027" style="position:absolute;width:19728;height:114;visibility:visible;mso-wrap-style:square;v-text-anchor:top" coordsize="197281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6q8MA&#10;AADgAAAADwAAAGRycy9kb3ducmV2LnhtbERPPW/CMBDdK/EfrENiK06gLSFgEAIhdSWF/RQfSSA+&#10;R7EN4d/XQ6WOT+97vR1MKx7Uu8aygnSagCAurW64UnD+Ob5nIJxH1thaJgUvcrDdjN7WmGv75BM9&#10;Cl+JGMIuRwW1910upStrMuimtiOO3NX2Bn2EfSV1j88Yblo5S5IvabDh2FBjR/uaynsRjILdcZld&#10;7i6cgg3JIfiPtLsVqVKT8bBbgfA0+H/xn/tbK8jS+eJzERfHQ/EM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j6q8MAAADgAAAADwAAAAAAAAAAAAAAAACYAgAAZHJzL2Rv&#10;d25yZXYueG1sUEsFBgAAAAAEAAQA9QAAAIgDAAAAAA==&#10;" path="m,l1972818,r,11430l,11430,,e" fillcolor="black" stroked="f" strokeweight="0">
                  <v:stroke miterlimit="83231f" joinstyle="miter"/>
                  <v:path arrowok="t" textboxrect="0,0,1972818,11430"/>
                </v:shape>
              </v:group>
            </w:pict>
          </mc:Fallback>
        </mc:AlternateContent>
      </w:r>
      <w:r w:rsidRPr="00A04947">
        <w:rPr>
          <w:rFonts w:ascii="IRLotus" w:hAnsi="IRLotus" w:cs="IRLotus"/>
          <w:bCs/>
          <w:szCs w:val="36"/>
          <w:rtl/>
        </w:rPr>
        <w:t xml:space="preserve">آيات تأمين مال براي محمد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مهمترين راههاي تأمين مالي محمد عبارتند از خمس غنائم، فيء، انفال، و هدايا.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69536" behindDoc="0" locked="0" layoutInCell="1" allowOverlap="1">
                <wp:simplePos x="0" y="0"/>
                <wp:positionH relativeFrom="column">
                  <wp:posOffset>3348990</wp:posOffset>
                </wp:positionH>
                <wp:positionV relativeFrom="paragraph">
                  <wp:posOffset>311655</wp:posOffset>
                </wp:positionV>
                <wp:extent cx="768858" cy="9906"/>
                <wp:effectExtent l="0" t="0" r="0" b="0"/>
                <wp:wrapNone/>
                <wp:docPr id="3324366" name="Group 3324366"/>
                <wp:cNvGraphicFramePr/>
                <a:graphic xmlns:a="http://schemas.openxmlformats.org/drawingml/2006/main">
                  <a:graphicData uri="http://schemas.microsoft.com/office/word/2010/wordprocessingGroup">
                    <wpg:wgp>
                      <wpg:cNvGrpSpPr/>
                      <wpg:grpSpPr>
                        <a:xfrm>
                          <a:off x="0" y="0"/>
                          <a:ext cx="768858" cy="9906"/>
                          <a:chOff x="0" y="0"/>
                          <a:chExt cx="768858" cy="9906"/>
                        </a:xfrm>
                      </wpg:grpSpPr>
                      <wps:wsp>
                        <wps:cNvPr id="8137617" name="Shape 8137617"/>
                        <wps:cNvSpPr/>
                        <wps:spPr>
                          <a:xfrm>
                            <a:off x="0" y="0"/>
                            <a:ext cx="768858" cy="9906"/>
                          </a:xfrm>
                          <a:custGeom>
                            <a:avLst/>
                            <a:gdLst/>
                            <a:ahLst/>
                            <a:cxnLst/>
                            <a:rect l="0" t="0" r="0" b="0"/>
                            <a:pathLst>
                              <a:path w="768858" h="9906">
                                <a:moveTo>
                                  <a:pt x="0" y="0"/>
                                </a:moveTo>
                                <a:lnTo>
                                  <a:pt x="768858" y="0"/>
                                </a:lnTo>
                                <a:lnTo>
                                  <a:pt x="76885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A24B5B" id="Group 3324366" o:spid="_x0000_s1026" style="position:absolute;left:0;text-align:left;margin-left:263.7pt;margin-top:24.55pt;width:60.55pt;height:.8pt;z-index:251969536" coordsize="76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">
                <v:shape id="Shape 8137617" o:spid="_x0000_s1027" style="position:absolute;width:7688;height:99;visibility:visible;mso-wrap-style:square;v-text-anchor:top" coordsize="76885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iScYA&#10;AADgAAAADwAAAGRycy9kb3ducmV2LnhtbESPQWvCQBSE7wX/w/IK3uomFRJNXUUEg6CXxuD5kX1N&#10;QrNvQ3ar8d+7gtDjMDPfMKvNaDpxpcG1lhXEswgEcWV1y7WC8rz/WIBwHlljZ5kU3MnBZj15W2Gm&#10;7Y2/6Vr4WgQIuwwVNN73mZSuasigm9meOHg/djDogxxqqQe8Bbjp5GcUJdJgy2GhwZ52DVW/xZ9R&#10;kOZ5meyOuKTSx0VyuucnxItS0/dx+wXC0+j/w6/2QStYxPM0iVN4Hgpn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liScYAAADgAAAADwAAAAAAAAAAAAAAAACYAgAAZHJz&#10;L2Rvd25yZXYueG1sUEsFBgAAAAAEAAQA9QAAAIsDAAAAAA==&#10;" path="m,l768858,r,9906l,9906,,e" fillcolor="black" stroked="f" strokeweight="0">
                  <v:stroke miterlimit="83231f" joinstyle="miter"/>
                  <v:path arrowok="t" textboxrect="0,0,768858,9906"/>
                </v:shape>
              </v:group>
            </w:pict>
          </mc:Fallback>
        </mc:AlternateContent>
      </w:r>
      <w:r w:rsidRPr="00A04947">
        <w:rPr>
          <w:rFonts w:ascii="IRLotus" w:hAnsi="IRLotus" w:cs="IRLotus"/>
          <w:bCs/>
          <w:szCs w:val="32"/>
          <w:rtl/>
        </w:rPr>
        <w:t xml:space="preserve">خمس غنائم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لازم به ذكر است كه در قبل از هجرت، مردم مدينه ثروت و در آمد چنداني نداشتند و مهاجران نيز مالي در اختيار نداشتند و در ابتدا سربار مردم مدينه شدند؛ اما در طي حملات پياپي محمد به اقوام مختلف و همچنين كاروان زنيهاي فراوان، مدينه ثروتمندترين شهر شبه جزيره شد. بنابراين تمام اموال مهاجرين و بخش اعظم اموال انصار از كاروان زني و دزديدن اموال غيرمسلمانان در تهاجم به آنان بدست آمد. اين اموال مردم كهبزور ربوده مي شد به زبان قرآن غنيمت ناميده مي شود و محمد بخش   مهمي از اين اموال دزدي را بر طبق آيه ي زير از خود مي كرد: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و</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واْ أََنمَّ </w:t>
      </w:r>
      <w:r w:rsidRPr="00A04947">
        <w:rPr>
          <w:rFonts w:ascii="IRLotus" w:hAnsi="IRLotus" w:cs="IRLotus"/>
        </w:rPr>
        <w:t></w:t>
      </w:r>
      <w:r w:rsidRPr="00A04947">
        <w:rPr>
          <w:rFonts w:ascii="IRLotus" w:hAnsi="IRLotus" w:cs="IRLotus"/>
          <w:szCs w:val="28"/>
          <w:rtl/>
        </w:rPr>
        <w:t>ا غَنِِم</w:t>
      </w:r>
      <w:r w:rsidRPr="00A04947">
        <w:rPr>
          <w:rFonts w:ascii="IRLotus" w:hAnsi="IRLotus" w:cs="IRLotus"/>
        </w:rPr>
        <w:t></w:t>
      </w:r>
      <w:r w:rsidRPr="00A04947">
        <w:rPr>
          <w:rFonts w:ascii="IRLotus" w:hAnsi="IRLotus" w:cs="IRLotus"/>
          <w:szCs w:val="28"/>
          <w:rtl/>
        </w:rPr>
        <w:t>تُُم م</w:t>
      </w:r>
      <w:r w:rsidRPr="00A04947">
        <w:rPr>
          <w:rFonts w:ascii="IRLotus" w:hAnsi="IRLotus" w:cs="IRLotus"/>
        </w:rPr>
        <w:t></w:t>
      </w:r>
      <w:r w:rsidRPr="00A04947">
        <w:rPr>
          <w:rFonts w:ascii="IRLotus" w:hAnsi="IRLotus" w:cs="IRLotus"/>
          <w:szCs w:val="28"/>
          <w:rtl/>
        </w:rPr>
        <w:t>ن شََي</w:t>
      </w:r>
      <w:r w:rsidRPr="00A04947">
        <w:rPr>
          <w:rFonts w:ascii="IRLotus" w:hAnsi="IRLotus" w:cs="IRLotus"/>
        </w:rPr>
        <w:t></w:t>
      </w:r>
      <w:r w:rsidRPr="00A04947">
        <w:rPr>
          <w:rFonts w:ascii="IRLotus" w:hAnsi="IRLotus" w:cs="IRLotus"/>
          <w:szCs w:val="28"/>
          <w:rtl/>
        </w:rPr>
        <w:t>ءٍ فَأََنَّ  لِلّهِ خُُم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لِلرَّ س</w:t>
      </w:r>
      <w:r w:rsidRPr="00A04947">
        <w:rPr>
          <w:rFonts w:ascii="IRLotus" w:hAnsi="IRLotus" w:cs="IRLotus"/>
        </w:rPr>
        <w:t></w:t>
      </w:r>
      <w:r w:rsidRPr="00A04947">
        <w:rPr>
          <w:rFonts w:ascii="IRLotus" w:hAnsi="IRLotus" w:cs="IRLotus"/>
          <w:szCs w:val="28"/>
          <w:rtl/>
        </w:rPr>
        <w:t>ولِ و</w:t>
      </w:r>
      <w:r w:rsidRPr="00A04947">
        <w:rPr>
          <w:rFonts w:ascii="IRLotus" w:hAnsi="IRLotus" w:cs="IRLotus"/>
        </w:rPr>
        <w:t></w:t>
      </w:r>
      <w:r w:rsidRPr="00A04947">
        <w:rPr>
          <w:rFonts w:ascii="IRLotus" w:hAnsi="IRLotus" w:cs="IRLotus"/>
          <w:szCs w:val="28"/>
          <w:rtl/>
        </w:rPr>
        <w:t>لِذِِي الْقُرْْب</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تَام</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اكِينِ 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نِ الس</w:t>
      </w:r>
      <w:r w:rsidRPr="00A04947">
        <w:rPr>
          <w:rFonts w:ascii="IRLotus" w:hAnsi="IRLotus" w:cs="IRLotus"/>
        </w:rPr>
        <w:t></w:t>
      </w:r>
      <w:r w:rsidRPr="00A04947">
        <w:rPr>
          <w:rFonts w:ascii="IRLotus" w:hAnsi="IRLotus" w:cs="IRLotus"/>
          <w:szCs w:val="28"/>
          <w:rtl/>
        </w:rPr>
        <w:t>بِيلِ (انفال</w:t>
      </w:r>
      <w:r w:rsidRPr="00A04947">
        <w:rPr>
          <w:rFonts w:ascii="IRLotus" w:hAnsi="IRLotus" w:cs="IRLotus"/>
          <w:szCs w:val="28"/>
        </w:rPr>
        <w:t>41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بدانيد كه هر چيزى را به غنيمت گرفتيد يك پنجم آن براى خدا و پيامبر و براى خويشاوندان و يتيمان و بينوايان و در  راهماندگان است (</w:t>
      </w:r>
      <w:r w:rsidRPr="00A04947">
        <w:rPr>
          <w:rFonts w:ascii="IRLotus" w:hAnsi="IRLotus" w:cs="IRLotus"/>
          <w:szCs w:val="28"/>
        </w:rPr>
        <w:t>41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يعني يك پنجم اموال دزدي در اختيار محمد قرار مي گرفت كه بخشي مال خدا بود كه در اختيار محمد بود و بخش ديگر مال محمد بود و بخشهائي هم به صلاحديد محمد به خويشان محمد و فقرا و يتيمان و درراه ماندگان داده مي شد. از اين طريق محمد از طريق غارت اموال غير مسلمانان خود و خانواده ي خود را بسيار ثروتمند كرد. اين روش دقيقا هماني است كه توسط پادشاهان جائر بكار گرفته مي شد منتهي با اين تفاوت، كه محمد اين چپاولها را تحت نام خدا انجام مي داد. همه نوع خدائي در جهان ديده بوديم ولي خداي دزد نديده بوديم كه محمد معرفي كرد!! براي بسط اين موضوع به كتاب </w:t>
      </w:r>
      <w:r w:rsidRPr="00A04947">
        <w:rPr>
          <w:rFonts w:ascii="IRLotus" w:eastAsia="Times New Roman" w:hAnsi="IRLotus" w:cs="IRLotus"/>
          <w:szCs w:val="28"/>
          <w:rtl/>
        </w:rPr>
        <w:t>"</w:t>
      </w:r>
      <w:r w:rsidRPr="00A04947">
        <w:rPr>
          <w:rFonts w:ascii="IRLotus" w:hAnsi="IRLotus" w:cs="IRLotus"/>
          <w:szCs w:val="28"/>
          <w:rtl/>
        </w:rPr>
        <w:t>نقد رفتار محمد</w:t>
      </w:r>
      <w:r w:rsidRPr="00A04947">
        <w:rPr>
          <w:rFonts w:ascii="IRLotus" w:eastAsia="Times New Roman" w:hAnsi="IRLotus" w:cs="IRLotus"/>
          <w:szCs w:val="28"/>
          <w:rtl/>
        </w:rPr>
        <w:t>"</w:t>
      </w:r>
      <w:r w:rsidRPr="00A04947">
        <w:rPr>
          <w:rFonts w:ascii="IRLotus" w:hAnsi="IRLotus" w:cs="IRLotus"/>
          <w:szCs w:val="28"/>
          <w:rtl/>
        </w:rPr>
        <w:t xml:space="preserve"> مراجعه كنيد.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70560" behindDoc="0" locked="0" layoutInCell="1" allowOverlap="1">
                <wp:simplePos x="0" y="0"/>
                <wp:positionH relativeFrom="column">
                  <wp:posOffset>3858006</wp:posOffset>
                </wp:positionH>
                <wp:positionV relativeFrom="paragraph">
                  <wp:posOffset>311655</wp:posOffset>
                </wp:positionV>
                <wp:extent cx="259842" cy="9906"/>
                <wp:effectExtent l="0" t="0" r="0" b="0"/>
                <wp:wrapNone/>
                <wp:docPr id="3329382" name="Group 3329382"/>
                <wp:cNvGraphicFramePr/>
                <a:graphic xmlns:a="http://schemas.openxmlformats.org/drawingml/2006/main">
                  <a:graphicData uri="http://schemas.microsoft.com/office/word/2010/wordprocessingGroup">
                    <wpg:wgp>
                      <wpg:cNvGrpSpPr/>
                      <wpg:grpSpPr>
                        <a:xfrm>
                          <a:off x="0" y="0"/>
                          <a:ext cx="259842" cy="9906"/>
                          <a:chOff x="0" y="0"/>
                          <a:chExt cx="259842" cy="9906"/>
                        </a:xfrm>
                      </wpg:grpSpPr>
                      <wps:wsp>
                        <wps:cNvPr id="8138231" name="Shape 8138231"/>
                        <wps:cNvSpPr/>
                        <wps:spPr>
                          <a:xfrm>
                            <a:off x="0" y="0"/>
                            <a:ext cx="259842" cy="9906"/>
                          </a:xfrm>
                          <a:custGeom>
                            <a:avLst/>
                            <a:gdLst/>
                            <a:ahLst/>
                            <a:cxnLst/>
                            <a:rect l="0" t="0" r="0" b="0"/>
                            <a:pathLst>
                              <a:path w="259842" h="9906">
                                <a:moveTo>
                                  <a:pt x="0" y="0"/>
                                </a:moveTo>
                                <a:lnTo>
                                  <a:pt x="259842" y="0"/>
                                </a:lnTo>
                                <a:lnTo>
                                  <a:pt x="2598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14F557" id="Group 3329382" o:spid="_x0000_s1026" style="position:absolute;left:0;text-align:left;margin-left:303.8pt;margin-top:24.55pt;width:20.45pt;height:.8pt;z-index:251970560" coordsize="25984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">
                <v:shape id="Shape 8138231" o:spid="_x0000_s1027" style="position:absolute;width:259842;height:9906;visibility:visible;mso-wrap-style:square;v-text-anchor:top" coordsize="2598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BrMkA&#10;AADgAAAADwAAAGRycy9kb3ducmV2LnhtbESPQWvCQBSE7wX/w/IEb3UTpSWkriG2ioVerJZCb4/s&#10;M4lm34bsqvHfu4LQ4zAz3zCzrDeNOFPnassK4nEEgriwuuZSwc9u9ZyAcB5ZY2OZFFzJQTYfPM0w&#10;1fbC33Te+lIECLsUFVTet6mUrqjIoBvbljh4e9sZ9EF2pdQdXgLcNHISRa/SYM1hocKW3isqjtuT&#10;UfDR/r7Uf9Hyutn59WER2xxPXxulRsM+fwPhqff/4Uf7UytI4mkymcZwPxTO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RBrMkAAADgAAAADwAAAAAAAAAAAAAAAACYAgAA&#10;ZHJzL2Rvd25yZXYueG1sUEsFBgAAAAAEAAQA9QAAAI4DAAAAAA==&#10;" path="m,l259842,r,9906l,9906,,e" fillcolor="black" stroked="f" strokeweight="0">
                  <v:stroke miterlimit="83231f" joinstyle="miter"/>
                  <v:path arrowok="t" textboxrect="0,0,259842,9906"/>
                </v:shape>
              </v:group>
            </w:pict>
          </mc:Fallback>
        </mc:AlternateContent>
      </w:r>
      <w:r w:rsidRPr="00A04947">
        <w:rPr>
          <w:rFonts w:ascii="IRLotus" w:hAnsi="IRLotus" w:cs="IRLotus"/>
          <w:bCs/>
          <w:szCs w:val="32"/>
          <w:rtl/>
        </w:rPr>
        <w:t xml:space="preserve">فيء  </w:t>
      </w:r>
    </w:p>
    <w:p w:rsidR="0055770A" w:rsidRPr="00A04947" w:rsidRDefault="00B330F4" w:rsidP="00A04947">
      <w:pPr>
        <w:ind w:left="418" w:right="137" w:firstLine="431"/>
        <w:rPr>
          <w:rFonts w:ascii="IRLotus" w:hAnsi="IRLotus" w:cs="IRLotus"/>
        </w:rPr>
      </w:pPr>
      <w:r w:rsidRPr="00A04947">
        <w:rPr>
          <w:rFonts w:ascii="IRLotus" w:hAnsi="IRLotus" w:cs="IRLotus"/>
          <w:szCs w:val="28"/>
          <w:rtl/>
        </w:rPr>
        <w:t xml:space="preserve">طبق آيه ي زير اموال و سرزمينهائي را كه غير مسلمانان بينوا از ترس محمد و براي حفظ جانشان به محمد مي دادند فيء ناميده مي شود و تماما از آن محمد است.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أَفَاء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فْتُُم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مِنْ خََي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لََا رِكاَبٍ و</w:t>
      </w:r>
      <w:r w:rsidRPr="00A04947">
        <w:rPr>
          <w:rFonts w:ascii="IRLotus" w:hAnsi="IRLotus" w:cs="IRLotus"/>
        </w:rPr>
        <w:t></w:t>
      </w:r>
      <w:r w:rsidRPr="00A04947">
        <w:rPr>
          <w:rFonts w:ascii="IRLotus" w:hAnsi="IRLotus" w:cs="IRLotus"/>
          <w:szCs w:val="28"/>
          <w:rtl/>
        </w:rPr>
        <w:t>لَكِِنَّ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 طُ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كُُلِّ  شََي</w:t>
      </w:r>
      <w:r w:rsidRPr="00A04947">
        <w:rPr>
          <w:rFonts w:ascii="IRLotus" w:hAnsi="IRLotus" w:cs="IRLotus"/>
        </w:rPr>
        <w:t></w:t>
      </w:r>
      <w:r w:rsidRPr="00A04947">
        <w:rPr>
          <w:rFonts w:ascii="IRLotus" w:hAnsi="IRLotus" w:cs="IRLotus"/>
          <w:szCs w:val="28"/>
          <w:rtl/>
        </w:rPr>
        <w:t xml:space="preserve">ءٍ قَديِرٌ (حشر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آنچه را خدا از آنان (يهود بني نضير) عايد پيامبر خود گردانيد [شما براى تصاحب آن] اسب يا شترى بر آن نتاختيد (يعني  شما از طريق جنگيدن آنها را تصاحب </w:t>
      </w:r>
      <w:r w:rsidRPr="00A04947">
        <w:rPr>
          <w:rFonts w:ascii="IRLotus" w:hAnsi="IRLotus" w:cs="IRLotus"/>
          <w:szCs w:val="28"/>
          <w:rtl/>
        </w:rPr>
        <w:lastRenderedPageBreak/>
        <w:t xml:space="preserve">نكرديد بلكه غير مسلمانان از ترس به شما واگذاشتند) ولى خدا فرستادگانش را بر هر كه بخواهد چيره  مىگرداند و خدا بر هر كارى تواناست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در اين واقعه يهود بني نضير با محمد توافق كردند كه هر سه نفرشان، يك بار شتر از اموالشان را بردارند و مابقي شامل سرزمين و مزارع و قلعه و خانه ها و اثاثيه و كليه ي دامهاي خويش را براي نجات جان خويش به محمد واگذاشتند (سيره ابن هشام و كتب سيره ي ديگر). بلاشك اينگونه رفتار ضد انساني محمد را، بندرت پادشاهان مرتكب مي شدند. حتي پادشاهان ظالم نيز پس از غلبه بر دشمن، سرزمين و اموال مردم را محترم مي شمردند.   </w:t>
      </w:r>
    </w:p>
    <w:p w:rsidR="0055770A" w:rsidRPr="00A04947" w:rsidRDefault="00B330F4" w:rsidP="00A04947">
      <w:pPr>
        <w:ind w:left="119" w:right="137" w:firstLine="724"/>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71584" behindDoc="0" locked="0" layoutInCell="1" allowOverlap="1">
                <wp:simplePos x="0" y="0"/>
                <wp:positionH relativeFrom="column">
                  <wp:posOffset>3393186</wp:posOffset>
                </wp:positionH>
                <wp:positionV relativeFrom="paragraph">
                  <wp:posOffset>1453155</wp:posOffset>
                </wp:positionV>
                <wp:extent cx="724662" cy="5334"/>
                <wp:effectExtent l="0" t="0" r="0" b="0"/>
                <wp:wrapNone/>
                <wp:docPr id="3331753" name="Group 3331753"/>
                <wp:cNvGraphicFramePr/>
                <a:graphic xmlns:a="http://schemas.openxmlformats.org/drawingml/2006/main">
                  <a:graphicData uri="http://schemas.microsoft.com/office/word/2010/wordprocessingGroup">
                    <wpg:wgp>
                      <wpg:cNvGrpSpPr/>
                      <wpg:grpSpPr>
                        <a:xfrm>
                          <a:off x="0" y="0"/>
                          <a:ext cx="724662" cy="5334"/>
                          <a:chOff x="0" y="0"/>
                          <a:chExt cx="724662" cy="5334"/>
                        </a:xfrm>
                      </wpg:grpSpPr>
                      <wps:wsp>
                        <wps:cNvPr id="8138884" name="Shape 8138884"/>
                        <wps:cNvSpPr/>
                        <wps:spPr>
                          <a:xfrm>
                            <a:off x="0" y="0"/>
                            <a:ext cx="724662" cy="9144"/>
                          </a:xfrm>
                          <a:custGeom>
                            <a:avLst/>
                            <a:gdLst/>
                            <a:ahLst/>
                            <a:cxnLst/>
                            <a:rect l="0" t="0" r="0" b="0"/>
                            <a:pathLst>
                              <a:path w="724662" h="9144">
                                <a:moveTo>
                                  <a:pt x="0" y="0"/>
                                </a:moveTo>
                                <a:lnTo>
                                  <a:pt x="724662" y="0"/>
                                </a:lnTo>
                                <a:lnTo>
                                  <a:pt x="7246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89EC19" id="Group 3331753" o:spid="_x0000_s1026" style="position:absolute;left:0;text-align:left;margin-left:267.2pt;margin-top:114.4pt;width:57.05pt;height:.4pt;z-index:251971584" coordsize="72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">
                <v:shape id="Shape 8138884" o:spid="_x0000_s1027" style="position:absolute;width:7246;height:91;visibility:visible;mso-wrap-style:square;v-text-anchor:top" coordsize="7246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RD8gA&#10;AADgAAAADwAAAGRycy9kb3ducmV2LnhtbESPQWvCQBSE74X+h+UJ3urGKmWJriKiovTSpj14fGaf&#10;STD7NmbXGP99t1DocZiZb5j5sre16Kj1lWMN41ECgjh3puJCw/fX9kWB8AHZYO2YNDzIw3Lx/DTH&#10;1Lg7f1KXhUJECPsUNZQhNKmUPi/Joh+5hjh6Z9daDFG2hTQt3iPc1vI1Sd6kxYrjQokNrUvKL9nN&#10;avhYm+M1w0OmVt1mu3k/2dP0stN6OOhXMxCB+vAf/mvvjQY1niilpvB7K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VEPyAAAAOAAAAAPAAAAAAAAAAAAAAAAAJgCAABk&#10;cnMvZG93bnJldi54bWxQSwUGAAAAAAQABAD1AAAAjQMAAAAA&#10;" path="m,l724662,r,9144l,9144,,e" fillcolor="black" stroked="f" strokeweight="0">
                  <v:stroke miterlimit="83231f" joinstyle="miter"/>
                  <v:path arrowok="t" textboxrect="0,0,724662,9144"/>
                </v:shape>
              </v:group>
            </w:pict>
          </mc:Fallback>
        </mc:AlternateContent>
      </w:r>
      <w:r w:rsidRPr="00A04947">
        <w:rPr>
          <w:rFonts w:ascii="IRLotus" w:hAnsi="IRLotus" w:cs="IRLotus"/>
          <w:szCs w:val="28"/>
          <w:rtl/>
        </w:rPr>
        <w:t xml:space="preserve">جالب است بدانيد كه داستان فدك كه مورد جدال شيعه و سنياست نيز از اينگونه اموال است و مايه ي بي آبروئي هر دو دسته است چون نشانگر خوي تجاوزگري و چپاولگري محمد و اسلام است. فدك روستائي سرسبز متعلق به طائفه اي از يهوديان بود. بعد از فتح خيبر، يهود فدك براي حفظ جانشان فدك را بطور كامل به  محمد دادند و محمد آنرا به دخترش فاطمه بخشيد. عجب هديه اي!! (سيره ي ابن هشام و كتب سيره ي ديگر ).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دزدان چند دسته اند. اول دزد بدبختي كه به زحمت وترس از ديواري بالا مي رود و متاعي قليل مي دزدد و دير يا زود او را دستگير و مجازات مي كنند. البته محمد چنين دزد حقيري نبود. دسته ي دوم: دزدان بسيار شرورتر، دزداني هستند كه با زور در روز روشن و علني به مردم مي تازند و اموالشان را مي دزدند و از صاحبان اموال بيچاره هم جز تسليم كاري بر نمي آمد. محمد از اين دسته بود. دسته سوم: شرورترين دزدانند كه آنقدر مي كشند و مي دزدند و جنايت مي كنند كه مردم خودشان با دست خودشان اموالشان را تقديم دزد مي كنند تا جانشان را از شر او نجات دهند.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محمد به اين رتبه نيز ارتقاء يافته بود و اين است داستان فدك.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گمان نمي كنم هيچ انسان عاقل بيطرفي بتواند اين جنايات را به خدا نسبت دهد. اين محمد است كه بنام خدا در قرآن سخن مي گويد.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72608" behindDoc="0" locked="0" layoutInCell="1" allowOverlap="1">
                <wp:simplePos x="0" y="0"/>
                <wp:positionH relativeFrom="column">
                  <wp:posOffset>3819906</wp:posOffset>
                </wp:positionH>
                <wp:positionV relativeFrom="paragraph">
                  <wp:posOffset>311655</wp:posOffset>
                </wp:positionV>
                <wp:extent cx="297942" cy="9906"/>
                <wp:effectExtent l="0" t="0" r="0" b="0"/>
                <wp:wrapNone/>
                <wp:docPr id="3331793" name="Group 3331793"/>
                <wp:cNvGraphicFramePr/>
                <a:graphic xmlns:a="http://schemas.openxmlformats.org/drawingml/2006/main">
                  <a:graphicData uri="http://schemas.microsoft.com/office/word/2010/wordprocessingGroup">
                    <wpg:wgp>
                      <wpg:cNvGrpSpPr/>
                      <wpg:grpSpPr>
                        <a:xfrm>
                          <a:off x="0" y="0"/>
                          <a:ext cx="297942" cy="9906"/>
                          <a:chOff x="0" y="0"/>
                          <a:chExt cx="297942" cy="9906"/>
                        </a:xfrm>
                      </wpg:grpSpPr>
                      <wps:wsp>
                        <wps:cNvPr id="8139204" name="Shape 8139204"/>
                        <wps:cNvSpPr/>
                        <wps:spPr>
                          <a:xfrm>
                            <a:off x="0" y="0"/>
                            <a:ext cx="297942" cy="9906"/>
                          </a:xfrm>
                          <a:custGeom>
                            <a:avLst/>
                            <a:gdLst/>
                            <a:ahLst/>
                            <a:cxnLst/>
                            <a:rect l="0" t="0" r="0" b="0"/>
                            <a:pathLst>
                              <a:path w="297942" h="9906">
                                <a:moveTo>
                                  <a:pt x="0" y="0"/>
                                </a:moveTo>
                                <a:lnTo>
                                  <a:pt x="297942" y="0"/>
                                </a:lnTo>
                                <a:lnTo>
                                  <a:pt x="2979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D98151" id="Group 3331793" o:spid="_x0000_s1026" style="position:absolute;left:0;text-align:left;margin-left:300.8pt;margin-top:24.55pt;width:23.45pt;height:.8pt;z-index:251972608" coordsize="29794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">
                <v:shape id="Shape 8139204" o:spid="_x0000_s1027" style="position:absolute;width:297942;height:9906;visibility:visible;mso-wrap-style:square;v-text-anchor:top" coordsize="2979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Gk8kA&#10;AADgAAAADwAAAGRycy9kb3ducmV2LnhtbESPzWrDMBCE74G+g9hCb4mUn6apGyWUgqG3ECe09LZY&#10;W9uttTKSGjtvHwUKOQ4z8w2z3g62FSfyoXGsYTpRIIhLZxquNBwP+XgFIkRkg61j0nCmANvN3WiN&#10;mXE97+lUxEokCIcMNdQxdpmUoazJYpi4jjh5385bjEn6ShqPfYLbVs6UWkqLDaeFGjt6q6n8Lf6s&#10;hq8+L/zhiT/UeV726nH3ufvJWeuH++H1BUSkId7C/+13o2E1nT/P1AKuh9IZkJ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4Gk8kAAADgAAAADwAAAAAAAAAAAAAAAACYAgAA&#10;ZHJzL2Rvd25yZXYueG1sUEsFBgAAAAAEAAQA9QAAAI4DAAAAAA==&#10;" path="m,l297942,r,9906l,9906,,e" fillcolor="black" stroked="f" strokeweight="0">
                  <v:stroke miterlimit="83231f" joinstyle="miter"/>
                  <v:path arrowok="t" textboxrect="0,0,297942,9906"/>
                </v:shape>
              </v:group>
            </w:pict>
          </mc:Fallback>
        </mc:AlternateContent>
      </w:r>
      <w:r w:rsidRPr="00A04947">
        <w:rPr>
          <w:rFonts w:ascii="IRLotus" w:hAnsi="IRLotus" w:cs="IRLotus"/>
          <w:bCs/>
          <w:szCs w:val="32"/>
          <w:rtl/>
        </w:rPr>
        <w:t xml:space="preserve">انفال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أَلُونََك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الأنَفَالِ قُلِ الأنَفََالُ لِلّهِ و</w:t>
      </w:r>
      <w:r w:rsidRPr="00A04947">
        <w:rPr>
          <w:rFonts w:ascii="IRLotus" w:hAnsi="IRLotus" w:cs="IRLotus"/>
        </w:rPr>
        <w:t></w:t>
      </w:r>
      <w:r w:rsidRPr="00A04947">
        <w:rPr>
          <w:rFonts w:ascii="IRLotus" w:hAnsi="IRLotus" w:cs="IRLotus"/>
          <w:szCs w:val="28"/>
          <w:rtl/>
        </w:rPr>
        <w:t>الرَّ س</w:t>
      </w:r>
      <w:r w:rsidRPr="00A04947">
        <w:rPr>
          <w:rFonts w:ascii="IRLotus" w:hAnsi="IRLotus" w:cs="IRLotus"/>
        </w:rPr>
        <w:t></w:t>
      </w:r>
      <w:r w:rsidRPr="00A04947">
        <w:rPr>
          <w:rFonts w:ascii="IRLotus" w:hAnsi="IRLotus" w:cs="IRLotus"/>
          <w:szCs w:val="28"/>
          <w:rtl/>
        </w:rPr>
        <w:t>ولِ (انفال</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[اى پيامبر] از تو در باره انفال مى پرسند بگو انفال اختصاص به خدا و رسول دارد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انفال شامل اين موارد م ي شود اشياء برجسته و ق يمتي غنائم كه پيامبر براي خود بر مي گزيند مثل شمشير گرانقيمت،  دختر يا زن زيبا, لباس فاخر, اسب عالي و امثالهم. شأن نزول اين آيه اينست كه در يكي از جنگها، شخصي يك شمشير ارزشمند را براي خود برداشت. محمد كه مطلع شد گفت اين شمشير را سرجايش بگذار و محمد سپس آيه ي فوق را نازل كرد و شمشير گرانقيمت را براي خودش برداشت (صحيح مسلم ج</w:t>
      </w:r>
      <w:r w:rsidRPr="00A04947">
        <w:rPr>
          <w:rFonts w:ascii="IRLotus" w:hAnsi="IRLotus" w:cs="IRLotus"/>
          <w:szCs w:val="28"/>
        </w:rPr>
        <w:t>3</w:t>
      </w:r>
      <w:r w:rsidRPr="00A04947">
        <w:rPr>
          <w:rFonts w:ascii="IRLotus" w:hAnsi="IRLotus" w:cs="IRLotus"/>
          <w:szCs w:val="28"/>
          <w:rtl/>
        </w:rPr>
        <w:t xml:space="preserve"> باب انفال).</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18"/>
        <w:rPr>
          <w:rFonts w:ascii="IRLotus" w:hAnsi="IRLotus" w:cs="IRLotus"/>
        </w:rPr>
      </w:pPr>
      <w:r w:rsidRPr="00A04947">
        <w:rPr>
          <w:rFonts w:ascii="IRLotus" w:hAnsi="IRLotus" w:cs="IRLotus"/>
          <w:szCs w:val="28"/>
          <w:rtl/>
        </w:rPr>
        <w:t xml:space="preserve">بطور خلاصه با در آمدهاي هنگفتي كه عمدتا از طريق تاراج كفار بدست مي آمد محمد ثروتمندترين مرد عربستان شد.  </w:t>
      </w:r>
    </w:p>
    <w:p w:rsidR="0055770A" w:rsidRPr="00A04947" w:rsidRDefault="00B330F4" w:rsidP="00A04947">
      <w:pPr>
        <w:spacing w:after="299" w:line="259" w:lineRule="auto"/>
        <w:ind w:left="0" w:right="131"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24"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73632" behindDoc="0" locked="0" layoutInCell="1" allowOverlap="1">
                <wp:simplePos x="0" y="0"/>
                <wp:positionH relativeFrom="column">
                  <wp:posOffset>3257550</wp:posOffset>
                </wp:positionH>
                <wp:positionV relativeFrom="paragraph">
                  <wp:posOffset>350123</wp:posOffset>
                </wp:positionV>
                <wp:extent cx="860298" cy="11430"/>
                <wp:effectExtent l="0" t="0" r="0" b="0"/>
                <wp:wrapNone/>
                <wp:docPr id="3331794" name="Group 3331794"/>
                <wp:cNvGraphicFramePr/>
                <a:graphic xmlns:a="http://schemas.openxmlformats.org/drawingml/2006/main">
                  <a:graphicData uri="http://schemas.microsoft.com/office/word/2010/wordprocessingGroup">
                    <wpg:wgp>
                      <wpg:cNvGrpSpPr/>
                      <wpg:grpSpPr>
                        <a:xfrm>
                          <a:off x="0" y="0"/>
                          <a:ext cx="860298" cy="11430"/>
                          <a:chOff x="0" y="0"/>
                          <a:chExt cx="860298" cy="11430"/>
                        </a:xfrm>
                      </wpg:grpSpPr>
                      <wps:wsp>
                        <wps:cNvPr id="8139507" name="Shape 8139507"/>
                        <wps:cNvSpPr/>
                        <wps:spPr>
                          <a:xfrm>
                            <a:off x="0" y="0"/>
                            <a:ext cx="860298" cy="11430"/>
                          </a:xfrm>
                          <a:custGeom>
                            <a:avLst/>
                            <a:gdLst/>
                            <a:ahLst/>
                            <a:cxnLst/>
                            <a:rect l="0" t="0" r="0" b="0"/>
                            <a:pathLst>
                              <a:path w="860298" h="11430">
                                <a:moveTo>
                                  <a:pt x="0" y="0"/>
                                </a:moveTo>
                                <a:lnTo>
                                  <a:pt x="860298" y="0"/>
                                </a:lnTo>
                                <a:lnTo>
                                  <a:pt x="86029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80C11F" id="Group 3331794" o:spid="_x0000_s1026" style="position:absolute;left:0;text-align:left;margin-left:256.5pt;margin-top:27.55pt;width:67.75pt;height:.9pt;z-index:251973632" coordsize="860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">
                <v:shape id="Shape 8139507" o:spid="_x0000_s1027" style="position:absolute;width:8602;height:114;visibility:visible;mso-wrap-style:square;v-text-anchor:top" coordsize="86029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nLccA&#10;AADgAAAADwAAAGRycy9kb3ducmV2LnhtbESP3WoCMRSE7wt9h3AK3tXEila3Rin+gPRKrQ9w2Bw3&#10;Wzcn6ybq+vamIHg5zMw3zGTWukpcqAmlZw29rgJBnHtTcqFh/7t6H4EIEdlg5Zk03CjAbPr6MsHM&#10;+Ctv6bKLhUgQDhlqsDHWmZQht+QwdH1NnLyDbxzGJJtCmgavCe4q+aHUUDosOS1YrGluKT/uzk7D&#10;4ue06e+Xtlr8nQ8U1fhot0uldeet/f4CEamNz/CjvTYaRr3+eKA+4f9QOgN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A5y3HAAAA4AAAAA8AAAAAAAAAAAAAAAAAmAIAAGRy&#10;cy9kb3ducmV2LnhtbFBLBQYAAAAABAAEAPUAAACMAwAAAAA=&#10;" path="m,l860298,r,11430l,11430,,e" fillcolor="black" stroked="f" strokeweight="0">
                  <v:stroke miterlimit="83231f" joinstyle="miter"/>
                  <v:path arrowok="t" textboxrect="0,0,860298,11430"/>
                </v:shape>
              </v:group>
            </w:pict>
          </mc:Fallback>
        </mc:AlternateContent>
      </w:r>
      <w:r w:rsidRPr="00A04947">
        <w:rPr>
          <w:rFonts w:ascii="IRLotus" w:hAnsi="IRLotus" w:cs="IRLotus"/>
          <w:b/>
          <w:bCs/>
          <w:sz w:val="36"/>
          <w:szCs w:val="36"/>
          <w:rtl/>
        </w:rPr>
        <w:t xml:space="preserve">نتيجه گيري: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در حاليكه از پيغمبر انتظار مي رود كه همه ي همت خود را صرف هدايت مردم از طريق معجزه و آموزش و استدلال كند؛ محمد بجاي استدلال و معجزه، همت خود را عمدتا صرف اجبار مردم با شمشير به قبولاسلام كرد و اين جنگها سه بهره ي عظيم مادي براي وي داشت. موقعيت و جاهي كه هيچ پادشاهي به آن نمي رسد. حرمسرائي از انواع زنان وكنيزان زيبا و ثروتي انبوه كه خود و خانواده اش از آن بهره مي بردند.  </w:t>
      </w:r>
      <w:r w:rsidRPr="00A04947">
        <w:rPr>
          <w:rFonts w:ascii="IRLotus" w:hAnsi="IRLotus" w:cs="IRLotus"/>
        </w:rPr>
        <w:br w:type="page"/>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75"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1"/>
        <w:ind w:left="102" w:right="98"/>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8</w:t>
      </w:r>
      <w:r w:rsidRPr="00A04947">
        <w:rPr>
          <w:rFonts w:ascii="IRLotus" w:hAnsi="IRLotus" w:cs="IRLotus"/>
          <w:bCs/>
          <w:sz w:val="40"/>
          <w:szCs w:val="40"/>
          <w:rtl/>
        </w:rPr>
        <w:t xml:space="preserve">  </w:t>
      </w:r>
      <w:r w:rsidRPr="00A04947">
        <w:rPr>
          <w:rFonts w:ascii="IRLotus" w:hAnsi="IRLotus" w:cs="IRLotus"/>
          <w:bCs/>
          <w:szCs w:val="52"/>
          <w:rtl/>
        </w:rPr>
        <w:t xml:space="preserve">نسبتهاي ناروا به پيامبران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85"/>
        <w:ind w:left="119" w:right="137" w:firstLine="720"/>
        <w:rPr>
          <w:rFonts w:ascii="IRLotus" w:hAnsi="IRLotus" w:cs="IRLotus"/>
        </w:rPr>
      </w:pPr>
      <w:r w:rsidRPr="00A04947">
        <w:rPr>
          <w:rFonts w:ascii="IRLotus" w:hAnsi="IRLotus" w:cs="IRLotus"/>
          <w:szCs w:val="28"/>
          <w:rtl/>
        </w:rPr>
        <w:t xml:space="preserve">يكي از روشهاي درست قرآن اينست كه رفتارها و گفتارهاي بندگان نيكو را يادآوري مي كند تا سرمشق ديگران باشد. مثلا از پيامبران مختلف و يا لقمان و مريم و غيره. اما در مواردي در قرآن امور خطا يا غلط يا غير اخلاقي به پيامبران نسبت داده شده است بدون آنكه آنرا توبيخ كند كه نتيجه ي آن تأييد آن عمل نادرست است.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74656" behindDoc="0" locked="0" layoutInCell="1" allowOverlap="1">
                <wp:simplePos x="0" y="0"/>
                <wp:positionH relativeFrom="column">
                  <wp:posOffset>1370838</wp:posOffset>
                </wp:positionH>
                <wp:positionV relativeFrom="paragraph">
                  <wp:posOffset>311655</wp:posOffset>
                </wp:positionV>
                <wp:extent cx="2747010" cy="9906"/>
                <wp:effectExtent l="0" t="0" r="0" b="0"/>
                <wp:wrapNone/>
                <wp:docPr id="3335288" name="Group 3335288"/>
                <wp:cNvGraphicFramePr/>
                <a:graphic xmlns:a="http://schemas.openxmlformats.org/drawingml/2006/main">
                  <a:graphicData uri="http://schemas.microsoft.com/office/word/2010/wordprocessingGroup">
                    <wpg:wgp>
                      <wpg:cNvGrpSpPr/>
                      <wpg:grpSpPr>
                        <a:xfrm>
                          <a:off x="0" y="0"/>
                          <a:ext cx="2747010" cy="9906"/>
                          <a:chOff x="0" y="0"/>
                          <a:chExt cx="2747010" cy="9906"/>
                        </a:xfrm>
                      </wpg:grpSpPr>
                      <wps:wsp>
                        <wps:cNvPr id="8139836" name="Shape 8139836"/>
                        <wps:cNvSpPr/>
                        <wps:spPr>
                          <a:xfrm>
                            <a:off x="0" y="0"/>
                            <a:ext cx="2747010" cy="9906"/>
                          </a:xfrm>
                          <a:custGeom>
                            <a:avLst/>
                            <a:gdLst/>
                            <a:ahLst/>
                            <a:cxnLst/>
                            <a:rect l="0" t="0" r="0" b="0"/>
                            <a:pathLst>
                              <a:path w="2747010" h="9906">
                                <a:moveTo>
                                  <a:pt x="0" y="0"/>
                                </a:moveTo>
                                <a:lnTo>
                                  <a:pt x="2747010" y="0"/>
                                </a:lnTo>
                                <a:lnTo>
                                  <a:pt x="274701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EB2AA1" id="Group 3335288" o:spid="_x0000_s1026" style="position:absolute;left:0;text-align:left;margin-left:107.95pt;margin-top:24.55pt;width:216.3pt;height:.8pt;z-index:251974656" coordsize="274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">
                <v:shape id="Shape 8139836" o:spid="_x0000_s1027" style="position:absolute;width:27470;height:99;visibility:visible;mso-wrap-style:square;v-text-anchor:top" coordsize="27470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Rf8kA&#10;AADgAAAADwAAAGRycy9kb3ducmV2LnhtbESPT2vCQBTE74V+h+UVvNVNDGgaXaUIQa2naqEeH9mX&#10;Pzb7NmRXTb99tyB4HGbmN8xiNZhWXKl3jWUF8TgCQVxY3XCl4OuYv6YgnEfW2FomBb/kYLV8flpg&#10;pu2NP+l68JUIEHYZKqi97zIpXVGTQTe2HXHwStsb9EH2ldQ93gLctHISRVNpsOGwUGNH65qKn8PF&#10;KMD46PLvpDnPdqf9ed/l5e5jUyo1ehne5yA8Df4Rvre3WkEaJ29pMoX/Q+EM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SRf8kAAADgAAAADwAAAAAAAAAAAAAAAACYAgAA&#10;ZHJzL2Rvd25yZXYueG1sUEsFBgAAAAAEAAQA9QAAAI4DAAAAAA==&#10;" path="m,l2747010,r,9906l,9906,,e" fillcolor="black" stroked="f" strokeweight="0">
                  <v:stroke miterlimit="83231f" joinstyle="miter"/>
                  <v:path arrowok="t" textboxrect="0,0,2747010,9906"/>
                </v:shape>
              </v:group>
            </w:pict>
          </mc:Fallback>
        </mc:AlternateContent>
      </w:r>
      <w:r w:rsidRPr="00A04947">
        <w:rPr>
          <w:rFonts w:ascii="IRLotus" w:hAnsi="IRLotus" w:cs="IRLotus"/>
          <w:bCs/>
          <w:sz w:val="32"/>
          <w:szCs w:val="32"/>
          <w:rtl/>
        </w:rPr>
        <w:t xml:space="preserve">لوط دخترانش را به قوم ظالم هديه مي كند   </w:t>
      </w:r>
    </w:p>
    <w:p w:rsidR="0055770A" w:rsidRPr="00A04947" w:rsidRDefault="00B330F4" w:rsidP="00A04947">
      <w:pPr>
        <w:ind w:left="119" w:right="262"/>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در قرآن آمده است كه وقتي فرشتگاني براي هلاك قوم لوط رفتند   و نزد لوط مهمان بودند چون فرشتگان بصورت پسراني زيبا بودند قوملوط جمع شدند كه با آنان لواط كنند:  </w:t>
      </w:r>
    </w:p>
    <w:p w:rsidR="0055770A" w:rsidRPr="00A04947" w:rsidRDefault="00B330F4" w:rsidP="00A04947">
      <w:pPr>
        <w:numPr>
          <w:ilvl w:val="0"/>
          <w:numId w:val="122"/>
        </w:numPr>
        <w:ind w:right="137" w:hanging="21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اء أََه</w:t>
      </w:r>
      <w:r w:rsidRPr="00A04947">
        <w:rPr>
          <w:rFonts w:ascii="IRLotus" w:hAnsi="IRLotus" w:cs="IRLotus"/>
        </w:rPr>
        <w:t></w:t>
      </w:r>
      <w:r w:rsidRPr="00A04947">
        <w:rPr>
          <w:rFonts w:ascii="IRLotus" w:hAnsi="IRLotus" w:cs="IRLotus"/>
          <w:szCs w:val="28"/>
          <w:rtl/>
        </w:rPr>
        <w:t>لُ الْْم</w:t>
      </w:r>
      <w:r w:rsidRPr="00A04947">
        <w:rPr>
          <w:rFonts w:ascii="IRLotus" w:hAnsi="IRLotus" w:cs="IRLotus"/>
        </w:rPr>
        <w:t></w:t>
      </w:r>
      <w:r w:rsidRPr="00A04947">
        <w:rPr>
          <w:rFonts w:ascii="IRLotus" w:hAnsi="IRLotus" w:cs="IRLotus"/>
          <w:szCs w:val="28"/>
          <w:rtl/>
        </w:rPr>
        <w:t>ديِنَةِ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تََب</w:t>
      </w:r>
      <w:r w:rsidRPr="00A04947">
        <w:rPr>
          <w:rFonts w:ascii="IRLotus" w:hAnsi="IRLotus" w:cs="IRLotus"/>
        </w:rPr>
        <w:t></w:t>
      </w:r>
      <w:r w:rsidRPr="00A04947">
        <w:rPr>
          <w:rFonts w:ascii="IRLotus" w:hAnsi="IRLotus" w:cs="IRLotus"/>
          <w:szCs w:val="28"/>
          <w:rtl/>
        </w:rPr>
        <w:t xml:space="preserve">شِرُونَ </w:t>
      </w:r>
      <w:r w:rsidRPr="00A04947">
        <w:rPr>
          <w:rFonts w:ascii="IRLotus" w:eastAsia="Times New Roman" w:hAnsi="IRLotus" w:cs="IRLotus"/>
          <w:szCs w:val="28"/>
          <w:rtl/>
        </w:rPr>
        <w:t>﴿</w:t>
      </w:r>
      <w:r w:rsidRPr="00A04947">
        <w:rPr>
          <w:rFonts w:ascii="IRLotus" w:hAnsi="IRLotus" w:cs="IRLotus"/>
          <w:szCs w:val="28"/>
        </w:rPr>
        <w:t>67</w:t>
      </w:r>
      <w:r w:rsidRPr="00A04947">
        <w:rPr>
          <w:rFonts w:ascii="IRLotus" w:eastAsia="Times New Roman" w:hAnsi="IRLotus" w:cs="IRLotus"/>
          <w:szCs w:val="28"/>
          <w:rtl/>
        </w:rPr>
        <w:t>﴾</w:t>
      </w:r>
      <w:r w:rsidRPr="00A04947">
        <w:rPr>
          <w:rFonts w:ascii="IRLotus" w:hAnsi="IRLotus" w:cs="IRLotus"/>
          <w:szCs w:val="28"/>
          <w:rtl/>
        </w:rPr>
        <w:t xml:space="preserve">   قَالَ إِِنَّ  ه</w:t>
      </w:r>
      <w:r w:rsidRPr="00A04947">
        <w:rPr>
          <w:rFonts w:ascii="IRLotus" w:hAnsi="IRLotus" w:cs="IRLotus"/>
        </w:rPr>
        <w:t></w:t>
      </w:r>
      <w:r w:rsidRPr="00A04947">
        <w:rPr>
          <w:rFonts w:ascii="IRLotus" w:hAnsi="IRLotus" w:cs="IRLotus"/>
          <w:szCs w:val="28"/>
          <w:rtl/>
        </w:rPr>
        <w:t>ؤلُاء ضََي</w:t>
      </w:r>
      <w:r w:rsidRPr="00A04947">
        <w:rPr>
          <w:rFonts w:ascii="IRLotus" w:hAnsi="IRLotus" w:cs="IRLotus"/>
        </w:rPr>
        <w:t></w:t>
      </w:r>
      <w:r w:rsidRPr="00A04947">
        <w:rPr>
          <w:rFonts w:ascii="IRLotus" w:hAnsi="IRLotus" w:cs="IRLotus"/>
          <w:szCs w:val="28"/>
          <w:rtl/>
        </w:rPr>
        <w:t>فِيِ فَلاَ تَفْضََح</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75680" behindDoc="0" locked="0" layoutInCell="1" allowOverlap="1">
                <wp:simplePos x="0" y="0"/>
                <wp:positionH relativeFrom="column">
                  <wp:posOffset>85344</wp:posOffset>
                </wp:positionH>
                <wp:positionV relativeFrom="paragraph">
                  <wp:posOffset>256671</wp:posOffset>
                </wp:positionV>
                <wp:extent cx="176784" cy="5334"/>
                <wp:effectExtent l="0" t="0" r="0" b="0"/>
                <wp:wrapNone/>
                <wp:docPr id="3337123" name="Group 3337123"/>
                <wp:cNvGraphicFramePr/>
                <a:graphic xmlns:a="http://schemas.openxmlformats.org/drawingml/2006/main">
                  <a:graphicData uri="http://schemas.microsoft.com/office/word/2010/wordprocessingGroup">
                    <wpg:wgp>
                      <wpg:cNvGrpSpPr/>
                      <wpg:grpSpPr>
                        <a:xfrm>
                          <a:off x="0" y="0"/>
                          <a:ext cx="176784" cy="5334"/>
                          <a:chOff x="0" y="0"/>
                          <a:chExt cx="176784" cy="5334"/>
                        </a:xfrm>
                      </wpg:grpSpPr>
                      <wps:wsp>
                        <wps:cNvPr id="8140037" name="Shape 8140037"/>
                        <wps:cNvSpPr/>
                        <wps:spPr>
                          <a:xfrm>
                            <a:off x="0" y="0"/>
                            <a:ext cx="176784" cy="9144"/>
                          </a:xfrm>
                          <a:custGeom>
                            <a:avLst/>
                            <a:gdLst/>
                            <a:ahLst/>
                            <a:cxnLst/>
                            <a:rect l="0" t="0" r="0" b="0"/>
                            <a:pathLst>
                              <a:path w="176784" h="9144">
                                <a:moveTo>
                                  <a:pt x="0" y="0"/>
                                </a:moveTo>
                                <a:lnTo>
                                  <a:pt x="176784" y="0"/>
                                </a:lnTo>
                                <a:lnTo>
                                  <a:pt x="176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E32568" id="Group 3337123" o:spid="_x0000_s1026" style="position:absolute;left:0;text-align:left;margin-left:6.7pt;margin-top:20.2pt;width:13.9pt;height:.4pt;z-index:251975680" coordsize="17678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">
                <v:shape id="Shape 8140037" o:spid="_x0000_s1027" style="position:absolute;width:176784;height:9144;visibility:visible;mso-wrap-style:square;v-text-anchor:top" coordsize="176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8pcgA&#10;AADgAAAADwAAAGRycy9kb3ducmV2LnhtbESPQUsDMRSE74L/ITzBm02qonVtWkQQi2DRqgdvz81z&#10;d3HzsiSv2fXfG0HwOMzMN8xyPfleZYqpC2xhPjOgiOvgOm4svL7cnSxAJUF22AcmC9+UYL06PFhi&#10;5cLIz5R30qgC4VShhVZkqLROdUse0ywMxMX7DNGjFBkb7SKOBe57fWrMhfbYcVlocaDbluqv3d5b&#10;uHqIUT7299th8/jk3t5zljFna4+PpptrUEKT/If/2htnYTE/N+bsEn4PlTO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ylyAAAAOAAAAAPAAAAAAAAAAAAAAAAAJgCAABk&#10;cnMvZG93bnJldi54bWxQSwUGAAAAAAQABAD1AAAAjQMAAAAA&#10;" path="m,l176784,r,9144l,9144,,e" fillcolor="black" stroked="f" strokeweight="0">
                  <v:stroke miterlimit="83231f" joinstyle="miter"/>
                  <v:path arrowok="t" textboxrect="0,0,17678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76704" behindDoc="0" locked="0" layoutInCell="1" allowOverlap="1">
                <wp:simplePos x="0" y="0"/>
                <wp:positionH relativeFrom="column">
                  <wp:posOffset>2683764</wp:posOffset>
                </wp:positionH>
                <wp:positionV relativeFrom="paragraph">
                  <wp:posOffset>554613</wp:posOffset>
                </wp:positionV>
                <wp:extent cx="1434084" cy="5334"/>
                <wp:effectExtent l="0" t="0" r="0" b="0"/>
                <wp:wrapNone/>
                <wp:docPr id="3337124" name="Group 3337124"/>
                <wp:cNvGraphicFramePr/>
                <a:graphic xmlns:a="http://schemas.openxmlformats.org/drawingml/2006/main">
                  <a:graphicData uri="http://schemas.microsoft.com/office/word/2010/wordprocessingGroup">
                    <wpg:wgp>
                      <wpg:cNvGrpSpPr/>
                      <wpg:grpSpPr>
                        <a:xfrm>
                          <a:off x="0" y="0"/>
                          <a:ext cx="1434084" cy="5334"/>
                          <a:chOff x="0" y="0"/>
                          <a:chExt cx="1434084" cy="5334"/>
                        </a:xfrm>
                      </wpg:grpSpPr>
                      <wps:wsp>
                        <wps:cNvPr id="8140038" name="Shape 8140038"/>
                        <wps:cNvSpPr/>
                        <wps:spPr>
                          <a:xfrm>
                            <a:off x="0" y="0"/>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D0E3DB" id="Group 3337124" o:spid="_x0000_s1026" style="position:absolute;left:0;text-align:left;margin-left:211.3pt;margin-top:43.65pt;width:112.9pt;height:.4pt;z-index:251976704" coordsize="143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">
                <v:shape id="Shape 8140038" o:spid="_x0000_s1027" style="position:absolute;width:14340;height:91;visibility:visible;mso-wrap-style:square;v-text-anchor:top" coordsize="1434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CO8cA&#10;AADgAAAADwAAAGRycy9kb3ducmV2LnhtbERPy2rCQBTdF/yH4QrdFJ1JLSVERxGLULRSXxt3l8w1&#10;CWbupJmpxn59Z1Ho8nDek1lna3Gl1leONSRDBYI4d6biQsPxsBykIHxANlg7Jg138jCb9h4mmBl3&#10;4x1d96EQMYR9hhrKEJpMSp+XZNEPXUMcubNrLYYI20KaFm8x3NbyWalXabHi2FBiQ4uS8sv+22o4&#10;FE9L+thusPlyn2/r089qpJKV1o/9bj4GEagL/+I/97vRkCYvSo3i4ngon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AjvHAAAA4AAAAA8AAAAAAAAAAAAAAAAAmAIAAGRy&#10;cy9kb3ducmV2LnhtbFBLBQYAAAAABAAEAPUAAACMAwAAAAA=&#10;" path="m,l1434084,r,9144l,9144,,e" fillcolor="black" stroked="f" strokeweight="0">
                  <v:stroke miterlimit="83231f" joinstyle="miter"/>
                  <v:path arrowok="t" textboxrect="0,0,1434084,9144"/>
                </v:shape>
              </v:group>
            </w:pict>
          </mc:Fallback>
        </mc:AlternateContent>
      </w:r>
      <w:r w:rsidRPr="00A04947">
        <w:rPr>
          <w:rFonts w:ascii="IRLotus" w:eastAsia="Times New Roman" w:hAnsi="IRLotus" w:cs="IRLotus"/>
          <w:szCs w:val="28"/>
          <w:rtl/>
        </w:rPr>
        <w:t>﴿</w:t>
      </w:r>
      <w:r w:rsidRPr="00A04947">
        <w:rPr>
          <w:rFonts w:ascii="IRLotus" w:hAnsi="IRLotus" w:cs="IRLotus"/>
          <w:szCs w:val="28"/>
        </w:rPr>
        <w:t>68</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اتَّ قُوا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لاَ تُخْزُونِ </w:t>
      </w:r>
      <w:r w:rsidRPr="00A04947">
        <w:rPr>
          <w:rFonts w:ascii="IRLotus" w:eastAsia="Times New Roman" w:hAnsi="IRLotus" w:cs="IRLotus"/>
          <w:szCs w:val="28"/>
          <w:rtl/>
        </w:rPr>
        <w:t>﴿</w:t>
      </w:r>
      <w:r w:rsidRPr="00A04947">
        <w:rPr>
          <w:rFonts w:ascii="IRLotus" w:hAnsi="IRLotus" w:cs="IRLotus"/>
          <w:szCs w:val="28"/>
        </w:rPr>
        <w:t>69</w:t>
      </w:r>
      <w:r w:rsidRPr="00A04947">
        <w:rPr>
          <w:rFonts w:ascii="IRLotus" w:eastAsia="Times New Roman" w:hAnsi="IRLotus" w:cs="IRLotus"/>
          <w:szCs w:val="28"/>
          <w:rtl/>
        </w:rPr>
        <w:t>﴾</w:t>
      </w:r>
      <w:r w:rsidRPr="00A04947">
        <w:rPr>
          <w:rFonts w:ascii="IRLotus" w:hAnsi="IRLotus" w:cs="IRLotus"/>
          <w:szCs w:val="28"/>
          <w:rtl/>
        </w:rPr>
        <w:t xml:space="preserve"> قَالُوا أََو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نَنْْه</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الْْع</w:t>
      </w:r>
      <w:r w:rsidRPr="00A04947">
        <w:rPr>
          <w:rFonts w:ascii="IRLotus" w:hAnsi="IRLotus" w:cs="IRLotus"/>
        </w:rPr>
        <w:t></w:t>
      </w:r>
      <w:r w:rsidRPr="00A04947">
        <w:rPr>
          <w:rFonts w:ascii="IRLotus" w:hAnsi="IRLotus" w:cs="IRLotus"/>
          <w:szCs w:val="28"/>
          <w:rtl/>
        </w:rPr>
        <w:t xml:space="preserve">الَمِينَ </w:t>
      </w:r>
      <w:r w:rsidRPr="00A04947">
        <w:rPr>
          <w:rFonts w:ascii="IRLotus" w:eastAsia="Times New Roman" w:hAnsi="IRLotus" w:cs="IRLotus"/>
          <w:szCs w:val="28"/>
          <w:rtl/>
        </w:rPr>
        <w:t>﴿</w:t>
      </w:r>
      <w:r w:rsidRPr="00A04947">
        <w:rPr>
          <w:rFonts w:ascii="IRLotus" w:hAnsi="IRLotus" w:cs="IRLotus"/>
          <w:szCs w:val="28"/>
        </w:rPr>
        <w:t>70</w:t>
      </w:r>
      <w:r w:rsidRPr="00A04947">
        <w:rPr>
          <w:rFonts w:ascii="IRLotus" w:eastAsia="Times New Roman" w:hAnsi="IRLotus" w:cs="IRLotus"/>
          <w:szCs w:val="28"/>
          <w:rtl/>
        </w:rPr>
        <w:t>﴾</w:t>
      </w:r>
      <w:r w:rsidRPr="00A04947">
        <w:rPr>
          <w:rFonts w:ascii="IRLotus" w:hAnsi="IRLotus" w:cs="IRLotus"/>
          <w:szCs w:val="28"/>
          <w:rtl/>
        </w:rPr>
        <w:t xml:space="preserve"> قَالَ ه</w:t>
      </w:r>
      <w:r w:rsidRPr="00A04947">
        <w:rPr>
          <w:rFonts w:ascii="IRLotus" w:hAnsi="IRLotus" w:cs="IRLotus"/>
        </w:rPr>
        <w:t></w:t>
      </w:r>
      <w:r w:rsidRPr="00A04947">
        <w:rPr>
          <w:rFonts w:ascii="IRLotus" w:hAnsi="IRLotus" w:cs="IRLotus"/>
          <w:szCs w:val="28"/>
          <w:rtl/>
        </w:rPr>
        <w:t>ؤلُاء ب</w:t>
      </w:r>
      <w:r w:rsidRPr="00A04947">
        <w:rPr>
          <w:rFonts w:ascii="IRLotus" w:hAnsi="IRLotus" w:cs="IRLotus"/>
        </w:rPr>
        <w:t></w:t>
      </w:r>
      <w:r w:rsidRPr="00A04947">
        <w:rPr>
          <w:rFonts w:ascii="IRLotus" w:hAnsi="IRLotus" w:cs="IRLotus"/>
          <w:szCs w:val="28"/>
          <w:rtl/>
        </w:rPr>
        <w:t>نَاتِيِ إِِن كُنتُُم</w:t>
      </w:r>
      <w:r w:rsidRPr="00A04947">
        <w:rPr>
          <w:rFonts w:ascii="IRLotus" w:hAnsi="IRLotus" w:cs="IRLotus"/>
        </w:rPr>
        <w:t></w:t>
      </w:r>
      <w:r w:rsidRPr="00A04947">
        <w:rPr>
          <w:rFonts w:ascii="IRLotus" w:hAnsi="IRLotus" w:cs="IRLotus"/>
          <w:szCs w:val="28"/>
          <w:rtl/>
        </w:rPr>
        <w:t xml:space="preserve"> فَاعِلِينَ </w:t>
      </w:r>
      <w:r w:rsidRPr="00A04947">
        <w:rPr>
          <w:rFonts w:ascii="IRLotus" w:eastAsia="Times New Roman" w:hAnsi="IRLotus" w:cs="IRLotus"/>
          <w:szCs w:val="28"/>
          <w:rtl/>
        </w:rPr>
        <w:t>﴿</w:t>
      </w:r>
      <w:r w:rsidRPr="00A04947">
        <w:rPr>
          <w:rFonts w:ascii="IRLotus" w:hAnsi="IRLotus" w:cs="IRLotus"/>
          <w:szCs w:val="28"/>
        </w:rPr>
        <w:t>71</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77728" behindDoc="0" locked="0" layoutInCell="1" allowOverlap="1">
                <wp:simplePos x="0" y="0"/>
                <wp:positionH relativeFrom="column">
                  <wp:posOffset>85344</wp:posOffset>
                </wp:positionH>
                <wp:positionV relativeFrom="paragraph">
                  <wp:posOffset>856510</wp:posOffset>
                </wp:positionV>
                <wp:extent cx="1128522" cy="5334"/>
                <wp:effectExtent l="0" t="0" r="0" b="0"/>
                <wp:wrapNone/>
                <wp:docPr id="3337125" name="Group 3337125"/>
                <wp:cNvGraphicFramePr/>
                <a:graphic xmlns:a="http://schemas.openxmlformats.org/drawingml/2006/main">
                  <a:graphicData uri="http://schemas.microsoft.com/office/word/2010/wordprocessingGroup">
                    <wpg:wgp>
                      <wpg:cNvGrpSpPr/>
                      <wpg:grpSpPr>
                        <a:xfrm>
                          <a:off x="0" y="0"/>
                          <a:ext cx="1128522" cy="5334"/>
                          <a:chOff x="0" y="0"/>
                          <a:chExt cx="1128522" cy="5334"/>
                        </a:xfrm>
                      </wpg:grpSpPr>
                      <wps:wsp>
                        <wps:cNvPr id="8140141" name="Shape 8140141"/>
                        <wps:cNvSpPr/>
                        <wps:spPr>
                          <a:xfrm>
                            <a:off x="0" y="0"/>
                            <a:ext cx="1128522" cy="9144"/>
                          </a:xfrm>
                          <a:custGeom>
                            <a:avLst/>
                            <a:gdLst/>
                            <a:ahLst/>
                            <a:cxnLst/>
                            <a:rect l="0" t="0" r="0" b="0"/>
                            <a:pathLst>
                              <a:path w="1128522" h="9144">
                                <a:moveTo>
                                  <a:pt x="0" y="0"/>
                                </a:moveTo>
                                <a:lnTo>
                                  <a:pt x="1128522" y="0"/>
                                </a:lnTo>
                                <a:lnTo>
                                  <a:pt x="1128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3C67C0" id="Group 3337125" o:spid="_x0000_s1026" style="position:absolute;left:0;text-align:left;margin-left:6.7pt;margin-top:67.45pt;width:88.85pt;height:.4pt;z-index:251977728" coordsize="112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">
                <v:shape id="Shape 8140141" o:spid="_x0000_s1027" style="position:absolute;width:11285;height:91;visibility:visible;mso-wrap-style:square;v-text-anchor:top" coordsize="11285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fI8oA&#10;AADgAAAADwAAAGRycy9kb3ducmV2LnhtbESPT2vCQBTE7wW/w/IKvdVNipQ0ukoVW+pBi/+gx9fs&#10;Mwlm34bsmsRv7wqFHoeZ+Q0zmfWmEi01rrSsIB5GIIgzq0vOFRz2H88JCOeRNVaWScGVHMymg4cJ&#10;ptp2vKV253MRIOxSVFB4X6dSuqwgg25oa+LgnWxj0AfZ5FI32AW4qeRLFL1KgyWHhQJrWhSUnXcX&#10;o2B5WP50l9Xn6Zh8X7u8lW+/m/laqafH/n0MwlPv/8N/7S+tIIlHUTyK4X4onAE5v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V3yPKAAAA4AAAAA8AAAAAAAAAAAAAAAAAmAIA&#10;AGRycy9kb3ducmV2LnhtbFBLBQYAAAAABAAEAPUAAACPAwAAAAA=&#10;" path="m,l1128522,r,9144l,9144,,e" fillcolor="black" stroked="f" strokeweight="0">
                  <v:stroke miterlimit="83231f" joinstyle="miter"/>
                  <v:path arrowok="t" textboxrect="0,0,112852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78752" behindDoc="0" locked="0" layoutInCell="1" allowOverlap="1">
                <wp:simplePos x="0" y="0"/>
                <wp:positionH relativeFrom="column">
                  <wp:posOffset>2577846</wp:posOffset>
                </wp:positionH>
                <wp:positionV relativeFrom="paragraph">
                  <wp:posOffset>1154452</wp:posOffset>
                </wp:positionV>
                <wp:extent cx="1540002" cy="5334"/>
                <wp:effectExtent l="0" t="0" r="0" b="0"/>
                <wp:wrapNone/>
                <wp:docPr id="3337126" name="Group 3337126"/>
                <wp:cNvGraphicFramePr/>
                <a:graphic xmlns:a="http://schemas.openxmlformats.org/drawingml/2006/main">
                  <a:graphicData uri="http://schemas.microsoft.com/office/word/2010/wordprocessingGroup">
                    <wpg:wgp>
                      <wpg:cNvGrpSpPr/>
                      <wpg:grpSpPr>
                        <a:xfrm>
                          <a:off x="0" y="0"/>
                          <a:ext cx="1540002" cy="5334"/>
                          <a:chOff x="0" y="0"/>
                          <a:chExt cx="1540002" cy="5334"/>
                        </a:xfrm>
                      </wpg:grpSpPr>
                      <wps:wsp>
                        <wps:cNvPr id="8140142" name="Shape 8140142"/>
                        <wps:cNvSpPr/>
                        <wps:spPr>
                          <a:xfrm>
                            <a:off x="0" y="0"/>
                            <a:ext cx="1540002" cy="9144"/>
                          </a:xfrm>
                          <a:custGeom>
                            <a:avLst/>
                            <a:gdLst/>
                            <a:ahLst/>
                            <a:cxnLst/>
                            <a:rect l="0" t="0" r="0" b="0"/>
                            <a:pathLst>
                              <a:path w="1540002" h="9144">
                                <a:moveTo>
                                  <a:pt x="0" y="0"/>
                                </a:moveTo>
                                <a:lnTo>
                                  <a:pt x="1540002" y="0"/>
                                </a:lnTo>
                                <a:lnTo>
                                  <a:pt x="15400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3A43B2" id="Group 3337126" o:spid="_x0000_s1026" style="position:absolute;left:0;text-align:left;margin-left:203pt;margin-top:90.9pt;width:121.25pt;height:.4pt;z-index:251978752" coordsize="154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">
                <v:shape id="Shape 8140142" o:spid="_x0000_s1027" style="position:absolute;width:15400;height:91;visibility:visible;mso-wrap-style:square;v-text-anchor:top" coordsize="15400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tt8kA&#10;AADgAAAADwAAAGRycy9kb3ducmV2LnhtbESPQWsCMRSE7wX/Q3iCt5rNVlrZGkWUilCxrS2F3h6b&#10;193FzcuSRN3+e1Mo9DjMzDfMbNHbVpzJh8axBjXOQBCXzjRcafh4f7qdgggR2WDrmDT8UIDFfHAz&#10;w8K4C7/R+RArkSAcCtRQx9gVUoayJoth7Dri5H07bzEm6StpPF4S3LYyz7J7abHhtFBjR6uayuPh&#10;ZDXsNpW8s+3L/oE/X/Oo+Fmtv7zWo2G/fAQRqY//4b/21miYqkmmJjn8Hkpn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btt8kAAADgAAAADwAAAAAAAAAAAAAAAACYAgAA&#10;ZHJzL2Rvd25yZXYueG1sUEsFBgAAAAAEAAQA9QAAAI4DAAAAAA==&#10;" path="m,l1540002,r,9144l,9144,,e" fillcolor="black" stroked="f" strokeweight="0">
                  <v:stroke miterlimit="83231f" joinstyle="miter"/>
                  <v:path arrowok="t" textboxrect="0,0,1540002,9144"/>
                </v:shape>
              </v:group>
            </w:pict>
          </mc:Fallback>
        </mc:AlternateContent>
      </w:r>
      <w:r w:rsidRPr="00A04947">
        <w:rPr>
          <w:rFonts w:ascii="IRLotus" w:hAnsi="IRLotus" w:cs="IRLotus"/>
          <w:szCs w:val="28"/>
          <w:rtl/>
        </w:rPr>
        <w:t>ترجمه: و مردم شهر شادى كنان روى آوردند (</w:t>
      </w:r>
      <w:r w:rsidRPr="00A04947">
        <w:rPr>
          <w:rFonts w:ascii="IRLotus" w:hAnsi="IRLotus" w:cs="IRLotus"/>
          <w:szCs w:val="28"/>
        </w:rPr>
        <w:t>67</w:t>
      </w:r>
      <w:r w:rsidRPr="00A04947">
        <w:rPr>
          <w:rFonts w:ascii="IRLotus" w:hAnsi="IRLotus" w:cs="IRLotus"/>
          <w:szCs w:val="28"/>
          <w:rtl/>
        </w:rPr>
        <w:t>) [لوط] گفت اينان مهمانان منند مرا رسوا مكنيد (</w:t>
      </w:r>
      <w:r w:rsidRPr="00A04947">
        <w:rPr>
          <w:rFonts w:ascii="IRLotus" w:hAnsi="IRLotus" w:cs="IRLotus"/>
          <w:szCs w:val="28"/>
        </w:rPr>
        <w:t>68</w:t>
      </w:r>
      <w:r w:rsidRPr="00A04947">
        <w:rPr>
          <w:rFonts w:ascii="IRLotus" w:hAnsi="IRLotus" w:cs="IRLotus"/>
          <w:szCs w:val="28"/>
          <w:rtl/>
        </w:rPr>
        <w:t>) و از خدا پروا كنيد و مرا خوار نسازيد (</w:t>
      </w:r>
      <w:r w:rsidRPr="00A04947">
        <w:rPr>
          <w:rFonts w:ascii="IRLotus" w:hAnsi="IRLotus" w:cs="IRLotus"/>
          <w:szCs w:val="28"/>
        </w:rPr>
        <w:t>69</w:t>
      </w:r>
      <w:r w:rsidRPr="00A04947">
        <w:rPr>
          <w:rFonts w:ascii="IRLotus" w:hAnsi="IRLotus" w:cs="IRLotus"/>
          <w:szCs w:val="28"/>
          <w:rtl/>
        </w:rPr>
        <w:t>) گفتند آيا تو را مردم بيگانه منع نكرديم (</w:t>
      </w:r>
      <w:r w:rsidRPr="00A04947">
        <w:rPr>
          <w:rFonts w:ascii="IRLotus" w:hAnsi="IRLotus" w:cs="IRLotus"/>
          <w:szCs w:val="28"/>
        </w:rPr>
        <w:t>70</w:t>
      </w:r>
      <w:r w:rsidRPr="00A04947">
        <w:rPr>
          <w:rFonts w:ascii="IRLotus" w:hAnsi="IRLotus" w:cs="IRLotus"/>
          <w:szCs w:val="28"/>
          <w:rtl/>
        </w:rPr>
        <w:t>) گفت اگر مى خواهيد انجام دهيد اينان دختران منند (</w:t>
      </w:r>
      <w:r w:rsidRPr="00A04947">
        <w:rPr>
          <w:rFonts w:ascii="IRLotus" w:hAnsi="IRLotus" w:cs="IRLotus"/>
          <w:szCs w:val="28"/>
        </w:rPr>
        <w:t>71</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numPr>
          <w:ilvl w:val="0"/>
          <w:numId w:val="122"/>
        </w:numPr>
        <w:spacing w:after="14" w:line="250" w:lineRule="auto"/>
        <w:ind w:right="137" w:hanging="213"/>
        <w:jc w:val="left"/>
        <w:rPr>
          <w:rFonts w:ascii="IRLotus" w:hAnsi="IRLotus" w:cs="IRLotus"/>
        </w:rPr>
      </w:pPr>
      <w:r w:rsidRPr="00A04947">
        <w:rPr>
          <w:rFonts w:ascii="IRLotus" w:hAnsi="IRLotus" w:cs="IRLotus"/>
          <w:szCs w:val="28"/>
          <w:rtl/>
        </w:rPr>
        <w:t>قَالَ ه</w:t>
      </w:r>
      <w:r w:rsidRPr="00A04947">
        <w:rPr>
          <w:rFonts w:ascii="IRLotus" w:hAnsi="IRLotus" w:cs="IRLotus"/>
        </w:rPr>
        <w:t></w:t>
      </w:r>
      <w:r w:rsidRPr="00A04947">
        <w:rPr>
          <w:rFonts w:ascii="IRLotus" w:hAnsi="IRLotus" w:cs="IRLotus"/>
          <w:szCs w:val="28"/>
          <w:rtl/>
        </w:rPr>
        <w:t>ؤلُاء ب</w:t>
      </w:r>
      <w:r w:rsidRPr="00A04947">
        <w:rPr>
          <w:rFonts w:ascii="IRLotus" w:hAnsi="IRLotus" w:cs="IRLotus"/>
        </w:rPr>
        <w:t></w:t>
      </w:r>
      <w:r w:rsidRPr="00A04947">
        <w:rPr>
          <w:rFonts w:ascii="IRLotus" w:hAnsi="IRLotus" w:cs="IRLotus"/>
          <w:szCs w:val="28"/>
          <w:rtl/>
        </w:rPr>
        <w:t>نَاتِِي إِِن كُنتُُم</w:t>
      </w:r>
      <w:r w:rsidRPr="00A04947">
        <w:rPr>
          <w:rFonts w:ascii="IRLotus" w:hAnsi="IRLotus" w:cs="IRLotus"/>
        </w:rPr>
        <w:t></w:t>
      </w:r>
      <w:r w:rsidRPr="00A04947">
        <w:rPr>
          <w:rFonts w:ascii="IRLotus" w:hAnsi="IRLotus" w:cs="IRLotus"/>
          <w:szCs w:val="28"/>
          <w:rtl/>
        </w:rPr>
        <w:t xml:space="preserve"> فَاعلِِينَ (حجر </w:t>
      </w:r>
      <w:r w:rsidRPr="00A04947">
        <w:rPr>
          <w:rFonts w:ascii="IRLotus" w:hAnsi="IRLotus" w:cs="IRLotus"/>
          <w:szCs w:val="28"/>
        </w:rPr>
        <w:t>71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لوط گفت اينان دختران منند اگر مي خواهيد عمل (جنسي) انجام دهيد.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مشاهده مي كنيد كه لوط دخترانش را به مردم شهر عرضه مي كند كه دسته جمعي با آنان رابطه ي جنسي برقرار كنند و از ميهمانانش بگذرند.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آيا در اين رفتار لوط اثري از انسانيت مي بينيد چه رسد به پيامبري؟. اولا اين چه تعصب افراطي است كه شخص حاضر باشد دخترانش را بدست قوم لواطگر بدهد تا ميهمانانش اذيت نشوند؟ مگر دختران انسان نيستند؟ ثانيا: فرستادگان در آيات قبل به لوط گفته بودند كه ما فرستاده ي خدا هستيم و براي عذاب كردن قومت آمده ايم. بر اين اساس لوط بايد مي دانست كه قومش نمي توانند با آنان لواط كنند و نيازي به عرضه ي دخترانش نيست.. ثالثا: اين آيات نيز شأن زن را در اسلام نشان مي دهد. زنان حتي دختران لوط وسيله ي شهوتراني مردانند و نيازي به رضايت خودشان هم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واقعيت اينست كه اين داستان ضد انساني در تورات آمده است و محمد هم بدون دقت و اصلاح، آنرا به قرآن منتقل كرده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ترجمه از تورات ( كتاب خلقت):</w:t>
      </w:r>
      <w:r w:rsidRPr="00A04947">
        <w:rPr>
          <w:rFonts w:ascii="IRLotus" w:eastAsia="Times New Roman" w:hAnsi="IRLotus" w:cs="IRLotus"/>
          <w:szCs w:val="28"/>
          <w:rtl/>
        </w:rPr>
        <w:t>"</w:t>
      </w:r>
      <w:r w:rsidRPr="00A04947">
        <w:rPr>
          <w:rFonts w:ascii="IRLotus" w:hAnsi="IRLotus" w:cs="IRLotus"/>
          <w:szCs w:val="28"/>
          <w:rtl/>
        </w:rPr>
        <w:t xml:space="preserve"> مردا ن شهر سدوم ، پير و جوان ، از گوشه و كنار شهر، منزل لوط را  محاصره كرده ، فرياد زدند آن دو مرد  را كه امشب مهمان تو هستند، پيش ما بياور تا به آنها تجاوز كنيم. لوط از منزل خارج شد تا با آنها صحبت كند و در </w:t>
      </w:r>
      <w:r w:rsidRPr="00A04947">
        <w:rPr>
          <w:rFonts w:ascii="IRLotus" w:hAnsi="IRLotus" w:cs="IRLotus"/>
          <w:szCs w:val="28"/>
          <w:rtl/>
        </w:rPr>
        <w:lastRenderedPageBreak/>
        <w:t xml:space="preserve">را پشت سر خود بست . لوط به ايشان گفت : دوستان ، خواهش مي آنم چنين كار زشت ي نكنيد ببينيد، من دو دختر باكره دارم . آنها را به شما مي دهم . هر كاري كه دلتان مي خواهد با آنها بكنيد؛ اما با اين دو مرد كاري نداشته باشيد، چون آنها در پناه من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هستند.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وجود اين داستان در تورات و قرآن دليلي بر غير الهي بودن هر دوي آنهاست. و زشتي ديگر اينست كه مترجمان و مفسران فريبكار خواسته اند اين داستان زشت را اصلاح كنند و مثلا در ترجمه آورده اند كه </w:t>
      </w:r>
      <w:r w:rsidRPr="00A04947">
        <w:rPr>
          <w:rFonts w:ascii="IRLotus" w:eastAsia="Times New Roman" w:hAnsi="IRLotus" w:cs="IRLotus"/>
          <w:szCs w:val="28"/>
          <w:rtl/>
        </w:rPr>
        <w:t>"</w:t>
      </w:r>
      <w:r w:rsidRPr="00A04947">
        <w:rPr>
          <w:rFonts w:ascii="IRLotus" w:hAnsi="IRLotus" w:cs="IRLotus"/>
          <w:szCs w:val="28"/>
          <w:rtl/>
        </w:rPr>
        <w:t>بياييد با دختران من ازدواج كنيد</w:t>
      </w:r>
      <w:r w:rsidRPr="00A04947">
        <w:rPr>
          <w:rFonts w:ascii="IRLotus" w:eastAsia="Times New Roman" w:hAnsi="IRLotus" w:cs="IRLotus"/>
          <w:szCs w:val="28"/>
          <w:rtl/>
        </w:rPr>
        <w:t>"</w:t>
      </w:r>
      <w:r w:rsidRPr="00A04947">
        <w:rPr>
          <w:rFonts w:ascii="IRLotus" w:hAnsi="IRLotus" w:cs="IRLotus"/>
          <w:szCs w:val="28"/>
          <w:rtl/>
        </w:rPr>
        <w:t xml:space="preserve"> چطور ممكن است مردم يك شهر با دو دختر ازدواج رسمي شرعي داشته باشند؟    </w:t>
      </w:r>
      <w:r w:rsidRPr="00A04947">
        <w:rPr>
          <w:rFonts w:ascii="IRLotus" w:eastAsia="Times New Roman"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79776" behindDoc="0" locked="0" layoutInCell="1" allowOverlap="1">
                <wp:simplePos x="0" y="0"/>
                <wp:positionH relativeFrom="column">
                  <wp:posOffset>3047238</wp:posOffset>
                </wp:positionH>
                <wp:positionV relativeFrom="paragraph">
                  <wp:posOffset>311655</wp:posOffset>
                </wp:positionV>
                <wp:extent cx="1070610" cy="9906"/>
                <wp:effectExtent l="0" t="0" r="0" b="0"/>
                <wp:wrapNone/>
                <wp:docPr id="3343334" name="Group 3343334"/>
                <wp:cNvGraphicFramePr/>
                <a:graphic xmlns:a="http://schemas.openxmlformats.org/drawingml/2006/main">
                  <a:graphicData uri="http://schemas.microsoft.com/office/word/2010/wordprocessingGroup">
                    <wpg:wgp>
                      <wpg:cNvGrpSpPr/>
                      <wpg:grpSpPr>
                        <a:xfrm>
                          <a:off x="0" y="0"/>
                          <a:ext cx="1070610" cy="9906"/>
                          <a:chOff x="0" y="0"/>
                          <a:chExt cx="1070610" cy="9906"/>
                        </a:xfrm>
                      </wpg:grpSpPr>
                      <wps:wsp>
                        <wps:cNvPr id="8140910" name="Shape 8140910"/>
                        <wps:cNvSpPr/>
                        <wps:spPr>
                          <a:xfrm>
                            <a:off x="0" y="0"/>
                            <a:ext cx="1070610" cy="9906"/>
                          </a:xfrm>
                          <a:custGeom>
                            <a:avLst/>
                            <a:gdLst/>
                            <a:ahLst/>
                            <a:cxnLst/>
                            <a:rect l="0" t="0" r="0" b="0"/>
                            <a:pathLst>
                              <a:path w="1070610" h="9906">
                                <a:moveTo>
                                  <a:pt x="0" y="0"/>
                                </a:moveTo>
                                <a:lnTo>
                                  <a:pt x="1070610" y="0"/>
                                </a:lnTo>
                                <a:lnTo>
                                  <a:pt x="107061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53EAA6" id="Group 3343334" o:spid="_x0000_s1026" style="position:absolute;left:0;text-align:left;margin-left:239.95pt;margin-top:24.55pt;width:84.3pt;height:.8pt;z-index:251979776" coordsize="107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">
                <v:shape id="Shape 8140910" o:spid="_x0000_s1027" style="position:absolute;width:10706;height:99;visibility:visible;mso-wrap-style:square;v-text-anchor:top" coordsize="10706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bGckA&#10;AADgAAAADwAAAGRycy9kb3ducmV2LnhtbESPzWrCQBSF94LvMFzBXTOJFptGR2kLti6Equ2iy0vm&#10;msRm7oTMNIlv7ywKLg/nj2+1GUwtOmpdZVlBEsUgiHOrKy4UfH9tH1IQziNrrC2Tgis52KzHoxVm&#10;2vZ8pO7kCxFG2GWooPS+yaR0eUkGXWQb4uCdbWvQB9kWUrfYh3FTy1kcL6TBisNDiQ29lZT/nv6M&#10;go+fdJ52/dOsf/3cv1fzS27PB6fUdDK8LEF4Gvw9/N/eaQVp8hg/JwEhAAUY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gbGckAAADgAAAADwAAAAAAAAAAAAAAAACYAgAA&#10;ZHJzL2Rvd25yZXYueG1sUEsFBgAAAAAEAAQA9QAAAI4DAAAAAA==&#10;" path="m,l1070610,r,9906l,9906,,e" fillcolor="black" stroked="f" strokeweight="0">
                  <v:stroke miterlimit="83231f" joinstyle="miter"/>
                  <v:path arrowok="t" textboxrect="0,0,1070610,9906"/>
                </v:shape>
              </v:group>
            </w:pict>
          </mc:Fallback>
        </mc:AlternateContent>
      </w:r>
      <w:r w:rsidRPr="00A04947">
        <w:rPr>
          <w:rFonts w:ascii="IRLotus" w:hAnsi="IRLotus" w:cs="IRLotus"/>
          <w:bCs/>
          <w:sz w:val="32"/>
          <w:szCs w:val="32"/>
          <w:rtl/>
        </w:rPr>
        <w:t xml:space="preserve">طالع بيني ابراهيم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صافات: فَنَظَرَ نَظْرَةً فِِي النُّ ج</w:t>
      </w:r>
      <w:r w:rsidRPr="00A04947">
        <w:rPr>
          <w:rFonts w:ascii="IRLotus" w:hAnsi="IRLotus" w:cs="IRLotus"/>
        </w:rPr>
        <w:t></w:t>
      </w:r>
      <w:r w:rsidRPr="00A04947">
        <w:rPr>
          <w:rFonts w:ascii="IRLotus" w:hAnsi="IRLotus" w:cs="IRLotus"/>
          <w:szCs w:val="28"/>
          <w:rtl/>
        </w:rPr>
        <w:t>ومِ (</w:t>
      </w:r>
      <w:r w:rsidRPr="00A04947">
        <w:rPr>
          <w:rFonts w:ascii="IRLotus" w:hAnsi="IRLotus" w:cs="IRLotus"/>
          <w:szCs w:val="28"/>
        </w:rPr>
        <w:t>88</w:t>
      </w:r>
      <w:r w:rsidRPr="00A04947">
        <w:rPr>
          <w:rFonts w:ascii="IRLotus" w:hAnsi="IRLotus" w:cs="IRLotus"/>
          <w:szCs w:val="28"/>
          <w:rtl/>
        </w:rPr>
        <w:t>)    فَقَالَ إِِنيِّ  س</w:t>
      </w:r>
      <w:r w:rsidRPr="00A04947">
        <w:rPr>
          <w:rFonts w:ascii="IRLotus" w:hAnsi="IRLotus" w:cs="IRLotus"/>
        </w:rPr>
        <w:t></w:t>
      </w:r>
      <w:r w:rsidRPr="00A04947">
        <w:rPr>
          <w:rFonts w:ascii="IRLotus" w:hAnsi="IRLotus" w:cs="IRLotus"/>
          <w:szCs w:val="28"/>
          <w:rtl/>
        </w:rPr>
        <w:t>قِيم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89</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ترجمه: پس نظرى به ستارگان افكند (</w:t>
      </w:r>
      <w:r w:rsidRPr="00A04947">
        <w:rPr>
          <w:rFonts w:ascii="IRLotus" w:hAnsi="IRLotus" w:cs="IRLotus"/>
          <w:szCs w:val="28"/>
        </w:rPr>
        <w:t>88</w:t>
      </w:r>
      <w:r w:rsidRPr="00A04947">
        <w:rPr>
          <w:rFonts w:ascii="IRLotus" w:hAnsi="IRLotus" w:cs="IRLotus"/>
          <w:szCs w:val="28"/>
          <w:rtl/>
        </w:rPr>
        <w:t>) و گفت من كسالت دارم (</w:t>
      </w:r>
      <w:r w:rsidRPr="00A04947">
        <w:rPr>
          <w:rFonts w:ascii="IRLotus" w:hAnsi="IRLotus" w:cs="IRLotus"/>
          <w:szCs w:val="28"/>
        </w:rPr>
        <w:t>89</w:t>
      </w:r>
      <w:r w:rsidRPr="00A04947">
        <w:rPr>
          <w:rFonts w:ascii="IRLotus" w:hAnsi="IRLotus" w:cs="IRLotus"/>
          <w:szCs w:val="28"/>
          <w:rtl/>
        </w:rPr>
        <w:t xml:space="preserve">)    ابراهيم براي نرفتن به همراه مردم براي مراسم عيد، نگاهي به  ستارگان كرد و گفت من مريضم. اين امر طالع بيني ابراهيم را از نجوم نشان مي دهد و صحبتي هم در نفي اين عمل ابراهيم در قرآن و سنت نشده است. در حاليكه مي دانيم طالع بيني امري خرافي و غلط است. مفسران به انواع حيله ها متوسل شده اند كه اين خطاي ابراهيم را موجه جلوه دهند.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80800" behindDoc="0" locked="0" layoutInCell="1" allowOverlap="1">
                <wp:simplePos x="0" y="0"/>
                <wp:positionH relativeFrom="column">
                  <wp:posOffset>2930652</wp:posOffset>
                </wp:positionH>
                <wp:positionV relativeFrom="paragraph">
                  <wp:posOffset>311657</wp:posOffset>
                </wp:positionV>
                <wp:extent cx="1187196" cy="9906"/>
                <wp:effectExtent l="0" t="0" r="0" b="0"/>
                <wp:wrapNone/>
                <wp:docPr id="3343335" name="Group 3343335"/>
                <wp:cNvGraphicFramePr/>
                <a:graphic xmlns:a="http://schemas.openxmlformats.org/drawingml/2006/main">
                  <a:graphicData uri="http://schemas.microsoft.com/office/word/2010/wordprocessingGroup">
                    <wpg:wgp>
                      <wpg:cNvGrpSpPr/>
                      <wpg:grpSpPr>
                        <a:xfrm>
                          <a:off x="0" y="0"/>
                          <a:ext cx="1187196" cy="9906"/>
                          <a:chOff x="0" y="0"/>
                          <a:chExt cx="1187196" cy="9906"/>
                        </a:xfrm>
                      </wpg:grpSpPr>
                      <wps:wsp>
                        <wps:cNvPr id="8141130" name="Shape 8141130"/>
                        <wps:cNvSpPr/>
                        <wps:spPr>
                          <a:xfrm>
                            <a:off x="0" y="0"/>
                            <a:ext cx="1187196" cy="9906"/>
                          </a:xfrm>
                          <a:custGeom>
                            <a:avLst/>
                            <a:gdLst/>
                            <a:ahLst/>
                            <a:cxnLst/>
                            <a:rect l="0" t="0" r="0" b="0"/>
                            <a:pathLst>
                              <a:path w="1187196" h="9906">
                                <a:moveTo>
                                  <a:pt x="0" y="0"/>
                                </a:moveTo>
                                <a:lnTo>
                                  <a:pt x="1187196" y="0"/>
                                </a:lnTo>
                                <a:lnTo>
                                  <a:pt x="118719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9285C5" id="Group 3343335" o:spid="_x0000_s1026" style="position:absolute;left:0;text-align:left;margin-left:230.75pt;margin-top:24.55pt;width:93.5pt;height:.8pt;z-index:251980800" coordsize="118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">
                <v:shape id="Shape 8141130" o:spid="_x0000_s1027" style="position:absolute;width:11871;height:99;visibility:visible;mso-wrap-style:square;v-text-anchor:top" coordsize="118719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O+scA&#10;AADgAAAADwAAAGRycy9kb3ducmV2LnhtbESPy2rCQBSG90LfYTgFdzpJLEFSRymFQqEL62XT3SFz&#10;zERnzoTM1MS3dxaCy5//xrfajM6KK/Wh9awgn2cgiGuvW24UHA9fsyWIEJE1Ws+k4EYBNuuXyQor&#10;7Qfe0XUfG5FGOFSowMTYVVKG2pDDMPcdcfJOvncYk+wbqXsc0rizssiyUjpsOT0Y7OjTUH3Z/zsF&#10;pbXZcVvsyvPP75/ublSY4VIoNX0dP95BRBrjM/xof2sFy/wtzxcJIQElGJ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eDvrHAAAA4AAAAA8AAAAAAAAAAAAAAAAAmAIAAGRy&#10;cy9kb3ducmV2LnhtbFBLBQYAAAAABAAEAPUAAACMAwAAAAA=&#10;" path="m,l1187196,r,9906l,9906,,e" fillcolor="black" stroked="f" strokeweight="0">
                  <v:stroke miterlimit="83231f" joinstyle="miter"/>
                  <v:path arrowok="t" textboxrect="0,0,1187196,9906"/>
                </v:shape>
              </v:group>
            </w:pict>
          </mc:Fallback>
        </mc:AlternateContent>
      </w:r>
      <w:r w:rsidRPr="00A04947">
        <w:rPr>
          <w:rFonts w:ascii="IRLotus" w:hAnsi="IRLotus" w:cs="IRLotus"/>
          <w:bCs/>
          <w:sz w:val="32"/>
          <w:szCs w:val="32"/>
          <w:rtl/>
        </w:rPr>
        <w:t xml:space="preserve">دروغ گفتن ابراهيم   </w:t>
      </w:r>
    </w:p>
    <w:p w:rsidR="0055770A" w:rsidRPr="00A04947" w:rsidRDefault="00B330F4" w:rsidP="00A04947">
      <w:pPr>
        <w:ind w:left="119" w:right="137"/>
        <w:rPr>
          <w:rFonts w:ascii="IRLotus" w:hAnsi="IRLotus" w:cs="IRLotus"/>
        </w:rPr>
      </w:pPr>
      <w:r w:rsidRPr="00A04947">
        <w:rPr>
          <w:rFonts w:ascii="IRLotus" w:hAnsi="IRLotus" w:cs="IRLotus"/>
          <w:szCs w:val="28"/>
          <w:rtl/>
        </w:rPr>
        <w:t>- صافات: فَنَظَرَ نَظْرَةً فِِي النُّ ج</w:t>
      </w:r>
      <w:r w:rsidRPr="00A04947">
        <w:rPr>
          <w:rFonts w:ascii="IRLotus" w:hAnsi="IRLotus" w:cs="IRLotus"/>
        </w:rPr>
        <w:t></w:t>
      </w:r>
      <w:r w:rsidRPr="00A04947">
        <w:rPr>
          <w:rFonts w:ascii="IRLotus" w:hAnsi="IRLotus" w:cs="IRLotus"/>
          <w:szCs w:val="28"/>
          <w:rtl/>
        </w:rPr>
        <w:t>ومِ (</w:t>
      </w:r>
      <w:r w:rsidRPr="00A04947">
        <w:rPr>
          <w:rFonts w:ascii="IRLotus" w:hAnsi="IRLotus" w:cs="IRLotus"/>
          <w:szCs w:val="28"/>
        </w:rPr>
        <w:t>88</w:t>
      </w:r>
      <w:r w:rsidRPr="00A04947">
        <w:rPr>
          <w:rFonts w:ascii="IRLotus" w:hAnsi="IRLotus" w:cs="IRLotus"/>
          <w:szCs w:val="28"/>
          <w:rtl/>
        </w:rPr>
        <w:t>)    فَقَالَ إِِنِّ ي س</w:t>
      </w:r>
      <w:r w:rsidRPr="00A04947">
        <w:rPr>
          <w:rFonts w:ascii="IRLotus" w:hAnsi="IRLotus" w:cs="IRLotus"/>
        </w:rPr>
        <w:t></w:t>
      </w:r>
      <w:r w:rsidRPr="00A04947">
        <w:rPr>
          <w:rFonts w:ascii="IRLotus" w:hAnsi="IRLotus" w:cs="IRLotus"/>
          <w:szCs w:val="28"/>
          <w:rtl/>
        </w:rPr>
        <w:t>قِيم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89</w:t>
      </w:r>
      <w:r w:rsidRPr="00A04947">
        <w:rPr>
          <w:rFonts w:ascii="IRLotus" w:hAnsi="IRLotus" w:cs="IRLotus"/>
          <w:szCs w:val="28"/>
          <w:rtl/>
        </w:rPr>
        <w:t>) فَتَ</w:t>
      </w:r>
      <w:r w:rsidRPr="00A04947">
        <w:rPr>
          <w:rFonts w:ascii="IRLotus" w:hAnsi="IRLotus" w:cs="IRLotus"/>
        </w:rPr>
        <w:t xml:space="preserve"> </w:t>
      </w:r>
      <w:r w:rsidRPr="00A04947">
        <w:rPr>
          <w:rFonts w:ascii="IRLotus" w:hAnsi="IRLotus" w:cs="IRLotus"/>
          <w:szCs w:val="28"/>
          <w:rtl/>
        </w:rPr>
        <w:t>َولَّ و</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نْ</w:t>
      </w:r>
      <w:r w:rsidRPr="00A04947">
        <w:rPr>
          <w:rFonts w:ascii="IRLotus" w:hAnsi="IRLotus" w:cs="IRLotus"/>
        </w:rPr>
        <w:t xml:space="preserve"> </w:t>
      </w:r>
      <w:r w:rsidRPr="00A04947">
        <w:rPr>
          <w:rFonts w:ascii="IRLotus" w:hAnsi="IRLotus" w:cs="IRLotus"/>
          <w:szCs w:val="28"/>
          <w:rtl/>
        </w:rPr>
        <w:t>ْه 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بِريِنَ (</w:t>
      </w:r>
      <w:r w:rsidRPr="00A04947">
        <w:rPr>
          <w:rFonts w:ascii="IRLotus" w:hAnsi="IRLotus" w:cs="IRLotus"/>
          <w:szCs w:val="28"/>
        </w:rPr>
        <w:t>90</w:t>
      </w:r>
      <w:r w:rsidRPr="00A04947">
        <w:rPr>
          <w:rFonts w:ascii="IRLotus" w:hAnsi="IRLotus" w:cs="IRLotus"/>
          <w:szCs w:val="28"/>
          <w:rtl/>
        </w:rPr>
        <w:t>) فَرَاغَ إِلََى آلِِه</w:t>
      </w:r>
      <w:r w:rsidRPr="00A04947">
        <w:rPr>
          <w:rFonts w:ascii="IRLotus" w:hAnsi="IRLotus" w:cs="IRLotus"/>
        </w:rPr>
        <w:t></w:t>
      </w:r>
      <w:r w:rsidRPr="00A04947">
        <w:rPr>
          <w:rFonts w:ascii="IRLotus" w:hAnsi="IRLotus" w:cs="IRLotus"/>
          <w:szCs w:val="28"/>
          <w:rtl/>
        </w:rPr>
        <w:t>تِهِِم</w:t>
      </w:r>
      <w:r w:rsidRPr="00A04947">
        <w:rPr>
          <w:rFonts w:ascii="IRLotus" w:hAnsi="IRLotus" w:cs="IRLotus"/>
        </w:rPr>
        <w:t></w:t>
      </w:r>
      <w:r w:rsidRPr="00A04947">
        <w:rPr>
          <w:rFonts w:ascii="IRLotus" w:hAnsi="IRLotus" w:cs="IRLotus"/>
          <w:szCs w:val="28"/>
          <w:rtl/>
        </w:rPr>
        <w:t xml:space="preserve"> فَقَالَ أَلََا تَأْكُلُونَ (</w:t>
      </w:r>
      <w:r w:rsidRPr="00A04947">
        <w:rPr>
          <w:rFonts w:ascii="IRLotus" w:hAnsi="IRLotus" w:cs="IRLotus"/>
          <w:szCs w:val="28"/>
        </w:rPr>
        <w:t>91</w:t>
      </w:r>
      <w:r w:rsidRPr="00A04947">
        <w:rPr>
          <w:rFonts w:ascii="IRLotus" w:hAnsi="IRLotus" w:cs="IRLotus"/>
          <w:szCs w:val="28"/>
          <w:rtl/>
        </w:rPr>
        <w:t>) م</w:t>
      </w:r>
      <w:r w:rsidRPr="00A04947">
        <w:rPr>
          <w:rFonts w:ascii="IRLotus" w:hAnsi="IRLotus" w:cs="IRLotus"/>
        </w:rPr>
        <w:t></w:t>
      </w:r>
      <w:r w:rsidRPr="00A04947">
        <w:rPr>
          <w:rFonts w:ascii="IRLotus" w:hAnsi="IRLotus" w:cs="IRLotus"/>
          <w:szCs w:val="28"/>
          <w:rtl/>
        </w:rPr>
        <w:t>ا لَكُُم</w:t>
      </w:r>
      <w:r w:rsidRPr="00A04947">
        <w:rPr>
          <w:rFonts w:ascii="IRLotus" w:hAnsi="IRLotus" w:cs="IRLotus"/>
        </w:rPr>
        <w:t></w:t>
      </w:r>
      <w:r w:rsidRPr="00A04947">
        <w:rPr>
          <w:rFonts w:ascii="IRLotus" w:hAnsi="IRLotus" w:cs="IRLotus"/>
          <w:szCs w:val="28"/>
          <w:rtl/>
        </w:rPr>
        <w:t xml:space="preserve"> لََا تَنطِقُونَ (</w:t>
      </w:r>
      <w:r w:rsidRPr="00A04947">
        <w:rPr>
          <w:rFonts w:ascii="IRLotus" w:hAnsi="IRLotus" w:cs="IRLotus"/>
          <w:szCs w:val="28"/>
        </w:rPr>
        <w:t>92</w:t>
      </w:r>
      <w:r w:rsidRPr="00A04947">
        <w:rPr>
          <w:rFonts w:ascii="IRLotus" w:hAnsi="IRLotus" w:cs="IRLotus"/>
          <w:szCs w:val="28"/>
          <w:rtl/>
        </w:rPr>
        <w:t>) فَرَاغَ ع</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َيهِِم</w:t>
      </w:r>
      <w:r w:rsidRPr="00A04947">
        <w:rPr>
          <w:rFonts w:ascii="IRLotus" w:hAnsi="IRLotus" w:cs="IRLotus"/>
        </w:rPr>
        <w:t></w:t>
      </w:r>
      <w:r w:rsidRPr="00A04947">
        <w:rPr>
          <w:rFonts w:ascii="IRLotus" w:hAnsi="IRLotus" w:cs="IRLotus"/>
          <w:szCs w:val="28"/>
          <w:rtl/>
        </w:rPr>
        <w:t xml:space="preserve"> ضَرْْب</w:t>
      </w:r>
      <w:r w:rsidRPr="00A04947">
        <w:rPr>
          <w:rFonts w:ascii="IRLotus" w:hAnsi="IRLotus" w:cs="IRLotus"/>
        </w:rPr>
        <w:t></w:t>
      </w:r>
      <w:r w:rsidRPr="00A04947">
        <w:rPr>
          <w:rFonts w:ascii="IRLotus" w:hAnsi="IRLotus" w:cs="IRLotus"/>
          <w:szCs w:val="28"/>
          <w:rtl/>
        </w:rPr>
        <w:t>ا بِالْْي</w:t>
      </w:r>
      <w:r w:rsidRPr="00A04947">
        <w:rPr>
          <w:rFonts w:ascii="IRLotus" w:hAnsi="IRLotus" w:cs="IRLotus"/>
        </w:rPr>
        <w:t></w:t>
      </w:r>
      <w:r w:rsidRPr="00A04947">
        <w:rPr>
          <w:rFonts w:ascii="IRLotus" w:hAnsi="IRLotus" w:cs="IRLotus"/>
          <w:szCs w:val="28"/>
          <w:rtl/>
        </w:rPr>
        <w:t>مِينِ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نظرى به ستارگان افكند (</w:t>
      </w:r>
      <w:r w:rsidRPr="00A04947">
        <w:rPr>
          <w:rFonts w:ascii="IRLotus" w:hAnsi="IRLotus" w:cs="IRLotus"/>
          <w:szCs w:val="28"/>
        </w:rPr>
        <w:t>88</w:t>
      </w:r>
      <w:r w:rsidRPr="00A04947">
        <w:rPr>
          <w:rFonts w:ascii="IRLotus" w:hAnsi="IRLotus" w:cs="IRLotus"/>
          <w:szCs w:val="28"/>
          <w:rtl/>
        </w:rPr>
        <w:t>) و گفت من كسالت دارم (</w:t>
      </w:r>
      <w:r w:rsidRPr="00A04947">
        <w:rPr>
          <w:rFonts w:ascii="IRLotus" w:hAnsi="IRLotus" w:cs="IRLotus"/>
          <w:szCs w:val="28"/>
        </w:rPr>
        <w:t>89</w:t>
      </w:r>
      <w:r w:rsidRPr="00A04947">
        <w:rPr>
          <w:rFonts w:ascii="IRLotus" w:hAnsi="IRLotus" w:cs="IRLotus"/>
          <w:szCs w:val="28"/>
          <w:rtl/>
        </w:rPr>
        <w:t>) پس  پشتكنان از او روى برتافتند (</w:t>
      </w:r>
      <w:r w:rsidRPr="00A04947">
        <w:rPr>
          <w:rFonts w:ascii="IRLotus" w:hAnsi="IRLotus" w:cs="IRLotus"/>
          <w:szCs w:val="28"/>
        </w:rPr>
        <w:t>90</w:t>
      </w:r>
      <w:r w:rsidRPr="00A04947">
        <w:rPr>
          <w:rFonts w:ascii="IRLotus" w:hAnsi="IRLotus" w:cs="IRLotus"/>
          <w:szCs w:val="28"/>
          <w:rtl/>
        </w:rPr>
        <w:t>) تا نهانى به سوى خدايانشان رفت و گفت آيا غذا نمى خوريد (</w:t>
      </w:r>
      <w:r w:rsidRPr="00A04947">
        <w:rPr>
          <w:rFonts w:ascii="IRLotus" w:hAnsi="IRLotus" w:cs="IRLotus"/>
          <w:szCs w:val="28"/>
        </w:rPr>
        <w:t>91</w:t>
      </w:r>
      <w:r w:rsidRPr="00A04947">
        <w:rPr>
          <w:rFonts w:ascii="IRLotus" w:hAnsi="IRLotus" w:cs="IRLotus"/>
          <w:szCs w:val="28"/>
          <w:rtl/>
        </w:rPr>
        <w:t xml:space="preserve">) شما را چه شده كه سخن نمى گوييد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w:t>
      </w:r>
      <w:r w:rsidRPr="00A04947">
        <w:rPr>
          <w:rFonts w:ascii="IRLotus" w:hAnsi="IRLotus" w:cs="IRLotus"/>
          <w:szCs w:val="28"/>
        </w:rPr>
        <w:t>92</w:t>
      </w:r>
      <w:r w:rsidRPr="00A04947">
        <w:rPr>
          <w:rFonts w:ascii="IRLotus" w:hAnsi="IRLotus" w:cs="IRLotus"/>
          <w:szCs w:val="28"/>
          <w:rtl/>
        </w:rPr>
        <w:t>)پس با دست راست ضربه اي بر آنان زد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ابراهيم در سه مورد دروغ گفته كه يكي از آنها مورد فوق است كه به مردم گفت كه من بيمارم و پس از اينكه مردم رفتند به سراغ بتهاي آنان رفت و آنها را شكست كه نشاندهنده ي سلامت ابراهيم است. در نفي و توبيخ اين دروغ ابراهيم هم جيزي در قرآن و سنت نيامده است كه بمعني تأييد آنست.   </w:t>
      </w:r>
    </w:p>
    <w:p w:rsidR="0055770A" w:rsidRPr="00A04947" w:rsidRDefault="00B330F4" w:rsidP="00A04947">
      <w:pPr>
        <w:tabs>
          <w:tab w:val="center" w:pos="2568"/>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دروغ دوم ابراهيم در آيه ي زير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انبياء: قَالُوا أَأنَت</w:t>
      </w:r>
      <w:r w:rsidRPr="00A04947">
        <w:rPr>
          <w:rFonts w:ascii="IRLotus" w:hAnsi="IRLotus" w:cs="IRLotus"/>
        </w:rPr>
        <w:t></w:t>
      </w:r>
      <w:r w:rsidRPr="00A04947">
        <w:rPr>
          <w:rFonts w:ascii="IRLotus" w:hAnsi="IRLotus" w:cs="IRLotus"/>
          <w:szCs w:val="28"/>
          <w:rtl/>
        </w:rPr>
        <w:t xml:space="preserve"> فََع</w:t>
      </w:r>
      <w:r w:rsidRPr="00A04947">
        <w:rPr>
          <w:rFonts w:ascii="IRLotus" w:hAnsi="IRLotus" w:cs="IRLotus"/>
        </w:rPr>
        <w:t></w:t>
      </w:r>
      <w:r w:rsidRPr="00A04947">
        <w:rPr>
          <w:rFonts w:ascii="IRLotus" w:hAnsi="IRLotus" w:cs="IRLotus"/>
          <w:szCs w:val="28"/>
          <w:rtl/>
        </w:rPr>
        <w:t>لْْت</w:t>
      </w:r>
      <w:r w:rsidRPr="00A04947">
        <w:rPr>
          <w:rFonts w:ascii="IRLotus" w:hAnsi="IRLotus" w:cs="IRLotus"/>
        </w:rPr>
        <w:t> </w:t>
      </w:r>
      <w:r w:rsidRPr="00A04947">
        <w:rPr>
          <w:rFonts w:ascii="IRLotus" w:hAnsi="IRLotus" w:cs="IRLotus"/>
          <w:szCs w:val="28"/>
          <w:rtl/>
        </w:rPr>
        <w:t>هذََا بِ</w:t>
      </w:r>
      <w:r w:rsidRPr="00A04947">
        <w:rPr>
          <w:rFonts w:ascii="Cambria" w:hAnsi="Cambria" w:cs="Cambria"/>
        </w:rPr>
        <w:t>Ĥ</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ِهتِنََا ي</w:t>
      </w:r>
      <w:r w:rsidRPr="00A04947">
        <w:rPr>
          <w:rFonts w:ascii="IRLotus" w:hAnsi="IRLotus" w:cs="IRLotus"/>
        </w:rPr>
        <w:t></w:t>
      </w:r>
      <w:r w:rsidRPr="00A04947">
        <w:rPr>
          <w:rFonts w:ascii="IRLotus" w:hAnsi="IRLotus" w:cs="IRLotus"/>
          <w:szCs w:val="28"/>
          <w:rtl/>
        </w:rPr>
        <w:t>ا إِِب</w:t>
      </w:r>
      <w:r w:rsidRPr="00A04947">
        <w:rPr>
          <w:rFonts w:ascii="IRLotus" w:hAnsi="IRLotus" w:cs="IRLotus"/>
        </w:rPr>
        <w:t></w:t>
      </w:r>
      <w:r w:rsidRPr="00A04947">
        <w:rPr>
          <w:rFonts w:ascii="IRLotus" w:hAnsi="IRLotus" w:cs="IRLotus"/>
          <w:szCs w:val="28"/>
          <w:rtl/>
        </w:rPr>
        <w:t>رَاهِيم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26</w:t>
      </w:r>
      <w:r w:rsidRPr="00A04947">
        <w:rPr>
          <w:rFonts w:ascii="IRLotus" w:hAnsi="IRLotus" w:cs="IRLotus"/>
          <w:szCs w:val="28"/>
          <w:rtl/>
        </w:rPr>
        <w:t>) قَالَ ب</w:t>
      </w:r>
      <w:r w:rsidRPr="00A04947">
        <w:rPr>
          <w:rFonts w:ascii="IRLotus" w:hAnsi="IRLotus" w:cs="IRLotus"/>
        </w:rPr>
        <w:t></w:t>
      </w:r>
      <w:r w:rsidRPr="00A04947">
        <w:rPr>
          <w:rFonts w:ascii="IRLotus" w:hAnsi="IRLotus" w:cs="IRLotus"/>
          <w:szCs w:val="28"/>
          <w:rtl/>
        </w:rPr>
        <w:t>لْ فََع</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كَبِيرُُه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ذََا فَاس</w:t>
      </w:r>
      <w:r w:rsidRPr="00A04947">
        <w:rPr>
          <w:rFonts w:ascii="IRLotus" w:hAnsi="IRLotus" w:cs="IRLotus"/>
        </w:rPr>
        <w:t></w:t>
      </w:r>
      <w:r w:rsidRPr="00A04947">
        <w:rPr>
          <w:rFonts w:ascii="IRLotus" w:hAnsi="IRLotus" w:cs="IRLotus"/>
          <w:szCs w:val="28"/>
          <w:rtl/>
        </w:rPr>
        <w:t>ألَُوه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كَانُوا ي</w:t>
      </w:r>
      <w:r w:rsidRPr="00A04947">
        <w:rPr>
          <w:rFonts w:ascii="IRLotus" w:hAnsi="IRLotus" w:cs="IRLotus"/>
        </w:rPr>
        <w:t></w:t>
      </w:r>
      <w:r w:rsidRPr="00A04947">
        <w:rPr>
          <w:rFonts w:ascii="IRLotus" w:hAnsi="IRLotus" w:cs="IRLotus"/>
          <w:szCs w:val="28"/>
          <w:rtl/>
        </w:rPr>
        <w:t>نطِقُونَ (</w:t>
      </w:r>
      <w:r w:rsidRPr="00A04947">
        <w:rPr>
          <w:rFonts w:ascii="IRLotus" w:hAnsi="IRLotus" w:cs="IRLotus"/>
          <w:szCs w:val="28"/>
        </w:rPr>
        <w:t>63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گفتند اى ابراهيم آيا تو با خدايان ما چنين كردى (</w:t>
      </w:r>
      <w:r w:rsidRPr="00A04947">
        <w:rPr>
          <w:rFonts w:ascii="IRLotus" w:hAnsi="IRLotus" w:cs="IRLotus"/>
          <w:szCs w:val="28"/>
        </w:rPr>
        <w:t>62</w:t>
      </w:r>
      <w:r w:rsidRPr="00A04947">
        <w:rPr>
          <w:rFonts w:ascii="IRLotus" w:hAnsi="IRLotus" w:cs="IRLotus"/>
          <w:szCs w:val="28"/>
          <w:rtl/>
        </w:rPr>
        <w:t>) گفت [نه] بلكه آن را اين بزرگترشان كرده است اگر سخن مى گويند از آنها بپرسيد (</w:t>
      </w:r>
      <w:r w:rsidRPr="00A04947">
        <w:rPr>
          <w:rFonts w:ascii="IRLotus" w:hAnsi="IRLotus" w:cs="IRLotus"/>
          <w:szCs w:val="28"/>
        </w:rPr>
        <w:t>63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از ابراهيم پرسيدند تو بتهاي ما را شكسته اي و او گفت نه بت بزرگ آنان را شكسته است كه اين دروغي واضح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lastRenderedPageBreak/>
        <w:t xml:space="preserve">دروغ سوم در داستان بعدي است ك در قرآن نيامده است ولي در سنت آمده است كه بطور خلاصه چنين است: </w:t>
      </w:r>
      <w:r w:rsidRPr="00A04947">
        <w:rPr>
          <w:rFonts w:ascii="IRLotus" w:eastAsia="Times New Roman" w:hAnsi="IRLotus" w:cs="IRLotus"/>
          <w:szCs w:val="28"/>
          <w:rtl/>
        </w:rPr>
        <w:t>"</w:t>
      </w:r>
      <w:r w:rsidRPr="00A04947">
        <w:rPr>
          <w:rFonts w:ascii="IRLotus" w:hAnsi="IRLotus" w:cs="IRLotus"/>
          <w:szCs w:val="28"/>
          <w:rtl/>
        </w:rPr>
        <w:t xml:space="preserve"> رسول اﷲ گفت ابراهيم هرگز دروغ نگفت مگر در سه مورد؛ يكي هنگاميكه گفت من مريضم، دوم هنگاميكه گفت بزرگ بتها آن كار را انجام داده است (بتها را شكسته است) و سوم وقتي با همسرش ساره از سرزميني مي گذشت. چون ساره زيبا بود پادشاه طمع در او كرد و به ابراهيم گفتند كه چه نسبتي با اين زن داري گفت خواهر من است و پادشاه ساره را به قصر خويش برد كه با او نزديكي كند..(صحيح بخاري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1225</w:t>
      </w:r>
      <w:r w:rsidRPr="00A04947">
        <w:rPr>
          <w:rFonts w:ascii="IRLotus" w:hAnsi="IRLotus" w:cs="IRLotus"/>
          <w:szCs w:val="28"/>
          <w:rtl/>
        </w:rPr>
        <w:t xml:space="preserve">، صحيح مسلم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1840</w:t>
      </w:r>
      <w:r w:rsidRPr="00A04947">
        <w:rPr>
          <w:rFonts w:ascii="IRLotus" w:hAnsi="IRLotus" w:cs="IRLotus"/>
          <w:szCs w:val="28"/>
          <w:rtl/>
        </w:rPr>
        <w:t xml:space="preserve">، تفسير طبري </w:t>
      </w:r>
      <w:r w:rsidRPr="00A04947">
        <w:rPr>
          <w:rFonts w:ascii="IRLotus" w:hAnsi="IRLotus" w:cs="IRLotus"/>
          <w:szCs w:val="28"/>
        </w:rPr>
        <w:t>17</w:t>
      </w:r>
      <w:r w:rsidRPr="00A04947">
        <w:rPr>
          <w:rFonts w:ascii="IRLotus" w:hAnsi="IRLotus" w:cs="IRLotus"/>
          <w:szCs w:val="28"/>
          <w:rtl/>
        </w:rPr>
        <w:t>/</w:t>
      </w:r>
      <w:r w:rsidRPr="00A04947">
        <w:rPr>
          <w:rFonts w:ascii="IRLotus" w:hAnsi="IRLotus" w:cs="IRLotus"/>
          <w:szCs w:val="28"/>
        </w:rPr>
        <w:t>41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تورات آمده است كه شاه بعدا خوابي ديد و با ساره نزديكي نكرد.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دروغ سوم ابراهيم از دو دروغ اولش بسيار غير اخلاقي تر است. چطور انسان با اخلاق و غيوري زنش را خواهرش معرفي مي كند تا پادشاه به او دست اندازي كند؟ اين قصه هم از تورات گرفته شده و بدون اصلاح اخلاقي به قرآن آورده شده است.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81824" behindDoc="0" locked="0" layoutInCell="1" allowOverlap="1">
                <wp:simplePos x="0" y="0"/>
                <wp:positionH relativeFrom="column">
                  <wp:posOffset>2639568</wp:posOffset>
                </wp:positionH>
                <wp:positionV relativeFrom="paragraph">
                  <wp:posOffset>311655</wp:posOffset>
                </wp:positionV>
                <wp:extent cx="1478280" cy="9906"/>
                <wp:effectExtent l="0" t="0" r="0" b="0"/>
                <wp:wrapNone/>
                <wp:docPr id="3337259" name="Group 3337259"/>
                <wp:cNvGraphicFramePr/>
                <a:graphic xmlns:a="http://schemas.openxmlformats.org/drawingml/2006/main">
                  <a:graphicData uri="http://schemas.microsoft.com/office/word/2010/wordprocessingGroup">
                    <wpg:wgp>
                      <wpg:cNvGrpSpPr/>
                      <wpg:grpSpPr>
                        <a:xfrm>
                          <a:off x="0" y="0"/>
                          <a:ext cx="1478280" cy="9906"/>
                          <a:chOff x="0" y="0"/>
                          <a:chExt cx="1478280" cy="9906"/>
                        </a:xfrm>
                      </wpg:grpSpPr>
                      <wps:wsp>
                        <wps:cNvPr id="8142092" name="Shape 8142092"/>
                        <wps:cNvSpPr/>
                        <wps:spPr>
                          <a:xfrm>
                            <a:off x="0" y="0"/>
                            <a:ext cx="1478280" cy="9906"/>
                          </a:xfrm>
                          <a:custGeom>
                            <a:avLst/>
                            <a:gdLst/>
                            <a:ahLst/>
                            <a:cxnLst/>
                            <a:rect l="0" t="0" r="0" b="0"/>
                            <a:pathLst>
                              <a:path w="1478280" h="9906">
                                <a:moveTo>
                                  <a:pt x="0" y="0"/>
                                </a:moveTo>
                                <a:lnTo>
                                  <a:pt x="1478280" y="0"/>
                                </a:lnTo>
                                <a:lnTo>
                                  <a:pt x="147828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1AC083" id="Group 3337259" o:spid="_x0000_s1026" style="position:absolute;left:0;text-align:left;margin-left:207.85pt;margin-top:24.55pt;width:116.4pt;height:.8pt;z-index:251981824" coordsize="147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">
                <v:shape id="Shape 8142092" o:spid="_x0000_s1027" style="position:absolute;width:14782;height:99;visibility:visible;mso-wrap-style:square;v-text-anchor:top" coordsize="147828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5J18oA&#10;AADgAAAADwAAAGRycy9kb3ducmV2LnhtbESPQWvCQBSE74X+h+UJvdVNgpQYXUUKrVIqUhWht0f2&#10;dRPMvg3ZbYz99d2C0OMwM98w8+VgG9FT52vHCtJxAoK4dLpmo+B4eHnMQfiArLFxTAqu5GG5uL+b&#10;Y6HdhT+o3wcjIoR9gQqqENpCSl9WZNGPXUscvS/XWQxRdkbqDi8RbhuZJcmTtFhzXKiwpeeKyvP+&#10;2yowp/b8Gfrt+yHbXc1PnvLb62at1MNoWM1ABBrCf/jW3mgFeTrJkmkGf4fiG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9eSdfKAAAA4AAAAA8AAAAAAAAAAAAAAAAAmAIA&#10;AGRycy9kb3ducmV2LnhtbFBLBQYAAAAABAAEAPUAAACPAwAAAAA=&#10;" path="m,l1478280,r,9906l,9906,,e" fillcolor="black" stroked="f" strokeweight="0">
                  <v:stroke miterlimit="83231f" joinstyle="miter"/>
                  <v:path arrowok="t" textboxrect="0,0,1478280,9906"/>
                </v:shape>
              </v:group>
            </w:pict>
          </mc:Fallback>
        </mc:AlternateContent>
      </w:r>
      <w:r w:rsidRPr="00A04947">
        <w:rPr>
          <w:rFonts w:ascii="IRLotus" w:hAnsi="IRLotus" w:cs="IRLotus"/>
          <w:bCs/>
          <w:sz w:val="32"/>
          <w:szCs w:val="32"/>
          <w:rtl/>
        </w:rPr>
        <w:t xml:space="preserve">آموزش نيرنگ به ايوب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خذُْ بِِي</w:t>
      </w:r>
      <w:r w:rsidRPr="00A04947">
        <w:rPr>
          <w:rFonts w:ascii="IRLotus" w:hAnsi="IRLotus" w:cs="IRLotus"/>
        </w:rPr>
        <w:t></w:t>
      </w:r>
      <w:r w:rsidRPr="00A04947">
        <w:rPr>
          <w:rFonts w:ascii="IRLotus" w:hAnsi="IRLotus" w:cs="IRLotus"/>
          <w:szCs w:val="28"/>
          <w:rtl/>
        </w:rPr>
        <w:t>دِِك</w:t>
      </w:r>
      <w:r w:rsidRPr="00A04947">
        <w:rPr>
          <w:rFonts w:ascii="IRLotus" w:hAnsi="IRLotus" w:cs="IRLotus"/>
        </w:rPr>
        <w:t></w:t>
      </w:r>
      <w:r w:rsidRPr="00A04947">
        <w:rPr>
          <w:rFonts w:ascii="IRLotus" w:hAnsi="IRLotus" w:cs="IRLotus"/>
          <w:szCs w:val="28"/>
          <w:rtl/>
        </w:rPr>
        <w:t xml:space="preserve"> ضِغْثًًا فَاضْرِِب ب</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لََا تََح</w:t>
      </w:r>
      <w:r w:rsidRPr="00A04947">
        <w:rPr>
          <w:rFonts w:ascii="IRLotus" w:hAnsi="IRLotus" w:cs="IRLotus"/>
        </w:rPr>
        <w:t></w:t>
      </w:r>
      <w:r w:rsidRPr="00A04947">
        <w:rPr>
          <w:rFonts w:ascii="IRLotus" w:hAnsi="IRLotus" w:cs="IRLotus"/>
          <w:szCs w:val="28"/>
          <w:rtl/>
        </w:rPr>
        <w:t>نَثْ إِِنَّ ا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ابِرًًا 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(ص </w:t>
      </w:r>
      <w:r w:rsidRPr="00A04947">
        <w:rPr>
          <w:rFonts w:ascii="IRLotus" w:hAnsi="IRLotus" w:cs="IRLotus"/>
          <w:szCs w:val="28"/>
        </w:rPr>
        <w:t>44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به ايوب گفتيم] يك بسته تركه (چوب نازك) به دستت برگير و [همسرت را] با آن بزن و سوگند مشكن ما او را شكيبا يافتيم چه  نيكوبندهاى به راستى او  توبهكار بود (</w:t>
      </w:r>
      <w:r w:rsidRPr="00A04947">
        <w:rPr>
          <w:rFonts w:ascii="IRLotus" w:hAnsi="IRLotus" w:cs="IRLotus"/>
          <w:szCs w:val="28"/>
        </w:rPr>
        <w:t>44</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تفسير اين آيه در كتب تفسير  (از جمله تفسير الدر المنثور </w:t>
      </w:r>
      <w:r w:rsidRPr="00A04947">
        <w:rPr>
          <w:rFonts w:ascii="IRLotus" w:hAnsi="IRLotus" w:cs="IRLotus"/>
          <w:szCs w:val="28"/>
        </w:rPr>
        <w:t>7</w:t>
      </w:r>
      <w:r w:rsidRPr="00A04947">
        <w:rPr>
          <w:rFonts w:ascii="IRLotus" w:hAnsi="IRLotus" w:cs="IRLotus"/>
          <w:szCs w:val="28"/>
          <w:rtl/>
        </w:rPr>
        <w:t>/</w:t>
      </w:r>
      <w:r w:rsidRPr="00A04947">
        <w:rPr>
          <w:rFonts w:ascii="IRLotus" w:hAnsi="IRLotus" w:cs="IRLotus"/>
          <w:szCs w:val="28"/>
        </w:rPr>
        <w:t>193</w:t>
      </w:r>
      <w:r w:rsidRPr="00A04947">
        <w:rPr>
          <w:rFonts w:ascii="IRLotus" w:hAnsi="IRLotus" w:cs="IRLotus"/>
          <w:szCs w:val="28"/>
          <w:rtl/>
        </w:rPr>
        <w:t xml:space="preserve"> و تفسير طبري </w:t>
      </w:r>
      <w:r w:rsidRPr="00A04947">
        <w:rPr>
          <w:rFonts w:ascii="IRLotus" w:hAnsi="IRLotus" w:cs="IRLotus"/>
          <w:szCs w:val="28"/>
        </w:rPr>
        <w:t>17</w:t>
      </w:r>
      <w:r w:rsidRPr="00A04947">
        <w:rPr>
          <w:rFonts w:ascii="IRLotus" w:hAnsi="IRLotus" w:cs="IRLotus"/>
          <w:szCs w:val="28"/>
          <w:rtl/>
        </w:rPr>
        <w:t>/</w:t>
      </w:r>
      <w:r w:rsidRPr="00A04947">
        <w:rPr>
          <w:rFonts w:ascii="IRLotus" w:hAnsi="IRLotus" w:cs="IRLotus"/>
          <w:szCs w:val="28"/>
        </w:rPr>
        <w:t>69</w:t>
      </w:r>
      <w:r w:rsidRPr="00A04947">
        <w:rPr>
          <w:rFonts w:ascii="IRLotus" w:hAnsi="IRLotus" w:cs="IRLotus"/>
          <w:szCs w:val="28"/>
          <w:rtl/>
        </w:rPr>
        <w:t xml:space="preserve">) از قول ابن عباس نقل شده به اين مضمون كه شيطان بصورت داروفروش دوره گردي بر همسر ايوب ظاهر شد همسر ايوب از شيطان تقاضاي دارو براي ايوب </w:t>
      </w:r>
      <w:r w:rsidRPr="00A04947">
        <w:rPr>
          <w:rFonts w:ascii="IRLotus" w:hAnsi="IRLotus" w:cs="IRLotus"/>
          <w:szCs w:val="28"/>
          <w:rtl/>
        </w:rPr>
        <w:lastRenderedPageBreak/>
        <w:t xml:space="preserve">كرد.ايوب دانست كه او شيطان بوده و قسم خورد كه اگر خدا او را شفا دهد صد ضربه چوب به همسرش بزند. پس چون شفا يافت خدا به او گفت كه بسته اي از چوبهاي نازك يا علف بردار و يكمرتبه با آن همسرت را بزن تا به قسمت عمل كرده باشي.  </w:t>
      </w:r>
    </w:p>
    <w:p w:rsidR="0055770A" w:rsidRPr="00A04947" w:rsidRDefault="00B330F4" w:rsidP="00A04947">
      <w:pPr>
        <w:spacing w:after="286"/>
        <w:ind w:left="119" w:right="137" w:firstLine="720"/>
        <w:rPr>
          <w:rFonts w:ascii="IRLotus" w:hAnsi="IRLotus" w:cs="IRLotus"/>
        </w:rPr>
      </w:pPr>
      <w:r w:rsidRPr="00A04947">
        <w:rPr>
          <w:rFonts w:ascii="IRLotus" w:hAnsi="IRLotus" w:cs="IRLotus"/>
          <w:szCs w:val="28"/>
          <w:rtl/>
        </w:rPr>
        <w:t xml:space="preserve">به اين كلك زدن نيازي نبوده است. چون همسر ايوب واقعا جرمي مرتكب نشده بوده است. برعكس او كار درستي كرده است چون براي شوهرش دارو تهيه كرده است، پس قسم ايوب نابجا و باطل بوده و نبايد اجرا شود. اما  اگر همسر ايوب واقعا جرمي مرتكب شده است كه مستحق مجازات بوده و مورد بخشش خدا قرار نگرفته كه بايد مجازات شود، واقعا نه با بسته ي علف.  و اگر مورد بخشش خدا واقع شده كه نبايد زده شود. اين كلك زدن راه را  براي گريز از وظيفه باز مي كند و كرده است. چنانچه مثلا مؤمنين براي گريز از ربا راههاي كلك متعدي يافته اند.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82848" behindDoc="0" locked="0" layoutInCell="1" allowOverlap="1">
                <wp:simplePos x="0" y="0"/>
                <wp:positionH relativeFrom="column">
                  <wp:posOffset>1602486</wp:posOffset>
                </wp:positionH>
                <wp:positionV relativeFrom="paragraph">
                  <wp:posOffset>311655</wp:posOffset>
                </wp:positionV>
                <wp:extent cx="2515362" cy="9906"/>
                <wp:effectExtent l="0" t="0" r="0" b="0"/>
                <wp:wrapNone/>
                <wp:docPr id="3337205" name="Group 3337205"/>
                <wp:cNvGraphicFramePr/>
                <a:graphic xmlns:a="http://schemas.openxmlformats.org/drawingml/2006/main">
                  <a:graphicData uri="http://schemas.microsoft.com/office/word/2010/wordprocessingGroup">
                    <wpg:wgp>
                      <wpg:cNvGrpSpPr/>
                      <wpg:grpSpPr>
                        <a:xfrm>
                          <a:off x="0" y="0"/>
                          <a:ext cx="2515362" cy="9906"/>
                          <a:chOff x="0" y="0"/>
                          <a:chExt cx="2515362" cy="9906"/>
                        </a:xfrm>
                      </wpg:grpSpPr>
                      <wps:wsp>
                        <wps:cNvPr id="8142684" name="Shape 8142684"/>
                        <wps:cNvSpPr/>
                        <wps:spPr>
                          <a:xfrm>
                            <a:off x="0" y="0"/>
                            <a:ext cx="2515362" cy="9906"/>
                          </a:xfrm>
                          <a:custGeom>
                            <a:avLst/>
                            <a:gdLst/>
                            <a:ahLst/>
                            <a:cxnLst/>
                            <a:rect l="0" t="0" r="0" b="0"/>
                            <a:pathLst>
                              <a:path w="2515362" h="9906">
                                <a:moveTo>
                                  <a:pt x="0" y="0"/>
                                </a:moveTo>
                                <a:lnTo>
                                  <a:pt x="2515362" y="0"/>
                                </a:lnTo>
                                <a:lnTo>
                                  <a:pt x="251536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68F324" id="Group 3337205" o:spid="_x0000_s1026" style="position:absolute;left:0;text-align:left;margin-left:126.2pt;margin-top:24.55pt;width:198.05pt;height:.8pt;z-index:251982848" coordsize="251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">
                <v:shape id="Shape 8142684" o:spid="_x0000_s1027" style="position:absolute;width:25153;height:99;visibility:visible;mso-wrap-style:square;v-text-anchor:top" coordsize="251536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HP8QA&#10;AADgAAAADwAAAGRycy9kb3ducmV2LnhtbESP0YrCMBRE34X9h3AXfBFNFCmlGmVZEPZJUfsBl+aa&#10;Fpub2kTt/v1mQfBxmJkzzHo7uFY8qA+NZw3zmQJBXHnTsNVQnnfTHESIyAZbz6ThlwJsNx+jNRbG&#10;P/lIj1O0IkE4FKihjrErpAxVTQ7DzHfEybv43mFMsrfS9PhMcNfKhVKZdNhwWqixo++aquvp7jTE&#10;wVuV5YdSVe7Ghwvt/cSS1uPP4WsFItIQ3+FX+8doyOfLRZYv4f9QOgN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hz/EAAAA4AAAAA8AAAAAAAAAAAAAAAAAmAIAAGRycy9k&#10;b3ducmV2LnhtbFBLBQYAAAAABAAEAPUAAACJAwAAAAA=&#10;" path="m,l2515362,r,9906l,9906,,e" fillcolor="black" stroked="f" strokeweight="0">
                  <v:stroke miterlimit="83231f" joinstyle="miter"/>
                  <v:path arrowok="t" textboxrect="0,0,2515362,9906"/>
                </v:shape>
              </v:group>
            </w:pict>
          </mc:Fallback>
        </mc:AlternateContent>
      </w:r>
      <w:r w:rsidRPr="00A04947">
        <w:rPr>
          <w:rFonts w:ascii="IRLotus" w:hAnsi="IRLotus" w:cs="IRLotus"/>
          <w:bCs/>
          <w:sz w:val="32"/>
          <w:szCs w:val="32"/>
          <w:rtl/>
        </w:rPr>
        <w:t xml:space="preserve">يوسف به برادرانش اتهام دزدي مي زند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داستان يوسف، وقتي اولين بار برادران يوسف به سرزمين مصر آمدند تا گندم دريافت كنند، برادر خود يوسف را (كه مسئول ذخائر گندم مصر بود) نشناختند ولي يوسف آنها را شناخت. يوسف پس از دادن سهم گندم آنان جام نقره اي را در بار بنيامين (برادر تني اش) نهاد و سپس مأموران ندا دادند كه شما كاروان دزديد و كاروان آنان را گشتند تا جام را پيدا كردند و بنيامين را به اسارت گرفتند:  </w:t>
      </w:r>
    </w:p>
    <w:p w:rsidR="0055770A" w:rsidRPr="00A04947" w:rsidRDefault="00B330F4" w:rsidP="00A04947">
      <w:pPr>
        <w:numPr>
          <w:ilvl w:val="0"/>
          <w:numId w:val="123"/>
        </w:numPr>
        <w:ind w:right="137"/>
        <w:rPr>
          <w:rFonts w:ascii="IRLotus" w:hAnsi="IRLotus" w:cs="IRLotus"/>
        </w:rPr>
      </w:pPr>
      <w:r w:rsidRPr="00A04947">
        <w:rPr>
          <w:rFonts w:ascii="IRLotus" w:hAnsi="IRLotus" w:cs="IRLotus"/>
          <w:szCs w:val="28"/>
          <w:rtl/>
        </w:rPr>
        <w:t>فَلََم</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زََه</w:t>
      </w:r>
      <w:r w:rsidRPr="00A04947">
        <w:rPr>
          <w:rFonts w:ascii="IRLotus" w:hAnsi="IRLotus" w:cs="IRLotus"/>
        </w:rPr>
        <w:t></w:t>
      </w:r>
      <w:r w:rsidRPr="00A04947">
        <w:rPr>
          <w:rFonts w:ascii="IRLotus" w:hAnsi="IRLotus" w:cs="IRLotus"/>
          <w:szCs w:val="28"/>
          <w:rtl/>
        </w:rPr>
        <w:t>م بِج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ازِهِِم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الس</w:t>
      </w:r>
      <w:r w:rsidRPr="00A04947">
        <w:rPr>
          <w:rFonts w:ascii="IRLotus" w:hAnsi="IRLotus" w:cs="IRLotus"/>
        </w:rPr>
        <w:t></w:t>
      </w:r>
      <w:r w:rsidRPr="00A04947">
        <w:rPr>
          <w:rFonts w:ascii="IRLotus" w:hAnsi="IRLotus" w:cs="IRLotus"/>
          <w:szCs w:val="28"/>
          <w:rtl/>
        </w:rPr>
        <w:t>قَ</w:t>
      </w:r>
      <w:r w:rsidRPr="00A04947">
        <w:rPr>
          <w:rFonts w:ascii="IRLotus" w:hAnsi="IRLotus" w:cs="IRLotus"/>
        </w:rPr>
        <w:t xml:space="preserve"> </w:t>
      </w:r>
      <w:r w:rsidRPr="00A04947">
        <w:rPr>
          <w:rFonts w:ascii="IRLotus" w:hAnsi="IRLotus" w:cs="IRLotus"/>
          <w:szCs w:val="28"/>
          <w:rtl/>
        </w:rPr>
        <w:t>ايةَ فِِي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لِ أَخِيهِ ثُُم</w:t>
      </w:r>
      <w:r w:rsidRPr="00A04947">
        <w:rPr>
          <w:rFonts w:ascii="IRLotus" w:hAnsi="IRLotus" w:cs="IRLotus"/>
        </w:rPr>
        <w:t></w:t>
      </w:r>
      <w:r w:rsidRPr="00A04947">
        <w:rPr>
          <w:rFonts w:ascii="IRLotus" w:hAnsi="IRLotus" w:cs="IRLotus"/>
          <w:szCs w:val="28"/>
          <w:rtl/>
        </w:rPr>
        <w:t xml:space="preserve"> أََذَّ نَ م</w:t>
      </w:r>
      <w:r w:rsidRPr="00A04947">
        <w:rPr>
          <w:rFonts w:ascii="IRLotus" w:hAnsi="IRLotus" w:cs="IRLotus"/>
        </w:rPr>
        <w:t></w:t>
      </w:r>
      <w:r w:rsidRPr="00A04947">
        <w:rPr>
          <w:rFonts w:ascii="IRLotus" w:hAnsi="IRLotus" w:cs="IRLotus"/>
          <w:szCs w:val="28"/>
          <w:rtl/>
        </w:rPr>
        <w:t>ؤََذِّ نٌ أََي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ا الْعِيرُ إِِنَّ كُُم</w:t>
      </w:r>
      <w:r w:rsidRPr="00A04947">
        <w:rPr>
          <w:rFonts w:ascii="IRLotus" w:hAnsi="IRLotus" w:cs="IRLotus"/>
        </w:rPr>
        <w:t></w:t>
      </w:r>
      <w:r w:rsidRPr="00A04947">
        <w:rPr>
          <w:rFonts w:ascii="IRLotus" w:hAnsi="IRLotus" w:cs="IRLotus"/>
          <w:szCs w:val="28"/>
          <w:rtl/>
        </w:rPr>
        <w:t xml:space="preserve"> لََس</w:t>
      </w:r>
      <w:r w:rsidRPr="00A04947">
        <w:rPr>
          <w:rFonts w:ascii="IRLotus" w:hAnsi="IRLotus" w:cs="IRLotus"/>
        </w:rPr>
        <w:t></w:t>
      </w:r>
      <w:r w:rsidRPr="00A04947">
        <w:rPr>
          <w:rFonts w:ascii="IRLotus" w:hAnsi="IRLotus" w:cs="IRLotus"/>
          <w:szCs w:val="28"/>
          <w:rtl/>
        </w:rPr>
        <w:t xml:space="preserve">ارِقُونَ </w:t>
      </w:r>
      <w:r w:rsidRPr="00A04947">
        <w:rPr>
          <w:rFonts w:ascii="IRLotus" w:eastAsia="Times New Roman" w:hAnsi="IRLotus" w:cs="IRLotus"/>
          <w:szCs w:val="28"/>
          <w:rtl/>
        </w:rPr>
        <w:t>﴿</w:t>
      </w:r>
      <w:r w:rsidRPr="00A04947">
        <w:rPr>
          <w:rFonts w:ascii="IRLotus" w:hAnsi="IRLotus" w:cs="IRLotus"/>
          <w:szCs w:val="28"/>
          <w:rtl/>
        </w:rPr>
        <w:t>يوسف</w:t>
      </w:r>
      <w:r w:rsidRPr="00A04947">
        <w:rPr>
          <w:rFonts w:ascii="IRLotus" w:hAnsi="IRLotus" w:cs="IRLotus"/>
          <w:szCs w:val="28"/>
        </w:rPr>
        <w:t>70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پس هنگامى كه (يوسف) آنان (برادرانش) را به خوار و بارشان مجهز كرد جام را در بار برادرش نهاد سپس [به دستور او] نداكننده اى بانگ درداد اى كاروانيان قطعا شما دزد هستيد (</w:t>
      </w:r>
      <w:r w:rsidRPr="00A04947">
        <w:rPr>
          <w:rFonts w:ascii="IRLotus" w:hAnsi="IRLotus" w:cs="IRLotus"/>
          <w:szCs w:val="28"/>
        </w:rPr>
        <w:t>70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جالب است كه در آيه ي </w:t>
      </w:r>
      <w:r w:rsidRPr="00A04947">
        <w:rPr>
          <w:rFonts w:ascii="IRLotus" w:hAnsi="IRLotus" w:cs="IRLotus"/>
          <w:szCs w:val="28"/>
        </w:rPr>
        <w:t>76</w:t>
      </w:r>
      <w:r w:rsidRPr="00A04947">
        <w:rPr>
          <w:rFonts w:ascii="IRLotus" w:hAnsi="IRLotus" w:cs="IRLotus"/>
          <w:szCs w:val="28"/>
          <w:rtl/>
        </w:rPr>
        <w:t xml:space="preserve"> همين سوره آمده است كه اين نيرنگ توسط خدا به يوسف آموزش داده شد.  </w:t>
      </w:r>
    </w:p>
    <w:p w:rsidR="0055770A" w:rsidRPr="00A04947" w:rsidRDefault="00B330F4" w:rsidP="00A04947">
      <w:pPr>
        <w:numPr>
          <w:ilvl w:val="0"/>
          <w:numId w:val="123"/>
        </w:numPr>
        <w:ind w:right="137"/>
        <w:rPr>
          <w:rFonts w:ascii="IRLotus" w:hAnsi="IRLotus" w:cs="IRLotus"/>
        </w:rPr>
      </w:pPr>
      <w:r w:rsidRPr="00A04947">
        <w:rPr>
          <w:rFonts w:ascii="IRLotus" w:hAnsi="IRLotus" w:cs="IRLotus"/>
          <w:szCs w:val="28"/>
          <w:rtl/>
        </w:rPr>
        <w:t>كَذَلِِك</w:t>
      </w:r>
      <w:r w:rsidRPr="00A04947">
        <w:rPr>
          <w:rFonts w:ascii="IRLotus" w:hAnsi="IRLotus" w:cs="IRLotus"/>
        </w:rPr>
        <w:t></w:t>
      </w:r>
      <w:r w:rsidRPr="00A04947">
        <w:rPr>
          <w:rFonts w:ascii="IRLotus" w:hAnsi="IRLotus" w:cs="IRLotus"/>
          <w:szCs w:val="28"/>
          <w:rtl/>
        </w:rPr>
        <w:t xml:space="preserve"> كِِد</w:t>
      </w:r>
      <w:r w:rsidRPr="00A04947">
        <w:rPr>
          <w:rFonts w:ascii="IRLotus" w:hAnsi="IRLotus" w:cs="IRLotus"/>
        </w:rPr>
        <w:t></w:t>
      </w:r>
      <w:r w:rsidRPr="00A04947">
        <w:rPr>
          <w:rFonts w:ascii="IRLotus" w:hAnsi="IRLotus" w:cs="IRLotus"/>
          <w:szCs w:val="28"/>
          <w:rtl/>
        </w:rPr>
        <w:t>نََا لِِي</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(يوسف </w:t>
      </w:r>
      <w:r w:rsidRPr="00A04947">
        <w:rPr>
          <w:rFonts w:ascii="IRLotus" w:hAnsi="IRLotus" w:cs="IRLotus"/>
          <w:szCs w:val="28"/>
        </w:rPr>
        <w:t>76</w:t>
      </w:r>
      <w:r w:rsidRPr="00A04947">
        <w:rPr>
          <w:rFonts w:ascii="IRLotus" w:hAnsi="IRLotus" w:cs="IRLotus"/>
          <w:szCs w:val="28"/>
          <w:rtl/>
        </w:rPr>
        <w:t xml:space="preserve">). ترجمه: بدينگونه ما به يوسف نيرنگ آموختيم.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اين آيات اولا اتهام زدن و دروغ گوئي و نيرنگ به يوسف نسبت داده شده است كه خلاف شأن پيامبري است. ثانيا: چنانچه در دنباله ي آيات همين سوره آمده است اين امر موجب آزار و بي آبروئي برادران و آبروريزي و ناراحتي شديد يعقوب شد كه همگي ظلم اند. چرا يوسف در همان بار اول خودش را به برادرانش معرفي نكرد؟ چرا اينهمه آزار و نيرنگ و دروغ را ايجاد كرد و در مرتبه ي دوم واقعيت را به برادرانش گفت؟         اين داستان نيز از تورات (كتاب خلقت) گرفته شده است و مؤيد غيرالهي بودن هر دو كتاب قرآن وتورات است.  </w:t>
      </w:r>
    </w:p>
    <w:p w:rsidR="0055770A" w:rsidRPr="00A04947" w:rsidRDefault="00B330F4" w:rsidP="00A04947">
      <w:pPr>
        <w:spacing w:after="299"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موسي و بني اسرائيل  در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قرآن بعد از قوم عرب بيش از هر قوم ديگري در مورد بني اسرائيل صحبت شده است. كه با آيات آرام و مثبت در مكه شروع و به آيات بشدت كينه توزانه ي اواخر دوره </w:t>
      </w:r>
      <w:r w:rsidRPr="00A04947">
        <w:rPr>
          <w:rFonts w:ascii="IRLotus" w:hAnsi="IRLotus" w:cs="IRLotus"/>
          <w:szCs w:val="28"/>
          <w:rtl/>
        </w:rPr>
        <w:lastRenderedPageBreak/>
        <w:t xml:space="preserve">ي  مدينه ختم مي شود. در اينجا به بعضي موارد خطا يا ظالمانه ي اين آيات اشاره مي كنيم.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83872" behindDoc="0" locked="0" layoutInCell="1" allowOverlap="1">
                <wp:simplePos x="0" y="0"/>
                <wp:positionH relativeFrom="column">
                  <wp:posOffset>2951226</wp:posOffset>
                </wp:positionH>
                <wp:positionV relativeFrom="paragraph">
                  <wp:posOffset>311655</wp:posOffset>
                </wp:positionV>
                <wp:extent cx="1166622" cy="9906"/>
                <wp:effectExtent l="0" t="0" r="0" b="0"/>
                <wp:wrapNone/>
                <wp:docPr id="3343420" name="Group 3343420"/>
                <wp:cNvGraphicFramePr/>
                <a:graphic xmlns:a="http://schemas.openxmlformats.org/drawingml/2006/main">
                  <a:graphicData uri="http://schemas.microsoft.com/office/word/2010/wordprocessingGroup">
                    <wpg:wgp>
                      <wpg:cNvGrpSpPr/>
                      <wpg:grpSpPr>
                        <a:xfrm>
                          <a:off x="0" y="0"/>
                          <a:ext cx="1166622" cy="9906"/>
                          <a:chOff x="0" y="0"/>
                          <a:chExt cx="1166622" cy="9906"/>
                        </a:xfrm>
                      </wpg:grpSpPr>
                      <wps:wsp>
                        <wps:cNvPr id="8143425" name="Shape 8143425"/>
                        <wps:cNvSpPr/>
                        <wps:spPr>
                          <a:xfrm>
                            <a:off x="0" y="0"/>
                            <a:ext cx="1166622" cy="9906"/>
                          </a:xfrm>
                          <a:custGeom>
                            <a:avLst/>
                            <a:gdLst/>
                            <a:ahLst/>
                            <a:cxnLst/>
                            <a:rect l="0" t="0" r="0" b="0"/>
                            <a:pathLst>
                              <a:path w="1166622" h="9906">
                                <a:moveTo>
                                  <a:pt x="0" y="0"/>
                                </a:moveTo>
                                <a:lnTo>
                                  <a:pt x="1166622" y="0"/>
                                </a:lnTo>
                                <a:lnTo>
                                  <a:pt x="11666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F14F90" id="Group 3343420" o:spid="_x0000_s1026" style="position:absolute;left:0;text-align:left;margin-left:232.4pt;margin-top:24.55pt;width:91.85pt;height:.8pt;z-index:251983872" coordsize="116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">
                <v:shape id="Shape 8143425" o:spid="_x0000_s1027" style="position:absolute;width:11666;height:99;visibility:visible;mso-wrap-style:square;v-text-anchor:top" coordsize="11666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EJMgA&#10;AADgAAAADwAAAGRycy9kb3ducmV2LnhtbESPQWvCQBSE74X+h+UVeqsbNQZNs4pUxN5ao0KPL9ln&#10;Epp9G7Jbjf++WxB6HGbmGyZbDaYVF+pdY1nBeBSBIC6tbrhScDxsX+YgnEfW2FomBTdysFo+PmSY&#10;anvlPV1yX4kAYZeigtr7LpXSlTUZdCPbEQfvbHuDPsi+krrHa4CbVk6iKJEGGw4LNXb0VlP5nf8Y&#10;Bacv29pkwbfdJqbiY11U+/z8qdTz07B+BeFp8P/he/tdK5iP42k8mcHfoXAG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gQkyAAAAOAAAAAPAAAAAAAAAAAAAAAAAJgCAABk&#10;cnMvZG93bnJldi54bWxQSwUGAAAAAAQABAD1AAAAjQMAAAAA&#10;" path="m,l1166622,r,9906l,9906,,e" fillcolor="black" stroked="f" strokeweight="0">
                  <v:stroke miterlimit="83231f" joinstyle="miter"/>
                  <v:path arrowok="t" textboxrect="0,0,1166622,9906"/>
                </v:shape>
              </v:group>
            </w:pict>
          </mc:Fallback>
        </mc:AlternateContent>
      </w:r>
      <w:r w:rsidRPr="00A04947">
        <w:rPr>
          <w:rFonts w:ascii="IRLotus" w:hAnsi="IRLotus" w:cs="IRLotus"/>
          <w:bCs/>
          <w:szCs w:val="32"/>
          <w:rtl/>
        </w:rPr>
        <w:t xml:space="preserve">برتري بني اسرائيل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چنانچه در فصل انسان در قرآن مطرح شده است قرآن بني اسرائيل را برترين قوم جهان مي داند از جمله در اين آيه:  </w:t>
      </w:r>
    </w:p>
    <w:p w:rsidR="0055770A" w:rsidRPr="00A04947" w:rsidRDefault="00B330F4" w:rsidP="00A04947">
      <w:pPr>
        <w:numPr>
          <w:ilvl w:val="0"/>
          <w:numId w:val="124"/>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نِِي إِِس</w:t>
      </w:r>
      <w:r w:rsidRPr="00A04947">
        <w:rPr>
          <w:rFonts w:ascii="IRLotus" w:hAnsi="IRLotus" w:cs="IRLotus"/>
        </w:rPr>
        <w:t></w:t>
      </w:r>
      <w:r w:rsidRPr="00A04947">
        <w:rPr>
          <w:rFonts w:ascii="IRLotus" w:hAnsi="IRLotus" w:cs="IRLotus"/>
          <w:szCs w:val="28"/>
          <w:rtl/>
        </w:rPr>
        <w:t>رَائِيلَ اذْكُرُواْ 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تِيِ</w:t>
      </w:r>
      <w:r w:rsidRPr="00A04947">
        <w:rPr>
          <w:rFonts w:ascii="IRLotus" w:hAnsi="IRLotus" w:cs="IRLotus"/>
        </w:rPr>
        <w:t></w:t>
      </w:r>
      <w:r w:rsidRPr="00A04947">
        <w:rPr>
          <w:rFonts w:ascii="IRLotus" w:hAnsi="IRLotus" w:cs="IRLotus"/>
          <w:szCs w:val="28"/>
          <w:rtl/>
        </w:rPr>
        <w:t xml:space="preserve"> الَّ تِِي أَنْْع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أََنيِّ  فََضَّ لْتُكُُم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الْْع</w:t>
      </w:r>
      <w:r w:rsidRPr="00A04947">
        <w:rPr>
          <w:rFonts w:ascii="IRLotus" w:hAnsi="IRLotus" w:cs="IRLotus"/>
        </w:rPr>
        <w:t></w:t>
      </w:r>
      <w:r w:rsidRPr="00A04947">
        <w:rPr>
          <w:rFonts w:ascii="IRLotus" w:hAnsi="IRLotus" w:cs="IRLotus"/>
          <w:szCs w:val="28"/>
          <w:rtl/>
        </w:rPr>
        <w:t xml:space="preserve">المَِينَ (بقره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فرزندان اسرائيل از نعمتهايم كه بر شما ارزانى داشتم و  اينكه من شما را بر جهانيان برترى دادم ياد كنيد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سخن قرآن همان سخن تورات است كه بني اسرائيل را قوم برگزيده ي خدا مي داند. واضح است كه اين برتري دادن نابجاي قومي صرفا بخاطر وابستگي نژادي، نژادپرستي صريح است كه توسط تورات و قرآن مطرح شده است و از خداي عادل، قبيح است كه نژادپرستي را بپذيرد و تأييد كند.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باز به آيه ي زير دقت كنيد:  </w:t>
      </w:r>
    </w:p>
    <w:p w:rsidR="0055770A" w:rsidRPr="00A04947" w:rsidRDefault="00B330F4" w:rsidP="00A04947">
      <w:pPr>
        <w:numPr>
          <w:ilvl w:val="0"/>
          <w:numId w:val="124"/>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 قَالَ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لِقََو</w:t>
      </w:r>
      <w:r w:rsidRPr="00A04947">
        <w:rPr>
          <w:rFonts w:ascii="IRLotus" w:hAnsi="IRLotus" w:cs="IRLotus"/>
        </w:rPr>
        <w:t></w:t>
      </w:r>
      <w:r w:rsidRPr="00A04947">
        <w:rPr>
          <w:rFonts w:ascii="IRLotus" w:hAnsi="IRLotus" w:cs="IRLotus"/>
          <w:szCs w:val="28"/>
          <w:rtl/>
        </w:rPr>
        <w:t>مِهِ ي</w:t>
      </w:r>
      <w:r w:rsidRPr="00A04947">
        <w:rPr>
          <w:rFonts w:ascii="IRLotus" w:hAnsi="IRLotus" w:cs="IRLotus"/>
        </w:rPr>
        <w:t></w:t>
      </w:r>
      <w:r w:rsidRPr="00A04947">
        <w:rPr>
          <w:rFonts w:ascii="IRLotus" w:hAnsi="IRLotus" w:cs="IRLotus"/>
          <w:szCs w:val="28"/>
          <w:rtl/>
        </w:rPr>
        <w:t>ا قََو</w:t>
      </w:r>
      <w:r w:rsidRPr="00A04947">
        <w:rPr>
          <w:rFonts w:ascii="IRLotus" w:hAnsi="IRLotus" w:cs="IRLotus"/>
        </w:rPr>
        <w:t></w:t>
      </w:r>
      <w:r w:rsidRPr="00A04947">
        <w:rPr>
          <w:rFonts w:ascii="IRLotus" w:hAnsi="IRLotus" w:cs="IRLotus"/>
          <w:szCs w:val="28"/>
          <w:rtl/>
        </w:rPr>
        <w:t>مِ اذْكُرُواْ 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اللّهِ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إِذْ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فِيكُُم</w:t>
      </w:r>
      <w:r w:rsidRPr="00A04947">
        <w:rPr>
          <w:rFonts w:ascii="IRLotus" w:hAnsi="IRLotus" w:cs="IRLotus"/>
        </w:rPr>
        <w:t></w:t>
      </w:r>
      <w:r w:rsidRPr="00A04947">
        <w:rPr>
          <w:rFonts w:ascii="IRLotus" w:hAnsi="IRLotus" w:cs="IRLotus"/>
          <w:szCs w:val="28"/>
          <w:rtl/>
        </w:rPr>
        <w:t xml:space="preserve"> أنَبِي</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لَكُُم م</w:t>
      </w:r>
      <w:r w:rsidRPr="00A04947">
        <w:rPr>
          <w:rFonts w:ascii="IRLotus" w:hAnsi="IRLotus" w:cs="IRLotus"/>
        </w:rPr>
        <w:t></w:t>
      </w:r>
      <w:r w:rsidRPr="00A04947">
        <w:rPr>
          <w:rFonts w:ascii="IRLotus" w:hAnsi="IRLotus" w:cs="IRLotus"/>
          <w:szCs w:val="28"/>
          <w:rtl/>
        </w:rPr>
        <w:t>لُوكًا و</w:t>
      </w:r>
      <w:r w:rsidRPr="00A04947">
        <w:rPr>
          <w:rFonts w:ascii="IRLotus" w:hAnsi="IRLotus" w:cs="IRLotus"/>
        </w:rPr>
        <w:t></w:t>
      </w:r>
      <w:r w:rsidRPr="00A04947">
        <w:rPr>
          <w:rFonts w:ascii="IRLotus" w:hAnsi="IRLotus" w:cs="IRLotus"/>
          <w:szCs w:val="28"/>
          <w:rtl/>
        </w:rPr>
        <w:t>آتَاكُُم م</w:t>
      </w:r>
      <w:r w:rsidRPr="00A04947">
        <w:rPr>
          <w:rFonts w:ascii="IRLotus" w:hAnsi="IRLotus" w:cs="IRLotus"/>
        </w:rPr>
        <w:t></w:t>
      </w:r>
      <w:r w:rsidRPr="00A04947">
        <w:rPr>
          <w:rFonts w:ascii="IRLotus" w:hAnsi="IRLotus" w:cs="IRLotus"/>
          <w:szCs w:val="28"/>
          <w:rtl/>
        </w:rPr>
        <w:t>ا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ؤْتِ أََح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ن الْعْ</w:t>
      </w:r>
      <w:r w:rsidRPr="00A04947">
        <w:rPr>
          <w:rFonts w:ascii="IRLotus" w:hAnsi="IRLotus" w:cs="IRLotus"/>
        </w:rPr>
        <w:t></w:t>
      </w:r>
      <w:r w:rsidRPr="00A04947">
        <w:rPr>
          <w:rFonts w:ascii="IRLotus" w:hAnsi="IRLotus" w:cs="IRLotus"/>
          <w:szCs w:val="28"/>
          <w:rtl/>
        </w:rPr>
        <w:t xml:space="preserve">المَِينَ </w:t>
      </w:r>
      <w:r w:rsidRPr="00A04947">
        <w:rPr>
          <w:rFonts w:ascii="IRLotus" w:eastAsia="Times New Roman" w:hAnsi="IRLotus" w:cs="IRLotus"/>
          <w:szCs w:val="28"/>
          <w:rtl/>
        </w:rPr>
        <w:t>﴿</w:t>
      </w:r>
      <w:r w:rsidRPr="00A04947">
        <w:rPr>
          <w:rFonts w:ascii="IRLotus" w:hAnsi="IRLotus" w:cs="IRLotus"/>
          <w:szCs w:val="28"/>
          <w:rtl/>
        </w:rPr>
        <w:t xml:space="preserve">مائده </w:t>
      </w:r>
      <w:r w:rsidRPr="00A04947">
        <w:rPr>
          <w:rFonts w:ascii="IRLotus" w:hAnsi="IRLotus" w:cs="IRLotus"/>
          <w:szCs w:val="28"/>
        </w:rPr>
        <w:t>20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84896" behindDoc="0" locked="0" layoutInCell="1" allowOverlap="1">
                <wp:simplePos x="0" y="0"/>
                <wp:positionH relativeFrom="column">
                  <wp:posOffset>85344</wp:posOffset>
                </wp:positionH>
                <wp:positionV relativeFrom="paragraph">
                  <wp:posOffset>857250</wp:posOffset>
                </wp:positionV>
                <wp:extent cx="2772918" cy="5334"/>
                <wp:effectExtent l="0" t="0" r="0" b="0"/>
                <wp:wrapNone/>
                <wp:docPr id="3343421" name="Group 3343421"/>
                <wp:cNvGraphicFramePr/>
                <a:graphic xmlns:a="http://schemas.openxmlformats.org/drawingml/2006/main">
                  <a:graphicData uri="http://schemas.microsoft.com/office/word/2010/wordprocessingGroup">
                    <wpg:wgp>
                      <wpg:cNvGrpSpPr/>
                      <wpg:grpSpPr>
                        <a:xfrm>
                          <a:off x="0" y="0"/>
                          <a:ext cx="2772918" cy="5334"/>
                          <a:chOff x="0" y="0"/>
                          <a:chExt cx="2772918" cy="5334"/>
                        </a:xfrm>
                      </wpg:grpSpPr>
                      <wps:wsp>
                        <wps:cNvPr id="8143933" name="Shape 8143933"/>
                        <wps:cNvSpPr/>
                        <wps:spPr>
                          <a:xfrm>
                            <a:off x="0" y="0"/>
                            <a:ext cx="2772918" cy="9144"/>
                          </a:xfrm>
                          <a:custGeom>
                            <a:avLst/>
                            <a:gdLst/>
                            <a:ahLst/>
                            <a:cxnLst/>
                            <a:rect l="0" t="0" r="0" b="0"/>
                            <a:pathLst>
                              <a:path w="2772918" h="9144">
                                <a:moveTo>
                                  <a:pt x="0" y="0"/>
                                </a:moveTo>
                                <a:lnTo>
                                  <a:pt x="2772918" y="0"/>
                                </a:lnTo>
                                <a:lnTo>
                                  <a:pt x="2772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A5AAD7" id="Group 3343421" o:spid="_x0000_s1026" style="position:absolute;left:0;text-align:left;margin-left:6.7pt;margin-top:67.5pt;width:218.35pt;height:.4pt;z-index:251984896" coordsize="277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">
                <v:shape id="Shape 8143933" o:spid="_x0000_s1027" style="position:absolute;width:27729;height:91;visibility:visible;mso-wrap-style:square;v-text-anchor:top" coordsize="2772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wBskA&#10;AADgAAAADwAAAGRycy9kb3ducmV2LnhtbESPQWvCQBSE70L/w/IKvenGxopGVylCS3vSqgi5PbPP&#10;JDT7NmS3cfvvXaHQ4zAz3zDLdTCN6KlztWUF41ECgriwuuZSwfHwNpyBcB5ZY2OZFPySg/XqYbDE&#10;TNsrf1G/96WIEHYZKqi8bzMpXVGRQTeyLXH0LrYz6KPsSqk7vEa4aeRzkkylwZrjQoUtbSoqvvc/&#10;RkGOIT9z2L40n5t5Pp3k/Wn3vlXq6TG8LkB4Cv4//Nf+0Apm40k6T1O4H4pn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QwBskAAADgAAAADwAAAAAAAAAAAAAAAACYAgAA&#10;ZHJzL2Rvd25yZXYueG1sUEsFBgAAAAAEAAQA9QAAAI4DAAAAAA==&#10;" path="m,l2772918,r,9144l,9144,,e" fillcolor="black" stroked="f" strokeweight="0">
                  <v:stroke miterlimit="83231f" joinstyle="miter"/>
                  <v:path arrowok="t" textboxrect="0,0,277291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85920" behindDoc="0" locked="0" layoutInCell="1" allowOverlap="1">
                <wp:simplePos x="0" y="0"/>
                <wp:positionH relativeFrom="column">
                  <wp:posOffset>3965448</wp:posOffset>
                </wp:positionH>
                <wp:positionV relativeFrom="paragraph">
                  <wp:posOffset>1155192</wp:posOffset>
                </wp:positionV>
                <wp:extent cx="152400" cy="5334"/>
                <wp:effectExtent l="0" t="0" r="0" b="0"/>
                <wp:wrapNone/>
                <wp:docPr id="3343422" name="Group 3343422"/>
                <wp:cNvGraphicFramePr/>
                <a:graphic xmlns:a="http://schemas.openxmlformats.org/drawingml/2006/main">
                  <a:graphicData uri="http://schemas.microsoft.com/office/word/2010/wordprocessingGroup">
                    <wpg:wgp>
                      <wpg:cNvGrpSpPr/>
                      <wpg:grpSpPr>
                        <a:xfrm>
                          <a:off x="0" y="0"/>
                          <a:ext cx="152400" cy="5334"/>
                          <a:chOff x="0" y="0"/>
                          <a:chExt cx="152400" cy="5334"/>
                        </a:xfrm>
                      </wpg:grpSpPr>
                      <wps:wsp>
                        <wps:cNvPr id="8143934" name="Shape 8143934"/>
                        <wps:cNvSpPr/>
                        <wps:spPr>
                          <a:xfrm>
                            <a:off x="0" y="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CBD731" id="Group 3343422" o:spid="_x0000_s1026" style="position:absolute;left:0;text-align:left;margin-left:312.25pt;margin-top:90.95pt;width:12pt;height:.4pt;z-index:251985920" coordsize="15240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">
                <v:shape id="Shape 8143934" o:spid="_x0000_s1027" style="position:absolute;width:152400;height:9144;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p8gA&#10;AADgAAAADwAAAGRycy9kb3ducmV2LnhtbESPT2vCQBTE7wW/w/KE3upGDTVGV5GWggUv/gOPj+wz&#10;CWbfxuyqybd3CwWPw8z8hpkvW1OJOzWutKxgOIhAEGdWl5wrOOx/PhIQziNrrCyTgo4cLBe9tzmm&#10;2j54S/edz0WAsEtRQeF9nUrpsoIMuoGtiYN3to1BH2STS93gI8BNJUdR9CkNlhwWCqzpq6DssrsZ&#10;BZPbN26u8ajbZr92czqaaZfUXqn3fruagfDU+lf4v73WCpJhPJ6OY/g7FM6AX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YyenyAAAAOAAAAAPAAAAAAAAAAAAAAAAAJgCAABk&#10;cnMvZG93bnJldi54bWxQSwUGAAAAAAQABAD1AAAAjQMAAAAA&#10;" path="m,l152400,r,9144l,9144,,e" fillcolor="black" stroked="f" strokeweight="0">
                  <v:stroke miterlimit="83231f" joinstyle="miter"/>
                  <v:path arrowok="t" textboxrect="0,0,152400,9144"/>
                </v:shape>
              </v:group>
            </w:pict>
          </mc:Fallback>
        </mc:AlternateContent>
      </w:r>
      <w:r w:rsidRPr="00A04947">
        <w:rPr>
          <w:rFonts w:ascii="IRLotus" w:hAnsi="IRLotus" w:cs="IRLotus"/>
          <w:szCs w:val="28"/>
          <w:rtl/>
        </w:rPr>
        <w:t>ترجمه: و [ياد كن] زمانى را كه موسى به قوم خود گفت اى قوم من نعمت خدا را بر خود ياد كنيد آنگاه كه در ميان شما پيامبرانى قرار داد و شما را پادشاهانى ساخت و آنچه را كه به هيچ كس از جهانيان نداده بود به شما داد (</w:t>
      </w:r>
      <w:r w:rsidRPr="00A04947">
        <w:rPr>
          <w:rFonts w:ascii="IRLotus" w:hAnsi="IRLotus" w:cs="IRLotus"/>
          <w:szCs w:val="28"/>
        </w:rPr>
        <w:t>20</w:t>
      </w:r>
      <w:r w:rsidRPr="00A04947">
        <w:rPr>
          <w:rFonts w:ascii="IRLotus" w:hAnsi="IRLotus" w:cs="IRLotus"/>
          <w:szCs w:val="28"/>
          <w:rtl/>
        </w:rPr>
        <w:t xml:space="preserve">)   </w:t>
      </w:r>
    </w:p>
    <w:p w:rsidR="0055770A" w:rsidRPr="00A04947" w:rsidRDefault="00B330F4" w:rsidP="00A04947">
      <w:pPr>
        <w:ind w:left="119" w:right="221"/>
        <w:rPr>
          <w:rFonts w:ascii="IRLotus" w:hAnsi="IRLotus" w:cs="IRLotus"/>
        </w:rPr>
      </w:pPr>
      <w:r w:rsidRPr="00A04947">
        <w:rPr>
          <w:rFonts w:ascii="IRLotus" w:hAnsi="IRLotus" w:cs="IRLotus"/>
          <w:szCs w:val="28"/>
          <w:rtl/>
        </w:rPr>
        <w:lastRenderedPageBreak/>
        <w:t xml:space="preserve">بازهم اين سؤال مطرح است كه چرا خدا بين بندگانش تبعيض قائل شده و   به قوم بني اسرائيل نعمتهائي داده است كه به هيچ قوم ديگري نداده است. </w:t>
      </w:r>
    </w:p>
    <w:p w:rsidR="0055770A" w:rsidRPr="00A04947" w:rsidRDefault="00B330F4" w:rsidP="00A04947">
      <w:pPr>
        <w:spacing w:after="268" w:line="250" w:lineRule="auto"/>
        <w:ind w:left="130" w:right="0" w:hanging="10"/>
        <w:jc w:val="left"/>
        <w:rPr>
          <w:rFonts w:ascii="IRLotus" w:hAnsi="IRLotus" w:cs="IRLotus"/>
        </w:rPr>
      </w:pPr>
      <w:r w:rsidRPr="00A04947">
        <w:rPr>
          <w:rFonts w:ascii="IRLotus" w:hAnsi="IRLotus" w:cs="IRLotus"/>
          <w:szCs w:val="28"/>
          <w:rtl/>
        </w:rPr>
        <w:t xml:space="preserve">چنين تبعيض ظالمانه اي از خدا قبيح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86944" behindDoc="0" locked="0" layoutInCell="1" allowOverlap="1">
                <wp:simplePos x="0" y="0"/>
                <wp:positionH relativeFrom="column">
                  <wp:posOffset>883158</wp:posOffset>
                </wp:positionH>
                <wp:positionV relativeFrom="paragraph">
                  <wp:posOffset>311655</wp:posOffset>
                </wp:positionV>
                <wp:extent cx="3234690" cy="9906"/>
                <wp:effectExtent l="0" t="0" r="0" b="0"/>
                <wp:wrapNone/>
                <wp:docPr id="3354686" name="Group 3354686"/>
                <wp:cNvGraphicFramePr/>
                <a:graphic xmlns:a="http://schemas.openxmlformats.org/drawingml/2006/main">
                  <a:graphicData uri="http://schemas.microsoft.com/office/word/2010/wordprocessingGroup">
                    <wpg:wgp>
                      <wpg:cNvGrpSpPr/>
                      <wpg:grpSpPr>
                        <a:xfrm>
                          <a:off x="0" y="0"/>
                          <a:ext cx="3234690" cy="9906"/>
                          <a:chOff x="0" y="0"/>
                          <a:chExt cx="3234690" cy="9906"/>
                        </a:xfrm>
                      </wpg:grpSpPr>
                      <wps:wsp>
                        <wps:cNvPr id="8144027" name="Shape 8144027"/>
                        <wps:cNvSpPr/>
                        <wps:spPr>
                          <a:xfrm>
                            <a:off x="0" y="0"/>
                            <a:ext cx="3234690" cy="9906"/>
                          </a:xfrm>
                          <a:custGeom>
                            <a:avLst/>
                            <a:gdLst/>
                            <a:ahLst/>
                            <a:cxnLst/>
                            <a:rect l="0" t="0" r="0" b="0"/>
                            <a:pathLst>
                              <a:path w="3234690" h="9906">
                                <a:moveTo>
                                  <a:pt x="0" y="0"/>
                                </a:moveTo>
                                <a:lnTo>
                                  <a:pt x="3234690" y="0"/>
                                </a:lnTo>
                                <a:lnTo>
                                  <a:pt x="323469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D2EB1E" id="Group 3354686" o:spid="_x0000_s1026" style="position:absolute;left:0;text-align:left;margin-left:69.55pt;margin-top:24.55pt;width:254.7pt;height:.8pt;z-index:251986944" coordsize="323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">
                <v:shape id="Shape 8144027" o:spid="_x0000_s1027" style="position:absolute;width:32346;height:99;visibility:visible;mso-wrap-style:square;v-text-anchor:top" coordsize="323469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jCMgA&#10;AADgAAAADwAAAGRycy9kb3ducmV2LnhtbESPW4vCMBSE34X9D+EI+6ZpxRtdo8guwoIgeHnQt7PN&#10;sS0mJ6WJ2v33RhB8HGbmG2a2aK0RN2p85VhB2k9AEOdOV1woOOxXvSkIH5A1Gsek4J88LOYfnRlm&#10;2t15S7ddKESEsM9QQRlCnUnp85Is+r6riaN3do3FEGVTSN3gPcKtkYMkGUuLFceFEmv6Lim/7K5W&#10;AS+v5s+dVsefIxdrGm3MeXJKlfrstssvEIHa8A6/2r9awTQdDpPBBJ6H4hm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MIyAAAAOAAAAAPAAAAAAAAAAAAAAAAAJgCAABk&#10;cnMvZG93bnJldi54bWxQSwUGAAAAAAQABAD1AAAAjQMAAAAA&#10;" path="m,l3234690,r,9906l,9906,,e" fillcolor="black" stroked="f" strokeweight="0">
                  <v:stroke miterlimit="83231f" joinstyle="miter"/>
                  <v:path arrowok="t" textboxrect="0,0,3234690,9906"/>
                </v:shape>
              </v:group>
            </w:pict>
          </mc:Fallback>
        </mc:AlternateContent>
      </w:r>
      <w:r w:rsidRPr="00A04947">
        <w:rPr>
          <w:rFonts w:ascii="IRLotus" w:hAnsi="IRLotus" w:cs="IRLotus"/>
          <w:bCs/>
          <w:szCs w:val="32"/>
          <w:rtl/>
        </w:rPr>
        <w:t xml:space="preserve">اختصاص موسي و بيشرين پيغمبران به بني اسرائيل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همانطور كه در آيه ي فوق آمد يكي از مزاياي قوم يهود قرار دادن پيامبران در اين قوم است. بيشتر پيغمبراني كه در قرآن نامشان آورده شده است مربوط به بني اسرائيل است مثل يعقوب (جد بني اسرائيل)، يوسف ،موسي، هارون، يوشع، ذوالنون، زكريا، يحيي، داوود، سليمان و عيسي و غيره. اين تعدد بيش از اندازه ي پيامبران براي قوم يهود در تورات هم آمده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قرآن بارها داستان موسي تكرار شده است و هيچ كجا دعوت موسي براي مصريان يا فلسطينياني كه قبل از يهود در فلسطين ساكن بودند و يا اقوام ديگر ذكر نشده است. يعني موسي منحصرا براي يهود آمده بود همانگونه كه در تورات آمده است. مثلا در اولين باري كه موسي با فرعون روبرو شد چنين گفت:  </w:t>
      </w:r>
    </w:p>
    <w:p w:rsidR="0055770A" w:rsidRPr="00A04947" w:rsidRDefault="00B330F4" w:rsidP="00A04947">
      <w:pPr>
        <w:numPr>
          <w:ilvl w:val="0"/>
          <w:numId w:val="125"/>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87968" behindDoc="0" locked="0" layoutInCell="1" allowOverlap="1">
                <wp:simplePos x="0" y="0"/>
                <wp:positionH relativeFrom="column">
                  <wp:posOffset>85344</wp:posOffset>
                </wp:positionH>
                <wp:positionV relativeFrom="paragraph">
                  <wp:posOffset>557740</wp:posOffset>
                </wp:positionV>
                <wp:extent cx="843534" cy="5334"/>
                <wp:effectExtent l="0" t="0" r="0" b="0"/>
                <wp:wrapNone/>
                <wp:docPr id="3354687" name="Group 3354687"/>
                <wp:cNvGraphicFramePr/>
                <a:graphic xmlns:a="http://schemas.openxmlformats.org/drawingml/2006/main">
                  <a:graphicData uri="http://schemas.microsoft.com/office/word/2010/wordprocessingGroup">
                    <wpg:wgp>
                      <wpg:cNvGrpSpPr/>
                      <wpg:grpSpPr>
                        <a:xfrm>
                          <a:off x="0" y="0"/>
                          <a:ext cx="843534" cy="5334"/>
                          <a:chOff x="0" y="0"/>
                          <a:chExt cx="843534" cy="5334"/>
                        </a:xfrm>
                      </wpg:grpSpPr>
                      <wps:wsp>
                        <wps:cNvPr id="8144419" name="Shape 8144419"/>
                        <wps:cNvSpPr/>
                        <wps:spPr>
                          <a:xfrm>
                            <a:off x="0" y="0"/>
                            <a:ext cx="843534" cy="9144"/>
                          </a:xfrm>
                          <a:custGeom>
                            <a:avLst/>
                            <a:gdLst/>
                            <a:ahLst/>
                            <a:cxnLst/>
                            <a:rect l="0" t="0" r="0" b="0"/>
                            <a:pathLst>
                              <a:path w="843534" h="9144">
                                <a:moveTo>
                                  <a:pt x="0" y="0"/>
                                </a:moveTo>
                                <a:lnTo>
                                  <a:pt x="843534" y="0"/>
                                </a:lnTo>
                                <a:lnTo>
                                  <a:pt x="843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5604E4" id="Group 3354687" o:spid="_x0000_s1026" style="position:absolute;left:0;text-align:left;margin-left:6.7pt;margin-top:43.9pt;width:66.4pt;height:.4pt;z-index:251987968" coordsize="84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">
                <v:shape id="Shape 8144419" o:spid="_x0000_s1027" style="position:absolute;width:8435;height:91;visibility:visible;mso-wrap-style:square;v-text-anchor:top" coordsize="8435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XccA&#10;AADgAAAADwAAAGRycy9kb3ducmV2LnhtbESPQWsCMRSE70L/Q3hCL1KTlaXY1SilILQXoVsvvT03&#10;z01w87JsUl3/fSMUehxm5htmvR19Jy40RBdYQzFXIIibYBy3Gg5fu6cliJiQDXaBScONImw3D5M1&#10;ViZc+ZMudWpFhnCsUINNqa+kjI0lj3EeeuLsncLgMWU5tNIMeM1w38mFUs/So+O8YLGnN0vNuf7x&#10;GmYfN1Xuvu1+oWrZOyfPR88HrR+n4+sKRKIx/Yf/2u9Gw7Ioy7J4gfuhfAb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PqF3HAAAA4AAAAA8AAAAAAAAAAAAAAAAAmAIAAGRy&#10;cy9kb3ducmV2LnhtbFBLBQYAAAAABAAEAPUAAACMAwAAAAA=&#10;" path="m,l843534,r,9144l,9144,,e" fillcolor="black" stroked="f" strokeweight="0">
                  <v:stroke miterlimit="83231f" joinstyle="miter"/>
                  <v:path arrowok="t" textboxrect="0,0,84353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88992" behindDoc="0" locked="0" layoutInCell="1" allowOverlap="1">
                <wp:simplePos x="0" y="0"/>
                <wp:positionH relativeFrom="column">
                  <wp:posOffset>3711702</wp:posOffset>
                </wp:positionH>
                <wp:positionV relativeFrom="paragraph">
                  <wp:posOffset>855683</wp:posOffset>
                </wp:positionV>
                <wp:extent cx="406146" cy="5334"/>
                <wp:effectExtent l="0" t="0" r="0" b="0"/>
                <wp:wrapNone/>
                <wp:docPr id="3354689" name="Group 3354689"/>
                <wp:cNvGraphicFramePr/>
                <a:graphic xmlns:a="http://schemas.openxmlformats.org/drawingml/2006/main">
                  <a:graphicData uri="http://schemas.microsoft.com/office/word/2010/wordprocessingGroup">
                    <wpg:wgp>
                      <wpg:cNvGrpSpPr/>
                      <wpg:grpSpPr>
                        <a:xfrm>
                          <a:off x="0" y="0"/>
                          <a:ext cx="406146" cy="5334"/>
                          <a:chOff x="0" y="0"/>
                          <a:chExt cx="406146" cy="5334"/>
                        </a:xfrm>
                      </wpg:grpSpPr>
                      <wps:wsp>
                        <wps:cNvPr id="8144420" name="Shape 8144420"/>
                        <wps:cNvSpPr/>
                        <wps:spPr>
                          <a:xfrm>
                            <a:off x="0" y="0"/>
                            <a:ext cx="406146" cy="9144"/>
                          </a:xfrm>
                          <a:custGeom>
                            <a:avLst/>
                            <a:gdLst/>
                            <a:ahLst/>
                            <a:cxnLst/>
                            <a:rect l="0" t="0" r="0" b="0"/>
                            <a:pathLst>
                              <a:path w="406146" h="9144">
                                <a:moveTo>
                                  <a:pt x="0" y="0"/>
                                </a:moveTo>
                                <a:lnTo>
                                  <a:pt x="406146" y="0"/>
                                </a:lnTo>
                                <a:lnTo>
                                  <a:pt x="406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5180A6" id="Group 3354689" o:spid="_x0000_s1026" style="position:absolute;left:0;text-align:left;margin-left:292.25pt;margin-top:67.4pt;width:32pt;height:.4pt;z-index:251988992" coordsize="40614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">
                <v:shape id="Shape 8144420" o:spid="_x0000_s1027" style="position:absolute;width:406146;height:9144;visibility:visible;mso-wrap-style:square;v-text-anchor:top" coordsize="406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fdcIA&#10;AADgAAAADwAAAGRycy9kb3ducmV2LnhtbESPy4rCMBSG9wO+QziCuzFVipZqFBlGdOttf2yObTE5&#10;qU3U+vZmIbj8+W9882VnjXhQ62vHCkbDBARx4XTNpYLjYf2bgfABWaNxTApe5GG56P3MMdfuyTt6&#10;7EMp4gj7HBVUITS5lL6oyKIfuoY4ehfXWgxRtqXULT7juDVynCQTabHm+FBhQ38VFdf93Spwha3P&#10;JzO5nqebQ7e56STNzL9Sg363moEI1IVv+NPeagXZKE3TcUSIQBEG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V91wgAAAOAAAAAPAAAAAAAAAAAAAAAAAJgCAABkcnMvZG93&#10;bnJldi54bWxQSwUGAAAAAAQABAD1AAAAhwMAAAAA&#10;" path="m,l406146,r,9144l,9144,,e" fillcolor="black" stroked="f" strokeweight="0">
                  <v:stroke miterlimit="83231f" joinstyle="miter"/>
                  <v:path arrowok="t" textboxrect="0,0,406146,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قَالَ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ي</w:t>
      </w:r>
      <w:r w:rsidRPr="00A04947">
        <w:rPr>
          <w:rFonts w:ascii="IRLotus" w:hAnsi="IRLotus" w:cs="IRLotus"/>
        </w:rPr>
        <w:t></w:t>
      </w:r>
      <w:r w:rsidRPr="00A04947">
        <w:rPr>
          <w:rFonts w:ascii="IRLotus" w:hAnsi="IRLotus" w:cs="IRLotus"/>
          <w:szCs w:val="28"/>
          <w:rtl/>
        </w:rPr>
        <w:t>ا فِرْْع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 إِِنِّ ي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 xml:space="preserve">الَمِينَ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104</w:t>
      </w:r>
      <w:r w:rsidRPr="00A04947">
        <w:rPr>
          <w:rFonts w:ascii="IRLotus" w:eastAsia="Times New Roman" w:hAnsi="IRLotus" w:cs="IRLotus"/>
          <w:szCs w:val="28"/>
          <w:rtl/>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قِيقٌ ع</w:t>
      </w:r>
      <w:r w:rsidRPr="00A04947">
        <w:rPr>
          <w:rFonts w:ascii="IRLotus" w:hAnsi="IRLotus" w:cs="IRLotus"/>
        </w:rPr>
        <w:t></w:t>
      </w:r>
      <w:r w:rsidRPr="00A04947">
        <w:rPr>
          <w:rFonts w:ascii="IRLotus" w:hAnsi="IRLotus" w:cs="IRLotus"/>
          <w:szCs w:val="28"/>
          <w:rtl/>
        </w:rPr>
        <w:t>لََى أََن لاَّ  أَقُولَ ع</w:t>
      </w:r>
      <w:r w:rsidRPr="00A04947">
        <w:rPr>
          <w:rFonts w:ascii="IRLotus" w:hAnsi="IRLotus" w:cs="IRLotus"/>
        </w:rPr>
        <w:t></w:t>
      </w:r>
      <w:r w:rsidRPr="00A04947">
        <w:rPr>
          <w:rFonts w:ascii="IRLotus" w:hAnsi="IRLotus" w:cs="IRLotus"/>
          <w:szCs w:val="28"/>
          <w:rtl/>
        </w:rPr>
        <w:t>لََى اللّهِ إِِلاَّ  الْْح</w:t>
      </w:r>
      <w:r w:rsidRPr="00A04947">
        <w:rPr>
          <w:rFonts w:ascii="IRLotus" w:hAnsi="IRLotus" w:cs="IRLotus"/>
        </w:rPr>
        <w:t></w:t>
      </w:r>
      <w:r w:rsidRPr="00A04947">
        <w:rPr>
          <w:rFonts w:ascii="IRLotus" w:hAnsi="IRLotus" w:cs="IRLotus"/>
          <w:szCs w:val="28"/>
          <w:rtl/>
        </w:rPr>
        <w:t>قَّ  قََد</w:t>
      </w:r>
      <w:r w:rsidRPr="00A04947">
        <w:rPr>
          <w:rFonts w:ascii="IRLotus" w:hAnsi="IRLotus" w:cs="IRLotus"/>
        </w:rPr>
        <w:t></w:t>
      </w:r>
      <w:r w:rsidRPr="00A04947">
        <w:rPr>
          <w:rFonts w:ascii="IRLotus" w:hAnsi="IRLotus" w:cs="IRLotus"/>
          <w:szCs w:val="28"/>
          <w:rtl/>
        </w:rPr>
        <w:t xml:space="preserve"> جِئْتُكُُم بِِب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فَأََر</w:t>
      </w:r>
      <w:r w:rsidRPr="00A04947">
        <w:rPr>
          <w:rFonts w:ascii="IRLotus" w:hAnsi="IRLotus" w:cs="IRLotus"/>
        </w:rPr>
        <w:t></w:t>
      </w:r>
      <w:r w:rsidRPr="00A04947">
        <w:rPr>
          <w:rFonts w:ascii="IRLotus" w:hAnsi="IRLotus" w:cs="IRLotus"/>
          <w:szCs w:val="28"/>
          <w:rtl/>
        </w:rPr>
        <w:t>سِلْ م</w:t>
      </w:r>
      <w:r w:rsidRPr="00A04947">
        <w:rPr>
          <w:rFonts w:ascii="IRLotus" w:hAnsi="IRLotus" w:cs="IRLotus"/>
        </w:rPr>
        <w:t></w:t>
      </w:r>
      <w:r w:rsidRPr="00A04947">
        <w:rPr>
          <w:rFonts w:ascii="IRLotus" w:hAnsi="IRLotus" w:cs="IRLotus"/>
          <w:szCs w:val="28"/>
          <w:rtl/>
        </w:rPr>
        <w:t>عِِي</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نِِي إِِس</w:t>
      </w:r>
      <w:r w:rsidRPr="00A04947">
        <w:rPr>
          <w:rFonts w:ascii="IRLotus" w:hAnsi="IRLotus" w:cs="IRLotus"/>
        </w:rPr>
        <w:t></w:t>
      </w:r>
      <w:r w:rsidRPr="00A04947">
        <w:rPr>
          <w:rFonts w:ascii="IRLotus" w:hAnsi="IRLotus" w:cs="IRLotus"/>
          <w:szCs w:val="28"/>
          <w:rtl/>
        </w:rPr>
        <w:t xml:space="preserve">رَائِيلَ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اعراف </w:t>
      </w:r>
      <w:r w:rsidRPr="00A04947">
        <w:rPr>
          <w:rFonts w:ascii="IRLotus" w:hAnsi="IRLotus" w:cs="IRLotus"/>
          <w:szCs w:val="28"/>
        </w:rPr>
        <w:t>105</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90016" behindDoc="0" locked="0" layoutInCell="1" allowOverlap="1">
                <wp:simplePos x="0" y="0"/>
                <wp:positionH relativeFrom="column">
                  <wp:posOffset>85344</wp:posOffset>
                </wp:positionH>
                <wp:positionV relativeFrom="paragraph">
                  <wp:posOffset>856751</wp:posOffset>
                </wp:positionV>
                <wp:extent cx="457962" cy="5334"/>
                <wp:effectExtent l="0" t="0" r="0" b="0"/>
                <wp:wrapNone/>
                <wp:docPr id="3354753" name="Group 3354753"/>
                <wp:cNvGraphicFramePr/>
                <a:graphic xmlns:a="http://schemas.openxmlformats.org/drawingml/2006/main">
                  <a:graphicData uri="http://schemas.microsoft.com/office/word/2010/wordprocessingGroup">
                    <wpg:wgp>
                      <wpg:cNvGrpSpPr/>
                      <wpg:grpSpPr>
                        <a:xfrm>
                          <a:off x="0" y="0"/>
                          <a:ext cx="457962" cy="5334"/>
                          <a:chOff x="0" y="0"/>
                          <a:chExt cx="457962" cy="5334"/>
                        </a:xfrm>
                      </wpg:grpSpPr>
                      <wps:wsp>
                        <wps:cNvPr id="8144511" name="Shape 8144511"/>
                        <wps:cNvSpPr/>
                        <wps:spPr>
                          <a:xfrm>
                            <a:off x="0" y="0"/>
                            <a:ext cx="457962" cy="9144"/>
                          </a:xfrm>
                          <a:custGeom>
                            <a:avLst/>
                            <a:gdLst/>
                            <a:ahLst/>
                            <a:cxnLst/>
                            <a:rect l="0" t="0" r="0" b="0"/>
                            <a:pathLst>
                              <a:path w="457962" h="9144">
                                <a:moveTo>
                                  <a:pt x="0" y="0"/>
                                </a:moveTo>
                                <a:lnTo>
                                  <a:pt x="457962" y="0"/>
                                </a:lnTo>
                                <a:lnTo>
                                  <a:pt x="4579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F9B681" id="Group 3354753" o:spid="_x0000_s1026" style="position:absolute;left:0;text-align:left;margin-left:6.7pt;margin-top:67.45pt;width:36.05pt;height:.4pt;z-index:251990016" coordsize="45796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">
                <v:shape id="Shape 8144511" o:spid="_x0000_s1027" style="position:absolute;width:457962;height:9144;visibility:visible;mso-wrap-style:square;v-text-anchor:top" coordsize="4579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AVcgA&#10;AADgAAAADwAAAGRycy9kb3ducmV2LnhtbESPUWvCMBSF3wf+h3AHvs204lSqUaQgDGRsddv7pbm2&#10;Yc1NTTLb/ftlMNjj4ZzzHc52P9pO3MgH41hBPstAENdOG24UvL8dH9YgQkTW2DkmBd8UYL+b3G2x&#10;0G7gim7n2IgE4VCggjbGvpAy1C1ZDDPXEyfv4rzFmKRvpPY4JLjt5DzLltKi4bTQYk9lS/Xn+csq&#10;qF5OH8crm9VwffbV0peHcmVelZrej4cNiEhj/A//tZ+0gnW+WDzmOfweSm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dABVyAAAAOAAAAAPAAAAAAAAAAAAAAAAAJgCAABk&#10;cnMvZG93bnJldi54bWxQSwUGAAAAAAQABAD1AAAAjQMAAAAA&#10;" path="m,l457962,r,9144l,9144,,e" fillcolor="black" stroked="f" strokeweight="0">
                  <v:stroke miterlimit="83231f" joinstyle="miter"/>
                  <v:path arrowok="t" textboxrect="0,0,45796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91040" behindDoc="0" locked="0" layoutInCell="1" allowOverlap="1">
                <wp:simplePos x="0" y="0"/>
                <wp:positionH relativeFrom="column">
                  <wp:posOffset>2604516</wp:posOffset>
                </wp:positionH>
                <wp:positionV relativeFrom="paragraph">
                  <wp:posOffset>1154693</wp:posOffset>
                </wp:positionV>
                <wp:extent cx="1513332" cy="5334"/>
                <wp:effectExtent l="0" t="0" r="0" b="0"/>
                <wp:wrapNone/>
                <wp:docPr id="3354754" name="Group 3354754"/>
                <wp:cNvGraphicFramePr/>
                <a:graphic xmlns:a="http://schemas.openxmlformats.org/drawingml/2006/main">
                  <a:graphicData uri="http://schemas.microsoft.com/office/word/2010/wordprocessingGroup">
                    <wpg:wgp>
                      <wpg:cNvGrpSpPr/>
                      <wpg:grpSpPr>
                        <a:xfrm>
                          <a:off x="0" y="0"/>
                          <a:ext cx="1513332" cy="5334"/>
                          <a:chOff x="0" y="0"/>
                          <a:chExt cx="1513332" cy="5334"/>
                        </a:xfrm>
                      </wpg:grpSpPr>
                      <wps:wsp>
                        <wps:cNvPr id="8144512" name="Shape 8144512"/>
                        <wps:cNvSpPr/>
                        <wps:spPr>
                          <a:xfrm>
                            <a:off x="0" y="0"/>
                            <a:ext cx="1513332" cy="9144"/>
                          </a:xfrm>
                          <a:custGeom>
                            <a:avLst/>
                            <a:gdLst/>
                            <a:ahLst/>
                            <a:cxnLst/>
                            <a:rect l="0" t="0" r="0" b="0"/>
                            <a:pathLst>
                              <a:path w="1513332" h="9144">
                                <a:moveTo>
                                  <a:pt x="0" y="0"/>
                                </a:moveTo>
                                <a:lnTo>
                                  <a:pt x="1513332" y="0"/>
                                </a:lnTo>
                                <a:lnTo>
                                  <a:pt x="1513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B15461" id="Group 3354754" o:spid="_x0000_s1026" style="position:absolute;left:0;text-align:left;margin-left:205.1pt;margin-top:90.9pt;width:119.15pt;height:.4pt;z-index:251991040" coordsize="151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">
                <v:shape id="Shape 8144512" o:spid="_x0000_s1027" style="position:absolute;width:15133;height:91;visibility:visible;mso-wrap-style:square;v-text-anchor:top" coordsize="15133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GscYA&#10;AADgAAAADwAAAGRycy9kb3ducmV2LnhtbESPQWvCQBSE70L/w/IKvekmVm2IrlJLBRE8GKXnR/aZ&#10;hO6+DdlV03/fFQSPw8x8wyxWvTXiSp1vHCtIRwkI4tLphisFp+NmmIHwAVmjcUwK/sjDavkyWGCu&#10;3Y0PdC1CJSKEfY4K6hDaXEpf1mTRj1xLHL2z6yyGKLtK6g5vEW6NHCfJTFpsOC7U2NJXTeVvcbEK&#10;7M/78cPsNmaN4bvHk9eyyPZKvb32n3MQgfrwDD/aW60gSyeTaTqG+6F4Bu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MGscYAAADgAAAADwAAAAAAAAAAAAAAAACYAgAAZHJz&#10;L2Rvd25yZXYueG1sUEsFBgAAAAAEAAQA9QAAAIsDAAAAAA==&#10;" path="m,l1513332,r,9144l,9144,,e" fillcolor="black" stroked="f" strokeweight="0">
                  <v:stroke miterlimit="83231f" joinstyle="miter"/>
                  <v:path arrowok="t" textboxrect="0,0,1513332,9144"/>
                </v:shape>
              </v:group>
            </w:pict>
          </mc:Fallback>
        </mc:AlternateContent>
      </w:r>
      <w:r w:rsidRPr="00A04947">
        <w:rPr>
          <w:rFonts w:ascii="IRLotus" w:hAnsi="IRLotus" w:cs="IRLotus"/>
          <w:szCs w:val="28"/>
          <w:rtl/>
        </w:rPr>
        <w:t>ترجمه: و موسى گفت اى فرعون بى ترديد من پيامبرى از سوى پروردگار جهانيانم (</w:t>
      </w:r>
      <w:r w:rsidRPr="00A04947">
        <w:rPr>
          <w:rFonts w:ascii="IRLotus" w:hAnsi="IRLotus" w:cs="IRLotus"/>
          <w:szCs w:val="28"/>
        </w:rPr>
        <w:t>104</w:t>
      </w:r>
      <w:r w:rsidRPr="00A04947">
        <w:rPr>
          <w:rFonts w:ascii="IRLotus" w:hAnsi="IRLotus" w:cs="IRLotus"/>
          <w:szCs w:val="28"/>
          <w:rtl/>
        </w:rPr>
        <w:t>) شايسته است كه بر خدا جز [سخن] حق نگويم من در حقيقت دليلى روشن از سوى پروردگارتان براى شما آوردهام  پس بنياسرائيل را همراه من بفرست (</w:t>
      </w:r>
      <w:r w:rsidRPr="00A04947">
        <w:rPr>
          <w:rFonts w:ascii="IRLotus" w:hAnsi="IRLotus" w:cs="IRLotus"/>
          <w:szCs w:val="28"/>
        </w:rPr>
        <w:t>105</w:t>
      </w:r>
      <w:r w:rsidRPr="00A04947">
        <w:rPr>
          <w:rFonts w:ascii="IRLotus" w:hAnsi="IRLotus" w:cs="IRLotus"/>
          <w:szCs w:val="28"/>
          <w:rtl/>
        </w:rPr>
        <w:t xml:space="preserve">)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lastRenderedPageBreak/>
        <w:t xml:space="preserve">مي بينيد كه همه ي تلاش موسي متوجه بني اسرائيل است.  اينهم ظلم و تبعيض ديگري منتسب به خداي موسي و محمد است. در حاليكه در بسياري از اقوام كره ي زمين حتي در بعضي قاره ها اسمي از پيغمبري نيست خدا همه ي توجهش را به اين قوم كوچك جلب كرده و از بقيه ي كره ي زمين غفلت كرده است.  </w:t>
      </w:r>
    </w:p>
    <w:p w:rsidR="0055770A" w:rsidRPr="00A04947" w:rsidRDefault="00B330F4" w:rsidP="00A04947">
      <w:pPr>
        <w:spacing w:after="55"/>
        <w:ind w:left="119" w:right="228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92064" behindDoc="0" locked="0" layoutInCell="1" allowOverlap="1">
                <wp:simplePos x="0" y="0"/>
                <wp:positionH relativeFrom="column">
                  <wp:posOffset>1447038</wp:posOffset>
                </wp:positionH>
                <wp:positionV relativeFrom="paragraph">
                  <wp:posOffset>311655</wp:posOffset>
                </wp:positionV>
                <wp:extent cx="2670810" cy="9906"/>
                <wp:effectExtent l="0" t="0" r="0" b="0"/>
                <wp:wrapNone/>
                <wp:docPr id="3354755" name="Group 3354755"/>
                <wp:cNvGraphicFramePr/>
                <a:graphic xmlns:a="http://schemas.openxmlformats.org/drawingml/2006/main">
                  <a:graphicData uri="http://schemas.microsoft.com/office/word/2010/wordprocessingGroup">
                    <wpg:wgp>
                      <wpg:cNvGrpSpPr/>
                      <wpg:grpSpPr>
                        <a:xfrm>
                          <a:off x="0" y="0"/>
                          <a:ext cx="2670810" cy="9906"/>
                          <a:chOff x="0" y="0"/>
                          <a:chExt cx="2670810" cy="9906"/>
                        </a:xfrm>
                      </wpg:grpSpPr>
                      <wps:wsp>
                        <wps:cNvPr id="8144674" name="Shape 8144674"/>
                        <wps:cNvSpPr/>
                        <wps:spPr>
                          <a:xfrm>
                            <a:off x="0" y="0"/>
                            <a:ext cx="2670810" cy="9906"/>
                          </a:xfrm>
                          <a:custGeom>
                            <a:avLst/>
                            <a:gdLst/>
                            <a:ahLst/>
                            <a:cxnLst/>
                            <a:rect l="0" t="0" r="0" b="0"/>
                            <a:pathLst>
                              <a:path w="2670810" h="9906">
                                <a:moveTo>
                                  <a:pt x="0" y="0"/>
                                </a:moveTo>
                                <a:lnTo>
                                  <a:pt x="2670810" y="0"/>
                                </a:lnTo>
                                <a:lnTo>
                                  <a:pt x="267081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BFAA04" id="Group 3354755" o:spid="_x0000_s1026" style="position:absolute;left:0;text-align:left;margin-left:113.95pt;margin-top:24.55pt;width:210.3pt;height:.8pt;z-index:251992064" coordsize="267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">
                <v:shape id="Shape 8144674" o:spid="_x0000_s1027" style="position:absolute;width:26708;height:99;visibility:visible;mso-wrap-style:square;v-text-anchor:top" coordsize="26708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mdsgA&#10;AADgAAAADwAAAGRycy9kb3ducmV2LnhtbESP0WrCQBRE3wv+w3KFvtWNEpIQXUVshdaXUvUDrtlr&#10;EpK9G7OrSf++Wyj0cZiZM8xqM5pWPKh3tWUF81kEgriwuuZSwfm0f8lAOI+ssbVMCr7JwWY9eVph&#10;ru3AX/Q4+lIECLscFVTed7mUrqjIoJvZjjh4V9sb9EH2pdQ9DgFuWrmIokQarDksVNjRrqKiOd6N&#10;gkNyOyw+314zfcGmTi/p2Q4fjVLP03G7BOFp9P/hv/a7VpDN4zhJY/g9FM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Z2yAAAAOAAAAAPAAAAAAAAAAAAAAAAAJgCAABk&#10;cnMvZG93bnJldi54bWxQSwUGAAAAAAQABAD1AAAAjQMAAAAA&#10;" path="m,l2670810,r,9906l,9906,,e" fillcolor="black" stroked="f" strokeweight="0">
                  <v:stroke miterlimit="83231f" joinstyle="miter"/>
                  <v:path arrowok="t" textboxrect="0,0,2670810,9906"/>
                </v:shape>
              </v:group>
            </w:pict>
          </mc:Fallback>
        </mc:AlternateContent>
      </w:r>
      <w:r w:rsidRPr="00A04947">
        <w:rPr>
          <w:rFonts w:ascii="IRLotus" w:hAnsi="IRLotus" w:cs="IRLotus"/>
          <w:b/>
          <w:bCs/>
          <w:sz w:val="32"/>
          <w:szCs w:val="32"/>
          <w:rtl/>
        </w:rPr>
        <w:t xml:space="preserve">اختصاص سرزمين فلسطين به بني اسرائيل  </w:t>
      </w:r>
      <w:r w:rsidRPr="00A04947">
        <w:rPr>
          <w:rFonts w:ascii="IRLotus" w:hAnsi="IRLotus" w:cs="IRLotus"/>
          <w:szCs w:val="28"/>
          <w:rtl/>
        </w:rPr>
        <w:t xml:space="preserve">در دنباله ي آيه ي فوق آيه ي زير آمده است:  </w:t>
      </w:r>
    </w:p>
    <w:p w:rsidR="0055770A" w:rsidRPr="00A04947" w:rsidRDefault="00B330F4" w:rsidP="00A04947">
      <w:pPr>
        <w:numPr>
          <w:ilvl w:val="0"/>
          <w:numId w:val="125"/>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قََو</w:t>
      </w:r>
      <w:r w:rsidRPr="00A04947">
        <w:rPr>
          <w:rFonts w:ascii="IRLotus" w:hAnsi="IRLotus" w:cs="IRLotus"/>
        </w:rPr>
        <w:t></w:t>
      </w:r>
      <w:r w:rsidRPr="00A04947">
        <w:rPr>
          <w:rFonts w:ascii="IRLotus" w:hAnsi="IRLotus" w:cs="IRLotus"/>
          <w:szCs w:val="28"/>
          <w:rtl/>
        </w:rPr>
        <w:t>مِ اد</w:t>
      </w:r>
      <w:r w:rsidRPr="00A04947">
        <w:rPr>
          <w:rFonts w:ascii="IRLotus" w:hAnsi="IRLotus" w:cs="IRLotus"/>
        </w:rPr>
        <w:t></w:t>
      </w:r>
      <w:r w:rsidRPr="00A04947">
        <w:rPr>
          <w:rFonts w:ascii="IRLotus" w:hAnsi="IRLotus" w:cs="IRLotus"/>
          <w:szCs w:val="28"/>
          <w:rtl/>
        </w:rPr>
        <w:t>خُلُوا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 </w:t>
      </w:r>
      <w:r w:rsidRPr="00A04947">
        <w:rPr>
          <w:rFonts w:ascii="IRLotus" w:hAnsi="IRLotus" w:cs="IRLotus"/>
          <w:szCs w:val="28"/>
          <w:rtl/>
        </w:rPr>
        <w:t>المقََد</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ةَ الَّ تِِي كَتََب</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تَرْتََد</w:t>
      </w:r>
      <w:r w:rsidRPr="00A04947">
        <w:rPr>
          <w:rFonts w:ascii="IRLotus" w:hAnsi="IRLotus" w:cs="IRLotus"/>
        </w:rPr>
        <w:t></w:t>
      </w:r>
      <w:r w:rsidRPr="00A04947">
        <w:rPr>
          <w:rFonts w:ascii="IRLotus" w:hAnsi="IRLotus" w:cs="IRLotus"/>
          <w:szCs w:val="28"/>
          <w:rtl/>
        </w:rPr>
        <w:t>وا ع</w:t>
      </w:r>
      <w:r w:rsidRPr="00A04947">
        <w:rPr>
          <w:rFonts w:ascii="IRLotus" w:hAnsi="IRLotus" w:cs="IRLotus"/>
        </w:rPr>
        <w:t></w:t>
      </w:r>
      <w:r w:rsidRPr="00A04947">
        <w:rPr>
          <w:rFonts w:ascii="IRLotus" w:hAnsi="IRLotus" w:cs="IRLotus"/>
          <w:szCs w:val="28"/>
          <w:rtl/>
        </w:rPr>
        <w:t>لََى أََد</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ارِكُُم</w:t>
      </w:r>
      <w:r w:rsidRPr="00A04947">
        <w:rPr>
          <w:rFonts w:ascii="IRLotus" w:hAnsi="IRLotus" w:cs="IRLotus"/>
        </w:rPr>
        <w:t></w:t>
      </w:r>
      <w:r w:rsidRPr="00A04947">
        <w:rPr>
          <w:rFonts w:ascii="IRLotus" w:hAnsi="IRLotus" w:cs="IRLotus"/>
          <w:szCs w:val="28"/>
          <w:rtl/>
        </w:rPr>
        <w:t xml:space="preserve"> فَتَنقَلِِب</w:t>
      </w:r>
      <w:r w:rsidRPr="00A04947">
        <w:rPr>
          <w:rFonts w:ascii="IRLotus" w:hAnsi="IRLotus" w:cs="IRLotus"/>
        </w:rPr>
        <w:t></w:t>
      </w:r>
      <w:r w:rsidRPr="00A04947">
        <w:rPr>
          <w:rFonts w:ascii="IRLotus" w:hAnsi="IRLotus" w:cs="IRLotus"/>
          <w:szCs w:val="28"/>
          <w:rtl/>
        </w:rPr>
        <w:t xml:space="preserve">وا خَاسِرِينَ       (مائده </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ترجمه: </w:t>
      </w:r>
      <w:r w:rsidRPr="00A04947">
        <w:rPr>
          <w:rFonts w:ascii="IRLotus" w:eastAsia="Times New Roman" w:hAnsi="IRLotus" w:cs="IRLotus"/>
          <w:szCs w:val="28"/>
          <w:rtl/>
        </w:rPr>
        <w:t xml:space="preserve"> </w:t>
      </w:r>
      <w:r w:rsidRPr="00A04947">
        <w:rPr>
          <w:rFonts w:ascii="IRLotus" w:hAnsi="IRLotus" w:cs="IRLotus"/>
          <w:szCs w:val="28"/>
          <w:rtl/>
        </w:rPr>
        <w:t>اى قوم من به سرزمين مقدسى كه خداوند براى شما مقرر داشته است وارد شويد و به عقب بازنگرديد كه زيانكار خواهيد شد (</w:t>
      </w:r>
      <w:r w:rsidRPr="00A04947">
        <w:rPr>
          <w:rFonts w:ascii="IRLotus" w:hAnsi="IRLotus" w:cs="IRLotus"/>
          <w:szCs w:val="28"/>
        </w:rPr>
        <w:t>21</w:t>
      </w:r>
      <w:r w:rsidRPr="00A04947">
        <w:rPr>
          <w:rFonts w:ascii="IRLotus" w:hAnsi="IRLotus" w:cs="IRLotus"/>
          <w:szCs w:val="28"/>
          <w:rtl/>
        </w:rPr>
        <w:t xml:space="preserve">)  اين مطلب دقيقا تأييد گفته هاي تورات است كه سرزمين فلسطين توسط خدا به يهود اختصاص داده شده است. بهر صورت اين رفتار هم از خداي عاقل عادل حكيم قبيح است. چرا بايد سرزميني به قوم خاصي اختصاص داده شود چرا چنين تبعيض بزرگي را خدا قائل شده است؟ ثانيا خدا مي داند كه سرزمينها در طول تاريخ طولاني بشري دست بدست مي شوند  و اختصاص يك سرزمين به يك قوم موجب جنگ و نزاع دائمي بر سر آنسرزمين مي شود (چنانچه در </w:t>
      </w:r>
      <w:r w:rsidRPr="00A04947">
        <w:rPr>
          <w:rFonts w:ascii="IRLotus" w:hAnsi="IRLotus" w:cs="IRLotus"/>
          <w:szCs w:val="28"/>
        </w:rPr>
        <w:t>3000</w:t>
      </w:r>
      <w:r w:rsidRPr="00A04947">
        <w:rPr>
          <w:rFonts w:ascii="IRLotus" w:hAnsi="IRLotus" w:cs="IRLotus"/>
          <w:szCs w:val="28"/>
          <w:rtl/>
        </w:rPr>
        <w:t xml:space="preserve"> سال گذشته جنين بوده است). پسخدا نبايد چنين كار غير عادلانه و غيرحكيمانه اي را انجام دهد.  </w:t>
      </w:r>
    </w:p>
    <w:p w:rsidR="0055770A" w:rsidRPr="00A04947" w:rsidRDefault="00B330F4" w:rsidP="00A04947">
      <w:pPr>
        <w:pStyle w:val="Heading3"/>
        <w:spacing w:after="5" w:line="261" w:lineRule="auto"/>
        <w:ind w:left="8" w:right="217" w:hanging="7"/>
        <w:jc w:val="right"/>
        <w:rPr>
          <w:rFonts w:ascii="IRLotus" w:hAnsi="IRLotus" w:cs="IRLotus"/>
        </w:rPr>
      </w:pPr>
      <w:r w:rsidRPr="00A04947">
        <w:rPr>
          <w:rFonts w:ascii="IRLotus" w:hAnsi="IRLotus" w:cs="IRLotus"/>
          <w:bCs/>
          <w:szCs w:val="32"/>
          <w:rtl/>
        </w:rPr>
        <w:lastRenderedPageBreak/>
        <w:t xml:space="preserve">تأييد قتل عام مردم سرزمين فلسطين توسط قوم يهود به دستور </w:t>
      </w:r>
    </w:p>
    <w:p w:rsidR="0055770A" w:rsidRPr="00A04947" w:rsidRDefault="00B330F4" w:rsidP="00A04947">
      <w:pPr>
        <w:spacing w:after="60" w:line="259" w:lineRule="auto"/>
        <w:ind w:left="216"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3981389" cy="410843"/>
                <wp:effectExtent l="0" t="0" r="0" b="0"/>
                <wp:docPr id="3361601" name="Group 3361601"/>
                <wp:cNvGraphicFramePr/>
                <a:graphic xmlns:a="http://schemas.openxmlformats.org/drawingml/2006/main">
                  <a:graphicData uri="http://schemas.microsoft.com/office/word/2010/wordprocessingGroup">
                    <wpg:wgp>
                      <wpg:cNvGrpSpPr/>
                      <wpg:grpSpPr>
                        <a:xfrm>
                          <a:off x="0" y="0"/>
                          <a:ext cx="3981389" cy="410843"/>
                          <a:chOff x="0" y="0"/>
                          <a:chExt cx="3981389" cy="410843"/>
                        </a:xfrm>
                      </wpg:grpSpPr>
                      <wps:wsp>
                        <wps:cNvPr id="8145038" name="Shape 8145038"/>
                        <wps:cNvSpPr/>
                        <wps:spPr>
                          <a:xfrm>
                            <a:off x="0" y="0"/>
                            <a:ext cx="3980688" cy="9906"/>
                          </a:xfrm>
                          <a:custGeom>
                            <a:avLst/>
                            <a:gdLst/>
                            <a:ahLst/>
                            <a:cxnLst/>
                            <a:rect l="0" t="0" r="0" b="0"/>
                            <a:pathLst>
                              <a:path w="3980688" h="9906">
                                <a:moveTo>
                                  <a:pt x="0" y="0"/>
                                </a:moveTo>
                                <a:lnTo>
                                  <a:pt x="3980688" y="0"/>
                                </a:lnTo>
                                <a:lnTo>
                                  <a:pt x="398068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337" name="Rectangle 254337"/>
                        <wps:cNvSpPr/>
                        <wps:spPr>
                          <a:xfrm>
                            <a:off x="3729228" y="49533"/>
                            <a:ext cx="335374"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خدا</w:t>
                              </w:r>
                            </w:p>
                          </w:txbxContent>
                        </wps:txbx>
                        <wps:bodyPr horzOverflow="overflow" vert="horz" lIns="0" tIns="0" rIns="0" bIns="0" rtlCol="0">
                          <a:noAutofit/>
                        </wps:bodyPr>
                      </wps:wsp>
                      <wps:wsp>
                        <wps:cNvPr id="8145039" name="Shape 8145039"/>
                        <wps:cNvSpPr/>
                        <wps:spPr>
                          <a:xfrm>
                            <a:off x="3728466" y="361188"/>
                            <a:ext cx="252222" cy="9906"/>
                          </a:xfrm>
                          <a:custGeom>
                            <a:avLst/>
                            <a:gdLst/>
                            <a:ahLst/>
                            <a:cxnLst/>
                            <a:rect l="0" t="0" r="0" b="0"/>
                            <a:pathLst>
                              <a:path w="252222" h="9906">
                                <a:moveTo>
                                  <a:pt x="0" y="0"/>
                                </a:moveTo>
                                <a:lnTo>
                                  <a:pt x="252222" y="0"/>
                                </a:lnTo>
                                <a:lnTo>
                                  <a:pt x="2522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339" name="Rectangle 254339"/>
                        <wps:cNvSpPr/>
                        <wps:spPr>
                          <a:xfrm>
                            <a:off x="3626358" y="49533"/>
                            <a:ext cx="135973"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3361601" o:spid="_x0000_s1086" style="width:313.5pt;height:32.35pt;mso-position-horizontal-relative:char;mso-position-vertical-relative:line" coordsize="39813,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">
                <v:shape id="Shape 8145038" o:spid="_x0000_s1087" style="position:absolute;width:39806;height:99;visibility:visible;mso-wrap-style:square;v-text-anchor:top" coordsize="398068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JVMUA&#10;AADgAAAADwAAAGRycy9kb3ducmV2LnhtbERPTWvCQBC9F/wPywi96ca21hBdpYQKepJGL96G7Jik&#10;zc6G7FTT/vruQejx8b5Xm8G16kp9aDwbmE0TUMSltw1XBk7H7SQFFQTZYuuZDPxQgM169LDCzPob&#10;f9C1kErFEA4ZGqhFukzrUNbkMEx9Rxy5i+8dSoR9pW2PtxjuWv2UJK/aYcOxocaO8prKr+LbGZCt&#10;pp0//O7x87Rf5OdzIel7bszjeHhbghIa5F98d++sgXT2Mk+e4+J4K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UlUxQAAAOAAAAAPAAAAAAAAAAAAAAAAAJgCAABkcnMv&#10;ZG93bnJldi54bWxQSwUGAAAAAAQABAD1AAAAigMAAAAA&#10;" path="m,l3980688,r,9906l,9906,,e" fillcolor="black" stroked="f" strokeweight="0">
                  <v:stroke miterlimit="83231f" joinstyle="miter"/>
                  <v:path arrowok="t" textboxrect="0,0,3980688,9906"/>
                </v:shape>
                <v:rect id="Rectangle 254337" o:spid="_x0000_s1088" style="position:absolute;left:37292;top:495;width:3354;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c+MkA&#10;AADfAAAADwAAAGRycy9kb3ducmV2LnhtbESPQWvCQBSE74X+h+UJ3upGo61GVxG16LHVgu3tkX0m&#10;odm3IbsmaX+9WxB6HGbmG2ax6kwpGqpdYVnBcBCBIE6tLjhT8HF6fZqCcB5ZY2mZFPyQg9Xy8WGB&#10;ibYtv1Nz9JkIEHYJKsi9rxIpXZqTQTewFXHwLrY26IOsM6lrbAPclHIURc/SYMFhIceKNjml38er&#10;UbCfVuvPg/1ts3L3tT+/nWfb08wr1e916zkIT53/D9/bB61gNBnH8Qv8/Q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ac+MkAAADfAAAADwAAAAAAAAAAAAAAAACYAgAA&#10;ZHJzL2Rvd25yZXYueG1sUEsFBgAAAAAEAAQA9QAAAI4DAAAAAA==&#10;" filled="f" stroked="f">
                  <v:textbox inset="0,0,0,0">
                    <w:txbxContent>
                      <w:p w:rsidR="007E57D2" w:rsidRDefault="007E57D2">
                        <w:pPr>
                          <w:bidi w:val="0"/>
                          <w:spacing w:after="160" w:line="259" w:lineRule="auto"/>
                          <w:ind w:left="0" w:right="0" w:firstLine="0"/>
                          <w:jc w:val="left"/>
                        </w:pPr>
                        <w:r>
                          <w:rPr>
                            <w:b/>
                            <w:bCs/>
                            <w:sz w:val="32"/>
                            <w:szCs w:val="32"/>
                            <w:rtl/>
                          </w:rPr>
                          <w:t>خدا</w:t>
                        </w:r>
                      </w:p>
                    </w:txbxContent>
                  </v:textbox>
                </v:rect>
                <v:shape id="Shape 8145039" o:spid="_x0000_s1089" style="position:absolute;left:37284;top:3611;width:2522;height:99;visibility:visible;mso-wrap-style:square;v-text-anchor:top" coordsize="2522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YA8sA&#10;AADgAAAADwAAAGRycy9kb3ducmV2LnhtbESPS2vDMBCE74X+B7GFXEoiu4/guFFCCAlNDyXPS26L&#10;tbVNrJUrqbH776tCocdhZr5hpvPeNOJKzteWFaSjBARxYXXNpYLTcT3MQPiArLGxTAq+ycN8dnsz&#10;xVzbjvd0PYRSRAj7HBVUIbS5lL6oyKAf2ZY4eh/WGQxRulJqh12Em0Y+JMlYGqw5LlTY0rKi4nL4&#10;Mgq2+8/lZvv+dl5lu9dd6rq1z+4bpQZ3/eIFRKA+/If/2hutIEufnpPHCfweimdAz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flgDywAAAOAAAAAPAAAAAAAAAAAAAAAAAJgC&#10;AABkcnMvZG93bnJldi54bWxQSwUGAAAAAAQABAD1AAAAkAMAAAAA&#10;" path="m,l252222,r,9906l,9906,,e" fillcolor="black" stroked="f" strokeweight="0">
                  <v:stroke miterlimit="83231f" joinstyle="miter"/>
                  <v:path arrowok="t" textboxrect="0,0,252222,9906"/>
                </v:shape>
                <v:rect id="Rectangle 254339" o:spid="_x0000_s1090" style="position:absolute;left:36263;top:495;width:1360;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tEckA&#10;AADfAAAADwAAAGRycy9kb3ducmV2LnhtbESPT2vCQBTE70K/w/IKvemmWouJriL9Qzy2Kqi3R/Y1&#10;Cc2+DdltEv30riD0OMzMb5jFqjeVaKlxpWUFz6MIBHFmdcm5gv3uczgD4TyyxsoyKTiTg9XyYbDA&#10;RNuOv6nd+lwECLsEFRTe14mULivIoBvZmjh4P7Yx6INscqkb7ALcVHIcRa/SYMlhocCa3grKfrd/&#10;RkE6q9fHjb10efVxSg9fh/h9F3ulnh779RyEp97/h+/tjVYwnr5MJjHc/o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WtEckAAADfAAAADwAAAAAAAAAAAAAAAACYAgAA&#10;ZHJzL2Rvd25yZXYueG1sUEsFBgAAAAAEAAQA9QAAAI4DA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w10:anchorlock/>
              </v:group>
            </w:pict>
          </mc:Fallback>
        </mc:AlternateConten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دنباله ي آيات فوق چنين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مائده </w:t>
      </w:r>
      <w:r w:rsidRPr="00A04947">
        <w:rPr>
          <w:rFonts w:ascii="IRLotus" w:hAnsi="IRLotus" w:cs="IRLotus"/>
          <w:szCs w:val="28"/>
        </w:rPr>
        <w:t>22</w:t>
      </w:r>
      <w:r w:rsidRPr="00A04947">
        <w:rPr>
          <w:rFonts w:ascii="IRLotus" w:hAnsi="IRLotus" w:cs="IRLotus"/>
          <w:szCs w:val="28"/>
          <w:rtl/>
        </w:rPr>
        <w:t>-</w:t>
      </w:r>
      <w:r w:rsidRPr="00A04947">
        <w:rPr>
          <w:rFonts w:ascii="IRLotus" w:hAnsi="IRLotus" w:cs="IRLotus"/>
          <w:szCs w:val="28"/>
        </w:rPr>
        <w:t>26</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قَالُوا ي</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إِِنَّ  فِيه</w:t>
      </w:r>
      <w:r w:rsidRPr="00A04947">
        <w:rPr>
          <w:rFonts w:ascii="IRLotus" w:hAnsi="IRLotus" w:cs="IRLotus"/>
        </w:rPr>
        <w:t></w:t>
      </w:r>
      <w:r w:rsidRPr="00A04947">
        <w:rPr>
          <w:rFonts w:ascii="IRLotus" w:hAnsi="IRLotus" w:cs="IRLotus"/>
          <w:szCs w:val="28"/>
          <w:rtl/>
        </w:rPr>
        <w:t>ا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اريِنَ و</w:t>
      </w:r>
      <w:r w:rsidRPr="00A04947">
        <w:rPr>
          <w:rFonts w:ascii="IRLotus" w:hAnsi="IRLotus" w:cs="IRLotus"/>
        </w:rPr>
        <w:t></w:t>
      </w:r>
      <w:r w:rsidRPr="00A04947">
        <w:rPr>
          <w:rFonts w:ascii="IRLotus" w:hAnsi="IRLotus" w:cs="IRLotus"/>
          <w:szCs w:val="28"/>
          <w:rtl/>
        </w:rPr>
        <w:t>إِِنَّ ا لََن نَّ د</w:t>
      </w:r>
      <w:r w:rsidRPr="00A04947">
        <w:rPr>
          <w:rFonts w:ascii="IRLotus" w:hAnsi="IRLotus" w:cs="IRLotus"/>
        </w:rPr>
        <w:t></w:t>
      </w:r>
      <w:r w:rsidRPr="00A04947">
        <w:rPr>
          <w:rFonts w:ascii="IRLotus" w:hAnsi="IRLotus" w:cs="IRLotus"/>
          <w:szCs w:val="28"/>
          <w:rtl/>
        </w:rPr>
        <w:t>خُلََه</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تَّ ى</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واْ مِنْْه</w:t>
      </w:r>
      <w:r w:rsidRPr="00A04947">
        <w:rPr>
          <w:rFonts w:ascii="IRLotus" w:hAnsi="IRLotus" w:cs="IRLotus"/>
        </w:rPr>
        <w:t></w:t>
      </w:r>
      <w:r w:rsidRPr="00A04947">
        <w:rPr>
          <w:rFonts w:ascii="IRLotus" w:hAnsi="IRLotus" w:cs="IRLotus"/>
          <w:szCs w:val="28"/>
          <w:rtl/>
        </w:rPr>
        <w:t>ا فَإِِن 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واْ مِنْْه</w:t>
      </w:r>
      <w:r w:rsidRPr="00A04947">
        <w:rPr>
          <w:rFonts w:ascii="IRLotus" w:hAnsi="IRLotus" w:cs="IRLotus"/>
        </w:rPr>
        <w:t></w:t>
      </w:r>
      <w:r w:rsidRPr="00A04947">
        <w:rPr>
          <w:rFonts w:ascii="IRLotus" w:hAnsi="IRLotus" w:cs="IRLotus"/>
          <w:szCs w:val="28"/>
          <w:rtl/>
        </w:rPr>
        <w:t>ا فَإِِنَّ ا د</w:t>
      </w:r>
      <w:r w:rsidRPr="00A04947">
        <w:rPr>
          <w:rFonts w:ascii="IRLotus" w:hAnsi="IRLotus" w:cs="IRLotus"/>
        </w:rPr>
        <w:t></w:t>
      </w:r>
      <w:r w:rsidRPr="00A04947">
        <w:rPr>
          <w:rFonts w:ascii="IRLotus" w:hAnsi="IRLotus" w:cs="IRLotus"/>
          <w:szCs w:val="28"/>
          <w:rtl/>
        </w:rPr>
        <w:t xml:space="preserve">اخِلُونَ </w:t>
      </w:r>
      <w:r w:rsidRPr="00A04947">
        <w:rPr>
          <w:rFonts w:ascii="IRLotus" w:eastAsia="Times New Roman" w:hAnsi="IRLotus" w:cs="IRLotus"/>
          <w:szCs w:val="28"/>
          <w:rtl/>
        </w:rPr>
        <w:t>﴿</w:t>
      </w:r>
      <w:r w:rsidRPr="00A04947">
        <w:rPr>
          <w:rFonts w:ascii="IRLotus" w:hAnsi="IRLotus" w:cs="IRLotus"/>
          <w:szCs w:val="28"/>
        </w:rPr>
        <w:t>22</w:t>
      </w:r>
      <w:r w:rsidRPr="00A04947">
        <w:rPr>
          <w:rFonts w:ascii="IRLotus" w:eastAsia="Times New Roman" w:hAnsi="IRLotus" w:cs="IRLotus"/>
          <w:szCs w:val="28"/>
          <w:rtl/>
        </w:rPr>
        <w:t>﴾</w:t>
      </w:r>
      <w:r w:rsidRPr="00A04947">
        <w:rPr>
          <w:rFonts w:ascii="IRLotus" w:hAnsi="IRLotus" w:cs="IRLotus"/>
          <w:szCs w:val="28"/>
          <w:rtl/>
        </w:rPr>
        <w:t xml:space="preserve"> قَالَ ر</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لاَنِ مِنَ الَّ ذيِنَ ي</w:t>
      </w:r>
      <w:r w:rsidRPr="00A04947">
        <w:rPr>
          <w:rFonts w:ascii="IRLotus" w:hAnsi="IRLotus" w:cs="IRLotus"/>
        </w:rPr>
        <w:t></w:t>
      </w:r>
      <w:r w:rsidRPr="00A04947">
        <w:rPr>
          <w:rFonts w:ascii="IRLotus" w:hAnsi="IRLotus" w:cs="IRLotus"/>
          <w:szCs w:val="28"/>
          <w:rtl/>
        </w:rPr>
        <w:t>خَافُونَ أَنْْع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ا اد</w:t>
      </w:r>
      <w:r w:rsidRPr="00A04947">
        <w:rPr>
          <w:rFonts w:ascii="IRLotus" w:hAnsi="IRLotus" w:cs="IRLotus"/>
        </w:rPr>
        <w:t></w:t>
      </w:r>
      <w:r w:rsidRPr="00A04947">
        <w:rPr>
          <w:rFonts w:ascii="IRLotus" w:hAnsi="IRLotus" w:cs="IRLotus"/>
          <w:szCs w:val="28"/>
          <w:rtl/>
        </w:rPr>
        <w:t>خُلُواْ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الْْب</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فَإِذََا د</w:t>
      </w:r>
      <w:r w:rsidRPr="00A04947">
        <w:rPr>
          <w:rFonts w:ascii="IRLotus" w:hAnsi="IRLotus" w:cs="IRLotus"/>
        </w:rPr>
        <w:t></w:t>
      </w:r>
      <w:r w:rsidRPr="00A04947">
        <w:rPr>
          <w:rFonts w:ascii="IRLotus" w:hAnsi="IRLotus" w:cs="IRLotus"/>
          <w:szCs w:val="28"/>
          <w:rtl/>
        </w:rPr>
        <w:t>خَلْتُُم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فَإِِنَّ كُُم</w:t>
      </w:r>
      <w:r w:rsidRPr="00A04947">
        <w:rPr>
          <w:rFonts w:ascii="IRLotus" w:hAnsi="IRLotus" w:cs="IRLotus"/>
        </w:rPr>
        <w:t></w:t>
      </w:r>
      <w:r w:rsidRPr="00A04947">
        <w:rPr>
          <w:rFonts w:ascii="IRLotus" w:hAnsi="IRLotus" w:cs="IRLotus"/>
          <w:szCs w:val="28"/>
          <w:rtl/>
        </w:rPr>
        <w:t xml:space="preserve"> غَالِِب</w:t>
      </w:r>
      <w:r w:rsidRPr="00A04947">
        <w:rPr>
          <w:rFonts w:ascii="IRLotus" w:hAnsi="IRLotus" w:cs="IRLotus"/>
        </w:rPr>
        <w:t></w:t>
      </w:r>
      <w:r w:rsidRPr="00A04947">
        <w:rPr>
          <w:rFonts w:ascii="IRLotus" w:hAnsi="IRLotus" w:cs="IRLotus"/>
          <w:szCs w:val="28"/>
          <w:rtl/>
        </w:rPr>
        <w:t>ونَ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لََى اللّهِ فَتََو</w:t>
      </w:r>
      <w:r w:rsidRPr="00A04947">
        <w:rPr>
          <w:rFonts w:ascii="IRLotus" w:hAnsi="IRLotus" w:cs="IRLotus"/>
        </w:rPr>
        <w:t></w:t>
      </w:r>
      <w:r w:rsidRPr="00A04947">
        <w:rPr>
          <w:rFonts w:ascii="IRLotus" w:hAnsi="IRLotus" w:cs="IRLotus"/>
          <w:szCs w:val="28"/>
          <w:rtl/>
        </w:rPr>
        <w:t>كَّ لُواْ إِِن كُنتُُم م</w:t>
      </w:r>
      <w:r w:rsidRPr="00A04947">
        <w:rPr>
          <w:rFonts w:ascii="IRLotus" w:hAnsi="IRLotus" w:cs="IRLotus"/>
        </w:rPr>
        <w:t></w:t>
      </w:r>
      <w:r w:rsidRPr="00A04947">
        <w:rPr>
          <w:rFonts w:ascii="IRLotus" w:hAnsi="IRLotus" w:cs="IRLotus"/>
          <w:szCs w:val="28"/>
          <w:rtl/>
        </w:rPr>
        <w:t xml:space="preserve">ؤْمِنِينَ </w:t>
      </w:r>
      <w:r w:rsidRPr="00A04947">
        <w:rPr>
          <w:rFonts w:ascii="IRLotus" w:eastAsia="Times New Roman" w:hAnsi="IRLotus" w:cs="IRLotus"/>
          <w:szCs w:val="28"/>
          <w:rtl/>
        </w:rPr>
        <w:t>﴿</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قَالُواْ ي</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إِِنَّ ا لََن نَّ د</w:t>
      </w:r>
      <w:r w:rsidRPr="00A04947">
        <w:rPr>
          <w:rFonts w:ascii="IRLotus" w:hAnsi="IRLotus" w:cs="IRLotus"/>
        </w:rPr>
        <w:t></w:t>
      </w:r>
      <w:r w:rsidRPr="00A04947">
        <w:rPr>
          <w:rFonts w:ascii="IRLotus" w:hAnsi="IRLotus" w:cs="IRLotus"/>
          <w:szCs w:val="28"/>
          <w:rtl/>
        </w:rPr>
        <w:t>خُلََه</w:t>
      </w:r>
      <w:r w:rsidRPr="00A04947">
        <w:rPr>
          <w:rFonts w:ascii="IRLotus" w:hAnsi="IRLotus" w:cs="IRLotus"/>
        </w:rPr>
        <w:t></w:t>
      </w:r>
      <w:r w:rsidRPr="00A04947">
        <w:rPr>
          <w:rFonts w:ascii="IRLotus" w:hAnsi="IRLotus" w:cs="IRLotus"/>
          <w:szCs w:val="28"/>
          <w:rtl/>
        </w:rPr>
        <w:t>ا أََب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د</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واْ فِيه</w:t>
      </w:r>
      <w:r w:rsidRPr="00A04947">
        <w:rPr>
          <w:rFonts w:ascii="IRLotus" w:hAnsi="IRLotus" w:cs="IRLotus"/>
        </w:rPr>
        <w:t></w:t>
      </w:r>
      <w:r w:rsidRPr="00A04947">
        <w:rPr>
          <w:rFonts w:ascii="IRLotus" w:hAnsi="IRLotus" w:cs="IRLotus"/>
          <w:szCs w:val="28"/>
          <w:rtl/>
        </w:rPr>
        <w:t>ا فَاذْه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أَنت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فَقَاتِِلا إِِنَّ ا ه</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نََا قَاعِِد</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24</w:t>
      </w:r>
      <w:r w:rsidRPr="00A04947">
        <w:rPr>
          <w:rFonts w:ascii="IRLotus" w:eastAsia="Times New Roman" w:hAnsi="IRLotus" w:cs="IRLotus"/>
          <w:szCs w:val="28"/>
          <w:rtl/>
        </w:rPr>
        <w:t>﴾</w:t>
      </w:r>
      <w:r w:rsidRPr="00A04947">
        <w:rPr>
          <w:rFonts w:ascii="IRLotus" w:hAnsi="IRLotus" w:cs="IRLotus"/>
          <w:szCs w:val="28"/>
          <w:rtl/>
        </w:rPr>
        <w:t xml:space="preserve">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إِِنِّ ي لا أََم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إِِلاَّ  نَفِْسِِي و</w:t>
      </w:r>
      <w:r w:rsidRPr="00A04947">
        <w:rPr>
          <w:rFonts w:ascii="IRLotus" w:hAnsi="IRLotus" w:cs="IRLotus"/>
        </w:rPr>
        <w:t></w:t>
      </w:r>
      <w:r w:rsidRPr="00A04947">
        <w:rPr>
          <w:rFonts w:ascii="IRLotus" w:hAnsi="IRLotus" w:cs="IRLotus"/>
          <w:szCs w:val="28"/>
          <w:rtl/>
        </w:rPr>
        <w:t>أَخِِيِ فَافرُْرُقْقِْ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نَنََا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الْقََو</w:t>
      </w:r>
      <w:r w:rsidRPr="00A04947">
        <w:rPr>
          <w:rFonts w:ascii="IRLotus" w:hAnsi="IRLotus" w:cs="IRLotus"/>
        </w:rPr>
        <w:t></w:t>
      </w:r>
      <w:r w:rsidRPr="00A04947">
        <w:rPr>
          <w:rFonts w:ascii="IRLotus" w:hAnsi="IRLotus" w:cs="IRLotus"/>
          <w:szCs w:val="28"/>
          <w:rtl/>
        </w:rPr>
        <w:t xml:space="preserve">مِ الْفَاسِقِينَ </w:t>
      </w:r>
      <w:r w:rsidRPr="00A04947">
        <w:rPr>
          <w:rFonts w:ascii="IRLotus" w:eastAsia="Times New Roman" w:hAnsi="IRLotus" w:cs="IRLotus"/>
          <w:szCs w:val="28"/>
          <w:rtl/>
        </w:rPr>
        <w:t>﴿</w:t>
      </w:r>
      <w:r w:rsidRPr="00A04947">
        <w:rPr>
          <w:rFonts w:ascii="IRLotus" w:hAnsi="IRLotus" w:cs="IRLotus"/>
          <w:szCs w:val="28"/>
        </w:rPr>
        <w:t>25</w:t>
      </w:r>
      <w:r w:rsidRPr="00A04947">
        <w:rPr>
          <w:rFonts w:ascii="IRLotus" w:eastAsia="Times New Roman" w:hAnsi="IRLotus" w:cs="IRLotus"/>
          <w:szCs w:val="28"/>
          <w:rtl/>
        </w:rPr>
        <w:t>﴾</w:t>
      </w:r>
      <w:r w:rsidRPr="00A04947">
        <w:rPr>
          <w:rFonts w:ascii="IRLotus" w:hAnsi="IRLotus" w:cs="IRLotus"/>
          <w:szCs w:val="28"/>
          <w:rtl/>
        </w:rPr>
        <w:t xml:space="preserve"> قَالَِ فَإِِنَّ ه</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ةٌ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أََر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عينَ س</w:t>
      </w:r>
      <w:r w:rsidRPr="00A04947">
        <w:rPr>
          <w:rFonts w:ascii="IRLotus" w:hAnsi="IRLotus" w:cs="IRLotus"/>
        </w:rPr>
        <w:t></w:t>
      </w:r>
      <w:r w:rsidRPr="00A04947">
        <w:rPr>
          <w:rFonts w:ascii="IRLotus" w:hAnsi="IRLotus" w:cs="IRLotus"/>
          <w:szCs w:val="28"/>
          <w:rtl/>
        </w:rPr>
        <w:t>نَةً ي</w:t>
      </w:r>
      <w:r w:rsidRPr="00A04947">
        <w:rPr>
          <w:rFonts w:ascii="IRLotus" w:hAnsi="IRLotus" w:cs="IRLotus"/>
        </w:rPr>
        <w:t></w:t>
      </w:r>
      <w:r w:rsidRPr="00A04947">
        <w:rPr>
          <w:rFonts w:ascii="IRLotus" w:hAnsi="IRLotus" w:cs="IRLotus"/>
          <w:szCs w:val="28"/>
          <w:rtl/>
        </w:rPr>
        <w:t>تيه</w:t>
      </w:r>
      <w:r w:rsidRPr="00A04947">
        <w:rPr>
          <w:rFonts w:ascii="IRLotus" w:hAnsi="IRLotus" w:cs="IRLotus"/>
        </w:rPr>
        <w:t></w:t>
      </w:r>
      <w:r w:rsidRPr="00A04947">
        <w:rPr>
          <w:rFonts w:ascii="IRLotus" w:hAnsi="IRLotus" w:cs="IRLotus"/>
          <w:szCs w:val="28"/>
          <w:rtl/>
        </w:rPr>
        <w:t>ونَ فِي الأََر</w:t>
      </w:r>
      <w:r w:rsidRPr="00A04947">
        <w:rPr>
          <w:rFonts w:ascii="IRLotus" w:hAnsi="IRLotus" w:cs="IRLotus"/>
        </w:rPr>
        <w:t></w:t>
      </w:r>
      <w:r w:rsidRPr="00A04947">
        <w:rPr>
          <w:rFonts w:ascii="IRLotus" w:hAnsi="IRLotus" w:cs="IRLotus"/>
          <w:szCs w:val="28"/>
          <w:rtl/>
        </w:rPr>
        <w:t>ض فَلاَ تَأْْس</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الْقََو</w:t>
      </w:r>
      <w:r w:rsidRPr="00A04947">
        <w:rPr>
          <w:rFonts w:ascii="IRLotus" w:hAnsi="IRLotus" w:cs="IRLotus"/>
        </w:rPr>
        <w:t></w:t>
      </w:r>
      <w:r w:rsidRPr="00A04947">
        <w:rPr>
          <w:rFonts w:ascii="IRLotus" w:hAnsi="IRLotus" w:cs="IRLotus"/>
          <w:szCs w:val="28"/>
          <w:rtl/>
        </w:rPr>
        <w:t xml:space="preserve">مِم الْفَاسقينَ </w:t>
      </w:r>
      <w:r w:rsidRPr="00A04947">
        <w:rPr>
          <w:rFonts w:ascii="IRLotus" w:eastAsia="Times New Roman" w:hAnsi="IRLotus" w:cs="IRLotus"/>
          <w:szCs w:val="28"/>
          <w:rtl/>
        </w:rPr>
        <w:t>﴿</w:t>
      </w:r>
      <w:r w:rsidRPr="00A04947">
        <w:rPr>
          <w:rFonts w:ascii="IRLotus" w:hAnsi="IRLotus" w:cs="IRLotus"/>
          <w:szCs w:val="28"/>
        </w:rPr>
        <w:t>26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گفتند اى موسى در آنجا (فلسطين)  مردمى زورمندند و تا آنان از آنجا بيرون نروند ما هرگز وارد آن  نمىشويم پس اگر از آنجا بيرون بروند ما وارد خواهيم شد (</w:t>
      </w:r>
      <w:r w:rsidRPr="00A04947">
        <w:rPr>
          <w:rFonts w:ascii="IRLotus" w:hAnsi="IRLotus" w:cs="IRLotus"/>
          <w:szCs w:val="28"/>
        </w:rPr>
        <w:t>22</w:t>
      </w:r>
      <w:r w:rsidRPr="00A04947">
        <w:rPr>
          <w:rFonts w:ascii="IRLotus" w:hAnsi="IRLotus" w:cs="IRLotus"/>
          <w:szCs w:val="28"/>
          <w:rtl/>
        </w:rPr>
        <w:t>)دو مرد از كسانى كه [از خدا] مى ترسيدند و خدا به آنان نعمت داده بود گفتند از آن دروازه بر ايشان وارد شويد كه اگر از آن درآمديد قطعا پيروز خواهيد شد و اگر مؤمنيد به خدا توكل كنيد (</w:t>
      </w:r>
      <w:r w:rsidRPr="00A04947">
        <w:rPr>
          <w:rFonts w:ascii="IRLotus" w:hAnsi="IRLotus" w:cs="IRLotus"/>
          <w:szCs w:val="28"/>
        </w:rPr>
        <w:t>23</w:t>
      </w:r>
      <w:r w:rsidRPr="00A04947">
        <w:rPr>
          <w:rFonts w:ascii="IRLotus" w:hAnsi="IRLotus" w:cs="IRLotus"/>
          <w:szCs w:val="28"/>
          <w:rtl/>
        </w:rPr>
        <w:t>) گفتند اى موسى تا وقتى آنان در آنجا هستند ما هرگز پاى در آن ننهيم تو و پروردگارت برويد و جنگ كنيد كه ما همين جا  مىنشينيم (</w:t>
      </w:r>
      <w:r w:rsidRPr="00A04947">
        <w:rPr>
          <w:rFonts w:ascii="IRLotus" w:hAnsi="IRLotus" w:cs="IRLotus"/>
          <w:szCs w:val="28"/>
        </w:rPr>
        <w:t>24</w:t>
      </w:r>
      <w:r w:rsidRPr="00A04947">
        <w:rPr>
          <w:rFonts w:ascii="IRLotus" w:hAnsi="IRLotus" w:cs="IRLotus"/>
          <w:szCs w:val="28"/>
          <w:rtl/>
        </w:rPr>
        <w:t xml:space="preserve">) (موسى) گفت پروردگارا من جز اختيار شخص خود و برادرم را ندارم پس ميان ما وميان اين قوم </w:t>
      </w:r>
      <w:r w:rsidRPr="00A04947">
        <w:rPr>
          <w:rFonts w:ascii="IRLotus" w:hAnsi="IRLotus" w:cs="IRLotus"/>
          <w:szCs w:val="28"/>
          <w:rtl/>
        </w:rPr>
        <w:lastRenderedPageBreak/>
        <w:t>فاسق جدايى بينداز (</w:t>
      </w:r>
      <w:r w:rsidRPr="00A04947">
        <w:rPr>
          <w:rFonts w:ascii="IRLotus" w:hAnsi="IRLotus" w:cs="IRLotus"/>
          <w:szCs w:val="28"/>
        </w:rPr>
        <w:t>25</w:t>
      </w:r>
      <w:r w:rsidRPr="00A04947">
        <w:rPr>
          <w:rFonts w:ascii="IRLotus" w:hAnsi="IRLotus" w:cs="IRLotus"/>
          <w:szCs w:val="28"/>
          <w:rtl/>
        </w:rPr>
        <w:t>) (خدا به موسى) فرمود [ورود به] آن [سرزمين] چهل سال بر ايشان حرام شد [كه] در بيابان سرگردان خواهند بود پس تو بر گروه  فاسقان اندوه مخور (</w:t>
      </w:r>
      <w:r w:rsidRPr="00A04947">
        <w:rPr>
          <w:rFonts w:ascii="IRLotus" w:hAnsi="IRLotus" w:cs="IRLotus"/>
          <w:szCs w:val="28"/>
        </w:rPr>
        <w:t>26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93088" behindDoc="0" locked="0" layoutInCell="1" allowOverlap="1">
                <wp:simplePos x="0" y="0"/>
                <wp:positionH relativeFrom="column">
                  <wp:posOffset>85344</wp:posOffset>
                </wp:positionH>
                <wp:positionV relativeFrom="paragraph">
                  <wp:posOffset>857276</wp:posOffset>
                </wp:positionV>
                <wp:extent cx="681990" cy="5334"/>
                <wp:effectExtent l="0" t="0" r="0" b="0"/>
                <wp:wrapNone/>
                <wp:docPr id="3361021" name="Group 3361021"/>
                <wp:cNvGraphicFramePr/>
                <a:graphic xmlns:a="http://schemas.openxmlformats.org/drawingml/2006/main">
                  <a:graphicData uri="http://schemas.microsoft.com/office/word/2010/wordprocessingGroup">
                    <wpg:wgp>
                      <wpg:cNvGrpSpPr/>
                      <wpg:grpSpPr>
                        <a:xfrm>
                          <a:off x="0" y="0"/>
                          <a:ext cx="681990" cy="5334"/>
                          <a:chOff x="0" y="0"/>
                          <a:chExt cx="681990" cy="5334"/>
                        </a:xfrm>
                      </wpg:grpSpPr>
                      <wps:wsp>
                        <wps:cNvPr id="8146163" name="Shape 8146163"/>
                        <wps:cNvSpPr/>
                        <wps:spPr>
                          <a:xfrm>
                            <a:off x="0" y="0"/>
                            <a:ext cx="681990" cy="9144"/>
                          </a:xfrm>
                          <a:custGeom>
                            <a:avLst/>
                            <a:gdLst/>
                            <a:ahLst/>
                            <a:cxnLst/>
                            <a:rect l="0" t="0" r="0" b="0"/>
                            <a:pathLst>
                              <a:path w="681990" h="9144">
                                <a:moveTo>
                                  <a:pt x="0" y="0"/>
                                </a:moveTo>
                                <a:lnTo>
                                  <a:pt x="681990" y="0"/>
                                </a:lnTo>
                                <a:lnTo>
                                  <a:pt x="681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859A47" id="Group 3361021" o:spid="_x0000_s1026" style="position:absolute;left:0;text-align:left;margin-left:6.7pt;margin-top:67.5pt;width:53.7pt;height:.4pt;z-index:251993088" coordsize="68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">
                <v:shape id="Shape 8146163" o:spid="_x0000_s1027" style="position:absolute;width:6819;height:91;visibility:visible;mso-wrap-style:square;v-text-anchor:top" coordsize="681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ccgA&#10;AADgAAAADwAAAGRycy9kb3ducmV2LnhtbESP3WrCQBSE7wu+w3IE7+omtUSJriKFQqFi8Q+8PGSP&#10;2Wj2bMhuNX17Vyh4OczMN8xs0dlaXKn1lWMF6TABQVw4XXGpYL/7fJ2A8AFZY+2YFPyRh8W89zLD&#10;XLsbb+i6DaWIEPY5KjAhNLmUvjBk0Q9dQxy9k2sthijbUuoWbxFua/mWJJm0WHFcMNjQh6Hisv21&#10;Cr7Xp/HhYlbNKsHjee022v6kQalBv1tOQQTqwjP83/7SCibpe5ZmI3gcim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8hBxyAAAAOAAAAAPAAAAAAAAAAAAAAAAAJgCAABk&#10;cnMvZG93bnJldi54bWxQSwUGAAAAAAQABAD1AAAAjQMAAAAA&#10;" path="m,l681990,r,9144l,9144,,e" fillcolor="black" stroked="f" strokeweight="0">
                  <v:stroke miterlimit="83231f" joinstyle="miter"/>
                  <v:path arrowok="t" textboxrect="0,0,68199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1994112" behindDoc="0" locked="0" layoutInCell="1" allowOverlap="1">
                <wp:simplePos x="0" y="0"/>
                <wp:positionH relativeFrom="column">
                  <wp:posOffset>3886962</wp:posOffset>
                </wp:positionH>
                <wp:positionV relativeFrom="paragraph">
                  <wp:posOffset>1154456</wp:posOffset>
                </wp:positionV>
                <wp:extent cx="230886" cy="5334"/>
                <wp:effectExtent l="0" t="0" r="0" b="0"/>
                <wp:wrapNone/>
                <wp:docPr id="3361022" name="Group 3361022"/>
                <wp:cNvGraphicFramePr/>
                <a:graphic xmlns:a="http://schemas.openxmlformats.org/drawingml/2006/main">
                  <a:graphicData uri="http://schemas.microsoft.com/office/word/2010/wordprocessingGroup">
                    <wpg:wgp>
                      <wpg:cNvGrpSpPr/>
                      <wpg:grpSpPr>
                        <a:xfrm>
                          <a:off x="0" y="0"/>
                          <a:ext cx="230886" cy="5334"/>
                          <a:chOff x="0" y="0"/>
                          <a:chExt cx="230886" cy="5334"/>
                        </a:xfrm>
                      </wpg:grpSpPr>
                      <wps:wsp>
                        <wps:cNvPr id="8146164" name="Shape 8146164"/>
                        <wps:cNvSpPr/>
                        <wps:spPr>
                          <a:xfrm>
                            <a:off x="0" y="0"/>
                            <a:ext cx="230886" cy="9144"/>
                          </a:xfrm>
                          <a:custGeom>
                            <a:avLst/>
                            <a:gdLst/>
                            <a:ahLst/>
                            <a:cxnLst/>
                            <a:rect l="0" t="0" r="0" b="0"/>
                            <a:pathLst>
                              <a:path w="230886" h="9144">
                                <a:moveTo>
                                  <a:pt x="0" y="0"/>
                                </a:moveTo>
                                <a:lnTo>
                                  <a:pt x="230886" y="0"/>
                                </a:lnTo>
                                <a:lnTo>
                                  <a:pt x="2308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0A7EA9" id="Group 3361022" o:spid="_x0000_s1026" style="position:absolute;left:0;text-align:left;margin-left:306.05pt;margin-top:90.9pt;width:18.2pt;height:.4pt;z-index:251994112" coordsize="2308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">
                <v:shape id="Shape 8146164" o:spid="_x0000_s1027" style="position:absolute;width:230886;height:9144;visibility:visible;mso-wrap-style:square;v-text-anchor:top" coordsize="2308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O18kA&#10;AADgAAAADwAAAGRycy9kb3ducmV2LnhtbESPQWvCQBSE74X+h+UVequbiA0SXaUUCoYeWk1AvD2y&#10;zyQ2+zbsbjX9911B8DjMzDfMcj2aXpzJ+c6ygnSSgCCure64UVCVHy9zED4ga+wtk4I/8rBePT4s&#10;Mdf2wls670IjIoR9jgraEIZcSl+3ZNBP7EAcvaN1BkOUrpHa4SXCTS+nSZJJgx3HhRYHem+p/tn9&#10;GgX74lB+Vc13VdSFP71uP/eu7Fmp56fxbQEi0Bju4Vt7oxXM01mWZjO4Hopn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s5O18kAAADgAAAADwAAAAAAAAAAAAAAAACYAgAA&#10;ZHJzL2Rvd25yZXYueG1sUEsFBgAAAAAEAAQA9QAAAI4DAAAAAA==&#10;" path="m,l230886,r,9144l,9144,,e" fillcolor="black" stroked="f" strokeweight="0">
                  <v:stroke miterlimit="83231f" joinstyle="miter"/>
                  <v:path arrowok="t" textboxrect="0,0,230886,9144"/>
                </v:shape>
              </v:group>
            </w:pict>
          </mc:Fallback>
        </mc:AlternateContent>
      </w:r>
      <w:r w:rsidRPr="00A04947">
        <w:rPr>
          <w:rFonts w:ascii="IRLotus" w:hAnsi="IRLotus" w:cs="IRLotus"/>
          <w:szCs w:val="28"/>
          <w:rtl/>
        </w:rPr>
        <w:t xml:space="preserve">مضمون اين آيات عينا در تورات آمده است. خدا از يهود مي خواهد كه به سرزمين ديگران (اقوامي كه قبل از يهود در فلسطين زندگي مي كرده اند) حمله كنند و آنرا به اشغال خود در آورند و در آن زندگي كنند. اينكار يعني چه؟ اگر قومي بخواهد شهري را اشغال كند و در خانه هاي آن سكونت كند و مزارع آنرا به مالكيت خود در آورد و همه چيز آن شهر را مالك شود چه بايد بكند؟ واضح است كه بايد مردم آن شهر را قتل عام كند. بنابراين آيات فوق دستور كشتار و غصب اموال سرزمين فلسطين توسط يهوديان است. دقيقا همان چيزي كه به كرات در تورات تكرار شده است. چرا؟ چرا بايد خدا تا اين حد ظالم باشد؟ چرا بايد مردمي زندگي و اموال و سرزمين خود را بدون دليل بدست قوم مهاجمي از دست بدهند. اين سلسله كشتارها، حتي كشتار زنان و كودكان و حيوانات، در تورات به تفصيل آمده است و زشتترين و وحشيانه ترين چيزهائي است كه در يك كتاب ديني وجود دارد و قرآن هم آنرا تاييد كرده است.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همانطور كه در آيات فوق و در تورات هم آمده است يهوديان ابتدا زير بار چنين كشتاري نرفتند و خدا </w:t>
      </w:r>
      <w:r w:rsidRPr="00A04947">
        <w:rPr>
          <w:rFonts w:ascii="IRLotus" w:hAnsi="IRLotus" w:cs="IRLotus"/>
          <w:szCs w:val="28"/>
        </w:rPr>
        <w:t>40</w:t>
      </w:r>
      <w:r w:rsidRPr="00A04947">
        <w:rPr>
          <w:rFonts w:ascii="IRLotus" w:hAnsi="IRLotus" w:cs="IRLotus"/>
          <w:szCs w:val="28"/>
          <w:rtl/>
        </w:rPr>
        <w:t xml:space="preserve"> سال آنان را سرگردان كرد و پس از آن آنان را مجبور كرد كه تهاجمات پيوسته اي را به فرماندهي موسي و پساز او يوشع انجام دهند و تمامي اقوام ساكن سرزمين فلسطين را تا آخريننفر قتل عام كنند.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نكته ي بسيار وحشتناك در مورد كشتار فوق اينست كه موسي اصلا مردم قبلي فلسطين را به سوي خدا و ايمان دعوت نكرد. در اين مورد نيز قرآن و تورات مشابهند. يعني بدون دعوت و بدون هيچ گناهي آنانرا قتل عام كرد. آيا كاري وحشيانه تر و ظالمانه تر از اين </w:t>
      </w:r>
      <w:r w:rsidRPr="00A04947">
        <w:rPr>
          <w:rFonts w:ascii="IRLotus" w:hAnsi="IRLotus" w:cs="IRLotus"/>
          <w:szCs w:val="28"/>
          <w:rtl/>
        </w:rPr>
        <w:lastRenderedPageBreak/>
        <w:t xml:space="preserve">مي شود انجام داد؟    نكته ي ديگر اينكه خدا بخاطر سرپيچي يهوديان از اين كشتار ظالمانه، آنان را فاسق قلمداد كرده (آيات </w:t>
      </w:r>
      <w:r w:rsidRPr="00A04947">
        <w:rPr>
          <w:rFonts w:ascii="IRLotus" w:hAnsi="IRLotus" w:cs="IRLotus"/>
          <w:szCs w:val="28"/>
        </w:rPr>
        <w:t>25</w:t>
      </w:r>
      <w:r w:rsidRPr="00A04947">
        <w:rPr>
          <w:rFonts w:ascii="IRLotus" w:hAnsi="IRLotus" w:cs="IRLotus"/>
          <w:szCs w:val="28"/>
          <w:rtl/>
        </w:rPr>
        <w:t xml:space="preserve">- </w:t>
      </w:r>
      <w:r w:rsidRPr="00A04947">
        <w:rPr>
          <w:rFonts w:ascii="IRLotus" w:hAnsi="IRLotus" w:cs="IRLotus"/>
          <w:szCs w:val="28"/>
        </w:rPr>
        <w:t>26</w:t>
      </w:r>
      <w:r w:rsidRPr="00A04947">
        <w:rPr>
          <w:rFonts w:ascii="IRLotus" w:hAnsi="IRLotus" w:cs="IRLotus"/>
          <w:szCs w:val="28"/>
          <w:rtl/>
        </w:rPr>
        <w:t xml:space="preserve">) و چهل سال سرگردان كرده است آيا تجاوز نكردن و نكشتن انسانهاي بيگناه ديگر فسق است؟ يا دستور خداي موسي فسق است؟ بيچاره خدا، كه تورات و قرآن اينهمه ظلم و وحشيگري را به او نسبت داده اند.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تناقض بين مالكيت يهود بر فلسطين و حكم اشغال جهان در </w:t>
      </w:r>
    </w:p>
    <w:p w:rsidR="0055770A" w:rsidRPr="00A04947" w:rsidRDefault="00B330F4" w:rsidP="00A04947">
      <w:pPr>
        <w:spacing w:after="60" w:line="259" w:lineRule="auto"/>
        <w:ind w:left="466"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3823596" cy="410843"/>
                <wp:effectExtent l="0" t="0" r="0" b="0"/>
                <wp:docPr id="3360960" name="Group 3360960"/>
                <wp:cNvGraphicFramePr/>
                <a:graphic xmlns:a="http://schemas.openxmlformats.org/drawingml/2006/main">
                  <a:graphicData uri="http://schemas.microsoft.com/office/word/2010/wordprocessingGroup">
                    <wpg:wgp>
                      <wpg:cNvGrpSpPr/>
                      <wpg:grpSpPr>
                        <a:xfrm>
                          <a:off x="0" y="0"/>
                          <a:ext cx="3823596" cy="410843"/>
                          <a:chOff x="0" y="0"/>
                          <a:chExt cx="3823596" cy="410843"/>
                        </a:xfrm>
                      </wpg:grpSpPr>
                      <wps:wsp>
                        <wps:cNvPr id="8146559" name="Shape 8146559"/>
                        <wps:cNvSpPr/>
                        <wps:spPr>
                          <a:xfrm>
                            <a:off x="0" y="0"/>
                            <a:ext cx="3822192" cy="9906"/>
                          </a:xfrm>
                          <a:custGeom>
                            <a:avLst/>
                            <a:gdLst/>
                            <a:ahLst/>
                            <a:cxnLst/>
                            <a:rect l="0" t="0" r="0" b="0"/>
                            <a:pathLst>
                              <a:path w="3822192" h="9906">
                                <a:moveTo>
                                  <a:pt x="0" y="0"/>
                                </a:moveTo>
                                <a:lnTo>
                                  <a:pt x="3822192" y="0"/>
                                </a:lnTo>
                                <a:lnTo>
                                  <a:pt x="382219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288" name="Rectangle 256288"/>
                        <wps:cNvSpPr/>
                        <wps:spPr>
                          <a:xfrm>
                            <a:off x="3529584" y="49533"/>
                            <a:ext cx="391035"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قرآن</w:t>
                              </w:r>
                            </w:p>
                          </w:txbxContent>
                        </wps:txbx>
                        <wps:bodyPr horzOverflow="overflow" vert="horz" lIns="0" tIns="0" rIns="0" bIns="0" rtlCol="0">
                          <a:noAutofit/>
                        </wps:bodyPr>
                      </wps:wsp>
                      <wps:wsp>
                        <wps:cNvPr id="8146560" name="Shape 8146560"/>
                        <wps:cNvSpPr/>
                        <wps:spPr>
                          <a:xfrm>
                            <a:off x="3528822" y="361188"/>
                            <a:ext cx="293370" cy="9906"/>
                          </a:xfrm>
                          <a:custGeom>
                            <a:avLst/>
                            <a:gdLst/>
                            <a:ahLst/>
                            <a:cxnLst/>
                            <a:rect l="0" t="0" r="0" b="0"/>
                            <a:pathLst>
                              <a:path w="293370" h="9906">
                                <a:moveTo>
                                  <a:pt x="0" y="0"/>
                                </a:moveTo>
                                <a:lnTo>
                                  <a:pt x="293370" y="0"/>
                                </a:lnTo>
                                <a:lnTo>
                                  <a:pt x="2933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290" name="Rectangle 256290"/>
                        <wps:cNvSpPr/>
                        <wps:spPr>
                          <a:xfrm>
                            <a:off x="3426714" y="49533"/>
                            <a:ext cx="135973" cy="480542"/>
                          </a:xfrm>
                          <a:prstGeom prst="rect">
                            <a:avLst/>
                          </a:prstGeom>
                          <a:ln>
                            <a:noFill/>
                          </a:ln>
                        </wps:spPr>
                        <wps:txbx>
                          <w:txbxContent>
                            <w:p w:rsidR="007E57D2" w:rsidRDefault="007E57D2">
                              <w:pPr>
                                <w:bidi w:val="0"/>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id="Group 3360960" o:spid="_x0000_s1091" style="width:301.05pt;height:32.35pt;mso-position-horizontal-relative:char;mso-position-vertical-relative:line" coordsize="38235,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">
                <v:shape id="Shape 8146559" o:spid="_x0000_s1092" style="position:absolute;width:38221;height:99;visibility:visible;mso-wrap-style:square;v-text-anchor:top" coordsize="382219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TpMgA&#10;AADgAAAADwAAAGRycy9kb3ducmV2LnhtbESPT2sCMRTE74V+h/AK3mp2/YdujVKEitCTa6vXR/K6&#10;Wbp5WTaprt++EQSPw8z8hlmue9eIM3Wh9qwgH2YgiLU3NVcKvg4fr3MQISIbbDyTgisFWK+en5ZY&#10;GH/hPZ3LWIkE4VCgAhtjW0gZtCWHYehb4uT9+M5hTLKrpOnwkuCukaMsm0mHNacFiy1tLOnf8s8p&#10;MHlpq6P+Hu2j3WSL8ed4e9UnpQYv/fsbiEh9fITv7Z1RMM8ns+l0AbdD6Qz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ZOkyAAAAOAAAAAPAAAAAAAAAAAAAAAAAJgCAABk&#10;cnMvZG93bnJldi54bWxQSwUGAAAAAAQABAD1AAAAjQMAAAAA&#10;" path="m,l3822192,r,9906l,9906,,e" fillcolor="black" stroked="f" strokeweight="0">
                  <v:stroke miterlimit="83231f" joinstyle="miter"/>
                  <v:path arrowok="t" textboxrect="0,0,3822192,9906"/>
                </v:shape>
                <v:rect id="Rectangle 256288" o:spid="_x0000_s1093" style="position:absolute;left:35295;top:495;width:3911;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IWMQA&#10;AADfAAAADwAAAGRycy9kb3ducmV2LnhtbERPy4rCMBTdC/5DuMLsNLUwUjtGEWdEl75AZ3dp7rRl&#10;mpvSRFv9erMQXB7Oe7boTCVu1LjSsoLxKAJBnFldcq7gdFwPExDOI2usLJOCOzlYzPu9Gabatryn&#10;28HnIoSwS1FB4X2dSumyggy6ka2JA/dnG4M+wCaXusE2hJtKxlE0kQZLDg0F1rQqKPs/XI2CTVIv&#10;L1v7aPPq53dz3p2n38epV+pj0C2/QHjq/Fv8cm+1gvhzEid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SFjEAAAA3wAAAA8AAAAAAAAAAAAAAAAAmAIAAGRycy9k&#10;b3ducmV2LnhtbFBLBQYAAAAABAAEAPUAAACJAwAAAAA=&#10;" filled="f" stroked="f">
                  <v:textbox inset="0,0,0,0">
                    <w:txbxContent>
                      <w:p w:rsidR="007E57D2" w:rsidRDefault="007E57D2">
                        <w:pPr>
                          <w:bidi w:val="0"/>
                          <w:spacing w:after="160" w:line="259" w:lineRule="auto"/>
                          <w:ind w:left="0" w:right="0" w:firstLine="0"/>
                          <w:jc w:val="left"/>
                        </w:pPr>
                        <w:r>
                          <w:rPr>
                            <w:b/>
                            <w:bCs/>
                            <w:sz w:val="32"/>
                            <w:szCs w:val="32"/>
                            <w:rtl/>
                          </w:rPr>
                          <w:t>قرآن</w:t>
                        </w:r>
                      </w:p>
                    </w:txbxContent>
                  </v:textbox>
                </v:rect>
                <v:shape id="Shape 8146560" o:spid="_x0000_s1094" style="position:absolute;left:35288;top:3611;width:2933;height:99;visibility:visible;mso-wrap-style:square;v-text-anchor:top" coordsize="2933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dV8YA&#10;AADgAAAADwAAAGRycy9kb3ducmV2LnhtbESP24rCMBCG7wXfIYywd5oqWqQaxV0RFoQVDw8wNmNT&#10;bCalSWv37TcXC17+/Ce+9ba3leio8aVjBdNJAoI4d7rkQsHtehgvQfiArLFyTAp+ycN2MxysMdPu&#10;xWfqLqEQcYR9hgpMCHUmpc8NWfQTVxNH7+EaiyHKppC6wVcct5WcJUkqLZYcHwzW9GUof15aq2Dm&#10;9uY4v3Xt4ni9559t2Z5c9aPUx6jfrUAE6sM7/N/+1gqW03m6SCNCBIow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mdV8YAAADgAAAADwAAAAAAAAAAAAAAAACYAgAAZHJz&#10;L2Rvd25yZXYueG1sUEsFBgAAAAAEAAQA9QAAAIsDAAAAAA==&#10;" path="m,l293370,r,9906l,9906,,e" fillcolor="black" stroked="f" strokeweight="0">
                  <v:stroke miterlimit="83231f" joinstyle="miter"/>
                  <v:path arrowok="t" textboxrect="0,0,293370,9906"/>
                </v:shape>
                <v:rect id="Rectangle 256290" o:spid="_x0000_s1095" style="position:absolute;left:34267;top:495;width:1359;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Sg8cA&#10;AADfAAAADwAAAGRycy9kb3ducmV2LnhtbESPzWrCQBSF9wXfYbhCd83EQMWkjhJsJS5bFWJ3l8xt&#10;Epq5EzKjSfv0nUXB5eH88a23k+nEjQbXWlawiGIQxJXVLdcKzqf90wqE88gaO8uk4IccbDezhzVm&#10;2o78Qbejr0UYYZehgsb7PpPSVQ0ZdJHtiYP3ZQeDPsihlnrAMYybTiZxvJQGWw4PDfa0a6j6Pl6N&#10;gmLV55eD/R3r7u2zKN/L9PWUeqUe51P+AsLT5O/h//ZBK0iel0ka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p0oPHAAAA3wAAAA8AAAAAAAAAAAAAAAAAmAIAAGRy&#10;cy9kb3ducmV2LnhtbFBLBQYAAAAABAAEAPUAAACMAwAAAAA=&#10;" filled="f" stroked="f">
                  <v:textbox inset="0,0,0,0">
                    <w:txbxContent>
                      <w:p w:rsidR="007E57D2" w:rsidRDefault="007E57D2">
                        <w:pPr>
                          <w:bidi w:val="0"/>
                          <w:spacing w:after="160" w:line="259" w:lineRule="auto"/>
                          <w:ind w:left="0" w:right="0" w:firstLine="0"/>
                          <w:jc w:val="left"/>
                        </w:pPr>
                        <w:r>
                          <w:rPr>
                            <w:b/>
                            <w:sz w:val="32"/>
                          </w:rPr>
                          <w:t xml:space="preserve">  </w:t>
                        </w:r>
                      </w:p>
                    </w:txbxContent>
                  </v:textbox>
                </v:rect>
                <w10:anchorlock/>
              </v:group>
            </w:pict>
          </mc:Fallback>
        </mc:AlternateContent>
      </w:r>
    </w:p>
    <w:p w:rsidR="0055770A" w:rsidRPr="00A04947" w:rsidRDefault="00B330F4" w:rsidP="00A04947">
      <w:pPr>
        <w:spacing w:after="285"/>
        <w:ind w:left="119" w:right="137" w:firstLine="721"/>
        <w:rPr>
          <w:rFonts w:ascii="IRLotus" w:hAnsi="IRLotus" w:cs="IRLotus"/>
        </w:rPr>
      </w:pPr>
      <w:r w:rsidRPr="00A04947">
        <w:rPr>
          <w:rFonts w:ascii="IRLotus" w:hAnsi="IRLotus" w:cs="IRLotus"/>
          <w:szCs w:val="28"/>
          <w:rtl/>
        </w:rPr>
        <w:t xml:space="preserve">چنانچه در آيات بالا مشاهده كرديد قرآن از طرفي مالكيت بني اسرائيل را بر سرزمين فلسطين برسميت شناخته است ولي از طرف ديگر حكم اشغال جهان توسط مسلمانان را صادر كرده است. وجود اين تناقض آشكار در قرآن هم دليل غير خدائي بودن قرآن است. چنانچه در فصل سياست در قرآن به تفصيل مطرح شده قرآن دستور داده است كه مسلمانان بايد با تمام غير مسلمانان بجنگند تا مسلمان شوند و يا كشته شوند. در مورد اهل كتاب اين استناء وجود دارد كه مي توانند دين خود را حفظ كنندبشرط ذلتشان و پرداخت ماليات به مسلمانان و حاكميت مسلمانان بر سرزمينهايشان. بنابراين با صدور اين حكم، مالكيت واقعي يهود بر سرزمين فلسطين نقض مي شود و بهمين دليل عمر به فلسطين حمله كرد و پس از كشتار فراوان و بيرون راندن بسياري از يهوديان آنجا را اشغال كرد و تحت سلطه ي خلافت اسلامي درآورد و بدين طريق جنگ دائمي بين يهود و مسلمانان را بنيانگذاري كرد كه هيچگاه خاتمه پيدا نمي كند.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95136" behindDoc="0" locked="0" layoutInCell="1" allowOverlap="1">
                <wp:simplePos x="0" y="0"/>
                <wp:positionH relativeFrom="column">
                  <wp:posOffset>2085594</wp:posOffset>
                </wp:positionH>
                <wp:positionV relativeFrom="paragraph">
                  <wp:posOffset>311655</wp:posOffset>
                </wp:positionV>
                <wp:extent cx="2032254" cy="9906"/>
                <wp:effectExtent l="0" t="0" r="0" b="0"/>
                <wp:wrapNone/>
                <wp:docPr id="3360998" name="Group 3360998"/>
                <wp:cNvGraphicFramePr/>
                <a:graphic xmlns:a="http://schemas.openxmlformats.org/drawingml/2006/main">
                  <a:graphicData uri="http://schemas.microsoft.com/office/word/2010/wordprocessingGroup">
                    <wpg:wgp>
                      <wpg:cNvGrpSpPr/>
                      <wpg:grpSpPr>
                        <a:xfrm>
                          <a:off x="0" y="0"/>
                          <a:ext cx="2032254" cy="9906"/>
                          <a:chOff x="0" y="0"/>
                          <a:chExt cx="2032254" cy="9906"/>
                        </a:xfrm>
                      </wpg:grpSpPr>
                      <wps:wsp>
                        <wps:cNvPr id="8146906" name="Shape 8146906"/>
                        <wps:cNvSpPr/>
                        <wps:spPr>
                          <a:xfrm>
                            <a:off x="0" y="0"/>
                            <a:ext cx="2032254" cy="9906"/>
                          </a:xfrm>
                          <a:custGeom>
                            <a:avLst/>
                            <a:gdLst/>
                            <a:ahLst/>
                            <a:cxnLst/>
                            <a:rect l="0" t="0" r="0" b="0"/>
                            <a:pathLst>
                              <a:path w="2032254" h="9906">
                                <a:moveTo>
                                  <a:pt x="0" y="0"/>
                                </a:moveTo>
                                <a:lnTo>
                                  <a:pt x="2032254" y="0"/>
                                </a:lnTo>
                                <a:lnTo>
                                  <a:pt x="203225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E5DB6A" id="Group 3360998" o:spid="_x0000_s1026" style="position:absolute;left:0;text-align:left;margin-left:164.2pt;margin-top:24.55pt;width:160pt;height:.8pt;z-index:251995136" coordsize="203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">
                <v:shape id="Shape 8146906" o:spid="_x0000_s1027" style="position:absolute;width:20322;height:99;visibility:visible;mso-wrap-style:square;v-text-anchor:top" coordsize="203225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8lMcA&#10;AADgAAAADwAAAGRycy9kb3ducmV2LnhtbESPzWoCMRSF90LfIdxCN1IzFgk6GkUtBeuu6sbdZXKd&#10;GZzcDEnUaZ/eFASXh/PzcWaLzjbiSj7UjjUMBxkI4sKZmksNh/3X+xhEiMgGG8ek4ZcCLOYvvRnm&#10;xt34h667WIo0wiFHDVWMbS5lKCqyGAauJU7eyXmLMUlfSuPxlsZtIz+yTEmLNSdChS2tKyrOu4tN&#10;kO+V3zil+NQ/dsfPePibbMNe67fXbjkFEamLz/CjvTEaxsORmmQK/g+lM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fJTHAAAA4AAAAA8AAAAAAAAAAAAAAAAAmAIAAGRy&#10;cy9kb3ducmV2LnhtbFBLBQYAAAAABAAEAPUAAACMAwAAAAA=&#10;" path="m,l2032254,r,9906l,9906,,e" fillcolor="black" stroked="f" strokeweight="0">
                  <v:stroke miterlimit="83231f" joinstyle="miter"/>
                  <v:path arrowok="t" textboxrect="0,0,2032254,9906"/>
                </v:shape>
              </v:group>
            </w:pict>
          </mc:Fallback>
        </mc:AlternateContent>
      </w:r>
      <w:r w:rsidRPr="00A04947">
        <w:rPr>
          <w:rFonts w:ascii="IRLotus" w:hAnsi="IRLotus" w:cs="IRLotus"/>
          <w:bCs/>
          <w:szCs w:val="32"/>
          <w:rtl/>
        </w:rPr>
        <w:t xml:space="preserve">آيات بشدت خصمانه عليه يهود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همانطور كه اشاره شد آيات مكي در مورد يهود آرام و مثبتند و بتدريج لحن قرآن نسبت به آنان تند مي شود تا به آيات بشدت كينه توزانه ي اواخر دوره ي  مدينه ختم مي شود. براي مثال: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قَالَتِ الْْي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اللّهِ م</w:t>
      </w:r>
      <w:r w:rsidRPr="00A04947">
        <w:rPr>
          <w:rFonts w:ascii="IRLotus" w:hAnsi="IRLotus" w:cs="IRLotus"/>
        </w:rPr>
        <w:t></w:t>
      </w:r>
      <w:r w:rsidRPr="00A04947">
        <w:rPr>
          <w:rFonts w:ascii="IRLotus" w:hAnsi="IRLotus" w:cs="IRLotus"/>
          <w:szCs w:val="28"/>
          <w:rtl/>
        </w:rPr>
        <w:t xml:space="preserve">غْلُولَةٌ غُُلتَّ </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ديِهِِم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لُعِنُواْ بِِم</w:t>
      </w:r>
      <w:r w:rsidRPr="00A04947">
        <w:rPr>
          <w:rFonts w:ascii="IRLotus" w:hAnsi="IRLotus" w:cs="IRLotus"/>
        </w:rPr>
        <w:t></w:t>
      </w:r>
      <w:r w:rsidRPr="00A04947">
        <w:rPr>
          <w:rFonts w:ascii="IRLotus" w:hAnsi="IRLotus" w:cs="IRLotus"/>
          <w:szCs w:val="28"/>
          <w:rtl/>
        </w:rPr>
        <w:t>ا قَالُواْ ب</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وطَتَانِ ي</w:t>
      </w:r>
      <w:r w:rsidRPr="00A04947">
        <w:rPr>
          <w:rFonts w:ascii="IRLotus" w:hAnsi="IRLotus" w:cs="IRLotus"/>
        </w:rPr>
        <w:t></w:t>
      </w:r>
      <w:r w:rsidRPr="00A04947">
        <w:rPr>
          <w:rFonts w:ascii="IRLotus" w:hAnsi="IRLotus" w:cs="IRLotus"/>
          <w:szCs w:val="28"/>
          <w:rtl/>
        </w:rPr>
        <w:t>نفِقُ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زيِد</w:t>
      </w:r>
      <w:r w:rsidRPr="00A04947">
        <w:rPr>
          <w:rFonts w:ascii="IRLotus" w:hAnsi="IRLotus" w:cs="IRLotus"/>
        </w:rPr>
        <w:t></w:t>
      </w:r>
      <w:r w:rsidRPr="00A04947">
        <w:rPr>
          <w:rFonts w:ascii="IRLotus" w:hAnsi="IRLotus" w:cs="IRLotus"/>
          <w:szCs w:val="28"/>
          <w:rtl/>
        </w:rPr>
        <w:t>نَّ  كَثِيرًًا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ا أنُزلَِ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طُغْْي</w:t>
      </w:r>
      <w:r w:rsidRPr="00A04947">
        <w:rPr>
          <w:rFonts w:ascii="IRLotus" w:hAnsi="IRLotus" w:cs="IRLotus"/>
        </w:rPr>
        <w:t></w:t>
      </w:r>
      <w:r w:rsidRPr="00A04947">
        <w:rPr>
          <w:rFonts w:ascii="IRLotus" w:hAnsi="IRLotus" w:cs="IRLotus"/>
          <w:szCs w:val="28"/>
          <w:rtl/>
        </w:rPr>
        <w:t>انًًا و</w:t>
      </w:r>
      <w:r w:rsidRPr="00A04947">
        <w:rPr>
          <w:rFonts w:ascii="IRLotus" w:hAnsi="IRLotus" w:cs="IRLotus"/>
        </w:rPr>
        <w:t></w:t>
      </w:r>
      <w:r w:rsidRPr="00A04947">
        <w:rPr>
          <w:rFonts w:ascii="IRLotus" w:hAnsi="IRLotus" w:cs="IRLotus"/>
          <w:szCs w:val="28"/>
          <w:rtl/>
        </w:rPr>
        <w:t>كُفْرًًا و</w:t>
      </w:r>
      <w:r w:rsidRPr="00A04947">
        <w:rPr>
          <w:rFonts w:ascii="IRLotus" w:hAnsi="IRLotus" w:cs="IRLotus"/>
        </w:rPr>
        <w:t></w:t>
      </w:r>
      <w:r w:rsidRPr="00A04947">
        <w:rPr>
          <w:rFonts w:ascii="IRLotus" w:hAnsi="IRLotus" w:cs="IRLotus"/>
          <w:szCs w:val="28"/>
          <w:rtl/>
        </w:rPr>
        <w:t>أَلْقََي</w:t>
      </w:r>
      <w:r w:rsidRPr="00A04947">
        <w:rPr>
          <w:rFonts w:ascii="IRLotus" w:hAnsi="IRLotus" w:cs="IRLotus"/>
        </w:rPr>
        <w:t></w:t>
      </w:r>
      <w:r w:rsidRPr="00A04947">
        <w:rPr>
          <w:rFonts w:ascii="IRLotus" w:hAnsi="IRLotus" w:cs="IRLotus"/>
          <w:szCs w:val="28"/>
          <w:rtl/>
        </w:rPr>
        <w:t xml:space="preserve">نََا </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غْضَاء إلََِى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الْقِِي</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ةِ كُُل</w:t>
      </w:r>
      <w:r w:rsidRPr="00A04947">
        <w:rPr>
          <w:rFonts w:ascii="IRLotus" w:hAnsi="IRLotus" w:cs="IRLotus"/>
        </w:rPr>
        <w:t></w:t>
      </w:r>
      <w:r w:rsidRPr="00A04947">
        <w:rPr>
          <w:rFonts w:ascii="IRLotus" w:hAnsi="IRLotus" w:cs="IRLotus"/>
          <w:szCs w:val="28"/>
          <w:rtl/>
        </w:rPr>
        <w:t>مَّ ا أَ</w:t>
      </w:r>
      <w:r w:rsidRPr="00A04947">
        <w:rPr>
          <w:rFonts w:ascii="IRLotus" w:hAnsi="IRLotus" w:cs="IRLotus"/>
        </w:rPr>
        <w:t xml:space="preserve"> </w:t>
      </w:r>
      <w:r w:rsidRPr="00A04947">
        <w:rPr>
          <w:rFonts w:ascii="IRLotus" w:hAnsi="IRLotus" w:cs="IRLotus"/>
          <w:szCs w:val="28"/>
          <w:rtl/>
        </w:rPr>
        <w:t>وقََد</w:t>
      </w:r>
      <w:r w:rsidRPr="00A04947">
        <w:rPr>
          <w:rFonts w:ascii="IRLotus" w:hAnsi="IRLotus" w:cs="IRLotus"/>
        </w:rPr>
        <w:t></w:t>
      </w:r>
      <w:r w:rsidRPr="00A04947">
        <w:rPr>
          <w:rFonts w:ascii="IRLotus" w:hAnsi="IRLotus" w:cs="IRLotus"/>
          <w:szCs w:val="28"/>
          <w:rtl/>
        </w:rPr>
        <w:t>واْ نََار</w:t>
      </w:r>
      <w:r w:rsidRPr="00A04947">
        <w:rPr>
          <w:rFonts w:ascii="IRLotus" w:hAnsi="IRLotus" w:cs="IRLotus"/>
        </w:rPr>
        <w:t></w:t>
      </w:r>
      <w:r w:rsidRPr="00A04947">
        <w:rPr>
          <w:rFonts w:ascii="IRLotus" w:hAnsi="IRLotus" w:cs="IRLotus"/>
          <w:szCs w:val="28"/>
          <w:rtl/>
        </w:rPr>
        <w:t>ا لِّ لْْح</w:t>
      </w:r>
      <w:r w:rsidRPr="00A04947">
        <w:rPr>
          <w:rFonts w:ascii="IRLotus" w:hAnsi="IRLotus" w:cs="IRLotus"/>
        </w:rPr>
        <w:t></w:t>
      </w:r>
      <w:r w:rsidRPr="00A04947">
        <w:rPr>
          <w:rFonts w:ascii="IRLotus" w:hAnsi="IRLotus" w:cs="IRLotus"/>
          <w:szCs w:val="28"/>
          <w:rtl/>
        </w:rPr>
        <w:t>ربِْ أَطْفَأََه</w:t>
      </w:r>
      <w:r w:rsidRPr="00A04947">
        <w:rPr>
          <w:rFonts w:ascii="IRLotus" w:hAnsi="IRLotus" w:cs="IRLotus"/>
        </w:rPr>
        <w:t></w:t>
      </w:r>
      <w:r w:rsidRPr="00A04947">
        <w:rPr>
          <w:rFonts w:ascii="IRLotus" w:hAnsi="IRLotus" w:cs="IRLotus"/>
          <w:szCs w:val="28"/>
          <w:rtl/>
        </w:rPr>
        <w:t>ا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يس</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 فِِي الأََر</w:t>
      </w:r>
      <w:r w:rsidRPr="00A04947">
        <w:rPr>
          <w:rFonts w:ascii="IRLotus" w:hAnsi="IRLotus" w:cs="IRLotus"/>
        </w:rPr>
        <w:t></w:t>
      </w:r>
      <w:r w:rsidRPr="00A04947">
        <w:rPr>
          <w:rFonts w:ascii="IRLotus" w:hAnsi="IRLotus" w:cs="IRLotus"/>
          <w:szCs w:val="28"/>
          <w:rtl/>
        </w:rPr>
        <w:t>ضِ فَ</w:t>
      </w:r>
      <w:r w:rsidRPr="00A04947">
        <w:rPr>
          <w:rFonts w:ascii="IRLotus" w:hAnsi="IRLotus" w:cs="IRLotus"/>
        </w:rPr>
        <w:t></w:t>
      </w:r>
      <w:r w:rsidRPr="00A04947">
        <w:rPr>
          <w:rFonts w:ascii="IRLotus" w:hAnsi="IRLotus" w:cs="IRLotus"/>
          <w:szCs w:val="28"/>
          <w:rtl/>
        </w:rPr>
        <w:t>َس</w:t>
      </w:r>
      <w:r w:rsidRPr="00A04947">
        <w:rPr>
          <w:rFonts w:ascii="IRLotus" w:hAnsi="IRLotus" w:cs="IRLotus"/>
        </w:rPr>
        <w:t xml:space="preserve"> </w:t>
      </w:r>
      <w:r w:rsidRPr="00A04947">
        <w:rPr>
          <w:rFonts w:ascii="IRLotus" w:hAnsi="IRLotus" w:cs="IRLotus"/>
          <w:szCs w:val="28"/>
          <w:rtl/>
        </w:rPr>
        <w:t>ادا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حِِب</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فْسِديِنَ </w:t>
      </w:r>
      <w:r w:rsidRPr="00A04947">
        <w:rPr>
          <w:rFonts w:ascii="IRLotus" w:eastAsia="Times New Roman" w:hAnsi="IRLotus" w:cs="IRLotus"/>
          <w:szCs w:val="28"/>
          <w:rtl/>
        </w:rPr>
        <w:t>﴿</w:t>
      </w:r>
      <w:r w:rsidRPr="00A04947">
        <w:rPr>
          <w:rFonts w:ascii="IRLotus" w:hAnsi="IRLotus" w:cs="IRLotus"/>
          <w:szCs w:val="28"/>
          <w:rtl/>
        </w:rPr>
        <w:t xml:space="preserve">مائده </w:t>
      </w:r>
      <w:r w:rsidRPr="00A04947">
        <w:rPr>
          <w:rFonts w:ascii="IRLotus" w:hAnsi="IRLotus" w:cs="IRLotus"/>
          <w:szCs w:val="28"/>
        </w:rPr>
        <w:t>64</w:t>
      </w:r>
      <w:r w:rsidRPr="00A04947">
        <w:rPr>
          <w:rFonts w:ascii="IRLotus" w:eastAsia="Times New Roman" w:hAnsi="IRLotus" w:cs="IRLotus"/>
          <w:szCs w:val="28"/>
          <w:rtl/>
        </w:rPr>
        <w:t>﴾</w:t>
      </w:r>
      <w:r w:rsidRPr="00A04947">
        <w:rPr>
          <w:rFonts w:ascii="IRLotus" w:hAnsi="IRLotus" w:cs="IRLotus"/>
          <w:szCs w:val="28"/>
          <w:rtl/>
        </w:rPr>
        <w:t xml:space="preserve">    ترجمه: و يهود گفتند دست خدا بسته است دستهاى خودشان بسته باد و به [سزاى ] آنچه گفتند از رحمت خدا دور شوند بلكه هر دو دست او گشاده است هر گونه بخواهد مى بخشد و قطعا آنچه از جانب پروردگارت به سوى تو فرود آمده بر طغيان و كفر بسيارى از ايشان خواهد افزود و تا روزقيامت ميانشان دشمنى و كينه افكنديم هر بار كه آتشى براى پيكاربرافروختند خدا آن را خاموش ساخت و در زمين براى فساد  مىكوشند و خدا مفسدان را دوست نمى دارد (</w:t>
      </w:r>
      <w:r w:rsidRPr="00A04947">
        <w:rPr>
          <w:rFonts w:ascii="IRLotus" w:hAnsi="IRLotus" w:cs="IRLotus"/>
          <w:szCs w:val="28"/>
        </w:rPr>
        <w:t>64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اين آيه به يهوديان نسبت داده شده كه مي گويند دستان خدا بسته است. اين نسبت دروغ است و چنين چيزي در تورات وجود ندارد. اگر فردي در دوران محمد نيز چنين گفته باشد درست نيست كه به همه ي يهود نسبت داده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اين آيه ايجاد دشمني در ميان قوم يهود تا قيامت مطرح شده كه اين رفتاري بشدت ظالمانه است. فرض كنيم يهوديان دوران محمد گناه كردند چرا بايد هزاران نسل يهود </w:t>
      </w:r>
      <w:r w:rsidRPr="00A04947">
        <w:rPr>
          <w:rFonts w:ascii="IRLotus" w:hAnsi="IRLotus" w:cs="IRLotus"/>
          <w:szCs w:val="28"/>
          <w:rtl/>
        </w:rPr>
        <w:lastRenderedPageBreak/>
        <w:t xml:space="preserve">در طول تاريخ بخاطر آنان مجازات شوند. اين دقيقا مجازات فردي بجاي گناه فرد ديگر است كه نه با عقل جور در مي آيد و نه با عدل.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همچنين در اين آيه گفته شده كه بين يهوديان، لااقل پس از محمد، عداوت و دشمني وجود داشته است. اين گفته خلاف واقعيت است. برعكس؛ دشمني در ميان قوم يهود بسيار ناچيز بوده و قطعا دوستي و همكاري و هماهنگي بين اين قوم بيش از ديگر اقوام بشري بوده است. مثلا رفتار يهوديان دنيا را نسبت بهم از جنگ جهاني دوم به اينطرف ملاحظه كنيد. هر يهودي در هر كجاي جهان باشد خود را جزئي از اين قوم مي داند و خود را متعهد به همدلي و همكاري با اسرائيل مي داند. اصولا همين هم دلي آنان در طول </w:t>
      </w:r>
      <w:r w:rsidRPr="00A04947">
        <w:rPr>
          <w:rFonts w:ascii="IRLotus" w:hAnsi="IRLotus" w:cs="IRLotus"/>
          <w:szCs w:val="28"/>
        </w:rPr>
        <w:t>3000</w:t>
      </w:r>
      <w:r w:rsidRPr="00A04947">
        <w:rPr>
          <w:rFonts w:ascii="IRLotus" w:hAnsi="IRLotus" w:cs="IRLotus"/>
          <w:szCs w:val="28"/>
          <w:rtl/>
        </w:rPr>
        <w:t xml:space="preserve"> سال گذشته است كه آنان را بصورت يك قومواحد، علي رغم كينه توزيهاي وحشتناك بسياري از اقوام ديگر نسبت بهآنان، حفظ كرده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همچنين در اين آيه گفته شده است كه يهوديان پيوسته در حال ايجاد آتش جنگ بوده اند. اين گفته هم با واقعيات تاريخي در تضاد است. برخلاف اين گفته ي قرآن، در طول تاريخ، يهوديان بسيار مورد تجاوز قرار گرفته اند و بندرت به اقوام ديگر تجاوز كرده اند. در مقايسه با اقوام ديگر جهان قطعا مي توان گفت كه در </w:t>
      </w:r>
      <w:r w:rsidRPr="00A04947">
        <w:rPr>
          <w:rFonts w:ascii="IRLotus" w:hAnsi="IRLotus" w:cs="IRLotus"/>
          <w:szCs w:val="28"/>
        </w:rPr>
        <w:t>3000</w:t>
      </w:r>
      <w:r w:rsidRPr="00A04947">
        <w:rPr>
          <w:rFonts w:ascii="IRLotus" w:hAnsi="IRLotus" w:cs="IRLotus"/>
          <w:szCs w:val="28"/>
          <w:rtl/>
        </w:rPr>
        <w:t xml:space="preserve"> سال گذشته، تجاوزگري قوم يهود كمتر و مورد تجاوز قرار گرفتنشان بيشتر از اقوام ديگر بوده است. مثلا سرزمين آنان بارها مورد تجاوز قرار گرفته و از دست آنان خارج شده و معابدشان نابود شده از جمله در حمله ي بابل، حملات روم و تسلط بسيار طولاني روم بر فلسطين و حمله ي اسلام در زمان عمر و زمانهاي بعد. معمولا جنگهاي يهوديان براي دفاع از سرزمينشان بوده است نه اشغال سرزمينهاي ديگران.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همچنين در اين آيه گفته شده است كه يهوديان پيوسته در حال فساد بوده اند. اينهم دروغي است كه با واقعيات تاريخي جور در نمي آيد.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يهود مسبب كدام فساد در كره ي زمين بوده اند. البته ممكن است افراد معدودي از آنان مثل ماركس و عده اي از سران انقلاب كمونيستي شوروي مسبب پيدايش نظام خونخوار كمونيستي شده اند ولي اينان همگي دين يهود را كنار گذاشته بودند. برخلاف اين نسبت دروغ قرآن به يهوديان، يهوديان بيش از هر قوم ديگري به فرهنگ و تمدن بشري مخصوصا دردوران معاصر خدمت كرده اند. مثلا نسبت به جمعيت اندكشان بيشترينجوايز علمي نوبل را از آن خود كرده اند.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آيه ي ديگر: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لَتَجِِد</w:t>
      </w:r>
      <w:r w:rsidRPr="00A04947">
        <w:rPr>
          <w:rFonts w:ascii="IRLotus" w:hAnsi="IRLotus" w:cs="IRLotus"/>
        </w:rPr>
        <w:t></w:t>
      </w:r>
      <w:r w:rsidRPr="00A04947">
        <w:rPr>
          <w:rFonts w:ascii="IRLotus" w:hAnsi="IRLotus" w:cs="IRLotus"/>
          <w:szCs w:val="28"/>
          <w:rtl/>
        </w:rPr>
        <w:t>نَّ  أَشََد</w:t>
      </w:r>
      <w:r w:rsidRPr="00A04947">
        <w:rPr>
          <w:rFonts w:ascii="IRLotus" w:hAnsi="IRLotus" w:cs="IRLotus"/>
        </w:rPr>
        <w:t></w:t>
      </w:r>
      <w:r w:rsidRPr="00A04947">
        <w:rPr>
          <w:rFonts w:ascii="IRLotus" w:hAnsi="IRLotus" w:cs="IRLotus"/>
          <w:szCs w:val="28"/>
          <w:rtl/>
        </w:rPr>
        <w:t xml:space="preserve"> النَّ اسِ 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ةً لِّ لَّ ذيِنَ آم</w:t>
      </w:r>
      <w:r w:rsidRPr="00A04947">
        <w:rPr>
          <w:rFonts w:ascii="IRLotus" w:hAnsi="IRLotus" w:cs="IRLotus"/>
        </w:rPr>
        <w:t></w:t>
      </w:r>
      <w:r w:rsidRPr="00A04947">
        <w:rPr>
          <w:rFonts w:ascii="IRLotus" w:hAnsi="IRLotus" w:cs="IRLotus"/>
          <w:szCs w:val="28"/>
          <w:rtl/>
        </w:rPr>
        <w:t>نُواْ الْْي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الَّ ذيِنَ أَشْرَكُواْ </w:t>
      </w:r>
      <w:r w:rsidRPr="00A04947">
        <w:rPr>
          <w:rFonts w:ascii="IRLotus" w:eastAsia="Times New Roman" w:hAnsi="IRLotus" w:cs="IRLotus"/>
          <w:szCs w:val="28"/>
          <w:rtl/>
        </w:rPr>
        <w:t>﴿</w:t>
      </w:r>
      <w:r w:rsidRPr="00A04947">
        <w:rPr>
          <w:rFonts w:ascii="IRLotus" w:hAnsi="IRLotus" w:cs="IRLotus"/>
          <w:szCs w:val="28"/>
          <w:rtl/>
        </w:rPr>
        <w:t xml:space="preserve">مائده </w:t>
      </w:r>
      <w:r w:rsidRPr="00A04947">
        <w:rPr>
          <w:rFonts w:ascii="IRLotus" w:hAnsi="IRLotus" w:cs="IRLotus"/>
          <w:szCs w:val="28"/>
        </w:rPr>
        <w:t>82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مسلما يهوديان و كسانى را كه شرك  ورزيدهاند دشمن ترين مردم نسبت به مؤمنان خواهى يافت (</w:t>
      </w:r>
      <w:r w:rsidRPr="00A04947">
        <w:rPr>
          <w:rFonts w:ascii="IRLotus" w:hAnsi="IRLotus" w:cs="IRLotus"/>
          <w:szCs w:val="28"/>
        </w:rPr>
        <w:t>82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اين آيه يهود  و مشركين را بزرگترين دشمنان مسلمانان قلمداد كرده است و بدين وسيله دشمني بين دو دين اسلام و يهوديت را جاودانه كرده است.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اين انتساب هم درست نيست. چنانچه در كتاب </w:t>
      </w:r>
      <w:r w:rsidRPr="00A04947">
        <w:rPr>
          <w:rFonts w:ascii="IRLotus" w:eastAsia="Times New Roman" w:hAnsi="IRLotus" w:cs="IRLotus"/>
          <w:szCs w:val="28"/>
          <w:rtl/>
        </w:rPr>
        <w:t>"</w:t>
      </w:r>
      <w:r w:rsidRPr="00A04947">
        <w:rPr>
          <w:rFonts w:ascii="IRLotus" w:hAnsi="IRLotus" w:cs="IRLotus"/>
          <w:szCs w:val="28"/>
          <w:rtl/>
        </w:rPr>
        <w:t>نقد رفتار محمد</w:t>
      </w:r>
      <w:r w:rsidRPr="00A04947">
        <w:rPr>
          <w:rFonts w:ascii="IRLotus" w:eastAsia="Times New Roman" w:hAnsi="IRLotus" w:cs="IRLotus"/>
          <w:szCs w:val="28"/>
          <w:rtl/>
        </w:rPr>
        <w:t xml:space="preserve">" </w:t>
      </w:r>
      <w:r w:rsidRPr="00A04947">
        <w:rPr>
          <w:rFonts w:ascii="IRLotus" w:hAnsi="IRLotus" w:cs="IRLotus"/>
          <w:szCs w:val="28"/>
          <w:rtl/>
        </w:rPr>
        <w:t xml:space="preserve">به تفصيل نشان داده ايم اين محمد بود كه پيوسته با كوچكترين بهانه اي به اقوام يهود حمله مي كرد و هيچ تجاوز ابتدائي از جانب يهود نسبت به مسلمانان وجود ندارد.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علت دشمني خونين محمد با بني اسرائيل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با توجه به اينكه بسياري از مفاهيم و قصص قرآن از تورات اخذ شده است، محمد انتظار داشت كه بدليل شباهت بين قرآن و تورات، يهوديان قرآن را بپذيرند و تأييد كنند و در نتيجه موجب قبول قرآن توسط اقوام ديگر شوند. اما در عمل چنين نشد. يهوديان </w:t>
      </w:r>
      <w:r w:rsidRPr="00A04947">
        <w:rPr>
          <w:rFonts w:ascii="IRLotus" w:hAnsi="IRLotus" w:cs="IRLotus"/>
          <w:szCs w:val="28"/>
          <w:rtl/>
        </w:rPr>
        <w:lastRenderedPageBreak/>
        <w:t xml:space="preserve">افراد باسواد و با فرهنگ برتري بودند و متوجه شدند كه قرآن هيچ چيزي برتر از تورات ندارد بنابر اين دليلي نداشت كه دين خود را واگذارند و به محمد بگروند. عدم قبولقرآن توسط يهود موجب قهر و خشم محمد نسبت به آنان شد و آنها را بهوحشيانه ترين وجهي مورد تجاوز و كشتار قرار داد. اين روند انتظار ايمان و ملايمت با يهود تا خشم آتشين نسبت به آنان در قرآن بوضوح مشهود است. مثلا در مكه آيات زير آمده است:  </w:t>
      </w:r>
    </w:p>
    <w:p w:rsidR="0055770A" w:rsidRPr="00A04947" w:rsidRDefault="00B330F4" w:rsidP="00A04947">
      <w:pPr>
        <w:numPr>
          <w:ilvl w:val="0"/>
          <w:numId w:val="126"/>
        </w:numPr>
        <w:ind w:right="137"/>
        <w:rPr>
          <w:rFonts w:ascii="IRLotus" w:hAnsi="IRLotus" w:cs="IRLotus"/>
        </w:rPr>
      </w:pPr>
      <w:r w:rsidRPr="00A04947">
        <w:rPr>
          <w:rFonts w:ascii="IRLotus" w:hAnsi="IRLotus" w:cs="IRLotus"/>
          <w:szCs w:val="28"/>
          <w:rtl/>
        </w:rPr>
        <w:t>أَفَغََي</w:t>
      </w:r>
      <w:r w:rsidRPr="00A04947">
        <w:rPr>
          <w:rFonts w:ascii="IRLotus" w:hAnsi="IRLotus" w:cs="IRLotus"/>
        </w:rPr>
        <w:t></w:t>
      </w:r>
      <w:r w:rsidRPr="00A04947">
        <w:rPr>
          <w:rFonts w:ascii="IRLotus" w:hAnsi="IRLotus" w:cs="IRLotus"/>
          <w:szCs w:val="28"/>
          <w:rtl/>
        </w:rPr>
        <w:t>رَ اللّهِ أََب</w:t>
      </w:r>
      <w:r w:rsidRPr="00A04947">
        <w:rPr>
          <w:rFonts w:ascii="IRLotus" w:hAnsi="IRLotus" w:cs="IRLotus"/>
        </w:rPr>
        <w:t></w:t>
      </w:r>
      <w:r w:rsidRPr="00A04947">
        <w:rPr>
          <w:rFonts w:ascii="IRLotus" w:hAnsi="IRLotus" w:cs="IRLotus"/>
          <w:szCs w:val="28"/>
          <w:rtl/>
        </w:rPr>
        <w:t>تَغِِي ح</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الذَّ ِِي أَنَزَلَ إِلََي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فََص</w:t>
      </w:r>
      <w:r w:rsidRPr="00A04947">
        <w:rPr>
          <w:rFonts w:ascii="IRLotus" w:hAnsi="IRLotus" w:cs="IRLotus"/>
        </w:rPr>
        <w:t></w:t>
      </w:r>
      <w:r w:rsidRPr="00A04947">
        <w:rPr>
          <w:rFonts w:ascii="IRLotus" w:hAnsi="IRLotus" w:cs="IRLotus"/>
          <w:szCs w:val="28"/>
          <w:rtl/>
        </w:rPr>
        <w:t>لاً و</w:t>
      </w:r>
      <w:r w:rsidRPr="00A04947">
        <w:rPr>
          <w:rFonts w:ascii="IRLotus" w:hAnsi="IRLotus" w:cs="IRLotus"/>
        </w:rPr>
        <w:t></w:t>
      </w:r>
      <w:r w:rsidRPr="00A04947">
        <w:rPr>
          <w:rFonts w:ascii="IRLotus" w:hAnsi="IRLotus" w:cs="IRLotus"/>
          <w:szCs w:val="28"/>
          <w:rtl/>
        </w:rPr>
        <w:t>الَّ ذيِنَ 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أََنَّ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نََزَّ لٌ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باِلْْح</w:t>
      </w:r>
      <w:r w:rsidRPr="00A04947">
        <w:rPr>
          <w:rFonts w:ascii="IRLotus" w:hAnsi="IRLotus" w:cs="IRLotus"/>
        </w:rPr>
        <w:t></w:t>
      </w:r>
      <w:r w:rsidRPr="00A04947">
        <w:rPr>
          <w:rFonts w:ascii="IRLotus" w:hAnsi="IRLotus" w:cs="IRLotus"/>
          <w:szCs w:val="28"/>
          <w:rtl/>
        </w:rPr>
        <w:t>قِّ  فَلاَ تَكُونََنَّ  مِنَ الْْم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تَريِنَ </w:t>
      </w:r>
      <w:r w:rsidRPr="00A04947">
        <w:rPr>
          <w:rFonts w:ascii="IRLotus" w:eastAsia="Times New Roman" w:hAnsi="IRLotus" w:cs="IRLotus"/>
          <w:szCs w:val="28"/>
          <w:rtl/>
        </w:rPr>
        <w:t>﴿</w:t>
      </w:r>
      <w:r w:rsidRPr="00A04947">
        <w:rPr>
          <w:rFonts w:ascii="IRLotus" w:hAnsi="IRLotus" w:cs="IRLotus"/>
          <w:szCs w:val="28"/>
          <w:rtl/>
        </w:rPr>
        <w:t xml:space="preserve">انعام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114</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96160" behindDoc="1" locked="0" layoutInCell="1" allowOverlap="1">
                <wp:simplePos x="0" y="0"/>
                <wp:positionH relativeFrom="column">
                  <wp:posOffset>85344</wp:posOffset>
                </wp:positionH>
                <wp:positionV relativeFrom="paragraph">
                  <wp:posOffset>559297</wp:posOffset>
                </wp:positionV>
                <wp:extent cx="4032504" cy="601218"/>
                <wp:effectExtent l="0" t="0" r="0" b="0"/>
                <wp:wrapNone/>
                <wp:docPr id="3365518" name="Group 3365518"/>
                <wp:cNvGraphicFramePr/>
                <a:graphic xmlns:a="http://schemas.openxmlformats.org/drawingml/2006/main">
                  <a:graphicData uri="http://schemas.microsoft.com/office/word/2010/wordprocessingGroup">
                    <wpg:wgp>
                      <wpg:cNvGrpSpPr/>
                      <wpg:grpSpPr>
                        <a:xfrm>
                          <a:off x="0" y="0"/>
                          <a:ext cx="4032504" cy="601218"/>
                          <a:chOff x="0" y="0"/>
                          <a:chExt cx="4032504" cy="601218"/>
                        </a:xfrm>
                      </wpg:grpSpPr>
                      <wps:wsp>
                        <wps:cNvPr id="8149137" name="Shape 8149137"/>
                        <wps:cNvSpPr/>
                        <wps:spPr>
                          <a:xfrm>
                            <a:off x="0" y="0"/>
                            <a:ext cx="1972818" cy="9144"/>
                          </a:xfrm>
                          <a:custGeom>
                            <a:avLst/>
                            <a:gdLst/>
                            <a:ahLst/>
                            <a:cxnLst/>
                            <a:rect l="0" t="0" r="0" b="0"/>
                            <a:pathLst>
                              <a:path w="1972818" h="9144">
                                <a:moveTo>
                                  <a:pt x="0" y="0"/>
                                </a:moveTo>
                                <a:lnTo>
                                  <a:pt x="1972818" y="0"/>
                                </a:lnTo>
                                <a:lnTo>
                                  <a:pt x="19728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138" name="Shape 8149138"/>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139" name="Shape 8149139"/>
                        <wps:cNvSpPr/>
                        <wps:spPr>
                          <a:xfrm>
                            <a:off x="3501390" y="595884"/>
                            <a:ext cx="531114" cy="9144"/>
                          </a:xfrm>
                          <a:custGeom>
                            <a:avLst/>
                            <a:gdLst/>
                            <a:ahLst/>
                            <a:cxnLst/>
                            <a:rect l="0" t="0" r="0" b="0"/>
                            <a:pathLst>
                              <a:path w="531114" h="9144">
                                <a:moveTo>
                                  <a:pt x="0" y="0"/>
                                </a:moveTo>
                                <a:lnTo>
                                  <a:pt x="531114" y="0"/>
                                </a:lnTo>
                                <a:lnTo>
                                  <a:pt x="5311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B0220D" id="Group 3365518" o:spid="_x0000_s1026" style="position:absolute;left:0;text-align:left;margin-left:6.7pt;margin-top:44.05pt;width:317.5pt;height:47.35pt;z-index:-251320320" coordsize="40325,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">
                <v:shape id="Shape 8149137" o:spid="_x0000_s1027" style="position:absolute;width:19728;height:91;visibility:visible;mso-wrap-style:square;v-text-anchor:top" coordsize="19728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zMgA&#10;AADgAAAADwAAAGRycy9kb3ducmV2LnhtbESP3WrCQBSE7wu+w3IEb4ruppaq0VVEULyoBX8e4JA9&#10;JsHs2ZDdxvj2rlDo5TAz3zCLVWcr0VLjS8cakpECQZw5U3Ku4XLeDqcgfEA2WDkmDQ/ysFr23haY&#10;GnfnI7WnkIsIYZ+ihiKEOpXSZwVZ9CNXE0fv6hqLIcoml6bBe4TbSn4o9SUtlhwXCqxpU1B2O/1a&#10;De/j/cNIpQ7tJuPtz67260vyrfWg363nIAJ14T/8194bDdPkc5aMJ/A6FM+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L/MyAAAAOAAAAAPAAAAAAAAAAAAAAAAAJgCAABk&#10;cnMvZG93bnJldi54bWxQSwUGAAAAAAQABAD1AAAAjQMAAAAA&#10;" path="m,l1972818,r,9144l,9144,,e" fillcolor="black" stroked="f" strokeweight="0">
                  <v:stroke miterlimit="83231f" joinstyle="miter"/>
                  <v:path arrowok="t" textboxrect="0,0,1972818,9144"/>
                </v:shape>
                <v:shape id="Shape 8149138"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NPcYA&#10;AADgAAAADwAAAGRycy9kb3ducmV2LnhtbERPz0/CMBS+m/g/NM/Em3RVJDApxC2YmHgClnB9WR/b&#10;dH2dbYXBX28PJh6/fL+X69H24kQ+dI41qEkGgrh2puNGQ7V/e5iDCBHZYO+YNFwowHp1e7PE3Lgz&#10;b+m0i41IIRxy1NDGOORShroli2HiBuLEHZ23GBP0jTQezync9vIxy2bSYsepocWBypbqr92P1VAU&#10;00ph+e3L56yoPg7qc9Nvrlrf342vLyAijfFf/Od+NxrmarpQT2lxOpT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INPcYAAADgAAAADwAAAAAAAAAAAAAAAACYAgAAZHJz&#10;L2Rvd25yZXYueG1sUEsFBgAAAAAEAAQA9QAAAIsDAAAAAA==&#10;" path="m,l4032504,r,9144l,9144,,e" fillcolor="black" stroked="f" strokeweight="0">
                  <v:stroke miterlimit="83231f" joinstyle="miter"/>
                  <v:path arrowok="t" textboxrect="0,0,4032504,9144"/>
                </v:shape>
                <v:shape id="Shape 8149139" o:spid="_x0000_s1029" style="position:absolute;left:35013;top:5958;width:5312;height:92;visibility:visible;mso-wrap-style:square;v-text-anchor:top" coordsize="5311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81MoA&#10;AADgAAAADwAAAGRycy9kb3ducmV2LnhtbESPzWrDMBCE74W8g9hCLiWRXDfBcaOEUCg0l0Kdn/PW&#10;2tim1spYSuL26aNCocdhZr5hluvBtuJCvW8ca0imCgRx6UzDlYb97nWSgfAB2WDrmDR8k4f1anS3&#10;xNy4K3/QpQiViBD2OWqoQ+hyKX1Zk0U/dR1x9E6utxii7CtperxGuG3lo1JzabHhuFBjRy81lV/F&#10;2Wpw8+Hh+L49nFKlUv/TZsWnmjVaj++HzTOIQEP4D/+134yGLHlaJOkCfg/FMy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6/NTKAAAA4AAAAA8AAAAAAAAAAAAAAAAAmAIA&#10;AGRycy9kb3ducmV2LnhtbFBLBQYAAAAABAAEAPUAAACPAwAAAAA=&#10;" path="m,l531114,r,9144l,9144,,e" fillcolor="black" stroked="f" strokeweight="0">
                  <v:stroke miterlimit="83231f" joinstyle="miter"/>
                  <v:path arrowok="t" textboxrect="0,0,531114,9144"/>
                </v:shape>
              </v:group>
            </w:pict>
          </mc:Fallback>
        </mc:AlternateContent>
      </w:r>
      <w:r w:rsidRPr="00A04947">
        <w:rPr>
          <w:rFonts w:ascii="IRLotus" w:hAnsi="IRLotus" w:cs="IRLotus"/>
          <w:szCs w:val="28"/>
          <w:rtl/>
        </w:rPr>
        <w:t>ترجمه: پس آيا داورى جز خدا جويم با اينكه اوست كه اين كتاب را به تفصيل به سوى شما نازل كرده است و كسانى كه كتاب [آسمانى] بديشان داده ايم مى دانند كه آن (قرآن) از جانب پروردگارت به حق فرو فرستاده شده است پس تو از ترديدكنندگان مباش (</w:t>
      </w:r>
      <w:r w:rsidRPr="00A04947">
        <w:rPr>
          <w:rFonts w:ascii="IRLotus" w:hAnsi="IRLotus" w:cs="IRLotus"/>
          <w:szCs w:val="28"/>
        </w:rPr>
        <w:t>114</w:t>
      </w:r>
      <w:r w:rsidRPr="00A04947">
        <w:rPr>
          <w:rFonts w:ascii="IRLotus" w:hAnsi="IRLotus" w:cs="IRLotus"/>
          <w:szCs w:val="28"/>
          <w:rtl/>
        </w:rPr>
        <w:t xml:space="preserve">)   </w:t>
      </w:r>
    </w:p>
    <w:p w:rsidR="0055770A" w:rsidRPr="00A04947" w:rsidRDefault="00B330F4" w:rsidP="00A04947">
      <w:pPr>
        <w:numPr>
          <w:ilvl w:val="0"/>
          <w:numId w:val="126"/>
        </w:numPr>
        <w:ind w:right="137"/>
        <w:rPr>
          <w:rFonts w:ascii="IRLotus" w:hAnsi="IRLotus" w:cs="IRLotus"/>
        </w:rPr>
      </w:pPr>
      <w:r w:rsidRPr="00A04947">
        <w:rPr>
          <w:rFonts w:ascii="IRLotus" w:hAnsi="IRLotus" w:cs="IRLotus"/>
          <w:szCs w:val="28"/>
          <w:rtl/>
        </w:rPr>
        <w:t xml:space="preserve">قصص </w:t>
      </w:r>
      <w:r w:rsidRPr="00A04947">
        <w:rPr>
          <w:rFonts w:ascii="IRLotus" w:hAnsi="IRLotus" w:cs="IRLotus"/>
          <w:szCs w:val="28"/>
        </w:rPr>
        <w:t>52</w:t>
      </w:r>
      <w:r w:rsidRPr="00A04947">
        <w:rPr>
          <w:rFonts w:ascii="IRLotus" w:hAnsi="IRLotus" w:cs="IRLotus"/>
          <w:szCs w:val="28"/>
          <w:rtl/>
        </w:rPr>
        <w:t>-</w:t>
      </w:r>
      <w:r w:rsidRPr="00A04947">
        <w:rPr>
          <w:rFonts w:ascii="IRLotus" w:hAnsi="IRLotus" w:cs="IRLotus"/>
          <w:szCs w:val="28"/>
        </w:rPr>
        <w:t>53</w:t>
      </w:r>
      <w:r w:rsidRPr="00A04947">
        <w:rPr>
          <w:rFonts w:ascii="IRLotus" w:hAnsi="IRLotus" w:cs="IRLotus"/>
          <w:szCs w:val="28"/>
          <w:rtl/>
        </w:rPr>
        <w:t>: الَّ ذيِنَ 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مِِن قََب</w:t>
      </w:r>
      <w:r w:rsidRPr="00A04947">
        <w:rPr>
          <w:rFonts w:ascii="IRLotus" w:hAnsi="IRLotus" w:cs="IRLotus"/>
        </w:rPr>
        <w:t></w:t>
      </w:r>
      <w:r w:rsidRPr="00A04947">
        <w:rPr>
          <w:rFonts w:ascii="IRLotus" w:hAnsi="IRLotus" w:cs="IRLotus"/>
          <w:szCs w:val="28"/>
          <w:rtl/>
        </w:rPr>
        <w:t>لِهِ ه</w:t>
      </w:r>
      <w:r w:rsidRPr="00A04947">
        <w:rPr>
          <w:rFonts w:ascii="IRLotus" w:hAnsi="IRLotus" w:cs="IRLotus"/>
        </w:rPr>
        <w:t></w:t>
      </w:r>
      <w:r w:rsidRPr="00A04947">
        <w:rPr>
          <w:rFonts w:ascii="IRLotus" w:hAnsi="IRLotus" w:cs="IRLotus"/>
          <w:szCs w:val="28"/>
          <w:rtl/>
        </w:rPr>
        <w:t>م بِهِ ي</w:t>
      </w:r>
      <w:r w:rsidRPr="00A04947">
        <w:rPr>
          <w:rFonts w:ascii="IRLotus" w:hAnsi="IRLotus" w:cs="IRLotus"/>
        </w:rPr>
        <w:t></w:t>
      </w:r>
      <w:r w:rsidRPr="00A04947">
        <w:rPr>
          <w:rFonts w:ascii="IRLotus" w:hAnsi="IRLotus" w:cs="IRLotus"/>
          <w:szCs w:val="28"/>
          <w:rtl/>
        </w:rPr>
        <w:t>ؤْمِنُونَ (</w:t>
      </w:r>
      <w:r w:rsidRPr="00A04947">
        <w:rPr>
          <w:rFonts w:ascii="IRLotus" w:hAnsi="IRLotus" w:cs="IRLotus"/>
          <w:szCs w:val="28"/>
        </w:rPr>
        <w:t>52</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إِذََا ي</w:t>
      </w:r>
      <w:r w:rsidRPr="00A04947">
        <w:rPr>
          <w:rFonts w:ascii="IRLotus" w:hAnsi="IRLotus" w:cs="IRLotus"/>
        </w:rPr>
        <w:t></w:t>
      </w:r>
      <w:r w:rsidRPr="00A04947">
        <w:rPr>
          <w:rFonts w:ascii="IRLotus" w:hAnsi="IRLotus" w:cs="IRLotus"/>
          <w:szCs w:val="28"/>
          <w:rtl/>
        </w:rPr>
        <w:t>تْلََى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قَالُوا آم</w:t>
      </w:r>
      <w:r w:rsidRPr="00A04947">
        <w:rPr>
          <w:rFonts w:ascii="IRLotus" w:hAnsi="IRLotus" w:cs="IRLotus"/>
        </w:rPr>
        <w:t></w:t>
      </w:r>
      <w:r w:rsidRPr="00A04947">
        <w:rPr>
          <w:rFonts w:ascii="IRLotus" w:hAnsi="IRLotus" w:cs="IRLotus"/>
          <w:szCs w:val="28"/>
          <w:rtl/>
        </w:rPr>
        <w:t>نَّ ا بِهِ إِِنَّ ه</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إِِنَّ ا كُُنَّ ا مِِن قََب</w:t>
      </w:r>
      <w:r w:rsidRPr="00A04947">
        <w:rPr>
          <w:rFonts w:ascii="IRLotus" w:hAnsi="IRLotus" w:cs="IRLotus"/>
        </w:rPr>
        <w:t></w:t>
      </w:r>
      <w:r w:rsidRPr="00A04947">
        <w:rPr>
          <w:rFonts w:ascii="IRLotus" w:hAnsi="IRLotus" w:cs="IRLotus"/>
          <w:szCs w:val="28"/>
          <w:rtl/>
        </w:rPr>
        <w:t>لِهِ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لِمِينَ (</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كه قبل از آن كتاب [آسمانى] به ايشان داده ايم آنان به [قرآن] مى گروند (</w:t>
      </w:r>
      <w:r w:rsidRPr="00A04947">
        <w:rPr>
          <w:rFonts w:ascii="IRLotus" w:hAnsi="IRLotus" w:cs="IRLotus"/>
          <w:szCs w:val="28"/>
        </w:rPr>
        <w:t>52</w:t>
      </w:r>
      <w:r w:rsidRPr="00A04947">
        <w:rPr>
          <w:rFonts w:ascii="IRLotus" w:hAnsi="IRLotus" w:cs="IRLotus"/>
          <w:szCs w:val="28"/>
          <w:rtl/>
        </w:rPr>
        <w:t>) و چون (قرآن) بر ايشان خوانده  مىشود مى گويند بدان ايمان آورديم كه آن درست است [و] از طرف پروردگار ماست ما پيش از آن [هم] از تسليم شوندگان بوديم (</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numPr>
          <w:ilvl w:val="0"/>
          <w:numId w:val="126"/>
        </w:numPr>
        <w:ind w:right="137"/>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كَذَلِِك</w:t>
      </w:r>
      <w:r w:rsidRPr="00A04947">
        <w:rPr>
          <w:rFonts w:ascii="IRLotus" w:hAnsi="IRLotus" w:cs="IRLotus"/>
        </w:rPr>
        <w:t></w:t>
      </w:r>
      <w:r w:rsidRPr="00A04947">
        <w:rPr>
          <w:rFonts w:ascii="IRLotus" w:hAnsi="IRLotus" w:cs="IRLotus"/>
          <w:szCs w:val="28"/>
          <w:rtl/>
        </w:rPr>
        <w:t xml:space="preserve"> أنَزَلْنََا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فَالَّ ذيِنَ 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ؤْمِنُونَ بِهِ و</w:t>
      </w:r>
      <w:r w:rsidRPr="00A04947">
        <w:rPr>
          <w:rFonts w:ascii="IRLotus" w:hAnsi="IRLotus" w:cs="IRLotus"/>
        </w:rPr>
        <w:t></w:t>
      </w:r>
      <w:r w:rsidRPr="00A04947">
        <w:rPr>
          <w:rFonts w:ascii="IRLotus" w:hAnsi="IRLotus" w:cs="IRLotus"/>
          <w:szCs w:val="28"/>
          <w:rtl/>
        </w:rPr>
        <w:t>مِنْ ه</w:t>
      </w:r>
      <w:r w:rsidRPr="00A04947">
        <w:rPr>
          <w:rFonts w:ascii="IRLotus" w:hAnsi="IRLotus" w:cs="IRLotus"/>
        </w:rPr>
        <w:t></w:t>
      </w:r>
      <w:r w:rsidRPr="00A04947">
        <w:rPr>
          <w:rFonts w:ascii="IRLotus" w:hAnsi="IRLotus" w:cs="IRLotus"/>
          <w:szCs w:val="28"/>
          <w:rtl/>
        </w:rPr>
        <w:t>ؤُلَاء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ؤْمِنُ بِهِ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اتِنََا إِِلَّ ا الكَْافِرُونَ (عنكبوت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همچنين ما قرآن را بر تو نازل كرديم پس آنان كه بديشان كتابداده ايم بدان ايمان مى آورند و از ميان اينان (مشركان) كسانى اند كه به آن مى گروند و جز كافران [كسى] آيات ما را انكار نمى كند(</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 ذيِنَ 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فْرَحَ</w:t>
      </w:r>
      <w:r w:rsidRPr="00A04947">
        <w:rPr>
          <w:rFonts w:ascii="IRLotus" w:hAnsi="IRLotus" w:cs="IRLotus"/>
        </w:rPr>
        <w:t></w:t>
      </w:r>
      <w:r w:rsidRPr="00A04947">
        <w:rPr>
          <w:rFonts w:ascii="IRLotus" w:hAnsi="IRLotus" w:cs="IRLotus"/>
          <w:szCs w:val="28"/>
          <w:rtl/>
        </w:rPr>
        <w:t>ونَ بِِم</w:t>
      </w:r>
      <w:r w:rsidRPr="00A04947">
        <w:rPr>
          <w:rFonts w:ascii="IRLotus" w:hAnsi="IRLotus" w:cs="IRLotus"/>
        </w:rPr>
        <w:t></w:t>
      </w:r>
      <w:r w:rsidRPr="00A04947">
        <w:rPr>
          <w:rFonts w:ascii="IRLotus" w:hAnsi="IRLotus" w:cs="IRLotus"/>
          <w:szCs w:val="28"/>
          <w:rtl/>
        </w:rPr>
        <w:t>ا أنُزلَِ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رعد </w:t>
      </w:r>
      <w:r w:rsidRPr="00A04947">
        <w:rPr>
          <w:rFonts w:ascii="IRLotus" w:hAnsi="IRLotus" w:cs="IRLotus"/>
          <w:szCs w:val="28"/>
        </w:rPr>
        <w:t>36</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كسانى كه به آنان كتاب [آسمانى] داده ايم از آنچه به سوى تو نازل شده شاد مى شوند (</w:t>
      </w:r>
      <w:r w:rsidRPr="00A04947">
        <w:rPr>
          <w:rFonts w:ascii="IRLotus" w:hAnsi="IRLotus" w:cs="IRLotus"/>
          <w:szCs w:val="28"/>
        </w:rPr>
        <w:t>63</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126"/>
        </w:numPr>
        <w:ind w:right="137"/>
        <w:rPr>
          <w:rFonts w:ascii="IRLotus" w:hAnsi="IRLotus" w:cs="IRLotus"/>
        </w:rPr>
      </w:pPr>
      <w:r w:rsidRPr="00A04947">
        <w:rPr>
          <w:rFonts w:ascii="IRLotus" w:hAnsi="IRLotus" w:cs="IRLotus"/>
          <w:szCs w:val="28"/>
          <w:rtl/>
        </w:rPr>
        <w:t>فَإِِن كُنت</w:t>
      </w:r>
      <w:r w:rsidRPr="00A04947">
        <w:rPr>
          <w:rFonts w:ascii="IRLotus" w:hAnsi="IRLotus" w:cs="IRLotus"/>
        </w:rPr>
        <w:t></w:t>
      </w:r>
      <w:r w:rsidRPr="00A04947">
        <w:rPr>
          <w:rFonts w:ascii="IRLotus" w:hAnsi="IRLotus" w:cs="IRLotus"/>
          <w:szCs w:val="28"/>
          <w:rtl/>
        </w:rPr>
        <w:t xml:space="preserve"> فِِي شََك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أَنزَلْنََا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فَاس</w:t>
      </w:r>
      <w:r w:rsidRPr="00A04947">
        <w:rPr>
          <w:rFonts w:ascii="IRLotus" w:hAnsi="IRLotus" w:cs="IRLotus"/>
        </w:rPr>
        <w:t></w:t>
      </w:r>
      <w:r w:rsidRPr="00A04947">
        <w:rPr>
          <w:rFonts w:ascii="IRLotus" w:hAnsi="IRLotus" w:cs="IRLotus"/>
          <w:szCs w:val="28"/>
          <w:rtl/>
        </w:rPr>
        <w:t>أَلِ الَّ ذيِنَ ي</w:t>
      </w:r>
      <w:r w:rsidRPr="00A04947">
        <w:rPr>
          <w:rFonts w:ascii="IRLotus" w:hAnsi="IRLotus" w:cs="IRLotus"/>
        </w:rPr>
        <w:t></w:t>
      </w:r>
      <w:r w:rsidRPr="00A04947">
        <w:rPr>
          <w:rFonts w:ascii="IRLotus" w:hAnsi="IRLotus" w:cs="IRLotus"/>
          <w:szCs w:val="28"/>
          <w:rtl/>
        </w:rPr>
        <w:t>قْرَؤُونَ الْكِتاَب</w:t>
      </w:r>
      <w:r w:rsidRPr="00A04947">
        <w:rPr>
          <w:rFonts w:ascii="IRLotus" w:hAnsi="IRLotus" w:cs="IRLotus"/>
        </w:rPr>
        <w:t></w:t>
      </w:r>
      <w:r w:rsidRPr="00A04947">
        <w:rPr>
          <w:rFonts w:ascii="IRLotus" w:hAnsi="IRLotus" w:cs="IRLotus"/>
          <w:szCs w:val="28"/>
          <w:rtl/>
        </w:rPr>
        <w:t xml:space="preserve"> مِِن قََب</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لَقََد</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اءك</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فَلاَ تكَُونََنَّ  مِنَ الْْم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تَريِنَ </w:t>
      </w:r>
      <w:r w:rsidRPr="00A04947">
        <w:rPr>
          <w:rFonts w:ascii="IRLotus" w:eastAsia="Times New Roman" w:hAnsi="IRLotus" w:cs="IRLotus"/>
          <w:szCs w:val="28"/>
          <w:rtl/>
        </w:rPr>
        <w:t>﴿</w:t>
      </w:r>
      <w:r w:rsidRPr="00A04947">
        <w:rPr>
          <w:rFonts w:ascii="IRLotus" w:hAnsi="IRLotus" w:cs="IRLotus"/>
          <w:szCs w:val="28"/>
          <w:rtl/>
        </w:rPr>
        <w:t xml:space="preserve">يونس </w:t>
      </w:r>
      <w:r w:rsidRPr="00A04947">
        <w:rPr>
          <w:rFonts w:ascii="IRLotus" w:hAnsi="IRLotus" w:cs="IRLotus"/>
          <w:szCs w:val="28"/>
        </w:rPr>
        <w:t>94</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اگر از آنچه به سوى تو نازل  كردهايم در ترديد هستى از كسانى كه پيش از تو كتاب [آسمانى] مى خواندند بپرس قطعا حق از جانب پروردگارت به سوى تو آمده است پس از  شكاكان مباش (</w:t>
      </w:r>
      <w:r w:rsidRPr="00A04947">
        <w:rPr>
          <w:rFonts w:ascii="IRLotus" w:hAnsi="IRLotus" w:cs="IRLotus"/>
          <w:szCs w:val="28"/>
        </w:rPr>
        <w:t>94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دقت كنيد كه در اين آيه حتي براي برطرف كردن شك خود محمد، وي را به گفته هاي اهل كتاب ارجاع داده است. محمد مي خواسته بطور غير مستقيم به مردم بگويد كه اگر در مورد قرآن ترديد داريد از عالمان يهود بپرسيد و خواهيد ديد كه گفته ها و حكايتهاي قرآن را تأييد مي كنند و موجب رفع شك شما مي شود.   </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در اين آيات ديديد كه محمد بوضوح انتظار دارد كه اهل كتاب، قرآن را تأييد كنند و به آن ايمان بياورند تا به ترديد ديگران نيز خاتمه داده شود. با عدم تحقق ايمان </w:t>
      </w:r>
      <w:r w:rsidRPr="00A04947">
        <w:rPr>
          <w:rFonts w:ascii="IRLotus" w:hAnsi="IRLotus" w:cs="IRLotus"/>
          <w:szCs w:val="28"/>
          <w:rtl/>
        </w:rPr>
        <w:lastRenderedPageBreak/>
        <w:t xml:space="preserve">اهل كتاب، محمد كمر به نابودي آنان بست و آيات شديد الحني بر عليه آنان نازل كرد كه دو مورد قبلا ذكر شد.   </w:t>
      </w:r>
    </w:p>
    <w:p w:rsidR="0055770A" w:rsidRPr="00A04947" w:rsidRDefault="00B330F4" w:rsidP="00A04947">
      <w:pPr>
        <w:spacing w:after="299"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نتيجه گيري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اگر كسي پيغمبر باشد انتظار مي رود كه فرد درستكار عاقل عادلي باشد اما همانطور كه ملاحظه كرديد بعضي رفتارهاي منتسب به پيغمبران در قرآن زشت و ظالمانه است. اينها نشان مي دهد كه اينها همگي ساخته ي بشر است كه به خدا نسبت داده شده است. تورات در طي قرنها توسط روحانيون يهود نوشته شده است. محمد هم بخش مهمي از قرآن را از تورات گرفته است و طبعا بسياري از نسبتهاي نارواي تورات به خدا و پيامبران، در قرآن هم آورده شده است.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568"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72"/>
        </w:rPr>
        <w:t xml:space="preserve">  </w:t>
      </w:r>
    </w:p>
    <w:p w:rsidR="0055770A" w:rsidRPr="00A04947" w:rsidRDefault="00B330F4" w:rsidP="00A04947">
      <w:pPr>
        <w:pStyle w:val="Heading1"/>
        <w:ind w:left="102" w:right="99"/>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9</w:t>
      </w:r>
      <w:r w:rsidRPr="00A04947">
        <w:rPr>
          <w:rFonts w:ascii="IRLotus" w:hAnsi="IRLotus" w:cs="IRLotus"/>
          <w:bCs/>
          <w:sz w:val="40"/>
          <w:szCs w:val="40"/>
          <w:rtl/>
        </w:rPr>
        <w:t xml:space="preserve">  </w:t>
      </w:r>
      <w:r w:rsidRPr="00A04947">
        <w:rPr>
          <w:rFonts w:ascii="IRLotus" w:hAnsi="IRLotus" w:cs="IRLotus"/>
          <w:bCs/>
          <w:szCs w:val="52"/>
          <w:rtl/>
        </w:rPr>
        <w:t xml:space="preserve">انسان در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27"/>
        <w:ind w:left="119" w:right="137" w:firstLine="719"/>
        <w:rPr>
          <w:rFonts w:ascii="IRLotus" w:hAnsi="IRLotus" w:cs="IRLotus"/>
        </w:rPr>
      </w:pPr>
      <w:r w:rsidRPr="00A04947">
        <w:rPr>
          <w:rFonts w:ascii="IRLotus" w:hAnsi="IRLotus" w:cs="IRLotus"/>
          <w:szCs w:val="28"/>
          <w:rtl/>
        </w:rPr>
        <w:lastRenderedPageBreak/>
        <w:t xml:space="preserve">مسلمانان ادعا مي كنند كه قرآن كتاب انسان شناسي و تربيت و تعالي انسان است. در اين فصل به بررسي اين ادعا و مطالب مربوط به انسان در قرآن مي پردازيم.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تصوير ناقص و معوج انسان در قرآن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انسان در قرآن، بسيار محدود و ضعيف و انحرافي مطرح شده است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و مطالب ارائه شده در مورد انسان حتي در حد آگاهيهاي زمان محمد هم نيست. در همان زمان كتب فلاسفه ي بزرگي مثل سقراط و افلاطون و ارسطو موجود بود كه مطالب ارزشمند فراواني در مورد انسان و ويژگيهاي او را در بر داشتند اما ظاهرا محمد از آنان بي اطلاع بوده و مطالبي كه در مورد انسان گفته در حد باورهاي بسيار نارساي محيط عربستان آنزمان است.  </w:t>
      </w:r>
    </w:p>
    <w:p w:rsidR="0055770A" w:rsidRPr="00A04947" w:rsidRDefault="00B330F4" w:rsidP="00A04947">
      <w:pPr>
        <w:ind w:left="119" w:right="137" w:firstLine="780"/>
        <w:rPr>
          <w:rFonts w:ascii="IRLotus" w:hAnsi="IRLotus" w:cs="IRLotus"/>
        </w:rPr>
      </w:pPr>
      <w:r w:rsidRPr="00A04947">
        <w:rPr>
          <w:rFonts w:ascii="IRLotus" w:hAnsi="IRLotus" w:cs="IRLotus"/>
          <w:szCs w:val="28"/>
          <w:rtl/>
        </w:rPr>
        <w:t xml:space="preserve">در قرآن به صفات معدودي از انسان اشاره شده كه اكثرا توبيخ آميز و منفي است و به ويژگيهاي جسمي و رواني بسياري كه در فيزيولوژي و روانشناسي شناخته شده اشاره نشده است. در اينجا آيات قرآني را كه صفات انسان را مطرح كرده اند مورد بررسي قرار مي دهيم.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28"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97184" behindDoc="0" locked="0" layoutInCell="1" allowOverlap="1">
                <wp:simplePos x="0" y="0"/>
                <wp:positionH relativeFrom="column">
                  <wp:posOffset>2159508</wp:posOffset>
                </wp:positionH>
                <wp:positionV relativeFrom="paragraph">
                  <wp:posOffset>271981</wp:posOffset>
                </wp:positionV>
                <wp:extent cx="1958340" cy="8382"/>
                <wp:effectExtent l="0" t="0" r="0" b="0"/>
                <wp:wrapNone/>
                <wp:docPr id="3369536" name="Group 3369536"/>
                <wp:cNvGraphicFramePr/>
                <a:graphic xmlns:a="http://schemas.openxmlformats.org/drawingml/2006/main">
                  <a:graphicData uri="http://schemas.microsoft.com/office/word/2010/wordprocessingGroup">
                    <wpg:wgp>
                      <wpg:cNvGrpSpPr/>
                      <wpg:grpSpPr>
                        <a:xfrm>
                          <a:off x="0" y="0"/>
                          <a:ext cx="1958340" cy="8382"/>
                          <a:chOff x="0" y="0"/>
                          <a:chExt cx="1958340" cy="8382"/>
                        </a:xfrm>
                      </wpg:grpSpPr>
                      <wps:wsp>
                        <wps:cNvPr id="8150629" name="Shape 8150629"/>
                        <wps:cNvSpPr/>
                        <wps:spPr>
                          <a:xfrm>
                            <a:off x="0" y="0"/>
                            <a:ext cx="1958340" cy="9144"/>
                          </a:xfrm>
                          <a:custGeom>
                            <a:avLst/>
                            <a:gdLst/>
                            <a:ahLst/>
                            <a:cxnLst/>
                            <a:rect l="0" t="0" r="0" b="0"/>
                            <a:pathLst>
                              <a:path w="1958340" h="9144">
                                <a:moveTo>
                                  <a:pt x="0" y="0"/>
                                </a:moveTo>
                                <a:lnTo>
                                  <a:pt x="1958340" y="0"/>
                                </a:lnTo>
                                <a:lnTo>
                                  <a:pt x="1958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B3DE40" id="Group 3369536" o:spid="_x0000_s1026" style="position:absolute;left:0;text-align:left;margin-left:170.05pt;margin-top:21.4pt;width:154.2pt;height:.65pt;z-index:251997184" coordsize="195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">
                <v:shape id="Shape 8150629" o:spid="_x0000_s1027" style="position:absolute;width:19583;height:91;visibility:visible;mso-wrap-style:square;v-text-anchor:top" coordsize="19583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W8oA&#10;AADgAAAADwAAAGRycy9kb3ducmV2LnhtbESPQWsCMRSE7wX/Q3hCL6Vm17aiq1GkUGi9udpDb6+b&#10;525w8xI3qa799U2h0OMwM98wi1VvW3GmLhjHCvJRBoK4ctpwrWC/e7mfgggRWWPrmBRcKcBqObhZ&#10;YKHdhbd0LmMtEoRDgQqaGH0hZagashhGzhMn7+A6izHJrpa6w0uC21aOs2wiLRpOCw16em6oOpZf&#10;VsGmn5XmdH379vn74XFzl388fBqv1O2wX89BROrjf/iv/aoVTPOnbDKewe+hdAb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4rlvKAAAA4AAAAA8AAAAAAAAAAAAAAAAAmAIA&#10;AGRycy9kb3ducmV2LnhtbFBLBQYAAAAABAAEAPUAAACPAwAAAAA=&#10;" path="m,l1958340,r,9144l,9144,,e" fillcolor="black" stroked="f" strokeweight="0">
                  <v:stroke miterlimit="83231f" joinstyle="miter"/>
                  <v:path arrowok="t" textboxrect="0,0,1958340,9144"/>
                </v:shape>
              </v:group>
            </w:pict>
          </mc:Fallback>
        </mc:AlternateContent>
      </w:r>
      <w:r w:rsidRPr="00A04947">
        <w:rPr>
          <w:rFonts w:ascii="IRLotus" w:hAnsi="IRLotus" w:cs="IRLotus"/>
          <w:b/>
          <w:bCs/>
          <w:szCs w:val="28"/>
          <w:rtl/>
        </w:rPr>
        <w:t>انسان تركيبي از جسم و روح است</w:t>
      </w:r>
      <w:r w:rsidRPr="00A04947">
        <w:rPr>
          <w:rFonts w:ascii="IRLotus" w:hAnsi="IRLotus" w:cs="IRLotus"/>
          <w:szCs w:val="28"/>
          <w:rtl/>
        </w:rPr>
        <w:t xml:space="preserve">.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 xml:space="preserve">و نفخت فيه من روحي (حجر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از روح خود در او (انسان) دميدم.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سابقه ي اعتقاد به دوگانه بودن وجود انسان ( يعني تركيب از روح و جسم) از اولين باورهائي است كه در بشر وجود داشته مثلا در نوشته هاي فلاسفه ي يوناني آمده </w:t>
      </w:r>
      <w:r w:rsidRPr="00A04947">
        <w:rPr>
          <w:rFonts w:ascii="IRLotus" w:hAnsi="IRLotus" w:cs="IRLotus"/>
          <w:szCs w:val="28"/>
          <w:rtl/>
        </w:rPr>
        <w:lastRenderedPageBreak/>
        <w:t xml:space="preserve">است. همين باور وارد قرآن شده است. هيچ دليل عقلي و علمي بر وجود روح در انسان وجود ندارد و وجود روح با بسياري از شواهد فيزيولوزيك و روانشناسي هم ناسازگار است. همه ي دانش هاي امروزين مربوط به انسان متكي بر جسم موجود قابل مشاهده است و هيچ دليلي بر ارتباط اين جسم با چيزي غير مادي هم وجود ندارد.    در حاليكه در كتب فلسفي گذشته توضيحاتي در مورد روح وجود دارد، قرآن و سنت از هرگونه توضيحي در مورد روح تهي است و در قرآن آمده است كه: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أَلُونََك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الرُّ وحِ قُلِ الرُّ وح</w:t>
      </w:r>
      <w:r w:rsidRPr="00A04947">
        <w:rPr>
          <w:rFonts w:ascii="IRLotus" w:hAnsi="IRLotus" w:cs="IRLotus"/>
        </w:rPr>
        <w:t></w:t>
      </w:r>
      <w:r w:rsidRPr="00A04947">
        <w:rPr>
          <w:rFonts w:ascii="IRLotus" w:hAnsi="IRLotus" w:cs="IRLotus"/>
          <w:szCs w:val="28"/>
          <w:rtl/>
        </w:rPr>
        <w:t xml:space="preserve"> مِنْ أَمَ</w:t>
      </w:r>
      <w:r w:rsidRPr="00A04947">
        <w:rPr>
          <w:rFonts w:ascii="IRLotus" w:hAnsi="IRLotus" w:cs="IRLotus"/>
        </w:rPr>
        <w:t></w:t>
      </w:r>
      <w:r w:rsidRPr="00A04947">
        <w:rPr>
          <w:rFonts w:ascii="IRLotus" w:hAnsi="IRLotus" w:cs="IRLotus"/>
          <w:szCs w:val="28"/>
          <w:rtl/>
        </w:rPr>
        <w:t>رِ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ي (اسراء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ind w:left="119" w:right="275"/>
        <w:rPr>
          <w:rFonts w:ascii="IRLotus" w:hAnsi="IRLotus" w:cs="IRLotus"/>
        </w:rPr>
      </w:pPr>
      <w:r w:rsidRPr="00A04947">
        <w:rPr>
          <w:rFonts w:ascii="IRLotus" w:hAnsi="IRLotus" w:cs="IRLotus"/>
          <w:szCs w:val="28"/>
          <w:rtl/>
        </w:rPr>
        <w:t xml:space="preserve">ترجمه: از تو در مورد روح مي پرسند بگو روح از امر پروردگار من است.  </w:t>
      </w:r>
    </w:p>
    <w:p w:rsidR="0055770A" w:rsidRPr="00A04947" w:rsidRDefault="00B330F4" w:rsidP="00A04947">
      <w:pPr>
        <w:spacing w:after="228" w:line="250" w:lineRule="auto"/>
        <w:ind w:left="130" w:right="0" w:hanging="10"/>
        <w:jc w:val="left"/>
        <w:rPr>
          <w:rFonts w:ascii="IRLotus" w:hAnsi="IRLotus" w:cs="IRLotus"/>
        </w:rPr>
      </w:pPr>
      <w:r w:rsidRPr="00A04947">
        <w:rPr>
          <w:rFonts w:ascii="IRLotus" w:hAnsi="IRLotus" w:cs="IRLotus"/>
          <w:szCs w:val="28"/>
          <w:rtl/>
        </w:rPr>
        <w:t xml:space="preserve">يعني موضوع روح را مسكوت گذاشته است.   </w:t>
      </w:r>
    </w:p>
    <w:p w:rsidR="0055770A" w:rsidRPr="00A04947" w:rsidRDefault="00B330F4" w:rsidP="00A04947">
      <w:pPr>
        <w:spacing w:after="288"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1998208" behindDoc="0" locked="0" layoutInCell="1" allowOverlap="1">
                <wp:simplePos x="0" y="0"/>
                <wp:positionH relativeFrom="column">
                  <wp:posOffset>2665476</wp:posOffset>
                </wp:positionH>
                <wp:positionV relativeFrom="paragraph">
                  <wp:posOffset>272359</wp:posOffset>
                </wp:positionV>
                <wp:extent cx="1452372" cy="8382"/>
                <wp:effectExtent l="0" t="0" r="0" b="0"/>
                <wp:wrapNone/>
                <wp:docPr id="3381762" name="Group 3381762"/>
                <wp:cNvGraphicFramePr/>
                <a:graphic xmlns:a="http://schemas.openxmlformats.org/drawingml/2006/main">
                  <a:graphicData uri="http://schemas.microsoft.com/office/word/2010/wordprocessingGroup">
                    <wpg:wgp>
                      <wpg:cNvGrpSpPr/>
                      <wpg:grpSpPr>
                        <a:xfrm>
                          <a:off x="0" y="0"/>
                          <a:ext cx="1452372" cy="8382"/>
                          <a:chOff x="0" y="0"/>
                          <a:chExt cx="1452372" cy="8382"/>
                        </a:xfrm>
                      </wpg:grpSpPr>
                      <wps:wsp>
                        <wps:cNvPr id="8151013" name="Shape 8151013"/>
                        <wps:cNvSpPr/>
                        <wps:spPr>
                          <a:xfrm>
                            <a:off x="0" y="0"/>
                            <a:ext cx="1452372" cy="9144"/>
                          </a:xfrm>
                          <a:custGeom>
                            <a:avLst/>
                            <a:gdLst/>
                            <a:ahLst/>
                            <a:cxnLst/>
                            <a:rect l="0" t="0" r="0" b="0"/>
                            <a:pathLst>
                              <a:path w="1452372" h="9144">
                                <a:moveTo>
                                  <a:pt x="0" y="0"/>
                                </a:moveTo>
                                <a:lnTo>
                                  <a:pt x="1452372" y="0"/>
                                </a:lnTo>
                                <a:lnTo>
                                  <a:pt x="14523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78AC8D" id="Group 3381762" o:spid="_x0000_s1026" style="position:absolute;left:0;text-align:left;margin-left:209.9pt;margin-top:21.45pt;width:114.35pt;height:.65pt;z-index:251998208" coordsize="145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">
                <v:shape id="Shape 8151013" o:spid="_x0000_s1027" style="position:absolute;width:14523;height:91;visibility:visible;mso-wrap-style:square;v-text-anchor:top" coordsize="14523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iMcA&#10;AADgAAAADwAAAGRycy9kb3ducmV2LnhtbESPQWvCQBSE7wX/w/KE3uomDQZJXUUEi7QnNZfentnX&#10;JHX3bciuGv+9WxA8DjPzDTNfDtaIC/W+dawgnSQgiCunW64VlIfN2wyED8gajWNScCMPy8XoZY6F&#10;dlfe0WUfahEh7AtU0ITQFVL6qiGLfuI64uj9ut5iiLKvpe7xGuHWyPckyaXFluNCgx2tG6pO+7NV&#10;8Pldfv1N8+NOZ+Uxa+2PyfNglHodD6sPEIGG8Aw/2lutYJZO0yTN4P9QPAN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viIjHAAAA4AAAAA8AAAAAAAAAAAAAAAAAmAIAAGRy&#10;cy9kb3ducmV2LnhtbFBLBQYAAAAABAAEAPUAAACMAwAAAAA=&#10;" path="m,l1452372,r,9144l,9144,,e" fillcolor="black" stroked="f" strokeweight="0">
                  <v:stroke miterlimit="83231f" joinstyle="miter"/>
                  <v:path arrowok="t" textboxrect="0,0,1452372,9144"/>
                </v:shape>
              </v:group>
            </w:pict>
          </mc:Fallback>
        </mc:AlternateContent>
      </w:r>
      <w:r w:rsidRPr="00A04947">
        <w:rPr>
          <w:rFonts w:ascii="IRLotus" w:hAnsi="IRLotus" w:cs="IRLotus"/>
          <w:b/>
          <w:bCs/>
          <w:szCs w:val="28"/>
          <w:rtl/>
        </w:rPr>
        <w:t xml:space="preserve">شيطان دشمن انسان است.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إِِنَّ  الشَّ ي</w:t>
      </w:r>
      <w:r w:rsidRPr="00A04947">
        <w:rPr>
          <w:rFonts w:ascii="IRLotus" w:hAnsi="IRLotus" w:cs="IRLotus"/>
        </w:rPr>
        <w:t></w:t>
      </w:r>
      <w:r w:rsidRPr="00A04947">
        <w:rPr>
          <w:rFonts w:ascii="IRLotus" w:hAnsi="IRLotus" w:cs="IRLotus"/>
          <w:szCs w:val="28"/>
          <w:rtl/>
        </w:rPr>
        <w:t>طَانَ لِلإنِس</w:t>
      </w:r>
      <w:r w:rsidRPr="00A04947">
        <w:rPr>
          <w:rFonts w:ascii="IRLotus" w:hAnsi="IRLotus" w:cs="IRLotus"/>
        </w:rPr>
        <w:t></w:t>
      </w:r>
      <w:r w:rsidRPr="00A04947">
        <w:rPr>
          <w:rFonts w:ascii="IRLotus" w:hAnsi="IRLotus" w:cs="IRLotus"/>
          <w:szCs w:val="28"/>
          <w:rtl/>
        </w:rPr>
        <w:t>انِ 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بِينٌ (يوسف </w:t>
      </w:r>
      <w:r w:rsidRPr="00A04947">
        <w:rPr>
          <w:rFonts w:ascii="IRLotus" w:hAnsi="IRLotus" w:cs="IRLotus"/>
          <w:szCs w:val="28"/>
        </w:rPr>
        <w:t>5</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قطعا شيطان براي انسان دشمني آشكار است.  </w:t>
      </w:r>
    </w:p>
    <w:p w:rsidR="0055770A" w:rsidRPr="00A04947" w:rsidRDefault="00B330F4" w:rsidP="00A04947">
      <w:pPr>
        <w:ind w:left="119" w:right="137" w:firstLine="361"/>
        <w:rPr>
          <w:rFonts w:ascii="IRLotus" w:hAnsi="IRLotus" w:cs="IRLotus"/>
        </w:rPr>
      </w:pPr>
      <w:r w:rsidRPr="00A04947">
        <w:rPr>
          <w:rFonts w:ascii="IRLotus" w:hAnsi="IRLotus" w:cs="IRLotus"/>
          <w:szCs w:val="28"/>
          <w:rtl/>
        </w:rPr>
        <w:t xml:space="preserve">قرآن مي گويد كه موجودي غير مادي بنام شيطان دائما در پي گمراه كردن انسان و راندن وي بسوي شرور است. اين موضوع نيز سابقه اي باستاني دارد مثلا در دين زرتشت اهريمن مطرح است. هيچ دليل علمي يا عقلي بر وجود چيزي بنام شيطان يا اهريمن وجود ندارد و شواهد علمي با چنين باوري ناسازگارند. بخشي از مغز انسان بنام سيستم ليمبيك مسئول ايجاد عواطف خوب و بد ما هستند و گهگاهي فعاليت اين قسمت موجب عواطف منفي افراطي مثل كينه و حسادت و انتقام و غيره مي شود و ربطي به موجودي خارج از انسان بنام شيطان ندارد.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1999232" behindDoc="0" locked="0" layoutInCell="1" allowOverlap="1">
                <wp:simplePos x="0" y="0"/>
                <wp:positionH relativeFrom="column">
                  <wp:posOffset>1007364</wp:posOffset>
                </wp:positionH>
                <wp:positionV relativeFrom="paragraph">
                  <wp:posOffset>272404</wp:posOffset>
                </wp:positionV>
                <wp:extent cx="3110484" cy="8382"/>
                <wp:effectExtent l="0" t="0" r="0" b="0"/>
                <wp:wrapNone/>
                <wp:docPr id="3378303" name="Group 3378303"/>
                <wp:cNvGraphicFramePr/>
                <a:graphic xmlns:a="http://schemas.openxmlformats.org/drawingml/2006/main">
                  <a:graphicData uri="http://schemas.microsoft.com/office/word/2010/wordprocessingGroup">
                    <wpg:wgp>
                      <wpg:cNvGrpSpPr/>
                      <wpg:grpSpPr>
                        <a:xfrm>
                          <a:off x="0" y="0"/>
                          <a:ext cx="3110484" cy="8382"/>
                          <a:chOff x="0" y="0"/>
                          <a:chExt cx="3110484" cy="8382"/>
                        </a:xfrm>
                      </wpg:grpSpPr>
                      <wps:wsp>
                        <wps:cNvPr id="8151287" name="Shape 8151287"/>
                        <wps:cNvSpPr/>
                        <wps:spPr>
                          <a:xfrm>
                            <a:off x="0" y="0"/>
                            <a:ext cx="3110484" cy="9144"/>
                          </a:xfrm>
                          <a:custGeom>
                            <a:avLst/>
                            <a:gdLst/>
                            <a:ahLst/>
                            <a:cxnLst/>
                            <a:rect l="0" t="0" r="0" b="0"/>
                            <a:pathLst>
                              <a:path w="3110484" h="9144">
                                <a:moveTo>
                                  <a:pt x="0" y="0"/>
                                </a:moveTo>
                                <a:lnTo>
                                  <a:pt x="3110484" y="0"/>
                                </a:lnTo>
                                <a:lnTo>
                                  <a:pt x="3110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B281AA" id="Group 3378303" o:spid="_x0000_s1026" style="position:absolute;left:0;text-align:left;margin-left:79.3pt;margin-top:21.45pt;width:244.9pt;height:.65pt;z-index:251999232" coordsize="311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">
                <v:shape id="Shape 8151287" o:spid="_x0000_s1027" style="position:absolute;width:31104;height:91;visibility:visible;mso-wrap-style:square;v-text-anchor:top" coordsize="3110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zxscA&#10;AADgAAAADwAAAGRycy9kb3ducmV2LnhtbESP0UoDMRRE3wX/IVzBN5tNRY3bpsUVBZ9Kbf2AS3K7&#10;WdzcrJvYrn69EQQfh5k5wyzXU+jFkcbURTagZhUIYhtdx62Bt/3zlQaRMrLDPjIZ+KIE69X52RJr&#10;F0/8SsddbkWBcKrRgM95qKVM1lPANIsDcfEOcQyYixxb6UY8FXjo5byqbmXAjsuCx4EePdn33Wcw&#10;0DTfTqPeWH/d5Kf7zV7Z7Ycy5vJieliAyDTl//Bf+8UZ0OpGzfUd/B4qZ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As8bHAAAA4AAAAA8AAAAAAAAAAAAAAAAAmAIAAGRy&#10;cy9kb3ducmV2LnhtbFBLBQYAAAAABAAEAPUAAACMAwAAAAA=&#10;" path="m,l3110484,r,9144l,9144,,e" fillcolor="black" stroked="f" strokeweight="0">
                  <v:stroke miterlimit="83231f" joinstyle="miter"/>
                  <v:path arrowok="t" textboxrect="0,0,3110484,9144"/>
                </v:shape>
              </v:group>
            </w:pict>
          </mc:Fallback>
        </mc:AlternateContent>
      </w:r>
      <w:r w:rsidRPr="00A04947">
        <w:rPr>
          <w:rFonts w:ascii="IRLotus" w:hAnsi="IRLotus" w:cs="IRLotus"/>
          <w:b/>
          <w:bCs/>
          <w:szCs w:val="28"/>
          <w:rtl/>
        </w:rPr>
        <w:t xml:space="preserve">انسان بهمان اندازه كه طالب خير است، طالب شر است.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الإنِس</w:t>
      </w:r>
      <w:r w:rsidRPr="00A04947">
        <w:rPr>
          <w:rFonts w:ascii="IRLotus" w:hAnsi="IRLotus" w:cs="IRLotus"/>
        </w:rPr>
        <w:t></w:t>
      </w:r>
      <w:r w:rsidRPr="00A04947">
        <w:rPr>
          <w:rFonts w:ascii="IRLotus" w:hAnsi="IRLotus" w:cs="IRLotus"/>
          <w:szCs w:val="28"/>
          <w:rtl/>
        </w:rPr>
        <w:t>انُ باِلشَّ رِّ  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 xml:space="preserve"> بِالْخََي</w:t>
      </w:r>
      <w:r w:rsidRPr="00A04947">
        <w:rPr>
          <w:rFonts w:ascii="IRLotus" w:hAnsi="IRLotus" w:cs="IRLotus"/>
        </w:rPr>
        <w:t></w:t>
      </w:r>
      <w:r w:rsidRPr="00A04947">
        <w:rPr>
          <w:rFonts w:ascii="IRLotus" w:hAnsi="IRLotus" w:cs="IRLotus"/>
          <w:szCs w:val="28"/>
          <w:rtl/>
        </w:rPr>
        <w:t xml:space="preserve">رِ (اسراء </w:t>
      </w:r>
      <w:r w:rsidRPr="00A04947">
        <w:rPr>
          <w:rFonts w:ascii="IRLotus" w:hAnsi="IRLotus" w:cs="IRLotus"/>
          <w:szCs w:val="28"/>
        </w:rPr>
        <w:t>11</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انسان همانگونه كه خوبيها را مي طلبد بديها را مي طلبد.  </w:t>
      </w:r>
    </w:p>
    <w:p w:rsidR="0055770A" w:rsidRPr="00A04947" w:rsidRDefault="00B330F4" w:rsidP="00A04947">
      <w:pPr>
        <w:numPr>
          <w:ilvl w:val="0"/>
          <w:numId w:val="127"/>
        </w:numPr>
        <w:ind w:right="0"/>
        <w:jc w:val="left"/>
        <w:rPr>
          <w:rFonts w:ascii="IRLotus" w:hAnsi="IRLotus" w:cs="IRLotus"/>
        </w:rPr>
      </w:pP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 xml:space="preserve"> الْإِنس</w:t>
      </w:r>
      <w:r w:rsidRPr="00A04947">
        <w:rPr>
          <w:rFonts w:ascii="IRLotus" w:hAnsi="IRLotus" w:cs="IRLotus"/>
        </w:rPr>
        <w:t></w:t>
      </w:r>
      <w:r w:rsidRPr="00A04947">
        <w:rPr>
          <w:rFonts w:ascii="IRLotus" w:hAnsi="IRLotus" w:cs="IRLotus"/>
          <w:szCs w:val="28"/>
          <w:rtl/>
        </w:rPr>
        <w:t>انُ مِِن 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اء الْخََي</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إِِن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الشَّ رُّ  فََي</w:t>
      </w:r>
      <w:r w:rsidRPr="00A04947">
        <w:rPr>
          <w:rFonts w:ascii="IRLotus" w:hAnsi="IRLotus" w:cs="IRLotus"/>
        </w:rPr>
        <w:t></w:t>
      </w:r>
      <w:r w:rsidRPr="00A04947">
        <w:rPr>
          <w:rFonts w:ascii="IRLotus" w:hAnsi="IRLotus" w:cs="IRLotus"/>
          <w:szCs w:val="28"/>
          <w:rtl/>
        </w:rPr>
        <w:t>ؤوُس</w:t>
      </w:r>
      <w:r w:rsidRPr="00A04947">
        <w:rPr>
          <w:rFonts w:ascii="IRLotus" w:hAnsi="IRLotus" w:cs="IRLotus"/>
        </w:rPr>
        <w:t></w:t>
      </w:r>
      <w:r w:rsidRPr="00A04947">
        <w:rPr>
          <w:rFonts w:ascii="IRLotus" w:hAnsi="IRLotus" w:cs="IRLotus"/>
          <w:szCs w:val="28"/>
          <w:rtl/>
        </w:rPr>
        <w:t xml:space="preserve"> قَنُوطٌ (فصلت </w:t>
      </w:r>
      <w:r w:rsidRPr="00A04947">
        <w:rPr>
          <w:rFonts w:ascii="IRLotus" w:hAnsi="IRLotus" w:cs="IRLotus"/>
          <w:szCs w:val="28"/>
        </w:rPr>
        <w:t>49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انسان از درخواست نيكي خسته نمي شود و اگر شري به اوبرسد مأيوس و نااميد مي شود.  </w:t>
      </w:r>
    </w:p>
    <w:p w:rsidR="0055770A" w:rsidRPr="00A04947" w:rsidRDefault="00B330F4" w:rsidP="00A04947">
      <w:pPr>
        <w:spacing w:after="245"/>
        <w:ind w:left="119" w:right="137"/>
        <w:rPr>
          <w:rFonts w:ascii="IRLotus" w:hAnsi="IRLotus" w:cs="IRLotus"/>
        </w:rPr>
      </w:pPr>
      <w:r w:rsidRPr="00A04947">
        <w:rPr>
          <w:rFonts w:ascii="IRLotus" w:hAnsi="IRLotus" w:cs="IRLotus"/>
          <w:szCs w:val="28"/>
          <w:rtl/>
        </w:rPr>
        <w:t xml:space="preserve">بين دو آيه ي فوق تضاد وجود دارد در آيه ي اول مي گويد درخواست بدي و نيكي يك اندازه اند و آيه ي دوم دلالت دارد كه در خواست نيكي غلبه دارد كه صحيح است.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00256" behindDoc="0" locked="0" layoutInCell="1" allowOverlap="1">
                <wp:simplePos x="0" y="0"/>
                <wp:positionH relativeFrom="column">
                  <wp:posOffset>2293620</wp:posOffset>
                </wp:positionH>
                <wp:positionV relativeFrom="paragraph">
                  <wp:posOffset>272394</wp:posOffset>
                </wp:positionV>
                <wp:extent cx="1824228" cy="8382"/>
                <wp:effectExtent l="0" t="0" r="0" b="0"/>
                <wp:wrapNone/>
                <wp:docPr id="3378304" name="Group 3378304"/>
                <wp:cNvGraphicFramePr/>
                <a:graphic xmlns:a="http://schemas.openxmlformats.org/drawingml/2006/main">
                  <a:graphicData uri="http://schemas.microsoft.com/office/word/2010/wordprocessingGroup">
                    <wpg:wgp>
                      <wpg:cNvGrpSpPr/>
                      <wpg:grpSpPr>
                        <a:xfrm>
                          <a:off x="0" y="0"/>
                          <a:ext cx="1824228" cy="8382"/>
                          <a:chOff x="0" y="0"/>
                          <a:chExt cx="1824228" cy="8382"/>
                        </a:xfrm>
                      </wpg:grpSpPr>
                      <wps:wsp>
                        <wps:cNvPr id="8151525" name="Shape 8151525"/>
                        <wps:cNvSpPr/>
                        <wps:spPr>
                          <a:xfrm>
                            <a:off x="0" y="0"/>
                            <a:ext cx="1824228" cy="9144"/>
                          </a:xfrm>
                          <a:custGeom>
                            <a:avLst/>
                            <a:gdLst/>
                            <a:ahLst/>
                            <a:cxnLst/>
                            <a:rect l="0" t="0" r="0" b="0"/>
                            <a:pathLst>
                              <a:path w="1824228" h="9144">
                                <a:moveTo>
                                  <a:pt x="0" y="0"/>
                                </a:moveTo>
                                <a:lnTo>
                                  <a:pt x="1824228" y="0"/>
                                </a:lnTo>
                                <a:lnTo>
                                  <a:pt x="1824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AC9DA4" id="Group 3378304" o:spid="_x0000_s1026" style="position:absolute;left:0;text-align:left;margin-left:180.6pt;margin-top:21.45pt;width:143.65pt;height:.65pt;z-index:252000256" coordsize="182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">
                <v:shape id="Shape 8151525" o:spid="_x0000_s1027" style="position:absolute;width:18242;height:91;visibility:visible;mso-wrap-style:square;v-text-anchor:top" coordsize="1824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MqsgA&#10;AADgAAAADwAAAGRycy9kb3ducmV2LnhtbESPT2vCQBTE74V+h+UJ3uomltSQukpRCoIH/156e2Sf&#10;m2D2bciuMf32XUHocZiZ3zDz5WAb0VPna8cK0kkCgrh0umaj4Hz6fstB+ICssXFMCn7Jw3Lx+jLH&#10;Qrs7H6g/BiMihH2BCqoQ2kJKX1Zk0U9cSxy9i+sshig7I3WH9wi3jZwmyYe0WHNcqLClVUXl9Xiz&#10;Ci7rfJ/Xe6afWdrfzO4wez+brVLj0fD1CSLQEP7Dz/ZGK8jTLM2mGTwOxTM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QyqyAAAAOAAAAAPAAAAAAAAAAAAAAAAAJgCAABk&#10;cnMvZG93bnJldi54bWxQSwUGAAAAAAQABAD1AAAAjQMAAAAA&#10;" path="m,l1824228,r,9144l,9144,,e" fillcolor="black" stroked="f" strokeweight="0">
                  <v:stroke miterlimit="83231f" joinstyle="miter"/>
                  <v:path arrowok="t" textboxrect="0,0,1824228,9144"/>
                </v:shape>
              </v:group>
            </w:pict>
          </mc:Fallback>
        </mc:AlternateContent>
      </w:r>
      <w:r w:rsidRPr="00A04947">
        <w:rPr>
          <w:rFonts w:ascii="IRLotus" w:hAnsi="IRLotus" w:cs="IRLotus"/>
          <w:b/>
          <w:bCs/>
          <w:szCs w:val="28"/>
          <w:rtl/>
        </w:rPr>
        <w:t xml:space="preserve"> انسان مال را بسيار دوست دارد.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تُحِِب</w:t>
      </w:r>
      <w:r w:rsidRPr="00A04947">
        <w:rPr>
          <w:rFonts w:ascii="IRLotus" w:hAnsi="IRLotus" w:cs="IRLotus"/>
        </w:rPr>
        <w:t></w:t>
      </w:r>
      <w:r w:rsidRPr="00A04947">
        <w:rPr>
          <w:rFonts w:ascii="IRLotus" w:hAnsi="IRLotus" w:cs="IRLotus"/>
          <w:szCs w:val="28"/>
          <w:rtl/>
        </w:rPr>
        <w:t>ونَ المْ</w:t>
      </w:r>
      <w:r w:rsidRPr="00A04947">
        <w:rPr>
          <w:rFonts w:ascii="IRLotus" w:hAnsi="IRLotus" w:cs="IRLotus"/>
        </w:rPr>
        <w:t></w:t>
      </w:r>
      <w:r w:rsidRPr="00A04947">
        <w:rPr>
          <w:rFonts w:ascii="IRLotus" w:hAnsi="IRLotus" w:cs="IRLotus"/>
          <w:szCs w:val="28"/>
          <w:rtl/>
        </w:rPr>
        <w:t>الَ 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 (فجر </w:t>
      </w:r>
      <w:r w:rsidRPr="00A04947">
        <w:rPr>
          <w:rFonts w:ascii="IRLotus" w:hAnsi="IRLotus" w:cs="IRLotus"/>
          <w:szCs w:val="28"/>
        </w:rPr>
        <w:t>20</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مال را دوست مي داريد دوست داشتني زياد.  </w:t>
      </w:r>
    </w:p>
    <w:p w:rsidR="0055770A" w:rsidRPr="00A04947" w:rsidRDefault="00B330F4" w:rsidP="00A04947">
      <w:pPr>
        <w:ind w:left="119" w:right="137" w:firstLine="362"/>
        <w:rPr>
          <w:rFonts w:ascii="IRLotus" w:hAnsi="IRLotus" w:cs="IRLotus"/>
        </w:rPr>
      </w:pPr>
      <w:r w:rsidRPr="00A04947">
        <w:rPr>
          <w:rFonts w:ascii="IRLotus" w:hAnsi="IRLotus" w:cs="IRLotus"/>
          <w:szCs w:val="28"/>
          <w:rtl/>
        </w:rPr>
        <w:t xml:space="preserve">دوست داشتن زياد ثروت بعنوان صفتي عمومي و ناپسند (با توجه به آيات قبل و بعد)، مطرح شده است. اين مطلب بطور عموم و مطلق درست نيست. علاقه ي انسان به ثروت براي حفظ حيات و تمدن و پيشرفت انسان كاملا ضروري است. بنابراين صفتي غالبا نيكوست. تصور كنيد اگر انسانها چنين نبودند و بدنبال كسب كالا و سرمايه نمي رفتند اصلا ادامه ي حيات انسان امكانپذير نبود؛ همانطور كه تهيه ي مواد غذائي براي گياهان و حيوانات ضروري است براي انسان هم ضروري است. اين صفت نيكوئي است كه در ابتداي تكامل حيات مورد انتخاب طبيعي قرار گرفته و ادامه ي حيات را </w:t>
      </w:r>
      <w:r w:rsidRPr="00A04947">
        <w:rPr>
          <w:rFonts w:ascii="IRLotus" w:hAnsi="IRLotus" w:cs="IRLotus"/>
          <w:szCs w:val="28"/>
          <w:rtl/>
        </w:rPr>
        <w:lastRenderedPageBreak/>
        <w:t xml:space="preserve">امكانپذير ساخته است. البته عشق مفرط به جمع مال، مثل افراط در هر امر ديگري، مطلوب نيست. ولي اكثر انسانها چنين نيستند.   </w:t>
      </w:r>
    </w:p>
    <w:p w:rsidR="0055770A" w:rsidRPr="00A04947" w:rsidRDefault="00B330F4" w:rsidP="00A04947">
      <w:pPr>
        <w:spacing w:after="0" w:line="259" w:lineRule="auto"/>
        <w:ind w:left="0" w:right="49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01280" behindDoc="0" locked="0" layoutInCell="1" allowOverlap="1">
                <wp:simplePos x="0" y="0"/>
                <wp:positionH relativeFrom="column">
                  <wp:posOffset>2209038</wp:posOffset>
                </wp:positionH>
                <wp:positionV relativeFrom="paragraph">
                  <wp:posOffset>272037</wp:posOffset>
                </wp:positionV>
                <wp:extent cx="1908810" cy="8382"/>
                <wp:effectExtent l="0" t="0" r="0" b="0"/>
                <wp:wrapNone/>
                <wp:docPr id="3369599" name="Group 3369599"/>
                <wp:cNvGraphicFramePr/>
                <a:graphic xmlns:a="http://schemas.openxmlformats.org/drawingml/2006/main">
                  <a:graphicData uri="http://schemas.microsoft.com/office/word/2010/wordprocessingGroup">
                    <wpg:wgp>
                      <wpg:cNvGrpSpPr/>
                      <wpg:grpSpPr>
                        <a:xfrm>
                          <a:off x="0" y="0"/>
                          <a:ext cx="1908810" cy="8382"/>
                          <a:chOff x="0" y="0"/>
                          <a:chExt cx="1908810" cy="8382"/>
                        </a:xfrm>
                      </wpg:grpSpPr>
                      <wps:wsp>
                        <wps:cNvPr id="8151848" name="Shape 8151848"/>
                        <wps:cNvSpPr/>
                        <wps:spPr>
                          <a:xfrm>
                            <a:off x="0" y="0"/>
                            <a:ext cx="1908810" cy="9144"/>
                          </a:xfrm>
                          <a:custGeom>
                            <a:avLst/>
                            <a:gdLst/>
                            <a:ahLst/>
                            <a:cxnLst/>
                            <a:rect l="0" t="0" r="0" b="0"/>
                            <a:pathLst>
                              <a:path w="1908810" h="9144">
                                <a:moveTo>
                                  <a:pt x="0" y="0"/>
                                </a:moveTo>
                                <a:lnTo>
                                  <a:pt x="1908810" y="0"/>
                                </a:lnTo>
                                <a:lnTo>
                                  <a:pt x="1908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FA7137" id="Group 3369599" o:spid="_x0000_s1026" style="position:absolute;left:0;text-align:left;margin-left:173.95pt;margin-top:21.4pt;width:150.3pt;height:.65pt;z-index:252001280" coordsize="190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">
                <v:shape id="Shape 8151848" o:spid="_x0000_s1027" style="position:absolute;width:19088;height:91;visibility:visible;mso-wrap-style:square;v-text-anchor:top" coordsize="1908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548YA&#10;AADgAAAADwAAAGRycy9kb3ducmV2LnhtbERPTWvCQBC9C/0PyxR6002KlZC6ioQKlkIlVnoes2MS&#10;k50N2a1J/n33UOjx8b7X29G04k69qy0riBcRCOLC6ppLBeev/TwB4TyyxtYyKZjIwXbzMFtjqu3A&#10;Od1PvhQhhF2KCirvu1RKV1Rk0C1sRxy4q+0N+gD7UuoehxBuWvkcRStpsObQUGFHWUVFc/oxCo4F&#10;vn1+7/Llx01Ovs3Ol/eouSj19DjuXkF4Gv2/+M990AqS+CVOlmFxOBT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548YAAADgAAAADwAAAAAAAAAAAAAAAACYAgAAZHJz&#10;L2Rvd25yZXYueG1sUEsFBgAAAAAEAAQA9QAAAIsDAAAAAA==&#10;" path="m,l1908810,r,9144l,9144,,e" fillcolor="black" stroked="f" strokeweight="0">
                  <v:stroke miterlimit="83231f" joinstyle="miter"/>
                  <v:path arrowok="t" textboxrect="0,0,1908810,9144"/>
                </v:shape>
              </v:group>
            </w:pict>
          </mc:Fallback>
        </mc:AlternateContent>
      </w:r>
      <w:r w:rsidRPr="00A04947">
        <w:rPr>
          <w:rFonts w:ascii="IRLotus" w:hAnsi="IRLotus" w:cs="IRLotus"/>
          <w:b/>
          <w:bCs/>
          <w:szCs w:val="28"/>
          <w:rtl/>
        </w:rPr>
        <w:t>انسان كافرِ پيشهِ و دشمٍن خداست</w:t>
      </w:r>
      <w:r w:rsidRPr="00A04947">
        <w:rPr>
          <w:rFonts w:ascii="IRLotus" w:hAnsi="IRLotus" w:cs="IRLotus"/>
          <w:szCs w:val="28"/>
          <w:rtl/>
        </w:rPr>
        <w:t xml:space="preserve">.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خَلَقَ الإنس</w:t>
      </w:r>
      <w:r w:rsidRPr="00A04947">
        <w:rPr>
          <w:rFonts w:ascii="IRLotus" w:hAnsi="IRLotus" w:cs="IRLotus"/>
        </w:rPr>
        <w:t></w:t>
      </w:r>
      <w:r w:rsidRPr="00A04947">
        <w:rPr>
          <w:rFonts w:ascii="IRLotus" w:hAnsi="IRLotus" w:cs="IRLotus"/>
          <w:szCs w:val="28"/>
          <w:rtl/>
        </w:rPr>
        <w:t>انَ مِن نُّ طْفَة فَإذَفَإِذَاَا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خَخَصِصيم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ببِينٌ (نحل </w:t>
      </w:r>
      <w:r w:rsidRPr="00A04947">
        <w:rPr>
          <w:rFonts w:ascii="IRLotus" w:hAnsi="IRLotus" w:cs="IRLotus"/>
          <w:szCs w:val="28"/>
        </w:rPr>
        <w:t>4</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 انسان را از نطفه آفريد پس به ناگاه دشمن آشكار (خدا) شد.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لُوا لََه</w:t>
      </w:r>
      <w:r w:rsidRPr="00A04947">
        <w:rPr>
          <w:rFonts w:ascii="IRLotus" w:hAnsi="IRLotus" w:cs="IRLotus"/>
        </w:rPr>
        <w:t></w:t>
      </w:r>
      <w:r w:rsidRPr="00A04947">
        <w:rPr>
          <w:rFonts w:ascii="IRLotus" w:hAnsi="IRLotus" w:cs="IRLotus"/>
          <w:szCs w:val="28"/>
          <w:rtl/>
        </w:rPr>
        <w:t xml:space="preserve"> مِنْ عِِب</w:t>
      </w:r>
      <w:r w:rsidRPr="00A04947">
        <w:rPr>
          <w:rFonts w:ascii="IRLotus" w:hAnsi="IRLotus" w:cs="IRLotus"/>
        </w:rPr>
        <w:t></w:t>
      </w:r>
      <w:r w:rsidRPr="00A04947">
        <w:rPr>
          <w:rFonts w:ascii="IRLotus" w:hAnsi="IRLotus" w:cs="IRLotus"/>
          <w:szCs w:val="28"/>
          <w:rtl/>
        </w:rPr>
        <w:t>ادِهِ ج</w:t>
      </w:r>
      <w:r w:rsidRPr="00A04947">
        <w:rPr>
          <w:rFonts w:ascii="IRLotus" w:hAnsi="IRLotus" w:cs="IRLotus"/>
        </w:rPr>
        <w:t></w:t>
      </w:r>
      <w:r w:rsidRPr="00A04947">
        <w:rPr>
          <w:rFonts w:ascii="IRLotus" w:hAnsi="IRLotus" w:cs="IRLotus"/>
          <w:szCs w:val="28"/>
          <w:rtl/>
        </w:rPr>
        <w:t>زْْء</w:t>
      </w:r>
      <w:r w:rsidRPr="00A04947">
        <w:rPr>
          <w:rFonts w:ascii="IRLotus" w:hAnsi="IRLotus" w:cs="IRLotus"/>
        </w:rPr>
        <w:t></w:t>
      </w:r>
      <w:r w:rsidRPr="00A04947">
        <w:rPr>
          <w:rFonts w:ascii="IRLotus" w:hAnsi="IRLotus" w:cs="IRLotus"/>
          <w:szCs w:val="28"/>
          <w:rtl/>
        </w:rPr>
        <w:t>ا إِِنَّ  الْإِنس</w:t>
      </w:r>
      <w:r w:rsidRPr="00A04947">
        <w:rPr>
          <w:rFonts w:ascii="IRLotus" w:hAnsi="IRLotus" w:cs="IRLotus"/>
        </w:rPr>
        <w:t></w:t>
      </w:r>
      <w:r w:rsidRPr="00A04947">
        <w:rPr>
          <w:rFonts w:ascii="IRLotus" w:hAnsi="IRLotus" w:cs="IRLotus"/>
          <w:szCs w:val="28"/>
          <w:rtl/>
        </w:rPr>
        <w:t>انَ لَكَفُُور</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بِينٌ (زخرف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براى او (خدا) بعضى از بندگان [خدا] را جزئى [چون فرزند و شريك] قرار دادندبه راستى كه انسان كافر پيشه ي آشكاري است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قُتِلَ الْإنِس</w:t>
      </w:r>
      <w:r w:rsidRPr="00A04947">
        <w:rPr>
          <w:rFonts w:ascii="IRLotus" w:hAnsi="IRLotus" w:cs="IRLotus"/>
        </w:rPr>
        <w:t></w:t>
      </w:r>
      <w:r w:rsidRPr="00A04947">
        <w:rPr>
          <w:rFonts w:ascii="IRLotus" w:hAnsi="IRLotus" w:cs="IRLotus"/>
          <w:szCs w:val="28"/>
          <w:rtl/>
        </w:rPr>
        <w:t>انُ م</w:t>
      </w:r>
      <w:r w:rsidRPr="00A04947">
        <w:rPr>
          <w:rFonts w:ascii="IRLotus" w:hAnsi="IRLotus" w:cs="IRLotus"/>
        </w:rPr>
        <w:t></w:t>
      </w:r>
      <w:r w:rsidRPr="00A04947">
        <w:rPr>
          <w:rFonts w:ascii="IRLotus" w:hAnsi="IRLotus" w:cs="IRLotus"/>
          <w:szCs w:val="28"/>
          <w:rtl/>
        </w:rPr>
        <w:t>ا أَكْفَرََه</w:t>
      </w:r>
      <w:r w:rsidRPr="00A04947">
        <w:rPr>
          <w:rFonts w:ascii="IRLotus" w:hAnsi="IRLotus" w:cs="IRLotus"/>
        </w:rPr>
        <w:t></w:t>
      </w:r>
      <w:r w:rsidRPr="00A04947">
        <w:rPr>
          <w:rFonts w:ascii="IRLotus" w:hAnsi="IRLotus" w:cs="IRLotus"/>
          <w:szCs w:val="28"/>
          <w:rtl/>
        </w:rPr>
        <w:t xml:space="preserve"> (عبس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كشته باد انسان چه كافر پيشه است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الْإنِس</w:t>
      </w:r>
      <w:r w:rsidRPr="00A04947">
        <w:rPr>
          <w:rFonts w:ascii="IRLotus" w:hAnsi="IRLotus" w:cs="IRLotus"/>
        </w:rPr>
        <w:t></w:t>
      </w:r>
      <w:r w:rsidRPr="00A04947">
        <w:rPr>
          <w:rFonts w:ascii="IRLotus" w:hAnsi="IRLotus" w:cs="IRLotus"/>
          <w:szCs w:val="28"/>
          <w:rtl/>
        </w:rPr>
        <w:t>انُ م</w:t>
      </w:r>
      <w:r w:rsidRPr="00A04947">
        <w:rPr>
          <w:rFonts w:ascii="IRLotus" w:hAnsi="IRLotus" w:cs="IRLotus"/>
        </w:rPr>
        <w:t></w:t>
      </w:r>
      <w:r w:rsidRPr="00A04947">
        <w:rPr>
          <w:rFonts w:ascii="IRLotus" w:hAnsi="IRLotus" w:cs="IRLotus"/>
          <w:szCs w:val="28"/>
          <w:rtl/>
        </w:rPr>
        <w:t xml:space="preserve">ا غََركَّ </w:t>
      </w:r>
      <w:r w:rsidRPr="00A04947">
        <w:rPr>
          <w:rFonts w:ascii="IRLotus" w:hAnsi="IRLotus" w:cs="IRLotus"/>
        </w:rPr>
        <w:t></w:t>
      </w:r>
      <w:r w:rsidRPr="00A04947">
        <w:rPr>
          <w:rFonts w:ascii="IRLotus" w:hAnsi="IRLotus" w:cs="IRLotus"/>
          <w:szCs w:val="28"/>
          <w:rtl/>
        </w:rPr>
        <w:t xml:space="preserve"> بِرََب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الْكَرِيمِ (انفطار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انسان چه چيز تو را در باره پروردگار بزرگوارت مغرور ساخته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ind w:left="119" w:right="137" w:firstLine="303"/>
        <w:rPr>
          <w:rFonts w:ascii="IRLotus" w:hAnsi="IRLotus" w:cs="IRLotus"/>
        </w:rPr>
      </w:pPr>
      <w:r w:rsidRPr="00A04947">
        <w:rPr>
          <w:rFonts w:ascii="IRLotus" w:hAnsi="IRLotus" w:cs="IRLotus"/>
          <w:szCs w:val="28"/>
          <w:rtl/>
        </w:rPr>
        <w:t xml:space="preserve">در اين آيات دشمني و كفر به خدا يك صفت عام انسان شمرده شده است كه غلط است. بالعكس هميشه انسان طالب خدا و عاشق خدا بوده و هست. بهمين دليل پيوسته بيشترين فداكاريهاي مالي و جاني را براي خداي مورد قبولش انجام داده و زيباترين هنرها را نيز بپاي خدايانش ريخته است. مشكل اينست كه اثبات خدا نه چند تا و نه يكي امكانپذير نبوده و نيست و بهمين دليل انسان مفهوم خدا را خلق كرده است و در تاريخ، خدايان اقواممختلف متفاوت بوده و خواهند بود.  </w:t>
      </w:r>
    </w:p>
    <w:p w:rsidR="0055770A" w:rsidRPr="00A04947" w:rsidRDefault="00B330F4" w:rsidP="00A04947">
      <w:pPr>
        <w:spacing w:after="7" w:line="259" w:lineRule="auto"/>
        <w:ind w:left="0" w:right="48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002304" behindDoc="0" locked="0" layoutInCell="1" allowOverlap="1">
                <wp:simplePos x="0" y="0"/>
                <wp:positionH relativeFrom="column">
                  <wp:posOffset>2271522</wp:posOffset>
                </wp:positionH>
                <wp:positionV relativeFrom="paragraph">
                  <wp:posOffset>271853</wp:posOffset>
                </wp:positionV>
                <wp:extent cx="1846326" cy="8382"/>
                <wp:effectExtent l="0" t="0" r="0" b="0"/>
                <wp:wrapNone/>
                <wp:docPr id="3375500" name="Group 3375500"/>
                <wp:cNvGraphicFramePr/>
                <a:graphic xmlns:a="http://schemas.openxmlformats.org/drawingml/2006/main">
                  <a:graphicData uri="http://schemas.microsoft.com/office/word/2010/wordprocessingGroup">
                    <wpg:wgp>
                      <wpg:cNvGrpSpPr/>
                      <wpg:grpSpPr>
                        <a:xfrm>
                          <a:off x="0" y="0"/>
                          <a:ext cx="1846326" cy="8382"/>
                          <a:chOff x="0" y="0"/>
                          <a:chExt cx="1846326" cy="8382"/>
                        </a:xfrm>
                      </wpg:grpSpPr>
                      <wps:wsp>
                        <wps:cNvPr id="8152344" name="Shape 8152344"/>
                        <wps:cNvSpPr/>
                        <wps:spPr>
                          <a:xfrm>
                            <a:off x="0" y="0"/>
                            <a:ext cx="1846326" cy="9144"/>
                          </a:xfrm>
                          <a:custGeom>
                            <a:avLst/>
                            <a:gdLst/>
                            <a:ahLst/>
                            <a:cxnLst/>
                            <a:rect l="0" t="0" r="0" b="0"/>
                            <a:pathLst>
                              <a:path w="1846326" h="9144">
                                <a:moveTo>
                                  <a:pt x="0" y="0"/>
                                </a:moveTo>
                                <a:lnTo>
                                  <a:pt x="1846326" y="0"/>
                                </a:lnTo>
                                <a:lnTo>
                                  <a:pt x="184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49920C" id="Group 3375500" o:spid="_x0000_s1026" style="position:absolute;left:0;text-align:left;margin-left:178.85pt;margin-top:21.4pt;width:145.4pt;height:.65pt;z-index:252002304" coordsize="184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">
                <v:shape id="Shape 8152344" o:spid="_x0000_s1027" style="position:absolute;width:18463;height:91;visibility:visible;mso-wrap-style:square;v-text-anchor:top" coordsize="18463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ecgA&#10;AADgAAAADwAAAGRycy9kb3ducmV2LnhtbESPQWvCQBSE74X+h+UVetONNhaNrlIEQbGH1paeH9nX&#10;bDD7NmQ3JvHXuwWhx2FmvmFWm95W4kKNLx0rmIwTEMS50yUXCr6/dqM5CB+QNVaOScFAHjbrx4cV&#10;Ztp1/EmXUyhEhLDPUIEJoc6k9Lkhi37sauLo/brGYoiyKaRusItwW8lpkrxKiyXHBYM1bQ3l51Nr&#10;FRw/evszy9+L62Fx1GdKtBnaoNTzU/+2BBGoD//he3uvFcwns+lLmsLfoXgG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7R5yAAAAOAAAAAPAAAAAAAAAAAAAAAAAJgCAABk&#10;cnMvZG93bnJldi54bWxQSwUGAAAAAAQABAD1AAAAjQMAAAAA&#10;" path="m,l1846326,r,9144l,9144,,e" fillcolor="black" stroked="f" strokeweight="0">
                  <v:stroke miterlimit="83231f" joinstyle="miter"/>
                  <v:path arrowok="t" textboxrect="0,0,1846326,9144"/>
                </v:shape>
              </v:group>
            </w:pict>
          </mc:Fallback>
        </mc:AlternateContent>
      </w:r>
      <w:r w:rsidRPr="00A04947">
        <w:rPr>
          <w:rFonts w:ascii="IRLotus" w:hAnsi="IRLotus" w:cs="IRLotus"/>
          <w:b/>
          <w:bCs/>
          <w:szCs w:val="28"/>
          <w:rtl/>
        </w:rPr>
        <w:t>انسان بسيار ظالم و ناسپاس است</w:t>
      </w:r>
      <w:r w:rsidRPr="00A04947">
        <w:rPr>
          <w:rFonts w:ascii="IRLotus" w:hAnsi="IRLotus" w:cs="IRLotus"/>
          <w:szCs w:val="28"/>
          <w:rtl/>
        </w:rPr>
        <w:t xml:space="preserve">.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إِِنَّ  الإنِس</w:t>
      </w:r>
      <w:r w:rsidRPr="00A04947">
        <w:rPr>
          <w:rFonts w:ascii="IRLotus" w:hAnsi="IRLotus" w:cs="IRLotus"/>
        </w:rPr>
        <w:t></w:t>
      </w:r>
      <w:r w:rsidRPr="00A04947">
        <w:rPr>
          <w:rFonts w:ascii="IRLotus" w:hAnsi="IRLotus" w:cs="IRLotus"/>
          <w:szCs w:val="28"/>
          <w:rtl/>
        </w:rPr>
        <w:t>انَ لَظَلُ</w:t>
      </w:r>
      <w:r w:rsidRPr="00A04947">
        <w:rPr>
          <w:rFonts w:ascii="IRLotus" w:hAnsi="IRLotus" w:cs="IRLotus"/>
        </w:rPr>
        <w:t></w:t>
      </w:r>
      <w:r w:rsidRPr="00A04947">
        <w:rPr>
          <w:rFonts w:ascii="IRLotus" w:hAnsi="IRLotus" w:cs="IRLotus"/>
        </w:rPr>
        <w:tab/>
      </w:r>
      <w:r w:rsidRPr="00A04947">
        <w:rPr>
          <w:rFonts w:ascii="IRLotus" w:hAnsi="IRLotus" w:cs="IRLotus"/>
          <w:szCs w:val="28"/>
          <w:rtl/>
        </w:rPr>
        <w:t>وم كََفَّ ار</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ابراهيم </w:t>
      </w:r>
      <w:r w:rsidRPr="00A04947">
        <w:rPr>
          <w:rFonts w:ascii="IRLotus" w:hAnsi="IRLotus" w:cs="IRLotus"/>
          <w:szCs w:val="28"/>
        </w:rPr>
        <w:t>34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tabs>
          <w:tab w:val="center" w:pos="3029"/>
        </w:tabs>
        <w:spacing w:after="14" w:line="250" w:lineRule="auto"/>
        <w:ind w:left="0" w:right="0" w:firstLine="0"/>
        <w:jc w:val="left"/>
        <w:rPr>
          <w:rFonts w:ascii="IRLotus" w:hAnsi="IRLotus" w:cs="IRLotus"/>
        </w:rPr>
      </w:pPr>
      <w:r w:rsidRPr="00A04947">
        <w:rPr>
          <w:rFonts w:ascii="IRLotus" w:hAnsi="IRLotus" w:cs="IRLotus"/>
          <w:szCs w:val="28"/>
          <w:rtl/>
        </w:rPr>
        <w:t xml:space="preserve">ترجمه: قطعا انسان </w:t>
      </w:r>
      <w:r w:rsidRPr="00A04947">
        <w:rPr>
          <w:rFonts w:ascii="IRLotus" w:hAnsi="IRLotus" w:cs="IRLotus"/>
          <w:szCs w:val="28"/>
          <w:rtl/>
        </w:rPr>
        <w:tab/>
        <w:t xml:space="preserve"> ستمپيشه و ناسپاس است (</w:t>
      </w:r>
      <w:r w:rsidRPr="00A04947">
        <w:rPr>
          <w:rFonts w:ascii="IRLotus" w:hAnsi="IRLotus" w:cs="IRLotus"/>
          <w:szCs w:val="28"/>
        </w:rPr>
        <w:t>34</w:t>
      </w:r>
      <w:r w:rsidRPr="00A04947">
        <w:rPr>
          <w:rFonts w:ascii="IRLotus" w:hAnsi="IRLotus" w:cs="IRLotus"/>
          <w:szCs w:val="28"/>
          <w:rtl/>
        </w:rPr>
        <w:t xml:space="preserve">).  </w:t>
      </w:r>
    </w:p>
    <w:p w:rsidR="0055770A" w:rsidRPr="00A04947" w:rsidRDefault="00B330F4" w:rsidP="00A04947">
      <w:pPr>
        <w:spacing w:after="245"/>
        <w:ind w:left="119" w:right="137" w:firstLine="362"/>
        <w:rPr>
          <w:rFonts w:ascii="IRLotus" w:hAnsi="IRLotus" w:cs="IRLotus"/>
        </w:rPr>
      </w:pPr>
      <w:r w:rsidRPr="00A04947">
        <w:rPr>
          <w:rFonts w:ascii="IRLotus" w:hAnsi="IRLotus" w:cs="IRLotus"/>
          <w:szCs w:val="28"/>
          <w:rtl/>
        </w:rPr>
        <w:t xml:space="preserve">لغات ظلوم و كفار مبالغه اند يعني انسان شديدا ظلم پيشه و شديدا ناسپاس است. ايندو صفت نيز بعنوان صفات منفي عام بشري مطرح شده كه غلط است. تمايل كلي انسان بسوي نيكي و عدالت و تقدير از نيكوكاران است. البته بدليل ظلمها و جنايات بزرگي كه در تاريخ اتفاق افتاده ظاهرا بنظر مي رسد كه ظلم پيشگي جزو ذات انسان است اما اگر دقت كنيد در تمام طول تاريخ، اكثر قريب به اتفاق مردم عادي كه در شهر و روستا در كنار هم زندگي مي كنند بيشتر به هم محبت مي كنند تا ظلم. ظالمان اقليتي از بشرند نه اكثريت بشر.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03328" behindDoc="0" locked="0" layoutInCell="1" allowOverlap="1">
                <wp:simplePos x="0" y="0"/>
                <wp:positionH relativeFrom="column">
                  <wp:posOffset>2751582</wp:posOffset>
                </wp:positionH>
                <wp:positionV relativeFrom="paragraph">
                  <wp:posOffset>272380</wp:posOffset>
                </wp:positionV>
                <wp:extent cx="1366266" cy="8382"/>
                <wp:effectExtent l="0" t="0" r="0" b="0"/>
                <wp:wrapNone/>
                <wp:docPr id="3375502" name="Group 3375502"/>
                <wp:cNvGraphicFramePr/>
                <a:graphic xmlns:a="http://schemas.openxmlformats.org/drawingml/2006/main">
                  <a:graphicData uri="http://schemas.microsoft.com/office/word/2010/wordprocessingGroup">
                    <wpg:wgp>
                      <wpg:cNvGrpSpPr/>
                      <wpg:grpSpPr>
                        <a:xfrm>
                          <a:off x="0" y="0"/>
                          <a:ext cx="1366266" cy="8382"/>
                          <a:chOff x="0" y="0"/>
                          <a:chExt cx="1366266" cy="8382"/>
                        </a:xfrm>
                      </wpg:grpSpPr>
                      <wps:wsp>
                        <wps:cNvPr id="8152609" name="Shape 8152609"/>
                        <wps:cNvSpPr/>
                        <wps:spPr>
                          <a:xfrm>
                            <a:off x="0" y="0"/>
                            <a:ext cx="1366266" cy="9144"/>
                          </a:xfrm>
                          <a:custGeom>
                            <a:avLst/>
                            <a:gdLst/>
                            <a:ahLst/>
                            <a:cxnLst/>
                            <a:rect l="0" t="0" r="0" b="0"/>
                            <a:pathLst>
                              <a:path w="1366266" h="9144">
                                <a:moveTo>
                                  <a:pt x="0" y="0"/>
                                </a:moveTo>
                                <a:lnTo>
                                  <a:pt x="1366266" y="0"/>
                                </a:lnTo>
                                <a:lnTo>
                                  <a:pt x="136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691D1B" id="Group 3375502" o:spid="_x0000_s1026" style="position:absolute;left:0;text-align:left;margin-left:216.65pt;margin-top:21.45pt;width:107.6pt;height:.65pt;z-index:252003328" coordsize="136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">
                <v:shape id="Shape 8152609" o:spid="_x0000_s1027" style="position:absolute;width:13662;height:91;visibility:visible;mso-wrap-style:square;v-text-anchor:top" coordsize="13662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z8MYA&#10;AADgAAAADwAAAGRycy9kb3ducmV2LnhtbESP32rCMBTG7wd7h3CE3c1EwaKdUXRSWK+Gugc4NMem&#10;2JzUJmr39osg7PLj+/PjW64H14ob9aHxrGEyViCIK28arjX8HIv3OYgQkQ22nknDLwVYr15flpgb&#10;f+c93Q6xFmmEQ44abIxdLmWoLDkMY98RJ+/ke4cxyb6Wpsd7GnetnCqVSYcNJ4LFjj4tVefD1SVI&#10;WRh5KUtVfIejzdRuu71c91q/jYbNB4hIQ/wPP9tfRsN8MptmagGPQ+kM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0z8MYAAADgAAAADwAAAAAAAAAAAAAAAACYAgAAZHJz&#10;L2Rvd25yZXYueG1sUEsFBgAAAAAEAAQA9QAAAIsDAAAAAA==&#10;" path="m,l1366266,r,9144l,9144,,e" fillcolor="black" stroked="f" strokeweight="0">
                  <v:stroke miterlimit="83231f" joinstyle="miter"/>
                  <v:path arrowok="t" textboxrect="0,0,1366266,9144"/>
                </v:shape>
              </v:group>
            </w:pict>
          </mc:Fallback>
        </mc:AlternateContent>
      </w:r>
      <w:r w:rsidRPr="00A04947">
        <w:rPr>
          <w:rFonts w:ascii="IRLotus" w:hAnsi="IRLotus" w:cs="IRLotus"/>
          <w:b/>
          <w:bCs/>
          <w:szCs w:val="28"/>
          <w:rtl/>
        </w:rPr>
        <w:t xml:space="preserve">انسان بسيار جاهل است.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إِنَِّ ه</w:t>
      </w:r>
      <w:r w:rsidRPr="00A04947">
        <w:rPr>
          <w:rFonts w:ascii="IRLotus" w:hAnsi="IRLotus" w:cs="IRLotus"/>
        </w:rPr>
        <w:t></w:t>
      </w:r>
      <w:r w:rsidRPr="00A04947">
        <w:rPr>
          <w:rFonts w:ascii="IRLotus" w:hAnsi="IRLotus" w:cs="IRLotus"/>
          <w:szCs w:val="28"/>
          <w:rtl/>
        </w:rPr>
        <w:t xml:space="preserve"> كَانَ ظَلُوم</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ولًًا (احزاب </w:t>
      </w:r>
      <w:r w:rsidRPr="00A04947">
        <w:rPr>
          <w:rFonts w:ascii="IRLotus" w:hAnsi="IRLotus" w:cs="IRLotus"/>
          <w:szCs w:val="28"/>
        </w:rPr>
        <w:t>72</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ترجمه:قطعا انسان ظلم پيشه و بسيار جاهل است.  </w:t>
      </w:r>
    </w:p>
    <w:p w:rsidR="0055770A" w:rsidRPr="00A04947" w:rsidRDefault="00B330F4" w:rsidP="00A04947">
      <w:pPr>
        <w:spacing w:after="247"/>
        <w:ind w:left="119" w:right="137" w:firstLine="360"/>
        <w:rPr>
          <w:rFonts w:ascii="IRLotus" w:hAnsi="IRLotus" w:cs="IRLotus"/>
        </w:rPr>
      </w:pPr>
      <w:r w:rsidRPr="00A04947">
        <w:rPr>
          <w:rFonts w:ascii="IRLotus" w:hAnsi="IRLotus" w:cs="IRLotus"/>
          <w:szCs w:val="28"/>
          <w:rtl/>
        </w:rPr>
        <w:t xml:space="preserve">در اينكه انسان جهالت بسيار دارد ترديدي نيست ولي داشتن علم كه( در قرآن هم مطرح شده) از برتريهاي مهم بشري است و بشر بطور ذاتي بدنبال كسب آگاهي است گرچه محدوديتها بسيارند.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04352" behindDoc="0" locked="0" layoutInCell="1" allowOverlap="1">
                <wp:simplePos x="0" y="0"/>
                <wp:positionH relativeFrom="column">
                  <wp:posOffset>3025140</wp:posOffset>
                </wp:positionH>
                <wp:positionV relativeFrom="paragraph">
                  <wp:posOffset>271321</wp:posOffset>
                </wp:positionV>
                <wp:extent cx="1092708" cy="8382"/>
                <wp:effectExtent l="0" t="0" r="0" b="0"/>
                <wp:wrapNone/>
                <wp:docPr id="3375305" name="Group 3375305"/>
                <wp:cNvGraphicFramePr/>
                <a:graphic xmlns:a="http://schemas.openxmlformats.org/drawingml/2006/main">
                  <a:graphicData uri="http://schemas.microsoft.com/office/word/2010/wordprocessingGroup">
                    <wpg:wgp>
                      <wpg:cNvGrpSpPr/>
                      <wpg:grpSpPr>
                        <a:xfrm>
                          <a:off x="0" y="0"/>
                          <a:ext cx="1092708" cy="8382"/>
                          <a:chOff x="0" y="0"/>
                          <a:chExt cx="1092708" cy="8382"/>
                        </a:xfrm>
                      </wpg:grpSpPr>
                      <wps:wsp>
                        <wps:cNvPr id="8152729" name="Shape 8152729"/>
                        <wps:cNvSpPr/>
                        <wps:spPr>
                          <a:xfrm>
                            <a:off x="0" y="0"/>
                            <a:ext cx="1092708" cy="9144"/>
                          </a:xfrm>
                          <a:custGeom>
                            <a:avLst/>
                            <a:gdLst/>
                            <a:ahLst/>
                            <a:cxnLst/>
                            <a:rect l="0" t="0" r="0" b="0"/>
                            <a:pathLst>
                              <a:path w="1092708" h="9144">
                                <a:moveTo>
                                  <a:pt x="0" y="0"/>
                                </a:moveTo>
                                <a:lnTo>
                                  <a:pt x="1092708" y="0"/>
                                </a:lnTo>
                                <a:lnTo>
                                  <a:pt x="10927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554A89" id="Group 3375305" o:spid="_x0000_s1026" style="position:absolute;left:0;text-align:left;margin-left:238.2pt;margin-top:21.35pt;width:86.05pt;height:.65pt;z-index:252004352" coordsize="109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">
                <v:shape id="Shape 8152729" o:spid="_x0000_s1027" style="position:absolute;width:10927;height:91;visibility:visible;mso-wrap-style:square;v-text-anchor:top" coordsize="10927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IMccA&#10;AADgAAAADwAAAGRycy9kb3ducmV2LnhtbESPQWvCQBSE70L/w/IKvemuKRpNXaVUg4KnWsHrI/tM&#10;QrNvQ3bV9N93BcHjMDPfMItVbxtxpc7XjjWMRwoEceFMzaWG408+nIHwAdlg45g0/JGH1fJlsMDM&#10;uBt/0/UQShEh7DPUUIXQZlL6oiKLfuRa4uidXWcxRNmV0nR4i3DbyESpqbRYc1yosKWviorfw8Vq&#10;2L/PbXo+bTasLhNeu3Wu7DbX+u21//wAEagPz/CjvTMaZuNJkiZzuB+KZ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0SDHHAAAA4AAAAA8AAAAAAAAAAAAAAAAAmAIAAGRy&#10;cy9kb3ducmV2LnhtbFBLBQYAAAAABAAEAPUAAACMAwAAAAA=&#10;" path="m,l1092708,r,9144l,9144,,e" fillcolor="black" stroked="f" strokeweight="0">
                  <v:stroke miterlimit="83231f" joinstyle="miter"/>
                  <v:path arrowok="t" textboxrect="0,0,1092708,9144"/>
                </v:shape>
              </v:group>
            </w:pict>
          </mc:Fallback>
        </mc:AlternateContent>
      </w:r>
      <w:r w:rsidRPr="00A04947">
        <w:rPr>
          <w:rFonts w:ascii="IRLotus" w:hAnsi="IRLotus" w:cs="IRLotus"/>
          <w:b/>
          <w:bCs/>
          <w:szCs w:val="28"/>
          <w:rtl/>
        </w:rPr>
        <w:t>انسان ضعيف است.</w:t>
      </w:r>
      <w:r w:rsidRPr="00A04947">
        <w:rPr>
          <w:rFonts w:ascii="IRLotus" w:eastAsia="Arial" w:hAnsi="IRLotus" w:cs="IRLotus"/>
          <w:b/>
          <w:bCs/>
          <w:sz w:val="43"/>
          <w:szCs w:val="43"/>
          <w:vertAlign w:val="superscript"/>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خُلِقَ الإنِس</w:t>
      </w:r>
      <w:r w:rsidRPr="00A04947">
        <w:rPr>
          <w:rFonts w:ascii="IRLotus" w:hAnsi="IRLotus" w:cs="IRLotus"/>
        </w:rPr>
        <w:t></w:t>
      </w:r>
      <w:r w:rsidRPr="00A04947">
        <w:rPr>
          <w:rFonts w:ascii="IRLotus" w:hAnsi="IRLotus" w:cs="IRLotus"/>
          <w:szCs w:val="28"/>
          <w:rtl/>
        </w:rPr>
        <w:t xml:space="preserve">انُ ضَعِيفًًا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نساء </w:t>
      </w:r>
      <w:r w:rsidRPr="00A04947">
        <w:rPr>
          <w:rFonts w:ascii="IRLotus" w:hAnsi="IRLotus" w:cs="IRLotus"/>
          <w:szCs w:val="28"/>
        </w:rPr>
        <w:t>28</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228" w:line="250" w:lineRule="auto"/>
        <w:ind w:left="130" w:right="0" w:hanging="10"/>
        <w:jc w:val="left"/>
        <w:rPr>
          <w:rFonts w:ascii="IRLotus" w:hAnsi="IRLotus" w:cs="IRLotus"/>
        </w:rPr>
      </w:pPr>
      <w:r w:rsidRPr="00A04947">
        <w:rPr>
          <w:rFonts w:ascii="IRLotus" w:hAnsi="IRLotus" w:cs="IRLotus"/>
          <w:szCs w:val="28"/>
          <w:rtl/>
        </w:rPr>
        <w:lastRenderedPageBreak/>
        <w:t xml:space="preserve">ترجمه: انسان ضعيف خلق شده است.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05376" behindDoc="0" locked="0" layoutInCell="1" allowOverlap="1">
                <wp:simplePos x="0" y="0"/>
                <wp:positionH relativeFrom="column">
                  <wp:posOffset>3065526</wp:posOffset>
                </wp:positionH>
                <wp:positionV relativeFrom="paragraph">
                  <wp:posOffset>272392</wp:posOffset>
                </wp:positionV>
                <wp:extent cx="1052322" cy="8382"/>
                <wp:effectExtent l="0" t="0" r="0" b="0"/>
                <wp:wrapNone/>
                <wp:docPr id="3375306" name="Group 3375306"/>
                <wp:cNvGraphicFramePr/>
                <a:graphic xmlns:a="http://schemas.openxmlformats.org/drawingml/2006/main">
                  <a:graphicData uri="http://schemas.microsoft.com/office/word/2010/wordprocessingGroup">
                    <wpg:wgp>
                      <wpg:cNvGrpSpPr/>
                      <wpg:grpSpPr>
                        <a:xfrm>
                          <a:off x="0" y="0"/>
                          <a:ext cx="1052322" cy="8382"/>
                          <a:chOff x="0" y="0"/>
                          <a:chExt cx="1052322" cy="8382"/>
                        </a:xfrm>
                      </wpg:grpSpPr>
                      <wps:wsp>
                        <wps:cNvPr id="8152772" name="Shape 8152772"/>
                        <wps:cNvSpPr/>
                        <wps:spPr>
                          <a:xfrm>
                            <a:off x="0" y="0"/>
                            <a:ext cx="1052322" cy="9144"/>
                          </a:xfrm>
                          <a:custGeom>
                            <a:avLst/>
                            <a:gdLst/>
                            <a:ahLst/>
                            <a:cxnLst/>
                            <a:rect l="0" t="0" r="0" b="0"/>
                            <a:pathLst>
                              <a:path w="1052322" h="9144">
                                <a:moveTo>
                                  <a:pt x="0" y="0"/>
                                </a:moveTo>
                                <a:lnTo>
                                  <a:pt x="1052322" y="0"/>
                                </a:lnTo>
                                <a:lnTo>
                                  <a:pt x="10523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6F95B8" id="Group 3375306" o:spid="_x0000_s1026" style="position:absolute;left:0;text-align:left;margin-left:241.4pt;margin-top:21.45pt;width:82.85pt;height:.65pt;z-index:252005376" coordsize="105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">
                <v:shape id="Shape 8152772" o:spid="_x0000_s1027" style="position:absolute;width:10523;height:91;visibility:visible;mso-wrap-style:square;v-text-anchor:top" coordsize="10523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WcMcA&#10;AADgAAAADwAAAGRycy9kb3ducmV2LnhtbESPQWsCMRSE74X+h/AK3mp2F1p1NUqxFb2VWi/enpvn&#10;ZnHzsm6ipv++KRQ8DjPzDTNbRNuKK/W+cawgH2YgiCunG64V7L5Xz2MQPiBrbB2Tgh/ysJg/Psyw&#10;1O7GX3TdhlokCPsSFZgQulJKXxmy6IeuI07e0fUWQ5J9LXWPtwS3rSyy7FVabDgtGOxoaag6bS9W&#10;wTFuzvwZi1y/Z5PDcm3OtP9ApQZP8W0KIlAM9/B/e6MVjPOXYjQq4O9QOgN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1nDHAAAA4AAAAA8AAAAAAAAAAAAAAAAAmAIAAGRy&#10;cy9kb3ducmV2LnhtbFBLBQYAAAAABAAEAPUAAACMAwAAAAA=&#10;" path="m,l1052322,r,9144l,9144,,e" fillcolor="black" stroked="f" strokeweight="0">
                  <v:stroke miterlimit="83231f" joinstyle="miter"/>
                  <v:path arrowok="t" textboxrect="0,0,1052322,9144"/>
                </v:shape>
              </v:group>
            </w:pict>
          </mc:Fallback>
        </mc:AlternateContent>
      </w:r>
      <w:r w:rsidRPr="00A04947">
        <w:rPr>
          <w:rFonts w:ascii="IRLotus" w:hAnsi="IRLotus" w:cs="IRLotus"/>
          <w:b/>
          <w:bCs/>
          <w:szCs w:val="28"/>
          <w:rtl/>
        </w:rPr>
        <w:t xml:space="preserve">انسان عجول است.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كَانَ الإنِس</w:t>
      </w:r>
      <w:r w:rsidRPr="00A04947">
        <w:rPr>
          <w:rFonts w:ascii="IRLotus" w:hAnsi="IRLotus" w:cs="IRLotus"/>
        </w:rPr>
        <w:t></w:t>
      </w:r>
      <w:r w:rsidRPr="00A04947">
        <w:rPr>
          <w:rFonts w:ascii="IRLotus" w:hAnsi="IRLotus" w:cs="IRLotus"/>
          <w:szCs w:val="28"/>
          <w:rtl/>
        </w:rPr>
        <w:t>انُ ع</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ولاً (اسراء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انسان عجول است.  </w:t>
      </w:r>
    </w:p>
    <w:p w:rsidR="0055770A" w:rsidRPr="00A04947" w:rsidRDefault="00B330F4" w:rsidP="00A04947">
      <w:pPr>
        <w:spacing w:after="245"/>
        <w:ind w:left="119" w:right="137" w:firstLine="360"/>
        <w:rPr>
          <w:rFonts w:ascii="IRLotus" w:hAnsi="IRLotus" w:cs="IRLotus"/>
        </w:rPr>
      </w:pPr>
      <w:r w:rsidRPr="00A04947">
        <w:rPr>
          <w:rFonts w:ascii="IRLotus" w:hAnsi="IRLotus" w:cs="IRLotus"/>
          <w:szCs w:val="28"/>
          <w:rtl/>
        </w:rPr>
        <w:t xml:space="preserve">قرآن عجول بودن را صفتي عام براي كل بشر دانسته است درصورتيكه چنين نيست بعضي افراد عجولند نه همه.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06400" behindDoc="0" locked="0" layoutInCell="1" allowOverlap="1">
                <wp:simplePos x="0" y="0"/>
                <wp:positionH relativeFrom="column">
                  <wp:posOffset>2346198</wp:posOffset>
                </wp:positionH>
                <wp:positionV relativeFrom="paragraph">
                  <wp:posOffset>272426</wp:posOffset>
                </wp:positionV>
                <wp:extent cx="1771650" cy="8382"/>
                <wp:effectExtent l="0" t="0" r="0" b="0"/>
                <wp:wrapNone/>
                <wp:docPr id="3375307" name="Group 3375307"/>
                <wp:cNvGraphicFramePr/>
                <a:graphic xmlns:a="http://schemas.openxmlformats.org/drawingml/2006/main">
                  <a:graphicData uri="http://schemas.microsoft.com/office/word/2010/wordprocessingGroup">
                    <wpg:wgp>
                      <wpg:cNvGrpSpPr/>
                      <wpg:grpSpPr>
                        <a:xfrm>
                          <a:off x="0" y="0"/>
                          <a:ext cx="1771650" cy="8382"/>
                          <a:chOff x="0" y="0"/>
                          <a:chExt cx="1771650" cy="8382"/>
                        </a:xfrm>
                      </wpg:grpSpPr>
                      <wps:wsp>
                        <wps:cNvPr id="8152855" name="Shape 8152855"/>
                        <wps:cNvSpPr/>
                        <wps:spPr>
                          <a:xfrm>
                            <a:off x="0" y="0"/>
                            <a:ext cx="1771650" cy="9144"/>
                          </a:xfrm>
                          <a:custGeom>
                            <a:avLst/>
                            <a:gdLst/>
                            <a:ahLst/>
                            <a:cxnLst/>
                            <a:rect l="0" t="0" r="0" b="0"/>
                            <a:pathLst>
                              <a:path w="1771650" h="9144">
                                <a:moveTo>
                                  <a:pt x="0" y="0"/>
                                </a:moveTo>
                                <a:lnTo>
                                  <a:pt x="1771650" y="0"/>
                                </a:lnTo>
                                <a:lnTo>
                                  <a:pt x="1771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078C33" id="Group 3375307" o:spid="_x0000_s1026" style="position:absolute;left:0;text-align:left;margin-left:184.75pt;margin-top:21.45pt;width:139.5pt;height:.65pt;z-index:252006400" coordsize="177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">
                <v:shape id="Shape 8152855" o:spid="_x0000_s1027" style="position:absolute;width:17716;height:91;visibility:visible;mso-wrap-style:square;v-text-anchor:top" coordsize="17716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2gCcUA&#10;AADgAAAADwAAAGRycy9kb3ducmV2LnhtbESPQYvCMBSE74L/ITxhb5pW2qVUo4iyix5XxfOjebbV&#10;5qU00Xb/vREW9jjMzDfMcj2YRjypc7VlBfEsAkFcWF1zqeB8+ppmIJxH1thYJgW/5GC9Go+WmGvb&#10;8w89j74UAcIuRwWV920upSsqMuhmtiUO3tV2Bn2QXSl1h32Am0bOo+hTGqw5LFTY0rai4n58GAXJ&#10;Nx7S2PF2J3XS33aXyy3xRqmPybBZgPA0+P/wX3uvFWRxOs/SFN6Hwhm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aAJxQAAAOAAAAAPAAAAAAAAAAAAAAAAAJgCAABkcnMv&#10;ZG93bnJldi54bWxQSwUGAAAAAAQABAD1AAAAigMAAAAA&#10;" path="m,l1771650,r,9144l,9144,,e" fillcolor="black" stroked="f" strokeweight="0">
                  <v:stroke miterlimit="83231f" joinstyle="miter"/>
                  <v:path arrowok="t" textboxrect="0,0,1771650,9144"/>
                </v:shape>
              </v:group>
            </w:pict>
          </mc:Fallback>
        </mc:AlternateContent>
      </w:r>
      <w:r w:rsidRPr="00A04947">
        <w:rPr>
          <w:rFonts w:ascii="IRLotus" w:hAnsi="IRLotus" w:cs="IRLotus"/>
          <w:b/>
          <w:bCs/>
          <w:szCs w:val="28"/>
          <w:rtl/>
        </w:rPr>
        <w:t xml:space="preserve">انسان در غني طغيانگر مي شود.   </w:t>
      </w:r>
    </w:p>
    <w:p w:rsidR="0055770A" w:rsidRPr="00A04947" w:rsidRDefault="00B330F4" w:rsidP="00A04947">
      <w:pPr>
        <w:numPr>
          <w:ilvl w:val="0"/>
          <w:numId w:val="127"/>
        </w:numPr>
        <w:spacing w:after="14" w:line="250" w:lineRule="auto"/>
        <w:ind w:right="0"/>
        <w:jc w:val="left"/>
        <w:rPr>
          <w:rFonts w:ascii="IRLotus" w:hAnsi="IRLotus" w:cs="IRLotus"/>
        </w:rPr>
      </w:pPr>
      <w:r w:rsidRPr="00A04947">
        <w:rPr>
          <w:rFonts w:ascii="IRLotus" w:hAnsi="IRLotus" w:cs="IRLotus"/>
          <w:szCs w:val="28"/>
          <w:rtl/>
        </w:rPr>
        <w:t>علق: كََلَّ ا إِِنَّ  الْإنِس</w:t>
      </w:r>
      <w:r w:rsidRPr="00A04947">
        <w:rPr>
          <w:rFonts w:ascii="IRLotus" w:hAnsi="IRLotus" w:cs="IRLotus"/>
        </w:rPr>
        <w:t></w:t>
      </w:r>
      <w:r w:rsidRPr="00A04947">
        <w:rPr>
          <w:rFonts w:ascii="IRLotus" w:hAnsi="IRLotus" w:cs="IRLotus"/>
          <w:szCs w:val="28"/>
          <w:rtl/>
        </w:rPr>
        <w:t>انَ لََي</w:t>
      </w:r>
      <w:r w:rsidRPr="00A04947">
        <w:rPr>
          <w:rFonts w:ascii="IRLotus" w:hAnsi="IRLotus" w:cs="IRLotus"/>
        </w:rPr>
        <w:t></w:t>
      </w:r>
      <w:r w:rsidRPr="00A04947">
        <w:rPr>
          <w:rFonts w:ascii="IRLotus" w:hAnsi="IRLotus" w:cs="IRLotus"/>
          <w:szCs w:val="28"/>
          <w:rtl/>
        </w:rPr>
        <w:t xml:space="preserve">طْغََى </w:t>
      </w:r>
      <w:r w:rsidRPr="00A04947">
        <w:rPr>
          <w:rFonts w:ascii="IRLotus" w:hAnsi="IRLotus" w:cs="IRLotus"/>
          <w:szCs w:val="28"/>
        </w:rPr>
        <w:t>6</w:t>
      </w:r>
      <w:r w:rsidRPr="00A04947">
        <w:rPr>
          <w:rFonts w:ascii="IRLotus" w:hAnsi="IRLotus" w:cs="IRLotus"/>
          <w:szCs w:val="28"/>
          <w:rtl/>
        </w:rPr>
        <w:t>() أَنَ ر</w:t>
      </w:r>
      <w:r w:rsidRPr="00A04947">
        <w:rPr>
          <w:rFonts w:ascii="IRLotus" w:hAnsi="IRLotus" w:cs="IRLotus"/>
        </w:rPr>
        <w:t></w:t>
      </w:r>
      <w:r w:rsidRPr="00A04947">
        <w:rPr>
          <w:rFonts w:ascii="IRLotus" w:hAnsi="IRLotus" w:cs="IRLotus"/>
          <w:szCs w:val="28"/>
          <w:rtl/>
        </w:rPr>
        <w:t>آه</w:t>
      </w:r>
      <w:r w:rsidRPr="00A04947">
        <w:rPr>
          <w:rFonts w:ascii="IRLotus" w:hAnsi="IRLotus" w:cs="IRLotus"/>
        </w:rPr>
        <w:t></w:t>
      </w:r>
      <w:r w:rsidRPr="00A04947">
        <w:rPr>
          <w:rFonts w:ascii="IRLotus" w:hAnsi="IRLotus" w:cs="IRLotus"/>
          <w:szCs w:val="28"/>
          <w:rtl/>
        </w:rPr>
        <w:t xml:space="preserve"> اس</w:t>
      </w:r>
      <w:r w:rsidRPr="00A04947">
        <w:rPr>
          <w:rFonts w:ascii="IRLotus" w:hAnsi="IRLotus" w:cs="IRLotus"/>
        </w:rPr>
        <w:t></w:t>
      </w:r>
      <w:r w:rsidRPr="00A04947">
        <w:rPr>
          <w:rFonts w:ascii="IRLotus" w:hAnsi="IRLotus" w:cs="IRLotus"/>
          <w:szCs w:val="28"/>
          <w:rtl/>
        </w:rPr>
        <w:t>تَغْنََى (</w:t>
      </w:r>
      <w:r w:rsidRPr="00A04947">
        <w:rPr>
          <w:rFonts w:ascii="IRLotus" w:hAnsi="IRLotus" w:cs="IRLotus"/>
          <w:szCs w:val="28"/>
        </w:rPr>
        <w:t>7</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نه چنين است، قطعا انسان هنگاميكه مستغني شود طغيان مي كند.  </w:t>
      </w:r>
    </w:p>
    <w:p w:rsidR="0055770A" w:rsidRPr="00A04947" w:rsidRDefault="00B330F4" w:rsidP="00A04947">
      <w:pPr>
        <w:spacing w:after="245"/>
        <w:ind w:left="119" w:right="137" w:firstLine="360"/>
        <w:rPr>
          <w:rFonts w:ascii="IRLotus" w:hAnsi="IRLotus" w:cs="IRLotus"/>
        </w:rPr>
      </w:pPr>
      <w:r w:rsidRPr="00A04947">
        <w:rPr>
          <w:rFonts w:ascii="IRLotus" w:hAnsi="IRLotus" w:cs="IRLotus"/>
          <w:szCs w:val="28"/>
          <w:rtl/>
        </w:rPr>
        <w:t xml:space="preserve">اين صفت بطور جزئي صحيح است نه كلي. يعني يك صفت ذاتي بشري محسوب نمي شود. نمونه اش غناي عظيم علمي و مالي و صنعتي و رفاهي بشر در دنياي امروز است كه بر خلاف گذشته طغيان بشر را كاستهاست و جوامع دموكراتيك و حقوق بشر را بهمراه داشته است.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07424" behindDoc="0" locked="0" layoutInCell="1" allowOverlap="1">
                <wp:simplePos x="0" y="0"/>
                <wp:positionH relativeFrom="column">
                  <wp:posOffset>518922</wp:posOffset>
                </wp:positionH>
                <wp:positionV relativeFrom="paragraph">
                  <wp:posOffset>272389</wp:posOffset>
                </wp:positionV>
                <wp:extent cx="3598926" cy="8382"/>
                <wp:effectExtent l="0" t="0" r="0" b="0"/>
                <wp:wrapNone/>
                <wp:docPr id="3377875" name="Group 3377875"/>
                <wp:cNvGraphicFramePr/>
                <a:graphic xmlns:a="http://schemas.openxmlformats.org/drawingml/2006/main">
                  <a:graphicData uri="http://schemas.microsoft.com/office/word/2010/wordprocessingGroup">
                    <wpg:wgp>
                      <wpg:cNvGrpSpPr/>
                      <wpg:grpSpPr>
                        <a:xfrm>
                          <a:off x="0" y="0"/>
                          <a:ext cx="3598926" cy="8382"/>
                          <a:chOff x="0" y="0"/>
                          <a:chExt cx="3598926" cy="8382"/>
                        </a:xfrm>
                      </wpg:grpSpPr>
                      <wps:wsp>
                        <wps:cNvPr id="8153057" name="Shape 8153057"/>
                        <wps:cNvSpPr/>
                        <wps:spPr>
                          <a:xfrm>
                            <a:off x="0" y="0"/>
                            <a:ext cx="3598926" cy="9144"/>
                          </a:xfrm>
                          <a:custGeom>
                            <a:avLst/>
                            <a:gdLst/>
                            <a:ahLst/>
                            <a:cxnLst/>
                            <a:rect l="0" t="0" r="0" b="0"/>
                            <a:pathLst>
                              <a:path w="3598926" h="9144">
                                <a:moveTo>
                                  <a:pt x="0" y="0"/>
                                </a:moveTo>
                                <a:lnTo>
                                  <a:pt x="3598926" y="0"/>
                                </a:lnTo>
                                <a:lnTo>
                                  <a:pt x="35989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4422FF" id="Group 3377875" o:spid="_x0000_s1026" style="position:absolute;left:0;text-align:left;margin-left:40.85pt;margin-top:21.45pt;width:283.4pt;height:.65pt;z-index:252007424" coordsize="359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">
                <v:shape id="Shape 8153057" o:spid="_x0000_s1027" style="position:absolute;width:35989;height:91;visibility:visible;mso-wrap-style:square;v-text-anchor:top" coordsize="35989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94HsgA&#10;AADgAAAADwAAAGRycy9kb3ducmV2LnhtbESPQWsCMRSE70L/Q3iFXkQTK1ZZjVIshUpP2tJeH5vn&#10;ZuvmZZuk7vbfN4LQ4zAz3zCrTe8acaYQa88aJmMFgrj0puZKw/vb82gBIiZkg41n0vBLETbrm8EK&#10;C+M73tP5kCqRIRwL1GBTagspY2nJYRz7ljh7Rx8cpixDJU3ALsNdI++VepAOa84LFlvaWipPhx+n&#10;4QM/Vbe1yZ72T8Op/CrD7ptetb677R+XIBL16T98bb8YDYvJbKpmc7gcym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33geyAAAAOAAAAAPAAAAAAAAAAAAAAAAAJgCAABk&#10;cnMvZG93bnJldi54bWxQSwUGAAAAAAQABAD1AAAAjQMAAAAA&#10;" path="m,l3598926,r,9144l,9144,,e" fillcolor="black" stroked="f" strokeweight="0">
                  <v:stroke miterlimit="83231f" joinstyle="miter"/>
                  <v:path arrowok="t" textboxrect="0,0,3598926,9144"/>
                </v:shape>
              </v:group>
            </w:pict>
          </mc:Fallback>
        </mc:AlternateContent>
      </w:r>
      <w:r w:rsidRPr="00A04947">
        <w:rPr>
          <w:rFonts w:ascii="IRLotus" w:hAnsi="IRLotus" w:cs="IRLotus"/>
          <w:b/>
          <w:bCs/>
          <w:szCs w:val="28"/>
          <w:rtl/>
        </w:rPr>
        <w:t xml:space="preserve">انسان در نعمت بيش از اندازه شاد و در ناداري مأيوس مي شود.  </w:t>
      </w:r>
    </w:p>
    <w:p w:rsidR="0055770A" w:rsidRPr="00A04947" w:rsidRDefault="00B330F4" w:rsidP="00A04947">
      <w:pPr>
        <w:numPr>
          <w:ilvl w:val="0"/>
          <w:numId w:val="127"/>
        </w:numPr>
        <w:ind w:right="0"/>
        <w:jc w:val="left"/>
        <w:rPr>
          <w:rFonts w:ascii="IRLotus" w:hAnsi="IRLotus" w:cs="IRLotus"/>
        </w:rPr>
      </w:pPr>
      <w:r w:rsidRPr="00A04947">
        <w:rPr>
          <w:rFonts w:ascii="IRLotus" w:hAnsi="IRLotus" w:cs="IRLotus"/>
          <w:szCs w:val="28"/>
          <w:rtl/>
        </w:rPr>
        <w:t>هود: و</w:t>
      </w:r>
      <w:r w:rsidRPr="00A04947">
        <w:rPr>
          <w:rFonts w:ascii="IRLotus" w:hAnsi="IRLotus" w:cs="IRLotus"/>
        </w:rPr>
        <w:t></w:t>
      </w:r>
      <w:r w:rsidRPr="00A04947">
        <w:rPr>
          <w:rFonts w:ascii="IRLotus" w:hAnsi="IRLotus" w:cs="IRLotus"/>
          <w:szCs w:val="28"/>
          <w:rtl/>
        </w:rPr>
        <w:t>لَئِنْ أذََقْنََا الإِنْسْ</w:t>
      </w:r>
      <w:r w:rsidRPr="00A04947">
        <w:rPr>
          <w:rFonts w:ascii="IRLotus" w:hAnsi="IRLotus" w:cs="IRLotus"/>
        </w:rPr>
        <w:t></w:t>
      </w:r>
      <w:r w:rsidRPr="00A04947">
        <w:rPr>
          <w:rFonts w:ascii="IRLotus" w:hAnsi="IRLotus" w:cs="IRLotus"/>
          <w:szCs w:val="28"/>
          <w:rtl/>
        </w:rPr>
        <w:t>انَ مِِنَّ ا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ثُُم</w:t>
      </w:r>
      <w:r w:rsidRPr="00A04947">
        <w:rPr>
          <w:rFonts w:ascii="IRLotus" w:hAnsi="IRLotus" w:cs="IRLotus"/>
        </w:rPr>
        <w:t></w:t>
      </w:r>
      <w:r w:rsidRPr="00A04947">
        <w:rPr>
          <w:rFonts w:ascii="IRLotus" w:hAnsi="IRLotus" w:cs="IRLotus"/>
          <w:szCs w:val="28"/>
          <w:rtl/>
        </w:rPr>
        <w:t xml:space="preserve"> نَزََع</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ا مِنْْه</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ئُوس</w:t>
      </w:r>
      <w:r w:rsidRPr="00A04947">
        <w:rPr>
          <w:rFonts w:ascii="IRLotus" w:hAnsi="IRLotus" w:cs="IRLotus"/>
        </w:rPr>
        <w:t></w:t>
      </w:r>
      <w:r w:rsidRPr="00A04947">
        <w:rPr>
          <w:rFonts w:ascii="IRLotus" w:hAnsi="IRLotus" w:cs="IRLotus"/>
          <w:szCs w:val="28"/>
          <w:rtl/>
        </w:rPr>
        <w:t xml:space="preserve"> كَفُُور</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9</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لَئِنْ أذََقْناَه</w:t>
      </w:r>
      <w:r w:rsidRPr="00A04947">
        <w:rPr>
          <w:rFonts w:ascii="IRLotus" w:hAnsi="IRLotus" w:cs="IRLotus"/>
        </w:rPr>
        <w:t></w:t>
      </w:r>
      <w:r w:rsidRPr="00A04947">
        <w:rPr>
          <w:rFonts w:ascii="IRLotus" w:hAnsi="IRLotus" w:cs="IRLotus"/>
          <w:szCs w:val="28"/>
          <w:rtl/>
        </w:rPr>
        <w:t xml:space="preserve"> 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اء </w:t>
      </w:r>
      <w:r w:rsidRPr="00A04947">
        <w:rPr>
          <w:rFonts w:ascii="IRLotus" w:hAnsi="IRLotus" w:cs="IRLotus"/>
        </w:rPr>
        <w:t></w:t>
      </w:r>
      <w:r w:rsidRPr="00A04947">
        <w:rPr>
          <w:rFonts w:ascii="IRLotus" w:hAnsi="IRLotus" w:cs="IRLotus"/>
          <w:szCs w:val="28"/>
          <w:rtl/>
        </w:rPr>
        <w:t>بع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ضََرَّ اء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قُولََنَّ  ذََه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ئاَت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ي إِِنَّ ه</w:t>
      </w:r>
      <w:r w:rsidRPr="00A04947">
        <w:rPr>
          <w:rFonts w:ascii="IRLotus" w:hAnsi="IRLotus" w:cs="IRLotus"/>
        </w:rPr>
        <w:t></w:t>
      </w:r>
      <w:r w:rsidRPr="00A04947">
        <w:rPr>
          <w:rFonts w:ascii="IRLotus" w:hAnsi="IRLotus" w:cs="IRLotus"/>
          <w:szCs w:val="28"/>
          <w:rtl/>
        </w:rPr>
        <w:t xml:space="preserve"> لَفَرِِح</w:t>
      </w:r>
      <w:r w:rsidRPr="00A04947">
        <w:rPr>
          <w:rFonts w:ascii="IRLotus" w:hAnsi="IRLotus" w:cs="IRLotus"/>
        </w:rPr>
        <w:t></w:t>
      </w:r>
      <w:r w:rsidRPr="00A04947">
        <w:rPr>
          <w:rFonts w:ascii="IRLotus" w:hAnsi="IRLotus" w:cs="IRLotus"/>
          <w:szCs w:val="28"/>
          <w:rtl/>
        </w:rPr>
        <w:t xml:space="preserve"> فَخُُور</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10</w:t>
      </w:r>
      <w:r w:rsidRPr="00A04947">
        <w:rPr>
          <w:rFonts w:ascii="IRLotus" w:hAnsi="IRLotus" w:cs="IRLotus"/>
          <w:szCs w:val="28"/>
          <w:rtl/>
        </w:rPr>
        <w:t>) إِِلاَّ  الَّ ذِينَ ص</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رُواْ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مِلُواْ الص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اتِ أُُو</w:t>
      </w:r>
      <w:r w:rsidRPr="00A04947">
        <w:rPr>
          <w:rFonts w:ascii="IRLotus" w:hAnsi="IRLotus" w:cs="IRLotus"/>
        </w:rPr>
        <w:t></w:t>
      </w:r>
      <w:r w:rsidRPr="00A04947">
        <w:rPr>
          <w:rFonts w:ascii="IRLotus" w:hAnsi="IRLotus" w:cs="IRLotus"/>
          <w:szCs w:val="28"/>
          <w:rtl/>
        </w:rPr>
        <w:t>لـَئِِك</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غْفِرةٌَ و</w:t>
      </w:r>
      <w:r w:rsidRPr="00A04947">
        <w:rPr>
          <w:rFonts w:ascii="IRLotus" w:hAnsi="IRLotus" w:cs="IRLotus"/>
        </w:rPr>
        <w:t></w:t>
      </w: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رٌ كَبِيرٌ (</w:t>
      </w:r>
      <w:r w:rsidRPr="00A04947">
        <w:rPr>
          <w:rFonts w:ascii="IRLotus" w:hAnsi="IRLotus" w:cs="IRLotus"/>
          <w:szCs w:val="28"/>
        </w:rPr>
        <w:t>11</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و اگر از جانب خود رحمتى به انسان بچشانيم سپس آن را از وى سلب كنيم قطعا نوميد و ناسپاس خواهد بود </w:t>
      </w:r>
      <w:r w:rsidRPr="00A04947">
        <w:rPr>
          <w:rFonts w:ascii="IRLotus" w:hAnsi="IRLotus" w:cs="IRLotus"/>
          <w:szCs w:val="28"/>
        </w:rPr>
        <w:t>9</w:t>
      </w:r>
      <w:r w:rsidRPr="00A04947">
        <w:rPr>
          <w:rFonts w:ascii="IRLotus" w:hAnsi="IRLotus" w:cs="IRLotus"/>
          <w:szCs w:val="28"/>
          <w:rtl/>
        </w:rPr>
        <w:t>() و اگر پس از محنتى كه به او رسيده نعمتى به او بچشانيم حتما خواهد گفت گرفتاريها از من دور شد بى گمان او شادمان و فخرفروش است (</w:t>
      </w:r>
      <w:r w:rsidRPr="00A04947">
        <w:rPr>
          <w:rFonts w:ascii="IRLotus" w:hAnsi="IRLotus" w:cs="IRLotus"/>
          <w:szCs w:val="28"/>
        </w:rPr>
        <w:t>10</w:t>
      </w:r>
      <w:r w:rsidRPr="00A04947">
        <w:rPr>
          <w:rFonts w:ascii="IRLotus" w:hAnsi="IRLotus" w:cs="IRLotus"/>
          <w:szCs w:val="28"/>
          <w:rtl/>
        </w:rPr>
        <w:t>) مگر كسانى كه شكيبايى ورزيده و كارهاى شايسته  كردهاند [كه] براى آنان آمرزش و پاداشى بزرگ خواهد بود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ind w:left="119" w:right="137" w:firstLine="360"/>
        <w:rPr>
          <w:rFonts w:ascii="IRLotus" w:hAnsi="IRLotus" w:cs="IRLotus"/>
        </w:rPr>
      </w:pPr>
      <w:r w:rsidRPr="00A04947">
        <w:rPr>
          <w:rFonts w:ascii="IRLotus" w:hAnsi="IRLotus" w:cs="IRLotus"/>
          <w:szCs w:val="28"/>
          <w:rtl/>
        </w:rPr>
        <w:t xml:space="preserve">در اين آيات خوشحالي در نعمت و نااميدي در ناداري بعنوان صفات منفي مطرح شده اند چون در آيه ي آخر صابران و نيكان را استثناء كرده است. در صورتيكه افراط در صفات مذكور مذموم است ولي خود اين صفات مخصوصا اولي مطلوب و پسنديده است. بعلاوه نا اميدي در سختي صفت همه ي انسانها نيست. برخلاف نظر قرآن، انسان در كل موجودي اميدوار و مشتاق غلبه بر مشكلات است و اين صفت مثبت او در تمدن حيرت انگيز او هويداست.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08448" behindDoc="0" locked="0" layoutInCell="1" allowOverlap="1">
                <wp:simplePos x="0" y="0"/>
                <wp:positionH relativeFrom="column">
                  <wp:posOffset>3131820</wp:posOffset>
                </wp:positionH>
                <wp:positionV relativeFrom="paragraph">
                  <wp:posOffset>272434</wp:posOffset>
                </wp:positionV>
                <wp:extent cx="986028" cy="8382"/>
                <wp:effectExtent l="0" t="0" r="0" b="0"/>
                <wp:wrapNone/>
                <wp:docPr id="3378569" name="Group 3378569"/>
                <wp:cNvGraphicFramePr/>
                <a:graphic xmlns:a="http://schemas.openxmlformats.org/drawingml/2006/main">
                  <a:graphicData uri="http://schemas.microsoft.com/office/word/2010/wordprocessingGroup">
                    <wpg:wgp>
                      <wpg:cNvGrpSpPr/>
                      <wpg:grpSpPr>
                        <a:xfrm>
                          <a:off x="0" y="0"/>
                          <a:ext cx="986028" cy="8382"/>
                          <a:chOff x="0" y="0"/>
                          <a:chExt cx="986028" cy="8382"/>
                        </a:xfrm>
                      </wpg:grpSpPr>
                      <wps:wsp>
                        <wps:cNvPr id="8153565" name="Shape 8153565"/>
                        <wps:cNvSpPr/>
                        <wps:spPr>
                          <a:xfrm>
                            <a:off x="0" y="0"/>
                            <a:ext cx="986028" cy="9144"/>
                          </a:xfrm>
                          <a:custGeom>
                            <a:avLst/>
                            <a:gdLst/>
                            <a:ahLst/>
                            <a:cxnLst/>
                            <a:rect l="0" t="0" r="0" b="0"/>
                            <a:pathLst>
                              <a:path w="986028" h="9144">
                                <a:moveTo>
                                  <a:pt x="0" y="0"/>
                                </a:moveTo>
                                <a:lnTo>
                                  <a:pt x="986028" y="0"/>
                                </a:lnTo>
                                <a:lnTo>
                                  <a:pt x="9860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C639D2" id="Group 3378569" o:spid="_x0000_s1026" style="position:absolute;left:0;text-align:left;margin-left:246.6pt;margin-top:21.45pt;width:77.65pt;height:.65pt;z-index:252008448" coordsize="98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">
                <v:shape id="Shape 8153565" o:spid="_x0000_s1027" style="position:absolute;width:9860;height:91;visibility:visible;mso-wrap-style:square;v-text-anchor:top" coordsize="9860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hMoA&#10;AADgAAAADwAAAGRycy9kb3ducmV2LnhtbESP0WrCQBRE34X+w3IFX6RuNMRK6iqpUCgtUmr9gEv2&#10;NpuYvRuzq6Z/3y0U+jjMzBlmvR1sK67U+9qxgvksAUFcOl1zpeD4+Xy/AuEDssbWMSn4Jg/bzd1o&#10;jbl2N/6g6yFUIkLY56jAhNDlUvrSkEU/cx1x9L5cbzFE2VdS93iLcNvKRZIspcWa44LBjnaGytPh&#10;YhW8pqaZNvuHojgfG3d+epM6Ld+VmoyH4hFEoCH8h//aL1rBap6l2TKD30PxD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gYTKAAAA4AAAAA8AAAAAAAAAAAAAAAAAmAIA&#10;AGRycy9kb3ducmV2LnhtbFBLBQYAAAAABAAEAPUAAACPAwAAAAA=&#10;" path="m,l986028,r,9144l,9144,,e" fillcolor="black" stroked="f" strokeweight="0">
                  <v:stroke miterlimit="83231f" joinstyle="miter"/>
                  <v:path arrowok="t" textboxrect="0,0,986028,9144"/>
                </v:shape>
              </v:group>
            </w:pict>
          </mc:Fallback>
        </mc:AlternateContent>
      </w:r>
      <w:r w:rsidRPr="00A04947">
        <w:rPr>
          <w:rFonts w:ascii="IRLotus" w:hAnsi="IRLotus" w:cs="IRLotus"/>
          <w:b/>
          <w:bCs/>
          <w:szCs w:val="28"/>
          <w:rtl/>
        </w:rPr>
        <w:t xml:space="preserve">انسان بخيل است.  </w:t>
      </w:r>
    </w:p>
    <w:p w:rsidR="0055770A" w:rsidRPr="00A04947" w:rsidRDefault="00B330F4" w:rsidP="00A04947">
      <w:pPr>
        <w:numPr>
          <w:ilvl w:val="0"/>
          <w:numId w:val="127"/>
        </w:numPr>
        <w:ind w:right="0"/>
        <w:jc w:val="left"/>
        <w:rPr>
          <w:rFonts w:ascii="IRLotus" w:hAnsi="IRLotus" w:cs="IRLotus"/>
        </w:rPr>
      </w:pPr>
      <w:r w:rsidRPr="00A04947">
        <w:rPr>
          <w:rFonts w:ascii="IRLotus" w:hAnsi="IRLotus" w:cs="IRLotus"/>
          <w:szCs w:val="28"/>
          <w:rtl/>
        </w:rPr>
        <w:t>قُُل لَّ و</w:t>
      </w:r>
      <w:r w:rsidRPr="00A04947">
        <w:rPr>
          <w:rFonts w:ascii="IRLotus" w:hAnsi="IRLotus" w:cs="IRLotus"/>
        </w:rPr>
        <w:t></w:t>
      </w:r>
      <w:r w:rsidRPr="00A04947">
        <w:rPr>
          <w:rFonts w:ascii="IRLotus" w:hAnsi="IRLotus" w:cs="IRLotus"/>
          <w:szCs w:val="28"/>
          <w:rtl/>
        </w:rPr>
        <w:t xml:space="preserve"> أنَتُُم</w:t>
      </w:r>
      <w:r w:rsidRPr="00A04947">
        <w:rPr>
          <w:rFonts w:ascii="IRLotus" w:hAnsi="IRLotus" w:cs="IRLotus"/>
        </w:rPr>
        <w:t></w:t>
      </w:r>
      <w:r w:rsidRPr="00A04947">
        <w:rPr>
          <w:rFonts w:ascii="IRLotus" w:hAnsi="IRLotus" w:cs="IRLotus"/>
          <w:szCs w:val="28"/>
          <w:rtl/>
        </w:rPr>
        <w:t xml:space="preserve"> تََم</w:t>
      </w:r>
      <w:r w:rsidRPr="00A04947">
        <w:rPr>
          <w:rFonts w:ascii="IRLotus" w:hAnsi="IRLotus" w:cs="IRLotus"/>
        </w:rPr>
        <w:t></w:t>
      </w:r>
      <w:r w:rsidRPr="00A04947">
        <w:rPr>
          <w:rFonts w:ascii="IRLotus" w:hAnsi="IRLotus" w:cs="IRLotus"/>
          <w:szCs w:val="28"/>
          <w:rtl/>
        </w:rPr>
        <w:t>لِكُونَ خَزَآئِنَ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إِذًًا لَّ أَمَ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كْتُُم</w:t>
      </w:r>
      <w:r w:rsidRPr="00A04947">
        <w:rPr>
          <w:rFonts w:ascii="IRLotus" w:hAnsi="IRLotus" w:cs="IRLotus"/>
        </w:rPr>
        <w:t></w:t>
      </w:r>
      <w:r w:rsidRPr="00A04947">
        <w:rPr>
          <w:rFonts w:ascii="IRLotus" w:hAnsi="IRLotus" w:cs="IRLotus"/>
          <w:szCs w:val="28"/>
          <w:rtl/>
        </w:rPr>
        <w:t xml:space="preserve"> خَشْْي</w:t>
      </w:r>
      <w:r w:rsidRPr="00A04947">
        <w:rPr>
          <w:rFonts w:ascii="IRLotus" w:hAnsi="IRLotus" w:cs="IRLotus"/>
        </w:rPr>
        <w:t></w:t>
      </w:r>
      <w:r w:rsidRPr="00A04947">
        <w:rPr>
          <w:rFonts w:ascii="IRLotus" w:hAnsi="IRLotus" w:cs="IRLotus"/>
          <w:szCs w:val="28"/>
          <w:rtl/>
        </w:rPr>
        <w:t>ةَ الإنِفَاقِ و</w:t>
      </w:r>
      <w:r w:rsidRPr="00A04947">
        <w:rPr>
          <w:rFonts w:ascii="IRLotus" w:hAnsi="IRLotus" w:cs="IRLotus"/>
        </w:rPr>
        <w:t></w:t>
      </w:r>
      <w:r w:rsidRPr="00A04947">
        <w:rPr>
          <w:rFonts w:ascii="IRLotus" w:hAnsi="IRLotus" w:cs="IRLotus"/>
          <w:szCs w:val="28"/>
          <w:rtl/>
        </w:rPr>
        <w:t>كَانَ الإنس</w:t>
      </w:r>
      <w:r w:rsidRPr="00A04947">
        <w:rPr>
          <w:rFonts w:ascii="IRLotus" w:hAnsi="IRLotus" w:cs="IRLotus"/>
        </w:rPr>
        <w:t></w:t>
      </w:r>
      <w:r w:rsidRPr="00A04947">
        <w:rPr>
          <w:rFonts w:ascii="IRLotus" w:hAnsi="IRLotus" w:cs="IRLotus"/>
          <w:szCs w:val="28"/>
          <w:rtl/>
        </w:rPr>
        <w:t>انُ قَتُُور</w:t>
      </w:r>
      <w:r w:rsidRPr="00A04947">
        <w:rPr>
          <w:rFonts w:ascii="IRLotus" w:hAnsi="IRLotus" w:cs="IRLotus"/>
        </w:rPr>
        <w:t></w:t>
      </w:r>
      <w:r w:rsidRPr="00A04947">
        <w:rPr>
          <w:rFonts w:ascii="IRLotus" w:hAnsi="IRLotus" w:cs="IRLotus"/>
          <w:szCs w:val="28"/>
          <w:rtl/>
        </w:rPr>
        <w:t xml:space="preserve">ا (اسراء </w:t>
      </w:r>
      <w:r w:rsidRPr="00A04947">
        <w:rPr>
          <w:rFonts w:ascii="IRLotus" w:hAnsi="IRLotus" w:cs="IRLotus"/>
          <w:szCs w:val="28"/>
        </w:rPr>
        <w:t>100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بگو اگر شما مالك گنجينه هاى رحمت پروردگارم بوديد باز هم از بيم خرج كردن قطعا امساك مى ورزيديد و انسان همواره بخيل است (</w:t>
      </w:r>
      <w:r w:rsidRPr="00A04947">
        <w:rPr>
          <w:rFonts w:ascii="IRLotus" w:hAnsi="IRLotus" w:cs="IRLotus"/>
          <w:szCs w:val="28"/>
        </w:rPr>
        <w:t>100</w:t>
      </w:r>
      <w:r w:rsidRPr="00A04947">
        <w:rPr>
          <w:rFonts w:ascii="IRLotus" w:hAnsi="IRLotus" w:cs="IRLotus"/>
          <w:szCs w:val="28"/>
          <w:rtl/>
        </w:rPr>
        <w:t xml:space="preserve">).  </w:t>
      </w:r>
    </w:p>
    <w:p w:rsidR="0055770A" w:rsidRPr="00A04947" w:rsidRDefault="00B330F4" w:rsidP="00A04947">
      <w:pPr>
        <w:spacing w:after="245"/>
        <w:ind w:left="119" w:right="137" w:firstLine="778"/>
        <w:rPr>
          <w:rFonts w:ascii="IRLotus" w:hAnsi="IRLotus" w:cs="IRLotus"/>
        </w:rPr>
      </w:pPr>
      <w:r w:rsidRPr="00A04947">
        <w:rPr>
          <w:rFonts w:ascii="IRLotus" w:hAnsi="IRLotus" w:cs="IRLotus"/>
          <w:szCs w:val="28"/>
          <w:rtl/>
        </w:rPr>
        <w:t xml:space="preserve">در اين آيه بخل را از صفات هميشگي و ذاتي انسان دانسته است در صورتيكه چنين نيست. حفظ مال در انسان وجود دارد و در حد معقولي مورد نياز است تا اشخاص دارائي خود را نگه دارند ولي حالت شديد آن كه مذموم است قطعا همگاني نيست.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009472" behindDoc="0" locked="0" layoutInCell="1" allowOverlap="1">
                <wp:simplePos x="0" y="0"/>
                <wp:positionH relativeFrom="column">
                  <wp:posOffset>3003042</wp:posOffset>
                </wp:positionH>
                <wp:positionV relativeFrom="paragraph">
                  <wp:posOffset>272364</wp:posOffset>
                </wp:positionV>
                <wp:extent cx="1114806" cy="8382"/>
                <wp:effectExtent l="0" t="0" r="0" b="0"/>
                <wp:wrapNone/>
                <wp:docPr id="3378570" name="Group 3378570"/>
                <wp:cNvGraphicFramePr/>
                <a:graphic xmlns:a="http://schemas.openxmlformats.org/drawingml/2006/main">
                  <a:graphicData uri="http://schemas.microsoft.com/office/word/2010/wordprocessingGroup">
                    <wpg:wgp>
                      <wpg:cNvGrpSpPr/>
                      <wpg:grpSpPr>
                        <a:xfrm>
                          <a:off x="0" y="0"/>
                          <a:ext cx="1114806" cy="8382"/>
                          <a:chOff x="0" y="0"/>
                          <a:chExt cx="1114806" cy="8382"/>
                        </a:xfrm>
                      </wpg:grpSpPr>
                      <wps:wsp>
                        <wps:cNvPr id="8153795" name="Shape 8153795"/>
                        <wps:cNvSpPr/>
                        <wps:spPr>
                          <a:xfrm>
                            <a:off x="0" y="0"/>
                            <a:ext cx="1114806" cy="9144"/>
                          </a:xfrm>
                          <a:custGeom>
                            <a:avLst/>
                            <a:gdLst/>
                            <a:ahLst/>
                            <a:cxnLst/>
                            <a:rect l="0" t="0" r="0" b="0"/>
                            <a:pathLst>
                              <a:path w="1114806" h="9144">
                                <a:moveTo>
                                  <a:pt x="0" y="0"/>
                                </a:moveTo>
                                <a:lnTo>
                                  <a:pt x="1114806" y="0"/>
                                </a:lnTo>
                                <a:lnTo>
                                  <a:pt x="1114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FE5652" id="Group 3378570" o:spid="_x0000_s1026" style="position:absolute;left:0;text-align:left;margin-left:236.45pt;margin-top:21.45pt;width:87.8pt;height:.65pt;z-index:252009472" coordsize="11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">
                <v:shape id="Shape 8153795" o:spid="_x0000_s1027" style="position:absolute;width:11148;height:91;visibility:visible;mso-wrap-style:square;v-text-anchor:top" coordsize="11148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728kA&#10;AADgAAAADwAAAGRycy9kb3ducmV2LnhtbESPQWvCQBSE74X+h+UVequbKFpNXUVaRCl4qIrn1+wz&#10;G8y+jdltTPrru4VCj8PMfMPMl52tREuNLx0rSAcJCOLc6ZILBcfD+mkKwgdkjZVjUtCTh+Xi/m6O&#10;mXY3/qB2HwoRIewzVGBCqDMpfW7Ioh+4mjh6Z9dYDFE2hdQN3iLcVnKYJBNpseS4YLCmV0P5Zf9l&#10;FXz2k81o+Jaz+T71abq9Yrsz70o9PnSrFxCBuvAf/mtvtYJpOh49z8bweyie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J728kAAADgAAAADwAAAAAAAAAAAAAAAACYAgAA&#10;ZHJzL2Rvd25yZXYueG1sUEsFBgAAAAAEAAQA9QAAAI4DAAAAAA==&#10;" path="m,l1114806,r,9144l,9144,,e" fillcolor="black" stroked="f" strokeweight="0">
                  <v:stroke miterlimit="83231f" joinstyle="miter"/>
                  <v:path arrowok="t" textboxrect="0,0,1114806,9144"/>
                </v:shape>
              </v:group>
            </w:pict>
          </mc:Fallback>
        </mc:AlternateContent>
      </w:r>
      <w:r w:rsidRPr="00A04947">
        <w:rPr>
          <w:rFonts w:ascii="IRLotus" w:hAnsi="IRLotus" w:cs="IRLotus"/>
          <w:b/>
          <w:bCs/>
          <w:szCs w:val="28"/>
          <w:rtl/>
        </w:rPr>
        <w:t xml:space="preserve">انسان حريص است.  </w:t>
      </w:r>
    </w:p>
    <w:p w:rsidR="0055770A" w:rsidRPr="00A04947" w:rsidRDefault="00B330F4" w:rsidP="00A04947">
      <w:pPr>
        <w:numPr>
          <w:ilvl w:val="0"/>
          <w:numId w:val="127"/>
        </w:numPr>
        <w:ind w:right="0"/>
        <w:jc w:val="left"/>
        <w:rPr>
          <w:rFonts w:ascii="IRLotus" w:hAnsi="IRLotus" w:cs="IRLotus"/>
        </w:rPr>
      </w:pPr>
      <w:r w:rsidRPr="00A04947">
        <w:rPr>
          <w:rFonts w:ascii="IRLotus" w:hAnsi="IRLotus" w:cs="IRLotus"/>
          <w:szCs w:val="28"/>
          <w:rtl/>
        </w:rPr>
        <w:t>معارج: إِِنَّ  الْإنِس</w:t>
      </w:r>
      <w:r w:rsidRPr="00A04947">
        <w:rPr>
          <w:rFonts w:ascii="IRLotus" w:hAnsi="IRLotus" w:cs="IRLotus"/>
        </w:rPr>
        <w:t></w:t>
      </w:r>
      <w:r w:rsidRPr="00A04947">
        <w:rPr>
          <w:rFonts w:ascii="IRLotus" w:hAnsi="IRLotus" w:cs="IRLotus"/>
          <w:szCs w:val="28"/>
          <w:rtl/>
        </w:rPr>
        <w:t>انَ خُلِقَ ه</w:t>
      </w:r>
      <w:r w:rsidRPr="00A04947">
        <w:rPr>
          <w:rFonts w:ascii="IRLotus" w:hAnsi="IRLotus" w:cs="IRLotus"/>
        </w:rPr>
        <w:t></w:t>
      </w:r>
      <w:r w:rsidRPr="00A04947">
        <w:rPr>
          <w:rFonts w:ascii="IRLotus" w:hAnsi="IRLotus" w:cs="IRLotus"/>
          <w:szCs w:val="28"/>
          <w:rtl/>
        </w:rPr>
        <w:t>لُوع</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إِذََا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الشَّ رُّ  ج</w:t>
      </w:r>
      <w:r w:rsidRPr="00A04947">
        <w:rPr>
          <w:rFonts w:ascii="IRLotus" w:hAnsi="IRLotus" w:cs="IRLotus"/>
        </w:rPr>
        <w:t></w:t>
      </w:r>
      <w:r w:rsidRPr="00A04947">
        <w:rPr>
          <w:rFonts w:ascii="IRLotus" w:hAnsi="IRLotus" w:cs="IRLotus"/>
          <w:szCs w:val="28"/>
          <w:rtl/>
        </w:rPr>
        <w:t>زُوع</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Pr>
        <w:t>20</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إِذََا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الْخََي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نُوع</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Pr>
        <w:t>21</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به راستى كه انسان سخت آزمند خلق شده است (</w:t>
      </w:r>
      <w:r w:rsidRPr="00A04947">
        <w:rPr>
          <w:rFonts w:ascii="IRLotus" w:hAnsi="IRLotus" w:cs="IRLotus"/>
          <w:szCs w:val="28"/>
        </w:rPr>
        <w:t>19</w:t>
      </w:r>
      <w:r w:rsidRPr="00A04947">
        <w:rPr>
          <w:rFonts w:ascii="IRLotus" w:hAnsi="IRLotus" w:cs="IRLotus"/>
          <w:szCs w:val="28"/>
          <w:rtl/>
        </w:rPr>
        <w:t>) چون صدمه اى به او رسد عجز و لابه كند (</w:t>
      </w:r>
      <w:r w:rsidRPr="00A04947">
        <w:rPr>
          <w:rFonts w:ascii="IRLotus" w:hAnsi="IRLotus" w:cs="IRLotus"/>
          <w:szCs w:val="28"/>
        </w:rPr>
        <w:t>20</w:t>
      </w:r>
      <w:r w:rsidRPr="00A04947">
        <w:rPr>
          <w:rFonts w:ascii="IRLotus" w:hAnsi="IRLotus" w:cs="IRLotus"/>
          <w:szCs w:val="28"/>
          <w:rtl/>
        </w:rPr>
        <w:t>) و چون خيرى به او رسد بخل ورزد (</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بدنبال آيات فوق اينچنين آمده است:  </w:t>
      </w:r>
    </w:p>
    <w:p w:rsidR="0055770A" w:rsidRPr="00A04947" w:rsidRDefault="00B330F4" w:rsidP="00A04947">
      <w:pPr>
        <w:numPr>
          <w:ilvl w:val="0"/>
          <w:numId w:val="127"/>
        </w:numPr>
        <w:ind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10496" behindDoc="0" locked="0" layoutInCell="1" allowOverlap="1">
                <wp:simplePos x="0" y="0"/>
                <wp:positionH relativeFrom="column">
                  <wp:posOffset>2977896</wp:posOffset>
                </wp:positionH>
                <wp:positionV relativeFrom="paragraph">
                  <wp:posOffset>258332</wp:posOffset>
                </wp:positionV>
                <wp:extent cx="685800" cy="5334"/>
                <wp:effectExtent l="0" t="0" r="0" b="0"/>
                <wp:wrapNone/>
                <wp:docPr id="3378571" name="Group 3378571"/>
                <wp:cNvGraphicFramePr/>
                <a:graphic xmlns:a="http://schemas.openxmlformats.org/drawingml/2006/main">
                  <a:graphicData uri="http://schemas.microsoft.com/office/word/2010/wordprocessingGroup">
                    <wpg:wgp>
                      <wpg:cNvGrpSpPr/>
                      <wpg:grpSpPr>
                        <a:xfrm>
                          <a:off x="0" y="0"/>
                          <a:ext cx="685800" cy="5334"/>
                          <a:chOff x="0" y="0"/>
                          <a:chExt cx="685800" cy="5334"/>
                        </a:xfrm>
                      </wpg:grpSpPr>
                      <wps:wsp>
                        <wps:cNvPr id="8154037" name="Shape 8154037"/>
                        <wps:cNvSpPr/>
                        <wps:spPr>
                          <a:xfrm>
                            <a:off x="0" y="0"/>
                            <a:ext cx="685800" cy="9144"/>
                          </a:xfrm>
                          <a:custGeom>
                            <a:avLst/>
                            <a:gdLst/>
                            <a:ahLst/>
                            <a:cxnLst/>
                            <a:rect l="0" t="0" r="0" b="0"/>
                            <a:pathLst>
                              <a:path w="685800" h="9144">
                                <a:moveTo>
                                  <a:pt x="0" y="0"/>
                                </a:moveTo>
                                <a:lnTo>
                                  <a:pt x="685800" y="0"/>
                                </a:lnTo>
                                <a:lnTo>
                                  <a:pt x="685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AEA01C" id="Group 3378571" o:spid="_x0000_s1026" style="position:absolute;left:0;text-align:left;margin-left:234.5pt;margin-top:20.35pt;width:54pt;height:.4pt;z-index:252010496" coordsize="68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">
                <v:shape id="Shape 8154037" o:spid="_x0000_s1027" style="position:absolute;width:6858;height:91;visibility:visible;mso-wrap-style:square;v-text-anchor:top" coordsize="685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CDMgA&#10;AADgAAAADwAAAGRycy9kb3ducmV2LnhtbESPS2vDMBCE74X+B7GF3hI5bR7GsRJCS2kPgZDXfW1t&#10;bRNrJSwlcf59VAj0OMzMN0y+7E0rLtT5xrKC0TABQVxa3XCl4LD/GqQgfEDW2FomBTfysFw8P+WY&#10;aXvlLV12oRIRwj5DBXUILpPSlzUZ9EPriKP3azuDIcqukrrDa4SbVr4lyVQabDgu1Ojoo6bytDsb&#10;BcUJSRercft5PK6tO39vSpdKpV5f+tUcRKA+/Icf7R+tIB1Nxsn7DP4OxTM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kIMyAAAAOAAAAAPAAAAAAAAAAAAAAAAAJgCAABk&#10;cnMvZG93bnJldi54bWxQSwUGAAAAAAQABAD1AAAAjQMAAAAA&#10;" path="m,l685800,r,9144l,9144,,e" fillcolor="black" stroked="f" strokeweight="0">
                  <v:stroke miterlimit="83231f" joinstyle="miter"/>
                  <v:path arrowok="t" textboxrect="0,0,685800,9144"/>
                </v:shape>
              </v:group>
            </w:pict>
          </mc:Fallback>
        </mc:AlternateContent>
      </w:r>
      <w:r w:rsidRPr="00A04947">
        <w:rPr>
          <w:rFonts w:ascii="IRLotus" w:hAnsi="IRLotus" w:cs="IRLotus"/>
          <w:szCs w:val="28"/>
          <w:rtl/>
        </w:rPr>
        <w:t>معِاِرج: إِلَِّ ا الْمْ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 xml:space="preserve">لِّ ينَ </w:t>
      </w:r>
      <w:r w:rsidRPr="00A04947">
        <w:rPr>
          <w:rFonts w:ascii="IRLotus" w:eastAsia="Times New Roman" w:hAnsi="IRLotus" w:cs="IRLotus"/>
          <w:szCs w:val="28"/>
          <w:rtl/>
        </w:rPr>
        <w:t>﴿</w:t>
      </w:r>
      <w:r w:rsidRPr="00A04947">
        <w:rPr>
          <w:rFonts w:ascii="IRLotus" w:hAnsi="IRLotus" w:cs="IRLotus"/>
          <w:szCs w:val="28"/>
        </w:rPr>
        <w:t>22</w:t>
      </w:r>
      <w:r w:rsidRPr="00A04947">
        <w:rPr>
          <w:rFonts w:ascii="IRLotus" w:eastAsia="Times New Roman" w:hAnsi="IRLotus" w:cs="IRLotus"/>
          <w:szCs w:val="28"/>
          <w:rtl/>
        </w:rPr>
        <w:t>﴾</w:t>
      </w:r>
      <w:r w:rsidRPr="00A04947">
        <w:rPr>
          <w:rFonts w:ascii="IRLotus" w:hAnsi="IRLotus" w:cs="IRLotus"/>
          <w:szCs w:val="28"/>
          <w:rtl/>
        </w:rPr>
        <w:t xml:space="preserve"> الذَِّ ِيِنَ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ص</w:t>
      </w:r>
      <w:r w:rsidRPr="00A04947">
        <w:rPr>
          <w:rFonts w:ascii="IRLotus" w:hAnsi="IRLotus" w:cs="IRLotus"/>
        </w:rPr>
        <w:t></w:t>
      </w:r>
      <w:r w:rsidRPr="00A04947">
        <w:rPr>
          <w:rFonts w:ascii="IRLotus" w:hAnsi="IRLotus" w:cs="IRLotus"/>
          <w:szCs w:val="28"/>
          <w:rtl/>
        </w:rPr>
        <w:t>لَاتِهِِم</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ائِِم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 ذِينَ فِِي 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الهِم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قٌّ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Pr>
        <w:t>24</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لِّ لس</w:t>
      </w:r>
      <w:r w:rsidRPr="00A04947">
        <w:rPr>
          <w:rFonts w:ascii="IRLotus" w:hAnsi="IRLotus" w:cs="IRLotus"/>
        </w:rPr>
        <w:t></w:t>
      </w:r>
      <w:r w:rsidRPr="00A04947">
        <w:rPr>
          <w:rFonts w:ascii="IRLotus" w:hAnsi="IRLotus" w:cs="IRLotus"/>
          <w:szCs w:val="28"/>
          <w:rtl/>
        </w:rPr>
        <w:t>ائل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رُوم </w:t>
      </w:r>
      <w:r w:rsidRPr="00A04947">
        <w:rPr>
          <w:rFonts w:ascii="IRLotus" w:eastAsia="Times New Roman" w:hAnsi="IRLotus" w:cs="IRLotus"/>
          <w:sz w:val="43"/>
          <w:szCs w:val="43"/>
          <w:vertAlign w:val="superscript"/>
          <w:rtl/>
        </w:rPr>
        <w:t>﴿</w:t>
      </w:r>
      <w:r w:rsidRPr="00A04947">
        <w:rPr>
          <w:rFonts w:ascii="IRLotus" w:hAnsi="IRLotus" w:cs="IRLotus"/>
          <w:szCs w:val="28"/>
        </w:rPr>
        <w:t>25</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11520" behindDoc="0" locked="0" layoutInCell="1" allowOverlap="1">
                <wp:simplePos x="0" y="0"/>
                <wp:positionH relativeFrom="column">
                  <wp:posOffset>2638044</wp:posOffset>
                </wp:positionH>
                <wp:positionV relativeFrom="paragraph">
                  <wp:posOffset>261375</wp:posOffset>
                </wp:positionV>
                <wp:extent cx="1011936" cy="5334"/>
                <wp:effectExtent l="0" t="0" r="0" b="0"/>
                <wp:wrapNone/>
                <wp:docPr id="3432796" name="Group 3432796"/>
                <wp:cNvGraphicFramePr/>
                <a:graphic xmlns:a="http://schemas.openxmlformats.org/drawingml/2006/main">
                  <a:graphicData uri="http://schemas.microsoft.com/office/word/2010/wordprocessingGroup">
                    <wpg:wgp>
                      <wpg:cNvGrpSpPr/>
                      <wpg:grpSpPr>
                        <a:xfrm>
                          <a:off x="0" y="0"/>
                          <a:ext cx="1011936" cy="5334"/>
                          <a:chOff x="0" y="0"/>
                          <a:chExt cx="1011936" cy="5334"/>
                        </a:xfrm>
                      </wpg:grpSpPr>
                      <wps:wsp>
                        <wps:cNvPr id="8154098" name="Shape 8154098"/>
                        <wps:cNvSpPr/>
                        <wps:spPr>
                          <a:xfrm>
                            <a:off x="0" y="0"/>
                            <a:ext cx="1011936" cy="9144"/>
                          </a:xfrm>
                          <a:custGeom>
                            <a:avLst/>
                            <a:gdLst/>
                            <a:ahLst/>
                            <a:cxnLst/>
                            <a:rect l="0" t="0" r="0" b="0"/>
                            <a:pathLst>
                              <a:path w="1011936" h="9144">
                                <a:moveTo>
                                  <a:pt x="0" y="0"/>
                                </a:moveTo>
                                <a:lnTo>
                                  <a:pt x="1011936" y="0"/>
                                </a:lnTo>
                                <a:lnTo>
                                  <a:pt x="1011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23F5CA" id="Group 3432796" o:spid="_x0000_s1026" style="position:absolute;left:0;text-align:left;margin-left:207.7pt;margin-top:20.6pt;width:79.7pt;height:.4pt;z-index:252011520" coordsize="101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">
                <v:shape id="Shape 8154098" o:spid="_x0000_s1027" style="position:absolute;width:10119;height:91;visibility:visible;mso-wrap-style:square;v-text-anchor:top" coordsize="1011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7lMUA&#10;AADgAAAADwAAAGRycy9kb3ducmV2LnhtbERPTWvCQBC9F/wPywi9iG6UVjS6ihgK7a1G0euQHZNg&#10;djZmNybtr+8ehB4f73u97U0lHtS40rKC6SQCQZxZXXKu4HT8GC9AOI+ssbJMCn7IwXYzeFljrG3H&#10;B3qkPhchhF2MCgrv61hKlxVk0E1sTRy4q20M+gCbXOoGuxBuKjmLork0WHJoKLCmfUHZLW2NgnbU&#10;funfvjuaO2N+/q6T5OITpV6H/W4FwlPv/8VP96dWsJi+v0XLsDgcCm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zuUxQAAAOAAAAAPAAAAAAAAAAAAAAAAAJgCAABkcnMv&#10;ZG93bnJldi54bWxQSwUGAAAAAAQABAD1AAAAigMAAAAA&#10;" path="m,l1011936,r,9144l,9144,,e" fillcolor="black" stroked="f" strokeweight="0">
                  <v:stroke miterlimit="83231f" joinstyle="miter"/>
                  <v:path arrowok="t" textboxrect="0,0,1011936,9144"/>
                </v:shape>
              </v:group>
            </w:pict>
          </mc:Fallback>
        </mc:AlternateContent>
      </w:r>
      <w:r w:rsidRPr="00A04947">
        <w:rPr>
          <w:rFonts w:ascii="IRLotus" w:hAnsi="IRLotus" w:cs="IRLotus"/>
          <w:szCs w:val="28"/>
          <w:rtl/>
        </w:rPr>
        <w:t>ترجمه: غير از نمازگزاران (</w:t>
      </w:r>
      <w:r w:rsidRPr="00A04947">
        <w:rPr>
          <w:rFonts w:ascii="IRLotus" w:hAnsi="IRLotus" w:cs="IRLotus"/>
          <w:szCs w:val="28"/>
        </w:rPr>
        <w:t>22</w:t>
      </w:r>
      <w:r w:rsidRPr="00A04947">
        <w:rPr>
          <w:rFonts w:ascii="IRLotus" w:hAnsi="IRLotus" w:cs="IRLotus"/>
          <w:szCs w:val="28"/>
          <w:rtl/>
        </w:rPr>
        <w:t>) همان كسانى كه بر نمازشان پايدارىمى كنند (</w:t>
      </w:r>
      <w:r w:rsidRPr="00A04947">
        <w:rPr>
          <w:rFonts w:ascii="IRLotus" w:hAnsi="IRLotus" w:cs="IRLotus"/>
          <w:szCs w:val="28"/>
        </w:rPr>
        <w:t>23</w:t>
      </w:r>
      <w:r w:rsidRPr="00A04947">
        <w:rPr>
          <w:rFonts w:ascii="IRLotus" w:hAnsi="IRLotus" w:cs="IRLotus"/>
          <w:szCs w:val="28"/>
          <w:rtl/>
        </w:rPr>
        <w:t>) و همانان كه در اموالشان حقى معلوم است (</w:t>
      </w:r>
      <w:r w:rsidRPr="00A04947">
        <w:rPr>
          <w:rFonts w:ascii="IRLotus" w:hAnsi="IRLotus" w:cs="IRLotus"/>
          <w:szCs w:val="28"/>
        </w:rPr>
        <w:t>24</w:t>
      </w:r>
      <w:r w:rsidRPr="00A04947">
        <w:rPr>
          <w:rFonts w:ascii="IRLotus" w:hAnsi="IRLotus" w:cs="IRLotus"/>
          <w:szCs w:val="28"/>
          <w:rtl/>
        </w:rPr>
        <w:t>) براى سائل و محروم (</w:t>
      </w:r>
      <w:r w:rsidRPr="00A04947">
        <w:rPr>
          <w:rFonts w:ascii="IRLotus" w:hAnsi="IRLotus" w:cs="IRLotus"/>
          <w:szCs w:val="28"/>
        </w:rPr>
        <w:t>25</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12544" behindDoc="1" locked="0" layoutInCell="1" allowOverlap="1">
                <wp:simplePos x="0" y="0"/>
                <wp:positionH relativeFrom="column">
                  <wp:posOffset>85344</wp:posOffset>
                </wp:positionH>
                <wp:positionV relativeFrom="paragraph">
                  <wp:posOffset>261427</wp:posOffset>
                </wp:positionV>
                <wp:extent cx="4032504" cy="303276"/>
                <wp:effectExtent l="0" t="0" r="0" b="0"/>
                <wp:wrapNone/>
                <wp:docPr id="3432797" name="Group 3432797"/>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154390" name="Shape 8154390"/>
                        <wps:cNvSpPr/>
                        <wps:spPr>
                          <a:xfrm>
                            <a:off x="0" y="0"/>
                            <a:ext cx="3730752" cy="9144"/>
                          </a:xfrm>
                          <a:custGeom>
                            <a:avLst/>
                            <a:gdLst/>
                            <a:ahLst/>
                            <a:cxnLst/>
                            <a:rect l="0" t="0" r="0" b="0"/>
                            <a:pathLst>
                              <a:path w="3730752" h="9144">
                                <a:moveTo>
                                  <a:pt x="0" y="0"/>
                                </a:moveTo>
                                <a:lnTo>
                                  <a:pt x="3730752" y="0"/>
                                </a:lnTo>
                                <a:lnTo>
                                  <a:pt x="3730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391" name="Shape 8154391"/>
                        <wps:cNvSpPr/>
                        <wps:spPr>
                          <a:xfrm>
                            <a:off x="2691384" y="297942"/>
                            <a:ext cx="1341120" cy="9144"/>
                          </a:xfrm>
                          <a:custGeom>
                            <a:avLst/>
                            <a:gdLst/>
                            <a:ahLst/>
                            <a:cxnLst/>
                            <a:rect l="0" t="0" r="0" b="0"/>
                            <a:pathLst>
                              <a:path w="1341120" h="9144">
                                <a:moveTo>
                                  <a:pt x="0" y="0"/>
                                </a:moveTo>
                                <a:lnTo>
                                  <a:pt x="1341120" y="0"/>
                                </a:lnTo>
                                <a:lnTo>
                                  <a:pt x="134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F7F781" id="Group 3432797" o:spid="_x0000_s1026" style="position:absolute;left:0;text-align:left;margin-left:6.7pt;margin-top:20.6pt;width:317.5pt;height:23.9pt;z-index:-251303936"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">
                <v:shape id="Shape 8154390" o:spid="_x0000_s1027" style="position:absolute;width:37307;height:91;visibility:visible;mso-wrap-style:square;v-text-anchor:top" coordsize="3730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xR8gA&#10;AADgAAAADwAAAGRycy9kb3ducmV2LnhtbESPTUvDQBCG70L/wzIFb3ZTrdKN3ZYiai2i0LTodciO&#10;SWh2NmTHNv579yB4fHm/eBarwbfqRH1sAluYTjJQxGVwDVcWDvunqzmoKMgO28Bk4YcirJajiwXm&#10;Lpx5R6dCKpVGOOZooRbpcq1jWZPHOAkdcfK+Qu9Rkuwr7Xo8p3Hf6ussu9MeG04PNXb0UFN5LL69&#10;hde3w+Zza9xj9rwx7x+zwkgUY+3leFjfgxIa5D/8135xFubT29mNSQgJKMGA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LFHyAAAAOAAAAAPAAAAAAAAAAAAAAAAAJgCAABk&#10;cnMvZG93bnJldi54bWxQSwUGAAAAAAQABAD1AAAAjQMAAAAA&#10;" path="m,l3730752,r,9144l,9144,,e" fillcolor="black" stroked="f" strokeweight="0">
                  <v:stroke miterlimit="83231f" joinstyle="miter"/>
                  <v:path arrowok="t" textboxrect="0,0,3730752,9144"/>
                </v:shape>
                <v:shape id="Shape 8154391" o:spid="_x0000_s1028" style="position:absolute;left:26913;top:2979;width:13412;height:91;visibility:visible;mso-wrap-style:square;v-text-anchor:top" coordsize="1341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KEcgA&#10;AADgAAAADwAAAGRycy9kb3ducmV2LnhtbESPQUvDQBSE74L/YXmCN7tJraWJ3RatCD1IS6t4fmRf&#10;k2D2bdh9pvHfuwXB4zDzzTDL9eg6NVCIrWcD+SQDRVx523Jt4OP99W4BKgqyxc4zGfihCOvV9dUS&#10;S+vPfKDhKLVKJRxLNNCI9KXWsWrIYZz4njh5Jx8cSpKh1jbgOZW7Tk+zbK4dtpwWGuxp01D1dfx2&#10;BhafwRfP091e3kQXm9NseAl7bcztzfj0CEpolP/wH721icsfZvdFDpdD6Qz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rEoRyAAAAOAAAAAPAAAAAAAAAAAAAAAAAJgCAABk&#10;cnMvZG93bnJldi54bWxQSwUGAAAAAAQABAD1AAAAjQMAAAAA&#10;" path="m,l1341120,r,9144l,9144,,e" fillcolor="black" stroked="f" strokeweight="0">
                  <v:stroke miterlimit="83231f" joinstyle="miter"/>
                  <v:path arrowok="t" textboxrect="0,0,1341120,9144"/>
                </v:shape>
              </v:group>
            </w:pict>
          </mc:Fallback>
        </mc:AlternateContent>
      </w:r>
      <w:r w:rsidRPr="00A04947">
        <w:rPr>
          <w:rFonts w:ascii="IRLotus" w:hAnsi="IRLotus" w:cs="IRLotus"/>
          <w:szCs w:val="28"/>
          <w:rtl/>
        </w:rPr>
        <w:t xml:space="preserve">يعني انسان آزمند خلق شده است ودر رنج جزع مي كند و در دارائي بخل  مي ورزد.مگر نمازگزاران. آيا اين جملات بصورت كلي كه اينجا بيان شده اند صحيحند؟! آيا واقعا همه ي غير مسلمانان تاريخ داراي اين عيوبند. آيا مسيحيان و يهوديان و كفار به مستمندانشان در طول تاريخ كمك نمي كردند و نمي كنند؟ آيا رسيدگي به مردم تهيدست در دنياي غير مسلمان در جهان حاضر بهتر از دنياي اسلام نيست؟ آيا عدالت اقتصادي و حقوقي در بين غير مسلمانان امروز بهتر از دنياي اسلام نيست؟ پس اين ادعاي قرآن ادعاي غلطي است. از طرف ديگر آيا كليه ي كسانيكه هر روز نماز مي خوانند آزمند و بخيل نيستند؟ اينهم ادعاي غلطي است. اين عيوب در كل انسانها نسبي </w:t>
      </w:r>
      <w:r w:rsidRPr="00A04947">
        <w:rPr>
          <w:rFonts w:ascii="IRLotus" w:hAnsi="IRLotus" w:cs="IRLotus"/>
          <w:szCs w:val="28"/>
          <w:rtl/>
        </w:rPr>
        <w:lastRenderedPageBreak/>
        <w:t xml:space="preserve">است. بعضي از غير مسلمانان و بعضي از مسلمانان آزمند و بخيلند و حكم كلي در مورد هيچكدام نمي توان صادر كرد.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13568" behindDoc="0" locked="0" layoutInCell="1" allowOverlap="1">
                <wp:simplePos x="0" y="0"/>
                <wp:positionH relativeFrom="column">
                  <wp:posOffset>2134362</wp:posOffset>
                </wp:positionH>
                <wp:positionV relativeFrom="paragraph">
                  <wp:posOffset>559369</wp:posOffset>
                </wp:positionV>
                <wp:extent cx="1505712" cy="5334"/>
                <wp:effectExtent l="0" t="0" r="0" b="0"/>
                <wp:wrapNone/>
                <wp:docPr id="3432798" name="Group 3432798"/>
                <wp:cNvGraphicFramePr/>
                <a:graphic xmlns:a="http://schemas.openxmlformats.org/drawingml/2006/main">
                  <a:graphicData uri="http://schemas.microsoft.com/office/word/2010/wordprocessingGroup">
                    <wpg:wgp>
                      <wpg:cNvGrpSpPr/>
                      <wpg:grpSpPr>
                        <a:xfrm>
                          <a:off x="0" y="0"/>
                          <a:ext cx="1505712" cy="5334"/>
                          <a:chOff x="0" y="0"/>
                          <a:chExt cx="1505712" cy="5334"/>
                        </a:xfrm>
                      </wpg:grpSpPr>
                      <wps:wsp>
                        <wps:cNvPr id="8154498" name="Shape 8154498"/>
                        <wps:cNvSpPr/>
                        <wps:spPr>
                          <a:xfrm>
                            <a:off x="0" y="0"/>
                            <a:ext cx="1505712" cy="9144"/>
                          </a:xfrm>
                          <a:custGeom>
                            <a:avLst/>
                            <a:gdLst/>
                            <a:ahLst/>
                            <a:cxnLst/>
                            <a:rect l="0" t="0" r="0" b="0"/>
                            <a:pathLst>
                              <a:path w="1505712" h="9144">
                                <a:moveTo>
                                  <a:pt x="0" y="0"/>
                                </a:moveTo>
                                <a:lnTo>
                                  <a:pt x="1505712" y="0"/>
                                </a:lnTo>
                                <a:lnTo>
                                  <a:pt x="1505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0555DC" id="Group 3432798" o:spid="_x0000_s1026" style="position:absolute;left:0;text-align:left;margin-left:168.05pt;margin-top:44.05pt;width:118.55pt;height:.4pt;z-index:252013568" coordsize="150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">
                <v:shape id="Shape 8154498" o:spid="_x0000_s1027" style="position:absolute;width:15057;height:91;visibility:visible;mso-wrap-style:square;v-text-anchor:top" coordsize="1505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K+McA&#10;AADgAAAADwAAAGRycy9kb3ducmV2LnhtbERPz2vCMBS+D/wfwhN2EU3rnGg1yhgUdnBuc+7+aJ5t&#10;tXkpSVbrf78chB0/vt/rbW8a0ZHztWUF6SQBQVxYXXOp4PidjxcgfEDW2FgmBTfysN0MHtaYaXvl&#10;L+oOoRQxhH2GCqoQ2kxKX1Rk0E9sSxy5k3UGQ4SulNrhNYabRk6TZC4N1hwbKmzptaLicvg1Cj7f&#10;y/zourROpun+MtJP+Xn38aPU47B/WYEI1Id/8d39phUs0ufZbBkXx0PxD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tivjHAAAA4AAAAA8AAAAAAAAAAAAAAAAAmAIAAGRy&#10;cy9kb3ducmV2LnhtbFBLBQYAAAAABAAEAPUAAACMAwAAAAA=&#10;" path="m,l1505712,r,9144l,9144,,e" fillcolor="black" stroked="f" strokeweight="0">
                  <v:stroke miterlimit="83231f" joinstyle="miter"/>
                  <v:path arrowok="t" textboxrect="0,0,1505712,9144"/>
                </v:shape>
              </v:group>
            </w:pict>
          </mc:Fallback>
        </mc:AlternateContent>
      </w:r>
      <w:r w:rsidRPr="00A04947">
        <w:rPr>
          <w:rFonts w:ascii="IRLotus" w:hAnsi="IRLotus" w:cs="IRLotus"/>
          <w:szCs w:val="28"/>
          <w:rtl/>
        </w:rPr>
        <w:t xml:space="preserve">  اشكال ديگري هم در آيات فوق وجود دارد. در آيه ي </w:t>
      </w:r>
      <w:r w:rsidRPr="00A04947">
        <w:rPr>
          <w:rFonts w:ascii="IRLotus" w:hAnsi="IRLotus" w:cs="IRLotus"/>
          <w:szCs w:val="28"/>
        </w:rPr>
        <w:t>19</w:t>
      </w:r>
      <w:r w:rsidRPr="00A04947">
        <w:rPr>
          <w:rFonts w:ascii="IRLotus" w:hAnsi="IRLotus" w:cs="IRLotus"/>
          <w:szCs w:val="28"/>
          <w:rtl/>
        </w:rPr>
        <w:t xml:space="preserve"> دلالت دارد كه انسان بطوركلي آزمند است اگر چنين است پس همه ي انسانها آزمند و بخيل اند چون جزو ذات آنان است. منتهي شدت آن در افراد مختلف مي تواند متفاوت باشد. و استثناء كردن نمازگزاران غلط است.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5"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14592" behindDoc="0" locked="0" layoutInCell="1" allowOverlap="1">
                <wp:simplePos x="0" y="0"/>
                <wp:positionH relativeFrom="column">
                  <wp:posOffset>2656332</wp:posOffset>
                </wp:positionH>
                <wp:positionV relativeFrom="paragraph">
                  <wp:posOffset>271629</wp:posOffset>
                </wp:positionV>
                <wp:extent cx="1461516" cy="8382"/>
                <wp:effectExtent l="0" t="0" r="0" b="0"/>
                <wp:wrapNone/>
                <wp:docPr id="3388045" name="Group 3388045"/>
                <wp:cNvGraphicFramePr/>
                <a:graphic xmlns:a="http://schemas.openxmlformats.org/drawingml/2006/main">
                  <a:graphicData uri="http://schemas.microsoft.com/office/word/2010/wordprocessingGroup">
                    <wpg:wgp>
                      <wpg:cNvGrpSpPr/>
                      <wpg:grpSpPr>
                        <a:xfrm>
                          <a:off x="0" y="0"/>
                          <a:ext cx="1461516" cy="8382"/>
                          <a:chOff x="0" y="0"/>
                          <a:chExt cx="1461516" cy="8382"/>
                        </a:xfrm>
                      </wpg:grpSpPr>
                      <wps:wsp>
                        <wps:cNvPr id="8154511" name="Shape 8154511"/>
                        <wps:cNvSpPr/>
                        <wps:spPr>
                          <a:xfrm>
                            <a:off x="0" y="0"/>
                            <a:ext cx="1461516" cy="9144"/>
                          </a:xfrm>
                          <a:custGeom>
                            <a:avLst/>
                            <a:gdLst/>
                            <a:ahLst/>
                            <a:cxnLst/>
                            <a:rect l="0" t="0" r="0" b="0"/>
                            <a:pathLst>
                              <a:path w="1461516" h="9144">
                                <a:moveTo>
                                  <a:pt x="0" y="0"/>
                                </a:moveTo>
                                <a:lnTo>
                                  <a:pt x="1461516" y="0"/>
                                </a:lnTo>
                                <a:lnTo>
                                  <a:pt x="1461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82D732" id="Group 3388045" o:spid="_x0000_s1026" style="position:absolute;left:0;text-align:left;margin-left:209.15pt;margin-top:21.4pt;width:115.1pt;height:.65pt;z-index:252014592" coordsize="146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">
                <v:shape id="Shape 8154511" o:spid="_x0000_s1027" style="position:absolute;width:14615;height:91;visibility:visible;mso-wrap-style:square;v-text-anchor:top" coordsize="1461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qvskA&#10;AADgAAAADwAAAGRycy9kb3ducmV2LnhtbESPQUvDQBSE70L/w/IK3uwmwZQauy2toIjYglXE4yP7&#10;zKbNvg3ZNU3/fVco9DjMzDfMfDnYRvTU+dqxgnSSgCAuna65UvD1+Xw3A+EDssbGMSk4kYflYnQz&#10;x0K7I39QvwuViBD2BSowIbSFlL40ZNFPXEscvV/XWQxRdpXUHR4j3DYyS5KptFhzXDDY0pOh8rD7&#10;swre8j7sf7INPeh38kaus239/aLU7XhYPYIINIRr+NJ+1QpmaX6fpyn8H4pn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WqvskAAADgAAAADwAAAAAAAAAAAAAAAACYAgAA&#10;ZHJzL2Rvd25yZXYueG1sUEsFBgAAAAAEAAQA9QAAAI4DAAAAAA==&#10;" path="m,l1461516,r,9144l,9144,,e" fillcolor="black" stroked="f" strokeweight="0">
                  <v:stroke miterlimit="83231f" joinstyle="miter"/>
                  <v:path arrowok="t" textboxrect="0,0,1461516,9144"/>
                </v:shape>
              </v:group>
            </w:pict>
          </mc:Fallback>
        </mc:AlternateContent>
      </w:r>
      <w:r w:rsidRPr="00A04947">
        <w:rPr>
          <w:rFonts w:ascii="IRLotus" w:hAnsi="IRLotus" w:cs="IRLotus"/>
          <w:b/>
          <w:bCs/>
          <w:szCs w:val="28"/>
          <w:rtl/>
        </w:rPr>
        <w:t>انسان بسيار جدل مي كند.</w:t>
      </w:r>
      <w:r w:rsidRPr="00A04947">
        <w:rPr>
          <w:rFonts w:ascii="IRLotus" w:eastAsia="Arial" w:hAnsi="IRLotus" w:cs="IRLotus"/>
          <w:b/>
          <w:bCs/>
          <w:sz w:val="43"/>
          <w:szCs w:val="43"/>
          <w:vertAlign w:val="superscript"/>
          <w:rtl/>
        </w:rPr>
        <w:t xml:space="preserve"> </w:t>
      </w:r>
    </w:p>
    <w:p w:rsidR="0055770A" w:rsidRPr="00A04947" w:rsidRDefault="00B330F4" w:rsidP="00A04947">
      <w:pPr>
        <w:numPr>
          <w:ilvl w:val="0"/>
          <w:numId w:val="128"/>
        </w:numPr>
        <w:ind w:right="243"/>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رَّ فْنََا فِِي ه</w:t>
      </w:r>
      <w:r w:rsidRPr="00A04947">
        <w:rPr>
          <w:rFonts w:ascii="IRLotus" w:hAnsi="IRLotus" w:cs="IRLotus"/>
        </w:rPr>
        <w:t></w:t>
      </w:r>
      <w:r w:rsidRPr="00A04947">
        <w:rPr>
          <w:rFonts w:ascii="IRLotus" w:hAnsi="IRLotus" w:cs="IRLotus"/>
          <w:szCs w:val="28"/>
          <w:rtl/>
        </w:rPr>
        <w:t>ذََا الْقُرْآنِ لِلناَّ سِ مِِن كُُلِّ  م</w:t>
      </w:r>
      <w:r w:rsidRPr="00A04947">
        <w:rPr>
          <w:rFonts w:ascii="IRLotus" w:hAnsi="IRLotus" w:cs="IRLotus"/>
        </w:rPr>
        <w:t></w:t>
      </w:r>
      <w:r w:rsidRPr="00A04947">
        <w:rPr>
          <w:rFonts w:ascii="IRLotus" w:hAnsi="IRLotus" w:cs="IRLotus"/>
          <w:szCs w:val="28"/>
          <w:rtl/>
        </w:rPr>
        <w:t>ثَلٍ و</w:t>
      </w:r>
      <w:r w:rsidRPr="00A04947">
        <w:rPr>
          <w:rFonts w:ascii="IRLotus" w:hAnsi="IRLotus" w:cs="IRLotus"/>
        </w:rPr>
        <w:t></w:t>
      </w:r>
      <w:r w:rsidRPr="00A04947">
        <w:rPr>
          <w:rFonts w:ascii="IRLotus" w:hAnsi="IRLotus" w:cs="IRLotus"/>
          <w:szCs w:val="28"/>
          <w:rtl/>
        </w:rPr>
        <w:t>كَانَ الإْنِس</w:t>
      </w:r>
      <w:r w:rsidRPr="00A04947">
        <w:rPr>
          <w:rFonts w:ascii="IRLotus" w:hAnsi="IRLotus" w:cs="IRLotus"/>
        </w:rPr>
        <w:t></w:t>
      </w:r>
      <w:r w:rsidRPr="00A04947">
        <w:rPr>
          <w:rFonts w:ascii="IRLotus" w:hAnsi="IRLotus" w:cs="IRLotus"/>
          <w:szCs w:val="28"/>
          <w:rtl/>
        </w:rPr>
        <w:t>انُ أَكْثَرَ شََي</w:t>
      </w:r>
      <w:r w:rsidRPr="00A04947">
        <w:rPr>
          <w:rFonts w:ascii="IRLotus" w:hAnsi="IRLotus" w:cs="IRLotus"/>
        </w:rPr>
        <w:t></w:t>
      </w:r>
      <w:r w:rsidRPr="00A04947">
        <w:rPr>
          <w:rFonts w:ascii="IRLotus" w:hAnsi="IRLotus" w:cs="IRLotus"/>
          <w:szCs w:val="28"/>
          <w:rtl/>
        </w:rPr>
        <w:t>ءٍ 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لًًا (كهف </w:t>
      </w:r>
      <w:r w:rsidRPr="00A04947">
        <w:rPr>
          <w:rFonts w:ascii="IRLotus" w:hAnsi="IRLotus" w:cs="IRLotus"/>
          <w:szCs w:val="28"/>
        </w:rPr>
        <w:t>54</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نُرْسِلُ الْْم</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لِينَ إِِلَّ ا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شِّ رِينَ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نذِرِينَ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ادِلُ الذَّ ِينَ كَفَرُوا بِالْْب</w:t>
      </w:r>
      <w:r w:rsidRPr="00A04947">
        <w:rPr>
          <w:rFonts w:ascii="IRLotus" w:hAnsi="IRLotus" w:cs="IRLotus"/>
        </w:rPr>
        <w:t></w:t>
      </w:r>
      <w:r w:rsidRPr="00A04947">
        <w:rPr>
          <w:rFonts w:ascii="IRLotus" w:hAnsi="IRLotus" w:cs="IRLotus"/>
          <w:szCs w:val="28"/>
          <w:rtl/>
        </w:rPr>
        <w:t>اطِلِ لِِي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حِضُوا بِهِ 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اتَّ خَذُوا آي</w:t>
      </w:r>
      <w:r w:rsidRPr="00A04947">
        <w:rPr>
          <w:rFonts w:ascii="IRLotus" w:hAnsi="IRLotus" w:cs="IRLotus"/>
        </w:rPr>
        <w:t></w:t>
      </w:r>
      <w:r w:rsidRPr="00A04947">
        <w:rPr>
          <w:rFonts w:ascii="IRLotus" w:hAnsi="IRLotus" w:cs="IRLotus"/>
          <w:szCs w:val="28"/>
          <w:rtl/>
        </w:rPr>
        <w:t>اتِِي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أنُذِِر</w:t>
      </w:r>
      <w:r w:rsidRPr="00A04947">
        <w:rPr>
          <w:rFonts w:ascii="IRLotus" w:hAnsi="IRLotus" w:cs="IRLotus"/>
        </w:rPr>
        <w:t></w:t>
      </w:r>
      <w:r w:rsidRPr="00A04947">
        <w:rPr>
          <w:rFonts w:ascii="IRLotus" w:hAnsi="IRLotus" w:cs="IRLotus"/>
          <w:szCs w:val="28"/>
          <w:rtl/>
        </w:rPr>
        <w:t>وا ه</w:t>
      </w:r>
      <w:r w:rsidRPr="00A04947">
        <w:rPr>
          <w:rFonts w:ascii="IRLotus" w:hAnsi="IRLotus" w:cs="IRLotus"/>
        </w:rPr>
        <w:t></w:t>
      </w:r>
      <w:r w:rsidRPr="00A04947">
        <w:rPr>
          <w:rFonts w:ascii="IRLotus" w:hAnsi="IRLotus" w:cs="IRLotus"/>
          <w:szCs w:val="28"/>
          <w:rtl/>
        </w:rPr>
        <w:t>زُُو</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Pr>
        <w:t>56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به راستى در اين قرآن براى مردم از هر گونه مثلى آورديم و انسان بيش از هر چيز جدل مي كند (</w:t>
      </w:r>
      <w:r w:rsidRPr="00A04947">
        <w:rPr>
          <w:rFonts w:ascii="IRLotus" w:hAnsi="IRLotus" w:cs="IRLotus"/>
          <w:szCs w:val="28"/>
        </w:rPr>
        <w:t>54</w:t>
      </w:r>
      <w:r w:rsidRPr="00A04947">
        <w:rPr>
          <w:rFonts w:ascii="IRLotus" w:hAnsi="IRLotus" w:cs="IRLotus"/>
          <w:szCs w:val="28"/>
          <w:rtl/>
        </w:rPr>
        <w:t>) و پيامبران را جز بشارت دهنده و بيم رسان گسيل نمى داريم و كسانى كه كافر شده اند به باطل مجادله  مىكنند تا به وسيله آن حق را پايمال گردانند و آيات من و آنچه را بيم داده شده اند به ريشخند گرفتند (</w:t>
      </w:r>
      <w:r w:rsidRPr="00A04947">
        <w:rPr>
          <w:rFonts w:ascii="IRLotus" w:hAnsi="IRLotus" w:cs="IRLotus"/>
          <w:szCs w:val="28"/>
        </w:rPr>
        <w:t>56</w:t>
      </w:r>
      <w:r w:rsidRPr="00A04947">
        <w:rPr>
          <w:rFonts w:ascii="IRLotus" w:hAnsi="IRLotus" w:cs="IRLotus"/>
          <w:szCs w:val="28"/>
          <w:rtl/>
        </w:rPr>
        <w:t xml:space="preserve">)   </w:t>
      </w:r>
    </w:p>
    <w:p w:rsidR="0055770A" w:rsidRPr="00A04947" w:rsidRDefault="00B330F4" w:rsidP="00A04947">
      <w:pPr>
        <w:spacing w:after="248"/>
        <w:ind w:left="119" w:right="137" w:firstLine="723"/>
        <w:rPr>
          <w:rFonts w:ascii="IRLotus" w:hAnsi="IRLotus" w:cs="IRLotus"/>
        </w:rPr>
      </w:pPr>
      <w:r w:rsidRPr="00A04947">
        <w:rPr>
          <w:rFonts w:ascii="IRLotus" w:hAnsi="IRLotus" w:cs="IRLotus"/>
          <w:szCs w:val="28"/>
          <w:rtl/>
        </w:rPr>
        <w:t xml:space="preserve">در قرآن از جدل در مورد قرآن و آيات آن بعنوان صفتي مذموم ياد شده است. اگر اصل جدل را قدرت نقادي بشر بدانيم از برجسته ترين صفات انساني است و بزرگترين عامل پيشرفت و تمدن است. نقد مستمري كه در جوامع دموكراتيك و در سيستم علمي مدرن وجود دارد كليد رشد و تعالي است. نقد، هيچ خط قرمزي ندارد و صحيح نيست كه مذاهب را از دايره ي نقد بشري خارج كنيم. مذاهب هم مطالب </w:t>
      </w:r>
      <w:r w:rsidRPr="00A04947">
        <w:rPr>
          <w:rFonts w:ascii="IRLotus" w:hAnsi="IRLotus" w:cs="IRLotus"/>
          <w:szCs w:val="28"/>
          <w:rtl/>
        </w:rPr>
        <w:lastRenderedPageBreak/>
        <w:t>درست و نادرست دارند و تنها با نقد است كه مي توان به نكات مثبت يا منفي آنان پي برد.</w:t>
      </w:r>
      <w:r w:rsidRPr="00A04947">
        <w:rPr>
          <w:rFonts w:ascii="IRLotus" w:eastAsia="Times New Roman" w:hAnsi="IRLotus" w:cs="IRLotus"/>
          <w:szCs w:val="28"/>
          <w:rtl/>
        </w:rPr>
        <w:t xml:space="preserve"> </w:t>
      </w:r>
    </w:p>
    <w:p w:rsidR="0055770A" w:rsidRPr="00A04947" w:rsidRDefault="00B330F4" w:rsidP="00A04947">
      <w:pPr>
        <w:spacing w:after="14"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15616" behindDoc="0" locked="0" layoutInCell="1" allowOverlap="1">
                <wp:simplePos x="0" y="0"/>
                <wp:positionH relativeFrom="column">
                  <wp:posOffset>2240280</wp:posOffset>
                </wp:positionH>
                <wp:positionV relativeFrom="paragraph">
                  <wp:posOffset>271771</wp:posOffset>
                </wp:positionV>
                <wp:extent cx="1877568" cy="8382"/>
                <wp:effectExtent l="0" t="0" r="0" b="0"/>
                <wp:wrapNone/>
                <wp:docPr id="3388046" name="Group 3388046"/>
                <wp:cNvGraphicFramePr/>
                <a:graphic xmlns:a="http://schemas.openxmlformats.org/drawingml/2006/main">
                  <a:graphicData uri="http://schemas.microsoft.com/office/word/2010/wordprocessingGroup">
                    <wpg:wgp>
                      <wpg:cNvGrpSpPr/>
                      <wpg:grpSpPr>
                        <a:xfrm>
                          <a:off x="0" y="0"/>
                          <a:ext cx="1877568" cy="8382"/>
                          <a:chOff x="0" y="0"/>
                          <a:chExt cx="1877568" cy="8382"/>
                        </a:xfrm>
                      </wpg:grpSpPr>
                      <wps:wsp>
                        <wps:cNvPr id="8155032" name="Shape 8155032"/>
                        <wps:cNvSpPr/>
                        <wps:spPr>
                          <a:xfrm>
                            <a:off x="0" y="0"/>
                            <a:ext cx="1877568" cy="9144"/>
                          </a:xfrm>
                          <a:custGeom>
                            <a:avLst/>
                            <a:gdLst/>
                            <a:ahLst/>
                            <a:cxnLst/>
                            <a:rect l="0" t="0" r="0" b="0"/>
                            <a:pathLst>
                              <a:path w="1877568" h="9144">
                                <a:moveTo>
                                  <a:pt x="0" y="0"/>
                                </a:moveTo>
                                <a:lnTo>
                                  <a:pt x="1877568" y="0"/>
                                </a:lnTo>
                                <a:lnTo>
                                  <a:pt x="1877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E6F606" id="Group 3388046" o:spid="_x0000_s1026" style="position:absolute;left:0;text-align:left;margin-left:176.4pt;margin-top:21.4pt;width:147.85pt;height:.65pt;z-index:252015616" coordsize="187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">
                <v:shape id="Shape 8155032" o:spid="_x0000_s1027" style="position:absolute;width:18775;height:91;visibility:visible;mso-wrap-style:square;v-text-anchor:top" coordsize="18775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g4MkA&#10;AADgAAAADwAAAGRycy9kb3ducmV2LnhtbESPT0vDQBTE74LfYXkFL2I3ifQPsdsihUg9SGnV+2P3&#10;mQ3Nvg3ZTRO/vSsIHoeZ+Q2z2U2uFVfqQ+NZQT7PQBBrbxquFXy8Vw9rECEiG2w9k4JvCrDb3t5s&#10;sDR+5BNdz7EWCcKhRAU2xq6UMmhLDsPcd8TJ+/K9w5hkX0vT45jgrpVFli2lw4bTgsWO9pb05Tw4&#10;BcX+c3VYvb3oKh/0sXit7kfbDUrdzabnJxCRpvgf/msfjIJ1vlhkjwX8Hkpn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Ag4MkAAADgAAAADwAAAAAAAAAAAAAAAACYAgAA&#10;ZHJzL2Rvd25yZXYueG1sUEsFBgAAAAAEAAQA9QAAAI4DAAAAAA==&#10;" path="m,l1877568,r,9144l,9144,,e" fillcolor="black" stroked="f" strokeweight="0">
                  <v:stroke miterlimit="83231f" joinstyle="miter"/>
                  <v:path arrowok="t" textboxrect="0,0,1877568,9144"/>
                </v:shape>
              </v:group>
            </w:pict>
          </mc:Fallback>
        </mc:AlternateContent>
      </w:r>
      <w:r w:rsidRPr="00A04947">
        <w:rPr>
          <w:rFonts w:ascii="IRLotus" w:hAnsi="IRLotus" w:cs="IRLotus"/>
          <w:b/>
          <w:bCs/>
          <w:szCs w:val="28"/>
          <w:rtl/>
        </w:rPr>
        <w:t xml:space="preserve">انسان داراي بهترين ساختار است. </w:t>
      </w:r>
      <w:r w:rsidRPr="00A04947">
        <w:rPr>
          <w:rFonts w:ascii="IRLotus" w:eastAsia="Arial" w:hAnsi="IRLotus" w:cs="IRLotus"/>
          <w:b/>
          <w:bCs/>
          <w:sz w:val="43"/>
          <w:szCs w:val="43"/>
          <w:vertAlign w:val="superscript"/>
          <w:rtl/>
        </w:rPr>
        <w:t xml:space="preserve"> </w:t>
      </w:r>
    </w:p>
    <w:p w:rsidR="0055770A" w:rsidRPr="00A04947" w:rsidRDefault="00B330F4" w:rsidP="00A04947">
      <w:pPr>
        <w:numPr>
          <w:ilvl w:val="0"/>
          <w:numId w:val="128"/>
        </w:numPr>
        <w:ind w:right="243"/>
        <w:rPr>
          <w:rFonts w:ascii="IRLotus" w:hAnsi="IRLotus" w:cs="IRLotus"/>
        </w:rPr>
      </w:pPr>
      <w:r w:rsidRPr="00A04947">
        <w:rPr>
          <w:rFonts w:ascii="IRLotus" w:hAnsi="IRLotus" w:cs="IRLotus"/>
          <w:szCs w:val="28"/>
          <w:rtl/>
        </w:rPr>
        <w:t>تين: لَقََد</w:t>
      </w:r>
      <w:r w:rsidRPr="00A04947">
        <w:rPr>
          <w:rFonts w:ascii="IRLotus" w:hAnsi="IRLotus" w:cs="IRLotus"/>
        </w:rPr>
        <w:t></w:t>
      </w:r>
      <w:r w:rsidRPr="00A04947">
        <w:rPr>
          <w:rFonts w:ascii="IRLotus" w:hAnsi="IRLotus" w:cs="IRLotus"/>
          <w:szCs w:val="28"/>
          <w:rtl/>
        </w:rPr>
        <w:t xml:space="preserve"> خَلَقْنََا الْإنِس</w:t>
      </w:r>
      <w:r w:rsidRPr="00A04947">
        <w:rPr>
          <w:rFonts w:ascii="IRLotus" w:hAnsi="IRLotus" w:cs="IRLotus"/>
        </w:rPr>
        <w:t></w:t>
      </w:r>
      <w:r w:rsidRPr="00A04947">
        <w:rPr>
          <w:rFonts w:ascii="IRLotus" w:hAnsi="IRLotus" w:cs="IRLotus"/>
          <w:szCs w:val="28"/>
          <w:rtl/>
        </w:rPr>
        <w:t>انَ فِِي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نِ تَقْويِمٍ </w:t>
      </w:r>
      <w:r w:rsidRPr="00A04947">
        <w:rPr>
          <w:rFonts w:ascii="IRLotus" w:hAnsi="IRLotus" w:cs="IRLotus"/>
          <w:szCs w:val="28"/>
        </w:rPr>
        <w:t>4</w:t>
      </w:r>
      <w:r w:rsidRPr="00A04947">
        <w:rPr>
          <w:rFonts w:ascii="IRLotus" w:hAnsi="IRLotus" w:cs="IRLotus"/>
          <w:szCs w:val="28"/>
          <w:rtl/>
        </w:rPr>
        <w:t>() ثُُم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أََس</w:t>
      </w:r>
      <w:r w:rsidRPr="00A04947">
        <w:rPr>
          <w:rFonts w:ascii="IRLotus" w:hAnsi="IRLotus" w:cs="IRLotus"/>
        </w:rPr>
        <w:t></w:t>
      </w:r>
      <w:r w:rsidRPr="00A04947">
        <w:rPr>
          <w:rFonts w:ascii="IRLotus" w:hAnsi="IRLotus" w:cs="IRLotus"/>
          <w:szCs w:val="28"/>
          <w:rtl/>
        </w:rPr>
        <w:t>فَلَ س</w:t>
      </w:r>
      <w:r w:rsidRPr="00A04947">
        <w:rPr>
          <w:rFonts w:ascii="IRLotus" w:hAnsi="IRLotus" w:cs="IRLotus"/>
        </w:rPr>
        <w:t></w:t>
      </w:r>
      <w:r w:rsidRPr="00A04947">
        <w:rPr>
          <w:rFonts w:ascii="IRLotus" w:hAnsi="IRLotus" w:cs="IRLotus"/>
          <w:szCs w:val="28"/>
          <w:rtl/>
        </w:rPr>
        <w:t>افِلِينَ (</w:t>
      </w:r>
      <w:r w:rsidRPr="00A04947">
        <w:rPr>
          <w:rFonts w:ascii="IRLotus" w:hAnsi="IRLotus" w:cs="IRLotus"/>
          <w:szCs w:val="28"/>
        </w:rPr>
        <w:t>5</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ترجمه: ما انسان را در بهترين قوام (ساختار) آفريديم. سپس او را بهپائينترين درجه فرو فرستاديم.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اين آيه، بهتربودن ساختار انسان را مطرح كرده است و مشخص نكرده بهتر نسبت به چه چيزي؟ و همچنين هيچ توضيحي در مورد جنبه هاي بهتر بودن بيان نشده است. ادعاي برتري انسان بر موجودات ديگر قبل از محمد و هميشه مطرح بوده است.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بين اين آيه و آيات قبل كه عيوب انسان را بر شمرد تضاد وجود دارد. اگر انسان اينهمه نقص دارد چگونه مي تواند بهترين ساختار را داشته باشد؟  </w:t>
      </w:r>
    </w:p>
    <w:p w:rsidR="0055770A" w:rsidRPr="00A04947" w:rsidRDefault="00B330F4" w:rsidP="00A04947">
      <w:pPr>
        <w:spacing w:after="286"/>
        <w:ind w:left="119" w:right="137" w:firstLine="717"/>
        <w:rPr>
          <w:rFonts w:ascii="IRLotus" w:hAnsi="IRLotus" w:cs="IRLotus"/>
        </w:rPr>
      </w:pPr>
      <w:r w:rsidRPr="00A04947">
        <w:rPr>
          <w:rFonts w:ascii="IRLotus" w:hAnsi="IRLotus" w:cs="IRLotus"/>
          <w:szCs w:val="28"/>
          <w:rtl/>
        </w:rPr>
        <w:t xml:space="preserve">بعلاوه اين ايده كه انسان بهترين ساختار را دارد غلط است. انسان در اوائل دوره ي تكامل خويش است و كاملا ممكن است كه انسان آينده بسيار برتر و كم عيب تر از انسان كنوني باشد.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16640" behindDoc="0" locked="0" layoutInCell="1" allowOverlap="1">
                <wp:simplePos x="0" y="0"/>
                <wp:positionH relativeFrom="column">
                  <wp:posOffset>3395472</wp:posOffset>
                </wp:positionH>
                <wp:positionV relativeFrom="paragraph">
                  <wp:posOffset>311655</wp:posOffset>
                </wp:positionV>
                <wp:extent cx="722376" cy="9906"/>
                <wp:effectExtent l="0" t="0" r="0" b="0"/>
                <wp:wrapNone/>
                <wp:docPr id="3394982" name="Group 3394982"/>
                <wp:cNvGraphicFramePr/>
                <a:graphic xmlns:a="http://schemas.openxmlformats.org/drawingml/2006/main">
                  <a:graphicData uri="http://schemas.microsoft.com/office/word/2010/wordprocessingGroup">
                    <wpg:wgp>
                      <wpg:cNvGrpSpPr/>
                      <wpg:grpSpPr>
                        <a:xfrm>
                          <a:off x="0" y="0"/>
                          <a:ext cx="722376" cy="9906"/>
                          <a:chOff x="0" y="0"/>
                          <a:chExt cx="722376" cy="9906"/>
                        </a:xfrm>
                      </wpg:grpSpPr>
                      <wps:wsp>
                        <wps:cNvPr id="8155351" name="Shape 8155351"/>
                        <wps:cNvSpPr/>
                        <wps:spPr>
                          <a:xfrm>
                            <a:off x="0" y="0"/>
                            <a:ext cx="722376" cy="9906"/>
                          </a:xfrm>
                          <a:custGeom>
                            <a:avLst/>
                            <a:gdLst/>
                            <a:ahLst/>
                            <a:cxnLst/>
                            <a:rect l="0" t="0" r="0" b="0"/>
                            <a:pathLst>
                              <a:path w="722376" h="9906">
                                <a:moveTo>
                                  <a:pt x="0" y="0"/>
                                </a:moveTo>
                                <a:lnTo>
                                  <a:pt x="722376" y="0"/>
                                </a:lnTo>
                                <a:lnTo>
                                  <a:pt x="7223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DC8A70" id="Group 3394982" o:spid="_x0000_s1026" style="position:absolute;left:0;text-align:left;margin-left:267.35pt;margin-top:24.55pt;width:56.9pt;height:.8pt;z-index:252016640" coordsize="7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">
                <v:shape id="Shape 8155351" o:spid="_x0000_s1027" style="position:absolute;width:7223;height:99;visibility:visible;mso-wrap-style:square;v-text-anchor:top" coordsize="7223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CcsA&#10;AADgAAAADwAAAGRycy9kb3ducmV2LnhtbESPQUvDQBSE7wX/w/IEb+0m1UiI3RaxVIrSQ2spHp/Z&#10;ZzaafRuz2zb113cLgsdhZr5hJrPeNuJAna8dK0hHCQji0umaKwXbt8UwB+EDssbGMSk4kYfZ9Gow&#10;wUK7I6/psAmViBD2BSowIbSFlL40ZNGPXEscvU/XWQxRdpXUHR4j3DZynCT30mLNccFgS0+Gyu/N&#10;3ir4yU9zfP21zy9rs+o/vnZ3e/O+VOrmun98ABGoD//hv/ZSK8jTLLvNUrgcimdAT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xGkJywAAAOAAAAAPAAAAAAAAAAAAAAAAAJgC&#10;AABkcnMvZG93bnJldi54bWxQSwUGAAAAAAQABAD1AAAAkAMAAAAA&#10;" path="m,l722376,r,9906l,9906,,e" fillcolor="black" stroked="f" strokeweight="0">
                  <v:stroke miterlimit="83231f" joinstyle="miter"/>
                  <v:path arrowok="t" textboxrect="0,0,722376,9906"/>
                </v:shape>
              </v:group>
            </w:pict>
          </mc:Fallback>
        </mc:AlternateContent>
      </w:r>
      <w:r w:rsidRPr="00A04947">
        <w:rPr>
          <w:rFonts w:ascii="IRLotus" w:hAnsi="IRLotus" w:cs="IRLotus"/>
          <w:bCs/>
          <w:szCs w:val="32"/>
          <w:rtl/>
        </w:rPr>
        <w:t xml:space="preserve">نتيجه گيري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مجموع قرآن تصوير ناقص و معوجي از انسان ارائه مي دهد. ناقص است چون صفات معدودي از انسان و بعضي را هم بطور غير دقيق مطرح كرده است. مثلا انسان موجودي پرسشگر است كه نقطه ي شروع يافتن حقيقت است و در قرآن بعنوان صفتي از انسان مطرح نشده است. انسان نقاد است يعني قادر است درست و نادرست </w:t>
      </w:r>
      <w:r w:rsidRPr="00A04947">
        <w:rPr>
          <w:rFonts w:ascii="IRLotus" w:hAnsi="IRLotus" w:cs="IRLotus"/>
          <w:szCs w:val="28"/>
          <w:rtl/>
        </w:rPr>
        <w:lastRenderedPageBreak/>
        <w:t xml:space="preserve">و ضعف و قوت رفتار، گفتار، دانش و هنر و غيره را از هم بازشناسد. اما قرآن از اين صفت فقط در يك مورد آنهم در نقد سخنان محمد و بعنوان صفتي منفي ياد كرده است در صورتيكه يكي از برجسته ترين صفات انسان است. انسان كاشف علم است كه اگر برجسته ترين صفت انسان نباشد يكي از برترينهاست اما در قرآن اشاره اي به آن نشده است. صفت عالي ديگر انسان خلاقيت است. انسان خالق اين تمدن بزرگ، صنايع حيرت انگيز و معماري و شهرسازي و خلاقيتهاي عظيم ديگر است ولي قرآن اشاره اي به آن نكرده است. انسان زيبائي دوست و هنرمند است. خالق موسيقي، شعر، نقاشي، مجسمه سازي و معماري و زيبائيهاي ديگر است اما قرآن، هنر را اصلا مورد توجه قرار نداده است فقط به شعر اشاره كرده آنهم با ديده ي منفي.  انسان قانونگزار است و قدرت سازماندهي حيرت انگيز مبتني بر قانون دارد اما اين ويژگي اصلا در قرآن مورد توجه واقع نشده و اسلام تنها خدا را قانونگزار مي داند و هيچ قانون ديگري را برسميت نمي شناسد. انسان خالق حقوق است و باز قرآن به آن توجه نكرده و تنها خدا را واضع حقوق مي داند و فقط حقوق مطرح شده در قرآن را قبول دارد. انسان موجودي اخلاقي است و ارزش شناس و ارزش گزار است كه در قرآن بعنوان صفتي مستقل مورد بحث قرار نگرفته است و اخلاق مطرح شده در قرآن هم اخلاقي منحرف و طبقاتي است (در فصل اخلاق در قرآن مورد بحث واقع شده است). انسان موجودي آزاد و مختار است اما  قرآن نظر درستي در اين مورد ندارد و بشدت به نفي و حذف آزاديهاي انسان مي پردازد (چنانچه در بحث آتي آمده است). انسان موجودي عدالت خواه است اما قرآن بيشتر به ظالم بودن انسان تأكيد دارد تا بر عدالت خواهي او. انسان موجودي داراي عشق استكه بطور وسيعي بر فرهنگ و ادبيات و مذهب او تاثيرگذار بوده است امااين </w:t>
      </w:r>
      <w:r w:rsidRPr="00A04947">
        <w:rPr>
          <w:rFonts w:ascii="IRLotus" w:hAnsi="IRLotus" w:cs="IRLotus"/>
          <w:szCs w:val="28"/>
          <w:rtl/>
        </w:rPr>
        <w:lastRenderedPageBreak/>
        <w:t xml:space="preserve">موضوع در قرآن مورد توجه قرار نگرفته است تنها در يك مورد گفته شده كه مومنان بيشترين محبت را نسبت به خدا دارند.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تصوير قرآن از انسان معوج است چون، همانطور كه مشاهده كرديد، قرآن بيشتر صفات منفي انسان را مطرح كرده است و با ديدگاهي منفي به صفات انسان نگريسته است. </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نكته ي مهم ديگر اينكه، قرآن چيزي به دانش بشري در مورد انسان اضافه نكرده است. آنچه محمد مطرح كرده در حد اطلاعات و باورهاي محيط عربستان </w:t>
      </w:r>
      <w:r w:rsidRPr="00A04947">
        <w:rPr>
          <w:rFonts w:ascii="IRLotus" w:hAnsi="IRLotus" w:cs="IRLotus"/>
          <w:szCs w:val="28"/>
        </w:rPr>
        <w:t>1400</w:t>
      </w:r>
      <w:r w:rsidRPr="00A04947">
        <w:rPr>
          <w:rFonts w:ascii="IRLotus" w:hAnsi="IRLotus" w:cs="IRLotus"/>
          <w:szCs w:val="28"/>
          <w:rtl/>
        </w:rPr>
        <w:t xml:space="preserve"> سال قبل است و حتي فروتر از دانش زمان محمد در نقاط ديگر جهان است. در همان زمان بحثهاي ارزشمند والائي در مورد انسان در كنب فلاسفه ي يونان و انديشه هاي هندو و ديگران وجود داشت كه محمد از آنان بي اطلاع بوده 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بنابراين قرآن نه تنها كتاب انسان شناسي نيست بلكه تصوير ناقص و معوجي از انسان ارائه كرده است. و اين مؤيد قطعي اينست كه قرآن كتاب خدا نيست. اگر قرآن از خدا بود خدا كاملترين و صحيحترين تعريف را از انسان ارائه مي كرد نه تصويري ناقص و كج كه حتي از دانش </w:t>
      </w:r>
      <w:r w:rsidRPr="00A04947">
        <w:rPr>
          <w:rFonts w:ascii="IRLotus" w:hAnsi="IRLotus" w:cs="IRLotus"/>
          <w:szCs w:val="28"/>
        </w:rPr>
        <w:t>1400</w:t>
      </w:r>
      <w:r w:rsidRPr="00A04947">
        <w:rPr>
          <w:rFonts w:ascii="IRLotus" w:hAnsi="IRLotus" w:cs="IRLotus"/>
          <w:szCs w:val="28"/>
          <w:rtl/>
        </w:rPr>
        <w:t xml:space="preserve"> سال پيش هم پائينتر است.  </w:t>
      </w:r>
    </w:p>
    <w:p w:rsidR="0055770A" w:rsidRPr="00A04947" w:rsidRDefault="00B330F4" w:rsidP="00A04947">
      <w:pPr>
        <w:spacing w:after="0" w:line="259" w:lineRule="auto"/>
        <w:ind w:left="0" w:right="131"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right="9"/>
        <w:rPr>
          <w:rFonts w:ascii="IRLotus" w:hAnsi="IRLotus" w:cs="IRLotus"/>
        </w:rPr>
      </w:pPr>
      <w:r w:rsidRPr="00A04947">
        <w:rPr>
          <w:rFonts w:ascii="IRLotus" w:hAnsi="IRLotus" w:cs="IRLotus"/>
          <w:bCs/>
          <w:sz w:val="40"/>
          <w:szCs w:val="40"/>
          <w:rtl/>
        </w:rPr>
        <w:t xml:space="preserve">آيا انسان مختار است؟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آيات قرآن در مورد جبر و اختيار متناقضند. آيات فراواني وجود دارند كه حكايت از بي اختياري انسان (جبر) دارند و در مقابل هم آيات ديگري نشانگر اختيار انسانند. در اين قسمت مثالهايي از ايندو دسته آيات مي آوريم: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017664" behindDoc="0" locked="0" layoutInCell="1" allowOverlap="1">
                <wp:simplePos x="0" y="0"/>
                <wp:positionH relativeFrom="column">
                  <wp:posOffset>3499104</wp:posOffset>
                </wp:positionH>
                <wp:positionV relativeFrom="paragraph">
                  <wp:posOffset>311655</wp:posOffset>
                </wp:positionV>
                <wp:extent cx="618744" cy="9906"/>
                <wp:effectExtent l="0" t="0" r="0" b="0"/>
                <wp:wrapNone/>
                <wp:docPr id="3384866" name="Group 3384866"/>
                <wp:cNvGraphicFramePr/>
                <a:graphic xmlns:a="http://schemas.openxmlformats.org/drawingml/2006/main">
                  <a:graphicData uri="http://schemas.microsoft.com/office/word/2010/wordprocessingGroup">
                    <wpg:wgp>
                      <wpg:cNvGrpSpPr/>
                      <wpg:grpSpPr>
                        <a:xfrm>
                          <a:off x="0" y="0"/>
                          <a:ext cx="618744" cy="9906"/>
                          <a:chOff x="0" y="0"/>
                          <a:chExt cx="618744" cy="9906"/>
                        </a:xfrm>
                      </wpg:grpSpPr>
                      <wps:wsp>
                        <wps:cNvPr id="8156600" name="Shape 8156600"/>
                        <wps:cNvSpPr/>
                        <wps:spPr>
                          <a:xfrm>
                            <a:off x="0" y="0"/>
                            <a:ext cx="618744" cy="9906"/>
                          </a:xfrm>
                          <a:custGeom>
                            <a:avLst/>
                            <a:gdLst/>
                            <a:ahLst/>
                            <a:cxnLst/>
                            <a:rect l="0" t="0" r="0" b="0"/>
                            <a:pathLst>
                              <a:path w="618744" h="9906">
                                <a:moveTo>
                                  <a:pt x="0" y="0"/>
                                </a:moveTo>
                                <a:lnTo>
                                  <a:pt x="618744" y="0"/>
                                </a:lnTo>
                                <a:lnTo>
                                  <a:pt x="6187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891BA8" id="Group 3384866" o:spid="_x0000_s1026" style="position:absolute;left:0;text-align:left;margin-left:275.5pt;margin-top:24.55pt;width:48.7pt;height:.8pt;z-index:252017664" coordsize="61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">
                <v:shape id="Shape 8156600" o:spid="_x0000_s1027" style="position:absolute;width:6187;height:99;visibility:visible;mso-wrap-style:square;v-text-anchor:top" coordsize="6187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Q38YA&#10;AADgAAAADwAAAGRycy9kb3ducmV2LnhtbESPy2rCQBSG9wXfYTiCuzqJaJDUUYogWrqpl4XLQ+Y0&#10;E5o5EzOjmb59ZyF0+fPf+FabaFvxoN43jhXk0wwEceV0w7WCy3n3ugThA7LG1jEp+CUPm/XoZYWl&#10;dgMf6XEKtUgj7EtUYELoSil9Zciin7qOOHnfrrcYkuxrqXsc0rht5SzLCmmx4fRgsKOtoerndLcK&#10;ruzjPL9H44ePr89jvb/Fww6Vmozj+xuIQDH8h5/tg1awzBdFkSWEBJRg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Q38YAAADgAAAADwAAAAAAAAAAAAAAAACYAgAAZHJz&#10;L2Rvd25yZXYueG1sUEsFBgAAAAAEAAQA9QAAAIsDAAAAAA==&#10;" path="m,l618744,r,9906l,9906,,e" fillcolor="black" stroked="f" strokeweight="0">
                  <v:stroke miterlimit="83231f" joinstyle="miter"/>
                  <v:path arrowok="t" textboxrect="0,0,618744,9906"/>
                </v:shape>
              </v:group>
            </w:pict>
          </mc:Fallback>
        </mc:AlternateContent>
      </w:r>
      <w:r w:rsidRPr="00A04947">
        <w:rPr>
          <w:rFonts w:ascii="IRLotus" w:hAnsi="IRLotus" w:cs="IRLotus"/>
          <w:bCs/>
          <w:szCs w:val="32"/>
          <w:rtl/>
        </w:rPr>
        <w:t xml:space="preserve">آيات جبر  </w:t>
      </w:r>
    </w:p>
    <w:p w:rsidR="0055770A" w:rsidRPr="00A04947" w:rsidRDefault="00B330F4" w:rsidP="00A04947">
      <w:pPr>
        <w:numPr>
          <w:ilvl w:val="0"/>
          <w:numId w:val="12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خْلُقُ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خْتََار</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كَانَ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الْخِِي</w:t>
      </w:r>
      <w:r w:rsidRPr="00A04947">
        <w:rPr>
          <w:rFonts w:ascii="IRLotus" w:hAnsi="IRLotus" w:cs="IRLotus"/>
        </w:rPr>
        <w:t></w:t>
      </w:r>
      <w:r w:rsidRPr="00A04947">
        <w:rPr>
          <w:rFonts w:ascii="IRLotus" w:hAnsi="IRLotus" w:cs="IRLotus"/>
          <w:szCs w:val="28"/>
          <w:rtl/>
        </w:rPr>
        <w:t>رَةُ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انَ اللَّ هِ و</w:t>
      </w:r>
      <w:r w:rsidRPr="00A04947">
        <w:rPr>
          <w:rFonts w:ascii="IRLotus" w:hAnsi="IRLotus" w:cs="IRLotus"/>
        </w:rPr>
        <w:t></w:t>
      </w:r>
      <w:r w:rsidRPr="00A04947">
        <w:rPr>
          <w:rFonts w:ascii="IRLotus" w:hAnsi="IRLotus" w:cs="IRLotus"/>
          <w:szCs w:val="28"/>
          <w:rtl/>
        </w:rPr>
        <w:t>تََع</w:t>
      </w:r>
      <w:r w:rsidRPr="00A04947">
        <w:rPr>
          <w:rFonts w:ascii="IRLotus" w:hAnsi="IRLotus" w:cs="IRLotus"/>
        </w:rPr>
        <w:t></w:t>
      </w:r>
      <w:r w:rsidRPr="00A04947">
        <w:rPr>
          <w:rFonts w:ascii="IRLotus" w:hAnsi="IRLotus" w:cs="IRLotus"/>
          <w:szCs w:val="28"/>
          <w:rtl/>
        </w:rPr>
        <w:t>الَىَ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 xml:space="preserve">شْرِكُونَ (قصص </w:t>
      </w:r>
      <w:r w:rsidRPr="00A04947">
        <w:rPr>
          <w:rFonts w:ascii="IRLotus" w:hAnsi="IRLotus" w:cs="IRLotus"/>
          <w:szCs w:val="28"/>
        </w:rPr>
        <w:t>68</w:t>
      </w:r>
      <w:r w:rsidRPr="00A04947">
        <w:rPr>
          <w:rFonts w:ascii="IRLotus" w:hAnsi="IRLotus" w:cs="IRLotus"/>
          <w:szCs w:val="28"/>
          <w:rtl/>
        </w:rPr>
        <w:t xml:space="preserve">)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18688" behindDoc="0" locked="0" layoutInCell="1" allowOverlap="1">
                <wp:simplePos x="0" y="0"/>
                <wp:positionH relativeFrom="column">
                  <wp:posOffset>85344</wp:posOffset>
                </wp:positionH>
                <wp:positionV relativeFrom="paragraph">
                  <wp:posOffset>261409</wp:posOffset>
                </wp:positionV>
                <wp:extent cx="321564" cy="5334"/>
                <wp:effectExtent l="0" t="0" r="0" b="0"/>
                <wp:wrapNone/>
                <wp:docPr id="3384868" name="Group 3384868"/>
                <wp:cNvGraphicFramePr/>
                <a:graphic xmlns:a="http://schemas.openxmlformats.org/drawingml/2006/main">
                  <a:graphicData uri="http://schemas.microsoft.com/office/word/2010/wordprocessingGroup">
                    <wpg:wgp>
                      <wpg:cNvGrpSpPr/>
                      <wpg:grpSpPr>
                        <a:xfrm>
                          <a:off x="0" y="0"/>
                          <a:ext cx="321564" cy="5334"/>
                          <a:chOff x="0" y="0"/>
                          <a:chExt cx="321564" cy="5334"/>
                        </a:xfrm>
                      </wpg:grpSpPr>
                      <wps:wsp>
                        <wps:cNvPr id="8156746" name="Shape 8156746"/>
                        <wps:cNvSpPr/>
                        <wps:spPr>
                          <a:xfrm>
                            <a:off x="0" y="0"/>
                            <a:ext cx="321564" cy="9144"/>
                          </a:xfrm>
                          <a:custGeom>
                            <a:avLst/>
                            <a:gdLst/>
                            <a:ahLst/>
                            <a:cxnLst/>
                            <a:rect l="0" t="0" r="0" b="0"/>
                            <a:pathLst>
                              <a:path w="321564" h="9144">
                                <a:moveTo>
                                  <a:pt x="0" y="0"/>
                                </a:moveTo>
                                <a:lnTo>
                                  <a:pt x="321564" y="0"/>
                                </a:lnTo>
                                <a:lnTo>
                                  <a:pt x="321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34AB8B" id="Group 3384868" o:spid="_x0000_s1026" style="position:absolute;left:0;text-align:left;margin-left:6.7pt;margin-top:20.6pt;width:25.3pt;height:.4pt;z-index:252018688" coordsize="32156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">
                <v:shape id="Shape 8156746" o:spid="_x0000_s1027" style="position:absolute;width:321564;height:9144;visibility:visible;mso-wrap-style:square;v-text-anchor:top" coordsize="321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HdMkA&#10;AADgAAAADwAAAGRycy9kb3ducmV2LnhtbESPQWvCQBSE7wX/w/IKvdWNoU1j6ioiFKTkEmuLx9fs&#10;azaYfRuyW03/fVcQPA4z8w2zWI22EycafOtYwWyagCCunW65UbD/eHvMQfiArLFzTAr+yMNqOblb&#10;YKHdmSs67UIjIoR9gQpMCH0hpa8NWfRT1xNH78cNFkOUQyP1gOcIt51MkySTFluOCwZ72hiqj7tf&#10;q2BembSp3vdfh23+mZYlluvvY63Uw/24fgURaAy38LW91Qry2XP28pTB5VA8A3L5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9RHdMkAAADgAAAADwAAAAAAAAAAAAAAAACYAgAA&#10;ZHJzL2Rvd25yZXYueG1sUEsFBgAAAAAEAAQA9QAAAI4DAAAAAA==&#10;" path="m,l321564,r,9144l,9144,,e" fillcolor="black" stroked="f" strokeweight="0">
                  <v:stroke miterlimit="83231f" joinstyle="miter"/>
                  <v:path arrowok="t" textboxrect="0,0,32156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19712" behindDoc="0" locked="0" layoutInCell="1" allowOverlap="1">
                <wp:simplePos x="0" y="0"/>
                <wp:positionH relativeFrom="column">
                  <wp:posOffset>2917698</wp:posOffset>
                </wp:positionH>
                <wp:positionV relativeFrom="paragraph">
                  <wp:posOffset>559351</wp:posOffset>
                </wp:positionV>
                <wp:extent cx="1200150" cy="5334"/>
                <wp:effectExtent l="0" t="0" r="0" b="0"/>
                <wp:wrapNone/>
                <wp:docPr id="3384869" name="Group 3384869"/>
                <wp:cNvGraphicFramePr/>
                <a:graphic xmlns:a="http://schemas.openxmlformats.org/drawingml/2006/main">
                  <a:graphicData uri="http://schemas.microsoft.com/office/word/2010/wordprocessingGroup">
                    <wpg:wgp>
                      <wpg:cNvGrpSpPr/>
                      <wpg:grpSpPr>
                        <a:xfrm>
                          <a:off x="0" y="0"/>
                          <a:ext cx="1200150" cy="5334"/>
                          <a:chOff x="0" y="0"/>
                          <a:chExt cx="1200150" cy="5334"/>
                        </a:xfrm>
                      </wpg:grpSpPr>
                      <wps:wsp>
                        <wps:cNvPr id="8156747" name="Shape 8156747"/>
                        <wps:cNvSpPr/>
                        <wps:spPr>
                          <a:xfrm>
                            <a:off x="0" y="0"/>
                            <a:ext cx="1200150" cy="9144"/>
                          </a:xfrm>
                          <a:custGeom>
                            <a:avLst/>
                            <a:gdLst/>
                            <a:ahLst/>
                            <a:cxnLst/>
                            <a:rect l="0" t="0" r="0" b="0"/>
                            <a:pathLst>
                              <a:path w="1200150" h="9144">
                                <a:moveTo>
                                  <a:pt x="0" y="0"/>
                                </a:moveTo>
                                <a:lnTo>
                                  <a:pt x="1200150" y="0"/>
                                </a:lnTo>
                                <a:lnTo>
                                  <a:pt x="12001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B31E6F" id="Group 3384869" o:spid="_x0000_s1026" style="position:absolute;left:0;text-align:left;margin-left:229.75pt;margin-top:44.05pt;width:94.5pt;height:.4pt;z-index:252019712" coordsize="120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">
                <v:shape id="Shape 8156747" o:spid="_x0000_s1027" style="position:absolute;width:12001;height:91;visibility:visible;mso-wrap-style:square;v-text-anchor:top" coordsize="12001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SVscA&#10;AADgAAAADwAAAGRycy9kb3ducmV2LnhtbESPX2vCMBTF34V9h3AHe9PUzVmpRhmFgaB7mA7G3i7N&#10;tSk2NyXJbP32ZjDw8XD+/DirzWBbcSEfGscKppMMBHHldMO1gq/j+3gBIkRkja1jUnClAJv1w2iF&#10;hXY9f9LlEGuRRjgUqMDE2BVShsqQxTBxHXHyTs5bjEn6WmqPfRq3rXzOsrm02HAiGOyoNFSdD782&#10;ce1HmZ9efrrStFW2O/bfey9ZqafH4W0JItIQ7+H/9lYrWExf5/ksh79D6Qz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rElbHAAAA4AAAAA8AAAAAAAAAAAAAAAAAmAIAAGRy&#10;cy9kb3ducmV2LnhtbFBLBQYAAAAABAAEAPUAAACMAwAAAAA=&#10;" path="m,l1200150,r,9144l,9144,,e" fillcolor="black" stroked="f" strokeweight="0">
                  <v:stroke miterlimit="83231f" joinstyle="miter"/>
                  <v:path arrowok="t" textboxrect="0,0,1200150,9144"/>
                </v:shape>
              </v:group>
            </w:pict>
          </mc:Fallback>
        </mc:AlternateContent>
      </w:r>
      <w:r w:rsidRPr="00A04947">
        <w:rPr>
          <w:rFonts w:ascii="IRLotus" w:hAnsi="IRLotus" w:cs="IRLotus"/>
          <w:szCs w:val="28"/>
          <w:rtl/>
        </w:rPr>
        <w:t xml:space="preserve">ترجمه:  و پروردگار تو هر چه را بخواهد  مىآفريند و اختيار مي كند و آنان (مردم) اختيارى ندارند منزه </w:t>
      </w:r>
      <w:r w:rsidRPr="00A04947">
        <w:rPr>
          <w:rFonts w:ascii="IRLotus" w:hAnsi="IRLotus" w:cs="IRLotus"/>
          <w:szCs w:val="28"/>
          <w:rtl/>
        </w:rPr>
        <w:tab/>
        <w:t xml:space="preserve"> استخدا و از آنچه [با او] شريك مى گردانند   برتر است (</w:t>
      </w:r>
      <w:r w:rsidRPr="00A04947">
        <w:rPr>
          <w:rFonts w:ascii="IRLotus" w:hAnsi="IRLotus" w:cs="IRLotus"/>
          <w:szCs w:val="28"/>
        </w:rPr>
        <w:t>68</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آيه ي فوق بصراحت انسان را فاقد اختيار مي داند  </w:t>
      </w:r>
    </w:p>
    <w:p w:rsidR="0055770A" w:rsidRPr="00A04947" w:rsidRDefault="00B330F4" w:rsidP="00A04947">
      <w:pPr>
        <w:numPr>
          <w:ilvl w:val="0"/>
          <w:numId w:val="129"/>
        </w:numPr>
        <w:ind w:right="137"/>
        <w:rPr>
          <w:rFonts w:ascii="IRLotus" w:hAnsi="IRLotus" w:cs="IRLotus"/>
        </w:rPr>
      </w:pPr>
      <w:r w:rsidRPr="00A04947">
        <w:rPr>
          <w:rFonts w:ascii="IRLotus" w:hAnsi="IRLotus" w:cs="IRLotus"/>
          <w:szCs w:val="28"/>
          <w:rtl/>
        </w:rPr>
        <w:t>قُُل لَّ ن ي</w:t>
      </w:r>
      <w:r w:rsidRPr="00A04947">
        <w:rPr>
          <w:rFonts w:ascii="IRLotus" w:hAnsi="IRLotus" w:cs="IRLotus"/>
        </w:rPr>
        <w:t></w:t>
      </w:r>
      <w:r w:rsidRPr="00A04947">
        <w:rPr>
          <w:rFonts w:ascii="IRLotus" w:hAnsi="IRLotus" w:cs="IRLotus"/>
          <w:szCs w:val="28"/>
          <w:rtl/>
        </w:rPr>
        <w:t>صِيب</w:t>
      </w:r>
      <w:r w:rsidRPr="00A04947">
        <w:rPr>
          <w:rFonts w:ascii="IRLotus" w:hAnsi="IRLotus" w:cs="IRLotus"/>
        </w:rPr>
        <w:t></w:t>
      </w:r>
      <w:r w:rsidRPr="00A04947">
        <w:rPr>
          <w:rFonts w:ascii="IRLotus" w:hAnsi="IRLotus" w:cs="IRLotus"/>
          <w:szCs w:val="28"/>
          <w:rtl/>
        </w:rPr>
        <w:t>نََا إِِلاَّ  م</w:t>
      </w:r>
      <w:r w:rsidRPr="00A04947">
        <w:rPr>
          <w:rFonts w:ascii="IRLotus" w:hAnsi="IRLotus" w:cs="IRLotus"/>
        </w:rPr>
        <w:t></w:t>
      </w:r>
      <w:r w:rsidRPr="00A04947">
        <w:rPr>
          <w:rFonts w:ascii="IRLotus" w:hAnsi="IRLotus" w:cs="IRLotus"/>
          <w:szCs w:val="28"/>
          <w:rtl/>
        </w:rPr>
        <w:t>ا كَتََب</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لَنََا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لاَنََا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لََى اللّهِ فَلْْي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كَّ لِ الْْم</w:t>
      </w:r>
      <w:r w:rsidRPr="00A04947">
        <w:rPr>
          <w:rFonts w:ascii="IRLotus" w:hAnsi="IRLotus" w:cs="IRLotus"/>
        </w:rPr>
        <w:t></w:t>
      </w:r>
      <w:r w:rsidRPr="00A04947">
        <w:rPr>
          <w:rFonts w:ascii="IRLotus" w:hAnsi="IRLotus" w:cs="IRLotus"/>
          <w:szCs w:val="28"/>
          <w:rtl/>
        </w:rPr>
        <w:t xml:space="preserve">ؤْمِنُونَ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توبه</w:t>
      </w:r>
      <w:r w:rsidRPr="00A04947">
        <w:rPr>
          <w:rFonts w:ascii="IRLotus" w:eastAsia="Times New Roman" w:hAnsi="IRLotus" w:cs="IRLotus"/>
          <w:sz w:val="43"/>
          <w:szCs w:val="43"/>
          <w:vertAlign w:val="superscript"/>
          <w:rtl/>
        </w:rPr>
        <w:t xml:space="preserve"> </w:t>
      </w:r>
      <w:r w:rsidRPr="00A04947">
        <w:rPr>
          <w:rFonts w:ascii="IRLotus" w:hAnsi="IRLotus" w:cs="IRLotus"/>
          <w:szCs w:val="28"/>
        </w:rPr>
        <w:t>51</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بگو جز آنچه خدا براى ما مقرر داشته هرگز به ما نمى رسد او سرپرست ماست و مؤمنان بايد تنها بر خدا توكل كنند (</w:t>
      </w:r>
      <w:r w:rsidRPr="00A04947">
        <w:rPr>
          <w:rFonts w:ascii="IRLotus" w:hAnsi="IRLotus" w:cs="IRLotus"/>
          <w:szCs w:val="28"/>
        </w:rPr>
        <w:t>51</w:t>
      </w:r>
      <w:r w:rsidRPr="00A04947">
        <w:rPr>
          <w:rFonts w:ascii="IRLotus" w:hAnsi="IRLotus" w:cs="IRLotus"/>
          <w:szCs w:val="28"/>
          <w:rtl/>
        </w:rPr>
        <w:t xml:space="preserve">)   </w:t>
      </w:r>
    </w:p>
    <w:p w:rsidR="0055770A" w:rsidRPr="00A04947" w:rsidRDefault="00B330F4" w:rsidP="00A04947">
      <w:pPr>
        <w:numPr>
          <w:ilvl w:val="0"/>
          <w:numId w:val="129"/>
        </w:numPr>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أَصَ</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مِِن م</w:t>
      </w:r>
      <w:r w:rsidRPr="00A04947">
        <w:rPr>
          <w:rFonts w:ascii="IRLotus" w:hAnsi="IRLotus" w:cs="IRLotus"/>
        </w:rPr>
        <w:t></w:t>
      </w:r>
      <w:r w:rsidRPr="00A04947">
        <w:rPr>
          <w:rFonts w:ascii="IRLotus" w:hAnsi="IRLotus" w:cs="IRLotus"/>
          <w:szCs w:val="28"/>
          <w:rtl/>
        </w:rPr>
        <w:t>صِيب</w:t>
      </w:r>
      <w:r w:rsidRPr="00A04947">
        <w:rPr>
          <w:rFonts w:ascii="IRLotus" w:hAnsi="IRLotus" w:cs="IRLotus"/>
        </w:rPr>
        <w:t></w:t>
      </w:r>
      <w:r w:rsidRPr="00A04947">
        <w:rPr>
          <w:rFonts w:ascii="IRLotus" w:hAnsi="IRLotus" w:cs="IRLotus"/>
          <w:szCs w:val="28"/>
          <w:rtl/>
        </w:rPr>
        <w:t>ةٍ فِِي الْأََر</w:t>
      </w:r>
      <w:r w:rsidRPr="00A04947">
        <w:rPr>
          <w:rFonts w:ascii="IRLotus" w:hAnsi="IRLotus" w:cs="IRLotus"/>
        </w:rPr>
        <w:t></w:t>
      </w:r>
      <w:r w:rsidRPr="00A04947">
        <w:rPr>
          <w:rFonts w:ascii="IRLotus" w:hAnsi="IRLotus" w:cs="IRLotus"/>
          <w:szCs w:val="28"/>
          <w:rtl/>
        </w:rPr>
        <w:t xml:space="preserve">ضِ </w:t>
      </w:r>
      <w:r w:rsidRPr="00A04947">
        <w:rPr>
          <w:rFonts w:ascii="IRLotus" w:hAnsi="IRLotus" w:cs="IRLotus"/>
        </w:rPr>
        <w:t></w:t>
      </w:r>
      <w:r w:rsidRPr="00A04947">
        <w:rPr>
          <w:rFonts w:ascii="IRLotus" w:hAnsi="IRLotus" w:cs="IRLotus"/>
          <w:szCs w:val="28"/>
          <w:rtl/>
        </w:rPr>
        <w:t>ولََا فِِي أَنفسُكُُِم</w:t>
      </w:r>
      <w:r w:rsidRPr="00A04947">
        <w:rPr>
          <w:rFonts w:ascii="IRLotus" w:hAnsi="IRLotus" w:cs="IRLotus"/>
        </w:rPr>
        <w:t></w:t>
      </w:r>
      <w:r w:rsidRPr="00A04947">
        <w:rPr>
          <w:rFonts w:ascii="IRLotus" w:hAnsi="IRLotus" w:cs="IRLotus"/>
          <w:szCs w:val="28"/>
          <w:rtl/>
        </w:rPr>
        <w:t xml:space="preserve"> إِلَِّ ا فِِي كِتَابٍ م</w:t>
      </w:r>
      <w:r w:rsidRPr="00A04947">
        <w:rPr>
          <w:rFonts w:ascii="IRLotus" w:hAnsi="IRLotus" w:cs="IRLotus"/>
        </w:rPr>
        <w:t></w:t>
      </w:r>
      <w:r w:rsidRPr="00A04947">
        <w:rPr>
          <w:rFonts w:ascii="IRLotus" w:hAnsi="IRLotus" w:cs="IRLotus"/>
          <w:szCs w:val="28"/>
          <w:rtl/>
        </w:rPr>
        <w:t>ن قََب</w:t>
      </w:r>
      <w:r w:rsidRPr="00A04947">
        <w:rPr>
          <w:rFonts w:ascii="IRLotus" w:hAnsi="IRLotus" w:cs="IRLotus"/>
        </w:rPr>
        <w:t></w:t>
      </w:r>
      <w:r w:rsidRPr="00A04947">
        <w:rPr>
          <w:rFonts w:ascii="IRLotus" w:hAnsi="IRLotus" w:cs="IRLotus"/>
          <w:szCs w:val="28"/>
          <w:rtl/>
        </w:rPr>
        <w:t>لِ أََننَّ ب</w:t>
      </w:r>
      <w:r w:rsidRPr="00A04947">
        <w:rPr>
          <w:rFonts w:ascii="IRLotus" w:hAnsi="IRLotus" w:cs="IRLotus"/>
        </w:rPr>
        <w:t></w:t>
      </w:r>
      <w:r w:rsidRPr="00A04947">
        <w:rPr>
          <w:rFonts w:ascii="IRLotus" w:hAnsi="IRLotus" w:cs="IRLotus"/>
          <w:szCs w:val="28"/>
          <w:rtl/>
        </w:rPr>
        <w:t>رَأََه</w:t>
      </w:r>
      <w:r w:rsidRPr="00A04947">
        <w:rPr>
          <w:rFonts w:ascii="IRLotus" w:hAnsi="IRLotus" w:cs="IRLotus"/>
        </w:rPr>
        <w:t></w:t>
      </w:r>
      <w:r w:rsidRPr="00A04947">
        <w:rPr>
          <w:rFonts w:ascii="IRLotus" w:hAnsi="IRLotus" w:cs="IRLotus"/>
          <w:szCs w:val="28"/>
          <w:rtl/>
        </w:rPr>
        <w:t>ا إِنَِّ  ذَلِكِ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اللَّ هِ ي</w:t>
      </w:r>
      <w:r w:rsidRPr="00A04947">
        <w:rPr>
          <w:rFonts w:ascii="IRLotus" w:hAnsi="IRLotus" w:cs="IRLotus"/>
        </w:rPr>
        <w:t></w:t>
      </w:r>
      <w:r w:rsidRPr="00A04947">
        <w:rPr>
          <w:rFonts w:ascii="IRLotus" w:hAnsi="IRLotus" w:cs="IRLotus"/>
          <w:szCs w:val="28"/>
          <w:rtl/>
        </w:rPr>
        <w:t xml:space="preserve">سِيرٌ </w:t>
      </w:r>
      <w:r w:rsidRPr="00A04947">
        <w:rPr>
          <w:rFonts w:ascii="IRLotus" w:eastAsia="Times New Roman" w:hAnsi="IRLotus" w:cs="IRLotus"/>
          <w:szCs w:val="28"/>
          <w:rtl/>
        </w:rPr>
        <w:t>﴿</w:t>
      </w:r>
      <w:r w:rsidRPr="00A04947">
        <w:rPr>
          <w:rFonts w:ascii="IRLotus" w:hAnsi="IRLotus" w:cs="IRLotus"/>
          <w:szCs w:val="28"/>
        </w:rPr>
        <w:t>22</w:t>
      </w:r>
      <w:r w:rsidRPr="00A04947">
        <w:rPr>
          <w:rFonts w:ascii="IRLotus" w:hAnsi="IRLotus" w:cs="IRLotus"/>
          <w:szCs w:val="28"/>
          <w:rtl/>
        </w:rPr>
        <w:t>حديد</w:t>
      </w:r>
      <w:r w:rsidRPr="00A04947">
        <w:rPr>
          <w:rFonts w:ascii="IRLotus" w:eastAsia="Times New Roman" w:hAnsi="IRLotus" w:cs="IRLotus"/>
          <w:szCs w:val="28"/>
          <w:rtl/>
        </w:rPr>
        <w:t>﴾</w:t>
      </w:r>
      <w:r w:rsidRPr="00A04947">
        <w:rPr>
          <w:rFonts w:ascii="IRLotus" w:hAnsi="IRLotus" w:cs="IRLotus"/>
          <w:szCs w:val="28"/>
          <w:rtl/>
        </w:rPr>
        <w:t xml:space="preserve"> لكََِي</w:t>
      </w:r>
      <w:r w:rsidRPr="00A04947">
        <w:rPr>
          <w:rFonts w:ascii="IRLotus" w:hAnsi="IRLotus" w:cs="IRLotus"/>
        </w:rPr>
        <w:t></w:t>
      </w:r>
      <w:r w:rsidRPr="00A04947">
        <w:rPr>
          <w:rFonts w:ascii="IRLotus" w:hAnsi="IRLotus" w:cs="IRLotus"/>
          <w:szCs w:val="28"/>
          <w:rtl/>
        </w:rPr>
        <w:t>لََا تَأْْس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لَىَ م</w:t>
      </w:r>
      <w:r w:rsidRPr="00A04947">
        <w:rPr>
          <w:rFonts w:ascii="IRLotus" w:hAnsi="IRLotus" w:cs="IRLotus"/>
        </w:rPr>
        <w:t></w:t>
      </w:r>
      <w:r w:rsidRPr="00A04947">
        <w:rPr>
          <w:rFonts w:ascii="IRLotus" w:hAnsi="IRLotus" w:cs="IRLotus"/>
          <w:szCs w:val="28"/>
          <w:rtl/>
        </w:rPr>
        <w:t>ا فَاتكَُُم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لَاتَفْرََح</w:t>
      </w:r>
      <w:r w:rsidRPr="00A04947">
        <w:rPr>
          <w:rFonts w:ascii="IRLotus" w:hAnsi="IRLotus" w:cs="IRLotus"/>
        </w:rPr>
        <w:t></w:t>
      </w:r>
      <w:r w:rsidRPr="00A04947">
        <w:rPr>
          <w:rFonts w:ascii="IRLotus" w:hAnsi="IRLotus" w:cs="IRLotus"/>
          <w:szCs w:val="28"/>
          <w:rtl/>
        </w:rPr>
        <w:t>وا بِِم</w:t>
      </w:r>
      <w:r w:rsidRPr="00A04947">
        <w:rPr>
          <w:rFonts w:ascii="IRLotus" w:hAnsi="IRLotus" w:cs="IRLotus"/>
        </w:rPr>
        <w:t></w:t>
      </w:r>
      <w:r w:rsidRPr="00A04947">
        <w:rPr>
          <w:rFonts w:ascii="IRLotus" w:hAnsi="IRLotus" w:cs="IRLotus"/>
          <w:szCs w:val="28"/>
          <w:rtl/>
        </w:rPr>
        <w:t>ا آتَاكُُم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حِِب</w:t>
      </w:r>
      <w:r w:rsidRPr="00A04947">
        <w:rPr>
          <w:rFonts w:ascii="IRLotus" w:hAnsi="IRLotus" w:cs="IRLotus"/>
        </w:rPr>
        <w:t></w:t>
      </w:r>
      <w:r w:rsidRPr="00A04947">
        <w:rPr>
          <w:rFonts w:ascii="IRLotus" w:hAnsi="IRLotus" w:cs="IRLotus"/>
          <w:szCs w:val="28"/>
          <w:rtl/>
        </w:rPr>
        <w:t xml:space="preserve"> كُُلَّ  م</w:t>
      </w:r>
      <w:r w:rsidRPr="00A04947">
        <w:rPr>
          <w:rFonts w:ascii="IRLotus" w:hAnsi="IRLotus" w:cs="IRLotus"/>
        </w:rPr>
        <w:t></w:t>
      </w:r>
      <w:r w:rsidRPr="00A04947">
        <w:rPr>
          <w:rFonts w:ascii="IRLotus" w:hAnsi="IRLotus" w:cs="IRLotus"/>
          <w:szCs w:val="28"/>
          <w:rtl/>
        </w:rPr>
        <w:t xml:space="preserve">خْتَالٍ فَخُورٍ </w:t>
      </w:r>
      <w:r w:rsidRPr="00A04947">
        <w:rPr>
          <w:rFonts w:ascii="IRLotus" w:eastAsia="Times New Roman" w:hAnsi="IRLotus" w:cs="IRLotus"/>
          <w:szCs w:val="28"/>
          <w:rtl/>
        </w:rPr>
        <w:t>﴿</w:t>
      </w:r>
      <w:r w:rsidRPr="00A04947">
        <w:rPr>
          <w:rFonts w:ascii="IRLotus" w:hAnsi="IRLotus" w:cs="IRLotus"/>
          <w:szCs w:val="28"/>
          <w:rtl/>
        </w:rPr>
        <w:t>حديد</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firstLine="68"/>
        <w:rPr>
          <w:rFonts w:ascii="IRLotus" w:hAnsi="IRLotus" w:cs="IRLotus"/>
        </w:rPr>
      </w:pPr>
      <w:r w:rsidRPr="00A04947">
        <w:rPr>
          <w:rFonts w:ascii="IRLotus" w:hAnsi="IRLotus" w:cs="IRLotus"/>
          <w:szCs w:val="28"/>
          <w:rtl/>
        </w:rPr>
        <w:t>ترجمه: هيچ مصيبتى نه در زمين و نه در نفسهاى شما نرسد مگر آنكه پيش از آنكه آن را پديد آوريم در كتابى است اين بر خدا آسان است (</w:t>
      </w:r>
      <w:r w:rsidRPr="00A04947">
        <w:rPr>
          <w:rFonts w:ascii="IRLotus" w:hAnsi="IRLotus" w:cs="IRLotus"/>
          <w:szCs w:val="28"/>
        </w:rPr>
        <w:t>22</w:t>
      </w:r>
      <w:r w:rsidRPr="00A04947">
        <w:rPr>
          <w:rFonts w:ascii="IRLotus" w:hAnsi="IRLotus" w:cs="IRLotus"/>
          <w:szCs w:val="28"/>
          <w:rtl/>
        </w:rPr>
        <w:t>) تا بر آنچه از د ستشما رفته اندوهگين نشويد و به آنچه به شما داده است  شادمانى نكنيد و خدا هيچ خودپسند فخرفروشى را دوست ندارد (</w:t>
      </w:r>
      <w:r w:rsidRPr="00A04947">
        <w:rPr>
          <w:rFonts w:ascii="IRLotus" w:hAnsi="IRLotus" w:cs="IRLotus"/>
          <w:szCs w:val="28"/>
        </w:rPr>
        <w:t>23</w:t>
      </w:r>
      <w:r w:rsidRPr="00A04947">
        <w:rPr>
          <w:rFonts w:ascii="IRLotus" w:hAnsi="IRLotus" w:cs="IRLotus"/>
          <w:szCs w:val="28"/>
          <w:rtl/>
        </w:rPr>
        <w:t xml:space="preserve">)  ايندو آيه تصريح در جبر دارند. چون مي گويد </w:t>
      </w:r>
      <w:r w:rsidRPr="00A04947">
        <w:rPr>
          <w:rFonts w:ascii="IRLotus" w:hAnsi="IRLotus" w:cs="IRLotus"/>
          <w:szCs w:val="28"/>
          <w:rtl/>
        </w:rPr>
        <w:lastRenderedPageBreak/>
        <w:t xml:space="preserve">سرنوشت شما از قبل در يك كتاب (كتابي كه در نزد خداست) نوشته شده و همانها به اجراء در مي آيند بنابراين بشر و علل و عوامل ديگر هيچكاره اند و بهمين دليل بشر نبايد در نعمت خوشحال شود و در سختي ناراحت. چون چه بخواهد و چه نخواهد سرنوشت او تحقق مي يابد.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همچنين آيات متعددي در قرآن وجود دارد كه وضعيت اقتصادي  انسان را صرفا به خواست خدا دانسته است نه اراده ي بشر، مثلا:  </w:t>
      </w:r>
    </w:p>
    <w:p w:rsidR="0055770A" w:rsidRPr="00A04947" w:rsidRDefault="00B330F4" w:rsidP="00A04947">
      <w:pPr>
        <w:numPr>
          <w:ilvl w:val="0"/>
          <w:numId w:val="129"/>
        </w:numPr>
        <w:ind w:right="137"/>
        <w:rPr>
          <w:rFonts w:ascii="IRLotus" w:hAnsi="IRLotus" w:cs="IRLotus"/>
        </w:rPr>
      </w:pP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قَالِيد</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ضضِ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طُ الرِّ ز</w:t>
      </w:r>
      <w:r w:rsidRPr="00A04947">
        <w:rPr>
          <w:rFonts w:ascii="IRLotus" w:hAnsi="IRLotus" w:cs="IRLotus"/>
        </w:rPr>
        <w:t></w:t>
      </w:r>
      <w:r w:rsidRPr="00A04947">
        <w:rPr>
          <w:rFonts w:ascii="IRLotus" w:hAnsi="IRLotus" w:cs="IRLotus"/>
          <w:szCs w:val="28"/>
          <w:rtl/>
        </w:rPr>
        <w:t>قَ لِِم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قْدِِر</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 xml:space="preserve"> بِكُُلِّ  شََي</w:t>
      </w:r>
      <w:r w:rsidRPr="00A04947">
        <w:rPr>
          <w:rFonts w:ascii="IRLotus" w:hAnsi="IRLotus" w:cs="IRLotus"/>
        </w:rPr>
        <w:t></w:t>
      </w:r>
      <w:r w:rsidRPr="00A04947">
        <w:rPr>
          <w:rFonts w:ascii="IRLotus" w:hAnsi="IRLotus" w:cs="IRLotus"/>
          <w:szCs w:val="28"/>
          <w:rtl/>
        </w:rPr>
        <w:t>ءٍ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(شوري</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كليدهاى آسمانها و زمين از آن اوست (خدا) براى هر كس كه بخواهد روزى را گشاده يا تنگ  مىگرداند اوست كه بر هر چيزى داناست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(12)</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دسته آيات نعمت و يا فقر را به خواست خدا مي داند و اينخلاف واقعيت است چون دانش، اراده و تلاش انسان و عوامل متعدداجتماعي، جغرافيائي و فرهنگي هم نقش اساسي دارند.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همچنين آياتي وجود دارند كه وضعيت سياسي را صرفا به اراده ي خدا مي داند مثل:  </w:t>
      </w:r>
    </w:p>
    <w:p w:rsidR="0055770A" w:rsidRPr="00A04947" w:rsidRDefault="00B330F4" w:rsidP="00A04947">
      <w:pPr>
        <w:numPr>
          <w:ilvl w:val="0"/>
          <w:numId w:val="129"/>
        </w:numPr>
        <w:ind w:right="137"/>
        <w:rPr>
          <w:rFonts w:ascii="IRLotus" w:hAnsi="IRLotus" w:cs="IRLotus"/>
        </w:rPr>
      </w:pPr>
      <w:r w:rsidRPr="00A04947">
        <w:rPr>
          <w:rFonts w:ascii="IRLotus" w:hAnsi="IRLotus" w:cs="IRLotus"/>
          <w:szCs w:val="28"/>
          <w:rtl/>
        </w:rPr>
        <w:t>قُلِ اللَّ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مالِِك</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لْكِ تُؤْتِِي الْْم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ن تَشَاء </w:t>
      </w:r>
      <w:r w:rsidRPr="00A04947">
        <w:rPr>
          <w:rFonts w:ascii="IRLotus" w:hAnsi="IRLotus" w:cs="IRLotus"/>
        </w:rPr>
        <w:t></w:t>
      </w:r>
      <w:r w:rsidRPr="00A04947">
        <w:rPr>
          <w:rFonts w:ascii="IRLotus" w:hAnsi="IRLotus" w:cs="IRLotus"/>
          <w:szCs w:val="28"/>
          <w:rtl/>
        </w:rPr>
        <w:t>وتَنزِِع</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ن تَشَاء و</w:t>
      </w:r>
      <w:r w:rsidRPr="00A04947">
        <w:rPr>
          <w:rFonts w:ascii="IRLotus" w:hAnsi="IRLotus" w:cs="IRLotus"/>
        </w:rPr>
        <w:t></w:t>
      </w:r>
      <w:r w:rsidRPr="00A04947">
        <w:rPr>
          <w:rFonts w:ascii="IRLotus" w:hAnsi="IRLotus" w:cs="IRLotus"/>
          <w:szCs w:val="28"/>
          <w:rtl/>
        </w:rPr>
        <w:t>تُعِِزُّ  م</w:t>
      </w:r>
      <w:r w:rsidRPr="00A04947">
        <w:rPr>
          <w:rFonts w:ascii="IRLotus" w:hAnsi="IRLotus" w:cs="IRLotus"/>
        </w:rPr>
        <w:t></w:t>
      </w:r>
      <w:r w:rsidRPr="00A04947">
        <w:rPr>
          <w:rFonts w:ascii="IRLotus" w:hAnsi="IRLotus" w:cs="IRLotus"/>
          <w:szCs w:val="28"/>
          <w:rtl/>
        </w:rPr>
        <w:t>ن تشََاء و</w:t>
      </w:r>
      <w:r w:rsidRPr="00A04947">
        <w:rPr>
          <w:rFonts w:ascii="IRLotus" w:hAnsi="IRLotus" w:cs="IRLotus"/>
        </w:rPr>
        <w:t></w:t>
      </w:r>
      <w:r w:rsidRPr="00A04947">
        <w:rPr>
          <w:rFonts w:ascii="IRLotus" w:hAnsi="IRLotus" w:cs="IRLotus"/>
          <w:szCs w:val="28"/>
          <w:rtl/>
        </w:rPr>
        <w:t>تُذِِلُّ  م</w:t>
      </w:r>
      <w:r w:rsidRPr="00A04947">
        <w:rPr>
          <w:rFonts w:ascii="IRLotus" w:hAnsi="IRLotus" w:cs="IRLotus"/>
        </w:rPr>
        <w:t></w:t>
      </w:r>
      <w:r w:rsidRPr="00A04947">
        <w:rPr>
          <w:rFonts w:ascii="IRLotus" w:hAnsi="IRLotus" w:cs="IRLotus"/>
          <w:szCs w:val="28"/>
          <w:rtl/>
        </w:rPr>
        <w:t>ن تَشَاء بِِي</w:t>
      </w:r>
      <w:r w:rsidRPr="00A04947">
        <w:rPr>
          <w:rFonts w:ascii="IRLotus" w:hAnsi="IRLotus" w:cs="IRLotus"/>
        </w:rPr>
        <w:t></w:t>
      </w:r>
      <w:r w:rsidRPr="00A04947">
        <w:rPr>
          <w:rFonts w:ascii="IRLotus" w:hAnsi="IRLotus" w:cs="IRLotus"/>
          <w:szCs w:val="28"/>
          <w:rtl/>
        </w:rPr>
        <w:t>دِِك</w:t>
      </w:r>
      <w:r w:rsidRPr="00A04947">
        <w:rPr>
          <w:rFonts w:ascii="IRLotus" w:hAnsi="IRLotus" w:cs="IRLotus"/>
        </w:rPr>
        <w:t></w:t>
      </w:r>
      <w:r w:rsidRPr="00A04947">
        <w:rPr>
          <w:rFonts w:ascii="IRLotus" w:hAnsi="IRLotus" w:cs="IRLotus"/>
          <w:szCs w:val="28"/>
          <w:rtl/>
        </w:rPr>
        <w:t xml:space="preserve"> الْخََي</w:t>
      </w:r>
      <w:r w:rsidRPr="00A04947">
        <w:rPr>
          <w:rFonts w:ascii="IRLotus" w:hAnsi="IRLotus" w:cs="IRLotus"/>
        </w:rPr>
        <w:t></w:t>
      </w:r>
      <w:r w:rsidRPr="00A04947">
        <w:rPr>
          <w:rFonts w:ascii="IRLotus" w:hAnsi="IRLotus" w:cs="IRLotus"/>
          <w:szCs w:val="28"/>
          <w:rtl/>
        </w:rPr>
        <w:t xml:space="preserve">رُ إِِنكَّ </w:t>
      </w:r>
      <w:r w:rsidRPr="00A04947">
        <w:rPr>
          <w:rFonts w:ascii="IRLotus" w:hAnsi="IRLotus" w:cs="IRLotus"/>
        </w:rPr>
        <w:t> </w:t>
      </w:r>
      <w:r w:rsidRPr="00A04947">
        <w:rPr>
          <w:rFonts w:ascii="IRLotus" w:hAnsi="IRLotus" w:cs="IRLotus"/>
          <w:szCs w:val="28"/>
          <w:rtl/>
        </w:rPr>
        <w:t>علََى</w:t>
      </w:r>
      <w:r w:rsidRPr="00A04947">
        <w:rPr>
          <w:rFonts w:ascii="IRLotus" w:hAnsi="IRLotus" w:cs="IRLotus"/>
        </w:rPr>
        <w:t></w:t>
      </w:r>
      <w:r w:rsidRPr="00A04947">
        <w:rPr>
          <w:rFonts w:ascii="IRLotus" w:hAnsi="IRLotus" w:cs="IRLotus"/>
          <w:szCs w:val="28"/>
          <w:rtl/>
        </w:rPr>
        <w:t xml:space="preserve"> كُُلِّ  شََي</w:t>
      </w:r>
      <w:r w:rsidRPr="00A04947">
        <w:rPr>
          <w:rFonts w:ascii="IRLotus" w:hAnsi="IRLotus" w:cs="IRLotus"/>
        </w:rPr>
        <w:t></w:t>
      </w:r>
      <w:r w:rsidRPr="00A04947">
        <w:rPr>
          <w:rFonts w:ascii="IRLotus" w:hAnsi="IRLotus" w:cs="IRLotus"/>
          <w:szCs w:val="28"/>
          <w:rtl/>
        </w:rPr>
        <w:t xml:space="preserve">ءٍ قَديِرٌ </w:t>
      </w:r>
      <w:r w:rsidRPr="00A04947">
        <w:rPr>
          <w:rFonts w:ascii="IRLotus" w:eastAsia="Times New Roman" w:hAnsi="IRLotus" w:cs="IRLotus"/>
          <w:szCs w:val="28"/>
          <w:rtl/>
        </w:rPr>
        <w:t>﴿</w:t>
      </w:r>
      <w:r w:rsidRPr="00A04947">
        <w:rPr>
          <w:rFonts w:ascii="IRLotus" w:hAnsi="IRLotus" w:cs="IRLotus"/>
          <w:szCs w:val="28"/>
          <w:rtl/>
        </w:rPr>
        <w:t>آل عمران</w:t>
      </w:r>
      <w:r w:rsidRPr="00A04947">
        <w:rPr>
          <w:rFonts w:ascii="IRLotus" w:hAnsi="IRLotus" w:cs="IRLotus"/>
          <w:szCs w:val="28"/>
        </w:rPr>
        <w:t>26</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بگو بار خدايا تويى كه فرمانفرمايى هر آن كس را كه خواهى فرمانروايى بخشى و از هر كه خواهى فرمانروايى را باز ستانى و هر كه را خواهى عزت بخشى و هر كه را خواهى خوار گردانى همه خوبيها به دست توست و تو بر هر چيز توانايى (</w:t>
      </w:r>
      <w:r w:rsidRPr="00A04947">
        <w:rPr>
          <w:rFonts w:ascii="IRLotus" w:hAnsi="IRLotus" w:cs="IRLotus"/>
          <w:szCs w:val="28"/>
        </w:rPr>
        <w:t>26</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همچنين آيات متعددي در قرآن وجود دارد كه مصيبتها ي (شرور)  انسان را صرفا به خواست خدا دانسته است نه اراده ي بشر يا عوامل ديگر، مثل آيات </w:t>
      </w:r>
      <w:r w:rsidRPr="00A04947">
        <w:rPr>
          <w:rFonts w:ascii="IRLotus" w:hAnsi="IRLotus" w:cs="IRLotus"/>
          <w:szCs w:val="28"/>
        </w:rPr>
        <w:t>22</w:t>
      </w:r>
      <w:r w:rsidRPr="00A04947">
        <w:rPr>
          <w:rFonts w:ascii="IRLotus" w:hAnsi="IRLotus" w:cs="IRLotus"/>
          <w:szCs w:val="28"/>
          <w:rtl/>
        </w:rPr>
        <w:t xml:space="preserve"> و </w:t>
      </w:r>
      <w:r w:rsidRPr="00A04947">
        <w:rPr>
          <w:rFonts w:ascii="IRLotus" w:hAnsi="IRLotus" w:cs="IRLotus"/>
          <w:szCs w:val="28"/>
        </w:rPr>
        <w:t>23</w:t>
      </w:r>
      <w:r w:rsidRPr="00A04947">
        <w:rPr>
          <w:rFonts w:ascii="IRLotus" w:hAnsi="IRLotus" w:cs="IRLotus"/>
          <w:szCs w:val="28"/>
          <w:rtl/>
        </w:rPr>
        <w:t xml:space="preserve"> حديد كه قبلا مطرح شد و:  </w:t>
      </w:r>
    </w:p>
    <w:p w:rsidR="0055770A" w:rsidRPr="00A04947" w:rsidRDefault="00B330F4" w:rsidP="00A04947">
      <w:pPr>
        <w:numPr>
          <w:ilvl w:val="0"/>
          <w:numId w:val="129"/>
        </w:numPr>
        <w:ind w:right="137"/>
        <w:rPr>
          <w:rFonts w:ascii="IRLotus" w:hAnsi="IRLotus" w:cs="IRLotus"/>
        </w:rPr>
      </w:pPr>
      <w:r w:rsidRPr="00A04947">
        <w:rPr>
          <w:rFonts w:ascii="IRLotus" w:hAnsi="IRLotus" w:cs="IRLotus"/>
          <w:szCs w:val="28"/>
          <w:rtl/>
        </w:rPr>
        <w:t>أََي</w:t>
      </w:r>
      <w:r w:rsidRPr="00A04947">
        <w:rPr>
          <w:rFonts w:ascii="IRLotus" w:hAnsi="IRLotus" w:cs="IRLotus"/>
        </w:rPr>
        <w:t></w:t>
      </w:r>
      <w:r w:rsidRPr="00A04947">
        <w:rPr>
          <w:rFonts w:ascii="IRLotus" w:hAnsi="IRLotus" w:cs="IRLotus"/>
          <w:szCs w:val="28"/>
          <w:rtl/>
        </w:rPr>
        <w:t>نََم</w:t>
      </w:r>
      <w:r w:rsidRPr="00A04947">
        <w:rPr>
          <w:rFonts w:ascii="IRLotus" w:hAnsi="IRLotus" w:cs="IRLotus"/>
        </w:rPr>
        <w:t></w:t>
      </w:r>
      <w:r w:rsidRPr="00A04947">
        <w:rPr>
          <w:rFonts w:ascii="IRLotus" w:hAnsi="IRLotus" w:cs="IRLotus"/>
          <w:szCs w:val="28"/>
          <w:rtl/>
        </w:rPr>
        <w:t>ا تَكُونُواْ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ركِك ُّم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كُنتُُم</w:t>
      </w:r>
      <w:r w:rsidRPr="00A04947">
        <w:rPr>
          <w:rFonts w:ascii="IRLotus" w:hAnsi="IRLotus" w:cs="IRLotus"/>
        </w:rPr>
        <w:t></w:t>
      </w:r>
      <w:r w:rsidRPr="00A04947">
        <w:rPr>
          <w:rFonts w:ascii="IRLotus" w:hAnsi="IRLotus" w:cs="IRLotus"/>
          <w:szCs w:val="28"/>
          <w:rtl/>
        </w:rPr>
        <w:t xml:space="preserve"> فِيِ ب</w:t>
      </w:r>
      <w:r w:rsidRPr="00A04947">
        <w:rPr>
          <w:rFonts w:ascii="IRLotus" w:hAnsi="IRLotus" w:cs="IRLotus"/>
        </w:rPr>
        <w:t></w:t>
      </w:r>
      <w:r w:rsidRPr="00A04947">
        <w:rPr>
          <w:rFonts w:ascii="IRLotus" w:hAnsi="IRLotus" w:cs="IRLotus"/>
          <w:szCs w:val="28"/>
          <w:rtl/>
        </w:rPr>
        <w:t>رُوجٍ م</w:t>
      </w:r>
      <w:r w:rsidRPr="00A04947">
        <w:rPr>
          <w:rFonts w:ascii="IRLotus" w:hAnsi="IRLotus" w:cs="IRLotus"/>
        </w:rPr>
        <w:t></w:t>
      </w:r>
      <w:r w:rsidRPr="00A04947">
        <w:rPr>
          <w:rFonts w:ascii="IRLotus" w:hAnsi="IRLotus" w:cs="IRLotus"/>
          <w:szCs w:val="28"/>
          <w:rtl/>
        </w:rPr>
        <w:t>شََي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إِِن تُصِِب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ي</w:t>
      </w:r>
      <w:r w:rsidRPr="00A04947">
        <w:rPr>
          <w:rFonts w:ascii="IRLotus" w:hAnsi="IRLotus" w:cs="IRLotus"/>
        </w:rPr>
        <w:t></w:t>
      </w:r>
      <w:r w:rsidRPr="00A04947">
        <w:rPr>
          <w:rFonts w:ascii="IRLotus" w:hAnsi="IRLotus" w:cs="IRLotus"/>
          <w:szCs w:val="28"/>
          <w:rtl/>
        </w:rPr>
        <w:t>قُولُواْ ه</w:t>
      </w:r>
      <w:r w:rsidRPr="00A04947">
        <w:rPr>
          <w:rFonts w:ascii="IRLotus" w:hAnsi="IRLotus" w:cs="IRLotus"/>
        </w:rPr>
        <w:t></w:t>
      </w:r>
      <w:r w:rsidRPr="00A04947">
        <w:rPr>
          <w:rFonts w:ascii="IRLotus" w:hAnsi="IRLotus" w:cs="IRLotus"/>
          <w:szCs w:val="28"/>
          <w:rtl/>
        </w:rPr>
        <w:t>ذِهِ مِنْ عِندِ اللّهِ و</w:t>
      </w:r>
      <w:r w:rsidRPr="00A04947">
        <w:rPr>
          <w:rFonts w:ascii="IRLotus" w:hAnsi="IRLotus" w:cs="IRLotus"/>
        </w:rPr>
        <w:t></w:t>
      </w:r>
      <w:r w:rsidRPr="00A04947">
        <w:rPr>
          <w:rFonts w:ascii="IRLotus" w:hAnsi="IRLotus" w:cs="IRLotus"/>
          <w:szCs w:val="28"/>
          <w:rtl/>
        </w:rPr>
        <w:t>إِِن تُصِِب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ي</w:t>
      </w:r>
      <w:r w:rsidRPr="00A04947">
        <w:rPr>
          <w:rFonts w:ascii="IRLotus" w:hAnsi="IRLotus" w:cs="IRLotus"/>
        </w:rPr>
        <w:t></w:t>
      </w:r>
      <w:r w:rsidRPr="00A04947">
        <w:rPr>
          <w:rFonts w:ascii="IRLotus" w:hAnsi="IRLotus" w:cs="IRLotus"/>
          <w:szCs w:val="28"/>
          <w:rtl/>
        </w:rPr>
        <w:t>قُولُواْ ه</w:t>
      </w:r>
      <w:r w:rsidRPr="00A04947">
        <w:rPr>
          <w:rFonts w:ascii="IRLotus" w:hAnsi="IRLotus" w:cs="IRLotus"/>
        </w:rPr>
        <w:t></w:t>
      </w:r>
      <w:r w:rsidRPr="00A04947">
        <w:rPr>
          <w:rFonts w:ascii="IRLotus" w:hAnsi="IRLotus" w:cs="IRLotus"/>
          <w:szCs w:val="28"/>
          <w:rtl/>
        </w:rPr>
        <w:t>ذِهِ مِنْ عِندِِك</w:t>
      </w:r>
      <w:r w:rsidRPr="00A04947">
        <w:rPr>
          <w:rFonts w:ascii="IRLotus" w:hAnsi="IRLotus" w:cs="IRLotus"/>
        </w:rPr>
        <w:t></w:t>
      </w:r>
      <w:r w:rsidRPr="00A04947">
        <w:rPr>
          <w:rFonts w:ascii="IRLotus" w:hAnsi="IRLotus" w:cs="IRLotus"/>
          <w:szCs w:val="28"/>
          <w:rtl/>
        </w:rPr>
        <w:t xml:space="preserve"> قُلْ كُُل</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عِندِ اللّهِ فََم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ؤلُاء الْقََو</w:t>
      </w:r>
      <w:r w:rsidRPr="00A04947">
        <w:rPr>
          <w:rFonts w:ascii="IRLotus" w:hAnsi="IRLotus" w:cs="IRLotus"/>
        </w:rPr>
        <w:t></w:t>
      </w:r>
      <w:r w:rsidRPr="00A04947">
        <w:rPr>
          <w:rFonts w:ascii="IRLotus" w:hAnsi="IRLotus" w:cs="IRLotus"/>
          <w:szCs w:val="28"/>
          <w:rtl/>
        </w:rPr>
        <w:t>مِ لاَ ي</w:t>
      </w:r>
      <w:r w:rsidRPr="00A04947">
        <w:rPr>
          <w:rFonts w:ascii="IRLotus" w:hAnsi="IRLotus" w:cs="IRLotus"/>
        </w:rPr>
        <w:t></w:t>
      </w:r>
      <w:r w:rsidRPr="00A04947">
        <w:rPr>
          <w:rFonts w:ascii="IRLotus" w:hAnsi="IRLotus" w:cs="IRLotus"/>
          <w:szCs w:val="28"/>
          <w:rtl/>
        </w:rPr>
        <w:t>كَاد</w:t>
      </w:r>
      <w:r w:rsidRPr="00A04947">
        <w:rPr>
          <w:rFonts w:ascii="IRLotus" w:hAnsi="IRLotus" w:cs="IRLotus"/>
        </w:rPr>
        <w:t></w:t>
      </w:r>
      <w:r w:rsidRPr="00A04947">
        <w:rPr>
          <w:rFonts w:ascii="IRLotus" w:hAnsi="IRLotus" w:cs="IRLotus"/>
          <w:szCs w:val="28"/>
          <w:rtl/>
        </w:rPr>
        <w:t>ونَ ي</w:t>
      </w:r>
      <w:r w:rsidRPr="00A04947">
        <w:rPr>
          <w:rFonts w:ascii="IRLotus" w:hAnsi="IRLotus" w:cs="IRLotus"/>
        </w:rPr>
        <w:t></w:t>
      </w:r>
      <w:r w:rsidRPr="00A04947">
        <w:rPr>
          <w:rFonts w:ascii="IRLotus" w:hAnsi="IRLotus" w:cs="IRLotus"/>
          <w:szCs w:val="28"/>
          <w:rtl/>
        </w:rPr>
        <w:t>فْقََه</w:t>
      </w:r>
      <w:r w:rsidRPr="00A04947">
        <w:rPr>
          <w:rFonts w:ascii="IRLotus" w:hAnsi="IRLotus" w:cs="IRLotus"/>
        </w:rPr>
        <w:t></w:t>
      </w:r>
      <w:r w:rsidRPr="00A04947">
        <w:rPr>
          <w:rFonts w:ascii="IRLotus" w:hAnsi="IRLotus" w:cs="IRLotus"/>
          <w:szCs w:val="28"/>
          <w:rtl/>
        </w:rPr>
        <w:t>ونَ ح</w:t>
      </w:r>
      <w:r w:rsidRPr="00A04947">
        <w:rPr>
          <w:rFonts w:ascii="IRLotus" w:hAnsi="IRLotus" w:cs="IRLotus"/>
        </w:rPr>
        <w:t></w:t>
      </w:r>
      <w:r w:rsidRPr="00A04947">
        <w:rPr>
          <w:rFonts w:ascii="IRLotus" w:hAnsi="IRLotus" w:cs="IRLotus"/>
          <w:szCs w:val="28"/>
          <w:rtl/>
        </w:rPr>
        <w:t>ديِثًًا (نساء</w:t>
      </w:r>
      <w:r w:rsidRPr="00A04947">
        <w:rPr>
          <w:rFonts w:ascii="IRLotus" w:hAnsi="IRLotus" w:cs="IRLotus"/>
          <w:szCs w:val="28"/>
        </w:rPr>
        <w:t>78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20736" behindDoc="0" locked="0" layoutInCell="1" allowOverlap="1">
                <wp:simplePos x="0" y="0"/>
                <wp:positionH relativeFrom="column">
                  <wp:posOffset>85344</wp:posOffset>
                </wp:positionH>
                <wp:positionV relativeFrom="paragraph">
                  <wp:posOffset>856757</wp:posOffset>
                </wp:positionV>
                <wp:extent cx="631698" cy="5334"/>
                <wp:effectExtent l="0" t="0" r="0" b="0"/>
                <wp:wrapNone/>
                <wp:docPr id="3387987" name="Group 3387987"/>
                <wp:cNvGraphicFramePr/>
                <a:graphic xmlns:a="http://schemas.openxmlformats.org/drawingml/2006/main">
                  <a:graphicData uri="http://schemas.microsoft.com/office/word/2010/wordprocessingGroup">
                    <wpg:wgp>
                      <wpg:cNvGrpSpPr/>
                      <wpg:grpSpPr>
                        <a:xfrm>
                          <a:off x="0" y="0"/>
                          <a:ext cx="631698" cy="5334"/>
                          <a:chOff x="0" y="0"/>
                          <a:chExt cx="631698" cy="5334"/>
                        </a:xfrm>
                      </wpg:grpSpPr>
                      <wps:wsp>
                        <wps:cNvPr id="8158167" name="Shape 8158167"/>
                        <wps:cNvSpPr/>
                        <wps:spPr>
                          <a:xfrm>
                            <a:off x="0" y="0"/>
                            <a:ext cx="631698" cy="9144"/>
                          </a:xfrm>
                          <a:custGeom>
                            <a:avLst/>
                            <a:gdLst/>
                            <a:ahLst/>
                            <a:cxnLst/>
                            <a:rect l="0" t="0" r="0" b="0"/>
                            <a:pathLst>
                              <a:path w="631698" h="9144">
                                <a:moveTo>
                                  <a:pt x="0" y="0"/>
                                </a:moveTo>
                                <a:lnTo>
                                  <a:pt x="631698" y="0"/>
                                </a:lnTo>
                                <a:lnTo>
                                  <a:pt x="6316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951553" id="Group 3387987" o:spid="_x0000_s1026" style="position:absolute;left:0;text-align:left;margin-left:6.7pt;margin-top:67.45pt;width:49.75pt;height:.4pt;z-index:252020736" coordsize="63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">
                <v:shape id="Shape 8158167" o:spid="_x0000_s1027" style="position:absolute;width:6316;height:91;visibility:visible;mso-wrap-style:square;v-text-anchor:top" coordsize="6316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tskA&#10;AADgAAAADwAAAGRycy9kb3ducmV2LnhtbESPX2vCQBDE3wv9DscKfauXlGpD9JRiKwotSP3z4NuS&#10;W5PQ3G7InRq/fa9Q6OMwM79hpvPeNepCna+FDaTDBBRxIbbm0sB+t3zMQPmAbLERJgM38jCf3d9N&#10;Mbdy5S+6bEOpIoR9jgaqENpca19U5NAPpSWO3kk6hyHKrtS2w2uEu0Y/JclYO6w5LlTY0qKi4nt7&#10;dgaes+KTZNW87eSD3xfn40bWh40xD4P+dQIqUB/+w3/ttTWQpaMsHb/A76F4Bv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ltskAAADgAAAADwAAAAAAAAAAAAAAAACYAgAA&#10;ZHJzL2Rvd25yZXYueG1sUEsFBgAAAAAEAAQA9QAAAI4DAAAAAA==&#10;" path="m,l631698,r,9144l,9144,,e" fillcolor="black" stroked="f" strokeweight="0">
                  <v:stroke miterlimit="83231f" joinstyle="miter"/>
                  <v:path arrowok="t" textboxrect="0,0,63169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21760" behindDoc="0" locked="0" layoutInCell="1" allowOverlap="1">
                <wp:simplePos x="0" y="0"/>
                <wp:positionH relativeFrom="column">
                  <wp:posOffset>3300984</wp:posOffset>
                </wp:positionH>
                <wp:positionV relativeFrom="paragraph">
                  <wp:posOffset>1154699</wp:posOffset>
                </wp:positionV>
                <wp:extent cx="816864" cy="5334"/>
                <wp:effectExtent l="0" t="0" r="0" b="0"/>
                <wp:wrapNone/>
                <wp:docPr id="3387988" name="Group 3387988"/>
                <wp:cNvGraphicFramePr/>
                <a:graphic xmlns:a="http://schemas.openxmlformats.org/drawingml/2006/main">
                  <a:graphicData uri="http://schemas.microsoft.com/office/word/2010/wordprocessingGroup">
                    <wpg:wgp>
                      <wpg:cNvGrpSpPr/>
                      <wpg:grpSpPr>
                        <a:xfrm>
                          <a:off x="0" y="0"/>
                          <a:ext cx="816864" cy="5334"/>
                          <a:chOff x="0" y="0"/>
                          <a:chExt cx="816864" cy="5334"/>
                        </a:xfrm>
                      </wpg:grpSpPr>
                      <wps:wsp>
                        <wps:cNvPr id="8158168" name="Shape 8158168"/>
                        <wps:cNvSpPr/>
                        <wps:spPr>
                          <a:xfrm>
                            <a:off x="0" y="0"/>
                            <a:ext cx="816864" cy="9144"/>
                          </a:xfrm>
                          <a:custGeom>
                            <a:avLst/>
                            <a:gdLst/>
                            <a:ahLst/>
                            <a:cxnLst/>
                            <a:rect l="0" t="0" r="0" b="0"/>
                            <a:pathLst>
                              <a:path w="816864" h="9144">
                                <a:moveTo>
                                  <a:pt x="0" y="0"/>
                                </a:moveTo>
                                <a:lnTo>
                                  <a:pt x="816864" y="0"/>
                                </a:lnTo>
                                <a:lnTo>
                                  <a:pt x="816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81E9AE" id="Group 3387988" o:spid="_x0000_s1026" style="position:absolute;left:0;text-align:left;margin-left:259.9pt;margin-top:90.9pt;width:64.3pt;height:.4pt;z-index:252021760" coordsize="81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">
                <v:shape id="Shape 8158168" o:spid="_x0000_s1027" style="position:absolute;width:8168;height:91;visibility:visible;mso-wrap-style:square;v-text-anchor:top" coordsize="816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4YMYA&#10;AADgAAAADwAAAGRycy9kb3ducmV2LnhtbERPz2vCMBS+D/Y/hDfYTdMKc101igjbdLjDnNjro3mm&#10;xealNJmt/705CDt+fL/ny8E24kKdrx0rSMcJCOLS6ZqNgsPv+ygD4QOyxsYxKbiSh+Xi8WGOuXY9&#10;/9BlH4yIIexzVFCF0OZS+rIii37sWuLInVxnMUTYGak77GO4beQkSabSYs2xocKW1hWV5/2fVRA+&#10;/XZ4dbuil6ZoPsxXcXz7LpR6fhpWMxCBhvAvvrs3WkGWvmTpNC6Oh+IZ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4YMYAAADgAAAADwAAAAAAAAAAAAAAAACYAgAAZHJz&#10;L2Rvd25yZXYueG1sUEsFBgAAAAAEAAQA9QAAAIsDAAAAAA==&#10;" path="m,l816864,r,9144l,9144,,e" fillcolor="black" stroked="f" strokeweight="0">
                  <v:stroke miterlimit="83231f" joinstyle="miter"/>
                  <v:path arrowok="t" textboxrect="0,0,816864,9144"/>
                </v:shape>
              </v:group>
            </w:pict>
          </mc:Fallback>
        </mc:AlternateContent>
      </w:r>
      <w:r w:rsidRPr="00A04947">
        <w:rPr>
          <w:rFonts w:ascii="IRLotus" w:hAnsi="IRLotus" w:cs="IRLotus"/>
          <w:szCs w:val="28"/>
          <w:rtl/>
        </w:rPr>
        <w:t>ترجمه: هر كجا باشيد شما را مرگ درمى يابد هر چند در برجهاى استوار باشيد و اگر [پيشامد] خوبى به آنان برسد  مىگويند اين از جانب خداست و چون صدمه اى به ايشان برسد مى گويند اين از طرف توست بگو همه ازجانب خداست [آخر] اين قوم را چه شده است كه  نمىخواهند سخنى را[ددريابند (</w:t>
      </w:r>
      <w:r w:rsidRPr="00A04947">
        <w:rPr>
          <w:rFonts w:ascii="IRLotus" w:hAnsi="IRLotus" w:cs="IRLotus"/>
          <w:szCs w:val="28"/>
        </w:rPr>
        <w:t>78</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بديهي است كه مفهوم اين آيات غلط است. چون نقش عقل و اختيار و عمل انسان و علل بسيار ديگر در نعمتها و مشكلات و مصائب در نظر گرفته نشده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همچنين آيات بسياري در قرآن وجود دارد كه هدايت و گمراهي انسان را صرفا به خواست خدا دانسته است نه اراده ي بشر، مثلا:  </w:t>
      </w:r>
    </w:p>
    <w:p w:rsidR="0055770A" w:rsidRPr="00A04947" w:rsidRDefault="00B330F4" w:rsidP="00A04947">
      <w:pPr>
        <w:numPr>
          <w:ilvl w:val="0"/>
          <w:numId w:val="12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شَاء اللّّه</w:t>
      </w:r>
      <w:r w:rsidRPr="00A04947">
        <w:rPr>
          <w:rFonts w:ascii="IRLotus" w:hAnsi="IRLotus" w:cs="IRLotus"/>
        </w:rPr>
        <w:t></w:t>
      </w:r>
      <w:r w:rsidRPr="00A04947">
        <w:rPr>
          <w:rFonts w:ascii="IRLotus" w:hAnsi="IRLotus" w:cs="IRLotus"/>
          <w:szCs w:val="28"/>
          <w:rtl/>
        </w:rPr>
        <w:t xml:space="preserve"> لََج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لَكُُم</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احِد</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لكِِن ي</w:t>
      </w:r>
      <w:r w:rsidRPr="00A04947">
        <w:rPr>
          <w:rFonts w:ascii="IRLotus" w:hAnsi="IRLotus" w:cs="IRLotus"/>
        </w:rPr>
        <w:t></w:t>
      </w:r>
      <w:r w:rsidRPr="00A04947">
        <w:rPr>
          <w:rFonts w:ascii="IRLotus" w:hAnsi="IRLotus" w:cs="IRLotus"/>
          <w:szCs w:val="28"/>
          <w:rtl/>
        </w:rPr>
        <w:t>ضِِلُّ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لَتُُس</w:t>
      </w:r>
      <w:r w:rsidRPr="00A04947">
        <w:rPr>
          <w:rFonts w:ascii="IRLotus" w:hAnsi="IRLotus" w:cs="IRLotus"/>
        </w:rPr>
        <w:t></w:t>
      </w:r>
      <w:r w:rsidRPr="00A04947">
        <w:rPr>
          <w:rFonts w:ascii="IRLotus" w:hAnsi="IRLotus" w:cs="IRLotus"/>
          <w:szCs w:val="28"/>
          <w:rtl/>
        </w:rPr>
        <w:t>أَلُُنَّ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كُنتُُم</w:t>
      </w:r>
      <w:r w:rsidRPr="00A04947">
        <w:rPr>
          <w:rFonts w:ascii="IRLotus" w:hAnsi="IRLotus" w:cs="IRLotus"/>
        </w:rPr>
        <w:t></w:t>
      </w:r>
      <w:r w:rsidRPr="00A04947">
        <w:rPr>
          <w:rFonts w:ascii="IRLotus" w:hAnsi="IRLotus" w:cs="IRLotus"/>
          <w:szCs w:val="28"/>
          <w:rtl/>
        </w:rPr>
        <w:t xml:space="preserve"> ت</w:t>
      </w:r>
      <w:r w:rsidRPr="00A04947">
        <w:rPr>
          <w:rFonts w:ascii="IRLotus" w:hAnsi="IRLotus" w:cs="IRLotus"/>
        </w:rPr>
        <w:t xml:space="preserve"> </w:t>
      </w:r>
      <w:r w:rsidRPr="00A04947">
        <w:rPr>
          <w:rFonts w:ascii="IRLotus" w:hAnsi="IRLotus" w:cs="IRLotus"/>
          <w:szCs w:val="28"/>
          <w:rtl/>
        </w:rPr>
        <w:t>عَم</w:t>
      </w:r>
      <w:r w:rsidRPr="00A04947">
        <w:rPr>
          <w:rFonts w:ascii="IRLotus" w:hAnsi="IRLotus" w:cs="IRLotus"/>
        </w:rPr>
        <w:t></w:t>
      </w:r>
      <w:r w:rsidRPr="00A04947">
        <w:rPr>
          <w:rFonts w:ascii="IRLotus" w:hAnsi="IRLotus" w:cs="IRLotus"/>
          <w:szCs w:val="28"/>
          <w:rtl/>
        </w:rPr>
        <w:t>لُونَ (نحل</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022784" behindDoc="0" locked="0" layoutInCell="1" allowOverlap="1">
                <wp:simplePos x="0" y="0"/>
                <wp:positionH relativeFrom="column">
                  <wp:posOffset>85344</wp:posOffset>
                </wp:positionH>
                <wp:positionV relativeFrom="paragraph">
                  <wp:posOffset>559331</wp:posOffset>
                </wp:positionV>
                <wp:extent cx="819912" cy="5334"/>
                <wp:effectExtent l="0" t="0" r="0" b="0"/>
                <wp:wrapNone/>
                <wp:docPr id="3387989" name="Group 3387989"/>
                <wp:cNvGraphicFramePr/>
                <a:graphic xmlns:a="http://schemas.openxmlformats.org/drawingml/2006/main">
                  <a:graphicData uri="http://schemas.microsoft.com/office/word/2010/wordprocessingGroup">
                    <wpg:wgp>
                      <wpg:cNvGrpSpPr/>
                      <wpg:grpSpPr>
                        <a:xfrm>
                          <a:off x="0" y="0"/>
                          <a:ext cx="819912" cy="5334"/>
                          <a:chOff x="0" y="0"/>
                          <a:chExt cx="819912" cy="5334"/>
                        </a:xfrm>
                      </wpg:grpSpPr>
                      <wps:wsp>
                        <wps:cNvPr id="8158451" name="Shape 8158451"/>
                        <wps:cNvSpPr/>
                        <wps:spPr>
                          <a:xfrm>
                            <a:off x="0" y="0"/>
                            <a:ext cx="819912" cy="9144"/>
                          </a:xfrm>
                          <a:custGeom>
                            <a:avLst/>
                            <a:gdLst/>
                            <a:ahLst/>
                            <a:cxnLst/>
                            <a:rect l="0" t="0" r="0" b="0"/>
                            <a:pathLst>
                              <a:path w="819912" h="9144">
                                <a:moveTo>
                                  <a:pt x="0" y="0"/>
                                </a:moveTo>
                                <a:lnTo>
                                  <a:pt x="819912" y="0"/>
                                </a:lnTo>
                                <a:lnTo>
                                  <a:pt x="819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1C03FB" id="Group 3387989" o:spid="_x0000_s1026" style="position:absolute;left:0;text-align:left;margin-left:6.7pt;margin-top:44.05pt;width:64.55pt;height:.4pt;z-index:252022784" coordsize="81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">
                <v:shape id="Shape 8158451" o:spid="_x0000_s1027" style="position:absolute;width:8199;height:91;visibility:visible;mso-wrap-style:square;v-text-anchor:top" coordsize="8199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yysYA&#10;AADgAAAADwAAAGRycy9kb3ducmV2LnhtbESPwWrDMBBE74X+g9hCb42s0gTjRAlpwbRXJ/mAxdpI&#10;JtbKWKrt9uurQqHHYXbe7OwOi+/FRGPsAmtQqwIEcRtMx1bD5Vw/lSBiQjbYByYNXxThsL+/22Fl&#10;wswNTadkRYZwrFCDS2mopIytI49xFQbi7F3D6DFlOVppRpwz3PfyuSg20mPHucHhQG+O2tvp0+c3&#10;7OZ9que2vrw62zffZyWbq9L68WE5bkEkWtL/8V/6w2go1bp8WSv4HZQp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KyysYAAADgAAAADwAAAAAAAAAAAAAAAACYAgAAZHJz&#10;L2Rvd25yZXYueG1sUEsFBgAAAAAEAAQA9QAAAIsDAAAAAA==&#10;" path="m,l819912,r,9144l,9144,,e" fillcolor="black" stroked="f" strokeweight="0">
                  <v:stroke miterlimit="83231f" joinstyle="miter"/>
                  <v:path arrowok="t" textboxrect="0,0,81991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23808" behindDoc="0" locked="0" layoutInCell="1" allowOverlap="1">
                <wp:simplePos x="0" y="0"/>
                <wp:positionH relativeFrom="column">
                  <wp:posOffset>2394204</wp:posOffset>
                </wp:positionH>
                <wp:positionV relativeFrom="paragraph">
                  <wp:posOffset>857273</wp:posOffset>
                </wp:positionV>
                <wp:extent cx="1723644" cy="5334"/>
                <wp:effectExtent l="0" t="0" r="0" b="0"/>
                <wp:wrapNone/>
                <wp:docPr id="3387990" name="Group 3387990"/>
                <wp:cNvGraphicFramePr/>
                <a:graphic xmlns:a="http://schemas.openxmlformats.org/drawingml/2006/main">
                  <a:graphicData uri="http://schemas.microsoft.com/office/word/2010/wordprocessingGroup">
                    <wpg:wgp>
                      <wpg:cNvGrpSpPr/>
                      <wpg:grpSpPr>
                        <a:xfrm>
                          <a:off x="0" y="0"/>
                          <a:ext cx="1723644" cy="5334"/>
                          <a:chOff x="0" y="0"/>
                          <a:chExt cx="1723644" cy="5334"/>
                        </a:xfrm>
                      </wpg:grpSpPr>
                      <wps:wsp>
                        <wps:cNvPr id="8158452" name="Shape 8158452"/>
                        <wps:cNvSpPr/>
                        <wps:spPr>
                          <a:xfrm>
                            <a:off x="0" y="0"/>
                            <a:ext cx="1723644" cy="9144"/>
                          </a:xfrm>
                          <a:custGeom>
                            <a:avLst/>
                            <a:gdLst/>
                            <a:ahLst/>
                            <a:cxnLst/>
                            <a:rect l="0" t="0" r="0" b="0"/>
                            <a:pathLst>
                              <a:path w="1723644" h="9144">
                                <a:moveTo>
                                  <a:pt x="0" y="0"/>
                                </a:moveTo>
                                <a:lnTo>
                                  <a:pt x="1723644" y="0"/>
                                </a:lnTo>
                                <a:lnTo>
                                  <a:pt x="1723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69B2CF" id="Group 3387990" o:spid="_x0000_s1026" style="position:absolute;left:0;text-align:left;margin-left:188.5pt;margin-top:67.5pt;width:135.7pt;height:.4pt;z-index:252023808" coordsize="17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">
                <v:shape id="Shape 8158452" o:spid="_x0000_s1027" style="position:absolute;width:17236;height:91;visibility:visible;mso-wrap-style:square;v-text-anchor:top" coordsize="1723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8MMgA&#10;AADgAAAADwAAAGRycy9kb3ducmV2LnhtbESP3WrCQBSE7wu+w3KE3tWN1kgaXUVsBSle2LQPcMie&#10;/GD2bMxuNH37rlDwcpiZb5jVZjCNuFLnassKppMIBHFudc2lgp/v/UsCwnlkjY1lUvBLDjbr0dMK&#10;U21v/EXXzJciQNilqKDyvk2ldHlFBt3EtsTBK2xn0AfZlVJ3eAtw08hZFC2kwZrDQoUt7SrKz1lv&#10;FLzLU+Y+z317edOxff0ojoXuj0o9j4ftEoSnwT/C/+2DVpBM42Qez+B+KJ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wwyAAAAOAAAAAPAAAAAAAAAAAAAAAAAJgCAABk&#10;cnMvZG93bnJldi54bWxQSwUGAAAAAAQABAD1AAAAjQMAAAAA&#10;" path="m,l1723644,r,9144l,9144,,e" fillcolor="black" stroked="f" strokeweight="0">
                  <v:stroke miterlimit="83231f" joinstyle="miter"/>
                  <v:path arrowok="t" textboxrect="0,0,1723644,9144"/>
                </v:shape>
              </v:group>
            </w:pict>
          </mc:Fallback>
        </mc:AlternateContent>
      </w:r>
      <w:r w:rsidRPr="00A04947">
        <w:rPr>
          <w:rFonts w:ascii="IRLotus" w:hAnsi="IRLotus" w:cs="IRLotus"/>
          <w:szCs w:val="28"/>
          <w:rtl/>
        </w:rPr>
        <w:t>ترجمه: و اگر خدا مى خواست قطعا شما را امتى واحد قرار مى داد ولى هر كه را خدا بخواهد گمراه و هر كه را بخواهد هدايت مى كند و از آنچه انجام مى داديد حتما سؤال خواهيد شد.(</w:t>
      </w:r>
      <w:r w:rsidRPr="00A04947">
        <w:rPr>
          <w:rFonts w:ascii="IRLotus" w:hAnsi="IRLotus" w:cs="IRLotus"/>
          <w:szCs w:val="28"/>
        </w:rPr>
        <w:t>93</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دقت كنيد كه قسمت دوم آيه با قسمت اول در تضاد است. اگر هدايت و گمراهي به خواست خداست، مورد پرسش قرار دادن انسانها ظلمي واضح است.  </w:t>
      </w:r>
    </w:p>
    <w:p w:rsidR="0055770A" w:rsidRPr="00A04947" w:rsidRDefault="00B330F4" w:rsidP="00A04947">
      <w:pPr>
        <w:numPr>
          <w:ilvl w:val="0"/>
          <w:numId w:val="129"/>
        </w:numPr>
        <w:ind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ضْلِلِ اللَّ ه</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 xml:space="preserve"> مِنْ ه</w:t>
      </w:r>
      <w:r w:rsidRPr="00A04947">
        <w:rPr>
          <w:rFonts w:ascii="IRLotus" w:hAnsi="IRLotus" w:cs="IRLotus"/>
        </w:rPr>
        <w:t></w:t>
      </w:r>
      <w:r w:rsidRPr="00A04947">
        <w:rPr>
          <w:rFonts w:ascii="IRLotus" w:hAnsi="IRLotus" w:cs="IRLotus"/>
          <w:szCs w:val="28"/>
          <w:rtl/>
        </w:rPr>
        <w:t>ادٍ ( زمر</w:t>
      </w:r>
      <w:r w:rsidRPr="00A04947">
        <w:rPr>
          <w:rFonts w:ascii="IRLotus" w:hAnsi="IRLotus" w:cs="IRLotus"/>
          <w:szCs w:val="28"/>
        </w:rPr>
        <w:t>36</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 اللَّ ه</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 xml:space="preserve"> مِِن م</w:t>
      </w:r>
      <w:r w:rsidRPr="00A04947">
        <w:rPr>
          <w:rFonts w:ascii="IRLotus" w:hAnsi="IRLotus" w:cs="IRLotus"/>
        </w:rPr>
        <w:t></w:t>
      </w:r>
      <w:r w:rsidRPr="00A04947">
        <w:rPr>
          <w:rFonts w:ascii="IRLotus" w:hAnsi="IRLotus" w:cs="IRLotus"/>
          <w:szCs w:val="28"/>
          <w:rtl/>
        </w:rPr>
        <w:t xml:space="preserve">ضِِلٍّ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(زمر</w:t>
      </w:r>
      <w:r w:rsidRPr="00A04947">
        <w:rPr>
          <w:rFonts w:ascii="IRLotus" w:hAnsi="IRLotus" w:cs="IRLotus"/>
          <w:szCs w:val="28"/>
        </w:rPr>
        <w:t>37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هر كه را خدا گمراه گرداند برايش هدايت كننده اي نيست (</w:t>
      </w:r>
      <w:r w:rsidRPr="00A04947">
        <w:rPr>
          <w:rFonts w:ascii="IRLotus" w:hAnsi="IRLotus" w:cs="IRLotus"/>
          <w:szCs w:val="28"/>
        </w:rPr>
        <w:t>36</w:t>
      </w:r>
      <w:r w:rsidRPr="00A04947">
        <w:rPr>
          <w:rFonts w:ascii="IRLotus" w:hAnsi="IRLotus" w:cs="IRLotus"/>
          <w:szCs w:val="28"/>
          <w:rtl/>
        </w:rPr>
        <w:t>) و هر كه را خدا هدايت كند گمراه كننده اى ندارد (</w:t>
      </w:r>
      <w:r w:rsidRPr="00A04947">
        <w:rPr>
          <w:rFonts w:ascii="IRLotus" w:hAnsi="IRLotus" w:cs="IRLotus"/>
          <w:szCs w:val="28"/>
        </w:rPr>
        <w:t>37</w:t>
      </w:r>
      <w:r w:rsidRPr="00A04947">
        <w:rPr>
          <w:rFonts w:ascii="IRLotus" w:hAnsi="IRLotus" w:cs="IRLotus"/>
          <w:szCs w:val="28"/>
          <w:rtl/>
        </w:rPr>
        <w:t xml:space="preserve">)  </w:t>
      </w:r>
    </w:p>
    <w:p w:rsidR="0055770A" w:rsidRPr="00A04947" w:rsidRDefault="00B330F4" w:rsidP="00A04947">
      <w:pPr>
        <w:numPr>
          <w:ilvl w:val="0"/>
          <w:numId w:val="130"/>
        </w:numPr>
        <w:ind w:right="137"/>
        <w:rPr>
          <w:rFonts w:ascii="IRLotus" w:hAnsi="IRLotus" w:cs="IRLotus"/>
        </w:rPr>
      </w:pPr>
      <w:r w:rsidRPr="00A04947">
        <w:rPr>
          <w:rFonts w:ascii="IRLotus" w:hAnsi="IRLotus" w:cs="IRLotus"/>
          <w:szCs w:val="28"/>
          <w:rtl/>
        </w:rPr>
        <w:t>فَمَ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رِدِ اللّّه</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شْرََح</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لِلإِِس</w:t>
      </w:r>
      <w:r w:rsidRPr="00A04947">
        <w:rPr>
          <w:rFonts w:ascii="IRLotus" w:hAnsi="IRLotus" w:cs="IRLotus"/>
        </w:rPr>
        <w:t></w:t>
      </w:r>
      <w:r w:rsidRPr="00A04947">
        <w:rPr>
          <w:rFonts w:ascii="IRLotus" w:hAnsi="IRLotus" w:cs="IRLotus"/>
          <w:szCs w:val="28"/>
          <w:rtl/>
        </w:rPr>
        <w:t>لاَمِ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رِدِ</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ضِِلَّ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ضََي</w:t>
      </w:r>
      <w:r w:rsidRPr="00A04947">
        <w:rPr>
          <w:rFonts w:ascii="IRLotus" w:hAnsi="IRLotus" w:cs="IRLotus"/>
        </w:rPr>
        <w:t></w:t>
      </w:r>
      <w:r w:rsidRPr="00A04947">
        <w:rPr>
          <w:rFonts w:ascii="IRLotus" w:hAnsi="IRLotus" w:cs="IRLotus"/>
          <w:szCs w:val="28"/>
          <w:rtl/>
        </w:rPr>
        <w:t>قًًا ح</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ا كَأََنَّ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فِِي </w:t>
      </w:r>
      <w:r w:rsidRPr="00A04947">
        <w:rPr>
          <w:rFonts w:ascii="IRLotus" w:hAnsi="IRLotus" w:cs="IRLotus"/>
        </w:rPr>
        <w:t></w:t>
      </w:r>
      <w:r w:rsidRPr="00A04947">
        <w:rPr>
          <w:rFonts w:ascii="IRLotus" w:hAnsi="IRLotus" w:cs="IRLotus"/>
          <w:szCs w:val="28"/>
          <w:rtl/>
        </w:rPr>
        <w:t>السم</w:t>
      </w:r>
      <w:r w:rsidRPr="00A04947">
        <w:rPr>
          <w:rFonts w:ascii="IRLotus" w:hAnsi="IRLotus" w:cs="IRLotus"/>
        </w:rPr>
        <w:t></w:t>
      </w:r>
      <w:r w:rsidRPr="00A04947">
        <w:rPr>
          <w:rFonts w:ascii="IRLotus" w:hAnsi="IRLotus" w:cs="IRLotus"/>
          <w:szCs w:val="28"/>
          <w:rtl/>
        </w:rPr>
        <w:t>اء كذََلِكِ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اللّّه</w:t>
      </w:r>
      <w:r w:rsidRPr="00A04947">
        <w:rPr>
          <w:rFonts w:ascii="IRLotus" w:hAnsi="IRLotus" w:cs="IRLotus"/>
        </w:rPr>
        <w:t></w:t>
      </w:r>
      <w:r w:rsidRPr="00A04947">
        <w:rPr>
          <w:rFonts w:ascii="IRLotus" w:hAnsi="IRLotus" w:cs="IRLotus"/>
          <w:szCs w:val="28"/>
          <w:rtl/>
        </w:rPr>
        <w:t xml:space="preserve"> الرِّ ج</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لََىالَّ ذيِنَ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125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ترجمه:پس كسى را كه خدا بخواهد هدايت نمايد دلش را به پذيرش اسلام مى گشايد و هر كه را بخواهد گمراه كند دلش را سخت تنگ مى گرداند چنانكه گويى به زحمت در آسمان بالا  مىرود اين گونه خدا پليدى را بر كسانى كه ايمان نمى آورند قرار مى دهد (</w:t>
      </w:r>
      <w:r w:rsidRPr="00A04947">
        <w:rPr>
          <w:rFonts w:ascii="IRLotus" w:hAnsi="IRLotus" w:cs="IRLotus"/>
          <w:szCs w:val="28"/>
        </w:rPr>
        <w:t>125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يعني خدا كسي را كه بخواهد هدايت كند شرائط رواني قبول ايمان را برايش فراهم مي كند و كسي را كه بخواهد گمراه كند شرائط رواني گمراه شدن را برايش فراهم مي كند. پس نقش اختيار انسان چيست؟ ظاهرا هيچ.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lastRenderedPageBreak/>
        <w:t xml:space="preserve">آيات فوق و همجنين آيات </w:t>
      </w:r>
      <w:r w:rsidRPr="00A04947">
        <w:rPr>
          <w:rFonts w:ascii="IRLotus" w:hAnsi="IRLotus" w:cs="IRLotus"/>
          <w:szCs w:val="28"/>
        </w:rPr>
        <w:t>155</w:t>
      </w:r>
      <w:r w:rsidRPr="00A04947">
        <w:rPr>
          <w:rFonts w:ascii="IRLotus" w:hAnsi="IRLotus" w:cs="IRLotus"/>
          <w:szCs w:val="28"/>
          <w:rtl/>
        </w:rPr>
        <w:t xml:space="preserve"> اعراف و </w:t>
      </w:r>
      <w:r w:rsidRPr="00A04947">
        <w:rPr>
          <w:rFonts w:ascii="IRLotus" w:hAnsi="IRLotus" w:cs="IRLotus"/>
          <w:szCs w:val="28"/>
        </w:rPr>
        <w:t>4</w:t>
      </w:r>
      <w:r w:rsidRPr="00A04947">
        <w:rPr>
          <w:rFonts w:ascii="IRLotus" w:hAnsi="IRLotus" w:cs="IRLotus"/>
          <w:szCs w:val="28"/>
          <w:rtl/>
        </w:rPr>
        <w:t xml:space="preserve"> ابراهيم و </w:t>
      </w:r>
      <w:r w:rsidRPr="00A04947">
        <w:rPr>
          <w:rFonts w:ascii="IRLotus" w:hAnsi="IRLotus" w:cs="IRLotus"/>
          <w:szCs w:val="28"/>
        </w:rPr>
        <w:t>93</w:t>
      </w:r>
      <w:r w:rsidRPr="00A04947">
        <w:rPr>
          <w:rFonts w:ascii="IRLotus" w:hAnsi="IRLotus" w:cs="IRLotus"/>
          <w:szCs w:val="28"/>
          <w:rtl/>
        </w:rPr>
        <w:t xml:space="preserve"> نحل و </w:t>
      </w:r>
      <w:r w:rsidRPr="00A04947">
        <w:rPr>
          <w:rFonts w:ascii="IRLotus" w:hAnsi="IRLotus" w:cs="IRLotus"/>
          <w:szCs w:val="28"/>
        </w:rPr>
        <w:t>8</w:t>
      </w:r>
      <w:r w:rsidRPr="00A04947">
        <w:rPr>
          <w:rFonts w:ascii="IRLotus" w:hAnsi="IRLotus" w:cs="IRLotus"/>
          <w:szCs w:val="28"/>
          <w:rtl/>
        </w:rPr>
        <w:t xml:space="preserve"> فاطر و </w:t>
      </w:r>
      <w:r w:rsidRPr="00A04947">
        <w:rPr>
          <w:rFonts w:ascii="IRLotus" w:hAnsi="IRLotus" w:cs="IRLotus"/>
          <w:szCs w:val="28"/>
        </w:rPr>
        <w:t>74</w:t>
      </w:r>
      <w:r w:rsidRPr="00A04947">
        <w:rPr>
          <w:rFonts w:ascii="IRLotus" w:hAnsi="IRLotus" w:cs="IRLotus"/>
          <w:szCs w:val="28"/>
          <w:rtl/>
        </w:rPr>
        <w:t xml:space="preserve"> غافر و </w:t>
      </w:r>
      <w:r w:rsidRPr="00A04947">
        <w:rPr>
          <w:rFonts w:ascii="IRLotus" w:hAnsi="IRLotus" w:cs="IRLotus"/>
          <w:szCs w:val="28"/>
        </w:rPr>
        <w:t>33</w:t>
      </w:r>
      <w:r w:rsidRPr="00A04947">
        <w:rPr>
          <w:rFonts w:ascii="IRLotus" w:hAnsi="IRLotus" w:cs="IRLotus"/>
          <w:szCs w:val="28"/>
          <w:rtl/>
        </w:rPr>
        <w:t xml:space="preserve"> غافر و</w:t>
      </w:r>
      <w:r w:rsidRPr="00A04947">
        <w:rPr>
          <w:rFonts w:ascii="IRLotus" w:hAnsi="IRLotus" w:cs="IRLotus"/>
          <w:szCs w:val="28"/>
        </w:rPr>
        <w:t>31</w:t>
      </w:r>
      <w:r w:rsidRPr="00A04947">
        <w:rPr>
          <w:rFonts w:ascii="IRLotus" w:hAnsi="IRLotus" w:cs="IRLotus"/>
          <w:szCs w:val="28"/>
          <w:rtl/>
        </w:rPr>
        <w:t xml:space="preserve"> مدثر و </w:t>
      </w:r>
      <w:r w:rsidRPr="00A04947">
        <w:rPr>
          <w:rFonts w:ascii="IRLotus" w:hAnsi="IRLotus" w:cs="IRLotus"/>
          <w:szCs w:val="28"/>
        </w:rPr>
        <w:t>143</w:t>
      </w:r>
      <w:r w:rsidRPr="00A04947">
        <w:rPr>
          <w:rFonts w:ascii="IRLotus" w:hAnsi="IRLotus" w:cs="IRLotus"/>
          <w:szCs w:val="28"/>
          <w:rtl/>
        </w:rPr>
        <w:t xml:space="preserve"> نساء و </w:t>
      </w:r>
      <w:r w:rsidRPr="00A04947">
        <w:rPr>
          <w:rFonts w:ascii="IRLotus" w:hAnsi="IRLotus" w:cs="IRLotus"/>
          <w:szCs w:val="28"/>
        </w:rPr>
        <w:t>178</w:t>
      </w:r>
      <w:r w:rsidRPr="00A04947">
        <w:rPr>
          <w:rFonts w:ascii="IRLotus" w:hAnsi="IRLotus" w:cs="IRLotus"/>
          <w:szCs w:val="28"/>
          <w:rtl/>
        </w:rPr>
        <w:t xml:space="preserve"> اعراف و </w:t>
      </w:r>
      <w:r w:rsidRPr="00A04947">
        <w:rPr>
          <w:rFonts w:ascii="IRLotus" w:hAnsi="IRLotus" w:cs="IRLotus"/>
          <w:szCs w:val="28"/>
        </w:rPr>
        <w:t>186</w:t>
      </w:r>
      <w:r w:rsidRPr="00A04947">
        <w:rPr>
          <w:rFonts w:ascii="IRLotus" w:hAnsi="IRLotus" w:cs="IRLotus"/>
          <w:szCs w:val="28"/>
          <w:rtl/>
        </w:rPr>
        <w:t xml:space="preserve"> اعراف و </w:t>
      </w:r>
      <w:r w:rsidRPr="00A04947">
        <w:rPr>
          <w:rFonts w:ascii="IRLotus" w:hAnsi="IRLotus" w:cs="IRLotus"/>
          <w:szCs w:val="28"/>
        </w:rPr>
        <w:t>97</w:t>
      </w:r>
      <w:r w:rsidRPr="00A04947">
        <w:rPr>
          <w:rFonts w:ascii="IRLotus" w:hAnsi="IRLotus" w:cs="IRLotus"/>
          <w:szCs w:val="28"/>
          <w:rtl/>
        </w:rPr>
        <w:t xml:space="preserve"> اسراء و </w:t>
      </w:r>
      <w:r w:rsidRPr="00A04947">
        <w:rPr>
          <w:rFonts w:ascii="IRLotus" w:hAnsi="IRLotus" w:cs="IRLotus"/>
          <w:szCs w:val="28"/>
        </w:rPr>
        <w:t>17</w:t>
      </w:r>
      <w:r w:rsidRPr="00A04947">
        <w:rPr>
          <w:rFonts w:ascii="IRLotus" w:hAnsi="IRLotus" w:cs="IRLotus"/>
          <w:szCs w:val="28"/>
          <w:rtl/>
        </w:rPr>
        <w:t xml:space="preserve"> كهف و </w:t>
      </w:r>
      <w:r w:rsidRPr="00A04947">
        <w:rPr>
          <w:rFonts w:ascii="IRLotus" w:hAnsi="IRLotus" w:cs="IRLotus"/>
          <w:szCs w:val="28"/>
        </w:rPr>
        <w:t>23</w:t>
      </w:r>
      <w:r w:rsidRPr="00A04947">
        <w:rPr>
          <w:rFonts w:ascii="IRLotus" w:hAnsi="IRLotus" w:cs="IRLotus"/>
          <w:szCs w:val="28"/>
          <w:rtl/>
        </w:rPr>
        <w:t xml:space="preserve"> زمر و </w:t>
      </w:r>
      <w:r w:rsidRPr="00A04947">
        <w:rPr>
          <w:rFonts w:ascii="IRLotus" w:hAnsi="IRLotus" w:cs="IRLotus"/>
          <w:szCs w:val="28"/>
        </w:rPr>
        <w:t>29</w:t>
      </w:r>
      <w:r w:rsidRPr="00A04947">
        <w:rPr>
          <w:rFonts w:ascii="IRLotus" w:hAnsi="IRLotus" w:cs="IRLotus"/>
          <w:szCs w:val="28"/>
          <w:rtl/>
        </w:rPr>
        <w:t xml:space="preserve"> روم و </w:t>
      </w:r>
      <w:r w:rsidRPr="00A04947">
        <w:rPr>
          <w:rFonts w:ascii="IRLotus" w:hAnsi="IRLotus" w:cs="IRLotus"/>
          <w:szCs w:val="28"/>
        </w:rPr>
        <w:t>88</w:t>
      </w:r>
      <w:r w:rsidRPr="00A04947">
        <w:rPr>
          <w:rFonts w:ascii="IRLotus" w:hAnsi="IRLotus" w:cs="IRLotus"/>
          <w:szCs w:val="28"/>
          <w:rtl/>
        </w:rPr>
        <w:t xml:space="preserve"> نساء و </w:t>
      </w:r>
      <w:r w:rsidRPr="00A04947">
        <w:rPr>
          <w:rFonts w:ascii="IRLotus" w:hAnsi="IRLotus" w:cs="IRLotus"/>
          <w:szCs w:val="28"/>
        </w:rPr>
        <w:t>23</w:t>
      </w:r>
      <w:r w:rsidRPr="00A04947">
        <w:rPr>
          <w:rFonts w:ascii="IRLotus" w:hAnsi="IRLotus" w:cs="IRLotus"/>
          <w:szCs w:val="28"/>
          <w:rtl/>
        </w:rPr>
        <w:t xml:space="preserve"> جاثيه و </w:t>
      </w:r>
      <w:r w:rsidRPr="00A04947">
        <w:rPr>
          <w:rFonts w:ascii="IRLotus" w:hAnsi="IRLotus" w:cs="IRLotus"/>
          <w:szCs w:val="28"/>
        </w:rPr>
        <w:t>44</w:t>
      </w:r>
      <w:r w:rsidRPr="00A04947">
        <w:rPr>
          <w:rFonts w:ascii="IRLotus" w:hAnsi="IRLotus" w:cs="IRLotus"/>
          <w:szCs w:val="28"/>
          <w:rtl/>
        </w:rPr>
        <w:t xml:space="preserve"> شوري و </w:t>
      </w:r>
      <w:r w:rsidRPr="00A04947">
        <w:rPr>
          <w:rFonts w:ascii="IRLotus" w:hAnsi="IRLotus" w:cs="IRLotus"/>
          <w:szCs w:val="28"/>
        </w:rPr>
        <w:t>46</w:t>
      </w:r>
      <w:r w:rsidRPr="00A04947">
        <w:rPr>
          <w:rFonts w:ascii="IRLotus" w:hAnsi="IRLotus" w:cs="IRLotus"/>
          <w:szCs w:val="28"/>
          <w:rtl/>
        </w:rPr>
        <w:t xml:space="preserve"> شوري و </w:t>
      </w:r>
      <w:r w:rsidRPr="00A04947">
        <w:rPr>
          <w:rFonts w:ascii="IRLotus" w:hAnsi="IRLotus" w:cs="IRLotus"/>
          <w:szCs w:val="28"/>
        </w:rPr>
        <w:t>39</w:t>
      </w:r>
      <w:r w:rsidRPr="00A04947">
        <w:rPr>
          <w:rFonts w:ascii="IRLotus" w:hAnsi="IRLotus" w:cs="IRLotus"/>
          <w:szCs w:val="28"/>
          <w:rtl/>
        </w:rPr>
        <w:t xml:space="preserve"> انعام بصراحت هدايت و گمراهي را به خدا نسبت مي دهند. يعني خدا بدون هيچ شرطي (در آيات فوق شرطي براي خواست خدا قرار داده نشده است) هركس را بخواهد قطعا و براي هميشه گمراه و هر كس را بخواهد قطعا و براي هميشه هدايت مي كند. طبعا اين آيات با كليه ي آيات و روشهاي قرآن كه مردم را دعوت به ايمان مي كند در تضاد است و مفسران را به دردسر انداخته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احاديث فراواني هم از محمد نقل شده كه صراحت در جبر دارندمثلا حديث صحيح متفق عليه زير:  </w:t>
      </w:r>
    </w:p>
    <w:p w:rsidR="0055770A" w:rsidRPr="00A04947" w:rsidRDefault="00B330F4" w:rsidP="00A04947">
      <w:pPr>
        <w:numPr>
          <w:ilvl w:val="0"/>
          <w:numId w:val="130"/>
        </w:numPr>
        <w:ind w:right="137"/>
        <w:rPr>
          <w:rFonts w:ascii="IRLotus" w:hAnsi="IRLotus" w:cs="IRLotus"/>
        </w:rPr>
      </w:pPr>
      <w:r w:rsidRPr="00A04947">
        <w:rPr>
          <w:rFonts w:ascii="IRLotus" w:hAnsi="IRLotus" w:cs="IRLotus"/>
          <w:szCs w:val="28"/>
          <w:rtl/>
        </w:rPr>
        <w:t xml:space="preserve">حدثنا أبو الوليد هشام بن عبد الملك حدثنا شعبة أنبأني سليمان الأعمش قال سمعت زيد بن وهب عن عبد اﷲ قال حدثنا رسول اﷲ وهو الصادق المصدوق قال إن أحدكم يجمع في بطن أمه أربعين يوما ثم علقة مثل ذلك ثم يكون مضغة مثل ذلك ثم يبعث اﷲ ملكا فيؤمر بأربعة برزقه وأجله وشقي أو سعيد فواﷲ إن أحدكم أو الرجل يعمل بعمل أهل النار حتى ما يكون بينه وبينها غير باع أو ذراع فيسبق عليه الكتاب فيعمل بعمل أهل الجنة فيدخلها وإن الرجل ليعمل بعمل أهل الجنة حتى ما يكون بينه وبينها غير ذراع أو ذراعين فيسبق عليه الكتاب فيعمل بعمل أهل النار فيدخلها (صحيح بخاري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2433</w:t>
      </w:r>
      <w:r w:rsidRPr="00A04947">
        <w:rPr>
          <w:rFonts w:ascii="IRLotus" w:hAnsi="IRLotus" w:cs="IRLotus"/>
          <w:szCs w:val="28"/>
          <w:rtl/>
        </w:rPr>
        <w:t xml:space="preserve"> و صحيح مسلم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2036</w:t>
      </w:r>
      <w:r w:rsidRPr="00A04947">
        <w:rPr>
          <w:rFonts w:ascii="IRLotus" w:hAnsi="IRLotus" w:cs="IRLotus"/>
          <w:szCs w:val="28"/>
          <w:rtl/>
        </w:rPr>
        <w:t xml:space="preserve"> و صحيح ابن حيان </w:t>
      </w:r>
      <w:r w:rsidRPr="00A04947">
        <w:rPr>
          <w:rFonts w:ascii="IRLotus" w:hAnsi="IRLotus" w:cs="IRLotus"/>
          <w:szCs w:val="28"/>
        </w:rPr>
        <w:t>14</w:t>
      </w:r>
      <w:r w:rsidRPr="00A04947">
        <w:rPr>
          <w:rFonts w:ascii="IRLotus" w:hAnsi="IRLotus" w:cs="IRLotus"/>
          <w:szCs w:val="28"/>
          <w:rtl/>
        </w:rPr>
        <w:t>/</w:t>
      </w:r>
      <w:r w:rsidRPr="00A04947">
        <w:rPr>
          <w:rFonts w:ascii="IRLotus" w:hAnsi="IRLotus" w:cs="IRLotus"/>
          <w:szCs w:val="28"/>
        </w:rPr>
        <w:t>47</w:t>
      </w:r>
      <w:r w:rsidRPr="00A04947">
        <w:rPr>
          <w:rFonts w:ascii="IRLotus" w:hAnsi="IRLotus" w:cs="IRLotus"/>
          <w:szCs w:val="28"/>
          <w:rtl/>
        </w:rPr>
        <w:t xml:space="preserve"> و سنن نسائي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366</w:t>
      </w:r>
      <w:r w:rsidRPr="00A04947">
        <w:rPr>
          <w:rFonts w:ascii="IRLotus" w:hAnsi="IRLotus" w:cs="IRLotus"/>
          <w:szCs w:val="28"/>
          <w:rtl/>
        </w:rPr>
        <w:t xml:space="preserve"> و سنن ابي داوود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228</w:t>
      </w:r>
      <w:r w:rsidRPr="00A04947">
        <w:rPr>
          <w:rFonts w:ascii="IRLotus" w:hAnsi="IRLotus" w:cs="IRLotus"/>
          <w:szCs w:val="28"/>
          <w:rtl/>
        </w:rPr>
        <w:t xml:space="preserve">).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ترجمه: پيامبر گفت هر يك از شما در شكم مادرش تجمع پيدا مي كند بمدت </w:t>
      </w:r>
      <w:r w:rsidRPr="00A04947">
        <w:rPr>
          <w:rFonts w:ascii="IRLotus" w:hAnsi="IRLotus" w:cs="IRLotus"/>
          <w:szCs w:val="28"/>
        </w:rPr>
        <w:t>40</w:t>
      </w:r>
      <w:r w:rsidRPr="00A04947">
        <w:rPr>
          <w:rFonts w:ascii="IRLotus" w:hAnsi="IRLotus" w:cs="IRLotus"/>
          <w:szCs w:val="28"/>
          <w:rtl/>
        </w:rPr>
        <w:t xml:space="preserve"> روز و سپس علقه مي شود بهمان مقدار (</w:t>
      </w:r>
      <w:r w:rsidRPr="00A04947">
        <w:rPr>
          <w:rFonts w:ascii="IRLotus" w:hAnsi="IRLotus" w:cs="IRLotus"/>
          <w:szCs w:val="28"/>
        </w:rPr>
        <w:t>40</w:t>
      </w:r>
      <w:r w:rsidRPr="00A04947">
        <w:rPr>
          <w:rFonts w:ascii="IRLotus" w:hAnsi="IRLotus" w:cs="IRLotus"/>
          <w:szCs w:val="28"/>
          <w:rtl/>
        </w:rPr>
        <w:t xml:space="preserve"> روز) و سپس مضغه مي شود بهمان مقدار </w:t>
      </w:r>
      <w:r w:rsidRPr="00A04947">
        <w:rPr>
          <w:rFonts w:ascii="IRLotus" w:hAnsi="IRLotus" w:cs="IRLotus"/>
          <w:szCs w:val="28"/>
          <w:rtl/>
        </w:rPr>
        <w:lastRenderedPageBreak/>
        <w:t>(</w:t>
      </w:r>
      <w:r w:rsidRPr="00A04947">
        <w:rPr>
          <w:rFonts w:ascii="IRLotus" w:hAnsi="IRLotus" w:cs="IRLotus"/>
          <w:szCs w:val="28"/>
        </w:rPr>
        <w:t>40</w:t>
      </w:r>
      <w:r w:rsidRPr="00A04947">
        <w:rPr>
          <w:rFonts w:ascii="IRLotus" w:hAnsi="IRLotus" w:cs="IRLotus"/>
          <w:szCs w:val="28"/>
          <w:rtl/>
        </w:rPr>
        <w:t xml:space="preserve"> روز) سپس خدا ملكي را مي فرستد و به چهار چيز امر مي شود به رزق و مرگ و شقي بودن يا سعيد بودن. به خدا سوگند قطعا يكي از شما يا مردي (كسيكه تقديرش سعادت است) اعمال اهل جهنم را انجام مي دهد تا هنگاميكه بين او و بين جهنم باندازه ي يك باع (اندازه ي سرانگشتهاي دست راست تا سرانگشتهاي دست چپ وقتي دستها را بطور افقي دراز كنند) ويا يك ذراع (ساعد دست) فاصله است آنگاه حكم خدا غلبه مي يابد  پس اعمال اهل بهشت را انجام مي دهد پسداخل بهشت مي رود و قطعا مردي (كسيكه تقديرش شقاوت است) اعمال اهل بهشت را انجام مي دهد تا بين او و بين بهشت يك يا دو ساعد دست فاصله است و در اين هنگام حكم خدا غلبه مي يابد پس اعمال اهل جهنم را انجام مي دهد پس داخل جهنم مي شود. (يعني اگر فرد عمري را كار شر يا خير انجام دهد بي نتيجه است چون در انتها سرنوشت اوست كه بهشتي   يا جهنمي بودن اورا تعيين مي كند).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24832" behindDoc="0" locked="0" layoutInCell="1" allowOverlap="1">
                <wp:simplePos x="0" y="0"/>
                <wp:positionH relativeFrom="column">
                  <wp:posOffset>3361182</wp:posOffset>
                </wp:positionH>
                <wp:positionV relativeFrom="paragraph">
                  <wp:posOffset>311655</wp:posOffset>
                </wp:positionV>
                <wp:extent cx="756666" cy="9906"/>
                <wp:effectExtent l="0" t="0" r="0" b="0"/>
                <wp:wrapNone/>
                <wp:docPr id="3394897" name="Group 3394897"/>
                <wp:cNvGraphicFramePr/>
                <a:graphic xmlns:a="http://schemas.openxmlformats.org/drawingml/2006/main">
                  <a:graphicData uri="http://schemas.microsoft.com/office/word/2010/wordprocessingGroup">
                    <wpg:wgp>
                      <wpg:cNvGrpSpPr/>
                      <wpg:grpSpPr>
                        <a:xfrm>
                          <a:off x="0" y="0"/>
                          <a:ext cx="756666" cy="9906"/>
                          <a:chOff x="0" y="0"/>
                          <a:chExt cx="756666" cy="9906"/>
                        </a:xfrm>
                      </wpg:grpSpPr>
                      <wps:wsp>
                        <wps:cNvPr id="8159973" name="Shape 8159973"/>
                        <wps:cNvSpPr/>
                        <wps:spPr>
                          <a:xfrm>
                            <a:off x="0" y="0"/>
                            <a:ext cx="756666" cy="9906"/>
                          </a:xfrm>
                          <a:custGeom>
                            <a:avLst/>
                            <a:gdLst/>
                            <a:ahLst/>
                            <a:cxnLst/>
                            <a:rect l="0" t="0" r="0" b="0"/>
                            <a:pathLst>
                              <a:path w="756666" h="9906">
                                <a:moveTo>
                                  <a:pt x="0" y="0"/>
                                </a:moveTo>
                                <a:lnTo>
                                  <a:pt x="756666" y="0"/>
                                </a:lnTo>
                                <a:lnTo>
                                  <a:pt x="75666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152CBD" id="Group 3394897" o:spid="_x0000_s1026" style="position:absolute;left:0;text-align:left;margin-left:264.65pt;margin-top:24.55pt;width:59.6pt;height:.8pt;z-index:252024832" coordsize="75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">
                <v:shape id="Shape 8159973" o:spid="_x0000_s1027" style="position:absolute;width:7566;height:99;visibility:visible;mso-wrap-style:square;v-text-anchor:top" coordsize="75666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CsoA&#10;AADgAAAADwAAAGRycy9kb3ducmV2LnhtbESPT2vCQBTE70K/w/IKvekmSvyTuooIVqEHrZZCb4/s&#10;axLMvg3ZVaOfvisIHoeZ+Q0znbemEmdqXGlZQdyLQBBnVpecK/g+rLpjEM4ja6wsk4IrOZjPXjpT&#10;TLW98Bed9z4XAcIuRQWF93UqpcsKMuh6tiYO3p9tDPogm1zqBi8BbirZj6KhNFhyWCiwpmVB2XF/&#10;MgoWZrs+/HwO6uVt/bv78Jsk7p8Spd5e28U7CE+tf4Yf7Y1WMI6TyWQ0gPuhcAbk7B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kF6grKAAAA4AAAAA8AAAAAAAAAAAAAAAAAmAIA&#10;AGRycy9kb3ducmV2LnhtbFBLBQYAAAAABAAEAPUAAACPAwAAAAA=&#10;" path="m,l756666,r,9906l,9906,,e" fillcolor="black" stroked="f" strokeweight="0">
                  <v:stroke miterlimit="83231f" joinstyle="miter"/>
                  <v:path arrowok="t" textboxrect="0,0,756666,9906"/>
                </v:shape>
              </v:group>
            </w:pict>
          </mc:Fallback>
        </mc:AlternateContent>
      </w:r>
      <w:r w:rsidRPr="00A04947">
        <w:rPr>
          <w:rFonts w:ascii="IRLotus" w:hAnsi="IRLotus" w:cs="IRLotus"/>
          <w:bCs/>
          <w:szCs w:val="32"/>
          <w:rtl/>
        </w:rPr>
        <w:t xml:space="preserve">آيات اختيار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تضاد با آيات فوق، آياتي هستند كه نعمت و يا فقر و شكست و مصيبتها را صرفا به خود انسان نسبت مي دهند: مثلا:  </w:t>
      </w:r>
    </w:p>
    <w:p w:rsidR="0055770A" w:rsidRPr="00A04947" w:rsidRDefault="00B330F4" w:rsidP="00A04947">
      <w:pPr>
        <w:numPr>
          <w:ilvl w:val="0"/>
          <w:numId w:val="131"/>
        </w:numPr>
        <w:spacing w:after="14" w:line="250" w:lineRule="auto"/>
        <w:ind w:right="0"/>
        <w:jc w:val="left"/>
        <w:rPr>
          <w:rFonts w:ascii="IRLotus" w:hAnsi="IRLotus" w:cs="IRLotus"/>
        </w:rPr>
      </w:pPr>
      <w:r w:rsidRPr="00A04947">
        <w:rPr>
          <w:rFonts w:ascii="IRLotus" w:hAnsi="IRLotus" w:cs="IRLotus"/>
          <w:szCs w:val="28"/>
          <w:rtl/>
        </w:rPr>
        <w:t xml:space="preserve">ليس للانسان الا ما سعي(نجم </w:t>
      </w:r>
      <w:r w:rsidRPr="00A04947">
        <w:rPr>
          <w:rFonts w:ascii="IRLotus" w:hAnsi="IRLotus" w:cs="IRLotus"/>
          <w:szCs w:val="28"/>
        </w:rPr>
        <w:t>39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براي انسان هيچ چيزي جز  تلاش او نيست.  </w:t>
      </w:r>
    </w:p>
    <w:p w:rsidR="0055770A" w:rsidRPr="00A04947" w:rsidRDefault="00B330F4" w:rsidP="00A04947">
      <w:pPr>
        <w:numPr>
          <w:ilvl w:val="0"/>
          <w:numId w:val="131"/>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أَصَ</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كُُم 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صِيب</w:t>
      </w:r>
      <w:r w:rsidRPr="00A04947">
        <w:rPr>
          <w:rFonts w:ascii="IRLotus" w:hAnsi="IRLotus" w:cs="IRLotus"/>
        </w:rPr>
        <w:t></w:t>
      </w:r>
      <w:r w:rsidRPr="00A04947">
        <w:rPr>
          <w:rFonts w:ascii="IRLotus" w:hAnsi="IRLotus" w:cs="IRLotus"/>
          <w:szCs w:val="28"/>
          <w:rtl/>
        </w:rPr>
        <w:t>ةٍ فَبِِم</w:t>
      </w:r>
      <w:r w:rsidRPr="00A04947">
        <w:rPr>
          <w:rFonts w:ascii="IRLotus" w:hAnsi="IRLotus" w:cs="IRLotus"/>
        </w:rPr>
        <w:t></w:t>
      </w:r>
      <w:r w:rsidRPr="00A04947">
        <w:rPr>
          <w:rFonts w:ascii="IRLotus" w:hAnsi="IRLotus" w:cs="IRLotus"/>
          <w:szCs w:val="28"/>
          <w:rtl/>
        </w:rPr>
        <w:t>ا كََس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ديِكُُم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فُُو ع</w:t>
      </w:r>
      <w:r w:rsidRPr="00A04947">
        <w:rPr>
          <w:rFonts w:ascii="IRLotus" w:hAnsi="IRLotus" w:cs="IRLotus"/>
        </w:rPr>
        <w:t></w:t>
      </w:r>
      <w:r w:rsidRPr="00A04947">
        <w:rPr>
          <w:rFonts w:ascii="IRLotus" w:hAnsi="IRLotus" w:cs="IRLotus"/>
          <w:szCs w:val="28"/>
          <w:rtl/>
        </w:rPr>
        <w:t>ن كَثِيرٍ (شوري</w:t>
      </w:r>
      <w:r w:rsidRPr="00A04947">
        <w:rPr>
          <w:rFonts w:ascii="IRLotus" w:hAnsi="IRLotus" w:cs="IRLotus"/>
          <w:szCs w:val="28"/>
        </w:rPr>
        <w:t>30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هر [گونه] مصيبتى به شما برسد به سبب دستاورد خود شماست و [خدا] از بسيارى درمى گذرد (</w:t>
      </w:r>
      <w:r w:rsidRPr="00A04947">
        <w:rPr>
          <w:rFonts w:ascii="IRLotus" w:hAnsi="IRLotus" w:cs="IRLotus"/>
          <w:szCs w:val="28"/>
        </w:rPr>
        <w:t>30</w:t>
      </w:r>
      <w:r w:rsidRPr="00A04947">
        <w:rPr>
          <w:rFonts w:ascii="IRLotus" w:hAnsi="IRLotus" w:cs="IRLotus"/>
          <w:szCs w:val="28"/>
          <w:rtl/>
        </w:rPr>
        <w:t xml:space="preserve">)   </w:t>
      </w:r>
    </w:p>
    <w:p w:rsidR="0055770A" w:rsidRPr="00A04947" w:rsidRDefault="00B330F4" w:rsidP="00A04947">
      <w:pPr>
        <w:numPr>
          <w:ilvl w:val="0"/>
          <w:numId w:val="131"/>
        </w:numPr>
        <w:ind w:right="0"/>
        <w:jc w:val="left"/>
        <w:rPr>
          <w:rFonts w:ascii="IRLotus" w:hAnsi="IRLotus" w:cs="IRLotus"/>
        </w:rPr>
      </w:pPr>
      <w:r w:rsidRPr="00A04947">
        <w:rPr>
          <w:rFonts w:ascii="IRLotus" w:hAnsi="IRLotus" w:cs="IRLotus"/>
          <w:szCs w:val="28"/>
          <w:rtl/>
        </w:rPr>
        <w:lastRenderedPageBreak/>
        <w:t>م</w:t>
      </w:r>
      <w:r w:rsidRPr="00A04947">
        <w:rPr>
          <w:rFonts w:ascii="IRLotus" w:hAnsi="IRLotus" w:cs="IRLotus"/>
        </w:rPr>
        <w:t></w:t>
      </w:r>
      <w:r w:rsidRPr="00A04947">
        <w:rPr>
          <w:rFonts w:ascii="IRLotus" w:hAnsi="IRLotus" w:cs="IRLotus"/>
          <w:szCs w:val="28"/>
          <w:rtl/>
        </w:rPr>
        <w:t>ا أََص</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فَمِنَ اللّهِ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أََص</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فَمِِن نَّ فْسِِك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لْناَك</w:t>
      </w:r>
      <w:r w:rsidRPr="00A04947">
        <w:rPr>
          <w:rFonts w:ascii="IRLotus" w:hAnsi="IRLotus" w:cs="IRLotus"/>
        </w:rPr>
        <w:t></w:t>
      </w:r>
      <w:r w:rsidRPr="00A04947">
        <w:rPr>
          <w:rFonts w:ascii="IRLotus" w:hAnsi="IRLotus" w:cs="IRLotus"/>
          <w:szCs w:val="28"/>
          <w:rtl/>
        </w:rPr>
        <w:t xml:space="preserve"> لِلناَّ سِ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ولاً و</w:t>
      </w:r>
      <w:r w:rsidRPr="00A04947">
        <w:rPr>
          <w:rFonts w:ascii="IRLotus" w:hAnsi="IRLotus" w:cs="IRLotus"/>
        </w:rPr>
        <w:t></w:t>
      </w:r>
      <w:r w:rsidRPr="00A04947">
        <w:rPr>
          <w:rFonts w:ascii="IRLotus" w:hAnsi="IRLotus" w:cs="IRLotus"/>
          <w:szCs w:val="28"/>
          <w:rtl/>
        </w:rPr>
        <w:t>كَفََى باِللّهِ شَهِيد</w:t>
      </w:r>
      <w:r w:rsidRPr="00A04947">
        <w:rPr>
          <w:rFonts w:ascii="IRLotus" w:hAnsi="IRLotus" w:cs="IRLotus"/>
        </w:rPr>
        <w:t></w:t>
      </w:r>
      <w:r w:rsidRPr="00A04947">
        <w:rPr>
          <w:rFonts w:ascii="IRLotus" w:hAnsi="IRLotus" w:cs="IRLotus"/>
          <w:szCs w:val="28"/>
          <w:rtl/>
        </w:rPr>
        <w:t>ا (نساء</w:t>
      </w:r>
      <w:r w:rsidRPr="00A04947">
        <w:rPr>
          <w:rFonts w:ascii="IRLotus" w:hAnsi="IRLotus" w:cs="IRLotus"/>
          <w:szCs w:val="28"/>
        </w:rPr>
        <w:t>79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هر چه از خوبيها به تو مىرسد از جانب خداست و آنچه از بدىبه تو مى رسد از خود توست و تو را به پيامبرى براى مردم فرستاديم و گواهبودن خدا بس است (</w:t>
      </w:r>
      <w:r w:rsidRPr="00A04947">
        <w:rPr>
          <w:rFonts w:ascii="IRLotus" w:hAnsi="IRLotus" w:cs="IRLotus"/>
          <w:szCs w:val="28"/>
        </w:rPr>
        <w:t>79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دسته آيات نيز غلطند چون اگر خدائي در جهان باشد، خدا هم در ايجاد خيرات و شرور نقش دارد و علاوه بر آن علل و عوامل بسيار ديگر مثل عوامل ژنتيكي، وضعيت جغرافيائي و تاريخي، عوامل فرهنگي، هزاران عامل طبيعي (مثل عواملي كه موجب زلزله، سيل، خشكسالي مي شوند) كه از كنترل انسان خارجند نيز نقش دارند كه در اين آيات نقش همگي ناديده گرفته شده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تضاد با آياتي كه هدايت و ضلالت را صرفا بخواست خدا مي دانند، دو گروه آيه وجود دارند: اول: آياتي كه گمراه كردن يا هدايت كردن خدا را بدنبال عمل انسان مي داند. به تعبير ديگر نوعي شرط براي هدايت و گمراهي توسط خدا قرار داده است. مثل: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-قُلْ إِِنَّ  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 xml:space="preserve">ضِِلُّ  </w:t>
      </w:r>
      <w:r w:rsidRPr="00A04947">
        <w:rPr>
          <w:rFonts w:ascii="IRLotus" w:hAnsi="IRLotus" w:cs="IRLotus"/>
        </w:rPr>
        <w:t></w:t>
      </w:r>
      <w:r w:rsidRPr="00A04947">
        <w:rPr>
          <w:rFonts w:ascii="IRLotus" w:hAnsi="IRLotus" w:cs="IRLotus"/>
          <w:szCs w:val="28"/>
          <w:rtl/>
        </w:rPr>
        <w:t>من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إِلََي</w:t>
      </w:r>
      <w:r w:rsidRPr="00A04947">
        <w:rPr>
          <w:rFonts w:ascii="IRLotus" w:hAnsi="IRLotus" w:cs="IRLotus"/>
        </w:rPr>
        <w:t></w:t>
      </w:r>
      <w:r w:rsidRPr="00A04947">
        <w:rPr>
          <w:rFonts w:ascii="IRLotus" w:hAnsi="IRLotus" w:cs="IRLotus"/>
          <w:szCs w:val="28"/>
          <w:rtl/>
        </w:rPr>
        <w:t>هِ م</w:t>
      </w:r>
      <w:r w:rsidRPr="00A04947">
        <w:rPr>
          <w:rFonts w:ascii="IRLotus" w:hAnsi="IRLotus" w:cs="IRLotus"/>
        </w:rPr>
        <w:t></w:t>
      </w:r>
      <w:r w:rsidRPr="00A04947">
        <w:rPr>
          <w:rFonts w:ascii="IRLotus" w:hAnsi="IRLotus" w:cs="IRLotus"/>
          <w:szCs w:val="28"/>
          <w:rtl/>
        </w:rPr>
        <w:t>نْ أنََاب</w:t>
      </w:r>
      <w:r w:rsidRPr="00A04947">
        <w:rPr>
          <w:rFonts w:ascii="IRLotus" w:hAnsi="IRLotus" w:cs="IRLotus"/>
        </w:rPr>
        <w:t></w:t>
      </w:r>
      <w:r w:rsidRPr="00A04947">
        <w:rPr>
          <w:rFonts w:ascii="IRLotus" w:hAnsi="IRLotus" w:cs="IRLotus"/>
          <w:szCs w:val="28"/>
          <w:rtl/>
        </w:rPr>
        <w:t xml:space="preserve"> (رعد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بگو در حقيقت خداست كه هر كس را بخواهد گمراه مي كند و هر كس را كه [به سوى او] بازگردد به سوى خود هدايت مي كند.   </w:t>
      </w:r>
    </w:p>
    <w:p w:rsidR="0055770A" w:rsidRPr="00A04947" w:rsidRDefault="00B330F4" w:rsidP="00A04947">
      <w:pPr>
        <w:numPr>
          <w:ilvl w:val="0"/>
          <w:numId w:val="131"/>
        </w:numPr>
        <w:spacing w:after="14" w:line="250" w:lineRule="auto"/>
        <w:ind w:right="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ضِِلُّ  اللّّه</w:t>
      </w:r>
      <w:r w:rsidRPr="00A04947">
        <w:rPr>
          <w:rFonts w:ascii="IRLotus" w:hAnsi="IRLotus" w:cs="IRLotus"/>
        </w:rPr>
        <w:t></w:t>
      </w:r>
      <w:r w:rsidRPr="00A04947">
        <w:rPr>
          <w:rFonts w:ascii="IRLotus" w:hAnsi="IRLotus" w:cs="IRLotus"/>
          <w:szCs w:val="28"/>
          <w:rtl/>
        </w:rPr>
        <w:t xml:space="preserve"> الظَّ المِِينَ </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يفْ</w:t>
      </w:r>
      <w:r w:rsidRPr="00A04947">
        <w:rPr>
          <w:rFonts w:ascii="IRLotus" w:hAnsi="IRLotus" w:cs="IRLotus"/>
        </w:rPr>
        <w:t xml:space="preserve"> </w:t>
      </w:r>
      <w:r w:rsidRPr="00A04947">
        <w:rPr>
          <w:rFonts w:ascii="IRLotus" w:hAnsi="IRLotus" w:cs="IRLotus"/>
          <w:szCs w:val="28"/>
          <w:rtl/>
        </w:rPr>
        <w:t>ْعلُ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شَاء (ابراهيم</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(خدا) ستمگران را گمراه مي كند و خدا هر چه بخواهد انجام مى دهد.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دسته ي دوم: آيات فراواني وجود دارند كه گمراهي و هدايت را معلولخود انسان و در اختيار وي مي دانند. مثلا:  </w:t>
      </w:r>
    </w:p>
    <w:p w:rsidR="0055770A" w:rsidRPr="00A04947" w:rsidRDefault="00B330F4" w:rsidP="00A04947">
      <w:pPr>
        <w:numPr>
          <w:ilvl w:val="0"/>
          <w:numId w:val="131"/>
        </w:numPr>
        <w:spacing w:after="14" w:line="250" w:lineRule="auto"/>
        <w:ind w:right="0"/>
        <w:jc w:val="left"/>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قُلِ الْْح</w:t>
      </w:r>
      <w:r w:rsidRPr="00A04947">
        <w:rPr>
          <w:rFonts w:ascii="IRLotus" w:hAnsi="IRLotus" w:cs="IRLotus"/>
        </w:rPr>
        <w:t></w:t>
      </w:r>
      <w:r w:rsidRPr="00A04947">
        <w:rPr>
          <w:rFonts w:ascii="IRLotus" w:hAnsi="IRLotus" w:cs="IRLotus"/>
          <w:szCs w:val="28"/>
          <w:rtl/>
        </w:rPr>
        <w:t>قُّ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ن شَاء فَلْْي</w:t>
      </w:r>
      <w:r w:rsidRPr="00A04947">
        <w:rPr>
          <w:rFonts w:ascii="IRLotus" w:hAnsi="IRLotus" w:cs="IRLotus"/>
        </w:rPr>
        <w:t></w:t>
      </w:r>
      <w:r w:rsidRPr="00A04947">
        <w:rPr>
          <w:rFonts w:ascii="IRLotus" w:hAnsi="IRLotus" w:cs="IRLotus"/>
          <w:szCs w:val="28"/>
          <w:rtl/>
        </w:rPr>
        <w:t>ؤْمِِن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شَاء فَلْْي</w:t>
      </w:r>
      <w:r w:rsidRPr="00A04947">
        <w:rPr>
          <w:rFonts w:ascii="IRLotus" w:hAnsi="IRLotus" w:cs="IRLotus"/>
        </w:rPr>
        <w:t></w:t>
      </w:r>
      <w:r w:rsidRPr="00A04947">
        <w:rPr>
          <w:rFonts w:ascii="IRLotus" w:hAnsi="IRLotus" w:cs="IRLotus"/>
          <w:szCs w:val="28"/>
          <w:rtl/>
        </w:rPr>
        <w:t xml:space="preserve">كْفُرْ (كهف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و بگو حق از پروردگارتان [رسيده] است پس هر كه بخواهد بگرود و هر كه بخواهد انكار كند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numPr>
          <w:ilvl w:val="0"/>
          <w:numId w:val="131"/>
        </w:numPr>
        <w:spacing w:after="14" w:line="250" w:lineRule="auto"/>
        <w:ind w:right="0"/>
        <w:jc w:val="left"/>
        <w:rPr>
          <w:rFonts w:ascii="IRLotus" w:hAnsi="IRLotus" w:cs="IRLotus"/>
        </w:rPr>
      </w:pPr>
      <w:r w:rsidRPr="00A04947">
        <w:rPr>
          <w:rFonts w:ascii="IRLotus" w:hAnsi="IRLotus" w:cs="IRLotus"/>
          <w:szCs w:val="28"/>
          <w:rtl/>
        </w:rPr>
        <w:t>كََلَّ ا إِِنَّ ه</w:t>
      </w:r>
      <w:r w:rsidRPr="00A04947">
        <w:rPr>
          <w:rFonts w:ascii="IRLotus" w:hAnsi="IRLotus" w:cs="IRLotus"/>
        </w:rPr>
        <w:t></w:t>
      </w:r>
      <w:r w:rsidRPr="00A04947">
        <w:rPr>
          <w:rFonts w:ascii="IRLotus" w:hAnsi="IRLotus" w:cs="IRLotus"/>
          <w:szCs w:val="28"/>
          <w:rtl/>
        </w:rPr>
        <w:t xml:space="preserve">ا تَذْكِرَةٌ (عبس </w:t>
      </w:r>
      <w:r w:rsidRPr="00A04947">
        <w:rPr>
          <w:rFonts w:ascii="IRLotus" w:hAnsi="IRLotus" w:cs="IRLotus"/>
          <w:szCs w:val="28"/>
        </w:rPr>
        <w:t>11</w:t>
      </w:r>
      <w:r w:rsidRPr="00A04947">
        <w:rPr>
          <w:rFonts w:ascii="IRLotus" w:hAnsi="IRLotus" w:cs="IRLotus"/>
          <w:szCs w:val="28"/>
          <w:rtl/>
        </w:rPr>
        <w:t>) فََم</w:t>
      </w:r>
      <w:r w:rsidRPr="00A04947">
        <w:rPr>
          <w:rFonts w:ascii="IRLotus" w:hAnsi="IRLotus" w:cs="IRLotus"/>
        </w:rPr>
        <w:t></w:t>
      </w:r>
      <w:r w:rsidRPr="00A04947">
        <w:rPr>
          <w:rFonts w:ascii="IRLotus" w:hAnsi="IRLotus" w:cs="IRLotus"/>
          <w:szCs w:val="28"/>
          <w:rtl/>
        </w:rPr>
        <w:t>ن شاء ذكرهَ</w:t>
      </w:r>
      <w:r w:rsidRPr="00A04947">
        <w:rPr>
          <w:rFonts w:ascii="IRLotus" w:hAnsi="IRLotus" w:cs="IRLotus"/>
        </w:rPr>
        <w:t></w:t>
      </w:r>
      <w:r w:rsidRPr="00A04947">
        <w:rPr>
          <w:rFonts w:ascii="IRLotus" w:hAnsi="IRLotus" w:cs="IRLotus"/>
          <w:szCs w:val="28"/>
          <w:rtl/>
        </w:rPr>
        <w:t xml:space="preserve"> (عبس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زنهار [چنين مكن] اين [آيات] پندى است (</w:t>
      </w:r>
      <w:r w:rsidRPr="00A04947">
        <w:rPr>
          <w:rFonts w:ascii="IRLotus" w:hAnsi="IRLotus" w:cs="IRLotus"/>
          <w:szCs w:val="28"/>
        </w:rPr>
        <w:t>11</w:t>
      </w:r>
      <w:r w:rsidRPr="00A04947">
        <w:rPr>
          <w:rFonts w:ascii="IRLotus" w:hAnsi="IRLotus" w:cs="IRLotus"/>
          <w:szCs w:val="28"/>
          <w:rtl/>
        </w:rPr>
        <w:t>) تا هر كه خواهد از آن پند گيرد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numPr>
          <w:ilvl w:val="0"/>
          <w:numId w:val="131"/>
        </w:numPr>
        <w:ind w:right="0"/>
        <w:jc w:val="left"/>
        <w:rPr>
          <w:rFonts w:ascii="IRLotus" w:hAnsi="IRLotus" w:cs="IRLotus"/>
        </w:rPr>
      </w:pPr>
      <w:r w:rsidRPr="00A04947">
        <w:rPr>
          <w:rFonts w:ascii="IRLotus" w:hAnsi="IRLotus" w:cs="IRLotus"/>
          <w:szCs w:val="28"/>
          <w:rtl/>
        </w:rPr>
        <w:t>لاَ إِكْرَاه</w:t>
      </w:r>
      <w:r w:rsidRPr="00A04947">
        <w:rPr>
          <w:rFonts w:ascii="IRLotus" w:hAnsi="IRLotus" w:cs="IRLotus"/>
        </w:rPr>
        <w:t></w:t>
      </w:r>
      <w:r w:rsidRPr="00A04947">
        <w:rPr>
          <w:rFonts w:ascii="IRLotus" w:hAnsi="IRLotus" w:cs="IRLotus"/>
          <w:szCs w:val="28"/>
          <w:rtl/>
        </w:rPr>
        <w:t xml:space="preserve"> فِِي الد</w:t>
      </w:r>
      <w:r w:rsidRPr="00A04947">
        <w:rPr>
          <w:rFonts w:ascii="IRLotus" w:hAnsi="IRLotus" w:cs="IRLotus"/>
        </w:rPr>
        <w:t></w:t>
      </w:r>
      <w:r w:rsidRPr="00A04947">
        <w:rPr>
          <w:rFonts w:ascii="IRLotus" w:hAnsi="IRLotus" w:cs="IRLotus"/>
          <w:szCs w:val="28"/>
          <w:rtl/>
        </w:rPr>
        <w:t>ينِ قََد تَّ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الرُّ شْْد</w:t>
      </w:r>
      <w:r w:rsidRPr="00A04947">
        <w:rPr>
          <w:rFonts w:ascii="IRLotus" w:hAnsi="IRLotus" w:cs="IRLotus"/>
        </w:rPr>
        <w:t></w:t>
      </w:r>
      <w:r w:rsidRPr="00A04947">
        <w:rPr>
          <w:rFonts w:ascii="IRLotus" w:hAnsi="IRLotus" w:cs="IRLotus"/>
          <w:szCs w:val="28"/>
          <w:rtl/>
        </w:rPr>
        <w:t xml:space="preserve"> مِنَ الغََْي</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كْفُرْ بِالطَّ اغُوتِ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ؤمِِْن باِللّهِ فَقَدِ </w:t>
      </w:r>
      <w:r w:rsidRPr="00A04947">
        <w:rPr>
          <w:rFonts w:ascii="IRLotus" w:hAnsi="IRLotus" w:cs="IRLotus"/>
        </w:rPr>
        <w:t></w:t>
      </w:r>
      <w:r w:rsidRPr="00A04947">
        <w:rPr>
          <w:rFonts w:ascii="IRLotus" w:hAnsi="IRLotus" w:cs="IRLotus"/>
          <w:szCs w:val="28"/>
          <w:rtl/>
        </w:rPr>
        <w:t>استََم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باِلْْع</w:t>
      </w:r>
      <w:r w:rsidRPr="00A04947">
        <w:rPr>
          <w:rFonts w:ascii="IRLotus" w:hAnsi="IRLotus" w:cs="IRLotus"/>
        </w:rPr>
        <w:t></w:t>
      </w:r>
      <w:r w:rsidRPr="00A04947">
        <w:rPr>
          <w:rFonts w:ascii="IRLotus" w:hAnsi="IRLotus" w:cs="IRLotus"/>
          <w:szCs w:val="28"/>
          <w:rtl/>
        </w:rPr>
        <w:t>رْْو</w:t>
      </w:r>
      <w:r w:rsidRPr="00A04947">
        <w:rPr>
          <w:rFonts w:ascii="IRLotus" w:hAnsi="IRLotus" w:cs="IRLotus"/>
        </w:rPr>
        <w:t></w:t>
      </w:r>
      <w:r w:rsidRPr="00A04947">
        <w:rPr>
          <w:rFonts w:ascii="IRLotus" w:hAnsi="IRLotus" w:cs="IRLotus"/>
          <w:szCs w:val="28"/>
          <w:rtl/>
        </w:rPr>
        <w:t>ةِ الْْو</w:t>
      </w:r>
      <w:r w:rsidRPr="00A04947">
        <w:rPr>
          <w:rFonts w:ascii="IRLotus" w:hAnsi="IRLotus" w:cs="IRLotus"/>
        </w:rPr>
        <w:t></w:t>
      </w:r>
      <w:r w:rsidRPr="00A04947">
        <w:rPr>
          <w:rFonts w:ascii="IRLotus" w:hAnsi="IRLotus" w:cs="IRLotus"/>
          <w:szCs w:val="28"/>
          <w:rtl/>
        </w:rPr>
        <w:t>ثْقَى</w:t>
      </w:r>
      <w:r w:rsidRPr="00A04947">
        <w:rPr>
          <w:rFonts w:ascii="IRLotus" w:hAnsi="IRLotus" w:cs="IRLotus"/>
        </w:rPr>
        <w:t></w:t>
      </w:r>
      <w:r w:rsidRPr="00A04947">
        <w:rPr>
          <w:rFonts w:ascii="IRLotus" w:hAnsi="IRLotus" w:cs="IRLotus"/>
          <w:szCs w:val="28"/>
          <w:rtl/>
        </w:rPr>
        <w:t xml:space="preserve"> لاَ انفِِص</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(بقره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.(256</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در دين هيچ اجبارى نيست و راه از بيراهه بخوبى آشكار شده است پس هر كس به طاغوت كفر ورزد و به خدا ايمان آورد به يقين به دستاويزى استوار كه آن را گسستن نيست چنگ زده است و خداوند شنواى داناست (</w:t>
      </w:r>
      <w:r w:rsidRPr="00A04947">
        <w:rPr>
          <w:rFonts w:ascii="IRLotus" w:hAnsi="IRLotus" w:cs="IRLotus"/>
          <w:szCs w:val="28"/>
        </w:rPr>
        <w:t>256</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آيات فوق (و همچنين آيه ي </w:t>
      </w:r>
      <w:r w:rsidRPr="00A04947">
        <w:rPr>
          <w:rFonts w:ascii="IRLotus" w:hAnsi="IRLotus" w:cs="IRLotus"/>
          <w:szCs w:val="28"/>
        </w:rPr>
        <w:t>41</w:t>
      </w:r>
      <w:r w:rsidRPr="00A04947">
        <w:rPr>
          <w:rFonts w:ascii="IRLotus" w:hAnsi="IRLotus" w:cs="IRLotus"/>
          <w:szCs w:val="28"/>
          <w:rtl/>
        </w:rPr>
        <w:t xml:space="preserve"> زمر و </w:t>
      </w:r>
      <w:r w:rsidRPr="00A04947">
        <w:rPr>
          <w:rFonts w:ascii="IRLotus" w:hAnsi="IRLotus" w:cs="IRLotus"/>
          <w:szCs w:val="28"/>
        </w:rPr>
        <w:t>15</w:t>
      </w:r>
      <w:r w:rsidRPr="00A04947">
        <w:rPr>
          <w:rFonts w:ascii="IRLotus" w:hAnsi="IRLotus" w:cs="IRLotus"/>
          <w:szCs w:val="28"/>
          <w:rtl/>
        </w:rPr>
        <w:t xml:space="preserve"> اسراء) درست در نقطه ي مقابل آيات </w:t>
      </w:r>
      <w:r w:rsidRPr="00A04947">
        <w:rPr>
          <w:rFonts w:ascii="IRLotus" w:hAnsi="IRLotus" w:cs="IRLotus"/>
          <w:szCs w:val="28"/>
        </w:rPr>
        <w:t>36</w:t>
      </w:r>
      <w:r w:rsidRPr="00A04947">
        <w:rPr>
          <w:rFonts w:ascii="IRLotus" w:hAnsi="IRLotus" w:cs="IRLotus"/>
          <w:szCs w:val="28"/>
          <w:rtl/>
        </w:rPr>
        <w:t>-</w:t>
      </w:r>
      <w:r w:rsidRPr="00A04947">
        <w:rPr>
          <w:rFonts w:ascii="IRLotus" w:hAnsi="IRLotus" w:cs="IRLotus"/>
          <w:szCs w:val="28"/>
        </w:rPr>
        <w:t>37</w:t>
      </w:r>
      <w:r w:rsidRPr="00A04947">
        <w:rPr>
          <w:rFonts w:ascii="IRLotus" w:hAnsi="IRLotus" w:cs="IRLotus"/>
          <w:szCs w:val="28"/>
          <w:rtl/>
        </w:rPr>
        <w:t xml:space="preserve"> زمر است كه در بالا مطرح شد.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همچنين تمام آياتي كه در آنها به بشر دستور داده شده و يا وي را مسئول مي داند و يا براي اعمال وي مجازات يا پاداش در نظر گرفته، بطور ضمني مؤيد اختيار بشرند.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lastRenderedPageBreak/>
        <w:t xml:space="preserve">مفسران و متكلمين براي حل اين معضل تضاد آيات جبر و اختيارگفته اند كه منظور از گمراه يا هدايت كردن خدا، اذن خداست. چنانچه درآيه زير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لِنَفْسٍ أََن تُؤْْمِنَنَ إِِلاَّ  بِإِذْنِ اللّهِ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 الرجِّ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 ذيِنَ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قِلُونَ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(يونس</w:t>
      </w:r>
      <w:r w:rsidRPr="00A04947">
        <w:rPr>
          <w:rFonts w:ascii="IRLotus" w:hAnsi="IRLotus" w:cs="IRLotus"/>
          <w:szCs w:val="28"/>
        </w:rPr>
        <w:t>100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هيچ كس را نرسد كه جز به اذن خدا ايمان بياورد و [خدا] بر كسانى كه نمى انديشند پليدى را قرار مى دهد (</w:t>
      </w:r>
      <w:r w:rsidRPr="00A04947">
        <w:rPr>
          <w:rFonts w:ascii="IRLotus" w:hAnsi="IRLotus" w:cs="IRLotus"/>
          <w:szCs w:val="28"/>
        </w:rPr>
        <w:t>100</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يعني خدا اجازه داده است كه مردم با علل و عوامل مختلف مثل محيط و عقل و اختيار، گمراه و يا هدايت شوند، نه اينكه خدا مستقيما و بدون دخالت اراده ي بشر او را گمراه يا هدايت كند. به تعبير ديگر خدا در طول علل است و بدين لحاظ همه ي كارها را مي توان به خدا هم نسبت داد. اين توجيه عوام پسندي است. اما به چند دليل اين توجيه غلط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اولا: امثال آيه ي فوق هم جبر را مي رسانند. فرض كنيد انساني تلاش مي كند كه هدايت شود ولي خدا اجازه نمي دهد پس او گمراه مي ماند و به جهنم مي رود. اينهم جبر است. ثانيا: در قرآن هر كجا كه اذن خدا مورد نظر بوده به صراحت از لغت اذن استفاده شده است بنحويكه در موارد بسياري تركيب “باذن اﷲ”  و يا مشابه آن در قرآن و جود دارد مثل آيه ي فوق. ثالثا: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اذن با قطعيت هدايت و يا قطعيت گمراهي نمي سازد. يعني اگر كسي بر حسب علل و عوامل عادي هدايت و يا گمراه شود، امكان تغيير عقيده اش وجود دارد كه از هدايت به گمراهي و يا از گمراهي به هدايت برود. اما در  آيات جبر، هدايت و گمراه شدن توسط خدا را، قطعي قلمداد كرده استچنانچه بعد از هدايت توسط خدا، هيچ عاملي نمي تواند </w:t>
      </w:r>
      <w:r w:rsidRPr="00A04947">
        <w:rPr>
          <w:rFonts w:ascii="IRLotus" w:hAnsi="IRLotus" w:cs="IRLotus"/>
          <w:szCs w:val="28"/>
          <w:rtl/>
        </w:rPr>
        <w:lastRenderedPageBreak/>
        <w:t xml:space="preserve">فرد را گمراه كندو بالعكس. بنابراين منظور، هدايت و گمراه كردن اجباري توسط خدا بدون دخالت اراده ي بشر است. چهارم اينكه اگر خواست خدا را صرفا اجازه ي خدا تلقي كنيم، خواست خدا در كليه ي آيات فوق مشروط به خواست بشر مي شود و با قطعيت خواست خدا ناسازگار خواهد بود. فرض كنيد كسي را خدا مي خواهد گمراه كند اما آن فرد خودش نخواهد گمراه شود در اينصورت خواست خدا تحقق نمي يابد وبالعكس و اين با قطعيت موجود در آيات جور در نمي آيد. در حقيقت تغيير دادن معني خواست خدا به اذن خدا معادل بستن دست خداست كه قرآن آنرا نفي كرده است:  </w:t>
      </w:r>
    </w:p>
    <w:p w:rsidR="0055770A" w:rsidRPr="00A04947" w:rsidRDefault="00B330F4" w:rsidP="00A04947">
      <w:pPr>
        <w:numPr>
          <w:ilvl w:val="0"/>
          <w:numId w:val="132"/>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قَالَتِ الْْي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اللّهِ م</w:t>
      </w:r>
      <w:r w:rsidRPr="00A04947">
        <w:rPr>
          <w:rFonts w:ascii="IRLotus" w:hAnsi="IRLotus" w:cs="IRLotus"/>
        </w:rPr>
        <w:t></w:t>
      </w:r>
      <w:r w:rsidRPr="00A04947">
        <w:rPr>
          <w:rFonts w:ascii="IRLotus" w:hAnsi="IRLotus" w:cs="IRLotus"/>
          <w:szCs w:val="28"/>
          <w:rtl/>
        </w:rPr>
        <w:t xml:space="preserve">غْلُولَةٌ غُُلتَّ </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ديِهِِم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لُعِنُواْ بِِم</w:t>
      </w:r>
      <w:r w:rsidRPr="00A04947">
        <w:rPr>
          <w:rFonts w:ascii="IRLotus" w:hAnsi="IRLotus" w:cs="IRLotus"/>
        </w:rPr>
        <w:t></w:t>
      </w:r>
      <w:r w:rsidRPr="00A04947">
        <w:rPr>
          <w:rFonts w:ascii="IRLotus" w:hAnsi="IRLotus" w:cs="IRLotus"/>
          <w:szCs w:val="28"/>
          <w:rtl/>
        </w:rPr>
        <w:t>ا قَالُواْ ب</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وطَتَانِ ي</w:t>
      </w:r>
      <w:r w:rsidRPr="00A04947">
        <w:rPr>
          <w:rFonts w:ascii="IRLotus" w:hAnsi="IRLotus" w:cs="IRLotus"/>
        </w:rPr>
        <w:t></w:t>
      </w:r>
      <w:r w:rsidRPr="00A04947">
        <w:rPr>
          <w:rFonts w:ascii="IRLotus" w:hAnsi="IRLotus" w:cs="IRLotus"/>
          <w:szCs w:val="28"/>
          <w:rtl/>
        </w:rPr>
        <w:t>نفِقُ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 xml:space="preserve">شَاء (مائده </w:t>
      </w:r>
      <w:r w:rsidRPr="00A04947">
        <w:rPr>
          <w:rFonts w:ascii="IRLotus" w:hAnsi="IRLotus" w:cs="IRLotus"/>
          <w:szCs w:val="28"/>
        </w:rPr>
        <w:t>64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يهود گفتند دست خدا بسته است دستهاى خودشان بسته باد و به [سزاى ] آنچه گفتند از رحمت خدا دور شوند بلكه هر دو دست او گشاده   است هر گونه بخواهد  مىبخشد (</w:t>
      </w:r>
      <w:r w:rsidRPr="00A04947">
        <w:rPr>
          <w:rFonts w:ascii="IRLotus" w:hAnsi="IRLotus" w:cs="IRLotus"/>
          <w:szCs w:val="28"/>
        </w:rPr>
        <w:t>64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آيه گفته شده است كه خواست خدا مشروط به هيچ شرط يا عامل ديگري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در دو آيه ي پشت سرهم زير بصراحت اين تضاد وجود دارد دقت كنيد:  </w:t>
      </w:r>
    </w:p>
    <w:p w:rsidR="0055770A" w:rsidRPr="00A04947" w:rsidRDefault="00B330F4" w:rsidP="00A04947">
      <w:pPr>
        <w:numPr>
          <w:ilvl w:val="0"/>
          <w:numId w:val="132"/>
        </w:numPr>
        <w:ind w:right="137"/>
        <w:rPr>
          <w:rFonts w:ascii="IRLotus" w:hAnsi="IRLotus" w:cs="IRLotus"/>
        </w:rPr>
      </w:pP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قُولُ الَّ ذِينَ أَشْرَكُواْ لََو</w:t>
      </w:r>
      <w:r w:rsidRPr="00A04947">
        <w:rPr>
          <w:rFonts w:ascii="IRLotus" w:hAnsi="IRLotus" w:cs="IRLotus"/>
        </w:rPr>
        <w:t></w:t>
      </w:r>
      <w:r w:rsidRPr="00A04947">
        <w:rPr>
          <w:rFonts w:ascii="IRLotus" w:hAnsi="IRLotus" w:cs="IRLotus"/>
          <w:szCs w:val="28"/>
          <w:rtl/>
        </w:rPr>
        <w:t xml:space="preserve"> شَاء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أَشْرَكْنََا و</w:t>
      </w:r>
      <w:r w:rsidRPr="00A04947">
        <w:rPr>
          <w:rFonts w:ascii="IRLotus" w:hAnsi="IRLotus" w:cs="IRLotus"/>
        </w:rPr>
        <w:t></w:t>
      </w:r>
      <w:r w:rsidRPr="00A04947">
        <w:rPr>
          <w:rFonts w:ascii="IRLotus" w:hAnsi="IRLotus" w:cs="IRLotus"/>
          <w:szCs w:val="28"/>
          <w:rtl/>
        </w:rPr>
        <w:t>لاَ آب</w:t>
      </w:r>
      <w:r w:rsidRPr="00A04947">
        <w:rPr>
          <w:rFonts w:ascii="IRLotus" w:hAnsi="IRLotus" w:cs="IRLotus"/>
        </w:rPr>
        <w:t></w:t>
      </w:r>
      <w:r w:rsidRPr="00A04947">
        <w:rPr>
          <w:rFonts w:ascii="IRLotus" w:hAnsi="IRLotus" w:cs="IRLotus"/>
          <w:szCs w:val="28"/>
          <w:rtl/>
        </w:rPr>
        <w:t>اؤُنََا و</w:t>
      </w:r>
      <w:r w:rsidRPr="00A04947">
        <w:rPr>
          <w:rFonts w:ascii="IRLotus" w:hAnsi="IRLotus" w:cs="IRLotus"/>
        </w:rPr>
        <w:t></w:t>
      </w:r>
      <w:r w:rsidRPr="00A04947">
        <w:rPr>
          <w:rFonts w:ascii="IRLotus" w:hAnsi="IRLotus" w:cs="IRLotus"/>
          <w:szCs w:val="28"/>
          <w:rtl/>
        </w:rPr>
        <w:t>لاَ 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نََا مِِن شََي</w:t>
      </w:r>
      <w:r w:rsidRPr="00A04947">
        <w:rPr>
          <w:rFonts w:ascii="IRLotus" w:hAnsi="IRLotus" w:cs="IRLotus"/>
        </w:rPr>
        <w:t></w:t>
      </w:r>
      <w:r w:rsidRPr="00A04947">
        <w:rPr>
          <w:rFonts w:ascii="IRLotus" w:hAnsi="IRLotus" w:cs="IRLotus"/>
          <w:szCs w:val="28"/>
          <w:rtl/>
        </w:rPr>
        <w:t>ءٍكذََلِكِ</w:t>
      </w:r>
      <w:r w:rsidRPr="00A04947">
        <w:rPr>
          <w:rFonts w:ascii="IRLotus" w:hAnsi="IRLotus" w:cs="IRLotus"/>
        </w:rPr>
        <w:t></w:t>
      </w:r>
      <w:r w:rsidRPr="00A04947">
        <w:rPr>
          <w:rFonts w:ascii="IRLotus" w:hAnsi="IRLotus" w:cs="IRLotus"/>
          <w:szCs w:val="28"/>
          <w:rtl/>
        </w:rPr>
        <w:t xml:space="preserve"> كََذَّ ب</w:t>
      </w:r>
      <w:r w:rsidRPr="00A04947">
        <w:rPr>
          <w:rFonts w:ascii="IRLotus" w:hAnsi="IRLotus" w:cs="IRLotus"/>
        </w:rPr>
        <w:t></w:t>
      </w:r>
      <w:r w:rsidRPr="00A04947">
        <w:rPr>
          <w:rFonts w:ascii="IRLotus" w:hAnsi="IRLotus" w:cs="IRLotus"/>
          <w:szCs w:val="28"/>
          <w:rtl/>
        </w:rPr>
        <w:t xml:space="preserve"> الَّ ذيِنَ مِِن قََب</w:t>
      </w:r>
      <w:r w:rsidRPr="00A04947">
        <w:rPr>
          <w:rFonts w:ascii="IRLotus" w:hAnsi="IRLotus" w:cs="IRLotus"/>
        </w:rPr>
        <w:t></w:t>
      </w:r>
      <w:r w:rsidRPr="00A04947">
        <w:rPr>
          <w:rFonts w:ascii="IRLotus" w:hAnsi="IRLotus" w:cs="IRLotus"/>
          <w:szCs w:val="28"/>
          <w:rtl/>
        </w:rPr>
        <w:t>لِهِِم ح</w:t>
      </w:r>
      <w:r w:rsidRPr="00A04947">
        <w:rPr>
          <w:rFonts w:ascii="IRLotus" w:hAnsi="IRLotus" w:cs="IRLotus"/>
        </w:rPr>
        <w:t></w:t>
      </w:r>
      <w:r w:rsidRPr="00A04947">
        <w:rPr>
          <w:rFonts w:ascii="IRLotus" w:hAnsi="IRLotus" w:cs="IRLotus"/>
          <w:szCs w:val="28"/>
          <w:rtl/>
        </w:rPr>
        <w:t>تَّ ى ذَاقُواْ ب</w:t>
      </w:r>
      <w:r w:rsidRPr="00A04947">
        <w:rPr>
          <w:rFonts w:ascii="IRLotus" w:hAnsi="IRLotus" w:cs="IRLotus"/>
        </w:rPr>
        <w:t></w:t>
      </w:r>
      <w:r w:rsidRPr="00A04947">
        <w:rPr>
          <w:rFonts w:ascii="IRLotus" w:hAnsi="IRLotus" w:cs="IRLotus"/>
          <w:szCs w:val="28"/>
          <w:rtl/>
        </w:rPr>
        <w:t>أْْس</w:t>
      </w:r>
      <w:r w:rsidRPr="00A04947">
        <w:rPr>
          <w:rFonts w:ascii="IRLotus" w:hAnsi="IRLotus" w:cs="IRLotus"/>
        </w:rPr>
        <w:t></w:t>
      </w:r>
      <w:r w:rsidRPr="00A04947">
        <w:rPr>
          <w:rFonts w:ascii="IRLotus" w:hAnsi="IRLotus" w:cs="IRLotus"/>
          <w:szCs w:val="28"/>
          <w:rtl/>
        </w:rPr>
        <w:t>نََا قُلْ ه</w:t>
      </w:r>
      <w:r w:rsidRPr="00A04947">
        <w:rPr>
          <w:rFonts w:ascii="IRLotus" w:hAnsi="IRLotus" w:cs="IRLotus"/>
        </w:rPr>
        <w:t></w:t>
      </w:r>
      <w:r w:rsidRPr="00A04947">
        <w:rPr>
          <w:rFonts w:ascii="IRLotus" w:hAnsi="IRLotus" w:cs="IRLotus"/>
          <w:szCs w:val="28"/>
          <w:rtl/>
        </w:rPr>
        <w:t>لْ عِند</w:t>
      </w:r>
      <w:r w:rsidRPr="00A04947">
        <w:rPr>
          <w:rFonts w:ascii="IRLotus" w:hAnsi="IRLotus" w:cs="IRLotus"/>
        </w:rPr>
        <w:t></w:t>
      </w:r>
      <w:r w:rsidRPr="00A04947">
        <w:rPr>
          <w:rFonts w:ascii="IRLotus" w:hAnsi="IRLotus" w:cs="IRLotus"/>
          <w:szCs w:val="28"/>
          <w:rtl/>
        </w:rPr>
        <w:t>كُُم م</w:t>
      </w:r>
      <w:r w:rsidRPr="00A04947">
        <w:rPr>
          <w:rFonts w:ascii="IRLotus" w:hAnsi="IRLotus" w:cs="IRLotus"/>
        </w:rPr>
        <w:t></w:t>
      </w:r>
      <w:r w:rsidRPr="00A04947">
        <w:rPr>
          <w:rFonts w:ascii="IRLotus" w:hAnsi="IRLotus" w:cs="IRLotus"/>
          <w:szCs w:val="28"/>
          <w:rtl/>
        </w:rPr>
        <w:t>نْ عِلْمٍفَتُخْرِجِ</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لَنََا إِنِ تََتَّ بِِع</w:t>
      </w:r>
      <w:r w:rsidRPr="00A04947">
        <w:rPr>
          <w:rFonts w:ascii="IRLotus" w:hAnsi="IRLotus" w:cs="IRLotus"/>
        </w:rPr>
        <w:t></w:t>
      </w:r>
      <w:r w:rsidRPr="00A04947">
        <w:rPr>
          <w:rFonts w:ascii="IRLotus" w:hAnsi="IRLotus" w:cs="IRLotus"/>
          <w:szCs w:val="28"/>
          <w:rtl/>
        </w:rPr>
        <w:t>ونَ إِِلاَّ  الظَّ نَّ  و</w:t>
      </w:r>
      <w:r w:rsidRPr="00A04947">
        <w:rPr>
          <w:rFonts w:ascii="IRLotus" w:hAnsi="IRLotus" w:cs="IRLotus"/>
        </w:rPr>
        <w:t></w:t>
      </w:r>
      <w:r w:rsidRPr="00A04947">
        <w:rPr>
          <w:rFonts w:ascii="IRLotus" w:hAnsi="IRLotus" w:cs="IRLotus"/>
          <w:szCs w:val="28"/>
          <w:rtl/>
        </w:rPr>
        <w:t>إِنْ أنَتُُم</w:t>
      </w:r>
      <w:r w:rsidRPr="00A04947">
        <w:rPr>
          <w:rFonts w:ascii="IRLotus" w:hAnsi="IRLotus" w:cs="IRLotus"/>
        </w:rPr>
        <w:t></w:t>
      </w:r>
      <w:r w:rsidRPr="00A04947">
        <w:rPr>
          <w:rFonts w:ascii="IRLotus" w:hAnsi="IRLotus" w:cs="IRLotus"/>
          <w:szCs w:val="28"/>
          <w:rtl/>
        </w:rPr>
        <w:t xml:space="preserve"> إََلاَّ  تَخْرُُص</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148</w:t>
      </w:r>
      <w:r w:rsidRPr="00A04947">
        <w:rPr>
          <w:rFonts w:ascii="IRLotus" w:eastAsia="Times New Roman" w:hAnsi="IRLotus" w:cs="IRLotus"/>
          <w:szCs w:val="28"/>
          <w:rtl/>
        </w:rPr>
        <w:t>﴾</w:t>
      </w:r>
      <w:r w:rsidRPr="00A04947">
        <w:rPr>
          <w:rFonts w:ascii="IRLotus" w:hAnsi="IRLotus" w:cs="IRLotus"/>
          <w:szCs w:val="28"/>
          <w:rtl/>
        </w:rPr>
        <w:t xml:space="preserve"> قُلْ فَلِلّهِ الْْح</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ةُ الْْب</w:t>
      </w:r>
      <w:r w:rsidRPr="00A04947">
        <w:rPr>
          <w:rFonts w:ascii="IRLotus" w:hAnsi="IRLotus" w:cs="IRLotus"/>
        </w:rPr>
        <w:t></w:t>
      </w:r>
      <w:r w:rsidRPr="00A04947">
        <w:rPr>
          <w:rFonts w:ascii="IRLotus" w:hAnsi="IRLotus" w:cs="IRLotus"/>
          <w:szCs w:val="28"/>
          <w:rtl/>
        </w:rPr>
        <w:t>الِغَةُ فَلََو</w:t>
      </w:r>
      <w:r w:rsidRPr="00A04947">
        <w:rPr>
          <w:rFonts w:ascii="IRLotus" w:hAnsi="IRLotus" w:cs="IRLotus"/>
        </w:rPr>
        <w:t></w:t>
      </w:r>
      <w:r w:rsidRPr="00A04947">
        <w:rPr>
          <w:rFonts w:ascii="IRLotus" w:hAnsi="IRLotus" w:cs="IRLotus"/>
          <w:szCs w:val="28"/>
          <w:rtl/>
        </w:rPr>
        <w:t xml:space="preserve"> شَاء 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عِينَ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149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كسانى كه شرك آوردند به زودى خواهند گفت اگر خدا مى خواست نه ما و نه پدرانمان شرك نمى آورديم و چيزى را تحريم نمى كرديم كسانى هم كه پيش از آنان </w:t>
      </w:r>
      <w:r w:rsidRPr="00A04947">
        <w:rPr>
          <w:rFonts w:ascii="IRLotus" w:hAnsi="IRLotus" w:cs="IRLotus"/>
          <w:szCs w:val="28"/>
          <w:rtl/>
        </w:rPr>
        <w:lastRenderedPageBreak/>
        <w:t>بودند همين گونه تكذيب كردند تا عقوبت ما را چشيدند بگو آيا نزد شما دانشى هست كه آن را براى ما آشكار كنيد شما جز از گمان پيروى نمى كنيد و جز دروغ نمى گوييد (</w:t>
      </w:r>
      <w:r w:rsidRPr="00A04947">
        <w:rPr>
          <w:rFonts w:ascii="IRLotus" w:hAnsi="IRLotus" w:cs="IRLotus"/>
          <w:szCs w:val="28"/>
        </w:rPr>
        <w:t>148</w:t>
      </w:r>
      <w:r w:rsidRPr="00A04947">
        <w:rPr>
          <w:rFonts w:ascii="IRLotus" w:hAnsi="IRLotus" w:cs="IRLotus"/>
          <w:szCs w:val="28"/>
          <w:rtl/>
        </w:rPr>
        <w:t>) بگو برهان رسا ويژه خداست و اگر [خدا] مى خواست قطعا همه شما را هدايت مى كرد (</w:t>
      </w:r>
      <w:r w:rsidRPr="00A04947">
        <w:rPr>
          <w:rFonts w:ascii="IRLotus" w:hAnsi="IRLotus" w:cs="IRLotus"/>
          <w:szCs w:val="28"/>
        </w:rPr>
        <w:t>149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آيه ي </w:t>
      </w:r>
      <w:r w:rsidRPr="00A04947">
        <w:rPr>
          <w:rFonts w:ascii="IRLotus" w:hAnsi="IRLotus" w:cs="IRLotus"/>
          <w:szCs w:val="28"/>
        </w:rPr>
        <w:t>148</w:t>
      </w:r>
      <w:r w:rsidRPr="00A04947">
        <w:rPr>
          <w:rFonts w:ascii="IRLotus" w:hAnsi="IRLotus" w:cs="IRLotus"/>
          <w:szCs w:val="28"/>
          <w:rtl/>
        </w:rPr>
        <w:t xml:space="preserve"> فوق مشركان مي گويند گمراهي ما بخواست خداست سپس در همان آيه آنانرا دروغگو مي خواند يعني اين سخنشان كه </w:t>
      </w:r>
      <w:r w:rsidRPr="00A04947">
        <w:rPr>
          <w:rFonts w:ascii="IRLotus" w:eastAsia="Times New Roman" w:hAnsi="IRLotus" w:cs="IRLotus"/>
          <w:szCs w:val="28"/>
          <w:rtl/>
        </w:rPr>
        <w:t>"</w:t>
      </w:r>
      <w:r w:rsidRPr="00A04947">
        <w:rPr>
          <w:rFonts w:ascii="IRLotus" w:hAnsi="IRLotus" w:cs="IRLotus"/>
          <w:szCs w:val="28"/>
          <w:rtl/>
        </w:rPr>
        <w:t>خدا اگر مي خواست ما بت پرست نمي شديم</w:t>
      </w:r>
      <w:r w:rsidRPr="00A04947">
        <w:rPr>
          <w:rFonts w:ascii="IRLotus" w:eastAsia="Times New Roman" w:hAnsi="IRLotus" w:cs="IRLotus"/>
          <w:szCs w:val="28"/>
          <w:rtl/>
        </w:rPr>
        <w:t>"</w:t>
      </w:r>
      <w:r w:rsidRPr="00A04947">
        <w:rPr>
          <w:rFonts w:ascii="IRLotus" w:hAnsi="IRLotus" w:cs="IRLotus"/>
          <w:szCs w:val="28"/>
          <w:rtl/>
        </w:rPr>
        <w:t xml:space="preserve"> دروغ است. اما بلافاصله در آيه ي بعد سخن مشركان را تاييد مي كند كه اگر خدا مي خواست همگان بطور قطعي هدايت مي شدند.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همچنين در دو آيه ي زير در مورد جبر و اختيار تناقض وجود دارد دقت كنيد:  </w:t>
      </w:r>
    </w:p>
    <w:p w:rsidR="0055770A" w:rsidRPr="00A04947" w:rsidRDefault="00B330F4" w:rsidP="00A04947">
      <w:pPr>
        <w:numPr>
          <w:ilvl w:val="0"/>
          <w:numId w:val="132"/>
        </w:numPr>
        <w:ind w:right="137"/>
        <w:rPr>
          <w:rFonts w:ascii="IRLotus" w:hAnsi="IRLotus" w:cs="IRLotus"/>
        </w:rPr>
      </w:pPr>
      <w:r w:rsidRPr="00A04947">
        <w:rPr>
          <w:rFonts w:ascii="IRLotus" w:hAnsi="IRLotus" w:cs="IRLotus"/>
          <w:szCs w:val="28"/>
          <w:rtl/>
        </w:rPr>
        <w:t>فََم</w:t>
      </w:r>
      <w:r w:rsidRPr="00A04947">
        <w:rPr>
          <w:rFonts w:ascii="IRLotus" w:hAnsi="IRLotus" w:cs="IRLotus"/>
        </w:rPr>
        <w:t></w:t>
      </w:r>
      <w:r w:rsidRPr="00A04947">
        <w:rPr>
          <w:rFonts w:ascii="IRLotus" w:hAnsi="IRLotus" w:cs="IRLotus"/>
          <w:szCs w:val="28"/>
          <w:rtl/>
        </w:rPr>
        <w:t>ن شَاء ذَكَرََه</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مدثر</w:t>
      </w:r>
      <w:r w:rsidRPr="00A04947">
        <w:rPr>
          <w:rFonts w:ascii="IRLotus" w:hAnsi="IRLotus" w:cs="IRLotus"/>
          <w:szCs w:val="28"/>
        </w:rPr>
        <w:t>55</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ذْكُرُونَ إِِلَّ ا أََن ي</w:t>
      </w:r>
      <w:r w:rsidRPr="00A04947">
        <w:rPr>
          <w:rFonts w:ascii="IRLotus" w:hAnsi="IRLotus" w:cs="IRLotus"/>
        </w:rPr>
        <w:t></w:t>
      </w:r>
      <w:r w:rsidRPr="00A04947">
        <w:rPr>
          <w:rFonts w:ascii="IRLotus" w:hAnsi="IRLotus" w:cs="IRLotus"/>
          <w:szCs w:val="28"/>
          <w:rtl/>
        </w:rPr>
        <w:t>شَاء اللَّ ه</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أََه</w:t>
      </w:r>
      <w:r w:rsidRPr="00A04947">
        <w:rPr>
          <w:rFonts w:ascii="IRLotus" w:hAnsi="IRLotus" w:cs="IRLotus"/>
        </w:rPr>
        <w:t></w:t>
      </w:r>
      <w:r w:rsidRPr="00A04947">
        <w:rPr>
          <w:rFonts w:ascii="IRLotus" w:hAnsi="IRLotus" w:cs="IRLotus"/>
          <w:szCs w:val="28"/>
          <w:rtl/>
        </w:rPr>
        <w:t>لُ التَّ قْْو</w:t>
      </w:r>
      <w:r w:rsidRPr="00A04947">
        <w:rPr>
          <w:rFonts w:ascii="IRLotus" w:hAnsi="IRLotus" w:cs="IRLotus"/>
        </w:rPr>
        <w:t></w:t>
      </w:r>
      <w:r w:rsidRPr="00A04947">
        <w:rPr>
          <w:rFonts w:ascii="IRLotus" w:hAnsi="IRLotus" w:cs="IRLotus"/>
          <w:szCs w:val="28"/>
          <w:rtl/>
        </w:rPr>
        <w:t>ىو</w:t>
      </w:r>
      <w:r w:rsidRPr="00A04947">
        <w:rPr>
          <w:rFonts w:ascii="IRLotus" w:hAnsi="IRLotus" w:cs="IRLotus"/>
        </w:rPr>
        <w:t></w:t>
      </w:r>
      <w:r w:rsidRPr="00A04947">
        <w:rPr>
          <w:rFonts w:ascii="IRLotus" w:hAnsi="IRLotus" w:cs="IRLotus"/>
          <w:szCs w:val="28"/>
          <w:rtl/>
        </w:rPr>
        <w:t>أََه</w:t>
      </w:r>
      <w:r w:rsidRPr="00A04947">
        <w:rPr>
          <w:rFonts w:ascii="IRLotus" w:hAnsi="IRLotus" w:cs="IRLotus"/>
        </w:rPr>
        <w:t></w:t>
      </w:r>
      <w:r w:rsidRPr="00A04947">
        <w:rPr>
          <w:rFonts w:ascii="IRLotus" w:hAnsi="IRLotus" w:cs="IRLotus"/>
          <w:szCs w:val="28"/>
          <w:rtl/>
        </w:rPr>
        <w:t>لُ الْمْ</w:t>
      </w:r>
      <w:r w:rsidRPr="00A04947">
        <w:rPr>
          <w:rFonts w:ascii="IRLotus" w:hAnsi="IRLotus" w:cs="IRLotus"/>
        </w:rPr>
        <w:t></w:t>
      </w:r>
      <w:r w:rsidRPr="00A04947">
        <w:rPr>
          <w:rFonts w:ascii="IRLotus" w:hAnsi="IRLotus" w:cs="IRLotus"/>
          <w:szCs w:val="28"/>
          <w:rtl/>
        </w:rPr>
        <w:t xml:space="preserve">غْفِرَةِ </w:t>
      </w:r>
      <w:r w:rsidRPr="00A04947">
        <w:rPr>
          <w:rFonts w:ascii="IRLotus" w:eastAsia="Times New Roman" w:hAnsi="IRLotus" w:cs="IRLotus"/>
          <w:szCs w:val="28"/>
          <w:rtl/>
        </w:rPr>
        <w:t>﴿</w:t>
      </w:r>
      <w:r w:rsidRPr="00A04947">
        <w:rPr>
          <w:rFonts w:ascii="IRLotus" w:hAnsi="IRLotus" w:cs="IRLotus"/>
          <w:szCs w:val="28"/>
          <w:rtl/>
        </w:rPr>
        <w:t xml:space="preserve">مدثر </w:t>
      </w:r>
      <w:r w:rsidRPr="00A04947">
        <w:rPr>
          <w:rFonts w:ascii="IRLotus" w:hAnsi="IRLotus" w:cs="IRLotus"/>
          <w:szCs w:val="28"/>
        </w:rPr>
        <w:t>56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25856" behindDoc="1" locked="0" layoutInCell="1" allowOverlap="1">
                <wp:simplePos x="0" y="0"/>
                <wp:positionH relativeFrom="column">
                  <wp:posOffset>1335024</wp:posOffset>
                </wp:positionH>
                <wp:positionV relativeFrom="paragraph">
                  <wp:posOffset>261381</wp:posOffset>
                </wp:positionV>
                <wp:extent cx="2782824" cy="303276"/>
                <wp:effectExtent l="0" t="0" r="0" b="0"/>
                <wp:wrapNone/>
                <wp:docPr id="3419381" name="Group 3419381"/>
                <wp:cNvGraphicFramePr/>
                <a:graphic xmlns:a="http://schemas.openxmlformats.org/drawingml/2006/main">
                  <a:graphicData uri="http://schemas.microsoft.com/office/word/2010/wordprocessingGroup">
                    <wpg:wgp>
                      <wpg:cNvGrpSpPr/>
                      <wpg:grpSpPr>
                        <a:xfrm>
                          <a:off x="0" y="0"/>
                          <a:ext cx="2782824" cy="303276"/>
                          <a:chOff x="0" y="0"/>
                          <a:chExt cx="2782824" cy="303276"/>
                        </a:xfrm>
                      </wpg:grpSpPr>
                      <wps:wsp>
                        <wps:cNvPr id="8163226" name="Shape 8163226"/>
                        <wps:cNvSpPr/>
                        <wps:spPr>
                          <a:xfrm>
                            <a:off x="0" y="0"/>
                            <a:ext cx="2337816" cy="9144"/>
                          </a:xfrm>
                          <a:custGeom>
                            <a:avLst/>
                            <a:gdLst/>
                            <a:ahLst/>
                            <a:cxnLst/>
                            <a:rect l="0" t="0" r="0" b="0"/>
                            <a:pathLst>
                              <a:path w="2337816" h="9144">
                                <a:moveTo>
                                  <a:pt x="0" y="0"/>
                                </a:moveTo>
                                <a:lnTo>
                                  <a:pt x="2337816" y="0"/>
                                </a:lnTo>
                                <a:lnTo>
                                  <a:pt x="2337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3227" name="Shape 8163227"/>
                        <wps:cNvSpPr/>
                        <wps:spPr>
                          <a:xfrm>
                            <a:off x="1069848" y="297942"/>
                            <a:ext cx="1712976" cy="9144"/>
                          </a:xfrm>
                          <a:custGeom>
                            <a:avLst/>
                            <a:gdLst/>
                            <a:ahLst/>
                            <a:cxnLst/>
                            <a:rect l="0" t="0" r="0" b="0"/>
                            <a:pathLst>
                              <a:path w="1712976" h="9144">
                                <a:moveTo>
                                  <a:pt x="0" y="0"/>
                                </a:moveTo>
                                <a:lnTo>
                                  <a:pt x="1712976" y="0"/>
                                </a:lnTo>
                                <a:lnTo>
                                  <a:pt x="171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F03319" id="Group 3419381" o:spid="_x0000_s1026" style="position:absolute;left:0;text-align:left;margin-left:105.1pt;margin-top:20.6pt;width:219.1pt;height:23.9pt;z-index:-251290624" coordsize="27828,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">
                <v:shape id="Shape 8163226" o:spid="_x0000_s1027" style="position:absolute;width:23378;height:91;visibility:visible;mso-wrap-style:square;v-text-anchor:top" coordsize="2337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BdscA&#10;AADgAAAADwAAAGRycy9kb3ducmV2LnhtbESPwWrDMBBE74X8g9hCb41sFYxxooQ0EAjtpU0CuW6t&#10;rWVirYylOM7fV4VCj8PMvGGW68l1YqQhtJ415PMMBHHtTcuNhtNx91yCCBHZYOeZNNwpwHo1e1hi&#10;ZfyNP2k8xEYkCIcKNdgY+0rKUFtyGOa+J07etx8cxiSHRpoBbwnuOqmyrJAOW04LFnvaWqovh6vT&#10;oLJ7fh7fXstotx/XL7Xj8E5nrZ8ep80CRKQp/of/2nujocyLF6UK+D2Uz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QXbHAAAA4AAAAA8AAAAAAAAAAAAAAAAAmAIAAGRy&#10;cy9kb3ducmV2LnhtbFBLBQYAAAAABAAEAPUAAACMAwAAAAA=&#10;" path="m,l2337816,r,9144l,9144,,e" fillcolor="black" stroked="f" strokeweight="0">
                  <v:stroke miterlimit="83231f" joinstyle="miter"/>
                  <v:path arrowok="t" textboxrect="0,0,2337816,9144"/>
                </v:shape>
                <v:shape id="Shape 8163227" o:spid="_x0000_s1028" style="position:absolute;left:10698;top:2979;width:17130;height:91;visibility:visible;mso-wrap-style:square;v-text-anchor:top" coordsize="17129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XeMkA&#10;AADgAAAADwAAAGRycy9kb3ducmV2LnhtbESPwWrDMBBE74X+g9hCb40cF9zgRglJsKGHXuqEkN4W&#10;a2ObSCsjqYn791Wh0OMwM2+Y5XqyRlzJh8GxgvksA0HcOj1wp+Cwr58WIEJE1mgck4JvCrBe3d8t&#10;sdTuxh90bWInEoRDiQr6GMdSytD2ZDHM3EicvLPzFmOSvpPa4y3BrZF5lhXS4sBpoceRdj21l+bL&#10;KsiHYltVn4fL6E/N+3SsTWWwVurxYdq8gog0xf/wX/tNK1jMi+c8f4HfQ+kM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yXeMkAAADgAAAADwAAAAAAAAAAAAAAAACYAgAA&#10;ZHJzL2Rvd25yZXYueG1sUEsFBgAAAAAEAAQA9QAAAI4DAAAAAA==&#10;" path="m,l1712976,r,9144l,9144,,e" fillcolor="black" stroked="f" strokeweight="0">
                  <v:stroke miterlimit="83231f" joinstyle="miter"/>
                  <v:path arrowok="t" textboxrect="0,0,171297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26880" behindDoc="0" locked="0" layoutInCell="1" allowOverlap="1">
                <wp:simplePos x="0" y="0"/>
                <wp:positionH relativeFrom="column">
                  <wp:posOffset>85344</wp:posOffset>
                </wp:positionH>
                <wp:positionV relativeFrom="paragraph">
                  <wp:posOffset>261381</wp:posOffset>
                </wp:positionV>
                <wp:extent cx="864108" cy="5334"/>
                <wp:effectExtent l="0" t="0" r="0" b="0"/>
                <wp:wrapNone/>
                <wp:docPr id="3419382" name="Group 3419382"/>
                <wp:cNvGraphicFramePr/>
                <a:graphic xmlns:a="http://schemas.openxmlformats.org/drawingml/2006/main">
                  <a:graphicData uri="http://schemas.microsoft.com/office/word/2010/wordprocessingGroup">
                    <wpg:wgp>
                      <wpg:cNvGrpSpPr/>
                      <wpg:grpSpPr>
                        <a:xfrm>
                          <a:off x="0" y="0"/>
                          <a:ext cx="864108" cy="5334"/>
                          <a:chOff x="0" y="0"/>
                          <a:chExt cx="864108" cy="5334"/>
                        </a:xfrm>
                      </wpg:grpSpPr>
                      <wps:wsp>
                        <wps:cNvPr id="8163228" name="Shape 8163228"/>
                        <wps:cNvSpPr/>
                        <wps:spPr>
                          <a:xfrm>
                            <a:off x="0" y="0"/>
                            <a:ext cx="864108" cy="9144"/>
                          </a:xfrm>
                          <a:custGeom>
                            <a:avLst/>
                            <a:gdLst/>
                            <a:ahLst/>
                            <a:cxnLst/>
                            <a:rect l="0" t="0" r="0" b="0"/>
                            <a:pathLst>
                              <a:path w="864108" h="9144">
                                <a:moveTo>
                                  <a:pt x="0" y="0"/>
                                </a:moveTo>
                                <a:lnTo>
                                  <a:pt x="864108" y="0"/>
                                </a:lnTo>
                                <a:lnTo>
                                  <a:pt x="8641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B3EE97" id="Group 3419382" o:spid="_x0000_s1026" style="position:absolute;left:0;text-align:left;margin-left:6.7pt;margin-top:20.6pt;width:68.05pt;height:.4pt;z-index:252026880" coordsize="86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">
                <v:shape id="Shape 8163228" o:spid="_x0000_s1027" style="position:absolute;width:8641;height:91;visibility:visible;mso-wrap-style:square;v-text-anchor:top" coordsize="8641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LNMUA&#10;AADgAAAADwAAAGRycy9kb3ducmV2LnhtbERPTYvCMBC9L/gfwgje1rRVRLpGWQRBBEFdEfY2NLNt&#10;2GZSm6jVX28OgsfH+54tOluLK7XeOFaQDhMQxIXThksFx5/V5xSED8gaa8ek4E4eFvPexwxz7W68&#10;p+shlCKGsM9RQRVCk0vpi4os+qFriCP351qLIcK2lLrFWwy3tcySZCItGo4NFTa0rKj4P1ysgnO3&#10;G2tzMlt7fOxkutk2eD79KjXod99fIAJ14S1+uddawTSdjLIsLo6H4hm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ws0xQAAAOAAAAAPAAAAAAAAAAAAAAAAAJgCAABkcnMv&#10;ZG93bnJldi54bWxQSwUGAAAAAAQABAD1AAAAigMAAAAA&#10;" path="m,l864108,r,9144l,9144,,e" fillcolor="black" stroked="f" strokeweight="0">
                  <v:stroke miterlimit="83231f" joinstyle="miter"/>
                  <v:path arrowok="t" textboxrect="0,0,864108,9144"/>
                </v:shape>
              </v:group>
            </w:pict>
          </mc:Fallback>
        </mc:AlternateContent>
      </w:r>
      <w:r w:rsidRPr="00A04947">
        <w:rPr>
          <w:rFonts w:ascii="IRLotus" w:hAnsi="IRLotus" w:cs="IRLotus"/>
          <w:szCs w:val="28"/>
          <w:rtl/>
        </w:rPr>
        <w:t>ترجمه: هر كس بخواهد از آن (قرآن) پند مى گيرد (</w:t>
      </w:r>
      <w:r w:rsidRPr="00A04947">
        <w:rPr>
          <w:rFonts w:ascii="IRLotus" w:hAnsi="IRLotus" w:cs="IRLotus"/>
          <w:szCs w:val="28"/>
        </w:rPr>
        <w:t>55</w:t>
      </w:r>
      <w:r w:rsidRPr="00A04947">
        <w:rPr>
          <w:rFonts w:ascii="IRLotus" w:hAnsi="IRLotus" w:cs="IRLotus"/>
          <w:szCs w:val="28"/>
          <w:rtl/>
        </w:rPr>
        <w:t>) و هيچ كس پندنمى گيرد مگر اينكه خدا بخواهد او اهل تقوا و اهل آمرزش است (</w:t>
      </w:r>
      <w:r w:rsidRPr="00A04947">
        <w:rPr>
          <w:rFonts w:ascii="IRLotus" w:hAnsi="IRLotus" w:cs="IRLotus"/>
          <w:szCs w:val="28"/>
        </w:rPr>
        <w:t>65</w:t>
      </w:r>
      <w:r w:rsidRPr="00A04947">
        <w:rPr>
          <w:rFonts w:ascii="IRLotus" w:hAnsi="IRLotus" w:cs="IRLotus"/>
          <w:szCs w:val="28"/>
          <w:rtl/>
        </w:rPr>
        <w:t xml:space="preserve">)   اگر پند گرفتن از قرآن به خواست خداست يعني مثلا من مي خواهم پند بگيرم ولي خواست خدا نيست و يا مي خواهم سرپيچي كنم ولي خواست خدانيست و در هيچ موردي خواست و اراده ي من تحقق نمي يابد.اين چه خواستن و اراده اي است كه به انسان نسبت داده شده در حاليكه بي اثر است. بنابراين در بين اين دو آيه تناقض آشكار وجود دارد در آيه ي اول انسان را مختار و در آيه ي دوم انسان را مجبور قلمداد مي كند.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اين تضاد بوفور در قرآن و احاديث وجود دارد. اين تناقض گوئي بخوبي نشان مي دهد كه محمد در مورد جبر و اختيار دچار سردرگمي بوده و مرتب از اين شاخه به آن شاخه مي پريده است. واقعيت اينست كه اين تضاد ( اختيار يا عدم اختيار انسان) </w:t>
      </w:r>
      <w:r w:rsidRPr="00A04947">
        <w:rPr>
          <w:rFonts w:ascii="IRLotus" w:hAnsi="IRLotus" w:cs="IRLotus"/>
          <w:szCs w:val="28"/>
          <w:rtl/>
        </w:rPr>
        <w:lastRenderedPageBreak/>
        <w:t xml:space="preserve">در قرآن وجود دارد و تلاش مفسران هم براي كمك به محمد به جائي نرسيده است. همين تضاد موجود در قرآن موجب تقسيم عالمان بزرگ مسلمان به دو دسته ي معتزله (كه معتقد به اختيار بودند) و اشاعره (و صوفيه كه معتقد به جبر بودند) شد. و بخاطر اين تضاد، مسلمانان هميشه در نوعي سردرگمي، در برزخي از جبر و اختيار، تقديرگرائي و احساس مسئوليت زندگي مي كنند. وجود اين تضاد نيز مؤيد غير الهي بودن قرآن است و نشان مي دهد كه موضوع جبر و اختيار برايخود محمد نيز حل نشده بوده است. محمد از طرفي مي خواسته مردم رابه تلاش وادارد و لازم بوده كه براي آنان اختيار فرض كند و از طرف ديگرمي خواسته خدا را همه كاره ي بي قيد و شرط معرفي كند و ترس را ازپيروانش بزدايد طبعا لازم بوده كه همه چيز را تنها در دست خدا قلمداد كند تا مسلمانان بدون ترس از شمشير دشمن، با تصور اينكه مرگ آنان صرفا بدست خداست، خود را به سينه ي لشكر دشمن بزنند.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عده اي براي رفع اين تضاد، آيات جبر و اختيار را جمع مي كنند و سعي مي كنند مفهومي مركب از هر دو بدست آورند. روش جمع كردن آيات و احاديث متضاد، در فقه و تفسير بكار گرفته شده تا خطاهاي محمد را بپوشانند. اين روش شبيه روش داستان معروفي است كه ملانصرالدين گفته من و همسرم وضعيت آب و هواي فردا را كاملا درست پيش بيني مي كنيم. من مي گويم فردا باران مي آيد و زنم مي گويد فردا باران نمي آيد.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فردا چه باران بيايد چه نيايد حرف ما دوتا درست در مي آيد. انسان عاقل (چه رسد به خدا) هر جمله اي كه مي گويد درست مي گويد نه اينكه چند جمله اي كه هر يك بتنهائي غلطند بگويد و انتظار داشته باشد مخاطبانش خطاهايش را درست كنند. براي مثال از جعفر بن محمد (امام ششم شيعيان) نقل شده كه “ لا جبر و لا تفويض بل امر </w:t>
      </w:r>
      <w:r w:rsidRPr="00A04947">
        <w:rPr>
          <w:rFonts w:ascii="IRLotus" w:hAnsi="IRLotus" w:cs="IRLotus"/>
          <w:szCs w:val="28"/>
          <w:rtl/>
        </w:rPr>
        <w:lastRenderedPageBreak/>
        <w:t xml:space="preserve">بين الامرين” يعني نه جبر است و نه اختيار بلكه حالتي است بين آندو. اين جمع بندي بدين نحو است كه آياتي كه مفهوم جبر دارند تا حدودي (بطور نسبي) درستند (وطبعا تا حدودي غلطند) و آياتي كه مفهوم اختيار دارند نيز تا حدي درستند و تاحدي غلط. البته مفسران هيچگاه لغت غلط را در مورد آيات قرآني بكارنمي برند. اما لازمه ي اين جمع بندي اينست كه هيچيك از اين دو دستهآيات بتنهائي درست نيستند. و درست اينست كه در اعمال انسان هم اختيار انسان نقش دارد و هم خدا. اين پذيرش خطاي نسبي آيات جبر و اختيار، دقيقا نشانگر آنست كه اين آيات از خدا نيست چون اگر از خدا بود، خدا مي توانست جمله اي بگويد كه كاملا درست باشد و نيازي به تلاش انسانها براي اصلاح آن نباشد.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واقعيت اينست كه حتي جمع بندي آيات جبر و اختيار قرآن هم، ايده ي ناقص ومعيوبي را بدست مي دهد. چون عقائد و رفتارهاي ما انسانها نه صرفا توسط خدا (اگر وجود داشته باشد) طراحي مي شود و نه صرفا به اختيار انسان است و نه تركيب هردو. چون عوامل بسيار متعدد ژنتيكي، جغرافيائي، تاريخي، اقتصادي و فرهنگي (كه هر كدام  خود شامل عوامل متعددي هستند) نيز در تعيين عقيده و رفتار نهائي بشر دخالت دارند.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براي مثال اگر فرد مسلماني (با فرض يكسان بودن عوامل ديگر) بجاي تولد در عربستان در لندن متولد شود مسيحي يا بي دين خواهد بود. يا مثلا اگر دو فرد دقيقا در يك منطقه ي جغرافيائي (مثلا لندن) متولد شوند و كليه ي شرائطشان يكسان باشد و صرفا در بهره ي هوشي تفاوت داشته باشند، آنكه با هوشتر است به احتمال زيادتري از مسيحيت دست مي كشد و يا با احتمال كمتري دست به قانون شكني مي زند. اينهمه عوامل مفصل تعيين كننده ي عقائد و رفتار انسان، اصلا مورد توجه و اشاره ي قرآن قرارنگرفته </w:t>
      </w:r>
      <w:r w:rsidRPr="00A04947">
        <w:rPr>
          <w:rFonts w:ascii="IRLotus" w:hAnsi="IRLotus" w:cs="IRLotus"/>
          <w:szCs w:val="28"/>
          <w:rtl/>
        </w:rPr>
        <w:lastRenderedPageBreak/>
        <w:t xml:space="preserve">و اينهم نشانگر اينست كه قرآن كار  خدا نيست بلكه كار بشر(محمد) است كه از اين پيچيدگيهاي علمي- فلسفي جبر و اختيار بي اطلاعبوده است و گاهي به جبر مطلق روي مي آورده و گاهي به اختيار مطلق.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spacing w:after="371"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2"/>
        <w:ind w:right="6"/>
        <w:rPr>
          <w:rFonts w:ascii="IRLotus" w:hAnsi="IRLotus" w:cs="IRLotus"/>
        </w:rPr>
      </w:pPr>
      <w:r w:rsidRPr="00A04947">
        <w:rPr>
          <w:rFonts w:ascii="IRLotus" w:hAnsi="IRLotus" w:cs="IRLotus"/>
          <w:bCs/>
          <w:sz w:val="40"/>
          <w:szCs w:val="40"/>
          <w:rtl/>
        </w:rPr>
        <w:t xml:space="preserve">نظام طبقاتي قرآن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قرآن تساوي حقوقي انسانها را قبول ندارد و انسانها را از نظر ارزش و ضوابط حقوقي به چند طبقه تقسيم مي كند. يعني قرآن با اساسي ترين اصل حقوق بشر يعني تساوي انسانها، مخالف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اين طبقه بندي</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از بالا به پائين عبارتست از:  </w:t>
      </w:r>
    </w:p>
    <w:p w:rsidR="0055770A" w:rsidRPr="00A04947" w:rsidRDefault="00B330F4" w:rsidP="00A04947">
      <w:pPr>
        <w:numPr>
          <w:ilvl w:val="0"/>
          <w:numId w:val="133"/>
        </w:numPr>
        <w:spacing w:after="14" w:line="250" w:lineRule="auto"/>
        <w:ind w:right="0" w:hanging="193"/>
        <w:jc w:val="left"/>
        <w:rPr>
          <w:rFonts w:ascii="IRLotus" w:hAnsi="IRLotus" w:cs="IRLotus"/>
        </w:rPr>
      </w:pPr>
      <w:r w:rsidRPr="00A04947">
        <w:rPr>
          <w:rFonts w:ascii="IRLotus" w:hAnsi="IRLotus" w:cs="IRLotus"/>
          <w:szCs w:val="28"/>
          <w:rtl/>
        </w:rPr>
        <w:t xml:space="preserve">بني اسرائيل   </w:t>
      </w:r>
    </w:p>
    <w:p w:rsidR="0055770A" w:rsidRPr="00A04947" w:rsidRDefault="00B330F4" w:rsidP="00A04947">
      <w:pPr>
        <w:numPr>
          <w:ilvl w:val="0"/>
          <w:numId w:val="133"/>
        </w:numPr>
        <w:spacing w:after="14" w:line="250" w:lineRule="auto"/>
        <w:ind w:right="0" w:hanging="193"/>
        <w:jc w:val="left"/>
        <w:rPr>
          <w:rFonts w:ascii="IRLotus" w:hAnsi="IRLotus" w:cs="IRLotus"/>
        </w:rPr>
      </w:pPr>
      <w:r w:rsidRPr="00A04947">
        <w:rPr>
          <w:rFonts w:ascii="IRLotus" w:hAnsi="IRLotus" w:cs="IRLotus"/>
          <w:szCs w:val="28"/>
          <w:rtl/>
        </w:rPr>
        <w:t xml:space="preserve">نسل محمد  </w:t>
      </w:r>
    </w:p>
    <w:p w:rsidR="0055770A" w:rsidRPr="00A04947" w:rsidRDefault="00B330F4" w:rsidP="00A04947">
      <w:pPr>
        <w:numPr>
          <w:ilvl w:val="0"/>
          <w:numId w:val="133"/>
        </w:numPr>
        <w:spacing w:after="14" w:line="250" w:lineRule="auto"/>
        <w:ind w:right="0" w:hanging="193"/>
        <w:jc w:val="left"/>
        <w:rPr>
          <w:rFonts w:ascii="IRLotus" w:hAnsi="IRLotus" w:cs="IRLotus"/>
        </w:rPr>
      </w:pPr>
      <w:r w:rsidRPr="00A04947">
        <w:rPr>
          <w:rFonts w:ascii="IRLotus" w:hAnsi="IRLotus" w:cs="IRLotus"/>
          <w:szCs w:val="28"/>
          <w:rtl/>
        </w:rPr>
        <w:t xml:space="preserve">مرد مسلمان   </w:t>
      </w:r>
    </w:p>
    <w:p w:rsidR="0055770A" w:rsidRPr="00A04947" w:rsidRDefault="00B330F4" w:rsidP="00A04947">
      <w:pPr>
        <w:numPr>
          <w:ilvl w:val="0"/>
          <w:numId w:val="133"/>
        </w:numPr>
        <w:spacing w:after="14" w:line="250" w:lineRule="auto"/>
        <w:ind w:right="0" w:hanging="193"/>
        <w:jc w:val="left"/>
        <w:rPr>
          <w:rFonts w:ascii="IRLotus" w:hAnsi="IRLotus" w:cs="IRLotus"/>
        </w:rPr>
      </w:pPr>
      <w:r w:rsidRPr="00A04947">
        <w:rPr>
          <w:rFonts w:ascii="IRLotus" w:hAnsi="IRLotus" w:cs="IRLotus"/>
          <w:szCs w:val="28"/>
          <w:rtl/>
        </w:rPr>
        <w:t xml:space="preserve">زن مسلمان  </w:t>
      </w:r>
    </w:p>
    <w:p w:rsidR="0055770A" w:rsidRPr="00A04947" w:rsidRDefault="00B330F4" w:rsidP="00A04947">
      <w:pPr>
        <w:numPr>
          <w:ilvl w:val="0"/>
          <w:numId w:val="133"/>
        </w:numPr>
        <w:spacing w:after="14" w:line="250" w:lineRule="auto"/>
        <w:ind w:right="0" w:hanging="193"/>
        <w:jc w:val="left"/>
        <w:rPr>
          <w:rFonts w:ascii="IRLotus" w:hAnsi="IRLotus" w:cs="IRLotus"/>
        </w:rPr>
      </w:pPr>
      <w:r w:rsidRPr="00A04947">
        <w:rPr>
          <w:rFonts w:ascii="IRLotus" w:hAnsi="IRLotus" w:cs="IRLotus"/>
          <w:szCs w:val="28"/>
          <w:rtl/>
        </w:rPr>
        <w:t xml:space="preserve">برده ي مسلمان مرد  </w:t>
      </w:r>
    </w:p>
    <w:p w:rsidR="0055770A" w:rsidRPr="00A04947" w:rsidRDefault="00B330F4" w:rsidP="00A04947">
      <w:pPr>
        <w:numPr>
          <w:ilvl w:val="0"/>
          <w:numId w:val="133"/>
        </w:numPr>
        <w:spacing w:after="14" w:line="250" w:lineRule="auto"/>
        <w:ind w:right="0" w:hanging="193"/>
        <w:jc w:val="left"/>
        <w:rPr>
          <w:rFonts w:ascii="IRLotus" w:hAnsi="IRLotus" w:cs="IRLotus"/>
        </w:rPr>
      </w:pPr>
      <w:r w:rsidRPr="00A04947">
        <w:rPr>
          <w:rFonts w:ascii="IRLotus" w:hAnsi="IRLotus" w:cs="IRLotus"/>
          <w:szCs w:val="28"/>
          <w:rtl/>
        </w:rPr>
        <w:t xml:space="preserve">برده ي مسلمان زن  </w:t>
      </w:r>
    </w:p>
    <w:p w:rsidR="0055770A" w:rsidRPr="00A04947" w:rsidRDefault="00B330F4" w:rsidP="00A04947">
      <w:pPr>
        <w:numPr>
          <w:ilvl w:val="0"/>
          <w:numId w:val="133"/>
        </w:numPr>
        <w:spacing w:after="14" w:line="250" w:lineRule="auto"/>
        <w:ind w:right="0" w:hanging="193"/>
        <w:jc w:val="left"/>
        <w:rPr>
          <w:rFonts w:ascii="IRLotus" w:hAnsi="IRLotus" w:cs="IRLotus"/>
        </w:rPr>
      </w:pPr>
      <w:r w:rsidRPr="00A04947">
        <w:rPr>
          <w:rFonts w:ascii="IRLotus" w:hAnsi="IRLotus" w:cs="IRLotus"/>
          <w:szCs w:val="28"/>
          <w:rtl/>
        </w:rPr>
        <w:t xml:space="preserve">اهل كتاب  </w:t>
      </w:r>
    </w:p>
    <w:p w:rsidR="0055770A" w:rsidRPr="00A04947" w:rsidRDefault="00B330F4" w:rsidP="00A04947">
      <w:pPr>
        <w:numPr>
          <w:ilvl w:val="0"/>
          <w:numId w:val="133"/>
        </w:numPr>
        <w:spacing w:after="14" w:line="250" w:lineRule="auto"/>
        <w:ind w:right="0" w:hanging="193"/>
        <w:jc w:val="left"/>
        <w:rPr>
          <w:rFonts w:ascii="IRLotus" w:hAnsi="IRLotus" w:cs="IRLotus"/>
        </w:rPr>
      </w:pPr>
      <w:r w:rsidRPr="00A04947">
        <w:rPr>
          <w:rFonts w:ascii="IRLotus" w:hAnsi="IRLotus" w:cs="IRLotus"/>
          <w:szCs w:val="28"/>
          <w:rtl/>
        </w:rPr>
        <w:t xml:space="preserve">غير مسلمان غير اهل كتاب  </w:t>
      </w:r>
    </w:p>
    <w:p w:rsidR="0055770A" w:rsidRPr="00A04947" w:rsidRDefault="00B330F4" w:rsidP="00A04947">
      <w:pPr>
        <w:spacing w:after="290"/>
        <w:ind w:left="119" w:right="137"/>
        <w:rPr>
          <w:rFonts w:ascii="IRLotus" w:hAnsi="IRLotus" w:cs="IRLotus"/>
        </w:rPr>
      </w:pPr>
      <w:r w:rsidRPr="00A04947">
        <w:rPr>
          <w:rFonts w:ascii="IRLotus" w:hAnsi="IRLotus" w:cs="IRLotus"/>
          <w:szCs w:val="28"/>
          <w:rtl/>
        </w:rPr>
        <w:lastRenderedPageBreak/>
        <w:t>در اينجا فقط آيات مربوطه را ذكر مي كنم. براي بسط موضوع با توجه بهقرآن و سنت و مقايسه ي حقوق اسلامي با حقوق بشر، به كتاب</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 xml:space="preserve">" </w:t>
      </w:r>
      <w:r w:rsidRPr="00A04947">
        <w:rPr>
          <w:rFonts w:ascii="IRLotus" w:hAnsi="IRLotus" w:cs="IRLotus"/>
          <w:szCs w:val="28"/>
          <w:rtl/>
        </w:rPr>
        <w:t xml:space="preserve">مراجعه كنيد.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برتري بني اسرائيل بر كل انسانها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چند جاي قرآن، برتري نژاد بني اسرائيل بر ديگر انسانها تأييد شده است. شامل:  </w:t>
      </w:r>
    </w:p>
    <w:p w:rsidR="0055770A" w:rsidRPr="00A04947" w:rsidRDefault="00B330F4" w:rsidP="00A04947">
      <w:pPr>
        <w:numPr>
          <w:ilvl w:val="0"/>
          <w:numId w:val="134"/>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نََج</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 ب</w:t>
      </w:r>
      <w:r w:rsidRPr="00A04947">
        <w:rPr>
          <w:rFonts w:ascii="IRLotus" w:hAnsi="IRLotus" w:cs="IRLotus"/>
        </w:rPr>
        <w:t></w:t>
      </w:r>
      <w:r w:rsidRPr="00A04947">
        <w:rPr>
          <w:rFonts w:ascii="IRLotus" w:hAnsi="IRLotus" w:cs="IRLotus"/>
          <w:szCs w:val="28"/>
          <w:rtl/>
        </w:rPr>
        <w:t>نِِي إِِس</w:t>
      </w:r>
      <w:r w:rsidRPr="00A04947">
        <w:rPr>
          <w:rFonts w:ascii="IRLotus" w:hAnsi="IRLotus" w:cs="IRLotus"/>
        </w:rPr>
        <w:t></w:t>
      </w:r>
      <w:r w:rsidRPr="00A04947">
        <w:rPr>
          <w:rFonts w:ascii="IRLotus" w:hAnsi="IRLotus" w:cs="IRLotus"/>
          <w:szCs w:val="28"/>
          <w:rtl/>
        </w:rPr>
        <w:t>رَائِيلَ مِنَ الْعْ</w:t>
      </w:r>
      <w:r w:rsidRPr="00A04947">
        <w:rPr>
          <w:rFonts w:ascii="IRLotus" w:hAnsi="IRLotus" w:cs="IRLotus"/>
        </w:rPr>
        <w:t></w:t>
      </w:r>
      <w:r w:rsidRPr="00A04947">
        <w:rPr>
          <w:rFonts w:ascii="IRLotus" w:hAnsi="IRLotus" w:cs="IRLotus"/>
          <w:szCs w:val="28"/>
          <w:rtl/>
        </w:rPr>
        <w:t>ذَابِ الْم</w:t>
      </w:r>
      <w:r w:rsidRPr="00A04947">
        <w:rPr>
          <w:rFonts w:ascii="IRLotus" w:hAnsi="IRLotus" w:cs="IRLotus"/>
        </w:rPr>
        <w:t></w:t>
      </w:r>
      <w:r w:rsidRPr="00A04947">
        <w:rPr>
          <w:rFonts w:ascii="IRLotus" w:hAnsi="IRLotus" w:cs="IRLotus"/>
          <w:szCs w:val="28"/>
          <w:rtl/>
        </w:rPr>
        <w:t>هِينِ (دخان</w:t>
      </w:r>
      <w:r w:rsidRPr="00A04947">
        <w:rPr>
          <w:rFonts w:ascii="IRLotus" w:hAnsi="IRLotus" w:cs="IRLotus"/>
          <w:szCs w:val="28"/>
        </w:rPr>
        <w:t>30</w:t>
      </w:r>
      <w:r w:rsidRPr="00A04947">
        <w:rPr>
          <w:rFonts w:ascii="IRLotus" w:hAnsi="IRLotus" w:cs="IRLotus"/>
          <w:szCs w:val="28"/>
          <w:rtl/>
        </w:rPr>
        <w:t>) مِِن فِرْْع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 إِِنَّ ه</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الِ</w:t>
      </w:r>
      <w:r w:rsidRPr="00A04947">
        <w:rPr>
          <w:rFonts w:ascii="IRLotus" w:hAnsi="IRLotus" w:cs="IRLotus"/>
        </w:rPr>
        <w:t xml:space="preserve"> </w:t>
      </w:r>
      <w:r w:rsidRPr="00A04947">
        <w:rPr>
          <w:rFonts w:ascii="IRLotus" w:hAnsi="IRLotus" w:cs="IRLotus"/>
          <w:szCs w:val="28"/>
          <w:rtl/>
        </w:rPr>
        <w:t>يا م</w:t>
      </w:r>
      <w:r w:rsidRPr="00A04947">
        <w:rPr>
          <w:rFonts w:ascii="IRLotus" w:hAnsi="IRLotus" w:cs="IRLotus"/>
        </w:rPr>
        <w:t></w:t>
      </w:r>
      <w:r w:rsidRPr="00A04947">
        <w:rPr>
          <w:rFonts w:ascii="IRLotus" w:hAnsi="IRLotus" w:cs="IRLotus"/>
          <w:szCs w:val="28"/>
          <w:rtl/>
        </w:rPr>
        <w:t>نَ 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رِفِينَ (دخان</w:t>
      </w:r>
      <w:r w:rsidRPr="00A04947">
        <w:rPr>
          <w:rFonts w:ascii="IRLotus" w:hAnsi="IRLotus" w:cs="IRLotus"/>
          <w:szCs w:val="28"/>
        </w:rPr>
        <w:t>31</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لَقَدِ اخْتَرْنَاه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عِلْمٍ ع</w:t>
      </w:r>
      <w:r w:rsidRPr="00A04947">
        <w:rPr>
          <w:rFonts w:ascii="IRLotus" w:hAnsi="IRLotus" w:cs="IRLotus"/>
        </w:rPr>
        <w:t></w:t>
      </w:r>
      <w:r w:rsidRPr="00A04947">
        <w:rPr>
          <w:rFonts w:ascii="IRLotus" w:hAnsi="IRLotus" w:cs="IRLotus"/>
          <w:szCs w:val="28"/>
          <w:rtl/>
        </w:rPr>
        <w:t>لَىَ الْْع</w:t>
      </w:r>
      <w:r w:rsidRPr="00A04947">
        <w:rPr>
          <w:rFonts w:ascii="IRLotus" w:hAnsi="IRLotus" w:cs="IRLotus"/>
        </w:rPr>
        <w:t></w:t>
      </w:r>
      <w:r w:rsidRPr="00A04947">
        <w:rPr>
          <w:rFonts w:ascii="IRLotus" w:hAnsi="IRLotus" w:cs="IRLotus"/>
          <w:szCs w:val="28"/>
          <w:rtl/>
        </w:rPr>
        <w:t xml:space="preserve">الَمِينَ (دخان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(32</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27904" behindDoc="0" locked="0" layoutInCell="1" allowOverlap="1">
                <wp:simplePos x="0" y="0"/>
                <wp:positionH relativeFrom="column">
                  <wp:posOffset>85344</wp:posOffset>
                </wp:positionH>
                <wp:positionV relativeFrom="paragraph">
                  <wp:posOffset>559350</wp:posOffset>
                </wp:positionV>
                <wp:extent cx="1531620" cy="5334"/>
                <wp:effectExtent l="0" t="0" r="0" b="0"/>
                <wp:wrapNone/>
                <wp:docPr id="3407383" name="Group 3407383"/>
                <wp:cNvGraphicFramePr/>
                <a:graphic xmlns:a="http://schemas.openxmlformats.org/drawingml/2006/main">
                  <a:graphicData uri="http://schemas.microsoft.com/office/word/2010/wordprocessingGroup">
                    <wpg:wgp>
                      <wpg:cNvGrpSpPr/>
                      <wpg:grpSpPr>
                        <a:xfrm>
                          <a:off x="0" y="0"/>
                          <a:ext cx="1531620" cy="5334"/>
                          <a:chOff x="0" y="0"/>
                          <a:chExt cx="1531620" cy="5334"/>
                        </a:xfrm>
                      </wpg:grpSpPr>
                      <wps:wsp>
                        <wps:cNvPr id="8165181" name="Shape 8165181"/>
                        <wps:cNvSpPr/>
                        <wps:spPr>
                          <a:xfrm>
                            <a:off x="0" y="0"/>
                            <a:ext cx="1531620" cy="9144"/>
                          </a:xfrm>
                          <a:custGeom>
                            <a:avLst/>
                            <a:gdLst/>
                            <a:ahLst/>
                            <a:cxnLst/>
                            <a:rect l="0" t="0" r="0" b="0"/>
                            <a:pathLst>
                              <a:path w="1531620" h="9144">
                                <a:moveTo>
                                  <a:pt x="0" y="0"/>
                                </a:moveTo>
                                <a:lnTo>
                                  <a:pt x="1531620" y="0"/>
                                </a:lnTo>
                                <a:lnTo>
                                  <a:pt x="1531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B11023" id="Group 3407383" o:spid="_x0000_s1026" style="position:absolute;left:0;text-align:left;margin-left:6.7pt;margin-top:44.05pt;width:120.6pt;height:.4pt;z-index:252027904" coordsize="153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">
                <v:shape id="Shape 8165181" o:spid="_x0000_s1027" style="position:absolute;width:15316;height:91;visibility:visible;mso-wrap-style:square;v-text-anchor:top" coordsize="1531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QusgA&#10;AADgAAAADwAAAGRycy9kb3ducmV2LnhtbESPQWvCQBSE74X+h+UVeim6ScGQRlcJitAebGmq90f2&#10;mQSzb0N21eTfu4LQ4zAz3zCL1WBacaHeNZYVxNMIBHFpdcOVgv3fdpKCcB5ZY2uZFIzkYLV8flpg&#10;pu2Vf+lS+EoECLsMFdTed5mUrqzJoJvajjh4R9sb9EH2ldQ9XgPctPI9ihJpsOGwUGNH65rKU3E2&#10;CpJGp+PbkX/23awYv7/yj/yw2Sn1+jLkcxCeBv8ffrQ/tYI0TmZxGsP9UDgD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g9C6yAAAAOAAAAAPAAAAAAAAAAAAAAAAAJgCAABk&#10;cnMvZG93bnJldi54bWxQSwUGAAAAAAQABAD1AAAAjQMAAAAA&#10;" path="m,l1531620,r,9144l,9144,,e" fillcolor="black" stroked="f" strokeweight="0">
                  <v:stroke miterlimit="83231f" joinstyle="miter"/>
                  <v:path arrowok="t" textboxrect="0,0,153162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28928" behindDoc="0" locked="0" layoutInCell="1" allowOverlap="1">
                <wp:simplePos x="0" y="0"/>
                <wp:positionH relativeFrom="column">
                  <wp:posOffset>2700528</wp:posOffset>
                </wp:positionH>
                <wp:positionV relativeFrom="paragraph">
                  <wp:posOffset>857292</wp:posOffset>
                </wp:positionV>
                <wp:extent cx="1417320" cy="5334"/>
                <wp:effectExtent l="0" t="0" r="0" b="0"/>
                <wp:wrapNone/>
                <wp:docPr id="3407385" name="Group 3407385"/>
                <wp:cNvGraphicFramePr/>
                <a:graphic xmlns:a="http://schemas.openxmlformats.org/drawingml/2006/main">
                  <a:graphicData uri="http://schemas.microsoft.com/office/word/2010/wordprocessingGroup">
                    <wpg:wgp>
                      <wpg:cNvGrpSpPr/>
                      <wpg:grpSpPr>
                        <a:xfrm>
                          <a:off x="0" y="0"/>
                          <a:ext cx="1417320" cy="5334"/>
                          <a:chOff x="0" y="0"/>
                          <a:chExt cx="1417320" cy="5334"/>
                        </a:xfrm>
                      </wpg:grpSpPr>
                      <wps:wsp>
                        <wps:cNvPr id="8165182" name="Shape 8165182"/>
                        <wps:cNvSpPr/>
                        <wps:spPr>
                          <a:xfrm>
                            <a:off x="0" y="0"/>
                            <a:ext cx="1417320" cy="9144"/>
                          </a:xfrm>
                          <a:custGeom>
                            <a:avLst/>
                            <a:gdLst/>
                            <a:ahLst/>
                            <a:cxnLst/>
                            <a:rect l="0" t="0" r="0" b="0"/>
                            <a:pathLst>
                              <a:path w="1417320" h="9144">
                                <a:moveTo>
                                  <a:pt x="0" y="0"/>
                                </a:moveTo>
                                <a:lnTo>
                                  <a:pt x="1417320" y="0"/>
                                </a:lnTo>
                                <a:lnTo>
                                  <a:pt x="1417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E0A7C5" id="Group 3407385" o:spid="_x0000_s1026" style="position:absolute;left:0;text-align:left;margin-left:212.65pt;margin-top:67.5pt;width:111.6pt;height:.4pt;z-index:252028928" coordsize="141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">
                <v:shape id="Shape 8165182" o:spid="_x0000_s1027" style="position:absolute;width:14173;height:91;visibility:visible;mso-wrap-style:square;v-text-anchor:top" coordsize="14173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HS8kA&#10;AADgAAAADwAAAGRycy9kb3ducmV2LnhtbESPQWvCQBSE74X+h+UVvNVNFENMXaVIBXvIoVFzfmRf&#10;k7TZtyG7mvTfdwsFj8PMfMNsdpPpxI0G11pWEM8jEMSV1S3XCs6nw3MKwnlkjZ1lUvBDDnbbx4cN&#10;ZtqO/EG3wtciQNhlqKDxvs+kdFVDBt3c9sTB+7SDQR/kUEs94BjgppOLKEqkwZbDQoM97Ruqvour&#10;UZDEY4lv6/KUv1/K5f66yifzlSs1e5peX0B4mvw9/N8+agVpnKzidAF/h8IZk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HHS8kAAADgAAAADwAAAAAAAAAAAAAAAACYAgAA&#10;ZHJzL2Rvd25yZXYueG1sUEsFBgAAAAAEAAQA9QAAAI4DAAAAAA==&#10;" path="m,l1417320,r,9144l,9144,,e" fillcolor="black" stroked="f" strokeweight="0">
                  <v:stroke miterlimit="83231f" joinstyle="miter"/>
                  <v:path arrowok="t" textboxrect="0,0,1417320,9144"/>
                </v:shape>
              </v:group>
            </w:pict>
          </mc:Fallback>
        </mc:AlternateContent>
      </w:r>
      <w:r w:rsidRPr="00A04947">
        <w:rPr>
          <w:rFonts w:ascii="IRLotus" w:hAnsi="IRLotus" w:cs="IRLotus"/>
          <w:szCs w:val="28"/>
          <w:rtl/>
        </w:rPr>
        <w:t>ترجمه: و به راستى ما بني اسرائيل را از عذاب خفت آور رهانيديم (</w:t>
      </w:r>
      <w:r w:rsidRPr="00A04947">
        <w:rPr>
          <w:rFonts w:ascii="IRLotus" w:hAnsi="IRLotus" w:cs="IRLotus"/>
          <w:szCs w:val="28"/>
        </w:rPr>
        <w:t>30</w:t>
      </w:r>
      <w:r w:rsidRPr="00A04947">
        <w:rPr>
          <w:rFonts w:ascii="IRLotus" w:hAnsi="IRLotus" w:cs="IRLotus"/>
          <w:szCs w:val="28"/>
          <w:rtl/>
        </w:rPr>
        <w:t>) از فرعون كه متكبرى از افراطكاران بود (</w:t>
      </w:r>
      <w:r w:rsidRPr="00A04947">
        <w:rPr>
          <w:rFonts w:ascii="IRLotus" w:hAnsi="IRLotus" w:cs="IRLotus"/>
          <w:szCs w:val="28"/>
        </w:rPr>
        <w:t>31</w:t>
      </w:r>
      <w:r w:rsidRPr="00A04947">
        <w:rPr>
          <w:rFonts w:ascii="IRLotus" w:hAnsi="IRLotus" w:cs="IRLotus"/>
          <w:szCs w:val="28"/>
          <w:rtl/>
        </w:rPr>
        <w:t>) و قطعا آنان را از روي علم بر مردم جهانيان ترجيح داديم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numPr>
          <w:ilvl w:val="0"/>
          <w:numId w:val="134"/>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آتََي</w:t>
      </w:r>
      <w:r w:rsidRPr="00A04947">
        <w:rPr>
          <w:rFonts w:ascii="IRLotus" w:hAnsi="IRLotus" w:cs="IRLotus"/>
        </w:rPr>
        <w:t></w:t>
      </w:r>
      <w:r w:rsidRPr="00A04947">
        <w:rPr>
          <w:rFonts w:ascii="IRLotus" w:hAnsi="IRLotus" w:cs="IRLotus"/>
          <w:szCs w:val="28"/>
          <w:rtl/>
        </w:rPr>
        <w:t>نََا ب</w:t>
      </w:r>
      <w:r w:rsidRPr="00A04947">
        <w:rPr>
          <w:rFonts w:ascii="IRLotus" w:hAnsi="IRLotus" w:cs="IRLotus"/>
        </w:rPr>
        <w:t></w:t>
      </w:r>
      <w:r w:rsidRPr="00A04947">
        <w:rPr>
          <w:rFonts w:ascii="IRLotus" w:hAnsi="IRLotus" w:cs="IRLotus"/>
          <w:szCs w:val="28"/>
          <w:rtl/>
        </w:rPr>
        <w:t>نِِي إِِس</w:t>
      </w:r>
      <w:r w:rsidRPr="00A04947">
        <w:rPr>
          <w:rFonts w:ascii="IRLotus" w:hAnsi="IRLotus" w:cs="IRLotus"/>
        </w:rPr>
        <w:t></w:t>
      </w:r>
      <w:r w:rsidRPr="00A04947">
        <w:rPr>
          <w:rFonts w:ascii="IRLotus" w:hAnsi="IRLotus" w:cs="IRLotus"/>
          <w:szCs w:val="28"/>
          <w:rtl/>
        </w:rPr>
        <w:t>رَائِيلَ الْكِتاَب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النُّ ب</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قْنَاه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الطَّ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فََضَّ لْنَاه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الْْع</w:t>
      </w:r>
      <w:r w:rsidRPr="00A04947">
        <w:rPr>
          <w:rFonts w:ascii="IRLotus" w:hAnsi="IRLotus" w:cs="IRLotus"/>
        </w:rPr>
        <w:t></w:t>
      </w:r>
      <w:r w:rsidRPr="00A04947">
        <w:rPr>
          <w:rFonts w:ascii="IRLotus" w:hAnsi="IRLotus" w:cs="IRLotus"/>
          <w:szCs w:val="28"/>
          <w:rtl/>
        </w:rPr>
        <w:t xml:space="preserve">المَِينَ (جاثيه </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29952" behindDoc="0" locked="0" layoutInCell="1" allowOverlap="1">
                <wp:simplePos x="0" y="0"/>
                <wp:positionH relativeFrom="column">
                  <wp:posOffset>664464</wp:posOffset>
                </wp:positionH>
                <wp:positionV relativeFrom="paragraph">
                  <wp:posOffset>559317</wp:posOffset>
                </wp:positionV>
                <wp:extent cx="1630680" cy="5334"/>
                <wp:effectExtent l="0" t="0" r="0" b="0"/>
                <wp:wrapNone/>
                <wp:docPr id="3407386" name="Group 3407386"/>
                <wp:cNvGraphicFramePr/>
                <a:graphic xmlns:a="http://schemas.openxmlformats.org/drawingml/2006/main">
                  <a:graphicData uri="http://schemas.microsoft.com/office/word/2010/wordprocessingGroup">
                    <wpg:wgp>
                      <wpg:cNvGrpSpPr/>
                      <wpg:grpSpPr>
                        <a:xfrm>
                          <a:off x="0" y="0"/>
                          <a:ext cx="1630680" cy="5334"/>
                          <a:chOff x="0" y="0"/>
                          <a:chExt cx="1630680" cy="5334"/>
                        </a:xfrm>
                      </wpg:grpSpPr>
                      <wps:wsp>
                        <wps:cNvPr id="8165320" name="Shape 8165320"/>
                        <wps:cNvSpPr/>
                        <wps:spPr>
                          <a:xfrm>
                            <a:off x="0" y="0"/>
                            <a:ext cx="1630680" cy="9144"/>
                          </a:xfrm>
                          <a:custGeom>
                            <a:avLst/>
                            <a:gdLst/>
                            <a:ahLst/>
                            <a:cxnLst/>
                            <a:rect l="0" t="0" r="0" b="0"/>
                            <a:pathLst>
                              <a:path w="1630680" h="9144">
                                <a:moveTo>
                                  <a:pt x="0" y="0"/>
                                </a:moveTo>
                                <a:lnTo>
                                  <a:pt x="1630680" y="0"/>
                                </a:lnTo>
                                <a:lnTo>
                                  <a:pt x="1630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1DA71E" id="Group 3407386" o:spid="_x0000_s1026" style="position:absolute;left:0;text-align:left;margin-left:52.3pt;margin-top:44.05pt;width:128.4pt;height:.4pt;z-index:252029952" coordsize="163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">
                <v:shape id="Shape 8165320" o:spid="_x0000_s1027" style="position:absolute;width:16306;height:91;visibility:visible;mso-wrap-style:square;v-text-anchor:top" coordsize="1630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F1scA&#10;AADgAAAADwAAAGRycy9kb3ducmV2LnhtbESPy2rCQBSG94W+w3AK3dWJihJSR+mFQBeCtzzAMXPM&#10;hGbOhJlRo0/vLApd/vw3vsVqsJ24kA+tYwXjUQaCuHa65UZBdSjfchAhImvsHJOCGwVYLZ+fFlho&#10;d+UdXfaxEWmEQ4EKTIx9IWWoDVkMI9cTJ+/kvMWYpG+k9nhN47aTkyybS4stpweDPX0Zqn/3Z6tg&#10;c8zvn96Z9WlbbfuyPH9X9fSg1OvL8PEOItIQ/8N/7R+tIB/PZ9NJQkhACQb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vRdbHAAAA4AAAAA8AAAAAAAAAAAAAAAAAmAIAAGRy&#10;cy9kb3ducmV2LnhtbFBLBQYAAAAABAAEAPUAAACMAwAAAAA=&#10;" path="m,l1630680,r,9144l,9144,,e" fillcolor="black" stroked="f" strokeweight="0">
                  <v:stroke miterlimit="83231f" joinstyle="miter"/>
                  <v:path arrowok="t" textboxrect="0,0,1630680,9144"/>
                </v:shape>
              </v:group>
            </w:pict>
          </mc:Fallback>
        </mc:AlternateContent>
      </w:r>
      <w:r w:rsidRPr="00A04947">
        <w:rPr>
          <w:rFonts w:ascii="IRLotus" w:hAnsi="IRLotus" w:cs="IRLotus"/>
          <w:szCs w:val="28"/>
          <w:rtl/>
        </w:rPr>
        <w:t>ترجمه: و به يقين به بني اسرائيل كتاب و حكم و پيامبرى داديم و از چيزهاى پاكيزه روزيشان كرديم و آنان را بر جهانيان برترى داديم (</w:t>
      </w:r>
      <w:r w:rsidRPr="00A04947">
        <w:rPr>
          <w:rFonts w:ascii="IRLotus" w:hAnsi="IRLotus" w:cs="IRLotus"/>
          <w:szCs w:val="28"/>
        </w:rPr>
        <w:t>61</w:t>
      </w:r>
      <w:r w:rsidRPr="00A04947">
        <w:rPr>
          <w:rFonts w:ascii="IRLotus" w:hAnsi="IRLotus" w:cs="IRLotus"/>
          <w:szCs w:val="28"/>
          <w:rtl/>
        </w:rPr>
        <w:t xml:space="preserve">)   </w:t>
      </w:r>
    </w:p>
    <w:p w:rsidR="0055770A" w:rsidRPr="00A04947" w:rsidRDefault="00B330F4" w:rsidP="00A04947">
      <w:pPr>
        <w:numPr>
          <w:ilvl w:val="0"/>
          <w:numId w:val="134"/>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نِِي إِِس</w:t>
      </w:r>
      <w:r w:rsidRPr="00A04947">
        <w:rPr>
          <w:rFonts w:ascii="IRLotus" w:hAnsi="IRLotus" w:cs="IRLotus"/>
        </w:rPr>
        <w:t></w:t>
      </w:r>
      <w:r w:rsidRPr="00A04947">
        <w:rPr>
          <w:rFonts w:ascii="IRLotus" w:hAnsi="IRLotus" w:cs="IRLotus"/>
          <w:szCs w:val="28"/>
          <w:rtl/>
        </w:rPr>
        <w:t>رَائِيلَ اذْكُرُواْ 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تِِي</w:t>
      </w:r>
      <w:r w:rsidRPr="00A04947">
        <w:rPr>
          <w:rFonts w:ascii="IRLotus" w:hAnsi="IRLotus" w:cs="IRLotus"/>
        </w:rPr>
        <w:t></w:t>
      </w:r>
      <w:r w:rsidRPr="00A04947">
        <w:rPr>
          <w:rFonts w:ascii="IRLotus" w:hAnsi="IRLotus" w:cs="IRLotus"/>
          <w:szCs w:val="28"/>
          <w:rtl/>
        </w:rPr>
        <w:t xml:space="preserve"> الَّ تِِي أَنْْع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أََنيِّ  فََضَّ لْتُكُُم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الْْع</w:t>
      </w:r>
      <w:r w:rsidRPr="00A04947">
        <w:rPr>
          <w:rFonts w:ascii="IRLotus" w:hAnsi="IRLotus" w:cs="IRLotus"/>
        </w:rPr>
        <w:t></w:t>
      </w:r>
      <w:r w:rsidRPr="00A04947">
        <w:rPr>
          <w:rFonts w:ascii="IRLotus" w:hAnsi="IRLotus" w:cs="IRLotus"/>
          <w:szCs w:val="28"/>
          <w:rtl/>
        </w:rPr>
        <w:t xml:space="preserve">المَِينَ (بقره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اى فرزندان اسرائيل از نعمتهايم كه بر شما ارزانى داشتم و [از] اينكه من شما را بر جهانيان برترى دادم ياد كنيد (</w:t>
      </w:r>
      <w:r w:rsidRPr="00A04947">
        <w:rPr>
          <w:rFonts w:ascii="IRLotus" w:hAnsi="IRLotus" w:cs="IRLotus"/>
          <w:szCs w:val="28"/>
        </w:rPr>
        <w:t>47</w:t>
      </w:r>
      <w:r w:rsidRPr="00A04947">
        <w:rPr>
          <w:rFonts w:ascii="IRLotus" w:hAnsi="IRLotus" w:cs="IRLotus"/>
          <w:szCs w:val="28"/>
          <w:rtl/>
        </w:rPr>
        <w:t xml:space="preserve">) اين آيه در </w:t>
      </w:r>
      <w:r w:rsidRPr="00A04947">
        <w:rPr>
          <w:rFonts w:ascii="IRLotus" w:hAnsi="IRLotus" w:cs="IRLotus"/>
          <w:szCs w:val="28"/>
        </w:rPr>
        <w:t>122</w:t>
      </w:r>
      <w:r w:rsidRPr="00A04947">
        <w:rPr>
          <w:rFonts w:ascii="IRLotus" w:hAnsi="IRLotus" w:cs="IRLotus"/>
          <w:szCs w:val="28"/>
          <w:rtl/>
        </w:rPr>
        <w:t xml:space="preserve"> بقره عينا تكرار شده است.  </w:t>
      </w:r>
    </w:p>
    <w:p w:rsidR="0055770A" w:rsidRPr="00A04947" w:rsidRDefault="00B330F4" w:rsidP="00A04947">
      <w:pPr>
        <w:numPr>
          <w:ilvl w:val="0"/>
          <w:numId w:val="134"/>
        </w:numPr>
        <w:spacing w:after="14" w:line="250" w:lineRule="auto"/>
        <w:ind w:right="137"/>
        <w:rPr>
          <w:rFonts w:ascii="IRLotus" w:hAnsi="IRLotus" w:cs="IRLotus"/>
        </w:rPr>
      </w:pPr>
      <w:r w:rsidRPr="00A04947">
        <w:rPr>
          <w:rFonts w:ascii="IRLotus" w:hAnsi="IRLotus" w:cs="IRLotus"/>
          <w:szCs w:val="28"/>
          <w:rtl/>
        </w:rPr>
        <w:t>قَالَ أَغََي</w:t>
      </w:r>
      <w:r w:rsidRPr="00A04947">
        <w:rPr>
          <w:rFonts w:ascii="IRLotus" w:hAnsi="IRLotus" w:cs="IRLotus"/>
        </w:rPr>
        <w:t></w:t>
      </w:r>
      <w:r w:rsidRPr="00A04947">
        <w:rPr>
          <w:rFonts w:ascii="IRLotus" w:hAnsi="IRLotus" w:cs="IRLotus"/>
          <w:szCs w:val="28"/>
          <w:rtl/>
        </w:rPr>
        <w:t>رَ اللّهِ أََب</w:t>
      </w:r>
      <w:r w:rsidRPr="00A04947">
        <w:rPr>
          <w:rFonts w:ascii="IRLotus" w:hAnsi="IRLotus" w:cs="IRLotus"/>
        </w:rPr>
        <w:t></w:t>
      </w:r>
      <w:r w:rsidRPr="00A04947">
        <w:rPr>
          <w:rFonts w:ascii="IRLotus" w:hAnsi="IRLotus" w:cs="IRLotus"/>
          <w:szCs w:val="28"/>
          <w:rtl/>
        </w:rPr>
        <w:t>غِيكُ</w:t>
      </w:r>
      <w:r w:rsidRPr="00A04947">
        <w:rPr>
          <w:rFonts w:ascii="IRLotus" w:hAnsi="IRLotus" w:cs="IRLotus"/>
        </w:rPr>
        <w:t></w:t>
      </w:r>
      <w:r w:rsidRPr="00A04947">
        <w:rPr>
          <w:rFonts w:ascii="IRLotus" w:hAnsi="IRLotus" w:cs="IRLotus"/>
        </w:rPr>
        <w:tab/>
      </w:r>
      <w:r w:rsidRPr="00A04947">
        <w:rPr>
          <w:rFonts w:ascii="IRLotus" w:hAnsi="IRLotus" w:cs="IRLotus"/>
          <w:szCs w:val="28"/>
          <w:rtl/>
        </w:rPr>
        <w:t>ُم إِلََه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فََضَّ لَكُُم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الْْع</w:t>
      </w:r>
      <w:r w:rsidRPr="00A04947">
        <w:rPr>
          <w:rFonts w:ascii="IRLotus" w:hAnsi="IRLotus" w:cs="IRLotus"/>
        </w:rPr>
        <w:t></w:t>
      </w:r>
      <w:r w:rsidRPr="00A04947">
        <w:rPr>
          <w:rFonts w:ascii="IRLotus" w:hAnsi="IRLotus" w:cs="IRLotus"/>
          <w:szCs w:val="28"/>
          <w:rtl/>
        </w:rPr>
        <w:t xml:space="preserve">المَِينَ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140</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(موسي به بني اسرائيل) گفت آيا غير از خدا معبودى براى شما بجويم با اينكه او شما را بر جهانيان برترى داده است (</w:t>
      </w:r>
      <w:r w:rsidRPr="00A04947">
        <w:rPr>
          <w:rFonts w:ascii="IRLotus" w:hAnsi="IRLotus" w:cs="IRLotus"/>
          <w:szCs w:val="28"/>
        </w:rPr>
        <w:t>140</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همان برتري نژادي (نژاد پرستي) قوم يهود است كه مورد تأكيد تورات است. با توجه به اينكه بخشهاي مهمي از قرآن از تورات اخذ شده، اين موضوع هم به قرآن راه يافته است. برخي مفسران و مترجمان براي رفع اين اشكال، بدنبال عالمين (جهانيان) در پرانتز </w:t>
      </w:r>
      <w:r w:rsidRPr="00A04947">
        <w:rPr>
          <w:rFonts w:ascii="IRLotus" w:eastAsia="Times New Roman" w:hAnsi="IRLotus" w:cs="IRLotus"/>
          <w:szCs w:val="28"/>
          <w:rtl/>
        </w:rPr>
        <w:t>"</w:t>
      </w:r>
      <w:r w:rsidRPr="00A04947">
        <w:rPr>
          <w:rFonts w:ascii="IRLotus" w:hAnsi="IRLotus" w:cs="IRLotus"/>
          <w:szCs w:val="28"/>
          <w:rtl/>
        </w:rPr>
        <w:t>زمان خودشان</w:t>
      </w:r>
      <w:r w:rsidRPr="00A04947">
        <w:rPr>
          <w:rFonts w:ascii="IRLotus" w:eastAsia="Times New Roman" w:hAnsi="IRLotus" w:cs="IRLotus"/>
          <w:szCs w:val="28"/>
          <w:rtl/>
        </w:rPr>
        <w:t>"</w:t>
      </w:r>
      <w:r w:rsidRPr="00A04947">
        <w:rPr>
          <w:rFonts w:ascii="IRLotus" w:hAnsi="IRLotus" w:cs="IRLotus"/>
          <w:szCs w:val="28"/>
          <w:rtl/>
        </w:rPr>
        <w:t xml:space="preserve"> را اضافه كرده اند يعني اين برتري فقط محدود به زمان مثلا موسي است. ولي حديثي از شخص محمد به ما نرسيده است كه اين برتري را به زمان موسي اختصاص دهد بنابراين اين آيات بر عموم دلالت مي كنند يعني برتري در كل زمانها تا قيامت. بعلاوه اين اختصاص سه اشكال اساسي دارد اول: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عالمين بصورت عام آمده نه خاص. دوم: مگر محمد يا خدا نمي توانستند اين محدوديت به زمان موسي را اضافه كنند؟ اگر قصد محمد دوره ي خاص بود مي توانست آنرا ذكر كند كه نيازي به اصلاح شما نداشته باشد. سوم: بني اسرائيل، امروز هم هستند و وقتي قرآن خطاب به آنان مي گويد كه من شما را بر جهانيان برتري دادم، برتري آنان را در همين امروز هم نشان مي دهد.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lastRenderedPageBreak/>
        <w:t xml:space="preserve">برتري نژاد محمد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اين موضوع قبلا در فصل</w:t>
      </w:r>
      <w:r w:rsidRPr="00A04947">
        <w:rPr>
          <w:rFonts w:ascii="IRLotus" w:eastAsia="Times New Roman" w:hAnsi="IRLotus" w:cs="IRLotus"/>
          <w:szCs w:val="28"/>
          <w:rtl/>
        </w:rPr>
        <w:t>"</w:t>
      </w:r>
      <w:r w:rsidRPr="00A04947">
        <w:rPr>
          <w:rFonts w:ascii="IRLotus" w:hAnsi="IRLotus" w:cs="IRLotus"/>
          <w:szCs w:val="28"/>
          <w:rtl/>
        </w:rPr>
        <w:t xml:space="preserve"> محمد در قرآن</w:t>
      </w:r>
      <w:r w:rsidRPr="00A04947">
        <w:rPr>
          <w:rFonts w:ascii="IRLotus" w:eastAsia="Times New Roman" w:hAnsi="IRLotus" w:cs="IRLotus"/>
          <w:szCs w:val="28"/>
          <w:rtl/>
        </w:rPr>
        <w:t>"</w:t>
      </w:r>
      <w:r w:rsidRPr="00A04947">
        <w:rPr>
          <w:rFonts w:ascii="IRLotus" w:hAnsi="IRLotus" w:cs="IRLotus"/>
          <w:szCs w:val="28"/>
          <w:rtl/>
        </w:rPr>
        <w:t xml:space="preserve"> بحث شد. بطور خلاصه محمد آيه نازل كرد و محبت به نسل خودش را از براي هميشه از مردم خواست و به اين ترتيب نسل خود را براي هميشه برتر و سربار تمام بشر كرد.  </w:t>
      </w:r>
    </w:p>
    <w:p w:rsidR="0055770A" w:rsidRPr="00A04947" w:rsidRDefault="00B330F4" w:rsidP="00A04947">
      <w:pPr>
        <w:numPr>
          <w:ilvl w:val="0"/>
          <w:numId w:val="135"/>
        </w:numPr>
        <w:spacing w:after="14" w:line="250" w:lineRule="auto"/>
        <w:ind w:right="137"/>
        <w:jc w:val="left"/>
        <w:rPr>
          <w:rFonts w:ascii="IRLotus" w:hAnsi="IRLotus" w:cs="IRLotus"/>
        </w:rPr>
      </w:pPr>
      <w:r w:rsidRPr="00A04947">
        <w:rPr>
          <w:rFonts w:ascii="IRLotus" w:hAnsi="IRLotus" w:cs="IRLotus"/>
          <w:szCs w:val="28"/>
          <w:rtl/>
        </w:rPr>
        <w:t>قُُل لَّ ا أََس</w:t>
      </w:r>
      <w:r w:rsidRPr="00A04947">
        <w:rPr>
          <w:rFonts w:ascii="IRLotus" w:hAnsi="IRLotus" w:cs="IRLotus"/>
        </w:rPr>
        <w:t></w:t>
      </w:r>
      <w:r w:rsidRPr="00A04947">
        <w:rPr>
          <w:rFonts w:ascii="IRLotus" w:hAnsi="IRLotus" w:cs="IRLotus"/>
          <w:szCs w:val="28"/>
          <w:rtl/>
        </w:rPr>
        <w:t>أَلُكُُم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أََج</w:t>
      </w:r>
      <w:r w:rsidRPr="00A04947">
        <w:rPr>
          <w:rFonts w:ascii="IRLotus" w:hAnsi="IRLotus" w:cs="IRLotus"/>
        </w:rPr>
        <w:t></w:t>
      </w:r>
      <w:r w:rsidRPr="00A04947">
        <w:rPr>
          <w:rFonts w:ascii="IRLotus" w:hAnsi="IRLotus" w:cs="IRLotus"/>
          <w:szCs w:val="28"/>
          <w:rtl/>
        </w:rPr>
        <w:t>رًًا إِِلَّ ا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ةَ فِيِ الْقُرْْب</w:t>
      </w:r>
      <w:r w:rsidRPr="00A04947">
        <w:rPr>
          <w:rFonts w:ascii="IRLotus" w:hAnsi="IRLotus" w:cs="IRLotus"/>
        </w:rPr>
        <w:t></w:t>
      </w:r>
      <w:r w:rsidRPr="00A04947">
        <w:rPr>
          <w:rFonts w:ascii="IRLotus" w:hAnsi="IRLotus" w:cs="IRLotus"/>
          <w:szCs w:val="28"/>
          <w:rtl/>
        </w:rPr>
        <w:t xml:space="preserve">ى (شوري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بگو به ازاى آن [رسالت] پاداشى از شما خواستار نيستم مگر  دوستى خويشاوندانم.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بديهي است كه دوست داشتن واقعي مزاياي فراواني را براي فرد محبوب فراهم مي كند.همانطور كه اكنون در جوامع اسلامي چنين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همچنين آيه نازل كرد و بخشي از غارتها را به آنان اختصاص داد:  </w:t>
      </w:r>
    </w:p>
    <w:p w:rsidR="0055770A" w:rsidRPr="00A04947" w:rsidRDefault="00B330F4" w:rsidP="00A04947">
      <w:pPr>
        <w:numPr>
          <w:ilvl w:val="0"/>
          <w:numId w:val="135"/>
        </w:numPr>
        <w:ind w:right="137"/>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واْ أََنَّ م</w:t>
      </w:r>
      <w:r w:rsidRPr="00A04947">
        <w:rPr>
          <w:rFonts w:ascii="IRLotus" w:hAnsi="IRLotus" w:cs="IRLotus"/>
        </w:rPr>
        <w:t></w:t>
      </w:r>
      <w:r w:rsidRPr="00A04947">
        <w:rPr>
          <w:rFonts w:ascii="IRLotus" w:hAnsi="IRLotus" w:cs="IRLotus"/>
          <w:szCs w:val="28"/>
          <w:rtl/>
        </w:rPr>
        <w:t>ا غَنِِم</w:t>
      </w:r>
      <w:r w:rsidRPr="00A04947">
        <w:rPr>
          <w:rFonts w:ascii="IRLotus" w:hAnsi="IRLotus" w:cs="IRLotus"/>
        </w:rPr>
        <w:t></w:t>
      </w:r>
      <w:r w:rsidRPr="00A04947">
        <w:rPr>
          <w:rFonts w:ascii="IRLotus" w:hAnsi="IRLotus" w:cs="IRLotus"/>
          <w:szCs w:val="28"/>
          <w:rtl/>
        </w:rPr>
        <w:t>تُُم م</w:t>
      </w:r>
      <w:r w:rsidRPr="00A04947">
        <w:rPr>
          <w:rFonts w:ascii="IRLotus" w:hAnsi="IRLotus" w:cs="IRLotus"/>
        </w:rPr>
        <w:t></w:t>
      </w:r>
      <w:r w:rsidRPr="00A04947">
        <w:rPr>
          <w:rFonts w:ascii="IRLotus" w:hAnsi="IRLotus" w:cs="IRLotus"/>
          <w:szCs w:val="28"/>
          <w:rtl/>
        </w:rPr>
        <w:t>ن شََي</w:t>
      </w:r>
      <w:r w:rsidRPr="00A04947">
        <w:rPr>
          <w:rFonts w:ascii="IRLotus" w:hAnsi="IRLotus" w:cs="IRLotus"/>
        </w:rPr>
        <w:t></w:t>
      </w:r>
      <w:r w:rsidRPr="00A04947">
        <w:rPr>
          <w:rFonts w:ascii="IRLotus" w:hAnsi="IRLotus" w:cs="IRLotus"/>
          <w:szCs w:val="28"/>
          <w:rtl/>
        </w:rPr>
        <w:t>ءٍ فَأََنَّ  لِلّهِ خُم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لِلرَّ س</w:t>
      </w:r>
      <w:r w:rsidRPr="00A04947">
        <w:rPr>
          <w:rFonts w:ascii="IRLotus" w:hAnsi="IRLotus" w:cs="IRLotus"/>
        </w:rPr>
        <w:t></w:t>
      </w:r>
      <w:r w:rsidRPr="00A04947">
        <w:rPr>
          <w:rFonts w:ascii="IRLotus" w:hAnsi="IRLotus" w:cs="IRLotus"/>
          <w:szCs w:val="28"/>
          <w:rtl/>
        </w:rPr>
        <w:t>ولِ و</w:t>
      </w:r>
      <w:r w:rsidRPr="00A04947">
        <w:rPr>
          <w:rFonts w:ascii="IRLotus" w:hAnsi="IRLotus" w:cs="IRLotus"/>
        </w:rPr>
        <w:t></w:t>
      </w:r>
      <w:r w:rsidRPr="00A04947">
        <w:rPr>
          <w:rFonts w:ascii="IRLotus" w:hAnsi="IRLotus" w:cs="IRLotus"/>
          <w:szCs w:val="28"/>
          <w:rtl/>
        </w:rPr>
        <w:t>لِذِِي الْقُرْْب</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تَام</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اكِينِ 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نِ الس</w:t>
      </w:r>
      <w:r w:rsidRPr="00A04947">
        <w:rPr>
          <w:rFonts w:ascii="IRLotus" w:hAnsi="IRLotus" w:cs="IRLotus"/>
        </w:rPr>
        <w:t></w:t>
      </w:r>
      <w:r w:rsidRPr="00A04947">
        <w:rPr>
          <w:rFonts w:ascii="IRLotus" w:hAnsi="IRLotus" w:cs="IRLotus"/>
          <w:szCs w:val="28"/>
          <w:rtl/>
        </w:rPr>
        <w:t xml:space="preserve">بِيلِ </w:t>
      </w:r>
      <w:r w:rsidRPr="00A04947">
        <w:rPr>
          <w:rFonts w:ascii="IRLotus" w:eastAsia="Times New Roman" w:hAnsi="IRLotus" w:cs="IRLotus"/>
          <w:szCs w:val="28"/>
          <w:rtl/>
        </w:rPr>
        <w:t>﴿</w:t>
      </w:r>
      <w:r w:rsidRPr="00A04947">
        <w:rPr>
          <w:rFonts w:ascii="IRLotus" w:hAnsi="IRLotus" w:cs="IRLotus"/>
          <w:szCs w:val="28"/>
          <w:rtl/>
        </w:rPr>
        <w:t xml:space="preserve">انفال </w:t>
      </w:r>
      <w:r w:rsidRPr="00A04947">
        <w:rPr>
          <w:rFonts w:ascii="IRLotus" w:hAnsi="IRLotus" w:cs="IRLotus"/>
          <w:szCs w:val="28"/>
        </w:rPr>
        <w:t>41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بدانيد كه هر چيزى را به غنيمت گرفتيد يك پنجم آن براى خدا و پيامبر و براى خويشاوندان [پيامبر] و يتيمان و بينوايان و در راه ماندگان است (</w:t>
      </w:r>
      <w:r w:rsidRPr="00A04947">
        <w:rPr>
          <w:rFonts w:ascii="IRLotus" w:hAnsi="IRLotus" w:cs="IRLotus"/>
          <w:szCs w:val="28"/>
        </w:rPr>
        <w:t>41</w:t>
      </w:r>
      <w:r w:rsidRPr="00A04947">
        <w:rPr>
          <w:rFonts w:ascii="IRLotus" w:hAnsi="IRLotus" w:cs="IRLotus"/>
          <w:szCs w:val="28"/>
          <w:rtl/>
        </w:rPr>
        <w:t xml:space="preserve">)   </w:t>
      </w:r>
    </w:p>
    <w:p w:rsidR="0055770A" w:rsidRPr="00A04947" w:rsidRDefault="00B330F4" w:rsidP="00A04947">
      <w:pPr>
        <w:pStyle w:val="Heading3"/>
        <w:spacing w:after="0"/>
        <w:ind w:left="124"/>
        <w:rPr>
          <w:rFonts w:ascii="IRLotus" w:hAnsi="IRLotus" w:cs="IRLotus"/>
        </w:rPr>
      </w:pPr>
      <w:r w:rsidRPr="00A04947">
        <w:rPr>
          <w:rFonts w:ascii="IRLotus" w:hAnsi="IRLotus" w:cs="IRLotus"/>
          <w:bCs/>
          <w:sz w:val="36"/>
          <w:szCs w:val="36"/>
          <w:rtl/>
        </w:rPr>
        <w:t xml:space="preserve">برتري مرد بر زن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اين موضوع نيز بطور مبسوط متكي بر قرآن و سنت،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بحث شده است در اينجا به ذكر چند آيه بسنده مي كنيم.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030976" behindDoc="0" locked="0" layoutInCell="1" allowOverlap="1">
                <wp:simplePos x="0" y="0"/>
                <wp:positionH relativeFrom="column">
                  <wp:posOffset>2894076</wp:posOffset>
                </wp:positionH>
                <wp:positionV relativeFrom="paragraph">
                  <wp:posOffset>261423</wp:posOffset>
                </wp:positionV>
                <wp:extent cx="1223772" cy="5334"/>
                <wp:effectExtent l="0" t="0" r="0" b="0"/>
                <wp:wrapNone/>
                <wp:docPr id="3426780" name="Group 3426780"/>
                <wp:cNvGraphicFramePr/>
                <a:graphic xmlns:a="http://schemas.openxmlformats.org/drawingml/2006/main">
                  <a:graphicData uri="http://schemas.microsoft.com/office/word/2010/wordprocessingGroup">
                    <wpg:wgp>
                      <wpg:cNvGrpSpPr/>
                      <wpg:grpSpPr>
                        <a:xfrm>
                          <a:off x="0" y="0"/>
                          <a:ext cx="1223772" cy="5334"/>
                          <a:chOff x="0" y="0"/>
                          <a:chExt cx="1223772" cy="5334"/>
                        </a:xfrm>
                      </wpg:grpSpPr>
                      <wps:wsp>
                        <wps:cNvPr id="8166426" name="Shape 8166426"/>
                        <wps:cNvSpPr/>
                        <wps:spPr>
                          <a:xfrm>
                            <a:off x="0" y="0"/>
                            <a:ext cx="1223772" cy="9144"/>
                          </a:xfrm>
                          <a:custGeom>
                            <a:avLst/>
                            <a:gdLst/>
                            <a:ahLst/>
                            <a:cxnLst/>
                            <a:rect l="0" t="0" r="0" b="0"/>
                            <a:pathLst>
                              <a:path w="1223772" h="9144">
                                <a:moveTo>
                                  <a:pt x="0" y="0"/>
                                </a:moveTo>
                                <a:lnTo>
                                  <a:pt x="1223772" y="0"/>
                                </a:lnTo>
                                <a:lnTo>
                                  <a:pt x="1223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982661" id="Group 3426780" o:spid="_x0000_s1026" style="position:absolute;left:0;text-align:left;margin-left:227.9pt;margin-top:20.6pt;width:96.35pt;height:.4pt;z-index:252030976" coordsize="122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">
                <v:shape id="Shape 8166426" o:spid="_x0000_s1027" style="position:absolute;width:12237;height:91;visibility:visible;mso-wrap-style:square;v-text-anchor:top" coordsize="1223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dMcA&#10;AADgAAAADwAAAGRycy9kb3ducmV2LnhtbESPQWvCQBSE7wX/w/IEb3WjSJDoKiIIHqpFLcXjI/tM&#10;otm3IbvNxn/fFQo9DjPzDbNc96YWHbWusqxgMk5AEOdWV1wo+Lrs3ucgnEfWWFsmBU9ysF4N3paY&#10;aRv4RN3ZFyJC2GWooPS+yaR0eUkG3dg2xNG72dagj7ItpG4xRLip5TRJUmmw4rhQYkPbkvLH+cco&#10;+A67S919XPvP6i7v7khhtjkEpUbDfrMA4an3/+G/9l4rmE/SdDZN4XUon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9LnTHAAAA4AAAAA8AAAAAAAAAAAAAAAAAmAIAAGRy&#10;cy9kb3ducmV2LnhtbFBLBQYAAAAABAAEAPUAAACMAwAAAAA=&#10;" path="m,l1223772,r,9144l,9144,,e" fillcolor="black" stroked="f" strokeweight="0">
                  <v:stroke miterlimit="83231f" joinstyle="miter"/>
                  <v:path arrowok="t" textboxrect="0,0,1223772,9144"/>
                </v:shape>
              </v:group>
            </w:pict>
          </mc:Fallback>
        </mc:AlternateContent>
      </w:r>
      <w:r w:rsidRPr="00A04947">
        <w:rPr>
          <w:rFonts w:ascii="IRLotus" w:hAnsi="IRLotus" w:cs="IRLotus"/>
          <w:szCs w:val="28"/>
          <w:rtl/>
        </w:rPr>
        <w:t xml:space="preserve">برتري مطلق مرد بر زن  </w:t>
      </w:r>
    </w:p>
    <w:p w:rsidR="0055770A" w:rsidRPr="00A04947" w:rsidRDefault="00B330F4" w:rsidP="00A04947">
      <w:pPr>
        <w:numPr>
          <w:ilvl w:val="0"/>
          <w:numId w:val="136"/>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لِلرِّ ج</w:t>
      </w:r>
      <w:r w:rsidRPr="00A04947">
        <w:rPr>
          <w:rFonts w:ascii="IRLotus" w:hAnsi="IRLotus" w:cs="IRLotus"/>
        </w:rPr>
        <w:t></w:t>
      </w:r>
      <w:r w:rsidRPr="00A04947">
        <w:rPr>
          <w:rFonts w:ascii="IRLotus" w:hAnsi="IRLotus" w:cs="IRLotus"/>
          <w:szCs w:val="28"/>
          <w:rtl/>
        </w:rPr>
        <w:t>الِ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هِِنَّ  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ةٌ (بقره </w:t>
      </w:r>
      <w:r w:rsidRPr="00A04947">
        <w:rPr>
          <w:rFonts w:ascii="IRLotus" w:hAnsi="IRLotus" w:cs="IRLotus"/>
          <w:szCs w:val="28"/>
        </w:rPr>
        <w:t>228</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مردان بر زنان برتري دارند.  </w:t>
      </w:r>
    </w:p>
    <w:p w:rsidR="0055770A" w:rsidRPr="00A04947" w:rsidRDefault="00B330F4" w:rsidP="00A04947">
      <w:pPr>
        <w:numPr>
          <w:ilvl w:val="0"/>
          <w:numId w:val="136"/>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كُتِِب</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الْقِِص</w:t>
      </w:r>
      <w:r w:rsidRPr="00A04947">
        <w:rPr>
          <w:rFonts w:ascii="IRLotus" w:hAnsi="IRLotus" w:cs="IRLotus"/>
        </w:rPr>
        <w:t></w:t>
      </w:r>
      <w:r w:rsidRPr="00A04947">
        <w:rPr>
          <w:rFonts w:ascii="IRLotus" w:hAnsi="IRLotus" w:cs="IRLotus"/>
          <w:szCs w:val="28"/>
          <w:rtl/>
        </w:rPr>
        <w:t>اص</w:t>
      </w:r>
      <w:r w:rsidRPr="00A04947">
        <w:rPr>
          <w:rFonts w:ascii="IRLotus" w:hAnsi="IRLotus" w:cs="IRLotus"/>
        </w:rPr>
        <w:t></w:t>
      </w:r>
      <w:r w:rsidRPr="00A04947">
        <w:rPr>
          <w:rFonts w:ascii="IRLotus" w:hAnsi="IRLotus" w:cs="IRLotus"/>
          <w:szCs w:val="28"/>
          <w:rtl/>
        </w:rPr>
        <w:t xml:space="preserve"> فِِي الْقَتْلََى الْْح</w:t>
      </w:r>
      <w:r w:rsidRPr="00A04947">
        <w:rPr>
          <w:rFonts w:ascii="IRLotus" w:hAnsi="IRLotus" w:cs="IRLotus"/>
        </w:rPr>
        <w:t></w:t>
      </w:r>
      <w:r w:rsidRPr="00A04947">
        <w:rPr>
          <w:rFonts w:ascii="IRLotus" w:hAnsi="IRLotus" w:cs="IRLotus"/>
          <w:szCs w:val="28"/>
          <w:rtl/>
        </w:rPr>
        <w:t>رُّ  بِالْْح</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الْعْ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بِالْْع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 و</w:t>
      </w:r>
      <w:r w:rsidRPr="00A04947">
        <w:rPr>
          <w:rFonts w:ascii="IRLotus" w:hAnsi="IRLotus" w:cs="IRLotus"/>
        </w:rPr>
        <w:t></w:t>
      </w:r>
      <w:r w:rsidRPr="00A04947">
        <w:rPr>
          <w:rFonts w:ascii="IRLotus" w:hAnsi="IRLotus" w:cs="IRLotus"/>
          <w:szCs w:val="28"/>
          <w:rtl/>
        </w:rPr>
        <w:t xml:space="preserve">الأُنثََى باِلأُنثََى..(بقره </w:t>
      </w:r>
      <w:r w:rsidRPr="00A04947">
        <w:rPr>
          <w:rFonts w:ascii="IRLotus" w:hAnsi="IRLotus" w:cs="IRLotus"/>
          <w:szCs w:val="28"/>
        </w:rPr>
        <w:t>178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كسانى كه ايمان آورده ايد در باره كشتگان بر شما [حق] قصاص مقرر شده آزاد عوض آزاد و بنده عوض بنده و زن عوض زن (</w:t>
      </w:r>
      <w:r w:rsidRPr="00A04947">
        <w:rPr>
          <w:rFonts w:ascii="IRLotus" w:hAnsi="IRLotus" w:cs="IRLotus"/>
          <w:szCs w:val="28"/>
        </w:rPr>
        <w:t>178</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طبق اين آيه اگر زن، مردي را بكشد قصاص مي شود و بالعكس خير. يعني ارزش زن و مرد يكسان نيست.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32000" behindDoc="0" locked="0" layoutInCell="1" allowOverlap="1">
                <wp:simplePos x="0" y="0"/>
                <wp:positionH relativeFrom="column">
                  <wp:posOffset>3096768</wp:posOffset>
                </wp:positionH>
                <wp:positionV relativeFrom="paragraph">
                  <wp:posOffset>259137</wp:posOffset>
                </wp:positionV>
                <wp:extent cx="1021080" cy="5334"/>
                <wp:effectExtent l="0" t="0" r="0" b="0"/>
                <wp:wrapNone/>
                <wp:docPr id="3426781" name="Group 3426781"/>
                <wp:cNvGraphicFramePr/>
                <a:graphic xmlns:a="http://schemas.openxmlformats.org/drawingml/2006/main">
                  <a:graphicData uri="http://schemas.microsoft.com/office/word/2010/wordprocessingGroup">
                    <wpg:wgp>
                      <wpg:cNvGrpSpPr/>
                      <wpg:grpSpPr>
                        <a:xfrm>
                          <a:off x="0" y="0"/>
                          <a:ext cx="1021080" cy="5334"/>
                          <a:chOff x="0" y="0"/>
                          <a:chExt cx="1021080" cy="5334"/>
                        </a:xfrm>
                      </wpg:grpSpPr>
                      <wps:wsp>
                        <wps:cNvPr id="8166660" name="Shape 8166660"/>
                        <wps:cNvSpPr/>
                        <wps:spPr>
                          <a:xfrm>
                            <a:off x="0" y="0"/>
                            <a:ext cx="1021080" cy="9144"/>
                          </a:xfrm>
                          <a:custGeom>
                            <a:avLst/>
                            <a:gdLst/>
                            <a:ahLst/>
                            <a:cxnLst/>
                            <a:rect l="0" t="0" r="0" b="0"/>
                            <a:pathLst>
                              <a:path w="1021080" h="9144">
                                <a:moveTo>
                                  <a:pt x="0" y="0"/>
                                </a:moveTo>
                                <a:lnTo>
                                  <a:pt x="1021080" y="0"/>
                                </a:lnTo>
                                <a:lnTo>
                                  <a:pt x="1021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640DDE" id="Group 3426781" o:spid="_x0000_s1026" style="position:absolute;left:0;text-align:left;margin-left:243.85pt;margin-top:20.4pt;width:80.4pt;height:.4pt;z-index:252032000" coordsize="102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">
                <v:shape id="Shape 8166660" o:spid="_x0000_s1027" style="position:absolute;width:10210;height:91;visibility:visible;mso-wrap-style:square;v-text-anchor:top" coordsize="1021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PvcUA&#10;AADgAAAADwAAAGRycy9kb3ducmV2LnhtbESPTWvCQBCG7wX/wzJCL6VuVCoS3QQRCrW3xuJ5zI5J&#10;NDsbsluN/fXOodC5vcz7wbPOB9eqK/Wh8WxgOklAEZfeNlwZ+N6/vy5BhYhssfVMBu4UIM9GT2tM&#10;rb/xF12LWCkp4ZCigTrGLtU6lDU5DBPfEcvv5HuHUWRfadvjTcpdq2dJstAOG5aFGjva1lReih8n&#10;u7/hxfP5LR4+u/nu0JbFcUZbY57Hw2YFKtIQ/81/6Q9rYDldyAmCAAkM6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A+9xQAAAOAAAAAPAAAAAAAAAAAAAAAAAJgCAABkcnMv&#10;ZG93bnJldi54bWxQSwUGAAAAAAQABAD1AAAAigMAAAAA&#10;" path="m,l1021080,r,9144l,9144,,e" fillcolor="black" stroked="f" strokeweight="0">
                  <v:stroke miterlimit="83231f" joinstyle="miter"/>
                  <v:path arrowok="t" textboxrect="0,0,1021080,9144"/>
                </v:shape>
              </v:group>
            </w:pict>
          </mc:Fallback>
        </mc:AlternateContent>
      </w:r>
      <w:r w:rsidRPr="00A04947">
        <w:rPr>
          <w:rFonts w:ascii="IRLotus" w:hAnsi="IRLotus" w:cs="IRLotus"/>
          <w:szCs w:val="28"/>
          <w:rtl/>
        </w:rPr>
        <w:t>برتري شوهر بر زن</w:t>
      </w:r>
      <w:r w:rsidRPr="00A04947">
        <w:rPr>
          <w:rFonts w:ascii="IRLotus" w:eastAsia="Times New Roman" w:hAnsi="IRLotus" w:cs="IRLotus"/>
          <w:szCs w:val="28"/>
          <w:rtl/>
        </w:rPr>
        <w:t xml:space="preserve"> </w:t>
      </w:r>
    </w:p>
    <w:p w:rsidR="0055770A" w:rsidRPr="00A04947" w:rsidRDefault="00B330F4" w:rsidP="00A04947">
      <w:pPr>
        <w:numPr>
          <w:ilvl w:val="0"/>
          <w:numId w:val="136"/>
        </w:numPr>
        <w:ind w:right="137"/>
        <w:rPr>
          <w:rFonts w:ascii="IRLotus" w:hAnsi="IRLotus" w:cs="IRLotus"/>
        </w:rPr>
      </w:pPr>
      <w:r w:rsidRPr="00A04947">
        <w:rPr>
          <w:rFonts w:ascii="IRLotus" w:hAnsi="IRLotus" w:cs="IRLotus"/>
          <w:szCs w:val="28"/>
          <w:rtl/>
        </w:rPr>
        <w:t xml:space="preserve">الرجِّ </w:t>
      </w:r>
      <w:r w:rsidRPr="00A04947">
        <w:rPr>
          <w:rFonts w:ascii="IRLotus" w:hAnsi="IRLotus" w:cs="IRLotus"/>
        </w:rPr>
        <w:t></w:t>
      </w:r>
      <w:r w:rsidRPr="00A04947">
        <w:rPr>
          <w:rFonts w:ascii="IRLotus" w:hAnsi="IRLotus" w:cs="IRLotus"/>
          <w:szCs w:val="28"/>
          <w:rtl/>
        </w:rPr>
        <w:t>الُ قََو</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ونَ ع</w:t>
      </w:r>
      <w:r w:rsidRPr="00A04947">
        <w:rPr>
          <w:rFonts w:ascii="IRLotus" w:hAnsi="IRLotus" w:cs="IRLotus"/>
        </w:rPr>
        <w:t></w:t>
      </w:r>
      <w:r w:rsidRPr="00A04947">
        <w:rPr>
          <w:rFonts w:ascii="IRLotus" w:hAnsi="IRLotus" w:cs="IRLotus"/>
          <w:szCs w:val="28"/>
          <w:rtl/>
        </w:rPr>
        <w:t>لََى النِّ س</w:t>
      </w:r>
      <w:r w:rsidRPr="00A04947">
        <w:rPr>
          <w:rFonts w:ascii="IRLotus" w:hAnsi="IRLotus" w:cs="IRLotus"/>
        </w:rPr>
        <w:t></w:t>
      </w:r>
      <w:r w:rsidRPr="00A04947">
        <w:rPr>
          <w:rFonts w:ascii="IRLotus" w:hAnsi="IRLotus" w:cs="IRLotus"/>
          <w:szCs w:val="28"/>
          <w:rtl/>
        </w:rPr>
        <w:t>اء بِِم</w:t>
      </w:r>
      <w:r w:rsidRPr="00A04947">
        <w:rPr>
          <w:rFonts w:ascii="IRLotus" w:hAnsi="IRLotus" w:cs="IRLotus"/>
        </w:rPr>
        <w:t></w:t>
      </w:r>
      <w:r w:rsidRPr="00A04947">
        <w:rPr>
          <w:rFonts w:ascii="IRLotus" w:hAnsi="IRLotus" w:cs="IRLotus"/>
          <w:szCs w:val="28"/>
          <w:rtl/>
        </w:rPr>
        <w:t>ا فََضَّ لَ اللّّه</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بِِم</w:t>
      </w:r>
      <w:r w:rsidRPr="00A04947">
        <w:rPr>
          <w:rFonts w:ascii="IRLotus" w:hAnsi="IRLotus" w:cs="IRLotus"/>
        </w:rPr>
        <w:t></w:t>
      </w:r>
      <w:r w:rsidRPr="00A04947">
        <w:rPr>
          <w:rFonts w:ascii="IRLotus" w:hAnsi="IRLotus" w:cs="IRLotus"/>
          <w:szCs w:val="28"/>
          <w:rtl/>
        </w:rPr>
        <w:t>ا أنَفَقُواْ مِنْْ 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الِهم</w:t>
      </w:r>
      <w:r w:rsidRPr="00A04947">
        <w:rPr>
          <w:rFonts w:ascii="IRLotus" w:hAnsi="IRLotus" w:cs="IRLotus"/>
        </w:rPr>
        <w:t></w:t>
      </w:r>
      <w:r w:rsidRPr="00A04947">
        <w:rPr>
          <w:rFonts w:ascii="IRLotus" w:hAnsi="IRLotus" w:cs="IRLotus"/>
          <w:szCs w:val="28"/>
          <w:rtl/>
        </w:rPr>
        <w:t xml:space="preserve"> (نساء </w:t>
      </w:r>
      <w:r w:rsidRPr="00A04947">
        <w:rPr>
          <w:rFonts w:ascii="IRLotus" w:hAnsi="IRLotus" w:cs="IRLotus"/>
          <w:szCs w:val="28"/>
        </w:rPr>
        <w:t>34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مردان(شوهران) صاحب اختيار زنانند به دليل آنكه خدا برخى بر برخى برترى داده و [نيز] به دليل آنكه از اموالشان خرج  مىكنند(</w:t>
      </w:r>
      <w:r w:rsidRPr="00A04947">
        <w:rPr>
          <w:rFonts w:ascii="IRLotus" w:hAnsi="IRLotus" w:cs="IRLotus"/>
          <w:szCs w:val="28"/>
        </w:rPr>
        <w:t>34</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 آيه برتري صريح شوهر بر زن را مطرح كرده است. در اين آيهدو دليل براي برتري و صاحب اختيار بودن شوهران بر زنان  ذكر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 اينكه اين برتري مرد بر زن خواست خداست. دوم اينكه چون مردان خرج زندگي زنان را مي دهند پس بايد صاحب اختيار زنان باشند. ايندو دليل هردو باطلند. اولا از نظر علمي و انساني مرد و زن برابرند و تفاوتهاي جنسي دليلي بر برتري خلقت يكي بر </w:t>
      </w:r>
      <w:r w:rsidRPr="00A04947">
        <w:rPr>
          <w:rFonts w:ascii="IRLotus" w:hAnsi="IRLotus" w:cs="IRLotus"/>
          <w:szCs w:val="28"/>
          <w:rtl/>
        </w:rPr>
        <w:lastRenderedPageBreak/>
        <w:t xml:space="preserve">ديگري نيست. دوم آنكه صرف خرجي دادن دليل برتري نمي شود. بعلاوه دادن نفقه ي زن توسط مرد، خفت تحميلي ديگري است براي زن. كساني نان خور ديگري اند كه ناتوان و ضعيف باشند مثل اسيران، كودكان، زندانيان و بردگان. زنان هيچكدام از اينان نيستند و خود قادر به كار و بدست آوردن مخارج خود و حتي فرزندانشان هستند. چنانچه وضعيت زنان در جهان امروز اين امر راثابت كرده است.  </w:t>
      </w:r>
    </w:p>
    <w:p w:rsidR="0055770A" w:rsidRPr="00A04947" w:rsidRDefault="00B330F4" w:rsidP="00A04947">
      <w:pPr>
        <w:numPr>
          <w:ilvl w:val="0"/>
          <w:numId w:val="136"/>
        </w:numPr>
        <w:spacing w:after="14" w:line="250" w:lineRule="auto"/>
        <w:ind w:right="137"/>
        <w:rPr>
          <w:rFonts w:ascii="IRLotus" w:hAnsi="IRLotus" w:cs="IRLotus"/>
        </w:rPr>
      </w:pPr>
      <w:r w:rsidRPr="00A04947">
        <w:rPr>
          <w:rFonts w:ascii="IRLotus" w:hAnsi="IRLotus" w:cs="IRLotus"/>
          <w:szCs w:val="28"/>
          <w:rtl/>
        </w:rPr>
        <w:t>نِِس</w:t>
      </w:r>
      <w:r w:rsidRPr="00A04947">
        <w:rPr>
          <w:rFonts w:ascii="Cambria" w:hAnsi="Cambria" w:cs="Cambria"/>
        </w:rPr>
        <w:t>Ĥ</w:t>
      </w:r>
      <w:r w:rsidRPr="00A04947">
        <w:rPr>
          <w:rFonts w:ascii="IRLotus" w:hAnsi="IRLotus" w:cs="IRLotus"/>
        </w:rPr>
        <w:t></w:t>
      </w:r>
      <w:r w:rsidRPr="00A04947">
        <w:rPr>
          <w:rFonts w:ascii="IRLotus" w:hAnsi="IRLotus" w:cs="IRLotus"/>
          <w:szCs w:val="28"/>
          <w:rtl/>
        </w:rPr>
        <w:t>ؤُكُُم</w:t>
      </w:r>
      <w:r w:rsidRPr="00A04947">
        <w:rPr>
          <w:rFonts w:ascii="IRLotus" w:hAnsi="IRLotus" w:cs="IRLotus"/>
        </w:rPr>
        <w:t> </w:t>
      </w:r>
      <w:r w:rsidRPr="00A04947">
        <w:rPr>
          <w:rFonts w:ascii="IRLotus" w:hAnsi="IRLotus" w:cs="IRLotus"/>
          <w:szCs w:val="28"/>
          <w:rtl/>
        </w:rPr>
        <w:t>حرْثٌ لَّ كُ</w:t>
      </w:r>
      <w:r w:rsidRPr="00A04947">
        <w:rPr>
          <w:rFonts w:ascii="IRLotus" w:hAnsi="IRLotus" w:cs="IRLotus"/>
        </w:rPr>
        <w:t></w:t>
      </w:r>
      <w:r w:rsidRPr="00A04947">
        <w:rPr>
          <w:rFonts w:ascii="IRLotus" w:hAnsi="IRLotus" w:cs="IRLotus"/>
        </w:rPr>
        <w:tab/>
      </w:r>
      <w:r w:rsidRPr="00A04947">
        <w:rPr>
          <w:rFonts w:ascii="IRLotus" w:hAnsi="IRLotus" w:cs="IRLotus"/>
          <w:szCs w:val="28"/>
          <w:rtl/>
        </w:rPr>
        <w:t>ُم فَأْتُواْ ح</w:t>
      </w:r>
      <w:r w:rsidRPr="00A04947">
        <w:rPr>
          <w:rFonts w:ascii="IRLotus" w:hAnsi="IRLotus" w:cs="IRLotus"/>
        </w:rPr>
        <w:t></w:t>
      </w:r>
      <w:r w:rsidRPr="00A04947">
        <w:rPr>
          <w:rFonts w:ascii="IRLotus" w:hAnsi="IRLotus" w:cs="IRLotus"/>
          <w:szCs w:val="28"/>
          <w:rtl/>
        </w:rPr>
        <w:t>رْثَكُُم</w:t>
      </w:r>
      <w:r w:rsidRPr="00A04947">
        <w:rPr>
          <w:rFonts w:ascii="IRLotus" w:hAnsi="IRLotus" w:cs="IRLotus"/>
        </w:rPr>
        <w:t></w:t>
      </w:r>
      <w:r w:rsidRPr="00A04947">
        <w:rPr>
          <w:rFonts w:ascii="IRLotus" w:hAnsi="IRLotus" w:cs="IRLotus"/>
          <w:szCs w:val="28"/>
          <w:rtl/>
        </w:rPr>
        <w:t xml:space="preserve"> أََنَّ ى شِئْتُُم</w:t>
      </w:r>
      <w:r w:rsidRPr="00A04947">
        <w:rPr>
          <w:rFonts w:ascii="IRLotus" w:hAnsi="IRLotus" w:cs="IRLotus"/>
        </w:rPr>
        <w:t></w:t>
      </w:r>
      <w:r w:rsidRPr="00A04947">
        <w:rPr>
          <w:rFonts w:ascii="IRLotus" w:hAnsi="IRLotus" w:cs="IRLotus"/>
          <w:szCs w:val="28"/>
          <w:rtl/>
        </w:rPr>
        <w:t xml:space="preserve">(بقره </w:t>
      </w:r>
      <w:r w:rsidRPr="00A04947">
        <w:rPr>
          <w:rFonts w:ascii="IRLotus" w:hAnsi="IRLotus" w:cs="IRLotus"/>
          <w:szCs w:val="28"/>
        </w:rPr>
        <w:t>223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زنان شما كشتزار شما هستند پس بهر نحو كه مي خواهيد به كشتزار خود وارد شويد (</w:t>
      </w:r>
      <w:r w:rsidRPr="00A04947">
        <w:rPr>
          <w:rFonts w:ascii="IRLotus" w:hAnsi="IRLotus" w:cs="IRLotus"/>
          <w:szCs w:val="28"/>
        </w:rPr>
        <w:t>223</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اين آيه زنان را در حد كشتزار مردان پائين آورده است. يعني زنان تنها وسيله ي ارضاي شهوت مردان و توليد بچه اند مثل گوسفندي كه براي توليد بچه نگهداري مي شود. توهين شديدتر اين آيه به زنان اينست كه به مردان گفته كه بهر نحوي كه خواستيد وارد كشتزارتان شويد. يعني خواست و حق زن در زناشوئي مطرح نيست مرد هر موقع و بهر نحو كه خواستمي تواند از زنش لذت جنسي ببرد.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33024" behindDoc="0" locked="0" layoutInCell="1" allowOverlap="1">
                <wp:simplePos x="0" y="0"/>
                <wp:positionH relativeFrom="column">
                  <wp:posOffset>2962656</wp:posOffset>
                </wp:positionH>
                <wp:positionV relativeFrom="paragraph">
                  <wp:posOffset>261400</wp:posOffset>
                </wp:positionV>
                <wp:extent cx="1155192" cy="5334"/>
                <wp:effectExtent l="0" t="0" r="0" b="0"/>
                <wp:wrapNone/>
                <wp:docPr id="3422778" name="Group 3422778"/>
                <wp:cNvGraphicFramePr/>
                <a:graphic xmlns:a="http://schemas.openxmlformats.org/drawingml/2006/main">
                  <a:graphicData uri="http://schemas.microsoft.com/office/word/2010/wordprocessingGroup">
                    <wpg:wgp>
                      <wpg:cNvGrpSpPr/>
                      <wpg:grpSpPr>
                        <a:xfrm>
                          <a:off x="0" y="0"/>
                          <a:ext cx="1155192" cy="5334"/>
                          <a:chOff x="0" y="0"/>
                          <a:chExt cx="1155192" cy="5334"/>
                        </a:xfrm>
                      </wpg:grpSpPr>
                      <wps:wsp>
                        <wps:cNvPr id="8167320" name="Shape 8167320"/>
                        <wps:cNvSpPr/>
                        <wps:spPr>
                          <a:xfrm>
                            <a:off x="0" y="0"/>
                            <a:ext cx="1155192" cy="9144"/>
                          </a:xfrm>
                          <a:custGeom>
                            <a:avLst/>
                            <a:gdLst/>
                            <a:ahLst/>
                            <a:cxnLst/>
                            <a:rect l="0" t="0" r="0" b="0"/>
                            <a:pathLst>
                              <a:path w="1155192" h="9144">
                                <a:moveTo>
                                  <a:pt x="0" y="0"/>
                                </a:moveTo>
                                <a:lnTo>
                                  <a:pt x="1155192" y="0"/>
                                </a:lnTo>
                                <a:lnTo>
                                  <a:pt x="1155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2E709E" id="Group 3422778" o:spid="_x0000_s1026" style="position:absolute;left:0;text-align:left;margin-left:233.3pt;margin-top:20.6pt;width:90.95pt;height:.4pt;z-index:252033024" coordsize="115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">
                <v:shape id="Shape 8167320" o:spid="_x0000_s1027" style="position:absolute;width:11551;height:91;visibility:visible;mso-wrap-style:square;v-text-anchor:top" coordsize="1155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4OMYA&#10;AADgAAAADwAAAGRycy9kb3ducmV2LnhtbESPTUvDQBCG74L/YRmhF7GbRmhL7LZIoFCP1h48jtkx&#10;CWZnQ3bNbv995yB4fHm/eHaH7AY10xR6zwZWywIUceNtz62By8fxaQsqRGSLg2cycKUAh/393Q4r&#10;6xO/03yOrZIRDhUa6GIcK61D05HDsPQjsXjffnIYRU6tthMmGXeDLotirR32LA8djlR31Pycf52c&#10;PPqyrU91s0lv+TLPnymPX8mYxUN+fQEVKcf/8F/7ZA1sV+vNcykIAiQwo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I4OMYAAADgAAAADwAAAAAAAAAAAAAAAACYAgAAZHJz&#10;L2Rvd25yZXYueG1sUEsFBgAAAAAEAAQA9QAAAIsDAAAAAA==&#10;" path="m,l1155192,r,9144l,9144,,e" fillcolor="black" stroked="f" strokeweight="0">
                  <v:stroke miterlimit="83231f" joinstyle="miter"/>
                  <v:path arrowok="t" textboxrect="0,0,1155192,9144"/>
                </v:shape>
              </v:group>
            </w:pict>
          </mc:Fallback>
        </mc:AlternateContent>
      </w:r>
      <w:r w:rsidRPr="00A04947">
        <w:rPr>
          <w:rFonts w:ascii="IRLotus" w:hAnsi="IRLotus" w:cs="IRLotus"/>
          <w:szCs w:val="28"/>
          <w:rtl/>
        </w:rPr>
        <w:t xml:space="preserve">كودكان مال شوهرانند  </w:t>
      </w:r>
    </w:p>
    <w:p w:rsidR="0055770A" w:rsidRPr="00A04947" w:rsidRDefault="00B330F4" w:rsidP="00A04947">
      <w:pPr>
        <w:numPr>
          <w:ilvl w:val="0"/>
          <w:numId w:val="136"/>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34048" behindDoc="0" locked="0" layoutInCell="1" allowOverlap="1">
                <wp:simplePos x="0" y="0"/>
                <wp:positionH relativeFrom="column">
                  <wp:posOffset>3600450</wp:posOffset>
                </wp:positionH>
                <wp:positionV relativeFrom="paragraph">
                  <wp:posOffset>559329</wp:posOffset>
                </wp:positionV>
                <wp:extent cx="517398" cy="5334"/>
                <wp:effectExtent l="0" t="0" r="0" b="0"/>
                <wp:wrapNone/>
                <wp:docPr id="3422779" name="Group 3422779"/>
                <wp:cNvGraphicFramePr/>
                <a:graphic xmlns:a="http://schemas.openxmlformats.org/drawingml/2006/main">
                  <a:graphicData uri="http://schemas.microsoft.com/office/word/2010/wordprocessingGroup">
                    <wpg:wgp>
                      <wpg:cNvGrpSpPr/>
                      <wpg:grpSpPr>
                        <a:xfrm>
                          <a:off x="0" y="0"/>
                          <a:ext cx="517398" cy="5334"/>
                          <a:chOff x="0" y="0"/>
                          <a:chExt cx="517398" cy="5334"/>
                        </a:xfrm>
                      </wpg:grpSpPr>
                      <wps:wsp>
                        <wps:cNvPr id="8167419" name="Shape 8167419"/>
                        <wps:cNvSpPr/>
                        <wps:spPr>
                          <a:xfrm>
                            <a:off x="0" y="0"/>
                            <a:ext cx="517398" cy="9144"/>
                          </a:xfrm>
                          <a:custGeom>
                            <a:avLst/>
                            <a:gdLst/>
                            <a:ahLst/>
                            <a:cxnLst/>
                            <a:rect l="0" t="0" r="0" b="0"/>
                            <a:pathLst>
                              <a:path w="517398" h="9144">
                                <a:moveTo>
                                  <a:pt x="0" y="0"/>
                                </a:moveTo>
                                <a:lnTo>
                                  <a:pt x="517398" y="0"/>
                                </a:lnTo>
                                <a:lnTo>
                                  <a:pt x="517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B1310F" id="Group 3422779" o:spid="_x0000_s1026" style="position:absolute;left:0;text-align:left;margin-left:283.5pt;margin-top:44.05pt;width:40.75pt;height:.4pt;z-index:252034048" coordsize="51739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">
                <v:shape id="Shape 8167419" o:spid="_x0000_s1027" style="position:absolute;width:517398;height:9144;visibility:visible;mso-wrap-style:square;v-text-anchor:top" coordsize="5173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F6soA&#10;AADgAAAADwAAAGRycy9kb3ducmV2LnhtbESP0WrCQBRE3wv9h+UW+iJ1N0WsRlcplkJfxNb4AZfs&#10;NYlm76bZrYl+vSsIfRxm5gwzX/a2FidqfeVYQzJUIIhzZyouNOyyz5cJCB+QDdaOScOZPCwXjw9z&#10;TI3r+IdO21CICGGfooYyhCaV0uclWfRD1xBHb+9aiyHKtpCmxS7CbS1flRpLixXHhRIbWpWUH7d/&#10;VsMlVxt7yDr+na6ywcd5v1bfo7XWz0/9+wxEoD78h+/tL6NhkozfRskUbofiGZ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ZlherKAAAA4AAAAA8AAAAAAAAAAAAAAAAAmAIA&#10;AGRycy9kb3ducmV2LnhtbFBLBQYAAAAABAAEAPUAAACPAwAAAAA=&#10;" path="m,l517398,r,9144l,9144,,e" fillcolor="black" stroked="f" strokeweight="0">
                  <v:stroke miterlimit="83231f" joinstyle="miter"/>
                  <v:path arrowok="t" textboxrect="0,0,517398,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الْْو</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رْضِِع</w:t>
      </w:r>
      <w:r w:rsidRPr="00A04947">
        <w:rPr>
          <w:rFonts w:ascii="IRLotus" w:hAnsi="IRLotus" w:cs="IRLotus"/>
        </w:rPr>
        <w:t></w:t>
      </w:r>
      <w:r w:rsidRPr="00A04947">
        <w:rPr>
          <w:rFonts w:ascii="IRLotus" w:hAnsi="IRLotus" w:cs="IRLotus"/>
          <w:szCs w:val="28"/>
          <w:rtl/>
        </w:rPr>
        <w:t>نَ أََو</w:t>
      </w:r>
      <w:r w:rsidRPr="00A04947">
        <w:rPr>
          <w:rFonts w:ascii="IRLotus" w:hAnsi="IRLotus" w:cs="IRLotus"/>
        </w:rPr>
        <w:t></w:t>
      </w:r>
      <w:r w:rsidRPr="00A04947">
        <w:rPr>
          <w:rFonts w:ascii="IRLotus" w:hAnsi="IRLotus" w:cs="IRLotus"/>
          <w:szCs w:val="28"/>
          <w:rtl/>
        </w:rPr>
        <w:t>لاََد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نِ كَاملَِلَيَي</w:t>
      </w:r>
      <w:r w:rsidRPr="00A04947">
        <w:rPr>
          <w:rFonts w:ascii="IRLotus" w:hAnsi="IRLotus" w:cs="IRLotus"/>
        </w:rPr>
        <w:t></w:t>
      </w:r>
      <w:r w:rsidRPr="00A04947">
        <w:rPr>
          <w:rFonts w:ascii="IRLotus" w:hAnsi="IRLotus" w:cs="IRLotus"/>
          <w:szCs w:val="28"/>
          <w:rtl/>
        </w:rPr>
        <w:t>نِ لِِم</w:t>
      </w:r>
      <w:r w:rsidRPr="00A04947">
        <w:rPr>
          <w:rFonts w:ascii="IRLotus" w:hAnsi="IRLotus" w:cs="IRLotus"/>
        </w:rPr>
        <w:t></w:t>
      </w:r>
      <w:r w:rsidRPr="00A04947">
        <w:rPr>
          <w:rFonts w:ascii="IRLotus" w:hAnsi="IRLotus" w:cs="IRLotus"/>
          <w:szCs w:val="28"/>
          <w:rtl/>
        </w:rPr>
        <w:t>نْ أََر</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الرَّ ضَاع</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علََى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لُودِ لََه</w:t>
      </w:r>
      <w:r w:rsidRPr="00A04947">
        <w:rPr>
          <w:rFonts w:ascii="IRLotus" w:hAnsi="IRLotus" w:cs="IRLotus"/>
        </w:rPr>
        <w:t></w:t>
      </w:r>
      <w:r w:rsidRPr="00A04947">
        <w:rPr>
          <w:rFonts w:ascii="IRLotus" w:hAnsi="IRLotus" w:cs="IRLotus"/>
          <w:szCs w:val="28"/>
          <w:rtl/>
        </w:rPr>
        <w:t xml:space="preserve"> رِِز</w:t>
      </w:r>
      <w:r w:rsidRPr="00A04947">
        <w:rPr>
          <w:rFonts w:ascii="IRLotus" w:hAnsi="IRLotus" w:cs="IRLotus"/>
        </w:rPr>
        <w:t></w:t>
      </w:r>
      <w:r w:rsidRPr="00A04947">
        <w:rPr>
          <w:rFonts w:ascii="IRLotus" w:hAnsi="IRLotus" w:cs="IRLotus"/>
          <w:szCs w:val="28"/>
          <w:rtl/>
        </w:rPr>
        <w:t>قُُه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كِِس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نَّ  بِالْْم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رُوفِ .. (بقره </w:t>
      </w:r>
      <w:r w:rsidRPr="00A04947">
        <w:rPr>
          <w:rFonts w:ascii="IRLotus" w:hAnsi="IRLotus" w:cs="IRLotus"/>
          <w:szCs w:val="28"/>
        </w:rPr>
        <w:t>233</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35072" behindDoc="0" locked="0" layoutInCell="1" allowOverlap="1">
                <wp:simplePos x="0" y="0"/>
                <wp:positionH relativeFrom="column">
                  <wp:posOffset>85344</wp:posOffset>
                </wp:positionH>
                <wp:positionV relativeFrom="paragraph">
                  <wp:posOffset>559331</wp:posOffset>
                </wp:positionV>
                <wp:extent cx="355854" cy="5334"/>
                <wp:effectExtent l="0" t="0" r="0" b="0"/>
                <wp:wrapNone/>
                <wp:docPr id="3422780" name="Group 3422780"/>
                <wp:cNvGraphicFramePr/>
                <a:graphic xmlns:a="http://schemas.openxmlformats.org/drawingml/2006/main">
                  <a:graphicData uri="http://schemas.microsoft.com/office/word/2010/wordprocessingGroup">
                    <wpg:wgp>
                      <wpg:cNvGrpSpPr/>
                      <wpg:grpSpPr>
                        <a:xfrm>
                          <a:off x="0" y="0"/>
                          <a:ext cx="355854" cy="5334"/>
                          <a:chOff x="0" y="0"/>
                          <a:chExt cx="355854" cy="5334"/>
                        </a:xfrm>
                      </wpg:grpSpPr>
                      <wps:wsp>
                        <wps:cNvPr id="8167511" name="Shape 8167511"/>
                        <wps:cNvSpPr/>
                        <wps:spPr>
                          <a:xfrm>
                            <a:off x="0" y="0"/>
                            <a:ext cx="355854" cy="9144"/>
                          </a:xfrm>
                          <a:custGeom>
                            <a:avLst/>
                            <a:gdLst/>
                            <a:ahLst/>
                            <a:cxnLst/>
                            <a:rect l="0" t="0" r="0" b="0"/>
                            <a:pathLst>
                              <a:path w="355854" h="9144">
                                <a:moveTo>
                                  <a:pt x="0" y="0"/>
                                </a:moveTo>
                                <a:lnTo>
                                  <a:pt x="355854" y="0"/>
                                </a:lnTo>
                                <a:lnTo>
                                  <a:pt x="355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4DFAD4" id="Group 3422780" o:spid="_x0000_s1026" style="position:absolute;left:0;text-align:left;margin-left:6.7pt;margin-top:44.05pt;width:28pt;height:.4pt;z-index:252035072" coordsize="35585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">
                <v:shape id="Shape 8167511" o:spid="_x0000_s1027" style="position:absolute;width:355854;height:9144;visibility:visible;mso-wrap-style:square;v-text-anchor:top" coordsize="355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tO8cA&#10;AADgAAAADwAAAGRycy9kb3ducmV2LnhtbESPQWvCQBSE7wX/w/IEb3UTsVGiq4hS8NAejCJ4e2Sf&#10;STD7NuxuNf57t1DocZiZb5jlujetuJPzjWUF6TgBQVxa3XCl4HT8fJ+D8AFZY2uZFDzJw3o1eFti&#10;ru2DD3QvQiUihH2OCuoQulxKX9Zk0I9tRxy9q3UGQ5SuktrhI8JNKydJkkmDDceFGjva1lTeih+j&#10;YLepOGSXA1/d9PzV+eIpv2mr1GjYbxYgAvXhP/zX3msF8zSbfaQp/B6KZ0C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LTvHAAAA4AAAAA8AAAAAAAAAAAAAAAAAmAIAAGRy&#10;cy9kb3ducmV2LnhtbFBLBQYAAAAABAAEAPUAAACMAwAAAAA=&#10;" path="m,l355854,r,9144l,9144,,e" fillcolor="black" stroked="f" strokeweight="0">
                  <v:stroke miterlimit="83231f" joinstyle="miter"/>
                  <v:path arrowok="t" textboxrect="0,0,35585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36096" behindDoc="0" locked="0" layoutInCell="1" allowOverlap="1">
                <wp:simplePos x="0" y="0"/>
                <wp:positionH relativeFrom="column">
                  <wp:posOffset>2829306</wp:posOffset>
                </wp:positionH>
                <wp:positionV relativeFrom="paragraph">
                  <wp:posOffset>856511</wp:posOffset>
                </wp:positionV>
                <wp:extent cx="1288542" cy="5334"/>
                <wp:effectExtent l="0" t="0" r="0" b="0"/>
                <wp:wrapNone/>
                <wp:docPr id="3422781" name="Group 3422781"/>
                <wp:cNvGraphicFramePr/>
                <a:graphic xmlns:a="http://schemas.openxmlformats.org/drawingml/2006/main">
                  <a:graphicData uri="http://schemas.microsoft.com/office/word/2010/wordprocessingGroup">
                    <wpg:wgp>
                      <wpg:cNvGrpSpPr/>
                      <wpg:grpSpPr>
                        <a:xfrm>
                          <a:off x="0" y="0"/>
                          <a:ext cx="1288542" cy="5334"/>
                          <a:chOff x="0" y="0"/>
                          <a:chExt cx="1288542" cy="5334"/>
                        </a:xfrm>
                      </wpg:grpSpPr>
                      <wps:wsp>
                        <wps:cNvPr id="8167512" name="Shape 8167512"/>
                        <wps:cNvSpPr/>
                        <wps:spPr>
                          <a:xfrm>
                            <a:off x="0" y="0"/>
                            <a:ext cx="1288542" cy="9144"/>
                          </a:xfrm>
                          <a:custGeom>
                            <a:avLst/>
                            <a:gdLst/>
                            <a:ahLst/>
                            <a:cxnLst/>
                            <a:rect l="0" t="0" r="0" b="0"/>
                            <a:pathLst>
                              <a:path w="1288542" h="9144">
                                <a:moveTo>
                                  <a:pt x="0" y="0"/>
                                </a:moveTo>
                                <a:lnTo>
                                  <a:pt x="1288542" y="0"/>
                                </a:lnTo>
                                <a:lnTo>
                                  <a:pt x="12885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643B0D" id="Group 3422781" o:spid="_x0000_s1026" style="position:absolute;left:0;text-align:left;margin-left:222.8pt;margin-top:67.45pt;width:101.45pt;height:.4pt;z-index:252036096" coordsize="128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">
                <v:shape id="Shape 8167512" o:spid="_x0000_s1027" style="position:absolute;width:12885;height:91;visibility:visible;mso-wrap-style:square;v-text-anchor:top" coordsize="12885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jDskA&#10;AADgAAAADwAAAGRycy9kb3ducmV2LnhtbESPW2sCMRSE3wv+h3CEvtVkxa6yNYpWSn0RvJT29bA5&#10;e8HNyXaT6vbfN0LBx2FmvmHmy9424kKdrx1rSEYKBHHuTM2lho/T29MMhA/IBhvHpOGXPCwXg4c5&#10;ZsZd+UCXYyhFhLDPUEMVQptJ6fOKLPqRa4mjV7jOYoiyK6Xp8BrhtpFjpVJpsea4UGFLrxXl5+OP&#10;1UCf600RvlU6Sadqtzs3X8XevGv9OOxXLyAC9eEe/m9vjYZZkk6fkzHcDsUz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7cjDskAAADgAAAADwAAAAAAAAAAAAAAAACYAgAA&#10;ZHJzL2Rvd25yZXYueG1sUEsFBgAAAAAEAAQA9QAAAI4DAAAAAA==&#10;" path="m,l1288542,r,9144l,9144,,e" fillcolor="black" stroked="f" strokeweight="0">
                  <v:stroke miterlimit="83231f" joinstyle="miter"/>
                  <v:path arrowok="t" textboxrect="0,0,1288542,9144"/>
                </v:shape>
              </v:group>
            </w:pict>
          </mc:Fallback>
        </mc:AlternateContent>
      </w:r>
      <w:r w:rsidRPr="00A04947">
        <w:rPr>
          <w:rFonts w:ascii="IRLotus" w:hAnsi="IRLotus" w:cs="IRLotus"/>
          <w:szCs w:val="28"/>
          <w:rtl/>
        </w:rPr>
        <w:t>ترجمه:و مادران [بايد] فرزندان خود را دو سال تمام شير دهند [اين حكم] براى كسى است كه بخواهد دوران شيرخوارگى را تكميل كند و بر كسيكه فرزند مال اوست (پدر) خوراك و پوشاك آنان [=مادران] به طور شايسته است .. (</w:t>
      </w:r>
      <w:r w:rsidRPr="00A04947">
        <w:rPr>
          <w:rFonts w:ascii="IRLotus" w:hAnsi="IRLotus" w:cs="IRLotus"/>
          <w:szCs w:val="28"/>
        </w:rPr>
        <w:t>233</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457" w:firstLine="720"/>
        <w:rPr>
          <w:rFonts w:ascii="IRLotus" w:hAnsi="IRLotus" w:cs="IRLotus"/>
        </w:rPr>
      </w:pPr>
      <w:r w:rsidRPr="00A04947">
        <w:rPr>
          <w:rFonts w:ascii="IRLotus" w:hAnsi="IRLotus" w:cs="IRLotus"/>
          <w:szCs w:val="28"/>
          <w:rtl/>
        </w:rPr>
        <w:lastRenderedPageBreak/>
        <w:t xml:space="preserve">اين آيه مي گويد فرزندان مال پدرند نه مادر. مادر مانند برده اي   است كه مي زايد و شير مي دهد و رنج مي برد براي مردان.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37120" behindDoc="0" locked="0" layoutInCell="1" allowOverlap="1">
                <wp:simplePos x="0" y="0"/>
                <wp:positionH relativeFrom="column">
                  <wp:posOffset>2364486</wp:posOffset>
                </wp:positionH>
                <wp:positionV relativeFrom="paragraph">
                  <wp:posOffset>261443</wp:posOffset>
                </wp:positionV>
                <wp:extent cx="1753362" cy="5334"/>
                <wp:effectExtent l="0" t="0" r="0" b="0"/>
                <wp:wrapNone/>
                <wp:docPr id="3422782" name="Group 3422782"/>
                <wp:cNvGraphicFramePr/>
                <a:graphic xmlns:a="http://schemas.openxmlformats.org/drawingml/2006/main">
                  <a:graphicData uri="http://schemas.microsoft.com/office/word/2010/wordprocessingGroup">
                    <wpg:wgp>
                      <wpg:cNvGrpSpPr/>
                      <wpg:grpSpPr>
                        <a:xfrm>
                          <a:off x="0" y="0"/>
                          <a:ext cx="1753362" cy="5334"/>
                          <a:chOff x="0" y="0"/>
                          <a:chExt cx="1753362" cy="5334"/>
                        </a:xfrm>
                      </wpg:grpSpPr>
                      <wps:wsp>
                        <wps:cNvPr id="8167581" name="Shape 8167581"/>
                        <wps:cNvSpPr/>
                        <wps:spPr>
                          <a:xfrm>
                            <a:off x="0" y="0"/>
                            <a:ext cx="1753362" cy="9144"/>
                          </a:xfrm>
                          <a:custGeom>
                            <a:avLst/>
                            <a:gdLst/>
                            <a:ahLst/>
                            <a:cxnLst/>
                            <a:rect l="0" t="0" r="0" b="0"/>
                            <a:pathLst>
                              <a:path w="1753362" h="9144">
                                <a:moveTo>
                                  <a:pt x="0" y="0"/>
                                </a:moveTo>
                                <a:lnTo>
                                  <a:pt x="1753362" y="0"/>
                                </a:lnTo>
                                <a:lnTo>
                                  <a:pt x="1753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82FE54" id="Group 3422782" o:spid="_x0000_s1026" style="position:absolute;left:0;text-align:left;margin-left:186.2pt;margin-top:20.6pt;width:138.05pt;height:.4pt;z-index:252037120" coordsize="17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">
                <v:shape id="Shape 8167581" o:spid="_x0000_s1027" style="position:absolute;width:17533;height:91;visibility:visible;mso-wrap-style:square;v-text-anchor:top" coordsize="17533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QN8gA&#10;AADgAAAADwAAAGRycy9kb3ducmV2LnhtbESPT2vCQBTE70K/w/KE3nSTlmpIXaUUW3oyGD30+Mi+&#10;/MHs2zS7NfHbu4LgcZiZ3zCrzWhacabeNZYVxPMIBHFhdcOVguPha5aAcB5ZY2uZFFzIwWb9NFlh&#10;qu3AezrnvhIBwi5FBbX3XSqlK2oy6Oa2Iw5eaXuDPsi+krrHIcBNK1+iaCENNhwWauzos6bilP8b&#10;BaX8Lv1uu9xmx/yy52jIfv9eM6Wep+PHOwhPo3+E7+0frSCJF8u3JIbboXAG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ZA3yAAAAOAAAAAPAAAAAAAAAAAAAAAAAJgCAABk&#10;cnMvZG93bnJldi54bWxQSwUGAAAAAAQABAD1AAAAjQMAAAAA&#10;" path="m,l1753362,r,9144l,9144,,e" fillcolor="black" stroked="f" strokeweight="0">
                  <v:stroke miterlimit="83231f" joinstyle="miter"/>
                  <v:path arrowok="t" textboxrect="0,0,1753362,9144"/>
                </v:shape>
              </v:group>
            </w:pict>
          </mc:Fallback>
        </mc:AlternateContent>
      </w:r>
      <w:r w:rsidRPr="00A04947">
        <w:rPr>
          <w:rFonts w:ascii="IRLotus" w:hAnsi="IRLotus" w:cs="IRLotus"/>
          <w:szCs w:val="28"/>
          <w:rtl/>
        </w:rPr>
        <w:t xml:space="preserve">زنان بايد از شوهران اطاعت كنند  </w:t>
      </w:r>
    </w:p>
    <w:p w:rsidR="0055770A" w:rsidRPr="00A04947" w:rsidRDefault="00B330F4" w:rsidP="00A04947">
      <w:pPr>
        <w:numPr>
          <w:ilvl w:val="0"/>
          <w:numId w:val="136"/>
        </w:numPr>
        <w:ind w:right="137"/>
        <w:rPr>
          <w:rFonts w:ascii="IRLotus" w:hAnsi="IRLotus" w:cs="IRLotus"/>
        </w:rPr>
      </w:pPr>
      <w:r w:rsidRPr="00A04947">
        <w:rPr>
          <w:rFonts w:ascii="IRLotus" w:hAnsi="IRLotus" w:cs="IRLotus"/>
          <w:szCs w:val="28"/>
          <w:rtl/>
        </w:rPr>
        <w:t>فَالص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قَانِتاَت</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افِظاَت</w:t>
      </w:r>
      <w:r w:rsidRPr="00A04947">
        <w:rPr>
          <w:rFonts w:ascii="IRLotus" w:hAnsi="IRLotus" w:cs="IRLotus"/>
        </w:rPr>
        <w:t></w:t>
      </w:r>
      <w:r w:rsidRPr="00A04947">
        <w:rPr>
          <w:rFonts w:ascii="IRLotus" w:hAnsi="IRLotus" w:cs="IRLotus"/>
          <w:szCs w:val="28"/>
          <w:rtl/>
        </w:rPr>
        <w:t xml:space="preserve"> لِّ لْغََي</w:t>
      </w:r>
      <w:r w:rsidRPr="00A04947">
        <w:rPr>
          <w:rFonts w:ascii="IRLotus" w:hAnsi="IRLotus" w:cs="IRLotus"/>
        </w:rPr>
        <w:t></w:t>
      </w:r>
      <w:r w:rsidRPr="00A04947">
        <w:rPr>
          <w:rFonts w:ascii="IRLotus" w:hAnsi="IRLotus" w:cs="IRLotus"/>
          <w:szCs w:val="28"/>
          <w:rtl/>
        </w:rPr>
        <w:t>بِ بِِم</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فِظَ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اللاَّ تِِي تَخَافُونَ نشُُُوز</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فَعِظُوه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روُه</w:t>
      </w:r>
      <w:r w:rsidRPr="00A04947">
        <w:rPr>
          <w:rFonts w:ascii="IRLotus" w:hAnsi="IRLotus" w:cs="IRLotus"/>
        </w:rPr>
        <w:t></w:t>
      </w:r>
      <w:r w:rsidRPr="00A04947">
        <w:rPr>
          <w:rFonts w:ascii="IRLotus" w:hAnsi="IRLotus" w:cs="IRLotus"/>
          <w:szCs w:val="28"/>
          <w:rtl/>
        </w:rPr>
        <w:t>نَّ  فِِي الْْم</w:t>
      </w:r>
      <w:r w:rsidRPr="00A04947">
        <w:rPr>
          <w:rFonts w:ascii="IRLotus" w:hAnsi="IRLotus" w:cs="IRLotus"/>
        </w:rPr>
        <w:t></w:t>
      </w:r>
      <w:r w:rsidRPr="00A04947">
        <w:rPr>
          <w:rFonts w:ascii="IRLotus" w:hAnsi="IRLotus" w:cs="IRLotus"/>
          <w:szCs w:val="28"/>
          <w:rtl/>
        </w:rPr>
        <w:t>ضَاجِعِ و</w:t>
      </w:r>
      <w:r w:rsidRPr="00A04947">
        <w:rPr>
          <w:rFonts w:ascii="IRLotus" w:hAnsi="IRLotus" w:cs="IRLotus"/>
        </w:rPr>
        <w:t></w:t>
      </w:r>
      <w:r w:rsidRPr="00A04947">
        <w:rPr>
          <w:rFonts w:ascii="IRLotus" w:hAnsi="IRLotus" w:cs="IRLotus"/>
          <w:szCs w:val="28"/>
          <w:rtl/>
        </w:rPr>
        <w:t>اضْرِِب</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نَّ  فَإنِْ أَطَعَ</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فَلاَ تََب</w:t>
      </w:r>
      <w:r w:rsidRPr="00A04947">
        <w:rPr>
          <w:rFonts w:ascii="IRLotus" w:hAnsi="IRLotus" w:cs="IRLotus"/>
        </w:rPr>
        <w:t></w:t>
      </w:r>
      <w:r w:rsidRPr="00A04947">
        <w:rPr>
          <w:rFonts w:ascii="IRLotus" w:hAnsi="IRLotus" w:cs="IRLotus"/>
          <w:szCs w:val="28"/>
          <w:rtl/>
        </w:rPr>
        <w:t>غُواْ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هِِنَّ  س</w:t>
      </w:r>
      <w:r w:rsidRPr="00A04947">
        <w:rPr>
          <w:rFonts w:ascii="IRLotus" w:hAnsi="IRLotus" w:cs="IRLotus"/>
        </w:rPr>
        <w:t></w:t>
      </w:r>
      <w:r w:rsidRPr="00A04947">
        <w:rPr>
          <w:rFonts w:ascii="IRLotus" w:hAnsi="IRLotus" w:cs="IRLotus"/>
          <w:szCs w:val="28"/>
          <w:rtl/>
        </w:rPr>
        <w:t>بِيلاً إِِنَّ  اللّّه</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ا كَبِيرًًا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34</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38144" behindDoc="1" locked="0" layoutInCell="1" allowOverlap="1">
                <wp:simplePos x="0" y="0"/>
                <wp:positionH relativeFrom="column">
                  <wp:posOffset>3860292</wp:posOffset>
                </wp:positionH>
                <wp:positionV relativeFrom="paragraph">
                  <wp:posOffset>856512</wp:posOffset>
                </wp:positionV>
                <wp:extent cx="257556" cy="303276"/>
                <wp:effectExtent l="0" t="0" r="0" b="0"/>
                <wp:wrapNone/>
                <wp:docPr id="3422783" name="Group 3422783"/>
                <wp:cNvGraphicFramePr/>
                <a:graphic xmlns:a="http://schemas.openxmlformats.org/drawingml/2006/main">
                  <a:graphicData uri="http://schemas.microsoft.com/office/word/2010/wordprocessingGroup">
                    <wpg:wgp>
                      <wpg:cNvGrpSpPr/>
                      <wpg:grpSpPr>
                        <a:xfrm>
                          <a:off x="0" y="0"/>
                          <a:ext cx="257556" cy="303276"/>
                          <a:chOff x="0" y="0"/>
                          <a:chExt cx="257556" cy="303276"/>
                        </a:xfrm>
                      </wpg:grpSpPr>
                      <wps:wsp>
                        <wps:cNvPr id="8167849" name="Shape 8167849"/>
                        <wps:cNvSpPr/>
                        <wps:spPr>
                          <a:xfrm>
                            <a:off x="100584" y="0"/>
                            <a:ext cx="156972" cy="9144"/>
                          </a:xfrm>
                          <a:custGeom>
                            <a:avLst/>
                            <a:gdLst/>
                            <a:ahLst/>
                            <a:cxnLst/>
                            <a:rect l="0" t="0" r="0" b="0"/>
                            <a:pathLst>
                              <a:path w="156972" h="9144">
                                <a:moveTo>
                                  <a:pt x="0" y="0"/>
                                </a:moveTo>
                                <a:lnTo>
                                  <a:pt x="156972" y="0"/>
                                </a:lnTo>
                                <a:lnTo>
                                  <a:pt x="156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850" name="Shape 8167850"/>
                        <wps:cNvSpPr/>
                        <wps:spPr>
                          <a:xfrm>
                            <a:off x="0" y="297942"/>
                            <a:ext cx="257556" cy="9144"/>
                          </a:xfrm>
                          <a:custGeom>
                            <a:avLst/>
                            <a:gdLst/>
                            <a:ahLst/>
                            <a:cxnLst/>
                            <a:rect l="0" t="0" r="0" b="0"/>
                            <a:pathLst>
                              <a:path w="257556" h="9144">
                                <a:moveTo>
                                  <a:pt x="0" y="0"/>
                                </a:moveTo>
                                <a:lnTo>
                                  <a:pt x="257556" y="0"/>
                                </a:lnTo>
                                <a:lnTo>
                                  <a:pt x="2575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96AE3B" id="Group 3422783" o:spid="_x0000_s1026" style="position:absolute;left:0;text-align:left;margin-left:303.95pt;margin-top:67.45pt;width:20.3pt;height:23.9pt;z-index:-251278336" coordsize="257556,30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">
                <v:shape id="Shape 8167849" o:spid="_x0000_s1027" style="position:absolute;left:100584;width:156972;height:9144;visibility:visible;mso-wrap-style:square;v-text-anchor:top" coordsize="156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JhsoA&#10;AADgAAAADwAAAGRycy9kb3ducmV2LnhtbESPUUvDMBSF3wX/Q7jC3lxakVnrsiGiMAaTWQX3eGmu&#10;TWdzU5psy/brF0HY4+Gc8x3OdB5tJ/Y0+NaxgnycgSCunW65UfD1+XZbgPABWWPnmBQcycN8dn01&#10;xVK7A3/QvgqNSBD2JSowIfSllL42ZNGPXU+cvB83WAxJDo3UAx4S3HbyLssm0mLLacFgTy+G6t9q&#10;ZxVUvVm/n1bdMsblYlNtN6/b7zxTanQTn59ABIrhEv5vL7SCIp88FPeP8HconQE5O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C4CYbKAAAA4AAAAA8AAAAAAAAAAAAAAAAAmAIA&#10;AGRycy9kb3ducmV2LnhtbFBLBQYAAAAABAAEAPUAAACPAwAAAAA=&#10;" path="m,l156972,r,9144l,9144,,e" fillcolor="black" stroked="f" strokeweight="0">
                  <v:stroke miterlimit="83231f" joinstyle="miter"/>
                  <v:path arrowok="t" textboxrect="0,0,156972,9144"/>
                </v:shape>
                <v:shape id="Shape 8167850" o:spid="_x0000_s1028" style="position:absolute;top:297942;width:257556;height:9144;visibility:visible;mso-wrap-style:square;v-text-anchor:top" coordsize="257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vrsgA&#10;AADgAAAADwAAAGRycy9kb3ducmV2LnhtbESP30rDMBTG7we+QziCdy6dslnrsiFiYWMXm9MHODTH&#10;NjQ5qU3WdT69uRB2+fH947dcj86KgfpgPCuYTTMQxJXXhmsFX5/lfQ4iRGSN1jMpuFCA9epmssRC&#10;+zN/0HCMtUgjHApU0MTYFVKGqiGHYeo74uR9+95hTLKvpe7xnMadlQ9ZtpAODaeHBjt6a6hqjyen&#10;4Mfs9u1QPo+/292jNe+HckutVerudnx9ARFpjNfwf3ujFeSzxVM+TwgJKMG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e++uyAAAAOAAAAAPAAAAAAAAAAAAAAAAAJgCAABk&#10;cnMvZG93bnJldi54bWxQSwUGAAAAAAQABAD1AAAAjQMAAAAA&#10;" path="m,l257556,r,9144l,9144,,e" fillcolor="black" stroked="f" strokeweight="0">
                  <v:stroke miterlimit="83231f" joinstyle="miter"/>
                  <v:path arrowok="t" textboxrect="0,0,257556,9144"/>
                </v:shape>
              </v:group>
            </w:pict>
          </mc:Fallback>
        </mc:AlternateContent>
      </w:r>
      <w:r w:rsidRPr="00A04947">
        <w:rPr>
          <w:rFonts w:ascii="IRLotus" w:hAnsi="IRLotus" w:cs="IRLotus"/>
          <w:szCs w:val="28"/>
          <w:rtl/>
        </w:rPr>
        <w:t>ترجمه: پس زنان خوب، فرمانبردار شوهرند [و] به پاس آنچه خدا  حفظ كرده اسرار [شوهران خود] را حفظ مى كنند و زنانى را كه از نافرمانى آنان بيم داريد پندشان دهيد و در رختخواب ها از ايشان دورى كنيد و آنان را بزنيد پس اگر شما را اطاعت كردند بر آنها هيچ راهى مجوييد كه خدا والاى بزرگ است (</w:t>
      </w:r>
      <w:r w:rsidRPr="00A04947">
        <w:rPr>
          <w:rFonts w:ascii="IRLotus" w:hAnsi="IRLotus" w:cs="IRLotus"/>
          <w:szCs w:val="28"/>
        </w:rPr>
        <w:t>34</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 آيه نيز زنان را در حد بردگان شوهر قلمداد مي كند. زنانموظف به اطاعت از شوهرند همانطور كه برده چنين است. زن (همسر) خوب كسي است كه مطيع شوهر باشد. ودر صورت ترس از عدم اطاعت زن، شوهر بايد زن را بزند.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هيچ دليل علمي يا عقلي بر اطاعت همسران از يكديگر وجود ندارد. اگر زن و مرد هر دو انسانند بايد زندگي را با تفكر و مشورت يكديگر پيش ببرند نه يكي مطيع ديگري باشد. مگر اينكه بگوئيم زنان در حد انسان نيستند چنانچه از اينهمه آيات قرآن استنباط مي شود.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دقت كنيد شوهران حتي اگر ترس يا گمان از نافرماني زن داشته باشند (نه نافرماني واقعي) بايد مجازات هاي ذكر شده را در مورد زنان اعمال كنند از جمله در مرحله ي سوم، آنان را بزنند بدون هيچ دادگاهي هيچ محاكمه اي و هيچ حق دادخواهي </w:t>
      </w:r>
      <w:r w:rsidRPr="00A04947">
        <w:rPr>
          <w:rFonts w:ascii="IRLotus" w:hAnsi="IRLotus" w:cs="IRLotus"/>
          <w:szCs w:val="28"/>
          <w:rtl/>
        </w:rPr>
        <w:lastRenderedPageBreak/>
        <w:t xml:space="preserve">براي زن. آيا از اين غير عادلانه تر مي شود ؟! زنان حيواناتي قلمداد شده اند كه بايد آنان را زد تا اطاعت شوهر كنند.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39168" behindDoc="0" locked="0" layoutInCell="1" allowOverlap="1">
                <wp:simplePos x="0" y="0"/>
                <wp:positionH relativeFrom="column">
                  <wp:posOffset>717804</wp:posOffset>
                </wp:positionH>
                <wp:positionV relativeFrom="paragraph">
                  <wp:posOffset>261422</wp:posOffset>
                </wp:positionV>
                <wp:extent cx="3400044" cy="5334"/>
                <wp:effectExtent l="0" t="0" r="0" b="0"/>
                <wp:wrapNone/>
                <wp:docPr id="3408115" name="Group 3408115"/>
                <wp:cNvGraphicFramePr/>
                <a:graphic xmlns:a="http://schemas.openxmlformats.org/drawingml/2006/main">
                  <a:graphicData uri="http://schemas.microsoft.com/office/word/2010/wordprocessingGroup">
                    <wpg:wgp>
                      <wpg:cNvGrpSpPr/>
                      <wpg:grpSpPr>
                        <a:xfrm>
                          <a:off x="0" y="0"/>
                          <a:ext cx="3400044" cy="5334"/>
                          <a:chOff x="0" y="0"/>
                          <a:chExt cx="3400044" cy="5334"/>
                        </a:xfrm>
                      </wpg:grpSpPr>
                      <wps:wsp>
                        <wps:cNvPr id="8168217" name="Shape 8168217"/>
                        <wps:cNvSpPr/>
                        <wps:spPr>
                          <a:xfrm>
                            <a:off x="0" y="0"/>
                            <a:ext cx="3400044" cy="9144"/>
                          </a:xfrm>
                          <a:custGeom>
                            <a:avLst/>
                            <a:gdLst/>
                            <a:ahLst/>
                            <a:cxnLst/>
                            <a:rect l="0" t="0" r="0" b="0"/>
                            <a:pathLst>
                              <a:path w="3400044" h="9144">
                                <a:moveTo>
                                  <a:pt x="0" y="0"/>
                                </a:moveTo>
                                <a:lnTo>
                                  <a:pt x="3400044" y="0"/>
                                </a:lnTo>
                                <a:lnTo>
                                  <a:pt x="3400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61223B" id="Group 3408115" o:spid="_x0000_s1026" style="position:absolute;left:0;text-align:left;margin-left:56.5pt;margin-top:20.6pt;width:267.7pt;height:.4pt;z-index:252039168" coordsize="340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">
                <v:shape id="Shape 8168217" o:spid="_x0000_s1027" style="position:absolute;width:34000;height:91;visibility:visible;mso-wrap-style:square;v-text-anchor:top" coordsize="3400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4HMYA&#10;AADgAAAADwAAAGRycy9kb3ducmV2LnhtbESPQWvCQBSE70L/w/IKvekmFjSkriLSlpwKRvH8zL4m&#10;wezbsLuN8d93BcHjMDPfMKvNaDoxkPOtZQXpLAFBXFndcq3gePiaZiB8QNbYWSYFN/KwWb9MVphr&#10;e+U9DWWoRYSwz1FBE0KfS+mrhgz6me2Jo/drncEQpauldniNcNPJeZIspMGW40KDPe0aqi7ln1FQ&#10;Fj/6+7ys3ouCP4+786m1g7sp9fY6bj9ABBrDM/xoF1pBli6yebqE+6F4Bu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I4HMYAAADgAAAADwAAAAAAAAAAAAAAAACYAgAAZHJz&#10;L2Rvd25yZXYueG1sUEsFBgAAAAAEAAQA9QAAAIsDAAAAAA==&#10;" path="m,l3400044,r,9144l,9144,,e" fillcolor="black" stroked="f" strokeweight="0">
                  <v:stroke miterlimit="83231f" joinstyle="miter"/>
                  <v:path arrowok="t" textboxrect="0,0,3400044,9144"/>
                </v:shape>
              </v:group>
            </w:pict>
          </mc:Fallback>
        </mc:AlternateContent>
      </w:r>
      <w:r w:rsidRPr="00A04947">
        <w:rPr>
          <w:rFonts w:ascii="IRLotus" w:hAnsi="IRLotus" w:cs="IRLotus"/>
          <w:szCs w:val="28"/>
          <w:rtl/>
        </w:rPr>
        <w:t xml:space="preserve">زنان بايد در خانه بنشينند و در فعاليتهاي اجتماعي شركت نكنند     </w:t>
      </w:r>
    </w:p>
    <w:p w:rsidR="0055770A" w:rsidRPr="00A04947" w:rsidRDefault="00B330F4" w:rsidP="00A04947">
      <w:pPr>
        <w:numPr>
          <w:ilvl w:val="0"/>
          <w:numId w:val="137"/>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40192" behindDoc="0" locked="0" layoutInCell="1" allowOverlap="1">
                <wp:simplePos x="0" y="0"/>
                <wp:positionH relativeFrom="column">
                  <wp:posOffset>2535174</wp:posOffset>
                </wp:positionH>
                <wp:positionV relativeFrom="paragraph">
                  <wp:posOffset>559329</wp:posOffset>
                </wp:positionV>
                <wp:extent cx="1070610" cy="5334"/>
                <wp:effectExtent l="0" t="0" r="0" b="0"/>
                <wp:wrapNone/>
                <wp:docPr id="3408116" name="Group 3408116"/>
                <wp:cNvGraphicFramePr/>
                <a:graphic xmlns:a="http://schemas.openxmlformats.org/drawingml/2006/main">
                  <a:graphicData uri="http://schemas.microsoft.com/office/word/2010/wordprocessingGroup">
                    <wpg:wgp>
                      <wpg:cNvGrpSpPr/>
                      <wpg:grpSpPr>
                        <a:xfrm>
                          <a:off x="0" y="0"/>
                          <a:ext cx="1070610" cy="5334"/>
                          <a:chOff x="0" y="0"/>
                          <a:chExt cx="1070610" cy="5334"/>
                        </a:xfrm>
                      </wpg:grpSpPr>
                      <wps:wsp>
                        <wps:cNvPr id="8168332" name="Shape 8168332"/>
                        <wps:cNvSpPr/>
                        <wps:spPr>
                          <a:xfrm>
                            <a:off x="0" y="0"/>
                            <a:ext cx="1070610" cy="9144"/>
                          </a:xfrm>
                          <a:custGeom>
                            <a:avLst/>
                            <a:gdLst/>
                            <a:ahLst/>
                            <a:cxnLst/>
                            <a:rect l="0" t="0" r="0" b="0"/>
                            <a:pathLst>
                              <a:path w="1070610" h="9144">
                                <a:moveTo>
                                  <a:pt x="0" y="0"/>
                                </a:moveTo>
                                <a:lnTo>
                                  <a:pt x="1070610" y="0"/>
                                </a:lnTo>
                                <a:lnTo>
                                  <a:pt x="1070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53F208" id="Group 3408116" o:spid="_x0000_s1026" style="position:absolute;left:0;text-align:left;margin-left:199.6pt;margin-top:44.05pt;width:84.3pt;height:.4pt;z-index:252040192" coordsize="107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">
                <v:shape id="Shape 8168332" o:spid="_x0000_s1027" style="position:absolute;width:10706;height:91;visibility:visible;mso-wrap-style:square;v-text-anchor:top" coordsize="1070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WXsYA&#10;AADgAAAADwAAAGRycy9kb3ducmV2LnhtbESPT2sCMRTE7wW/Q3gFbzWrgqxbo1RB0FPxDz0/Ns/d&#10;bTcvYRPX+O0bQfA4zMxvmMUqmlb01PnGsoLxKANBXFrdcKXgfNp+5CB8QNbYWiYFd/KwWg7eFlho&#10;e+MD9cdQiQRhX6CCOgRXSOnLmgz6kXXEybvYzmBIsquk7vCW4KaVkyybSYMNp4UaHW1qKv+OV6OA&#10;7ti73s6/N/vqV1+ynxh3bq3U8D1+fYIIFMMr/GzvtIJ8PMun0wk8DqUz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xWXsYAAADgAAAADwAAAAAAAAAAAAAAAACYAgAAZHJz&#10;L2Rvd25yZXYueG1sUEsFBgAAAAAEAAQA9QAAAIsDAAAAAA==&#10;" path="m,l1070610,r,9144l,9144,,e" fillcolor="black" stroked="f" strokeweight="0">
                  <v:stroke miterlimit="83231f" joinstyle="miter"/>
                  <v:path arrowok="t" textboxrect="0,0,1070610,9144"/>
                </v:shape>
              </v:group>
            </w:pict>
          </mc:Fallback>
        </mc:AlternateConten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بِيِ</w:t>
      </w:r>
      <w:r w:rsidRPr="00A04947">
        <w:rPr>
          <w:rFonts w:ascii="IRLotus" w:hAnsi="IRLotus" w:cs="IRLotus"/>
        </w:rPr>
        <w:t></w:t>
      </w:r>
      <w:r w:rsidRPr="00A04947">
        <w:rPr>
          <w:rFonts w:ascii="IRLotus" w:hAnsi="IRLotus" w:cs="IRLotus"/>
          <w:szCs w:val="28"/>
          <w:rtl/>
        </w:rPr>
        <w:t xml:space="preserve"> قُُل لِّ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نَاتِِك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نِِس</w:t>
      </w:r>
      <w:r w:rsidRPr="00A04947">
        <w:rPr>
          <w:rFonts w:ascii="IRLotus" w:hAnsi="IRLotus" w:cs="IRLotus"/>
        </w:rPr>
        <w:t></w:t>
      </w:r>
      <w:r w:rsidRPr="00A04947">
        <w:rPr>
          <w:rFonts w:ascii="IRLotus" w:hAnsi="IRLotus" w:cs="IRLotus"/>
          <w:szCs w:val="28"/>
          <w:rtl/>
        </w:rPr>
        <w:t>اء الْْم</w:t>
      </w:r>
      <w:r w:rsidRPr="00A04947">
        <w:rPr>
          <w:rFonts w:ascii="IRLotus" w:hAnsi="IRLotus" w:cs="IRLotus"/>
        </w:rPr>
        <w:t></w:t>
      </w:r>
      <w:r w:rsidRPr="00A04947">
        <w:rPr>
          <w:rFonts w:ascii="IRLotus" w:hAnsi="IRLotus" w:cs="IRLotus"/>
          <w:szCs w:val="28"/>
          <w:rtl/>
        </w:rPr>
        <w:t>ؤْمِنِينَ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نِينَ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هِِنَّ  مِِن ج</w:t>
      </w:r>
      <w:r w:rsidRPr="00A04947">
        <w:rPr>
          <w:rFonts w:ascii="IRLotus" w:hAnsi="IRLotus" w:cs="IRLotus"/>
        </w:rPr>
        <w:t></w:t>
      </w:r>
      <w:r w:rsidRPr="00A04947">
        <w:rPr>
          <w:rFonts w:ascii="IRLotus" w:hAnsi="IRLotus" w:cs="IRLotus"/>
          <w:szCs w:val="28"/>
          <w:rtl/>
        </w:rPr>
        <w:t>لَابِيبِهِِنَّ  ذَلِِك</w:t>
      </w:r>
      <w:r w:rsidRPr="00A04947">
        <w:rPr>
          <w:rFonts w:ascii="IRLotus" w:hAnsi="IRLotus" w:cs="IRLotus"/>
        </w:rPr>
        <w:t></w:t>
      </w:r>
      <w:r w:rsidRPr="00A04947">
        <w:rPr>
          <w:rFonts w:ascii="IRLotus" w:hAnsi="IRLotus" w:cs="IRLotus"/>
          <w:szCs w:val="28"/>
          <w:rtl/>
        </w:rPr>
        <w:t xml:space="preserve"> أََد</w:t>
      </w:r>
      <w:r w:rsidRPr="00A04947">
        <w:rPr>
          <w:rFonts w:ascii="IRLotus" w:hAnsi="IRLotus" w:cs="IRLotus"/>
        </w:rPr>
        <w:t></w:t>
      </w:r>
      <w:r w:rsidRPr="00A04947">
        <w:rPr>
          <w:rFonts w:ascii="IRLotus" w:hAnsi="IRLotus" w:cs="IRLotus"/>
          <w:szCs w:val="28"/>
          <w:rtl/>
        </w:rPr>
        <w:t>نََى أََن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رَفْنَ فَلََا ي</w:t>
      </w:r>
      <w:r w:rsidRPr="00A04947">
        <w:rPr>
          <w:rFonts w:ascii="IRLotus" w:hAnsi="IRLotus" w:cs="IRLotus"/>
        </w:rPr>
        <w:t></w:t>
      </w:r>
      <w:r w:rsidRPr="00A04947">
        <w:rPr>
          <w:rFonts w:ascii="IRLotus" w:hAnsi="IRLotus" w:cs="IRLotus"/>
          <w:szCs w:val="28"/>
          <w:rtl/>
        </w:rPr>
        <w:t>ؤْذََي</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كَانَ اللَّ ه</w:t>
      </w:r>
      <w:r w:rsidRPr="00A04947">
        <w:rPr>
          <w:rFonts w:ascii="IRLotus" w:hAnsi="IRLotus" w:cs="IRLotus"/>
        </w:rPr>
        <w:t></w:t>
      </w:r>
      <w:r w:rsidRPr="00A04947">
        <w:rPr>
          <w:rFonts w:ascii="IRLotus" w:hAnsi="IRLotus" w:cs="IRLotus"/>
          <w:szCs w:val="28"/>
          <w:rtl/>
        </w:rPr>
        <w:t xml:space="preserve"> غَفُُور</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ا (احزاب </w:t>
      </w:r>
      <w:r w:rsidRPr="00A04947">
        <w:rPr>
          <w:rFonts w:ascii="IRLotus" w:hAnsi="IRLotus" w:cs="IRLotus"/>
          <w:szCs w:val="28"/>
        </w:rPr>
        <w:t>59</w:t>
      </w:r>
      <w:r w:rsidRPr="00A04947">
        <w:rPr>
          <w:rFonts w:ascii="IRLotus" w:hAnsi="IRLotus" w:cs="IRLotus"/>
          <w:szCs w:val="28"/>
          <w:rtl/>
        </w:rPr>
        <w:t xml:space="preserve">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eastAsia="Times New Roman" w:hAnsi="IRLotus" w:cs="IRLotus"/>
          <w:sz w:val="43"/>
          <w:vertAlign w:val="superscript"/>
        </w:rPr>
        <w:t xml:space="preserve"> </w:t>
      </w: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41216" behindDoc="0" locked="0" layoutInCell="1" allowOverlap="1">
                <wp:simplePos x="0" y="0"/>
                <wp:positionH relativeFrom="column">
                  <wp:posOffset>1109472</wp:posOffset>
                </wp:positionH>
                <wp:positionV relativeFrom="paragraph">
                  <wp:posOffset>559330</wp:posOffset>
                </wp:positionV>
                <wp:extent cx="1630680" cy="5334"/>
                <wp:effectExtent l="0" t="0" r="0" b="0"/>
                <wp:wrapNone/>
                <wp:docPr id="3408653" name="Group 3408653"/>
                <wp:cNvGraphicFramePr/>
                <a:graphic xmlns:a="http://schemas.openxmlformats.org/drawingml/2006/main">
                  <a:graphicData uri="http://schemas.microsoft.com/office/word/2010/wordprocessingGroup">
                    <wpg:wgp>
                      <wpg:cNvGrpSpPr/>
                      <wpg:grpSpPr>
                        <a:xfrm>
                          <a:off x="0" y="0"/>
                          <a:ext cx="1630680" cy="5334"/>
                          <a:chOff x="0" y="0"/>
                          <a:chExt cx="1630680" cy="5334"/>
                        </a:xfrm>
                      </wpg:grpSpPr>
                      <wps:wsp>
                        <wps:cNvPr id="8168409" name="Shape 8168409"/>
                        <wps:cNvSpPr/>
                        <wps:spPr>
                          <a:xfrm>
                            <a:off x="0" y="0"/>
                            <a:ext cx="1630680" cy="9144"/>
                          </a:xfrm>
                          <a:custGeom>
                            <a:avLst/>
                            <a:gdLst/>
                            <a:ahLst/>
                            <a:cxnLst/>
                            <a:rect l="0" t="0" r="0" b="0"/>
                            <a:pathLst>
                              <a:path w="1630680" h="9144">
                                <a:moveTo>
                                  <a:pt x="0" y="0"/>
                                </a:moveTo>
                                <a:lnTo>
                                  <a:pt x="1630680" y="0"/>
                                </a:lnTo>
                                <a:lnTo>
                                  <a:pt x="1630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4EE500" id="Group 3408653" o:spid="_x0000_s1026" style="position:absolute;left:0;text-align:left;margin-left:87.35pt;margin-top:44.05pt;width:128.4pt;height:.4pt;z-index:252041216" coordsize="163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">
                <v:shape id="Shape 8168409" o:spid="_x0000_s1027" style="position:absolute;width:16306;height:91;visibility:visible;mso-wrap-style:square;v-text-anchor:top" coordsize="1630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zsskA&#10;AADgAAAADwAAAGRycy9kb3ducmV2LnhtbESPUWvCMBSF34X9h3AHvmmqDuk6o2xKYQ+DOe0PuGuu&#10;TVlzU5Kodb9+GQz2eDjnfIez2gy2ExfyoXWsYDbNQBDXTrfcKKiO5SQHESKyxs4xKbhRgM36brTC&#10;Qrsrf9DlEBuRIBwKVGBi7AspQ23IYpi6njh5J+ctxiR9I7XHa4LbTs6zbCkttpwWDPa0NVR/Hc5W&#10;wftn/v3inXk77at9X5bnXVUvjkqN74fnJxCRhvgf/mu/agX5bJk/ZI/weyi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hzsskAAADgAAAADwAAAAAAAAAAAAAAAACYAgAA&#10;ZHJzL2Rvd25yZXYueG1sUEsFBgAAAAAEAAQA9QAAAI4DAAAAAA==&#10;" path="m,l1630680,r,9144l,9144,,e" fillcolor="black" stroked="f" strokeweight="0">
                  <v:stroke miterlimit="83231f" joinstyle="miter"/>
                  <v:path arrowok="t" textboxrect="0,0,1630680,9144"/>
                </v:shape>
              </v:group>
            </w:pict>
          </mc:Fallback>
        </mc:AlternateContent>
      </w:r>
      <w:r w:rsidRPr="00A04947">
        <w:rPr>
          <w:rFonts w:ascii="IRLotus" w:hAnsi="IRLotus" w:cs="IRLotus"/>
          <w:szCs w:val="28"/>
          <w:rtl/>
        </w:rPr>
        <w:t>ترجمه: اى پيامبر به زنان و دخترانت و به زنان مؤمنان بگو پوششهاى خودرا بر خود فروتر گيرند اين براى آنكه شناخته نشوند و مورد آزار قرار نگيرند نزديكتر است و خدا آمرزنده مهربان است (</w:t>
      </w:r>
      <w:r w:rsidRPr="00A04947">
        <w:rPr>
          <w:rFonts w:ascii="IRLotus" w:hAnsi="IRLotus" w:cs="IRLotus"/>
          <w:szCs w:val="28"/>
        </w:rPr>
        <w:t>59</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 آيه به صراحت ذكر ميكند كه زنان نبايد شناخته شوند، طبعا براي شناخته نشدن، زن نبايد در جامعه و فعاليتهاي اجتماعي وارد شود. در تأييد اين مطلب در آيه ي زير آمده است:  </w:t>
      </w:r>
    </w:p>
    <w:p w:rsidR="0055770A" w:rsidRPr="00A04947" w:rsidRDefault="00B330F4" w:rsidP="00A04947">
      <w:pPr>
        <w:numPr>
          <w:ilvl w:val="0"/>
          <w:numId w:val="137"/>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قَرْنَ فِِي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وتكُُِنَّ  (احزاب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(خطاب به زنان پيغمبر) در خانه هايتان بمانيد.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با توجه به اينكه آنچه از زنان پيغمبر خواسته شده است ايده آل جامعه است بنابراين لازم است كه زنان مسلمين هم در خانه بمانند.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42240" behindDoc="0" locked="0" layoutInCell="1" allowOverlap="1">
                <wp:simplePos x="0" y="0"/>
                <wp:positionH relativeFrom="column">
                  <wp:posOffset>3343656</wp:posOffset>
                </wp:positionH>
                <wp:positionV relativeFrom="paragraph">
                  <wp:posOffset>261392</wp:posOffset>
                </wp:positionV>
                <wp:extent cx="774192" cy="5334"/>
                <wp:effectExtent l="0" t="0" r="0" b="0"/>
                <wp:wrapNone/>
                <wp:docPr id="3408654" name="Group 3408654"/>
                <wp:cNvGraphicFramePr/>
                <a:graphic xmlns:a="http://schemas.openxmlformats.org/drawingml/2006/main">
                  <a:graphicData uri="http://schemas.microsoft.com/office/word/2010/wordprocessingGroup">
                    <wpg:wgp>
                      <wpg:cNvGrpSpPr/>
                      <wpg:grpSpPr>
                        <a:xfrm>
                          <a:off x="0" y="0"/>
                          <a:ext cx="774192" cy="5334"/>
                          <a:chOff x="0" y="0"/>
                          <a:chExt cx="774192" cy="5334"/>
                        </a:xfrm>
                      </wpg:grpSpPr>
                      <wps:wsp>
                        <wps:cNvPr id="8168583" name="Shape 8168583"/>
                        <wps:cNvSpPr/>
                        <wps:spPr>
                          <a:xfrm>
                            <a:off x="0" y="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64AA13" id="Group 3408654" o:spid="_x0000_s1026" style="position:absolute;left:0;text-align:left;margin-left:263.3pt;margin-top:20.6pt;width:60.95pt;height:.4pt;z-index:252042240" coordsize="77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">
                <v:shape id="Shape 8168583" o:spid="_x0000_s1027" style="position:absolute;width:7741;height:91;visibility:visible;mso-wrap-style:square;v-text-anchor:top" coordsize="774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188kA&#10;AADgAAAADwAAAGRycy9kb3ducmV2LnhtbESPQWvCQBSE74L/YXmCF6mbKEpIXSUK0p4EbQ/t7Zl9&#10;TVKzb0N2G+O/7wqCx2FmvmFWm97UoqPWVZYVxNMIBHFudcWFgs+P/UsCwnlkjbVlUnAjB5v1cLDC&#10;VNsrH6k7+UIECLsUFZTeN6mULi/JoJvahjh4P7Y16INsC6lbvAa4qeUsipbSYMVhocSGdiXll9Of&#10;UXDefWc3ub2cD19ZxxHFk/nv20Gp8ajPXkF46v0z/Gi/awVJvEwWyRzuh8IZkO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t188kAAADgAAAADwAAAAAAAAAAAAAAAACYAgAA&#10;ZHJzL2Rvd25yZXYueG1sUEsFBgAAAAAEAAQA9QAAAI4DAAAAAA==&#10;" path="m,l774192,r,9144l,9144,,e" fillcolor="black" stroked="f" strokeweight="0">
                  <v:stroke miterlimit="83231f" joinstyle="miter"/>
                  <v:path arrowok="t" textboxrect="0,0,774192,9144"/>
                </v:shape>
              </v:group>
            </w:pict>
          </mc:Fallback>
        </mc:AlternateContent>
      </w:r>
      <w:r w:rsidRPr="00A04947">
        <w:rPr>
          <w:rFonts w:ascii="IRLotus" w:hAnsi="IRLotus" w:cs="IRLotus"/>
          <w:szCs w:val="28"/>
          <w:rtl/>
        </w:rPr>
        <w:t xml:space="preserve">فروش دختران  </w:t>
      </w:r>
    </w:p>
    <w:p w:rsidR="0055770A" w:rsidRPr="00A04947" w:rsidRDefault="00B330F4" w:rsidP="00A04947">
      <w:pPr>
        <w:numPr>
          <w:ilvl w:val="0"/>
          <w:numId w:val="137"/>
        </w:numPr>
        <w:ind w:right="137"/>
        <w:rPr>
          <w:rFonts w:ascii="IRLotus" w:hAnsi="IRLotus" w:cs="IRLotus"/>
        </w:rPr>
      </w:pPr>
      <w:r w:rsidRPr="00A04947">
        <w:rPr>
          <w:rFonts w:ascii="IRLotus" w:hAnsi="IRLotus" w:cs="IRLotus"/>
          <w:szCs w:val="28"/>
          <w:rtl/>
        </w:rPr>
        <w:lastRenderedPageBreak/>
        <w:t>قَالَ إِِنيِّ  أُرِيد</w:t>
      </w:r>
      <w:r w:rsidRPr="00A04947">
        <w:rPr>
          <w:rFonts w:ascii="IRLotus" w:hAnsi="IRLotus" w:cs="IRLotus"/>
        </w:rPr>
        <w:t></w:t>
      </w:r>
      <w:r w:rsidRPr="00A04947">
        <w:rPr>
          <w:rFonts w:ascii="IRLotus" w:hAnsi="IRLotus" w:cs="IRLotus"/>
          <w:szCs w:val="28"/>
          <w:rtl/>
        </w:rPr>
        <w:t xml:space="preserve"> أَنْ أُنكِِح</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إِِح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اب</w:t>
      </w:r>
      <w:r w:rsidRPr="00A04947">
        <w:rPr>
          <w:rFonts w:ascii="IRLotus" w:hAnsi="IRLotus" w:cs="IRLotus"/>
        </w:rPr>
        <w:t></w:t>
      </w:r>
      <w:r w:rsidRPr="00A04947">
        <w:rPr>
          <w:rFonts w:ascii="IRLotus" w:hAnsi="IRLotus" w:cs="IRLotus"/>
          <w:szCs w:val="28"/>
          <w:rtl/>
        </w:rPr>
        <w:t>نَتََي</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اتََي</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لََى أََن تَأْْج</w:t>
      </w:r>
      <w:r w:rsidRPr="00A04947">
        <w:rPr>
          <w:rFonts w:ascii="IRLotus" w:hAnsi="IRLotus" w:cs="IRLotus"/>
        </w:rPr>
        <w:t></w:t>
      </w:r>
      <w:r w:rsidRPr="00A04947">
        <w:rPr>
          <w:rFonts w:ascii="IRLotus" w:hAnsi="IRLotus" w:cs="IRLotus"/>
          <w:szCs w:val="28"/>
          <w:rtl/>
        </w:rPr>
        <w:t>رَنِِي ثََم</w:t>
      </w:r>
      <w:r w:rsidRPr="00A04947">
        <w:rPr>
          <w:rFonts w:ascii="IRLotus" w:hAnsi="IRLotus" w:cs="IRLotus"/>
        </w:rPr>
        <w:t></w:t>
      </w:r>
      <w:r w:rsidRPr="00A04947">
        <w:rPr>
          <w:rFonts w:ascii="IRLotus" w:hAnsi="IRLotus" w:cs="IRLotus"/>
          <w:szCs w:val="28"/>
          <w:rtl/>
        </w:rPr>
        <w:t>انِيِ</w:t>
      </w:r>
      <w:r w:rsidRPr="00A04947">
        <w:rPr>
          <w:rFonts w:ascii="IRLotus" w:hAnsi="IRLotus" w:cs="IRLotus"/>
        </w:rPr>
        <w:t></w:t>
      </w:r>
      <w:r w:rsidRPr="00A04947">
        <w:rPr>
          <w:rFonts w:ascii="IRLotus" w:hAnsi="IRLotus" w:cs="IRLotus"/>
          <w:szCs w:val="28"/>
          <w:rtl/>
        </w:rPr>
        <w:t xml:space="preserve"> حِِج</w:t>
      </w:r>
      <w:r w:rsidRPr="00A04947">
        <w:rPr>
          <w:rFonts w:ascii="IRLotus" w:hAnsi="IRLotus" w:cs="IRLotus"/>
        </w:rPr>
        <w:t></w:t>
      </w:r>
      <w:r w:rsidRPr="00A04947">
        <w:rPr>
          <w:rFonts w:ascii="IRLotus" w:hAnsi="IRLotus" w:cs="IRLotus"/>
          <w:szCs w:val="28"/>
          <w:rtl/>
        </w:rPr>
        <w:t>جٍ فَإِنْ أَتْْم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شْرًًا فَمِنْ عِندِِك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أُرِيد</w:t>
      </w:r>
      <w:r w:rsidRPr="00A04947">
        <w:rPr>
          <w:rFonts w:ascii="IRLotus" w:hAnsi="IRLotus" w:cs="IRLotus"/>
        </w:rPr>
        <w:t></w:t>
      </w:r>
      <w:r w:rsidRPr="00A04947">
        <w:rPr>
          <w:rFonts w:ascii="IRLotus" w:hAnsi="IRLotus" w:cs="IRLotus"/>
          <w:szCs w:val="28"/>
          <w:rtl/>
        </w:rPr>
        <w:t xml:space="preserve"> أَنْ أَشُُقَّ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تَجِِد</w:t>
      </w:r>
      <w:r w:rsidRPr="00A04947">
        <w:rPr>
          <w:rFonts w:ascii="IRLotus" w:hAnsi="IRLotus" w:cs="IRLotus"/>
        </w:rPr>
        <w:t></w:t>
      </w:r>
      <w:r w:rsidRPr="00A04947">
        <w:rPr>
          <w:rFonts w:ascii="IRLotus" w:hAnsi="IRLotus" w:cs="IRLotus"/>
          <w:szCs w:val="28"/>
          <w:rtl/>
        </w:rPr>
        <w:t>نِِي إِِن شَاء اللَّ ه</w:t>
      </w:r>
      <w:r w:rsidRPr="00A04947">
        <w:rPr>
          <w:rFonts w:ascii="IRLotus" w:hAnsi="IRLotus" w:cs="IRLotus"/>
        </w:rPr>
        <w:t></w:t>
      </w:r>
      <w:r w:rsidRPr="00A04947">
        <w:rPr>
          <w:rFonts w:ascii="IRLotus" w:hAnsi="IRLotus" w:cs="IRLotus"/>
          <w:szCs w:val="28"/>
          <w:rtl/>
        </w:rPr>
        <w:t xml:space="preserve"> مِنَ الص</w:t>
      </w:r>
      <w:r w:rsidRPr="00A04947">
        <w:rPr>
          <w:rFonts w:ascii="IRLotus" w:hAnsi="IRLotus" w:cs="IRLotus"/>
        </w:rPr>
        <w:t></w:t>
      </w:r>
      <w:r w:rsidRPr="00A04947">
        <w:rPr>
          <w:rFonts w:ascii="IRLotus" w:hAnsi="IRLotus" w:cs="IRLotus"/>
          <w:szCs w:val="28"/>
          <w:rtl/>
        </w:rPr>
        <w:t xml:space="preserve">الِحِينَ (قصص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[شعيب به موسي] گفت من مى خواهم يكى از اين دو دختر خود را  به نكاح تو در آورم به اين [شرط] كه هشت سال براى من كار كنى و اگر ده سال را تمام گردانى اختيار با تو است و  نمىخواهم بر تو سخت گيرم و مرا ان شاء اﷲ از درستكاران خواهى يافت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spacing w:after="3" w:line="245" w:lineRule="auto"/>
        <w:ind w:left="127" w:right="143" w:firstLine="721"/>
        <w:jc w:val="right"/>
        <w:rPr>
          <w:rFonts w:ascii="IRLotus" w:hAnsi="IRLotus" w:cs="IRLotus"/>
        </w:rPr>
      </w:pPr>
      <w:r w:rsidRPr="00A04947">
        <w:rPr>
          <w:rFonts w:ascii="IRLotus" w:hAnsi="IRLotus" w:cs="IRLotus"/>
          <w:szCs w:val="28"/>
          <w:rtl/>
        </w:rPr>
        <w:t xml:space="preserve">مشاهده مي كنيد كه اينكار فروش صريح زن است. فروش زنان، توهيني به زن و ظلمي به مرد است. با فروش زن، زن آزادي خود را از دست مي دهد و بصورت كنيزجنسي براي مرد در مي آيد و از طرف ديگرمرد هم بايد مبلغ هنگفتي براي خريد زن بپردازد كه ظالمانه است. فروش زن از هزاران سال پيش ادامه داشته، مثلا در قوانين حمورابي مربوط به </w:t>
      </w:r>
      <w:r w:rsidRPr="00A04947">
        <w:rPr>
          <w:rFonts w:ascii="IRLotus" w:hAnsi="IRLotus" w:cs="IRLotus"/>
          <w:szCs w:val="28"/>
        </w:rPr>
        <w:t>3800</w:t>
      </w:r>
      <w:r w:rsidRPr="00A04947">
        <w:rPr>
          <w:rFonts w:ascii="IRLotus" w:hAnsi="IRLotus" w:cs="IRLotus"/>
          <w:szCs w:val="28"/>
          <w:rtl/>
        </w:rPr>
        <w:t xml:space="preserve"> سال پيش وجود داشته و در قرآن و اسلام هم راه يافته است و در اسلام به آن صداق يا مهريه مي گويند. نكته ي غير معقول ديگر در اين آيه اين است كه شعيب مي گويد من نمي خواهم به تو سخت بگيرم!! آيا </w:t>
      </w:r>
      <w:r w:rsidRPr="00A04947">
        <w:rPr>
          <w:rFonts w:ascii="IRLotus" w:hAnsi="IRLotus" w:cs="IRLotus"/>
          <w:szCs w:val="28"/>
        </w:rPr>
        <w:t>8</w:t>
      </w:r>
      <w:r w:rsidRPr="00A04947">
        <w:rPr>
          <w:rFonts w:ascii="IRLotus" w:hAnsi="IRLotus" w:cs="IRLotus"/>
          <w:szCs w:val="28"/>
          <w:rtl/>
        </w:rPr>
        <w:t xml:space="preserve">- </w:t>
      </w:r>
      <w:r w:rsidRPr="00A04947">
        <w:rPr>
          <w:rFonts w:ascii="IRLotus" w:hAnsi="IRLotus" w:cs="IRLotus"/>
          <w:szCs w:val="28"/>
        </w:rPr>
        <w:t>10</w:t>
      </w:r>
      <w:r w:rsidRPr="00A04947">
        <w:rPr>
          <w:rFonts w:ascii="IRLotus" w:hAnsi="IRLotus" w:cs="IRLotus"/>
          <w:szCs w:val="28"/>
          <w:rtl/>
        </w:rPr>
        <w:t xml:space="preserve"> سال نوكري و كارگري يك مرد براي ازدواج با يك زن، كار سختي نيست؟!!!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43264" behindDoc="0" locked="0" layoutInCell="1" allowOverlap="1">
                <wp:simplePos x="0" y="0"/>
                <wp:positionH relativeFrom="column">
                  <wp:posOffset>1117854</wp:posOffset>
                </wp:positionH>
                <wp:positionV relativeFrom="paragraph">
                  <wp:posOffset>261365</wp:posOffset>
                </wp:positionV>
                <wp:extent cx="2999994" cy="5334"/>
                <wp:effectExtent l="0" t="0" r="0" b="0"/>
                <wp:wrapNone/>
                <wp:docPr id="3410095" name="Group 3410095"/>
                <wp:cNvGraphicFramePr/>
                <a:graphic xmlns:a="http://schemas.openxmlformats.org/drawingml/2006/main">
                  <a:graphicData uri="http://schemas.microsoft.com/office/word/2010/wordprocessingGroup">
                    <wpg:wgp>
                      <wpg:cNvGrpSpPr/>
                      <wpg:grpSpPr>
                        <a:xfrm>
                          <a:off x="0" y="0"/>
                          <a:ext cx="2999994" cy="5334"/>
                          <a:chOff x="0" y="0"/>
                          <a:chExt cx="2999994" cy="5334"/>
                        </a:xfrm>
                      </wpg:grpSpPr>
                      <wps:wsp>
                        <wps:cNvPr id="8169131" name="Shape 8169131"/>
                        <wps:cNvSpPr/>
                        <wps:spPr>
                          <a:xfrm>
                            <a:off x="0" y="0"/>
                            <a:ext cx="2999994" cy="9144"/>
                          </a:xfrm>
                          <a:custGeom>
                            <a:avLst/>
                            <a:gdLst/>
                            <a:ahLst/>
                            <a:cxnLst/>
                            <a:rect l="0" t="0" r="0" b="0"/>
                            <a:pathLst>
                              <a:path w="2999994" h="9144">
                                <a:moveTo>
                                  <a:pt x="0" y="0"/>
                                </a:moveTo>
                                <a:lnTo>
                                  <a:pt x="2999994" y="0"/>
                                </a:lnTo>
                                <a:lnTo>
                                  <a:pt x="29999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5848E2" id="Group 3410095" o:spid="_x0000_s1026" style="position:absolute;left:0;text-align:left;margin-left:88pt;margin-top:20.6pt;width:236.2pt;height:.4pt;z-index:252043264" coordsize="299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">
                <v:shape id="Shape 8169131" o:spid="_x0000_s1027" style="position:absolute;width:29999;height:91;visibility:visible;mso-wrap-style:square;v-text-anchor:top" coordsize="29999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Q98gA&#10;AADgAAAADwAAAGRycy9kb3ducmV2LnhtbESPUUvDQBCE3wX/w7GCL2IvpxCatNcigiiiFFPB1yW3&#10;TYK5vZjbtum/9wShj8PMN8Ms15Pv1YHG2AW2YGYZKOI6uI4bC5/bp9s5qCjIDvvAZOFEEdary4sl&#10;li4c+YMOlTQqlXAs0UIrMpRax7olj3EWBuLk7cLoUZIcG+1GPKZy3+u7LMu1x47TQosDPbZUf1d7&#10;b2G+qfKv1+J9cxOr7f5kfoq3ZxFrr6+mhwUooUnO4X/6xSXO5IW5N/B3KJ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1hD3yAAAAOAAAAAPAAAAAAAAAAAAAAAAAJgCAABk&#10;cnMvZG93bnJldi54bWxQSwUGAAAAAAQABAD1AAAAjQMAAAAA&#10;" path="m,l2999994,r,9144l,9144,,e" fillcolor="black" stroked="f" strokeweight="0">
                  <v:stroke miterlimit="83231f" joinstyle="miter"/>
                  <v:path arrowok="t" textboxrect="0,0,2999994,9144"/>
                </v:shape>
              </v:group>
            </w:pict>
          </mc:Fallback>
        </mc:AlternateContent>
      </w:r>
      <w:r w:rsidRPr="00A04947">
        <w:rPr>
          <w:rFonts w:ascii="IRLotus" w:hAnsi="IRLotus" w:cs="IRLotus"/>
          <w:szCs w:val="28"/>
          <w:rtl/>
        </w:rPr>
        <w:t xml:space="preserve">زنان مزد مي گيرند تا وسيله ي لذت جنسي مردان باشند  </w:t>
      </w:r>
    </w:p>
    <w:p w:rsidR="0055770A" w:rsidRPr="00A04947" w:rsidRDefault="00B330F4" w:rsidP="00A04947">
      <w:pPr>
        <w:numPr>
          <w:ilvl w:val="0"/>
          <w:numId w:val="137"/>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بِِي</w:t>
      </w:r>
      <w:r w:rsidRPr="00A04947">
        <w:rPr>
          <w:rFonts w:ascii="IRLotus" w:hAnsi="IRLotus" w:cs="IRLotus"/>
        </w:rPr>
        <w:t></w:t>
      </w:r>
      <w:r w:rsidRPr="00A04947">
        <w:rPr>
          <w:rFonts w:ascii="IRLotus" w:hAnsi="IRLotus" w:cs="IRLotus"/>
          <w:szCs w:val="28"/>
          <w:rtl/>
        </w:rPr>
        <w:t xml:space="preserve"> إِِنَّ ا أََح</w:t>
      </w:r>
      <w:r w:rsidRPr="00A04947">
        <w:rPr>
          <w:rFonts w:ascii="IRLotus" w:hAnsi="IRLotus" w:cs="IRLotus"/>
        </w:rPr>
        <w:t></w:t>
      </w:r>
      <w:r w:rsidRPr="00A04947">
        <w:rPr>
          <w:rFonts w:ascii="IRLotus" w:hAnsi="IRLotus" w:cs="IRLotus"/>
          <w:szCs w:val="28"/>
          <w:rtl/>
        </w:rPr>
        <w:t>لَلْنََا لََك</w:t>
      </w:r>
      <w:r w:rsidRPr="00A04947">
        <w:rPr>
          <w:rFonts w:ascii="IRLotus" w:hAnsi="IRLotus" w:cs="IRLotus"/>
        </w:rPr>
        <w:t></w:t>
      </w:r>
      <w:r w:rsidRPr="00A04947">
        <w:rPr>
          <w:rFonts w:ascii="IRLotus" w:hAnsi="IRLotus" w:cs="IRLotus"/>
          <w:szCs w:val="28"/>
          <w:rtl/>
        </w:rPr>
        <w:t xml:space="preserve">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اللَّ اتِِي آتََي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 (احزاب</w:t>
      </w:r>
      <w:r w:rsidRPr="00A04947">
        <w:rPr>
          <w:rFonts w:ascii="IRLotus" w:hAnsi="IRLotus" w:cs="IRLotus"/>
          <w:szCs w:val="28"/>
        </w:rPr>
        <w:t>50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44288" behindDoc="0" locked="0" layoutInCell="1" allowOverlap="1">
                <wp:simplePos x="0" y="0"/>
                <wp:positionH relativeFrom="column">
                  <wp:posOffset>441960</wp:posOffset>
                </wp:positionH>
                <wp:positionV relativeFrom="paragraph">
                  <wp:posOffset>261404</wp:posOffset>
                </wp:positionV>
                <wp:extent cx="964692" cy="5334"/>
                <wp:effectExtent l="0" t="0" r="0" b="0"/>
                <wp:wrapNone/>
                <wp:docPr id="3410096" name="Group 3410096"/>
                <wp:cNvGraphicFramePr/>
                <a:graphic xmlns:a="http://schemas.openxmlformats.org/drawingml/2006/main">
                  <a:graphicData uri="http://schemas.microsoft.com/office/word/2010/wordprocessingGroup">
                    <wpg:wgp>
                      <wpg:cNvGrpSpPr/>
                      <wpg:grpSpPr>
                        <a:xfrm>
                          <a:off x="0" y="0"/>
                          <a:ext cx="964692" cy="5334"/>
                          <a:chOff x="0" y="0"/>
                          <a:chExt cx="964692" cy="5334"/>
                        </a:xfrm>
                      </wpg:grpSpPr>
                      <wps:wsp>
                        <wps:cNvPr id="8169221" name="Shape 8169221"/>
                        <wps:cNvSpPr/>
                        <wps:spPr>
                          <a:xfrm>
                            <a:off x="0" y="0"/>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68827F" id="Group 3410096" o:spid="_x0000_s1026" style="position:absolute;left:0;text-align:left;margin-left:34.8pt;margin-top:20.6pt;width:75.95pt;height:.4pt;z-index:252044288" coordsize="96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">
                <v:shape id="Shape 8169221" o:spid="_x0000_s1027" style="position:absolute;width:9646;height:91;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bRckA&#10;AADgAAAADwAAAGRycy9kb3ducmV2LnhtbESPQWvCQBSE70L/w/IK3nSToBJTV2mlBS+C2pZeH9nX&#10;ZDH7Ns1uNfn3bqHgcZiZb5jVpreNuFDnjWMF6TQBQVw6bbhS8PH+NslB+ICssXFMCgbysFk/jFZY&#10;aHflI11OoRIRwr5ABXUIbSGlL2uy6KeuJY7et+sshii7SuoOrxFuG5klyUJaNBwXamxpW1N5Pv1a&#10;BV/714PZGvmyGw75z+z8OV8OzVyp8WP//AQiUB/u4f/2TivI08Uyy1L4OxTPgF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VObRckAAADgAAAADwAAAAAAAAAAAAAAAACYAgAA&#10;ZHJzL2Rvd25yZXYueG1sUEsFBgAAAAAEAAQA9QAAAI4DAAAAAA==&#10;" path="m,l964692,r,9144l,9144,,e" fillcolor="black" stroked="f" strokeweight="0">
                  <v:stroke miterlimit="83231f" joinstyle="miter"/>
                  <v:path arrowok="t" textboxrect="0,0,964692,9144"/>
                </v:shape>
              </v:group>
            </w:pict>
          </mc:Fallback>
        </mc:AlternateContent>
      </w:r>
      <w:r w:rsidRPr="00A04947">
        <w:rPr>
          <w:rFonts w:ascii="IRLotus" w:hAnsi="IRLotus" w:cs="IRLotus"/>
          <w:szCs w:val="28"/>
          <w:rtl/>
        </w:rPr>
        <w:t xml:space="preserve">ترجمه: اى پيامبر ما براى تو آن همسرانى را كه مزدشان را داده اى حلال كرديم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آيه نيز بي ارزشي زن را در قرآن نشان مي دهد. يعني زن مزد مي گيرد (مهريه) تا وسيله ي شهوتراني مرد باشد. صراحت آيه در ذكر لغت اجر = مزد بجاي مهريه يا صداق </w:t>
      </w:r>
      <w:r w:rsidRPr="00A04947">
        <w:rPr>
          <w:rFonts w:ascii="IRLotus" w:hAnsi="IRLotus" w:cs="IRLotus"/>
          <w:szCs w:val="28"/>
          <w:rtl/>
        </w:rPr>
        <w:lastRenderedPageBreak/>
        <w:t xml:space="preserve">نيز مؤيد همين مطلب است. در آيات متعدد ديگري نيز همين مطلب آمده است از جمله:  </w:t>
      </w:r>
    </w:p>
    <w:p w:rsidR="0055770A" w:rsidRPr="00A04947" w:rsidRDefault="00B330F4" w:rsidP="00A04947">
      <w:pPr>
        <w:numPr>
          <w:ilvl w:val="0"/>
          <w:numId w:val="137"/>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أُحِِلَّ  لَكُُم 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اء ذَلِكُُم</w:t>
      </w:r>
      <w:r w:rsidRPr="00A04947">
        <w:rPr>
          <w:rFonts w:ascii="IRLotus" w:hAnsi="IRLotus" w:cs="IRLotus"/>
        </w:rPr>
        <w:t></w:t>
      </w:r>
      <w:r w:rsidRPr="00A04947">
        <w:rPr>
          <w:rFonts w:ascii="IRLotus" w:hAnsi="IRLotus" w:cs="IRLotus"/>
          <w:szCs w:val="28"/>
          <w:rtl/>
        </w:rPr>
        <w:t xml:space="preserve"> أََن تََب</w:t>
      </w:r>
      <w:r w:rsidRPr="00A04947">
        <w:rPr>
          <w:rFonts w:ascii="IRLotus" w:hAnsi="IRLotus" w:cs="IRLotus"/>
        </w:rPr>
        <w:t></w:t>
      </w:r>
      <w:r w:rsidRPr="00A04947">
        <w:rPr>
          <w:rFonts w:ascii="IRLotus" w:hAnsi="IRLotus" w:cs="IRLotus"/>
          <w:szCs w:val="28"/>
          <w:rtl/>
        </w:rPr>
        <w:t>تَغُواْ بِأََم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الِكُُم 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صِنِينَ غََي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افِحِينَ فََم</w:t>
      </w:r>
      <w:r w:rsidRPr="00A04947">
        <w:rPr>
          <w:rFonts w:ascii="IRLotus" w:hAnsi="IRLotus" w:cs="IRLotus"/>
        </w:rPr>
        <w:t></w:t>
      </w:r>
      <w:r w:rsidRPr="00A04947">
        <w:rPr>
          <w:rFonts w:ascii="IRLotus" w:hAnsi="IRLotus" w:cs="IRLotus"/>
          <w:szCs w:val="28"/>
          <w:rtl/>
        </w:rPr>
        <w:t xml:space="preserve">ا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45312" behindDoc="1" locked="0" layoutInCell="1" allowOverlap="1">
                <wp:simplePos x="0" y="0"/>
                <wp:positionH relativeFrom="column">
                  <wp:posOffset>85344</wp:posOffset>
                </wp:positionH>
                <wp:positionV relativeFrom="paragraph">
                  <wp:posOffset>-35813</wp:posOffset>
                </wp:positionV>
                <wp:extent cx="4032504" cy="302514"/>
                <wp:effectExtent l="0" t="0" r="0" b="0"/>
                <wp:wrapNone/>
                <wp:docPr id="3410097" name="Group 3410097"/>
                <wp:cNvGraphicFramePr/>
                <a:graphic xmlns:a="http://schemas.openxmlformats.org/drawingml/2006/main">
                  <a:graphicData uri="http://schemas.microsoft.com/office/word/2010/wordprocessingGroup">
                    <wpg:wgp>
                      <wpg:cNvGrpSpPr/>
                      <wpg:grpSpPr>
                        <a:xfrm>
                          <a:off x="0" y="0"/>
                          <a:ext cx="4032504" cy="302514"/>
                          <a:chOff x="0" y="0"/>
                          <a:chExt cx="4032504" cy="302514"/>
                        </a:xfrm>
                      </wpg:grpSpPr>
                      <wps:wsp>
                        <wps:cNvPr id="8169491" name="Shape 8169491"/>
                        <wps:cNvSpPr/>
                        <wps:spPr>
                          <a:xfrm>
                            <a:off x="0" y="0"/>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492" name="Shape 8169492"/>
                        <wps:cNvSpPr/>
                        <wps:spPr>
                          <a:xfrm>
                            <a:off x="2170938" y="297180"/>
                            <a:ext cx="1861566" cy="9144"/>
                          </a:xfrm>
                          <a:custGeom>
                            <a:avLst/>
                            <a:gdLst/>
                            <a:ahLst/>
                            <a:cxnLst/>
                            <a:rect l="0" t="0" r="0" b="0"/>
                            <a:pathLst>
                              <a:path w="1861566" h="9144">
                                <a:moveTo>
                                  <a:pt x="0" y="0"/>
                                </a:moveTo>
                                <a:lnTo>
                                  <a:pt x="1861566" y="0"/>
                                </a:lnTo>
                                <a:lnTo>
                                  <a:pt x="1861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0862BF" id="Group 3410097" o:spid="_x0000_s1026" style="position:absolute;left:0;text-align:left;margin-left:6.7pt;margin-top:-2.8pt;width:317.5pt;height:23.8pt;z-index:-251271168" coordsize="40325,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">
                <v:shape id="Shape 8169491" o:spid="_x0000_s1027" style="position:absolute;width:25024;height:91;visibility:visible;mso-wrap-style:square;v-text-anchor:top" coordsize="2502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PxskA&#10;AADgAAAADwAAAGRycy9kb3ducmV2LnhtbESP3WrCQBSE7wu+w3IE73QTsVFTVxHR2qsWYx/gNHvy&#10;Q7NnQ3bVtE/vFoReDjPzDbPa9KYRV+pcbVlBPIlAEOdW11wq+DwfxgsQziNrbCyTgh9ysFkPnlaY&#10;anvjE10zX4oAYZeigsr7NpXS5RUZdBPbEgevsJ1BH2RXSt3hLcBNI6dRlEiDNYeFClvaVZR/Zxej&#10;YH/8aorzpS7m+132XP5+vHLyPlVqNOy3LyA89f4//Gi/aQWLOFnOljH8HQpn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sPxskAAADgAAAADwAAAAAAAAAAAAAAAACYAgAA&#10;ZHJzL2Rvd25yZXYueG1sUEsFBgAAAAAEAAQA9QAAAI4DAAAAAA==&#10;" path="m,l2502408,r,9144l,9144,,e" fillcolor="black" stroked="f" strokeweight="0">
                  <v:stroke miterlimit="83231f" joinstyle="miter"/>
                  <v:path arrowok="t" textboxrect="0,0,2502408,9144"/>
                </v:shape>
                <v:shape id="Shape 8169492" o:spid="_x0000_s1028" style="position:absolute;left:21709;top:2971;width:18616;height:92;visibility:visible;mso-wrap-style:square;v-text-anchor:top" coordsize="1861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3dcUA&#10;AADgAAAADwAAAGRycy9kb3ducmV2LnhtbESPQWsCMRSE74L/ITyhN80qq+jWKEtFWvBUbe+Pzetu&#10;cPOyJOm6/vtGEHocZuYbZrsfbCt68sE4VjCfZSCIK6cN1wq+LsfpGkSIyBpbx6TgTgH2u/Foi4V2&#10;N/6k/hxrkSAcClTQxNgVUoaqIYth5jri5P04bzEm6WupPd4S3LZykWUradFwWmiwo7eGquv51yr4&#10;Lvvr4X4yktHkS59f8L3sUKmXyVC+gog0xP/ws/2hFaznq02+WcDjUDoD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Ld1xQAAAOAAAAAPAAAAAAAAAAAAAAAAAJgCAABkcnMv&#10;ZG93bnJldi54bWxQSwUGAAAAAAQABAD1AAAAigMAAAAA&#10;" path="m,l1861566,r,9144l,9144,,e" fillcolor="black" stroked="f" strokeweight="0">
                  <v:stroke miterlimit="83231f" joinstyle="miter"/>
                  <v:path arrowok="t" textboxrect="0,0,1861566,9144"/>
                </v:shape>
              </v:group>
            </w:pict>
          </mc:Fallback>
        </mc:AlternateContent>
      </w:r>
      <w:r w:rsidRPr="00A04947">
        <w:rPr>
          <w:rFonts w:ascii="IRLotus" w:hAnsi="IRLotus" w:cs="IRLotus"/>
        </w:rPr>
        <w:t></w:t>
      </w:r>
      <w:r w:rsidRPr="00A04947">
        <w:rPr>
          <w:rFonts w:ascii="IRLotus" w:hAnsi="IRLotus" w:cs="IRLotus"/>
          <w:szCs w:val="28"/>
          <w:rtl/>
        </w:rPr>
        <w:t>استََم</w:t>
      </w:r>
      <w:r w:rsidRPr="00A04947">
        <w:rPr>
          <w:rFonts w:ascii="IRLotus" w:hAnsi="IRLotus" w:cs="IRLotus"/>
        </w:rPr>
        <w:t></w:t>
      </w:r>
      <w:r w:rsidRPr="00A04947">
        <w:rPr>
          <w:rFonts w:ascii="IRLotus" w:hAnsi="IRLotus" w:cs="IRLotus"/>
          <w:szCs w:val="28"/>
          <w:rtl/>
        </w:rPr>
        <w:t>تََع</w:t>
      </w:r>
      <w:r w:rsidRPr="00A04947">
        <w:rPr>
          <w:rFonts w:ascii="IRLotus" w:hAnsi="IRLotus" w:cs="IRLotus"/>
        </w:rPr>
        <w:t></w:t>
      </w:r>
      <w:r w:rsidRPr="00A04947">
        <w:rPr>
          <w:rFonts w:ascii="IRLotus" w:hAnsi="IRLotus" w:cs="IRLotus"/>
          <w:szCs w:val="28"/>
          <w:rtl/>
        </w:rPr>
        <w:t>تُُم بِهِ مِنْْه</w:t>
      </w:r>
      <w:r w:rsidRPr="00A04947">
        <w:rPr>
          <w:rFonts w:ascii="IRLotus" w:hAnsi="IRLotus" w:cs="IRLotus"/>
        </w:rPr>
        <w:t></w:t>
      </w:r>
      <w:r w:rsidRPr="00A04947">
        <w:rPr>
          <w:rFonts w:ascii="IRLotus" w:hAnsi="IRLotus" w:cs="IRLotus"/>
          <w:szCs w:val="28"/>
          <w:rtl/>
        </w:rPr>
        <w:t>نَّ  فَ</w:t>
      </w:r>
      <w:r w:rsidRPr="00A04947">
        <w:rPr>
          <w:rFonts w:ascii="Cambria" w:hAnsi="Cambria" w:cs="Cambria"/>
        </w:rPr>
        <w:t>Ĥ</w:t>
      </w:r>
      <w:r w:rsidRPr="00A04947">
        <w:rPr>
          <w:rFonts w:ascii="IRLotus" w:hAnsi="IRLotus" w:cs="IRLotus"/>
          <w:szCs w:val="28"/>
          <w:rtl/>
        </w:rPr>
        <w:t>تُوه</w:t>
      </w:r>
      <w:r w:rsidRPr="00A04947">
        <w:rPr>
          <w:rFonts w:ascii="IRLotus" w:hAnsi="IRLotus" w:cs="IRLotus"/>
        </w:rPr>
        <w:t></w:t>
      </w:r>
      <w:r w:rsidRPr="00A04947">
        <w:rPr>
          <w:rFonts w:ascii="IRLotus" w:hAnsi="IRLotus" w:cs="IRLotus"/>
          <w:szCs w:val="28"/>
          <w:rtl/>
        </w:rPr>
        <w:t>نَّ  أُُج</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فَريِضَةً و</w:t>
      </w:r>
      <w:r w:rsidRPr="00A04947">
        <w:rPr>
          <w:rFonts w:ascii="IRLotus" w:hAnsi="IRLotus" w:cs="IRLotus"/>
        </w:rPr>
        <w:t></w:t>
      </w:r>
      <w:r w:rsidRPr="00A04947">
        <w:rPr>
          <w:rFonts w:ascii="IRLotus" w:hAnsi="IRLotus" w:cs="IRLotus"/>
          <w:szCs w:val="28"/>
          <w:rtl/>
        </w:rPr>
        <w:t>لاَ ج</w:t>
      </w:r>
      <w:r w:rsidRPr="00A04947">
        <w:rPr>
          <w:rFonts w:ascii="IRLotus" w:hAnsi="IRLotus" w:cs="IRLotus"/>
        </w:rPr>
        <w:t></w:t>
      </w:r>
      <w:r w:rsidRPr="00A04947">
        <w:rPr>
          <w:rFonts w:ascii="IRLotus" w:hAnsi="IRLotus" w:cs="IRLotus"/>
          <w:szCs w:val="28"/>
          <w:rtl/>
        </w:rPr>
        <w:t>نَاح</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فِيم</w:t>
      </w:r>
      <w:r w:rsidRPr="00A04947">
        <w:rPr>
          <w:rFonts w:ascii="IRLotus" w:hAnsi="IRLotus" w:cs="IRLotus"/>
        </w:rPr>
        <w:t></w:t>
      </w:r>
      <w:r w:rsidRPr="00A04947">
        <w:rPr>
          <w:rFonts w:ascii="IRLotus" w:hAnsi="IRLotus" w:cs="IRLotus"/>
          <w:szCs w:val="28"/>
          <w:rtl/>
        </w:rPr>
        <w:t>ا تَرَاضََي</w:t>
      </w:r>
      <w:r w:rsidRPr="00A04947">
        <w:rPr>
          <w:rFonts w:ascii="IRLotus" w:hAnsi="IRLotus" w:cs="IRLotus"/>
        </w:rPr>
        <w:t></w:t>
      </w:r>
      <w:r w:rsidRPr="00A04947">
        <w:rPr>
          <w:rFonts w:ascii="IRLotus" w:hAnsi="IRLotus" w:cs="IRLotus"/>
          <w:szCs w:val="28"/>
          <w:rtl/>
        </w:rPr>
        <w:t>تُُم بِهِ 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الْفَريِضَةِ إِِنَّ  اللّّه</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24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46336" behindDoc="0" locked="0" layoutInCell="1" allowOverlap="1">
                <wp:simplePos x="0" y="0"/>
                <wp:positionH relativeFrom="column">
                  <wp:posOffset>85344</wp:posOffset>
                </wp:positionH>
                <wp:positionV relativeFrom="paragraph">
                  <wp:posOffset>261387</wp:posOffset>
                </wp:positionV>
                <wp:extent cx="778002" cy="5334"/>
                <wp:effectExtent l="0" t="0" r="0" b="0"/>
                <wp:wrapNone/>
                <wp:docPr id="3413833" name="Group 3413833"/>
                <wp:cNvGraphicFramePr/>
                <a:graphic xmlns:a="http://schemas.openxmlformats.org/drawingml/2006/main">
                  <a:graphicData uri="http://schemas.microsoft.com/office/word/2010/wordprocessingGroup">
                    <wpg:wgp>
                      <wpg:cNvGrpSpPr/>
                      <wpg:grpSpPr>
                        <a:xfrm>
                          <a:off x="0" y="0"/>
                          <a:ext cx="778002" cy="5334"/>
                          <a:chOff x="0" y="0"/>
                          <a:chExt cx="778002" cy="5334"/>
                        </a:xfrm>
                      </wpg:grpSpPr>
                      <wps:wsp>
                        <wps:cNvPr id="8169707" name="Shape 8169707"/>
                        <wps:cNvSpPr/>
                        <wps:spPr>
                          <a:xfrm>
                            <a:off x="0" y="0"/>
                            <a:ext cx="778002" cy="9144"/>
                          </a:xfrm>
                          <a:custGeom>
                            <a:avLst/>
                            <a:gdLst/>
                            <a:ahLst/>
                            <a:cxnLst/>
                            <a:rect l="0" t="0" r="0" b="0"/>
                            <a:pathLst>
                              <a:path w="778002" h="9144">
                                <a:moveTo>
                                  <a:pt x="0" y="0"/>
                                </a:moveTo>
                                <a:lnTo>
                                  <a:pt x="778002" y="0"/>
                                </a:lnTo>
                                <a:lnTo>
                                  <a:pt x="7780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28B340" id="Group 3413833" o:spid="_x0000_s1026" style="position:absolute;left:0;text-align:left;margin-left:6.7pt;margin-top:20.6pt;width:61.25pt;height:.4pt;z-index:252046336" coordsize="77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">
                <v:shape id="Shape 8169707" o:spid="_x0000_s1027" style="position:absolute;width:7780;height:91;visibility:visible;mso-wrap-style:square;v-text-anchor:top" coordsize="7780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3sgA&#10;AADgAAAADwAAAGRycy9kb3ducmV2LnhtbESPT2vCQBTE74LfYXlCb7pRin+iq5SikHqr9dDjI/tM&#10;lmTfxuxq0n76rlDwOMzMb5jNrre1uFPrjWMF00kCgjh32nCh4Px1GC9B+ICssXZMCn7Iw247HGww&#10;1a7jT7qfQiEihH2KCsoQmlRKn5dk0U9cQxy9i2sthijbQuoWuwi3tZwlyVxaNBwXSmzovaS8Ot2s&#10;guLj1+zPt2t2rK7ZrELzvercq1Ivo/5tDSJQH57h/3amFSyn89UiWcDjUDwD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H7jeyAAAAOAAAAAPAAAAAAAAAAAAAAAAAJgCAABk&#10;cnMvZG93bnJldi54bWxQSwUGAAAAAAQABAD1AAAAjQMAAAAA&#10;" path="m,l778002,r,9144l,9144,,e" fillcolor="black" stroked="f" strokeweight="0">
                  <v:stroke miterlimit="83231f" joinstyle="miter"/>
                  <v:path arrowok="t" textboxrect="0,0,77800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47360" behindDoc="1" locked="0" layoutInCell="1" allowOverlap="1">
                <wp:simplePos x="0" y="0"/>
                <wp:positionH relativeFrom="column">
                  <wp:posOffset>85344</wp:posOffset>
                </wp:positionH>
                <wp:positionV relativeFrom="paragraph">
                  <wp:posOffset>559329</wp:posOffset>
                </wp:positionV>
                <wp:extent cx="4032504" cy="601218"/>
                <wp:effectExtent l="0" t="0" r="0" b="0"/>
                <wp:wrapNone/>
                <wp:docPr id="3413835" name="Group 3413835"/>
                <wp:cNvGraphicFramePr/>
                <a:graphic xmlns:a="http://schemas.openxmlformats.org/drawingml/2006/main">
                  <a:graphicData uri="http://schemas.microsoft.com/office/word/2010/wordprocessingGroup">
                    <wpg:wgp>
                      <wpg:cNvGrpSpPr/>
                      <wpg:grpSpPr>
                        <a:xfrm>
                          <a:off x="0" y="0"/>
                          <a:ext cx="4032504" cy="601218"/>
                          <a:chOff x="0" y="0"/>
                          <a:chExt cx="4032504" cy="601218"/>
                        </a:xfrm>
                      </wpg:grpSpPr>
                      <wps:wsp>
                        <wps:cNvPr id="8169708" name="Shape 8169708"/>
                        <wps:cNvSpPr/>
                        <wps:spPr>
                          <a:xfrm>
                            <a:off x="2135124" y="0"/>
                            <a:ext cx="1897380" cy="9144"/>
                          </a:xfrm>
                          <a:custGeom>
                            <a:avLst/>
                            <a:gdLst/>
                            <a:ahLst/>
                            <a:cxnLst/>
                            <a:rect l="0" t="0" r="0" b="0"/>
                            <a:pathLst>
                              <a:path w="1897380" h="9144">
                                <a:moveTo>
                                  <a:pt x="0" y="0"/>
                                </a:moveTo>
                                <a:lnTo>
                                  <a:pt x="1897380" y="0"/>
                                </a:lnTo>
                                <a:lnTo>
                                  <a:pt x="1897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709" name="Shape 8169709"/>
                        <wps:cNvSpPr/>
                        <wps:spPr>
                          <a:xfrm>
                            <a:off x="0" y="297942"/>
                            <a:ext cx="3505200" cy="9144"/>
                          </a:xfrm>
                          <a:custGeom>
                            <a:avLst/>
                            <a:gdLst/>
                            <a:ahLst/>
                            <a:cxnLst/>
                            <a:rect l="0" t="0" r="0" b="0"/>
                            <a:pathLst>
                              <a:path w="3505200" h="9144">
                                <a:moveTo>
                                  <a:pt x="0" y="0"/>
                                </a:moveTo>
                                <a:lnTo>
                                  <a:pt x="3505200" y="0"/>
                                </a:lnTo>
                                <a:lnTo>
                                  <a:pt x="3505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710" name="Shape 8169710"/>
                        <wps:cNvSpPr/>
                        <wps:spPr>
                          <a:xfrm>
                            <a:off x="3125724" y="595884"/>
                            <a:ext cx="906780" cy="9144"/>
                          </a:xfrm>
                          <a:custGeom>
                            <a:avLst/>
                            <a:gdLst/>
                            <a:ahLst/>
                            <a:cxnLst/>
                            <a:rect l="0" t="0" r="0" b="0"/>
                            <a:pathLst>
                              <a:path w="906780" h="9144">
                                <a:moveTo>
                                  <a:pt x="0" y="0"/>
                                </a:moveTo>
                                <a:lnTo>
                                  <a:pt x="906780" y="0"/>
                                </a:lnTo>
                                <a:lnTo>
                                  <a:pt x="906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EE4B95" id="Group 3413835" o:spid="_x0000_s1026" style="position:absolute;left:0;text-align:left;margin-left:6.7pt;margin-top:44.05pt;width:317.5pt;height:47.35pt;z-index:-251269120" coordsize="40325,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">
                <v:shape id="Shape 8169708" o:spid="_x0000_s1027" style="position:absolute;left:21351;width:18974;height:91;visibility:visible;mso-wrap-style:square;v-text-anchor:top" coordsize="1897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WNcUA&#10;AADgAAAADwAAAGRycy9kb3ducmV2LnhtbERPz2vCMBS+D/wfwht4m2l36LQaZZQVehJ0G3h8NG9N&#10;Z/NSm1jrf28Ogx0/vt+b3WQ7MdLgW8cK0kUCgrh2uuVGwddn+bIE4QOyxs4xKbiTh9129rTBXLsb&#10;H2g8hkbEEPY5KjAh9LmUvjZk0S9cTxy5HzdYDBEOjdQD3mK47eRrkmTSYsuxwWBPhaH6fLxaBZfT&#10;6fs3dNX+XKRY7j+Ku+G+UGr+PL2vQQSawr/4z11pBcs0W70lcXE8FM+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hY1xQAAAOAAAAAPAAAAAAAAAAAAAAAAAJgCAABkcnMv&#10;ZG93bnJldi54bWxQSwUGAAAAAAQABAD1AAAAigMAAAAA&#10;" path="m,l1897380,r,9144l,9144,,e" fillcolor="black" stroked="f" strokeweight="0">
                  <v:stroke miterlimit="83231f" joinstyle="miter"/>
                  <v:path arrowok="t" textboxrect="0,0,1897380,9144"/>
                </v:shape>
                <v:shape id="Shape 8169709" o:spid="_x0000_s1028" style="position:absolute;top:2979;width:35052;height:91;visibility:visible;mso-wrap-style:square;v-text-anchor:top" coordsize="3505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YNsUA&#10;AADgAAAADwAAAGRycy9kb3ducmV2LnhtbESPT2sCMRTE7wW/Q3hCbzWroNXVKCooS2/1z/2xeWYX&#10;Ny9LEt3ttzeFQo/DzPyGWW1624gn+VA7VjAeZSCIS6drNgou58PHHESIyBobx6TghwJs1oO3Feba&#10;dfxNz1M0IkE45KigirHNpQxlRRbDyLXEybs5bzEm6Y3UHrsEt42cZNlMWqw5LVTY0r6i8n56WAWd&#10;8YfjzriumBbX0FyLr3toUan3Yb9dgojUx//wX7vQCubj2eIzW8DvoXQG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Bg2xQAAAOAAAAAPAAAAAAAAAAAAAAAAAJgCAABkcnMv&#10;ZG93bnJldi54bWxQSwUGAAAAAAQABAD1AAAAigMAAAAA&#10;" path="m,l3505200,r,9144l,9144,,e" fillcolor="black" stroked="f" strokeweight="0">
                  <v:stroke miterlimit="83231f" joinstyle="miter"/>
                  <v:path arrowok="t" textboxrect="0,0,3505200,9144"/>
                </v:shape>
                <v:shape id="Shape 8169710" o:spid="_x0000_s1029" style="position:absolute;left:31257;top:5958;width:9068;height:92;visibility:visible;mso-wrap-style:square;v-text-anchor:top" coordsize="906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d1MUA&#10;AADgAAAADwAAAGRycy9kb3ducmV2LnhtbESPy4rCMBSG94LvEI4wG9G0I1StRhFBkHHlBdwemmNb&#10;bU5KE219+8lCcPnz3/iW685U4kWNKy0riMcRCOLM6pJzBZfzbjQD4TyyxsoyKXiTg/Wq31tiqm3L&#10;R3qdfC7CCLsUFRTe16mULivIoBvbmjh4N9sY9EE2udQNtmHcVPI3ihJpsOTwUGBN24Kyx+lpFERV&#10;MjTXS9nek796uzlMhtenJKV+Bt1mAcJT57/hT3uvFcziZD6NA0IACjA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d3UxQAAAOAAAAAPAAAAAAAAAAAAAAAAAJgCAABkcnMv&#10;ZG93bnJldi54bWxQSwUGAAAAAAQABAD1AAAAigMAAAAA&#10;" path="m,l906780,r,9144l,9144,,e" fillcolor="black" stroked="f" strokeweight="0">
                  <v:stroke miterlimit="83231f" joinstyle="miter"/>
                  <v:path arrowok="t" textboxrect="0,0,906780,9144"/>
                </v:shape>
              </v:group>
            </w:pict>
          </mc:Fallback>
        </mc:AlternateContent>
      </w:r>
      <w:r w:rsidRPr="00A04947">
        <w:rPr>
          <w:rFonts w:ascii="IRLotus" w:hAnsi="IRLotus" w:cs="IRLotus"/>
          <w:szCs w:val="28"/>
          <w:rtl/>
        </w:rPr>
        <w:t xml:space="preserve"> ترجمه: و غير از اين [زنان نامبرده] براى شما حلال است كه [زنان ديگر را] به وسيله اموال خود طلب كنيد در صورتى كه پاكدامن باشيد و زناكار نباشيد و زنانى را كه بوسيله ي مال خود مورد لذت جنسي قرارداده ايد مزدشان را بدهيد (بعضي علماي سني و اكثر علماي شيعه اين آيه را مستند ازدواج موقت دانسته اند كه فرد بازاء لذت جنسي از يك زن پولي به او مي دهد) فريضه  اى است و بر شما گناهى نيست كه پس از [تعيين مبلغ] مقرر با يكديگر توافق كنيد [ كه مزد را كم يا زياد كنيد] مسلما خداوند داناى حكيم است (</w:t>
      </w:r>
      <w:r w:rsidRPr="00A04947">
        <w:rPr>
          <w:rFonts w:ascii="IRLotus" w:hAnsi="IRLotus" w:cs="IRLotus"/>
          <w:szCs w:val="28"/>
        </w:rPr>
        <w:t>24</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به قسمتهاي خط كشيده شده دقت كنيد. شما مي توانيد بوسيله ي مال زن طلب كنيد و پس از لذت جنسي از آنان، مزدشان را بدهيد. يعِني چه؟ جز اينست كه زن يك كالاي جنسي است كه مزد مي گيرد تا مورد بهره برداري جنسي مرد قرار گيرد.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جالب است بدانيد كه بعد از آيات </w:t>
      </w:r>
      <w:r w:rsidRPr="00A04947">
        <w:rPr>
          <w:rFonts w:ascii="IRLotus" w:hAnsi="IRLotus" w:cs="IRLotus"/>
          <w:szCs w:val="28"/>
        </w:rPr>
        <w:t>24</w:t>
      </w:r>
      <w:r w:rsidRPr="00A04947">
        <w:rPr>
          <w:rFonts w:ascii="IRLotus" w:hAnsi="IRLotus" w:cs="IRLotus"/>
          <w:szCs w:val="28"/>
          <w:rtl/>
        </w:rPr>
        <w:t xml:space="preserve"> و </w:t>
      </w:r>
      <w:r w:rsidRPr="00A04947">
        <w:rPr>
          <w:rFonts w:ascii="IRLotus" w:hAnsi="IRLotus" w:cs="IRLotus"/>
          <w:szCs w:val="28"/>
        </w:rPr>
        <w:t>25</w:t>
      </w:r>
      <w:r w:rsidRPr="00A04947">
        <w:rPr>
          <w:rFonts w:ascii="IRLotus" w:hAnsi="IRLotus" w:cs="IRLotus"/>
          <w:szCs w:val="28"/>
          <w:rtl/>
        </w:rPr>
        <w:t xml:space="preserve"> نساء كه در آن كنيز گيري و لذت جنسي مرد در قبال پول دادن به زن تجويز شده است آيه ي زير آمده است:  </w:t>
      </w:r>
    </w:p>
    <w:p w:rsidR="0055770A" w:rsidRPr="00A04947" w:rsidRDefault="00B330F4" w:rsidP="00A04947">
      <w:pPr>
        <w:numPr>
          <w:ilvl w:val="0"/>
          <w:numId w:val="138"/>
        </w:numPr>
        <w:ind w:right="137"/>
        <w:rPr>
          <w:rFonts w:ascii="IRLotus" w:hAnsi="IRLotus" w:cs="IRLotus"/>
        </w:rPr>
      </w:pPr>
      <w:r w:rsidRPr="00A04947">
        <w:rPr>
          <w:rFonts w:ascii="IRLotus" w:hAnsi="IRLotus" w:cs="IRLotus"/>
          <w:szCs w:val="28"/>
          <w:rtl/>
        </w:rPr>
        <w:lastRenderedPageBreak/>
        <w:t>ي</w:t>
      </w:r>
      <w:r w:rsidRPr="00A04947">
        <w:rPr>
          <w:rFonts w:ascii="IRLotus" w:hAnsi="IRLotus" w:cs="IRLotus"/>
        </w:rPr>
        <w:t></w:t>
      </w:r>
      <w:r w:rsidRPr="00A04947">
        <w:rPr>
          <w:rFonts w:ascii="IRLotus" w:hAnsi="IRLotus" w:cs="IRLotus"/>
          <w:szCs w:val="28"/>
          <w:rtl/>
        </w:rPr>
        <w:t>رِيد</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نَنَ الَّ ذِينَ مِِن قََب</w:t>
      </w:r>
      <w:r w:rsidRPr="00A04947">
        <w:rPr>
          <w:rFonts w:ascii="IRLotus" w:hAnsi="IRLotus" w:cs="IRLotus"/>
        </w:rPr>
        <w:t></w:t>
      </w:r>
      <w:r w:rsidRPr="00A04947">
        <w:rPr>
          <w:rFonts w:ascii="IRLotus" w:hAnsi="IRLotus" w:cs="IRLotus"/>
          <w:szCs w:val="28"/>
          <w:rtl/>
        </w:rPr>
        <w:t>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تُوب</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نساء </w:t>
      </w:r>
      <w:r w:rsidRPr="00A04947">
        <w:rPr>
          <w:rFonts w:ascii="IRLotus" w:hAnsi="IRLotus" w:cs="IRLotus"/>
          <w:szCs w:val="28"/>
        </w:rPr>
        <w:t>26</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48384" behindDoc="0" locked="0" layoutInCell="1" allowOverlap="1">
                <wp:simplePos x="0" y="0"/>
                <wp:positionH relativeFrom="column">
                  <wp:posOffset>85344</wp:posOffset>
                </wp:positionH>
                <wp:positionV relativeFrom="paragraph">
                  <wp:posOffset>261359</wp:posOffset>
                </wp:positionV>
                <wp:extent cx="1386840" cy="5334"/>
                <wp:effectExtent l="0" t="0" r="0" b="0"/>
                <wp:wrapNone/>
                <wp:docPr id="3413836" name="Group 3413836"/>
                <wp:cNvGraphicFramePr/>
                <a:graphic xmlns:a="http://schemas.openxmlformats.org/drawingml/2006/main">
                  <a:graphicData uri="http://schemas.microsoft.com/office/word/2010/wordprocessingGroup">
                    <wpg:wgp>
                      <wpg:cNvGrpSpPr/>
                      <wpg:grpSpPr>
                        <a:xfrm>
                          <a:off x="0" y="0"/>
                          <a:ext cx="1386840" cy="5334"/>
                          <a:chOff x="0" y="0"/>
                          <a:chExt cx="1386840" cy="5334"/>
                        </a:xfrm>
                      </wpg:grpSpPr>
                      <wps:wsp>
                        <wps:cNvPr id="8170024" name="Shape 8170024"/>
                        <wps:cNvSpPr/>
                        <wps:spPr>
                          <a:xfrm>
                            <a:off x="0" y="0"/>
                            <a:ext cx="1386840" cy="9144"/>
                          </a:xfrm>
                          <a:custGeom>
                            <a:avLst/>
                            <a:gdLst/>
                            <a:ahLst/>
                            <a:cxnLst/>
                            <a:rect l="0" t="0" r="0" b="0"/>
                            <a:pathLst>
                              <a:path w="1386840" h="9144">
                                <a:moveTo>
                                  <a:pt x="0" y="0"/>
                                </a:moveTo>
                                <a:lnTo>
                                  <a:pt x="1386840" y="0"/>
                                </a:lnTo>
                                <a:lnTo>
                                  <a:pt x="1386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2411C4" id="Group 3413836" o:spid="_x0000_s1026" style="position:absolute;left:0;text-align:left;margin-left:6.7pt;margin-top:20.6pt;width:109.2pt;height:.4pt;z-index:252048384" coordsize="138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">
                <v:shape id="Shape 8170024" o:spid="_x0000_s1027" style="position:absolute;width:13868;height:91;visibility:visible;mso-wrap-style:square;v-text-anchor:top" coordsize="13868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2EcoA&#10;AADgAAAADwAAAGRycy9kb3ducmV2LnhtbESPQWvCQBSE74X+h+UVequ7kVJD6ipFEHtRaKzY3l6z&#10;zySYfRuyq4n99W5B6HGYmW+Y6XywjThT52vHGpKRAkFcOFNzqeFzu3xKQfiAbLBxTBou5GE+u7+b&#10;YmZczx90zkMpIoR9hhqqENpMSl9UZNGPXEscvYPrLIYou1KaDvsIt40cK/UiLdYcFypsaVFRccxP&#10;VoP6Xe3Mcv+VJqvLaf29aX4WeT/R+vFheHsFEWgI/+Fb+91oSJOJUuNn+DsUz4C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5NdhHKAAAA4AAAAA8AAAAAAAAAAAAAAAAAmAIA&#10;AGRycy9kb3ducmV2LnhtbFBLBQYAAAAABAAEAPUAAACPAwAAAAA=&#10;" path="m,l1386840,r,9144l,9144,,e" fillcolor="black" stroked="f" strokeweight="0">
                  <v:stroke miterlimit="83231f" joinstyle="miter"/>
                  <v:path arrowok="t" textboxrect="0,0,138684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49408" behindDoc="0" locked="0" layoutInCell="1" allowOverlap="1">
                <wp:simplePos x="0" y="0"/>
                <wp:positionH relativeFrom="column">
                  <wp:posOffset>2197608</wp:posOffset>
                </wp:positionH>
                <wp:positionV relativeFrom="paragraph">
                  <wp:posOffset>559302</wp:posOffset>
                </wp:positionV>
                <wp:extent cx="1920240" cy="5334"/>
                <wp:effectExtent l="0" t="0" r="0" b="0"/>
                <wp:wrapNone/>
                <wp:docPr id="3413838" name="Group 3413838"/>
                <wp:cNvGraphicFramePr/>
                <a:graphic xmlns:a="http://schemas.openxmlformats.org/drawingml/2006/main">
                  <a:graphicData uri="http://schemas.microsoft.com/office/word/2010/wordprocessingGroup">
                    <wpg:wgp>
                      <wpg:cNvGrpSpPr/>
                      <wpg:grpSpPr>
                        <a:xfrm>
                          <a:off x="0" y="0"/>
                          <a:ext cx="1920240" cy="5334"/>
                          <a:chOff x="0" y="0"/>
                          <a:chExt cx="1920240" cy="5334"/>
                        </a:xfrm>
                      </wpg:grpSpPr>
                      <wps:wsp>
                        <wps:cNvPr id="8170025" name="Shape 8170025"/>
                        <wps:cNvSpPr/>
                        <wps:spPr>
                          <a:xfrm>
                            <a:off x="0" y="0"/>
                            <a:ext cx="1920240" cy="9144"/>
                          </a:xfrm>
                          <a:custGeom>
                            <a:avLst/>
                            <a:gdLst/>
                            <a:ahLst/>
                            <a:cxnLst/>
                            <a:rect l="0" t="0" r="0" b="0"/>
                            <a:pathLst>
                              <a:path w="1920240" h="9144">
                                <a:moveTo>
                                  <a:pt x="0" y="0"/>
                                </a:moveTo>
                                <a:lnTo>
                                  <a:pt x="1920240" y="0"/>
                                </a:lnTo>
                                <a:lnTo>
                                  <a:pt x="1920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52016A" id="Group 3413838" o:spid="_x0000_s1026" style="position:absolute;left:0;text-align:left;margin-left:173.05pt;margin-top:44.05pt;width:151.2pt;height:.4pt;z-index:252049408" coordsize="19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">
                <v:shape id="Shape 8170025" o:spid="_x0000_s1027" style="position:absolute;width:19202;height:91;visibility:visible;mso-wrap-style:square;v-text-anchor:top" coordsize="19202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iv8gA&#10;AADgAAAADwAAAGRycy9kb3ducmV2LnhtbESPUWvCMBSF3wf7D+EO9jJmouAq1SgyGDhwDJ0/4NJc&#10;22hzU5pY239vBoKPh3POdziLVe9q0VEbrGcN45ECQVx4Y7nUcPj7ep+BCBHZYO2ZNAwUYLV8flpg&#10;bvyVd9TtYykShEOOGqoYm1zKUFTkMIx8Q5y8o28dxiTbUpoWrwnuajlR6kM6tJwWKmzos6LivL84&#10;Dd/Tzv6cfg/rzNZHfMvcsDWnQevXl349BxGpj4/wvb0xGmbjTKnJFP4PpT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2K/yAAAAOAAAAAPAAAAAAAAAAAAAAAAAJgCAABk&#10;cnMvZG93bnJldi54bWxQSwUGAAAAAAQABAD1AAAAjQMAAAAA&#10;" path="m,l1920240,r,9144l,9144,,e" fillcolor="black" stroked="f" strokeweight="0">
                  <v:stroke miterlimit="83231f" joinstyle="miter"/>
                  <v:path arrowok="t" textboxrect="0,0,1920240,9144"/>
                </v:shape>
              </v:group>
            </w:pict>
          </mc:Fallback>
        </mc:AlternateContent>
      </w:r>
      <w:r w:rsidRPr="00A04947">
        <w:rPr>
          <w:rFonts w:ascii="IRLotus" w:hAnsi="IRLotus" w:cs="IRLotus"/>
          <w:szCs w:val="28"/>
          <w:rtl/>
        </w:rPr>
        <w:t>ترجمه: خدا مى خواهد براى شما توضيح دهد و راه [و رسم] كسانى را كه پيش از شما بوده اند به شما بنماياند و بر شما ببخشايد و خدا داناى حكيم است (</w:t>
      </w:r>
      <w:r w:rsidRPr="00A04947">
        <w:rPr>
          <w:rFonts w:ascii="IRLotus" w:hAnsi="IRLotus" w:cs="IRLotus"/>
          <w:szCs w:val="28"/>
        </w:rPr>
        <w:t>26</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يعني اينها راه و رسم گذشتگان بوده كه به قرآن راه يافته است. اين همان مطلبي است كه بارها در اين كتاب بر آن تاكيد كرده ام كه محمد هيچ چيزي وراي فرهنگ و سنن زمانش در قرآن نياورده است. منتهي همه ي اين جهالتها و بي عدالتي ها و سنن غلط را به خدا نسبت داده است.  </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50432" behindDoc="0" locked="0" layoutInCell="1" allowOverlap="1">
                <wp:simplePos x="0" y="0"/>
                <wp:positionH relativeFrom="column">
                  <wp:posOffset>2656332</wp:posOffset>
                </wp:positionH>
                <wp:positionV relativeFrom="paragraph">
                  <wp:posOffset>261379</wp:posOffset>
                </wp:positionV>
                <wp:extent cx="1461516" cy="5334"/>
                <wp:effectExtent l="0" t="0" r="0" b="0"/>
                <wp:wrapNone/>
                <wp:docPr id="3414004" name="Group 3414004"/>
                <wp:cNvGraphicFramePr/>
                <a:graphic xmlns:a="http://schemas.openxmlformats.org/drawingml/2006/main">
                  <a:graphicData uri="http://schemas.microsoft.com/office/word/2010/wordprocessingGroup">
                    <wpg:wgp>
                      <wpg:cNvGrpSpPr/>
                      <wpg:grpSpPr>
                        <a:xfrm>
                          <a:off x="0" y="0"/>
                          <a:ext cx="1461516" cy="5334"/>
                          <a:chOff x="0" y="0"/>
                          <a:chExt cx="1461516" cy="5334"/>
                        </a:xfrm>
                      </wpg:grpSpPr>
                      <wps:wsp>
                        <wps:cNvPr id="8170160" name="Shape 8170160"/>
                        <wps:cNvSpPr/>
                        <wps:spPr>
                          <a:xfrm>
                            <a:off x="0" y="0"/>
                            <a:ext cx="1461516" cy="9144"/>
                          </a:xfrm>
                          <a:custGeom>
                            <a:avLst/>
                            <a:gdLst/>
                            <a:ahLst/>
                            <a:cxnLst/>
                            <a:rect l="0" t="0" r="0" b="0"/>
                            <a:pathLst>
                              <a:path w="1461516" h="9144">
                                <a:moveTo>
                                  <a:pt x="0" y="0"/>
                                </a:moveTo>
                                <a:lnTo>
                                  <a:pt x="1461516" y="0"/>
                                </a:lnTo>
                                <a:lnTo>
                                  <a:pt x="1461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249EB5" id="Group 3414004" o:spid="_x0000_s1026" style="position:absolute;left:0;text-align:left;margin-left:209.15pt;margin-top:20.6pt;width:115.1pt;height:.4pt;z-index:252050432" coordsize="146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">
                <v:shape id="Shape 8170160" o:spid="_x0000_s1027" style="position:absolute;width:14615;height:91;visibility:visible;mso-wrap-style:square;v-text-anchor:top" coordsize="1461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MTMgA&#10;AADgAAAADwAAAGRycy9kb3ducmV2LnhtbESPy2rCQBSG94W+w3CE7uokgXpJHaUttBRRwQvS5SFz&#10;zKTNnAmZaYxv7ywElz//jW+26G0tOmp95VhBOkxAEBdOV1wqOOw/nycgfEDWWDsmBRfysJg/Psww&#10;1+7MW+p2oRRxhH2OCkwITS6lLwxZ9EPXEEfv5FqLIcq2lLrFcxy3tcySZCQtVhwfDDb0Yaj42/1b&#10;BcuXLvz+ZGua6hV5I9+zTXX8Uupp0L+9ggjUh3v41v7WCibpOElHESECRRi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AxMyAAAAOAAAAAPAAAAAAAAAAAAAAAAAJgCAABk&#10;cnMvZG93bnJldi54bWxQSwUGAAAAAAQABAD1AAAAjQMAAAAA&#10;" path="m,l1461516,r,9144l,9144,,e" fillcolor="black" stroked="f" strokeweight="0">
                  <v:stroke miterlimit="83231f" joinstyle="miter"/>
                  <v:path arrowok="t" textboxrect="0,0,1461516,9144"/>
                </v:shape>
              </v:group>
            </w:pict>
          </mc:Fallback>
        </mc:AlternateContent>
      </w:r>
      <w:r w:rsidRPr="00A04947">
        <w:rPr>
          <w:rFonts w:ascii="IRLotus" w:hAnsi="IRLotus" w:cs="IRLotus"/>
          <w:szCs w:val="28"/>
          <w:rtl/>
        </w:rPr>
        <w:t xml:space="preserve">ارث دختر نصف پسر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وصِيكُُم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فِِي أََو</w:t>
      </w:r>
      <w:r w:rsidRPr="00A04947">
        <w:rPr>
          <w:rFonts w:ascii="IRLotus" w:hAnsi="IRLotus" w:cs="IRLotus"/>
        </w:rPr>
        <w:t></w:t>
      </w:r>
      <w:r w:rsidRPr="00A04947">
        <w:rPr>
          <w:rFonts w:ascii="IRLotus" w:hAnsi="IRLotus" w:cs="IRLotus"/>
          <w:szCs w:val="28"/>
          <w:rtl/>
        </w:rPr>
        <w:t>لاَدِكُُم</w:t>
      </w:r>
      <w:r w:rsidRPr="00A04947">
        <w:rPr>
          <w:rFonts w:ascii="IRLotus" w:hAnsi="IRLotus" w:cs="IRLotus"/>
        </w:rPr>
        <w:t></w:t>
      </w:r>
      <w:r w:rsidRPr="00A04947">
        <w:rPr>
          <w:rFonts w:ascii="IRLotus" w:hAnsi="IRLotus" w:cs="IRLotus"/>
          <w:szCs w:val="28"/>
          <w:rtl/>
        </w:rPr>
        <w:t xml:space="preserve"> لِلذَّ كَرِ مِثْلُ ح</w:t>
      </w:r>
      <w:r w:rsidRPr="00A04947">
        <w:rPr>
          <w:rFonts w:ascii="IRLotus" w:hAnsi="IRLotus" w:cs="IRLotus"/>
        </w:rPr>
        <w:t></w:t>
      </w:r>
      <w:r w:rsidRPr="00A04947">
        <w:rPr>
          <w:rFonts w:ascii="IRLotus" w:hAnsi="IRLotus" w:cs="IRLotus"/>
          <w:szCs w:val="28"/>
          <w:rtl/>
        </w:rPr>
        <w:t>ظِّ  الأنُثََي</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نِ(نساء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خداوند به شما در باره فرزندانتان سفارش مى كند سهم پسر معادل سهم دو دختر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51456" behindDoc="0" locked="0" layoutInCell="1" allowOverlap="1">
                <wp:simplePos x="0" y="0"/>
                <wp:positionH relativeFrom="column">
                  <wp:posOffset>1571244</wp:posOffset>
                </wp:positionH>
                <wp:positionV relativeFrom="paragraph">
                  <wp:posOffset>261381</wp:posOffset>
                </wp:positionV>
                <wp:extent cx="2546604" cy="5334"/>
                <wp:effectExtent l="0" t="0" r="0" b="0"/>
                <wp:wrapNone/>
                <wp:docPr id="3414005" name="Group 3414005"/>
                <wp:cNvGraphicFramePr/>
                <a:graphic xmlns:a="http://schemas.openxmlformats.org/drawingml/2006/main">
                  <a:graphicData uri="http://schemas.microsoft.com/office/word/2010/wordprocessingGroup">
                    <wpg:wgp>
                      <wpg:cNvGrpSpPr/>
                      <wpg:grpSpPr>
                        <a:xfrm>
                          <a:off x="0" y="0"/>
                          <a:ext cx="2546604" cy="5334"/>
                          <a:chOff x="0" y="0"/>
                          <a:chExt cx="2546604" cy="5334"/>
                        </a:xfrm>
                      </wpg:grpSpPr>
                      <wps:wsp>
                        <wps:cNvPr id="8170260" name="Shape 8170260"/>
                        <wps:cNvSpPr/>
                        <wps:spPr>
                          <a:xfrm>
                            <a:off x="0" y="0"/>
                            <a:ext cx="2546604" cy="9144"/>
                          </a:xfrm>
                          <a:custGeom>
                            <a:avLst/>
                            <a:gdLst/>
                            <a:ahLst/>
                            <a:cxnLst/>
                            <a:rect l="0" t="0" r="0" b="0"/>
                            <a:pathLst>
                              <a:path w="2546604" h="9144">
                                <a:moveTo>
                                  <a:pt x="0" y="0"/>
                                </a:moveTo>
                                <a:lnTo>
                                  <a:pt x="2546604" y="0"/>
                                </a:lnTo>
                                <a:lnTo>
                                  <a:pt x="254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F0C2AD" id="Group 3414005" o:spid="_x0000_s1026" style="position:absolute;left:0;text-align:left;margin-left:123.7pt;margin-top:20.6pt;width:200.5pt;height:.4pt;z-index:252051456" coordsize="25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">
                <v:shape id="Shape 8170260" o:spid="_x0000_s1027" style="position:absolute;width:25466;height:91;visibility:visible;mso-wrap-style:square;v-text-anchor:top" coordsize="254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DPMgA&#10;AADgAAAADwAAAGRycy9kb3ducmV2LnhtbESPT0vDMBjG74LfIbyCN5d2h9rVZUM2ZQoetiqCt5fm&#10;XVPWvAlJ3Oq3NwfB48Pzj99yPdlRnCnEwbGCclaAIO6cHrhX8PH+fFeDiAlZ4+iYFPxQhPXq+mqJ&#10;jXYXPtC5Tb3IIxwbVGBS8o2UsTNkMc6cJ87e0QWLKcvQSx3wksftKOdFUUmLA+cHg542hrpT+20V&#10;7H2Fi9qftq+fx7ewa79MuXsySt3eTI8PIBJN6T/8137RCuryvphXGSEDZRi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6UM8yAAAAOAAAAAPAAAAAAAAAAAAAAAAAJgCAABk&#10;cnMvZG93bnJldi54bWxQSwUGAAAAAAQABAD1AAAAjQMAAAAA&#10;" path="m,l2546604,r,9144l,9144,,e" fillcolor="black" stroked="f" strokeweight="0">
                  <v:stroke miterlimit="83231f" joinstyle="miter"/>
                  <v:path arrowok="t" textboxrect="0,0,2546604,9144"/>
                </v:shape>
              </v:group>
            </w:pict>
          </mc:Fallback>
        </mc:AlternateContent>
      </w:r>
      <w:r w:rsidRPr="00A04947">
        <w:rPr>
          <w:rFonts w:ascii="IRLotus" w:hAnsi="IRLotus" w:cs="IRLotus"/>
          <w:szCs w:val="28"/>
          <w:rtl/>
        </w:rPr>
        <w:t xml:space="preserve">ارث زن از شوهر نصف ارث شوهر از زن است  </w:t>
      </w:r>
    </w:p>
    <w:p w:rsidR="0055770A" w:rsidRPr="00A04947" w:rsidRDefault="00B330F4" w:rsidP="00A04947">
      <w:pPr>
        <w:numPr>
          <w:ilvl w:val="0"/>
          <w:numId w:val="13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لَكُُم</w:t>
      </w:r>
      <w:r w:rsidRPr="00A04947">
        <w:rPr>
          <w:rFonts w:ascii="IRLotus" w:hAnsi="IRLotus" w:cs="IRLotus"/>
        </w:rPr>
        <w:t></w:t>
      </w:r>
      <w:r w:rsidRPr="00A04947">
        <w:rPr>
          <w:rFonts w:ascii="IRLotus" w:hAnsi="IRLotus" w:cs="IRLotus"/>
          <w:szCs w:val="28"/>
          <w:rtl/>
        </w:rPr>
        <w:t xml:space="preserve"> نِِص</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تَرََك</w:t>
      </w:r>
      <w:r w:rsidRPr="00A04947">
        <w:rPr>
          <w:rFonts w:ascii="IRLotus" w:hAnsi="IRLotus" w:cs="IRLotus"/>
        </w:rPr>
        <w:t></w:t>
      </w:r>
      <w:r w:rsidRPr="00A04947">
        <w:rPr>
          <w:rFonts w:ascii="IRLotus" w:hAnsi="IRLotus" w:cs="IRLotus"/>
          <w:szCs w:val="28"/>
          <w:rtl/>
        </w:rPr>
        <w:t xml:space="preserve">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إِِن لَّ 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كُُن لَّ 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 xml:space="preserve"> فَإِِن كَانَ لََه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 xml:space="preserve"> فَلَكُُم</w:t>
      </w:r>
      <w:r w:rsidRPr="00A04947">
        <w:rPr>
          <w:rFonts w:ascii="IRLotus" w:hAnsi="IRLotus" w:cs="IRLotus"/>
        </w:rPr>
        <w:t></w:t>
      </w:r>
      <w:r w:rsidRPr="00A04947">
        <w:rPr>
          <w:rFonts w:ascii="IRLotus" w:hAnsi="IRLotus" w:cs="IRLotus"/>
          <w:szCs w:val="28"/>
          <w:rtl/>
        </w:rPr>
        <w:t xml:space="preserve">   الرُّ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ا تَرَكْنَ 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و</w:t>
      </w:r>
      <w:r w:rsidRPr="00A04947">
        <w:rPr>
          <w:rFonts w:ascii="IRLotus" w:hAnsi="IRLotus" w:cs="IRLotus"/>
        </w:rPr>
        <w:t></w:t>
      </w:r>
      <w:r w:rsidRPr="00A04947">
        <w:rPr>
          <w:rFonts w:ascii="IRLotus" w:hAnsi="IRLotus" w:cs="IRLotus"/>
          <w:szCs w:val="28"/>
          <w:rtl/>
        </w:rPr>
        <w:t>صِِي</w:t>
      </w:r>
      <w:r w:rsidRPr="00A04947">
        <w:rPr>
          <w:rFonts w:ascii="IRLotus" w:hAnsi="IRLotus" w:cs="IRLotus"/>
        </w:rPr>
        <w:t></w:t>
      </w:r>
      <w:r w:rsidRPr="00A04947">
        <w:rPr>
          <w:rFonts w:ascii="IRLotus" w:hAnsi="IRLotus" w:cs="IRLotus"/>
          <w:szCs w:val="28"/>
          <w:rtl/>
        </w:rPr>
        <w:t>ةٍ ي</w:t>
      </w:r>
      <w:r w:rsidRPr="00A04947">
        <w:rPr>
          <w:rFonts w:ascii="IRLotus" w:hAnsi="IRLotus" w:cs="IRLotus"/>
        </w:rPr>
        <w:t></w:t>
      </w:r>
      <w:r w:rsidRPr="00A04947">
        <w:rPr>
          <w:rFonts w:ascii="IRLotus" w:hAnsi="IRLotus" w:cs="IRLotus"/>
          <w:szCs w:val="28"/>
          <w:rtl/>
        </w:rPr>
        <w:t>وصِينَ بِِه</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نَّ  الرُّ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ا تَرَكْتُُم</w:t>
      </w:r>
      <w:r w:rsidRPr="00A04947">
        <w:rPr>
          <w:rFonts w:ascii="IRLotus" w:hAnsi="IRLotus" w:cs="IRLotus"/>
        </w:rPr>
        <w:t></w:t>
      </w:r>
      <w:r w:rsidRPr="00A04947">
        <w:rPr>
          <w:rFonts w:ascii="IRLotus" w:hAnsi="IRLotus" w:cs="IRLotus"/>
          <w:szCs w:val="28"/>
          <w:rtl/>
        </w:rPr>
        <w:t xml:space="preserve"> إِِن لَّ 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كُُن لَّ 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 xml:space="preserve"> فَإِِن كَانَ 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 xml:space="preserve"> فَلََه</w:t>
      </w:r>
      <w:r w:rsidRPr="00A04947">
        <w:rPr>
          <w:rFonts w:ascii="IRLotus" w:hAnsi="IRLotus" w:cs="IRLotus"/>
        </w:rPr>
        <w:t></w:t>
      </w:r>
      <w:r w:rsidRPr="00A04947">
        <w:rPr>
          <w:rFonts w:ascii="IRLotus" w:hAnsi="IRLotus" w:cs="IRLotus"/>
          <w:szCs w:val="28"/>
          <w:rtl/>
        </w:rPr>
        <w:t>نَّ  الثُّ م</w:t>
      </w:r>
      <w:r w:rsidRPr="00A04947">
        <w:rPr>
          <w:rFonts w:ascii="IRLotus" w:hAnsi="IRLotus" w:cs="IRLotus"/>
        </w:rPr>
        <w:t></w:t>
      </w:r>
      <w:r w:rsidRPr="00A04947">
        <w:rPr>
          <w:rFonts w:ascii="IRLotus" w:hAnsi="IRLotus" w:cs="IRLotus"/>
          <w:szCs w:val="28"/>
          <w:rtl/>
        </w:rPr>
        <w:t>نُ مِِم</w:t>
      </w:r>
      <w:r w:rsidRPr="00A04947">
        <w:rPr>
          <w:rFonts w:ascii="IRLotus" w:hAnsi="IRLotus" w:cs="IRLotus"/>
        </w:rPr>
        <w:t></w:t>
      </w:r>
      <w:r w:rsidRPr="00A04947">
        <w:rPr>
          <w:rFonts w:ascii="IRLotus" w:hAnsi="IRLotus" w:cs="IRLotus"/>
          <w:szCs w:val="28"/>
          <w:rtl/>
        </w:rPr>
        <w:t>ا تَرَكْتُُم 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و</w:t>
      </w:r>
      <w:r w:rsidRPr="00A04947">
        <w:rPr>
          <w:rFonts w:ascii="IRLotus" w:hAnsi="IRLotus" w:cs="IRLotus"/>
        </w:rPr>
        <w:t></w:t>
      </w:r>
      <w:r w:rsidRPr="00A04947">
        <w:rPr>
          <w:rFonts w:ascii="IRLotus" w:hAnsi="IRLotus" w:cs="IRLotus"/>
          <w:szCs w:val="28"/>
          <w:rtl/>
        </w:rPr>
        <w:t>صِِي</w:t>
      </w:r>
      <w:r w:rsidRPr="00A04947">
        <w:rPr>
          <w:rFonts w:ascii="IRLotus" w:hAnsi="IRLotus" w:cs="IRLotus"/>
        </w:rPr>
        <w:t></w:t>
      </w:r>
      <w:r w:rsidRPr="00A04947">
        <w:rPr>
          <w:rFonts w:ascii="IRLotus" w:hAnsi="IRLotus" w:cs="IRLotus"/>
          <w:szCs w:val="28"/>
          <w:rtl/>
        </w:rPr>
        <w:t>ةٍ تُوص</w:t>
      </w:r>
      <w:r w:rsidRPr="00A04947">
        <w:rPr>
          <w:rFonts w:ascii="IRLotus" w:hAnsi="IRLotus" w:cs="IRLotus"/>
        </w:rPr>
        <w:t></w:t>
      </w:r>
      <w:r w:rsidRPr="00A04947">
        <w:rPr>
          <w:rFonts w:ascii="IRLotus" w:hAnsi="IRLotus" w:cs="IRLotus"/>
          <w:szCs w:val="28"/>
          <w:rtl/>
        </w:rPr>
        <w:t>ونَ بِِه</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نٍ..(نساء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نيمى از ميراث همسرانتان از آن شما [شوهران] است اگر آنان فرزندى نداشته باشند و اگر فرزندى داشته باشند يك چهارم ماترك آنان از آن شماست [البته] پس از </w:t>
      </w:r>
      <w:r w:rsidRPr="00A04947">
        <w:rPr>
          <w:rFonts w:ascii="IRLotus" w:hAnsi="IRLotus" w:cs="IRLotus"/>
          <w:szCs w:val="28"/>
          <w:rtl/>
        </w:rPr>
        <w:lastRenderedPageBreak/>
        <w:t xml:space="preserve">انجام وصيتى كه بدان سفارش كرده اند يا دينى [كه بايد استثنا شود] و يك چهارم از ميراث شما براى آنان است اگر شما فرزندى نداشته باشيد و اگر فرزندى داشته باشيد يك هشتم براى ميراث شما از ايشان خواهد بود [البته] پس از انجام وصيتى كه بدان سفارش كرده ايد يا د ينى [كه بايد استثنا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52480" behindDoc="0" locked="0" layoutInCell="1" allowOverlap="1">
                <wp:simplePos x="0" y="0"/>
                <wp:positionH relativeFrom="column">
                  <wp:posOffset>1789938</wp:posOffset>
                </wp:positionH>
                <wp:positionV relativeFrom="paragraph">
                  <wp:posOffset>261372</wp:posOffset>
                </wp:positionV>
                <wp:extent cx="2327910" cy="5334"/>
                <wp:effectExtent l="0" t="0" r="0" b="0"/>
                <wp:wrapNone/>
                <wp:docPr id="3415232" name="Group 3415232"/>
                <wp:cNvGraphicFramePr/>
                <a:graphic xmlns:a="http://schemas.openxmlformats.org/drawingml/2006/main">
                  <a:graphicData uri="http://schemas.microsoft.com/office/word/2010/wordprocessingGroup">
                    <wpg:wgp>
                      <wpg:cNvGrpSpPr/>
                      <wpg:grpSpPr>
                        <a:xfrm>
                          <a:off x="0" y="0"/>
                          <a:ext cx="2327910" cy="5334"/>
                          <a:chOff x="0" y="0"/>
                          <a:chExt cx="2327910" cy="5334"/>
                        </a:xfrm>
                      </wpg:grpSpPr>
                      <wps:wsp>
                        <wps:cNvPr id="8170675" name="Shape 8170675"/>
                        <wps:cNvSpPr/>
                        <wps:spPr>
                          <a:xfrm>
                            <a:off x="0" y="0"/>
                            <a:ext cx="2327910" cy="9144"/>
                          </a:xfrm>
                          <a:custGeom>
                            <a:avLst/>
                            <a:gdLst/>
                            <a:ahLst/>
                            <a:cxnLst/>
                            <a:rect l="0" t="0" r="0" b="0"/>
                            <a:pathLst>
                              <a:path w="2327910" h="9144">
                                <a:moveTo>
                                  <a:pt x="0" y="0"/>
                                </a:moveTo>
                                <a:lnTo>
                                  <a:pt x="2327910" y="0"/>
                                </a:lnTo>
                                <a:lnTo>
                                  <a:pt x="23279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C7D678" id="Group 3415232" o:spid="_x0000_s1026" style="position:absolute;left:0;text-align:left;margin-left:140.95pt;margin-top:20.6pt;width:183.3pt;height:.4pt;z-index:252052480" coordsize="232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">
                <v:shape id="Shape 8170675" o:spid="_x0000_s1027" style="position:absolute;width:23279;height:91;visibility:visible;mso-wrap-style:square;v-text-anchor:top" coordsize="23279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5s8wA&#10;AADgAAAADwAAAGRycy9kb3ducmV2LnhtbESPT2vCQBTE74V+h+UJvYju2tKo0VVKi6UtQvDPweMj&#10;+0yC2bchu2raT+8WCj0OM/MbZr7sbC0u1PrKsYbRUIEgzp2puNCw360GExA+IBusHZOGb/KwXNzf&#10;zTE17sobumxDISKEfYoayhCaVEqfl2TRD11DHL2jay2GKNtCmhavEW5r+ahUIi1WHBdKbOi1pPy0&#10;PVsNWciqr6fN53r6nh2m6uetvzolfa0fet3LDESgLvyH/9ofRsNkNFbJ+Bl+D8UzIBc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N55s8wAAADgAAAADwAAAAAAAAAAAAAAAACY&#10;AgAAZHJzL2Rvd25yZXYueG1sUEsFBgAAAAAEAAQA9QAAAJEDAAAAAA==&#10;" path="m,l2327910,r,9144l,9144,,e" fillcolor="black" stroked="f" strokeweight="0">
                  <v:stroke miterlimit="83231f" joinstyle="miter"/>
                  <v:path arrowok="t" textboxrect="0,0,2327910,9144"/>
                </v:shape>
              </v:group>
            </w:pict>
          </mc:Fallback>
        </mc:AlternateContent>
      </w:r>
      <w:r w:rsidRPr="00A04947">
        <w:rPr>
          <w:rFonts w:ascii="IRLotus" w:hAnsi="IRLotus" w:cs="IRLotus"/>
          <w:szCs w:val="28"/>
          <w:rtl/>
        </w:rPr>
        <w:t xml:space="preserve">تجويز به زور گرفتن مهريه ي زنان گناهكار  </w:t>
      </w:r>
    </w:p>
    <w:p w:rsidR="0055770A" w:rsidRPr="00A04947" w:rsidRDefault="00B330F4" w:rsidP="00A04947">
      <w:pPr>
        <w:numPr>
          <w:ilvl w:val="0"/>
          <w:numId w:val="138"/>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لاَ ي</w:t>
      </w:r>
      <w:r w:rsidRPr="00A04947">
        <w:rPr>
          <w:rFonts w:ascii="IRLotus" w:hAnsi="IRLotus" w:cs="IRLotus"/>
        </w:rPr>
        <w:t></w:t>
      </w:r>
      <w:r w:rsidRPr="00A04947">
        <w:rPr>
          <w:rFonts w:ascii="IRLotus" w:hAnsi="IRLotus" w:cs="IRLotus"/>
          <w:szCs w:val="28"/>
          <w:rtl/>
        </w:rPr>
        <w:t>حِِلُّ  لكَُُم</w:t>
      </w:r>
      <w:r w:rsidRPr="00A04947">
        <w:rPr>
          <w:rFonts w:ascii="IRLotus" w:hAnsi="IRLotus" w:cs="IRLotus"/>
        </w:rPr>
        <w:t></w:t>
      </w:r>
      <w:r w:rsidRPr="00A04947">
        <w:rPr>
          <w:rFonts w:ascii="IRLotus" w:hAnsi="IRLotus" w:cs="IRLotus"/>
          <w:szCs w:val="28"/>
          <w:rtl/>
        </w:rPr>
        <w:t xml:space="preserve"> أََن تَرِثُواْ النسِّ </w:t>
      </w:r>
      <w:r w:rsidRPr="00A04947">
        <w:rPr>
          <w:rFonts w:ascii="IRLotus" w:hAnsi="IRLotus" w:cs="IRLotus"/>
        </w:rPr>
        <w:t></w:t>
      </w:r>
      <w:r w:rsidRPr="00A04947">
        <w:rPr>
          <w:rFonts w:ascii="IRLotus" w:hAnsi="IRLotus" w:cs="IRLotus"/>
          <w:szCs w:val="28"/>
          <w:rtl/>
        </w:rPr>
        <w:t>اء كَرْْه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لاَ تَعَ</w:t>
      </w:r>
      <w:r w:rsidRPr="00A04947">
        <w:rPr>
          <w:rFonts w:ascii="IRLotus" w:hAnsi="IRLotus" w:cs="IRLotus"/>
        </w:rPr>
        <w:t></w:t>
      </w:r>
      <w:r w:rsidRPr="00A04947">
        <w:rPr>
          <w:rFonts w:ascii="IRLotus" w:hAnsi="IRLotus" w:cs="IRLotus"/>
          <w:szCs w:val="28"/>
          <w:rtl/>
        </w:rPr>
        <w:t>ضُلُوه</w:t>
      </w:r>
      <w:r w:rsidRPr="00A04947">
        <w:rPr>
          <w:rFonts w:ascii="IRLotus" w:hAnsi="IRLotus" w:cs="IRLotus"/>
        </w:rPr>
        <w:t></w:t>
      </w:r>
      <w:r w:rsidRPr="00A04947">
        <w:rPr>
          <w:rFonts w:ascii="IRLotus" w:hAnsi="IRLotus" w:cs="IRLotus"/>
          <w:szCs w:val="28"/>
          <w:rtl/>
        </w:rPr>
        <w:t>نَّ  لِتَذْْه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واْ بِِب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م</w:t>
      </w:r>
      <w:r w:rsidRPr="00A04947">
        <w:rPr>
          <w:rFonts w:ascii="IRLotus" w:hAnsi="IRLotus" w:cs="IRLotus"/>
        </w:rPr>
        <w:t></w:t>
      </w:r>
      <w:r w:rsidRPr="00A04947">
        <w:rPr>
          <w:rFonts w:ascii="IRLotus" w:hAnsi="IRLotus" w:cs="IRLotus"/>
          <w:szCs w:val="28"/>
          <w:rtl/>
        </w:rPr>
        <w:t>ا آتََي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نَّ  إِِلاَّ  أََن ي</w:t>
      </w:r>
      <w:r w:rsidRPr="00A04947">
        <w:rPr>
          <w:rFonts w:ascii="IRLotus" w:hAnsi="IRLotus" w:cs="IRLotus"/>
        </w:rPr>
        <w:t></w:t>
      </w:r>
      <w:r w:rsidRPr="00A04947">
        <w:rPr>
          <w:rFonts w:ascii="IRLotus" w:hAnsi="IRLotus" w:cs="IRLotus"/>
          <w:szCs w:val="28"/>
          <w:rtl/>
        </w:rPr>
        <w:t>أْتِينَ بِفَاحِشَةٍ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نَةٍ(نساء </w:t>
      </w:r>
      <w:r w:rsidRPr="00A04947">
        <w:rPr>
          <w:rFonts w:ascii="IRLotus" w:hAnsi="IRLotus" w:cs="IRLotus"/>
          <w:szCs w:val="28"/>
        </w:rPr>
        <w:t>19</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53504" behindDoc="0" locked="0" layoutInCell="1" allowOverlap="1">
                <wp:simplePos x="0" y="0"/>
                <wp:positionH relativeFrom="column">
                  <wp:posOffset>85344</wp:posOffset>
                </wp:positionH>
                <wp:positionV relativeFrom="paragraph">
                  <wp:posOffset>857273</wp:posOffset>
                </wp:positionV>
                <wp:extent cx="2298192" cy="5334"/>
                <wp:effectExtent l="0" t="0" r="0" b="0"/>
                <wp:wrapNone/>
                <wp:docPr id="3415233" name="Group 3415233"/>
                <wp:cNvGraphicFramePr/>
                <a:graphic xmlns:a="http://schemas.openxmlformats.org/drawingml/2006/main">
                  <a:graphicData uri="http://schemas.microsoft.com/office/word/2010/wordprocessingGroup">
                    <wpg:wgp>
                      <wpg:cNvGrpSpPr/>
                      <wpg:grpSpPr>
                        <a:xfrm>
                          <a:off x="0" y="0"/>
                          <a:ext cx="2298192" cy="5334"/>
                          <a:chOff x="0" y="0"/>
                          <a:chExt cx="2298192" cy="5334"/>
                        </a:xfrm>
                      </wpg:grpSpPr>
                      <wps:wsp>
                        <wps:cNvPr id="8170880" name="Shape 8170880"/>
                        <wps:cNvSpPr/>
                        <wps:spPr>
                          <a:xfrm>
                            <a:off x="0" y="0"/>
                            <a:ext cx="2298192" cy="9144"/>
                          </a:xfrm>
                          <a:custGeom>
                            <a:avLst/>
                            <a:gdLst/>
                            <a:ahLst/>
                            <a:cxnLst/>
                            <a:rect l="0" t="0" r="0" b="0"/>
                            <a:pathLst>
                              <a:path w="2298192" h="9144">
                                <a:moveTo>
                                  <a:pt x="0" y="0"/>
                                </a:moveTo>
                                <a:lnTo>
                                  <a:pt x="2298192" y="0"/>
                                </a:lnTo>
                                <a:lnTo>
                                  <a:pt x="2298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04C713" id="Group 3415233" o:spid="_x0000_s1026" style="position:absolute;left:0;text-align:left;margin-left:6.7pt;margin-top:67.5pt;width:180.95pt;height:.4pt;z-index:252053504" coordsize="229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">
                <v:shape id="Shape 8170880" o:spid="_x0000_s1027" style="position:absolute;width:22981;height:91;visibility:visible;mso-wrap-style:square;v-text-anchor:top" coordsize="2298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VJMYA&#10;AADgAAAADwAAAGRycy9kb3ducmV2LnhtbESPzYrCMBSF98K8Q7gDbmRMK+KUahQRBLtQaWce4NJc&#10;2zLNTaeJWt/eLASXh/PHt9oMphU36l1jWUE8jUAQl1Y3XCn4/dl/JSCcR9bYWiYFD3KwWX+MVphq&#10;e+ecboWvRBhhl6KC2vsuldKVNRl0U9sRB+9ie4M+yL6Susd7GDetnEXRQhpsODzU2NGupvKvuBoF&#10;WTGYydHuXJzlNsvn7Wn7fyalxp/DdgnC0+Df4Vf7oBUk8XeUJAEhAAUY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iVJMYAAADgAAAADwAAAAAAAAAAAAAAAACYAgAAZHJz&#10;L2Rvd25yZXYueG1sUEsFBgAAAAAEAAQA9QAAAIsDAAAAAA==&#10;" path="m,l2298192,r,9144l,9144,,e" fillcolor="black" stroked="f" strokeweight="0">
                  <v:stroke miterlimit="83231f" joinstyle="miter"/>
                  <v:path arrowok="t" textboxrect="0,0,22981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54528" behindDoc="0" locked="0" layoutInCell="1" allowOverlap="1">
                <wp:simplePos x="0" y="0"/>
                <wp:positionH relativeFrom="column">
                  <wp:posOffset>3858006</wp:posOffset>
                </wp:positionH>
                <wp:positionV relativeFrom="paragraph">
                  <wp:posOffset>1155215</wp:posOffset>
                </wp:positionV>
                <wp:extent cx="259842" cy="5334"/>
                <wp:effectExtent l="0" t="0" r="0" b="0"/>
                <wp:wrapNone/>
                <wp:docPr id="3415234" name="Group 3415234"/>
                <wp:cNvGraphicFramePr/>
                <a:graphic xmlns:a="http://schemas.openxmlformats.org/drawingml/2006/main">
                  <a:graphicData uri="http://schemas.microsoft.com/office/word/2010/wordprocessingGroup">
                    <wpg:wgp>
                      <wpg:cNvGrpSpPr/>
                      <wpg:grpSpPr>
                        <a:xfrm>
                          <a:off x="0" y="0"/>
                          <a:ext cx="259842" cy="5334"/>
                          <a:chOff x="0" y="0"/>
                          <a:chExt cx="259842" cy="5334"/>
                        </a:xfrm>
                      </wpg:grpSpPr>
                      <wps:wsp>
                        <wps:cNvPr id="8170881" name="Shape 8170881"/>
                        <wps:cNvSpPr/>
                        <wps:spPr>
                          <a:xfrm>
                            <a:off x="0" y="0"/>
                            <a:ext cx="259842" cy="9144"/>
                          </a:xfrm>
                          <a:custGeom>
                            <a:avLst/>
                            <a:gdLst/>
                            <a:ahLst/>
                            <a:cxnLst/>
                            <a:rect l="0" t="0" r="0" b="0"/>
                            <a:pathLst>
                              <a:path w="259842" h="9144">
                                <a:moveTo>
                                  <a:pt x="0" y="0"/>
                                </a:moveTo>
                                <a:lnTo>
                                  <a:pt x="259842" y="0"/>
                                </a:lnTo>
                                <a:lnTo>
                                  <a:pt x="2598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50BD6F" id="Group 3415234" o:spid="_x0000_s1026" style="position:absolute;left:0;text-align:left;margin-left:303.8pt;margin-top:90.95pt;width:20.45pt;height:.4pt;z-index:252054528" coordsize="25984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">
                <v:shape id="Shape 8170881" o:spid="_x0000_s1027" style="position:absolute;width:259842;height:9144;visibility:visible;mso-wrap-style:square;v-text-anchor:top" coordsize="259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eWMYA&#10;AADgAAAADwAAAGRycy9kb3ducmV2LnhtbESPwWrDMBBE74H+g9hCb4nkHBLjRgmhENpj4xaCbxtr&#10;a5lYKyMpifv3VaHQ4zAzb5jNbnKDuFGIvWcNxUKBIG696bnT8PlxmJcgYkI2OHgmDd8UYbd9mG2w&#10;Mv7OR7rVqRMZwrFCDTalsZIytpYcxoUfibP35YPDlGXopAl4z3A3yKVSK+mw57xgcaQXS+2lvjoN&#10;9evq/bhWSH08jT5Mh8a6c6P10+O0fwaRaEr/4b/2m9FQFmtVlgX8Hspn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beWMYAAADgAAAADwAAAAAAAAAAAAAAAACYAgAAZHJz&#10;L2Rvd25yZXYueG1sUEsFBgAAAAAEAAQA9QAAAIsDAAAAAA==&#10;" path="m,l259842,r,9144l,9144,,e" fillcolor="black" stroked="f" strokeweight="0">
                  <v:stroke miterlimit="83231f" joinstyle="miter"/>
                  <v:path arrowok="t" textboxrect="0,0,259842,9144"/>
                </v:shape>
              </v:group>
            </w:pict>
          </mc:Fallback>
        </mc:AlternateContent>
      </w:r>
      <w:r w:rsidRPr="00A04947">
        <w:rPr>
          <w:rFonts w:ascii="IRLotus" w:hAnsi="IRLotus" w:cs="IRLotus"/>
          <w:szCs w:val="28"/>
          <w:rtl/>
        </w:rPr>
        <w:t>ترجمه: اى كسانى كه ايمان آورده ايد براى شما حلال نيست كه زنان را به اكراه ارث بريد و آنان را زير فشار مگذاريد تا بخشى از آنچه را به آنان داده ايد [از چنگشان به در] بريد مگر آنكه مرتكب زشتكارى آشكارى شوند (</w:t>
      </w:r>
      <w:r w:rsidRPr="00A04947">
        <w:rPr>
          <w:rFonts w:ascii="IRLotus" w:hAnsi="IRLotus" w:cs="IRLotus"/>
          <w:szCs w:val="28"/>
        </w:rPr>
        <w:t>19</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اين چه حكم غير عاقلانه و ظالمانه اي است. به چه حق بايد مهريه ي زني كه با مردي زنا كرده است بزور گرفته شود. چرا مشابه اينكار را با مردان زناكار انجام نمي دهند. از طرف ديگر گرفتن اموال زن گناهكار منجر به فقر او مي شود و اين فقر او را مجبور به خودفروشي بيشتر مي كند. آيا اينكار موجب افزايش فساد در جامعه نمي شود؟. ثالثا: شوهران مي توانند با همدستي ديگران شاهداني بر عليه زن ناپسند خود فراهم كنند و به اين بهانه هم او را طلاق دهند و هم مهريه ي او را بالا بكشند. آيا مي تواند اين حكم جاهلانه ي ظالمانه از خدا باشد؟!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آيا اينهمه ظلم به زن كه نه با علم سازگارست و نه باعقل و نه با ترحم و نه با انسانيت، مي تواند كار خداي عالم عادل باشد؟ خير. اينها احكام عقب افتاده ي عربستان </w:t>
      </w:r>
      <w:r w:rsidRPr="00A04947">
        <w:rPr>
          <w:rFonts w:ascii="IRLotus" w:hAnsi="IRLotus" w:cs="IRLotus"/>
          <w:szCs w:val="28"/>
        </w:rPr>
        <w:t>1400</w:t>
      </w:r>
      <w:r w:rsidRPr="00A04947">
        <w:rPr>
          <w:rFonts w:ascii="IRLotus" w:hAnsi="IRLotus" w:cs="IRLotus"/>
          <w:szCs w:val="28"/>
          <w:rtl/>
        </w:rPr>
        <w:t xml:space="preserve"> سال پيش است كه محمد به اسم خدا ثبت كرده است.  </w:t>
      </w:r>
    </w:p>
    <w:p w:rsidR="0055770A" w:rsidRPr="00A04947" w:rsidRDefault="00B330F4" w:rsidP="00A04947">
      <w:pPr>
        <w:pStyle w:val="Heading3"/>
        <w:spacing w:after="0"/>
        <w:ind w:left="124"/>
        <w:rPr>
          <w:rFonts w:ascii="IRLotus" w:hAnsi="IRLotus" w:cs="IRLotus"/>
        </w:rPr>
      </w:pPr>
      <w:r w:rsidRPr="00A04947">
        <w:rPr>
          <w:rFonts w:ascii="IRLotus" w:hAnsi="IRLotus" w:cs="IRLotus"/>
          <w:bCs/>
          <w:sz w:val="36"/>
          <w:szCs w:val="36"/>
          <w:rtl/>
        </w:rPr>
        <w:lastRenderedPageBreak/>
        <w:t xml:space="preserve"> برتري آزاد بر برده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قرآن بردگي را برسميت شناخته است وشخص محمد و اصحاب بزرگ او و اهل بيت او همگي برده دار بودند. اسلام بزرگترين و طولاني ترين سيستم برده گيري و برده داري را در جهان بنيانگذاري كرد</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برده از بيشتر حقوق انساني محروم است. برده حق آزادي، حق داشتن مال، حق انتخاب همسر، حق كار، حق داشتن فرزند متعلق به خودش، و بقيه ي حقوق انساني را ندارد. برده فقط حق حيات محدود دارد. براي بحث مبسوط متكي به قرآن و سنت به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مراجعه كنيد در اينجا بطور اختصار به چند آيه اشاره مي شود.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55552" behindDoc="0" locked="0" layoutInCell="1" allowOverlap="1">
                <wp:simplePos x="0" y="0"/>
                <wp:positionH relativeFrom="column">
                  <wp:posOffset>2903220</wp:posOffset>
                </wp:positionH>
                <wp:positionV relativeFrom="paragraph">
                  <wp:posOffset>261443</wp:posOffset>
                </wp:positionV>
                <wp:extent cx="1214628" cy="5334"/>
                <wp:effectExtent l="0" t="0" r="0" b="0"/>
                <wp:wrapNone/>
                <wp:docPr id="3431835" name="Group 3431835"/>
                <wp:cNvGraphicFramePr/>
                <a:graphic xmlns:a="http://schemas.openxmlformats.org/drawingml/2006/main">
                  <a:graphicData uri="http://schemas.microsoft.com/office/word/2010/wordprocessingGroup">
                    <wpg:wgp>
                      <wpg:cNvGrpSpPr/>
                      <wpg:grpSpPr>
                        <a:xfrm>
                          <a:off x="0" y="0"/>
                          <a:ext cx="1214628" cy="5334"/>
                          <a:chOff x="0" y="0"/>
                          <a:chExt cx="1214628" cy="5334"/>
                        </a:xfrm>
                      </wpg:grpSpPr>
                      <wps:wsp>
                        <wps:cNvPr id="8171445" name="Shape 8171445"/>
                        <wps:cNvSpPr/>
                        <wps:spPr>
                          <a:xfrm>
                            <a:off x="0" y="0"/>
                            <a:ext cx="1214628" cy="9144"/>
                          </a:xfrm>
                          <a:custGeom>
                            <a:avLst/>
                            <a:gdLst/>
                            <a:ahLst/>
                            <a:cxnLst/>
                            <a:rect l="0" t="0" r="0" b="0"/>
                            <a:pathLst>
                              <a:path w="1214628" h="9144">
                                <a:moveTo>
                                  <a:pt x="0" y="0"/>
                                </a:moveTo>
                                <a:lnTo>
                                  <a:pt x="1214628" y="0"/>
                                </a:lnTo>
                                <a:lnTo>
                                  <a:pt x="1214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BF35EC" id="Group 3431835" o:spid="_x0000_s1026" style="position:absolute;left:0;text-align:left;margin-left:228.6pt;margin-top:20.6pt;width:95.65pt;height:.4pt;z-index:252055552" coordsize="121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">
                <v:shape id="Shape 8171445" o:spid="_x0000_s1027" style="position:absolute;width:12146;height:91;visibility:visible;mso-wrap-style:square;v-text-anchor:top" coordsize="1214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c7ckA&#10;AADgAAAADwAAAGRycy9kb3ducmV2LnhtbESPT0sDMRTE74LfITzBm82udNuyNi0qaHvsX4q3R/Lc&#10;Xbt52Sax3X57Iwgeh5n5DTOd97YVZ/KhcawgH2QgiLUzDVcKdtu3hwmIEJENto5JwZUCzGe3N1Ms&#10;jbvwms6bWIkE4VCigjrGrpQy6JoshoHriJP36bzFmKSvpPF4SXDbyscsG0mLDaeFGjt6rUkfN99W&#10;gV+41VdxOhan/XsoXsYf+rDstVL3d/3zE4hIffwP/7WXRsEkH+fDYQG/h9IZ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gc7ckAAADgAAAADwAAAAAAAAAAAAAAAACYAgAA&#10;ZHJzL2Rvd25yZXYueG1sUEsFBgAAAAAEAAQA9QAAAI4DAAAAAA==&#10;" path="m,l1214628,r,9144l,9144,,e" fillcolor="black" stroked="f" strokeweight="0">
                  <v:stroke miterlimit="83231f" joinstyle="miter"/>
                  <v:path arrowok="t" textboxrect="0,0,1214628,9144"/>
                </v:shape>
              </v:group>
            </w:pict>
          </mc:Fallback>
        </mc:AlternateContent>
      </w:r>
      <w:r w:rsidRPr="00A04947">
        <w:rPr>
          <w:rFonts w:ascii="IRLotus" w:hAnsi="IRLotus" w:cs="IRLotus"/>
          <w:szCs w:val="28"/>
          <w:rtl/>
        </w:rPr>
        <w:t xml:space="preserve">برده با آزاد برابر نيست  </w:t>
      </w:r>
    </w:p>
    <w:p w:rsidR="0055770A" w:rsidRPr="00A04947" w:rsidRDefault="00B330F4" w:rsidP="00A04947">
      <w:pPr>
        <w:numPr>
          <w:ilvl w:val="0"/>
          <w:numId w:val="139"/>
        </w:numPr>
        <w:ind w:right="137"/>
        <w:rPr>
          <w:rFonts w:ascii="IRLotus" w:hAnsi="IRLotus" w:cs="IRLotus"/>
        </w:rPr>
      </w:pPr>
      <w:r w:rsidRPr="00A04947">
        <w:rPr>
          <w:rFonts w:ascii="IRLotus" w:hAnsi="IRLotus" w:cs="IRLotus"/>
          <w:szCs w:val="28"/>
          <w:rtl/>
        </w:rPr>
        <w:t>ضَرََب</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ثَلاً 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لُوكًًا لاَّ  ي</w:t>
      </w:r>
      <w:r w:rsidRPr="00A04947">
        <w:rPr>
          <w:rFonts w:ascii="IRLotus" w:hAnsi="IRLotus" w:cs="IRLotus"/>
        </w:rPr>
        <w:t></w:t>
      </w:r>
      <w:r w:rsidRPr="00A04947">
        <w:rPr>
          <w:rFonts w:ascii="IRLotus" w:hAnsi="IRLotus" w:cs="IRLotus"/>
          <w:szCs w:val="28"/>
          <w:rtl/>
        </w:rPr>
        <w:t>قْدِِر</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شََي</w:t>
      </w:r>
      <w:r w:rsidRPr="00A04947">
        <w:rPr>
          <w:rFonts w:ascii="IRLotus" w:hAnsi="IRLotus" w:cs="IRLotus"/>
        </w:rPr>
        <w:t></w:t>
      </w:r>
      <w:r w:rsidRPr="00A04947">
        <w:rPr>
          <w:rFonts w:ascii="IRLotus" w:hAnsi="IRLotus" w:cs="IRLotus"/>
          <w:szCs w:val="28"/>
          <w:rtl/>
        </w:rPr>
        <w:t>ءٍ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قْناَه</w:t>
      </w:r>
      <w:r w:rsidRPr="00A04947">
        <w:rPr>
          <w:rFonts w:ascii="IRLotus" w:hAnsi="IRLotus" w:cs="IRLotus"/>
        </w:rPr>
        <w:t></w:t>
      </w:r>
      <w:r w:rsidRPr="00A04947">
        <w:rPr>
          <w:rFonts w:ascii="IRLotus" w:hAnsi="IRLotus" w:cs="IRLotus"/>
          <w:szCs w:val="28"/>
          <w:rtl/>
        </w:rPr>
        <w:t xml:space="preserve"> مِِنَّ ا رِِز</w:t>
      </w:r>
      <w:r w:rsidRPr="00A04947">
        <w:rPr>
          <w:rFonts w:ascii="IRLotus" w:hAnsi="IRLotus" w:cs="IRLotus"/>
        </w:rPr>
        <w:t></w:t>
      </w:r>
      <w:r w:rsidRPr="00A04947">
        <w:rPr>
          <w:rFonts w:ascii="IRLotus" w:hAnsi="IRLotus" w:cs="IRLotus"/>
          <w:szCs w:val="28"/>
          <w:rtl/>
        </w:rPr>
        <w:t>قًًا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نًًا فََه</w:t>
      </w:r>
      <w:r w:rsidRPr="00A04947">
        <w:rPr>
          <w:rFonts w:ascii="IRLotus" w:hAnsi="IRLotus" w:cs="IRLotus"/>
        </w:rPr>
        <w:t> </w:t>
      </w:r>
      <w:r w:rsidRPr="00A04947">
        <w:rPr>
          <w:rFonts w:ascii="IRLotus" w:hAnsi="IRLotus" w:cs="IRLotus"/>
          <w:szCs w:val="28"/>
          <w:rtl/>
        </w:rPr>
        <w:t>و ي</w:t>
      </w:r>
      <w:r w:rsidRPr="00A04947">
        <w:rPr>
          <w:rFonts w:ascii="IRLotus" w:hAnsi="IRLotus" w:cs="IRLotus"/>
        </w:rPr>
        <w:t></w:t>
      </w:r>
      <w:r w:rsidRPr="00A04947">
        <w:rPr>
          <w:rFonts w:ascii="IRLotus" w:hAnsi="IRLotus" w:cs="IRLotus"/>
          <w:szCs w:val="28"/>
          <w:rtl/>
        </w:rPr>
        <w:t>نفِقُ مِنْْه</w:t>
      </w:r>
      <w:r w:rsidRPr="00A04947">
        <w:rPr>
          <w:rFonts w:ascii="IRLotus" w:hAnsi="IRLotus" w:cs="IRLotus"/>
        </w:rPr>
        <w:t></w:t>
      </w:r>
      <w:r w:rsidRPr="00A04947">
        <w:rPr>
          <w:rFonts w:ascii="IRLotus" w:hAnsi="IRLotus" w:cs="IRLotus"/>
          <w:szCs w:val="28"/>
          <w:rtl/>
        </w:rPr>
        <w:t xml:space="preserve"> سِِر</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رًًا ه</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َوونَ الْ</w:t>
      </w:r>
      <w:r w:rsidRPr="00A04947">
        <w:rPr>
          <w:rFonts w:ascii="IRLotus" w:hAnsi="IRLotus" w:cs="IRLotus"/>
        </w:rPr>
        <w:t xml:space="preserve"> </w:t>
      </w:r>
      <w:r w:rsidRPr="00A04947">
        <w:rPr>
          <w:rFonts w:ascii="IRLotus" w:hAnsi="IRLotus" w:cs="IRLotus"/>
          <w:szCs w:val="28"/>
          <w:rtl/>
        </w:rPr>
        <w:t>ْح</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 xml:space="preserve"> </w:t>
      </w:r>
      <w:r w:rsidRPr="00A04947">
        <w:rPr>
          <w:rFonts w:ascii="IRLotus" w:hAnsi="IRLotus" w:cs="IRLotus"/>
          <w:szCs w:val="28"/>
          <w:rtl/>
        </w:rPr>
        <w:t>د لِلّهِ ب</w:t>
      </w:r>
      <w:r w:rsidRPr="00A04947">
        <w:rPr>
          <w:rFonts w:ascii="IRLotus" w:hAnsi="IRLotus" w:cs="IRLotus"/>
        </w:rPr>
        <w:t></w:t>
      </w:r>
      <w:r w:rsidRPr="00A04947">
        <w:rPr>
          <w:rFonts w:ascii="IRLotus" w:hAnsi="IRLotus" w:cs="IRLotus"/>
          <w:szCs w:val="28"/>
          <w:rtl/>
        </w:rPr>
        <w:t>لْ أَكْثَرُُه</w:t>
      </w:r>
      <w:r w:rsidRPr="00A04947">
        <w:rPr>
          <w:rFonts w:ascii="IRLotus" w:hAnsi="IRLotus" w:cs="IRLotus"/>
        </w:rPr>
        <w:t> </w:t>
      </w:r>
      <w:r w:rsidRPr="00A04947">
        <w:rPr>
          <w:rFonts w:ascii="IRLotus" w:hAnsi="IRLotus" w:cs="IRLotus"/>
          <w:szCs w:val="28"/>
          <w:rtl/>
        </w:rPr>
        <w:t>م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نحل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75</w:t>
      </w:r>
    </w:p>
    <w:p w:rsidR="0055770A" w:rsidRPr="00A04947" w:rsidRDefault="00B330F4" w:rsidP="00A04947">
      <w:pPr>
        <w:ind w:left="119" w:right="137"/>
        <w:rPr>
          <w:rFonts w:ascii="IRLotus" w:hAnsi="IRLotus" w:cs="IRLotus"/>
        </w:rPr>
      </w:pPr>
      <w:r w:rsidRPr="00A04947">
        <w:rPr>
          <w:rFonts w:ascii="IRLotus" w:hAnsi="IRLotus" w:cs="IRLotus"/>
          <w:szCs w:val="28"/>
          <w:rtl/>
        </w:rPr>
        <w:t>ترجمه:خدا مثلى مى زند بنده اى است زرخريد كه هيچ كارى از او برنمى آيد آيا [او] با كسى كه (فرد آزاد) به وى از جانب خود روزى نيكو  دادهايم و او از آن در نهان و آشكار انفاق مى كند يكسانست سپاس خداى راست [نه] بلكه بيشترشان نمى دانند (</w:t>
      </w:r>
      <w:r w:rsidRPr="00A04947">
        <w:rPr>
          <w:rFonts w:ascii="IRLotus" w:hAnsi="IRLotus" w:cs="IRLotus"/>
          <w:szCs w:val="28"/>
        </w:rPr>
        <w:t>57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آيه قرآن سؤال مي كند كه آيا برده و آزاد برابرند و بدليل وضوحپاسخ، جواب نداده است يعني بديهي است كه برابر نيستند  </w:t>
      </w:r>
    </w:p>
    <w:p w:rsidR="0055770A" w:rsidRPr="00A04947" w:rsidRDefault="00B330F4" w:rsidP="00A04947">
      <w:pPr>
        <w:numPr>
          <w:ilvl w:val="0"/>
          <w:numId w:val="139"/>
        </w:numPr>
        <w:ind w:right="137"/>
        <w:rPr>
          <w:rFonts w:ascii="IRLotus" w:hAnsi="IRLotus" w:cs="IRLotus"/>
        </w:rPr>
      </w:pPr>
      <w:r w:rsidRPr="00A04947">
        <w:rPr>
          <w:rFonts w:ascii="IRLotus" w:hAnsi="IRLotus" w:cs="IRLotus"/>
          <w:szCs w:val="28"/>
          <w:rtl/>
        </w:rPr>
        <w:lastRenderedPageBreak/>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كُتِِب</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الْقِِص</w:t>
      </w:r>
      <w:r w:rsidRPr="00A04947">
        <w:rPr>
          <w:rFonts w:ascii="IRLotus" w:hAnsi="IRLotus" w:cs="IRLotus"/>
        </w:rPr>
        <w:t></w:t>
      </w:r>
      <w:r w:rsidRPr="00A04947">
        <w:rPr>
          <w:rFonts w:ascii="IRLotus" w:hAnsi="IRLotus" w:cs="IRLotus"/>
          <w:szCs w:val="28"/>
          <w:rtl/>
        </w:rPr>
        <w:t>اص</w:t>
      </w:r>
      <w:r w:rsidRPr="00A04947">
        <w:rPr>
          <w:rFonts w:ascii="IRLotus" w:hAnsi="IRLotus" w:cs="IRLotus"/>
        </w:rPr>
        <w:t></w:t>
      </w:r>
      <w:r w:rsidRPr="00A04947">
        <w:rPr>
          <w:rFonts w:ascii="IRLotus" w:hAnsi="IRLotus" w:cs="IRLotus"/>
          <w:szCs w:val="28"/>
          <w:rtl/>
        </w:rPr>
        <w:t xml:space="preserve"> فِِي الْقَتْلَىَ الْح</w:t>
      </w:r>
      <w:r w:rsidRPr="00A04947">
        <w:rPr>
          <w:rFonts w:ascii="IRLotus" w:hAnsi="IRLotus" w:cs="IRLotus"/>
        </w:rPr>
        <w:t></w:t>
      </w:r>
      <w:r w:rsidRPr="00A04947">
        <w:rPr>
          <w:rFonts w:ascii="IRLotus" w:hAnsi="IRLotus" w:cs="IRLotus"/>
          <w:szCs w:val="28"/>
          <w:rtl/>
        </w:rPr>
        <w:t>رُّ  بِالْْح</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الْعْ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بِالْْع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 و</w:t>
      </w:r>
      <w:r w:rsidRPr="00A04947">
        <w:rPr>
          <w:rFonts w:ascii="IRLotus" w:hAnsi="IRLotus" w:cs="IRLotus"/>
        </w:rPr>
        <w:t></w:t>
      </w:r>
      <w:r w:rsidRPr="00A04947">
        <w:rPr>
          <w:rFonts w:ascii="IRLotus" w:hAnsi="IRLotus" w:cs="IRLotus"/>
          <w:szCs w:val="28"/>
          <w:rtl/>
        </w:rPr>
        <w:t xml:space="preserve">الأنُثََى باِلأُنثََى..(بقره </w:t>
      </w:r>
      <w:r w:rsidRPr="00A04947">
        <w:rPr>
          <w:rFonts w:ascii="IRLotus" w:hAnsi="IRLotus" w:cs="IRLotus"/>
          <w:szCs w:val="28"/>
        </w:rPr>
        <w:t>178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كسانى كه ايمان آورده ايد در باره كشتگان بر شما [حق] قصاص مقرر شده آزاد عوض آزاد و بنده عوض بنده و زن عوض زن (</w:t>
      </w:r>
      <w:r w:rsidRPr="00A04947">
        <w:rPr>
          <w:rFonts w:ascii="IRLotus" w:hAnsi="IRLotus" w:cs="IRLotus"/>
          <w:szCs w:val="28"/>
        </w:rPr>
        <w:t>178</w:t>
      </w:r>
      <w:r w:rsidRPr="00A04947">
        <w:rPr>
          <w:rFonts w:ascii="IRLotus" w:hAnsi="IRLotus" w:cs="IRLotus"/>
          <w:szCs w:val="28"/>
          <w:rtl/>
        </w:rPr>
        <w:t xml:space="preserve">)   طبق اين آيه اگر برده اي فرد آزادي را بكشد قصاص مي شود ولي اگر فرد آزاد، برده ي مسلماني را بكشد قصاص نمي شود. همچنين اگر زن، مردي را بكشد قصاص مي شود و بالعكس خير. بنابراين ارزش برده و آزاد و ارزش زن و مرد يكسان نيست.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56576" behindDoc="0" locked="0" layoutInCell="1" allowOverlap="1">
                <wp:simplePos x="0" y="0"/>
                <wp:positionH relativeFrom="column">
                  <wp:posOffset>2551938</wp:posOffset>
                </wp:positionH>
                <wp:positionV relativeFrom="paragraph">
                  <wp:posOffset>261394</wp:posOffset>
                </wp:positionV>
                <wp:extent cx="1565910" cy="5334"/>
                <wp:effectExtent l="0" t="0" r="0" b="0"/>
                <wp:wrapNone/>
                <wp:docPr id="3438756" name="Group 3438756"/>
                <wp:cNvGraphicFramePr/>
                <a:graphic xmlns:a="http://schemas.openxmlformats.org/drawingml/2006/main">
                  <a:graphicData uri="http://schemas.microsoft.com/office/word/2010/wordprocessingGroup">
                    <wpg:wgp>
                      <wpg:cNvGrpSpPr/>
                      <wpg:grpSpPr>
                        <a:xfrm>
                          <a:off x="0" y="0"/>
                          <a:ext cx="1565910" cy="5334"/>
                          <a:chOff x="0" y="0"/>
                          <a:chExt cx="1565910" cy="5334"/>
                        </a:xfrm>
                      </wpg:grpSpPr>
                      <wps:wsp>
                        <wps:cNvPr id="8171990" name="Shape 8171990"/>
                        <wps:cNvSpPr/>
                        <wps:spPr>
                          <a:xfrm>
                            <a:off x="0" y="0"/>
                            <a:ext cx="1565910" cy="9144"/>
                          </a:xfrm>
                          <a:custGeom>
                            <a:avLst/>
                            <a:gdLst/>
                            <a:ahLst/>
                            <a:cxnLst/>
                            <a:rect l="0" t="0" r="0" b="0"/>
                            <a:pathLst>
                              <a:path w="1565910" h="9144">
                                <a:moveTo>
                                  <a:pt x="0" y="0"/>
                                </a:moveTo>
                                <a:lnTo>
                                  <a:pt x="1565910" y="0"/>
                                </a:lnTo>
                                <a:lnTo>
                                  <a:pt x="15659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33F2B7" id="Group 3438756" o:spid="_x0000_s1026" style="position:absolute;left:0;text-align:left;margin-left:200.95pt;margin-top:20.6pt;width:123.3pt;height:.4pt;z-index:252056576" coordsize="156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">
                <v:shape id="Shape 8171990" o:spid="_x0000_s1027" style="position:absolute;width:15659;height:91;visibility:visible;mso-wrap-style:square;v-text-anchor:top" coordsize="15659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liscA&#10;AADgAAAADwAAAGRycy9kb3ducmV2LnhtbESPzWrCQBSF9wXfYbiCm6KTCG1jdJRQFApu2ii4vcxc&#10;k2DmTsxMNb69syh0eTh/fKvNYFtxo943jhWkswQEsXam4UrB8bCbZiB8QDbYOiYFD/KwWY9eVpgb&#10;d+cfupWhEnGEfY4K6hC6XEqva7LoZ64jjt7Z9RZDlH0lTY/3OG5bOU+Sd2mx4fhQY0efNelL+WsV&#10;FM7ty+M2vZ5Ob9+Ffm0yXcy1UpPxUCxBBBrCf/iv/WUUZOlHulhEhAgUYU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RZYrHAAAA4AAAAA8AAAAAAAAAAAAAAAAAmAIAAGRy&#10;cy9kb3ducmV2LnhtbFBLBQYAAAAABAAEAPUAAACMAwAAAAA=&#10;" path="m,l1565910,r,9144l,9144,,e" fillcolor="black" stroked="f" strokeweight="0">
                  <v:stroke miterlimit="83231f" joinstyle="miter"/>
                  <v:path arrowok="t" textboxrect="0,0,1565910,9144"/>
                </v:shape>
              </v:group>
            </w:pict>
          </mc:Fallback>
        </mc:AlternateContent>
      </w:r>
      <w:r w:rsidRPr="00A04947">
        <w:rPr>
          <w:rFonts w:ascii="IRLotus" w:hAnsi="IRLotus" w:cs="IRLotus"/>
          <w:szCs w:val="28"/>
          <w:rtl/>
        </w:rPr>
        <w:t xml:space="preserve">برده حق انتخاب همسر ندارد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numPr>
          <w:ilvl w:val="0"/>
          <w:numId w:val="13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لَّ 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تَطِِع</w:t>
      </w:r>
      <w:r w:rsidRPr="00A04947">
        <w:rPr>
          <w:rFonts w:ascii="IRLotus" w:hAnsi="IRLotus" w:cs="IRLotus"/>
        </w:rPr>
        <w:t></w:t>
      </w:r>
      <w:r w:rsidRPr="00A04947">
        <w:rPr>
          <w:rFonts w:ascii="IRLotus" w:hAnsi="IRLotus" w:cs="IRLotus"/>
          <w:szCs w:val="28"/>
          <w:rtl/>
        </w:rPr>
        <w:t xml:space="preserve"> مِنكُُم</w:t>
      </w:r>
      <w:r w:rsidRPr="00A04947">
        <w:rPr>
          <w:rFonts w:ascii="IRLotus" w:hAnsi="IRLotus" w:cs="IRLotus"/>
        </w:rPr>
        <w:t></w:t>
      </w:r>
      <w:r w:rsidRPr="00A04947">
        <w:rPr>
          <w:rFonts w:ascii="IRLotus" w:hAnsi="IRLotus" w:cs="IRLotus"/>
          <w:szCs w:val="28"/>
          <w:rtl/>
        </w:rPr>
        <w:t xml:space="preserve"> طََو</w:t>
      </w:r>
      <w:r w:rsidRPr="00A04947">
        <w:rPr>
          <w:rFonts w:ascii="IRLotus" w:hAnsi="IRLotus" w:cs="IRLotus"/>
        </w:rPr>
        <w:t></w:t>
      </w:r>
      <w:r w:rsidRPr="00A04947">
        <w:rPr>
          <w:rFonts w:ascii="IRLotus" w:hAnsi="IRLotus" w:cs="IRLotus"/>
          <w:szCs w:val="28"/>
          <w:rtl/>
        </w:rPr>
        <w:t>لاً أََن ي</w:t>
      </w:r>
      <w:r w:rsidRPr="00A04947">
        <w:rPr>
          <w:rFonts w:ascii="IRLotus" w:hAnsi="IRLotus" w:cs="IRLotus"/>
        </w:rPr>
        <w:t></w:t>
      </w:r>
      <w:r w:rsidRPr="00A04947">
        <w:rPr>
          <w:rFonts w:ascii="IRLotus" w:hAnsi="IRLotus" w:cs="IRLotus"/>
          <w:szCs w:val="28"/>
          <w:rtl/>
        </w:rPr>
        <w:t>نكِِح</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ناَتِ الْْم</w:t>
      </w:r>
      <w:r w:rsidRPr="00A04947">
        <w:rPr>
          <w:rFonts w:ascii="IRLotus" w:hAnsi="IRLotus" w:cs="IRLotus"/>
        </w:rPr>
        <w:t></w:t>
      </w:r>
      <w:r w:rsidRPr="00A04947">
        <w:rPr>
          <w:rFonts w:ascii="IRLotus" w:hAnsi="IRLotus" w:cs="IRLotus"/>
          <w:szCs w:val="28"/>
          <w:rtl/>
        </w:rPr>
        <w:t>ؤْمِناَتِ فَمِِن 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لَكََت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انُكُُم م</w:t>
      </w:r>
      <w:r w:rsidRPr="00A04947">
        <w:rPr>
          <w:rFonts w:ascii="IRLotus" w:hAnsi="IRLotus" w:cs="IRLotus"/>
        </w:rPr>
        <w:t></w:t>
      </w:r>
      <w:r w:rsidRPr="00A04947">
        <w:rPr>
          <w:rFonts w:ascii="IRLotus" w:hAnsi="IRLotus" w:cs="IRLotus"/>
          <w:szCs w:val="28"/>
          <w:rtl/>
        </w:rPr>
        <w:t>ن فَتََي</w:t>
      </w:r>
      <w:r w:rsidRPr="00A04947">
        <w:rPr>
          <w:rFonts w:ascii="IRLotus" w:hAnsi="IRLotus" w:cs="IRLotus"/>
        </w:rPr>
        <w:t></w:t>
      </w:r>
      <w:r w:rsidRPr="00A04947">
        <w:rPr>
          <w:rFonts w:ascii="IRLotus" w:hAnsi="IRLotus" w:cs="IRLotus"/>
          <w:szCs w:val="28"/>
          <w:rtl/>
        </w:rPr>
        <w:t>اتِكُُم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ؤْمِناَتِ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بِإِيم</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 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فَانكِِح</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نَّ  بإِِذنِْ أََه</w:t>
      </w:r>
      <w:r w:rsidRPr="00A04947">
        <w:rPr>
          <w:rFonts w:ascii="IRLotus" w:hAnsi="IRLotus" w:cs="IRLotus"/>
        </w:rPr>
        <w:t></w:t>
      </w:r>
      <w:r w:rsidRPr="00A04947">
        <w:rPr>
          <w:rFonts w:ascii="IRLotus" w:hAnsi="IRLotus" w:cs="IRLotus"/>
          <w:szCs w:val="28"/>
          <w:rtl/>
        </w:rPr>
        <w:t>لِهِِنَّ  و</w:t>
      </w:r>
      <w:r w:rsidRPr="00A04947">
        <w:rPr>
          <w:rFonts w:ascii="IRLotus" w:hAnsi="IRLotus" w:cs="IRLotus"/>
        </w:rPr>
        <w:t></w:t>
      </w:r>
      <w:r w:rsidRPr="00A04947">
        <w:rPr>
          <w:rFonts w:ascii="IRLotus" w:hAnsi="IRLotus" w:cs="IRLotus"/>
          <w:szCs w:val="28"/>
          <w:rtl/>
        </w:rPr>
        <w:t>آتُوه</w:t>
      </w:r>
      <w:r w:rsidRPr="00A04947">
        <w:rPr>
          <w:rFonts w:ascii="IRLotus" w:hAnsi="IRLotus" w:cs="IRLotus"/>
        </w:rPr>
        <w:t></w:t>
      </w:r>
      <w:r w:rsidRPr="00A04947">
        <w:rPr>
          <w:rFonts w:ascii="IRLotus" w:hAnsi="IRLotus" w:cs="IRLotus"/>
          <w:szCs w:val="28"/>
          <w:rtl/>
        </w:rPr>
        <w:t>نَّ  أُجُ</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بِالْمْ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رُوفِ (نساء </w:t>
      </w:r>
      <w:r w:rsidRPr="00A04947">
        <w:rPr>
          <w:rFonts w:ascii="IRLotus" w:hAnsi="IRLotus" w:cs="IRLotus"/>
          <w:szCs w:val="28"/>
        </w:rPr>
        <w:t>25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57600" behindDoc="0" locked="0" layoutInCell="1" allowOverlap="1">
                <wp:simplePos x="0" y="0"/>
                <wp:positionH relativeFrom="column">
                  <wp:posOffset>1098804</wp:posOffset>
                </wp:positionH>
                <wp:positionV relativeFrom="paragraph">
                  <wp:posOffset>1155235</wp:posOffset>
                </wp:positionV>
                <wp:extent cx="1696974" cy="5334"/>
                <wp:effectExtent l="0" t="0" r="0" b="0"/>
                <wp:wrapNone/>
                <wp:docPr id="3438757" name="Group 3438757"/>
                <wp:cNvGraphicFramePr/>
                <a:graphic xmlns:a="http://schemas.openxmlformats.org/drawingml/2006/main">
                  <a:graphicData uri="http://schemas.microsoft.com/office/word/2010/wordprocessingGroup">
                    <wpg:wgp>
                      <wpg:cNvGrpSpPr/>
                      <wpg:grpSpPr>
                        <a:xfrm>
                          <a:off x="0" y="0"/>
                          <a:ext cx="1696974" cy="5334"/>
                          <a:chOff x="0" y="0"/>
                          <a:chExt cx="1696974" cy="5334"/>
                        </a:xfrm>
                      </wpg:grpSpPr>
                      <wps:wsp>
                        <wps:cNvPr id="8172292" name="Shape 8172292"/>
                        <wps:cNvSpPr/>
                        <wps:spPr>
                          <a:xfrm>
                            <a:off x="0" y="0"/>
                            <a:ext cx="1696974" cy="9144"/>
                          </a:xfrm>
                          <a:custGeom>
                            <a:avLst/>
                            <a:gdLst/>
                            <a:ahLst/>
                            <a:cxnLst/>
                            <a:rect l="0" t="0" r="0" b="0"/>
                            <a:pathLst>
                              <a:path w="1696974" h="9144">
                                <a:moveTo>
                                  <a:pt x="0" y="0"/>
                                </a:moveTo>
                                <a:lnTo>
                                  <a:pt x="1696974" y="0"/>
                                </a:lnTo>
                                <a:lnTo>
                                  <a:pt x="16969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ECA919" id="Group 3438757" o:spid="_x0000_s1026" style="position:absolute;left:0;text-align:left;margin-left:86.5pt;margin-top:90.95pt;width:133.6pt;height:.4pt;z-index:252057600" coordsize="169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">
                <v:shape id="Shape 8172292" o:spid="_x0000_s1027" style="position:absolute;width:16969;height:91;visibility:visible;mso-wrap-style:square;v-text-anchor:top" coordsize="16969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EK8oA&#10;AADgAAAADwAAAGRycy9kb3ducmV2LnhtbESPQWvCQBSE7wX/w/KE3uomi1ibuooUhXoQNO2h3l6z&#10;r0na7NuQXTX+e1coeBxm5htmtuhtI07U+dqxhnSUgCAunKm51PD5sX6agvAB2WDjmDRcyMNiPniY&#10;YWbcmfd0ykMpIoR9hhqqENpMSl9UZNGPXEscvR/XWQxRdqU0HZ4j3DZSJclEWqw5LlTY0ltFxV9+&#10;tBpW9eFXhTwt+u/l13F82O4263Sn9eOwX76CCNSHe/i//W40TNNnpV4U3A7FM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8RBCvKAAAA4AAAAA8AAAAAAAAAAAAAAAAAmAIA&#10;AGRycy9kb3ducmV2LnhtbFBLBQYAAAAABAAEAPUAAACPAwAAAAA=&#10;" path="m,l1696974,r,9144l,9144,,e" fillcolor="black" stroked="f" strokeweight="0">
                  <v:stroke miterlimit="83231f" joinstyle="miter"/>
                  <v:path arrowok="t" textboxrect="0,0,1696974,9144"/>
                </v:shape>
              </v:group>
            </w:pict>
          </mc:Fallback>
        </mc:AlternateContent>
      </w:r>
      <w:r w:rsidRPr="00A04947">
        <w:rPr>
          <w:rFonts w:ascii="IRLotus" w:hAnsi="IRLotus" w:cs="IRLotus"/>
          <w:szCs w:val="28"/>
          <w:rtl/>
        </w:rPr>
        <w:t>ترجمه: و هر كس از شما از نظر مالى نمى تواند زنان [آزاد] پاكدامن با ايمان را به همسرى [خود] درآورد پس با دختران با ايمان شما كه مالك آنان(كنيزان)  هستيد [ازدواج كند] و خدا به ايمان شما داناتر است [همه] از يكديگريد پس آنان را با اجازه ي اهل آنان (مالك) به همسرى [خود] درآوريد و مزدشان را به طور پسنديده به آنان بدهيد (</w:t>
      </w:r>
      <w:r w:rsidRPr="00A04947">
        <w:rPr>
          <w:rFonts w:ascii="IRLotus" w:hAnsi="IRLotus" w:cs="IRLotus"/>
          <w:szCs w:val="28"/>
        </w:rPr>
        <w:t>52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ازدواج با كنيز ديگري با اجازه ي مالك آن كنيز جايز است. يعنيكنيز هيچ حقي در انتخاب كسي كه با او رابطه ي جنسي بر قرار مي كند ندارد.</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58624" behindDoc="0" locked="0" layoutInCell="1" allowOverlap="1">
                <wp:simplePos x="0" y="0"/>
                <wp:positionH relativeFrom="column">
                  <wp:posOffset>1040892</wp:posOffset>
                </wp:positionH>
                <wp:positionV relativeFrom="paragraph">
                  <wp:posOffset>261401</wp:posOffset>
                </wp:positionV>
                <wp:extent cx="3076956" cy="5334"/>
                <wp:effectExtent l="0" t="0" r="0" b="0"/>
                <wp:wrapNone/>
                <wp:docPr id="3437801" name="Group 3437801"/>
                <wp:cNvGraphicFramePr/>
                <a:graphic xmlns:a="http://schemas.openxmlformats.org/drawingml/2006/main">
                  <a:graphicData uri="http://schemas.microsoft.com/office/word/2010/wordprocessingGroup">
                    <wpg:wgp>
                      <wpg:cNvGrpSpPr/>
                      <wpg:grpSpPr>
                        <a:xfrm>
                          <a:off x="0" y="0"/>
                          <a:ext cx="3076956" cy="5334"/>
                          <a:chOff x="0" y="0"/>
                          <a:chExt cx="3076956" cy="5334"/>
                        </a:xfrm>
                      </wpg:grpSpPr>
                      <wps:wsp>
                        <wps:cNvPr id="8172376" name="Shape 8172376"/>
                        <wps:cNvSpPr/>
                        <wps:spPr>
                          <a:xfrm>
                            <a:off x="0" y="0"/>
                            <a:ext cx="3076956" cy="9144"/>
                          </a:xfrm>
                          <a:custGeom>
                            <a:avLst/>
                            <a:gdLst/>
                            <a:ahLst/>
                            <a:cxnLst/>
                            <a:rect l="0" t="0" r="0" b="0"/>
                            <a:pathLst>
                              <a:path w="3076956" h="9144">
                                <a:moveTo>
                                  <a:pt x="0" y="0"/>
                                </a:moveTo>
                                <a:lnTo>
                                  <a:pt x="3076956" y="0"/>
                                </a:lnTo>
                                <a:lnTo>
                                  <a:pt x="3076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C8536D" id="Group 3437801" o:spid="_x0000_s1026" style="position:absolute;left:0;text-align:left;margin-left:81.95pt;margin-top:20.6pt;width:242.3pt;height:.4pt;z-index:252058624" coordsize="307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">
                <v:shape id="Shape 8172376" o:spid="_x0000_s1027" style="position:absolute;width:30769;height:91;visibility:visible;mso-wrap-style:square;v-text-anchor:top" coordsize="3076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8ocgA&#10;AADgAAAADwAAAGRycy9kb3ducmV2LnhtbESPS2/CMBCE75X4D9ZW6q04vFHAINQHKicELZxX8TaJ&#10;iNeR7YbAr6+RkDiOZuYbzXzZmko05HxpWUGvm4AgzqwuOVfw8/35OgXhA7LGyjIpuJCH5aLzNMdU&#10;2zPvqNmHXEQI+xQVFCHUqZQ+K8ig79qaOHq/1hkMUbpcaofnCDeV7CfJWBosOS4UWNNbQdlp/2cU&#10;DLaubIbX4yb/OB7WejM6vddZotTLc7uagQjUhkf43v7SCqa9SX8wGcPtUDwD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byhyAAAAOAAAAAPAAAAAAAAAAAAAAAAAJgCAABk&#10;cnMvZG93bnJldi54bWxQSwUGAAAAAAQABAD1AAAAjQMAAAAA&#10;" path="m,l3076956,r,9144l,9144,,e" fillcolor="black" stroked="f" strokeweight="0">
                  <v:stroke miterlimit="83231f" joinstyle="miter"/>
                  <v:path arrowok="t" textboxrect="0,0,3076956,9144"/>
                </v:shape>
              </v:group>
            </w:pict>
          </mc:Fallback>
        </mc:AlternateContent>
      </w:r>
      <w:r w:rsidRPr="00A04947">
        <w:rPr>
          <w:rFonts w:ascii="IRLotus" w:hAnsi="IRLotus" w:cs="IRLotus"/>
          <w:szCs w:val="28"/>
          <w:rtl/>
        </w:rPr>
        <w:t xml:space="preserve">جواز تجاوز جنسي به بردگان زن حتي زن شوهر دار اسير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در آيه ي </w:t>
      </w:r>
      <w:r w:rsidRPr="00A04947">
        <w:rPr>
          <w:rFonts w:ascii="IRLotus" w:hAnsi="IRLotus" w:cs="IRLotus"/>
          <w:szCs w:val="28"/>
        </w:rPr>
        <w:t>23</w:t>
      </w:r>
      <w:r w:rsidRPr="00A04947">
        <w:rPr>
          <w:rFonts w:ascii="IRLotus" w:hAnsi="IRLotus" w:cs="IRLotus"/>
          <w:szCs w:val="28"/>
          <w:rtl/>
        </w:rPr>
        <w:t xml:space="preserve"> نساء زناني كه رابطه ي جنسي با آنان حرام است را ذكر مي كند و در آيه ي </w:t>
      </w:r>
      <w:r w:rsidRPr="00A04947">
        <w:rPr>
          <w:rFonts w:ascii="IRLotus" w:hAnsi="IRLotus" w:cs="IRLotus"/>
          <w:szCs w:val="28"/>
        </w:rPr>
        <w:t>24</w:t>
      </w:r>
      <w:r w:rsidRPr="00A04947">
        <w:rPr>
          <w:rFonts w:ascii="IRLotus" w:hAnsi="IRLotus" w:cs="IRLotus"/>
          <w:szCs w:val="28"/>
          <w:rtl/>
        </w:rPr>
        <w:t xml:space="preserve"> مي گويد:  </w:t>
      </w:r>
    </w:p>
    <w:p w:rsidR="0055770A" w:rsidRPr="00A04947" w:rsidRDefault="00B330F4" w:rsidP="00A04947">
      <w:pPr>
        <w:numPr>
          <w:ilvl w:val="0"/>
          <w:numId w:val="140"/>
        </w:numPr>
        <w:ind w:right="264"/>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نَات</w:t>
      </w:r>
      <w:r w:rsidRPr="00A04947">
        <w:rPr>
          <w:rFonts w:ascii="IRLotus" w:hAnsi="IRLotus" w:cs="IRLotus"/>
        </w:rPr>
        <w:t></w:t>
      </w:r>
      <w:r w:rsidRPr="00A04947">
        <w:rPr>
          <w:rFonts w:ascii="IRLotus" w:hAnsi="IRLotus" w:cs="IRLotus"/>
          <w:szCs w:val="28"/>
          <w:rtl/>
        </w:rPr>
        <w:t xml:space="preserve"> مِنَ النسِّ </w:t>
      </w:r>
      <w:r w:rsidRPr="00A04947">
        <w:rPr>
          <w:rFonts w:ascii="IRLotus" w:hAnsi="IRLotus" w:cs="IRLotus"/>
        </w:rPr>
        <w:t></w:t>
      </w:r>
      <w:r w:rsidRPr="00A04947">
        <w:rPr>
          <w:rFonts w:ascii="IRLotus" w:hAnsi="IRLotus" w:cs="IRLotus"/>
          <w:szCs w:val="28"/>
          <w:rtl/>
        </w:rPr>
        <w:t>اء إِِلاَّ  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لَكََت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كِتاَب</w:t>
      </w:r>
      <w:r w:rsidRPr="00A04947">
        <w:rPr>
          <w:rFonts w:ascii="IRLotus" w:hAnsi="IRLotus" w:cs="IRLotus"/>
        </w:rPr>
        <w:t></w:t>
      </w:r>
      <w:r w:rsidRPr="00A04947">
        <w:rPr>
          <w:rFonts w:ascii="IRLotus" w:hAnsi="IRLotus" w:cs="IRLotus"/>
          <w:szCs w:val="28"/>
          <w:rtl/>
        </w:rPr>
        <w:t xml:space="preserve"> اللّهِ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(نساء </w:t>
      </w:r>
      <w:r w:rsidRPr="00A04947">
        <w:rPr>
          <w:rFonts w:ascii="IRLotus" w:hAnsi="IRLotus" w:cs="IRLotus"/>
          <w:szCs w:val="28"/>
        </w:rPr>
        <w:t>24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زنان شوهردار [نيز بر شما حرام شده است] به استثناى زنانى كه مالك آنان شده ايد  [اين] فريضه الهى است كه بر شما مقرر گرديده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يعني نزديكي با كنيز شوهر دار جايز است. راه اصلي كنيز گرفتن هم در   اسلام از طريق جنگ با غير مسلمانان است بنابر اين زنان شوهر دار و يا دختراني كه در جنگها توسط مسلمانان ربوده مي شوند بر مسلمانان حلال است كه به آنها تجاوز جنسي كنند.  </w:t>
      </w:r>
    </w:p>
    <w:p w:rsidR="0055770A" w:rsidRPr="00A04947" w:rsidRDefault="00B330F4" w:rsidP="00A04947">
      <w:pPr>
        <w:spacing w:after="11" w:line="250" w:lineRule="auto"/>
        <w:ind w:left="74" w:right="60" w:hanging="10"/>
        <w:jc w:val="center"/>
        <w:rPr>
          <w:rFonts w:ascii="IRLotus" w:hAnsi="IRLotus" w:cs="IRLotus"/>
        </w:rPr>
      </w:pPr>
      <w:r w:rsidRPr="00A04947">
        <w:rPr>
          <w:rFonts w:ascii="IRLotus" w:hAnsi="IRLotus" w:cs="IRLotus"/>
          <w:szCs w:val="28"/>
          <w:rtl/>
        </w:rPr>
        <w:t>در مورد شأن نزول اين آيه در تفسير طبري ج</w:t>
      </w:r>
      <w:r w:rsidRPr="00A04947">
        <w:rPr>
          <w:rFonts w:ascii="IRLotus" w:hAnsi="IRLotus" w:cs="IRLotus"/>
          <w:szCs w:val="28"/>
        </w:rPr>
        <w:t>5</w:t>
      </w:r>
      <w:r w:rsidRPr="00A04947">
        <w:rPr>
          <w:rFonts w:ascii="IRLotus" w:hAnsi="IRLotus" w:cs="IRLotus"/>
          <w:szCs w:val="28"/>
          <w:rtl/>
        </w:rPr>
        <w:t xml:space="preserve"> آمده است:  </w:t>
      </w:r>
    </w:p>
    <w:p w:rsidR="0055770A" w:rsidRPr="00A04947" w:rsidRDefault="00B330F4" w:rsidP="00A04947">
      <w:pPr>
        <w:numPr>
          <w:ilvl w:val="0"/>
          <w:numId w:val="140"/>
        </w:numPr>
        <w:ind w:right="264"/>
        <w:rPr>
          <w:rFonts w:ascii="IRLotus" w:hAnsi="IRLotus" w:cs="IRLotus"/>
        </w:rPr>
      </w:pPr>
      <w:r w:rsidRPr="00A04947">
        <w:rPr>
          <w:rFonts w:ascii="IRLotus" w:hAnsi="IRLotus" w:cs="IRLotus"/>
          <w:szCs w:val="28"/>
          <w:rtl/>
        </w:rPr>
        <w:t>عن أبي سعيد الخدري قال أصبنا نساء من سبي أوطاس لهن أزواج فكرهنا أن نقع عليهن ولهن أزواج فسألنا النبي فنزلت والمحصنات من النساء إلا ما ملكت أيمانكم فاستحللنا فروجهن.</w:t>
      </w:r>
      <w:r w:rsidRPr="00A04947">
        <w:rPr>
          <w:rFonts w:ascii="IRLotus" w:hAnsi="IRLotus" w:cs="IRLotus"/>
          <w:sz w:val="24"/>
          <w:szCs w:val="24"/>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ابي سعيد گفت (در جنگ با اهل اوطاس) ما زناني را اسير گرفتيم كه شوهر داشتند. پس ما كراهت داشتيم كه بر آنان بيفتيم (با آنان آميزش جنسي كنيم) در حاليكه شوهر دارند. ما از پيامبر پرسيديم سپس آيه ي والمحصنات من النساء... نازل شد و براي ما آلت جنسي آن زنان را حلالكرد. لازم به ذكر است كه اين حديث در معتبر ترين منابع اسلامي ديگر مثل صحيح مسلم، سنن نسائي، سنن ابوداوود و غيره نيز آمده 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دقت كنيد كه حتي اعراب بدوي آن زمان نيز از آميزش جنسي با زنان شوهر دار اسير كراهت داشتند اما محمد اين كراهت انساني و اخلاقي را نيز نابود كرد و به آنان اجازه ي تجاوز جنسي داد.  آري تجاوز، چون در اسلام كنيز و برده كالا هستند نه </w:t>
      </w:r>
      <w:r w:rsidRPr="00A04947">
        <w:rPr>
          <w:rFonts w:ascii="IRLotus" w:hAnsi="IRLotus" w:cs="IRLotus"/>
          <w:szCs w:val="28"/>
          <w:rtl/>
        </w:rPr>
        <w:lastRenderedPageBreak/>
        <w:t xml:space="preserve">انسان و حق انتخاب همسر و كار و منزل و مال ...ندارند.  اين يكي از زشتترين چهره هاي ضد بشري اسلام است، كه زنان غيرمسلمان را به بردگان دائمي جنسي مسلمانان تبديل مي كند. </w:t>
      </w:r>
      <w:r w:rsidRPr="00A04947">
        <w:rPr>
          <w:rFonts w:ascii="IRLotus" w:eastAsia="Times New Roman" w:hAnsi="IRLotus" w:cs="IRLotus"/>
          <w:szCs w:val="28"/>
          <w:rtl/>
        </w:rPr>
        <w:t xml:space="preserve"> </w:t>
      </w:r>
    </w:p>
    <w:p w:rsidR="0055770A" w:rsidRPr="00A04947" w:rsidRDefault="00B330F4" w:rsidP="00A04947">
      <w:pPr>
        <w:spacing w:after="319" w:line="259" w:lineRule="auto"/>
        <w:ind w:left="0" w:right="130" w:firstLine="0"/>
        <w:jc w:val="right"/>
        <w:rPr>
          <w:rFonts w:ascii="IRLotus" w:hAnsi="IRLotus" w:cs="IRLotus"/>
        </w:rPr>
      </w:pPr>
      <w:r w:rsidRPr="00A04947">
        <w:rPr>
          <w:rFonts w:ascii="IRLotus" w:eastAsia="Courier New" w:hAnsi="IRLotus" w:cs="IRLotus"/>
          <w:sz w:val="32"/>
        </w:rPr>
        <w:t xml:space="preserve"> </w:t>
      </w:r>
    </w:p>
    <w:p w:rsidR="0055770A" w:rsidRPr="00A04947" w:rsidRDefault="00B330F4" w:rsidP="00A04947">
      <w:pPr>
        <w:pStyle w:val="Heading3"/>
        <w:spacing w:after="0"/>
        <w:ind w:left="101" w:right="98"/>
        <w:jc w:val="center"/>
        <w:rPr>
          <w:rFonts w:ascii="IRLotus" w:hAnsi="IRLotus" w:cs="IRLotus"/>
        </w:rPr>
      </w:pPr>
      <w:r w:rsidRPr="00A04947">
        <w:rPr>
          <w:rFonts w:ascii="IRLotus" w:hAnsi="IRLotus" w:cs="IRLotus"/>
          <w:bCs/>
          <w:sz w:val="36"/>
          <w:szCs w:val="36"/>
          <w:rtl/>
        </w:rPr>
        <w:t xml:space="preserve">بررسي اجمالي حقوق بشر در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گوهر و زيربناي حقوق بشر تساوي انسانها، آزادي و عدالت است و قرآن ذاتا با اين سه اصل بشدت مخالف است. نظام طبقاتي قرآن، تساوي انسانها و عدالت را نابود كرده است. احكام قضائي وحشيانه ي قرآن و اسلام، عدالت قضائي را نابود كرده است. دگماتيسم و استبداد فكري و عقيدتي قرآن، آزادي انديشه و بيان را نابود كرده است. استبداد سياسي مطلوب قرآن، حقوق و آزاديهاي سياسي را نابود كرده است. بطور خلاصه اسلام تقريبا هيچيك از حقوق بشر را بطور كامل قبول ندارد. و اينهمه بي عدالتي و نادرستي نمي تواند كار خداي عالم حكيم عادل باشد. اينها سننعربستان </w:t>
      </w:r>
      <w:r w:rsidRPr="00A04947">
        <w:rPr>
          <w:rFonts w:ascii="IRLotus" w:hAnsi="IRLotus" w:cs="IRLotus"/>
          <w:szCs w:val="28"/>
        </w:rPr>
        <w:t>1400</w:t>
      </w:r>
      <w:r w:rsidRPr="00A04947">
        <w:rPr>
          <w:rFonts w:ascii="IRLotus" w:hAnsi="IRLotus" w:cs="IRLotus"/>
          <w:szCs w:val="28"/>
          <w:rtl/>
        </w:rPr>
        <w:t xml:space="preserve"> سال پيش است كه به خدا نسبت داده شده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با توجه به اينكه نظر اسلام را در مورد تك تك اصول حقوق بشر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 xml:space="preserve">" </w:t>
      </w:r>
      <w:r w:rsidRPr="00A04947">
        <w:rPr>
          <w:rFonts w:ascii="IRLotus" w:hAnsi="IRLotus" w:cs="IRLotus"/>
          <w:szCs w:val="28"/>
          <w:rtl/>
        </w:rPr>
        <w:t xml:space="preserve">به تفصيل بررسي كرده ام از توضيح بيشتر در اينجا پرهيز مي كنم.  </w:t>
      </w:r>
      <w:r w:rsidRPr="00A04947">
        <w:rPr>
          <w:rFonts w:ascii="IRLotus" w:hAnsi="IRLotus" w:cs="IRLotus"/>
        </w:rPr>
        <w:br w:type="page"/>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72"/>
        </w:rPr>
        <w:lastRenderedPageBreak/>
        <w:t xml:space="preserve">  </w:t>
      </w:r>
    </w:p>
    <w:p w:rsidR="0055770A" w:rsidRPr="00A04947" w:rsidRDefault="00B330F4" w:rsidP="00A04947">
      <w:pPr>
        <w:pStyle w:val="Heading1"/>
        <w:spacing w:line="303" w:lineRule="auto"/>
        <w:ind w:left="1989" w:right="484" w:hanging="1989"/>
        <w:jc w:val="right"/>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10</w:t>
      </w:r>
      <w:r w:rsidRPr="00A04947">
        <w:rPr>
          <w:rFonts w:ascii="IRLotus" w:hAnsi="IRLotus" w:cs="IRLotus"/>
          <w:bCs/>
          <w:sz w:val="40"/>
          <w:szCs w:val="40"/>
          <w:rtl/>
        </w:rPr>
        <w:t xml:space="preserve">  </w:t>
      </w:r>
      <w:r w:rsidRPr="00A04947">
        <w:rPr>
          <w:rFonts w:ascii="IRLotus" w:hAnsi="IRLotus" w:cs="IRLotus"/>
          <w:bCs/>
          <w:szCs w:val="52"/>
          <w:rtl/>
        </w:rPr>
        <w:t xml:space="preserve">موانع عدالت، آزادي و پيشرفت   در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71"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2"/>
        <w:spacing w:after="143"/>
        <w:ind w:right="6"/>
        <w:rPr>
          <w:rFonts w:ascii="IRLotus" w:hAnsi="IRLotus" w:cs="IRLotus"/>
        </w:rPr>
      </w:pPr>
      <w:r w:rsidRPr="00A04947">
        <w:rPr>
          <w:rFonts w:ascii="IRLotus" w:hAnsi="IRLotus" w:cs="IRLotus"/>
          <w:bCs/>
          <w:sz w:val="40"/>
          <w:szCs w:val="40"/>
          <w:rtl/>
        </w:rPr>
        <w:t xml:space="preserve">موانع عدالت در قرآن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59648" behindDoc="0" locked="0" layoutInCell="1" allowOverlap="1">
                <wp:simplePos x="0" y="0"/>
                <wp:positionH relativeFrom="column">
                  <wp:posOffset>2775966</wp:posOffset>
                </wp:positionH>
                <wp:positionV relativeFrom="paragraph">
                  <wp:posOffset>311655</wp:posOffset>
                </wp:positionV>
                <wp:extent cx="1341882" cy="9906"/>
                <wp:effectExtent l="0" t="0" r="0" b="0"/>
                <wp:wrapNone/>
                <wp:docPr id="3433643" name="Group 3433643"/>
                <wp:cNvGraphicFramePr/>
                <a:graphic xmlns:a="http://schemas.openxmlformats.org/drawingml/2006/main">
                  <a:graphicData uri="http://schemas.microsoft.com/office/word/2010/wordprocessingGroup">
                    <wpg:wgp>
                      <wpg:cNvGrpSpPr/>
                      <wpg:grpSpPr>
                        <a:xfrm>
                          <a:off x="0" y="0"/>
                          <a:ext cx="1341882" cy="9906"/>
                          <a:chOff x="0" y="0"/>
                          <a:chExt cx="1341882" cy="9906"/>
                        </a:xfrm>
                      </wpg:grpSpPr>
                      <wps:wsp>
                        <wps:cNvPr id="8173429" name="Shape 8173429"/>
                        <wps:cNvSpPr/>
                        <wps:spPr>
                          <a:xfrm>
                            <a:off x="0" y="0"/>
                            <a:ext cx="1341882" cy="9906"/>
                          </a:xfrm>
                          <a:custGeom>
                            <a:avLst/>
                            <a:gdLst/>
                            <a:ahLst/>
                            <a:cxnLst/>
                            <a:rect l="0" t="0" r="0" b="0"/>
                            <a:pathLst>
                              <a:path w="1341882" h="9906">
                                <a:moveTo>
                                  <a:pt x="0" y="0"/>
                                </a:moveTo>
                                <a:lnTo>
                                  <a:pt x="1341882" y="0"/>
                                </a:lnTo>
                                <a:lnTo>
                                  <a:pt x="13418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A09779" id="Group 3433643" o:spid="_x0000_s1026" style="position:absolute;left:0;text-align:left;margin-left:218.6pt;margin-top:24.55pt;width:105.65pt;height:.8pt;z-index:252059648" coordsize="134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">
                <v:shape id="Shape 8173429" o:spid="_x0000_s1027" style="position:absolute;width:13418;height:99;visibility:visible;mso-wrap-style:square;v-text-anchor:top" coordsize="13418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lYMkA&#10;AADgAAAADwAAAGRycy9kb3ducmV2LnhtbESPQWvCQBSE7wX/w/IEL0U3xlZj6ipSUHrxoI2eH9nX&#10;JJh9G7JrTP313UKhx2FmvmFWm97UoqPWVZYVTCcRCOLc6ooLBdnnbpyAcB5ZY22ZFHyTg8168LTC&#10;VNs7H6k7+UIECLsUFZTeN6mULi/JoJvYhjh4X7Y16INsC6lbvAe4qWUcRXNpsOKwUGJD7yXl19PN&#10;KOius93FJd7pw4P6+HWfnZ+3mVKjYb99A+Gp9//hv/aHVpBMF7OXeAm/h8IZ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MlYMkAAADgAAAADwAAAAAAAAAAAAAAAACYAgAA&#10;ZHJzL2Rvd25yZXYueG1sUEsFBgAAAAAEAAQA9QAAAI4DAAAAAA==&#10;" path="m,l1341882,r,9906l,9906,,e" fillcolor="black" stroked="f" strokeweight="0">
                  <v:stroke miterlimit="83231f" joinstyle="miter"/>
                  <v:path arrowok="t" textboxrect="0,0,1341882,9906"/>
                </v:shape>
              </v:group>
            </w:pict>
          </mc:Fallback>
        </mc:AlternateContent>
      </w:r>
      <w:r w:rsidRPr="00A04947">
        <w:rPr>
          <w:rFonts w:ascii="IRLotus" w:hAnsi="IRLotus" w:cs="IRLotus"/>
          <w:bCs/>
          <w:szCs w:val="32"/>
        </w:rPr>
        <w:t>1</w:t>
      </w:r>
      <w:r w:rsidRPr="00A04947">
        <w:rPr>
          <w:rFonts w:ascii="IRLotus" w:hAnsi="IRLotus" w:cs="IRLotus"/>
          <w:bCs/>
          <w:szCs w:val="32"/>
          <w:rtl/>
        </w:rPr>
        <w:t xml:space="preserve">- نظام طبقاتي قرآن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طبيعي است كه اين طبقه بندي ظالمانه موجب مي شود كه بي عدالتي جزو ذاتي اسلام شود و چنانچه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 xml:space="preserve">" </w:t>
      </w:r>
      <w:r w:rsidRPr="00A04947">
        <w:rPr>
          <w:rFonts w:ascii="IRLotus" w:hAnsi="IRLotus" w:cs="IRLotus"/>
          <w:szCs w:val="28"/>
          <w:rtl/>
        </w:rPr>
        <w:t>توضيح داده ام.كليه ي احكامي كه بر اساس اين طبقه بندي استوارند ظالمانه اند.</w:t>
      </w:r>
      <w:r w:rsidRPr="00A04947">
        <w:rPr>
          <w:rFonts w:ascii="IRLotus" w:eastAsia="Times New Roman"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برتري مسلمان بر غير مسلمان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يكي از طبقه بندي هاي مردم در قرآن, تقسيم انسانها به دو طبقه ي عقيدتي مسلمان و غير مسلمان (كافر) است. در قرآن لغت كافر در مورد تمام غير مسلمانان بكار برده شده كه شامل بي خدايان, مشركان , بت پرستان , منافقان و اهل كتاب ( يهودي ومسيحي)  مي شود. البته در احكام تفاوتهائي بين اهل كتاب و ديگر كفار وجود دارد. در حدود </w:t>
      </w:r>
      <w:r w:rsidRPr="00A04947">
        <w:rPr>
          <w:rFonts w:ascii="IRLotus" w:hAnsi="IRLotus" w:cs="IRLotus"/>
          <w:szCs w:val="28"/>
        </w:rPr>
        <w:t>60</w:t>
      </w:r>
      <w:r w:rsidRPr="00A04947">
        <w:rPr>
          <w:rFonts w:ascii="IRLotus" w:hAnsi="IRLotus" w:cs="IRLotus"/>
          <w:szCs w:val="28"/>
          <w:rtl/>
        </w:rPr>
        <w:t xml:space="preserve"> % از آيات قرآن در موردكفار بحث شده است. اين آيات پر  است </w:t>
      </w:r>
      <w:r w:rsidRPr="00A04947">
        <w:rPr>
          <w:rFonts w:ascii="IRLotus" w:hAnsi="IRLotus" w:cs="IRLotus"/>
          <w:szCs w:val="28"/>
          <w:rtl/>
        </w:rPr>
        <w:lastRenderedPageBreak/>
        <w:t xml:space="preserve">از تحقير و توهين و دستور كشتار و وعده ي مرگ و عذاب براي كفار. در حاليكه مسلمانان از همه ي حقوق و مزايا برخوردارند كفار از بيشتر حقوق انسان ي محرومند.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60672" behindDoc="0" locked="0" layoutInCell="1" allowOverlap="1">
                <wp:simplePos x="0" y="0"/>
                <wp:positionH relativeFrom="column">
                  <wp:posOffset>2133600</wp:posOffset>
                </wp:positionH>
                <wp:positionV relativeFrom="paragraph">
                  <wp:posOffset>261406</wp:posOffset>
                </wp:positionV>
                <wp:extent cx="1984248" cy="5334"/>
                <wp:effectExtent l="0" t="0" r="0" b="0"/>
                <wp:wrapNone/>
                <wp:docPr id="3437738" name="Group 3437738"/>
                <wp:cNvGraphicFramePr/>
                <a:graphic xmlns:a="http://schemas.openxmlformats.org/drawingml/2006/main">
                  <a:graphicData uri="http://schemas.microsoft.com/office/word/2010/wordprocessingGroup">
                    <wpg:wgp>
                      <wpg:cNvGrpSpPr/>
                      <wpg:grpSpPr>
                        <a:xfrm>
                          <a:off x="0" y="0"/>
                          <a:ext cx="1984248" cy="5334"/>
                          <a:chOff x="0" y="0"/>
                          <a:chExt cx="1984248" cy="5334"/>
                        </a:xfrm>
                      </wpg:grpSpPr>
                      <wps:wsp>
                        <wps:cNvPr id="8173775" name="Shape 8173775"/>
                        <wps:cNvSpPr/>
                        <wps:spPr>
                          <a:xfrm>
                            <a:off x="0" y="0"/>
                            <a:ext cx="1984248" cy="9144"/>
                          </a:xfrm>
                          <a:custGeom>
                            <a:avLst/>
                            <a:gdLst/>
                            <a:ahLst/>
                            <a:cxnLst/>
                            <a:rect l="0" t="0" r="0" b="0"/>
                            <a:pathLst>
                              <a:path w="1984248" h="9144">
                                <a:moveTo>
                                  <a:pt x="0" y="0"/>
                                </a:moveTo>
                                <a:lnTo>
                                  <a:pt x="1984248" y="0"/>
                                </a:lnTo>
                                <a:lnTo>
                                  <a:pt x="1984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B80FD0" id="Group 3437738" o:spid="_x0000_s1026" style="position:absolute;left:0;text-align:left;margin-left:168pt;margin-top:20.6pt;width:156.25pt;height:.4pt;z-index:252060672" coordsize="198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">
                <v:shape id="Shape 8173775" o:spid="_x0000_s1027" style="position:absolute;width:19842;height:91;visibility:visible;mso-wrap-style:square;v-text-anchor:top" coordsize="19842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1WssA&#10;AADgAAAADwAAAGRycy9kb3ducmV2LnhtbESPQWvCQBSE74X+h+UVeqsbGzQ2dZUgShXxUCtFb4/s&#10;axKbfRuyW4399a5Q6HGYmW+Y8bQztThR6yrLCvq9CARxbnXFhYLdx+JpBMJ5ZI21ZVJwIQfTyf3d&#10;GFNtz/xOp60vRICwS1FB6X2TSunykgy6nm2Ig/dlW4M+yLaQusVzgJtaPkfRUBqsOCyU2NCspPx7&#10;+2MUzN36JXaH+DP73azejqv9Lj5mkVKPD132CsJT5//Df+2lVjDqJ3GSDOB2KJwBObk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zVaywAAAOAAAAAPAAAAAAAAAAAAAAAAAJgC&#10;AABkcnMvZG93bnJldi54bWxQSwUGAAAAAAQABAD1AAAAkAMAAAAA&#10;" path="m,l1984248,r,9144l,9144,,e" fillcolor="black" stroked="f" strokeweight="0">
                  <v:stroke miterlimit="83231f" joinstyle="miter"/>
                  <v:path arrowok="t" textboxrect="0,0,1984248,9144"/>
                </v:shape>
              </v:group>
            </w:pict>
          </mc:Fallback>
        </mc:AlternateContent>
      </w:r>
      <w:r w:rsidRPr="00A04947">
        <w:rPr>
          <w:rFonts w:ascii="IRLotus" w:hAnsi="IRLotus" w:cs="IRLotus"/>
          <w:szCs w:val="28"/>
          <w:rtl/>
        </w:rPr>
        <w:t xml:space="preserve">كفار پليدند, و از حيوانات پست ترند  </w:t>
      </w:r>
    </w:p>
    <w:p w:rsidR="0055770A" w:rsidRPr="00A04947" w:rsidRDefault="00B330F4" w:rsidP="00A04947">
      <w:pPr>
        <w:numPr>
          <w:ilvl w:val="0"/>
          <w:numId w:val="141"/>
        </w:numPr>
        <w:spacing w:after="14" w:line="250" w:lineRule="auto"/>
        <w:ind w:right="0"/>
        <w:jc w:val="left"/>
        <w:rPr>
          <w:rFonts w:ascii="IRLotus" w:hAnsi="IRLotus" w:cs="IRLotus"/>
        </w:rPr>
      </w:pPr>
      <w:r w:rsidRPr="00A04947">
        <w:rPr>
          <w:rFonts w:ascii="IRLotus" w:hAnsi="IRLotus" w:cs="IRLotus"/>
        </w:rPr>
        <w:t xml:space="preserve"> </w:t>
      </w:r>
      <w:r w:rsidRPr="00A04947">
        <w:rPr>
          <w:rFonts w:ascii="IRLotus" w:hAnsi="IRLotus" w:cs="IRLotus"/>
          <w:szCs w:val="28"/>
          <w:rtl/>
        </w:rPr>
        <w:t>يا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إِِن</w:t>
      </w:r>
      <w:r w:rsidRPr="00A04947">
        <w:rPr>
          <w:rFonts w:ascii="IRLotus" w:hAnsi="IRLotus" w:cs="IRLotus"/>
        </w:rPr>
        <w:t xml:space="preserve"> </w:t>
      </w:r>
      <w:r w:rsidRPr="00A04947">
        <w:rPr>
          <w:rFonts w:ascii="IRLotus" w:hAnsi="IRLotus" w:cs="IRLotus"/>
          <w:szCs w:val="28"/>
          <w:rtl/>
        </w:rPr>
        <w:t>مَّ ا الْ</w:t>
      </w:r>
      <w:r w:rsidRPr="00A04947">
        <w:rPr>
          <w:rFonts w:ascii="IRLotus" w:hAnsi="IRLotus" w:cs="IRLotus"/>
        </w:rPr>
        <w:t xml:space="preserve"> </w:t>
      </w:r>
      <w:r w:rsidRPr="00A04947">
        <w:rPr>
          <w:rFonts w:ascii="IRLotus" w:hAnsi="IRLotus" w:cs="IRLotus"/>
          <w:szCs w:val="28"/>
          <w:rtl/>
        </w:rPr>
        <w:t>ْمشْرِكُونَ نََج</w:t>
      </w:r>
      <w:r w:rsidRPr="00A04947">
        <w:rPr>
          <w:rFonts w:ascii="IRLotus" w:hAnsi="IRLotus" w:cs="IRLotus"/>
        </w:rPr>
        <w:t></w:t>
      </w:r>
      <w:r w:rsidRPr="00A04947">
        <w:rPr>
          <w:rFonts w:ascii="IRLotus" w:hAnsi="IRLotus" w:cs="IRLotus"/>
        </w:rPr>
        <w:tab/>
        <w:t></w:t>
      </w:r>
      <w:r w:rsidRPr="00A04947">
        <w:rPr>
          <w:rFonts w:ascii="IRLotus" w:hAnsi="IRLotus" w:cs="IRLotus"/>
          <w:szCs w:val="28"/>
          <w:rtl/>
        </w:rPr>
        <w:t xml:space="preserve">س (توبه </w:t>
      </w:r>
      <w:r w:rsidRPr="00A04947">
        <w:rPr>
          <w:rFonts w:ascii="IRLotus" w:hAnsi="IRLotus" w:cs="IRLotus"/>
          <w:szCs w:val="28"/>
        </w:rPr>
        <w:t>28</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اى كسانى كه ايمان آورده ايد, حقيقت اين است كه مشركان نجسند.  </w:t>
      </w:r>
    </w:p>
    <w:p w:rsidR="0055770A" w:rsidRPr="00A04947" w:rsidRDefault="00B330F4" w:rsidP="00A04947">
      <w:pPr>
        <w:numPr>
          <w:ilvl w:val="0"/>
          <w:numId w:val="141"/>
        </w:numPr>
        <w:spacing w:after="14" w:line="250" w:lineRule="auto"/>
        <w:ind w:right="0"/>
        <w:jc w:val="left"/>
        <w:rPr>
          <w:rFonts w:ascii="IRLotus" w:hAnsi="IRLotus" w:cs="IRLotus"/>
        </w:rPr>
      </w:pPr>
      <w:r w:rsidRPr="00A04947">
        <w:rPr>
          <w:rFonts w:ascii="IRLotus" w:hAnsi="IRLotus" w:cs="IRLotus"/>
          <w:szCs w:val="28"/>
          <w:rtl/>
        </w:rPr>
        <w:t>إِِنَّ  شََرَّ  الد</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اللّهِ الَّ ذيِنَ كَفَرُواْ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 xml:space="preserve">ؤْمِنُونَ (انفال </w:t>
      </w:r>
      <w:r w:rsidRPr="00A04947">
        <w:rPr>
          <w:rFonts w:ascii="IRLotus" w:hAnsi="IRLotus" w:cs="IRLotus"/>
          <w:szCs w:val="28"/>
        </w:rPr>
        <w:t>55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بى ترد يد بدترين حيوانات نزد خدا كسانى اند كه كفر ورزيدند و ايمان نمى آورند  </w:t>
      </w:r>
    </w:p>
    <w:p w:rsidR="0055770A" w:rsidRPr="00A04947" w:rsidRDefault="00B330F4" w:rsidP="00A04947">
      <w:pPr>
        <w:numPr>
          <w:ilvl w:val="0"/>
          <w:numId w:val="141"/>
        </w:numPr>
        <w:ind w:right="0"/>
        <w:jc w:val="left"/>
        <w:rPr>
          <w:rFonts w:ascii="IRLotus" w:hAnsi="IRLotus" w:cs="IRLotus"/>
        </w:rPr>
      </w:pP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 xml:space="preserve"> تََح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أََنَّ  أَكْثَرََه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أََو</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قِلُونَ إِنْ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إِِلَّ ا كَالْأَنْْع</w:t>
      </w:r>
      <w:r w:rsidRPr="00A04947">
        <w:rPr>
          <w:rFonts w:ascii="IRLotus" w:hAnsi="IRLotus" w:cs="IRLotus"/>
        </w:rPr>
        <w:t></w:t>
      </w:r>
      <w:r w:rsidRPr="00A04947">
        <w:rPr>
          <w:rFonts w:ascii="IRLotus" w:hAnsi="IRLotus" w:cs="IRLotus"/>
          <w:szCs w:val="28"/>
          <w:rtl/>
        </w:rPr>
        <w:t>امِ ب</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أَضََلُّ  س</w:t>
      </w:r>
      <w:r w:rsidRPr="00A04947">
        <w:rPr>
          <w:rFonts w:ascii="IRLotus" w:hAnsi="IRLotus" w:cs="IRLotus"/>
        </w:rPr>
        <w:t></w:t>
      </w:r>
      <w:r w:rsidRPr="00A04947">
        <w:rPr>
          <w:rFonts w:ascii="IRLotus" w:hAnsi="IRLotus" w:cs="IRLotus"/>
          <w:szCs w:val="28"/>
          <w:rtl/>
        </w:rPr>
        <w:t xml:space="preserve">بِيلًًا </w:t>
      </w:r>
      <w:r w:rsidRPr="00A04947">
        <w:rPr>
          <w:rFonts w:ascii="IRLotus" w:eastAsia="Times New Roman" w:hAnsi="IRLotus" w:cs="IRLotus"/>
          <w:szCs w:val="28"/>
          <w:rtl/>
        </w:rPr>
        <w:t>﴿</w:t>
      </w:r>
      <w:r w:rsidRPr="00A04947">
        <w:rPr>
          <w:rFonts w:ascii="IRLotus" w:hAnsi="IRLotus" w:cs="IRLotus"/>
          <w:szCs w:val="28"/>
          <w:rtl/>
        </w:rPr>
        <w:t xml:space="preserve">فرقان </w:t>
      </w:r>
      <w:r w:rsidRPr="00A04947">
        <w:rPr>
          <w:rFonts w:ascii="IRLotus" w:hAnsi="IRLotus" w:cs="IRLotus"/>
          <w:szCs w:val="28"/>
        </w:rPr>
        <w:t>44</w:t>
      </w:r>
      <w:r w:rsidRPr="00A04947">
        <w:rPr>
          <w:rFonts w:ascii="IRLotus" w:eastAsia="Times New Roman" w:hAnsi="IRLotus" w:cs="IRLotus"/>
          <w:szCs w:val="28"/>
          <w:rtl/>
        </w:rPr>
        <w:t>﴾</w:t>
      </w:r>
      <w:r w:rsidRPr="00A04947">
        <w:rPr>
          <w:rFonts w:ascii="IRLotus" w:hAnsi="IRLotus" w:cs="IRLotus"/>
          <w:szCs w:val="28"/>
          <w:rtl/>
        </w:rPr>
        <w:t xml:space="preserve"> ترجمه: يا گمان دارى كه بيشترشان (كفار) مى شنوند؟ يا مى انديشند؟ آنان جز مانند چهارپا يان نيستند بلكه گمراه ترند.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61696" behindDoc="0" locked="0" layoutInCell="1" allowOverlap="1">
                <wp:simplePos x="0" y="0"/>
                <wp:positionH relativeFrom="column">
                  <wp:posOffset>2914650</wp:posOffset>
                </wp:positionH>
                <wp:positionV relativeFrom="paragraph">
                  <wp:posOffset>261386</wp:posOffset>
                </wp:positionV>
                <wp:extent cx="1203198" cy="5334"/>
                <wp:effectExtent l="0" t="0" r="0" b="0"/>
                <wp:wrapNone/>
                <wp:docPr id="3439443" name="Group 3439443"/>
                <wp:cNvGraphicFramePr/>
                <a:graphic xmlns:a="http://schemas.openxmlformats.org/drawingml/2006/main">
                  <a:graphicData uri="http://schemas.microsoft.com/office/word/2010/wordprocessingGroup">
                    <wpg:wgp>
                      <wpg:cNvGrpSpPr/>
                      <wpg:grpSpPr>
                        <a:xfrm>
                          <a:off x="0" y="0"/>
                          <a:ext cx="1203198" cy="5334"/>
                          <a:chOff x="0" y="0"/>
                          <a:chExt cx="1203198" cy="5334"/>
                        </a:xfrm>
                      </wpg:grpSpPr>
                      <wps:wsp>
                        <wps:cNvPr id="8174056" name="Shape 8174056"/>
                        <wps:cNvSpPr/>
                        <wps:spPr>
                          <a:xfrm>
                            <a:off x="0" y="0"/>
                            <a:ext cx="1203198" cy="9144"/>
                          </a:xfrm>
                          <a:custGeom>
                            <a:avLst/>
                            <a:gdLst/>
                            <a:ahLst/>
                            <a:cxnLst/>
                            <a:rect l="0" t="0" r="0" b="0"/>
                            <a:pathLst>
                              <a:path w="1203198" h="9144">
                                <a:moveTo>
                                  <a:pt x="0" y="0"/>
                                </a:moveTo>
                                <a:lnTo>
                                  <a:pt x="1203198" y="0"/>
                                </a:lnTo>
                                <a:lnTo>
                                  <a:pt x="12031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0BABF0" id="Group 3439443" o:spid="_x0000_s1026" style="position:absolute;left:0;text-align:left;margin-left:229.5pt;margin-top:20.6pt;width:94.75pt;height:.4pt;z-index:252061696" coordsize="120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">
                <v:shape id="Shape 8174056" o:spid="_x0000_s1027" style="position:absolute;width:12031;height:91;visibility:visible;mso-wrap-style:square;v-text-anchor:top" coordsize="12031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PckA&#10;AADgAAAADwAAAGRycy9kb3ducmV2LnhtbESPS2/CMBCE75X6H6yt1EtVbBAvpRiEeBQ4lvTAcRVv&#10;k4h4ncZuCP++RkLiOJqZbzSzRWcr0VLjS8ca+j0FgjhzpuRcw3e6fZ+C8AHZYOWYNFzJw2L+/DTD&#10;xLgLf1F7DLmIEPYJaihCqBMpfVaQRd9zNXH0flxjMUTZ5NI0eIlwW8mBUmNpseS4UGBNq4Ky8/HP&#10;avj9PJ0m63VWLjfpW3swfE53rdL69aVbfoAI1IVH+N7eGw3T/mSoRmO4HYpn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DPckAAADgAAAADwAAAAAAAAAAAAAAAACYAgAA&#10;ZHJzL2Rvd25yZXYueG1sUEsFBgAAAAAEAAQA9QAAAI4DAAAAAA==&#10;" path="m,l1203198,r,9144l,9144,,e" fillcolor="black" stroked="f" strokeweight="0">
                  <v:stroke miterlimit="83231f" joinstyle="miter"/>
                  <v:path arrowok="t" textboxrect="0,0,1203198,9144"/>
                </v:shape>
              </v:group>
            </w:pict>
          </mc:Fallback>
        </mc:AlternateContent>
      </w:r>
      <w:r w:rsidRPr="00A04947">
        <w:rPr>
          <w:rFonts w:ascii="IRLotus" w:hAnsi="IRLotus" w:cs="IRLotus"/>
          <w:szCs w:val="28"/>
          <w:rtl/>
        </w:rPr>
        <w:t xml:space="preserve">كفار حق حيات ندارند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چنانچه در فصل </w:t>
      </w:r>
      <w:r w:rsidRPr="00A04947">
        <w:rPr>
          <w:rFonts w:ascii="IRLotus" w:eastAsia="Times New Roman" w:hAnsi="IRLotus" w:cs="IRLotus"/>
          <w:szCs w:val="28"/>
          <w:rtl/>
        </w:rPr>
        <w:t>"</w:t>
      </w:r>
      <w:r w:rsidRPr="00A04947">
        <w:rPr>
          <w:rFonts w:ascii="IRLotus" w:hAnsi="IRLotus" w:cs="IRLotus"/>
          <w:szCs w:val="28"/>
          <w:rtl/>
        </w:rPr>
        <w:t>سياست در قرآن</w:t>
      </w:r>
      <w:r w:rsidRPr="00A04947">
        <w:rPr>
          <w:rFonts w:ascii="IRLotus" w:eastAsia="Times New Roman" w:hAnsi="IRLotus" w:cs="IRLotus"/>
          <w:szCs w:val="28"/>
          <w:rtl/>
        </w:rPr>
        <w:t>"</w:t>
      </w:r>
      <w:r w:rsidRPr="00A04947">
        <w:rPr>
          <w:rFonts w:ascii="IRLotus" w:hAnsi="IRLotus" w:cs="IRLotus"/>
          <w:szCs w:val="28"/>
          <w:rtl/>
        </w:rPr>
        <w:t xml:space="preserve"> به تفصيل بحث شده است كفار غير اهل كتاب، حق حيات ندارند و مسلمانان بايد آنان را قتل عام كنند مگر اينكه مسلمان شوند. بنابراين هيچ انسان كافري بر روي كره ي زمين نبايد وجود داشته باشد. وقتي كفار حق حيات ندارند جاي بحث از حقوق ديگر نمي ماند.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62720" behindDoc="1" locked="0" layoutInCell="1" allowOverlap="1">
                <wp:simplePos x="0" y="0"/>
                <wp:positionH relativeFrom="column">
                  <wp:posOffset>85344</wp:posOffset>
                </wp:positionH>
                <wp:positionV relativeFrom="paragraph">
                  <wp:posOffset>261409</wp:posOffset>
                </wp:positionV>
                <wp:extent cx="4032504" cy="302514"/>
                <wp:effectExtent l="0" t="0" r="0" b="0"/>
                <wp:wrapNone/>
                <wp:docPr id="3439444" name="Group 3439444"/>
                <wp:cNvGraphicFramePr/>
                <a:graphic xmlns:a="http://schemas.openxmlformats.org/drawingml/2006/main">
                  <a:graphicData uri="http://schemas.microsoft.com/office/word/2010/wordprocessingGroup">
                    <wpg:wgp>
                      <wpg:cNvGrpSpPr/>
                      <wpg:grpSpPr>
                        <a:xfrm>
                          <a:off x="0" y="0"/>
                          <a:ext cx="4032504" cy="302514"/>
                          <a:chOff x="0" y="0"/>
                          <a:chExt cx="4032504" cy="302514"/>
                        </a:xfrm>
                      </wpg:grpSpPr>
                      <wps:wsp>
                        <wps:cNvPr id="8174213" name="Shape 8174213"/>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214" name="Shape 8174214"/>
                        <wps:cNvSpPr/>
                        <wps:spPr>
                          <a:xfrm>
                            <a:off x="2724912" y="297180"/>
                            <a:ext cx="1307592" cy="9144"/>
                          </a:xfrm>
                          <a:custGeom>
                            <a:avLst/>
                            <a:gdLst/>
                            <a:ahLst/>
                            <a:cxnLst/>
                            <a:rect l="0" t="0" r="0" b="0"/>
                            <a:pathLst>
                              <a:path w="1307592" h="9144">
                                <a:moveTo>
                                  <a:pt x="0" y="0"/>
                                </a:moveTo>
                                <a:lnTo>
                                  <a:pt x="1307592" y="0"/>
                                </a:lnTo>
                                <a:lnTo>
                                  <a:pt x="13075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373429" id="Group 3439444" o:spid="_x0000_s1026" style="position:absolute;left:0;text-align:left;margin-left:6.7pt;margin-top:20.6pt;width:317.5pt;height:23.8pt;z-index:-251253760" coordsize="40325,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">
                <v:shape id="Shape 8174213"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khckA&#10;AADgAAAADwAAAGRycy9kb3ducmV2LnhtbESPQUvDQBSE70L/w/IK3uxma9WSdltMqFDwZA14fWRf&#10;k2j2bdxd2+iv7wqCx2FmvmHW29H24kQ+dI41qFkGgrh2puNGQ/X6dLMEESKywd4xafimANvN5GqN&#10;uXFnfqHTITYiQTjkqKGNccilDHVLFsPMDcTJOzpvMSbpG2k8nhPc9nKeZffSYsdpocWBypbqj8OX&#10;1VAUi0ph+enLu6yont/U+67f/Wh9PR0fVyAijfE//NfeGw1L9bCYq1v4PZTOgN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BkhckAAADgAAAADwAAAAAAAAAAAAAAAACYAgAA&#10;ZHJzL2Rvd25yZXYueG1sUEsFBgAAAAAEAAQA9QAAAI4DAAAAAA==&#10;" path="m,l4032504,r,9144l,9144,,e" fillcolor="black" stroked="f" strokeweight="0">
                  <v:stroke miterlimit="83231f" joinstyle="miter"/>
                  <v:path arrowok="t" textboxrect="0,0,4032504,9144"/>
                </v:shape>
                <v:shape id="Shape 8174214" o:spid="_x0000_s1028" style="position:absolute;left:27249;top:2971;width:13076;height:92;visibility:visible;mso-wrap-style:square;v-text-anchor:top" coordsize="13075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vcoA&#10;AADgAAAADwAAAGRycy9kb3ducmV2LnhtbESPT2vCQBTE74V+h+UVeil1E5EaUlcpBUkvCv4p7fGR&#10;fWaD2bchu43RT+8KBY/DzPyGmS0G24ieOl87VpCOEhDEpdM1Vwr2u+VrBsIHZI2NY1JwJg+L+ePD&#10;DHPtTryhfhsqESHsc1RgQmhzKX1pyKIfuZY4egfXWQxRdpXUHZ4i3DZynCRv0mLNccFgS5+GyuP2&#10;zyooNm1W6Et2LL6Xq/XP9KU3+9+DUs9Pw8c7iEBDuIf/219aQZZOJ+N0ArdD8QzI+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av3r3KAAAA4AAAAA8AAAAAAAAAAAAAAAAAmAIA&#10;AGRycy9kb3ducmV2LnhtbFBLBQYAAAAABAAEAPUAAACPAwAAAAA=&#10;" path="m,l1307592,r,9144l,9144,,e" fillcolor="black" stroked="f" strokeweight="0">
                  <v:stroke miterlimit="83231f" joinstyle="miter"/>
                  <v:path arrowok="t" textboxrect="0,0,1307592,9144"/>
                </v:shape>
              </v:group>
            </w:pict>
          </mc:Fallback>
        </mc:AlternateContent>
      </w:r>
      <w:r w:rsidRPr="00A04947">
        <w:rPr>
          <w:rFonts w:ascii="IRLotus" w:hAnsi="IRLotus" w:cs="IRLotus"/>
          <w:szCs w:val="28"/>
          <w:rtl/>
        </w:rPr>
        <w:t xml:space="preserve">اهل كتاب: يا مرگ يا اسلام و يا زيستن با ذلت تحت قيمومت حكومت اسلامي و پرداختن جزيه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اين موضوع نيز در فصل </w:t>
      </w:r>
      <w:r w:rsidRPr="00A04947">
        <w:rPr>
          <w:rFonts w:ascii="IRLotus" w:eastAsia="Times New Roman" w:hAnsi="IRLotus" w:cs="IRLotus"/>
          <w:szCs w:val="28"/>
          <w:rtl/>
        </w:rPr>
        <w:t>"</w:t>
      </w:r>
      <w:r w:rsidRPr="00A04947">
        <w:rPr>
          <w:rFonts w:ascii="IRLotus" w:hAnsi="IRLotus" w:cs="IRLotus"/>
          <w:szCs w:val="28"/>
          <w:rtl/>
        </w:rPr>
        <w:t>سياست در قرآن</w:t>
      </w:r>
      <w:r w:rsidRPr="00A04947">
        <w:rPr>
          <w:rFonts w:ascii="IRLotus" w:eastAsia="Times New Roman" w:hAnsi="IRLotus" w:cs="IRLotus"/>
          <w:szCs w:val="28"/>
          <w:rtl/>
        </w:rPr>
        <w:t>"</w:t>
      </w:r>
      <w:r w:rsidRPr="00A04947">
        <w:rPr>
          <w:rFonts w:ascii="IRLotus" w:hAnsi="IRLotus" w:cs="IRLotus"/>
          <w:szCs w:val="28"/>
          <w:rtl/>
        </w:rPr>
        <w:t xml:space="preserve"> اين كتاب بحث شده است. اهل كتاب نيز از بخش اعظم حقوق انساني محرومند. اگر بخواهند دين خود را حفظ كنند فقط مي توانند با ذلت و تحت قيموميت حاكم اسلامي و با پرداخت بخشي از دسترنج خود به حاكم اسلامي (جزيه) زنده بمانند. اهل كتاب از نظر احكام حقوقي و سياسي و اقتصادي جزو پستترين رده ي انسانهاي زنده قرار دارند. براي توضيح مبسوط متكي بر قرآن و سنت، به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مراجعه فرمائيد.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بنابراين اسلام با سلب حقوق انساني كفار، بنيان بي عدالتي بين انسانها را گذاشته است كه بهيچ روي قابل اصلاح نيست.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63744" behindDoc="0" locked="0" layoutInCell="1" allowOverlap="1">
                <wp:simplePos x="0" y="0"/>
                <wp:positionH relativeFrom="column">
                  <wp:posOffset>3127248</wp:posOffset>
                </wp:positionH>
                <wp:positionV relativeFrom="paragraph">
                  <wp:posOffset>306677</wp:posOffset>
                </wp:positionV>
                <wp:extent cx="990600" cy="9906"/>
                <wp:effectExtent l="0" t="0" r="0" b="0"/>
                <wp:wrapNone/>
                <wp:docPr id="3444632" name="Group 3444632"/>
                <wp:cNvGraphicFramePr/>
                <a:graphic xmlns:a="http://schemas.openxmlformats.org/drawingml/2006/main">
                  <a:graphicData uri="http://schemas.microsoft.com/office/word/2010/wordprocessingGroup">
                    <wpg:wgp>
                      <wpg:cNvGrpSpPr/>
                      <wpg:grpSpPr>
                        <a:xfrm>
                          <a:off x="0" y="0"/>
                          <a:ext cx="990600" cy="9906"/>
                          <a:chOff x="0" y="0"/>
                          <a:chExt cx="990600" cy="9906"/>
                        </a:xfrm>
                      </wpg:grpSpPr>
                      <wps:wsp>
                        <wps:cNvPr id="8174459" name="Shape 8174459"/>
                        <wps:cNvSpPr/>
                        <wps:spPr>
                          <a:xfrm>
                            <a:off x="0" y="0"/>
                            <a:ext cx="990600" cy="9906"/>
                          </a:xfrm>
                          <a:custGeom>
                            <a:avLst/>
                            <a:gdLst/>
                            <a:ahLst/>
                            <a:cxnLst/>
                            <a:rect l="0" t="0" r="0" b="0"/>
                            <a:pathLst>
                              <a:path w="990600" h="9906">
                                <a:moveTo>
                                  <a:pt x="0" y="0"/>
                                </a:moveTo>
                                <a:lnTo>
                                  <a:pt x="990600" y="0"/>
                                </a:lnTo>
                                <a:lnTo>
                                  <a:pt x="9906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BE9E1F" id="Group 3444632" o:spid="_x0000_s1026" style="position:absolute;left:0;text-align:left;margin-left:246.25pt;margin-top:24.15pt;width:78pt;height:.8pt;z-index:252063744" coordsize="99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">
                <v:shape id="Shape 8174459" o:spid="_x0000_s1027" style="position:absolute;width:9906;height:99;visibility:visible;mso-wrap-style:square;v-text-anchor:top" coordsize="9906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aEMoA&#10;AADgAAAADwAAAGRycy9kb3ducmV2LnhtbESPwU7DMBBE70j8g7VIvVEnqEAJdatSNYgLh6ZcuK3i&#10;bRwlXkexSV2+HiMhcRzNzBvNahNtLyYafetYQT7PQBDXTrfcKPg4lrdLED4ga+wdk4ILedisr69W&#10;WGh35gNNVWhEgrAvUIEJYSik9LUhi37uBuLkndxoMSQ5NlKPeE5w28u7LHuQFltOCwYH2hmqu+rL&#10;Kiin+FK+xu9j3rwfPs2p67bVsFdqdhO3zyACxfAf/mu/aQXL/HGxuH+C30PpDM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LWhDKAAAA4AAAAA8AAAAAAAAAAAAAAAAAmAIA&#10;AGRycy9kb3ducmV2LnhtbFBLBQYAAAAABAAEAPUAAACPAwAAAAA=&#10;" path="m,l990600,r,9906l,9906,,e" fillcolor="black" stroked="f" strokeweight="0">
                  <v:stroke miterlimit="83231f" joinstyle="miter"/>
                  <v:path arrowok="t" textboxrect="0,0,990600,9906"/>
                </v:shape>
              </v:group>
            </w:pict>
          </mc:Fallback>
        </mc:AlternateContent>
      </w:r>
      <w:r w:rsidRPr="00A04947">
        <w:rPr>
          <w:rFonts w:ascii="IRLotus" w:hAnsi="IRLotus" w:cs="IRLotus"/>
          <w:bCs/>
          <w:sz w:val="28"/>
          <w:szCs w:val="28"/>
        </w:rPr>
        <w:t>2</w:t>
      </w:r>
      <w:r w:rsidRPr="00A04947">
        <w:rPr>
          <w:rFonts w:ascii="IRLotus" w:hAnsi="IRLotus" w:cs="IRLotus"/>
          <w:bCs/>
          <w:szCs w:val="32"/>
          <w:rtl/>
        </w:rPr>
        <w:t>- تقدير گرائي</w:t>
      </w:r>
      <w:r w:rsidRPr="00A04947">
        <w:rPr>
          <w:rFonts w:ascii="IRLotus" w:hAnsi="IRLotus" w:cs="IRLotus"/>
          <w:bCs/>
          <w:sz w:val="28"/>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يكي ديگر از عوامل بي عدالتي در قرآن، تفهيم اين مطلب به مردم است كه تمام تفاوتها در طبقه بندي انسانها و در قدرت و ثروت خواست  تقدير خداست. دقت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قُلِ اللَّ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الِِك</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لْكِ تُؤْتِِي الْْم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تَشَاء و</w:t>
      </w:r>
      <w:r w:rsidRPr="00A04947">
        <w:rPr>
          <w:rFonts w:ascii="IRLotus" w:hAnsi="IRLotus" w:cs="IRLotus"/>
        </w:rPr>
        <w:t></w:t>
      </w:r>
      <w:r w:rsidRPr="00A04947">
        <w:rPr>
          <w:rFonts w:ascii="IRLotus" w:hAnsi="IRLotus" w:cs="IRLotus"/>
          <w:szCs w:val="28"/>
          <w:rtl/>
        </w:rPr>
        <w:t>تَنزِِع</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ن تَشَاء و</w:t>
      </w:r>
      <w:r w:rsidRPr="00A04947">
        <w:rPr>
          <w:rFonts w:ascii="IRLotus" w:hAnsi="IRLotus" w:cs="IRLotus"/>
        </w:rPr>
        <w:t></w:t>
      </w:r>
      <w:r w:rsidRPr="00A04947">
        <w:rPr>
          <w:rFonts w:ascii="IRLotus" w:hAnsi="IRLotus" w:cs="IRLotus"/>
          <w:szCs w:val="28"/>
          <w:rtl/>
        </w:rPr>
        <w:t>تُعِِزُّ  م</w:t>
      </w:r>
      <w:r w:rsidRPr="00A04947">
        <w:rPr>
          <w:rFonts w:ascii="IRLotus" w:hAnsi="IRLotus" w:cs="IRLotus"/>
        </w:rPr>
        <w:t></w:t>
      </w:r>
      <w:r w:rsidRPr="00A04947">
        <w:rPr>
          <w:rFonts w:ascii="IRLotus" w:hAnsi="IRLotus" w:cs="IRLotus"/>
          <w:szCs w:val="28"/>
          <w:rtl/>
        </w:rPr>
        <w:t>ن تَشَاء و</w:t>
      </w:r>
      <w:r w:rsidRPr="00A04947">
        <w:rPr>
          <w:rFonts w:ascii="IRLotus" w:hAnsi="IRLotus" w:cs="IRLotus"/>
        </w:rPr>
        <w:t></w:t>
      </w:r>
      <w:r w:rsidRPr="00A04947">
        <w:rPr>
          <w:rFonts w:ascii="IRLotus" w:hAnsi="IRLotus" w:cs="IRLotus"/>
          <w:szCs w:val="28"/>
          <w:rtl/>
        </w:rPr>
        <w:t>تُذِِلُّ  م</w:t>
      </w:r>
      <w:r w:rsidRPr="00A04947">
        <w:rPr>
          <w:rFonts w:ascii="IRLotus" w:hAnsi="IRLotus" w:cs="IRLotus"/>
        </w:rPr>
        <w:t></w:t>
      </w:r>
      <w:r w:rsidRPr="00A04947">
        <w:rPr>
          <w:rFonts w:ascii="IRLotus" w:hAnsi="IRLotus" w:cs="IRLotus"/>
          <w:szCs w:val="28"/>
          <w:rtl/>
        </w:rPr>
        <w:t>ن تَشَاء بِِي</w:t>
      </w:r>
      <w:r w:rsidRPr="00A04947">
        <w:rPr>
          <w:rFonts w:ascii="IRLotus" w:hAnsi="IRLotus" w:cs="IRLotus"/>
        </w:rPr>
        <w:t></w:t>
      </w:r>
      <w:r w:rsidRPr="00A04947">
        <w:rPr>
          <w:rFonts w:ascii="IRLotus" w:hAnsi="IRLotus" w:cs="IRLotus"/>
          <w:szCs w:val="28"/>
          <w:rtl/>
        </w:rPr>
        <w:t>دِِك</w:t>
      </w:r>
      <w:r w:rsidRPr="00A04947">
        <w:rPr>
          <w:rFonts w:ascii="IRLotus" w:hAnsi="IRLotus" w:cs="IRLotus"/>
        </w:rPr>
        <w:t></w:t>
      </w:r>
      <w:r w:rsidRPr="00A04947">
        <w:rPr>
          <w:rFonts w:ascii="IRLotus" w:hAnsi="IRLotus" w:cs="IRLotus"/>
          <w:szCs w:val="28"/>
          <w:rtl/>
        </w:rPr>
        <w:t xml:space="preserve"> الْخََي</w:t>
      </w:r>
      <w:r w:rsidRPr="00A04947">
        <w:rPr>
          <w:rFonts w:ascii="IRLotus" w:hAnsi="IRLotus" w:cs="IRLotus"/>
        </w:rPr>
        <w:t></w:t>
      </w:r>
      <w:r w:rsidRPr="00A04947">
        <w:rPr>
          <w:rFonts w:ascii="IRLotus" w:hAnsi="IRLotus" w:cs="IRLotus"/>
          <w:szCs w:val="28"/>
          <w:rtl/>
        </w:rPr>
        <w:t xml:space="preserve">رُ إِِنكَّ </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w:t>
      </w:r>
      <w:r w:rsidRPr="00A04947">
        <w:rPr>
          <w:rFonts w:ascii="IRLotus" w:hAnsi="IRLotus" w:cs="IRLotus"/>
        </w:rPr>
        <w:t></w:t>
      </w:r>
      <w:r w:rsidRPr="00A04947">
        <w:rPr>
          <w:rFonts w:ascii="IRLotus" w:hAnsi="IRLotus" w:cs="IRLotus"/>
          <w:szCs w:val="28"/>
          <w:rtl/>
        </w:rPr>
        <w:t xml:space="preserve"> كُُلِّ  شََي</w:t>
      </w:r>
      <w:r w:rsidRPr="00A04947">
        <w:rPr>
          <w:rFonts w:ascii="IRLotus" w:hAnsi="IRLotus" w:cs="IRLotus"/>
        </w:rPr>
        <w:t></w:t>
      </w:r>
      <w:r w:rsidRPr="00A04947">
        <w:rPr>
          <w:rFonts w:ascii="IRLotus" w:hAnsi="IRLotus" w:cs="IRLotus"/>
          <w:szCs w:val="28"/>
          <w:rtl/>
        </w:rPr>
        <w:t xml:space="preserve">ءٍ قَديِرٌ </w:t>
      </w:r>
      <w:r w:rsidRPr="00A04947">
        <w:rPr>
          <w:rFonts w:ascii="IRLotus" w:eastAsia="Times New Roman" w:hAnsi="IRLotus" w:cs="IRLotus"/>
          <w:szCs w:val="28"/>
          <w:rtl/>
        </w:rPr>
        <w:t>﴿</w:t>
      </w:r>
      <w:r w:rsidRPr="00A04947">
        <w:rPr>
          <w:rFonts w:ascii="IRLotus" w:hAnsi="IRLotus" w:cs="IRLotus"/>
          <w:szCs w:val="28"/>
          <w:rtl/>
        </w:rPr>
        <w:t xml:space="preserve">آل عمران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26</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بگو بار خدايا تويى كه فرمانفرمايى هر آن كس را كه خواهى فرمانروايى بخشى و از هر كه خواهى فرمانروايى را باز ستانى و هر كه را خواهى عزت بخشى و هر كه را خواهى خوار گردانى همه خوبيها به دست توست و تو بر هر چيز توانايى (</w:t>
      </w:r>
      <w:r w:rsidRPr="00A04947">
        <w:rPr>
          <w:rFonts w:ascii="IRLotus" w:hAnsi="IRLotus" w:cs="IRLotus"/>
          <w:szCs w:val="28"/>
        </w:rPr>
        <w:t>26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پس عزت و برتري حاكمان و پادشاهان و ذلت و اسارت مردم و زيردستان، برتري اربابان و ذلت و اسارت بردگان، برتري مردان و اسارت زنان و دارائي مالكان منابع زمين و ثروتمندان و فقر تهيدستان همه به خواست خداست و مبارزه با خواست خدا بي ايماني است. با اين اعتقاد تناقض عجيبي در ذهن انسان مؤمن شكل مي گيرد. از طرفي بي عدالتي و تبعيضها را با چشم مي بيند و از طرف ديگر چون همه به خواست خداست مجبور است بپذيرد كه همه ي اين بي عدالتيها، عين عدالتند. چون خدا كه كار غير عادلانه نمي كند. اسلام بي عدالتي را بعنوان عدالت محض به خورد مردم بدبخت مي دهد. مردم ايمان دارند كه اين تبعيضها عدل است پس چرا بايدبراي تغيير آن اقدام كنند؟   </w:t>
      </w:r>
    </w:p>
    <w:p w:rsidR="0055770A" w:rsidRPr="00A04947" w:rsidRDefault="00B330F4" w:rsidP="00A04947">
      <w:pPr>
        <w:spacing w:after="287"/>
        <w:ind w:left="119" w:right="137" w:firstLine="721"/>
        <w:rPr>
          <w:rFonts w:ascii="IRLotus" w:hAnsi="IRLotus" w:cs="IRLotus"/>
        </w:rPr>
      </w:pPr>
      <w:r w:rsidRPr="00A04947">
        <w:rPr>
          <w:rFonts w:ascii="IRLotus" w:hAnsi="IRLotus" w:cs="IRLotus"/>
          <w:szCs w:val="28"/>
          <w:rtl/>
        </w:rPr>
        <w:t xml:space="preserve">از طرف ديگر، اين اعتقاد موجب مي شود كه مسلمانان به مفيد بودن اقدام بر عليه ظلم مشكوك باشند. چرا؟ چون اين تبعيضها خواست خداست و با خواست خدا نمي توان جنگيد. ما كه زورمان به خدا نمي رسد پس چرا اقدام كنيم. مؤمن ترين افراد كسانيند كه بيشتر تسليم خواست خدايند و هرگز به فكر تغيير آنچه خواست خداست نمي افتند. چه افيون و مخدر حيرت انگيزي؟!!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64768" behindDoc="0" locked="0" layoutInCell="1" allowOverlap="1">
                <wp:simplePos x="0" y="0"/>
                <wp:positionH relativeFrom="column">
                  <wp:posOffset>1413510</wp:posOffset>
                </wp:positionH>
                <wp:positionV relativeFrom="paragraph">
                  <wp:posOffset>310892</wp:posOffset>
                </wp:positionV>
                <wp:extent cx="2704338" cy="9906"/>
                <wp:effectExtent l="0" t="0" r="0" b="0"/>
                <wp:wrapNone/>
                <wp:docPr id="3444661" name="Group 3444661"/>
                <wp:cNvGraphicFramePr/>
                <a:graphic xmlns:a="http://schemas.openxmlformats.org/drawingml/2006/main">
                  <a:graphicData uri="http://schemas.microsoft.com/office/word/2010/wordprocessingGroup">
                    <wpg:wgp>
                      <wpg:cNvGrpSpPr/>
                      <wpg:grpSpPr>
                        <a:xfrm>
                          <a:off x="0" y="0"/>
                          <a:ext cx="2704338" cy="9906"/>
                          <a:chOff x="0" y="0"/>
                          <a:chExt cx="2704338" cy="9906"/>
                        </a:xfrm>
                      </wpg:grpSpPr>
                      <wps:wsp>
                        <wps:cNvPr id="8175161" name="Shape 8175161"/>
                        <wps:cNvSpPr/>
                        <wps:spPr>
                          <a:xfrm>
                            <a:off x="0" y="0"/>
                            <a:ext cx="2704338" cy="9906"/>
                          </a:xfrm>
                          <a:custGeom>
                            <a:avLst/>
                            <a:gdLst/>
                            <a:ahLst/>
                            <a:cxnLst/>
                            <a:rect l="0" t="0" r="0" b="0"/>
                            <a:pathLst>
                              <a:path w="2704338" h="9906">
                                <a:moveTo>
                                  <a:pt x="0" y="0"/>
                                </a:moveTo>
                                <a:lnTo>
                                  <a:pt x="2704338" y="0"/>
                                </a:lnTo>
                                <a:lnTo>
                                  <a:pt x="270433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E2B2F8" id="Group 3444661" o:spid="_x0000_s1026" style="position:absolute;left:0;text-align:left;margin-left:111.3pt;margin-top:24.5pt;width:212.95pt;height:.8pt;z-index:252064768" coordsize="270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">
                <v:shape id="Shape 8175161" o:spid="_x0000_s1027" style="position:absolute;width:27043;height:99;visibility:visible;mso-wrap-style:square;v-text-anchor:top" coordsize="270433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PwcYA&#10;AADgAAAADwAAAGRycy9kb3ducmV2LnhtbESP3YrCMBSE7xd8h3AE79a0gq5Uo4hQdgVd8O/+0Byb&#10;YnNSmqj17Y2wsJfDzHzDzJedrcWdWl85VpAOExDEhdMVlwpOx/xzCsIHZI21Y1LwJA/LRe9jjpl2&#10;D97T/RBKESHsM1RgQmgyKX1hyKIfuoY4ehfXWgxRtqXULT4i3NZylCQTabHiuGCwobWh4nq4WQU3&#10;eT3/bte5+a4uO37m5cbJZKzUoN+tZiACdeE//Nf+0Qqm6dc4naTwPhTP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9PwcYAAADgAAAADwAAAAAAAAAAAAAAAACYAgAAZHJz&#10;L2Rvd25yZXYueG1sUEsFBgAAAAAEAAQA9QAAAIsDAAAAAA==&#10;" path="m,l2704338,r,9906l,9906,,e" fillcolor="black" stroked="f" strokeweight="0">
                  <v:stroke miterlimit="83231f" joinstyle="miter"/>
                  <v:path arrowok="t" textboxrect="0,0,2704338,9906"/>
                </v:shape>
              </v:group>
            </w:pict>
          </mc:Fallback>
        </mc:AlternateContent>
      </w:r>
      <w:r w:rsidRPr="00A04947">
        <w:rPr>
          <w:rFonts w:ascii="IRLotus" w:hAnsi="IRLotus" w:cs="IRLotus"/>
          <w:bCs/>
          <w:sz w:val="28"/>
          <w:szCs w:val="28"/>
        </w:rPr>
        <w:t>3</w:t>
      </w:r>
      <w:r w:rsidRPr="00A04947">
        <w:rPr>
          <w:rFonts w:ascii="IRLotus" w:hAnsi="IRLotus" w:cs="IRLotus"/>
          <w:bCs/>
          <w:szCs w:val="32"/>
          <w:rtl/>
        </w:rPr>
        <w:t xml:space="preserve">- رضايت به تبعيضهاي موجود در جامعه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يكي ديگر از عوامل بي عدالتي در قرآن، توصيه ي قرآن به رضايت و خشنودي از تبعيضهاي موجود در جامعه است. مردم توصيه شده اند كه تبعيضهاي نارواي فوق را بپذيرند و تبعيضهاي مالي و طبقاتي ديگر موجود در جامعه را نيز با رضاي خاطر قبول </w:t>
      </w:r>
      <w:r w:rsidRPr="00A04947">
        <w:rPr>
          <w:rFonts w:ascii="IRLotus" w:hAnsi="IRLotus" w:cs="IRLotus"/>
          <w:szCs w:val="28"/>
          <w:rtl/>
        </w:rPr>
        <w:lastRenderedPageBreak/>
        <w:t xml:space="preserve">كنند.چون همه ي اين تفاوتها به خواست خداست. طبعا اين دستور قرآن چون مخدري عمل مي كند كه مردم و طبقات زير دست را از هرگونه اقدامي براي بدست آوردن حقوق انساني و برابري انساني باز مي دارد. بدين صورت مذهب افيوني است كه فقرا و بردگان و زنان را بطور دائمي در ذلت خويش نگه مي دارد آنهم با كمال رضايت و بي عدالتي را پايدار مي كند. دقت كنيد:  </w:t>
      </w:r>
    </w:p>
    <w:p w:rsidR="0055770A" w:rsidRPr="00A04947" w:rsidRDefault="00B330F4" w:rsidP="00A04947">
      <w:pPr>
        <w:numPr>
          <w:ilvl w:val="0"/>
          <w:numId w:val="142"/>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تَتَ</w:t>
      </w:r>
      <w:r w:rsidRPr="00A04947">
        <w:rPr>
          <w:rFonts w:ascii="IRLotus" w:hAnsi="IRLotus" w:cs="IRLotus"/>
        </w:rPr>
        <w:t></w:t>
      </w:r>
      <w:r w:rsidRPr="00A04947">
        <w:rPr>
          <w:rFonts w:ascii="IRLotus" w:hAnsi="IRLotus" w:cs="IRLotus"/>
          <w:szCs w:val="28"/>
          <w:rtl/>
        </w:rPr>
        <w:t>َمنَّ و</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فََضَّ لَ اللّّه</w:t>
      </w:r>
      <w:r w:rsidRPr="00A04947">
        <w:rPr>
          <w:rFonts w:ascii="IRLotus" w:hAnsi="IRLotus" w:cs="IRLotus"/>
        </w:rPr>
        <w:t></w:t>
      </w:r>
      <w:r w:rsidRPr="00A04947">
        <w:rPr>
          <w:rFonts w:ascii="IRLotus" w:hAnsi="IRLotus" w:cs="IRLotus"/>
          <w:szCs w:val="28"/>
          <w:rtl/>
        </w:rPr>
        <w:t xml:space="preserve"> بِهِ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ضٍ لِّ لرجِّ </w:t>
      </w:r>
      <w:r w:rsidRPr="00A04947">
        <w:rPr>
          <w:rFonts w:ascii="IRLotus" w:hAnsi="IRLotus" w:cs="IRLotus"/>
        </w:rPr>
        <w:t></w:t>
      </w:r>
      <w:r w:rsidRPr="00A04947">
        <w:rPr>
          <w:rFonts w:ascii="IRLotus" w:hAnsi="IRLotus" w:cs="IRLotus"/>
          <w:szCs w:val="28"/>
          <w:rtl/>
        </w:rPr>
        <w:t>الِ نَصِيب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اكْتََس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لِلن</w:t>
      </w:r>
      <w:r w:rsidRPr="00A04947">
        <w:rPr>
          <w:rFonts w:ascii="IRLotus" w:hAnsi="IRLotus" w:cs="IRLotus"/>
        </w:rPr>
        <w:t></w:t>
      </w:r>
      <w:r w:rsidRPr="00A04947">
        <w:rPr>
          <w:rFonts w:ascii="IRLotus" w:hAnsi="IRLotus" w:cs="IRLotus"/>
          <w:szCs w:val="28"/>
          <w:rtl/>
        </w:rPr>
        <w:t>سِّ اء نَصِيب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اكْتََس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أَلُواْ اللّّه</w:t>
      </w:r>
      <w:r w:rsidRPr="00A04947">
        <w:rPr>
          <w:rFonts w:ascii="IRLotus" w:hAnsi="IRLotus" w:cs="IRLotus"/>
        </w:rPr>
        <w:t></w:t>
      </w:r>
      <w:r w:rsidRPr="00A04947">
        <w:rPr>
          <w:rFonts w:ascii="IRLotus" w:hAnsi="IRLotus" w:cs="IRLotus"/>
          <w:szCs w:val="28"/>
          <w:rtl/>
        </w:rPr>
        <w:t xml:space="preserve"> مِِن فَضْلِهِ إِِنَّ  اللّّه</w:t>
      </w:r>
      <w:r w:rsidRPr="00A04947">
        <w:rPr>
          <w:rFonts w:ascii="IRLotus" w:hAnsi="IRLotus" w:cs="IRLotus"/>
        </w:rPr>
        <w:t></w:t>
      </w:r>
      <w:r w:rsidRPr="00A04947">
        <w:rPr>
          <w:rFonts w:ascii="IRLotus" w:hAnsi="IRLotus" w:cs="IRLotus"/>
          <w:szCs w:val="28"/>
          <w:rtl/>
        </w:rPr>
        <w:t xml:space="preserve"> كَانَ بِكُُلِّ  شََي</w:t>
      </w:r>
      <w:r w:rsidRPr="00A04947">
        <w:rPr>
          <w:rFonts w:ascii="IRLotus" w:hAnsi="IRLotus" w:cs="IRLotus"/>
        </w:rPr>
        <w:t></w:t>
      </w:r>
      <w:r w:rsidRPr="00A04947">
        <w:rPr>
          <w:rFonts w:ascii="IRLotus" w:hAnsi="IRLotus" w:cs="IRLotus"/>
          <w:szCs w:val="28"/>
          <w:rtl/>
        </w:rPr>
        <w:t>ءٍع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ا (نساء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زنهار آنچه را خداوند به آن بعضى از شما را بر بعضى [ديگر] برترى داده آرزو مكنيد. براى مردان از آنچه كسب كرده اند بهره اى است و براى زنان از آنچه كسب كرده اند بهره اى است و از فضل خدا درخواست كنيد كه خدا به هر چيزى داناست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65792" behindDoc="0" locked="0" layoutInCell="1" allowOverlap="1">
                <wp:simplePos x="0" y="0"/>
                <wp:positionH relativeFrom="column">
                  <wp:posOffset>971550</wp:posOffset>
                </wp:positionH>
                <wp:positionV relativeFrom="paragraph">
                  <wp:posOffset>856548</wp:posOffset>
                </wp:positionV>
                <wp:extent cx="1248156" cy="5334"/>
                <wp:effectExtent l="0" t="0" r="0" b="0"/>
                <wp:wrapNone/>
                <wp:docPr id="3445368" name="Group 3445368"/>
                <wp:cNvGraphicFramePr/>
                <a:graphic xmlns:a="http://schemas.openxmlformats.org/drawingml/2006/main">
                  <a:graphicData uri="http://schemas.microsoft.com/office/word/2010/wordprocessingGroup">
                    <wpg:wgp>
                      <wpg:cNvGrpSpPr/>
                      <wpg:grpSpPr>
                        <a:xfrm>
                          <a:off x="0" y="0"/>
                          <a:ext cx="1248156" cy="5334"/>
                          <a:chOff x="0" y="0"/>
                          <a:chExt cx="1248156" cy="5334"/>
                        </a:xfrm>
                      </wpg:grpSpPr>
                      <wps:wsp>
                        <wps:cNvPr id="8175761" name="Shape 8175761"/>
                        <wps:cNvSpPr/>
                        <wps:spPr>
                          <a:xfrm>
                            <a:off x="0" y="0"/>
                            <a:ext cx="1248156" cy="9144"/>
                          </a:xfrm>
                          <a:custGeom>
                            <a:avLst/>
                            <a:gdLst/>
                            <a:ahLst/>
                            <a:cxnLst/>
                            <a:rect l="0" t="0" r="0" b="0"/>
                            <a:pathLst>
                              <a:path w="1248156" h="9144">
                                <a:moveTo>
                                  <a:pt x="0" y="0"/>
                                </a:moveTo>
                                <a:lnTo>
                                  <a:pt x="1248156" y="0"/>
                                </a:lnTo>
                                <a:lnTo>
                                  <a:pt x="12481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581FF1" id="Group 3445368" o:spid="_x0000_s1026" style="position:absolute;left:0;text-align:left;margin-left:76.5pt;margin-top:67.45pt;width:98.3pt;height:.4pt;z-index:252065792" coordsize="124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">
                <v:shape id="Shape 8175761" o:spid="_x0000_s1027" style="position:absolute;width:12481;height:91;visibility:visible;mso-wrap-style:square;v-text-anchor:top" coordsize="1248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qqMUA&#10;AADgAAAADwAAAGRycy9kb3ducmV2LnhtbESPT4vCMBTE7wt+h/AEb2tawSrVKCosu1f/gB4fzbMp&#10;Ni+lSW33228WBI/DzPyGWW8HW4sntb5yrCCdJiCIC6crLhVczl+fSxA+IGusHZOCX/Kw3Yw+1phr&#10;1/ORnqdQighhn6MCE0KTS+kLQxb91DXE0bu71mKIsi2lbrGPcFvLWZJk0mLFccFgQwdDxePUWQVd&#10;f5Dlnen6qG6D2dN313cZKTUZD7sViEBDeIdf7R+tYJku5osshf9D8Qz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yqoxQAAAOAAAAAPAAAAAAAAAAAAAAAAAJgCAABkcnMv&#10;ZG93bnJldi54bWxQSwUGAAAAAAQABAD1AAAAigMAAAAA&#10;" path="m,l1248156,r,9144l,9144,,e" fillcolor="black" stroked="f" strokeweight="0">
                  <v:stroke miterlimit="83231f" joinstyle="miter"/>
                  <v:path arrowok="t" textboxrect="0,0,1248156,9144"/>
                </v:shape>
              </v:group>
            </w:pict>
          </mc:Fallback>
        </mc:AlternateContent>
      </w:r>
      <w:r w:rsidRPr="00A04947">
        <w:rPr>
          <w:rFonts w:ascii="IRLotus" w:hAnsi="IRLotus" w:cs="IRLotus"/>
          <w:szCs w:val="28"/>
          <w:rtl/>
        </w:rPr>
        <w:t xml:space="preserve">مي بينيد كه گفته شده كه اين تفاوتها به خواست خداست و مبادا حتي آرزو كنيد كه از فقر يا طبقه ي زيردست نجات پيدا كنيد. بعلاوه توصيه شده كه فضل و نعمت را از خدا بخواهيد. يعني دعا كنيد نه اقدام. همان چيزي كه در تمام تاريخ، جوامع اسلامي را در بي عدالتي رضايت آميز نگه داشته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ممكن است گفته شود كه قرآن در آيه ي زير مردم را به ايستادگي در مقابل ظلم فراخوانده است:  </w:t>
      </w:r>
    </w:p>
    <w:p w:rsidR="0055770A" w:rsidRPr="00A04947" w:rsidRDefault="00B330F4" w:rsidP="00A04947">
      <w:pPr>
        <w:numPr>
          <w:ilvl w:val="0"/>
          <w:numId w:val="142"/>
        </w:numPr>
        <w:ind w:right="137"/>
        <w:rPr>
          <w:rFonts w:ascii="IRLotus" w:hAnsi="IRLotus" w:cs="IRLotus"/>
        </w:rPr>
      </w:pP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حِِب</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الْْج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رَ باِلس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ءِ مِنَ الْقََو</w:t>
      </w:r>
      <w:r w:rsidRPr="00A04947">
        <w:rPr>
          <w:rFonts w:ascii="IRLotus" w:hAnsi="IRLotus" w:cs="IRLotus"/>
        </w:rPr>
        <w:t></w:t>
      </w:r>
      <w:r w:rsidRPr="00A04947">
        <w:rPr>
          <w:rFonts w:ascii="IRLotus" w:hAnsi="IRLotus" w:cs="IRLotus"/>
          <w:szCs w:val="28"/>
          <w:rtl/>
        </w:rPr>
        <w:t>لِ إِِلاَّ  م</w:t>
      </w:r>
      <w:r w:rsidRPr="00A04947">
        <w:rPr>
          <w:rFonts w:ascii="IRLotus" w:hAnsi="IRLotus" w:cs="IRLotus"/>
        </w:rPr>
        <w:t></w:t>
      </w:r>
      <w:r w:rsidRPr="00A04947">
        <w:rPr>
          <w:rFonts w:ascii="IRLotus" w:hAnsi="IRLotus" w:cs="IRLotus"/>
          <w:szCs w:val="28"/>
          <w:rtl/>
        </w:rPr>
        <w:t>ن ظُلِِم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كَانَ اللّّه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ا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 xml:space="preserve">(نساء </w:t>
      </w:r>
      <w:r w:rsidRPr="00A04947">
        <w:rPr>
          <w:rFonts w:ascii="IRLotus" w:hAnsi="IRLotus" w:cs="IRLotus"/>
          <w:szCs w:val="28"/>
        </w:rPr>
        <w:t>148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خداوند فرياد زدن به بدزبانى را دوست ندارد مگر [از] كسى كه بر او ستم رفته باشد و خدا شنواى داناست (</w:t>
      </w:r>
      <w:r w:rsidRPr="00A04947">
        <w:rPr>
          <w:rFonts w:ascii="IRLotus" w:hAnsi="IRLotus" w:cs="IRLotus"/>
          <w:szCs w:val="28"/>
        </w:rPr>
        <w:t>148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يعني حتي اگر مظلومي بر سر ظالم فرياد همراه با ناسزا برآورد نيز از نظر خدا پسنديده است. همچنين شخصي مثل امام حسين براي مقابله با ظلمبرخواست. همچنين مسلمانان حق دارند كه در مقابل ظلم به دادگاههاياسلامي مراجعه كنند و دادگاهها هم مكلفند كه با عدالت كامل قضاوتكنند.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سخنان درستند اما دقت كنيد! دقت كنيد! ظلم و عدل در اسلام در قالب احكام و دستورات اسلام تعريف شده است نه بصورت فرا ديني. بنابراين بردگي در اسلام عدل است و برده نمي تواند بر سر صاحبش فرياد برآورد و يا به دادگاه شكايت كند كه ارباب من حقوق و آزاديهاي مرا سلب كرده است. همچنين برده حق فرار كردن از دست اربابش را ندارد و گرنه هم توسط خدا و هم توسط حكومت مجازات مي شود:  </w:t>
      </w:r>
    </w:p>
    <w:p w:rsidR="0055770A" w:rsidRPr="00A04947" w:rsidRDefault="00B330F4" w:rsidP="00A04947">
      <w:pPr>
        <w:numPr>
          <w:ilvl w:val="0"/>
          <w:numId w:val="142"/>
        </w:numPr>
        <w:ind w:right="137"/>
        <w:rPr>
          <w:rFonts w:ascii="IRLotus" w:hAnsi="IRLotus" w:cs="IRLotus"/>
        </w:rPr>
      </w:pPr>
      <w:r w:rsidRPr="00A04947">
        <w:rPr>
          <w:rFonts w:ascii="IRLotus" w:hAnsi="IRLotus" w:cs="IRLotus"/>
          <w:szCs w:val="28"/>
          <w:rtl/>
        </w:rPr>
        <w:t xml:space="preserve">قال رسول اﷲ اثنان لا تجاوز صلاتهما رؤوسهما عبد آبق من مواليه حتى يرجع وامرأة عصت زوجها حتى ترجع( مستدرك علي صحيحين, حديث </w:t>
      </w:r>
      <w:r w:rsidRPr="00A04947">
        <w:rPr>
          <w:rFonts w:ascii="IRLotus" w:hAnsi="IRLotus" w:cs="IRLotus"/>
          <w:szCs w:val="28"/>
        </w:rPr>
        <w:t>7330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نماز دوكس از سرشان بالاتر نم ي رود(پذيرفته نم ي شود) يكي برده اي كه فرار كرده باشد تا برگردد دوم زني كه فرمان شوهرش را اطاعت نكرده باشد مگر اينكه برگردد (جبران كند).  </w:t>
      </w:r>
    </w:p>
    <w:p w:rsidR="0055770A" w:rsidRPr="00A04947" w:rsidRDefault="00B330F4" w:rsidP="00A04947">
      <w:pPr>
        <w:numPr>
          <w:ilvl w:val="0"/>
          <w:numId w:val="142"/>
        </w:numPr>
        <w:ind w:right="137"/>
        <w:rPr>
          <w:rFonts w:ascii="IRLotus" w:hAnsi="IRLotus" w:cs="IRLotus"/>
        </w:rPr>
      </w:pPr>
      <w:r w:rsidRPr="00A04947">
        <w:rPr>
          <w:rFonts w:ascii="IRLotus" w:hAnsi="IRLotus" w:cs="IRLotus"/>
          <w:szCs w:val="28"/>
          <w:rtl/>
        </w:rPr>
        <w:t xml:space="preserve">همچنين علي (خليفه ي چهارم و امام اول شيعيان كه به عدالت شهره ي دهر است) در آغاز خلافتش فرمان داد كه </w:t>
      </w:r>
      <w:r w:rsidRPr="00A04947">
        <w:rPr>
          <w:rFonts w:ascii="IRLotus" w:eastAsia="Times New Roman" w:hAnsi="IRLotus" w:cs="IRLotus"/>
          <w:szCs w:val="28"/>
          <w:rtl/>
        </w:rPr>
        <w:t>"</w:t>
      </w:r>
      <w:r w:rsidRPr="00A04947">
        <w:rPr>
          <w:rFonts w:ascii="IRLotus" w:hAnsi="IRLotus" w:cs="IRLotus"/>
          <w:szCs w:val="28"/>
          <w:rtl/>
        </w:rPr>
        <w:t xml:space="preserve"> هر برده ي فراري كه به سوي اربابش برنگردد خونش هدر است</w:t>
      </w:r>
      <w:r w:rsidRPr="00A04947">
        <w:rPr>
          <w:rFonts w:ascii="IRLotus" w:eastAsia="Times New Roman" w:hAnsi="IRLotus" w:cs="IRLotus"/>
          <w:szCs w:val="28"/>
          <w:rtl/>
        </w:rPr>
        <w:t>"</w:t>
      </w:r>
      <w:r w:rsidRPr="00A04947">
        <w:rPr>
          <w:rFonts w:ascii="IRLotus" w:hAnsi="IRLotus" w:cs="IRLotus"/>
          <w:szCs w:val="28"/>
          <w:rtl/>
        </w:rPr>
        <w:t xml:space="preserve">  (تاريخ طبري ج </w:t>
      </w:r>
      <w:r w:rsidRPr="00A04947">
        <w:rPr>
          <w:rFonts w:ascii="IRLotus" w:hAnsi="IRLotus" w:cs="IRLotus"/>
          <w:szCs w:val="28"/>
        </w:rPr>
        <w:t>6</w:t>
      </w:r>
      <w:r w:rsidRPr="00A04947">
        <w:rPr>
          <w:rFonts w:ascii="IRLotus" w:hAnsi="IRLotus" w:cs="IRLotus"/>
          <w:szCs w:val="28"/>
          <w:rtl/>
        </w:rPr>
        <w:t xml:space="preserve"> ص </w:t>
      </w:r>
      <w:r w:rsidRPr="00A04947">
        <w:rPr>
          <w:rFonts w:ascii="IRLotus" w:hAnsi="IRLotus" w:cs="IRLotus"/>
          <w:szCs w:val="28"/>
        </w:rPr>
        <w:t>2339</w:t>
      </w:r>
      <w:r w:rsidRPr="00A04947">
        <w:rPr>
          <w:rFonts w:ascii="IRLotus" w:hAnsi="IRLotus" w:cs="IRLotus"/>
          <w:szCs w:val="28"/>
          <w:rtl/>
        </w:rPr>
        <w:t xml:space="preserve"> ).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همچنين در اسلام كشتار غير مسلمانان و دزديدن كليه ي دارائيهاي آنان و به بردگي گرفتن زنان و كودكانشان و تجاوز جنسي  هميشگي بهدختران و زنانشان، عدل </w:t>
      </w:r>
      <w:r w:rsidRPr="00A04947">
        <w:rPr>
          <w:rFonts w:ascii="IRLotus" w:hAnsi="IRLotus" w:cs="IRLotus"/>
          <w:szCs w:val="28"/>
          <w:rtl/>
        </w:rPr>
        <w:lastRenderedPageBreak/>
        <w:t xml:space="preserve">است و آنان حق هيچگونه اعتراضي ندارند واعتراضشان با شمشير جواب داده خواهد شد. در اسلام اهل كتابي كه جزيهمي دهند در امان حكومت اسلامي اند ولي از بسياري از حقوق و آزادي هاي اساسي شان محرومند و در مقابل مسلمانان ذليلند. همه ي اين ظلمها (كه از نظر انسان ظلمند) از نظر اسلام عدلند و اهل كتاب حق دادخواهي و اعتراض ندارند وگرنه با شمشير آخته روبرو مي شوند. تمام حقوق و آزاديهائي كه از زنان سلب شده است از نظر اسلام عدل است و زنان نمي توانند در مقابل شوهرانشان فرياد دادخواهي برآورند و يا از دادگاه بخواهند كه حقوق از دست رفته شان را به آنان برگردانند و گرنه با كتك خوردن از شوهر و با مجازات دادگاه روبرو مي شوند. دختري كه در كودكي توسط پدر يا جد پدري اش به ازدواج كسي (حتي پيرمرد صد ساله) در آمده است حق اعتراض نه به پدر نه به شوهر و نه به دادگاه ندارد.  چون اين ظلم از نظر اسلام عدل است. فقيران جامعه حق فرياد بر سر ثروتمندان و مالكان و زمين خوران و كسانيكه منابع طبيعي را اشغال كرده اند را ندارند چون اين خواست خداست و خواست خدا عدل است. مسلمان حق فرياد بر سر روحاني و يا پادشاه ويا جباري كه بر او حكومت مي كند را ندارد چون حكومت آنان خواست خداست. كسي كه عبائي را بدزدد دستش را دادگاه قطع مي كند ولي اگر فرد گردن كلفتي ميلياردها پول مردم را بالا بكشد دستش قطع نمي شود و از نظر اسلام اين عين عدالت است. كسيكه مشروب بخورد، هر چند يك جرعه، شلاق مي خورد و در مرتبه ي سوماعدام مي شود اما كسيكه هروئين توليد مي كند و در اختيار جامعه ميگذارد مجازاتي ندارد و بهمين نحو است صدها مورد ديگر (براي تفصيل و بحث فقهي به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مراجعه كنيد).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lastRenderedPageBreak/>
        <w:t xml:space="preserve">  همين اقدام اسلام را چنگيز و هر سلطان ظالم ديگري هم انجام مي داد. يعني در حكومت چنگيز هم اگر فردي مورد ظلم واقع مي شد حق مراجعه به دادگاه داشت آيا مي توان نتيجه گرفت كه حكومت چنگيز عادلانه بوده است؟ بنابراين صرف اينكه اسلام مي گويد اگر به كسي ظلمي وارد شد مي تواند به دادگاه مراجعه كند و يا فرياد برآورد، براي عدالت كافي نيست. اسلام بسياري از ظلمهاي اساسي را بنام عدالت به خورد مسلمانان و مردم جهان داده است. اسلام از بنيان، بسياري از حقوق اساسي انسانها را لگدمال كرده است و نظامي متكي بر ظلم بنيان نهاده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66816" behindDoc="0" locked="0" layoutInCell="1" allowOverlap="1">
                <wp:simplePos x="0" y="0"/>
                <wp:positionH relativeFrom="column">
                  <wp:posOffset>1284732</wp:posOffset>
                </wp:positionH>
                <wp:positionV relativeFrom="paragraph">
                  <wp:posOffset>311655</wp:posOffset>
                </wp:positionV>
                <wp:extent cx="2833116" cy="9906"/>
                <wp:effectExtent l="0" t="0" r="0" b="0"/>
                <wp:wrapNone/>
                <wp:docPr id="3449966" name="Group 3449966"/>
                <wp:cNvGraphicFramePr/>
                <a:graphic xmlns:a="http://schemas.openxmlformats.org/drawingml/2006/main">
                  <a:graphicData uri="http://schemas.microsoft.com/office/word/2010/wordprocessingGroup">
                    <wpg:wgp>
                      <wpg:cNvGrpSpPr/>
                      <wpg:grpSpPr>
                        <a:xfrm>
                          <a:off x="0" y="0"/>
                          <a:ext cx="2833116" cy="9906"/>
                          <a:chOff x="0" y="0"/>
                          <a:chExt cx="2833116" cy="9906"/>
                        </a:xfrm>
                      </wpg:grpSpPr>
                      <wps:wsp>
                        <wps:cNvPr id="8177332" name="Shape 8177332"/>
                        <wps:cNvSpPr/>
                        <wps:spPr>
                          <a:xfrm>
                            <a:off x="0" y="0"/>
                            <a:ext cx="2833116" cy="9906"/>
                          </a:xfrm>
                          <a:custGeom>
                            <a:avLst/>
                            <a:gdLst/>
                            <a:ahLst/>
                            <a:cxnLst/>
                            <a:rect l="0" t="0" r="0" b="0"/>
                            <a:pathLst>
                              <a:path w="2833116" h="9906">
                                <a:moveTo>
                                  <a:pt x="0" y="0"/>
                                </a:moveTo>
                                <a:lnTo>
                                  <a:pt x="2833116" y="0"/>
                                </a:lnTo>
                                <a:lnTo>
                                  <a:pt x="283311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03D692" id="Group 3449966" o:spid="_x0000_s1026" style="position:absolute;left:0;text-align:left;margin-left:101.15pt;margin-top:24.55pt;width:223.1pt;height:.8pt;z-index:252066816" coordsize="283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">
                <v:shape id="Shape 8177332" o:spid="_x0000_s1027" style="position:absolute;width:28331;height:99;visibility:visible;mso-wrap-style:square;v-text-anchor:top" coordsize="283311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rpckA&#10;AADgAAAADwAAAGRycy9kb3ducmV2LnhtbESPzW7CMBCE75V4B2uReisOPy0QMAi1qgTcCijnJV6S&#10;QLxOYxcCT4+RKnEczcw3mum8MaU4U+0Kywq6nQgEcWp1wZmC3fb7bQTCeWSNpWVScCUH81nrZYqx&#10;thf+ofPGZyJA2MWoIPe+iqV0aU4GXcdWxME72NqgD7LOpK7xEuCmlL0o+pAGCw4LOVb0mVN62vwZ&#10;Bb/v0XIwvh2OyXj/hVmRrFdVgkq9tpvFBISnxj/D/+2lVjDqDof9fg8eh8IZ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frpckAAADgAAAADwAAAAAAAAAAAAAAAACYAgAA&#10;ZHJzL2Rvd25yZXYueG1sUEsFBgAAAAAEAAQA9QAAAI4DAAAAAA==&#10;" path="m,l2833116,r,9906l,9906,,e" fillcolor="black" stroked="f" strokeweight="0">
                  <v:stroke miterlimit="83231f" joinstyle="miter"/>
                  <v:path arrowok="t" textboxrect="0,0,2833116,9906"/>
                </v:shape>
              </v:group>
            </w:pict>
          </mc:Fallback>
        </mc:AlternateContent>
      </w:r>
      <w:r w:rsidRPr="00A04947">
        <w:rPr>
          <w:rFonts w:ascii="IRLotus" w:hAnsi="IRLotus" w:cs="IRLotus"/>
          <w:bCs/>
          <w:szCs w:val="32"/>
        </w:rPr>
        <w:t>4</w:t>
      </w:r>
      <w:r w:rsidRPr="00A04947">
        <w:rPr>
          <w:rFonts w:ascii="IRLotus" w:hAnsi="IRLotus" w:cs="IRLotus"/>
          <w:bCs/>
          <w:szCs w:val="32"/>
          <w:rtl/>
        </w:rPr>
        <w:t xml:space="preserve">- سلب حق حكومت مسلمانان بر خودشان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چنانچه در فصل </w:t>
      </w:r>
      <w:r w:rsidRPr="00A04947">
        <w:rPr>
          <w:rFonts w:ascii="IRLotus" w:eastAsia="Times New Roman" w:hAnsi="IRLotus" w:cs="IRLotus"/>
          <w:szCs w:val="28"/>
          <w:rtl/>
        </w:rPr>
        <w:t>"</w:t>
      </w:r>
      <w:r w:rsidRPr="00A04947">
        <w:rPr>
          <w:rFonts w:ascii="IRLotus" w:hAnsi="IRLotus" w:cs="IRLotus"/>
          <w:szCs w:val="28"/>
          <w:rtl/>
        </w:rPr>
        <w:t>سياست در قرآن</w:t>
      </w:r>
      <w:r w:rsidRPr="00A04947">
        <w:rPr>
          <w:rFonts w:ascii="IRLotus" w:eastAsia="Times New Roman" w:hAnsi="IRLotus" w:cs="IRLotus"/>
          <w:szCs w:val="28"/>
          <w:rtl/>
        </w:rPr>
        <w:t>"</w:t>
      </w:r>
      <w:r w:rsidRPr="00A04947">
        <w:rPr>
          <w:rFonts w:ascii="IRLotus" w:hAnsi="IRLotus" w:cs="IRLotus"/>
          <w:szCs w:val="28"/>
          <w:rtl/>
        </w:rPr>
        <w:t xml:space="preserve"> توضيح داده شده است، اسلام هيچ حقي در حكومت براي مردم قائل نيست. قرآن صرفا بر اطاعت مطلق بي قيد و شرط از محمد و فرمانروايان منسوب او تأكيد مي كند و حق محمد را در زندگي شخصي افراد جامعه، برتر از حق خود آنان بر خودشان مي داند. پس از مرگ محمد، دنباله ي طبيعي اين اطاعت مطلق (كه در حقيقت نوعي بردگي است) اطاعت از روحانيون است كه تجسم آن بعد از وفات محمد، خلفاي راشدين بودند و تجسم امروز آن، حكومت ولايتفقيه (روحاني شيعه) در ايران و خلافت ملامحمدعمر (روحاني سني) درافغانستان است.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  اينهم ظلمي فاحش از طرف قرآن به مردم مسلمان آزاد مرد است؛ غير مسلمانان و بردگان و زنان كه هيچ!. اين بيعدالتي بزرگ، مسلمانان را براي هميشه از يك حكومت دموكراتيك مبتني بر حقوق بشر محروم مي كند ممكن است مسلمانان كم ايمان به اينكار اقدام كنند كه آنها هم هميشه با مخالفت و جنگ با مسلمانان با ايمان مواجه مي شوند.   </w:t>
      </w:r>
    </w:p>
    <w:p w:rsidR="0055770A" w:rsidRPr="00A04947" w:rsidRDefault="00B330F4" w:rsidP="00A04947">
      <w:pPr>
        <w:pStyle w:val="Heading3"/>
        <w:spacing w:after="5" w:line="261" w:lineRule="auto"/>
        <w:ind w:left="8" w:right="613" w:hanging="7"/>
        <w:jc w:val="righ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067840" behindDoc="1" locked="0" layoutInCell="1" allowOverlap="1">
                <wp:simplePos x="0" y="0"/>
                <wp:positionH relativeFrom="column">
                  <wp:posOffset>397764</wp:posOffset>
                </wp:positionH>
                <wp:positionV relativeFrom="paragraph">
                  <wp:posOffset>311655</wp:posOffset>
                </wp:positionV>
                <wp:extent cx="3720084" cy="371094"/>
                <wp:effectExtent l="0" t="0" r="0" b="0"/>
                <wp:wrapNone/>
                <wp:docPr id="3449964" name="Group 3449964"/>
                <wp:cNvGraphicFramePr/>
                <a:graphic xmlns:a="http://schemas.openxmlformats.org/drawingml/2006/main">
                  <a:graphicData uri="http://schemas.microsoft.com/office/word/2010/wordprocessingGroup">
                    <wpg:wgp>
                      <wpg:cNvGrpSpPr/>
                      <wpg:grpSpPr>
                        <a:xfrm>
                          <a:off x="0" y="0"/>
                          <a:ext cx="3720084" cy="371094"/>
                          <a:chOff x="0" y="0"/>
                          <a:chExt cx="3720084" cy="371094"/>
                        </a:xfrm>
                      </wpg:grpSpPr>
                      <wps:wsp>
                        <wps:cNvPr id="8177706" name="Shape 8177706"/>
                        <wps:cNvSpPr/>
                        <wps:spPr>
                          <a:xfrm>
                            <a:off x="0" y="0"/>
                            <a:ext cx="3720084" cy="9906"/>
                          </a:xfrm>
                          <a:custGeom>
                            <a:avLst/>
                            <a:gdLst/>
                            <a:ahLst/>
                            <a:cxnLst/>
                            <a:rect l="0" t="0" r="0" b="0"/>
                            <a:pathLst>
                              <a:path w="3720084" h="9906">
                                <a:moveTo>
                                  <a:pt x="0" y="0"/>
                                </a:moveTo>
                                <a:lnTo>
                                  <a:pt x="3720084" y="0"/>
                                </a:lnTo>
                                <a:lnTo>
                                  <a:pt x="372008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7707" name="Shape 8177707"/>
                        <wps:cNvSpPr/>
                        <wps:spPr>
                          <a:xfrm>
                            <a:off x="3370326" y="361188"/>
                            <a:ext cx="349758" cy="9906"/>
                          </a:xfrm>
                          <a:custGeom>
                            <a:avLst/>
                            <a:gdLst/>
                            <a:ahLst/>
                            <a:cxnLst/>
                            <a:rect l="0" t="0" r="0" b="0"/>
                            <a:pathLst>
                              <a:path w="349758" h="9906">
                                <a:moveTo>
                                  <a:pt x="0" y="0"/>
                                </a:moveTo>
                                <a:lnTo>
                                  <a:pt x="349758" y="0"/>
                                </a:lnTo>
                                <a:lnTo>
                                  <a:pt x="34975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D33402" id="Group 3449964" o:spid="_x0000_s1026" style="position:absolute;left:0;text-align:left;margin-left:31.3pt;margin-top:24.55pt;width:292.9pt;height:29.2pt;z-index:-251248640" coordsize="37200,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">
                <v:shape id="Shape 8177706" o:spid="_x0000_s1027" style="position:absolute;width:37200;height:99;visibility:visible;mso-wrap-style:square;v-text-anchor:top" coordsize="37200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cE8kA&#10;AADgAAAADwAAAGRycy9kb3ducmV2LnhtbESPQUvDQBSE7wX/w/IEL8XutkLSpNkWEUQ9Vau9P3af&#10;SWj2bcyubfTXd4WCx2FmvmGqzeg6caQhtJ41zGcKBLHxtuVaw8f74+0SRIjIFjvPpOGHAmzWV5MK&#10;S+tP/EbHXaxFgnAoUUMTY19KGUxDDsPM98TJ+/SDw5jkUEs74CnBXScXSmXSYctpocGeHhoyh923&#10;07D/nXZfZqGmh+K1fzFb+5Sp4k7rm+vxfgUi0hj/w5f2s9WwnOd5rjL4O5TOgF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fcE8kAAADgAAAADwAAAAAAAAAAAAAAAACYAgAA&#10;ZHJzL2Rvd25yZXYueG1sUEsFBgAAAAAEAAQA9QAAAI4DAAAAAA==&#10;" path="m,l3720084,r,9906l,9906,,e" fillcolor="black" stroked="f" strokeweight="0">
                  <v:stroke miterlimit="83231f" joinstyle="miter"/>
                  <v:path arrowok="t" textboxrect="0,0,3720084,9906"/>
                </v:shape>
                <v:shape id="Shape 8177707" o:spid="_x0000_s1028" style="position:absolute;left:33703;top:3611;width:3497;height:99;visibility:visible;mso-wrap-style:square;v-text-anchor:top" coordsize="34975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SMgA&#10;AADgAAAADwAAAGRycy9kb3ducmV2LnhtbESPT2vCQBTE74LfYXkFb7rRgxuiq1ip0FMh2kJ7e2Rf&#10;/mD2bchuNP32rlDocZiZ3zDb/WhbcaPeN441LBcJCOLCmYYrDZ+X0zwF4QOywdYxafglD/vddLLF&#10;zLg753Q7h0pECPsMNdQhdJmUvqjJol+4jjh6pesthij7Spoe7xFuW7lKkrW02HBcqLGjY03F9TxY&#10;DfmwMiq/lt/lID8ubz+vJ/WVtlrPXsbDBkSgMfyH/9rvRkO6VEolCp6H4hmQu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IrpIyAAAAOAAAAAPAAAAAAAAAAAAAAAAAJgCAABk&#10;cnMvZG93bnJldi54bWxQSwUGAAAAAAQABAD1AAAAjQMAAAAA&#10;" path="m,l349758,r,9906l,9906,,e" fillcolor="black" stroked="f" strokeweight="0">
                  <v:stroke miterlimit="83231f" joinstyle="miter"/>
                  <v:path arrowok="t" textboxrect="0,0,349758,9906"/>
                </v:shape>
              </v:group>
            </w:pict>
          </mc:Fallback>
        </mc:AlternateContent>
      </w:r>
      <w:r w:rsidRPr="00A04947">
        <w:rPr>
          <w:rFonts w:ascii="IRLotus" w:hAnsi="IRLotus" w:cs="IRLotus"/>
          <w:bCs/>
          <w:szCs w:val="32"/>
        </w:rPr>
        <w:t>5</w:t>
      </w:r>
      <w:r w:rsidRPr="00A04947">
        <w:rPr>
          <w:rFonts w:ascii="IRLotus" w:hAnsi="IRLotus" w:cs="IRLotus"/>
          <w:bCs/>
          <w:szCs w:val="32"/>
          <w:rtl/>
        </w:rPr>
        <w:t xml:space="preserve">- ناعادلانه بودن بيشتر احكام حقوقي، اقتصادي و قضائي اسلام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  بيشتر احكام مختلف حقوقي و سياسي و اقتصادي و قضائي اسلام ناعادلانه اند و در جهان امروز كارآئي ندارند. با توجه به اينكه احكام فقهي مربوطه بيشتر متكي به سنت است تا قرآن و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بحث شده است از تكرار آن در اينجا احتراز مي شود.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نتيجه گيري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نظام طبقاتي قرآن، مردم را به چند طبقه با ارزشها و تكاليف و حقوق متفاوت تقسيم مي كند اينكار يعني بنيانگذاري تبعيض نابجا و بيعدالتي، يعني بيعدالتي جزو ذات اسلام است و برطرف كردن اين بيعدالتيبهيچ وجه امكانپذير نيست؛ چون مرد هميشه بر زن برتري دارد و آزادهميشه بر برده برتري دارد و مسلمان هميشه بر غير مسلمان برتري دارد. اين بنيان ظالمانه موجب ايجاد احكام حقوقي و قضائي شده است كه آنها نيز ظالمانه اند. از طرف ديگر قرآن توصيه به قبول و عدم مخالفت با بي عدالتيها كرده است تا مبادا مردم عادي در مقابل ستمهاي حاكمان و مالكان اقدامي انجام دهند.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چون بنيانها و احكام حقوقي و سياسي و اجتماعي اسلام بر بي عدالتي است. اسلام و قرآن نمي تواند از جانب خدا باشد چون خدا نه ظالم است و. نه به ظلم امر مي كند. </w:t>
      </w:r>
      <w:r w:rsidRPr="00A04947">
        <w:rPr>
          <w:rFonts w:ascii="IRLotus" w:eastAsia="Times New Roman" w:hAnsi="IRLotus" w:cs="IRLotus"/>
          <w:szCs w:val="28"/>
          <w:rtl/>
        </w:rPr>
        <w:t xml:space="preserve"> </w:t>
      </w:r>
    </w:p>
    <w:p w:rsidR="0055770A" w:rsidRPr="00A04947" w:rsidRDefault="00B330F4" w:rsidP="00A04947">
      <w:pPr>
        <w:spacing w:after="331" w:line="259" w:lineRule="auto"/>
        <w:ind w:left="0" w:right="185"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3"/>
        <w:spacing w:after="185"/>
        <w:ind w:left="101" w:right="99"/>
        <w:jc w:val="center"/>
        <w:rPr>
          <w:rFonts w:ascii="IRLotus" w:hAnsi="IRLotus" w:cs="IRLotus"/>
        </w:rPr>
      </w:pPr>
      <w:r w:rsidRPr="00A04947">
        <w:rPr>
          <w:rFonts w:ascii="IRLotus" w:hAnsi="IRLotus" w:cs="IRLotus"/>
          <w:bCs/>
          <w:sz w:val="36"/>
          <w:szCs w:val="36"/>
          <w:rtl/>
        </w:rPr>
        <w:lastRenderedPageBreak/>
        <w:t xml:space="preserve">موانع آزادي انساني در قرآن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68864" behindDoc="0" locked="0" layoutInCell="1" allowOverlap="1">
                <wp:simplePos x="0" y="0"/>
                <wp:positionH relativeFrom="column">
                  <wp:posOffset>2703576</wp:posOffset>
                </wp:positionH>
                <wp:positionV relativeFrom="paragraph">
                  <wp:posOffset>311656</wp:posOffset>
                </wp:positionV>
                <wp:extent cx="1414272" cy="9906"/>
                <wp:effectExtent l="0" t="0" r="0" b="0"/>
                <wp:wrapNone/>
                <wp:docPr id="3451721" name="Group 3451721"/>
                <wp:cNvGraphicFramePr/>
                <a:graphic xmlns:a="http://schemas.openxmlformats.org/drawingml/2006/main">
                  <a:graphicData uri="http://schemas.microsoft.com/office/word/2010/wordprocessingGroup">
                    <wpg:wgp>
                      <wpg:cNvGrpSpPr/>
                      <wpg:grpSpPr>
                        <a:xfrm>
                          <a:off x="0" y="0"/>
                          <a:ext cx="1414272" cy="9906"/>
                          <a:chOff x="0" y="0"/>
                          <a:chExt cx="1414272" cy="9906"/>
                        </a:xfrm>
                      </wpg:grpSpPr>
                      <wps:wsp>
                        <wps:cNvPr id="8178138" name="Shape 8178138"/>
                        <wps:cNvSpPr/>
                        <wps:spPr>
                          <a:xfrm>
                            <a:off x="0" y="0"/>
                            <a:ext cx="1414272" cy="9906"/>
                          </a:xfrm>
                          <a:custGeom>
                            <a:avLst/>
                            <a:gdLst/>
                            <a:ahLst/>
                            <a:cxnLst/>
                            <a:rect l="0" t="0" r="0" b="0"/>
                            <a:pathLst>
                              <a:path w="1414272" h="9906">
                                <a:moveTo>
                                  <a:pt x="0" y="0"/>
                                </a:moveTo>
                                <a:lnTo>
                                  <a:pt x="1414272" y="0"/>
                                </a:lnTo>
                                <a:lnTo>
                                  <a:pt x="141427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A6249E" id="Group 3451721" o:spid="_x0000_s1026" style="position:absolute;left:0;text-align:left;margin-left:212.9pt;margin-top:24.55pt;width:111.35pt;height:.8pt;z-index:252068864" coordsize="141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">
                <v:shape id="Shape 8178138" o:spid="_x0000_s1027" style="position:absolute;width:14142;height:99;visibility:visible;mso-wrap-style:square;v-text-anchor:top" coordsize="141427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Fg8QA&#10;AADgAAAADwAAAGRycy9kb3ducmV2LnhtbERPz2vCMBS+C/4P4QneNK0yLZ1RRBg42MFWDzs+mre0&#10;rHkpSabdf78cBh4/vt+7w2h7cScfOscK8mUGgrhxumOj4HZ9WxQgQkTW2DsmBb8U4LCfTnZYavfg&#10;iu51NCKFcChRQRvjUEoZmpYshqUbiBP35bzFmKA3Unt8pHDby1WWbaTFjlNDiwOdWmq+6x+rILPj&#10;5VxXpOWKPvz758a8VN4oNZ+Nx1cQkcb4FP+7z1pBkW+LfJ0Wp0PpD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RYPEAAAA4AAAAA8AAAAAAAAAAAAAAAAAmAIAAGRycy9k&#10;b3ducmV2LnhtbFBLBQYAAAAABAAEAPUAAACJAwAAAAA=&#10;" path="m,l1414272,r,9906l,9906,,e" fillcolor="black" stroked="f" strokeweight="0">
                  <v:stroke miterlimit="83231f" joinstyle="miter"/>
                  <v:path arrowok="t" textboxrect="0,0,1414272,9906"/>
                </v:shape>
              </v:group>
            </w:pict>
          </mc:Fallback>
        </mc:AlternateContent>
      </w:r>
      <w:r w:rsidRPr="00A04947">
        <w:rPr>
          <w:rFonts w:ascii="IRLotus" w:hAnsi="IRLotus" w:cs="IRLotus"/>
          <w:bCs/>
          <w:szCs w:val="32"/>
        </w:rPr>
        <w:t>1</w:t>
      </w:r>
      <w:r w:rsidRPr="00A04947">
        <w:rPr>
          <w:rFonts w:ascii="IRLotus" w:hAnsi="IRLotus" w:cs="IRLotus"/>
          <w:bCs/>
          <w:szCs w:val="32"/>
          <w:rtl/>
        </w:rPr>
        <w:t xml:space="preserve">- سلب آزادي عقيده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فصل </w:t>
      </w:r>
      <w:r w:rsidRPr="00A04947">
        <w:rPr>
          <w:rFonts w:ascii="IRLotus" w:eastAsia="Times New Roman" w:hAnsi="IRLotus" w:cs="IRLotus"/>
          <w:szCs w:val="28"/>
          <w:rtl/>
        </w:rPr>
        <w:t>"</w:t>
      </w:r>
      <w:r w:rsidRPr="00A04947">
        <w:rPr>
          <w:rFonts w:ascii="IRLotus" w:hAnsi="IRLotus" w:cs="IRLotus"/>
          <w:szCs w:val="28"/>
          <w:rtl/>
        </w:rPr>
        <w:t>هدايت و گمراه كردن در قرآن</w:t>
      </w:r>
      <w:r w:rsidRPr="00A04947">
        <w:rPr>
          <w:rFonts w:ascii="IRLotus" w:eastAsia="Times New Roman" w:hAnsi="IRLotus" w:cs="IRLotus"/>
          <w:szCs w:val="28"/>
          <w:rtl/>
        </w:rPr>
        <w:t>"</w:t>
      </w:r>
      <w:r w:rsidRPr="00A04947">
        <w:rPr>
          <w:rFonts w:ascii="IRLotus" w:hAnsi="IRLotus" w:cs="IRLotus"/>
          <w:szCs w:val="28"/>
          <w:rtl/>
        </w:rPr>
        <w:t xml:space="preserve"> به تفصيل توضيح داديم كه روش اصلي قرآن در هدايت كردن مردم استفاده از ترس است: ترس از آتش جهنم در آخرت و ترس از شمشير در دنيا. بنابراين جائي براي آزادي و انتخاب عقيده باقي نمي ماند. همچنين در فصل </w:t>
      </w:r>
      <w:r w:rsidRPr="00A04947">
        <w:rPr>
          <w:rFonts w:ascii="IRLotus" w:eastAsia="Times New Roman" w:hAnsi="IRLotus" w:cs="IRLotus"/>
          <w:szCs w:val="28"/>
          <w:rtl/>
        </w:rPr>
        <w:t>"</w:t>
      </w:r>
      <w:r w:rsidRPr="00A04947">
        <w:rPr>
          <w:rFonts w:ascii="IRLotus" w:hAnsi="IRLotus" w:cs="IRLotus"/>
          <w:szCs w:val="28"/>
          <w:rtl/>
        </w:rPr>
        <w:t>سياست در قرآن</w:t>
      </w:r>
      <w:r w:rsidRPr="00A04947">
        <w:rPr>
          <w:rFonts w:ascii="IRLotus" w:eastAsia="Times New Roman" w:hAnsi="IRLotus" w:cs="IRLotus"/>
          <w:szCs w:val="28"/>
          <w:rtl/>
        </w:rPr>
        <w:t>"</w:t>
      </w:r>
      <w:r w:rsidRPr="00A04947">
        <w:rPr>
          <w:rFonts w:ascii="IRLotus" w:hAnsi="IRLotus" w:cs="IRLotus"/>
          <w:szCs w:val="28"/>
          <w:rtl/>
        </w:rPr>
        <w:t xml:space="preserve"> به تفصيل توضيح داده شده است كه قرآن در مقابل اهل كتاب سه گزينه يعني يا مرگ يا اسلام و يا پرداخت جزيه با ذلت و آمدن تحت قيموميت حكومت اسلامي قرار داده است و در مقابل ديگر مردم كره ي زمين دوگزينه قرار داده است يا مرگ و يا اسلام. همچنين حكم كسي كه از اسلام برگردد مرگ است. بنابراين هيچ انساني در كره ي زمين آزادي انتخاب عقيده را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دستورات قرآن با ذات انسان ناسازگار است. انسان آزاد آفريده شده است و قدرت جستجو و تفكر و سنجش و جدا كردن درست از نادرست دارد و در نهايت آزاد است كه باور يا سخني را بپذيرد يا رد 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قرآن تمام اينها را ضايع مي كند. وقتي زور وجود داشته باشد ديگر نه آزادي انسان معني دارد و نه تفكر و سنجش خوب و بد معني دارد و نه گزينش خوب از بد. از طرف ديگر اگر فرمان زور كار خدا باشد يعني خدا بالاترين توانائيهايي (عقل و انتخاب) را كه به انسان داده لگدمال و نابود مي كند و بعبارت ديگر خدا توانائيهايي به انسان داده و از مردم مي خواهد از آنها استفاده نكنند يعني اين توانائيها را بيهوده و بلااستفاده  بگذارند يعني خدا كار عبث و بيهوده انجام داده است كه البته بيهوده كاري نمي تواند كار خدا باشد؛ بنابراين قرآن ساخته ي محمد است نه خدا.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از طرف ديگر اگر سخني صحيح است نيازي به اعمال زور براي پذيرشش وجود ندارد و اعمال زور براي سركوب سخن درست هم كارآئي ندارد. حقيقت راه خود را در تاريخ و در مغز و قلب انسانها باز مي كند. بنابراين اعمال زور توسط محمد، نشانگر نادرست بودن بخشهاي مهمي از كلام اوست و كلام نادرست هم نمي تواند كار خدا باشد. بنابراين پيام   محمد يعني قرآن كار خدا نيست.  </w:t>
      </w:r>
    </w:p>
    <w:p w:rsidR="0055770A" w:rsidRPr="00A04947" w:rsidRDefault="00B330F4" w:rsidP="00A04947">
      <w:pPr>
        <w:spacing w:after="257"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69888" behindDoc="0" locked="0" layoutInCell="1" allowOverlap="1">
                <wp:simplePos x="0" y="0"/>
                <wp:positionH relativeFrom="column">
                  <wp:posOffset>1984248</wp:posOffset>
                </wp:positionH>
                <wp:positionV relativeFrom="paragraph">
                  <wp:posOffset>311655</wp:posOffset>
                </wp:positionV>
                <wp:extent cx="2133600" cy="9906"/>
                <wp:effectExtent l="0" t="0" r="0" b="0"/>
                <wp:wrapNone/>
                <wp:docPr id="3454992" name="Group 3454992"/>
                <wp:cNvGraphicFramePr/>
                <a:graphic xmlns:a="http://schemas.openxmlformats.org/drawingml/2006/main">
                  <a:graphicData uri="http://schemas.microsoft.com/office/word/2010/wordprocessingGroup">
                    <wpg:wgp>
                      <wpg:cNvGrpSpPr/>
                      <wpg:grpSpPr>
                        <a:xfrm>
                          <a:off x="0" y="0"/>
                          <a:ext cx="2133600" cy="9906"/>
                          <a:chOff x="0" y="0"/>
                          <a:chExt cx="2133600" cy="9906"/>
                        </a:xfrm>
                      </wpg:grpSpPr>
                      <wps:wsp>
                        <wps:cNvPr id="8178875" name="Shape 8178875"/>
                        <wps:cNvSpPr/>
                        <wps:spPr>
                          <a:xfrm>
                            <a:off x="0" y="0"/>
                            <a:ext cx="2133600" cy="9906"/>
                          </a:xfrm>
                          <a:custGeom>
                            <a:avLst/>
                            <a:gdLst/>
                            <a:ahLst/>
                            <a:cxnLst/>
                            <a:rect l="0" t="0" r="0" b="0"/>
                            <a:pathLst>
                              <a:path w="2133600" h="9906">
                                <a:moveTo>
                                  <a:pt x="0" y="0"/>
                                </a:moveTo>
                                <a:lnTo>
                                  <a:pt x="2133600" y="0"/>
                                </a:lnTo>
                                <a:lnTo>
                                  <a:pt x="21336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CD5ACF" id="Group 3454992" o:spid="_x0000_s1026" style="position:absolute;left:0;text-align:left;margin-left:156.25pt;margin-top:24.55pt;width:168pt;height:.8pt;z-index:252069888" coordsize="213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">
                <v:shape id="Shape 8178875" o:spid="_x0000_s1027" style="position:absolute;width:21336;height:99;visibility:visible;mso-wrap-style:square;v-text-anchor:top" coordsize="21336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7ccA&#10;AADgAAAADwAAAGRycy9kb3ducmV2LnhtbESPQUvEMBSE74L/ITzBm5tWWLetm12kKAriwVXw+kye&#10;bbF5KclzW/+9EQSPw8x8w2z3ix/VkWIaAhsoVwUoYhvcwJ2B15e7iwpUEmSHY2Ay8E0J9rvTky02&#10;Lsz8TMeDdCpDODVooBeZGq2T7cljWoWJOHsfIXqULGOnXcQ5w/2oL4viSnscOC/0OFHbk/08fHkD&#10;S22f7h+HWma7buvb8S22Ur4bc3623FyDElrkP/zXfnAGqnJTVZs1/B7KZ0D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de3HAAAA4AAAAA8AAAAAAAAAAAAAAAAAmAIAAGRy&#10;cy9kb3ducmV2LnhtbFBLBQYAAAAABAAEAPUAAACMAwAAAAA=&#10;" path="m,l2133600,r,9906l,9906,,e" fillcolor="black" stroked="f" strokeweight="0">
                  <v:stroke miterlimit="83231f" joinstyle="miter"/>
                  <v:path arrowok="t" textboxrect="0,0,2133600,9906"/>
                </v:shape>
              </v:group>
            </w:pict>
          </mc:Fallback>
        </mc:AlternateContent>
      </w:r>
      <w:r w:rsidRPr="00A04947">
        <w:rPr>
          <w:rFonts w:ascii="IRLotus" w:hAnsi="IRLotus" w:cs="IRLotus"/>
          <w:bCs/>
          <w:szCs w:val="32"/>
        </w:rPr>
        <w:t>2</w:t>
      </w:r>
      <w:r w:rsidRPr="00A04947">
        <w:rPr>
          <w:rFonts w:ascii="IRLotus" w:hAnsi="IRLotus" w:cs="IRLotus"/>
          <w:bCs/>
          <w:szCs w:val="32"/>
          <w:rtl/>
        </w:rPr>
        <w:t xml:space="preserve">- انتظار بندگي و اطاعت محض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چنانچه قبلا اشاره كرديم و در فصل</w:t>
      </w:r>
      <w:r w:rsidRPr="00A04947">
        <w:rPr>
          <w:rFonts w:ascii="IRLotus" w:eastAsia="Times New Roman" w:hAnsi="IRLotus" w:cs="IRLotus"/>
          <w:szCs w:val="28"/>
          <w:rtl/>
        </w:rPr>
        <w:t>"</w:t>
      </w:r>
      <w:r w:rsidRPr="00A04947">
        <w:rPr>
          <w:rFonts w:ascii="IRLotus" w:hAnsi="IRLotus" w:cs="IRLotus"/>
          <w:szCs w:val="28"/>
          <w:rtl/>
        </w:rPr>
        <w:t>سياست در قرآن</w:t>
      </w:r>
      <w:r w:rsidRPr="00A04947">
        <w:rPr>
          <w:rFonts w:ascii="IRLotus" w:eastAsia="Times New Roman" w:hAnsi="IRLotus" w:cs="IRLotus"/>
          <w:szCs w:val="28"/>
          <w:rtl/>
        </w:rPr>
        <w:t xml:space="preserve">" </w:t>
      </w:r>
      <w:r w:rsidRPr="00A04947">
        <w:rPr>
          <w:rFonts w:ascii="IRLotus" w:hAnsi="IRLotus" w:cs="IRLotus"/>
          <w:szCs w:val="28"/>
          <w:rtl/>
        </w:rPr>
        <w:t xml:space="preserve">به تفصيل آمده است انسان مسلمان هيچ اختيار  و انتخابي در مقابل پيغمبر ( و به تبع او روحانيون) ندارد فقط بايد اطاعت كند آنهم با رضايت كامل دروني. آيا دقت كرده ايد كه رضايت كامل دروني يعني چه؟ انجام دستور با رضايت دروني فقط وقتي امكانپذير است كه شخص اصلا تأمل نكند. چون بمحض تأمل و تفكر در مورد يك دستور ممكن است دلپذير نبودن يا نامناسب بودن يا سخت بودن و يا نادرست بودن آن به ذهن بيايد. پس مسلمان مطيع راضي مطلق نبايد مطلقا در مورد دستور بينديشد يعني كنار گذاشتن خصائص اساسي انساني.   </w:t>
      </w:r>
    </w:p>
    <w:p w:rsidR="0055770A" w:rsidRPr="00A04947" w:rsidRDefault="00B330F4" w:rsidP="00A04947">
      <w:pPr>
        <w:spacing w:after="245"/>
        <w:ind w:left="119" w:right="137" w:firstLine="726"/>
        <w:rPr>
          <w:rFonts w:ascii="IRLotus" w:hAnsi="IRLotus" w:cs="IRLotus"/>
        </w:rPr>
      </w:pPr>
      <w:r w:rsidRPr="00A04947">
        <w:rPr>
          <w:rFonts w:ascii="IRLotus" w:hAnsi="IRLotus" w:cs="IRLotus"/>
          <w:szCs w:val="28"/>
          <w:rtl/>
        </w:rPr>
        <w:t xml:space="preserve">انتظار اطاعت محض از پيغمبر يعني كنار گذاشتن اختيار و انتخاب و آزادي و تبديل شدن به نوكري ناتوان و بي عقل. اگر قرار باشد كه انسان هم مثل فرشته، هر آنچه پيغمبر و روحاني مي گويد بدون هيچ تأملي و بدون هيچ انتخابي انجام دهد اصلا دادن آزادي و اختيار به بشر كاري عبث خواهد بود.  يك معلم خوب دوست دارد كه شاگردش سخن استاد را مورد تامل و نقد قرار دهد نه اينكه فقط مقلد باشد. ممكن </w:t>
      </w:r>
      <w:r w:rsidRPr="00A04947">
        <w:rPr>
          <w:rFonts w:ascii="IRLotus" w:hAnsi="IRLotus" w:cs="IRLotus"/>
          <w:szCs w:val="28"/>
          <w:rtl/>
        </w:rPr>
        <w:lastRenderedPageBreak/>
        <w:t xml:space="preserve">نيست خدا به انسان عقل و اختيار و آزادي انتخاب داده باشد و از او انتظار يك برده ي تمام عيار داشته باشد. اين برده طلبي كار محمد است نه خدا. اين برده گيري وبرده سازي انسانها، شعله اي از جاه طلبي سيري ناپذير محمد است كه به  جان جهانيان افتاده است.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70912" behindDoc="0" locked="0" layoutInCell="1" allowOverlap="1">
                <wp:simplePos x="0" y="0"/>
                <wp:positionH relativeFrom="column">
                  <wp:posOffset>3288030</wp:posOffset>
                </wp:positionH>
                <wp:positionV relativeFrom="paragraph">
                  <wp:posOffset>272393</wp:posOffset>
                </wp:positionV>
                <wp:extent cx="829818" cy="8382"/>
                <wp:effectExtent l="0" t="0" r="0" b="0"/>
                <wp:wrapNone/>
                <wp:docPr id="3466775" name="Group 3466775"/>
                <wp:cNvGraphicFramePr/>
                <a:graphic xmlns:a="http://schemas.openxmlformats.org/drawingml/2006/main">
                  <a:graphicData uri="http://schemas.microsoft.com/office/word/2010/wordprocessingGroup">
                    <wpg:wgp>
                      <wpg:cNvGrpSpPr/>
                      <wpg:grpSpPr>
                        <a:xfrm>
                          <a:off x="0" y="0"/>
                          <a:ext cx="829818" cy="8382"/>
                          <a:chOff x="0" y="0"/>
                          <a:chExt cx="829818" cy="8382"/>
                        </a:xfrm>
                      </wpg:grpSpPr>
                      <wps:wsp>
                        <wps:cNvPr id="8179372" name="Shape 8179372"/>
                        <wps:cNvSpPr/>
                        <wps:spPr>
                          <a:xfrm>
                            <a:off x="0" y="0"/>
                            <a:ext cx="829818" cy="9144"/>
                          </a:xfrm>
                          <a:custGeom>
                            <a:avLst/>
                            <a:gdLst/>
                            <a:ahLst/>
                            <a:cxnLst/>
                            <a:rect l="0" t="0" r="0" b="0"/>
                            <a:pathLst>
                              <a:path w="829818" h="9144">
                                <a:moveTo>
                                  <a:pt x="0" y="0"/>
                                </a:moveTo>
                                <a:lnTo>
                                  <a:pt x="829818" y="0"/>
                                </a:lnTo>
                                <a:lnTo>
                                  <a:pt x="8298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56D18A" id="Group 3466775" o:spid="_x0000_s1026" style="position:absolute;left:0;text-align:left;margin-left:258.9pt;margin-top:21.45pt;width:65.35pt;height:.65pt;z-index:252070912" coordsize="8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">
                <v:shape id="Shape 8179372" o:spid="_x0000_s1027" style="position:absolute;width:8298;height:91;visibility:visible;mso-wrap-style:square;v-text-anchor:top" coordsize="8298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nrckA&#10;AADgAAAADwAAAGRycy9kb3ducmV2LnhtbESP3WqDQBSE7wt9h+UUetes+WmNNptQAoUQSEHNAxzc&#10;U5W6Z8XdRuPTZwOFXg4z8w2z2Y2mFRfqXWNZwXwWgSAurW64UnAuPl/WIJxH1thaJgVXcrDbPj5s&#10;MNV24Iwuua9EgLBLUUHtfZdK6cqaDLqZ7YiD9217gz7IvpK6xyHATSsXUfQmDTYcFmrsaF9T+ZP/&#10;GgV5khXH6dwV/it5XU1ZfBqm6qTU89P48Q7C0+j/w3/tg1awnsfJMl7A/VA4A3J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5nrckAAADgAAAADwAAAAAAAAAAAAAAAACYAgAA&#10;ZHJzL2Rvd25yZXYueG1sUEsFBgAAAAAEAAQA9QAAAI4DAAAAAA==&#10;" path="m,l829818,r,9144l,9144,,e" fillcolor="black" stroked="f" strokeweight="0">
                  <v:stroke miterlimit="83231f" joinstyle="miter"/>
                  <v:path arrowok="t" textboxrect="0,0,829818,9144"/>
                </v:shape>
              </v:group>
            </w:pict>
          </mc:Fallback>
        </mc:AlternateContent>
      </w:r>
      <w:r w:rsidRPr="00A04947">
        <w:rPr>
          <w:rFonts w:ascii="IRLotus" w:hAnsi="IRLotus" w:cs="IRLotus"/>
          <w:b/>
          <w:bCs/>
          <w:szCs w:val="28"/>
        </w:rPr>
        <w:t>3</w:t>
      </w:r>
      <w:r w:rsidRPr="00A04947">
        <w:rPr>
          <w:rFonts w:ascii="IRLotus" w:hAnsi="IRLotus" w:cs="IRLotus"/>
          <w:b/>
          <w:bCs/>
          <w:szCs w:val="28"/>
          <w:rtl/>
        </w:rPr>
        <w:t xml:space="preserve">- تقديرگرائي  </w:t>
      </w:r>
    </w:p>
    <w:p w:rsidR="0055770A" w:rsidRPr="00A04947" w:rsidRDefault="00B330F4" w:rsidP="00A04947">
      <w:pPr>
        <w:ind w:left="119" w:right="137"/>
        <w:rPr>
          <w:rFonts w:ascii="IRLotus" w:hAnsi="IRLotus" w:cs="IRLotus"/>
        </w:rPr>
      </w:pPr>
      <w:r w:rsidRPr="00A04947">
        <w:rPr>
          <w:rFonts w:ascii="IRLotus" w:hAnsi="IRLotus" w:cs="IRLotus"/>
          <w:szCs w:val="28"/>
          <w:rtl/>
        </w:rPr>
        <w:t>- قُلِ اللَّ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الِِك</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لْكِ تُؤْتِِي الْْم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تَشَاء و</w:t>
      </w:r>
      <w:r w:rsidRPr="00A04947">
        <w:rPr>
          <w:rFonts w:ascii="IRLotus" w:hAnsi="IRLotus" w:cs="IRLotus"/>
        </w:rPr>
        <w:t></w:t>
      </w:r>
      <w:r w:rsidRPr="00A04947">
        <w:rPr>
          <w:rFonts w:ascii="IRLotus" w:hAnsi="IRLotus" w:cs="IRLotus"/>
          <w:szCs w:val="28"/>
          <w:rtl/>
        </w:rPr>
        <w:t>تَنزِِع</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ن تَشَاء و</w:t>
      </w:r>
      <w:r w:rsidRPr="00A04947">
        <w:rPr>
          <w:rFonts w:ascii="IRLotus" w:hAnsi="IRLotus" w:cs="IRLotus"/>
        </w:rPr>
        <w:t></w:t>
      </w:r>
      <w:r w:rsidRPr="00A04947">
        <w:rPr>
          <w:rFonts w:ascii="IRLotus" w:hAnsi="IRLotus" w:cs="IRLotus"/>
          <w:szCs w:val="28"/>
          <w:rtl/>
        </w:rPr>
        <w:t>تُعِِزُّ  م</w:t>
      </w:r>
      <w:r w:rsidRPr="00A04947">
        <w:rPr>
          <w:rFonts w:ascii="IRLotus" w:hAnsi="IRLotus" w:cs="IRLotus"/>
        </w:rPr>
        <w:t></w:t>
      </w:r>
      <w:r w:rsidRPr="00A04947">
        <w:rPr>
          <w:rFonts w:ascii="IRLotus" w:hAnsi="IRLotus" w:cs="IRLotus"/>
          <w:szCs w:val="28"/>
          <w:rtl/>
        </w:rPr>
        <w:t>ن تَشَاء و</w:t>
      </w:r>
      <w:r w:rsidRPr="00A04947">
        <w:rPr>
          <w:rFonts w:ascii="IRLotus" w:hAnsi="IRLotus" w:cs="IRLotus"/>
        </w:rPr>
        <w:t></w:t>
      </w:r>
      <w:r w:rsidRPr="00A04947">
        <w:rPr>
          <w:rFonts w:ascii="IRLotus" w:hAnsi="IRLotus" w:cs="IRLotus"/>
          <w:szCs w:val="28"/>
          <w:rtl/>
        </w:rPr>
        <w:t>تُذِِلُّ  م</w:t>
      </w:r>
      <w:r w:rsidRPr="00A04947">
        <w:rPr>
          <w:rFonts w:ascii="IRLotus" w:hAnsi="IRLotus" w:cs="IRLotus"/>
        </w:rPr>
        <w:t></w:t>
      </w:r>
      <w:r w:rsidRPr="00A04947">
        <w:rPr>
          <w:rFonts w:ascii="IRLotus" w:hAnsi="IRLotus" w:cs="IRLotus"/>
          <w:szCs w:val="28"/>
          <w:rtl/>
        </w:rPr>
        <w:t>ن تَشَاء بِِي</w:t>
      </w:r>
      <w:r w:rsidRPr="00A04947">
        <w:rPr>
          <w:rFonts w:ascii="IRLotus" w:hAnsi="IRLotus" w:cs="IRLotus"/>
        </w:rPr>
        <w:t></w:t>
      </w:r>
      <w:r w:rsidRPr="00A04947">
        <w:rPr>
          <w:rFonts w:ascii="IRLotus" w:hAnsi="IRLotus" w:cs="IRLotus"/>
          <w:szCs w:val="28"/>
          <w:rtl/>
        </w:rPr>
        <w:t>دِِك</w:t>
      </w:r>
      <w:r w:rsidRPr="00A04947">
        <w:rPr>
          <w:rFonts w:ascii="IRLotus" w:hAnsi="IRLotus" w:cs="IRLotus"/>
        </w:rPr>
        <w:t></w:t>
      </w:r>
      <w:r w:rsidRPr="00A04947">
        <w:rPr>
          <w:rFonts w:ascii="IRLotus" w:hAnsi="IRLotus" w:cs="IRLotus"/>
          <w:szCs w:val="28"/>
          <w:rtl/>
        </w:rPr>
        <w:t xml:space="preserve"> الْخََي</w:t>
      </w:r>
      <w:r w:rsidRPr="00A04947">
        <w:rPr>
          <w:rFonts w:ascii="IRLotus" w:hAnsi="IRLotus" w:cs="IRLotus"/>
        </w:rPr>
        <w:t></w:t>
      </w:r>
      <w:r w:rsidRPr="00A04947">
        <w:rPr>
          <w:rFonts w:ascii="IRLotus" w:hAnsi="IRLotus" w:cs="IRLotus"/>
          <w:szCs w:val="28"/>
          <w:rtl/>
        </w:rPr>
        <w:t xml:space="preserve">رُ إِِنكَّ </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w:t>
      </w:r>
      <w:r w:rsidRPr="00A04947">
        <w:rPr>
          <w:rFonts w:ascii="IRLotus" w:hAnsi="IRLotus" w:cs="IRLotus"/>
        </w:rPr>
        <w:t></w:t>
      </w:r>
      <w:r w:rsidRPr="00A04947">
        <w:rPr>
          <w:rFonts w:ascii="IRLotus" w:hAnsi="IRLotus" w:cs="IRLotus"/>
          <w:szCs w:val="28"/>
          <w:rtl/>
        </w:rPr>
        <w:t xml:space="preserve"> كُُلِّ  شََي</w:t>
      </w:r>
      <w:r w:rsidRPr="00A04947">
        <w:rPr>
          <w:rFonts w:ascii="IRLotus" w:hAnsi="IRLotus" w:cs="IRLotus"/>
        </w:rPr>
        <w:t></w:t>
      </w:r>
      <w:r w:rsidRPr="00A04947">
        <w:rPr>
          <w:rFonts w:ascii="IRLotus" w:hAnsi="IRLotus" w:cs="IRLotus"/>
          <w:szCs w:val="28"/>
          <w:rtl/>
        </w:rPr>
        <w:t xml:space="preserve">ءٍ قَديِرٌ </w:t>
      </w:r>
      <w:r w:rsidRPr="00A04947">
        <w:rPr>
          <w:rFonts w:ascii="IRLotus" w:eastAsia="Times New Roman" w:hAnsi="IRLotus" w:cs="IRLotus"/>
          <w:szCs w:val="28"/>
          <w:rtl/>
        </w:rPr>
        <w:t>﴿</w:t>
      </w:r>
      <w:r w:rsidRPr="00A04947">
        <w:rPr>
          <w:rFonts w:ascii="IRLotus" w:hAnsi="IRLotus" w:cs="IRLotus"/>
          <w:szCs w:val="28"/>
          <w:rtl/>
        </w:rPr>
        <w:t xml:space="preserve">آل عمران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26</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بگو بار خدايا تويى كه فرمانفرمايى هر آن كس را كه خواهى فرمانروايى بخشى و از هر كه خواهى فرمانروايى را باز ستانى و هر كه را خواهى عزت بخشى و هر كه را خواهى خوار گردانى همه خوبيها به دست توست و تو بر هر چيز توانايى (</w:t>
      </w:r>
      <w:r w:rsidRPr="00A04947">
        <w:rPr>
          <w:rFonts w:ascii="IRLotus" w:hAnsi="IRLotus" w:cs="IRLotus"/>
          <w:szCs w:val="28"/>
        </w:rPr>
        <w:t>26</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اين عامل را جزو موانع عدالت هم مطرح كرديم چون هم مانع عدالت است و هم مانع آزادي و هم مانع پيشرفت. برحسب قرآن عزت و برتري حاكمان و پادشاهان و ذلت و اسارت مردم و زيردستان، برتري اربابان و ذلت و اسارت بردگان، برتري مردان و اسارت زنان همه به خواست و تقدير خداست و مبارزه با خواست خدا بي ايماني است. مؤمن ترين افراد كسانيند كه بيشتر تسليم خواست خدايند و هرگز به فكر تغيير آنچه خواست خداست نمي افتند. نكته ي ديگر اينكه چون حاكميت بر مردم به خواست خداست تلاش براي تغيير آن و بدست آوردن آزادي علاوه بر بي ايماني، غير </w:t>
      </w:r>
      <w:r w:rsidRPr="00A04947">
        <w:rPr>
          <w:rFonts w:ascii="IRLotus" w:hAnsi="IRLotus" w:cs="IRLotus"/>
          <w:szCs w:val="28"/>
          <w:rtl/>
        </w:rPr>
        <w:lastRenderedPageBreak/>
        <w:t xml:space="preserve">عاقلانه نيز هست. چون انسان كه قادر نيست خواست خدا را تغيير دهد و عاقلانه ترين راه تسليم در مقابل خواست خداست. اين عقيده براي حاكمان مستبد در كشورهاي اسلامي در طول تاريخ و امروز فوق العاده مفيد و دلگرم كننده است. حكومت بر مردمي كه گوسفنداني آرامند و ذلت و اسارت خود و برتري حاكم را خواست خدا مي دانند و هيچ فكري يا اقدامي بر عليه آن نمي كنند. آيا اين يكي از بزرگترين عواملي نيست كه كشورهاي اسلامي را در زير مستبدترين حكومتهاي خودكامه نگه داشته است؟ آيا اين مانع آزادي مردم از چنگال مستبدان نيست؟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71936" behindDoc="0" locked="0" layoutInCell="1" allowOverlap="1">
                <wp:simplePos x="0" y="0"/>
                <wp:positionH relativeFrom="column">
                  <wp:posOffset>633222</wp:posOffset>
                </wp:positionH>
                <wp:positionV relativeFrom="paragraph">
                  <wp:posOffset>311657</wp:posOffset>
                </wp:positionV>
                <wp:extent cx="3484626" cy="9906"/>
                <wp:effectExtent l="0" t="0" r="0" b="0"/>
                <wp:wrapNone/>
                <wp:docPr id="3472178" name="Group 3472178"/>
                <wp:cNvGraphicFramePr/>
                <a:graphic xmlns:a="http://schemas.openxmlformats.org/drawingml/2006/main">
                  <a:graphicData uri="http://schemas.microsoft.com/office/word/2010/wordprocessingGroup">
                    <wpg:wgp>
                      <wpg:cNvGrpSpPr/>
                      <wpg:grpSpPr>
                        <a:xfrm>
                          <a:off x="0" y="0"/>
                          <a:ext cx="3484626" cy="9906"/>
                          <a:chOff x="0" y="0"/>
                          <a:chExt cx="3484626" cy="9906"/>
                        </a:xfrm>
                      </wpg:grpSpPr>
                      <wps:wsp>
                        <wps:cNvPr id="8180032" name="Shape 8180032"/>
                        <wps:cNvSpPr/>
                        <wps:spPr>
                          <a:xfrm>
                            <a:off x="0" y="0"/>
                            <a:ext cx="3484626" cy="9906"/>
                          </a:xfrm>
                          <a:custGeom>
                            <a:avLst/>
                            <a:gdLst/>
                            <a:ahLst/>
                            <a:cxnLst/>
                            <a:rect l="0" t="0" r="0" b="0"/>
                            <a:pathLst>
                              <a:path w="3484626" h="9906">
                                <a:moveTo>
                                  <a:pt x="0" y="0"/>
                                </a:moveTo>
                                <a:lnTo>
                                  <a:pt x="3484626" y="0"/>
                                </a:lnTo>
                                <a:lnTo>
                                  <a:pt x="348462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4B0D34" id="Group 3472178" o:spid="_x0000_s1026" style="position:absolute;left:0;text-align:left;margin-left:49.85pt;margin-top:24.55pt;width:274.4pt;height:.8pt;z-index:252071936" coordsize="34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">
                <v:shape id="Shape 8180032" o:spid="_x0000_s1027" style="position:absolute;width:34846;height:99;visibility:visible;mso-wrap-style:square;v-text-anchor:top" coordsize="348462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MsgA&#10;AADgAAAADwAAAGRycy9kb3ducmV2LnhtbESPwW7CMBBE75X6D9ZW6q3YoRKKUgxqKVU5cGnoB6zi&#10;JYmI16ltQuDrMRJSj6OZeaOZL0fbiYF8aB1ryCYKBHHlTMu1ht/d10sOIkRkg51j0nCmAMvF48Mc&#10;C+NO/ENDGWuRIBwK1NDE2BdShqohi2HieuLk7Z23GJP0tTQeTwluOzlVaiYttpwWGuxp1VB1KI9W&#10;w2Gdd0M1XL79eSP3nx9/5TbjldbPT+P7G4hIY/wP39sboyHPcqVep3A7lM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h78yyAAAAOAAAAAPAAAAAAAAAAAAAAAAAJgCAABk&#10;cnMvZG93bnJldi54bWxQSwUGAAAAAAQABAD1AAAAjQMAAAAA&#10;" path="m,l3484626,r,9906l,9906,,e" fillcolor="black" stroked="f" strokeweight="0">
                  <v:stroke miterlimit="83231f" joinstyle="miter"/>
                  <v:path arrowok="t" textboxrect="0,0,3484626,9906"/>
                </v:shape>
              </v:group>
            </w:pict>
          </mc:Fallback>
        </mc:AlternateContent>
      </w:r>
      <w:r w:rsidRPr="00A04947">
        <w:rPr>
          <w:rFonts w:ascii="IRLotus" w:hAnsi="IRLotus" w:cs="IRLotus"/>
          <w:bCs/>
          <w:szCs w:val="32"/>
        </w:rPr>
        <w:t>4</w:t>
      </w:r>
      <w:r w:rsidRPr="00A04947">
        <w:rPr>
          <w:rFonts w:ascii="IRLotus" w:hAnsi="IRLotus" w:cs="IRLotus"/>
          <w:bCs/>
          <w:szCs w:val="32"/>
          <w:rtl/>
        </w:rPr>
        <w:t xml:space="preserve">- رضايت و خشنودي از تبعيضهاي موجود در جامعه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يكي ديگر از موانع آزادي در قرآن، توصيه ي قرآن به رضايت از اسارت طبقات زيردست در جامعه است.  مردم توصيه شده اند كه حاكميت حاكمان و برتري ارباب و شوهر و تبعيضهاي مالي و طبقاتي ديگر موجود در جامعه را با رضاي خاطر قبول كنند. طبعا اين دستور قرآن چون مخدري عمل مي كند كه مردم و طبقات زير دست و اسير را از هرگونه اقدامي براي بدست آوردن حقوق انساني و آزادي و برابري انساني باز مي دارد. بدين صورت مذهب افيوني است كه فقرا و بردگان و زنان را بطور دائمي در اسارت نگه مي دارد آنهم با كمال رضايت. دقت كنيد: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لاَ تَتََم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ا فََضَّ لَ اللّّه</w:t>
      </w:r>
      <w:r w:rsidRPr="00A04947">
        <w:rPr>
          <w:rFonts w:ascii="IRLotus" w:hAnsi="IRLotus" w:cs="IRLotus"/>
        </w:rPr>
        <w:t></w:t>
      </w:r>
      <w:r w:rsidRPr="00A04947">
        <w:rPr>
          <w:rFonts w:ascii="IRLotus" w:hAnsi="IRLotus" w:cs="IRLotus"/>
          <w:szCs w:val="28"/>
          <w:rtl/>
        </w:rPr>
        <w:t xml:space="preserve"> بِهِ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ضٍ (نساء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زنهار آنچه را خداوند به آن بعضى از شما را بر بعضى [ديگر] برترى داده آرزو مكنيد.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spacing w:after="286"/>
        <w:ind w:left="119" w:right="137" w:firstLine="719"/>
        <w:rPr>
          <w:rFonts w:ascii="IRLotus" w:hAnsi="IRLotus" w:cs="IRLotus"/>
        </w:rPr>
      </w:pPr>
      <w:r w:rsidRPr="00A04947">
        <w:rPr>
          <w:rFonts w:ascii="IRLotus" w:hAnsi="IRLotus" w:cs="IRLotus"/>
          <w:szCs w:val="28"/>
          <w:rtl/>
        </w:rPr>
        <w:lastRenderedPageBreak/>
        <w:t xml:space="preserve">مي بينيد كه گفته شده كه اين تفاوتها به خواست خداست و مبادا حتي آرزو كنيد كه از فقر يا طبقه ي زيردست نجات پيدا كنيد. بنابراين بردگان نبايد حتي آرزوي آزادي كنند،  چه رسد به اقدام براي آزادي. و زنان نيز بايد به اسارت خود در چنگ مردان با رضايت تن دهند و حتي آرزوي آزادي و برابري با مردان را نيز به گور ببرند. توده ي مردم هم نبايد براي آزادي از چنگ حاكمان و روحانيون اقدام كنند. اين همان افيوني است كه جوامع اسلامي را به جوامعي مرده و سرد و آرام و سربزير و تسليم تبديل كرده است.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72960" behindDoc="0" locked="0" layoutInCell="1" allowOverlap="1">
                <wp:simplePos x="0" y="0"/>
                <wp:positionH relativeFrom="column">
                  <wp:posOffset>1184148</wp:posOffset>
                </wp:positionH>
                <wp:positionV relativeFrom="paragraph">
                  <wp:posOffset>311656</wp:posOffset>
                </wp:positionV>
                <wp:extent cx="2933700" cy="9906"/>
                <wp:effectExtent l="0" t="0" r="0" b="0"/>
                <wp:wrapNone/>
                <wp:docPr id="3472200" name="Group 3472200"/>
                <wp:cNvGraphicFramePr/>
                <a:graphic xmlns:a="http://schemas.openxmlformats.org/drawingml/2006/main">
                  <a:graphicData uri="http://schemas.microsoft.com/office/word/2010/wordprocessingGroup">
                    <wpg:wgp>
                      <wpg:cNvGrpSpPr/>
                      <wpg:grpSpPr>
                        <a:xfrm>
                          <a:off x="0" y="0"/>
                          <a:ext cx="2933700" cy="9906"/>
                          <a:chOff x="0" y="0"/>
                          <a:chExt cx="2933700" cy="9906"/>
                        </a:xfrm>
                      </wpg:grpSpPr>
                      <wps:wsp>
                        <wps:cNvPr id="8180562" name="Shape 8180562"/>
                        <wps:cNvSpPr/>
                        <wps:spPr>
                          <a:xfrm>
                            <a:off x="0" y="0"/>
                            <a:ext cx="2933700" cy="9906"/>
                          </a:xfrm>
                          <a:custGeom>
                            <a:avLst/>
                            <a:gdLst/>
                            <a:ahLst/>
                            <a:cxnLst/>
                            <a:rect l="0" t="0" r="0" b="0"/>
                            <a:pathLst>
                              <a:path w="2933700" h="9906">
                                <a:moveTo>
                                  <a:pt x="0" y="0"/>
                                </a:moveTo>
                                <a:lnTo>
                                  <a:pt x="2933700" y="0"/>
                                </a:lnTo>
                                <a:lnTo>
                                  <a:pt x="29337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D4F06B" id="Group 3472200" o:spid="_x0000_s1026" style="position:absolute;left:0;text-align:left;margin-left:93.25pt;margin-top:24.55pt;width:231pt;height:.8pt;z-index:252072960" coordsize="293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">
                <v:shape id="Shape 8180562" o:spid="_x0000_s1027" style="position:absolute;width:29337;height:99;visibility:visible;mso-wrap-style:square;v-text-anchor:top" coordsize="29337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fF8gA&#10;AADgAAAADwAAAGRycy9kb3ducmV2LnhtbESPT2sCMRTE74V+h/AK3mpWQQlbo6hQEDyIfw729rp5&#10;3SxuXrab6K7f3hQKHoeZ+Q0zW/SuFjdqQ+VZw2iYgSAuvKm41HA6fr4rECEiG6w9k4Y7BVjMX19m&#10;mBvf8Z5uh1iKBOGQowYbY5NLGQpLDsPQN8TJ+/Gtw5hkW0rTYpfgrpbjLJtKhxWnBYsNrS0Vl8PV&#10;adjd1f7SrE7q3H1ZRL5+/67rrdaDt375ASJSH5/h//bGaFAjlU2mY/g7lM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fV8XyAAAAOAAAAAPAAAAAAAAAAAAAAAAAJgCAABk&#10;cnMvZG93bnJldi54bWxQSwUGAAAAAAQABAD1AAAAjQMAAAAA&#10;" path="m,l2933700,r,9906l,9906,,e" fillcolor="black" stroked="f" strokeweight="0">
                  <v:stroke miterlimit="83231f" joinstyle="miter"/>
                  <v:path arrowok="t" textboxrect="0,0,2933700,9906"/>
                </v:shape>
              </v:group>
            </w:pict>
          </mc:Fallback>
        </mc:AlternateContent>
      </w:r>
      <w:r w:rsidRPr="00A04947">
        <w:rPr>
          <w:rFonts w:ascii="IRLotus" w:hAnsi="IRLotus" w:cs="IRLotus"/>
          <w:bCs/>
          <w:szCs w:val="32"/>
        </w:rPr>
        <w:t>5</w:t>
      </w:r>
      <w:r w:rsidRPr="00A04947">
        <w:rPr>
          <w:rFonts w:ascii="IRLotus" w:hAnsi="IRLotus" w:cs="IRLotus"/>
          <w:bCs/>
          <w:szCs w:val="32"/>
          <w:rtl/>
        </w:rPr>
        <w:t xml:space="preserve">- ممنوعيت نقد هر آنچه به دين مربوط است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هرگونه نقد هر آنچه به اسلام مربوط است ممنوع است چون فرد مسلمان بايد اسلام را بطور كل قبول داشته باشد و نقد آيه اي از قرآن يا حديثي از محمد نشانگر بي ايماني به آنست كه موجب ارتداد مي شود كه حكم مرگ دارد. چنانچه در آيه ي زير مطرح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أَفَتُؤْمِنُونَ بِِب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الْكِتاَبِ و</w:t>
      </w:r>
      <w:r w:rsidRPr="00A04947">
        <w:rPr>
          <w:rFonts w:ascii="IRLotus" w:hAnsi="IRLotus" w:cs="IRLotus"/>
        </w:rPr>
        <w:t></w:t>
      </w:r>
      <w:r w:rsidRPr="00A04947">
        <w:rPr>
          <w:rFonts w:ascii="IRLotus" w:hAnsi="IRLotus" w:cs="IRLotus"/>
          <w:szCs w:val="28"/>
          <w:rtl/>
        </w:rPr>
        <w:t>تَكْفُرُونَ بِِب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فََم</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زَاء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لُ ذَلِِك</w:t>
      </w:r>
      <w:r w:rsidRPr="00A04947">
        <w:rPr>
          <w:rFonts w:ascii="IRLotus" w:hAnsi="IRLotus" w:cs="IRLotus"/>
        </w:rPr>
        <w:t></w:t>
      </w:r>
      <w:r w:rsidRPr="00A04947">
        <w:rPr>
          <w:rFonts w:ascii="IRLotus" w:hAnsi="IRLotus" w:cs="IRLotus"/>
          <w:szCs w:val="28"/>
          <w:rtl/>
        </w:rPr>
        <w:t xml:space="preserve"> مِنكُُم</w:t>
      </w:r>
      <w:r w:rsidRPr="00A04947">
        <w:rPr>
          <w:rFonts w:ascii="IRLotus" w:hAnsi="IRLotus" w:cs="IRLotus"/>
        </w:rPr>
        <w:t></w:t>
      </w:r>
      <w:r w:rsidRPr="00A04947">
        <w:rPr>
          <w:rFonts w:ascii="IRLotus" w:hAnsi="IRLotus" w:cs="IRLotus"/>
          <w:szCs w:val="28"/>
          <w:rtl/>
        </w:rPr>
        <w:t xml:space="preserve"> إِِلاَّ  خِزْْي</w:t>
      </w:r>
      <w:r w:rsidRPr="00A04947">
        <w:rPr>
          <w:rFonts w:ascii="IRLotus" w:hAnsi="IRLotus" w:cs="IRLotus"/>
        </w:rPr>
        <w:t></w:t>
      </w:r>
      <w:r w:rsidRPr="00A04947">
        <w:rPr>
          <w:rFonts w:ascii="IRLotus" w:hAnsi="IRLotus" w:cs="IRLotus"/>
          <w:szCs w:val="28"/>
          <w:rtl/>
        </w:rPr>
        <w:t xml:space="preserve"> فِِي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الْقِ</w:t>
      </w:r>
      <w:r w:rsidRPr="00A04947">
        <w:rPr>
          <w:rFonts w:ascii="IRLotus" w:hAnsi="IRLotus" w:cs="IRLotus"/>
        </w:rPr>
        <w:t></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امةِ ي</w:t>
      </w:r>
      <w:r w:rsidRPr="00A04947">
        <w:rPr>
          <w:rFonts w:ascii="IRLotus" w:hAnsi="IRLotus" w:cs="IRLotus"/>
        </w:rPr>
        <w:t></w:t>
      </w:r>
      <w:r w:rsidRPr="00A04947">
        <w:rPr>
          <w:rFonts w:ascii="IRLotus" w:hAnsi="IRLotus" w:cs="IRLotus"/>
          <w:szCs w:val="28"/>
          <w:rtl/>
        </w:rPr>
        <w:t>رََد</w:t>
      </w:r>
      <w:r w:rsidRPr="00A04947">
        <w:rPr>
          <w:rFonts w:ascii="IRLotus" w:hAnsi="IRLotus" w:cs="IRLotus"/>
        </w:rPr>
        <w:t></w:t>
      </w:r>
      <w:r w:rsidRPr="00A04947">
        <w:rPr>
          <w:rFonts w:ascii="IRLotus" w:hAnsi="IRLotus" w:cs="IRLotus"/>
          <w:szCs w:val="28"/>
          <w:rtl/>
        </w:rPr>
        <w:t>ونَ إِلََى أَشدَ</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ذَابِ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اللّّه</w:t>
      </w:r>
      <w:r w:rsidRPr="00A04947">
        <w:rPr>
          <w:rFonts w:ascii="IRLotus" w:hAnsi="IRLotus" w:cs="IRLotus"/>
        </w:rPr>
        <w:t></w:t>
      </w:r>
      <w:r w:rsidRPr="00A04947">
        <w:rPr>
          <w:rFonts w:ascii="IRLotus" w:hAnsi="IRLotus" w:cs="IRLotus"/>
          <w:szCs w:val="28"/>
          <w:rtl/>
        </w:rPr>
        <w:t xml:space="preserve"> بِغَافِلٍلٍ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(بقره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آيا شما به </w:t>
      </w:r>
      <w:r w:rsidRPr="00A04947">
        <w:rPr>
          <w:rFonts w:ascii="IRLotus" w:hAnsi="IRLotus" w:cs="IRLotus"/>
          <w:szCs w:val="28"/>
          <w:rtl/>
        </w:rPr>
        <w:tab/>
        <w:t xml:space="preserve"> پارهاى از كتاب ايمان مى آوريد و به پاره اى كفر مى ورزيد   پس جزاى هر كس از شما كه چنين كند جز خوارى در زندگى دنيا چيزى نخواهد بود و روز رستاخيز ايشان را به سخت ترين عذابها باز برند و خداوند از آنچه مى كنيد غافل نيست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lastRenderedPageBreak/>
        <w:t xml:space="preserve">حال اگر اين سلب آزادي را بگذاريد در كنار ا ين اصل, كه اسلام مدعي است كه پاسخ همه ي نيازهاي بشري را دارد و عملا هم سعي كرده براي بسياري جنبه هاي زندگي انسان تكل يف تع يين كند. نتيجه ا ين مي شود كه طبعا حق هرگونه  آزادي انديشه و نقد در امور وسيعي از زندگي را از بشر سلب كرده است.  يك ا يدئولوژي فراگير مثل اسلام, بصورت فراگيري دست محققان و متفكران را مي بندد و نقد و تفكر و انديشه را فلج م ي كند.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يعني آزادي فكر و بيان، فقط در اموري قابل تصور است كه اسلام از آنها حرفي نزده باشد. گستردگي قانونگذاري در اسلام موجب شده كه زندگي افراد متد ين ب يش از هر چيزي با د ين بگذرد. حتي نحوه ي توالت رفتنشان را ن يز د ين تع يين مي كند و اين در حاليست كه از نقد و خردورزي در مورد اين احكام منع شده اند.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73984" behindDoc="0" locked="0" layoutInCell="1" allowOverlap="1">
                <wp:simplePos x="0" y="0"/>
                <wp:positionH relativeFrom="column">
                  <wp:posOffset>2537460</wp:posOffset>
                </wp:positionH>
                <wp:positionV relativeFrom="paragraph">
                  <wp:posOffset>311655</wp:posOffset>
                </wp:positionV>
                <wp:extent cx="1580388" cy="9906"/>
                <wp:effectExtent l="0" t="0" r="0" b="0"/>
                <wp:wrapNone/>
                <wp:docPr id="3466941" name="Group 3466941"/>
                <wp:cNvGraphicFramePr/>
                <a:graphic xmlns:a="http://schemas.openxmlformats.org/drawingml/2006/main">
                  <a:graphicData uri="http://schemas.microsoft.com/office/word/2010/wordprocessingGroup">
                    <wpg:wgp>
                      <wpg:cNvGrpSpPr/>
                      <wpg:grpSpPr>
                        <a:xfrm>
                          <a:off x="0" y="0"/>
                          <a:ext cx="1580388" cy="9906"/>
                          <a:chOff x="0" y="0"/>
                          <a:chExt cx="1580388" cy="9906"/>
                        </a:xfrm>
                      </wpg:grpSpPr>
                      <wps:wsp>
                        <wps:cNvPr id="8181246" name="Shape 8181246"/>
                        <wps:cNvSpPr/>
                        <wps:spPr>
                          <a:xfrm>
                            <a:off x="0" y="0"/>
                            <a:ext cx="1580388" cy="9906"/>
                          </a:xfrm>
                          <a:custGeom>
                            <a:avLst/>
                            <a:gdLst/>
                            <a:ahLst/>
                            <a:cxnLst/>
                            <a:rect l="0" t="0" r="0" b="0"/>
                            <a:pathLst>
                              <a:path w="1580388" h="9906">
                                <a:moveTo>
                                  <a:pt x="0" y="0"/>
                                </a:moveTo>
                                <a:lnTo>
                                  <a:pt x="1580388" y="0"/>
                                </a:lnTo>
                                <a:lnTo>
                                  <a:pt x="158038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C3E5A9" id="Group 3466941" o:spid="_x0000_s1026" style="position:absolute;left:0;text-align:left;margin-left:199.8pt;margin-top:24.55pt;width:124.45pt;height:.8pt;z-index:252073984" coordsize="158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">
                <v:shape id="Shape 8181246" o:spid="_x0000_s1027" style="position:absolute;width:15803;height:99;visibility:visible;mso-wrap-style:square;v-text-anchor:top" coordsize="158038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jzsUA&#10;AADgAAAADwAAAGRycy9kb3ducmV2LnhtbESPzWrDMBCE74W8g9hAb41staTGjRJKoZBrfh5ga21t&#10;E2vlSKqtvH1VKOQ4zMw3zGaX7CAm8qF3rKFcFSCIG2d6bjWcT59PFYgQkQ0OjknDjQLstouHDdbG&#10;zXyg6RhbkSEcatTQxTjWUoamI4th5Ubi7H07bzFm6VtpPM4ZbgepimItLfacFzoc6aOj5nL8sRrS&#10;HK5GTVY9fyV/loeLV1d81fpxmd7fQERK8R7+b++NhqqsSvWyhr9D+Qz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uPOxQAAAOAAAAAPAAAAAAAAAAAAAAAAAJgCAABkcnMv&#10;ZG93bnJldi54bWxQSwUGAAAAAAQABAD1AAAAigMAAAAA&#10;" path="m,l1580388,r,9906l,9906,,e" fillcolor="black" stroked="f" strokeweight="0">
                  <v:stroke miterlimit="83231f" joinstyle="miter"/>
                  <v:path arrowok="t" textboxrect="0,0,1580388,9906"/>
                </v:shape>
              </v:group>
            </w:pict>
          </mc:Fallback>
        </mc:AlternateContent>
      </w:r>
      <w:r w:rsidRPr="00A04947">
        <w:rPr>
          <w:rFonts w:ascii="IRLotus" w:hAnsi="IRLotus" w:cs="IRLotus"/>
          <w:bCs/>
          <w:szCs w:val="32"/>
        </w:rPr>
        <w:t>6</w:t>
      </w:r>
      <w:r w:rsidRPr="00A04947">
        <w:rPr>
          <w:rFonts w:ascii="IRLotus" w:hAnsi="IRLotus" w:cs="IRLotus"/>
          <w:bCs/>
          <w:szCs w:val="32"/>
          <w:rtl/>
        </w:rPr>
        <w:t xml:space="preserve">- نفي آزاديهاي سياسي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حقوق و آزاديهاي سياسي كه در دنياي امروز پذيرفته شده است متعددند از جمله:  </w:t>
      </w:r>
    </w:p>
    <w:p w:rsidR="0055770A" w:rsidRPr="00A04947" w:rsidRDefault="00B330F4" w:rsidP="00A04947">
      <w:pPr>
        <w:numPr>
          <w:ilvl w:val="0"/>
          <w:numId w:val="143"/>
        </w:numPr>
        <w:spacing w:after="14" w:line="250" w:lineRule="auto"/>
        <w:ind w:left="312" w:right="0" w:hanging="192"/>
        <w:jc w:val="left"/>
        <w:rPr>
          <w:rFonts w:ascii="IRLotus" w:hAnsi="IRLotus" w:cs="IRLotus"/>
        </w:rPr>
      </w:pPr>
      <w:r w:rsidRPr="00A04947">
        <w:rPr>
          <w:rFonts w:ascii="IRLotus" w:hAnsi="IRLotus" w:cs="IRLotus"/>
          <w:szCs w:val="28"/>
          <w:rtl/>
        </w:rPr>
        <w:t xml:space="preserve">آزادي انتخاب نوع حكومت  </w:t>
      </w:r>
    </w:p>
    <w:p w:rsidR="0055770A" w:rsidRPr="00A04947" w:rsidRDefault="00B330F4" w:rsidP="00A04947">
      <w:pPr>
        <w:numPr>
          <w:ilvl w:val="0"/>
          <w:numId w:val="143"/>
        </w:numPr>
        <w:spacing w:after="14" w:line="250" w:lineRule="auto"/>
        <w:ind w:left="312" w:right="0" w:hanging="192"/>
        <w:jc w:val="left"/>
        <w:rPr>
          <w:rFonts w:ascii="IRLotus" w:hAnsi="IRLotus" w:cs="IRLotus"/>
        </w:rPr>
      </w:pPr>
      <w:r w:rsidRPr="00A04947">
        <w:rPr>
          <w:rFonts w:ascii="IRLotus" w:hAnsi="IRLotus" w:cs="IRLotus"/>
          <w:szCs w:val="28"/>
          <w:rtl/>
        </w:rPr>
        <w:t xml:space="preserve">آزادي انتخاب مسئولان حكومتي  </w:t>
      </w:r>
    </w:p>
    <w:p w:rsidR="0055770A" w:rsidRPr="00A04947" w:rsidRDefault="00B330F4" w:rsidP="00A04947">
      <w:pPr>
        <w:numPr>
          <w:ilvl w:val="0"/>
          <w:numId w:val="143"/>
        </w:numPr>
        <w:spacing w:after="14" w:line="250" w:lineRule="auto"/>
        <w:ind w:left="312" w:right="0" w:hanging="192"/>
        <w:jc w:val="left"/>
        <w:rPr>
          <w:rFonts w:ascii="IRLotus" w:hAnsi="IRLotus" w:cs="IRLotus"/>
        </w:rPr>
      </w:pPr>
      <w:r w:rsidRPr="00A04947">
        <w:rPr>
          <w:rFonts w:ascii="IRLotus" w:hAnsi="IRLotus" w:cs="IRLotus"/>
          <w:szCs w:val="28"/>
          <w:rtl/>
        </w:rPr>
        <w:t xml:space="preserve">آزادي تشكيل احزاب  </w:t>
      </w:r>
    </w:p>
    <w:p w:rsidR="0055770A" w:rsidRPr="00A04947" w:rsidRDefault="00B330F4" w:rsidP="00A04947">
      <w:pPr>
        <w:numPr>
          <w:ilvl w:val="0"/>
          <w:numId w:val="143"/>
        </w:numPr>
        <w:spacing w:after="14" w:line="250" w:lineRule="auto"/>
        <w:ind w:left="312" w:right="0" w:hanging="192"/>
        <w:jc w:val="left"/>
        <w:rPr>
          <w:rFonts w:ascii="IRLotus" w:hAnsi="IRLotus" w:cs="IRLotus"/>
        </w:rPr>
      </w:pPr>
      <w:r w:rsidRPr="00A04947">
        <w:rPr>
          <w:rFonts w:ascii="IRLotus" w:hAnsi="IRLotus" w:cs="IRLotus"/>
          <w:szCs w:val="28"/>
          <w:rtl/>
        </w:rPr>
        <w:t xml:space="preserve">آزادي و حق انتخاب مجلس قانونگزاري  </w:t>
      </w:r>
    </w:p>
    <w:p w:rsidR="0055770A" w:rsidRPr="00A04947" w:rsidRDefault="00B330F4" w:rsidP="00A04947">
      <w:pPr>
        <w:numPr>
          <w:ilvl w:val="0"/>
          <w:numId w:val="143"/>
        </w:numPr>
        <w:spacing w:after="14" w:line="250" w:lineRule="auto"/>
        <w:ind w:left="312" w:right="0" w:hanging="192"/>
        <w:jc w:val="left"/>
        <w:rPr>
          <w:rFonts w:ascii="IRLotus" w:hAnsi="IRLotus" w:cs="IRLotus"/>
        </w:rPr>
      </w:pPr>
      <w:r w:rsidRPr="00A04947">
        <w:rPr>
          <w:rFonts w:ascii="IRLotus" w:hAnsi="IRLotus" w:cs="IRLotus"/>
          <w:szCs w:val="28"/>
          <w:rtl/>
        </w:rPr>
        <w:t xml:space="preserve">آزادي انتقاد از حكومت  </w:t>
      </w:r>
    </w:p>
    <w:p w:rsidR="0055770A" w:rsidRPr="00A04947" w:rsidRDefault="00B330F4" w:rsidP="00A04947">
      <w:pPr>
        <w:numPr>
          <w:ilvl w:val="0"/>
          <w:numId w:val="143"/>
        </w:numPr>
        <w:spacing w:after="14" w:line="250" w:lineRule="auto"/>
        <w:ind w:left="312" w:right="0" w:hanging="192"/>
        <w:jc w:val="left"/>
        <w:rPr>
          <w:rFonts w:ascii="IRLotus" w:hAnsi="IRLotus" w:cs="IRLotus"/>
        </w:rPr>
      </w:pPr>
      <w:r w:rsidRPr="00A04947">
        <w:rPr>
          <w:rFonts w:ascii="IRLotus" w:hAnsi="IRLotus" w:cs="IRLotus"/>
          <w:szCs w:val="28"/>
          <w:rtl/>
        </w:rPr>
        <w:t xml:space="preserve">آزادي كانديد شدن برا ي پستهاي حكومتي  </w:t>
      </w:r>
    </w:p>
    <w:p w:rsidR="0055770A" w:rsidRPr="00A04947" w:rsidRDefault="00B330F4" w:rsidP="00A04947">
      <w:pPr>
        <w:numPr>
          <w:ilvl w:val="0"/>
          <w:numId w:val="143"/>
        </w:numPr>
        <w:spacing w:after="14" w:line="250" w:lineRule="auto"/>
        <w:ind w:left="312" w:right="0" w:hanging="192"/>
        <w:jc w:val="left"/>
        <w:rPr>
          <w:rFonts w:ascii="IRLotus" w:hAnsi="IRLotus" w:cs="IRLotus"/>
        </w:rPr>
      </w:pPr>
      <w:r w:rsidRPr="00A04947">
        <w:rPr>
          <w:rFonts w:ascii="IRLotus" w:hAnsi="IRLotus" w:cs="IRLotus"/>
          <w:szCs w:val="28"/>
          <w:rtl/>
        </w:rPr>
        <w:t xml:space="preserve">آزادي بيان  </w:t>
      </w:r>
    </w:p>
    <w:p w:rsidR="0055770A" w:rsidRPr="00A04947" w:rsidRDefault="00B330F4" w:rsidP="00A04947">
      <w:pPr>
        <w:numPr>
          <w:ilvl w:val="0"/>
          <w:numId w:val="143"/>
        </w:numPr>
        <w:spacing w:after="14" w:line="250" w:lineRule="auto"/>
        <w:ind w:left="312" w:right="0" w:hanging="192"/>
        <w:jc w:val="left"/>
        <w:rPr>
          <w:rFonts w:ascii="IRLotus" w:hAnsi="IRLotus" w:cs="IRLotus"/>
        </w:rPr>
      </w:pPr>
      <w:r w:rsidRPr="00A04947">
        <w:rPr>
          <w:rFonts w:ascii="IRLotus" w:hAnsi="IRLotus" w:cs="IRLotus"/>
          <w:szCs w:val="28"/>
          <w:rtl/>
        </w:rPr>
        <w:lastRenderedPageBreak/>
        <w:t xml:space="preserve">آزادي و حق بركناري حكومت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اكثر اين حقوق و آزاديها را اسلام قبول ندارد و اصولا براي انسانهاي عادي حقي در حكومت قائل نيست. با توجه به اينكه اين موضوع به تفصيل در فصل </w:t>
      </w:r>
      <w:r w:rsidRPr="00A04947">
        <w:rPr>
          <w:rFonts w:ascii="IRLotus" w:eastAsia="Times New Roman" w:hAnsi="IRLotus" w:cs="IRLotus"/>
          <w:szCs w:val="28"/>
          <w:rtl/>
        </w:rPr>
        <w:t>"</w:t>
      </w:r>
      <w:r w:rsidRPr="00A04947">
        <w:rPr>
          <w:rFonts w:ascii="IRLotus" w:hAnsi="IRLotus" w:cs="IRLotus"/>
          <w:szCs w:val="28"/>
          <w:rtl/>
        </w:rPr>
        <w:t>سياست در قرآن</w:t>
      </w:r>
      <w:r w:rsidRPr="00A04947">
        <w:rPr>
          <w:rFonts w:ascii="IRLotus" w:eastAsia="Times New Roman" w:hAnsi="IRLotus" w:cs="IRLotus"/>
          <w:szCs w:val="28"/>
          <w:rtl/>
        </w:rPr>
        <w:t xml:space="preserve">" </w:t>
      </w:r>
      <w:r w:rsidRPr="00A04947">
        <w:rPr>
          <w:rFonts w:ascii="IRLotus" w:hAnsi="IRLotus" w:cs="IRLotus"/>
          <w:szCs w:val="28"/>
          <w:rtl/>
        </w:rPr>
        <w:t xml:space="preserve">مورد بحث واقع شده است از تكرار آن در اينجا پرهيز مي شود.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75008" behindDoc="0" locked="0" layoutInCell="1" allowOverlap="1">
                <wp:simplePos x="0" y="0"/>
                <wp:positionH relativeFrom="column">
                  <wp:posOffset>2706624</wp:posOffset>
                </wp:positionH>
                <wp:positionV relativeFrom="paragraph">
                  <wp:posOffset>311656</wp:posOffset>
                </wp:positionV>
                <wp:extent cx="1411224" cy="9906"/>
                <wp:effectExtent l="0" t="0" r="0" b="0"/>
                <wp:wrapNone/>
                <wp:docPr id="3462987" name="Group 3462987"/>
                <wp:cNvGraphicFramePr/>
                <a:graphic xmlns:a="http://schemas.openxmlformats.org/drawingml/2006/main">
                  <a:graphicData uri="http://schemas.microsoft.com/office/word/2010/wordprocessingGroup">
                    <wpg:wgp>
                      <wpg:cNvGrpSpPr/>
                      <wpg:grpSpPr>
                        <a:xfrm>
                          <a:off x="0" y="0"/>
                          <a:ext cx="1411224" cy="9906"/>
                          <a:chOff x="0" y="0"/>
                          <a:chExt cx="1411224" cy="9906"/>
                        </a:xfrm>
                      </wpg:grpSpPr>
                      <wps:wsp>
                        <wps:cNvPr id="8181469" name="Shape 8181469"/>
                        <wps:cNvSpPr/>
                        <wps:spPr>
                          <a:xfrm>
                            <a:off x="0" y="0"/>
                            <a:ext cx="1411224" cy="9906"/>
                          </a:xfrm>
                          <a:custGeom>
                            <a:avLst/>
                            <a:gdLst/>
                            <a:ahLst/>
                            <a:cxnLst/>
                            <a:rect l="0" t="0" r="0" b="0"/>
                            <a:pathLst>
                              <a:path w="1411224" h="9906">
                                <a:moveTo>
                                  <a:pt x="0" y="0"/>
                                </a:moveTo>
                                <a:lnTo>
                                  <a:pt x="1411224" y="0"/>
                                </a:lnTo>
                                <a:lnTo>
                                  <a:pt x="141122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784C55" id="Group 3462987" o:spid="_x0000_s1026" style="position:absolute;left:0;text-align:left;margin-left:213.1pt;margin-top:24.55pt;width:111.1pt;height:.8pt;z-index:252075008" coordsize="141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">
                <v:shape id="Shape 8181469" o:spid="_x0000_s1027" style="position:absolute;width:14112;height:99;visibility:visible;mso-wrap-style:square;v-text-anchor:top" coordsize="141122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qMkA&#10;AADgAAAADwAAAGRycy9kb3ducmV2LnhtbESPQWvCQBSE74X+h+UVequb2CIxukqpLXgw0GrA6zP7&#10;TILZt2F3G9N/3xUKPQ4z8w2zXI+mEwM531pWkE4SEMSV1S3XCsrDx1MGwgdkjZ1lUvBDHtar+7sl&#10;5tpe+YuGfahFhLDPUUETQp9L6auGDPqJ7Ymjd7bOYIjS1VI7vEa46eQ0SWbSYMtxocGe3hqqLvtv&#10;oyChz6I89c+DO79vNzbsivFYFko9PoyvCxCBxvAf/mtvtYIszdKX2Rxuh+IZ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HqMkAAADgAAAADwAAAAAAAAAAAAAAAACYAgAA&#10;ZHJzL2Rvd25yZXYueG1sUEsFBgAAAAAEAAQA9QAAAI4DAAAAAA==&#10;" path="m,l1411224,r,9906l,9906,,e" fillcolor="black" stroked="f" strokeweight="0">
                  <v:stroke miterlimit="83231f" joinstyle="miter"/>
                  <v:path arrowok="t" textboxrect="0,0,1411224,9906"/>
                </v:shape>
              </v:group>
            </w:pict>
          </mc:Fallback>
        </mc:AlternateContent>
      </w:r>
      <w:r w:rsidRPr="00A04947">
        <w:rPr>
          <w:rFonts w:ascii="IRLotus" w:hAnsi="IRLotus" w:cs="IRLotus"/>
          <w:bCs/>
          <w:szCs w:val="32"/>
        </w:rPr>
        <w:t>7</w:t>
      </w:r>
      <w:r w:rsidRPr="00A04947">
        <w:rPr>
          <w:rFonts w:ascii="IRLotus" w:hAnsi="IRLotus" w:cs="IRLotus"/>
          <w:bCs/>
          <w:szCs w:val="32"/>
          <w:rtl/>
        </w:rPr>
        <w:t xml:space="preserve">- نفي آزاديهاي زنان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w:t>
      </w:r>
      <w:bookmarkStart w:id="0" w:name="_GoBack"/>
      <w:bookmarkEnd w:id="0"/>
      <w:r w:rsidRPr="00A04947">
        <w:rPr>
          <w:rFonts w:ascii="IRLotus" w:hAnsi="IRLotus" w:cs="IRLotus"/>
          <w:szCs w:val="28"/>
          <w:rtl/>
        </w:rPr>
        <w:t xml:space="preserve">چنانچه در عنوان قبلي بحث شد در اسلام زنان از بسياري از حقوق و آزاديهاي خود محرومند. از جمله:  </w:t>
      </w:r>
    </w:p>
    <w:p w:rsidR="0055770A" w:rsidRPr="00A04947" w:rsidRDefault="00B330F4" w:rsidP="00A04947">
      <w:pPr>
        <w:numPr>
          <w:ilvl w:val="0"/>
          <w:numId w:val="144"/>
        </w:numPr>
        <w:spacing w:after="14" w:line="250" w:lineRule="auto"/>
        <w:ind w:right="0" w:hanging="193"/>
        <w:jc w:val="left"/>
        <w:rPr>
          <w:rFonts w:ascii="IRLotus" w:hAnsi="IRLotus" w:cs="IRLotus"/>
        </w:rPr>
      </w:pPr>
      <w:r w:rsidRPr="00A04947">
        <w:rPr>
          <w:rFonts w:ascii="IRLotus" w:hAnsi="IRLotus" w:cs="IRLotus"/>
          <w:szCs w:val="28"/>
          <w:rtl/>
        </w:rPr>
        <w:t xml:space="preserve">خروج از منزل  </w:t>
      </w:r>
    </w:p>
    <w:p w:rsidR="0055770A" w:rsidRPr="00A04947" w:rsidRDefault="00B330F4" w:rsidP="00A04947">
      <w:pPr>
        <w:numPr>
          <w:ilvl w:val="0"/>
          <w:numId w:val="144"/>
        </w:numPr>
        <w:spacing w:after="14" w:line="250" w:lineRule="auto"/>
        <w:ind w:right="0" w:hanging="193"/>
        <w:jc w:val="left"/>
        <w:rPr>
          <w:rFonts w:ascii="IRLotus" w:hAnsi="IRLotus" w:cs="IRLotus"/>
        </w:rPr>
      </w:pPr>
      <w:r w:rsidRPr="00A04947">
        <w:rPr>
          <w:rFonts w:ascii="IRLotus" w:hAnsi="IRLotus" w:cs="IRLotus"/>
          <w:szCs w:val="28"/>
          <w:rtl/>
        </w:rPr>
        <w:t xml:space="preserve">فعاليت اجتماعي  </w:t>
      </w:r>
    </w:p>
    <w:p w:rsidR="0055770A" w:rsidRPr="00A04947" w:rsidRDefault="00B330F4" w:rsidP="00A04947">
      <w:pPr>
        <w:numPr>
          <w:ilvl w:val="0"/>
          <w:numId w:val="144"/>
        </w:numPr>
        <w:spacing w:after="14" w:line="250" w:lineRule="auto"/>
        <w:ind w:right="0" w:hanging="193"/>
        <w:jc w:val="left"/>
        <w:rPr>
          <w:rFonts w:ascii="IRLotus" w:hAnsi="IRLotus" w:cs="IRLotus"/>
        </w:rPr>
      </w:pPr>
      <w:r w:rsidRPr="00A04947">
        <w:rPr>
          <w:rFonts w:ascii="IRLotus" w:hAnsi="IRLotus" w:cs="IRLotus"/>
          <w:szCs w:val="28"/>
          <w:rtl/>
        </w:rPr>
        <w:t xml:space="preserve">آزادي كار  </w:t>
      </w:r>
    </w:p>
    <w:p w:rsidR="0055770A" w:rsidRPr="00A04947" w:rsidRDefault="00B330F4" w:rsidP="00A04947">
      <w:pPr>
        <w:numPr>
          <w:ilvl w:val="0"/>
          <w:numId w:val="144"/>
        </w:numPr>
        <w:spacing w:after="14" w:line="250" w:lineRule="auto"/>
        <w:ind w:right="0" w:hanging="193"/>
        <w:jc w:val="left"/>
        <w:rPr>
          <w:rFonts w:ascii="IRLotus" w:hAnsi="IRLotus" w:cs="IRLotus"/>
        </w:rPr>
      </w:pPr>
      <w:r w:rsidRPr="00A04947">
        <w:rPr>
          <w:rFonts w:ascii="IRLotus" w:hAnsi="IRLotus" w:cs="IRLotus"/>
          <w:szCs w:val="28"/>
          <w:rtl/>
        </w:rPr>
        <w:t xml:space="preserve">آزادي تحصيل  </w:t>
      </w:r>
    </w:p>
    <w:p w:rsidR="0055770A" w:rsidRPr="00A04947" w:rsidRDefault="00B330F4" w:rsidP="00A04947">
      <w:pPr>
        <w:numPr>
          <w:ilvl w:val="0"/>
          <w:numId w:val="144"/>
        </w:numPr>
        <w:spacing w:after="14" w:line="250" w:lineRule="auto"/>
        <w:ind w:right="0" w:hanging="193"/>
        <w:jc w:val="left"/>
        <w:rPr>
          <w:rFonts w:ascii="IRLotus" w:hAnsi="IRLotus" w:cs="IRLotus"/>
        </w:rPr>
      </w:pPr>
      <w:r w:rsidRPr="00A04947">
        <w:rPr>
          <w:rFonts w:ascii="IRLotus" w:hAnsi="IRLotus" w:cs="IRLotus"/>
          <w:szCs w:val="28"/>
          <w:rtl/>
        </w:rPr>
        <w:t xml:space="preserve">آزادي طلاق گرفتن  </w:t>
      </w:r>
    </w:p>
    <w:p w:rsidR="0055770A" w:rsidRPr="00A04947" w:rsidRDefault="00B330F4" w:rsidP="00A04947">
      <w:pPr>
        <w:numPr>
          <w:ilvl w:val="0"/>
          <w:numId w:val="144"/>
        </w:numPr>
        <w:spacing w:after="14" w:line="250" w:lineRule="auto"/>
        <w:ind w:right="0" w:hanging="193"/>
        <w:jc w:val="left"/>
        <w:rPr>
          <w:rFonts w:ascii="IRLotus" w:hAnsi="IRLotus" w:cs="IRLotus"/>
        </w:rPr>
      </w:pPr>
      <w:r w:rsidRPr="00A04947">
        <w:rPr>
          <w:rFonts w:ascii="IRLotus" w:hAnsi="IRLotus" w:cs="IRLotus"/>
          <w:szCs w:val="28"/>
          <w:rtl/>
        </w:rPr>
        <w:t xml:space="preserve">عدم موقعيت برابر با شوهر و لزوم اطاعت از شوهر </w:t>
      </w:r>
      <w:r w:rsidRPr="00A04947">
        <w:rPr>
          <w:rFonts w:ascii="IRLotus" w:hAnsi="IRLotus" w:cs="IRLotus"/>
          <w:szCs w:val="28"/>
          <w:rtl/>
        </w:rPr>
        <w:tab/>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76032" behindDoc="0" locked="0" layoutInCell="1" allowOverlap="1">
                <wp:simplePos x="0" y="0"/>
                <wp:positionH relativeFrom="column">
                  <wp:posOffset>2724150</wp:posOffset>
                </wp:positionH>
                <wp:positionV relativeFrom="paragraph">
                  <wp:posOffset>311655</wp:posOffset>
                </wp:positionV>
                <wp:extent cx="1393698" cy="9906"/>
                <wp:effectExtent l="0" t="0" r="0" b="0"/>
                <wp:wrapNone/>
                <wp:docPr id="3460069" name="Group 3460069"/>
                <wp:cNvGraphicFramePr/>
                <a:graphic xmlns:a="http://schemas.openxmlformats.org/drawingml/2006/main">
                  <a:graphicData uri="http://schemas.microsoft.com/office/word/2010/wordprocessingGroup">
                    <wpg:wgp>
                      <wpg:cNvGrpSpPr/>
                      <wpg:grpSpPr>
                        <a:xfrm>
                          <a:off x="0" y="0"/>
                          <a:ext cx="1393698" cy="9906"/>
                          <a:chOff x="0" y="0"/>
                          <a:chExt cx="1393698" cy="9906"/>
                        </a:xfrm>
                      </wpg:grpSpPr>
                      <wps:wsp>
                        <wps:cNvPr id="8181583" name="Shape 8181583"/>
                        <wps:cNvSpPr/>
                        <wps:spPr>
                          <a:xfrm>
                            <a:off x="0" y="0"/>
                            <a:ext cx="1393698" cy="9906"/>
                          </a:xfrm>
                          <a:custGeom>
                            <a:avLst/>
                            <a:gdLst/>
                            <a:ahLst/>
                            <a:cxnLst/>
                            <a:rect l="0" t="0" r="0" b="0"/>
                            <a:pathLst>
                              <a:path w="1393698" h="9906">
                                <a:moveTo>
                                  <a:pt x="0" y="0"/>
                                </a:moveTo>
                                <a:lnTo>
                                  <a:pt x="1393698" y="0"/>
                                </a:lnTo>
                                <a:lnTo>
                                  <a:pt x="13936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C130E3" id="Group 3460069" o:spid="_x0000_s1026" style="position:absolute;left:0;text-align:left;margin-left:214.5pt;margin-top:24.55pt;width:109.75pt;height:.8pt;z-index:252076032" coordsize="139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">
                <v:shape id="Shape 8181583" o:spid="_x0000_s1027" style="position:absolute;width:13936;height:99;visibility:visible;mso-wrap-style:square;v-text-anchor:top" coordsize="13936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JDMoA&#10;AADgAAAADwAAAGRycy9kb3ducmV2LnhtbESPzWrDMBCE74W8g9hAL6WR3ZJi3CghBJI2hRzq5pLb&#10;Ym1tE2tlJPmnb18VCjkOM/MNs9pMphUDOd9YVpAuEhDEpdUNVwrOX/vHDIQPyBpby6Tghzxs1rO7&#10;FebajvxJQxEqESHsc1RQh9DlUvqyJoN+YTvi6H1bZzBE6SqpHY4Rblr5lCQv0mDDcaHGjnY1ldei&#10;Nwp6LE7Xt1NffLjd8Xg5PIxDu9wqdT+ftq8gAk3hFv5vv2sFWZqly+wZ/g7FM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DayQzKAAAA4AAAAA8AAAAAAAAAAAAAAAAAmAIA&#10;AGRycy9kb3ducmV2LnhtbFBLBQYAAAAABAAEAPUAAACPAwAAAAA=&#10;" path="m,l1393698,r,9906l,9906,,e" fillcolor="black" stroked="f" strokeweight="0">
                  <v:stroke miterlimit="83231f" joinstyle="miter"/>
                  <v:path arrowok="t" textboxrect="0,0,1393698,9906"/>
                </v:shape>
              </v:group>
            </w:pict>
          </mc:Fallback>
        </mc:AlternateContent>
      </w:r>
      <w:r w:rsidRPr="00A04947">
        <w:rPr>
          <w:rFonts w:ascii="IRLotus" w:hAnsi="IRLotus" w:cs="IRLotus"/>
          <w:bCs/>
          <w:szCs w:val="32"/>
        </w:rPr>
        <w:t>8</w:t>
      </w:r>
      <w:r w:rsidRPr="00A04947">
        <w:rPr>
          <w:rFonts w:ascii="IRLotus" w:hAnsi="IRLotus" w:cs="IRLotus"/>
          <w:bCs/>
          <w:szCs w:val="32"/>
          <w:rtl/>
        </w:rPr>
        <w:t xml:space="preserve">- نفي آزادي بردگان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  چنانچه در عنوان قبلي بحث شد بردگان از بخش اعظم آزاديهاي انساني محرومند و احكام و قوانين ويژه ي غير انساني دارند كه بطور تفصيل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بحث شده است.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077056" behindDoc="0" locked="0" layoutInCell="1" allowOverlap="1">
                <wp:simplePos x="0" y="0"/>
                <wp:positionH relativeFrom="column">
                  <wp:posOffset>2148078</wp:posOffset>
                </wp:positionH>
                <wp:positionV relativeFrom="paragraph">
                  <wp:posOffset>311655</wp:posOffset>
                </wp:positionV>
                <wp:extent cx="1969770" cy="9906"/>
                <wp:effectExtent l="0" t="0" r="0" b="0"/>
                <wp:wrapNone/>
                <wp:docPr id="3460070" name="Group 3460070"/>
                <wp:cNvGraphicFramePr/>
                <a:graphic xmlns:a="http://schemas.openxmlformats.org/drawingml/2006/main">
                  <a:graphicData uri="http://schemas.microsoft.com/office/word/2010/wordprocessingGroup">
                    <wpg:wgp>
                      <wpg:cNvGrpSpPr/>
                      <wpg:grpSpPr>
                        <a:xfrm>
                          <a:off x="0" y="0"/>
                          <a:ext cx="1969770" cy="9906"/>
                          <a:chOff x="0" y="0"/>
                          <a:chExt cx="1969770" cy="9906"/>
                        </a:xfrm>
                      </wpg:grpSpPr>
                      <wps:wsp>
                        <wps:cNvPr id="8181676" name="Shape 8181676"/>
                        <wps:cNvSpPr/>
                        <wps:spPr>
                          <a:xfrm>
                            <a:off x="0" y="0"/>
                            <a:ext cx="1969770" cy="9906"/>
                          </a:xfrm>
                          <a:custGeom>
                            <a:avLst/>
                            <a:gdLst/>
                            <a:ahLst/>
                            <a:cxnLst/>
                            <a:rect l="0" t="0" r="0" b="0"/>
                            <a:pathLst>
                              <a:path w="1969770" h="9906">
                                <a:moveTo>
                                  <a:pt x="0" y="0"/>
                                </a:moveTo>
                                <a:lnTo>
                                  <a:pt x="1969770" y="0"/>
                                </a:lnTo>
                                <a:lnTo>
                                  <a:pt x="19697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DDEE54" id="Group 3460070" o:spid="_x0000_s1026" style="position:absolute;left:0;text-align:left;margin-left:169.15pt;margin-top:24.55pt;width:155.1pt;height:.8pt;z-index:252077056" coordsize="196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">
                <v:shape id="Shape 8181676" o:spid="_x0000_s1027" style="position:absolute;width:19697;height:99;visibility:visible;mso-wrap-style:square;v-text-anchor:top" coordsize="19697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G7sgA&#10;AADgAAAADwAAAGRycy9kb3ducmV2LnhtbESPQWvCQBSE7wX/w/KE3uomRWOMrlKkAUEKVr14e2Sf&#10;STT7Ns1uNf77bqHQ4zAz3zCLVW8acaPO1ZYVxKMIBHFhdc2lguMhf0lBOI+ssbFMCh7kYLUcPC0w&#10;0/bOn3Tb+1IECLsMFVTet5mUrqjIoBvZljh4Z9sZ9EF2pdQd3gPcNPI1ihJpsOawUGFL64qK6/7b&#10;KKD842JP622Osf8avx9mu0k+LpV6HvZvcxCeev8f/mtvtII0TuNkmsDvoXAG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4MbuyAAAAOAAAAAPAAAAAAAAAAAAAAAAAJgCAABk&#10;cnMvZG93bnJldi54bWxQSwUGAAAAAAQABAD1AAAAjQMAAAAA&#10;" path="m,l1969770,r,9906l,9906,,e" fillcolor="black" stroked="f" strokeweight="0">
                  <v:stroke miterlimit="83231f" joinstyle="miter"/>
                  <v:path arrowok="t" textboxrect="0,0,1969770,9906"/>
                </v:shape>
              </v:group>
            </w:pict>
          </mc:Fallback>
        </mc:AlternateContent>
      </w:r>
      <w:r w:rsidRPr="00A04947">
        <w:rPr>
          <w:rFonts w:ascii="IRLotus" w:hAnsi="IRLotus" w:cs="IRLotus"/>
          <w:bCs/>
          <w:szCs w:val="32"/>
        </w:rPr>
        <w:t>9</w:t>
      </w:r>
      <w:r w:rsidRPr="00A04947">
        <w:rPr>
          <w:rFonts w:ascii="IRLotus" w:hAnsi="IRLotus" w:cs="IRLotus"/>
          <w:bCs/>
          <w:szCs w:val="32"/>
          <w:rtl/>
        </w:rPr>
        <w:t xml:space="preserve">- نفي آزاديهاي غير مسلمانان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  قبلا گفته شد كه غيرمسلمانان غير اهل كتاب حق حيات ندارند چه رسد به آزادي. اهل كتاب تحت سيطره ي حكومت اسلامي نيز از بسياري از حقوق و آزاديهاي اساسي شان محرومند. مثلا آزادي و حق تشكيل حكومت ندارند. آزادي و حق مشاركت در حكومت ندارند. آزادي و حق داشتن تشكيلات نظامي ندارند.آزادي تبليغ دينشان را ندارند. حق ساخت و تعمير اماكن مذهبي شان را ندارند. و بايد كاملا مطيع حكومت اسلامي باشند.  با توجه به اينكه اين موضوع به تفصيل در كتاب </w:t>
      </w:r>
      <w:r w:rsidRPr="00A04947">
        <w:rPr>
          <w:rFonts w:ascii="IRLotus" w:eastAsia="Times New Roman" w:hAnsi="IRLotus" w:cs="IRLotus"/>
          <w:szCs w:val="28"/>
          <w:rtl/>
        </w:rPr>
        <w:t>"</w:t>
      </w:r>
      <w:r w:rsidRPr="00A04947">
        <w:rPr>
          <w:rFonts w:ascii="IRLotus" w:hAnsi="IRLotus" w:cs="IRLotus"/>
          <w:szCs w:val="28"/>
          <w:rtl/>
        </w:rPr>
        <w:t xml:space="preserve"> نقد احكام حقوقي، سياسي و اقتصادي اسلام</w:t>
      </w:r>
      <w:r w:rsidRPr="00A04947">
        <w:rPr>
          <w:rFonts w:ascii="IRLotus" w:eastAsia="Times New Roman" w:hAnsi="IRLotus" w:cs="IRLotus"/>
          <w:szCs w:val="28"/>
          <w:rtl/>
        </w:rPr>
        <w:t xml:space="preserve"> " </w:t>
      </w:r>
      <w:r w:rsidRPr="00A04947">
        <w:rPr>
          <w:rFonts w:ascii="IRLotus" w:hAnsi="IRLotus" w:cs="IRLotus"/>
          <w:szCs w:val="28"/>
          <w:rtl/>
        </w:rPr>
        <w:t xml:space="preserve">مورد بحث واقع شده است از تكرار آن در اينجا پرهيز مي شود.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78080" behindDoc="0" locked="0" layoutInCell="1" allowOverlap="1">
                <wp:simplePos x="0" y="0"/>
                <wp:positionH relativeFrom="column">
                  <wp:posOffset>3395472</wp:posOffset>
                </wp:positionH>
                <wp:positionV relativeFrom="paragraph">
                  <wp:posOffset>311655</wp:posOffset>
                </wp:positionV>
                <wp:extent cx="722376" cy="9906"/>
                <wp:effectExtent l="0" t="0" r="0" b="0"/>
                <wp:wrapNone/>
                <wp:docPr id="3460071" name="Group 3460071"/>
                <wp:cNvGraphicFramePr/>
                <a:graphic xmlns:a="http://schemas.openxmlformats.org/drawingml/2006/main">
                  <a:graphicData uri="http://schemas.microsoft.com/office/word/2010/wordprocessingGroup">
                    <wpg:wgp>
                      <wpg:cNvGrpSpPr/>
                      <wpg:grpSpPr>
                        <a:xfrm>
                          <a:off x="0" y="0"/>
                          <a:ext cx="722376" cy="9906"/>
                          <a:chOff x="0" y="0"/>
                          <a:chExt cx="722376" cy="9906"/>
                        </a:xfrm>
                      </wpg:grpSpPr>
                      <wps:wsp>
                        <wps:cNvPr id="8181897" name="Shape 8181897"/>
                        <wps:cNvSpPr/>
                        <wps:spPr>
                          <a:xfrm>
                            <a:off x="0" y="0"/>
                            <a:ext cx="722376" cy="9906"/>
                          </a:xfrm>
                          <a:custGeom>
                            <a:avLst/>
                            <a:gdLst/>
                            <a:ahLst/>
                            <a:cxnLst/>
                            <a:rect l="0" t="0" r="0" b="0"/>
                            <a:pathLst>
                              <a:path w="722376" h="9906">
                                <a:moveTo>
                                  <a:pt x="0" y="0"/>
                                </a:moveTo>
                                <a:lnTo>
                                  <a:pt x="722376" y="0"/>
                                </a:lnTo>
                                <a:lnTo>
                                  <a:pt x="7223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CC8F7A" id="Group 3460071" o:spid="_x0000_s1026" style="position:absolute;left:0;text-align:left;margin-left:267.35pt;margin-top:24.55pt;width:56.9pt;height:.8pt;z-index:252078080" coordsize="7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">
                <v:shape id="Shape 8181897" o:spid="_x0000_s1027" style="position:absolute;width:7223;height:99;visibility:visible;mso-wrap-style:square;v-text-anchor:top" coordsize="7223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gsMgA&#10;AADgAAAADwAAAGRycy9kb3ducmV2LnhtbERPXWvCMBR9H/gfwhV8m6kytq4zypg4RPFBJ7LHa3Nt&#10;ujU3tYla9+vNYDDO0+F8cUaT1lbiTI0vHSsY9BMQxLnTJRcKth+z+xSED8gaK8ek4EoeJuPO3Qgz&#10;7S68pvMmFCKWsM9QgQmhzqT0uSGLvu9q4qgdXGMxRNoUUjd4ieW2ksMkeZQWS44LBmt6M5R/b05W&#10;wTG9TnH5Y98Xa7Nq91+7h5P5nCvV67avLyACteHf/JeeawXpIOL5CX4PxTM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xOCwyAAAAOAAAAAPAAAAAAAAAAAAAAAAAJgCAABk&#10;cnMvZG93bnJldi54bWxQSwUGAAAAAAQABAD1AAAAjQMAAAAA&#10;" path="m,l722376,r,9906l,9906,,e" fillcolor="black" stroked="f" strokeweight="0">
                  <v:stroke miterlimit="83231f" joinstyle="miter"/>
                  <v:path arrowok="t" textboxrect="0,0,722376,9906"/>
                </v:shape>
              </v:group>
            </w:pict>
          </mc:Fallback>
        </mc:AlternateContent>
      </w:r>
      <w:r w:rsidRPr="00A04947">
        <w:rPr>
          <w:rFonts w:ascii="IRLotus" w:hAnsi="IRLotus" w:cs="IRLotus"/>
          <w:bCs/>
          <w:szCs w:val="32"/>
          <w:rtl/>
        </w:rPr>
        <w:t xml:space="preserve">نتيجه گيري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اسلام اساسي ترين آزاديهاي انساني مثل آزادي عقيده، آزادي بيان، آزادي انديشه، آزاديهاي سياسي، آزادي زنان، آزادي بردگان و آزاديهاي غيرمسلمانان را سلب مي كند و از اين طريق نه تنها انسان را از يكي ازاساسي ترين حقوقش محروم مي كند بلكه راه رشد و تعالي انسان را در جنبه هاي مختلف حياتش مي بندد چون آزادي انديشيدن، نقد كردن و  بيان و عمل پيش نياز ضروري رشد و تكامل جامعه ي انساني است. اسلام با سلب آزاديهاي انساني در پي ايجاد خفقان آميز ترين جامعه در كل جهان بشريت و براي هميشه است.    </w:t>
      </w:r>
    </w:p>
    <w:p w:rsidR="0055770A" w:rsidRPr="00A04947" w:rsidRDefault="00B330F4" w:rsidP="00A04947">
      <w:pPr>
        <w:spacing w:after="34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right="8"/>
        <w:rPr>
          <w:rFonts w:ascii="IRLotus" w:hAnsi="IRLotus" w:cs="IRLotus"/>
        </w:rPr>
      </w:pPr>
      <w:r w:rsidRPr="00A04947">
        <w:rPr>
          <w:rFonts w:ascii="IRLotus" w:hAnsi="IRLotus" w:cs="IRLotus"/>
          <w:bCs/>
          <w:sz w:val="40"/>
          <w:szCs w:val="40"/>
          <w:rtl/>
        </w:rPr>
        <w:lastRenderedPageBreak/>
        <w:t xml:space="preserve">موانع پيشرفت و توسعه در قرآن  </w:t>
      </w:r>
    </w:p>
    <w:p w:rsidR="0055770A" w:rsidRPr="00A04947" w:rsidRDefault="00B330F4" w:rsidP="00A04947">
      <w:pPr>
        <w:spacing w:after="284"/>
        <w:ind w:left="119" w:right="137"/>
        <w:rPr>
          <w:rFonts w:ascii="IRLotus" w:hAnsi="IRLotus" w:cs="IRLotus"/>
        </w:rPr>
      </w:pPr>
      <w:r w:rsidRPr="00A04947">
        <w:rPr>
          <w:rFonts w:ascii="IRLotus" w:hAnsi="IRLotus" w:cs="IRLotus"/>
          <w:szCs w:val="28"/>
          <w:rtl/>
        </w:rPr>
        <w:t xml:space="preserve">  اين مبحث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 xml:space="preserve">" </w:t>
      </w:r>
      <w:r w:rsidRPr="00A04947">
        <w:rPr>
          <w:rFonts w:ascii="IRLotus" w:hAnsi="IRLotus" w:cs="IRLotus"/>
          <w:szCs w:val="28"/>
          <w:rtl/>
        </w:rPr>
        <w:t xml:space="preserve">نيز وجود دارد و در اينجا بر حسب ضرورت و براي ناقص نبودن مطلب و از ديدگاه قرآن آورده شده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79104" behindDoc="0" locked="0" layoutInCell="1" allowOverlap="1">
                <wp:simplePos x="0" y="0"/>
                <wp:positionH relativeFrom="column">
                  <wp:posOffset>2088642</wp:posOffset>
                </wp:positionH>
                <wp:positionV relativeFrom="paragraph">
                  <wp:posOffset>311655</wp:posOffset>
                </wp:positionV>
                <wp:extent cx="2029206" cy="9906"/>
                <wp:effectExtent l="0" t="0" r="0" b="0"/>
                <wp:wrapNone/>
                <wp:docPr id="3455214" name="Group 3455214"/>
                <wp:cNvGraphicFramePr/>
                <a:graphic xmlns:a="http://schemas.openxmlformats.org/drawingml/2006/main">
                  <a:graphicData uri="http://schemas.microsoft.com/office/word/2010/wordprocessingGroup">
                    <wpg:wgp>
                      <wpg:cNvGrpSpPr/>
                      <wpg:grpSpPr>
                        <a:xfrm>
                          <a:off x="0" y="0"/>
                          <a:ext cx="2029206" cy="9906"/>
                          <a:chOff x="0" y="0"/>
                          <a:chExt cx="2029206" cy="9906"/>
                        </a:xfrm>
                      </wpg:grpSpPr>
                      <wps:wsp>
                        <wps:cNvPr id="8182192" name="Shape 8182192"/>
                        <wps:cNvSpPr/>
                        <wps:spPr>
                          <a:xfrm>
                            <a:off x="0" y="0"/>
                            <a:ext cx="2029206" cy="9906"/>
                          </a:xfrm>
                          <a:custGeom>
                            <a:avLst/>
                            <a:gdLst/>
                            <a:ahLst/>
                            <a:cxnLst/>
                            <a:rect l="0" t="0" r="0" b="0"/>
                            <a:pathLst>
                              <a:path w="2029206" h="9906">
                                <a:moveTo>
                                  <a:pt x="0" y="0"/>
                                </a:moveTo>
                                <a:lnTo>
                                  <a:pt x="2029206" y="0"/>
                                </a:lnTo>
                                <a:lnTo>
                                  <a:pt x="202920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C62DA3" id="Group 3455214" o:spid="_x0000_s1026" style="position:absolute;left:0;text-align:left;margin-left:164.45pt;margin-top:24.55pt;width:159.8pt;height:.8pt;z-index:252079104" coordsize="202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">
                <v:shape id="Shape 8182192" o:spid="_x0000_s1027" style="position:absolute;width:20292;height:99;visibility:visible;mso-wrap-style:square;v-text-anchor:top" coordsize="20292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SaMcA&#10;AADgAAAADwAAAGRycy9kb3ducmV2LnhtbESPwWrDMBBE74X+g9hALiWRbUxxnSihFAo9Beo09421&#10;sUWslZHUxMnXV4VCj8PMvGHW28kO4kI+GMcK8mUGgrh12nCn4Gv/vqhAhIiscXBMCm4UYLt5fFhj&#10;rd2VP+nSxE4kCIcaFfQxjrWUoe3JYli6kTh5J+ctxiR9J7XHa4LbQRZZ9iwtGk4LPY701lN7br6t&#10;gvvT7ngo90c0JXJ5yitzkL5Raj6bXlcgIk3xP/zX/tAKqrwq8pcCfg+lM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VEmjHAAAA4AAAAA8AAAAAAAAAAAAAAAAAmAIAAGRy&#10;cy9kb3ducmV2LnhtbFBLBQYAAAAABAAEAPUAAACMAwAAAAA=&#10;" path="m,l2029206,r,9906l,9906,,e" fillcolor="black" stroked="f" strokeweight="0">
                  <v:stroke miterlimit="83231f" joinstyle="miter"/>
                  <v:path arrowok="t" textboxrect="0,0,2029206,9906"/>
                </v:shape>
              </v:group>
            </w:pict>
          </mc:Fallback>
        </mc:AlternateContent>
      </w:r>
      <w:r w:rsidRPr="00A04947">
        <w:rPr>
          <w:rFonts w:ascii="IRLotus" w:hAnsi="IRLotus" w:cs="IRLotus"/>
          <w:bCs/>
          <w:szCs w:val="32"/>
        </w:rPr>
        <w:t>1</w:t>
      </w:r>
      <w:r w:rsidRPr="00A04947">
        <w:rPr>
          <w:rFonts w:ascii="IRLotus" w:hAnsi="IRLotus" w:cs="IRLotus"/>
          <w:bCs/>
          <w:szCs w:val="32"/>
          <w:rtl/>
        </w:rPr>
        <w:t xml:space="preserve">- علم ارزشمند علم دين است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چنانچه در فصل خطاهاي علمي قرآن بحث شد، علم واقعي و ارزشمند از ديدگاه قرآن علم دين است و اصولا قرآن و سنت اطلاعي از چيزي بنام علوم تجربي، كه قرنها بعد از محمد بوجود آمدند، ندارند. از ديدگاه ديگري نيز علوم تجربي در اسلام فاقد ارزشند. با توجه به اينكه دنيا و زندگي آن در قرآن بي ارزش قلمداد شده اند و علم تجربي هم عمدتا مربوط به كشف قوانين همين دنياي مادي است بنابراين علم تجربي علم به چيز بي ارزشي است به تعبير ديگر چون معلوم علوم تجربي بي ارزشاست پس خود علوم تجربي نيز بي ارزش اند.  </w:t>
      </w:r>
    </w:p>
    <w:p w:rsidR="0055770A" w:rsidRPr="00A04947" w:rsidRDefault="00B330F4" w:rsidP="00A04947">
      <w:pPr>
        <w:spacing w:after="286"/>
        <w:ind w:left="119" w:right="137" w:firstLine="722"/>
        <w:rPr>
          <w:rFonts w:ascii="IRLotus" w:hAnsi="IRLotus" w:cs="IRLotus"/>
        </w:rPr>
      </w:pPr>
      <w:r w:rsidRPr="00A04947">
        <w:rPr>
          <w:rFonts w:ascii="IRLotus" w:hAnsi="IRLotus" w:cs="IRLotus"/>
          <w:szCs w:val="28"/>
          <w:rtl/>
        </w:rPr>
        <w:t xml:space="preserve">اين است گوهر عقب افتادگي, چون گوهر پيشرفت, علم تجربي است. در نظر يك انسان مؤمن خواندن  يك آيه ي قرآن يا ذكر  يك صلوات, صواب و ارزشش بيش از خواندن يك كتاب فيزيك است. بنابر اين هيچگاه يك مؤمن آگاه به اسلام, يك دانشمند موفق علوم تجرب ي نم ي شود. مؤمن ترينها, از علوم تجربي گريزانترينند. اين وضعيت اسف باري است كه امروز در سراسر جهان اسلام وجود دارد. با وجود اين اعتقاد، اميد پيشرفت واقعي در كشورهاي اسلامي اميدي عبث است مگر اينكه مردم مسلمان از اسلام فاصله بگيرند كه بعيد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080128" behindDoc="0" locked="0" layoutInCell="1" allowOverlap="1">
                <wp:simplePos x="0" y="0"/>
                <wp:positionH relativeFrom="column">
                  <wp:posOffset>2650998</wp:posOffset>
                </wp:positionH>
                <wp:positionV relativeFrom="paragraph">
                  <wp:posOffset>311656</wp:posOffset>
                </wp:positionV>
                <wp:extent cx="1466850" cy="9906"/>
                <wp:effectExtent l="0" t="0" r="0" b="0"/>
                <wp:wrapNone/>
                <wp:docPr id="3457398" name="Group 3457398"/>
                <wp:cNvGraphicFramePr/>
                <a:graphic xmlns:a="http://schemas.openxmlformats.org/drawingml/2006/main">
                  <a:graphicData uri="http://schemas.microsoft.com/office/word/2010/wordprocessingGroup">
                    <wpg:wgp>
                      <wpg:cNvGrpSpPr/>
                      <wpg:grpSpPr>
                        <a:xfrm>
                          <a:off x="0" y="0"/>
                          <a:ext cx="1466850" cy="9906"/>
                          <a:chOff x="0" y="0"/>
                          <a:chExt cx="1466850" cy="9906"/>
                        </a:xfrm>
                      </wpg:grpSpPr>
                      <wps:wsp>
                        <wps:cNvPr id="8182611" name="Shape 8182611"/>
                        <wps:cNvSpPr/>
                        <wps:spPr>
                          <a:xfrm>
                            <a:off x="0" y="0"/>
                            <a:ext cx="1466850" cy="9906"/>
                          </a:xfrm>
                          <a:custGeom>
                            <a:avLst/>
                            <a:gdLst/>
                            <a:ahLst/>
                            <a:cxnLst/>
                            <a:rect l="0" t="0" r="0" b="0"/>
                            <a:pathLst>
                              <a:path w="1466850" h="9906">
                                <a:moveTo>
                                  <a:pt x="0" y="0"/>
                                </a:moveTo>
                                <a:lnTo>
                                  <a:pt x="1466850" y="0"/>
                                </a:lnTo>
                                <a:lnTo>
                                  <a:pt x="14668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A3E61D" id="Group 3457398" o:spid="_x0000_s1026" style="position:absolute;left:0;text-align:left;margin-left:208.75pt;margin-top:24.55pt;width:115.5pt;height:.8pt;z-index:252080128" coordsize="146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">
                <v:shape id="Shape 8182611" o:spid="_x0000_s1027" style="position:absolute;width:14668;height:99;visibility:visible;mso-wrap-style:square;v-text-anchor:top" coordsize="14668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c+sgA&#10;AADgAAAADwAAAGRycy9kb3ducmV2LnhtbESPS2vDMBCE74X+B7GFXkojK9DEuJFNG2gIPQTygF4X&#10;a/2g1spYiuP8+6hQyHGYmW+YVTHZTow0+NaxBjVLQBCXzrRcazgdv15TED4gG+wck4YreSjyx4cV&#10;ZsZdeE/jIdQiQthnqKEJoc+k9GVDFv3M9cTRq9xgMUQ51NIMeIlw28l5kiykxZbjQoM9rRsqfw9n&#10;q2Hn2pd+XYXuc9y8favTcqSfc6X189P08Q4i0BTu4f/21mhIVTpfKAV/h+IZk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z6yAAAAOAAAAAPAAAAAAAAAAAAAAAAAJgCAABk&#10;cnMvZG93bnJldi54bWxQSwUGAAAAAAQABAD1AAAAjQMAAAAA&#10;" path="m,l1466850,r,9906l,9906,,e" fillcolor="black" stroked="f" strokeweight="0">
                  <v:stroke miterlimit="83231f" joinstyle="miter"/>
                  <v:path arrowok="t" textboxrect="0,0,1466850,9906"/>
                </v:shape>
              </v:group>
            </w:pict>
          </mc:Fallback>
        </mc:AlternateContent>
      </w:r>
      <w:r w:rsidRPr="00A04947">
        <w:rPr>
          <w:rFonts w:ascii="IRLotus" w:hAnsi="IRLotus" w:cs="IRLotus"/>
          <w:bCs/>
          <w:szCs w:val="32"/>
        </w:rPr>
        <w:t>2</w:t>
      </w:r>
      <w:r w:rsidRPr="00A04947">
        <w:rPr>
          <w:rFonts w:ascii="IRLotus" w:hAnsi="IRLotus" w:cs="IRLotus"/>
          <w:bCs/>
          <w:szCs w:val="32"/>
          <w:rtl/>
        </w:rPr>
        <w:t xml:space="preserve">- بي ارزش بودن دنيا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آيات زيادي، دنيا و زندگي و ثروت آن بي ارزش و بازيچه قلمداد شده است ودر مقابل، دنياي بعد از مرگ (آخرت) تكريم شده است از جمله:  </w:t>
      </w:r>
    </w:p>
    <w:p w:rsidR="0055770A" w:rsidRPr="00A04947" w:rsidRDefault="00B330F4" w:rsidP="00A04947">
      <w:pPr>
        <w:numPr>
          <w:ilvl w:val="0"/>
          <w:numId w:val="145"/>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اةُ </w:t>
      </w:r>
      <w:r w:rsidRPr="00A04947">
        <w:rPr>
          <w:rFonts w:ascii="IRLotus" w:hAnsi="IRLotus" w:cs="IRLotus"/>
        </w:rPr>
        <w:t></w:t>
      </w:r>
      <w:r w:rsidRPr="00A04947">
        <w:rPr>
          <w:rFonts w:ascii="IRLotus" w:hAnsi="IRLotus" w:cs="IRLotus"/>
          <w:szCs w:val="28"/>
          <w:rtl/>
        </w:rPr>
        <w:t>الدنْْي</w:t>
      </w:r>
      <w:r w:rsidRPr="00A04947">
        <w:rPr>
          <w:rFonts w:ascii="IRLotus" w:hAnsi="IRLotus" w:cs="IRLotus"/>
        </w:rPr>
        <w:t></w:t>
      </w:r>
      <w:r w:rsidRPr="00A04947">
        <w:rPr>
          <w:rFonts w:ascii="IRLotus" w:hAnsi="IRLotus" w:cs="IRLotus"/>
          <w:szCs w:val="28"/>
          <w:rtl/>
        </w:rPr>
        <w:t>ا إِِلاَّ  لَعِِب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 و</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rPr>
        <w:tab/>
      </w:r>
      <w:r w:rsidRPr="00A04947">
        <w:rPr>
          <w:rFonts w:ascii="IRLotus" w:hAnsi="IRLotus" w:cs="IRLotus"/>
          <w:szCs w:val="28"/>
          <w:rtl/>
        </w:rPr>
        <w:t>لدار</w:t>
      </w:r>
      <w:r w:rsidRPr="00A04947">
        <w:rPr>
          <w:rFonts w:ascii="IRLotus" w:hAnsi="IRLotus" w:cs="IRLotus"/>
        </w:rPr>
        <w:t></w:t>
      </w:r>
      <w:r w:rsidRPr="00A04947">
        <w:rPr>
          <w:rFonts w:ascii="IRLotus" w:hAnsi="IRLotus" w:cs="IRLotus"/>
          <w:szCs w:val="28"/>
          <w:rtl/>
        </w:rPr>
        <w:t xml:space="preserve"> الآخِرَةُ خََي</w:t>
      </w:r>
      <w:r w:rsidRPr="00A04947">
        <w:rPr>
          <w:rFonts w:ascii="IRLotus" w:hAnsi="IRLotus" w:cs="IRLotus"/>
        </w:rPr>
        <w:t></w:t>
      </w:r>
      <w:r w:rsidRPr="00A04947">
        <w:rPr>
          <w:rFonts w:ascii="IRLotus" w:hAnsi="IRLotus" w:cs="IRLotus"/>
          <w:szCs w:val="28"/>
          <w:rtl/>
        </w:rPr>
        <w:t>رٌ لِّ لَّ ذِينَ ي</w:t>
      </w:r>
      <w:r w:rsidRPr="00A04947">
        <w:rPr>
          <w:rFonts w:ascii="IRLotus" w:hAnsi="IRLotus" w:cs="IRLotus"/>
        </w:rPr>
        <w:t></w:t>
      </w:r>
      <w:r w:rsidRPr="00A04947">
        <w:rPr>
          <w:rFonts w:ascii="IRLotus" w:hAnsi="IRLotus" w:cs="IRLotus"/>
          <w:szCs w:val="28"/>
          <w:rtl/>
        </w:rPr>
        <w:t>تَّ قُونَ أَفَلاَ تََع</w:t>
      </w:r>
      <w:r w:rsidRPr="00A04947">
        <w:rPr>
          <w:rFonts w:ascii="IRLotus" w:hAnsi="IRLotus" w:cs="IRLotus"/>
        </w:rPr>
        <w:t></w:t>
      </w:r>
      <w:r w:rsidRPr="00A04947">
        <w:rPr>
          <w:rFonts w:ascii="IRLotus" w:hAnsi="IRLotus" w:cs="IRLotus"/>
          <w:szCs w:val="28"/>
          <w:rtl/>
        </w:rPr>
        <w:t xml:space="preserve">قِلُونَ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انعام </w:t>
      </w:r>
      <w:r w:rsidRPr="00A04947">
        <w:rPr>
          <w:rFonts w:ascii="IRLotus" w:hAnsi="IRLotus" w:cs="IRLotus"/>
          <w:szCs w:val="28"/>
        </w:rPr>
        <w:t>32</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زندگى دنيا جز بازى و سرگرمى نيست و قطعا خانه ي آخرت براى كسانى كه پرهيزگارى مى كنند بهتر است آيا نمى انديشيد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numPr>
          <w:ilvl w:val="0"/>
          <w:numId w:val="145"/>
        </w:numPr>
        <w:ind w:right="137"/>
        <w:rPr>
          <w:rFonts w:ascii="IRLotus" w:hAnsi="IRLotus" w:cs="IRLotus"/>
        </w:rPr>
      </w:pP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وا أََنمَّ </w:t>
      </w:r>
      <w:r w:rsidRPr="00A04947">
        <w:rPr>
          <w:rFonts w:ascii="IRLotus" w:hAnsi="IRLotus" w:cs="IRLotus"/>
        </w:rPr>
        <w:t></w:t>
      </w:r>
      <w:r w:rsidRPr="00A04947">
        <w:rPr>
          <w:rFonts w:ascii="IRLotus" w:hAnsi="IRLotus" w:cs="IRLotus"/>
          <w:szCs w:val="28"/>
          <w:rtl/>
        </w:rPr>
        <w:t>ا الْ</w:t>
      </w:r>
      <w:r w:rsidRPr="00A04947">
        <w:rPr>
          <w:rFonts w:ascii="IRLotus" w:hAnsi="IRLotus" w:cs="IRLotus"/>
        </w:rPr>
        <w:t></w:t>
      </w:r>
      <w:r w:rsidRPr="00A04947">
        <w:rPr>
          <w:rFonts w:ascii="IRLotus" w:hAnsi="IRLotus" w:cs="IRLotus"/>
          <w:szCs w:val="28"/>
          <w:rtl/>
        </w:rPr>
        <w:t>ْحي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لَعِِب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 و</w:t>
      </w:r>
      <w:r w:rsidRPr="00A04947">
        <w:rPr>
          <w:rFonts w:ascii="IRLotus" w:hAnsi="IRLotus" w:cs="IRLotus"/>
        </w:rPr>
        <w:t></w:t>
      </w:r>
      <w:r w:rsidRPr="00A04947">
        <w:rPr>
          <w:rFonts w:ascii="IRLotus" w:hAnsi="IRLotus" w:cs="IRLotus"/>
          <w:szCs w:val="28"/>
          <w:rtl/>
        </w:rPr>
        <w:t>زيِنَةٌ و</w:t>
      </w:r>
      <w:r w:rsidRPr="00A04947">
        <w:rPr>
          <w:rFonts w:ascii="IRLotus" w:hAnsi="IRLotus" w:cs="IRLotus"/>
        </w:rPr>
        <w:t></w:t>
      </w:r>
      <w:r w:rsidRPr="00A04947">
        <w:rPr>
          <w:rFonts w:ascii="IRLotus" w:hAnsi="IRLotus" w:cs="IRLotus"/>
          <w:szCs w:val="28"/>
          <w:rtl/>
        </w:rPr>
        <w:t>تَفاَخُرٌ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تَكاَثُرٌ فِِي الْأََم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   و</w:t>
      </w:r>
      <w:r w:rsidRPr="00A04947">
        <w:rPr>
          <w:rFonts w:ascii="IRLotus" w:hAnsi="IRLotus" w:cs="IRLotus"/>
        </w:rPr>
        <w:t></w:t>
      </w:r>
      <w:r w:rsidRPr="00A04947">
        <w:rPr>
          <w:rFonts w:ascii="IRLotus" w:hAnsi="IRLotus" w:cs="IRLotus"/>
          <w:szCs w:val="28"/>
          <w:rtl/>
        </w:rPr>
        <w:t>الْأََو</w:t>
      </w:r>
      <w:r w:rsidRPr="00A04947">
        <w:rPr>
          <w:rFonts w:ascii="IRLotus" w:hAnsi="IRLotus" w:cs="IRLotus"/>
        </w:rPr>
        <w:t></w:t>
      </w:r>
      <w:r w:rsidRPr="00A04947">
        <w:rPr>
          <w:rFonts w:ascii="IRLotus" w:hAnsi="IRLotus" w:cs="IRLotus"/>
          <w:szCs w:val="28"/>
          <w:rtl/>
        </w:rPr>
        <w:t>لَادِ كَمَ</w:t>
      </w:r>
      <w:r w:rsidRPr="00A04947">
        <w:rPr>
          <w:rFonts w:ascii="IRLotus" w:hAnsi="IRLotus" w:cs="IRLotus"/>
        </w:rPr>
        <w:t></w:t>
      </w:r>
      <w:r w:rsidRPr="00A04947">
        <w:rPr>
          <w:rFonts w:ascii="IRLotus" w:hAnsi="IRLotus" w:cs="IRLotus"/>
          <w:szCs w:val="28"/>
          <w:rtl/>
        </w:rPr>
        <w:t>ثَلِ غََي</w:t>
      </w:r>
      <w:r w:rsidRPr="00A04947">
        <w:rPr>
          <w:rFonts w:ascii="IRLotus" w:hAnsi="IRLotus" w:cs="IRLotus"/>
        </w:rPr>
        <w:t></w:t>
      </w:r>
      <w:r w:rsidRPr="00A04947">
        <w:rPr>
          <w:rFonts w:ascii="IRLotus" w:hAnsi="IRLotus" w:cs="IRLotus"/>
          <w:szCs w:val="28"/>
          <w:rtl/>
        </w:rPr>
        <w:t>ثٍ أَعَ</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الْكُُفَّ ار</w:t>
      </w:r>
      <w:r w:rsidRPr="00A04947">
        <w:rPr>
          <w:rFonts w:ascii="IRLotus" w:hAnsi="IRLotus" w:cs="IRLotus"/>
        </w:rPr>
        <w:t></w:t>
      </w:r>
      <w:r w:rsidRPr="00A04947">
        <w:rPr>
          <w:rFonts w:ascii="IRLotus" w:hAnsi="IRLotus" w:cs="IRLotus"/>
          <w:szCs w:val="28"/>
          <w:rtl/>
        </w:rPr>
        <w:t xml:space="preserve"> نََب</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ُه ثُُم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هِيج</w:t>
      </w:r>
      <w:r w:rsidRPr="00A04947">
        <w:rPr>
          <w:rFonts w:ascii="IRLotus" w:hAnsi="IRLotus" w:cs="IRLotus"/>
        </w:rPr>
        <w:t></w:t>
      </w:r>
      <w:r w:rsidRPr="00A04947">
        <w:rPr>
          <w:rFonts w:ascii="IRLotus" w:hAnsi="IRLotus" w:cs="IRLotus"/>
          <w:szCs w:val="28"/>
          <w:rtl/>
        </w:rPr>
        <w:t xml:space="preserve"> فَتَرَاه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فََر</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كُونُ ح</w:t>
      </w:r>
      <w:r w:rsidRPr="00A04947">
        <w:rPr>
          <w:rFonts w:ascii="IRLotus" w:hAnsi="IRLotus" w:cs="IRLotus"/>
        </w:rPr>
        <w:t></w:t>
      </w:r>
      <w:r w:rsidRPr="00A04947">
        <w:rPr>
          <w:rFonts w:ascii="IRLotus" w:hAnsi="IRLotus" w:cs="IRLotus"/>
          <w:szCs w:val="28"/>
          <w:rtl/>
        </w:rPr>
        <w:t>طَام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فِيِ الْ</w:t>
      </w:r>
      <w:r w:rsidRPr="00A04947">
        <w:rPr>
          <w:rFonts w:ascii="Cambria" w:hAnsi="Cambria" w:cs="Cambria"/>
        </w:rPr>
        <w:t>Ĥ</w:t>
      </w:r>
      <w:r w:rsidRPr="00A04947">
        <w:rPr>
          <w:rFonts w:ascii="IRLotus" w:hAnsi="IRLotus" w:cs="IRLotus"/>
          <w:szCs w:val="28"/>
          <w:rtl/>
        </w:rPr>
        <w:t>خِرةَِ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شَدِيد</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غْفِرَةٌ م</w:t>
      </w:r>
      <w:r w:rsidRPr="00A04947">
        <w:rPr>
          <w:rFonts w:ascii="IRLotus" w:hAnsi="IRLotus" w:cs="IRLotus"/>
        </w:rPr>
        <w:t></w:t>
      </w:r>
      <w:r w:rsidRPr="00A04947">
        <w:rPr>
          <w:rFonts w:ascii="IRLotus" w:hAnsi="IRLotus" w:cs="IRLotus"/>
          <w:szCs w:val="28"/>
          <w:rtl/>
        </w:rPr>
        <w:t>نَ اللَّ هِ و</w:t>
      </w:r>
      <w:r w:rsidRPr="00A04947">
        <w:rPr>
          <w:rFonts w:ascii="IRLotus" w:hAnsi="IRLotus" w:cs="IRLotus"/>
        </w:rPr>
        <w:t></w:t>
      </w:r>
      <w:r w:rsidRPr="00A04947">
        <w:rPr>
          <w:rFonts w:ascii="IRLotus" w:hAnsi="IRLotus" w:cs="IRLotus"/>
          <w:szCs w:val="28"/>
          <w:rtl/>
        </w:rPr>
        <w:t>رِضْْو</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إِلَِّ ا م</w:t>
      </w:r>
      <w:r w:rsidRPr="00A04947">
        <w:rPr>
          <w:rFonts w:ascii="IRLotus" w:hAnsi="IRLotus" w:cs="IRLotus"/>
        </w:rPr>
        <w:t></w:t>
      </w:r>
      <w:r w:rsidRPr="00A04947">
        <w:rPr>
          <w:rFonts w:ascii="IRLotus" w:hAnsi="IRLotus" w:cs="IRLotus"/>
          <w:szCs w:val="28"/>
          <w:rtl/>
        </w:rPr>
        <w:t>تاَع</w:t>
      </w:r>
      <w:r w:rsidRPr="00A04947">
        <w:rPr>
          <w:rFonts w:ascii="IRLotus" w:hAnsi="IRLotus" w:cs="IRLotus"/>
        </w:rPr>
        <w:t></w:t>
      </w:r>
      <w:r w:rsidRPr="00A04947">
        <w:rPr>
          <w:rFonts w:ascii="IRLotus" w:hAnsi="IRLotus" w:cs="IRLotus"/>
          <w:szCs w:val="28"/>
          <w:rtl/>
        </w:rPr>
        <w:t xml:space="preserve"> الْغُرُورِ </w:t>
      </w:r>
      <w:r w:rsidRPr="00A04947">
        <w:rPr>
          <w:rFonts w:ascii="IRLotus" w:eastAsia="Times New Roman" w:hAnsi="IRLotus" w:cs="IRLotus"/>
          <w:sz w:val="43"/>
          <w:szCs w:val="43"/>
          <w:vertAlign w:val="superscript"/>
          <w:rtl/>
        </w:rPr>
        <w:t>﴿</w:t>
      </w:r>
      <w:r w:rsidRPr="00A04947">
        <w:rPr>
          <w:rFonts w:ascii="IRLotus" w:hAnsi="IRLotus" w:cs="IRLotus"/>
          <w:szCs w:val="28"/>
          <w:rtl/>
        </w:rPr>
        <w:t>حديد</w:t>
      </w:r>
      <w:r w:rsidRPr="00A04947">
        <w:rPr>
          <w:rFonts w:ascii="IRLotus" w:hAnsi="IRLotus" w:cs="IRLotus"/>
          <w:szCs w:val="28"/>
        </w:rPr>
        <w:t>20</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بدانيد كه زندگى دنيا در حقيقت بازى و سرگرمى و آرايش و فخرفروشى شما به يكديگر و فزون جويى در اموال و فرزندان است چون مثل بارانى است كه كشاورزان را رستنى آن [باران] به شگفتى اندازد سپس [آن كشت] خشك شود و آن را زرد بينى آنگاه خاشاك شود و در آخرت </w:t>
      </w:r>
    </w:p>
    <w:p w:rsidR="0055770A" w:rsidRPr="00A04947" w:rsidRDefault="00B330F4" w:rsidP="00A04947">
      <w:pPr>
        <w:ind w:left="119" w:right="137"/>
        <w:rPr>
          <w:rFonts w:ascii="IRLotus" w:hAnsi="IRLotus" w:cs="IRLotus"/>
        </w:rPr>
      </w:pPr>
      <w:r w:rsidRPr="00A04947">
        <w:rPr>
          <w:rFonts w:ascii="IRLotus" w:hAnsi="IRLotus" w:cs="IRLotus"/>
          <w:szCs w:val="28"/>
          <w:rtl/>
        </w:rPr>
        <w:t>[دنيا پرستان را] عذابى سخت است و [مؤمنان را] از جانب خدا آمرزش و خشنودى است و زندگانى دنيا جز كالاى فريبنده نيست (</w:t>
      </w:r>
      <w:r w:rsidRPr="00A04947">
        <w:rPr>
          <w:rFonts w:ascii="IRLotus" w:hAnsi="IRLotus" w:cs="IRLotus"/>
          <w:szCs w:val="28"/>
        </w:rPr>
        <w:t>20</w:t>
      </w:r>
      <w:r w:rsidRPr="00A04947">
        <w:rPr>
          <w:rFonts w:ascii="IRLotus" w:hAnsi="IRLotus" w:cs="IRLotus"/>
          <w:szCs w:val="28"/>
          <w:rtl/>
        </w:rPr>
        <w:t xml:space="preserve">).  </w:t>
      </w:r>
    </w:p>
    <w:p w:rsidR="0055770A" w:rsidRPr="00A04947" w:rsidRDefault="00B330F4" w:rsidP="00A04947">
      <w:pPr>
        <w:tabs>
          <w:tab w:val="center" w:pos="3417"/>
        </w:tabs>
        <w:spacing w:after="14" w:line="250" w:lineRule="auto"/>
        <w:ind w:left="0" w:right="0" w:firstLine="0"/>
        <w:jc w:val="left"/>
        <w:rPr>
          <w:rFonts w:ascii="IRLotus" w:hAnsi="IRLotus" w:cs="IRLotus"/>
        </w:rPr>
      </w:pPr>
      <w:r w:rsidRPr="00A04947">
        <w:rPr>
          <w:rFonts w:ascii="IRLotus" w:hAnsi="IRLotus" w:cs="IRLotus"/>
          <w:szCs w:val="28"/>
          <w:rtl/>
        </w:rPr>
        <w:lastRenderedPageBreak/>
        <w:t xml:space="preserve"> </w:t>
      </w:r>
      <w:r w:rsidRPr="00A04947">
        <w:rPr>
          <w:rFonts w:ascii="IRLotus" w:hAnsi="IRLotus" w:cs="IRLotus"/>
          <w:szCs w:val="28"/>
          <w:rtl/>
        </w:rPr>
        <w:tab/>
        <w:t xml:space="preserve"> در تأييد آيات فوق، احاديث بسيار زيادي وجود دارند از جمله:  </w:t>
      </w:r>
    </w:p>
    <w:p w:rsidR="0055770A" w:rsidRPr="00A04947" w:rsidRDefault="00B330F4" w:rsidP="00A04947">
      <w:pPr>
        <w:numPr>
          <w:ilvl w:val="0"/>
          <w:numId w:val="145"/>
        </w:numPr>
        <w:ind w:right="137"/>
        <w:rPr>
          <w:rFonts w:ascii="IRLotus" w:hAnsi="IRLotus" w:cs="IRLotus"/>
        </w:rPr>
      </w:pPr>
      <w:r w:rsidRPr="00A04947">
        <w:rPr>
          <w:rFonts w:ascii="IRLotus" w:hAnsi="IRLotus" w:cs="IRLotus"/>
          <w:szCs w:val="28"/>
          <w:rtl/>
        </w:rPr>
        <w:t xml:space="preserve">قال النبي: إن اﷲ تعالى لما خلق الدنيا أعرض عنها فلم ينظر إليها من هوانها عليه (كنز العمال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78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 وقت ي دنيا را خلق كرد از آن روي بگردانيد و هرگز بدان نگاه نكرد بخاطر پست ي دنيا نزد او.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طبيعي است كه يك انسان عاقل به چيز بي ارزش و بازيچه بهائي نمي دهد و در بهبود و پيشرفت آن تلاشي نمي كند. گريز از دنيا و زهد از صفات بسيار پسنديده اي است كه محمد و فرزندان او و بزرگان اسلام در طول تاريخ به آنها افتخار مي كرده اند. اين درست در نقطه ي مقابل توسعه و پيشرفت است. براي توسعه ي علمي، تكنيكي، اقتصادي و سياسي بايد دنيا را مهم و جدي گرفت. بايد براي شناخت دنيا و قوانين آن بطور جدي سرمايه گذاري، برنامه ريزي و تلاش كرد و براي بكار گيري اين دانش درپيشرفت و توسعه ي زندگي دنيوي بايد با جديت كوشيد. اينكاري است كه كشورهاي پيشرفته ي دنيا انجام داده و مي دهند. اما قرآن ما را به اهميت ندادن و بي ارزش دانستن دنيا مي خواند و نتيجه ي آن را امروز در كشورهاي اسلامي مي بينيم.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81152" behindDoc="0" locked="0" layoutInCell="1" allowOverlap="1">
                <wp:simplePos x="0" y="0"/>
                <wp:positionH relativeFrom="column">
                  <wp:posOffset>3115818</wp:posOffset>
                </wp:positionH>
                <wp:positionV relativeFrom="paragraph">
                  <wp:posOffset>311655</wp:posOffset>
                </wp:positionV>
                <wp:extent cx="1002030" cy="9906"/>
                <wp:effectExtent l="0" t="0" r="0" b="0"/>
                <wp:wrapNone/>
                <wp:docPr id="3460532" name="Group 3460532"/>
                <wp:cNvGraphicFramePr/>
                <a:graphic xmlns:a="http://schemas.openxmlformats.org/drawingml/2006/main">
                  <a:graphicData uri="http://schemas.microsoft.com/office/word/2010/wordprocessingGroup">
                    <wpg:wgp>
                      <wpg:cNvGrpSpPr/>
                      <wpg:grpSpPr>
                        <a:xfrm>
                          <a:off x="0" y="0"/>
                          <a:ext cx="1002030" cy="9906"/>
                          <a:chOff x="0" y="0"/>
                          <a:chExt cx="1002030" cy="9906"/>
                        </a:xfrm>
                      </wpg:grpSpPr>
                      <wps:wsp>
                        <wps:cNvPr id="8183584" name="Shape 8183584"/>
                        <wps:cNvSpPr/>
                        <wps:spPr>
                          <a:xfrm>
                            <a:off x="0" y="0"/>
                            <a:ext cx="1002030" cy="9906"/>
                          </a:xfrm>
                          <a:custGeom>
                            <a:avLst/>
                            <a:gdLst/>
                            <a:ahLst/>
                            <a:cxnLst/>
                            <a:rect l="0" t="0" r="0" b="0"/>
                            <a:pathLst>
                              <a:path w="1002030" h="9906">
                                <a:moveTo>
                                  <a:pt x="0" y="0"/>
                                </a:moveTo>
                                <a:lnTo>
                                  <a:pt x="1002030" y="0"/>
                                </a:lnTo>
                                <a:lnTo>
                                  <a:pt x="100203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6BC219" id="Group 3460532" o:spid="_x0000_s1026" style="position:absolute;left:0;text-align:left;margin-left:245.35pt;margin-top:24.55pt;width:78.9pt;height:.8pt;z-index:252081152" coordsize="100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">
                <v:shape id="Shape 8183584" o:spid="_x0000_s1027" style="position:absolute;width:10020;height:99;visibility:visible;mso-wrap-style:square;v-text-anchor:top" coordsize="100203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pcoA&#10;AADgAAAADwAAAGRycy9kb3ducmV2LnhtbESPQWvCQBSE74L/YXmCl1I3alpC6ioiKKWVQo0Hj6/Z&#10;ZxLMvg3ZVeO/d4WCx2FmvmFmi87U4kKtqywrGI8iEMS51RUXCvbZ+jUB4TyyxtoyKbiRg8W835th&#10;qu2Vf+my84UIEHYpKii9b1IpXV6SQTeyDXHwjrY16INsC6lbvAa4qeUkit6lwYrDQokNrUrKT7uz&#10;UVC/ZNPb13d++Nts12d5auLtTxYrNRx0yw8Qnjr/DP+3P7WCZJxM35IYHofCGZD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0LzKXKAAAA4AAAAA8AAAAAAAAAAAAAAAAAmAIA&#10;AGRycy9kb3ducmV2LnhtbFBLBQYAAAAABAAEAPUAAACPAwAAAAA=&#10;" path="m,l1002030,r,9906l,9906,,e" fillcolor="black" stroked="f" strokeweight="0">
                  <v:stroke miterlimit="83231f" joinstyle="miter"/>
                  <v:path arrowok="t" textboxrect="0,0,1002030,9906"/>
                </v:shape>
              </v:group>
            </w:pict>
          </mc:Fallback>
        </mc:AlternateContent>
      </w:r>
      <w:r w:rsidRPr="00A04947">
        <w:rPr>
          <w:rFonts w:ascii="IRLotus" w:hAnsi="IRLotus" w:cs="IRLotus"/>
          <w:bCs/>
          <w:szCs w:val="32"/>
        </w:rPr>
        <w:t>3</w:t>
      </w:r>
      <w:r w:rsidRPr="00A04947">
        <w:rPr>
          <w:rFonts w:ascii="IRLotus" w:hAnsi="IRLotus" w:cs="IRLotus"/>
          <w:bCs/>
          <w:szCs w:val="32"/>
          <w:rtl/>
        </w:rPr>
        <w:t xml:space="preserve">- تقدير گرائي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فصل</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قبل نشان داده شد كه نظر قرآن در مورد اختيار انسان متناقض است. آيات و احاديث فراواني جبر و تقدير را مورد تأييد قرار مي دهند و آياتي مؤيد اختيارند. بنابراين تقديرگرائي(اعتقاد به اينكه هم چيز بخواست خدا انجام مي گيرد و سرنوشت فرد از قبل تعيين شده است) بخش مهمي از اعتقادات يك انسان مسلمان را تشكيل ميدهد كه از جملات روزمره ي آنان بخوبي روشن است جملاتي مثل: اگر خدا بخواهد-  خواست </w:t>
      </w:r>
      <w:r w:rsidRPr="00A04947">
        <w:rPr>
          <w:rFonts w:ascii="IRLotus" w:hAnsi="IRLotus" w:cs="IRLotus"/>
          <w:szCs w:val="28"/>
          <w:rtl/>
        </w:rPr>
        <w:lastRenderedPageBreak/>
        <w:t xml:space="preserve">خدا بود-  امان از چيزي كه خدا بخواهد- سرنوشت ا ينطور بود- از قضا وقدر نمي توان پيشي گرفت و دهها جمله ي مشابه ديگر. تقدير گرائي موجب كند كردن توسعه و پ يشرفت م ي شود. چون فرد تقديرگرا تلاش را كم نت يجه م ي داند. نقش خود ومردم را در بهبود اوضاع كم ارزش م ي داند. برنامه ريزي را ب يهوده مي پندارد و يا بدان اهم يت كاف ي نم ي دهد. آموزش در انجام كارها را دست كم م ي گيرد. محاسبات دقيق و كارشناسي را پيش از انجام كارها كم اهم يت م ي داند. آيا تمام اين رفتارها در اكثريت مسلمانان مشاهده نمي شود؟ اين رفتارها در مسئولين حكومتي و مديران مسلمانان هم وجود دارد. مثلا در حاليكه غربيها براي دهها و گاه بيش از صد سال برنامه ريزي مي كنند مسلمانان بصورت روزمره امور كشور را اداره مي كنند.   </w:t>
      </w:r>
    </w:p>
    <w:p w:rsidR="0055770A" w:rsidRPr="00A04947" w:rsidRDefault="00B330F4" w:rsidP="00A04947">
      <w:pPr>
        <w:spacing w:after="245"/>
        <w:ind w:left="119" w:right="137" w:firstLine="721"/>
        <w:rPr>
          <w:rFonts w:ascii="IRLotus" w:hAnsi="IRLotus" w:cs="IRLotus"/>
        </w:rPr>
      </w:pPr>
      <w:r w:rsidRPr="00A04947">
        <w:rPr>
          <w:rFonts w:ascii="IRLotus" w:hAnsi="IRLotus" w:cs="IRLotus"/>
          <w:szCs w:val="28"/>
          <w:rtl/>
        </w:rPr>
        <w:t xml:space="preserve">اولين گام در ايجاد انگيزه ي رواني براي توسعه، درك اين واقعيت است كه تغيير وضع موجود به وضع بهتر امكانپذير است. قرآن مؤمنان را از درك اين واقعيت محروم مي كند. چون تغيير آنچه خواست خداست بي معني است.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82176" behindDoc="0" locked="0" layoutInCell="1" allowOverlap="1">
                <wp:simplePos x="0" y="0"/>
                <wp:positionH relativeFrom="column">
                  <wp:posOffset>2050542</wp:posOffset>
                </wp:positionH>
                <wp:positionV relativeFrom="paragraph">
                  <wp:posOffset>272368</wp:posOffset>
                </wp:positionV>
                <wp:extent cx="2067306" cy="8382"/>
                <wp:effectExtent l="0" t="0" r="0" b="0"/>
                <wp:wrapNone/>
                <wp:docPr id="3464327" name="Group 3464327"/>
                <wp:cNvGraphicFramePr/>
                <a:graphic xmlns:a="http://schemas.openxmlformats.org/drawingml/2006/main">
                  <a:graphicData uri="http://schemas.microsoft.com/office/word/2010/wordprocessingGroup">
                    <wpg:wgp>
                      <wpg:cNvGrpSpPr/>
                      <wpg:grpSpPr>
                        <a:xfrm>
                          <a:off x="0" y="0"/>
                          <a:ext cx="2067306" cy="8382"/>
                          <a:chOff x="0" y="0"/>
                          <a:chExt cx="2067306" cy="8382"/>
                        </a:xfrm>
                      </wpg:grpSpPr>
                      <wps:wsp>
                        <wps:cNvPr id="8184145" name="Shape 8184145"/>
                        <wps:cNvSpPr/>
                        <wps:spPr>
                          <a:xfrm>
                            <a:off x="0" y="0"/>
                            <a:ext cx="2067306" cy="9144"/>
                          </a:xfrm>
                          <a:custGeom>
                            <a:avLst/>
                            <a:gdLst/>
                            <a:ahLst/>
                            <a:cxnLst/>
                            <a:rect l="0" t="0" r="0" b="0"/>
                            <a:pathLst>
                              <a:path w="2067306" h="9144">
                                <a:moveTo>
                                  <a:pt x="0" y="0"/>
                                </a:moveTo>
                                <a:lnTo>
                                  <a:pt x="2067306" y="0"/>
                                </a:lnTo>
                                <a:lnTo>
                                  <a:pt x="20673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89E3B9" id="Group 3464327" o:spid="_x0000_s1026" style="position:absolute;left:0;text-align:left;margin-left:161.45pt;margin-top:21.45pt;width:162.8pt;height:.65pt;z-index:252082176" coordsize="206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">
                <v:shape id="Shape 8184145" o:spid="_x0000_s1027" style="position:absolute;width:20673;height:91;visibility:visible;mso-wrap-style:square;v-text-anchor:top" coordsize="20673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3ZMkA&#10;AADgAAAADwAAAGRycy9kb3ducmV2LnhtbESPQWvCQBSE70L/w/IEL6VuIraE1FWkUBG8aFoKvT2y&#10;z2xq9m2aXTX667sFweMwM98ws0VvG3GizteOFaTjBARx6XTNlYLPj/enDIQPyBobx6TgQh4W84fB&#10;DHPtzryjUxEqESHsc1RgQmhzKX1pyKIfu5Y4envXWQxRdpXUHZ4j3DZykiQv0mLNccFgS2+GykNx&#10;tAp+iqXZ0ur3sUqy762/7niz/2KlRsN++QoiUB/u4Vt7rRVkaTZNp8/wfyie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53ZMkAAADgAAAADwAAAAAAAAAAAAAAAACYAgAA&#10;ZHJzL2Rvd25yZXYueG1sUEsFBgAAAAAEAAQA9QAAAI4DAAAAAA==&#10;" path="m,l2067306,r,9144l,9144,,e" fillcolor="black" stroked="f" strokeweight="0">
                  <v:stroke miterlimit="83231f" joinstyle="miter"/>
                  <v:path arrowok="t" textboxrect="0,0,2067306,9144"/>
                </v:shape>
              </v:group>
            </w:pict>
          </mc:Fallback>
        </mc:AlternateContent>
      </w:r>
      <w:r w:rsidRPr="00A04947">
        <w:rPr>
          <w:rFonts w:ascii="IRLotus" w:hAnsi="IRLotus" w:cs="IRLotus"/>
          <w:b/>
          <w:bCs/>
          <w:szCs w:val="28"/>
        </w:rPr>
        <w:t>4</w:t>
      </w:r>
      <w:r w:rsidRPr="00A04947">
        <w:rPr>
          <w:rFonts w:ascii="IRLotus" w:hAnsi="IRLotus" w:cs="IRLotus"/>
          <w:b/>
          <w:bCs/>
          <w:szCs w:val="28"/>
          <w:rtl/>
        </w:rPr>
        <w:t xml:space="preserve">- رضايت و قناعت به وضع موجود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يكي ديگر از موانع توسعه در قرآن، توصيه ي قرآن به رضايت و خشنودي از تبعيضهاي موجود در جامعه است. مردم توصيه شده اند كه  تفاوتهاي مالي و طبقاتي ديگر موجود در جامعه را با رضاي خاطر قبول كنند. دقت كنيد:  </w:t>
      </w:r>
    </w:p>
    <w:p w:rsidR="0055770A" w:rsidRPr="00A04947" w:rsidRDefault="00B330F4" w:rsidP="00A04947">
      <w:pPr>
        <w:numPr>
          <w:ilvl w:val="0"/>
          <w:numId w:val="146"/>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تَتََم</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فََضَّ لَ اللّّه</w:t>
      </w:r>
      <w:r w:rsidRPr="00A04947">
        <w:rPr>
          <w:rFonts w:ascii="IRLotus" w:hAnsi="IRLotus" w:cs="IRLotus"/>
        </w:rPr>
        <w:t></w:t>
      </w:r>
      <w:r w:rsidRPr="00A04947">
        <w:rPr>
          <w:rFonts w:ascii="IRLotus" w:hAnsi="IRLotus" w:cs="IRLotus"/>
          <w:szCs w:val="28"/>
          <w:rtl/>
        </w:rPr>
        <w:t xml:space="preserve"> بِهِ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ضٍ لِّ لرجِّ </w:t>
      </w:r>
      <w:r w:rsidRPr="00A04947">
        <w:rPr>
          <w:rFonts w:ascii="IRLotus" w:hAnsi="IRLotus" w:cs="IRLotus"/>
        </w:rPr>
        <w:t></w:t>
      </w:r>
      <w:r w:rsidRPr="00A04947">
        <w:rPr>
          <w:rFonts w:ascii="IRLotus" w:hAnsi="IRLotus" w:cs="IRLotus"/>
          <w:szCs w:val="28"/>
          <w:rtl/>
        </w:rPr>
        <w:t>الِ نَصِيب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اكتْتَسَسَ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 xml:space="preserve">لِلنسِّ </w:t>
      </w:r>
      <w:r w:rsidRPr="00A04947">
        <w:rPr>
          <w:rFonts w:ascii="IRLotus" w:hAnsi="IRLotus" w:cs="IRLotus"/>
        </w:rPr>
        <w:t></w:t>
      </w:r>
      <w:r w:rsidRPr="00A04947">
        <w:rPr>
          <w:rFonts w:ascii="IRLotus" w:hAnsi="IRLotus" w:cs="IRLotus"/>
          <w:szCs w:val="28"/>
          <w:rtl/>
        </w:rPr>
        <w:t>اء نَصِيب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اكْتََس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أَلُواْ اللّّه</w:t>
      </w:r>
      <w:r w:rsidRPr="00A04947">
        <w:rPr>
          <w:rFonts w:ascii="IRLotus" w:hAnsi="IRLotus" w:cs="IRLotus"/>
        </w:rPr>
        <w:t></w:t>
      </w:r>
      <w:r w:rsidRPr="00A04947">
        <w:rPr>
          <w:rFonts w:ascii="IRLotus" w:hAnsi="IRLotus" w:cs="IRLotus"/>
          <w:szCs w:val="28"/>
          <w:rtl/>
        </w:rPr>
        <w:t xml:space="preserve"> مِِن فَضْلِهِ إِِنَّ  اللّّه</w:t>
      </w:r>
      <w:r w:rsidRPr="00A04947">
        <w:rPr>
          <w:rFonts w:ascii="IRLotus" w:hAnsi="IRLotus" w:cs="IRLotus"/>
        </w:rPr>
        <w:t></w:t>
      </w:r>
      <w:r w:rsidRPr="00A04947">
        <w:rPr>
          <w:rFonts w:ascii="IRLotus" w:hAnsi="IRLotus" w:cs="IRLotus"/>
          <w:szCs w:val="28"/>
          <w:rtl/>
        </w:rPr>
        <w:t xml:space="preserve"> كَانَ بِكُُلِّ  شََي</w:t>
      </w:r>
      <w:r w:rsidRPr="00A04947">
        <w:rPr>
          <w:rFonts w:ascii="IRLotus" w:hAnsi="IRLotus" w:cs="IRLotus"/>
        </w:rPr>
        <w:t></w:t>
      </w:r>
      <w:r w:rsidRPr="00A04947">
        <w:rPr>
          <w:rFonts w:ascii="IRLotus" w:hAnsi="IRLotus" w:cs="IRLotus"/>
          <w:szCs w:val="28"/>
          <w:rtl/>
        </w:rPr>
        <w:t>ءٍ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ا (نساء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زنهار آنچه را خداوند به آن بعضى از شما را بر بعضى [ديگر] برترى داده آرزو مكنيد. براى مردان از آنچه كسب كرده اند بهره اى است و براى زنان از آنچه كسب كردهاند بهره اى است و از فضل خدا درخواستكنيد كه خدا به هر چيزى داناست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احاديث فراواني نيز به قناعت توصيه شده است مثلا:  </w:t>
      </w:r>
    </w:p>
    <w:p w:rsidR="0055770A" w:rsidRPr="00A04947" w:rsidRDefault="00B330F4" w:rsidP="00A04947">
      <w:pPr>
        <w:numPr>
          <w:ilvl w:val="0"/>
          <w:numId w:val="146"/>
        </w:numPr>
        <w:ind w:right="137"/>
        <w:rPr>
          <w:rFonts w:ascii="IRLotus" w:hAnsi="IRLotus" w:cs="IRLotus"/>
        </w:rPr>
      </w:pPr>
      <w:r w:rsidRPr="00A04947">
        <w:rPr>
          <w:rFonts w:ascii="IRLotus" w:hAnsi="IRLotus" w:cs="IRLotus"/>
          <w:szCs w:val="28"/>
          <w:rtl/>
        </w:rPr>
        <w:t xml:space="preserve">النبي: اتركوا الدنيا لأهلها فإنه من أخذ منها فوق ما يكفيه أخذ من حتفه وهو لا يشعر (كنز العمال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175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پيامبر گفته: دنيا را به مردم دن يا واگذار يد زيرا هركس از دن يا بيش از حد كفا يت برگيرد در هلاك خو يش مي كوشد ول ي نميداند.  </w:t>
      </w:r>
    </w:p>
    <w:p w:rsidR="0055770A" w:rsidRPr="00A04947" w:rsidRDefault="00B330F4" w:rsidP="00A04947">
      <w:pPr>
        <w:numPr>
          <w:ilvl w:val="0"/>
          <w:numId w:val="146"/>
        </w:numPr>
        <w:ind w:right="137"/>
        <w:rPr>
          <w:rFonts w:ascii="IRLotus" w:hAnsi="IRLotus" w:cs="IRLotus"/>
        </w:rPr>
      </w:pPr>
      <w:r w:rsidRPr="00A04947">
        <w:rPr>
          <w:rFonts w:ascii="IRLotus" w:hAnsi="IRLotus" w:cs="IRLotus"/>
          <w:szCs w:val="28"/>
          <w:rtl/>
        </w:rPr>
        <w:t xml:space="preserve">قال النبي: لتكن بلغة أحدكم من الدنيا مثل زاد الراكب(المستدرك علي الصحيحين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353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پيامبر گفته: بايد بيشترين حد شما از دنيا مثل توشه ي يك مسافر باشد.  </w:t>
      </w:r>
    </w:p>
    <w:p w:rsidR="0055770A" w:rsidRPr="00A04947" w:rsidRDefault="00B330F4" w:rsidP="00A04947">
      <w:pPr>
        <w:numPr>
          <w:ilvl w:val="0"/>
          <w:numId w:val="146"/>
        </w:numPr>
        <w:ind w:right="137"/>
        <w:rPr>
          <w:rFonts w:ascii="IRLotus" w:hAnsi="IRLotus" w:cs="IRLotus"/>
        </w:rPr>
      </w:pPr>
      <w:r w:rsidRPr="00A04947">
        <w:rPr>
          <w:rFonts w:ascii="IRLotus" w:hAnsi="IRLotus" w:cs="IRLotus"/>
          <w:szCs w:val="28"/>
          <w:rtl/>
        </w:rPr>
        <w:t>النبي:وارض بما قسم اﷲ لك تكن أ</w:t>
      </w:r>
      <w:r w:rsidRPr="00A04947">
        <w:rPr>
          <w:rFonts w:ascii="IRLotus" w:hAnsi="IRLotus" w:cs="IRLotus"/>
          <w:szCs w:val="28"/>
          <w:rtl/>
        </w:rPr>
        <w:tab/>
        <w:t xml:space="preserve"> غنى الناس (سنن ترمذي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551</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ترجمه:  به آنچه خدا به تو داده ا</w:t>
      </w:r>
      <w:r w:rsidRPr="00A04947">
        <w:rPr>
          <w:rFonts w:ascii="IRLotus" w:hAnsi="IRLotus" w:cs="IRLotus"/>
          <w:szCs w:val="28"/>
          <w:rtl/>
        </w:rPr>
        <w:tab/>
        <w:t xml:space="preserve"> ست راضي باش تا غني ترين مر دم باشي.</w:t>
      </w:r>
      <w:r w:rsidRPr="00A04947">
        <w:rPr>
          <w:rFonts w:ascii="IRLotus" w:eastAsia="Times New Roman"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درست بر خلاف احاديث و آيات فوق لازمه ي توسعه و پيشرفت عدم قناعت به وضع موجود است. كسيكه از وضع موجود راضي است براي رسيدن به وضع بهتر نه فكر مي كند و نه تلاش.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83200" behindDoc="0" locked="0" layoutInCell="1" allowOverlap="1">
                <wp:simplePos x="0" y="0"/>
                <wp:positionH relativeFrom="column">
                  <wp:posOffset>3293364</wp:posOffset>
                </wp:positionH>
                <wp:positionV relativeFrom="paragraph">
                  <wp:posOffset>311655</wp:posOffset>
                </wp:positionV>
                <wp:extent cx="824484" cy="9906"/>
                <wp:effectExtent l="0" t="0" r="0" b="0"/>
                <wp:wrapNone/>
                <wp:docPr id="3467392" name="Group 3467392"/>
                <wp:cNvGraphicFramePr/>
                <a:graphic xmlns:a="http://schemas.openxmlformats.org/drawingml/2006/main">
                  <a:graphicData uri="http://schemas.microsoft.com/office/word/2010/wordprocessingGroup">
                    <wpg:wgp>
                      <wpg:cNvGrpSpPr/>
                      <wpg:grpSpPr>
                        <a:xfrm>
                          <a:off x="0" y="0"/>
                          <a:ext cx="824484" cy="9906"/>
                          <a:chOff x="0" y="0"/>
                          <a:chExt cx="824484" cy="9906"/>
                        </a:xfrm>
                      </wpg:grpSpPr>
                      <wps:wsp>
                        <wps:cNvPr id="8184818" name="Shape 8184818"/>
                        <wps:cNvSpPr/>
                        <wps:spPr>
                          <a:xfrm>
                            <a:off x="0" y="0"/>
                            <a:ext cx="824484" cy="9906"/>
                          </a:xfrm>
                          <a:custGeom>
                            <a:avLst/>
                            <a:gdLst/>
                            <a:ahLst/>
                            <a:cxnLst/>
                            <a:rect l="0" t="0" r="0" b="0"/>
                            <a:pathLst>
                              <a:path w="824484" h="9906">
                                <a:moveTo>
                                  <a:pt x="0" y="0"/>
                                </a:moveTo>
                                <a:lnTo>
                                  <a:pt x="824484" y="0"/>
                                </a:lnTo>
                                <a:lnTo>
                                  <a:pt x="82448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36A90C" id="Group 3467392" o:spid="_x0000_s1026" style="position:absolute;left:0;text-align:left;margin-left:259.3pt;margin-top:24.55pt;width:64.9pt;height:.8pt;z-index:252083200" coordsize="82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">
                <v:shape id="Shape 8184818" o:spid="_x0000_s1027" style="position:absolute;width:8244;height:99;visibility:visible;mso-wrap-style:square;v-text-anchor:top" coordsize="8244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WusUA&#10;AADgAAAADwAAAGRycy9kb3ducmV2LnhtbERPy4rCMBTdD/gP4QruxlSRoVSjFEERxMX4AJeX5tpW&#10;m5uSxFr/fjIwMIuzOJwXZ7HqTSM6cr62rGAyTkAQF1bXXCo4nzafKQgfkDU2lknBmzysloOPBWba&#10;vvibumMoRSxhn6GCKoQ2k9IXFRn0Y9sSR+1mncEQqSuldviK5aaR0yT5kgZrjgsVtrSuqHgcn0bB&#10;ad/s3PXCm+v96Wf5dn9YJ7lWajTs8zmIQH34N/+ld1pBOklnEfB7K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ha6xQAAAOAAAAAPAAAAAAAAAAAAAAAAAJgCAABkcnMv&#10;ZG93bnJldi54bWxQSwUGAAAAAAQABAD1AAAAigMAAAAA&#10;" path="m,l824484,r,9906l,9906,,e" fillcolor="black" stroked="f" strokeweight="0">
                  <v:stroke miterlimit="83231f" joinstyle="miter"/>
                  <v:path arrowok="t" textboxrect="0,0,824484,9906"/>
                </v:shape>
              </v:group>
            </w:pict>
          </mc:Fallback>
        </mc:AlternateContent>
      </w:r>
      <w:r w:rsidRPr="00A04947">
        <w:rPr>
          <w:rFonts w:ascii="IRLotus" w:hAnsi="IRLotus" w:cs="IRLotus"/>
          <w:bCs/>
          <w:szCs w:val="32"/>
        </w:rPr>
        <w:t>5</w:t>
      </w:r>
      <w:r w:rsidRPr="00A04947">
        <w:rPr>
          <w:rFonts w:ascii="IRLotus" w:hAnsi="IRLotus" w:cs="IRLotus"/>
          <w:bCs/>
          <w:szCs w:val="32"/>
          <w:rtl/>
        </w:rPr>
        <w:t xml:space="preserve">- نفي آرزو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آيه اي كه در عنوان قبلي نيز مطرح شد: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و</w:t>
      </w:r>
      <w:r w:rsidRPr="00A04947">
        <w:rPr>
          <w:rFonts w:ascii="IRLotus" w:hAnsi="IRLotus" w:cs="IRLotus"/>
        </w:rPr>
        <w:t></w:t>
      </w:r>
      <w:r w:rsidRPr="00A04947">
        <w:rPr>
          <w:rFonts w:ascii="IRLotus" w:hAnsi="IRLotus" w:cs="IRLotus"/>
          <w:szCs w:val="28"/>
          <w:rtl/>
        </w:rPr>
        <w:t>لاَ تَتَ</w:t>
      </w:r>
      <w:r w:rsidRPr="00A04947">
        <w:rPr>
          <w:rFonts w:ascii="IRLotus" w:hAnsi="IRLotus" w:cs="IRLotus"/>
        </w:rPr>
        <w:t></w:t>
      </w:r>
      <w:r w:rsidRPr="00A04947">
        <w:rPr>
          <w:rFonts w:ascii="IRLotus" w:hAnsi="IRLotus" w:cs="IRLotus"/>
          <w:szCs w:val="28"/>
          <w:rtl/>
        </w:rPr>
        <w:t>َمنَّ و</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فََضَّ لَ اللّّه</w:t>
      </w:r>
      <w:r w:rsidRPr="00A04947">
        <w:rPr>
          <w:rFonts w:ascii="IRLotus" w:hAnsi="IRLotus" w:cs="IRLotus"/>
        </w:rPr>
        <w:t></w:t>
      </w:r>
      <w:r w:rsidRPr="00A04947">
        <w:rPr>
          <w:rFonts w:ascii="IRLotus" w:hAnsi="IRLotus" w:cs="IRLotus"/>
          <w:szCs w:val="28"/>
          <w:rtl/>
        </w:rPr>
        <w:t xml:space="preserve"> بِهِ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ضٍ لِّ لرجِّ </w:t>
      </w:r>
      <w:r w:rsidRPr="00A04947">
        <w:rPr>
          <w:rFonts w:ascii="IRLotus" w:hAnsi="IRLotus" w:cs="IRLotus"/>
        </w:rPr>
        <w:t></w:t>
      </w:r>
      <w:r w:rsidRPr="00A04947">
        <w:rPr>
          <w:rFonts w:ascii="IRLotus" w:hAnsi="IRLotus" w:cs="IRLotus"/>
          <w:szCs w:val="28"/>
          <w:rtl/>
        </w:rPr>
        <w:t>الِ نَصِيب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اكتْتَسَسَ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واْو</w:t>
      </w:r>
      <w:r w:rsidRPr="00A04947">
        <w:rPr>
          <w:rFonts w:ascii="IRLotus" w:hAnsi="IRLotus" w:cs="IRLotus"/>
        </w:rPr>
        <w:t></w:t>
      </w:r>
      <w:r w:rsidRPr="00A04947">
        <w:rPr>
          <w:rFonts w:ascii="IRLotus" w:hAnsi="IRLotus" w:cs="IRLotus"/>
          <w:szCs w:val="28"/>
          <w:rtl/>
        </w:rPr>
        <w:t xml:space="preserve">لِلنسِّ </w:t>
      </w:r>
      <w:r w:rsidRPr="00A04947">
        <w:rPr>
          <w:rFonts w:ascii="IRLotus" w:hAnsi="IRLotus" w:cs="IRLotus"/>
        </w:rPr>
        <w:t></w:t>
      </w:r>
      <w:r w:rsidRPr="00A04947">
        <w:rPr>
          <w:rFonts w:ascii="IRLotus" w:hAnsi="IRLotus" w:cs="IRLotus"/>
          <w:szCs w:val="28"/>
          <w:rtl/>
        </w:rPr>
        <w:t>اء نَصِيب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اكْتََس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أَلُواْ اللّّه</w:t>
      </w:r>
      <w:r w:rsidRPr="00A04947">
        <w:rPr>
          <w:rFonts w:ascii="IRLotus" w:hAnsi="IRLotus" w:cs="IRLotus"/>
        </w:rPr>
        <w:t></w:t>
      </w:r>
      <w:r w:rsidRPr="00A04947">
        <w:rPr>
          <w:rFonts w:ascii="IRLotus" w:hAnsi="IRLotus" w:cs="IRLotus"/>
          <w:szCs w:val="28"/>
          <w:rtl/>
        </w:rPr>
        <w:t xml:space="preserve"> مِِن فَضْلِهِ إِِنَّ  اللّّه</w:t>
      </w:r>
      <w:r w:rsidRPr="00A04947">
        <w:rPr>
          <w:rFonts w:ascii="IRLotus" w:hAnsi="IRLotus" w:cs="IRLotus"/>
        </w:rPr>
        <w:t></w:t>
      </w:r>
      <w:r w:rsidRPr="00A04947">
        <w:rPr>
          <w:rFonts w:ascii="IRLotus" w:hAnsi="IRLotus" w:cs="IRLotus"/>
          <w:szCs w:val="28"/>
          <w:rtl/>
        </w:rPr>
        <w:t xml:space="preserve"> كَانَ بِكُُلِّ  شََي</w:t>
      </w:r>
      <w:r w:rsidRPr="00A04947">
        <w:rPr>
          <w:rFonts w:ascii="IRLotus" w:hAnsi="IRLotus" w:cs="IRLotus"/>
        </w:rPr>
        <w:t></w:t>
      </w:r>
      <w:r w:rsidRPr="00A04947">
        <w:rPr>
          <w:rFonts w:ascii="IRLotus" w:hAnsi="IRLotus" w:cs="IRLotus"/>
          <w:szCs w:val="28"/>
          <w:rtl/>
        </w:rPr>
        <w:t>ءٍ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ا (نساء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زنهار آنچه را خداوند به آن بعضى از شما را بر بعضى [ديگر] برترى داده آرزو مكنيد. براى مردان از آنچه كسب كرده اند بهره اى است و براى زنان از آنچه كسب كرده اند بهره اى است و از فضل خدا درخواست كنيد كه خدا به هر چيزى داناست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مي بينيد كه گفته شده كه اين تفاوتها به خواست خداست و مبادا حتي آرزو كنيد كه از فقر، عقب افتادگي يا طبقه ي زيردست نجات پيدا كنيد. اولين پديده ي لازم رواني براي توسعه، آرزوي پيشرفت است. آرزوي ثروت بيشتر، زندگي بهتر، بهداشت برتر، تكنولوژي عاليتر و جامعه ي سياسي پيشرفته تر. اما قرآن اين تمايل رواني را در ذهن انسان مؤمن مي خشكاند. مؤمن به آنچه دارد و به عقب افتادگي موجود با طيب خاطر رضايت مي دهد. بعلاوه توصيه شده كه فضل و نعمت را از خدا بخواهيد.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يعني دعا كنيد نه  اقدام. اين عقيده، پاي رفتن مؤمنان را نيز مي شكند.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قرآن در تقبيح آرزوهاي دنيوي آيات ديگري نيز وجود دارد ازجمله: </w:t>
      </w:r>
      <w:r w:rsidRPr="00A04947">
        <w:rPr>
          <w:rFonts w:ascii="IRLotus" w:hAnsi="IRLotus" w:cs="IRLotus"/>
          <w:b/>
          <w:bCs/>
          <w:szCs w:val="28"/>
          <w:rtl/>
        </w:rPr>
        <w:t xml:space="preserve">   </w:t>
      </w:r>
    </w:p>
    <w:p w:rsidR="0055770A" w:rsidRPr="00A04947" w:rsidRDefault="00B330F4" w:rsidP="00A04947">
      <w:pPr>
        <w:numPr>
          <w:ilvl w:val="0"/>
          <w:numId w:val="147"/>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84224" behindDoc="0" locked="0" layoutInCell="1" allowOverlap="1">
                <wp:simplePos x="0" y="0"/>
                <wp:positionH relativeFrom="column">
                  <wp:posOffset>3310890</wp:posOffset>
                </wp:positionH>
                <wp:positionV relativeFrom="paragraph">
                  <wp:posOffset>559337</wp:posOffset>
                </wp:positionV>
                <wp:extent cx="806958" cy="5334"/>
                <wp:effectExtent l="0" t="0" r="0" b="0"/>
                <wp:wrapNone/>
                <wp:docPr id="3472101" name="Group 3472101"/>
                <wp:cNvGraphicFramePr/>
                <a:graphic xmlns:a="http://schemas.openxmlformats.org/drawingml/2006/main">
                  <a:graphicData uri="http://schemas.microsoft.com/office/word/2010/wordprocessingGroup">
                    <wpg:wgp>
                      <wpg:cNvGrpSpPr/>
                      <wpg:grpSpPr>
                        <a:xfrm>
                          <a:off x="0" y="0"/>
                          <a:ext cx="806958" cy="5334"/>
                          <a:chOff x="0" y="0"/>
                          <a:chExt cx="806958" cy="5334"/>
                        </a:xfrm>
                      </wpg:grpSpPr>
                      <wps:wsp>
                        <wps:cNvPr id="8185437" name="Shape 8185437"/>
                        <wps:cNvSpPr/>
                        <wps:spPr>
                          <a:xfrm>
                            <a:off x="0" y="0"/>
                            <a:ext cx="806958" cy="9144"/>
                          </a:xfrm>
                          <a:custGeom>
                            <a:avLst/>
                            <a:gdLst/>
                            <a:ahLst/>
                            <a:cxnLst/>
                            <a:rect l="0" t="0" r="0" b="0"/>
                            <a:pathLst>
                              <a:path w="806958" h="9144">
                                <a:moveTo>
                                  <a:pt x="0" y="0"/>
                                </a:moveTo>
                                <a:lnTo>
                                  <a:pt x="806958" y="0"/>
                                </a:lnTo>
                                <a:lnTo>
                                  <a:pt x="8069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C588F1" id="Group 3472101" o:spid="_x0000_s1026" style="position:absolute;left:0;text-align:left;margin-left:260.7pt;margin-top:44.05pt;width:63.55pt;height:.4pt;z-index:252084224" coordsize="80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">
                <v:shape id="Shape 8185437" o:spid="_x0000_s1027" style="position:absolute;width:8069;height:91;visibility:visible;mso-wrap-style:square;v-text-anchor:top" coordsize="8069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yXcgA&#10;AADgAAAADwAAAGRycy9kb3ducmV2LnhtbESPUUvDMBSF3wX/Q7iCby7pnK50y4ZTBEEQOvcDLs1d&#10;U21uSpJ13b83guDj4ZzzHc56O7lejBRi51lDMVMgiBtvOm41HD5f70oQMSEb7D2ThgtF2G6ur9ZY&#10;GX/mmsZ9akWGcKxQg01pqKSMjSWHceYH4uwdfXCYsgytNAHPGe56OVfqUTrsOC9YHOjZUvO9PzkN&#10;/fKw+NqdQvEy/7jsxvd6UrWyWt/eTE8rEImm9B/+a78ZDWVRPizul/B7KJ8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XJdyAAAAOAAAAAPAAAAAAAAAAAAAAAAAJgCAABk&#10;cnMvZG93bnJldi54bWxQSwUGAAAAAAQABAD1AAAAjQMAAAAA&#10;" path="m,l806958,r,9144l,9144,,e" fillcolor="black" stroked="f" strokeweight="0">
                  <v:stroke miterlimit="83231f" joinstyle="miter"/>
                  <v:path arrowok="t" textboxrect="0,0,806958,9144"/>
                </v:shape>
              </v:group>
            </w:pict>
          </mc:Fallback>
        </mc:AlternateConten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نَاد</w:t>
      </w:r>
      <w:r w:rsidRPr="00A04947">
        <w:rPr>
          <w:rFonts w:ascii="IRLotus" w:hAnsi="IRLotus" w:cs="IRLotus"/>
        </w:rPr>
        <w:t></w:t>
      </w:r>
      <w:r w:rsidRPr="00A04947">
        <w:rPr>
          <w:rFonts w:ascii="IRLotus" w:hAnsi="IRLotus" w:cs="IRLotus"/>
          <w:szCs w:val="28"/>
          <w:rtl/>
        </w:rPr>
        <w:t>ونََه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أَلََم</w:t>
      </w:r>
      <w:r w:rsidRPr="00A04947">
        <w:rPr>
          <w:rFonts w:ascii="IRLotus" w:hAnsi="IRLotus" w:cs="IRLotus"/>
        </w:rPr>
        <w:t></w:t>
      </w:r>
      <w:r w:rsidRPr="00A04947">
        <w:rPr>
          <w:rFonts w:ascii="IRLotus" w:hAnsi="IRLotus" w:cs="IRLotus"/>
          <w:szCs w:val="28"/>
          <w:rtl/>
        </w:rPr>
        <w:t xml:space="preserve"> نَكُُن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قَالُوا ب</w:t>
      </w:r>
      <w:r w:rsidRPr="00A04947">
        <w:rPr>
          <w:rFonts w:ascii="IRLotus" w:hAnsi="IRLotus" w:cs="IRLotus"/>
        </w:rPr>
        <w:t></w:t>
      </w:r>
      <w:r w:rsidRPr="00A04947">
        <w:rPr>
          <w:rFonts w:ascii="IRLotus" w:hAnsi="IRLotus" w:cs="IRLotus"/>
          <w:szCs w:val="28"/>
          <w:rtl/>
        </w:rPr>
        <w:t>لََى و</w:t>
      </w:r>
      <w:r w:rsidRPr="00A04947">
        <w:rPr>
          <w:rFonts w:ascii="IRLotus" w:hAnsi="IRLotus" w:cs="IRLotus"/>
        </w:rPr>
        <w:t></w:t>
      </w:r>
      <w:r w:rsidRPr="00A04947">
        <w:rPr>
          <w:rFonts w:ascii="IRLotus" w:hAnsi="IRLotus" w:cs="IRLotus"/>
          <w:szCs w:val="28"/>
          <w:rtl/>
        </w:rPr>
        <w:t>لَكِِنَّ كُُم</w:t>
      </w:r>
      <w:r w:rsidRPr="00A04947">
        <w:rPr>
          <w:rFonts w:ascii="IRLotus" w:hAnsi="IRLotus" w:cs="IRLotus"/>
        </w:rPr>
        <w:t></w:t>
      </w:r>
      <w:r w:rsidRPr="00A04947">
        <w:rPr>
          <w:rFonts w:ascii="IRLotus" w:hAnsi="IRLotus" w:cs="IRLotus"/>
          <w:szCs w:val="28"/>
          <w:rtl/>
        </w:rPr>
        <w:t xml:space="preserve"> فَتَنتُُم</w:t>
      </w:r>
      <w:r w:rsidRPr="00A04947">
        <w:rPr>
          <w:rFonts w:ascii="IRLotus" w:hAnsi="IRLotus" w:cs="IRLotus"/>
        </w:rPr>
        <w:t></w:t>
      </w:r>
      <w:r w:rsidRPr="00A04947">
        <w:rPr>
          <w:rFonts w:ascii="IRLotus" w:hAnsi="IRLotus" w:cs="IRLotus"/>
          <w:szCs w:val="28"/>
          <w:rtl/>
        </w:rPr>
        <w:t xml:space="preserve"> أنَفُسُ</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تَرََب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تََب</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غََرَّ تْكُُم</w:t>
      </w:r>
      <w:r w:rsidRPr="00A04947">
        <w:rPr>
          <w:rFonts w:ascii="IRLotus" w:hAnsi="IRLotus" w:cs="IRLotus"/>
        </w:rPr>
        <w:t></w:t>
      </w:r>
      <w:r w:rsidRPr="00A04947">
        <w:rPr>
          <w:rFonts w:ascii="IRLotus" w:hAnsi="IRLotus" w:cs="IRLotus"/>
          <w:szCs w:val="28"/>
          <w:rtl/>
        </w:rPr>
        <w:t xml:space="preserve"> الْأََم</w:t>
      </w:r>
      <w:r w:rsidRPr="00A04947">
        <w:rPr>
          <w:rFonts w:ascii="IRLotus" w:hAnsi="IRLotus" w:cs="IRLotus"/>
        </w:rPr>
        <w:t></w:t>
      </w:r>
      <w:r w:rsidRPr="00A04947">
        <w:rPr>
          <w:rFonts w:ascii="IRLotus" w:hAnsi="IRLotus" w:cs="IRLotus"/>
          <w:szCs w:val="28"/>
          <w:rtl/>
        </w:rPr>
        <w:t>انِِي</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تىَّ  ج</w:t>
      </w:r>
      <w:r w:rsidRPr="00A04947">
        <w:rPr>
          <w:rFonts w:ascii="IRLotus" w:hAnsi="IRLotus" w:cs="IRLotus"/>
        </w:rPr>
        <w:t></w:t>
      </w:r>
      <w:r w:rsidRPr="00A04947">
        <w:rPr>
          <w:rFonts w:ascii="IRLotus" w:hAnsi="IRLotus" w:cs="IRLotus"/>
          <w:szCs w:val="28"/>
          <w:rtl/>
        </w:rPr>
        <w:t>اء أََم</w:t>
      </w:r>
      <w:r w:rsidRPr="00A04947">
        <w:rPr>
          <w:rFonts w:ascii="IRLotus" w:hAnsi="IRLotus" w:cs="IRLotus"/>
        </w:rPr>
        <w:t></w:t>
      </w:r>
      <w:r w:rsidRPr="00A04947">
        <w:rPr>
          <w:rFonts w:ascii="IRLotus" w:hAnsi="IRLotus" w:cs="IRLotus"/>
          <w:szCs w:val="28"/>
          <w:rtl/>
        </w:rPr>
        <w:t>رُ اللَّ هِ و</w:t>
      </w:r>
      <w:r w:rsidRPr="00A04947">
        <w:rPr>
          <w:rFonts w:ascii="IRLotus" w:hAnsi="IRLotus" w:cs="IRLotus"/>
        </w:rPr>
        <w:t></w:t>
      </w:r>
      <w:r w:rsidRPr="00A04947">
        <w:rPr>
          <w:rFonts w:ascii="IRLotus" w:hAnsi="IRLotus" w:cs="IRLotus"/>
          <w:szCs w:val="28"/>
          <w:rtl/>
        </w:rPr>
        <w:t>غََرَّ كُُم باِللَّ هِ الْغَرُُور</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14</w:t>
      </w:r>
      <w:r w:rsidRPr="00A04947">
        <w:rPr>
          <w:rFonts w:ascii="IRLotus" w:hAnsi="IRLotus" w:cs="IRLotus"/>
          <w:szCs w:val="28"/>
          <w:rtl/>
        </w:rPr>
        <w:t>حديد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85248" behindDoc="0" locked="0" layoutInCell="1" allowOverlap="1">
                <wp:simplePos x="0" y="0"/>
                <wp:positionH relativeFrom="column">
                  <wp:posOffset>85344</wp:posOffset>
                </wp:positionH>
                <wp:positionV relativeFrom="paragraph">
                  <wp:posOffset>559330</wp:posOffset>
                </wp:positionV>
                <wp:extent cx="360426" cy="5334"/>
                <wp:effectExtent l="0" t="0" r="0" b="0"/>
                <wp:wrapNone/>
                <wp:docPr id="3472132" name="Group 3472132"/>
                <wp:cNvGraphicFramePr/>
                <a:graphic xmlns:a="http://schemas.openxmlformats.org/drawingml/2006/main">
                  <a:graphicData uri="http://schemas.microsoft.com/office/word/2010/wordprocessingGroup">
                    <wpg:wgp>
                      <wpg:cNvGrpSpPr/>
                      <wpg:grpSpPr>
                        <a:xfrm>
                          <a:off x="0" y="0"/>
                          <a:ext cx="360426" cy="5334"/>
                          <a:chOff x="0" y="0"/>
                          <a:chExt cx="360426" cy="5334"/>
                        </a:xfrm>
                      </wpg:grpSpPr>
                      <wps:wsp>
                        <wps:cNvPr id="8185536" name="Shape 8185536"/>
                        <wps:cNvSpPr/>
                        <wps:spPr>
                          <a:xfrm>
                            <a:off x="0" y="0"/>
                            <a:ext cx="360426" cy="9144"/>
                          </a:xfrm>
                          <a:custGeom>
                            <a:avLst/>
                            <a:gdLst/>
                            <a:ahLst/>
                            <a:cxnLst/>
                            <a:rect l="0" t="0" r="0" b="0"/>
                            <a:pathLst>
                              <a:path w="360426" h="9144">
                                <a:moveTo>
                                  <a:pt x="0" y="0"/>
                                </a:moveTo>
                                <a:lnTo>
                                  <a:pt x="360426" y="0"/>
                                </a:lnTo>
                                <a:lnTo>
                                  <a:pt x="360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1F37DC" id="Group 3472132" o:spid="_x0000_s1026" style="position:absolute;left:0;text-align:left;margin-left:6.7pt;margin-top:44.05pt;width:28.4pt;height:.4pt;z-index:252085248" coordsize="36042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">
                <v:shape id="Shape 8185536" o:spid="_x0000_s1027" style="position:absolute;width:360426;height:9144;visibility:visible;mso-wrap-style:square;v-text-anchor:top" coordsize="3604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FswA&#10;AADgAAAADwAAAGRycy9kb3ducmV2LnhtbESP3UrDQBSE7wXfYTlC7+wm6Q8hdltEEEspVGuh5u6Y&#10;PU2C2bMxu21Tn74rCF4OM/MNM1v0phEn6lxtWUE8jEAQF1bXXCrYvT/fpyCcR9bYWCYFF3KwmN/e&#10;zDDT9sxvdNr6UgQIuwwVVN63mZSuqMigG9qWOHgH2xn0QXal1B2eA9w0MomiqTRYc1iosKWnioqv&#10;7dEoOHyON1Su998/L3l8+XjNk3y5SpQa3PWPDyA89f4//NdeagVpnE4moyn8HgpnQM6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L2FswAAADgAAAADwAAAAAAAAAAAAAAAACY&#10;AgAAZHJzL2Rvd25yZXYueG1sUEsFBgAAAAAEAAQA9QAAAJEDAAAAAA==&#10;" path="m,l360426,r,9144l,9144,,e" fillcolor="black" stroked="f" strokeweight="0">
                  <v:stroke miterlimit="83231f" joinstyle="miter"/>
                  <v:path arrowok="t" textboxrect="0,0,36042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86272" behindDoc="0" locked="0" layoutInCell="1" allowOverlap="1">
                <wp:simplePos x="0" y="0"/>
                <wp:positionH relativeFrom="column">
                  <wp:posOffset>3248406</wp:posOffset>
                </wp:positionH>
                <wp:positionV relativeFrom="paragraph">
                  <wp:posOffset>857271</wp:posOffset>
                </wp:positionV>
                <wp:extent cx="869442" cy="5334"/>
                <wp:effectExtent l="0" t="0" r="0" b="0"/>
                <wp:wrapNone/>
                <wp:docPr id="3472133" name="Group 3472133"/>
                <wp:cNvGraphicFramePr/>
                <a:graphic xmlns:a="http://schemas.openxmlformats.org/drawingml/2006/main">
                  <a:graphicData uri="http://schemas.microsoft.com/office/word/2010/wordprocessingGroup">
                    <wpg:wgp>
                      <wpg:cNvGrpSpPr/>
                      <wpg:grpSpPr>
                        <a:xfrm>
                          <a:off x="0" y="0"/>
                          <a:ext cx="869442" cy="5334"/>
                          <a:chOff x="0" y="0"/>
                          <a:chExt cx="869442" cy="5334"/>
                        </a:xfrm>
                      </wpg:grpSpPr>
                      <wps:wsp>
                        <wps:cNvPr id="8185537" name="Shape 8185537"/>
                        <wps:cNvSpPr/>
                        <wps:spPr>
                          <a:xfrm>
                            <a:off x="0" y="0"/>
                            <a:ext cx="869442" cy="9144"/>
                          </a:xfrm>
                          <a:custGeom>
                            <a:avLst/>
                            <a:gdLst/>
                            <a:ahLst/>
                            <a:cxnLst/>
                            <a:rect l="0" t="0" r="0" b="0"/>
                            <a:pathLst>
                              <a:path w="869442" h="9144">
                                <a:moveTo>
                                  <a:pt x="0" y="0"/>
                                </a:moveTo>
                                <a:lnTo>
                                  <a:pt x="869442" y="0"/>
                                </a:lnTo>
                                <a:lnTo>
                                  <a:pt x="8694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267C15" id="Group 3472133" o:spid="_x0000_s1026" style="position:absolute;left:0;text-align:left;margin-left:255.8pt;margin-top:67.5pt;width:68.45pt;height:.4pt;z-index:252086272" coordsize="86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">
                <v:shape id="Shape 8185537" o:spid="_x0000_s1027" style="position:absolute;width:8694;height:91;visibility:visible;mso-wrap-style:square;v-text-anchor:top" coordsize="869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BxMgA&#10;AADgAAAADwAAAGRycy9kb3ducmV2LnhtbESPT2vCQBTE74LfYXlCL6Vu4t+YuopYCt6s0YPHR/Y1&#10;CWbfhuw2pt++KxQ8DjPzG2a97U0tOmpdZVlBPI5AEOdWV1wouJw/3xIQziNrrC2Tgl9ysN0MB2tM&#10;tb3zibrMFyJA2KWooPS+SaV0eUkG3dg2xMH7tq1BH2RbSN3iPcBNLSdRtJAGKw4LJTa0Lym/ZT9G&#10;wez1OPmYmm7VfMl9Jk+LA8XLq1Ivo373DsJT75/h//ZBK0jiZD6fLuFxKJ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QHEyAAAAOAAAAAPAAAAAAAAAAAAAAAAAJgCAABk&#10;cnMvZG93bnJldi54bWxQSwUGAAAAAAQABAD1AAAAjQMAAAAA&#10;" path="m,l869442,r,9144l,9144,,e" fillcolor="black" stroked="f" strokeweight="0">
                  <v:stroke miterlimit="83231f" joinstyle="miter"/>
                  <v:path arrowok="t" textboxrect="0,0,869442,9144"/>
                </v:shape>
              </v:group>
            </w:pict>
          </mc:Fallback>
        </mc:AlternateContent>
      </w:r>
      <w:r w:rsidRPr="00A04947">
        <w:rPr>
          <w:rFonts w:ascii="IRLotus" w:hAnsi="IRLotus" w:cs="IRLotus"/>
          <w:szCs w:val="28"/>
          <w:rtl/>
        </w:rPr>
        <w:t>ترجمه: آنان را ندا درمى دهند آيا ما با شما نبوديم مىگويند چرا ولى شماخودتان را در بلا افكنديد و امروز و فردا كرديد و ترديد آورديد و آرزوها شما را غره كرد تا فرمان خدا آمد و [شيطان] مغروركننده شما را در باره خدا بفريفت (</w:t>
      </w:r>
      <w:r w:rsidRPr="00A04947">
        <w:rPr>
          <w:rFonts w:ascii="IRLotus" w:hAnsi="IRLotus" w:cs="IRLotus"/>
          <w:szCs w:val="28"/>
        </w:rPr>
        <w:t>14</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lastRenderedPageBreak/>
        <w:t xml:space="preserve">احاديث فراواني نيز در تقبيح آرزوهاي دنيوي وجود دارد كه به ذكر دو مورد اكتفاء مي شود:  </w:t>
      </w:r>
    </w:p>
    <w:p w:rsidR="0055770A" w:rsidRPr="00A04947" w:rsidRDefault="00B330F4" w:rsidP="00A04947">
      <w:pPr>
        <w:numPr>
          <w:ilvl w:val="0"/>
          <w:numId w:val="147"/>
        </w:numPr>
        <w:ind w:right="137"/>
        <w:rPr>
          <w:rFonts w:ascii="IRLotus" w:hAnsi="IRLotus" w:cs="IRLotus"/>
        </w:rPr>
      </w:pPr>
      <w:r w:rsidRPr="00A04947">
        <w:rPr>
          <w:rFonts w:ascii="IRLotus" w:hAnsi="IRLotus" w:cs="IRLotus"/>
          <w:szCs w:val="28"/>
          <w:rtl/>
        </w:rPr>
        <w:t xml:space="preserve">عن ابن عمر قال أخذ رسول اﷲ ببعض جسدي فقال كن ف ي الدنيا كأنك غريب أو عابر سبيل وعد نفسك ف ي أهل القبور (سنن ترمذي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567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ابن عمر گويد كه پيامبر جائي از بدن مرا گرفت و گفت در دنيا آنگونه باش كه انگار غريب يا رهگذر هستي, و خودت را جزو مردگان بحساب آور (يعني آرزو و ايده اي براي آينده نداشته باش).  </w:t>
      </w:r>
    </w:p>
    <w:p w:rsidR="0055770A" w:rsidRPr="00A04947" w:rsidRDefault="00B330F4" w:rsidP="00A04947">
      <w:pPr>
        <w:numPr>
          <w:ilvl w:val="0"/>
          <w:numId w:val="147"/>
        </w:numPr>
        <w:ind w:right="137"/>
        <w:rPr>
          <w:rFonts w:ascii="IRLotus" w:hAnsi="IRLotus" w:cs="IRLotus"/>
        </w:rPr>
      </w:pPr>
      <w:r w:rsidRPr="00A04947">
        <w:rPr>
          <w:rFonts w:ascii="IRLotus" w:hAnsi="IRLotus" w:cs="IRLotus"/>
          <w:szCs w:val="28"/>
          <w:rtl/>
        </w:rPr>
        <w:t xml:space="preserve">النبي: أخوف ما أخاف على أمتي الهوى وطول الأمل (كنز العمال </w:t>
      </w:r>
      <w:r w:rsidRPr="00A04947">
        <w:rPr>
          <w:rFonts w:ascii="IRLotus" w:hAnsi="IRLotus" w:cs="IRLotus"/>
          <w:szCs w:val="28"/>
        </w:rPr>
        <w:t>3</w:t>
      </w:r>
      <w:r w:rsidRPr="00A04947">
        <w:rPr>
          <w:rFonts w:ascii="IRLotus" w:hAnsi="IRLotus" w:cs="IRLotus"/>
          <w:szCs w:val="28"/>
          <w:rtl/>
        </w:rPr>
        <w:t>/</w:t>
      </w:r>
      <w:r w:rsidRPr="00A04947">
        <w:rPr>
          <w:rFonts w:ascii="IRLotus" w:hAnsi="IRLotus" w:cs="IRLotus"/>
          <w:szCs w:val="28"/>
        </w:rPr>
        <w:t>196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پيامبر: بيشترين ترسي كه من در مورد امتم دارم هوي (اميال) و آرزوي بلند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درست بر خلاف آيات و احاديث فوق، لازمه ي پيشرفت فردي و   اجتماعي، داشتن آرزوهاي بلند است. هر فرد بايد آرزوهاي بزرگ و بلند معقولي براي زندگي خويش در نظر بگيرد و براي رسيدن به آنها تلاش كند و جامعه هم بايد آرزوهاي بلندي كه نسلهاي متمادي را در برگيرد داشته باشد و براي رسيدن به آنان برنامه ريزي و تلاش كند.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87296" behindDoc="0" locked="0" layoutInCell="1" allowOverlap="1">
                <wp:simplePos x="0" y="0"/>
                <wp:positionH relativeFrom="column">
                  <wp:posOffset>2487930</wp:posOffset>
                </wp:positionH>
                <wp:positionV relativeFrom="paragraph">
                  <wp:posOffset>311655</wp:posOffset>
                </wp:positionV>
                <wp:extent cx="1629918" cy="9906"/>
                <wp:effectExtent l="0" t="0" r="0" b="0"/>
                <wp:wrapNone/>
                <wp:docPr id="3477725" name="Group 3477725"/>
                <wp:cNvGraphicFramePr/>
                <a:graphic xmlns:a="http://schemas.openxmlformats.org/drawingml/2006/main">
                  <a:graphicData uri="http://schemas.microsoft.com/office/word/2010/wordprocessingGroup">
                    <wpg:wgp>
                      <wpg:cNvGrpSpPr/>
                      <wpg:grpSpPr>
                        <a:xfrm>
                          <a:off x="0" y="0"/>
                          <a:ext cx="1629918" cy="9906"/>
                          <a:chOff x="0" y="0"/>
                          <a:chExt cx="1629918" cy="9906"/>
                        </a:xfrm>
                      </wpg:grpSpPr>
                      <wps:wsp>
                        <wps:cNvPr id="8185942" name="Shape 8185942"/>
                        <wps:cNvSpPr/>
                        <wps:spPr>
                          <a:xfrm>
                            <a:off x="0" y="0"/>
                            <a:ext cx="1629918" cy="9906"/>
                          </a:xfrm>
                          <a:custGeom>
                            <a:avLst/>
                            <a:gdLst/>
                            <a:ahLst/>
                            <a:cxnLst/>
                            <a:rect l="0" t="0" r="0" b="0"/>
                            <a:pathLst>
                              <a:path w="1629918" h="9906">
                                <a:moveTo>
                                  <a:pt x="0" y="0"/>
                                </a:moveTo>
                                <a:lnTo>
                                  <a:pt x="1629918" y="0"/>
                                </a:lnTo>
                                <a:lnTo>
                                  <a:pt x="16299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6F5EE7" id="Group 3477725" o:spid="_x0000_s1026" style="position:absolute;left:0;text-align:left;margin-left:195.9pt;margin-top:24.55pt;width:128.35pt;height:.8pt;z-index:252087296" coordsize="162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">
                <v:shape id="Shape 8185942" o:spid="_x0000_s1027" style="position:absolute;width:16299;height:99;visibility:visible;mso-wrap-style:square;v-text-anchor:top" coordsize="16299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dMMcA&#10;AADgAAAADwAAAGRycy9kb3ducmV2LnhtbESPQWvCQBCF70L/wzKF3nRjqBJTV6lCwaPGgNchO25C&#10;s7NpdtXYX+8KhR4fb9735i3Xg23FlXrfOFYwnSQgiCunGzYKyuPXOAPhA7LG1jEpuJOH9epltMRc&#10;uxsf6FoEIyKEfY4K6hC6XEpf1WTRT1xHHL2z6y2GKHsjdY+3CLetTJNkLi02HBtq7GhbU/VdXGx8&#10;Y1fI5nd2up/NRm7nmflJ9yUq9fY6fH6ACDSE/+O/9E4ryKbZbPGewnNQpI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XTDHAAAA4AAAAA8AAAAAAAAAAAAAAAAAmAIAAGRy&#10;cy9kb3ducmV2LnhtbFBLBQYAAAAABAAEAPUAAACMAwAAAAA=&#10;" path="m,l1629918,r,9906l,9906,,e" fillcolor="black" stroked="f" strokeweight="0">
                  <v:stroke miterlimit="83231f" joinstyle="miter"/>
                  <v:path arrowok="t" textboxrect="0,0,1629918,9906"/>
                </v:shape>
              </v:group>
            </w:pict>
          </mc:Fallback>
        </mc:AlternateContent>
      </w:r>
      <w:r w:rsidRPr="00A04947">
        <w:rPr>
          <w:rFonts w:ascii="IRLotus" w:hAnsi="IRLotus" w:cs="IRLotus"/>
          <w:b/>
          <w:bCs/>
          <w:sz w:val="32"/>
          <w:szCs w:val="32"/>
        </w:rPr>
        <w:t>6</w:t>
      </w:r>
      <w:r w:rsidRPr="00A04947">
        <w:rPr>
          <w:rFonts w:ascii="IRLotus" w:hAnsi="IRLotus" w:cs="IRLotus"/>
          <w:b/>
          <w:bCs/>
          <w:sz w:val="32"/>
          <w:szCs w:val="32"/>
          <w:rtl/>
        </w:rPr>
        <w:t xml:space="preserve">- توكل كفايت مي كند.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كَّ لْ ع</w:t>
      </w:r>
      <w:r w:rsidRPr="00A04947">
        <w:rPr>
          <w:rFonts w:ascii="IRLotus" w:hAnsi="IRLotus" w:cs="IRLotus"/>
        </w:rPr>
        <w:t></w:t>
      </w:r>
      <w:r w:rsidRPr="00A04947">
        <w:rPr>
          <w:rFonts w:ascii="IRLotus" w:hAnsi="IRLotus" w:cs="IRLotus"/>
          <w:szCs w:val="28"/>
          <w:rtl/>
        </w:rPr>
        <w:t>لَىَ اللَّ هِ فََه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(طلاق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كسيكه به خدا توكل كند پس خدا او را كفايت مي كند.  </w:t>
      </w:r>
    </w:p>
    <w:p w:rsidR="0055770A" w:rsidRPr="00A04947" w:rsidRDefault="00B330F4" w:rsidP="00A04947">
      <w:pPr>
        <w:spacing w:after="286"/>
        <w:ind w:left="119" w:right="137" w:firstLine="720"/>
        <w:rPr>
          <w:rFonts w:ascii="IRLotus" w:hAnsi="IRLotus" w:cs="IRLotus"/>
        </w:rPr>
      </w:pPr>
      <w:r w:rsidRPr="00A04947">
        <w:rPr>
          <w:rFonts w:ascii="IRLotus" w:hAnsi="IRLotus" w:cs="IRLotus"/>
          <w:szCs w:val="28"/>
          <w:rtl/>
        </w:rPr>
        <w:t xml:space="preserve">آيا واقعا چنين است؟ اگر كسي يا جامعه اي دانش و برنامه ريزي وتلاش را كنار بگذارد و كاملا به خدا توكل كند آيا زنده مي ماند؟ چه رسد به پيشرفت و توسعه. متاسفانه اينهم يك بيماري اعتقادي ديگر مسلمانان است بهمين دليل مسلمانان توجه </w:t>
      </w:r>
      <w:r w:rsidRPr="00A04947">
        <w:rPr>
          <w:rFonts w:ascii="IRLotus" w:hAnsi="IRLotus" w:cs="IRLotus"/>
          <w:szCs w:val="28"/>
          <w:rtl/>
        </w:rPr>
        <w:lastRenderedPageBreak/>
        <w:t xml:space="preserve">جدي به علل طبيعي پديده ها و دانش و برنامه ريزي ندارند و البته بهمين نسبت هم عقب افتاده اند. مي دانم كه روحانيون خواهند گفت كه منظور اينست كه پس از تلاش توكل كن. كجاي اين آيه چنين چيزي گفته شده است؟ آيه گفته كه توكل به خدا كافي است يعني نيازي به هيچ چيز و هيچ كس ديگري نيست.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88320" behindDoc="0" locked="0" layoutInCell="1" allowOverlap="1">
                <wp:simplePos x="0" y="0"/>
                <wp:positionH relativeFrom="column">
                  <wp:posOffset>1846326</wp:posOffset>
                </wp:positionH>
                <wp:positionV relativeFrom="paragraph">
                  <wp:posOffset>311654</wp:posOffset>
                </wp:positionV>
                <wp:extent cx="2271522" cy="9906"/>
                <wp:effectExtent l="0" t="0" r="0" b="0"/>
                <wp:wrapNone/>
                <wp:docPr id="3477726" name="Group 3477726"/>
                <wp:cNvGraphicFramePr/>
                <a:graphic xmlns:a="http://schemas.openxmlformats.org/drawingml/2006/main">
                  <a:graphicData uri="http://schemas.microsoft.com/office/word/2010/wordprocessingGroup">
                    <wpg:wgp>
                      <wpg:cNvGrpSpPr/>
                      <wpg:grpSpPr>
                        <a:xfrm>
                          <a:off x="0" y="0"/>
                          <a:ext cx="2271522" cy="9906"/>
                          <a:chOff x="0" y="0"/>
                          <a:chExt cx="2271522" cy="9906"/>
                        </a:xfrm>
                      </wpg:grpSpPr>
                      <wps:wsp>
                        <wps:cNvPr id="8186239" name="Shape 8186239"/>
                        <wps:cNvSpPr/>
                        <wps:spPr>
                          <a:xfrm>
                            <a:off x="0" y="0"/>
                            <a:ext cx="2271522" cy="9906"/>
                          </a:xfrm>
                          <a:custGeom>
                            <a:avLst/>
                            <a:gdLst/>
                            <a:ahLst/>
                            <a:cxnLst/>
                            <a:rect l="0" t="0" r="0" b="0"/>
                            <a:pathLst>
                              <a:path w="2271522" h="9906">
                                <a:moveTo>
                                  <a:pt x="0" y="0"/>
                                </a:moveTo>
                                <a:lnTo>
                                  <a:pt x="2271522" y="0"/>
                                </a:lnTo>
                                <a:lnTo>
                                  <a:pt x="22715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BB0289" id="Group 3477726" o:spid="_x0000_s1026" style="position:absolute;left:0;text-align:left;margin-left:145.4pt;margin-top:24.55pt;width:178.85pt;height:.8pt;z-index:252088320" coordsize="227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">
                <v:shape id="Shape 8186239" o:spid="_x0000_s1027" style="position:absolute;width:22715;height:99;visibility:visible;mso-wrap-style:square;v-text-anchor:top" coordsize="22715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dPccA&#10;AADgAAAADwAAAGRycy9kb3ducmV2LnhtbESPQUvDQBSE74L/YXmCN/uSKCWN3RYRBKF6aOvB42v2&#10;mV3Mvg3ZtYn/3hUEj8PMfMOst7Pv1ZnH6IJoKBcFKJY2GCedhrfj000NKiYSQ30Q1vDNEbaby4s1&#10;NSZMsufzIXUqQyQ2pMGmNDSIsbXsKS7CwJK9jzB6SlmOHZqRpgz3PVZFsURPTvKCpYEfLbefhy+v&#10;Yecmj8dT5XYl84B37/YFX/daX1/ND/egEs/pP/zXfjYa6rJeVrcr+D2Uzw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w3T3HAAAA4AAAAA8AAAAAAAAAAAAAAAAAmAIAAGRy&#10;cy9kb3ducmV2LnhtbFBLBQYAAAAABAAEAPUAAACMAwAAAAA=&#10;" path="m,l2271522,r,9906l,9906,,e" fillcolor="black" stroked="f" strokeweight="0">
                  <v:stroke miterlimit="83231f" joinstyle="miter"/>
                  <v:path arrowok="t" textboxrect="0,0,2271522,9906"/>
                </v:shape>
              </v:group>
            </w:pict>
          </mc:Fallback>
        </mc:AlternateContent>
      </w:r>
      <w:r w:rsidRPr="00A04947">
        <w:rPr>
          <w:rFonts w:ascii="IRLotus" w:hAnsi="IRLotus" w:cs="IRLotus"/>
          <w:bCs/>
          <w:szCs w:val="32"/>
          <w:rtl/>
        </w:rPr>
        <w:t xml:space="preserve"> </w:t>
      </w:r>
      <w:r w:rsidRPr="00A04947">
        <w:rPr>
          <w:rFonts w:ascii="IRLotus" w:hAnsi="IRLotus" w:cs="IRLotus"/>
          <w:bCs/>
          <w:szCs w:val="32"/>
        </w:rPr>
        <w:t>7</w:t>
      </w:r>
      <w:r w:rsidRPr="00A04947">
        <w:rPr>
          <w:rFonts w:ascii="IRLotus" w:hAnsi="IRLotus" w:cs="IRLotus"/>
          <w:bCs/>
          <w:szCs w:val="32"/>
          <w:rtl/>
        </w:rPr>
        <w:t xml:space="preserve">- اعتقاد به همه چيز داشتن اسلام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اعتقاد به همه چيز داشتن اسلام، آزادي استفاده از دانش و تجربيات بشري و آزادي عمل را از مسلمانان مي گيرد. قرآن ادعا مي كند كه شامل همه چ يز است:  </w:t>
      </w:r>
    </w:p>
    <w:p w:rsidR="0055770A" w:rsidRPr="00A04947" w:rsidRDefault="00B330F4" w:rsidP="00A04947">
      <w:pPr>
        <w:numPr>
          <w:ilvl w:val="0"/>
          <w:numId w:val="148"/>
        </w:numPr>
        <w:spacing w:after="14" w:line="250" w:lineRule="auto"/>
        <w:ind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نََزَّ لْنََا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تِِب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انًًا لِّ كُ</w:t>
      </w:r>
      <w:r w:rsidRPr="00A04947">
        <w:rPr>
          <w:rFonts w:ascii="IRLotus" w:hAnsi="IRLotus" w:cs="IRLotus"/>
          <w:szCs w:val="28"/>
          <w:rtl/>
        </w:rPr>
        <w:tab/>
        <w:t>ِّ ُل شََي</w:t>
      </w:r>
      <w:r w:rsidRPr="00A04947">
        <w:rPr>
          <w:rFonts w:ascii="IRLotus" w:hAnsi="IRLotus" w:cs="IRLotus"/>
        </w:rPr>
        <w:t></w:t>
      </w:r>
      <w:r w:rsidRPr="00A04947">
        <w:rPr>
          <w:rFonts w:ascii="IRLotus" w:hAnsi="IRLotus" w:cs="IRLotus"/>
          <w:szCs w:val="28"/>
          <w:rtl/>
        </w:rPr>
        <w:t xml:space="preserve">ءٍ </w:t>
      </w:r>
      <w:r w:rsidRPr="00A04947">
        <w:rPr>
          <w:rFonts w:ascii="IRLotus" w:eastAsia="Times New Roman" w:hAnsi="IRLotus" w:cs="IRLotus"/>
          <w:szCs w:val="28"/>
          <w:rtl/>
        </w:rPr>
        <w:t>﴿</w:t>
      </w:r>
      <w:r w:rsidRPr="00A04947">
        <w:rPr>
          <w:rFonts w:ascii="IRLotus" w:hAnsi="IRLotus" w:cs="IRLotus"/>
          <w:szCs w:val="28"/>
          <w:rtl/>
        </w:rPr>
        <w:t xml:space="preserve">نحل </w:t>
      </w:r>
      <w:r w:rsidRPr="00A04947">
        <w:rPr>
          <w:rFonts w:ascii="IRLotus" w:hAnsi="IRLotus" w:cs="IRLotus"/>
          <w:szCs w:val="28"/>
        </w:rPr>
        <w:t>89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ما بر تو كتابي نازل كرديم كه بيان كننده ي همه چ يز است  </w:t>
      </w:r>
    </w:p>
    <w:p w:rsidR="0055770A" w:rsidRPr="00A04947" w:rsidRDefault="00B330F4" w:rsidP="00A04947">
      <w:pPr>
        <w:numPr>
          <w:ilvl w:val="0"/>
          <w:numId w:val="148"/>
        </w:numPr>
        <w:spacing w:after="14" w:line="250" w:lineRule="auto"/>
        <w:ind w:right="0" w:hanging="193"/>
        <w:jc w:val="left"/>
        <w:rPr>
          <w:rFonts w:ascii="IRLotus" w:hAnsi="IRLotus" w:cs="IRLotus"/>
        </w:rPr>
      </w:pPr>
      <w:r w:rsidRPr="00A04947">
        <w:rPr>
          <w:rFonts w:ascii="IRLotus" w:hAnsi="IRLotus" w:cs="IRLotus"/>
          <w:szCs w:val="28"/>
          <w:rtl/>
        </w:rPr>
        <w:t xml:space="preserve">عن النبي: ..و انزل علي القرآن ف يه تبيان كل شيء (تفسير طبري </w:t>
      </w:r>
      <w:r w:rsidRPr="00A04947">
        <w:rPr>
          <w:rFonts w:ascii="IRLotus" w:hAnsi="IRLotus" w:cs="IRLotus"/>
          <w:szCs w:val="28"/>
        </w:rPr>
        <w:t>15</w:t>
      </w:r>
      <w:r w:rsidRPr="00A04947">
        <w:rPr>
          <w:rFonts w:ascii="IRLotus" w:hAnsi="IRLotus" w:cs="IRLotus"/>
          <w:szCs w:val="28"/>
          <w:rtl/>
        </w:rPr>
        <w:t>/</w:t>
      </w:r>
      <w:r w:rsidRPr="00A04947">
        <w:rPr>
          <w:rFonts w:ascii="IRLotus" w:hAnsi="IRLotus" w:cs="IRLotus"/>
          <w:szCs w:val="28"/>
        </w:rPr>
        <w:t>8</w:t>
      </w:r>
      <w:r w:rsidRPr="00A04947">
        <w:rPr>
          <w:rFonts w:ascii="IRLotus" w:hAnsi="IRLotus" w:cs="IRLotus"/>
          <w:szCs w:val="28"/>
          <w:rtl/>
        </w:rPr>
        <w:t xml:space="preserve">)  ترجمه: بر من قرآن نازل شد كه در آن بيان همه چ يز هست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-عن النبي: من ابتغي العلم من غيره اضله اﷲ (تفسير عياشي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كسيكه براي علم به غير قرآن رجوع كند خدا اورا گمراه مي كند (يعني همه ي علوم در اسلام هست).  </w:t>
      </w:r>
    </w:p>
    <w:p w:rsidR="0055770A" w:rsidRPr="00A04947" w:rsidRDefault="00B330F4" w:rsidP="00A04947">
      <w:pPr>
        <w:numPr>
          <w:ilvl w:val="0"/>
          <w:numId w:val="148"/>
        </w:numPr>
        <w:ind w:right="0" w:hanging="193"/>
        <w:jc w:val="left"/>
        <w:rPr>
          <w:rFonts w:ascii="IRLotus" w:hAnsi="IRLotus" w:cs="IRLotus"/>
        </w:rPr>
      </w:pPr>
      <w:r w:rsidRPr="00A04947">
        <w:rPr>
          <w:rFonts w:ascii="IRLotus" w:hAnsi="IRLotus" w:cs="IRLotus"/>
          <w:szCs w:val="28"/>
          <w:rtl/>
        </w:rPr>
        <w:t xml:space="preserve">قال الصادق (جعفر بن محمد): ان اﷲ انزل في القرآن تبيان كل شيء, حتي واﷲ ما ترك شيئا يحتاج العباد اليه الا ب ينه للناس (تفسير قمي </w:t>
      </w:r>
      <w:r w:rsidRPr="00A04947">
        <w:rPr>
          <w:rFonts w:ascii="IRLotus" w:hAnsi="IRLotus" w:cs="IRLotus"/>
          <w:szCs w:val="28"/>
        </w:rPr>
        <w:t>745</w:t>
      </w:r>
      <w:r w:rsidRPr="00A04947">
        <w:rPr>
          <w:rFonts w:ascii="IRLotus" w:hAnsi="IRLotus" w:cs="IRLotus"/>
          <w:szCs w:val="28"/>
          <w:rtl/>
        </w:rPr>
        <w:t xml:space="preserve">)  ترجمه: امام صادق: خداوند در قرآن بيان همه چيز را نازل كرده است. حتي به خدا سوگند چيزي كه مردم به آن احتياج داشته باشند را ترك نكرده است.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بنابراين بر اساس قرآن و سنت, مسلمانان بر اين باورند كه اسلام همه چيز دارد و پاسخگوي تمام نيازهاي آنان است. علاوه بر قرآن, تقريبا هر آنچه پيامبر گفته يا </w:t>
      </w:r>
      <w:r w:rsidRPr="00A04947">
        <w:rPr>
          <w:rFonts w:ascii="IRLotus" w:hAnsi="IRLotus" w:cs="IRLotus"/>
          <w:szCs w:val="28"/>
          <w:rtl/>
        </w:rPr>
        <w:lastRenderedPageBreak/>
        <w:t xml:space="preserve">انجام داده جزو سنت شده است از رفتار خصوصي جنسي او با زنانش تا نحوه دستشويي رفتن وي و ....همگي جزو اسلام محسوب م ي شوند. بهر روي مسلمين از آغاز تا كنون بر اين تصورند كه در امور خصوصي,پاكيزگي و حت ي پزشكي,تربيتي, اجتماعي, سياسي, قضائي, اقتصادي و اخلاق ي نيازي به غير قرآن ندارند. بر اساس اين اعتقاد بود كه مسلمانان در طي جنگهاي مسلمان سازي, تمامي مظاهر تمدن و فرهنگ ملل مغلوب را نابود مي كردند  </w:t>
      </w:r>
    </w:p>
    <w:p w:rsidR="0055770A" w:rsidRPr="00A04947" w:rsidRDefault="00B330F4" w:rsidP="00A04947">
      <w:pPr>
        <w:spacing w:after="286"/>
        <w:ind w:left="119" w:right="137" w:firstLine="720"/>
        <w:rPr>
          <w:rFonts w:ascii="IRLotus" w:hAnsi="IRLotus" w:cs="IRLotus"/>
        </w:rPr>
      </w:pPr>
      <w:r w:rsidRPr="00A04947">
        <w:rPr>
          <w:rFonts w:ascii="IRLotus" w:hAnsi="IRLotus" w:cs="IRLotus"/>
          <w:szCs w:val="28"/>
          <w:rtl/>
        </w:rPr>
        <w:t xml:space="preserve">اين باور كه جواب همه ي نيازهاي بشر در اسلام هست يك فاجعه ي بزرگ است و يك عامل اساس ي در عقب افتادگي مسلمانان است چون آزادي جستجو و عمل را از مسلمانان مي گيرد و موجب مي شودمسلمانان از دانش بشري در اداره ي حكومت و امور زندگ ي شان محروم شوند. مسلمانان بجاي اينكه براي امور اجتماعي, تربيتي, سياسي, اقتصادي, حقوقي و قضائي به كتب علمي مراجعه كنند به كتب ديني نوشته شده در </w:t>
      </w:r>
      <w:r w:rsidRPr="00A04947">
        <w:rPr>
          <w:rFonts w:ascii="IRLotus" w:hAnsi="IRLotus" w:cs="IRLotus"/>
          <w:szCs w:val="28"/>
        </w:rPr>
        <w:t>1400</w:t>
      </w:r>
      <w:r w:rsidRPr="00A04947">
        <w:rPr>
          <w:rFonts w:ascii="IRLotus" w:hAnsi="IRLotus" w:cs="IRLotus"/>
          <w:szCs w:val="28"/>
          <w:rtl/>
        </w:rPr>
        <w:t xml:space="preserve"> سال پيش مراجعه م ي كنند. اين يعني سلب آزادي عقلي و عملي و ركود و سكون.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89344" behindDoc="0" locked="0" layoutInCell="1" allowOverlap="1">
                <wp:simplePos x="0" y="0"/>
                <wp:positionH relativeFrom="column">
                  <wp:posOffset>1493520</wp:posOffset>
                </wp:positionH>
                <wp:positionV relativeFrom="paragraph">
                  <wp:posOffset>311655</wp:posOffset>
                </wp:positionV>
                <wp:extent cx="2624328" cy="9906"/>
                <wp:effectExtent l="0" t="0" r="0" b="0"/>
                <wp:wrapNone/>
                <wp:docPr id="3478743" name="Group 3478743"/>
                <wp:cNvGraphicFramePr/>
                <a:graphic xmlns:a="http://schemas.openxmlformats.org/drawingml/2006/main">
                  <a:graphicData uri="http://schemas.microsoft.com/office/word/2010/wordprocessingGroup">
                    <wpg:wgp>
                      <wpg:cNvGrpSpPr/>
                      <wpg:grpSpPr>
                        <a:xfrm>
                          <a:off x="0" y="0"/>
                          <a:ext cx="2624328" cy="9906"/>
                          <a:chOff x="0" y="0"/>
                          <a:chExt cx="2624328" cy="9906"/>
                        </a:xfrm>
                      </wpg:grpSpPr>
                      <wps:wsp>
                        <wps:cNvPr id="8187107" name="Shape 8187107"/>
                        <wps:cNvSpPr/>
                        <wps:spPr>
                          <a:xfrm>
                            <a:off x="0" y="0"/>
                            <a:ext cx="2624328" cy="9906"/>
                          </a:xfrm>
                          <a:custGeom>
                            <a:avLst/>
                            <a:gdLst/>
                            <a:ahLst/>
                            <a:cxnLst/>
                            <a:rect l="0" t="0" r="0" b="0"/>
                            <a:pathLst>
                              <a:path w="2624328" h="9906">
                                <a:moveTo>
                                  <a:pt x="0" y="0"/>
                                </a:moveTo>
                                <a:lnTo>
                                  <a:pt x="2624328" y="0"/>
                                </a:lnTo>
                                <a:lnTo>
                                  <a:pt x="262432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9A7050" id="Group 3478743" o:spid="_x0000_s1026" style="position:absolute;left:0;text-align:left;margin-left:117.6pt;margin-top:24.55pt;width:206.65pt;height:.8pt;z-index:252089344" coordsize="262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">
                <v:shape id="Shape 8187107" o:spid="_x0000_s1027" style="position:absolute;width:26243;height:99;visibility:visible;mso-wrap-style:square;v-text-anchor:top" coordsize="26243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smJ8oA&#10;AADgAAAADwAAAGRycy9kb3ducmV2LnhtbESPQUsDMRSE70L/Q3iCN5tdQbusTcuiFjxUim0RvD03&#10;z83azcs2ie323zcFweMwM98w0/lgO3EgH1rHCvJxBoK4drrlRsF2s7gtQISIrLFzTApOFGA+G11N&#10;sdTuyO90WMdGJAiHEhWYGPtSylAbshjGridO3rfzFmOSvpHa4zHBbSfvsuxBWmw5LRjs6clQvVv/&#10;WgX75cePD+a+ft70X/nb8nO7qqoXpW6uh+oRRKQh/of/2q9aQZEXkzybwOVQOgNyd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bJifKAAAA4AAAAA8AAAAAAAAAAAAAAAAAmAIA&#10;AGRycy9kb3ducmV2LnhtbFBLBQYAAAAABAAEAPUAAACPAwAAAAA=&#10;" path="m,l2624328,r,9906l,9906,,e" fillcolor="black" stroked="f" strokeweight="0">
                  <v:stroke miterlimit="83231f" joinstyle="miter"/>
                  <v:path arrowok="t" textboxrect="0,0,2624328,9906"/>
                </v:shape>
              </v:group>
            </w:pict>
          </mc:Fallback>
        </mc:AlternateContent>
      </w:r>
      <w:r w:rsidRPr="00A04947">
        <w:rPr>
          <w:rFonts w:ascii="IRLotus" w:hAnsi="IRLotus" w:cs="IRLotus"/>
          <w:bCs/>
          <w:szCs w:val="32"/>
        </w:rPr>
        <w:t>8</w:t>
      </w:r>
      <w:r w:rsidRPr="00A04947">
        <w:rPr>
          <w:rFonts w:ascii="IRLotus" w:hAnsi="IRLotus" w:cs="IRLotus"/>
          <w:bCs/>
          <w:szCs w:val="32"/>
          <w:rtl/>
        </w:rPr>
        <w:t xml:space="preserve">- خارج كردن زنان از عرصه ي اجتماع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قرآن مي گويد كه زنان بايد در خانه بنشينند .همچنين با توجه به آيات و احاديث و سنت محمد (كه قبلا مطرح شد و بطور مفصل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 اسلام</w:t>
      </w:r>
      <w:r w:rsidRPr="00A04947">
        <w:rPr>
          <w:rFonts w:ascii="IRLotus" w:eastAsia="Times New Roman" w:hAnsi="IRLotus" w:cs="IRLotus"/>
          <w:szCs w:val="28"/>
          <w:rtl/>
        </w:rPr>
        <w:t>"</w:t>
      </w:r>
      <w:r w:rsidRPr="00A04947">
        <w:rPr>
          <w:rFonts w:ascii="IRLotus" w:hAnsi="IRLotus" w:cs="IRLotus"/>
          <w:szCs w:val="28"/>
          <w:rtl/>
        </w:rPr>
        <w:t xml:space="preserve"> آمده است) زنان در اسلام موجودات عاطل و كم ارزشي هستند كه تنها به خدمت جنسي مردان و  زائيدن مشغولند. اين امر موجب مي شود توان نيمي از جمعيت مسلمانان هدر برود و در رشد و توسعه ي كشور نقشي نداشته باشد. ممكن است اين سؤال مطرح شود كه اگر چنين است چرا امروزه در كشورهاي اسلامي، زنان </w:t>
      </w:r>
      <w:r w:rsidRPr="00A04947">
        <w:rPr>
          <w:rFonts w:ascii="IRLotus" w:hAnsi="IRLotus" w:cs="IRLotus"/>
          <w:szCs w:val="28"/>
          <w:rtl/>
        </w:rPr>
        <w:lastRenderedPageBreak/>
        <w:t xml:space="preserve">كم و بيش در جامعه حضور دارند؟ جواب اينست كه امروزه  اكثر احكام اسلام در مورد زنان قابل اجرا نيستند و حكومتهاي كشورهاي اسلامي آنانرا اجرا نمي كنند. دليل مهم ديگر اينست كه اكثر مسلمانان و حكومتهايشان داراي ايمان ضعيفند و در اجراي احكام اسلام سهل انگاري مي كنند. رفتار درست اسلامي با زنان همانست كه طالبان انجام داد و در مرتبه ي بعدي و بطور ضعيفتر عربستان.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90368" behindDoc="0" locked="0" layoutInCell="1" allowOverlap="1">
                <wp:simplePos x="0" y="0"/>
                <wp:positionH relativeFrom="column">
                  <wp:posOffset>3395472</wp:posOffset>
                </wp:positionH>
                <wp:positionV relativeFrom="paragraph">
                  <wp:posOffset>311655</wp:posOffset>
                </wp:positionV>
                <wp:extent cx="722376" cy="9906"/>
                <wp:effectExtent l="0" t="0" r="0" b="0"/>
                <wp:wrapNone/>
                <wp:docPr id="3479008" name="Group 3479008"/>
                <wp:cNvGraphicFramePr/>
                <a:graphic xmlns:a="http://schemas.openxmlformats.org/drawingml/2006/main">
                  <a:graphicData uri="http://schemas.microsoft.com/office/word/2010/wordprocessingGroup">
                    <wpg:wgp>
                      <wpg:cNvGrpSpPr/>
                      <wpg:grpSpPr>
                        <a:xfrm>
                          <a:off x="0" y="0"/>
                          <a:ext cx="722376" cy="9906"/>
                          <a:chOff x="0" y="0"/>
                          <a:chExt cx="722376" cy="9906"/>
                        </a:xfrm>
                      </wpg:grpSpPr>
                      <wps:wsp>
                        <wps:cNvPr id="8187446" name="Shape 8187446"/>
                        <wps:cNvSpPr/>
                        <wps:spPr>
                          <a:xfrm>
                            <a:off x="0" y="0"/>
                            <a:ext cx="722376" cy="9906"/>
                          </a:xfrm>
                          <a:custGeom>
                            <a:avLst/>
                            <a:gdLst/>
                            <a:ahLst/>
                            <a:cxnLst/>
                            <a:rect l="0" t="0" r="0" b="0"/>
                            <a:pathLst>
                              <a:path w="722376" h="9906">
                                <a:moveTo>
                                  <a:pt x="0" y="0"/>
                                </a:moveTo>
                                <a:lnTo>
                                  <a:pt x="722376" y="0"/>
                                </a:lnTo>
                                <a:lnTo>
                                  <a:pt x="7223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31E908" id="Group 3479008" o:spid="_x0000_s1026" style="position:absolute;left:0;text-align:left;margin-left:267.35pt;margin-top:24.55pt;width:56.9pt;height:.8pt;z-index:252090368" coordsize="7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">
                <v:shape id="Shape 8187446" o:spid="_x0000_s1027" style="position:absolute;width:7223;height:99;visibility:visible;mso-wrap-style:square;v-text-anchor:top" coordsize="7223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ZMoA&#10;AADgAAAADwAAAGRycy9kb3ducmV2LnhtbESPQWvCQBSE74X+h+UVvNWNJdiQZpWitIilB20pPb5m&#10;n9nY7Ns0u2rsr3cFweMwM98wxbS3jdhT52vHCkbDBARx6XTNlYLPj5f7DIQPyBobx6TgSB6mk9ub&#10;AnPtDryi/TpUIkLY56jAhNDmUvrSkEU/dC1x9Dausxii7CqpOzxEuG3kQ5KMpcWa44LBlmaGyt/1&#10;zir4y45zfPu3r8uVee9/tl/pznwvlBrc9c9PIAL14Rq+tBdaQTbKHtN0DOdD8QzIy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tZmTKAAAA4AAAAA8AAAAAAAAAAAAAAAAAmAIA&#10;AGRycy9kb3ducmV2LnhtbFBLBQYAAAAABAAEAPUAAACPAwAAAAA=&#10;" path="m,l722376,r,9906l,9906,,e" fillcolor="black" stroked="f" strokeweight="0">
                  <v:stroke miterlimit="83231f" joinstyle="miter"/>
                  <v:path arrowok="t" textboxrect="0,0,722376,9906"/>
                </v:shape>
              </v:group>
            </w:pict>
          </mc:Fallback>
        </mc:AlternateContent>
      </w:r>
      <w:r w:rsidRPr="00A04947">
        <w:rPr>
          <w:rFonts w:ascii="IRLotus" w:hAnsi="IRLotus" w:cs="IRLotus"/>
          <w:bCs/>
          <w:szCs w:val="32"/>
          <w:rtl/>
        </w:rPr>
        <w:t xml:space="preserve">نتيجه گيري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اينكه م ي بينيد مسلمان بودن با عقب افتادگي سر در گريبان هم   دارند و به تعبير علم آمار, مسلمان بودن با عقب افتادگي رابطه همبستگي مثبت دارد و به بيان ديگر قرنهاست كه مسلمانان هيچ نقش جدي در پيشرفت و توسعه ي جهاني و در توليد علم و تكنولوژي نداشته اند و امروز هم عقب افتاده ترين اقوام جهان را تشكيل مي دهند (ممكن است بعضي كشورهاي قحطي زده ي آفريقائي بدتر از ما باشند), همه ي ا ينها بي دليل نيست. اعتقادات و احكام باز دارنده ي رشد و توسعه, در متن اسلام است و ما هم مسلمانيم. اين احكام در گوشت و پوست ماست چون با آن لحظه به لحظه رشد كرده ايم. فرهنگ اسلامي, فرهنگ بازدارنده است و ما در متن اين فرهنگيم. اگر اندك اثري از زندگي مدرن، دانش و فن در كشورهاي اسلامي مشاهده مي شود ناشي از اجبار زندگي در دنياي مدرن است و تازه همه ي اينها وام گرفته شده اند و ما نقشي در توليد آنان نداشته ايم. علاوه بر اين، آثار تمدن توسط افراد ضعيف الايمان به كشورهاي اسلامي وارد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بنظر من اميد ناچيزي براي شكوفائي حقوق بشر، دموكراسي و پيشرفت واقعي در عرصه ي علم و صنعت در آينده ي نزديك در كشورهاي اسلامي وجود دارد. تنها اميد </w:t>
      </w:r>
      <w:r w:rsidRPr="00A04947">
        <w:rPr>
          <w:rFonts w:ascii="IRLotus" w:hAnsi="IRLotus" w:cs="IRLotus"/>
          <w:szCs w:val="28"/>
          <w:rtl/>
        </w:rPr>
        <w:lastRenderedPageBreak/>
        <w:t xml:space="preserve">ضعيفي كه وجود دارد اينست كهشايد مسلمانان از فجايع ناشي از حكومتهاي اسلامي نظير ايران و افغانستانو پاكستان ومصر درس عبرت بگيرند و بتدريج بسوي جداكردن كاملمسجد از حكومت پيش بروند.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r w:rsidRPr="00A04947">
        <w:rPr>
          <w:rFonts w:ascii="IRLotus" w:hAnsi="IRLotus" w:cs="IRLotus"/>
        </w:rPr>
        <w:br w:type="page"/>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175"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40"/>
        </w:rPr>
        <w:t xml:space="preserve">  </w:t>
      </w:r>
    </w:p>
    <w:p w:rsidR="0055770A" w:rsidRPr="00A04947" w:rsidRDefault="00B330F4" w:rsidP="00A04947">
      <w:pPr>
        <w:pStyle w:val="Heading1"/>
        <w:ind w:left="102" w:right="99"/>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11</w:t>
      </w:r>
      <w:r w:rsidRPr="00A04947">
        <w:rPr>
          <w:rFonts w:ascii="IRLotus" w:hAnsi="IRLotus" w:cs="IRLotus"/>
          <w:bCs/>
          <w:sz w:val="40"/>
          <w:szCs w:val="40"/>
          <w:rtl/>
        </w:rPr>
        <w:t xml:space="preserve">  </w:t>
      </w:r>
      <w:r w:rsidRPr="00A04947">
        <w:rPr>
          <w:rFonts w:ascii="IRLotus" w:hAnsi="IRLotus" w:cs="IRLotus"/>
          <w:bCs/>
          <w:szCs w:val="52"/>
          <w:rtl/>
        </w:rPr>
        <w:t xml:space="preserve">قيامت در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27"/>
        <w:ind w:left="119" w:right="137" w:firstLine="724"/>
        <w:rPr>
          <w:rFonts w:ascii="IRLotus" w:hAnsi="IRLotus" w:cs="IRLotus"/>
        </w:rPr>
      </w:pPr>
      <w:r w:rsidRPr="00A04947">
        <w:rPr>
          <w:rFonts w:ascii="IRLotus" w:hAnsi="IRLotus" w:cs="IRLotus"/>
          <w:szCs w:val="28"/>
          <w:rtl/>
        </w:rPr>
        <w:t xml:space="preserve">بخش عظيمي از آيات قرآن در مورد قيامت است. بر هيچ موضوع ديگري در قرآن به اندازه ي قيامت تأكيد نشده و در هر صفحه اي از قرآن بين يك تا چندين بار در مورد قيامت صحبت شده است. علت اين تكرار و تأكيد آنست كه روش اصلي دعوت به اسلام، ترس از قيامت است. ترس، جوهر دعوت به اسلام است.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هدف از قيامت چيست؟  </w:t>
      </w:r>
    </w:p>
    <w:p w:rsidR="0055770A" w:rsidRPr="00A04947" w:rsidRDefault="00B330F4" w:rsidP="00A04947">
      <w:pPr>
        <w:spacing w:after="328"/>
        <w:ind w:left="119" w:right="137" w:firstLine="720"/>
        <w:rPr>
          <w:rFonts w:ascii="IRLotus" w:hAnsi="IRLotus" w:cs="IRLotus"/>
        </w:rPr>
      </w:pPr>
      <w:r w:rsidRPr="00A04947">
        <w:rPr>
          <w:rFonts w:ascii="IRLotus" w:hAnsi="IRLotus" w:cs="IRLotus"/>
          <w:szCs w:val="28"/>
          <w:rtl/>
        </w:rPr>
        <w:t xml:space="preserve"> عده اي گفته اند كه هدف از قيامت تربيت انسان است كه چنين هدفي در قرآن نيامده است. همچنين گفته شده است كه هدف از قيامت اجراي عدالت است. اگر انسانهائي كارهاي نيكو انجام دهند و در دنيا پاداش مناسب دريافت نكنند و اگر انسانهائي مرتكب ظلم شوند و بدونمجازات بميرند عدالت در حقشان اجرا نشده است و از خداي عادل بعيداست كه چنين بي عدالتي را تحمل كند. پس خدا قيامت را ايجاد كردهاست تا اعمال همه ي انسانها مورد بررسي عادلانه قرار گيرد و متناسب با </w:t>
      </w:r>
      <w:r w:rsidRPr="00A04947">
        <w:rPr>
          <w:rFonts w:ascii="IRLotus" w:hAnsi="IRLotus" w:cs="IRLotus"/>
          <w:szCs w:val="28"/>
          <w:rtl/>
        </w:rPr>
        <w:lastRenderedPageBreak/>
        <w:t xml:space="preserve">اعمالشان پاداش بگيرند و يا مجازات شوند. گرچه چنين استدلالي در قرآن بصراحت نيامده است اما بطور ضمني از آيات قرآن قابل برداشت است.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 شروط عدالت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اگر هدف از قيامت اجراي عدالت است، عدالت اقتضاء مي كند كه:  </w:t>
      </w:r>
    </w:p>
    <w:p w:rsidR="0055770A" w:rsidRPr="00A04947" w:rsidRDefault="00B330F4" w:rsidP="00A04947">
      <w:pPr>
        <w:numPr>
          <w:ilvl w:val="0"/>
          <w:numId w:val="149"/>
        </w:numPr>
        <w:spacing w:after="0" w:line="259" w:lineRule="auto"/>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91392" behindDoc="0" locked="0" layoutInCell="1" allowOverlap="1">
                <wp:simplePos x="0" y="0"/>
                <wp:positionH relativeFrom="column">
                  <wp:posOffset>1141476</wp:posOffset>
                </wp:positionH>
                <wp:positionV relativeFrom="paragraph">
                  <wp:posOffset>271790</wp:posOffset>
                </wp:positionV>
                <wp:extent cx="2567940" cy="8382"/>
                <wp:effectExtent l="0" t="0" r="0" b="0"/>
                <wp:wrapNone/>
                <wp:docPr id="3490739" name="Group 3490739"/>
                <wp:cNvGraphicFramePr/>
                <a:graphic xmlns:a="http://schemas.openxmlformats.org/drawingml/2006/main">
                  <a:graphicData uri="http://schemas.microsoft.com/office/word/2010/wordprocessingGroup">
                    <wpg:wgp>
                      <wpg:cNvGrpSpPr/>
                      <wpg:grpSpPr>
                        <a:xfrm>
                          <a:off x="0" y="0"/>
                          <a:ext cx="2567940" cy="8382"/>
                          <a:chOff x="0" y="0"/>
                          <a:chExt cx="2567940" cy="8382"/>
                        </a:xfrm>
                      </wpg:grpSpPr>
                      <wps:wsp>
                        <wps:cNvPr id="8188389" name="Shape 8188389"/>
                        <wps:cNvSpPr/>
                        <wps:spPr>
                          <a:xfrm>
                            <a:off x="0" y="0"/>
                            <a:ext cx="2567940" cy="9144"/>
                          </a:xfrm>
                          <a:custGeom>
                            <a:avLst/>
                            <a:gdLst/>
                            <a:ahLst/>
                            <a:cxnLst/>
                            <a:rect l="0" t="0" r="0" b="0"/>
                            <a:pathLst>
                              <a:path w="2567940" h="9144">
                                <a:moveTo>
                                  <a:pt x="0" y="0"/>
                                </a:moveTo>
                                <a:lnTo>
                                  <a:pt x="2567940" y="0"/>
                                </a:lnTo>
                                <a:lnTo>
                                  <a:pt x="2567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BC85D2" id="Group 3490739" o:spid="_x0000_s1026" style="position:absolute;left:0;text-align:left;margin-left:89.9pt;margin-top:21.4pt;width:202.2pt;height:.65pt;z-index:252091392" coordsize="256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">
                <v:shape id="Shape 8188389" o:spid="_x0000_s1027" style="position:absolute;width:25679;height:91;visibility:visible;mso-wrap-style:square;v-text-anchor:top" coordsize="25679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3cgA&#10;AADgAAAADwAAAGRycy9kb3ducmV2LnhtbESPQWvCQBSE7wX/w/KE3urGKGWNrmKLghcPjfXg7ZF9&#10;JsHs25hdNf33bqHQ4zAz3zCLVW8bcafO1441jEcJCOLCmZpLDd+H7ZsC4QOywcYxafghD6vl4GWB&#10;mXEP/qJ7HkoRIewz1FCF0GZS+qIii37kWuLonV1nMUTZldJ0+Ihw28g0Sd6lxZrjQoUtfVZUXPKb&#10;1XDyG3sMan+ZXdUh9/VHup1OUq1fh/16DiJQH/7Df+2d0aDGSk3UDH4PxTMgl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5HdyAAAAOAAAAAPAAAAAAAAAAAAAAAAAJgCAABk&#10;cnMvZG93bnJldi54bWxQSwUGAAAAAAQABAD1AAAAjQMAAAAA&#10;" path="m,l2567940,r,9144l,9144,,e" fillcolor="black" stroked="f" strokeweight="0">
                  <v:stroke miterlimit="83231f" joinstyle="miter"/>
                  <v:path arrowok="t" textboxrect="0,0,2567940,9144"/>
                </v:shape>
              </v:group>
            </w:pict>
          </mc:Fallback>
        </mc:AlternateContent>
      </w:r>
      <w:r w:rsidRPr="00A04947">
        <w:rPr>
          <w:rFonts w:ascii="IRLotus" w:hAnsi="IRLotus" w:cs="IRLotus"/>
          <w:b/>
          <w:bCs/>
          <w:szCs w:val="28"/>
          <w:rtl/>
        </w:rPr>
        <w:t>اولا: همگان بطور يكسان مورد قضاوت قرار گيرند.</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همه ي انسانها از هر نژاد و جنس و مذهبي بايد بطور يكسان مورد قضاوت قرار گيرند يعني در مقابل جرم يكسان، مجازات يكسان دريافت كنند و در مقابل نيكي يكسان بطور يكسان پاداش بگيرند و در شرائط يكسان مورد بخشش يكسان قرار گيرند. اين اصل براي ما انسانها بديهي است و آنرا لازمه ي عدالت مي دانيم. اما قرآن اين اصل را قبول ندارد.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قرآن شرط قبول اعمال نيك را ايمان به اسلام مي داند. دقت كنيد:  </w:t>
      </w:r>
    </w:p>
    <w:p w:rsidR="0055770A" w:rsidRPr="00A04947" w:rsidRDefault="00B330F4" w:rsidP="00A04947">
      <w:pPr>
        <w:numPr>
          <w:ilvl w:val="0"/>
          <w:numId w:val="149"/>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92416" behindDoc="0" locked="0" layoutInCell="1" allowOverlap="1">
                <wp:simplePos x="0" y="0"/>
                <wp:positionH relativeFrom="column">
                  <wp:posOffset>85344</wp:posOffset>
                </wp:positionH>
                <wp:positionV relativeFrom="paragraph">
                  <wp:posOffset>261428</wp:posOffset>
                </wp:positionV>
                <wp:extent cx="219456" cy="5334"/>
                <wp:effectExtent l="0" t="0" r="0" b="0"/>
                <wp:wrapNone/>
                <wp:docPr id="3490740" name="Group 3490740"/>
                <wp:cNvGraphicFramePr/>
                <a:graphic xmlns:a="http://schemas.openxmlformats.org/drawingml/2006/main">
                  <a:graphicData uri="http://schemas.microsoft.com/office/word/2010/wordprocessingGroup">
                    <wpg:wgp>
                      <wpg:cNvGrpSpPr/>
                      <wpg:grpSpPr>
                        <a:xfrm>
                          <a:off x="0" y="0"/>
                          <a:ext cx="219456" cy="5334"/>
                          <a:chOff x="0" y="0"/>
                          <a:chExt cx="219456" cy="5334"/>
                        </a:xfrm>
                      </wpg:grpSpPr>
                      <wps:wsp>
                        <wps:cNvPr id="8188662" name="Shape 8188662"/>
                        <wps:cNvSpPr/>
                        <wps:spPr>
                          <a:xfrm>
                            <a:off x="0"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45DF7F" id="Group 3490740" o:spid="_x0000_s1026" style="position:absolute;left:0;text-align:left;margin-left:6.7pt;margin-top:20.6pt;width:17.3pt;height:.4pt;z-index:252092416" coordsize="2194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">
                <v:shape id="Shape 8188662" o:spid="_x0000_s1027" style="position:absolute;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wnMwA&#10;AADgAAAADwAAAGRycy9kb3ducmV2LnhtbESPQWvCQBSE74X+h+UVeil1o2iIqau0RUERpVqh9PbI&#10;viZps29Ddk3Sf+8WhB6HmfmGmS16U4mWGldaVjAcRCCIM6tLzhWc3lePCQjnkTVWlknBLzlYzG9v&#10;Zphq2/GB2qPPRYCwS1FB4X2dSumyggy6ga2Jg/dlG4M+yCaXusEuwE0lR1EUS4Mlh4UCa3otKPs5&#10;no2CzXr/0H1GL9Od3E3239uPZfs2Pil1f9c/P4Hw1Pv/8LW91gqSYZLE8Qj+DoUzIO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w8wnMwAAADgAAAADwAAAAAAAAAAAAAAAACY&#10;AgAAZHJzL2Rvd25yZXYueG1sUEsFBgAAAAAEAAQA9QAAAJEDAAAAAA==&#10;" path="m,l219456,r,9144l,9144,,e" fillcolor="black" stroked="f" strokeweight="0">
                  <v:stroke miterlimit="83231f" joinstyle="miter"/>
                  <v:path arrowok="t" textboxrect="0,0,21945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93440" behindDoc="0" locked="0" layoutInCell="1" allowOverlap="1">
                <wp:simplePos x="0" y="0"/>
                <wp:positionH relativeFrom="column">
                  <wp:posOffset>3831336</wp:posOffset>
                </wp:positionH>
                <wp:positionV relativeFrom="paragraph">
                  <wp:posOffset>559370</wp:posOffset>
                </wp:positionV>
                <wp:extent cx="286512" cy="5334"/>
                <wp:effectExtent l="0" t="0" r="0" b="0"/>
                <wp:wrapNone/>
                <wp:docPr id="3490741" name="Group 3490741"/>
                <wp:cNvGraphicFramePr/>
                <a:graphic xmlns:a="http://schemas.openxmlformats.org/drawingml/2006/main">
                  <a:graphicData uri="http://schemas.microsoft.com/office/word/2010/wordprocessingGroup">
                    <wpg:wgp>
                      <wpg:cNvGrpSpPr/>
                      <wpg:grpSpPr>
                        <a:xfrm>
                          <a:off x="0" y="0"/>
                          <a:ext cx="286512" cy="5334"/>
                          <a:chOff x="0" y="0"/>
                          <a:chExt cx="286512" cy="5334"/>
                        </a:xfrm>
                      </wpg:grpSpPr>
                      <wps:wsp>
                        <wps:cNvPr id="8188663" name="Shape 8188663"/>
                        <wps:cNvSpPr/>
                        <wps:spPr>
                          <a:xfrm>
                            <a:off x="0" y="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9B53EB" id="Group 3490741" o:spid="_x0000_s1026" style="position:absolute;left:0;text-align:left;margin-left:301.7pt;margin-top:44.05pt;width:22.55pt;height:.4pt;z-index:252093440" coordsize="28651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">
                <v:shape id="Shape 8188663" o:spid="_x0000_s1027" style="position:absolute;width:286512;height:9144;visibility:visible;mso-wrap-style:square;v-text-anchor:top" coordsize="286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EackA&#10;AADgAAAADwAAAGRycy9kb3ducmV2LnhtbESPS2vDMBCE74X8B7GB3ho5CRjjRgklD1JKDs3jktti&#10;bWy30spYSuz8+ypQyHGYnW92ZoveGnGj1teOFYxHCQjiwumaSwWn4+YtA+EDskbjmBTcycNiPniZ&#10;Ya5dx3u6HUIpIoR9jgqqEJpcSl9UZNGPXEMcvYtrLYYo21LqFrsIt0ZOkiSVFmuODRU2tKyo+D1c&#10;bXzj+wtXptua889l2uz4vj6X65NSr8P+4x1EoD48j//Tn1pBNs6yNJ3CY1Ck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mEackAAADgAAAADwAAAAAAAAAAAAAAAACYAgAA&#10;ZHJzL2Rvd25yZXYueG1sUEsFBgAAAAAEAAQA9QAAAI4DAAAAAA==&#10;" path="m,l286512,r,9144l,9144,,e" fillcolor="black" stroked="f" strokeweight="0">
                  <v:stroke miterlimit="83231f" joinstyle="miter"/>
                  <v:path arrowok="t" textboxrect="0,0,286512,9144"/>
                </v:shape>
              </v:group>
            </w:pict>
          </mc:Fallback>
        </mc:AlternateConten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مِلَ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فَلََا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زَىَ إِِلَّ ا مِثْلََه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مِلَ 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ن ذَكَرٍ أََو</w:t>
      </w:r>
      <w:r w:rsidRPr="00A04947">
        <w:rPr>
          <w:rFonts w:ascii="IRLotus" w:hAnsi="IRLotus" w:cs="IRLotus"/>
        </w:rPr>
        <w:t></w:t>
      </w:r>
      <w:r w:rsidRPr="00A04947">
        <w:rPr>
          <w:rFonts w:ascii="IRLotus" w:hAnsi="IRLotus" w:cs="IRLotus"/>
          <w:szCs w:val="28"/>
          <w:rtl/>
        </w:rPr>
        <w:t xml:space="preserve"> أنُثَىَ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ؤْمِِنٌ فَأُُو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خُلُونَ الْْج</w:t>
      </w:r>
      <w:r w:rsidRPr="00A04947">
        <w:rPr>
          <w:rFonts w:ascii="IRLotus" w:hAnsi="IRLotus" w:cs="IRLotus"/>
        </w:rPr>
        <w:t></w:t>
      </w:r>
      <w:r w:rsidRPr="00A04947">
        <w:rPr>
          <w:rFonts w:ascii="IRLotus" w:hAnsi="IRLotus" w:cs="IRLotus"/>
          <w:szCs w:val="28"/>
          <w:rtl/>
        </w:rPr>
        <w:t>نَّ ةَ ي</w:t>
      </w:r>
      <w:r w:rsidRPr="00A04947">
        <w:rPr>
          <w:rFonts w:ascii="IRLotus" w:hAnsi="IRLotus" w:cs="IRLotus"/>
        </w:rPr>
        <w:t></w:t>
      </w:r>
      <w:r w:rsidRPr="00A04947">
        <w:rPr>
          <w:rFonts w:ascii="IRLotus" w:hAnsi="IRLotus" w:cs="IRLotus"/>
          <w:szCs w:val="28"/>
          <w:rtl/>
        </w:rPr>
        <w:t>رْْز</w:t>
      </w:r>
      <w:r w:rsidRPr="00A04947">
        <w:rPr>
          <w:rFonts w:ascii="IRLotus" w:hAnsi="IRLotus" w:cs="IRLotus"/>
        </w:rPr>
        <w:t></w:t>
      </w:r>
      <w:r w:rsidRPr="00A04947">
        <w:rPr>
          <w:rFonts w:ascii="IRLotus" w:hAnsi="IRLotus" w:cs="IRLotus"/>
          <w:szCs w:val="28"/>
          <w:rtl/>
        </w:rPr>
        <w:t>قُونَ فِيه</w:t>
      </w:r>
      <w:r w:rsidRPr="00A04947">
        <w:rPr>
          <w:rFonts w:ascii="IRLotus" w:hAnsi="IRLotus" w:cs="IRLotus"/>
        </w:rPr>
        <w:t></w:t>
      </w:r>
      <w:r w:rsidRPr="00A04947">
        <w:rPr>
          <w:rFonts w:ascii="IRLotus" w:hAnsi="IRLotus" w:cs="IRLotus"/>
          <w:szCs w:val="28"/>
          <w:rtl/>
        </w:rPr>
        <w:t>ا بِغََي</w:t>
      </w:r>
      <w:r w:rsidRPr="00A04947">
        <w:rPr>
          <w:rFonts w:ascii="IRLotus" w:hAnsi="IRLotus" w:cs="IRLotus"/>
        </w:rPr>
        <w:t></w:t>
      </w:r>
      <w:r w:rsidRPr="00A04947">
        <w:rPr>
          <w:rFonts w:ascii="IRLotus" w:hAnsi="IRLotus" w:cs="IRLotus"/>
          <w:szCs w:val="28"/>
          <w:rtl/>
        </w:rPr>
        <w:t>رِ حِِس</w:t>
      </w:r>
      <w:r w:rsidRPr="00A04947">
        <w:rPr>
          <w:rFonts w:ascii="IRLotus" w:hAnsi="IRLotus" w:cs="IRLotus"/>
        </w:rPr>
        <w:t></w:t>
      </w:r>
      <w:r w:rsidRPr="00A04947">
        <w:rPr>
          <w:rFonts w:ascii="IRLotus" w:hAnsi="IRLotus" w:cs="IRLotus"/>
          <w:szCs w:val="28"/>
          <w:rtl/>
        </w:rPr>
        <w:t xml:space="preserve">ابٍ </w:t>
      </w:r>
      <w:r w:rsidRPr="00A04947">
        <w:rPr>
          <w:rFonts w:ascii="IRLotus" w:eastAsia="Times New Roman" w:hAnsi="IRLotus" w:cs="IRLotus"/>
          <w:szCs w:val="28"/>
          <w:rtl/>
        </w:rPr>
        <w:t>﴿</w:t>
      </w:r>
      <w:r w:rsidRPr="00A04947">
        <w:rPr>
          <w:rFonts w:ascii="IRLotus" w:hAnsi="IRLotus" w:cs="IRLotus"/>
          <w:szCs w:val="28"/>
          <w:rtl/>
        </w:rPr>
        <w:t xml:space="preserve">غافر </w:t>
      </w:r>
      <w:r w:rsidRPr="00A04947">
        <w:rPr>
          <w:rFonts w:ascii="IRLotus" w:hAnsi="IRLotus" w:cs="IRLotus"/>
          <w:szCs w:val="28"/>
        </w:rPr>
        <w:t>40</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94464" behindDoc="0" locked="0" layoutInCell="1" allowOverlap="1">
                <wp:simplePos x="0" y="0"/>
                <wp:positionH relativeFrom="column">
                  <wp:posOffset>1194054</wp:posOffset>
                </wp:positionH>
                <wp:positionV relativeFrom="paragraph">
                  <wp:posOffset>559329</wp:posOffset>
                </wp:positionV>
                <wp:extent cx="1597914" cy="5334"/>
                <wp:effectExtent l="0" t="0" r="0" b="0"/>
                <wp:wrapNone/>
                <wp:docPr id="3493343" name="Group 3493343"/>
                <wp:cNvGraphicFramePr/>
                <a:graphic xmlns:a="http://schemas.openxmlformats.org/drawingml/2006/main">
                  <a:graphicData uri="http://schemas.microsoft.com/office/word/2010/wordprocessingGroup">
                    <wpg:wgp>
                      <wpg:cNvGrpSpPr/>
                      <wpg:grpSpPr>
                        <a:xfrm>
                          <a:off x="0" y="0"/>
                          <a:ext cx="1597914" cy="5334"/>
                          <a:chOff x="0" y="0"/>
                          <a:chExt cx="1597914" cy="5334"/>
                        </a:xfrm>
                      </wpg:grpSpPr>
                      <wps:wsp>
                        <wps:cNvPr id="8188754" name="Shape 8188754"/>
                        <wps:cNvSpPr/>
                        <wps:spPr>
                          <a:xfrm>
                            <a:off x="0" y="0"/>
                            <a:ext cx="1597914" cy="9144"/>
                          </a:xfrm>
                          <a:custGeom>
                            <a:avLst/>
                            <a:gdLst/>
                            <a:ahLst/>
                            <a:cxnLst/>
                            <a:rect l="0" t="0" r="0" b="0"/>
                            <a:pathLst>
                              <a:path w="1597914" h="9144">
                                <a:moveTo>
                                  <a:pt x="0" y="0"/>
                                </a:moveTo>
                                <a:lnTo>
                                  <a:pt x="1597914" y="0"/>
                                </a:lnTo>
                                <a:lnTo>
                                  <a:pt x="1597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D56735" id="Group 3493343" o:spid="_x0000_s1026" style="position:absolute;left:0;text-align:left;margin-left:94pt;margin-top:44.05pt;width:125.8pt;height:.4pt;z-index:252094464" coordsize="159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">
                <v:shape id="Shape 8188754" o:spid="_x0000_s1027" style="position:absolute;width:15979;height:91;visibility:visible;mso-wrap-style:square;v-text-anchor:top" coordsize="15979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uMckA&#10;AADgAAAADwAAAGRycy9kb3ducmV2LnhtbESP3WoCMRSE7wt9h3AE72pW6U9YjdJWbS2If+0DHDbH&#10;3aWbk7CJun37plDwcpiZb5jJrLONOFMbascahoMMBHHhTM2lhq/P5Z0CESKywcYxafihALPp7c0E&#10;c+MuvKfzIZYiQTjkqKGK0edShqIii2HgPHHyjq61GJNsS2lavCS4beQoyx6lxZrTQoWeXisqvg8n&#10;q2HuX0aL024tl2+Z375/7JXbzIPW/V73PAYRqYvX8H97ZTSooVJPD/fwdyid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NUuMckAAADgAAAADwAAAAAAAAAAAAAAAACYAgAA&#10;ZHJzL2Rvd25yZXYueG1sUEsFBgAAAAAEAAQA9QAAAI4DAAAAAA==&#10;" path="m,l1597914,r,9144l,9144,,e" fillcolor="black" stroked="f" strokeweight="0">
                  <v:stroke miterlimit="83231f" joinstyle="miter"/>
                  <v:path arrowok="t" textboxrect="0,0,1597914,9144"/>
                </v:shape>
              </v:group>
            </w:pict>
          </mc:Fallback>
        </mc:AlternateContent>
      </w:r>
      <w:r w:rsidRPr="00A04947">
        <w:rPr>
          <w:rFonts w:ascii="IRLotus" w:hAnsi="IRLotus" w:cs="IRLotus"/>
          <w:szCs w:val="28"/>
          <w:rtl/>
        </w:rPr>
        <w:t>ترجمه: هر كه بدى كند جز به مانند آن كيفر نمى يابد و هر كه كار شايستهكند چه مرد باشد يا زن در حالى كه ايمان داشته باشد در نتيجه آنان داخلبهشت مى شوند و در آنجا  بىحساب روزى مى يابند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آيه ي فوق شرط پاداش نيكو در مقابل عمل نيكو را ايمان داشتن مي داند. پس مثلا اگر دو نفر با نيت خير ولي با دينهاي مختلف، هر كدام يك بيمارستان بسازد، فرد </w:t>
      </w:r>
      <w:r w:rsidRPr="00A04947">
        <w:rPr>
          <w:rFonts w:ascii="IRLotus" w:hAnsi="IRLotus" w:cs="IRLotus"/>
          <w:szCs w:val="28"/>
          <w:rtl/>
        </w:rPr>
        <w:lastRenderedPageBreak/>
        <w:t xml:space="preserve">مسلمان پاداش مي يابد ولي فرد غيرمسلمان هيچ پاداشي دريافت نمي كند و به جهنم مي رود. در تأييد اين مطلب قبلا در  بحث مبسوط </w:t>
      </w:r>
      <w:r w:rsidRPr="00A04947">
        <w:rPr>
          <w:rFonts w:ascii="IRLotus" w:eastAsia="Times New Roman" w:hAnsi="IRLotus" w:cs="IRLotus"/>
          <w:szCs w:val="28"/>
          <w:rtl/>
        </w:rPr>
        <w:t>"</w:t>
      </w:r>
      <w:r w:rsidRPr="00A04947">
        <w:rPr>
          <w:rFonts w:ascii="IRLotus" w:hAnsi="IRLotus" w:cs="IRLotus"/>
          <w:szCs w:val="28"/>
          <w:rtl/>
        </w:rPr>
        <w:t>حبط عمل</w:t>
      </w:r>
      <w:r w:rsidRPr="00A04947">
        <w:rPr>
          <w:rFonts w:ascii="IRLotus" w:eastAsia="Times New Roman" w:hAnsi="IRLotus" w:cs="IRLotus"/>
          <w:szCs w:val="28"/>
          <w:rtl/>
        </w:rPr>
        <w:t>"</w:t>
      </w:r>
      <w:r w:rsidRPr="00A04947">
        <w:rPr>
          <w:rFonts w:ascii="IRLotus" w:hAnsi="IRLotus" w:cs="IRLotus"/>
          <w:szCs w:val="28"/>
          <w:rtl/>
        </w:rPr>
        <w:t xml:space="preserve"> در فصل </w:t>
      </w:r>
      <w:r w:rsidRPr="00A04947">
        <w:rPr>
          <w:rFonts w:ascii="IRLotus" w:eastAsia="Times New Roman" w:hAnsi="IRLotus" w:cs="IRLotus"/>
          <w:szCs w:val="28"/>
          <w:rtl/>
        </w:rPr>
        <w:t>"</w:t>
      </w:r>
      <w:r w:rsidRPr="00A04947">
        <w:rPr>
          <w:rFonts w:ascii="IRLotus" w:hAnsi="IRLotus" w:cs="IRLotus"/>
          <w:szCs w:val="28"/>
          <w:rtl/>
        </w:rPr>
        <w:t>انتساب رفتارها و صفات نامناسب به خدا</w:t>
      </w:r>
      <w:r w:rsidRPr="00A04947">
        <w:rPr>
          <w:rFonts w:ascii="IRLotus" w:eastAsia="Times New Roman" w:hAnsi="IRLotus" w:cs="IRLotus"/>
          <w:szCs w:val="28"/>
          <w:rtl/>
        </w:rPr>
        <w:t>"</w:t>
      </w:r>
      <w:r w:rsidRPr="00A04947">
        <w:rPr>
          <w:rFonts w:ascii="IRLotus" w:hAnsi="IRLotus" w:cs="IRLotus"/>
          <w:szCs w:val="28"/>
          <w:rtl/>
        </w:rPr>
        <w:t xml:space="preserve"> آمد كه قرآن مي گويد كه تمام اعمال نيك غير مسلمانان را چون گردي نابود مي كند و آنانرا به جهنم مي برد. در اينجا فقط به دو آيه اشاره مي شود:  </w:t>
      </w:r>
    </w:p>
    <w:p w:rsidR="0055770A" w:rsidRPr="00A04947" w:rsidRDefault="00B330F4" w:rsidP="00A04947">
      <w:pPr>
        <w:numPr>
          <w:ilvl w:val="0"/>
          <w:numId w:val="149"/>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95488" behindDoc="0" locked="0" layoutInCell="1" allowOverlap="1">
                <wp:simplePos x="0" y="0"/>
                <wp:positionH relativeFrom="column">
                  <wp:posOffset>85344</wp:posOffset>
                </wp:positionH>
                <wp:positionV relativeFrom="paragraph">
                  <wp:posOffset>261428</wp:posOffset>
                </wp:positionV>
                <wp:extent cx="1808226" cy="5334"/>
                <wp:effectExtent l="0" t="0" r="0" b="0"/>
                <wp:wrapNone/>
                <wp:docPr id="3493344" name="Group 3493344"/>
                <wp:cNvGraphicFramePr/>
                <a:graphic xmlns:a="http://schemas.openxmlformats.org/drawingml/2006/main">
                  <a:graphicData uri="http://schemas.microsoft.com/office/word/2010/wordprocessingGroup">
                    <wpg:wgp>
                      <wpg:cNvGrpSpPr/>
                      <wpg:grpSpPr>
                        <a:xfrm>
                          <a:off x="0" y="0"/>
                          <a:ext cx="1808226" cy="5334"/>
                          <a:chOff x="0" y="0"/>
                          <a:chExt cx="1808226" cy="5334"/>
                        </a:xfrm>
                      </wpg:grpSpPr>
                      <wps:wsp>
                        <wps:cNvPr id="8189046" name="Shape 8189046"/>
                        <wps:cNvSpPr/>
                        <wps:spPr>
                          <a:xfrm>
                            <a:off x="0" y="0"/>
                            <a:ext cx="1808226" cy="9144"/>
                          </a:xfrm>
                          <a:custGeom>
                            <a:avLst/>
                            <a:gdLst/>
                            <a:ahLst/>
                            <a:cxnLst/>
                            <a:rect l="0" t="0" r="0" b="0"/>
                            <a:pathLst>
                              <a:path w="1808226" h="9144">
                                <a:moveTo>
                                  <a:pt x="0" y="0"/>
                                </a:moveTo>
                                <a:lnTo>
                                  <a:pt x="1808226" y="0"/>
                                </a:lnTo>
                                <a:lnTo>
                                  <a:pt x="18082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6F1AE0" id="Group 3493344" o:spid="_x0000_s1026" style="position:absolute;left:0;text-align:left;margin-left:6.7pt;margin-top:20.6pt;width:142.4pt;height:.4pt;z-index:252095488" coordsize="180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">
                <v:shape id="Shape 8189046" o:spid="_x0000_s1027" style="position:absolute;width:18082;height:91;visibility:visible;mso-wrap-style:square;v-text-anchor:top" coordsize="18082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pkMgA&#10;AADgAAAADwAAAGRycy9kb3ducmV2LnhtbESPwW7CMBBE75X4B2uRuBWHqEUhxSAECuLWlvYDFnsb&#10;B+J1FLuQ9uvrSpV6HM3MG81yPbhWXKkPjWcFs2kGglh703Ct4P2tui9AhIhssPVMCr4owHo1ulti&#10;afyNX+l6jLVIEA4lKrAxdqWUQVtyGKa+I07eh+8dxiT7WpoebwnuWpln2Vw6bDgtWOxoa0lfjp9O&#10;QXUY9EvuqyL3dNp975/Pj9rulJqMh80TiEhD/A//tQ9GQTErFtnDHH4PpT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SmQyAAAAOAAAAAPAAAAAAAAAAAAAAAAAJgCAABk&#10;cnMvZG93bnJldi54bWxQSwUGAAAAAAQABAD1AAAAjQMAAAAA&#10;" path="m,l1808226,r,9144l,9144,,e" fillcolor="black" stroked="f" strokeweight="0">
                  <v:stroke miterlimit="83231f" joinstyle="miter"/>
                  <v:path arrowok="t" textboxrect="0,0,180822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096512" behindDoc="0" locked="0" layoutInCell="1" allowOverlap="1">
                <wp:simplePos x="0" y="0"/>
                <wp:positionH relativeFrom="column">
                  <wp:posOffset>3547110</wp:posOffset>
                </wp:positionH>
                <wp:positionV relativeFrom="paragraph">
                  <wp:posOffset>559370</wp:posOffset>
                </wp:positionV>
                <wp:extent cx="570738" cy="5334"/>
                <wp:effectExtent l="0" t="0" r="0" b="0"/>
                <wp:wrapNone/>
                <wp:docPr id="3493345" name="Group 3493345"/>
                <wp:cNvGraphicFramePr/>
                <a:graphic xmlns:a="http://schemas.openxmlformats.org/drawingml/2006/main">
                  <a:graphicData uri="http://schemas.microsoft.com/office/word/2010/wordprocessingGroup">
                    <wpg:wgp>
                      <wpg:cNvGrpSpPr/>
                      <wpg:grpSpPr>
                        <a:xfrm>
                          <a:off x="0" y="0"/>
                          <a:ext cx="570738" cy="5334"/>
                          <a:chOff x="0" y="0"/>
                          <a:chExt cx="570738" cy="5334"/>
                        </a:xfrm>
                      </wpg:grpSpPr>
                      <wps:wsp>
                        <wps:cNvPr id="8189047" name="Shape 8189047"/>
                        <wps:cNvSpPr/>
                        <wps:spPr>
                          <a:xfrm>
                            <a:off x="0" y="0"/>
                            <a:ext cx="570738" cy="9144"/>
                          </a:xfrm>
                          <a:custGeom>
                            <a:avLst/>
                            <a:gdLst/>
                            <a:ahLst/>
                            <a:cxnLst/>
                            <a:rect l="0" t="0" r="0" b="0"/>
                            <a:pathLst>
                              <a:path w="570738" h="9144">
                                <a:moveTo>
                                  <a:pt x="0" y="0"/>
                                </a:moveTo>
                                <a:lnTo>
                                  <a:pt x="570738" y="0"/>
                                </a:lnTo>
                                <a:lnTo>
                                  <a:pt x="570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D93729" id="Group 3493345" o:spid="_x0000_s1026" style="position:absolute;left:0;text-align:left;margin-left:279.3pt;margin-top:44.05pt;width:44.95pt;height:.4pt;z-index:252096512" coordsize="57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">
                <v:shape id="Shape 8189047" o:spid="_x0000_s1027" style="position:absolute;width:5707;height:91;visibility:visible;mso-wrap-style:square;v-text-anchor:top" coordsize="570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GsoA&#10;AADgAAAADwAAAGRycy9kb3ducmV2LnhtbESPQWvCQBSE7wX/w/IK3uomRTSNrpIWxCINWFsK3p7Z&#10;1yQ2+zZkt5r+e1cQehxm5htmvuxNI07UudqygngUgSAurK65VPD5sXpIQDiPrLGxTAr+yMFyMbib&#10;Y6rtmd/ptPOlCBB2KSqovG9TKV1RkUE3si1x8L5tZ9AH2ZVSd3gOcNPIxyiaSIM1h4UKW3qpqPjZ&#10;/RoFXxz3z9vN2/643zaHaZbl+brIlRre99kMhKfe/4dv7VetIImTp2g8heuhcAbk4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8ABrKAAAA4AAAAA8AAAAAAAAAAAAAAAAAmAIA&#10;AGRycy9kb3ducmV2LnhtbFBLBQYAAAAABAAEAPUAAACPAwAAAAA=&#10;" path="m,l570738,r,9144l,9144,,e" fillcolor="black" stroked="f" strokeweight="0">
                  <v:stroke miterlimit="83231f" joinstyle="miter"/>
                  <v:path arrowok="t" textboxrect="0,0,570738,9144"/>
                </v:shape>
              </v:group>
            </w:pict>
          </mc:Fallback>
        </mc:AlternateContent>
      </w:r>
      <w:r w:rsidRPr="00A04947">
        <w:rPr>
          <w:rFonts w:ascii="IRLotus" w:hAnsi="IRLotus" w:cs="IRLotus"/>
          <w:szCs w:val="28"/>
          <w:rtl/>
        </w:rPr>
        <w:t>أُولَئِِك</w:t>
      </w:r>
      <w:r w:rsidRPr="00A04947">
        <w:rPr>
          <w:rFonts w:ascii="IRLotus" w:hAnsi="IRLotus" w:cs="IRLotus"/>
        </w:rPr>
        <w:t></w:t>
      </w:r>
      <w:r w:rsidRPr="00A04947">
        <w:rPr>
          <w:rFonts w:ascii="IRLotus" w:hAnsi="IRLotus" w:cs="IRLotus"/>
          <w:szCs w:val="28"/>
          <w:rtl/>
        </w:rPr>
        <w:t xml:space="preserve"> الَّ ذِينَ كَفَرُوا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لِقاَئِهِ فََح</w:t>
      </w:r>
      <w:r w:rsidRPr="00A04947">
        <w:rPr>
          <w:rFonts w:ascii="IRLotus" w:hAnsi="IRLotus" w:cs="IRLotus"/>
        </w:rPr>
        <w:t></w:t>
      </w:r>
      <w:r w:rsidRPr="00A04947">
        <w:rPr>
          <w:rFonts w:ascii="IRLotus" w:hAnsi="IRLotus" w:cs="IRLotus"/>
          <w:szCs w:val="28"/>
          <w:rtl/>
        </w:rPr>
        <w:t>بِطََت</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فَلََا نُقِيم</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الْقِِي</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 xml:space="preserve">نًًا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كهف </w:t>
      </w:r>
      <w:r w:rsidRPr="00A04947">
        <w:rPr>
          <w:rFonts w:ascii="IRLotus" w:hAnsi="IRLotus" w:cs="IRLotus"/>
          <w:szCs w:val="28"/>
        </w:rPr>
        <w:t>105</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97536" behindDoc="1" locked="0" layoutInCell="1" allowOverlap="1">
                <wp:simplePos x="0" y="0"/>
                <wp:positionH relativeFrom="column">
                  <wp:posOffset>85344</wp:posOffset>
                </wp:positionH>
                <wp:positionV relativeFrom="paragraph">
                  <wp:posOffset>559328</wp:posOffset>
                </wp:positionV>
                <wp:extent cx="4032504" cy="303276"/>
                <wp:effectExtent l="0" t="0" r="0" b="0"/>
                <wp:wrapNone/>
                <wp:docPr id="3493346" name="Group 3493346"/>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189116" name="Shape 8189116"/>
                        <wps:cNvSpPr/>
                        <wps:spPr>
                          <a:xfrm>
                            <a:off x="0" y="0"/>
                            <a:ext cx="3349752" cy="9144"/>
                          </a:xfrm>
                          <a:custGeom>
                            <a:avLst/>
                            <a:gdLst/>
                            <a:ahLst/>
                            <a:cxnLst/>
                            <a:rect l="0" t="0" r="0" b="0"/>
                            <a:pathLst>
                              <a:path w="3349752" h="9144">
                                <a:moveTo>
                                  <a:pt x="0" y="0"/>
                                </a:moveTo>
                                <a:lnTo>
                                  <a:pt x="3349752" y="0"/>
                                </a:lnTo>
                                <a:lnTo>
                                  <a:pt x="33497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117" name="Shape 8189117"/>
                        <wps:cNvSpPr/>
                        <wps:spPr>
                          <a:xfrm>
                            <a:off x="2948940" y="297942"/>
                            <a:ext cx="1083564" cy="9144"/>
                          </a:xfrm>
                          <a:custGeom>
                            <a:avLst/>
                            <a:gdLst/>
                            <a:ahLst/>
                            <a:cxnLst/>
                            <a:rect l="0" t="0" r="0" b="0"/>
                            <a:pathLst>
                              <a:path w="1083564" h="9144">
                                <a:moveTo>
                                  <a:pt x="0" y="0"/>
                                </a:moveTo>
                                <a:lnTo>
                                  <a:pt x="1083564" y="0"/>
                                </a:lnTo>
                                <a:lnTo>
                                  <a:pt x="1083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63A58A" id="Group 3493346" o:spid="_x0000_s1026" style="position:absolute;left:0;text-align:left;margin-left:6.7pt;margin-top:44.05pt;width:317.5pt;height:23.9pt;z-index:-25121894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">
                <v:shape id="Shape 8189116" o:spid="_x0000_s1027" style="position:absolute;width:33497;height:91;visibility:visible;mso-wrap-style:square;v-text-anchor:top" coordsize="33497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whMcA&#10;AADgAAAADwAAAGRycy9kb3ducmV2LnhtbESPQWvCQBSE74L/YXlCb7qJFYnRVUpBKAEPUSk9PrKv&#10;SWz2bciuJv33riB4HGbmG2azG0wjbtS52rKCeBaBIC6srrlUcD7tpwkI55E1NpZJwT852G3How2m&#10;2vac0+3oSxEg7FJUUHnfplK6oiKDbmZb4uD92s6gD7Irpe6wD3DTyHkULaXBmsNChS19VlT8Ha9G&#10;wSnPvrP+cMXF5T3n8txkP/klU+ptMnysQXga/Cv8bH9pBUmcrOJ4CY9D4QzI7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MITHAAAA4AAAAA8AAAAAAAAAAAAAAAAAmAIAAGRy&#10;cy9kb3ducmV2LnhtbFBLBQYAAAAABAAEAPUAAACMAwAAAAA=&#10;" path="m,l3349752,r,9144l,9144,,e" fillcolor="black" stroked="f" strokeweight="0">
                  <v:stroke miterlimit="83231f" joinstyle="miter"/>
                  <v:path arrowok="t" textboxrect="0,0,3349752,9144"/>
                </v:shape>
                <v:shape id="Shape 8189117" o:spid="_x0000_s1028" style="position:absolute;left:29489;top:2979;width:10836;height:91;visibility:visible;mso-wrap-style:square;v-text-anchor:top" coordsize="1083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AEsoA&#10;AADgAAAADwAAAGRycy9kb3ducmV2LnhtbESPQWvCQBSE74L/YXmCN7NJEY2pq5RiwFIR1Bba2yP7&#10;moRm38bsVtN/7wqFHoeZ+YZZrnvTiAt1rrasIIliEMSF1TWXCt5O+SQF4TyyxsYyKfglB+vVcLDE&#10;TNsrH+hy9KUIEHYZKqi8bzMpXVGRQRfZljh4X7Yz6IPsSqk7vAa4aeRDHM+kwZrDQoUtPVdUfB9/&#10;jILXl/fd+WO22ORm+jnPD9P9qXV7pcaj/ukRhKfe/4f/2lutIE3SRZLM4X4onAG5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wBLKAAAA4AAAAA8AAAAAAAAAAAAAAAAAmAIA&#10;AGRycy9kb3ducmV2LnhtbFBLBQYAAAAABAAEAPUAAACPAwAAAAA=&#10;" path="m,l1083564,r,9144l,9144,,e" fillcolor="black" stroked="f" strokeweight="0">
                  <v:stroke miterlimit="83231f" joinstyle="miter"/>
                  <v:path arrowok="t" textboxrect="0,0,1083564,9144"/>
                </v:shape>
              </v:group>
            </w:pict>
          </mc:Fallback>
        </mc:AlternateContent>
      </w:r>
      <w:r w:rsidRPr="00A04947">
        <w:rPr>
          <w:rFonts w:ascii="IRLotus" w:hAnsi="IRLotus" w:cs="IRLotus"/>
          <w:szCs w:val="28"/>
          <w:rtl/>
        </w:rPr>
        <w:t>ترجمه: آنان  كسانىاند كه آيات پروردگارشان (قرآن) و لقاى او (قيامت) را انكار كردند در نتيجه اعمالشان تباه (حبط) گرديد و روز قيامت براى آنها ارزشى نخواهيم نهاد (</w:t>
      </w:r>
      <w:r w:rsidRPr="00A04947">
        <w:rPr>
          <w:rFonts w:ascii="IRLotus" w:hAnsi="IRLotus" w:cs="IRLotus"/>
          <w:szCs w:val="28"/>
        </w:rPr>
        <w:t>105</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14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تَغِ غََي</w:t>
      </w:r>
      <w:r w:rsidRPr="00A04947">
        <w:rPr>
          <w:rFonts w:ascii="IRLotus" w:hAnsi="IRLotus" w:cs="IRLotus"/>
        </w:rPr>
        <w:t></w:t>
      </w:r>
      <w:r w:rsidRPr="00A04947">
        <w:rPr>
          <w:rFonts w:ascii="IRLotus" w:hAnsi="IRLotus" w:cs="IRLotus"/>
          <w:szCs w:val="28"/>
          <w:rtl/>
        </w:rPr>
        <w:t>رَ الإِِس</w:t>
      </w:r>
      <w:r w:rsidRPr="00A04947">
        <w:rPr>
          <w:rFonts w:ascii="IRLotus" w:hAnsi="IRLotus" w:cs="IRLotus"/>
        </w:rPr>
        <w:t></w:t>
      </w:r>
      <w:r w:rsidRPr="00A04947">
        <w:rPr>
          <w:rFonts w:ascii="IRLotus" w:hAnsi="IRLotus" w:cs="IRLotus"/>
          <w:szCs w:val="28"/>
          <w:rtl/>
        </w:rPr>
        <w:t>لاَمِ ديِنًًا فَلََن ي</w:t>
      </w:r>
      <w:r w:rsidRPr="00A04947">
        <w:rPr>
          <w:rFonts w:ascii="IRLotus" w:hAnsi="IRLotus" w:cs="IRLotus"/>
        </w:rPr>
        <w:t></w:t>
      </w:r>
      <w:r w:rsidRPr="00A04947">
        <w:rPr>
          <w:rFonts w:ascii="IRLotus" w:hAnsi="IRLotus" w:cs="IRLotus"/>
          <w:szCs w:val="28"/>
          <w:rtl/>
        </w:rPr>
        <w:t>قْْب</w:t>
      </w:r>
      <w:r w:rsidRPr="00A04947">
        <w:rPr>
          <w:rFonts w:ascii="IRLotus" w:hAnsi="IRLotus" w:cs="IRLotus"/>
        </w:rPr>
        <w:t></w:t>
      </w:r>
      <w:r w:rsidRPr="00A04947">
        <w:rPr>
          <w:rFonts w:ascii="IRLotus" w:hAnsi="IRLotus" w:cs="IRLotus"/>
          <w:szCs w:val="28"/>
          <w:rtl/>
        </w:rPr>
        <w:t>لَ مِنْْه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فِِي الآخِرَةِ مِنَ الْخَاسِرِينَ آل( عمران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هر كه جز اسلام دينى [ديگر] جويد هرگز از وى پذيرفته نشود و وى در آخرت از زيانكاران است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بنابراين بدون ايمان به اسلام هر غيرمسلماني، حتي با دريائي ازعمل نيك، جايگاهش جهنم است. اين حكم قرآن، ظلم محض است. مثلااديسون با اينهمه خدمات استثنائي به كل بشريت، در قعر جهنم خواهد بودولي يك فرد بيسواد كودن مسلمان كه به واجبات اسلام عمل كرده به بهشت مي رود!! اين اوج ظلم است كه محمد به خدا نسبت داده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مخصوصا اگر در نظر بگيريد كه در اكثر قريب به اتفاق موارد، انسانها صرفا در تبعيت از پدر و مادرشان يك دين را مي پذيرند يعني يك مسيحي بطور غير ارادي مسيحي است و يك مسلمان هم بطور غير ارادي مسلمان است اما خداي معرفي شده توسط محمد اينقدر كودن است كه اينرا نمي فهمد و اينقدر ظالم است كه علي رغم تساوي شرائط ايندو نفر، مسيحي را به جهنم و مسلمان را به بهشت مي برد. اما محال است خدا كودن و ظالم باشد و بهمين دليل قرآن گفته هاي محمدست نه خدا.</w:t>
      </w:r>
      <w:r w:rsidRPr="00A04947">
        <w:rPr>
          <w:rFonts w:ascii="IRLotus" w:hAnsi="IRLotus" w:cs="IRLotus"/>
          <w:b/>
          <w:bC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b/>
        </w:rPr>
        <w:t xml:space="preserve">  </w:t>
      </w:r>
    </w:p>
    <w:p w:rsidR="0055770A" w:rsidRPr="00A04947" w:rsidRDefault="00B330F4" w:rsidP="00A04947">
      <w:pPr>
        <w:numPr>
          <w:ilvl w:val="0"/>
          <w:numId w:val="149"/>
        </w:numPr>
        <w:spacing w:after="7" w:line="250" w:lineRule="auto"/>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098560" behindDoc="1" locked="0" layoutInCell="1" allowOverlap="1">
                <wp:simplePos x="0" y="0"/>
                <wp:positionH relativeFrom="column">
                  <wp:posOffset>85344</wp:posOffset>
                </wp:positionH>
                <wp:positionV relativeFrom="paragraph">
                  <wp:posOffset>272437</wp:posOffset>
                </wp:positionV>
                <wp:extent cx="4032504" cy="324612"/>
                <wp:effectExtent l="0" t="0" r="0" b="0"/>
                <wp:wrapNone/>
                <wp:docPr id="3495581" name="Group 3495581"/>
                <wp:cNvGraphicFramePr/>
                <a:graphic xmlns:a="http://schemas.openxmlformats.org/drawingml/2006/main">
                  <a:graphicData uri="http://schemas.microsoft.com/office/word/2010/wordprocessingGroup">
                    <wpg:wgp>
                      <wpg:cNvGrpSpPr/>
                      <wpg:grpSpPr>
                        <a:xfrm>
                          <a:off x="0" y="0"/>
                          <a:ext cx="4032504" cy="324612"/>
                          <a:chOff x="0" y="0"/>
                          <a:chExt cx="4032504" cy="324612"/>
                        </a:xfrm>
                      </wpg:grpSpPr>
                      <wps:wsp>
                        <wps:cNvPr id="8189585" name="Shape 8189585"/>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586" name="Shape 8189586"/>
                        <wps:cNvSpPr/>
                        <wps:spPr>
                          <a:xfrm>
                            <a:off x="3385566" y="316230"/>
                            <a:ext cx="646938" cy="9144"/>
                          </a:xfrm>
                          <a:custGeom>
                            <a:avLst/>
                            <a:gdLst/>
                            <a:ahLst/>
                            <a:cxnLst/>
                            <a:rect l="0" t="0" r="0" b="0"/>
                            <a:pathLst>
                              <a:path w="646938" h="9144">
                                <a:moveTo>
                                  <a:pt x="0" y="0"/>
                                </a:moveTo>
                                <a:lnTo>
                                  <a:pt x="646938" y="0"/>
                                </a:lnTo>
                                <a:lnTo>
                                  <a:pt x="6469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18CD61" id="Group 3495581" o:spid="_x0000_s1026" style="position:absolute;left:0;text-align:left;margin-left:6.7pt;margin-top:21.45pt;width:317.5pt;height:25.55pt;z-index:-251217920" coordsize="40325,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">
                <v:shape id="Shape 8189585"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l+skA&#10;AADgAAAADwAAAGRycy9kb3ducmV2LnhtbESPQUvDQBSE74X+h+UVvLWbiJE0dltMqCB4sg30+sg+&#10;k2j2bdxd2+ivdwWhx2FmvmE2u8kM4kzO95YVpKsEBHFjdc+tgvr4tMxB+ICscbBMCr7Jw247n22w&#10;0PbCr3Q+hFZECPsCFXQhjIWUvunIoF/ZkTh6b9YZDFG6VmqHlwg3g7xNkntpsOe40OFIVUfNx+HL&#10;KCjLuzrF6tNVWVLWL6f0fT/sf5S6WUyPDyACTeEa/m8/awV5mq+zPIO/Q/EM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Dl+skAAADgAAAADwAAAAAAAAAAAAAAAACYAgAA&#10;ZHJzL2Rvd25yZXYueG1sUEsFBgAAAAAEAAQA9QAAAI4DAAAAAA==&#10;" path="m,l4032504,r,9144l,9144,,e" fillcolor="black" stroked="f" strokeweight="0">
                  <v:stroke miterlimit="83231f" joinstyle="miter"/>
                  <v:path arrowok="t" textboxrect="0,0,4032504,9144"/>
                </v:shape>
                <v:shape id="Shape 8189586" o:spid="_x0000_s1028" style="position:absolute;left:33855;top:3162;width:6470;height:91;visibility:visible;mso-wrap-style:square;v-text-anchor:top" coordsize="6469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2CckA&#10;AADgAAAADwAAAGRycy9kb3ducmV2LnhtbESP0WrCQBRE3wX/YblCX6RuLDZsUlcpglQofTDtB1yz&#10;1yQ0ezfNrpr69W5B6OMwM2eY5XqwrThT7xvHGuazBARx6UzDlYavz+2jAuEDssHWMWn4JQ/r1Xi0&#10;xNy4C+/pXIRKRAj7HDXUIXS5lL6syaKfuY44ekfXWwxR9pU0PV4i3LbyKUlSabHhuFBjR5uayu/i&#10;ZDVMzbYdru/7j2qB2ZtVRRoO6kfrh8nw+gIi0BD+w/f2zmhQc5U9qxT+DsUz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X2CckAAADgAAAADwAAAAAAAAAAAAAAAACYAgAA&#10;ZHJzL2Rvd25yZXYueG1sUEsFBgAAAAAEAAQA9QAAAI4DAAAAAA==&#10;" path="m,l646938,r,9144l,9144,,e" fillcolor="black" stroked="f" strokeweight="0">
                  <v:stroke miterlimit="83231f" joinstyle="miter"/>
                  <v:path arrowok="t" textboxrect="0,0,646938,9144"/>
                </v:shape>
              </v:group>
            </w:pict>
          </mc:Fallback>
        </mc:AlternateContent>
      </w:r>
      <w:r w:rsidRPr="00A04947">
        <w:rPr>
          <w:rFonts w:ascii="IRLotus" w:hAnsi="IRLotus" w:cs="IRLotus"/>
          <w:b/>
          <w:bCs/>
          <w:szCs w:val="28"/>
          <w:rtl/>
        </w:rPr>
        <w:t xml:space="preserve">ثانيا: شرط دوم عدالت اينست كه بين جرم و مجازات تناسب وجود داشته باشد.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لزوم تناسب بين جرم و مجازات، اصلي بديهي است. كسيكه جرم كوچكي انجام دهد مثلا از چراغ قرمز عبور كند بايد مجازات سبكي داشته باشد. كسيكه قطعه ناني را مي دزدد و كسيكه ميلياردها دلار از مال مردم را مي دزدد نبايد مجازات يكساني داشته باشند. پزشكي كه بدون قصد منجر به مرگ كسي مي شود با فردي كه عمدا انسان بيگناهي را مي كشد نبايدمجازات يكساني داشته باشند. به تعبير ديگر بايد مجازات با جرم تناسبداشته باشد. يا به بيان ديگر مجازات بايد هم ارز يا هم اندازه ي جرم باشد. مثلا كسيكه يك سيلي به ديگري بزند حداكثر بايد همان سيلي را بخورد نه بيشتر. اين اصل بديهي را قرآن نيز قبول دارد:  </w:t>
      </w:r>
    </w:p>
    <w:p w:rsidR="0055770A" w:rsidRPr="00A04947" w:rsidRDefault="00B330F4" w:rsidP="00A04947">
      <w:pPr>
        <w:numPr>
          <w:ilvl w:val="0"/>
          <w:numId w:val="149"/>
        </w:numPr>
        <w:spacing w:after="14" w:line="250" w:lineRule="auto"/>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مِلَ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فَلََا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زََى إِِلَّ ا مِثْلََه</w:t>
      </w:r>
      <w:r w:rsidRPr="00A04947">
        <w:rPr>
          <w:rFonts w:ascii="IRLotus" w:hAnsi="IRLotus" w:cs="IRLotus"/>
        </w:rPr>
        <w:t></w:t>
      </w:r>
      <w:r w:rsidRPr="00A04947">
        <w:rPr>
          <w:rFonts w:ascii="IRLotus" w:hAnsi="IRLotus" w:cs="IRLotus"/>
          <w:szCs w:val="28"/>
          <w:rtl/>
        </w:rPr>
        <w:t xml:space="preserve">ا (غافر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هر كهٍ بدى كند جز به مانند آن كيفر نمى يابد (</w:t>
      </w:r>
      <w:r w:rsidRPr="00A04947">
        <w:rPr>
          <w:rFonts w:ascii="IRLotus" w:hAnsi="IRLotus" w:cs="IRLotus"/>
          <w:szCs w:val="28"/>
        </w:rPr>
        <w:t>40</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زَاء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م</w:t>
      </w:r>
      <w:r w:rsidRPr="00A04947">
        <w:rPr>
          <w:rFonts w:ascii="IRLotus" w:hAnsi="IRLotus" w:cs="IRLotus"/>
        </w:rPr>
        <w:t></w:t>
      </w:r>
      <w:r w:rsidRPr="00A04947">
        <w:rPr>
          <w:rFonts w:ascii="IRLotus" w:hAnsi="IRLotus" w:cs="IRLotus"/>
          <w:szCs w:val="28"/>
          <w:rtl/>
        </w:rPr>
        <w:t>ثْلُُه</w:t>
      </w:r>
      <w:r w:rsidRPr="00A04947">
        <w:rPr>
          <w:rFonts w:ascii="IRLotus" w:hAnsi="IRLotus" w:cs="IRLotus"/>
        </w:rPr>
        <w:t></w:t>
      </w:r>
      <w:r w:rsidRPr="00A04947">
        <w:rPr>
          <w:rFonts w:ascii="IRLotus" w:hAnsi="IRLotus" w:cs="IRLotus"/>
          <w:szCs w:val="28"/>
          <w:rtl/>
        </w:rPr>
        <w:t>ا فََم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فََا و</w:t>
      </w:r>
      <w:r w:rsidRPr="00A04947">
        <w:rPr>
          <w:rFonts w:ascii="IRLotus" w:hAnsi="IRLotus" w:cs="IRLotus"/>
        </w:rPr>
        <w:t></w:t>
      </w:r>
      <w:r w:rsidRPr="00A04947">
        <w:rPr>
          <w:rFonts w:ascii="IRLotus" w:hAnsi="IRLotus" w:cs="IRLotus"/>
          <w:szCs w:val="28"/>
          <w:rtl/>
        </w:rPr>
        <w:t>أََص</w:t>
      </w:r>
      <w:r w:rsidRPr="00A04947">
        <w:rPr>
          <w:rFonts w:ascii="IRLotus" w:hAnsi="IRLotus" w:cs="IRLotus"/>
        </w:rPr>
        <w:t></w:t>
      </w:r>
      <w:r w:rsidRPr="00A04947">
        <w:rPr>
          <w:rFonts w:ascii="IRLotus" w:hAnsi="IRLotus" w:cs="IRLotus"/>
          <w:szCs w:val="28"/>
          <w:rtl/>
        </w:rPr>
        <w:t>لََح</w:t>
      </w:r>
      <w:r w:rsidRPr="00A04947">
        <w:rPr>
          <w:rFonts w:ascii="IRLotus" w:hAnsi="IRLotus" w:cs="IRLotus"/>
        </w:rPr>
        <w:t></w:t>
      </w:r>
      <w:r w:rsidRPr="00A04947">
        <w:rPr>
          <w:rFonts w:ascii="IRLotus" w:hAnsi="IRLotus" w:cs="IRLotus"/>
          <w:szCs w:val="28"/>
          <w:rtl/>
        </w:rPr>
        <w:t xml:space="preserve"> فَأََج</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اللَّ ههِ إإِنِنَّ 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ححِبِب</w:t>
      </w:r>
      <w:r w:rsidRPr="00A04947">
        <w:rPr>
          <w:rFonts w:ascii="IRLotus" w:hAnsi="IRLotus" w:cs="IRLotus"/>
        </w:rPr>
        <w:t></w:t>
      </w:r>
      <w:r w:rsidRPr="00A04947">
        <w:rPr>
          <w:rFonts w:ascii="IRLotus" w:hAnsi="IRLotus" w:cs="IRLotus"/>
          <w:szCs w:val="28"/>
          <w:rtl/>
        </w:rPr>
        <w:t xml:space="preserve"> الظَّ المِِينَ (شوري </w:t>
      </w:r>
      <w:r w:rsidRPr="00A04947">
        <w:rPr>
          <w:rFonts w:ascii="IRLotus" w:hAnsi="IRLotus" w:cs="IRLotus"/>
          <w:szCs w:val="28"/>
        </w:rPr>
        <w:t>40</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جزاى بدى مانند آن بدى است پس هر كه درگذرد و نيكوكارى كند پاداش او بر  خداست به راستى او ستمگران را دوست نمى دارد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numPr>
          <w:ilvl w:val="0"/>
          <w:numId w:val="149"/>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 ذيِنَ كََس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واْ الس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ئاَتِ ج</w:t>
      </w:r>
      <w:r w:rsidRPr="00A04947">
        <w:rPr>
          <w:rFonts w:ascii="IRLotus" w:hAnsi="IRLotus" w:cs="IRLotus"/>
        </w:rPr>
        <w:t></w:t>
      </w:r>
      <w:r w:rsidRPr="00A04947">
        <w:rPr>
          <w:rFonts w:ascii="IRLotus" w:hAnsi="IRLotus" w:cs="IRLotus"/>
          <w:szCs w:val="28"/>
          <w:rtl/>
        </w:rPr>
        <w:t>زَاء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بِمِثْلِِه</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27</w:t>
      </w:r>
      <w:r w:rsidRPr="00A04947">
        <w:rPr>
          <w:rFonts w:ascii="IRLotus" w:hAnsi="IRLotus" w:cs="IRLotus"/>
          <w:szCs w:val="28"/>
          <w:rtl/>
        </w:rPr>
        <w:t xml:space="preserve"> يونس)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كسانى كه مرتكب بديها شده اند [بدانند كه] جزاى [هر] بدى مانند آن بدي است.  </w:t>
      </w:r>
    </w:p>
    <w:p w:rsidR="0055770A" w:rsidRPr="00A04947" w:rsidRDefault="00B330F4" w:rsidP="00A04947">
      <w:pPr>
        <w:numPr>
          <w:ilvl w:val="0"/>
          <w:numId w:val="149"/>
        </w:numPr>
        <w:ind w:right="137"/>
        <w:rPr>
          <w:rFonts w:ascii="IRLotus" w:hAnsi="IRLotus" w:cs="IRLotus"/>
        </w:rPr>
      </w:pPr>
      <w:r w:rsidRPr="00A04947">
        <w:rPr>
          <w:rFonts w:ascii="IRLotus" w:hAnsi="IRLotus" w:cs="IRLotus"/>
          <w:szCs w:val="28"/>
          <w:rtl/>
        </w:rPr>
        <w:t>إِِنَّ كُُم</w:t>
      </w:r>
      <w:r w:rsidRPr="00A04947">
        <w:rPr>
          <w:rFonts w:ascii="IRLotus" w:hAnsi="IRLotus" w:cs="IRLotus"/>
        </w:rPr>
        <w:t></w:t>
      </w:r>
      <w:r w:rsidRPr="00A04947">
        <w:rPr>
          <w:rFonts w:ascii="IRLotus" w:hAnsi="IRLotus" w:cs="IRLotus"/>
          <w:szCs w:val="28"/>
          <w:rtl/>
        </w:rPr>
        <w:t xml:space="preserve"> لذََائقُِقُوُو الْعْ</w:t>
      </w:r>
      <w:r w:rsidRPr="00A04947">
        <w:rPr>
          <w:rFonts w:ascii="IRLotus" w:hAnsi="IRLotus" w:cs="IRLotus"/>
        </w:rPr>
        <w:t></w:t>
      </w:r>
      <w:r w:rsidRPr="00A04947">
        <w:rPr>
          <w:rFonts w:ascii="IRLotus" w:hAnsi="IRLotus" w:cs="IRLotus"/>
          <w:szCs w:val="28"/>
          <w:rtl/>
        </w:rPr>
        <w:t>ذَابِ الْألَِيمِ (صافات</w:t>
      </w:r>
      <w:r w:rsidRPr="00A04947">
        <w:rPr>
          <w:rFonts w:ascii="IRLotus" w:hAnsi="IRLotus" w:cs="IRLotus"/>
          <w:szCs w:val="28"/>
        </w:rPr>
        <w:t>38</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تُُج</w:t>
      </w:r>
      <w:r w:rsidRPr="00A04947">
        <w:rPr>
          <w:rFonts w:ascii="IRLotus" w:hAnsi="IRLotus" w:cs="IRLotus"/>
        </w:rPr>
        <w:t></w:t>
      </w:r>
      <w:r w:rsidRPr="00A04947">
        <w:rPr>
          <w:rFonts w:ascii="IRLotus" w:hAnsi="IRLotus" w:cs="IRLotus"/>
          <w:szCs w:val="28"/>
          <w:rtl/>
        </w:rPr>
        <w:t>زََو</w:t>
      </w:r>
      <w:r w:rsidRPr="00A04947">
        <w:rPr>
          <w:rFonts w:ascii="IRLotus" w:hAnsi="IRLotus" w:cs="IRLotus"/>
        </w:rPr>
        <w:t></w:t>
      </w:r>
      <w:r w:rsidRPr="00A04947">
        <w:rPr>
          <w:rFonts w:ascii="IRLotus" w:hAnsi="IRLotus" w:cs="IRLotus"/>
          <w:szCs w:val="28"/>
          <w:rtl/>
        </w:rPr>
        <w:t>نَ إِِلَّ ا م</w:t>
      </w:r>
      <w:r w:rsidRPr="00A04947">
        <w:rPr>
          <w:rFonts w:ascii="IRLotus" w:hAnsi="IRLotus" w:cs="IRLotus"/>
        </w:rPr>
        <w:t></w:t>
      </w:r>
      <w:r w:rsidRPr="00A04947">
        <w:rPr>
          <w:rFonts w:ascii="IRLotus" w:hAnsi="IRLotus" w:cs="IRLotus"/>
          <w:szCs w:val="28"/>
          <w:rtl/>
        </w:rPr>
        <w:t>ا كُنتُُم</w:t>
      </w:r>
      <w:r w:rsidRPr="00A04947">
        <w:rPr>
          <w:rFonts w:ascii="IRLotus" w:hAnsi="IRLotus" w:cs="IRLotus"/>
        </w:rPr>
        <w:t></w:t>
      </w:r>
      <w:r w:rsidRPr="00A04947">
        <w:rPr>
          <w:rFonts w:ascii="IRLotus" w:hAnsi="IRLotus" w:cs="IRLotus"/>
          <w:szCs w:val="28"/>
          <w:rtl/>
        </w:rPr>
        <w:t xml:space="preserve">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(صافات</w:t>
      </w:r>
      <w:r w:rsidRPr="00A04947">
        <w:rPr>
          <w:rFonts w:ascii="IRLotus" w:hAnsi="IRLotus" w:cs="IRLotus"/>
          <w:szCs w:val="28"/>
        </w:rPr>
        <w:t>39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در واقع شما عذاب پر درد را خواهيد چشيد (</w:t>
      </w:r>
      <w:r w:rsidRPr="00A04947">
        <w:rPr>
          <w:rFonts w:ascii="IRLotus" w:hAnsi="IRLotus" w:cs="IRLotus"/>
          <w:szCs w:val="28"/>
        </w:rPr>
        <w:t>38</w:t>
      </w:r>
      <w:r w:rsidRPr="00A04947">
        <w:rPr>
          <w:rFonts w:ascii="IRLotus" w:hAnsi="IRLotus" w:cs="IRLotus"/>
          <w:szCs w:val="28"/>
          <w:rtl/>
        </w:rPr>
        <w:t>) و جز آنچه مى كرديد جزا نمى يابيد (</w:t>
      </w:r>
      <w:r w:rsidRPr="00A04947">
        <w:rPr>
          <w:rFonts w:ascii="IRLotus" w:hAnsi="IRLotus" w:cs="IRLotus"/>
          <w:szCs w:val="28"/>
        </w:rPr>
        <w:t>39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بنابراين آيات فوق تصريح دارند كه جزاي يك كار بد، مانند و هم ارز آن كار بد است نه بيشتر. در دنباله ي اين فصل بررسي خواهيم كرد كه آيا اين   سخن قرآن، توسط خداي محمد مورد عمل قرار مي گيرد يا نه.  </w:t>
      </w:r>
    </w:p>
    <w:p w:rsidR="0055770A" w:rsidRPr="00A04947" w:rsidRDefault="00B330F4" w:rsidP="00A04947">
      <w:pPr>
        <w:spacing w:after="299" w:line="259" w:lineRule="auto"/>
        <w:ind w:left="0" w:right="848"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جهنم شكنجه گاه خدا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قرآن عذابهائي براي گناهكاران در نظر گرفته شده است كه هيچ انساني نمي تواند حتي تصور كند چه رسد تحمل. در اينجا گزيده اي از آيات جهنم آورده مي شود تا تصويري كلي از شكنجه گاه خدا داده شود.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099584" behindDoc="0" locked="0" layoutInCell="1" allowOverlap="1">
                <wp:simplePos x="0" y="0"/>
                <wp:positionH relativeFrom="column">
                  <wp:posOffset>925830</wp:posOffset>
                </wp:positionH>
                <wp:positionV relativeFrom="paragraph">
                  <wp:posOffset>261395</wp:posOffset>
                </wp:positionV>
                <wp:extent cx="3192018" cy="5334"/>
                <wp:effectExtent l="0" t="0" r="0" b="0"/>
                <wp:wrapNone/>
                <wp:docPr id="3483987" name="Group 3483987"/>
                <wp:cNvGraphicFramePr/>
                <a:graphic xmlns:a="http://schemas.openxmlformats.org/drawingml/2006/main">
                  <a:graphicData uri="http://schemas.microsoft.com/office/word/2010/wordprocessingGroup">
                    <wpg:wgp>
                      <wpg:cNvGrpSpPr/>
                      <wpg:grpSpPr>
                        <a:xfrm>
                          <a:off x="0" y="0"/>
                          <a:ext cx="3192018" cy="5334"/>
                          <a:chOff x="0" y="0"/>
                          <a:chExt cx="3192018" cy="5334"/>
                        </a:xfrm>
                      </wpg:grpSpPr>
                      <wps:wsp>
                        <wps:cNvPr id="8190415" name="Shape 8190415"/>
                        <wps:cNvSpPr/>
                        <wps:spPr>
                          <a:xfrm>
                            <a:off x="0" y="0"/>
                            <a:ext cx="3192018" cy="9144"/>
                          </a:xfrm>
                          <a:custGeom>
                            <a:avLst/>
                            <a:gdLst/>
                            <a:ahLst/>
                            <a:cxnLst/>
                            <a:rect l="0" t="0" r="0" b="0"/>
                            <a:pathLst>
                              <a:path w="3192018" h="9144">
                                <a:moveTo>
                                  <a:pt x="0" y="0"/>
                                </a:moveTo>
                                <a:lnTo>
                                  <a:pt x="3192018" y="0"/>
                                </a:lnTo>
                                <a:lnTo>
                                  <a:pt x="3192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B1A819" id="Group 3483987" o:spid="_x0000_s1026" style="position:absolute;left:0;text-align:left;margin-left:72.9pt;margin-top:20.6pt;width:251.35pt;height:.4pt;z-index:252099584" coordsize="319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">
                <v:shape id="Shape 8190415" o:spid="_x0000_s1027" style="position:absolute;width:31920;height:91;visibility:visible;mso-wrap-style:square;v-text-anchor:top" coordsize="3192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7EskA&#10;AADgAAAADwAAAGRycy9kb3ducmV2LnhtbESP3UrDQBSE7wu+w3IEb8RuIrXE2G2pBaXtVa0+wDF7&#10;8oO7Z9PsmqRv3xWEXg4z8w2zWI3WiJ463zhWkE4TEMSF0w1XCr4+3x4yED4gazSOScGZPKyWN5MF&#10;5toN/EH9MVQiQtjnqKAOoc2l9EVNFv3UtcTRK11nMUTZVVJ3OES4NfIxSebSYsNxocaWNjUVP8df&#10;q6CUdmf25eb+tfCjP/Xvg9l9H5S6ux3XLyACjeEa/m9vtYIsfU5m6RP8HYpnQC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U7EskAAADgAAAADwAAAAAAAAAAAAAAAACYAgAA&#10;ZHJzL2Rvd25yZXYueG1sUEsFBgAAAAAEAAQA9QAAAI4DAAAAAA==&#10;" path="m,l3192018,r,9144l,9144,,e" fillcolor="black" stroked="f" strokeweight="0">
                  <v:stroke miterlimit="83231f" joinstyle="miter"/>
                  <v:path arrowok="t" textboxrect="0,0,3192018,9144"/>
                </v:shape>
              </v:group>
            </w:pict>
          </mc:Fallback>
        </mc:AlternateContent>
      </w:r>
      <w:r w:rsidRPr="00A04947">
        <w:rPr>
          <w:rFonts w:ascii="IRLotus" w:hAnsi="IRLotus" w:cs="IRLotus"/>
          <w:szCs w:val="28"/>
          <w:rtl/>
        </w:rPr>
        <w:t xml:space="preserve">جهنميان در آتش جهنم با زنجير هفتاد ذرعي بسته مي شوند  </w:t>
      </w:r>
    </w:p>
    <w:p w:rsidR="0055770A" w:rsidRPr="00A04947" w:rsidRDefault="00B330F4" w:rsidP="00A04947">
      <w:pPr>
        <w:numPr>
          <w:ilvl w:val="0"/>
          <w:numId w:val="150"/>
        </w:numPr>
        <w:ind w:right="137"/>
        <w:rPr>
          <w:rFonts w:ascii="IRLotus" w:hAnsi="IRLotus" w:cs="IRLotus"/>
        </w:rPr>
      </w:pPr>
      <w:r w:rsidRPr="00A04947">
        <w:rPr>
          <w:rFonts w:ascii="IRLotus" w:hAnsi="IRLotus" w:cs="IRLotus"/>
          <w:szCs w:val="28"/>
          <w:rtl/>
        </w:rPr>
        <w:t>الحاقه: خُذوُه</w:t>
      </w:r>
      <w:r w:rsidRPr="00A04947">
        <w:rPr>
          <w:rFonts w:ascii="IRLotus" w:hAnsi="IRLotus" w:cs="IRLotus"/>
        </w:rPr>
        <w:t></w:t>
      </w:r>
      <w:r w:rsidRPr="00A04947">
        <w:rPr>
          <w:rFonts w:ascii="IRLotus" w:hAnsi="IRLotus" w:cs="IRLotus"/>
          <w:szCs w:val="28"/>
          <w:rtl/>
        </w:rPr>
        <w:t xml:space="preserve"> فغَُُلُّ وه</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30</w:t>
      </w:r>
      <w:r w:rsidRPr="00A04947">
        <w:rPr>
          <w:rFonts w:ascii="IRLotus" w:eastAsia="Times New Roman" w:hAnsi="IRLotus" w:cs="IRLotus"/>
          <w:szCs w:val="28"/>
          <w:rtl/>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الْْج</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لُّ وه</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31</w:t>
      </w:r>
      <w:r w:rsidRPr="00A04947">
        <w:rPr>
          <w:rFonts w:ascii="IRLotus" w:eastAsia="Times New Roman" w:hAnsi="IRLotus" w:cs="IRLotus"/>
          <w:szCs w:val="28"/>
          <w:rtl/>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فِيِ سِلْسِلَةٍ ذََر</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ذِِر</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ا فَ</w:t>
      </w:r>
      <w:r w:rsidRPr="00A04947">
        <w:rPr>
          <w:rFonts w:ascii="IRLotus" w:hAnsi="IRLotus" w:cs="IRLotus"/>
        </w:rPr>
        <w:t xml:space="preserve"> </w:t>
      </w:r>
      <w:r w:rsidRPr="00A04947">
        <w:rPr>
          <w:rFonts w:ascii="IRLotus" w:hAnsi="IRLotus" w:cs="IRLotus"/>
          <w:szCs w:val="28"/>
          <w:rtl/>
        </w:rPr>
        <w:t>اسلُكُوه</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32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بگيريد او را و در غل و زنجير كشيد (</w:t>
      </w:r>
      <w:r w:rsidRPr="00A04947">
        <w:rPr>
          <w:rFonts w:ascii="IRLotus" w:hAnsi="IRLotus" w:cs="IRLotus"/>
          <w:szCs w:val="28"/>
        </w:rPr>
        <w:t>30</w:t>
      </w:r>
      <w:r w:rsidRPr="00A04947">
        <w:rPr>
          <w:rFonts w:ascii="IRLotus" w:hAnsi="IRLotus" w:cs="IRLotus"/>
          <w:szCs w:val="28"/>
          <w:rtl/>
        </w:rPr>
        <w:t>) آنگاه ميان آتشش اندازيد (</w:t>
      </w:r>
      <w:r w:rsidRPr="00A04947">
        <w:rPr>
          <w:rFonts w:ascii="IRLotus" w:hAnsi="IRLotus" w:cs="IRLotus"/>
          <w:szCs w:val="28"/>
        </w:rPr>
        <w:t>31</w:t>
      </w:r>
      <w:r w:rsidRPr="00A04947">
        <w:rPr>
          <w:rFonts w:ascii="IRLotus" w:hAnsi="IRLotus" w:cs="IRLotus"/>
          <w:szCs w:val="28"/>
          <w:rtl/>
        </w:rPr>
        <w:t>) پس در زنجيرى كه درازى آن هفتاد ذرع است وى را در بند كشيد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00608" behindDoc="1" locked="0" layoutInCell="1" allowOverlap="1">
                <wp:simplePos x="0" y="0"/>
                <wp:positionH relativeFrom="column">
                  <wp:posOffset>85344</wp:posOffset>
                </wp:positionH>
                <wp:positionV relativeFrom="paragraph">
                  <wp:posOffset>261448</wp:posOffset>
                </wp:positionV>
                <wp:extent cx="4032504" cy="303276"/>
                <wp:effectExtent l="0" t="0" r="0" b="0"/>
                <wp:wrapNone/>
                <wp:docPr id="3483988" name="Group 3483988"/>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190596" name="Shape 8190596"/>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597" name="Shape 8190597"/>
                        <wps:cNvSpPr/>
                        <wps:spPr>
                          <a:xfrm>
                            <a:off x="2314956" y="297942"/>
                            <a:ext cx="1717548" cy="9144"/>
                          </a:xfrm>
                          <a:custGeom>
                            <a:avLst/>
                            <a:gdLst/>
                            <a:ahLst/>
                            <a:cxnLst/>
                            <a:rect l="0" t="0" r="0" b="0"/>
                            <a:pathLst>
                              <a:path w="1717548" h="9144">
                                <a:moveTo>
                                  <a:pt x="0" y="0"/>
                                </a:moveTo>
                                <a:lnTo>
                                  <a:pt x="1717548" y="0"/>
                                </a:lnTo>
                                <a:lnTo>
                                  <a:pt x="17175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E875A8" id="Group 3483988" o:spid="_x0000_s1026" style="position:absolute;left:0;text-align:left;margin-left:6.7pt;margin-top:20.6pt;width:317.5pt;height:23.9pt;z-index:-251215872"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">
                <v:shape id="Shape 8190596"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3iMkA&#10;AADgAAAADwAAAGRycy9kb3ducmV2LnhtbESPQUvDQBSE70L/w/IEb3Y3Yksbuy1NqCD0ZA14fWRf&#10;k9Ts27i7ttFf7xYEj8PMfMOsNqPtxZl86BxryKYKBHHtTMeNhurt+X4BIkRkg71j0vBNATbryc0K&#10;c+Mu/ErnQ2xEgnDIUUMb45BLGeqWLIapG4iTd3TeYkzSN9J4vCS47eWDUnNpseO00OJAZUv1x+HL&#10;aiiKxyrD8tOXM1VU+/fstOt3P1rf3Y7bJxCRxvgf/mu/GA2LbKlmyzlcD6Uz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333iMkAAADgAAAADwAAAAAAAAAAAAAAAACYAgAA&#10;ZHJzL2Rvd25yZXYueG1sUEsFBgAAAAAEAAQA9QAAAI4DAAAAAA==&#10;" path="m,l4032504,r,9144l,9144,,e" fillcolor="black" stroked="f" strokeweight="0">
                  <v:stroke miterlimit="83231f" joinstyle="miter"/>
                  <v:path arrowok="t" textboxrect="0,0,4032504,9144"/>
                </v:shape>
                <v:shape id="Shape 8190597" o:spid="_x0000_s1028" style="position:absolute;left:23149;top:2979;width:17176;height:91;visibility:visible;mso-wrap-style:square;v-text-anchor:top" coordsize="1717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w8oA&#10;AADgAAAADwAAAGRycy9kb3ducmV2LnhtbESPT2vCQBTE74V+h+UVvNWNLa0aXaUVBEvxYPx3fWaf&#10;2WD2bchuTfrtu0LB4zAzv2Gm885W4kqNLx0rGPQTEMS50yUXCnbb5fMIhA/IGivHpOCXPMxnjw9T&#10;TLVreUPXLBQiQtinqMCEUKdS+tyQRd93NXH0zq6xGKJsCqkbbCPcVvIlSd6lxZLjgsGaFobyS/Zj&#10;Fay+qf3cn74W64Ops6Pc7k7r14tSvafuYwIiUBfu4f/2SisYDcbJ23gIt0PxDMj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PtWcPKAAAA4AAAAA8AAAAAAAAAAAAAAAAAmAIA&#10;AGRycy9kb3ducmV2LnhtbFBLBQYAAAAABAAEAPUAAACPAwAAAAA=&#10;" path="m,l1717548,r,9144l,9144,,e" fillcolor="black" stroked="f" strokeweight="0">
                  <v:stroke miterlimit="83231f" joinstyle="miter"/>
                  <v:path arrowok="t" textboxrect="0,0,1717548,9144"/>
                </v:shape>
              </v:group>
            </w:pict>
          </mc:Fallback>
        </mc:AlternateContent>
      </w:r>
      <w:r w:rsidRPr="00A04947">
        <w:rPr>
          <w:rFonts w:ascii="IRLotus" w:hAnsi="IRLotus" w:cs="IRLotus"/>
          <w:szCs w:val="28"/>
          <w:rtl/>
        </w:rPr>
        <w:t xml:space="preserve">جهنميان خودشان هيزم جهنمند و مأموران غلاظ و شداد (فوق العاده خشن و بيرحم) جهنم را اداره مي كنند  </w:t>
      </w:r>
    </w:p>
    <w:p w:rsidR="0055770A" w:rsidRPr="00A04947" w:rsidRDefault="00B330F4" w:rsidP="00A04947">
      <w:pPr>
        <w:numPr>
          <w:ilvl w:val="0"/>
          <w:numId w:val="150"/>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قُوا أَنفُس</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أََه</w:t>
      </w:r>
      <w:r w:rsidRPr="00A04947">
        <w:rPr>
          <w:rFonts w:ascii="IRLotus" w:hAnsi="IRLotus" w:cs="IRLotus"/>
        </w:rPr>
        <w:t></w:t>
      </w:r>
      <w:r w:rsidRPr="00A04947">
        <w:rPr>
          <w:rFonts w:ascii="IRLotus" w:hAnsi="IRLotus" w:cs="IRLotus"/>
          <w:szCs w:val="28"/>
          <w:rtl/>
        </w:rPr>
        <w:t>لِيكُُم</w:t>
      </w:r>
      <w:r w:rsidRPr="00A04947">
        <w:rPr>
          <w:rFonts w:ascii="IRLotus" w:hAnsi="IRLotus" w:cs="IRLotus"/>
        </w:rPr>
        <w:t></w:t>
      </w:r>
      <w:r w:rsidRPr="00A04947">
        <w:rPr>
          <w:rFonts w:ascii="IRLotus" w:hAnsi="IRLotus" w:cs="IRLotus"/>
          <w:szCs w:val="28"/>
          <w:rtl/>
        </w:rPr>
        <w:t xml:space="preserve"> نََار</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قُود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اس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الْحِِج</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ةُ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لَائكَِةٌ غِلَاظٌ شِِد</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ونَ اللَّ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أََم</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لُونَ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ؤْْم</w:t>
      </w:r>
      <w:r w:rsidRPr="00A04947">
        <w:rPr>
          <w:rFonts w:ascii="IRLotus" w:hAnsi="IRLotus" w:cs="IRLotus"/>
        </w:rPr>
        <w:t></w:t>
      </w:r>
      <w:r w:rsidRPr="00A04947">
        <w:rPr>
          <w:rFonts w:ascii="IRLotus" w:hAnsi="IRLotus" w:cs="IRLotus"/>
          <w:szCs w:val="28"/>
          <w:rtl/>
        </w:rPr>
        <w:t xml:space="preserve">رُونَ </w:t>
      </w:r>
      <w:r w:rsidRPr="00A04947">
        <w:rPr>
          <w:rFonts w:ascii="IRLotus" w:eastAsia="Times New Roman" w:hAnsi="IRLotus" w:cs="IRLotus"/>
          <w:szCs w:val="28"/>
          <w:rtl/>
        </w:rPr>
        <w:t>﴿</w:t>
      </w:r>
      <w:r w:rsidRPr="00A04947">
        <w:rPr>
          <w:rFonts w:ascii="IRLotus" w:hAnsi="IRLotus" w:cs="IRLotus"/>
          <w:szCs w:val="28"/>
          <w:rtl/>
        </w:rPr>
        <w:t>تحريم</w:t>
      </w:r>
      <w:r w:rsidRPr="00A04947">
        <w:rPr>
          <w:rFonts w:ascii="IRLotus" w:hAnsi="IRLotus" w:cs="IRLotus"/>
          <w:szCs w:val="28"/>
        </w:rPr>
        <w:t>6</w:t>
      </w:r>
      <w:r w:rsidRPr="00A04947">
        <w:rPr>
          <w:rFonts w:ascii="IRLotus" w:eastAsia="Times New Roman" w:hAnsi="IRLotus" w:cs="IRLotus"/>
          <w:szCs w:val="28"/>
          <w:rtl/>
        </w:rPr>
        <w:t xml:space="preserve">﴾ </w:t>
      </w:r>
      <w:r w:rsidRPr="00A04947">
        <w:rPr>
          <w:rFonts w:ascii="IRLotus" w:hAnsi="IRLotus" w:cs="IRLotus"/>
          <w:szCs w:val="28"/>
          <w:rtl/>
        </w:rPr>
        <w:t xml:space="preserve">ترجمه: اى كسانى كه ايمان آورده ايد خودتان و كسانتان را از آتشى كه   سوخت آن مردم و سنگهاست حفظ كنيد بر آن [آتش] فرشتگانى خشن [و] سختگير [گمارده شده] اند از آنچه خدا به آنان دستور داده سرپيچى نمى كنند و آنچه را كه مامورند انجام  مىدهند </w:t>
      </w:r>
      <w:r w:rsidRPr="00A04947">
        <w:rPr>
          <w:rFonts w:ascii="IRLotus" w:hAnsi="IRLotus" w:cs="IRLotus"/>
          <w:szCs w:val="28"/>
        </w:rPr>
        <w:t>6</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eastAsia="Times New Roman" w:hAnsi="IRLotus" w:cs="IRLotus"/>
          <w:sz w:val="43"/>
          <w:vertAlign w:val="superscript"/>
        </w:rPr>
        <w:t xml:space="preserve"> </w:t>
      </w: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01632" behindDoc="1" locked="0" layoutInCell="1" allowOverlap="1">
                <wp:simplePos x="0" y="0"/>
                <wp:positionH relativeFrom="column">
                  <wp:posOffset>85344</wp:posOffset>
                </wp:positionH>
                <wp:positionV relativeFrom="paragraph">
                  <wp:posOffset>259946</wp:posOffset>
                </wp:positionV>
                <wp:extent cx="4032504" cy="304038"/>
                <wp:effectExtent l="0" t="0" r="0" b="0"/>
                <wp:wrapNone/>
                <wp:docPr id="3484101" name="Group 3484101"/>
                <wp:cNvGraphicFramePr/>
                <a:graphic xmlns:a="http://schemas.openxmlformats.org/drawingml/2006/main">
                  <a:graphicData uri="http://schemas.microsoft.com/office/word/2010/wordprocessingGroup">
                    <wpg:wgp>
                      <wpg:cNvGrpSpPr/>
                      <wpg:grpSpPr>
                        <a:xfrm>
                          <a:off x="0" y="0"/>
                          <a:ext cx="4032504" cy="304038"/>
                          <a:chOff x="0" y="0"/>
                          <a:chExt cx="4032504" cy="304038"/>
                        </a:xfrm>
                      </wpg:grpSpPr>
                      <wps:wsp>
                        <wps:cNvPr id="8190851" name="Shape 8190851"/>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852" name="Shape 8190852"/>
                        <wps:cNvSpPr/>
                        <wps:spPr>
                          <a:xfrm>
                            <a:off x="3684270" y="298704"/>
                            <a:ext cx="348234" cy="9144"/>
                          </a:xfrm>
                          <a:custGeom>
                            <a:avLst/>
                            <a:gdLst/>
                            <a:ahLst/>
                            <a:cxnLst/>
                            <a:rect l="0" t="0" r="0" b="0"/>
                            <a:pathLst>
                              <a:path w="348234" h="9144">
                                <a:moveTo>
                                  <a:pt x="0" y="0"/>
                                </a:moveTo>
                                <a:lnTo>
                                  <a:pt x="348234" y="0"/>
                                </a:lnTo>
                                <a:lnTo>
                                  <a:pt x="3482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52DDD6" id="Group 3484101" o:spid="_x0000_s1026" style="position:absolute;left:0;text-align:left;margin-left:6.7pt;margin-top:20.45pt;width:317.5pt;height:23.95pt;z-index:-251214848" coordsize="40325,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">
                <v:shape id="Shape 8190851"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v0cgA&#10;AADgAAAADwAAAGRycy9kb3ducmV2LnhtbESPQUvEMBSE74L/ITzBm5tEXKndzS62rCB4ci14fTRv&#10;22rzUpO4W/31RhA8DjPzDbPezm4URwpx8GxALxQI4tbbgTsDzcvDVQEiJmSLo2cy8EURtpvzszWW&#10;1p/4mY771IkM4ViigT6lqZQytj05jAs/EWfv4IPDlGXopA14ynA3ymulbqXDgfNCjxPVPbXv+09n&#10;oKpuGo31R6iXqmqeXvXbbtx9G3N5Md+vQCSa03/4r/1oDRT6ThVLDb+H8hm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S/RyAAAAOAAAAAPAAAAAAAAAAAAAAAAAJgCAABk&#10;cnMvZG93bnJldi54bWxQSwUGAAAAAAQABAD1AAAAjQMAAAAA&#10;" path="m,l4032504,r,9144l,9144,,e" fillcolor="black" stroked="f" strokeweight="0">
                  <v:stroke miterlimit="83231f" joinstyle="miter"/>
                  <v:path arrowok="t" textboxrect="0,0,4032504,9144"/>
                </v:shape>
                <v:shape id="Shape 8190852" o:spid="_x0000_s1028" style="position:absolute;left:36842;top:2987;width:3483;height:91;visibility:visible;mso-wrap-style:square;v-text-anchor:top" coordsize="3482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gOssA&#10;AADgAAAADwAAAGRycy9kb3ducmV2LnhtbESPQUvDQBSE70L/w/IKvRS722JjjN2WUBQUL9qWgrdH&#10;9pmEZt+G7JpEf70rCB6HmfmG2exG24ieOl871rBcKBDEhTM1lxpOx8frFIQPyAYbx6ThizzstpOr&#10;DWbGDfxG/SGUIkLYZ6ihCqHNpPRFRRb9wrXE0ftwncUQZVdK0+EQ4baRK6USabHmuFBhS/uKisvh&#10;02pI5t/5y2Uobp/zeXK+eVDv/etprfVsOub3IAKN4T/8134yGtLlnUrXK/g9FM+A3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siA6ywAAAOAAAAAPAAAAAAAAAAAAAAAAAJgC&#10;AABkcnMvZG93bnJldi54bWxQSwUGAAAAAAQABAD1AAAAkAMAAAAA&#10;" path="m,l348234,r,9144l,9144,,e" fillcolor="black" stroked="f" strokeweight="0">
                  <v:stroke miterlimit="83231f" joinstyle="miter"/>
                  <v:path arrowok="t" textboxrect="0,0,348234,9144"/>
                </v:shape>
              </v:group>
            </w:pict>
          </mc:Fallback>
        </mc:AlternateContent>
      </w:r>
      <w:r w:rsidRPr="00A04947">
        <w:rPr>
          <w:rFonts w:ascii="IRLotus" w:hAnsi="IRLotus" w:cs="IRLotus"/>
          <w:szCs w:val="28"/>
          <w:rtl/>
        </w:rPr>
        <w:t>جهنميان از درخت زقوم مي خورند</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كه مثل فلز گداخته در شكمها مي جوشد  </w:t>
      </w:r>
    </w:p>
    <w:p w:rsidR="0055770A" w:rsidRPr="00A04947" w:rsidRDefault="00B330F4" w:rsidP="00A04947">
      <w:pPr>
        <w:numPr>
          <w:ilvl w:val="0"/>
          <w:numId w:val="150"/>
        </w:numPr>
        <w:ind w:right="137"/>
        <w:rPr>
          <w:rFonts w:ascii="IRLotus" w:hAnsi="IRLotus" w:cs="IRLotus"/>
        </w:rPr>
      </w:pPr>
      <w:r w:rsidRPr="00A04947">
        <w:rPr>
          <w:rFonts w:ascii="IRLotus" w:hAnsi="IRLotus" w:cs="IRLotus"/>
          <w:szCs w:val="28"/>
          <w:rtl/>
        </w:rPr>
        <w:t>صافات</w:t>
      </w:r>
      <w:r w:rsidRPr="00A04947">
        <w:rPr>
          <w:rFonts w:ascii="IRLotus" w:hAnsi="IRLotus" w:cs="IRLotus"/>
          <w:b/>
          <w:bCs/>
          <w:szCs w:val="28"/>
          <w:rtl/>
        </w:rPr>
        <w:t xml:space="preserve">: </w:t>
      </w:r>
      <w:r w:rsidRPr="00A04947">
        <w:rPr>
          <w:rFonts w:ascii="IRLotus" w:hAnsi="IRLotus" w:cs="IRLotus"/>
          <w:szCs w:val="28"/>
          <w:rtl/>
        </w:rPr>
        <w:t>أَذَلِِك</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نُّ زُلًًا أََم</w:t>
      </w:r>
      <w:r w:rsidRPr="00A04947">
        <w:rPr>
          <w:rFonts w:ascii="IRLotus" w:hAnsi="IRLotus" w:cs="IRLotus"/>
        </w:rPr>
        <w:t></w:t>
      </w:r>
      <w:r w:rsidRPr="00A04947">
        <w:rPr>
          <w:rFonts w:ascii="IRLotus" w:hAnsi="IRLotus" w:cs="IRLotus"/>
          <w:szCs w:val="28"/>
          <w:rtl/>
        </w:rPr>
        <w:t xml:space="preserve"> شََج</w:t>
      </w:r>
      <w:r w:rsidRPr="00A04947">
        <w:rPr>
          <w:rFonts w:ascii="IRLotus" w:hAnsi="IRLotus" w:cs="IRLotus"/>
        </w:rPr>
        <w:t></w:t>
      </w:r>
      <w:r w:rsidRPr="00A04947">
        <w:rPr>
          <w:rFonts w:ascii="IRLotus" w:hAnsi="IRLotus" w:cs="IRLotus"/>
          <w:szCs w:val="28"/>
          <w:rtl/>
        </w:rPr>
        <w:t>رَةُ الزَّ ُّ قومِ (</w:t>
      </w:r>
      <w:r w:rsidRPr="00A04947">
        <w:rPr>
          <w:rFonts w:ascii="IRLotus" w:hAnsi="IRLotus" w:cs="IRLotus"/>
          <w:szCs w:val="28"/>
        </w:rPr>
        <w:t>62</w:t>
      </w:r>
      <w:r w:rsidRPr="00A04947">
        <w:rPr>
          <w:rFonts w:ascii="IRLotus" w:hAnsi="IRLotus" w:cs="IRLotus"/>
          <w:szCs w:val="28"/>
          <w:rtl/>
        </w:rPr>
        <w:t>) إِِنَّ ا ج</w:t>
      </w:r>
      <w:r w:rsidRPr="00A04947">
        <w:rPr>
          <w:rFonts w:ascii="IRLotus" w:hAnsi="IRLotus" w:cs="IRLotus"/>
        </w:rPr>
        <w:t> </w:t>
      </w:r>
      <w:r w:rsidRPr="00A04947">
        <w:rPr>
          <w:rFonts w:ascii="IRLotus" w:hAnsi="IRLotus" w:cs="IRLotus"/>
          <w:szCs w:val="28"/>
          <w:rtl/>
        </w:rPr>
        <w:t>علْنَاه</w:t>
      </w:r>
      <w:r w:rsidRPr="00A04947">
        <w:rPr>
          <w:rFonts w:ascii="IRLotus" w:hAnsi="IRLotus" w:cs="IRLotus"/>
        </w:rPr>
        <w:t></w:t>
      </w:r>
      <w:r w:rsidRPr="00A04947">
        <w:rPr>
          <w:rFonts w:ascii="IRLotus" w:hAnsi="IRLotus" w:cs="IRLotus"/>
          <w:szCs w:val="28"/>
          <w:rtl/>
        </w:rPr>
        <w:t xml:space="preserve">ا فِتْنَةً لِّ لظَّ الِمِينَ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hAnsi="IRLotus" w:cs="IRLotus"/>
          <w:szCs w:val="28"/>
        </w:rPr>
        <w:t>63</w:t>
      </w:r>
      <w:r w:rsidRPr="00A04947">
        <w:rPr>
          <w:rFonts w:ascii="IRLotus" w:hAnsi="IRLotus" w:cs="IRLotus"/>
          <w:szCs w:val="28"/>
          <w:rtl/>
        </w:rPr>
        <w:t>) إإِنِنَّ ه</w:t>
      </w:r>
      <w:r w:rsidRPr="00A04947">
        <w:rPr>
          <w:rFonts w:ascii="IRLotus" w:hAnsi="IRLotus" w:cs="IRLotus"/>
        </w:rPr>
        <w:t></w:t>
      </w:r>
      <w:r w:rsidRPr="00A04947">
        <w:rPr>
          <w:rFonts w:ascii="IRLotus" w:hAnsi="IRLotus" w:cs="IRLotus"/>
          <w:szCs w:val="28"/>
          <w:rtl/>
        </w:rPr>
        <w:t>ا شََج</w:t>
      </w:r>
      <w:r w:rsidRPr="00A04947">
        <w:rPr>
          <w:rFonts w:ascii="IRLotus" w:hAnsi="IRLotus" w:cs="IRLotus"/>
        </w:rPr>
        <w:t></w:t>
      </w:r>
      <w:r w:rsidRPr="00A04947">
        <w:rPr>
          <w:rFonts w:ascii="IRLotus" w:hAnsi="IRLotus" w:cs="IRLotus"/>
          <w:szCs w:val="28"/>
          <w:rtl/>
        </w:rPr>
        <w:t>رَةٌ تَخْرُُج</w:t>
      </w:r>
      <w:r w:rsidRPr="00A04947">
        <w:rPr>
          <w:rFonts w:ascii="IRLotus" w:hAnsi="IRLotus" w:cs="IRLotus"/>
        </w:rPr>
        <w:t></w:t>
      </w:r>
      <w:r w:rsidRPr="00A04947">
        <w:rPr>
          <w:rFonts w:ascii="IRLotus" w:hAnsi="IRLotus" w:cs="IRLotus"/>
          <w:szCs w:val="28"/>
          <w:rtl/>
        </w:rPr>
        <w:t xml:space="preserve"> ففِيِي أََص</w:t>
      </w:r>
      <w:r w:rsidRPr="00A04947">
        <w:rPr>
          <w:rFonts w:ascii="IRLotus" w:hAnsi="IRLotus" w:cs="IRLotus"/>
        </w:rPr>
        <w:t></w:t>
      </w:r>
      <w:r w:rsidRPr="00A04947">
        <w:rPr>
          <w:rFonts w:ascii="IRLotus" w:hAnsi="IRLotus" w:cs="IRLotus"/>
          <w:szCs w:val="28"/>
          <w:rtl/>
        </w:rPr>
        <w:t>للِ الْْج</w:t>
      </w:r>
      <w:r w:rsidRPr="00A04947">
        <w:rPr>
          <w:rFonts w:ascii="IRLotus" w:hAnsi="IRLotus" w:cs="IRLotus"/>
        </w:rPr>
        <w:t></w:t>
      </w:r>
      <w:r w:rsidRPr="00A04947">
        <w:rPr>
          <w:rFonts w:ascii="IRLotus" w:hAnsi="IRLotus" w:cs="IRLotus"/>
          <w:szCs w:val="28"/>
          <w:rtl/>
        </w:rPr>
        <w:t>ححِيمِ (</w:t>
      </w:r>
      <w:r w:rsidRPr="00A04947">
        <w:rPr>
          <w:rFonts w:ascii="IRLotus" w:hAnsi="IRLotus" w:cs="IRLotus"/>
          <w:szCs w:val="28"/>
        </w:rPr>
        <w:t>64</w:t>
      </w:r>
      <w:r w:rsidRPr="00A04947">
        <w:rPr>
          <w:rFonts w:ascii="IRLotus" w:hAnsi="IRLotus" w:cs="IRLotus"/>
          <w:szCs w:val="28"/>
          <w:rtl/>
        </w:rPr>
        <w:t>) طَلْْع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كَأََنَّ ه</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ؤوُس</w:t>
      </w:r>
      <w:r w:rsidRPr="00A04947">
        <w:rPr>
          <w:rFonts w:ascii="IRLotus" w:hAnsi="IRLotus" w:cs="IRLotus"/>
        </w:rPr>
        <w:t></w:t>
      </w:r>
      <w:r w:rsidRPr="00A04947">
        <w:rPr>
          <w:rFonts w:ascii="IRLotus" w:hAnsi="IRLotus" w:cs="IRLotus"/>
          <w:szCs w:val="28"/>
          <w:rtl/>
        </w:rPr>
        <w:t xml:space="preserve"> الشَّ ي</w:t>
      </w:r>
      <w:r w:rsidRPr="00A04947">
        <w:rPr>
          <w:rFonts w:ascii="IRLotus" w:hAnsi="IRLotus" w:cs="IRLotus"/>
        </w:rPr>
        <w:t></w:t>
      </w:r>
      <w:r w:rsidRPr="00A04947">
        <w:rPr>
          <w:rFonts w:ascii="IRLotus" w:hAnsi="IRLotus" w:cs="IRLotus"/>
          <w:szCs w:val="28"/>
          <w:rtl/>
        </w:rPr>
        <w:t xml:space="preserve">اطِينِ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w:t>
      </w:r>
      <w:r w:rsidRPr="00A04947">
        <w:rPr>
          <w:rFonts w:ascii="IRLotus" w:hAnsi="IRLotus" w:cs="IRLotus"/>
          <w:szCs w:val="28"/>
        </w:rPr>
        <w:t>65</w:t>
      </w:r>
      <w:r w:rsidRPr="00A04947">
        <w:rPr>
          <w:rFonts w:ascii="IRLotus" w:hAnsi="IRLotus" w:cs="IRLotus"/>
          <w:szCs w:val="28"/>
          <w:rtl/>
        </w:rPr>
        <w:t>) فَإِِنَّ ه</w:t>
      </w:r>
      <w:r w:rsidRPr="00A04947">
        <w:rPr>
          <w:rFonts w:ascii="IRLotus" w:hAnsi="IRLotus" w:cs="IRLotus"/>
        </w:rPr>
        <w:t></w:t>
      </w:r>
      <w:r w:rsidRPr="00A04947">
        <w:rPr>
          <w:rFonts w:ascii="IRLotus" w:hAnsi="IRLotus" w:cs="IRLotus"/>
          <w:szCs w:val="28"/>
          <w:rtl/>
        </w:rPr>
        <w:t>م لَ</w:t>
      </w:r>
      <w:r w:rsidRPr="00A04947">
        <w:rPr>
          <w:rFonts w:ascii="Cambria" w:hAnsi="Cambria" w:cs="Cambria"/>
        </w:rPr>
        <w:t>Ĥ</w:t>
      </w:r>
      <w:r w:rsidRPr="00A04947">
        <w:rPr>
          <w:rFonts w:ascii="IRLotus" w:hAnsi="IRLotus" w:cs="IRLotus"/>
          <w:szCs w:val="28"/>
          <w:rtl/>
        </w:rPr>
        <w:t>كِلُونَ مِنْْه</w:t>
      </w:r>
      <w:r w:rsidRPr="00A04947">
        <w:rPr>
          <w:rFonts w:ascii="IRLotus" w:hAnsi="IRLotus" w:cs="IRLotus"/>
        </w:rPr>
        <w:t></w:t>
      </w:r>
      <w:r w:rsidRPr="00A04947">
        <w:rPr>
          <w:rFonts w:ascii="IRLotus" w:hAnsi="IRLotus" w:cs="IRLotus"/>
          <w:szCs w:val="28"/>
          <w:rtl/>
        </w:rPr>
        <w:t>ا فََم</w:t>
      </w:r>
      <w:r w:rsidRPr="00A04947">
        <w:rPr>
          <w:rFonts w:ascii="IRLotus" w:hAnsi="IRLotus" w:cs="IRLotus"/>
        </w:rPr>
        <w:t></w:t>
      </w:r>
      <w:r w:rsidRPr="00A04947">
        <w:rPr>
          <w:rFonts w:ascii="IRLotus" w:hAnsi="IRLotus" w:cs="IRLotus"/>
          <w:szCs w:val="28"/>
          <w:rtl/>
        </w:rPr>
        <w:t>الِؤُونَ مِنْْه</w:t>
      </w:r>
      <w:r w:rsidRPr="00A04947">
        <w:rPr>
          <w:rFonts w:ascii="IRLotus" w:hAnsi="IRLotus" w:cs="IRLotus"/>
        </w:rPr>
        <w:t></w:t>
      </w:r>
      <w:r w:rsidRPr="00A04947">
        <w:rPr>
          <w:rFonts w:ascii="IRLotus" w:hAnsi="IRLotus" w:cs="IRLotus"/>
          <w:szCs w:val="28"/>
          <w:rtl/>
        </w:rPr>
        <w:t>ا الْ</w:t>
      </w:r>
      <w:r w:rsidRPr="00A04947">
        <w:rPr>
          <w:rFonts w:ascii="IRLotus" w:hAnsi="IRLotus" w:cs="IRLotus"/>
        </w:rPr>
        <w:t></w:t>
      </w:r>
      <w:r w:rsidRPr="00A04947">
        <w:rPr>
          <w:rFonts w:ascii="IRLotus" w:hAnsi="IRLotus" w:cs="IRLotus"/>
          <w:szCs w:val="28"/>
          <w:rtl/>
        </w:rPr>
        <w:t>ْبطُونَ (</w:t>
      </w:r>
      <w:r w:rsidRPr="00A04947">
        <w:rPr>
          <w:rFonts w:ascii="IRLotus" w:hAnsi="IRLotus" w:cs="IRLotus"/>
          <w:szCs w:val="28"/>
        </w:rPr>
        <w:t>66</w:t>
      </w:r>
      <w:r w:rsidRPr="00A04947">
        <w:rPr>
          <w:rFonts w:ascii="IRLotus" w:hAnsi="IRLotus" w:cs="IRLotus"/>
          <w:szCs w:val="28"/>
          <w:rtl/>
        </w:rPr>
        <w:t>) ثُُم</w:t>
      </w:r>
      <w:r w:rsidRPr="00A04947">
        <w:rPr>
          <w:rFonts w:ascii="IRLotus" w:hAnsi="IRLotus" w:cs="IRLotus"/>
        </w:rPr>
        <w:t></w:t>
      </w:r>
      <w:r w:rsidRPr="00A04947">
        <w:rPr>
          <w:rFonts w:ascii="IRLotus" w:hAnsi="IRLotus" w:cs="IRLotus"/>
          <w:szCs w:val="28"/>
          <w:rtl/>
        </w:rPr>
        <w:t xml:space="preserve"> إِِنَّ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 </w:t>
      </w:r>
      <w:r w:rsidRPr="00A04947">
        <w:rPr>
          <w:rFonts w:ascii="IRLotus" w:hAnsi="IRLotus" w:cs="IRLotus"/>
          <w:szCs w:val="28"/>
          <w:rtl/>
        </w:rPr>
        <w:t>ها لَشََو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مِيمٍ (</w:t>
      </w:r>
      <w:r w:rsidRPr="00A04947">
        <w:rPr>
          <w:rFonts w:ascii="IRLotus" w:hAnsi="IRLotus" w:cs="IRLotus"/>
          <w:szCs w:val="28"/>
        </w:rPr>
        <w:t>76</w:t>
      </w:r>
      <w:r w:rsidRPr="00A04947">
        <w:rPr>
          <w:rFonts w:ascii="IRLotus" w:hAnsi="IRLotus" w:cs="IRLotus"/>
          <w:szCs w:val="28"/>
          <w:rtl/>
        </w:rPr>
        <w:t>) ثُ</w:t>
      </w:r>
      <w:r w:rsidRPr="00A04947">
        <w:rPr>
          <w:rFonts w:ascii="IRLotus" w:hAnsi="IRLotus" w:cs="IRLotus"/>
        </w:rPr>
        <w:t xml:space="preserve"> </w:t>
      </w:r>
      <w:r w:rsidRPr="00A04947">
        <w:rPr>
          <w:rFonts w:ascii="IRLotus" w:hAnsi="IRLotus" w:cs="IRLotus"/>
          <w:szCs w:val="28"/>
          <w:rtl/>
        </w:rPr>
        <w:t>ُم إِِنَّ  م</w:t>
      </w:r>
      <w:r w:rsidRPr="00A04947">
        <w:rPr>
          <w:rFonts w:ascii="IRLotus" w:hAnsi="IRLotus" w:cs="IRLotus"/>
        </w:rPr>
        <w:t></w:t>
      </w:r>
      <w:r w:rsidRPr="00A04947">
        <w:rPr>
          <w:rFonts w:ascii="IRLotus" w:hAnsi="IRLotus" w:cs="IRLotus"/>
          <w:szCs w:val="28"/>
          <w:rtl/>
        </w:rPr>
        <w:t>رْجِِع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لَإِلََى الْْج</w:t>
      </w:r>
      <w:r w:rsidRPr="00A04947">
        <w:rPr>
          <w:rFonts w:ascii="IRLotus" w:hAnsi="IRLotus" w:cs="IRLotus"/>
        </w:rPr>
        <w:t></w:t>
      </w:r>
      <w:r w:rsidRPr="00A04947">
        <w:rPr>
          <w:rFonts w:ascii="IRLotus" w:hAnsi="IRLotus" w:cs="IRLotus"/>
          <w:szCs w:val="28"/>
          <w:rtl/>
        </w:rPr>
        <w:t>حِيمِ (</w:t>
      </w:r>
      <w:r w:rsidRPr="00A04947">
        <w:rPr>
          <w:rFonts w:ascii="IRLotus" w:hAnsi="IRLotus" w:cs="IRLotus"/>
          <w:szCs w:val="28"/>
        </w:rPr>
        <w:t>68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w:t>
      </w:r>
      <w:r w:rsidRPr="00A04947">
        <w:rPr>
          <w:rFonts w:ascii="IRLotus" w:hAnsi="IRLotus" w:cs="IRLotus"/>
          <w:b/>
          <w:bCs/>
          <w:szCs w:val="28"/>
          <w:rtl/>
        </w:rPr>
        <w:t xml:space="preserve">: </w:t>
      </w:r>
      <w:r w:rsidRPr="00A04947">
        <w:rPr>
          <w:rFonts w:ascii="IRLotus" w:hAnsi="IRLotus" w:cs="IRLotus"/>
          <w:szCs w:val="28"/>
          <w:rtl/>
        </w:rPr>
        <w:t>آيا از نظر پذيرايى اين بهتر است يا درخت زقوم (</w:t>
      </w:r>
      <w:r w:rsidRPr="00A04947">
        <w:rPr>
          <w:rFonts w:ascii="IRLotus" w:hAnsi="IRLotus" w:cs="IRLotus"/>
          <w:szCs w:val="28"/>
        </w:rPr>
        <w:t>62</w:t>
      </w:r>
      <w:r w:rsidRPr="00A04947">
        <w:rPr>
          <w:rFonts w:ascii="IRLotus" w:hAnsi="IRLotus" w:cs="IRLotus"/>
          <w:szCs w:val="28"/>
          <w:rtl/>
        </w:rPr>
        <w:t>) در حقيقت ما آن را براى ستمگران عذابى گردانيديم (</w:t>
      </w:r>
      <w:r w:rsidRPr="00A04947">
        <w:rPr>
          <w:rFonts w:ascii="IRLotus" w:hAnsi="IRLotus" w:cs="IRLotus"/>
          <w:szCs w:val="28"/>
        </w:rPr>
        <w:t>63</w:t>
      </w:r>
      <w:r w:rsidRPr="00A04947">
        <w:rPr>
          <w:rFonts w:ascii="IRLotus" w:hAnsi="IRLotus" w:cs="IRLotus"/>
          <w:szCs w:val="28"/>
          <w:rtl/>
        </w:rPr>
        <w:t>) آن درختى است كه از قعر آتش سوزان مى رويد (</w:t>
      </w:r>
      <w:r w:rsidRPr="00A04947">
        <w:rPr>
          <w:rFonts w:ascii="IRLotus" w:hAnsi="IRLotus" w:cs="IRLotus"/>
          <w:szCs w:val="28"/>
        </w:rPr>
        <w:t>64</w:t>
      </w:r>
      <w:r w:rsidRPr="00A04947">
        <w:rPr>
          <w:rFonts w:ascii="IRLotus" w:hAnsi="IRLotus" w:cs="IRLotus"/>
          <w:szCs w:val="28"/>
          <w:rtl/>
        </w:rPr>
        <w:t>)</w:t>
      </w:r>
      <w:r w:rsidRPr="00A04947">
        <w:rPr>
          <w:rFonts w:ascii="IRLotus" w:hAnsi="IRLotus" w:cs="IRLotus"/>
          <w:b/>
          <w:bCs/>
          <w:szCs w:val="28"/>
          <w:rtl/>
        </w:rPr>
        <w:t xml:space="preserve"> </w:t>
      </w:r>
      <w:r w:rsidRPr="00A04947">
        <w:rPr>
          <w:rFonts w:ascii="IRLotus" w:hAnsi="IRLotus" w:cs="IRLotus"/>
          <w:szCs w:val="28"/>
          <w:rtl/>
        </w:rPr>
        <w:t>ميوه اش گويى چون سرهاي شياطين است (</w:t>
      </w:r>
      <w:r w:rsidRPr="00A04947">
        <w:rPr>
          <w:rFonts w:ascii="IRLotus" w:hAnsi="IRLotus" w:cs="IRLotus"/>
          <w:szCs w:val="28"/>
        </w:rPr>
        <w:t>65</w:t>
      </w:r>
      <w:r w:rsidRPr="00A04947">
        <w:rPr>
          <w:rFonts w:ascii="IRLotus" w:hAnsi="IRLotus" w:cs="IRLotus"/>
          <w:szCs w:val="28"/>
          <w:rtl/>
        </w:rPr>
        <w:t>)</w:t>
      </w:r>
      <w:r w:rsidRPr="00A04947">
        <w:rPr>
          <w:rFonts w:ascii="IRLotus" w:hAnsi="IRLotus" w:cs="IRLotus"/>
          <w:b/>
          <w:bCs/>
          <w:szCs w:val="28"/>
          <w:rtl/>
        </w:rPr>
        <w:t xml:space="preserve"> </w:t>
      </w:r>
      <w:r w:rsidRPr="00A04947">
        <w:rPr>
          <w:rFonts w:ascii="IRLotus" w:hAnsi="IRLotus" w:cs="IRLotus"/>
          <w:szCs w:val="28"/>
          <w:rtl/>
        </w:rPr>
        <w:t>پس [دوزخيان] حتما از آن مى خورند و شكمها را از آن پر  مىكنند (</w:t>
      </w:r>
      <w:r w:rsidRPr="00A04947">
        <w:rPr>
          <w:rFonts w:ascii="IRLotus" w:hAnsi="IRLotus" w:cs="IRLotus"/>
          <w:szCs w:val="28"/>
        </w:rPr>
        <w:t>66</w:t>
      </w:r>
      <w:r w:rsidRPr="00A04947">
        <w:rPr>
          <w:rFonts w:ascii="IRLotus" w:hAnsi="IRLotus" w:cs="IRLotus"/>
          <w:szCs w:val="28"/>
          <w:rtl/>
        </w:rPr>
        <w:t>) سپس روي آن آب آلوده ي سوزاني مي نوشند (</w:t>
      </w:r>
      <w:r w:rsidRPr="00A04947">
        <w:rPr>
          <w:rFonts w:ascii="IRLotus" w:hAnsi="IRLotus" w:cs="IRLotus"/>
          <w:szCs w:val="28"/>
        </w:rPr>
        <w:t>67</w:t>
      </w:r>
      <w:r w:rsidRPr="00A04947">
        <w:rPr>
          <w:rFonts w:ascii="IRLotus" w:hAnsi="IRLotus" w:cs="IRLotus"/>
          <w:szCs w:val="28"/>
          <w:rtl/>
        </w:rPr>
        <w:t>) آنگاه بازگشتشان بى گمان به سوى دوزخ است (</w:t>
      </w:r>
      <w:r w:rsidRPr="00A04947">
        <w:rPr>
          <w:rFonts w:ascii="IRLotus" w:hAnsi="IRLotus" w:cs="IRLotus"/>
          <w:szCs w:val="28"/>
        </w:rPr>
        <w:t>68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دخان:  إَِّ ِن شََج</w:t>
      </w:r>
      <w:r w:rsidRPr="00A04947">
        <w:rPr>
          <w:rFonts w:ascii="IRLotus" w:hAnsi="IRLotus" w:cs="IRLotus"/>
        </w:rPr>
        <w:t></w:t>
      </w:r>
      <w:r w:rsidRPr="00A04947">
        <w:rPr>
          <w:rFonts w:ascii="IRLotus" w:hAnsi="IRLotus" w:cs="IRLotus"/>
          <w:szCs w:val="28"/>
          <w:rtl/>
        </w:rPr>
        <w:t>رَةَ الزَّ قُّ ومِ (</w:t>
      </w:r>
      <w:r w:rsidRPr="00A04947">
        <w:rPr>
          <w:rFonts w:ascii="IRLotus" w:hAnsi="IRLotus" w:cs="IRLotus"/>
          <w:szCs w:val="28"/>
        </w:rPr>
        <w:t>43</w:t>
      </w:r>
      <w:r w:rsidRPr="00A04947">
        <w:rPr>
          <w:rFonts w:ascii="IRLotus" w:hAnsi="IRLotus" w:cs="IRLotus"/>
          <w:szCs w:val="28"/>
          <w:rtl/>
        </w:rPr>
        <w:t>) طََع</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 xml:space="preserve"> الْأَثِيمِ (</w:t>
      </w:r>
      <w:r w:rsidRPr="00A04947">
        <w:rPr>
          <w:rFonts w:ascii="IRLotus" w:hAnsi="IRLotus" w:cs="IRLotus"/>
          <w:szCs w:val="28"/>
        </w:rPr>
        <w:t>44</w:t>
      </w:r>
      <w:r w:rsidRPr="00A04947">
        <w:rPr>
          <w:rFonts w:ascii="IRLotus" w:hAnsi="IRLotus" w:cs="IRLotus"/>
          <w:szCs w:val="28"/>
          <w:rtl/>
        </w:rPr>
        <w:t>) كَالْْم</w:t>
      </w:r>
      <w:r w:rsidRPr="00A04947">
        <w:rPr>
          <w:rFonts w:ascii="IRLotus" w:hAnsi="IRLotus" w:cs="IRLotus"/>
        </w:rPr>
        <w:t> </w:t>
      </w:r>
      <w:r w:rsidRPr="00A04947">
        <w:rPr>
          <w:rFonts w:ascii="IRLotus" w:hAnsi="IRLotus" w:cs="IRLotus"/>
          <w:szCs w:val="28"/>
          <w:rtl/>
        </w:rPr>
        <w:t>هلِ ي</w:t>
      </w:r>
      <w:r w:rsidRPr="00A04947">
        <w:rPr>
          <w:rFonts w:ascii="IRLotus" w:hAnsi="IRLotus" w:cs="IRLotus"/>
        </w:rPr>
        <w:t></w:t>
      </w:r>
      <w:r w:rsidRPr="00A04947">
        <w:rPr>
          <w:rFonts w:ascii="IRLotus" w:hAnsi="IRLotus" w:cs="IRLotus"/>
          <w:szCs w:val="28"/>
          <w:rtl/>
        </w:rPr>
        <w:t>غْلِِي فِِي الْْب</w:t>
      </w:r>
      <w:r w:rsidRPr="00A04947">
        <w:rPr>
          <w:rFonts w:ascii="IRLotus" w:hAnsi="IRLotus" w:cs="IRLotus"/>
        </w:rPr>
        <w:t></w:t>
      </w:r>
      <w:r w:rsidRPr="00A04947">
        <w:rPr>
          <w:rFonts w:ascii="IRLotus" w:hAnsi="IRLotus" w:cs="IRLotus"/>
          <w:szCs w:val="28"/>
          <w:rtl/>
        </w:rPr>
        <w:t xml:space="preserve">طُونِ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hAnsi="IRLotus" w:cs="IRLotus"/>
          <w:szCs w:val="28"/>
        </w:rPr>
        <w:t>45</w:t>
      </w:r>
      <w:r w:rsidRPr="00A04947">
        <w:rPr>
          <w:rFonts w:ascii="IRLotus" w:hAnsi="IRLotus" w:cs="IRLotus"/>
          <w:szCs w:val="28"/>
          <w:rtl/>
        </w:rPr>
        <w:t>) كَغَلْيِ الْح</w:t>
      </w:r>
      <w:r w:rsidRPr="00A04947">
        <w:rPr>
          <w:rFonts w:ascii="IRLotus" w:hAnsi="IRLotus" w:cs="IRLotus"/>
        </w:rPr>
        <w:t></w:t>
      </w:r>
      <w:r w:rsidRPr="00A04947">
        <w:rPr>
          <w:rFonts w:ascii="IRLotus" w:hAnsi="IRLotus" w:cs="IRLotus"/>
          <w:szCs w:val="28"/>
          <w:rtl/>
        </w:rPr>
        <w:t>مِيمِ (</w:t>
      </w:r>
      <w:r w:rsidRPr="00A04947">
        <w:rPr>
          <w:rFonts w:ascii="IRLotus" w:hAnsi="IRLotus" w:cs="IRLotus"/>
          <w:szCs w:val="28"/>
        </w:rPr>
        <w:t>46</w:t>
      </w:r>
      <w:r w:rsidRPr="00A04947">
        <w:rPr>
          <w:rFonts w:ascii="IRLotus" w:hAnsi="IRLotus" w:cs="IRLotus"/>
          <w:szCs w:val="28"/>
          <w:rtl/>
        </w:rPr>
        <w:t>) خُذوُه</w:t>
      </w:r>
      <w:r w:rsidRPr="00A04947">
        <w:rPr>
          <w:rFonts w:ascii="IRLotus" w:hAnsi="IRLotus" w:cs="IRLotus"/>
        </w:rPr>
        <w:t></w:t>
      </w:r>
      <w:r w:rsidRPr="00A04947">
        <w:rPr>
          <w:rFonts w:ascii="IRLotus" w:hAnsi="IRLotus" w:cs="IRLotus"/>
          <w:szCs w:val="28"/>
          <w:rtl/>
        </w:rPr>
        <w:t xml:space="preserve"> فَاع</w:t>
      </w:r>
      <w:r w:rsidRPr="00A04947">
        <w:rPr>
          <w:rFonts w:ascii="IRLotus" w:hAnsi="IRLotus" w:cs="IRLotus"/>
        </w:rPr>
        <w:t></w:t>
      </w:r>
      <w:r w:rsidRPr="00A04947">
        <w:rPr>
          <w:rFonts w:ascii="IRLotus" w:hAnsi="IRLotus" w:cs="IRLotus"/>
          <w:szCs w:val="28"/>
          <w:rtl/>
        </w:rPr>
        <w:t>تِلُ</w:t>
      </w:r>
      <w:r w:rsidRPr="00A04947">
        <w:rPr>
          <w:rFonts w:ascii="IRLotus" w:hAnsi="IRLotus" w:cs="IRLotus"/>
        </w:rPr>
        <w:t xml:space="preserve"> </w:t>
      </w:r>
      <w:r w:rsidRPr="00A04947">
        <w:rPr>
          <w:rFonts w:ascii="IRLotus" w:hAnsi="IRLotus" w:cs="IRLotus"/>
          <w:szCs w:val="28"/>
          <w:rtl/>
        </w:rPr>
        <w:t>وه إِلََى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اء الْْج</w:t>
      </w:r>
      <w:r w:rsidRPr="00A04947">
        <w:rPr>
          <w:rFonts w:ascii="IRLotus" w:hAnsi="IRLotus" w:cs="IRLotus"/>
        </w:rPr>
        <w:t></w:t>
      </w:r>
      <w:r w:rsidRPr="00A04947">
        <w:rPr>
          <w:rFonts w:ascii="IRLotus" w:hAnsi="IRLotus" w:cs="IRLotus"/>
          <w:szCs w:val="28"/>
          <w:rtl/>
        </w:rPr>
        <w:t>حِيمِ (</w:t>
      </w:r>
      <w:r w:rsidRPr="00A04947">
        <w:rPr>
          <w:rFonts w:ascii="IRLotus" w:hAnsi="IRLotus" w:cs="IRLotus"/>
          <w:szCs w:val="28"/>
        </w:rPr>
        <w:t>47</w:t>
      </w:r>
      <w:r w:rsidRPr="00A04947">
        <w:rPr>
          <w:rFonts w:ascii="IRLotus" w:hAnsi="IRLotus" w:cs="IRLotus"/>
          <w:szCs w:val="28"/>
          <w:rtl/>
        </w:rPr>
        <w:t>) ثُُم</w:t>
      </w:r>
      <w:r w:rsidRPr="00A04947">
        <w:rPr>
          <w:rFonts w:ascii="IRLotus" w:hAnsi="IRLotus" w:cs="IRLotus"/>
        </w:rPr>
        <w:t> </w:t>
      </w:r>
      <w:r w:rsidRPr="00A04947">
        <w:rPr>
          <w:rFonts w:ascii="IRLotus" w:hAnsi="IRLotus" w:cs="IRLotus"/>
          <w:szCs w:val="28"/>
          <w:rtl/>
        </w:rPr>
        <w:t>صب</w:t>
      </w:r>
      <w:r w:rsidRPr="00A04947">
        <w:rPr>
          <w:rFonts w:ascii="IRLotus" w:hAnsi="IRLotus" w:cs="IRLotus"/>
        </w:rPr>
        <w:t></w:t>
      </w:r>
      <w:r w:rsidRPr="00A04947">
        <w:rPr>
          <w:rFonts w:ascii="IRLotus" w:hAnsi="IRLotus" w:cs="IRLotus"/>
          <w:szCs w:val="28"/>
          <w:rtl/>
        </w:rPr>
        <w:t>وا فََو</w:t>
      </w:r>
      <w:r w:rsidRPr="00A04947">
        <w:rPr>
          <w:rFonts w:ascii="IRLotus" w:hAnsi="IRLotus" w:cs="IRLotus"/>
        </w:rPr>
        <w:t></w:t>
      </w:r>
      <w:r w:rsidRPr="00A04947">
        <w:rPr>
          <w:rFonts w:ascii="IRLotus" w:hAnsi="IRLotus" w:cs="IRLotus"/>
          <w:szCs w:val="28"/>
          <w:rtl/>
        </w:rPr>
        <w:t>قَ ر</w:t>
      </w:r>
      <w:r w:rsidRPr="00A04947">
        <w:rPr>
          <w:rFonts w:ascii="IRLotus" w:hAnsi="IRLotus" w:cs="IRLotus"/>
        </w:rPr>
        <w:t></w:t>
      </w:r>
      <w:r w:rsidRPr="00A04947">
        <w:rPr>
          <w:rFonts w:ascii="IRLotus" w:hAnsi="IRLotus" w:cs="IRLotus"/>
          <w:szCs w:val="28"/>
          <w:rtl/>
        </w:rPr>
        <w:t>أْسِهِ مِنْ ع</w:t>
      </w:r>
      <w:r w:rsidRPr="00A04947">
        <w:rPr>
          <w:rFonts w:ascii="IRLotus" w:hAnsi="IRLotus" w:cs="IRLotus"/>
        </w:rPr>
        <w:t></w:t>
      </w:r>
      <w:r w:rsidRPr="00A04947">
        <w:rPr>
          <w:rFonts w:ascii="IRLotus" w:hAnsi="IRLotus" w:cs="IRLotus"/>
          <w:szCs w:val="28"/>
          <w:rtl/>
        </w:rPr>
        <w:t>ذَابِ الْح</w:t>
      </w:r>
      <w:r w:rsidRPr="00A04947">
        <w:rPr>
          <w:rFonts w:ascii="IRLotus" w:hAnsi="IRLotus" w:cs="IRLotus"/>
        </w:rPr>
        <w:t></w:t>
      </w:r>
      <w:r w:rsidRPr="00A04947">
        <w:rPr>
          <w:rFonts w:ascii="IRLotus" w:hAnsi="IRLotus" w:cs="IRLotus"/>
          <w:szCs w:val="28"/>
          <w:rtl/>
        </w:rPr>
        <w:t>مِيمِ (</w:t>
      </w:r>
      <w:r w:rsidRPr="00A04947">
        <w:rPr>
          <w:rFonts w:ascii="IRLotus" w:hAnsi="IRLotus" w:cs="IRLotus"/>
          <w:szCs w:val="28"/>
        </w:rPr>
        <w:t>48</w:t>
      </w:r>
      <w:r w:rsidRPr="00A04947">
        <w:rPr>
          <w:rFonts w:ascii="IRLotus" w:hAnsi="IRLotus" w:cs="IRLotus"/>
          <w:szCs w:val="28"/>
          <w:rtl/>
        </w:rPr>
        <w:t>) ذقُْ إِِنَّ ك</w:t>
      </w:r>
      <w:r w:rsidRPr="00A04947">
        <w:rPr>
          <w:rFonts w:ascii="IRLotus" w:hAnsi="IRLotus" w:cs="IRLotus"/>
        </w:rPr>
        <w:t></w:t>
      </w:r>
      <w:r w:rsidRPr="00A04947">
        <w:rPr>
          <w:rFonts w:ascii="IRLotus" w:hAnsi="IRLotus" w:cs="IRLotus"/>
          <w:szCs w:val="28"/>
          <w:rtl/>
        </w:rPr>
        <w:t xml:space="preserve"> أنَت</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زيِزُ الْكَريِم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49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آرى درخت زقوم (</w:t>
      </w:r>
      <w:r w:rsidRPr="00A04947">
        <w:rPr>
          <w:rFonts w:ascii="IRLotus" w:hAnsi="IRLotus" w:cs="IRLotus"/>
          <w:szCs w:val="28"/>
        </w:rPr>
        <w:t>43</w:t>
      </w:r>
      <w:r w:rsidRPr="00A04947">
        <w:rPr>
          <w:rFonts w:ascii="IRLotus" w:hAnsi="IRLotus" w:cs="IRLotus"/>
          <w:szCs w:val="28"/>
          <w:rtl/>
        </w:rPr>
        <w:t>) خوراك گناه پيشه است (</w:t>
      </w:r>
      <w:r w:rsidRPr="00A04947">
        <w:rPr>
          <w:rFonts w:ascii="IRLotus" w:hAnsi="IRLotus" w:cs="IRLotus"/>
          <w:szCs w:val="28"/>
        </w:rPr>
        <w:t>44</w:t>
      </w:r>
      <w:r w:rsidRPr="00A04947">
        <w:rPr>
          <w:rFonts w:ascii="IRLotus" w:hAnsi="IRLotus" w:cs="IRLotus"/>
          <w:szCs w:val="28"/>
          <w:rtl/>
        </w:rPr>
        <w:t>) چون مس گداخته در شكمها  مىجوشد (</w:t>
      </w:r>
      <w:r w:rsidRPr="00A04947">
        <w:rPr>
          <w:rFonts w:ascii="IRLotus" w:hAnsi="IRLotus" w:cs="IRLotus"/>
          <w:szCs w:val="28"/>
        </w:rPr>
        <w:t>45</w:t>
      </w:r>
      <w:r w:rsidRPr="00A04947">
        <w:rPr>
          <w:rFonts w:ascii="IRLotus" w:hAnsi="IRLotus" w:cs="IRLotus"/>
          <w:szCs w:val="28"/>
          <w:rtl/>
        </w:rPr>
        <w:t>) همانند جوشش آب جوشان (</w:t>
      </w:r>
      <w:r w:rsidRPr="00A04947">
        <w:rPr>
          <w:rFonts w:ascii="IRLotus" w:hAnsi="IRLotus" w:cs="IRLotus"/>
          <w:szCs w:val="28"/>
        </w:rPr>
        <w:t>46</w:t>
      </w:r>
      <w:r w:rsidRPr="00A04947">
        <w:rPr>
          <w:rFonts w:ascii="IRLotus" w:hAnsi="IRLotus" w:cs="IRLotus"/>
          <w:szCs w:val="28"/>
          <w:rtl/>
        </w:rPr>
        <w:t>) او را بگيريد و به ميان دوزخش بكشانيد (</w:t>
      </w:r>
      <w:r w:rsidRPr="00A04947">
        <w:rPr>
          <w:rFonts w:ascii="IRLotus" w:hAnsi="IRLotus" w:cs="IRLotus"/>
          <w:szCs w:val="28"/>
        </w:rPr>
        <w:t>47</w:t>
      </w:r>
      <w:r w:rsidRPr="00A04947">
        <w:rPr>
          <w:rFonts w:ascii="IRLotus" w:hAnsi="IRLotus" w:cs="IRLotus"/>
          <w:szCs w:val="28"/>
          <w:rtl/>
        </w:rPr>
        <w:t>) آنگاه از عذاب آب جوشان بر سرش فرو ريزيد (</w:t>
      </w:r>
      <w:r w:rsidRPr="00A04947">
        <w:rPr>
          <w:rFonts w:ascii="IRLotus" w:hAnsi="IRLotus" w:cs="IRLotus"/>
          <w:szCs w:val="28"/>
        </w:rPr>
        <w:t>48</w:t>
      </w:r>
      <w:r w:rsidRPr="00A04947">
        <w:rPr>
          <w:rFonts w:ascii="IRLotus" w:hAnsi="IRLotus" w:cs="IRLotus"/>
          <w:szCs w:val="28"/>
          <w:rtl/>
        </w:rPr>
        <w:t>) (به تمسخر و تحقير به او گفته مي شود) بچش كه تو همان ارجمند بزرگوارى (</w:t>
      </w:r>
      <w:r w:rsidRPr="00A04947">
        <w:rPr>
          <w:rFonts w:ascii="IRLotus" w:hAnsi="IRLotus" w:cs="IRLotus"/>
          <w:szCs w:val="28"/>
        </w:rPr>
        <w:t>49</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02656" behindDoc="0" locked="0" layoutInCell="1" allowOverlap="1">
                <wp:simplePos x="0" y="0"/>
                <wp:positionH relativeFrom="column">
                  <wp:posOffset>85344</wp:posOffset>
                </wp:positionH>
                <wp:positionV relativeFrom="paragraph">
                  <wp:posOffset>261507</wp:posOffset>
                </wp:positionV>
                <wp:extent cx="4032504" cy="5334"/>
                <wp:effectExtent l="0" t="0" r="0" b="0"/>
                <wp:wrapNone/>
                <wp:docPr id="3483737" name="Group 3483737"/>
                <wp:cNvGraphicFramePr/>
                <a:graphic xmlns:a="http://schemas.openxmlformats.org/drawingml/2006/main">
                  <a:graphicData uri="http://schemas.microsoft.com/office/word/2010/wordprocessingGroup">
                    <wpg:wgp>
                      <wpg:cNvGrpSpPr/>
                      <wpg:grpSpPr>
                        <a:xfrm>
                          <a:off x="0" y="0"/>
                          <a:ext cx="4032504" cy="5334"/>
                          <a:chOff x="0" y="0"/>
                          <a:chExt cx="4032504" cy="5334"/>
                        </a:xfrm>
                      </wpg:grpSpPr>
                      <wps:wsp>
                        <wps:cNvPr id="8191559" name="Shape 8191559"/>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526D4E" id="Group 3483737" o:spid="_x0000_s1026" style="position:absolute;left:0;text-align:left;margin-left:6.7pt;margin-top:20.6pt;width:317.5pt;height:.4pt;z-index:252102656" coordsize="40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">
                <v:shape id="Shape 8191559"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i2cgA&#10;AADgAAAADwAAAGRycy9kb3ducmV2LnhtbESPQUvDQBSE70L/w/IK3uxmxUgbuy1NqCB4sga8PrLP&#10;JJp9m+6ubfTXu4LQ4zAz3zDr7WQHcSIfesca1CIDQdw403OroX59vFmCCBHZ4OCYNHxTgO1mdrXG&#10;wrgzv9DpEFuRIBwK1NDFOBZShqYji2HhRuLkvTtvMSbpW2k8nhPcDvI2y+6lxZ7TQocjVR01n4cv&#10;q6Es72qF1dFXeVbWz2/qYz/sf7S+nk+7BxCRpngJ/7efjIalWqk8X8HfoXQG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CLZyAAAAOAAAAAPAAAAAAAAAAAAAAAAAJgCAABk&#10;cnMvZG93bnJldi54bWxQSwUGAAAAAAQABAD1AAAAjQM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03680" behindDoc="0" locked="0" layoutInCell="1" allowOverlap="1">
                <wp:simplePos x="0" y="0"/>
                <wp:positionH relativeFrom="column">
                  <wp:posOffset>789432</wp:posOffset>
                </wp:positionH>
                <wp:positionV relativeFrom="paragraph">
                  <wp:posOffset>558687</wp:posOffset>
                </wp:positionV>
                <wp:extent cx="3328416" cy="5334"/>
                <wp:effectExtent l="0" t="0" r="0" b="0"/>
                <wp:wrapNone/>
                <wp:docPr id="3483738" name="Group 3483738"/>
                <wp:cNvGraphicFramePr/>
                <a:graphic xmlns:a="http://schemas.openxmlformats.org/drawingml/2006/main">
                  <a:graphicData uri="http://schemas.microsoft.com/office/word/2010/wordprocessingGroup">
                    <wpg:wgp>
                      <wpg:cNvGrpSpPr/>
                      <wpg:grpSpPr>
                        <a:xfrm>
                          <a:off x="0" y="0"/>
                          <a:ext cx="3328416" cy="5334"/>
                          <a:chOff x="0" y="0"/>
                          <a:chExt cx="3328416" cy="5334"/>
                        </a:xfrm>
                      </wpg:grpSpPr>
                      <wps:wsp>
                        <wps:cNvPr id="8191560" name="Shape 8191560"/>
                        <wps:cNvSpPr/>
                        <wps:spPr>
                          <a:xfrm>
                            <a:off x="0" y="0"/>
                            <a:ext cx="3328416" cy="9144"/>
                          </a:xfrm>
                          <a:custGeom>
                            <a:avLst/>
                            <a:gdLst/>
                            <a:ahLst/>
                            <a:cxnLst/>
                            <a:rect l="0" t="0" r="0" b="0"/>
                            <a:pathLst>
                              <a:path w="3328416" h="9144">
                                <a:moveTo>
                                  <a:pt x="0" y="0"/>
                                </a:moveTo>
                                <a:lnTo>
                                  <a:pt x="3328416" y="0"/>
                                </a:lnTo>
                                <a:lnTo>
                                  <a:pt x="3328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9974AF" id="Group 3483738" o:spid="_x0000_s1026" style="position:absolute;left:0;text-align:left;margin-left:62.15pt;margin-top:44pt;width:262.1pt;height:.4pt;z-index:252103680" coordsize="332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">
                <v:shape id="Shape 8191560" o:spid="_x0000_s1027" style="position:absolute;width:33284;height:91;visibility:visible;mso-wrap-style:square;v-text-anchor:top" coordsize="3328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HqcYA&#10;AADgAAAADwAAAGRycy9kb3ducmV2LnhtbESP32rCMBTG7wd7h3AG3s2komI7o4zJwJuNWfcAh+bY&#10;VJuT0mS17unNxWCXH98/fuvt6FoxUB8azxqyqQJBXHnTcK3h+/j+vAIRIrLB1jNpuFGA7ebxYY2F&#10;8Vc+0FDGWqQRDgVqsDF2hZShsuQwTH1HnLyT7x3GJPtamh6vady1cqbUUjpsOD1Y7OjNUnUpf5yG&#10;+UduDmVW2eFLecpVOH/uTr9aT57G1xcQkcb4H/5r742GVZZni2VCSEAJBu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JHqcYAAADgAAAADwAAAAAAAAAAAAAAAACYAgAAZHJz&#10;L2Rvd25yZXYueG1sUEsFBgAAAAAEAAQA9QAAAIsDAAAAAA==&#10;" path="m,l3328416,r,9144l,9144,,e" fillcolor="black" stroked="f" strokeweight="0">
                  <v:stroke miterlimit="83231f" joinstyle="miter"/>
                  <v:path arrowok="t" textboxrect="0,0,3328416,9144"/>
                </v:shape>
              </v:group>
            </w:pict>
          </mc:Fallback>
        </mc:AlternateContent>
      </w:r>
      <w:r w:rsidRPr="00A04947">
        <w:rPr>
          <w:rFonts w:ascii="IRLotus" w:hAnsi="IRLotus" w:cs="IRLotus"/>
          <w:szCs w:val="28"/>
          <w:rtl/>
        </w:rPr>
        <w:t xml:space="preserve"> آب خوراكي جهنميان، آب چركين جوشاني است كه چهره هاي جهنميان را كباب و روده هايشان را  از شدت داغي قطعه قطعه مي كند.  </w:t>
      </w:r>
    </w:p>
    <w:p w:rsidR="0055770A" w:rsidRPr="00A04947" w:rsidRDefault="00B330F4" w:rsidP="00A04947">
      <w:pPr>
        <w:numPr>
          <w:ilvl w:val="0"/>
          <w:numId w:val="151"/>
        </w:numPr>
        <w:ind w:right="137"/>
        <w:rPr>
          <w:rFonts w:ascii="IRLotus" w:hAnsi="IRLotus" w:cs="IRLotus"/>
        </w:rPr>
      </w:pPr>
      <w:r w:rsidRPr="00A04947">
        <w:rPr>
          <w:rFonts w:ascii="IRLotus" w:hAnsi="IRLotus" w:cs="IRLotus"/>
          <w:szCs w:val="28"/>
          <w:rtl/>
        </w:rPr>
        <w:lastRenderedPageBreak/>
        <w:t>إِِنَّ ا أََع</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نََا لِلظَّ المِِينَ نََار</w:t>
      </w:r>
      <w:r w:rsidRPr="00A04947">
        <w:rPr>
          <w:rFonts w:ascii="IRLotus" w:hAnsi="IRLotus" w:cs="IRLotus"/>
        </w:rPr>
        <w:t></w:t>
      </w:r>
      <w:r w:rsidRPr="00A04947">
        <w:rPr>
          <w:rFonts w:ascii="IRLotus" w:hAnsi="IRLotus" w:cs="IRLotus"/>
          <w:szCs w:val="28"/>
          <w:rtl/>
        </w:rPr>
        <w:t>ا أَح</w:t>
      </w:r>
      <w:r w:rsidRPr="00A04947">
        <w:rPr>
          <w:rFonts w:ascii="IRLotus" w:hAnsi="IRLotus" w:cs="IRLotus"/>
        </w:rPr>
        <w:t></w:t>
      </w:r>
      <w:r w:rsidRPr="00A04947">
        <w:rPr>
          <w:rFonts w:ascii="IRLotus" w:hAnsi="IRLotus" w:cs="IRLotus"/>
          <w:szCs w:val="28"/>
          <w:rtl/>
        </w:rPr>
        <w:t>اطَ بِهِِم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رَادِقُُه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إِِن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تَغِيثُوا ي</w:t>
      </w:r>
      <w:r w:rsidRPr="00A04947">
        <w:rPr>
          <w:rFonts w:ascii="IRLotus" w:hAnsi="IRLotus" w:cs="IRLotus"/>
        </w:rPr>
        <w:t></w:t>
      </w:r>
      <w:r w:rsidRPr="00A04947">
        <w:rPr>
          <w:rFonts w:ascii="IRLotus" w:hAnsi="IRLotus" w:cs="IRLotus"/>
          <w:szCs w:val="28"/>
          <w:rtl/>
        </w:rPr>
        <w:t>غاَثُوا بِِم</w:t>
      </w:r>
      <w:r w:rsidRPr="00A04947">
        <w:rPr>
          <w:rFonts w:ascii="IRLotus" w:hAnsi="IRLotus" w:cs="IRLotus"/>
        </w:rPr>
        <w:t></w:t>
      </w:r>
      <w:r w:rsidRPr="00A04947">
        <w:rPr>
          <w:rFonts w:ascii="IRLotus" w:hAnsi="IRLotus" w:cs="IRLotus"/>
          <w:szCs w:val="28"/>
          <w:rtl/>
        </w:rPr>
        <w:t>اء كَالْْم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شْوِِي الْو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بِئْْس</w:t>
      </w:r>
      <w:r w:rsidRPr="00A04947">
        <w:rPr>
          <w:rFonts w:ascii="IRLotus" w:hAnsi="IRLotus" w:cs="IRLotus"/>
        </w:rPr>
        <w:t></w:t>
      </w:r>
      <w:r w:rsidRPr="00A04947">
        <w:rPr>
          <w:rFonts w:ascii="IRLotus" w:hAnsi="IRLotus" w:cs="IRLotus"/>
          <w:szCs w:val="28"/>
          <w:rtl/>
        </w:rPr>
        <w:t xml:space="preserve"> الشَّ رَاب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اءت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رْتَفَقًًا(كهف </w:t>
      </w:r>
      <w:r w:rsidRPr="00A04947">
        <w:rPr>
          <w:rFonts w:ascii="IRLotus" w:hAnsi="IRLotus" w:cs="IRLotus"/>
          <w:szCs w:val="28"/>
        </w:rPr>
        <w:t>29</w:t>
      </w:r>
      <w:r w:rsidRPr="00A04947">
        <w:rPr>
          <w:rFonts w:ascii="IRLotus"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ما براى ستمگران آتشى آماده  كردهايم كه سراپرده هايش آنان را در بر مى گيرد و اگر فريادرسى جويند به آبى چون مس گداخته كه چهره ها را بريان مى كند يارى مى شوند وه چه بد نوشيدني و چه بد جايگاهى 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(29)</w:t>
      </w:r>
    </w:p>
    <w:p w:rsidR="0055770A" w:rsidRPr="00A04947" w:rsidRDefault="00B330F4" w:rsidP="00A04947">
      <w:pPr>
        <w:numPr>
          <w:ilvl w:val="0"/>
          <w:numId w:val="151"/>
        </w:numPr>
        <w:spacing w:after="14" w:line="250" w:lineRule="auto"/>
        <w:ind w:right="137"/>
        <w:rPr>
          <w:rFonts w:ascii="IRLotus" w:hAnsi="IRLotus" w:cs="IRLotus"/>
        </w:rPr>
      </w:pP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ذََا فَلْْي</w:t>
      </w:r>
      <w:r w:rsidRPr="00A04947">
        <w:rPr>
          <w:rFonts w:ascii="IRLotus" w:hAnsi="IRLotus" w:cs="IRLotus"/>
        </w:rPr>
        <w:t></w:t>
      </w:r>
      <w:r w:rsidRPr="00A04947">
        <w:rPr>
          <w:rFonts w:ascii="IRLotus" w:hAnsi="IRLotus" w:cs="IRLotus"/>
          <w:szCs w:val="28"/>
          <w:rtl/>
        </w:rPr>
        <w:t>ذُوقُوه</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مِيم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غََس</w:t>
      </w:r>
      <w:r w:rsidRPr="00A04947">
        <w:rPr>
          <w:rFonts w:ascii="IRLotus" w:hAnsi="IRLotus" w:cs="IRLotus"/>
        </w:rPr>
        <w:t></w:t>
      </w:r>
      <w:r w:rsidRPr="00A04947">
        <w:rPr>
          <w:rFonts w:ascii="IRLotus" w:hAnsi="IRLotus" w:cs="IRLotus"/>
          <w:szCs w:val="28"/>
          <w:rtl/>
        </w:rPr>
        <w:t>اقٌ (ص</w:t>
      </w:r>
      <w:r w:rsidRPr="00A04947">
        <w:rPr>
          <w:rFonts w:ascii="IRLotus" w:hAnsi="IRLotus" w:cs="IRLotus"/>
          <w:szCs w:val="28"/>
        </w:rPr>
        <w:t>57</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اين جوشاب و چركاب است بايد آن را بچشند (</w:t>
      </w:r>
      <w:r w:rsidRPr="00A04947">
        <w:rPr>
          <w:rFonts w:ascii="IRLotus" w:hAnsi="IRLotus" w:cs="IRLotus"/>
          <w:szCs w:val="28"/>
        </w:rPr>
        <w:t>57</w:t>
      </w:r>
      <w:r w:rsidRPr="00A04947">
        <w:rPr>
          <w:rFonts w:ascii="IRLotus" w:hAnsi="IRLotus" w:cs="IRLotus"/>
          <w:szCs w:val="28"/>
          <w:rtl/>
        </w:rPr>
        <w:t xml:space="preserve">)   </w:t>
      </w:r>
    </w:p>
    <w:p w:rsidR="0055770A" w:rsidRPr="00A04947" w:rsidRDefault="00B330F4" w:rsidP="00A04947">
      <w:pPr>
        <w:numPr>
          <w:ilvl w:val="0"/>
          <w:numId w:val="151"/>
        </w:numPr>
        <w:ind w:right="137"/>
        <w:rPr>
          <w:rFonts w:ascii="IRLotus" w:hAnsi="IRLotus" w:cs="IRLotus"/>
        </w:rPr>
      </w:pPr>
      <w:r w:rsidRPr="00A04947">
        <w:rPr>
          <w:rFonts w:ascii="IRLotus" w:hAnsi="IRLotus" w:cs="IRLotus"/>
          <w:szCs w:val="28"/>
          <w:rtl/>
        </w:rPr>
        <w:t>ابراهيم:  م</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آئِهِ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قََى مِِن م</w:t>
      </w:r>
      <w:r w:rsidRPr="00A04947">
        <w:rPr>
          <w:rFonts w:ascii="IRLotus" w:hAnsi="IRLotus" w:cs="IRLotus"/>
        </w:rPr>
        <w:t></w:t>
      </w:r>
      <w:r w:rsidRPr="00A04947">
        <w:rPr>
          <w:rFonts w:ascii="IRLotus" w:hAnsi="IRLotus" w:cs="IRLotus"/>
          <w:szCs w:val="28"/>
          <w:rtl/>
        </w:rPr>
        <w:t>اء ص</w:t>
      </w:r>
      <w:r w:rsidRPr="00A04947">
        <w:rPr>
          <w:rFonts w:ascii="IRLotus" w:hAnsi="IRLotus" w:cs="IRLotus"/>
        </w:rPr>
        <w:t></w:t>
      </w:r>
      <w:r w:rsidRPr="00A04947">
        <w:rPr>
          <w:rFonts w:ascii="IRLotus" w:hAnsi="IRLotus" w:cs="IRLotus"/>
          <w:szCs w:val="28"/>
          <w:rtl/>
        </w:rPr>
        <w:t xml:space="preserve">دِِيدٍ </w:t>
      </w:r>
      <w:r w:rsidRPr="00A04947">
        <w:rPr>
          <w:rFonts w:ascii="IRLotus" w:eastAsia="Times New Roman" w:hAnsi="IRLotus" w:cs="IRLotus"/>
          <w:szCs w:val="28"/>
          <w:rtl/>
        </w:rPr>
        <w:t>﴿</w:t>
      </w:r>
      <w:r w:rsidRPr="00A04947">
        <w:rPr>
          <w:rFonts w:ascii="IRLotus" w:hAnsi="IRLotus" w:cs="IRLotus"/>
          <w:szCs w:val="28"/>
        </w:rPr>
        <w:t>16</w:t>
      </w:r>
      <w:r w:rsidRPr="00A04947">
        <w:rPr>
          <w:rFonts w:ascii="IRLotus" w:eastAsia="Times New Roman" w:hAnsi="IRLotus" w:cs="IRLotus"/>
          <w:szCs w:val="28"/>
          <w:rtl/>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تََج</w:t>
      </w:r>
      <w:r w:rsidRPr="00A04947">
        <w:rPr>
          <w:rFonts w:ascii="IRLotus" w:hAnsi="IRLotus" w:cs="IRLotus"/>
        </w:rPr>
        <w:t></w:t>
      </w:r>
      <w:r w:rsidRPr="00A04947">
        <w:rPr>
          <w:rFonts w:ascii="IRLotus" w:hAnsi="IRLotus" w:cs="IRLotus"/>
          <w:szCs w:val="28"/>
          <w:rtl/>
        </w:rPr>
        <w:t>رَّ 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كاَد</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سِيغُُه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أْتِيهِ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مِِن كُُلِّ  م</w:t>
      </w:r>
      <w:r w:rsidRPr="00A04947">
        <w:rPr>
          <w:rFonts w:ascii="IRLotus" w:hAnsi="IRLotus" w:cs="IRLotus"/>
        </w:rPr>
        <w:t></w:t>
      </w:r>
      <w:r w:rsidRPr="00A04947">
        <w:rPr>
          <w:rFonts w:ascii="IRLotus" w:hAnsi="IRLotus" w:cs="IRLotus"/>
          <w:szCs w:val="28"/>
          <w:rtl/>
        </w:rPr>
        <w:t>كَانٍ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 و</w:t>
      </w:r>
      <w:r w:rsidRPr="00A04947">
        <w:rPr>
          <w:rFonts w:ascii="IRLotus" w:hAnsi="IRLotus" w:cs="IRLotus"/>
        </w:rPr>
        <w:t></w:t>
      </w:r>
      <w:r w:rsidRPr="00A04947">
        <w:rPr>
          <w:rFonts w:ascii="IRLotus" w:hAnsi="IRLotus" w:cs="IRLotus"/>
          <w:szCs w:val="28"/>
          <w:rtl/>
        </w:rPr>
        <w:t>مِِن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آئِهِ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غَلِيظٌ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17</w:t>
      </w:r>
      <w:r w:rsidRPr="00A04947">
        <w:rPr>
          <w:rFonts w:ascii="IRLotus" w:eastAsia="Times New Roman" w:hAnsi="IRLotus" w:cs="IRLotus"/>
          <w:sz w:val="43"/>
          <w:szCs w:val="43"/>
          <w:vertAlign w:val="superscript"/>
          <w:rtl/>
        </w:rPr>
        <w:t>﴿</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دوزخ پيش روى اوست و به او آبى چركين نوشانده مى شود (</w:t>
      </w:r>
      <w:r w:rsidRPr="00A04947">
        <w:rPr>
          <w:rFonts w:ascii="IRLotus" w:hAnsi="IRLotus" w:cs="IRLotus"/>
          <w:szCs w:val="28"/>
        </w:rPr>
        <w:t>16</w:t>
      </w:r>
      <w:r w:rsidRPr="00A04947">
        <w:rPr>
          <w:rFonts w:ascii="IRLotus" w:hAnsi="IRLotus" w:cs="IRLotus"/>
          <w:szCs w:val="28"/>
          <w:rtl/>
        </w:rPr>
        <w:t>) آن را جرعه جرعه  مىنوشد و به ميل خود هرگز نمي نوشد (به او نوشانده مي شود) و مرگ از هر جانبى به سويش  مىآيد ولى نمى ميرد و عذابى سنگين به دنبال دارد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numPr>
          <w:ilvl w:val="0"/>
          <w:numId w:val="152"/>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مِِن كُُلِّ  الثَّ م</w:t>
      </w:r>
      <w:r w:rsidRPr="00A04947">
        <w:rPr>
          <w:rFonts w:ascii="IRLotus" w:hAnsi="IRLotus" w:cs="IRLotus"/>
        </w:rPr>
        <w:t></w:t>
      </w:r>
      <w:r w:rsidRPr="00A04947">
        <w:rPr>
          <w:rFonts w:ascii="IRLotus" w:hAnsi="IRLotus" w:cs="IRLotus"/>
          <w:szCs w:val="28"/>
          <w:rtl/>
        </w:rPr>
        <w:t>رَاتِ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غْفِرَةٌ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كََم</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خَالِِد</w:t>
      </w:r>
      <w:r w:rsidRPr="00A04947">
        <w:rPr>
          <w:rFonts w:ascii="IRLotus" w:hAnsi="IRLotus" w:cs="IRLotus"/>
        </w:rPr>
        <w:t></w:t>
      </w:r>
      <w:r w:rsidRPr="00A04947">
        <w:rPr>
          <w:rFonts w:ascii="IRLotus" w:hAnsi="IRLotus" w:cs="IRLotus"/>
          <w:szCs w:val="28"/>
          <w:rtl/>
        </w:rPr>
        <w:t xml:space="preserve"> فِِي النَّ ارِ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قُوا م</w:t>
      </w:r>
      <w:r w:rsidRPr="00A04947">
        <w:rPr>
          <w:rFonts w:ascii="IRLotus" w:hAnsi="IRLotus" w:cs="IRLotus"/>
        </w:rPr>
        <w:t></w:t>
      </w:r>
      <w:r w:rsidRPr="00A04947">
        <w:rPr>
          <w:rFonts w:ascii="IRLotus" w:hAnsi="IRLotus" w:cs="IRLotus"/>
          <w:szCs w:val="28"/>
          <w:rtl/>
        </w:rPr>
        <w:t>اء ح</w:t>
      </w:r>
      <w:r w:rsidRPr="00A04947">
        <w:rPr>
          <w:rFonts w:ascii="IRLotus" w:hAnsi="IRLotus" w:cs="IRLotus"/>
        </w:rPr>
        <w:t></w:t>
      </w:r>
      <w:r w:rsidRPr="00A04947">
        <w:rPr>
          <w:rFonts w:ascii="IRLotus" w:hAnsi="IRLotus" w:cs="IRLotus"/>
          <w:szCs w:val="28"/>
          <w:rtl/>
        </w:rPr>
        <w:t>مِيم</w:t>
      </w:r>
      <w:r w:rsidRPr="00A04947">
        <w:rPr>
          <w:rFonts w:ascii="IRLotus" w:hAnsi="IRLotus" w:cs="IRLotus"/>
        </w:rPr>
        <w:t></w:t>
      </w:r>
      <w:r w:rsidRPr="00A04947">
        <w:rPr>
          <w:rFonts w:ascii="IRLotus" w:hAnsi="IRLotus" w:cs="IRLotus"/>
          <w:szCs w:val="28"/>
          <w:rtl/>
        </w:rPr>
        <w:t>ا فَقََطَّ ع</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محمد</w:t>
      </w:r>
      <w:r w:rsidRPr="00A04947">
        <w:rPr>
          <w:rFonts w:ascii="IRLotus" w:eastAsia="Times New Roman" w:hAnsi="IRLotus" w:cs="IRLotus"/>
          <w:szCs w:val="28"/>
          <w:rtl/>
        </w:rPr>
        <w:t xml:space="preserve"> </w:t>
      </w:r>
      <w:r w:rsidRPr="00A04947">
        <w:rPr>
          <w:rFonts w:ascii="IRLotus" w:hAnsi="IRLotus" w:cs="IRLotus"/>
          <w:szCs w:val="28"/>
        </w:rPr>
        <w:t>15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04704" behindDoc="0" locked="0" layoutInCell="1" allowOverlap="1">
                <wp:simplePos x="0" y="0"/>
                <wp:positionH relativeFrom="column">
                  <wp:posOffset>1844802</wp:posOffset>
                </wp:positionH>
                <wp:positionV relativeFrom="paragraph">
                  <wp:posOffset>1154491</wp:posOffset>
                </wp:positionV>
                <wp:extent cx="1613916" cy="5334"/>
                <wp:effectExtent l="0" t="0" r="0" b="0"/>
                <wp:wrapNone/>
                <wp:docPr id="3491364" name="Group 3491364"/>
                <wp:cNvGraphicFramePr/>
                <a:graphic xmlns:a="http://schemas.openxmlformats.org/drawingml/2006/main">
                  <a:graphicData uri="http://schemas.microsoft.com/office/word/2010/wordprocessingGroup">
                    <wpg:wgp>
                      <wpg:cNvGrpSpPr/>
                      <wpg:grpSpPr>
                        <a:xfrm>
                          <a:off x="0" y="0"/>
                          <a:ext cx="1613916" cy="5334"/>
                          <a:chOff x="0" y="0"/>
                          <a:chExt cx="1613916" cy="5334"/>
                        </a:xfrm>
                      </wpg:grpSpPr>
                      <wps:wsp>
                        <wps:cNvPr id="8192211" name="Shape 8192211"/>
                        <wps:cNvSpPr/>
                        <wps:spPr>
                          <a:xfrm>
                            <a:off x="0" y="0"/>
                            <a:ext cx="1613916" cy="9144"/>
                          </a:xfrm>
                          <a:custGeom>
                            <a:avLst/>
                            <a:gdLst/>
                            <a:ahLst/>
                            <a:cxnLst/>
                            <a:rect l="0" t="0" r="0" b="0"/>
                            <a:pathLst>
                              <a:path w="1613916" h="9144">
                                <a:moveTo>
                                  <a:pt x="0" y="0"/>
                                </a:moveTo>
                                <a:lnTo>
                                  <a:pt x="1613916" y="0"/>
                                </a:lnTo>
                                <a:lnTo>
                                  <a:pt x="1613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675BDC" id="Group 3491364" o:spid="_x0000_s1026" style="position:absolute;left:0;text-align:left;margin-left:145.25pt;margin-top:90.9pt;width:127.1pt;height:.4pt;z-index:252104704" coordsize="161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">
                <v:shape id="Shape 8192211" o:spid="_x0000_s1027" style="position:absolute;width:16139;height:91;visibility:visible;mso-wrap-style:square;v-text-anchor:top" coordsize="16139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XxsgA&#10;AADgAAAADwAAAGRycy9kb3ducmV2LnhtbESPQWvCQBSE74X+h+UVequb5FBi6ipFFD2I1CjU42P3&#10;mYRm34bsqtFf3y0UPA4z8w0zmQ22FRfqfeNYQTpKQBBrZxquFBz2y7cchA/IBlvHpOBGHmbT56cJ&#10;FsZdeUeXMlQiQtgXqKAOoSuk9Lomi37kOuLonVxvMUTZV9L0eI1w28osSd6lxYbjQo0dzWvSP+XZ&#10;KpjjcXHakv5qh+PZ3LPV5luXuVKvL8PnB4hAQ3iE/9troyBPx1mWpvB3KJ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dBfGyAAAAOAAAAAPAAAAAAAAAAAAAAAAAJgCAABk&#10;cnMvZG93bnJldi54bWxQSwUGAAAAAAQABAD1AAAAjQMAAAAA&#10;" path="m,l1613916,r,9144l,9144,,e" fillcolor="black" stroked="f" strokeweight="0">
                  <v:stroke miterlimit="83231f" joinstyle="miter"/>
                  <v:path arrowok="t" textboxrect="0,0,1613916,9144"/>
                </v:shape>
              </v:group>
            </w:pict>
          </mc:Fallback>
        </mc:AlternateContent>
      </w:r>
      <w:r w:rsidRPr="00A04947">
        <w:rPr>
          <w:rFonts w:ascii="IRLotus" w:hAnsi="IRLotus" w:cs="IRLotus"/>
          <w:szCs w:val="28"/>
          <w:rtl/>
        </w:rPr>
        <w:t xml:space="preserve">ترجمه: و در آنجا از هر گونه ميوه براى آنان (بهشتيان) است و [از همه بالاتر] آمرزش پروردگار آنهاست [آيا چنين كسى در چنين باغى  دلانگيز] مانند كسى است كه جاودانه </w:t>
      </w:r>
      <w:r w:rsidRPr="00A04947">
        <w:rPr>
          <w:rFonts w:ascii="IRLotus" w:hAnsi="IRLotus" w:cs="IRLotus"/>
          <w:szCs w:val="28"/>
          <w:rtl/>
        </w:rPr>
        <w:lastRenderedPageBreak/>
        <w:t>در آتش است و آبى جوشان به خوردشان داده مى شود [تا] روده هايشان را قطعه قطعه كند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spacing w:after="7"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7" w:line="250" w:lineRule="auto"/>
        <w:ind w:left="9" w:right="121" w:hanging="9"/>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05728" behindDoc="0" locked="0" layoutInCell="1" allowOverlap="1">
                <wp:simplePos x="0" y="0"/>
                <wp:positionH relativeFrom="column">
                  <wp:posOffset>85344</wp:posOffset>
                </wp:positionH>
                <wp:positionV relativeFrom="paragraph">
                  <wp:posOffset>272310</wp:posOffset>
                </wp:positionV>
                <wp:extent cx="4032504" cy="8382"/>
                <wp:effectExtent l="0" t="0" r="0" b="0"/>
                <wp:wrapNone/>
                <wp:docPr id="3491365" name="Group 3491365"/>
                <wp:cNvGraphicFramePr/>
                <a:graphic xmlns:a="http://schemas.openxmlformats.org/drawingml/2006/main">
                  <a:graphicData uri="http://schemas.microsoft.com/office/word/2010/wordprocessingGroup">
                    <wpg:wgp>
                      <wpg:cNvGrpSpPr/>
                      <wpg:grpSpPr>
                        <a:xfrm>
                          <a:off x="0" y="0"/>
                          <a:ext cx="4032504" cy="8382"/>
                          <a:chOff x="0" y="0"/>
                          <a:chExt cx="4032504" cy="8382"/>
                        </a:xfrm>
                      </wpg:grpSpPr>
                      <wps:wsp>
                        <wps:cNvPr id="8192263" name="Shape 8192263"/>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D833C5" id="Group 3491365" o:spid="_x0000_s1026" style="position:absolute;left:0;text-align:left;margin-left:6.7pt;margin-top:21.45pt;width:317.5pt;height:.65pt;z-index:252105728" coordsize="403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">
                <v:shape id="Shape 8192263"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v+skA&#10;AADgAAAADwAAAGRycy9kb3ducmV2LnhtbESPQUvDQBSE74L/YXkFb3aTqKWm3RYTKgieWgNeH9ln&#10;kjb7Nu6ubdpf7wpCj8PMfMMs16PpxZGc7ywrSKcJCOLa6o4bBdXH6/0chA/IGnvLpOBMHtar25sl&#10;5tqeeEvHXWhEhLDPUUEbwpBL6euWDPqpHYij92WdwRCla6R2eIpw08ssSWbSYMdxocWBypbqw+7H&#10;KCiKxyrF8tuVT0lRvX+m+02/uSh1NxlfFiACjeEa/m+/aQXz9DnLZg/wdyie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8Rv+skAAADgAAAADwAAAAAAAAAAAAAAAACYAgAA&#10;ZHJzL2Rvd25yZXYueG1sUEsFBgAAAAAEAAQA9QAAAI4DA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06752" behindDoc="0" locked="0" layoutInCell="1" allowOverlap="1">
                <wp:simplePos x="0" y="0"/>
                <wp:positionH relativeFrom="column">
                  <wp:posOffset>938784</wp:posOffset>
                </wp:positionH>
                <wp:positionV relativeFrom="paragraph">
                  <wp:posOffset>588540</wp:posOffset>
                </wp:positionV>
                <wp:extent cx="3179064" cy="8382"/>
                <wp:effectExtent l="0" t="0" r="0" b="0"/>
                <wp:wrapNone/>
                <wp:docPr id="3491366" name="Group 3491366"/>
                <wp:cNvGraphicFramePr/>
                <a:graphic xmlns:a="http://schemas.openxmlformats.org/drawingml/2006/main">
                  <a:graphicData uri="http://schemas.microsoft.com/office/word/2010/wordprocessingGroup">
                    <wpg:wgp>
                      <wpg:cNvGrpSpPr/>
                      <wpg:grpSpPr>
                        <a:xfrm>
                          <a:off x="0" y="0"/>
                          <a:ext cx="3179064" cy="8382"/>
                          <a:chOff x="0" y="0"/>
                          <a:chExt cx="3179064" cy="8382"/>
                        </a:xfrm>
                      </wpg:grpSpPr>
                      <wps:wsp>
                        <wps:cNvPr id="8192264" name="Shape 8192264"/>
                        <wps:cNvSpPr/>
                        <wps:spPr>
                          <a:xfrm>
                            <a:off x="0" y="0"/>
                            <a:ext cx="3179064" cy="9144"/>
                          </a:xfrm>
                          <a:custGeom>
                            <a:avLst/>
                            <a:gdLst/>
                            <a:ahLst/>
                            <a:cxnLst/>
                            <a:rect l="0" t="0" r="0" b="0"/>
                            <a:pathLst>
                              <a:path w="3179064" h="9144">
                                <a:moveTo>
                                  <a:pt x="0" y="0"/>
                                </a:moveTo>
                                <a:lnTo>
                                  <a:pt x="3179064" y="0"/>
                                </a:lnTo>
                                <a:lnTo>
                                  <a:pt x="3179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2E5B7C" id="Group 3491366" o:spid="_x0000_s1026" style="position:absolute;left:0;text-align:left;margin-left:73.9pt;margin-top:46.35pt;width:250.3pt;height:.65pt;z-index:252106752" coordsize="317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">
                <v:shape id="Shape 8192264" o:spid="_x0000_s1027" style="position:absolute;width:31790;height:91;visibility:visible;mso-wrap-style:square;v-text-anchor:top" coordsize="31790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R18kA&#10;AADgAAAADwAAAGRycy9kb3ducmV2LnhtbESPT2vCQBTE7wW/w/KEXopuDBLS1FVKobRUaPHPxdsz&#10;+0xCs2/D7jbGb+8KBY/DzPyGWawG04qenG8sK5hNExDEpdUNVwr2u/dJDsIHZI2tZVJwIQ+r5ehh&#10;gYW2Z95Qvw2ViBD2BSqoQ+gKKX1Zk0E/tR1x9E7WGQxRukpqh+cIN61MkySTBhuOCzV29FZT+bv9&#10;MwrSy8chOXL/5PMvn+1+Nmv8PjmlHsfD6wuIQEO4h//bn1pBPntO02wOt0PxDM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cR18kAAADgAAAADwAAAAAAAAAAAAAAAACYAgAA&#10;ZHJzL2Rvd25yZXYueG1sUEsFBgAAAAAEAAQA9QAAAI4DAAAAAA==&#10;" path="m,l3179064,r,9144l,9144,,e" fillcolor="black" stroked="f" strokeweight="0">
                  <v:stroke miterlimit="83231f" joinstyle="miter"/>
                  <v:path arrowok="t" textboxrect="0,0,3179064,9144"/>
                </v:shape>
              </v:group>
            </w:pict>
          </mc:Fallback>
        </mc:AlternateContent>
      </w:r>
      <w:r w:rsidRPr="00A04947">
        <w:rPr>
          <w:rFonts w:ascii="IRLotus" w:hAnsi="IRLotus" w:cs="IRLotus"/>
          <w:b/>
          <w:bCs/>
          <w:szCs w:val="28"/>
          <w:rtl/>
        </w:rPr>
        <w:t xml:space="preserve">شدت عذاب به حدي است كه جهنميان اگر مي توانستند حاضرند همه چيز و همه كس خود را فدا كنند تا از عذاب نجات يابند  </w:t>
      </w:r>
    </w:p>
    <w:p w:rsidR="0055770A" w:rsidRPr="00A04947" w:rsidRDefault="00B330F4" w:rsidP="00A04947">
      <w:pPr>
        <w:numPr>
          <w:ilvl w:val="0"/>
          <w:numId w:val="152"/>
        </w:numPr>
        <w:ind w:right="137"/>
        <w:rPr>
          <w:rFonts w:ascii="IRLotus" w:hAnsi="IRLotus" w:cs="IRLotus"/>
        </w:rPr>
      </w:pPr>
      <w:r w:rsidRPr="00A04947">
        <w:rPr>
          <w:rFonts w:ascii="IRLotus" w:hAnsi="IRLotus" w:cs="IRLotus"/>
          <w:szCs w:val="28"/>
          <w:rtl/>
        </w:rPr>
        <w:t>معارج: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روُنََه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رِِم</w:t>
      </w:r>
      <w:r w:rsidRPr="00A04947">
        <w:rPr>
          <w:rFonts w:ascii="IRLotus" w:hAnsi="IRLotus" w:cs="IRLotus"/>
        </w:rPr>
        <w:t></w:t>
      </w:r>
      <w:r w:rsidRPr="00A04947">
        <w:rPr>
          <w:rFonts w:ascii="IRLotus" w:hAnsi="IRLotus" w:cs="IRLotus"/>
          <w:szCs w:val="28"/>
          <w:rtl/>
        </w:rPr>
        <w:t xml:space="preserve"> لََو</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فْتَدِِي مِنْ ع</w:t>
      </w:r>
      <w:r w:rsidRPr="00A04947">
        <w:rPr>
          <w:rFonts w:ascii="IRLotus" w:hAnsi="IRLotus" w:cs="IRLotus"/>
        </w:rPr>
        <w:t></w:t>
      </w:r>
      <w:r w:rsidRPr="00A04947">
        <w:rPr>
          <w:rFonts w:ascii="IRLotus" w:hAnsi="IRLotus" w:cs="IRLotus"/>
          <w:szCs w:val="28"/>
          <w:rtl/>
        </w:rPr>
        <w:t>ذَابِ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مِئِذٍ بِِب</w:t>
      </w:r>
      <w:r w:rsidRPr="00A04947">
        <w:rPr>
          <w:rFonts w:ascii="IRLotus" w:hAnsi="IRLotus" w:cs="IRLotus"/>
        </w:rPr>
        <w:t></w:t>
      </w:r>
      <w:r w:rsidRPr="00A04947">
        <w:rPr>
          <w:rFonts w:ascii="IRLotus" w:hAnsi="IRLotus" w:cs="IRLotus"/>
          <w:szCs w:val="28"/>
          <w:rtl/>
        </w:rPr>
        <w:t xml:space="preserve">نِيهِ </w:t>
      </w:r>
      <w:r w:rsidRPr="00A04947">
        <w:rPr>
          <w:rFonts w:ascii="IRLotus" w:eastAsia="Times New Roman" w:hAnsi="IRLotus" w:cs="IRLotus"/>
          <w:szCs w:val="28"/>
          <w:rtl/>
        </w:rPr>
        <w:t>﴿</w:t>
      </w:r>
      <w:r w:rsidRPr="00A04947">
        <w:rPr>
          <w:rFonts w:ascii="IRLotus" w:hAnsi="IRLotus" w:cs="IRLotus"/>
          <w:szCs w:val="28"/>
        </w:rPr>
        <w:t>11</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احِب</w:t>
      </w:r>
      <w:r w:rsidRPr="00A04947">
        <w:rPr>
          <w:rFonts w:ascii="IRLotus" w:hAnsi="IRLotus" w:cs="IRLotus"/>
        </w:rPr>
        <w:t></w:t>
      </w:r>
      <w:r w:rsidRPr="00A04947">
        <w:rPr>
          <w:rFonts w:ascii="IRLotus" w:hAnsi="IRLotus" w:cs="IRLotus"/>
          <w:szCs w:val="28"/>
          <w:rtl/>
        </w:rPr>
        <w:t>تِهِ و</w:t>
      </w:r>
      <w:r w:rsidRPr="00A04947">
        <w:rPr>
          <w:rFonts w:ascii="IRLotus" w:hAnsi="IRLotus" w:cs="IRLotus"/>
        </w:rPr>
        <w:t></w:t>
      </w:r>
      <w:r w:rsidRPr="00A04947">
        <w:rPr>
          <w:rFonts w:ascii="IRLotus" w:hAnsi="IRLotus" w:cs="IRLotus"/>
          <w:szCs w:val="28"/>
          <w:rtl/>
        </w:rPr>
        <w:t xml:space="preserve">أخَِيهِ </w:t>
      </w:r>
      <w:r w:rsidRPr="00A04947">
        <w:rPr>
          <w:rFonts w:ascii="IRLotus" w:eastAsia="Times New Roman" w:hAnsi="IRLotus" w:cs="IRLotus"/>
          <w:szCs w:val="28"/>
          <w:rtl/>
        </w:rPr>
        <w:t>﴿</w:t>
      </w:r>
      <w:r w:rsidRPr="00A04947">
        <w:rPr>
          <w:rFonts w:ascii="IRLotus" w:hAnsi="IRLotus" w:cs="IRLotus"/>
          <w:szCs w:val="28"/>
        </w:rPr>
        <w:t>12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فَصِيلَتِهِ الَّ تِي تُؤْويهِ </w:t>
      </w:r>
      <w:r w:rsidRPr="00A04947">
        <w:rPr>
          <w:rFonts w:ascii="IRLotus" w:eastAsia="Times New Roman" w:hAnsi="IRLotus" w:cs="IRLotus"/>
          <w:szCs w:val="28"/>
          <w:rtl/>
        </w:rPr>
        <w:t>﴿</w:t>
      </w:r>
      <w:r w:rsidRPr="00A04947">
        <w:rPr>
          <w:rFonts w:ascii="IRLotus" w:hAnsi="IRLotus" w:cs="IRLotus"/>
          <w:szCs w:val="28"/>
        </w:rPr>
        <w:t>13</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فِِي الْأََر</w:t>
      </w:r>
      <w:r w:rsidRPr="00A04947">
        <w:rPr>
          <w:rFonts w:ascii="IRLotus" w:hAnsi="IRLotus" w:cs="IRLotus"/>
        </w:rPr>
        <w:t></w:t>
      </w:r>
      <w:r w:rsidRPr="00A04947">
        <w:rPr>
          <w:rFonts w:ascii="IRLotus" w:hAnsi="IRLotus" w:cs="IRLotus"/>
          <w:szCs w:val="28"/>
          <w:rtl/>
        </w:rPr>
        <w:t>ضِ ج</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 xml:space="preserve">نجِيهِ </w:t>
      </w:r>
      <w:r w:rsidRPr="00A04947">
        <w:rPr>
          <w:rFonts w:ascii="IRLotus" w:eastAsia="Times New Roman" w:hAnsi="IRLotus" w:cs="IRLotus"/>
          <w:sz w:val="43"/>
          <w:szCs w:val="43"/>
          <w:vertAlign w:val="superscript"/>
          <w:rtl/>
        </w:rPr>
        <w:t>﴿</w:t>
      </w:r>
      <w:r w:rsidRPr="00A04947">
        <w:rPr>
          <w:rFonts w:ascii="IRLotus" w:hAnsi="IRLotus" w:cs="IRLotus"/>
          <w:szCs w:val="28"/>
        </w:rPr>
        <w:t>14</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كََلَّ ا إِنَِّ ه</w:t>
      </w:r>
      <w:r w:rsidRPr="00A04947">
        <w:rPr>
          <w:rFonts w:ascii="IRLotus" w:hAnsi="IRLotus" w:cs="IRLotus"/>
        </w:rPr>
        <w:t></w:t>
      </w:r>
      <w:r w:rsidRPr="00A04947">
        <w:rPr>
          <w:rFonts w:ascii="IRLotus" w:hAnsi="IRLotus" w:cs="IRLotus"/>
          <w:szCs w:val="28"/>
          <w:rtl/>
        </w:rPr>
        <w:t xml:space="preserve">ا لَظَىَ </w:t>
      </w:r>
      <w:r w:rsidRPr="00A04947">
        <w:rPr>
          <w:rFonts w:ascii="IRLotus" w:eastAsia="Times New Roman" w:hAnsi="IRLotus" w:cs="IRLotus"/>
          <w:sz w:val="43"/>
          <w:szCs w:val="43"/>
          <w:vertAlign w:val="superscript"/>
          <w:rtl/>
        </w:rPr>
        <w:t>﴿</w:t>
      </w:r>
      <w:r w:rsidRPr="00A04947">
        <w:rPr>
          <w:rFonts w:ascii="IRLotus" w:hAnsi="IRLotus" w:cs="IRLotus"/>
          <w:szCs w:val="28"/>
        </w:rPr>
        <w:t>15</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نََزَّ </w:t>
      </w:r>
      <w:r w:rsidRPr="00A04947">
        <w:rPr>
          <w:rFonts w:ascii="IRLotus" w:hAnsi="IRLotus" w:cs="IRLotus"/>
        </w:rPr>
        <w:t xml:space="preserve"> </w:t>
      </w:r>
      <w:r w:rsidRPr="00A04947">
        <w:rPr>
          <w:rFonts w:ascii="IRLotus" w:hAnsi="IRLotus" w:cs="IRLotus"/>
          <w:szCs w:val="28"/>
          <w:rtl/>
        </w:rPr>
        <w:t>اعةً لِّ لشَّ و</w:t>
      </w:r>
      <w:r w:rsidRPr="00A04947">
        <w:rPr>
          <w:rFonts w:ascii="IRLotus" w:hAnsi="IRLotus" w:cs="IRLotus"/>
        </w:rPr>
        <w:t></w:t>
      </w:r>
      <w:r w:rsidRPr="00A04947">
        <w:rPr>
          <w:rFonts w:ascii="IRLotus" w:hAnsi="IRLotus" w:cs="IRLotus"/>
          <w:szCs w:val="28"/>
          <w:rtl/>
        </w:rPr>
        <w:t xml:space="preserve">ى </w:t>
      </w:r>
      <w:r w:rsidRPr="00A04947">
        <w:rPr>
          <w:rFonts w:ascii="IRLotus" w:eastAsia="Times New Roman" w:hAnsi="IRLotus" w:cs="IRLotus"/>
          <w:sz w:val="43"/>
          <w:szCs w:val="43"/>
          <w:vertAlign w:val="superscript"/>
          <w:rtl/>
        </w:rPr>
        <w:t>﴿</w:t>
      </w:r>
      <w:r w:rsidRPr="00A04947">
        <w:rPr>
          <w:rFonts w:ascii="IRLotus" w:hAnsi="IRLotus" w:cs="IRLotus"/>
          <w:szCs w:val="28"/>
        </w:rPr>
        <w:t>16</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آنان را به ايشان نشان مى دهند گناهكار آرزو مى كند كه كاش براى رهايى از عذاب آن روز مى توانست پسران خود را عوض دهد (</w:t>
      </w:r>
      <w:r w:rsidRPr="00A04947">
        <w:rPr>
          <w:rFonts w:ascii="IRLotus" w:hAnsi="IRLotus" w:cs="IRLotus"/>
          <w:szCs w:val="28"/>
        </w:rPr>
        <w:t>11</w:t>
      </w:r>
      <w:r w:rsidRPr="00A04947">
        <w:rPr>
          <w:rFonts w:ascii="IRLotus" w:hAnsi="IRLotus" w:cs="IRLotus"/>
          <w:szCs w:val="28"/>
          <w:rtl/>
        </w:rPr>
        <w:t xml:space="preserve"> و) [نيز] همسرش و برادرش را (</w:t>
      </w:r>
      <w:r w:rsidRPr="00A04947">
        <w:rPr>
          <w:rFonts w:ascii="IRLotus" w:hAnsi="IRLotus" w:cs="IRLotus"/>
          <w:szCs w:val="28"/>
        </w:rPr>
        <w:t>12</w:t>
      </w:r>
      <w:r w:rsidRPr="00A04947">
        <w:rPr>
          <w:rFonts w:ascii="IRLotus" w:hAnsi="IRLotus" w:cs="IRLotus"/>
          <w:szCs w:val="28"/>
          <w:rtl/>
        </w:rPr>
        <w:t>)و قبيله اش را كه به او پناه مى دهد (</w:t>
      </w:r>
      <w:r w:rsidRPr="00A04947">
        <w:rPr>
          <w:rFonts w:ascii="IRLotus" w:hAnsi="IRLotus" w:cs="IRLotus"/>
          <w:szCs w:val="28"/>
        </w:rPr>
        <w:t>13</w:t>
      </w:r>
      <w:r w:rsidRPr="00A04947">
        <w:rPr>
          <w:rFonts w:ascii="IRLotus" w:hAnsi="IRLotus" w:cs="IRLotus"/>
          <w:szCs w:val="28"/>
          <w:rtl/>
        </w:rPr>
        <w:t>) و هر كه را كه در روى زمين است همه را [عوض مى داد] و آنگاه خود را رها مى كرد (</w:t>
      </w:r>
      <w:r w:rsidRPr="00A04947">
        <w:rPr>
          <w:rFonts w:ascii="IRLotus" w:hAnsi="IRLotus" w:cs="IRLotus"/>
          <w:szCs w:val="28"/>
        </w:rPr>
        <w:t>14</w:t>
      </w:r>
      <w:r w:rsidRPr="00A04947">
        <w:rPr>
          <w:rFonts w:ascii="IRLotus" w:hAnsi="IRLotus" w:cs="IRLotus"/>
          <w:szCs w:val="28"/>
          <w:rtl/>
        </w:rPr>
        <w:t>) نه چنين است [آتش] زبانه  مىكشد (</w:t>
      </w:r>
      <w:r w:rsidRPr="00A04947">
        <w:rPr>
          <w:rFonts w:ascii="IRLotus" w:hAnsi="IRLotus" w:cs="IRLotus"/>
          <w:szCs w:val="28"/>
        </w:rPr>
        <w:t>15</w:t>
      </w:r>
      <w:r w:rsidRPr="00A04947">
        <w:rPr>
          <w:rFonts w:ascii="IRLotus" w:hAnsi="IRLotus" w:cs="IRLotus"/>
          <w:szCs w:val="28"/>
          <w:rtl/>
        </w:rPr>
        <w:t>) پوست سر و اندام را بر مي كند(</w:t>
      </w:r>
      <w:r w:rsidRPr="00A04947">
        <w:rPr>
          <w:rFonts w:ascii="IRLotus" w:hAnsi="IRLotus" w:cs="IRLotus"/>
          <w:szCs w:val="28"/>
        </w:rPr>
        <w:t>16</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7" w:line="250" w:lineRule="auto"/>
        <w:ind w:left="9" w:right="121" w:hanging="9"/>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07776" behindDoc="1" locked="0" layoutInCell="1" allowOverlap="1">
                <wp:simplePos x="0" y="0"/>
                <wp:positionH relativeFrom="column">
                  <wp:posOffset>85344</wp:posOffset>
                </wp:positionH>
                <wp:positionV relativeFrom="paragraph">
                  <wp:posOffset>272349</wp:posOffset>
                </wp:positionV>
                <wp:extent cx="4032504" cy="324612"/>
                <wp:effectExtent l="0" t="0" r="0" b="0"/>
                <wp:wrapNone/>
                <wp:docPr id="3492338" name="Group 3492338"/>
                <wp:cNvGraphicFramePr/>
                <a:graphic xmlns:a="http://schemas.openxmlformats.org/drawingml/2006/main">
                  <a:graphicData uri="http://schemas.microsoft.com/office/word/2010/wordprocessingGroup">
                    <wpg:wgp>
                      <wpg:cNvGrpSpPr/>
                      <wpg:grpSpPr>
                        <a:xfrm>
                          <a:off x="0" y="0"/>
                          <a:ext cx="4032504" cy="324612"/>
                          <a:chOff x="0" y="0"/>
                          <a:chExt cx="4032504" cy="324612"/>
                        </a:xfrm>
                      </wpg:grpSpPr>
                      <wps:wsp>
                        <wps:cNvPr id="8192627" name="Shape 8192627"/>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628" name="Shape 8192628"/>
                        <wps:cNvSpPr/>
                        <wps:spPr>
                          <a:xfrm>
                            <a:off x="3738372" y="316230"/>
                            <a:ext cx="294132" cy="9144"/>
                          </a:xfrm>
                          <a:custGeom>
                            <a:avLst/>
                            <a:gdLst/>
                            <a:ahLst/>
                            <a:cxnLst/>
                            <a:rect l="0" t="0" r="0" b="0"/>
                            <a:pathLst>
                              <a:path w="294132" h="9144">
                                <a:moveTo>
                                  <a:pt x="0" y="0"/>
                                </a:moveTo>
                                <a:lnTo>
                                  <a:pt x="294132" y="0"/>
                                </a:lnTo>
                                <a:lnTo>
                                  <a:pt x="294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EC82F4" id="Group 3492338" o:spid="_x0000_s1026" style="position:absolute;left:0;text-align:left;margin-left:6.7pt;margin-top:21.45pt;width:317.5pt;height:25.55pt;z-index:-251208704" coordsize="40325,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">
                <v:shape id="Shape 8192627"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8IMkA&#10;AADgAAAADwAAAGRycy9kb3ducmV2LnhtbESPQUvDQBSE70L/w/IK3uwmQdsauy0mtCB4ahvw+sg+&#10;k2j2bdzdttFf7wpCj8PMfMOsNqPpxZmc7ywrSGcJCOLa6o4bBdVxd7cE4QOyxt4yKfgmD5v15GaF&#10;ubYX3tP5EBoRIexzVNCGMORS+rolg35mB+LovVtnMETpGqkdXiLc9DJLkrk02HFcaHGgsqX683Ay&#10;Corivkqx/HLlQ1JUr2/px7bf/ih1Ox2fn0AEGsM1/N9+0QqW6WM2zxbwdyie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p8IMkAAADgAAAADwAAAAAAAAAAAAAAAACYAgAA&#10;ZHJzL2Rvd25yZXYueG1sUEsFBgAAAAAEAAQA9QAAAI4DAAAAAA==&#10;" path="m,l4032504,r,9144l,9144,,e" fillcolor="black" stroked="f" strokeweight="0">
                  <v:stroke miterlimit="83231f" joinstyle="miter"/>
                  <v:path arrowok="t" textboxrect="0,0,4032504,9144"/>
                </v:shape>
                <v:shape id="Shape 8192628" o:spid="_x0000_s1028" style="position:absolute;left:37383;top:3162;width:2942;height:91;visibility:visible;mso-wrap-style:square;v-text-anchor:top" coordsize="294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F68UA&#10;AADgAAAADwAAAGRycy9kb3ducmV2LnhtbERPy2rCQBTdC/2H4RbcSJ0Y8BUdRQIFKW60hW6vmWsS&#10;zNwJM9M8/r6zKHR5OO/9cTCN6Mj52rKCxTwBQVxYXXOp4Ovz/W0DwgdkjY1lUjCSh+PhZbLHTNue&#10;r9TdQiliCPsMFVQhtJmUvqjIoJ/bljhyD+sMhghdKbXDPoabRqZJspIGa44NFbaUV1Q8bz9GwUcy&#10;ztb5s/1eumY9o/J0X14uTqnp63DagQg0hH/xn/usFWwW23SVxsXxUDwD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EXrxQAAAOAAAAAPAAAAAAAAAAAAAAAAAJgCAABkcnMv&#10;ZG93bnJldi54bWxQSwUGAAAAAAQABAD1AAAAigMAAAAA&#10;" path="m,l294132,r,9144l,9144,,e" fillcolor="black" stroked="f" strokeweight="0">
                  <v:stroke miterlimit="83231f" joinstyle="miter"/>
                  <v:path arrowok="t" textboxrect="0,0,294132,9144"/>
                </v:shape>
              </v:group>
            </w:pict>
          </mc:Fallback>
        </mc:AlternateContent>
      </w:r>
      <w:r w:rsidRPr="00A04947">
        <w:rPr>
          <w:rFonts w:ascii="IRLotus" w:hAnsi="IRLotus" w:cs="IRLotus"/>
          <w:b/>
          <w:bCs/>
          <w:szCs w:val="28"/>
          <w:rtl/>
        </w:rPr>
        <w:t>پوست بدن اهل جهنم پيوسته رويانده مي شود تا سوختن آنان دائمي باشدِ</w:t>
      </w:r>
      <w:r w:rsidRPr="00A04947">
        <w:rPr>
          <w:rFonts w:ascii="IRLotus" w:hAnsi="IRLotus" w:cs="IRLotus"/>
          <w:szCs w:val="28"/>
          <w:rtl/>
        </w:rPr>
        <w:t xml:space="preserve">.  </w:t>
      </w:r>
    </w:p>
    <w:p w:rsidR="0055770A" w:rsidRPr="00A04947" w:rsidRDefault="00B330F4" w:rsidP="00A04947">
      <w:pPr>
        <w:numPr>
          <w:ilvl w:val="0"/>
          <w:numId w:val="152"/>
        </w:numPr>
        <w:ind w:right="137"/>
        <w:rPr>
          <w:rFonts w:ascii="IRLotus" w:hAnsi="IRLotus" w:cs="IRLotus"/>
        </w:rPr>
      </w:pPr>
      <w:r w:rsidRPr="00A04947">
        <w:rPr>
          <w:rFonts w:ascii="IRLotus" w:hAnsi="IRLotus" w:cs="IRLotus"/>
          <w:szCs w:val="28"/>
          <w:rtl/>
        </w:rPr>
        <w:t>إِنَّ  الَّ ذِذينَ كَفَرُواْ بِب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اتنَِنَاَا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نُُص</w:t>
      </w:r>
      <w:r w:rsidRPr="00A04947">
        <w:rPr>
          <w:rFonts w:ascii="IRLotus" w:hAnsi="IRLotus" w:cs="IRLotus"/>
        </w:rPr>
        <w:t></w:t>
      </w:r>
      <w:r w:rsidRPr="00A04947">
        <w:rPr>
          <w:rFonts w:ascii="IRLotus" w:hAnsi="IRLotus" w:cs="IRLotus"/>
          <w:szCs w:val="28"/>
          <w:rtl/>
        </w:rPr>
        <w:t>لِليهِمِم</w:t>
      </w:r>
      <w:r w:rsidRPr="00A04947">
        <w:rPr>
          <w:rFonts w:ascii="IRLotus" w:hAnsi="IRLotus" w:cs="IRLotus"/>
        </w:rPr>
        <w:t></w:t>
      </w:r>
      <w:r w:rsidRPr="00A04947">
        <w:rPr>
          <w:rFonts w:ascii="IRLotus" w:hAnsi="IRLotus" w:cs="IRLotus"/>
          <w:szCs w:val="28"/>
          <w:rtl/>
        </w:rPr>
        <w:t xml:space="preserve"> نََار</w:t>
      </w:r>
      <w:r w:rsidRPr="00A04947">
        <w:rPr>
          <w:rFonts w:ascii="IRLotus" w:hAnsi="IRLotus" w:cs="IRLotus"/>
        </w:rPr>
        <w:t></w:t>
      </w:r>
      <w:r w:rsidRPr="00A04947">
        <w:rPr>
          <w:rFonts w:ascii="IRLotus" w:hAnsi="IRLotus" w:cs="IRLotus"/>
          <w:szCs w:val="28"/>
          <w:rtl/>
        </w:rPr>
        <w:t xml:space="preserve">ا كُُلمَّ </w:t>
      </w:r>
      <w:r w:rsidRPr="00A04947">
        <w:rPr>
          <w:rFonts w:ascii="IRLotus" w:hAnsi="IRLotus" w:cs="IRLotus"/>
        </w:rPr>
        <w:t></w:t>
      </w:r>
      <w:r w:rsidRPr="00A04947">
        <w:rPr>
          <w:rFonts w:ascii="IRLotus" w:hAnsi="IRLotus" w:cs="IRLotus"/>
          <w:szCs w:val="28"/>
          <w:rtl/>
        </w:rPr>
        <w:t>ا نَضنَضِجِج</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لُود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لْنَاه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لُود</w:t>
      </w:r>
      <w:r w:rsidRPr="00A04947">
        <w:rPr>
          <w:rFonts w:ascii="IRLotus" w:hAnsi="IRLotus" w:cs="IRLotus"/>
        </w:rPr>
        <w:t></w:t>
      </w:r>
      <w:r w:rsidRPr="00A04947">
        <w:rPr>
          <w:rFonts w:ascii="IRLotus" w:hAnsi="IRLotus" w:cs="IRLotus"/>
          <w:szCs w:val="28"/>
          <w:rtl/>
        </w:rPr>
        <w:t>ا غََي</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ا لِِي</w:t>
      </w:r>
      <w:r w:rsidRPr="00A04947">
        <w:rPr>
          <w:rFonts w:ascii="IRLotus" w:hAnsi="IRLotus" w:cs="IRLotus"/>
        </w:rPr>
        <w:t></w:t>
      </w:r>
      <w:r w:rsidRPr="00A04947">
        <w:rPr>
          <w:rFonts w:ascii="IRLotus" w:hAnsi="IRLotus" w:cs="IRLotus"/>
          <w:szCs w:val="28"/>
          <w:rtl/>
        </w:rPr>
        <w:t>ذُوقُواْ الْْع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إِِنَّ  اللّّه</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زيِزًًا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56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به زودى كسانى را كه به آيات ما كفر  ورزيدهاند در آتشى  درآوريم كه هر چه پوستشان كباب گردد پوستهاى ديگرى بر جايش قرار مي دهيم تا عذاب را بچشند آرى خداوند تواناى حكيم است (</w:t>
      </w:r>
      <w:r w:rsidRPr="00A04947">
        <w:rPr>
          <w:rFonts w:ascii="IRLotus" w:hAnsi="IRLotus" w:cs="IRLotus"/>
          <w:szCs w:val="28"/>
        </w:rPr>
        <w:t>56</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در حالت طبيعي هنگامي كه پوست در معرض آتش قرار مي گيرد سوزش هولناكي ايجاد مي شود اما اگر پوست كاملا بسوزد گيرنده هاي عصبي پوست هم مي سوزند و تا جائيكه سوخته باشند درد از بين مي رود، گرچه درد در نواحي عميقتر وجود دارد. مكانسيم دوم حفاظتي طبيعي، بيهوشي است. هرگاه درد يا سوزش از حد وحشتناكي بالاتر برود فرد بيهوش مي شود كه ديگر درد نمي كشد. حال دقت كنيد خداي عادل! و مهربان! محمد اين هردو مكانيسم را مختل مي كند تا گناهكار بدبخت براي هميشه و با بالاترين حد ممكن احساس درد و سوزش كند. هرچه پوست مي سوزد جاي آن روييده مي شود تا بازهم بسوزد.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08800" behindDoc="0" locked="0" layoutInCell="1" allowOverlap="1">
                <wp:simplePos x="0" y="0"/>
                <wp:positionH relativeFrom="column">
                  <wp:posOffset>1615440</wp:posOffset>
                </wp:positionH>
                <wp:positionV relativeFrom="paragraph">
                  <wp:posOffset>272448</wp:posOffset>
                </wp:positionV>
                <wp:extent cx="2502408" cy="8382"/>
                <wp:effectExtent l="0" t="0" r="0" b="0"/>
                <wp:wrapNone/>
                <wp:docPr id="3499372" name="Group 3499372"/>
                <wp:cNvGraphicFramePr/>
                <a:graphic xmlns:a="http://schemas.openxmlformats.org/drawingml/2006/main">
                  <a:graphicData uri="http://schemas.microsoft.com/office/word/2010/wordprocessingGroup">
                    <wpg:wgp>
                      <wpg:cNvGrpSpPr/>
                      <wpg:grpSpPr>
                        <a:xfrm>
                          <a:off x="0" y="0"/>
                          <a:ext cx="2502408" cy="8382"/>
                          <a:chOff x="0" y="0"/>
                          <a:chExt cx="2502408" cy="8382"/>
                        </a:xfrm>
                      </wpg:grpSpPr>
                      <wps:wsp>
                        <wps:cNvPr id="8193067" name="Shape 8193067"/>
                        <wps:cNvSpPr/>
                        <wps:spPr>
                          <a:xfrm>
                            <a:off x="0" y="0"/>
                            <a:ext cx="2502408" cy="9144"/>
                          </a:xfrm>
                          <a:custGeom>
                            <a:avLst/>
                            <a:gdLst/>
                            <a:ahLst/>
                            <a:cxnLst/>
                            <a:rect l="0" t="0" r="0" b="0"/>
                            <a:pathLst>
                              <a:path w="2502408" h="9144">
                                <a:moveTo>
                                  <a:pt x="0" y="0"/>
                                </a:moveTo>
                                <a:lnTo>
                                  <a:pt x="2502408" y="0"/>
                                </a:lnTo>
                                <a:lnTo>
                                  <a:pt x="2502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85DF3B" id="Group 3499372" o:spid="_x0000_s1026" style="position:absolute;left:0;text-align:left;margin-left:127.2pt;margin-top:21.45pt;width:197.05pt;height:.65pt;z-index:252108800" coordsize="250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">
                <v:shape id="Shape 8193067" o:spid="_x0000_s1027" style="position:absolute;width:25024;height:91;visibility:visible;mso-wrap-style:square;v-text-anchor:top" coordsize="2502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L/sgA&#10;AADgAAAADwAAAGRycy9kb3ducmV2LnhtbESP3WrCQBSE7wu+w3IK3tWNSqNGVxGxrVeK0Qc4Zk9+&#10;aPZsyK6a9um7BcHLYWa+YRarztTiRq2rLCsYDiIQxJnVFRcKzqePtykI55E11pZJwQ85WC17LwtM&#10;tL3zkW6pL0SAsEtQQel9k0jpspIMuoFtiIOX29agD7ItpG7xHuCmlqMoiqXBisNCiQ1tSsq+06tR&#10;sP261PnpWuWT7SZ9L34PnxzvR0r1X7v1HISnzj/Dj/ZOK5gOZ+MonsD/oXAG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gv+yAAAAOAAAAAPAAAAAAAAAAAAAAAAAJgCAABk&#10;cnMvZG93bnJldi54bWxQSwUGAAAAAAQABAD1AAAAjQMAAAAA&#10;" path="m,l2502408,r,9144l,9144,,e" fillcolor="black" stroked="f" strokeweight="0">
                  <v:stroke miterlimit="83231f" joinstyle="miter"/>
                  <v:path arrowok="t" textboxrect="0,0,2502408,9144"/>
                </v:shape>
              </v:group>
            </w:pict>
          </mc:Fallback>
        </mc:AlternateContent>
      </w:r>
      <w:r w:rsidRPr="00A04947">
        <w:rPr>
          <w:rFonts w:ascii="IRLotus" w:hAnsi="IRLotus" w:cs="IRLotus"/>
          <w:b/>
          <w:bCs/>
          <w:szCs w:val="28"/>
          <w:rtl/>
        </w:rPr>
        <w:t xml:space="preserve">اعماق بدن فرد گناهكار نيز سوزانده مي شود  </w:t>
      </w:r>
    </w:p>
    <w:p w:rsidR="0055770A" w:rsidRPr="00A04947" w:rsidRDefault="00B330F4" w:rsidP="00A04947">
      <w:pPr>
        <w:ind w:left="119" w:right="285" w:firstLine="720"/>
        <w:rPr>
          <w:rFonts w:ascii="IRLotus" w:hAnsi="IRLotus" w:cs="IRLotus"/>
        </w:rPr>
      </w:pPr>
      <w:r w:rsidRPr="00A04947">
        <w:rPr>
          <w:rFonts w:ascii="IRLotus" w:hAnsi="IRLotus" w:cs="IRLotus"/>
          <w:szCs w:val="28"/>
          <w:rtl/>
        </w:rPr>
        <w:t xml:space="preserve">در قرآن گفته شده كه سوختن تنها به سطح بدن محدود نمي شود   بلكه تا اعماق بدن فرد گناهكار سوزانده مي شود. دقت كنيد:  </w:t>
      </w:r>
    </w:p>
    <w:p w:rsidR="0055770A" w:rsidRPr="00A04947" w:rsidRDefault="00B330F4" w:rsidP="00A04947">
      <w:pPr>
        <w:numPr>
          <w:ilvl w:val="0"/>
          <w:numId w:val="153"/>
        </w:numPr>
        <w:ind w:right="0"/>
        <w:jc w:val="left"/>
        <w:rPr>
          <w:rFonts w:ascii="IRLotus" w:hAnsi="IRLotus" w:cs="IRLotus"/>
        </w:rPr>
      </w:pPr>
      <w:r w:rsidRPr="00A04947">
        <w:rPr>
          <w:rFonts w:ascii="IRLotus" w:hAnsi="IRLotus" w:cs="IRLotus"/>
          <w:szCs w:val="28"/>
          <w:rtl/>
        </w:rPr>
        <w:t>حج: ففَالَّ ذِينَ كَفَرُوا قُُطِّ ع</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ثِِي</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نَّ ارٍ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مِِن فََو</w:t>
      </w:r>
      <w:r w:rsidRPr="00A04947">
        <w:rPr>
          <w:rFonts w:ascii="IRLotus" w:hAnsi="IRLotus" w:cs="IRLotus"/>
        </w:rPr>
        <w:t></w:t>
      </w:r>
      <w:r w:rsidRPr="00A04947">
        <w:rPr>
          <w:rFonts w:ascii="IRLotus" w:hAnsi="IRLotus" w:cs="IRLotus"/>
          <w:szCs w:val="28"/>
          <w:rtl/>
        </w:rPr>
        <w:t>قِ ر</w:t>
      </w:r>
      <w:r w:rsidRPr="00A04947">
        <w:rPr>
          <w:rFonts w:ascii="IRLotus" w:hAnsi="IRLotus" w:cs="IRLotus"/>
        </w:rPr>
        <w:t></w:t>
      </w:r>
      <w:r w:rsidRPr="00A04947">
        <w:rPr>
          <w:rFonts w:ascii="IRLotus" w:hAnsi="IRLotus" w:cs="IRLotus"/>
          <w:szCs w:val="28"/>
          <w:rtl/>
        </w:rPr>
        <w:t>ؤُوسِهِِم</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مِيم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رُ بِهِ م</w:t>
      </w:r>
      <w:r w:rsidRPr="00A04947">
        <w:rPr>
          <w:rFonts w:ascii="IRLotus" w:hAnsi="IRLotus" w:cs="IRLotus"/>
        </w:rPr>
        <w:t></w:t>
      </w:r>
      <w:r w:rsidRPr="00A04947">
        <w:rPr>
          <w:rFonts w:ascii="IRLotus" w:hAnsi="IRLotus" w:cs="IRLotus"/>
          <w:szCs w:val="28"/>
          <w:rtl/>
        </w:rPr>
        <w:t>ا فِِي ب</w:t>
      </w:r>
      <w:r w:rsidRPr="00A04947">
        <w:rPr>
          <w:rFonts w:ascii="IRLotus" w:hAnsi="IRLotus" w:cs="IRLotus"/>
        </w:rPr>
        <w:t></w:t>
      </w:r>
      <w:r w:rsidRPr="00A04947">
        <w:rPr>
          <w:rFonts w:ascii="IRLotus" w:hAnsi="IRLotus" w:cs="IRLotus"/>
          <w:szCs w:val="28"/>
          <w:rtl/>
        </w:rPr>
        <w:t>طُونِهِِم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الْْج</w:t>
      </w:r>
      <w:r w:rsidRPr="00A04947">
        <w:rPr>
          <w:rFonts w:ascii="IRLotus" w:hAnsi="IRLotus" w:cs="IRLotus"/>
        </w:rPr>
        <w:t></w:t>
      </w:r>
      <w:r w:rsidRPr="00A04947">
        <w:rPr>
          <w:rFonts w:ascii="IRLotus" w:hAnsi="IRLotus" w:cs="IRLotus"/>
          <w:szCs w:val="28"/>
          <w:rtl/>
        </w:rPr>
        <w:t>لُود</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20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كسانى كه كفر ورزيدند جامه هايى از آتش برايشان بريده شده است [و] از بالاى سرشان آب جوشان ريخته  مىشود (</w:t>
      </w:r>
      <w:r w:rsidRPr="00A04947">
        <w:rPr>
          <w:rFonts w:ascii="IRLotus" w:hAnsi="IRLotus" w:cs="IRLotus"/>
          <w:szCs w:val="28"/>
        </w:rPr>
        <w:t>19</w:t>
      </w:r>
      <w:r w:rsidRPr="00A04947">
        <w:rPr>
          <w:rFonts w:ascii="IRLotus" w:hAnsi="IRLotus" w:cs="IRLotus"/>
          <w:szCs w:val="28"/>
          <w:rtl/>
        </w:rPr>
        <w:t>) آنچه در شكم آنهاست با پوست شان بدان گداخته مى گردد (</w:t>
      </w:r>
      <w:r w:rsidRPr="00A04947">
        <w:rPr>
          <w:rFonts w:ascii="IRLotus" w:hAnsi="IRLotus" w:cs="IRLotus"/>
          <w:szCs w:val="28"/>
        </w:rPr>
        <w:t>20</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09824" behindDoc="0" locked="0" layoutInCell="1" allowOverlap="1">
                <wp:simplePos x="0" y="0"/>
                <wp:positionH relativeFrom="column">
                  <wp:posOffset>1653540</wp:posOffset>
                </wp:positionH>
                <wp:positionV relativeFrom="paragraph">
                  <wp:posOffset>261406</wp:posOffset>
                </wp:positionV>
                <wp:extent cx="2464308" cy="5334"/>
                <wp:effectExtent l="0" t="0" r="0" b="0"/>
                <wp:wrapNone/>
                <wp:docPr id="3499373" name="Group 3499373"/>
                <wp:cNvGraphicFramePr/>
                <a:graphic xmlns:a="http://schemas.openxmlformats.org/drawingml/2006/main">
                  <a:graphicData uri="http://schemas.microsoft.com/office/word/2010/wordprocessingGroup">
                    <wpg:wgp>
                      <wpg:cNvGrpSpPr/>
                      <wpg:grpSpPr>
                        <a:xfrm>
                          <a:off x="0" y="0"/>
                          <a:ext cx="2464308" cy="5334"/>
                          <a:chOff x="0" y="0"/>
                          <a:chExt cx="2464308" cy="5334"/>
                        </a:xfrm>
                      </wpg:grpSpPr>
                      <wps:wsp>
                        <wps:cNvPr id="8193305" name="Shape 8193305"/>
                        <wps:cNvSpPr/>
                        <wps:spPr>
                          <a:xfrm>
                            <a:off x="0" y="0"/>
                            <a:ext cx="2464308" cy="9144"/>
                          </a:xfrm>
                          <a:custGeom>
                            <a:avLst/>
                            <a:gdLst/>
                            <a:ahLst/>
                            <a:cxnLst/>
                            <a:rect l="0" t="0" r="0" b="0"/>
                            <a:pathLst>
                              <a:path w="2464308" h="9144">
                                <a:moveTo>
                                  <a:pt x="0" y="0"/>
                                </a:moveTo>
                                <a:lnTo>
                                  <a:pt x="2464308" y="0"/>
                                </a:lnTo>
                                <a:lnTo>
                                  <a:pt x="2464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B27998" id="Group 3499373" o:spid="_x0000_s1026" style="position:absolute;left:0;text-align:left;margin-left:130.2pt;margin-top:20.6pt;width:194.05pt;height:.4pt;z-index:252109824" coordsize="246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">
                <v:shape id="Shape 8193305" o:spid="_x0000_s1027" style="position:absolute;width:24643;height:91;visibility:visible;mso-wrap-style:square;v-text-anchor:top" coordsize="2464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0cYA&#10;AADgAAAADwAAAGRycy9kb3ducmV2LnhtbESPQWvCQBSE74L/YXlCb7qJUo1pNtIWCqU3tb2/Zl+T&#10;0OzbkH3V+O/dguBxmJlvmGI3uk6daAitZwPpIgFFXHnbcm3g8/g2z0AFQbbYeSYDFwqwK6eTAnPr&#10;z7yn00FqFSEccjTQiPS51qFqyGFY+J44ej9+cChRDrW2A54j3HV6mSRr7bDluNBgT68NVb+HP2dg&#10;Kfi1ffHrfUZYt/Jx/Oa02hjzMBufn0AJjXIP39rv1kCWbler5BH+D8Uzo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P/0cYAAADgAAAADwAAAAAAAAAAAAAAAACYAgAAZHJz&#10;L2Rvd25yZXYueG1sUEsFBgAAAAAEAAQA9QAAAIsDAAAAAA==&#10;" path="m,l2464308,r,9144l,9144,,e" fillcolor="black" stroked="f" strokeweight="0">
                  <v:stroke miterlimit="83231f" joinstyle="miter"/>
                  <v:path arrowok="t" textboxrect="0,0,2464308,9144"/>
                </v:shape>
              </v:group>
            </w:pict>
          </mc:Fallback>
        </mc:AlternateContent>
      </w:r>
      <w:r w:rsidRPr="00A04947">
        <w:rPr>
          <w:rFonts w:ascii="IRLotus" w:hAnsi="IRLotus" w:cs="IRLotus"/>
          <w:szCs w:val="28"/>
          <w:rtl/>
        </w:rPr>
        <w:t xml:space="preserve">با گرزهاي آهنين جهنميان را شكنجه مي كنند.  </w:t>
      </w:r>
    </w:p>
    <w:p w:rsidR="0055770A" w:rsidRPr="00A04947" w:rsidRDefault="00B330F4" w:rsidP="00A04947">
      <w:pPr>
        <w:numPr>
          <w:ilvl w:val="0"/>
          <w:numId w:val="153"/>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قاَمِِع</w:t>
      </w:r>
      <w:r w:rsidRPr="00A04947">
        <w:rPr>
          <w:rFonts w:ascii="IRLotus" w:hAnsi="IRLotus" w:cs="IRLotus"/>
        </w:rPr>
        <w:t></w:t>
      </w:r>
      <w:r w:rsidRPr="00A04947">
        <w:rPr>
          <w:rFonts w:ascii="IRLotus" w:hAnsi="IRLotus" w:cs="IRLotus"/>
          <w:szCs w:val="28"/>
          <w:rtl/>
        </w:rPr>
        <w:t xml:space="preserve"> مِنْ ح</w:t>
      </w:r>
      <w:r w:rsidRPr="00A04947">
        <w:rPr>
          <w:rFonts w:ascii="IRLotus" w:hAnsi="IRLotus" w:cs="IRLotus"/>
        </w:rPr>
        <w:t></w:t>
      </w:r>
      <w:r w:rsidRPr="00A04947">
        <w:rPr>
          <w:rFonts w:ascii="IRLotus" w:hAnsi="IRLotus" w:cs="IRLotus"/>
          <w:szCs w:val="28"/>
          <w:rtl/>
        </w:rPr>
        <w:t xml:space="preserve">ديِدٍ </w:t>
      </w:r>
      <w:r w:rsidRPr="00A04947">
        <w:rPr>
          <w:rFonts w:ascii="IRLotus" w:eastAsia="Times New Roman" w:hAnsi="IRLotus" w:cs="IRLotus"/>
          <w:szCs w:val="28"/>
          <w:rtl/>
        </w:rPr>
        <w:t>﴿</w:t>
      </w:r>
      <w:r w:rsidRPr="00A04947">
        <w:rPr>
          <w:rFonts w:ascii="IRLotus" w:hAnsi="IRLotus" w:cs="IRLotus"/>
          <w:szCs w:val="28"/>
          <w:rtl/>
        </w:rPr>
        <w:t>حج</w:t>
      </w:r>
      <w:r w:rsidRPr="00A04947">
        <w:rPr>
          <w:rFonts w:ascii="IRLotus" w:hAnsi="IRLotus" w:cs="IRLotus"/>
          <w:szCs w:val="28"/>
        </w:rPr>
        <w:t>21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46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10848" behindDoc="0" locked="0" layoutInCell="1" allowOverlap="1">
                <wp:simplePos x="0" y="0"/>
                <wp:positionH relativeFrom="column">
                  <wp:posOffset>2631948</wp:posOffset>
                </wp:positionH>
                <wp:positionV relativeFrom="paragraph">
                  <wp:posOffset>570018</wp:posOffset>
                </wp:positionV>
                <wp:extent cx="1485900" cy="8382"/>
                <wp:effectExtent l="0" t="0" r="0" b="0"/>
                <wp:wrapNone/>
                <wp:docPr id="3499374" name="Group 3499374"/>
                <wp:cNvGraphicFramePr/>
                <a:graphic xmlns:a="http://schemas.openxmlformats.org/drawingml/2006/main">
                  <a:graphicData uri="http://schemas.microsoft.com/office/word/2010/wordprocessingGroup">
                    <wpg:wgp>
                      <wpg:cNvGrpSpPr/>
                      <wpg:grpSpPr>
                        <a:xfrm>
                          <a:off x="0" y="0"/>
                          <a:ext cx="1485900" cy="8382"/>
                          <a:chOff x="0" y="0"/>
                          <a:chExt cx="1485900" cy="8382"/>
                        </a:xfrm>
                      </wpg:grpSpPr>
                      <wps:wsp>
                        <wps:cNvPr id="8193361" name="Shape 8193361"/>
                        <wps:cNvSpPr/>
                        <wps:spPr>
                          <a:xfrm>
                            <a:off x="0" y="0"/>
                            <a:ext cx="1485900" cy="9144"/>
                          </a:xfrm>
                          <a:custGeom>
                            <a:avLst/>
                            <a:gdLst/>
                            <a:ahLst/>
                            <a:cxnLst/>
                            <a:rect l="0" t="0" r="0" b="0"/>
                            <a:pathLst>
                              <a:path w="1485900" h="9144">
                                <a:moveTo>
                                  <a:pt x="0" y="0"/>
                                </a:moveTo>
                                <a:lnTo>
                                  <a:pt x="1485900" y="0"/>
                                </a:lnTo>
                                <a:lnTo>
                                  <a:pt x="1485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98F342" id="Group 3499374" o:spid="_x0000_s1026" style="position:absolute;left:0;text-align:left;margin-left:207.25pt;margin-top:44.9pt;width:117pt;height:.65pt;z-index:252110848" coordsize="148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">
                <v:shape id="Shape 8193361" o:spid="_x0000_s1027" style="position:absolute;width:14859;height:91;visibility:visible;mso-wrap-style:square;v-text-anchor:top" coordsize="1485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AxMcA&#10;AADgAAAADwAAAGRycy9kb3ducmV2LnhtbESP32rCMBTG7we+QzjC7jTthOKqUdQxkO1Guz3AWXNs&#10;is1JaaKte/pFEHb58f358S3Xg23ElTpfO1aQThMQxKXTNVcKvr/eJ3MQPiBrbByTght5WK9GT0vM&#10;tev5SNciVCKOsM9RgQmhzaX0pSGLfupa4uidXGcxRNlVUnfYx3HbyJckyaTFmiPBYEs7Q+W5uNjI&#10;3ZittsXHvn9rOPs8+N3l5/em1PN42CxABBrCf/jR3msF8/R1NstSuB+KZ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NgMTHAAAA4AAAAA8AAAAAAAAAAAAAAAAAmAIAAGRy&#10;cy9kb3ducmV2LnhtbFBLBQYAAAAABAAEAPUAAACMAwAAAAA=&#10;" path="m,l1485900,r,9144l,9144,,e" fillcolor="black" stroked="f" strokeweight="0">
                  <v:stroke miterlimit="83231f" joinstyle="miter"/>
                  <v:path arrowok="t" textboxrect="0,0,1485900,9144"/>
                </v:shape>
              </v:group>
            </w:pict>
          </mc:Fallback>
        </mc:AlternateContent>
      </w:r>
      <w:r w:rsidRPr="00A04947">
        <w:rPr>
          <w:rFonts w:ascii="IRLotus" w:hAnsi="IRLotus" w:cs="IRLotus"/>
          <w:szCs w:val="28"/>
          <w:rtl/>
        </w:rPr>
        <w:t>ترجمه: و براى آنان (اهل جهنم) گرزهايى آهنين است (</w:t>
      </w:r>
      <w:r w:rsidRPr="00A04947">
        <w:rPr>
          <w:rFonts w:ascii="IRLotus" w:hAnsi="IRLotus" w:cs="IRLotus"/>
          <w:szCs w:val="28"/>
        </w:rPr>
        <w:t>21</w:t>
      </w:r>
      <w:r w:rsidRPr="00A04947">
        <w:rPr>
          <w:rFonts w:ascii="IRLotus" w:hAnsi="IRLotus" w:cs="IRLotus"/>
          <w:szCs w:val="28"/>
          <w:rtl/>
        </w:rPr>
        <w:t xml:space="preserve">)  </w:t>
      </w:r>
      <w:r w:rsidRPr="00A04947">
        <w:rPr>
          <w:rFonts w:ascii="IRLotus" w:hAnsi="IRLotus" w:cs="IRLotus"/>
          <w:b/>
          <w:bCs/>
          <w:szCs w:val="28"/>
          <w:rtl/>
        </w:rPr>
        <w:t xml:space="preserve">عذاب جاودانه ي نافرمانان  </w:t>
      </w:r>
    </w:p>
    <w:p w:rsidR="0055770A" w:rsidRPr="00A04947" w:rsidRDefault="00B330F4" w:rsidP="00A04947">
      <w:pPr>
        <w:numPr>
          <w:ilvl w:val="0"/>
          <w:numId w:val="153"/>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صِ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فَإِِنَّ  لََه</w:t>
      </w:r>
      <w:r w:rsidRPr="00A04947">
        <w:rPr>
          <w:rFonts w:ascii="IRLotus" w:hAnsi="IRLotus" w:cs="IRLotus"/>
        </w:rPr>
        <w:t></w:t>
      </w:r>
      <w:r w:rsidRPr="00A04947">
        <w:rPr>
          <w:rFonts w:ascii="IRLotus" w:hAnsi="IRLotus" w:cs="IRLotus"/>
          <w:szCs w:val="28"/>
          <w:rtl/>
        </w:rPr>
        <w:t xml:space="preserve"> نََار</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خَالِدِينَ فِيه</w:t>
      </w:r>
      <w:r w:rsidRPr="00A04947">
        <w:rPr>
          <w:rFonts w:ascii="IRLotus" w:hAnsi="IRLotus" w:cs="IRLotus"/>
        </w:rPr>
        <w:t></w:t>
      </w:r>
      <w:r w:rsidRPr="00A04947">
        <w:rPr>
          <w:rFonts w:ascii="IRLotus" w:hAnsi="IRLotus" w:cs="IRLotus"/>
          <w:szCs w:val="28"/>
          <w:rtl/>
        </w:rPr>
        <w:t>ا أََب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جن</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هر كس خدا و پيامبرش را نافرمانى كند قطعا آتش دوزخ براى اوست و جاودانه در آن خواهند ماند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Traditional Arabic" w:hAnsi="IRLotus" w:cs="IRLotus"/>
          <w:szCs w:val="28"/>
          <w:rtl/>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 ذِيِنَ كَِفَرُوا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نََار</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قْضََى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فََي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وتُوا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 xml:space="preserve">خََففَّ </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ذَابِه</w:t>
      </w:r>
      <w:r w:rsidRPr="00A04947">
        <w:rPr>
          <w:rFonts w:ascii="IRLotus" w:hAnsi="IRLotus" w:cs="IRLotus"/>
        </w:rPr>
        <w:t></w:t>
      </w:r>
      <w:r w:rsidRPr="00A04947">
        <w:rPr>
          <w:rFonts w:ascii="IRLotus" w:hAnsi="IRLotus" w:cs="IRLotus"/>
          <w:szCs w:val="28"/>
          <w:rtl/>
        </w:rPr>
        <w:t>ا كَذلَِك</w:t>
      </w:r>
      <w:r w:rsidRPr="00A04947">
        <w:rPr>
          <w:rFonts w:ascii="IRLotus" w:hAnsi="IRLotus" w:cs="IRLotus"/>
        </w:rPr>
        <w:t></w:t>
      </w:r>
      <w:r w:rsidRPr="00A04947">
        <w:rPr>
          <w:rFonts w:ascii="IRLotus" w:hAnsi="IRLotus" w:cs="IRLotus"/>
          <w:szCs w:val="28"/>
          <w:rtl/>
        </w:rPr>
        <w:t xml:space="preserve"> نََج</w:t>
      </w:r>
      <w:r w:rsidRPr="00A04947">
        <w:rPr>
          <w:rFonts w:ascii="IRLotus" w:hAnsi="IRLotus" w:cs="IRLotus"/>
        </w:rPr>
        <w:t></w:t>
      </w:r>
      <w:r w:rsidRPr="00A04947">
        <w:rPr>
          <w:rFonts w:ascii="IRLotus" w:hAnsi="IRLotus" w:cs="IRLotus"/>
          <w:szCs w:val="28"/>
          <w:rtl/>
        </w:rPr>
        <w:t>زِي كُُلَّ  كَفُكَفُورٍور (فاطر</w:t>
      </w:r>
      <w:r w:rsidRPr="00A04947">
        <w:rPr>
          <w:rFonts w:ascii="IRLotus" w:hAnsi="IRLotus" w:cs="IRLotus"/>
          <w:szCs w:val="28"/>
        </w:rPr>
        <w:t>36</w:t>
      </w:r>
      <w:r w:rsidRPr="00A04947">
        <w:rPr>
          <w:rFonts w:ascii="IRLotus" w:hAnsi="IRLotus" w:cs="IRLotus"/>
          <w:szCs w:val="28"/>
          <w:rtl/>
        </w:rPr>
        <w:t>)</w:t>
      </w:r>
      <w:r w:rsidRPr="00A04947">
        <w:rPr>
          <w:rFonts w:ascii="IRLotus" w:eastAsia="Traditional Arabic"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وكسانى كه كافر شدهاند آتش جهنم براى آنان خواهد بود حكم بهمرگ ايشان نمى شود تا بميرند (جاودانه اند) و نه عذاب آن از ايشان كاسته شود هر ناسپاسى را چنين كيفر مى دهيم (</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ind w:left="119" w:right="416"/>
        <w:rPr>
          <w:rFonts w:ascii="IRLotus" w:hAnsi="IRLotus" w:cs="IRLotus"/>
        </w:rPr>
      </w:pPr>
      <w:r w:rsidRPr="00A04947">
        <w:rPr>
          <w:rFonts w:ascii="IRLotus" w:hAnsi="IRLotus" w:cs="IRLotus"/>
          <w:szCs w:val="28"/>
          <w:rtl/>
        </w:rPr>
        <w:t xml:space="preserve">جاودانه بودن عذاب جهنم دهها بار (فقط از ريشه ي لغوي خلد   </w:t>
      </w:r>
    </w:p>
    <w:p w:rsidR="0055770A" w:rsidRPr="00A04947" w:rsidRDefault="00B330F4" w:rsidP="00A04947">
      <w:pPr>
        <w:ind w:left="119" w:right="137"/>
        <w:rPr>
          <w:rFonts w:ascii="IRLotus" w:hAnsi="IRLotus" w:cs="IRLotus"/>
        </w:rPr>
      </w:pPr>
      <w:r w:rsidRPr="00A04947">
        <w:rPr>
          <w:rFonts w:ascii="IRLotus" w:hAnsi="IRLotus" w:cs="IRLotus"/>
          <w:szCs w:val="28"/>
        </w:rPr>
        <w:t>35</w:t>
      </w:r>
      <w:r w:rsidRPr="00A04947">
        <w:rPr>
          <w:rFonts w:ascii="IRLotus" w:hAnsi="IRLotus" w:cs="IRLotus"/>
          <w:szCs w:val="28"/>
          <w:rtl/>
        </w:rPr>
        <w:t xml:space="preserve"> بار آمده است) در قرآن تكرار و تأكيد شده است. خدا گناهكاران را براي هميشه، نه يك ميليون سال، نه يك ميليارد سال، نه هزاران ميليارد سال ونه هزاران ميليارد ميليارد سال بلكه بمدت بي نهايت در جهنم مي سوزاند و شكنجه مي كند.  </w:t>
      </w:r>
    </w:p>
    <w:p w:rsidR="0055770A" w:rsidRPr="00A04947" w:rsidRDefault="00B330F4" w:rsidP="00A04947">
      <w:pPr>
        <w:spacing w:after="245"/>
        <w:ind w:left="119" w:right="137" w:firstLine="721"/>
        <w:rPr>
          <w:rFonts w:ascii="IRLotus" w:hAnsi="IRLotus" w:cs="IRLotus"/>
        </w:rPr>
      </w:pPr>
      <w:r w:rsidRPr="00A04947">
        <w:rPr>
          <w:rFonts w:ascii="IRLotus" w:hAnsi="IRLotus" w:cs="IRLotus"/>
          <w:szCs w:val="28"/>
          <w:rtl/>
        </w:rPr>
        <w:t xml:space="preserve"> در مجموع خداي محمد، انسان گناهكار را زنده زنده و هوشيار از پوست تا عمق، مي سوزاند، آنهم بمدت بينهايت. سوختني كه در دنياي طبيعي محال است. آيا </w:t>
      </w:r>
      <w:r w:rsidRPr="00A04947">
        <w:rPr>
          <w:rFonts w:ascii="IRLotus" w:hAnsi="IRLotus" w:cs="IRLotus"/>
          <w:szCs w:val="28"/>
          <w:rtl/>
        </w:rPr>
        <w:lastRenderedPageBreak/>
        <w:t xml:space="preserve">شكنجه اي بالاتر از اين قابل تصور است؟ آيا هيچ جنايتكاري در تاريخ بشر مثل نرون و چنگيز و هيتلر توانسته است كه يك ميلياردم خدا شكنجه كند؟ حتي هيتلر هم كه كوره هاي آدم سوزي داشت، مردگان را مي سوزاند نه انسانهاي زنده را. اگر انسان زنده اي را در كوره ي ذوب آهن يا در مركز خورشيد هم بيندازند سر سوزني قابل قياس با عذاب خدا نيست. چراخداي محمد اينقدر بيرحم و شكنجه گر است؟!. و جالب اينكه در انتهاي بسياري از آيات عذاب (مثل آيه ي نساء </w:t>
      </w:r>
      <w:r w:rsidRPr="00A04947">
        <w:rPr>
          <w:rFonts w:ascii="IRLotus" w:hAnsi="IRLotus" w:cs="IRLotus"/>
          <w:szCs w:val="28"/>
        </w:rPr>
        <w:t>5</w:t>
      </w:r>
      <w:r w:rsidRPr="00A04947">
        <w:rPr>
          <w:rFonts w:ascii="IRLotus" w:hAnsi="IRLotus" w:cs="IRLotus"/>
          <w:szCs w:val="28"/>
          <w:rtl/>
        </w:rPr>
        <w:t xml:space="preserve"> فوق)، خود را توانا و حكيم مي داند!!! توانائي خود را در شكنجه كردن به رخ سوزندگان جهنم مي كشد و اينهمه شكنجه ي جاودانه ي غير قابل تصور را حكيمانه قلمداد مي كند!!! چه حكمتي در شكنجه ي بينهايت است؟ اگر منظور خدا تربيت كردن انسانهاست كه امروزه همگان مي دانند و در دانش روانشناسيثابت شده كه ضجر و آزار راه درستي براي تربيت انسان نيست. و حتي از توبيخ رواني كودكان هم بايد احتراز كرد چه رسد به آزار جسمي. انسان ذاتا در مقابل آزار پاسخ منفي رواني مي دهد. بعلاوه تربيت افرادي كه بطور دائم در جهنمند معني ندارد چون هيچگاه نجات نمي يابند و به درجه ي برتري نمي رسند.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11872" behindDoc="0" locked="0" layoutInCell="1" allowOverlap="1">
                <wp:simplePos x="0" y="0"/>
                <wp:positionH relativeFrom="column">
                  <wp:posOffset>416814</wp:posOffset>
                </wp:positionH>
                <wp:positionV relativeFrom="paragraph">
                  <wp:posOffset>272388</wp:posOffset>
                </wp:positionV>
                <wp:extent cx="3701034" cy="8382"/>
                <wp:effectExtent l="0" t="0" r="0" b="0"/>
                <wp:wrapNone/>
                <wp:docPr id="3499951" name="Group 3499951"/>
                <wp:cNvGraphicFramePr/>
                <a:graphic xmlns:a="http://schemas.openxmlformats.org/drawingml/2006/main">
                  <a:graphicData uri="http://schemas.microsoft.com/office/word/2010/wordprocessingGroup">
                    <wpg:wgp>
                      <wpg:cNvGrpSpPr/>
                      <wpg:grpSpPr>
                        <a:xfrm>
                          <a:off x="0" y="0"/>
                          <a:ext cx="3701034" cy="8382"/>
                          <a:chOff x="0" y="0"/>
                          <a:chExt cx="3701034" cy="8382"/>
                        </a:xfrm>
                      </wpg:grpSpPr>
                      <wps:wsp>
                        <wps:cNvPr id="8194264" name="Shape 8194264"/>
                        <wps:cNvSpPr/>
                        <wps:spPr>
                          <a:xfrm>
                            <a:off x="0" y="0"/>
                            <a:ext cx="3701034" cy="9144"/>
                          </a:xfrm>
                          <a:custGeom>
                            <a:avLst/>
                            <a:gdLst/>
                            <a:ahLst/>
                            <a:cxnLst/>
                            <a:rect l="0" t="0" r="0" b="0"/>
                            <a:pathLst>
                              <a:path w="3701034" h="9144">
                                <a:moveTo>
                                  <a:pt x="0" y="0"/>
                                </a:moveTo>
                                <a:lnTo>
                                  <a:pt x="3701034" y="0"/>
                                </a:lnTo>
                                <a:lnTo>
                                  <a:pt x="37010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02BAC6" id="Group 3499951" o:spid="_x0000_s1026" style="position:absolute;left:0;text-align:left;margin-left:32.8pt;margin-top:21.45pt;width:291.4pt;height:.65pt;z-index:252111872" coordsize="370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">
                <v:shape id="Shape 8194264" o:spid="_x0000_s1027" style="position:absolute;width:37010;height:91;visibility:visible;mso-wrap-style:square;v-text-anchor:top" coordsize="37010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vcoA&#10;AADgAAAADwAAAGRycy9kb3ducmV2LnhtbESPT2vCQBTE70K/w/IKXkR3lfin0VVKqRCPVQvt7ZF9&#10;JsHs25BdNe2ndwtCj8PM/IZZbTpbiyu1vnKsYTxSIIhzZyouNBwP2+EChA/IBmvHpOGHPGzWT70V&#10;psbd+IOu+1CICGGfooYyhCaV0uclWfQj1xBH7+RaiyHKtpCmxVuE21pOlJpJixXHhRIbeispP+8v&#10;VkOt1HRQZe+fv243H2z9Ljsl319a95+71yWIQF34Dz/amdGwGL8kk1kCf4fiGZD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ur73KAAAA4AAAAA8AAAAAAAAAAAAAAAAAmAIA&#10;AGRycy9kb3ducmV2LnhtbFBLBQYAAAAABAAEAPUAAACPAwAAAAA=&#10;" path="m,l3701034,r,9144l,9144,,e" fillcolor="black" stroked="f" strokeweight="0">
                  <v:stroke miterlimit="83231f" joinstyle="miter"/>
                  <v:path arrowok="t" textboxrect="0,0,3701034,9144"/>
                </v:shape>
              </v:group>
            </w:pict>
          </mc:Fallback>
        </mc:AlternateContent>
      </w:r>
      <w:r w:rsidRPr="00A04947">
        <w:rPr>
          <w:rFonts w:ascii="IRLotus" w:hAnsi="IRLotus" w:cs="IRLotus"/>
          <w:b/>
          <w:bCs/>
          <w:szCs w:val="28"/>
          <w:rtl/>
        </w:rPr>
        <w:t xml:space="preserve">بزرگترين ظلم خداي محمد، سوزاندن جاودانه ي گناهكاران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قرآن گفته شده كه هدف خدا از عذاب جهنميان اجراي عدالت است حال مي پرسيم چگونه مجازات بدي به بدي مشابه آن، ميتواند معادل زنده زنده سوزاندن و حتي سوزاندن جاودانه باشد. چنانچه در ابتداي اين فصل مطرح شد، عدالت حكم مي كند كه بين جنايت و مجازات تناسب وجود داشته باشد. مجازات به مثل يا متناسب با عمل در همه جا بعنوان امري عادلانه پذيرفته شده است و چنانچه مطرح شد قرآن هم آنرا پذيرفته است. براي يادآوري، قرآن هم گفته كه:  </w:t>
      </w:r>
    </w:p>
    <w:p w:rsidR="0055770A" w:rsidRPr="00A04947" w:rsidRDefault="00B330F4" w:rsidP="00A04947">
      <w:pPr>
        <w:numPr>
          <w:ilvl w:val="0"/>
          <w:numId w:val="154"/>
        </w:numPr>
        <w:spacing w:after="14" w:line="250" w:lineRule="auto"/>
        <w:ind w:right="137"/>
        <w:jc w:val="left"/>
        <w:rPr>
          <w:rFonts w:ascii="IRLotus" w:hAnsi="IRLotus" w:cs="IRLotus"/>
        </w:rPr>
      </w:pPr>
      <w:r w:rsidRPr="00A04947">
        <w:rPr>
          <w:rFonts w:ascii="IRLotus" w:hAnsi="IRLotus" w:cs="IRLotus"/>
          <w:szCs w:val="28"/>
          <w:rtl/>
        </w:rPr>
        <w:lastRenderedPageBreak/>
        <w:t>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مِلَ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فَلََا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زََى إِِلَّ ا مِثْلََه</w:t>
      </w:r>
      <w:r w:rsidRPr="00A04947">
        <w:rPr>
          <w:rFonts w:ascii="IRLotus" w:hAnsi="IRLotus" w:cs="IRLotus"/>
        </w:rPr>
        <w:t></w:t>
      </w:r>
      <w:r w:rsidRPr="00A04947">
        <w:rPr>
          <w:rFonts w:ascii="IRLotus" w:hAnsi="IRLotus" w:cs="IRLotus"/>
          <w:szCs w:val="28"/>
          <w:rtl/>
        </w:rPr>
        <w:t xml:space="preserve">ا (غافر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ind w:left="119" w:right="252"/>
        <w:rPr>
          <w:rFonts w:ascii="IRLotus" w:hAnsi="IRLotus" w:cs="IRLotus"/>
        </w:rPr>
      </w:pPr>
      <w:r w:rsidRPr="00A04947">
        <w:rPr>
          <w:rFonts w:ascii="IRLotus" w:hAnsi="IRLotus" w:cs="IRLotus"/>
          <w:szCs w:val="28"/>
          <w:rtl/>
        </w:rPr>
        <w:t xml:space="preserve">ترجمه: كسيكه كار بدي انجام دهد مجازات نمي شود مگر شبيه كار بدش.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پس هر كس ظلمي يا گناهي كرد بايد مشابه آن مجازات شود. حال گناهكارترين فرد مثل هيتلر را در نظر بگيريد. هيتلر موجب مرگ </w:t>
      </w:r>
      <w:r w:rsidRPr="00A04947">
        <w:rPr>
          <w:rFonts w:ascii="IRLotus" w:hAnsi="IRLotus" w:cs="IRLotus"/>
          <w:szCs w:val="28"/>
        </w:rPr>
        <w:t>55</w:t>
      </w:r>
      <w:r w:rsidRPr="00A04947">
        <w:rPr>
          <w:rFonts w:ascii="IRLotus" w:hAnsi="IRLotus" w:cs="IRLotus"/>
          <w:szCs w:val="28"/>
          <w:rtl/>
        </w:rPr>
        <w:t xml:space="preserve"> ميليون انسان شد. عدالت حكم مي كند كه هيتلر </w:t>
      </w:r>
      <w:r w:rsidRPr="00A04947">
        <w:rPr>
          <w:rFonts w:ascii="IRLotus" w:hAnsi="IRLotus" w:cs="IRLotus"/>
          <w:szCs w:val="28"/>
        </w:rPr>
        <w:t>55</w:t>
      </w:r>
      <w:r w:rsidRPr="00A04947">
        <w:rPr>
          <w:rFonts w:ascii="IRLotus" w:hAnsi="IRLotus" w:cs="IRLotus"/>
          <w:szCs w:val="28"/>
          <w:rtl/>
        </w:rPr>
        <w:t xml:space="preserve"> ميليون بار و بهمان نحوي كه افراد را كشته بايد كشته شود. يعني كشته شود دوباره زنده شود و باز كشتهشود تا </w:t>
      </w:r>
      <w:r w:rsidRPr="00A04947">
        <w:rPr>
          <w:rFonts w:ascii="IRLotus" w:hAnsi="IRLotus" w:cs="IRLotus"/>
          <w:szCs w:val="28"/>
        </w:rPr>
        <w:t>55</w:t>
      </w:r>
      <w:r w:rsidRPr="00A04947">
        <w:rPr>
          <w:rFonts w:ascii="IRLotus" w:hAnsi="IRLotus" w:cs="IRLotus"/>
          <w:szCs w:val="28"/>
          <w:rtl/>
        </w:rPr>
        <w:t xml:space="preserve"> ميليون مرتبه. حال مي پرسيم آيا سوزاندن هيتلر بمدت بينهايت در جهنم عادلانه است؟ قطعا نه. سوزاندن در جهنم به آن نحوي كه قرآن توصيف مي كند با هيچ جنايت بشري برابري نمي كند بعلاوه جاودانه بودن مجازات نيز با هيچ جنايتي برابري نمي كند حتي اگر هيتلركسي را در آتش بطور زنده سوزانده باشد بايد او را بهمان نحو سوزاند. اما در اين دنيا كسيكه در آتش سوزانده مي شود بيش از چند دقيقه ضجر نمي كشد و بيهوش مي شود.  فرض كنيد هيتلر تمام اين انسانها را زنده زنده سوزانده بود. هر انساني چند دقيقه سوزاندن را حس مي كند اما فرض كنيد كه هر انساني يك ساعت ضجر كشيده باشد تا بميرد. عدالت حكم مي كند كه هيتلر </w:t>
      </w:r>
      <w:r w:rsidRPr="00A04947">
        <w:rPr>
          <w:rFonts w:ascii="IRLotus" w:hAnsi="IRLotus" w:cs="IRLotus"/>
          <w:szCs w:val="28"/>
        </w:rPr>
        <w:t>55</w:t>
      </w:r>
      <w:r w:rsidRPr="00A04947">
        <w:rPr>
          <w:rFonts w:ascii="IRLotus" w:hAnsi="IRLotus" w:cs="IRLotus"/>
          <w:szCs w:val="28"/>
          <w:rtl/>
        </w:rPr>
        <w:t xml:space="preserve"> ميليون ساعت سوزانده شود نه بينهايت. حال دقت كنيد كه قرآن براي كشتن يك نفر سوزاندن جاودانه را در نظر گرفته است:  </w:t>
      </w:r>
    </w:p>
    <w:p w:rsidR="0055770A" w:rsidRPr="00A04947" w:rsidRDefault="00B330F4" w:rsidP="00A04947">
      <w:pPr>
        <w:numPr>
          <w:ilvl w:val="0"/>
          <w:numId w:val="154"/>
        </w:numPr>
        <w:ind w:right="137"/>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قْتُلْ م</w:t>
      </w:r>
      <w:r w:rsidRPr="00A04947">
        <w:rPr>
          <w:rFonts w:ascii="IRLotus" w:hAnsi="IRLotus" w:cs="IRLotus"/>
        </w:rPr>
        <w:t></w:t>
      </w:r>
      <w:r w:rsidRPr="00A04947">
        <w:rPr>
          <w:rFonts w:ascii="IRLotus" w:hAnsi="IRLotus" w:cs="IRLotus"/>
          <w:szCs w:val="28"/>
          <w:rtl/>
        </w:rPr>
        <w:t>ؤْمِنًًا م</w:t>
      </w:r>
      <w:r w:rsidRPr="00A04947">
        <w:rPr>
          <w:rFonts w:ascii="IRLotus" w:hAnsi="IRLotus" w:cs="IRLotus"/>
        </w:rPr>
        <w:t></w:t>
      </w:r>
      <w:r w:rsidRPr="00A04947">
        <w:rPr>
          <w:rFonts w:ascii="IRLotus" w:hAnsi="IRLotus" w:cs="IRLotus"/>
          <w:szCs w:val="28"/>
          <w:rtl/>
        </w:rPr>
        <w:t>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فََج</w:t>
      </w:r>
      <w:r w:rsidRPr="00A04947">
        <w:rPr>
          <w:rFonts w:ascii="IRLotus" w:hAnsi="IRLotus" w:cs="IRLotus"/>
        </w:rPr>
        <w:t></w:t>
      </w:r>
      <w:r w:rsidRPr="00A04947">
        <w:rPr>
          <w:rFonts w:ascii="IRLotus" w:hAnsi="IRLotus" w:cs="IRLotus"/>
          <w:szCs w:val="28"/>
          <w:rtl/>
        </w:rPr>
        <w:t>زآَؤُُه</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خَالِِد</w:t>
      </w:r>
      <w:r w:rsidRPr="00A04947">
        <w:rPr>
          <w:rFonts w:ascii="IRLotus" w:hAnsi="IRLotus" w:cs="IRLotus"/>
        </w:rPr>
        <w:t></w:t>
      </w:r>
      <w:r w:rsidRPr="00A04947">
        <w:rPr>
          <w:rFonts w:ascii="IRLotus" w:hAnsi="IRLotus" w:cs="IRLotus"/>
          <w:szCs w:val="28"/>
          <w:rtl/>
        </w:rPr>
        <w:t>ا فِيه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غَضِِب</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لََع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ظِيم</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93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هر كس عمدا مؤمنى را بكشد كيفرش دوزخ است كه در آن جاويدان خواهد بود و خدا بر او خشم مى گيرد و لعنتش مى كند و عذابى بزرگ برايش آماده ساخته است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چطور قتل يك نفر معادل سوزاندن بينهايت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مثال ديگري بزنيم. بنظر مي رسد بدترين عذاب رواني يك مادر اينست كه فرزندش را روبروي او بكشند. اما آيا مادر قبول مي كند كه قاتل فرزندش را زنده زنده بسوزانند؟ خير. او حداكثر انتظار دارد كه قاتل رابهمان نحوي كه فرزندش را كشته بكشند. و چه بسيار اتفاق افتاده كه مادري قاتل فرزندش را مي بخشد.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وضعيت هيتلر بود و قتل كه بدترين جنايت است. حال توجه   كنيد به گناهان اكثر مردم كره ي زمين كه اكثرا گناهاني بسيار كوچكند و ما انسانها براحتي از آن خطاها مي گذريم. بنابراين عذاب جهنم از دو جهت غيرعادلانه است: اول: سوزاندن انسان زنده بنحويكه در قرآن آمده با هيچ جنايت بشري تناسب ندارد حتي اگر فرد جنايتكار فرد بيگناهي را سوزانده باشد چون آتش دنيا ظاهر بدن را مي سوزاند نه درون بدن را. پس سوزاندن امعاء و احشاء در جهنم نيز غيرعادلانه است. بعلاوه ضجر سوزاندن دنيوي چند دقيقه بيش نيست ولي در سوزاندن جهنم بيهوشي و مرگ نيست. دوم: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جاودانگي عذاب با مجازات به مثل براي هيچ گناهي تناسب ندارد و با عدالت و حتي عدالت تعريفي خود قرآن هم (مجازات به مثل)  نمي سازد و اين يكي از تناقضات بزرگ قرآن است. از طرفي مي گويد خدا مجازات به مثل مي كند و از طرف ديگر مي گويد گناهكاران را زنده زنده بطور جاودانه مي سوزاند. جالب است كه اين تناقض آشكار در بعضي آيات مجازات به مثل هم وجود دارد دقت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 ذيِنَ كََس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واْ </w:t>
      </w:r>
      <w:r w:rsidRPr="00A04947">
        <w:rPr>
          <w:rFonts w:ascii="IRLotus" w:hAnsi="IRLotus" w:cs="IRLotus"/>
        </w:rPr>
        <w:t></w:t>
      </w:r>
      <w:r w:rsidRPr="00A04947">
        <w:rPr>
          <w:rFonts w:ascii="IRLotus" w:hAnsi="IRLotus" w:cs="IRLotus"/>
          <w:szCs w:val="28"/>
          <w:rtl/>
        </w:rPr>
        <w:t>السي</w:t>
      </w:r>
      <w:r w:rsidRPr="00A04947">
        <w:rPr>
          <w:rFonts w:ascii="IRLotus" w:hAnsi="IRLotus" w:cs="IRLotus"/>
        </w:rPr>
        <w:t></w:t>
      </w:r>
      <w:r w:rsidRPr="00A04947">
        <w:rPr>
          <w:rFonts w:ascii="IRLotus" w:hAnsi="IRLotus" w:cs="IRLotus"/>
          <w:szCs w:val="28"/>
          <w:rtl/>
        </w:rPr>
        <w:t>ئَاتِ ج</w:t>
      </w:r>
      <w:r w:rsidRPr="00A04947">
        <w:rPr>
          <w:rFonts w:ascii="IRLotus" w:hAnsi="IRLotus" w:cs="IRLotus"/>
        </w:rPr>
        <w:t></w:t>
      </w:r>
      <w:r w:rsidRPr="00A04947">
        <w:rPr>
          <w:rFonts w:ascii="IRLotus" w:hAnsi="IRLotus" w:cs="IRLotus"/>
          <w:szCs w:val="28"/>
          <w:rtl/>
        </w:rPr>
        <w:t>زَاء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بِمِثْلِِه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تَرْْه</w:t>
      </w:r>
      <w:r w:rsidRPr="00A04947">
        <w:rPr>
          <w:rFonts w:ascii="IRLotus" w:hAnsi="IRLotus" w:cs="IRLotus"/>
        </w:rPr>
        <w:t></w:t>
      </w:r>
      <w:r w:rsidRPr="00A04947">
        <w:rPr>
          <w:rFonts w:ascii="IRLotus" w:hAnsi="IRLotus" w:cs="IRLotus"/>
          <w:szCs w:val="28"/>
          <w:rtl/>
        </w:rPr>
        <w:t>قُُه</w:t>
      </w:r>
      <w:r w:rsidRPr="00A04947">
        <w:rPr>
          <w:rFonts w:ascii="IRLotus" w:hAnsi="IRLotus" w:cs="IRLotus"/>
        </w:rPr>
        <w:t> </w:t>
      </w:r>
      <w:r w:rsidRPr="00A04947">
        <w:rPr>
          <w:rFonts w:ascii="IRLotus" w:hAnsi="IRLotus" w:cs="IRLotus"/>
          <w:szCs w:val="28"/>
          <w:rtl/>
        </w:rPr>
        <w:t>م ذِِلَّ ةٌ 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اللّهِ مِنْ ع</w:t>
      </w:r>
      <w:r w:rsidRPr="00A04947">
        <w:rPr>
          <w:rFonts w:ascii="IRLotus" w:hAnsi="IRLotus" w:cs="IRLotus"/>
        </w:rPr>
        <w:t></w:t>
      </w:r>
      <w:r w:rsidRPr="00A04947">
        <w:rPr>
          <w:rFonts w:ascii="IRLotus" w:hAnsi="IRLotus" w:cs="IRLotus"/>
          <w:szCs w:val="28"/>
          <w:rtl/>
        </w:rPr>
        <w:t>اصِمٍ كَأََن</w:t>
      </w:r>
      <w:r w:rsidRPr="00A04947">
        <w:rPr>
          <w:rFonts w:ascii="IRLotus" w:hAnsi="IRLotus" w:cs="IRLotus"/>
        </w:rPr>
        <w:t></w:t>
      </w:r>
      <w:r w:rsidRPr="00A04947">
        <w:rPr>
          <w:rFonts w:ascii="IRLotus" w:hAnsi="IRLotus" w:cs="IRLotus"/>
          <w:szCs w:val="28"/>
          <w:rtl/>
        </w:rPr>
        <w:t>مَّ ا أُغْشِ</w:t>
      </w:r>
      <w:r w:rsidRPr="00A04947">
        <w:rPr>
          <w:rFonts w:ascii="IRLotus" w:hAnsi="IRLotus" w:cs="IRLotus"/>
        </w:rPr>
        <w:t xml:space="preserve"> </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ت و</w:t>
      </w:r>
      <w:r w:rsidRPr="00A04947">
        <w:rPr>
          <w:rFonts w:ascii="IRLotus" w:hAnsi="IRLotus" w:cs="IRLotus"/>
        </w:rPr>
        <w:t></w:t>
      </w:r>
      <w:r w:rsidRPr="00A04947">
        <w:rPr>
          <w:rFonts w:ascii="IRLotus" w:hAnsi="IRLotus" w:cs="IRLotus"/>
          <w:szCs w:val="28"/>
          <w:rtl/>
        </w:rPr>
        <w:t>ج</w:t>
      </w:r>
      <w:r w:rsidRPr="00A04947">
        <w:rPr>
          <w:rFonts w:ascii="IRLotus" w:hAnsi="IRLotus" w:cs="IRLotus"/>
        </w:rPr>
        <w:t> </w:t>
      </w:r>
      <w:r w:rsidRPr="00A04947">
        <w:rPr>
          <w:rFonts w:ascii="IRLotus" w:hAnsi="IRLotus" w:cs="IRLotus"/>
          <w:szCs w:val="28"/>
          <w:rtl/>
        </w:rPr>
        <w:t>وهه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قِطَ</w:t>
      </w:r>
      <w:r w:rsidRPr="00A04947">
        <w:rPr>
          <w:rFonts w:ascii="IRLotus" w:hAnsi="IRLotus" w:cs="IRLotus"/>
        </w:rPr>
        <w:t xml:space="preserve"> </w:t>
      </w:r>
      <w:r w:rsidRPr="00A04947">
        <w:rPr>
          <w:rFonts w:ascii="IRLotus" w:hAnsi="IRLotus" w:cs="IRLotus"/>
          <w:szCs w:val="28"/>
          <w:rtl/>
        </w:rPr>
        <w:t>َعا م</w:t>
      </w:r>
      <w:r w:rsidRPr="00A04947">
        <w:rPr>
          <w:rFonts w:ascii="IRLotus" w:hAnsi="IRLotus" w:cs="IRLotus"/>
        </w:rPr>
        <w:t></w:t>
      </w:r>
      <w:r w:rsidRPr="00A04947">
        <w:rPr>
          <w:rFonts w:ascii="IRLotus" w:hAnsi="IRLotus" w:cs="IRLotus"/>
          <w:szCs w:val="28"/>
          <w:rtl/>
        </w:rPr>
        <w:t>نَ اللَّ ي</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ظْلِِم</w:t>
      </w:r>
      <w:r w:rsidRPr="00A04947">
        <w:rPr>
          <w:rFonts w:ascii="IRLotus" w:hAnsi="IRLotus" w:cs="IRLotus"/>
        </w:rPr>
        <w:t></w:t>
      </w:r>
      <w:r w:rsidRPr="00A04947">
        <w:rPr>
          <w:rFonts w:ascii="IRLotus" w:hAnsi="IRLotus" w:cs="IRLotus"/>
          <w:szCs w:val="28"/>
          <w:rtl/>
        </w:rPr>
        <w:t>ا أُ</w:t>
      </w:r>
      <w:r w:rsidRPr="00A04947">
        <w:rPr>
          <w:rFonts w:ascii="IRLotus" w:hAnsi="IRLotus" w:cs="IRLotus"/>
        </w:rPr>
        <w:t xml:space="preserve"> </w:t>
      </w:r>
      <w:r w:rsidRPr="00A04947">
        <w:rPr>
          <w:rFonts w:ascii="IRLotus" w:hAnsi="IRLotus" w:cs="IRLotus"/>
          <w:szCs w:val="28"/>
          <w:rtl/>
        </w:rPr>
        <w:t>ُولَئِِك</w:t>
      </w:r>
      <w:r w:rsidRPr="00A04947">
        <w:rPr>
          <w:rFonts w:ascii="IRLotus" w:hAnsi="IRLotus" w:cs="IRLotus"/>
        </w:rPr>
        <w:t></w:t>
      </w:r>
      <w:r w:rsidRPr="00A04947">
        <w:rPr>
          <w:rFonts w:ascii="IRLotus" w:hAnsi="IRLotus" w:cs="IRLotus"/>
          <w:szCs w:val="28"/>
          <w:rtl/>
        </w:rPr>
        <w:t xml:space="preserve"> أََص</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النَّ ارِ </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خاَلِ</w:t>
      </w:r>
      <w:r w:rsidRPr="00A04947">
        <w:rPr>
          <w:rFonts w:ascii="IRLotus" w:hAnsi="IRLotus" w:cs="IRLotus"/>
        </w:rPr>
        <w:t xml:space="preserve"> </w:t>
      </w:r>
      <w:r w:rsidRPr="00A04947">
        <w:rPr>
          <w:rFonts w:ascii="IRLotus" w:hAnsi="IRLotus" w:cs="IRLotus"/>
          <w:szCs w:val="28"/>
          <w:rtl/>
        </w:rPr>
        <w:t xml:space="preserve">ِدونَ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يونس </w:t>
      </w:r>
      <w:r w:rsidRPr="00A04947">
        <w:rPr>
          <w:rFonts w:ascii="IRLotus" w:hAnsi="IRLotus" w:cs="IRLotus"/>
          <w:szCs w:val="28"/>
        </w:rPr>
        <w:t>27</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كسانى كه مرتكب بديها شدهاند جزاى هر بدى مانند آن (بدي) است و خوارى آنان را فرو مى گيرد در مقابل خدا هيچ حمايتگرى براى ايشان نيست گويى چهره هايشان با پاره اى از شب تار پوشيده شده است آنان همدم آتشند كه در آن جاودانه خواهند بود (</w:t>
      </w:r>
      <w:r w:rsidRPr="00A04947">
        <w:rPr>
          <w:rFonts w:ascii="IRLotus" w:hAnsi="IRLotus" w:cs="IRLotus"/>
          <w:szCs w:val="28"/>
        </w:rPr>
        <w:t>27</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دقت كنيد در ابتداي آيه گفته خدا مجازات به مثل مي كند و در انتهاي آيه مي گويد گناهكار را بطور جاودانه در آتش مي سوزاند. به بيان ديگر در ابتداي آيه مي گويد مجازات با گناه تناسب دارد و در انتهاي آيه مي گويد مجازات با گناه تناسب ندارد (چون مجازات هيچ گناهي معادل سوزاندن جاودان نيست).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حال مي پرسيم خداي محمد چه هدفي از شكنجه ي بيكران انسان گناهكار دارد؟ يا مي خواهد انسان را تربيت كند و يا مي خواهد عدالت را اجرا كند و يا از شكنجه ي انسان لذت مي برد. اگر مي خواهد انسانرا تربيت كند (البته در قرآن چنين هدفي براي سوزاندن ذكر نشده است) كه شكنجه روش تربيت ي درستي نيست يعني خداي محمد انسانرا نمي شناسد. اگر مي خواهد عدالت را اجرا كند كه سوزاندن بينهايت، بينهابت ظالمانه است و تنها  هدف سوم باقي مي ماند كه خداي محمد از شكنجه ي دائمي مردم در جهنم لذت مي برد. كه اينهم با صفات خدا جور در نمي آيد. پس   آيا دادن اين نسبتهاي وحشتناك به خدا، جز از ذهن يك انسان كينه توزي كه ساديسم شكنجه دارد، تراوش كرده است؟؟ آري اين محمد است كه صفات خود را به خدا نسبت مي دهد.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12896" behindDoc="0" locked="0" layoutInCell="1" allowOverlap="1">
                <wp:simplePos x="0" y="0"/>
                <wp:positionH relativeFrom="column">
                  <wp:posOffset>1597152</wp:posOffset>
                </wp:positionH>
                <wp:positionV relativeFrom="paragraph">
                  <wp:posOffset>272448</wp:posOffset>
                </wp:positionV>
                <wp:extent cx="2520696" cy="8382"/>
                <wp:effectExtent l="0" t="0" r="0" b="0"/>
                <wp:wrapNone/>
                <wp:docPr id="3514167" name="Group 3514167"/>
                <wp:cNvGraphicFramePr/>
                <a:graphic xmlns:a="http://schemas.openxmlformats.org/drawingml/2006/main">
                  <a:graphicData uri="http://schemas.microsoft.com/office/word/2010/wordprocessingGroup">
                    <wpg:wgp>
                      <wpg:cNvGrpSpPr/>
                      <wpg:grpSpPr>
                        <a:xfrm>
                          <a:off x="0" y="0"/>
                          <a:ext cx="2520696" cy="8382"/>
                          <a:chOff x="0" y="0"/>
                          <a:chExt cx="2520696" cy="8382"/>
                        </a:xfrm>
                      </wpg:grpSpPr>
                      <wps:wsp>
                        <wps:cNvPr id="8196255" name="Shape 8196255"/>
                        <wps:cNvSpPr/>
                        <wps:spPr>
                          <a:xfrm>
                            <a:off x="0" y="0"/>
                            <a:ext cx="2520696" cy="9144"/>
                          </a:xfrm>
                          <a:custGeom>
                            <a:avLst/>
                            <a:gdLst/>
                            <a:ahLst/>
                            <a:cxnLst/>
                            <a:rect l="0" t="0" r="0" b="0"/>
                            <a:pathLst>
                              <a:path w="2520696" h="9144">
                                <a:moveTo>
                                  <a:pt x="0" y="0"/>
                                </a:moveTo>
                                <a:lnTo>
                                  <a:pt x="2520696" y="0"/>
                                </a:lnTo>
                                <a:lnTo>
                                  <a:pt x="25206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1669D8" id="Group 3514167" o:spid="_x0000_s1026" style="position:absolute;left:0;text-align:left;margin-left:125.75pt;margin-top:21.45pt;width:198.5pt;height:.65pt;z-index:252112896" coordsize="252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">
                <v:shape id="Shape 8196255" o:spid="_x0000_s1027" style="position:absolute;width:25206;height:91;visibility:visible;mso-wrap-style:square;v-text-anchor:top" coordsize="25206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mHccA&#10;AADgAAAADwAAAGRycy9kb3ducmV2LnhtbESPwWrDMBBE74H+g9hCL6GRbEhw3cgmhBR6TVIovS3W&#10;1ha1VsZSHPfvq0Igx2Fm3jDbena9mGgM1rOGbKVAEDfeWG41fJzfngsQISIb7D2Thl8KUFcPiy2W&#10;xl/5SNMptiJBOJSooYtxKKUMTUcOw8oPxMn79qPDmOTYSjPiNcFdL3OlNtKh5bTQ4UD7jpqf08Vp&#10;yMPn2TaXI0+7Vk1fy2AzdbBaPz3Ou1cQkeZ4D9/a70ZDkb1s8vUa/g+lMy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l5h3HAAAA4AAAAA8AAAAAAAAAAAAAAAAAmAIAAGRy&#10;cy9kb3ducmV2LnhtbFBLBQYAAAAABAAEAPUAAACMAwAAAAA=&#10;" path="m,l2520696,r,9144l,9144,,e" fillcolor="black" stroked="f" strokeweight="0">
                  <v:stroke miterlimit="83231f" joinstyle="miter"/>
                  <v:path arrowok="t" textboxrect="0,0,2520696,9144"/>
                </v:shape>
              </v:group>
            </w:pict>
          </mc:Fallback>
        </mc:AlternateContent>
      </w:r>
      <w:r w:rsidRPr="00A04947">
        <w:rPr>
          <w:rFonts w:ascii="IRLotus" w:hAnsi="IRLotus" w:cs="IRLotus"/>
          <w:b/>
          <w:bCs/>
          <w:szCs w:val="28"/>
          <w:rtl/>
        </w:rPr>
        <w:t xml:space="preserve">عدم آمرزش مطلق شرك خلاف عدالت است  </w:t>
      </w:r>
    </w:p>
    <w:p w:rsidR="0055770A" w:rsidRPr="00A04947" w:rsidRDefault="00B330F4" w:rsidP="00A04947">
      <w:pPr>
        <w:numPr>
          <w:ilvl w:val="0"/>
          <w:numId w:val="155"/>
        </w:numPr>
        <w:ind w:right="137"/>
        <w:rPr>
          <w:rFonts w:ascii="IRLotus" w:hAnsi="IRLotus" w:cs="IRLotus"/>
        </w:rPr>
      </w:pPr>
      <w:r w:rsidRPr="00A04947">
        <w:rPr>
          <w:rFonts w:ascii="IRLotus" w:hAnsi="IRLotus" w:cs="IRLotus"/>
          <w:szCs w:val="28"/>
          <w:rtl/>
        </w:rPr>
        <w:t>إِنَِّ  اللّّه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غْفِرُ أَنَ ي</w:t>
      </w:r>
      <w:r w:rsidRPr="00A04947">
        <w:rPr>
          <w:rFonts w:ascii="IRLotus" w:hAnsi="IRLotus" w:cs="IRLotus"/>
        </w:rPr>
        <w:t></w:t>
      </w:r>
      <w:r w:rsidRPr="00A04947">
        <w:rPr>
          <w:rFonts w:ascii="IRLotus" w:hAnsi="IRLotus" w:cs="IRLotus"/>
          <w:szCs w:val="28"/>
          <w:rtl/>
        </w:rPr>
        <w:t>شْرََك</w:t>
      </w:r>
      <w:r w:rsidRPr="00A04947">
        <w:rPr>
          <w:rFonts w:ascii="IRLotus" w:hAnsi="IRLotus" w:cs="IRLotus"/>
        </w:rPr>
        <w:t></w:t>
      </w:r>
      <w:r w:rsidRPr="00A04947">
        <w:rPr>
          <w:rFonts w:ascii="IRLotus" w:hAnsi="IRLotus" w:cs="IRLotus"/>
          <w:szCs w:val="28"/>
          <w:rtl/>
        </w:rPr>
        <w:t xml:space="preserve"> بِهِ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غْفِرُ م</w:t>
      </w:r>
      <w:r w:rsidRPr="00A04947">
        <w:rPr>
          <w:rFonts w:ascii="IRLotus" w:hAnsi="IRLotus" w:cs="IRLotus"/>
        </w:rPr>
        <w:t></w:t>
      </w:r>
      <w:r w:rsidRPr="00A04947">
        <w:rPr>
          <w:rFonts w:ascii="IRLotus" w:hAnsi="IRLotus" w:cs="IRLotus"/>
          <w:szCs w:val="28"/>
          <w:rtl/>
        </w:rPr>
        <w:t>ا د</w:t>
      </w:r>
      <w:r w:rsidRPr="00A04947">
        <w:rPr>
          <w:rFonts w:ascii="IRLotus" w:hAnsi="IRLotus" w:cs="IRLotus"/>
        </w:rPr>
        <w:t></w:t>
      </w:r>
      <w:r w:rsidRPr="00A04947">
        <w:rPr>
          <w:rFonts w:ascii="IRLotus" w:hAnsi="IRLotus" w:cs="IRLotus"/>
          <w:szCs w:val="28"/>
          <w:rtl/>
        </w:rPr>
        <w:t>ونَ ذلَِكِ</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شْرِِك</w:t>
      </w:r>
      <w:r w:rsidRPr="00A04947">
        <w:rPr>
          <w:rFonts w:ascii="IRLotus" w:hAnsi="IRLotus" w:cs="IRLotus"/>
        </w:rPr>
        <w:t></w:t>
      </w:r>
      <w:r w:rsidRPr="00A04947">
        <w:rPr>
          <w:rFonts w:ascii="IRLotus" w:hAnsi="IRLotus" w:cs="IRLotus"/>
          <w:szCs w:val="28"/>
          <w:rtl/>
        </w:rPr>
        <w:t xml:space="preserve"> باِللّهِ فَقََد</w:t>
      </w:r>
      <w:r w:rsidRPr="00A04947">
        <w:rPr>
          <w:rFonts w:ascii="IRLotus" w:hAnsi="IRLotus" w:cs="IRLotus"/>
        </w:rPr>
        <w:t></w:t>
      </w:r>
      <w:r w:rsidRPr="00A04947">
        <w:rPr>
          <w:rFonts w:ascii="IRLotus" w:hAnsi="IRLotus" w:cs="IRLotus"/>
          <w:szCs w:val="28"/>
          <w:rtl/>
        </w:rPr>
        <w:t xml:space="preserve"> ضََلَّ  ضَلاَلاً ب</w:t>
      </w:r>
      <w:r w:rsidRPr="00A04947">
        <w:rPr>
          <w:rFonts w:ascii="IRLotus" w:hAnsi="IRLotus" w:cs="IRLotus"/>
        </w:rPr>
        <w:t></w:t>
      </w:r>
      <w:r w:rsidRPr="00A04947">
        <w:rPr>
          <w:rFonts w:ascii="IRLotus" w:hAnsi="IRLotus" w:cs="IRLotus"/>
          <w:szCs w:val="28"/>
          <w:rtl/>
        </w:rPr>
        <w:t>عِيد</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116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خداوند اين را كه به او شرك آورده شود نمى آمرزد و فروتر از آن را بر هر كه بخواهد  مىبخشايد و هر كس به خدا شرك ورزد قطعا دچار گمراهى دور و درازى شده است (</w:t>
      </w:r>
      <w:r w:rsidRPr="00A04947">
        <w:rPr>
          <w:rFonts w:ascii="IRLotus" w:hAnsi="IRLotus" w:cs="IRLotus"/>
          <w:szCs w:val="28"/>
        </w:rPr>
        <w:t>116</w:t>
      </w:r>
      <w:r w:rsidRPr="00A04947">
        <w:rPr>
          <w:rFonts w:ascii="IRLotus" w:hAnsi="IRLotus" w:cs="IRLotus"/>
          <w:szCs w:val="28"/>
          <w:rtl/>
        </w:rPr>
        <w:t xml:space="preserve">)   </w:t>
      </w:r>
    </w:p>
    <w:p w:rsidR="0055770A" w:rsidRPr="00A04947" w:rsidRDefault="00B330F4" w:rsidP="00A04947">
      <w:pPr>
        <w:spacing w:after="31"/>
        <w:ind w:left="119" w:right="137" w:firstLine="72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13920" behindDoc="0" locked="0" layoutInCell="1" allowOverlap="1">
                <wp:simplePos x="0" y="0"/>
                <wp:positionH relativeFrom="column">
                  <wp:posOffset>2163318</wp:posOffset>
                </wp:positionH>
                <wp:positionV relativeFrom="paragraph">
                  <wp:posOffset>3250646</wp:posOffset>
                </wp:positionV>
                <wp:extent cx="1954530" cy="8382"/>
                <wp:effectExtent l="0" t="0" r="0" b="0"/>
                <wp:wrapNone/>
                <wp:docPr id="3506284" name="Group 3506284"/>
                <wp:cNvGraphicFramePr/>
                <a:graphic xmlns:a="http://schemas.openxmlformats.org/drawingml/2006/main">
                  <a:graphicData uri="http://schemas.microsoft.com/office/word/2010/wordprocessingGroup">
                    <wpg:wgp>
                      <wpg:cNvGrpSpPr/>
                      <wpg:grpSpPr>
                        <a:xfrm>
                          <a:off x="0" y="0"/>
                          <a:ext cx="1954530" cy="8382"/>
                          <a:chOff x="0" y="0"/>
                          <a:chExt cx="1954530" cy="8382"/>
                        </a:xfrm>
                      </wpg:grpSpPr>
                      <wps:wsp>
                        <wps:cNvPr id="8196718" name="Shape 8196718"/>
                        <wps:cNvSpPr/>
                        <wps:spPr>
                          <a:xfrm>
                            <a:off x="0" y="0"/>
                            <a:ext cx="1954530" cy="9144"/>
                          </a:xfrm>
                          <a:custGeom>
                            <a:avLst/>
                            <a:gdLst/>
                            <a:ahLst/>
                            <a:cxnLst/>
                            <a:rect l="0" t="0" r="0" b="0"/>
                            <a:pathLst>
                              <a:path w="1954530" h="9144">
                                <a:moveTo>
                                  <a:pt x="0" y="0"/>
                                </a:moveTo>
                                <a:lnTo>
                                  <a:pt x="1954530" y="0"/>
                                </a:lnTo>
                                <a:lnTo>
                                  <a:pt x="1954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A05A80" id="Group 3506284" o:spid="_x0000_s1026" style="position:absolute;left:0;text-align:left;margin-left:170.35pt;margin-top:255.95pt;width:153.9pt;height:.65pt;z-index:252113920" coordsize="195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">
                <v:shape id="Shape 8196718" o:spid="_x0000_s1027" style="position:absolute;width:19545;height:91;visibility:visible;mso-wrap-style:square;v-text-anchor:top" coordsize="1954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hWMgA&#10;AADgAAAADwAAAGRycy9kb3ducmV2LnhtbERPTWvCQBC9F/oflil4q5vUYjV1lVasqBdJKvY6ZMck&#10;NDsbsmtM/fXuoeDx8b5ni97UoqPWVZYVxMMIBHFudcWFgsP31/MEhPPIGmvLpOCPHCzmjw8zTLS9&#10;cEpd5gsRQtglqKD0vkmkdHlJBt3QNsSBO9nWoA+wLaRu8RLCTS1fomgsDVYcGkpsaFlS/pudjYLr&#10;1r/+HDf7a3bqRvvjav25TnepUoOn/uMdhKfe38X/7o1WMImn47c4LA6Hwhm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S2FYyAAAAOAAAAAPAAAAAAAAAAAAAAAAAJgCAABk&#10;cnMvZG93bnJldi54bWxQSwUGAAAAAAQABAD1AAAAjQMAAAAA&#10;" path="m,l1954530,r,9144l,9144,,e" fillcolor="black" stroked="f" strokeweight="0">
                  <v:stroke miterlimit="83231f" joinstyle="miter"/>
                  <v:path arrowok="t" textboxrect="0,0,1954530,9144"/>
                </v:shape>
              </v:group>
            </w:pict>
          </mc:Fallback>
        </mc:AlternateContent>
      </w:r>
      <w:r w:rsidRPr="00A04947">
        <w:rPr>
          <w:rFonts w:ascii="IRLotus" w:hAnsi="IRLotus" w:cs="IRLotus"/>
          <w:szCs w:val="28"/>
          <w:rtl/>
        </w:rPr>
        <w:t xml:space="preserve">اگر كسي واقعا علم به وجود خداي واحد در جهان داشته باشد و عمدا آنرا انكار كند و با وي مخالفت كند جاي مجازات دارد. اما واقعيت اينست كه تا امروز هيچ دليلي بر وجود خدا وجود ندارد چه رسد دليلي بر وحدانيت او. البته افراد ساده انديش و كم اطلاع ممكن است به دلائل پيش پا افتاده و بي ارزش تكيه كنند ولي صاحب نظران مي دانند كه دلائل ذكر شده همگي بي اعتبارند. بنابراين مجازات كسيكه كافر يا مشرك است ظالمانه است. ولي در آيه ي فوق، بدون استثناء، شرك غير قابل بخشش و طبعا مستحق عذاب قلمداد شده است. چرا بايد از انسان انتظاري داشت كه در توان او نيست. اين ظلم و زور است كه از انسان خواسته شود كه به خداي واحد بدون هيچ دليلي ايمان بياور و اگر نياوري عذاب مي شوي.  </w:t>
      </w:r>
      <w:r w:rsidRPr="00A04947">
        <w:rPr>
          <w:rFonts w:ascii="IRLotus" w:hAnsi="IRLotus" w:cs="IRLotus"/>
          <w:b/>
          <w:bCs/>
          <w:szCs w:val="28"/>
          <w:rtl/>
        </w:rPr>
        <w:t xml:space="preserve">تناقض: مجازات به مثل يا مضاعف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چنانچه در آيات فوق (غافر </w:t>
      </w:r>
      <w:r w:rsidRPr="00A04947">
        <w:rPr>
          <w:rFonts w:ascii="IRLotus" w:hAnsi="IRLotus" w:cs="IRLotus"/>
          <w:szCs w:val="28"/>
        </w:rPr>
        <w:t>40</w:t>
      </w:r>
      <w:r w:rsidRPr="00A04947">
        <w:rPr>
          <w:rFonts w:ascii="IRLotus" w:hAnsi="IRLotus" w:cs="IRLotus"/>
          <w:szCs w:val="28"/>
          <w:rtl/>
        </w:rPr>
        <w:t xml:space="preserve">، شوري </w:t>
      </w:r>
      <w:r w:rsidRPr="00A04947">
        <w:rPr>
          <w:rFonts w:ascii="IRLotus" w:hAnsi="IRLotus" w:cs="IRLotus"/>
          <w:szCs w:val="28"/>
        </w:rPr>
        <w:t>40</w:t>
      </w:r>
      <w:r w:rsidRPr="00A04947">
        <w:rPr>
          <w:rFonts w:ascii="IRLotus" w:hAnsi="IRLotus" w:cs="IRLotus"/>
          <w:szCs w:val="28"/>
          <w:rtl/>
        </w:rPr>
        <w:t xml:space="preserve">، يونس </w:t>
      </w:r>
      <w:r w:rsidRPr="00A04947">
        <w:rPr>
          <w:rFonts w:ascii="IRLotus" w:hAnsi="IRLotus" w:cs="IRLotus"/>
          <w:szCs w:val="28"/>
        </w:rPr>
        <w:t>27</w:t>
      </w:r>
      <w:r w:rsidRPr="00A04947">
        <w:rPr>
          <w:rFonts w:ascii="IRLotus" w:hAnsi="IRLotus" w:cs="IRLotus"/>
          <w:szCs w:val="28"/>
          <w:rtl/>
        </w:rPr>
        <w:t xml:space="preserve">) مشاهده كرديد، گفته شده كه مجازات گناه، به مثل آنست نه بيشتر يعني مجازات با گناه تناسب دارد. اما در تناقض با اين آيات، در آيات ديگري مجازات مضاعف (دو برابر) گنهكاران مطرح شده كه علاوه بر تناقض با آيات قبل،   بي عدالتي نيز هست. از جمله:  </w:t>
      </w:r>
    </w:p>
    <w:p w:rsidR="0055770A" w:rsidRPr="00A04947" w:rsidRDefault="00B330F4" w:rsidP="00A04947">
      <w:pPr>
        <w:numPr>
          <w:ilvl w:val="0"/>
          <w:numId w:val="155"/>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14944" behindDoc="0" locked="0" layoutInCell="1" allowOverlap="1">
                <wp:simplePos x="0" y="0"/>
                <wp:positionH relativeFrom="column">
                  <wp:posOffset>85344</wp:posOffset>
                </wp:positionH>
                <wp:positionV relativeFrom="paragraph">
                  <wp:posOffset>559401</wp:posOffset>
                </wp:positionV>
                <wp:extent cx="592836" cy="5334"/>
                <wp:effectExtent l="0" t="0" r="0" b="0"/>
                <wp:wrapNone/>
                <wp:docPr id="3506285" name="Group 3506285"/>
                <wp:cNvGraphicFramePr/>
                <a:graphic xmlns:a="http://schemas.openxmlformats.org/drawingml/2006/main">
                  <a:graphicData uri="http://schemas.microsoft.com/office/word/2010/wordprocessingGroup">
                    <wpg:wgp>
                      <wpg:cNvGrpSpPr/>
                      <wpg:grpSpPr>
                        <a:xfrm>
                          <a:off x="0" y="0"/>
                          <a:ext cx="592836" cy="5334"/>
                          <a:chOff x="0" y="0"/>
                          <a:chExt cx="592836" cy="5334"/>
                        </a:xfrm>
                      </wpg:grpSpPr>
                      <wps:wsp>
                        <wps:cNvPr id="8196992" name="Shape 8196992"/>
                        <wps:cNvSpPr/>
                        <wps:spPr>
                          <a:xfrm>
                            <a:off x="0" y="0"/>
                            <a:ext cx="592836" cy="9144"/>
                          </a:xfrm>
                          <a:custGeom>
                            <a:avLst/>
                            <a:gdLst/>
                            <a:ahLst/>
                            <a:cxnLst/>
                            <a:rect l="0" t="0" r="0" b="0"/>
                            <a:pathLst>
                              <a:path w="592836" h="9144">
                                <a:moveTo>
                                  <a:pt x="0" y="0"/>
                                </a:moveTo>
                                <a:lnTo>
                                  <a:pt x="592836" y="0"/>
                                </a:lnTo>
                                <a:lnTo>
                                  <a:pt x="592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DB791C" id="Group 3506285" o:spid="_x0000_s1026" style="position:absolute;left:0;text-align:left;margin-left:6.7pt;margin-top:44.05pt;width:46.7pt;height:.4pt;z-index:252114944" coordsize="59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">
                <v:shape id="Shape 8196992" o:spid="_x0000_s1027" style="position:absolute;width:5928;height:91;visibility:visible;mso-wrap-style:square;v-text-anchor:top" coordsize="592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2ZccA&#10;AADgAAAADwAAAGRycy9kb3ducmV2LnhtbESPwWrDMBBE74X8g9hCLqWRY0MaO1FCKISU3prU98Xa&#10;Wk6tlZFUx/37qlDocZiZN8x2P9lejORD51jBcpGBIG6c7rhV8H45Pq5BhIissXdMCr4pwH43u9ti&#10;pd2N32g8x1YkCIcKFZgYh0rK0BiyGBZuIE7eh/MWY5K+ldrjLcFtL/MsW0mLHacFgwM9G2o+z19W&#10;QXEZu+J0DcWr8YRPTX18yOtaqfn9dNiAiDTF//Bf+0UrWC/LVVnm8HsonQ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dmXHAAAA4AAAAA8AAAAAAAAAAAAAAAAAmAIAAGRy&#10;cy9kb3ducmV2LnhtbFBLBQYAAAAABAAEAPUAAACMAwAAAAA=&#10;" path="m,l592836,r,9144l,9144,,e" fillcolor="black" stroked="f" strokeweight="0">
                  <v:stroke miterlimit="83231f" joinstyle="miter"/>
                  <v:path arrowok="t" textboxrect="0,0,59283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15968" behindDoc="0" locked="0" layoutInCell="1" allowOverlap="1">
                <wp:simplePos x="0" y="0"/>
                <wp:positionH relativeFrom="column">
                  <wp:posOffset>3159252</wp:posOffset>
                </wp:positionH>
                <wp:positionV relativeFrom="paragraph">
                  <wp:posOffset>857343</wp:posOffset>
                </wp:positionV>
                <wp:extent cx="958596" cy="5334"/>
                <wp:effectExtent l="0" t="0" r="0" b="0"/>
                <wp:wrapNone/>
                <wp:docPr id="3506286" name="Group 3506286"/>
                <wp:cNvGraphicFramePr/>
                <a:graphic xmlns:a="http://schemas.openxmlformats.org/drawingml/2006/main">
                  <a:graphicData uri="http://schemas.microsoft.com/office/word/2010/wordprocessingGroup">
                    <wpg:wgp>
                      <wpg:cNvGrpSpPr/>
                      <wpg:grpSpPr>
                        <a:xfrm>
                          <a:off x="0" y="0"/>
                          <a:ext cx="958596" cy="5334"/>
                          <a:chOff x="0" y="0"/>
                          <a:chExt cx="958596" cy="5334"/>
                        </a:xfrm>
                      </wpg:grpSpPr>
                      <wps:wsp>
                        <wps:cNvPr id="8196993" name="Shape 8196993"/>
                        <wps:cNvSpPr/>
                        <wps:spPr>
                          <a:xfrm>
                            <a:off x="0" y="0"/>
                            <a:ext cx="958596" cy="9144"/>
                          </a:xfrm>
                          <a:custGeom>
                            <a:avLst/>
                            <a:gdLst/>
                            <a:ahLst/>
                            <a:cxnLst/>
                            <a:rect l="0" t="0" r="0" b="0"/>
                            <a:pathLst>
                              <a:path w="958596" h="9144">
                                <a:moveTo>
                                  <a:pt x="0" y="0"/>
                                </a:moveTo>
                                <a:lnTo>
                                  <a:pt x="958596" y="0"/>
                                </a:lnTo>
                                <a:lnTo>
                                  <a:pt x="958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5B298B" id="Group 3506286" o:spid="_x0000_s1026" style="position:absolute;left:0;text-align:left;margin-left:248.75pt;margin-top:67.5pt;width:75.5pt;height:.4pt;z-index:252115968" coordsize="95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">
                <v:shape id="Shape 8196993" o:spid="_x0000_s1027" style="position:absolute;width:9585;height:91;visibility:visible;mso-wrap-style:square;v-text-anchor:top" coordsize="9585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z0scA&#10;AADgAAAADwAAAGRycy9kb3ducmV2LnhtbESPS2vCQBSF9wX/w3CF7upEC5JER9GArXTnA1p3l8w1&#10;CWbuhJmpSf99p1BweTiPj7NcD6YVd3K+saxgOklAEJdWN1wpOJ92LykIH5A1tpZJwQ95WK9GT0vM&#10;te35QPdjqEQcYZ+jgjqELpfSlzUZ9BPbEUfvap3BEKWrpHbYx3HTylmSzKXBhiOhxo6Kmsrb8dtE&#10;SLq/dLveb5Pigw8Fvr27r+unUs/jYbMAEWgIj/B/e68VpNNsnmWv8Hcon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Ms9LHAAAA4AAAAA8AAAAAAAAAAAAAAAAAmAIAAGRy&#10;cy9kb3ducmV2LnhtbFBLBQYAAAAABAAEAPUAAACMAwAAAAA=&#10;" path="m,l958596,r,9144l,9144,,e" fillcolor="black" stroked="f" strokeweight="0">
                  <v:stroke miterlimit="83231f" joinstyle="miter"/>
                  <v:path arrowok="t" textboxrect="0,0,958596,9144"/>
                </v:shape>
              </v:group>
            </w:pict>
          </mc:Fallback>
        </mc:AlternateContent>
      </w:r>
      <w:r w:rsidRPr="00A04947">
        <w:rPr>
          <w:rFonts w:ascii="IRLotus" w:hAnsi="IRLotus" w:cs="IRLotus"/>
          <w:szCs w:val="28"/>
          <w:rtl/>
        </w:rPr>
        <w:t xml:space="preserve">فرقان </w:t>
      </w:r>
      <w:r w:rsidRPr="00A04947">
        <w:rPr>
          <w:rFonts w:ascii="IRLotus" w:hAnsi="IRLotus" w:cs="IRLotus"/>
          <w:szCs w:val="28"/>
        </w:rPr>
        <w:t>68</w:t>
      </w:r>
      <w:r w:rsidRPr="00A04947">
        <w:rPr>
          <w:rFonts w:ascii="IRLotus" w:hAnsi="IRLotus" w:cs="IRLotus"/>
          <w:szCs w:val="28"/>
          <w:rtl/>
        </w:rPr>
        <w:t xml:space="preserve">- </w:t>
      </w:r>
      <w:r w:rsidRPr="00A04947">
        <w:rPr>
          <w:rFonts w:ascii="IRLotus" w:hAnsi="IRLotus" w:cs="IRLotus"/>
          <w:szCs w:val="28"/>
        </w:rPr>
        <w:t>69</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 ذيِنَ لََا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اللَّ هِ إلََِه</w:t>
      </w:r>
      <w:r w:rsidRPr="00A04947">
        <w:rPr>
          <w:rFonts w:ascii="IRLotus" w:hAnsi="IRLotus" w:cs="IRLotus"/>
        </w:rPr>
        <w:t></w:t>
      </w:r>
      <w:r w:rsidRPr="00A04947">
        <w:rPr>
          <w:rFonts w:ascii="IRLotus" w:hAnsi="IRLotus" w:cs="IRLotus"/>
          <w:szCs w:val="28"/>
          <w:rtl/>
        </w:rPr>
        <w:t>ا آخَرَ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قْتُلُونَ الن َّفْْس</w:t>
      </w:r>
      <w:r w:rsidRPr="00A04947">
        <w:rPr>
          <w:rFonts w:ascii="IRLotus" w:hAnsi="IRLotus" w:cs="IRLotus"/>
        </w:rPr>
        <w:t></w:t>
      </w:r>
      <w:r w:rsidRPr="00A04947">
        <w:rPr>
          <w:rFonts w:ascii="IRLotus" w:hAnsi="IRLotus" w:cs="IRLotus"/>
          <w:szCs w:val="28"/>
          <w:rtl/>
        </w:rPr>
        <w:t xml:space="preserve"> ال َّتِِي 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إِِلَّ ا بِالْْح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زْنُونَ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لْ ذَلِِك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لْقَ أَثَام</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68</w:t>
      </w: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ضَاع</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الْقِِي</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خْلُُد</w:t>
      </w:r>
      <w:r w:rsidRPr="00A04947">
        <w:rPr>
          <w:rFonts w:ascii="IRLotus" w:hAnsi="IRLotus" w:cs="IRLotus"/>
        </w:rPr>
        <w:t></w:t>
      </w:r>
      <w:r w:rsidRPr="00A04947">
        <w:rPr>
          <w:rFonts w:ascii="IRLotus" w:hAnsi="IRLotus" w:cs="IRLotus"/>
          <w:szCs w:val="28"/>
          <w:rtl/>
        </w:rPr>
        <w:t xml:space="preserve"> فِيهِ 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انًًا (</w:t>
      </w:r>
      <w:r w:rsidRPr="00A04947">
        <w:rPr>
          <w:rFonts w:ascii="IRLotus" w:hAnsi="IRLotus" w:cs="IRLotus"/>
          <w:szCs w:val="28"/>
        </w:rPr>
        <w:t>69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116992" behindDoc="0" locked="0" layoutInCell="1" allowOverlap="1">
                <wp:simplePos x="0" y="0"/>
                <wp:positionH relativeFrom="column">
                  <wp:posOffset>2438400</wp:posOffset>
                </wp:positionH>
                <wp:positionV relativeFrom="paragraph">
                  <wp:posOffset>1153771</wp:posOffset>
                </wp:positionV>
                <wp:extent cx="1311402" cy="5334"/>
                <wp:effectExtent l="0" t="0" r="0" b="0"/>
                <wp:wrapNone/>
                <wp:docPr id="3506287" name="Group 3506287"/>
                <wp:cNvGraphicFramePr/>
                <a:graphic xmlns:a="http://schemas.openxmlformats.org/drawingml/2006/main">
                  <a:graphicData uri="http://schemas.microsoft.com/office/word/2010/wordprocessingGroup">
                    <wpg:wgp>
                      <wpg:cNvGrpSpPr/>
                      <wpg:grpSpPr>
                        <a:xfrm>
                          <a:off x="0" y="0"/>
                          <a:ext cx="1311402" cy="5334"/>
                          <a:chOff x="0" y="0"/>
                          <a:chExt cx="1311402" cy="5334"/>
                        </a:xfrm>
                      </wpg:grpSpPr>
                      <wps:wsp>
                        <wps:cNvPr id="8197182" name="Shape 8197182"/>
                        <wps:cNvSpPr/>
                        <wps:spPr>
                          <a:xfrm>
                            <a:off x="0" y="0"/>
                            <a:ext cx="1311402" cy="9144"/>
                          </a:xfrm>
                          <a:custGeom>
                            <a:avLst/>
                            <a:gdLst/>
                            <a:ahLst/>
                            <a:cxnLst/>
                            <a:rect l="0" t="0" r="0" b="0"/>
                            <a:pathLst>
                              <a:path w="1311402" h="9144">
                                <a:moveTo>
                                  <a:pt x="0" y="0"/>
                                </a:moveTo>
                                <a:lnTo>
                                  <a:pt x="1311402" y="0"/>
                                </a:lnTo>
                                <a:lnTo>
                                  <a:pt x="1311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84A161" id="Group 3506287" o:spid="_x0000_s1026" style="position:absolute;left:0;text-align:left;margin-left:192pt;margin-top:90.85pt;width:103.25pt;height:.4pt;z-index:252116992" coordsize="131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">
                <v:shape id="Shape 8197182" o:spid="_x0000_s1027" style="position:absolute;width:13114;height:91;visibility:visible;mso-wrap-style:square;v-text-anchor:top" coordsize="13114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egMgA&#10;AADgAAAADwAAAGRycy9kb3ducmV2LnhtbESPzW7CMBCE75X6DtYi9VKBEw4QAgbxo0q9Au2htyVe&#10;Eot4ncYGkrevkZB6HM3MN5rFqrO1uFHrjWMF6SgBQVw4bbhU8HX8GGYgfEDWWDsmBT15WC1fXxaY&#10;a3fnPd0OoRQRwj5HBVUITS6lLyqy6EeuIY7e2bUWQ5RtKXWL9wi3tRwnyURaNBwXKmxoW1FxOVyt&#10;gs1uuul+cL0/0+TbbPv3/vd0NEq9Dbr1HESgLvyHn+1PrSBLZ9M0G8PjUDwD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ul6AyAAAAOAAAAAPAAAAAAAAAAAAAAAAAJgCAABk&#10;cnMvZG93bnJldi54bWxQSwUGAAAAAAQABAD1AAAAjQMAAAAA&#10;" path="m,l1311402,r,9144l,9144,,e" fillcolor="black" stroked="f" strokeweight="0">
                  <v:stroke miterlimit="83231f" joinstyle="miter"/>
                  <v:path arrowok="t" textboxrect="0,0,1311402,9144"/>
                </v:shape>
              </v:group>
            </w:pict>
          </mc:Fallback>
        </mc:AlternateContent>
      </w:r>
      <w:r w:rsidRPr="00A04947">
        <w:rPr>
          <w:rFonts w:ascii="IRLotus" w:hAnsi="IRLotus" w:cs="IRLotus"/>
          <w:szCs w:val="28"/>
          <w:rtl/>
        </w:rPr>
        <w:t xml:space="preserve"> ترجمه: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و (مؤمنين) كسانى اند كه با خدا معبودى ديگر نمى خوانند و كسى را كه خدا حرام كرده است جز به حق  نمىكشند و زنا  نمىكنند و هر كس اينها را انجام دهد سزايش را دريافت خواهد كرد (</w:t>
      </w:r>
      <w:r w:rsidRPr="00A04947">
        <w:rPr>
          <w:rFonts w:ascii="IRLotus" w:hAnsi="IRLotus" w:cs="IRLotus"/>
          <w:szCs w:val="28"/>
        </w:rPr>
        <w:t>68</w:t>
      </w:r>
      <w:r w:rsidRPr="00A04947">
        <w:rPr>
          <w:rFonts w:ascii="IRLotus" w:hAnsi="IRLotus" w:cs="IRLotus"/>
          <w:szCs w:val="28"/>
          <w:rtl/>
        </w:rPr>
        <w:t>)براى او در روز قيامت عذاب دو چندان مى شود و پيوسته در آن خوار  مىماند (</w:t>
      </w:r>
      <w:r w:rsidRPr="00A04947">
        <w:rPr>
          <w:rFonts w:ascii="IRLotus" w:hAnsi="IRLotus" w:cs="IRLotus"/>
          <w:szCs w:val="28"/>
        </w:rPr>
        <w:t>69</w:t>
      </w:r>
      <w:r w:rsidRPr="00A04947">
        <w:rPr>
          <w:rFonts w:ascii="IRLotus" w:hAnsi="IRLotus" w:cs="IRLotus"/>
          <w:szCs w:val="28"/>
          <w:rtl/>
        </w:rPr>
        <w:t xml:space="preserve">)     يعني كسيكه به خدا شرك بورزد و يا مرتكب قتل ناحق شود و يا زنا كند، دو برابر عذاب مي شود و به مدت جاويدان در جهنم خواهد بود.   </w:t>
      </w:r>
    </w:p>
    <w:p w:rsidR="0055770A" w:rsidRPr="00A04947" w:rsidRDefault="00B330F4" w:rsidP="00A04947">
      <w:pPr>
        <w:numPr>
          <w:ilvl w:val="0"/>
          <w:numId w:val="155"/>
        </w:numPr>
        <w:ind w:right="137"/>
        <w:rPr>
          <w:rFonts w:ascii="IRLotus" w:hAnsi="IRLotus" w:cs="IRLotus"/>
        </w:rPr>
      </w:pPr>
      <w:r w:rsidRPr="00A04947">
        <w:rPr>
          <w:rFonts w:ascii="IRLotus" w:hAnsi="IRLotus" w:cs="IRLotus"/>
          <w:szCs w:val="28"/>
          <w:rtl/>
        </w:rPr>
        <w:t xml:space="preserve">هود: الَّ ذيِنَ </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rPr>
        <w:tab/>
      </w:r>
      <w:r w:rsidRPr="00A04947">
        <w:rPr>
          <w:rFonts w:ascii="IRLotus" w:hAnsi="IRLotus" w:cs="IRLotus"/>
          <w:szCs w:val="28"/>
          <w:rtl/>
        </w:rPr>
        <w:t>صد</w:t>
      </w:r>
      <w:r w:rsidRPr="00A04947">
        <w:rPr>
          <w:rFonts w:ascii="IRLotus" w:hAnsi="IRLotus" w:cs="IRLotus"/>
        </w:rPr>
        <w:t></w:t>
      </w:r>
      <w:r w:rsidRPr="00A04947">
        <w:rPr>
          <w:rFonts w:ascii="IRLotus" w:hAnsi="IRLotus" w:cs="IRLotus"/>
          <w:szCs w:val="28"/>
          <w:rtl/>
        </w:rPr>
        <w:t xml:space="preserve">ونَ </w:t>
      </w:r>
      <w:r w:rsidRPr="00A04947">
        <w:rPr>
          <w:rFonts w:ascii="IRLotus" w:hAnsi="IRLotus" w:cs="IRLotus"/>
        </w:rPr>
        <w:t></w:t>
      </w:r>
      <w:r w:rsidRPr="00A04947">
        <w:rPr>
          <w:rFonts w:ascii="IRLotus" w:hAnsi="IRLotus" w:cs="IRLotus"/>
          <w:szCs w:val="28"/>
          <w:rtl/>
        </w:rPr>
        <w:t xml:space="preserve">عن </w:t>
      </w:r>
      <w:r w:rsidRPr="00A04947">
        <w:rPr>
          <w:rFonts w:ascii="IRLotus" w:hAnsi="IRLotus" w:cs="IRLotus"/>
        </w:rPr>
        <w:t></w:t>
      </w:r>
      <w:r w:rsidRPr="00A04947">
        <w:rPr>
          <w:rFonts w:ascii="IRLotus" w:hAnsi="IRLotus" w:cs="IRLotus"/>
          <w:szCs w:val="28"/>
          <w:rtl/>
        </w:rPr>
        <w:t>سبِيلِ اللّهِ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غُونََه</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rPr>
        <w:tab/>
      </w:r>
      <w:r w:rsidRPr="00A04947">
        <w:rPr>
          <w:rFonts w:ascii="IRLotus" w:hAnsi="IRLotus" w:cs="IRLotus"/>
          <w:szCs w:val="28"/>
          <w:rtl/>
        </w:rPr>
        <w:t>ِوج</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م باِلآخِرَةِ </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م كَافِرُونَ </w:t>
      </w:r>
    </w:p>
    <w:p w:rsidR="0055770A" w:rsidRPr="00A04947" w:rsidRDefault="00B330F4" w:rsidP="00A04947">
      <w:pPr>
        <w:ind w:left="119" w:right="137"/>
        <w:rPr>
          <w:rFonts w:ascii="IRLotus" w:hAnsi="IRLotus" w:cs="IRLotus"/>
        </w:rPr>
      </w:pPr>
      <w:r w:rsidRPr="00A04947">
        <w:rPr>
          <w:rFonts w:ascii="IRLotus" w:eastAsia="Times New Roman" w:hAnsi="IRLotus" w:cs="IRLotus"/>
          <w:szCs w:val="28"/>
          <w:rtl/>
        </w:rPr>
        <w:t>﴿</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أُولَئِِك</w:t>
      </w:r>
      <w:r w:rsidRPr="00A04947">
        <w:rPr>
          <w:rFonts w:ascii="IRLotus" w:hAnsi="IRLotus" w:cs="IRLotus"/>
        </w:rPr>
        <w:t></w:t>
      </w:r>
      <w:r w:rsidRPr="00A04947">
        <w:rPr>
          <w:rFonts w:ascii="IRLotus" w:hAnsi="IRLotus" w:cs="IRLotus"/>
          <w:szCs w:val="28"/>
          <w:rtl/>
        </w:rPr>
        <w:t xml:space="preserve"> لَ</w:t>
      </w:r>
      <w:r w:rsidRPr="00A04947">
        <w:rPr>
          <w:rFonts w:ascii="IRLotus" w:hAnsi="IRLotus" w:cs="IRLotus"/>
        </w:rPr>
        <w:t xml:space="preserve">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يكُونُواْ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جِزيِنَ فِِي 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 اللّهِ مِنْ أَ</w:t>
      </w:r>
      <w:r w:rsidRPr="00A04947">
        <w:rPr>
          <w:rFonts w:ascii="IRLotus" w:hAnsi="IRLotus" w:cs="IRLotus"/>
        </w:rPr>
        <w:t></w:t>
      </w:r>
      <w:r w:rsidRPr="00A04947">
        <w:rPr>
          <w:rFonts w:ascii="IRLotus" w:hAnsi="IRLotus" w:cs="IRLotus"/>
          <w:szCs w:val="28"/>
          <w:rtl/>
        </w:rPr>
        <w:t>َولِِي</w:t>
      </w:r>
      <w:r w:rsidRPr="00A04947">
        <w:rPr>
          <w:rFonts w:ascii="IRLotus" w:hAnsi="IRLotus" w:cs="IRLotus"/>
        </w:rPr>
        <w:t></w:t>
      </w:r>
      <w:r w:rsidRPr="00A04947">
        <w:rPr>
          <w:rFonts w:ascii="IRLotus" w:hAnsi="IRLotus" w:cs="IRLotus"/>
          <w:szCs w:val="28"/>
          <w:rtl/>
        </w:rPr>
        <w:t xml:space="preserve">اء </w:t>
      </w:r>
      <w:r w:rsidRPr="00A04947">
        <w:rPr>
          <w:rFonts w:ascii="IRLotus" w:hAnsi="IRLotus" w:cs="IRLotus"/>
        </w:rPr>
        <w:t></w:t>
      </w:r>
      <w:r w:rsidRPr="00A04947">
        <w:rPr>
          <w:rFonts w:ascii="IRLotus" w:hAnsi="IRLotus" w:cs="IRLotus"/>
          <w:szCs w:val="28"/>
          <w:rtl/>
        </w:rPr>
        <w:t>يضَ</w:t>
      </w:r>
      <w:r w:rsidRPr="00A04947">
        <w:rPr>
          <w:rFonts w:ascii="IRLotus" w:hAnsi="IRLotus" w:cs="IRLotus"/>
        </w:rPr>
        <w:t xml:space="preserve"> </w:t>
      </w:r>
      <w:r w:rsidRPr="00A04947">
        <w:rPr>
          <w:rFonts w:ascii="IRLotus" w:hAnsi="IRLotus" w:cs="IRLotus"/>
          <w:szCs w:val="28"/>
          <w:rtl/>
        </w:rPr>
        <w:t>اع</w:t>
      </w:r>
      <w:r w:rsidRPr="00A04947">
        <w:rPr>
          <w:rFonts w:ascii="IRLotus" w:hAnsi="IRLotus" w:cs="IRLotus"/>
        </w:rPr>
        <w:t xml:space="preserve"> </w:t>
      </w:r>
      <w:r w:rsidRPr="00A04947">
        <w:rPr>
          <w:rFonts w:ascii="IRLotus" w:hAnsi="IRLotus" w:cs="IRLotus"/>
          <w:szCs w:val="28"/>
          <w:rtl/>
        </w:rPr>
        <w:t>ف لََه</w:t>
      </w:r>
      <w:r w:rsidRPr="00A04947">
        <w:rPr>
          <w:rFonts w:ascii="IRLotus" w:hAnsi="IRLotus" w:cs="IRLotus"/>
        </w:rPr>
        <w:t> </w:t>
      </w:r>
      <w:r w:rsidRPr="00A04947">
        <w:rPr>
          <w:rFonts w:ascii="IRLotus" w:hAnsi="IRLotus" w:cs="IRLotus"/>
          <w:szCs w:val="28"/>
          <w:rtl/>
        </w:rPr>
        <w:t>م الْْع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ا كَانُواْ </w:t>
      </w:r>
      <w:r w:rsidRPr="00A04947">
        <w:rPr>
          <w:rFonts w:ascii="IRLotus" w:hAnsi="IRLotus" w:cs="IRLotus"/>
        </w:rPr>
        <w:t></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ستَطِيع</w:t>
      </w:r>
      <w:r w:rsidRPr="00A04947">
        <w:rPr>
          <w:rFonts w:ascii="IRLotus" w:hAnsi="IRLotus" w:cs="IRLotus"/>
        </w:rPr>
        <w:t></w:t>
      </w:r>
      <w:r w:rsidRPr="00A04947">
        <w:rPr>
          <w:rFonts w:ascii="IRLotus" w:hAnsi="IRLotus" w:cs="IRLotus"/>
          <w:szCs w:val="28"/>
          <w:rtl/>
        </w:rPr>
        <w:t xml:space="preserve">ونَ </w:t>
      </w:r>
      <w:r w:rsidRPr="00A04947">
        <w:rPr>
          <w:rFonts w:ascii="IRLotus" w:hAnsi="IRLotus" w:cs="IRLotus"/>
        </w:rPr>
        <w:t></w:t>
      </w:r>
      <w:r w:rsidRPr="00A04947">
        <w:rPr>
          <w:rFonts w:ascii="IRLotus" w:hAnsi="IRLotus" w:cs="IRLotus"/>
          <w:szCs w:val="28"/>
          <w:rtl/>
        </w:rPr>
        <w:t>الس</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ع و</w:t>
      </w:r>
      <w:r w:rsidRPr="00A04947">
        <w:rPr>
          <w:rFonts w:ascii="IRLotus" w:hAnsi="IRLotus" w:cs="IRLotus"/>
        </w:rPr>
        <w:t> </w:t>
      </w:r>
      <w:r w:rsidRPr="00A04947">
        <w:rPr>
          <w:rFonts w:ascii="IRLotus" w:hAnsi="IRLotus" w:cs="IRLotus"/>
          <w:szCs w:val="28"/>
          <w:rtl/>
        </w:rPr>
        <w:t xml:space="preserve">ما كَانُواْ </w:t>
      </w:r>
      <w:r w:rsidRPr="00A04947">
        <w:rPr>
          <w:rFonts w:ascii="IRLotus" w:hAnsi="IRLotus" w:cs="IRLotus"/>
        </w:rPr>
        <w:t></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 xml:space="preserve">بصِرُونَ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20</w:t>
      </w:r>
      <w:r w:rsidRPr="00A04947">
        <w:rPr>
          <w:rFonts w:ascii="IRLotus" w:eastAsia="Times New Roman" w:hAnsi="IRLotus" w:cs="IRLotus"/>
          <w:sz w:val="43"/>
          <w:szCs w:val="43"/>
          <w:vertAlign w:val="superscript"/>
          <w:rtl/>
        </w:rPr>
        <w:t>﴿</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18016" behindDoc="0" locked="0" layoutInCell="1" allowOverlap="1">
                <wp:simplePos x="0" y="0"/>
                <wp:positionH relativeFrom="column">
                  <wp:posOffset>85344</wp:posOffset>
                </wp:positionH>
                <wp:positionV relativeFrom="paragraph">
                  <wp:posOffset>857271</wp:posOffset>
                </wp:positionV>
                <wp:extent cx="1505712" cy="5334"/>
                <wp:effectExtent l="0" t="0" r="0" b="0"/>
                <wp:wrapNone/>
                <wp:docPr id="3507702" name="Group 3507702"/>
                <wp:cNvGraphicFramePr/>
                <a:graphic xmlns:a="http://schemas.openxmlformats.org/drawingml/2006/main">
                  <a:graphicData uri="http://schemas.microsoft.com/office/word/2010/wordprocessingGroup">
                    <wpg:wgp>
                      <wpg:cNvGrpSpPr/>
                      <wpg:grpSpPr>
                        <a:xfrm>
                          <a:off x="0" y="0"/>
                          <a:ext cx="1505712" cy="5334"/>
                          <a:chOff x="0" y="0"/>
                          <a:chExt cx="1505712" cy="5334"/>
                        </a:xfrm>
                      </wpg:grpSpPr>
                      <wps:wsp>
                        <wps:cNvPr id="8197453" name="Shape 8197453"/>
                        <wps:cNvSpPr/>
                        <wps:spPr>
                          <a:xfrm>
                            <a:off x="0" y="0"/>
                            <a:ext cx="1505712" cy="9144"/>
                          </a:xfrm>
                          <a:custGeom>
                            <a:avLst/>
                            <a:gdLst/>
                            <a:ahLst/>
                            <a:cxnLst/>
                            <a:rect l="0" t="0" r="0" b="0"/>
                            <a:pathLst>
                              <a:path w="1505712" h="9144">
                                <a:moveTo>
                                  <a:pt x="0" y="0"/>
                                </a:moveTo>
                                <a:lnTo>
                                  <a:pt x="1505712" y="0"/>
                                </a:lnTo>
                                <a:lnTo>
                                  <a:pt x="1505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7F6652" id="Group 3507702" o:spid="_x0000_s1026" style="position:absolute;left:0;text-align:left;margin-left:6.7pt;margin-top:67.5pt;width:118.55pt;height:.4pt;z-index:252118016" coordsize="150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">
                <v:shape id="Shape 8197453" o:spid="_x0000_s1027" style="position:absolute;width:15057;height:91;visibility:visible;mso-wrap-style:square;v-text-anchor:top" coordsize="1505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9pcoA&#10;AADgAAAADwAAAGRycy9kb3ducmV2LnhtbESPW0vDQBSE34X+h+UIvki7SWsvxm6LCAEfbLW390P2&#10;mKTNng27axr/vSsIPg4z8w2zXPemER05X1tWkI4SEMSF1TWXCo6HfLgA4QOyxsYyKfgmD+vV4GaJ&#10;mbZX3lG3D6WIEPYZKqhCaDMpfVGRQT+yLXH0Pq0zGKJ0pdQOrxFuGjlOkpk0WHNcqLCll4qKy/7L&#10;KPjYlPnRdWmdjNPt5V5P8vPb+0mpu9v++QlEoD78h//ar1rBIn2cP0wn8Hsong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J/aXKAAAA4AAAAA8AAAAAAAAAAAAAAAAAmAIA&#10;AGRycy9kb3ducmV2LnhtbFBLBQYAAAAABAAEAPUAAACPAwAAAAA=&#10;" path="m,l1505712,r,9144l,9144,,e" fillcolor="black" stroked="f" strokeweight="0">
                  <v:stroke miterlimit="83231f" joinstyle="miter"/>
                  <v:path arrowok="t" textboxrect="0,0,150571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19040" behindDoc="0" locked="0" layoutInCell="1" allowOverlap="1">
                <wp:simplePos x="0" y="0"/>
                <wp:positionH relativeFrom="column">
                  <wp:posOffset>3730752</wp:posOffset>
                </wp:positionH>
                <wp:positionV relativeFrom="paragraph">
                  <wp:posOffset>1155213</wp:posOffset>
                </wp:positionV>
                <wp:extent cx="387096" cy="5334"/>
                <wp:effectExtent l="0" t="0" r="0" b="0"/>
                <wp:wrapNone/>
                <wp:docPr id="3507704" name="Group 3507704"/>
                <wp:cNvGraphicFramePr/>
                <a:graphic xmlns:a="http://schemas.openxmlformats.org/drawingml/2006/main">
                  <a:graphicData uri="http://schemas.microsoft.com/office/word/2010/wordprocessingGroup">
                    <wpg:wgp>
                      <wpg:cNvGrpSpPr/>
                      <wpg:grpSpPr>
                        <a:xfrm>
                          <a:off x="0" y="0"/>
                          <a:ext cx="387096" cy="5334"/>
                          <a:chOff x="0" y="0"/>
                          <a:chExt cx="387096" cy="5334"/>
                        </a:xfrm>
                      </wpg:grpSpPr>
                      <wps:wsp>
                        <wps:cNvPr id="8197454" name="Shape 8197454"/>
                        <wps:cNvSpPr/>
                        <wps:spPr>
                          <a:xfrm>
                            <a:off x="0" y="0"/>
                            <a:ext cx="387096" cy="9144"/>
                          </a:xfrm>
                          <a:custGeom>
                            <a:avLst/>
                            <a:gdLst/>
                            <a:ahLst/>
                            <a:cxnLst/>
                            <a:rect l="0" t="0" r="0" b="0"/>
                            <a:pathLst>
                              <a:path w="387096" h="9144">
                                <a:moveTo>
                                  <a:pt x="0" y="0"/>
                                </a:moveTo>
                                <a:lnTo>
                                  <a:pt x="387096" y="0"/>
                                </a:lnTo>
                                <a:lnTo>
                                  <a:pt x="387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12750F" id="Group 3507704" o:spid="_x0000_s1026" style="position:absolute;left:0;text-align:left;margin-left:293.75pt;margin-top:90.95pt;width:30.5pt;height:.4pt;z-index:252119040" coordsize="38709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">
                <v:shape id="Shape 8197454" o:spid="_x0000_s1027" style="position:absolute;width:387096;height:9144;visibility:visible;mso-wrap-style:square;v-text-anchor:top" coordsize="3870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ZacoA&#10;AADgAAAADwAAAGRycy9kb3ducmV2LnhtbESPT2vCQBTE7wW/w/KE3urGoDVGVxGl/mkPpWkpPT6y&#10;zySYfRuyq6bf3hUKPQ4z8xtmvuxMLS7UusqyguEgAkGcW11xoeDr8+UpAeE8ssbaMin4JQfLRe9h&#10;jqm2V/6gS+YLESDsUlRQet+kUrq8JINuYBvi4B1ta9AH2RZSt3gNcFPLOIqepcGKw0KJDa1Lyk/Z&#10;2ShYvb7vzca+fcd2MvXxdrf+SQ6ZUo/9bjUD4anz/+G/9l4rSIbTyWg8gvuhcAbk4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JW2WnKAAAA4AAAAA8AAAAAAAAAAAAAAAAAmAIA&#10;AGRycy9kb3ducmV2LnhtbFBLBQYAAAAABAAEAPUAAACPAwAAAAA=&#10;" path="m,l387096,r,9144l,9144,,e" fillcolor="black" stroked="f" strokeweight="0">
                  <v:stroke miterlimit="83231f" joinstyle="miter"/>
                  <v:path arrowok="t" textboxrect="0,0,387096,9144"/>
                </v:shape>
              </v:group>
            </w:pict>
          </mc:Fallback>
        </mc:AlternateContent>
      </w:r>
      <w:r w:rsidRPr="00A04947">
        <w:rPr>
          <w:rFonts w:ascii="IRLotus" w:hAnsi="IRLotus" w:cs="IRLotus"/>
          <w:szCs w:val="28"/>
          <w:rtl/>
        </w:rPr>
        <w:t>ترجمه: همانان كه [مردم را] از راه خدا باز مى دارند و آن را كج مى شمارند و خود آخرت را باور ندارند (</w:t>
      </w:r>
      <w:r w:rsidRPr="00A04947">
        <w:rPr>
          <w:rFonts w:ascii="IRLotus" w:hAnsi="IRLotus" w:cs="IRLotus"/>
          <w:szCs w:val="28"/>
        </w:rPr>
        <w:t>19</w:t>
      </w:r>
      <w:r w:rsidRPr="00A04947">
        <w:rPr>
          <w:rFonts w:ascii="IRLotus" w:hAnsi="IRLotus" w:cs="IRLotus"/>
          <w:szCs w:val="28"/>
          <w:rtl/>
        </w:rPr>
        <w:t>) آنان در زمين درمانده كنندگان [خدا] نيستند و جز خدا دوستانى براى آنان نيست عذاب براى آنان دو چندان مى شود آنان توان شنيدن نداشتند و نمى ديدند (</w:t>
      </w:r>
      <w:r w:rsidRPr="00A04947">
        <w:rPr>
          <w:rFonts w:ascii="IRLotus" w:hAnsi="IRLotus" w:cs="IRLotus"/>
          <w:szCs w:val="28"/>
        </w:rPr>
        <w:t>20</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دو برابركردن عذاب، با مجازات به مثل در تناقض است و اين يك تناقض آشكار دروني ديگر در قرآن است. بعلاوه جاودانگي در جهنم در اين دو آيه براي گناهاني مثل شرك و قتل و زنا ذكر شده كه فوق العاده غير عادلانه است. چرا فردي بايد بخاطر يك زنا بطور جاودانه در جهنم بسوزد؟!  </w:t>
      </w:r>
    </w:p>
    <w:p w:rsidR="0055770A" w:rsidRPr="00A04947" w:rsidRDefault="00B330F4" w:rsidP="00A04947">
      <w:pPr>
        <w:spacing w:after="299"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100"/>
        <w:rPr>
          <w:rFonts w:ascii="IRLotus" w:hAnsi="IRLotus" w:cs="IRLotus"/>
        </w:rPr>
      </w:pPr>
      <w:r w:rsidRPr="00A04947">
        <w:rPr>
          <w:rFonts w:ascii="IRLotus" w:hAnsi="IRLotus" w:cs="IRLotus"/>
          <w:bCs/>
          <w:szCs w:val="36"/>
          <w:rtl/>
        </w:rPr>
        <w:lastRenderedPageBreak/>
        <w:t xml:space="preserve">عشرتكده ي بهشت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قرآن مي گويد كه در قيامت براي بندگان مؤمني كه دستورات اسلام را انجام داده باشند و از گناهان بزرگ پرهيز كرده باشند بهشتي جاودانه وجود دارد. در اينجا براي آشنائي با نعمتهاي بهشتي گزيده اي از آيات آورده شده است.  </w:t>
      </w:r>
    </w:p>
    <w:p w:rsidR="0055770A" w:rsidRPr="00A04947" w:rsidRDefault="00B330F4" w:rsidP="00A04947">
      <w:pPr>
        <w:numPr>
          <w:ilvl w:val="0"/>
          <w:numId w:val="156"/>
        </w:numPr>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ثَلُ الْْج</w:t>
      </w:r>
      <w:r w:rsidRPr="00A04947">
        <w:rPr>
          <w:rFonts w:ascii="IRLotus" w:hAnsi="IRLotus" w:cs="IRLotus"/>
        </w:rPr>
        <w:t></w:t>
      </w:r>
      <w:r w:rsidRPr="00A04947">
        <w:rPr>
          <w:rFonts w:ascii="IRLotus" w:hAnsi="IRLotus" w:cs="IRLotus"/>
          <w:szCs w:val="28"/>
          <w:rtl/>
        </w:rPr>
        <w:t>نَّ ةِ الَّ تِِي و</w:t>
      </w:r>
      <w:r w:rsidRPr="00A04947">
        <w:rPr>
          <w:rFonts w:ascii="IRLotus" w:hAnsi="IRLotus" w:cs="IRLotus"/>
        </w:rPr>
        <w:t></w:t>
      </w:r>
      <w:r w:rsidRPr="00A04947">
        <w:rPr>
          <w:rFonts w:ascii="IRLotus" w:hAnsi="IRLotus" w:cs="IRLotus"/>
          <w:szCs w:val="28"/>
          <w:rtl/>
        </w:rPr>
        <w:t>عِِد</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تَّ قُونَ فِيه</w:t>
      </w:r>
      <w:r w:rsidRPr="00A04947">
        <w:rPr>
          <w:rFonts w:ascii="IRLotus" w:hAnsi="IRLotus" w:cs="IRLotus"/>
        </w:rPr>
        <w:t></w:t>
      </w:r>
      <w:r w:rsidRPr="00A04947">
        <w:rPr>
          <w:rFonts w:ascii="IRLotus" w:hAnsi="IRLotus" w:cs="IRLotus"/>
          <w:szCs w:val="28"/>
          <w:rtl/>
        </w:rPr>
        <w:t>ا أَنْْه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اء غََي</w:t>
      </w:r>
      <w:r w:rsidRPr="00A04947">
        <w:rPr>
          <w:rFonts w:ascii="IRLotus" w:hAnsi="IRLotus" w:cs="IRLotus"/>
        </w:rPr>
        <w:t></w:t>
      </w:r>
      <w:r w:rsidRPr="00A04947">
        <w:rPr>
          <w:rFonts w:ascii="IRLotus" w:hAnsi="IRLotus" w:cs="IRLotus"/>
          <w:szCs w:val="28"/>
          <w:rtl/>
        </w:rPr>
        <w:t>رِ آسِنٍ و</w:t>
      </w:r>
      <w:r w:rsidRPr="00A04947">
        <w:rPr>
          <w:rFonts w:ascii="IRLotus" w:hAnsi="IRLotus" w:cs="IRLotus"/>
        </w:rPr>
        <w:t></w:t>
      </w:r>
      <w:r w:rsidRPr="00A04947">
        <w:rPr>
          <w:rFonts w:ascii="IRLotus" w:hAnsi="IRLotus" w:cs="IRLotus"/>
          <w:szCs w:val="28"/>
          <w:rtl/>
        </w:rPr>
        <w:t>أنَْْه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مِِن لَّ ب</w:t>
      </w:r>
      <w:r w:rsidRPr="00A04947">
        <w:rPr>
          <w:rFonts w:ascii="IRLotus" w:hAnsi="IRLotus" w:cs="IRLotus"/>
        </w:rPr>
        <w:t></w:t>
      </w:r>
      <w:r w:rsidRPr="00A04947">
        <w:rPr>
          <w:rFonts w:ascii="IRLotus" w:hAnsi="IRLotus" w:cs="IRLotus"/>
          <w:szCs w:val="28"/>
          <w:rtl/>
        </w:rPr>
        <w:t>نٍ لَّ 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تَغََي</w:t>
      </w:r>
      <w:r w:rsidRPr="00A04947">
        <w:rPr>
          <w:rFonts w:ascii="IRLotus" w:hAnsi="IRLotus" w:cs="IRLotus"/>
        </w:rPr>
        <w:t></w:t>
      </w:r>
      <w:r w:rsidRPr="00A04947">
        <w:rPr>
          <w:rFonts w:ascii="IRLotus" w:hAnsi="IRLotus" w:cs="IRLotus"/>
          <w:szCs w:val="28"/>
          <w:rtl/>
        </w:rPr>
        <w:t>رْ طََع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خََم</w:t>
      </w:r>
      <w:r w:rsidRPr="00A04947">
        <w:rPr>
          <w:rFonts w:ascii="IRLotus" w:hAnsi="IRLotus" w:cs="IRLotus"/>
        </w:rPr>
        <w:t></w:t>
      </w:r>
      <w:r w:rsidRPr="00A04947">
        <w:rPr>
          <w:rFonts w:ascii="IRLotus" w:hAnsi="IRLotus" w:cs="IRLotus"/>
          <w:szCs w:val="28"/>
          <w:rtl/>
        </w:rPr>
        <w:t>رٍ لذَّ َّ ةٍ لِّ لشَّ ارِبِينَ و</w:t>
      </w:r>
      <w:r w:rsidRPr="00A04947">
        <w:rPr>
          <w:rFonts w:ascii="IRLotus" w:hAnsi="IRLotus" w:cs="IRLotus"/>
        </w:rPr>
        <w:t></w:t>
      </w:r>
      <w:r w:rsidRPr="00A04947">
        <w:rPr>
          <w:rFonts w:ascii="IRLotus" w:hAnsi="IRLotus" w:cs="IRLotus"/>
          <w:szCs w:val="28"/>
          <w:rtl/>
        </w:rPr>
        <w:t>أَنْْه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مِِن كُُلِّ  الثَّ م</w:t>
      </w:r>
      <w:r w:rsidRPr="00A04947">
        <w:rPr>
          <w:rFonts w:ascii="IRLotus" w:hAnsi="IRLotus" w:cs="IRLotus"/>
        </w:rPr>
        <w:t></w:t>
      </w:r>
      <w:r w:rsidRPr="00A04947">
        <w:rPr>
          <w:rFonts w:ascii="IRLotus" w:hAnsi="IRLotus" w:cs="IRLotus"/>
          <w:szCs w:val="28"/>
          <w:rtl/>
        </w:rPr>
        <w:t>رَاتِ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غْفِرَةٌ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كََم</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خَالِِد</w:t>
      </w:r>
      <w:r w:rsidRPr="00A04947">
        <w:rPr>
          <w:rFonts w:ascii="IRLotus" w:hAnsi="IRLotus" w:cs="IRLotus"/>
        </w:rPr>
        <w:t></w:t>
      </w:r>
      <w:r w:rsidRPr="00A04947">
        <w:rPr>
          <w:rFonts w:ascii="IRLotus" w:hAnsi="IRLotus" w:cs="IRLotus"/>
          <w:szCs w:val="28"/>
          <w:rtl/>
        </w:rPr>
        <w:t xml:space="preserve"> فِِي النَّ ارِ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قُوا م</w:t>
      </w:r>
      <w:r w:rsidRPr="00A04947">
        <w:rPr>
          <w:rFonts w:ascii="IRLotus" w:hAnsi="IRLotus" w:cs="IRLotus"/>
        </w:rPr>
        <w:t></w:t>
      </w:r>
      <w:r w:rsidRPr="00A04947">
        <w:rPr>
          <w:rFonts w:ascii="IRLotus" w:hAnsi="IRLotus" w:cs="IRLotus"/>
          <w:szCs w:val="28"/>
          <w:rtl/>
        </w:rPr>
        <w:t>اء ح</w:t>
      </w:r>
      <w:r w:rsidRPr="00A04947">
        <w:rPr>
          <w:rFonts w:ascii="IRLotus" w:hAnsi="IRLotus" w:cs="IRLotus"/>
        </w:rPr>
        <w:t></w:t>
      </w:r>
      <w:r w:rsidRPr="00A04947">
        <w:rPr>
          <w:rFonts w:ascii="IRLotus" w:hAnsi="IRLotus" w:cs="IRLotus"/>
          <w:szCs w:val="28"/>
          <w:rtl/>
        </w:rPr>
        <w:t>مِيم</w:t>
      </w:r>
      <w:r w:rsidRPr="00A04947">
        <w:rPr>
          <w:rFonts w:ascii="IRLotus" w:hAnsi="IRLotus" w:cs="IRLotus"/>
        </w:rPr>
        <w:t></w:t>
      </w:r>
      <w:r w:rsidRPr="00A04947">
        <w:rPr>
          <w:rFonts w:ascii="IRLotus" w:hAnsi="IRLotus" w:cs="IRLotus"/>
          <w:szCs w:val="28"/>
          <w:rtl/>
        </w:rPr>
        <w:t>ا فَقََطَّ ع</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محمد </w:t>
      </w:r>
      <w:r w:rsidRPr="00A04947">
        <w:rPr>
          <w:rFonts w:ascii="IRLotus" w:hAnsi="IRLotus" w:cs="IRLotus"/>
          <w:szCs w:val="28"/>
        </w:rPr>
        <w:t>15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مثل بهشتى كه به پرهيزگاران وعده داده شده [چون باغى است كه] در آن نهرهايى است از آبى كه [رنگ و بو و طعمش] برنگشته و جويهايى از شيرى كه مزه اش دگرگون نشود و رودهايى از شراب كه براى نوشندگان لذتى است و جويبارهايى از عسل ناب و در آنجا از هر گونه ميوه براى آنان [فراهم] است و [از همه بالاتر] آمرزش پروردگار آنهاست [آيا چنين كسى در چنين باغى دل انگيز] مانند كسى است كه جاودانه در آتش است و آبى جوشان به خوردشان داده مى شود [تا] روده هايشان را از هم فرو پاشد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numPr>
          <w:ilvl w:val="0"/>
          <w:numId w:val="156"/>
        </w:numPr>
        <w:ind w:right="137"/>
        <w:rPr>
          <w:rFonts w:ascii="IRLotus" w:hAnsi="IRLotus" w:cs="IRLotus"/>
        </w:rPr>
      </w:pPr>
      <w:r w:rsidRPr="00A04947">
        <w:rPr>
          <w:rFonts w:ascii="IRLotus" w:hAnsi="IRLotus" w:cs="IRLotus"/>
          <w:szCs w:val="28"/>
          <w:rtl/>
        </w:rPr>
        <w:t>صافات:</w:t>
      </w:r>
      <w:r w:rsidRPr="00A04947">
        <w:rPr>
          <w:rFonts w:ascii="IRLotus" w:hAnsi="IRLotus" w:cs="IRLotus"/>
          <w:b/>
          <w:bCs/>
          <w:szCs w:val="28"/>
          <w:rtl/>
        </w:rPr>
        <w:t xml:space="preserve"> </w:t>
      </w:r>
      <w:r w:rsidRPr="00A04947">
        <w:rPr>
          <w:rFonts w:ascii="IRLotus" w:hAnsi="IRLotus" w:cs="IRLotus"/>
          <w:szCs w:val="28"/>
          <w:rtl/>
        </w:rPr>
        <w:t>إِِلَّ ا عِِب</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اللَّ هِ الْمْ</w:t>
      </w:r>
      <w:r w:rsidRPr="00A04947">
        <w:rPr>
          <w:rFonts w:ascii="IRLotus" w:hAnsi="IRLotus" w:cs="IRLotus"/>
        </w:rPr>
        <w:t></w:t>
      </w:r>
      <w:r w:rsidRPr="00A04947">
        <w:rPr>
          <w:rFonts w:ascii="IRLotus" w:hAnsi="IRLotus" w:cs="IRLotus"/>
          <w:szCs w:val="28"/>
          <w:rtl/>
        </w:rPr>
        <w:t>خْلَصِينَ (</w:t>
      </w:r>
      <w:r w:rsidRPr="00A04947">
        <w:rPr>
          <w:rFonts w:ascii="IRLotus" w:hAnsi="IRLotus" w:cs="IRLotus"/>
          <w:szCs w:val="28"/>
        </w:rPr>
        <w:t>40</w:t>
      </w:r>
      <w:r w:rsidRPr="00A04947">
        <w:rPr>
          <w:rFonts w:ascii="IRLotus" w:hAnsi="IRLotus" w:cs="IRLotus"/>
          <w:szCs w:val="28"/>
          <w:rtl/>
        </w:rPr>
        <w:t>) 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رِِز</w:t>
      </w:r>
      <w:r w:rsidRPr="00A04947">
        <w:rPr>
          <w:rFonts w:ascii="IRLotus" w:hAnsi="IRLotus" w:cs="IRLotus"/>
        </w:rPr>
        <w:t></w:t>
      </w:r>
      <w:r w:rsidRPr="00A04947">
        <w:rPr>
          <w:rFonts w:ascii="IRLotus" w:hAnsi="IRLotus" w:cs="IRLotus"/>
          <w:szCs w:val="28"/>
          <w:rtl/>
        </w:rPr>
        <w:t>قٌ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41</w:t>
      </w:r>
      <w:r w:rsidRPr="00A04947">
        <w:rPr>
          <w:rFonts w:ascii="IRLotus" w:hAnsi="IRLotus" w:cs="IRLotus"/>
          <w:szCs w:val="28"/>
          <w:rtl/>
        </w:rPr>
        <w:t>) فََو</w:t>
      </w:r>
      <w:r w:rsidRPr="00A04947">
        <w:rPr>
          <w:rFonts w:ascii="IRLotus" w:hAnsi="IRLotus" w:cs="IRLotus"/>
        </w:rPr>
        <w:t></w:t>
      </w:r>
      <w:r w:rsidRPr="00A04947">
        <w:rPr>
          <w:rFonts w:ascii="IRLotus" w:hAnsi="IRLotus" w:cs="IRLotus"/>
          <w:szCs w:val="28"/>
          <w:rtl/>
        </w:rPr>
        <w:t>اكِِه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كْرََم</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42</w:t>
      </w:r>
      <w:r w:rsidRPr="00A04947">
        <w:rPr>
          <w:rFonts w:ascii="IRLotus" w:hAnsi="IRLotus" w:cs="IRLotus"/>
          <w:szCs w:val="28"/>
          <w:rtl/>
        </w:rPr>
        <w:t>) ففِيِي ج</w:t>
      </w:r>
      <w:r w:rsidRPr="00A04947">
        <w:rPr>
          <w:rFonts w:ascii="IRLotus" w:hAnsi="IRLotus" w:cs="IRLotus"/>
        </w:rPr>
        <w:t></w:t>
      </w:r>
      <w:r w:rsidRPr="00A04947">
        <w:rPr>
          <w:rFonts w:ascii="IRLotus" w:hAnsi="IRLotus" w:cs="IRLotus"/>
          <w:szCs w:val="28"/>
          <w:rtl/>
        </w:rPr>
        <w:t>نَّ اتِ النَّ عِعيمِ (</w:t>
      </w:r>
      <w:r w:rsidRPr="00A04947">
        <w:rPr>
          <w:rFonts w:ascii="IRLotus" w:hAnsi="IRLotus" w:cs="IRLotus"/>
          <w:szCs w:val="28"/>
        </w:rPr>
        <w:t>43</w:t>
      </w:r>
      <w:r w:rsidRPr="00A04947">
        <w:rPr>
          <w:rFonts w:ascii="IRLotus" w:hAnsi="IRLotus" w:cs="IRLotus"/>
          <w:szCs w:val="28"/>
          <w:rtl/>
        </w:rPr>
        <w:t>) ع</w:t>
      </w:r>
      <w:r w:rsidRPr="00A04947">
        <w:rPr>
          <w:rFonts w:ascii="IRLotus" w:hAnsi="IRLotus" w:cs="IRLotus"/>
        </w:rPr>
        <w:t></w:t>
      </w:r>
      <w:r w:rsidRPr="00A04947">
        <w:rPr>
          <w:rFonts w:ascii="IRLotus" w:hAnsi="IRLotus" w:cs="IRLotus"/>
          <w:szCs w:val="28"/>
          <w:rtl/>
        </w:rPr>
        <w:t>لََى س</w:t>
      </w:r>
      <w:r w:rsidRPr="00A04947">
        <w:rPr>
          <w:rFonts w:ascii="IRLotus" w:hAnsi="IRLotus" w:cs="IRLotus"/>
        </w:rPr>
        <w:t></w:t>
      </w:r>
      <w:r w:rsidRPr="00A04947">
        <w:rPr>
          <w:rFonts w:ascii="IRLotus" w:hAnsi="IRLotus" w:cs="IRLotus"/>
          <w:szCs w:val="28"/>
          <w:rtl/>
        </w:rPr>
        <w:t>رُرُرٍر م</w:t>
      </w:r>
      <w:r w:rsidRPr="00A04947">
        <w:rPr>
          <w:rFonts w:ascii="IRLotus" w:hAnsi="IRLotus" w:cs="IRLotus"/>
        </w:rPr>
        <w:t></w:t>
      </w:r>
      <w:r w:rsidRPr="00A04947">
        <w:rPr>
          <w:rFonts w:ascii="IRLotus" w:hAnsi="IRLotus" w:cs="IRLotus"/>
          <w:szCs w:val="28"/>
          <w:rtl/>
        </w:rPr>
        <w:t>تَقَابلِلِينَ (</w:t>
      </w:r>
      <w:r w:rsidRPr="00A04947">
        <w:rPr>
          <w:rFonts w:ascii="IRLotus" w:hAnsi="IRLotus" w:cs="IRLotus"/>
          <w:szCs w:val="28"/>
        </w:rPr>
        <w:t>44</w:t>
      </w: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طَاف</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 بِكَأْسٍ مِِن م</w:t>
      </w:r>
      <w:r w:rsidRPr="00A04947">
        <w:rPr>
          <w:rFonts w:ascii="IRLotus" w:hAnsi="IRLotus" w:cs="IRLotus"/>
        </w:rPr>
        <w:t></w:t>
      </w:r>
      <w:r w:rsidRPr="00A04947">
        <w:rPr>
          <w:rFonts w:ascii="IRLotus" w:hAnsi="IRLotus" w:cs="IRLotus"/>
          <w:szCs w:val="28"/>
          <w:rtl/>
        </w:rPr>
        <w:t>عِينٍ (</w:t>
      </w:r>
      <w:r w:rsidRPr="00A04947">
        <w:rPr>
          <w:rFonts w:ascii="IRLotus" w:hAnsi="IRLotus" w:cs="IRLotus"/>
          <w:szCs w:val="28"/>
        </w:rPr>
        <w:t>45</w:t>
      </w:r>
      <w:r w:rsidRPr="00A04947">
        <w:rPr>
          <w:rFonts w:ascii="IRLotus" w:hAnsi="IRLotus" w:cs="IRLotus"/>
          <w:szCs w:val="28"/>
          <w:rtl/>
        </w:rPr>
        <w:t xml:space="preserve">) </w:t>
      </w:r>
      <w:r w:rsidRPr="00A04947">
        <w:rPr>
          <w:rFonts w:ascii="IRLotus" w:hAnsi="IRLotus" w:cs="IRLotus"/>
          <w:szCs w:val="28"/>
          <w:rtl/>
        </w:rPr>
        <w:lastRenderedPageBreak/>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ضَاء لََذَّ ةٍ لِّ لشَّ ارِبِينَ (</w:t>
      </w:r>
      <w:r w:rsidRPr="00A04947">
        <w:rPr>
          <w:rFonts w:ascii="IRLotus" w:hAnsi="IRLotus" w:cs="IRLotus"/>
          <w:szCs w:val="28"/>
        </w:rPr>
        <w:t>46</w:t>
      </w:r>
      <w:r w:rsidRPr="00A04947">
        <w:rPr>
          <w:rFonts w:ascii="IRLotus" w:hAnsi="IRLotus" w:cs="IRLotus"/>
          <w:szCs w:val="28"/>
          <w:rtl/>
        </w:rPr>
        <w:t>) لََا فِيه</w:t>
      </w:r>
      <w:r w:rsidRPr="00A04947">
        <w:rPr>
          <w:rFonts w:ascii="IRLotus" w:hAnsi="IRLotus" w:cs="IRLotus"/>
        </w:rPr>
        <w:t></w:t>
      </w:r>
      <w:r w:rsidRPr="00A04947">
        <w:rPr>
          <w:rFonts w:ascii="IRLotus" w:hAnsi="IRLotus" w:cs="IRLotus"/>
          <w:szCs w:val="28"/>
          <w:rtl/>
        </w:rPr>
        <w:t>ا غََو</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لََا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نزَفُونَ (</w:t>
      </w:r>
      <w:r w:rsidRPr="00A04947">
        <w:rPr>
          <w:rFonts w:ascii="IRLotus" w:hAnsi="IRLotus" w:cs="IRLotus"/>
          <w:szCs w:val="28"/>
        </w:rPr>
        <w:t>47</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عِنْْد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قَاصِرَات</w:t>
      </w:r>
      <w:r w:rsidRPr="00A04947">
        <w:rPr>
          <w:rFonts w:ascii="IRLotus" w:hAnsi="IRLotus" w:cs="IRLotus"/>
        </w:rPr>
        <w:t></w:t>
      </w:r>
      <w:r w:rsidRPr="00A04947">
        <w:rPr>
          <w:rFonts w:ascii="IRLotus" w:hAnsi="IRLotus" w:cs="IRLotus"/>
          <w:szCs w:val="28"/>
          <w:rtl/>
        </w:rPr>
        <w:t xml:space="preserve"> الطَّ رْفِ عِينٌ (</w:t>
      </w:r>
      <w:r w:rsidRPr="00A04947">
        <w:rPr>
          <w:rFonts w:ascii="IRLotus" w:hAnsi="IRLotus" w:cs="IRLotus"/>
          <w:szCs w:val="28"/>
        </w:rPr>
        <w:t>48</w:t>
      </w:r>
      <w:r w:rsidRPr="00A04947">
        <w:rPr>
          <w:rFonts w:ascii="IRLotus" w:hAnsi="IRLotus" w:cs="IRLotus"/>
          <w:szCs w:val="28"/>
          <w:rtl/>
        </w:rPr>
        <w:t>) كَأََنَّ ه</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كْنُونٌ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b/>
        </w:rPr>
        <w:t xml:space="preserve">  </w:t>
      </w:r>
      <w:r w:rsidRPr="00A04947">
        <w:rPr>
          <w:rFonts w:ascii="IRLotus" w:hAnsi="IRLotus" w:cs="IRLotus"/>
        </w:rPr>
        <w:t xml:space="preserve"> (49)</w:t>
      </w:r>
    </w:p>
    <w:p w:rsidR="0055770A" w:rsidRPr="00A04947" w:rsidRDefault="00B330F4" w:rsidP="00A04947">
      <w:pPr>
        <w:ind w:left="119" w:right="137"/>
        <w:rPr>
          <w:rFonts w:ascii="IRLotus" w:hAnsi="IRLotus" w:cs="IRLotus"/>
        </w:rPr>
      </w:pPr>
      <w:r w:rsidRPr="00A04947">
        <w:rPr>
          <w:rFonts w:ascii="IRLotus" w:hAnsi="IRLotus" w:cs="IRLotus"/>
          <w:b/>
          <w:bCs/>
          <w:szCs w:val="28"/>
          <w:rtl/>
        </w:rPr>
        <w:t xml:space="preserve">ترجمه: </w:t>
      </w:r>
      <w:r w:rsidRPr="00A04947">
        <w:rPr>
          <w:rFonts w:ascii="IRLotus" w:hAnsi="IRLotus" w:cs="IRLotus"/>
          <w:szCs w:val="28"/>
          <w:rtl/>
        </w:rPr>
        <w:t>مگر بندگان پاكدل خدا (</w:t>
      </w:r>
      <w:r w:rsidRPr="00A04947">
        <w:rPr>
          <w:rFonts w:ascii="IRLotus" w:hAnsi="IRLotus" w:cs="IRLotus"/>
          <w:szCs w:val="28"/>
        </w:rPr>
        <w:t>40</w:t>
      </w:r>
      <w:r w:rsidRPr="00A04947">
        <w:rPr>
          <w:rFonts w:ascii="IRLotus" w:hAnsi="IRLotus" w:cs="IRLotus"/>
          <w:szCs w:val="28"/>
          <w:rtl/>
        </w:rPr>
        <w:t>) آنان رزق معين خواهند داشت (</w:t>
      </w:r>
      <w:r w:rsidRPr="00A04947">
        <w:rPr>
          <w:rFonts w:ascii="IRLotus" w:hAnsi="IRLotus" w:cs="IRLotus"/>
          <w:szCs w:val="28"/>
        </w:rPr>
        <w:t>41</w:t>
      </w:r>
      <w:r w:rsidRPr="00A04947">
        <w:rPr>
          <w:rFonts w:ascii="IRLotus" w:hAnsi="IRLotus" w:cs="IRLotus"/>
          <w:szCs w:val="28"/>
          <w:rtl/>
        </w:rPr>
        <w:t>) ميوه ها و آنان مورد احترام خواهند بود (</w:t>
      </w:r>
      <w:r w:rsidRPr="00A04947">
        <w:rPr>
          <w:rFonts w:ascii="IRLotus" w:hAnsi="IRLotus" w:cs="IRLotus"/>
          <w:szCs w:val="28"/>
        </w:rPr>
        <w:t>42</w:t>
      </w:r>
      <w:r w:rsidRPr="00A04947">
        <w:rPr>
          <w:rFonts w:ascii="IRLotus" w:hAnsi="IRLotus" w:cs="IRLotus"/>
          <w:szCs w:val="28"/>
          <w:rtl/>
        </w:rPr>
        <w:t>)</w:t>
      </w:r>
      <w:r w:rsidRPr="00A04947">
        <w:rPr>
          <w:rFonts w:ascii="IRLotus" w:hAnsi="IRLotus" w:cs="IRLotus"/>
          <w:b/>
          <w:bCs/>
          <w:szCs w:val="28"/>
          <w:rtl/>
        </w:rPr>
        <w:t xml:space="preserve"> </w:t>
      </w:r>
      <w:r w:rsidRPr="00A04947">
        <w:rPr>
          <w:rFonts w:ascii="IRLotus" w:hAnsi="IRLotus" w:cs="IRLotus"/>
          <w:szCs w:val="28"/>
          <w:rtl/>
        </w:rPr>
        <w:t>در باغهاى پر نعمت (</w:t>
      </w:r>
      <w:r w:rsidRPr="00A04947">
        <w:rPr>
          <w:rFonts w:ascii="IRLotus" w:hAnsi="IRLotus" w:cs="IRLotus"/>
          <w:szCs w:val="28"/>
        </w:rPr>
        <w:t>43</w:t>
      </w:r>
      <w:r w:rsidRPr="00A04947">
        <w:rPr>
          <w:rFonts w:ascii="IRLotus" w:hAnsi="IRLotus" w:cs="IRLotus"/>
          <w:szCs w:val="28"/>
          <w:rtl/>
        </w:rPr>
        <w:t xml:space="preserve">) بر </w:t>
      </w:r>
      <w:r w:rsidRPr="00A04947">
        <w:rPr>
          <w:rFonts w:ascii="IRLotus" w:hAnsi="IRLotus" w:cs="IRLotus"/>
          <w:b/>
          <w:bCs/>
          <w:szCs w:val="28"/>
          <w:rtl/>
        </w:rPr>
        <w:t>تختهائي</w:t>
      </w:r>
      <w:r w:rsidRPr="00A04947">
        <w:rPr>
          <w:rFonts w:ascii="IRLotus" w:hAnsi="IRLotus" w:cs="IRLotus"/>
          <w:szCs w:val="28"/>
          <w:rtl/>
        </w:rPr>
        <w:t xml:space="preserve"> در برابر همديگر (</w:t>
      </w:r>
      <w:r w:rsidRPr="00A04947">
        <w:rPr>
          <w:rFonts w:ascii="IRLotus" w:hAnsi="IRLotus" w:cs="IRLotus"/>
          <w:szCs w:val="28"/>
        </w:rPr>
        <w:t>44</w:t>
      </w:r>
      <w:r w:rsidRPr="00A04947">
        <w:rPr>
          <w:rFonts w:ascii="IRLotus" w:hAnsi="IRLotus" w:cs="IRLotus"/>
          <w:szCs w:val="28"/>
          <w:rtl/>
        </w:rPr>
        <w:t xml:space="preserve">) جامى از </w:t>
      </w:r>
      <w:r w:rsidRPr="00A04947">
        <w:rPr>
          <w:rFonts w:ascii="IRLotus" w:hAnsi="IRLotus" w:cs="IRLotus"/>
          <w:b/>
          <w:bCs/>
          <w:szCs w:val="28"/>
          <w:rtl/>
        </w:rPr>
        <w:t>شراب</w:t>
      </w:r>
      <w:r w:rsidRPr="00A04947">
        <w:rPr>
          <w:rFonts w:ascii="IRLotus" w:hAnsi="IRLotus" w:cs="IRLotus"/>
          <w:szCs w:val="28"/>
          <w:rtl/>
        </w:rPr>
        <w:t xml:space="preserve"> ناب پيرامونشان به گردش درمى آيند (</w:t>
      </w:r>
      <w:r w:rsidRPr="00A04947">
        <w:rPr>
          <w:rFonts w:ascii="IRLotus" w:hAnsi="IRLotus" w:cs="IRLotus"/>
          <w:szCs w:val="28"/>
        </w:rPr>
        <w:t>45</w:t>
      </w:r>
      <w:r w:rsidRPr="00A04947">
        <w:rPr>
          <w:rFonts w:ascii="IRLotus" w:hAnsi="IRLotus" w:cs="IRLotus"/>
          <w:szCs w:val="28"/>
          <w:rtl/>
        </w:rPr>
        <w:t>)</w:t>
      </w:r>
      <w:r w:rsidRPr="00A04947">
        <w:rPr>
          <w:rFonts w:ascii="IRLotus" w:hAnsi="IRLotus" w:cs="IRLotus"/>
          <w:b/>
          <w:bCs/>
          <w:szCs w:val="28"/>
          <w:rtl/>
        </w:rPr>
        <w:t xml:space="preserve"> </w:t>
      </w:r>
      <w:r w:rsidRPr="00A04947">
        <w:rPr>
          <w:rFonts w:ascii="IRLotus" w:hAnsi="IRLotus" w:cs="IRLotus"/>
          <w:szCs w:val="28"/>
          <w:rtl/>
        </w:rPr>
        <w:t>[شرابي] سخت سپيد كه نوشندگان را لذتى [خاص] مى دهد (</w:t>
      </w:r>
      <w:r w:rsidRPr="00A04947">
        <w:rPr>
          <w:rFonts w:ascii="IRLotus" w:hAnsi="IRLotus" w:cs="IRLotus"/>
          <w:szCs w:val="28"/>
        </w:rPr>
        <w:t>46</w:t>
      </w:r>
      <w:r w:rsidRPr="00A04947">
        <w:rPr>
          <w:rFonts w:ascii="IRLotus" w:hAnsi="IRLotus" w:cs="IRLotus"/>
          <w:b/>
          <w:bCs/>
          <w:szCs w:val="28"/>
          <w:rtl/>
        </w:rPr>
        <w:t>)</w:t>
      </w:r>
      <w:r w:rsidRPr="00A04947">
        <w:rPr>
          <w:rFonts w:ascii="IRLotus" w:hAnsi="IRLotus" w:cs="IRLotus"/>
          <w:szCs w:val="28"/>
          <w:rtl/>
        </w:rPr>
        <w:t xml:space="preserve"> نه در آن فساد عقل است و نه ايشان از آن به مستى مى افتند (</w:t>
      </w:r>
      <w:r w:rsidRPr="00A04947">
        <w:rPr>
          <w:rFonts w:ascii="IRLotus" w:hAnsi="IRLotus" w:cs="IRLotus"/>
          <w:szCs w:val="28"/>
        </w:rPr>
        <w:t>47</w:t>
      </w:r>
      <w:r w:rsidRPr="00A04947">
        <w:rPr>
          <w:rFonts w:ascii="IRLotus" w:hAnsi="IRLotus" w:cs="IRLotus"/>
          <w:szCs w:val="28"/>
          <w:rtl/>
        </w:rPr>
        <w:t>)</w:t>
      </w:r>
      <w:r w:rsidRPr="00A04947">
        <w:rPr>
          <w:rFonts w:ascii="IRLotus" w:hAnsi="IRLotus" w:cs="IRLotus"/>
          <w:b/>
          <w:bCs/>
          <w:szCs w:val="28"/>
          <w:rtl/>
        </w:rPr>
        <w:t xml:space="preserve"> </w:t>
      </w:r>
      <w:r w:rsidRPr="00A04947">
        <w:rPr>
          <w:rFonts w:ascii="IRLotus" w:hAnsi="IRLotus" w:cs="IRLotus"/>
          <w:szCs w:val="28"/>
          <w:rtl/>
        </w:rPr>
        <w:t>و نزدشان [دختراني] فروهشته نگاه و فراخ ديده باشند (</w:t>
      </w:r>
      <w:r w:rsidRPr="00A04947">
        <w:rPr>
          <w:rFonts w:ascii="IRLotus" w:hAnsi="IRLotus" w:cs="IRLotus"/>
          <w:szCs w:val="28"/>
        </w:rPr>
        <w:t>48</w:t>
      </w:r>
      <w:r w:rsidRPr="00A04947">
        <w:rPr>
          <w:rFonts w:ascii="IRLotus" w:hAnsi="IRLotus" w:cs="IRLotus"/>
          <w:szCs w:val="28"/>
          <w:rtl/>
        </w:rPr>
        <w:t>)</w:t>
      </w:r>
      <w:r w:rsidRPr="00A04947">
        <w:rPr>
          <w:rFonts w:ascii="IRLotus" w:hAnsi="IRLotus" w:cs="IRLotus"/>
          <w:b/>
          <w:bCs/>
          <w:szCs w:val="28"/>
          <w:rtl/>
        </w:rPr>
        <w:t xml:space="preserve"> </w:t>
      </w:r>
      <w:r w:rsidRPr="00A04947">
        <w:rPr>
          <w:rFonts w:ascii="IRLotus" w:hAnsi="IRLotus" w:cs="IRLotus"/>
          <w:szCs w:val="28"/>
          <w:rtl/>
        </w:rPr>
        <w:t>[از شدت سپيدى] گويى تخم  [زير پر ند] (</w:t>
      </w:r>
      <w:r w:rsidRPr="00A04947">
        <w:rPr>
          <w:rFonts w:ascii="IRLotus" w:hAnsi="IRLotus" w:cs="IRLotus"/>
          <w:szCs w:val="28"/>
        </w:rPr>
        <w:t>49</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57"/>
        </w:numPr>
        <w:spacing w:after="14" w:line="250" w:lineRule="auto"/>
        <w:ind w:right="137"/>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كََو</w:t>
      </w:r>
      <w:r w:rsidRPr="00A04947">
        <w:rPr>
          <w:rFonts w:ascii="IRLotus" w:hAnsi="IRLotus" w:cs="IRLotus"/>
        </w:rPr>
        <w:t></w:t>
      </w:r>
      <w:r w:rsidRPr="00A04947">
        <w:rPr>
          <w:rFonts w:ascii="IRLotus" w:hAnsi="IRLotus" w:cs="IRLotus"/>
          <w:szCs w:val="28"/>
          <w:rtl/>
        </w:rPr>
        <w:t>اعِِب</w:t>
      </w:r>
      <w:r w:rsidRPr="00A04947">
        <w:rPr>
          <w:rFonts w:ascii="IRLotus" w:hAnsi="IRLotus" w:cs="IRLotus"/>
        </w:rPr>
        <w:t></w:t>
      </w:r>
      <w:r w:rsidRPr="00A04947">
        <w:rPr>
          <w:rFonts w:ascii="IRLotus" w:hAnsi="IRLotus" w:cs="IRLotus"/>
          <w:szCs w:val="28"/>
          <w:rtl/>
        </w:rPr>
        <w:t xml:space="preserve"> أَتْرَاب</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نبأ </w:t>
      </w:r>
      <w:r w:rsidRPr="00A04947">
        <w:rPr>
          <w:rFonts w:ascii="IRLotus" w:hAnsi="IRLotus" w:cs="IRLotus"/>
          <w:szCs w:val="28"/>
        </w:rPr>
        <w:t>33</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كَأْْس</w:t>
      </w:r>
      <w:r w:rsidRPr="00A04947">
        <w:rPr>
          <w:rFonts w:ascii="IRLotus" w:hAnsi="IRLotus" w:cs="IRLotus"/>
        </w:rPr>
        <w:t></w:t>
      </w:r>
      <w:r w:rsidRPr="00A04947">
        <w:rPr>
          <w:rFonts w:ascii="IRLotus" w:hAnsi="IRLotus" w:cs="IRLotus"/>
          <w:szCs w:val="28"/>
          <w:rtl/>
        </w:rPr>
        <w:t>ا دِِه</w:t>
      </w:r>
      <w:r w:rsidRPr="00A04947">
        <w:rPr>
          <w:rFonts w:ascii="IRLotus" w:hAnsi="IRLotus" w:cs="IRLotus"/>
        </w:rPr>
        <w:t></w:t>
      </w:r>
      <w:r w:rsidRPr="00A04947">
        <w:rPr>
          <w:rFonts w:ascii="IRLotus" w:hAnsi="IRLotus" w:cs="IRLotus"/>
          <w:szCs w:val="28"/>
          <w:rtl/>
        </w:rPr>
        <w:t xml:space="preserve">اقًًا </w:t>
      </w:r>
      <w:r w:rsidRPr="00A04947">
        <w:rPr>
          <w:rFonts w:ascii="IRLotus" w:eastAsia="Times New Roman" w:hAnsi="IRLotus" w:cs="IRLotus"/>
          <w:szCs w:val="28"/>
          <w:rtl/>
        </w:rPr>
        <w:t>﴿</w:t>
      </w:r>
      <w:r w:rsidRPr="00A04947">
        <w:rPr>
          <w:rFonts w:ascii="IRLotus" w:hAnsi="IRLotus" w:cs="IRLotus"/>
          <w:szCs w:val="28"/>
          <w:rtl/>
        </w:rPr>
        <w:t xml:space="preserve">نبأ </w:t>
      </w:r>
      <w:r w:rsidRPr="00A04947">
        <w:rPr>
          <w:rFonts w:ascii="IRLotus" w:hAnsi="IRLotus" w:cs="IRLotus"/>
          <w:szCs w:val="28"/>
        </w:rPr>
        <w:t>34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(براي بهشتيان) دخترانى مناسب با پستانهاي برجسته (</w:t>
      </w:r>
      <w:r w:rsidRPr="00A04947">
        <w:rPr>
          <w:rFonts w:ascii="IRLotus" w:hAnsi="IRLotus" w:cs="IRLotus"/>
          <w:szCs w:val="28"/>
        </w:rPr>
        <w:t>33</w:t>
      </w:r>
      <w:r w:rsidRPr="00A04947">
        <w:rPr>
          <w:rFonts w:ascii="IRLotus" w:hAnsi="IRLotus" w:cs="IRLotus"/>
          <w:szCs w:val="28"/>
          <w:rtl/>
        </w:rPr>
        <w:t xml:space="preserve"> و)  جام هاى (شراب)  لبريز است(</w:t>
      </w:r>
      <w:r w:rsidRPr="00A04947">
        <w:rPr>
          <w:rFonts w:ascii="IRLotus" w:hAnsi="IRLotus" w:cs="IRLotus"/>
          <w:szCs w:val="28"/>
        </w:rPr>
        <w:t>34</w:t>
      </w:r>
      <w:r w:rsidRPr="00A04947">
        <w:rPr>
          <w:rFonts w:ascii="IRLotus" w:hAnsi="IRLotus" w:cs="IRLotus"/>
          <w:szCs w:val="28"/>
          <w:rtl/>
        </w:rPr>
        <w:t xml:space="preserve">)  </w:t>
      </w:r>
    </w:p>
    <w:p w:rsidR="0055770A" w:rsidRPr="00A04947" w:rsidRDefault="00B330F4" w:rsidP="00A04947">
      <w:pPr>
        <w:numPr>
          <w:ilvl w:val="0"/>
          <w:numId w:val="157"/>
        </w:numPr>
        <w:ind w:right="137"/>
        <w:jc w:val="left"/>
        <w:rPr>
          <w:rFonts w:ascii="IRLotus" w:hAnsi="IRLotus" w:cs="IRLotus"/>
        </w:rPr>
      </w:pPr>
      <w:r w:rsidRPr="00A04947">
        <w:rPr>
          <w:rFonts w:ascii="IRLotus" w:hAnsi="IRLotus" w:cs="IRLotus"/>
          <w:szCs w:val="28"/>
          <w:rtl/>
        </w:rPr>
        <w:t>انسانِ: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زَاه</w:t>
      </w:r>
      <w:r w:rsidRPr="00A04947">
        <w:rPr>
          <w:rFonts w:ascii="IRLotus" w:hAnsi="IRLotus" w:cs="IRLotus"/>
        </w:rPr>
        <w:t></w:t>
      </w:r>
      <w:r w:rsidRPr="00A04947">
        <w:rPr>
          <w:rFonts w:ascii="IRLotus" w:hAnsi="IRLotus" w:cs="IRLotus"/>
          <w:szCs w:val="28"/>
          <w:rtl/>
        </w:rPr>
        <w:t>م بِِم</w:t>
      </w:r>
      <w:r w:rsidRPr="00A04947">
        <w:rPr>
          <w:rFonts w:ascii="IRLotus" w:hAnsi="IRLotus" w:cs="IRLotus"/>
        </w:rPr>
        <w:t></w:t>
      </w:r>
      <w:r w:rsidRPr="00A04947">
        <w:rPr>
          <w:rFonts w:ascii="IRLotus" w:hAnsi="IRLotus" w:cs="IRLotus"/>
          <w:szCs w:val="28"/>
          <w:rtl/>
        </w:rPr>
        <w:t>ا ص</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رُِوا ج</w:t>
      </w:r>
      <w:r w:rsidRPr="00A04947">
        <w:rPr>
          <w:rFonts w:ascii="IRLotus" w:hAnsi="IRLotus" w:cs="IRLotus"/>
        </w:rPr>
        <w:t></w:t>
      </w:r>
      <w:r w:rsidRPr="00A04947">
        <w:rPr>
          <w:rFonts w:ascii="IRLotus" w:hAnsi="IRLotus" w:cs="IRLotus"/>
          <w:szCs w:val="28"/>
          <w:rtl/>
        </w:rPr>
        <w:t>نَّ ةً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ريِِرًًا </w:t>
      </w:r>
      <w:r w:rsidRPr="00A04947">
        <w:rPr>
          <w:rFonts w:ascii="IRLotus" w:eastAsia="Times New Roman" w:hAnsi="IRLotus" w:cs="IRLotus"/>
          <w:szCs w:val="28"/>
          <w:rtl/>
        </w:rPr>
        <w:t>﴿</w:t>
      </w:r>
      <w:r w:rsidRPr="00A04947">
        <w:rPr>
          <w:rFonts w:ascii="IRLotus" w:hAnsi="IRLotus" w:cs="IRLotus"/>
          <w:szCs w:val="28"/>
        </w:rPr>
        <w:t>12</w:t>
      </w:r>
      <w:r w:rsidRPr="00A04947">
        <w:rPr>
          <w:rFonts w:ascii="IRLotus" w:eastAsia="Times New Roman" w:hAnsi="IRLotus" w:cs="IRLotus"/>
          <w:szCs w:val="28"/>
          <w:rtl/>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تَّ كِِئِينَ فِيه</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لََى الْأََر</w:t>
      </w:r>
      <w:r w:rsidRPr="00A04947">
        <w:rPr>
          <w:rFonts w:ascii="IRLotus" w:hAnsi="IRLotus" w:cs="IRLotus"/>
        </w:rPr>
        <w:t></w:t>
      </w:r>
      <w:r w:rsidRPr="00A04947">
        <w:rPr>
          <w:rFonts w:ascii="IRLotus" w:hAnsi="IRLotus" w:cs="IRLotus"/>
          <w:szCs w:val="28"/>
          <w:rtl/>
        </w:rPr>
        <w:t>ائِكِ لََِا   ي</w:t>
      </w:r>
      <w:r w:rsidRPr="00A04947">
        <w:rPr>
          <w:rFonts w:ascii="IRLotus" w:hAnsi="IRLotus" w:cs="IRLotus"/>
        </w:rPr>
        <w:t></w:t>
      </w:r>
      <w:r w:rsidRPr="00A04947">
        <w:rPr>
          <w:rFonts w:ascii="IRLotus" w:hAnsi="IRLotus" w:cs="IRLotus"/>
          <w:szCs w:val="28"/>
          <w:rtl/>
        </w:rPr>
        <w:t>رََو</w:t>
      </w:r>
      <w:r w:rsidRPr="00A04947">
        <w:rPr>
          <w:rFonts w:ascii="IRLotus" w:hAnsi="IRLotus" w:cs="IRLotus"/>
        </w:rPr>
        <w:t></w:t>
      </w:r>
      <w:r w:rsidRPr="00A04947">
        <w:rPr>
          <w:rFonts w:ascii="IRLotus" w:hAnsi="IRLotus" w:cs="IRLotus"/>
          <w:szCs w:val="28"/>
          <w:rtl/>
        </w:rPr>
        <w:t>نَ فيه</w:t>
      </w:r>
      <w:r w:rsidRPr="00A04947">
        <w:rPr>
          <w:rFonts w:ascii="IRLotus" w:hAnsi="IRLotus" w:cs="IRLotus"/>
        </w:rPr>
        <w:t></w:t>
      </w:r>
      <w:r w:rsidRPr="00A04947">
        <w:rPr>
          <w:rFonts w:ascii="IRLotus" w:hAnsi="IRLotus" w:cs="IRLotus"/>
          <w:szCs w:val="28"/>
          <w:rtl/>
        </w:rPr>
        <w:t>ا شََم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لََا ز</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ريرًًا </w:t>
      </w:r>
      <w:r w:rsidRPr="00A04947">
        <w:rPr>
          <w:rFonts w:ascii="IRLotus" w:eastAsia="Times New Roman" w:hAnsi="IRLotus" w:cs="IRLotus"/>
          <w:szCs w:val="28"/>
          <w:rtl/>
        </w:rPr>
        <w:t>﴿</w:t>
      </w:r>
      <w:r w:rsidRPr="00A04947">
        <w:rPr>
          <w:rFonts w:ascii="IRLotus" w:hAnsi="IRLotus" w:cs="IRLotus"/>
          <w:szCs w:val="28"/>
        </w:rPr>
        <w:t>13</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انِي</w:t>
      </w:r>
      <w:r w:rsidRPr="00A04947">
        <w:rPr>
          <w:rFonts w:ascii="IRLotus" w:hAnsi="IRLotus" w:cs="IRLotus"/>
        </w:rPr>
        <w:t></w:t>
      </w:r>
      <w:r w:rsidRPr="00A04947">
        <w:rPr>
          <w:rFonts w:ascii="IRLotus" w:hAnsi="IRLotus" w:cs="IRLotus"/>
          <w:szCs w:val="28"/>
          <w:rtl/>
        </w:rPr>
        <w:t>ةً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ههِمِم</w:t>
      </w:r>
      <w:r w:rsidRPr="00A04947">
        <w:rPr>
          <w:rFonts w:ascii="IRLotus" w:hAnsi="IRLotus" w:cs="IRLotus"/>
        </w:rPr>
        <w:t></w:t>
      </w:r>
      <w:r w:rsidRPr="00A04947">
        <w:rPr>
          <w:rFonts w:ascii="IRLotus" w:hAnsi="IRLotus" w:cs="IRLotus"/>
          <w:szCs w:val="28"/>
          <w:rtl/>
        </w:rPr>
        <w:t xml:space="preserve"> ظلَالُُه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ذُُلِّ لََت</w:t>
      </w:r>
      <w:r w:rsidRPr="00A04947">
        <w:rPr>
          <w:rFonts w:ascii="IRLotus" w:hAnsi="IRLotus" w:cs="IRLotus"/>
        </w:rPr>
        <w:t></w:t>
      </w:r>
      <w:r w:rsidRPr="00A04947">
        <w:rPr>
          <w:rFonts w:ascii="IRLotus" w:hAnsi="IRLotus" w:cs="IRLotus"/>
          <w:szCs w:val="28"/>
          <w:rtl/>
        </w:rPr>
        <w:t xml:space="preserve"> قُطُوفُُه</w:t>
      </w:r>
      <w:r w:rsidRPr="00A04947">
        <w:rPr>
          <w:rFonts w:ascii="IRLotus" w:hAnsi="IRLotus" w:cs="IRLotus"/>
        </w:rPr>
        <w:t></w:t>
      </w:r>
      <w:r w:rsidRPr="00A04947">
        <w:rPr>
          <w:rFonts w:ascii="IRLotus" w:hAnsi="IRLotus" w:cs="IRLotus"/>
          <w:szCs w:val="28"/>
          <w:rtl/>
        </w:rPr>
        <w:t xml:space="preserve">ا تَذْليلًًا </w:t>
      </w:r>
      <w:r w:rsidRPr="00A04947">
        <w:rPr>
          <w:rFonts w:ascii="IRLotus" w:eastAsia="Times New Roman" w:hAnsi="IRLotus" w:cs="IRLotus"/>
          <w:szCs w:val="28"/>
          <w:rtl/>
        </w:rPr>
        <w:t>﴿</w:t>
      </w:r>
      <w:r w:rsidRPr="00A04947">
        <w:rPr>
          <w:rFonts w:ascii="IRLotus" w:hAnsi="IRLotus" w:cs="IRLotus"/>
          <w:szCs w:val="28"/>
        </w:rPr>
        <w:t>14</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طَاف</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 بِ</w:t>
      </w:r>
      <w:r w:rsidRPr="00A04947">
        <w:rPr>
          <w:rFonts w:ascii="Cambria" w:hAnsi="Cambria" w:cs="Cambria"/>
        </w:rPr>
        <w:t>Ĥ</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فِِضَّ ةٍ و</w:t>
      </w:r>
      <w:r w:rsidRPr="00A04947">
        <w:rPr>
          <w:rFonts w:ascii="IRLotus" w:hAnsi="IRLotus" w:cs="IRLotus"/>
        </w:rPr>
        <w:t></w:t>
      </w:r>
      <w:r w:rsidRPr="00A04947">
        <w:rPr>
          <w:rFonts w:ascii="IRLotus" w:hAnsi="IRLotus" w:cs="IRLotus"/>
          <w:szCs w:val="28"/>
          <w:rtl/>
        </w:rPr>
        <w:t>أَكْْو</w:t>
      </w:r>
      <w:r w:rsidRPr="00A04947">
        <w:rPr>
          <w:rFonts w:ascii="IRLotus" w:hAnsi="IRLotus" w:cs="IRLotus"/>
        </w:rPr>
        <w:t></w:t>
      </w:r>
      <w:r w:rsidRPr="00A04947">
        <w:rPr>
          <w:rFonts w:ascii="IRLotus" w:hAnsi="IRLotus" w:cs="IRLotus"/>
          <w:szCs w:val="28"/>
          <w:rtl/>
        </w:rPr>
        <w:t>ابٍ كَانََت</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 xml:space="preserve">ارِيرََا </w:t>
      </w:r>
      <w:r w:rsidRPr="00A04947">
        <w:rPr>
          <w:rFonts w:ascii="IRLotus" w:eastAsia="Times New Roman" w:hAnsi="IRLotus" w:cs="IRLotus"/>
          <w:szCs w:val="28"/>
          <w:rtl/>
        </w:rPr>
        <w:t>﴿</w:t>
      </w:r>
      <w:r w:rsidRPr="00A04947">
        <w:rPr>
          <w:rFonts w:ascii="IRLotus" w:hAnsi="IRLotus" w:cs="IRLotus"/>
          <w:szCs w:val="28"/>
        </w:rPr>
        <w:t>15</w:t>
      </w:r>
      <w:r w:rsidRPr="00A04947">
        <w:rPr>
          <w:rFonts w:ascii="IRLotus" w:eastAsia="Times New Roman" w:hAnsi="IRLotus" w:cs="IRLotus"/>
          <w:szCs w:val="28"/>
          <w:rtl/>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ارِيرَ مِِن فِِضَّ ةٍ قََد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ا تَقْديِرًًا </w:t>
      </w:r>
      <w:r w:rsidRPr="00A04947">
        <w:rPr>
          <w:rFonts w:ascii="IRLotus" w:eastAsia="Times New Roman" w:hAnsi="IRLotus" w:cs="IRLotus"/>
          <w:szCs w:val="28"/>
          <w:rtl/>
        </w:rPr>
        <w:t>﴿</w:t>
      </w:r>
      <w:r w:rsidRPr="00A04947">
        <w:rPr>
          <w:rFonts w:ascii="IRLotus" w:hAnsi="IRLotus" w:cs="IRLotus"/>
          <w:szCs w:val="28"/>
        </w:rPr>
        <w:t>16</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قََو</w:t>
      </w:r>
      <w:r w:rsidRPr="00A04947">
        <w:rPr>
          <w:rFonts w:ascii="IRLotus" w:hAnsi="IRLotus" w:cs="IRLotus"/>
        </w:rPr>
        <w:t></w:t>
      </w:r>
      <w:r w:rsidRPr="00A04947">
        <w:rPr>
          <w:rFonts w:ascii="IRLotus" w:hAnsi="IRLotus" w:cs="IRLotus"/>
          <w:szCs w:val="28"/>
          <w:rtl/>
        </w:rPr>
        <w:t>نَ فِيه</w:t>
      </w:r>
      <w:r w:rsidRPr="00A04947">
        <w:rPr>
          <w:rFonts w:ascii="IRLotus" w:hAnsi="IRLotus" w:cs="IRLotus"/>
        </w:rPr>
        <w:t></w:t>
      </w:r>
      <w:r w:rsidRPr="00A04947">
        <w:rPr>
          <w:rFonts w:ascii="IRLotus" w:hAnsi="IRLotus" w:cs="IRLotus"/>
          <w:szCs w:val="28"/>
          <w:rtl/>
        </w:rPr>
        <w:t>ا كَأْس</w:t>
      </w:r>
      <w:r w:rsidRPr="00A04947">
        <w:rPr>
          <w:rFonts w:ascii="IRLotus" w:hAnsi="IRLotus" w:cs="IRLotus"/>
        </w:rPr>
        <w:t></w:t>
      </w:r>
      <w:r w:rsidRPr="00A04947">
        <w:rPr>
          <w:rFonts w:ascii="IRLotus" w:hAnsi="IRLotus" w:cs="IRLotus"/>
          <w:szCs w:val="28"/>
          <w:rtl/>
        </w:rPr>
        <w:t>ا كَانَ مِزَاج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ز</w:t>
      </w:r>
      <w:r w:rsidRPr="00A04947">
        <w:rPr>
          <w:rFonts w:ascii="IRLotus" w:hAnsi="IRLotus" w:cs="IRLotus"/>
        </w:rPr>
        <w:t></w:t>
      </w:r>
      <w:r w:rsidRPr="00A04947">
        <w:rPr>
          <w:rFonts w:ascii="IRLotus" w:hAnsi="IRLotus" w:cs="IRLotus"/>
          <w:szCs w:val="28"/>
          <w:rtl/>
        </w:rPr>
        <w:t>نج</w:t>
      </w:r>
      <w:r w:rsidRPr="00A04947">
        <w:rPr>
          <w:rFonts w:ascii="IRLotus" w:hAnsi="IRLotus" w:cs="IRLotus"/>
        </w:rPr>
        <w:t></w:t>
      </w:r>
      <w:r w:rsidRPr="00A04947">
        <w:rPr>
          <w:rFonts w:ascii="IRLotus" w:hAnsi="IRLotus" w:cs="IRLotus"/>
          <w:szCs w:val="28"/>
          <w:rtl/>
        </w:rPr>
        <w:t xml:space="preserve">بِيلًًا </w:t>
      </w:r>
      <w:r w:rsidRPr="00A04947">
        <w:rPr>
          <w:rFonts w:ascii="IRLotus" w:eastAsia="Times New Roman" w:hAnsi="IRLotus" w:cs="IRLotus"/>
          <w:szCs w:val="28"/>
          <w:rtl/>
        </w:rPr>
        <w:t>﴿</w:t>
      </w:r>
      <w:r w:rsidRPr="00A04947">
        <w:rPr>
          <w:rFonts w:ascii="IRLotus" w:hAnsi="IRLotus" w:cs="IRLotus"/>
          <w:szCs w:val="28"/>
        </w:rPr>
        <w:t>17</w:t>
      </w:r>
      <w:r w:rsidRPr="00A04947">
        <w:rPr>
          <w:rFonts w:ascii="IRLotus" w:eastAsia="Times New Roman" w:hAnsi="IRLotus" w:cs="IRLotus"/>
          <w:szCs w:val="28"/>
          <w:rtl/>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 فِيه</w:t>
      </w:r>
      <w:r w:rsidRPr="00A04947">
        <w:rPr>
          <w:rFonts w:ascii="IRLotus" w:hAnsi="IRLotus" w:cs="IRLotus"/>
        </w:rPr>
        <w:t></w:t>
      </w:r>
      <w:r w:rsidRPr="00A04947">
        <w:rPr>
          <w:rFonts w:ascii="IRLotus" w:hAnsi="IRLotus" w:cs="IRLotus"/>
          <w:szCs w:val="28"/>
          <w:rtl/>
        </w:rPr>
        <w:t>ا تُُس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س</w:t>
      </w:r>
      <w:r w:rsidRPr="00A04947">
        <w:rPr>
          <w:rFonts w:ascii="IRLotus" w:hAnsi="IRLotus" w:cs="IRLotus"/>
        </w:rPr>
        <w:t></w:t>
      </w:r>
      <w:r w:rsidRPr="00A04947">
        <w:rPr>
          <w:rFonts w:ascii="IRLotus" w:hAnsi="IRLotus" w:cs="IRLotus"/>
          <w:szCs w:val="28"/>
          <w:rtl/>
        </w:rPr>
        <w:t>لْْس</w:t>
      </w:r>
      <w:r w:rsidRPr="00A04947">
        <w:rPr>
          <w:rFonts w:ascii="IRLotus" w:hAnsi="IRLotus" w:cs="IRLotus"/>
        </w:rPr>
        <w:t></w:t>
      </w:r>
      <w:r w:rsidRPr="00A04947">
        <w:rPr>
          <w:rFonts w:ascii="IRLotus" w:hAnsi="IRLotus" w:cs="IRLotus"/>
          <w:szCs w:val="28"/>
          <w:rtl/>
        </w:rPr>
        <w:t xml:space="preserve">بِيلًًا </w:t>
      </w:r>
      <w:r w:rsidRPr="00A04947">
        <w:rPr>
          <w:rFonts w:ascii="IRLotus" w:eastAsia="Times New Roman" w:hAnsi="IRLotus" w:cs="IRLotus"/>
          <w:szCs w:val="28"/>
          <w:rtl/>
        </w:rPr>
        <w:t>﴿</w:t>
      </w:r>
      <w:r w:rsidRPr="00A04947">
        <w:rPr>
          <w:rFonts w:ascii="IRLotus" w:hAnsi="IRLotus" w:cs="IRLotus"/>
          <w:szCs w:val="28"/>
        </w:rPr>
        <w:t>18</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طُوف</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وِلْْد</w:t>
      </w:r>
      <w:r w:rsidRPr="00A04947">
        <w:rPr>
          <w:rFonts w:ascii="IRLotus" w:hAnsi="IRLotus" w:cs="IRLotus"/>
        </w:rPr>
        <w:t></w:t>
      </w:r>
      <w:r w:rsidRPr="00A04947">
        <w:rPr>
          <w:rFonts w:ascii="IRLotus" w:hAnsi="IRLotus" w:cs="IRLotus"/>
          <w:szCs w:val="28"/>
          <w:rtl/>
        </w:rPr>
        <w:t>انٌ م</w:t>
      </w:r>
      <w:r w:rsidRPr="00A04947">
        <w:rPr>
          <w:rFonts w:ascii="IRLotus" w:hAnsi="IRLotus" w:cs="IRLotus"/>
        </w:rPr>
        <w:t></w:t>
      </w:r>
      <w:r w:rsidRPr="00A04947">
        <w:rPr>
          <w:rFonts w:ascii="IRLotus" w:hAnsi="IRLotus" w:cs="IRLotus"/>
          <w:szCs w:val="28"/>
          <w:rtl/>
        </w:rPr>
        <w:t>خََلَّ د</w:t>
      </w:r>
      <w:r w:rsidRPr="00A04947">
        <w:rPr>
          <w:rFonts w:ascii="IRLotus" w:hAnsi="IRLotus" w:cs="IRLotus"/>
        </w:rPr>
        <w:t></w:t>
      </w:r>
      <w:r w:rsidRPr="00A04947">
        <w:rPr>
          <w:rFonts w:ascii="IRLotus" w:hAnsi="IRLotus" w:cs="IRLotus"/>
          <w:szCs w:val="28"/>
          <w:rtl/>
        </w:rPr>
        <w:t>ونَ إِذََا ر</w:t>
      </w:r>
      <w:r w:rsidRPr="00A04947">
        <w:rPr>
          <w:rFonts w:ascii="IRLotus" w:hAnsi="IRLotus" w:cs="IRLotus"/>
        </w:rPr>
        <w:t></w:t>
      </w:r>
      <w:r w:rsidRPr="00A04947">
        <w:rPr>
          <w:rFonts w:ascii="IRLotus" w:hAnsi="IRLotus" w:cs="IRLotus"/>
          <w:szCs w:val="28"/>
          <w:rtl/>
        </w:rPr>
        <w:t>أََي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سِِب</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لُؤْلُؤًًا م</w:t>
      </w:r>
      <w:r w:rsidRPr="00A04947">
        <w:rPr>
          <w:rFonts w:ascii="IRLotus" w:hAnsi="IRLotus" w:cs="IRLotus"/>
        </w:rPr>
        <w:t></w:t>
      </w:r>
      <w:r w:rsidRPr="00A04947">
        <w:rPr>
          <w:rFonts w:ascii="IRLotus" w:hAnsi="IRLotus" w:cs="IRLotus"/>
          <w:szCs w:val="28"/>
          <w:rtl/>
        </w:rPr>
        <w:t>نثُُور</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إِذََا ر</w:t>
      </w:r>
      <w:r w:rsidRPr="00A04947">
        <w:rPr>
          <w:rFonts w:ascii="IRLotus" w:hAnsi="IRLotus" w:cs="IRLotus"/>
        </w:rPr>
        <w:t></w:t>
      </w:r>
      <w:r w:rsidRPr="00A04947">
        <w:rPr>
          <w:rFonts w:ascii="IRLotus" w:hAnsi="IRLotus" w:cs="IRLotus"/>
          <w:szCs w:val="28"/>
          <w:rtl/>
        </w:rPr>
        <w:t>أََي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أََي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tl/>
        </w:rPr>
        <w:lastRenderedPageBreak/>
        <w:t>نَعِيم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لْكًًا كَبِيرًًا </w:t>
      </w:r>
      <w:r w:rsidRPr="00A04947">
        <w:rPr>
          <w:rFonts w:ascii="IRLotus" w:eastAsia="Times New Roman" w:hAnsi="IRLotus" w:cs="IRLotus"/>
          <w:szCs w:val="28"/>
          <w:rtl/>
        </w:rPr>
        <w:t>﴿</w:t>
      </w:r>
      <w:r w:rsidRPr="00A04947">
        <w:rPr>
          <w:rFonts w:ascii="IRLotus" w:hAnsi="IRLotus" w:cs="IRLotus"/>
          <w:szCs w:val="28"/>
        </w:rPr>
        <w:t>20</w:t>
      </w:r>
      <w:r w:rsidRPr="00A04947">
        <w:rPr>
          <w:rFonts w:ascii="IRLotus" w:eastAsia="Times New Roman" w:hAnsi="IRLotus" w:cs="IRLotus"/>
          <w:szCs w:val="28"/>
          <w:rtl/>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ثِِي</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ند</w:t>
      </w:r>
      <w:r w:rsidRPr="00A04947">
        <w:rPr>
          <w:rFonts w:ascii="IRLotus" w:hAnsi="IRLotus" w:cs="IRLotus"/>
        </w:rPr>
        <w:t></w:t>
      </w:r>
      <w:r w:rsidRPr="00A04947">
        <w:rPr>
          <w:rFonts w:ascii="IRLotus" w:hAnsi="IRLotus" w:cs="IRLotus"/>
          <w:szCs w:val="28"/>
          <w:rtl/>
        </w:rPr>
        <w:t>سٍ خُضْرٌ و</w:t>
      </w:r>
      <w:r w:rsidRPr="00A04947">
        <w:rPr>
          <w:rFonts w:ascii="IRLotus" w:hAnsi="IRLotus" w:cs="IRLotus"/>
        </w:rPr>
        <w:t></w:t>
      </w:r>
      <w:r w:rsidRPr="00A04947">
        <w:rPr>
          <w:rFonts w:ascii="IRLotus" w:hAnsi="IRLotus" w:cs="IRLotus"/>
          <w:szCs w:val="28"/>
          <w:rtl/>
        </w:rPr>
        <w:t>إِِس</w:t>
      </w:r>
      <w:r w:rsidRPr="00A04947">
        <w:rPr>
          <w:rFonts w:ascii="IRLotus" w:hAnsi="IRLotus" w:cs="IRLotus"/>
        </w:rPr>
        <w:t></w:t>
      </w:r>
      <w:r w:rsidRPr="00A04947">
        <w:rPr>
          <w:rFonts w:ascii="IRLotus" w:hAnsi="IRLotus" w:cs="IRLotus"/>
          <w:szCs w:val="28"/>
          <w:rtl/>
        </w:rPr>
        <w:t>تََب</w:t>
      </w:r>
      <w:r w:rsidRPr="00A04947">
        <w:rPr>
          <w:rFonts w:ascii="IRLotus" w:hAnsi="IRLotus" w:cs="IRLotus"/>
        </w:rPr>
        <w:t></w:t>
      </w:r>
      <w:r w:rsidRPr="00A04947">
        <w:rPr>
          <w:rFonts w:ascii="IRLotus" w:hAnsi="IRLotus" w:cs="IRLotus"/>
          <w:szCs w:val="28"/>
          <w:rtl/>
        </w:rPr>
        <w:t>رَقٌ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لُّ وا أََس</w:t>
      </w:r>
      <w:r w:rsidRPr="00A04947">
        <w:rPr>
          <w:rFonts w:ascii="IRLotus" w:hAnsi="IRLotus" w:cs="IRLotus"/>
        </w:rPr>
        <w:t></w:t>
      </w:r>
      <w:r w:rsidRPr="00A04947">
        <w:rPr>
          <w:rFonts w:ascii="IRLotus" w:hAnsi="IRLotus" w:cs="IRLotus"/>
          <w:szCs w:val="28"/>
          <w:rtl/>
        </w:rPr>
        <w:t>اوِِر</w:t>
      </w:r>
      <w:r w:rsidRPr="00A04947">
        <w:rPr>
          <w:rFonts w:ascii="IRLotus" w:hAnsi="IRLotus" w:cs="IRLotus"/>
        </w:rPr>
        <w:t></w:t>
      </w:r>
      <w:r w:rsidRPr="00A04947">
        <w:rPr>
          <w:rFonts w:ascii="IRLotus" w:hAnsi="IRLotus" w:cs="IRLotus"/>
          <w:szCs w:val="28"/>
          <w:rtl/>
        </w:rPr>
        <w:t xml:space="preserve"> مِِن فِِضَّ ةٍ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قَاه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شَرَاب</w:t>
      </w:r>
      <w:r w:rsidRPr="00A04947">
        <w:rPr>
          <w:rFonts w:ascii="IRLotus" w:hAnsi="IRLotus" w:cs="IRLotus"/>
        </w:rPr>
        <w:t></w:t>
      </w:r>
      <w:r w:rsidRPr="00A04947">
        <w:rPr>
          <w:rFonts w:ascii="IRLotus" w:hAnsi="IRLotus" w:cs="IRLotus"/>
          <w:szCs w:val="28"/>
          <w:rtl/>
        </w:rPr>
        <w:t>ا طََه</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 xml:space="preserve">ا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21</w:t>
      </w:r>
      <w:r w:rsidRPr="00A04947">
        <w:rPr>
          <w:rFonts w:ascii="IRLotus" w:eastAsia="Times New Roman" w:hAnsi="IRLotus" w:cs="IRLotus"/>
          <w:sz w:val="43"/>
          <w:szCs w:val="43"/>
          <w:vertAlign w:val="superscript"/>
          <w:rtl/>
        </w:rPr>
        <w:t>﴿</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به [پاس] آنكه صبر كردند بهشت و پرنيان پاداششان داد (</w:t>
      </w:r>
      <w:r w:rsidRPr="00A04947">
        <w:rPr>
          <w:rFonts w:ascii="IRLotus" w:hAnsi="IRLotus" w:cs="IRLotus"/>
          <w:szCs w:val="28"/>
        </w:rPr>
        <w:t>12</w:t>
      </w:r>
      <w:r w:rsidRPr="00A04947">
        <w:rPr>
          <w:rFonts w:ascii="IRLotus" w:hAnsi="IRLotus" w:cs="IRLotus"/>
          <w:szCs w:val="28"/>
          <w:rtl/>
        </w:rPr>
        <w:t>) در آن [بهشت] بر تختها[ى خويش] تكيه زنند در آنجا نه آفتابى بينند و نه سرمايى (</w:t>
      </w:r>
      <w:r w:rsidRPr="00A04947">
        <w:rPr>
          <w:rFonts w:ascii="IRLotus" w:hAnsi="IRLotus" w:cs="IRLotus"/>
          <w:szCs w:val="28"/>
        </w:rPr>
        <w:t>13</w:t>
      </w:r>
      <w:r w:rsidRPr="00A04947">
        <w:rPr>
          <w:rFonts w:ascii="IRLotus" w:hAnsi="IRLotus" w:cs="IRLotus"/>
          <w:szCs w:val="28"/>
          <w:rtl/>
        </w:rPr>
        <w:t>) و  سايهها[ى درختان] به آنان نزديك است و  ميوههايش [براى چيدن] رام (</w:t>
      </w:r>
      <w:r w:rsidRPr="00A04947">
        <w:rPr>
          <w:rFonts w:ascii="IRLotus" w:hAnsi="IRLotus" w:cs="IRLotus"/>
          <w:szCs w:val="28"/>
        </w:rPr>
        <w:t>14</w:t>
      </w:r>
      <w:r w:rsidRPr="00A04947">
        <w:rPr>
          <w:rFonts w:ascii="IRLotus" w:hAnsi="IRLotus" w:cs="IRLotus"/>
          <w:szCs w:val="28"/>
          <w:rtl/>
        </w:rPr>
        <w:t>) و ظروف نقره اي و جامهاى بلورين (شراب) پيرامون آنان گردانده مى شود (</w:t>
      </w:r>
      <w:r w:rsidRPr="00A04947">
        <w:rPr>
          <w:rFonts w:ascii="IRLotus" w:hAnsi="IRLotus" w:cs="IRLotus"/>
          <w:szCs w:val="28"/>
        </w:rPr>
        <w:t>15</w:t>
      </w:r>
      <w:r w:rsidRPr="00A04947">
        <w:rPr>
          <w:rFonts w:ascii="IRLotus" w:hAnsi="IRLotus" w:cs="IRLotus"/>
          <w:szCs w:val="28"/>
          <w:rtl/>
        </w:rPr>
        <w:t>) جامهايى از نقره كه درست به اندازه [و با كمال ظرافت] آنها را از كار در  آوردهاند (</w:t>
      </w:r>
      <w:r w:rsidRPr="00A04947">
        <w:rPr>
          <w:rFonts w:ascii="IRLotus" w:hAnsi="IRLotus" w:cs="IRLotus"/>
          <w:szCs w:val="28"/>
        </w:rPr>
        <w:t>16</w:t>
      </w:r>
      <w:r w:rsidRPr="00A04947">
        <w:rPr>
          <w:rFonts w:ascii="IRLotus" w:hAnsi="IRLotus" w:cs="IRLotus"/>
          <w:szCs w:val="28"/>
          <w:rtl/>
        </w:rPr>
        <w:t>) و در آنجا از جامى كه آميزه زنجبيل دارد به آنان مى نوشانند (</w:t>
      </w:r>
      <w:r w:rsidRPr="00A04947">
        <w:rPr>
          <w:rFonts w:ascii="IRLotus" w:hAnsi="IRLotus" w:cs="IRLotus"/>
          <w:szCs w:val="28"/>
        </w:rPr>
        <w:t>17</w:t>
      </w:r>
      <w:r w:rsidRPr="00A04947">
        <w:rPr>
          <w:rFonts w:ascii="IRLotus" w:hAnsi="IRLotus" w:cs="IRLotus"/>
          <w:szCs w:val="28"/>
          <w:rtl/>
        </w:rPr>
        <w:t>) از  چشمهاى در آنجا كه سلسبيل ناميده مى شود (</w:t>
      </w:r>
      <w:r w:rsidRPr="00A04947">
        <w:rPr>
          <w:rFonts w:ascii="IRLotus" w:hAnsi="IRLotus" w:cs="IRLotus"/>
          <w:szCs w:val="28"/>
        </w:rPr>
        <w:t>18</w:t>
      </w:r>
      <w:r w:rsidRPr="00A04947">
        <w:rPr>
          <w:rFonts w:ascii="IRLotus" w:hAnsi="IRLotus" w:cs="IRLotus"/>
          <w:szCs w:val="28"/>
          <w:rtl/>
        </w:rPr>
        <w:t>) و بر گرد آنان پسرانى جاودانى  مىگردند چون آنها را ببينى گويى كه مرواريدهايى  پراكندهاند (</w:t>
      </w:r>
      <w:r w:rsidRPr="00A04947">
        <w:rPr>
          <w:rFonts w:ascii="IRLotus" w:hAnsi="IRLotus" w:cs="IRLotus"/>
          <w:szCs w:val="28"/>
        </w:rPr>
        <w:t>19</w:t>
      </w:r>
      <w:r w:rsidRPr="00A04947">
        <w:rPr>
          <w:rFonts w:ascii="IRLotus" w:hAnsi="IRLotus" w:cs="IRLotus"/>
          <w:szCs w:val="28"/>
          <w:rtl/>
        </w:rPr>
        <w:t>) و چون بدانجا نگرى [سرزمينى از] نعمت و پهناور  مىبينى (</w:t>
      </w:r>
      <w:r w:rsidRPr="00A04947">
        <w:rPr>
          <w:rFonts w:ascii="IRLotus" w:hAnsi="IRLotus" w:cs="IRLotus"/>
          <w:szCs w:val="28"/>
        </w:rPr>
        <w:t>20</w:t>
      </w:r>
      <w:r w:rsidRPr="00A04947">
        <w:rPr>
          <w:rFonts w:ascii="IRLotus" w:hAnsi="IRLotus" w:cs="IRLotus"/>
          <w:szCs w:val="28"/>
          <w:rtl/>
        </w:rPr>
        <w:t>) [بهشتيان را] جامه هاى ابريشمى سبز و ديباى ستبر در بر است و زيور آنان دستبندهاى نقره اي است و پروردگارشان شرابي پاك به آنان  مىنوشاند (</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از اين آيات به وضعيت بهشتيان پي برديد. خلاصه بزم لذت جور   است. باغهاي پرميوه و سبز و پرسايه و جويهاي شير و شراب و عسل و جامهاي لبريز از شراب ناب كه توسط ساقياني زيباروي گردانده مي شود و دختران جوان زيبا با پستانهاي برجسته. خلاصه بهشتيان بمدت بينهايت به خوردن و لذت جنسي مشغولند.  </w:t>
      </w:r>
    </w:p>
    <w:p w:rsidR="0055770A" w:rsidRPr="00A04947" w:rsidRDefault="00B330F4" w:rsidP="00A04947">
      <w:pPr>
        <w:ind w:left="119" w:right="137" w:firstLine="718"/>
        <w:rPr>
          <w:rFonts w:ascii="IRLotus" w:hAnsi="IRLotus" w:cs="IRLotus"/>
        </w:rPr>
      </w:pPr>
      <w:r w:rsidRPr="00A04947">
        <w:rPr>
          <w:rFonts w:ascii="IRLotus" w:hAnsi="IRLotus" w:cs="IRLotus"/>
          <w:szCs w:val="28"/>
          <w:rtl/>
        </w:rPr>
        <w:lastRenderedPageBreak/>
        <w:t xml:space="preserve">البته بخشيدن نعمت به نيكان عيبي ندارد اما جاي اين سؤال باقيست كه اين لذتهاي حقير چه كمالي است براي انسان؟ انسان عمري را به عبادت و درستكاري بگذراند تا در قيامت شراب بخورد و دختران زيباروي را در آغوش بكشد!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بعلاوه همانطور كه در ابتداي اين فصل مطرح شد خداي محمد فقط به مسلمانان نيكوكار بهشت مي دهد و اعمال نيك غير مسلمانان را چون گردي پراكنده و نابود مي كند كه اينهم ظلمي واضح است.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نتيجه گيري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قيامت بنحويكه در قرآن توصيف شده دو شرط ضروري عدالت را ندارد يعني اينكه </w:t>
      </w:r>
      <w:r w:rsidRPr="00A04947">
        <w:rPr>
          <w:rFonts w:ascii="IRLotus" w:eastAsia="Times New Roman" w:hAnsi="IRLotus" w:cs="IRLotus"/>
          <w:szCs w:val="28"/>
          <w:rtl/>
        </w:rPr>
        <w:t>"</w:t>
      </w:r>
      <w:r w:rsidRPr="00A04947">
        <w:rPr>
          <w:rFonts w:ascii="IRLotus" w:hAnsi="IRLotus" w:cs="IRLotus"/>
          <w:szCs w:val="28"/>
          <w:rtl/>
        </w:rPr>
        <w:t xml:space="preserve"> همگان بايد بطور يكسان مورد قضاوت قرار گيرند</w:t>
      </w:r>
      <w:r w:rsidRPr="00A04947">
        <w:rPr>
          <w:rFonts w:ascii="IRLotus" w:eastAsia="Times New Roman" w:hAnsi="IRLotus" w:cs="IRLotus"/>
          <w:szCs w:val="28"/>
          <w:rtl/>
        </w:rPr>
        <w:t>"</w:t>
      </w:r>
      <w:r w:rsidRPr="00A04947">
        <w:rPr>
          <w:rFonts w:ascii="IRLotus" w:hAnsi="IRLotus" w:cs="IRLotus"/>
          <w:szCs w:val="28"/>
          <w:rtl/>
        </w:rPr>
        <w:t xml:space="preserve"> و  اينكه </w:t>
      </w:r>
      <w:r w:rsidRPr="00A04947">
        <w:rPr>
          <w:rFonts w:ascii="IRLotus" w:eastAsia="Times New Roman" w:hAnsi="IRLotus" w:cs="IRLotus"/>
          <w:szCs w:val="28"/>
          <w:rtl/>
        </w:rPr>
        <w:t>"</w:t>
      </w:r>
      <w:r w:rsidRPr="00A04947">
        <w:rPr>
          <w:rFonts w:ascii="IRLotus" w:hAnsi="IRLotus" w:cs="IRLotus"/>
          <w:szCs w:val="28"/>
          <w:rtl/>
        </w:rPr>
        <w:t>مجازات بايد با جرم تناسب داشته باشد</w:t>
      </w:r>
      <w:r w:rsidRPr="00A04947">
        <w:rPr>
          <w:rFonts w:ascii="IRLotus" w:eastAsia="Times New Roman" w:hAnsi="IRLotus" w:cs="IRLotus"/>
          <w:szCs w:val="28"/>
          <w:rtl/>
        </w:rPr>
        <w:t xml:space="preserve">". </w:t>
      </w:r>
      <w:r w:rsidRPr="00A04947">
        <w:rPr>
          <w:rFonts w:ascii="IRLotus" w:hAnsi="IRLotus" w:cs="IRLotus"/>
          <w:szCs w:val="28"/>
          <w:rtl/>
        </w:rPr>
        <w:t xml:space="preserve">خداي محمد نيكي را فقط از مسلمانان مي پذيرد و غيرمسلمانان را چه نيك و چه بد بطور جاودانه مي سوزاند كه اين ظلم محض است. و خداي محمد گناهان انسانرا با بدترين و خشن ترين مجازات يعني سوزاندن جاودانه پاسخ مي دهد كه ظلمي فجيع است چون هيچ جنايتي با سوزاندن تناسب ندارد و هيچ جنايتي با جاودانگي مجازات تناسب ندارد. بطورخلاصه محمد وحشيگري بينهايت و ظلم بينهايت را به خدا نسبت داده است و اين هردو بر خدا محالست.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بنابراين، اينها گفته هاي محمدند نه خدا. محمد مي خواسته مردم را به اطاعت محض از خودش وادارد و بهترين راه را ترساندن وحشتناك آنان ديده است.  </w:t>
      </w:r>
    </w:p>
    <w:p w:rsidR="0055770A" w:rsidRPr="00A04947" w:rsidRDefault="00B330F4" w:rsidP="00A04947">
      <w:pPr>
        <w:spacing w:after="0" w:line="259" w:lineRule="auto"/>
        <w:ind w:left="0" w:right="127"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40"/>
        </w:rPr>
        <w:t xml:space="preserve">  </w:t>
      </w:r>
    </w:p>
    <w:p w:rsidR="0055770A" w:rsidRPr="00A04947" w:rsidRDefault="00B330F4" w:rsidP="00A04947">
      <w:pPr>
        <w:spacing w:after="0" w:line="259" w:lineRule="auto"/>
        <w:ind w:left="0" w:right="196" w:firstLine="0"/>
        <w:jc w:val="center"/>
        <w:rPr>
          <w:rFonts w:ascii="IRLotus" w:hAnsi="IRLotus" w:cs="IRLotus"/>
        </w:rPr>
      </w:pPr>
      <w:r w:rsidRPr="00A04947">
        <w:rPr>
          <w:rFonts w:ascii="IRLotus" w:eastAsia="2  Titr" w:hAnsi="IRLotus" w:cs="IRLotus"/>
          <w:b/>
          <w:sz w:val="40"/>
        </w:rPr>
        <w:t xml:space="preserve">  </w:t>
      </w:r>
    </w:p>
    <w:p w:rsidR="0055770A" w:rsidRPr="00A04947" w:rsidRDefault="00B330F4" w:rsidP="00A04947">
      <w:pPr>
        <w:spacing w:after="0" w:line="259" w:lineRule="auto"/>
        <w:ind w:left="102" w:right="266" w:hanging="10"/>
        <w:jc w:val="center"/>
        <w:rPr>
          <w:rFonts w:ascii="IRLotus" w:hAnsi="IRLotus" w:cs="IRLotus"/>
        </w:rPr>
      </w:pPr>
      <w:r w:rsidRPr="00A04947">
        <w:rPr>
          <w:rFonts w:ascii="IRLotus" w:eastAsia="2  Titr" w:hAnsi="IRLotus" w:cs="IRLotus"/>
          <w:b/>
          <w:bCs/>
          <w:sz w:val="40"/>
          <w:szCs w:val="40"/>
          <w:rtl/>
        </w:rPr>
        <w:t xml:space="preserve">فصل </w:t>
      </w:r>
      <w:r w:rsidRPr="00A04947">
        <w:rPr>
          <w:rFonts w:ascii="IRLotus" w:eastAsia="2  Titr" w:hAnsi="IRLotus" w:cs="IRLotus"/>
          <w:b/>
          <w:bCs/>
          <w:sz w:val="40"/>
          <w:szCs w:val="40"/>
        </w:rPr>
        <w:t>12</w:t>
      </w:r>
      <w:r w:rsidRPr="00A04947">
        <w:rPr>
          <w:rFonts w:ascii="IRLotus" w:eastAsia="2  Titr" w:hAnsi="IRLotus" w:cs="IRLotus"/>
          <w:b/>
          <w:bCs/>
          <w:sz w:val="40"/>
          <w:szCs w:val="40"/>
          <w:rtl/>
        </w:rPr>
        <w:t xml:space="preserve">  </w:t>
      </w:r>
    </w:p>
    <w:p w:rsidR="0055770A" w:rsidRPr="00A04947" w:rsidRDefault="00B330F4" w:rsidP="00A04947">
      <w:pPr>
        <w:spacing w:after="322" w:line="259" w:lineRule="auto"/>
        <w:ind w:left="0" w:right="136" w:firstLine="0"/>
        <w:jc w:val="center"/>
        <w:rPr>
          <w:rFonts w:ascii="IRLotus" w:hAnsi="IRLotus" w:cs="IRLotus"/>
        </w:rPr>
      </w:pPr>
      <w:r w:rsidRPr="00A04947">
        <w:rPr>
          <w:rFonts w:ascii="IRLotus" w:hAnsi="IRLotus" w:cs="IRLotus"/>
        </w:rPr>
        <w:lastRenderedPageBreak/>
        <w:t xml:space="preserve">  </w:t>
      </w:r>
    </w:p>
    <w:p w:rsidR="0055770A" w:rsidRPr="00A04947" w:rsidRDefault="00B330F4" w:rsidP="00A04947">
      <w:pPr>
        <w:pStyle w:val="Heading1"/>
        <w:tabs>
          <w:tab w:val="center" w:pos="2045"/>
          <w:tab w:val="center" w:pos="3902"/>
        </w:tabs>
        <w:ind w:left="0" w:right="0" w:firstLine="0"/>
        <w:jc w:val="left"/>
        <w:rPr>
          <w:rFonts w:ascii="IRLotus" w:hAnsi="IRLotus" w:cs="IRLotus"/>
        </w:rPr>
      </w:pPr>
      <w:r w:rsidRPr="00A04947">
        <w:rPr>
          <w:rFonts w:ascii="IRLotus" w:eastAsia="Calibri" w:hAnsi="IRLotus" w:cs="IRLotus"/>
          <w:b w:val="0"/>
          <w:sz w:val="22"/>
          <w:rtl/>
        </w:rPr>
        <w:tab/>
      </w:r>
      <w:r w:rsidRPr="00A04947">
        <w:rPr>
          <w:rFonts w:ascii="IRLotus" w:hAnsi="IRLotus" w:cs="IRLotus"/>
          <w:bCs/>
          <w:szCs w:val="52"/>
          <w:rtl/>
        </w:rPr>
        <w:t xml:space="preserve">اخلاق </w:t>
      </w:r>
      <w:r w:rsidRPr="00A04947">
        <w:rPr>
          <w:rFonts w:ascii="IRLotus" w:hAnsi="IRLotus" w:cs="IRLotus"/>
          <w:bCs/>
          <w:szCs w:val="52"/>
          <w:rtl/>
        </w:rPr>
        <w:tab/>
        <w:t xml:space="preserve"> طبقاتي قرآن  </w:t>
      </w:r>
    </w:p>
    <w:p w:rsidR="0055770A" w:rsidRPr="00A04947" w:rsidRDefault="00B330F4" w:rsidP="00A04947">
      <w:pPr>
        <w:spacing w:after="0" w:line="259" w:lineRule="auto"/>
        <w:ind w:left="0" w:right="136" w:firstLine="0"/>
        <w:jc w:val="center"/>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در اينجا جاي بحث مبسوط از ريشه هاي اخلاق و فلسفه ي اخلاق نيست و صرفا به درك بديهي اخلاقي همگاني استناد مي شود. بطور ساده مي توان گفت كه اخلاق نوعي درك عقلاني-  عاطفي است كه برخي از رفتارها را ارزشمند (خير) مي داند و بعضي رفتارها را ضد ارزش (شر) مي داند. درك اخلاقي تركيبي از عقل و عاطفه است كه توسط ناحيه ي بسيار پيشرفته ي مغز انسان يعني ناحيه ي پريفرونتال ايجاد ميشود كه در انسان مدرن (هومو ساپينس) بسيار بزرگتر و پيشرفته تر از نسلهاي تكاملي قبلي انسان و ميمونهاست. و قادر است چند نوع درك متفاوت مثل درك عقلاني و عاطفي را با هم تركيب كند و درك جامع واحدي از آن بيافريند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مفاهيم اخلاقي مثل قوانين راهنمائي رانندگي سرد و بي روح نيستند يعني صرف بايد و نبايد نيستند بلكه </w:t>
      </w:r>
      <w:r w:rsidRPr="00A04947">
        <w:rPr>
          <w:rFonts w:ascii="IRLotus" w:eastAsia="Times New Roman" w:hAnsi="IRLotus" w:cs="IRLotus"/>
          <w:szCs w:val="28"/>
          <w:rtl/>
        </w:rPr>
        <w:t>"</w:t>
      </w:r>
      <w:r w:rsidRPr="00A04947">
        <w:rPr>
          <w:rFonts w:ascii="IRLotus" w:hAnsi="IRLotus" w:cs="IRLotus"/>
          <w:szCs w:val="28"/>
          <w:rtl/>
        </w:rPr>
        <w:t>بايدِ</w:t>
      </w:r>
      <w:r w:rsidRPr="00A04947">
        <w:rPr>
          <w:rFonts w:ascii="IRLotus" w:eastAsia="Times New Roman" w:hAnsi="IRLotus" w:cs="IRLotus"/>
          <w:szCs w:val="28"/>
          <w:rtl/>
        </w:rPr>
        <w:t>"</w:t>
      </w:r>
      <w:r w:rsidRPr="00A04947">
        <w:rPr>
          <w:rFonts w:ascii="IRLotus" w:hAnsi="IRLotus" w:cs="IRLotus"/>
          <w:szCs w:val="28"/>
          <w:rtl/>
        </w:rPr>
        <w:t xml:space="preserve"> اخلاقي، همراه با نوعي ارزشمندي و دلپذيري و پاداش عاطفي است و </w:t>
      </w:r>
      <w:r w:rsidRPr="00A04947">
        <w:rPr>
          <w:rFonts w:ascii="IRLotus" w:eastAsia="Times New Roman" w:hAnsi="IRLotus" w:cs="IRLotus"/>
          <w:szCs w:val="28"/>
          <w:rtl/>
        </w:rPr>
        <w:t>"</w:t>
      </w:r>
      <w:r w:rsidRPr="00A04947">
        <w:rPr>
          <w:rFonts w:ascii="IRLotus" w:hAnsi="IRLotus" w:cs="IRLotus"/>
          <w:szCs w:val="28"/>
          <w:rtl/>
        </w:rPr>
        <w:t>نبايدِ</w:t>
      </w:r>
      <w:r w:rsidRPr="00A04947">
        <w:rPr>
          <w:rFonts w:ascii="IRLotus" w:eastAsia="Times New Roman" w:hAnsi="IRLotus" w:cs="IRLotus"/>
          <w:szCs w:val="28"/>
          <w:rtl/>
        </w:rPr>
        <w:t>"</w:t>
      </w:r>
      <w:r w:rsidRPr="00A04947">
        <w:rPr>
          <w:rFonts w:ascii="IRLotus" w:hAnsi="IRLotus" w:cs="IRLotus"/>
          <w:szCs w:val="28"/>
          <w:rtl/>
        </w:rPr>
        <w:t xml:space="preserve"> اخلاقي، همراه با نوعي ناراحتي و ناخوشايندي و احساس زجرو مجازات دروني است.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وجود درك اخلاقي در تمام ملل و در تمام تاريخ و مخصوصا وجود درك اخلاقي در كودكان، نشانگر جهان شمول بودن و ذاتي بودن درك اخلاقي است. بعلاوه شواهد علمي جديد وجود درك اخلاقي ساده تري را در بسياري از حيوانات نيز نشان </w:t>
      </w:r>
      <w:r w:rsidRPr="00A04947">
        <w:rPr>
          <w:rFonts w:ascii="IRLotus" w:hAnsi="IRLotus" w:cs="IRLotus"/>
          <w:szCs w:val="28"/>
          <w:rtl/>
        </w:rPr>
        <w:lastRenderedPageBreak/>
        <w:t xml:space="preserve">داده است. ناراحت شدن حيوانات از آزار همنوعشان، تلاش براي كمك به هم نوع در هنگام خطر، همكاري و همدردي، تشكيل خانواده و قبيله ي منسجم در بعضي حيوانات مثل ميمونها و شيرها و فيلها همگي مؤيد درك اخلاقي برخي حيوانات است. </w:t>
      </w:r>
    </w:p>
    <w:p w:rsidR="0055770A" w:rsidRPr="00A04947" w:rsidRDefault="00B330F4" w:rsidP="00A04947">
      <w:pPr>
        <w:spacing w:after="504"/>
        <w:ind w:left="119" w:right="137"/>
        <w:rPr>
          <w:rFonts w:ascii="IRLotus" w:hAnsi="IRLotus" w:cs="IRLotus"/>
        </w:rPr>
      </w:pPr>
      <w:r w:rsidRPr="00A04947">
        <w:rPr>
          <w:rFonts w:ascii="IRLotus" w:hAnsi="IRLotus" w:cs="IRLotus"/>
          <w:szCs w:val="28"/>
          <w:rtl/>
        </w:rPr>
        <w:t xml:space="preserve">در مجموع مي توان گفت كه درك اخلاقي جزو ساختار ژنتيكي ماست كه در حيوانات قبل از ما شروع شده و در انسان به حد تكامل فعلي رسيده است و به بيان فلسفي، اخلاق جزو ذاتيات انسان است. البته اخلاق انسان نيز مثل ديگر جنبه هاي ذاتي انسان، تحت تأثير تربيت و محيط قرار مي گيرد و معمولا صد در صد اجرا نمي شود ولي حتي در درون كسيكه كار غير اخلاقي انجام مي دهد نيز، اصول اخلاقي مورد پذيرش است. حتي </w:t>
      </w:r>
    </w:p>
    <w:p w:rsidR="0055770A" w:rsidRPr="00A04947" w:rsidRDefault="00B330F4" w:rsidP="00A04947">
      <w:pPr>
        <w:tabs>
          <w:tab w:val="center" w:pos="3478"/>
        </w:tabs>
        <w:spacing w:after="0" w:line="259" w:lineRule="auto"/>
        <w:ind w:left="0" w:right="0" w:firstLine="0"/>
        <w:jc w:val="left"/>
        <w:rPr>
          <w:rFonts w:ascii="IRLotus" w:hAnsi="IRLotus" w:cs="IRLotus"/>
        </w:rPr>
      </w:pPr>
      <w:r w:rsidRPr="00A04947">
        <w:rPr>
          <w:rFonts w:ascii="IRLotus" w:eastAsia="Times New Roman" w:hAnsi="IRLotus" w:cs="IRLotus"/>
          <w:sz w:val="13"/>
        </w:rPr>
        <w:t>1</w:t>
      </w:r>
      <w:r w:rsidRPr="00A04947">
        <w:rPr>
          <w:rFonts w:ascii="IRLotus" w:eastAsia="Times New Roman" w:hAnsi="IRLotus" w:cs="IRLotus"/>
          <w:sz w:val="13"/>
        </w:rPr>
        <w:tab/>
      </w: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3" w:line="248" w:lineRule="auto"/>
        <w:ind w:left="123" w:right="43" w:hanging="10"/>
        <w:jc w:val="left"/>
        <w:rPr>
          <w:rFonts w:ascii="IRLotus" w:hAnsi="IRLotus" w:cs="IRLotus"/>
        </w:rPr>
      </w:pPr>
      <w:r w:rsidRPr="00A04947">
        <w:rPr>
          <w:rFonts w:ascii="IRLotus" w:eastAsia="Times New Roman" w:hAnsi="IRLotus" w:cs="IRLotus"/>
          <w:sz w:val="20"/>
        </w:rPr>
        <w:t xml:space="preserve"> - multimodal perception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جنايتكاراني مثل هيتلر نيز سعي مي كنند آدمكشيهاي خود را بنحوياخلاقي و عادلانه جلوه دهند. يعني حتي آدمكشان بزرگ هم مي دانند كهعدالت خوبست و كشتن بي دليل انسانها بد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اخلاق انساني حداقل از دو جهت جهان شمول است يكي از نظر اصول كلي اخلاقي؛ مثلا دزدي، آدمكشي، آزار ديگران، تجاوز ناموسي...همه جا و در بين همه ي انسانها بداست و ترحم، عدالت و احترام به حقوق ديگران همه جا خوبست. ثانيا: اخلاق جهان شمول است يعني فراتر از نژاد و جنس و اعتقاد و مليت است.(و حتي شامل حيوانات هم مي شود). يعني يك انسان طبيعي، دزدي از هر انساني را بدون توجه </w:t>
      </w:r>
      <w:r w:rsidRPr="00A04947">
        <w:rPr>
          <w:rFonts w:ascii="IRLotus" w:hAnsi="IRLotus" w:cs="IRLotus"/>
          <w:szCs w:val="28"/>
          <w:rtl/>
        </w:rPr>
        <w:lastRenderedPageBreak/>
        <w:t xml:space="preserve">به رنگ و مليت و دينش بد مي داند. انسان از كتك خوردن هر انسان ديگري ناراحت مي شود. انسان از گرسنگي و بدبختي هر انسان ديگري دلگير مي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اخلاق انساني متكي به ترس نيست بلكه متكي به دركي عاطفي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(خوشايندي و ناخوشايندي رواني) است. يك انسان به ديگري كمك نميكند چون مي ترسد كه مجازات شود بلكه كمك مي كند چون انسان است و آنرا خوب مي داند و از انجام آن نوعي رضايت و آسايش دروني بدست مي آورد. فردي كه در اتوبوس جاي خود را به پيرمردي مي دهد نه از روي ترس و نه براي منفعت اينكار را انجام مي دهد بلكه اينكار را مي كند چون انسان است و اينكار را ارزشمند مي داند ارزشي فراتر از ارزش پولي و از انجام اينكار خوب نوعي رضايتمندي دروني احساس مي كند. به بيان كلي تر اخلاق انساني متكي به نوعي تشويق و تنبيه و دروني است نه تشويق و تنبيه خارجي. البته تنبيه و تشويق خارجي مي تواند انسانها رامجبور به اجراي قوانين از جمله قوانين اخلاقي كند. اما چنين نيست كه اگر تشويق و تنبيه بيروني نباشد انسانها اخلاق را كنار مي گذارند. چنانچه بسياري از اصول اخلاقي جنبه ي فردي و خانوادگي دارند كه معمولا فشار خارجي براي اجراي آنها نيست ولي انسانها بازهم اكثرا آنان را رعايت مي كنند.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در مقابل آنچه گفته شد، به مؤمنان اينگونه القاء شده است كه اديان و از جمله اسلام، هم منشاء اخلاق هستند و هم با مطرح كردن قيامت، براي اخلاق پشتوانه ي اجرائي ايجاد كرده اند. يعني بدون دين اخلاق وجود ندارد. اما اين غلطي واضح است. بشر قبل از دين و بشر بي دين و كودكان، همگي داراي درك اخلاقي بوده و هستند كه شاهدي قوي بر بطلان اين نظرند. چند ميليارد از بشر امروزي دين ندارد و بسياري از كسانيكه خود را ديندار مي دانند (مثل مسيحيان اروپا) نيز بهائي به دين نمي دهند و </w:t>
      </w:r>
      <w:r w:rsidRPr="00A04947">
        <w:rPr>
          <w:rFonts w:ascii="IRLotus" w:hAnsi="IRLotus" w:cs="IRLotus"/>
          <w:szCs w:val="28"/>
          <w:rtl/>
        </w:rPr>
        <w:lastRenderedPageBreak/>
        <w:t xml:space="preserve">توجهي به آن ندارند و به آن مشكوكند؛ با اينحال اخلاق در همه جا هست. البته در اكثر اديان برخي نكات اخلاقي آمده است و مردم به اجراي آنان تشويق شده اند يا از عدم اجراي آنان ترسانده شده اند اما اين به معني اين نيست كه دين منشاء اخلاق است. چنانچه مباحث اخلاقي از قديمي ترين نوشته هاي باستاني مثل قوانين حمورابي و كتب فلاسفه ي يونان و اديبان قديم و گفته هاي كوروش تا امروز وجود داشته و كسي هيچكدام از آنان را منشاء اخلاق نمي داند.   </w:t>
      </w:r>
    </w:p>
    <w:p w:rsidR="0055770A" w:rsidRPr="00A04947" w:rsidRDefault="00B330F4" w:rsidP="00A04947">
      <w:pPr>
        <w:ind w:left="119" w:right="137" w:firstLine="72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20064" behindDoc="1" locked="0" layoutInCell="1" allowOverlap="1">
                <wp:simplePos x="0" y="0"/>
                <wp:positionH relativeFrom="column">
                  <wp:posOffset>85344</wp:posOffset>
                </wp:positionH>
                <wp:positionV relativeFrom="paragraph">
                  <wp:posOffset>2049039</wp:posOffset>
                </wp:positionV>
                <wp:extent cx="4032504" cy="302514"/>
                <wp:effectExtent l="0" t="0" r="0" b="0"/>
                <wp:wrapNone/>
                <wp:docPr id="3520919" name="Group 3520919"/>
                <wp:cNvGraphicFramePr/>
                <a:graphic xmlns:a="http://schemas.openxmlformats.org/drawingml/2006/main">
                  <a:graphicData uri="http://schemas.microsoft.com/office/word/2010/wordprocessingGroup">
                    <wpg:wgp>
                      <wpg:cNvGrpSpPr/>
                      <wpg:grpSpPr>
                        <a:xfrm>
                          <a:off x="0" y="0"/>
                          <a:ext cx="4032504" cy="302514"/>
                          <a:chOff x="0" y="0"/>
                          <a:chExt cx="4032504" cy="302514"/>
                        </a:xfrm>
                      </wpg:grpSpPr>
                      <wps:wsp>
                        <wps:cNvPr id="8201943" name="Shape 8201943"/>
                        <wps:cNvSpPr/>
                        <wps:spPr>
                          <a:xfrm>
                            <a:off x="0" y="0"/>
                            <a:ext cx="3085338" cy="9144"/>
                          </a:xfrm>
                          <a:custGeom>
                            <a:avLst/>
                            <a:gdLst/>
                            <a:ahLst/>
                            <a:cxnLst/>
                            <a:rect l="0" t="0" r="0" b="0"/>
                            <a:pathLst>
                              <a:path w="3085338" h="9144">
                                <a:moveTo>
                                  <a:pt x="0" y="0"/>
                                </a:moveTo>
                                <a:lnTo>
                                  <a:pt x="3085338" y="0"/>
                                </a:lnTo>
                                <a:lnTo>
                                  <a:pt x="3085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944" name="Shape 8201944"/>
                        <wps:cNvSpPr/>
                        <wps:spPr>
                          <a:xfrm>
                            <a:off x="0" y="29718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E8DBDC" id="Group 3520919" o:spid="_x0000_s1026" style="position:absolute;left:0;text-align:left;margin-left:6.7pt;margin-top:161.35pt;width:317.5pt;height:23.8pt;z-index:-251196416" coordsize="40325,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">
                <v:shape id="Shape 8201943" o:spid="_x0000_s1027" style="position:absolute;width:30853;height:91;visibility:visible;mso-wrap-style:square;v-text-anchor:top" coordsize="3085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1WsoA&#10;AADgAAAADwAAAGRycy9kb3ducmV2LnhtbESPQUsDMRSE74L/ITzBi7RJq5R227RItaDQIrYiPT42&#10;r5vFzcuSxO76740g9DjMzDfMYtW7RpwpxNqzhtFQgSAuvam50vBx2AymIGJCNth4Jg0/FGG1vL5a&#10;YGF8x+903qdKZAjHAjXYlNpCylhachiHviXO3skHhynLUEkTsMtw18ixUhPpsOa8YLGltaXya//t&#10;NOy6t6OVZVDrw257fH3e3H3aJ9L69qZ/nINI1KdL+L/9YjRMx2o0e7iHv0P5D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IdVrKAAAA4AAAAA8AAAAAAAAAAAAAAAAAmAIA&#10;AGRycy9kb3ducmV2LnhtbFBLBQYAAAAABAAEAPUAAACPAwAAAAA=&#10;" path="m,l3085338,r,9144l,9144,,e" fillcolor="black" stroked="f" strokeweight="0">
                  <v:stroke miterlimit="83231f" joinstyle="miter"/>
                  <v:path arrowok="t" textboxrect="0,0,3085338,9144"/>
                </v:shape>
                <v:shape id="Shape 8201944" o:spid="_x0000_s1028" style="position:absolute;top:2971;width:40325;height:92;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PPsgA&#10;AADgAAAADwAAAGRycy9kb3ducmV2LnhtbESPQUvDQBSE74L/YXkFb3Y3JZUauy0mVBA8WQNeH9ln&#10;Ept9G3fXNvbXu4LQ4zAz3zDr7WQHcSQfescasrkCQdw403OroX57ul2BCBHZ4OCYNPxQgO3m+mqN&#10;hXEnfqXjPrYiQTgUqKGLcSykDE1HFsPcjcTJ+3DeYkzSt9J4PCW4HeRCqTtpsee00OFIVUfNYf9t&#10;NZRlXmdYfflqqcr65T373A27s9Y3s+nxAUSkKV7C/+1no2G1UNl9nsPfoXQG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A8+yAAAAOAAAAAPAAAAAAAAAAAAAAAAAJgCAABk&#10;cnMvZG93bnJldi54bWxQSwUGAAAAAAQABAD1AAAAjQM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21088" behindDoc="1" locked="0" layoutInCell="1" allowOverlap="1">
                <wp:simplePos x="0" y="0"/>
                <wp:positionH relativeFrom="column">
                  <wp:posOffset>85344</wp:posOffset>
                </wp:positionH>
                <wp:positionV relativeFrom="paragraph">
                  <wp:posOffset>2644161</wp:posOffset>
                </wp:positionV>
                <wp:extent cx="4032504" cy="303276"/>
                <wp:effectExtent l="0" t="0" r="0" b="0"/>
                <wp:wrapNone/>
                <wp:docPr id="3520921" name="Group 3520921"/>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201945" name="Shape 8201945"/>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946" name="Shape 8201946"/>
                        <wps:cNvSpPr/>
                        <wps:spPr>
                          <a:xfrm>
                            <a:off x="1222248" y="297942"/>
                            <a:ext cx="2810256" cy="9144"/>
                          </a:xfrm>
                          <a:custGeom>
                            <a:avLst/>
                            <a:gdLst/>
                            <a:ahLst/>
                            <a:cxnLst/>
                            <a:rect l="0" t="0" r="0" b="0"/>
                            <a:pathLst>
                              <a:path w="2810256" h="9144">
                                <a:moveTo>
                                  <a:pt x="0" y="0"/>
                                </a:moveTo>
                                <a:lnTo>
                                  <a:pt x="2810256" y="0"/>
                                </a:lnTo>
                                <a:lnTo>
                                  <a:pt x="2810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DFCEFC" id="Group 3520921" o:spid="_x0000_s1026" style="position:absolute;left:0;text-align:left;margin-left:6.7pt;margin-top:208.2pt;width:317.5pt;height:23.9pt;z-index:-251195392"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">
                <v:shape id="Shape 8201945"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qpckA&#10;AADgAAAADwAAAGRycy9kb3ducmV2LnhtbESPQUvDQBSE74L/YXmCN7ub0pYauy1NqCD0ZA14fWSf&#10;STT7Nt1d2+iv7woFj8PMfMOsNqPtxYl86BxryCYKBHHtTMeNhurt+WEJIkRkg71j0vBDATbr25sV&#10;5sad+ZVOh9iIBOGQo4Y2xiGXMtQtWQwTNxAn78N5izFJ30jj8ZzgtpdTpRbSYsdpocWBypbqr8O3&#10;1VAUsyrD8ujLuSqq/Xv2uet3v1rf343bJxCRxvgfvrZfjIblVGWPszn8HUpnQK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CqpckAAADgAAAADwAAAAAAAAAAAAAAAACYAgAA&#10;ZHJzL2Rvd25yZXYueG1sUEsFBgAAAAAEAAQA9QAAAI4DAAAAAA==&#10;" path="m,l4032504,r,9144l,9144,,e" fillcolor="black" stroked="f" strokeweight="0">
                  <v:stroke miterlimit="83231f" joinstyle="miter"/>
                  <v:path arrowok="t" textboxrect="0,0,4032504,9144"/>
                </v:shape>
                <v:shape id="Shape 8201946" o:spid="_x0000_s1028" style="position:absolute;left:12222;top:2979;width:28103;height:91;visibility:visible;mso-wrap-style:square;v-text-anchor:top" coordsize="2810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CXMcA&#10;AADgAAAADwAAAGRycy9kb3ducmV2LnhtbESPT4vCMBTE7wt+h/AEb2uqiH+qUcQieNS6LHh7NM+2&#10;2LyUJtrqpzcLCx6HmfkNs9p0phIPalxpWcFoGIEgzqwuOVfwc95/z0E4j6yxskwKnuRgs+59rTDW&#10;tuUTPVKfiwBhF6OCwvs6ltJlBRl0Q1sTB+9qG4M+yCaXusE2wE0lx1E0lQZLDgsF1rQrKLuld6Pg&#10;fExedPTJhJPT76V9zdJtvnsqNeh32yUIT53/hP/bB61gPo5Gi8kU/g6FMyDX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QlzHAAAA4AAAAA8AAAAAAAAAAAAAAAAAmAIAAGRy&#10;cy9kb3ducmV2LnhtbFBLBQYAAAAABAAEAPUAAACMAwAAAAA=&#10;" path="m,l2810256,r,9144l,9144,,e" fillcolor="black" stroked="f" strokeweight="0">
                  <v:stroke miterlimit="83231f" joinstyle="miter"/>
                  <v:path arrowok="t" textboxrect="0,0,2810256,9144"/>
                </v:shape>
              </v:group>
            </w:pict>
          </mc:Fallback>
        </mc:AlternateContent>
      </w:r>
      <w:r w:rsidRPr="00A04947">
        <w:rPr>
          <w:rFonts w:ascii="IRLotus" w:hAnsi="IRLotus" w:cs="IRLotus"/>
          <w:szCs w:val="28"/>
          <w:rtl/>
        </w:rPr>
        <w:t xml:space="preserve">واقعيت اينست كه بسياري از اديان، مخصوصا اسلام، نه تنهاخدمتي به اخلاق نكرده اند بلكه اخلاق انساني را تحريف و در موارديدستورات ضد اخلاقي خود را بجاي دستورات اخلاقي نشانده اند. مثلا در اسلام كشتن غير مسلمانان كاري بسيار بسيار نيكو (برترين كار) قلمداد شده است در حاليكه اخلاق انساني آنرا جنايتي هولناك مي داند. از طرف ديگر قيامت (جهنم و بهشت) ضمانت اجرائي براي دستورات شرع است هرچند ضد اخلاقي باشد. بعبارت ديگر، اديان، مخصوصا اسلام، اخلاق انساني را ربوده اند و آنرا متناسب با نيازشان تحريف كرده اند و بسياري دستورات ضد اخلاقي را نيز به آن افزوده اند و براي اجراي قطعي اين دستورات، ترس از جهنم را بر جان مؤمنان مستولي كرده اند. در دنباله ي اين فصل، شواهد اين ادعا در معرض ديد شما قرار مي گيرد.  </w:t>
      </w:r>
    </w:p>
    <w:p w:rsidR="0055770A" w:rsidRPr="00A04947" w:rsidRDefault="00B330F4" w:rsidP="00A04947">
      <w:pPr>
        <w:spacing w:after="299"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اخلاق طبقاتي قرآن  </w:t>
      </w:r>
    </w:p>
    <w:p w:rsidR="0055770A" w:rsidRPr="00A04947" w:rsidRDefault="00B330F4" w:rsidP="00A04947">
      <w:pPr>
        <w:ind w:left="119" w:right="137"/>
        <w:rPr>
          <w:rFonts w:ascii="IRLotus" w:hAnsi="IRLotus" w:cs="IRLotus"/>
        </w:rPr>
      </w:pPr>
      <w:r w:rsidRPr="00A04947">
        <w:rPr>
          <w:rFonts w:ascii="IRLotus" w:hAnsi="IRLotus" w:cs="IRLotus"/>
          <w:color w:val="FF0000"/>
          <w:szCs w:val="28"/>
          <w:rtl/>
        </w:rPr>
        <w:t xml:space="preserve">  </w:t>
      </w:r>
      <w:r w:rsidRPr="00A04947">
        <w:rPr>
          <w:rFonts w:ascii="IRLotus" w:hAnsi="IRLotus" w:cs="IRLotus"/>
          <w:szCs w:val="28"/>
          <w:rtl/>
        </w:rPr>
        <w:t xml:space="preserve">مهمترين انحراف اخلاقي در قرآن (و اسلام)  طبقاتي بودن اخلاق است. همانطور كه در فصل </w:t>
      </w:r>
      <w:r w:rsidRPr="00A04947">
        <w:rPr>
          <w:rFonts w:ascii="IRLotus" w:eastAsia="Times New Roman" w:hAnsi="IRLotus" w:cs="IRLotus"/>
          <w:szCs w:val="28"/>
          <w:rtl/>
        </w:rPr>
        <w:t>"</w:t>
      </w:r>
      <w:r w:rsidRPr="00A04947">
        <w:rPr>
          <w:rFonts w:ascii="IRLotus" w:hAnsi="IRLotus" w:cs="IRLotus"/>
          <w:szCs w:val="28"/>
          <w:rtl/>
        </w:rPr>
        <w:t>انسان در قرآن</w:t>
      </w:r>
      <w:r w:rsidRPr="00A04947">
        <w:rPr>
          <w:rFonts w:ascii="IRLotus" w:eastAsia="Times New Roman" w:hAnsi="IRLotus" w:cs="IRLotus"/>
          <w:szCs w:val="28"/>
          <w:rtl/>
        </w:rPr>
        <w:t>"</w:t>
      </w:r>
      <w:r w:rsidRPr="00A04947">
        <w:rPr>
          <w:rFonts w:ascii="IRLotus" w:hAnsi="IRLotus" w:cs="IRLotus"/>
          <w:szCs w:val="28"/>
          <w:rtl/>
        </w:rPr>
        <w:t xml:space="preserve"> بطور تفصيل نشان داده شد، قرآن انسانها را به چند طبقه ي </w:t>
      </w:r>
      <w:r w:rsidRPr="00A04947">
        <w:rPr>
          <w:rFonts w:ascii="IRLotus" w:hAnsi="IRLotus" w:cs="IRLotus"/>
          <w:szCs w:val="28"/>
          <w:rtl/>
        </w:rPr>
        <w:lastRenderedPageBreak/>
        <w:t xml:space="preserve">نامساوي تقسيم كرده است شامل: آزاد و برده، مسلمان و غير مسلمان، مرد و زن. اين طبقه بندي در تمام احكام حقوقي، قضائي، سياسي، اقتصادي و اخلاقي اسلام جاري است و در تمام اين موارد طبقات مختلف احكام  مختلفي دارند.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در اينجا دستورات اساسي اخلاقي قرآن را مورد بررسي قرار ميدهيم.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22112" behindDoc="0" locked="0" layoutInCell="1" allowOverlap="1">
                <wp:simplePos x="0" y="0"/>
                <wp:positionH relativeFrom="column">
                  <wp:posOffset>3198114</wp:posOffset>
                </wp:positionH>
                <wp:positionV relativeFrom="paragraph">
                  <wp:posOffset>311655</wp:posOffset>
                </wp:positionV>
                <wp:extent cx="919734" cy="9906"/>
                <wp:effectExtent l="0" t="0" r="0" b="0"/>
                <wp:wrapNone/>
                <wp:docPr id="3538352" name="Group 3538352"/>
                <wp:cNvGraphicFramePr/>
                <a:graphic xmlns:a="http://schemas.openxmlformats.org/drawingml/2006/main">
                  <a:graphicData uri="http://schemas.microsoft.com/office/word/2010/wordprocessingGroup">
                    <wpg:wgp>
                      <wpg:cNvGrpSpPr/>
                      <wpg:grpSpPr>
                        <a:xfrm>
                          <a:off x="0" y="0"/>
                          <a:ext cx="919734" cy="9906"/>
                          <a:chOff x="0" y="0"/>
                          <a:chExt cx="919734" cy="9906"/>
                        </a:xfrm>
                      </wpg:grpSpPr>
                      <wps:wsp>
                        <wps:cNvPr id="8202133" name="Shape 8202133"/>
                        <wps:cNvSpPr/>
                        <wps:spPr>
                          <a:xfrm>
                            <a:off x="0" y="0"/>
                            <a:ext cx="919734" cy="9906"/>
                          </a:xfrm>
                          <a:custGeom>
                            <a:avLst/>
                            <a:gdLst/>
                            <a:ahLst/>
                            <a:cxnLst/>
                            <a:rect l="0" t="0" r="0" b="0"/>
                            <a:pathLst>
                              <a:path w="919734" h="9906">
                                <a:moveTo>
                                  <a:pt x="0" y="0"/>
                                </a:moveTo>
                                <a:lnTo>
                                  <a:pt x="919734" y="0"/>
                                </a:lnTo>
                                <a:lnTo>
                                  <a:pt x="91973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6E10A2" id="Group 3538352" o:spid="_x0000_s1026" style="position:absolute;left:0;text-align:left;margin-left:251.8pt;margin-top:24.55pt;width:72.4pt;height:.8pt;z-index:252122112" coordsize="91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">
                <v:shape id="Shape 8202133" o:spid="_x0000_s1027" style="position:absolute;width:9197;height:99;visibility:visible;mso-wrap-style:square;v-text-anchor:top" coordsize="91973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Y28oA&#10;AADgAAAADwAAAGRycy9kb3ducmV2LnhtbESPQWvCQBSE7wX/w/KE3urG2BZJXUWEgFaqaFro8ZF9&#10;zabNvg3ZrcZ/7wqFHoeZ+YaZLXrbiBN1vnasYDxKQBCXTtdcKXgv8ocpCB+QNTaOScGFPCzmg7sZ&#10;Ztqd+UCnY6hEhLDPUIEJoc2k9KUhi37kWuLofbnOYoiyq6Tu8BzhtpFpkjxLizXHBYMtrQyVP8df&#10;q6DZ7dun4u3zdZs/HjYf+abYm9W3UvfDfvkCIlAf/sN/7bVWME2TdDyZwO1QPANyf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TWNvKAAAA4AAAAA8AAAAAAAAAAAAAAAAAmAIA&#10;AGRycy9kb3ducmV2LnhtbFBLBQYAAAAABAAEAPUAAACPAwAAAAA=&#10;" path="m,l919734,r,9906l,9906,,e" fillcolor="black" stroked="f" strokeweight="0">
                  <v:stroke miterlimit="83231f" joinstyle="miter"/>
                  <v:path arrowok="t" textboxrect="0,0,919734,9906"/>
                </v:shape>
              </v:group>
            </w:pict>
          </mc:Fallback>
        </mc:AlternateContent>
      </w:r>
      <w:r w:rsidRPr="00A04947">
        <w:rPr>
          <w:rFonts w:ascii="IRLotus" w:hAnsi="IRLotus" w:cs="IRLotus"/>
          <w:bCs/>
          <w:szCs w:val="32"/>
          <w:rtl/>
        </w:rPr>
        <w:t xml:space="preserve"> عدالت بورزيد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موارد زيادي در قرآن بر عدالت تأكيد شده است و از مسلمانان خواسته شده كه در رفتار و گفتار و قضاوت و شهادت عدالت ورزند مثلا در آيه ي زير بطوركلي دستور به عدالت داده است:  </w:t>
      </w:r>
    </w:p>
    <w:p w:rsidR="0055770A" w:rsidRPr="00A04947" w:rsidRDefault="00B330F4" w:rsidP="00A04947">
      <w:pPr>
        <w:numPr>
          <w:ilvl w:val="0"/>
          <w:numId w:val="158"/>
        </w:numPr>
        <w:ind w:right="137"/>
        <w:rPr>
          <w:rFonts w:ascii="IRLotus" w:hAnsi="IRLotus" w:cs="IRLotus"/>
        </w:rPr>
      </w:pPr>
      <w:r w:rsidRPr="00A04947">
        <w:rPr>
          <w:rFonts w:ascii="IRLotus" w:hAnsi="IRLotus" w:cs="IRLotus"/>
          <w:szCs w:val="28"/>
          <w:rtl/>
        </w:rPr>
        <w:t>إِِنَّ  اللّ</w:t>
      </w:r>
      <w:r w:rsidRPr="00A04947">
        <w:rPr>
          <w:rFonts w:ascii="IRLotus" w:hAnsi="IRLotus" w:cs="IRLotus"/>
        </w:rPr>
        <w:t></w:t>
      </w:r>
      <w:r w:rsidRPr="00A04947">
        <w:rPr>
          <w:rFonts w:ascii="IRLotus" w:hAnsi="IRLotus" w:cs="IRLotus"/>
          <w:szCs w:val="28"/>
          <w:rtl/>
        </w:rPr>
        <w:t>ّه ي</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رُ بِالْْع</w:t>
      </w:r>
      <w:r w:rsidRPr="00A04947">
        <w:rPr>
          <w:rFonts w:ascii="IRLotus" w:hAnsi="IRLotus" w:cs="IRLotus"/>
        </w:rPr>
        <w:t> </w:t>
      </w:r>
      <w:r w:rsidRPr="00A04947">
        <w:rPr>
          <w:rFonts w:ascii="IRLotus" w:hAnsi="IRLotus" w:cs="IRLotus"/>
          <w:szCs w:val="28"/>
          <w:rtl/>
        </w:rPr>
        <w:t>دلِ و</w:t>
      </w:r>
      <w:r w:rsidRPr="00A04947">
        <w:rPr>
          <w:rFonts w:ascii="IRLotus" w:hAnsi="IRLotus" w:cs="IRLotus"/>
        </w:rPr>
        <w:t></w:t>
      </w:r>
      <w:r w:rsidRPr="00A04947">
        <w:rPr>
          <w:rFonts w:ascii="IRLotus" w:hAnsi="IRLotus" w:cs="IRLotus"/>
          <w:szCs w:val="28"/>
          <w:rtl/>
        </w:rPr>
        <w:t>الإِحِ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إيِتَاء ذِِي الْقُرْْب</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ى ع</w:t>
      </w:r>
      <w:r w:rsidRPr="00A04947">
        <w:rPr>
          <w:rFonts w:ascii="IRLotus" w:hAnsi="IRLotus" w:cs="IRLotus"/>
        </w:rPr>
        <w:t></w:t>
      </w:r>
      <w:r w:rsidRPr="00A04947">
        <w:rPr>
          <w:rFonts w:ascii="IRLotus" w:hAnsi="IRLotus" w:cs="IRLotus"/>
          <w:szCs w:val="28"/>
          <w:rtl/>
        </w:rPr>
        <w:t>نِ الْفََح</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نكَرِ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غْيِ ي</w:t>
      </w:r>
      <w:r w:rsidRPr="00A04947">
        <w:rPr>
          <w:rFonts w:ascii="IRLotus" w:hAnsi="IRLotus" w:cs="IRLotus"/>
        </w:rPr>
        <w:t></w:t>
      </w:r>
      <w:r w:rsidRPr="00A04947">
        <w:rPr>
          <w:rFonts w:ascii="IRLotus" w:hAnsi="IRLotus" w:cs="IRLotus"/>
          <w:szCs w:val="28"/>
          <w:rtl/>
        </w:rPr>
        <w:t>عِظُكُُم</w:t>
      </w:r>
      <w:r w:rsidRPr="00A04947">
        <w:rPr>
          <w:rFonts w:ascii="IRLotus" w:hAnsi="IRLotus" w:cs="IRLotus"/>
        </w:rPr>
        <w:t></w:t>
      </w:r>
      <w:r w:rsidRPr="00A04947">
        <w:rPr>
          <w:rFonts w:ascii="IRLotus" w:hAnsi="IRLotus" w:cs="IRLotus"/>
          <w:szCs w:val="28"/>
          <w:rtl/>
        </w:rPr>
        <w:t xml:space="preserve"> لََع</w:t>
      </w:r>
      <w:r w:rsidRPr="00A04947">
        <w:rPr>
          <w:rFonts w:ascii="IRLotus" w:hAnsi="IRLotus" w:cs="IRLotus"/>
        </w:rPr>
        <w:t></w:t>
      </w:r>
      <w:r w:rsidRPr="00A04947">
        <w:rPr>
          <w:rFonts w:ascii="IRLotus" w:hAnsi="IRLotus" w:cs="IRLotus"/>
          <w:szCs w:val="28"/>
          <w:rtl/>
        </w:rPr>
        <w:t>لَّ كُُم</w:t>
      </w:r>
      <w:r w:rsidRPr="00A04947">
        <w:rPr>
          <w:rFonts w:ascii="IRLotus" w:hAnsi="IRLotus" w:cs="IRLotus"/>
        </w:rPr>
        <w:t></w:t>
      </w:r>
      <w:r w:rsidRPr="00A04947">
        <w:rPr>
          <w:rFonts w:ascii="IRLotus" w:hAnsi="IRLotus" w:cs="IRLotus"/>
          <w:szCs w:val="28"/>
          <w:rtl/>
        </w:rPr>
        <w:t xml:space="preserve"> تَذََكَّ رُونَ </w:t>
      </w:r>
      <w:r w:rsidRPr="00A04947">
        <w:rPr>
          <w:rFonts w:ascii="IRLotus" w:eastAsia="Times New Roman" w:hAnsi="IRLotus" w:cs="IRLotus"/>
          <w:szCs w:val="28"/>
          <w:rtl/>
        </w:rPr>
        <w:t>﴿</w:t>
      </w:r>
      <w:r w:rsidRPr="00A04947">
        <w:rPr>
          <w:rFonts w:ascii="IRLotus" w:hAnsi="IRLotus" w:cs="IRLotus"/>
          <w:szCs w:val="28"/>
          <w:rtl/>
        </w:rPr>
        <w:t xml:space="preserve">نحل </w:t>
      </w:r>
      <w:r w:rsidRPr="00A04947">
        <w:rPr>
          <w:rFonts w:ascii="IRLotus" w:hAnsi="IRLotus" w:cs="IRLotus"/>
          <w:szCs w:val="28"/>
        </w:rPr>
        <w:t>90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23136" behindDoc="1" locked="0" layoutInCell="1" allowOverlap="1">
                <wp:simplePos x="0" y="0"/>
                <wp:positionH relativeFrom="column">
                  <wp:posOffset>85344</wp:posOffset>
                </wp:positionH>
                <wp:positionV relativeFrom="paragraph">
                  <wp:posOffset>1155233</wp:posOffset>
                </wp:positionV>
                <wp:extent cx="4032504" cy="303276"/>
                <wp:effectExtent l="0" t="0" r="0" b="0"/>
                <wp:wrapNone/>
                <wp:docPr id="3538353" name="Group 3538353"/>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202405" name="Shape 8202405"/>
                        <wps:cNvSpPr/>
                        <wps:spPr>
                          <a:xfrm>
                            <a:off x="0" y="0"/>
                            <a:ext cx="3575304" cy="9144"/>
                          </a:xfrm>
                          <a:custGeom>
                            <a:avLst/>
                            <a:gdLst/>
                            <a:ahLst/>
                            <a:cxnLst/>
                            <a:rect l="0" t="0" r="0" b="0"/>
                            <a:pathLst>
                              <a:path w="3575304" h="9144">
                                <a:moveTo>
                                  <a:pt x="0" y="0"/>
                                </a:moveTo>
                                <a:lnTo>
                                  <a:pt x="3575304" y="0"/>
                                </a:lnTo>
                                <a:lnTo>
                                  <a:pt x="3575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406" name="Shape 8202406"/>
                        <wps:cNvSpPr/>
                        <wps:spPr>
                          <a:xfrm>
                            <a:off x="2774442" y="297942"/>
                            <a:ext cx="1258062" cy="9144"/>
                          </a:xfrm>
                          <a:custGeom>
                            <a:avLst/>
                            <a:gdLst/>
                            <a:ahLst/>
                            <a:cxnLst/>
                            <a:rect l="0" t="0" r="0" b="0"/>
                            <a:pathLst>
                              <a:path w="1258062" h="9144">
                                <a:moveTo>
                                  <a:pt x="0" y="0"/>
                                </a:moveTo>
                                <a:lnTo>
                                  <a:pt x="1258062" y="0"/>
                                </a:lnTo>
                                <a:lnTo>
                                  <a:pt x="125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0E33E4" id="Group 3538353" o:spid="_x0000_s1026" style="position:absolute;left:0;text-align:left;margin-left:6.7pt;margin-top:90.95pt;width:317.5pt;height:23.9pt;z-index:-25119334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">
                <v:shape id="Shape 8202405" o:spid="_x0000_s1027" style="position:absolute;width:35753;height:91;visibility:visible;mso-wrap-style:square;v-text-anchor:top" coordsize="3575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B4cgA&#10;AADgAAAADwAAAGRycy9kb3ducmV2LnhtbESPQUsDMRSE74L/ITzBm026qJRt09IVFEUQ3NqeH5vX&#10;zdLkZdnEduuvN4LQ4zAz3zCL1eidONIQu8AaphMFgrgJpuNWw9fm+W4GIiZkgy4waThThNXy+mqB&#10;pQkn/qRjnVqRIRxL1GBT6kspY2PJY5yEnjh7+zB4TFkOrTQDnjLcO1ko9Sg9dpwXLPb0ZKk51N9e&#10;w9vmpz/sXmQ8b91HVdXOvtdtpfXtzbieg0g0pkv4v/1qNMwKVdyrB/g7lM+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QHhyAAAAOAAAAAPAAAAAAAAAAAAAAAAAJgCAABk&#10;cnMvZG93bnJldi54bWxQSwUGAAAAAAQABAD1AAAAjQMAAAAA&#10;" path="m,l3575304,r,9144l,9144,,e" fillcolor="black" stroked="f" strokeweight="0">
                  <v:stroke miterlimit="83231f" joinstyle="miter"/>
                  <v:path arrowok="t" textboxrect="0,0,3575304,9144"/>
                </v:shape>
                <v:shape id="Shape 8202406" o:spid="_x0000_s1028" style="position:absolute;left:27744;top:2979;width:12581;height:91;visibility:visible;mso-wrap-style:square;v-text-anchor:top" coordsize="1258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NGMgA&#10;AADgAAAADwAAAGRycy9kb3ducmV2LnhtbESPX2vCMBTF3wf7DuEKvs3EIk47o2wDUcZwWMfY46W5&#10;NsXmpjRR67dfBoM9Hs6fH2ex6l0jLtSF2rOG8UiBIC69qbnS8HlYP8xAhIhssPFMGm4UYLW8v1tg&#10;bvyV93QpYiXSCIccNdgY21zKUFpyGEa+JU7e0XcOY5JdJU2H1zTuGpkpNZUOa04Eiy29WipPxdkl&#10;7ubja3L0Rfv4dthZ+fK+3cxP31oPB/3zE4hIffwP/7W3RsMsU9lETeH3UDoD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l00YyAAAAOAAAAAPAAAAAAAAAAAAAAAAAJgCAABk&#10;cnMvZG93bnJldi54bWxQSwUGAAAAAAQABAD1AAAAjQMAAAAA&#10;" path="m,l1258062,r,9144l,9144,,e" fillcolor="black" stroked="f" strokeweight="0">
                  <v:stroke miterlimit="83231f" joinstyle="miter"/>
                  <v:path arrowok="t" textboxrect="0,0,1258062,9144"/>
                </v:shape>
              </v:group>
            </w:pict>
          </mc:Fallback>
        </mc:AlternateContent>
      </w:r>
      <w:r w:rsidRPr="00A04947">
        <w:rPr>
          <w:rFonts w:ascii="IRLotus" w:hAnsi="IRLotus" w:cs="IRLotus"/>
          <w:szCs w:val="28"/>
          <w:rtl/>
        </w:rPr>
        <w:t>ترجمه: قطعا خدا به عدالت و نيكوكارى و بخشش به خويشاوندان فرمان  مىدهد و از كار زشت و ناپسند و ستم باز مى دارد به شما اندرز  مىدهد باشد كه پند گيريد (</w:t>
      </w:r>
      <w:r w:rsidRPr="00A04947">
        <w:rPr>
          <w:rFonts w:ascii="IRLotus" w:hAnsi="IRLotus" w:cs="IRLotus"/>
          <w:szCs w:val="28"/>
        </w:rPr>
        <w:t>90</w:t>
      </w:r>
      <w:r w:rsidRPr="00A04947">
        <w:rPr>
          <w:rFonts w:ascii="IRLotus" w:hAnsi="IRLotus" w:cs="IRLotus"/>
          <w:szCs w:val="28"/>
          <w:rtl/>
        </w:rPr>
        <w:t xml:space="preserve">)   اما چنانچه توضيح داده مي شود اين عدالت تقريبا مختص مسلمانان آزاد مرد است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اولا: در مورد غيرمسلمانان عدالت معني ندارد چون مسلمانان موظف به قتل عام غيرمسلمانانند و ديگر عدالت در موردشان معني ندارد. البته در آيه اي از قرآن به مسلمانان توصيه شده است كه با كفاري كه با شما جنگ نكرده اند دوستي كنيد و به عدالت و نيكي رفتار كنيد:  </w:t>
      </w:r>
    </w:p>
    <w:p w:rsidR="0055770A" w:rsidRPr="00A04947" w:rsidRDefault="00B330F4" w:rsidP="00A04947">
      <w:pPr>
        <w:numPr>
          <w:ilvl w:val="0"/>
          <w:numId w:val="158"/>
        </w:numPr>
        <w:ind w:right="137"/>
        <w:rPr>
          <w:rFonts w:ascii="IRLotus" w:hAnsi="IRLotus" w:cs="IRLotus"/>
        </w:rPr>
      </w:pP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 xml:space="preserve"> كَانَ</w:t>
      </w:r>
      <w:r w:rsidRPr="00A04947">
        <w:rPr>
          <w:rFonts w:ascii="IRLotus" w:hAnsi="IRLotus" w:cs="IRLotus"/>
        </w:rPr>
        <w:t></w:t>
      </w:r>
      <w:r w:rsidRPr="00A04947">
        <w:rPr>
          <w:rFonts w:ascii="IRLotus" w:hAnsi="IRLotus" w:cs="IRLotus"/>
          <w:szCs w:val="28"/>
          <w:rtl/>
        </w:rPr>
        <w:t>َت لَكُُم</w:t>
      </w:r>
      <w:r w:rsidRPr="00A04947">
        <w:rPr>
          <w:rFonts w:ascii="IRLotus" w:hAnsi="IRLotus" w:cs="IRLotus"/>
        </w:rPr>
        <w:t></w:t>
      </w:r>
      <w:r w:rsidRPr="00A04947">
        <w:rPr>
          <w:rFonts w:ascii="IRLotus" w:hAnsi="IRLotus" w:cs="IRLotus"/>
          <w:szCs w:val="28"/>
          <w:rtl/>
        </w:rPr>
        <w:t xml:space="preserve"> أُُس</w:t>
      </w:r>
      <w:r w:rsidRPr="00A04947">
        <w:rPr>
          <w:rFonts w:ascii="IRLotus" w:hAnsi="IRLotus" w:cs="IRLotus"/>
        </w:rPr>
        <w:t xml:space="preserve">  </w:t>
      </w:r>
      <w:r w:rsidRPr="00A04947">
        <w:rPr>
          <w:rFonts w:ascii="IRLotus" w:hAnsi="IRLotus" w:cs="IRLotus"/>
          <w:szCs w:val="28"/>
          <w:rtl/>
        </w:rPr>
        <w:t>وةٌ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فِِي إِِب</w:t>
      </w:r>
      <w:r w:rsidRPr="00A04947">
        <w:rPr>
          <w:rFonts w:ascii="IRLotus" w:hAnsi="IRLotus" w:cs="IRLotus"/>
        </w:rPr>
        <w:t></w:t>
      </w:r>
      <w:r w:rsidRPr="00A04947">
        <w:rPr>
          <w:rFonts w:ascii="IRLotus" w:hAnsi="IRLotus" w:cs="IRLotus"/>
          <w:szCs w:val="28"/>
          <w:rtl/>
        </w:rPr>
        <w:t>رَاهِيم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 ذيِنَ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إِذْ قَالُوا لِقََو</w:t>
      </w:r>
      <w:r w:rsidRPr="00A04947">
        <w:rPr>
          <w:rFonts w:ascii="IRLotus" w:hAnsi="IRLotus" w:cs="IRLotus"/>
        </w:rPr>
        <w:t></w:t>
      </w:r>
      <w:r w:rsidRPr="00A04947">
        <w:rPr>
          <w:rFonts w:ascii="IRLotus" w:hAnsi="IRLotus" w:cs="IRLotus"/>
          <w:szCs w:val="28"/>
          <w:rtl/>
        </w:rPr>
        <w:t>مِهِِم</w:t>
      </w:r>
      <w:r w:rsidRPr="00A04947">
        <w:rPr>
          <w:rFonts w:ascii="IRLotus" w:hAnsi="IRLotus" w:cs="IRLotus"/>
        </w:rPr>
        <w:t></w:t>
      </w:r>
      <w:r w:rsidRPr="00A04947">
        <w:rPr>
          <w:rFonts w:ascii="IRLotus" w:hAnsi="IRLotus" w:cs="IRLotus"/>
          <w:szCs w:val="28"/>
          <w:rtl/>
        </w:rPr>
        <w:t xml:space="preserve"> إِِنَّ ا </w:t>
      </w:r>
      <w:r w:rsidRPr="00A04947">
        <w:rPr>
          <w:rFonts w:ascii="IRLotus" w:hAnsi="IRLotus" w:cs="IRLotus"/>
        </w:rPr>
        <w:t></w:t>
      </w:r>
      <w:r w:rsidRPr="00A04947">
        <w:rPr>
          <w:rFonts w:ascii="IRLotus" w:hAnsi="IRLotus" w:cs="IRLotus"/>
          <w:szCs w:val="28"/>
          <w:rtl/>
        </w:rPr>
        <w:t>برَاء مِنكُُم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ِما تََع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دونَ مِِن د</w:t>
      </w:r>
      <w:r w:rsidRPr="00A04947">
        <w:rPr>
          <w:rFonts w:ascii="IRLotus" w:hAnsi="IRLotus" w:cs="IRLotus"/>
        </w:rPr>
        <w:t></w:t>
      </w:r>
      <w:r w:rsidRPr="00A04947">
        <w:rPr>
          <w:rFonts w:ascii="IRLotus" w:hAnsi="IRLotus" w:cs="IRLotus"/>
          <w:szCs w:val="28"/>
          <w:rtl/>
        </w:rPr>
        <w:t xml:space="preserve">ونِ اللَّ هِ </w:t>
      </w:r>
      <w:r w:rsidRPr="00A04947">
        <w:rPr>
          <w:rFonts w:ascii="IRLotus" w:hAnsi="IRLotus" w:cs="IRLotus"/>
          <w:szCs w:val="28"/>
          <w:rtl/>
        </w:rPr>
        <w:lastRenderedPageBreak/>
        <w:t>كَفَرْنََا بِكُُم</w:t>
      </w:r>
      <w:r w:rsidRPr="00A04947">
        <w:rPr>
          <w:rFonts w:ascii="IRLotus" w:hAnsi="IRLotus" w:cs="IRLotus"/>
        </w:rPr>
        <w:t> </w:t>
      </w:r>
      <w:r w:rsidRPr="00A04947">
        <w:rPr>
          <w:rFonts w:ascii="IRLotus" w:hAnsi="IRLotus" w:cs="IRLotus"/>
          <w:szCs w:val="28"/>
          <w:rtl/>
        </w:rPr>
        <w:t>وب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ينَنََا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ينَكُُم</w:t>
      </w:r>
      <w:r w:rsidRPr="00A04947">
        <w:rPr>
          <w:rFonts w:ascii="IRLotus" w:hAnsi="IRLotus" w:cs="IRLotus"/>
        </w:rPr>
        <w:t></w:t>
      </w:r>
      <w:r w:rsidRPr="00A04947">
        <w:rPr>
          <w:rFonts w:ascii="IRLotus" w:hAnsi="IRLotus" w:cs="IRLotus"/>
          <w:szCs w:val="28"/>
          <w:rtl/>
        </w:rPr>
        <w:t xml:space="preserve"> الْ</w:t>
      </w:r>
      <w:r w:rsidRPr="00A04947">
        <w:rPr>
          <w:rFonts w:ascii="IRLotus" w:hAnsi="IRLotus" w:cs="IRLotus"/>
        </w:rPr>
        <w:t xml:space="preserve"> </w:t>
      </w:r>
      <w:r w:rsidRPr="00A04947">
        <w:rPr>
          <w:rFonts w:ascii="IRLotus" w:hAnsi="IRLotus" w:cs="IRLotus"/>
          <w:szCs w:val="28"/>
          <w:rtl/>
        </w:rPr>
        <w:t>ْعد</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غْضَاء  أََب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تَّ ى تُؤْمِنُوا باِللَّ هِ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(ممتحنه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24160" behindDoc="1" locked="0" layoutInCell="1" allowOverlap="1">
                <wp:simplePos x="0" y="0"/>
                <wp:positionH relativeFrom="column">
                  <wp:posOffset>85344</wp:posOffset>
                </wp:positionH>
                <wp:positionV relativeFrom="paragraph">
                  <wp:posOffset>857291</wp:posOffset>
                </wp:positionV>
                <wp:extent cx="4032504" cy="303276"/>
                <wp:effectExtent l="0" t="0" r="0" b="0"/>
                <wp:wrapNone/>
                <wp:docPr id="3531402" name="Group 3531402"/>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202784" name="Shape 8202784"/>
                        <wps:cNvSpPr/>
                        <wps:spPr>
                          <a:xfrm>
                            <a:off x="0" y="0"/>
                            <a:ext cx="1776984" cy="9144"/>
                          </a:xfrm>
                          <a:custGeom>
                            <a:avLst/>
                            <a:gdLst/>
                            <a:ahLst/>
                            <a:cxnLst/>
                            <a:rect l="0" t="0" r="0" b="0"/>
                            <a:pathLst>
                              <a:path w="1776984" h="9144">
                                <a:moveTo>
                                  <a:pt x="0" y="0"/>
                                </a:moveTo>
                                <a:lnTo>
                                  <a:pt x="1776984" y="0"/>
                                </a:lnTo>
                                <a:lnTo>
                                  <a:pt x="1776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785" name="Shape 8202785"/>
                        <wps:cNvSpPr/>
                        <wps:spPr>
                          <a:xfrm>
                            <a:off x="966216" y="297942"/>
                            <a:ext cx="3066288" cy="9144"/>
                          </a:xfrm>
                          <a:custGeom>
                            <a:avLst/>
                            <a:gdLst/>
                            <a:ahLst/>
                            <a:cxnLst/>
                            <a:rect l="0" t="0" r="0" b="0"/>
                            <a:pathLst>
                              <a:path w="3066288" h="9144">
                                <a:moveTo>
                                  <a:pt x="0" y="0"/>
                                </a:moveTo>
                                <a:lnTo>
                                  <a:pt x="3066288" y="0"/>
                                </a:lnTo>
                                <a:lnTo>
                                  <a:pt x="3066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F6DD94" id="Group 3531402" o:spid="_x0000_s1026" style="position:absolute;left:0;text-align:left;margin-left:6.7pt;margin-top:67.5pt;width:317.5pt;height:23.9pt;z-index:-251192320"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">
                <v:shape id="Shape 8202784" o:spid="_x0000_s1027" style="position:absolute;width:17769;height:91;visibility:visible;mso-wrap-style:square;v-text-anchor:top" coordsize="1776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LR8kA&#10;AADgAAAADwAAAGRycy9kb3ducmV2LnhtbESPQWvCQBSE70L/w/IKvYhuDKVdo6tIqaVFUDTi+ZF9&#10;TYLZtyG7avz33UKhx2FmvmHmy9424kqdrx1rmIwTEMSFMzWXGo75eqRA+IBssHFMGu7kYbl4GMwx&#10;M+7Ge7oeQikihH2GGqoQ2kxKX1Rk0Y9dSxy9b9dZDFF2pTQd3iLcNjJNkhdpsea4UGFLbxUV58PF&#10;atip/GN7spuV+hpu6TjN3+/95Kz102O/moEI1If/8F/702hQaZK+qmf4PRTP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qLR8kAAADgAAAADwAAAAAAAAAAAAAAAACYAgAA&#10;ZHJzL2Rvd25yZXYueG1sUEsFBgAAAAAEAAQA9QAAAI4DAAAAAA==&#10;" path="m,l1776984,r,9144l,9144,,e" fillcolor="black" stroked="f" strokeweight="0">
                  <v:stroke miterlimit="83231f" joinstyle="miter"/>
                  <v:path arrowok="t" textboxrect="0,0,1776984,9144"/>
                </v:shape>
                <v:shape id="Shape 8202785" o:spid="_x0000_s1028" style="position:absolute;left:9662;top:2979;width:30663;height:91;visibility:visible;mso-wrap-style:square;v-text-anchor:top" coordsize="306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Y+scA&#10;AADgAAAADwAAAGRycy9kb3ducmV2LnhtbESPwWrDMBBE74X+g9hCb40cl8TGjRJCaGiudQImt8Xa&#10;2ibWSliq7f59VCj0OMzMG2azm00vRhp8Z1nBcpGAIK6t7rhRcDkfX3IQPiBr7C2Tgh/ysNs+Pmyw&#10;0HbiTxrL0IgIYV+ggjYEV0jp65YM+oV1xNH7soPBEOXQSD3gFOGml2mSrKXBjuNCi44OLdW38tso&#10;uH7I17I/TVl+HN/dnGXs1lWl1PPTvH8DEWgO/+G/9kkryNMkzfIV/B6KZ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YmPrHAAAA4AAAAA8AAAAAAAAAAAAAAAAAmAIAAGRy&#10;cy9kb3ducmV2LnhtbFBLBQYAAAAABAAEAPUAAACMAwAAAAA=&#10;" path="m,l3066288,r,9144l,9144,,e" fillcolor="black" stroked="f" strokeweight="0">
                  <v:stroke miterlimit="83231f" joinstyle="miter"/>
                  <v:path arrowok="t" textboxrect="0,0,3066288,9144"/>
                </v:shape>
              </v:group>
            </w:pict>
          </mc:Fallback>
        </mc:AlternateContent>
      </w:r>
      <w:r w:rsidRPr="00A04947">
        <w:rPr>
          <w:rFonts w:ascii="IRLotus" w:hAnsi="IRLotus" w:cs="IRLotus"/>
          <w:szCs w:val="28"/>
          <w:rtl/>
        </w:rPr>
        <w:t>ترجمه: قطعا براى شما در [پيروى از] ابراهيم و كسانى كه با اويند سرمشقىنيكوست آنگاه كه به قوم خود گفتند ما از شما و از آنچه به جاى خدامى پرستيد بيزاريم به شما كفر  مىورزيم و ميان ما و شما دشمنى و كينه هميشگى پديدار شده تا وقتى كه فقط به خدا ايمان آوريد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آيه ي فوق مسلمانان را به پيروي از ابراهيم توصيه كرده و مورد پيروي را نيز مشخص كرده است كه كينه و دشمني با مشركان و كفار است. اما در دو آيه ي بعد اين كينه را استثناء كرده است:    </w:t>
      </w:r>
    </w:p>
    <w:p w:rsidR="0055770A" w:rsidRPr="00A04947" w:rsidRDefault="00B330F4" w:rsidP="00A04947">
      <w:pPr>
        <w:numPr>
          <w:ilvl w:val="0"/>
          <w:numId w:val="158"/>
        </w:numPr>
        <w:ind w:right="137"/>
        <w:rPr>
          <w:rFonts w:ascii="IRLotus" w:hAnsi="IRLotus" w:cs="IRLotus"/>
        </w:rPr>
      </w:pP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 ذيِنَ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قَاتِلُوكُُم</w:t>
      </w:r>
      <w:r w:rsidRPr="00A04947">
        <w:rPr>
          <w:rFonts w:ascii="IRLotus" w:hAnsi="IRLotus" w:cs="IRLotus"/>
        </w:rPr>
        <w:t></w:t>
      </w:r>
      <w:r w:rsidRPr="00A04947">
        <w:rPr>
          <w:rFonts w:ascii="IRLotus" w:hAnsi="IRLotus" w:cs="IRLotus"/>
          <w:szCs w:val="28"/>
          <w:rtl/>
        </w:rPr>
        <w:t xml:space="preserve"> فِِي الد</w:t>
      </w:r>
      <w:r w:rsidRPr="00A04947">
        <w:rPr>
          <w:rFonts w:ascii="IRLotus" w:hAnsi="IRLotus" w:cs="IRLotus"/>
        </w:rPr>
        <w:t></w:t>
      </w:r>
      <w:r w:rsidRPr="00A04947">
        <w:rPr>
          <w:rFonts w:ascii="IRLotus" w:hAnsi="IRLotus" w:cs="IRLotus"/>
          <w:szCs w:val="28"/>
          <w:rtl/>
        </w:rPr>
        <w:t>ينِ 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وكُم م</w:t>
      </w:r>
      <w:r w:rsidRPr="00A04947">
        <w:rPr>
          <w:rFonts w:ascii="IRLotus" w:hAnsi="IRLotus" w:cs="IRLotus"/>
        </w:rPr>
        <w:t></w:t>
      </w:r>
      <w:r w:rsidRPr="00A04947">
        <w:rPr>
          <w:rFonts w:ascii="IRLotus" w:hAnsi="IRLotus" w:cs="IRLotus"/>
          <w:szCs w:val="28"/>
          <w:rtl/>
        </w:rPr>
        <w:t>ن دِِي</w:t>
      </w:r>
      <w:r w:rsidRPr="00A04947">
        <w:rPr>
          <w:rFonts w:ascii="IRLotus" w:hAnsi="IRLotus" w:cs="IRLotus"/>
        </w:rPr>
        <w:t></w:t>
      </w:r>
      <w:r w:rsidRPr="00A04947">
        <w:rPr>
          <w:rFonts w:ascii="IRLotus" w:hAnsi="IRLotus" w:cs="IRLotus"/>
          <w:szCs w:val="28"/>
          <w:rtl/>
        </w:rPr>
        <w:t>ارِكُُم</w:t>
      </w:r>
      <w:r w:rsidRPr="00A04947">
        <w:rPr>
          <w:rFonts w:ascii="IRLotus" w:hAnsi="IRLotus" w:cs="IRLotus"/>
        </w:rPr>
        <w:t></w:t>
      </w:r>
      <w:r w:rsidRPr="00A04947">
        <w:rPr>
          <w:rFonts w:ascii="IRLotus" w:hAnsi="IRLotus" w:cs="IRLotus"/>
          <w:szCs w:val="28"/>
          <w:rtl/>
        </w:rPr>
        <w:t xml:space="preserve"> أََن تََب</w:t>
      </w:r>
      <w:r w:rsidRPr="00A04947">
        <w:rPr>
          <w:rFonts w:ascii="IRLotus" w:hAnsi="IRLotus" w:cs="IRLotus"/>
        </w:rPr>
        <w:t></w:t>
      </w:r>
      <w:r w:rsidRPr="00A04947">
        <w:rPr>
          <w:rFonts w:ascii="IRLotus" w:hAnsi="IRLotus" w:cs="IRLotus"/>
          <w:szCs w:val="28"/>
          <w:rtl/>
        </w:rPr>
        <w:t>رُّ 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تُقْسِطُوا إِلََي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إِِنَّ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حِِب</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قْسِطِينَ </w:t>
      </w:r>
      <w:r w:rsidRPr="00A04947">
        <w:rPr>
          <w:rFonts w:ascii="IRLotus" w:eastAsia="Times New Roman" w:hAnsi="IRLotus" w:cs="IRLotus"/>
          <w:szCs w:val="28"/>
          <w:rtl/>
        </w:rPr>
        <w:t>﴿</w:t>
      </w:r>
      <w:r w:rsidRPr="00A04947">
        <w:rPr>
          <w:rFonts w:ascii="IRLotus" w:hAnsi="IRLotus" w:cs="IRLotus"/>
          <w:szCs w:val="28"/>
          <w:rtl/>
        </w:rPr>
        <w:t xml:space="preserve">ممتحنه </w:t>
      </w:r>
      <w:r w:rsidRPr="00A04947">
        <w:rPr>
          <w:rFonts w:ascii="IRLotus" w:hAnsi="IRLotus" w:cs="IRLotus"/>
          <w:szCs w:val="28"/>
        </w:rPr>
        <w:t>8</w:t>
      </w:r>
      <w:r w:rsidRPr="00A04947">
        <w:rPr>
          <w:rFonts w:ascii="IRLotus" w:eastAsia="Times New Roman" w:hAnsi="IRLotus" w:cs="IRLotus"/>
          <w:szCs w:val="28"/>
          <w:rtl/>
        </w:rPr>
        <w:t>﴾</w:t>
      </w:r>
      <w:r w:rsidRPr="00A04947">
        <w:rPr>
          <w:rFonts w:ascii="IRLotus" w:hAnsi="IRLotus" w:cs="IRLotus"/>
          <w:szCs w:val="28"/>
          <w:rtl/>
        </w:rPr>
        <w:t xml:space="preserve"> إِِنمَّ </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 ذِينَ قَاتَلُوكُُم</w:t>
      </w:r>
      <w:r w:rsidRPr="00A04947">
        <w:rPr>
          <w:rFonts w:ascii="IRLotus" w:hAnsi="IRLotus" w:cs="IRLotus"/>
        </w:rPr>
        <w:t></w:t>
      </w:r>
      <w:r w:rsidRPr="00A04947">
        <w:rPr>
          <w:rFonts w:ascii="IRLotus" w:hAnsi="IRLotus" w:cs="IRLotus"/>
          <w:szCs w:val="28"/>
          <w:rtl/>
        </w:rPr>
        <w:t xml:space="preserve"> فِِي الد</w:t>
      </w:r>
      <w:r w:rsidRPr="00A04947">
        <w:rPr>
          <w:rFonts w:ascii="IRLotus" w:hAnsi="IRLotus" w:cs="IRLotus"/>
        </w:rPr>
        <w:t></w:t>
      </w:r>
      <w:r w:rsidRPr="00A04947">
        <w:rPr>
          <w:rFonts w:ascii="IRLotus" w:hAnsi="IRLotus" w:cs="IRLotus"/>
          <w:szCs w:val="28"/>
          <w:rtl/>
        </w:rPr>
        <w:t>ينِ و</w:t>
      </w:r>
      <w:r w:rsidRPr="00A04947">
        <w:rPr>
          <w:rFonts w:ascii="IRLotus" w:hAnsi="IRLotus" w:cs="IRLotus"/>
        </w:rPr>
        <w:t></w:t>
      </w:r>
      <w:r w:rsidRPr="00A04947">
        <w:rPr>
          <w:rFonts w:ascii="IRLotus" w:hAnsi="IRLotus" w:cs="IRLotus"/>
          <w:szCs w:val="28"/>
          <w:rtl/>
        </w:rPr>
        <w:t>أَخْرََج</w:t>
      </w:r>
      <w:r w:rsidRPr="00A04947">
        <w:rPr>
          <w:rFonts w:ascii="IRLotus" w:hAnsi="IRLotus" w:cs="IRLotus"/>
        </w:rPr>
        <w:t></w:t>
      </w:r>
      <w:r w:rsidRPr="00A04947">
        <w:rPr>
          <w:rFonts w:ascii="IRLotus" w:hAnsi="IRLotus" w:cs="IRLotus"/>
          <w:szCs w:val="28"/>
          <w:rtl/>
        </w:rPr>
        <w:t>وكُُم م</w:t>
      </w:r>
      <w:r w:rsidRPr="00A04947">
        <w:rPr>
          <w:rFonts w:ascii="IRLotus" w:hAnsi="IRLotus" w:cs="IRLotus"/>
        </w:rPr>
        <w:t></w:t>
      </w:r>
      <w:r w:rsidRPr="00A04947">
        <w:rPr>
          <w:rFonts w:ascii="IRLotus" w:hAnsi="IRLotus" w:cs="IRLotus"/>
          <w:szCs w:val="28"/>
          <w:rtl/>
        </w:rPr>
        <w:t>ن دِِي</w:t>
      </w:r>
      <w:r w:rsidRPr="00A04947">
        <w:rPr>
          <w:rFonts w:ascii="IRLotus" w:hAnsi="IRLotus" w:cs="IRLotus"/>
        </w:rPr>
        <w:t></w:t>
      </w:r>
      <w:r w:rsidRPr="00A04947">
        <w:rPr>
          <w:rFonts w:ascii="IRLotus" w:hAnsi="IRLotus" w:cs="IRLotus"/>
          <w:szCs w:val="28"/>
          <w:rtl/>
        </w:rPr>
        <w:t>ارِكُُم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ظَاه</w:t>
      </w:r>
      <w:r w:rsidRPr="00A04947">
        <w:rPr>
          <w:rFonts w:ascii="IRLotus" w:hAnsi="IRLotus" w:cs="IRLotus"/>
        </w:rPr>
        <w:t></w:t>
      </w:r>
      <w:r w:rsidRPr="00A04947">
        <w:rPr>
          <w:rFonts w:ascii="IRLotus" w:hAnsi="IRLotus" w:cs="IRLotus"/>
          <w:szCs w:val="28"/>
          <w:rtl/>
        </w:rPr>
        <w:t>رُوا ع</w:t>
      </w:r>
      <w:r w:rsidRPr="00A04947">
        <w:rPr>
          <w:rFonts w:ascii="IRLotus" w:hAnsi="IRLotus" w:cs="IRLotus"/>
        </w:rPr>
        <w:t></w:t>
      </w:r>
      <w:r w:rsidRPr="00A04947">
        <w:rPr>
          <w:rFonts w:ascii="IRLotus" w:hAnsi="IRLotus" w:cs="IRLotus"/>
          <w:szCs w:val="28"/>
          <w:rtl/>
        </w:rPr>
        <w:t>لََى إِخْرَاجِكُُم</w:t>
      </w:r>
      <w:r w:rsidRPr="00A04947">
        <w:rPr>
          <w:rFonts w:ascii="IRLotus" w:hAnsi="IRLotus" w:cs="IRLotus"/>
        </w:rPr>
        <w:t></w:t>
      </w:r>
      <w:r w:rsidRPr="00A04947">
        <w:rPr>
          <w:rFonts w:ascii="IRLotus" w:hAnsi="IRLotus" w:cs="IRLotus"/>
          <w:szCs w:val="28"/>
          <w:rtl/>
        </w:rPr>
        <w:t xml:space="preserve"> أََن تََو</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الظَّ الِِم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ممتحنه </w:t>
      </w:r>
      <w:r w:rsidRPr="00A04947">
        <w:rPr>
          <w:rFonts w:ascii="IRLotus" w:hAnsi="IRLotus" w:cs="IRLotus"/>
          <w:szCs w:val="28"/>
        </w:rPr>
        <w:t>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 شما را از (دوستي با)كسانى كه در [كار] دين با شما نجنگيده و شما را از ديارتان بيرون نكرده اند باز نمى دارد كه با آنان نيكى كنيد و با ايشان عدالت ورزيد زيرا خدا دادگران را دوست مى دارد </w:t>
      </w:r>
      <w:r w:rsidRPr="00A04947">
        <w:rPr>
          <w:rFonts w:ascii="IRLotus" w:hAnsi="IRLotus" w:cs="IRLotus"/>
          <w:szCs w:val="28"/>
        </w:rPr>
        <w:t>8</w:t>
      </w:r>
      <w:r w:rsidRPr="00A04947">
        <w:rPr>
          <w:rFonts w:ascii="IRLotus" w:hAnsi="IRLotus" w:cs="IRLotus"/>
          <w:szCs w:val="28"/>
          <w:rtl/>
        </w:rPr>
        <w:t xml:space="preserve">() فقط خدا شما را از دوستى با كسانى باز مى دارد كه در [كار] دين با شما جنگ كرده و شما را از خانه هايتان بيرون رانده و در  بيرونراندنتان با يكديگر همدستي كرده اند و هر كس آنان را به دوستى گيرد آنان همان ستمگرانند </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اين دو آيه كاملا معقول و انساني هستند اما متاسفانه حكم اين آيات به آيات شمشير سوره ي توبه نسخ شده اند.مبسوط بحث و آياتمربوطه در فصل </w:t>
      </w:r>
      <w:r w:rsidRPr="00A04947">
        <w:rPr>
          <w:rFonts w:ascii="IRLotus" w:eastAsia="Times New Roman" w:hAnsi="IRLotus" w:cs="IRLotus"/>
          <w:szCs w:val="28"/>
          <w:rtl/>
        </w:rPr>
        <w:t>"</w:t>
      </w:r>
      <w:r w:rsidRPr="00A04947">
        <w:rPr>
          <w:rFonts w:ascii="IRLotus" w:hAnsi="IRLotus" w:cs="IRLotus"/>
          <w:szCs w:val="28"/>
          <w:rtl/>
        </w:rPr>
        <w:t>كشتار... در قرآن</w:t>
      </w:r>
      <w:r w:rsidRPr="00A04947">
        <w:rPr>
          <w:rFonts w:ascii="IRLotus" w:eastAsia="Times New Roman" w:hAnsi="IRLotus" w:cs="IRLotus"/>
          <w:szCs w:val="28"/>
          <w:rtl/>
        </w:rPr>
        <w:t>"</w:t>
      </w:r>
      <w:r w:rsidRPr="00A04947">
        <w:rPr>
          <w:rFonts w:ascii="IRLotus" w:hAnsi="IRLotus" w:cs="IRLotus"/>
          <w:szCs w:val="28"/>
          <w:rtl/>
        </w:rPr>
        <w:t xml:space="preserve"> آمده است. در اينجا فقط به دو آيهاشاره مي شود:  </w:t>
      </w:r>
    </w:p>
    <w:p w:rsidR="0055770A" w:rsidRPr="00A04947" w:rsidRDefault="00B330F4" w:rsidP="00A04947">
      <w:pPr>
        <w:numPr>
          <w:ilvl w:val="0"/>
          <w:numId w:val="158"/>
        </w:numPr>
        <w:spacing w:after="14" w:line="250" w:lineRule="auto"/>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اللَّ هِ و</w:t>
      </w:r>
      <w:r w:rsidRPr="00A04947">
        <w:rPr>
          <w:rFonts w:ascii="IRLotus" w:hAnsi="IRLotus" w:cs="IRLotus"/>
        </w:rPr>
        <w:t></w:t>
      </w:r>
      <w:r w:rsidRPr="00A04947">
        <w:rPr>
          <w:rFonts w:ascii="IRLotus" w:hAnsi="IRLotus" w:cs="IRLotus"/>
          <w:szCs w:val="28"/>
          <w:rtl/>
        </w:rPr>
        <w:t>الَّ ذيِنَ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أَشِِد</w:t>
      </w:r>
      <w:r w:rsidRPr="00A04947">
        <w:rPr>
          <w:rFonts w:ascii="IRLotus" w:hAnsi="IRLotus" w:cs="IRLotus"/>
        </w:rPr>
        <w:t></w:t>
      </w:r>
      <w:r w:rsidRPr="00A04947">
        <w:rPr>
          <w:rFonts w:ascii="IRLotus" w:hAnsi="IRLotus" w:cs="IRLotus"/>
          <w:szCs w:val="28"/>
          <w:rtl/>
        </w:rPr>
        <w:t>اء ع</w:t>
      </w:r>
      <w:r w:rsidRPr="00A04947">
        <w:rPr>
          <w:rFonts w:ascii="IRLotus" w:hAnsi="IRLotus" w:cs="IRLotus"/>
        </w:rPr>
        <w:t></w:t>
      </w:r>
      <w:r w:rsidRPr="00A04947">
        <w:rPr>
          <w:rFonts w:ascii="IRLotus" w:hAnsi="IRLotus" w:cs="IRLotus"/>
          <w:szCs w:val="28"/>
          <w:rtl/>
        </w:rPr>
        <w:t xml:space="preserve">لََى الكُُْفَّ ارِ(فتح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محمد پيامبر خداست و كسانى كه با اويند بر كافران سختگير [و] با همديگر مهربانند.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اين آيه نيكي و ترحم با كفار ممنوع شده است.  </w:t>
      </w:r>
    </w:p>
    <w:p w:rsidR="0055770A" w:rsidRPr="00A04947" w:rsidRDefault="00B330F4" w:rsidP="00A04947">
      <w:pPr>
        <w:numPr>
          <w:ilvl w:val="0"/>
          <w:numId w:val="158"/>
        </w:numPr>
        <w:ind w:right="137"/>
        <w:rPr>
          <w:rFonts w:ascii="IRLotus" w:hAnsi="IRLotus" w:cs="IRLotus"/>
        </w:rPr>
      </w:pPr>
      <w:r w:rsidRPr="00A04947">
        <w:rPr>
          <w:rFonts w:ascii="IRLotus" w:hAnsi="IRLotus" w:cs="IRLotus"/>
          <w:szCs w:val="28"/>
          <w:rtl/>
        </w:rPr>
        <w:t>فَاقْتُلُواْ الْ</w:t>
      </w:r>
      <w:r w:rsidRPr="00A04947">
        <w:rPr>
          <w:rFonts w:ascii="IRLotus" w:hAnsi="IRLotus" w:cs="IRLotus"/>
        </w:rPr>
        <w:t xml:space="preserve"> </w:t>
      </w:r>
      <w:r w:rsidRPr="00A04947">
        <w:rPr>
          <w:rFonts w:ascii="IRLotus" w:hAnsi="IRLotus" w:cs="IRLotus"/>
          <w:szCs w:val="28"/>
          <w:rtl/>
        </w:rPr>
        <w:t xml:space="preserve">ْمشْرِكِينَ </w:t>
      </w:r>
      <w:r w:rsidRPr="00A04947">
        <w:rPr>
          <w:rFonts w:ascii="IRLotus" w:hAnsi="IRLotus" w:cs="IRLotus"/>
        </w:rPr>
        <w:t></w:t>
      </w:r>
      <w:r w:rsidRPr="00A04947">
        <w:rPr>
          <w:rFonts w:ascii="IRLotus" w:hAnsi="IRLotus" w:cs="IRLotus"/>
          <w:szCs w:val="28"/>
          <w:rtl/>
        </w:rPr>
        <w:t>حي</w:t>
      </w:r>
      <w:r w:rsidRPr="00A04947">
        <w:rPr>
          <w:rFonts w:ascii="IRLotus" w:hAnsi="IRLotus" w:cs="IRLotus"/>
        </w:rPr>
        <w:t></w:t>
      </w:r>
      <w:r w:rsidRPr="00A04947">
        <w:rPr>
          <w:rFonts w:ascii="IRLotus" w:hAnsi="IRLotus" w:cs="IRLotus"/>
          <w:szCs w:val="28"/>
          <w:rtl/>
        </w:rPr>
        <w:t xml:space="preserve">ثُ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 xml:space="preserve">جدتمُّ </w:t>
      </w:r>
      <w:r w:rsidRPr="00A04947">
        <w:rPr>
          <w:rFonts w:ascii="IRLotus" w:hAnsi="IRLotus" w:cs="IRLotus"/>
        </w:rPr>
        <w:t> </w:t>
      </w:r>
      <w:r w:rsidRPr="00A04947">
        <w:rPr>
          <w:rFonts w:ascii="IRLotus" w:hAnsi="IRLotus" w:cs="IRLotus"/>
          <w:szCs w:val="28"/>
          <w:rtl/>
        </w:rPr>
        <w:t>وهم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خُذُوه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 </w:t>
      </w:r>
      <w:r w:rsidRPr="00A04947">
        <w:rPr>
          <w:rFonts w:ascii="IRLotus" w:hAnsi="IRLotus" w:cs="IRLotus"/>
          <w:szCs w:val="28"/>
          <w:rtl/>
        </w:rPr>
        <w:t>اح</w:t>
      </w:r>
      <w:r w:rsidRPr="00A04947">
        <w:rPr>
          <w:rFonts w:ascii="IRLotus" w:hAnsi="IRLotus" w:cs="IRLotus"/>
        </w:rPr>
        <w:t xml:space="preserve"> </w:t>
      </w:r>
      <w:r w:rsidRPr="00A04947">
        <w:rPr>
          <w:rFonts w:ascii="IRLotus" w:hAnsi="IRLotus" w:cs="IRLotus"/>
          <w:szCs w:val="28"/>
          <w:rtl/>
        </w:rPr>
        <w:t>صرُوه</w:t>
      </w:r>
      <w:r w:rsidRPr="00A04947">
        <w:rPr>
          <w:rFonts w:ascii="IRLotus" w:hAnsi="IRLotus" w:cs="IRLotus"/>
        </w:rPr>
        <w:t> </w:t>
      </w:r>
      <w:r w:rsidRPr="00A04947">
        <w:rPr>
          <w:rFonts w:ascii="IRLotus" w:hAnsi="IRLotus" w:cs="IRLotus"/>
          <w:szCs w:val="28"/>
          <w:rtl/>
        </w:rPr>
        <w:t>م و</w:t>
      </w:r>
      <w:r w:rsidRPr="00A04947">
        <w:rPr>
          <w:rFonts w:ascii="IRLotus" w:hAnsi="IRLotus" w:cs="IRLotus"/>
        </w:rPr>
        <w:t></w:t>
      </w:r>
      <w:r w:rsidRPr="00A04947">
        <w:rPr>
          <w:rFonts w:ascii="IRLotus" w:hAnsi="IRLotus" w:cs="IRLotus"/>
          <w:szCs w:val="28"/>
          <w:rtl/>
        </w:rPr>
        <w:t>اقْ</w:t>
      </w:r>
      <w:r w:rsidRPr="00A04947">
        <w:rPr>
          <w:rFonts w:ascii="IRLotus" w:hAnsi="IRLotus" w:cs="IRLotus"/>
        </w:rPr>
        <w:t xml:space="preserve"> </w:t>
      </w:r>
      <w:r w:rsidRPr="00A04947">
        <w:rPr>
          <w:rFonts w:ascii="IRLotus" w:hAnsi="IRLotus" w:cs="IRLotus"/>
          <w:szCs w:val="28"/>
          <w:rtl/>
        </w:rPr>
        <w:t>ْعد</w:t>
      </w:r>
      <w:r w:rsidRPr="00A04947">
        <w:rPr>
          <w:rFonts w:ascii="IRLotus" w:hAnsi="IRLotus" w:cs="IRLotus"/>
        </w:rPr>
        <w:t></w:t>
      </w:r>
      <w:r w:rsidRPr="00A04947">
        <w:rPr>
          <w:rFonts w:ascii="IRLotus" w:hAnsi="IRLotus" w:cs="IRLotus"/>
          <w:szCs w:val="28"/>
          <w:rtl/>
        </w:rPr>
        <w:t>واْ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كُُلَّ  م</w:t>
      </w:r>
      <w:r w:rsidRPr="00A04947">
        <w:rPr>
          <w:rFonts w:ascii="IRLotus" w:hAnsi="IRLotus" w:cs="IRLotus"/>
        </w:rPr>
        <w:t></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 xml:space="preserve">ْصدٍ (توبه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مشركان را هر كجا يافتيد بكشيد و آنان را دستگير كنيد و به محاصره درآوريد و در هر كمينگاهى به كمين آنان بنشينيد.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اين آيه و چندين آيه ي ديگر سوره ي توبه حكم قتل عام كفار صادر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با توجه به آيات مذكور و بسياري آيات ديگر، دوستي و نيكي و عدالت نسبت به كفار ممنوع است و كفار بايد كشتار شوند.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درمورد اهل كتاب چه؟ در فصل </w:t>
      </w:r>
      <w:r w:rsidRPr="00A04947">
        <w:rPr>
          <w:rFonts w:ascii="IRLotus" w:eastAsia="Times New Roman" w:hAnsi="IRLotus" w:cs="IRLotus"/>
          <w:szCs w:val="28"/>
          <w:rtl/>
        </w:rPr>
        <w:t>"</w:t>
      </w:r>
      <w:r w:rsidRPr="00A04947">
        <w:rPr>
          <w:rFonts w:ascii="IRLotus" w:hAnsi="IRLotus" w:cs="IRLotus"/>
          <w:szCs w:val="28"/>
          <w:rtl/>
        </w:rPr>
        <w:t>كشتار... در قرآن</w:t>
      </w:r>
      <w:r w:rsidRPr="00A04947">
        <w:rPr>
          <w:rFonts w:ascii="IRLotus" w:eastAsia="Times New Roman" w:hAnsi="IRLotus" w:cs="IRLotus"/>
          <w:szCs w:val="28"/>
          <w:rtl/>
        </w:rPr>
        <w:t>"</w:t>
      </w:r>
      <w:r w:rsidRPr="00A04947">
        <w:rPr>
          <w:rFonts w:ascii="IRLotus" w:hAnsi="IRLotus" w:cs="IRLotus"/>
          <w:szCs w:val="28"/>
          <w:rtl/>
        </w:rPr>
        <w:t xml:space="preserve"> توضيح داده شده است كه مسلمانان موظفند كه با اهل كتاب بجنگند تا يا كشته شوند و يا مسلمان شوند و يا با ذلت و با پرداخت جزيه (ماليات) تحت قيمومت حكومت اسلامي درآيند. در مورد اينان هم عدالت وجود ندارد. چون اين گروه از اهل كتاب از بسياري از حقوق اساسي شان محرومند مثلا حق حكومت مستقل ندارند؛ حق داشتن ارتش ندارند؛ حق دخالت در سياستندارند؛ حق داشتن كارهاي كلان اقتصادي ندارند؛ حق تبليغ دينشان راندارند؛ </w:t>
      </w:r>
      <w:r w:rsidRPr="00A04947">
        <w:rPr>
          <w:rFonts w:ascii="IRLotus" w:hAnsi="IRLotus" w:cs="IRLotus"/>
          <w:szCs w:val="28"/>
          <w:rtl/>
        </w:rPr>
        <w:lastRenderedPageBreak/>
        <w:t>حق انجام عملي اعمال ديني شان را ندارند؛ حق ساختن كليساندارند؛ حق تعمير كليسا ندارند؛ و بايد در همه ي امور در مقابل مسلمانانذليل باشند. اگر مسلماني يكي از آنان را بي دليل كشت اولا قصاص نمي شود و ثانيا تنها مكلف به پرداخت ديه اي معادل يك سوم ديه ي مسلمان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بنابراين در مورد اين بيچارگان نيز عدالت بي معني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ثانيا: عدالت در مورد بردگان هم بي معني است. برده كسي است كه از بيشتر حقوق انساني اش محروم شده است و اصولا بردگي يعني بي عدالتي وحشتناك در مورد انساني ديگر. بنابراين بازهم عدالت قرآن طبقاتي است.   </w:t>
      </w:r>
    </w:p>
    <w:p w:rsidR="0055770A" w:rsidRPr="00A04947" w:rsidRDefault="00B330F4" w:rsidP="00A04947">
      <w:pPr>
        <w:spacing w:after="453"/>
        <w:ind w:left="119" w:right="137"/>
        <w:rPr>
          <w:rFonts w:ascii="IRLotus" w:hAnsi="IRLotus" w:cs="IRLotus"/>
        </w:rPr>
      </w:pPr>
      <w:r w:rsidRPr="00A04947">
        <w:rPr>
          <w:rFonts w:ascii="IRLotus" w:hAnsi="IRLotus" w:cs="IRLotus"/>
          <w:szCs w:val="28"/>
          <w:rtl/>
        </w:rPr>
        <w:t xml:space="preserve">ثالثا-  عدالت در بسياري موارد در مورد زنان مسلمان معني ندارد. زنان از بسياري از حقوق و آزاديهاي اساسي شان محرومند. مثلا بايد مطيع شوهر باشند. هميشه و در هر شرائطي از نظر جنسي در اختيار شوهر باشند. حق خروج از منزل را ندارند. حق كار بدون اجازه ي شوهر را ندارند. حق تحصيل بدون اجازه ي شوهر (يا پدر در خانه ي پدري) را ندارند. ديه ي آنان نصف مرد است و شهادتشان نصف مرد ارزش دارد. حق طلاق ندارند يعني از اين لحاظ زنان كاملا شبيه بردگانند در واقع زنان كنيزان شوهرانند با تفاوتهاي ناچيزي با كنيزان.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190" w:hanging="7"/>
        <w:jc w:val="righ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xml:space="preserve">- براي توضيح مبسوط احكام مربوطه به كتاب </w:t>
      </w:r>
      <w:r w:rsidRPr="00A04947">
        <w:rPr>
          <w:rFonts w:ascii="IRLotus" w:eastAsia="Times New Roman" w:hAnsi="IRLotus" w:cs="IRLotus"/>
          <w:sz w:val="20"/>
          <w:szCs w:val="20"/>
          <w:rtl/>
        </w:rPr>
        <w:t>"</w:t>
      </w:r>
      <w:r w:rsidRPr="00A04947">
        <w:rPr>
          <w:rFonts w:ascii="IRLotus" w:hAnsi="IRLotus" w:cs="IRLotus"/>
          <w:sz w:val="20"/>
          <w:szCs w:val="20"/>
          <w:rtl/>
        </w:rPr>
        <w:t>نقد احكام حقوقي، سياسي و اقتصادي اسلام</w:t>
      </w:r>
      <w:r w:rsidRPr="00A04947">
        <w:rPr>
          <w:rFonts w:ascii="IRLotus" w:eastAsia="Times New Roman" w:hAnsi="IRLotus" w:cs="IRLotus"/>
          <w:sz w:val="20"/>
          <w:szCs w:val="20"/>
          <w:rtl/>
        </w:rPr>
        <w:t>"</w:t>
      </w:r>
      <w:r w:rsidRPr="00A04947">
        <w:rPr>
          <w:rFonts w:ascii="IRLotus" w:hAnsi="IRLotus" w:cs="IRLotus"/>
          <w:sz w:val="20"/>
          <w:szCs w:val="20"/>
          <w:rtl/>
        </w:rPr>
        <w:t xml:space="preserve"> مراجعه فرمائيد.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رابعا: حتي عدالت كامل در مورد مسلمان آزاد مرد هم صادق نيست چونمسلمانان از بسياري از حقوق مثلا حق انتخاب سياسي و آزادي تفكرمحرومند.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125184" behindDoc="0" locked="0" layoutInCell="1" allowOverlap="1">
                <wp:simplePos x="0" y="0"/>
                <wp:positionH relativeFrom="column">
                  <wp:posOffset>3270504</wp:posOffset>
                </wp:positionH>
                <wp:positionV relativeFrom="paragraph">
                  <wp:posOffset>857332</wp:posOffset>
                </wp:positionV>
                <wp:extent cx="847344" cy="5334"/>
                <wp:effectExtent l="0" t="0" r="0" b="0"/>
                <wp:wrapNone/>
                <wp:docPr id="3536348" name="Group 3536348"/>
                <wp:cNvGraphicFramePr/>
                <a:graphic xmlns:a="http://schemas.openxmlformats.org/drawingml/2006/main">
                  <a:graphicData uri="http://schemas.microsoft.com/office/word/2010/wordprocessingGroup">
                    <wpg:wgp>
                      <wpg:cNvGrpSpPr/>
                      <wpg:grpSpPr>
                        <a:xfrm>
                          <a:off x="0" y="0"/>
                          <a:ext cx="847344" cy="5334"/>
                          <a:chOff x="0" y="0"/>
                          <a:chExt cx="847344" cy="5334"/>
                        </a:xfrm>
                      </wpg:grpSpPr>
                      <wps:wsp>
                        <wps:cNvPr id="8204418" name="Shape 8204418"/>
                        <wps:cNvSpPr/>
                        <wps:spPr>
                          <a:xfrm>
                            <a:off x="0" y="0"/>
                            <a:ext cx="847344" cy="9144"/>
                          </a:xfrm>
                          <a:custGeom>
                            <a:avLst/>
                            <a:gdLst/>
                            <a:ahLst/>
                            <a:cxnLst/>
                            <a:rect l="0" t="0" r="0" b="0"/>
                            <a:pathLst>
                              <a:path w="847344" h="9144">
                                <a:moveTo>
                                  <a:pt x="0" y="0"/>
                                </a:moveTo>
                                <a:lnTo>
                                  <a:pt x="847344" y="0"/>
                                </a:lnTo>
                                <a:lnTo>
                                  <a:pt x="847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99C8B1" id="Group 3536348" o:spid="_x0000_s1026" style="position:absolute;left:0;text-align:left;margin-left:257.5pt;margin-top:67.5pt;width:66.7pt;height:.4pt;z-index:252125184" coordsize="84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">
                <v:shape id="Shape 8204418" o:spid="_x0000_s1027" style="position:absolute;width:8473;height:91;visibility:visible;mso-wrap-style:square;v-text-anchor:top" coordsize="847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OisQA&#10;AADgAAAADwAAAGRycy9kb3ducmV2LnhtbERP3UrDMBS+F3yHcAbeuXQzyKjLxtANRBBZtwc4NMem&#10;rDkpSeyytzcXgpcf3/96m90gJgqx96xhMa9AELfe9NxpOJ8OjysQMSEbHDyThhtF2G7u79ZYG3/l&#10;I01N6kQJ4VijBpvSWEsZW0sO49yPxIX79sFhKjB00gS8lnA3yGVVPUuHPZcGiyO9WmovzY/TEG9h&#10;/2ZPU/7IqlH28vX5NKmk9cMs715AJMrpX/znfjcaVstKqUVZXA6VM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TorEAAAA4AAAAA8AAAAAAAAAAAAAAAAAmAIAAGRycy9k&#10;b3ducmV2LnhtbFBLBQYAAAAABAAEAPUAAACJAwAAAAA=&#10;" path="m,l847344,r,9144l,9144,,e" fillcolor="black" stroked="f" strokeweight="0">
                  <v:stroke miterlimit="83231f" joinstyle="miter"/>
                  <v:path arrowok="t" textboxrect="0,0,847344,9144"/>
                </v:shape>
              </v:group>
            </w:pict>
          </mc:Fallback>
        </mc:AlternateContent>
      </w:r>
      <w:r w:rsidRPr="00A04947">
        <w:rPr>
          <w:rFonts w:ascii="IRLotus" w:hAnsi="IRLotus" w:cs="IRLotus"/>
          <w:szCs w:val="28"/>
          <w:rtl/>
        </w:rPr>
        <w:t xml:space="preserve">  بنابراين عدالت ادعائي اسلام، عدالتي تحريف و تضعيف شده است كه كاملا متكي به طبقه ي فرد است يعني عدالت قرآن طبقاتي است.</w:t>
      </w:r>
      <w:r w:rsidRPr="00A04947">
        <w:rPr>
          <w:rFonts w:ascii="IRLotus" w:eastAsia="Times New Roman" w:hAnsi="IRLotus" w:cs="IRLotus"/>
          <w:szCs w:val="28"/>
          <w:vertAlign w:val="superscript"/>
          <w:rtl/>
        </w:rPr>
        <w:t xml:space="preserve"> ١</w:t>
      </w:r>
      <w:r w:rsidRPr="00A04947">
        <w:rPr>
          <w:rFonts w:ascii="IRLotus" w:hAnsi="IRLotus" w:cs="IRLotus"/>
          <w:szCs w:val="28"/>
          <w:rtl/>
        </w:rPr>
        <w:t xml:space="preserve">  عدالت در گفتار:  </w:t>
      </w:r>
    </w:p>
    <w:p w:rsidR="0055770A" w:rsidRPr="00A04947" w:rsidRDefault="00B330F4" w:rsidP="00A04947">
      <w:pPr>
        <w:numPr>
          <w:ilvl w:val="0"/>
          <w:numId w:val="159"/>
        </w:numPr>
        <w:spacing w:after="14" w:line="250" w:lineRule="auto"/>
        <w:ind w:right="137"/>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قُلْتُُم</w:t>
      </w:r>
      <w:r w:rsidRPr="00A04947">
        <w:rPr>
          <w:rFonts w:ascii="IRLotus" w:hAnsi="IRLotus" w:cs="IRLotus"/>
        </w:rPr>
        <w:t></w:t>
      </w:r>
      <w:r w:rsidRPr="00A04947">
        <w:rPr>
          <w:rFonts w:ascii="IRLotus" w:hAnsi="IRLotus" w:cs="IRLotus"/>
          <w:szCs w:val="28"/>
          <w:rtl/>
        </w:rPr>
        <w:t xml:space="preserve"> فَاع</w:t>
      </w:r>
      <w:r w:rsidRPr="00A04947">
        <w:rPr>
          <w:rFonts w:ascii="IRLotus" w:hAnsi="IRLotus" w:cs="IRLotus"/>
        </w:rPr>
        <w:t></w:t>
      </w:r>
      <w:r w:rsidRPr="00A04947">
        <w:rPr>
          <w:rFonts w:ascii="IRLotus" w:hAnsi="IRLotus" w:cs="IRLotus"/>
          <w:szCs w:val="28"/>
          <w:rtl/>
        </w:rPr>
        <w:t>دِلُواْ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كَانَ ذََا قُرْْب</w:t>
      </w:r>
      <w:r w:rsidRPr="00A04947">
        <w:rPr>
          <w:rFonts w:ascii="IRLotus" w:hAnsi="IRLotus" w:cs="IRLotus"/>
        </w:rPr>
        <w:t></w:t>
      </w:r>
      <w:r w:rsidRPr="00A04947">
        <w:rPr>
          <w:rFonts w:ascii="IRLotus" w:hAnsi="IRLotus" w:cs="IRLotus"/>
          <w:szCs w:val="28"/>
          <w:rtl/>
        </w:rPr>
        <w:t xml:space="preserve">ى (انعام </w:t>
      </w:r>
      <w:r w:rsidRPr="00A04947">
        <w:rPr>
          <w:rFonts w:ascii="IRLotus" w:hAnsi="IRLotus" w:cs="IRLotus"/>
          <w:szCs w:val="28"/>
        </w:rPr>
        <w:t>152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هنگاميكه سخن مي گوئيد (مثلا در هنگام شهادت در دادگاه) عدالت ورزيد گرچه در مورد خويشان شما باشد (</w:t>
      </w:r>
      <w:r w:rsidRPr="00A04947">
        <w:rPr>
          <w:rFonts w:ascii="IRLotus" w:hAnsi="IRLotus" w:cs="IRLotus"/>
          <w:szCs w:val="28"/>
        </w:rPr>
        <w:t>152</w:t>
      </w:r>
      <w:r w:rsidRPr="00A04947">
        <w:rPr>
          <w:rFonts w:ascii="IRLotus" w:hAnsi="IRLotus" w:cs="IRLotus"/>
          <w:szCs w:val="28"/>
          <w:rtl/>
        </w:rPr>
        <w:t xml:space="preserve">).  </w:t>
      </w:r>
    </w:p>
    <w:p w:rsidR="0055770A" w:rsidRPr="00A04947" w:rsidRDefault="00B330F4" w:rsidP="00A04947">
      <w:pPr>
        <w:numPr>
          <w:ilvl w:val="0"/>
          <w:numId w:val="159"/>
        </w:numPr>
        <w:ind w:right="137"/>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كُونُواْ قََو</w:t>
      </w:r>
      <w:r w:rsidRPr="00A04947">
        <w:rPr>
          <w:rFonts w:ascii="IRLotus" w:hAnsi="IRLotus" w:cs="IRLotus"/>
        </w:rPr>
        <w:t></w:t>
      </w:r>
      <w:r w:rsidRPr="00A04947">
        <w:rPr>
          <w:rFonts w:ascii="IRLotus" w:hAnsi="IRLotus" w:cs="IRLotus"/>
          <w:szCs w:val="28"/>
          <w:rtl/>
        </w:rPr>
        <w:t>امِينَ لِلّهِ شُُه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اء بِالْقِِس</w:t>
      </w:r>
      <w:r w:rsidRPr="00A04947">
        <w:rPr>
          <w:rFonts w:ascii="IRLotus" w:hAnsi="IRLotus" w:cs="IRLotus"/>
        </w:rPr>
        <w:t></w:t>
      </w:r>
      <w:r w:rsidRPr="00A04947">
        <w:rPr>
          <w:rFonts w:ascii="IRLotus" w:hAnsi="IRLotus" w:cs="IRLotus"/>
          <w:szCs w:val="28"/>
          <w:rtl/>
        </w:rPr>
        <w:t>طِ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رِِم</w:t>
      </w:r>
      <w:r w:rsidRPr="00A04947">
        <w:rPr>
          <w:rFonts w:ascii="IRLotus" w:hAnsi="IRLotus" w:cs="IRLotus"/>
        </w:rPr>
        <w:t></w:t>
      </w:r>
      <w:r w:rsidRPr="00A04947">
        <w:rPr>
          <w:rFonts w:ascii="IRLotus" w:hAnsi="IRLotus" w:cs="IRLotus"/>
          <w:szCs w:val="28"/>
          <w:rtl/>
        </w:rPr>
        <w:t>نَّ كُُم</w:t>
      </w:r>
      <w:r w:rsidRPr="00A04947">
        <w:rPr>
          <w:rFonts w:ascii="IRLotus" w:hAnsi="IRLotus" w:cs="IRLotus"/>
        </w:rPr>
        <w:t></w:t>
      </w:r>
      <w:r w:rsidRPr="00A04947">
        <w:rPr>
          <w:rFonts w:ascii="IRLotus" w:hAnsi="IRLotus" w:cs="IRLotus"/>
          <w:szCs w:val="28"/>
          <w:rtl/>
        </w:rPr>
        <w:t xml:space="preserve"> شَنَ</w:t>
      </w:r>
      <w:r w:rsidRPr="00A04947">
        <w:rPr>
          <w:rFonts w:ascii="Cambria" w:hAnsi="Cambria" w:cs="Cambria"/>
        </w:rPr>
        <w:t>Ĥ</w:t>
      </w:r>
      <w:r w:rsidRPr="00A04947">
        <w:rPr>
          <w:rFonts w:ascii="IRLotus" w:hAnsi="IRLotus" w:cs="IRLotus"/>
          <w:szCs w:val="28"/>
          <w:rtl/>
        </w:rPr>
        <w:t>نُ قََو</w:t>
      </w:r>
      <w:r w:rsidRPr="00A04947">
        <w:rPr>
          <w:rFonts w:ascii="IRLotus" w:hAnsi="IRLotus" w:cs="IRLotus"/>
        </w:rPr>
        <w:t></w:t>
      </w:r>
      <w:r w:rsidRPr="00A04947">
        <w:rPr>
          <w:rFonts w:ascii="IRLotus" w:hAnsi="IRLotus" w:cs="IRLotus"/>
          <w:szCs w:val="28"/>
          <w:rtl/>
        </w:rPr>
        <w:t>مٍ ع</w:t>
      </w:r>
      <w:r w:rsidRPr="00A04947">
        <w:rPr>
          <w:rFonts w:ascii="IRLotus" w:hAnsi="IRLotus" w:cs="IRLotus"/>
        </w:rPr>
        <w:t></w:t>
      </w:r>
      <w:r w:rsidRPr="00A04947">
        <w:rPr>
          <w:rFonts w:ascii="IRLotus" w:hAnsi="IRLotus" w:cs="IRLotus"/>
          <w:szCs w:val="28"/>
          <w:rtl/>
        </w:rPr>
        <w:t>لََى أََلاَّ  تََع</w:t>
      </w:r>
      <w:r w:rsidRPr="00A04947">
        <w:rPr>
          <w:rFonts w:ascii="IRLotus" w:hAnsi="IRLotus" w:cs="IRLotus"/>
        </w:rPr>
        <w:t></w:t>
      </w:r>
      <w:r w:rsidRPr="00A04947">
        <w:rPr>
          <w:rFonts w:ascii="IRLotus" w:hAnsi="IRLotus" w:cs="IRLotus"/>
          <w:szCs w:val="28"/>
          <w:rtl/>
        </w:rPr>
        <w:t>دلُِواْ اع</w:t>
      </w:r>
      <w:r w:rsidRPr="00A04947">
        <w:rPr>
          <w:rFonts w:ascii="IRLotus" w:hAnsi="IRLotus" w:cs="IRLotus"/>
        </w:rPr>
        <w:t></w:t>
      </w:r>
      <w:r w:rsidRPr="00A04947">
        <w:rPr>
          <w:rFonts w:ascii="IRLotus" w:hAnsi="IRLotus" w:cs="IRLotus"/>
          <w:szCs w:val="28"/>
          <w:rtl/>
        </w:rPr>
        <w:t>دِلُواْ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أَقْرََب</w:t>
      </w:r>
      <w:r w:rsidRPr="00A04947">
        <w:rPr>
          <w:rFonts w:ascii="IRLotus" w:hAnsi="IRLotus" w:cs="IRLotus"/>
        </w:rPr>
        <w:t></w:t>
      </w:r>
      <w:r w:rsidRPr="00A04947">
        <w:rPr>
          <w:rFonts w:ascii="IRLotus" w:hAnsi="IRLotus" w:cs="IRLotus"/>
          <w:szCs w:val="28"/>
          <w:rtl/>
        </w:rPr>
        <w:t xml:space="preserve"> لِلتَّ قْْو</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اتَّ قُواْ اللّّه</w:t>
      </w:r>
      <w:r w:rsidRPr="00A04947">
        <w:rPr>
          <w:rFonts w:ascii="IRLotus" w:hAnsi="IRLotus" w:cs="IRLotus"/>
        </w:rPr>
        <w:t></w:t>
      </w:r>
      <w:r w:rsidRPr="00A04947">
        <w:rPr>
          <w:rFonts w:ascii="IRLotus" w:hAnsi="IRLotus" w:cs="IRLotus"/>
          <w:szCs w:val="28"/>
          <w:rtl/>
        </w:rPr>
        <w:t xml:space="preserve"> إِِنَّ  اللّّه</w:t>
      </w:r>
      <w:r w:rsidRPr="00A04947">
        <w:rPr>
          <w:rFonts w:ascii="IRLotus" w:hAnsi="IRLotus" w:cs="IRLotus"/>
        </w:rPr>
        <w:t></w:t>
      </w:r>
      <w:r w:rsidRPr="00A04947">
        <w:rPr>
          <w:rFonts w:ascii="IRLotus" w:hAnsi="IRLotus" w:cs="IRLotus"/>
          <w:szCs w:val="28"/>
          <w:rtl/>
        </w:rPr>
        <w:t xml:space="preserve"> خَبِيرٌ بِِم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مائده </w:t>
      </w:r>
      <w:r w:rsidRPr="00A04947">
        <w:rPr>
          <w:rFonts w:ascii="IRLotus" w:hAnsi="IRLotus" w:cs="IRLotus"/>
          <w:szCs w:val="28"/>
        </w:rPr>
        <w:t>8</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spacing w:after="692"/>
        <w:ind w:left="119" w:right="137"/>
        <w:rPr>
          <w:rFonts w:ascii="IRLotus" w:hAnsi="IRLotus" w:cs="IRLotus"/>
        </w:rPr>
      </w:pPr>
      <w:r w:rsidRPr="00A04947">
        <w:rPr>
          <w:rFonts w:ascii="IRLotus" w:hAnsi="IRLotus" w:cs="IRLotus"/>
          <w:szCs w:val="28"/>
          <w:rtl/>
        </w:rPr>
        <w:t xml:space="preserve">ترجمه: اى كسانى كه ايمان  آوردهايد براى خدا به عدالت برخيزيد [و] به عدالت شهادت دهيد و البته نبايد دشمنى گروهى شما را بر آن دارد كه عدالت نكنيد عدالت كنيد كه آن به تقوا نزديكتر است و از خدا پروا داريد كه خدا به آنچه انجام مى دهيد آگاه است </w:t>
      </w:r>
      <w:r w:rsidRPr="00A04947">
        <w:rPr>
          <w:rFonts w:ascii="IRLotus" w:hAnsi="IRLotus" w:cs="IRLotus"/>
          <w:szCs w:val="28"/>
        </w:rPr>
        <w:t>8</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190" w:hanging="7"/>
        <w:jc w:val="righ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w:t>
      </w:r>
      <w:r w:rsidRPr="00A04947">
        <w:rPr>
          <w:rFonts w:ascii="IRLotus" w:hAnsi="IRLotus" w:cs="IRLotus"/>
          <w:sz w:val="20"/>
          <w:szCs w:val="20"/>
          <w:rtl/>
        </w:rPr>
        <w:t xml:space="preserve"> براي توضيح مبسوط احكام مربوطه به كتاب </w:t>
      </w:r>
      <w:r w:rsidRPr="00A04947">
        <w:rPr>
          <w:rFonts w:ascii="IRLotus" w:eastAsia="Times New Roman" w:hAnsi="IRLotus" w:cs="IRLotus"/>
          <w:sz w:val="20"/>
          <w:szCs w:val="20"/>
          <w:rtl/>
        </w:rPr>
        <w:t>"</w:t>
      </w:r>
      <w:r w:rsidRPr="00A04947">
        <w:rPr>
          <w:rFonts w:ascii="IRLotus" w:hAnsi="IRLotus" w:cs="IRLotus"/>
          <w:sz w:val="20"/>
          <w:szCs w:val="20"/>
          <w:rtl/>
        </w:rPr>
        <w:t>نقد احكام حقوقي، سياسي و اقتصادي اسلام</w:t>
      </w:r>
      <w:r w:rsidRPr="00A04947">
        <w:rPr>
          <w:rFonts w:ascii="IRLotus" w:eastAsia="Times New Roman" w:hAnsi="IRLotus" w:cs="IRLotus"/>
          <w:sz w:val="20"/>
          <w:szCs w:val="20"/>
          <w:rtl/>
        </w:rPr>
        <w:t>"</w:t>
      </w:r>
      <w:r w:rsidRPr="00A04947">
        <w:rPr>
          <w:rFonts w:ascii="IRLotus" w:hAnsi="IRLotus" w:cs="IRLotus"/>
          <w:sz w:val="20"/>
          <w:szCs w:val="20"/>
          <w:rtl/>
        </w:rPr>
        <w:t xml:space="preserve"> مراجعه فرمائيد.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sz w:val="20"/>
        </w:rPr>
        <w:t xml:space="preserve">  </w:t>
      </w:r>
    </w:p>
    <w:p w:rsidR="0055770A" w:rsidRPr="00A04947" w:rsidRDefault="00B330F4" w:rsidP="00A04947">
      <w:pPr>
        <w:spacing w:after="453"/>
        <w:ind w:left="119" w:right="137" w:firstLine="723"/>
        <w:rPr>
          <w:rFonts w:ascii="IRLotus" w:hAnsi="IRLotus" w:cs="IRLotus"/>
        </w:rPr>
      </w:pPr>
      <w:r w:rsidRPr="00A04947">
        <w:rPr>
          <w:rFonts w:ascii="IRLotus" w:hAnsi="IRLotus" w:cs="IRLotus"/>
          <w:szCs w:val="28"/>
          <w:rtl/>
        </w:rPr>
        <w:t xml:space="preserve">اين توصيه ها واقعا عالي اند يعني خويشاوندي و دشمني با كسينبايد شما را به بيعدالتي در مورد او وادارد كه مثلا طرفداري از خويشاوند وافراط در بدگوئي از دشمن كنيد. اما اين توصيه هاي زيبا نيز فقط در موردمسلمانان صادق است. وقتي مسلمان به </w:t>
      </w:r>
      <w:r w:rsidRPr="00A04947">
        <w:rPr>
          <w:rFonts w:ascii="IRLotus" w:hAnsi="IRLotus" w:cs="IRLotus"/>
          <w:szCs w:val="28"/>
          <w:rtl/>
        </w:rPr>
        <w:lastRenderedPageBreak/>
        <w:t xml:space="preserve">كشتار غير مسلمان مأمور است ديگر در مورد مرده كه عدالت معني ندارد. بعلاوه عدالت در گفتار در مورد غيرمسلمانان تا هنگاميكه زنده اند نيز معني ندارد. با توجه به اين اصل كلي كه محمد گفته است </w:t>
      </w:r>
      <w:r w:rsidRPr="00A04947">
        <w:rPr>
          <w:rFonts w:ascii="IRLotus" w:eastAsia="Times New Roman" w:hAnsi="IRLotus" w:cs="IRLotus"/>
          <w:szCs w:val="28"/>
          <w:rtl/>
        </w:rPr>
        <w:t>"</w:t>
      </w:r>
      <w:r w:rsidRPr="00A04947">
        <w:rPr>
          <w:rFonts w:ascii="IRLotus" w:hAnsi="IRLotus" w:cs="IRLotus"/>
          <w:szCs w:val="28"/>
          <w:rtl/>
        </w:rPr>
        <w:t>الحرب خدعه</w:t>
      </w:r>
      <w:r w:rsidRPr="00A04947">
        <w:rPr>
          <w:rFonts w:ascii="IRLotus" w:eastAsia="Times New Roman" w:hAnsi="IRLotus" w:cs="IRLotus"/>
          <w:szCs w:val="28"/>
          <w:rtl/>
        </w:rPr>
        <w:t>"</w:t>
      </w:r>
      <w:r w:rsidRPr="00A04947">
        <w:rPr>
          <w:rFonts w:ascii="IRLotus" w:eastAsia="Times New Roman" w:hAnsi="IRLotus" w:cs="IRLotus"/>
          <w:szCs w:val="28"/>
          <w:vertAlign w:val="superscript"/>
          <w:rtl/>
        </w:rPr>
        <w:t>١</w:t>
      </w:r>
      <w:r w:rsidRPr="00A04947">
        <w:rPr>
          <w:rFonts w:ascii="IRLotus" w:hAnsi="IRLotus" w:cs="IRLotus"/>
          <w:szCs w:val="28"/>
          <w:rtl/>
        </w:rPr>
        <w:t xml:space="preserve"> يعني جنگ نيرنگ است و با توجه به اينكه مسلمانان با غيرمسلمانان در حال جنگ دائمي هستند بنابراين هر نيرنگي به كفار نه تنها جايز بلكه واجب است. بنابراين شهادت درست و گفتار صادقانه و عادلانه در مورد كفار معني ندارد. و به دليل همين حكم محكم ديني است كه مي بينيد حكومت ايران و طالبان و پاكستان، كه برترين مسلمانان جهان حاضرند، در رفتار و گفتارشان با غيرمسلمانان پيوسته دروغ مي گويند و نيرنگ مي زنند. حكومت ايران بمب اتمي مي سازد و مي گويد نمي سازم. افراد سياسي را اعدام مي كند و مي گويد قاچاقچي بوده اند. راديو تلويزيونش دروغگوترين راديو و تلويزيون جهانست و هزاران مورد ديگر. طالبان هم كه پيوسته در حال نيرنگ به كفار و كشتن آنانست. مثلا براي ترور وارد كشورشان مي شود و خود را مسافر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190" w:hanging="7"/>
        <w:jc w:val="righ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اين حديث بكرات در صحيح بخاري و مسلم و كتب معتبر ديگر آمده است مثلا بخاري ج  حديث</w:t>
      </w:r>
      <w:r w:rsidRPr="00A04947">
        <w:rPr>
          <w:rFonts w:ascii="IRLotus" w:hAnsi="IRLotus" w:cs="IRLotus"/>
          <w:sz w:val="20"/>
          <w:szCs w:val="20"/>
        </w:rPr>
        <w:t>3</w:t>
      </w:r>
      <w:r w:rsidRPr="00A04947">
        <w:rPr>
          <w:rFonts w:ascii="IRLotus" w:hAnsi="IRLotus" w:cs="IRLotus"/>
          <w:sz w:val="20"/>
          <w:szCs w:val="20"/>
          <w:rtl/>
        </w:rPr>
        <w:t xml:space="preserve"> </w:t>
      </w:r>
    </w:p>
    <w:p w:rsidR="0055770A" w:rsidRPr="00A04947" w:rsidRDefault="00B330F4" w:rsidP="00A04947">
      <w:pPr>
        <w:spacing w:after="0" w:line="259" w:lineRule="auto"/>
        <w:ind w:left="0" w:right="386" w:firstLine="0"/>
        <w:jc w:val="right"/>
        <w:rPr>
          <w:rFonts w:ascii="IRLotus" w:hAnsi="IRLotus" w:cs="IRLotus"/>
        </w:rPr>
      </w:pPr>
      <w:r w:rsidRPr="00A04947">
        <w:rPr>
          <w:rFonts w:ascii="IRLotus" w:hAnsi="IRLotus" w:cs="IRLotus"/>
          <w:sz w:val="20"/>
        </w:rPr>
        <w:t xml:space="preserve">  2866</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جلوه مي دهد و هزاران مورد ديگر. پاكستان نيز طالبان را آموزش مي دهدو از آنها حفاظت مي كند و مي گويد نمي كنم و موارد بسيار ديگر. اينانوظائف شرعي خويش را انجام مي دهند و لا غير.    </w:t>
      </w:r>
    </w:p>
    <w:p w:rsidR="0055770A" w:rsidRPr="00A04947" w:rsidRDefault="00B330F4" w:rsidP="00A04947">
      <w:pPr>
        <w:spacing w:after="286"/>
        <w:ind w:left="119" w:right="137" w:firstLine="720"/>
        <w:rPr>
          <w:rFonts w:ascii="IRLotus" w:hAnsi="IRLotus" w:cs="IRLotus"/>
        </w:rPr>
      </w:pPr>
      <w:r w:rsidRPr="00A04947">
        <w:rPr>
          <w:rFonts w:ascii="IRLotus" w:hAnsi="IRLotus" w:cs="IRLotus"/>
          <w:szCs w:val="28"/>
          <w:rtl/>
        </w:rPr>
        <w:t xml:space="preserve">بعلاوه خود قرآن در گفتار در مورد غيرمسلمانان بشدت غيرعادلانه سخن مي گويد. گمان نمي كنم شما در قرآن بتوانيد يك جمله ي بدون شماتت در مورد </w:t>
      </w:r>
      <w:r w:rsidRPr="00A04947">
        <w:rPr>
          <w:rFonts w:ascii="IRLotus" w:hAnsi="IRLotus" w:cs="IRLotus"/>
          <w:szCs w:val="28"/>
          <w:rtl/>
        </w:rPr>
        <w:lastRenderedPageBreak/>
        <w:t>غيرمسلمانان بيابيد. قرآن غيزمسلمانان را با اوصاف: فاسق و فاجر و بي عقل و نادان و ظالم و پست تر از حيوان توصيف مي كند.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آيا اينهمه توهين و افتراء به غيرمسلمانان درست و عادلانه است؟. آيا تمام غيرمسلمانان چنينند؟ آيا در همين دنياي امروز، بسياري از اخلاقيات و رفتارهاي غيرمسلمانان بر ما مسلمانان برتري ندارد؟ مي بينيد كه خود قرآن هم در مورد غيرمسلمانان با بيعدالتي سخن مي گويد. بنابراين عدالت قرآن فقط در مورد مرد آزاد مسلمان معني دارد.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26208" behindDoc="0" locked="0" layoutInCell="1" allowOverlap="1">
                <wp:simplePos x="0" y="0"/>
                <wp:positionH relativeFrom="column">
                  <wp:posOffset>3367278</wp:posOffset>
                </wp:positionH>
                <wp:positionV relativeFrom="paragraph">
                  <wp:posOffset>311655</wp:posOffset>
                </wp:positionV>
                <wp:extent cx="750570" cy="9906"/>
                <wp:effectExtent l="0" t="0" r="0" b="0"/>
                <wp:wrapNone/>
                <wp:docPr id="3525553" name="Group 3525553"/>
                <wp:cNvGraphicFramePr/>
                <a:graphic xmlns:a="http://schemas.openxmlformats.org/drawingml/2006/main">
                  <a:graphicData uri="http://schemas.microsoft.com/office/word/2010/wordprocessingGroup">
                    <wpg:wgp>
                      <wpg:cNvGrpSpPr/>
                      <wpg:grpSpPr>
                        <a:xfrm>
                          <a:off x="0" y="0"/>
                          <a:ext cx="750570" cy="9906"/>
                          <a:chOff x="0" y="0"/>
                          <a:chExt cx="750570" cy="9906"/>
                        </a:xfrm>
                      </wpg:grpSpPr>
                      <wps:wsp>
                        <wps:cNvPr id="8205589" name="Shape 8205589"/>
                        <wps:cNvSpPr/>
                        <wps:spPr>
                          <a:xfrm>
                            <a:off x="0" y="0"/>
                            <a:ext cx="750570" cy="9906"/>
                          </a:xfrm>
                          <a:custGeom>
                            <a:avLst/>
                            <a:gdLst/>
                            <a:ahLst/>
                            <a:cxnLst/>
                            <a:rect l="0" t="0" r="0" b="0"/>
                            <a:pathLst>
                              <a:path w="750570" h="9906">
                                <a:moveTo>
                                  <a:pt x="0" y="0"/>
                                </a:moveTo>
                                <a:lnTo>
                                  <a:pt x="750570" y="0"/>
                                </a:lnTo>
                                <a:lnTo>
                                  <a:pt x="7505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3765EC" id="Group 3525553" o:spid="_x0000_s1026" style="position:absolute;left:0;text-align:left;margin-left:265.15pt;margin-top:24.55pt;width:59.1pt;height:.8pt;z-index:252126208" coordsize="75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">
                <v:shape id="Shape 8205589" o:spid="_x0000_s1027" style="position:absolute;width:7505;height:99;visibility:visible;mso-wrap-style:square;v-text-anchor:top" coordsize="7505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X28gA&#10;AADgAAAADwAAAGRycy9kb3ducmV2LnhtbESPT2vCQBTE70K/w/IK3nSjYNxGVykFUeil/ileH9ln&#10;Esy+DdnVJN++Wyj0OMzMb5j1tre1eFLrK8caZtMEBHHuTMWFhst5N1EgfEA2WDsmDQN52G5eRmvM&#10;jOv4SM9TKESEsM9QQxlCk0np85Is+qlriKN3c63FEGVbSNNiF+G2lvMkSaXFiuNCiQ19lJTfTw+r&#10;If0aHp2Z7VNqrsP3ks/q87BTWo9f+/cViEB9+A//tQ9Gg5oni4V6g99D8Qz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lfbyAAAAOAAAAAPAAAAAAAAAAAAAAAAAJgCAABk&#10;cnMvZG93bnJldi54bWxQSwUGAAAAAAQABAD1AAAAjQMAAAAA&#10;" path="m,l750570,r,9906l,9906,,e" fillcolor="black" stroked="f" strokeweight="0">
                  <v:stroke miterlimit="83231f" joinstyle="miter"/>
                  <v:path arrowok="t" textboxrect="0,0,750570,9906"/>
                </v:shape>
              </v:group>
            </w:pict>
          </mc:Fallback>
        </mc:AlternateContent>
      </w:r>
      <w:r w:rsidRPr="00A04947">
        <w:rPr>
          <w:rFonts w:ascii="IRLotus" w:hAnsi="IRLotus" w:cs="IRLotus"/>
          <w:bCs/>
          <w:szCs w:val="32"/>
          <w:rtl/>
        </w:rPr>
        <w:t xml:space="preserve">دزدي نكنيد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w:t>
      </w:r>
      <w:r w:rsidRPr="00A04947">
        <w:rPr>
          <w:rFonts w:ascii="IRLotus" w:hAnsi="IRLotus" w:cs="IRLotus"/>
        </w:rPr>
        <w:t xml:space="preserve">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 xml:space="preserve">السارِقُ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السارِقَةُ فَاقْطَ</w:t>
      </w:r>
      <w:r w:rsidRPr="00A04947">
        <w:rPr>
          <w:rFonts w:ascii="IRLotus" w:hAnsi="IRLotus" w:cs="IRLotus"/>
        </w:rPr>
        <w:t xml:space="preserve"> </w:t>
      </w:r>
      <w:r w:rsidRPr="00A04947">
        <w:rPr>
          <w:rFonts w:ascii="IRLotus" w:hAnsi="IRLotus" w:cs="IRLotus"/>
          <w:szCs w:val="28"/>
          <w:rtl/>
        </w:rPr>
        <w:t>َعواْ أَ</w:t>
      </w:r>
      <w:r w:rsidRPr="00A04947">
        <w:rPr>
          <w:rFonts w:ascii="IRLotus" w:hAnsi="IRLotus" w:cs="IRLotus"/>
        </w:rPr>
        <w:t xml:space="preserve"> </w:t>
      </w:r>
      <w:r w:rsidRPr="00A04947">
        <w:rPr>
          <w:rFonts w:ascii="IRLotus" w:hAnsi="IRLotus" w:cs="IRLotus"/>
          <w:szCs w:val="28"/>
          <w:rtl/>
        </w:rPr>
        <w:t>َيدِ</w:t>
      </w:r>
      <w:r w:rsidRPr="00A04947">
        <w:rPr>
          <w:rFonts w:ascii="IRLotus" w:hAnsi="IRLotus" w:cs="IRLotus"/>
        </w:rPr>
        <w:t xml:space="preserve"> </w:t>
      </w:r>
      <w:r w:rsidRPr="00A04947">
        <w:rPr>
          <w:rFonts w:ascii="IRLotus" w:hAnsi="IRLotus" w:cs="IRLotus"/>
          <w:szCs w:val="28"/>
          <w:rtl/>
        </w:rPr>
        <w:t>ِيه</w:t>
      </w:r>
      <w:r w:rsidRPr="00A04947">
        <w:rPr>
          <w:rFonts w:ascii="IRLotus" w:hAnsi="IRLotus" w:cs="IRLotus"/>
        </w:rPr>
        <w:t> </w:t>
      </w:r>
      <w:r w:rsidRPr="00A04947">
        <w:rPr>
          <w:rFonts w:ascii="IRLotus" w:hAnsi="IRLotus" w:cs="IRLotus"/>
          <w:szCs w:val="28"/>
          <w:rtl/>
        </w:rPr>
        <w:t xml:space="preserve">ما </w:t>
      </w:r>
      <w:r w:rsidRPr="00A04947">
        <w:rPr>
          <w:rFonts w:ascii="IRLotus" w:hAnsi="IRLotus" w:cs="IRLotus"/>
        </w:rPr>
        <w:t></w:t>
      </w:r>
      <w:r w:rsidRPr="00A04947">
        <w:rPr>
          <w:rFonts w:ascii="IRLotus" w:hAnsi="IRLotus" w:cs="IRLotus"/>
          <w:szCs w:val="28"/>
          <w:rtl/>
        </w:rPr>
        <w:t>جزَاء بِ</w:t>
      </w:r>
      <w:r w:rsidRPr="00A04947">
        <w:rPr>
          <w:rFonts w:ascii="IRLotus" w:hAnsi="IRLotus" w:cs="IRLotus"/>
        </w:rPr>
        <w:t xml:space="preserve"> </w:t>
      </w:r>
      <w:r w:rsidRPr="00A04947">
        <w:rPr>
          <w:rFonts w:ascii="IRLotus" w:hAnsi="IRLotus" w:cs="IRLotus"/>
          <w:szCs w:val="28"/>
          <w:rtl/>
        </w:rPr>
        <w:t>ِما كَ</w:t>
      </w:r>
      <w:r w:rsidRPr="00A04947">
        <w:rPr>
          <w:rFonts w:ascii="IRLotus" w:hAnsi="IRLotus" w:cs="IRLotus"/>
        </w:rPr>
        <w:t xml:space="preserve"> </w:t>
      </w:r>
      <w:r w:rsidRPr="00A04947">
        <w:rPr>
          <w:rFonts w:ascii="IRLotus" w:hAnsi="IRLotus" w:cs="IRLotus"/>
          <w:szCs w:val="28"/>
          <w:rtl/>
        </w:rPr>
        <w:t>َس</w:t>
      </w:r>
      <w:r w:rsidRPr="00A04947">
        <w:rPr>
          <w:rFonts w:ascii="IRLotus" w:hAnsi="IRLotus" w:cs="IRLotus"/>
        </w:rPr>
        <w:t xml:space="preserve"> </w:t>
      </w:r>
      <w:r w:rsidRPr="00A04947">
        <w:rPr>
          <w:rFonts w:ascii="IRLotus" w:hAnsi="IRLotus" w:cs="IRLotus"/>
          <w:szCs w:val="28"/>
          <w:rtl/>
        </w:rPr>
        <w:t xml:space="preserve">با نَكَالاً </w:t>
      </w:r>
      <w:r w:rsidRPr="00A04947">
        <w:rPr>
          <w:rFonts w:ascii="IRLotus" w:hAnsi="IRLotus" w:cs="IRLotus"/>
        </w:rPr>
        <w:t></w:t>
      </w:r>
      <w:r w:rsidRPr="00A04947">
        <w:rPr>
          <w:rFonts w:ascii="IRLotus" w:hAnsi="IRLotus" w:cs="IRLotus"/>
          <w:szCs w:val="28"/>
          <w:rtl/>
        </w:rPr>
        <w:t xml:space="preserve">منَ اللّهِ </w:t>
      </w:r>
      <w:r w:rsidRPr="00A04947">
        <w:rPr>
          <w:rFonts w:ascii="IRLotus" w:hAnsi="IRLotus" w:cs="IRLotus"/>
        </w:rPr>
        <w:t></w:t>
      </w:r>
      <w:r w:rsidRPr="00A04947">
        <w:rPr>
          <w:rFonts w:ascii="IRLotus" w:hAnsi="IRLotus" w:cs="IRLotus"/>
          <w:szCs w:val="28"/>
          <w:rtl/>
        </w:rPr>
        <w:t>واللّ</w:t>
      </w:r>
      <w:r w:rsidRPr="00A04947">
        <w:rPr>
          <w:rFonts w:ascii="IRLotus" w:hAnsi="IRLotus" w:cs="IRLotus"/>
        </w:rPr>
        <w:t xml:space="preserve"> </w:t>
      </w:r>
      <w:r w:rsidRPr="00A04947">
        <w:rPr>
          <w:rFonts w:ascii="IRLotus" w:hAnsi="IRLotus" w:cs="IRLotus"/>
          <w:szCs w:val="28"/>
          <w:rtl/>
        </w:rPr>
        <w:t xml:space="preserve">ّه </w:t>
      </w:r>
      <w:r w:rsidRPr="00A04947">
        <w:rPr>
          <w:rFonts w:ascii="IRLotus" w:hAnsi="IRLotus" w:cs="IRLotus"/>
        </w:rPr>
        <w:t></w:t>
      </w:r>
      <w:r w:rsidRPr="00A04947">
        <w:rPr>
          <w:rFonts w:ascii="IRLotus" w:hAnsi="IRLotus" w:cs="IRLotus"/>
          <w:szCs w:val="28"/>
          <w:rtl/>
        </w:rPr>
        <w:t>عزِيزٌ ح</w:t>
      </w:r>
      <w:r w:rsidRPr="00A04947">
        <w:rPr>
          <w:rFonts w:ascii="IRLotus" w:hAnsi="IRLotus" w:cs="IRLotus"/>
        </w:rPr>
        <w:t></w:t>
      </w:r>
      <w:r w:rsidRPr="00A04947">
        <w:rPr>
          <w:rFonts w:ascii="IRLotus" w:hAnsi="IRLotus" w:cs="IRLotus"/>
          <w:szCs w:val="28"/>
          <w:rtl/>
        </w:rPr>
        <w:t>كِ</w:t>
      </w:r>
      <w:r w:rsidRPr="00A04947">
        <w:rPr>
          <w:rFonts w:ascii="IRLotus" w:hAnsi="IRLotus" w:cs="IRLotus"/>
        </w:rPr>
        <w:t xml:space="preserve"> </w:t>
      </w:r>
      <w:r w:rsidRPr="00A04947">
        <w:rPr>
          <w:rFonts w:ascii="IRLotus" w:hAnsi="IRLotus" w:cs="IRLotus"/>
          <w:szCs w:val="28"/>
          <w:rtl/>
        </w:rPr>
        <w:t xml:space="preserve">يم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مائده </w:t>
      </w:r>
      <w:r w:rsidRPr="00A04947">
        <w:rPr>
          <w:rFonts w:ascii="IRLotus" w:hAnsi="IRLotus" w:cs="IRLotus"/>
          <w:szCs w:val="28"/>
        </w:rPr>
        <w:t>38</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spacing w:after="55"/>
        <w:ind w:left="119" w:right="137"/>
        <w:rPr>
          <w:rFonts w:ascii="IRLotus" w:hAnsi="IRLotus" w:cs="IRLotus"/>
        </w:rPr>
      </w:pPr>
      <w:r w:rsidRPr="00A04947">
        <w:rPr>
          <w:rFonts w:ascii="IRLotus" w:hAnsi="IRLotus" w:cs="IRLotus"/>
          <w:szCs w:val="28"/>
          <w:rtl/>
        </w:rPr>
        <w:t>ترجمه: و مرد و زن دزد را به سزاى آنچه  كردهاند دستشان را به عنوان كيفرى از جانب خدا ببريد و خداوند توانا و حكيم است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298" w:hanging="7"/>
        <w:jc w:val="righ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 xml:space="preserve">عده اي از آيات مربوطه را در فصل هدايت و گمراهي در زيرعنوان </w:t>
      </w:r>
      <w:r w:rsidRPr="00A04947">
        <w:rPr>
          <w:rFonts w:ascii="IRLotus" w:eastAsia="Times New Roman" w:hAnsi="IRLotus" w:cs="IRLotus"/>
          <w:sz w:val="20"/>
          <w:szCs w:val="20"/>
          <w:rtl/>
        </w:rPr>
        <w:t>"</w:t>
      </w:r>
      <w:r w:rsidRPr="00A04947">
        <w:rPr>
          <w:rFonts w:ascii="IRLotus" w:hAnsi="IRLotus" w:cs="IRLotus"/>
          <w:sz w:val="20"/>
          <w:szCs w:val="20"/>
          <w:rtl/>
        </w:rPr>
        <w:t>تخطئه و اتهام بجاي استدلال</w:t>
      </w:r>
      <w:r w:rsidRPr="00A04947">
        <w:rPr>
          <w:rFonts w:ascii="IRLotus" w:eastAsia="Times New Roman" w:hAnsi="IRLotus" w:cs="IRLotus"/>
          <w:sz w:val="20"/>
          <w:szCs w:val="20"/>
          <w:rtl/>
        </w:rPr>
        <w:t>"</w:t>
      </w:r>
      <w:r w:rsidRPr="00A04947">
        <w:rPr>
          <w:rFonts w:ascii="IRLotus" w:hAnsi="IRLotus" w:cs="IRLotus"/>
          <w:sz w:val="20"/>
          <w:szCs w:val="20"/>
          <w:rtl/>
        </w:rPr>
        <w:t xml:space="preserve"> آورده ام.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لاَ تَقْرََب</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الَ الْْي</w:t>
      </w:r>
      <w:r w:rsidRPr="00A04947">
        <w:rPr>
          <w:rFonts w:ascii="IRLotus" w:hAnsi="IRLotus" w:cs="IRLotus"/>
        </w:rPr>
        <w:t></w:t>
      </w:r>
      <w:r w:rsidRPr="00A04947">
        <w:rPr>
          <w:rFonts w:ascii="IRLotus" w:hAnsi="IRLotus" w:cs="IRLotus"/>
          <w:szCs w:val="28"/>
          <w:rtl/>
        </w:rPr>
        <w:t>تِيمِ إِلِاَّ  بِالَّ تِيِ هِيِ</w:t>
      </w:r>
      <w:r w:rsidRPr="00A04947">
        <w:rPr>
          <w:rFonts w:ascii="IRLotus" w:hAnsi="IRLotus" w:cs="IRLotus"/>
        </w:rPr>
        <w:t></w:t>
      </w:r>
      <w:r w:rsidRPr="00A04947">
        <w:rPr>
          <w:rFonts w:ascii="IRLotus" w:hAnsi="IRLotus" w:cs="IRLotus"/>
          <w:szCs w:val="28"/>
          <w:rtl/>
        </w:rPr>
        <w:t xml:space="preserve">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تَّ ى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لُغَ أَشُُد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فُواْ الكََْي</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المِْيزَانَ بِالْقِِس</w:t>
      </w:r>
      <w:r w:rsidRPr="00A04947">
        <w:rPr>
          <w:rFonts w:ascii="IRLotus" w:hAnsi="IRLotus" w:cs="IRLotus"/>
        </w:rPr>
        <w:t></w:t>
      </w:r>
      <w:r w:rsidRPr="00A04947">
        <w:rPr>
          <w:rFonts w:ascii="IRLotus" w:hAnsi="IRLotus" w:cs="IRLotus"/>
          <w:szCs w:val="28"/>
          <w:rtl/>
        </w:rPr>
        <w:t xml:space="preserve">طِ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152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27232" behindDoc="1" locked="0" layoutInCell="1" allowOverlap="1">
                <wp:simplePos x="0" y="0"/>
                <wp:positionH relativeFrom="column">
                  <wp:posOffset>601980</wp:posOffset>
                </wp:positionH>
                <wp:positionV relativeFrom="paragraph">
                  <wp:posOffset>261420</wp:posOffset>
                </wp:positionV>
                <wp:extent cx="2808732" cy="303276"/>
                <wp:effectExtent l="0" t="0" r="0" b="0"/>
                <wp:wrapNone/>
                <wp:docPr id="3525700" name="Group 3525700"/>
                <wp:cNvGraphicFramePr/>
                <a:graphic xmlns:a="http://schemas.openxmlformats.org/drawingml/2006/main">
                  <a:graphicData uri="http://schemas.microsoft.com/office/word/2010/wordprocessingGroup">
                    <wpg:wgp>
                      <wpg:cNvGrpSpPr/>
                      <wpg:grpSpPr>
                        <a:xfrm>
                          <a:off x="0" y="0"/>
                          <a:ext cx="2808732" cy="303276"/>
                          <a:chOff x="0" y="0"/>
                          <a:chExt cx="2808732" cy="303276"/>
                        </a:xfrm>
                      </wpg:grpSpPr>
                      <wps:wsp>
                        <wps:cNvPr id="8205895" name="Shape 8205895"/>
                        <wps:cNvSpPr/>
                        <wps:spPr>
                          <a:xfrm>
                            <a:off x="0" y="0"/>
                            <a:ext cx="2808732" cy="9144"/>
                          </a:xfrm>
                          <a:custGeom>
                            <a:avLst/>
                            <a:gdLst/>
                            <a:ahLst/>
                            <a:cxnLst/>
                            <a:rect l="0" t="0" r="0" b="0"/>
                            <a:pathLst>
                              <a:path w="2808732" h="9144">
                                <a:moveTo>
                                  <a:pt x="0" y="0"/>
                                </a:moveTo>
                                <a:lnTo>
                                  <a:pt x="2808732" y="0"/>
                                </a:lnTo>
                                <a:lnTo>
                                  <a:pt x="28087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896" name="Shape 8205896"/>
                        <wps:cNvSpPr/>
                        <wps:spPr>
                          <a:xfrm>
                            <a:off x="662940" y="297942"/>
                            <a:ext cx="1852422" cy="9144"/>
                          </a:xfrm>
                          <a:custGeom>
                            <a:avLst/>
                            <a:gdLst/>
                            <a:ahLst/>
                            <a:cxnLst/>
                            <a:rect l="0" t="0" r="0" b="0"/>
                            <a:pathLst>
                              <a:path w="1852422" h="9144">
                                <a:moveTo>
                                  <a:pt x="0" y="0"/>
                                </a:moveTo>
                                <a:lnTo>
                                  <a:pt x="1852422" y="0"/>
                                </a:lnTo>
                                <a:lnTo>
                                  <a:pt x="1852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90C2E8" id="Group 3525700" o:spid="_x0000_s1026" style="position:absolute;left:0;text-align:left;margin-left:47.4pt;margin-top:20.6pt;width:221.15pt;height:23.9pt;z-index:-251189248" coordsize="28087,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">
                <v:shape id="Shape 8205895" o:spid="_x0000_s1027" style="position:absolute;width:28087;height:91;visibility:visible;mso-wrap-style:square;v-text-anchor:top" coordsize="2808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8cYA&#10;AADgAAAADwAAAGRycy9kb3ducmV2LnhtbESPT2vCQBTE74LfYXmCN91UmxBTV2kFwXrzT++v2dds&#10;aPZtyK4av323IHgcZuY3zHLd20ZcqfO1YwUv0wQEcel0zZWC82k7yUH4gKyxcUwK7uRhvRoOllho&#10;d+MDXY+hEhHCvkAFJoS2kNKXhiz6qWuJo/fjOoshyq6SusNbhNtGzpIkkxZrjgsGW9oYKn+PF6vg&#10;8HVy80WOnx/frymaJtubeUClxqP+/Q1EoD48w4/2TivIZ0maL1L4PxT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8cYAAADgAAAADwAAAAAAAAAAAAAAAACYAgAAZHJz&#10;L2Rvd25yZXYueG1sUEsFBgAAAAAEAAQA9QAAAIsDAAAAAA==&#10;" path="m,l2808732,r,9144l,9144,,e" fillcolor="black" stroked="f" strokeweight="0">
                  <v:stroke miterlimit="83231f" joinstyle="miter"/>
                  <v:path arrowok="t" textboxrect="0,0,2808732,9144"/>
                </v:shape>
                <v:shape id="Shape 8205896" o:spid="_x0000_s1028" style="position:absolute;left:6629;top:2979;width:18524;height:91;visibility:visible;mso-wrap-style:square;v-text-anchor:top" coordsize="18524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WL8YA&#10;AADgAAAADwAAAGRycy9kb3ducmV2LnhtbESP3YrCMBSE7xd8h3AE79ZEQanVKCIriKwL/jzAoTm2&#10;xeakJFmtb28WhL0cZuYbZrHqbCPu5EPtWMNoqEAQF87UXGq4nLefGYgQkQ02jknDkwKslr2PBebG&#10;PfhI91MsRYJwyFFDFWObSxmKiiyGoWuJk3d13mJM0pfSeHwkuG3kWKmptFhzWqiwpU1Fxe30azVY&#10;U88u9vh16Nrtrsz2Kvj9z7fWg363noOI1MX/8Lu9MxqysZpksyn8HUpn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sWL8YAAADgAAAADwAAAAAAAAAAAAAAAACYAgAAZHJz&#10;L2Rvd25yZXYueG1sUEsFBgAAAAAEAAQA9QAAAIsDAAAAAA==&#10;" path="m,l1852422,r,9144l,9144,,e" fillcolor="black" stroked="f" strokeweight="0">
                  <v:stroke miterlimit="83231f" joinstyle="miter"/>
                  <v:path arrowok="t" textboxrect="0,0,1852422,9144"/>
                </v:shape>
              </v:group>
            </w:pict>
          </mc:Fallback>
        </mc:AlternateContent>
      </w:r>
      <w:r w:rsidRPr="00A04947">
        <w:rPr>
          <w:rFonts w:ascii="IRLotus" w:hAnsi="IRLotus" w:cs="IRLotus"/>
          <w:szCs w:val="28"/>
          <w:rtl/>
        </w:rPr>
        <w:t>ترجمه: و به مال يتيم جز به نحوى هر چه نيكوتر نزديك مشويد تا به حدرشد خود برسد و پيمانه و ترازو را به عدالت بپيماييد (</w:t>
      </w:r>
      <w:r w:rsidRPr="00A04947">
        <w:rPr>
          <w:rFonts w:ascii="IRLotus" w:hAnsi="IRLotus" w:cs="IRLotus"/>
          <w:szCs w:val="28"/>
        </w:rPr>
        <w:t>152</w:t>
      </w:r>
      <w:r w:rsidRPr="00A04947">
        <w:rPr>
          <w:rFonts w:ascii="IRLotus" w:hAnsi="IRLotus" w:cs="IRLotus"/>
          <w:szCs w:val="28"/>
          <w:rtl/>
        </w:rPr>
        <w:t xml:space="preserve">).  </w:t>
      </w:r>
    </w:p>
    <w:p w:rsidR="0055770A" w:rsidRPr="00A04947" w:rsidRDefault="00B330F4" w:rsidP="00A04947">
      <w:pPr>
        <w:ind w:left="119" w:right="284"/>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آيات فوق از دزدي نهي مي كنند دزدي بطور كلي و دزدي از مال </w:t>
      </w:r>
      <w:r w:rsidRPr="00A04947">
        <w:rPr>
          <w:rFonts w:ascii="IRLotus" w:eastAsia="Times New Roman" w:hAnsi="IRLotus" w:cs="IRLotus"/>
          <w:szCs w:val="28"/>
          <w:rtl/>
        </w:rPr>
        <w:t xml:space="preserve"> </w:t>
      </w:r>
      <w:r w:rsidRPr="00A04947">
        <w:rPr>
          <w:rFonts w:ascii="IRLotus" w:hAnsi="IRLotus" w:cs="IRLotus"/>
          <w:szCs w:val="28"/>
          <w:rtl/>
        </w:rPr>
        <w:t xml:space="preserve">يتيم و دزدي در معامله. اما اين دستور اخلاقي نيز طبقاتي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اولا: با توجه به اينكه مسلمانان به كشتن غيرمسلمانان و دزديدن اموال آنان مأمور شده اند، بنابراين دزديدن اموال غيرمسلمانان نه تنها خطا نيست بلكه كار نيكو و ارزشمندي است. نخوردن مال يتيمان نيز دستور اخلاقي درستي است اما فقط در مورد يتيمان مسلمان معني دارد چون مسلمانان موظفند كافران را بكشند يعني كودكان غير مسلمان را يتيم كنند و علاوه بر آن موظفند اموال اين يتيمان را نيز بدزدند.  بكارگيري عدالت در اندازه گيري كالاهاي مورد معامله نيز سخن درستي است اما اينهم فقط در مورد مسلمانان كاملا درست است. با توجه به اينكه جان و مال و ناموس غيرمسلمانان بر مسلمانان حلال است، اگر مسلمانان بتوانند در معامله با غيرمسلمانان سرشان كلاه بگذارند بايد چنين كنند بنابراين تقلب و دزدي و غش در معامله با كفار جايز است. مگر امروز مسلمانان ساكن كشورهاي غيراسلامي نهايت تلاششان را بكار نمي گيرند كه ماليات ندهند و از طرف ديگر با انواع نيرنگها اموال و حقوق بيشتري از دولتهاي غيرمسلمان بگيرند؟ مگر بيشترين دزدي نرم افزار و سخت افزار و حق تأليف، در كشورهاي اسلامي مخصوصا در مؤمن ترينشان مثل حكومت جمهوري اسلامي ايراناتفاق نمي افتد. مگر كامپيوترهاي علماي مدارس اسلامي مخصوصا درايران همه پر از نرم افزارهاي دزدي نيست؟ اينان از نظر اسلام كار خطائي نمي كنند بلكه وظائف شرعي شان را انجام مي دهند.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ثانيا: دزدي بسياري از حقوق معنوي غيرمسلمانان و بردگان و زنان و كودكان مسلمان نيز در قرآن نيكوست. البته درك محمد از دزدي فقط به دزدي مال محدود بوده است. اما انسان امروز گرفتن حقوق معنوي ديگران مثل آزاديهاي انساني و حق انتخاب همسر و حق تأليف را نيز نوعي دزدي ومهمتر از دزدي مال ميداند. با توجه به اينكه بردگان </w:t>
      </w:r>
      <w:r w:rsidRPr="00A04947">
        <w:rPr>
          <w:rFonts w:ascii="IRLotus" w:hAnsi="IRLotus" w:cs="IRLotus"/>
          <w:szCs w:val="28"/>
          <w:rtl/>
        </w:rPr>
        <w:lastRenderedPageBreak/>
        <w:t xml:space="preserve">وزنان و كودكان مسلمان از بسياري از حقوق انساني شان محرومند اين نيز نوعي دزدي حق آنان است.  </w:t>
      </w:r>
    </w:p>
    <w:p w:rsidR="0055770A" w:rsidRPr="00A04947" w:rsidRDefault="00B330F4" w:rsidP="00A04947">
      <w:pPr>
        <w:spacing w:after="453"/>
        <w:ind w:left="119" w:right="137"/>
        <w:rPr>
          <w:rFonts w:ascii="IRLotus" w:hAnsi="IRLotus" w:cs="IRLotus"/>
        </w:rPr>
      </w:pPr>
      <w:r w:rsidRPr="00A04947">
        <w:rPr>
          <w:rFonts w:ascii="IRLotus" w:hAnsi="IRLotus" w:cs="IRLotus"/>
          <w:szCs w:val="28"/>
          <w:rtl/>
        </w:rPr>
        <w:t>ثالثا: نهي از دزدي حتي در مورد افراد مسلمان آزاد مرد هم بطوركامل صادق نيست. چون اسلام خود بسياري از حقوق اينان را گرفته است مثل حق انتخاب مذهب، حق خروج از اسلام، حق انتخاب نوع حكومت و حق انتخاب حاكم و بسياري حقوق اقتصادي مثل حق مالكيت مساوي انسانها بر منابع كشور.</w:t>
      </w:r>
      <w:r w:rsidRPr="00A04947">
        <w:rPr>
          <w:rFonts w:ascii="IRLotus" w:eastAsia="Times New Roman" w:hAnsi="IRLotus" w:cs="IRLotus"/>
          <w:szCs w:val="28"/>
          <w:vertAlign w:val="superscript"/>
          <w:rtl/>
        </w:rPr>
        <w:t>١</w:t>
      </w:r>
      <w:r w:rsidRPr="00A04947">
        <w:rPr>
          <w:rFonts w:ascii="IRLotus" w:hAnsi="IRLotus" w:cs="IRLotus"/>
          <w:szCs w:val="28"/>
          <w:rtl/>
        </w:rPr>
        <w:t xml:space="preserve"> بنابراين خود اسلام بزرگترين دزد بسياري از حقوق مادي و معنوي انسانهاست.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327" w:hanging="7"/>
        <w:jc w:val="righ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xml:space="preserve">- براي توضيح مبسوط احكام مربوطه به كتاب </w:t>
      </w:r>
      <w:r w:rsidRPr="00A04947">
        <w:rPr>
          <w:rFonts w:ascii="IRLotus" w:eastAsia="Times New Roman" w:hAnsi="IRLotus" w:cs="IRLotus"/>
          <w:sz w:val="20"/>
          <w:szCs w:val="20"/>
          <w:rtl/>
        </w:rPr>
        <w:t>"</w:t>
      </w:r>
      <w:r w:rsidRPr="00A04947">
        <w:rPr>
          <w:rFonts w:ascii="IRLotus" w:hAnsi="IRLotus" w:cs="IRLotus"/>
          <w:sz w:val="20"/>
          <w:szCs w:val="20"/>
          <w:rtl/>
        </w:rPr>
        <w:t xml:space="preserve"> نقد احكام حقوقي، سياسي و اقتصادي اسلام </w:t>
      </w:r>
      <w:r w:rsidRPr="00A04947">
        <w:rPr>
          <w:rFonts w:ascii="IRLotus" w:eastAsia="Times New Roman" w:hAnsi="IRLotus" w:cs="IRLotus"/>
          <w:sz w:val="20"/>
          <w:szCs w:val="20"/>
          <w:rtl/>
        </w:rPr>
        <w:t>"</w:t>
      </w:r>
      <w:r w:rsidRPr="00A04947">
        <w:rPr>
          <w:rFonts w:ascii="IRLotus" w:hAnsi="IRLotus" w:cs="IRLotus"/>
          <w:sz w:val="20"/>
          <w:szCs w:val="20"/>
          <w:rtl/>
        </w:rPr>
        <w:t xml:space="preserve"> و به فصل </w:t>
      </w:r>
      <w:r w:rsidRPr="00A04947">
        <w:rPr>
          <w:rFonts w:ascii="IRLotus" w:eastAsia="Times New Roman" w:hAnsi="IRLotus" w:cs="IRLotus"/>
          <w:sz w:val="20"/>
          <w:szCs w:val="20"/>
          <w:rtl/>
        </w:rPr>
        <w:t>"</w:t>
      </w:r>
      <w:r w:rsidRPr="00A04947">
        <w:rPr>
          <w:rFonts w:ascii="IRLotus" w:hAnsi="IRLotus" w:cs="IRLotus"/>
          <w:sz w:val="20"/>
          <w:szCs w:val="20"/>
          <w:rtl/>
        </w:rPr>
        <w:t>انسان در قرآن</w:t>
      </w:r>
      <w:r w:rsidRPr="00A04947">
        <w:rPr>
          <w:rFonts w:ascii="IRLotus" w:eastAsia="Times New Roman" w:hAnsi="IRLotus" w:cs="IRLotus"/>
          <w:sz w:val="20"/>
          <w:szCs w:val="20"/>
          <w:rtl/>
        </w:rPr>
        <w:t>"</w:t>
      </w:r>
      <w:r w:rsidRPr="00A04947">
        <w:rPr>
          <w:rFonts w:ascii="IRLotus" w:hAnsi="IRLotus" w:cs="IRLotus"/>
          <w:sz w:val="20"/>
          <w:szCs w:val="20"/>
          <w:rtl/>
        </w:rPr>
        <w:t xml:space="preserve"> اين كتاب مراجعه فرمائيد.  </w:t>
      </w:r>
    </w:p>
    <w:p w:rsidR="0055770A" w:rsidRPr="00A04947" w:rsidRDefault="00B330F4" w:rsidP="00A04947">
      <w:pPr>
        <w:pStyle w:val="Heading3"/>
        <w:tabs>
          <w:tab w:val="center" w:pos="3171"/>
        </w:tabs>
        <w:ind w:left="0" w:firstLine="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28256" behindDoc="0" locked="0" layoutInCell="1" allowOverlap="1">
                <wp:simplePos x="0" y="0"/>
                <wp:positionH relativeFrom="column">
                  <wp:posOffset>2610612</wp:posOffset>
                </wp:positionH>
                <wp:positionV relativeFrom="paragraph">
                  <wp:posOffset>311655</wp:posOffset>
                </wp:positionV>
                <wp:extent cx="1507236" cy="9906"/>
                <wp:effectExtent l="0" t="0" r="0" b="0"/>
                <wp:wrapNone/>
                <wp:docPr id="3550182" name="Group 3550182"/>
                <wp:cNvGraphicFramePr/>
                <a:graphic xmlns:a="http://schemas.openxmlformats.org/drawingml/2006/main">
                  <a:graphicData uri="http://schemas.microsoft.com/office/word/2010/wordprocessingGroup">
                    <wpg:wgp>
                      <wpg:cNvGrpSpPr/>
                      <wpg:grpSpPr>
                        <a:xfrm>
                          <a:off x="0" y="0"/>
                          <a:ext cx="1507236" cy="9906"/>
                          <a:chOff x="0" y="0"/>
                          <a:chExt cx="1507236" cy="9906"/>
                        </a:xfrm>
                      </wpg:grpSpPr>
                      <wps:wsp>
                        <wps:cNvPr id="8206772" name="Shape 8206772"/>
                        <wps:cNvSpPr/>
                        <wps:spPr>
                          <a:xfrm>
                            <a:off x="0" y="0"/>
                            <a:ext cx="1507236" cy="9906"/>
                          </a:xfrm>
                          <a:custGeom>
                            <a:avLst/>
                            <a:gdLst/>
                            <a:ahLst/>
                            <a:cxnLst/>
                            <a:rect l="0" t="0" r="0" b="0"/>
                            <a:pathLst>
                              <a:path w="1507236" h="9906">
                                <a:moveTo>
                                  <a:pt x="0" y="0"/>
                                </a:moveTo>
                                <a:lnTo>
                                  <a:pt x="1507236" y="0"/>
                                </a:lnTo>
                                <a:lnTo>
                                  <a:pt x="15072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C9B0EB" id="Group 3550182" o:spid="_x0000_s1026" style="position:absolute;left:0;text-align:left;margin-left:205.55pt;margin-top:24.55pt;width:118.7pt;height:.8pt;z-index:252128256" coordsize="150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">
                <v:shape id="Shape 8206772" o:spid="_x0000_s1027" style="position:absolute;width:15072;height:99;visibility:visible;mso-wrap-style:square;v-text-anchor:top" coordsize="15072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uYsgA&#10;AADgAAAADwAAAGRycy9kb3ducmV2LnhtbESP3WoCMRSE74W+QzhCb6RmXYo/60YpxdKKV2of4LA5&#10;+4Obk3QT3e3bNwXBy2FmvmHy7WBacaPON5YVzKYJCOLC6oYrBd/nj5clCB+QNbaWScEvedhunkY5&#10;Ztr2fKTbKVQiQthnqKAOwWVS+qImg35qHXH0StsZDFF2ldQd9hFuWpkmyVwabDgu1Ojovabicroa&#10;BeVq118OP7PqIF/dpzVOT/btSqnn8fC2BhFoCI/wvf2lFSzTZL5YpPB/KJ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5iyAAAAOAAAAAPAAAAAAAAAAAAAAAAAJgCAABk&#10;cnMvZG93bnJldi54bWxQSwUGAAAAAAQABAD1AAAAjQMAAAAA&#10;" path="m,l1507236,r,9906l,9906,,e" fillcolor="black" stroked="f" strokeweight="0">
                  <v:stroke miterlimit="83231f" joinstyle="miter"/>
                  <v:path arrowok="t" textboxrect="0,0,1507236,9906"/>
                </v:shape>
              </v:group>
            </w:pict>
          </mc:Fallback>
        </mc:AlternateContent>
      </w:r>
      <w:r w:rsidRPr="00A04947">
        <w:rPr>
          <w:rFonts w:ascii="IRLotus" w:hAnsi="IRLotus" w:cs="IRLotus"/>
          <w:bCs/>
          <w:szCs w:val="32"/>
          <w:rtl/>
        </w:rPr>
        <w:t xml:space="preserve">كسي را به ناحق نكشيد </w:t>
      </w:r>
      <w:r w:rsidRPr="00A04947">
        <w:rPr>
          <w:rFonts w:ascii="IRLotus" w:hAnsi="IRLotus" w:cs="IRLotus"/>
          <w:bCs/>
          <w:szCs w:val="32"/>
          <w:rtl/>
        </w:rPr>
        <w:tab/>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لاَ تَقْتُلُواْ النَّ فْْس</w:t>
      </w:r>
      <w:r w:rsidRPr="00A04947">
        <w:rPr>
          <w:rFonts w:ascii="IRLotus" w:hAnsi="IRLotus" w:cs="IRLotus"/>
        </w:rPr>
        <w:t></w:t>
      </w:r>
      <w:r w:rsidRPr="00A04947">
        <w:rPr>
          <w:rFonts w:ascii="IRLotus" w:hAnsi="IRLotus" w:cs="IRLotus"/>
          <w:szCs w:val="28"/>
          <w:rtl/>
        </w:rPr>
        <w:t xml:space="preserve"> الَّ تِِي 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إِِلاَّ  بِالْْح</w:t>
      </w:r>
      <w:r w:rsidRPr="00A04947">
        <w:rPr>
          <w:rFonts w:ascii="IRLotus" w:hAnsi="IRLotus" w:cs="IRLotus"/>
        </w:rPr>
        <w:t></w:t>
      </w:r>
      <w:r w:rsidRPr="00A04947">
        <w:rPr>
          <w:rFonts w:ascii="IRLotus" w:hAnsi="IRLotus" w:cs="IRLotus"/>
          <w:szCs w:val="28"/>
          <w:rtl/>
        </w:rPr>
        <w:t xml:space="preserve">قِّ  (انعام </w:t>
      </w:r>
      <w:r w:rsidRPr="00A04947">
        <w:rPr>
          <w:rFonts w:ascii="IRLotus" w:hAnsi="IRLotus" w:cs="IRLotus"/>
          <w:szCs w:val="28"/>
        </w:rPr>
        <w:t>151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نفسى را كه خدا حرام گردانيده جز بحق مكشيد.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دستور اخلاقي بعدي، نفي كشتن انسان بيگناهست. البته اين دستور   درست و جهان شمول ي است. اما اين دستور هم در مورد طبقات مختلف بطور يكسان صادق نيست. مهمترين استثناء، غيرمسلمانانند. چنانچه در فصول </w:t>
      </w:r>
      <w:r w:rsidRPr="00A04947">
        <w:rPr>
          <w:rFonts w:ascii="IRLotus" w:eastAsia="Times New Roman" w:hAnsi="IRLotus" w:cs="IRLotus"/>
          <w:szCs w:val="28"/>
          <w:rtl/>
        </w:rPr>
        <w:t>"</w:t>
      </w:r>
      <w:r w:rsidRPr="00A04947">
        <w:rPr>
          <w:rFonts w:ascii="IRLotus" w:hAnsi="IRLotus" w:cs="IRLotus"/>
          <w:szCs w:val="28"/>
          <w:rtl/>
        </w:rPr>
        <w:t>انسان در قرآن</w:t>
      </w:r>
      <w:r w:rsidRPr="00A04947">
        <w:rPr>
          <w:rFonts w:ascii="IRLotus" w:eastAsia="Times New Roman" w:hAnsi="IRLotus" w:cs="IRLotus"/>
          <w:szCs w:val="28"/>
          <w:rtl/>
        </w:rPr>
        <w:t>"</w:t>
      </w:r>
      <w:r w:rsidRPr="00A04947">
        <w:rPr>
          <w:rFonts w:ascii="IRLotus" w:hAnsi="IRLotus" w:cs="IRLotus"/>
          <w:szCs w:val="28"/>
          <w:rtl/>
        </w:rPr>
        <w:t xml:space="preserve"> و </w:t>
      </w:r>
      <w:r w:rsidRPr="00A04947">
        <w:rPr>
          <w:rFonts w:ascii="IRLotus" w:eastAsia="Times New Roman" w:hAnsi="IRLotus" w:cs="IRLotus"/>
          <w:szCs w:val="28"/>
          <w:rtl/>
        </w:rPr>
        <w:t>"</w:t>
      </w:r>
      <w:r w:rsidRPr="00A04947">
        <w:rPr>
          <w:rFonts w:ascii="IRLotus" w:hAnsi="IRLotus" w:cs="IRLotus"/>
          <w:szCs w:val="28"/>
          <w:rtl/>
        </w:rPr>
        <w:t>كشتن...</w:t>
      </w:r>
      <w:r w:rsidRPr="00A04947">
        <w:rPr>
          <w:rFonts w:ascii="IRLotus" w:eastAsia="Times New Roman" w:hAnsi="IRLotus" w:cs="IRLotus"/>
          <w:szCs w:val="28"/>
          <w:rtl/>
        </w:rPr>
        <w:t>"</w:t>
      </w:r>
      <w:r w:rsidRPr="00A04947">
        <w:rPr>
          <w:rFonts w:ascii="IRLotus" w:hAnsi="IRLotus" w:cs="IRLotus"/>
          <w:szCs w:val="28"/>
          <w:rtl/>
        </w:rPr>
        <w:t xml:space="preserve"> به تفصيل بحث شد؛ غيرمسلمانان حق حيات ندارند و مسلمانان بايد آنان را بكشند و آنانرا بطوركامل از صفحه ي گيتي براندازند. پس از نظر قرآن، قتل مسلمان زشت و بد است ولي قتل غير مسلمان نيكوست.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 از طرف ديگر زندگي برده ي مسلمان و زن مسلمان با انسان آزاد مسلمان ارزش يكساني ندارند. اگر مرد مسلماني زني مسلمان را بكشد نصف ديه ي مي دهد و قصاص نمي شود ولي اگر زني، مرد را بكشد قصاص (كشته) مي شود. اگر مسلمان آزاد برده ي مسلماني را كشت فقط پول آنرا به قيمت روز بازار به صاحبش مي پردازد اما اگر برده اي فرد آزادي را كشت قصاص مي شود. مي بينيد كه جان انسانها هم بر اساس طبقه بندي اسلام ارزشهاي متفاوتي دارد و حكم حرمت قتل فقط در مورد مرد آزاد مسلمان بطور كامل صادق است.   </w:t>
      </w:r>
    </w:p>
    <w:p w:rsidR="0055770A" w:rsidRPr="00A04947" w:rsidRDefault="00B330F4" w:rsidP="00A04947">
      <w:pPr>
        <w:spacing w:after="299"/>
        <w:ind w:left="119" w:right="137"/>
        <w:rPr>
          <w:rFonts w:ascii="IRLotus" w:hAnsi="IRLotus" w:cs="IRLotus"/>
        </w:rPr>
      </w:pPr>
      <w:r w:rsidRPr="00A04947">
        <w:rPr>
          <w:rFonts w:ascii="IRLotus" w:hAnsi="IRLotus" w:cs="IRLotus"/>
          <w:szCs w:val="28"/>
          <w:rtl/>
        </w:rPr>
        <w:t xml:space="preserve">  علاوه بر آن، در اسلام حكم ناعادلانه ي مرگ براي برخي گناهانصادر شده است. مثلا كسيكه از اسلام خارج شود، كسيكه براي مرتبه يسوم شراب بخورد، كسيكه زناي محصنه كند، كسيكه لواط كند هر چند فاقد همسر باشد، كسيكه به محمد يا قرآن توهين كند، كسيكه از اسلام، محمد و يا قرآن انتقاد كند، كسيكه بر عليه حكومت اسلامي اقدام كند. تمام   اين موارد حكم مرگ دارند كه بسيار ناعادلانه اند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29280" behindDoc="0" locked="0" layoutInCell="1" allowOverlap="1">
                <wp:simplePos x="0" y="0"/>
                <wp:positionH relativeFrom="column">
                  <wp:posOffset>3309366</wp:posOffset>
                </wp:positionH>
                <wp:positionV relativeFrom="paragraph">
                  <wp:posOffset>311655</wp:posOffset>
                </wp:positionV>
                <wp:extent cx="808482" cy="9906"/>
                <wp:effectExtent l="0" t="0" r="0" b="0"/>
                <wp:wrapNone/>
                <wp:docPr id="3555018" name="Group 3555018"/>
                <wp:cNvGraphicFramePr/>
                <a:graphic xmlns:a="http://schemas.openxmlformats.org/drawingml/2006/main">
                  <a:graphicData uri="http://schemas.microsoft.com/office/word/2010/wordprocessingGroup">
                    <wpg:wgp>
                      <wpg:cNvGrpSpPr/>
                      <wpg:grpSpPr>
                        <a:xfrm>
                          <a:off x="0" y="0"/>
                          <a:ext cx="808482" cy="9906"/>
                          <a:chOff x="0" y="0"/>
                          <a:chExt cx="808482" cy="9906"/>
                        </a:xfrm>
                      </wpg:grpSpPr>
                      <wps:wsp>
                        <wps:cNvPr id="8207372" name="Shape 8207372"/>
                        <wps:cNvSpPr/>
                        <wps:spPr>
                          <a:xfrm>
                            <a:off x="0" y="0"/>
                            <a:ext cx="808482" cy="9906"/>
                          </a:xfrm>
                          <a:custGeom>
                            <a:avLst/>
                            <a:gdLst/>
                            <a:ahLst/>
                            <a:cxnLst/>
                            <a:rect l="0" t="0" r="0" b="0"/>
                            <a:pathLst>
                              <a:path w="808482" h="9906">
                                <a:moveTo>
                                  <a:pt x="0" y="0"/>
                                </a:moveTo>
                                <a:lnTo>
                                  <a:pt x="808482" y="0"/>
                                </a:lnTo>
                                <a:lnTo>
                                  <a:pt x="8084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D06384" id="Group 3555018" o:spid="_x0000_s1026" style="position:absolute;left:0;text-align:left;margin-left:260.6pt;margin-top:24.55pt;width:63.65pt;height:.8pt;z-index:252129280" coordsize="80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">
                <v:shape id="Shape 8207372" o:spid="_x0000_s1027" style="position:absolute;width:8084;height:99;visibility:visible;mso-wrap-style:square;v-text-anchor:top" coordsize="8084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eUMYA&#10;AADgAAAADwAAAGRycy9kb3ducmV2LnhtbESPQUvEMBSE74L/ITzBm5tawS11s4u4CIIHcbfs+dm8&#10;NsXmpSTPbv33RhA8DjPzDbPZLX5UM8U0BDZwuypAEbfBDtwbaI7PNxWoJMgWx8Bk4JsS7LaXFxus&#10;bTjzO80H6VWGcKrRgBOZaq1T68hjWoWJOHtdiB4ly9hrG/Gc4X7UZVHca48D5wWHEz05aj8PX97A&#10;sXktP972Udpu7qTpnN9XJ2/M9dXy+ABKaJH/8F/7xRqoymJ9ty7h91A+A3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xeUMYAAADgAAAADwAAAAAAAAAAAAAAAACYAgAAZHJz&#10;L2Rvd25yZXYueG1sUEsFBgAAAAAEAAQA9QAAAIsDAAAAAA==&#10;" path="m,l808482,r,9906l,9906,,e" fillcolor="black" stroked="f" strokeweight="0">
                  <v:stroke miterlimit="83231f" joinstyle="miter"/>
                  <v:path arrowok="t" textboxrect="0,0,808482,9906"/>
                </v:shape>
              </v:group>
            </w:pict>
          </mc:Fallback>
        </mc:AlternateContent>
      </w:r>
      <w:r w:rsidRPr="00A04947">
        <w:rPr>
          <w:rFonts w:ascii="IRLotus" w:hAnsi="IRLotus" w:cs="IRLotus"/>
          <w:bCs/>
          <w:szCs w:val="32"/>
          <w:rtl/>
        </w:rPr>
        <w:t xml:space="preserve">دروغ نگوئيد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باوركردني نيست كه در قرآن دروغگوئي بطور صريح بعنوان گناه مطرح نشده است. در قرآن فرمهاي مختلف از مصدر كذب (</w:t>
      </w:r>
      <w:r w:rsidRPr="00A04947">
        <w:rPr>
          <w:rFonts w:ascii="IRLotus" w:hAnsi="IRLotus" w:cs="IRLotus"/>
          <w:szCs w:val="28"/>
        </w:rPr>
        <w:t>42</w:t>
      </w:r>
      <w:r w:rsidRPr="00A04947">
        <w:rPr>
          <w:rFonts w:ascii="IRLotus" w:hAnsi="IRLotus" w:cs="IRLotus"/>
          <w:szCs w:val="28"/>
          <w:rtl/>
        </w:rPr>
        <w:t xml:space="preserve"> بار) و تكذيب(انكار كردن و دروغ پنداشتن) </w:t>
      </w:r>
      <w:r w:rsidRPr="00A04947">
        <w:rPr>
          <w:rFonts w:ascii="IRLotus" w:hAnsi="IRLotus" w:cs="IRLotus"/>
          <w:szCs w:val="28"/>
        </w:rPr>
        <w:t>277</w:t>
      </w:r>
      <w:r w:rsidRPr="00A04947">
        <w:rPr>
          <w:rFonts w:ascii="IRLotus" w:hAnsi="IRLotus" w:cs="IRLotus"/>
          <w:szCs w:val="28"/>
          <w:rtl/>
        </w:rPr>
        <w:t xml:space="preserve"> بار تكرار شده است كه عمدتا در مورد تكذيب  خدا و آيات و رسول و قيامت و پيامبران قبلي است. فقط موارد كمي در مورد دروغ عادي است كه در داستانهاي مختلف از جمله داستان يوسف آمده است و هيج جا تصريح نشده است كه دروغ گناه است يا دروغ نگوئيد. اما بهر صورت بطور ضمني از آيات مختلف مثل آيه زير قابل برداشت است كه دروغ ناپسند است.  </w:t>
      </w:r>
    </w:p>
    <w:p w:rsidR="0055770A" w:rsidRPr="00A04947" w:rsidRDefault="00B330F4" w:rsidP="00A04947">
      <w:pPr>
        <w:spacing w:after="383"/>
        <w:ind w:left="119" w:right="137"/>
        <w:rPr>
          <w:rFonts w:ascii="IRLotus" w:hAnsi="IRLotus" w:cs="IRLotus"/>
        </w:rPr>
      </w:pPr>
      <w:r w:rsidRPr="00A04947">
        <w:rPr>
          <w:rFonts w:ascii="IRLotus" w:hAnsi="IRLotus" w:cs="IRLotus"/>
          <w:szCs w:val="28"/>
          <w:rtl/>
        </w:rPr>
        <w:lastRenderedPageBreak/>
        <w:t>- لََو</w:t>
      </w:r>
      <w:r w:rsidRPr="00A04947">
        <w:rPr>
          <w:rFonts w:ascii="IRLotus" w:hAnsi="IRLotus" w:cs="IRLotus"/>
        </w:rPr>
        <w:t></w:t>
      </w:r>
      <w:r w:rsidRPr="00A04947">
        <w:rPr>
          <w:rFonts w:ascii="IRLotus" w:hAnsi="IRLotus" w:cs="IRLotus"/>
          <w:szCs w:val="28"/>
          <w:rtl/>
        </w:rPr>
        <w:t>لََا ج</w:t>
      </w:r>
      <w:r w:rsidRPr="00A04947">
        <w:rPr>
          <w:rFonts w:ascii="IRLotus" w:hAnsi="IRLotus" w:cs="IRLotus"/>
        </w:rPr>
        <w:t></w:t>
      </w:r>
      <w:r w:rsidRPr="00A04947">
        <w:rPr>
          <w:rFonts w:ascii="IRLotus" w:hAnsi="IRLotus" w:cs="IRLotus"/>
          <w:szCs w:val="28"/>
          <w:rtl/>
        </w:rPr>
        <w:t>اؤُوا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بِأََر</w:t>
      </w:r>
      <w:r w:rsidRPr="00A04947">
        <w:rPr>
          <w:rFonts w:ascii="IRLotus" w:hAnsi="IRLotus" w:cs="IRLotus"/>
        </w:rPr>
        <w:t> </w:t>
      </w:r>
      <w:r w:rsidRPr="00A04947">
        <w:rPr>
          <w:rFonts w:ascii="IRLotus" w:hAnsi="IRLotus" w:cs="IRLotus"/>
          <w:szCs w:val="28"/>
          <w:rtl/>
        </w:rPr>
        <w:t>بع</w:t>
      </w:r>
      <w:r w:rsidRPr="00A04947">
        <w:rPr>
          <w:rFonts w:ascii="IRLotus" w:hAnsi="IRLotus" w:cs="IRLotus"/>
        </w:rPr>
        <w:t></w:t>
      </w:r>
      <w:r w:rsidRPr="00A04947">
        <w:rPr>
          <w:rFonts w:ascii="IRLotus" w:hAnsi="IRLotus" w:cs="IRLotus"/>
          <w:szCs w:val="28"/>
          <w:rtl/>
        </w:rPr>
        <w:t>ةِ شُُه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اء فَإِذْ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أْتُوا باِلشُّ 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اء فَأُُو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اللَّ هِ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الْكَاذِِب</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نور </w:t>
      </w:r>
      <w:r w:rsidRPr="00A04947">
        <w:rPr>
          <w:rFonts w:ascii="IRLotus" w:hAnsi="IRLotus" w:cs="IRLotus"/>
          <w:szCs w:val="28"/>
        </w:rPr>
        <w:t>13</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تفصيل احكام مذكوردر كتاب</w:t>
      </w:r>
      <w:r w:rsidRPr="00A04947">
        <w:rPr>
          <w:rFonts w:ascii="IRLotus" w:eastAsia="Times New Roman" w:hAnsi="IRLotus" w:cs="IRLotus"/>
          <w:sz w:val="20"/>
          <w:szCs w:val="20"/>
          <w:rtl/>
        </w:rPr>
        <w:t xml:space="preserve"> "</w:t>
      </w:r>
      <w:r w:rsidRPr="00A04947">
        <w:rPr>
          <w:rFonts w:ascii="IRLotus" w:hAnsi="IRLotus" w:cs="IRLotus"/>
          <w:sz w:val="20"/>
          <w:szCs w:val="20"/>
          <w:rtl/>
        </w:rPr>
        <w:t>نقد احكام حقوقي، سياسي و اقتصادي اسلام</w:t>
      </w:r>
      <w:r w:rsidRPr="00A04947">
        <w:rPr>
          <w:rFonts w:ascii="IRLotus" w:eastAsia="Times New Roman" w:hAnsi="IRLotus" w:cs="IRLotus"/>
          <w:sz w:val="20"/>
          <w:szCs w:val="20"/>
          <w:rtl/>
        </w:rPr>
        <w:t>"</w:t>
      </w:r>
      <w:r w:rsidRPr="00A04947">
        <w:rPr>
          <w:rFonts w:ascii="IRLotus" w:hAnsi="IRLotus" w:cs="IRLotus"/>
          <w:sz w:val="20"/>
          <w:szCs w:val="20"/>
          <w:rtl/>
        </w:rPr>
        <w:t xml:space="preserve"> آمده است</w:t>
      </w:r>
      <w:r w:rsidRPr="00A04947">
        <w:rPr>
          <w:rFonts w:ascii="IRLotus" w:eastAsia="Times New Roman" w:hAnsi="IRLotus" w:cs="IRLotus"/>
          <w:sz w:val="20"/>
          <w:szCs w:val="20"/>
          <w:rtl/>
        </w:rPr>
        <w:t>.</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چرا چهار گواه بر [صحت] آن [بهتان] نياوردند پس چون گواهان </w:t>
      </w:r>
    </w:p>
    <w:p w:rsidR="0055770A" w:rsidRPr="00A04947" w:rsidRDefault="00B330F4" w:rsidP="00A04947">
      <w:pPr>
        <w:tabs>
          <w:tab w:val="center" w:pos="2900"/>
        </w:tabs>
        <w:spacing w:after="14" w:line="250" w:lineRule="auto"/>
        <w:ind w:left="0" w:right="0" w:firstLine="0"/>
        <w:jc w:val="left"/>
        <w:rPr>
          <w:rFonts w:ascii="IRLotus" w:hAnsi="IRLotus" w:cs="IRLotus"/>
        </w:rPr>
      </w:pPr>
      <w:r w:rsidRPr="00A04947">
        <w:rPr>
          <w:rFonts w:ascii="IRLotus" w:hAnsi="IRLotus" w:cs="IRLotus"/>
          <w:szCs w:val="28"/>
          <w:rtl/>
        </w:rPr>
        <w:t xml:space="preserve">[لازم] را </w:t>
      </w:r>
      <w:r w:rsidRPr="00A04947">
        <w:rPr>
          <w:rFonts w:ascii="IRLotus" w:hAnsi="IRLotus" w:cs="IRLotus"/>
          <w:szCs w:val="28"/>
          <w:rtl/>
        </w:rPr>
        <w:tab/>
        <w:t xml:space="preserve"> نياوردهاند اينانند كه نزد خدا دروغگويانند (</w:t>
      </w:r>
      <w:r w:rsidRPr="00A04947">
        <w:rPr>
          <w:rFonts w:ascii="IRLotus" w:hAnsi="IRLotus" w:cs="IRLotus"/>
          <w:szCs w:val="28"/>
        </w:rPr>
        <w:t>31</w:t>
      </w:r>
      <w:r w:rsidRPr="00A04947">
        <w:rPr>
          <w:rFonts w:ascii="IRLotus" w:hAnsi="IRLotus" w:cs="IRLotus"/>
          <w:szCs w:val="28"/>
          <w:rtl/>
        </w:rPr>
        <w:t xml:space="preserve">)   </w:t>
      </w:r>
    </w:p>
    <w:p w:rsidR="0055770A" w:rsidRPr="00A04947" w:rsidRDefault="00B330F4" w:rsidP="00A04947">
      <w:pPr>
        <w:spacing w:after="284"/>
        <w:ind w:left="119" w:right="137"/>
        <w:rPr>
          <w:rFonts w:ascii="IRLotus" w:hAnsi="IRLotus" w:cs="IRLotus"/>
        </w:rPr>
      </w:pPr>
      <w:r w:rsidRPr="00A04947">
        <w:rPr>
          <w:rFonts w:ascii="IRLotus" w:hAnsi="IRLotus" w:cs="IRLotus"/>
          <w:szCs w:val="28"/>
          <w:rtl/>
        </w:rPr>
        <w:t xml:space="preserve">  حرمت دروغ هم بستگي به طبقه بندي مردم دارد. چنانچه قبلا در  بحث </w:t>
      </w:r>
      <w:r w:rsidRPr="00A04947">
        <w:rPr>
          <w:rFonts w:ascii="IRLotus" w:eastAsia="Times New Roman" w:hAnsi="IRLotus" w:cs="IRLotus"/>
          <w:szCs w:val="28"/>
          <w:rtl/>
        </w:rPr>
        <w:t>"</w:t>
      </w:r>
      <w:r w:rsidRPr="00A04947">
        <w:rPr>
          <w:rFonts w:ascii="IRLotus" w:hAnsi="IRLotus" w:cs="IRLotus"/>
          <w:szCs w:val="28"/>
          <w:rtl/>
        </w:rPr>
        <w:t>عدالت در گفتار</w:t>
      </w:r>
      <w:r w:rsidRPr="00A04947">
        <w:rPr>
          <w:rFonts w:ascii="IRLotus" w:eastAsia="Times New Roman" w:hAnsi="IRLotus" w:cs="IRLotus"/>
          <w:szCs w:val="28"/>
          <w:rtl/>
        </w:rPr>
        <w:t>"</w:t>
      </w:r>
      <w:r w:rsidRPr="00A04947">
        <w:rPr>
          <w:rFonts w:ascii="IRLotus" w:hAnsi="IRLotus" w:cs="IRLotus"/>
          <w:szCs w:val="28"/>
          <w:rtl/>
        </w:rPr>
        <w:t xml:space="preserve"> مطرح شد؛ دروغ گفتن به غيرمسلمانان براي مبارزه و سركوب آنان اشكالي ندارد چون محمد گفته است </w:t>
      </w:r>
      <w:r w:rsidRPr="00A04947">
        <w:rPr>
          <w:rFonts w:ascii="IRLotus" w:eastAsia="Times New Roman" w:hAnsi="IRLotus" w:cs="IRLotus"/>
          <w:szCs w:val="28"/>
          <w:rtl/>
        </w:rPr>
        <w:t>"</w:t>
      </w:r>
      <w:r w:rsidRPr="00A04947">
        <w:rPr>
          <w:rFonts w:ascii="IRLotus" w:hAnsi="IRLotus" w:cs="IRLotus"/>
          <w:szCs w:val="28"/>
          <w:rtl/>
        </w:rPr>
        <w:t>الحرب خدعه</w:t>
      </w:r>
      <w:r w:rsidRPr="00A04947">
        <w:rPr>
          <w:rFonts w:ascii="IRLotus" w:eastAsia="Times New Roman" w:hAnsi="IRLotus" w:cs="IRLotus"/>
          <w:szCs w:val="28"/>
          <w:rtl/>
        </w:rPr>
        <w:t>"</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و از طرف ديگر سوره ي توبه جنگ دائمي بين مسلمانان و غيرمسلمانان را اعلام كرده است. بنابراين مسلمانان در اين مبارزه ي دائمي بايد به كفار نيرنگ بزنند و دروغ جزئي از نيرنگ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30304" behindDoc="0" locked="0" layoutInCell="1" allowOverlap="1">
                <wp:simplePos x="0" y="0"/>
                <wp:positionH relativeFrom="column">
                  <wp:posOffset>2769108</wp:posOffset>
                </wp:positionH>
                <wp:positionV relativeFrom="paragraph">
                  <wp:posOffset>311655</wp:posOffset>
                </wp:positionV>
                <wp:extent cx="1348740" cy="9906"/>
                <wp:effectExtent l="0" t="0" r="0" b="0"/>
                <wp:wrapNone/>
                <wp:docPr id="3532287" name="Group 3532287"/>
                <wp:cNvGraphicFramePr/>
                <a:graphic xmlns:a="http://schemas.openxmlformats.org/drawingml/2006/main">
                  <a:graphicData uri="http://schemas.microsoft.com/office/word/2010/wordprocessingGroup">
                    <wpg:wgp>
                      <wpg:cNvGrpSpPr/>
                      <wpg:grpSpPr>
                        <a:xfrm>
                          <a:off x="0" y="0"/>
                          <a:ext cx="1348740" cy="9906"/>
                          <a:chOff x="0" y="0"/>
                          <a:chExt cx="1348740" cy="9906"/>
                        </a:xfrm>
                      </wpg:grpSpPr>
                      <wps:wsp>
                        <wps:cNvPr id="8207893" name="Shape 8207893"/>
                        <wps:cNvSpPr/>
                        <wps:spPr>
                          <a:xfrm>
                            <a:off x="0" y="0"/>
                            <a:ext cx="1348740" cy="9906"/>
                          </a:xfrm>
                          <a:custGeom>
                            <a:avLst/>
                            <a:gdLst/>
                            <a:ahLst/>
                            <a:cxnLst/>
                            <a:rect l="0" t="0" r="0" b="0"/>
                            <a:pathLst>
                              <a:path w="1348740" h="9906">
                                <a:moveTo>
                                  <a:pt x="0" y="0"/>
                                </a:moveTo>
                                <a:lnTo>
                                  <a:pt x="1348740" y="0"/>
                                </a:lnTo>
                                <a:lnTo>
                                  <a:pt x="13487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E599B4" id="Group 3532287" o:spid="_x0000_s1026" style="position:absolute;left:0;text-align:left;margin-left:218.05pt;margin-top:24.55pt;width:106.2pt;height:.8pt;z-index:252130304" coordsize="134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">
                <v:shape id="Shape 8207893" o:spid="_x0000_s1027" style="position:absolute;width:13487;height:99;visibility:visible;mso-wrap-style:square;v-text-anchor:top" coordsize="13487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Wj8gA&#10;AADgAAAADwAAAGRycy9kb3ducmV2LnhtbESPT2vCQBTE70K/w/IK3urGP9g0dRUxFDwp2pZeH9nX&#10;bDT7NmTXGL99Vyh4HGbmN8xi1dtadNT6yrGC8SgBQVw4XXGp4Ovz4yUF4QOyxtoxKbiRh9XyabDA&#10;TLsrH6g7hlJECPsMFZgQmkxKXxiy6EeuIY7er2sthijbUuoWrxFuazlJkrm0WHFcMNjQxlBxPl6s&#10;Au/NbT/bzHY/etvk+akb56X5Vmr43K/fQQTqwyP8395qBekkeU3fpnA/FM+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ZaPyAAAAOAAAAAPAAAAAAAAAAAAAAAAAJgCAABk&#10;cnMvZG93bnJldi54bWxQSwUGAAAAAAQABAD1AAAAjQMAAAAA&#10;" path="m,l1348740,r,9906l,9906,,e" fillcolor="black" stroked="f" strokeweight="0">
                  <v:stroke miterlimit="83231f" joinstyle="miter"/>
                  <v:path arrowok="t" textboxrect="0,0,1348740,9906"/>
                </v:shape>
              </v:group>
            </w:pict>
          </mc:Fallback>
        </mc:AlternateContent>
      </w:r>
      <w:r w:rsidRPr="00A04947">
        <w:rPr>
          <w:rFonts w:ascii="IRLotus" w:hAnsi="IRLotus" w:cs="IRLotus"/>
          <w:bCs/>
          <w:szCs w:val="32"/>
          <w:rtl/>
        </w:rPr>
        <w:t xml:space="preserve">از فحشاء دوري كنيد  </w:t>
      </w:r>
    </w:p>
    <w:p w:rsidR="0055770A" w:rsidRPr="00A04947" w:rsidRDefault="00B330F4" w:rsidP="00A04947">
      <w:pPr>
        <w:numPr>
          <w:ilvl w:val="0"/>
          <w:numId w:val="160"/>
        </w:numPr>
        <w:spacing w:after="14" w:line="250" w:lineRule="auto"/>
        <w:ind w:left="339" w:right="0" w:hanging="219"/>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تَقْرَ</w:t>
      </w:r>
      <w:r w:rsidRPr="00A04947">
        <w:rPr>
          <w:rFonts w:ascii="IRLotus" w:hAnsi="IRLotus" w:cs="IRLotus"/>
        </w:rPr>
        <w:t xml:space="preserve"> </w:t>
      </w:r>
      <w:r w:rsidRPr="00A04947">
        <w:rPr>
          <w:rFonts w:ascii="IRLotus" w:hAnsi="IRLotus" w:cs="IRLotus"/>
          <w:szCs w:val="28"/>
          <w:rtl/>
        </w:rPr>
        <w:t>َبواْ الْفََو</w:t>
      </w:r>
      <w:r w:rsidRPr="00A04947">
        <w:rPr>
          <w:rFonts w:ascii="IRLotus" w:hAnsi="IRLotus" w:cs="IRLotus"/>
        </w:rPr>
        <w:t></w:t>
      </w:r>
      <w:r w:rsidRPr="00A04947">
        <w:rPr>
          <w:rFonts w:ascii="IRLotus" w:hAnsi="IRLotus" w:cs="IRLotus"/>
          <w:szCs w:val="28"/>
          <w:rtl/>
        </w:rPr>
        <w:t>احِِش</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ظَ</w:t>
      </w:r>
      <w:r w:rsidRPr="00A04947">
        <w:rPr>
          <w:rFonts w:ascii="IRLotus" w:hAnsi="IRLotus" w:cs="IRLotus"/>
        </w:rPr>
        <w:t xml:space="preserve"> </w:t>
      </w:r>
      <w:r w:rsidRPr="00A04947">
        <w:rPr>
          <w:rFonts w:ascii="IRLotus" w:hAnsi="IRLotus" w:cs="IRLotus"/>
          <w:szCs w:val="28"/>
          <w:rtl/>
        </w:rPr>
        <w:t>َهرَ مِنْْه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 xml:space="preserve">طَنَ (انعام </w:t>
      </w:r>
      <w:r w:rsidRPr="00A04947">
        <w:rPr>
          <w:rFonts w:ascii="IRLotus" w:hAnsi="IRLotus" w:cs="IRLotus"/>
          <w:szCs w:val="28"/>
        </w:rPr>
        <w:t>151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به فحشاء، چه علنى و چه پنهان، نزديك مشويد.  </w:t>
      </w:r>
    </w:p>
    <w:p w:rsidR="0055770A" w:rsidRPr="00A04947" w:rsidRDefault="00B330F4" w:rsidP="00A04947">
      <w:pPr>
        <w:numPr>
          <w:ilvl w:val="0"/>
          <w:numId w:val="160"/>
        </w:numPr>
        <w:spacing w:after="14" w:line="250" w:lineRule="auto"/>
        <w:ind w:left="339" w:right="0" w:hanging="219"/>
        <w:jc w:val="left"/>
        <w:rPr>
          <w:rFonts w:ascii="IRLotus" w:hAnsi="IRLotus" w:cs="IRLotus"/>
        </w:rPr>
      </w:pPr>
      <w:r w:rsidRPr="00A04947">
        <w:rPr>
          <w:rFonts w:ascii="IRLotus" w:hAnsi="IRLotus" w:cs="IRLotus"/>
        </w:rPr>
        <w:t xml:space="preserve"> </w:t>
      </w:r>
      <w:r w:rsidRPr="00A04947">
        <w:rPr>
          <w:rFonts w:ascii="IRLotus" w:hAnsi="IRLotus" w:cs="IRLotus"/>
          <w:szCs w:val="28"/>
          <w:rtl/>
        </w:rPr>
        <w:t>ولالاَ تَقْرََب</w:t>
      </w:r>
      <w:r w:rsidRPr="00A04947">
        <w:rPr>
          <w:rFonts w:ascii="IRLotus" w:hAnsi="IRLotus" w:cs="IRLotus"/>
        </w:rPr>
        <w:t></w:t>
      </w:r>
      <w:r w:rsidRPr="00A04947">
        <w:rPr>
          <w:rFonts w:ascii="IRLotus" w:hAnsi="IRLotus" w:cs="IRLotus"/>
          <w:szCs w:val="28"/>
          <w:rtl/>
        </w:rPr>
        <w:t>واْ الزِّ نََى إِِنَّ ه</w:t>
      </w:r>
      <w:r w:rsidRPr="00A04947">
        <w:rPr>
          <w:rFonts w:ascii="IRLotus" w:hAnsi="IRLotus" w:cs="IRLotus"/>
        </w:rPr>
        <w:t></w:t>
      </w:r>
      <w:r w:rsidRPr="00A04947">
        <w:rPr>
          <w:rFonts w:ascii="IRLotus" w:hAnsi="IRLotus" w:cs="IRLotus"/>
          <w:szCs w:val="28"/>
          <w:rtl/>
        </w:rPr>
        <w:t xml:space="preserve"> كَانَ فَاحِشَةً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اء </w:t>
      </w:r>
      <w:r w:rsidRPr="00A04947">
        <w:rPr>
          <w:rFonts w:ascii="IRLotus" w:hAnsi="IRLotus" w:cs="IRLotus"/>
        </w:rPr>
        <w:t></w:t>
      </w:r>
      <w:r w:rsidRPr="00A04947">
        <w:rPr>
          <w:rFonts w:ascii="IRLotus" w:hAnsi="IRLotus" w:cs="IRLotus"/>
          <w:szCs w:val="28"/>
          <w:rtl/>
        </w:rPr>
        <w:t xml:space="preserve">سبِيلاً (الاسراء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به زنا نزديك نشويد بدرستي كه زنا كار زشت و راه بدي است.  </w:t>
      </w:r>
    </w:p>
    <w:p w:rsidR="0055770A" w:rsidRPr="00A04947" w:rsidRDefault="00B330F4" w:rsidP="00A04947">
      <w:pPr>
        <w:numPr>
          <w:ilvl w:val="0"/>
          <w:numId w:val="160"/>
        </w:numPr>
        <w:ind w:left="339" w:right="0" w:hanging="219"/>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لُوطًًا إِذْ قَالَ لِقََو</w:t>
      </w:r>
      <w:r w:rsidRPr="00A04947">
        <w:rPr>
          <w:rFonts w:ascii="IRLotus" w:hAnsi="IRLotus" w:cs="IRLotus"/>
        </w:rPr>
        <w:t></w:t>
      </w:r>
      <w:r w:rsidRPr="00A04947">
        <w:rPr>
          <w:rFonts w:ascii="IRLotus" w:hAnsi="IRLotus" w:cs="IRLotus"/>
          <w:szCs w:val="28"/>
          <w:rtl/>
        </w:rPr>
        <w:t xml:space="preserve">مِهِ أَتَأْتُونَ الْفاَحِشَةَ </w:t>
      </w:r>
      <w:r w:rsidRPr="00A04947">
        <w:rPr>
          <w:rFonts w:ascii="IRLotus" w:hAnsi="IRLotus" w:cs="IRLotus"/>
        </w:rPr>
        <w:t></w:t>
      </w:r>
      <w:r w:rsidRPr="00A04947">
        <w:rPr>
          <w:rFonts w:ascii="IRLotus" w:hAnsi="IRLotus" w:cs="IRLotus"/>
          <w:szCs w:val="28"/>
          <w:rtl/>
        </w:rPr>
        <w:t>ما س</w:t>
      </w:r>
      <w:r w:rsidRPr="00A04947">
        <w:rPr>
          <w:rFonts w:ascii="IRLotus" w:hAnsi="IRLotus" w:cs="IRLotus"/>
        </w:rPr>
        <w:t> </w:t>
      </w:r>
      <w:r w:rsidRPr="00A04947">
        <w:rPr>
          <w:rFonts w:ascii="IRLotus" w:hAnsi="IRLotus" w:cs="IRLotus"/>
          <w:szCs w:val="28"/>
          <w:rtl/>
        </w:rPr>
        <w:t>بقَكُُم بِِه</w:t>
      </w:r>
      <w:r w:rsidRPr="00A04947">
        <w:rPr>
          <w:rFonts w:ascii="IRLotus" w:hAnsi="IRLotus" w:cs="IRLotus"/>
        </w:rPr>
        <w:t></w:t>
      </w:r>
      <w:r w:rsidRPr="00A04947">
        <w:rPr>
          <w:rFonts w:ascii="IRLotus" w:hAnsi="IRLotus" w:cs="IRLotus"/>
          <w:szCs w:val="28"/>
          <w:rtl/>
        </w:rPr>
        <w:t>ا مِنْ أََح</w:t>
      </w:r>
      <w:r w:rsidRPr="00A04947">
        <w:rPr>
          <w:rFonts w:ascii="IRLotus" w:hAnsi="IRLotus" w:cs="IRLotus"/>
        </w:rPr>
        <w:t></w:t>
      </w:r>
      <w:r w:rsidRPr="00A04947">
        <w:rPr>
          <w:rFonts w:ascii="IRLotus" w:hAnsi="IRLotus" w:cs="IRLotus"/>
          <w:szCs w:val="28"/>
          <w:rtl/>
        </w:rPr>
        <w:t xml:space="preserve">دٍ </w:t>
      </w:r>
      <w:r w:rsidRPr="00A04947">
        <w:rPr>
          <w:rFonts w:ascii="IRLotus" w:hAnsi="IRLotus" w:cs="IRLotus"/>
        </w:rPr>
        <w:t></w:t>
      </w:r>
      <w:r w:rsidRPr="00A04947">
        <w:rPr>
          <w:rFonts w:ascii="IRLotus" w:hAnsi="IRLotus" w:cs="IRLotus"/>
          <w:szCs w:val="28"/>
          <w:rtl/>
        </w:rPr>
        <w:t>من الْْع</w:t>
      </w:r>
      <w:r w:rsidRPr="00A04947">
        <w:rPr>
          <w:rFonts w:ascii="IRLotus" w:hAnsi="IRLotus" w:cs="IRLotus"/>
        </w:rPr>
        <w:t></w:t>
      </w:r>
      <w:r w:rsidRPr="00A04947">
        <w:rPr>
          <w:rFonts w:ascii="IRLotus" w:hAnsi="IRLotus" w:cs="IRLotus"/>
          <w:szCs w:val="28"/>
          <w:rtl/>
        </w:rPr>
        <w:t xml:space="preserve">الَمِينَ </w:t>
      </w:r>
    </w:p>
    <w:p w:rsidR="0055770A" w:rsidRPr="00A04947" w:rsidRDefault="00B330F4" w:rsidP="00A04947">
      <w:pPr>
        <w:tabs>
          <w:tab w:val="center" w:pos="5096"/>
          <w:tab w:val="right" w:pos="6615"/>
        </w:tabs>
        <w:ind w:left="0" w:right="0" w:firstLine="0"/>
        <w:jc w:val="left"/>
        <w:rPr>
          <w:rFonts w:ascii="IRLotus" w:hAnsi="IRLotus" w:cs="IRLotus"/>
        </w:rPr>
      </w:pPr>
      <w:r w:rsidRPr="00A04947">
        <w:rPr>
          <w:rFonts w:ascii="IRLotus" w:eastAsia="Times New Roman" w:hAnsi="IRLotus" w:cs="IRLotus"/>
          <w:szCs w:val="28"/>
          <w:rtl/>
        </w:rPr>
        <w:lastRenderedPageBreak/>
        <w:t>﴿</w:t>
      </w:r>
      <w:r w:rsidRPr="00A04947">
        <w:rPr>
          <w:rFonts w:ascii="IRLotus" w:hAnsi="IRLotus" w:cs="IRLotus"/>
          <w:szCs w:val="28"/>
          <w:rtl/>
        </w:rPr>
        <w:t>اعراف</w:t>
      </w:r>
      <w:r w:rsidRPr="00A04947">
        <w:rPr>
          <w:rFonts w:ascii="IRLotus" w:hAnsi="IRLotus" w:cs="IRLotus"/>
          <w:szCs w:val="28"/>
        </w:rPr>
        <w:t>80</w:t>
      </w:r>
      <w:r w:rsidRPr="00A04947">
        <w:rPr>
          <w:rFonts w:ascii="IRLotus" w:eastAsia="Times New Roman" w:hAnsi="IRLotus" w:cs="IRLotus"/>
          <w:szCs w:val="28"/>
          <w:rtl/>
        </w:rPr>
        <w:t>﴾</w:t>
      </w:r>
      <w:r w:rsidRPr="00A04947">
        <w:rPr>
          <w:rFonts w:ascii="IRLotus" w:hAnsi="IRLotus" w:cs="IRLotus"/>
          <w:szCs w:val="28"/>
          <w:rtl/>
        </w:rPr>
        <w:t xml:space="preserve"> إِِنَّ كُُم</w:t>
      </w:r>
      <w:r w:rsidRPr="00A04947">
        <w:rPr>
          <w:rFonts w:ascii="IRLotus" w:hAnsi="IRLotus" w:cs="IRLotus"/>
        </w:rPr>
        <w:t></w:t>
      </w:r>
      <w:r w:rsidRPr="00A04947">
        <w:rPr>
          <w:rFonts w:ascii="IRLotus" w:hAnsi="IRLotus" w:cs="IRLotus"/>
          <w:szCs w:val="28"/>
          <w:rtl/>
        </w:rPr>
        <w:t xml:space="preserve"> لَتَأْتُونَ الرجِّ </w:t>
      </w:r>
      <w:r w:rsidRPr="00A04947">
        <w:rPr>
          <w:rFonts w:ascii="IRLotus" w:hAnsi="IRLotus" w:cs="IRLotus"/>
        </w:rPr>
        <w:t></w:t>
      </w:r>
      <w:r w:rsidRPr="00A04947">
        <w:rPr>
          <w:rFonts w:ascii="IRLotus" w:hAnsi="IRLotus" w:cs="IRLotus"/>
          <w:szCs w:val="28"/>
          <w:rtl/>
        </w:rPr>
        <w:t>الَ شََه</w:t>
      </w:r>
      <w:r w:rsidRPr="00A04947">
        <w:rPr>
          <w:rFonts w:ascii="IRLotus" w:hAnsi="IRLotus" w:cs="IRLotus"/>
        </w:rPr>
        <w:t></w:t>
      </w:r>
      <w:r w:rsidRPr="00A04947">
        <w:rPr>
          <w:rFonts w:ascii="IRLotus" w:hAnsi="IRLotus" w:cs="IRLotus"/>
          <w:szCs w:val="28"/>
          <w:rtl/>
        </w:rPr>
        <w:t xml:space="preserve">وةً </w:t>
      </w:r>
      <w:r w:rsidRPr="00A04947">
        <w:rPr>
          <w:rFonts w:ascii="IRLotus" w:hAnsi="IRLotus" w:cs="IRLotus"/>
        </w:rPr>
        <w:t></w:t>
      </w:r>
      <w:r w:rsidRPr="00A04947">
        <w:rPr>
          <w:rFonts w:ascii="IRLotus" w:hAnsi="IRLotus" w:cs="IRLotus"/>
          <w:szCs w:val="28"/>
          <w:rtl/>
        </w:rPr>
        <w:t xml:space="preserve">من </w:t>
      </w:r>
      <w:r w:rsidRPr="00A04947">
        <w:rPr>
          <w:rFonts w:ascii="IRLotus" w:hAnsi="IRLotus" w:cs="IRLotus"/>
        </w:rPr>
        <w:t></w:t>
      </w:r>
      <w:r w:rsidRPr="00A04947">
        <w:rPr>
          <w:rFonts w:ascii="IRLotus" w:hAnsi="IRLotus" w:cs="IRLotus"/>
          <w:szCs w:val="28"/>
          <w:rtl/>
        </w:rPr>
        <w:t>دونِ الن</w:t>
      </w:r>
      <w:r w:rsidRPr="00A04947">
        <w:rPr>
          <w:rFonts w:ascii="IRLotus" w:hAnsi="IRLotus" w:cs="IRLotus"/>
        </w:rPr>
        <w:t></w:t>
      </w:r>
      <w:r w:rsidRPr="00A04947">
        <w:rPr>
          <w:rFonts w:ascii="IRLotus" w:hAnsi="IRLotus" w:cs="IRLotus"/>
        </w:rPr>
        <w:tab/>
      </w:r>
      <w:r w:rsidRPr="00A04947">
        <w:rPr>
          <w:rFonts w:ascii="IRLotus" w:hAnsi="IRLotus" w:cs="IRLotus"/>
          <w:szCs w:val="28"/>
          <w:rtl/>
        </w:rPr>
        <w:t>سِّ اء ب</w:t>
      </w:r>
      <w:r w:rsidRPr="00A04947">
        <w:rPr>
          <w:rFonts w:ascii="IRLotus" w:hAnsi="IRLotus" w:cs="IRLotus"/>
        </w:rPr>
        <w:t></w:t>
      </w:r>
      <w:r w:rsidRPr="00A04947">
        <w:rPr>
          <w:rFonts w:ascii="IRLotus" w:hAnsi="IRLotus" w:cs="IRLotus"/>
          <w:szCs w:val="28"/>
          <w:rtl/>
        </w:rPr>
        <w:t>لْ أنَتُم</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سرِفُونَ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اعراف </w:t>
      </w:r>
      <w:r w:rsidRPr="00A04947">
        <w:rPr>
          <w:rFonts w:ascii="IRLotus" w:hAnsi="IRLotus" w:cs="IRLotus"/>
          <w:szCs w:val="28"/>
        </w:rPr>
        <w:t>81</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لوط را [فرستاديم] هنگامى كه به قوم خود گفت آيا آن كار زشت[ى] را مرتكب مى شويد كه هيچ كس از جهانيان در آن بر شما پيشى نگرفته است (</w:t>
      </w:r>
      <w:r w:rsidRPr="00A04947">
        <w:rPr>
          <w:rFonts w:ascii="IRLotus" w:hAnsi="IRLotus" w:cs="IRLotus"/>
          <w:szCs w:val="28"/>
        </w:rPr>
        <w:t>80</w:t>
      </w:r>
      <w:r w:rsidRPr="00A04947">
        <w:rPr>
          <w:rFonts w:ascii="IRLotus" w:hAnsi="IRLotus" w:cs="IRLotus"/>
          <w:szCs w:val="28"/>
          <w:rtl/>
        </w:rPr>
        <w:t>) شما از روى شهوت به جاى زنان با مردان درمى آميزيد آرى شما گروهى تجاوزكاريد (</w:t>
      </w:r>
      <w:r w:rsidRPr="00A04947">
        <w:rPr>
          <w:rFonts w:ascii="IRLotus" w:hAnsi="IRLotus" w:cs="IRLotus"/>
          <w:szCs w:val="28"/>
        </w:rPr>
        <w:t>81</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آيات فوق از زنا و لواط بعنوان فحشاء نهي شده است. دستور ترك فحشاء نيز دستور درستي است ولي اين دستور فقط در مورد مردان و زنان آزاد مسلمان بطور كامل جاري است نه غيرمسلمانان و نه بردگان و نه كودكان. توضيح اينكه مسلمانان موظفند با غيرمسلمانان بجنگند و زنان آنانرا پس از دستگيري براي هميشه مورد تجاوز جنسي قرار دهند. اين نوعي تجاوز وحشيانه به حقوق انسانها و اجبار آنان به فحشاست. از طرف ديگر زنان برده (كنيزان) پس از خريداري شدن يا اسارت در جنگ براي هميشه از نظر جنسي در اختيار مالك خود هستند. يعني خواست و اراده و رضايت كنيزان در ارتباط جنسي مطلقا اهميت ندارد كه اينهم تجاوز وحشيانه به حقوق انسان و عملي ضد اخلاقي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اين مطلب در آيه ي زير مطرح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 ذيِنَ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لِفُرُوجِهِِم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 xml:space="preserve">افِظُونَ </w:t>
      </w:r>
      <w:r w:rsidRPr="00A04947">
        <w:rPr>
          <w:rFonts w:ascii="IRLotus" w:eastAsia="Times New Roman" w:hAnsi="IRLotus" w:cs="IRLotus"/>
          <w:szCs w:val="28"/>
          <w:rtl/>
        </w:rPr>
        <w:t>﴿</w:t>
      </w:r>
      <w:r w:rsidRPr="00A04947">
        <w:rPr>
          <w:rFonts w:ascii="IRLotus" w:hAnsi="IRLotus" w:cs="IRLotus"/>
          <w:szCs w:val="28"/>
          <w:rtl/>
        </w:rPr>
        <w:t>معارج</w:t>
      </w:r>
      <w:r w:rsidRPr="00A04947">
        <w:rPr>
          <w:rFonts w:ascii="IRLotus" w:eastAsia="Times New Roman" w:hAnsi="IRLotus" w:cs="IRLotus"/>
          <w:szCs w:val="28"/>
          <w:rtl/>
        </w:rPr>
        <w:t xml:space="preserve"> </w:t>
      </w:r>
      <w:r w:rsidRPr="00A04947">
        <w:rPr>
          <w:rFonts w:ascii="IRLotus" w:hAnsi="IRLotus" w:cs="IRLotus"/>
          <w:szCs w:val="28"/>
        </w:rPr>
        <w:t>29</w:t>
      </w:r>
      <w:r w:rsidRPr="00A04947">
        <w:rPr>
          <w:rFonts w:ascii="IRLotus" w:eastAsia="Times New Roman" w:hAnsi="IRLotus" w:cs="IRLotus"/>
          <w:szCs w:val="28"/>
          <w:rtl/>
        </w:rPr>
        <w:t>﴾</w:t>
      </w:r>
      <w:r w:rsidRPr="00A04947">
        <w:rPr>
          <w:rFonts w:ascii="IRLotus" w:hAnsi="IRLotus" w:cs="IRLotus"/>
          <w:szCs w:val="28"/>
          <w:rtl/>
        </w:rPr>
        <w:t xml:space="preserve"> إِِلَّ ا ع</w:t>
      </w:r>
      <w:r w:rsidRPr="00A04947">
        <w:rPr>
          <w:rFonts w:ascii="IRLotus" w:hAnsi="IRLotus" w:cs="IRLotus"/>
        </w:rPr>
        <w:t></w:t>
      </w:r>
      <w:r w:rsidRPr="00A04947">
        <w:rPr>
          <w:rFonts w:ascii="IRLotus" w:hAnsi="IRLotus" w:cs="IRLotus"/>
          <w:szCs w:val="28"/>
          <w:rtl/>
        </w:rPr>
        <w:t>لََى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اجهِِمِهِم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لَكَ</w:t>
      </w:r>
      <w:r w:rsidRPr="00A04947">
        <w:rPr>
          <w:rFonts w:ascii="IRLotus" w:hAnsi="IRLotus" w:cs="IRLotus"/>
        </w:rPr>
        <w:t xml:space="preserve"> </w:t>
      </w:r>
      <w:r w:rsidRPr="00A04947">
        <w:rPr>
          <w:rFonts w:ascii="IRLotus" w:hAnsi="IRLotus" w:cs="IRLotus"/>
          <w:szCs w:val="28"/>
          <w:rtl/>
        </w:rPr>
        <w:t>َت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م فَإِِنَّ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غََي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لُومِينَ </w:t>
      </w:r>
      <w:r w:rsidRPr="00A04947">
        <w:rPr>
          <w:rFonts w:ascii="IRLotus" w:eastAsia="Times New Roman" w:hAnsi="IRLotus" w:cs="IRLotus"/>
          <w:szCs w:val="28"/>
          <w:rtl/>
        </w:rPr>
        <w:t>﴿</w:t>
      </w:r>
      <w:r w:rsidRPr="00A04947">
        <w:rPr>
          <w:rFonts w:ascii="IRLotus" w:hAnsi="IRLotus" w:cs="IRLotus"/>
          <w:szCs w:val="28"/>
          <w:rtl/>
        </w:rPr>
        <w:t xml:space="preserve">معارج </w:t>
      </w:r>
      <w:r w:rsidRPr="00A04947">
        <w:rPr>
          <w:rFonts w:ascii="IRLotus" w:hAnsi="IRLotus" w:cs="IRLotus"/>
          <w:szCs w:val="28"/>
        </w:rPr>
        <w:t>30</w:t>
      </w:r>
      <w:r w:rsidRPr="00A04947">
        <w:rPr>
          <w:rFonts w:ascii="IRLotus" w:eastAsia="Times New Roman" w:hAnsi="IRLotus" w:cs="IRLotus"/>
          <w:szCs w:val="28"/>
          <w:rtl/>
        </w:rPr>
        <w:t xml:space="preserve">﴾ </w:t>
      </w:r>
    </w:p>
    <w:p w:rsidR="0055770A" w:rsidRPr="00A04947" w:rsidRDefault="00B330F4" w:rsidP="00A04947">
      <w:pPr>
        <w:spacing w:after="789"/>
        <w:ind w:left="119" w:right="137"/>
        <w:rPr>
          <w:rFonts w:ascii="IRLotus" w:hAnsi="IRLotus" w:cs="IRLotus"/>
        </w:rPr>
      </w:pPr>
      <w:r w:rsidRPr="00A04947">
        <w:rPr>
          <w:rFonts w:ascii="IRLotus" w:hAnsi="IRLotus" w:cs="IRLotus"/>
          <w:szCs w:val="28"/>
          <w:rtl/>
        </w:rPr>
        <w:t>و مؤمنان كسانى هستند كه  دامن (عفت) خود را حفظ  مىكنند (</w:t>
      </w:r>
      <w:r w:rsidRPr="00A04947">
        <w:rPr>
          <w:rFonts w:ascii="IRLotus" w:hAnsi="IRLotus" w:cs="IRLotus"/>
          <w:szCs w:val="28"/>
        </w:rPr>
        <w:t>29</w:t>
      </w:r>
      <w:r w:rsidRPr="00A04947">
        <w:rPr>
          <w:rFonts w:ascii="IRLotus" w:hAnsi="IRLotus" w:cs="IRLotus"/>
          <w:szCs w:val="28"/>
          <w:rtl/>
        </w:rPr>
        <w:t>)  مگر بر همسران خود يا كنيزانشان كه مورد نكوهش نيستند (</w:t>
      </w:r>
      <w:r w:rsidRPr="00A04947">
        <w:rPr>
          <w:rFonts w:ascii="IRLotus" w:hAnsi="IRLotus" w:cs="IRLotus"/>
          <w:szCs w:val="28"/>
        </w:rPr>
        <w:t>30</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lastRenderedPageBreak/>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 xml:space="preserve">مستندات آن در فصل </w:t>
      </w:r>
      <w:r w:rsidRPr="00A04947">
        <w:rPr>
          <w:rFonts w:ascii="IRLotus" w:eastAsia="Times New Roman" w:hAnsi="IRLotus" w:cs="IRLotus"/>
          <w:sz w:val="31"/>
          <w:szCs w:val="31"/>
          <w:vertAlign w:val="superscript"/>
          <w:rtl/>
        </w:rPr>
        <w:t>"</w:t>
      </w:r>
      <w:r w:rsidRPr="00A04947">
        <w:rPr>
          <w:rFonts w:ascii="IRLotus" w:hAnsi="IRLotus" w:cs="IRLotus"/>
          <w:sz w:val="20"/>
          <w:szCs w:val="20"/>
          <w:rtl/>
        </w:rPr>
        <w:t>انسان در قرآن</w:t>
      </w:r>
      <w:r w:rsidRPr="00A04947">
        <w:rPr>
          <w:rFonts w:ascii="IRLotus" w:eastAsia="Times New Roman" w:hAnsi="IRLotus" w:cs="IRLotus"/>
          <w:sz w:val="31"/>
          <w:szCs w:val="31"/>
          <w:vertAlign w:val="superscript"/>
          <w:rtl/>
        </w:rPr>
        <w:t>"</w:t>
      </w:r>
      <w:r w:rsidRPr="00A04947">
        <w:rPr>
          <w:rFonts w:ascii="IRLotus" w:hAnsi="IRLotus" w:cs="IRLotus"/>
          <w:sz w:val="20"/>
          <w:szCs w:val="20"/>
          <w:rtl/>
        </w:rPr>
        <w:t xml:space="preserve"> مورد بحث واقع شد.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همچنين در اسلام پدر و جد پدري مي توانند فرزند كوچكشان را به ازدواج ديگري در آورند؛ چنانچه محمد عايشه را در سن </w:t>
      </w:r>
      <w:r w:rsidRPr="00A04947">
        <w:rPr>
          <w:rFonts w:ascii="IRLotus" w:hAnsi="IRLotus" w:cs="IRLotus"/>
          <w:szCs w:val="28"/>
        </w:rPr>
        <w:t>6</w:t>
      </w:r>
      <w:r w:rsidRPr="00A04947">
        <w:rPr>
          <w:rFonts w:ascii="IRLotus" w:hAnsi="IRLotus" w:cs="IRLotus"/>
          <w:szCs w:val="28"/>
          <w:rtl/>
        </w:rPr>
        <w:t xml:space="preserve"> سالگي به ازدواج خود در آورد. اين كودك پس از بلوغ موظف است به ازدواج مزبور تن در دهد و قبول كند. اينكار اجبار به رابطه ي جنسي بدون رضايت فرد است كه نمونه ي آشكار فحشاء است. بعلاوه نظر بسياري از فقهاء اينست كه از چنين كودكي قبل از بلوغ نيز مي توان لذت جنسي برد بدون دخول و اگر هم دخول انجام شد مجازاتي ندارد. اينهم در زشتي، بشدت تهوع آور و نفرت انگيز و وحشيانه است. بنابراين در اسلام، بد بودن فحشاء در مورد همه ي طبقات مفهوم يكساني ندارد.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31328" behindDoc="0" locked="0" layoutInCell="1" allowOverlap="1">
                <wp:simplePos x="0" y="0"/>
                <wp:positionH relativeFrom="column">
                  <wp:posOffset>2354580</wp:posOffset>
                </wp:positionH>
                <wp:positionV relativeFrom="paragraph">
                  <wp:posOffset>311657</wp:posOffset>
                </wp:positionV>
                <wp:extent cx="1763268" cy="9906"/>
                <wp:effectExtent l="0" t="0" r="0" b="0"/>
                <wp:wrapNone/>
                <wp:docPr id="3525728" name="Group 3525728"/>
                <wp:cNvGraphicFramePr/>
                <a:graphic xmlns:a="http://schemas.openxmlformats.org/drawingml/2006/main">
                  <a:graphicData uri="http://schemas.microsoft.com/office/word/2010/wordprocessingGroup">
                    <wpg:wgp>
                      <wpg:cNvGrpSpPr/>
                      <wpg:grpSpPr>
                        <a:xfrm>
                          <a:off x="0" y="0"/>
                          <a:ext cx="1763268" cy="9906"/>
                          <a:chOff x="0" y="0"/>
                          <a:chExt cx="1763268" cy="9906"/>
                        </a:xfrm>
                      </wpg:grpSpPr>
                      <wps:wsp>
                        <wps:cNvPr id="8208945" name="Shape 8208945"/>
                        <wps:cNvSpPr/>
                        <wps:spPr>
                          <a:xfrm>
                            <a:off x="0" y="0"/>
                            <a:ext cx="1763268" cy="9906"/>
                          </a:xfrm>
                          <a:custGeom>
                            <a:avLst/>
                            <a:gdLst/>
                            <a:ahLst/>
                            <a:cxnLst/>
                            <a:rect l="0" t="0" r="0" b="0"/>
                            <a:pathLst>
                              <a:path w="1763268" h="9906">
                                <a:moveTo>
                                  <a:pt x="0" y="0"/>
                                </a:moveTo>
                                <a:lnTo>
                                  <a:pt x="1763268" y="0"/>
                                </a:lnTo>
                                <a:lnTo>
                                  <a:pt x="176326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E0059A" id="Group 3525728" o:spid="_x0000_s1026" style="position:absolute;left:0;text-align:left;margin-left:185.4pt;margin-top:24.55pt;width:138.85pt;height:.8pt;z-index:252131328" coordsize="176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">
                <v:shape id="Shape 8208945" o:spid="_x0000_s1027" style="position:absolute;width:17632;height:99;visibility:visible;mso-wrap-style:square;v-text-anchor:top" coordsize="17632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dd8oA&#10;AADgAAAADwAAAGRycy9kb3ducmV2LnhtbESPzW7CMBCE75X6DtZW6g2cpoDSFIPon8SBQ4Ee4LaK&#10;t3HUeB3FWwhvX1eq1ONoZr7RzJeDb9WJ+tgENnA3zkARV8E2XBv42L+NClBRkC22gcnAhSIsF9dX&#10;cyxtOPOWTjupVYJwLNGAE+lKrWPlyGMch444eZ+h9yhJ9rW2PZ4T3Lc6z7KZ9thwWnDY0bOj6mv3&#10;7Q3cb560hMnLppPX4I6Xw3u+n66Mub0ZVo+ghAb5D/+119ZAkWfFw2QKv4fSGd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7XXfKAAAA4AAAAA8AAAAAAAAAAAAAAAAAmAIA&#10;AGRycy9kb3ducmV2LnhtbFBLBQYAAAAABAAEAPUAAACPAwAAAAA=&#10;" path="m,l1763268,r,9906l,9906,,e" fillcolor="black" stroked="f" strokeweight="0">
                  <v:stroke miterlimit="83231f" joinstyle="miter"/>
                  <v:path arrowok="t" textboxrect="0,0,1763268,9906"/>
                </v:shape>
              </v:group>
            </w:pict>
          </mc:Fallback>
        </mc:AlternateContent>
      </w:r>
      <w:r w:rsidRPr="00A04947">
        <w:rPr>
          <w:rFonts w:ascii="IRLotus" w:hAnsi="IRLotus" w:cs="IRLotus"/>
          <w:bCs/>
          <w:szCs w:val="32"/>
          <w:rtl/>
        </w:rPr>
        <w:t xml:space="preserve">به پدر و مادرتان نيكي كنيد  </w:t>
      </w:r>
    </w:p>
    <w:p w:rsidR="0055770A" w:rsidRPr="00A04947" w:rsidRDefault="00B330F4" w:rsidP="00A04947">
      <w:pPr>
        <w:numPr>
          <w:ilvl w:val="0"/>
          <w:numId w:val="161"/>
        </w:numPr>
        <w:ind w:right="137"/>
        <w:rPr>
          <w:rFonts w:ascii="IRLotus" w:hAnsi="IRLotus" w:cs="IRLotus"/>
        </w:rPr>
      </w:pPr>
      <w:r w:rsidRPr="00A04947">
        <w:rPr>
          <w:rFonts w:ascii="IRLotus" w:hAnsi="IRLotus" w:cs="IRLotus"/>
          <w:szCs w:val="28"/>
          <w:rtl/>
        </w:rPr>
        <w:t>قُلْ تََع</w:t>
      </w:r>
      <w:r w:rsidRPr="00A04947">
        <w:rPr>
          <w:rFonts w:ascii="IRLotus" w:hAnsi="IRLotus" w:cs="IRLotus"/>
        </w:rPr>
        <w:t></w:t>
      </w:r>
      <w:r w:rsidRPr="00A04947">
        <w:rPr>
          <w:rFonts w:ascii="IRLotus" w:hAnsi="IRLotus" w:cs="IRLotus"/>
          <w:szCs w:val="28"/>
          <w:rtl/>
        </w:rPr>
        <w:t>الََو</w:t>
      </w:r>
      <w:r w:rsidRPr="00A04947">
        <w:rPr>
          <w:rFonts w:ascii="IRLotus" w:hAnsi="IRLotus" w:cs="IRLotus"/>
        </w:rPr>
        <w:t></w:t>
      </w:r>
      <w:r w:rsidRPr="00A04947">
        <w:rPr>
          <w:rFonts w:ascii="IRLotus" w:hAnsi="IRLotus" w:cs="IRLotus"/>
          <w:szCs w:val="28"/>
          <w:rtl/>
        </w:rPr>
        <w:t>اْ أَتْلُ م</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szCs w:val="28"/>
          <w:rtl/>
        </w:rPr>
        <w:t>َيكُُم</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 أََلاَّ  تُشْرِكُواْ بِهِ شََي</w:t>
      </w:r>
      <w:r w:rsidRPr="00A04947">
        <w:rPr>
          <w:rFonts w:ascii="IRLotus" w:hAnsi="IRLotus" w:cs="IRLotus"/>
        </w:rPr>
        <w:t></w:t>
      </w:r>
      <w:r w:rsidRPr="00A04947">
        <w:rPr>
          <w:rFonts w:ascii="IRLotus" w:hAnsi="IRLotus" w:cs="IRLotus"/>
          <w:szCs w:val="28"/>
          <w:rtl/>
        </w:rPr>
        <w:t>ئًًا و</w:t>
      </w:r>
      <w:r w:rsidRPr="00A04947">
        <w:rPr>
          <w:rFonts w:ascii="IRLotus" w:hAnsi="IRLotus" w:cs="IRLotus"/>
        </w:rPr>
        <w:t></w:t>
      </w:r>
      <w:r w:rsidRPr="00A04947">
        <w:rPr>
          <w:rFonts w:ascii="IRLotus" w:hAnsi="IRLotus" w:cs="IRLotus"/>
          <w:szCs w:val="28"/>
          <w:rtl/>
        </w:rPr>
        <w:t>بِالْْو</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إِِح</w:t>
      </w:r>
      <w:r w:rsidRPr="00A04947">
        <w:rPr>
          <w:rFonts w:ascii="IRLotus" w:hAnsi="IRLotus" w:cs="IRLotus"/>
        </w:rPr>
        <w:t></w:t>
      </w:r>
      <w:r w:rsidRPr="00A04947">
        <w:rPr>
          <w:rFonts w:ascii="IRLotus" w:hAnsi="IRLotus" w:cs="IRLotus"/>
        </w:rPr>
        <w:tab/>
        <w:t></w:t>
      </w:r>
      <w:r w:rsidRPr="00A04947">
        <w:rPr>
          <w:rFonts w:ascii="IRLotus" w:hAnsi="IRLotus" w:cs="IRLotus"/>
          <w:szCs w:val="28"/>
          <w:rtl/>
        </w:rPr>
        <w:t xml:space="preserve">سانًا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(انعام </w:t>
      </w:r>
      <w:r w:rsidRPr="00A04947">
        <w:rPr>
          <w:rFonts w:ascii="IRLotus" w:hAnsi="IRLotus" w:cs="IRLotus"/>
          <w:szCs w:val="28"/>
        </w:rPr>
        <w:t>151</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بگو بياييد تا آنچه را پروردگارتان بر شما حرام كرده براى شما بخوانم چيزى را با او شريك قرار مدهيد و به پدر و مادر احسان كنيد (</w:t>
      </w:r>
      <w:r w:rsidRPr="00A04947">
        <w:rPr>
          <w:rFonts w:ascii="IRLotus" w:hAnsi="IRLotus" w:cs="IRLotus"/>
          <w:szCs w:val="28"/>
        </w:rPr>
        <w:t>151</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احسان به پدر و مادر توصيه ي خوبي است اما در اسلام مشروط به مسلمان بودن آنان است. دقت كنيد:  </w:t>
      </w:r>
    </w:p>
    <w:p w:rsidR="0055770A" w:rsidRPr="00A04947" w:rsidRDefault="00B330F4" w:rsidP="00A04947">
      <w:pPr>
        <w:numPr>
          <w:ilvl w:val="0"/>
          <w:numId w:val="161"/>
        </w:numPr>
        <w:ind w:right="137"/>
        <w:rPr>
          <w:rFonts w:ascii="IRLotus" w:hAnsi="IRLotus" w:cs="IRLotus"/>
        </w:rPr>
      </w:pPr>
      <w:r w:rsidRPr="00A04947">
        <w:rPr>
          <w:rFonts w:ascii="IRLotus" w:hAnsi="IRLotus" w:cs="IRLotus"/>
          <w:szCs w:val="28"/>
          <w:rtl/>
        </w:rPr>
        <w:lastRenderedPageBreak/>
        <w:t>ي</w:t>
      </w:r>
      <w:r w:rsidRPr="00A04947">
        <w:rPr>
          <w:rFonts w:ascii="IRLotus" w:hAnsi="IRLotus" w:cs="IRLotus"/>
        </w:rPr>
        <w:t></w:t>
      </w:r>
      <w:r w:rsidRPr="00A04947">
        <w:rPr>
          <w:rFonts w:ascii="IRLotus" w:hAnsi="IRLotus" w:cs="IRLotus"/>
          <w:szCs w:val="28"/>
          <w:rtl/>
        </w:rPr>
        <w:t>ا أَ</w:t>
      </w:r>
      <w:r w:rsidRPr="00A04947">
        <w:rPr>
          <w:rFonts w:ascii="IRLotus" w:hAnsi="IRLotus" w:cs="IRLotus"/>
        </w:rPr>
        <w:t xml:space="preserve"> </w:t>
      </w:r>
      <w:r w:rsidRPr="00A04947">
        <w:rPr>
          <w:rFonts w:ascii="IRLotus" w:hAnsi="IRLotus" w:cs="IRLotus"/>
          <w:szCs w:val="28"/>
          <w:rtl/>
        </w:rPr>
        <w:t>َيه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لاَ تََتَّ خِذُواْ آب</w:t>
      </w:r>
      <w:r w:rsidRPr="00A04947">
        <w:rPr>
          <w:rFonts w:ascii="IRLotus" w:hAnsi="IRLotus" w:cs="IRLotus"/>
        </w:rPr>
        <w:t></w:t>
      </w:r>
      <w:r w:rsidRPr="00A04947">
        <w:rPr>
          <w:rFonts w:ascii="IRLotus" w:hAnsi="IRLotus" w:cs="IRLotus"/>
          <w:szCs w:val="28"/>
          <w:rtl/>
        </w:rPr>
        <w:t>اءكُُم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إِخْْو</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اء إَنِ </w:t>
      </w:r>
      <w:r w:rsidRPr="00A04947">
        <w:rPr>
          <w:rFonts w:ascii="IRLotus" w:hAnsi="IRLotus" w:cs="IRLotus"/>
        </w:rPr>
        <w:t></w:t>
      </w:r>
      <w:r w:rsidRPr="00A04947">
        <w:rPr>
          <w:rFonts w:ascii="IRLotus" w:hAnsi="IRLotus" w:cs="IRLotus"/>
          <w:szCs w:val="28"/>
          <w:rtl/>
        </w:rPr>
        <w:t>استََح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واْ الكُْفْرَ ع</w:t>
      </w:r>
      <w:r w:rsidRPr="00A04947">
        <w:rPr>
          <w:rFonts w:ascii="IRLotus" w:hAnsi="IRLotus" w:cs="IRLotus"/>
        </w:rPr>
        <w:t></w:t>
      </w:r>
      <w:r w:rsidRPr="00A04947">
        <w:rPr>
          <w:rFonts w:ascii="IRLotus" w:hAnsi="IRLotus" w:cs="IRLotus"/>
          <w:szCs w:val="28"/>
          <w:rtl/>
        </w:rPr>
        <w:t>لََى الإيِم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 </w:t>
      </w:r>
      <w:r w:rsidRPr="00A04947">
        <w:rPr>
          <w:rFonts w:ascii="IRLotus" w:hAnsi="IRLotus" w:cs="IRLotus"/>
          <w:szCs w:val="28"/>
          <w:rtl/>
        </w:rPr>
        <w:t>من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فَأُُو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الظَّ الِِم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توبه </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كسانى كه ايمان آورده ايد اگر پدرانتان و برادرانتان كفر را بر ايمان ترجيح دهند [آنان را] به دوستى مگيريد و هر كس از ميان شما آنان را به دوستى گيرد آنان همان ستمكارانند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يعني با پدر و مادر غيرمسلمان نبايد رابطه ي دوستي داشت بعلاوه اگر پدر و مادر، مسلمان نباشند و ظيفه ي مسلمانان و از جمله فرزندان آنانست كه با آنان بجنگند تا يا پدر و مادر كشته شوند و يا اسلام بياورند و اگر اهل كتابند با ذلت تحت فرمان حكومت اسلامي. بنابراين احسان به نزديكترين عزيزان هر فرد استثناء مي خورد احسان فقط در حق پدر و مادر مسلمان جايز است و با پدر و مادر غيرمسلمان بايد جنگيد.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32352" behindDoc="0" locked="0" layoutInCell="1" allowOverlap="1">
                <wp:simplePos x="0" y="0"/>
                <wp:positionH relativeFrom="column">
                  <wp:posOffset>2453640</wp:posOffset>
                </wp:positionH>
                <wp:positionV relativeFrom="paragraph">
                  <wp:posOffset>311656</wp:posOffset>
                </wp:positionV>
                <wp:extent cx="1664208" cy="9906"/>
                <wp:effectExtent l="0" t="0" r="0" b="0"/>
                <wp:wrapNone/>
                <wp:docPr id="3544176" name="Group 3544176"/>
                <wp:cNvGraphicFramePr/>
                <a:graphic xmlns:a="http://schemas.openxmlformats.org/drawingml/2006/main">
                  <a:graphicData uri="http://schemas.microsoft.com/office/word/2010/wordprocessingGroup">
                    <wpg:wgp>
                      <wpg:cNvGrpSpPr/>
                      <wpg:grpSpPr>
                        <a:xfrm>
                          <a:off x="0" y="0"/>
                          <a:ext cx="1664208" cy="9906"/>
                          <a:chOff x="0" y="0"/>
                          <a:chExt cx="1664208" cy="9906"/>
                        </a:xfrm>
                      </wpg:grpSpPr>
                      <wps:wsp>
                        <wps:cNvPr id="8209479" name="Shape 8209479"/>
                        <wps:cNvSpPr/>
                        <wps:spPr>
                          <a:xfrm>
                            <a:off x="0" y="0"/>
                            <a:ext cx="1664208" cy="9906"/>
                          </a:xfrm>
                          <a:custGeom>
                            <a:avLst/>
                            <a:gdLst/>
                            <a:ahLst/>
                            <a:cxnLst/>
                            <a:rect l="0" t="0" r="0" b="0"/>
                            <a:pathLst>
                              <a:path w="1664208" h="9906">
                                <a:moveTo>
                                  <a:pt x="0" y="0"/>
                                </a:moveTo>
                                <a:lnTo>
                                  <a:pt x="1664208" y="0"/>
                                </a:lnTo>
                                <a:lnTo>
                                  <a:pt x="166420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3D3C95" id="Group 3544176" o:spid="_x0000_s1026" style="position:absolute;left:0;text-align:left;margin-left:193.2pt;margin-top:24.55pt;width:131.05pt;height:.8pt;z-index:252132352" coordsize="166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">
                <v:shape id="Shape 8209479" o:spid="_x0000_s1027" style="position:absolute;width:16642;height:99;visibility:visible;mso-wrap-style:square;v-text-anchor:top" coordsize="166420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wgsoA&#10;AADgAAAADwAAAGRycy9kb3ducmV2LnhtbESP3WoCMRSE7wu+QziCdzWpLf6sRhGLRQWF2lLx7rA5&#10;3V3cnCybqNu3bwTBy2FmvmEms8aW4kK1LxxreOkqEMSpMwVnGr6/ls9DED4gGywdk4Y/8jCbtp4m&#10;mBh35U+67EMmIoR9ghryEKpESp/mZNF3XUUcvV9XWwxR1pk0NV4j3Jayp1RfWiw4LuRY0SKn9LQ/&#10;Ww1Fc3ytDvZkdj8fu+37eaXWm6PSutNu5mMQgZrwCN/bK6Nh2FOjt8EIbofiGZDT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0MILKAAAA4AAAAA8AAAAAAAAAAAAAAAAAmAIA&#10;AGRycy9kb3ducmV2LnhtbFBLBQYAAAAABAAEAPUAAACPAwAAAAA=&#10;" path="m,l1664208,r,9906l,9906,,e" fillcolor="black" stroked="f" strokeweight="0">
                  <v:stroke miterlimit="83231f" joinstyle="miter"/>
                  <v:path arrowok="t" textboxrect="0,0,1664208,9906"/>
                </v:shape>
              </v:group>
            </w:pict>
          </mc:Fallback>
        </mc:AlternateContent>
      </w:r>
      <w:r w:rsidRPr="00A04947">
        <w:rPr>
          <w:rFonts w:ascii="IRLotus" w:hAnsi="IRLotus" w:cs="IRLotus"/>
          <w:bCs/>
          <w:szCs w:val="32"/>
          <w:rtl/>
        </w:rPr>
        <w:t xml:space="preserve">بين مؤمنان را اصلاح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إِِنمَّ </w:t>
      </w:r>
      <w:r w:rsidRPr="00A04947">
        <w:rPr>
          <w:rFonts w:ascii="IRLotus" w:hAnsi="IRLotus" w:cs="IRLotus"/>
        </w:rPr>
        <w:t></w:t>
      </w:r>
      <w:r w:rsidRPr="00A04947">
        <w:rPr>
          <w:rFonts w:ascii="IRLotus" w:hAnsi="IRLotus" w:cs="IRLotus"/>
          <w:szCs w:val="28"/>
          <w:rtl/>
        </w:rPr>
        <w:t>ا الْْم</w:t>
      </w:r>
      <w:r w:rsidRPr="00A04947">
        <w:rPr>
          <w:rFonts w:ascii="IRLotus" w:hAnsi="IRLotus" w:cs="IRLotus"/>
        </w:rPr>
        <w:t></w:t>
      </w:r>
      <w:r w:rsidRPr="00A04947">
        <w:rPr>
          <w:rFonts w:ascii="IRLotus" w:hAnsi="IRLotus" w:cs="IRLotus"/>
          <w:szCs w:val="28"/>
          <w:rtl/>
        </w:rPr>
        <w:t>ؤْمِنُونَ إخِْْو</w:t>
      </w:r>
      <w:r w:rsidRPr="00A04947">
        <w:rPr>
          <w:rFonts w:ascii="IRLotus" w:hAnsi="IRLotus" w:cs="IRLotus"/>
        </w:rPr>
        <w:t></w:t>
      </w:r>
      <w:r w:rsidRPr="00A04947">
        <w:rPr>
          <w:rFonts w:ascii="IRLotus" w:hAnsi="IRLotus" w:cs="IRLotus"/>
          <w:szCs w:val="28"/>
          <w:rtl/>
        </w:rPr>
        <w:t>ةٌ فَأََص</w:t>
      </w:r>
      <w:r w:rsidRPr="00A04947">
        <w:rPr>
          <w:rFonts w:ascii="IRLotus" w:hAnsi="IRLotus" w:cs="IRLotus"/>
        </w:rPr>
        <w:t></w:t>
      </w:r>
      <w:r w:rsidRPr="00A04947">
        <w:rPr>
          <w:rFonts w:ascii="IRLotus" w:hAnsi="IRLotus" w:cs="IRLotus"/>
          <w:szCs w:val="28"/>
          <w:rtl/>
        </w:rPr>
        <w:t>لِِح</w:t>
      </w:r>
      <w:r w:rsidRPr="00A04947">
        <w:rPr>
          <w:rFonts w:ascii="IRLotus" w:hAnsi="IRLotus" w:cs="IRLotus"/>
        </w:rPr>
        <w:t></w:t>
      </w:r>
      <w:r w:rsidRPr="00A04947">
        <w:rPr>
          <w:rFonts w:ascii="IRLotus" w:hAnsi="IRLotus" w:cs="IRLotus"/>
          <w:szCs w:val="28"/>
          <w:rtl/>
        </w:rPr>
        <w:t>وا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أخََو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اتَّ قُوا اللَّ ه</w:t>
      </w:r>
      <w:r w:rsidRPr="00A04947">
        <w:rPr>
          <w:rFonts w:ascii="IRLotus" w:hAnsi="IRLotus" w:cs="IRLotus"/>
        </w:rPr>
        <w:t></w:t>
      </w:r>
      <w:r w:rsidRPr="00A04947">
        <w:rPr>
          <w:rFonts w:ascii="IRLotus" w:hAnsi="IRLotus" w:cs="IRLotus"/>
          <w:szCs w:val="28"/>
          <w:rtl/>
        </w:rPr>
        <w:t xml:space="preserve"> لََع</w:t>
      </w:r>
      <w:r w:rsidRPr="00A04947">
        <w:rPr>
          <w:rFonts w:ascii="IRLotus" w:hAnsi="IRLotus" w:cs="IRLotus"/>
        </w:rPr>
        <w:t></w:t>
      </w:r>
      <w:r w:rsidRPr="00A04947">
        <w:rPr>
          <w:rFonts w:ascii="IRLotus" w:hAnsi="IRLotus" w:cs="IRLotus"/>
          <w:szCs w:val="28"/>
          <w:rtl/>
        </w:rPr>
        <w:t>لَّ كُُم</w:t>
      </w:r>
      <w:r w:rsidRPr="00A04947">
        <w:rPr>
          <w:rFonts w:ascii="IRLotus" w:hAnsi="IRLotus" w:cs="IRLotus"/>
        </w:rPr>
        <w:t></w:t>
      </w:r>
      <w:r w:rsidRPr="00A04947">
        <w:rPr>
          <w:rFonts w:ascii="IRLotus" w:hAnsi="IRLotus" w:cs="IRLotus"/>
          <w:szCs w:val="28"/>
          <w:rtl/>
        </w:rPr>
        <w:t xml:space="preserve"> تُرْْح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حجرات</w:t>
      </w:r>
      <w:r w:rsidRPr="00A04947">
        <w:rPr>
          <w:rFonts w:ascii="IRLotus" w:hAnsi="IRLotus" w:cs="IRLotus"/>
          <w:szCs w:val="28"/>
        </w:rPr>
        <w:t>10</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در حقيقت مؤمنان با هم برادرند پس ميان برادرانتان را سازش دهيد و از خدا پروا بداريد اميد كه مورد رحمت قرار گيريد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اين آيه گفته است كه بين مؤمنين را اصلاح كنيد و خود آيه آنرا مشروط به ايمان كرده است وگرنه در مورد كفار، وظيفه برخلاف است مسلمان بايد با كافر دشمن باشد و در پي نابودي او از هر طريقي از جمله دشمني انداختن در بين آنان باشد.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33376" behindDoc="0" locked="0" layoutInCell="1" allowOverlap="1">
                <wp:simplePos x="0" y="0"/>
                <wp:positionH relativeFrom="column">
                  <wp:posOffset>1938528</wp:posOffset>
                </wp:positionH>
                <wp:positionV relativeFrom="paragraph">
                  <wp:posOffset>311655</wp:posOffset>
                </wp:positionV>
                <wp:extent cx="2179320" cy="9906"/>
                <wp:effectExtent l="0" t="0" r="0" b="0"/>
                <wp:wrapNone/>
                <wp:docPr id="3537661" name="Group 3537661"/>
                <wp:cNvGraphicFramePr/>
                <a:graphic xmlns:a="http://schemas.openxmlformats.org/drawingml/2006/main">
                  <a:graphicData uri="http://schemas.microsoft.com/office/word/2010/wordprocessingGroup">
                    <wpg:wgp>
                      <wpg:cNvGrpSpPr/>
                      <wpg:grpSpPr>
                        <a:xfrm>
                          <a:off x="0" y="0"/>
                          <a:ext cx="2179320" cy="9906"/>
                          <a:chOff x="0" y="0"/>
                          <a:chExt cx="2179320" cy="9906"/>
                        </a:xfrm>
                      </wpg:grpSpPr>
                      <wps:wsp>
                        <wps:cNvPr id="8209704" name="Shape 8209704"/>
                        <wps:cNvSpPr/>
                        <wps:spPr>
                          <a:xfrm>
                            <a:off x="0" y="0"/>
                            <a:ext cx="2179320" cy="9906"/>
                          </a:xfrm>
                          <a:custGeom>
                            <a:avLst/>
                            <a:gdLst/>
                            <a:ahLst/>
                            <a:cxnLst/>
                            <a:rect l="0" t="0" r="0" b="0"/>
                            <a:pathLst>
                              <a:path w="2179320" h="9906">
                                <a:moveTo>
                                  <a:pt x="0" y="0"/>
                                </a:moveTo>
                                <a:lnTo>
                                  <a:pt x="2179320" y="0"/>
                                </a:lnTo>
                                <a:lnTo>
                                  <a:pt x="217932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E73128" id="Group 3537661" o:spid="_x0000_s1026" style="position:absolute;left:0;text-align:left;margin-left:152.65pt;margin-top:24.55pt;width:171.6pt;height:.8pt;z-index:252133376" coordsize="217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">
                <v:shape id="Shape 8209704" o:spid="_x0000_s1027" style="position:absolute;width:21793;height:99;visibility:visible;mso-wrap-style:square;v-text-anchor:top" coordsize="217932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PMgA&#10;AADgAAAADwAAAGRycy9kb3ducmV2LnhtbESPQUsDMRSE70L/Q3gFbzaxSN2uTYsIQkUUbHtob4/N&#10;MxvcvKyb2I3/3giCx2FmvmFWm+w7caYhusAarmcKBHETjGOr4bB/vKpAxIRssAtMGr4pwmY9uVhh&#10;bcLIb3TeJSsKhGONGtqU+lrK2LTkMc5CT1y89zB4TEUOVpoBxwL3nZwrtZAeHZeFFnt6aKn52H15&#10;DUf1+fqcbfWycIdxH7I9uqfTVuvLab6/A5Eop//wX3trNFRztbxVN/B7qJw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f88yAAAAOAAAAAPAAAAAAAAAAAAAAAAAJgCAABk&#10;cnMvZG93bnJldi54bWxQSwUGAAAAAAQABAD1AAAAjQMAAAAA&#10;" path="m,l2179320,r,9906l,9906,,e" fillcolor="black" stroked="f" strokeweight="0">
                  <v:stroke miterlimit="83231f" joinstyle="miter"/>
                  <v:path arrowok="t" textboxrect="0,0,2179320,9906"/>
                </v:shape>
              </v:group>
            </w:pict>
          </mc:Fallback>
        </mc:AlternateContent>
      </w:r>
      <w:r w:rsidRPr="00A04947">
        <w:rPr>
          <w:rFonts w:ascii="IRLotus" w:hAnsi="IRLotus" w:cs="IRLotus"/>
          <w:bCs/>
          <w:szCs w:val="32"/>
          <w:rtl/>
        </w:rPr>
        <w:t xml:space="preserve">مؤمنان را مورد تمسخر قرار ندهيد  </w:t>
      </w:r>
    </w:p>
    <w:p w:rsidR="0055770A" w:rsidRPr="00A04947" w:rsidRDefault="00B330F4" w:rsidP="00A04947">
      <w:pPr>
        <w:ind w:left="119" w:right="137"/>
        <w:rPr>
          <w:rFonts w:ascii="IRLotus" w:hAnsi="IRLotus" w:cs="IRLotus"/>
        </w:rPr>
      </w:pP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لََا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خَرْ قَوم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قََو</w:t>
      </w:r>
      <w:r w:rsidRPr="00A04947">
        <w:rPr>
          <w:rFonts w:ascii="IRLotus" w:hAnsi="IRLotus" w:cs="IRLotus"/>
        </w:rPr>
        <w:t></w:t>
      </w:r>
      <w:r w:rsidRPr="00A04947">
        <w:rPr>
          <w:rFonts w:ascii="IRLotus" w:hAnsi="IRLotus" w:cs="IRLotus"/>
          <w:szCs w:val="28"/>
          <w:rtl/>
        </w:rPr>
        <w:t>مٍ ع</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ى أَن ي</w:t>
      </w:r>
      <w:r w:rsidRPr="00A04947">
        <w:rPr>
          <w:rFonts w:ascii="IRLotus" w:hAnsi="IRLotus" w:cs="IRLotus"/>
        </w:rPr>
        <w:t></w:t>
      </w:r>
      <w:r w:rsidRPr="00A04947">
        <w:rPr>
          <w:rFonts w:ascii="IRLotus" w:hAnsi="IRLotus" w:cs="IRLotus"/>
          <w:szCs w:val="28"/>
          <w:rtl/>
        </w:rPr>
        <w:t>كُونُوا خََي</w:t>
      </w:r>
      <w:r w:rsidRPr="00A04947">
        <w:rPr>
          <w:rFonts w:ascii="IRLotus" w:hAnsi="IRLotus" w:cs="IRLotus"/>
        </w:rPr>
        <w:t></w:t>
      </w:r>
      <w:r w:rsidRPr="00A04947">
        <w:rPr>
          <w:rFonts w:ascii="IRLotus" w:hAnsi="IRLotus" w:cs="IRLotus"/>
          <w:szCs w:val="28"/>
          <w:rtl/>
        </w:rPr>
        <w:t>رًًا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نِِس</w:t>
      </w:r>
      <w:r w:rsidRPr="00A04947">
        <w:rPr>
          <w:rFonts w:ascii="IRLotus" w:hAnsi="IRLotus" w:cs="IRLotus"/>
        </w:rPr>
        <w:t></w:t>
      </w:r>
      <w:r w:rsidRPr="00A04947">
        <w:rPr>
          <w:rFonts w:ascii="IRLotus" w:hAnsi="IRLotus" w:cs="IRLotus"/>
          <w:szCs w:val="28"/>
          <w:rtl/>
        </w:rPr>
        <w:t>اء م</w:t>
      </w:r>
      <w:r w:rsidRPr="00A04947">
        <w:rPr>
          <w:rFonts w:ascii="IRLotus" w:hAnsi="IRLotus" w:cs="IRLotus"/>
        </w:rPr>
        <w:t></w:t>
      </w:r>
      <w:r w:rsidRPr="00A04947">
        <w:rPr>
          <w:rFonts w:ascii="IRLotus" w:hAnsi="IRLotus" w:cs="IRLotus"/>
          <w:szCs w:val="28"/>
          <w:rtl/>
        </w:rPr>
        <w:t>ن نِّ س</w:t>
      </w:r>
      <w:r w:rsidRPr="00A04947">
        <w:rPr>
          <w:rFonts w:ascii="IRLotus" w:hAnsi="IRLotus" w:cs="IRLotus"/>
        </w:rPr>
        <w:t></w:t>
      </w:r>
      <w:r w:rsidRPr="00A04947">
        <w:rPr>
          <w:rFonts w:ascii="IRLotus" w:hAnsi="IRLotus" w:cs="IRLotus"/>
          <w:szCs w:val="28"/>
          <w:rtl/>
        </w:rPr>
        <w:t>اء ع</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ى أََن ي</w:t>
      </w:r>
      <w:r w:rsidRPr="00A04947">
        <w:rPr>
          <w:rFonts w:ascii="IRLotus" w:hAnsi="IRLotus" w:cs="IRLotus"/>
        </w:rPr>
        <w:t></w:t>
      </w:r>
      <w:r w:rsidRPr="00A04947">
        <w:rPr>
          <w:rFonts w:ascii="IRLotus" w:hAnsi="IRLotus" w:cs="IRLotus"/>
          <w:szCs w:val="28"/>
          <w:rtl/>
        </w:rPr>
        <w:t>كُُنَّ  خََي</w:t>
      </w:r>
      <w:r w:rsidRPr="00A04947">
        <w:rPr>
          <w:rFonts w:ascii="IRLotus" w:hAnsi="IRLotus" w:cs="IRLotus"/>
        </w:rPr>
        <w:t></w:t>
      </w:r>
      <w:r w:rsidRPr="00A04947">
        <w:rPr>
          <w:rFonts w:ascii="IRLotus" w:hAnsi="IRLotus" w:cs="IRLotus"/>
          <w:szCs w:val="28"/>
          <w:rtl/>
        </w:rPr>
        <w:t>رًًا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لََا تَلْمِزُوا أنَفُسُ</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تَناَب</w:t>
      </w:r>
      <w:r w:rsidRPr="00A04947">
        <w:rPr>
          <w:rFonts w:ascii="IRLotus" w:hAnsi="IRLotus" w:cs="IRLotus"/>
        </w:rPr>
        <w:t></w:t>
      </w:r>
      <w:r w:rsidRPr="00A04947">
        <w:rPr>
          <w:rFonts w:ascii="IRLotus" w:hAnsi="IRLotus" w:cs="IRLotus"/>
          <w:szCs w:val="28"/>
          <w:rtl/>
        </w:rPr>
        <w:t>زُوا بِالْأَلْقاَبِ بِئْْس</w:t>
      </w:r>
      <w:r w:rsidRPr="00A04947">
        <w:rPr>
          <w:rFonts w:ascii="IRLotus" w:hAnsi="IRLotus" w:cs="IRLotus"/>
        </w:rPr>
        <w:t></w:t>
      </w:r>
      <w:r w:rsidRPr="00A04947">
        <w:rPr>
          <w:rFonts w:ascii="IRLotus" w:hAnsi="IRLotus" w:cs="IRLotus"/>
          <w:szCs w:val="28"/>
          <w:rtl/>
        </w:rPr>
        <w:t xml:space="preserve"> الاِِس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الْفُُس</w:t>
      </w:r>
      <w:r w:rsidRPr="00A04947">
        <w:rPr>
          <w:rFonts w:ascii="IRLotus" w:hAnsi="IRLotus" w:cs="IRLotus"/>
        </w:rPr>
        <w:t></w:t>
      </w:r>
      <w:r w:rsidRPr="00A04947">
        <w:rPr>
          <w:rFonts w:ascii="IRLotus" w:hAnsi="IRLotus" w:cs="IRLotus"/>
          <w:szCs w:val="28"/>
          <w:rtl/>
        </w:rPr>
        <w:t>وقُ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الْإِيم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لَّ 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تُُب</w:t>
      </w:r>
      <w:r w:rsidRPr="00A04947">
        <w:rPr>
          <w:rFonts w:ascii="IRLotus" w:hAnsi="IRLotus" w:cs="IRLotus"/>
        </w:rPr>
        <w:t></w:t>
      </w:r>
      <w:r w:rsidRPr="00A04947">
        <w:rPr>
          <w:rFonts w:ascii="IRLotus" w:hAnsi="IRLotus" w:cs="IRLotus"/>
          <w:szCs w:val="28"/>
          <w:rtl/>
        </w:rPr>
        <w:t xml:space="preserve"> فَأُُو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الظَّ الِِم</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 xml:space="preserve">حجرات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كسانى كه ايمان آورده ايد نبايد قومى قوم ديگر را ريشخند كند شايد آنها از اينها بهتر باشند و نبايد زنانى زنان [ديگر] را [ريشخند كنند ] شايد آنها از اينها بهتر باشند و از يكديگر عيب مگيريد و به همديگر لقبهاى زشت مدهيد چه ناپسنديده است نام زشت پس از ايمان و هر كه توبه نكرد آنان خود ستمكارند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spacing w:after="292"/>
        <w:ind w:left="119" w:right="137" w:firstLine="719"/>
        <w:rPr>
          <w:rFonts w:ascii="IRLotus" w:hAnsi="IRLotus" w:cs="IRLotus"/>
        </w:rPr>
      </w:pPr>
      <w:r w:rsidRPr="00A04947">
        <w:rPr>
          <w:rFonts w:ascii="IRLotus" w:hAnsi="IRLotus" w:cs="IRLotus"/>
          <w:szCs w:val="28"/>
          <w:rtl/>
        </w:rPr>
        <w:t xml:space="preserve">در اين آيه مسخره كردن و نسبتهاي ناروا دادن به مؤمنان نهي شده است ولي بازهم مشروط به ايمان است چنانچه از </w:t>
      </w:r>
      <w:r w:rsidRPr="00A04947">
        <w:rPr>
          <w:rFonts w:ascii="IRLotus" w:eastAsia="Times New Roman" w:hAnsi="IRLotus" w:cs="IRLotus"/>
          <w:szCs w:val="28"/>
          <w:rtl/>
        </w:rPr>
        <w:t>"</w:t>
      </w:r>
      <w:r w:rsidRPr="00A04947">
        <w:rPr>
          <w:rFonts w:ascii="IRLotus" w:hAnsi="IRLotus" w:cs="IRLotus"/>
          <w:szCs w:val="28"/>
          <w:rtl/>
        </w:rPr>
        <w:t>بعد الايمان</w:t>
      </w:r>
      <w:r w:rsidRPr="00A04947">
        <w:rPr>
          <w:rFonts w:ascii="IRLotus" w:eastAsia="Times New Roman" w:hAnsi="IRLotus" w:cs="IRLotus"/>
          <w:szCs w:val="28"/>
          <w:rtl/>
        </w:rPr>
        <w:t>"</w:t>
      </w:r>
      <w:r w:rsidRPr="00A04947">
        <w:rPr>
          <w:rFonts w:ascii="IRLotus" w:hAnsi="IRLotus" w:cs="IRLotus"/>
          <w:szCs w:val="28"/>
          <w:rtl/>
        </w:rPr>
        <w:t xml:space="preserve"> مشخص است. از طرف ديگر خود قرآن پيشتاز مسخره كردن و توهين به غيرمسلمانان است چنانچه برخي از اين توهينها را در فصل </w:t>
      </w:r>
      <w:r w:rsidRPr="00A04947">
        <w:rPr>
          <w:rFonts w:ascii="IRLotus" w:eastAsia="Times New Roman" w:hAnsi="IRLotus" w:cs="IRLotus"/>
          <w:szCs w:val="28"/>
          <w:rtl/>
        </w:rPr>
        <w:t>"</w:t>
      </w:r>
      <w:r w:rsidRPr="00A04947">
        <w:rPr>
          <w:rFonts w:ascii="IRLotus" w:hAnsi="IRLotus" w:cs="IRLotus"/>
          <w:szCs w:val="28"/>
          <w:rtl/>
        </w:rPr>
        <w:t>هدايت و گمراهي</w:t>
      </w:r>
      <w:r w:rsidRPr="00A04947">
        <w:rPr>
          <w:rFonts w:ascii="IRLotus" w:eastAsia="Times New Roman" w:hAnsi="IRLotus" w:cs="IRLotus"/>
          <w:szCs w:val="28"/>
          <w:rtl/>
        </w:rPr>
        <w:t>"</w:t>
      </w:r>
      <w:r w:rsidRPr="00A04947">
        <w:rPr>
          <w:rFonts w:ascii="IRLotus" w:hAnsi="IRLotus" w:cs="IRLotus"/>
          <w:szCs w:val="28"/>
          <w:rtl/>
        </w:rPr>
        <w:t xml:space="preserve"> تحت عنوان </w:t>
      </w:r>
      <w:r w:rsidRPr="00A04947">
        <w:rPr>
          <w:rFonts w:ascii="IRLotus" w:eastAsia="Times New Roman" w:hAnsi="IRLotus" w:cs="IRLotus"/>
          <w:szCs w:val="28"/>
          <w:rtl/>
        </w:rPr>
        <w:t>"</w:t>
      </w:r>
      <w:r w:rsidRPr="00A04947">
        <w:rPr>
          <w:rFonts w:ascii="IRLotus" w:hAnsi="IRLotus" w:cs="IRLotus"/>
          <w:szCs w:val="28"/>
          <w:rtl/>
        </w:rPr>
        <w:t>تخطئه و اتهام بجاي استدلال</w:t>
      </w:r>
      <w:r w:rsidRPr="00A04947">
        <w:rPr>
          <w:rFonts w:ascii="IRLotus" w:eastAsia="Times New Roman" w:hAnsi="IRLotus" w:cs="IRLotus"/>
          <w:szCs w:val="28"/>
          <w:rtl/>
        </w:rPr>
        <w:t>"</w:t>
      </w:r>
      <w:r w:rsidRPr="00A04947">
        <w:rPr>
          <w:rFonts w:ascii="IRLotus" w:hAnsi="IRLotus" w:cs="IRLotus"/>
          <w:szCs w:val="28"/>
          <w:rtl/>
        </w:rPr>
        <w:t xml:space="preserve"> مشاهده كرديد.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134400" behindDoc="0" locked="0" layoutInCell="1" allowOverlap="1">
                <wp:simplePos x="0" y="0"/>
                <wp:positionH relativeFrom="column">
                  <wp:posOffset>2077212</wp:posOffset>
                </wp:positionH>
                <wp:positionV relativeFrom="paragraph">
                  <wp:posOffset>311655</wp:posOffset>
                </wp:positionV>
                <wp:extent cx="2040636" cy="9906"/>
                <wp:effectExtent l="0" t="0" r="0" b="0"/>
                <wp:wrapNone/>
                <wp:docPr id="3537662" name="Group 3537662"/>
                <wp:cNvGraphicFramePr/>
                <a:graphic xmlns:a="http://schemas.openxmlformats.org/drawingml/2006/main">
                  <a:graphicData uri="http://schemas.microsoft.com/office/word/2010/wordprocessingGroup">
                    <wpg:wgp>
                      <wpg:cNvGrpSpPr/>
                      <wpg:grpSpPr>
                        <a:xfrm>
                          <a:off x="0" y="0"/>
                          <a:ext cx="2040636" cy="9906"/>
                          <a:chOff x="0" y="0"/>
                          <a:chExt cx="2040636" cy="9906"/>
                        </a:xfrm>
                      </wpg:grpSpPr>
                      <wps:wsp>
                        <wps:cNvPr id="8210160" name="Shape 8210160"/>
                        <wps:cNvSpPr/>
                        <wps:spPr>
                          <a:xfrm>
                            <a:off x="0" y="0"/>
                            <a:ext cx="2040636" cy="9906"/>
                          </a:xfrm>
                          <a:custGeom>
                            <a:avLst/>
                            <a:gdLst/>
                            <a:ahLst/>
                            <a:cxnLst/>
                            <a:rect l="0" t="0" r="0" b="0"/>
                            <a:pathLst>
                              <a:path w="2040636" h="9906">
                                <a:moveTo>
                                  <a:pt x="0" y="0"/>
                                </a:moveTo>
                                <a:lnTo>
                                  <a:pt x="2040636" y="0"/>
                                </a:lnTo>
                                <a:lnTo>
                                  <a:pt x="20406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2998E1" id="Group 3537662" o:spid="_x0000_s1026" style="position:absolute;left:0;text-align:left;margin-left:163.55pt;margin-top:24.55pt;width:160.7pt;height:.8pt;z-index:252134400" coordsize="204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">
                <v:shape id="Shape 8210160" o:spid="_x0000_s1027" style="position:absolute;width:20406;height:99;visibility:visible;mso-wrap-style:square;v-text-anchor:top" coordsize="20406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r5cgA&#10;AADgAAAADwAAAGRycy9kb3ducmV2LnhtbESPy2rCQBSG9wXfYTiCuzpJFjaNjtIWxRZXWgW7O2RO&#10;LjhzJmRGjW/fWRS6/PlvfIvVYI24Ue9bxwrSaQKCuHS65VrB8XvznIPwAVmjcUwKHuRhtRw9LbDQ&#10;7s57uh1CLeII+wIVNCF0hZS+bMiin7qOOHqV6y2GKPta6h7vcdwamSXJTFpsOT402NFHQ+XlcLUK&#10;Xnd+a3bVZVPljyx/OZmv8/r9R6nJeHibgwg0hP/wX/tTK8izNElnESECRRi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qvlyAAAAOAAAAAPAAAAAAAAAAAAAAAAAJgCAABk&#10;cnMvZG93bnJldi54bWxQSwUGAAAAAAQABAD1AAAAjQMAAAAA&#10;" path="m,l2040636,r,9906l,9906,,e" fillcolor="black" stroked="f" strokeweight="0">
                  <v:stroke miterlimit="83231f" joinstyle="miter"/>
                  <v:path arrowok="t" textboxrect="0,0,2040636,9906"/>
                </v:shape>
              </v:group>
            </w:pict>
          </mc:Fallback>
        </mc:AlternateContent>
      </w:r>
      <w:r w:rsidRPr="00A04947">
        <w:rPr>
          <w:rFonts w:ascii="IRLotus" w:hAnsi="IRLotus" w:cs="IRLotus"/>
          <w:bCs/>
          <w:szCs w:val="32"/>
          <w:rtl/>
        </w:rPr>
        <w:t xml:space="preserve">به مؤمنان سوء ظن نداشته باشيد  </w:t>
      </w:r>
    </w:p>
    <w:p w:rsidR="0055770A" w:rsidRPr="00A04947" w:rsidRDefault="00B330F4" w:rsidP="00A04947">
      <w:pPr>
        <w:ind w:left="119" w:right="137"/>
        <w:rPr>
          <w:rFonts w:ascii="IRLotus" w:hAnsi="IRLotus" w:cs="IRLotus"/>
        </w:rPr>
      </w:pP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 xml:space="preserve">آمنُوا </w:t>
      </w:r>
      <w:r w:rsidRPr="00A04947">
        <w:rPr>
          <w:rFonts w:ascii="IRLotus" w:hAnsi="IRLotus" w:cs="IRLotus"/>
        </w:rPr>
        <w:t></w:t>
      </w:r>
      <w:r w:rsidRPr="00A04947">
        <w:rPr>
          <w:rFonts w:ascii="IRLotus" w:hAnsi="IRLotus" w:cs="IRLotus"/>
          <w:szCs w:val="28"/>
          <w:rtl/>
        </w:rPr>
        <w:t>اجتَنِِب</w:t>
      </w:r>
      <w:r w:rsidRPr="00A04947">
        <w:rPr>
          <w:rFonts w:ascii="IRLotus" w:hAnsi="IRLotus" w:cs="IRLotus"/>
        </w:rPr>
        <w:t></w:t>
      </w:r>
      <w:r w:rsidRPr="00A04947">
        <w:rPr>
          <w:rFonts w:ascii="IRLotus" w:hAnsi="IRLotus" w:cs="IRLotus"/>
          <w:szCs w:val="28"/>
          <w:rtl/>
        </w:rPr>
        <w:t>وا كَثِيرًًا م</w:t>
      </w:r>
      <w:r w:rsidRPr="00A04947">
        <w:rPr>
          <w:rFonts w:ascii="IRLotus" w:hAnsi="IRLotus" w:cs="IRLotus"/>
        </w:rPr>
        <w:t></w:t>
      </w:r>
      <w:r w:rsidRPr="00A04947">
        <w:rPr>
          <w:rFonts w:ascii="IRLotus" w:hAnsi="IRLotus" w:cs="IRLotus"/>
          <w:szCs w:val="28"/>
          <w:rtl/>
        </w:rPr>
        <w:t>نَ الظَّ نِّ  إِِنَّ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الظَّ نِّ  إِثْْم</w:t>
      </w:r>
      <w:r w:rsidRPr="00A04947">
        <w:rPr>
          <w:rFonts w:ascii="IRLotus" w:hAnsi="IRLotus" w:cs="IRLotus"/>
        </w:rPr>
        <w:t></w:t>
      </w:r>
      <w:r w:rsidRPr="00A04947">
        <w:rPr>
          <w:rFonts w:ascii="IRLotus" w:hAnsi="IRLotus" w:cs="IRLotus"/>
          <w:szCs w:val="28"/>
          <w:rtl/>
        </w:rPr>
        <w:t xml:space="preserve"> (حجرات </w:t>
      </w:r>
      <w:r w:rsidRPr="00A04947">
        <w:rPr>
          <w:rFonts w:ascii="IRLotus" w:hAnsi="IRLotus" w:cs="IRLotus"/>
          <w:szCs w:val="28"/>
        </w:rPr>
        <w:t>12</w:t>
      </w:r>
      <w:r w:rsidRPr="00A04947">
        <w:rPr>
          <w:rFonts w:ascii="IRLotus" w:hAnsi="IRLotus" w:cs="IRLotus"/>
          <w:szCs w:val="28"/>
          <w:rtl/>
        </w:rPr>
        <w:t xml:space="preserve">)  اى كسانى كه ايمان  آوردهايد از بسيارى از گمانها بپرهيزيد كه  پارهاى از گمانها گناه است.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سوء ظن به مؤمنين نداشته باشيد. اينهم مختص مؤمنين است و گرنه مسلمانان بايد با كفار دوست نشوند يعني نسبت به آنان سوء ظن داشته باشند و بايد با كفار بجنگند كه طبعا سوء ظن گام اول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35424" behindDoc="0" locked="0" layoutInCell="1" allowOverlap="1">
                <wp:simplePos x="0" y="0"/>
                <wp:positionH relativeFrom="column">
                  <wp:posOffset>1368552</wp:posOffset>
                </wp:positionH>
                <wp:positionV relativeFrom="paragraph">
                  <wp:posOffset>311655</wp:posOffset>
                </wp:positionV>
                <wp:extent cx="2749296" cy="9906"/>
                <wp:effectExtent l="0" t="0" r="0" b="0"/>
                <wp:wrapNone/>
                <wp:docPr id="3538769" name="Group 3538769"/>
                <wp:cNvGraphicFramePr/>
                <a:graphic xmlns:a="http://schemas.openxmlformats.org/drawingml/2006/main">
                  <a:graphicData uri="http://schemas.microsoft.com/office/word/2010/wordprocessingGroup">
                    <wpg:wgp>
                      <wpg:cNvGrpSpPr/>
                      <wpg:grpSpPr>
                        <a:xfrm>
                          <a:off x="0" y="0"/>
                          <a:ext cx="2749296" cy="9906"/>
                          <a:chOff x="0" y="0"/>
                          <a:chExt cx="2749296" cy="9906"/>
                        </a:xfrm>
                      </wpg:grpSpPr>
                      <wps:wsp>
                        <wps:cNvPr id="8210347" name="Shape 8210347"/>
                        <wps:cNvSpPr/>
                        <wps:spPr>
                          <a:xfrm>
                            <a:off x="0" y="0"/>
                            <a:ext cx="2749296" cy="9906"/>
                          </a:xfrm>
                          <a:custGeom>
                            <a:avLst/>
                            <a:gdLst/>
                            <a:ahLst/>
                            <a:cxnLst/>
                            <a:rect l="0" t="0" r="0" b="0"/>
                            <a:pathLst>
                              <a:path w="2749296" h="9906">
                                <a:moveTo>
                                  <a:pt x="0" y="0"/>
                                </a:moveTo>
                                <a:lnTo>
                                  <a:pt x="2749296" y="0"/>
                                </a:lnTo>
                                <a:lnTo>
                                  <a:pt x="274929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49B3A0" id="Group 3538769" o:spid="_x0000_s1026" style="position:absolute;left:0;text-align:left;margin-left:107.75pt;margin-top:24.55pt;width:216.5pt;height:.8pt;z-index:252135424" coordsize="274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">
                <v:shape id="Shape 8210347" o:spid="_x0000_s1027" style="position:absolute;width:27492;height:99;visibility:visible;mso-wrap-style:square;v-text-anchor:top" coordsize="274929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mfcgA&#10;AADgAAAADwAAAGRycy9kb3ducmV2LnhtbESP3WoCMRSE74W+QziF3hTNuv5UtkaRgq14I/48wGFz&#10;TBY3J8sm6vr2TaHg5TAz3zDzZedqcaM2VJ4VDAcZCOLS64qNgtNx3Z+BCBFZY+2ZFDwowHLx0ptj&#10;of2d93Q7RCMShEOBCmyMTSFlKC05DAPfECfv7FuHMcnWSN3iPcFdLfMsm0qHFacFiw19WSovh6tT&#10;8PO+/b5YHD9MzDd+PTFnHtU7pd5eu9UniEhdfIb/2xutYJYPs9H4A/4OpT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qZ9yAAAAOAAAAAPAAAAAAAAAAAAAAAAAJgCAABk&#10;cnMvZG93bnJldi54bWxQSwUGAAAAAAQABAD1AAAAjQMAAAAA&#10;" path="m,l2749296,r,9906l,9906,,e" fillcolor="black" stroked="f" strokeweight="0">
                  <v:stroke miterlimit="83231f" joinstyle="miter"/>
                  <v:path arrowok="t" textboxrect="0,0,2749296,9906"/>
                </v:shape>
              </v:group>
            </w:pict>
          </mc:Fallback>
        </mc:AlternateContent>
      </w:r>
      <w:r w:rsidRPr="00A04947">
        <w:rPr>
          <w:rFonts w:ascii="IRLotus" w:hAnsi="IRLotus" w:cs="IRLotus"/>
          <w:bCs/>
          <w:szCs w:val="32"/>
          <w:rtl/>
        </w:rPr>
        <w:t xml:space="preserve">در كارهاي خصوصي مؤمنان تجسس نكنيد  </w:t>
      </w:r>
    </w:p>
    <w:p w:rsidR="0055770A" w:rsidRPr="00A04947" w:rsidRDefault="00B330F4" w:rsidP="00A04947">
      <w:pPr>
        <w:ind w:left="119" w:right="4052"/>
        <w:rPr>
          <w:rFonts w:ascii="IRLotus" w:hAnsi="IRLotus" w:cs="IRLotus"/>
        </w:rPr>
      </w:pPr>
      <w:r w:rsidRPr="00A04947">
        <w:rPr>
          <w:rFonts w:ascii="IRLotus" w:hAnsi="IRLotus" w:cs="IRLotus"/>
          <w:szCs w:val="28"/>
          <w:rtl/>
        </w:rPr>
        <w:t xml:space="preserve"> -  و</w:t>
      </w:r>
      <w:r w:rsidRPr="00A04947">
        <w:rPr>
          <w:rFonts w:ascii="IRLotus" w:hAnsi="IRLotus" w:cs="IRLotus"/>
        </w:rPr>
        <w:t></w:t>
      </w:r>
      <w:r w:rsidRPr="00A04947">
        <w:rPr>
          <w:rFonts w:ascii="IRLotus" w:hAnsi="IRLotus" w:cs="IRLotus"/>
          <w:szCs w:val="28"/>
          <w:rtl/>
        </w:rPr>
        <w:t>لََا تََج</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وا(حجرات </w:t>
      </w:r>
      <w:r w:rsidRPr="00A04947">
        <w:rPr>
          <w:rFonts w:ascii="IRLotus" w:hAnsi="IRLotus" w:cs="IRLotus"/>
          <w:szCs w:val="28"/>
        </w:rPr>
        <w:t>12</w:t>
      </w:r>
      <w:r w:rsidRPr="00A04947">
        <w:rPr>
          <w:rFonts w:ascii="IRLotus" w:hAnsi="IRLotus" w:cs="IRLotus"/>
          <w:szCs w:val="28"/>
          <w:rtl/>
        </w:rPr>
        <w:t xml:space="preserve">)  ترجمه: و جاسوسى مكنيد.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در امورخصوصي مؤمنان جستجو نكنيد. اينهم مختص مؤمنين است و مؤمنين بايد پيوسته در امور غيرمسلمانان جاسوسي كنند تا بتوانند آسانترين روشها را براي ضربه زدن به آنان پيدا كنند چنانچه محمد چنين مي كرد.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36448" behindDoc="0" locked="0" layoutInCell="1" allowOverlap="1">
                <wp:simplePos x="0" y="0"/>
                <wp:positionH relativeFrom="column">
                  <wp:posOffset>2740152</wp:posOffset>
                </wp:positionH>
                <wp:positionV relativeFrom="paragraph">
                  <wp:posOffset>311655</wp:posOffset>
                </wp:positionV>
                <wp:extent cx="1377696" cy="9906"/>
                <wp:effectExtent l="0" t="0" r="0" b="0"/>
                <wp:wrapNone/>
                <wp:docPr id="3538770" name="Group 3538770"/>
                <wp:cNvGraphicFramePr/>
                <a:graphic xmlns:a="http://schemas.openxmlformats.org/drawingml/2006/main">
                  <a:graphicData uri="http://schemas.microsoft.com/office/word/2010/wordprocessingGroup">
                    <wpg:wgp>
                      <wpg:cNvGrpSpPr/>
                      <wpg:grpSpPr>
                        <a:xfrm>
                          <a:off x="0" y="0"/>
                          <a:ext cx="1377696" cy="9906"/>
                          <a:chOff x="0" y="0"/>
                          <a:chExt cx="1377696" cy="9906"/>
                        </a:xfrm>
                      </wpg:grpSpPr>
                      <wps:wsp>
                        <wps:cNvPr id="8210456" name="Shape 8210456"/>
                        <wps:cNvSpPr/>
                        <wps:spPr>
                          <a:xfrm>
                            <a:off x="0" y="0"/>
                            <a:ext cx="1377696" cy="9906"/>
                          </a:xfrm>
                          <a:custGeom>
                            <a:avLst/>
                            <a:gdLst/>
                            <a:ahLst/>
                            <a:cxnLst/>
                            <a:rect l="0" t="0" r="0" b="0"/>
                            <a:pathLst>
                              <a:path w="1377696" h="9906">
                                <a:moveTo>
                                  <a:pt x="0" y="0"/>
                                </a:moveTo>
                                <a:lnTo>
                                  <a:pt x="1377696" y="0"/>
                                </a:lnTo>
                                <a:lnTo>
                                  <a:pt x="137769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FE43FC" id="Group 3538770" o:spid="_x0000_s1026" style="position:absolute;left:0;text-align:left;margin-left:215.75pt;margin-top:24.55pt;width:108.5pt;height:.8pt;z-index:252136448" coordsize="1377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">
                <v:shape id="Shape 8210456" o:spid="_x0000_s1027" style="position:absolute;width:13776;height:99;visibility:visible;mso-wrap-style:square;v-text-anchor:top" coordsize="137769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4JckA&#10;AADgAAAADwAAAGRycy9kb3ducmV2LnhtbESP3WrCQBSE7wt9h+UUvJG6UeMPqauIUBBFxNQHOM2e&#10;JqnZsyG7NfHtXUHo5TAz3zCLVWcqcaXGlZYVDAcRCOLM6pJzBeevz/c5COeRNVaWScGNHKyWry8L&#10;TLRt+UTX1OciQNglqKDwvk6kdFlBBt3A1sTB+7GNQR9kk0vdYBvgppKjKJpKgyWHhQJr2hSUXdI/&#10;o+BUbevjOo6z8U73D+3vd7ovZxulem/d+gOEp87/h5/trVYwHw2jeDKFx6FwBuTy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14JckAAADgAAAADwAAAAAAAAAAAAAAAACYAgAA&#10;ZHJzL2Rvd25yZXYueG1sUEsFBgAAAAAEAAQA9QAAAI4DAAAAAA==&#10;" path="m,l1377696,r,9906l,9906,,e" fillcolor="black" stroked="f" strokeweight="0">
                  <v:stroke miterlimit="83231f" joinstyle="miter"/>
                  <v:path arrowok="t" textboxrect="0,0,1377696,9906"/>
                </v:shape>
              </v:group>
            </w:pict>
          </mc:Fallback>
        </mc:AlternateContent>
      </w:r>
      <w:r w:rsidRPr="00A04947">
        <w:rPr>
          <w:rFonts w:ascii="IRLotus" w:hAnsi="IRLotus" w:cs="IRLotus"/>
          <w:bCs/>
          <w:szCs w:val="32"/>
          <w:rtl/>
        </w:rPr>
        <w:t xml:space="preserve">به مؤمنان تهمت نزنيد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كْسِبِ</w:t>
      </w:r>
      <w:r w:rsidRPr="00A04947">
        <w:rPr>
          <w:rFonts w:ascii="IRLotus" w:hAnsi="IRLotus" w:cs="IRLotus"/>
        </w:rPr>
        <w:t></w:t>
      </w:r>
      <w:r w:rsidRPr="00A04947">
        <w:rPr>
          <w:rFonts w:ascii="IRLotus" w:hAnsi="IRLotus" w:cs="IRLotus"/>
          <w:szCs w:val="28"/>
          <w:rtl/>
        </w:rPr>
        <w:t xml:space="preserve"> خَطِيئَةً أََو</w:t>
      </w:r>
      <w:r w:rsidRPr="00A04947">
        <w:rPr>
          <w:rFonts w:ascii="IRLotus" w:hAnsi="IRLotus" w:cs="IRLotus"/>
        </w:rPr>
        <w:t></w:t>
      </w:r>
      <w:r w:rsidRPr="00A04947">
        <w:rPr>
          <w:rFonts w:ascii="IRLotus" w:hAnsi="IRLotus" w:cs="IRLotus"/>
          <w:szCs w:val="28"/>
          <w:rtl/>
        </w:rPr>
        <w:t xml:space="preserve"> إِثْْم</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رْمِ بِهِ ب</w:t>
      </w:r>
      <w:r w:rsidRPr="00A04947">
        <w:rPr>
          <w:rFonts w:ascii="IRLotus" w:hAnsi="IRLotus" w:cs="IRLotus"/>
        </w:rPr>
        <w:t></w:t>
      </w:r>
      <w:r w:rsidRPr="00A04947">
        <w:rPr>
          <w:rFonts w:ascii="IRLotus" w:hAnsi="IRLotus" w:cs="IRLotus"/>
          <w:szCs w:val="28"/>
          <w:rtl/>
        </w:rPr>
        <w:t>ريِئًًا فَقَدِ اح</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لَ 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تَانًا و</w:t>
      </w:r>
      <w:r w:rsidRPr="00A04947">
        <w:rPr>
          <w:rFonts w:ascii="IRLotus" w:hAnsi="IRLotus" w:cs="IRLotus"/>
        </w:rPr>
        <w:t></w:t>
      </w:r>
      <w:r w:rsidRPr="00A04947">
        <w:rPr>
          <w:rFonts w:ascii="IRLotus" w:hAnsi="IRLotus" w:cs="IRLotus"/>
          <w:szCs w:val="28"/>
          <w:rtl/>
        </w:rPr>
        <w:t>إِثْْم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 xml:space="preserve">بِينًًا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نساء </w:t>
      </w:r>
      <w:r w:rsidRPr="00A04947">
        <w:rPr>
          <w:rFonts w:ascii="IRLotus" w:hAnsi="IRLotus" w:cs="IRLotus"/>
          <w:szCs w:val="28"/>
        </w:rPr>
        <w:t>112</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هر كس خطا يا گناهى مرتكب شود سپس آن را به بى گناهى نسبت دهد قطعا بهتان و گناه آشكارى بر دوش كشيده است (</w:t>
      </w:r>
      <w:r w:rsidRPr="00A04947">
        <w:rPr>
          <w:rFonts w:ascii="IRLotus" w:hAnsi="IRLotus" w:cs="IRLotus"/>
          <w:szCs w:val="28"/>
        </w:rPr>
        <w:t>112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286"/>
        <w:ind w:left="119" w:right="137" w:firstLine="719"/>
        <w:rPr>
          <w:rFonts w:ascii="IRLotus" w:hAnsi="IRLotus" w:cs="IRLotus"/>
        </w:rPr>
      </w:pPr>
      <w:r w:rsidRPr="00A04947">
        <w:rPr>
          <w:rFonts w:ascii="IRLotus" w:hAnsi="IRLotus" w:cs="IRLotus"/>
          <w:szCs w:val="28"/>
          <w:rtl/>
        </w:rPr>
        <w:t xml:space="preserve">تهمت نزدن هم مخصوص مؤمنان است اين در حاليست كه  قرآنو سنت پر از تهمت به غير مسلمانان اند.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37472" behindDoc="0" locked="0" layoutInCell="1" allowOverlap="1">
                <wp:simplePos x="0" y="0"/>
                <wp:positionH relativeFrom="column">
                  <wp:posOffset>2281428</wp:posOffset>
                </wp:positionH>
                <wp:positionV relativeFrom="paragraph">
                  <wp:posOffset>311655</wp:posOffset>
                </wp:positionV>
                <wp:extent cx="1836420" cy="9906"/>
                <wp:effectExtent l="0" t="0" r="0" b="0"/>
                <wp:wrapNone/>
                <wp:docPr id="3544348" name="Group 3544348"/>
                <wp:cNvGraphicFramePr/>
                <a:graphic xmlns:a="http://schemas.openxmlformats.org/drawingml/2006/main">
                  <a:graphicData uri="http://schemas.microsoft.com/office/word/2010/wordprocessingGroup">
                    <wpg:wgp>
                      <wpg:cNvGrpSpPr/>
                      <wpg:grpSpPr>
                        <a:xfrm>
                          <a:off x="0" y="0"/>
                          <a:ext cx="1836420" cy="9906"/>
                          <a:chOff x="0" y="0"/>
                          <a:chExt cx="1836420" cy="9906"/>
                        </a:xfrm>
                      </wpg:grpSpPr>
                      <wps:wsp>
                        <wps:cNvPr id="8210635" name="Shape 8210635"/>
                        <wps:cNvSpPr/>
                        <wps:spPr>
                          <a:xfrm>
                            <a:off x="0" y="0"/>
                            <a:ext cx="1836420" cy="9906"/>
                          </a:xfrm>
                          <a:custGeom>
                            <a:avLst/>
                            <a:gdLst/>
                            <a:ahLst/>
                            <a:cxnLst/>
                            <a:rect l="0" t="0" r="0" b="0"/>
                            <a:pathLst>
                              <a:path w="1836420" h="9906">
                                <a:moveTo>
                                  <a:pt x="0" y="0"/>
                                </a:moveTo>
                                <a:lnTo>
                                  <a:pt x="1836420" y="0"/>
                                </a:lnTo>
                                <a:lnTo>
                                  <a:pt x="183642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9B8184" id="Group 3544348" o:spid="_x0000_s1026" style="position:absolute;left:0;text-align:left;margin-left:179.65pt;margin-top:24.55pt;width:144.6pt;height:.8pt;z-index:252137472" coordsize="183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">
                <v:shape id="Shape 8210635" o:spid="_x0000_s1027" style="position:absolute;width:18364;height:99;visibility:visible;mso-wrap-style:square;v-text-anchor:top" coordsize="183642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eJckA&#10;AADgAAAADwAAAGRycy9kb3ducmV2LnhtbESPS2vCQBSF94X+h+EWuqsTLUqITkIpCkFpwdhNd5fM&#10;zQMzd2Jm1Nhf3ykUXB7O4+OsstF04kKDay0rmE4iEMSl1S3XCr4Om5cYhPPIGjvLpOBGDrL08WGF&#10;ibZX3tOl8LUII+wSVNB43ydSurIhg25ie+LgVXYw6IMcaqkHvIZx08lZFC2kwZYDocGe3hsqj8XZ&#10;BMjp4yfejlX+/Vnn62JX9cXWzpV6fhrfliA8jf4e/m/nWkE8m0aL1zn8HQpnQK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neJckAAADgAAAADwAAAAAAAAAAAAAAAACYAgAA&#10;ZHJzL2Rvd25yZXYueG1sUEsFBgAAAAAEAAQA9QAAAI4DAAAAAA==&#10;" path="m,l1836420,r,9906l,9906,,e" fillcolor="black" stroked="f" strokeweight="0">
                  <v:stroke miterlimit="83231f" joinstyle="miter"/>
                  <v:path arrowok="t" textboxrect="0,0,1836420,9906"/>
                </v:shape>
              </v:group>
            </w:pict>
          </mc:Fallback>
        </mc:AlternateContent>
      </w:r>
      <w:r w:rsidRPr="00A04947">
        <w:rPr>
          <w:rFonts w:ascii="IRLotus" w:hAnsi="IRLotus" w:cs="IRLotus"/>
          <w:bCs/>
          <w:szCs w:val="32"/>
          <w:rtl/>
        </w:rPr>
        <w:t xml:space="preserve">پشت سر مؤمنين غيبت نكنيد  </w:t>
      </w:r>
    </w:p>
    <w:p w:rsidR="0055770A" w:rsidRPr="00A04947" w:rsidRDefault="00B330F4" w:rsidP="00A04947">
      <w:pPr>
        <w:numPr>
          <w:ilvl w:val="0"/>
          <w:numId w:val="162"/>
        </w:numPr>
        <w:spacing w:after="14" w:line="250" w:lineRule="auto"/>
        <w:ind w:left="312" w:right="0" w:hanging="192"/>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غْتَبَ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ضًًا (حجرات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و بعضى از شما غيبت بعضى نكند.  </w:t>
      </w:r>
    </w:p>
    <w:p w:rsidR="0055770A" w:rsidRPr="00A04947" w:rsidRDefault="00B330F4" w:rsidP="00A04947">
      <w:pPr>
        <w:numPr>
          <w:ilvl w:val="0"/>
          <w:numId w:val="162"/>
        </w:numPr>
        <w:spacing w:after="14" w:line="250" w:lineRule="auto"/>
        <w:ind w:left="312" w:right="0" w:hanging="192"/>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تُطِِع</w:t>
      </w:r>
      <w:r w:rsidRPr="00A04947">
        <w:rPr>
          <w:rFonts w:ascii="IRLotus" w:hAnsi="IRLotus" w:cs="IRLotus"/>
        </w:rPr>
        <w:t></w:t>
      </w:r>
      <w:r w:rsidRPr="00A04947">
        <w:rPr>
          <w:rFonts w:ascii="IRLotus" w:hAnsi="IRLotus" w:cs="IRLotus"/>
          <w:szCs w:val="28"/>
          <w:rtl/>
        </w:rPr>
        <w:t xml:space="preserve"> كُُلَّ  ح</w:t>
      </w:r>
      <w:r w:rsidRPr="00A04947">
        <w:rPr>
          <w:rFonts w:ascii="IRLotus" w:hAnsi="IRLotus" w:cs="IRLotus"/>
        </w:rPr>
        <w:t></w:t>
      </w:r>
      <w:r w:rsidRPr="00A04947">
        <w:rPr>
          <w:rFonts w:ascii="IRLotus" w:hAnsi="IRLotus" w:cs="IRLotus"/>
          <w:szCs w:val="28"/>
          <w:rtl/>
        </w:rPr>
        <w:t>لَّ افٍ م</w:t>
      </w:r>
      <w:r w:rsidRPr="00A04947">
        <w:rPr>
          <w:rFonts w:ascii="IRLotus" w:hAnsi="IRLotus" w:cs="IRLotus"/>
        </w:rPr>
        <w:t></w:t>
      </w:r>
      <w:r w:rsidRPr="00A04947">
        <w:rPr>
          <w:rFonts w:ascii="IRLotus" w:hAnsi="IRLotus" w:cs="IRLotus"/>
          <w:szCs w:val="28"/>
          <w:rtl/>
        </w:rPr>
        <w:t xml:space="preserve">هِينٍ </w:t>
      </w:r>
      <w:r w:rsidRPr="00A04947">
        <w:rPr>
          <w:rFonts w:ascii="IRLotus" w:eastAsia="Times New Roman" w:hAnsi="IRLotus" w:cs="IRLotus"/>
          <w:szCs w:val="28"/>
          <w:rtl/>
        </w:rPr>
        <w:t>﴿</w:t>
      </w:r>
      <w:r w:rsidRPr="00A04947">
        <w:rPr>
          <w:rFonts w:ascii="IRLotus" w:hAnsi="IRLotus" w:cs="IRLotus"/>
          <w:szCs w:val="28"/>
          <w:rtl/>
        </w:rPr>
        <w:t>قلم</w:t>
      </w:r>
      <w:r w:rsidRPr="00A04947">
        <w:rPr>
          <w:rFonts w:ascii="IRLotus" w:hAnsi="IRLotus" w:cs="IRLotus"/>
          <w:szCs w:val="28"/>
        </w:rPr>
        <w:t>10</w:t>
      </w:r>
      <w:r w:rsidRPr="00A04947">
        <w:rPr>
          <w:rFonts w:ascii="IRLotus" w:eastAsia="Times New Roman" w:hAnsi="IRLotus" w:cs="IRLotus"/>
          <w:szCs w:val="28"/>
          <w:rtl/>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ازٍ م</w:t>
      </w:r>
      <w:r w:rsidRPr="00A04947">
        <w:rPr>
          <w:rFonts w:ascii="IRLotus" w:hAnsi="IRLotus" w:cs="IRLotus"/>
        </w:rPr>
        <w:t></w:t>
      </w:r>
      <w:r w:rsidRPr="00A04947">
        <w:rPr>
          <w:rFonts w:ascii="IRLotus" w:hAnsi="IRLotus" w:cs="IRLotus"/>
          <w:szCs w:val="28"/>
          <w:rtl/>
        </w:rPr>
        <w:t xml:space="preserve">شَّ اء بِنمَِيمٍ </w:t>
      </w:r>
      <w:r w:rsidRPr="00A04947">
        <w:rPr>
          <w:rFonts w:ascii="IRLotus" w:eastAsia="Times New Roman" w:hAnsi="IRLotus" w:cs="IRLotus"/>
          <w:szCs w:val="28"/>
          <w:rtl/>
        </w:rPr>
        <w:t>﴿</w:t>
      </w:r>
      <w:r w:rsidRPr="00A04947">
        <w:rPr>
          <w:rFonts w:ascii="IRLotus" w:hAnsi="IRLotus" w:cs="IRLotus"/>
          <w:szCs w:val="28"/>
          <w:rtl/>
        </w:rPr>
        <w:t>قلم</w:t>
      </w:r>
      <w:r w:rsidRPr="00A04947">
        <w:rPr>
          <w:rFonts w:ascii="IRLotus" w:hAnsi="IRLotus" w:cs="IRLotus"/>
          <w:szCs w:val="28"/>
        </w:rPr>
        <w:t>11</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از هر قسم خورنده فرو مايه اى فرمان مبر (</w:t>
      </w:r>
      <w:r w:rsidRPr="00A04947">
        <w:rPr>
          <w:rFonts w:ascii="IRLotus" w:hAnsi="IRLotus" w:cs="IRLotus"/>
          <w:szCs w:val="28"/>
        </w:rPr>
        <w:t>10</w:t>
      </w:r>
      <w:r w:rsidRPr="00A04947">
        <w:rPr>
          <w:rFonts w:ascii="IRLotus" w:hAnsi="IRLotus" w:cs="IRLotus"/>
          <w:szCs w:val="28"/>
          <w:rtl/>
        </w:rPr>
        <w:t>) [كه] عيبجوست و براى خبرچينى گام برمى دارد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غيبت و سخن چيني مؤمنان را نكنيد. اينهم مختص مؤمنين است   چنانچه قرآن پر است از بدگوئي در پشت سر غيرمسلمانان. و امروز هم مشاهده مي كنيد كه تقريبا سخنراني هر رهبر مذهبي در دنياي اسلام پر است از بدگوئي از غيرمسلمانان. مخصوصا دستگاه تبليغاتي طالبان و جمهوري اسلامي ايران هر روز مملو از بدگوئي و بددهني نسبت به غيرمسلمانان است. در حقيقت اينان كار خلاف شرعي نمي كنند بلكه وظيفه ي شرعي خود را انجام مي دهند.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قرآن دستورات اخلاقي ديگري نيز وجود دارد مثل: نهي از غرور، نهي از بخل، توصيه به امانتداري، كمك به فقيران، گذشت از خطاهاي ديگر مؤمنان و فرونشاندن خشم.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lastRenderedPageBreak/>
        <w:t xml:space="preserve">دستورات پيش پا افتاده  </w:t>
      </w:r>
    </w:p>
    <w:p w:rsidR="0055770A" w:rsidRPr="00A04947" w:rsidRDefault="00B330F4" w:rsidP="00A04947">
      <w:pPr>
        <w:spacing w:after="291"/>
        <w:ind w:left="119" w:right="137"/>
        <w:rPr>
          <w:rFonts w:ascii="IRLotus" w:hAnsi="IRLotus" w:cs="IRLotus"/>
        </w:rPr>
      </w:pPr>
      <w:r w:rsidRPr="00A04947">
        <w:rPr>
          <w:rFonts w:ascii="IRLotus" w:hAnsi="IRLotus" w:cs="IRLotus"/>
          <w:szCs w:val="28"/>
          <w:rtl/>
        </w:rPr>
        <w:t xml:space="preserve">  در قرآن توصيه هاي بي ارزشي نيز وجود دارد كه تحت تأثير عقب افتادگي محيط عربستان آن زمان مطرح شده است و براي آيندگان فاقد ارزش است مثل:</w:t>
      </w:r>
      <w:r w:rsidRPr="00A04947">
        <w:rPr>
          <w:rFonts w:ascii="IRLotus" w:eastAsia="Times New Roman"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38496" behindDoc="0" locked="0" layoutInCell="1" allowOverlap="1">
                <wp:simplePos x="0" y="0"/>
                <wp:positionH relativeFrom="column">
                  <wp:posOffset>1863852</wp:posOffset>
                </wp:positionH>
                <wp:positionV relativeFrom="paragraph">
                  <wp:posOffset>311655</wp:posOffset>
                </wp:positionV>
                <wp:extent cx="2253996" cy="9906"/>
                <wp:effectExtent l="0" t="0" r="0" b="0"/>
                <wp:wrapNone/>
                <wp:docPr id="3545288" name="Group 3545288"/>
                <wp:cNvGraphicFramePr/>
                <a:graphic xmlns:a="http://schemas.openxmlformats.org/drawingml/2006/main">
                  <a:graphicData uri="http://schemas.microsoft.com/office/word/2010/wordprocessingGroup">
                    <wpg:wgp>
                      <wpg:cNvGrpSpPr/>
                      <wpg:grpSpPr>
                        <a:xfrm>
                          <a:off x="0" y="0"/>
                          <a:ext cx="2253996" cy="9906"/>
                          <a:chOff x="0" y="0"/>
                          <a:chExt cx="2253996" cy="9906"/>
                        </a:xfrm>
                      </wpg:grpSpPr>
                      <wps:wsp>
                        <wps:cNvPr id="8211083" name="Shape 8211083"/>
                        <wps:cNvSpPr/>
                        <wps:spPr>
                          <a:xfrm>
                            <a:off x="0" y="0"/>
                            <a:ext cx="2253996" cy="9906"/>
                          </a:xfrm>
                          <a:custGeom>
                            <a:avLst/>
                            <a:gdLst/>
                            <a:ahLst/>
                            <a:cxnLst/>
                            <a:rect l="0" t="0" r="0" b="0"/>
                            <a:pathLst>
                              <a:path w="2253996" h="9906">
                                <a:moveTo>
                                  <a:pt x="0" y="0"/>
                                </a:moveTo>
                                <a:lnTo>
                                  <a:pt x="2253996" y="0"/>
                                </a:lnTo>
                                <a:lnTo>
                                  <a:pt x="225399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052238" id="Group 3545288" o:spid="_x0000_s1026" style="position:absolute;left:0;text-align:left;margin-left:146.75pt;margin-top:24.55pt;width:177.5pt;height:.8pt;z-index:252138496" coordsize="225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">
                <v:shape id="Shape 8211083" o:spid="_x0000_s1027" style="position:absolute;width:22539;height:99;visibility:visible;mso-wrap-style:square;v-text-anchor:top" coordsize="225399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vsYA&#10;AADgAAAADwAAAGRycy9kb3ducmV2LnhtbESPQYvCMBSE78L+h/AW9qZpVaRUo4ggrLCgdvfg8dE8&#10;22LzUppsbf+9EQSPw8x8w6w2valFR62rLCuIJxEI4tzqigsFf7/7cQLCeWSNtWVSMJCDzfpjtMJU&#10;2zufqct8IQKEXYoKSu+bVEqXl2TQTWxDHLyrbQ36INtC6hbvAW5qOY2ihTRYcVgosaFdSfkt+zcK&#10;fvbmkg1557aVPJyO5/nQOdop9fXZb5cgPPX+HX61v7WCZBrHUTKD56FwBu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WvsYAAADgAAAADwAAAAAAAAAAAAAAAACYAgAAZHJz&#10;L2Rvd25yZXYueG1sUEsFBgAAAAAEAAQA9QAAAIsDAAAAAA==&#10;" path="m,l2253996,r,9906l,9906,,e" fillcolor="black" stroked="f" strokeweight="0">
                  <v:stroke miterlimit="83231f" joinstyle="miter"/>
                  <v:path arrowok="t" textboxrect="0,0,2253996,9906"/>
                </v:shape>
              </v:group>
            </w:pict>
          </mc:Fallback>
        </mc:AlternateContent>
      </w:r>
      <w:r w:rsidRPr="00A04947">
        <w:rPr>
          <w:rFonts w:ascii="IRLotus" w:hAnsi="IRLotus" w:cs="IRLotus"/>
          <w:bCs/>
          <w:szCs w:val="32"/>
          <w:rtl/>
        </w:rPr>
        <w:t xml:space="preserve">در مجلس براي ديگران جا باز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إِذََا قِيلَ لَكُُم</w:t>
      </w:r>
      <w:r w:rsidRPr="00A04947">
        <w:rPr>
          <w:rFonts w:ascii="IRLotus" w:hAnsi="IRLotus" w:cs="IRLotus"/>
        </w:rPr>
        <w:t></w:t>
      </w:r>
      <w:r w:rsidRPr="00A04947">
        <w:rPr>
          <w:rFonts w:ascii="IRLotus" w:hAnsi="IRLotus" w:cs="IRLotus"/>
          <w:szCs w:val="28"/>
          <w:rtl/>
        </w:rPr>
        <w:t xml:space="preserve"> تَفََس</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وا فِِي الْْم</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الِسِ فَافْْس</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وا ي</w:t>
      </w:r>
      <w:r w:rsidRPr="00A04947">
        <w:rPr>
          <w:rFonts w:ascii="IRLotus" w:hAnsi="IRLotus" w:cs="IRLotus"/>
        </w:rPr>
        <w:t></w:t>
      </w:r>
      <w:r w:rsidRPr="00A04947">
        <w:rPr>
          <w:rFonts w:ascii="IRLotus" w:hAnsi="IRLotus" w:cs="IRLotus"/>
          <w:szCs w:val="28"/>
          <w:rtl/>
        </w:rPr>
        <w:t>فْسْ</w:t>
      </w:r>
      <w:r w:rsidRPr="00A04947">
        <w:rPr>
          <w:rFonts w:ascii="IRLotus" w:hAnsi="IRLotus" w:cs="IRLotus"/>
        </w:rPr>
        <w:t></w:t>
      </w:r>
      <w:r w:rsidRPr="00A04947">
        <w:rPr>
          <w:rFonts w:ascii="IRLotus" w:hAnsi="IRLotus" w:cs="IRLotus"/>
          <w:szCs w:val="28"/>
          <w:rtl/>
        </w:rPr>
        <w:t>حِ اللَّ ه</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مجادله </w:t>
      </w:r>
      <w:r w:rsidRPr="00A04947">
        <w:rPr>
          <w:rFonts w:ascii="IRLotus" w:hAnsi="IRLotus" w:cs="IRLotus"/>
          <w:szCs w:val="28"/>
        </w:rPr>
        <w:t>11</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286"/>
        <w:ind w:left="119" w:right="21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39520" behindDoc="0" locked="0" layoutInCell="1" allowOverlap="1">
                <wp:simplePos x="0" y="0"/>
                <wp:positionH relativeFrom="column">
                  <wp:posOffset>137160</wp:posOffset>
                </wp:positionH>
                <wp:positionV relativeFrom="paragraph">
                  <wp:posOffset>261407</wp:posOffset>
                </wp:positionV>
                <wp:extent cx="746760" cy="5334"/>
                <wp:effectExtent l="0" t="0" r="0" b="0"/>
                <wp:wrapNone/>
                <wp:docPr id="3545290" name="Group 3545290"/>
                <wp:cNvGraphicFramePr/>
                <a:graphic xmlns:a="http://schemas.openxmlformats.org/drawingml/2006/main">
                  <a:graphicData uri="http://schemas.microsoft.com/office/word/2010/wordprocessingGroup">
                    <wpg:wgp>
                      <wpg:cNvGrpSpPr/>
                      <wpg:grpSpPr>
                        <a:xfrm>
                          <a:off x="0" y="0"/>
                          <a:ext cx="746760" cy="5334"/>
                          <a:chOff x="0" y="0"/>
                          <a:chExt cx="746760" cy="5334"/>
                        </a:xfrm>
                      </wpg:grpSpPr>
                      <wps:wsp>
                        <wps:cNvPr id="8211210" name="Shape 8211210"/>
                        <wps:cNvSpPr/>
                        <wps:spPr>
                          <a:xfrm>
                            <a:off x="0" y="0"/>
                            <a:ext cx="746760" cy="9144"/>
                          </a:xfrm>
                          <a:custGeom>
                            <a:avLst/>
                            <a:gdLst/>
                            <a:ahLst/>
                            <a:cxnLst/>
                            <a:rect l="0" t="0" r="0" b="0"/>
                            <a:pathLst>
                              <a:path w="746760" h="9144">
                                <a:moveTo>
                                  <a:pt x="0" y="0"/>
                                </a:moveTo>
                                <a:lnTo>
                                  <a:pt x="746760" y="0"/>
                                </a:lnTo>
                                <a:lnTo>
                                  <a:pt x="746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133DBB" id="Group 3545290" o:spid="_x0000_s1026" style="position:absolute;left:0;text-align:left;margin-left:10.8pt;margin-top:20.6pt;width:58.8pt;height:.4pt;z-index:252139520" coordsize="74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">
                <v:shape id="Shape 8211210" o:spid="_x0000_s1027" style="position:absolute;width:7467;height:91;visibility:visible;mso-wrap-style:square;v-text-anchor:top" coordsize="7467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izccA&#10;AADgAAAADwAAAGRycy9kb3ducmV2LnhtbESPQWsCMRCF7wX/Q5hCbzWbpRTZGkWKhZ4UbSk9Dptx&#10;d3UzWTZRY39951DocXjzvsc3X2bfqwuNsQtswUwLUMR1cB03Fj4/3h5noGJCdtgHJgs3irBcTO7m&#10;WLlw5R1d9qlRAuFYoYU2paHSOtYteYzTMBBLdgijxyTn2Gg34lXgvtdlUTxrjx3LQosDvbZUn/Zn&#10;LxQ6/pxPa+OOX5ttXX7v8lPaZGsf7vPqBVSinP6f/9rvzsKsNKY0oiBCIgN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Yos3HAAAA4AAAAA8AAAAAAAAAAAAAAAAAmAIAAGRy&#10;cy9kb3ducmV2LnhtbFBLBQYAAAAABAAEAPUAAACMAwAAAAA=&#10;" path="m,l746760,r,9144l,9144,,e" fillcolor="black" stroked="f" strokeweight="0">
                  <v:stroke miterlimit="83231f" joinstyle="miter"/>
                  <v:path arrowok="t" textboxrect="0,0,74676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40544" behindDoc="0" locked="0" layoutInCell="1" allowOverlap="1">
                <wp:simplePos x="0" y="0"/>
                <wp:positionH relativeFrom="column">
                  <wp:posOffset>3709416</wp:posOffset>
                </wp:positionH>
                <wp:positionV relativeFrom="paragraph">
                  <wp:posOffset>559348</wp:posOffset>
                </wp:positionV>
                <wp:extent cx="408432" cy="5334"/>
                <wp:effectExtent l="0" t="0" r="0" b="0"/>
                <wp:wrapNone/>
                <wp:docPr id="3545291" name="Group 3545291"/>
                <wp:cNvGraphicFramePr/>
                <a:graphic xmlns:a="http://schemas.openxmlformats.org/drawingml/2006/main">
                  <a:graphicData uri="http://schemas.microsoft.com/office/word/2010/wordprocessingGroup">
                    <wpg:wgp>
                      <wpg:cNvGrpSpPr/>
                      <wpg:grpSpPr>
                        <a:xfrm>
                          <a:off x="0" y="0"/>
                          <a:ext cx="408432" cy="5334"/>
                          <a:chOff x="0" y="0"/>
                          <a:chExt cx="408432" cy="5334"/>
                        </a:xfrm>
                      </wpg:grpSpPr>
                      <wps:wsp>
                        <wps:cNvPr id="8211211" name="Shape 8211211"/>
                        <wps:cNvSpPr/>
                        <wps:spPr>
                          <a:xfrm>
                            <a:off x="0" y="0"/>
                            <a:ext cx="408432" cy="9144"/>
                          </a:xfrm>
                          <a:custGeom>
                            <a:avLst/>
                            <a:gdLst/>
                            <a:ahLst/>
                            <a:cxnLst/>
                            <a:rect l="0" t="0" r="0" b="0"/>
                            <a:pathLst>
                              <a:path w="408432" h="9144">
                                <a:moveTo>
                                  <a:pt x="0" y="0"/>
                                </a:moveTo>
                                <a:lnTo>
                                  <a:pt x="408432" y="0"/>
                                </a:lnTo>
                                <a:lnTo>
                                  <a:pt x="408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6C00F9" id="Group 3545291" o:spid="_x0000_s1026" style="position:absolute;left:0;text-align:left;margin-left:292.1pt;margin-top:44.05pt;width:32.15pt;height:.4pt;z-index:252140544" coordsize="40843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">
                <v:shape id="Shape 8211211" o:spid="_x0000_s1027" style="position:absolute;width:408432;height:9144;visibility:visible;mso-wrap-style:square;v-text-anchor:top" coordsize="408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Cu8cA&#10;AADgAAAADwAAAGRycy9kb3ducmV2LnhtbERPXWvCMBR9H/gfwhX2NtMWVko1iugm7mUytxffLs1d&#10;W5bclCRq3a9fBoPBeTmcL85iNVojLuRD71hBPstAEDdO99wq+Hh/fqhAhIis0TgmBTcKsFpO7hZY&#10;a3flN7ocYytSCYcaFXQxDrWUoenIYpi5gThpn85bjIn6VmqP11RujSyyrJQWe04LHQ606aj5Op6t&#10;AuPl43DaFOX2dVc+VQdzGL9fpFL303E9BxFpjP/mv/ReK6iKPE+A30PpD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0QrvHAAAA4AAAAA8AAAAAAAAAAAAAAAAAmAIAAGRy&#10;cy9kb3ducmV2LnhtbFBLBQYAAAAABAAEAPUAAACMAwAAAAA=&#10;" path="m,l408432,r,9144l,9144,,e" fillcolor="black" stroked="f" strokeweight="0">
                  <v:stroke miterlimit="83231f" joinstyle="miter"/>
                  <v:path arrowok="t" textboxrect="0,0,408432,9144"/>
                </v:shape>
              </v:group>
            </w:pict>
          </mc:Fallback>
        </mc:AlternateContent>
      </w:r>
      <w:r w:rsidRPr="00A04947">
        <w:rPr>
          <w:rFonts w:ascii="IRLotus" w:hAnsi="IRLotus" w:cs="IRLotus"/>
          <w:szCs w:val="28"/>
          <w:rtl/>
        </w:rPr>
        <w:t xml:space="preserve">ترجمه: اى كسانى كه ايمان آورده ايد چون به شما گفته شود در مجالس جا   باز كنيد پس جا باز كنيد تا خدا براى شما گشايش حاصل كند.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41568" behindDoc="0" locked="0" layoutInCell="1" allowOverlap="1">
                <wp:simplePos x="0" y="0"/>
                <wp:positionH relativeFrom="column">
                  <wp:posOffset>1973580</wp:posOffset>
                </wp:positionH>
                <wp:positionV relativeFrom="paragraph">
                  <wp:posOffset>311656</wp:posOffset>
                </wp:positionV>
                <wp:extent cx="2144268" cy="9906"/>
                <wp:effectExtent l="0" t="0" r="0" b="0"/>
                <wp:wrapNone/>
                <wp:docPr id="3545293" name="Group 3545293"/>
                <wp:cNvGraphicFramePr/>
                <a:graphic xmlns:a="http://schemas.openxmlformats.org/drawingml/2006/main">
                  <a:graphicData uri="http://schemas.microsoft.com/office/word/2010/wordprocessingGroup">
                    <wpg:wgp>
                      <wpg:cNvGrpSpPr/>
                      <wpg:grpSpPr>
                        <a:xfrm>
                          <a:off x="0" y="0"/>
                          <a:ext cx="2144268" cy="9906"/>
                          <a:chOff x="0" y="0"/>
                          <a:chExt cx="2144268" cy="9906"/>
                        </a:xfrm>
                      </wpg:grpSpPr>
                      <wps:wsp>
                        <wps:cNvPr id="8211223" name="Shape 8211223"/>
                        <wps:cNvSpPr/>
                        <wps:spPr>
                          <a:xfrm>
                            <a:off x="0" y="0"/>
                            <a:ext cx="2144268" cy="9906"/>
                          </a:xfrm>
                          <a:custGeom>
                            <a:avLst/>
                            <a:gdLst/>
                            <a:ahLst/>
                            <a:cxnLst/>
                            <a:rect l="0" t="0" r="0" b="0"/>
                            <a:pathLst>
                              <a:path w="2144268" h="9906">
                                <a:moveTo>
                                  <a:pt x="0" y="0"/>
                                </a:moveTo>
                                <a:lnTo>
                                  <a:pt x="2144268" y="0"/>
                                </a:lnTo>
                                <a:lnTo>
                                  <a:pt x="214426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EAE558" id="Group 3545293" o:spid="_x0000_s1026" style="position:absolute;left:0;text-align:left;margin-left:155.4pt;margin-top:24.55pt;width:168.85pt;height:.8pt;z-index:252141568" coordsize="214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">
                <v:shape id="Shape 8211223" o:spid="_x0000_s1027" style="position:absolute;width:21442;height:99;visibility:visible;mso-wrap-style:square;v-text-anchor:top" coordsize="21442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JWckA&#10;AADgAAAADwAAAGRycy9kb3ducmV2LnhtbESPwW7CMBBE75X6D9ZW4lbsBLWCgEEUhNpTBYEPWMVL&#10;EojXaWwg9OvrSpV6HM3Om53ZoreNuFLna8cakqECQVw4U3Op4bDfPI9B+IBssHFMGu7kYTF/fJhh&#10;ZtyNd3TNQykihH2GGqoQ2kxKX1Rk0Q9dSxy9o+sshii7UpoObxFuG5kq9Sot1hwbKmxpVVFxzi82&#10;vvE12Z+Uytdv93O/+f5cb99fllutB0/9cgoiUB/+j//SH0bDOE2SNB3B76BI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bJWckAAADgAAAADwAAAAAAAAAAAAAAAACYAgAA&#10;ZHJzL2Rvd25yZXYueG1sUEsFBgAAAAAEAAQA9QAAAI4DAAAAAA==&#10;" path="m,l2144268,r,9906l,9906,,e" fillcolor="black" stroked="f" strokeweight="0">
                  <v:stroke miterlimit="83231f" joinstyle="miter"/>
                  <v:path arrowok="t" textboxrect="0,0,2144268,9906"/>
                </v:shape>
              </v:group>
            </w:pict>
          </mc:Fallback>
        </mc:AlternateContent>
      </w:r>
      <w:r w:rsidRPr="00A04947">
        <w:rPr>
          <w:rFonts w:ascii="IRLotus" w:hAnsi="IRLotus" w:cs="IRLotus"/>
          <w:bCs/>
          <w:szCs w:val="32"/>
          <w:rtl/>
        </w:rPr>
        <w:t xml:space="preserve">وقتي گفته شود برخيزيد، برخيزيد  </w:t>
      </w:r>
    </w:p>
    <w:p w:rsidR="0055770A" w:rsidRPr="00A04947" w:rsidRDefault="00B330F4" w:rsidP="00A04947">
      <w:pPr>
        <w:numPr>
          <w:ilvl w:val="0"/>
          <w:numId w:val="163"/>
        </w:numPr>
        <w:spacing w:after="14" w:line="250" w:lineRule="auto"/>
        <w:ind w:right="137"/>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إِذََا قِيلَ انشُزُوا فاَنشُزُوا </w:t>
      </w:r>
      <w:r w:rsidRPr="00A04947">
        <w:rPr>
          <w:rFonts w:ascii="IRLotus" w:eastAsia="Times New Roman" w:hAnsi="IRLotus" w:cs="IRLotus"/>
          <w:szCs w:val="28"/>
          <w:rtl/>
        </w:rPr>
        <w:t>﴿</w:t>
      </w:r>
      <w:r w:rsidRPr="00A04947">
        <w:rPr>
          <w:rFonts w:ascii="IRLotus" w:hAnsi="IRLotus" w:cs="IRLotus"/>
          <w:szCs w:val="28"/>
          <w:rtl/>
        </w:rPr>
        <w:t xml:space="preserve">مجادله </w:t>
      </w:r>
      <w:r w:rsidRPr="00A04947">
        <w:rPr>
          <w:rFonts w:ascii="IRLotus" w:hAnsi="IRLotus" w:cs="IRLotus"/>
          <w:szCs w:val="28"/>
        </w:rPr>
        <w:t>11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line="342" w:lineRule="auto"/>
        <w:ind w:left="119" w:right="198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42592" behindDoc="0" locked="0" layoutInCell="1" allowOverlap="1">
                <wp:simplePos x="0" y="0"/>
                <wp:positionH relativeFrom="column">
                  <wp:posOffset>2286762</wp:posOffset>
                </wp:positionH>
                <wp:positionV relativeFrom="paragraph">
                  <wp:posOffset>260871</wp:posOffset>
                </wp:positionV>
                <wp:extent cx="433578" cy="5334"/>
                <wp:effectExtent l="0" t="0" r="0" b="0"/>
                <wp:wrapNone/>
                <wp:docPr id="3545294" name="Group 3545294"/>
                <wp:cNvGraphicFramePr/>
                <a:graphic xmlns:a="http://schemas.openxmlformats.org/drawingml/2006/main">
                  <a:graphicData uri="http://schemas.microsoft.com/office/word/2010/wordprocessingGroup">
                    <wpg:wgp>
                      <wpg:cNvGrpSpPr/>
                      <wpg:grpSpPr>
                        <a:xfrm>
                          <a:off x="0" y="0"/>
                          <a:ext cx="433578" cy="5334"/>
                          <a:chOff x="0" y="0"/>
                          <a:chExt cx="433578" cy="5334"/>
                        </a:xfrm>
                      </wpg:grpSpPr>
                      <wps:wsp>
                        <wps:cNvPr id="8211282" name="Shape 8211282"/>
                        <wps:cNvSpPr/>
                        <wps:spPr>
                          <a:xfrm>
                            <a:off x="0" y="0"/>
                            <a:ext cx="433578" cy="9144"/>
                          </a:xfrm>
                          <a:custGeom>
                            <a:avLst/>
                            <a:gdLst/>
                            <a:ahLst/>
                            <a:cxnLst/>
                            <a:rect l="0" t="0" r="0" b="0"/>
                            <a:pathLst>
                              <a:path w="433578" h="9144">
                                <a:moveTo>
                                  <a:pt x="0" y="0"/>
                                </a:moveTo>
                                <a:lnTo>
                                  <a:pt x="433578" y="0"/>
                                </a:lnTo>
                                <a:lnTo>
                                  <a:pt x="4335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8B1894" id="Group 3545294" o:spid="_x0000_s1026" style="position:absolute;left:0;text-align:left;margin-left:180.05pt;margin-top:20.55pt;width:34.15pt;height:.4pt;z-index:252142592" coordsize="43357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">
                <v:shape id="Shape 8211282" o:spid="_x0000_s1027" style="position:absolute;width:433578;height:9144;visibility:visible;mso-wrap-style:square;v-text-anchor:top" coordsize="4335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xxscA&#10;AADgAAAADwAAAGRycy9kb3ducmV2LnhtbESPQUvDQBSE70L/w/IK3uwme9AldlukUMm1saLHZ/Y1&#10;Sc2+DdltGv31riB4HGbmG2a9nV0vJhpD59lAvspAENfedtwYOL7s7zSIEJEt9p7JwBcF2G4WN2ss&#10;rL/ygaYqNiJBOBRooI1xKKQMdUsOw8oPxMk7+dFhTHJspB3xmuCulyrL7qXDjtNCiwPtWqo/q4sz&#10;8PZQlYfmeVIXfebvTH+UeHx9N+Z2OT89gog0x//wX7u0BrTKc6UV/B5KZ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6McbHAAAA4AAAAA8AAAAAAAAAAAAAAAAAmAIAAGRy&#10;cy9kb3ducmV2LnhtbFBLBQYAAAAABAAEAPUAAACMAwAAAAA=&#10;" path="m,l433578,r,9144l,9144,,e" fillcolor="black" stroked="f" strokeweight="0">
                  <v:stroke miterlimit="83231f" joinstyle="miter"/>
                  <v:path arrowok="t" textboxrect="0,0,43357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43616" behindDoc="0" locked="0" layoutInCell="1" allowOverlap="1">
                <wp:simplePos x="0" y="0"/>
                <wp:positionH relativeFrom="column">
                  <wp:posOffset>2365248</wp:posOffset>
                </wp:positionH>
                <wp:positionV relativeFrom="paragraph">
                  <wp:posOffset>760743</wp:posOffset>
                </wp:positionV>
                <wp:extent cx="1752600" cy="9906"/>
                <wp:effectExtent l="0" t="0" r="0" b="0"/>
                <wp:wrapNone/>
                <wp:docPr id="3545295" name="Group 3545295"/>
                <wp:cNvGraphicFramePr/>
                <a:graphic xmlns:a="http://schemas.openxmlformats.org/drawingml/2006/main">
                  <a:graphicData uri="http://schemas.microsoft.com/office/word/2010/wordprocessingGroup">
                    <wpg:wgp>
                      <wpg:cNvGrpSpPr/>
                      <wpg:grpSpPr>
                        <a:xfrm>
                          <a:off x="0" y="0"/>
                          <a:ext cx="1752600" cy="9906"/>
                          <a:chOff x="0" y="0"/>
                          <a:chExt cx="1752600" cy="9906"/>
                        </a:xfrm>
                      </wpg:grpSpPr>
                      <wps:wsp>
                        <wps:cNvPr id="8211283" name="Shape 8211283"/>
                        <wps:cNvSpPr/>
                        <wps:spPr>
                          <a:xfrm>
                            <a:off x="0" y="0"/>
                            <a:ext cx="1752600" cy="9906"/>
                          </a:xfrm>
                          <a:custGeom>
                            <a:avLst/>
                            <a:gdLst/>
                            <a:ahLst/>
                            <a:cxnLst/>
                            <a:rect l="0" t="0" r="0" b="0"/>
                            <a:pathLst>
                              <a:path w="1752600" h="9906">
                                <a:moveTo>
                                  <a:pt x="0" y="0"/>
                                </a:moveTo>
                                <a:lnTo>
                                  <a:pt x="1752600" y="0"/>
                                </a:lnTo>
                                <a:lnTo>
                                  <a:pt x="17526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837BF9" id="Group 3545295" o:spid="_x0000_s1026" style="position:absolute;left:0;text-align:left;margin-left:186.25pt;margin-top:59.9pt;width:138pt;height:.8pt;z-index:252143616" coordsize="175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">
                <v:shape id="Shape 8211283" o:spid="_x0000_s1027" style="position:absolute;width:17526;height:99;visibility:visible;mso-wrap-style:square;v-text-anchor:top" coordsize="17526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9HMkA&#10;AADgAAAADwAAAGRycy9kb3ducmV2LnhtbESPQWvCQBSE7wX/w/KEXkQ3ibSE1FVKURCklKoHj4/s&#10;azYk+zZkV93++26h0OMwM98wq020vbjR6FvHCvJFBoK4drrlRsH5tJuXIHxA1tg7JgXf5GGznjys&#10;sNLuzp90O4ZGJAj7ChWYEIZKSl8bsugXbiBO3pcbLYYkx0bqEe8JbntZZNmztNhyWjA40Juhujte&#10;rYKDbc12f3i6xPjRzN5nu265vXZKPU7j6wuIQDH8h//ae62gLPK8KJfweyi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o9HMkAAADgAAAADwAAAAAAAAAAAAAAAACYAgAA&#10;ZHJzL2Rvd25yZXYueG1sUEsFBgAAAAAEAAQA9QAAAI4DAAAAAA==&#10;" path="m,l1752600,r,9906l,9906,,e" fillcolor="black" stroked="f" strokeweight="0">
                  <v:stroke miterlimit="83231f" joinstyle="miter"/>
                  <v:path arrowok="t" textboxrect="0,0,1752600,9906"/>
                </v:shape>
              </v:group>
            </w:pict>
          </mc:Fallback>
        </mc:AlternateContent>
      </w:r>
      <w:r w:rsidRPr="00A04947">
        <w:rPr>
          <w:rFonts w:ascii="IRLotus" w:hAnsi="IRLotus" w:cs="IRLotus"/>
          <w:szCs w:val="28"/>
          <w:rtl/>
        </w:rPr>
        <w:t>ترجمه: و چون گفته شود برخيزيد پس برخيزيد (</w:t>
      </w:r>
      <w:r w:rsidRPr="00A04947">
        <w:rPr>
          <w:rFonts w:ascii="IRLotus" w:hAnsi="IRLotus" w:cs="IRLotus"/>
          <w:szCs w:val="28"/>
        </w:rPr>
        <w:t>11</w:t>
      </w:r>
      <w:r w:rsidRPr="00A04947">
        <w:rPr>
          <w:rFonts w:ascii="IRLotus" w:hAnsi="IRLotus" w:cs="IRLotus"/>
          <w:szCs w:val="28"/>
          <w:rtl/>
        </w:rPr>
        <w:t>)</w:t>
      </w:r>
      <w:r w:rsidRPr="00A04947">
        <w:rPr>
          <w:rFonts w:ascii="IRLotus" w:hAnsi="IRLotus" w:cs="IRLotus"/>
          <w:sz w:val="26"/>
          <w:szCs w:val="26"/>
          <w:rtl/>
        </w:rPr>
        <w:t xml:space="preserve">   </w:t>
      </w:r>
      <w:r w:rsidRPr="00A04947">
        <w:rPr>
          <w:rFonts w:ascii="IRLotus" w:hAnsi="IRLotus" w:cs="IRLotus"/>
          <w:b/>
          <w:bCs/>
          <w:sz w:val="32"/>
          <w:szCs w:val="32"/>
          <w:rtl/>
        </w:rPr>
        <w:t xml:space="preserve">از درب خانه ها وارد شويد  </w:t>
      </w:r>
    </w:p>
    <w:p w:rsidR="0055770A" w:rsidRPr="00A04947" w:rsidRDefault="00B330F4" w:rsidP="00A04947">
      <w:pPr>
        <w:numPr>
          <w:ilvl w:val="0"/>
          <w:numId w:val="163"/>
        </w:numPr>
        <w:ind w:right="137"/>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الْبِِرُّ  بِأَنْ تَأْتُُو</w:t>
      </w:r>
      <w:r w:rsidRPr="00A04947">
        <w:rPr>
          <w:rFonts w:ascii="IRLotus" w:hAnsi="IRLotus" w:cs="IRLotus"/>
        </w:rPr>
        <w:t></w:t>
      </w:r>
      <w:r w:rsidRPr="00A04947">
        <w:rPr>
          <w:rFonts w:ascii="IRLotus" w:hAnsi="IRLotus" w:cs="IRLotus"/>
          <w:szCs w:val="28"/>
          <w:rtl/>
        </w:rPr>
        <w:t>اْ الْْب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وت</w:t>
      </w:r>
      <w:r w:rsidRPr="00A04947">
        <w:rPr>
          <w:rFonts w:ascii="IRLotus" w:hAnsi="IRLotus" w:cs="IRLotus"/>
        </w:rPr>
        <w:t></w:t>
      </w:r>
      <w:r w:rsidRPr="00A04947">
        <w:rPr>
          <w:rFonts w:ascii="IRLotus" w:hAnsi="IRLotus" w:cs="IRLotus"/>
          <w:szCs w:val="28"/>
          <w:rtl/>
        </w:rPr>
        <w:t xml:space="preserve"> مِِن ظُُه</w:t>
      </w:r>
      <w:r w:rsidRPr="00A04947">
        <w:rPr>
          <w:rFonts w:ascii="IRLotus" w:hAnsi="IRLotus" w:cs="IRLotus"/>
        </w:rPr>
        <w:t></w:t>
      </w:r>
      <w:r w:rsidRPr="00A04947">
        <w:rPr>
          <w:rFonts w:ascii="IRLotus" w:hAnsi="IRLotus" w:cs="IRLotus"/>
          <w:szCs w:val="28"/>
          <w:rtl/>
        </w:rPr>
        <w:t>ورِِه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لَكِِنَّ  الْبِِرَّ  م</w:t>
      </w:r>
      <w:r w:rsidRPr="00A04947">
        <w:rPr>
          <w:rFonts w:ascii="IRLotus" w:hAnsi="IRLotus" w:cs="IRLotus"/>
        </w:rPr>
        <w:t></w:t>
      </w:r>
      <w:r w:rsidRPr="00A04947">
        <w:rPr>
          <w:rFonts w:ascii="IRLotus" w:hAnsi="IRLotus" w:cs="IRLotus"/>
          <w:szCs w:val="28"/>
          <w:rtl/>
        </w:rPr>
        <w:t>نِ ات َّقََى و</w:t>
      </w:r>
      <w:r w:rsidRPr="00A04947">
        <w:rPr>
          <w:rFonts w:ascii="IRLotus" w:hAnsi="IRLotus" w:cs="IRLotus"/>
        </w:rPr>
        <w:t></w:t>
      </w:r>
      <w:r w:rsidRPr="00A04947">
        <w:rPr>
          <w:rFonts w:ascii="IRLotus" w:hAnsi="IRLotus" w:cs="IRLotus"/>
          <w:szCs w:val="28"/>
          <w:rtl/>
        </w:rPr>
        <w:t>أْتُواْ الْْب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وت</w:t>
      </w:r>
      <w:r w:rsidRPr="00A04947">
        <w:rPr>
          <w:rFonts w:ascii="IRLotus" w:hAnsi="IRLotus" w:cs="IRLotus"/>
        </w:rPr>
        <w:t></w:t>
      </w:r>
      <w:r w:rsidRPr="00A04947">
        <w:rPr>
          <w:rFonts w:ascii="IRLotus" w:hAnsi="IRLotus" w:cs="IRLotus"/>
          <w:szCs w:val="28"/>
          <w:rtl/>
        </w:rPr>
        <w:t xml:space="preserve"> مِنْ أََب</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ابِِه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ات َّقُواْ اللّّه</w:t>
      </w:r>
      <w:r w:rsidRPr="00A04947">
        <w:rPr>
          <w:rFonts w:ascii="IRLotus" w:hAnsi="IRLotus" w:cs="IRLotus"/>
        </w:rPr>
        <w:t></w:t>
      </w:r>
      <w:r w:rsidRPr="00A04947">
        <w:rPr>
          <w:rFonts w:ascii="IRLotus" w:hAnsi="IRLotus" w:cs="IRLotus"/>
          <w:szCs w:val="28"/>
          <w:rtl/>
        </w:rPr>
        <w:t xml:space="preserve"> لََع</w:t>
      </w:r>
      <w:r w:rsidRPr="00A04947">
        <w:rPr>
          <w:rFonts w:ascii="IRLotus" w:hAnsi="IRLotus" w:cs="IRLotus"/>
        </w:rPr>
        <w:t></w:t>
      </w:r>
      <w:r w:rsidRPr="00A04947">
        <w:rPr>
          <w:rFonts w:ascii="IRLotus" w:hAnsi="IRLotus" w:cs="IRLotus"/>
          <w:szCs w:val="28"/>
          <w:rtl/>
        </w:rPr>
        <w:t>لَّ كُُم</w:t>
      </w:r>
      <w:r w:rsidRPr="00A04947">
        <w:rPr>
          <w:rFonts w:ascii="IRLotus" w:hAnsi="IRLotus" w:cs="IRLotus"/>
        </w:rPr>
        <w:t></w:t>
      </w:r>
      <w:r w:rsidRPr="00A04947">
        <w:rPr>
          <w:rFonts w:ascii="IRLotus" w:hAnsi="IRLotus" w:cs="IRLotus"/>
          <w:szCs w:val="28"/>
          <w:rtl/>
        </w:rPr>
        <w:t xml:space="preserve"> تُفْلِِح</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بقره</w:t>
      </w:r>
      <w:r w:rsidRPr="00A04947">
        <w:rPr>
          <w:rFonts w:ascii="IRLotus" w:hAnsi="IRLotus" w:cs="IRLotus"/>
          <w:szCs w:val="28"/>
        </w:rPr>
        <w:t>189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نيكى آن نيست كه از پشت خانه ها وارد شويد بلكه نيكى آناست كه كسى تقوا پيشه كند و به خانه ها از در [ورودى] آنها درآييد و از خدا بترسيد باشد كه رستگار گرديد (</w:t>
      </w:r>
      <w:r w:rsidRPr="00A04947">
        <w:rPr>
          <w:rFonts w:ascii="IRLotus" w:hAnsi="IRLotus" w:cs="IRLotus"/>
          <w:szCs w:val="28"/>
        </w:rPr>
        <w:t>189</w:t>
      </w:r>
      <w:r w:rsidRPr="00A04947">
        <w:rPr>
          <w:rFonts w:ascii="IRLotus" w:hAnsi="IRLotus" w:cs="IRLotus"/>
          <w:szCs w:val="28"/>
          <w:rtl/>
        </w:rPr>
        <w:t xml:space="preserve">)   </w:t>
      </w:r>
    </w:p>
    <w:p w:rsidR="0055770A" w:rsidRPr="00A04947" w:rsidRDefault="00B330F4" w:rsidP="00A04947">
      <w:pPr>
        <w:spacing w:after="327"/>
        <w:ind w:left="119" w:right="137"/>
        <w:rPr>
          <w:rFonts w:ascii="IRLotus" w:hAnsi="IRLotus" w:cs="IRLotus"/>
        </w:rPr>
      </w:pPr>
      <w:r w:rsidRPr="00A04947">
        <w:rPr>
          <w:rFonts w:ascii="IRLotus" w:hAnsi="IRLotus" w:cs="IRLotus"/>
          <w:szCs w:val="28"/>
          <w:rtl/>
        </w:rPr>
        <w:t xml:space="preserve">  اين توصيه هاي كودكانه نشانگر تأثير گرفتن عميق قرآن از محيط است و نشانگر غيرالهي بودن قرآن است و گرنه خداوند مي دانست كه اين توصيه ها را نبايد جزو كتابي جاودانه قرار داد چون آيندگان به آنها خودبخود عمل مي كنند.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نتيجه گيري  </w:t>
      </w:r>
    </w:p>
    <w:p w:rsidR="0055770A" w:rsidRPr="00A04947" w:rsidRDefault="00B330F4" w:rsidP="00A04947">
      <w:pPr>
        <w:numPr>
          <w:ilvl w:val="0"/>
          <w:numId w:val="164"/>
        </w:numPr>
        <w:ind w:right="137"/>
        <w:rPr>
          <w:rFonts w:ascii="IRLotus" w:hAnsi="IRLotus" w:cs="IRLotus"/>
        </w:rPr>
      </w:pPr>
      <w:r w:rsidRPr="00A04947">
        <w:rPr>
          <w:rFonts w:ascii="IRLotus" w:hAnsi="IRLotus" w:cs="IRLotus"/>
          <w:szCs w:val="28"/>
          <w:rtl/>
        </w:rPr>
        <w:t xml:space="preserve">در قرآن هيچ دستور اخلاقي جديد و برجسته اي نسبت به آنچه قبل از   اسلام مطرح بوده است ارائه نشده است. دستورات اخلاقي اساسي از   قديمي ترين زمانهاي شناخته شده تاريخ بشر وجود داشته اند مثلا در قوانين حمورابي مربوط به </w:t>
      </w:r>
      <w:r w:rsidRPr="00A04947">
        <w:rPr>
          <w:rFonts w:ascii="IRLotus" w:hAnsi="IRLotus" w:cs="IRLotus"/>
          <w:szCs w:val="28"/>
        </w:rPr>
        <w:t>3800</w:t>
      </w:r>
      <w:r w:rsidRPr="00A04947">
        <w:rPr>
          <w:rFonts w:ascii="IRLotus" w:hAnsi="IRLotus" w:cs="IRLotus"/>
          <w:szCs w:val="28"/>
          <w:rtl/>
        </w:rPr>
        <w:t xml:space="preserve"> سال قبل، در نوشته هاي كوروش مربوط به </w:t>
      </w:r>
      <w:r w:rsidRPr="00A04947">
        <w:rPr>
          <w:rFonts w:ascii="IRLotus" w:hAnsi="IRLotus" w:cs="IRLotus"/>
          <w:szCs w:val="28"/>
        </w:rPr>
        <w:t>2500</w:t>
      </w:r>
      <w:r w:rsidRPr="00A04947">
        <w:rPr>
          <w:rFonts w:ascii="IRLotus" w:hAnsi="IRLotus" w:cs="IRLotus"/>
          <w:szCs w:val="28"/>
          <w:rtl/>
        </w:rPr>
        <w:t xml:space="preserve"> سال قبل و در كتب فلاسفه ي يونان باستان مربوط </w:t>
      </w:r>
      <w:r w:rsidRPr="00A04947">
        <w:rPr>
          <w:rFonts w:ascii="IRLotus" w:hAnsi="IRLotus" w:cs="IRLotus"/>
          <w:szCs w:val="28"/>
        </w:rPr>
        <w:t>2000</w:t>
      </w:r>
      <w:r w:rsidRPr="00A04947">
        <w:rPr>
          <w:rFonts w:ascii="IRLotus" w:hAnsi="IRLotus" w:cs="IRLotus"/>
          <w:szCs w:val="28"/>
          <w:rtl/>
        </w:rPr>
        <w:t>-</w:t>
      </w:r>
      <w:r w:rsidRPr="00A04947">
        <w:rPr>
          <w:rFonts w:ascii="IRLotus" w:hAnsi="IRLotus" w:cs="IRLotus"/>
          <w:szCs w:val="28"/>
        </w:rPr>
        <w:t>3000</w:t>
      </w:r>
      <w:r w:rsidRPr="00A04947">
        <w:rPr>
          <w:rFonts w:ascii="IRLotus" w:hAnsi="IRLotus" w:cs="IRLotus"/>
          <w:szCs w:val="28"/>
          <w:rtl/>
        </w:rPr>
        <w:t xml:space="preserve"> سال قبل. و در كتب فلاسفه و اديبان، اصول اخلاقي با عمق و وسعت بيشتري نسبت به كتب ديني مطرح شده است. بنابراين اخلاقيات قرآن برگرفته از محيط است و ربطي به وحي ندارد.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64"/>
        </w:numPr>
        <w:ind w:right="137"/>
        <w:rPr>
          <w:rFonts w:ascii="IRLotus" w:hAnsi="IRLotus" w:cs="IRLotus"/>
        </w:rPr>
      </w:pPr>
      <w:r w:rsidRPr="00A04947">
        <w:rPr>
          <w:rFonts w:ascii="IRLotus" w:hAnsi="IRLotus" w:cs="IRLotus"/>
          <w:szCs w:val="28"/>
          <w:rtl/>
        </w:rPr>
        <w:t xml:space="preserve">در تاريخ شناخته شده ي بشري، بزرگترين تحريف در اخلاق، مربوط به قرآن است. قرآن اخلاق انساني را به اخلاق طبقاتي تبديل كرده است يعني اخلاق بر حسب ارزش متفاوت انسانها، متفاوت مي شود و اصولاخلاقي را از كليت و جهان شمول بودن انداخته است. مهمترين بخش اين انحراف مربوط به نابود كردن اخلاق در مورد غيرمسلمانان، بردگان و زنان است. به تعبير ديگر  اخلاق در مورد مردان آزاد مسلمان </w:t>
      </w:r>
      <w:r w:rsidRPr="00A04947">
        <w:rPr>
          <w:rFonts w:ascii="IRLotus" w:hAnsi="IRLotus" w:cs="IRLotus"/>
          <w:szCs w:val="28"/>
          <w:rtl/>
        </w:rPr>
        <w:lastRenderedPageBreak/>
        <w:t xml:space="preserve">تقريبا انساني است ولي در مورد غير مسلمانان، غير انساني يا ضداخلاق است. قرآن بسياري دستورات ضد اخلاقي را در مورد غير مسلمانان توصيه و تأكيد مي كند مثل نفرت، غيبت، عيبجوئي، تهمت، كينه توزي، بدخواهي، انتقام،  كشتن، ترور،  تجاوز جنسي، دزدي، برده گيري.  به بيان ديگر اگر مسلماني اين اعمال ضد اخلاقي را در حق غيرمسلمانان انجام دهد مسلمان خوب و خداپسندي است. از نظر قرآن اين اعمال ضد انساني در حق غيرمسلمانان، عمل صالح بحساب مي آيد. بهمين دليل است كه در تاريخ اسلام كسانيكه بيشترين كشتار و تجاوز را در حق غيرمسلمانان مرتكب شده اند برترين مؤمنين بحساب مي آيد مثل علي و عمر. همچنين نابود كردن و دزديدن بخش اعظم حقوق زنان و بردگان نيز عمل صالح بحساب مي آيد. در حاليكه گرفتن مال مسلمان آزاد بد است سلب تمام حقوق مالي برده خوب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حاليكه تجاوز جنسي به زن مسلمان آزاد بد است تجاوز جنسي به زنان اسير خوب است. در صورتيكه زنداني كردن مرد در خانه اش بد است زنداني كردن زنان و دختران در خانه خوبست. در مجموع در اسلام، اخلاقِ جهان شمولِ انساني وجود ندارد. اسلام اخلاق انساني را ضايع كرده است و بسياري دستورات وحشيانه ي ضد انساني را جايگزين اصول اخلاقيكرده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اينجا كمي تأمل كنيد آيا تحريف كردن اخلاق مي تواند كار خدا باشد؟ كينه، نفرت، دزدي، قتل، تجاوز جنسي، اينان رفتارهاي معمول محيط عربستان </w:t>
      </w:r>
      <w:r w:rsidRPr="00A04947">
        <w:rPr>
          <w:rFonts w:ascii="IRLotus" w:hAnsi="IRLotus" w:cs="IRLotus"/>
          <w:szCs w:val="28"/>
        </w:rPr>
        <w:t>1400</w:t>
      </w:r>
      <w:r w:rsidRPr="00A04947">
        <w:rPr>
          <w:rFonts w:ascii="IRLotus" w:hAnsi="IRLotus" w:cs="IRLotus"/>
          <w:szCs w:val="28"/>
          <w:rtl/>
        </w:rPr>
        <w:t xml:space="preserve"> سال پيش بوده است. قبائل دائما با هم در جنگ و تجاوز و كشتار بوده اند. محمد همين رفتارهاي بشدت ضد اخلاقي را، مثل  هر رئيس قبيله ي ديگري، در حق مخالفين (غيرمسلمانان) اجرا كرده و آنها را به خدا نسبت داده است يعني اخلاقيات ضد بشري </w:t>
      </w:r>
      <w:r w:rsidRPr="00A04947">
        <w:rPr>
          <w:rFonts w:ascii="IRLotus" w:hAnsi="IRLotus" w:cs="IRLotus"/>
          <w:szCs w:val="28"/>
          <w:rtl/>
        </w:rPr>
        <w:lastRenderedPageBreak/>
        <w:t xml:space="preserve">اعراب نيمه وحشي را جاودانه كرده است. تحريف كردن اخلاق توسط قرآن، يكي از مهمترين دلائل غير الهي بودن قرآن است.  </w:t>
      </w:r>
    </w:p>
    <w:p w:rsidR="0055770A" w:rsidRPr="00A04947" w:rsidRDefault="00B330F4" w:rsidP="00A04947">
      <w:pPr>
        <w:numPr>
          <w:ilvl w:val="0"/>
          <w:numId w:val="164"/>
        </w:numPr>
        <w:ind w:right="137"/>
        <w:rPr>
          <w:rFonts w:ascii="IRLotus" w:hAnsi="IRLotus" w:cs="IRLotus"/>
        </w:rPr>
      </w:pPr>
      <w:r w:rsidRPr="00A04947">
        <w:rPr>
          <w:rFonts w:ascii="IRLotus" w:hAnsi="IRLotus" w:cs="IRLotus"/>
          <w:szCs w:val="28"/>
          <w:rtl/>
        </w:rPr>
        <w:t xml:space="preserve">در قرآن بضي صفات ضد اخلاقي  مثل مثل كينه و خشم و انتقام، مكر و بي عدالتي به خدا نسبت داده شده است. محمد مي خواسته كه حتي خداي جهان هم همان اخلاقيات اعراب نيمه وحشي را داشته باشد.  </w:t>
      </w:r>
    </w:p>
    <w:p w:rsidR="0055770A" w:rsidRPr="00A04947" w:rsidRDefault="00B330F4" w:rsidP="00A04947">
      <w:pPr>
        <w:numPr>
          <w:ilvl w:val="0"/>
          <w:numId w:val="164"/>
        </w:numPr>
        <w:ind w:right="137"/>
        <w:rPr>
          <w:rFonts w:ascii="IRLotus" w:hAnsi="IRLotus" w:cs="IRLotus"/>
        </w:rPr>
      </w:pPr>
      <w:r w:rsidRPr="00A04947">
        <w:rPr>
          <w:rFonts w:ascii="IRLotus" w:hAnsi="IRLotus" w:cs="IRLotus"/>
          <w:szCs w:val="28"/>
          <w:rtl/>
        </w:rPr>
        <w:t xml:space="preserve">اخلاق قرآن متكي به ترس  از جهنم است. يعني اخلاق ارزشمند انساني كه هر انسان نه بخاطر ترس و نه بخاطر منفعت بلكه بخاط انسان بودن خودش و همنوعانش انجام مي دهد را از بين برده است. عاطفه و احساس انساني پشت دستورات اخلاقي اسلام وجود ندارد. بهمين دليل مسلمانان هر كاري را كه ترس جهنم پشتش نباشد انجام مي دهند حتي اگر غير اخلاقي و ظالمانه باشد، حتي نسبت به هم دينانشان. مثل تقلب در امتحان و تقلب در مدرك تحصيلي و سوء استفاده ي مالي از قرض الحسنه و سلب حق كودكان و زنان و بردگان.  در حاليكه براي خودشان دعاي خير مي كننددائما براي نابودي و بدبختي غيرمسلمانان دعا مي كنند. در صورتيكه سعي مي كنند به مسلمين تجاوز نكنند اما از تجاوز به غير مسلمين باكي ندارند و نه تنها ناراحت نمي شوند بلكه لذت مي برند بهمين دليل است كه اسلام برترين كشتارگران و شكنجه گران تاريخ را تربيت كرده است. آيا امروز طالبان و ولايت فقيه ايران سر سلسله ي ترور و جنايت و كشتار و شكنجه نيستند؟. بازهم چون شرع مواد مخدر را حرام نكرده است (در حقيقت محمد از آن اطلاع نداشته است) توليد و مصرف آنرا درست مي دانند و سالهاست كه طالبان بزرگترين توليد كننده ي مواد مخدر جهانست و جالب است كه پول آنرا صرف جهاد مي كند. چون قانون حق تأليف </w:t>
      </w:r>
      <w:r w:rsidRPr="00A04947">
        <w:rPr>
          <w:rFonts w:ascii="IRLotus" w:eastAsia="Times New Roman" w:hAnsi="IRLotus" w:cs="IRLotus"/>
          <w:sz w:val="37"/>
          <w:vertAlign w:val="superscript"/>
        </w:rPr>
        <w:t>(copyright)</w:t>
      </w:r>
      <w:r w:rsidRPr="00A04947">
        <w:rPr>
          <w:rFonts w:ascii="IRLotus" w:hAnsi="IRLotus" w:cs="IRLotus"/>
          <w:szCs w:val="28"/>
          <w:rtl/>
        </w:rPr>
        <w:t xml:space="preserve"> در اسلام </w:t>
      </w:r>
      <w:r w:rsidRPr="00A04947">
        <w:rPr>
          <w:rFonts w:ascii="IRLotus" w:hAnsi="IRLotus" w:cs="IRLotus"/>
          <w:szCs w:val="28"/>
          <w:rtl/>
        </w:rPr>
        <w:lastRenderedPageBreak/>
        <w:t xml:space="preserve">نيست اين حق را بي محابا لگدمال مي كنند. چون دادن ماليات در اسلام وجود ندارد مسلمانان در هر جامعه اي چه مسلمان و چه غيرمسلمان سعي مي كنند ماليت ندهند و دهها مورد ديگر.  </w:t>
      </w:r>
    </w:p>
    <w:p w:rsidR="0055770A" w:rsidRPr="00A04947" w:rsidRDefault="00B330F4" w:rsidP="00A04947">
      <w:pPr>
        <w:numPr>
          <w:ilvl w:val="0"/>
          <w:numId w:val="164"/>
        </w:numPr>
        <w:ind w:right="137"/>
        <w:rPr>
          <w:rFonts w:ascii="IRLotus" w:hAnsi="IRLotus" w:cs="IRLotus"/>
        </w:rPr>
      </w:pPr>
      <w:r w:rsidRPr="00A04947">
        <w:rPr>
          <w:rFonts w:ascii="IRLotus" w:hAnsi="IRLotus" w:cs="IRLotus"/>
          <w:szCs w:val="28"/>
          <w:rtl/>
        </w:rPr>
        <w:t xml:space="preserve">بعد از ترس، اخلاق قرآن متكي بر طمع بهشت و شراب و حوري است. مسلمان كار اخلاقي را بخاطر ارزشمند بودن و انساني بودن آن انجام نمي دهد بلكه انجام مي دهد تا به جهنم نرود و دائما با دختران زيباروي بهشتي عمل جنسي انجام دهد. اين اوج ذليل كردن اخلاق انساني است. اگر انجام يك كار اخلاقي اثر اخروي كمتري نسبت به يك كار كم ارزش داشته باشد كار خنثي را ترجيح مي دهند مثلا در حاليكه فقيران بسياري در اطرافشان وجود دارند ترجيح مي دهند كه پولشان را صرف مسجد سازي كنند. در حاليكه كمك به تحقيقات علمي و پزشكي كاري اخلاقي ونيكوست پول خود را صرف تزئين مسجد مي كنند؛ چون انتظار سوداخروي بيشتري از آن دارند.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64"/>
        </w:numPr>
        <w:ind w:right="137"/>
        <w:rPr>
          <w:rFonts w:ascii="IRLotus" w:hAnsi="IRLotus" w:cs="IRLotus"/>
        </w:rPr>
      </w:pPr>
      <w:r w:rsidRPr="00A04947">
        <w:rPr>
          <w:rFonts w:ascii="IRLotus" w:hAnsi="IRLotus" w:cs="IRLotus"/>
          <w:szCs w:val="28"/>
          <w:rtl/>
        </w:rPr>
        <w:t xml:space="preserve">براساس دلائل فوق، غيرمسلمانان بهيچ وجه نمي توانند در اصول اخلاقي و انساني به مسلمانان اعتماد كنند چون اخلاق و انسانيت شامل غير مسلمانان نمي شود.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مجموع اين نابود كردن بخشهاي مهمي از اخلاق انساني و جايگزين كردن اعمال وحشيانه بجاي اخلاق و انتساب اعمال زشت به خدا نمي تواند كار خداي عادل حكيم باشد، بلكه كار محمد است. بنابراين قرآن نمي تواند كار خدا باشد.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96" w:firstLine="0"/>
        <w:jc w:val="center"/>
        <w:rPr>
          <w:rFonts w:ascii="IRLotus" w:hAnsi="IRLotus" w:cs="IRLotus"/>
        </w:rPr>
      </w:pPr>
      <w:r w:rsidRPr="00A04947">
        <w:rPr>
          <w:rFonts w:ascii="IRLotus" w:eastAsia="2  Titr" w:hAnsi="IRLotus" w:cs="IRLotus"/>
          <w:b/>
          <w:sz w:val="40"/>
        </w:rPr>
        <w:t xml:space="preserve">  </w:t>
      </w:r>
    </w:p>
    <w:p w:rsidR="0055770A" w:rsidRPr="00A04947" w:rsidRDefault="00B330F4" w:rsidP="00A04947">
      <w:pPr>
        <w:spacing w:after="0" w:line="259" w:lineRule="auto"/>
        <w:ind w:left="0" w:right="196" w:firstLine="0"/>
        <w:jc w:val="center"/>
        <w:rPr>
          <w:rFonts w:ascii="IRLotus" w:hAnsi="IRLotus" w:cs="IRLotus"/>
        </w:rPr>
      </w:pPr>
      <w:r w:rsidRPr="00A04947">
        <w:rPr>
          <w:rFonts w:ascii="IRLotus" w:eastAsia="2  Titr" w:hAnsi="IRLotus" w:cs="IRLotus"/>
          <w:b/>
          <w:sz w:val="40"/>
        </w:rPr>
        <w:t xml:space="preserve">  </w:t>
      </w:r>
    </w:p>
    <w:p w:rsidR="0055770A" w:rsidRPr="00A04947" w:rsidRDefault="00B330F4" w:rsidP="00A04947">
      <w:pPr>
        <w:pStyle w:val="Heading1"/>
        <w:ind w:left="102" w:right="100"/>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13</w:t>
      </w:r>
      <w:r w:rsidRPr="00A04947">
        <w:rPr>
          <w:rFonts w:ascii="IRLotus" w:hAnsi="IRLotus" w:cs="IRLotus"/>
          <w:bCs/>
          <w:sz w:val="40"/>
          <w:szCs w:val="40"/>
          <w:rtl/>
        </w:rPr>
        <w:t xml:space="preserve">  </w:t>
      </w:r>
      <w:r w:rsidRPr="00A04947">
        <w:rPr>
          <w:rFonts w:ascii="IRLotus" w:hAnsi="IRLotus" w:cs="IRLotus"/>
          <w:bCs/>
          <w:szCs w:val="52"/>
          <w:rtl/>
        </w:rPr>
        <w:t xml:space="preserve">اقتصاد در قرآن  </w:t>
      </w:r>
    </w:p>
    <w:p w:rsidR="0055770A" w:rsidRPr="00A04947" w:rsidRDefault="00B330F4" w:rsidP="00A04947">
      <w:pPr>
        <w:spacing w:after="0" w:line="259" w:lineRule="auto"/>
        <w:ind w:left="0" w:right="136" w:firstLine="0"/>
        <w:jc w:val="center"/>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6" w:firstLine="0"/>
        <w:jc w:val="center"/>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مسلمانان ادعا مي كنند كه اسلام بهترين و كاملترين و عادلانه ترين مكتب يا سيستم اقتصادي را دارد كه مي تواند براي كل جهان تا قيامت، پيشرفت و عدالت ي ا يده آل را فراهم كند. در صورتيكه اسلام اصلا سيستم اقتصادي ندارد و صرفا بعضي از رفتارهاي ساده ي اقتصادي (مثل غارت اموال غيرمسلمين، خريد و فروش, قرض, زكات و ارث را)  كه در محيط عربستان و نقاط ديگر رواج داشته با اندك تغييراتي مطرح كرده و بس. از اين معدود رفتارهاي اقتصادي، تعدادي متكي به سنت است و موارد كمتري در قرآن آمده است كه در اين فصل به آنها مي پردازيم.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قرآن تنها خريد و فروش، زكات و صدقه، انفال، قرض و ربا و غارت اموال غيرمسلمين و جزيه و ارث را مطرح كرده و اين مباحث را نيز بصورت كلي و گذرا، در حد يك يا چند جمله، ارائه كرده است و اصلااقتصاد به معناي واقعي مثل ابزار توليد و توليد و توزيع و سرمايه و كار وروابط آنان و پول و مسائل آن و نحوه ي مالكيت منابع طبيعي و نحوه ي ايجاد عدالت اقتصادي و دهها مبحث ديگر در قرآن نيست. بعبارت ديگر قرآن هيچ چيزي فراتر از روابط ساده ي اقتصادي محيط عربستان </w:t>
      </w:r>
      <w:r w:rsidRPr="00A04947">
        <w:rPr>
          <w:rFonts w:ascii="IRLotus" w:hAnsi="IRLotus" w:cs="IRLotus"/>
          <w:szCs w:val="28"/>
        </w:rPr>
        <w:t>1400</w:t>
      </w:r>
      <w:r w:rsidRPr="00A04947">
        <w:rPr>
          <w:rFonts w:ascii="IRLotus" w:hAnsi="IRLotus" w:cs="IRLotus"/>
          <w:szCs w:val="28"/>
          <w:rtl/>
        </w:rPr>
        <w:t xml:space="preserve"> سال پيش </w:t>
      </w:r>
      <w:r w:rsidRPr="00A04947">
        <w:rPr>
          <w:rFonts w:ascii="IRLotus" w:hAnsi="IRLotus" w:cs="IRLotus"/>
          <w:szCs w:val="28"/>
          <w:rtl/>
        </w:rPr>
        <w:lastRenderedPageBreak/>
        <w:t xml:space="preserve">ندارد و اين تأييدي بر بشري بودن قرآن است. اگر قرآن از خدا بود، خدا نسبت به آينده و دانش اقتصاد و روابط پيچيده اقتصادي اطلاع داشت و راههاي مؤثر و درستي براي پيشرفت اقتصادي، توليد و توزيع عادلانه ي ثروت ارائه مي كرد.  </w:t>
      </w:r>
    </w:p>
    <w:p w:rsidR="0055770A" w:rsidRPr="00A04947" w:rsidRDefault="00B330F4" w:rsidP="00A04947">
      <w:pPr>
        <w:spacing w:after="328"/>
        <w:ind w:left="119" w:right="137" w:firstLine="719"/>
        <w:rPr>
          <w:rFonts w:ascii="IRLotus" w:hAnsi="IRLotus" w:cs="IRLotus"/>
        </w:rPr>
      </w:pPr>
      <w:r w:rsidRPr="00A04947">
        <w:rPr>
          <w:rFonts w:ascii="IRLotus" w:hAnsi="IRLotus" w:cs="IRLotus"/>
          <w:szCs w:val="28"/>
          <w:rtl/>
        </w:rPr>
        <w:t xml:space="preserve">در اين فصل موضوعات اقتصادي مطرح شده در قرآن و سنت را بطور خلاصه مورد بحث قرار مي دهيم.  </w:t>
      </w:r>
    </w:p>
    <w:p w:rsidR="0055770A" w:rsidRPr="00A04947" w:rsidRDefault="00B330F4" w:rsidP="00A04947">
      <w:pPr>
        <w:pStyle w:val="Heading2"/>
        <w:ind w:left="101" w:right="97"/>
        <w:rPr>
          <w:rFonts w:ascii="IRLotus" w:hAnsi="IRLotus" w:cs="IRLotus"/>
        </w:rPr>
      </w:pPr>
      <w:r w:rsidRPr="00A04947">
        <w:rPr>
          <w:rFonts w:ascii="IRLotus" w:hAnsi="IRLotus" w:cs="IRLotus"/>
          <w:bCs/>
          <w:szCs w:val="36"/>
          <w:rtl/>
        </w:rPr>
        <w:t xml:space="preserve">ثروت و فقر خواست خداست  </w:t>
      </w:r>
    </w:p>
    <w:p w:rsidR="0055770A" w:rsidRPr="00A04947" w:rsidRDefault="00B330F4" w:rsidP="00A04947">
      <w:pPr>
        <w:numPr>
          <w:ilvl w:val="0"/>
          <w:numId w:val="165"/>
        </w:numPr>
        <w:spacing w:after="14" w:line="250" w:lineRule="auto"/>
        <w:ind w:right="137"/>
        <w:rPr>
          <w:rFonts w:ascii="IRLotus" w:hAnsi="IRLotus" w:cs="IRLotus"/>
        </w:rPr>
      </w:pP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رََو</w:t>
      </w:r>
      <w:r w:rsidRPr="00A04947">
        <w:rPr>
          <w:rFonts w:ascii="IRLotus" w:hAnsi="IRLotus" w:cs="IRLotus"/>
        </w:rPr>
        <w:t></w:t>
      </w:r>
      <w:r w:rsidRPr="00A04947">
        <w:rPr>
          <w:rFonts w:ascii="IRLotus" w:hAnsi="IRLotus" w:cs="IRLotus"/>
          <w:szCs w:val="28"/>
          <w:rtl/>
        </w:rPr>
        <w:t>ا أََنَّ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طُ الرِّ ز</w:t>
      </w:r>
      <w:r w:rsidRPr="00A04947">
        <w:rPr>
          <w:rFonts w:ascii="IRLotus" w:hAnsi="IRLotus" w:cs="IRLotus"/>
        </w:rPr>
        <w:t></w:t>
      </w:r>
      <w:r w:rsidRPr="00A04947">
        <w:rPr>
          <w:rFonts w:ascii="IRLotus" w:hAnsi="IRLotus" w:cs="IRLotus"/>
          <w:szCs w:val="28"/>
          <w:rtl/>
        </w:rPr>
        <w:t>قَ لِِم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قْدِِر</w:t>
      </w:r>
      <w:r w:rsidRPr="00A04947">
        <w:rPr>
          <w:rFonts w:ascii="IRLotus" w:hAnsi="IRLotus" w:cs="IRLotus"/>
        </w:rPr>
        <w:t></w:t>
      </w:r>
      <w:r w:rsidRPr="00A04947">
        <w:rPr>
          <w:rFonts w:ascii="IRLotus" w:hAnsi="IRLotus" w:cs="IRLotus"/>
          <w:szCs w:val="28"/>
          <w:rtl/>
        </w:rPr>
        <w:t xml:space="preserve"> (روم</w:t>
      </w:r>
      <w:r w:rsidRPr="00A04947">
        <w:rPr>
          <w:rFonts w:ascii="IRLotus" w:hAnsi="IRLotus" w:cs="IRLotus"/>
          <w:szCs w:val="28"/>
        </w:rPr>
        <w:t>37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آيا ندانسته اند كه [اين] خداست كه روزى را براى هر كس كه بخواهد فراخ يا تنگ  مىگرداند.  </w:t>
      </w:r>
    </w:p>
    <w:p w:rsidR="0055770A" w:rsidRPr="00A04947" w:rsidRDefault="00B330F4" w:rsidP="00A04947">
      <w:pPr>
        <w:numPr>
          <w:ilvl w:val="0"/>
          <w:numId w:val="165"/>
        </w:numPr>
        <w:ind w:right="137"/>
        <w:rPr>
          <w:rFonts w:ascii="IRLotus" w:hAnsi="IRLotus" w:cs="IRLotus"/>
        </w:rPr>
      </w:pPr>
      <w:r w:rsidRPr="00A04947">
        <w:rPr>
          <w:rFonts w:ascii="IRLotus" w:hAnsi="IRLotus" w:cs="IRLotus"/>
          <w:szCs w:val="28"/>
          <w:rtl/>
        </w:rPr>
        <w:t>قُلْ إِِنَّ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طُ الرِّ ز</w:t>
      </w:r>
      <w:r w:rsidRPr="00A04947">
        <w:rPr>
          <w:rFonts w:ascii="IRLotus" w:hAnsi="IRLotus" w:cs="IRLotus"/>
        </w:rPr>
        <w:t></w:t>
      </w:r>
      <w:r w:rsidRPr="00A04947">
        <w:rPr>
          <w:rFonts w:ascii="IRLotus" w:hAnsi="IRLotus" w:cs="IRLotus"/>
          <w:szCs w:val="28"/>
          <w:rtl/>
        </w:rPr>
        <w:t>قَ لِِم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قْدِِر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لَكِِنَّ  أَكْثَرَ الناَّ سِ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(سبا   </w:t>
      </w:r>
    </w:p>
    <w:p w:rsidR="0055770A" w:rsidRPr="00A04947" w:rsidRDefault="00B330F4" w:rsidP="00A04947">
      <w:pPr>
        <w:spacing w:after="4" w:line="265" w:lineRule="auto"/>
        <w:ind w:left="10" w:right="247" w:hanging="10"/>
        <w:jc w:val="right"/>
        <w:rPr>
          <w:rFonts w:ascii="IRLotus" w:hAnsi="IRLotus" w:cs="IRLotus"/>
        </w:rPr>
      </w:pPr>
      <w:r w:rsidRPr="00A04947">
        <w:rPr>
          <w:rFonts w:ascii="IRLotus" w:eastAsia="Times New Roman" w:hAnsi="IRLotus" w:cs="IRLotus"/>
          <w:sz w:val="43"/>
          <w:vertAlign w:val="superscript"/>
        </w:rPr>
        <w:t xml:space="preserve"> </w:t>
      </w:r>
      <w:r w:rsidRPr="00A04947">
        <w:rPr>
          <w:rFonts w:ascii="IRLotus" w:hAnsi="IRLotus" w:cs="IRLotus"/>
        </w:rPr>
        <w:t xml:space="preserve"> (36</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بگو پروردگار من است كه روزى را براى هر كس كه بخواهد گشاده يا تنگ مى گرداند ليكن بيشتر مردم نمى دانند (</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numPr>
          <w:ilvl w:val="0"/>
          <w:numId w:val="165"/>
        </w:numPr>
        <w:ind w:right="137"/>
        <w:rPr>
          <w:rFonts w:ascii="IRLotus" w:hAnsi="IRLotus" w:cs="IRLotus"/>
        </w:rPr>
      </w:pPr>
      <w:r w:rsidRPr="00A04947">
        <w:rPr>
          <w:rFonts w:ascii="IRLotus" w:hAnsi="IRLotus" w:cs="IRLotus"/>
          <w:szCs w:val="28"/>
          <w:rtl/>
        </w:rPr>
        <w:t>أََه</w:t>
      </w:r>
      <w:r w:rsidRPr="00A04947">
        <w:rPr>
          <w:rFonts w:ascii="IRLotus" w:hAnsi="IRLotus" w:cs="IRLotus"/>
        </w:rPr>
        <w:t></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يقسِْمِ</w:t>
      </w:r>
      <w:r w:rsidRPr="00A04947">
        <w:rPr>
          <w:rFonts w:ascii="IRLotus" w:hAnsi="IRLotus" w:cs="IRLotus"/>
        </w:rPr>
        <w:t></w:t>
      </w:r>
      <w:r w:rsidRPr="00A04947">
        <w:rPr>
          <w:rFonts w:ascii="IRLotus" w:hAnsi="IRLotus" w:cs="IRLotus"/>
          <w:szCs w:val="28"/>
          <w:rtl/>
        </w:rPr>
        <w:t xml:space="preserve">ونَ </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حم</w:t>
      </w:r>
      <w:r w:rsidRPr="00A04947">
        <w:rPr>
          <w:rFonts w:ascii="IRLotus" w:hAnsi="IRLotus" w:cs="IRLotus"/>
        </w:rPr>
        <w:t></w:t>
      </w:r>
      <w:r w:rsidRPr="00A04947">
        <w:rPr>
          <w:rFonts w:ascii="IRLotus" w:hAnsi="IRLotus" w:cs="IRLotus"/>
          <w:szCs w:val="28"/>
          <w:rtl/>
        </w:rPr>
        <w:t>ةَ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نََح</w:t>
      </w:r>
      <w:r w:rsidRPr="00A04947">
        <w:rPr>
          <w:rFonts w:ascii="IRLotus" w:hAnsi="IRLotus" w:cs="IRLotus"/>
        </w:rPr>
        <w:t></w:t>
      </w:r>
      <w:r w:rsidRPr="00A04947">
        <w:rPr>
          <w:rFonts w:ascii="IRLotus" w:hAnsi="IRLotus" w:cs="IRLotus"/>
          <w:szCs w:val="28"/>
          <w:rtl/>
        </w:rPr>
        <w:t>نُ قََس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عِيشَتََه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نََا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فَو</w:t>
      </w:r>
      <w:r w:rsidRPr="00A04947">
        <w:rPr>
          <w:rFonts w:ascii="IRLotus" w:hAnsi="IRLotus" w:cs="IRLotus"/>
        </w:rPr>
        <w:t></w:t>
      </w:r>
      <w:r w:rsidRPr="00A04947">
        <w:rPr>
          <w:rFonts w:ascii="IRLotus" w:hAnsi="IRLotus" w:cs="IRLotus"/>
          <w:szCs w:val="28"/>
          <w:rtl/>
        </w:rPr>
        <w:t>قَ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اتٍ لِِي</w:t>
      </w:r>
      <w:r w:rsidRPr="00A04947">
        <w:rPr>
          <w:rFonts w:ascii="IRLotus" w:hAnsi="IRLotus" w:cs="IRLotus"/>
        </w:rPr>
        <w:t></w:t>
      </w:r>
      <w:r w:rsidRPr="00A04947">
        <w:rPr>
          <w:rFonts w:ascii="IRLotus" w:hAnsi="IRLotus" w:cs="IRLotus"/>
          <w:szCs w:val="28"/>
          <w:rtl/>
        </w:rPr>
        <w:t>تَّ خِذَ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ضًًا س</w:t>
      </w:r>
      <w:r w:rsidRPr="00A04947">
        <w:rPr>
          <w:rFonts w:ascii="IRLotus" w:hAnsi="IRLotus" w:cs="IRLotus"/>
        </w:rPr>
        <w:t></w:t>
      </w:r>
      <w:r w:rsidRPr="00A04947">
        <w:rPr>
          <w:rFonts w:ascii="IRLotus" w:hAnsi="IRLotus" w:cs="IRLotus"/>
          <w:szCs w:val="28"/>
          <w:rtl/>
        </w:rPr>
        <w:t>خْرِيِ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(زخرف</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ترجمه:آيا آنانند كه رحمت پروردگارت را تقسيم مى كنند ما [خدا] معاش آنان را در زندگى دنيا ميانشان تقسيم كرده ايم و برخى از آنان را از [نظر] درجات بالاتر از بعضى [ديگر] قرار داده ايم تا بعضى از آنها بعضى [ديگر] را در خدمت گيرند و رحمت پروردگار تو از آنچه آنان مي اندوزند بهتر است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اينگونه آيات اولا: مؤيد جبر هستند. به اين بيان كه ثروت و فقر همه به خواست خداست و نقش بشر در نظر گرفته نشده است. ثانيا: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مخالف علم تجربي و دانش اقتصاد است و با واقعيتهاي عيني سازگار نيست. بديهي است  كه رشد اقتصادي به عوامل متعددي بستگي دارد، از جمله منابع موجود در يك كشور، موقعيت جغرافيائي و تاريخي، رشد علمي و تكنولوژيك، سيستم حكومتي، طراحي اقتصادي و تلاش فرد و جامعه. و گرنه بايد بپذيريم كه فقر آفريقا و غناي كشورهاي پيشرفته تنها به خواست خداست. در قرآن اين عوامل واقعي در نظر گرفته نشده اند بنابراين اقتصاد بعنوان يك علم اصلا مورد قبول قرآن نيست.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درست در نقطه ي مقابل، قرآن در آيه اي ديگر جانب تفريط را گرفته و همه دارائي انسان را ناشي از تلاش خود انسان مي داند: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ليس للانسان الا ما سعي(نجم </w:t>
      </w:r>
      <w:r w:rsidRPr="00A04947">
        <w:rPr>
          <w:rFonts w:ascii="IRLotus" w:hAnsi="IRLotus" w:cs="IRLotus"/>
          <w:szCs w:val="28"/>
        </w:rPr>
        <w:t>39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براي انسان هيچ چيزي جز  تلاش او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گفته براي انسان چيزي بجز تلاش او نيست. يعني دارائي انسان را منحصرمي كند در نتيجه ي تلاشش. واضح است كه اين سخن غلط است چون بخش عظيمي از دارائي انسان ربطي به تلاش او ندارد مثل تمام ويژگيهاي ژنتيكي، تمام صفات و رفتارها و عقائدي كه از محيط جغرافيائي-تاريخي اش مي گيرد و مثل ارث و مثل منابع طبيعي يك كشور و مثل تكنولوژي و علم كه از گذشتگان در اختيار هر نسل قرار مي گيرد.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بنابراين هر دو دسته آيات فوق غلطند. اصولا گاهي به افراط رفتن و گاهي به تفريط رفتن و ناتواني از بيان كامل و جامع يك موضوع، كار انسان ناتوان و نا آگاه است نه كار خدا. محمد از طرفي مي خواسته خدا را مالك و فاعل مطلق معرفي كند كه همه چيز و همه كار فقط و فقط به دست و خواست اوست، بنابراين آيات سري اول را مطرح كرده است. اما در زمان و مكان ديگري متوجه شده كه نقش فعاليتهاي انساني را نيز نمي توان ناديده گرفت بنابراين جمله ي مطلق </w:t>
      </w:r>
      <w:r w:rsidRPr="00A04947">
        <w:rPr>
          <w:rFonts w:ascii="IRLotus" w:eastAsia="Times New Roman" w:hAnsi="IRLotus" w:cs="IRLotus"/>
          <w:szCs w:val="28"/>
          <w:rtl/>
        </w:rPr>
        <w:t>"</w:t>
      </w:r>
      <w:r w:rsidRPr="00A04947">
        <w:rPr>
          <w:rFonts w:ascii="IRLotus" w:hAnsi="IRLotus" w:cs="IRLotus"/>
          <w:szCs w:val="28"/>
          <w:rtl/>
        </w:rPr>
        <w:t>ليس للانسان الا ما سعي</w:t>
      </w:r>
      <w:r w:rsidRPr="00A04947">
        <w:rPr>
          <w:rFonts w:ascii="IRLotus" w:eastAsia="Times New Roman" w:hAnsi="IRLotus" w:cs="IRLotus"/>
          <w:szCs w:val="28"/>
          <w:rtl/>
        </w:rPr>
        <w:t>"</w:t>
      </w:r>
      <w:r w:rsidRPr="00A04947">
        <w:rPr>
          <w:rFonts w:ascii="IRLotus" w:hAnsi="IRLotus" w:cs="IRLotus"/>
          <w:szCs w:val="28"/>
          <w:rtl/>
        </w:rPr>
        <w:t xml:space="preserve"> را گفته است و قادر نبوده بين نقش خداي مفروض و نقش منابعي كه ناشي از تلاش بشر نيست و نقش بشر و نقش عوامل ديگري كه از توان بشر خارج است مثل روابط رياضي اقتصادي، جمع بندي معقولي را انجام دهد چون اطلاع نداشته است بشري ناآگاه در حد بشر </w:t>
      </w:r>
      <w:r w:rsidRPr="00A04947">
        <w:rPr>
          <w:rFonts w:ascii="IRLotus" w:hAnsi="IRLotus" w:cs="IRLotus"/>
          <w:szCs w:val="28"/>
        </w:rPr>
        <w:t>1400</w:t>
      </w:r>
      <w:r w:rsidRPr="00A04947">
        <w:rPr>
          <w:rFonts w:ascii="IRLotus" w:hAnsi="IRLotus" w:cs="IRLotus"/>
          <w:szCs w:val="28"/>
          <w:rtl/>
        </w:rPr>
        <w:t xml:space="preserve"> سال پيش عربستان بوده   و چيزي فراتر از آن را نمي دانسته است..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غارت (دزديدن) اموال غير مسلمانان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مهمترين و اصلي ترين منبع در آمد مسلمانان در دوران مدينه، دزديدن اموال غيرمسلمانان بود كه در قرآن به آن غنيمت گفته مي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مسلمين در دوران محمد و خلفاء راشدين، هيچ كار توليدي اساسي انجام ندادند و تقريبا تمام ثروت مسلمانان محصول دزدي بود.  اين دزديدن به دو صورت عمده تحقق مي يافت يكي كاروان زني و دوم تجاوز نظامي. غارت شامل تمامي اموال غيرمسلمانان مي شد شامل شتر، اموال تجاري، گوسفند، موادغذائي، لوازم زندگي و زنان و كودكان كه بعنوان برده گرفته مي شدند. در مواردي كه كل يك قوم را نابود مي كردند (مثل بني قريضه) سرزمين و مزارع و خانه هايشان را نيز تصرف مي كردند. خلاصه هيچ مالي از دزدي مسلمانان در امان نبود. در اين دزديها به چيزي كه هيچگاه انديشه نمي شد زندگي </w:t>
      </w:r>
      <w:r w:rsidRPr="00A04947">
        <w:rPr>
          <w:rFonts w:ascii="IRLotus" w:hAnsi="IRLotus" w:cs="IRLotus"/>
          <w:szCs w:val="28"/>
          <w:rtl/>
        </w:rPr>
        <w:lastRenderedPageBreak/>
        <w:t xml:space="preserve">و حيات غيرمسلمانان بود كه اگر كسي از آنان زنده مي ماند، مخصوصا زنان و كودكان،  چگونه پس از غارت اموالشان مي توانند به زندگي ادامه دهند. مبسوط اين غارتها در كتب سيره مثلا در سيره ي رسول اﷲ اثر ابن اسحق  يا( ابن هشام) در تاريخ طبري و مغازي واقدي آمده اند و  در كتاب </w:t>
      </w:r>
      <w:r w:rsidRPr="00A04947">
        <w:rPr>
          <w:rFonts w:ascii="IRLotus" w:eastAsia="Times New Roman" w:hAnsi="IRLotus" w:cs="IRLotus"/>
          <w:szCs w:val="28"/>
          <w:rtl/>
        </w:rPr>
        <w:t>"</w:t>
      </w:r>
      <w:r w:rsidRPr="00A04947">
        <w:rPr>
          <w:rFonts w:ascii="IRLotus" w:hAnsi="IRLotus" w:cs="IRLotus"/>
          <w:szCs w:val="28"/>
          <w:rtl/>
        </w:rPr>
        <w:t>نقد محمد</w:t>
      </w:r>
      <w:r w:rsidRPr="00A04947">
        <w:rPr>
          <w:rFonts w:ascii="IRLotus" w:eastAsia="Times New Roman" w:hAnsi="IRLotus" w:cs="IRLotus"/>
          <w:szCs w:val="28"/>
          <w:rtl/>
        </w:rPr>
        <w:t xml:space="preserve">" </w:t>
      </w:r>
      <w:r w:rsidRPr="00A04947">
        <w:rPr>
          <w:rFonts w:ascii="IRLotus" w:hAnsi="IRLotus" w:cs="IRLotus"/>
          <w:szCs w:val="28"/>
          <w:rtl/>
        </w:rPr>
        <w:t xml:space="preserve">مورد تحليل قرار گرفته اند.  </w:t>
      </w:r>
    </w:p>
    <w:p w:rsidR="0055770A" w:rsidRPr="00A04947" w:rsidRDefault="00B330F4" w:rsidP="00A04947">
      <w:pPr>
        <w:spacing w:after="3" w:line="245" w:lineRule="auto"/>
        <w:ind w:left="129" w:right="143" w:firstLine="721"/>
        <w:jc w:val="right"/>
        <w:rPr>
          <w:rFonts w:ascii="IRLotus" w:hAnsi="IRLotus" w:cs="IRLotus"/>
        </w:rPr>
      </w:pPr>
      <w:r w:rsidRPr="00A04947">
        <w:rPr>
          <w:rFonts w:ascii="IRLotus" w:hAnsi="IRLotus" w:cs="IRLotus"/>
          <w:szCs w:val="28"/>
          <w:rtl/>
        </w:rPr>
        <w:t xml:space="preserve">گمان نمي كنم كه انسان منصف ترديدي داشته باشد كه اينگونه   كارها وحشيگري و درنده خوئي صرفند. غنيمتي كه مي تواند در يك جنگ   دفاعي مورد قبول باشد فقط گرفتن سلاحهاي دشمن متجاوز است و بس.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نه اينكه كليه ي اموال دشمن شكست خورده را غارت كني كه حتي از ادامه ي زندگي بازماند. با توجه به اينكه تقريبا كليه ي جنگهاي محمد تجاوزكارانه بود كه يا تجاوز را خودش شروع كرده بود مثل بدر و يا در پاسخ به تجاوز قبلي اش بود مثل احد؛ محمد حق نداشت هيچ چيزي از كفار غنيمت بگيرد. اما مدينه از يك قريه ي فقير به يك شهر بسيار ثروتمند مملو از احشام و اموال و موادغذائي و كنيز و غلام تبديل شد همه از طريق دزدي.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44640" behindDoc="0" locked="0" layoutInCell="1" allowOverlap="1">
                <wp:simplePos x="0" y="0"/>
                <wp:positionH relativeFrom="column">
                  <wp:posOffset>2410968</wp:posOffset>
                </wp:positionH>
                <wp:positionV relativeFrom="paragraph">
                  <wp:posOffset>311655</wp:posOffset>
                </wp:positionV>
                <wp:extent cx="1706880" cy="9906"/>
                <wp:effectExtent l="0" t="0" r="0" b="0"/>
                <wp:wrapNone/>
                <wp:docPr id="3565219" name="Group 3565219"/>
                <wp:cNvGraphicFramePr/>
                <a:graphic xmlns:a="http://schemas.openxmlformats.org/drawingml/2006/main">
                  <a:graphicData uri="http://schemas.microsoft.com/office/word/2010/wordprocessingGroup">
                    <wpg:wgp>
                      <wpg:cNvGrpSpPr/>
                      <wpg:grpSpPr>
                        <a:xfrm>
                          <a:off x="0" y="0"/>
                          <a:ext cx="1706880" cy="9906"/>
                          <a:chOff x="0" y="0"/>
                          <a:chExt cx="1706880" cy="9906"/>
                        </a:xfrm>
                      </wpg:grpSpPr>
                      <wps:wsp>
                        <wps:cNvPr id="8216121" name="Shape 8216121"/>
                        <wps:cNvSpPr/>
                        <wps:spPr>
                          <a:xfrm>
                            <a:off x="0" y="0"/>
                            <a:ext cx="1706880" cy="9906"/>
                          </a:xfrm>
                          <a:custGeom>
                            <a:avLst/>
                            <a:gdLst/>
                            <a:ahLst/>
                            <a:cxnLst/>
                            <a:rect l="0" t="0" r="0" b="0"/>
                            <a:pathLst>
                              <a:path w="1706880" h="9906">
                                <a:moveTo>
                                  <a:pt x="0" y="0"/>
                                </a:moveTo>
                                <a:lnTo>
                                  <a:pt x="1706880" y="0"/>
                                </a:lnTo>
                                <a:lnTo>
                                  <a:pt x="170688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6D5BE4" id="Group 3565219" o:spid="_x0000_s1026" style="position:absolute;left:0;text-align:left;margin-left:189.85pt;margin-top:24.55pt;width:134.4pt;height:.8pt;z-index:252144640" coordsize="17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">
                <v:shape id="Shape 8216121" o:spid="_x0000_s1027" style="position:absolute;width:17068;height:99;visibility:visible;mso-wrap-style:square;v-text-anchor:top" coordsize="170688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dLMYA&#10;AADgAAAADwAAAGRycy9kb3ducmV2LnhtbESPwWrDMBBE74X+g9hCbo1sE0xwooQiCBhyaJuYnBdr&#10;Y5taK2Mpifr3VaHQ4zAzb5jtPtpR3Gn2g2MF+TIDQdw6M3CnoDkfXtcgfEA2ODomBd/kYb97ftpi&#10;ZdyDP+l+Cp1IEPYVKuhDmCopfduTRb90E3Hyrm62GJKcO2lmfCS4HWWRZaW0OHBa6HEi3VP7dbpZ&#10;BRE/6vO71vZQXrQ7Rl03ulkptXiJbxsQgWL4D/+1a6NgXeRlXuTweyi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edLMYAAADgAAAADwAAAAAAAAAAAAAAAACYAgAAZHJz&#10;L2Rvd25yZXYueG1sUEsFBgAAAAAEAAQA9QAAAIsDAAAAAA==&#10;" path="m,l1706880,r,9906l,9906,,e" fillcolor="black" stroked="f" strokeweight="0">
                  <v:stroke miterlimit="83231f" joinstyle="miter"/>
                  <v:path arrowok="t" textboxrect="0,0,1706880,9906"/>
                </v:shape>
              </v:group>
            </w:pict>
          </mc:Fallback>
        </mc:AlternateContent>
      </w:r>
      <w:r w:rsidRPr="00A04947">
        <w:rPr>
          <w:rFonts w:ascii="IRLotus" w:hAnsi="IRLotus" w:cs="IRLotus"/>
          <w:bCs/>
          <w:szCs w:val="32"/>
          <w:rtl/>
        </w:rPr>
        <w:t xml:space="preserve">اموال غارتي حلال و پاكند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فَكُلُواْ مِِم</w:t>
      </w:r>
      <w:r w:rsidRPr="00A04947">
        <w:rPr>
          <w:rFonts w:ascii="IRLotus" w:hAnsi="IRLotus" w:cs="IRLotus"/>
        </w:rPr>
        <w:t></w:t>
      </w:r>
      <w:r w:rsidRPr="00A04947">
        <w:rPr>
          <w:rFonts w:ascii="IRLotus" w:hAnsi="IRLotus" w:cs="IRLotus"/>
          <w:szCs w:val="28"/>
          <w:rtl/>
        </w:rPr>
        <w:t>ا غَنِِم</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لاَلاً طََي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اتَّ قُواْ اللّّه</w:t>
      </w:r>
      <w:r w:rsidRPr="00A04947">
        <w:rPr>
          <w:rFonts w:ascii="IRLotus" w:hAnsi="IRLotus" w:cs="IRLotus"/>
        </w:rPr>
        <w:t></w:t>
      </w:r>
      <w:r w:rsidRPr="00A04947">
        <w:rPr>
          <w:rFonts w:ascii="IRLotus" w:hAnsi="IRLotus" w:cs="IRLotus"/>
          <w:szCs w:val="28"/>
          <w:rtl/>
        </w:rPr>
        <w:t xml:space="preserve"> إِِنَّ  اللّّه</w:t>
      </w:r>
      <w:r w:rsidRPr="00A04947">
        <w:rPr>
          <w:rFonts w:ascii="IRLotus" w:hAnsi="IRLotus" w:cs="IRLotus"/>
        </w:rPr>
        <w:t></w:t>
      </w:r>
      <w:r w:rsidRPr="00A04947">
        <w:rPr>
          <w:rFonts w:ascii="IRLotus" w:hAnsi="IRLotus" w:cs="IRLotus"/>
          <w:szCs w:val="28"/>
          <w:rtl/>
        </w:rPr>
        <w:t xml:space="preserve"> غَفُُور</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انفال </w:t>
      </w:r>
      <w:r w:rsidRPr="00A04947">
        <w:rPr>
          <w:rFonts w:ascii="IRLotus" w:hAnsi="IRLotus" w:cs="IRLotus"/>
          <w:szCs w:val="28"/>
        </w:rPr>
        <w:t>69</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45664" behindDoc="0" locked="0" layoutInCell="1" allowOverlap="1">
                <wp:simplePos x="0" y="0"/>
                <wp:positionH relativeFrom="column">
                  <wp:posOffset>515874</wp:posOffset>
                </wp:positionH>
                <wp:positionV relativeFrom="paragraph">
                  <wp:posOffset>261386</wp:posOffset>
                </wp:positionV>
                <wp:extent cx="762762" cy="5334"/>
                <wp:effectExtent l="0" t="0" r="0" b="0"/>
                <wp:wrapNone/>
                <wp:docPr id="3565220" name="Group 3565220"/>
                <wp:cNvGraphicFramePr/>
                <a:graphic xmlns:a="http://schemas.openxmlformats.org/drawingml/2006/main">
                  <a:graphicData uri="http://schemas.microsoft.com/office/word/2010/wordprocessingGroup">
                    <wpg:wgp>
                      <wpg:cNvGrpSpPr/>
                      <wpg:grpSpPr>
                        <a:xfrm>
                          <a:off x="0" y="0"/>
                          <a:ext cx="762762" cy="5334"/>
                          <a:chOff x="0" y="0"/>
                          <a:chExt cx="762762" cy="5334"/>
                        </a:xfrm>
                      </wpg:grpSpPr>
                      <wps:wsp>
                        <wps:cNvPr id="8216230" name="Shape 8216230"/>
                        <wps:cNvSpPr/>
                        <wps:spPr>
                          <a:xfrm>
                            <a:off x="0" y="0"/>
                            <a:ext cx="762762" cy="9144"/>
                          </a:xfrm>
                          <a:custGeom>
                            <a:avLst/>
                            <a:gdLst/>
                            <a:ahLst/>
                            <a:cxnLst/>
                            <a:rect l="0" t="0" r="0" b="0"/>
                            <a:pathLst>
                              <a:path w="762762" h="9144">
                                <a:moveTo>
                                  <a:pt x="0" y="0"/>
                                </a:moveTo>
                                <a:lnTo>
                                  <a:pt x="762762" y="0"/>
                                </a:lnTo>
                                <a:lnTo>
                                  <a:pt x="7627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94ECF1" id="Group 3565220" o:spid="_x0000_s1026" style="position:absolute;left:0;text-align:left;margin-left:40.6pt;margin-top:20.6pt;width:60.05pt;height:.4pt;z-index:252145664" coordsize="76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">
                <v:shape id="Shape 8216230" o:spid="_x0000_s1027" style="position:absolute;width:7627;height:91;visibility:visible;mso-wrap-style:square;v-text-anchor:top" coordsize="7627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rBMUA&#10;AADgAAAADwAAAGRycy9kb3ducmV2LnhtbESPzYrCMBSF98K8Q7iCuzGxQqd0jCKjggtnMa0PcGnu&#10;tMXmpjRR69ubheDycP74VpvRduJGg28da1jMFQjiypmWaw3n8vCZgfAB2WDnmDQ8yMNm/TFZYW7c&#10;nf/oVoRaxBH2OWpoQuhzKX3VkEU/dz1x9P7dYDFEOdTSDHiP47aTiVKptNhyfGiwp5+GqktxtRr2&#10;W+53pVL7rDstW1N8+VP667WeTcftN4hAY3iHX+2j0ZAlizRZRoQIFGF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asExQAAAOAAAAAPAAAAAAAAAAAAAAAAAJgCAABkcnMv&#10;ZG93bnJldi54bWxQSwUGAAAAAAQABAD1AAAAigMAAAAA&#10;" path="m,l762762,r,9144l,9144,,e" fillcolor="black" stroked="f" strokeweight="0">
                  <v:stroke miterlimit="83231f" joinstyle="miter"/>
                  <v:path arrowok="t" textboxrect="0,0,762762,9144"/>
                </v:shape>
              </v:group>
            </w:pict>
          </mc:Fallback>
        </mc:AlternateContent>
      </w:r>
      <w:r w:rsidRPr="00A04947">
        <w:rPr>
          <w:rFonts w:ascii="IRLotus" w:hAnsi="IRLotus" w:cs="IRLotus"/>
          <w:szCs w:val="28"/>
          <w:rtl/>
        </w:rPr>
        <w:t>ترجمه: پس از آنچه به غنيمت گرفته ايد بخوريد كه حلال و پاكيزه است و از خدا پروا داريد كه خدا آمرزنده مهربان است (</w:t>
      </w:r>
      <w:r w:rsidRPr="00A04947">
        <w:rPr>
          <w:rFonts w:ascii="IRLotus" w:hAnsi="IRLotus" w:cs="IRLotus"/>
          <w:szCs w:val="28"/>
        </w:rPr>
        <w:t>69</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46688" behindDoc="0" locked="0" layoutInCell="1" allowOverlap="1">
                <wp:simplePos x="0" y="0"/>
                <wp:positionH relativeFrom="column">
                  <wp:posOffset>442722</wp:posOffset>
                </wp:positionH>
                <wp:positionV relativeFrom="paragraph">
                  <wp:posOffset>261403</wp:posOffset>
                </wp:positionV>
                <wp:extent cx="788670" cy="5334"/>
                <wp:effectExtent l="0" t="0" r="0" b="0"/>
                <wp:wrapNone/>
                <wp:docPr id="3565221" name="Group 3565221"/>
                <wp:cNvGraphicFramePr/>
                <a:graphic xmlns:a="http://schemas.openxmlformats.org/drawingml/2006/main">
                  <a:graphicData uri="http://schemas.microsoft.com/office/word/2010/wordprocessingGroup">
                    <wpg:wgp>
                      <wpg:cNvGrpSpPr/>
                      <wpg:grpSpPr>
                        <a:xfrm>
                          <a:off x="0" y="0"/>
                          <a:ext cx="788670" cy="5334"/>
                          <a:chOff x="0" y="0"/>
                          <a:chExt cx="788670" cy="5334"/>
                        </a:xfrm>
                      </wpg:grpSpPr>
                      <wps:wsp>
                        <wps:cNvPr id="8216257" name="Shape 8216257"/>
                        <wps:cNvSpPr/>
                        <wps:spPr>
                          <a:xfrm>
                            <a:off x="0" y="0"/>
                            <a:ext cx="788670" cy="9144"/>
                          </a:xfrm>
                          <a:custGeom>
                            <a:avLst/>
                            <a:gdLst/>
                            <a:ahLst/>
                            <a:cxnLst/>
                            <a:rect l="0" t="0" r="0" b="0"/>
                            <a:pathLst>
                              <a:path w="788670" h="9144">
                                <a:moveTo>
                                  <a:pt x="0" y="0"/>
                                </a:moveTo>
                                <a:lnTo>
                                  <a:pt x="788670" y="0"/>
                                </a:lnTo>
                                <a:lnTo>
                                  <a:pt x="7886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3DCB90" id="Group 3565221" o:spid="_x0000_s1026" style="position:absolute;left:0;text-align:left;margin-left:34.85pt;margin-top:20.6pt;width:62.1pt;height:.4pt;z-index:252146688" coordsize="788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">
                <v:shape id="Shape 8216257" o:spid="_x0000_s1027" style="position:absolute;width:7886;height:91;visibility:visible;mso-wrap-style:square;v-text-anchor:top" coordsize="7886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tCcgA&#10;AADgAAAADwAAAGRycy9kb3ducmV2LnhtbESPQUvDQBSE70L/w/IK3uymgcYSuy2tIHgSTVOKt0f2&#10;NQnNvg15axr/vSsIHoeZ+YbZ7CbXqZEGaT0bWC4SUMSVty3XBsrjy8MalARki51nMvBNArvt7G6D&#10;ufU3/qCxCLWKEJYcDTQh9LnWUjXkUBa+J47exQ8OQ5RDre2Atwh3nU6TJNMOW44LDfb03FB1Lb6c&#10;geItk0Mp74l3h/NKPu11LE+lMffzaf8EKtAU/sN/7VdrYJ0us3T1CL+H4hn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G0JyAAAAOAAAAAPAAAAAAAAAAAAAAAAAJgCAABk&#10;cnMvZG93bnJldi54bWxQSwUGAAAAAAQABAD1AAAAjQMAAAAA&#10;" path="m,l788670,r,9144l,9144,,e" fillcolor="black" stroked="f" strokeweight="0">
                  <v:stroke miterlimit="83231f" joinstyle="miter"/>
                  <v:path arrowok="t" textboxrect="0,0,788670,9144"/>
                </v:shape>
              </v:group>
            </w:pict>
          </mc:Fallback>
        </mc:AlternateContent>
      </w:r>
      <w:r w:rsidRPr="00A04947">
        <w:rPr>
          <w:rFonts w:ascii="IRLotus" w:hAnsi="IRLotus" w:cs="IRLotus"/>
          <w:szCs w:val="28"/>
          <w:rtl/>
        </w:rPr>
        <w:t xml:space="preserve">آري طبق قرآن كليه ي اموال دزدي از غيرمسلمانان حلال و پاكيزه است. </w:t>
      </w:r>
    </w:p>
    <w:p w:rsidR="0055770A" w:rsidRPr="00A04947" w:rsidRDefault="00B330F4" w:rsidP="00A04947">
      <w:pPr>
        <w:spacing w:after="288"/>
        <w:ind w:left="119" w:right="137"/>
        <w:rPr>
          <w:rFonts w:ascii="IRLotus" w:hAnsi="IRLotus" w:cs="IRLotus"/>
        </w:rPr>
      </w:pPr>
      <w:r w:rsidRPr="00A04947">
        <w:rPr>
          <w:rFonts w:ascii="IRLotus" w:hAnsi="IRLotus" w:cs="IRLotus"/>
          <w:szCs w:val="28"/>
          <w:rtl/>
        </w:rPr>
        <w:lastRenderedPageBreak/>
        <w:t xml:space="preserve">بجاي كار و توليد، به غيرمسلمانان حمله كنيد و اموالشان را بدزديد كه هم  صواب برده ايد و هم مال حلال و پاك بدست آورده ايد.   </w:t>
      </w:r>
      <w:r w:rsidRPr="00A04947">
        <w:rPr>
          <w:rFonts w:ascii="IRLotus" w:eastAsia="Times New Roman"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47712" behindDoc="0" locked="0" layoutInCell="1" allowOverlap="1">
                <wp:simplePos x="0" y="0"/>
                <wp:positionH relativeFrom="column">
                  <wp:posOffset>305562</wp:posOffset>
                </wp:positionH>
                <wp:positionV relativeFrom="paragraph">
                  <wp:posOffset>311656</wp:posOffset>
                </wp:positionV>
                <wp:extent cx="3812286" cy="9906"/>
                <wp:effectExtent l="0" t="0" r="0" b="0"/>
                <wp:wrapNone/>
                <wp:docPr id="3565222" name="Group 3565222"/>
                <wp:cNvGraphicFramePr/>
                <a:graphic xmlns:a="http://schemas.openxmlformats.org/drawingml/2006/main">
                  <a:graphicData uri="http://schemas.microsoft.com/office/word/2010/wordprocessingGroup">
                    <wpg:wgp>
                      <wpg:cNvGrpSpPr/>
                      <wpg:grpSpPr>
                        <a:xfrm>
                          <a:off x="0" y="0"/>
                          <a:ext cx="3812286" cy="9906"/>
                          <a:chOff x="0" y="0"/>
                          <a:chExt cx="3812286" cy="9906"/>
                        </a:xfrm>
                      </wpg:grpSpPr>
                      <wps:wsp>
                        <wps:cNvPr id="8216336" name="Shape 8216336"/>
                        <wps:cNvSpPr/>
                        <wps:spPr>
                          <a:xfrm>
                            <a:off x="0" y="0"/>
                            <a:ext cx="3812286" cy="9906"/>
                          </a:xfrm>
                          <a:custGeom>
                            <a:avLst/>
                            <a:gdLst/>
                            <a:ahLst/>
                            <a:cxnLst/>
                            <a:rect l="0" t="0" r="0" b="0"/>
                            <a:pathLst>
                              <a:path w="3812286" h="9906">
                                <a:moveTo>
                                  <a:pt x="0" y="0"/>
                                </a:moveTo>
                                <a:lnTo>
                                  <a:pt x="3812286" y="0"/>
                                </a:lnTo>
                                <a:lnTo>
                                  <a:pt x="381228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C59E8E" id="Group 3565222" o:spid="_x0000_s1026" style="position:absolute;left:0;text-align:left;margin-left:24.05pt;margin-top:24.55pt;width:300.2pt;height:.8pt;z-index:252147712" coordsize="38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">
                <v:shape id="Shape 8216336" o:spid="_x0000_s1027" style="position:absolute;width:38122;height:99;visibility:visible;mso-wrap-style:square;v-text-anchor:top" coordsize="381228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j2skA&#10;AADgAAAADwAAAGRycy9kb3ducmV2LnhtbESPQWvCQBSE7wX/w/IKvdVNDAZJXaXYBgrSQ1Xw+si+&#10;JtHs27i7jfHfdwsFj8PMfMMs16PpxEDOt5YVpNMEBHFldcu1gsO+fF6A8AFZY2eZFNzIw3o1eVhi&#10;oe2Vv2jYhVpECPsCFTQh9IWUvmrIoJ/anjh639YZDFG6WmqH1wg3nZwlSS4NthwXGuxp01B13v0Y&#10;Be/Ht1u2pfk+vczLTzecXLnZOqWeHsfXFxCBxnAP/7c/tILFLM2zLIe/Q/EM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Gj2skAAADgAAAADwAAAAAAAAAAAAAAAACYAgAA&#10;ZHJzL2Rvd25yZXYueG1sUEsFBgAAAAAEAAQA9QAAAI4DAAAAAA==&#10;" path="m,l3812286,r,9906l,9906,,e" fillcolor="black" stroked="f" strokeweight="0">
                  <v:stroke miterlimit="83231f" joinstyle="miter"/>
                  <v:path arrowok="t" textboxrect="0,0,3812286,9906"/>
                </v:shape>
              </v:group>
            </w:pict>
          </mc:Fallback>
        </mc:AlternateContent>
      </w:r>
      <w:r w:rsidRPr="00A04947">
        <w:rPr>
          <w:rFonts w:ascii="IRLotus" w:hAnsi="IRLotus" w:cs="IRLotus"/>
          <w:bCs/>
          <w:szCs w:val="32"/>
          <w:rtl/>
        </w:rPr>
        <w:t xml:space="preserve">يك پنجم اموال غارتي ملك خدا و محمد و خويشان اوست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واْ أََنمَّ </w:t>
      </w:r>
      <w:r w:rsidRPr="00A04947">
        <w:rPr>
          <w:rFonts w:ascii="IRLotus" w:hAnsi="IRLotus" w:cs="IRLotus"/>
        </w:rPr>
        <w:t></w:t>
      </w:r>
      <w:r w:rsidRPr="00A04947">
        <w:rPr>
          <w:rFonts w:ascii="IRLotus" w:hAnsi="IRLotus" w:cs="IRLotus"/>
          <w:szCs w:val="28"/>
          <w:rtl/>
        </w:rPr>
        <w:t>ا غَنِِم</w:t>
      </w:r>
      <w:r w:rsidRPr="00A04947">
        <w:rPr>
          <w:rFonts w:ascii="IRLotus" w:hAnsi="IRLotus" w:cs="IRLotus"/>
        </w:rPr>
        <w:t></w:t>
      </w:r>
      <w:r w:rsidRPr="00A04947">
        <w:rPr>
          <w:rFonts w:ascii="IRLotus" w:hAnsi="IRLotus" w:cs="IRLotus"/>
          <w:szCs w:val="28"/>
          <w:rtl/>
        </w:rPr>
        <w:t>تُُم م</w:t>
      </w:r>
      <w:r w:rsidRPr="00A04947">
        <w:rPr>
          <w:rFonts w:ascii="IRLotus" w:hAnsi="IRLotus" w:cs="IRLotus"/>
        </w:rPr>
        <w:t></w:t>
      </w:r>
      <w:r w:rsidRPr="00A04947">
        <w:rPr>
          <w:rFonts w:ascii="IRLotus" w:hAnsi="IRLotus" w:cs="IRLotus"/>
          <w:szCs w:val="28"/>
          <w:rtl/>
        </w:rPr>
        <w:t>ن شََي</w:t>
      </w:r>
      <w:r w:rsidRPr="00A04947">
        <w:rPr>
          <w:rFonts w:ascii="IRLotus" w:hAnsi="IRLotus" w:cs="IRLotus"/>
        </w:rPr>
        <w:t></w:t>
      </w:r>
      <w:r w:rsidRPr="00A04947">
        <w:rPr>
          <w:rFonts w:ascii="IRLotus" w:hAnsi="IRLotus" w:cs="IRLotus"/>
          <w:szCs w:val="28"/>
          <w:rtl/>
        </w:rPr>
        <w:t>ءٍ فَأََنَّ  لِلّهِ خُُم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لِلرَّ س</w:t>
      </w:r>
      <w:r w:rsidRPr="00A04947">
        <w:rPr>
          <w:rFonts w:ascii="IRLotus" w:hAnsi="IRLotus" w:cs="IRLotus"/>
        </w:rPr>
        <w:t></w:t>
      </w:r>
      <w:r w:rsidRPr="00A04947">
        <w:rPr>
          <w:rFonts w:ascii="IRLotus" w:hAnsi="IRLotus" w:cs="IRLotus"/>
          <w:szCs w:val="28"/>
          <w:rtl/>
        </w:rPr>
        <w:t>ولِ و</w:t>
      </w:r>
      <w:r w:rsidRPr="00A04947">
        <w:rPr>
          <w:rFonts w:ascii="IRLotus" w:hAnsi="IRLotus" w:cs="IRLotus"/>
        </w:rPr>
        <w:t></w:t>
      </w:r>
      <w:r w:rsidRPr="00A04947">
        <w:rPr>
          <w:rFonts w:ascii="IRLotus" w:hAnsi="IRLotus" w:cs="IRLotus"/>
          <w:szCs w:val="28"/>
          <w:rtl/>
        </w:rPr>
        <w:t>لِذِِي الْقُرْْب</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تَام</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اكِينِ 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نِ الس</w:t>
      </w:r>
      <w:r w:rsidRPr="00A04947">
        <w:rPr>
          <w:rFonts w:ascii="IRLotus" w:hAnsi="IRLotus" w:cs="IRLotus"/>
        </w:rPr>
        <w:t></w:t>
      </w:r>
      <w:r w:rsidRPr="00A04947">
        <w:rPr>
          <w:rFonts w:ascii="IRLotus" w:hAnsi="IRLotus" w:cs="IRLotus"/>
          <w:szCs w:val="28"/>
          <w:rtl/>
        </w:rPr>
        <w:t>بِيلِ إِِن كُنتُُم</w:t>
      </w:r>
      <w:r w:rsidRPr="00A04947">
        <w:rPr>
          <w:rFonts w:ascii="IRLotus" w:hAnsi="IRLotus" w:cs="IRLotus"/>
        </w:rPr>
        <w:t></w:t>
      </w:r>
      <w:r w:rsidRPr="00A04947">
        <w:rPr>
          <w:rFonts w:ascii="IRLotus" w:hAnsi="IRLotus" w:cs="IRLotus"/>
          <w:szCs w:val="28"/>
          <w:rtl/>
        </w:rPr>
        <w:t xml:space="preserve"> آم</w:t>
      </w:r>
      <w:r w:rsidRPr="00A04947">
        <w:rPr>
          <w:rFonts w:ascii="IRLotus" w:hAnsi="IRLotus" w:cs="IRLotus"/>
        </w:rPr>
        <w:t></w:t>
      </w:r>
      <w:r w:rsidRPr="00A04947">
        <w:rPr>
          <w:rFonts w:ascii="IRLotus" w:hAnsi="IRLotus" w:cs="IRLotus"/>
          <w:szCs w:val="28"/>
          <w:rtl/>
        </w:rPr>
        <w:t>نتُُم</w:t>
      </w:r>
      <w:r w:rsidRPr="00A04947">
        <w:rPr>
          <w:rFonts w:ascii="IRLotus" w:hAnsi="IRLotus" w:cs="IRLotus"/>
        </w:rPr>
        <w:t></w:t>
      </w:r>
      <w:r w:rsidRPr="00A04947">
        <w:rPr>
          <w:rFonts w:ascii="IRLotus" w:hAnsi="IRLotus" w:cs="IRLotus"/>
          <w:szCs w:val="28"/>
          <w:rtl/>
        </w:rPr>
        <w:t xml:space="preserve"> باِللّهِ(انفال </w:t>
      </w:r>
      <w:r w:rsidRPr="00A04947">
        <w:rPr>
          <w:rFonts w:ascii="IRLotus" w:hAnsi="IRLotus" w:cs="IRLotus"/>
          <w:szCs w:val="28"/>
        </w:rPr>
        <w:t>41</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t>ترجمه: و بدانيد كه هر چيزى را به غنيمت گرفتيد يك پنجم آن براى خدا   و پيامبر و براى خويشاوندان [او] و يتيمان و بينوايان و در راه ماندگان است اگر به خدا ايمان داريد (</w:t>
      </w:r>
      <w:r w:rsidRPr="00A04947">
        <w:rPr>
          <w:rFonts w:ascii="IRLotus" w:hAnsi="IRLotus" w:cs="IRLotus"/>
          <w:szCs w:val="28"/>
        </w:rPr>
        <w:t>14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خدا كه سهمش را بر نمي دارد پس سهم خدا و رسول، سهم محمد مي شود. و محمد هر آنچه مصلحت ديد مي تواند به خويشانش و بينوايان و در راه ماندگان بدهد. براي محمد چه چيز بهتر از اين؟ يارانش كاروان زني و تجاوز مي كنند و ثروت انبوهي را بدون هيچ دردسري به محمد ارمغان مي دهند. چقدر سودمند است در پشت نام خدا پنهان شدن و دزدي كردن!.   </w:t>
      </w:r>
    </w:p>
    <w:p w:rsidR="0055770A" w:rsidRPr="00A04947" w:rsidRDefault="00B330F4" w:rsidP="00A04947">
      <w:pPr>
        <w:spacing w:after="327"/>
        <w:ind w:left="119" w:right="137" w:firstLine="720"/>
        <w:rPr>
          <w:rFonts w:ascii="IRLotus" w:hAnsi="IRLotus" w:cs="IRLotus"/>
        </w:rPr>
      </w:pPr>
      <w:r w:rsidRPr="00A04947">
        <w:rPr>
          <w:rFonts w:ascii="IRLotus" w:hAnsi="IRLotus" w:cs="IRLotus"/>
          <w:szCs w:val="28"/>
          <w:rtl/>
        </w:rPr>
        <w:t xml:space="preserve">در تأييد اين مطلب محمد در حديثي مي گويد: جعل رزقي تحت ظل رمحي (صحيح بخاري ج </w:t>
      </w:r>
      <w:r w:rsidRPr="00A04947">
        <w:rPr>
          <w:rFonts w:ascii="IRLotus" w:hAnsi="IRLotus" w:cs="IRLotus"/>
          <w:szCs w:val="28"/>
        </w:rPr>
        <w:t>6</w:t>
      </w:r>
      <w:r w:rsidRPr="00A04947">
        <w:rPr>
          <w:rFonts w:ascii="IRLotus" w:hAnsi="IRLotus" w:cs="IRLotus"/>
          <w:szCs w:val="28"/>
          <w:rtl/>
        </w:rPr>
        <w:t xml:space="preserve"> ص </w:t>
      </w:r>
      <w:r w:rsidRPr="00A04947">
        <w:rPr>
          <w:rFonts w:ascii="IRLotus" w:hAnsi="IRLotus" w:cs="IRLotus"/>
          <w:szCs w:val="28"/>
        </w:rPr>
        <w:t>1067</w:t>
      </w:r>
      <w:r w:rsidRPr="00A04947">
        <w:rPr>
          <w:rFonts w:ascii="IRLotus" w:hAnsi="IRLotus" w:cs="IRLotus"/>
          <w:szCs w:val="28"/>
          <w:rtl/>
        </w:rPr>
        <w:t xml:space="preserve">). يعني روزي من در سايه ي سرنيزه ام قرار داده شده است. به ب يان ديگر, محمد افتخار مي كند كه روزي اش را با زور سرنيزه با كاروان زني و دزدي اموال غيرمسلمين بدست مي آورد. بهمين دليل بود كه محمد ثروتمندترين فرد جزيره العرب شد و خويشانش نيز از برترين ثروتمندان مدينه شدند. و اگر مسلمانان </w:t>
      </w:r>
      <w:r w:rsidRPr="00A04947">
        <w:rPr>
          <w:rFonts w:ascii="IRLotus" w:hAnsi="IRLotus" w:cs="IRLotus"/>
          <w:szCs w:val="28"/>
          <w:rtl/>
        </w:rPr>
        <w:lastRenderedPageBreak/>
        <w:t xml:space="preserve">به وظيفه ي دزدي خود در طول تاريخ عمل كنند، هم خودشان و هم خويشان محمد هميشه ثروتمند خواهند بود بدون هيچ تلاشي.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جزيه  </w:t>
      </w:r>
    </w:p>
    <w:p w:rsidR="0055770A" w:rsidRPr="00A04947" w:rsidRDefault="00B330F4" w:rsidP="00A04947">
      <w:pPr>
        <w:ind w:left="119" w:right="288"/>
        <w:rPr>
          <w:rFonts w:ascii="IRLotus" w:hAnsi="IRLotus" w:cs="IRLotus"/>
        </w:rPr>
      </w:pPr>
      <w:r w:rsidRPr="00A04947">
        <w:rPr>
          <w:rFonts w:ascii="IRLotus" w:hAnsi="IRLotus" w:cs="IRLotus"/>
          <w:szCs w:val="28"/>
          <w:rtl/>
        </w:rPr>
        <w:t xml:space="preserve">در آمد بي دردسر ظالمانه ي ديگري كه قرآن براي مسلمانان پيش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بيني كرده است جزيه است. جزيه مالي است كه از اهل كتابِ به زانودرآمده و ذليلِ تحت حكومت اسلامي گرفته مي شود. دقت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قَاتِلُواْ الَّ ذِينَ لاَ ي</w:t>
      </w:r>
      <w:r w:rsidRPr="00A04947">
        <w:rPr>
          <w:rFonts w:ascii="IRLotus" w:hAnsi="IRLotus" w:cs="IRLotus"/>
        </w:rPr>
        <w:t></w:t>
      </w:r>
      <w:r w:rsidRPr="00A04947">
        <w:rPr>
          <w:rFonts w:ascii="IRLotus" w:hAnsi="IRLotus" w:cs="IRLotus"/>
          <w:szCs w:val="28"/>
          <w:rtl/>
        </w:rPr>
        <w:t>ؤْمِنُونَ باِللّهِ و</w:t>
      </w:r>
      <w:r w:rsidRPr="00A04947">
        <w:rPr>
          <w:rFonts w:ascii="IRLotus" w:hAnsi="IRLotus" w:cs="IRLotus"/>
        </w:rPr>
        <w:t></w:t>
      </w:r>
      <w:r w:rsidRPr="00A04947">
        <w:rPr>
          <w:rFonts w:ascii="IRLotus" w:hAnsi="IRLotus" w:cs="IRLotus"/>
          <w:szCs w:val="28"/>
          <w:rtl/>
        </w:rPr>
        <w:t>لاَ بِالْْي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الآخِرِ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ديِنُُونَ ديِنَ الْْح</w:t>
      </w:r>
      <w:r w:rsidRPr="00A04947">
        <w:rPr>
          <w:rFonts w:ascii="IRLotus" w:hAnsi="IRLotus" w:cs="IRLotus"/>
        </w:rPr>
        <w:t></w:t>
      </w:r>
      <w:r w:rsidRPr="00A04947">
        <w:rPr>
          <w:rFonts w:ascii="IRLotus" w:hAnsi="IRLotus" w:cs="IRLotus"/>
          <w:szCs w:val="28"/>
          <w:rtl/>
        </w:rPr>
        <w:t>قِّ  مِنَ ال َّذيِنَ أُوتُواْ الْكِتاَب</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طُواْ الْجِزْْي</w:t>
      </w:r>
      <w:r w:rsidRPr="00A04947">
        <w:rPr>
          <w:rFonts w:ascii="IRLotus" w:hAnsi="IRLotus" w:cs="IRLotus"/>
        </w:rPr>
        <w:t></w:t>
      </w:r>
      <w:r w:rsidRPr="00A04947">
        <w:rPr>
          <w:rFonts w:ascii="IRLotus" w:hAnsi="IRLotus" w:cs="IRLotus"/>
          <w:szCs w:val="28"/>
          <w:rtl/>
        </w:rPr>
        <w:t>ةَ ع</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دٍ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 xml:space="preserve">اغِرُونَ (توبه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با كسانى از اهل كتاب كه به خدا و روز قيامت ايمان نمى آورند و آنچه را خدا و  فرستادهاش حرام  گردانيدهاند حرام  نمىدارند و متدين به دين حق (اسلام)  نمىگردند جنگ كنيد تا با [كمال] ذلت به دست خود جزيه دهند (</w:t>
      </w:r>
      <w:r w:rsidRPr="00A04947">
        <w:rPr>
          <w:rFonts w:ascii="IRLotus" w:hAnsi="IRLotus" w:cs="IRLotus"/>
          <w:szCs w:val="28"/>
        </w:rPr>
        <w:t>29</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spacing w:after="320"/>
        <w:ind w:left="119" w:right="137" w:firstLine="721"/>
        <w:rPr>
          <w:rFonts w:ascii="IRLotus" w:hAnsi="IRLotus" w:cs="IRLotus"/>
        </w:rPr>
      </w:pPr>
      <w:r w:rsidRPr="00A04947">
        <w:rPr>
          <w:rFonts w:ascii="IRLotus" w:hAnsi="IRLotus" w:cs="IRLotus"/>
          <w:szCs w:val="28"/>
          <w:rtl/>
        </w:rPr>
        <w:t xml:space="preserve">يعني مسلمانان بايد آنقدر با اهل كتاب (مسيحي و يهودي) بجنگند و آنقدر از آنان بكشند و آنقدر زنان آنان را بربايند و آنقدر اموال آنان را بدزدند تا باقيمانده ي اهل كتاب با ذلت زير قيد حكومت اسلامي در آيند و از آن پس هم بايد مقداري از محصول زحمت و تلاششان را با ذلت به حاكم اسلامي بدهند. توجه كنيد اگر چنين اتفاقي در دنياي امروز تحقق پيدا كند يعني تمام نواحي مسيحي جهان مثل آمريكا و روسيه و كل اروپا و كانادا و استراليا و آمريكاي جنوبي و بخشهايي از آسيا و آفريقا به ذلت تحت حكومت طالبان يا ولايت فقيه ايران درآيند و كاركنند و بخشي را به مسلمانان بدهند ديگر هيچ مسلماني نياز به كار كردن ندارد. مسلمانان با لذت مي خورند و مي </w:t>
      </w:r>
      <w:r w:rsidRPr="00A04947">
        <w:rPr>
          <w:rFonts w:ascii="IRLotus" w:hAnsi="IRLotus" w:cs="IRLotus"/>
          <w:szCs w:val="28"/>
          <w:rtl/>
        </w:rPr>
        <w:lastRenderedPageBreak/>
        <w:t xml:space="preserve">خوابند و با كنيزان اهل كتاب همخوابگي مي كنند و مخارج آنان را اهل كتاب تأمين مي كنند. اينهم چشمه ي ديگري از عدالت اسلامي است!! تفصيل اين مطلب را در فصل </w:t>
      </w:r>
      <w:r w:rsidRPr="00A04947">
        <w:rPr>
          <w:rFonts w:ascii="IRLotus" w:eastAsia="Times New Roman" w:hAnsi="IRLotus" w:cs="IRLotus"/>
          <w:szCs w:val="28"/>
          <w:rtl/>
        </w:rPr>
        <w:t>"</w:t>
      </w:r>
      <w:r w:rsidRPr="00A04947">
        <w:rPr>
          <w:rFonts w:ascii="IRLotus" w:hAnsi="IRLotus" w:cs="IRLotus"/>
          <w:szCs w:val="28"/>
          <w:rtl/>
        </w:rPr>
        <w:t xml:space="preserve"> كشتار... در قرآن</w:t>
      </w:r>
      <w:r w:rsidRPr="00A04947">
        <w:rPr>
          <w:rFonts w:ascii="IRLotus" w:eastAsia="Times New Roman" w:hAnsi="IRLotus" w:cs="IRLotus"/>
          <w:szCs w:val="28"/>
          <w:rtl/>
        </w:rPr>
        <w:t xml:space="preserve">" </w:t>
      </w:r>
      <w:r w:rsidRPr="00A04947">
        <w:rPr>
          <w:rFonts w:ascii="IRLotus" w:hAnsi="IRLotus" w:cs="IRLotus"/>
          <w:szCs w:val="28"/>
          <w:rtl/>
        </w:rPr>
        <w:t xml:space="preserve">ميخوانيد.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زكات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زكات نوع ي ماليات است كه از بعضي كالاها گرفته مي شود و به نيازمندان و متصديان جمع آوري و توزيع زكات تعلق م ي گيرد. بعد از نماز، زكات مهمترين فريضه بحساب مي آيد و در بسياري موارد ايندو بدنبال هم ذكر شده اند. در قرآن حدود </w:t>
      </w:r>
      <w:r w:rsidRPr="00A04947">
        <w:rPr>
          <w:rFonts w:ascii="IRLotus" w:hAnsi="IRLotus" w:cs="IRLotus"/>
          <w:szCs w:val="28"/>
        </w:rPr>
        <w:t>32</w:t>
      </w:r>
      <w:r w:rsidRPr="00A04947">
        <w:rPr>
          <w:rFonts w:ascii="IRLotus" w:hAnsi="IRLotus" w:cs="IRLotus"/>
          <w:szCs w:val="28"/>
          <w:rtl/>
        </w:rPr>
        <w:t xml:space="preserve"> بار به زكات اشاره شده است و  در مواردي هم صدقه به معني زكات آمده است مثلا:  </w:t>
      </w:r>
    </w:p>
    <w:p w:rsidR="0055770A" w:rsidRPr="00A04947" w:rsidRDefault="00B330F4" w:rsidP="00A04947">
      <w:pPr>
        <w:tabs>
          <w:tab w:val="center" w:pos="1628"/>
          <w:tab w:val="center" w:pos="3026"/>
          <w:tab w:val="center" w:pos="4246"/>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rPr>
        <w:t></w:t>
      </w:r>
      <w:r w:rsidRPr="00A04947">
        <w:rPr>
          <w:rFonts w:ascii="IRLotus" w:hAnsi="IRLotus" w:cs="IRLotus"/>
          <w:szCs w:val="28"/>
          <w:rtl/>
        </w:rPr>
        <w:t>وأَقِ</w:t>
      </w:r>
      <w:r w:rsidRPr="00A04947">
        <w:rPr>
          <w:rFonts w:ascii="IRLotus" w:hAnsi="IRLotus" w:cs="IRLotus"/>
        </w:rPr>
        <w:t></w:t>
      </w:r>
      <w:r w:rsidRPr="00A04947">
        <w:rPr>
          <w:rFonts w:ascii="IRLotus" w:hAnsi="IRLotus" w:cs="IRLotus"/>
        </w:rPr>
        <w:tab/>
      </w:r>
      <w:r w:rsidRPr="00A04947">
        <w:rPr>
          <w:rFonts w:ascii="IRLotus" w:hAnsi="IRLotus" w:cs="IRLotus"/>
          <w:szCs w:val="28"/>
          <w:rtl/>
        </w:rPr>
        <w:t>يمواْ الص</w:t>
      </w:r>
      <w:r w:rsidRPr="00A04947">
        <w:rPr>
          <w:rFonts w:ascii="IRLotus" w:hAnsi="IRLotus" w:cs="IRLotus"/>
        </w:rPr>
        <w:t></w:t>
      </w:r>
      <w:r w:rsidRPr="00A04947">
        <w:rPr>
          <w:rFonts w:ascii="IRLotus" w:hAnsi="IRLotus" w:cs="IRLotus"/>
          <w:szCs w:val="28"/>
          <w:rtl/>
        </w:rPr>
        <w:t xml:space="preserve">لاَةَ </w:t>
      </w:r>
      <w:r w:rsidRPr="00A04947">
        <w:rPr>
          <w:rFonts w:ascii="IRLotus" w:hAnsi="IRLotus" w:cs="IRLotus"/>
        </w:rPr>
        <w:t></w:t>
      </w:r>
      <w:r w:rsidRPr="00A04947">
        <w:rPr>
          <w:rFonts w:ascii="IRLotus" w:hAnsi="IRLotus" w:cs="IRLotus"/>
          <w:szCs w:val="28"/>
          <w:rtl/>
        </w:rPr>
        <w:t xml:space="preserve">وآتُواْ الزَّ كَاةَ </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rPr>
        <w:tab/>
      </w:r>
      <w:r w:rsidRPr="00A04947">
        <w:rPr>
          <w:rFonts w:ascii="IRLotus" w:hAnsi="IRLotus" w:cs="IRLotus"/>
          <w:szCs w:val="28"/>
          <w:rtl/>
        </w:rPr>
        <w:t>اركََع</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rPr>
        <w:tab/>
        <w:t></w:t>
      </w:r>
      <w:r w:rsidRPr="00A04947">
        <w:rPr>
          <w:rFonts w:ascii="IRLotus" w:hAnsi="IRLotus" w:cs="IRLotus"/>
          <w:szCs w:val="28"/>
          <w:rtl/>
        </w:rPr>
        <w:t xml:space="preserve">ع َّ الراكعِِينَ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43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نماز را بر پا داريد و زكات را بدهيد و با ركوع كنندگان ركوع كنيد (</w:t>
      </w:r>
      <w:r w:rsidRPr="00A04947">
        <w:rPr>
          <w:rFonts w:ascii="IRLotus" w:hAnsi="IRLotus" w:cs="IRLotus"/>
          <w:szCs w:val="28"/>
        </w:rPr>
        <w:t>43</w:t>
      </w:r>
      <w:r w:rsidRPr="00A04947">
        <w:rPr>
          <w:rFonts w:ascii="IRLotus"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تمامي آيات زكات به ضرورت پرداخت زكات بطور كلي اشاره كرده اند و جزئيات مربوط به نوع كالاهاي مشمول زكات و نحوه ي جمع آوري ذكر نشده است.</w:t>
      </w:r>
      <w:r w:rsidRPr="00A04947">
        <w:rPr>
          <w:rFonts w:ascii="IRLotus" w:eastAsia="Times New Roman"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بر اساس سنت، زكات شامل گندم, جو, خرما, كشمش, طلا, نقره, شتر, گاو, گوسفند و مال التجاره م ي شود. بعضي از علماي اهل سنت مواد غذائ ي ديگري را نيز اضافه كرده اند ولي از روي ق ياس چنين كرده اند و نصي از محمد بر آن وجود ندارد (مغني ج </w:t>
      </w:r>
      <w:r w:rsidRPr="00A04947">
        <w:rPr>
          <w:rFonts w:ascii="IRLotus" w:hAnsi="IRLotus" w:cs="IRLotus"/>
          <w:szCs w:val="28"/>
        </w:rPr>
        <w:t>2</w:t>
      </w:r>
      <w:r w:rsidRPr="00A04947">
        <w:rPr>
          <w:rFonts w:ascii="IRLotus" w:hAnsi="IRLotus" w:cs="IRLotus"/>
          <w:szCs w:val="28"/>
          <w:rtl/>
        </w:rPr>
        <w:t xml:space="preserve"> ص </w:t>
      </w:r>
      <w:r w:rsidRPr="00A04947">
        <w:rPr>
          <w:rFonts w:ascii="IRLotus" w:hAnsi="IRLotus" w:cs="IRLotus"/>
          <w:szCs w:val="28"/>
        </w:rPr>
        <w:t>550</w:t>
      </w:r>
      <w:r w:rsidRPr="00A04947">
        <w:rPr>
          <w:rFonts w:ascii="IRLotus" w:hAnsi="IRLotus" w:cs="IRLotus"/>
          <w:szCs w:val="28"/>
          <w:rtl/>
        </w:rPr>
        <w:t xml:space="preserve"> ). هركدام از اين موارد، نصاب (حداقل مشمول زكات) مشخص و در صد معيني ماليات دارد. همانطور كه مشاهده مي كنيد زكات عمدتا به بخشي از محصولاتكشاورزي تعلق مي گيرد و شامل صنعت و خدمات نمي شود.</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در يك آيه موارد مصرف زكات اشاره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إِِنمَّ </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الصد</w:t>
      </w:r>
      <w:r w:rsidRPr="00A04947">
        <w:rPr>
          <w:rFonts w:ascii="IRLotus" w:hAnsi="IRLotus" w:cs="IRLotus"/>
        </w:rPr>
        <w:t></w:t>
      </w:r>
      <w:r w:rsidRPr="00A04947">
        <w:rPr>
          <w:rFonts w:ascii="IRLotus" w:hAnsi="IRLotus" w:cs="IRLotus"/>
          <w:szCs w:val="28"/>
          <w:rtl/>
        </w:rPr>
        <w:t>قَات</w:t>
      </w:r>
      <w:r w:rsidRPr="00A04947">
        <w:rPr>
          <w:rFonts w:ascii="IRLotus" w:hAnsi="IRLotus" w:cs="IRLotus"/>
        </w:rPr>
        <w:t></w:t>
      </w:r>
      <w:r w:rsidRPr="00A04947">
        <w:rPr>
          <w:rFonts w:ascii="IRLotus" w:hAnsi="IRLotus" w:cs="IRLotus"/>
          <w:szCs w:val="28"/>
          <w:rtl/>
        </w:rPr>
        <w:t xml:space="preserve"> لِلْفُقَرَاء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اكِينِ و</w:t>
      </w:r>
      <w:r w:rsidRPr="00A04947">
        <w:rPr>
          <w:rFonts w:ascii="IRLotus" w:hAnsi="IRLotus" w:cs="IRLotus"/>
        </w:rPr>
        <w:t></w:t>
      </w:r>
      <w:r w:rsidRPr="00A04947">
        <w:rPr>
          <w:rFonts w:ascii="IRLotus" w:hAnsi="IRLotus" w:cs="IRLotus"/>
          <w:szCs w:val="28"/>
          <w:rtl/>
        </w:rPr>
        <w:t>الْْع</w:t>
      </w:r>
      <w:r w:rsidRPr="00A04947">
        <w:rPr>
          <w:rFonts w:ascii="IRLotus" w:hAnsi="IRLotus" w:cs="IRLotus"/>
        </w:rPr>
        <w:t></w:t>
      </w:r>
      <w:r w:rsidRPr="00A04947">
        <w:rPr>
          <w:rFonts w:ascii="IRLotus" w:hAnsi="IRLotus" w:cs="IRLotus"/>
          <w:szCs w:val="28"/>
          <w:rtl/>
        </w:rPr>
        <w:t>امِلِينَ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ؤََلَّ فَةِ قُلُوب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فِِي الرِّ قاَبِ و</w:t>
      </w:r>
      <w:r w:rsidRPr="00A04947">
        <w:rPr>
          <w:rFonts w:ascii="IRLotus" w:hAnsi="IRLotus" w:cs="IRLotus"/>
        </w:rPr>
        <w:t></w:t>
      </w:r>
      <w:r w:rsidRPr="00A04947">
        <w:rPr>
          <w:rFonts w:ascii="IRLotus" w:hAnsi="IRLotus" w:cs="IRLotus"/>
          <w:szCs w:val="28"/>
          <w:rtl/>
        </w:rPr>
        <w:t xml:space="preserve">الْغَارِمِينَ </w:t>
      </w:r>
      <w:r w:rsidRPr="00A04947">
        <w:rPr>
          <w:rFonts w:ascii="IRLotus" w:hAnsi="IRLotus" w:cs="IRLotus"/>
        </w:rPr>
        <w:t></w:t>
      </w:r>
      <w:r w:rsidRPr="00A04947">
        <w:rPr>
          <w:rFonts w:ascii="IRLotus" w:hAnsi="IRLotus" w:cs="IRLotus"/>
          <w:szCs w:val="28"/>
          <w:rtl/>
        </w:rPr>
        <w:t>وفِِي س</w:t>
      </w:r>
      <w:r w:rsidRPr="00A04947">
        <w:rPr>
          <w:rFonts w:ascii="IRLotus" w:hAnsi="IRLotus" w:cs="IRLotus"/>
        </w:rPr>
        <w:t></w:t>
      </w:r>
      <w:r w:rsidRPr="00A04947">
        <w:rPr>
          <w:rFonts w:ascii="IRLotus" w:hAnsi="IRLotus" w:cs="IRLotus"/>
          <w:szCs w:val="28"/>
          <w:rtl/>
        </w:rPr>
        <w:t>بِيلِ اللّهِ 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السبِيلِ فَريِضَةً م</w:t>
      </w:r>
      <w:r w:rsidRPr="00A04947">
        <w:rPr>
          <w:rFonts w:ascii="IRLotus" w:hAnsi="IRLotus" w:cs="IRLotus"/>
        </w:rPr>
        <w:t></w:t>
      </w:r>
      <w:r w:rsidRPr="00A04947">
        <w:rPr>
          <w:rFonts w:ascii="IRLotus" w:hAnsi="IRLotus" w:cs="IRLotus"/>
          <w:szCs w:val="28"/>
          <w:rtl/>
        </w:rPr>
        <w:t xml:space="preserve">نَ اللّهِ </w:t>
      </w:r>
      <w:r w:rsidRPr="00A04947">
        <w:rPr>
          <w:rFonts w:ascii="IRLotus" w:hAnsi="IRLotus" w:cs="IRLotus"/>
        </w:rPr>
        <w:t></w:t>
      </w:r>
      <w:r w:rsidRPr="00A04947">
        <w:rPr>
          <w:rFonts w:ascii="IRLotus" w:hAnsi="IRLotus" w:cs="IRLotus"/>
          <w:szCs w:val="28"/>
          <w:rtl/>
        </w:rPr>
        <w:t>واللّ</w:t>
      </w:r>
      <w:r w:rsidRPr="00A04947">
        <w:rPr>
          <w:rFonts w:ascii="IRLotus" w:hAnsi="IRLotus" w:cs="IRLotus"/>
        </w:rPr>
        <w:t xml:space="preserve"> </w:t>
      </w:r>
      <w:r w:rsidRPr="00A04947">
        <w:rPr>
          <w:rFonts w:ascii="IRLotus" w:hAnsi="IRLotus" w:cs="IRLotus"/>
          <w:szCs w:val="28"/>
          <w:rtl/>
        </w:rPr>
        <w:t xml:space="preserve">ّه </w:t>
      </w:r>
      <w:r w:rsidRPr="00A04947">
        <w:rPr>
          <w:rFonts w:ascii="IRLotus" w:hAnsi="IRLotus" w:cs="IRLotus"/>
        </w:rPr>
        <w:t></w:t>
      </w:r>
      <w:r w:rsidRPr="00A04947">
        <w:rPr>
          <w:rFonts w:ascii="IRLotus" w:hAnsi="IRLotus" w:cs="IRLotus"/>
          <w:szCs w:val="28"/>
          <w:rtl/>
        </w:rPr>
        <w:t>علِ</w:t>
      </w:r>
      <w:r w:rsidRPr="00A04947">
        <w:rPr>
          <w:rFonts w:ascii="IRLotus" w:hAnsi="IRLotus" w:cs="IRLotus"/>
        </w:rPr>
        <w:t xml:space="preserve"> </w:t>
      </w:r>
      <w:r w:rsidRPr="00A04947">
        <w:rPr>
          <w:rFonts w:ascii="IRLotus" w:hAnsi="IRLotus" w:cs="IRLotus"/>
          <w:szCs w:val="28"/>
          <w:rtl/>
        </w:rPr>
        <w:t>يم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توبه</w:t>
      </w:r>
      <w:r w:rsidRPr="00A04947">
        <w:rPr>
          <w:rFonts w:ascii="IRLotus" w:hAnsi="IRLotus" w:cs="IRLotus"/>
          <w:szCs w:val="28"/>
        </w:rPr>
        <w:t>60</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صدقات (زكات) تنها به تهيدستان و بينوايان و متصديان آن و كسانى كه دلشان به دست آورده  مىشود و در بردگان و وامداران و در راه خدا و به در راه مانده اختصاص دارد [اين] به عنوان فريضه از جانب خداست و خدا داناى حكيم است (</w:t>
      </w:r>
      <w:r w:rsidRPr="00A04947">
        <w:rPr>
          <w:rFonts w:ascii="IRLotus" w:hAnsi="IRLotus" w:cs="IRLotus"/>
          <w:szCs w:val="28"/>
        </w:rPr>
        <w:t>60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گرفتن ماليات ديني در تمام اديان وجود دارد و گرفتن مالياتي عادلانه از صاحبان ثروت و پرداختن به نيازمندان كاري نيكوست گرچه راه حل اساسي فقر زدائي نيست. اما زكات اسلامي</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به چند دل يل غير قابل اجراء و غير عادلانه است:</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 امروزه گرفتن زكات از محصولات كشاورزي (گندم, جو, خرما, كشمش) و دامداري (شتر, گاو, گوسفند) غير اقتصادي و غير منصفانه و طبعا غير قابل اجرا است. كشاورزي و دامداري پرزحمت, پر خرج و نسبت به كارهاي اقتصادي ديگر كم بازده است. بهمين دلائل امروزه همه ي كشورها مجبورند به كشاورزان و دامداران كمك مالي كنند. دولتها براي سر پا نگاه داشتن كشاورزي و دامداري نه تنها از آنان مال يات نم ي گيرند بلكهسوبسيد  هم م ي پردازند.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دوم: دهها توليد كشاورزي ديگر كه برخ ي سودده ي بيشتري از گندم, جو, خرما و كشمش دارند مشمول زكات نمي شوند. مثل برنج, كليه ي حبوبات, كليه ي م يوه جات, سبزيجات, علوفه,توليد چوب و امثالهم. اين تبعيض ي غير معقول و غير عادلانه است و اينهم موجب غير قابل اجراء شدن زكات م ي شود.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سوم: امروزه بخش اعظم در آمد اقتصادي ناشي از فعال يتهاي غير كشاورزي است مانند صنعت. اما كليه ي امور صنعتي و خدماتي كه بسيار پر در آمدتر از كشاورزي اند مشمول زكات نمي شوند، كه بشدت غير معقول و غير عادلانه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چهارم: تعيين نوع مشخصي از محصولات و تعيين در صد ثابتي براي زكات براي همه ي زمانها و مكانها، كاري غيراقتصادي و نا معقول و طبعا غير قابل اجرا است. نوع محصول مشمول ماليات و در صد ماليات در هر منطقه و در هر زمان بايد توسط كارشناسان اقتصادي تعيين و به اجرا در آيد. هيچ نوع كالا و هيچ در صد خاصي را نمي توان براي همه ي مكانها و همه ي زمانها مع ين كرد. اين مطلب از بديهيات دانش اقتصاد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پنجم: اشكال ديگر در سهم متصديان زكات است. چون مقدار اين سهم مشخص نشده است قابل سوء استفاده است و در تاريخ اسلام، زكات وسيله اي براي خوردن درآمد مردم توسط حكومتها و روحانيون شده است.  </w:t>
      </w:r>
    </w:p>
    <w:p w:rsidR="0055770A" w:rsidRPr="00A04947" w:rsidRDefault="00B330F4" w:rsidP="00A04947">
      <w:pPr>
        <w:spacing w:after="76"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خمس</w:t>
      </w:r>
      <w:r w:rsidRPr="00A04947">
        <w:rPr>
          <w:rFonts w:ascii="IRLotus" w:hAnsi="IRLotus" w:cs="IRLotus"/>
          <w:b w:val="0"/>
          <w:sz w:val="28"/>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عنوان خمس در كتب فقهي اهل سنت نيست و موارد مشمول خمس نيز تحت عنوان زكات مورد بحث واقع شده است. خمس شامل: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غنيمت جنگي, معدن و گنج مي شود اين سه تا, مورد اتفاق سني و شيعه است. ول ي ش يعه چندمورد ديگر را نيز مشمول خمس مي داند شامل: درآمد مازاد بر مخارج ساليانه, مال حلال مخلوط به حرام,  جواهر بدست آمده از غواصي و زميني كه ذمي از مسلمان بخرد. خمس معدن و درآمد مازاد بر مخارج ساليانه بسيار بسيار زياد است. </w:t>
      </w:r>
      <w:r w:rsidRPr="00A04947">
        <w:rPr>
          <w:rFonts w:ascii="IRLotus" w:hAnsi="IRLotus" w:cs="IRLotus"/>
          <w:szCs w:val="28"/>
          <w:rtl/>
        </w:rPr>
        <w:lastRenderedPageBreak/>
        <w:t xml:space="preserve">البته خمس درآمد مازاد بر مخارج ساليانه, سابقه اي در سنت محمد ندارد پس جزو اسلام نيست.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تمام اشكالاتي كه در مورد زكات ذكر كرديم در مورد خمس هم صادق است, بعلاوه اشكالات مهم ديگري نيز در مورد خمس وجود 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 چنانچه قبلا گفتيم خمس غارت (دزدي) اموال غيرمسلمانان به خدا و رسول و خويشان محمد مي رسد. اسلام برغارت كردن همه چيز غيرمسلمانان صحه گذاشته است. اما اينكار بشدت غيرانساني و وحشيانه است و به يچ عنوان كار درست ي نيست. در صدر اسلام، هدف نابودي دشمن بود بنابراين غارت تمام ي مايملك دشمن و از جمله غارت زنان و كودكان نيز پذيرفته بود. اما امروزه، هدف دفع تجاوز است نه نابودي دشمن.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مقررات مبني بر حقوق بشر امروزين اجازه ي چپاول غير تسليحات مخصوصا مواد غذائي و بهداشتي و مسكن و غيره را نمي دهد كه سخندرستي هم هست. جالب است كه طبق مقررات بين المللي, ارتشي كه جائي را اشغال مي كند (حتي در روند دفاع) مسئول حفظ جان, سلامتي, تغذيه و امنيت مردم آنجاست. بنابراين غنائم جنگي معقول و انساني عمدتا شامل تسليحات مي شود كه معني ندارد كه رزمندگان براي خودشان بردارند. مثلا فردي يك تانك را از كافر م ي گ يرد آيا </w:t>
      </w:r>
      <w:r w:rsidRPr="00A04947">
        <w:rPr>
          <w:rFonts w:ascii="IRLotus" w:hAnsi="IRLotus" w:cs="IRLotus"/>
          <w:szCs w:val="28"/>
        </w:rPr>
        <w:t>80</w:t>
      </w:r>
      <w:r w:rsidRPr="00A04947">
        <w:rPr>
          <w:rFonts w:ascii="IRLotus" w:hAnsi="IRLotus" w:cs="IRLotus"/>
          <w:szCs w:val="28"/>
          <w:rtl/>
        </w:rPr>
        <w:t xml:space="preserve"> % قيمت تانك مال خود اوست؟ ا ين امكان پذير نيست.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دوم: معدن متعلق به تمام افراد مملكت است و به هيچ عنوان نبايد به مالكيت فرد خاصي در آيد, كه خمس بدهد.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سوم: پرداخت </w:t>
      </w:r>
      <w:r w:rsidRPr="00A04947">
        <w:rPr>
          <w:rFonts w:ascii="IRLotus" w:hAnsi="IRLotus" w:cs="IRLotus"/>
          <w:szCs w:val="28"/>
        </w:rPr>
        <w:t>20</w:t>
      </w:r>
      <w:r w:rsidRPr="00A04947">
        <w:rPr>
          <w:rFonts w:ascii="IRLotus" w:hAnsi="IRLotus" w:cs="IRLotus"/>
          <w:szCs w:val="28"/>
          <w:rtl/>
        </w:rPr>
        <w:t xml:space="preserve"> % از در آمد معدن براي بسياري از معادن امروزي مثل نفت و گاز و آهن و امثالهم بس يار ناچيز و  غير عادلانه و غير معقول است. يعني </w:t>
      </w:r>
      <w:r w:rsidRPr="00A04947">
        <w:rPr>
          <w:rFonts w:ascii="IRLotus" w:hAnsi="IRLotus" w:cs="IRLotus"/>
          <w:szCs w:val="28"/>
        </w:rPr>
        <w:t>80</w:t>
      </w:r>
      <w:r w:rsidRPr="00A04947">
        <w:rPr>
          <w:rFonts w:ascii="IRLotus" w:hAnsi="IRLotus" w:cs="IRLotus"/>
          <w:szCs w:val="28"/>
          <w:rtl/>
        </w:rPr>
        <w:t xml:space="preserve"> % در آمد معدن ملك شخصي صاحب معدن مي شود كه هيچ عقل سالمي  آنرا نم ي پذيرد.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چهارم: در مورد موارد مصرف خمس تفاوتهائي در بين فرق مذهبي وجود دارد كه نيازي به ذكر نيست. آيه ي مربوطه عبارتست از: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واْ أََنمَّ </w:t>
      </w:r>
      <w:r w:rsidRPr="00A04947">
        <w:rPr>
          <w:rFonts w:ascii="IRLotus" w:hAnsi="IRLotus" w:cs="IRLotus"/>
        </w:rPr>
        <w:t></w:t>
      </w:r>
      <w:r w:rsidRPr="00A04947">
        <w:rPr>
          <w:rFonts w:ascii="IRLotus" w:hAnsi="IRLotus" w:cs="IRLotus"/>
          <w:szCs w:val="28"/>
          <w:rtl/>
        </w:rPr>
        <w:t>ا غَنِِم</w:t>
      </w:r>
      <w:r w:rsidRPr="00A04947">
        <w:rPr>
          <w:rFonts w:ascii="IRLotus" w:hAnsi="IRLotus" w:cs="IRLotus"/>
        </w:rPr>
        <w:t></w:t>
      </w:r>
      <w:r w:rsidRPr="00A04947">
        <w:rPr>
          <w:rFonts w:ascii="IRLotus" w:hAnsi="IRLotus" w:cs="IRLotus"/>
          <w:szCs w:val="28"/>
          <w:rtl/>
        </w:rPr>
        <w:t>تُُم م</w:t>
      </w:r>
      <w:r w:rsidRPr="00A04947">
        <w:rPr>
          <w:rFonts w:ascii="IRLotus" w:hAnsi="IRLotus" w:cs="IRLotus"/>
        </w:rPr>
        <w:t></w:t>
      </w:r>
      <w:r w:rsidRPr="00A04947">
        <w:rPr>
          <w:rFonts w:ascii="IRLotus" w:hAnsi="IRLotus" w:cs="IRLotus"/>
          <w:szCs w:val="28"/>
          <w:rtl/>
        </w:rPr>
        <w:t>ن شََي</w:t>
      </w:r>
      <w:r w:rsidRPr="00A04947">
        <w:rPr>
          <w:rFonts w:ascii="IRLotus" w:hAnsi="IRLotus" w:cs="IRLotus"/>
        </w:rPr>
        <w:t></w:t>
      </w:r>
      <w:r w:rsidRPr="00A04947">
        <w:rPr>
          <w:rFonts w:ascii="IRLotus" w:hAnsi="IRLotus" w:cs="IRLotus"/>
          <w:szCs w:val="28"/>
          <w:rtl/>
        </w:rPr>
        <w:t>ءٍ فَأََنَّ  لِلّهِ خُُم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لِلرَّ س</w:t>
      </w:r>
      <w:r w:rsidRPr="00A04947">
        <w:rPr>
          <w:rFonts w:ascii="IRLotus" w:hAnsi="IRLotus" w:cs="IRLotus"/>
        </w:rPr>
        <w:t></w:t>
      </w:r>
      <w:r w:rsidRPr="00A04947">
        <w:rPr>
          <w:rFonts w:ascii="IRLotus" w:hAnsi="IRLotus" w:cs="IRLotus"/>
          <w:szCs w:val="28"/>
          <w:rtl/>
        </w:rPr>
        <w:t>ولِ و</w:t>
      </w:r>
      <w:r w:rsidRPr="00A04947">
        <w:rPr>
          <w:rFonts w:ascii="IRLotus" w:hAnsi="IRLotus" w:cs="IRLotus"/>
        </w:rPr>
        <w:t></w:t>
      </w:r>
      <w:r w:rsidRPr="00A04947">
        <w:rPr>
          <w:rFonts w:ascii="IRLotus" w:hAnsi="IRLotus" w:cs="IRLotus"/>
          <w:szCs w:val="28"/>
          <w:rtl/>
        </w:rPr>
        <w:t>لِذِِي الْقُرْْب</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تَام</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اكِينِ 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نِ الس</w:t>
      </w:r>
      <w:r w:rsidRPr="00A04947">
        <w:rPr>
          <w:rFonts w:ascii="IRLotus" w:hAnsi="IRLotus" w:cs="IRLotus"/>
        </w:rPr>
        <w:t></w:t>
      </w:r>
      <w:r w:rsidRPr="00A04947">
        <w:rPr>
          <w:rFonts w:ascii="IRLotus" w:hAnsi="IRLotus" w:cs="IRLotus"/>
          <w:szCs w:val="28"/>
          <w:rtl/>
        </w:rPr>
        <w:t xml:space="preserve">بِيلِ (انفال </w:t>
      </w:r>
      <w:r w:rsidRPr="00A04947">
        <w:rPr>
          <w:rFonts w:ascii="IRLotus" w:hAnsi="IRLotus" w:cs="IRLotus"/>
          <w:szCs w:val="28"/>
        </w:rPr>
        <w:t>41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بدانيد كه هر چيزى را به غن يمت گرفتيد يك پنجم آن براى خدا و پيامبر و براى خويشاوندان و يتيمان و  بينوايان و در راه ماندگان است.  طبق نظر شيعه، نصف خمس سهم خدا و رسول است كه امروزه به فقيهجامع الشرائط داده مي شود و نصف ديگر خمس به سادات فقير يا يتيم يا در سفر مانده پرداخت م ي شود. با توجه به اينكه مقدار خمس بس يار بسيار زياد است, (يعني </w:t>
      </w:r>
      <w:r w:rsidRPr="00A04947">
        <w:rPr>
          <w:rFonts w:ascii="IRLotus" w:hAnsi="IRLotus" w:cs="IRLotus"/>
          <w:szCs w:val="28"/>
        </w:rPr>
        <w:t>20</w:t>
      </w:r>
      <w:r w:rsidRPr="00A04947">
        <w:rPr>
          <w:rFonts w:ascii="IRLotus" w:hAnsi="IRLotus" w:cs="IRLotus"/>
          <w:szCs w:val="28"/>
          <w:rtl/>
        </w:rPr>
        <w:t xml:space="preserve"> % در آمد كل معادن شامل نفت و گاز و فلزات وغيره باضافه ي </w:t>
      </w:r>
      <w:r w:rsidRPr="00A04947">
        <w:rPr>
          <w:rFonts w:ascii="IRLotus" w:hAnsi="IRLotus" w:cs="IRLotus"/>
          <w:szCs w:val="28"/>
        </w:rPr>
        <w:t>20</w:t>
      </w:r>
      <w:r w:rsidRPr="00A04947">
        <w:rPr>
          <w:rFonts w:ascii="IRLotus" w:hAnsi="IRLotus" w:cs="IRLotus"/>
          <w:szCs w:val="28"/>
          <w:rtl/>
        </w:rPr>
        <w:t xml:space="preserve"> % سود ساليانه ي تمامي فعاليتهاي اقتصادي و خدماتي), بر تقسيم خمس حداقل دو اشكال اساسي  وارد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 تخصيص نصف اين در آمد عظيم (يعني </w:t>
      </w:r>
      <w:r w:rsidRPr="00A04947">
        <w:rPr>
          <w:rFonts w:ascii="IRLotus" w:hAnsi="IRLotus" w:cs="IRLotus"/>
          <w:szCs w:val="28"/>
        </w:rPr>
        <w:t>10</w:t>
      </w:r>
      <w:r w:rsidRPr="00A04947">
        <w:rPr>
          <w:rFonts w:ascii="IRLotus" w:hAnsi="IRLotus" w:cs="IRLotus"/>
          <w:szCs w:val="28"/>
          <w:rtl/>
        </w:rPr>
        <w:t xml:space="preserve"> % در آمد نفت و..) به سادات فقير, كاري بشدت غيرمعقول و غير عادلانه است و نژادپرستي است. دوم: پرداخت نصف خمس به فقيه!! كه چه كند؟ چرا اين درياي ثروت بايد به فقيهان داده شود كه بنابر صلاحديد خود خرج كنند؟ واقعيت اين است كه ه يچگونه نصي بر اينكه سهم خدا و رسول را بايد به فقيهان داد نه در منابع سني و نه در منابع شيعه وجود ندارد. بهمين دليل حنفيه سهم خدا و رسول را با مرگ پ يامبر ملغ ي مي دانند و بسياري از فقهاي قديم </w:t>
      </w:r>
      <w:r w:rsidRPr="00A04947">
        <w:rPr>
          <w:rFonts w:ascii="IRLotus" w:hAnsi="IRLotus" w:cs="IRLotus"/>
          <w:szCs w:val="28"/>
          <w:rtl/>
        </w:rPr>
        <w:lastRenderedPageBreak/>
        <w:t xml:space="preserve">شيعه هم مي گفتند كه بايد سهم خدا و رسول را نگه داشت تا امام زمان ظهور كند تا به او بپردازيم. بنابراين خمس غير عادلانه تر و غ ير عملي تر از زكات است.  </w:t>
      </w:r>
    </w:p>
    <w:p w:rsidR="0055770A" w:rsidRPr="00A04947" w:rsidRDefault="00B330F4" w:rsidP="00A04947">
      <w:pPr>
        <w:spacing w:after="328"/>
        <w:ind w:left="119" w:right="137" w:firstLine="720"/>
        <w:rPr>
          <w:rFonts w:ascii="IRLotus" w:hAnsi="IRLotus" w:cs="IRLotus"/>
        </w:rPr>
      </w:pPr>
      <w:r w:rsidRPr="00A04947">
        <w:rPr>
          <w:rFonts w:ascii="IRLotus" w:hAnsi="IRLotus" w:cs="IRLotus"/>
          <w:szCs w:val="28"/>
          <w:rtl/>
        </w:rPr>
        <w:t xml:space="preserve">واقعيت اين است كه زكات و خمس بر اساس شرائط اقليمي عربستان و زمان خاص محمد تنظ يم شده است. بهم ين دليل از محصولات كشاورزي (مثل برنج و حبوبات و  اكثر م يوه جات و سبزيجات و علوفه و چوب) و دامداري (مثل مرغ و ماهي)  و كارهاي صنعتي و خدماتي، كه در محيط آنروز عربستان وجود نداشتند, صحبتي نشده است. اين احكام درهمان شرائط اقليمي و تاريخي قابل اجرا بوده اند و بهيچ عنوان در سراسر كره ي زمين و در تمام تاريخ قابل اجراء نيستند. مثلا معادن نفت و گاز و دهها نوع معدن كه ما امروز م ي شناسيم در آن روزگاران شناخته  شده نبود. طبعا براي معادن كم ارزش آن زمان، مثل معدن نمك، كه با كار دست ي بايد استخراج مي شد حكم خمس قابل اجرا بود ولي براي معادن امروز نه. اين همه اشكال خمس و زكات تأييدي است بر اينكه قرآن ساخته ي محمد است نه خدا. مي بينيد كه محمد چيزي بيش از زمان خود از اقتصاد نمي  داند و در نتيجه  اقتصاد كل جهان و كل تاريخ را در قالب اقتصاد روستائي مدينه ريخته است.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صدقه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كمك مالي بدون عوض به نيازمندان را صدقه مي گويند. قرآن به صدقه توصيه كرده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قُ اللّّه</w:t>
      </w:r>
      <w:r w:rsidRPr="00A04947">
        <w:rPr>
          <w:rFonts w:ascii="IRLotus" w:hAnsi="IRLotus" w:cs="IRLotus"/>
        </w:rPr>
        <w:t></w:t>
      </w:r>
      <w:r w:rsidRPr="00A04947">
        <w:rPr>
          <w:rFonts w:ascii="IRLotus" w:hAnsi="IRLotus" w:cs="IRLotus"/>
          <w:szCs w:val="28"/>
          <w:rtl/>
        </w:rPr>
        <w:t xml:space="preserve"> الْْرِّ ب</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رْبِِي الص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قَاتِ (بقره </w:t>
      </w:r>
      <w:r w:rsidRPr="00A04947">
        <w:rPr>
          <w:rFonts w:ascii="IRLotus" w:hAnsi="IRLotus" w:cs="IRLotus"/>
          <w:szCs w:val="28"/>
        </w:rPr>
        <w:t>276</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خدا از (بركت ) ربا مى كاهد، و بر صدقات مى افزايد.   </w:t>
      </w:r>
    </w:p>
    <w:p w:rsidR="0055770A" w:rsidRPr="00A04947" w:rsidRDefault="00B330F4" w:rsidP="00A04947">
      <w:pPr>
        <w:ind w:left="119" w:right="137" w:firstLine="718"/>
        <w:rPr>
          <w:rFonts w:ascii="IRLotus" w:hAnsi="IRLotus" w:cs="IRLotus"/>
        </w:rPr>
      </w:pPr>
      <w:r w:rsidRPr="00A04947">
        <w:rPr>
          <w:rFonts w:ascii="IRLotus" w:hAnsi="IRLotus" w:cs="IRLotus"/>
          <w:szCs w:val="28"/>
          <w:rtl/>
        </w:rPr>
        <w:lastRenderedPageBreak/>
        <w:t xml:space="preserve">صدقه در تمام جوامع و اديان وجود داشته و دارد و كار نيكوئي است اما صدقه راه اساسي ايجاد عدالت اقتصادي نيست و حقوق واقعي مستمندان را تأمين نمي كند. بهمين دليل است كه هزاران سال صدقه، ازغناي ثروتمندان و فقر مستمندان نكاسته است.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قرض الحسنه و ربا</w:t>
      </w:r>
      <w:r w:rsidRPr="00A04947">
        <w:rPr>
          <w:rFonts w:ascii="IRLotus" w:eastAsia="Arial" w:hAnsi="IRLotus" w:cs="IRLotus"/>
          <w:bCs/>
          <w:sz w:val="55"/>
          <w:szCs w:val="55"/>
          <w:vertAlign w:val="superscript"/>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ربا</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(قرض با بهره) در اسلام بشدت نهي شده و به قرض بدون بهره (قرض الحسنه) توصيه شده است:   </w:t>
      </w:r>
    </w:p>
    <w:p w:rsidR="0055770A" w:rsidRPr="00A04947" w:rsidRDefault="00B330F4" w:rsidP="00A04947">
      <w:pPr>
        <w:numPr>
          <w:ilvl w:val="0"/>
          <w:numId w:val="166"/>
        </w:numPr>
        <w:ind w:right="137"/>
        <w:rPr>
          <w:rFonts w:ascii="IRLotus" w:hAnsi="IRLotus" w:cs="IRLotus"/>
        </w:rPr>
      </w:pPr>
      <w:r w:rsidRPr="00A04947">
        <w:rPr>
          <w:rFonts w:ascii="IRLotus" w:hAnsi="IRLotus" w:cs="IRLotus"/>
          <w:szCs w:val="28"/>
          <w:rtl/>
        </w:rPr>
        <w:t>بقره:  الَّ ذيِنَ ي</w:t>
      </w:r>
      <w:r w:rsidRPr="00A04947">
        <w:rPr>
          <w:rFonts w:ascii="IRLotus" w:hAnsi="IRLotus" w:cs="IRLotus"/>
        </w:rPr>
        <w:t></w:t>
      </w:r>
      <w:r w:rsidRPr="00A04947">
        <w:rPr>
          <w:rFonts w:ascii="IRLotus" w:hAnsi="IRLotus" w:cs="IRLotus"/>
          <w:szCs w:val="28"/>
          <w:rtl/>
        </w:rPr>
        <w:t>أْكُلُونَ الرِّ ب</w:t>
      </w:r>
      <w:r w:rsidRPr="00A04947">
        <w:rPr>
          <w:rFonts w:ascii="IRLotus" w:hAnsi="IRLotus" w:cs="IRLotus"/>
        </w:rPr>
        <w:t></w:t>
      </w:r>
      <w:r w:rsidRPr="00A04947">
        <w:rPr>
          <w:rFonts w:ascii="IRLotus" w:hAnsi="IRLotus" w:cs="IRLotus"/>
          <w:szCs w:val="28"/>
          <w:rtl/>
        </w:rPr>
        <w:t>ا لاَ ي</w:t>
      </w:r>
      <w:r w:rsidRPr="00A04947">
        <w:rPr>
          <w:rFonts w:ascii="IRLotus" w:hAnsi="IRLotus" w:cs="IRLotus"/>
        </w:rPr>
        <w:t></w:t>
      </w:r>
      <w:r w:rsidRPr="00A04947">
        <w:rPr>
          <w:rFonts w:ascii="IRLotus" w:hAnsi="IRLotus" w:cs="IRLotus"/>
          <w:szCs w:val="28"/>
          <w:rtl/>
        </w:rPr>
        <w:t>قُوم</w:t>
      </w:r>
      <w:r w:rsidRPr="00A04947">
        <w:rPr>
          <w:rFonts w:ascii="IRLotus" w:hAnsi="IRLotus" w:cs="IRLotus"/>
        </w:rPr>
        <w:t></w:t>
      </w:r>
      <w:r w:rsidRPr="00A04947">
        <w:rPr>
          <w:rFonts w:ascii="IRLotus" w:hAnsi="IRLotus" w:cs="IRLotus"/>
          <w:szCs w:val="28"/>
          <w:rtl/>
        </w:rPr>
        <w:t>ونَ إِلِاَّ  كَمَ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قُوم</w:t>
      </w:r>
      <w:r w:rsidRPr="00A04947">
        <w:rPr>
          <w:rFonts w:ascii="IRLotus" w:hAnsi="IRLotus" w:cs="IRLotus"/>
        </w:rPr>
        <w:t></w:t>
      </w:r>
      <w:r w:rsidRPr="00A04947">
        <w:rPr>
          <w:rFonts w:ascii="IRLotus" w:hAnsi="IRLotus" w:cs="IRLotus"/>
          <w:szCs w:val="28"/>
          <w:rtl/>
        </w:rPr>
        <w:t xml:space="preserve"> الذَّ ِِي ي</w:t>
      </w:r>
      <w:r w:rsidRPr="00A04947">
        <w:rPr>
          <w:rFonts w:ascii="IRLotus" w:hAnsi="IRLotus" w:cs="IRLotus"/>
        </w:rPr>
        <w:t></w:t>
      </w:r>
      <w:r w:rsidRPr="00A04947">
        <w:rPr>
          <w:rFonts w:ascii="IRLotus" w:hAnsi="IRLotus" w:cs="IRLotus"/>
          <w:szCs w:val="28"/>
          <w:rtl/>
        </w:rPr>
        <w:t>تَخََب</w:t>
      </w:r>
      <w:r w:rsidRPr="00A04947">
        <w:rPr>
          <w:rFonts w:ascii="IRLotus" w:hAnsi="IRLotus" w:cs="IRLotus"/>
        </w:rPr>
        <w:t></w:t>
      </w:r>
      <w:r w:rsidRPr="00A04947">
        <w:rPr>
          <w:rFonts w:ascii="IRLotus" w:hAnsi="IRLotus" w:cs="IRLotus"/>
          <w:szCs w:val="28"/>
          <w:rtl/>
        </w:rPr>
        <w:t>طُُه</w:t>
      </w:r>
      <w:r w:rsidRPr="00A04947">
        <w:rPr>
          <w:rFonts w:ascii="IRLotus" w:hAnsi="IRLotus" w:cs="IRLotus"/>
        </w:rPr>
        <w:t></w:t>
      </w:r>
      <w:r w:rsidRPr="00A04947">
        <w:rPr>
          <w:rFonts w:ascii="IRLotus" w:hAnsi="IRLotus" w:cs="IRLotus"/>
          <w:szCs w:val="28"/>
          <w:rtl/>
        </w:rPr>
        <w:t xml:space="preserve"> الشَّ ي</w:t>
      </w:r>
      <w:r w:rsidRPr="00A04947">
        <w:rPr>
          <w:rFonts w:ascii="IRLotus" w:hAnsi="IRLotus" w:cs="IRLotus"/>
        </w:rPr>
        <w:t></w:t>
      </w:r>
      <w:r w:rsidRPr="00A04947">
        <w:rPr>
          <w:rFonts w:ascii="IRLotus" w:hAnsi="IRLotus" w:cs="IRLotus"/>
          <w:szCs w:val="28"/>
          <w:rtl/>
        </w:rPr>
        <w:t>طَانُ مِنَ ال</w:t>
      </w:r>
      <w:r w:rsidRPr="00A04947">
        <w:rPr>
          <w:rFonts w:ascii="IRLotus" w:hAnsi="IRLotus" w:cs="IRLotus"/>
        </w:rPr>
        <w:t xml:space="preserve"> </w:t>
      </w:r>
      <w:r w:rsidRPr="00A04947">
        <w:rPr>
          <w:rFonts w:ascii="IRLotus" w:hAnsi="IRLotus" w:cs="IRLotus"/>
          <w:szCs w:val="28"/>
          <w:rtl/>
        </w:rPr>
        <w:t>مْس</w:t>
      </w:r>
      <w:r w:rsidRPr="00A04947">
        <w:rPr>
          <w:rFonts w:ascii="IRLotus" w:hAnsi="IRLotus" w:cs="IRLotus"/>
        </w:rPr>
        <w:t></w:t>
      </w:r>
      <w:r w:rsidRPr="00A04947">
        <w:rPr>
          <w:rFonts w:ascii="IRLotus" w:hAnsi="IRLotus" w:cs="IRLotus"/>
          <w:szCs w:val="28"/>
          <w:rtl/>
        </w:rPr>
        <w:t xml:space="preserve"> ذَلِِك</w:t>
      </w:r>
      <w:r w:rsidRPr="00A04947">
        <w:rPr>
          <w:rFonts w:ascii="IRLotus" w:hAnsi="IRLotus" w:cs="IRLotus"/>
        </w:rPr>
        <w:t></w:t>
      </w:r>
      <w:r w:rsidRPr="00A04947">
        <w:rPr>
          <w:rFonts w:ascii="IRLotus" w:hAnsi="IRLotus" w:cs="IRLotus"/>
          <w:szCs w:val="28"/>
          <w:rtl/>
        </w:rPr>
        <w:t xml:space="preserve"> بِأََنَّ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قَالُواْ إِِنمَّ </w:t>
      </w:r>
      <w:r w:rsidRPr="00A04947">
        <w:rPr>
          <w:rFonts w:ascii="IRLotus" w:hAnsi="IRLotus" w:cs="IRLotus"/>
        </w:rPr>
        <w:t></w:t>
      </w:r>
      <w:r w:rsidRPr="00A04947">
        <w:rPr>
          <w:rFonts w:ascii="IRLotus" w:hAnsi="IRLotus" w:cs="IRLotus"/>
          <w:szCs w:val="28"/>
          <w:rtl/>
        </w:rPr>
        <w:t>ا الْْب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مِثْلُ الرِّ ب</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أََح</w:t>
      </w:r>
      <w:r w:rsidRPr="00A04947">
        <w:rPr>
          <w:rFonts w:ascii="IRLotus" w:hAnsi="IRLotus" w:cs="IRLotus"/>
        </w:rPr>
        <w:t></w:t>
      </w:r>
      <w:r w:rsidRPr="00A04947">
        <w:rPr>
          <w:rFonts w:ascii="IRLotus" w:hAnsi="IRLotus" w:cs="IRLotus"/>
          <w:szCs w:val="28"/>
          <w:rtl/>
        </w:rPr>
        <w:t>لَّ  اللّّه</w:t>
      </w:r>
      <w:r w:rsidRPr="00A04947">
        <w:rPr>
          <w:rFonts w:ascii="IRLotus" w:hAnsi="IRLotus" w:cs="IRLotus"/>
        </w:rPr>
        <w:t></w:t>
      </w:r>
      <w:r w:rsidRPr="00A04947">
        <w:rPr>
          <w:rFonts w:ascii="IRLotus" w:hAnsi="IRLotus" w:cs="IRLotus"/>
          <w:szCs w:val="28"/>
          <w:rtl/>
        </w:rPr>
        <w:t xml:space="preserve"> الْْب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 الرِّ ب</w:t>
      </w:r>
      <w:r w:rsidRPr="00A04947">
        <w:rPr>
          <w:rFonts w:ascii="IRLotus" w:hAnsi="IRLotus" w:cs="IRLotus"/>
        </w:rPr>
        <w:t></w:t>
      </w:r>
      <w:r w:rsidRPr="00A04947">
        <w:rPr>
          <w:rFonts w:ascii="IRLotus" w:hAnsi="IRLotus" w:cs="IRLotus"/>
          <w:szCs w:val="28"/>
          <w:rtl/>
        </w:rPr>
        <w:t>ا فََم</w:t>
      </w:r>
      <w:r w:rsidRPr="00A04947">
        <w:rPr>
          <w:rFonts w:ascii="IRLotus" w:hAnsi="IRLotus" w:cs="IRLotus"/>
        </w:rPr>
        <w:t></w:t>
      </w:r>
      <w:r w:rsidRPr="00A04947">
        <w:rPr>
          <w:rFonts w:ascii="IRLotus" w:hAnsi="IRLotus" w:cs="IRLotus"/>
          <w:szCs w:val="28"/>
          <w:rtl/>
        </w:rPr>
        <w:t>ن ج</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عِظَةٌ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 فَانتََه</w:t>
      </w:r>
      <w:r w:rsidRPr="00A04947">
        <w:rPr>
          <w:rFonts w:ascii="IRLotus" w:hAnsi="IRLotus" w:cs="IRLotus"/>
        </w:rPr>
        <w:t></w:t>
      </w:r>
      <w:r w:rsidRPr="00A04947">
        <w:rPr>
          <w:rFonts w:ascii="IRLotus" w:hAnsi="IRLotus" w:cs="IRLotus"/>
          <w:szCs w:val="28"/>
          <w:rtl/>
        </w:rPr>
        <w:t>ى</w:t>
      </w:r>
      <w:r w:rsidRPr="00A04947">
        <w:rPr>
          <w:rFonts w:ascii="IRLotus" w:hAnsi="IRLotus" w:cs="IRLotus"/>
        </w:rPr>
        <w:t></w:t>
      </w:r>
      <w:r w:rsidRPr="00A04947">
        <w:rPr>
          <w:rFonts w:ascii="IRLotus" w:hAnsi="IRLotus" w:cs="IRLotus"/>
          <w:szCs w:val="28"/>
          <w:rtl/>
        </w:rPr>
        <w:t xml:space="preserve"> فَلََه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س</w:t>
      </w:r>
      <w:r w:rsidRPr="00A04947">
        <w:rPr>
          <w:rFonts w:ascii="IRLotus" w:hAnsi="IRLotus" w:cs="IRLotus"/>
        </w:rPr>
        <w:t></w:t>
      </w:r>
      <w:r w:rsidRPr="00A04947">
        <w:rPr>
          <w:rFonts w:ascii="IRLotus" w:hAnsi="IRLotus" w:cs="IRLotus"/>
          <w:szCs w:val="28"/>
          <w:rtl/>
        </w:rPr>
        <w:t>لََف</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 xml:space="preserve"> إِلََى اللّهِ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فَأُُو</w:t>
      </w:r>
      <w:r w:rsidRPr="00A04947">
        <w:rPr>
          <w:rFonts w:ascii="IRLotus" w:hAnsi="IRLotus" w:cs="IRLotus"/>
        </w:rPr>
        <w:t></w:t>
      </w:r>
      <w:r w:rsidRPr="00A04947">
        <w:rPr>
          <w:rFonts w:ascii="IRLotus" w:hAnsi="IRLotus" w:cs="IRLotus"/>
          <w:szCs w:val="28"/>
          <w:rtl/>
        </w:rPr>
        <w:t>لـَئِك</w:t>
      </w:r>
      <w:r w:rsidRPr="00A04947">
        <w:rPr>
          <w:rFonts w:ascii="IRLotus" w:hAnsi="IRLotus" w:cs="IRLotus"/>
        </w:rPr>
        <w:t></w:t>
      </w:r>
      <w:r w:rsidRPr="00A04947">
        <w:rPr>
          <w:rFonts w:ascii="IRLotus" w:hAnsi="IRLotus" w:cs="IRLotus"/>
          <w:szCs w:val="28"/>
          <w:rtl/>
        </w:rPr>
        <w:t xml:space="preserve"> أََص</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النَّ ارِ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خاَلِِد</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275</w:t>
      </w: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قُ اللّّه</w:t>
      </w:r>
      <w:r w:rsidRPr="00A04947">
        <w:rPr>
          <w:rFonts w:ascii="IRLotus" w:hAnsi="IRLotus" w:cs="IRLotus"/>
        </w:rPr>
        <w:t></w:t>
      </w:r>
      <w:r w:rsidRPr="00A04947">
        <w:rPr>
          <w:rFonts w:ascii="IRLotus" w:hAnsi="IRLotus" w:cs="IRLotus"/>
          <w:szCs w:val="28"/>
          <w:rtl/>
        </w:rPr>
        <w:t xml:space="preserve"> الْْرِّ ب</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رْبِِي الص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قاَتِ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حِِب</w:t>
      </w:r>
      <w:r w:rsidRPr="00A04947">
        <w:rPr>
          <w:rFonts w:ascii="IRLotus" w:hAnsi="IRLotus" w:cs="IRLotus"/>
        </w:rPr>
        <w:t></w:t>
      </w:r>
      <w:r w:rsidRPr="00A04947">
        <w:rPr>
          <w:rFonts w:ascii="IRLotus" w:hAnsi="IRLotus" w:cs="IRLotus"/>
          <w:szCs w:val="28"/>
          <w:rtl/>
        </w:rPr>
        <w:t xml:space="preserve"> كُُلَّ  كََفَّ ارٍ أَثِيمٍ (</w:t>
      </w:r>
      <w:r w:rsidRPr="00A04947">
        <w:rPr>
          <w:rFonts w:ascii="IRLotus" w:hAnsi="IRLotus" w:cs="IRLotus"/>
          <w:szCs w:val="28"/>
        </w:rPr>
        <w:t>276</w:t>
      </w: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 ذيِنَ آم</w:t>
      </w:r>
      <w:r w:rsidRPr="00A04947">
        <w:rPr>
          <w:rFonts w:ascii="IRLotus" w:hAnsi="IRLotus" w:cs="IRLotus"/>
        </w:rPr>
        <w:t></w:t>
      </w:r>
      <w:r w:rsidRPr="00A04947">
        <w:rPr>
          <w:rFonts w:ascii="IRLotus" w:hAnsi="IRLotus" w:cs="IRLotus"/>
          <w:szCs w:val="28"/>
          <w:rtl/>
        </w:rPr>
        <w:t>نُواْ اتَّ قُواْ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ذََر</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قِِي</w:t>
      </w:r>
      <w:r w:rsidRPr="00A04947">
        <w:rPr>
          <w:rFonts w:ascii="IRLotus" w:hAnsi="IRLotus" w:cs="IRLotus"/>
        </w:rPr>
        <w:t></w:t>
      </w:r>
      <w:r w:rsidRPr="00A04947">
        <w:rPr>
          <w:rFonts w:ascii="IRLotus" w:hAnsi="IRLotus" w:cs="IRLotus"/>
          <w:szCs w:val="28"/>
          <w:rtl/>
        </w:rPr>
        <w:t xml:space="preserve"> مِنَ الرِّ ب</w:t>
      </w:r>
      <w:r w:rsidRPr="00A04947">
        <w:rPr>
          <w:rFonts w:ascii="IRLotus" w:hAnsi="IRLotus" w:cs="IRLotus"/>
        </w:rPr>
        <w:t></w:t>
      </w:r>
      <w:r w:rsidRPr="00A04947">
        <w:rPr>
          <w:rFonts w:ascii="IRLotus" w:hAnsi="IRLotus" w:cs="IRLotus"/>
          <w:szCs w:val="28"/>
          <w:rtl/>
        </w:rPr>
        <w:t>ا إِِن كُنتُُم م</w:t>
      </w:r>
      <w:r w:rsidRPr="00A04947">
        <w:rPr>
          <w:rFonts w:ascii="IRLotus" w:hAnsi="IRLotus" w:cs="IRLotus"/>
        </w:rPr>
        <w:t></w:t>
      </w:r>
      <w:r w:rsidRPr="00A04947">
        <w:rPr>
          <w:rFonts w:ascii="IRLotus" w:hAnsi="IRLotus" w:cs="IRLotus"/>
          <w:szCs w:val="28"/>
          <w:rtl/>
        </w:rPr>
        <w:t>ؤْمِنِينَ (</w:t>
      </w:r>
      <w:r w:rsidRPr="00A04947">
        <w:rPr>
          <w:rFonts w:ascii="IRLotus" w:hAnsi="IRLotus" w:cs="IRLotus"/>
          <w:szCs w:val="28"/>
        </w:rPr>
        <w:t>278</w:t>
      </w:r>
      <w:r w:rsidRPr="00A04947">
        <w:rPr>
          <w:rFonts w:ascii="IRLotus" w:hAnsi="IRLotus" w:cs="IRLotus"/>
          <w:szCs w:val="28"/>
          <w:rtl/>
        </w:rPr>
        <w:t>) فَإِِن لَّ م</w:t>
      </w:r>
      <w:r w:rsidRPr="00A04947">
        <w:rPr>
          <w:rFonts w:ascii="IRLotus" w:hAnsi="IRLotus" w:cs="IRLotus"/>
        </w:rPr>
        <w:t></w:t>
      </w:r>
      <w:r w:rsidRPr="00A04947">
        <w:rPr>
          <w:rFonts w:ascii="IRLotus" w:hAnsi="IRLotus" w:cs="IRLotus"/>
          <w:szCs w:val="28"/>
          <w:rtl/>
        </w:rPr>
        <w:t xml:space="preserve"> تَفْْع</w:t>
      </w:r>
      <w:r w:rsidRPr="00A04947">
        <w:rPr>
          <w:rFonts w:ascii="IRLotus" w:hAnsi="IRLotus" w:cs="IRLotus"/>
        </w:rPr>
        <w:t></w:t>
      </w:r>
      <w:r w:rsidRPr="00A04947">
        <w:rPr>
          <w:rFonts w:ascii="IRLotus" w:hAnsi="IRLotus" w:cs="IRLotus"/>
          <w:szCs w:val="28"/>
          <w:rtl/>
        </w:rPr>
        <w:t>لُواْ فَأْذَنُواْ بِِح</w:t>
      </w:r>
      <w:r w:rsidRPr="00A04947">
        <w:rPr>
          <w:rFonts w:ascii="IRLotus" w:hAnsi="IRLotus" w:cs="IRLotus"/>
        </w:rPr>
        <w:t></w:t>
      </w:r>
      <w:r w:rsidRPr="00A04947">
        <w:rPr>
          <w:rFonts w:ascii="IRLotus" w:hAnsi="IRLotus" w:cs="IRLotus"/>
          <w:szCs w:val="28"/>
          <w:rtl/>
        </w:rPr>
        <w:t>رْبٍ م</w:t>
      </w:r>
      <w:r w:rsidRPr="00A04947">
        <w:rPr>
          <w:rFonts w:ascii="IRLotus" w:hAnsi="IRLotus" w:cs="IRLotus"/>
        </w:rPr>
        <w:t></w:t>
      </w:r>
      <w:r w:rsidRPr="00A04947">
        <w:rPr>
          <w:rFonts w:ascii="IRLotus" w:hAnsi="IRLotus" w:cs="IRLotus"/>
          <w:szCs w:val="28"/>
          <w:rtl/>
        </w:rPr>
        <w:t>نَ اللّهِ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 و</w:t>
      </w:r>
      <w:r w:rsidRPr="00A04947">
        <w:rPr>
          <w:rFonts w:ascii="IRLotus" w:hAnsi="IRLotus" w:cs="IRLotus"/>
        </w:rPr>
        <w:t></w:t>
      </w:r>
      <w:r w:rsidRPr="00A04947">
        <w:rPr>
          <w:rFonts w:ascii="IRLotus" w:hAnsi="IRLotus" w:cs="IRLotus"/>
          <w:szCs w:val="28"/>
          <w:rtl/>
        </w:rPr>
        <w:t>إِِن تُُب</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فَلَكُُم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ؤُوس</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الِكُُم</w:t>
      </w:r>
      <w:r w:rsidRPr="00A04947">
        <w:rPr>
          <w:rFonts w:ascii="IRLotus" w:hAnsi="IRLotus" w:cs="IRLotus"/>
        </w:rPr>
        <w:t></w:t>
      </w:r>
      <w:r w:rsidRPr="00A04947">
        <w:rPr>
          <w:rFonts w:ascii="IRLotus" w:hAnsi="IRLotus" w:cs="IRLotus"/>
          <w:szCs w:val="28"/>
          <w:rtl/>
        </w:rPr>
        <w:t xml:space="preserve"> لاَ تَظْلِِم</w:t>
      </w:r>
      <w:r w:rsidRPr="00A04947">
        <w:rPr>
          <w:rFonts w:ascii="IRLotus" w:hAnsi="IRLotus" w:cs="IRLotus"/>
        </w:rPr>
        <w:t></w:t>
      </w:r>
      <w:r w:rsidRPr="00A04947">
        <w:rPr>
          <w:rFonts w:ascii="IRLotus" w:hAnsi="IRLotus" w:cs="IRLotus"/>
          <w:szCs w:val="28"/>
          <w:rtl/>
        </w:rPr>
        <w:t>ونَ و</w:t>
      </w:r>
      <w:r w:rsidRPr="00A04947">
        <w:rPr>
          <w:rFonts w:ascii="IRLotus" w:hAnsi="IRLotus" w:cs="IRLotus"/>
        </w:rPr>
        <w:t></w:t>
      </w:r>
      <w:r w:rsidRPr="00A04947">
        <w:rPr>
          <w:rFonts w:ascii="IRLotus" w:hAnsi="IRLotus" w:cs="IRLotus"/>
          <w:szCs w:val="28"/>
          <w:rtl/>
        </w:rPr>
        <w:t>لاَ تُظْلََم</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279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كسانى كه ربا مى خورند، برنمى خيزند مگر مانند برخاستن كسى كه شيطان بر اثر تماس ، آشفته سرش كرده است . اين بدان سبب است كه آنان گفتند: (داد و ستد صرفاً مانند رباست .) و حال آنكه خدا داد و ستد را حلال ، و ربا را حرام گردانيده است . پس ، هر كس ، اندرزى از جانب پروردگارش بدو رسيد، و (از رباخوارى ) باز ايستاد، </w:t>
      </w:r>
      <w:r w:rsidRPr="00A04947">
        <w:rPr>
          <w:rFonts w:ascii="IRLotus" w:hAnsi="IRLotus" w:cs="IRLotus"/>
          <w:szCs w:val="28"/>
          <w:rtl/>
        </w:rPr>
        <w:lastRenderedPageBreak/>
        <w:t>آنچه گذشته ، از آنِ اوست ، و كارش به خدا واگذار مى شود، و كسانى كه (به رباخوا رى) باز گردند، آنان اهل آتشند و در آن ماندگار خواهند بود (</w:t>
      </w:r>
      <w:r w:rsidRPr="00A04947">
        <w:rPr>
          <w:rFonts w:ascii="IRLotus" w:hAnsi="IRLotus" w:cs="IRLotus"/>
          <w:szCs w:val="28"/>
        </w:rPr>
        <w:t>275</w:t>
      </w:r>
      <w:r w:rsidRPr="00A04947">
        <w:rPr>
          <w:rFonts w:ascii="IRLotus" w:hAnsi="IRLotus" w:cs="IRLotus"/>
          <w:szCs w:val="28"/>
          <w:rtl/>
        </w:rPr>
        <w:t>) خدا از (بركت ) ربا  مىكاهد، و بر صدقات  مىافزايد، و خداوند هيچ ناسپاس گناهكارى را دوست نمى دارد (</w:t>
      </w:r>
      <w:r w:rsidRPr="00A04947">
        <w:rPr>
          <w:rFonts w:ascii="IRLotus" w:hAnsi="IRLotus" w:cs="IRLotus"/>
          <w:szCs w:val="28"/>
        </w:rPr>
        <w:t>276</w:t>
      </w:r>
      <w:r w:rsidRPr="00A04947">
        <w:rPr>
          <w:rFonts w:ascii="IRLotus" w:hAnsi="IRLotus" w:cs="IRLotus"/>
          <w:szCs w:val="28"/>
          <w:rtl/>
        </w:rPr>
        <w:t>) اى كسانى كه ايمان آورده ايد، از خدا پروا كنيد؛ و اگر مؤمنيد، آنچه از ربا باقى مانده است واگذاريد (</w:t>
      </w:r>
      <w:r w:rsidRPr="00A04947">
        <w:rPr>
          <w:rFonts w:ascii="IRLotus" w:hAnsi="IRLotus" w:cs="IRLotus"/>
          <w:szCs w:val="28"/>
        </w:rPr>
        <w:t>278</w:t>
      </w:r>
      <w:r w:rsidRPr="00A04947">
        <w:rPr>
          <w:rFonts w:ascii="IRLotus" w:hAnsi="IRLotus" w:cs="IRLotus"/>
          <w:szCs w:val="28"/>
          <w:rtl/>
        </w:rPr>
        <w:t>) و اگر (چنين ) نكرديد، بدانيد به جنگ با خدا و فرستاده  وى،  برخاستهايد؛ و اگر توبه كنيد،  سرمايههاى شما از خودتان است . نه ستم  مىكنيد و نه ستم  مىبينيد (</w:t>
      </w:r>
      <w:r w:rsidRPr="00A04947">
        <w:rPr>
          <w:rFonts w:ascii="IRLotus" w:hAnsi="IRLotus" w:cs="IRLotus"/>
          <w:szCs w:val="28"/>
        </w:rPr>
        <w:t>279</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آيات فوق به ربا خوران وعده ي آتش جاويدان داده شده و آنان را به جنگ با خدا و رسولش فراخوانده است و در آيات ديگري به قرض الحسنه توصيه شده است.  </w:t>
      </w:r>
    </w:p>
    <w:p w:rsidR="0055770A" w:rsidRPr="00A04947" w:rsidRDefault="00B330F4" w:rsidP="00A04947">
      <w:pPr>
        <w:numPr>
          <w:ilvl w:val="0"/>
          <w:numId w:val="166"/>
        </w:numPr>
        <w:ind w:right="137"/>
        <w:rPr>
          <w:rFonts w:ascii="IRLotus" w:hAnsi="IRLotus" w:cs="IRLotus"/>
        </w:rPr>
      </w:pPr>
      <w:r w:rsidRPr="00A04947">
        <w:rPr>
          <w:rFonts w:ascii="IRLotus" w:hAnsi="IRLotus" w:cs="IRLotus"/>
        </w:rPr>
        <w:t xml:space="preserve"> </w:t>
      </w:r>
      <w:r w:rsidRPr="00A04947">
        <w:rPr>
          <w:rFonts w:ascii="IRLotus" w:hAnsi="IRLotus" w:cs="IRLotus"/>
          <w:szCs w:val="28"/>
          <w:rtl/>
        </w:rPr>
        <w:t xml:space="preserve">من ذََا الَّ ذِِي </w:t>
      </w:r>
      <w:r w:rsidRPr="00A04947">
        <w:rPr>
          <w:rFonts w:ascii="IRLotus" w:hAnsi="IRLotus" w:cs="IRLotus"/>
        </w:rPr>
        <w:t></w:t>
      </w:r>
      <w:r w:rsidRPr="00A04947">
        <w:rPr>
          <w:rFonts w:ascii="IRLotus" w:hAnsi="IRLotus" w:cs="IRLotus"/>
          <w:szCs w:val="28"/>
          <w:rtl/>
        </w:rPr>
        <w:t>يقْرِِض</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قَرْضًًا ح</w:t>
      </w:r>
      <w:r w:rsidRPr="00A04947">
        <w:rPr>
          <w:rFonts w:ascii="IRLotus" w:hAnsi="IRLotus" w:cs="IRLotus"/>
        </w:rPr>
        <w:t></w:t>
      </w:r>
      <w:r w:rsidRPr="00A04947">
        <w:rPr>
          <w:rFonts w:ascii="IRLotus" w:hAnsi="IRLotus" w:cs="IRLotus"/>
          <w:szCs w:val="28"/>
          <w:rtl/>
        </w:rPr>
        <w:t>سنًًا فََي</w:t>
      </w:r>
      <w:r w:rsidRPr="00A04947">
        <w:rPr>
          <w:rFonts w:ascii="IRLotus" w:hAnsi="IRLotus" w:cs="IRLotus"/>
        </w:rPr>
        <w:t></w:t>
      </w:r>
      <w:r w:rsidRPr="00A04947">
        <w:rPr>
          <w:rFonts w:ascii="IRLotus" w:hAnsi="IRLotus" w:cs="IRLotus"/>
          <w:szCs w:val="28"/>
          <w:rtl/>
        </w:rPr>
        <w:t>ضاَعِفََه</w:t>
      </w:r>
      <w:r w:rsidRPr="00A04947">
        <w:rPr>
          <w:rFonts w:ascii="IRLotus" w:hAnsi="IRLotus" w:cs="IRLotus"/>
        </w:rPr>
        <w:t></w:t>
      </w:r>
      <w:r w:rsidRPr="00A04947">
        <w:rPr>
          <w:rFonts w:ascii="IRLotus" w:hAnsi="IRLotus" w:cs="IRLotus"/>
          <w:szCs w:val="28"/>
          <w:rtl/>
        </w:rPr>
        <w:t xml:space="preserve"> لَ</w:t>
      </w:r>
      <w:r w:rsidRPr="00A04947">
        <w:rPr>
          <w:rFonts w:ascii="IRLotus" w:hAnsi="IRLotus" w:cs="IRLotus"/>
        </w:rPr>
        <w:t xml:space="preserve"> </w:t>
      </w:r>
      <w:r w:rsidRPr="00A04947">
        <w:rPr>
          <w:rFonts w:ascii="IRLotus" w:hAnsi="IRLotus" w:cs="IRLotus"/>
          <w:szCs w:val="28"/>
          <w:rtl/>
        </w:rPr>
        <w:t>َه أَضْ</w:t>
      </w:r>
      <w:r w:rsidRPr="00A04947">
        <w:rPr>
          <w:rFonts w:ascii="IRLotus" w:hAnsi="IRLotus" w:cs="IRLotus"/>
        </w:rPr>
        <w:t xml:space="preserve"> </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افًًا كَثِيرَةً </w:t>
      </w:r>
      <w:r w:rsidRPr="00A04947">
        <w:rPr>
          <w:rFonts w:ascii="IRLotus" w:hAnsi="IRLotus" w:cs="IRLotus"/>
        </w:rPr>
        <w:t></w:t>
      </w:r>
      <w:r w:rsidRPr="00A04947">
        <w:rPr>
          <w:rFonts w:ascii="IRLotus" w:hAnsi="IRLotus" w:cs="IRLotus"/>
          <w:szCs w:val="28"/>
          <w:rtl/>
        </w:rPr>
        <w:t>واللّّه</w:t>
      </w:r>
      <w:r w:rsidRPr="00A04947">
        <w:rPr>
          <w:rFonts w:ascii="IRLotus" w:hAnsi="IRLotus" w:cs="IRLotus"/>
        </w:rPr>
        <w:t> </w:t>
      </w:r>
      <w:r w:rsidRPr="00A04947">
        <w:rPr>
          <w:rFonts w:ascii="IRLotus" w:hAnsi="IRLotus" w:cs="IRLotus"/>
          <w:szCs w:val="28"/>
          <w:rtl/>
        </w:rPr>
        <w:t>يقْبِ</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ِض </w:t>
      </w:r>
    </w:p>
    <w:p w:rsidR="0055770A" w:rsidRPr="00A04947" w:rsidRDefault="00B330F4" w:rsidP="00A04947">
      <w:pPr>
        <w:tabs>
          <w:tab w:val="center" w:pos="2170"/>
        </w:tabs>
        <w:spacing w:after="14" w:line="250" w:lineRule="auto"/>
        <w:ind w:left="0" w:right="0" w:firstLine="0"/>
        <w:jc w:val="left"/>
        <w:rPr>
          <w:rFonts w:ascii="IRLotus" w:hAnsi="IRLotus" w:cs="IRLotus"/>
        </w:rPr>
      </w:pPr>
      <w:r w:rsidRPr="00A04947">
        <w:rPr>
          <w:rFonts w:ascii="IRLotus" w:hAnsi="IRLotus" w:cs="IRLotus"/>
        </w:rPr>
        <w:t></w:t>
      </w:r>
      <w:r w:rsidRPr="00A04947">
        <w:rPr>
          <w:rFonts w:ascii="IRLotus" w:hAnsi="IRLotus" w:cs="IRLotus"/>
          <w:szCs w:val="28"/>
          <w:rtl/>
        </w:rPr>
        <w:t>وي</w:t>
      </w:r>
      <w:r w:rsidRPr="00A04947">
        <w:rPr>
          <w:rFonts w:ascii="IRLotus" w:hAnsi="IRLotus" w:cs="IRLotus"/>
        </w:rPr>
        <w:t> </w:t>
      </w:r>
      <w:r w:rsidRPr="00A04947">
        <w:rPr>
          <w:rFonts w:ascii="IRLotus" w:hAnsi="IRLotus" w:cs="IRLotus"/>
          <w:szCs w:val="28"/>
          <w:rtl/>
        </w:rPr>
        <w:t>بس</w:t>
      </w:r>
      <w:r w:rsidRPr="00A04947">
        <w:rPr>
          <w:rFonts w:ascii="IRLotus" w:hAnsi="IRLotus" w:cs="IRLotus"/>
        </w:rPr>
        <w:t></w:t>
      </w:r>
      <w:r w:rsidRPr="00A04947">
        <w:rPr>
          <w:rFonts w:ascii="IRLotus" w:hAnsi="IRLotus" w:cs="IRLotus"/>
          <w:szCs w:val="28"/>
          <w:rtl/>
        </w:rPr>
        <w:t xml:space="preserve">طُ </w:t>
      </w:r>
      <w:r w:rsidRPr="00A04947">
        <w:rPr>
          <w:rFonts w:ascii="IRLotus" w:hAnsi="IRLotus" w:cs="IRLotus"/>
        </w:rPr>
        <w:t></w:t>
      </w:r>
      <w:r w:rsidRPr="00A04947">
        <w:rPr>
          <w:rFonts w:ascii="IRLotus" w:hAnsi="IRLotus" w:cs="IRLotus"/>
          <w:szCs w:val="28"/>
          <w:rtl/>
        </w:rPr>
        <w:t>وإِلََي</w:t>
      </w:r>
      <w:r w:rsidRPr="00A04947">
        <w:rPr>
          <w:rFonts w:ascii="IRLotus" w:hAnsi="IRLotus" w:cs="IRLotus"/>
        </w:rPr>
        <w:t></w:t>
      </w:r>
      <w:r w:rsidRPr="00A04947">
        <w:rPr>
          <w:rFonts w:ascii="IRLotus" w:hAnsi="IRLotus" w:cs="IRLotus"/>
          <w:szCs w:val="28"/>
          <w:rtl/>
        </w:rPr>
        <w:t>هِ تُرْ</w:t>
      </w:r>
      <w:r w:rsidRPr="00A04947">
        <w:rPr>
          <w:rFonts w:ascii="IRLotus" w:hAnsi="IRLotus" w:cs="IRLotus"/>
        </w:rPr>
        <w:t></w:t>
      </w:r>
      <w:r w:rsidRPr="00A04947">
        <w:rPr>
          <w:rFonts w:ascii="IRLotus" w:hAnsi="IRLotus" w:cs="IRLotus"/>
        </w:rPr>
        <w:tab/>
      </w:r>
      <w:r w:rsidRPr="00A04947">
        <w:rPr>
          <w:rFonts w:ascii="IRLotus" w:hAnsi="IRLotus" w:cs="IRLotus"/>
          <w:szCs w:val="28"/>
          <w:rtl/>
        </w:rPr>
        <w:t>ْج</w:t>
      </w:r>
      <w:r w:rsidRPr="00A04947">
        <w:rPr>
          <w:rFonts w:ascii="IRLotus" w:hAnsi="IRLotus" w:cs="IRLotus"/>
        </w:rPr>
        <w:t xml:space="preserve"> </w:t>
      </w:r>
      <w:r w:rsidRPr="00A04947">
        <w:rPr>
          <w:rFonts w:ascii="IRLotus" w:hAnsi="IRLotus" w:cs="IRLotus"/>
          <w:szCs w:val="28"/>
          <w:rtl/>
        </w:rPr>
        <w:t xml:space="preserve">عونَ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245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كيست آن كس كه به خدا قرض حسنه (وام نيكو) دهد تا [خدا] آن را براى او چند برابر بيفزايد و خداست كه [در معيشت بندگان] تنگى و گشايش پديد مى آورد و به سوى او بازگردانده مى شويد (</w:t>
      </w:r>
      <w:r w:rsidRPr="00A04947">
        <w:rPr>
          <w:rFonts w:ascii="IRLotus" w:hAnsi="IRLotus" w:cs="IRLotus"/>
          <w:szCs w:val="28"/>
        </w:rPr>
        <w:t>245</w:t>
      </w:r>
      <w:r w:rsidRPr="00A04947">
        <w:rPr>
          <w:rFonts w:ascii="IRLotus" w:hAnsi="IRLotus" w:cs="IRLotus"/>
          <w:szCs w:val="28"/>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 اما آيا قرض ربوي واقعا همه جا ظالمانه است و قرض الحسنه در همه ي موارد عادلانه وصحيح است؟. اينكار كه فردي سرمايه اش را در اختيار ديگري بگذارد تا با آن كار كند و سود ببرد و چيزي به صاحب سرمايه ندهد كاري بشدت غيرمعقول و غير عادلانه است. چون فرد قرض دهنده براي بدست آوردن سرمايه اش سالها زحمت كشيده چرا بايد از نتيجه ي تلاشش فرد ديگري سود ببرد و به او هيچ ندهد. بهمين دليل انسانها تمايل ذاتي دارند كه از سرمايه شان در آمدي كسب كنند. مردم حاضر نيستند </w:t>
      </w:r>
      <w:r w:rsidRPr="00A04947">
        <w:rPr>
          <w:rFonts w:ascii="IRLotus" w:hAnsi="IRLotus" w:cs="IRLotus"/>
          <w:szCs w:val="28"/>
          <w:rtl/>
        </w:rPr>
        <w:lastRenderedPageBreak/>
        <w:t>كه سرمايه ي بزرگي را براي مدت طولاني در اخت يار ديگريبگذارند بدون آنكه سودي عا يدشان شود. به ب يان د يگر سرمايه گذاري وقتيانجام مي شود كه سود معقولي از آن  انتظار برود. بنابراين قرض الحسنه درمقياس كلان و براي مدت طولاني عملا امكانپذ ير نيست. بهمين دليل استكه علي رغم تشويق معنوي و مادي و تبل يغات زياد براي قرض الحسنه در</w:t>
      </w:r>
      <w:r w:rsidRPr="00A04947">
        <w:rPr>
          <w:rFonts w:ascii="IRLotus" w:hAnsi="IRLotus" w:cs="IRLotus"/>
          <w:szCs w:val="28"/>
        </w:rPr>
        <w:t>30</w:t>
      </w:r>
      <w:r w:rsidRPr="00A04947">
        <w:rPr>
          <w:rFonts w:ascii="IRLotus" w:hAnsi="IRLotus" w:cs="IRLotus"/>
          <w:szCs w:val="28"/>
          <w:rtl/>
        </w:rPr>
        <w:t xml:space="preserve"> سال گذشته در ايران, باز هم سرمايه هاي قرض الحسنه بخش بسيار كوچكي از سرمايه ي بانكها را تشك يل م ي دهد.  ابنابر ين قرض الحسنه نمي تواند روشي براي رشد و توسعه اقتصادي باشد. از طرف ديگر قرض الحسنه ي طولاني مدت و زياد, غير عادلانه هم هست. چون فردي كه قرض گرفته با پول قرض گرفته شده, سرمايه گذاري م ي كند, توليد ميكند  و يا كار تجاري ميكند و در آمد بدست م ي آورد. آيا عادلانه است كه از اين سود چيزي به صاحبان اصلي سرمايه نپردازد؟ قطعا خير. بعد از انقلاب اسلامي ايران صندوقهاي قرض الحسنه ي خصوصي چون قارچ روئيدند و منشاء مشكلات فراواني هم بودند. يكي از دلائل آن ناعادلانه بودن قرض الحسنه است چون دست اندر كاران صندوقها, پول مردم را جمع مي كنند و با آن كار اقتصادي, مخصوصا تجارت مي كنند و سودهاي كلان بدست مي آورند و چيزي از سود را هم به مشتريان نمي دهند. چه درآمدي از اين راحتتر و ظالمانه تر؟ بنابر اين قرض الحسنه در مقياسهاي بزرگ نه عادلانه است و نه قابل اجرا. </w:t>
      </w:r>
      <w:r w:rsidRPr="00A04947">
        <w:rPr>
          <w:rFonts w:ascii="IRLotus" w:eastAsia="Times New Roman"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بالعكس قرض ربوي، بشرط معقول بودن سود، هم عادلانه است و هم قابل اجراء. تمام كارهاي عظيم اقتصادي در جهان امروز با تكيه بهقرض ربوي ايجاد شده اند كه هم به جامعه سود مي رساند هم به صاحبانپول و هم به قرض گيرندگان. قرض الحسنه براي كارهاي خير و كمك بهافراد بي بضاعت مناسب است مثلا براي ازدواج جوانان, براي مخارجروزمره زندگي, براي بهداشت و درمان و كمك به مسكن افراد بي </w:t>
      </w:r>
      <w:r w:rsidRPr="00A04947">
        <w:rPr>
          <w:rFonts w:ascii="IRLotus" w:hAnsi="IRLotus" w:cs="IRLotus"/>
          <w:szCs w:val="28"/>
          <w:rtl/>
        </w:rPr>
        <w:lastRenderedPageBreak/>
        <w:t>بضاعت،آنهم با يد توسط نهادهاي خيريه ي واقعي و تحت نظارت دولت دموكراتيك انجام شود كه پول مردم خ ير دستمايه ي ثروت اندوزي نشود. علت اينكه محمد ربا را  حرام كرد اين  است كه در زمان پ يامبر سرما يه گذاري و صنعت و تجارتهاي بزرگ وجود نداشت و افراد بي بضاعت براي مخارج رو زمره ي زندگي مخصوصا تغذيه ي فرزندانشان دچار مشكل مي شدند و مجبور به قرض ربوي مي شدند و مجبور بودند در سال بعد، براي خرما يا گندم قرض گرفته شده، مقدار ب يشتري بپردازند كه اين امر آنها را بيشتر در تنگنا مي گذاشت. تحريم كلي ربا براي زمان و محيط محمد مناسب بوده است ولي امروزه نه قابل اجراء است و نه عادلانه.  شواهد تجرب ي فراواني هم بر اين نتيجه گيري وجود دارد. از جمله بانكهاي ا يران بهيچ عنوان نتوانستند بهره را حذف كنند و نرخ بهره هم اكنون بس يار بالاتر از كشورهاي سرمايه داري است. تنها كاري كه روحانيون كردند, ايجاد نوعي كلاههاي شرعي است كه در مواردي وام تحت عنوان شركت يا مضاربه و امثالهم پرداخت مي شود. و گرنه هم بانك و هم قرض گ يرنده م ي دانند كه اين معاملات صوري است و همان قرض ربوي است با نامي ديگر.</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تحريم كلي ربا توسط قرآن نيز نشانه ي آنست كه قرآن ساختبشر است نه خدا. اگر قرآن كار خدا بود، خدا به آينده اطلاع داشت و ميدانست كه در آينده ي بشري سرمايه گزاريهاي عظيم صنعتي و تجاريلازمست كه جز با دادن بهره به صاحبان سرمايه نه امكانپذيرند و نه عادلانهو خدا محال بود كه ربا را بطوركلي تحريم كند. اين تحريم كلي كار محمداست كه همه ي جهان را در قالب كوچك روستاي مدينه مي ديد و از آينده ي بشري اطلاعي نداشت و با تحريم كلي ربا و تشويق بي قيد و شرط قرض الحسنه راه را براي بيعدالتي و خوردن مال مردم توسط روحانيون و مؤمنان دو آتشه ي وابسته به آنان فراهم كرد. يك نگاه به ثروتهاي بيكران آخوندهاي ايران كه اكثرا از طريق معاملات </w:t>
      </w:r>
      <w:r w:rsidRPr="00A04947">
        <w:rPr>
          <w:rFonts w:ascii="IRLotus" w:hAnsi="IRLotus" w:cs="IRLotus"/>
          <w:szCs w:val="28"/>
          <w:rtl/>
        </w:rPr>
        <w:lastRenderedPageBreak/>
        <w:t xml:space="preserve">شرعي و مخصوصا تأسيس صندوقهاي قرض الحسنه بدست آورده اند ناكارآيي و غيرعادلانه بودن تحريم كلي ربا و تشويق كلي قرض الحسنه را نشان مي دهد.  </w:t>
      </w:r>
    </w:p>
    <w:p w:rsidR="0055770A" w:rsidRPr="00A04947" w:rsidRDefault="00B330F4" w:rsidP="00A04947">
      <w:pPr>
        <w:spacing w:after="299"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مالكيت زمين، منابع و تكنولوژي در قرآن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هر انساني در شرائط تاريخي و جغرافيائي خاص متولد م ي شود. اين انسان نسبت به منابع اقتصادي كه در شرائط تولدش موجود است مثل زمين, منابع آب, معادن, جنگلها, مراتع و غيره چه حقي دارد؟ همچنين آيا  نسبت به دانش و تكنولوژي (ابزار توليد) موجود حقي دارد يا نه؟ و آيا به او حقوق اساسي اقتصادي و غير اقتصادي ديگري مثل غذا, بهداشت و درمان, مسكن و آموزش تعلق م ي گيرد؟ دانش اقتصاد تعيين كننده ي اينحقوق نيست. اين انسان است كه بر اساس ارزشهاي مورد قبولش و براساس اصول اخلاقي و انساني از جمله عدالت, اين حقوق را تعيين ميكند. تعيين تكليف اين حقوق اساسي, تأثيري بسيار اساسي در عدالتاقتصادي و اجتماع ي دارد. براي مثال اگر زمينهاي يك كشور عمدتا متعلقبه عده اي خاص و نه عموم مردم باشد واضح است كه هيچگاه عدالت مطلوبي در آن كشور برقرار نم ي شود. بنابراين تعيين نوع مالكيت و نحوه ي استفاده از اين منابع يك ضرورت است ولي قرآن در اين موارد غفلت كرده است. در سنت محمد نيز در اين موارد، اشاراتي محدود و نادر وجود دارد كه اين موارد هم ناكافي و اختلافي است. احكام مربوطه از ديدگاه فقهي در كتاب </w:t>
      </w:r>
      <w:r w:rsidRPr="00A04947">
        <w:rPr>
          <w:rFonts w:ascii="IRLotus" w:eastAsia="Times New Roman" w:hAnsi="IRLotus" w:cs="IRLotus"/>
          <w:szCs w:val="28"/>
          <w:rtl/>
        </w:rPr>
        <w:t>"</w:t>
      </w:r>
      <w:r w:rsidRPr="00A04947">
        <w:rPr>
          <w:rFonts w:ascii="IRLotus" w:hAnsi="IRLotus" w:cs="IRLotus"/>
          <w:szCs w:val="28"/>
          <w:rtl/>
        </w:rPr>
        <w:t>نقد احكام حقوقي، سياسي و اقتصادي</w:t>
      </w:r>
      <w:r w:rsidRPr="00A04947">
        <w:rPr>
          <w:rFonts w:ascii="IRLotus" w:eastAsia="Times New Roman" w:hAnsi="IRLotus" w:cs="IRLotus"/>
          <w:szCs w:val="28"/>
          <w:rtl/>
        </w:rPr>
        <w:t>"</w:t>
      </w:r>
      <w:r w:rsidRPr="00A04947">
        <w:rPr>
          <w:rFonts w:ascii="IRLotus" w:hAnsi="IRLotus" w:cs="IRLotus"/>
          <w:szCs w:val="28"/>
          <w:rtl/>
        </w:rPr>
        <w:t xml:space="preserve"> اسلام آمده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معقولترين و عادلانه ترين روش آنست كه, زمين, ومعدن، ديگر منابع طبيعي و دانش و تكنولوژي حق همه ي مردم بطور مساوي است نه حق شخصي و نه حق </w:t>
      </w:r>
      <w:r w:rsidRPr="00A04947">
        <w:rPr>
          <w:rFonts w:ascii="IRLotus" w:hAnsi="IRLotus" w:cs="IRLotus"/>
          <w:szCs w:val="28"/>
          <w:rtl/>
        </w:rPr>
        <w:lastRenderedPageBreak/>
        <w:t xml:space="preserve">پيغمبر و امام و خليفه و نه حق ولا يت فقيه و استفاده ي عادلانه و صحيح از آنان تنها تحت نظارت حكومت منتخب خود مردم امكانپذير است. ولي در اسلام, تكليف زمين, معادن، منابع، دانش و تكنولوژي بطور واضح و عادلانه مشخص نيست كه بزرگترين كمبود در اقتصاد ادعائي اسلامي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اين موارد، از سنت و مباحث فقهي سه نكته ي قطعي قابل برداشت است: يكي برسميت شناختن مالكيت نامحدود خصوصي زمين، دوم برسميت شناختن نامعين و نامحدود مالكيت خصوصي معادن و سومعدم نظر در مورد علم و تكنولوژي.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48736" behindDoc="0" locked="0" layoutInCell="1" allowOverlap="1">
                <wp:simplePos x="0" y="0"/>
                <wp:positionH relativeFrom="column">
                  <wp:posOffset>2023872</wp:posOffset>
                </wp:positionH>
                <wp:positionV relativeFrom="paragraph">
                  <wp:posOffset>311655</wp:posOffset>
                </wp:positionV>
                <wp:extent cx="2093976" cy="9906"/>
                <wp:effectExtent l="0" t="0" r="0" b="0"/>
                <wp:wrapNone/>
                <wp:docPr id="3617006" name="Group 3617006"/>
                <wp:cNvGraphicFramePr/>
                <a:graphic xmlns:a="http://schemas.openxmlformats.org/drawingml/2006/main">
                  <a:graphicData uri="http://schemas.microsoft.com/office/word/2010/wordprocessingGroup">
                    <wpg:wgp>
                      <wpg:cNvGrpSpPr/>
                      <wpg:grpSpPr>
                        <a:xfrm>
                          <a:off x="0" y="0"/>
                          <a:ext cx="2093976" cy="9906"/>
                          <a:chOff x="0" y="0"/>
                          <a:chExt cx="2093976" cy="9906"/>
                        </a:xfrm>
                      </wpg:grpSpPr>
                      <wps:wsp>
                        <wps:cNvPr id="8224397" name="Shape 8224397"/>
                        <wps:cNvSpPr/>
                        <wps:spPr>
                          <a:xfrm>
                            <a:off x="0" y="0"/>
                            <a:ext cx="2093976" cy="9906"/>
                          </a:xfrm>
                          <a:custGeom>
                            <a:avLst/>
                            <a:gdLst/>
                            <a:ahLst/>
                            <a:cxnLst/>
                            <a:rect l="0" t="0" r="0" b="0"/>
                            <a:pathLst>
                              <a:path w="2093976" h="9906">
                                <a:moveTo>
                                  <a:pt x="0" y="0"/>
                                </a:moveTo>
                                <a:lnTo>
                                  <a:pt x="2093976" y="0"/>
                                </a:lnTo>
                                <a:lnTo>
                                  <a:pt x="20939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BF2ED1" id="Group 3617006" o:spid="_x0000_s1026" style="position:absolute;left:0;text-align:left;margin-left:159.35pt;margin-top:24.55pt;width:164.9pt;height:.8pt;z-index:252148736" coordsize="209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">
                <v:shape id="Shape 8224397" o:spid="_x0000_s1027" style="position:absolute;width:20939;height:99;visibility:visible;mso-wrap-style:square;v-text-anchor:top" coordsize="20939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jXsoA&#10;AADgAAAADwAAAGRycy9kb3ducmV2LnhtbESPT2vCQBTE70K/w/KEXqRumopNU1cJouLVPxR6e2Sf&#10;SUz2bZrdavz23YLgcZiZ3zCzRW8acaHOVZYVvI4jEMS51RUXCo6H9UsCwnlkjY1lUnAjB4v502CG&#10;qbZX3tFl7wsRIOxSVFB636ZSurwkg25sW+LgnWxn0AfZFVJ3eA1w08g4iqbSYMVhocSWliXl9f7X&#10;KNhEP6cmqc/f2dcyW0+y1aoexUelnod99gnCU+8f4Xt7qxUkcTx5+3iH/0PhDM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R4Y17KAAAA4AAAAA8AAAAAAAAAAAAAAAAAmAIA&#10;AGRycy9kb3ducmV2LnhtbFBLBQYAAAAABAAEAPUAAACPAwAAAAA=&#10;" path="m,l2093976,r,9906l,9906,,e" fillcolor="black" stroked="f" strokeweight="0">
                  <v:stroke miterlimit="83231f" joinstyle="miter"/>
                  <v:path arrowok="t" textboxrect="0,0,2093976,9906"/>
                </v:shape>
              </v:group>
            </w:pict>
          </mc:Fallback>
        </mc:AlternateContent>
      </w:r>
      <w:r w:rsidRPr="00A04947">
        <w:rPr>
          <w:rFonts w:ascii="IRLotus" w:hAnsi="IRLotus" w:cs="IRLotus"/>
          <w:bCs/>
          <w:szCs w:val="32"/>
          <w:rtl/>
        </w:rPr>
        <w:t xml:space="preserve">مالكيت نامحدود خصوص ي زمين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اشكالات برجسته اي كه در مالكيت زمين در اسلام وجود دارند عبارتند از: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اولا: اسلام مالكيت زمين را براي انسانها مطرح نكرده بلكه براي مسلمين مطرح كرده است. چون اصولا كفار غير اهل ذمه حق مالكيت و حتي حق حيات ندارند و املاك آنان جزو اراض ي اشغالي به زور  يا اراضي كه از روي ترس به مسلمين داده ميشود بحساب م ي آيند. نفي حق غ ير مسلمين, غير انساني, غير عادلانه و غ ير قابل اجراست.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ثانيا: اسلام مالك يت شخصي (خصوصي) زمين را برسميت شناخته است و هيچگونه محدوديتي نيز براي آن مشخص نكرده است. در حقيقت اسلام هيچ ايده ي عادلانه ي جديدي در مالك يت زمين ابداع نكرده و همان روش قبل را ادامه داده است. تنها ايده ي جديد, گرفتن زمينهاي كفار به زور است كه ا ينهم غ ير انسان ي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مالكيت بدون محدوديت شخصي زمين يكي از بزرگترين علل بي عدالتي اقتصادي بوده و هست. و با توجه به اينكه تصرف زمين در طول تاريخ بستگي به قدرت افراد داشته، بنابر اين</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زمينهاي مناسب جهان در دستان زورمداران قرار گرفته است و زمين و درآمدهاي آن پشتوانه ي زورگوئي و بي عدالتي آنان بوده است. چنانچه قبلا گفته </w:t>
      </w:r>
      <w:r w:rsidRPr="00A04947">
        <w:rPr>
          <w:rFonts w:ascii="IRLotus" w:hAnsi="IRLotus" w:cs="IRLotus"/>
          <w:szCs w:val="28"/>
          <w:rtl/>
        </w:rPr>
        <w:lastRenderedPageBreak/>
        <w:t xml:space="preserve">شد، اصولا مالكيت شخص ي زمين و منابع عمومي غير معقول و غير عادلانه است. زمين و منابع كشور بايد در دست دولت منتخب مردم باشد. دولت منتخب مردمبايد زمين لازم براي مسكن را بطور عادلانه در اختيار تمام خانواده هايكشور قرار دهد (اين حق هر انساني است كه زمين لازم براي مسكن راداشته باشد چون او شريك تمام زمينهاي كشور است) كه مي تواند بصورت مالكيت باشد يا اجاره. اما زمينهاي كشاورزي, مراتع و زمينهاي لازم براي امور توليدي و خدماتي را دولت با يد بصورت اجاره (نه مالكيت) در اختيار افراد قرار دهد.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ثالثا: اسلام زمينهائي كه مالك خصوصي ندارند (عمدتا زمينهاي موات) را ملك عموم م ي داند. كه ا ين ايده از قبل از اسلام هم وجود داشته است و ايده ي درستي هم هست. اما حداقل دو اشكال بزرگ در مورد موات در اسلام وجود دارد. اول در مورد اخت يار زمين موات دو نظر است  يكي اينكه اختيار زمينهاي موات در دست امام مسلمين است كه امام بصورت دموكراتيك انتخاب نم ي شود. اهل سنت هر حاكمي را امام مي دانند و شيعيان امامان دوازده گانه را امام مي دانند و پس از آنان هم فقها را. ديگر اينكه موات آزاد است و اختيارش در دست هيچ كس نيست و هر كس قطعه اي از آن را آباد كرد مالك مي شود و نيازي به اجازه ي امام ندارد در حديثي از محمد نقل شده كه </w:t>
      </w:r>
      <w:r w:rsidRPr="00A04947">
        <w:rPr>
          <w:rFonts w:ascii="IRLotus" w:eastAsia="Times New Roman" w:hAnsi="IRLotus" w:cs="IRLotus"/>
          <w:szCs w:val="28"/>
          <w:rtl/>
        </w:rPr>
        <w:t>"</w:t>
      </w:r>
      <w:r w:rsidRPr="00A04947">
        <w:rPr>
          <w:rFonts w:ascii="IRLotus" w:hAnsi="IRLotus" w:cs="IRLotus"/>
          <w:szCs w:val="28"/>
          <w:rtl/>
        </w:rPr>
        <w:t xml:space="preserve"> من احيا ارضا م يته فه ي له</w:t>
      </w:r>
      <w:r w:rsidRPr="00A04947">
        <w:rPr>
          <w:rFonts w:ascii="IRLotus" w:eastAsia="Times New Roman" w:hAnsi="IRLotus" w:cs="IRLotus"/>
          <w:szCs w:val="28"/>
          <w:rtl/>
        </w:rPr>
        <w:t>"</w:t>
      </w:r>
      <w:r w:rsidRPr="00A04947">
        <w:rPr>
          <w:rFonts w:ascii="IRLotus" w:hAnsi="IRLotus" w:cs="IRLotus"/>
          <w:szCs w:val="28"/>
          <w:rtl/>
        </w:rPr>
        <w:t xml:space="preserve"> (مغني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147</w:t>
      </w:r>
      <w:r w:rsidRPr="00A04947">
        <w:rPr>
          <w:rFonts w:ascii="IRLotus" w:hAnsi="IRLotus" w:cs="IRLotus"/>
          <w:szCs w:val="28"/>
          <w:rtl/>
        </w:rPr>
        <w:t xml:space="preserve"> و فقه آسان </w:t>
      </w:r>
      <w:r w:rsidRPr="00A04947">
        <w:rPr>
          <w:rFonts w:ascii="IRLotus" w:hAnsi="IRLotus" w:cs="IRLotus"/>
          <w:szCs w:val="28"/>
        </w:rPr>
        <w:t>431</w:t>
      </w:r>
      <w:r w:rsidRPr="00A04947">
        <w:rPr>
          <w:rFonts w:ascii="IRLotus" w:hAnsi="IRLotus" w:cs="IRLotus"/>
          <w:szCs w:val="28"/>
          <w:rtl/>
        </w:rPr>
        <w:t xml:space="preserve"> )، يعني هر كس زم ين غير آبادي را آباد كند ما لك آن خواهد شد. مالكيت بدنبال احياء، قانون غلط و غيرعادلانه اي است، چون بستگي به قدرت مالي و سياسي فرد دارد و طبعا موجب م ي شود زمين به مالكيت قدرتمندان در آيد و ديگر مردم عمله ي آنان شوند. روش معقول و عادلانهآنست كه زمين موات در دست حكومت منتخب مردم باشد و حكومت, زمين را به افرادي كه مي </w:t>
      </w:r>
      <w:r w:rsidRPr="00A04947">
        <w:rPr>
          <w:rFonts w:ascii="IRLotus" w:hAnsi="IRLotus" w:cs="IRLotus"/>
          <w:szCs w:val="28"/>
          <w:rtl/>
        </w:rPr>
        <w:lastRenderedPageBreak/>
        <w:t xml:space="preserve">خواهند كار كشاورزي و  يا صنعتي كنند به مقدار حساب شده و عادلانه بصورت اجاره واگذار كند و اگر زمين بلا استفاده ماند حكومت آنرا در اختيار افراد ديگر قرار دهد.  </w:t>
      </w:r>
    </w:p>
    <w:p w:rsidR="0055770A" w:rsidRPr="00A04947" w:rsidRDefault="00B330F4" w:rsidP="00A04947">
      <w:pPr>
        <w:pStyle w:val="Heading3"/>
        <w:spacing w:after="5" w:line="261" w:lineRule="auto"/>
        <w:ind w:left="8" w:right="401"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49760" behindDoc="0" locked="0" layoutInCell="1" allowOverlap="1">
                <wp:simplePos x="0" y="0"/>
                <wp:positionH relativeFrom="column">
                  <wp:posOffset>253746</wp:posOffset>
                </wp:positionH>
                <wp:positionV relativeFrom="paragraph">
                  <wp:posOffset>311654</wp:posOffset>
                </wp:positionV>
                <wp:extent cx="3864102" cy="9906"/>
                <wp:effectExtent l="0" t="0" r="0" b="0"/>
                <wp:wrapNone/>
                <wp:docPr id="3617070" name="Group 3617070"/>
                <wp:cNvGraphicFramePr/>
                <a:graphic xmlns:a="http://schemas.openxmlformats.org/drawingml/2006/main">
                  <a:graphicData uri="http://schemas.microsoft.com/office/word/2010/wordprocessingGroup">
                    <wpg:wgp>
                      <wpg:cNvGrpSpPr/>
                      <wpg:grpSpPr>
                        <a:xfrm>
                          <a:off x="0" y="0"/>
                          <a:ext cx="3864102" cy="9906"/>
                          <a:chOff x="0" y="0"/>
                          <a:chExt cx="3864102" cy="9906"/>
                        </a:xfrm>
                      </wpg:grpSpPr>
                      <wps:wsp>
                        <wps:cNvPr id="8225590" name="Shape 8225590"/>
                        <wps:cNvSpPr/>
                        <wps:spPr>
                          <a:xfrm>
                            <a:off x="0" y="0"/>
                            <a:ext cx="3864102" cy="9906"/>
                          </a:xfrm>
                          <a:custGeom>
                            <a:avLst/>
                            <a:gdLst/>
                            <a:ahLst/>
                            <a:cxnLst/>
                            <a:rect l="0" t="0" r="0" b="0"/>
                            <a:pathLst>
                              <a:path w="3864102" h="9906">
                                <a:moveTo>
                                  <a:pt x="0" y="0"/>
                                </a:moveTo>
                                <a:lnTo>
                                  <a:pt x="3864102" y="0"/>
                                </a:lnTo>
                                <a:lnTo>
                                  <a:pt x="386410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71E4BB" id="Group 3617070" o:spid="_x0000_s1026" style="position:absolute;left:0;text-align:left;margin-left:20pt;margin-top:24.55pt;width:304.25pt;height:.8pt;z-index:252149760" coordsize="386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">
                <v:shape id="Shape 8225590" o:spid="_x0000_s1027" style="position:absolute;width:38641;height:99;visibility:visible;mso-wrap-style:square;v-text-anchor:top" coordsize="386410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QJ8gA&#10;AADgAAAADwAAAGRycy9kb3ducmV2LnhtbESPzWrCQBSF9wXfYbiCuzpJxKKpo4igtIsijbpwd5u5&#10;TVIzd8LMVOPbO4tCl4fzx7dY9aYVV3K+sawgHScgiEurG64UHA/b5xkIH5A1tpZJwZ08rJaDpwXm&#10;2t74k65FqEQcYZ+jgjqELpfSlzUZ9GPbEUfv2zqDIUpXSe3wFsdNK7MkeZEGG44PNXa0qam8FL9G&#10;QXE6pndy+4+fc/m1s+96Mk9PE6VGw379CiJQH/7Df+03rWCWZdPpPCJEoAgD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pAnyAAAAOAAAAAPAAAAAAAAAAAAAAAAAJgCAABk&#10;cnMvZG93bnJldi54bWxQSwUGAAAAAAQABAD1AAAAjQMAAAAA&#10;" path="m,l3864102,r,9906l,9906,,e" fillcolor="black" stroked="f" strokeweight="0">
                  <v:stroke miterlimit="83231f" joinstyle="miter"/>
                  <v:path arrowok="t" textboxrect="0,0,3864102,9906"/>
                </v:shape>
              </v:group>
            </w:pict>
          </mc:Fallback>
        </mc:AlternateContent>
      </w:r>
      <w:r w:rsidRPr="00A04947">
        <w:rPr>
          <w:rFonts w:ascii="IRLotus" w:hAnsi="IRLotus" w:cs="IRLotus"/>
          <w:bCs/>
          <w:szCs w:val="32"/>
          <w:rtl/>
        </w:rPr>
        <w:t xml:space="preserve">برسميت شناختن نامعين و نامحدود مالكيت خصوصي معادن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ابهام در مورد معدن بيش از زم ين است. علت اين ابهام اين است كه در </w:t>
      </w:r>
      <w:r w:rsidRPr="00A04947">
        <w:rPr>
          <w:rFonts w:ascii="IRLotus" w:hAnsi="IRLotus" w:cs="IRLotus"/>
          <w:szCs w:val="28"/>
        </w:rPr>
        <w:t>1400</w:t>
      </w:r>
      <w:r w:rsidRPr="00A04947">
        <w:rPr>
          <w:rFonts w:ascii="IRLotus" w:hAnsi="IRLotus" w:cs="IRLotus"/>
          <w:szCs w:val="28"/>
          <w:rtl/>
        </w:rPr>
        <w:t xml:space="preserve"> سال پيش در محيط عربستان معادن كوچك كم اهميت مثل معدن نمك شناخته بوده است و محمد هم بر اساس همان اطلاعات، دستور وضع كرده است. آنچه از محمد ديده شده عبارتند از: واگذاري معدن به فرد (مغني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158</w:t>
      </w:r>
      <w:r w:rsidRPr="00A04947">
        <w:rPr>
          <w:rFonts w:ascii="IRLotus" w:hAnsi="IRLotus" w:cs="IRLotus"/>
          <w:szCs w:val="28"/>
          <w:rtl/>
        </w:rPr>
        <w:t xml:space="preserve"> ) و نفي تمليك اختصاصي معدن نمك (مغني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158</w:t>
      </w:r>
      <w:r w:rsidRPr="00A04947">
        <w:rPr>
          <w:rFonts w:ascii="IRLotus" w:hAnsi="IRLotus" w:cs="IRLotus"/>
          <w:szCs w:val="28"/>
          <w:rtl/>
        </w:rPr>
        <w:t>) و گرفتن زكات از معدن. پس قطعي است كه اسلام مالك يت شخص ي معادن را بجز معدن نمك برسميت شناخته است. و بهم ين دليل بر معدن خمس قرار داده شده است. نظر اكثر فقهاء سني و  شيعه اين است كه معدن از زمين تبعيت م ي كند. بنابراين كسي كه معدني را استخراج م ي كند در حقيقت آنرا آباد كرده است و ملك شخصي اوست و فقط مكلف به پرداخت زكات (اهل سنت) يا خمس (شيعه) است</w:t>
      </w:r>
      <w:r w:rsidRPr="00A04947">
        <w:rPr>
          <w:rFonts w:ascii="IRLotus" w:eastAsia="Times New Roman" w:hAnsi="IRLotus" w:cs="IRLotus"/>
          <w:szCs w:val="28"/>
          <w:rtl/>
        </w:rPr>
        <w:t xml:space="preserve"> </w:t>
      </w:r>
    </w:p>
    <w:p w:rsidR="0055770A" w:rsidRPr="00A04947" w:rsidRDefault="00B330F4" w:rsidP="00A04947">
      <w:pPr>
        <w:spacing w:after="274"/>
        <w:ind w:left="119" w:right="137" w:firstLine="719"/>
        <w:rPr>
          <w:rFonts w:ascii="IRLotus" w:hAnsi="IRLotus" w:cs="IRLotus"/>
        </w:rPr>
      </w:pPr>
      <w:r w:rsidRPr="00A04947">
        <w:rPr>
          <w:rFonts w:ascii="IRLotus" w:hAnsi="IRLotus" w:cs="IRLotus"/>
          <w:szCs w:val="28"/>
          <w:rtl/>
        </w:rPr>
        <w:t xml:space="preserve">كليه ي اشكالاتي كه بر مالكيت  خصوصي زمين مطرح شد در مورد معدن نيز بطريق اولي صادق است. در زمان حاضر بديهي است كه مالكيت شخصي معادن، فاجعه و اوج بي عدالتي است؛ مخصوصا درمورد معادنعظيم مثل نفت و گاز و آهن و مس و اورانيوم و غيره، مالكيت خصوصيغير معقول و غير قابل اجرا است. روش عادلانه و معقول آنست كه معدنمطلقا نبايد به مالكيت شخصي كسي درآيد. معادن هم مثل زمين بايد در اختيار دولت دموكراتيك باشد و معادن عظيم را  خود دولت استخراج كند </w:t>
      </w:r>
      <w:r w:rsidRPr="00A04947">
        <w:rPr>
          <w:rFonts w:ascii="IRLotus" w:hAnsi="IRLotus" w:cs="IRLotus"/>
          <w:szCs w:val="28"/>
          <w:rtl/>
        </w:rPr>
        <w:lastRenderedPageBreak/>
        <w:t xml:space="preserve">و معادن كوچك را با مشاركت بخش خصوصي استخراج كند بنحويكه سود معقول عادلانه اي به  بخش خصوصي برسد و حق عموم مردم هم تضييع نشود. </w:t>
      </w:r>
      <w:r w:rsidRPr="00A04947">
        <w:rPr>
          <w:rFonts w:ascii="IRLotus" w:eastAsia="Times New Roman" w:hAnsi="IRLotus" w:cs="IRLotus"/>
          <w:sz w:val="43"/>
          <w:szCs w:val="43"/>
          <w:vertAlign w:val="superscript"/>
          <w:rtl/>
        </w:rPr>
        <w:t xml:space="preserve"> </w:t>
      </w:r>
    </w:p>
    <w:p w:rsidR="0055770A" w:rsidRPr="00A04947" w:rsidRDefault="00B330F4" w:rsidP="00A04947">
      <w:pPr>
        <w:pStyle w:val="Heading3"/>
        <w:ind w:left="125"/>
        <w:rPr>
          <w:rFonts w:ascii="IRLotus" w:hAnsi="IRLotus" w:cs="IRLotus"/>
        </w:rPr>
      </w:pPr>
      <w:r w:rsidRPr="00A04947">
        <w:rPr>
          <w:rFonts w:ascii="IRLotus" w:hAnsi="IRLotus" w:cs="IRLotus"/>
          <w:bCs/>
          <w:szCs w:val="32"/>
          <w:rtl/>
        </w:rPr>
        <w:t xml:space="preserve"> نظر نداشتن اسلام در مورد مالكيت دانش و تكنولوژي (ابزار </w:t>
      </w:r>
    </w:p>
    <w:p w:rsidR="0055770A" w:rsidRPr="00A04947" w:rsidRDefault="00B330F4" w:rsidP="00A04947">
      <w:pPr>
        <w:spacing w:after="61" w:line="259" w:lineRule="auto"/>
        <w:ind w:left="440" w:right="0" w:firstLine="0"/>
        <w:jc w:val="left"/>
        <w:rPr>
          <w:rFonts w:ascii="IRLotus" w:hAnsi="IRLotus" w:cs="IRLotus"/>
        </w:rPr>
      </w:pPr>
      <w:r w:rsidRPr="00A04947">
        <w:rPr>
          <w:rFonts w:ascii="IRLotus" w:eastAsia="Calibri" w:hAnsi="IRLotus" w:cs="IRLotus"/>
          <w:noProof/>
          <w:sz w:val="22"/>
          <w:lang w:bidi="ar-SA"/>
        </w:rPr>
        <mc:AlternateContent>
          <mc:Choice Requires="wpg">
            <w:drawing>
              <wp:inline distT="0" distB="0" distL="0" distR="0">
                <wp:extent cx="3838940" cy="410843"/>
                <wp:effectExtent l="0" t="0" r="0" b="0"/>
                <wp:docPr id="3581481" name="Group 3581481"/>
                <wp:cNvGraphicFramePr/>
                <a:graphic xmlns:a="http://schemas.openxmlformats.org/drawingml/2006/main">
                  <a:graphicData uri="http://schemas.microsoft.com/office/word/2010/wordprocessingGroup">
                    <wpg:wgp>
                      <wpg:cNvGrpSpPr/>
                      <wpg:grpSpPr>
                        <a:xfrm>
                          <a:off x="0" y="0"/>
                          <a:ext cx="3838940" cy="410843"/>
                          <a:chOff x="0" y="0"/>
                          <a:chExt cx="3838940" cy="410843"/>
                        </a:xfrm>
                      </wpg:grpSpPr>
                      <wps:wsp>
                        <wps:cNvPr id="8226170" name="Shape 8226170"/>
                        <wps:cNvSpPr/>
                        <wps:spPr>
                          <a:xfrm>
                            <a:off x="0" y="0"/>
                            <a:ext cx="3838195" cy="9906"/>
                          </a:xfrm>
                          <a:custGeom>
                            <a:avLst/>
                            <a:gdLst/>
                            <a:ahLst/>
                            <a:cxnLst/>
                            <a:rect l="0" t="0" r="0" b="0"/>
                            <a:pathLst>
                              <a:path w="3838195" h="9906">
                                <a:moveTo>
                                  <a:pt x="0" y="0"/>
                                </a:moveTo>
                                <a:lnTo>
                                  <a:pt x="3838195" y="0"/>
                                </a:lnTo>
                                <a:lnTo>
                                  <a:pt x="3838195"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97" name="Rectangle 350897"/>
                        <wps:cNvSpPr/>
                        <wps:spPr>
                          <a:xfrm>
                            <a:off x="3515937" y="49533"/>
                            <a:ext cx="429595" cy="480542"/>
                          </a:xfrm>
                          <a:prstGeom prst="rect">
                            <a:avLst/>
                          </a:prstGeom>
                          <a:ln>
                            <a:noFill/>
                          </a:ln>
                        </wps:spPr>
                        <wps:txbx>
                          <w:txbxContent>
                            <w:p w:rsidR="007E57D2" w:rsidRDefault="007E57D2">
                              <w:pPr>
                                <w:bidi w:val="0"/>
                                <w:spacing w:after="160" w:line="259" w:lineRule="auto"/>
                                <w:ind w:left="0" w:right="0" w:firstLine="0"/>
                                <w:jc w:val="left"/>
                              </w:pPr>
                              <w:r>
                                <w:rPr>
                                  <w:b/>
                                  <w:bCs/>
                                  <w:sz w:val="32"/>
                                  <w:szCs w:val="32"/>
                                  <w:rtl/>
                                </w:rPr>
                                <w:t>توليد</w:t>
                              </w:r>
                            </w:p>
                          </w:txbxContent>
                        </wps:txbx>
                        <wps:bodyPr horzOverflow="overflow" vert="horz" lIns="0" tIns="0" rIns="0" bIns="0" rtlCol="0">
                          <a:noAutofit/>
                        </wps:bodyPr>
                      </wps:wsp>
                      <wps:wsp>
                        <wps:cNvPr id="350898" name="Rectangle 350898"/>
                        <wps:cNvSpPr/>
                        <wps:spPr>
                          <a:xfrm>
                            <a:off x="3448797" y="49533"/>
                            <a:ext cx="89025" cy="480542"/>
                          </a:xfrm>
                          <a:prstGeom prst="rect">
                            <a:avLst/>
                          </a:prstGeom>
                          <a:ln>
                            <a:noFill/>
                          </a:ln>
                        </wps:spPr>
                        <wps:txbx>
                          <w:txbxContent>
                            <w:p w:rsidR="007E57D2" w:rsidRDefault="007E57D2">
                              <w:pPr>
                                <w:bidi w:val="0"/>
                                <w:spacing w:after="160" w:line="259" w:lineRule="auto"/>
                                <w:ind w:left="0" w:right="0" w:firstLine="0"/>
                                <w:jc w:val="left"/>
                              </w:pPr>
                              <w:r>
                                <w:rPr>
                                  <w:b/>
                                  <w:sz w:val="32"/>
                                </w:rPr>
                                <w:t>(</w:t>
                              </w:r>
                            </w:p>
                          </w:txbxContent>
                        </wps:txbx>
                        <wps:bodyPr horzOverflow="overflow" vert="horz" lIns="0" tIns="0" rIns="0" bIns="0" rtlCol="0">
                          <a:noAutofit/>
                        </wps:bodyPr>
                      </wps:wsp>
                      <wps:wsp>
                        <wps:cNvPr id="8226171" name="Shape 8226171"/>
                        <wps:cNvSpPr/>
                        <wps:spPr>
                          <a:xfrm>
                            <a:off x="3448050" y="361188"/>
                            <a:ext cx="390144" cy="9906"/>
                          </a:xfrm>
                          <a:custGeom>
                            <a:avLst/>
                            <a:gdLst/>
                            <a:ahLst/>
                            <a:cxnLst/>
                            <a:rect l="0" t="0" r="0" b="0"/>
                            <a:pathLst>
                              <a:path w="390144" h="9906">
                                <a:moveTo>
                                  <a:pt x="0" y="0"/>
                                </a:moveTo>
                                <a:lnTo>
                                  <a:pt x="390144" y="0"/>
                                </a:lnTo>
                                <a:lnTo>
                                  <a:pt x="390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00" name="Rectangle 350900"/>
                        <wps:cNvSpPr/>
                        <wps:spPr>
                          <a:xfrm>
                            <a:off x="3335274" y="78001"/>
                            <a:ext cx="75180" cy="301983"/>
                          </a:xfrm>
                          <a:prstGeom prst="rect">
                            <a:avLst/>
                          </a:prstGeom>
                          <a:ln>
                            <a:noFill/>
                          </a:ln>
                        </wps:spPr>
                        <wps:txbx>
                          <w:txbxContent>
                            <w:p w:rsidR="007E57D2" w:rsidRDefault="007E57D2">
                              <w:pPr>
                                <w:bidi w:val="0"/>
                                <w:spacing w:after="160" w:line="259" w:lineRule="auto"/>
                                <w:ind w:left="0" w:right="0" w:firstLine="0"/>
                                <w:jc w:val="left"/>
                              </w:pPr>
                              <w:r>
                                <w:rPr>
                                  <w:rFonts w:ascii="Arial" w:eastAsia="Arial" w:hAnsi="Arial" w:cs="Arial"/>
                                  <w:b/>
                                  <w:sz w:val="32"/>
                                </w:rPr>
                                <w:t xml:space="preserve"> </w:t>
                              </w:r>
                            </w:p>
                          </w:txbxContent>
                        </wps:txbx>
                        <wps:bodyPr horzOverflow="overflow" vert="horz" lIns="0" tIns="0" rIns="0" bIns="0" rtlCol="0">
                          <a:noAutofit/>
                        </wps:bodyPr>
                      </wps:wsp>
                    </wpg:wgp>
                  </a:graphicData>
                </a:graphic>
              </wp:inline>
            </w:drawing>
          </mc:Choice>
          <mc:Fallback>
            <w:pict>
              <v:group id="Group 3581481" o:spid="_x0000_s1096" style="width:302.3pt;height:32.35pt;mso-position-horizontal-relative:char;mso-position-vertical-relative:line" coordsize="38389,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">
                <v:shape id="Shape 8226170" o:spid="_x0000_s1097" style="position:absolute;width:38381;height:99;visibility:visible;mso-wrap-style:square;v-text-anchor:top" coordsize="3838195,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pwscA&#10;AADgAAAADwAAAGRycy9kb3ducmV2LnhtbESPXWvCMBSG7wX/QzjC7jRt6ZxUowxhTHYj04FeHpJj&#10;W2xOSpNptl+/XAi7fHm/eFabaDtxo8G3jhXkswwEsXam5VrB1/FtugDhA7LBzjEp+CEPm/V4tMLK&#10;uDt/0u0QapFG2FeooAmhr6T0uiGLfuZ64uRd3GAxJDnU0gx4T+O2k0WWzaXFltNDgz1tG9LXw7dV&#10;4HXp9s9Rf5S7Mq/Pl9/3uKWTUk+T+LoEESiG//CjvTMKFkUxz18SQgJKMC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X6cLHAAAA4AAAAA8AAAAAAAAAAAAAAAAAmAIAAGRy&#10;cy9kb3ducmV2LnhtbFBLBQYAAAAABAAEAPUAAACMAwAAAAA=&#10;" path="m,l3838195,r,9906l,9906,,e" fillcolor="black" stroked="f" strokeweight="0">
                  <v:stroke miterlimit="83231f" joinstyle="miter"/>
                  <v:path arrowok="t" textboxrect="0,0,3838195,9906"/>
                </v:shape>
                <v:rect id="Rectangle 350897" o:spid="_x0000_s1098" style="position:absolute;left:35159;top:495;width:4296;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hgMgA&#10;AADfAAAADwAAAGRycy9kb3ducmV2LnhtbESPQWvCQBSE70L/w/IK3nTTijaJriJtRY+tCurtkX1N&#10;QrNvQ3Zror/eFYQeh5n5hpktOlOJMzWutKzgZRiBIM6sLjlXsN+tBjEI55E1VpZJwYUcLOZPvRmm&#10;2rb8Teetz0WAsEtRQeF9nUrpsoIMuqGtiYP3YxuDPsgml7rBNsBNJV+jaCINlhwWCqzpvaDsd/tn&#10;FKzjennc2GubV5+n9eHrkHzsEq9U/7lbTkF46vx/+NHeaAWjcRQnb3D/E7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BSGAyAAAAN8AAAAPAAAAAAAAAAAAAAAAAJgCAABk&#10;cnMvZG93bnJldi54bWxQSwUGAAAAAAQABAD1AAAAjQMAAAAA&#10;" filled="f" stroked="f">
                  <v:textbox inset="0,0,0,0">
                    <w:txbxContent>
                      <w:p w:rsidR="007E57D2" w:rsidRDefault="007E57D2">
                        <w:pPr>
                          <w:bidi w:val="0"/>
                          <w:spacing w:after="160" w:line="259" w:lineRule="auto"/>
                          <w:ind w:left="0" w:right="0" w:firstLine="0"/>
                          <w:jc w:val="left"/>
                        </w:pPr>
                        <w:r>
                          <w:rPr>
                            <w:b/>
                            <w:bCs/>
                            <w:sz w:val="32"/>
                            <w:szCs w:val="32"/>
                            <w:rtl/>
                          </w:rPr>
                          <w:t>توليد</w:t>
                        </w:r>
                      </w:p>
                    </w:txbxContent>
                  </v:textbox>
                </v:rect>
                <v:rect id="Rectangle 350898" o:spid="_x0000_s1099" style="position:absolute;left:34487;top:495;width:891;height:4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18sUA&#10;AADfAAAADwAAAGRycy9kb3ducmV2LnhtbERPTWvCQBC9F/oflhG81Y0tShJdRdqKHm0U1NuQHZNg&#10;djZkV5P217sHocfH+54ve1OLO7WusqxgPIpAEOdWV1woOOzXbzEI55E11pZJwS85WC5eX+aYatvx&#10;D90zX4gQwi5FBaX3TSqly0sy6Ea2IQ7cxbYGfYBtIXWLXQg3tXyPoqk0WHFoKLGhz5Lya3YzCjZx&#10;szpt7V9X1N/nzXF3TL72iVdqOOhXMxCeev8vfrq3WsHHJIqTMDj8CV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rXyxQAAAN8AAAAPAAAAAAAAAAAAAAAAAJgCAABkcnMv&#10;ZG93bnJldi54bWxQSwUGAAAAAAQABAD1AAAAigMAAAAA&#10;" filled="f" stroked="f">
                  <v:textbox inset="0,0,0,0">
                    <w:txbxContent>
                      <w:p w:rsidR="007E57D2" w:rsidRDefault="007E57D2">
                        <w:pPr>
                          <w:bidi w:val="0"/>
                          <w:spacing w:after="160" w:line="259" w:lineRule="auto"/>
                          <w:ind w:left="0" w:right="0" w:firstLine="0"/>
                          <w:jc w:val="left"/>
                        </w:pPr>
                        <w:r>
                          <w:rPr>
                            <w:b/>
                            <w:sz w:val="32"/>
                          </w:rPr>
                          <w:t>(</w:t>
                        </w:r>
                      </w:p>
                    </w:txbxContent>
                  </v:textbox>
                </v:rect>
                <v:shape id="Shape 8226171" o:spid="_x0000_s1100" style="position:absolute;left:34480;top:3611;width:3901;height:99;visibility:visible;mso-wrap-style:square;v-text-anchor:top" coordsize="3901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L7cgA&#10;AADgAAAADwAAAGRycy9kb3ducmV2LnhtbESPQWvCQBSE7wX/w/IEb3WTIBpSV9FAwYMXjVC8PbLP&#10;JJp9m2ZXTf99Vyj0OMzMN8xyPZhWPKh3jWUF8TQCQVxa3XCl4FR8vqcgnEfW2FomBT/kYL0avS0x&#10;0/bJB3ocfSUChF2GCmrvu0xKV9Zk0E1tRxy8i+0N+iD7SuoenwFuWplE0VwabDgs1NhRXlN5O96N&#10;gvZ7l2wrLr+u6Sw/D+dtsV/khVKT8bD5AOFp8P/hv/ZOK0iTZB4vYngdCm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C4vtyAAAAOAAAAAPAAAAAAAAAAAAAAAAAJgCAABk&#10;cnMvZG93bnJldi54bWxQSwUGAAAAAAQABAD1AAAAjQMAAAAA&#10;" path="m,l390144,r,9906l,9906,,e" fillcolor="black" stroked="f" strokeweight="0">
                  <v:stroke miterlimit="83231f" joinstyle="miter"/>
                  <v:path arrowok="t" textboxrect="0,0,390144,9906"/>
                </v:shape>
                <v:rect id="Rectangle 350900" o:spid="_x0000_s1101" style="position:absolute;left:33352;top:780;width:75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j7scA&#10;AADfAAAADwAAAGRycy9kb3ducmV2LnhtbESPzWrCQBSF90LfYbgFdzpTRTFpJiJV0WWrBdvdJXOb&#10;hGbuhMxo0j59ZyF0eTh/fNl6sI24UedrxxqepgoEceFMzaWG9/N+sgLhA7LBxjFp+CEP6/xhlGFq&#10;XM9vdDuFUsQR9ilqqEJoUyl9UZFFP3UtcfS+XGcxRNmV0nTYx3HbyJlSS2mx5vhQYUsvFRXfp6vV&#10;cFi1m4+j++3LZvd5uLxeku05CVqPH4fNM4hAQ/gP39tHo2G+UImKBJEns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I+7HAAAA3wAAAA8AAAAAAAAAAAAAAAAAmAIAAGRy&#10;cy9kb3ducmV2LnhtbFBLBQYAAAAABAAEAPUAAACMAwAAAAA=&#10;" filled="f" stroked="f">
                  <v:textbox inset="0,0,0,0">
                    <w:txbxContent>
                      <w:p w:rsidR="007E57D2" w:rsidRDefault="007E57D2">
                        <w:pPr>
                          <w:bidi w:val="0"/>
                          <w:spacing w:after="160" w:line="259" w:lineRule="auto"/>
                          <w:ind w:left="0" w:right="0" w:firstLine="0"/>
                          <w:jc w:val="left"/>
                        </w:pPr>
                        <w:r>
                          <w:rPr>
                            <w:rFonts w:ascii="Arial" w:eastAsia="Arial" w:hAnsi="Arial" w:cs="Arial"/>
                            <w:b/>
                            <w:sz w:val="32"/>
                          </w:rPr>
                          <w:t xml:space="preserve"> </w:t>
                        </w:r>
                      </w:p>
                    </w:txbxContent>
                  </v:textbox>
                </v:rect>
                <w10:anchorlock/>
              </v:group>
            </w:pict>
          </mc:Fallback>
        </mc:AlternateConten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علم و تكنولوژي محصول تلاش پيوسته ي بشر در طول تاريخ و در سراسر جهان است و در جهان امروز, مهمترين عامل توليد كالا و ثروت است. تعيين تكليف مالكيت علم و تكنولوژي در عدالت اقتصادي نقش اساسي دارد. فرضا اگر سرمايه دار صاحب يك كارخانه را مالك تكنولوژي بدانيم او مي تواند مصرف كنندگان را استثمار كند در حاليكه تكنولوژي مورد استفاده اش محصول تلاش هزاران دانشمند قبلي است. اما اگر همه ي مردم مالك تكنولوزي باشند بايد از ثمره ي توليد صنعتي سود معقولي هم به مردم عادي برسد.  </w:t>
      </w:r>
      <w:r w:rsidRPr="00A04947">
        <w:rPr>
          <w:rFonts w:ascii="IRLotus" w:eastAsia="Times New Roman"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 واضح است كه همه ي انسانها مولد علم وتكنولوژي نيستند. علموتكنولوژي توسط نخبگان، كه اقليت كوچكي از جوامع را تشكيل ميدهند، تول يد م ي شود. دوم: تمام كشورها بصورت  يكسان در توليد علم نقشندارند و سوم ا ينكه توليد علم وتكنولوژي نياز به سرما يه گزار يهاي بزرگي دارد. بر اساس سه نكته ي فوق نمي توان گفت كه علم وتكنولوژي حق همه ي بشر است و توليد كنندگان آن, بايد آنرا به رايگان در اختيار بشر قرار دهند. اما انسانيت اقتضاء مي كند كه دانش و تكنولوژي را با قيودي در مالكيت عمومي بشر بدانيم. خوشبختانه دانشمندان معمولا انسان ترين افرادند و معمولا نتيجه ي تلاش خويش را به رايگان در اخت يار بشريت قرار مي دهند. از طرف </w:t>
      </w:r>
      <w:r w:rsidRPr="00A04947">
        <w:rPr>
          <w:rFonts w:ascii="IRLotus" w:hAnsi="IRLotus" w:cs="IRLotus"/>
          <w:szCs w:val="28"/>
          <w:rtl/>
        </w:rPr>
        <w:lastRenderedPageBreak/>
        <w:t>د يگر توليد علم در دنياي معاصر امري جهاني شده است و هر دانشمندي در هر نقطه ي جهان مي تواند به آخرين يافته هاي علمي جهاني دسترسي داشته باشد و تول يد علمي خود را نيز با  افتخار در اختيار تمام جهان م ي گذارد. استثناء معقولي كه وجود دارد حق انحصاري توليد (</w:t>
      </w:r>
      <w:r w:rsidRPr="00A04947">
        <w:rPr>
          <w:rFonts w:ascii="IRLotus" w:eastAsia="Times New Roman" w:hAnsi="IRLotus" w:cs="IRLotus"/>
          <w:sz w:val="37"/>
          <w:vertAlign w:val="superscript"/>
        </w:rPr>
        <w:t>copyright</w:t>
      </w:r>
      <w:r w:rsidRPr="00A04947">
        <w:rPr>
          <w:rFonts w:ascii="IRLotus" w:hAnsi="IRLotus" w:cs="IRLotus"/>
          <w:szCs w:val="28"/>
          <w:rtl/>
        </w:rPr>
        <w:t xml:space="preserve">) است چون  در توليد تكنولوژي معمولا مخارج بس يار سنگيني مصرف م ي شود؛ مثلا يك شركت داروسازي ميليونها دلار صرف توليد يك دارو مي كند يا يك شركت صنعتي سرمايه ي عظيمي را صرف توليد و گسترش تكنولوژي خاص ميكند. در اين موارد لازمست كه سود اين توليدات بطور معقولي به توليد كنندگان برگردد و گرنه توليد علم وتكنولوژي متوقف مي شود.  براي سود بردن شركت يا فرد توليد كننده حق </w:t>
      </w:r>
      <w:r w:rsidRPr="00A04947">
        <w:rPr>
          <w:rFonts w:ascii="IRLotus" w:eastAsia="Times New Roman" w:hAnsi="IRLotus" w:cs="IRLotus"/>
          <w:sz w:val="37"/>
          <w:vertAlign w:val="superscript"/>
        </w:rPr>
        <w:t>copyright</w:t>
      </w:r>
      <w:r w:rsidRPr="00A04947">
        <w:rPr>
          <w:rFonts w:ascii="IRLotus" w:hAnsi="IRLotus" w:cs="IRLotus"/>
          <w:szCs w:val="28"/>
          <w:rtl/>
        </w:rPr>
        <w:t xml:space="preserve"> ابداع شده است؛ بدين نحو كه توليد آن تكنولوژي تا زماني كه جا يگزين نشده, انحصارا در اخت يار توليد كننده ي اوليه ي آن است. البتهلازمست كه  اصلاحاتي جهاني در اين قانون انجام گيرد كه از سود افراطيبعضي شركتها جلوگيري بعمل آيد و از توليدكنندگان هم باندازه ي معقولحمايت شود.</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اسلام چيزي در مورد حق مالكيت علم و تكنولوژي وجود ندارد. بهم ين دليل در ايران, و كشورهاي متعصب اسلامي ديگر، كتابها بدون رضايت نو يسندگان و ناشران اصلي ترجمه و يا چاپ م ي شوند. نرم افزارها بصورت دزدي و مفت در اختيار همگان است و محصولات صنعت ي نيز بدون توجه به حق تول يد كننده, كپي سازي م ي شوند.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lastRenderedPageBreak/>
        <w:t xml:space="preserve">عدم تعيين تكليف مالكيت منابع عمومي و زمين و معادن و دانش و تكنولوژي در قرآن نيز نشانگر بشري بودن قرآنست. محمد چيزي فراتر از اقتصاد روستائي عربستان نمي دانست و بهمين دليل هم آنچه گفته است در محدوده ي همان آگاهي محدود اوست. درصورتيكه اگر قرآن از خدا بود خدا به اهميت موارد مذكور آگاه بود و ضرورت تعيين تكليف عادلانه ي آنان را مي دانست و بهترين و معقولترين راه حل را براي استفاده ي بهينه از منابع عمومي با تضمين عدالت ارائه مي كرد.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ارث  </w:t>
      </w:r>
    </w:p>
    <w:p w:rsidR="0055770A" w:rsidRPr="00A04947" w:rsidRDefault="00B330F4" w:rsidP="00A04947">
      <w:pPr>
        <w:spacing w:after="286"/>
        <w:ind w:left="119" w:right="137" w:firstLine="720"/>
        <w:rPr>
          <w:rFonts w:ascii="IRLotus" w:hAnsi="IRLotus" w:cs="IRLotus"/>
        </w:rPr>
      </w:pPr>
      <w:r w:rsidRPr="00A04947">
        <w:rPr>
          <w:rFonts w:ascii="IRLotus" w:hAnsi="IRLotus" w:cs="IRLotus"/>
          <w:szCs w:val="28"/>
          <w:rtl/>
        </w:rPr>
        <w:t xml:space="preserve">بررسي جزئيات احكام ارث در قرآن ضرورتي ندارد، فقط چند عيب اساسي ارث اسلامي ذكر مي شود.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50784" behindDoc="0" locked="0" layoutInCell="1" allowOverlap="1">
                <wp:simplePos x="0" y="0"/>
                <wp:positionH relativeFrom="column">
                  <wp:posOffset>2005584</wp:posOffset>
                </wp:positionH>
                <wp:positionV relativeFrom="paragraph">
                  <wp:posOffset>311655</wp:posOffset>
                </wp:positionV>
                <wp:extent cx="2112264" cy="9906"/>
                <wp:effectExtent l="0" t="0" r="0" b="0"/>
                <wp:wrapNone/>
                <wp:docPr id="3590635" name="Group 3590635"/>
                <wp:cNvGraphicFramePr/>
                <a:graphic xmlns:a="http://schemas.openxmlformats.org/drawingml/2006/main">
                  <a:graphicData uri="http://schemas.microsoft.com/office/word/2010/wordprocessingGroup">
                    <wpg:wgp>
                      <wpg:cNvGrpSpPr/>
                      <wpg:grpSpPr>
                        <a:xfrm>
                          <a:off x="0" y="0"/>
                          <a:ext cx="2112264" cy="9906"/>
                          <a:chOff x="0" y="0"/>
                          <a:chExt cx="2112264" cy="9906"/>
                        </a:xfrm>
                      </wpg:grpSpPr>
                      <wps:wsp>
                        <wps:cNvPr id="8227368" name="Shape 8227368"/>
                        <wps:cNvSpPr/>
                        <wps:spPr>
                          <a:xfrm>
                            <a:off x="0" y="0"/>
                            <a:ext cx="2112264" cy="9906"/>
                          </a:xfrm>
                          <a:custGeom>
                            <a:avLst/>
                            <a:gdLst/>
                            <a:ahLst/>
                            <a:cxnLst/>
                            <a:rect l="0" t="0" r="0" b="0"/>
                            <a:pathLst>
                              <a:path w="2112264" h="9906">
                                <a:moveTo>
                                  <a:pt x="0" y="0"/>
                                </a:moveTo>
                                <a:lnTo>
                                  <a:pt x="2112264" y="0"/>
                                </a:lnTo>
                                <a:lnTo>
                                  <a:pt x="211226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04BC2F" id="Group 3590635" o:spid="_x0000_s1026" style="position:absolute;left:0;text-align:left;margin-left:157.9pt;margin-top:24.55pt;width:166.3pt;height:.8pt;z-index:252150784" coordsize="21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">
                <v:shape id="Shape 8227368" o:spid="_x0000_s1027" style="position:absolute;width:21122;height:99;visibility:visible;mso-wrap-style:square;v-text-anchor:top" coordsize="211226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PzscA&#10;AADgAAAADwAAAGRycy9kb3ducmV2LnhtbERPTWvCQBC9F/wPywje6qaRqkRXaQWhECgm7cXbmB2T&#10;2OxsyK4x9te7h0KPj/e93g6mET11rras4GUagSAurK65VPD9tX9egnAeWWNjmRTcycF2M3paY6Lt&#10;jTPqc1+KEMIuQQWV920ipSsqMuimtiUO3Nl2Bn2AXSl1h7cQbhoZR9FcGqw5NFTY0q6i4ie/GgWH&#10;/LjYp/27q3/96fhaZp/39EJKTcbD2wqEp8H/i//cH1rBMo4Xs3lYHA6FM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T87HAAAA4AAAAA8AAAAAAAAAAAAAAAAAmAIAAGRy&#10;cy9kb3ducmV2LnhtbFBLBQYAAAAABAAEAPUAAACMAwAAAAA=&#10;" path="m,l2112264,r,9906l,9906,,e" fillcolor="black" stroked="f" strokeweight="0">
                  <v:stroke miterlimit="83231f" joinstyle="miter"/>
                  <v:path arrowok="t" textboxrect="0,0,2112264,9906"/>
                </v:shape>
              </v:group>
            </w:pict>
          </mc:Fallback>
        </mc:AlternateContent>
      </w:r>
      <w:r w:rsidRPr="00A04947">
        <w:rPr>
          <w:rFonts w:ascii="IRLotus" w:hAnsi="IRLotus" w:cs="IRLotus"/>
          <w:bCs/>
          <w:szCs w:val="32"/>
          <w:rtl/>
        </w:rPr>
        <w:t xml:space="preserve">زنان دو برابر مردان ارث مي برند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وصِيكُُم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فِِي أََو</w:t>
      </w:r>
      <w:r w:rsidRPr="00A04947">
        <w:rPr>
          <w:rFonts w:ascii="IRLotus" w:hAnsi="IRLotus" w:cs="IRLotus"/>
        </w:rPr>
        <w:t></w:t>
      </w:r>
      <w:r w:rsidRPr="00A04947">
        <w:rPr>
          <w:rFonts w:ascii="IRLotus" w:hAnsi="IRLotus" w:cs="IRLotus"/>
          <w:szCs w:val="28"/>
          <w:rtl/>
        </w:rPr>
        <w:t>لاَدِكُُم</w:t>
      </w:r>
      <w:r w:rsidRPr="00A04947">
        <w:rPr>
          <w:rFonts w:ascii="IRLotus" w:hAnsi="IRLotus" w:cs="IRLotus"/>
        </w:rPr>
        <w:t></w:t>
      </w:r>
      <w:r w:rsidRPr="00A04947">
        <w:rPr>
          <w:rFonts w:ascii="IRLotus" w:hAnsi="IRLotus" w:cs="IRLotus"/>
          <w:szCs w:val="28"/>
          <w:rtl/>
        </w:rPr>
        <w:t xml:space="preserve"> للِذَّ كَرِ مِثْلُ ح</w:t>
      </w:r>
      <w:r w:rsidRPr="00A04947">
        <w:rPr>
          <w:rFonts w:ascii="IRLotus" w:hAnsi="IRLotus" w:cs="IRLotus"/>
        </w:rPr>
        <w:t></w:t>
      </w:r>
      <w:r w:rsidRPr="00A04947">
        <w:rPr>
          <w:rFonts w:ascii="IRLotus" w:hAnsi="IRLotus" w:cs="IRLotus"/>
          <w:szCs w:val="28"/>
          <w:rtl/>
        </w:rPr>
        <w:t>ظِّ  الأنُثََي</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نِ (نساء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خداوند به شما در باره فرزندانتان سفارش  مىكند كه سهم پسر مثل سهم دو دختر است.  </w:t>
      </w:r>
    </w:p>
    <w:p w:rsidR="0055770A" w:rsidRPr="00A04947" w:rsidRDefault="00B330F4" w:rsidP="00A04947">
      <w:pPr>
        <w:spacing w:after="268" w:line="250" w:lineRule="auto"/>
        <w:ind w:left="130" w:right="0" w:hanging="10"/>
        <w:jc w:val="left"/>
        <w:rPr>
          <w:rFonts w:ascii="IRLotus" w:hAnsi="IRLotus" w:cs="IRLotus"/>
        </w:rPr>
      </w:pPr>
      <w:r w:rsidRPr="00A04947">
        <w:rPr>
          <w:rFonts w:ascii="IRLotus" w:hAnsi="IRLotus" w:cs="IRLotus"/>
          <w:szCs w:val="28"/>
          <w:rtl/>
        </w:rPr>
        <w:t xml:space="preserve">بلاشك اينهم يكي از بيعدالتيهاي ديگر قرآن در حق زنان است.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51808" behindDoc="0" locked="0" layoutInCell="1" allowOverlap="1">
                <wp:simplePos x="0" y="0"/>
                <wp:positionH relativeFrom="column">
                  <wp:posOffset>2196084</wp:posOffset>
                </wp:positionH>
                <wp:positionV relativeFrom="paragraph">
                  <wp:posOffset>311655</wp:posOffset>
                </wp:positionV>
                <wp:extent cx="1921764" cy="9906"/>
                <wp:effectExtent l="0" t="0" r="0" b="0"/>
                <wp:wrapNone/>
                <wp:docPr id="3590636" name="Group 3590636"/>
                <wp:cNvGraphicFramePr/>
                <a:graphic xmlns:a="http://schemas.openxmlformats.org/drawingml/2006/main">
                  <a:graphicData uri="http://schemas.microsoft.com/office/word/2010/wordprocessingGroup">
                    <wpg:wgp>
                      <wpg:cNvGrpSpPr/>
                      <wpg:grpSpPr>
                        <a:xfrm>
                          <a:off x="0" y="0"/>
                          <a:ext cx="1921764" cy="9906"/>
                          <a:chOff x="0" y="0"/>
                          <a:chExt cx="1921764" cy="9906"/>
                        </a:xfrm>
                      </wpg:grpSpPr>
                      <wps:wsp>
                        <wps:cNvPr id="8227486" name="Shape 8227486"/>
                        <wps:cNvSpPr/>
                        <wps:spPr>
                          <a:xfrm>
                            <a:off x="0" y="0"/>
                            <a:ext cx="1921764" cy="9906"/>
                          </a:xfrm>
                          <a:custGeom>
                            <a:avLst/>
                            <a:gdLst/>
                            <a:ahLst/>
                            <a:cxnLst/>
                            <a:rect l="0" t="0" r="0" b="0"/>
                            <a:pathLst>
                              <a:path w="1921764" h="9906">
                                <a:moveTo>
                                  <a:pt x="0" y="0"/>
                                </a:moveTo>
                                <a:lnTo>
                                  <a:pt x="1921764" y="0"/>
                                </a:lnTo>
                                <a:lnTo>
                                  <a:pt x="192176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4C5365" id="Group 3590636" o:spid="_x0000_s1026" style="position:absolute;left:0;text-align:left;margin-left:172.9pt;margin-top:24.55pt;width:151.3pt;height:.8pt;z-index:252151808" coordsize="192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">
                <v:shape id="Shape 8227486" o:spid="_x0000_s1027" style="position:absolute;width:19217;height:99;visibility:visible;mso-wrap-style:square;v-text-anchor:top" coordsize="192176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r3cgA&#10;AADgAAAADwAAAGRycy9kb3ducmV2LnhtbESPzWrDMBCE74W+g9hCb41cNyTGsRLaQiGHHFInD7Cx&#10;1j/EWhlLddQ+fRQI9DjMzDdMsQmmFxONrrOs4HWWgCCurO64UXA8fL1kIJxH1thbJgW/5GCzfnwo&#10;MNf2wt80lb4REcIuRwWt90MupataMuhmdiCOXm1Hgz7KsZF6xEuEm16mSbKQBjuOCy0O9NlSdS5/&#10;jILhWFvpm/1u9/cRguNkPr2dtko9P4X3FQhPwf+H7+2tVpCl6XKeLeB2KJ4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mvdyAAAAOAAAAAPAAAAAAAAAAAAAAAAAJgCAABk&#10;cnMvZG93bnJldi54bWxQSwUGAAAAAAQABAD1AAAAjQMAAAAA&#10;" path="m,l1921764,r,9906l,9906,,e" fillcolor="black" stroked="f" strokeweight="0">
                  <v:stroke miterlimit="83231f" joinstyle="miter"/>
                  <v:path arrowok="t" textboxrect="0,0,1921764,9906"/>
                </v:shape>
              </v:group>
            </w:pict>
          </mc:Fallback>
        </mc:AlternateContent>
      </w:r>
      <w:r w:rsidRPr="00A04947">
        <w:rPr>
          <w:rFonts w:ascii="IRLotus" w:hAnsi="IRLotus" w:cs="IRLotus"/>
          <w:b/>
          <w:bCs/>
          <w:sz w:val="32"/>
          <w:szCs w:val="32"/>
          <w:rtl/>
        </w:rPr>
        <w:t xml:space="preserve">بردگان به ارث برده مي شوند.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با توجه به اينكه كنيزان و بردگان كالا بحساب مي آيند، پس از مرگ يك فرد، بردگان هم متناسب با سهم هاي مربوطه، بين فرزندانش قسمت مي شوند و به مالكيت فرزندان در مي آيند. چنانچه در فصل </w:t>
      </w:r>
      <w:r w:rsidRPr="00A04947">
        <w:rPr>
          <w:rFonts w:ascii="IRLotus" w:eastAsia="Times New Roman" w:hAnsi="IRLotus" w:cs="IRLotus"/>
          <w:szCs w:val="28"/>
          <w:rtl/>
        </w:rPr>
        <w:t>"</w:t>
      </w:r>
      <w:r w:rsidRPr="00A04947">
        <w:rPr>
          <w:rFonts w:ascii="IRLotus" w:hAnsi="IRLotus" w:cs="IRLotus"/>
          <w:szCs w:val="28"/>
          <w:rtl/>
        </w:rPr>
        <w:t>انسان در قرآن</w:t>
      </w:r>
      <w:r w:rsidRPr="00A04947">
        <w:rPr>
          <w:rFonts w:ascii="IRLotus" w:eastAsia="Times New Roman" w:hAnsi="IRLotus" w:cs="IRLotus"/>
          <w:szCs w:val="28"/>
          <w:rtl/>
        </w:rPr>
        <w:t>"</w:t>
      </w:r>
      <w:r w:rsidRPr="00A04947">
        <w:rPr>
          <w:rFonts w:ascii="IRLotus" w:hAnsi="IRLotus" w:cs="IRLotus"/>
          <w:szCs w:val="28"/>
          <w:rtl/>
        </w:rPr>
        <w:t xml:space="preserve"> مورد بحث واقع شد برده داري </w:t>
      </w:r>
      <w:r w:rsidRPr="00A04947">
        <w:rPr>
          <w:rFonts w:ascii="IRLotus" w:hAnsi="IRLotus" w:cs="IRLotus"/>
          <w:szCs w:val="28"/>
          <w:rtl/>
        </w:rPr>
        <w:lastRenderedPageBreak/>
        <w:t xml:space="preserve">يكي از بزرگترين عيوب غير انساني قرآن است. و با ارث دادن بردگان، آنان و فرزندانشان نسل در نسل بصورت برده و كالا باقي مي مانند كه حكمي بشدت ظالمانه و غيرانساني است.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52832" behindDoc="0" locked="0" layoutInCell="1" allowOverlap="1">
                <wp:simplePos x="0" y="0"/>
                <wp:positionH relativeFrom="column">
                  <wp:posOffset>1386078</wp:posOffset>
                </wp:positionH>
                <wp:positionV relativeFrom="paragraph">
                  <wp:posOffset>311655</wp:posOffset>
                </wp:positionV>
                <wp:extent cx="2731770" cy="9906"/>
                <wp:effectExtent l="0" t="0" r="0" b="0"/>
                <wp:wrapNone/>
                <wp:docPr id="3586721" name="Group 3586721"/>
                <wp:cNvGraphicFramePr/>
                <a:graphic xmlns:a="http://schemas.openxmlformats.org/drawingml/2006/main">
                  <a:graphicData uri="http://schemas.microsoft.com/office/word/2010/wordprocessingGroup">
                    <wpg:wgp>
                      <wpg:cNvGrpSpPr/>
                      <wpg:grpSpPr>
                        <a:xfrm>
                          <a:off x="0" y="0"/>
                          <a:ext cx="2731770" cy="9906"/>
                          <a:chOff x="0" y="0"/>
                          <a:chExt cx="2731770" cy="9906"/>
                        </a:xfrm>
                      </wpg:grpSpPr>
                      <wps:wsp>
                        <wps:cNvPr id="8227677" name="Shape 8227677"/>
                        <wps:cNvSpPr/>
                        <wps:spPr>
                          <a:xfrm>
                            <a:off x="0" y="0"/>
                            <a:ext cx="2731770" cy="9906"/>
                          </a:xfrm>
                          <a:custGeom>
                            <a:avLst/>
                            <a:gdLst/>
                            <a:ahLst/>
                            <a:cxnLst/>
                            <a:rect l="0" t="0" r="0" b="0"/>
                            <a:pathLst>
                              <a:path w="2731770" h="9906">
                                <a:moveTo>
                                  <a:pt x="0" y="0"/>
                                </a:moveTo>
                                <a:lnTo>
                                  <a:pt x="2731770" y="0"/>
                                </a:lnTo>
                                <a:lnTo>
                                  <a:pt x="27317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EA8E61" id="Group 3586721" o:spid="_x0000_s1026" style="position:absolute;left:0;text-align:left;margin-left:109.15pt;margin-top:24.55pt;width:215.1pt;height:.8pt;z-index:252152832" coordsize="273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">
                <v:shape id="Shape 8227677" o:spid="_x0000_s1027" style="position:absolute;width:27317;height:99;visibility:visible;mso-wrap-style:square;v-text-anchor:top" coordsize="27317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eyMYA&#10;AADgAAAADwAAAGRycy9kb3ducmV2LnhtbESPwWrDMBBE74X+g9hCbo1cQ2PjRAltSqHJrUpyX6yt&#10;LWqtjKXEzt9XgUCPw8y8YVabyXXiQkOwnhW8zDMQxLU3lhsFx8PncwkiRGSDnWdScKUAm/Xjwwor&#10;40f+pouOjUgQDhUqaGPsKylD3ZLDMPc9cfJ+/OAwJjk00gw4JrjrZJ5lC+nQclposadtS/WvPjsF&#10;9nzYl+Nx14wnrYuPrdTh9d0qNXua3pYgIk3xP3xvfxkFZZ4Xi6KA26F0Bu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4eyMYAAADgAAAADwAAAAAAAAAAAAAAAACYAgAAZHJz&#10;L2Rvd25yZXYueG1sUEsFBgAAAAAEAAQA9QAAAIsDAAAAAA==&#10;" path="m,l2731770,r,9906l,9906,,e" fillcolor="black" stroked="f" strokeweight="0">
                  <v:stroke miterlimit="83231f" joinstyle="miter"/>
                  <v:path arrowok="t" textboxrect="0,0,2731770,9906"/>
                </v:shape>
              </v:group>
            </w:pict>
          </mc:Fallback>
        </mc:AlternateContent>
      </w:r>
      <w:r w:rsidRPr="00A04947">
        <w:rPr>
          <w:rFonts w:ascii="IRLotus" w:hAnsi="IRLotus" w:cs="IRLotus"/>
          <w:b/>
          <w:bCs/>
          <w:sz w:val="32"/>
          <w:szCs w:val="32"/>
          <w:rtl/>
        </w:rPr>
        <w:t xml:space="preserve">زمين و منابع طبيعي به ارث برده مي شوند.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 xml:space="preserve">  چنانچه قبلا مطرح شد مالكيت خصوصي منابع عمومي غيرمعقول و ظالمانه است. اما اسلام مالكيت خصوصي و به ارث رسيدن آنانرا برسميت شناخته است. اين امر موجب مي شود كه زمين و منابع و معادن كه حق عموم مردم است در دست زورمداران و فرزندانشان دست به دست بگردد و ديگر مردم به مزدوران آنان بدل شوند.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حقوق اقتصادي انسان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براساس م يثاق ب ين المللي حقوق اقتصادي  اجتماعي و فرهنگي به هر انسان حقوق اساس ي ديگري از  جمله غذا, بهداشت و درمان و مسكن و   آموزش تعلق م ي گيرد. اين موارد در مواد </w:t>
      </w:r>
      <w:r w:rsidRPr="00A04947">
        <w:rPr>
          <w:rFonts w:ascii="IRLotus" w:hAnsi="IRLotus" w:cs="IRLotus"/>
          <w:szCs w:val="28"/>
        </w:rPr>
        <w:t>12</w:t>
      </w:r>
      <w:r w:rsidRPr="00A04947">
        <w:rPr>
          <w:rFonts w:ascii="IRLotus" w:hAnsi="IRLotus" w:cs="IRLotus"/>
          <w:szCs w:val="28"/>
          <w:rtl/>
        </w:rPr>
        <w:t xml:space="preserve">- </w:t>
      </w:r>
      <w:r w:rsidRPr="00A04947">
        <w:rPr>
          <w:rFonts w:ascii="IRLotus" w:hAnsi="IRLotus" w:cs="IRLotus"/>
          <w:szCs w:val="28"/>
        </w:rPr>
        <w:t>11</w:t>
      </w:r>
      <w:r w:rsidRPr="00A04947">
        <w:rPr>
          <w:rFonts w:ascii="IRLotus" w:hAnsi="IRLotus" w:cs="IRLotus"/>
          <w:szCs w:val="28"/>
          <w:rtl/>
        </w:rPr>
        <w:t xml:space="preserve"> اين ميثاق آمده اند:</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ماده ي</w:t>
      </w:r>
      <w:r w:rsidRPr="00A04947">
        <w:rPr>
          <w:rFonts w:ascii="IRLotus" w:hAnsi="IRLotus" w:cs="IRLotus"/>
          <w:szCs w:val="28"/>
        </w:rPr>
        <w:t>11</w:t>
      </w:r>
      <w:r w:rsidRPr="00A04947">
        <w:rPr>
          <w:rFonts w:ascii="IRLotus" w:hAnsi="IRLotus" w:cs="IRLotus"/>
          <w:szCs w:val="28"/>
          <w:rtl/>
        </w:rPr>
        <w:t>,</w:t>
      </w:r>
      <w:r w:rsidRPr="00A04947">
        <w:rPr>
          <w:rFonts w:ascii="IRLotus" w:hAnsi="IRLotus" w:cs="IRLotus"/>
          <w:szCs w:val="28"/>
        </w:rPr>
        <w:t>1</w:t>
      </w:r>
      <w:r w:rsidRPr="00A04947">
        <w:rPr>
          <w:rFonts w:ascii="IRLotus" w:hAnsi="IRLotus" w:cs="IRLotus"/>
          <w:szCs w:val="28"/>
          <w:rtl/>
        </w:rPr>
        <w:t>: كشورهاي طرف اين ميثاق حق هر كس را به داشتن سطح زندگي كافي براي خود و خانواده اش شامل خوراك  پوشاك و مسكن كافي همچنين بهبود مداوم شرا يط زندگي برسميت م ي شناسند.</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ماده ي </w:t>
      </w:r>
      <w:r w:rsidRPr="00A04947">
        <w:rPr>
          <w:rFonts w:ascii="IRLotus" w:hAnsi="IRLotus" w:cs="IRLotus"/>
          <w:szCs w:val="28"/>
        </w:rPr>
        <w:t>12</w:t>
      </w:r>
      <w:r w:rsidRPr="00A04947">
        <w:rPr>
          <w:rFonts w:ascii="IRLotus" w:hAnsi="IRLotus" w:cs="IRLotus"/>
          <w:szCs w:val="28"/>
          <w:rtl/>
        </w:rPr>
        <w:t xml:space="preserve"> : كشورهاي طرف ا ين ميثاق حق هر كس را به تمتع از بهترين حال سلامت جسمي و روحي ممكن الحصول به رسم يت م ي شناسند.</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 البته تع يين اين حقوق بد ين معن ي نيست كه افراد از كار سرباز زنند و منتظر باشند دولت زندگ ي آنانرا تأمين كند. چنانچه در هم ين ميثاق آمده است دولت با همكاري مردم با گسترش دانش و آموزش, سرمايه گزاري, ايجاد زمينه ي كار و استفاده </w:t>
      </w:r>
      <w:r w:rsidRPr="00A04947">
        <w:rPr>
          <w:rFonts w:ascii="IRLotus" w:hAnsi="IRLotus" w:cs="IRLotus"/>
          <w:szCs w:val="28"/>
          <w:rtl/>
        </w:rPr>
        <w:lastRenderedPageBreak/>
        <w:t>ي بهينه از منابع طبيعي و انساني زمينه يبكارگيري افراد جامعه را فراهم مي كند و بدين طريق حقوق مزبور براي همگان تأم ين م ي شود. طبعا بازهم عده اي قادر به تأم ين اين حقوق خويش نيستند و دولت با استفاده از ماليات, حقوق آنانرا تام ين م ي كند.</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اسلام چنين حقوقي را براي انسان برسميت نشناخته است, در اسلام در ارتباط با روزي (رزق) سه ايده مطرح شده است:</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اول: اختلافات مال ي بين طبقات اجتماعي از جمله فقر دسته اي و ثروت دسته اي ديگر, خواست خداست. مثلا:  </w:t>
      </w:r>
    </w:p>
    <w:p w:rsidR="0055770A" w:rsidRPr="00A04947" w:rsidRDefault="00B330F4" w:rsidP="00A04947">
      <w:pPr>
        <w:ind w:left="119" w:right="137"/>
        <w:rPr>
          <w:rFonts w:ascii="IRLotus" w:hAnsi="IRLotus" w:cs="IRLotus"/>
        </w:rPr>
      </w:pPr>
      <w:r w:rsidRPr="00A04947">
        <w:rPr>
          <w:rFonts w:ascii="IRLotus" w:hAnsi="IRLotus" w:cs="IRLotus"/>
          <w:szCs w:val="28"/>
          <w:rtl/>
        </w:rPr>
        <w:t>- أََه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قْسِِم</w:t>
      </w:r>
      <w:r w:rsidRPr="00A04947">
        <w:rPr>
          <w:rFonts w:ascii="IRLotus" w:hAnsi="IRLotus" w:cs="IRLotus"/>
        </w:rPr>
        <w:t></w:t>
      </w:r>
      <w:r w:rsidRPr="00A04947">
        <w:rPr>
          <w:rFonts w:ascii="IRLotus" w:hAnsi="IRLotus" w:cs="IRLotus"/>
          <w:szCs w:val="28"/>
          <w:rtl/>
        </w:rPr>
        <w:t>ونَ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نََح</w:t>
      </w:r>
      <w:r w:rsidRPr="00A04947">
        <w:rPr>
          <w:rFonts w:ascii="IRLotus" w:hAnsi="IRLotus" w:cs="IRLotus"/>
        </w:rPr>
        <w:t></w:t>
      </w:r>
      <w:r w:rsidRPr="00A04947">
        <w:rPr>
          <w:rFonts w:ascii="IRLotus" w:hAnsi="IRLotus" w:cs="IRLotus"/>
          <w:szCs w:val="28"/>
          <w:rtl/>
        </w:rPr>
        <w:t>نُ قََس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عِيشَتََه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نََا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فََو</w:t>
      </w:r>
      <w:r w:rsidRPr="00A04947">
        <w:rPr>
          <w:rFonts w:ascii="IRLotus" w:hAnsi="IRLotus" w:cs="IRLotus"/>
        </w:rPr>
        <w:t></w:t>
      </w:r>
      <w:r w:rsidRPr="00A04947">
        <w:rPr>
          <w:rFonts w:ascii="IRLotus" w:hAnsi="IRLotus" w:cs="IRLotus"/>
          <w:szCs w:val="28"/>
          <w:rtl/>
        </w:rPr>
        <w:t>قَ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اتٍ لِِي</w:t>
      </w:r>
      <w:r w:rsidRPr="00A04947">
        <w:rPr>
          <w:rFonts w:ascii="IRLotus" w:hAnsi="IRLotus" w:cs="IRLotus"/>
        </w:rPr>
        <w:t></w:t>
      </w:r>
      <w:r w:rsidRPr="00A04947">
        <w:rPr>
          <w:rFonts w:ascii="IRLotus" w:hAnsi="IRLotus" w:cs="IRLotus"/>
          <w:szCs w:val="28"/>
          <w:rtl/>
        </w:rPr>
        <w:t>تَّ خِذَ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ضًًا س</w:t>
      </w:r>
      <w:r w:rsidRPr="00A04947">
        <w:rPr>
          <w:rFonts w:ascii="IRLotus" w:hAnsi="IRLotus" w:cs="IRLotus"/>
        </w:rPr>
        <w:t></w:t>
      </w:r>
      <w:r w:rsidRPr="00A04947">
        <w:rPr>
          <w:rFonts w:ascii="IRLotus" w:hAnsi="IRLotus" w:cs="IRLotus"/>
          <w:szCs w:val="28"/>
          <w:rtl/>
        </w:rPr>
        <w:t>خْرِِي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 زخرف </w:t>
      </w:r>
      <w:r w:rsidRPr="00A04947">
        <w:rPr>
          <w:rFonts w:ascii="IRLotus" w:hAnsi="IRLotus" w:cs="IRLotus"/>
          <w:szCs w:val="28"/>
        </w:rPr>
        <w:t>32</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آنانند كه رحمت پروردگارت را تقسيم مى كنند ما معاش آنان را در زندگى دن يا م يانشان تقسيم كرده ايم و  برخى از آنان را درجاتي بالاتر از بعضى قرار داده ايم تا بعضى از آنها بعضى [ديگر] را در تسخير خويش درآورند (در خدمت خود گيرند) و رحمت پروردگار تو از آنچه آنان مى اندوزند بهتر است(</w:t>
      </w:r>
      <w:r w:rsidRPr="00A04947">
        <w:rPr>
          <w:rFonts w:ascii="IRLotus" w:hAnsi="IRLotus" w:cs="IRLotus"/>
          <w:szCs w:val="28"/>
        </w:rPr>
        <w:t>32</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دوم: وقتي تفاوت به خواست خداست و رزق هر كس هم به او م ي رسد, پس افراد ته يدست بايد به اين تفاوتها راضي باشند و اعتراض ي نكنند. مثلا:</w:t>
      </w:r>
      <w:r w:rsidRPr="00A04947">
        <w:rPr>
          <w:rFonts w:ascii="IRLotus" w:eastAsia="Times New Roman" w:hAnsi="IRLotus" w:cs="IRLotus"/>
          <w:szCs w:val="28"/>
          <w:rtl/>
        </w:rPr>
        <w:t xml:space="preserve"> </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لاَ تَت</w:t>
      </w:r>
      <w:r w:rsidRPr="00A04947">
        <w:rPr>
          <w:rFonts w:ascii="IRLotus" w:hAnsi="IRLotus" w:cs="IRLotus"/>
        </w:rPr>
        <w:t></w:t>
      </w:r>
      <w:r w:rsidRPr="00A04947">
        <w:rPr>
          <w:rFonts w:ascii="IRLotus" w:hAnsi="IRLotus" w:cs="IRLotus"/>
          <w:szCs w:val="28"/>
          <w:rtl/>
        </w:rPr>
        <w:t>َمَنَّ و</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فََضَّ لَ اللّّه</w:t>
      </w:r>
      <w:r w:rsidRPr="00A04947">
        <w:rPr>
          <w:rFonts w:ascii="IRLotus" w:hAnsi="IRLotus" w:cs="IRLotus"/>
        </w:rPr>
        <w:t></w:t>
      </w:r>
      <w:r w:rsidRPr="00A04947">
        <w:rPr>
          <w:rFonts w:ascii="IRLotus" w:hAnsi="IRLotus" w:cs="IRLotus"/>
          <w:szCs w:val="28"/>
          <w:rtl/>
        </w:rPr>
        <w:t xml:space="preserve"> بِهِ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ضٍ لِّ لرجِّ </w:t>
      </w:r>
      <w:r w:rsidRPr="00A04947">
        <w:rPr>
          <w:rFonts w:ascii="IRLotus" w:hAnsi="IRLotus" w:cs="IRLotus"/>
        </w:rPr>
        <w:t></w:t>
      </w:r>
      <w:r w:rsidRPr="00A04947">
        <w:rPr>
          <w:rFonts w:ascii="IRLotus" w:hAnsi="IRLotus" w:cs="IRLotus"/>
          <w:szCs w:val="28"/>
          <w:rtl/>
        </w:rPr>
        <w:t>الِ نَصِيب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اكتْتَسَسَ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واْو</w:t>
      </w:r>
      <w:r w:rsidRPr="00A04947">
        <w:rPr>
          <w:rFonts w:ascii="IRLotus" w:hAnsi="IRLotus" w:cs="IRLotus"/>
        </w:rPr>
        <w:t></w:t>
      </w:r>
      <w:r w:rsidRPr="00A04947">
        <w:rPr>
          <w:rFonts w:ascii="IRLotus" w:hAnsi="IRLotus" w:cs="IRLotus"/>
          <w:szCs w:val="28"/>
          <w:rtl/>
        </w:rPr>
        <w:t xml:space="preserve">لِلنسِّ </w:t>
      </w:r>
      <w:r w:rsidRPr="00A04947">
        <w:rPr>
          <w:rFonts w:ascii="IRLotus" w:hAnsi="IRLotus" w:cs="IRLotus"/>
        </w:rPr>
        <w:t></w:t>
      </w:r>
      <w:r w:rsidRPr="00A04947">
        <w:rPr>
          <w:rFonts w:ascii="IRLotus" w:hAnsi="IRLotus" w:cs="IRLotus"/>
          <w:szCs w:val="28"/>
          <w:rtl/>
        </w:rPr>
        <w:t>اء نَصِيب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اكْتََس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أَلُواْ اللّّه</w:t>
      </w:r>
      <w:r w:rsidRPr="00A04947">
        <w:rPr>
          <w:rFonts w:ascii="IRLotus" w:hAnsi="IRLotus" w:cs="IRLotus"/>
        </w:rPr>
        <w:t></w:t>
      </w:r>
      <w:r w:rsidRPr="00A04947">
        <w:rPr>
          <w:rFonts w:ascii="IRLotus" w:hAnsi="IRLotus" w:cs="IRLotus"/>
          <w:szCs w:val="28"/>
          <w:rtl/>
        </w:rPr>
        <w:t xml:space="preserve"> مِِن فَضْلِهِ إِِنَّ  اللّّه</w:t>
      </w:r>
      <w:r w:rsidRPr="00A04947">
        <w:rPr>
          <w:rFonts w:ascii="IRLotus" w:hAnsi="IRLotus" w:cs="IRLotus"/>
        </w:rPr>
        <w:t></w:t>
      </w:r>
      <w:r w:rsidRPr="00A04947">
        <w:rPr>
          <w:rFonts w:ascii="IRLotus" w:hAnsi="IRLotus" w:cs="IRLotus"/>
          <w:szCs w:val="28"/>
          <w:rtl/>
        </w:rPr>
        <w:t xml:space="preserve"> كَانَ بِكُُلِّ  شََي</w:t>
      </w:r>
      <w:r w:rsidRPr="00A04947">
        <w:rPr>
          <w:rFonts w:ascii="IRLotus" w:hAnsi="IRLotus" w:cs="IRLotus"/>
        </w:rPr>
        <w:t></w:t>
      </w:r>
      <w:r w:rsidRPr="00A04947">
        <w:rPr>
          <w:rFonts w:ascii="IRLotus" w:hAnsi="IRLotus" w:cs="IRLotus"/>
          <w:szCs w:val="28"/>
          <w:rtl/>
        </w:rPr>
        <w:t>ءٍ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ا (نساء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زنهار آنچه را خداوند به آن بعضى از شما را بر بعضى [ديگر] برترى داده آرزو مكنيد. براى مردان از آنچه كسب كرده اند بهره اى است و براى زنان از آنچه كسب كرده اند بهره اى است و از فضل خدا درخواست كنيد كه خدا به هر چيزى داناست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مي بينيد كه گفته شده كه اين تفاوتها به خواست خداست و مبادا حتي آرزو كنيد كه از فقر عقب افتادگي يا طبقه ي زيردست نجات پيدا كنيد. اين دو ايده, آرامش و پذيرش را در طبقات پائين اجتماع ايجاد مي كند و آنها را در پ ي گ يري حقوق اساسي شان سست م ي كند. اين ايده ها تفاوت ب ين غني و فقير را طبيعي جلوه مي دهد و آنرا تثبيت و پا يدار ميكند. بهمين دليل است كه معمولا در جوامع بسيار مذهبي نزاعي براي حقوق اقتصادي وجود ندارد. مذهب چون مخدري مردم را آرام مي كند و آنها را به رضا و قناعت فرا م ي خواند</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سوم: افراد ثروتمند به فقراء بعنوان يك كار خداپسندانه كمك كنند, بصورت زكات و صدقه.</w:t>
      </w:r>
      <w:r w:rsidRPr="00A04947">
        <w:rPr>
          <w:rFonts w:ascii="IRLotus" w:eastAsia="Times New Roman"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پرداخت صدقه در تمام اديان وجود دارد. صدقه پرداخت ي اختياري است. صدقه كاري تحقير آميز و نوعي  گداپروري است. در صورتيكه با به رسميت شناختن حق مردم در زمين, معادن و منابع ديگر و برسميت شناختن حق آنان بعنوان انسان, طبقات كم در آمد  يا بيكار, حق خود را ازجامعه م ي گيرند و منتظر گدائي از ثروتمندان  نمي مانند.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بطور خلاصه با اين سه ايده گرچه تا حدود كمي وضع طبقات ضعيف بهبود مي يابد ولي چنانچه تاريخ كشورهاي اسلامي نشان داده, عدالت  برقرار نمي شود و فقر از ب ين نم ي رود. بلكه فقر و ناداري از نظر رواني قابل تحمل م ي شود.   </w:t>
      </w:r>
    </w:p>
    <w:p w:rsidR="0055770A" w:rsidRPr="00A04947" w:rsidRDefault="00B330F4" w:rsidP="00A04947">
      <w:pPr>
        <w:spacing w:after="333" w:line="259" w:lineRule="auto"/>
        <w:ind w:left="0" w:right="186"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lastRenderedPageBreak/>
        <w:t xml:space="preserve"> نتيجه گيري</w:t>
      </w:r>
      <w:r w:rsidRPr="00A04947">
        <w:rPr>
          <w:rFonts w:ascii="IRLotus" w:eastAsia="Arial" w:hAnsi="IRLotus" w:cs="IRLotus"/>
          <w:bCs/>
          <w:sz w:val="55"/>
          <w:szCs w:val="55"/>
          <w:vertAlign w:val="superscript"/>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واقعيت اين است كه اقتصاد يك علم مفصل تخصص ي و پيچيده است كه در شاخه هاي متعددي داراي دكتراي تخصصي است و حل مشكلات اقتصادي متناسب با ارزشهاي انساني, متكي به استفاده ي بهينه از دانش اقتصاد است وسختي اين موضوع را همگان امروزه درك كرده اند.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آنچه در اسلام آمده است, مطالبي ساده در حد زندگ ي ابتدائي </w:t>
      </w:r>
      <w:r w:rsidRPr="00A04947">
        <w:rPr>
          <w:rFonts w:ascii="IRLotus" w:hAnsi="IRLotus" w:cs="IRLotus"/>
          <w:szCs w:val="28"/>
        </w:rPr>
        <w:t>1400</w:t>
      </w:r>
      <w:r w:rsidRPr="00A04947">
        <w:rPr>
          <w:rFonts w:ascii="IRLotus" w:hAnsi="IRLotus" w:cs="IRLotus"/>
          <w:szCs w:val="28"/>
          <w:rtl/>
        </w:rPr>
        <w:t xml:space="preserve"> سال قبل عربستان است. همانطور كه قبلا اشاره شد همان كارهاي ساده ي اقتصادي مثل خريد و فروش و كاروان زني و غارت اموال ديگران و دزدي كه در عربستان جريان داشته در اسلام هم تداوم يافته است. اسلام دزدي اموال غيرمسلمانان را به حكم شرعي واجب تبديل كرده است و به معاملات ساده ي آنزمان زكات و خمس را هم اضافه كرده كه بخش عمده اي از ا ين مالياتها براي گرداندن دستگاه مذهبي است و البته بخشي هم به مستمندان  پرداخت م ي شود. گرچه اين دو نوع ماليات در صدر اسلام قابلاجرا بوده اند, امروزه غير عادلانه و غير قابل اجرا هستند. در اسلام از مسائل اساسي اقتصادي مثل ابزار توليد, نقش سرمايه در توليد, سرمايه گذاري, ارزش كار, ارزش اضافي, برنامه ريزي اقتصادي, توسعه ي اقتصادي, قيمت گذاري كالاها, مسائل پول و بانك, تورم و دهها موضوع ديگر اقتصادي صحبتي نشده است. در اسلام, مالكيت زمين, معادن و مخصوصا مالكيت منابع و تكنولوزي مبهم گذاشته شده است. در اسلام هيچ تعريف واضحي از عدالت اقتصادي وجود ندارد, و در تمام طول تاريخ در  كشورهاي اسلامي, اقتصادي برتر و عادلانه تر از كشورهاي غ ير اسلامي هم عصر, وجود نداشته است. ارزشهاي اقتصادي مثل حقوق اقتصادي مردم كه در حقوق بشر امروز مطرح است, در </w:t>
      </w:r>
      <w:r w:rsidRPr="00A04947">
        <w:rPr>
          <w:rFonts w:ascii="IRLotus" w:hAnsi="IRLotus" w:cs="IRLotus"/>
          <w:szCs w:val="28"/>
          <w:rtl/>
        </w:rPr>
        <w:lastRenderedPageBreak/>
        <w:t>اسلام وجود ندارد. خلاصه اسلام نه دانش اقتصاد دارد و نه ارزشهاي درست اقتصادي دارد. اقتصاد موجود در اسلام, روابط ساده ي اقتصادي محيط كوچك و عقب افتاده اي مثل مدينه ي آنزمان است و بس كه تفاوت مهمي هم با روابط اقتصادي در قبل از اسلام ندارد. پيامبر هم هيچ كار برجسته ي اقتصادي انجام نداد, نه كشاورزي, نه توليد برجسته يا كاري متفاوت با قبل.  اصولا زندگي محمد و  يارانش متكي به غارت اموال كفار بود چنانچه در تاريخ نقل شده و از خود او در صفحات قبل نقل كردم كه رزق او متكي به سرنيزه بوده است به هزينه ي نابود كردن همه چيز مردم غ ير مسلمان.</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علاوه بر آنچه گفتم در قرآن يك سري ايده هاي ضد بشري مثلغارت و جزيه نيز وجود دارد.</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بعلاوه در اسلام ايده هاي ضد پيشرفت و توسعه هم وجود دارد كه وضع را وخيمتر مي كند (در فصل مربوطه بحث شد). بنابراين اگر جامعه اي مؤمن باشد و بخواهد بر اساس مسائل اقتصادي اسلام واقعا عمل كند, نه تنها  پيشرفت نمي كند بلكه بيشتر و بيشتر، واپس م ي رود. چنانچه طالبان و حكومت ايران هردو نشان دادند. در ايران </w:t>
      </w:r>
      <w:r w:rsidRPr="00A04947">
        <w:rPr>
          <w:rFonts w:ascii="IRLotus" w:hAnsi="IRLotus" w:cs="IRLotus"/>
          <w:szCs w:val="28"/>
        </w:rPr>
        <w:t>30</w:t>
      </w:r>
      <w:r w:rsidRPr="00A04947">
        <w:rPr>
          <w:rFonts w:ascii="IRLotus" w:hAnsi="IRLotus" w:cs="IRLotus"/>
          <w:szCs w:val="28"/>
          <w:rtl/>
        </w:rPr>
        <w:t xml:space="preserve"> سال است كه لغت عدالت لقلقه ي زبان ولا يت فقيه است و از عدالت هيچ خبري نيست. نه اينكه مسئولين نخواهند, چيزي در اسلام نيست كه بتوان با آن عدالت برقرار كرد. در ايران اگر فروش سرسام آور منابع ملي مثل نفت و گاز و دهها معدن د يگر نبود, همه چيز فرو م ي ريخت. اگر ناني هست به بركت نفت است و اگر سيستم اداري- اقتصادي دست و پا شكسته اي وجود دارد به بركت دانش اقتصاد و دانش مديريت نوين است. فروش منابع آينده ي كشور و درماندگ ي دائمي در مشكلات اقتصادي، دال بر ناكارآئ ي چيزي بنام اقتصاد اسلامي است. همه ي تلاشهائي هم كه در </w:t>
      </w:r>
      <w:r w:rsidRPr="00A04947">
        <w:rPr>
          <w:rFonts w:ascii="IRLotus" w:hAnsi="IRLotus" w:cs="IRLotus"/>
          <w:szCs w:val="28"/>
        </w:rPr>
        <w:t>30</w:t>
      </w:r>
      <w:r w:rsidRPr="00A04947">
        <w:rPr>
          <w:rFonts w:ascii="IRLotus" w:hAnsi="IRLotus" w:cs="IRLotus"/>
          <w:szCs w:val="28"/>
          <w:rtl/>
        </w:rPr>
        <w:t xml:space="preserve"> سال گذشته براي توليد چيزي بنام اقتصاد اسلامي شده با شكست مواجه شده </w:t>
      </w:r>
      <w:r w:rsidRPr="00A04947">
        <w:rPr>
          <w:rFonts w:ascii="IRLotus" w:hAnsi="IRLotus" w:cs="IRLotus"/>
          <w:szCs w:val="28"/>
          <w:rtl/>
        </w:rPr>
        <w:lastRenderedPageBreak/>
        <w:t xml:space="preserve">است. مثلا مطهري كتاب كوچكي بنام اقتصاد اسلامي نوشته كه در مجموع كمتر از </w:t>
      </w:r>
      <w:r w:rsidRPr="00A04947">
        <w:rPr>
          <w:rFonts w:ascii="IRLotus" w:hAnsi="IRLotus" w:cs="IRLotus"/>
          <w:szCs w:val="28"/>
        </w:rPr>
        <w:t>10</w:t>
      </w:r>
      <w:r w:rsidRPr="00A04947">
        <w:rPr>
          <w:rFonts w:ascii="IRLotus" w:hAnsi="IRLotus" w:cs="IRLotus"/>
          <w:szCs w:val="28"/>
          <w:rtl/>
        </w:rPr>
        <w:t xml:space="preserve"> صفحه ي آن بر گرفته از احكام اسلامي است و بقيه، مباحث متمايل به سوسياليسمي است كه ه يچ ربطي به اسلام ندارد و جالب است كه خميني دستور توقف چاپ آن كتاب را صادر كرد چون با اسلام سازگار نبود.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Courier New" w:hAnsi="IRLotus" w:cs="IRLotus"/>
          <w:sz w:val="32"/>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Courier New" w:hAnsi="IRLotus" w:cs="IRLotus"/>
          <w:sz w:val="32"/>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Courier New" w:hAnsi="IRLotus" w:cs="IRLotus"/>
          <w:sz w:val="32"/>
        </w:rPr>
        <w:t xml:space="preserve"> </w:t>
      </w:r>
    </w:p>
    <w:p w:rsidR="0055770A" w:rsidRPr="00A04947" w:rsidRDefault="00B330F4" w:rsidP="00A04947">
      <w:pPr>
        <w:spacing w:after="194" w:line="259" w:lineRule="auto"/>
        <w:ind w:left="0" w:right="130" w:firstLine="0"/>
        <w:jc w:val="right"/>
        <w:rPr>
          <w:rFonts w:ascii="IRLotus" w:hAnsi="IRLotus" w:cs="IRLotus"/>
        </w:rPr>
      </w:pPr>
      <w:r w:rsidRPr="00A04947">
        <w:rPr>
          <w:rFonts w:ascii="IRLotus" w:eastAsia="Courier New" w:hAnsi="IRLotus" w:cs="IRLotus"/>
          <w:sz w:val="32"/>
        </w:rPr>
        <w:t xml:space="preserve"> </w:t>
      </w:r>
    </w:p>
    <w:p w:rsidR="0055770A" w:rsidRPr="00A04947" w:rsidRDefault="00B330F4" w:rsidP="00A04947">
      <w:pPr>
        <w:pStyle w:val="Heading1"/>
        <w:ind w:left="102" w:right="101"/>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14</w:t>
      </w:r>
      <w:r w:rsidRPr="00A04947">
        <w:rPr>
          <w:rFonts w:ascii="IRLotus" w:hAnsi="IRLotus" w:cs="IRLotus"/>
          <w:bCs/>
          <w:sz w:val="40"/>
          <w:szCs w:val="40"/>
          <w:rtl/>
        </w:rPr>
        <w:t xml:space="preserve">  </w:t>
      </w:r>
      <w:r w:rsidRPr="00A04947">
        <w:rPr>
          <w:rFonts w:ascii="IRLotus" w:hAnsi="IRLotus" w:cs="IRLotus"/>
          <w:bCs/>
          <w:szCs w:val="52"/>
          <w:rtl/>
        </w:rPr>
        <w:t xml:space="preserve">سياست در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329"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2"/>
        <w:tabs>
          <w:tab w:val="center" w:pos="3075"/>
        </w:tabs>
        <w:ind w:left="0" w:right="0" w:firstLine="0"/>
        <w:jc w:val="left"/>
        <w:rPr>
          <w:rFonts w:ascii="IRLotus" w:hAnsi="IRLotus" w:cs="IRLotus"/>
        </w:rPr>
      </w:pPr>
      <w:r w:rsidRPr="00A04947">
        <w:rPr>
          <w:rFonts w:ascii="IRLotus" w:hAnsi="IRLotus" w:cs="IRLotus"/>
          <w:bCs/>
          <w:szCs w:val="36"/>
          <w:rtl/>
        </w:rPr>
        <w:t xml:space="preserve">سكوت </w:t>
      </w:r>
      <w:r w:rsidRPr="00A04947">
        <w:rPr>
          <w:rFonts w:ascii="IRLotus" w:hAnsi="IRLotus" w:cs="IRLotus"/>
          <w:bCs/>
          <w:szCs w:val="36"/>
          <w:rtl/>
        </w:rPr>
        <w:tab/>
        <w:t xml:space="preserve"> نسبي قرآن و سنت در مورد سياست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قرآن و سنت در مورد سياست ساكتند. حتي اساسي ترين اصول سياسي نيز در قرآن و سنت وجود ندارد. براي مثال:  </w:t>
      </w:r>
    </w:p>
    <w:p w:rsidR="0055770A" w:rsidRPr="00A04947" w:rsidRDefault="00B330F4" w:rsidP="00A04947">
      <w:pPr>
        <w:numPr>
          <w:ilvl w:val="0"/>
          <w:numId w:val="167"/>
        </w:numPr>
        <w:spacing w:after="14" w:line="250" w:lineRule="auto"/>
        <w:ind w:right="2150" w:hanging="193"/>
        <w:rPr>
          <w:rFonts w:ascii="IRLotus" w:hAnsi="IRLotus" w:cs="IRLotus"/>
        </w:rPr>
      </w:pPr>
      <w:r w:rsidRPr="00A04947">
        <w:rPr>
          <w:rFonts w:ascii="IRLotus" w:hAnsi="IRLotus" w:cs="IRLotus"/>
          <w:szCs w:val="28"/>
          <w:rtl/>
        </w:rPr>
        <w:t xml:space="preserve">حكومت چيست؟  </w:t>
      </w:r>
    </w:p>
    <w:p w:rsidR="0055770A" w:rsidRPr="00A04947" w:rsidRDefault="00B330F4" w:rsidP="00A04947">
      <w:pPr>
        <w:numPr>
          <w:ilvl w:val="0"/>
          <w:numId w:val="167"/>
        </w:numPr>
        <w:ind w:right="2150" w:hanging="193"/>
        <w:rPr>
          <w:rFonts w:ascii="IRLotus" w:hAnsi="IRLotus" w:cs="IRLotus"/>
        </w:rPr>
      </w:pPr>
      <w:r w:rsidRPr="00A04947">
        <w:rPr>
          <w:rFonts w:ascii="IRLotus" w:hAnsi="IRLotus" w:cs="IRLotus"/>
          <w:szCs w:val="28"/>
          <w:rtl/>
        </w:rPr>
        <w:lastRenderedPageBreak/>
        <w:t xml:space="preserve">حكومت حق كيست؟  </w:t>
      </w:r>
    </w:p>
    <w:p w:rsidR="0055770A" w:rsidRPr="00A04947" w:rsidRDefault="00B330F4" w:rsidP="00A04947">
      <w:pPr>
        <w:numPr>
          <w:ilvl w:val="0"/>
          <w:numId w:val="167"/>
        </w:numPr>
        <w:ind w:right="2150" w:hanging="193"/>
        <w:rPr>
          <w:rFonts w:ascii="IRLotus" w:hAnsi="IRLotus" w:cs="IRLotus"/>
        </w:rPr>
      </w:pPr>
      <w:r w:rsidRPr="00A04947">
        <w:rPr>
          <w:rFonts w:ascii="IRLotus" w:hAnsi="IRLotus" w:cs="IRLotus"/>
          <w:szCs w:val="28"/>
          <w:rtl/>
        </w:rPr>
        <w:t xml:space="preserve">چه كسي حاكم را انتخاب مي كند؟  </w:t>
      </w:r>
    </w:p>
    <w:p w:rsidR="0055770A" w:rsidRPr="00A04947" w:rsidRDefault="00B330F4" w:rsidP="00A04947">
      <w:pPr>
        <w:numPr>
          <w:ilvl w:val="0"/>
          <w:numId w:val="167"/>
        </w:numPr>
        <w:ind w:right="2150" w:hanging="193"/>
        <w:rPr>
          <w:rFonts w:ascii="IRLotus" w:hAnsi="IRLotus" w:cs="IRLotus"/>
        </w:rPr>
      </w:pPr>
      <w:r w:rsidRPr="00A04947">
        <w:rPr>
          <w:rFonts w:ascii="IRLotus" w:hAnsi="IRLotus" w:cs="IRLotus"/>
          <w:szCs w:val="28"/>
          <w:rtl/>
        </w:rPr>
        <w:t xml:space="preserve">مردم در تعيين حاكم چه حقي دارند؟  </w:t>
      </w:r>
    </w:p>
    <w:p w:rsidR="0055770A" w:rsidRPr="00A04947" w:rsidRDefault="00B330F4" w:rsidP="00A04947">
      <w:pPr>
        <w:numPr>
          <w:ilvl w:val="0"/>
          <w:numId w:val="167"/>
        </w:numPr>
        <w:ind w:right="2150" w:hanging="193"/>
        <w:rPr>
          <w:rFonts w:ascii="IRLotus" w:hAnsi="IRLotus" w:cs="IRLotus"/>
        </w:rPr>
      </w:pPr>
      <w:r w:rsidRPr="00A04947">
        <w:rPr>
          <w:rFonts w:ascii="IRLotus" w:hAnsi="IRLotus" w:cs="IRLotus"/>
          <w:szCs w:val="28"/>
          <w:rtl/>
        </w:rPr>
        <w:t xml:space="preserve">حاكم بر اساس چه شرائطي انتخاب مي شود؟  </w:t>
      </w:r>
    </w:p>
    <w:p w:rsidR="0055770A" w:rsidRPr="00A04947" w:rsidRDefault="00B330F4" w:rsidP="00A04947">
      <w:pPr>
        <w:numPr>
          <w:ilvl w:val="0"/>
          <w:numId w:val="167"/>
        </w:numPr>
        <w:ind w:right="2150" w:hanging="193"/>
        <w:rPr>
          <w:rFonts w:ascii="IRLotus" w:hAnsi="IRLotus" w:cs="IRLotus"/>
        </w:rPr>
      </w:pPr>
      <w:r w:rsidRPr="00A04947">
        <w:rPr>
          <w:rFonts w:ascii="IRLotus" w:hAnsi="IRLotus" w:cs="IRLotus"/>
          <w:szCs w:val="28"/>
          <w:rtl/>
        </w:rPr>
        <w:t xml:space="preserve">حاكم براي چه مدت تعيين مي شود؟  </w:t>
      </w:r>
    </w:p>
    <w:p w:rsidR="0055770A" w:rsidRPr="00A04947" w:rsidRDefault="00B330F4" w:rsidP="00A04947">
      <w:pPr>
        <w:numPr>
          <w:ilvl w:val="0"/>
          <w:numId w:val="167"/>
        </w:numPr>
        <w:ind w:right="2150" w:hanging="193"/>
        <w:rPr>
          <w:rFonts w:ascii="IRLotus" w:hAnsi="IRLotus" w:cs="IRLotus"/>
        </w:rPr>
      </w:pPr>
      <w:r w:rsidRPr="00A04947">
        <w:rPr>
          <w:rFonts w:ascii="IRLotus" w:hAnsi="IRLotus" w:cs="IRLotus"/>
          <w:szCs w:val="28"/>
          <w:rtl/>
        </w:rPr>
        <w:t xml:space="preserve">حكومت چه وظائف و حقوقي بر مردم دارد؟  </w:t>
      </w:r>
    </w:p>
    <w:p w:rsidR="0055770A" w:rsidRPr="00A04947" w:rsidRDefault="00B330F4" w:rsidP="00A04947">
      <w:pPr>
        <w:numPr>
          <w:ilvl w:val="0"/>
          <w:numId w:val="167"/>
        </w:numPr>
        <w:ind w:right="2150" w:hanging="193"/>
        <w:rPr>
          <w:rFonts w:ascii="IRLotus" w:hAnsi="IRLotus" w:cs="IRLotus"/>
        </w:rPr>
      </w:pPr>
      <w:r w:rsidRPr="00A04947">
        <w:rPr>
          <w:rFonts w:ascii="IRLotus" w:hAnsi="IRLotus" w:cs="IRLotus"/>
          <w:szCs w:val="28"/>
          <w:rtl/>
        </w:rPr>
        <w:t xml:space="preserve">مردم چه وظائف و حقوقي نسبت به حكومت دارند؟  </w:t>
      </w:r>
    </w:p>
    <w:p w:rsidR="0055770A" w:rsidRPr="00A04947" w:rsidRDefault="00B330F4" w:rsidP="00A04947">
      <w:pPr>
        <w:numPr>
          <w:ilvl w:val="0"/>
          <w:numId w:val="167"/>
        </w:numPr>
        <w:ind w:right="2150" w:hanging="193"/>
        <w:rPr>
          <w:rFonts w:ascii="IRLotus" w:hAnsi="IRLotus" w:cs="IRLotus"/>
        </w:rPr>
      </w:pPr>
      <w:r w:rsidRPr="00A04947">
        <w:rPr>
          <w:rFonts w:ascii="IRLotus" w:hAnsi="IRLotus" w:cs="IRLotus"/>
          <w:szCs w:val="28"/>
          <w:rtl/>
        </w:rPr>
        <w:t xml:space="preserve">چه نوع حكومتي مورد پذيرش اسلام است؟  </w:t>
      </w:r>
    </w:p>
    <w:p w:rsidR="0055770A" w:rsidRPr="00A04947" w:rsidRDefault="00B330F4" w:rsidP="00A04947">
      <w:pPr>
        <w:numPr>
          <w:ilvl w:val="0"/>
          <w:numId w:val="167"/>
        </w:numPr>
        <w:ind w:right="2150" w:hanging="193"/>
        <w:rPr>
          <w:rFonts w:ascii="IRLotus" w:hAnsi="IRLotus" w:cs="IRLotus"/>
        </w:rPr>
      </w:pPr>
      <w:r w:rsidRPr="00A04947">
        <w:rPr>
          <w:rFonts w:ascii="IRLotus" w:hAnsi="IRLotus" w:cs="IRLotus"/>
          <w:szCs w:val="28"/>
          <w:rtl/>
        </w:rPr>
        <w:t xml:space="preserve">حقوق و آزاديهاي سياسي مردم چيستند؟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براي اين سؤالات و پرسشهاي متعدد اساسي ديگر هيچ نص صريحي در قرآن و سنت وجود ندارد. در اسلام هيچ مكتب سياسي يا روش مديريتي خاصي وجود ندارد. محمد هم, مدينه را شبيه ديگران به سبك كدخدائي اداره مي كرد. تشكيلات اداري, مالي  يا نظام ي وجود نداشت. اين وضع در حدي وخيم بود كه خلفاي راشدين از جمله علي, حتي كالا  يا پولي را براي اداره ي كشور نگه نمي داشتند؛ يعني خزانه ي دائمي وجود نداشت و معمولا پولي كه از زكات يا غارت كفار به مد ينه مي رسيد هر چه سريعتر بين مسلمانان قسمت م ي شد. مدينه فاقد پليس بود حت ي خيلفه فاقد مراقب بود بنحويكه سه خليفه از  </w:t>
      </w:r>
      <w:r w:rsidRPr="00A04947">
        <w:rPr>
          <w:rFonts w:ascii="IRLotus" w:hAnsi="IRLotus" w:cs="IRLotus"/>
          <w:szCs w:val="28"/>
        </w:rPr>
        <w:t>4</w:t>
      </w:r>
      <w:r w:rsidRPr="00A04947">
        <w:rPr>
          <w:rFonts w:ascii="IRLotus" w:hAnsi="IRLotus" w:cs="IRLotus"/>
          <w:szCs w:val="28"/>
          <w:rtl/>
        </w:rPr>
        <w:t xml:space="preserve"> خليفه (عمرو عثمان وعلي) ترور شدند. بلا شك پ يشرفته تر ين سيستم اداري آنزمان در ايران و روم بود و پس از اينكه خلافت اسلامي گسترش پيدا كرد خلفاي بني عباس مجبور شدند از علم و تجربه ي ايرانيان در اداره ي حكومت بهره بگيرند.  </w:t>
      </w:r>
    </w:p>
    <w:p w:rsidR="0055770A" w:rsidRPr="00A04947" w:rsidRDefault="00B330F4" w:rsidP="00A04947">
      <w:pPr>
        <w:spacing w:after="286"/>
        <w:ind w:left="119" w:right="228"/>
        <w:rPr>
          <w:rFonts w:ascii="IRLotus" w:hAnsi="IRLotus" w:cs="IRLotus"/>
        </w:rPr>
      </w:pPr>
      <w:r w:rsidRPr="00A04947">
        <w:rPr>
          <w:rFonts w:ascii="IRLotus" w:hAnsi="IRLotus" w:cs="IRLotus"/>
          <w:szCs w:val="28"/>
          <w:rtl/>
        </w:rPr>
        <w:lastRenderedPageBreak/>
        <w:t xml:space="preserve"> </w:t>
      </w:r>
      <w:r w:rsidRPr="00A04947">
        <w:rPr>
          <w:rFonts w:ascii="IRLotus" w:hAnsi="IRLotus" w:cs="IRLotus"/>
          <w:szCs w:val="28"/>
          <w:rtl/>
        </w:rPr>
        <w:tab/>
        <w:t xml:space="preserve"> اين سكوت در حاليست كه بيشتر كار محمد در مدينه سياست بود    نه ديانت. محمد در قرآن و سنت راه حلي براي اداره ي حكومتِ بعد ازخودش ارائه نكرده است. تنها چيزي كه در قرآن در مورد حكومتِ شخص محمد (نه بعد از او) وجود دارد وجوب اطاعت مطلق بي قيد و شرط مردم از محمد و افراد منصوب اوست.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53856" behindDoc="0" locked="0" layoutInCell="1" allowOverlap="1">
                <wp:simplePos x="0" y="0"/>
                <wp:positionH relativeFrom="column">
                  <wp:posOffset>2442972</wp:posOffset>
                </wp:positionH>
                <wp:positionV relativeFrom="paragraph">
                  <wp:posOffset>311655</wp:posOffset>
                </wp:positionV>
                <wp:extent cx="1674876" cy="9906"/>
                <wp:effectExtent l="0" t="0" r="0" b="0"/>
                <wp:wrapNone/>
                <wp:docPr id="3596988" name="Group 3596988"/>
                <wp:cNvGraphicFramePr/>
                <a:graphic xmlns:a="http://schemas.openxmlformats.org/drawingml/2006/main">
                  <a:graphicData uri="http://schemas.microsoft.com/office/word/2010/wordprocessingGroup">
                    <wpg:wgp>
                      <wpg:cNvGrpSpPr/>
                      <wpg:grpSpPr>
                        <a:xfrm>
                          <a:off x="0" y="0"/>
                          <a:ext cx="1674876" cy="9906"/>
                          <a:chOff x="0" y="0"/>
                          <a:chExt cx="1674876" cy="9906"/>
                        </a:xfrm>
                      </wpg:grpSpPr>
                      <wps:wsp>
                        <wps:cNvPr id="8231427" name="Shape 8231427"/>
                        <wps:cNvSpPr/>
                        <wps:spPr>
                          <a:xfrm>
                            <a:off x="0" y="0"/>
                            <a:ext cx="1674876" cy="9906"/>
                          </a:xfrm>
                          <a:custGeom>
                            <a:avLst/>
                            <a:gdLst/>
                            <a:ahLst/>
                            <a:cxnLst/>
                            <a:rect l="0" t="0" r="0" b="0"/>
                            <a:pathLst>
                              <a:path w="1674876" h="9906">
                                <a:moveTo>
                                  <a:pt x="0" y="0"/>
                                </a:moveTo>
                                <a:lnTo>
                                  <a:pt x="1674876" y="0"/>
                                </a:lnTo>
                                <a:lnTo>
                                  <a:pt x="16748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F75E72" id="Group 3596988" o:spid="_x0000_s1026" style="position:absolute;left:0;text-align:left;margin-left:192.35pt;margin-top:24.55pt;width:131.9pt;height:.8pt;z-index:252153856" coordsize="167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">
                <v:shape id="Shape 8231427" o:spid="_x0000_s1027" style="position:absolute;width:16748;height:99;visibility:visible;mso-wrap-style:square;v-text-anchor:top" coordsize="16748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RBcoA&#10;AADgAAAADwAAAGRycy9kb3ducmV2LnhtbESPX0vDMBTF3wd+h3AF37a0VWfXLRsiCCKCOt2/t0tz&#10;bYrNTUniVr+9EQQfD+ec3+EsVoPtxJF8aB0ryCcZCOLa6ZYbBe9v9+MSRIjIGjvHpOCbAqyWZ6MF&#10;Vtqd+JWO69iIBOFQoQITY19JGWpDFsPE9cTJ+3DeYkzSN1J7PCW47WSRZVNpseW0YLCnO0P15/rL&#10;Kti/uNnT86MsNtemOZRTv8V8t1Xq4ny4nYOINMT/8F/7QSsoi8v8qriB30PpD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I70QXKAAAA4AAAAA8AAAAAAAAAAAAAAAAAmAIA&#10;AGRycy9kb3ducmV2LnhtbFBLBQYAAAAABAAEAPUAAACPAwAAAAA=&#10;" path="m,l1674876,r,9906l,9906,,e" fillcolor="black" stroked="f" strokeweight="0">
                  <v:stroke miterlimit="83231f" joinstyle="miter"/>
                  <v:path arrowok="t" textboxrect="0,0,1674876,9906"/>
                </v:shape>
              </v:group>
            </w:pict>
          </mc:Fallback>
        </mc:AlternateContent>
      </w:r>
      <w:r w:rsidRPr="00A04947">
        <w:rPr>
          <w:rFonts w:ascii="IRLotus" w:hAnsi="IRLotus" w:cs="IRLotus"/>
          <w:bCs/>
          <w:szCs w:val="32"/>
          <w:rtl/>
        </w:rPr>
        <w:t xml:space="preserve">استبداد ديني مطلوب قرآن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اساسي ترين چيزي كه محمد در تمام جنبه هاي زندگي از جمله در سياست، از مردم مي خواهد تسليم مطلق است. در قرآن دهها بار با تأكيد فراوان از مردم خواسته شده كه بطور مطلق از محمد اطاعت كنند.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همانطور كه مي دانيد اسلام نيز به معني تسليم شدن است. مثلا در آيات زير دقت كنيد:  </w:t>
      </w:r>
    </w:p>
    <w:p w:rsidR="0055770A" w:rsidRPr="00A04947" w:rsidRDefault="00B330F4" w:rsidP="00A04947">
      <w:pPr>
        <w:numPr>
          <w:ilvl w:val="0"/>
          <w:numId w:val="168"/>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أَطِيع</w:t>
      </w:r>
      <w:r w:rsidRPr="00A04947">
        <w:rPr>
          <w:rFonts w:ascii="IRLotus" w:hAnsi="IRLotus" w:cs="IRLotus"/>
        </w:rPr>
        <w:t></w:t>
      </w:r>
      <w:r w:rsidRPr="00A04947">
        <w:rPr>
          <w:rFonts w:ascii="IRLotus" w:hAnsi="IRLotus" w:cs="IRLotus"/>
          <w:szCs w:val="28"/>
          <w:rtl/>
        </w:rPr>
        <w:t>واْ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أَطِيع</w:t>
      </w:r>
      <w:r w:rsidRPr="00A04947">
        <w:rPr>
          <w:rFonts w:ascii="IRLotus" w:hAnsi="IRLotus" w:cs="IRLotus"/>
        </w:rPr>
        <w:t></w:t>
      </w:r>
      <w:r w:rsidRPr="00A04947">
        <w:rPr>
          <w:rFonts w:ascii="IRLotus" w:hAnsi="IRLotus" w:cs="IRLotus"/>
          <w:szCs w:val="28"/>
          <w:rtl/>
        </w:rPr>
        <w:t>واْ الرَّ س</w:t>
      </w:r>
      <w:r w:rsidRPr="00A04947">
        <w:rPr>
          <w:rFonts w:ascii="IRLotus" w:hAnsi="IRLotus" w:cs="IRLotus"/>
        </w:rPr>
        <w:t></w:t>
      </w:r>
      <w:r w:rsidRPr="00A04947">
        <w:rPr>
          <w:rFonts w:ascii="IRLotus" w:hAnsi="IRLotus" w:cs="IRLotus"/>
          <w:szCs w:val="28"/>
          <w:rtl/>
        </w:rPr>
        <w:t>ولَ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لِِي الأََم</w:t>
      </w:r>
      <w:r w:rsidRPr="00A04947">
        <w:rPr>
          <w:rFonts w:ascii="IRLotus" w:hAnsi="IRLotus" w:cs="IRLotus"/>
        </w:rPr>
        <w:t></w:t>
      </w:r>
      <w:r w:rsidRPr="00A04947">
        <w:rPr>
          <w:rFonts w:ascii="IRLotus" w:hAnsi="IRLotus" w:cs="IRLotus"/>
          <w:szCs w:val="28"/>
          <w:rtl/>
        </w:rPr>
        <w:t>رِ مِنكُُم</w:t>
      </w:r>
      <w:r w:rsidRPr="00A04947">
        <w:rPr>
          <w:rFonts w:ascii="IRLotus" w:hAnsi="IRLotus" w:cs="IRLotus"/>
        </w:rPr>
        <w:t></w:t>
      </w:r>
      <w:r w:rsidRPr="00A04947">
        <w:rPr>
          <w:rFonts w:ascii="IRLotus" w:hAnsi="IRLotus" w:cs="IRLotus"/>
          <w:szCs w:val="28"/>
          <w:rtl/>
        </w:rPr>
        <w:t xml:space="preserve"> (نساء </w:t>
      </w:r>
      <w:r w:rsidRPr="00A04947">
        <w:rPr>
          <w:rFonts w:ascii="IRLotus" w:hAnsi="IRLotus" w:cs="IRLotus"/>
          <w:szCs w:val="28"/>
        </w:rPr>
        <w:t>59</w:t>
      </w:r>
      <w:r w:rsidRPr="00A04947">
        <w:rPr>
          <w:rFonts w:ascii="IRLotus" w:hAnsi="IRLotus" w:cs="IRLotus"/>
          <w:szCs w:val="28"/>
          <w:rtl/>
        </w:rPr>
        <w:t xml:space="preserve">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اى كسانى كه ايمان آورده ايد از خدا و پيامبر و اولياى امر خود اطاعت كنيد.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منظور از اولي الامر در ا ين آيه فرمانده  ي انتخابي محمد در يك جنگ است كه به مسلمانان توصيه مي كند كه از فرمانده منصوب پيامبر تبعيت كنند (تفسير طبري </w:t>
      </w:r>
      <w:r w:rsidRPr="00A04947">
        <w:rPr>
          <w:rFonts w:ascii="IRLotus" w:hAnsi="IRLotus" w:cs="IRLotus"/>
          <w:szCs w:val="28"/>
        </w:rPr>
        <w:t>5</w:t>
      </w:r>
      <w:r w:rsidRPr="00A04947">
        <w:rPr>
          <w:rFonts w:ascii="IRLotus" w:hAnsi="IRLotus" w:cs="IRLotus"/>
          <w:szCs w:val="28"/>
          <w:rtl/>
        </w:rPr>
        <w:t>/</w:t>
      </w:r>
      <w:r w:rsidRPr="00A04947">
        <w:rPr>
          <w:rFonts w:ascii="IRLotus" w:hAnsi="IRLotus" w:cs="IRLotus"/>
          <w:szCs w:val="28"/>
        </w:rPr>
        <w:t>147</w:t>
      </w:r>
      <w:r w:rsidRPr="00A04947">
        <w:rPr>
          <w:rFonts w:ascii="IRLotus" w:hAnsi="IRLotus" w:cs="IRLotus"/>
          <w:szCs w:val="28"/>
          <w:rtl/>
        </w:rPr>
        <w:t xml:space="preserve">).  </w:t>
      </w:r>
    </w:p>
    <w:p w:rsidR="0055770A" w:rsidRPr="00A04947" w:rsidRDefault="00B330F4" w:rsidP="00A04947">
      <w:pPr>
        <w:numPr>
          <w:ilvl w:val="0"/>
          <w:numId w:val="16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لِِم</w:t>
      </w:r>
      <w:r w:rsidRPr="00A04947">
        <w:rPr>
          <w:rFonts w:ascii="IRLotus" w:hAnsi="IRLotus" w:cs="IRLotus"/>
        </w:rPr>
        <w:t></w:t>
      </w:r>
      <w:r w:rsidRPr="00A04947">
        <w:rPr>
          <w:rFonts w:ascii="IRLotus" w:hAnsi="IRLotus" w:cs="IRLotus"/>
          <w:szCs w:val="28"/>
          <w:rtl/>
        </w:rPr>
        <w:t>ؤْمِنٍ و</w:t>
      </w:r>
      <w:r w:rsidRPr="00A04947">
        <w:rPr>
          <w:rFonts w:ascii="IRLotus" w:hAnsi="IRLotus" w:cs="IRLotus"/>
        </w:rPr>
        <w:t></w:t>
      </w:r>
      <w:r w:rsidRPr="00A04947">
        <w:rPr>
          <w:rFonts w:ascii="IRLotus" w:hAnsi="IRLotus" w:cs="IRLotus"/>
          <w:szCs w:val="28"/>
          <w:rtl/>
        </w:rPr>
        <w:t>لََا م</w:t>
      </w:r>
      <w:r w:rsidRPr="00A04947">
        <w:rPr>
          <w:rFonts w:ascii="IRLotus" w:hAnsi="IRLotus" w:cs="IRLotus"/>
        </w:rPr>
        <w:t></w:t>
      </w:r>
      <w:r w:rsidRPr="00A04947">
        <w:rPr>
          <w:rFonts w:ascii="IRLotus" w:hAnsi="IRLotus" w:cs="IRLotus"/>
          <w:szCs w:val="28"/>
          <w:rtl/>
        </w:rPr>
        <w:t>ؤْمِنَةٍ إِذََا قَضََى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رًًا أََن ي</w:t>
      </w:r>
      <w:r w:rsidRPr="00A04947">
        <w:rPr>
          <w:rFonts w:ascii="IRLotus" w:hAnsi="IRLotus" w:cs="IRLotus"/>
        </w:rPr>
        <w:t></w:t>
      </w:r>
      <w:r w:rsidRPr="00A04947">
        <w:rPr>
          <w:rFonts w:ascii="IRLotus" w:hAnsi="IRLotus" w:cs="IRLotus"/>
          <w:szCs w:val="28"/>
          <w:rtl/>
        </w:rPr>
        <w:t>كُونَ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الْخِِي</w:t>
      </w:r>
      <w:r w:rsidRPr="00A04947">
        <w:rPr>
          <w:rFonts w:ascii="IRLotus" w:hAnsi="IRLotus" w:cs="IRLotus"/>
        </w:rPr>
        <w:t></w:t>
      </w:r>
      <w:r w:rsidRPr="00A04947">
        <w:rPr>
          <w:rFonts w:ascii="IRLotus" w:hAnsi="IRLotus" w:cs="IRLotus"/>
          <w:szCs w:val="28"/>
          <w:rtl/>
        </w:rPr>
        <w:t>رَةُ مِنْ أََم</w:t>
      </w:r>
      <w:r w:rsidRPr="00A04947">
        <w:rPr>
          <w:rFonts w:ascii="IRLotus" w:hAnsi="IRLotus" w:cs="IRLotus"/>
        </w:rPr>
        <w:t></w:t>
      </w:r>
      <w:r w:rsidRPr="00A04947">
        <w:rPr>
          <w:rFonts w:ascii="IRLotus" w:hAnsi="IRLotus" w:cs="IRLotus"/>
          <w:szCs w:val="28"/>
          <w:rtl/>
        </w:rPr>
        <w:t>رِهِِم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صِ اللَّ ه</w:t>
      </w:r>
      <w:r w:rsidRPr="00A04947">
        <w:rPr>
          <w:rFonts w:ascii="IRLotus" w:hAnsi="IRLotus" w:cs="IRLotus"/>
        </w:rPr>
        <w:t>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فَقََد</w:t>
      </w:r>
      <w:r w:rsidRPr="00A04947">
        <w:rPr>
          <w:rFonts w:ascii="IRLotus" w:hAnsi="IRLotus" w:cs="IRLotus"/>
        </w:rPr>
        <w:t></w:t>
      </w:r>
      <w:r w:rsidRPr="00A04947">
        <w:rPr>
          <w:rFonts w:ascii="IRLotus" w:hAnsi="IRLotus" w:cs="IRLotus"/>
          <w:szCs w:val="28"/>
          <w:rtl/>
        </w:rPr>
        <w:t xml:space="preserve"> ضََلَّ  ضَلَالًًا م</w:t>
      </w:r>
      <w:r w:rsidRPr="00A04947">
        <w:rPr>
          <w:rFonts w:ascii="IRLotus" w:hAnsi="IRLotus" w:cs="IRLotus"/>
        </w:rPr>
        <w:t></w:t>
      </w:r>
      <w:r w:rsidRPr="00A04947">
        <w:rPr>
          <w:rFonts w:ascii="IRLotus" w:hAnsi="IRLotus" w:cs="IRLotus"/>
          <w:szCs w:val="28"/>
          <w:rtl/>
        </w:rPr>
        <w:t>بِينًًا (احزاب</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هيچ مرد و زن مؤمنى حق ندارد كه چون خدا و فرستاده اش به كارى فرمان دهند براى آنان در كارشان اختيارى باشد و هر كس خدا و فرستاده اش را نافرمانى كند قطعا دچار گمراهى آشكارى گرديده است (</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numPr>
          <w:ilvl w:val="0"/>
          <w:numId w:val="168"/>
        </w:numPr>
        <w:spacing w:after="14" w:line="250" w:lineRule="auto"/>
        <w:ind w:right="137"/>
        <w:rPr>
          <w:rFonts w:ascii="IRLotus" w:hAnsi="IRLotus" w:cs="IRLotus"/>
        </w:rPr>
      </w:pPr>
      <w:r w:rsidRPr="00A04947">
        <w:rPr>
          <w:rFonts w:ascii="IRLotus" w:hAnsi="IRLotus" w:cs="IRLotus"/>
          <w:szCs w:val="28"/>
          <w:rtl/>
        </w:rPr>
        <w:t>النَّ بِيِ</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لَىَ بِالْْم</w:t>
      </w:r>
      <w:r w:rsidRPr="00A04947">
        <w:rPr>
          <w:rFonts w:ascii="IRLotus" w:hAnsi="IRLotus" w:cs="IRLotus"/>
        </w:rPr>
        <w:t></w:t>
      </w:r>
      <w:r w:rsidRPr="00A04947">
        <w:rPr>
          <w:rFonts w:ascii="IRLotus" w:hAnsi="IRLotus" w:cs="IRLotus"/>
          <w:szCs w:val="28"/>
          <w:rtl/>
        </w:rPr>
        <w:t>ؤمِْنِينَ مِنْ أَنفُسِهِِم</w:t>
      </w:r>
      <w:r w:rsidRPr="00A04947">
        <w:rPr>
          <w:rFonts w:ascii="IRLotus" w:hAnsi="IRLotus" w:cs="IRLotus"/>
        </w:rPr>
        <w:t></w:t>
      </w:r>
      <w:r w:rsidRPr="00A04947">
        <w:rPr>
          <w:rFonts w:ascii="IRLotus" w:hAnsi="IRLotus" w:cs="IRLotus"/>
          <w:szCs w:val="28"/>
          <w:rtl/>
        </w:rPr>
        <w:t xml:space="preserve"> (احزاب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پيامبر از خود مردم به خودشان اولي تر است.  </w:t>
      </w:r>
    </w:p>
    <w:p w:rsidR="0055770A" w:rsidRPr="00A04947" w:rsidRDefault="00B330F4" w:rsidP="00A04947">
      <w:pPr>
        <w:numPr>
          <w:ilvl w:val="0"/>
          <w:numId w:val="16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 مِِن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إِِلاَّ  لِِي</w:t>
      </w:r>
      <w:r w:rsidRPr="00A04947">
        <w:rPr>
          <w:rFonts w:ascii="IRLotus" w:hAnsi="IRLotus" w:cs="IRLotus"/>
        </w:rPr>
        <w:t></w:t>
      </w:r>
      <w:r w:rsidRPr="00A04947">
        <w:rPr>
          <w:rFonts w:ascii="IRLotus" w:hAnsi="IRLotus" w:cs="IRLotus"/>
          <w:szCs w:val="28"/>
          <w:rtl/>
        </w:rPr>
        <w:t>طَاع</w:t>
      </w:r>
      <w:r w:rsidRPr="00A04947">
        <w:rPr>
          <w:rFonts w:ascii="IRLotus" w:hAnsi="IRLotus" w:cs="IRLotus"/>
        </w:rPr>
        <w:t></w:t>
      </w:r>
      <w:r w:rsidRPr="00A04947">
        <w:rPr>
          <w:rFonts w:ascii="IRLotus" w:hAnsi="IRLotus" w:cs="IRLotus"/>
          <w:szCs w:val="28"/>
          <w:rtl/>
        </w:rPr>
        <w:t xml:space="preserve"> بإِِذنِْ اللّهِِ..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64</w:t>
      </w:r>
      <w:r w:rsidRPr="00A04947">
        <w:rPr>
          <w:rFonts w:ascii="IRLotus" w:eastAsia="Times New Roman" w:hAnsi="IRLotus" w:cs="IRLotus"/>
          <w:szCs w:val="28"/>
          <w:rtl/>
        </w:rPr>
        <w:t>﴾</w:t>
      </w:r>
      <w:r w:rsidRPr="00A04947">
        <w:rPr>
          <w:rFonts w:ascii="IRLotus" w:hAnsi="IRLotus" w:cs="IRLotus"/>
          <w:szCs w:val="28"/>
          <w:rtl/>
        </w:rPr>
        <w:t xml:space="preserve"> فَلاَ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ؤمِْنُونَ ح</w:t>
      </w:r>
      <w:r w:rsidRPr="00A04947">
        <w:rPr>
          <w:rFonts w:ascii="IRLotus" w:hAnsi="IRLotus" w:cs="IRLotus"/>
        </w:rPr>
        <w:t></w:t>
      </w:r>
      <w:r w:rsidRPr="00A04947">
        <w:rPr>
          <w:rFonts w:ascii="IRLotus" w:hAnsi="IRLotus" w:cs="IRLotus"/>
          <w:szCs w:val="28"/>
          <w:rtl/>
        </w:rPr>
        <w:t>تَّ ى</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كِّ م</w:t>
      </w:r>
      <w:r w:rsidRPr="00A04947">
        <w:rPr>
          <w:rFonts w:ascii="IRLotus" w:hAnsi="IRLotus" w:cs="IRLotus"/>
        </w:rPr>
        <w:t></w:t>
      </w:r>
      <w:r w:rsidRPr="00A04947">
        <w:rPr>
          <w:rFonts w:ascii="IRLotus" w:hAnsi="IRLotus" w:cs="IRLotus"/>
          <w:szCs w:val="28"/>
          <w:rtl/>
        </w:rPr>
        <w:t>وك</w:t>
      </w:r>
      <w:r w:rsidRPr="00A04947">
        <w:rPr>
          <w:rFonts w:ascii="IRLotus" w:hAnsi="IRLotus" w:cs="IRLotus"/>
        </w:rPr>
        <w:t></w:t>
      </w:r>
      <w:r w:rsidRPr="00A04947">
        <w:rPr>
          <w:rFonts w:ascii="IRLotus" w:hAnsi="IRLotus" w:cs="IRLotus"/>
          <w:szCs w:val="28"/>
          <w:rtl/>
        </w:rPr>
        <w:t xml:space="preserve"> فِفيم</w:t>
      </w:r>
      <w:r w:rsidRPr="00A04947">
        <w:rPr>
          <w:rFonts w:ascii="IRLotus" w:hAnsi="IRLotus" w:cs="IRLotus"/>
        </w:rPr>
        <w:t></w:t>
      </w:r>
      <w:r w:rsidRPr="00A04947">
        <w:rPr>
          <w:rFonts w:ascii="IRLotus" w:hAnsi="IRLotus" w:cs="IRLotus"/>
          <w:szCs w:val="28"/>
          <w:rtl/>
        </w:rPr>
        <w:t>ا شََج</w:t>
      </w:r>
      <w:r w:rsidRPr="00A04947">
        <w:rPr>
          <w:rFonts w:ascii="IRLotus" w:hAnsi="IRLotus" w:cs="IRLotus"/>
        </w:rPr>
        <w:t></w:t>
      </w:r>
      <w:r w:rsidRPr="00A04947">
        <w:rPr>
          <w:rFonts w:ascii="IRLotus" w:hAnsi="IRLotus" w:cs="IRLotus"/>
          <w:szCs w:val="28"/>
          <w:rtl/>
        </w:rPr>
        <w:t>رَ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جِد</w:t>
      </w:r>
      <w:r w:rsidRPr="00A04947">
        <w:rPr>
          <w:rFonts w:ascii="IRLotus" w:hAnsi="IRLotus" w:cs="IRLotus"/>
        </w:rPr>
        <w:t></w:t>
      </w:r>
      <w:r w:rsidRPr="00A04947">
        <w:rPr>
          <w:rFonts w:ascii="IRLotus" w:hAnsi="IRLotus" w:cs="IRLotus"/>
          <w:szCs w:val="28"/>
          <w:rtl/>
        </w:rPr>
        <w:t>واْ في أنَفُسهُسِهِمِم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قَضََي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واْ تََس</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65</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أََنَّ ا كَتََب</w:t>
      </w:r>
      <w:r w:rsidRPr="00A04947">
        <w:rPr>
          <w:rFonts w:ascii="IRLotus" w:hAnsi="IRLotus" w:cs="IRLotus"/>
        </w:rPr>
        <w:t></w:t>
      </w:r>
      <w:r w:rsidRPr="00A04947">
        <w:rPr>
          <w:rFonts w:ascii="IRLotus" w:hAnsi="IRLotus" w:cs="IRLotus"/>
          <w:szCs w:val="28"/>
          <w:rtl/>
        </w:rPr>
        <w:t>نََا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أَنِ اقْتُلُواْ أنَفُسُ</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أَوِ اخْرُُج</w:t>
      </w:r>
      <w:r w:rsidRPr="00A04947">
        <w:rPr>
          <w:rFonts w:ascii="IRLotus" w:hAnsi="IRLotus" w:cs="IRLotus"/>
        </w:rPr>
        <w:t></w:t>
      </w:r>
      <w:r w:rsidRPr="00A04947">
        <w:rPr>
          <w:rFonts w:ascii="IRLotus" w:hAnsi="IRLotus" w:cs="IRLotus"/>
          <w:szCs w:val="28"/>
          <w:rtl/>
        </w:rPr>
        <w:t>واْ مِِن دِِي</w:t>
      </w:r>
      <w:r w:rsidRPr="00A04947">
        <w:rPr>
          <w:rFonts w:ascii="IRLotus" w:hAnsi="IRLotus" w:cs="IRLotus"/>
        </w:rPr>
        <w:t></w:t>
      </w:r>
      <w:r w:rsidRPr="00A04947">
        <w:rPr>
          <w:rFonts w:ascii="IRLotus" w:hAnsi="IRLotus" w:cs="IRLotus"/>
          <w:szCs w:val="28"/>
          <w:rtl/>
        </w:rPr>
        <w:t>ارِكُُم م</w:t>
      </w:r>
      <w:r w:rsidRPr="00A04947">
        <w:rPr>
          <w:rFonts w:ascii="IRLotus" w:hAnsi="IRLotus" w:cs="IRLotus"/>
        </w:rPr>
        <w:t></w:t>
      </w:r>
      <w:r w:rsidRPr="00A04947">
        <w:rPr>
          <w:rFonts w:ascii="IRLotus" w:hAnsi="IRLotus" w:cs="IRLotus"/>
          <w:szCs w:val="28"/>
          <w:rtl/>
        </w:rPr>
        <w:t>ا فََع</w:t>
      </w:r>
      <w:r w:rsidRPr="00A04947">
        <w:rPr>
          <w:rFonts w:ascii="IRLotus" w:hAnsi="IRLotus" w:cs="IRLotus"/>
        </w:rPr>
        <w:t></w:t>
      </w:r>
      <w:r w:rsidRPr="00A04947">
        <w:rPr>
          <w:rFonts w:ascii="IRLotus" w:hAnsi="IRLotus" w:cs="IRLotus"/>
          <w:szCs w:val="28"/>
          <w:rtl/>
        </w:rPr>
        <w:t>لُوه</w:t>
      </w:r>
      <w:r w:rsidRPr="00A04947">
        <w:rPr>
          <w:rFonts w:ascii="IRLotus" w:hAnsi="IRLotus" w:cs="IRLotus"/>
        </w:rPr>
        <w:t></w:t>
      </w:r>
      <w:r w:rsidRPr="00A04947">
        <w:rPr>
          <w:rFonts w:ascii="IRLotus" w:hAnsi="IRLotus" w:cs="IRLotus"/>
          <w:szCs w:val="28"/>
          <w:rtl/>
        </w:rPr>
        <w:t xml:space="preserve"> إِِلاَّ  قَلِيلٌ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فََع</w:t>
      </w:r>
      <w:r w:rsidRPr="00A04947">
        <w:rPr>
          <w:rFonts w:ascii="IRLotus" w:hAnsi="IRLotus" w:cs="IRLotus"/>
        </w:rPr>
        <w:t></w:t>
      </w:r>
      <w:r w:rsidRPr="00A04947">
        <w:rPr>
          <w:rFonts w:ascii="IRLotus" w:hAnsi="IRLotus" w:cs="IRLotus"/>
          <w:szCs w:val="28"/>
          <w:rtl/>
        </w:rPr>
        <w:t>لُواْ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وع</w:t>
      </w:r>
      <w:r w:rsidRPr="00A04947">
        <w:rPr>
          <w:rFonts w:ascii="IRLotus" w:hAnsi="IRLotus" w:cs="IRLotus"/>
        </w:rPr>
        <w:t></w:t>
      </w:r>
      <w:r w:rsidRPr="00A04947">
        <w:rPr>
          <w:rFonts w:ascii="IRLotus" w:hAnsi="IRLotus" w:cs="IRLotus"/>
          <w:szCs w:val="28"/>
          <w:rtl/>
        </w:rPr>
        <w:t>ظُونَ بِهِ لَكَانَ خََي</w:t>
      </w:r>
      <w:r w:rsidRPr="00A04947">
        <w:rPr>
          <w:rFonts w:ascii="IRLotus" w:hAnsi="IRLotus" w:cs="IRLotus"/>
        </w:rPr>
        <w:t></w:t>
      </w:r>
      <w:r w:rsidRPr="00A04947">
        <w:rPr>
          <w:rFonts w:ascii="IRLotus" w:hAnsi="IRLotus" w:cs="IRLotus"/>
          <w:szCs w:val="28"/>
          <w:rtl/>
        </w:rPr>
        <w:t>رًًا 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أَشََد</w:t>
      </w:r>
      <w:r w:rsidRPr="00A04947">
        <w:rPr>
          <w:rFonts w:ascii="IRLotus" w:hAnsi="IRLotus" w:cs="IRLotus"/>
        </w:rPr>
        <w:t></w:t>
      </w:r>
      <w:r w:rsidRPr="00A04947">
        <w:rPr>
          <w:rFonts w:ascii="IRLotus" w:hAnsi="IRLotus" w:cs="IRLotus"/>
          <w:szCs w:val="28"/>
          <w:rtl/>
        </w:rPr>
        <w:t xml:space="preserve"> تَثْبِيتًًا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66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ما هيچ پيامبرى را نفرستاديم مگر آنكه به اجازه ي خدا مورد اطاعت قرار گيرد. (</w:t>
      </w:r>
      <w:r w:rsidRPr="00A04947">
        <w:rPr>
          <w:rFonts w:ascii="IRLotus" w:hAnsi="IRLotus" w:cs="IRLotus"/>
          <w:szCs w:val="28"/>
        </w:rPr>
        <w:t>64</w:t>
      </w:r>
      <w:r w:rsidRPr="00A04947">
        <w:rPr>
          <w:rFonts w:ascii="IRLotus" w:hAnsi="IRLotus" w:cs="IRLotus"/>
          <w:szCs w:val="28"/>
          <w:rtl/>
        </w:rPr>
        <w:t>) ولى چنين نيست به پروردگارت قسم كه ايمان نمى آورند مگر آنكه تو را در مورد آنچه ميان آنان مايه اختلاف است داور گردانند سپس از حكمى كه كرده اى در دلهايشان احساس ناراحتى [و ترديد] نكنند و كاملا سر تسليم فرود آورند (</w:t>
      </w:r>
      <w:r w:rsidRPr="00A04947">
        <w:rPr>
          <w:rFonts w:ascii="IRLotus" w:hAnsi="IRLotus" w:cs="IRLotus"/>
          <w:szCs w:val="28"/>
        </w:rPr>
        <w:t>65</w:t>
      </w:r>
      <w:r w:rsidRPr="00A04947">
        <w:rPr>
          <w:rFonts w:ascii="IRLotus" w:hAnsi="IRLotus" w:cs="IRLotus"/>
          <w:szCs w:val="28"/>
          <w:rtl/>
        </w:rPr>
        <w:t>) و اگر بر آنان مقرر مى كرديم كه خود را بكشيد يا سرزمين خود را ترك كنيد جز اندكى از ايشان آن را به كار نمى بستند و اگر آنان آنچه را بدان پند داده  مىشوند به كار مى بستند قطعا برايشان بهتر و در ثبات قدم ايشان مؤثرتر بود (</w:t>
      </w:r>
      <w:r w:rsidRPr="00A04947">
        <w:rPr>
          <w:rFonts w:ascii="IRLotus" w:hAnsi="IRLotus" w:cs="IRLotus"/>
          <w:szCs w:val="28"/>
        </w:rPr>
        <w:t>66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آيات فوق دقت كنيد. مردم بايد صد در صد تسليم محمد باشند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مقابل انتخاب محمد حق هيچگونه اختياري ندارند. حتي حق محمدنسبت به خود مردم از خود مردم بيشتر است يعني اختيار محمد در جان و مال و ناموس مردم بيشتر </w:t>
      </w:r>
      <w:r w:rsidRPr="00A04947">
        <w:rPr>
          <w:rFonts w:ascii="IRLotus" w:hAnsi="IRLotus" w:cs="IRLotus"/>
          <w:szCs w:val="28"/>
          <w:rtl/>
        </w:rPr>
        <w:lastRenderedPageBreak/>
        <w:t xml:space="preserve">از خود مردم است. اگر محمد گفت كه مالت را به من بده يا چنان كن بايد بكني. اگر محمد گفت خودت را بكش بايد خودكشي كني. اگر محمد گفت زنت را به من بده بايد بدهي. چنانكه محمد همين كار را در مورد زينب بنت جحش همسر پسر خوانده اش كرد و زن زيباي او راتصاحب كرد.  محمد هر فرمان يا حكمي صادر كرد مسلمانان حتي نبايد در انديشه شان بر خلاف آن ميل كنند يا نسبت به آن ترديد روادارند و بايد از درون جان و با اشتياق آنرا بپذيرند. يعني قرآن خصائص اساسي انساني را از انسان مي گيرد. كسيكه حتي در امور شخصي خود اختيار ندارد، در مورد دستور و قضاوت محمد حق انديشيدن ندارد (چون اگر بينديشد ممكن است دچار ترديد و دودلي و اكراه شود) و بايد نامعقولترين يا غير اخلاقي ترين دستورات محمد نظير دستور به خودكشي را بي چون و چرا انجام دهد. كسيكه اختيار و عقل و احساس و اخلاقش فلج است. از انسان بودن چه چيزي براي او مانده است؟ مگر مي شود خداي عاقل به ما قدرت سؤال، نقد و تفكر داده باشد و در مقابل از ما بخواهد كه آنانرا بكار نگيريم.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آيا دقت كرده ايد كه انجام دستور محمد با رضايت كامل دروني يعني چه؟ انجام دستور با رضايت دروني فقط وقتي امكانپذير است كهشخص اصلا فكر و احساس نداشته باشد. چون بمحض تأمل و تفكر درمورد يك دستور، ممكن است نامناسب بودن يا سخت بودن و يا نادرست</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بودن يا غير اخلاقي بودن و يا ضد بشري بودن آن به ذهن بيايد. اين بدين معني است كه يك مسلمان خوب از حيوانات هم پستتر است چون حتي حيوانات هم در مورد دستور اربابشان احساس دارند. پس مسلمان مطيع مطلقِ راضي مطلق نبايد مطلقا در مورد دستور محمد بينديشد. او فقط يك موجود پستتر از حيوان مطيع است و بس.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lastRenderedPageBreak/>
        <w:t xml:space="preserve">اگر نگاهي به تاريخ بيندازيد اين غير انسانهاي نوكر بي اختيار، هماناني هستند كه همه ي ديكتاتورهاي بزرگ تاريخ در پي ايجاد آنان بوده اند كه حتي به دستور حاكم همسر خويش را در اختيار او بگذارند و اگر حاكم دستور داد، شكم خويش را بدرند چه رسد به دريدن شكم ديگران. آيا قرباني كردن صدها هزار نوجوان توسط خميني و فرستادن آنان بر روي ميدانهاي مين و حملات انتحاري رايج در زمان حاضر (كه كريه ترين و وحشيانه ترين نوع تروريسمي است كه بشر تاكنون به خود ديده است) توسط طالبان، تحقق عيني همين خواست قرآن نيست؟! ايجاد درندگاني كه از حقيقت انساني تهي شده اند و هم خود را مي درند و هم ديگران را.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استبداد ديني فاجعه بارترين نوع استبداد است كه قرآن از مؤمنين طلب مي كند. در استبدادهاي معمولي، مردم در زير خنجر، به كارهائي دست مي زنند كه نمي خواهند. در درون خويش با استبداد مخالفند و نسبت به آن احساس نفرت دارند يعني گرچه مردم سركوب و بي كرامت شده اند ولي هنوز بارقه هاي انسانيت در درونشان وجود دارد ولي محمددر پي توليد موجوداتي است كه نه كرامت دارند و نه انسانيت و هم درظاهر و هم در باطن در مقابل دستور حاكم ذليلند. استبداد معمولي مردم را   در ظاهر ذليل مي كند اما استبداد ديني مردم را از درون ذليل مي 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آيا واقعا اين خواست خداست؟ يا اين محمد است كه قدرت طلبي و جاه طلبي بي حد و مرز خود را به خدا نسبت مي دهد؟ چطور ممكن است خدا به مردم عقل و اختيار و احساس و اخلاق بدهد و در مقابل از آنان بخواهد كه همه را در مقابل يك نفر قرباني كنند؟!  </w:t>
      </w:r>
    </w:p>
    <w:p w:rsidR="0055770A" w:rsidRPr="00A04947" w:rsidRDefault="00B330F4" w:rsidP="00A04947">
      <w:pPr>
        <w:tabs>
          <w:tab w:val="right" w:pos="6615"/>
        </w:tabs>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نكته ي مهم ديگر اينكه؛ خدا را كه ما نمي بينيم كه فرمان دهد.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بنابراين فرمان خدا و رسول، خلاصه مي شود در فرمان رسول. پس هرگاه محمد چيزي را فرمان داد يا اختيار كرد حق انتخاب و اختيار از همگان سلب مي شود. </w:t>
      </w:r>
      <w:r w:rsidRPr="00A04947">
        <w:rPr>
          <w:rFonts w:ascii="IRLotus" w:eastAsia="Times New Roman"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ممكن است گفته شود كه در حكومتهاي دموكراتيك و متكي بر حقوق بشر نيز انتظار مي رود كه همگان در عمل از قوانين حكومت تبعيت كنند و گرنه جامعه دچار فروپاشي مي شود. اين نكته درست است ولي فرق اساسي است بين تسليم محضِ مورد انتظار قرآن و اجراي عملي قوانين حكومتي در حكومتهاي دموكراتيك. در يك حكومت انساني، انسان هيچگاه به فردي بي اختيار تبديل نمي شود. انساني كه در يك حكومت دموكراتيك از قوانين مصوب مجلس تبعيت مي كند، در عين حال آزاد است كه آن قوانين را نقد كند، قبول نداشته باشد و نقد و ايراد خود راآشكارا بيان كند يا بنويسد. در حاليكه در سياست اسلامي، تسليم ظاهر وباطن مورد انتظار است. يك مؤمن حتي نبايد در تصورش هم به فرمان</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محمد اشكال بگيرد. اين يعني نابود كردن عقل نقاد انسان كه منشاء پيشرفت و تمدن است. يعني تبديل همه ي انسانهاي ذي شعور به بردگاني بي اراده.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براي مثال حتي يكي از جملات من در اين كتاب هم حكم مرگ را براي من بدنبال دارد. هيچكس در هيچ زمان ومكاني حق كوچكترين نقد گفته هاي محمد را ندارد وگرنه با مرگ روبرو مي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ايراد ديگري كه ممكن است در اينجا مطرح شود اينست كه در قرآن دستور به مشورت داده شده است و اين با استبداد ديني مورد بحث در تقابل است و حتي عده اي از روشنفكران مسلمان مدعي شده اند كه دستور اسلام به مشورت، دستور به دموكراسي است:     </w:t>
      </w:r>
    </w:p>
    <w:p w:rsidR="0055770A" w:rsidRPr="00A04947" w:rsidRDefault="00B330F4" w:rsidP="00A04947">
      <w:pPr>
        <w:ind w:left="119" w:right="137"/>
        <w:rPr>
          <w:rFonts w:ascii="IRLotus" w:hAnsi="IRLotus" w:cs="IRLotus"/>
        </w:rPr>
      </w:pPr>
      <w:r w:rsidRPr="00A04947">
        <w:rPr>
          <w:rFonts w:ascii="IRLotus" w:hAnsi="IRLotus" w:cs="IRLotus"/>
          <w:b/>
          <w:bCs/>
          <w:szCs w:val="28"/>
          <w:rtl/>
        </w:rPr>
        <w:lastRenderedPageBreak/>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شاَوِِر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الأََم</w:t>
      </w:r>
      <w:r w:rsidRPr="00A04947">
        <w:rPr>
          <w:rFonts w:ascii="IRLotus" w:hAnsi="IRLotus" w:cs="IRLotus"/>
        </w:rPr>
        <w:t></w:t>
      </w:r>
      <w:r w:rsidRPr="00A04947">
        <w:rPr>
          <w:rFonts w:ascii="IRLotus" w:hAnsi="IRLotus" w:cs="IRLotus"/>
          <w:szCs w:val="28"/>
          <w:rtl/>
        </w:rPr>
        <w:t>رِ فَإِذََا ع</w:t>
      </w:r>
      <w:r w:rsidRPr="00A04947">
        <w:rPr>
          <w:rFonts w:ascii="IRLotus" w:hAnsi="IRLotus" w:cs="IRLotus"/>
        </w:rPr>
        <w:t></w:t>
      </w:r>
      <w:r w:rsidRPr="00A04947">
        <w:rPr>
          <w:rFonts w:ascii="IRLotus" w:hAnsi="IRLotus" w:cs="IRLotus"/>
          <w:szCs w:val="28"/>
          <w:rtl/>
        </w:rPr>
        <w:t>زََم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فَتََو</w:t>
      </w:r>
      <w:r w:rsidRPr="00A04947">
        <w:rPr>
          <w:rFonts w:ascii="IRLotus" w:hAnsi="IRLotus" w:cs="IRLotus"/>
        </w:rPr>
        <w:t></w:t>
      </w:r>
      <w:r w:rsidRPr="00A04947">
        <w:rPr>
          <w:rFonts w:ascii="IRLotus" w:hAnsi="IRLotus" w:cs="IRLotus"/>
          <w:szCs w:val="28"/>
          <w:rtl/>
        </w:rPr>
        <w:t>كَّ لْ ع</w:t>
      </w:r>
      <w:r w:rsidRPr="00A04947">
        <w:rPr>
          <w:rFonts w:ascii="IRLotus" w:hAnsi="IRLotus" w:cs="IRLotus"/>
        </w:rPr>
        <w:t></w:t>
      </w:r>
      <w:r w:rsidRPr="00A04947">
        <w:rPr>
          <w:rFonts w:ascii="IRLotus" w:hAnsi="IRLotus" w:cs="IRLotus"/>
          <w:szCs w:val="28"/>
          <w:rtl/>
        </w:rPr>
        <w:t>لَىَ اللّهِ إِِنَّ  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حِِب</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 xml:space="preserve">كِّ لِينَ </w:t>
      </w:r>
      <w:r w:rsidRPr="00A04947">
        <w:rPr>
          <w:rFonts w:ascii="IRLotus" w:eastAsia="Times New Roman" w:hAnsi="IRLotus" w:cs="IRLotus"/>
          <w:szCs w:val="28"/>
          <w:rtl/>
        </w:rPr>
        <w:t>﴿</w:t>
      </w:r>
      <w:r w:rsidRPr="00A04947">
        <w:rPr>
          <w:rFonts w:ascii="IRLotus" w:hAnsi="IRLotus" w:cs="IRLotus"/>
          <w:szCs w:val="28"/>
          <w:rtl/>
        </w:rPr>
        <w:t>آل عمران</w:t>
      </w:r>
      <w:r w:rsidRPr="00A04947">
        <w:rPr>
          <w:rFonts w:ascii="IRLotus" w:hAnsi="IRLotus" w:cs="IRLotus"/>
          <w:szCs w:val="28"/>
        </w:rPr>
        <w:t>159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در كار[ها] با آنان مشورت كن و چون تصميم گرفتى بر خدا توكل كن زيرا خداوند توكل كنندگان را دوست  مىدارد (</w:t>
      </w:r>
      <w:r w:rsidRPr="00A04947">
        <w:rPr>
          <w:rFonts w:ascii="IRLotus" w:hAnsi="IRLotus" w:cs="IRLotus"/>
          <w:szCs w:val="28"/>
        </w:rPr>
        <w:t>159</w:t>
      </w:r>
      <w:r w:rsidRPr="00A04947">
        <w:rPr>
          <w:rFonts w:ascii="IRLotus" w:hAnsi="IRLotus" w:cs="IRLotus"/>
          <w:szCs w:val="28"/>
          <w:rtl/>
        </w:rPr>
        <w:t xml:space="preserve">).  </w:t>
      </w:r>
    </w:p>
    <w:p w:rsidR="0055770A" w:rsidRPr="00A04947" w:rsidRDefault="00B330F4" w:rsidP="00A04947">
      <w:pPr>
        <w:spacing w:after="214" w:line="250" w:lineRule="auto"/>
        <w:ind w:left="130" w:right="0" w:hanging="10"/>
        <w:jc w:val="left"/>
        <w:rPr>
          <w:rFonts w:ascii="IRLotus" w:hAnsi="IRLotus" w:cs="IRLotus"/>
        </w:rPr>
      </w:pPr>
      <w:r w:rsidRPr="00A04947">
        <w:rPr>
          <w:rFonts w:ascii="IRLotus" w:hAnsi="IRLotus" w:cs="IRLotus"/>
          <w:szCs w:val="28"/>
          <w:rtl/>
        </w:rPr>
        <w:t xml:space="preserve">-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شُُور</w:t>
      </w:r>
      <w:r w:rsidRPr="00A04947">
        <w:rPr>
          <w:rFonts w:ascii="IRLotus" w:hAnsi="IRLotus" w:cs="IRLotus"/>
        </w:rPr>
        <w:t></w:t>
      </w:r>
      <w:r w:rsidRPr="00A04947">
        <w:rPr>
          <w:rFonts w:ascii="IRLotus" w:hAnsi="IRLotus" w:cs="IRLotus"/>
          <w:szCs w:val="28"/>
          <w:rtl/>
        </w:rPr>
        <w:t>ى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eastAsia="Times New Roman" w:hAnsi="IRLotus" w:cs="IRLotus"/>
          <w:szCs w:val="28"/>
          <w:rtl/>
        </w:rPr>
        <w:t xml:space="preserve"> </w:t>
      </w:r>
      <w:r w:rsidRPr="00A04947">
        <w:rPr>
          <w:rFonts w:ascii="IRLotus" w:hAnsi="IRLotus" w:cs="IRLotus"/>
          <w:szCs w:val="28"/>
          <w:rtl/>
        </w:rPr>
        <w:t xml:space="preserve">(شوري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امور مسلمانان بصورت شوري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اما دستور به مشورت، ناقض استبداد ديني نيست. بين مجلس شوراي منتخب مردم در حكومتهاي دموكراتيك و مشورت فرد مستبد با يارانش تفاوتهاي اساسي وجود دارد. اولا  معني دموكراسي حق حكومت مردم بر خودشان است اين مفهوم كجا و مفهوم مشورت كجا؟ دوم: تماممستبدين تاريخ با ياران نزديكشان مشورت مي كردند. در حاليكه هيچ حقي در حكومت براي مردم و حتي ياران نزديكشان قائل نبودند. سوم: در حكومت دموكراتيك، اين شوراي منتخب مردم است كه نظام كشور را در دست دارد اما در حكومت استبدادي، اين مستبد است كه همه كاره است.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در استبداد، تصميم حاكم است كه اجرا مي شود نه تصميم شورا. تصميم شوري هيچ ضمانت اجرائي ندارد. و همين مطلب هم در آيه ي فوق آمده است. محمد با يارانش مشورت مي كند اما خود تصميم مي گيرد نه ياران. چهارم: مجلس شوراي منتخب در حكومت دموكراتيك، عصاره ي مردم است كه از طرف مردم جامعه را اداره مي كند ولي در استبداد اين تنها حاكمست كه حكومت مي كند. پنجم: مشورت محمد با ياران، محدود مي شود به فرامين محمد. يعني محمد مشورت مي كند تا راه بهتري براي اجراي دستوراتش بيابد؛ همين و بس. شورا حق و قدرت نقض دستور مستبد را ندارد. ششم: </w:t>
      </w:r>
      <w:r w:rsidRPr="00A04947">
        <w:rPr>
          <w:rFonts w:ascii="IRLotus" w:hAnsi="IRLotus" w:cs="IRLotus"/>
          <w:szCs w:val="28"/>
          <w:rtl/>
        </w:rPr>
        <w:lastRenderedPageBreak/>
        <w:t xml:space="preserve">در حكومت دموكراتيك همه ي مردم در برگزيدن نمايندگان دخالت دارند در حاليكه در استبداد، اين مستبد است كه افراد دلخواه مورد مشورتش را برمي گزيند. هفتم: در حكومت دموكراتيك حق مردم براي نقد و اظهار نظر هميشه محفوظ است و مردم مي توانند آزادانه همه چيز را مورد نقد قرار دهند حتي مجلس منتخب خود را. در حاليكه در استبداد چنين نيست. بطور خلاصه مشورت مستبد با يارانش صرفا درجهت كمك به استبداد است و بس و اين كجا و حكومت مردم بر خودكجا؟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54880" behindDoc="0" locked="0" layoutInCell="1" allowOverlap="1">
                <wp:simplePos x="0" y="0"/>
                <wp:positionH relativeFrom="column">
                  <wp:posOffset>1335024</wp:posOffset>
                </wp:positionH>
                <wp:positionV relativeFrom="paragraph">
                  <wp:posOffset>311655</wp:posOffset>
                </wp:positionV>
                <wp:extent cx="2782824" cy="9906"/>
                <wp:effectExtent l="0" t="0" r="0" b="0"/>
                <wp:wrapNone/>
                <wp:docPr id="3604712" name="Group 3604712"/>
                <wp:cNvGraphicFramePr/>
                <a:graphic xmlns:a="http://schemas.openxmlformats.org/drawingml/2006/main">
                  <a:graphicData uri="http://schemas.microsoft.com/office/word/2010/wordprocessingGroup">
                    <wpg:wgp>
                      <wpg:cNvGrpSpPr/>
                      <wpg:grpSpPr>
                        <a:xfrm>
                          <a:off x="0" y="0"/>
                          <a:ext cx="2782824" cy="9906"/>
                          <a:chOff x="0" y="0"/>
                          <a:chExt cx="2782824" cy="9906"/>
                        </a:xfrm>
                      </wpg:grpSpPr>
                      <wps:wsp>
                        <wps:cNvPr id="8235121" name="Shape 8235121"/>
                        <wps:cNvSpPr/>
                        <wps:spPr>
                          <a:xfrm>
                            <a:off x="0" y="0"/>
                            <a:ext cx="2782824" cy="9906"/>
                          </a:xfrm>
                          <a:custGeom>
                            <a:avLst/>
                            <a:gdLst/>
                            <a:ahLst/>
                            <a:cxnLst/>
                            <a:rect l="0" t="0" r="0" b="0"/>
                            <a:pathLst>
                              <a:path w="2782824" h="9906">
                                <a:moveTo>
                                  <a:pt x="0" y="0"/>
                                </a:moveTo>
                                <a:lnTo>
                                  <a:pt x="2782824" y="0"/>
                                </a:lnTo>
                                <a:lnTo>
                                  <a:pt x="278282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670607" id="Group 3604712" o:spid="_x0000_s1026" style="position:absolute;left:0;text-align:left;margin-left:105.1pt;margin-top:24.55pt;width:219.1pt;height:.8pt;z-index:252154880" coordsize="278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">
                <v:shape id="Shape 8235121" o:spid="_x0000_s1027" style="position:absolute;width:27828;height:99;visibility:visible;mso-wrap-style:square;v-text-anchor:top" coordsize="278282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T38gA&#10;AADgAAAADwAAAGRycy9kb3ducmV2LnhtbESPQWvCQBSE74X+h+UVvNVNIpYYXaUVBY9VW9TbI/tM&#10;0mbfxuyq6b93hYLHYWa+YSazztTiQq2rLCuI+xEI4tzqigsFX9vlawrCeWSNtWVS8EcOZtPnpwlm&#10;2l55TZeNL0SAsMtQQel9k0np8pIMur5tiIN3tK1BH2RbSN3iNcBNLZMoepMGKw4LJTY0Lyn/3ZyN&#10;gkOc7gt3PI3s54/f7b8/Gl5EQ6V6L937GISnzj/C/+2VVpAmg2GcxHA/FM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xPfyAAAAOAAAAAPAAAAAAAAAAAAAAAAAJgCAABk&#10;cnMvZG93bnJldi54bWxQSwUGAAAAAAQABAD1AAAAjQMAAAAA&#10;" path="m,l2782824,r,9906l,9906,,e" fillcolor="black" stroked="f" strokeweight="0">
                  <v:stroke miterlimit="83231f" joinstyle="miter"/>
                  <v:path arrowok="t" textboxrect="0,0,2782824,9906"/>
                </v:shape>
              </v:group>
            </w:pict>
          </mc:Fallback>
        </mc:AlternateContent>
      </w:r>
      <w:r w:rsidRPr="00A04947">
        <w:rPr>
          <w:rFonts w:ascii="IRLotus" w:hAnsi="IRLotus" w:cs="IRLotus"/>
          <w:bCs/>
          <w:szCs w:val="32"/>
          <w:rtl/>
        </w:rPr>
        <w:t xml:space="preserve">منافقين سندي بر زورمداري حكومت محمد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قرآن، منافقان بشدت مورد توبيخ و تهديد دنيوي و اخروي قرار گرفته اند و در بين مسلمانان، منافقين بد تر از كفار قلمداد شده اند. مثلا:  </w:t>
      </w:r>
    </w:p>
    <w:p w:rsidR="0055770A" w:rsidRPr="00A04947" w:rsidRDefault="00B330F4" w:rsidP="00A04947">
      <w:pPr>
        <w:ind w:left="119" w:right="137"/>
        <w:rPr>
          <w:rFonts w:ascii="IRLotus" w:hAnsi="IRLotus" w:cs="IRLotus"/>
        </w:rPr>
      </w:pPr>
      <w:r w:rsidRPr="00A04947">
        <w:rPr>
          <w:rFonts w:ascii="IRLotus" w:hAnsi="IRLotus" w:cs="IRLotus"/>
          <w:szCs w:val="28"/>
          <w:rtl/>
        </w:rPr>
        <w:t>-سوره ي منافقون: إذََِا ج</w:t>
      </w:r>
      <w:r w:rsidRPr="00A04947">
        <w:rPr>
          <w:rFonts w:ascii="IRLotus" w:hAnsi="IRLotus" w:cs="IRLotus"/>
        </w:rPr>
        <w:t></w:t>
      </w:r>
      <w:r w:rsidRPr="00A04947">
        <w:rPr>
          <w:rFonts w:ascii="IRLotus" w:hAnsi="IRLotus" w:cs="IRLotus"/>
          <w:szCs w:val="28"/>
          <w:rtl/>
        </w:rPr>
        <w:t>اءك</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نَافِقُونَ قَالُوا نَشْْه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إِِنكَّ </w:t>
      </w:r>
      <w:r w:rsidRPr="00A04947">
        <w:rPr>
          <w:rFonts w:ascii="IRLotus" w:hAnsi="IRLotus" w:cs="IRLotus"/>
        </w:rPr>
        <w:t></w:t>
      </w:r>
      <w:r w:rsidRPr="00A04947">
        <w:rPr>
          <w:rFonts w:ascii="IRLotus" w:hAnsi="IRLotus" w:cs="IRLotus"/>
          <w:szCs w:val="28"/>
          <w:rtl/>
        </w:rPr>
        <w:t xml:space="preserve"> لَرََس</w:t>
      </w:r>
      <w:r w:rsidRPr="00A04947">
        <w:rPr>
          <w:rFonts w:ascii="IRLotus" w:hAnsi="IRLotus" w:cs="IRLotus"/>
        </w:rPr>
        <w:t></w:t>
      </w:r>
      <w:r w:rsidRPr="00A04947">
        <w:rPr>
          <w:rFonts w:ascii="IRLotus" w:hAnsi="IRLotus" w:cs="IRLotus"/>
          <w:szCs w:val="28"/>
          <w:rtl/>
        </w:rPr>
        <w:t>ولُ اللَّ هِ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إِِنكَّ </w:t>
      </w:r>
      <w:r w:rsidRPr="00A04947">
        <w:rPr>
          <w:rFonts w:ascii="IRLotus" w:hAnsi="IRLotus" w:cs="IRLotus"/>
        </w:rPr>
        <w:t></w:t>
      </w:r>
      <w:r w:rsidRPr="00A04947">
        <w:rPr>
          <w:rFonts w:ascii="IRLotus" w:hAnsi="IRLotus" w:cs="IRLotus"/>
          <w:szCs w:val="28"/>
          <w:rtl/>
        </w:rPr>
        <w:t xml:space="preserve"> لَرََس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شْْه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إِِنَّ  الْْم</w:t>
      </w:r>
      <w:r w:rsidRPr="00A04947">
        <w:rPr>
          <w:rFonts w:ascii="IRLotus" w:hAnsi="IRLotus" w:cs="IRLotus"/>
        </w:rPr>
        <w:t></w:t>
      </w:r>
      <w:r w:rsidRPr="00A04947">
        <w:rPr>
          <w:rFonts w:ascii="IRLotus" w:hAnsi="IRLotus" w:cs="IRLotus"/>
          <w:szCs w:val="28"/>
          <w:rtl/>
        </w:rPr>
        <w:t>نَافِقِينَ لَكَاذِِب</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اتَّ خَذُوا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نَّ ةً فََص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ع</w:t>
      </w:r>
      <w:r w:rsidRPr="00A04947">
        <w:rPr>
          <w:rFonts w:ascii="IRLotus" w:hAnsi="IRLotus" w:cs="IRLotus"/>
        </w:rPr>
        <w:t></w:t>
      </w:r>
      <w:r w:rsidRPr="00A04947">
        <w:rPr>
          <w:rFonts w:ascii="IRLotus" w:hAnsi="IRLotus" w:cs="IRLotus"/>
          <w:szCs w:val="28"/>
          <w:rtl/>
        </w:rPr>
        <w:t>ن س</w:t>
      </w:r>
      <w:r w:rsidRPr="00A04947">
        <w:rPr>
          <w:rFonts w:ascii="IRLotus" w:hAnsi="IRLotus" w:cs="IRLotus"/>
        </w:rPr>
        <w:t></w:t>
      </w:r>
      <w:r w:rsidRPr="00A04947">
        <w:rPr>
          <w:rFonts w:ascii="IRLotus" w:hAnsi="IRLotus" w:cs="IRLotus"/>
          <w:szCs w:val="28"/>
          <w:rtl/>
        </w:rPr>
        <w:t>بِيلِ اللَّ هِ إِِنَّ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اء 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 xml:space="preserve">﴾ </w:t>
      </w:r>
      <w:r w:rsidRPr="00A04947">
        <w:rPr>
          <w:rFonts w:ascii="IRLotus" w:hAnsi="IRLotus" w:cs="IRLotus"/>
          <w:szCs w:val="28"/>
          <w:rtl/>
        </w:rPr>
        <w:t>ذَلِِك</w:t>
      </w:r>
      <w:r w:rsidRPr="00A04947">
        <w:rPr>
          <w:rFonts w:ascii="IRLotus" w:hAnsi="IRLotus" w:cs="IRLotus"/>
        </w:rPr>
        <w:t></w:t>
      </w:r>
      <w:r w:rsidRPr="00A04947">
        <w:rPr>
          <w:rFonts w:ascii="IRLotus" w:hAnsi="IRLotus" w:cs="IRLotus"/>
          <w:szCs w:val="28"/>
          <w:rtl/>
        </w:rPr>
        <w:t xml:space="preserve"> بِأََنَّ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آم</w:t>
      </w:r>
      <w:r w:rsidRPr="00A04947">
        <w:rPr>
          <w:rFonts w:ascii="IRLotus" w:hAnsi="IRLotus" w:cs="IRLotus"/>
        </w:rPr>
        <w:t></w:t>
      </w:r>
      <w:r w:rsidRPr="00A04947">
        <w:rPr>
          <w:rFonts w:ascii="IRLotus" w:hAnsi="IRLotus" w:cs="IRLotus"/>
          <w:szCs w:val="28"/>
          <w:rtl/>
        </w:rPr>
        <w:t>نُوا ثُُم</w:t>
      </w:r>
      <w:r w:rsidRPr="00A04947">
        <w:rPr>
          <w:rFonts w:ascii="IRLotus" w:hAnsi="IRLotus" w:cs="IRLotus"/>
        </w:rPr>
        <w:t></w:t>
      </w:r>
      <w:r w:rsidRPr="00A04947">
        <w:rPr>
          <w:rFonts w:ascii="IRLotus" w:hAnsi="IRLotus" w:cs="IRLotus"/>
          <w:szCs w:val="28"/>
          <w:rtl/>
        </w:rPr>
        <w:t xml:space="preserve"> كَفَرُوا فَطُبِِع</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قُلُوبِهِِم</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فْقََه</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3</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ر</w:t>
      </w:r>
      <w:r w:rsidRPr="00A04947">
        <w:rPr>
          <w:rFonts w:ascii="IRLotus" w:hAnsi="IRLotus" w:cs="IRLotus"/>
        </w:rPr>
        <w:t></w:t>
      </w:r>
      <w:r w:rsidRPr="00A04947">
        <w:rPr>
          <w:rFonts w:ascii="IRLotus" w:hAnsi="IRLotus" w:cs="IRLotus"/>
          <w:szCs w:val="28"/>
          <w:rtl/>
        </w:rPr>
        <w:t>أََي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تُُع</w:t>
      </w:r>
      <w:r w:rsidRPr="00A04947">
        <w:rPr>
          <w:rFonts w:ascii="IRLotus" w:hAnsi="IRLotus" w:cs="IRLotus"/>
        </w:rPr>
        <w:t></w:t>
      </w:r>
      <w:r w:rsidRPr="00A04947">
        <w:rPr>
          <w:rFonts w:ascii="IRLotus" w:hAnsi="IRLotus" w:cs="IRLotus"/>
          <w:szCs w:val="28"/>
          <w:rtl/>
        </w:rPr>
        <w:t>جِِب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ي</w:t>
      </w:r>
      <w:r w:rsidRPr="00A04947">
        <w:rPr>
          <w:rFonts w:ascii="IRLotus" w:hAnsi="IRLotus" w:cs="IRLotus"/>
        </w:rPr>
        <w:t></w:t>
      </w:r>
      <w:r w:rsidRPr="00A04947">
        <w:rPr>
          <w:rFonts w:ascii="IRLotus" w:hAnsi="IRLotus" w:cs="IRLotus"/>
          <w:szCs w:val="28"/>
          <w:rtl/>
        </w:rPr>
        <w:t>قُولُوا تََس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لِقََو</w:t>
      </w:r>
      <w:r w:rsidRPr="00A04947">
        <w:rPr>
          <w:rFonts w:ascii="IRLotus" w:hAnsi="IRLotus" w:cs="IRLotus"/>
        </w:rPr>
        <w:t></w:t>
      </w:r>
      <w:r w:rsidRPr="00A04947">
        <w:rPr>
          <w:rFonts w:ascii="IRLotus" w:hAnsi="IRLotus" w:cs="IRLotus"/>
          <w:szCs w:val="28"/>
          <w:rtl/>
        </w:rPr>
        <w:t>لِهِِم</w:t>
      </w:r>
      <w:r w:rsidRPr="00A04947">
        <w:rPr>
          <w:rFonts w:ascii="IRLotus" w:hAnsi="IRLotus" w:cs="IRLotus"/>
        </w:rPr>
        <w:t></w:t>
      </w:r>
      <w:r w:rsidRPr="00A04947">
        <w:rPr>
          <w:rFonts w:ascii="IRLotus" w:hAnsi="IRLotus" w:cs="IRLotus"/>
          <w:szCs w:val="28"/>
          <w:rtl/>
        </w:rPr>
        <w:t xml:space="preserve"> كَأََنَّ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خُشُُب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ةٌ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ونَ كُُلَّ  ص</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ةٍ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فَاح</w:t>
      </w:r>
      <w:r w:rsidRPr="00A04947">
        <w:rPr>
          <w:rFonts w:ascii="IRLotus" w:hAnsi="IRLotus" w:cs="IRLotus"/>
        </w:rPr>
        <w:t></w:t>
      </w:r>
      <w:r w:rsidRPr="00A04947">
        <w:rPr>
          <w:rFonts w:ascii="IRLotus" w:hAnsi="IRLotus" w:cs="IRLotus"/>
          <w:szCs w:val="28"/>
          <w:rtl/>
        </w:rPr>
        <w:t>ذََر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قَاتَلََه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أََنىَّ  ي</w:t>
      </w:r>
      <w:r w:rsidRPr="00A04947">
        <w:rPr>
          <w:rFonts w:ascii="IRLotus" w:hAnsi="IRLotus" w:cs="IRLotus"/>
        </w:rPr>
        <w:t></w:t>
      </w:r>
      <w:r w:rsidRPr="00A04947">
        <w:rPr>
          <w:rFonts w:ascii="IRLotus" w:hAnsi="IRLotus" w:cs="IRLotus"/>
          <w:szCs w:val="28"/>
          <w:rtl/>
        </w:rPr>
        <w:t xml:space="preserve">ؤْفَكُونَ </w:t>
      </w:r>
      <w:r w:rsidRPr="00A04947">
        <w:rPr>
          <w:rFonts w:ascii="IRLotus" w:eastAsia="Times New Roman" w:hAnsi="IRLotus" w:cs="IRLotus"/>
          <w:szCs w:val="28"/>
          <w:rtl/>
        </w:rPr>
        <w:t>﴿</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چون منافقان نزد تو آيند گويند گواهى مى دهيم كه تو واقعا پيامبر خدايى و خدا [هم] مى داند كه تو واقعا پيامبر او هستى و خدا گواهى مى دهد كه منافقان سخت دروغگويند </w:t>
      </w:r>
      <w:r w:rsidRPr="00A04947">
        <w:rPr>
          <w:rFonts w:ascii="IRLotus" w:hAnsi="IRLotus" w:cs="IRLotus"/>
          <w:szCs w:val="28"/>
        </w:rPr>
        <w:t>1</w:t>
      </w:r>
      <w:r w:rsidRPr="00A04947">
        <w:rPr>
          <w:rFonts w:ascii="IRLotus" w:hAnsi="IRLotus" w:cs="IRLotus"/>
          <w:szCs w:val="28"/>
          <w:rtl/>
        </w:rPr>
        <w:t xml:space="preserve">() سوگندهاى خود را [چون] سپرى بر خود گرفته و [مردم را] از راه خدا </w:t>
      </w:r>
      <w:r w:rsidRPr="00A04947">
        <w:rPr>
          <w:rFonts w:ascii="IRLotus" w:hAnsi="IRLotus" w:cs="IRLotus"/>
          <w:szCs w:val="28"/>
          <w:rtl/>
        </w:rPr>
        <w:lastRenderedPageBreak/>
        <w:t>بازداشته اند راستى كه آنان چه بد مى كنند (</w:t>
      </w:r>
      <w:r w:rsidRPr="00A04947">
        <w:rPr>
          <w:rFonts w:ascii="IRLotus" w:hAnsi="IRLotus" w:cs="IRLotus"/>
          <w:szCs w:val="28"/>
        </w:rPr>
        <w:t>2</w:t>
      </w:r>
      <w:r w:rsidRPr="00A04947">
        <w:rPr>
          <w:rFonts w:ascii="IRLotus" w:hAnsi="IRLotus" w:cs="IRLotus"/>
          <w:szCs w:val="28"/>
          <w:rtl/>
        </w:rPr>
        <w:t xml:space="preserve">) اين بدان سبب است كه آنان ايمان آورده سپس به انكار پرداخته اند و در نتيجه بر دلهايشان مهر زده شده و [ديگر] نمى فهمند </w:t>
      </w:r>
      <w:r w:rsidRPr="00A04947">
        <w:rPr>
          <w:rFonts w:ascii="IRLotus" w:hAnsi="IRLotus" w:cs="IRLotus"/>
          <w:szCs w:val="28"/>
        </w:rPr>
        <w:t>3</w:t>
      </w:r>
      <w:r w:rsidRPr="00A04947">
        <w:rPr>
          <w:rFonts w:ascii="IRLotus" w:hAnsi="IRLotus" w:cs="IRLotus"/>
          <w:szCs w:val="28"/>
          <w:rtl/>
        </w:rPr>
        <w:t xml:space="preserve">() و چون آنان را ببينى هيكلهايشان تو را به تعجب وا مى دارد و چون سخن گويند به گفتارشان گوش فرا  مىدهى گويى آنان شمعكهايى پشت بر ديوارند هر فريادى را به زيان خويش مى  پندارند آنان دشمنند از آنان بپرهيزكنيد خدا بكشدشان تا كجا انحراف يافته اند </w:t>
      </w:r>
      <w:r w:rsidRPr="00A04947">
        <w:rPr>
          <w:rFonts w:ascii="IRLotus" w:hAnsi="IRLotus" w:cs="IRLotus"/>
          <w:szCs w:val="28"/>
        </w:rPr>
        <w:t>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286"/>
        <w:ind w:left="119" w:right="137" w:firstLine="724"/>
        <w:rPr>
          <w:rFonts w:ascii="IRLotus" w:hAnsi="IRLotus" w:cs="IRLotus"/>
        </w:rPr>
      </w:pPr>
      <w:r w:rsidRPr="00A04947">
        <w:rPr>
          <w:rFonts w:ascii="IRLotus" w:hAnsi="IRLotus" w:cs="IRLotus"/>
          <w:szCs w:val="28"/>
          <w:rtl/>
        </w:rPr>
        <w:t xml:space="preserve">اما منافقان كه اينهمه پليد قلمداد شده اند كيانند. منافق بمعني دوروست. كسيكه در ظاهر يكجور و در باطن جور ديگري است. منافقان مدينه كساني بودندكه به اسلام ايمان نداشتند اما بظاهر ادعاي اسلام مي كردند. آيا هيچگاه از خود پرسيده ايد كه نفاق چرا بوجود مي آيد؟ نفاق محصول استبداد است. وقتي مردم مجبور باشند كه عقيده ي خاصي يا حكومت خاصي را بپذيرند و گرنه مجازات شوند و يا در اسلام جان و مال خود را از دست بدهند، طبيعي است كه عاقلانه ترين راه براي حفظ جان خود و فرزندان خود را تظاهر به عقيده ي زورگو مي يابند. دوروئي مشخصه ي تمام جوامع استبدادي است.  همانطور كه در قبلا مطرح شد، محمد با شمشير در راه گسترش اسلام مي جنگيد و از نظر قرآن، كافر حق حيات ندارد چه رسد به حقوق ديگر. بنابراين، منافقان عاقلاني بودند كه دين محمد را قابل پذيرش نمي دانستند و از ترس مرگ، به اسلام تظاهر مي كردند. بنابراين وجود منافقان در عصر محمد و در تمام جوامع اسلامي تا ابد، لكه ي ننگي به دامان اسلام است نه ننگي بر منافقان.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155904" behindDoc="0" locked="0" layoutInCell="1" allowOverlap="1">
                <wp:simplePos x="0" y="0"/>
                <wp:positionH relativeFrom="column">
                  <wp:posOffset>2392680</wp:posOffset>
                </wp:positionH>
                <wp:positionV relativeFrom="paragraph">
                  <wp:posOffset>311654</wp:posOffset>
                </wp:positionV>
                <wp:extent cx="1725168" cy="9906"/>
                <wp:effectExtent l="0" t="0" r="0" b="0"/>
                <wp:wrapNone/>
                <wp:docPr id="3605160" name="Group 3605160"/>
                <wp:cNvGraphicFramePr/>
                <a:graphic xmlns:a="http://schemas.openxmlformats.org/drawingml/2006/main">
                  <a:graphicData uri="http://schemas.microsoft.com/office/word/2010/wordprocessingGroup">
                    <wpg:wgp>
                      <wpg:cNvGrpSpPr/>
                      <wpg:grpSpPr>
                        <a:xfrm>
                          <a:off x="0" y="0"/>
                          <a:ext cx="1725168" cy="9906"/>
                          <a:chOff x="0" y="0"/>
                          <a:chExt cx="1725168" cy="9906"/>
                        </a:xfrm>
                      </wpg:grpSpPr>
                      <wps:wsp>
                        <wps:cNvPr id="8236183" name="Shape 8236183"/>
                        <wps:cNvSpPr/>
                        <wps:spPr>
                          <a:xfrm>
                            <a:off x="0" y="0"/>
                            <a:ext cx="1725168" cy="9906"/>
                          </a:xfrm>
                          <a:custGeom>
                            <a:avLst/>
                            <a:gdLst/>
                            <a:ahLst/>
                            <a:cxnLst/>
                            <a:rect l="0" t="0" r="0" b="0"/>
                            <a:pathLst>
                              <a:path w="1725168" h="9906">
                                <a:moveTo>
                                  <a:pt x="0" y="0"/>
                                </a:moveTo>
                                <a:lnTo>
                                  <a:pt x="1725168" y="0"/>
                                </a:lnTo>
                                <a:lnTo>
                                  <a:pt x="172516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15188C" id="Group 3605160" o:spid="_x0000_s1026" style="position:absolute;left:0;text-align:left;margin-left:188.4pt;margin-top:24.55pt;width:135.85pt;height:.8pt;z-index:252155904" coordsize="172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">
                <v:shape id="Shape 8236183" o:spid="_x0000_s1027" style="position:absolute;width:17251;height:99;visibility:visible;mso-wrap-style:square;v-text-anchor:top" coordsize="17251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eXsoA&#10;AADgAAAADwAAAGRycy9kb3ducmV2LnhtbESPT2vCQBTE74V+h+UVvBTdqCAhuor0D4iUQrUXb8/s&#10;azY0+zZkNybx07uFgsdhZn7DrDa9rcSFGl86VjCdJCCIc6dLLhR8H9/HKQgfkDVWjknBQB4268eH&#10;FWbadfxFl0MoRISwz1CBCaHOpPS5IYt+4mri6P24xmKIsimkbrCLcFvJWZIspMWS44LBml4M5b+H&#10;1ir4uGK32xrfnt/2z21yeh2O5eeg1Oip3y5BBOrDPfzf3mkF6Wy+mKZz+DsUz4B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13l7KAAAA4AAAAA8AAAAAAAAAAAAAAAAAmAIA&#10;AGRycy9kb3ducmV2LnhtbFBLBQYAAAAABAAEAPUAAACPAwAAAAA=&#10;" path="m,l1725168,r,9906l,9906,,e" fillcolor="black" stroked="f" strokeweight="0">
                  <v:stroke miterlimit="83231f" joinstyle="miter"/>
                  <v:path arrowok="t" textboxrect="0,0,1725168,9906"/>
                </v:shape>
              </v:group>
            </w:pict>
          </mc:Fallback>
        </mc:AlternateContent>
      </w:r>
      <w:r w:rsidRPr="00A04947">
        <w:rPr>
          <w:rFonts w:ascii="IRLotus" w:hAnsi="IRLotus" w:cs="IRLotus"/>
          <w:bCs/>
          <w:szCs w:val="32"/>
          <w:rtl/>
        </w:rPr>
        <w:t xml:space="preserve">بعد از محمد چه بايد كرد؟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حال كه در اسلام، اصول سياسي نيست و فقط دستور اطاعت مطلق از محمد مطرح شده است تكليف مسلمانان بعد از مرگ محمد چيست؟ محمد بطور صريح تكليف حكومت بعد از خودش را مشخص نكرده استاما مي توان الگوي حكومت محمد را بعنوان متد حكومتي بعد از محمد بكار گرفت. بنابراين گرچه با ضوابط محكم فقهي نمي توان دستور اطاعت مطلق از محمد را به جانشينان او تسري داد ولي كاري كه مسلمانان كردند اين بود كه همان دستور اطاعت مطلق را در مورد جانشينان محمد تعميم دادند. چون مسلمانان براي هميشه موظف شده اند كه بي چون و چرا دستورات منتسب به محمد را اجرا كنند و كسانيكه اين دستورات را مي دانند روحانيونند. پس بايد بدون چون و چرا از روحانيون اطاعت كنند.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سمبل اين روحانيون در صدر اسلام، خلفاي راشدين بودند (و يا امامان شيعه طبق نظر شيعيان) و در زمان ما،  ولايت فقيه شيعي (خميني) در ايران و خلافت سني (ملا محمد عمر) در افغانستان است. پس نتيجه ي طبيعي خواست محمد، استبداد جاودانه ي روحانيون در طول تاريخ است. اسلام براي هميشه مردم را در مقابل روحانيون به خاك مذلت افكنده است. حتي اگر روحانيون نتوانند حكومت تشكيل دهند، بازهم سروران و حاكمان واقعي كشورهاي اسلامي اند. چون مردم از جان و دل، طبق دستور اسلام، جان و مال و ناموس و عقل و اختيار و احساس و اخلاق خويش را در اختيار روحانيون قرار مي دهند.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مورد نحوه ي برگزيدن روحاني حاكم نيز چيزي در قرآن و سنت وجود ندارد. اما در صدر اسلام، چند نفر از صحابه ي بزرگ (روحانيون بزرگ) خليفه را </w:t>
      </w:r>
      <w:r w:rsidRPr="00A04947">
        <w:rPr>
          <w:rFonts w:ascii="IRLotus" w:hAnsi="IRLotus" w:cs="IRLotus"/>
          <w:szCs w:val="28"/>
          <w:rtl/>
        </w:rPr>
        <w:lastRenderedPageBreak/>
        <w:t xml:space="preserve">برگزيدند بدون اينكه اين انتخاب، سندي از قرآن يا سنت داشته باشد و همين روش تا حدودي در تاريخ اسلام ادامهيافت.  </w:t>
      </w:r>
    </w:p>
    <w:p w:rsidR="0055770A" w:rsidRPr="00A04947" w:rsidRDefault="00B330F4" w:rsidP="00A04947">
      <w:pPr>
        <w:spacing w:after="299"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 w:line="251" w:lineRule="auto"/>
        <w:ind w:left="2857" w:right="196" w:hanging="2743"/>
        <w:jc w:val="right"/>
        <w:rPr>
          <w:rFonts w:ascii="IRLotus" w:hAnsi="IRLotus" w:cs="IRLotus"/>
        </w:rPr>
      </w:pPr>
      <w:r w:rsidRPr="00A04947">
        <w:rPr>
          <w:rFonts w:ascii="IRLotus" w:hAnsi="IRLotus" w:cs="IRLotus"/>
          <w:b/>
          <w:bCs/>
          <w:sz w:val="36"/>
          <w:szCs w:val="36"/>
          <w:rtl/>
        </w:rPr>
        <w:t xml:space="preserve">اسلام، حقوق و آزاديهاي سياسي مردم را برسميت نمي شناسد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ماده ي  </w:t>
      </w:r>
      <w:r w:rsidRPr="00A04947">
        <w:rPr>
          <w:rFonts w:ascii="IRLotus" w:hAnsi="IRLotus" w:cs="IRLotus"/>
          <w:szCs w:val="28"/>
        </w:rPr>
        <w:t>21</w:t>
      </w:r>
      <w:r w:rsidRPr="00A04947">
        <w:rPr>
          <w:rFonts w:ascii="IRLotus" w:hAnsi="IRLotus" w:cs="IRLotus"/>
          <w:szCs w:val="28"/>
          <w:rtl/>
        </w:rPr>
        <w:t xml:space="preserve"> اعلام يه جهاني حقوق بشر:</w:t>
      </w:r>
      <w:r w:rsidRPr="00A04947">
        <w:rPr>
          <w:rFonts w:ascii="IRLotus" w:eastAsia="Times New Roman" w:hAnsi="IRLotus" w:cs="IRLotus"/>
          <w:szCs w:val="28"/>
          <w:rtl/>
        </w:rPr>
        <w:t xml:space="preserve"> </w:t>
      </w:r>
    </w:p>
    <w:p w:rsidR="0055770A" w:rsidRPr="00A04947" w:rsidRDefault="00B330F4" w:rsidP="00A04947">
      <w:pPr>
        <w:numPr>
          <w:ilvl w:val="0"/>
          <w:numId w:val="169"/>
        </w:numPr>
        <w:ind w:right="137"/>
        <w:rPr>
          <w:rFonts w:ascii="IRLotus" w:hAnsi="IRLotus" w:cs="IRLotus"/>
        </w:rPr>
      </w:pPr>
      <w:r w:rsidRPr="00A04947">
        <w:rPr>
          <w:rFonts w:ascii="IRLotus" w:hAnsi="IRLotus" w:cs="IRLotus"/>
          <w:szCs w:val="28"/>
          <w:rtl/>
        </w:rPr>
        <w:t>هر شخص حق دارد كه در اداره ي امور عمومي كشور خود، مستقيما يا به واسطه ي نمايندگاني كه آزادانه انتخاب شده باشند، شركت جويد.</w:t>
      </w:r>
      <w:r w:rsidRPr="00A04947">
        <w:rPr>
          <w:rFonts w:ascii="IRLotus" w:eastAsia="Times New Roman" w:hAnsi="IRLotus" w:cs="IRLotus"/>
          <w:szCs w:val="28"/>
          <w:rtl/>
        </w:rPr>
        <w:t xml:space="preserve"> </w:t>
      </w:r>
    </w:p>
    <w:p w:rsidR="0055770A" w:rsidRPr="00A04947" w:rsidRDefault="00B330F4" w:rsidP="00A04947">
      <w:pPr>
        <w:numPr>
          <w:ilvl w:val="0"/>
          <w:numId w:val="169"/>
        </w:numPr>
        <w:ind w:right="137"/>
        <w:rPr>
          <w:rFonts w:ascii="IRLotus" w:hAnsi="IRLotus" w:cs="IRLotus"/>
        </w:rPr>
      </w:pPr>
      <w:r w:rsidRPr="00A04947">
        <w:rPr>
          <w:rFonts w:ascii="IRLotus" w:hAnsi="IRLotus" w:cs="IRLotus"/>
          <w:szCs w:val="28"/>
          <w:rtl/>
        </w:rPr>
        <w:t>هر شخص حق دارد با شرايط برابر به مشاغل عمومي كشور خود دست يابد.</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69"/>
        </w:numPr>
        <w:ind w:right="137"/>
        <w:rPr>
          <w:rFonts w:ascii="IRLotus" w:hAnsi="IRLotus" w:cs="IRLotus"/>
        </w:rPr>
      </w:pPr>
      <w:r w:rsidRPr="00A04947">
        <w:rPr>
          <w:rFonts w:ascii="IRLotus" w:hAnsi="IRLotus" w:cs="IRLotus"/>
          <w:szCs w:val="28"/>
          <w:rtl/>
        </w:rPr>
        <w:t>اراده ي مردم اساس قدرت حكومت است، اين اراده بايد در انتخاباتي سالم ابراز شود كه بطور ادواري صورت م ي پذيرد. انتخابات با يد عمومي، با رعايت مساوات و با رأي مخفي يا به طريقه اي</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مشابه برگزار شود كه آزادي رأي را تأم ين كند.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حال ببينيم نظر قرآن چيست؟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56928" behindDoc="0" locked="0" layoutInCell="1" allowOverlap="1">
                <wp:simplePos x="0" y="0"/>
                <wp:positionH relativeFrom="column">
                  <wp:posOffset>703326</wp:posOffset>
                </wp:positionH>
                <wp:positionV relativeFrom="paragraph">
                  <wp:posOffset>311655</wp:posOffset>
                </wp:positionV>
                <wp:extent cx="3414522" cy="9906"/>
                <wp:effectExtent l="0" t="0" r="0" b="0"/>
                <wp:wrapNone/>
                <wp:docPr id="3616982" name="Group 3616982"/>
                <wp:cNvGraphicFramePr/>
                <a:graphic xmlns:a="http://schemas.openxmlformats.org/drawingml/2006/main">
                  <a:graphicData uri="http://schemas.microsoft.com/office/word/2010/wordprocessingGroup">
                    <wpg:wgp>
                      <wpg:cNvGrpSpPr/>
                      <wpg:grpSpPr>
                        <a:xfrm>
                          <a:off x="0" y="0"/>
                          <a:ext cx="3414522" cy="9906"/>
                          <a:chOff x="0" y="0"/>
                          <a:chExt cx="3414522" cy="9906"/>
                        </a:xfrm>
                      </wpg:grpSpPr>
                      <wps:wsp>
                        <wps:cNvPr id="8237046" name="Shape 8237046"/>
                        <wps:cNvSpPr/>
                        <wps:spPr>
                          <a:xfrm>
                            <a:off x="0" y="0"/>
                            <a:ext cx="3414522" cy="9906"/>
                          </a:xfrm>
                          <a:custGeom>
                            <a:avLst/>
                            <a:gdLst/>
                            <a:ahLst/>
                            <a:cxnLst/>
                            <a:rect l="0" t="0" r="0" b="0"/>
                            <a:pathLst>
                              <a:path w="3414522" h="9906">
                                <a:moveTo>
                                  <a:pt x="0" y="0"/>
                                </a:moveTo>
                                <a:lnTo>
                                  <a:pt x="3414522" y="0"/>
                                </a:lnTo>
                                <a:lnTo>
                                  <a:pt x="341452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3DA1E5" id="Group 3616982" o:spid="_x0000_s1026" style="position:absolute;left:0;text-align:left;margin-left:55.4pt;margin-top:24.55pt;width:268.85pt;height:.8pt;z-index:252156928" coordsize="341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">
                <v:shape id="Shape 8237046" o:spid="_x0000_s1027" style="position:absolute;width:34145;height:99;visibility:visible;mso-wrap-style:square;v-text-anchor:top" coordsize="341452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hS8YA&#10;AADgAAAADwAAAGRycy9kb3ducmV2LnhtbESPQWsCMRSE7wX/Q3hCbzXrtlhZjSILgkIPVXvx9khe&#10;s0s3L8smavz3plDocZj5ZpjlOrlOXGkIrWcF00kBglh707JV8HXavsxBhIhssPNMCu4UYL0aPS2x&#10;Mv7GB7oeoxW5hEOFCpoY+0rKoBtyGCa+J87etx8cxiwHK82At1zuOlkWxUw6bDkvNNhT3ZD+OV6c&#10;gvn+Mx02rnx932t70dL6+uO8U+p5nDYLEJFS/A//0TuTuUwUbzP4PZT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ZhS8YAAADgAAAADwAAAAAAAAAAAAAAAACYAgAAZHJz&#10;L2Rvd25yZXYueG1sUEsFBgAAAAAEAAQA9QAAAIsDAAAAAA==&#10;" path="m,l3414522,r,9906l,9906,,e" fillcolor="black" stroked="f" strokeweight="0">
                  <v:stroke miterlimit="83231f" joinstyle="miter"/>
                  <v:path arrowok="t" textboxrect="0,0,3414522,9906"/>
                </v:shape>
              </v:group>
            </w:pict>
          </mc:Fallback>
        </mc:AlternateContent>
      </w:r>
      <w:r w:rsidRPr="00A04947">
        <w:rPr>
          <w:rFonts w:ascii="IRLotus" w:hAnsi="IRLotus" w:cs="IRLotus"/>
          <w:b/>
          <w:bCs/>
          <w:sz w:val="32"/>
          <w:szCs w:val="32"/>
        </w:rPr>
        <w:t>1</w:t>
      </w:r>
      <w:r w:rsidRPr="00A04947">
        <w:rPr>
          <w:rFonts w:ascii="IRLotus" w:hAnsi="IRLotus" w:cs="IRLotus"/>
          <w:b/>
          <w:bCs/>
          <w:sz w:val="32"/>
          <w:szCs w:val="32"/>
          <w:rtl/>
        </w:rPr>
        <w:t xml:space="preserve">- مردم حق انتخاب نوع حكومت و حاكم را ندارند.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پس از فوت محمد، خلفاء جانشين وي شدند كه از نظر شرعي علماي ديني عامل به اسلام بودند. براين اساس، اهل سنت خلافت را بعنوان روش حكومت اسلامي قبول دارند و شيعيان، همان حكومت عالم ديني را تحت عنوان ولايت فقيه پذيرفته اند؛ كه هردو استبداد ديني است. در قرآن و سنت هيچ اشاره اي به حق مردم در انتخاب نوع </w:t>
      </w:r>
      <w:r w:rsidRPr="00A04947">
        <w:rPr>
          <w:rFonts w:ascii="IRLotus" w:hAnsi="IRLotus" w:cs="IRLotus"/>
          <w:szCs w:val="28"/>
          <w:rtl/>
        </w:rPr>
        <w:lastRenderedPageBreak/>
        <w:t xml:space="preserve">حكومت و حاكم يا عزل او وجود ندارد. بنابراين از منظر شرع نه مردم حقي در تعيين رهبر سياسي دارند و نه حقي در عزل او. مردم فقط موظف به اطاعت محض از او هستند.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57952" behindDoc="0" locked="0" layoutInCell="1" allowOverlap="1">
                <wp:simplePos x="0" y="0"/>
                <wp:positionH relativeFrom="column">
                  <wp:posOffset>2382012</wp:posOffset>
                </wp:positionH>
                <wp:positionV relativeFrom="paragraph">
                  <wp:posOffset>311655</wp:posOffset>
                </wp:positionV>
                <wp:extent cx="1735836" cy="9906"/>
                <wp:effectExtent l="0" t="0" r="0" b="0"/>
                <wp:wrapNone/>
                <wp:docPr id="3616983" name="Group 3616983"/>
                <wp:cNvGraphicFramePr/>
                <a:graphic xmlns:a="http://schemas.openxmlformats.org/drawingml/2006/main">
                  <a:graphicData uri="http://schemas.microsoft.com/office/word/2010/wordprocessingGroup">
                    <wpg:wgp>
                      <wpg:cNvGrpSpPr/>
                      <wpg:grpSpPr>
                        <a:xfrm>
                          <a:off x="0" y="0"/>
                          <a:ext cx="1735836" cy="9906"/>
                          <a:chOff x="0" y="0"/>
                          <a:chExt cx="1735836" cy="9906"/>
                        </a:xfrm>
                      </wpg:grpSpPr>
                      <wps:wsp>
                        <wps:cNvPr id="8237259" name="Shape 8237259"/>
                        <wps:cNvSpPr/>
                        <wps:spPr>
                          <a:xfrm>
                            <a:off x="0" y="0"/>
                            <a:ext cx="1735836" cy="9906"/>
                          </a:xfrm>
                          <a:custGeom>
                            <a:avLst/>
                            <a:gdLst/>
                            <a:ahLst/>
                            <a:cxnLst/>
                            <a:rect l="0" t="0" r="0" b="0"/>
                            <a:pathLst>
                              <a:path w="1735836" h="9906">
                                <a:moveTo>
                                  <a:pt x="0" y="0"/>
                                </a:moveTo>
                                <a:lnTo>
                                  <a:pt x="1735836" y="0"/>
                                </a:lnTo>
                                <a:lnTo>
                                  <a:pt x="17358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21FFB3" id="Group 3616983" o:spid="_x0000_s1026" style="position:absolute;left:0;text-align:left;margin-left:187.55pt;margin-top:24.55pt;width:136.7pt;height:.8pt;z-index:252157952" coordsize="173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">
                <v:shape id="Shape 8237259" o:spid="_x0000_s1027" style="position:absolute;width:17358;height:99;visibility:visible;mso-wrap-style:square;v-text-anchor:top" coordsize="17358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2uckA&#10;AADgAAAADwAAAGRycy9kb3ducmV2LnhtbESPzWrDMBCE74W+g9hCbo1c9yeJGyWUQkJPJXFCwLet&#10;tbVMrZWxFMV9+6pQ6HGYmW+Y5Xq0nYg0+NaxgrtpBoK4drrlRsHxsLmdg/ABWWPnmBR8k4f16vpq&#10;iYV2F95TLEMjEoR9gQpMCH0hpa8NWfRT1xMn79MNFkOSQyP1gJcEt53Ms+xJWmw5LRjs6dVQ/VWe&#10;rYKt2X/oqnnvdbnLKx2rOHs4RaUmN+PLM4hAY/gP/7XftIJ5fj/LHxfweyid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JB2uckAAADgAAAADwAAAAAAAAAAAAAAAACYAgAA&#10;ZHJzL2Rvd25yZXYueG1sUEsFBgAAAAAEAAQA9QAAAI4DAAAAAA==&#10;" path="m,l1735836,r,9906l,9906,,e" fillcolor="black" stroked="f" strokeweight="0">
                  <v:stroke miterlimit="83231f" joinstyle="miter"/>
                  <v:path arrowok="t" textboxrect="0,0,1735836,9906"/>
                </v:shape>
              </v:group>
            </w:pict>
          </mc:Fallback>
        </mc:AlternateContent>
      </w:r>
      <w:r w:rsidRPr="00A04947">
        <w:rPr>
          <w:rFonts w:ascii="IRLotus" w:hAnsi="IRLotus" w:cs="IRLotus"/>
          <w:bCs/>
          <w:szCs w:val="32"/>
        </w:rPr>
        <w:t>2</w:t>
      </w:r>
      <w:r w:rsidRPr="00A04947">
        <w:rPr>
          <w:rFonts w:ascii="IRLotus" w:hAnsi="IRLotus" w:cs="IRLotus"/>
          <w:bCs/>
          <w:szCs w:val="32"/>
          <w:rtl/>
        </w:rPr>
        <w:t xml:space="preserve">- ممنوعيت آزادي انديشه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با توجه به اينكه مردم تنها موظف به اطاعت محض از حاكمند و چنانچه قبلا گفتيم بايد در درون خويش هم مطيع حاكم اسلامي باشند بنابر اين نبايد در مورد سياستهاي حاكم ديني بينديشند وگرنه ممكن است نسبت به آنها نظر منفي يا نارضايتي پيدا كنند كه خلاف خواست قرآن است.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همچنين يك مسلمان هرگز نبايد آزادانه و بيطرف در مورد درستي، مناسب بودن و يا قابل اجراء بودن قوانين سياسي، اقتصادي، حقوقي و قضائي اسلام بينديشد چون اگر بينديشد ممكن است در صحت و تناسب اين قوانين دچار ترديد شود كه موجب مرتد شدن او مي شود كه حكمشمرگ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58976" behindDoc="0" locked="0" layoutInCell="1" allowOverlap="1">
                <wp:simplePos x="0" y="0"/>
                <wp:positionH relativeFrom="column">
                  <wp:posOffset>2562606</wp:posOffset>
                </wp:positionH>
                <wp:positionV relativeFrom="paragraph">
                  <wp:posOffset>311655</wp:posOffset>
                </wp:positionV>
                <wp:extent cx="1555242" cy="9906"/>
                <wp:effectExtent l="0" t="0" r="0" b="0"/>
                <wp:wrapNone/>
                <wp:docPr id="3610834" name="Group 3610834"/>
                <wp:cNvGraphicFramePr/>
                <a:graphic xmlns:a="http://schemas.openxmlformats.org/drawingml/2006/main">
                  <a:graphicData uri="http://schemas.microsoft.com/office/word/2010/wordprocessingGroup">
                    <wpg:wgp>
                      <wpg:cNvGrpSpPr/>
                      <wpg:grpSpPr>
                        <a:xfrm>
                          <a:off x="0" y="0"/>
                          <a:ext cx="1555242" cy="9906"/>
                          <a:chOff x="0" y="0"/>
                          <a:chExt cx="1555242" cy="9906"/>
                        </a:xfrm>
                      </wpg:grpSpPr>
                      <wps:wsp>
                        <wps:cNvPr id="8237486" name="Shape 8237486"/>
                        <wps:cNvSpPr/>
                        <wps:spPr>
                          <a:xfrm>
                            <a:off x="0" y="0"/>
                            <a:ext cx="1555242" cy="9906"/>
                          </a:xfrm>
                          <a:custGeom>
                            <a:avLst/>
                            <a:gdLst/>
                            <a:ahLst/>
                            <a:cxnLst/>
                            <a:rect l="0" t="0" r="0" b="0"/>
                            <a:pathLst>
                              <a:path w="1555242" h="9906">
                                <a:moveTo>
                                  <a:pt x="0" y="0"/>
                                </a:moveTo>
                                <a:lnTo>
                                  <a:pt x="1555242" y="0"/>
                                </a:lnTo>
                                <a:lnTo>
                                  <a:pt x="155524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6F3341" id="Group 3610834" o:spid="_x0000_s1026" style="position:absolute;left:0;text-align:left;margin-left:201.8pt;margin-top:24.55pt;width:122.45pt;height:.8pt;z-index:252158976" coordsize="155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">
                <v:shape id="Shape 8237486" o:spid="_x0000_s1027" style="position:absolute;width:15552;height:99;visibility:visible;mso-wrap-style:square;v-text-anchor:top" coordsize="155524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yEcgA&#10;AADgAAAADwAAAGRycy9kb3ducmV2LnhtbESPzWrDMBCE74W+g9hCb4ncpDiuGyWUQmlu+Wvvi7W1&#10;TKyVI6mxm6ePAoEeh5n5hpkvB9uKE/nQOFbwNM5AEFdON1wr+Np/jAoQISJrbB2Tgj8KsFzc382x&#10;1K7nLZ12sRYJwqFEBSbGrpQyVIYshrHriJP347zFmKSvpfbYJ7ht5STLcmmx4bRgsKN3Q9Vh92sV&#10;5J+dOfvD5iWn6fdxzVm9Op57pR4fhrdXEJGG+B++tVdaQTGZzp6LHK6H0hm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fIRyAAAAOAAAAAPAAAAAAAAAAAAAAAAAJgCAABk&#10;cnMvZG93bnJldi54bWxQSwUGAAAAAAQABAD1AAAAjQMAAAAA&#10;" path="m,l1555242,r,9906l,9906,,e" fillcolor="black" stroked="f" strokeweight="0">
                  <v:stroke miterlimit="83231f" joinstyle="miter"/>
                  <v:path arrowok="t" textboxrect="0,0,1555242,9906"/>
                </v:shape>
              </v:group>
            </w:pict>
          </mc:Fallback>
        </mc:AlternateContent>
      </w:r>
      <w:r w:rsidRPr="00A04947">
        <w:rPr>
          <w:rFonts w:ascii="IRLotus" w:hAnsi="IRLotus" w:cs="IRLotus"/>
          <w:bCs/>
          <w:szCs w:val="32"/>
        </w:rPr>
        <w:t>3</w:t>
      </w:r>
      <w:r w:rsidRPr="00A04947">
        <w:rPr>
          <w:rFonts w:ascii="IRLotus" w:hAnsi="IRLotus" w:cs="IRLotus"/>
          <w:bCs/>
          <w:szCs w:val="32"/>
          <w:rtl/>
        </w:rPr>
        <w:t xml:space="preserve">- ممنوعيت آزادي بيان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آزادي بيان و قلم از ضروريات حكومت دموكراتيك و همچنين از ضروريات پيشرفت بشري است. در قرآن و سنت اثري از اين آزادي وجود ندارد. بعلاوه وقتي قرار است كه مردم مطيع بدون قيد و شرط حاكم اسلامي باشند ديگر جائي براي نقد و گلايه از حاكم باقي نمي ماند. بنابراين مردم، مطبوعات و وسائل ارتباط جمعي حق انتقاد از حكومت اسلامي را ندارند و تنها مي توانند در تأييد حكومت قلم فرسائي كنند. اين دقيقا همان چيزي است كه در حكومتهاي اسلامي گذشته و امروز، مثلا در حكومت </w:t>
      </w:r>
      <w:r w:rsidRPr="00A04947">
        <w:rPr>
          <w:rFonts w:ascii="IRLotus" w:hAnsi="IRLotus" w:cs="IRLotus"/>
          <w:szCs w:val="28"/>
          <w:rtl/>
        </w:rPr>
        <w:lastRenderedPageBreak/>
        <w:t xml:space="preserve">محمد، خلافت بعد از محمد و دولت عثماني و حكومت اسلامي ايران و خلافت اسلامي طالبان وجود دارد. جاي ترديد نيست كه سلب آزادي انديشه و بيان يعني نابود كردن انسانيت انسان و بستن راه رشد و تعالي بشر در تمام زمينه ها.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ممكن است گفته شود كه در اسلام دستورات امر به معروف و نهي از منكر وجود دارند كه به مردم دستور مي دهد كه از هركس و از جمله از حاكمان انتقاد كنند. اما چنين نيست چون: اولا: امر به معروف و نهي از منكر فقط شامل واجبات و محرمات مي شود. يعني اگر كسي واجبي را ترك كرد يا حرامي را انجام داد مردم موظفند به او تذكر دهند ولي در امور ديگر مردم حق چنين كاري را ندارند. و اين در حاليست كه بخش اعظمتصميم گيريها و قوانين و بخشنامه ها و برنامه ريزيها براي اداره ي حكومت در دنياي امروز، در هيچ جاي قرآن و سنت مطرح نشده است. و در اين امور امر به معروف و نهي از منكر مطرح نيست. دوم: با توجه به اينكه در يك حكومت اسلامي، حاكم يك عالم اسلامي است كه فرض بر اينست كه او در احكام اسلام تخصص دارد و اسلام را بهتر از مردم مي داند بنابراين عملا جائي براي امر به معروف و نهي از منكر حاكم باقي نمي ماند. مگر اينك حاكم يك قانون بسيار واضح اسلامي را بطور علني نقض كند مثلا در منظر عام شراب بخورد كه چنين چيزي عملا اتفاق نمي افتد.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بنابراين دست مردم در اكثر قريب به اتفاق امور ديني و سياسي و اقتصادي و همه ي جنبه هاي ديگر اداره ي جامعه بسته است و حقي براي اظهار نظر و نقد ندارند. در اينجا به يك مثال عيني توجه كنيد. در ايران، خامنه اي رهبر اسلامي است. او در ظاهر هيچ كار خلاف شرعي انجام نداده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بنابراين نهي از منكر شامل او نمي شود. اين در حاليست كه جامعه ي ايران را در تمام زمينه ها به انحطاط و بدبختي و عقب افتادگي برده و مي برد و گمان نمي كنم هيچ جنبه اي از زندگي ايرانيان از انحطاط مبرا باشد.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همچنين ايران را در دشمني و نفرت و جنگ دائمي با تمام جهان قرار داده است. اما از نظر اسلام، مردم فقط موظفند از او اطاعت كنند و هيچ راهي براي نجات از دست او ندارند حتي نقد تخصصي متخصصان مختلف هم از نظر اسلام پذيرفتني نيست و بهمين دليل است كه وقتي متخصصاناقتصادي يا فني نيز انتقاد مي كنند به زندان مي افتند.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سوم: برخلاف نظر نو انديشان ديني، امر به معروف و نهي از منكر نه تنهامؤيد آزادي نيستند بلكه مانع بسياري از آزاديهاي بشري اند. امر به معروف و نهي از منكر جامعه را مجبور مي كند كه فقط در قالب دستورات شرع عمل و رفتار كند، بنابراين انسان و جامعه را در قالب شرع محدود مي 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به يك مثال ساده توجه كنيد: در اسلام شركت در نماز جماعت واجب يا( قريب به واجب) است. اگر شما بدون دليل شرعي به نماز جماعت نرويد همسايگان و آشنايان و حكومت به شما تذكر مي دهد. اگر بعد از چند تذكر شما به جماعت حاضر نشديد مردم بايد با استفاده از زور (ضربه هاي اقتصادي و بدني) شما را مجبور به حضور در نماز جماعت كنند. همانطور كه طالبان با شلاق مردم را به نماز جماعت مي فرستاد. مثال ديگر اينكه از نظر شرع زنان بايد سراپا پوشيده باشند (حتي صورت). زنان حق خروج از منزل، حق كار در خارج از منزل، حق مديريت و قضاوت و حتي حق تحصيل در خارج از منزل را ندارند. طبعا تمام مردم و حكومت اسلامي موظفند كه اين احكام اسلامي را به اجرا در آورند و طبعا اگر زني بدون ضرورت از منزل خارج شد يا رانندگي </w:t>
      </w:r>
      <w:r w:rsidRPr="00A04947">
        <w:rPr>
          <w:rFonts w:ascii="IRLotus" w:hAnsi="IRLotus" w:cs="IRLotus"/>
          <w:szCs w:val="28"/>
          <w:rtl/>
        </w:rPr>
        <w:lastRenderedPageBreak/>
        <w:t xml:space="preserve">كرد بايد ابتدا به او تذكر داده شود و اگر توجه نكرد بايد مورد مجازات قرار گيرد همانطور كه در حكومت عربستان و طالبان جريان دارد. البته در ايران اين دستورات بخوبي اجرا نمي شود ولي عالمان ديني مي دانند كه بخش عظيمي از دستورات اسلام در ايران لگدمال شده و اجرا نمي شود چون آخوندها بيش از آنكه دغدغه ياسلام را داشته باشند دغدغه ي حفظ حكومت خود را دارند.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بنابراين اجراي واقعي امر به معروف و نهي از منكر، جامعه را به دوران بربريت </w:t>
      </w:r>
      <w:r w:rsidRPr="00A04947">
        <w:rPr>
          <w:rFonts w:ascii="IRLotus" w:hAnsi="IRLotus" w:cs="IRLotus"/>
          <w:szCs w:val="28"/>
        </w:rPr>
        <w:t>1400</w:t>
      </w:r>
      <w:r w:rsidRPr="00A04947">
        <w:rPr>
          <w:rFonts w:ascii="IRLotus" w:hAnsi="IRLotus" w:cs="IRLotus"/>
          <w:szCs w:val="28"/>
          <w:rtl/>
        </w:rPr>
        <w:t xml:space="preserve"> سال پيش عربستان مي برد و تمام آزاديهاي انساني را از انسان مي گيرد چون اسلام اين آزاديها را برسميت نشناخته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60000" behindDoc="0" locked="0" layoutInCell="1" allowOverlap="1">
                <wp:simplePos x="0" y="0"/>
                <wp:positionH relativeFrom="column">
                  <wp:posOffset>2511552</wp:posOffset>
                </wp:positionH>
                <wp:positionV relativeFrom="paragraph">
                  <wp:posOffset>311655</wp:posOffset>
                </wp:positionV>
                <wp:extent cx="1606296" cy="9906"/>
                <wp:effectExtent l="0" t="0" r="0" b="0"/>
                <wp:wrapNone/>
                <wp:docPr id="3623759" name="Group 3623759"/>
                <wp:cNvGraphicFramePr/>
                <a:graphic xmlns:a="http://schemas.openxmlformats.org/drawingml/2006/main">
                  <a:graphicData uri="http://schemas.microsoft.com/office/word/2010/wordprocessingGroup">
                    <wpg:wgp>
                      <wpg:cNvGrpSpPr/>
                      <wpg:grpSpPr>
                        <a:xfrm>
                          <a:off x="0" y="0"/>
                          <a:ext cx="1606296" cy="9906"/>
                          <a:chOff x="0" y="0"/>
                          <a:chExt cx="1606296" cy="9906"/>
                        </a:xfrm>
                      </wpg:grpSpPr>
                      <wps:wsp>
                        <wps:cNvPr id="8239155" name="Shape 8239155"/>
                        <wps:cNvSpPr/>
                        <wps:spPr>
                          <a:xfrm>
                            <a:off x="0" y="0"/>
                            <a:ext cx="1606296" cy="9906"/>
                          </a:xfrm>
                          <a:custGeom>
                            <a:avLst/>
                            <a:gdLst/>
                            <a:ahLst/>
                            <a:cxnLst/>
                            <a:rect l="0" t="0" r="0" b="0"/>
                            <a:pathLst>
                              <a:path w="1606296" h="9906">
                                <a:moveTo>
                                  <a:pt x="0" y="0"/>
                                </a:moveTo>
                                <a:lnTo>
                                  <a:pt x="1606296" y="0"/>
                                </a:lnTo>
                                <a:lnTo>
                                  <a:pt x="160629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6C615C" id="Group 3623759" o:spid="_x0000_s1026" style="position:absolute;left:0;text-align:left;margin-left:197.75pt;margin-top:24.55pt;width:126.5pt;height:.8pt;z-index:252160000" coordsize="16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">
                <v:shape id="Shape 8239155" o:spid="_x0000_s1027" style="position:absolute;width:16062;height:99;visibility:visible;mso-wrap-style:square;v-text-anchor:top" coordsize="160629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bK8oA&#10;AADgAAAADwAAAGRycy9kb3ducmV2LnhtbESPT2vCQBTE74V+h+UJ3uomSjRNXcXWvxQvWg89PrLP&#10;JDT7NmS3mvbTdwWhx2FmfsNM552pxYVaV1lWEA8iEMS51RUXCk4f66cUhPPIGmvLpOCHHMxnjw9T&#10;zLS98oEuR1+IAGGXoYLS+yaT0uUlGXQD2xAH72xbgz7ItpC6xWuAm1oOo2gsDVYcFkps6K2k/Ov4&#10;bRRMPl2z+d0vV6/vyWRhTlTvtqNYqX6vW7yA8NT5//C9vdMK0uHoOU4SuB0KZ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xmyvKAAAA4AAAAA8AAAAAAAAAAAAAAAAAmAIA&#10;AGRycy9kb3ducmV2LnhtbFBLBQYAAAAABAAEAPUAAACPAwAAAAA=&#10;" path="m,l1606296,r,9906l,9906,,e" fillcolor="black" stroked="f" strokeweight="0">
                  <v:stroke miterlimit="83231f" joinstyle="miter"/>
                  <v:path arrowok="t" textboxrect="0,0,1606296,9906"/>
                </v:shape>
              </v:group>
            </w:pict>
          </mc:Fallback>
        </mc:AlternateContent>
      </w:r>
      <w:r w:rsidRPr="00A04947">
        <w:rPr>
          <w:rFonts w:ascii="IRLotus" w:hAnsi="IRLotus" w:cs="IRLotus"/>
          <w:bCs/>
          <w:szCs w:val="32"/>
        </w:rPr>
        <w:t>4</w:t>
      </w:r>
      <w:r w:rsidRPr="00A04947">
        <w:rPr>
          <w:rFonts w:ascii="IRLotus" w:hAnsi="IRLotus" w:cs="IRLotus"/>
          <w:bCs/>
          <w:szCs w:val="32"/>
          <w:rtl/>
        </w:rPr>
        <w:t xml:space="preserve">- ممنوعيت قانونگذاري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يكي از اساسي ترين حقوق مردم، حق تدوين قانون براي اداره ي جامعه است كه يا مستقيما (در جوامع بسيار كوچك) يا توسط نمايندگان مردم انجام مي پذيرد. جنانچه در فصل </w:t>
      </w:r>
      <w:r w:rsidRPr="00A04947">
        <w:rPr>
          <w:rFonts w:ascii="IRLotus" w:eastAsia="Times New Roman" w:hAnsi="IRLotus" w:cs="IRLotus"/>
          <w:szCs w:val="28"/>
          <w:rtl/>
        </w:rPr>
        <w:t>"</w:t>
      </w:r>
      <w:r w:rsidRPr="00A04947">
        <w:rPr>
          <w:rFonts w:ascii="IRLotus" w:hAnsi="IRLotus" w:cs="IRLotus"/>
          <w:szCs w:val="28"/>
          <w:rtl/>
        </w:rPr>
        <w:t>موانع عدالت.. در قرآن</w:t>
      </w:r>
      <w:r w:rsidRPr="00A04947">
        <w:rPr>
          <w:rFonts w:ascii="IRLotus" w:eastAsia="Times New Roman" w:hAnsi="IRLotus" w:cs="IRLotus"/>
          <w:szCs w:val="28"/>
          <w:rtl/>
        </w:rPr>
        <w:t>"</w:t>
      </w:r>
      <w:r w:rsidRPr="00A04947">
        <w:rPr>
          <w:rFonts w:ascii="IRLotus" w:hAnsi="IRLotus" w:cs="IRLotus"/>
          <w:szCs w:val="28"/>
          <w:rtl/>
        </w:rPr>
        <w:t xml:space="preserve"> مطرح شد قرآن مدعي است كه همه چيز دارد. در اينجا يك حديث و يك آيه را تكرار مي كنيم: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w:t>
      </w:r>
      <w:r w:rsidRPr="00A04947">
        <w:rPr>
          <w:rFonts w:ascii="IRLotus" w:hAnsi="IRLotus" w:cs="IRLotus"/>
        </w:rPr>
        <w:t xml:space="preserve"> </w:t>
      </w:r>
      <w:r w:rsidRPr="00A04947">
        <w:rPr>
          <w:rFonts w:ascii="IRLotus" w:hAnsi="IRLotus" w:cs="IRLotus"/>
          <w:szCs w:val="28"/>
          <w:rtl/>
        </w:rPr>
        <w:t>ونََزَّ لْنََا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تِِب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انًًا لِّ كُُلِّ  شَيَ</w:t>
      </w:r>
      <w:r w:rsidRPr="00A04947">
        <w:rPr>
          <w:rFonts w:ascii="IRLotus" w:hAnsi="IRLotus" w:cs="IRLotus"/>
        </w:rPr>
        <w:t></w:t>
      </w:r>
      <w:r w:rsidRPr="00A04947">
        <w:rPr>
          <w:rFonts w:ascii="IRLotus" w:hAnsi="IRLotus" w:cs="IRLotus"/>
          <w:szCs w:val="28"/>
          <w:rtl/>
        </w:rPr>
        <w:t xml:space="preserve">ءٍ </w:t>
      </w:r>
      <w:r w:rsidRPr="00A04947">
        <w:rPr>
          <w:rFonts w:ascii="IRLotus" w:eastAsia="Times New Roman" w:hAnsi="IRLotus" w:cs="IRLotus"/>
          <w:szCs w:val="28"/>
          <w:rtl/>
        </w:rPr>
        <w:t>﴿</w:t>
      </w:r>
      <w:r w:rsidRPr="00A04947">
        <w:rPr>
          <w:rFonts w:ascii="IRLotus" w:hAnsi="IRLotus" w:cs="IRLotus"/>
          <w:szCs w:val="28"/>
          <w:rtl/>
        </w:rPr>
        <w:t xml:space="preserve">نحل </w:t>
      </w:r>
      <w:r w:rsidRPr="00A04947">
        <w:rPr>
          <w:rFonts w:ascii="IRLotus" w:hAnsi="IRLotus" w:cs="IRLotus"/>
          <w:szCs w:val="28"/>
        </w:rPr>
        <w:t>89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ما بر تو كتابي نازل كرديم كه بيان كننده ي همه چ يز است  -عن النبي: من ابتغي العلم من غيره اضله اﷲ (تفسير عياشي </w:t>
      </w:r>
      <w:r w:rsidRPr="00A04947">
        <w:rPr>
          <w:rFonts w:ascii="IRLotus" w:hAnsi="IRLotus" w:cs="IRLotus"/>
          <w:szCs w:val="28"/>
        </w:rPr>
        <w:t>1</w:t>
      </w:r>
      <w:r w:rsidRPr="00A04947">
        <w:rPr>
          <w:rFonts w:ascii="IRLotus" w:hAnsi="IRLotus" w:cs="IRLotus"/>
          <w:szCs w:val="28"/>
          <w:rtl/>
        </w:rPr>
        <w:t>/</w:t>
      </w:r>
      <w:r w:rsidRPr="00A04947">
        <w:rPr>
          <w:rFonts w:ascii="IRLotus" w:hAnsi="IRLotus" w:cs="IRLotus"/>
          <w:szCs w:val="28"/>
        </w:rPr>
        <w:t>6</w:t>
      </w:r>
      <w:r w:rsidRPr="00A04947">
        <w:rPr>
          <w:rFonts w:ascii="IRLotus" w:hAnsi="IRLotus" w:cs="IRLotus"/>
          <w:szCs w:val="28"/>
          <w:rtl/>
        </w:rPr>
        <w:t xml:space="preserve">)  ترجمه: محمد گفته است: كسيكه براي علم به غير قرآن رجوع كند خدا اورا گمراه مي كند (يعني همه ي علوم در اسلام هست).  </w:t>
      </w:r>
    </w:p>
    <w:p w:rsidR="0055770A" w:rsidRPr="00A04947" w:rsidRDefault="00B330F4" w:rsidP="00A04947">
      <w:pPr>
        <w:spacing w:after="155"/>
        <w:ind w:left="119" w:right="137" w:firstLine="722"/>
        <w:rPr>
          <w:rFonts w:ascii="IRLotus" w:hAnsi="IRLotus" w:cs="IRLotus"/>
        </w:rPr>
      </w:pPr>
      <w:r w:rsidRPr="00A04947">
        <w:rPr>
          <w:rFonts w:ascii="IRLotus" w:hAnsi="IRLotus" w:cs="IRLotus"/>
          <w:szCs w:val="28"/>
          <w:rtl/>
        </w:rPr>
        <w:t>بنابراين، اين يك اصل قطعي قرآني است كه در قرآن همه ينيازهاي بشري وجود دارد و نيازي به غير قرآن و جود ندارد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و طبعا ايناصل شامل قوانين لازم براي اداره </w:t>
      </w:r>
      <w:r w:rsidRPr="00A04947">
        <w:rPr>
          <w:rFonts w:ascii="IRLotus" w:hAnsi="IRLotus" w:cs="IRLotus"/>
          <w:szCs w:val="28"/>
          <w:rtl/>
        </w:rPr>
        <w:lastRenderedPageBreak/>
        <w:t>ي جامعه هم مي شود. بنابراين هرگونهقانونگذاري خلاف شرع است و حرام. و اين همان نظري است كه طالبان و خميني و شيخ فضل اﷲ نوري (از علماي مشهور طرفدار استبداد زمان مشروطه ي ايران) و همه ي علماي گذشته و اكثريت علماي بزرگ امروز دارند. بر اساس اين باور است كه علماي اسلام معتقد بودند كه با وجود اسلام، بشر به هيچ قانون د يگري نياز ندارد . چنانچه شيخ فضل اﷲ نوري مي گويد</w:t>
      </w:r>
      <w:r w:rsidRPr="00A04947">
        <w:rPr>
          <w:rFonts w:ascii="IRLotus" w:eastAsia="Times New Roman" w:hAnsi="IRLotus" w:cs="IRLotus"/>
          <w:szCs w:val="28"/>
          <w:rtl/>
        </w:rPr>
        <w:t>"</w:t>
      </w:r>
      <w:r w:rsidRPr="00A04947">
        <w:rPr>
          <w:rFonts w:ascii="IRLotus" w:hAnsi="IRLotus" w:cs="IRLotus"/>
          <w:szCs w:val="28"/>
          <w:rtl/>
        </w:rPr>
        <w:t xml:space="preserve"> قانون الهي ما مخصوص به عبادات نيست, بلكه حكم جميع مواد سياسيه را بر وجه اكمل و اوفي داراست..لذا ما ابدا محتاج به جعل قانون نخواه يم بود</w:t>
      </w:r>
      <w:r w:rsidRPr="00A04947">
        <w:rPr>
          <w:rFonts w:ascii="IRLotus" w:eastAsia="Times New Roman" w:hAnsi="IRLotus" w:cs="IRLotus"/>
          <w:szCs w:val="28"/>
          <w:rtl/>
        </w:rPr>
        <w:t>"</w:t>
      </w:r>
      <w:r w:rsidRPr="00A04947">
        <w:rPr>
          <w:rFonts w:ascii="IRLotus" w:hAnsi="IRLotus" w:cs="IRLotus"/>
          <w:szCs w:val="28"/>
          <w:rtl/>
        </w:rPr>
        <w:t xml:space="preserve"> (مكتوبات ص </w:t>
      </w:r>
      <w:r w:rsidRPr="00A04947">
        <w:rPr>
          <w:rFonts w:ascii="IRLotus" w:hAnsi="IRLotus" w:cs="IRLotus"/>
          <w:szCs w:val="28"/>
        </w:rPr>
        <w:t>57</w:t>
      </w:r>
      <w:r w:rsidRPr="00A04947">
        <w:rPr>
          <w:rFonts w:ascii="IRLotus" w:hAnsi="IRLotus" w:cs="IRLotus"/>
          <w:szCs w:val="28"/>
          <w:rtl/>
        </w:rPr>
        <w:t xml:space="preserve"> ).  همچنين خميني در كشف الاسرار ص </w:t>
      </w:r>
      <w:r w:rsidRPr="00A04947">
        <w:rPr>
          <w:rFonts w:ascii="IRLotus" w:hAnsi="IRLotus" w:cs="IRLotus"/>
          <w:szCs w:val="28"/>
        </w:rPr>
        <w:t>238</w:t>
      </w:r>
      <w:r w:rsidRPr="00A04947">
        <w:rPr>
          <w:rFonts w:ascii="IRLotus" w:hAnsi="IRLotus" w:cs="IRLotus"/>
          <w:szCs w:val="28"/>
          <w:rtl/>
        </w:rPr>
        <w:t xml:space="preserve"> خطاب به كسروي م ي نويسد </w:t>
      </w:r>
      <w:r w:rsidRPr="00A04947">
        <w:rPr>
          <w:rFonts w:ascii="IRLotus" w:eastAsia="Times New Roman" w:hAnsi="IRLotus" w:cs="IRLotus"/>
          <w:szCs w:val="28"/>
          <w:rtl/>
        </w:rPr>
        <w:t>"</w:t>
      </w:r>
      <w:r w:rsidRPr="00A04947">
        <w:rPr>
          <w:rFonts w:ascii="IRLotus" w:hAnsi="IRLotus" w:cs="IRLotus"/>
          <w:szCs w:val="28"/>
          <w:rtl/>
        </w:rPr>
        <w:t xml:space="preserve"> اي بي خرد كه عيب قانون اسلام را اين  مي داني كه براي مردگان و مردم دوسر ن يز تكل يف معين كرده. اين قانون خدائي است كه از قبل از ولادت تا پس از مردن و از تخت سلطنت تا تخته ي تابوت, هيچ جزئي از جزئيات اجتماعي و فردي را فروگذار نكرده است. اينجا قانونگذار خداي داناست كه غفلت از هيچ چيز بشر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0" w:line="244" w:lineRule="auto"/>
        <w:ind w:left="129" w:firstLine="0"/>
        <w:rPr>
          <w:rFonts w:ascii="IRLotus" w:hAnsi="IRLotus" w:cs="IRLotus"/>
        </w:rPr>
      </w:pPr>
      <w:r w:rsidRPr="00A04947">
        <w:rPr>
          <w:rFonts w:ascii="IRLotus" w:eastAsia="Times New Roman" w:hAnsi="IRLotus" w:cs="IRLotus"/>
          <w:sz w:val="24"/>
          <w:szCs w:val="24"/>
          <w:rtl/>
        </w:rPr>
        <w:t xml:space="preserve"> </w:t>
      </w:r>
      <w:r w:rsidRPr="00A04947">
        <w:rPr>
          <w:rFonts w:ascii="IRLotus" w:eastAsia="Times New Roman" w:hAnsi="IRLotus" w:cs="IRLotus"/>
          <w:sz w:val="24"/>
          <w:szCs w:val="24"/>
          <w:vertAlign w:val="superscript"/>
        </w:rPr>
        <w:t>1</w:t>
      </w:r>
      <w:r w:rsidRPr="00A04947">
        <w:rPr>
          <w:rFonts w:ascii="IRLotus" w:hAnsi="IRLotus" w:cs="IRLotus"/>
          <w:sz w:val="24"/>
          <w:szCs w:val="24"/>
          <w:rtl/>
        </w:rPr>
        <w:t xml:space="preserve"> - البته بطلان اين ادعا بديهي است و اين خطا هم نشانگر غير الهي بودن قرآن است و گرنه خدا مي دانست كه علم جهان و كل نيازها ي بشري را نمي توان در يك كتاب جمع كرد.</w:t>
      </w:r>
      <w:r w:rsidRPr="00A04947">
        <w:rPr>
          <w:rFonts w:ascii="IRLotus" w:eastAsia="Times New Roman" w:hAnsi="IRLotus" w:cs="IRLotus"/>
          <w:sz w:val="24"/>
          <w:szCs w:val="24"/>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Times New Roman" w:hAnsi="IRLotus" w:cs="IRLotus"/>
          <w:sz w:val="20"/>
        </w:rPr>
        <w:t xml:space="preserve">  </w:t>
      </w:r>
    </w:p>
    <w:p w:rsidR="0055770A" w:rsidRPr="00A04947" w:rsidRDefault="00B330F4" w:rsidP="00A04947">
      <w:pPr>
        <w:spacing w:after="67"/>
        <w:ind w:left="119" w:right="137"/>
        <w:rPr>
          <w:rFonts w:ascii="IRLotus" w:hAnsi="IRLotus" w:cs="IRLotus"/>
        </w:rPr>
      </w:pPr>
      <w:r w:rsidRPr="00A04947">
        <w:rPr>
          <w:rFonts w:ascii="IRLotus" w:hAnsi="IRLotus" w:cs="IRLotus"/>
          <w:szCs w:val="28"/>
          <w:rtl/>
        </w:rPr>
        <w:t>ندارد در حال يكه زندگي مادي او را به بهترين طرز و بزرگترين اساس تمدنو تعالي اداره مي كند زندگي معنوي او را با نيكوترين و سعادتمند ترينطور تامين مي نمايد. و در عين حال كه تكليف انسان دو سر را گفته, تكليف انسان خود سر افسار گسيخته ي چون شماها را نيز معين كرده است و  بخواست خدا  يكروز عمل ي م ي شود</w:t>
      </w:r>
      <w:r w:rsidRPr="00A04947">
        <w:rPr>
          <w:rFonts w:ascii="IRLotus" w:eastAsia="Times New Roman" w:hAnsi="IRLotus" w:cs="IRLotus"/>
          <w:szCs w:val="28"/>
          <w:rtl/>
        </w:rPr>
        <w:t>"</w:t>
      </w:r>
      <w:r w:rsidRPr="00A04947">
        <w:rPr>
          <w:rFonts w:ascii="IRLotus" w:hAnsi="IRLotus" w:cs="IRLotus"/>
          <w:szCs w:val="28"/>
          <w:rtl/>
        </w:rPr>
        <w:t xml:space="preserve"> (كه عملي شد و كسروي را كشتند). خميني در ص </w:t>
      </w:r>
      <w:r w:rsidRPr="00A04947">
        <w:rPr>
          <w:rFonts w:ascii="IRLotus" w:hAnsi="IRLotus" w:cs="IRLotus"/>
          <w:szCs w:val="28"/>
        </w:rPr>
        <w:t>289</w:t>
      </w:r>
      <w:r w:rsidRPr="00A04947">
        <w:rPr>
          <w:rFonts w:ascii="IRLotus" w:hAnsi="IRLotus" w:cs="IRLotus"/>
          <w:szCs w:val="28"/>
          <w:rtl/>
        </w:rPr>
        <w:t xml:space="preserve"> كشف الاسرار م ي نويسد</w:t>
      </w:r>
      <w:r w:rsidRPr="00A04947">
        <w:rPr>
          <w:rFonts w:ascii="IRLotus" w:eastAsia="Times New Roman" w:hAnsi="IRLotus" w:cs="IRLotus"/>
          <w:szCs w:val="28"/>
          <w:rtl/>
        </w:rPr>
        <w:t>"</w:t>
      </w:r>
      <w:r w:rsidRPr="00A04947">
        <w:rPr>
          <w:rFonts w:ascii="IRLotus" w:hAnsi="IRLotus" w:cs="IRLotus"/>
          <w:szCs w:val="28"/>
          <w:rtl/>
        </w:rPr>
        <w:t xml:space="preserve">جمله ي كلام </w:t>
      </w:r>
      <w:r w:rsidRPr="00A04947">
        <w:rPr>
          <w:rFonts w:ascii="IRLotus" w:hAnsi="IRLotus" w:cs="IRLotus"/>
          <w:szCs w:val="28"/>
          <w:rtl/>
        </w:rPr>
        <w:lastRenderedPageBreak/>
        <w:t>آنكه بشر چنين حقي (قانونگذاري) نداردو هر قانوني كه وضع كند جز سياه مشق ي نيست</w:t>
      </w:r>
      <w:r w:rsidRPr="00A04947">
        <w:rPr>
          <w:rFonts w:ascii="IRLotus" w:eastAsia="Times New Roman" w:hAnsi="IRLotus" w:cs="IRLotus"/>
          <w:sz w:val="43"/>
          <w:szCs w:val="43"/>
          <w:vertAlign w:val="superscript"/>
          <w:rtl/>
        </w:rPr>
        <w:t>"</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61024" behindDoc="0" locked="0" layoutInCell="1" allowOverlap="1">
                <wp:simplePos x="0" y="0"/>
                <wp:positionH relativeFrom="column">
                  <wp:posOffset>1524762</wp:posOffset>
                </wp:positionH>
                <wp:positionV relativeFrom="paragraph">
                  <wp:posOffset>310068</wp:posOffset>
                </wp:positionV>
                <wp:extent cx="2593086" cy="9906"/>
                <wp:effectExtent l="0" t="0" r="0" b="0"/>
                <wp:wrapNone/>
                <wp:docPr id="3635920" name="Group 3635920"/>
                <wp:cNvGraphicFramePr/>
                <a:graphic xmlns:a="http://schemas.openxmlformats.org/drawingml/2006/main">
                  <a:graphicData uri="http://schemas.microsoft.com/office/word/2010/wordprocessingGroup">
                    <wpg:wgp>
                      <wpg:cNvGrpSpPr/>
                      <wpg:grpSpPr>
                        <a:xfrm>
                          <a:off x="0" y="0"/>
                          <a:ext cx="2593086" cy="9906"/>
                          <a:chOff x="0" y="0"/>
                          <a:chExt cx="2593086" cy="9906"/>
                        </a:xfrm>
                      </wpg:grpSpPr>
                      <wps:wsp>
                        <wps:cNvPr id="8240218" name="Shape 8240218"/>
                        <wps:cNvSpPr/>
                        <wps:spPr>
                          <a:xfrm>
                            <a:off x="0" y="0"/>
                            <a:ext cx="2593086" cy="9906"/>
                          </a:xfrm>
                          <a:custGeom>
                            <a:avLst/>
                            <a:gdLst/>
                            <a:ahLst/>
                            <a:cxnLst/>
                            <a:rect l="0" t="0" r="0" b="0"/>
                            <a:pathLst>
                              <a:path w="2593086" h="9906">
                                <a:moveTo>
                                  <a:pt x="0" y="0"/>
                                </a:moveTo>
                                <a:lnTo>
                                  <a:pt x="2593086" y="0"/>
                                </a:lnTo>
                                <a:lnTo>
                                  <a:pt x="259308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8C9F18" id="Group 3635920" o:spid="_x0000_s1026" style="position:absolute;left:0;text-align:left;margin-left:120.05pt;margin-top:24.4pt;width:204.2pt;height:.8pt;z-index:252161024" coordsize="259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">
                <v:shape id="Shape 8240218" o:spid="_x0000_s1027" style="position:absolute;width:25930;height:99;visibility:visible;mso-wrap-style:square;v-text-anchor:top" coordsize="259308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WccA&#10;AADgAAAADwAAAGRycy9kb3ducmV2LnhtbERPW2vCMBR+F/YfwhF809QiUjqjDNlAxAu6se3x0Jy1&#10;3ZqTkkSt/nrzIOzx47vPFp1pxJmcry0rGI8SEMSF1TWXCj7e34YZCB+QNTaWScGVPCzmT70Z5tpe&#10;+EDnYyhFDGGfo4IqhDaX0hcVGfQj2xJH7sc6gyFCV0rt8BLDTSPTJJlKgzXHhgpbWlZU/B1PRsHX&#10;5nSbbm92/7t+Lde7zK0On/5bqUG/e3kGEagL/+KHe6UVZOkkScdxcTwUz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s1nHAAAA4AAAAA8AAAAAAAAAAAAAAAAAmAIAAGRy&#10;cy9kb3ducmV2LnhtbFBLBQYAAAAABAAEAPUAAACMAwAAAAA=&#10;" path="m,l2593086,r,9906l,9906,,e" fillcolor="black" stroked="f" strokeweight="0">
                  <v:stroke miterlimit="83231f" joinstyle="miter"/>
                  <v:path arrowok="t" textboxrect="0,0,2593086,9906"/>
                </v:shape>
              </v:group>
            </w:pict>
          </mc:Fallback>
        </mc:AlternateContent>
      </w:r>
      <w:r w:rsidRPr="00A04947">
        <w:rPr>
          <w:rFonts w:ascii="IRLotus" w:hAnsi="IRLotus" w:cs="IRLotus"/>
          <w:b/>
          <w:bCs/>
          <w:sz w:val="32"/>
          <w:szCs w:val="32"/>
        </w:rPr>
        <w:t>5</w:t>
      </w:r>
      <w:r w:rsidRPr="00A04947">
        <w:rPr>
          <w:rFonts w:ascii="IRLotus" w:hAnsi="IRLotus" w:cs="IRLotus"/>
          <w:b/>
          <w:bCs/>
          <w:sz w:val="32"/>
          <w:szCs w:val="32"/>
          <w:rtl/>
        </w:rPr>
        <w:t>- ممنوعيت آزادي احزاب و اجتماعات</w:t>
      </w:r>
      <w:r w:rsidRPr="00A04947">
        <w:rPr>
          <w:rFonts w:ascii="IRLotus" w:hAnsi="IRLotus" w:cs="IRLotus"/>
          <w:szCs w:val="28"/>
          <w:rtl/>
        </w:rPr>
        <w:t xml:space="preserve">.  </w:t>
      </w:r>
    </w:p>
    <w:p w:rsidR="0055770A" w:rsidRPr="00A04947" w:rsidRDefault="00B330F4" w:rsidP="00A04947">
      <w:pPr>
        <w:spacing w:after="220"/>
        <w:ind w:left="119" w:right="137" w:firstLine="720"/>
        <w:rPr>
          <w:rFonts w:ascii="IRLotus" w:hAnsi="IRLotus" w:cs="IRLotus"/>
        </w:rPr>
      </w:pPr>
      <w:r w:rsidRPr="00A04947">
        <w:rPr>
          <w:rFonts w:ascii="IRLotus" w:hAnsi="IRLotus" w:cs="IRLotus"/>
          <w:szCs w:val="28"/>
          <w:rtl/>
        </w:rPr>
        <w:t xml:space="preserve">آزادي احزاب و اجتماعات از ضروريات حكومت دموكراتيك هستند. احزاب و اجتماعات سياسي جايگاه پرورش سياستمداران و نقد سياسي و برنامه ريزي براي بدست گرفتن و اداره ي حكومت از طريق جلب آراي مردمند. و اجتماعات مردم از جمله بصورت تظاهرات نيز وسيله ي مخالفت با سياستهاي نادرست حكومت و آگاه كردن حكومت از خواست مردم و به اجرا در آوردن خواست مردم است. طبيعي است كه با ضرورت اطاعت بي قيد و شرط از حاكم اسلامي جائي براي اين آزاديها نمي ماند و چون مردم هيچ نقشي در انتخاب حاكم اسلامي ندارند جائي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98" w:line="251" w:lineRule="auto"/>
        <w:ind w:left="39" w:right="223" w:hanging="10"/>
        <w:jc w:val="righ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4"/>
          <w:szCs w:val="24"/>
          <w:rtl/>
        </w:rPr>
        <w:t xml:space="preserve">- البته خميني در هنگام بدست گرفتن حكومت متوجه اين خطاي فاحش شد و اجازه داد كه مجلس قانونگذاري  تأسيس شود و اين اصل قرآني را نيز زير پا گذاشت.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براي احزاب نمي ماند. از طرف ديگر چون ممكن است احزاب در اطاعتبي قيد و شرط مردم تزلزل ايجاد كنند، وجود احزاب خلاف شرع است وبايد منع شود چنانچه در هيچ حكومت اسلامي در گذشته و حال احزابواقعي وجود نداشته اند.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62048" behindDoc="0" locked="0" layoutInCell="1" allowOverlap="1">
                <wp:simplePos x="0" y="0"/>
                <wp:positionH relativeFrom="column">
                  <wp:posOffset>1658112</wp:posOffset>
                </wp:positionH>
                <wp:positionV relativeFrom="paragraph">
                  <wp:posOffset>311655</wp:posOffset>
                </wp:positionV>
                <wp:extent cx="2459736" cy="9906"/>
                <wp:effectExtent l="0" t="0" r="0" b="0"/>
                <wp:wrapNone/>
                <wp:docPr id="3624741" name="Group 3624741"/>
                <wp:cNvGraphicFramePr/>
                <a:graphic xmlns:a="http://schemas.openxmlformats.org/drawingml/2006/main">
                  <a:graphicData uri="http://schemas.microsoft.com/office/word/2010/wordprocessingGroup">
                    <wpg:wgp>
                      <wpg:cNvGrpSpPr/>
                      <wpg:grpSpPr>
                        <a:xfrm>
                          <a:off x="0" y="0"/>
                          <a:ext cx="2459736" cy="9906"/>
                          <a:chOff x="0" y="0"/>
                          <a:chExt cx="2459736" cy="9906"/>
                        </a:xfrm>
                      </wpg:grpSpPr>
                      <wps:wsp>
                        <wps:cNvPr id="8240575" name="Shape 8240575"/>
                        <wps:cNvSpPr/>
                        <wps:spPr>
                          <a:xfrm>
                            <a:off x="0" y="0"/>
                            <a:ext cx="2459736" cy="9906"/>
                          </a:xfrm>
                          <a:custGeom>
                            <a:avLst/>
                            <a:gdLst/>
                            <a:ahLst/>
                            <a:cxnLst/>
                            <a:rect l="0" t="0" r="0" b="0"/>
                            <a:pathLst>
                              <a:path w="2459736" h="9906">
                                <a:moveTo>
                                  <a:pt x="0" y="0"/>
                                </a:moveTo>
                                <a:lnTo>
                                  <a:pt x="2459736" y="0"/>
                                </a:lnTo>
                                <a:lnTo>
                                  <a:pt x="24597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4D8E69" id="Group 3624741" o:spid="_x0000_s1026" style="position:absolute;left:0;text-align:left;margin-left:130.55pt;margin-top:24.55pt;width:193.7pt;height:.8pt;z-index:252162048" coordsize="245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">
                <v:shape id="Shape 8240575" o:spid="_x0000_s1027" style="position:absolute;width:24597;height:99;visibility:visible;mso-wrap-style:square;v-text-anchor:top" coordsize="245973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1ccA&#10;AADgAAAADwAAAGRycy9kb3ducmV2LnhtbESPUWvCMBSF3wf7D+EOfJvpis5ajSKKMBgIVn/AJbk2&#10;Zc1NaWLt/v0yGOzxcM75Dme9HV0rBupD41nB2zQDQay9abhWcL0cXwsQISIbbD2Tgm8KsN08P62x&#10;NP7BZxqqWIsE4VCiAhtjV0oZtCWHYeo74uTdfO8wJtnX0vT4SHDXyjzL3qXDhtOCxY72lvRXdXcK&#10;Buvsp8+Lw3AZT9fTstK1PhZKTV7G3QpEpDH+h//aH0ZBkc+y+WIOv4fSG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9XHAAAA4AAAAA8AAAAAAAAAAAAAAAAAmAIAAGRy&#10;cy9kb3ducmV2LnhtbFBLBQYAAAAABAAEAPUAAACMAwAAAAA=&#10;" path="m,l2459736,r,9906l,9906,,e" fillcolor="black" stroked="f" strokeweight="0">
                  <v:stroke miterlimit="83231f" joinstyle="miter"/>
                  <v:path arrowok="t" textboxrect="0,0,2459736,9906"/>
                </v:shape>
              </v:group>
            </w:pict>
          </mc:Fallback>
        </mc:AlternateContent>
      </w:r>
      <w:r w:rsidRPr="00A04947">
        <w:rPr>
          <w:rFonts w:ascii="IRLotus" w:hAnsi="IRLotus" w:cs="IRLotus"/>
          <w:bCs/>
          <w:szCs w:val="32"/>
        </w:rPr>
        <w:t>6</w:t>
      </w:r>
      <w:r w:rsidRPr="00A04947">
        <w:rPr>
          <w:rFonts w:ascii="IRLotus" w:hAnsi="IRLotus" w:cs="IRLotus"/>
          <w:bCs/>
          <w:szCs w:val="32"/>
          <w:rtl/>
        </w:rPr>
        <w:t xml:space="preserve">- ممنوعيت مخالفت با دولت اسلامي  </w:t>
      </w:r>
    </w:p>
    <w:p w:rsidR="0055770A" w:rsidRPr="00A04947" w:rsidRDefault="00B330F4" w:rsidP="00A04947">
      <w:pPr>
        <w:spacing w:after="342"/>
        <w:ind w:left="119" w:right="137" w:firstLine="723"/>
        <w:rPr>
          <w:rFonts w:ascii="IRLotus" w:hAnsi="IRLotus" w:cs="IRLotus"/>
        </w:rPr>
      </w:pPr>
      <w:r w:rsidRPr="00A04947">
        <w:rPr>
          <w:rFonts w:ascii="IRLotus" w:hAnsi="IRLotus" w:cs="IRLotus"/>
          <w:szCs w:val="28"/>
          <w:rtl/>
        </w:rPr>
        <w:t xml:space="preserve">با توجه به ضرورت اطاعت بي قيد و شرط مردم از حاكم اسلامي، بديهي است كه مخالفت با حكومت اسلامي ممنوع است و كسيكه با حاكم اسلامي مخالفت </w:t>
      </w:r>
      <w:r w:rsidRPr="00A04947">
        <w:rPr>
          <w:rFonts w:ascii="IRLotus" w:hAnsi="IRLotus" w:cs="IRLotus"/>
          <w:szCs w:val="28"/>
          <w:rtl/>
        </w:rPr>
        <w:lastRenderedPageBreak/>
        <w:t>كند مجازات بسيار سنگيني دارد از جمله مجازات مرگ. كسيكه بر عليه حكومت اسلامي اقدام كند بر حسب حكم فقهي فرق مختلف اسلامي بعنوان محارب و يا باغي قلمداد مي شود و محكوم به مرگ مي شود</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محمد و خلفاي راشدين نيز هيچ فرد يا گروه مخالف حكومت اسلامي را تحمل نمي كردند و همين امر يكي از دلائل فقها بر باغي يا محارب دانستن مخالفان حكومت اسلامي است.</w:t>
      </w:r>
      <w:r w:rsidRPr="00A04947">
        <w:rPr>
          <w:rFonts w:ascii="IRLotus" w:hAnsi="IRLotus" w:cs="IRLotus"/>
          <w:b/>
          <w:bCs/>
          <w:szCs w:val="28"/>
          <w:rtl/>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مصلحت گرائي سياسي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منظور از مصلحت گرائي سياسي اينست كه مي توان براي حفظ حكومت اسلامي اصول ديگر اسلامي، اخلاق وقوانين عرفي را زير پاگذاشت. اين فاجعه بارترين حكم اسلامي است كه پاي هرگونه دروغ و نيرنگ و قانون شكني و بي اخلاقي را در سياست اسلامي باز مي كند. خميني بشدت طرفدار مصلحت گرائي سياسي بود. گرچه بسياري  از علمايغير سياسي اسلامي چندان موافق نيستند ولي قرآن و سنت، مصلحت گرائيسياسي را تأييد مي كنند.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اما قرآن: در همين كتاب در فصل مربوط به پيامبران آمد كه يوسف پيمانه ي گندم را به نيرنگ در بار برادر تني اش نهاد و سپس مأموران خود را فرستاد تا كاروانهاي برادرانش را تفتيش كنند و به برادرش تهمت دزدي زد و او را بهمين دليل بازداشت كرد. ظاهرا با اين نيرنگ، يوسف مي خواسته كه برادر تني اش را نزد خود نگه دارد. بنابراين يوسف پيامبر براي يك هدف سياسي، نيرنگ و تهمت نابجا زد يعني مسلمات اخلاقي را زير پا گذاشت.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اما در سنت: كسيكه تاريخ زندگي محمد را با تأمل بخواند مي فهمد كه محمد بيش از آنكه يك رهبر مذهبي باشد يك سياستمدار بود. محمد براي حفظ قدرتش بسادگي اصول اخلاقي و ديني را زير پا مي گذاشت. او كارهائي مي كرد كه فقط از يك سياستمدار صرف بر مي آيد.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در اينجا فقط چند مثال مي زنم.</w:t>
      </w:r>
      <w:r w:rsidRPr="00A04947">
        <w:rPr>
          <w:rFonts w:ascii="IRLotus" w:eastAsia="Times New Roman" w:hAnsi="IRLotus" w:cs="IRLotus"/>
          <w:szCs w:val="28"/>
          <w:vertAlign w:val="superscript"/>
          <w:rtl/>
        </w:rPr>
        <w:t>١</w:t>
      </w:r>
      <w:r w:rsidRPr="00A04947">
        <w:rPr>
          <w:rFonts w:ascii="IRLotus" w:hAnsi="IRLotus" w:cs="IRLotus"/>
          <w:szCs w:val="28"/>
          <w:rtl/>
        </w:rPr>
        <w:t xml:space="preserve"> مثلا به قبيله اي حمله مي كرد و آنان را بزور مسلمان مي كرد و سپس رئيس قبلي را بر رياست خود باقي مي گذاشت تا بتواند از طريق او قدرتش را بر قبيله اعمال كند. در صورتيكه طبق ضوابط اسلامي رؤساي قبائل حق ويژه اي در حكومت بر مردم ندارند.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59" w:lineRule="auto"/>
        <w:ind w:left="124"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 xml:space="preserve"> - </w:t>
      </w:r>
      <w:r w:rsidRPr="00A04947">
        <w:rPr>
          <w:rFonts w:ascii="IRLotus" w:hAnsi="IRLotus" w:cs="IRLotus"/>
          <w:sz w:val="22"/>
          <w:rtl/>
        </w:rPr>
        <w:t xml:space="preserve">براي بحث و تحليل زندگي محمد به كتاب </w:t>
      </w:r>
      <w:r w:rsidRPr="00A04947">
        <w:rPr>
          <w:rFonts w:ascii="IRLotus" w:eastAsia="Times New Roman" w:hAnsi="IRLotus" w:cs="IRLotus"/>
          <w:sz w:val="22"/>
          <w:rtl/>
        </w:rPr>
        <w:t>"</w:t>
      </w:r>
      <w:r w:rsidRPr="00A04947">
        <w:rPr>
          <w:rFonts w:ascii="IRLotus" w:hAnsi="IRLotus" w:cs="IRLotus"/>
          <w:sz w:val="22"/>
          <w:rtl/>
        </w:rPr>
        <w:t>نقد محمد</w:t>
      </w:r>
      <w:r w:rsidRPr="00A04947">
        <w:rPr>
          <w:rFonts w:ascii="IRLotus" w:eastAsia="Times New Roman" w:hAnsi="IRLotus" w:cs="IRLotus"/>
          <w:sz w:val="22"/>
          <w:rtl/>
        </w:rPr>
        <w:t>"</w:t>
      </w:r>
      <w:r w:rsidRPr="00A04947">
        <w:rPr>
          <w:rFonts w:ascii="IRLotus" w:hAnsi="IRLotus" w:cs="IRLotus"/>
          <w:sz w:val="22"/>
          <w:rtl/>
        </w:rPr>
        <w:t xml:space="preserve"> اثر همين نويسنده مراجعه كنيد.  </w:t>
      </w:r>
    </w:p>
    <w:p w:rsidR="0055770A" w:rsidRPr="00A04947" w:rsidRDefault="00B330F4" w:rsidP="00A04947">
      <w:pPr>
        <w:ind w:left="119" w:right="137"/>
        <w:rPr>
          <w:rFonts w:ascii="IRLotus" w:hAnsi="IRLotus" w:cs="IRLotus"/>
        </w:rPr>
      </w:pPr>
      <w:r w:rsidRPr="00A04947">
        <w:rPr>
          <w:rFonts w:ascii="IRLotus" w:hAnsi="IRLotus" w:cs="IRLotus"/>
          <w:szCs w:val="28"/>
          <w:rtl/>
        </w:rPr>
        <w:t>محمد حتي از ترور يك زن جوان در خواب كه دو كودك كوچك كه يكيشيرخواره بود نگذشت زيرا به محمد توهين كرده بود.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م ثال ديگر اينستكه در زمان فتح مكه بخش عمده اي از اموالي را كه از  قبيله ي هوازندزديده بود به ابوسفيان بخشيد.</w:t>
      </w:r>
      <w:r w:rsidRPr="00A04947">
        <w:rPr>
          <w:rFonts w:ascii="IRLotus" w:eastAsia="Times New Roman" w:hAnsi="IRLotus" w:cs="IRLotus"/>
          <w:szCs w:val="28"/>
          <w:vertAlign w:val="superscript"/>
          <w:rtl/>
        </w:rPr>
        <w:t>٢</w:t>
      </w:r>
      <w:r w:rsidRPr="00A04947">
        <w:rPr>
          <w:rFonts w:ascii="IRLotus" w:hAnsi="IRLotus" w:cs="IRLotus"/>
          <w:szCs w:val="28"/>
          <w:rtl/>
        </w:rPr>
        <w:t xml:space="preserve"> ابوسفيان از بزرگان قريش بود كه تا آخرين لحظه ي فبل از فتح مكه، با اسلام جنگيد و در فتح مكه هم به نيرنگ شهادتين گفت و اين دشمني را براي هميشه حفظ كرد. طبق ضوابط اصلي اسلامي، اموال غارت شده در جنگ به جنگجويان تعلق مي گيرد. اما محمد بخش عمده ي اين اموال را به ابوسفيان بخشيد. چرا؟ براي اينكه او مي دانست كه بر طبق مثل معروف كه </w:t>
      </w:r>
      <w:r w:rsidRPr="00A04947">
        <w:rPr>
          <w:rFonts w:ascii="IRLotus" w:eastAsia="Times New Roman" w:hAnsi="IRLotus" w:cs="IRLotus"/>
          <w:szCs w:val="28"/>
          <w:rtl/>
        </w:rPr>
        <w:t>"</w:t>
      </w:r>
      <w:r w:rsidRPr="00A04947">
        <w:rPr>
          <w:rFonts w:ascii="IRLotus" w:hAnsi="IRLotus" w:cs="IRLotus"/>
          <w:szCs w:val="28"/>
          <w:rtl/>
        </w:rPr>
        <w:t xml:space="preserve"> كدخدا را ببين و ده را غارت كن</w:t>
      </w:r>
      <w:r w:rsidRPr="00A04947">
        <w:rPr>
          <w:rFonts w:ascii="IRLotus" w:eastAsia="Times New Roman" w:hAnsi="IRLotus" w:cs="IRLotus"/>
          <w:szCs w:val="28"/>
          <w:rtl/>
        </w:rPr>
        <w:t>"</w:t>
      </w:r>
      <w:r w:rsidRPr="00A04947">
        <w:rPr>
          <w:rFonts w:ascii="IRLotus" w:hAnsi="IRLotus" w:cs="IRLotus"/>
          <w:szCs w:val="28"/>
          <w:rtl/>
        </w:rPr>
        <w:t xml:space="preserve"> اگر ابوسفيان را داشته باشد افسار مكه را در چنگ خود دارد. بنابراين محمد براي مصلحت سياسي ضوابط خود شرع را كنار مي گذاشت. بنابراين مصلحت گرائي سياسي از نظر قرآن و سنت مقبول است.  </w:t>
      </w:r>
    </w:p>
    <w:p w:rsidR="0055770A" w:rsidRPr="00A04947" w:rsidRDefault="00B330F4" w:rsidP="00A04947">
      <w:pPr>
        <w:spacing w:after="771"/>
        <w:ind w:left="119" w:right="137"/>
        <w:rPr>
          <w:rFonts w:ascii="IRLotus" w:hAnsi="IRLotus" w:cs="IRLotus"/>
        </w:rPr>
      </w:pPr>
      <w:r w:rsidRPr="00A04947">
        <w:rPr>
          <w:rFonts w:ascii="IRLotus" w:hAnsi="IRLotus" w:cs="IRLotus"/>
          <w:szCs w:val="28"/>
          <w:rtl/>
        </w:rPr>
        <w:lastRenderedPageBreak/>
        <w:t xml:space="preserve">  اين مصلحت گرائي به حق فاجعه بارترين حكم سياسي اسلامي   است چون موجب مي شود در هيچ زمينه اي حتي در زمينه ي مذهب هم نتوان به سياستمداران مسلمان اعتماد كرد و به هيچ راهي حتي از طريق مذهب هم نتوان سياستمداران را كنترل كرد. وقتي شكستن احكام اسلامي براي حفظ حكومت جائز باشد ديگر جائي براي اخلاق و قوانين عرفي </w:t>
      </w:r>
    </w:p>
    <w:p w:rsidR="0055770A" w:rsidRPr="00A04947" w:rsidRDefault="00B330F4" w:rsidP="00A04947">
      <w:pPr>
        <w:spacing w:after="4" w:line="378" w:lineRule="auto"/>
        <w:ind w:left="3767" w:right="190" w:hanging="3767"/>
        <w:jc w:val="right"/>
        <w:rPr>
          <w:rFonts w:ascii="IRLotus" w:hAnsi="IRLotus" w:cs="IRLotus"/>
        </w:rPr>
      </w:pP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 w:val="20"/>
          <w:szCs w:val="20"/>
          <w:rtl/>
        </w:rPr>
        <w:tab/>
        <w:t xml:space="preserve"> سيره ابن هشام ج</w:t>
      </w:r>
      <w:r w:rsidRPr="00A04947">
        <w:rPr>
          <w:rFonts w:ascii="IRLotus" w:hAnsi="IRLotus" w:cs="IRLotus"/>
          <w:sz w:val="20"/>
          <w:szCs w:val="20"/>
        </w:rPr>
        <w:t>2</w:t>
      </w:r>
      <w:r w:rsidRPr="00A04947">
        <w:rPr>
          <w:rFonts w:ascii="IRLotus" w:hAnsi="IRLotus" w:cs="IRLotus"/>
          <w:sz w:val="20"/>
          <w:szCs w:val="20"/>
          <w:rtl/>
        </w:rPr>
        <w:t xml:space="preserve"> ص</w:t>
      </w:r>
      <w:r w:rsidRPr="00A04947">
        <w:rPr>
          <w:rFonts w:ascii="IRLotus" w:hAnsi="IRLotus" w:cs="IRLotus"/>
          <w:sz w:val="20"/>
          <w:szCs w:val="20"/>
        </w:rPr>
        <w:t>411</w:t>
      </w:r>
      <w:r w:rsidRPr="00A04947">
        <w:rPr>
          <w:rFonts w:ascii="IRLotus" w:hAnsi="IRLotus" w:cs="IRLotus"/>
          <w:sz w:val="20"/>
          <w:szCs w:val="20"/>
          <w:rtl/>
        </w:rPr>
        <w:t>-</w:t>
      </w:r>
      <w:r w:rsidRPr="00A04947">
        <w:rPr>
          <w:rFonts w:ascii="IRLotus" w:hAnsi="IRLotus" w:cs="IRLotus"/>
          <w:sz w:val="20"/>
          <w:szCs w:val="20"/>
        </w:rPr>
        <w:t>412</w:t>
      </w:r>
      <w:r w:rsidRPr="00A04947">
        <w:rPr>
          <w:rFonts w:ascii="IRLotus" w:eastAsia="Times New Roman" w:hAnsi="IRLotus" w:cs="IRLotus"/>
          <w:sz w:val="31"/>
          <w:szCs w:val="31"/>
          <w:vertAlign w:val="subscript"/>
          <w:rtl/>
        </w:rPr>
        <w:t xml:space="preserve">- </w:t>
      </w:r>
      <w:r w:rsidRPr="00A04947">
        <w:rPr>
          <w:rFonts w:ascii="IRLotus" w:eastAsia="Times New Roman" w:hAnsi="IRLotus" w:cs="IRLotus"/>
          <w:sz w:val="13"/>
          <w:szCs w:val="13"/>
        </w:rPr>
        <w:t>1</w:t>
      </w:r>
      <w:r w:rsidRPr="00A04947">
        <w:rPr>
          <w:rFonts w:ascii="IRLotus" w:eastAsia="Times New Roman" w:hAnsi="IRLotus" w:cs="IRLotus"/>
          <w:sz w:val="31"/>
          <w:szCs w:val="31"/>
          <w:vertAlign w:val="superscript"/>
          <w:rtl/>
        </w:rPr>
        <w:t xml:space="preserve"> </w:t>
      </w:r>
      <w:r w:rsidRPr="00A04947">
        <w:rPr>
          <w:rFonts w:ascii="IRLotus" w:hAnsi="IRLotus" w:cs="IRLotus"/>
          <w:sz w:val="20"/>
          <w:szCs w:val="20"/>
          <w:rtl/>
        </w:rPr>
        <w:t>سيره ابن هشام فتح مكه و جنگ حنين</w:t>
      </w:r>
      <w:r w:rsidRPr="00A04947">
        <w:rPr>
          <w:rFonts w:ascii="IRLotus" w:eastAsia="Times New Roman" w:hAnsi="IRLotus" w:cs="IRLotus"/>
          <w:sz w:val="31"/>
          <w:szCs w:val="31"/>
          <w:vertAlign w:val="superscript"/>
          <w:rtl/>
        </w:rPr>
        <w:t xml:space="preserve"> - </w:t>
      </w:r>
      <w:r w:rsidRPr="00A04947">
        <w:rPr>
          <w:rFonts w:ascii="IRLotus" w:eastAsia="Times New Roman" w:hAnsi="IRLotus" w:cs="IRLotus"/>
          <w:sz w:val="20"/>
          <w:szCs w:val="20"/>
          <w:vertAlign w:val="superscript"/>
        </w:rPr>
        <w:t>2</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باقي نمي ماند. براي مثال گروههاي اسلامي مي توانند با تكيه بر دموكراسيو آراء مردم به حكومت برسند و پس از كسب قدرت ديكتاتوري ديني راحاكم كنند همانگونه كه خميني در ايران چنين كرد. در قبل از انقلاب بهدروغ خود را طرفدار آزادي و حقوق بشر قلمداد مي كرد و به محض استحكام قدرتش همه ي آن حرفها را دور ريخت و استبداد ديني فولادين را برقرار كرد. من مطمئنم كه در زمان حاضر نيز در پس ذهن تمام احزاب اسلام گراي كشورهاي اسلامي نيز همين نيرنگ نهفته است مگر اينكه از اين نيرنگ اسلامي بيخبر باشند كه بعيد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مثال ديگر: قطعا ريختن خون مسلمان بيگناه از نظر اسلامي گناهي بسيار عظيم محسوب مي شود اما اكنون حكومت ايران و طالبان براحتي خون زن و كودك را مي ريزند و خم به ابرو نمي آورند. چرا؟ چون براي حفظ حكومت اسلامي يا براي كسب قدرت سياسي ارتكاب اين گناهان اهميتي ندارد. آنان بمب مي گذارند كه غير </w:t>
      </w:r>
      <w:r w:rsidRPr="00A04947">
        <w:rPr>
          <w:rFonts w:ascii="IRLotus" w:hAnsi="IRLotus" w:cs="IRLotus"/>
          <w:szCs w:val="28"/>
          <w:rtl/>
        </w:rPr>
        <w:lastRenderedPageBreak/>
        <w:t xml:space="preserve">مسلمانان را بكشند اينجا هدف مهم است و كشته شدن چند تن مسلمان بيگناه در اين ميان اهميتي ندارد.   </w:t>
      </w:r>
    </w:p>
    <w:p w:rsidR="0055770A" w:rsidRPr="00A04947" w:rsidRDefault="00B330F4" w:rsidP="00A04947">
      <w:pPr>
        <w:ind w:left="119" w:right="137"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63072" behindDoc="1" locked="0" layoutInCell="1" allowOverlap="1">
                <wp:simplePos x="0" y="0"/>
                <wp:positionH relativeFrom="column">
                  <wp:posOffset>85344</wp:posOffset>
                </wp:positionH>
                <wp:positionV relativeFrom="paragraph">
                  <wp:posOffset>5920302</wp:posOffset>
                </wp:positionV>
                <wp:extent cx="4032504" cy="303276"/>
                <wp:effectExtent l="0" t="0" r="0" b="0"/>
                <wp:wrapNone/>
                <wp:docPr id="3636171" name="Group 3636171"/>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242804" name="Shape 8242804"/>
                        <wps:cNvSpPr/>
                        <wps:spPr>
                          <a:xfrm>
                            <a:off x="0" y="0"/>
                            <a:ext cx="703326" cy="9144"/>
                          </a:xfrm>
                          <a:custGeom>
                            <a:avLst/>
                            <a:gdLst/>
                            <a:ahLst/>
                            <a:cxnLst/>
                            <a:rect l="0" t="0" r="0" b="0"/>
                            <a:pathLst>
                              <a:path w="703326" h="9144">
                                <a:moveTo>
                                  <a:pt x="0" y="0"/>
                                </a:moveTo>
                                <a:lnTo>
                                  <a:pt x="703326" y="0"/>
                                </a:lnTo>
                                <a:lnTo>
                                  <a:pt x="703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805" name="Shape 8242805"/>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4F29D5" id="Group 3636171" o:spid="_x0000_s1026" style="position:absolute;left:0;text-align:left;margin-left:6.7pt;margin-top:466.15pt;width:317.5pt;height:23.9pt;z-index:-251153408"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">
                <v:shape id="Shape 8242804" o:spid="_x0000_s1027" style="position:absolute;width:7033;height:91;visibility:visible;mso-wrap-style:square;v-text-anchor:top" coordsize="7033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nj8gA&#10;AADgAAAADwAAAGRycy9kb3ducmV2LnhtbESPQUsDMRSE70L/Q3gFL2ITt9uyrE2LCkrtravQ6yN5&#10;7i5uXpYktuu/N4LgcZiZb5jNbnKDOFOIvWcNdwsFgth423Or4f3t+bYCEROyxcEzafimCLvt7GqD&#10;tfUXPtK5Sa3IEI41auhSGmspo+nIYVz4kTh7Hz44TFmGVtqAlwx3gyyUWkuHPeeFDkd66sh8Nl9O&#10;w3K5MuVB7Zv48miG15vidFoH1vp6Pj3cg0g0pf/wX3tvNVRFWVSqhN9D+Qz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x6ePyAAAAOAAAAAPAAAAAAAAAAAAAAAAAJgCAABk&#10;cnMvZG93bnJldi54bWxQSwUGAAAAAAQABAD1AAAAjQMAAAAA&#10;" path="m,l703326,r,9144l,9144,,e" fillcolor="black" stroked="f" strokeweight="0">
                  <v:stroke miterlimit="83231f" joinstyle="miter"/>
                  <v:path arrowok="t" textboxrect="0,0,703326,9144"/>
                </v:shape>
                <v:shape id="Shape 8242805"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QPcgA&#10;AADgAAAADwAAAGRycy9kb3ducmV2LnhtbESPQUvDQBSE74L/YXmCN7ub0EqI3RYTKgierAGvj+wz&#10;SZt9G3fXNvrrXUHocZiZb5j1drajOJEPg2MN2UKBIG6dGbjT0Lw93RUgQkQ2ODomDd8UYLu5vlpj&#10;adyZX+m0j51IEA4lauhjnEopQ9uTxbBwE3HyPpy3GJP0nTQezwluR5krdS8tDpwWepyo7qk97r+s&#10;hqpaNhnWn75eqap5ec8Ou3H3o/Xtzfz4ACLSHC/h//az0VDky7xQK/g7lM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VA9yAAAAOAAAAAPAAAAAAAAAAAAAAAAAJgCAABk&#10;cnMvZG93bnJldi54bWxQSwUGAAAAAAQABAD1AAAAjQM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64096" behindDoc="1" locked="0" layoutInCell="1" allowOverlap="1">
                <wp:simplePos x="0" y="0"/>
                <wp:positionH relativeFrom="column">
                  <wp:posOffset>169164</wp:posOffset>
                </wp:positionH>
                <wp:positionV relativeFrom="paragraph">
                  <wp:posOffset>6516185</wp:posOffset>
                </wp:positionV>
                <wp:extent cx="3948684" cy="303276"/>
                <wp:effectExtent l="0" t="0" r="0" b="0"/>
                <wp:wrapNone/>
                <wp:docPr id="3636172" name="Group 3636172"/>
                <wp:cNvGraphicFramePr/>
                <a:graphic xmlns:a="http://schemas.openxmlformats.org/drawingml/2006/main">
                  <a:graphicData uri="http://schemas.microsoft.com/office/word/2010/wordprocessingGroup">
                    <wpg:wgp>
                      <wpg:cNvGrpSpPr/>
                      <wpg:grpSpPr>
                        <a:xfrm>
                          <a:off x="0" y="0"/>
                          <a:ext cx="3948684" cy="303276"/>
                          <a:chOff x="0" y="0"/>
                          <a:chExt cx="3948684" cy="303276"/>
                        </a:xfrm>
                      </wpg:grpSpPr>
                      <wps:wsp>
                        <wps:cNvPr id="8242806" name="Shape 8242806"/>
                        <wps:cNvSpPr/>
                        <wps:spPr>
                          <a:xfrm>
                            <a:off x="0" y="0"/>
                            <a:ext cx="3948684" cy="9144"/>
                          </a:xfrm>
                          <a:custGeom>
                            <a:avLst/>
                            <a:gdLst/>
                            <a:ahLst/>
                            <a:cxnLst/>
                            <a:rect l="0" t="0" r="0" b="0"/>
                            <a:pathLst>
                              <a:path w="3948684" h="9144">
                                <a:moveTo>
                                  <a:pt x="0" y="0"/>
                                </a:moveTo>
                                <a:lnTo>
                                  <a:pt x="3948684" y="0"/>
                                </a:lnTo>
                                <a:lnTo>
                                  <a:pt x="3948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807" name="Shape 8242807"/>
                        <wps:cNvSpPr/>
                        <wps:spPr>
                          <a:xfrm>
                            <a:off x="2871216" y="297942"/>
                            <a:ext cx="1077468" cy="9144"/>
                          </a:xfrm>
                          <a:custGeom>
                            <a:avLst/>
                            <a:gdLst/>
                            <a:ahLst/>
                            <a:cxnLst/>
                            <a:rect l="0" t="0" r="0" b="0"/>
                            <a:pathLst>
                              <a:path w="1077468" h="9144">
                                <a:moveTo>
                                  <a:pt x="0" y="0"/>
                                </a:moveTo>
                                <a:lnTo>
                                  <a:pt x="1077468" y="0"/>
                                </a:lnTo>
                                <a:lnTo>
                                  <a:pt x="1077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9EC1C6" id="Group 3636172" o:spid="_x0000_s1026" style="position:absolute;left:0;text-align:left;margin-left:13.3pt;margin-top:513.1pt;width:310.9pt;height:23.9pt;z-index:-251152384" coordsize="3948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">
                <v:shape id="Shape 8242806" o:spid="_x0000_s1027" style="position:absolute;width:39486;height:91;visibility:visible;mso-wrap-style:square;v-text-anchor:top" coordsize="3948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IeMcA&#10;AADgAAAADwAAAGRycy9kb3ducmV2LnhtbESPX2vCMBTF3wd+h3CFvc1kZZTSGUWG4p42rNv08dJc&#10;22JzU5vMdt9+EQZ7PJw/P858OdpWXKn3jWMNjzMFgrh0puFKw8d+85CB8AHZYOuYNPyQh+VicjfH&#10;3LiBd3QtQiXiCPscNdQhdLmUvqzJop+5jjh6J9dbDFH2lTQ9DnHctjJRKpUWG46EGjt6qak8F982&#10;Qt6Lt+PBjOvsPFzUZ7G1aae+tL6fjqtnEIHG8B/+a78aDVnylGQqhduheAb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SHjHAAAA4AAAAA8AAAAAAAAAAAAAAAAAmAIAAGRy&#10;cy9kb3ducmV2LnhtbFBLBQYAAAAABAAEAPUAAACMAwAAAAA=&#10;" path="m,l3948684,r,9144l,9144,,e" fillcolor="black" stroked="f" strokeweight="0">
                  <v:stroke miterlimit="83231f" joinstyle="miter"/>
                  <v:path arrowok="t" textboxrect="0,0,3948684,9144"/>
                </v:shape>
                <v:shape id="Shape 8242807" o:spid="_x0000_s1028" style="position:absolute;left:28712;top:2979;width:10774;height:91;visibility:visible;mso-wrap-style:square;v-text-anchor:top" coordsize="1077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ECccA&#10;AADgAAAADwAAAGRycy9kb3ducmV2LnhtbESPQWvCQBSE74L/YXlCb7oxiMbUVUKhYA8VaoteH9nX&#10;JJh9G3ZXE/99VxB6HGbmG2azG0wrbuR8Y1nBfJaAIC6tbrhS8PP9Ps1A+ICssbVMCu7kYbcdjzaY&#10;a9vzF92OoRIRwj5HBXUIXS6lL2sy6Ge2I47er3UGQ5SuktphH+GmlWmSLKXBhuNCjR291VRejlej&#10;wNmPz8P9cgp2fSrmdDZ9u18VSr1MhuIVRKAh/Ief7b1WkKWLNEtW8DgUz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qxAnHAAAA4AAAAA8AAAAAAAAAAAAAAAAAmAIAAGRy&#10;cy9kb3ducmV2LnhtbFBLBQYAAAAABAAEAPUAAACMAwAAAAA=&#10;" path="m,l1077468,r,9144l,9144,,e" fillcolor="black" stroked="f" strokeweight="0">
                  <v:stroke miterlimit="83231f" joinstyle="miter"/>
                  <v:path arrowok="t" textboxrect="0,0,1077468,9144"/>
                </v:shape>
              </v:group>
            </w:pict>
          </mc:Fallback>
        </mc:AlternateContent>
      </w:r>
      <w:r w:rsidRPr="00A04947">
        <w:rPr>
          <w:rFonts w:ascii="IRLotus" w:hAnsi="IRLotus" w:cs="IRLotus"/>
          <w:szCs w:val="28"/>
          <w:rtl/>
        </w:rPr>
        <w:t xml:space="preserve">مثال ديگر عملكرد عالمان بزرگ شيعه در حكومت اسلامي ايران است. من كه تا كنون دروغگو تر و نيرنگباز تر از عالمان حكومتي ايران نديده و نشنيده ام. چرا؟ آيا اينان شرع را كنار گذاشته اند؟ خير! بخاطر اينكه آنان به شرع (مثل طالبان اهل سنت) واقفند و به آن عمل مي كنند. به هيچ قانوني حتي قانون نوشته ي خودشان هم پايبند نيستند و هرگاه كه مصلحت حكومت اسلامي اقتضاء كند هر قانوني حتي قانون اساسي را زير پا مي گذارند. چنانچه اين كار هميشگي ولايت فقيه است. هيچ قانوناسلامي در مقابل مصلحت حكومت تاب نمي آورد. اصولا ايجاد مجمعتشخيص مصلحت نظام در ايران براي آنست كه بطور سيستماتيك احكاماسلامي و قوانين عرفي را در مقابل مصلحت حكومت سر ببرند. آمارهاي صحيح را به مردم نمي گويند چون مي گويند موجب وهن حكومت اسلامي مي شود. دزديهاي آخوندهاي بزرگ را پنهان مي كنند چون مي گويند موجب وهن روحانيت مي شود. به تمام تروريستهايي كه بر عليه آمريكا و اسرائيل و غرب مي جنگند كمك مي كنند چون مي گويند جنگيدن با غرب و اسرائيل اهميت بيشتري دارد از كشته شدن افراد بيگناه بدست تروريستها. در انتخابات تقلب مي كنند چون اولا انتخاباتي در اسلام وجود ندارد و ثانيا مصلحت حكومت اسلامي اقتضاء مي كند كه افراد يا گروههاي خاصي به قدرت برسند. راديو تلويزيون و مطبوعات حكومتي پيوسته در حال دروغ بافي و نيرنگند چون براي حفظ روحيه ي مردم و فريب مردم و نهايتا براي حفظ حكومت اسلامي مفيد است. بطور خلاصه در يك حكومت اسلامي راستين هيچ اصل اسلامي و قانوني و اخلاقي، بجز حفظ حكومت اسلامي، خدشه ناپذير نيست و از چنين حكومتي هر عملي   را بايد انتظار داشت.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اما سؤال هميشگي اين كتاب: آيا خداست يا محمد كه اين احكام غير انساني را براي بشر مقرر كرده است؟   </w:t>
      </w:r>
    </w:p>
    <w:p w:rsidR="0055770A" w:rsidRPr="00A04947" w:rsidRDefault="00B330F4" w:rsidP="00A04947">
      <w:pPr>
        <w:spacing w:after="0" w:line="259" w:lineRule="auto"/>
        <w:ind w:left="0" w:right="977" w:firstLine="0"/>
        <w:jc w:val="center"/>
        <w:rPr>
          <w:rFonts w:ascii="IRLotus" w:hAnsi="IRLotus" w:cs="IRLotus"/>
        </w:rPr>
      </w:pPr>
      <w:r w:rsidRPr="00A04947">
        <w:rPr>
          <w:rFonts w:ascii="IRLotus" w:eastAsia="2  Titr" w:hAnsi="IRLotus" w:cs="IRLotus"/>
          <w:b/>
          <w:sz w:val="52"/>
        </w:rPr>
        <w:t xml:space="preserve">  </w:t>
      </w:r>
    </w:p>
    <w:p w:rsidR="0055770A" w:rsidRPr="00A04947" w:rsidRDefault="00B330F4" w:rsidP="00A04947">
      <w:pPr>
        <w:spacing w:after="0" w:line="259" w:lineRule="auto"/>
        <w:ind w:left="102" w:right="268" w:hanging="10"/>
        <w:jc w:val="center"/>
        <w:rPr>
          <w:rFonts w:ascii="IRLotus" w:hAnsi="IRLotus" w:cs="IRLotus"/>
        </w:rPr>
      </w:pPr>
      <w:r w:rsidRPr="00A04947">
        <w:rPr>
          <w:rFonts w:ascii="IRLotus" w:eastAsia="2  Titr" w:hAnsi="IRLotus" w:cs="IRLotus"/>
          <w:b/>
          <w:bCs/>
          <w:sz w:val="40"/>
          <w:szCs w:val="40"/>
          <w:rtl/>
        </w:rPr>
        <w:t xml:space="preserve">فصل </w:t>
      </w:r>
      <w:r w:rsidRPr="00A04947">
        <w:rPr>
          <w:rFonts w:ascii="IRLotus" w:eastAsia="2  Titr" w:hAnsi="IRLotus" w:cs="IRLotus"/>
          <w:b/>
          <w:bCs/>
          <w:sz w:val="40"/>
          <w:szCs w:val="40"/>
        </w:rPr>
        <w:t>15</w:t>
      </w:r>
      <w:r w:rsidRPr="00A04947">
        <w:rPr>
          <w:rFonts w:ascii="IRLotus" w:eastAsia="2  Titr" w:hAnsi="IRLotus" w:cs="IRLotus"/>
          <w:b/>
          <w:bCs/>
          <w:sz w:val="40"/>
          <w:szCs w:val="40"/>
          <w:rtl/>
        </w:rPr>
        <w:t xml:space="preserve">  </w:t>
      </w:r>
    </w:p>
    <w:p w:rsidR="0055770A" w:rsidRPr="00A04947" w:rsidRDefault="00B330F4" w:rsidP="00A04947">
      <w:pPr>
        <w:spacing w:after="322" w:line="259" w:lineRule="auto"/>
        <w:ind w:left="0" w:right="136" w:firstLine="0"/>
        <w:jc w:val="center"/>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02" w:right="99" w:hanging="10"/>
        <w:jc w:val="center"/>
        <w:rPr>
          <w:rFonts w:ascii="IRLotus" w:hAnsi="IRLotus" w:cs="IRLotus"/>
        </w:rPr>
      </w:pPr>
      <w:r w:rsidRPr="00A04947">
        <w:rPr>
          <w:rFonts w:ascii="IRLotus" w:eastAsia="2  Titr" w:hAnsi="IRLotus" w:cs="IRLotus"/>
          <w:b/>
          <w:bCs/>
          <w:sz w:val="52"/>
          <w:szCs w:val="52"/>
          <w:rtl/>
        </w:rPr>
        <w:t xml:space="preserve">جهاد: كشتار، برده گيري، تجاوز </w:t>
      </w:r>
    </w:p>
    <w:p w:rsidR="0055770A" w:rsidRPr="00A04947" w:rsidRDefault="00B330F4" w:rsidP="00A04947">
      <w:pPr>
        <w:pStyle w:val="Heading1"/>
        <w:spacing w:line="250" w:lineRule="auto"/>
        <w:ind w:right="278"/>
        <w:jc w:val="right"/>
        <w:rPr>
          <w:rFonts w:ascii="IRLotus" w:hAnsi="IRLotus" w:cs="IRLotus"/>
        </w:rPr>
      </w:pPr>
      <w:r w:rsidRPr="00A04947">
        <w:rPr>
          <w:rFonts w:ascii="IRLotus" w:hAnsi="IRLotus" w:cs="IRLotus"/>
          <w:bCs/>
          <w:szCs w:val="52"/>
          <w:rtl/>
        </w:rPr>
        <w:t xml:space="preserve">جنسي و غارت اموال غيرمسلمانان  </w:t>
      </w:r>
    </w:p>
    <w:p w:rsidR="0055770A" w:rsidRPr="00A04947" w:rsidRDefault="00B330F4" w:rsidP="00A04947">
      <w:pPr>
        <w:spacing w:after="0" w:line="259" w:lineRule="auto"/>
        <w:ind w:left="0" w:right="136" w:firstLine="0"/>
        <w:jc w:val="center"/>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قال رسول اﷲ أمرت أن أقاتل الناس حتى يقولوا لا إله إلا اﷲ فمن قالها فقد عصم مني ماله ونفسه</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(صحيح بخاري ج</w:t>
      </w:r>
      <w:r w:rsidRPr="00A04947">
        <w:rPr>
          <w:rFonts w:ascii="IRLotus" w:hAnsi="IRLotus" w:cs="IRLotus"/>
          <w:szCs w:val="28"/>
        </w:rPr>
        <w:t>2</w:t>
      </w:r>
      <w:r w:rsidRPr="00A04947">
        <w:rPr>
          <w:rFonts w:ascii="IRLotus" w:hAnsi="IRLotus" w:cs="IRLotus"/>
          <w:szCs w:val="28"/>
          <w:rtl/>
        </w:rPr>
        <w:t xml:space="preserve"> حديث </w:t>
      </w:r>
      <w:r w:rsidRPr="00A04947">
        <w:rPr>
          <w:rFonts w:ascii="IRLotus" w:hAnsi="IRLotus" w:cs="IRLotus"/>
          <w:szCs w:val="28"/>
        </w:rPr>
        <w:t>1335</w:t>
      </w:r>
      <w:r w:rsidRPr="00A04947">
        <w:rPr>
          <w:rFonts w:ascii="IRLotus" w:hAnsi="IRLotus" w:cs="IRLotus"/>
          <w:szCs w:val="28"/>
          <w:rtl/>
        </w:rPr>
        <w:t xml:space="preserve"> و صحيح مسلم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.(53/1</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رسول اﷲ گفت من مامور شده ام كه با مردم بجنگم تا بگويند لا اله الا اﷲ پس كسيكه آنرا گفت مال و جانش را از دست من نجات داده است.    </w:t>
      </w:r>
    </w:p>
    <w:p w:rsidR="0055770A" w:rsidRPr="00A04947" w:rsidRDefault="00B330F4" w:rsidP="00A04947">
      <w:pPr>
        <w:spacing w:after="0" w:line="259" w:lineRule="auto"/>
        <w:ind w:left="0" w:right="135" w:firstLine="0"/>
        <w:jc w:val="center"/>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5" w:firstLine="0"/>
        <w:jc w:val="center"/>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جهاد بمعني جنگ تهاجمي عليه غيرمسلمانان و يا جنگ تدافعي برعليه هر مهاجمي است. در اين فصل جهاد عليه غيرمسلمانان مورد بررسي قرار مي گيرد.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lastRenderedPageBreak/>
        <w:t>سير تاريخي برخورد محمد با غيرمسلمانان</w:t>
      </w:r>
      <w:r w:rsidRPr="00A04947">
        <w:rPr>
          <w:rFonts w:ascii="IRLotus" w:eastAsia="Arial" w:hAnsi="IRLotus" w:cs="IRLotus"/>
          <w:bCs/>
          <w:sz w:val="55"/>
          <w:szCs w:val="55"/>
          <w:vertAlign w:val="superscript"/>
          <w:rtl/>
        </w:rPr>
        <w:t xml:space="preserve"> </w:t>
      </w:r>
    </w:p>
    <w:p w:rsidR="0055770A" w:rsidRPr="00A04947" w:rsidRDefault="00B330F4" w:rsidP="00A04947">
      <w:pPr>
        <w:spacing w:after="288"/>
        <w:ind w:left="119" w:right="601" w:firstLine="720"/>
        <w:rPr>
          <w:rFonts w:ascii="IRLotus" w:hAnsi="IRLotus" w:cs="IRLotus"/>
        </w:rPr>
      </w:pPr>
      <w:r w:rsidRPr="00A04947">
        <w:rPr>
          <w:rFonts w:ascii="IRLotus" w:hAnsi="IRLotus" w:cs="IRLotus"/>
          <w:szCs w:val="28"/>
          <w:rtl/>
        </w:rPr>
        <w:t xml:space="preserve">سير برخورد محمد با كفار را به دو دوره ي مشخص مي توان تقسيم كرد: دوره ي مكه و دوره ي مدينه.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65120" behindDoc="0" locked="0" layoutInCell="1" allowOverlap="1">
                <wp:simplePos x="0" y="0"/>
                <wp:positionH relativeFrom="column">
                  <wp:posOffset>2478786</wp:posOffset>
                </wp:positionH>
                <wp:positionV relativeFrom="paragraph">
                  <wp:posOffset>310707</wp:posOffset>
                </wp:positionV>
                <wp:extent cx="1639062" cy="9906"/>
                <wp:effectExtent l="0" t="0" r="0" b="0"/>
                <wp:wrapNone/>
                <wp:docPr id="3636751" name="Group 3636751"/>
                <wp:cNvGraphicFramePr/>
                <a:graphic xmlns:a="http://schemas.openxmlformats.org/drawingml/2006/main">
                  <a:graphicData uri="http://schemas.microsoft.com/office/word/2010/wordprocessingGroup">
                    <wpg:wgp>
                      <wpg:cNvGrpSpPr/>
                      <wpg:grpSpPr>
                        <a:xfrm>
                          <a:off x="0" y="0"/>
                          <a:ext cx="1639062" cy="9906"/>
                          <a:chOff x="0" y="0"/>
                          <a:chExt cx="1639062" cy="9906"/>
                        </a:xfrm>
                      </wpg:grpSpPr>
                      <wps:wsp>
                        <wps:cNvPr id="8243122" name="Shape 8243122"/>
                        <wps:cNvSpPr/>
                        <wps:spPr>
                          <a:xfrm>
                            <a:off x="0" y="0"/>
                            <a:ext cx="1639062" cy="9906"/>
                          </a:xfrm>
                          <a:custGeom>
                            <a:avLst/>
                            <a:gdLst/>
                            <a:ahLst/>
                            <a:cxnLst/>
                            <a:rect l="0" t="0" r="0" b="0"/>
                            <a:pathLst>
                              <a:path w="1639062" h="9906">
                                <a:moveTo>
                                  <a:pt x="0" y="0"/>
                                </a:moveTo>
                                <a:lnTo>
                                  <a:pt x="1639062" y="0"/>
                                </a:lnTo>
                                <a:lnTo>
                                  <a:pt x="163906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9D3449" id="Group 3636751" o:spid="_x0000_s1026" style="position:absolute;left:0;text-align:left;margin-left:195.2pt;margin-top:24.45pt;width:129.05pt;height:.8pt;z-index:252165120" coordsize="16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">
                <v:shape id="Shape 8243122" o:spid="_x0000_s1027" style="position:absolute;width:16390;height:99;visibility:visible;mso-wrap-style:square;v-text-anchor:top" coordsize="163906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fAscA&#10;AADgAAAADwAAAGRycy9kb3ducmV2LnhtbESPwWrDMBBE74H+g9hCb7FsNYTgRgmhUGiPdgKht8Xa&#10;2E6slZHUxO3XV4FCj8PMvGHW28kO4ko+9I41FFkOgrhxpudWw2H/Nl+BCBHZ4OCYNHxTgO3mYbbG&#10;0rgbV3StYysShEOJGroYx1LK0HRkMWRuJE7eyXmLMUnfSuPxluB2kCrPl9Jiz2mhw5FeO2ou9ZfV&#10;4C8Vx9r+HGupiupUfDSf+3PQ+ulx2r2AiDTF//Bf+91oWKnFc6EU3A+lM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3XwLHAAAA4AAAAA8AAAAAAAAAAAAAAAAAmAIAAGRy&#10;cy9kb3ducmV2LnhtbFBLBQYAAAAABAAEAPUAAACMAwAAAAA=&#10;" path="m,l1639062,r,9906l,9906,,e" fillcolor="black" stroked="f" strokeweight="0">
                  <v:stroke miterlimit="83231f" joinstyle="miter"/>
                  <v:path arrowok="t" textboxrect="0,0,1639062,9906"/>
                </v:shape>
              </v:group>
            </w:pict>
          </mc:Fallback>
        </mc:AlternateContent>
      </w:r>
      <w:r w:rsidRPr="00A04947">
        <w:rPr>
          <w:rFonts w:ascii="IRLotus" w:hAnsi="IRLotus" w:cs="IRLotus"/>
          <w:bCs/>
          <w:szCs w:val="32"/>
          <w:rtl/>
        </w:rPr>
        <w:t>نرم خوئي و مدارا در مكه</w:t>
      </w:r>
      <w:r w:rsidRPr="00A04947">
        <w:rPr>
          <w:rFonts w:ascii="IRLotus" w:eastAsia="Arial" w:hAnsi="IRLotus" w:cs="IRLotus"/>
          <w:bCs/>
          <w:sz w:val="49"/>
          <w:szCs w:val="49"/>
          <w:vertAlign w:val="superscript"/>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در مكه كه محمد فاقد قدرت بود برخوردش با كفار بصورت دعوت, برخورد ملايم و نهي از  جنگ بود و فقط كفار را به آتش جهنم تهديد مي كرد. از جمله آ يات اين دوران عبارتند از آيات سوره ي كافرون:</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بسم اﷲ الرحمن الرحيم</w:t>
      </w:r>
      <w:r w:rsidRPr="00A04947">
        <w:rPr>
          <w:rFonts w:ascii="IRLotus" w:eastAsia="Times New Roman" w:hAnsi="IRLotus" w:cs="IRLotus"/>
          <w:szCs w:val="28"/>
          <w:rtl/>
        </w:rPr>
        <w:t xml:space="preserve"> </w:t>
      </w:r>
    </w:p>
    <w:p w:rsidR="0055770A" w:rsidRPr="00A04947" w:rsidRDefault="00B330F4" w:rsidP="00A04947">
      <w:pPr>
        <w:numPr>
          <w:ilvl w:val="0"/>
          <w:numId w:val="170"/>
        </w:numPr>
        <w:spacing w:after="14" w:line="250" w:lineRule="auto"/>
        <w:ind w:right="0" w:hanging="193"/>
        <w:jc w:val="left"/>
        <w:rPr>
          <w:rFonts w:ascii="IRLotus" w:hAnsi="IRLotus" w:cs="IRLotus"/>
        </w:rPr>
      </w:pPr>
      <w:r w:rsidRPr="00A04947">
        <w:rPr>
          <w:rFonts w:ascii="IRLotus" w:hAnsi="IRLotus" w:cs="IRLotus"/>
          <w:szCs w:val="28"/>
          <w:rtl/>
        </w:rPr>
        <w:t>قُلْ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الْكَافِرُونَ </w:t>
      </w:r>
      <w:r w:rsidRPr="00A04947">
        <w:rPr>
          <w:rFonts w:ascii="IRLotus" w:eastAsia="Times New Roman" w:hAnsi="IRLotus" w:cs="IRLotus"/>
          <w:szCs w:val="28"/>
          <w:rtl/>
        </w:rPr>
        <w:t>﴿</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بگو اى كافران.</w:t>
      </w:r>
      <w:r w:rsidRPr="00A04947">
        <w:rPr>
          <w:rFonts w:ascii="IRLotus" w:eastAsia="Times New Roman" w:hAnsi="IRLotus" w:cs="IRLotus"/>
          <w:szCs w:val="28"/>
          <w:rtl/>
        </w:rPr>
        <w:t xml:space="preserve"> </w:t>
      </w:r>
    </w:p>
    <w:p w:rsidR="0055770A" w:rsidRPr="00A04947" w:rsidRDefault="00B330F4" w:rsidP="00A04947">
      <w:pPr>
        <w:numPr>
          <w:ilvl w:val="0"/>
          <w:numId w:val="170"/>
        </w:numPr>
        <w:spacing w:after="14" w:line="250" w:lineRule="auto"/>
        <w:ind w:right="0" w:hanging="193"/>
        <w:jc w:val="left"/>
        <w:rPr>
          <w:rFonts w:ascii="IRLotus" w:hAnsi="IRLotus" w:cs="IRLotus"/>
        </w:rPr>
      </w:pPr>
      <w:r w:rsidRPr="00A04947">
        <w:rPr>
          <w:rFonts w:ascii="IRLotus" w:hAnsi="IRLotus" w:cs="IRLotus"/>
          <w:szCs w:val="28"/>
          <w:rtl/>
        </w:rPr>
        <w:t>لََا أََع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دونَ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آنچه را شما </w:t>
      </w:r>
      <w:r w:rsidRPr="00A04947">
        <w:rPr>
          <w:rFonts w:ascii="IRLotus" w:hAnsi="IRLotus" w:cs="IRLotus"/>
          <w:szCs w:val="28"/>
          <w:rtl/>
        </w:rPr>
        <w:tab/>
        <w:t xml:space="preserve"> مي پرستيد من نمى پرستم.</w:t>
      </w:r>
      <w:r w:rsidRPr="00A04947">
        <w:rPr>
          <w:rFonts w:ascii="IRLotus" w:eastAsia="Times New Roman" w:hAnsi="IRLotus" w:cs="IRLotus"/>
          <w:szCs w:val="28"/>
          <w:rtl/>
        </w:rPr>
        <w:t xml:space="preserve"> </w:t>
      </w:r>
    </w:p>
    <w:p w:rsidR="0055770A" w:rsidRPr="00A04947" w:rsidRDefault="00B330F4" w:rsidP="00A04947">
      <w:pPr>
        <w:numPr>
          <w:ilvl w:val="0"/>
          <w:numId w:val="170"/>
        </w:numPr>
        <w:ind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أنَتُُم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ابِِد</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ا أََع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3</w:t>
      </w:r>
      <w:r w:rsidRPr="00A04947">
        <w:rPr>
          <w:rFonts w:ascii="IRLotus" w:eastAsia="Times New Roman" w:hAnsi="IRLotus" w:cs="IRLotus"/>
          <w:szCs w:val="28"/>
          <w:rtl/>
        </w:rPr>
        <w:t xml:space="preserve">﴾: </w:t>
      </w:r>
      <w:r w:rsidRPr="00A04947">
        <w:rPr>
          <w:rFonts w:ascii="IRLotus" w:hAnsi="IRLotus" w:cs="IRLotus"/>
          <w:szCs w:val="28"/>
          <w:rtl/>
        </w:rPr>
        <w:t>و آنچه را من مى پرستم شما نمى پرستيد.</w:t>
      </w:r>
      <w:r w:rsidRPr="00A04947">
        <w:rPr>
          <w:rFonts w:ascii="IRLotus" w:eastAsia="Times New Roman" w:hAnsi="IRLotus" w:cs="IRLotus"/>
          <w:szCs w:val="28"/>
          <w:rtl/>
        </w:rPr>
        <w:t xml:space="preserve"> </w:t>
      </w:r>
    </w:p>
    <w:p w:rsidR="0055770A" w:rsidRPr="00A04947" w:rsidRDefault="00B330F4" w:rsidP="00A04947">
      <w:pPr>
        <w:numPr>
          <w:ilvl w:val="0"/>
          <w:numId w:val="170"/>
        </w:numPr>
        <w:spacing w:after="14" w:line="250" w:lineRule="auto"/>
        <w:ind w:right="0" w:hanging="193"/>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أَنََا ع</w:t>
      </w:r>
      <w:r w:rsidRPr="00A04947">
        <w:rPr>
          <w:rFonts w:ascii="IRLotus" w:hAnsi="IRLotus" w:cs="IRLotus"/>
        </w:rPr>
        <w:t></w:t>
      </w:r>
      <w:r w:rsidRPr="00A04947">
        <w:rPr>
          <w:rFonts w:ascii="IRLotus" w:hAnsi="IRLotus" w:cs="IRLotus"/>
          <w:szCs w:val="28"/>
          <w:rtl/>
        </w:rPr>
        <w:t>ابِِد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دتُّ 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و نه من مي پرستم آنچه را شما مي پرستيد.</w:t>
      </w:r>
      <w:r w:rsidRPr="00A04947">
        <w:rPr>
          <w:rFonts w:ascii="IRLotus" w:eastAsia="Times New Roman" w:hAnsi="IRLotus" w:cs="IRLotus"/>
          <w:szCs w:val="28"/>
          <w:rtl/>
        </w:rPr>
        <w:t xml:space="preserve"> </w:t>
      </w:r>
    </w:p>
    <w:p w:rsidR="0055770A" w:rsidRPr="00A04947" w:rsidRDefault="00B330F4" w:rsidP="00A04947">
      <w:pPr>
        <w:ind w:left="119" w:right="200"/>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أنَتُُمِ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ابِِد</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ا أََع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5</w:t>
      </w:r>
      <w:r w:rsidRPr="00A04947">
        <w:rPr>
          <w:rFonts w:ascii="IRLotus" w:eastAsia="Times New Roman" w:hAnsi="IRLotus" w:cs="IRLotus"/>
          <w:szCs w:val="28"/>
          <w:rtl/>
        </w:rPr>
        <w:t xml:space="preserve">﴾: </w:t>
      </w:r>
      <w:r w:rsidRPr="00A04947">
        <w:rPr>
          <w:rFonts w:ascii="IRLotus" w:hAnsi="IRLotus" w:cs="IRLotus"/>
          <w:szCs w:val="28"/>
          <w:rtl/>
        </w:rPr>
        <w:t>و نه آنچه را من مى پرستم شما پرستنده ايد.</w:t>
      </w:r>
      <w:r w:rsidRPr="00A04947">
        <w:rPr>
          <w:rFonts w:ascii="IRLotus" w:eastAsia="Times New Roman" w:hAnsi="IRLotus" w:cs="IRLotus"/>
          <w:szCs w:val="28"/>
          <w:rtl/>
        </w:rPr>
        <w:t xml:space="preserve"> </w:t>
      </w:r>
    </w:p>
    <w:p w:rsidR="0055770A" w:rsidRPr="00A04947" w:rsidRDefault="00B330F4" w:rsidP="00A04947">
      <w:pPr>
        <w:numPr>
          <w:ilvl w:val="0"/>
          <w:numId w:val="170"/>
        </w:numPr>
        <w:ind w:right="0" w:hanging="193"/>
        <w:jc w:val="left"/>
        <w:rPr>
          <w:rFonts w:ascii="IRLotus" w:hAnsi="IRLotus" w:cs="IRLotus"/>
        </w:rPr>
      </w:pPr>
      <w:r w:rsidRPr="00A04947">
        <w:rPr>
          <w:rFonts w:ascii="IRLotus" w:hAnsi="IRLotus" w:cs="IRLotus"/>
          <w:szCs w:val="28"/>
          <w:rtl/>
        </w:rPr>
        <w:t>لَكُُم</w:t>
      </w:r>
      <w:r w:rsidRPr="00A04947">
        <w:rPr>
          <w:rFonts w:ascii="IRLotus" w:hAnsi="IRLotus" w:cs="IRLotus"/>
        </w:rPr>
        <w:t></w:t>
      </w:r>
      <w:r w:rsidRPr="00A04947">
        <w:rPr>
          <w:rFonts w:ascii="IRLotus" w:hAnsi="IRLotus" w:cs="IRLotus"/>
          <w:szCs w:val="28"/>
          <w:rtl/>
        </w:rPr>
        <w:t xml:space="preserve"> دينُكُُم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 دِدين </w:t>
      </w:r>
      <w:r w:rsidRPr="00A04947">
        <w:rPr>
          <w:rFonts w:ascii="IRLotus" w:eastAsia="Times New Roman" w:hAnsi="IRLotus" w:cs="IRLotus"/>
          <w:szCs w:val="28"/>
          <w:rtl/>
        </w:rPr>
        <w:t>﴿</w:t>
      </w:r>
      <w:r w:rsidRPr="00A04947">
        <w:rPr>
          <w:rFonts w:ascii="IRLotus" w:hAnsi="IRLotus" w:cs="IRLotus"/>
          <w:szCs w:val="28"/>
        </w:rPr>
        <w:t>6</w:t>
      </w:r>
      <w:r w:rsidRPr="00A04947">
        <w:rPr>
          <w:rFonts w:ascii="IRLotus" w:eastAsia="Times New Roman" w:hAnsi="IRLotus" w:cs="IRLotus"/>
          <w:szCs w:val="28"/>
          <w:rtl/>
        </w:rPr>
        <w:t>﴾</w:t>
      </w:r>
      <w:r w:rsidRPr="00A04947">
        <w:rPr>
          <w:rFonts w:ascii="IRLotus" w:hAnsi="IRLotus" w:cs="IRLotus"/>
          <w:szCs w:val="28"/>
          <w:rtl/>
        </w:rPr>
        <w:t xml:space="preserve">: دين شما براى خودتان و دين من براى خودم.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مشاهده مي كنيد كه محمد زور و فشاري به كفار وارد نمي كند.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همچنين  در بيش از ده آيه ي قرآن ذكر شده كه وظيفه ي پيامبر فقط ابلاغ دين است  يعني وظيفه ي الزام و اجبار ندارد.</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مثلا:</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70"/>
        </w:numPr>
        <w:ind w:right="0" w:hanging="193"/>
        <w:jc w:val="left"/>
        <w:rPr>
          <w:rFonts w:ascii="IRLotus" w:hAnsi="IRLotus" w:cs="IRLotus"/>
        </w:rPr>
      </w:pPr>
      <w:r w:rsidRPr="00A04947">
        <w:rPr>
          <w:rFonts w:ascii="IRLotus" w:hAnsi="IRLotus" w:cs="IRLotus"/>
          <w:szCs w:val="28"/>
          <w:rtl/>
        </w:rPr>
        <w:t xml:space="preserve">ما علي الرسول الا البلاغ (مائده </w:t>
      </w:r>
      <w:r w:rsidRPr="00A04947">
        <w:rPr>
          <w:rFonts w:ascii="IRLotus" w:hAnsi="IRLotus" w:cs="IRLotus"/>
          <w:szCs w:val="28"/>
        </w:rPr>
        <w:t>99</w:t>
      </w:r>
      <w:r w:rsidRPr="00A04947">
        <w:rPr>
          <w:rFonts w:ascii="IRLotus" w:hAnsi="IRLotus" w:cs="IRLotus"/>
          <w:szCs w:val="28"/>
          <w:rtl/>
        </w:rPr>
        <w:t xml:space="preserve"> ) ترجمه: بر رسول جز ابلاغ نيست.</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 همچنين در آيه ي </w:t>
      </w:r>
      <w:r w:rsidRPr="00A04947">
        <w:rPr>
          <w:rFonts w:ascii="IRLotus" w:hAnsi="IRLotus" w:cs="IRLotus"/>
          <w:szCs w:val="28"/>
        </w:rPr>
        <w:t>256</w:t>
      </w:r>
      <w:r w:rsidRPr="00A04947">
        <w:rPr>
          <w:rFonts w:ascii="IRLotus" w:hAnsi="IRLotus" w:cs="IRLotus"/>
          <w:szCs w:val="28"/>
          <w:rtl/>
        </w:rPr>
        <w:t xml:space="preserve"> بقره به صراحت گفته شده كه اكراه در دين نيست:</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70"/>
        </w:numPr>
        <w:spacing w:after="14" w:line="250" w:lineRule="auto"/>
        <w:ind w:right="0" w:hanging="193"/>
        <w:jc w:val="left"/>
        <w:rPr>
          <w:rFonts w:ascii="IRLotus" w:hAnsi="IRLotus" w:cs="IRLotus"/>
        </w:rPr>
      </w:pPr>
      <w:r w:rsidRPr="00A04947">
        <w:rPr>
          <w:rFonts w:ascii="IRLotus" w:hAnsi="IRLotus" w:cs="IRLotus"/>
          <w:szCs w:val="28"/>
          <w:rtl/>
        </w:rPr>
        <w:t>لاََ إِكراه ف ي الدينِ: در د</w:t>
      </w:r>
      <w:r w:rsidRPr="00A04947">
        <w:rPr>
          <w:rFonts w:ascii="IRLotus" w:hAnsi="IRLotus" w:cs="IRLotus"/>
          <w:szCs w:val="28"/>
          <w:rtl/>
        </w:rPr>
        <w:tab/>
        <w:t xml:space="preserve"> ين اكراه ي نيست.</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و در آيه ي زير دستور گذشت و ملايمت صادر شده است:</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كَثِيرٌ م</w:t>
      </w:r>
      <w:r w:rsidRPr="00A04947">
        <w:rPr>
          <w:rFonts w:ascii="IRLotus" w:hAnsi="IRLotus" w:cs="IRLotus"/>
        </w:rPr>
        <w:t></w:t>
      </w:r>
      <w:r w:rsidRPr="00A04947">
        <w:rPr>
          <w:rFonts w:ascii="IRLotus" w:hAnsi="IRLotus" w:cs="IRLotus"/>
          <w:szCs w:val="28"/>
          <w:rtl/>
        </w:rPr>
        <w:t>نْ أََه</w:t>
      </w:r>
      <w:r w:rsidRPr="00A04947">
        <w:rPr>
          <w:rFonts w:ascii="IRLotus" w:hAnsi="IRLotus" w:cs="IRLotus"/>
        </w:rPr>
        <w:t></w:t>
      </w:r>
      <w:r w:rsidRPr="00A04947">
        <w:rPr>
          <w:rFonts w:ascii="IRLotus" w:hAnsi="IRLotus" w:cs="IRLotus"/>
          <w:szCs w:val="28"/>
          <w:rtl/>
        </w:rPr>
        <w:t>لِ الْكِتَابِ لََو</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رُُد</w:t>
      </w:r>
      <w:r w:rsidRPr="00A04947">
        <w:rPr>
          <w:rFonts w:ascii="IRLotus" w:hAnsi="IRLotus" w:cs="IRLotus"/>
        </w:rPr>
        <w:t></w:t>
      </w:r>
      <w:r w:rsidRPr="00A04947">
        <w:rPr>
          <w:rFonts w:ascii="IRLotus" w:hAnsi="IRLotus" w:cs="IRLotus"/>
          <w:szCs w:val="28"/>
          <w:rtl/>
        </w:rPr>
        <w:t>ونكَُُم 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إِيم</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كُُفَّ اراً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نْ عِندِ أنَفُسِهِِم 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م</w:t>
      </w:r>
      <w:r w:rsidRPr="00A04947">
        <w:rPr>
          <w:rFonts w:ascii="IRLotus" w:hAnsi="IRLotus" w:cs="IRLotus"/>
        </w:rPr>
        <w:t></w:t>
      </w:r>
      <w:r w:rsidRPr="00A04947">
        <w:rPr>
          <w:rFonts w:ascii="IRLotus" w:hAnsi="IRLotus" w:cs="IRLotus"/>
          <w:szCs w:val="28"/>
          <w:rtl/>
        </w:rPr>
        <w:t>ا تََب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فَاع</w:t>
      </w:r>
      <w:r w:rsidRPr="00A04947">
        <w:rPr>
          <w:rFonts w:ascii="IRLotus" w:hAnsi="IRLotus" w:cs="IRLotus"/>
        </w:rPr>
        <w:t></w:t>
      </w:r>
      <w:r w:rsidRPr="00A04947">
        <w:rPr>
          <w:rFonts w:ascii="IRLotus" w:hAnsi="IRLotus" w:cs="IRLotus"/>
          <w:szCs w:val="28"/>
          <w:rtl/>
        </w:rPr>
        <w:t>فُواْ و</w:t>
      </w:r>
      <w:r w:rsidRPr="00A04947">
        <w:rPr>
          <w:rFonts w:ascii="IRLotus" w:hAnsi="IRLotus" w:cs="IRLotus"/>
        </w:rPr>
        <w:t></w:t>
      </w:r>
      <w:r w:rsidRPr="00A04947">
        <w:rPr>
          <w:rFonts w:ascii="IRLotus" w:hAnsi="IRLotus" w:cs="IRLotus"/>
          <w:szCs w:val="28"/>
          <w:rtl/>
        </w:rPr>
        <w:t>اص</w:t>
      </w:r>
      <w:r w:rsidRPr="00A04947">
        <w:rPr>
          <w:rFonts w:ascii="IRLotus" w:hAnsi="IRLotus" w:cs="IRLotus"/>
        </w:rPr>
        <w:t></w:t>
      </w:r>
      <w:r w:rsidRPr="00A04947">
        <w:rPr>
          <w:rFonts w:ascii="IRLotus" w:hAnsi="IRLotus" w:cs="IRLotus"/>
          <w:szCs w:val="28"/>
          <w:rtl/>
        </w:rPr>
        <w:t>فََح</w:t>
      </w:r>
      <w:r w:rsidRPr="00A04947">
        <w:rPr>
          <w:rFonts w:ascii="IRLotus" w:hAnsi="IRLotus" w:cs="IRLotus"/>
        </w:rPr>
        <w:t></w:t>
      </w:r>
      <w:r w:rsidRPr="00A04947">
        <w:rPr>
          <w:rFonts w:ascii="IRLotus" w:hAnsi="IRLotus" w:cs="IRLotus"/>
          <w:szCs w:val="28"/>
          <w:rtl/>
        </w:rPr>
        <w:t>واْ ح</w:t>
      </w:r>
      <w:r w:rsidRPr="00A04947">
        <w:rPr>
          <w:rFonts w:ascii="IRLotus" w:hAnsi="IRLotus" w:cs="IRLotus"/>
        </w:rPr>
        <w:t></w:t>
      </w:r>
      <w:r w:rsidRPr="00A04947">
        <w:rPr>
          <w:rFonts w:ascii="IRLotus" w:hAnsi="IRLotus" w:cs="IRLotus"/>
          <w:szCs w:val="28"/>
          <w:rtl/>
        </w:rPr>
        <w:t>تَّ ى ي</w:t>
      </w:r>
      <w:r w:rsidRPr="00A04947">
        <w:rPr>
          <w:rFonts w:ascii="IRLotus" w:hAnsi="IRLotus" w:cs="IRLotus"/>
        </w:rPr>
        <w:t></w:t>
      </w:r>
      <w:r w:rsidRPr="00A04947">
        <w:rPr>
          <w:rFonts w:ascii="IRLotus" w:hAnsi="IRLotus" w:cs="IRLotus"/>
          <w:szCs w:val="28"/>
          <w:rtl/>
        </w:rPr>
        <w:t>أْتِِي</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بِأََم</w:t>
      </w:r>
      <w:r w:rsidRPr="00A04947">
        <w:rPr>
          <w:rFonts w:ascii="IRLotus" w:hAnsi="IRLotus" w:cs="IRLotus"/>
        </w:rPr>
        <w:t></w:t>
      </w:r>
      <w:r w:rsidRPr="00A04947">
        <w:rPr>
          <w:rFonts w:ascii="IRLotus" w:hAnsi="IRLotus" w:cs="IRLotus"/>
          <w:szCs w:val="28"/>
          <w:rtl/>
        </w:rPr>
        <w:t>رِهِ إِِنَّ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كُُلِّ  شَيَ</w:t>
      </w:r>
      <w:r w:rsidRPr="00A04947">
        <w:rPr>
          <w:rFonts w:ascii="IRLotus" w:hAnsi="IRLotus" w:cs="IRLotus"/>
        </w:rPr>
        <w:t></w:t>
      </w:r>
      <w:r w:rsidRPr="00A04947">
        <w:rPr>
          <w:rFonts w:ascii="IRLotus" w:hAnsi="IRLotus" w:cs="IRLotus"/>
          <w:szCs w:val="28"/>
          <w:rtl/>
        </w:rPr>
        <w:t xml:space="preserve">ءٍ قَديِرٌ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بقره </w:t>
      </w:r>
      <w:r w:rsidRPr="00A04947">
        <w:rPr>
          <w:rFonts w:ascii="IRLotus" w:hAnsi="IRLotus" w:cs="IRLotus"/>
          <w:szCs w:val="28"/>
        </w:rPr>
        <w:t>109</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بسيارى از اهل كتاب پس از اينكه حق برايشان آشكار شد از روى حسدى كه در وجودشان بود آرزو مي كردند كه شما را بعد از ايمانتان كافر گردانند پس عفو كنيد و درگذريد تا خدا فرمان خويش را بياورد كه خدا بر هر كارى تواناست.</w:t>
      </w:r>
      <w:r w:rsidRPr="00A04947">
        <w:rPr>
          <w:rFonts w:ascii="IRLotus" w:eastAsia="Times New Roman"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بعضي روشنفكران مسلمان و برخ ي روحانيون كم اطلاع  يا فريبكار،  از ا ينگونه آ يات نت يجه گرفته اند كه در اسلام آزادي عقيده وجود دارد. غافل (يا تغافل) از اينكه اينگونه آيات با آيات بعدي, در دوران قدرت گرفتن محمد در مدينه, نسخ شده اند. در فصل ناسخ و منسوخ، بحث نسخ به تفصيل مورد بررسي قرار گرفت. </w:t>
      </w:r>
      <w:r w:rsidRPr="00A04947">
        <w:rPr>
          <w:rFonts w:ascii="IRLotus" w:eastAsia="Times New Roman" w:hAnsi="IRLotus" w:cs="IRLotus"/>
          <w:szCs w:val="28"/>
          <w:rtl/>
        </w:rPr>
        <w:t xml:space="preserve"> </w:t>
      </w:r>
    </w:p>
    <w:p w:rsidR="0055770A" w:rsidRPr="00A04947" w:rsidRDefault="00B330F4" w:rsidP="00A04947">
      <w:pPr>
        <w:spacing w:after="289"/>
        <w:ind w:left="119" w:right="137" w:firstLine="719"/>
        <w:rPr>
          <w:rFonts w:ascii="IRLotus" w:hAnsi="IRLotus" w:cs="IRLotus"/>
        </w:rPr>
      </w:pPr>
      <w:r w:rsidRPr="00A04947">
        <w:rPr>
          <w:rFonts w:ascii="IRLotus" w:hAnsi="IRLotus" w:cs="IRLotus"/>
          <w:szCs w:val="28"/>
          <w:rtl/>
        </w:rPr>
        <w:lastRenderedPageBreak/>
        <w:t xml:space="preserve">در حق يقت درآيه ي </w:t>
      </w:r>
      <w:r w:rsidRPr="00A04947">
        <w:rPr>
          <w:rFonts w:ascii="IRLotus" w:hAnsi="IRLotus" w:cs="IRLotus"/>
          <w:szCs w:val="28"/>
        </w:rPr>
        <w:t>109</w:t>
      </w:r>
      <w:r w:rsidRPr="00A04947">
        <w:rPr>
          <w:rFonts w:ascii="IRLotus" w:hAnsi="IRLotus" w:cs="IRLotus"/>
          <w:szCs w:val="28"/>
          <w:rtl/>
        </w:rPr>
        <w:t xml:space="preserve"> بقره (كه در بالا مطرح شد) گفته شده </w:t>
      </w:r>
      <w:r w:rsidRPr="00A04947">
        <w:rPr>
          <w:rFonts w:ascii="IRLotus" w:eastAsia="Times New Roman" w:hAnsi="IRLotus" w:cs="IRLotus"/>
          <w:szCs w:val="28"/>
          <w:rtl/>
        </w:rPr>
        <w:t>"</w:t>
      </w:r>
      <w:r w:rsidRPr="00A04947">
        <w:rPr>
          <w:rFonts w:ascii="IRLotus" w:hAnsi="IRLotus" w:cs="IRLotus"/>
          <w:szCs w:val="28"/>
          <w:rtl/>
        </w:rPr>
        <w:t xml:space="preserve"> عفو كنيد و درگذريد تا خدا فرمان خويش را بياورد</w:t>
      </w:r>
      <w:r w:rsidRPr="00A04947">
        <w:rPr>
          <w:rFonts w:ascii="IRLotus" w:eastAsia="Times New Roman" w:hAnsi="IRLotus" w:cs="IRLotus"/>
          <w:szCs w:val="28"/>
          <w:rtl/>
        </w:rPr>
        <w:t>"</w:t>
      </w:r>
      <w:r w:rsidRPr="00A04947">
        <w:rPr>
          <w:rFonts w:ascii="IRLotus" w:hAnsi="IRLotus" w:cs="IRLotus"/>
          <w:szCs w:val="28"/>
          <w:rtl/>
        </w:rPr>
        <w:t xml:space="preserve"> از مومنين خواسته كه فعلا با كفار با ملايمت رفتار كنيد تا دستور بعدي خدا برسد. دستور بعديهمانا جنگ با كافران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66144" behindDoc="0" locked="0" layoutInCell="1" allowOverlap="1">
                <wp:simplePos x="0" y="0"/>
                <wp:positionH relativeFrom="column">
                  <wp:posOffset>2315718</wp:posOffset>
                </wp:positionH>
                <wp:positionV relativeFrom="paragraph">
                  <wp:posOffset>311655</wp:posOffset>
                </wp:positionV>
                <wp:extent cx="1802130" cy="9906"/>
                <wp:effectExtent l="0" t="0" r="0" b="0"/>
                <wp:wrapNone/>
                <wp:docPr id="3640314" name="Group 3640314"/>
                <wp:cNvGraphicFramePr/>
                <a:graphic xmlns:a="http://schemas.openxmlformats.org/drawingml/2006/main">
                  <a:graphicData uri="http://schemas.microsoft.com/office/word/2010/wordprocessingGroup">
                    <wpg:wgp>
                      <wpg:cNvGrpSpPr/>
                      <wpg:grpSpPr>
                        <a:xfrm>
                          <a:off x="0" y="0"/>
                          <a:ext cx="1802130" cy="9906"/>
                          <a:chOff x="0" y="0"/>
                          <a:chExt cx="1802130" cy="9906"/>
                        </a:xfrm>
                      </wpg:grpSpPr>
                      <wps:wsp>
                        <wps:cNvPr id="8244161" name="Shape 8244161"/>
                        <wps:cNvSpPr/>
                        <wps:spPr>
                          <a:xfrm>
                            <a:off x="0" y="0"/>
                            <a:ext cx="1802130" cy="9906"/>
                          </a:xfrm>
                          <a:custGeom>
                            <a:avLst/>
                            <a:gdLst/>
                            <a:ahLst/>
                            <a:cxnLst/>
                            <a:rect l="0" t="0" r="0" b="0"/>
                            <a:pathLst>
                              <a:path w="1802130" h="9906">
                                <a:moveTo>
                                  <a:pt x="0" y="0"/>
                                </a:moveTo>
                                <a:lnTo>
                                  <a:pt x="1802130" y="0"/>
                                </a:lnTo>
                                <a:lnTo>
                                  <a:pt x="180213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486211" id="Group 3640314" o:spid="_x0000_s1026" style="position:absolute;left:0;text-align:left;margin-left:182.35pt;margin-top:24.55pt;width:141.9pt;height:.8pt;z-index:252166144" coordsize="180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">
                <v:shape id="Shape 8244161" o:spid="_x0000_s1027" style="position:absolute;width:18021;height:99;visibility:visible;mso-wrap-style:square;v-text-anchor:top" coordsize="180213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sCsYA&#10;AADgAAAADwAAAGRycy9kb3ducmV2LnhtbESPQYvCMBSE7wv7H8Jb8LYmLSJSjbKIguJpq94fzbOt&#10;27yUJmr1128EweMwM98ws0VvG3GlzteONSRDBYK4cKbmUsNhv/6egPAB2WDjmDTcycNi/vkxw8y4&#10;G//SNQ+liBD2GWqoQmgzKX1RkUU/dC1x9E6usxii7EppOrxFuG1kqtRYWqw5LlTY0rKi4i+/WA3H&#10;Y7q5q92jtvnhtNyG86pdWaX14Kv/mYII1Id3+NXeGA2TdDRKxgk8D8Uz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isCsYAAADgAAAADwAAAAAAAAAAAAAAAACYAgAAZHJz&#10;L2Rvd25yZXYueG1sUEsFBgAAAAAEAAQA9QAAAIsDAAAAAA==&#10;" path="m,l1802130,r,9906l,9906,,e" fillcolor="black" stroked="f" strokeweight="0">
                  <v:stroke miterlimit="83231f" joinstyle="miter"/>
                  <v:path arrowok="t" textboxrect="0,0,1802130,9906"/>
                </v:shape>
              </v:group>
            </w:pict>
          </mc:Fallback>
        </mc:AlternateContent>
      </w:r>
      <w:r w:rsidRPr="00A04947">
        <w:rPr>
          <w:rFonts w:ascii="IRLotus" w:hAnsi="IRLotus" w:cs="IRLotus"/>
          <w:bCs/>
          <w:szCs w:val="32"/>
          <w:rtl/>
        </w:rPr>
        <w:t xml:space="preserve">سختگيري و كشتار در مدينه  </w:t>
      </w:r>
    </w:p>
    <w:p w:rsidR="0055770A" w:rsidRPr="00A04947" w:rsidRDefault="00B330F4" w:rsidP="00A04947">
      <w:pPr>
        <w:spacing w:after="248" w:line="245" w:lineRule="auto"/>
        <w:ind w:left="128" w:right="303" w:firstLine="722"/>
        <w:jc w:val="right"/>
        <w:rPr>
          <w:rFonts w:ascii="IRLotus" w:hAnsi="IRLotus" w:cs="IRLotus"/>
        </w:rPr>
      </w:pPr>
      <w:r w:rsidRPr="00A04947">
        <w:rPr>
          <w:rFonts w:ascii="IRLotus" w:hAnsi="IRLotus" w:cs="IRLotus"/>
          <w:szCs w:val="28"/>
          <w:rtl/>
        </w:rPr>
        <w:t xml:space="preserve">با قدرت گرفتن محمد در مدينه، روش او كاملا عوض شد و روش سختگيري و جنگ با كفار را در پيش گرفت. با نزول آيات متعددي مخصوصا در سوره ي توبه (كه آخرين سوره ي نازل شده است)، آيات آزادي عقيده و گذشت و ملايمت نسخ شدند و محمد دستور داد كه غير مسلمانان را با زور شمشير, مسلمان كنند, سير تشديد و سخت گيري به غيرمسلمانان تا دستور قتل عام آنان در اينجا بحث مي شود.  </w:t>
      </w:r>
    </w:p>
    <w:p w:rsidR="0055770A" w:rsidRPr="00A04947" w:rsidRDefault="00B330F4" w:rsidP="00A04947">
      <w:pPr>
        <w:spacing w:after="34" w:line="259" w:lineRule="auto"/>
        <w:ind w:left="29" w:right="0" w:firstLine="0"/>
        <w:jc w:val="left"/>
        <w:rPr>
          <w:rFonts w:ascii="IRLotus" w:hAnsi="IRLotus" w:cs="IRLotus"/>
        </w:rPr>
      </w:pPr>
      <w:r w:rsidRPr="00A04947">
        <w:rPr>
          <w:rFonts w:ascii="IRLotus" w:hAnsi="IRLotus" w:cs="IRLotus"/>
          <w:b/>
          <w:bCs/>
          <w:sz w:val="30"/>
          <w:szCs w:val="30"/>
          <w:rtl/>
        </w:rPr>
        <w:t xml:space="preserve">لزوم غلبه ي اسلام بر كل اديان  </w:t>
      </w:r>
    </w:p>
    <w:p w:rsidR="0055770A" w:rsidRPr="00A04947" w:rsidRDefault="00B330F4" w:rsidP="00A04947">
      <w:pPr>
        <w:ind w:left="119" w:right="304"/>
        <w:rPr>
          <w:rFonts w:ascii="IRLotus" w:hAnsi="IRLotus" w:cs="IRLotus"/>
        </w:rPr>
      </w:pPr>
      <w:r w:rsidRPr="00A04947">
        <w:rPr>
          <w:rFonts w:ascii="IRLotus" w:hAnsi="IRLotus" w:cs="IRLotus"/>
          <w:b/>
          <w:bCs/>
          <w:szCs w:val="28"/>
          <w:rtl/>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بِالْْه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ديِنِ الْْح</w:t>
      </w:r>
      <w:r w:rsidRPr="00A04947">
        <w:rPr>
          <w:rFonts w:ascii="IRLotus" w:hAnsi="IRLotus" w:cs="IRLotus"/>
        </w:rPr>
        <w:t></w:t>
      </w:r>
      <w:r w:rsidRPr="00A04947">
        <w:rPr>
          <w:rFonts w:ascii="IRLotus" w:hAnsi="IRLotus" w:cs="IRLotus"/>
          <w:szCs w:val="28"/>
          <w:rtl/>
        </w:rPr>
        <w:t>قِّ  لِِي</w:t>
      </w:r>
      <w:r w:rsidRPr="00A04947">
        <w:rPr>
          <w:rFonts w:ascii="IRLotus" w:hAnsi="IRLotus" w:cs="IRLotus"/>
        </w:rPr>
        <w:t></w:t>
      </w:r>
      <w:r w:rsidRPr="00A04947">
        <w:rPr>
          <w:rFonts w:ascii="IRLotus" w:hAnsi="IRLotus" w:cs="IRLotus"/>
          <w:szCs w:val="28"/>
          <w:rtl/>
        </w:rPr>
        <w:t>ظْهِرَهَ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الد</w:t>
      </w:r>
      <w:r w:rsidRPr="00A04947">
        <w:rPr>
          <w:rFonts w:ascii="IRLotus" w:hAnsi="IRLotus" w:cs="IRLotus"/>
        </w:rPr>
        <w:t></w:t>
      </w:r>
      <w:r w:rsidRPr="00A04947">
        <w:rPr>
          <w:rFonts w:ascii="IRLotus" w:hAnsi="IRLotus" w:cs="IRLotus"/>
          <w:szCs w:val="28"/>
          <w:rtl/>
        </w:rPr>
        <w:t>ينِ كُُلِّ هِ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كَرِهِ</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شْرِكُونَ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صف </w:t>
      </w:r>
      <w:r w:rsidRPr="00A04947">
        <w:rPr>
          <w:rFonts w:ascii="IRLotus" w:hAnsi="IRLotus" w:cs="IRLotus"/>
          <w:szCs w:val="28"/>
        </w:rPr>
        <w:t>9</w:t>
      </w:r>
      <w:r w:rsidRPr="00A04947">
        <w:rPr>
          <w:rFonts w:ascii="IRLotus" w:eastAsia="Times New Roman" w:hAnsi="IRLotus" w:cs="IRLotus"/>
          <w:sz w:val="43"/>
          <w:szCs w:val="43"/>
          <w:vertAlign w:val="superscript"/>
          <w:rtl/>
        </w:rPr>
        <w:t>﴾</w:t>
      </w:r>
      <w:r w:rsidRPr="00A04947">
        <w:rPr>
          <w:rFonts w:ascii="IRLotus" w:eastAsia="Times New Roman" w:hAnsi="IRLotus" w:cs="IRLotus"/>
          <w:b/>
          <w:bC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b/>
          <w:bCs/>
          <w:szCs w:val="28"/>
          <w:rtl/>
        </w:rPr>
        <w:t xml:space="preserve">ترجمه: </w:t>
      </w:r>
      <w:r w:rsidRPr="00A04947">
        <w:rPr>
          <w:rFonts w:ascii="IRLotus" w:hAnsi="IRLotus" w:cs="IRLotus"/>
          <w:szCs w:val="28"/>
          <w:rtl/>
        </w:rPr>
        <w:t>اوست كسى كه پيامبر خود را با هدايت و دين حق روانه كرد تا آن را بر هر چه دين است غالب گرداند هر چند مشركان را ناخوش آيد (</w:t>
      </w:r>
      <w:r w:rsidRPr="00A04947">
        <w:rPr>
          <w:rFonts w:ascii="IRLotus" w:hAnsi="IRLotus" w:cs="IRLotus"/>
          <w:szCs w:val="28"/>
        </w:rPr>
        <w:t>9</w:t>
      </w:r>
      <w:r w:rsidRPr="00A04947">
        <w:rPr>
          <w:rFonts w:ascii="IRLotus" w:hAnsi="IRLotus" w:cs="IRLotus"/>
          <w:szCs w:val="28"/>
          <w:rtl/>
        </w:rPr>
        <w:t xml:space="preserve">) اين آيه عينا در سوره ي توبه آيه ي </w:t>
      </w:r>
      <w:r w:rsidRPr="00A04947">
        <w:rPr>
          <w:rFonts w:ascii="IRLotus" w:hAnsi="IRLotus" w:cs="IRLotus"/>
          <w:szCs w:val="28"/>
        </w:rPr>
        <w:t>33</w:t>
      </w:r>
      <w:r w:rsidRPr="00A04947">
        <w:rPr>
          <w:rFonts w:ascii="IRLotus" w:hAnsi="IRLotus" w:cs="IRLotus"/>
          <w:szCs w:val="28"/>
          <w:rtl/>
        </w:rPr>
        <w:t xml:space="preserve"> نيز تكرار شده است.</w:t>
      </w:r>
      <w:r w:rsidRPr="00A04947">
        <w:rPr>
          <w:rFonts w:ascii="IRLotus" w:eastAsia="Times New Roman"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اين آيات بوضوح قصد محمد را براي غالب كردن اسلام بر كل اديان و بر كل جهان علي رغم ميل كفار نشان مي دهند.   </w:t>
      </w:r>
    </w:p>
    <w:p w:rsidR="0055770A" w:rsidRPr="00A04947" w:rsidRDefault="00B330F4" w:rsidP="00A04947">
      <w:pPr>
        <w:spacing w:after="10" w:line="259" w:lineRule="auto"/>
        <w:ind w:left="0" w:right="539" w:firstLine="0"/>
        <w:jc w:val="right"/>
        <w:rPr>
          <w:rFonts w:ascii="IRLotus" w:hAnsi="IRLotus" w:cs="IRLotus"/>
        </w:rPr>
      </w:pPr>
      <w:r w:rsidRPr="00A04947">
        <w:rPr>
          <w:rFonts w:ascii="IRLotus" w:hAnsi="IRLotus" w:cs="IRLotus"/>
          <w:b/>
          <w:bCs/>
          <w:sz w:val="30"/>
          <w:szCs w:val="30"/>
          <w:rtl/>
        </w:rPr>
        <w:t xml:space="preserve">دستور به دشمني دائمي با غير مسلمانان حتي اگر پدر و مادر باشند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w:t>
      </w:r>
      <w:r w:rsidRPr="00A04947">
        <w:rPr>
          <w:rFonts w:ascii="IRLotus" w:hAnsi="IRLotus" w:cs="IRLotus"/>
          <w:szCs w:val="28"/>
          <w:rtl/>
        </w:rPr>
        <w:tab/>
        <w:t xml:space="preserve"> در گام بعد هرگونه دوستي بين مسلمانان و غيرمسلمانان تحريم مي شود و كينه و نفرت ابدي با غيرمسلمانان بنيانگذاري مي شود: </w:t>
      </w:r>
      <w:r w:rsidRPr="00A04947">
        <w:rPr>
          <w:rFonts w:ascii="IRLotus" w:hAnsi="IRLotus" w:cs="IRLotus"/>
          <w:szCs w:val="28"/>
          <w:rtl/>
        </w:rPr>
        <w:tab/>
        <w:t xml:space="preserve">   </w:t>
      </w:r>
    </w:p>
    <w:p w:rsidR="0055770A" w:rsidRPr="00A04947" w:rsidRDefault="00B330F4" w:rsidP="00A04947">
      <w:pPr>
        <w:numPr>
          <w:ilvl w:val="0"/>
          <w:numId w:val="171"/>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لاَ تََتَّ خِذُواْ الْْي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النَّ 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ى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 </w:t>
      </w:r>
      <w:r w:rsidRPr="00A04947">
        <w:rPr>
          <w:rFonts w:ascii="IRLotus" w:hAnsi="IRLotus" w:cs="IRLotus"/>
          <w:szCs w:val="28"/>
          <w:rtl/>
        </w:rPr>
        <w:t>عضُ</w:t>
      </w:r>
      <w:r w:rsidRPr="00A04947">
        <w:rPr>
          <w:rFonts w:ascii="IRLotus" w:hAnsi="IRLotus" w:cs="IRLotus"/>
        </w:rPr>
        <w:t xml:space="preserve"> </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أَ</w:t>
      </w:r>
      <w:r w:rsidRPr="00A04947">
        <w:rPr>
          <w:rFonts w:ascii="IRLotus" w:hAnsi="IRLotus" w:cs="IRLotus"/>
        </w:rPr>
        <w:t xml:space="preserve"> </w:t>
      </w:r>
      <w:r w:rsidRPr="00A04947">
        <w:rPr>
          <w:rFonts w:ascii="IRLotus" w:hAnsi="IRLotus" w:cs="IRLotus"/>
          <w:szCs w:val="28"/>
          <w:rtl/>
        </w:rPr>
        <w:t>َولِِي</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 </w:t>
      </w:r>
      <w:r w:rsidRPr="00A04947">
        <w:rPr>
          <w:rFonts w:ascii="IRLotus" w:hAnsi="IRLotus" w:cs="IRLotus"/>
          <w:szCs w:val="28"/>
          <w:rtl/>
        </w:rPr>
        <w:t>عضٍ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فَإِِنَّ ه</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 </w:t>
      </w:r>
      <w:r w:rsidRPr="00A04947">
        <w:rPr>
          <w:rFonts w:ascii="IRLotus" w:hAnsi="IRLotus" w:cs="IRLotus"/>
          <w:szCs w:val="28"/>
          <w:rtl/>
        </w:rPr>
        <w:t>م إِ َّ ِن اللّّه</w:t>
      </w:r>
      <w:r w:rsidRPr="00A04947">
        <w:rPr>
          <w:rFonts w:ascii="IRLotus" w:hAnsi="IRLotus" w:cs="IRLotus"/>
        </w:rPr>
        <w:t></w:t>
      </w:r>
      <w:r w:rsidRPr="00A04947">
        <w:rPr>
          <w:rFonts w:ascii="IRLotus" w:hAnsi="IRLotus" w:cs="IRLotus"/>
          <w:szCs w:val="28"/>
          <w:rtl/>
        </w:rPr>
        <w:t xml:space="preserve"> لاَ </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هدِِي الْقَ</w:t>
      </w:r>
      <w:r w:rsidRPr="00A04947">
        <w:rPr>
          <w:rFonts w:ascii="IRLotus" w:hAnsi="IRLotus" w:cs="IRLotus"/>
        </w:rPr>
        <w:t xml:space="preserve">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 xml:space="preserve">م الظَّ الِمِينَ </w:t>
      </w:r>
      <w:r w:rsidRPr="00A04947">
        <w:rPr>
          <w:rFonts w:ascii="IRLotus" w:eastAsia="Times New Roman" w:hAnsi="IRLotus" w:cs="IRLotus"/>
          <w:szCs w:val="28"/>
          <w:rtl/>
        </w:rPr>
        <w:t>﴿</w:t>
      </w:r>
      <w:r w:rsidRPr="00A04947">
        <w:rPr>
          <w:rFonts w:ascii="IRLotus" w:hAnsi="IRLotus" w:cs="IRLotus"/>
          <w:szCs w:val="28"/>
          <w:rtl/>
        </w:rPr>
        <w:t xml:space="preserve">مائده </w:t>
      </w:r>
      <w:r w:rsidRPr="00A04947">
        <w:rPr>
          <w:rFonts w:ascii="IRLotus" w:hAnsi="IRLotus" w:cs="IRLotus"/>
          <w:szCs w:val="28"/>
        </w:rPr>
        <w:t>51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كسانى كه ايمان  آوردهايد يهود و نصارى را دوستان [خود] مگيريد [كه] بعضى از آنان دوستان بعضى ديگرند و هر كس از شما آنها را به دوستى گيرد از آنان خواهد بود آرى خدا گروه ستمگران را راهنمائي  نمى كند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آيات ديگري از قرآن، كينه توزي را به درون خانواده ها مي آورد. برادر و خواهر و پدر و مادر نيز شامل اين كينه توزي و نهايتا كشتار مي شوند، مثلا:  </w:t>
      </w:r>
    </w:p>
    <w:p w:rsidR="0055770A" w:rsidRPr="00A04947" w:rsidRDefault="00B330F4" w:rsidP="00A04947">
      <w:pPr>
        <w:numPr>
          <w:ilvl w:val="0"/>
          <w:numId w:val="171"/>
        </w:numPr>
        <w:ind w:right="137"/>
        <w:rPr>
          <w:rFonts w:ascii="IRLotus" w:hAnsi="IRLotus" w:cs="IRLotus"/>
        </w:rPr>
      </w:pPr>
      <w:r w:rsidRPr="00A04947">
        <w:rPr>
          <w:rFonts w:ascii="IRLotus" w:hAnsi="IRLotus" w:cs="IRLotus"/>
          <w:szCs w:val="28"/>
          <w:rtl/>
        </w:rPr>
        <w:t>لََا تَجِِد</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ؤْمِنُونَ باِللَّ هِ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w:t>
      </w:r>
      <w:r w:rsidRPr="00A04947">
        <w:rPr>
          <w:rFonts w:ascii="Cambria" w:hAnsi="Cambria" w:cs="Cambria"/>
        </w:rPr>
        <w:t>Ĥ</w:t>
      </w:r>
      <w:r w:rsidRPr="00A04947">
        <w:rPr>
          <w:rFonts w:ascii="IRLotus" w:hAnsi="IRLotus" w:cs="IRLotus"/>
          <w:szCs w:val="28"/>
          <w:rtl/>
        </w:rPr>
        <w:t>خِرِ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كَانُوا آب</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أََب</w:t>
      </w:r>
      <w:r w:rsidRPr="00A04947">
        <w:rPr>
          <w:rFonts w:ascii="IRLotus" w:hAnsi="IRLotus" w:cs="IRLotus"/>
        </w:rPr>
        <w:t></w:t>
      </w:r>
      <w:r w:rsidRPr="00A04947">
        <w:rPr>
          <w:rFonts w:ascii="IRLotus" w:hAnsi="IRLotus" w:cs="IRLotus"/>
          <w:szCs w:val="28"/>
          <w:rtl/>
        </w:rPr>
        <w:t>نَاءه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إِخْْو</w:t>
      </w:r>
      <w:r w:rsidRPr="00A04947">
        <w:rPr>
          <w:rFonts w:ascii="IRLotus" w:hAnsi="IRLotus" w:cs="IRLotus"/>
        </w:rPr>
        <w:t></w:t>
      </w:r>
      <w:r w:rsidRPr="00A04947">
        <w:rPr>
          <w:rFonts w:ascii="IRLotus" w:hAnsi="IRLotus" w:cs="IRLotus"/>
          <w:szCs w:val="28"/>
          <w:rtl/>
        </w:rPr>
        <w:t>انََه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شِيرَتََه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(مجادله </w:t>
      </w:r>
      <w:r w:rsidRPr="00A04947">
        <w:rPr>
          <w:rFonts w:ascii="IRLotus" w:hAnsi="IRLotus" w:cs="IRLotus"/>
          <w:szCs w:val="28"/>
        </w:rPr>
        <w:t>22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قومى را نيابى كه به خدا و روز قيامت ايمان داشته باشند [و] كسانى را كه با خدا و رسولش مخالفت كرده اند هر چند پدرانشان يا پسرانشان يا برادرانشان يا عشيره آنان باشند دوست بدارند (</w:t>
      </w:r>
      <w:r w:rsidRPr="00A04947">
        <w:rPr>
          <w:rFonts w:ascii="IRLotus" w:hAnsi="IRLotus" w:cs="IRLotus"/>
          <w:szCs w:val="28"/>
        </w:rPr>
        <w:t>22</w:t>
      </w:r>
      <w:r w:rsidRPr="00A04947">
        <w:rPr>
          <w:rFonts w:ascii="IRLotus" w:hAnsi="IRLotus" w:cs="IRLotus"/>
          <w:szCs w:val="28"/>
          <w:rtl/>
        </w:rPr>
        <w:t xml:space="preserve">).  </w:t>
      </w:r>
    </w:p>
    <w:p w:rsidR="0055770A" w:rsidRPr="00A04947" w:rsidRDefault="00B330F4" w:rsidP="00A04947">
      <w:pPr>
        <w:numPr>
          <w:ilvl w:val="0"/>
          <w:numId w:val="171"/>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لاَ تََتَّ خِذُواْ آب</w:t>
      </w:r>
      <w:r w:rsidRPr="00A04947">
        <w:rPr>
          <w:rFonts w:ascii="IRLotus" w:hAnsi="IRLotus" w:cs="IRLotus"/>
        </w:rPr>
        <w:t></w:t>
      </w:r>
      <w:r w:rsidRPr="00A04947">
        <w:rPr>
          <w:rFonts w:ascii="IRLotus" w:hAnsi="IRLotus" w:cs="IRLotus"/>
          <w:szCs w:val="28"/>
          <w:rtl/>
        </w:rPr>
        <w:t>اءكُُم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إِخْْو</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اء إَنِ </w:t>
      </w:r>
      <w:r w:rsidRPr="00A04947">
        <w:rPr>
          <w:rFonts w:ascii="IRLotus" w:hAnsi="IRLotus" w:cs="IRLotus"/>
        </w:rPr>
        <w:t></w:t>
      </w:r>
      <w:r w:rsidRPr="00A04947">
        <w:rPr>
          <w:rFonts w:ascii="IRLotus" w:hAnsi="IRLotus" w:cs="IRLotus"/>
          <w:szCs w:val="28"/>
          <w:rtl/>
        </w:rPr>
        <w:t>استََح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واْ الْكُفْرَ ع</w:t>
      </w:r>
      <w:r w:rsidRPr="00A04947">
        <w:rPr>
          <w:rFonts w:ascii="IRLotus" w:hAnsi="IRLotus" w:cs="IRLotus"/>
        </w:rPr>
        <w:t></w:t>
      </w:r>
      <w:r w:rsidRPr="00A04947">
        <w:rPr>
          <w:rFonts w:ascii="IRLotus" w:hAnsi="IRLotus" w:cs="IRLotus"/>
          <w:szCs w:val="28"/>
          <w:rtl/>
        </w:rPr>
        <w:t>لَىَ الإيِم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فَأُُو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الظَّ الِِم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توبه </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اى كسانى كه ايمان آورده ايد اگر پدرانتان و برادرانتان كفر را برايمان ترجيح دهند [آنان را] به دوستى مگيريد و هر كس از ميان شما آنانرا به دوستى گيرد آنان همان ستمكارانند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numPr>
          <w:ilvl w:val="0"/>
          <w:numId w:val="171"/>
        </w:numPr>
        <w:ind w:right="137"/>
        <w:rPr>
          <w:rFonts w:ascii="IRLotus" w:hAnsi="IRLotus" w:cs="IRLotus"/>
        </w:rPr>
      </w:pP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 xml:space="preserve"> كَانََت</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hAnsi="IRLotus" w:cs="IRLotus"/>
          <w:szCs w:val="28"/>
          <w:rtl/>
        </w:rPr>
        <w:t xml:space="preserve"> أُُس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ةٌ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فِِي إِِب</w:t>
      </w:r>
      <w:r w:rsidRPr="00A04947">
        <w:rPr>
          <w:rFonts w:ascii="IRLotus" w:hAnsi="IRLotus" w:cs="IRLotus"/>
        </w:rPr>
        <w:t></w:t>
      </w:r>
      <w:r w:rsidRPr="00A04947">
        <w:rPr>
          <w:rFonts w:ascii="IRLotus" w:hAnsi="IRLotus" w:cs="IRLotus"/>
          <w:szCs w:val="28"/>
          <w:rtl/>
        </w:rPr>
        <w:t>رَاهِيم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الذَّ ِينَ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إِذْ قَالُوا لِقََو</w:t>
      </w:r>
      <w:r w:rsidRPr="00A04947">
        <w:rPr>
          <w:rFonts w:ascii="IRLotus" w:hAnsi="IRLotus" w:cs="IRLotus"/>
        </w:rPr>
        <w:t></w:t>
      </w:r>
      <w:r w:rsidRPr="00A04947">
        <w:rPr>
          <w:rFonts w:ascii="IRLotus" w:hAnsi="IRLotus" w:cs="IRLotus"/>
          <w:szCs w:val="28"/>
          <w:rtl/>
        </w:rPr>
        <w:t>مِهِِم</w:t>
      </w:r>
      <w:r w:rsidRPr="00A04947">
        <w:rPr>
          <w:rFonts w:ascii="IRLotus" w:hAnsi="IRLotus" w:cs="IRLotus"/>
        </w:rPr>
        <w:t></w:t>
      </w:r>
      <w:r w:rsidRPr="00A04947">
        <w:rPr>
          <w:rFonts w:ascii="IRLotus" w:hAnsi="IRLotus" w:cs="IRLotus"/>
          <w:szCs w:val="28"/>
          <w:rtl/>
        </w:rPr>
        <w:t xml:space="preserve"> إِِنَّ ا ب</w:t>
      </w:r>
      <w:r w:rsidRPr="00A04947">
        <w:rPr>
          <w:rFonts w:ascii="IRLotus" w:hAnsi="IRLotus" w:cs="IRLotus"/>
        </w:rPr>
        <w:t></w:t>
      </w:r>
      <w:r w:rsidRPr="00A04947">
        <w:rPr>
          <w:rFonts w:ascii="IRLotus" w:hAnsi="IRLotus" w:cs="IRLotus"/>
          <w:szCs w:val="28"/>
          <w:rtl/>
        </w:rPr>
        <w:t>رَاء مِنكُُم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 مِِن د</w:t>
      </w:r>
      <w:r w:rsidRPr="00A04947">
        <w:rPr>
          <w:rFonts w:ascii="IRLotus" w:hAnsi="IRLotus" w:cs="IRLotus"/>
        </w:rPr>
        <w:t></w:t>
      </w:r>
      <w:r w:rsidRPr="00A04947">
        <w:rPr>
          <w:rFonts w:ascii="IRLotus" w:hAnsi="IRLotus" w:cs="IRLotus"/>
          <w:szCs w:val="28"/>
          <w:rtl/>
        </w:rPr>
        <w:t>ونِ اللَّ هِ كَفَرْنََا بِكُُم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نَنََا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غْضَاء أََب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تَّ ى تُؤْمِنُوا باِللَّ هِ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ممتحنه </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67168" behindDoc="0" locked="0" layoutInCell="1" allowOverlap="1">
                <wp:simplePos x="0" y="0"/>
                <wp:positionH relativeFrom="column">
                  <wp:posOffset>85344</wp:posOffset>
                </wp:positionH>
                <wp:positionV relativeFrom="paragraph">
                  <wp:posOffset>856533</wp:posOffset>
                </wp:positionV>
                <wp:extent cx="1640586" cy="5334"/>
                <wp:effectExtent l="0" t="0" r="0" b="0"/>
                <wp:wrapNone/>
                <wp:docPr id="3641010" name="Group 3641010"/>
                <wp:cNvGraphicFramePr/>
                <a:graphic xmlns:a="http://schemas.openxmlformats.org/drawingml/2006/main">
                  <a:graphicData uri="http://schemas.microsoft.com/office/word/2010/wordprocessingGroup">
                    <wpg:wgp>
                      <wpg:cNvGrpSpPr/>
                      <wpg:grpSpPr>
                        <a:xfrm>
                          <a:off x="0" y="0"/>
                          <a:ext cx="1640586" cy="5334"/>
                          <a:chOff x="0" y="0"/>
                          <a:chExt cx="1640586" cy="5334"/>
                        </a:xfrm>
                      </wpg:grpSpPr>
                      <wps:wsp>
                        <wps:cNvPr id="8245553" name="Shape 8245553"/>
                        <wps:cNvSpPr/>
                        <wps:spPr>
                          <a:xfrm>
                            <a:off x="0" y="0"/>
                            <a:ext cx="1640586" cy="9144"/>
                          </a:xfrm>
                          <a:custGeom>
                            <a:avLst/>
                            <a:gdLst/>
                            <a:ahLst/>
                            <a:cxnLst/>
                            <a:rect l="0" t="0" r="0" b="0"/>
                            <a:pathLst>
                              <a:path w="1640586" h="9144">
                                <a:moveTo>
                                  <a:pt x="0" y="0"/>
                                </a:moveTo>
                                <a:lnTo>
                                  <a:pt x="1640586" y="0"/>
                                </a:lnTo>
                                <a:lnTo>
                                  <a:pt x="1640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4F671D" id="Group 3641010" o:spid="_x0000_s1026" style="position:absolute;left:0;text-align:left;margin-left:6.7pt;margin-top:67.45pt;width:129.2pt;height:.4pt;z-index:252167168" coordsize="164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">
                <v:shape id="Shape 8245553" o:spid="_x0000_s1027" style="position:absolute;width:16405;height:91;visibility:visible;mso-wrap-style:square;v-text-anchor:top" coordsize="16405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rAckA&#10;AADgAAAADwAAAGRycy9kb3ducmV2LnhtbESPQWvCQBCF74X+h2UKvZS6UZsSo6uIpaDGS23peciO&#10;STA7G3a3Gv+9KxQ8Pt68782bLXrTihM531hWMBwkIIhLqxuuFPx8f75mIHxA1thaJgUX8rCYPz7M&#10;MNf2zF902odKRAj7HBXUIXS5lL6syaAf2I44egfrDIYoXSW1w3OEm1aOkuRdGmw4NtTY0aqm8rj/&#10;M/GNw+/WF1xlzu4m9qUoNusPv1Hq+alfTkEE6sP9+D+91gqy0VuapmO4DYoU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rrAckAAADgAAAADwAAAAAAAAAAAAAAAACYAgAA&#10;ZHJzL2Rvd25yZXYueG1sUEsFBgAAAAAEAAQA9QAAAI4DAAAAAA==&#10;" path="m,l1640586,r,9144l,9144,,e" fillcolor="black" stroked="f" strokeweight="0">
                  <v:stroke miterlimit="83231f" joinstyle="miter"/>
                  <v:path arrowok="t" textboxrect="0,0,164058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68192" behindDoc="0" locked="0" layoutInCell="1" allowOverlap="1">
                <wp:simplePos x="0" y="0"/>
                <wp:positionH relativeFrom="column">
                  <wp:posOffset>2983992</wp:posOffset>
                </wp:positionH>
                <wp:positionV relativeFrom="paragraph">
                  <wp:posOffset>1154476</wp:posOffset>
                </wp:positionV>
                <wp:extent cx="1133856" cy="5334"/>
                <wp:effectExtent l="0" t="0" r="0" b="0"/>
                <wp:wrapNone/>
                <wp:docPr id="3641011" name="Group 3641011"/>
                <wp:cNvGraphicFramePr/>
                <a:graphic xmlns:a="http://schemas.openxmlformats.org/drawingml/2006/main">
                  <a:graphicData uri="http://schemas.microsoft.com/office/word/2010/wordprocessingGroup">
                    <wpg:wgp>
                      <wpg:cNvGrpSpPr/>
                      <wpg:grpSpPr>
                        <a:xfrm>
                          <a:off x="0" y="0"/>
                          <a:ext cx="1133856" cy="5334"/>
                          <a:chOff x="0" y="0"/>
                          <a:chExt cx="1133856" cy="5334"/>
                        </a:xfrm>
                      </wpg:grpSpPr>
                      <wps:wsp>
                        <wps:cNvPr id="8245554" name="Shape 8245554"/>
                        <wps:cNvSpPr/>
                        <wps:spPr>
                          <a:xfrm>
                            <a:off x="0" y="0"/>
                            <a:ext cx="1133856" cy="9144"/>
                          </a:xfrm>
                          <a:custGeom>
                            <a:avLst/>
                            <a:gdLst/>
                            <a:ahLst/>
                            <a:cxnLst/>
                            <a:rect l="0" t="0" r="0" b="0"/>
                            <a:pathLst>
                              <a:path w="1133856" h="9144">
                                <a:moveTo>
                                  <a:pt x="0" y="0"/>
                                </a:moveTo>
                                <a:lnTo>
                                  <a:pt x="1133856" y="0"/>
                                </a:lnTo>
                                <a:lnTo>
                                  <a:pt x="11338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00F2B4" id="Group 3641011" o:spid="_x0000_s1026" style="position:absolute;left:0;text-align:left;margin-left:234.95pt;margin-top:90.9pt;width:89.3pt;height:.4pt;z-index:252168192" coordsize="113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">
                <v:shape id="Shape 8245554" o:spid="_x0000_s1027" style="position:absolute;width:11338;height:91;visibility:visible;mso-wrap-style:square;v-text-anchor:top" coordsize="11338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yq8kA&#10;AADgAAAADwAAAGRycy9kb3ducmV2LnhtbESPQWvCQBSE7wX/w/KEXoputNkiqasUaYtCBavp/ZF9&#10;JsHs25DdxvTfdwtCj8PMfMMs14NtRE+drx1rmE0TEMSFMzWXGvLT22QBwgdkg41j0vBDHtar0d0S&#10;M+Ou/En9MZQiQthnqKEKoc2k9EVFFv3UtcTRO7vOYoiyK6Xp8BrhtpHzJHmSFmuOCxW2tKmouBy/&#10;rYb+41XO3jeH/U492q80V/nWPORa34+Hl2cQgYbwH761t0bDYp4qpVL4OxTP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Byq8kAAADgAAAADwAAAAAAAAAAAAAAAACYAgAA&#10;ZHJzL2Rvd25yZXYueG1sUEsFBgAAAAAEAAQA9QAAAI4DAAAAAA==&#10;" path="m,l1133856,r,9144l,9144,,e" fillcolor="black" stroked="f" strokeweight="0">
                  <v:stroke miterlimit="83231f" joinstyle="miter"/>
                  <v:path arrowok="t" textboxrect="0,0,1133856,9144"/>
                </v:shape>
              </v:group>
            </w:pict>
          </mc:Fallback>
        </mc:AlternateContent>
      </w:r>
      <w:r w:rsidRPr="00A04947">
        <w:rPr>
          <w:rFonts w:ascii="IRLotus" w:hAnsi="IRLotus" w:cs="IRLotus"/>
          <w:szCs w:val="28"/>
          <w:rtl/>
        </w:rPr>
        <w:t xml:space="preserve">ترجمه: قطعا براى شما در [ پيروى از] ابراهيم و كسانى كه با اويند سرمشقى نيكوست آنگاه كه به قوم خود گفتند ما از شما و از آنچه به جاى خدا مى پرستيد بيزاريم به شما كفر  مىورزيم و ميان ما و شما دشمنى و كينه هميشگى پديدار شده تا وقتى كه فقط به خدا ايمان آوريد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آيه ي فوق گفته شده كه دشمني با كافر ادامه دارد مگر اينكه كافر مسلمان شود. يعني بايد بين مسلمان و كافر بطور مطلق كينه و دشمني  جاودانه باشد. اما در آيات و</w:t>
      </w:r>
      <w:r w:rsidRPr="00A04947">
        <w:rPr>
          <w:rFonts w:ascii="IRLotus" w:hAnsi="IRLotus" w:cs="IRLotus"/>
          <w:szCs w:val="28"/>
        </w:rPr>
        <w:t>8</w:t>
      </w:r>
      <w:r w:rsidRPr="00A04947">
        <w:rPr>
          <w:rFonts w:ascii="IRLotus" w:hAnsi="IRLotus" w:cs="IRLotus"/>
          <w:szCs w:val="28"/>
          <w:rtl/>
        </w:rPr>
        <w:t xml:space="preserve"> </w:t>
      </w:r>
      <w:r w:rsidRPr="00A04947">
        <w:rPr>
          <w:rFonts w:ascii="IRLotus" w:hAnsi="IRLotus" w:cs="IRLotus"/>
          <w:szCs w:val="28"/>
        </w:rPr>
        <w:t>9</w:t>
      </w:r>
      <w:r w:rsidRPr="00A04947">
        <w:rPr>
          <w:rFonts w:ascii="IRLotus" w:hAnsi="IRLotus" w:cs="IRLotus"/>
          <w:szCs w:val="28"/>
          <w:rtl/>
        </w:rPr>
        <w:t xml:space="preserve"> همين سوره در تضاد با دستور فوق گفته شده:       </w:t>
      </w:r>
    </w:p>
    <w:p w:rsidR="0055770A" w:rsidRPr="00A04947" w:rsidRDefault="00B330F4" w:rsidP="00A04947">
      <w:pPr>
        <w:numPr>
          <w:ilvl w:val="0"/>
          <w:numId w:val="171"/>
        </w:numPr>
        <w:ind w:right="137"/>
        <w:rPr>
          <w:rFonts w:ascii="IRLotus" w:hAnsi="IRLotus" w:cs="IRLotus"/>
        </w:rPr>
      </w:pP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 ذِينَ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قَاتِلُوكُُم</w:t>
      </w:r>
      <w:r w:rsidRPr="00A04947">
        <w:rPr>
          <w:rFonts w:ascii="IRLotus" w:hAnsi="IRLotus" w:cs="IRLotus"/>
        </w:rPr>
        <w:t></w:t>
      </w:r>
      <w:r w:rsidRPr="00A04947">
        <w:rPr>
          <w:rFonts w:ascii="IRLotus" w:hAnsi="IRLotus" w:cs="IRLotus"/>
          <w:szCs w:val="28"/>
          <w:rtl/>
        </w:rPr>
        <w:t xml:space="preserve"> فِيِ الد</w:t>
      </w:r>
      <w:r w:rsidRPr="00A04947">
        <w:rPr>
          <w:rFonts w:ascii="IRLotus" w:hAnsi="IRLotus" w:cs="IRLotus"/>
        </w:rPr>
        <w:t></w:t>
      </w:r>
      <w:r w:rsidRPr="00A04947">
        <w:rPr>
          <w:rFonts w:ascii="IRLotus" w:hAnsi="IRLotus" w:cs="IRLotus"/>
          <w:szCs w:val="28"/>
          <w:rtl/>
        </w:rPr>
        <w:t>ينِ 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وكُُم م</w:t>
      </w:r>
      <w:r w:rsidRPr="00A04947">
        <w:rPr>
          <w:rFonts w:ascii="IRLotus" w:hAnsi="IRLotus" w:cs="IRLotus"/>
        </w:rPr>
        <w:t></w:t>
      </w:r>
      <w:r w:rsidRPr="00A04947">
        <w:rPr>
          <w:rFonts w:ascii="IRLotus" w:hAnsi="IRLotus" w:cs="IRLotus"/>
          <w:szCs w:val="28"/>
          <w:rtl/>
        </w:rPr>
        <w:t>ن دِِي</w:t>
      </w:r>
      <w:r w:rsidRPr="00A04947">
        <w:rPr>
          <w:rFonts w:ascii="IRLotus" w:hAnsi="IRLotus" w:cs="IRLotus"/>
        </w:rPr>
        <w:t></w:t>
      </w:r>
      <w:r w:rsidRPr="00A04947">
        <w:rPr>
          <w:rFonts w:ascii="IRLotus" w:hAnsi="IRLotus" w:cs="IRLotus"/>
          <w:szCs w:val="28"/>
          <w:rtl/>
        </w:rPr>
        <w:t>ارِكُُم</w:t>
      </w:r>
      <w:r w:rsidRPr="00A04947">
        <w:rPr>
          <w:rFonts w:ascii="IRLotus" w:hAnsi="IRLotus" w:cs="IRLotus"/>
        </w:rPr>
        <w:t></w:t>
      </w:r>
      <w:r w:rsidRPr="00A04947">
        <w:rPr>
          <w:rFonts w:ascii="IRLotus" w:hAnsi="IRLotus" w:cs="IRLotus"/>
          <w:szCs w:val="28"/>
          <w:rtl/>
        </w:rPr>
        <w:t xml:space="preserve"> أَنَ تََب</w:t>
      </w:r>
      <w:r w:rsidRPr="00A04947">
        <w:rPr>
          <w:rFonts w:ascii="IRLotus" w:hAnsi="IRLotus" w:cs="IRLotus"/>
        </w:rPr>
        <w:t></w:t>
      </w:r>
      <w:r w:rsidRPr="00A04947">
        <w:rPr>
          <w:rFonts w:ascii="IRLotus" w:hAnsi="IRLotus" w:cs="IRLotus"/>
          <w:szCs w:val="28"/>
          <w:rtl/>
        </w:rPr>
        <w:t>رُّ 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تُقْسِطُوا إلََِي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إِنَِّ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حِبِ</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قسِْطِينَ </w:t>
      </w:r>
      <w:r w:rsidRPr="00A04947">
        <w:rPr>
          <w:rFonts w:ascii="IRLotus" w:eastAsia="Times New Roman" w:hAnsi="IRLotus" w:cs="IRLotus"/>
          <w:szCs w:val="28"/>
          <w:rtl/>
        </w:rPr>
        <w:t>﴿</w:t>
      </w:r>
      <w:r w:rsidRPr="00A04947">
        <w:rPr>
          <w:rFonts w:ascii="IRLotus" w:hAnsi="IRLotus" w:cs="IRLotus"/>
          <w:szCs w:val="28"/>
          <w:rtl/>
        </w:rPr>
        <w:t xml:space="preserve">ممتحنه </w:t>
      </w:r>
      <w:r w:rsidRPr="00A04947">
        <w:rPr>
          <w:rFonts w:ascii="IRLotus" w:hAnsi="IRLotus" w:cs="IRLotus"/>
          <w:szCs w:val="28"/>
        </w:rPr>
        <w:t>8</w:t>
      </w:r>
      <w:r w:rsidRPr="00A04947">
        <w:rPr>
          <w:rFonts w:ascii="IRLotus" w:eastAsia="Times New Roman" w:hAnsi="IRLotus" w:cs="IRLotus"/>
          <w:szCs w:val="28"/>
          <w:rtl/>
        </w:rPr>
        <w:t>﴾</w:t>
      </w:r>
      <w:r w:rsidRPr="00A04947">
        <w:rPr>
          <w:rFonts w:ascii="IRLotus" w:hAnsi="IRLotus" w:cs="IRLotus"/>
          <w:szCs w:val="28"/>
          <w:rtl/>
        </w:rPr>
        <w:t xml:space="preserve"> إِِنمَّ </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 ذِينَ قَاتَلُوكُم</w:t>
      </w:r>
      <w:r w:rsidRPr="00A04947">
        <w:rPr>
          <w:rFonts w:ascii="IRLotus" w:hAnsi="IRLotus" w:cs="IRLotus"/>
        </w:rPr>
        <w:t></w:t>
      </w:r>
      <w:r w:rsidRPr="00A04947">
        <w:rPr>
          <w:rFonts w:ascii="IRLotus" w:hAnsi="IRLotus" w:cs="IRLotus"/>
          <w:szCs w:val="28"/>
          <w:rtl/>
        </w:rPr>
        <w:t xml:space="preserve"> فِِي الد</w:t>
      </w:r>
      <w:r w:rsidRPr="00A04947">
        <w:rPr>
          <w:rFonts w:ascii="IRLotus" w:hAnsi="IRLotus" w:cs="IRLotus"/>
        </w:rPr>
        <w:t></w:t>
      </w:r>
      <w:r w:rsidRPr="00A04947">
        <w:rPr>
          <w:rFonts w:ascii="IRLotus" w:hAnsi="IRLotus" w:cs="IRLotus"/>
          <w:szCs w:val="28"/>
          <w:rtl/>
        </w:rPr>
        <w:t>ينِ و</w:t>
      </w:r>
      <w:r w:rsidRPr="00A04947">
        <w:rPr>
          <w:rFonts w:ascii="IRLotus" w:hAnsi="IRLotus" w:cs="IRLotus"/>
        </w:rPr>
        <w:t></w:t>
      </w:r>
      <w:r w:rsidRPr="00A04947">
        <w:rPr>
          <w:rFonts w:ascii="IRLotus" w:hAnsi="IRLotus" w:cs="IRLotus"/>
          <w:szCs w:val="28"/>
          <w:rtl/>
        </w:rPr>
        <w:t>أَخْرََج</w:t>
      </w:r>
      <w:r w:rsidRPr="00A04947">
        <w:rPr>
          <w:rFonts w:ascii="IRLotus" w:hAnsi="IRLotus" w:cs="IRLotus"/>
        </w:rPr>
        <w:t></w:t>
      </w:r>
      <w:r w:rsidRPr="00A04947">
        <w:rPr>
          <w:rFonts w:ascii="IRLotus" w:hAnsi="IRLotus" w:cs="IRLotus"/>
          <w:szCs w:val="28"/>
          <w:rtl/>
        </w:rPr>
        <w:t>وكُُم م</w:t>
      </w:r>
      <w:r w:rsidRPr="00A04947">
        <w:rPr>
          <w:rFonts w:ascii="IRLotus" w:hAnsi="IRLotus" w:cs="IRLotus"/>
        </w:rPr>
        <w:t></w:t>
      </w:r>
      <w:r w:rsidRPr="00A04947">
        <w:rPr>
          <w:rFonts w:ascii="IRLotus" w:hAnsi="IRLotus" w:cs="IRLotus"/>
          <w:szCs w:val="28"/>
          <w:rtl/>
        </w:rPr>
        <w:t>ن دِِي</w:t>
      </w:r>
      <w:r w:rsidRPr="00A04947">
        <w:rPr>
          <w:rFonts w:ascii="IRLotus" w:hAnsi="IRLotus" w:cs="IRLotus"/>
        </w:rPr>
        <w:t></w:t>
      </w:r>
      <w:r w:rsidRPr="00A04947">
        <w:rPr>
          <w:rFonts w:ascii="IRLotus" w:hAnsi="IRLotus" w:cs="IRLotus"/>
          <w:szCs w:val="28"/>
          <w:rtl/>
        </w:rPr>
        <w:t>ارِكُُم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ظَاه</w:t>
      </w:r>
      <w:r w:rsidRPr="00A04947">
        <w:rPr>
          <w:rFonts w:ascii="IRLotus" w:hAnsi="IRLotus" w:cs="IRLotus"/>
        </w:rPr>
        <w:t></w:t>
      </w:r>
      <w:r w:rsidRPr="00A04947">
        <w:rPr>
          <w:rFonts w:ascii="IRLotus" w:hAnsi="IRLotus" w:cs="IRLotus"/>
          <w:szCs w:val="28"/>
          <w:rtl/>
        </w:rPr>
        <w:t>رُوا ع</w:t>
      </w:r>
      <w:r w:rsidRPr="00A04947">
        <w:rPr>
          <w:rFonts w:ascii="IRLotus" w:hAnsi="IRLotus" w:cs="IRLotus"/>
        </w:rPr>
        <w:t></w:t>
      </w:r>
      <w:r w:rsidRPr="00A04947">
        <w:rPr>
          <w:rFonts w:ascii="IRLotus" w:hAnsi="IRLotus" w:cs="IRLotus"/>
          <w:szCs w:val="28"/>
          <w:rtl/>
        </w:rPr>
        <w:t>لََى إِخْرَاجِكُُم</w:t>
      </w:r>
      <w:r w:rsidRPr="00A04947">
        <w:rPr>
          <w:rFonts w:ascii="IRLotus" w:hAnsi="IRLotus" w:cs="IRLotus"/>
        </w:rPr>
        <w:t></w:t>
      </w:r>
      <w:r w:rsidRPr="00A04947">
        <w:rPr>
          <w:rFonts w:ascii="IRLotus" w:hAnsi="IRLotus" w:cs="IRLotus"/>
          <w:szCs w:val="28"/>
          <w:rtl/>
        </w:rPr>
        <w:t xml:space="preserve"> أنَ تََو</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الظَّ الِِم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ممتحنه</w:t>
      </w:r>
      <w:r w:rsidRPr="00A04947">
        <w:rPr>
          <w:rFonts w:ascii="IRLotus" w:eastAsia="Times New Roman" w:hAnsi="IRLotus" w:cs="IRLotus"/>
          <w:szCs w:val="28"/>
          <w:rtl/>
        </w:rPr>
        <w:t xml:space="preserve"> </w:t>
      </w:r>
      <w:r w:rsidRPr="00A04947">
        <w:rPr>
          <w:rFonts w:ascii="IRLotus" w:hAnsi="IRLotus" w:cs="IRLotus"/>
          <w:szCs w:val="28"/>
        </w:rPr>
        <w:t>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[اما] خدا شما را از كسانى كه در [كار] دين با شما نجنگيده و شما را از ديارتان بيرون نكرده اند باز نمى دارد كه با آنان نيكى كنيد و با ايشان عدالت ورزيد زيرا خدا </w:t>
      </w:r>
      <w:r w:rsidRPr="00A04947">
        <w:rPr>
          <w:rFonts w:ascii="IRLotus" w:hAnsi="IRLotus" w:cs="IRLotus"/>
          <w:szCs w:val="28"/>
          <w:rtl/>
        </w:rPr>
        <w:lastRenderedPageBreak/>
        <w:t>دادگران را دوست مى دارد (</w:t>
      </w:r>
      <w:r w:rsidRPr="00A04947">
        <w:rPr>
          <w:rFonts w:ascii="IRLotus" w:hAnsi="IRLotus" w:cs="IRLotus"/>
          <w:szCs w:val="28"/>
        </w:rPr>
        <w:t>8</w:t>
      </w:r>
      <w:r w:rsidRPr="00A04947">
        <w:rPr>
          <w:rFonts w:ascii="IRLotus" w:hAnsi="IRLotus" w:cs="IRLotus"/>
          <w:szCs w:val="28"/>
          <w:rtl/>
        </w:rPr>
        <w:t xml:space="preserve">) فقط خدا شما را ازدوستى با كسانى باز مى دارد كه در [كار] دين با شما جنگ كرده و شما را از خانه هايتان بيرون رانده و در بيرون راندنتان با يكديگر همپشتى كرده اند و هر كس آنان را به دوستى گيرد آنان همان ستمگرانند </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spacing w:after="286"/>
        <w:ind w:left="119" w:right="137" w:firstLine="721"/>
        <w:rPr>
          <w:rFonts w:ascii="IRLotus" w:hAnsi="IRLotus" w:cs="IRLotus"/>
        </w:rPr>
      </w:pPr>
      <w:r w:rsidRPr="00A04947">
        <w:rPr>
          <w:rFonts w:ascii="IRLotus" w:hAnsi="IRLotus" w:cs="IRLotus"/>
          <w:szCs w:val="28"/>
          <w:rtl/>
        </w:rPr>
        <w:t xml:space="preserve">اما چنانچه گفته شد دستور خوش رفتاري با كفاري كه در جنگ با مسلمانان نيستند توسط مجموعه ي آيات نازل شده در سوره ي فتح (مثلا </w:t>
      </w:r>
      <w:r w:rsidRPr="00A04947">
        <w:rPr>
          <w:rFonts w:ascii="IRLotus" w:hAnsi="IRLotus" w:cs="IRLotus"/>
          <w:szCs w:val="28"/>
        </w:rPr>
        <w:t>16</w:t>
      </w:r>
      <w:r w:rsidRPr="00A04947">
        <w:rPr>
          <w:rFonts w:ascii="IRLotus" w:hAnsi="IRLotus" w:cs="IRLotus"/>
          <w:szCs w:val="28"/>
          <w:rtl/>
        </w:rPr>
        <w:t xml:space="preserve"> و </w:t>
      </w:r>
      <w:r w:rsidRPr="00A04947">
        <w:rPr>
          <w:rFonts w:ascii="IRLotus" w:hAnsi="IRLotus" w:cs="IRLotus"/>
          <w:szCs w:val="28"/>
        </w:rPr>
        <w:t>29</w:t>
      </w:r>
      <w:r w:rsidRPr="00A04947">
        <w:rPr>
          <w:rFonts w:ascii="IRLotus" w:hAnsi="IRLotus" w:cs="IRLotus"/>
          <w:szCs w:val="28"/>
          <w:rtl/>
        </w:rPr>
        <w:t xml:space="preserve">) و مخصوصا در سوره ي توبه كه كشتار كفار را تا قبول اسلام اجباري كرده، نسخ شده اند.   </w:t>
      </w:r>
    </w:p>
    <w:p w:rsidR="0055770A" w:rsidRPr="00A04947" w:rsidRDefault="00B330F4" w:rsidP="00A04947">
      <w:pPr>
        <w:spacing w:after="0" w:line="259" w:lineRule="auto"/>
        <w:ind w:left="10" w:right="0" w:hanging="10"/>
        <w:jc w:val="left"/>
        <w:rPr>
          <w:rFonts w:ascii="IRLotus" w:hAnsi="IRLotus" w:cs="IRLotus"/>
        </w:rPr>
      </w:pPr>
      <w:r w:rsidRPr="00A04947">
        <w:rPr>
          <w:rFonts w:ascii="IRLotus" w:hAnsi="IRLotus" w:cs="IRLotus"/>
          <w:b/>
          <w:bCs/>
          <w:sz w:val="34"/>
          <w:szCs w:val="34"/>
          <w:rtl/>
        </w:rPr>
        <w:t xml:space="preserve">مسلمانان بر كفار خشن و سختگيرند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محمد به صرف ايجاد نفرت بسنده نمي كند و دستور آزار و اذيت غيرمسلمانان را صادر مي كند:  </w:t>
      </w:r>
    </w:p>
    <w:p w:rsidR="0055770A" w:rsidRPr="00A04947" w:rsidRDefault="00B330F4" w:rsidP="00A04947">
      <w:pPr>
        <w:numPr>
          <w:ilvl w:val="0"/>
          <w:numId w:val="172"/>
        </w:numPr>
        <w:spacing w:after="14" w:line="250" w:lineRule="auto"/>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اللَّ هِ و</w:t>
      </w:r>
      <w:r w:rsidRPr="00A04947">
        <w:rPr>
          <w:rFonts w:ascii="IRLotus" w:hAnsi="IRLotus" w:cs="IRLotus"/>
        </w:rPr>
        <w:t></w:t>
      </w:r>
      <w:r w:rsidRPr="00A04947">
        <w:rPr>
          <w:rFonts w:ascii="IRLotus" w:hAnsi="IRLotus" w:cs="IRLotus"/>
          <w:szCs w:val="28"/>
          <w:rtl/>
        </w:rPr>
        <w:t>الَّ ذِينَ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أَشِِد</w:t>
      </w:r>
      <w:r w:rsidRPr="00A04947">
        <w:rPr>
          <w:rFonts w:ascii="IRLotus" w:hAnsi="IRLotus" w:cs="IRLotus"/>
        </w:rPr>
        <w:t></w:t>
      </w:r>
      <w:r w:rsidRPr="00A04947">
        <w:rPr>
          <w:rFonts w:ascii="IRLotus" w:hAnsi="IRLotus" w:cs="IRLotus"/>
          <w:szCs w:val="28"/>
          <w:rtl/>
        </w:rPr>
        <w:t>اء ع</w:t>
      </w:r>
      <w:r w:rsidRPr="00A04947">
        <w:rPr>
          <w:rFonts w:ascii="IRLotus" w:hAnsi="IRLotus" w:cs="IRLotus"/>
        </w:rPr>
        <w:t></w:t>
      </w:r>
      <w:r w:rsidRPr="00A04947">
        <w:rPr>
          <w:rFonts w:ascii="IRLotus" w:hAnsi="IRLotus" w:cs="IRLotus"/>
          <w:szCs w:val="28"/>
          <w:rtl/>
        </w:rPr>
        <w:t xml:space="preserve">لََى الْكُُفَّ ارِ(فتح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ترجمه: محمد پيامبر خداست و كسانى كه با اويند بر كافران سختگير [و] با   همديگر مهربانند.  </w:t>
      </w:r>
    </w:p>
    <w:p w:rsidR="0055770A" w:rsidRPr="00A04947" w:rsidRDefault="00B330F4" w:rsidP="00A04947">
      <w:pPr>
        <w:spacing w:after="0" w:line="259" w:lineRule="auto"/>
        <w:ind w:left="10" w:right="0" w:hanging="10"/>
        <w:jc w:val="left"/>
        <w:rPr>
          <w:rFonts w:ascii="IRLotus" w:hAnsi="IRLotus" w:cs="IRLotus"/>
        </w:rPr>
      </w:pPr>
      <w:r w:rsidRPr="00A04947">
        <w:rPr>
          <w:rFonts w:ascii="IRLotus" w:hAnsi="IRLotus" w:cs="IRLotus"/>
          <w:b/>
          <w:bCs/>
          <w:sz w:val="34"/>
          <w:szCs w:val="34"/>
          <w:rtl/>
        </w:rPr>
        <w:t xml:space="preserve">بجنگي ديا مسلمان شويد  </w:t>
      </w:r>
    </w:p>
    <w:p w:rsidR="0055770A" w:rsidRPr="00A04947" w:rsidRDefault="00B330F4" w:rsidP="00A04947">
      <w:pPr>
        <w:numPr>
          <w:ilvl w:val="0"/>
          <w:numId w:val="172"/>
        </w:numPr>
        <w:ind w:right="137"/>
        <w:rPr>
          <w:rFonts w:ascii="IRLotus" w:hAnsi="IRLotus" w:cs="IRLotus"/>
        </w:rPr>
      </w:pPr>
      <w:r w:rsidRPr="00A04947">
        <w:rPr>
          <w:rFonts w:ascii="IRLotus" w:hAnsi="IRLotus" w:cs="IRLotus"/>
          <w:szCs w:val="28"/>
          <w:rtl/>
        </w:rPr>
        <w:t>قُُل لِّ لمْ</w:t>
      </w:r>
      <w:r w:rsidRPr="00A04947">
        <w:rPr>
          <w:rFonts w:ascii="IRLotus" w:hAnsi="IRLotus" w:cs="IRLotus"/>
        </w:rPr>
        <w:t></w:t>
      </w:r>
      <w:r w:rsidRPr="00A04947">
        <w:rPr>
          <w:rFonts w:ascii="IRLotus" w:hAnsi="IRLotus" w:cs="IRLotus"/>
          <w:szCs w:val="28"/>
          <w:rtl/>
        </w:rPr>
        <w:t>خََلَّ فِينَ مِنَ الْأََع</w:t>
      </w:r>
      <w:r w:rsidRPr="00A04947">
        <w:rPr>
          <w:rFonts w:ascii="IRLotus" w:hAnsi="IRLotus" w:cs="IRLotus"/>
        </w:rPr>
        <w:t></w:t>
      </w:r>
      <w:r w:rsidRPr="00A04947">
        <w:rPr>
          <w:rFonts w:ascii="IRLotus" w:hAnsi="IRLotus" w:cs="IRLotus"/>
          <w:szCs w:val="28"/>
          <w:rtl/>
        </w:rPr>
        <w:t>رَابِ س</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 إِلََى قََو</w:t>
      </w:r>
      <w:r w:rsidRPr="00A04947">
        <w:rPr>
          <w:rFonts w:ascii="IRLotus" w:hAnsi="IRLotus" w:cs="IRLotus"/>
        </w:rPr>
        <w:t></w:t>
      </w:r>
      <w:r w:rsidRPr="00A04947">
        <w:rPr>
          <w:rFonts w:ascii="IRLotus" w:hAnsi="IRLotus" w:cs="IRLotus"/>
          <w:szCs w:val="28"/>
          <w:rtl/>
        </w:rPr>
        <w:t>مٍ أُُو</w:t>
      </w:r>
      <w:r w:rsidRPr="00A04947">
        <w:rPr>
          <w:rFonts w:ascii="IRLotus" w:hAnsi="IRLotus" w:cs="IRLotus"/>
        </w:rPr>
        <w:t></w:t>
      </w:r>
      <w:r w:rsidRPr="00A04947">
        <w:rPr>
          <w:rFonts w:ascii="IRLotus" w:hAnsi="IRLotus" w:cs="IRLotus"/>
          <w:szCs w:val="28"/>
          <w:rtl/>
        </w:rPr>
        <w:t>لِِي ب</w:t>
      </w:r>
      <w:r w:rsidRPr="00A04947">
        <w:rPr>
          <w:rFonts w:ascii="IRLotus" w:hAnsi="IRLotus" w:cs="IRLotus"/>
        </w:rPr>
        <w:t></w:t>
      </w:r>
      <w:r w:rsidRPr="00A04947">
        <w:rPr>
          <w:rFonts w:ascii="IRLotus" w:hAnsi="IRLotus" w:cs="IRLotus"/>
          <w:szCs w:val="28"/>
          <w:rtl/>
        </w:rPr>
        <w:t>أْسٍ شَديِدٍ تُقَاتِلُونََه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فَإِِن تُطِيع</w:t>
      </w:r>
      <w:r w:rsidRPr="00A04947">
        <w:rPr>
          <w:rFonts w:ascii="IRLotus" w:hAnsi="IRLotus" w:cs="IRLotus"/>
        </w:rPr>
        <w:t></w:t>
      </w:r>
      <w:r w:rsidRPr="00A04947">
        <w:rPr>
          <w:rFonts w:ascii="IRLotus" w:hAnsi="IRLotus" w:cs="IRLotus"/>
          <w:szCs w:val="28"/>
          <w:rtl/>
        </w:rPr>
        <w:t>وا ي</w:t>
      </w:r>
      <w:r w:rsidRPr="00A04947">
        <w:rPr>
          <w:rFonts w:ascii="IRLotus" w:hAnsi="IRLotus" w:cs="IRLotus"/>
        </w:rPr>
        <w:t></w:t>
      </w:r>
      <w:r w:rsidRPr="00A04947">
        <w:rPr>
          <w:rFonts w:ascii="IRLotus" w:hAnsi="IRLotus" w:cs="IRLotus"/>
          <w:szCs w:val="28"/>
          <w:rtl/>
        </w:rPr>
        <w:t>ؤْتِكُُم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رًًا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نًًا و</w:t>
      </w:r>
      <w:r w:rsidRPr="00A04947">
        <w:rPr>
          <w:rFonts w:ascii="IRLotus" w:hAnsi="IRLotus" w:cs="IRLotus"/>
        </w:rPr>
        <w:t></w:t>
      </w:r>
      <w:r w:rsidRPr="00A04947">
        <w:rPr>
          <w:rFonts w:ascii="IRLotus" w:hAnsi="IRLotus" w:cs="IRLotus"/>
          <w:szCs w:val="28"/>
          <w:rtl/>
        </w:rPr>
        <w:t>إِِن تَتََو</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ا كََم</w:t>
      </w:r>
      <w:r w:rsidRPr="00A04947">
        <w:rPr>
          <w:rFonts w:ascii="IRLotus" w:hAnsi="IRLotus" w:cs="IRLotus"/>
        </w:rPr>
        <w:t></w:t>
      </w:r>
      <w:r w:rsidRPr="00A04947">
        <w:rPr>
          <w:rFonts w:ascii="IRLotus" w:hAnsi="IRLotus" w:cs="IRLotus"/>
          <w:szCs w:val="28"/>
          <w:rtl/>
        </w:rPr>
        <w:t>ا تََو</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تُُم م</w:t>
      </w:r>
      <w:r w:rsidRPr="00A04947">
        <w:rPr>
          <w:rFonts w:ascii="IRLotus" w:hAnsi="IRLotus" w:cs="IRLotus"/>
        </w:rPr>
        <w:t></w:t>
      </w:r>
      <w:r w:rsidRPr="00A04947">
        <w:rPr>
          <w:rFonts w:ascii="IRLotus" w:hAnsi="IRLotus" w:cs="IRLotus"/>
          <w:szCs w:val="28"/>
          <w:rtl/>
        </w:rPr>
        <w:t>ن قََب</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ا أَلِيم</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فتح </w:t>
      </w:r>
      <w:r w:rsidRPr="00A04947">
        <w:rPr>
          <w:rFonts w:ascii="IRLotus" w:hAnsi="IRLotus" w:cs="IRLotus"/>
          <w:szCs w:val="28"/>
        </w:rPr>
        <w:t>16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4" w:right="137" w:firstLine="113"/>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169216" behindDoc="0" locked="0" layoutInCell="1" allowOverlap="1">
                <wp:simplePos x="0" y="0"/>
                <wp:positionH relativeFrom="column">
                  <wp:posOffset>893064</wp:posOffset>
                </wp:positionH>
                <wp:positionV relativeFrom="paragraph">
                  <wp:posOffset>559329</wp:posOffset>
                </wp:positionV>
                <wp:extent cx="1565910" cy="5334"/>
                <wp:effectExtent l="0" t="0" r="0" b="0"/>
                <wp:wrapNone/>
                <wp:docPr id="3679281" name="Group 3679281"/>
                <wp:cNvGraphicFramePr/>
                <a:graphic xmlns:a="http://schemas.openxmlformats.org/drawingml/2006/main">
                  <a:graphicData uri="http://schemas.microsoft.com/office/word/2010/wordprocessingGroup">
                    <wpg:wgp>
                      <wpg:cNvGrpSpPr/>
                      <wpg:grpSpPr>
                        <a:xfrm>
                          <a:off x="0" y="0"/>
                          <a:ext cx="1565910" cy="5334"/>
                          <a:chOff x="0" y="0"/>
                          <a:chExt cx="1565910" cy="5334"/>
                        </a:xfrm>
                      </wpg:grpSpPr>
                      <wps:wsp>
                        <wps:cNvPr id="8246571" name="Shape 8246571"/>
                        <wps:cNvSpPr/>
                        <wps:spPr>
                          <a:xfrm>
                            <a:off x="0" y="0"/>
                            <a:ext cx="1565910" cy="9144"/>
                          </a:xfrm>
                          <a:custGeom>
                            <a:avLst/>
                            <a:gdLst/>
                            <a:ahLst/>
                            <a:cxnLst/>
                            <a:rect l="0" t="0" r="0" b="0"/>
                            <a:pathLst>
                              <a:path w="1565910" h="9144">
                                <a:moveTo>
                                  <a:pt x="0" y="0"/>
                                </a:moveTo>
                                <a:lnTo>
                                  <a:pt x="1565910" y="0"/>
                                </a:lnTo>
                                <a:lnTo>
                                  <a:pt x="15659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A473D1" id="Group 3679281" o:spid="_x0000_s1026" style="position:absolute;left:0;text-align:left;margin-left:70.3pt;margin-top:44.05pt;width:123.3pt;height:.4pt;z-index:252169216" coordsize="156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">
                <v:shape id="Shape 8246571" o:spid="_x0000_s1027" style="position:absolute;width:15659;height:91;visibility:visible;mso-wrap-style:square;v-text-anchor:top" coordsize="15659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AIMkA&#10;AADgAAAADwAAAGRycy9kb3ducmV2LnhtbESPQWvCQBSE74X+h+UVvBTdJFQbUlcJoiD00qaC18fu&#10;MwnNvo3ZVeO/7xYKPQ4z8w2zXI+2E1cafOtYQTpLQBBrZ1quFRy+dtMchA/IBjvHpOBOHtarx4cl&#10;Fsbd+JOuVahFhLAvUEETQl9I6XVDFv3M9cTRO7nBYohyqKUZ8BbhtpNZkiykxZbjQoM9bRrS39XF&#10;Kiide68O2/R8PM4/Sv3c5rrMtFKTp7F8AxFoDP/hv/beKMizl8X8NYXfQ/EM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CAIMkAAADgAAAADwAAAAAAAAAAAAAAAACYAgAA&#10;ZHJzL2Rvd25yZXYueG1sUEsFBgAAAAAEAAQA9QAAAI4DAAAAAA==&#10;" path="m,l1565910,r,9144l,9144,,e" fillcolor="black" stroked="f" strokeweight="0">
                  <v:stroke miterlimit="83231f" joinstyle="miter"/>
                  <v:path arrowok="t" textboxrect="0,0,1565910,9144"/>
                </v:shape>
              </v:group>
            </w:pict>
          </mc:Fallback>
        </mc:AlternateContent>
      </w:r>
      <w:r w:rsidRPr="00A04947">
        <w:rPr>
          <w:rFonts w:ascii="IRLotus" w:hAnsi="IRLotus" w:cs="IRLotus"/>
          <w:szCs w:val="28"/>
          <w:rtl/>
        </w:rPr>
        <w:t>ترجمه: به برجاىماندگان باديه نشين بگو به زودى به سوى قومى سختزورمند دعوت خواهيد شد كه با آنان بجنگيد يا اسلام آورند پس اگر فرمانبريد خدا شما را پاداش نيك مى بخشد و اگر همچنان كه پيشتر پشت كرديد [باز هم] روى بگردانيد شما را به عذابى پردرد معذب مى دارد (</w:t>
      </w:r>
      <w:r w:rsidRPr="00A04947">
        <w:rPr>
          <w:rFonts w:ascii="IRLotus" w:hAnsi="IRLotus" w:cs="IRLotus"/>
          <w:szCs w:val="28"/>
        </w:rPr>
        <w:t>16</w:t>
      </w:r>
      <w:r w:rsidRPr="00A04947">
        <w:rPr>
          <w:rFonts w:ascii="IRLotus" w:hAnsi="IRLotus" w:cs="IRLotus"/>
          <w:szCs w:val="28"/>
          <w:rtl/>
        </w:rPr>
        <w:t xml:space="preserve">)   </w:t>
      </w:r>
      <w:r w:rsidRPr="00A04947">
        <w:rPr>
          <w:rFonts w:ascii="IRLotus" w:hAnsi="IRLotus" w:cs="IRLotus"/>
          <w:b/>
          <w:bCs/>
          <w:sz w:val="34"/>
          <w:szCs w:val="34"/>
          <w:rtl/>
        </w:rPr>
        <w:t xml:space="preserve">گردن كفار را بزني و بسد يار خونريزي كنيد  </w:t>
      </w:r>
    </w:p>
    <w:p w:rsidR="0055770A" w:rsidRPr="00A04947" w:rsidRDefault="00B330F4" w:rsidP="00A04947">
      <w:pPr>
        <w:numPr>
          <w:ilvl w:val="0"/>
          <w:numId w:val="172"/>
        </w:numPr>
        <w:ind w:right="137"/>
        <w:rPr>
          <w:rFonts w:ascii="IRLotus" w:hAnsi="IRLotus" w:cs="IRLotus"/>
        </w:rPr>
      </w:pPr>
      <w:r w:rsidRPr="00A04947">
        <w:rPr>
          <w:rFonts w:ascii="IRLotus" w:hAnsi="IRLotus" w:cs="IRLotus"/>
          <w:szCs w:val="28"/>
          <w:rtl/>
        </w:rPr>
        <w:t>فإَذِا لَقِيتُُم</w:t>
      </w:r>
      <w:r w:rsidRPr="00A04947">
        <w:rPr>
          <w:rFonts w:ascii="IRLotus" w:hAnsi="IRLotus" w:cs="IRLotus"/>
        </w:rPr>
        <w:t></w:t>
      </w:r>
      <w:r w:rsidRPr="00A04947">
        <w:rPr>
          <w:rFonts w:ascii="IRLotus" w:hAnsi="IRLotus" w:cs="IRLotus"/>
          <w:szCs w:val="28"/>
          <w:rtl/>
        </w:rPr>
        <w:t xml:space="preserve"> الَّ ذيِنَ كَفَرُوا فَضَرْْب</w:t>
      </w:r>
      <w:r w:rsidRPr="00A04947">
        <w:rPr>
          <w:rFonts w:ascii="IRLotus" w:hAnsi="IRLotus" w:cs="IRLotus"/>
        </w:rPr>
        <w:t></w:t>
      </w:r>
      <w:r w:rsidRPr="00A04947">
        <w:rPr>
          <w:rFonts w:ascii="IRLotus" w:hAnsi="IRLotus" w:cs="IRLotus"/>
          <w:szCs w:val="28"/>
          <w:rtl/>
        </w:rPr>
        <w:t xml:space="preserve"> الرِّ قَابِ ح</w:t>
      </w:r>
      <w:r w:rsidRPr="00A04947">
        <w:rPr>
          <w:rFonts w:ascii="IRLotus" w:hAnsi="IRLotus" w:cs="IRLotus"/>
        </w:rPr>
        <w:t></w:t>
      </w:r>
      <w:r w:rsidRPr="00A04947">
        <w:rPr>
          <w:rFonts w:ascii="IRLotus" w:hAnsi="IRLotus" w:cs="IRLotus"/>
          <w:szCs w:val="28"/>
          <w:rtl/>
        </w:rPr>
        <w:t>تَّ ى إِذََا أَثْخَنتُُم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فَشُُد</w:t>
      </w:r>
      <w:r w:rsidRPr="00A04947">
        <w:rPr>
          <w:rFonts w:ascii="IRLotus" w:hAnsi="IRLotus" w:cs="IRLotus"/>
        </w:rPr>
        <w:t></w:t>
      </w:r>
      <w:r w:rsidRPr="00A04947">
        <w:rPr>
          <w:rFonts w:ascii="IRLotus" w:hAnsi="IRLotus" w:cs="IRLotus"/>
          <w:szCs w:val="28"/>
          <w:rtl/>
        </w:rPr>
        <w:t>وا الْو</w:t>
      </w:r>
      <w:r w:rsidRPr="00A04947">
        <w:rPr>
          <w:rFonts w:ascii="IRLotus" w:hAnsi="IRLotus" w:cs="IRLotus"/>
        </w:rPr>
        <w:t></w:t>
      </w:r>
      <w:r w:rsidRPr="00A04947">
        <w:rPr>
          <w:rFonts w:ascii="IRLotus" w:hAnsi="IRLotus" w:cs="IRLotus"/>
          <w:szCs w:val="28"/>
          <w:rtl/>
        </w:rPr>
        <w:t xml:space="preserve">ثَاقَ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(محمد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ترجمه: پس چون با كسانى كه كفر ورزيده اند برخورد كنيد گردنها[يشان] را بزنيد تا زمانيكه بسيار خونريزي كرديد [اسيران را] محكم در بند كشيد.  </w:t>
      </w:r>
    </w:p>
    <w:p w:rsidR="0055770A" w:rsidRPr="00A04947" w:rsidRDefault="00B330F4" w:rsidP="00A04947">
      <w:pPr>
        <w:spacing w:after="0" w:line="259" w:lineRule="auto"/>
        <w:ind w:left="10" w:right="0" w:hanging="10"/>
        <w:jc w:val="left"/>
        <w:rPr>
          <w:rFonts w:ascii="IRLotus" w:hAnsi="IRLotus" w:cs="IRLotus"/>
        </w:rPr>
      </w:pPr>
      <w:r w:rsidRPr="00A04947">
        <w:rPr>
          <w:rFonts w:ascii="IRLotus" w:hAnsi="IRLotus" w:cs="IRLotus"/>
          <w:b/>
          <w:bCs/>
          <w:sz w:val="34"/>
          <w:szCs w:val="34"/>
          <w:rtl/>
        </w:rPr>
        <w:t xml:space="preserve">محمد نبايدقبل از خونريزي بسيار كسي را اسير بگيرد  </w:t>
      </w:r>
    </w:p>
    <w:p w:rsidR="0055770A" w:rsidRPr="00A04947" w:rsidRDefault="00B330F4" w:rsidP="00A04947">
      <w:pPr>
        <w:numPr>
          <w:ilvl w:val="0"/>
          <w:numId w:val="172"/>
        </w:numPr>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لِنَبِِي</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كُونَ لََه</w:t>
      </w:r>
      <w:r w:rsidRPr="00A04947">
        <w:rPr>
          <w:rFonts w:ascii="IRLotus" w:hAnsi="IRLotus" w:cs="IRLotus"/>
        </w:rPr>
        <w:t></w:t>
      </w:r>
      <w:r w:rsidRPr="00A04947">
        <w:rPr>
          <w:rFonts w:ascii="IRLotus" w:hAnsi="IRLotus" w:cs="IRLotus"/>
          <w:szCs w:val="28"/>
          <w:rtl/>
        </w:rPr>
        <w:t xml:space="preserve"> أََس</w:t>
      </w:r>
      <w:r w:rsidRPr="00A04947">
        <w:rPr>
          <w:rFonts w:ascii="IRLotus" w:hAnsi="IRLotus" w:cs="IRLotus"/>
        </w:rPr>
        <w:t></w:t>
      </w:r>
      <w:r w:rsidRPr="00A04947">
        <w:rPr>
          <w:rFonts w:ascii="IRLotus" w:hAnsi="IRLotus" w:cs="IRLotus"/>
          <w:szCs w:val="28"/>
          <w:rtl/>
        </w:rPr>
        <w:t>رََى ح</w:t>
      </w:r>
      <w:r w:rsidRPr="00A04947">
        <w:rPr>
          <w:rFonts w:ascii="IRLotus" w:hAnsi="IRLotus" w:cs="IRLotus"/>
        </w:rPr>
        <w:t></w:t>
      </w:r>
      <w:r w:rsidRPr="00A04947">
        <w:rPr>
          <w:rFonts w:ascii="IRLotus" w:hAnsi="IRLotus" w:cs="IRLotus"/>
          <w:szCs w:val="28"/>
          <w:rtl/>
        </w:rPr>
        <w:t>تَّ ى ي</w:t>
      </w:r>
      <w:r w:rsidRPr="00A04947">
        <w:rPr>
          <w:rFonts w:ascii="IRLotus" w:hAnsi="IRLotus" w:cs="IRLotus"/>
        </w:rPr>
        <w:t></w:t>
      </w:r>
      <w:r w:rsidRPr="00A04947">
        <w:rPr>
          <w:rFonts w:ascii="IRLotus" w:hAnsi="IRLotus" w:cs="IRLotus"/>
          <w:szCs w:val="28"/>
          <w:rtl/>
        </w:rPr>
        <w:t>ثْخِنَ فِِي الأََر</w:t>
      </w:r>
      <w:r w:rsidRPr="00A04947">
        <w:rPr>
          <w:rFonts w:ascii="IRLotus" w:hAnsi="IRLotus" w:cs="IRLotus"/>
        </w:rPr>
        <w:t></w:t>
      </w:r>
      <w:r w:rsidRPr="00A04947">
        <w:rPr>
          <w:rFonts w:ascii="IRLotus" w:hAnsi="IRLotus" w:cs="IRLotus"/>
          <w:szCs w:val="28"/>
          <w:rtl/>
        </w:rPr>
        <w:t>ضِ تُرِيد</w:t>
      </w:r>
      <w:r w:rsidRPr="00A04947">
        <w:rPr>
          <w:rFonts w:ascii="IRLotus" w:hAnsi="IRLotus" w:cs="IRLotus"/>
        </w:rPr>
        <w:t></w:t>
      </w:r>
      <w:r w:rsidRPr="00A04947">
        <w:rPr>
          <w:rFonts w:ascii="IRLotus" w:hAnsi="IRLotus" w:cs="IRLotus"/>
          <w:szCs w:val="28"/>
          <w:rtl/>
        </w:rPr>
        <w:t>ونَ ع</w:t>
      </w:r>
      <w:r w:rsidRPr="00A04947">
        <w:rPr>
          <w:rFonts w:ascii="IRLotus" w:hAnsi="IRLotus" w:cs="IRLotus"/>
        </w:rPr>
        <w:t></w:t>
      </w:r>
      <w:r w:rsidRPr="00A04947">
        <w:rPr>
          <w:rFonts w:ascii="IRLotus" w:hAnsi="IRLotus" w:cs="IRLotus"/>
          <w:szCs w:val="28"/>
          <w:rtl/>
        </w:rPr>
        <w:t>رََض</w:t>
      </w:r>
      <w:r w:rsidRPr="00A04947">
        <w:rPr>
          <w:rFonts w:ascii="IRLotus" w:hAnsi="IRLotus" w:cs="IRLotus"/>
        </w:rPr>
        <w:t></w:t>
      </w:r>
      <w:r w:rsidRPr="00A04947">
        <w:rPr>
          <w:rFonts w:ascii="IRLotus" w:hAnsi="IRLotus" w:cs="IRLotus"/>
          <w:szCs w:val="28"/>
          <w:rtl/>
        </w:rPr>
        <w:t xml:space="preserve">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رِيد</w:t>
      </w:r>
      <w:r w:rsidRPr="00A04947">
        <w:rPr>
          <w:rFonts w:ascii="IRLotus" w:hAnsi="IRLotus" w:cs="IRLotus"/>
        </w:rPr>
        <w:t></w:t>
      </w:r>
      <w:r w:rsidRPr="00A04947">
        <w:rPr>
          <w:rFonts w:ascii="IRLotus" w:hAnsi="IRLotus" w:cs="IRLotus"/>
          <w:szCs w:val="28"/>
          <w:rtl/>
        </w:rPr>
        <w:t xml:space="preserve"> الآخِرَةَ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زيِزٌ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انفال </w:t>
      </w:r>
      <w:r w:rsidRPr="00A04947">
        <w:rPr>
          <w:rFonts w:ascii="IRLotus" w:hAnsi="IRLotus" w:cs="IRLotus"/>
          <w:szCs w:val="28"/>
        </w:rPr>
        <w:t>67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هيچ پيامبرى را سزاوار نيست كه اسيرانى بگيرد مگر اينكه در زمين خونريزي بسيار كند شما متاع دنيا را مى خواهيد و خدا آخرت را مى خواهد و خدا شكست ناپذير حكيم است (</w:t>
      </w:r>
      <w:r w:rsidRPr="00A04947">
        <w:rPr>
          <w:rFonts w:ascii="IRLotus" w:hAnsi="IRLotus" w:cs="IRLotus"/>
          <w:szCs w:val="28"/>
        </w:rPr>
        <w:t>67</w:t>
      </w:r>
      <w:r w:rsidRPr="00A04947">
        <w:rPr>
          <w:rFonts w:ascii="IRLotus" w:hAnsi="IRLotus" w:cs="IRLotus"/>
          <w:szCs w:val="28"/>
          <w:rtl/>
        </w:rPr>
        <w:t xml:space="preserve">)   </w:t>
      </w:r>
    </w:p>
    <w:p w:rsidR="0055770A" w:rsidRPr="00A04947" w:rsidRDefault="00B330F4" w:rsidP="00A04947">
      <w:pPr>
        <w:spacing w:after="290" w:line="245" w:lineRule="auto"/>
        <w:ind w:left="128" w:right="143" w:firstLine="720"/>
        <w:jc w:val="right"/>
        <w:rPr>
          <w:rFonts w:ascii="IRLotus" w:hAnsi="IRLotus" w:cs="IRLotus"/>
        </w:rPr>
      </w:pPr>
      <w:r w:rsidRPr="00A04947">
        <w:rPr>
          <w:rFonts w:ascii="IRLotus" w:hAnsi="IRLotus" w:cs="IRLotus"/>
          <w:szCs w:val="28"/>
          <w:rtl/>
        </w:rPr>
        <w:t xml:space="preserve">در جنگهاي اوائل دوره ي مدينه، مسلمانان تلاش مي كردند كه در جنگ اسير بگيرند و با گرفتن مال (فديه) آنانرا آزاد كنند. اما محمد آنان را از اينكار برحذر داشت بدين نحو كه قبل از خونريزي بسيار و شكستكامل غيرمسلمانان كسي حق ندارد اسير بگيرد.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10" w:right="0" w:hanging="10"/>
        <w:jc w:val="left"/>
        <w:rPr>
          <w:rFonts w:ascii="IRLotus" w:hAnsi="IRLotus" w:cs="IRLotus"/>
        </w:rPr>
      </w:pPr>
      <w:r w:rsidRPr="00A04947">
        <w:rPr>
          <w:rFonts w:ascii="IRLotus" w:hAnsi="IRLotus" w:cs="IRLotus"/>
          <w:b/>
          <w:bCs/>
          <w:sz w:val="34"/>
          <w:szCs w:val="34"/>
          <w:rtl/>
        </w:rPr>
        <w:lastRenderedPageBreak/>
        <w:t xml:space="preserve">دعوت به صلح نكنيد  </w:t>
      </w:r>
    </w:p>
    <w:p w:rsidR="0055770A" w:rsidRPr="00A04947" w:rsidRDefault="00B330F4" w:rsidP="00A04947">
      <w:pPr>
        <w:numPr>
          <w:ilvl w:val="0"/>
          <w:numId w:val="172"/>
        </w:numPr>
        <w:ind w:right="137"/>
        <w:rPr>
          <w:rFonts w:ascii="IRLotus" w:hAnsi="IRLotus" w:cs="IRLotus"/>
        </w:rPr>
      </w:pPr>
      <w:r w:rsidRPr="00A04947">
        <w:rPr>
          <w:rFonts w:ascii="IRLotus" w:hAnsi="IRLotus" w:cs="IRLotus"/>
          <w:szCs w:val="28"/>
          <w:rtl/>
        </w:rPr>
        <w:t>فَلََا تَهِنُوا و</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إِلََى الس</w:t>
      </w:r>
      <w:r w:rsidRPr="00A04947">
        <w:rPr>
          <w:rFonts w:ascii="IRLotus" w:hAnsi="IRLotus" w:cs="IRLotus"/>
        </w:rPr>
        <w:t></w:t>
      </w:r>
      <w:r w:rsidRPr="00A04947">
        <w:rPr>
          <w:rFonts w:ascii="IRLotus" w:hAnsi="IRLotus" w:cs="IRLotus"/>
          <w:szCs w:val="28"/>
          <w:rtl/>
        </w:rPr>
        <w:t>لْمِ و</w:t>
      </w:r>
      <w:r w:rsidRPr="00A04947">
        <w:rPr>
          <w:rFonts w:ascii="IRLotus" w:hAnsi="IRLotus" w:cs="IRLotus"/>
        </w:rPr>
        <w:t></w:t>
      </w:r>
      <w:r w:rsidRPr="00A04947">
        <w:rPr>
          <w:rFonts w:ascii="IRLotus" w:hAnsi="IRLotus" w:cs="IRLotus"/>
          <w:szCs w:val="28"/>
          <w:rtl/>
        </w:rPr>
        <w:t>أنَتُُم</w:t>
      </w:r>
      <w:r w:rsidRPr="00A04947">
        <w:rPr>
          <w:rFonts w:ascii="IRLotus" w:hAnsi="IRLotus" w:cs="IRLotus"/>
        </w:rPr>
        <w:t></w:t>
      </w:r>
      <w:r w:rsidRPr="00A04947">
        <w:rPr>
          <w:rFonts w:ascii="IRLotus" w:hAnsi="IRLotus" w:cs="IRLotus"/>
          <w:szCs w:val="28"/>
          <w:rtl/>
        </w:rPr>
        <w:t xml:space="preserve"> الْأََع</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لََن ي</w:t>
      </w:r>
      <w:r w:rsidRPr="00A04947">
        <w:rPr>
          <w:rFonts w:ascii="IRLotus" w:hAnsi="IRLotus" w:cs="IRLotus"/>
        </w:rPr>
        <w:t></w:t>
      </w:r>
      <w:r w:rsidRPr="00A04947">
        <w:rPr>
          <w:rFonts w:ascii="IRLotus" w:hAnsi="IRLotus" w:cs="IRLotus"/>
          <w:szCs w:val="28"/>
          <w:rtl/>
        </w:rPr>
        <w:t>تِرَكُُم</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الَكُُم</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محمد </w:t>
      </w:r>
      <w:r w:rsidRPr="00A04947">
        <w:rPr>
          <w:rFonts w:ascii="IRLotus" w:hAnsi="IRLotus" w:cs="IRLotus"/>
          <w:szCs w:val="28"/>
        </w:rPr>
        <w:t>35</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سستى نورزيد و [كافران را]  به صلح مخوانيد [كه] شما برتريد و خدا با شماست و از كارهايتان هرگز نخواهد كاست (</w:t>
      </w:r>
      <w:r w:rsidRPr="00A04947">
        <w:rPr>
          <w:rFonts w:ascii="IRLotus" w:hAnsi="IRLotus" w:cs="IRLotus"/>
          <w:szCs w:val="28"/>
        </w:rPr>
        <w:t>35</w:t>
      </w:r>
      <w:r w:rsidRPr="00A04947">
        <w:rPr>
          <w:rFonts w:ascii="IRLotus" w:hAnsi="IRLotus" w:cs="IRLotus"/>
          <w:szCs w:val="28"/>
          <w:rtl/>
        </w:rPr>
        <w:t xml:space="preserve">)   </w:t>
      </w:r>
    </w:p>
    <w:p w:rsidR="0055770A" w:rsidRPr="00A04947" w:rsidRDefault="00B330F4" w:rsidP="00A04947">
      <w:pPr>
        <w:spacing w:after="257"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0" w:right="0" w:hanging="10"/>
        <w:jc w:val="left"/>
        <w:rPr>
          <w:rFonts w:ascii="IRLotus" w:hAnsi="IRLotus" w:cs="IRLotus"/>
        </w:rPr>
      </w:pPr>
      <w:r w:rsidRPr="00A04947">
        <w:rPr>
          <w:rFonts w:ascii="IRLotus" w:hAnsi="IRLotus" w:cs="IRLotus"/>
          <w:b/>
          <w:bCs/>
          <w:sz w:val="34"/>
          <w:szCs w:val="34"/>
          <w:rtl/>
        </w:rPr>
        <w:t xml:space="preserve">وجوب دزدي اموال و دزدي زنان غير مسلمانان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محمد در حديثي مي گويد: جعل رزقي تحت ظل رمحي (صحيح بخاري ج </w:t>
      </w:r>
      <w:r w:rsidRPr="00A04947">
        <w:rPr>
          <w:rFonts w:ascii="IRLotus" w:hAnsi="IRLotus" w:cs="IRLotus"/>
          <w:szCs w:val="28"/>
        </w:rPr>
        <w:t>6</w:t>
      </w:r>
      <w:r w:rsidRPr="00A04947">
        <w:rPr>
          <w:rFonts w:ascii="IRLotus" w:hAnsi="IRLotus" w:cs="IRLotus"/>
          <w:szCs w:val="28"/>
          <w:rtl/>
        </w:rPr>
        <w:t xml:space="preserve"> ص </w:t>
      </w:r>
      <w:r w:rsidRPr="00A04947">
        <w:rPr>
          <w:rFonts w:ascii="IRLotus" w:hAnsi="IRLotus" w:cs="IRLotus"/>
          <w:szCs w:val="28"/>
        </w:rPr>
        <w:t>1067</w:t>
      </w:r>
      <w:r w:rsidRPr="00A04947">
        <w:rPr>
          <w:rFonts w:ascii="IRLotus" w:hAnsi="IRLotus" w:cs="IRLotus"/>
          <w:szCs w:val="28"/>
          <w:rtl/>
        </w:rPr>
        <w:t xml:space="preserve">). يعني روزي من در سايه ي سرنيزه ام قرار داده شده است. به بيان ديگر, محمد افتخار مي كند كه روزي اش را با زور سرنيزه با كاروان زني و دزدي اموال غيرمسلمين بدست م ي آورد.   </w:t>
      </w:r>
    </w:p>
    <w:p w:rsidR="0055770A" w:rsidRPr="00A04947" w:rsidRDefault="00B330F4" w:rsidP="00A04947">
      <w:pPr>
        <w:numPr>
          <w:ilvl w:val="0"/>
          <w:numId w:val="172"/>
        </w:numPr>
        <w:ind w:right="137"/>
        <w:rPr>
          <w:rFonts w:ascii="IRLotus" w:hAnsi="IRLotus" w:cs="IRLotus"/>
        </w:rPr>
      </w:pPr>
      <w:r w:rsidRPr="00A04947">
        <w:rPr>
          <w:rFonts w:ascii="IRLotus" w:hAnsi="IRLotus" w:cs="IRLotus"/>
          <w:szCs w:val="28"/>
          <w:rtl/>
        </w:rPr>
        <w:t>فَكُلُواْ مِِم</w:t>
      </w:r>
      <w:r w:rsidRPr="00A04947">
        <w:rPr>
          <w:rFonts w:ascii="IRLotus" w:hAnsi="IRLotus" w:cs="IRLotus"/>
        </w:rPr>
        <w:t xml:space="preserve"> </w:t>
      </w:r>
      <w:r w:rsidRPr="00A04947">
        <w:rPr>
          <w:rFonts w:ascii="IRLotus" w:hAnsi="IRLotus" w:cs="IRLotus"/>
          <w:szCs w:val="28"/>
          <w:rtl/>
        </w:rPr>
        <w:t>ا غَنِِم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rPr>
        <w:tab/>
      </w:r>
      <w:r w:rsidRPr="00A04947">
        <w:rPr>
          <w:rFonts w:ascii="IRLotus" w:hAnsi="IRLotus" w:cs="IRLotus"/>
          <w:szCs w:val="28"/>
          <w:rtl/>
        </w:rPr>
        <w:t>ُم ح</w:t>
      </w:r>
      <w:r w:rsidRPr="00A04947">
        <w:rPr>
          <w:rFonts w:ascii="IRLotus" w:hAnsi="IRLotus" w:cs="IRLotus"/>
        </w:rPr>
        <w:t></w:t>
      </w:r>
      <w:r w:rsidRPr="00A04947">
        <w:rPr>
          <w:rFonts w:ascii="IRLotus" w:hAnsi="IRLotus" w:cs="IRLotus"/>
          <w:szCs w:val="28"/>
          <w:rtl/>
        </w:rPr>
        <w:t>لاَلاً طََي</w:t>
      </w:r>
      <w:r w:rsidRPr="00A04947">
        <w:rPr>
          <w:rFonts w:ascii="IRLotus" w:hAnsi="IRLotus" w:cs="IRLotus"/>
        </w:rPr>
        <w:t></w:t>
      </w:r>
      <w:r w:rsidRPr="00A04947">
        <w:rPr>
          <w:rFonts w:ascii="IRLotus" w:hAnsi="IRLotus" w:cs="IRLotus"/>
          <w:szCs w:val="28"/>
          <w:rtl/>
        </w:rPr>
        <w:t>با و</w:t>
      </w:r>
      <w:r w:rsidRPr="00A04947">
        <w:rPr>
          <w:rFonts w:ascii="IRLotus" w:hAnsi="IRLotus" w:cs="IRLotus"/>
        </w:rPr>
        <w:t></w:t>
      </w:r>
      <w:r w:rsidRPr="00A04947">
        <w:rPr>
          <w:rFonts w:ascii="IRLotus" w:hAnsi="IRLotus" w:cs="IRLotus"/>
          <w:szCs w:val="28"/>
          <w:rtl/>
        </w:rPr>
        <w:t>اتَّ قُواْ اللّّه</w:t>
      </w:r>
      <w:r w:rsidRPr="00A04947">
        <w:rPr>
          <w:rFonts w:ascii="IRLotus" w:hAnsi="IRLotus" w:cs="IRLotus"/>
        </w:rPr>
        <w:t></w:t>
      </w:r>
      <w:r w:rsidRPr="00A04947">
        <w:rPr>
          <w:rFonts w:ascii="IRLotus" w:hAnsi="IRLotus" w:cs="IRLotus"/>
          <w:szCs w:val="28"/>
          <w:rtl/>
        </w:rPr>
        <w:t xml:space="preserve"> إِِنَّ  اللّ</w:t>
      </w:r>
      <w:r w:rsidRPr="00A04947">
        <w:rPr>
          <w:rFonts w:ascii="IRLotus" w:hAnsi="IRLotus" w:cs="IRLotus"/>
        </w:rPr>
        <w:t></w:t>
      </w:r>
      <w:r w:rsidRPr="00A04947">
        <w:rPr>
          <w:rFonts w:ascii="IRLotus" w:hAnsi="IRLotus" w:cs="IRLotus"/>
          <w:szCs w:val="28"/>
          <w:rtl/>
        </w:rPr>
        <w:t>ّه غَفُ</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ُور </w:t>
      </w:r>
      <w:r w:rsidRPr="00A04947">
        <w:rPr>
          <w:rFonts w:ascii="IRLotus" w:hAnsi="IRLotus" w:cs="IRLotus"/>
        </w:rPr>
        <w:t></w:t>
      </w:r>
      <w:r w:rsidRPr="00A04947">
        <w:rPr>
          <w:rFonts w:ascii="IRLotus" w:hAnsi="IRLotus" w:cs="IRLotus"/>
          <w:szCs w:val="28"/>
          <w:rtl/>
        </w:rPr>
        <w:t>رحِ</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يم </w:t>
      </w:r>
      <w:r w:rsidRPr="00A04947">
        <w:rPr>
          <w:rFonts w:ascii="IRLotus" w:eastAsia="Times New Roman" w:hAnsi="IRLotus" w:cs="IRLotus"/>
          <w:szCs w:val="28"/>
          <w:rtl/>
        </w:rPr>
        <w:t>﴿</w:t>
      </w:r>
      <w:r w:rsidRPr="00A04947">
        <w:rPr>
          <w:rFonts w:ascii="IRLotus" w:hAnsi="IRLotus" w:cs="IRLotus"/>
          <w:szCs w:val="28"/>
          <w:rtl/>
        </w:rPr>
        <w:t xml:space="preserve">انفال </w:t>
      </w:r>
      <w:r w:rsidRPr="00A04947">
        <w:rPr>
          <w:rFonts w:ascii="IRLotus" w:hAnsi="IRLotus" w:cs="IRLotus"/>
          <w:szCs w:val="28"/>
        </w:rPr>
        <w:t>69</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از آنچه به غنيمت برده ايد حلال و پاكيزه بخوريد و از خدا پروا داريد كه خدا آمرزنده مهربان است (</w:t>
      </w:r>
      <w:r w:rsidRPr="00A04947">
        <w:rPr>
          <w:rFonts w:ascii="IRLotus" w:hAnsi="IRLotus" w:cs="IRLotus"/>
          <w:szCs w:val="28"/>
        </w:rPr>
        <w:t>69</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172"/>
        </w:numPr>
        <w:ind w:right="137"/>
        <w:rPr>
          <w:rFonts w:ascii="IRLotus" w:hAnsi="IRLotus" w:cs="IRLotus"/>
        </w:rPr>
      </w:pPr>
      <w:r w:rsidRPr="00A04947">
        <w:rPr>
          <w:rFonts w:ascii="IRLotus" w:hAnsi="IRLotus" w:cs="IRLotus"/>
          <w:szCs w:val="28"/>
          <w:rtl/>
        </w:rPr>
        <w:t>لَقَ</w:t>
      </w:r>
      <w:r w:rsidRPr="00A04947">
        <w:rPr>
          <w:rFonts w:ascii="IRLotus" w:hAnsi="IRLotus" w:cs="IRLotus"/>
        </w:rPr>
        <w:t xml:space="preserve"> </w:t>
      </w:r>
      <w:r w:rsidRPr="00A04947">
        <w:rPr>
          <w:rFonts w:ascii="IRLotus" w:hAnsi="IRLotus" w:cs="IRLotus"/>
          <w:szCs w:val="28"/>
          <w:rtl/>
        </w:rPr>
        <w:t xml:space="preserve">َد </w:t>
      </w:r>
      <w:r w:rsidRPr="00A04947">
        <w:rPr>
          <w:rFonts w:ascii="IRLotus" w:hAnsi="IRLotus" w:cs="IRLotus"/>
        </w:rPr>
        <w:t></w:t>
      </w:r>
      <w:r w:rsidRPr="00A04947">
        <w:rPr>
          <w:rFonts w:ascii="IRLotus" w:hAnsi="IRLotus" w:cs="IRLotus"/>
          <w:szCs w:val="28"/>
          <w:rtl/>
        </w:rPr>
        <w:t>رضِ</w:t>
      </w:r>
      <w:r w:rsidRPr="00A04947">
        <w:rPr>
          <w:rFonts w:ascii="IRLotus" w:hAnsi="IRLotus" w:cs="IRLotus"/>
        </w:rPr>
        <w:t xml:space="preserve"> </w:t>
      </w:r>
      <w:r w:rsidRPr="00A04947">
        <w:rPr>
          <w:rFonts w:ascii="IRLotus" w:hAnsi="IRLotus" w:cs="IRLotus"/>
          <w:szCs w:val="28"/>
          <w:rtl/>
        </w:rPr>
        <w:t>ِي اللَّ ه</w:t>
      </w:r>
      <w:r w:rsidRPr="00A04947">
        <w:rPr>
          <w:rFonts w:ascii="IRLotus" w:hAnsi="IRLotus" w:cs="IRLotus"/>
        </w:rPr>
        <w:t> </w:t>
      </w:r>
      <w:r w:rsidRPr="00A04947">
        <w:rPr>
          <w:rFonts w:ascii="IRLotus" w:hAnsi="IRLotus" w:cs="IRLotus"/>
          <w:szCs w:val="28"/>
          <w:rtl/>
        </w:rPr>
        <w:t>عنِ الْْم</w:t>
      </w:r>
      <w:r w:rsidRPr="00A04947">
        <w:rPr>
          <w:rFonts w:ascii="IRLotus" w:hAnsi="IRLotus" w:cs="IRLotus"/>
        </w:rPr>
        <w:t></w:t>
      </w:r>
      <w:r w:rsidRPr="00A04947">
        <w:rPr>
          <w:rFonts w:ascii="IRLotus" w:hAnsi="IRLotus" w:cs="IRLotus"/>
          <w:szCs w:val="28"/>
          <w:rtl/>
        </w:rPr>
        <w:t>ؤْمِنِينَ إِذْ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ايِِع</w:t>
      </w:r>
      <w:r w:rsidRPr="00A04947">
        <w:rPr>
          <w:rFonts w:ascii="IRLotus" w:hAnsi="IRLotus" w:cs="IRLotus"/>
        </w:rPr>
        <w:t></w:t>
      </w:r>
      <w:r w:rsidRPr="00A04947">
        <w:rPr>
          <w:rFonts w:ascii="IRLotus" w:hAnsi="IRLotus" w:cs="IRLotus"/>
          <w:szCs w:val="28"/>
          <w:rtl/>
        </w:rPr>
        <w:t>ونََك</w:t>
      </w:r>
      <w:r w:rsidRPr="00A04947">
        <w:rPr>
          <w:rFonts w:ascii="IRLotus" w:hAnsi="IRLotus" w:cs="IRLotus"/>
        </w:rPr>
        <w:t></w:t>
      </w:r>
      <w:r w:rsidRPr="00A04947">
        <w:rPr>
          <w:rFonts w:ascii="IRLotus" w:hAnsi="IRLotus" w:cs="IRLotus"/>
          <w:szCs w:val="28"/>
          <w:rtl/>
        </w:rPr>
        <w:t xml:space="preserve"> تََح</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الشَّ ج</w:t>
      </w:r>
      <w:r w:rsidRPr="00A04947">
        <w:rPr>
          <w:rFonts w:ascii="IRLotus" w:hAnsi="IRLotus" w:cs="IRLotus"/>
        </w:rPr>
        <w:t></w:t>
      </w:r>
      <w:r w:rsidRPr="00A04947">
        <w:rPr>
          <w:rFonts w:ascii="IRLotus" w:hAnsi="IRLotus" w:cs="IRLotus"/>
          <w:szCs w:val="28"/>
          <w:rtl/>
        </w:rPr>
        <w:t>رَةِ فََع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فِِي قُلُوبِهِِم</w:t>
      </w:r>
      <w:r w:rsidRPr="00A04947">
        <w:rPr>
          <w:rFonts w:ascii="IRLotus" w:hAnsi="IRLotus" w:cs="IRLotus"/>
        </w:rPr>
        <w:t></w:t>
      </w:r>
      <w:r w:rsidRPr="00A04947">
        <w:rPr>
          <w:rFonts w:ascii="IRLotus" w:hAnsi="IRLotus" w:cs="IRLotus"/>
          <w:szCs w:val="28"/>
          <w:rtl/>
        </w:rPr>
        <w:t xml:space="preserve"> فَأنَزَلَ الس</w:t>
      </w:r>
      <w:r w:rsidRPr="00A04947">
        <w:rPr>
          <w:rFonts w:ascii="IRLotus" w:hAnsi="IRLotus" w:cs="IRLotus"/>
        </w:rPr>
        <w:t></w:t>
      </w:r>
      <w:r w:rsidRPr="00A04947">
        <w:rPr>
          <w:rFonts w:ascii="IRLotus" w:hAnsi="IRLotus" w:cs="IRLotus"/>
          <w:szCs w:val="28"/>
          <w:rtl/>
        </w:rPr>
        <w:t>كِينَةَ ع</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َيهِ</w:t>
      </w:r>
      <w:r w:rsidRPr="00A04947">
        <w:rPr>
          <w:rFonts w:ascii="IRLotus" w:hAnsi="IRLotus" w:cs="IRLotus"/>
        </w:rPr>
        <w:t xml:space="preserve">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وأَث</w:t>
      </w:r>
      <w:r w:rsidRPr="00A04947">
        <w:rPr>
          <w:rFonts w:ascii="IRLotus" w:hAnsi="IRLotus" w:cs="IRLotus"/>
        </w:rPr>
        <w:t xml:space="preserve"> </w:t>
      </w:r>
      <w:r w:rsidRPr="00A04947">
        <w:rPr>
          <w:rFonts w:ascii="IRLotus" w:hAnsi="IRLotus" w:cs="IRLotus"/>
          <w:szCs w:val="28"/>
          <w:rtl/>
        </w:rPr>
        <w:t>اَب</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فَتْْح</w:t>
      </w:r>
      <w:r w:rsidRPr="00A04947">
        <w:rPr>
          <w:rFonts w:ascii="IRLotus" w:hAnsi="IRLotus" w:cs="IRLotus"/>
        </w:rPr>
        <w:t></w:t>
      </w:r>
      <w:r w:rsidRPr="00A04947">
        <w:rPr>
          <w:rFonts w:ascii="IRLotus" w:hAnsi="IRLotus" w:cs="IRLotus"/>
          <w:szCs w:val="28"/>
          <w:rtl/>
        </w:rPr>
        <w:t>ا قَر</w:t>
      </w:r>
      <w:r w:rsidRPr="00A04947">
        <w:rPr>
          <w:rFonts w:ascii="IRLotus" w:hAnsi="IRLotus" w:cs="IRLotus"/>
        </w:rPr>
        <w:t xml:space="preserve"> </w:t>
      </w:r>
      <w:r w:rsidRPr="00A04947">
        <w:rPr>
          <w:rFonts w:ascii="IRLotus" w:hAnsi="IRLotus" w:cs="IRLotus"/>
          <w:szCs w:val="28"/>
          <w:rtl/>
        </w:rPr>
        <w:t xml:space="preserve">يِبا </w:t>
      </w:r>
      <w:r w:rsidRPr="00A04947">
        <w:rPr>
          <w:rFonts w:ascii="IRLotus" w:eastAsia="Times New Roman" w:hAnsi="IRLotus" w:cs="IRLotus"/>
          <w:szCs w:val="28"/>
          <w:rtl/>
        </w:rPr>
        <w:t>﴿</w:t>
      </w:r>
      <w:r w:rsidRPr="00A04947">
        <w:rPr>
          <w:rFonts w:ascii="IRLotus" w:hAnsi="IRLotus" w:cs="IRLotus"/>
          <w:szCs w:val="28"/>
          <w:rtl/>
        </w:rPr>
        <w:t xml:space="preserve">فتح </w:t>
      </w:r>
      <w:r w:rsidRPr="00A04947">
        <w:rPr>
          <w:rFonts w:ascii="IRLotus" w:hAnsi="IRLotus" w:cs="IRLotus"/>
          <w:szCs w:val="28"/>
        </w:rPr>
        <w:t>18</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غَان</w:t>
      </w:r>
      <w:r w:rsidRPr="00A04947">
        <w:rPr>
          <w:rFonts w:ascii="IRLotus" w:hAnsi="IRLotus" w:cs="IRLotus"/>
        </w:rPr>
        <w:t xml:space="preserve"> </w:t>
      </w:r>
      <w:r w:rsidRPr="00A04947">
        <w:rPr>
          <w:rFonts w:ascii="IRLotus" w:hAnsi="IRLotus" w:cs="IRLotus"/>
          <w:szCs w:val="28"/>
          <w:rtl/>
        </w:rPr>
        <w:t>ِم كَثِيرَةً ي</w:t>
      </w:r>
      <w:r w:rsidRPr="00A04947">
        <w:rPr>
          <w:rFonts w:ascii="IRLotus" w:hAnsi="IRLotus" w:cs="IRLotus"/>
        </w:rPr>
        <w:t></w:t>
      </w:r>
      <w:r w:rsidRPr="00A04947">
        <w:rPr>
          <w:rFonts w:ascii="IRLotus" w:hAnsi="IRLotus" w:cs="IRLotus"/>
          <w:szCs w:val="28"/>
          <w:rtl/>
        </w:rPr>
        <w:t>أْخُذُونََه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كَانَ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 xml:space="preserve">زِيزًًا </w:t>
      </w:r>
      <w:r w:rsidRPr="00A04947">
        <w:rPr>
          <w:rFonts w:ascii="IRLotus" w:hAnsi="IRLotus" w:cs="IRLotus"/>
          <w:szCs w:val="28"/>
          <w:rtl/>
        </w:rPr>
        <w:lastRenderedPageBreak/>
        <w:t>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فتح </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عد</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غاَنِ</w:t>
      </w:r>
      <w:r w:rsidRPr="00A04947">
        <w:rPr>
          <w:rFonts w:ascii="IRLotus" w:hAnsi="IRLotus" w:cs="IRLotus"/>
        </w:rPr>
        <w:t></w:t>
      </w:r>
      <w:r w:rsidRPr="00A04947">
        <w:rPr>
          <w:rFonts w:ascii="IRLotus" w:hAnsi="IRLotus" w:cs="IRLotus"/>
          <w:szCs w:val="28"/>
          <w:rtl/>
        </w:rPr>
        <w:t>ِم كَثِيرَةً تَأخْذُُونَه</w:t>
      </w:r>
      <w:r w:rsidRPr="00A04947">
        <w:rPr>
          <w:rFonts w:ascii="IRLotus" w:hAnsi="IRLotus" w:cs="IRLotus"/>
        </w:rPr>
        <w:t></w:t>
      </w:r>
      <w:r w:rsidRPr="00A04947">
        <w:rPr>
          <w:rFonts w:ascii="IRLotus" w:hAnsi="IRLotus" w:cs="IRLotus"/>
          <w:szCs w:val="28"/>
          <w:rtl/>
        </w:rPr>
        <w:t>ا فََع</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لَلكَُُم</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ذِهِ و</w:t>
      </w:r>
      <w:r w:rsidRPr="00A04947">
        <w:rPr>
          <w:rFonts w:ascii="IRLotus" w:hAnsi="IRLotus" w:cs="IRLotus"/>
        </w:rPr>
        <w:t></w:t>
      </w:r>
      <w:r w:rsidRPr="00A04947">
        <w:rPr>
          <w:rFonts w:ascii="IRLotus" w:hAnsi="IRLotus" w:cs="IRLotus"/>
          <w:szCs w:val="28"/>
          <w:rtl/>
        </w:rPr>
        <w:t>كَفَ</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دِِي</w:t>
      </w:r>
      <w:r w:rsidRPr="00A04947">
        <w:rPr>
          <w:rFonts w:ascii="IRLotus" w:hAnsi="IRLotus" w:cs="IRLotus"/>
        </w:rPr>
        <w:t></w:t>
      </w:r>
      <w:r w:rsidRPr="00A04947">
        <w:rPr>
          <w:rFonts w:ascii="IRLotus" w:hAnsi="IRLotus" w:cs="IRLotus"/>
          <w:szCs w:val="28"/>
          <w:rtl/>
        </w:rPr>
        <w:t xml:space="preserve"> النَّ اسِ ع</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لِتكَُونَ </w:t>
      </w:r>
      <w:r w:rsidRPr="00A04947">
        <w:rPr>
          <w:rFonts w:ascii="IRLotus" w:hAnsi="IRLotus" w:cs="IRLotus"/>
        </w:rPr>
        <w:t></w:t>
      </w:r>
      <w:r w:rsidRPr="00A04947">
        <w:rPr>
          <w:rFonts w:ascii="IRLotus" w:hAnsi="IRLotus" w:cs="IRLotus"/>
          <w:szCs w:val="28"/>
          <w:rtl/>
        </w:rPr>
        <w:t>آيةً لِّ لْمْ</w:t>
      </w:r>
      <w:r w:rsidRPr="00A04947">
        <w:rPr>
          <w:rFonts w:ascii="IRLotus" w:hAnsi="IRLotus" w:cs="IRLotus"/>
        </w:rPr>
        <w:t></w:t>
      </w:r>
      <w:r w:rsidRPr="00A04947">
        <w:rPr>
          <w:rFonts w:ascii="IRLotus" w:hAnsi="IRLotus" w:cs="IRLotus"/>
          <w:szCs w:val="28"/>
          <w:rtl/>
        </w:rPr>
        <w:t>ؤمِْنِينَ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صِرَاطًًام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تَقِيم</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 w:val="43"/>
          <w:szCs w:val="43"/>
          <w:vertAlign w:val="superscript"/>
          <w:rtl/>
        </w:rPr>
        <w:t>﴿</w:t>
      </w:r>
      <w:r w:rsidRPr="00A04947">
        <w:rPr>
          <w:rFonts w:ascii="IRLotus" w:hAnsi="IRLotus" w:cs="IRLotus"/>
          <w:szCs w:val="28"/>
          <w:rtl/>
        </w:rPr>
        <w:t>فتح</w:t>
      </w:r>
      <w:r w:rsidRPr="00A04947">
        <w:rPr>
          <w:rFonts w:ascii="IRLotus" w:hAnsi="IRLotus" w:cs="IRLotus"/>
          <w:szCs w:val="28"/>
        </w:rPr>
        <w:t>20</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numPr>
          <w:ilvl w:val="0"/>
          <w:numId w:val="172"/>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70240" behindDoc="1" locked="0" layoutInCell="1" allowOverlap="1">
                <wp:simplePos x="0" y="0"/>
                <wp:positionH relativeFrom="column">
                  <wp:posOffset>85344</wp:posOffset>
                </wp:positionH>
                <wp:positionV relativeFrom="paragraph">
                  <wp:posOffset>1155273</wp:posOffset>
                </wp:positionV>
                <wp:extent cx="4032504" cy="600456"/>
                <wp:effectExtent l="0" t="0" r="0" b="0"/>
                <wp:wrapNone/>
                <wp:docPr id="3670480" name="Group 3670480"/>
                <wp:cNvGraphicFramePr/>
                <a:graphic xmlns:a="http://schemas.openxmlformats.org/drawingml/2006/main">
                  <a:graphicData uri="http://schemas.microsoft.com/office/word/2010/wordprocessingGroup">
                    <wpg:wgp>
                      <wpg:cNvGrpSpPr/>
                      <wpg:grpSpPr>
                        <a:xfrm>
                          <a:off x="0" y="0"/>
                          <a:ext cx="4032504" cy="600456"/>
                          <a:chOff x="0" y="0"/>
                          <a:chExt cx="4032504" cy="600456"/>
                        </a:xfrm>
                      </wpg:grpSpPr>
                      <wps:wsp>
                        <wps:cNvPr id="8247781" name="Shape 8247781"/>
                        <wps:cNvSpPr/>
                        <wps:spPr>
                          <a:xfrm>
                            <a:off x="2248662" y="0"/>
                            <a:ext cx="1783842" cy="9144"/>
                          </a:xfrm>
                          <a:custGeom>
                            <a:avLst/>
                            <a:gdLst/>
                            <a:ahLst/>
                            <a:cxnLst/>
                            <a:rect l="0" t="0" r="0" b="0"/>
                            <a:pathLst>
                              <a:path w="1783842" h="9144">
                                <a:moveTo>
                                  <a:pt x="0" y="0"/>
                                </a:moveTo>
                                <a:lnTo>
                                  <a:pt x="1783842" y="0"/>
                                </a:lnTo>
                                <a:lnTo>
                                  <a:pt x="17838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7782" name="Shape 8247782"/>
                        <wps:cNvSpPr/>
                        <wps:spPr>
                          <a:xfrm>
                            <a:off x="0" y="297180"/>
                            <a:ext cx="3720084" cy="9144"/>
                          </a:xfrm>
                          <a:custGeom>
                            <a:avLst/>
                            <a:gdLst/>
                            <a:ahLst/>
                            <a:cxnLst/>
                            <a:rect l="0" t="0" r="0" b="0"/>
                            <a:pathLst>
                              <a:path w="3720084" h="9144">
                                <a:moveTo>
                                  <a:pt x="0" y="0"/>
                                </a:moveTo>
                                <a:lnTo>
                                  <a:pt x="3720084" y="0"/>
                                </a:lnTo>
                                <a:lnTo>
                                  <a:pt x="3720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7783" name="Shape 8247783"/>
                        <wps:cNvSpPr/>
                        <wps:spPr>
                          <a:xfrm>
                            <a:off x="3080766" y="595122"/>
                            <a:ext cx="951738" cy="9144"/>
                          </a:xfrm>
                          <a:custGeom>
                            <a:avLst/>
                            <a:gdLst/>
                            <a:ahLst/>
                            <a:cxnLst/>
                            <a:rect l="0" t="0" r="0" b="0"/>
                            <a:pathLst>
                              <a:path w="951738" h="9144">
                                <a:moveTo>
                                  <a:pt x="0" y="0"/>
                                </a:moveTo>
                                <a:lnTo>
                                  <a:pt x="951738" y="0"/>
                                </a:lnTo>
                                <a:lnTo>
                                  <a:pt x="951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41A958" id="Group 3670480" o:spid="_x0000_s1026" style="position:absolute;left:0;text-align:left;margin-left:6.7pt;margin-top:90.95pt;width:317.5pt;height:47.3pt;z-index:-251146240" coordsize="40325,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">
                <v:shape id="Shape 8247781" o:spid="_x0000_s1027" style="position:absolute;left:22486;width:17839;height:91;visibility:visible;mso-wrap-style:square;v-text-anchor:top" coordsize="1783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ek8UA&#10;AADgAAAADwAAAGRycy9kb3ducmV2LnhtbESPQYvCMBSE74L/ITzBm6aK1FKNIopbr7oLXp/Nsy02&#10;L6XJ1vrvzcKCx2FmvmHW297UoqPWVZYVzKYRCOLc6ooLBT/fx0kCwnlkjbVlUvAiB9vNcLDGVNsn&#10;n6m7+EIECLsUFZTeN6mULi/JoJvahjh4d9sa9EG2hdQtPgPc1HIeRbE0WHFYKLGhfUn54/JrFMR+&#10;32UZGZNn17g4JLd68fg6KjUe9bsVCE+9/4T/2yetIJkvlstkBn+Hwhm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R6TxQAAAOAAAAAPAAAAAAAAAAAAAAAAAJgCAABkcnMv&#10;ZG93bnJldi54bWxQSwUGAAAAAAQABAD1AAAAigMAAAAA&#10;" path="m,l1783842,r,9144l,9144,,e" fillcolor="black" stroked="f" strokeweight="0">
                  <v:stroke miterlimit="83231f" joinstyle="miter"/>
                  <v:path arrowok="t" textboxrect="0,0,1783842,9144"/>
                </v:shape>
                <v:shape id="Shape 8247782" o:spid="_x0000_s1028" style="position:absolute;top:2971;width:37200;height:92;visibility:visible;mso-wrap-style:square;v-text-anchor:top" coordsize="3720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jp8gA&#10;AADgAAAADwAAAGRycy9kb3ducmV2LnhtbESPQWvCQBSE74X+h+UJvdWNQTREV5HSojfTtBWPz+wz&#10;Wcy+Ddmtxn/fLRR6HGbmG2a5HmwrrtR741jBZJyAIK6cNlwr+Px4e85A+ICssXVMCu7kYb16fFhi&#10;rt2N3+lahlpECPscFTQhdLmUvmrIoh+7jjh6Z9dbDFH2tdQ93iLctjJNkpm0aDguNNjRS0PVpfy2&#10;CoqNLM582t8PX8ftq5kd0JQFKvU0GjYLEIGG8B/+a++0giydzudZCr+H4hm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COnyAAAAOAAAAAPAAAAAAAAAAAAAAAAAJgCAABk&#10;cnMvZG93bnJldi54bWxQSwUGAAAAAAQABAD1AAAAjQMAAAAA&#10;" path="m,l3720084,r,9144l,9144,,e" fillcolor="black" stroked="f" strokeweight="0">
                  <v:stroke miterlimit="83231f" joinstyle="miter"/>
                  <v:path arrowok="t" textboxrect="0,0,3720084,9144"/>
                </v:shape>
                <v:shape id="Shape 8247783" o:spid="_x0000_s1029" style="position:absolute;left:30807;top:5951;width:9518;height:91;visibility:visible;mso-wrap-style:square;v-text-anchor:top" coordsize="951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1ssA&#10;AADgAAAADwAAAGRycy9kb3ducmV2LnhtbESP3WrCQBSE74W+w3IKvdNNY9WQuoqEtkiRij9Ie3ea&#10;PSah2bMhu2r69t2C4OUwM98w03lnanGm1lWWFTwOIhDEudUVFwr2u9d+AsJ5ZI21ZVLwSw7ms7ve&#10;FFNtL7yh89YXIkDYpaig9L5JpXR5SQbdwDbEwTva1qAPsi2kbvES4KaWcRSNpcGKw0KJDWUl5T/b&#10;k1EwWn18vejDOPs8LobvvP5+y5anWKmH+27xDMJT52/ha3upFSTx02SSDOH/UDgDcv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9SnWywAAAOAAAAAPAAAAAAAAAAAAAAAAAJgC&#10;AABkcnMvZG93bnJldi54bWxQSwUGAAAAAAQABAD1AAAAkAMAAAAA&#10;" path="m,l951738,r,9144l,9144,,e" fillcolor="black" stroked="f" strokeweight="0">
                  <v:stroke miterlimit="83231f" joinstyle="miter"/>
                  <v:path arrowok="t" textboxrect="0,0,951738,9144"/>
                </v:shape>
              </v:group>
            </w:pict>
          </mc:Fallback>
        </mc:AlternateContent>
      </w:r>
      <w:r w:rsidRPr="00A04947">
        <w:rPr>
          <w:rFonts w:ascii="IRLotus" w:hAnsi="IRLotus" w:cs="IRLotus"/>
          <w:szCs w:val="28"/>
          <w:rtl/>
        </w:rPr>
        <w:t>ترجمه: به راستى خدا هنگامى كه مؤمنان زير آن درخت با تو بيعت مى كردند از آنان خشنود شد و آنچه در دلهايشان بود بازشناخت و بر آنان آرامش فرو فرستاد و پيروزى نزديكى به آنها پاداش داد (</w:t>
      </w:r>
      <w:r w:rsidRPr="00A04947">
        <w:rPr>
          <w:rFonts w:ascii="IRLotus" w:hAnsi="IRLotus" w:cs="IRLotus"/>
          <w:szCs w:val="28"/>
        </w:rPr>
        <w:t>18</w:t>
      </w:r>
      <w:r w:rsidRPr="00A04947">
        <w:rPr>
          <w:rFonts w:ascii="IRLotus" w:hAnsi="IRLotus" w:cs="IRLotus"/>
          <w:szCs w:val="28"/>
          <w:rtl/>
        </w:rPr>
        <w:t>) و [نيز] غنيمتهاى فراوانى خواهند گرفت و خدا همواره نيرومند سنجيده كار است (</w:t>
      </w:r>
      <w:r w:rsidRPr="00A04947">
        <w:rPr>
          <w:rFonts w:ascii="IRLotus" w:hAnsi="IRLotus" w:cs="IRLotus"/>
          <w:szCs w:val="28"/>
        </w:rPr>
        <w:t>19</w:t>
      </w:r>
      <w:r w:rsidRPr="00A04947">
        <w:rPr>
          <w:rFonts w:ascii="IRLotus" w:hAnsi="IRLotus" w:cs="IRLotus"/>
          <w:szCs w:val="28"/>
          <w:rtl/>
        </w:rPr>
        <w:t>) و خدا به شما غنيمتهاى فراوان [ديگرى] وعده داده كه به زودى آنها را خواهيد گرفت و اين [پيروزى] را براى شما پيش انداخت و دستهاى مردم را از شما كوتاه ساخت و تا براى مؤمنان نشانه اى باشد و شما را به راه راست هدايت كند (</w:t>
      </w:r>
      <w:r w:rsidRPr="00A04947">
        <w:rPr>
          <w:rFonts w:ascii="IRLotus" w:hAnsi="IRLotus" w:cs="IRLotus"/>
          <w:szCs w:val="28"/>
        </w:rPr>
        <w:t>20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مي بينيد كه قرآن با وعده ي غنيمت، مسلمانان را به سوي جنگ مي راند. غنيمت در قرآن علاوه بر كليه ي اموال، شامل زنان و دختران و كودكان غير مسلمانان هم مي شود كه بعنوان برده اسير مي شدند و مثل هر كالاي ديگري مورد خريد و فروش قرار مي گرفتند. زنان و دختران بعنوان برده ي جنسي از همان لحظه ي اسارت تا پايان عمر مورد تجاوز جنسي قرار مي گرفتند چنانچه در فصل انسان در قرآن تحت عنوان برتري مرد بر زن مطرح كردم قرآن حتي تجاوز جنسي به زنان شوهر داري كه در جنگ با  غيرمسلمانان اسير شده اند را جايز كرده چه رسد به دختران.  </w:t>
      </w:r>
    </w:p>
    <w:p w:rsidR="0055770A" w:rsidRPr="00A04947" w:rsidRDefault="00B330F4" w:rsidP="00A04947">
      <w:pPr>
        <w:numPr>
          <w:ilvl w:val="0"/>
          <w:numId w:val="172"/>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نَات</w:t>
      </w:r>
      <w:r w:rsidRPr="00A04947">
        <w:rPr>
          <w:rFonts w:ascii="IRLotus" w:hAnsi="IRLotus" w:cs="IRLotus"/>
        </w:rPr>
        <w:t></w:t>
      </w:r>
      <w:r w:rsidRPr="00A04947">
        <w:rPr>
          <w:rFonts w:ascii="IRLotus" w:hAnsi="IRLotus" w:cs="IRLotus"/>
          <w:szCs w:val="28"/>
          <w:rtl/>
        </w:rPr>
        <w:t xml:space="preserve"> مِنَ النسِّ </w:t>
      </w:r>
      <w:r w:rsidRPr="00A04947">
        <w:rPr>
          <w:rFonts w:ascii="IRLotus" w:hAnsi="IRLotus" w:cs="IRLotus"/>
        </w:rPr>
        <w:t></w:t>
      </w:r>
      <w:r w:rsidRPr="00A04947">
        <w:rPr>
          <w:rFonts w:ascii="IRLotus" w:hAnsi="IRLotus" w:cs="IRLotus"/>
          <w:szCs w:val="28"/>
          <w:rtl/>
        </w:rPr>
        <w:t>اء إِِلاَّ  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لَكََت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كِتاَب</w:t>
      </w:r>
      <w:r w:rsidRPr="00A04947">
        <w:rPr>
          <w:rFonts w:ascii="IRLotus" w:hAnsi="IRLotus" w:cs="IRLotus"/>
        </w:rPr>
        <w:t></w:t>
      </w:r>
      <w:r w:rsidRPr="00A04947">
        <w:rPr>
          <w:rFonts w:ascii="IRLotus" w:hAnsi="IRLotus" w:cs="IRLotus"/>
          <w:szCs w:val="28"/>
          <w:rtl/>
        </w:rPr>
        <w:t xml:space="preserve"> اللّهِ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(نساء </w:t>
      </w:r>
      <w:r w:rsidRPr="00A04947">
        <w:rPr>
          <w:rFonts w:ascii="IRLotus" w:hAnsi="IRLotus" w:cs="IRLotus"/>
          <w:szCs w:val="28"/>
        </w:rPr>
        <w:t>24</w:t>
      </w:r>
      <w:r w:rsidRPr="00A04947">
        <w:rPr>
          <w:rFonts w:ascii="IRLotus" w:hAnsi="IRLotus" w:cs="IRLotus"/>
          <w:szCs w:val="28"/>
          <w:rtl/>
        </w:rPr>
        <w:t xml:space="preserve">)  ترجمه: و زنان شوهردار [نيز بر شما حرام شده است] </w:t>
      </w:r>
      <w:r w:rsidRPr="00A04947">
        <w:rPr>
          <w:rFonts w:ascii="IRLotus" w:hAnsi="IRLotus" w:cs="IRLotus"/>
          <w:szCs w:val="28"/>
          <w:rtl/>
        </w:rPr>
        <w:lastRenderedPageBreak/>
        <w:t xml:space="preserve">به استثناى زنانى كهمالك آنان شده ايد  [اين] فريضه الهى است كه بر شما مقرر گرديده 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يعني نزديكي با كنيز شوهر دار جايز است. راه اصلي كنيز گرفتنهم در اسلام از طريق جنگ با غير مسلمانان است بنابر اين زنان شوهر دار و يا دختراني كه در جنگها توسط مسلمانان ربوده مي شوند مسلمانان آزادند كه به آنها تجاوز جنسي كنند.  </w:t>
      </w:r>
    </w:p>
    <w:p w:rsidR="0055770A" w:rsidRPr="00A04947" w:rsidRDefault="00B330F4" w:rsidP="00A04947">
      <w:pPr>
        <w:spacing w:after="11" w:line="250" w:lineRule="auto"/>
        <w:ind w:left="74" w:right="57" w:hanging="10"/>
        <w:jc w:val="center"/>
        <w:rPr>
          <w:rFonts w:ascii="IRLotus" w:hAnsi="IRLotus" w:cs="IRLotus"/>
        </w:rPr>
      </w:pPr>
      <w:r w:rsidRPr="00A04947">
        <w:rPr>
          <w:rFonts w:ascii="IRLotus" w:hAnsi="IRLotus" w:cs="IRLotus"/>
          <w:szCs w:val="28"/>
          <w:rtl/>
        </w:rPr>
        <w:t>در مورد شأن نزول اين آيه در تفسير طبري ج</w:t>
      </w:r>
      <w:r w:rsidRPr="00A04947">
        <w:rPr>
          <w:rFonts w:ascii="IRLotus" w:hAnsi="IRLotus" w:cs="IRLotus"/>
          <w:szCs w:val="28"/>
        </w:rPr>
        <w:t>5</w:t>
      </w:r>
      <w:r w:rsidRPr="00A04947">
        <w:rPr>
          <w:rFonts w:ascii="IRLotus" w:hAnsi="IRLotus" w:cs="IRLotus"/>
          <w:szCs w:val="28"/>
          <w:rtl/>
        </w:rPr>
        <w:t xml:space="preserve"> آمده است:  </w:t>
      </w:r>
    </w:p>
    <w:p w:rsidR="0055770A" w:rsidRPr="00A04947" w:rsidRDefault="00B330F4" w:rsidP="00A04947">
      <w:pPr>
        <w:numPr>
          <w:ilvl w:val="0"/>
          <w:numId w:val="172"/>
        </w:numPr>
        <w:ind w:right="137"/>
        <w:rPr>
          <w:rFonts w:ascii="IRLotus" w:hAnsi="IRLotus" w:cs="IRLotus"/>
        </w:rPr>
      </w:pPr>
      <w:r w:rsidRPr="00A04947">
        <w:rPr>
          <w:rFonts w:ascii="IRLotus" w:hAnsi="IRLotus" w:cs="IRLotus"/>
          <w:szCs w:val="28"/>
          <w:rtl/>
        </w:rPr>
        <w:t>عن أبي سعيد الخدري قال أصبنا نساء من سبي أوطاس لهن أزواج فكرهنا أن نقع عليهن ولهن أزواج فسألنا النبي فنزلت والمحصنات من النساء إلا ما ملكت أيمانكم فاستحللنا فروجهن.</w:t>
      </w:r>
      <w:r w:rsidRPr="00A04947">
        <w:rPr>
          <w:rFonts w:ascii="IRLotus" w:hAnsi="IRLotus" w:cs="IRLotus"/>
          <w:sz w:val="24"/>
          <w:szCs w:val="24"/>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ابي سعيد گفت (در جنگ با اهل اوطاس) ما زناني را اسير گرفتيم كه شوهر داشتند. پس ما كراهت داشتيم كه بر آنان بيفتيم (با آنان آميزش جنسي كنيم) در حاليكه شوهر دارند. ما از پيامبر پرسيديم سپس آيه ي والمحصنات من النساء... نازل شد و براي ما آلت جنسي آن زنان را حلال كرد. لازم به ذكر است كه اين حديث در معتبر ترين منابع اسلامي ديگر مثل صحيح مسلم، سنن نسائي، سنن ابوداوود و غيره نيز آمده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دقت كنيد كه حتي اعراب بدوي آن زمان نيز از آميزش جنسي با زنان شوهر دار اسير كراهت داشتند اما محمد اين كراهت انساني و اخلاقي را نيز نابود كرد و به آنان اجازه ي تجاوز جنسي داد.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قطعا تصاحب اموال و زنان از انگيزه هاي اساسي جنگهاي مسلمانسازي بود و قرآن و محمد هم بخوبي از اين انگيزه ها استفاده كرده اندچنانچه در آيات قبلي بعنوان نمونه نشان داديم كه قرآن مسلمانان را با اميدبدست آوردن غنيمت مالي و جنسي به </w:t>
      </w:r>
      <w:r w:rsidRPr="00A04947">
        <w:rPr>
          <w:rFonts w:ascii="IRLotus" w:hAnsi="IRLotus" w:cs="IRLotus"/>
          <w:szCs w:val="28"/>
          <w:rtl/>
        </w:rPr>
        <w:lastRenderedPageBreak/>
        <w:t xml:space="preserve">جنگ تشويق مي كند. مثال ديگر جنگ تبوك است. محمد براي تشويق مردم به جنگ با روم گفت: </w:t>
      </w:r>
      <w:r w:rsidRPr="00A04947">
        <w:rPr>
          <w:rFonts w:ascii="IRLotus" w:eastAsia="Times New Roman" w:hAnsi="IRLotus" w:cs="IRLotus"/>
          <w:szCs w:val="28"/>
          <w:rtl/>
        </w:rPr>
        <w:t>"</w:t>
      </w:r>
      <w:r w:rsidRPr="00A04947">
        <w:rPr>
          <w:rFonts w:ascii="IRLotus" w:hAnsi="IRLotus" w:cs="IRLotus"/>
          <w:szCs w:val="28"/>
          <w:rtl/>
        </w:rPr>
        <w:t xml:space="preserve">اغزوا تبوك تغنموا بنات الأصفر ونساء الروم </w:t>
      </w:r>
      <w:r w:rsidRPr="00A04947">
        <w:rPr>
          <w:rFonts w:ascii="IRLotus" w:eastAsia="Times New Roman" w:hAnsi="IRLotus" w:cs="IRLotus"/>
          <w:szCs w:val="28"/>
          <w:rtl/>
        </w:rPr>
        <w:t xml:space="preserve">" </w:t>
      </w:r>
      <w:r w:rsidRPr="00A04947">
        <w:rPr>
          <w:rFonts w:ascii="IRLotus" w:hAnsi="IRLotus" w:cs="IRLotus"/>
          <w:szCs w:val="28"/>
          <w:rtl/>
        </w:rPr>
        <w:t xml:space="preserve">يعني به جنگ تبوك بياييد و دختران و زنان زرد رومي را بدست آوريد. مي بينيد كه محمد به صراحت مردم را به جنگ براي برده گيري و تجاوز جنسي دائمي به زنان و دختران زيباي رومي فرا مي خواند. يكي از ياران محمد گفت </w:t>
      </w:r>
      <w:r w:rsidRPr="00A04947">
        <w:rPr>
          <w:rFonts w:ascii="IRLotus" w:eastAsia="Times New Roman" w:hAnsi="IRLotus" w:cs="IRLotus"/>
          <w:szCs w:val="28"/>
          <w:rtl/>
        </w:rPr>
        <w:t>"</w:t>
      </w:r>
      <w:r w:rsidRPr="00A04947">
        <w:rPr>
          <w:rFonts w:ascii="IRLotus" w:hAnsi="IRLotus" w:cs="IRLotus"/>
          <w:szCs w:val="28"/>
          <w:rtl/>
        </w:rPr>
        <w:t>فقال الجد ائذن لنا ولا تفتنا بالنساء</w:t>
      </w:r>
      <w:r w:rsidRPr="00A04947">
        <w:rPr>
          <w:rFonts w:ascii="IRLotus" w:eastAsia="Times New Roman" w:hAnsi="IRLotus" w:cs="IRLotus"/>
          <w:szCs w:val="28"/>
          <w:rtl/>
        </w:rPr>
        <w:t xml:space="preserve">" </w:t>
      </w:r>
      <w:r w:rsidRPr="00A04947">
        <w:rPr>
          <w:rFonts w:ascii="IRLotus" w:hAnsi="IRLotus" w:cs="IRLotus"/>
          <w:szCs w:val="28"/>
          <w:rtl/>
        </w:rPr>
        <w:t>به ما اجازه بده كه در اين جنگ شركت نكنيم و ما را با زنان به فتنه مينداز. اين داستان شأن نزول آيه ي زير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numPr>
          <w:ilvl w:val="0"/>
          <w:numId w:val="172"/>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مِنْْه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قُولُ ائْذَنَ لِّ ي و</w:t>
      </w:r>
      <w:r w:rsidRPr="00A04947">
        <w:rPr>
          <w:rFonts w:ascii="IRLotus" w:hAnsi="IRLotus" w:cs="IRLotus"/>
        </w:rPr>
        <w:t></w:t>
      </w:r>
      <w:r w:rsidRPr="00A04947">
        <w:rPr>
          <w:rFonts w:ascii="IRLotus" w:hAnsi="IRLotus" w:cs="IRLotus"/>
          <w:szCs w:val="28"/>
          <w:rtl/>
        </w:rPr>
        <w:t>لاَ تَفْتِِنيِّ  أَلاَ فِِي الْفِتْنَةِ س</w:t>
      </w:r>
      <w:r w:rsidRPr="00A04947">
        <w:rPr>
          <w:rFonts w:ascii="IRLotus" w:hAnsi="IRLotus" w:cs="IRLotus"/>
        </w:rPr>
        <w:t></w:t>
      </w:r>
      <w:r w:rsidRPr="00A04947">
        <w:rPr>
          <w:rFonts w:ascii="IRLotus" w:hAnsi="IRLotus" w:cs="IRLotus"/>
          <w:szCs w:val="28"/>
          <w:rtl/>
        </w:rPr>
        <w:t>قَطوُاْ و</w:t>
      </w:r>
      <w:r w:rsidRPr="00A04947">
        <w:rPr>
          <w:rFonts w:ascii="IRLotus" w:hAnsi="IRLotus" w:cs="IRLotus"/>
        </w:rPr>
        <w:t></w:t>
      </w:r>
      <w:r w:rsidRPr="00A04947">
        <w:rPr>
          <w:rFonts w:ascii="IRLotus" w:hAnsi="IRLotus" w:cs="IRLotus"/>
          <w:szCs w:val="28"/>
          <w:rtl/>
        </w:rPr>
        <w:t>إِِنَّ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حِيطَةٌ بِالكَْافِريِنَ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توبه </w:t>
      </w:r>
      <w:r w:rsidRPr="00A04947">
        <w:rPr>
          <w:rFonts w:ascii="IRLotus" w:hAnsi="IRLotus" w:cs="IRLotus"/>
          <w:szCs w:val="28"/>
        </w:rPr>
        <w:t>49</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از آنان كسى است كه مى گويد به من اجازه (جنگ نرفتن ) بده و به فتنه ام مينداز  هشدار كه آنان خود به فتنه  افتادهاند و بى ترديد جهنم بر كافران احاطه دارد (</w:t>
      </w:r>
      <w:r w:rsidRPr="00A04947">
        <w:rPr>
          <w:rFonts w:ascii="IRLotus" w:hAnsi="IRLotus" w:cs="IRLotus"/>
          <w:szCs w:val="28"/>
        </w:rPr>
        <w:t>49</w:t>
      </w:r>
      <w:r w:rsidRPr="00A04947">
        <w:rPr>
          <w:rFonts w:ascii="IRLotus" w:hAnsi="IRLotus" w:cs="IRLotus"/>
          <w:szCs w:val="28"/>
          <w:rtl/>
        </w:rPr>
        <w:t xml:space="preserve">)   </w:t>
      </w:r>
    </w:p>
    <w:p w:rsidR="0055770A" w:rsidRPr="00A04947" w:rsidRDefault="00B330F4" w:rsidP="00A04947">
      <w:pPr>
        <w:spacing w:after="287"/>
        <w:ind w:left="119" w:right="137"/>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اين حكم قرآن، پليد ترين و زشتترين دستور تاريخ بشري است. در تاريخ شنيده ايد كه بعضي لشكريان متجاوز، زنان يك روستا را مورد تجاوز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59" w:lineRule="auto"/>
        <w:ind w:left="124" w:right="0" w:hanging="10"/>
        <w:jc w:val="lef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w:t>
      </w:r>
      <w:r w:rsidRPr="00A04947">
        <w:rPr>
          <w:rFonts w:ascii="IRLotus" w:hAnsi="IRLotus" w:cs="IRLotus"/>
          <w:sz w:val="22"/>
          <w:rtl/>
        </w:rPr>
        <w:t xml:space="preserve">تفسير طبري </w:t>
      </w:r>
      <w:r w:rsidRPr="00A04947">
        <w:rPr>
          <w:rFonts w:ascii="IRLotus" w:hAnsi="IRLotus" w:cs="IRLotus"/>
          <w:sz w:val="22"/>
        </w:rPr>
        <w:t>10</w:t>
      </w:r>
      <w:r w:rsidRPr="00A04947">
        <w:rPr>
          <w:rFonts w:ascii="IRLotus" w:hAnsi="IRLotus" w:cs="IRLotus"/>
          <w:sz w:val="22"/>
          <w:rtl/>
        </w:rPr>
        <w:t>/</w:t>
      </w:r>
      <w:r w:rsidRPr="00A04947">
        <w:rPr>
          <w:rFonts w:ascii="IRLotus" w:hAnsi="IRLotus" w:cs="IRLotus"/>
          <w:sz w:val="22"/>
        </w:rPr>
        <w:t>148</w:t>
      </w:r>
      <w:r w:rsidRPr="00A04947">
        <w:rPr>
          <w:rFonts w:ascii="IRLotus" w:hAnsi="IRLotus" w:cs="IRLotus"/>
          <w:sz w:val="22"/>
          <w:rtl/>
        </w:rPr>
        <w:t xml:space="preserve">، تفسير الدر المنثور </w:t>
      </w:r>
      <w:r w:rsidRPr="00A04947">
        <w:rPr>
          <w:rFonts w:ascii="IRLotus" w:hAnsi="IRLotus" w:cs="IRLotus"/>
          <w:sz w:val="22"/>
        </w:rPr>
        <w:t>4</w:t>
      </w:r>
      <w:r w:rsidRPr="00A04947">
        <w:rPr>
          <w:rFonts w:ascii="IRLotus" w:hAnsi="IRLotus" w:cs="IRLotus"/>
          <w:sz w:val="22"/>
          <w:rtl/>
        </w:rPr>
        <w:t xml:space="preserve">/ </w:t>
      </w:r>
      <w:r w:rsidRPr="00A04947">
        <w:rPr>
          <w:rFonts w:ascii="IRLotus" w:hAnsi="IRLotus" w:cs="IRLotus"/>
          <w:sz w:val="22"/>
        </w:rPr>
        <w:t>213</w:t>
      </w:r>
      <w:r w:rsidRPr="00A04947">
        <w:rPr>
          <w:rFonts w:ascii="IRLotus" w:hAnsi="IRLotus" w:cs="IRLotus"/>
          <w:sz w:val="22"/>
          <w:rtl/>
        </w:rPr>
        <w:t xml:space="preserve">، تفسير كشاف </w:t>
      </w:r>
      <w:r w:rsidRPr="00A04947">
        <w:rPr>
          <w:rFonts w:ascii="IRLotus" w:hAnsi="IRLotus" w:cs="IRLotus"/>
          <w:sz w:val="22"/>
        </w:rPr>
        <w:t>2</w:t>
      </w:r>
      <w:r w:rsidRPr="00A04947">
        <w:rPr>
          <w:rFonts w:ascii="IRLotus" w:hAnsi="IRLotus" w:cs="IRLotus"/>
          <w:sz w:val="22"/>
          <w:rtl/>
        </w:rPr>
        <w:t>/</w:t>
      </w:r>
      <w:r w:rsidRPr="00A04947">
        <w:rPr>
          <w:rFonts w:ascii="IRLotus" w:hAnsi="IRLotus" w:cs="IRLotus"/>
          <w:sz w:val="22"/>
        </w:rPr>
        <w:t>265</w:t>
      </w:r>
      <w:r w:rsidRPr="00A04947">
        <w:rPr>
          <w:rFonts w:ascii="IRLotus" w:hAnsi="IRLotus" w:cs="IRLotus"/>
          <w:sz w:val="22"/>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قرار داده اند. مثلا گفته شده كه ارتش سرخ در جنگ جهاني دوم در هنگامتسخير آلمان، در مواردي به زنان تجاوز كرده اند. اين امر بعنوان يك لكه يننگ دائمي براي ارتش سرخ باقي مانده است. تجاوزگران در تاريخ، گاهزنان يك شهر يا روستا را براي يك يا چند روز در اختيار سربازانشان قرار مي دادند اما مقايسه كنيد اين رفتار را با رفتار محمد. </w:t>
      </w:r>
      <w:r w:rsidRPr="00A04947">
        <w:rPr>
          <w:rFonts w:ascii="IRLotus" w:hAnsi="IRLotus" w:cs="IRLotus"/>
          <w:szCs w:val="28"/>
          <w:rtl/>
        </w:rPr>
        <w:lastRenderedPageBreak/>
        <w:t xml:space="preserve">محمد زنان و دختران را به مالكيت سربازانش در مي آورد و آنان را از هستي ساقط مي كند و به سربازانش اجازه مي دهد كه به اين اسيران زن تا زمانيكه زنده اند تجاوز جنسي كنند. و فاجعه بارتر از اين، آنست كه اين دستور دائمي است يعني تا زمانيكه انساني بر روي زمين زندگي ميكند مسلمانان مجاز به تجاوز جنسي به زنان كفار شده اند. آيا شما دستوري پليدتر و غير انساني تر از اين سراغ داريد؟ آيا چنين دستوري را از هيچ جنايتكاري در جاي ديگري از تاريخ بشري ديده ايد؟  </w:t>
      </w:r>
    </w:p>
    <w:p w:rsidR="0055770A" w:rsidRPr="00A04947" w:rsidRDefault="00B330F4" w:rsidP="00A04947">
      <w:pPr>
        <w:pStyle w:val="Heading3"/>
        <w:spacing w:after="13" w:line="250" w:lineRule="auto"/>
        <w:ind w:left="10" w:right="400"/>
        <w:jc w:val="right"/>
        <w:rPr>
          <w:rFonts w:ascii="IRLotus" w:hAnsi="IRLotus" w:cs="IRLotus"/>
        </w:rPr>
      </w:pPr>
      <w:r w:rsidRPr="00A04947">
        <w:rPr>
          <w:rFonts w:ascii="IRLotus" w:hAnsi="IRLotus" w:cs="IRLotus"/>
          <w:bCs/>
          <w:sz w:val="34"/>
          <w:szCs w:val="34"/>
          <w:rtl/>
        </w:rPr>
        <w:t xml:space="preserve">حكم نهائي مرگ يا اسلام براي مشركين و كفار ومنافقين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حكم نهائي قتل عام كفار در سوره ي توبه، آخرين سوره ي قرآن از نظر زمان نزول،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فإَذََِا </w:t>
      </w:r>
      <w:r w:rsidRPr="00A04947">
        <w:rPr>
          <w:rFonts w:ascii="IRLotus" w:hAnsi="IRLotus" w:cs="IRLotus"/>
        </w:rPr>
        <w:t></w:t>
      </w:r>
      <w:r w:rsidRPr="00A04947">
        <w:rPr>
          <w:rFonts w:ascii="IRLotus" w:hAnsi="IRLotus" w:cs="IRLotus"/>
          <w:szCs w:val="28"/>
          <w:rtl/>
        </w:rPr>
        <w:t>انسلَخَ الأَشْْه</w:t>
      </w:r>
      <w:r w:rsidRPr="00A04947">
        <w:rPr>
          <w:rFonts w:ascii="IRLotus" w:hAnsi="IRLotus" w:cs="IRLotus"/>
        </w:rPr>
        <w:t></w:t>
      </w:r>
      <w:r w:rsidRPr="00A04947">
        <w:rPr>
          <w:rFonts w:ascii="IRLotus" w:hAnsi="IRLotus" w:cs="IRLotus"/>
          <w:szCs w:val="28"/>
          <w:rtl/>
        </w:rPr>
        <w:t>رُ الْْح</w:t>
      </w:r>
      <w:r w:rsidRPr="00A04947">
        <w:rPr>
          <w:rFonts w:ascii="IRLotus" w:hAnsi="IRLotus" w:cs="IRLotus"/>
        </w:rPr>
        <w:t></w:t>
      </w:r>
      <w:r w:rsidRPr="00A04947">
        <w:rPr>
          <w:rFonts w:ascii="IRLotus" w:hAnsi="IRLotus" w:cs="IRLotus"/>
          <w:szCs w:val="28"/>
          <w:rtl/>
        </w:rPr>
        <w:t>رُُم</w:t>
      </w:r>
      <w:r w:rsidRPr="00A04947">
        <w:rPr>
          <w:rFonts w:ascii="IRLotus" w:hAnsi="IRLotus" w:cs="IRLotus"/>
        </w:rPr>
        <w:t></w:t>
      </w:r>
      <w:r w:rsidRPr="00A04947">
        <w:rPr>
          <w:rFonts w:ascii="IRLotus" w:hAnsi="IRLotus" w:cs="IRLotus"/>
          <w:szCs w:val="28"/>
          <w:rtl/>
        </w:rPr>
        <w:t xml:space="preserve"> فَاقْتُلُواْ الْْم</w:t>
      </w:r>
      <w:r w:rsidRPr="00A04947">
        <w:rPr>
          <w:rFonts w:ascii="IRLotus" w:hAnsi="IRLotus" w:cs="IRLotus"/>
        </w:rPr>
        <w:t></w:t>
      </w:r>
      <w:r w:rsidRPr="00A04947">
        <w:rPr>
          <w:rFonts w:ascii="IRLotus" w:hAnsi="IRLotus" w:cs="IRLotus"/>
          <w:szCs w:val="28"/>
          <w:rtl/>
        </w:rPr>
        <w:t>شْرِكِينَ 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ثُ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دتمُّ </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خُذُوه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اح</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رُوه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اقْْع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كُُلَّ  م</w:t>
      </w:r>
      <w:r w:rsidRPr="00A04947">
        <w:rPr>
          <w:rFonts w:ascii="IRLotus" w:hAnsi="IRLotus" w:cs="IRLotus"/>
        </w:rPr>
        <w:t></w:t>
      </w:r>
      <w:r w:rsidRPr="00A04947">
        <w:rPr>
          <w:rFonts w:ascii="IRLotus" w:hAnsi="IRLotus" w:cs="IRLotus"/>
          <w:szCs w:val="28"/>
          <w:rtl/>
        </w:rPr>
        <w:t>رْْص</w:t>
      </w:r>
      <w:r w:rsidRPr="00A04947">
        <w:rPr>
          <w:rFonts w:ascii="IRLotus" w:hAnsi="IRLotus" w:cs="IRLotus"/>
        </w:rPr>
        <w:t></w:t>
      </w:r>
      <w:r w:rsidRPr="00A04947">
        <w:rPr>
          <w:rFonts w:ascii="IRLotus" w:hAnsi="IRLotus" w:cs="IRLotus"/>
          <w:szCs w:val="28"/>
          <w:rtl/>
        </w:rPr>
        <w:t>دٍ فَإِِن تاَب</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أَقَام</w:t>
      </w:r>
      <w:r w:rsidRPr="00A04947">
        <w:rPr>
          <w:rFonts w:ascii="IRLotus" w:hAnsi="IRLotus" w:cs="IRLotus"/>
        </w:rPr>
        <w:t></w:t>
      </w:r>
      <w:r w:rsidRPr="00A04947">
        <w:rPr>
          <w:rFonts w:ascii="IRLotus" w:hAnsi="IRLotus" w:cs="IRLotus"/>
          <w:szCs w:val="28"/>
          <w:rtl/>
        </w:rPr>
        <w:t xml:space="preserve">واْ </w:t>
      </w:r>
      <w:r w:rsidRPr="00A04947">
        <w:rPr>
          <w:rFonts w:ascii="IRLotus" w:hAnsi="IRLotus" w:cs="IRLotus"/>
        </w:rPr>
        <w:t></w:t>
      </w:r>
      <w:r w:rsidRPr="00A04947">
        <w:rPr>
          <w:rFonts w:ascii="IRLotus" w:hAnsi="IRLotus" w:cs="IRLotus"/>
          <w:szCs w:val="28"/>
          <w:rtl/>
        </w:rPr>
        <w:t>الصلاَةَ و</w:t>
      </w:r>
      <w:r w:rsidRPr="00A04947">
        <w:rPr>
          <w:rFonts w:ascii="IRLotus" w:hAnsi="IRLotus" w:cs="IRLotus"/>
        </w:rPr>
        <w:t></w:t>
      </w:r>
      <w:r w:rsidRPr="00A04947">
        <w:rPr>
          <w:rFonts w:ascii="IRLotus" w:hAnsi="IRLotus" w:cs="IRLotus"/>
          <w:szCs w:val="28"/>
          <w:rtl/>
        </w:rPr>
        <w:t>آتَو</w:t>
      </w:r>
      <w:r w:rsidRPr="00A04947">
        <w:rPr>
          <w:rFonts w:ascii="IRLotus" w:hAnsi="IRLotus" w:cs="IRLotus"/>
        </w:rPr>
        <w:t></w:t>
      </w:r>
      <w:r w:rsidRPr="00A04947">
        <w:rPr>
          <w:rFonts w:ascii="IRLotus" w:hAnsi="IRLotus" w:cs="IRLotus"/>
          <w:szCs w:val="28"/>
          <w:rtl/>
        </w:rPr>
        <w:t>اْ الزَّ كَاةَ فَخََلُّ واْ س</w:t>
      </w:r>
      <w:r w:rsidRPr="00A04947">
        <w:rPr>
          <w:rFonts w:ascii="IRLotus" w:hAnsi="IRLotus" w:cs="IRLotus"/>
        </w:rPr>
        <w:t></w:t>
      </w:r>
      <w:r w:rsidRPr="00A04947">
        <w:rPr>
          <w:rFonts w:ascii="IRLotus" w:hAnsi="IRLotus" w:cs="IRLotus"/>
          <w:szCs w:val="28"/>
          <w:rtl/>
        </w:rPr>
        <w:t>بِيلََه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اللّّه</w:t>
      </w:r>
      <w:r w:rsidRPr="00A04947">
        <w:rPr>
          <w:rFonts w:ascii="IRLotus" w:hAnsi="IRLotus" w:cs="IRLotus"/>
        </w:rPr>
        <w:t></w:t>
      </w:r>
      <w:r w:rsidRPr="00A04947">
        <w:rPr>
          <w:rFonts w:ascii="IRLotus" w:hAnsi="IRLotus" w:cs="IRLotus"/>
          <w:szCs w:val="28"/>
          <w:rtl/>
        </w:rPr>
        <w:t xml:space="preserve"> غَفُُور</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توبه </w:t>
      </w:r>
      <w:r w:rsidRPr="00A04947">
        <w:rPr>
          <w:rFonts w:ascii="IRLotus" w:hAnsi="IRLotus" w:cs="IRLotus"/>
          <w:szCs w:val="28"/>
        </w:rPr>
        <w:t>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پس چون ماه هاى حرام سپرى شد مشركان را هر كجا يافتيد بكشيدو آنان را بگيريد و به محاصره درآوريد و در هر كمينگاهى به كمين آنانبنشينيد پس اگر توبه كردند و نماز برپا داشتند و زكات دادند راه برايشانگشاده گردانيد زيرا خدا آمرزنده مهربان است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در اين آيه حكم كشتار مشركين به هر نحوي صادر شده است. گفته شده هركجا آنان را يافتيد بكشيد و در هر كمين گاهي به كمين آنان بنشينيد تا آنان را بكشيد. اين دستورِ صريح ترور عام مشركين است. اگر حكومت اسلامي ايران، طالبان، القاعده </w:t>
      </w:r>
      <w:r w:rsidRPr="00A04947">
        <w:rPr>
          <w:rFonts w:ascii="IRLotus" w:hAnsi="IRLotus" w:cs="IRLotus"/>
          <w:szCs w:val="28"/>
          <w:rtl/>
        </w:rPr>
        <w:lastRenderedPageBreak/>
        <w:t xml:space="preserve">و ديگر گروههاي اسلامي به ترور كفار مشغولند تعجب نكنيد؛ آنها در حال انجام وظيفه ي اسلامي خويشند. </w:t>
      </w:r>
      <w:r w:rsidRPr="00A04947">
        <w:rPr>
          <w:rFonts w:ascii="IRLotus" w:eastAsia="Times New Roman"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لازم به ذكر است هركسي كه خداي واحد را قبول نداشته باشد مشرك است بنابراين كسانيكه جهان را بدون خدا مي دانند مشركند چون در حقيقت جهان مادي را جايگزين خدا كرده اند. مسيحيان هم مشركند چون سه خدا را در قالب يك خدا قبول دارند. يهوديان هم از نظر قرآن مشركند. اكثر قريب به اتفاق اديان ديگر نيز چند خدائيند بنابراين شركند.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براين اساس اكثريت قريب به اتفاق غيرمسلمانان از نظر قرآن مشركند و مشمول قتل عام محسوب مي شوند. با اينحال قرآن حكم ويژه اي براي مسيحيان و يهوديان دارد و حكم كشتار كفار و منافقين را نيز در آيات زير آورده است:   </w:t>
      </w:r>
    </w:p>
    <w:p w:rsidR="0055770A" w:rsidRPr="00A04947" w:rsidRDefault="00B330F4" w:rsidP="00A04947">
      <w:pPr>
        <w:numPr>
          <w:ilvl w:val="0"/>
          <w:numId w:val="173"/>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قَاتِلُواْ الَّ ذيِنَ ي</w:t>
      </w:r>
      <w:r w:rsidRPr="00A04947">
        <w:rPr>
          <w:rFonts w:ascii="IRLotus" w:hAnsi="IRLotus" w:cs="IRLotus"/>
        </w:rPr>
        <w:t></w:t>
      </w:r>
      <w:r w:rsidRPr="00A04947">
        <w:rPr>
          <w:rFonts w:ascii="IRLotus" w:hAnsi="IRLotus" w:cs="IRLotus"/>
          <w:szCs w:val="28"/>
          <w:rtl/>
        </w:rPr>
        <w:t>لُونَكُُم م</w:t>
      </w:r>
      <w:r w:rsidRPr="00A04947">
        <w:rPr>
          <w:rFonts w:ascii="IRLotus" w:hAnsi="IRLotus" w:cs="IRLotus"/>
        </w:rPr>
        <w:t></w:t>
      </w:r>
      <w:r w:rsidRPr="00A04947">
        <w:rPr>
          <w:rFonts w:ascii="IRLotus" w:hAnsi="IRLotus" w:cs="IRLotus"/>
          <w:szCs w:val="28"/>
          <w:rtl/>
        </w:rPr>
        <w:t>نَ الْكُُفَّ ارِ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جِِد</w:t>
      </w:r>
      <w:r w:rsidRPr="00A04947">
        <w:rPr>
          <w:rFonts w:ascii="IRLotus" w:hAnsi="IRLotus" w:cs="IRLotus"/>
        </w:rPr>
        <w:t></w:t>
      </w:r>
      <w:r w:rsidRPr="00A04947">
        <w:rPr>
          <w:rFonts w:ascii="IRLotus" w:hAnsi="IRLotus" w:cs="IRLotus"/>
          <w:szCs w:val="28"/>
          <w:rtl/>
        </w:rPr>
        <w:t>واْ فِيكُم</w:t>
      </w:r>
      <w:r w:rsidRPr="00A04947">
        <w:rPr>
          <w:rFonts w:ascii="IRLotus" w:hAnsi="IRLotus" w:cs="IRLotus"/>
        </w:rPr>
        <w:t></w:t>
      </w:r>
      <w:r w:rsidRPr="00A04947">
        <w:rPr>
          <w:rFonts w:ascii="IRLotus" w:hAnsi="IRLotus" w:cs="IRLotus"/>
          <w:szCs w:val="28"/>
          <w:rtl/>
        </w:rPr>
        <w:t xml:space="preserve"> غِلْظَةً و</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واْ أََنَّ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تَّ قِينَ </w:t>
      </w:r>
      <w:r w:rsidRPr="00A04947">
        <w:rPr>
          <w:rFonts w:ascii="IRLotus" w:eastAsia="Times New Roman" w:hAnsi="IRLotus" w:cs="IRLotus"/>
          <w:szCs w:val="28"/>
          <w:rtl/>
        </w:rPr>
        <w:t>﴿</w:t>
      </w:r>
      <w:r w:rsidRPr="00A04947">
        <w:rPr>
          <w:rFonts w:ascii="IRLotus" w:hAnsi="IRLotus" w:cs="IRLotus"/>
          <w:szCs w:val="28"/>
          <w:rtl/>
        </w:rPr>
        <w:t xml:space="preserve">توبه </w:t>
      </w:r>
      <w:r w:rsidRPr="00A04947">
        <w:rPr>
          <w:rFonts w:ascii="IRLotus" w:hAnsi="IRLotus" w:cs="IRLotus"/>
          <w:szCs w:val="28"/>
        </w:rPr>
        <w:t>123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71264" behindDoc="0" locked="0" layoutInCell="1" allowOverlap="1">
                <wp:simplePos x="0" y="0"/>
                <wp:positionH relativeFrom="column">
                  <wp:posOffset>1318260</wp:posOffset>
                </wp:positionH>
                <wp:positionV relativeFrom="paragraph">
                  <wp:posOffset>559329</wp:posOffset>
                </wp:positionV>
                <wp:extent cx="1905000" cy="5334"/>
                <wp:effectExtent l="0" t="0" r="0" b="0"/>
                <wp:wrapNone/>
                <wp:docPr id="3648557" name="Group 3648557"/>
                <wp:cNvGraphicFramePr/>
                <a:graphic xmlns:a="http://schemas.openxmlformats.org/drawingml/2006/main">
                  <a:graphicData uri="http://schemas.microsoft.com/office/word/2010/wordprocessingGroup">
                    <wpg:wgp>
                      <wpg:cNvGrpSpPr/>
                      <wpg:grpSpPr>
                        <a:xfrm>
                          <a:off x="0" y="0"/>
                          <a:ext cx="1905000" cy="5334"/>
                          <a:chOff x="0" y="0"/>
                          <a:chExt cx="1905000" cy="5334"/>
                        </a:xfrm>
                      </wpg:grpSpPr>
                      <wps:wsp>
                        <wps:cNvPr id="8250233" name="Shape 8250233"/>
                        <wps:cNvSpPr/>
                        <wps:spPr>
                          <a:xfrm>
                            <a:off x="0" y="0"/>
                            <a:ext cx="1905000" cy="9144"/>
                          </a:xfrm>
                          <a:custGeom>
                            <a:avLst/>
                            <a:gdLst/>
                            <a:ahLst/>
                            <a:cxnLst/>
                            <a:rect l="0" t="0" r="0" b="0"/>
                            <a:pathLst>
                              <a:path w="1905000" h="9144">
                                <a:moveTo>
                                  <a:pt x="0" y="0"/>
                                </a:moveTo>
                                <a:lnTo>
                                  <a:pt x="1905000" y="0"/>
                                </a:lnTo>
                                <a:lnTo>
                                  <a:pt x="1905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123193" id="Group 3648557" o:spid="_x0000_s1026" style="position:absolute;left:0;text-align:left;margin-left:103.8pt;margin-top:44.05pt;width:150pt;height:.4pt;z-index:252171264" coordsize="190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">
                <v:shape id="Shape 8250233" o:spid="_x0000_s1027" style="position:absolute;width:19050;height:91;visibility:visible;mso-wrap-style:square;v-text-anchor:top" coordsize="1905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5isgA&#10;AADgAAAADwAAAGRycy9kb3ducmV2LnhtbESPQWvCQBSE70L/w/IKXqRujFTT1FVEEOrRWOr1kX0m&#10;wezbNLua2F/vCgWPw8x8wyxWvanFlVpXWVYwGUcgiHOrKy4UfB+2bwkI55E11pZJwY0crJYvgwWm&#10;2na8p2vmCxEg7FJUUHrfpFK6vCSDbmwb4uCdbGvQB9kWUrfYBbipZRxFM2mw4rBQYkObkvJzdjEK&#10;dpO5uf0c/37NevRxnCdZ0Z1PnVLD1379CcJT75/h//aXVpDE71E8ncLjUDgD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nmKyAAAAOAAAAAPAAAAAAAAAAAAAAAAAJgCAABk&#10;cnMvZG93bnJldi54bWxQSwUGAAAAAAQABAD1AAAAjQMAAAAA&#10;" path="m,l1905000,r,9144l,9144,,e" fillcolor="black" stroked="f" strokeweight="0">
                  <v:stroke miterlimit="83231f" joinstyle="miter"/>
                  <v:path arrowok="t" textboxrect="0,0,1905000,9144"/>
                </v:shape>
              </v:group>
            </w:pict>
          </mc:Fallback>
        </mc:AlternateContent>
      </w:r>
      <w:r w:rsidRPr="00A04947">
        <w:rPr>
          <w:rFonts w:ascii="IRLotus" w:hAnsi="IRLotus" w:cs="IRLotus"/>
          <w:szCs w:val="28"/>
          <w:rtl/>
        </w:rPr>
        <w:t>ترجمه: اى كسانى كه ايمان آورده ايد با كافرانى كه مجاور شما هستندكارزار كنيد و آنان بايد در شما خشونت بيابند و بدانيد كه خدا باتقواپيشگان است (</w:t>
      </w:r>
      <w:r w:rsidRPr="00A04947">
        <w:rPr>
          <w:rFonts w:ascii="IRLotus" w:hAnsi="IRLotus" w:cs="IRLotus"/>
          <w:szCs w:val="28"/>
        </w:rPr>
        <w:t>123</w:t>
      </w:r>
      <w:r w:rsidRPr="00A04947">
        <w:rPr>
          <w:rFonts w:ascii="IRLotus" w:hAnsi="IRLotus" w:cs="IRLotus"/>
          <w:szCs w:val="28"/>
          <w:rtl/>
        </w:rPr>
        <w:t xml:space="preserve">)   </w:t>
      </w:r>
    </w:p>
    <w:p w:rsidR="0055770A" w:rsidRPr="00A04947" w:rsidRDefault="00B330F4" w:rsidP="00A04947">
      <w:pPr>
        <w:numPr>
          <w:ilvl w:val="0"/>
          <w:numId w:val="173"/>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بِِي</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اهِدِ الْكُُفَّ ار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نَافِقِينَ و</w:t>
      </w:r>
      <w:r w:rsidRPr="00A04947">
        <w:rPr>
          <w:rFonts w:ascii="IRLotus" w:hAnsi="IRLotus" w:cs="IRLotus"/>
        </w:rPr>
        <w:t></w:t>
      </w:r>
      <w:r w:rsidRPr="00A04947">
        <w:rPr>
          <w:rFonts w:ascii="IRLotus" w:hAnsi="IRLotus" w:cs="IRLotus"/>
          <w:szCs w:val="28"/>
          <w:rtl/>
        </w:rPr>
        <w:t>اغْلُظْ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بِئْْس</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صِيرُ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توبه </w:t>
      </w:r>
      <w:r w:rsidRPr="00A04947">
        <w:rPr>
          <w:rFonts w:ascii="IRLotus" w:hAnsi="IRLotus" w:cs="IRLotus"/>
          <w:szCs w:val="28"/>
        </w:rPr>
        <w:t>73</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پيامبر با كافران و منافقان جهاد كن و با آنان با خشونت رفتار كن و جايگاهشان دوزخ است و چه بد سرانجامى است (</w:t>
      </w:r>
      <w:r w:rsidRPr="00A04947">
        <w:rPr>
          <w:rFonts w:ascii="IRLotus" w:hAnsi="IRLotus" w:cs="IRLotus"/>
          <w:szCs w:val="28"/>
        </w:rPr>
        <w:t>73</w:t>
      </w:r>
      <w:r w:rsidRPr="00A04947">
        <w:rPr>
          <w:rFonts w:ascii="IRLotus" w:hAnsi="IRLotus" w:cs="IRLotus"/>
          <w:szCs w:val="28"/>
          <w:rtl/>
        </w:rPr>
        <w:t xml:space="preserve">) اين آيه عينا در سوره تحريم آيه ي </w:t>
      </w:r>
      <w:r w:rsidRPr="00A04947">
        <w:rPr>
          <w:rFonts w:ascii="IRLotus" w:hAnsi="IRLotus" w:cs="IRLotus"/>
          <w:szCs w:val="28"/>
        </w:rPr>
        <w:t>9</w:t>
      </w:r>
      <w:r w:rsidRPr="00A04947">
        <w:rPr>
          <w:rFonts w:ascii="IRLotus" w:hAnsi="IRLotus" w:cs="IRLotus"/>
          <w:szCs w:val="28"/>
          <w:rtl/>
        </w:rPr>
        <w:t xml:space="preserve"> تكرار شده است.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172288" behindDoc="0" locked="0" layoutInCell="1" allowOverlap="1">
                <wp:simplePos x="0" y="0"/>
                <wp:positionH relativeFrom="column">
                  <wp:posOffset>1472184</wp:posOffset>
                </wp:positionH>
                <wp:positionV relativeFrom="paragraph">
                  <wp:posOffset>2644912</wp:posOffset>
                </wp:positionV>
                <wp:extent cx="688086" cy="5334"/>
                <wp:effectExtent l="0" t="0" r="0" b="0"/>
                <wp:wrapNone/>
                <wp:docPr id="3648559" name="Group 3648559"/>
                <wp:cNvGraphicFramePr/>
                <a:graphic xmlns:a="http://schemas.openxmlformats.org/drawingml/2006/main">
                  <a:graphicData uri="http://schemas.microsoft.com/office/word/2010/wordprocessingGroup">
                    <wpg:wgp>
                      <wpg:cNvGrpSpPr/>
                      <wpg:grpSpPr>
                        <a:xfrm>
                          <a:off x="0" y="0"/>
                          <a:ext cx="688086" cy="5334"/>
                          <a:chOff x="0" y="0"/>
                          <a:chExt cx="688086" cy="5334"/>
                        </a:xfrm>
                      </wpg:grpSpPr>
                      <wps:wsp>
                        <wps:cNvPr id="8250926" name="Shape 8250926"/>
                        <wps:cNvSpPr/>
                        <wps:spPr>
                          <a:xfrm>
                            <a:off x="0" y="0"/>
                            <a:ext cx="688086" cy="9144"/>
                          </a:xfrm>
                          <a:custGeom>
                            <a:avLst/>
                            <a:gdLst/>
                            <a:ahLst/>
                            <a:cxnLst/>
                            <a:rect l="0" t="0" r="0" b="0"/>
                            <a:pathLst>
                              <a:path w="688086" h="9144">
                                <a:moveTo>
                                  <a:pt x="0" y="0"/>
                                </a:moveTo>
                                <a:lnTo>
                                  <a:pt x="688086" y="0"/>
                                </a:lnTo>
                                <a:lnTo>
                                  <a:pt x="6880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703F4E" id="Group 3648559" o:spid="_x0000_s1026" style="position:absolute;left:0;text-align:left;margin-left:115.9pt;margin-top:208.25pt;width:54.2pt;height:.4pt;z-index:252172288" coordsize="68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">
                <v:shape id="Shape 8250926" o:spid="_x0000_s1027" style="position:absolute;width:6880;height:91;visibility:visible;mso-wrap-style:square;v-text-anchor:top" coordsize="6880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mscA&#10;AADgAAAADwAAAGRycy9kb3ducmV2LnhtbESPzWrDMBCE74G+g9hCb4lcQ4PrRgmlUAj00jg/50Xa&#10;2k6tlZEU2337KhDIcZiZb5jVZrKdGMiH1rGC50UGglg703Kt4LD/nBcgQkQ22DkmBX8UYLN+mK2w&#10;NG7kHQ1VrEWCcChRQRNjX0oZdEMWw8L1xMn7cd5iTNLX0ngcE9x2Ms+ypbTYclposKePhvRvdbEK&#10;zift7XAaR3f0hT7upu+v6lwr9fQ4vb+BiDTFe/jW3hoFRf6SveZLuB5KZ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foprHAAAA4AAAAA8AAAAAAAAAAAAAAAAAmAIAAGRy&#10;cy9kb3ducmV2LnhtbFBLBQYAAAAABAAEAPUAAACMAwAAAAA=&#10;" path="m,l688086,r,9144l,9144,,e" fillcolor="black" stroked="f" strokeweight="0">
                  <v:stroke miterlimit="83231f" joinstyle="miter"/>
                  <v:path arrowok="t" textboxrect="0,0,688086,9144"/>
                </v:shape>
              </v:group>
            </w:pict>
          </mc:Fallback>
        </mc:AlternateContent>
      </w:r>
      <w:r w:rsidRPr="00A04947">
        <w:rPr>
          <w:rFonts w:ascii="IRLotus" w:hAnsi="IRLotus" w:cs="IRLotus"/>
          <w:szCs w:val="28"/>
          <w:rtl/>
        </w:rPr>
        <w:t xml:space="preserve">  اين آيات كافران و منافقان را نيز مشمول قتل عام مي كند. علاوه بر كشتار، تاكيد شده كه با آنان با خشونت رفتار كنيد. كه هرگونه خشونت فيزيكي، مالي و رواني را شامل مي شود. بنابراين مسلمانان مجازند كه غيرمسلمانان را شكنجه كنند، هر گونه شكنجه اي. چنانكه در جنگ خيبر محمد اقدام به شكنجه ي كنانه ابن ربيع رئيس يهود خيبر نمود. پس از دستگيري, كنانه را پيش محمد آوردند. محمد از او جايگاه پنهان كردن طلاهاي بن ي نضير را خواست و او نم ي گفت.  محمد دستور شكنجه ي او را صادر كرد و او را تا مرگ شكنجه كردند. نهايتا در شرف مرگ, محمد دستور بريدن سر او را صادر كرد. عجيبتر اينكه!: صفيه، همسر كنانه، زن زيبائي بود. محمد بعد از كشتار قوم او وكشتن پدر و كشتن شوهرش در زيرشكنجه, آن زن را به كنيزي براي خود برداشت و همان شب در چادر خويش به آن زن تجاوز كرد و يكي از  مسلمانان تا صبح از چادر كامگيري محمد محافظت م ي كرد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گمان نمي كنم كسي جز محمد بتواند اين رفتارفوق العاده غير انساني و وحشيانه را انجام دهد. تجاوز كردن فوري به زنيكه چند هفته را در جنگ گذرانده و بسياري از خويشان او در جنگ در جلوي چشمش كشته شده اند و شوهرش را نيز زير شكنجه كشته اند. هر تجاوز گر ديگري به اين زن حداقل چند روزي فرصت مي داد تا كمي از حالت عزاداري و شوك خارج شود ولي محمد در اين حد هم انسانيت نداشت و در همان شب كشتار به اين زن شوهر دار تجاوز كرد.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همچنين مسلمانان بايد خشونت اقتصادي بر عليه غيرمسلمانان بكار گيرند، از جمله اموال آنان را بزور بدزدند، چنانكه محمد دهها مورد كاروان زني انجام داد كه با زور شمشير كالاهاي كاروانهاي تجاري غيرمسلمانان را مي دزديد. خلاصه اعمال هر گونه خشونتي بر عليه غير مسلمانان مجاز بلكه واجب است.   </w:t>
      </w:r>
    </w:p>
    <w:p w:rsidR="0055770A" w:rsidRPr="00A04947" w:rsidRDefault="00B330F4" w:rsidP="00A04947">
      <w:pPr>
        <w:spacing w:after="253"/>
        <w:ind w:left="119" w:right="137" w:firstLine="721"/>
        <w:rPr>
          <w:rFonts w:ascii="IRLotus" w:hAnsi="IRLotus" w:cs="IRLotus"/>
        </w:rPr>
      </w:pPr>
      <w:r w:rsidRPr="00A04947">
        <w:rPr>
          <w:rFonts w:ascii="IRLotus" w:hAnsi="IRLotus" w:cs="IRLotus"/>
          <w:szCs w:val="28"/>
          <w:rtl/>
        </w:rPr>
        <w:lastRenderedPageBreak/>
        <w:t xml:space="preserve">توجه كنيد كه آيات فوق عام و بدون شرطند يعني از نظر قرآن لازمست كه هر مسلماني در هر زمان و در هر مكان، و بهر نحوي و بهر تعداد به كشتن كفار اقدام كند و نيازي نيست كه در يك جنگ رسمي باشد بلكه مكلف است كه بهر نحو ممكن از جمله ترور، به كشتن كفار اقدام كند. همچنين مسلمانان بايد بهر وسيله ي ممكن به كشتار غير مسلمانان بپردازند از جمله با استفاده از سلاحهاي معمولي، سلاح شيميائي، سلاح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99" w:line="259" w:lineRule="auto"/>
        <w:ind w:left="124" w:right="0" w:hanging="10"/>
        <w:jc w:val="left"/>
        <w:rPr>
          <w:rFonts w:ascii="IRLotus" w:hAnsi="IRLotus" w:cs="IRLotus"/>
        </w:rPr>
      </w:pPr>
      <w:r w:rsidRPr="00A04947">
        <w:rPr>
          <w:rFonts w:ascii="IRLotus" w:eastAsia="Times New Roman" w:hAnsi="IRLotus" w:cs="IRLotus"/>
          <w:sz w:val="24"/>
          <w:szCs w:val="24"/>
          <w:rtl/>
        </w:rPr>
        <w:t xml:space="preserve"> </w:t>
      </w:r>
      <w:r w:rsidRPr="00A04947">
        <w:rPr>
          <w:rFonts w:ascii="IRLotus" w:eastAsia="Times New Roman" w:hAnsi="IRLotus" w:cs="IRLotus"/>
          <w:sz w:val="24"/>
          <w:szCs w:val="24"/>
          <w:vertAlign w:val="superscript"/>
        </w:rPr>
        <w:t>1</w:t>
      </w:r>
      <w:r w:rsidRPr="00A04947">
        <w:rPr>
          <w:rFonts w:ascii="IRLotus" w:hAnsi="IRLotus" w:cs="IRLotus"/>
          <w:sz w:val="24"/>
          <w:szCs w:val="24"/>
          <w:rtl/>
        </w:rPr>
        <w:t>- سيرت رسول</w:t>
      </w:r>
      <w:r w:rsidRPr="00A04947">
        <w:rPr>
          <w:rFonts w:ascii="IRLotus" w:eastAsia="Times New Roman" w:hAnsi="IRLotus" w:cs="IRLotus"/>
          <w:sz w:val="24"/>
          <w:szCs w:val="24"/>
          <w:rtl/>
        </w:rPr>
        <w:t xml:space="preserve"> </w:t>
      </w:r>
      <w:r w:rsidRPr="00A04947">
        <w:rPr>
          <w:rFonts w:ascii="IRLotus" w:hAnsi="IRLotus" w:cs="IRLotus"/>
          <w:sz w:val="24"/>
          <w:szCs w:val="24"/>
          <w:rtl/>
        </w:rPr>
        <w:t xml:space="preserve">اﷲ: ترجمه ي سيره ي ابن اسحق, ص </w:t>
      </w:r>
      <w:r w:rsidRPr="00A04947">
        <w:rPr>
          <w:rFonts w:ascii="IRLotus" w:hAnsi="IRLotus" w:cs="IRLotus"/>
          <w:sz w:val="24"/>
          <w:szCs w:val="24"/>
        </w:rPr>
        <w:t>416</w:t>
      </w:r>
      <w:r w:rsidRPr="00A04947">
        <w:rPr>
          <w:rFonts w:ascii="IRLotus" w:hAnsi="IRLotus" w:cs="IRLotus"/>
          <w:sz w:val="24"/>
          <w:szCs w:val="24"/>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ميكروبي و سلاح اتمي. همچنين تعداد كشته شدگان محدوديتي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بنابراين مسلمانان بايد آنقدر از غير مسلمانان بكشند تا افراد باقيمانده مسلمان شوند، حتي اگر تعداد كشته شدگان چندين ميليارد باشد. و طبعا هر مشرك و كافر و منافقي كه حاضر به قبول اسلام نشود بايد كشته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خلاصه، بر روي كره ي زمين نبايد مشرك، كافر يا منافق وجود داشته باشد. </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بعلاوه، مسلمانان نبايد هيچگونه نگراني انساني يا اخلاقي ويا ترحمي در اين قتل عام داشته باشند، بلكه بايد از اين كشتارها لذت ببرند!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چنانچه در آيات زير آمده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توبه: قَاتِلُوه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بِأََي</w:t>
      </w:r>
      <w:r w:rsidRPr="00A04947">
        <w:rPr>
          <w:rFonts w:ascii="IRLotus" w:hAnsi="IRLotus" w:cs="IRLotus"/>
        </w:rPr>
        <w:t></w:t>
      </w:r>
      <w:r w:rsidRPr="00A04947">
        <w:rPr>
          <w:rFonts w:ascii="IRLotus" w:hAnsi="IRLotus" w:cs="IRLotus"/>
          <w:szCs w:val="28"/>
          <w:rtl/>
        </w:rPr>
        <w:t>دِيكُُم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خْزِهِِم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نص</w:t>
      </w:r>
      <w:r w:rsidRPr="00A04947">
        <w:rPr>
          <w:rFonts w:ascii="IRLotus" w:hAnsi="IRLotus" w:cs="IRLotus"/>
        </w:rPr>
        <w:t></w:t>
      </w:r>
      <w:r w:rsidRPr="00A04947">
        <w:rPr>
          <w:rFonts w:ascii="IRLotus" w:hAnsi="IRLotus" w:cs="IRLotus"/>
          <w:szCs w:val="28"/>
          <w:rtl/>
        </w:rPr>
        <w:t>رْكُُم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شْفِ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 xml:space="preserve">ؤْمِنِينَ </w:t>
      </w:r>
      <w:r w:rsidRPr="00A04947">
        <w:rPr>
          <w:rFonts w:ascii="IRLotus" w:eastAsia="Times New Roman" w:hAnsi="IRLotus" w:cs="IRLotus"/>
          <w:szCs w:val="28"/>
          <w:rtl/>
        </w:rPr>
        <w:t>﴿</w:t>
      </w:r>
      <w:r w:rsidRPr="00A04947">
        <w:rPr>
          <w:rFonts w:ascii="IRLotus" w:hAnsi="IRLotus" w:cs="IRLotus"/>
          <w:szCs w:val="28"/>
        </w:rPr>
        <w:t>14</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ذْهِِب</w:t>
      </w:r>
      <w:r w:rsidRPr="00A04947">
        <w:rPr>
          <w:rFonts w:ascii="IRLotus" w:hAnsi="IRLotus" w:cs="IRLotus"/>
        </w:rPr>
        <w:t></w:t>
      </w:r>
      <w:r w:rsidRPr="00A04947">
        <w:rPr>
          <w:rFonts w:ascii="IRLotus" w:hAnsi="IRLotus" w:cs="IRLotus"/>
          <w:szCs w:val="28"/>
          <w:rtl/>
        </w:rPr>
        <w:t xml:space="preserve"> غََي</w:t>
      </w:r>
      <w:r w:rsidRPr="00A04947">
        <w:rPr>
          <w:rFonts w:ascii="IRLotus" w:hAnsi="IRLotus" w:cs="IRLotus"/>
        </w:rPr>
        <w:t></w:t>
      </w:r>
      <w:r w:rsidRPr="00A04947">
        <w:rPr>
          <w:rFonts w:ascii="IRLotus" w:hAnsi="IRLotus" w:cs="IRLotus"/>
          <w:szCs w:val="28"/>
          <w:rtl/>
        </w:rPr>
        <w:t>ظَ قُلُوبِهِِم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تُوب</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Pr>
        <w:t>15</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173312" behindDoc="1" locked="0" layoutInCell="1" allowOverlap="1">
                <wp:simplePos x="0" y="0"/>
                <wp:positionH relativeFrom="column">
                  <wp:posOffset>85344</wp:posOffset>
                </wp:positionH>
                <wp:positionV relativeFrom="paragraph">
                  <wp:posOffset>559352</wp:posOffset>
                </wp:positionV>
                <wp:extent cx="2987802" cy="303276"/>
                <wp:effectExtent l="0" t="0" r="0" b="0"/>
                <wp:wrapNone/>
                <wp:docPr id="3652656" name="Group 3652656"/>
                <wp:cNvGraphicFramePr/>
                <a:graphic xmlns:a="http://schemas.openxmlformats.org/drawingml/2006/main">
                  <a:graphicData uri="http://schemas.microsoft.com/office/word/2010/wordprocessingGroup">
                    <wpg:wgp>
                      <wpg:cNvGrpSpPr/>
                      <wpg:grpSpPr>
                        <a:xfrm>
                          <a:off x="0" y="0"/>
                          <a:ext cx="2987802" cy="303276"/>
                          <a:chOff x="0" y="0"/>
                          <a:chExt cx="2987802" cy="303276"/>
                        </a:xfrm>
                      </wpg:grpSpPr>
                      <wps:wsp>
                        <wps:cNvPr id="8251655" name="Shape 8251655"/>
                        <wps:cNvSpPr/>
                        <wps:spPr>
                          <a:xfrm>
                            <a:off x="0" y="0"/>
                            <a:ext cx="1644396" cy="9144"/>
                          </a:xfrm>
                          <a:custGeom>
                            <a:avLst/>
                            <a:gdLst/>
                            <a:ahLst/>
                            <a:cxnLst/>
                            <a:rect l="0" t="0" r="0" b="0"/>
                            <a:pathLst>
                              <a:path w="1644396" h="9144">
                                <a:moveTo>
                                  <a:pt x="0" y="0"/>
                                </a:moveTo>
                                <a:lnTo>
                                  <a:pt x="1644396" y="0"/>
                                </a:lnTo>
                                <a:lnTo>
                                  <a:pt x="1644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1656" name="Shape 8251656"/>
                        <wps:cNvSpPr/>
                        <wps:spPr>
                          <a:xfrm>
                            <a:off x="1735836" y="297942"/>
                            <a:ext cx="1251966" cy="9144"/>
                          </a:xfrm>
                          <a:custGeom>
                            <a:avLst/>
                            <a:gdLst/>
                            <a:ahLst/>
                            <a:cxnLst/>
                            <a:rect l="0" t="0" r="0" b="0"/>
                            <a:pathLst>
                              <a:path w="1251966" h="9144">
                                <a:moveTo>
                                  <a:pt x="0" y="0"/>
                                </a:moveTo>
                                <a:lnTo>
                                  <a:pt x="1251966" y="0"/>
                                </a:lnTo>
                                <a:lnTo>
                                  <a:pt x="12519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07F89F" id="Group 3652656" o:spid="_x0000_s1026" style="position:absolute;left:0;text-align:left;margin-left:6.7pt;margin-top:44.05pt;width:235.25pt;height:23.9pt;z-index:-251143168" coordsize="29878,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">
                <v:shape id="Shape 8251655" o:spid="_x0000_s1027" style="position:absolute;width:16443;height:91;visibility:visible;mso-wrap-style:square;v-text-anchor:top" coordsize="16443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0lckA&#10;AADgAAAADwAAAGRycy9kb3ducmV2LnhtbESP3WrCQBSE7wu+w3KE3tWNgYhEVxHR/kERo+LtIXtM&#10;otmzIbuNaZ++Wyj0cpiZb5j5sje16Kh1lWUF41EEgji3uuJCwfGwfZqCcB5ZY22ZFHyRg+Vi8DDH&#10;VNs776nLfCEChF2KCkrvm1RKl5dk0I1sQxy8i20N+iDbQuoW7wFuahlH0UQarDgslNjQuqT8ln0a&#10;BR98Pb1k7+u3eNfp23O3O2z4/K3U47BfzUB46v1/+K/9qhVM42Q8SRL4PRT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40lckAAADgAAAADwAAAAAAAAAAAAAAAACYAgAA&#10;ZHJzL2Rvd25yZXYueG1sUEsFBgAAAAAEAAQA9QAAAI4DAAAAAA==&#10;" path="m,l1644396,r,9144l,9144,,e" fillcolor="black" stroked="f" strokeweight="0">
                  <v:stroke miterlimit="83231f" joinstyle="miter"/>
                  <v:path arrowok="t" textboxrect="0,0,1644396,9144"/>
                </v:shape>
                <v:shape id="Shape 8251656" o:spid="_x0000_s1028" style="position:absolute;left:17358;top:2979;width:12520;height:91;visibility:visible;mso-wrap-style:square;v-text-anchor:top" coordsize="12519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3158kA&#10;AADgAAAADwAAAGRycy9kb3ducmV2LnhtbESPT2vCQBTE74V+h+UVepG6UTCE1FWqWBG81D+X3l6z&#10;z2xo9m3MriZ+e7dQ8DjMzG+Y6by3tbhS6yvHCkbDBARx4XTFpYLj4fMtA+EDssbaMSm4kYf57Plp&#10;irl2He/oug+liBD2OSowITS5lL4wZNEPXUMcvZNrLYYo21LqFrsIt7UcJ0kqLVYcFww2tDRU/O4v&#10;VgH6QXb+2a5XGxp0i9OtbL4Mfyv1+tJ/vIMI1IdH+L+90Qqy8WSUTlL4OxTPgJ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3158kAAADgAAAADwAAAAAAAAAAAAAAAACYAgAA&#10;ZHJzL2Rvd25yZXYueG1sUEsFBgAAAAAEAAQA9QAAAI4DAAAAAA==&#10;" path="m,l1251966,r,9144l,9144,,e" fillcolor="black" stroked="f" strokeweight="0">
                  <v:stroke miterlimit="83231f" joinstyle="miter"/>
                  <v:path arrowok="t" textboxrect="0,0,1251966,9144"/>
                </v:shape>
              </v:group>
            </w:pict>
          </mc:Fallback>
        </mc:AlternateContent>
      </w:r>
      <w:r w:rsidRPr="00A04947">
        <w:rPr>
          <w:rFonts w:ascii="IRLotus" w:hAnsi="IRLotus" w:cs="IRLotus"/>
          <w:szCs w:val="28"/>
          <w:rtl/>
        </w:rPr>
        <w:t>ترجمه: با آنان بجنگيد خدا آنان را به دست شما عذاب و رسوايشان مى كند و شما را بر ايشان پيروزى مى بخشد و دلهاى گروه مؤمنان را خنك مى گرداند (</w:t>
      </w:r>
      <w:r w:rsidRPr="00A04947">
        <w:rPr>
          <w:rFonts w:ascii="IRLotus" w:hAnsi="IRLotus" w:cs="IRLotus"/>
          <w:szCs w:val="28"/>
        </w:rPr>
        <w:t>14</w:t>
      </w:r>
      <w:r w:rsidRPr="00A04947">
        <w:rPr>
          <w:rFonts w:ascii="IRLotus" w:hAnsi="IRLotus" w:cs="IRLotus"/>
          <w:szCs w:val="28"/>
          <w:rtl/>
        </w:rPr>
        <w:t>) و خشم دلهايشان را ببرد و خدا توبه هر كه را بخواهد مى پذيرد و خدا داناى حكيم است (</w:t>
      </w:r>
      <w:r w:rsidRPr="00A04947">
        <w:rPr>
          <w:rFonts w:ascii="IRLotus" w:hAnsi="IRLotus" w:cs="IRLotus"/>
          <w:szCs w:val="28"/>
        </w:rPr>
        <w:t>15</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آيات نيز تاييد قتل عام قبلي است باضافه ي اين نكته كه خدا مي خواهد لذت كشتار و انتقام از كفار را به مسلمانان بچشاند.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spacing w:after="13" w:line="250" w:lineRule="auto"/>
        <w:ind w:left="10" w:right="625"/>
        <w:jc w:val="right"/>
        <w:rPr>
          <w:rFonts w:ascii="IRLotus" w:hAnsi="IRLotus" w:cs="IRLotus"/>
        </w:rPr>
      </w:pPr>
      <w:r w:rsidRPr="00A04947">
        <w:rPr>
          <w:rFonts w:ascii="IRLotus" w:hAnsi="IRLotus" w:cs="IRLotus"/>
          <w:bCs/>
          <w:sz w:val="34"/>
          <w:szCs w:val="34"/>
          <w:rtl/>
        </w:rPr>
        <w:t xml:space="preserve">حكم نهائي مرگ يا اسلام يا ذلت و جزيه براي اهل كتاب  </w:t>
      </w:r>
    </w:p>
    <w:p w:rsidR="0055770A" w:rsidRPr="00A04947" w:rsidRDefault="00B330F4" w:rsidP="00A04947">
      <w:pPr>
        <w:ind w:left="119" w:right="137"/>
        <w:rPr>
          <w:rFonts w:ascii="IRLotus" w:hAnsi="IRLotus" w:cs="IRLotus"/>
        </w:rPr>
      </w:pPr>
      <w:r w:rsidRPr="00A04947">
        <w:rPr>
          <w:rFonts w:ascii="IRLotus" w:hAnsi="IRLotus" w:cs="IRLotus"/>
          <w:szCs w:val="28"/>
          <w:rtl/>
        </w:rPr>
        <w:t>-  قَاتِلُواْ الَّ ذِينَ لاَ ي</w:t>
      </w:r>
      <w:r w:rsidRPr="00A04947">
        <w:rPr>
          <w:rFonts w:ascii="IRLotus" w:hAnsi="IRLotus" w:cs="IRLotus"/>
        </w:rPr>
        <w:t></w:t>
      </w:r>
      <w:r w:rsidRPr="00A04947">
        <w:rPr>
          <w:rFonts w:ascii="IRLotus" w:hAnsi="IRLotus" w:cs="IRLotus"/>
          <w:szCs w:val="28"/>
          <w:rtl/>
        </w:rPr>
        <w:t>ؤْمِنُونَ باِللّهِ و</w:t>
      </w:r>
      <w:r w:rsidRPr="00A04947">
        <w:rPr>
          <w:rFonts w:ascii="IRLotus" w:hAnsi="IRLotus" w:cs="IRLotus"/>
        </w:rPr>
        <w:t></w:t>
      </w:r>
      <w:r w:rsidRPr="00A04947">
        <w:rPr>
          <w:rFonts w:ascii="IRLotus" w:hAnsi="IRLotus" w:cs="IRLotus"/>
          <w:szCs w:val="28"/>
          <w:rtl/>
        </w:rPr>
        <w:t>لاَ بِالْْي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الآخِرِ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ديِنُونَ ديِنَ الْْح</w:t>
      </w:r>
      <w:r w:rsidRPr="00A04947">
        <w:rPr>
          <w:rFonts w:ascii="IRLotus" w:hAnsi="IRLotus" w:cs="IRLotus"/>
        </w:rPr>
        <w:t></w:t>
      </w:r>
      <w:r w:rsidRPr="00A04947">
        <w:rPr>
          <w:rFonts w:ascii="IRLotus" w:hAnsi="IRLotus" w:cs="IRLotus"/>
          <w:szCs w:val="28"/>
          <w:rtl/>
        </w:rPr>
        <w:t>قِّ  مِنَ ال َّذيِنَ أُوتُواْ الْكِتاَب</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طُواْ الْجِزْْي</w:t>
      </w:r>
      <w:r w:rsidRPr="00A04947">
        <w:rPr>
          <w:rFonts w:ascii="IRLotus" w:hAnsi="IRLotus" w:cs="IRLotus"/>
        </w:rPr>
        <w:t></w:t>
      </w:r>
      <w:r w:rsidRPr="00A04947">
        <w:rPr>
          <w:rFonts w:ascii="IRLotus" w:hAnsi="IRLotus" w:cs="IRLotus"/>
          <w:szCs w:val="28"/>
          <w:rtl/>
        </w:rPr>
        <w:t>ةَ ع</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دٍ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 xml:space="preserve">اغِرُونَ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توبه </w:t>
      </w:r>
      <w:r w:rsidRPr="00A04947">
        <w:rPr>
          <w:rFonts w:ascii="IRLotus" w:hAnsi="IRLotus" w:cs="IRLotus"/>
          <w:szCs w:val="28"/>
        </w:rPr>
        <w:t>29</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74336" behindDoc="0" locked="0" layoutInCell="1" allowOverlap="1">
                <wp:simplePos x="0" y="0"/>
                <wp:positionH relativeFrom="column">
                  <wp:posOffset>85344</wp:posOffset>
                </wp:positionH>
                <wp:positionV relativeFrom="paragraph">
                  <wp:posOffset>857241</wp:posOffset>
                </wp:positionV>
                <wp:extent cx="1181862" cy="5334"/>
                <wp:effectExtent l="0" t="0" r="0" b="0"/>
                <wp:wrapNone/>
                <wp:docPr id="3654807" name="Group 3654807"/>
                <wp:cNvGraphicFramePr/>
                <a:graphic xmlns:a="http://schemas.openxmlformats.org/drawingml/2006/main">
                  <a:graphicData uri="http://schemas.microsoft.com/office/word/2010/wordprocessingGroup">
                    <wpg:wgp>
                      <wpg:cNvGrpSpPr/>
                      <wpg:grpSpPr>
                        <a:xfrm>
                          <a:off x="0" y="0"/>
                          <a:ext cx="1181862" cy="5334"/>
                          <a:chOff x="0" y="0"/>
                          <a:chExt cx="1181862" cy="5334"/>
                        </a:xfrm>
                      </wpg:grpSpPr>
                      <wps:wsp>
                        <wps:cNvPr id="8251970" name="Shape 8251970"/>
                        <wps:cNvSpPr/>
                        <wps:spPr>
                          <a:xfrm>
                            <a:off x="0" y="0"/>
                            <a:ext cx="1181862" cy="9144"/>
                          </a:xfrm>
                          <a:custGeom>
                            <a:avLst/>
                            <a:gdLst/>
                            <a:ahLst/>
                            <a:cxnLst/>
                            <a:rect l="0" t="0" r="0" b="0"/>
                            <a:pathLst>
                              <a:path w="1181862" h="9144">
                                <a:moveTo>
                                  <a:pt x="0" y="0"/>
                                </a:moveTo>
                                <a:lnTo>
                                  <a:pt x="1181862" y="0"/>
                                </a:lnTo>
                                <a:lnTo>
                                  <a:pt x="1181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8941F7" id="Group 3654807" o:spid="_x0000_s1026" style="position:absolute;left:0;text-align:left;margin-left:6.7pt;margin-top:67.5pt;width:93.05pt;height:.4pt;z-index:252174336" coordsize="118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">
                <v:shape id="Shape 8251970" o:spid="_x0000_s1027" style="position:absolute;width:11818;height:91;visibility:visible;mso-wrap-style:square;v-text-anchor:top" coordsize="11818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J+McA&#10;AADgAAAADwAAAGRycy9kb3ducmV2LnhtbESPTWvCQBCG74L/YZlCb7pRtE1TVxFF9NJCtdDrNDtN&#10;UrOzITs10V/fPRR6fHm/eBar3tXqQm2oPBuYjBNQxLm3FRcG3k+7UQoqCLLF2jMZuFKA1XI4WGBm&#10;fcdvdDlKoeIIhwwNlCJNpnXIS3IYxr4hjt6Xbx1KlG2hbYtdHHe1nibJg3ZYcXwosaFNSfn5+OMM&#10;SPPRyUxe001321af9nzav+C3Mfd3/foZlFAv/+G/9sEaSKfzydNjRIhAEQb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cSfjHAAAA4AAAAA8AAAAAAAAAAAAAAAAAmAIAAGRy&#10;cy9kb3ducmV2LnhtbFBLBQYAAAAABAAEAPUAAACMAwAAAAA=&#10;" path="m,l1181862,r,9144l,9144,,e" fillcolor="black" stroked="f" strokeweight="0">
                  <v:stroke miterlimit="83231f" joinstyle="miter"/>
                  <v:path arrowok="t" textboxrect="0,0,118186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75360" behindDoc="0" locked="0" layoutInCell="1" allowOverlap="1">
                <wp:simplePos x="0" y="0"/>
                <wp:positionH relativeFrom="column">
                  <wp:posOffset>2939796</wp:posOffset>
                </wp:positionH>
                <wp:positionV relativeFrom="paragraph">
                  <wp:posOffset>1155183</wp:posOffset>
                </wp:positionV>
                <wp:extent cx="1178052" cy="5334"/>
                <wp:effectExtent l="0" t="0" r="0" b="0"/>
                <wp:wrapNone/>
                <wp:docPr id="3654808" name="Group 3654808"/>
                <wp:cNvGraphicFramePr/>
                <a:graphic xmlns:a="http://schemas.openxmlformats.org/drawingml/2006/main">
                  <a:graphicData uri="http://schemas.microsoft.com/office/word/2010/wordprocessingGroup">
                    <wpg:wgp>
                      <wpg:cNvGrpSpPr/>
                      <wpg:grpSpPr>
                        <a:xfrm>
                          <a:off x="0" y="0"/>
                          <a:ext cx="1178052" cy="5334"/>
                          <a:chOff x="0" y="0"/>
                          <a:chExt cx="1178052" cy="5334"/>
                        </a:xfrm>
                      </wpg:grpSpPr>
                      <wps:wsp>
                        <wps:cNvPr id="8251971" name="Shape 8251971"/>
                        <wps:cNvSpPr/>
                        <wps:spPr>
                          <a:xfrm>
                            <a:off x="0"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EA5DAC" id="Group 3654808" o:spid="_x0000_s1026" style="position:absolute;left:0;text-align:left;margin-left:231.5pt;margin-top:90.95pt;width:92.75pt;height:.4pt;z-index:252175360" coordsize="117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">
                <v:shape id="Shape 8251971" o:spid="_x0000_s1027" style="position:absolute;width:11780;height:91;visibility:visible;mso-wrap-style:square;v-text-anchor:top" coordsize="1178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xX8gA&#10;AADgAAAADwAAAGRycy9kb3ducmV2LnhtbESPQUsDMRSE74L/ITzBm81uQa1r06JF0UOhWAu9PjbP&#10;zermZU2e27W/3giCx2FmvmHmy9F3aqCY2sAGykkBirgOtuXGwO718WIGKgmyxS4wGfimBMvF6ckc&#10;KxsO/ELDVhqVIZwqNOBE+krrVDvymCahJ87eW4geJcvYaBvxkOG+09OiuNIeW84LDntaOao/tl/e&#10;wH4l8eG4Ttw8bcT5e3xfD59HY87PxrtbUEKj/If/2s/WwGx6Wd5cl/B7KJ8Bv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MvFfyAAAAOAAAAAPAAAAAAAAAAAAAAAAAJgCAABk&#10;cnMvZG93bnJldi54bWxQSwUGAAAAAAQABAD1AAAAjQMAAAAA&#10;" path="m,l1178052,r,9144l,9144,,e" fillcolor="black" stroked="f" strokeweight="0">
                  <v:stroke miterlimit="83231f" joinstyle="miter"/>
                  <v:path arrowok="t" textboxrect="0,0,1178052,9144"/>
                </v:shape>
              </v:group>
            </w:pict>
          </mc:Fallback>
        </mc:AlternateContent>
      </w:r>
      <w:r w:rsidRPr="00A04947">
        <w:rPr>
          <w:rFonts w:ascii="IRLotus" w:hAnsi="IRLotus" w:cs="IRLotus"/>
          <w:szCs w:val="28"/>
          <w:rtl/>
        </w:rPr>
        <w:t>ترجمه: با كسانى از اهل كتاب كه به خدا و روز بازپسين ايمان نمى آورند و آنچه را خدا و  فرستادهاش حرام  گردانيدهاند حرام نمى دارند و متدين به دين حق نمى گردند (مسلمان نمي شوند) جنگ كنيد تا به دست خود جزيه دهند در حاليكه ذليلند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همانطور كه از آيه ي فوق روشن است بر مسلمانان واجب است كه با اهل كتاب (يهوديان، مسيحيان و زرتشتيان) بجنگند و آنقدر از آنان كشتار كنند، اموالشان را بدزدند و زنان و كودكانشان را اسير و برده كنند و به زنان و دخترانشان تجاوز جنسي كنند تا يا مسلمان شوند و يا بطور ذليلانه با پرداخت بخشي از درآمد خود، تحت قيمومت حكومت اسلامي درآيند. طبعا اهل كتاب ذليل حق داشتن استقلال سياسي ندارند و حق دخالت در اداره ي جامعه را ندارند. حق داشتن ارتش ندارند. حق داشتن اقتصاد برجسته ندارند. حق انجام علني مراسم ديني را ندارند. حق تبليغ دينشان را ندارند. حق </w:t>
      </w:r>
      <w:r w:rsidRPr="00A04947">
        <w:rPr>
          <w:rFonts w:ascii="IRLotus" w:hAnsi="IRLotus" w:cs="IRLotus"/>
          <w:szCs w:val="28"/>
          <w:rtl/>
        </w:rPr>
        <w:lastRenderedPageBreak/>
        <w:t xml:space="preserve">ساخت يا تعمير مراكز مذهبي ندارند حق لباس پوشيدن شبيه مسلمانان ندارند. و بايد در همه ي امور، مسلمانان را بر خود مقدم بدارند. بيش از هر كسي عمر بعد از پيامبر دستور مسلمان سازي را به اجرا در آورد. در ا ينجا بعضي شروط و محدوديتهائي كه براي اهل ذمه (اهل كتاب كه تحت حكومت اسلامي با جزيه و ذلت زندگ ي مي كنند) توسط عمر وضع شده ذكر مي شود كه ذليل كردن اهل كتاب, از آن بخوبي پيداست: </w:t>
      </w:r>
      <w:r w:rsidRPr="00A04947">
        <w:rPr>
          <w:rFonts w:ascii="IRLotus" w:eastAsia="Times New Roman" w:hAnsi="IRLotus" w:cs="IRLotus"/>
          <w:szCs w:val="28"/>
          <w:rtl/>
        </w:rPr>
        <w:t>"</w:t>
      </w:r>
      <w:r w:rsidRPr="00A04947">
        <w:rPr>
          <w:rFonts w:ascii="IRLotus" w:hAnsi="IRLotus" w:cs="IRLotus"/>
          <w:szCs w:val="28"/>
          <w:rtl/>
        </w:rPr>
        <w:t xml:space="preserve">در شهرها يشان و اطراف آن كليسا و كنيسه و صومعه نسازند. و براي راهبان عبادتگاه نسازند. و اگر اين مراكز ديني خراب شده باشند حق تجديد بناي آنانرا ندارند . نبايد مانع ورود مسلمين به خانه هايشان شوند و بايد سه شبانه روز به مسلماني كه به خانه شان آمده غذا بدهند. نبايد جاسوسي را پناه دهند. غش نسبت به مسلمانان را پنهان نكنند. مانع مسلمان شدن خويشانشان نشوند. بايد به مسلمانان احترام بگذارند و در مجالس, جلوي مسلمانان برخيزند. بايد ه يچ چيزي از لباسشان شبيه مسلمانان نباشد, شامل شب كلاه,عمامه, كفش و فرق موي سر. نبايد براسب سوار شوند.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بايد ه يچ سلاحي از جمله شمشير بر نگيرند. روي خاتم انگشتر هايشان به عربي ننويسند.  شراب نفروشند. بزرگترين رؤسا يشان با يد جزيه را بپردازند (براي ذل يل كردنشان). بايد زنار به كمر ببندند (تا در اجتماع شناخته شوند). صليب و كتب ديني شان را در راه مسلمانان آشكار نكنند. مردگانشان را در مجاورت مسلمين به خاك نسپارند. ناقوس را آهسته به صدا در آورند. </w:t>
      </w:r>
    </w:p>
    <w:p w:rsidR="0055770A" w:rsidRPr="00A04947" w:rsidRDefault="00B330F4" w:rsidP="00A04947">
      <w:pPr>
        <w:ind w:left="119" w:right="137"/>
        <w:rPr>
          <w:rFonts w:ascii="IRLotus" w:hAnsi="IRLotus" w:cs="IRLotus"/>
        </w:rPr>
      </w:pPr>
      <w:r w:rsidRPr="00A04947">
        <w:rPr>
          <w:rFonts w:ascii="IRLotus" w:hAnsi="IRLotus" w:cs="IRLotus"/>
          <w:szCs w:val="28"/>
          <w:rtl/>
        </w:rPr>
        <w:t>صدايشان را در قرائت در كليسا ها در حضور مسلمين بلند نكنند. صدايشان را بر مردگانشان بلند نكنند. شمعهايشان را ظاهر نكنند... و اگر يكي از اين شروط را اجرا نكنند ديگر اهل ذمه نخواهند بود وحلال است شبيه آنچه از اهل عناد و شقاق بر مسلمين حلال است (يعني جان و مالشان بر مسلمين حلال خواهد شد)</w:t>
      </w:r>
      <w:r w:rsidRPr="00A04947">
        <w:rPr>
          <w:rFonts w:ascii="IRLotus" w:eastAsia="Times New Roman" w:hAnsi="IRLotus" w:cs="IRLotus"/>
          <w:szCs w:val="28"/>
          <w:rtl/>
        </w:rPr>
        <w:t>"</w:t>
      </w:r>
      <w:r w:rsidRPr="00A04947">
        <w:rPr>
          <w:rFonts w:ascii="IRLotus" w:eastAsia="Times New Roman" w:hAnsi="IRLotus" w:cs="IRLotus"/>
          <w:szCs w:val="28"/>
          <w:vertAlign w:val="superscript"/>
          <w:rtl/>
        </w:rPr>
        <w:t>١</w:t>
      </w:r>
      <w:r w:rsidRPr="00A04947">
        <w:rPr>
          <w:rFonts w:ascii="IRLotus" w:hAnsi="IRLotus" w:cs="IRLotus"/>
          <w:szCs w:val="28"/>
          <w:rtl/>
        </w:rPr>
        <w:t xml:space="preserve"> شب يه اين </w:t>
      </w:r>
      <w:r w:rsidRPr="00A04947">
        <w:rPr>
          <w:rFonts w:ascii="IRLotus" w:hAnsi="IRLotus" w:cs="IRLotus"/>
          <w:szCs w:val="28"/>
          <w:rtl/>
        </w:rPr>
        <w:lastRenderedPageBreak/>
        <w:t>شروط در كتب د يگر فقهي هم آمده است.</w:t>
      </w:r>
      <w:r w:rsidRPr="00A04947">
        <w:rPr>
          <w:rFonts w:ascii="IRLotus" w:eastAsia="Times New Roman" w:hAnsi="IRLotus" w:cs="IRLotus"/>
          <w:szCs w:val="28"/>
          <w:vertAlign w:val="superscript"/>
          <w:rtl/>
        </w:rPr>
        <w:t>٢</w:t>
      </w:r>
      <w:r w:rsidRPr="00A04947">
        <w:rPr>
          <w:rFonts w:ascii="IRLotus" w:hAnsi="IRLotus" w:cs="IRLotus"/>
          <w:szCs w:val="28"/>
          <w:rtl/>
        </w:rPr>
        <w:t xml:space="preserve">     بنابراين در زمان معاصر مسلمانان موظفند كه حدود </w:t>
      </w:r>
      <w:r w:rsidRPr="00A04947">
        <w:rPr>
          <w:rFonts w:ascii="IRLotus" w:hAnsi="IRLotus" w:cs="IRLotus"/>
          <w:szCs w:val="28"/>
        </w:rPr>
        <w:t>4</w:t>
      </w:r>
      <w:r w:rsidRPr="00A04947">
        <w:rPr>
          <w:rFonts w:ascii="IRLotus" w:hAnsi="IRLotus" w:cs="IRLotus"/>
          <w:szCs w:val="28"/>
          <w:rtl/>
        </w:rPr>
        <w:t xml:space="preserve"> ميليارد جمعيت كافر و مشرك زمين (مردم چين و هند و...) را قتل عام كنند تا نابود شوند و يا عده اي از آنان مجبور به قبول اسلام شوند. در جهان نبايد حتي يك كافر يا مشرك يا منافق زنده باشد چه زن و چه مرد. اموال و سرزمينهاي غير مسلمانان هم جزو اموال مسلمانان مي شود. مسلمانان بايد دو ميليارد جمعيت مسيحي جهان (كل اروپا، قاره ي آمريكا، استراليا و روسيه و....) را بكشند تا اينكه يا كلا نابود شوند و يا مسلمان شوند و يا با ذلت تحت حكومت ولايت فقيه ايران يا حكومت طالبان افغانستان در آيند.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در هر صورت سرزمين آنان جزو قلمرو حكومت اسلامي در خواهد آمد. </w:t>
      </w:r>
    </w:p>
    <w:p w:rsidR="0055770A" w:rsidRPr="00A04947" w:rsidRDefault="00B330F4" w:rsidP="00A04947">
      <w:pPr>
        <w:spacing w:after="1627"/>
        <w:ind w:left="119" w:right="137"/>
        <w:rPr>
          <w:rFonts w:ascii="IRLotus" w:hAnsi="IRLotus" w:cs="IRLotus"/>
        </w:rPr>
      </w:pPr>
      <w:r w:rsidRPr="00A04947">
        <w:rPr>
          <w:rFonts w:ascii="IRLotus" w:hAnsi="IRLotus" w:cs="IRLotus"/>
          <w:szCs w:val="28"/>
          <w:rtl/>
        </w:rPr>
        <w:t>زنان و دختران اهل كتاب هم كه قبل از قبول تسليم و ذلت اسير شده اند به بردگان جنسي دائمي مسلمانان تبديل مي شوند.  بنابراين اعمال القاعده و طالبان و جمهوري اسلامي ايران در ترور غيرمسلمانان و كشتن آنان و دزديدن اموالشان مطابق نص صريح قرآن است.</w:t>
      </w:r>
      <w:r w:rsidRPr="00A04947">
        <w:rPr>
          <w:rFonts w:ascii="IRLotus" w:eastAsia="Times New Roman" w:hAnsi="IRLotus" w:cs="IRLotus"/>
          <w:szCs w:val="28"/>
          <w:rtl/>
        </w:rPr>
        <w:t xml:space="preserve"> </w:t>
      </w:r>
    </w:p>
    <w:p w:rsidR="0055770A" w:rsidRPr="00A04947" w:rsidRDefault="00B330F4" w:rsidP="00A04947">
      <w:pPr>
        <w:numPr>
          <w:ilvl w:val="0"/>
          <w:numId w:val="174"/>
        </w:numPr>
        <w:spacing w:after="99" w:line="259" w:lineRule="auto"/>
        <w:ind w:right="0" w:hanging="231"/>
        <w:jc w:val="left"/>
        <w:rPr>
          <w:rFonts w:ascii="IRLotus" w:hAnsi="IRLotus" w:cs="IRLotus"/>
        </w:rPr>
      </w:pPr>
      <w:r w:rsidRPr="00A04947">
        <w:rPr>
          <w:rFonts w:ascii="IRLotus" w:hAnsi="IRLotus" w:cs="IRLotus"/>
          <w:sz w:val="24"/>
          <w:szCs w:val="24"/>
          <w:rtl/>
        </w:rPr>
        <w:t xml:space="preserve">كتاب الفقة فى الجهاد ص </w:t>
      </w:r>
      <w:r w:rsidRPr="00A04947">
        <w:rPr>
          <w:rFonts w:ascii="IRLotus" w:hAnsi="IRLotus" w:cs="IRLotus"/>
          <w:sz w:val="24"/>
          <w:szCs w:val="24"/>
        </w:rPr>
        <w:t>160</w:t>
      </w:r>
      <w:r w:rsidRPr="00A04947">
        <w:rPr>
          <w:rFonts w:ascii="IRLotus" w:hAnsi="IRLotus" w:cs="IRLotus"/>
          <w:sz w:val="24"/>
          <w:szCs w:val="24"/>
          <w:rtl/>
        </w:rPr>
        <w:t xml:space="preserve"> </w:t>
      </w:r>
      <w:r w:rsidRPr="00A04947">
        <w:rPr>
          <w:rFonts w:ascii="IRLotus" w:hAnsi="IRLotus" w:cs="IRLotus"/>
          <w:sz w:val="31"/>
          <w:szCs w:val="31"/>
          <w:vertAlign w:val="subscript"/>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174"/>
        </w:numPr>
        <w:spacing w:after="99" w:line="259" w:lineRule="auto"/>
        <w:ind w:right="0" w:hanging="231"/>
        <w:jc w:val="left"/>
        <w:rPr>
          <w:rFonts w:ascii="IRLotus" w:hAnsi="IRLotus" w:cs="IRLotus"/>
        </w:rPr>
      </w:pPr>
      <w:r w:rsidRPr="00A04947">
        <w:rPr>
          <w:rFonts w:ascii="IRLotus" w:hAnsi="IRLotus" w:cs="IRLotus"/>
          <w:sz w:val="24"/>
          <w:szCs w:val="24"/>
          <w:rtl/>
        </w:rPr>
        <w:t xml:space="preserve">مثلا مغني </w:t>
      </w:r>
      <w:r w:rsidRPr="00A04947">
        <w:rPr>
          <w:rFonts w:ascii="IRLotus" w:hAnsi="IRLotus" w:cs="IRLotus"/>
          <w:sz w:val="24"/>
          <w:szCs w:val="24"/>
        </w:rPr>
        <w:t>10</w:t>
      </w:r>
      <w:r w:rsidRPr="00A04947">
        <w:rPr>
          <w:rFonts w:ascii="IRLotus" w:hAnsi="IRLotus" w:cs="IRLotus"/>
          <w:sz w:val="24"/>
          <w:szCs w:val="24"/>
          <w:rtl/>
        </w:rPr>
        <w:t>/</w:t>
      </w:r>
      <w:r w:rsidRPr="00A04947">
        <w:rPr>
          <w:rFonts w:ascii="IRLotus" w:hAnsi="IRLotus" w:cs="IRLotus"/>
          <w:sz w:val="24"/>
          <w:szCs w:val="24"/>
        </w:rPr>
        <w:t>618</w:t>
      </w:r>
      <w:r w:rsidRPr="00A04947">
        <w:rPr>
          <w:rFonts w:ascii="IRLotus" w:eastAsia="Times New Roman" w:hAnsi="IRLotus" w:cs="IRLotus"/>
          <w:sz w:val="31"/>
          <w:szCs w:val="31"/>
          <w:vertAlign w:val="superscript"/>
          <w:rtl/>
        </w:rPr>
        <w:t xml:space="preserve">  </w:t>
      </w:r>
    </w:p>
    <w:p w:rsidR="0055770A" w:rsidRPr="00A04947" w:rsidRDefault="00B330F4" w:rsidP="00A04947">
      <w:pPr>
        <w:pStyle w:val="Heading3"/>
        <w:spacing w:after="13" w:line="250" w:lineRule="auto"/>
        <w:ind w:left="10" w:right="40"/>
        <w:jc w:val="right"/>
        <w:rPr>
          <w:rFonts w:ascii="IRLotus" w:hAnsi="IRLotus" w:cs="IRLotus"/>
        </w:rPr>
      </w:pPr>
      <w:r w:rsidRPr="00A04947">
        <w:rPr>
          <w:rFonts w:ascii="IRLotus" w:hAnsi="IRLotus" w:cs="IRLotus"/>
          <w:bCs/>
          <w:sz w:val="34"/>
          <w:szCs w:val="34"/>
          <w:rtl/>
        </w:rPr>
        <w:lastRenderedPageBreak/>
        <w:t xml:space="preserve">مسلماناني كه با كفار دوستي و همكاري كنند نيز مشمول كشتار مي </w:t>
      </w:r>
      <w:r w:rsidRPr="00A04947">
        <w:rPr>
          <w:rFonts w:ascii="IRLotus" w:hAnsi="IRLotus" w:cs="IRLotus"/>
          <w:bCs/>
          <w:szCs w:val="32"/>
          <w:rtl/>
        </w:rPr>
        <w:t>.</w:t>
      </w:r>
      <w:r w:rsidRPr="00A04947">
        <w:rPr>
          <w:rFonts w:ascii="IRLotus" w:hAnsi="IRLotus" w:cs="IRLotus"/>
          <w:bCs/>
          <w:sz w:val="34"/>
          <w:szCs w:val="34"/>
          <w:rtl/>
        </w:rPr>
        <w:t>شوند</w:t>
      </w:r>
      <w:r w:rsidRPr="00A04947">
        <w:rPr>
          <w:rFonts w:ascii="IRLotus" w:hAnsi="IRLotus" w:cs="IRLotus"/>
          <w:bCs/>
          <w:szCs w:val="32"/>
          <w:rtl/>
        </w:rPr>
        <w:t xml:space="preserve">    </w:t>
      </w:r>
      <w:r w:rsidRPr="00A04947">
        <w:rPr>
          <w:rFonts w:ascii="IRLotus" w:eastAsia="Arial" w:hAnsi="IRLotus" w:cs="IRLotus"/>
          <w:bCs/>
          <w:sz w:val="49"/>
          <w:szCs w:val="49"/>
          <w:vertAlign w:val="superscript"/>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چنانچه در آيات بسياري از قرآن آمده كه تعدادي از آنان در مباحث بالا ذكر شد مسلمانان حق دوستي و بدتر از آن همكاري با غيزمسلمانان را ندارند حتي اگر پدر و مادرشان باشند و در آيه زير مي گويد:   </w:t>
      </w:r>
    </w:p>
    <w:p w:rsidR="0055770A" w:rsidRPr="00A04947" w:rsidRDefault="00B330F4" w:rsidP="00A04947">
      <w:pPr>
        <w:ind w:left="119" w:right="137"/>
        <w:rPr>
          <w:rFonts w:ascii="IRLotus" w:hAnsi="IRLotus" w:cs="IRLotus"/>
        </w:rPr>
      </w:pP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الذَّ ِينَ </w:t>
      </w:r>
      <w:r w:rsidRPr="00A04947">
        <w:rPr>
          <w:rFonts w:ascii="IRLotus" w:hAnsi="IRLotus" w:cs="IRLotus"/>
        </w:rPr>
        <w:t></w:t>
      </w:r>
      <w:r w:rsidRPr="00A04947">
        <w:rPr>
          <w:rFonts w:ascii="IRLotus" w:hAnsi="IRLotus" w:cs="IRLotus"/>
          <w:szCs w:val="28"/>
          <w:rtl/>
        </w:rPr>
        <w:t>آمنُواْ لاَ تََتَّ خِذُواْ الْْي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النَّ 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ى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فَإِِنَّ ه</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اللّه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الْقََو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الظَّ الِمِينَ </w:t>
      </w:r>
      <w:r w:rsidRPr="00A04947">
        <w:rPr>
          <w:rFonts w:ascii="IRLotus" w:eastAsia="Times New Roman" w:hAnsi="IRLotus" w:cs="IRLotus"/>
          <w:szCs w:val="28"/>
          <w:rtl/>
        </w:rPr>
        <w:t>﴿</w:t>
      </w:r>
      <w:r w:rsidRPr="00A04947">
        <w:rPr>
          <w:rFonts w:ascii="IRLotus" w:hAnsi="IRLotus" w:cs="IRLotus"/>
          <w:szCs w:val="28"/>
          <w:rtl/>
        </w:rPr>
        <w:t xml:space="preserve">مائده </w:t>
      </w:r>
      <w:r w:rsidRPr="00A04947">
        <w:rPr>
          <w:rFonts w:ascii="IRLotus" w:hAnsi="IRLotus" w:cs="IRLotus"/>
          <w:szCs w:val="28"/>
        </w:rPr>
        <w:t>51</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76384" behindDoc="0" locked="0" layoutInCell="1" allowOverlap="1">
                <wp:simplePos x="0" y="0"/>
                <wp:positionH relativeFrom="column">
                  <wp:posOffset>85344</wp:posOffset>
                </wp:positionH>
                <wp:positionV relativeFrom="paragraph">
                  <wp:posOffset>559344</wp:posOffset>
                </wp:positionV>
                <wp:extent cx="1197864" cy="5334"/>
                <wp:effectExtent l="0" t="0" r="0" b="0"/>
                <wp:wrapNone/>
                <wp:docPr id="3663095" name="Group 3663095"/>
                <wp:cNvGraphicFramePr/>
                <a:graphic xmlns:a="http://schemas.openxmlformats.org/drawingml/2006/main">
                  <a:graphicData uri="http://schemas.microsoft.com/office/word/2010/wordprocessingGroup">
                    <wpg:wgp>
                      <wpg:cNvGrpSpPr/>
                      <wpg:grpSpPr>
                        <a:xfrm>
                          <a:off x="0" y="0"/>
                          <a:ext cx="1197864" cy="5334"/>
                          <a:chOff x="0" y="0"/>
                          <a:chExt cx="1197864" cy="5334"/>
                        </a:xfrm>
                      </wpg:grpSpPr>
                      <wps:wsp>
                        <wps:cNvPr id="8253582" name="Shape 8253582"/>
                        <wps:cNvSpPr/>
                        <wps:spPr>
                          <a:xfrm>
                            <a:off x="0" y="0"/>
                            <a:ext cx="1197864" cy="9144"/>
                          </a:xfrm>
                          <a:custGeom>
                            <a:avLst/>
                            <a:gdLst/>
                            <a:ahLst/>
                            <a:cxnLst/>
                            <a:rect l="0" t="0" r="0" b="0"/>
                            <a:pathLst>
                              <a:path w="1197864" h="9144">
                                <a:moveTo>
                                  <a:pt x="0" y="0"/>
                                </a:moveTo>
                                <a:lnTo>
                                  <a:pt x="1197864" y="0"/>
                                </a:lnTo>
                                <a:lnTo>
                                  <a:pt x="1197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577F87" id="Group 3663095" o:spid="_x0000_s1026" style="position:absolute;left:0;text-align:left;margin-left:6.7pt;margin-top:44.05pt;width:94.3pt;height:.4pt;z-index:252176384" coordsize="119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">
                <v:shape id="Shape 8253582" o:spid="_x0000_s1027" style="position:absolute;width:11978;height:91;visibility:visible;mso-wrap-style:square;v-text-anchor:top" coordsize="1197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0acoA&#10;AADgAAAADwAAAGRycy9kb3ducmV2LnhtbESPT2vCQBTE70K/w/KE3nRjJG2MrtIKhXpp8U+hx0f2&#10;mQ1m36bZrab99K5Q6HGYmd8wi1VvG3GmzteOFUzGCQji0umaKwWH/csoB+EDssbGMSn4IQ+r5d1g&#10;gYV2F97SeRcqESHsC1RgQmgLKX1pyKIfu5Y4ekfXWQxRdpXUHV4i3DYyTZIHabHmuGCwpbWh8rT7&#10;tgoefz+2zWaS+cP+2ST2azN7e/+cKXU/7J/mIAL14T/8137VCvI0m2Z5CrdD8QzI5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JStGnKAAAA4AAAAA8AAAAAAAAAAAAAAAAAmAIA&#10;AGRycy9kb3ducmV2LnhtbFBLBQYAAAAABAAEAPUAAACPAwAAAAA=&#10;" path="m,l1197864,r,9144l,9144,,e" fillcolor="black" stroked="f" strokeweight="0">
                  <v:stroke miterlimit="83231f" joinstyle="miter"/>
                  <v:path arrowok="t" textboxrect="0,0,119786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77408" behindDoc="0" locked="0" layoutInCell="1" allowOverlap="1">
                <wp:simplePos x="0" y="0"/>
                <wp:positionH relativeFrom="column">
                  <wp:posOffset>2308098</wp:posOffset>
                </wp:positionH>
                <wp:positionV relativeFrom="paragraph">
                  <wp:posOffset>857286</wp:posOffset>
                </wp:positionV>
                <wp:extent cx="1809750" cy="5334"/>
                <wp:effectExtent l="0" t="0" r="0" b="0"/>
                <wp:wrapNone/>
                <wp:docPr id="3663096" name="Group 3663096"/>
                <wp:cNvGraphicFramePr/>
                <a:graphic xmlns:a="http://schemas.openxmlformats.org/drawingml/2006/main">
                  <a:graphicData uri="http://schemas.microsoft.com/office/word/2010/wordprocessingGroup">
                    <wpg:wgp>
                      <wpg:cNvGrpSpPr/>
                      <wpg:grpSpPr>
                        <a:xfrm>
                          <a:off x="0" y="0"/>
                          <a:ext cx="1809750" cy="5334"/>
                          <a:chOff x="0" y="0"/>
                          <a:chExt cx="1809750" cy="5334"/>
                        </a:xfrm>
                      </wpg:grpSpPr>
                      <wps:wsp>
                        <wps:cNvPr id="8253583" name="Shape 8253583"/>
                        <wps:cNvSpPr/>
                        <wps:spPr>
                          <a:xfrm>
                            <a:off x="0" y="0"/>
                            <a:ext cx="1809750" cy="9144"/>
                          </a:xfrm>
                          <a:custGeom>
                            <a:avLst/>
                            <a:gdLst/>
                            <a:ahLst/>
                            <a:cxnLst/>
                            <a:rect l="0" t="0" r="0" b="0"/>
                            <a:pathLst>
                              <a:path w="1809750" h="9144">
                                <a:moveTo>
                                  <a:pt x="0" y="0"/>
                                </a:moveTo>
                                <a:lnTo>
                                  <a:pt x="1809750" y="0"/>
                                </a:lnTo>
                                <a:lnTo>
                                  <a:pt x="18097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7215FB" id="Group 3663096" o:spid="_x0000_s1026" style="position:absolute;left:0;text-align:left;margin-left:181.75pt;margin-top:67.5pt;width:142.5pt;height:.4pt;z-index:252177408" coordsize="180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">
                <v:shape id="Shape 8253583" o:spid="_x0000_s1027" style="position:absolute;width:18097;height:91;visibility:visible;mso-wrap-style:square;v-text-anchor:top" coordsize="18097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9ccA&#10;AADgAAAADwAAAGRycy9kb3ducmV2LnhtbESPQYvCMBSE78L+h/AWvIimVl1L1ygiKHvwoK7u+dE8&#10;22LzUpqo9d9vBMHjMDPfMLNFaypxo8aVlhUMBxEI4szqknMFx991PwHhPLLGyjIpeJCDxfyjM8NU&#10;2zvv6XbwuQgQdikqKLyvUyldVpBBN7A1cfDOtjHog2xyqRu8B7ipZBxFX9JgyWGhwJpWBWWXw9Uo&#10;ONXtmO22l0317nzZyvFfvMs3SnU/2+U3CE+tf4df7R+tIIkno0kyguehcAb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j/XHAAAA4AAAAA8AAAAAAAAAAAAAAAAAmAIAAGRy&#10;cy9kb3ducmV2LnhtbFBLBQYAAAAABAAEAPUAAACMAwAAAAA=&#10;" path="m,l1809750,r,9144l,9144,,e" fillcolor="black" stroked="f" strokeweight="0">
                  <v:stroke miterlimit="83231f" joinstyle="miter"/>
                  <v:path arrowok="t" textboxrect="0,0,1809750,9144"/>
                </v:shape>
              </v:group>
            </w:pict>
          </mc:Fallback>
        </mc:AlternateContent>
      </w:r>
      <w:r w:rsidRPr="00A04947">
        <w:rPr>
          <w:rFonts w:ascii="IRLotus" w:hAnsi="IRLotus" w:cs="IRLotus"/>
          <w:szCs w:val="28"/>
          <w:rtl/>
        </w:rPr>
        <w:t>ترجمه: اى كسانى كه ايمان  آوردهايد يهود و نصارى را دوستان [خود] مگيريد [كه] بعضى از آنان دوستان بعضى ديگرند و هر كس از شما آنها را به دوستى گيرد از آنان خواهد بود آرى خدا گروه ستمگران را راه نمى نمايد (</w:t>
      </w:r>
      <w:r w:rsidRPr="00A04947">
        <w:rPr>
          <w:rFonts w:ascii="IRLotus" w:hAnsi="IRLotus" w:cs="IRLotus"/>
          <w:szCs w:val="28"/>
        </w:rPr>
        <w:t>51</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46"/>
        <w:ind w:left="119" w:right="137" w:firstLine="720"/>
        <w:rPr>
          <w:rFonts w:ascii="IRLotus" w:hAnsi="IRLotus" w:cs="IRLotus"/>
        </w:rPr>
      </w:pPr>
      <w:r w:rsidRPr="00A04947">
        <w:rPr>
          <w:rFonts w:ascii="IRLotus" w:hAnsi="IRLotus" w:cs="IRLotus"/>
          <w:szCs w:val="28"/>
          <w:rtl/>
        </w:rPr>
        <w:t xml:space="preserve">پس هركس از مسلمانان كه با كفار همكاري و دوستي كند از كافران خواهد بود و دستور كشتار شامل آنان هم مي شود. اين دقيقا دليلي است كه بر اساس آن مسلمانان پاكستان، افغانستان، عراق و.. توسط طالبان بطور دسته چمعي ترور مي شوند. پس اين كشتار هم مطابق نص قرآن است.  </w:t>
      </w:r>
    </w:p>
    <w:p w:rsidR="0055770A" w:rsidRPr="00A04947" w:rsidRDefault="00B330F4" w:rsidP="00A04947">
      <w:pPr>
        <w:pStyle w:val="Heading3"/>
        <w:spacing w:after="13" w:line="250" w:lineRule="auto"/>
        <w:ind w:left="10" w:right="40"/>
        <w:jc w:val="right"/>
        <w:rPr>
          <w:rFonts w:ascii="IRLotus" w:hAnsi="IRLotus" w:cs="IRLotus"/>
        </w:rPr>
      </w:pPr>
      <w:r w:rsidRPr="00A04947">
        <w:rPr>
          <w:rFonts w:ascii="IRLotus" w:hAnsi="IRLotus" w:cs="IRLotus"/>
          <w:bCs/>
          <w:sz w:val="34"/>
          <w:szCs w:val="34"/>
          <w:rtl/>
        </w:rPr>
        <w:t xml:space="preserve">مسلماناني كه رفتار يا گفتارشان دلالت بر كفر كند هم مشمول كشتار مي </w:t>
      </w:r>
      <w:r w:rsidRPr="00A04947">
        <w:rPr>
          <w:rFonts w:ascii="IRLotus" w:hAnsi="IRLotus" w:cs="IRLotus"/>
          <w:b w:val="0"/>
          <w:sz w:val="28"/>
          <w:szCs w:val="28"/>
          <w:rtl/>
        </w:rPr>
        <w:t>.</w:t>
      </w:r>
      <w:r w:rsidRPr="00A04947">
        <w:rPr>
          <w:rFonts w:ascii="IRLotus" w:hAnsi="IRLotus" w:cs="IRLotus"/>
          <w:bCs/>
          <w:sz w:val="34"/>
          <w:szCs w:val="34"/>
          <w:rtl/>
        </w:rPr>
        <w:t>شوند</w:t>
      </w:r>
      <w:r w:rsidRPr="00A04947">
        <w:rPr>
          <w:rFonts w:ascii="IRLotus" w:hAnsi="IRLotus" w:cs="IRLotus"/>
          <w:b w:val="0"/>
          <w:sz w:val="28"/>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هر مسلماني كه مرتد شود مثلا از اسلام يا قرآن انتقاد كند و يا به اسلام بي احترامي كند و يا اعتقاد و رفتاري داشته باشد كه نشان از كفر داشته باشد نيز بايد كشته </w:t>
      </w:r>
      <w:r w:rsidRPr="00A04947">
        <w:rPr>
          <w:rFonts w:ascii="IRLotus" w:hAnsi="IRLotus" w:cs="IRLotus"/>
          <w:szCs w:val="28"/>
          <w:rtl/>
        </w:rPr>
        <w:lastRenderedPageBreak/>
        <w:t xml:space="preserve">شود. به طريق اولي مسلماني كه از اسلام خارج شود حكمش مرگ است زيرا كافر است. بعلاوه حديثي از محمد به اين امر تصريح دارد:  </w:t>
      </w:r>
    </w:p>
    <w:p w:rsidR="0055770A" w:rsidRPr="00A04947" w:rsidRDefault="00B330F4" w:rsidP="00A04947">
      <w:pPr>
        <w:numPr>
          <w:ilvl w:val="0"/>
          <w:numId w:val="175"/>
        </w:numPr>
        <w:ind w:right="679"/>
        <w:rPr>
          <w:rFonts w:ascii="IRLotus" w:hAnsi="IRLotus" w:cs="IRLotus"/>
        </w:rPr>
      </w:pPr>
      <w:r w:rsidRPr="00A04947">
        <w:rPr>
          <w:rFonts w:ascii="IRLotus" w:hAnsi="IRLotus" w:cs="IRLotus"/>
          <w:szCs w:val="28"/>
          <w:rtl/>
        </w:rPr>
        <w:t xml:space="preserve">قال النبي: من بدل دينه فاقتلوه (صحيح بخاري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Cs w:val="28"/>
        </w:rPr>
        <w:t>75</w:t>
      </w:r>
      <w:r w:rsidRPr="00A04947">
        <w:rPr>
          <w:rFonts w:ascii="IRLotus" w:hAnsi="IRLotus" w:cs="IRLotus"/>
          <w:szCs w:val="28"/>
          <w:rtl/>
        </w:rPr>
        <w:t xml:space="preserve"> و مغني </w:t>
      </w:r>
      <w:r w:rsidRPr="00A04947">
        <w:rPr>
          <w:rFonts w:ascii="IRLotus" w:hAnsi="IRLotus" w:cs="IRLotus"/>
          <w:szCs w:val="28"/>
        </w:rPr>
        <w:t>9</w:t>
      </w:r>
      <w:r w:rsidRPr="00A04947">
        <w:rPr>
          <w:rFonts w:ascii="IRLotus" w:hAnsi="IRLotus" w:cs="IRLotus"/>
          <w:szCs w:val="28"/>
          <w:rtl/>
        </w:rPr>
        <w:t>/</w:t>
      </w:r>
      <w:r w:rsidRPr="00A04947">
        <w:rPr>
          <w:rFonts w:ascii="IRLotus" w:hAnsi="IRLotus" w:cs="IRLotus"/>
          <w:szCs w:val="28"/>
        </w:rPr>
        <w:t>16</w:t>
      </w:r>
      <w:r w:rsidRPr="00A04947">
        <w:rPr>
          <w:rFonts w:ascii="IRLotus" w:hAnsi="IRLotus" w:cs="IRLotus"/>
          <w:szCs w:val="28"/>
          <w:rtl/>
        </w:rPr>
        <w:t xml:space="preserve">)  ترجمه: كسي را كه دينش را تغيير دهد بكشيد.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بنابراين به اين صورت، كشتار دامن خود مسلمانان را هم مي گيرد. مثلا اهل سنت، شيعيان را به اعتقادات كفرآميز متهم مي كنند و درست بهمين دليل است كه طالبان، كشتار شيعيان را در صدر كشتارهاي خود قرار داده است و بيشترين ترورهاي عراق شامل شيعيان مي شود. از طرف ديگر شيعيان نيز معتقدند كه اگر مسلماني به امامانشان توهين يا بي احترامي كرد بايد كشته شود.  </w:t>
      </w:r>
    </w:p>
    <w:p w:rsidR="0055770A" w:rsidRPr="00A04947" w:rsidRDefault="00B330F4" w:rsidP="00A04947">
      <w:pPr>
        <w:ind w:left="128" w:right="137" w:hanging="114"/>
        <w:rPr>
          <w:rFonts w:ascii="IRLotus" w:hAnsi="IRLotus" w:cs="IRLotus"/>
        </w:rPr>
      </w:pPr>
      <w:r w:rsidRPr="00A04947">
        <w:rPr>
          <w:rFonts w:ascii="IRLotus" w:hAnsi="IRLotus" w:cs="IRLotus"/>
          <w:b/>
          <w:bCs/>
          <w:sz w:val="34"/>
          <w:szCs w:val="34"/>
          <w:rtl/>
        </w:rPr>
        <w:t xml:space="preserve">جواز شكستن قرار داد در صورت ترس شكستن از طرف كفار  </w:t>
      </w:r>
      <w:r w:rsidRPr="00A04947">
        <w:rPr>
          <w:rFonts w:ascii="IRLotus" w:hAnsi="IRLotus" w:cs="IRLotus"/>
          <w:szCs w:val="28"/>
          <w:rtl/>
        </w:rPr>
        <w:t>ممكن است حكومت اسلامي با بعضي از غيرمسلمانان بطور موقت قرارداد آتش بس ببندد. اين آتش بس اگر هم از نظر فقهي قابل قبول باشد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بايد اولا قرارداد آتش بس باشد نه قرار داد صلح، چون بنا به دستور قرآن بين مسلمانان و كفار و اهل كتاب جنگ دائمي است. ثانيا بايد كوتاه مدت باشد نه دائمي چون عدم جنگ دائمي با كفار نقض احكام قرآن است و ثالثا بايد بعنوان نيرنگي براي كشتار موفق غيرمسلمانان بكار گرفته شود. چنانچه محمد همين روش زيركانه را بكار مي گرفت محمد با گروههاي قدرتمند كفار يا اهل كتاب قرارداد آتش بس مي بست و براي جنگ به سراغ گروههاي ضعيفتر مي رفت و پس از تسليم يا نابودي آنان به سراغ اقوام طرف قرارداد بر مي گشت و با كمترين بهانه اي قرارداد آنان را لغو و به آنان تجاوز مي كرد. اين مطلب را محمد در قرآن هم آورده است، چنانچه در آيه ي زير مشاهده مي كنيد:   </w:t>
      </w:r>
    </w:p>
    <w:p w:rsidR="0055770A" w:rsidRPr="00A04947" w:rsidRDefault="00B330F4" w:rsidP="00A04947">
      <w:pPr>
        <w:numPr>
          <w:ilvl w:val="0"/>
          <w:numId w:val="175"/>
        </w:numPr>
        <w:ind w:right="679"/>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إِمِ</w:t>
      </w:r>
      <w:r w:rsidRPr="00A04947">
        <w:rPr>
          <w:rFonts w:ascii="IRLotus" w:hAnsi="IRLotus" w:cs="IRLotus"/>
        </w:rPr>
        <w:t></w:t>
      </w:r>
      <w:r w:rsidRPr="00A04947">
        <w:rPr>
          <w:rFonts w:ascii="IRLotus" w:hAnsi="IRLotus" w:cs="IRLotus"/>
          <w:szCs w:val="28"/>
          <w:rtl/>
        </w:rPr>
        <w:t>ا تَخَافََنَّ  مِِن قََو</w:t>
      </w:r>
      <w:r w:rsidRPr="00A04947">
        <w:rPr>
          <w:rFonts w:ascii="IRLotus" w:hAnsi="IRLotus" w:cs="IRLotus"/>
        </w:rPr>
        <w:t></w:t>
      </w:r>
      <w:r w:rsidRPr="00A04947">
        <w:rPr>
          <w:rFonts w:ascii="IRLotus" w:hAnsi="IRLotus" w:cs="IRLotus"/>
          <w:szCs w:val="28"/>
          <w:rtl/>
        </w:rPr>
        <w:t>مٍ خِِي</w:t>
      </w:r>
      <w:r w:rsidRPr="00A04947">
        <w:rPr>
          <w:rFonts w:ascii="IRLotus" w:hAnsi="IRLotus" w:cs="IRLotus"/>
        </w:rPr>
        <w:t></w:t>
      </w:r>
      <w:r w:rsidRPr="00A04947">
        <w:rPr>
          <w:rFonts w:ascii="IRLotus" w:hAnsi="IRLotus" w:cs="IRLotus"/>
          <w:szCs w:val="28"/>
          <w:rtl/>
        </w:rPr>
        <w:t>انَةً فَانبِذْ إِلََي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اء إِِنَّ  اللّّه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حِِب</w:t>
      </w:r>
      <w:r w:rsidRPr="00A04947">
        <w:rPr>
          <w:rFonts w:ascii="IRLotus" w:hAnsi="IRLotus" w:cs="IRLotus"/>
        </w:rPr>
        <w:t></w:t>
      </w:r>
      <w:r w:rsidRPr="00A04947">
        <w:rPr>
          <w:rFonts w:ascii="IRLotus" w:hAnsi="IRLotus" w:cs="IRLotus"/>
          <w:szCs w:val="28"/>
          <w:rtl/>
        </w:rPr>
        <w:t xml:space="preserve"> الخَائِنِينَ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انفال </w:t>
      </w:r>
      <w:r w:rsidRPr="00A04947">
        <w:rPr>
          <w:rFonts w:ascii="IRLotus" w:hAnsi="IRLotus" w:cs="IRLotus"/>
          <w:szCs w:val="28"/>
        </w:rPr>
        <w:t>58</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213"/>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78432" behindDoc="0" locked="0" layoutInCell="1" allowOverlap="1">
                <wp:simplePos x="0" y="0"/>
                <wp:positionH relativeFrom="column">
                  <wp:posOffset>1802892</wp:posOffset>
                </wp:positionH>
                <wp:positionV relativeFrom="paragraph">
                  <wp:posOffset>261359</wp:posOffset>
                </wp:positionV>
                <wp:extent cx="982980" cy="5334"/>
                <wp:effectExtent l="0" t="0" r="0" b="0"/>
                <wp:wrapNone/>
                <wp:docPr id="3661443" name="Group 3661443"/>
                <wp:cNvGraphicFramePr/>
                <a:graphic xmlns:a="http://schemas.openxmlformats.org/drawingml/2006/main">
                  <a:graphicData uri="http://schemas.microsoft.com/office/word/2010/wordprocessingGroup">
                    <wpg:wgp>
                      <wpg:cNvGrpSpPr/>
                      <wpg:grpSpPr>
                        <a:xfrm>
                          <a:off x="0" y="0"/>
                          <a:ext cx="982980" cy="5334"/>
                          <a:chOff x="0" y="0"/>
                          <a:chExt cx="982980" cy="5334"/>
                        </a:xfrm>
                      </wpg:grpSpPr>
                      <wps:wsp>
                        <wps:cNvPr id="8254477" name="Shape 8254477"/>
                        <wps:cNvSpPr/>
                        <wps:spPr>
                          <a:xfrm>
                            <a:off x="0" y="0"/>
                            <a:ext cx="982980" cy="9144"/>
                          </a:xfrm>
                          <a:custGeom>
                            <a:avLst/>
                            <a:gdLst/>
                            <a:ahLst/>
                            <a:cxnLst/>
                            <a:rect l="0" t="0" r="0" b="0"/>
                            <a:pathLst>
                              <a:path w="982980" h="9144">
                                <a:moveTo>
                                  <a:pt x="0" y="0"/>
                                </a:moveTo>
                                <a:lnTo>
                                  <a:pt x="982980" y="0"/>
                                </a:lnTo>
                                <a:lnTo>
                                  <a:pt x="982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6B0397" id="Group 3661443" o:spid="_x0000_s1026" style="position:absolute;left:0;text-align:left;margin-left:141.95pt;margin-top:20.6pt;width:77.4pt;height:.4pt;z-index:252178432" coordsize="98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">
                <v:shape id="Shape 8254477" o:spid="_x0000_s1027" style="position:absolute;width:9829;height:91;visibility:visible;mso-wrap-style:square;v-text-anchor:top" coordsize="982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u2coA&#10;AADgAAAADwAAAGRycy9kb3ducmV2LnhtbESPT2vCQBTE7wW/w/IKvdVNJY0huootiIVSRduDx0f2&#10;mQSzb0N288dv3y0UPA4z8xtmuR5NLXpqXWVZwcs0AkGcW11xoeDne/ucgnAeWWNtmRTcyMF6NXlY&#10;YqbtwEfqT74QAcIuQwWl900mpctLMuimtiEO3sW2Bn2QbSF1i0OAm1rOoiiRBisOCyU29F5Sfj11&#10;RsH22l/Gw/mW7ofk+JV0n7suftsp9fQ4bhYgPI3+Hv5vf2gF6ew1judz+DsUzo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Q9LtnKAAAA4AAAAA8AAAAAAAAAAAAAAAAAmAIA&#10;AGRycy9kb3ducmV2LnhtbFBLBQYAAAAABAAEAPUAAACPAwAAAAA=&#10;" path="m,l982980,r,9144l,9144,,e" fillcolor="black" stroked="f" strokeweight="0">
                  <v:stroke miterlimit="83231f" joinstyle="miter"/>
                  <v:path arrowok="t" textboxrect="0,0,982980,9144"/>
                </v:shape>
              </v:group>
            </w:pict>
          </mc:Fallback>
        </mc:AlternateContent>
      </w:r>
      <w:r w:rsidRPr="00A04947">
        <w:rPr>
          <w:rFonts w:ascii="IRLotus" w:hAnsi="IRLotus" w:cs="IRLotus"/>
          <w:szCs w:val="28"/>
          <w:rtl/>
        </w:rPr>
        <w:t xml:space="preserve">ترجمه: و اگر از گروهى ترس خيانت دارى [پيمانشان را] به سويشان بينداز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98" w:line="251" w:lineRule="auto"/>
        <w:ind w:left="39" w:right="157" w:hanging="10"/>
        <w:jc w:val="righ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xml:space="preserve">- </w:t>
      </w:r>
      <w:r w:rsidRPr="00A04947">
        <w:rPr>
          <w:rFonts w:ascii="IRLotus" w:hAnsi="IRLotus" w:cs="IRLotus"/>
          <w:sz w:val="24"/>
          <w:szCs w:val="24"/>
          <w:rtl/>
        </w:rPr>
        <w:t>چون در سوره ي توبه سخني از قرارداد آتش بس جديد با كفار نشده است و فقط اتمام قراردادهاي پيشين مطرح شده است بنابراين از نظر فقهي بستن قرارداد آتش بس با كفار و اهل كتاب درست نيست.</w:t>
      </w:r>
      <w:r w:rsidRPr="00A04947">
        <w:rPr>
          <w:rFonts w:ascii="IRLotus" w:hAnsi="IRLotus" w:cs="IRLotus"/>
          <w:sz w:val="20"/>
          <w:szCs w:val="20"/>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به طور يكسان زيرا خدا خائنان را دوست نمى دارد (</w:t>
      </w:r>
      <w:r w:rsidRPr="00A04947">
        <w:rPr>
          <w:rFonts w:ascii="IRLotus" w:hAnsi="IRLotus" w:cs="IRLotus"/>
          <w:szCs w:val="28"/>
        </w:rPr>
        <w:t>58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بنابراين با كوچكتريت بهانه اي مثلا حتي با ترس از شكستن قرارداد از طرف مقابل مسلمانان مي توانند قرارداد آتش بس را نقض و به كفار حمله كنند. مثلا اگر ايران با آمريكا قرارداد ترك مخاصمه داشته باشد و فرضا يك فرد آمريكائي به دشمنان ايران كمك كند كافي است تا قرارداد لغو و به آمريكا حمله شود. حتي ترس از نقض قرارداد هم كافي است تا مسلمانان يكطرفه قرارداد آتش بس را بشكنند. مثلا محمد با يهود بني قينقاع قرارداد ترك مخاصمه داشت. در بازار، زرگري يهودي موجب آشكار شدن آلت تناسلي زني مسلمان شد. يك فرد مسلمان زرگر را كشت. دقت كنيد انساني را بخاطر آشكار شدن آلت تناسلي زني كشت. سپس چند يهودي آن مسلمان قاتل را كشتند. محمد همين واقعه را بهانه قرار داد و به طائفه ي بني قينقاع حمله كرد و كشتار كرد تا پيروز شد سپس تصميم گرفت تا همه را قتل عام كند و با اصرار بيش از حد عبداﷲ بن ابي قبول كرد كه آنان همه چيز و سرزمين خود را به مسلمانان بدهند و مدينه را ترك </w:t>
      </w:r>
      <w:r w:rsidRPr="00A04947">
        <w:rPr>
          <w:rFonts w:ascii="IRLotus" w:hAnsi="IRLotus" w:cs="IRLotus"/>
          <w:szCs w:val="28"/>
          <w:rtl/>
        </w:rPr>
        <w:lastRenderedPageBreak/>
        <w:t xml:space="preserve">كنند. بنابراين محمد آشكار شدن آلت يك زن را توسط يك يهودي(نه همه ي يهوديان) بهانه ي نقض عهد و حمله به يك قوم كرد و اگر اصرار عبداﷲ بن ابي و ملاحظات سياسي در مورد موقعيت او در مدينه نبود، محمد همه ي آنان را قتل عام مي كرد  (سيره رسول اﷲ، ابن اسحق).  بنابراين مسلمانان امروز هم مي توانند از اين نيرنگ ديني استفاده كنند تا بالاخره نسل كافران را از زمين بركنند.   </w:t>
      </w:r>
    </w:p>
    <w:p w:rsidR="0055770A" w:rsidRPr="00A04947" w:rsidRDefault="00B330F4" w:rsidP="00A04947">
      <w:pPr>
        <w:spacing w:after="299" w:line="259" w:lineRule="auto"/>
        <w:ind w:left="0" w:right="848"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مثالهائي از تأييد جنايات جنگي محمد  </w:t>
      </w:r>
    </w:p>
    <w:p w:rsidR="0055770A" w:rsidRPr="00A04947" w:rsidRDefault="00B330F4" w:rsidP="00A04947">
      <w:pPr>
        <w:spacing w:after="286"/>
        <w:ind w:left="119" w:right="137" w:firstLine="719"/>
        <w:rPr>
          <w:rFonts w:ascii="IRLotus" w:hAnsi="IRLotus" w:cs="IRLotus"/>
        </w:rPr>
      </w:pPr>
      <w:r w:rsidRPr="00A04947">
        <w:rPr>
          <w:rFonts w:ascii="IRLotus" w:hAnsi="IRLotus" w:cs="IRLotus"/>
          <w:szCs w:val="28"/>
          <w:rtl/>
        </w:rPr>
        <w:t xml:space="preserve">معمولا محمد بعد از كشتارها يا كاروان زنيهاي غير انساني اش، آياتي را براي تأييد آن كارها نازل مي كرد و آن اعمال زشت را به خدا نسبت مي داد تا دغدغه هاي انساني اطرافيانش را برطرف كند. براي مثال: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79456" behindDoc="0" locked="0" layoutInCell="1" allowOverlap="1">
                <wp:simplePos x="0" y="0"/>
                <wp:positionH relativeFrom="column">
                  <wp:posOffset>2151888</wp:posOffset>
                </wp:positionH>
                <wp:positionV relativeFrom="paragraph">
                  <wp:posOffset>311655</wp:posOffset>
                </wp:positionV>
                <wp:extent cx="1965960" cy="9906"/>
                <wp:effectExtent l="0" t="0" r="0" b="0"/>
                <wp:wrapNone/>
                <wp:docPr id="3686879" name="Group 3686879"/>
                <wp:cNvGraphicFramePr/>
                <a:graphic xmlns:a="http://schemas.openxmlformats.org/drawingml/2006/main">
                  <a:graphicData uri="http://schemas.microsoft.com/office/word/2010/wordprocessingGroup">
                    <wpg:wgp>
                      <wpg:cNvGrpSpPr/>
                      <wpg:grpSpPr>
                        <a:xfrm>
                          <a:off x="0" y="0"/>
                          <a:ext cx="1965960" cy="9906"/>
                          <a:chOff x="0" y="0"/>
                          <a:chExt cx="1965960" cy="9906"/>
                        </a:xfrm>
                      </wpg:grpSpPr>
                      <wps:wsp>
                        <wps:cNvPr id="8255217" name="Shape 8255217"/>
                        <wps:cNvSpPr/>
                        <wps:spPr>
                          <a:xfrm>
                            <a:off x="0" y="0"/>
                            <a:ext cx="1965960" cy="9906"/>
                          </a:xfrm>
                          <a:custGeom>
                            <a:avLst/>
                            <a:gdLst/>
                            <a:ahLst/>
                            <a:cxnLst/>
                            <a:rect l="0" t="0" r="0" b="0"/>
                            <a:pathLst>
                              <a:path w="1965960" h="9906">
                                <a:moveTo>
                                  <a:pt x="0" y="0"/>
                                </a:moveTo>
                                <a:lnTo>
                                  <a:pt x="1965960" y="0"/>
                                </a:lnTo>
                                <a:lnTo>
                                  <a:pt x="19659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EFEE31" id="Group 3686879" o:spid="_x0000_s1026" style="position:absolute;left:0;text-align:left;margin-left:169.45pt;margin-top:24.55pt;width:154.8pt;height:.8pt;z-index:252179456" coordsize="196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">
                <v:shape id="Shape 8255217" o:spid="_x0000_s1027" style="position:absolute;width:19659;height:99;visibility:visible;mso-wrap-style:square;v-text-anchor:top" coordsize="196596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3fsoA&#10;AADgAAAADwAAAGRycy9kb3ducmV2LnhtbESPQWvCQBSE70L/w/KEXopuDNjG1FWqUOmlYFXw+pp9&#10;ZoPZt0l2q2l/fbdQ8DjMzDfMfNnbWlyo85VjBZNxAoK4cLriUsFh/zrKQPiArLF2TAq+ycNycTeY&#10;Y67dlT/osguliBD2OSowITS5lL4wZNGPXUMcvZPrLIYou1LqDq8RbmuZJsmjtFhxXDDY0NpQcd59&#10;WQXr7NPt2837tqX2fPxZbVZ29mCUuh/2L88gAvXhFv5vv2kFWTqdppMn+DsUz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tt37KAAAA4AAAAA8AAAAAAAAAAAAAAAAAmAIA&#10;AGRycy9kb3ducmV2LnhtbFBLBQYAAAAABAAEAPUAAACPAwAAAAA=&#10;" path="m,l1965960,r,9906l,9906,,e" fillcolor="black" stroked="f" strokeweight="0">
                  <v:stroke miterlimit="83231f" joinstyle="miter"/>
                  <v:path arrowok="t" textboxrect="0,0,1965960,9906"/>
                </v:shape>
              </v:group>
            </w:pict>
          </mc:Fallback>
        </mc:AlternateContent>
      </w:r>
      <w:r w:rsidRPr="00A04947">
        <w:rPr>
          <w:rFonts w:ascii="IRLotus" w:hAnsi="IRLotus" w:cs="IRLotus"/>
          <w:bCs/>
          <w:szCs w:val="32"/>
          <w:rtl/>
        </w:rPr>
        <w:t xml:space="preserve">تأييد دومين كاروان زني محمد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إِذْ ي</w:t>
      </w:r>
      <w:r w:rsidRPr="00A04947">
        <w:rPr>
          <w:rFonts w:ascii="IRLotus" w:hAnsi="IRLotus" w:cs="IRLotus"/>
        </w:rPr>
        <w:t></w:t>
      </w:r>
      <w:r w:rsidRPr="00A04947">
        <w:rPr>
          <w:rFonts w:ascii="IRLotus" w:hAnsi="IRLotus" w:cs="IRLotus"/>
          <w:szCs w:val="28"/>
          <w:rtl/>
        </w:rPr>
        <w:t>عِِد</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إِِح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الطَّ ائِفَتِِي</w:t>
      </w:r>
      <w:r w:rsidRPr="00A04947">
        <w:rPr>
          <w:rFonts w:ascii="IRLotus" w:hAnsi="IRLotus" w:cs="IRLotus"/>
        </w:rPr>
        <w:t></w:t>
      </w:r>
      <w:r w:rsidRPr="00A04947">
        <w:rPr>
          <w:rFonts w:ascii="IRLotus" w:hAnsi="IRLotus" w:cs="IRLotus"/>
          <w:szCs w:val="28"/>
          <w:rtl/>
        </w:rPr>
        <w:t>نِ أََنَّ ه</w:t>
      </w:r>
      <w:r w:rsidRPr="00A04947">
        <w:rPr>
          <w:rFonts w:ascii="IRLotus" w:hAnsi="IRLotus" w:cs="IRLotus"/>
        </w:rPr>
        <w:t></w:t>
      </w:r>
      <w:r w:rsidRPr="00A04947">
        <w:rPr>
          <w:rFonts w:ascii="IRLotus" w:hAnsi="IRLotus" w:cs="IRLotus"/>
          <w:szCs w:val="28"/>
          <w:rtl/>
        </w:rPr>
        <w:t>ا 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 أََنَّ  غََي</w:t>
      </w:r>
      <w:r w:rsidRPr="00A04947">
        <w:rPr>
          <w:rFonts w:ascii="IRLotus" w:hAnsi="IRLotus" w:cs="IRLotus"/>
        </w:rPr>
        <w:t></w:t>
      </w:r>
      <w:r w:rsidRPr="00A04947">
        <w:rPr>
          <w:rFonts w:ascii="IRLotus" w:hAnsi="IRLotus" w:cs="IRLotus"/>
          <w:szCs w:val="28"/>
          <w:rtl/>
        </w:rPr>
        <w:t>رَ ذَاتِ الشَّ و</w:t>
      </w:r>
      <w:r w:rsidRPr="00A04947">
        <w:rPr>
          <w:rFonts w:ascii="IRLotus" w:hAnsi="IRLotus" w:cs="IRLotus"/>
        </w:rPr>
        <w:t></w:t>
      </w:r>
      <w:r w:rsidRPr="00A04947">
        <w:rPr>
          <w:rFonts w:ascii="IRLotus" w:hAnsi="IRLotus" w:cs="IRLotus"/>
          <w:szCs w:val="28"/>
          <w:rtl/>
        </w:rPr>
        <w:t>كَةِ تَكُونُ 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رِيد</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حِِقَّ  الح</w:t>
      </w:r>
      <w:r w:rsidRPr="00A04947">
        <w:rPr>
          <w:rFonts w:ascii="IRLotus" w:hAnsi="IRLotus" w:cs="IRLotus"/>
        </w:rPr>
        <w:t></w:t>
      </w:r>
      <w:r w:rsidRPr="00A04947">
        <w:rPr>
          <w:rFonts w:ascii="IRLotus" w:hAnsi="IRLotus" w:cs="IRLotus"/>
          <w:szCs w:val="28"/>
          <w:rtl/>
        </w:rPr>
        <w:t>قَّ  بِكَلِِم</w:t>
      </w:r>
      <w:r w:rsidRPr="00A04947">
        <w:rPr>
          <w:rFonts w:ascii="IRLotus" w:hAnsi="IRLotus" w:cs="IRLotus"/>
        </w:rPr>
        <w:t></w:t>
      </w:r>
      <w:r w:rsidRPr="00A04947">
        <w:rPr>
          <w:rFonts w:ascii="IRLotus" w:hAnsi="IRLotus" w:cs="IRLotus"/>
          <w:szCs w:val="28"/>
          <w:rtl/>
        </w:rPr>
        <w:t>اتِهِ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قْطََع</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 xml:space="preserve">ابِرَ الكَْافِرِينَ </w:t>
      </w:r>
      <w:r w:rsidRPr="00A04947">
        <w:rPr>
          <w:rFonts w:ascii="IRLotus" w:eastAsia="Times New Roman" w:hAnsi="IRLotus" w:cs="IRLotus"/>
          <w:szCs w:val="28"/>
          <w:rtl/>
        </w:rPr>
        <w:t>﴿</w:t>
      </w:r>
      <w:r w:rsidRPr="00A04947">
        <w:rPr>
          <w:rFonts w:ascii="IRLotus" w:hAnsi="IRLotus" w:cs="IRLotus"/>
          <w:szCs w:val="28"/>
          <w:rtl/>
        </w:rPr>
        <w:t xml:space="preserve">انفال </w:t>
      </w:r>
      <w:r w:rsidRPr="00A04947">
        <w:rPr>
          <w:rFonts w:ascii="IRLotus" w:hAnsi="IRLotus" w:cs="IRLotus"/>
          <w:szCs w:val="28"/>
        </w:rPr>
        <w:t>7</w:t>
      </w:r>
      <w:r w:rsidRPr="00A04947">
        <w:rPr>
          <w:rFonts w:ascii="IRLotus" w:eastAsia="Times New Roman" w:hAnsi="IRLotus" w:cs="IRLotus"/>
          <w:szCs w:val="28"/>
          <w:rtl/>
        </w:rPr>
        <w:t>﴾</w:t>
      </w:r>
      <w:r w:rsidRPr="00A04947">
        <w:rPr>
          <w:rFonts w:ascii="IRLotus" w:eastAsia="Times New Roman" w:hAnsi="IRLotus" w:cs="IRLotus"/>
          <w:sz w:val="37"/>
          <w:szCs w:val="37"/>
          <w:vertAlign w:val="superscript"/>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هنگامى را كه خدا يكى از دو دسته [كاروان تجارتى قريش يا سپاه ابوسفيان]</w:t>
      </w:r>
      <w:r w:rsidRPr="00A04947">
        <w:rPr>
          <w:rFonts w:ascii="IRLotus" w:eastAsia="Times New Roman" w:hAnsi="IRLotus" w:cs="IRLotus"/>
          <w:szCs w:val="28"/>
          <w:vertAlign w:val="superscript"/>
          <w:rtl/>
        </w:rPr>
        <w:t>١</w:t>
      </w:r>
      <w:r w:rsidRPr="00A04947">
        <w:rPr>
          <w:rFonts w:ascii="IRLotus" w:hAnsi="IRLotus" w:cs="IRLotus"/>
          <w:szCs w:val="28"/>
          <w:rtl/>
        </w:rPr>
        <w:t xml:space="preserve"> را به شما وعده داد كه از آن شما باشد و شما دوست داشتيد كه دسته  بىسلاح براى شما باشد و خدا  مىخواست حق را با كلمات خود ثابت و كافران را ريشه كن كند </w:t>
      </w:r>
      <w:r w:rsidRPr="00A04947">
        <w:rPr>
          <w:rFonts w:ascii="IRLotus" w:hAnsi="IRLotus" w:cs="IRLotus"/>
          <w:szCs w:val="28"/>
        </w:rPr>
        <w:t>7</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18"/>
        <w:rPr>
          <w:rFonts w:ascii="IRLotus" w:hAnsi="IRLotus" w:cs="IRLotus"/>
        </w:rPr>
      </w:pPr>
      <w:r w:rsidRPr="00A04947">
        <w:rPr>
          <w:rFonts w:ascii="IRLotus" w:hAnsi="IRLotus" w:cs="IRLotus"/>
          <w:szCs w:val="28"/>
          <w:rtl/>
        </w:rPr>
        <w:t xml:space="preserve">در دومين كاروان زني، محمد براي غارت كاروان قريش با عده اي از اهل مدينه خارج شد ولي با لشكر قريش روبرو شد و مجبور به نبرد شد. </w:t>
      </w:r>
    </w:p>
    <w:p w:rsidR="0055770A" w:rsidRPr="00A04947" w:rsidRDefault="00B330F4" w:rsidP="00A04947">
      <w:pPr>
        <w:spacing w:after="640"/>
        <w:ind w:left="119" w:right="137"/>
        <w:rPr>
          <w:rFonts w:ascii="IRLotus" w:hAnsi="IRLotus" w:cs="IRLotus"/>
        </w:rPr>
      </w:pPr>
      <w:r w:rsidRPr="00A04947">
        <w:rPr>
          <w:rFonts w:ascii="IRLotus" w:hAnsi="IRLotus" w:cs="IRLotus"/>
          <w:szCs w:val="28"/>
          <w:rtl/>
        </w:rPr>
        <w:lastRenderedPageBreak/>
        <w:t xml:space="preserve">در آيه ي فوق از قول خدا گفته شده كه خدا به شما قول كاروان (براي غارت آن) و يا لشگر (براي رزم) داد و خدا دومي را تحقق بخشيد در </w:t>
      </w:r>
    </w:p>
    <w:p w:rsidR="0055770A" w:rsidRPr="00A04947" w:rsidRDefault="00B330F4" w:rsidP="00A04947">
      <w:pPr>
        <w:spacing w:after="99" w:line="259" w:lineRule="auto"/>
        <w:ind w:left="124" w:right="0" w:hanging="10"/>
        <w:jc w:val="left"/>
        <w:rPr>
          <w:rFonts w:ascii="IRLotus" w:hAnsi="IRLotus" w:cs="IRLotus"/>
        </w:rPr>
      </w:pPr>
      <w:r w:rsidRPr="00A04947">
        <w:rPr>
          <w:rFonts w:ascii="IRLotus" w:eastAsia="Times New Roman" w:hAnsi="IRLotus" w:cs="IRLotus"/>
          <w:sz w:val="37"/>
          <w:szCs w:val="37"/>
          <w:vertAlign w:val="subscript"/>
          <w:rtl/>
        </w:rPr>
        <w:t xml:space="preserve"> </w:t>
      </w:r>
      <w:r w:rsidRPr="00A04947">
        <w:rPr>
          <w:rFonts w:ascii="IRLotus" w:eastAsia="Times New Roman" w:hAnsi="IRLotus" w:cs="IRLotus"/>
          <w:sz w:val="16"/>
          <w:szCs w:val="16"/>
        </w:rPr>
        <w:t>1</w:t>
      </w:r>
      <w:r w:rsidRPr="00A04947">
        <w:rPr>
          <w:rFonts w:ascii="IRLotus" w:hAnsi="IRLotus" w:cs="IRLotus"/>
          <w:sz w:val="24"/>
          <w:szCs w:val="24"/>
          <w:rtl/>
        </w:rPr>
        <w:t xml:space="preserve"> تفسير طبري </w:t>
      </w:r>
      <w:r w:rsidRPr="00A04947">
        <w:rPr>
          <w:rFonts w:ascii="IRLotus" w:hAnsi="IRLotus" w:cs="IRLotus"/>
          <w:sz w:val="24"/>
          <w:szCs w:val="24"/>
        </w:rPr>
        <w:t>9</w:t>
      </w:r>
      <w:r w:rsidRPr="00A04947">
        <w:rPr>
          <w:rFonts w:ascii="IRLotus" w:hAnsi="IRLotus" w:cs="IRLotus"/>
          <w:sz w:val="24"/>
          <w:szCs w:val="24"/>
          <w:rtl/>
        </w:rPr>
        <w:t>/</w:t>
      </w:r>
      <w:r w:rsidRPr="00A04947">
        <w:rPr>
          <w:rFonts w:ascii="IRLotus" w:hAnsi="IRLotus" w:cs="IRLotus"/>
          <w:sz w:val="24"/>
          <w:szCs w:val="24"/>
        </w:rPr>
        <w:t>184</w:t>
      </w:r>
      <w:r w:rsidRPr="00A04947">
        <w:rPr>
          <w:rFonts w:ascii="IRLotus" w:hAnsi="IRLotus" w:cs="IRLotus"/>
          <w:sz w:val="24"/>
          <w:szCs w:val="24"/>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spacing w:after="287"/>
        <w:ind w:left="119" w:right="137"/>
        <w:rPr>
          <w:rFonts w:ascii="IRLotus" w:hAnsi="IRLotus" w:cs="IRLotus"/>
        </w:rPr>
      </w:pPr>
      <w:r w:rsidRPr="00A04947">
        <w:rPr>
          <w:rFonts w:ascii="IRLotus" w:hAnsi="IRLotus" w:cs="IRLotus"/>
          <w:szCs w:val="28"/>
          <w:rtl/>
        </w:rPr>
        <w:t>صورتيكه شما تمايل داشتيد كه به كاروان حمله كنيد. مشاهده مي كنيد كهقصد محمد براي كاروان زني مورد تأييد اين آيه قرار گرفته است.</w:t>
      </w:r>
      <w:r w:rsidRPr="00A04947">
        <w:rPr>
          <w:rFonts w:ascii="IRLotus" w:eastAsia="Times New Roman"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0480" behindDoc="0" locked="0" layoutInCell="1" allowOverlap="1">
                <wp:simplePos x="0" y="0"/>
                <wp:positionH relativeFrom="column">
                  <wp:posOffset>2588514</wp:posOffset>
                </wp:positionH>
                <wp:positionV relativeFrom="paragraph">
                  <wp:posOffset>311655</wp:posOffset>
                </wp:positionV>
                <wp:extent cx="1529334" cy="9906"/>
                <wp:effectExtent l="0" t="0" r="0" b="0"/>
                <wp:wrapNone/>
                <wp:docPr id="3682569" name="Group 3682569"/>
                <wp:cNvGraphicFramePr/>
                <a:graphic xmlns:a="http://schemas.openxmlformats.org/drawingml/2006/main">
                  <a:graphicData uri="http://schemas.microsoft.com/office/word/2010/wordprocessingGroup">
                    <wpg:wgp>
                      <wpg:cNvGrpSpPr/>
                      <wpg:grpSpPr>
                        <a:xfrm>
                          <a:off x="0" y="0"/>
                          <a:ext cx="1529334" cy="9906"/>
                          <a:chOff x="0" y="0"/>
                          <a:chExt cx="1529334" cy="9906"/>
                        </a:xfrm>
                      </wpg:grpSpPr>
                      <wps:wsp>
                        <wps:cNvPr id="8255651" name="Shape 8255651"/>
                        <wps:cNvSpPr/>
                        <wps:spPr>
                          <a:xfrm>
                            <a:off x="0" y="0"/>
                            <a:ext cx="1529334" cy="9906"/>
                          </a:xfrm>
                          <a:custGeom>
                            <a:avLst/>
                            <a:gdLst/>
                            <a:ahLst/>
                            <a:cxnLst/>
                            <a:rect l="0" t="0" r="0" b="0"/>
                            <a:pathLst>
                              <a:path w="1529334" h="9906">
                                <a:moveTo>
                                  <a:pt x="0" y="0"/>
                                </a:moveTo>
                                <a:lnTo>
                                  <a:pt x="1529334" y="0"/>
                                </a:lnTo>
                                <a:lnTo>
                                  <a:pt x="152933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548A53" id="Group 3682569" o:spid="_x0000_s1026" style="position:absolute;left:0;text-align:left;margin-left:203.8pt;margin-top:24.55pt;width:120.4pt;height:.8pt;z-index:252180480" coordsize="152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">
                <v:shape id="Shape 8255651" o:spid="_x0000_s1027" style="position:absolute;width:15293;height:99;visibility:visible;mso-wrap-style:square;v-text-anchor:top" coordsize="152933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4WMkA&#10;AADgAAAADwAAAGRycy9kb3ducmV2LnhtbESPT2sCMRTE74V+h/AKXkrNrmWtbI3SipVSvNRKz4/N&#10;2z+4eQlJ1PXbG6HQ4zAzv2Hmy8H04kQ+dJYV5OMMBHFldceNgv3Px9MMRIjIGnvLpOBCAZaL+7s5&#10;ltqe+ZtOu9iIBOFQooI2RldKGaqWDIaxdcTJq603GJP0jdQezwluejnJsqk02HFaaNHRqqXqsDsa&#10;BfW7e9zm9fb5hZvBrw/u92tfbJQaPQxvryAiDfE//Nf+1Apmk6KYFjncDqUz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u4WMkAAADgAAAADwAAAAAAAAAAAAAAAACYAgAA&#10;ZHJzL2Rvd25yZXYueG1sUEsFBgAAAAAEAAQA9QAAAI4DAAAAAA==&#10;" path="m,l1529334,r,9906l,9906,,e" fillcolor="black" stroked="f" strokeweight="0">
                  <v:stroke miterlimit="83231f" joinstyle="miter"/>
                  <v:path arrowok="t" textboxrect="0,0,1529334,9906"/>
                </v:shape>
              </v:group>
            </w:pict>
          </mc:Fallback>
        </mc:AlternateContent>
      </w:r>
      <w:r w:rsidRPr="00A04947">
        <w:rPr>
          <w:rFonts w:ascii="IRLotus" w:hAnsi="IRLotus" w:cs="IRLotus"/>
          <w:bCs/>
          <w:szCs w:val="32"/>
          <w:rtl/>
        </w:rPr>
        <w:t xml:space="preserve">تأييد قتل عام بني قريظه  </w:t>
      </w:r>
    </w:p>
    <w:p w:rsidR="0055770A" w:rsidRPr="00A04947" w:rsidRDefault="00B330F4" w:rsidP="00A04947">
      <w:pPr>
        <w:spacing w:after="322"/>
        <w:ind w:left="119" w:right="137"/>
        <w:rPr>
          <w:rFonts w:ascii="IRLotus" w:hAnsi="IRLotus" w:cs="IRLotus"/>
        </w:rPr>
      </w:pPr>
      <w:r w:rsidRPr="00A04947">
        <w:rPr>
          <w:rFonts w:ascii="IRLotus" w:hAnsi="IRLotus" w:cs="IRLotus"/>
          <w:szCs w:val="28"/>
          <w:rtl/>
        </w:rPr>
        <w:t xml:space="preserve">  قتل عام بني قريظه بزرگترين جنايت محمد و نمونه ي كاري است كه قرار است مسلمانان بر سر غيرمسلمانان بياورند. بطور خلاصه، در جنگ خندق، رئيس يهود بني قريظه پيمان آتش بس خود با محمد را شكست و با قريش بر عليه مسلمانان متحد شد و البته موفقيتي حاصل نكردند. پس از اتمام جنگ خندق، محمد به سراغ بني قريظه آمد و آنان را محاصره كرد. با طولاني شدن محاصره، يهوديان مجبور به تسليم شدند. محمد دستور داد كه تمام مردان (كه حدود </w:t>
      </w:r>
      <w:r w:rsidRPr="00A04947">
        <w:rPr>
          <w:rFonts w:ascii="IRLotus" w:hAnsi="IRLotus" w:cs="IRLotus"/>
          <w:szCs w:val="28"/>
        </w:rPr>
        <w:t>700</w:t>
      </w:r>
      <w:r w:rsidRPr="00A04947">
        <w:rPr>
          <w:rFonts w:ascii="IRLotus" w:hAnsi="IRLotus" w:cs="IRLotus"/>
          <w:szCs w:val="28"/>
          <w:rtl/>
        </w:rPr>
        <w:t xml:space="preserve"> نفر بودند) و عده اي از زنان را كشتار كردند و در گودالي ريختند. تمامي سرزمين و مزارع و خانه ها و اموال آنان را تصاحب كردند. و كليه ي كودكان و دختران و زنان را به بردگي گرفتند. و در شب همان روز قتل عام، مسلمانان دختران و زنان بني قريظه را به رختخواب خود بردند و مورد تجاوز جنسي قرار دادند. و پس از مدتي عده اي از اسيران را به يمن برده فروختند و بجاي آن سلاح خريدند.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براي اينكه به عمق اين جنايت پي ببريد دقت كنيد كه مردان و زنان بني قريظه در شكستن پيمان هيچ نقشي نداشتند. تنها رئيس قبيله چنين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lastRenderedPageBreak/>
        <w:t xml:space="preserve"> </w:t>
      </w:r>
      <w:r w:rsidRPr="00A04947">
        <w:rPr>
          <w:rFonts w:ascii="IRLotus" w:eastAsia="Times New Roman" w:hAnsi="IRLotus" w:cs="IRLotus"/>
          <w:strike/>
          <w:sz w:val="24"/>
        </w:rPr>
        <w:t xml:space="preserve">                                                </w:t>
      </w:r>
    </w:p>
    <w:p w:rsidR="0055770A" w:rsidRPr="00A04947" w:rsidRDefault="00B330F4" w:rsidP="00A04947">
      <w:pPr>
        <w:spacing w:after="99" w:line="259" w:lineRule="auto"/>
        <w:ind w:left="124" w:right="0" w:hanging="10"/>
        <w:jc w:val="left"/>
        <w:rPr>
          <w:rFonts w:ascii="IRLotus" w:hAnsi="IRLotus" w:cs="IRLotus"/>
        </w:rPr>
      </w:pPr>
      <w:r w:rsidRPr="00A04947">
        <w:rPr>
          <w:rFonts w:ascii="IRLotus" w:eastAsia="Times New Roman" w:hAnsi="IRLotus" w:cs="IRLotus"/>
          <w:sz w:val="24"/>
          <w:szCs w:val="24"/>
          <w:rtl/>
        </w:rPr>
        <w:t xml:space="preserve"> </w:t>
      </w:r>
      <w:r w:rsidRPr="00A04947">
        <w:rPr>
          <w:rFonts w:ascii="IRLotus" w:eastAsia="Times New Roman" w:hAnsi="IRLotus" w:cs="IRLotus"/>
          <w:sz w:val="24"/>
          <w:szCs w:val="24"/>
          <w:vertAlign w:val="superscript"/>
        </w:rPr>
        <w:t>1</w:t>
      </w:r>
      <w:r w:rsidRPr="00A04947">
        <w:rPr>
          <w:rFonts w:ascii="IRLotus" w:hAnsi="IRLotus" w:cs="IRLotus"/>
          <w:sz w:val="24"/>
          <w:szCs w:val="24"/>
          <w:rtl/>
        </w:rPr>
        <w:t xml:space="preserve">- خلاصه از سيرت رسول اﷲ اثر ابن اسحاق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كرد. حتي در دنياي امروز و حتي در جوامع دموكراتيك امروزي هم اينرئيس جمهور است كه تصميم مي گيرد كه وارد جنگ شود نه مردم عادي؛ چه رسد به نظام قبيله اي زمان محمد. اما محمد بخاطر رفتار غلط يك نفر (رئيس قبيله)، كل مردم ساده ي بيگناه را قتل عام كرد. علاوه بر اين بين يهود و مسلمانان در جنگ خندق درگيري نظامي اتفاق نيفتاد تا بهانه ي كشتار مردم عادي قرار گيرد. پس اين مردم چه كرده بودند كه كشتار شدند؟ آيا كشتار يك كشور يا يك قوم بخاطر گناه فرد ديگري، با هيچ  منطق انساني سازگار است؟ اين رفتار وحشيانه دقيقا مثل اينست كه امروز بخاطر دشمني ولايت فقيه ايران (يك فرد) با دولت آمريكا، ارتش آمريكا كل مردان ايران را قتل عام كند.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علاوه بر آن، زنان بيگناه يهود چه كرده بودند كه به بردگي گرفته شدند و مورد تجاوز دائمي جنسي قرار گرفتند و فروخته شدند و نسل اندر نسل كنيز و برده شدند؟. اصولا آيا هيچگاه از خود پرسيده ايد كه در اسلام چه ارتباطي بين هدايت مردم بسوي اﷲ و تجاوز جنسي وجود دارد؟ آيا تجاوز جنسي به زنان و دختران مصيبت زده و بي پناه، راهي براي هدايت آنان بسوي اﷲ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بعلاوه، كودكان يهود چه گناهي مرتكب شده بودند؟ كه يا كشته شدند (پسراني كه موي اطراف آلت تناسلي شان روئيده بود) يا برده ي دائمي شدند (پسران و دختران كوچكتر) و يا هم برده شدند و هم مورد تجاوز جنسي قرار گرفتند (دختران بالاي </w:t>
      </w:r>
      <w:r w:rsidRPr="00A04947">
        <w:rPr>
          <w:rFonts w:ascii="IRLotus" w:hAnsi="IRLotus" w:cs="IRLotus"/>
          <w:szCs w:val="28"/>
        </w:rPr>
        <w:t>9</w:t>
      </w:r>
      <w:r w:rsidRPr="00A04947">
        <w:rPr>
          <w:rFonts w:ascii="IRLotus" w:hAnsi="IRLotus" w:cs="IRLotus"/>
          <w:szCs w:val="28"/>
          <w:rtl/>
        </w:rPr>
        <w:t xml:space="preserve"> سال).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بعلاوه محمد با چه مجوزي تمام اموال و سرزمين يهود را كه نسلهابراي آن زحمت كشيده بودند تصاحب كرد؟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lastRenderedPageBreak/>
        <w:t xml:space="preserve">آري محمد بخاطر گناه يك نفر، يك قوم را از صفحه ي گيتي برانداخت. آيا مي توان در حق يك عده، بيش از اين جنايت كرد؟ آيا جنايت ديگري مي توان كرد كه محمد نكرد؟ اين دقيقا آن چيزي است كه قرآن و محمد براي غير مسلمانان در نظر دارد.  </w:t>
      </w:r>
    </w:p>
    <w:p w:rsidR="0055770A" w:rsidRPr="00A04947" w:rsidRDefault="00B330F4" w:rsidP="00A04947">
      <w:pPr>
        <w:ind w:left="119" w:right="137" w:firstLine="718"/>
        <w:rPr>
          <w:rFonts w:ascii="IRLotus" w:hAnsi="IRLotus" w:cs="IRLotus"/>
        </w:rPr>
      </w:pPr>
      <w:r w:rsidRPr="00A04947">
        <w:rPr>
          <w:rFonts w:ascii="IRLotus" w:hAnsi="IRLotus" w:cs="IRLotus"/>
          <w:szCs w:val="28"/>
          <w:rtl/>
        </w:rPr>
        <w:t xml:space="preserve">محمد پس از جنايات فوق، آيات زير را آورد و همه ي اين وحشيگريها را به خدا نسبت داد:  </w:t>
      </w:r>
    </w:p>
    <w:p w:rsidR="0055770A" w:rsidRPr="00A04947" w:rsidRDefault="00B330F4" w:rsidP="00A04947">
      <w:pPr>
        <w:tabs>
          <w:tab w:val="right" w:pos="6615"/>
        </w:tabs>
        <w:ind w:left="0" w:right="0" w:firstLine="0"/>
        <w:jc w:val="left"/>
        <w:rPr>
          <w:rFonts w:ascii="IRLotus" w:hAnsi="IRLotus" w:cs="IRLotus"/>
        </w:rPr>
      </w:pPr>
      <w:r w:rsidRPr="00A04947">
        <w:rPr>
          <w:rFonts w:ascii="IRLotus" w:hAnsi="IRLotus" w:cs="IRLotus"/>
          <w:szCs w:val="28"/>
          <w:rtl/>
        </w:rPr>
        <w:t xml:space="preserve">- احزاب </w:t>
      </w:r>
      <w:r w:rsidRPr="00A04947">
        <w:rPr>
          <w:rFonts w:ascii="IRLotus" w:hAnsi="IRLotus" w:cs="IRLotus"/>
          <w:szCs w:val="28"/>
        </w:rPr>
        <w:t>26</w:t>
      </w:r>
      <w:r w:rsidRPr="00A04947">
        <w:rPr>
          <w:rFonts w:ascii="IRLotus" w:hAnsi="IRLotus" w:cs="IRLotus"/>
          <w:szCs w:val="28"/>
          <w:rtl/>
        </w:rPr>
        <w:t>-</w:t>
      </w:r>
      <w:r w:rsidRPr="00A04947">
        <w:rPr>
          <w:rFonts w:ascii="IRLotus" w:hAnsi="IRLotus" w:cs="IRLotus"/>
          <w:szCs w:val="28"/>
        </w:rPr>
        <w:t>27</w:t>
      </w:r>
      <w:r w:rsidRPr="00A04947">
        <w:rPr>
          <w:rFonts w:ascii="IRLotus" w:hAnsi="IRLotus" w:cs="IRLotus"/>
          <w:szCs w:val="28"/>
          <w:rtl/>
        </w:rPr>
        <w:t xml:space="preserve">: </w:t>
      </w:r>
      <w:r w:rsidRPr="00A04947">
        <w:rPr>
          <w:rFonts w:ascii="IRLotus" w:hAnsi="IRLotus" w:cs="IRLotus"/>
        </w:rPr>
        <w:t xml:space="preserve"> </w:t>
      </w:r>
      <w:r w:rsidRPr="00A04947">
        <w:rPr>
          <w:rFonts w:ascii="IRLotus" w:hAnsi="IRLotus" w:cs="IRLotus"/>
          <w:szCs w:val="28"/>
          <w:rtl/>
        </w:rPr>
        <w:t>وأنَزَلَ الَّ ذيِنَ ظَ</w:t>
      </w:r>
      <w:r w:rsidRPr="00A04947">
        <w:rPr>
          <w:rFonts w:ascii="IRLotus" w:hAnsi="IRLotus" w:cs="IRLotus"/>
        </w:rPr>
        <w:t></w:t>
      </w:r>
      <w:r w:rsidRPr="00A04947">
        <w:rPr>
          <w:rFonts w:ascii="IRLotus" w:hAnsi="IRLotus" w:cs="IRLotus"/>
        </w:rPr>
        <w:tab/>
      </w:r>
      <w:r w:rsidRPr="00A04947">
        <w:rPr>
          <w:rFonts w:ascii="IRLotus" w:hAnsi="IRLotus" w:cs="IRLotus"/>
          <w:szCs w:val="28"/>
          <w:rtl/>
        </w:rPr>
        <w:t>اهرُوه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أََه</w:t>
      </w:r>
      <w:r w:rsidRPr="00A04947">
        <w:rPr>
          <w:rFonts w:ascii="IRLotus" w:hAnsi="IRLotus" w:cs="IRLotus"/>
        </w:rPr>
        <w:t></w:t>
      </w:r>
      <w:r w:rsidRPr="00A04947">
        <w:rPr>
          <w:rFonts w:ascii="IRLotus" w:hAnsi="IRLotus" w:cs="IRLotus"/>
          <w:szCs w:val="28"/>
          <w:rtl/>
        </w:rPr>
        <w:t>لِ الْكِتَابِ مِِن ص</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اصِيهِِم</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rPr>
        <w:t></w:t>
      </w:r>
      <w:r w:rsidRPr="00A04947">
        <w:rPr>
          <w:rFonts w:ascii="IRLotus" w:hAnsi="IRLotus" w:cs="IRLotus"/>
          <w:szCs w:val="28"/>
          <w:rtl/>
        </w:rPr>
        <w:t>وقَذَ</w:t>
      </w:r>
      <w:r w:rsidRPr="00A04947">
        <w:rPr>
          <w:rFonts w:ascii="IRLotus" w:hAnsi="IRLotus" w:cs="IRLotus"/>
        </w:rPr>
        <w:t xml:space="preserve"> </w:t>
      </w:r>
      <w:r w:rsidRPr="00A04947">
        <w:rPr>
          <w:rFonts w:ascii="IRLotus" w:hAnsi="IRLotus" w:cs="IRLotus"/>
          <w:szCs w:val="28"/>
          <w:rtl/>
        </w:rPr>
        <w:t>َف فِِي قُلُوبِهِ</w:t>
      </w:r>
      <w:r w:rsidRPr="00A04947">
        <w:rPr>
          <w:rFonts w:ascii="IRLotus" w:hAnsi="IRLotus" w:cs="IRLotus"/>
        </w:rPr>
        <w:t xml:space="preserve"> </w:t>
      </w:r>
      <w:r w:rsidRPr="00A04947">
        <w:rPr>
          <w:rFonts w:ascii="IRLotus" w:hAnsi="IRLotus" w:cs="IRLotus"/>
          <w:szCs w:val="28"/>
          <w:rtl/>
        </w:rPr>
        <w:t>ِم الر</w:t>
      </w:r>
      <w:r w:rsidRPr="00A04947">
        <w:rPr>
          <w:rFonts w:ascii="IRLotus" w:hAnsi="IRLotus" w:cs="IRLotus"/>
        </w:rPr>
        <w:t xml:space="preserve"> </w:t>
      </w:r>
      <w:r w:rsidRPr="00A04947">
        <w:rPr>
          <w:rFonts w:ascii="IRLotus" w:hAnsi="IRLotus" w:cs="IRLotus"/>
          <w:szCs w:val="28"/>
          <w:rtl/>
        </w:rPr>
        <w:t xml:space="preserve">عُّ </w:t>
      </w:r>
      <w:r w:rsidRPr="00A04947">
        <w:rPr>
          <w:rFonts w:ascii="IRLotus" w:hAnsi="IRLotus" w:cs="IRLotus"/>
        </w:rPr>
        <w:t xml:space="preserve"> </w:t>
      </w:r>
      <w:r w:rsidRPr="00A04947">
        <w:rPr>
          <w:rFonts w:ascii="IRLotus" w:hAnsi="IRLotus" w:cs="IRLotus"/>
          <w:szCs w:val="28"/>
          <w:rtl/>
        </w:rPr>
        <w:t>ب فَريِقًًا تَقْتُلُونَ و</w:t>
      </w:r>
      <w:r w:rsidRPr="00A04947">
        <w:rPr>
          <w:rFonts w:ascii="IRLotus" w:hAnsi="IRLotus" w:cs="IRLotus"/>
        </w:rPr>
        <w:t></w:t>
      </w:r>
      <w:r w:rsidRPr="00A04947">
        <w:rPr>
          <w:rFonts w:ascii="IRLotus" w:hAnsi="IRLotus" w:cs="IRLotus"/>
          <w:szCs w:val="28"/>
          <w:rtl/>
        </w:rPr>
        <w:t>تَأْسِرُونَ فَريِقًًا (</w:t>
      </w:r>
      <w:r w:rsidRPr="00A04947">
        <w:rPr>
          <w:rFonts w:ascii="IRLotus" w:hAnsi="IRLotus" w:cs="IRLotus"/>
          <w:szCs w:val="28"/>
        </w:rPr>
        <w:t>26</w:t>
      </w:r>
      <w:r w:rsidRPr="00A04947">
        <w:rPr>
          <w:rFonts w:ascii="IRLotus" w:hAnsi="IRLotus" w:cs="IRLotus"/>
          <w:szCs w:val="28"/>
          <w:rtl/>
        </w:rPr>
        <w:t xml:space="preserve">) </w:t>
      </w:r>
      <w:r w:rsidRPr="00A04947">
        <w:rPr>
          <w:rFonts w:ascii="IRLotus" w:hAnsi="IRLotus" w:cs="IRLotus"/>
        </w:rPr>
        <w:t xml:space="preserve"> </w:t>
      </w:r>
      <w:r w:rsidRPr="00A04947">
        <w:rPr>
          <w:rFonts w:ascii="IRLotus" w:hAnsi="IRLotus" w:cs="IRLotus"/>
          <w:szCs w:val="28"/>
          <w:rtl/>
        </w:rPr>
        <w:t>وأََو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ثَكُ</w:t>
      </w:r>
      <w:r w:rsidRPr="00A04947">
        <w:rPr>
          <w:rFonts w:ascii="IRLotus" w:hAnsi="IRLotus" w:cs="IRLotus"/>
        </w:rPr>
        <w:t xml:space="preserve"> </w:t>
      </w:r>
      <w:r w:rsidRPr="00A04947">
        <w:rPr>
          <w:rFonts w:ascii="IRLotus" w:hAnsi="IRLotus" w:cs="IRLotus"/>
          <w:szCs w:val="28"/>
          <w:rtl/>
        </w:rPr>
        <w:t>ُم أَ</w:t>
      </w:r>
      <w:r w:rsidRPr="00A04947">
        <w:rPr>
          <w:rFonts w:ascii="IRLotus" w:hAnsi="IRLotus" w:cs="IRLotus"/>
        </w:rPr>
        <w:t xml:space="preserve"> </w:t>
      </w:r>
      <w:r w:rsidRPr="00A04947">
        <w:rPr>
          <w:rFonts w:ascii="IRLotus" w:hAnsi="IRLotus" w:cs="IRLotus"/>
          <w:szCs w:val="28"/>
          <w:rtl/>
        </w:rPr>
        <w:t>َرضَ</w:t>
      </w:r>
      <w:r w:rsidRPr="00A04947">
        <w:rPr>
          <w:rFonts w:ascii="IRLotus" w:hAnsi="IRLotus" w:cs="IRLotus"/>
        </w:rPr>
        <w:t xml:space="preserve"> </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دِِي</w:t>
      </w:r>
      <w:r w:rsidRPr="00A04947">
        <w:rPr>
          <w:rFonts w:ascii="IRLotus" w:hAnsi="IRLotus" w:cs="IRLotus"/>
        </w:rPr>
        <w:t></w:t>
      </w:r>
      <w:r w:rsidRPr="00A04947">
        <w:rPr>
          <w:rFonts w:ascii="IRLotus" w:hAnsi="IRLotus" w:cs="IRLotus"/>
          <w:szCs w:val="28"/>
          <w:rtl/>
        </w:rPr>
        <w:t>اره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م و</w:t>
      </w:r>
      <w:r w:rsidRPr="00A04947">
        <w:rPr>
          <w:rFonts w:ascii="IRLotus" w:hAnsi="IRLotus" w:cs="IRLotus"/>
        </w:rPr>
        <w:t></w:t>
      </w:r>
      <w:r w:rsidRPr="00A04947">
        <w:rPr>
          <w:rFonts w:ascii="IRLotus" w:hAnsi="IRLotus" w:cs="IRLotus"/>
          <w:szCs w:val="28"/>
          <w:rtl/>
        </w:rPr>
        <w:t>أَ</w:t>
      </w:r>
      <w:r w:rsidRPr="00A04947">
        <w:rPr>
          <w:rFonts w:ascii="IRLotus" w:hAnsi="IRLotus" w:cs="IRLotus"/>
        </w:rPr>
        <w:t></w:t>
      </w:r>
      <w:r w:rsidRPr="00A04947">
        <w:rPr>
          <w:rFonts w:ascii="IRLotus" w:hAnsi="IRLotus" w:cs="IRLotus"/>
          <w:szCs w:val="28"/>
          <w:rtl/>
        </w:rPr>
        <w:t>َرضًًا لَّ م</w:t>
      </w:r>
      <w:r w:rsidRPr="00A04947">
        <w:rPr>
          <w:rFonts w:ascii="IRLotus" w:hAnsi="IRLotus" w:cs="IRLotus"/>
        </w:rPr>
        <w:t></w:t>
      </w:r>
      <w:r w:rsidRPr="00A04947">
        <w:rPr>
          <w:rFonts w:ascii="IRLotus" w:hAnsi="IRLotus" w:cs="IRLotus"/>
          <w:szCs w:val="28"/>
          <w:rtl/>
        </w:rPr>
        <w:t xml:space="preserve"> تَطَؤُ</w:t>
      </w:r>
      <w:r w:rsidRPr="00A04947">
        <w:rPr>
          <w:rFonts w:ascii="IRLotus" w:hAnsi="IRLotus" w:cs="IRLotus"/>
        </w:rPr>
        <w:t xml:space="preserve"> </w:t>
      </w:r>
      <w:r w:rsidRPr="00A04947">
        <w:rPr>
          <w:rFonts w:ascii="IRLotus" w:hAnsi="IRLotus" w:cs="IRLotus"/>
          <w:szCs w:val="28"/>
          <w:rtl/>
        </w:rPr>
        <w:t xml:space="preserve">وها </w:t>
      </w:r>
      <w:r w:rsidRPr="00A04947">
        <w:rPr>
          <w:rFonts w:ascii="IRLotus" w:hAnsi="IRLotus" w:cs="IRLotus"/>
        </w:rPr>
        <w:t></w:t>
      </w:r>
      <w:r w:rsidRPr="00A04947">
        <w:rPr>
          <w:rFonts w:ascii="IRLotus" w:hAnsi="IRLotus" w:cs="IRLotus"/>
          <w:szCs w:val="28"/>
          <w:rtl/>
        </w:rPr>
        <w:t>وكَانَ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كُُلِّ  شَيَ</w:t>
      </w:r>
      <w:r w:rsidRPr="00A04947">
        <w:rPr>
          <w:rFonts w:ascii="IRLotus" w:hAnsi="IRLotus" w:cs="IRLotus"/>
        </w:rPr>
        <w:t></w:t>
      </w:r>
      <w:r w:rsidRPr="00A04947">
        <w:rPr>
          <w:rFonts w:ascii="IRLotus" w:hAnsi="IRLotus" w:cs="IRLotus"/>
          <w:szCs w:val="28"/>
          <w:rtl/>
        </w:rPr>
        <w:t xml:space="preserve">ءٍ قَديِرًًا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(27)</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كسانى از اهل كتاب را كه مشركان را پشتيباني كرده بودند از قلعه هايشان به زير آورد و در دلهايشان هراس افكند گروهى را مي كشيد و گروهى را اسير مي كنيد (</w:t>
      </w:r>
      <w:r w:rsidRPr="00A04947">
        <w:rPr>
          <w:rFonts w:ascii="IRLotus" w:hAnsi="IRLotus" w:cs="IRLotus"/>
          <w:szCs w:val="28"/>
        </w:rPr>
        <w:t>26</w:t>
      </w:r>
      <w:r w:rsidRPr="00A04947">
        <w:rPr>
          <w:rFonts w:ascii="IRLotus" w:hAnsi="IRLotus" w:cs="IRLotus"/>
          <w:szCs w:val="28"/>
          <w:rtl/>
        </w:rPr>
        <w:t xml:space="preserve">) و زمينشان و خانه ها و اموالشان و سرزمينى را كه در آن پا ننهاده بوديد به شما ميراث داد و خدا بر هر چيزى تواناست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(27)</w:t>
      </w:r>
    </w:p>
    <w:p w:rsidR="0055770A" w:rsidRPr="00A04947" w:rsidRDefault="00B330F4" w:rsidP="00A04947">
      <w:pPr>
        <w:pStyle w:val="Heading3"/>
        <w:tabs>
          <w:tab w:val="center" w:pos="1426"/>
        </w:tabs>
        <w:ind w:left="0" w:firstLine="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1504" behindDoc="0" locked="0" layoutInCell="1" allowOverlap="1">
                <wp:simplePos x="0" y="0"/>
                <wp:positionH relativeFrom="column">
                  <wp:posOffset>2523744</wp:posOffset>
                </wp:positionH>
                <wp:positionV relativeFrom="paragraph">
                  <wp:posOffset>311655</wp:posOffset>
                </wp:positionV>
                <wp:extent cx="1594104" cy="9906"/>
                <wp:effectExtent l="0" t="0" r="0" b="0"/>
                <wp:wrapNone/>
                <wp:docPr id="3666863" name="Group 3666863"/>
                <wp:cNvGraphicFramePr/>
                <a:graphic xmlns:a="http://schemas.openxmlformats.org/drawingml/2006/main">
                  <a:graphicData uri="http://schemas.microsoft.com/office/word/2010/wordprocessingGroup">
                    <wpg:wgp>
                      <wpg:cNvGrpSpPr/>
                      <wpg:grpSpPr>
                        <a:xfrm>
                          <a:off x="0" y="0"/>
                          <a:ext cx="1594104" cy="9906"/>
                          <a:chOff x="0" y="0"/>
                          <a:chExt cx="1594104" cy="9906"/>
                        </a:xfrm>
                      </wpg:grpSpPr>
                      <wps:wsp>
                        <wps:cNvPr id="8257071" name="Shape 8257071"/>
                        <wps:cNvSpPr/>
                        <wps:spPr>
                          <a:xfrm>
                            <a:off x="0" y="0"/>
                            <a:ext cx="1594104" cy="9906"/>
                          </a:xfrm>
                          <a:custGeom>
                            <a:avLst/>
                            <a:gdLst/>
                            <a:ahLst/>
                            <a:cxnLst/>
                            <a:rect l="0" t="0" r="0" b="0"/>
                            <a:pathLst>
                              <a:path w="1594104" h="9906">
                                <a:moveTo>
                                  <a:pt x="0" y="0"/>
                                </a:moveTo>
                                <a:lnTo>
                                  <a:pt x="1594104" y="0"/>
                                </a:lnTo>
                                <a:lnTo>
                                  <a:pt x="159410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7F3ABF" id="Group 3666863" o:spid="_x0000_s1026" style="position:absolute;left:0;text-align:left;margin-left:198.7pt;margin-top:24.55pt;width:125.5pt;height:.8pt;z-index:252181504" coordsize="159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">
                <v:shape id="Shape 8257071" o:spid="_x0000_s1027" style="position:absolute;width:15941;height:99;visibility:visible;mso-wrap-style:square;v-text-anchor:top" coordsize="159410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168cA&#10;AADgAAAADwAAAGRycy9kb3ducmV2LnhtbESPQWsCMRSE70L/Q3hCb5pVaFe3RimCaMFLrQWPj+R1&#10;s7h5WZLobv99Uyj0OMzMN8xqM7hW3CnExrOC2bQAQay9abhWcP7YTRYgYkI22HomBd8UYbN+GK2w&#10;Mr7nd7qfUi0yhGOFCmxKXSVl1JYcxqnviLP35YPDlGWopQnYZ7hr5bwonqXDhvOCxY62lvT1dHMK&#10;pN7ZbdmbID/357fLIR3NcamVehwPry8gEg3pP/zXPhgFi/lTWZQz+D2Uz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rtevHAAAA4AAAAA8AAAAAAAAAAAAAAAAAmAIAAGRy&#10;cy9kb3ducmV2LnhtbFBLBQYAAAAABAAEAPUAAACMAwAAAAA=&#10;" path="m,l1594104,r,9906l,9906,,e" fillcolor="black" stroked="f" strokeweight="0">
                  <v:stroke miterlimit="83231f" joinstyle="miter"/>
                  <v:path arrowok="t" textboxrect="0,0,1594104,9906"/>
                </v:shape>
              </v:group>
            </w:pict>
          </mc:Fallback>
        </mc:AlternateContent>
      </w:r>
      <w:r w:rsidRPr="00A04947">
        <w:rPr>
          <w:rFonts w:ascii="IRLotus" w:hAnsi="IRLotus" w:cs="IRLotus"/>
          <w:bCs/>
          <w:szCs w:val="32"/>
          <w:rtl/>
        </w:rPr>
        <w:t xml:space="preserve"> </w:t>
      </w:r>
      <w:r w:rsidRPr="00A04947">
        <w:rPr>
          <w:rFonts w:ascii="IRLotus" w:hAnsi="IRLotus" w:cs="IRLotus"/>
          <w:bCs/>
          <w:szCs w:val="32"/>
          <w:rtl/>
        </w:rPr>
        <w:tab/>
        <w:t xml:space="preserve"> تأييد تجاوز به بني نضير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 جنگ با يك زورگوئي محمد آغاز شد. بطور خلاصه، يكي از مسلمانان دو نفر از افراد قبيله ي بني عامر (كه پيمان صلح با محمد داشتند) را در خواب كشت و اموال آنانرا دزديد و به مدينه آورد. محمد چون با اين قبيله پيمان داشت بايد خونبهاي </w:t>
      </w:r>
      <w:r w:rsidRPr="00A04947">
        <w:rPr>
          <w:rFonts w:ascii="IRLotus" w:hAnsi="IRLotus" w:cs="IRLotus"/>
          <w:szCs w:val="28"/>
          <w:rtl/>
        </w:rPr>
        <w:lastRenderedPageBreak/>
        <w:t xml:space="preserve">آنان را مي پرداخت. محمد با چند تن از يارانش نزد يهود بني نضير آمد و از آنان خواست كه براي پرداخت خونبها به آنان كمك كنند. در اين بين چند تن از يهود تصميم گرفتند كه با انداختن سنگي بزرگ بر سر محمد او را بكشند، البته اين اتفاق نيفتاد. </w:t>
      </w:r>
    </w:p>
    <w:p w:rsidR="0055770A" w:rsidRPr="00A04947" w:rsidRDefault="00B330F4" w:rsidP="00A04947">
      <w:pPr>
        <w:ind w:left="119" w:right="137"/>
        <w:rPr>
          <w:rFonts w:ascii="IRLotus" w:hAnsi="IRLotus" w:cs="IRLotus"/>
        </w:rPr>
      </w:pPr>
      <w:r w:rsidRPr="00A04947">
        <w:rPr>
          <w:rFonts w:ascii="IRLotus" w:hAnsi="IRLotus" w:cs="IRLotus"/>
          <w:szCs w:val="28"/>
          <w:rtl/>
        </w:rPr>
        <w:t>محمد به اين بهانه كل قوم بني نضير را محاصره كرد. محمد پس از محاصره ي آنان دستور داد تا درختان خرماي آنان را ببرند تا آنان را مجبور به تسليم كند. پس از طولاني شدن محاصره، يهود بني نضير تحت اجبار با محمد توافق كردند كه تسليم شوند ولي محمد آنان را قتل عام نكند در عوض آنان سرزمينشان را ترك كنند و هرچه از اموالشان را كه مي توانند با شتر ببرند و بقيه ي اموال و سرزمين و مزارع را محمد تصرف كند. بدين نحو محمد سرزمين و بخش اعظم اموال و مزارع و قلعه و خانه هايشان را تصرف كرد و آنان را مجبور به هجرت كرد.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160"/>
        <w:ind w:left="119" w:right="137" w:firstLine="718"/>
        <w:rPr>
          <w:rFonts w:ascii="IRLotus" w:hAnsi="IRLotus" w:cs="IRLotus"/>
        </w:rPr>
      </w:pPr>
      <w:r w:rsidRPr="00A04947">
        <w:rPr>
          <w:rFonts w:ascii="IRLotus" w:hAnsi="IRLotus" w:cs="IRLotus"/>
          <w:szCs w:val="28"/>
          <w:rtl/>
        </w:rPr>
        <w:t xml:space="preserve">دقت كنيد: اول چرا مسلمانان حق داشته باشند كه غير مسلمانان را هر كجا يافتند بكشند. دوم چرا مسلمانان حق داشته باشند اموال غير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xml:space="preserve">- </w:t>
      </w:r>
      <w:r w:rsidRPr="00A04947">
        <w:rPr>
          <w:rFonts w:ascii="IRLotus" w:hAnsi="IRLotus" w:cs="IRLotus"/>
          <w:sz w:val="20"/>
          <w:szCs w:val="20"/>
          <w:rtl/>
        </w:rPr>
        <w:t>سيره ي ابن اسحاق، سيره ي ابن هشام و مغازي واقدي: نبرد بني نضير</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مسلمانان را بدزدند. سوم مسلماني كه قتل انجام داده بود چرا مجازات نشد. چهارم اين چه زورگوئي و زورگيري عجيبي است كه مسلماني قتل كرده و يهوديان بايد خونبها را بپردازند. پنجم آيا نابود كردن كشت و زرع دشمنان با انسانيت سازگار است؟ حتي تجاوزگران بزرگ تاريخ مثل چنگيز و هيتلر هم چنين نمي كردند. ششم چند نفر از يهود در توطئه شركت داشتند چرا بايد كل قوم يهود مورد تهاجم و تجاوز واقع شوند. اكثريت مردان بيگناه، همه ي زنان و همه ي كودكان چرا بايد به آتش ظلم محمد بسوزند. هفتم اين چه ظلم وحشتناكي است كه وطن و تقريبا كل دارائي هاي يك قوم را بدزدي و كل </w:t>
      </w:r>
      <w:r w:rsidRPr="00A04947">
        <w:rPr>
          <w:rFonts w:ascii="IRLotus" w:hAnsi="IRLotus" w:cs="IRLotus"/>
          <w:szCs w:val="28"/>
          <w:rtl/>
        </w:rPr>
        <w:lastRenderedPageBreak/>
        <w:t xml:space="preserve">قوم را در بيابان سرگردان كني. اين رفتار حتي بدتر از رفتار تجاوزگران بزرگ تاريخ است چون آنان اقوام مغلوب را از وطنشان نمي راندند و تمامي ثروت آنان را تصرف نمي كردند. واقعيت اينست كه محمد اينگونه كارها را براي نابودي كامل غيرمسلمانان انجام مي داد براي محمد مهم نبود كه چه بر سر زنان و كودكان و بيگناهان ديگر بدون سرپناه، بدون غذا، بدون وطن، بدون دام و بدون كشتزار (يعني بدون هيچ راه امرار معاشي) مي آيد او از اينراه مي خواست آنان را نابود كند درحاليكه اكثر جنايتكاران بزرگ تاريخ در پي نابودي كامل دشمن خود نبودند.  محمد پس از اينهمه جنايت، آيات زير را نازل كرد و همه ي اين جنايات را به خدا نسبت داد. و جالب اينكه تمامي مايملك اشغالي را طبق آيات زير ملك خود دانست.  </w:t>
      </w:r>
    </w:p>
    <w:p w:rsidR="0055770A" w:rsidRPr="00A04947" w:rsidRDefault="00B330F4" w:rsidP="00A04947">
      <w:pPr>
        <w:ind w:left="119" w:right="137"/>
        <w:rPr>
          <w:rFonts w:ascii="IRLotus" w:hAnsi="IRLotus" w:cs="IRLotus"/>
        </w:rPr>
      </w:pPr>
      <w:r w:rsidRPr="00A04947">
        <w:rPr>
          <w:rFonts w:ascii="IRLotus" w:hAnsi="IRLotus" w:cs="IRLotus"/>
          <w:szCs w:val="28"/>
          <w:rtl/>
        </w:rPr>
        <w:t>- حشر: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أَخْرََج</w:t>
      </w:r>
      <w:r w:rsidRPr="00A04947">
        <w:rPr>
          <w:rFonts w:ascii="IRLotus" w:hAnsi="IRLotus" w:cs="IRLotus"/>
        </w:rPr>
        <w:t></w:t>
      </w:r>
      <w:r w:rsidRPr="00A04947">
        <w:rPr>
          <w:rFonts w:ascii="IRLotus" w:hAnsi="IRLotus" w:cs="IRLotus"/>
          <w:szCs w:val="28"/>
          <w:rtl/>
        </w:rPr>
        <w:t xml:space="preserve"> الَّ ذيِنَ كَفَرُوا مِنْ أََه</w:t>
      </w:r>
      <w:r w:rsidRPr="00A04947">
        <w:rPr>
          <w:rFonts w:ascii="IRLotus" w:hAnsi="IRLotus" w:cs="IRLotus"/>
        </w:rPr>
        <w:t></w:t>
      </w:r>
      <w:r w:rsidRPr="00A04947">
        <w:rPr>
          <w:rFonts w:ascii="IRLotus" w:hAnsi="IRLotus" w:cs="IRLotus"/>
          <w:szCs w:val="28"/>
          <w:rtl/>
        </w:rPr>
        <w:t>لِ الْكِتَابِ مِِن دِِي</w:t>
      </w:r>
      <w:r w:rsidRPr="00A04947">
        <w:rPr>
          <w:rFonts w:ascii="IRLotus" w:hAnsi="IRLotus" w:cs="IRLotus"/>
        </w:rPr>
        <w:t></w:t>
      </w:r>
      <w:r w:rsidRPr="00A04947">
        <w:rPr>
          <w:rFonts w:ascii="IRLotus" w:hAnsi="IRLotus" w:cs="IRLotus"/>
          <w:szCs w:val="28"/>
          <w:rtl/>
        </w:rPr>
        <w:t>ارِهِِم</w:t>
      </w:r>
      <w:r w:rsidRPr="00A04947">
        <w:rPr>
          <w:rFonts w:ascii="IRLotus" w:hAnsi="IRLotus" w:cs="IRLotus"/>
        </w:rPr>
        <w:t></w:t>
      </w:r>
      <w:r w:rsidRPr="00A04947">
        <w:rPr>
          <w:rFonts w:ascii="IRLotus" w:hAnsi="IRLotus" w:cs="IRLotus"/>
          <w:szCs w:val="28"/>
          <w:rtl/>
        </w:rPr>
        <w:t xml:space="preserve"> لِأََو</w:t>
      </w:r>
      <w:r w:rsidRPr="00A04947">
        <w:rPr>
          <w:rFonts w:ascii="IRLotus" w:hAnsi="IRLotus" w:cs="IRLotus"/>
        </w:rPr>
        <w:t></w:t>
      </w:r>
      <w:r w:rsidRPr="00A04947">
        <w:rPr>
          <w:rFonts w:ascii="IRLotus" w:hAnsi="IRLotus" w:cs="IRLotus"/>
          <w:szCs w:val="28"/>
          <w:rtl/>
        </w:rPr>
        <w:t>لِ الْْح</w:t>
      </w:r>
      <w:r w:rsidRPr="00A04947">
        <w:rPr>
          <w:rFonts w:ascii="IRLotus" w:hAnsi="IRLotus" w:cs="IRLotus"/>
        </w:rPr>
        <w:t></w:t>
      </w:r>
      <w:r w:rsidRPr="00A04947">
        <w:rPr>
          <w:rFonts w:ascii="IRLotus" w:hAnsi="IRLotus" w:cs="IRLotus"/>
          <w:szCs w:val="28"/>
          <w:rtl/>
        </w:rPr>
        <w:t>شْرِ م</w:t>
      </w:r>
      <w:r w:rsidRPr="00A04947">
        <w:rPr>
          <w:rFonts w:ascii="IRLotus" w:hAnsi="IRLotus" w:cs="IRLotus"/>
        </w:rPr>
        <w:t></w:t>
      </w:r>
      <w:r w:rsidRPr="00A04947">
        <w:rPr>
          <w:rFonts w:ascii="IRLotus" w:hAnsi="IRLotus" w:cs="IRLotus"/>
          <w:szCs w:val="28"/>
          <w:rtl/>
        </w:rPr>
        <w:t>ا ظَنَنتُُم</w:t>
      </w:r>
      <w:r w:rsidRPr="00A04947">
        <w:rPr>
          <w:rFonts w:ascii="IRLotus" w:hAnsi="IRLotus" w:cs="IRLotus"/>
        </w:rPr>
        <w:t></w:t>
      </w:r>
      <w:r w:rsidRPr="00A04947">
        <w:rPr>
          <w:rFonts w:ascii="IRLotus" w:hAnsi="IRLotus" w:cs="IRLotus"/>
          <w:szCs w:val="28"/>
          <w:rtl/>
        </w:rPr>
        <w:t xml:space="preserve"> أََن 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ظََنُّ وا أََنَّ 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انِِع</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ونُه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اللَّ هِ فَأَتَاه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مِنْ 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ثُ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تسَِِب</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قذََفَ</w:t>
      </w:r>
      <w:r w:rsidRPr="00A04947">
        <w:rPr>
          <w:rFonts w:ascii="IRLotus" w:hAnsi="IRLotus" w:cs="IRLotus"/>
        </w:rPr>
        <w:t></w:t>
      </w:r>
      <w:r w:rsidRPr="00A04947">
        <w:rPr>
          <w:rFonts w:ascii="IRLotus" w:hAnsi="IRLotus" w:cs="IRLotus"/>
          <w:szCs w:val="28"/>
          <w:rtl/>
        </w:rPr>
        <w:t xml:space="preserve"> فِيِ قُلُوبِهِِم</w:t>
      </w:r>
      <w:r w:rsidRPr="00A04947">
        <w:rPr>
          <w:rFonts w:ascii="IRLotus" w:hAnsi="IRLotus" w:cs="IRLotus"/>
        </w:rPr>
        <w:t></w:t>
      </w:r>
      <w:r w:rsidRPr="00A04947">
        <w:rPr>
          <w:rFonts w:ascii="IRLotus" w:hAnsi="IRLotus" w:cs="IRLotus"/>
          <w:szCs w:val="28"/>
          <w:rtl/>
        </w:rPr>
        <w:t xml:space="preserve"> الرعُّ </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خْرِِب</w:t>
      </w:r>
      <w:r w:rsidRPr="00A04947">
        <w:rPr>
          <w:rFonts w:ascii="IRLotus" w:hAnsi="IRLotus" w:cs="IRLotus"/>
        </w:rPr>
        <w:t></w:t>
      </w:r>
      <w:r w:rsidRPr="00A04947">
        <w:rPr>
          <w:rFonts w:ascii="IRLotus" w:hAnsi="IRLotus" w:cs="IRLotus"/>
          <w:szCs w:val="28"/>
          <w:rtl/>
        </w:rPr>
        <w:t>ونَ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وتََه</w:t>
      </w:r>
      <w:r w:rsidRPr="00A04947">
        <w:rPr>
          <w:rFonts w:ascii="IRLotus" w:hAnsi="IRLotus" w:cs="IRLotus"/>
        </w:rPr>
        <w:t></w:t>
      </w:r>
      <w:r w:rsidRPr="00A04947">
        <w:rPr>
          <w:rFonts w:ascii="IRLotus" w:hAnsi="IRLotus" w:cs="IRLotus"/>
          <w:szCs w:val="28"/>
          <w:rtl/>
        </w:rPr>
        <w:t>م بِأَيَ</w:t>
      </w:r>
      <w:r w:rsidRPr="00A04947">
        <w:rPr>
          <w:rFonts w:ascii="IRLotus" w:hAnsi="IRLotus" w:cs="IRLotus"/>
        </w:rPr>
        <w:t></w:t>
      </w:r>
      <w:r w:rsidRPr="00A04947">
        <w:rPr>
          <w:rFonts w:ascii="IRLotus" w:hAnsi="IRLotus" w:cs="IRLotus"/>
          <w:szCs w:val="28"/>
          <w:rtl/>
        </w:rPr>
        <w:t>ديِهِِم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أَيَ</w:t>
      </w:r>
      <w:r w:rsidRPr="00A04947">
        <w:rPr>
          <w:rFonts w:ascii="IRLotus" w:hAnsi="IRLotus" w:cs="IRLotus"/>
        </w:rPr>
        <w:t></w:t>
      </w:r>
      <w:r w:rsidRPr="00A04947">
        <w:rPr>
          <w:rFonts w:ascii="IRLotus" w:hAnsi="IRLotus" w:cs="IRLotus"/>
          <w:szCs w:val="28"/>
          <w:rtl/>
        </w:rPr>
        <w:t>دِيِ الْْم</w:t>
      </w:r>
      <w:r w:rsidRPr="00A04947">
        <w:rPr>
          <w:rFonts w:ascii="IRLotus" w:hAnsi="IRLotus" w:cs="IRLotus"/>
        </w:rPr>
        <w:t></w:t>
      </w:r>
      <w:r w:rsidRPr="00A04947">
        <w:rPr>
          <w:rFonts w:ascii="IRLotus" w:hAnsi="IRLotus" w:cs="IRLotus"/>
          <w:szCs w:val="28"/>
          <w:rtl/>
        </w:rPr>
        <w:t>ؤمِْنِينَ فَ</w:t>
      </w:r>
      <w:r w:rsidRPr="00A04947">
        <w:rPr>
          <w:rFonts w:ascii="IRLotus" w:hAnsi="IRLotus" w:cs="IRLotus"/>
        </w:rPr>
        <w:t xml:space="preserve"> </w:t>
      </w:r>
      <w:r w:rsidRPr="00A04947">
        <w:rPr>
          <w:rFonts w:ascii="IRLotus" w:hAnsi="IRLotus" w:cs="IRLotus"/>
          <w:szCs w:val="28"/>
          <w:rtl/>
        </w:rPr>
        <w:t>اعتَبِرُوا ي</w:t>
      </w:r>
      <w:r w:rsidRPr="00A04947">
        <w:rPr>
          <w:rFonts w:ascii="IRLotus" w:hAnsi="IRLotus" w:cs="IRLotus"/>
        </w:rPr>
        <w:t></w:t>
      </w:r>
      <w:r w:rsidRPr="00A04947">
        <w:rPr>
          <w:rFonts w:ascii="IRLotus" w:hAnsi="IRLotus" w:cs="IRLotus"/>
          <w:szCs w:val="28"/>
          <w:rtl/>
        </w:rPr>
        <w:t>ا أُولِِي الْأََب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 xml:space="preserve">ارِ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لََا أَنَ كَتَبَ</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الْج</w:t>
      </w:r>
      <w:r w:rsidRPr="00A04947">
        <w:rPr>
          <w:rFonts w:ascii="IRLotus" w:hAnsi="IRLotus" w:cs="IRLotus"/>
        </w:rPr>
        <w:t></w:t>
      </w:r>
      <w:r w:rsidRPr="00A04947">
        <w:rPr>
          <w:rFonts w:ascii="IRLotus" w:hAnsi="IRLotus" w:cs="IRLotus"/>
          <w:szCs w:val="28"/>
          <w:rtl/>
        </w:rPr>
        <w:t>لَاء لَعَ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w:t>
      </w:r>
      <w:r w:rsidRPr="00A04947">
        <w:rPr>
          <w:rFonts w:ascii="Cambria" w:hAnsi="Cambria" w:cs="Cambria"/>
        </w:rPr>
        <w:t>Ĥ</w:t>
      </w:r>
      <w:r w:rsidRPr="00A04947">
        <w:rPr>
          <w:rFonts w:ascii="IRLotus" w:hAnsi="IRLotus" w:cs="IRLotus"/>
          <w:szCs w:val="28"/>
          <w:rtl/>
        </w:rPr>
        <w:t>خِرَةِ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النَّ ارِ </w:t>
      </w:r>
      <w:r w:rsidRPr="00A04947">
        <w:rPr>
          <w:rFonts w:ascii="IRLotus" w:eastAsia="Times New Roman" w:hAnsi="IRLotus" w:cs="IRLotus"/>
          <w:szCs w:val="28"/>
          <w:rtl/>
        </w:rPr>
        <w:t>﴿</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ذَلِكِ</w:t>
      </w:r>
      <w:r w:rsidRPr="00A04947">
        <w:rPr>
          <w:rFonts w:ascii="IRLotus" w:hAnsi="IRLotus" w:cs="IRLotus"/>
        </w:rPr>
        <w:t></w:t>
      </w:r>
      <w:r w:rsidRPr="00A04947">
        <w:rPr>
          <w:rFonts w:ascii="IRLotus" w:hAnsi="IRLotus" w:cs="IRLotus"/>
          <w:szCs w:val="28"/>
          <w:rtl/>
        </w:rPr>
        <w:t xml:space="preserve"> بِأَنَّ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شَاقُّ وا 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شَاقِّ  اللَّ ه</w:t>
      </w:r>
      <w:r w:rsidRPr="00A04947">
        <w:rPr>
          <w:rFonts w:ascii="IRLotus" w:hAnsi="IRLotus" w:cs="IRLotus"/>
        </w:rPr>
        <w:t></w:t>
      </w:r>
      <w:r w:rsidRPr="00A04947">
        <w:rPr>
          <w:rFonts w:ascii="IRLotus" w:hAnsi="IRLotus" w:cs="IRLotus"/>
          <w:szCs w:val="28"/>
          <w:rtl/>
        </w:rPr>
        <w:t xml:space="preserve"> فإَِِنَّ  اللَّ ه</w:t>
      </w:r>
      <w:r w:rsidRPr="00A04947">
        <w:rPr>
          <w:rFonts w:ascii="IRLotus" w:hAnsi="IRLotus" w:cs="IRLotus"/>
        </w:rPr>
        <w:t></w:t>
      </w:r>
      <w:r w:rsidRPr="00A04947">
        <w:rPr>
          <w:rFonts w:ascii="IRLotus" w:hAnsi="IRLotus" w:cs="IRLotus"/>
          <w:szCs w:val="28"/>
          <w:rtl/>
        </w:rPr>
        <w:t xml:space="preserve"> شَدِيد</w:t>
      </w:r>
      <w:r w:rsidRPr="00A04947">
        <w:rPr>
          <w:rFonts w:ascii="IRLotus" w:hAnsi="IRLotus" w:cs="IRLotus"/>
        </w:rPr>
        <w:t></w:t>
      </w:r>
      <w:r w:rsidRPr="00A04947">
        <w:rPr>
          <w:rFonts w:ascii="IRLotus" w:hAnsi="IRLotus" w:cs="IRLotus"/>
          <w:szCs w:val="28"/>
          <w:rtl/>
        </w:rPr>
        <w:t xml:space="preserve"> العِْقَابِ </w:t>
      </w:r>
      <w:r w:rsidRPr="00A04947">
        <w:rPr>
          <w:rFonts w:ascii="IRLotus" w:eastAsia="Times New Roman" w:hAnsi="IRLotus" w:cs="IRLotus"/>
          <w:szCs w:val="28"/>
          <w:rtl/>
        </w:rPr>
        <w:t>﴿</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قَطَعَ</w:t>
      </w:r>
      <w:r w:rsidRPr="00A04947">
        <w:rPr>
          <w:rFonts w:ascii="IRLotus" w:hAnsi="IRLotus" w:cs="IRLotus"/>
        </w:rPr>
        <w:t></w:t>
      </w:r>
      <w:r w:rsidRPr="00A04947">
        <w:rPr>
          <w:rFonts w:ascii="IRLotus" w:hAnsi="IRLotus" w:cs="IRLotus"/>
          <w:szCs w:val="28"/>
          <w:rtl/>
        </w:rPr>
        <w:t>تُُم م</w:t>
      </w:r>
      <w:r w:rsidRPr="00A04947">
        <w:rPr>
          <w:rFonts w:ascii="IRLotus" w:hAnsi="IRLotus" w:cs="IRLotus"/>
        </w:rPr>
        <w:t></w:t>
      </w:r>
      <w:r w:rsidRPr="00A04947">
        <w:rPr>
          <w:rFonts w:ascii="IRLotus" w:hAnsi="IRLotus" w:cs="IRLotus"/>
          <w:szCs w:val="28"/>
          <w:rtl/>
        </w:rPr>
        <w:t>ن لِّ ينَةٍ أََو</w:t>
      </w:r>
      <w:r w:rsidRPr="00A04947">
        <w:rPr>
          <w:rFonts w:ascii="IRLotus" w:hAnsi="IRLotus" w:cs="IRLotus"/>
        </w:rPr>
        <w:t></w:t>
      </w:r>
      <w:r w:rsidRPr="00A04947">
        <w:rPr>
          <w:rFonts w:ascii="IRLotus" w:hAnsi="IRLotus" w:cs="IRLotus"/>
          <w:szCs w:val="28"/>
          <w:rtl/>
        </w:rPr>
        <w:t xml:space="preserve"> تَرَكْتُمُ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قَاِئِِمِ</w:t>
      </w:r>
      <w:r w:rsidRPr="00A04947">
        <w:rPr>
          <w:rFonts w:ascii="IRLotus" w:hAnsi="IRLotus" w:cs="IRLotus"/>
        </w:rPr>
        <w:t></w:t>
      </w:r>
      <w:r w:rsidRPr="00A04947">
        <w:rPr>
          <w:rFonts w:ascii="IRLotus" w:hAnsi="IRLotus" w:cs="IRLotus"/>
          <w:szCs w:val="28"/>
          <w:rtl/>
        </w:rPr>
        <w:t>ةً ع</w:t>
      </w:r>
      <w:r w:rsidRPr="00A04947">
        <w:rPr>
          <w:rFonts w:ascii="IRLotus" w:hAnsi="IRLotus" w:cs="IRLotus"/>
        </w:rPr>
        <w:t></w:t>
      </w:r>
      <w:r w:rsidRPr="00A04947">
        <w:rPr>
          <w:rFonts w:ascii="IRLotus" w:hAnsi="IRLotus" w:cs="IRLotus"/>
          <w:szCs w:val="28"/>
          <w:rtl/>
        </w:rPr>
        <w:t>لََى أُصُ</w:t>
      </w:r>
      <w:r w:rsidRPr="00A04947">
        <w:rPr>
          <w:rFonts w:ascii="IRLotus" w:hAnsi="IRLotus" w:cs="IRLotus"/>
        </w:rPr>
        <w:t></w:t>
      </w:r>
      <w:r w:rsidRPr="00A04947">
        <w:rPr>
          <w:rFonts w:ascii="IRLotus" w:hAnsi="IRLotus" w:cs="IRLotus"/>
          <w:szCs w:val="28"/>
          <w:rtl/>
        </w:rPr>
        <w:t>ولِِه</w:t>
      </w:r>
      <w:r w:rsidRPr="00A04947">
        <w:rPr>
          <w:rFonts w:ascii="IRLotus" w:hAnsi="IRLotus" w:cs="IRLotus"/>
        </w:rPr>
        <w:t></w:t>
      </w:r>
      <w:r w:rsidRPr="00A04947">
        <w:rPr>
          <w:rFonts w:ascii="IRLotus" w:hAnsi="IRLotus" w:cs="IRLotus"/>
          <w:szCs w:val="28"/>
          <w:rtl/>
        </w:rPr>
        <w:t>ا فَبإِذِْنِِ اللَّ هِ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خْزِِي</w:t>
      </w:r>
      <w:r w:rsidRPr="00A04947">
        <w:rPr>
          <w:rFonts w:ascii="IRLotus" w:hAnsi="IRLotus" w:cs="IRLotus"/>
        </w:rPr>
        <w:t></w:t>
      </w:r>
      <w:r w:rsidRPr="00A04947">
        <w:rPr>
          <w:rFonts w:ascii="IRLotus" w:hAnsi="IRLotus" w:cs="IRLotus"/>
          <w:szCs w:val="28"/>
          <w:rtl/>
        </w:rPr>
        <w:t xml:space="preserve"> الْفَاسٍِقِينَِ </w:t>
      </w:r>
      <w:r w:rsidRPr="00A04947">
        <w:rPr>
          <w:rFonts w:ascii="IRLotus" w:eastAsia="Times New Roman" w:hAnsi="IRLotus" w:cs="IRLotus"/>
          <w:szCs w:val="28"/>
          <w:rtl/>
        </w:rPr>
        <w:t>﴿</w:t>
      </w:r>
      <w:r w:rsidRPr="00A04947">
        <w:rPr>
          <w:rFonts w:ascii="IRLotus" w:hAnsi="IRLotus" w:cs="IRLotus"/>
          <w:szCs w:val="28"/>
        </w:rPr>
        <w:t>5</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أَفَاء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ولِهِه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فْتُُم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ممِنْنْ خََي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لََا ررِكَكاَب و</w:t>
      </w:r>
      <w:r w:rsidRPr="00A04947">
        <w:rPr>
          <w:rFonts w:ascii="IRLotus" w:hAnsi="IRLotus" w:cs="IRLotus"/>
        </w:rPr>
        <w:t></w:t>
      </w:r>
      <w:r w:rsidRPr="00A04947">
        <w:rPr>
          <w:rFonts w:ascii="IRLotus" w:hAnsi="IRLotus" w:cs="IRLotus"/>
          <w:szCs w:val="28"/>
          <w:rtl/>
        </w:rPr>
        <w:t>لكَِنَّ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 طُ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كُُلِّ  شََي</w:t>
      </w:r>
      <w:r w:rsidRPr="00A04947">
        <w:rPr>
          <w:rFonts w:ascii="IRLotus" w:hAnsi="IRLotus" w:cs="IRLotus"/>
        </w:rPr>
        <w:t></w:t>
      </w:r>
      <w:r w:rsidRPr="00A04947">
        <w:rPr>
          <w:rFonts w:ascii="IRLotus" w:hAnsi="IRLotus" w:cs="IRLotus"/>
          <w:szCs w:val="28"/>
          <w:rtl/>
        </w:rPr>
        <w:t xml:space="preserve">ءٍ قَديِرٌ </w:t>
      </w:r>
      <w:r w:rsidRPr="00A04947">
        <w:rPr>
          <w:rFonts w:ascii="IRLotus" w:eastAsia="Times New Roman" w:hAnsi="IRLotus" w:cs="IRLotus"/>
          <w:szCs w:val="28"/>
          <w:rtl/>
        </w:rPr>
        <w:t>﴿</w:t>
      </w:r>
      <w:r w:rsidRPr="00A04947">
        <w:rPr>
          <w:rFonts w:ascii="IRLotus" w:hAnsi="IRLotus" w:cs="IRLotus"/>
          <w:szCs w:val="28"/>
        </w:rPr>
        <w:t>6</w:t>
      </w: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أَفَاء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 مِنْ أََه</w:t>
      </w:r>
      <w:r w:rsidRPr="00A04947">
        <w:rPr>
          <w:rFonts w:ascii="IRLotus" w:hAnsi="IRLotus" w:cs="IRLotus"/>
        </w:rPr>
        <w:t></w:t>
      </w:r>
      <w:r w:rsidRPr="00A04947">
        <w:rPr>
          <w:rFonts w:ascii="IRLotus" w:hAnsi="IRLotus" w:cs="IRLotus"/>
          <w:szCs w:val="28"/>
          <w:rtl/>
        </w:rPr>
        <w:t>لِ القُرَْقُرَىَى فَلِِلَّ هِ و</w:t>
      </w:r>
      <w:r w:rsidRPr="00A04947">
        <w:rPr>
          <w:rFonts w:ascii="IRLotus" w:hAnsi="IRLotus" w:cs="IRLotus"/>
        </w:rPr>
        <w:t></w:t>
      </w:r>
      <w:r w:rsidRPr="00A04947">
        <w:rPr>
          <w:rFonts w:ascii="IRLotus" w:hAnsi="IRLotus" w:cs="IRLotus"/>
          <w:szCs w:val="28"/>
          <w:rtl/>
        </w:rPr>
        <w:t>للِرَّ س</w:t>
      </w:r>
      <w:r w:rsidRPr="00A04947">
        <w:rPr>
          <w:rFonts w:ascii="IRLotus" w:hAnsi="IRLotus" w:cs="IRLotus"/>
        </w:rPr>
        <w:t></w:t>
      </w:r>
      <w:r w:rsidRPr="00A04947">
        <w:rPr>
          <w:rFonts w:ascii="IRLotus" w:hAnsi="IRLotus" w:cs="IRLotus"/>
          <w:szCs w:val="28"/>
          <w:rtl/>
        </w:rPr>
        <w:t>ولِ و</w:t>
      </w:r>
      <w:r w:rsidRPr="00A04947">
        <w:rPr>
          <w:rFonts w:ascii="IRLotus" w:hAnsi="IRLotus" w:cs="IRLotus"/>
        </w:rPr>
        <w:t></w:t>
      </w:r>
      <w:r w:rsidRPr="00A04947">
        <w:rPr>
          <w:rFonts w:ascii="IRLotus" w:hAnsi="IRLotus" w:cs="IRLotus"/>
          <w:szCs w:val="28"/>
          <w:rtl/>
        </w:rPr>
        <w:t xml:space="preserve">لِذِِي </w:t>
      </w:r>
      <w:r w:rsidRPr="00A04947">
        <w:rPr>
          <w:rFonts w:ascii="IRLotus" w:hAnsi="IRLotus" w:cs="IRLotus"/>
          <w:szCs w:val="28"/>
          <w:rtl/>
        </w:rPr>
        <w:lastRenderedPageBreak/>
        <w:t>الْقُرْْب</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تَام</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اكِينِ 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نِ الس</w:t>
      </w:r>
      <w:r w:rsidRPr="00A04947">
        <w:rPr>
          <w:rFonts w:ascii="IRLotus" w:hAnsi="IRLotus" w:cs="IRLotus"/>
        </w:rPr>
        <w:t></w:t>
      </w:r>
      <w:r w:rsidRPr="00A04947">
        <w:rPr>
          <w:rFonts w:ascii="IRLotus" w:hAnsi="IRLotus" w:cs="IRLotus"/>
          <w:szCs w:val="28"/>
          <w:rtl/>
        </w:rPr>
        <w:t>بِيلِ كََي</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كُونَ د</w:t>
      </w:r>
      <w:r w:rsidRPr="00A04947">
        <w:rPr>
          <w:rFonts w:ascii="IRLotus" w:hAnsi="IRLotus" w:cs="IRLotus"/>
        </w:rPr>
        <w:t></w:t>
      </w:r>
      <w:r w:rsidRPr="00A04947">
        <w:rPr>
          <w:rFonts w:ascii="IRLotus" w:hAnsi="IRLotus" w:cs="IRLotus"/>
          <w:szCs w:val="28"/>
          <w:rtl/>
        </w:rPr>
        <w:t>ولَةً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الْأَغْنِِي</w:t>
      </w:r>
      <w:r w:rsidRPr="00A04947">
        <w:rPr>
          <w:rFonts w:ascii="IRLotus" w:hAnsi="IRLotus" w:cs="IRLotus"/>
        </w:rPr>
        <w:t></w:t>
      </w:r>
      <w:r w:rsidRPr="00A04947">
        <w:rPr>
          <w:rFonts w:ascii="IRLotus" w:hAnsi="IRLotus" w:cs="IRLotus"/>
          <w:szCs w:val="28"/>
          <w:rtl/>
        </w:rPr>
        <w:t>اء مِنكُُم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آتاَكُُم</w:t>
      </w:r>
      <w:r w:rsidRPr="00A04947">
        <w:rPr>
          <w:rFonts w:ascii="IRLotus" w:hAnsi="IRLotus" w:cs="IRLotus"/>
        </w:rPr>
        <w:t></w:t>
      </w:r>
      <w:r w:rsidRPr="00A04947">
        <w:rPr>
          <w:rFonts w:ascii="IRLotus" w:hAnsi="IRLotus" w:cs="IRLotus"/>
          <w:szCs w:val="28"/>
          <w:rtl/>
        </w:rPr>
        <w:t xml:space="preserve"> الرَّ س</w:t>
      </w:r>
      <w:r w:rsidRPr="00A04947">
        <w:rPr>
          <w:rFonts w:ascii="IRLotus" w:hAnsi="IRLotus" w:cs="IRLotus"/>
        </w:rPr>
        <w:t></w:t>
      </w:r>
      <w:r w:rsidRPr="00A04947">
        <w:rPr>
          <w:rFonts w:ascii="IRLotus" w:hAnsi="IRLotus" w:cs="IRLotus"/>
          <w:szCs w:val="28"/>
          <w:rtl/>
        </w:rPr>
        <w:t>ولُ فَخُذوُه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نََه</w:t>
      </w:r>
      <w:r w:rsidRPr="00A04947">
        <w:rPr>
          <w:rFonts w:ascii="IRLotus" w:hAnsi="IRLotus" w:cs="IRLotus"/>
        </w:rPr>
        <w:t></w:t>
      </w:r>
      <w:r w:rsidRPr="00A04947">
        <w:rPr>
          <w:rFonts w:ascii="IRLotus" w:hAnsi="IRLotus" w:cs="IRLotus"/>
          <w:szCs w:val="28"/>
          <w:rtl/>
        </w:rPr>
        <w:t>اكُُم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فَانتَه</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اتَّ قُوا اللَّ ه</w:t>
      </w:r>
      <w:r w:rsidRPr="00A04947">
        <w:rPr>
          <w:rFonts w:ascii="IRLotus" w:hAnsi="IRLotus" w:cs="IRLotus"/>
        </w:rPr>
        <w:t></w:t>
      </w:r>
      <w:r w:rsidRPr="00A04947">
        <w:rPr>
          <w:rFonts w:ascii="IRLotus" w:hAnsi="IRLotus" w:cs="IRLotus"/>
          <w:szCs w:val="28"/>
          <w:rtl/>
        </w:rPr>
        <w:t xml:space="preserve"> إِنَِّ  اللَّ ه</w:t>
      </w:r>
      <w:r w:rsidRPr="00A04947">
        <w:rPr>
          <w:rFonts w:ascii="IRLotus" w:hAnsi="IRLotus" w:cs="IRLotus"/>
        </w:rPr>
        <w:t></w:t>
      </w:r>
      <w:r w:rsidRPr="00A04947">
        <w:rPr>
          <w:rFonts w:ascii="IRLotus" w:hAnsi="IRLotus" w:cs="IRLotus"/>
          <w:szCs w:val="28"/>
          <w:rtl/>
        </w:rPr>
        <w:t xml:space="preserve"> شَدِيد</w:t>
      </w:r>
      <w:r w:rsidRPr="00A04947">
        <w:rPr>
          <w:rFonts w:ascii="IRLotus" w:hAnsi="IRLotus" w:cs="IRLotus"/>
        </w:rPr>
        <w:t></w:t>
      </w:r>
      <w:r w:rsidRPr="00A04947">
        <w:rPr>
          <w:rFonts w:ascii="IRLotus" w:hAnsi="IRLotus" w:cs="IRLotus"/>
          <w:szCs w:val="28"/>
          <w:rtl/>
        </w:rPr>
        <w:t xml:space="preserve"> الْعِقَابِ </w:t>
      </w:r>
      <w:r w:rsidRPr="00A04947">
        <w:rPr>
          <w:rFonts w:ascii="IRLotus" w:eastAsia="Times New Roman" w:hAnsi="IRLotus" w:cs="IRLotus"/>
          <w:szCs w:val="28"/>
          <w:rtl/>
        </w:rPr>
        <w:t>﴿</w:t>
      </w:r>
      <w:r w:rsidRPr="00A04947">
        <w:rPr>
          <w:rFonts w:ascii="IRLotus" w:hAnsi="IRLotus" w:cs="IRLotus"/>
          <w:szCs w:val="28"/>
        </w:rPr>
        <w:t>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اوست (خدا) كسى كه از ميان اهل كتاب كسانى را كه كفر ورزيدند تا روز قيامت بيرون كرد گمان نمى كرديد كه بيرون روند و خودشان گمان داشتند كه دژهايشان در برابر خدا مانع آنها خواهد بود و[لى] خدا از آنجايى كه تصور نمى كردند بر آنان درآمد و در دلهايشان بيم افكند و به دست خود و دست مؤمنان خانه هاى خود را خراب مى كردند پس اى بينايان عبرت گيريد (</w:t>
      </w:r>
      <w:r w:rsidRPr="00A04947">
        <w:rPr>
          <w:rFonts w:ascii="IRLotus" w:hAnsi="IRLotus" w:cs="IRLotus"/>
          <w:szCs w:val="28"/>
        </w:rPr>
        <w:t>2</w:t>
      </w:r>
      <w:r w:rsidRPr="00A04947">
        <w:rPr>
          <w:rFonts w:ascii="IRLotus" w:hAnsi="IRLotus" w:cs="IRLotus"/>
          <w:szCs w:val="28"/>
          <w:rtl/>
        </w:rPr>
        <w:t xml:space="preserve">) و اگر خدا اين جلاى وطن را بر آنان مقرر نكرده بود قطعا آنها را در دنيا عذاب  مىكرد و در آخرت [هم] عذاب آتش داشتند </w:t>
      </w:r>
      <w:r w:rsidRPr="00A04947">
        <w:rPr>
          <w:rFonts w:ascii="IRLotus" w:hAnsi="IRLotus" w:cs="IRLotus"/>
          <w:szCs w:val="28"/>
        </w:rPr>
        <w:t>3</w:t>
      </w:r>
      <w:r w:rsidRPr="00A04947">
        <w:rPr>
          <w:rFonts w:ascii="IRLotus" w:hAnsi="IRLotus" w:cs="IRLotus"/>
          <w:szCs w:val="28"/>
          <w:rtl/>
        </w:rPr>
        <w:t xml:space="preserve">() اين [عقوبت] براى آن بود كه آنها با خدا و پيامبرش در افتادند و هر كس با خدا درافتد خدا  سختكيفر است </w:t>
      </w:r>
      <w:r w:rsidRPr="00A04947">
        <w:rPr>
          <w:rFonts w:ascii="IRLotus" w:hAnsi="IRLotus" w:cs="IRLotus"/>
          <w:szCs w:val="28"/>
        </w:rPr>
        <w:t>4</w:t>
      </w:r>
      <w:r w:rsidRPr="00A04947">
        <w:rPr>
          <w:rFonts w:ascii="IRLotus" w:hAnsi="IRLotus" w:cs="IRLotus"/>
          <w:szCs w:val="28"/>
          <w:rtl/>
        </w:rPr>
        <w:t>() آنچه درخت خرما بريديد يا آنها را [دست نخورده] بر ريشه هايشان بر جاى نهاديد به فرمان خدا بود تا نافرمانان را خوار گرداند (</w:t>
      </w:r>
      <w:r w:rsidRPr="00A04947">
        <w:rPr>
          <w:rFonts w:ascii="IRLotus" w:hAnsi="IRLotus" w:cs="IRLotus"/>
          <w:szCs w:val="28"/>
        </w:rPr>
        <w:t>5</w:t>
      </w:r>
      <w:r w:rsidRPr="00A04947">
        <w:rPr>
          <w:rFonts w:ascii="IRLotus" w:hAnsi="IRLotus" w:cs="IRLotus"/>
          <w:szCs w:val="28"/>
          <w:rtl/>
        </w:rPr>
        <w:t xml:space="preserve">) و آنچه را خدا از آنان به رسم غنيمت عايد پيامبر خود گردانيد [شما براى تصاحب آن] اسب يا شترى بر آن نتاختيد ولى خدا فرستادگانش را بر هر كه بخواهد چيره  مىگرداند و خدا بر هر كارى تواناست </w:t>
      </w:r>
      <w:r w:rsidRPr="00A04947">
        <w:rPr>
          <w:rFonts w:ascii="IRLotus" w:hAnsi="IRLotus" w:cs="IRLotus"/>
          <w:szCs w:val="28"/>
        </w:rPr>
        <w:t>6</w:t>
      </w:r>
      <w:r w:rsidRPr="00A04947">
        <w:rPr>
          <w:rFonts w:ascii="IRLotus" w:hAnsi="IRLotus" w:cs="IRLotus"/>
          <w:szCs w:val="28"/>
          <w:rtl/>
        </w:rPr>
        <w:t xml:space="preserve">() آنچه خدا از [دارايى] ساكنان آن  قريهها عايد پيامبرش گردانيد از آن خدا و از آن پيامبر [او] و متعلق به خويشاوندان نزديك [محمد] و يتيمان و بينوايان و درراه ماندگان است تا ميان توانگران شما دست به دست نگردد و آنچه را فرستاده خدا به شما داد آن را بگيريد و از آنچه شما را باز داشت بازايستيد و از خدا پروا بداريد كه خدا سخت كيفر   است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دقت كنيد اينهمه اموال و سرزمينهاي دزدي، مال خداست ( تنها در لفظ، چون اختيار اموال خدا هم در دست محمد است) و مال محمد است و مال خويشان </w:t>
      </w:r>
      <w:r w:rsidRPr="00A04947">
        <w:rPr>
          <w:rFonts w:ascii="IRLotus" w:hAnsi="IRLotus" w:cs="IRLotus"/>
          <w:szCs w:val="28"/>
          <w:rtl/>
        </w:rPr>
        <w:lastRenderedPageBreak/>
        <w:t>محمد است. و اندكي، آنهم به خواست محمد، به فقراي مسلمانان داده مي شود. عجيب است حتي در تقسيم اموال دزدي هم محمد عدالت را رعايت نمي كند! و تقريبا همه را براي خود و خويشانش بر</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مي دارد.  </w:t>
      </w:r>
    </w:p>
    <w:p w:rsidR="0055770A" w:rsidRPr="00A04947" w:rsidRDefault="00B330F4" w:rsidP="00A04947">
      <w:pPr>
        <w:spacing w:after="3" w:line="251" w:lineRule="auto"/>
        <w:ind w:left="124" w:right="135" w:hanging="10"/>
        <w:jc w:val="right"/>
        <w:rPr>
          <w:rFonts w:ascii="IRLotus" w:hAnsi="IRLotus" w:cs="IRLotus"/>
        </w:rPr>
      </w:pPr>
      <w:r w:rsidRPr="00A04947">
        <w:rPr>
          <w:rFonts w:ascii="IRLotus" w:hAnsi="IRLotus" w:cs="IRLotus"/>
          <w:b/>
          <w:bCs/>
          <w:sz w:val="36"/>
          <w:szCs w:val="36"/>
          <w:rtl/>
        </w:rPr>
        <w:t xml:space="preserve">محمد جنايتكارترين فرد و قرآن جنايتكارانه ترين كتاب  تاريخ بشر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 دستور قتل</w:t>
      </w:r>
      <w:r w:rsidRPr="00A04947">
        <w:rPr>
          <w:rFonts w:ascii="IRLotus" w:hAnsi="IRLotus" w:cs="IRLotus"/>
          <w:color w:val="FF0000"/>
          <w:szCs w:val="28"/>
          <w:rtl/>
        </w:rPr>
        <w:t xml:space="preserve"> </w:t>
      </w:r>
      <w:r w:rsidRPr="00A04947">
        <w:rPr>
          <w:rFonts w:ascii="IRLotus" w:hAnsi="IRLotus" w:cs="IRLotus"/>
          <w:szCs w:val="28"/>
          <w:rtl/>
        </w:rPr>
        <w:t xml:space="preserve">عام، شكنجه، برده گيري، تجاوز دائمي جنسي به زنان و دزديدن تمام اموال غيرمسلمانان جنايتكارانه ترين دستور تاريخ است. دقت كنيد! اين جنايات هيچگونه محدوديتي ندارند:  </w:t>
      </w:r>
    </w:p>
    <w:p w:rsidR="0055770A" w:rsidRPr="00A04947" w:rsidRDefault="00B330F4" w:rsidP="00A04947">
      <w:pPr>
        <w:numPr>
          <w:ilvl w:val="0"/>
          <w:numId w:val="176"/>
        </w:numPr>
        <w:ind w:right="137"/>
        <w:rPr>
          <w:rFonts w:ascii="IRLotus" w:hAnsi="IRLotus" w:cs="IRLotus"/>
        </w:rPr>
      </w:pPr>
      <w:r w:rsidRPr="00A04947">
        <w:rPr>
          <w:rFonts w:ascii="IRLotus" w:hAnsi="IRLotus" w:cs="IRLotus"/>
          <w:szCs w:val="28"/>
          <w:rtl/>
        </w:rPr>
        <w:t>محدوديتي از نظر</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عاطفه و اخلاق انساني ندارد. مسلمانان موظفند از كشتار غيرمسلمانان لذت ببرند نه اينكه ناراحت شوند و يا دلسوزي كنند.  </w:t>
      </w:r>
    </w:p>
    <w:p w:rsidR="0055770A" w:rsidRPr="00A04947" w:rsidRDefault="00B330F4" w:rsidP="00A04947">
      <w:pPr>
        <w:numPr>
          <w:ilvl w:val="0"/>
          <w:numId w:val="176"/>
        </w:numPr>
        <w:ind w:right="137"/>
        <w:rPr>
          <w:rFonts w:ascii="IRLotus" w:hAnsi="IRLotus" w:cs="IRLotus"/>
        </w:rPr>
      </w:pPr>
      <w:r w:rsidRPr="00A04947">
        <w:rPr>
          <w:rFonts w:ascii="IRLotus" w:hAnsi="IRLotus" w:cs="IRLotus"/>
          <w:szCs w:val="28"/>
          <w:rtl/>
        </w:rPr>
        <w:t xml:space="preserve">محدوديتي از نظر نوع سلاح ندارد. هر نوع سلاحي، عادي، شيميائي, ميكروبي، اتمي همگي قابل استفاده اند  </w:t>
      </w:r>
    </w:p>
    <w:p w:rsidR="0055770A" w:rsidRPr="00A04947" w:rsidRDefault="00B330F4" w:rsidP="00A04947">
      <w:pPr>
        <w:numPr>
          <w:ilvl w:val="0"/>
          <w:numId w:val="176"/>
        </w:numPr>
        <w:ind w:right="137"/>
        <w:rPr>
          <w:rFonts w:ascii="IRLotus" w:hAnsi="IRLotus" w:cs="IRLotus"/>
        </w:rPr>
      </w:pPr>
      <w:r w:rsidRPr="00A04947">
        <w:rPr>
          <w:rFonts w:ascii="IRLotus" w:hAnsi="IRLotus" w:cs="IRLotus"/>
          <w:szCs w:val="28"/>
          <w:rtl/>
        </w:rPr>
        <w:t xml:space="preserve">محدوديتي از نظر نحوه ي كشتار ندارد. جنگ رسمي يا ترور بهر صورتي واجب است.  </w:t>
      </w:r>
    </w:p>
    <w:p w:rsidR="0055770A" w:rsidRPr="00A04947" w:rsidRDefault="00B330F4" w:rsidP="00A04947">
      <w:pPr>
        <w:numPr>
          <w:ilvl w:val="0"/>
          <w:numId w:val="176"/>
        </w:numPr>
        <w:ind w:right="137"/>
        <w:rPr>
          <w:rFonts w:ascii="IRLotus" w:hAnsi="IRLotus" w:cs="IRLotus"/>
        </w:rPr>
      </w:pPr>
      <w:r w:rsidRPr="00A04947">
        <w:rPr>
          <w:rFonts w:ascii="IRLotus" w:hAnsi="IRLotus" w:cs="IRLotus"/>
          <w:szCs w:val="28"/>
          <w:rtl/>
        </w:rPr>
        <w:t xml:space="preserve">محدوديتي از نظر جغرافيائي ندارد. چون محدود به يك سرزمين نمي شود. جلادان تاريخ معمولا در يك محدوده ي جغرافيائي جنايت مي كردند. يا مثلا از نظر تورات، يهوديان موظفند افراد سرزمين موعود (فلسطين) را بكشند و سرزمينشان را تصاحب كنند. اين جنايت هم محدوديت جغرافيائي دارد. ولي حيطه ي جنايت مسلمانان كل جهان است. از نظر فقهي اگر در </w:t>
      </w:r>
      <w:r w:rsidRPr="00A04947">
        <w:rPr>
          <w:rFonts w:ascii="IRLotus" w:hAnsi="IRLotus" w:cs="IRLotus"/>
          <w:szCs w:val="28"/>
          <w:rtl/>
        </w:rPr>
        <w:lastRenderedPageBreak/>
        <w:t xml:space="preserve">سياره ي ديگري هم انسانهائي وجود داشته باشند موظفند مسلمان شوند و گرنه بايد بدست مسلمانان كشته شوند.   </w:t>
      </w:r>
    </w:p>
    <w:p w:rsidR="0055770A" w:rsidRPr="00A04947" w:rsidRDefault="00B330F4" w:rsidP="00A04947">
      <w:pPr>
        <w:numPr>
          <w:ilvl w:val="0"/>
          <w:numId w:val="176"/>
        </w:numPr>
        <w:ind w:right="137"/>
        <w:rPr>
          <w:rFonts w:ascii="IRLotus" w:hAnsi="IRLotus" w:cs="IRLotus"/>
        </w:rPr>
      </w:pPr>
      <w:r w:rsidRPr="00A04947">
        <w:rPr>
          <w:rFonts w:ascii="IRLotus" w:hAnsi="IRLotus" w:cs="IRLotus"/>
          <w:szCs w:val="28"/>
          <w:rtl/>
        </w:rPr>
        <w:t xml:space="preserve">محدوديتي از نظر تاريخي ندارد. چون محدود به يك دروره ي تاريخي نمي شود. تا زمانيكه غيرمسلماني در جهان وجود دارد اين جنگ و كشتار ادامه دارد. در صورتيكه جنايات جنايتگران تاريخ به دوره ي خاصي محدود بود.  </w:t>
      </w:r>
    </w:p>
    <w:p w:rsidR="0055770A" w:rsidRPr="00A04947" w:rsidRDefault="00B330F4" w:rsidP="00A04947">
      <w:pPr>
        <w:numPr>
          <w:ilvl w:val="0"/>
          <w:numId w:val="176"/>
        </w:numPr>
        <w:ind w:right="137"/>
        <w:rPr>
          <w:rFonts w:ascii="IRLotus" w:hAnsi="IRLotus" w:cs="IRLotus"/>
        </w:rPr>
      </w:pPr>
      <w:r w:rsidRPr="00A04947">
        <w:rPr>
          <w:rFonts w:ascii="IRLotus" w:hAnsi="IRLotus" w:cs="IRLotus"/>
          <w:szCs w:val="28"/>
          <w:rtl/>
        </w:rPr>
        <w:t xml:space="preserve">محدوديتي از نظر نوع و ميزان خشونت ندارد. شكنجه و آزار بهر نحوي و با هر شدتي جايز است و قرآن و سنت هيچ محدوديتي براي آن تعيين نكرده است.  </w:t>
      </w:r>
    </w:p>
    <w:p w:rsidR="0055770A" w:rsidRPr="00A04947" w:rsidRDefault="00B330F4" w:rsidP="00A04947">
      <w:pPr>
        <w:numPr>
          <w:ilvl w:val="0"/>
          <w:numId w:val="176"/>
        </w:numPr>
        <w:ind w:right="137"/>
        <w:rPr>
          <w:rFonts w:ascii="IRLotus" w:hAnsi="IRLotus" w:cs="IRLotus"/>
        </w:rPr>
      </w:pPr>
      <w:r w:rsidRPr="00A04947">
        <w:rPr>
          <w:rFonts w:ascii="IRLotus" w:hAnsi="IRLotus" w:cs="IRLotus"/>
          <w:szCs w:val="28"/>
          <w:rtl/>
        </w:rPr>
        <w:t xml:space="preserve">محدوديتي از نظر ميزان دزدي ندارد. مسلمانان موظفند كل اموال كفار شامل كليه ي اموال منقول و سرزمينشان را اشغال كنند.  </w:t>
      </w:r>
    </w:p>
    <w:p w:rsidR="0055770A" w:rsidRPr="00A04947" w:rsidRDefault="00B330F4" w:rsidP="00A04947">
      <w:pPr>
        <w:numPr>
          <w:ilvl w:val="0"/>
          <w:numId w:val="176"/>
        </w:numPr>
        <w:ind w:right="137"/>
        <w:rPr>
          <w:rFonts w:ascii="IRLotus" w:hAnsi="IRLotus" w:cs="IRLotus"/>
        </w:rPr>
      </w:pPr>
      <w:r w:rsidRPr="00A04947">
        <w:rPr>
          <w:rFonts w:ascii="IRLotus" w:hAnsi="IRLotus" w:cs="IRLotus"/>
          <w:szCs w:val="28"/>
          <w:rtl/>
        </w:rPr>
        <w:t xml:space="preserve">هيچ محدوديتي از نظر برده گيري و تجاوز جنسي به كنيزان وجود ندارد. چنانچه در زمان عمر بعضي صحابه ي محمد بيش از هزار كنيز و برده داشتند  </w:t>
      </w:r>
    </w:p>
    <w:p w:rsidR="0055770A" w:rsidRPr="00A04947" w:rsidRDefault="00B330F4" w:rsidP="00A04947">
      <w:pPr>
        <w:numPr>
          <w:ilvl w:val="0"/>
          <w:numId w:val="176"/>
        </w:numPr>
        <w:ind w:right="137"/>
        <w:rPr>
          <w:rFonts w:ascii="IRLotus" w:hAnsi="IRLotus" w:cs="IRLotus"/>
        </w:rPr>
      </w:pPr>
      <w:r w:rsidRPr="00A04947">
        <w:rPr>
          <w:rFonts w:ascii="IRLotus" w:hAnsi="IRLotus" w:cs="IRLotus"/>
          <w:szCs w:val="28"/>
          <w:rtl/>
        </w:rPr>
        <w:t xml:space="preserve">و مهمتر از همه، دستور كشتار قرآن هيچ محدوديتي از نظر تعداد كشته ها ندارد. معمولا جنايتكارترين افراد تاريخ، پس از كشتن افراد يك روستا يا شهر، از خون سيراب مي شدند و كشتار را متوقف مي كردند اما كشتار اسلامي چنين نيست. هيچ كافري نبايد در جهان زنده بماند حتي اگر منجر به كشتن ميلياردها انسان شود.    در مجموع كليه ي جنايتها و جنايتكاران تاريخ محدوديتهائي داشته اند اما كشتار و تجاوز و دزدي اسلامي </w:t>
      </w:r>
      <w:r w:rsidRPr="00A04947">
        <w:rPr>
          <w:rFonts w:ascii="IRLotus" w:hAnsi="IRLotus" w:cs="IRLotus"/>
          <w:szCs w:val="28"/>
          <w:rtl/>
        </w:rPr>
        <w:lastRenderedPageBreak/>
        <w:t xml:space="preserve">هيچ محدوديتي ندارد. حال شما قضاوت كنيد آيا محمد جنايتكارترين فرد تاريخ و قرآن جنايتكارانه ترين كتاب تاريخ نيست؟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اما سؤال هميشگي كتاب. آيا اينهمه جنايت و ظلم دستور خداست؟ آيا خدا نمي فهمد كه راه هدايت انسانها بسوي خودش، كشتار و دزدي و تجاوز جنسي نيست؟ و يا محمد است كه رفتارهاي غيرانساني خودش را به خدا نسبت مي دهد؟ شما قضاوت كنيد.  </w:t>
      </w:r>
      <w:r w:rsidRPr="00A04947">
        <w:rPr>
          <w:rFonts w:ascii="IRLotus" w:hAnsi="IRLotus" w:cs="IRLotus"/>
        </w:rPr>
        <w:br w:type="page"/>
      </w:r>
    </w:p>
    <w:p w:rsidR="0055770A" w:rsidRPr="00A04947" w:rsidRDefault="00B330F4" w:rsidP="00A04947">
      <w:pPr>
        <w:spacing w:after="0" w:line="259" w:lineRule="auto"/>
        <w:ind w:left="0" w:right="131" w:firstLine="0"/>
        <w:jc w:val="right"/>
        <w:rPr>
          <w:rFonts w:ascii="IRLotus" w:hAnsi="IRLotus" w:cs="IRLotus"/>
        </w:rPr>
      </w:pPr>
      <w:r w:rsidRPr="00A04947">
        <w:rPr>
          <w:rFonts w:ascii="IRLotus" w:eastAsia="2  Titr" w:hAnsi="IRLotus" w:cs="IRLotus"/>
          <w:b/>
          <w:sz w:val="52"/>
        </w:rPr>
        <w:lastRenderedPageBreak/>
        <w:t xml:space="preserve">  </w:t>
      </w:r>
    </w:p>
    <w:p w:rsidR="0055770A" w:rsidRPr="00A04947" w:rsidRDefault="00B330F4" w:rsidP="00A04947">
      <w:pPr>
        <w:spacing w:after="0" w:line="259" w:lineRule="auto"/>
        <w:ind w:left="102" w:right="268" w:hanging="10"/>
        <w:jc w:val="center"/>
        <w:rPr>
          <w:rFonts w:ascii="IRLotus" w:hAnsi="IRLotus" w:cs="IRLotus"/>
        </w:rPr>
      </w:pPr>
      <w:r w:rsidRPr="00A04947">
        <w:rPr>
          <w:rFonts w:ascii="IRLotus" w:eastAsia="2  Titr" w:hAnsi="IRLotus" w:cs="IRLotus"/>
          <w:b/>
          <w:bCs/>
          <w:sz w:val="40"/>
          <w:szCs w:val="40"/>
          <w:rtl/>
        </w:rPr>
        <w:t xml:space="preserve">فصل </w:t>
      </w:r>
      <w:r w:rsidRPr="00A04947">
        <w:rPr>
          <w:rFonts w:ascii="IRLotus" w:eastAsia="2  Titr" w:hAnsi="IRLotus" w:cs="IRLotus"/>
          <w:b/>
          <w:bCs/>
          <w:sz w:val="40"/>
          <w:szCs w:val="40"/>
        </w:rPr>
        <w:t>16</w:t>
      </w:r>
      <w:r w:rsidRPr="00A04947">
        <w:rPr>
          <w:rFonts w:ascii="IRLotus" w:eastAsia="2  Titr" w:hAnsi="IRLotus" w:cs="IRLotus"/>
          <w:b/>
          <w:bCs/>
          <w:sz w:val="40"/>
          <w:szCs w:val="40"/>
          <w:rtl/>
        </w:rPr>
        <w:t xml:space="preserve">  </w:t>
      </w:r>
    </w:p>
    <w:p w:rsidR="0055770A" w:rsidRPr="00A04947" w:rsidRDefault="00B330F4" w:rsidP="00A04947">
      <w:pPr>
        <w:spacing w:after="336" w:line="259" w:lineRule="auto"/>
        <w:ind w:left="0" w:right="136" w:firstLine="0"/>
        <w:jc w:val="center"/>
        <w:rPr>
          <w:rFonts w:ascii="IRLotus" w:hAnsi="IRLotus" w:cs="IRLotus"/>
        </w:rPr>
      </w:pPr>
      <w:r w:rsidRPr="00A04947">
        <w:rPr>
          <w:rFonts w:ascii="IRLotus" w:hAnsi="IRLotus" w:cs="IRLotus"/>
        </w:rPr>
        <w:t xml:space="preserve">  </w:t>
      </w:r>
    </w:p>
    <w:p w:rsidR="0055770A" w:rsidRPr="00A04947" w:rsidRDefault="00B330F4" w:rsidP="00A04947">
      <w:pPr>
        <w:pStyle w:val="Heading1"/>
        <w:ind w:left="102" w:right="100"/>
        <w:rPr>
          <w:rFonts w:ascii="IRLotus" w:hAnsi="IRLotus" w:cs="IRLotus"/>
        </w:rPr>
      </w:pPr>
      <w:r w:rsidRPr="00A04947">
        <w:rPr>
          <w:rFonts w:ascii="IRLotus" w:hAnsi="IRLotus" w:cs="IRLotus"/>
          <w:bCs/>
          <w:szCs w:val="52"/>
          <w:rtl/>
        </w:rPr>
        <w:t>احكام قضائي قرآن</w:t>
      </w:r>
      <w:r w:rsidRPr="00A04947">
        <w:rPr>
          <w:rFonts w:ascii="IRLotus" w:eastAsia="2  Lotus" w:hAnsi="IRLotus" w:cs="IRLotus"/>
          <w:b w:val="0"/>
          <w:sz w:val="28"/>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مباحث قضائي اسلامي بر قرآن و سنت متكي است و اكثر جزئيات آن از سنت استخراج مي شود. ورود به جزئيات و مستندات فقهي احكام قضائي متناسب با اين كتاب نيست. بنابراين سعي ميشود كه احكام قضائي قطعي اسلامي كه مورد قبول فرق مختلف اسلامي است با استفاده از كتب معتبر فقهي ارائه شود.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قضاوت در اسلا م شامل:</w:t>
      </w:r>
      <w:r w:rsidRPr="00A04947">
        <w:rPr>
          <w:rFonts w:ascii="IRLotus" w:eastAsia="Times New Roman" w:hAnsi="IRLotus" w:cs="IRLotus"/>
          <w:szCs w:val="28"/>
          <w:rtl/>
        </w:rPr>
        <w:t xml:space="preserve">  </w:t>
      </w:r>
    </w:p>
    <w:p w:rsidR="0055770A" w:rsidRPr="00A04947" w:rsidRDefault="00B330F4" w:rsidP="00A04947">
      <w:pPr>
        <w:numPr>
          <w:ilvl w:val="0"/>
          <w:numId w:val="177"/>
        </w:numPr>
        <w:ind w:right="137" w:hanging="192"/>
        <w:rPr>
          <w:rFonts w:ascii="IRLotus" w:hAnsi="IRLotus" w:cs="IRLotus"/>
        </w:rPr>
      </w:pPr>
      <w:r w:rsidRPr="00A04947">
        <w:rPr>
          <w:rFonts w:ascii="IRLotus" w:hAnsi="IRLotus" w:cs="IRLotus"/>
          <w:szCs w:val="28"/>
          <w:rtl/>
        </w:rPr>
        <w:t>قضاوت در مسائل خانواده از  جمله ازدواج، طلاق، مهريه، نفقه و ولايت فرزندان،</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77"/>
        </w:numPr>
        <w:ind w:right="137" w:hanging="192"/>
        <w:rPr>
          <w:rFonts w:ascii="IRLotus" w:hAnsi="IRLotus" w:cs="IRLotus"/>
        </w:rPr>
      </w:pPr>
      <w:r w:rsidRPr="00A04947">
        <w:rPr>
          <w:rFonts w:ascii="IRLotus" w:hAnsi="IRLotus" w:cs="IRLotus"/>
          <w:szCs w:val="28"/>
          <w:rtl/>
        </w:rPr>
        <w:t>قضاوت در مسائل مالكيت و ارث و معاملات مثل خريد  و فروش، اجاره، مضاربه و مساقات،</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77"/>
        </w:numPr>
        <w:spacing w:after="316" w:line="250" w:lineRule="auto"/>
        <w:ind w:right="137" w:hanging="192"/>
        <w:rPr>
          <w:rFonts w:ascii="IRLotus" w:hAnsi="IRLotus" w:cs="IRLotus"/>
        </w:rPr>
      </w:pPr>
      <w:r w:rsidRPr="00A04947">
        <w:rPr>
          <w:rFonts w:ascii="IRLotus" w:hAnsi="IRLotus" w:cs="IRLotus"/>
          <w:szCs w:val="28"/>
          <w:rtl/>
        </w:rPr>
        <w:t>مجازات انو اع گناهان (جرائم) است، كه بتدريج بحث مي شود.</w:t>
      </w:r>
      <w:r w:rsidRPr="00A04947">
        <w:rPr>
          <w:rFonts w:ascii="IRLotus" w:eastAsia="Times New Roman" w:hAnsi="IRLotus" w:cs="IRLotus"/>
          <w:szCs w:val="28"/>
          <w:rtl/>
        </w:rPr>
        <w:t xml:space="preserve">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lastRenderedPageBreak/>
        <w:t xml:space="preserve">بسياري از بنيانهاي قضاوت در اسلام غير عادلانه اند  </w:t>
      </w:r>
    </w:p>
    <w:p w:rsidR="0055770A" w:rsidRPr="00A04947" w:rsidRDefault="00B330F4" w:rsidP="00A04947">
      <w:pPr>
        <w:spacing w:after="333"/>
        <w:ind w:left="58"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با توجه به ا ينكه اسلام انسانها را طبقه بند ي كرده است، مساوات بين آنان قائل نيست و براي آنان حقوق متفاوتي قائل است، هر كجا </w:t>
      </w:r>
      <w:r w:rsidRPr="00A04947">
        <w:rPr>
          <w:rFonts w:ascii="IRLotus" w:eastAsia="Times New Roman" w:hAnsi="IRLotus" w:cs="IRLotus"/>
          <w:szCs w:val="28"/>
          <w:rtl/>
        </w:rPr>
        <w:t xml:space="preserve"> </w:t>
      </w:r>
      <w:r w:rsidRPr="00A04947">
        <w:rPr>
          <w:rFonts w:ascii="IRLotus" w:hAnsi="IRLotus" w:cs="IRLotus"/>
          <w:szCs w:val="28"/>
          <w:rtl/>
        </w:rPr>
        <w:t xml:space="preserve">كه </w:t>
      </w:r>
      <w:r w:rsidRPr="00A04947">
        <w:rPr>
          <w:rFonts w:ascii="IRLotus" w:eastAsia="Times New Roman" w:hAnsi="IRLotus" w:cs="IRLotus"/>
          <w:szCs w:val="28"/>
          <w:rtl/>
        </w:rPr>
        <w:t xml:space="preserve"> </w:t>
      </w:r>
      <w:r w:rsidRPr="00A04947">
        <w:rPr>
          <w:rFonts w:ascii="IRLotus" w:hAnsi="IRLotus" w:cs="IRLotus"/>
          <w:szCs w:val="28"/>
          <w:rtl/>
        </w:rPr>
        <w:t>طرفين تخاصم از دو طبقه ي مختلف باشند، دستگاه قضائي بصورت متفاوت و نه مساوي  با آنا ن برخورد مي كند</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يعني احكام يكساني بر همه ي انسان ها اعمال نمي شود، جنس فرد، برده يا  آزاد بودن و كافر يا مسلمان بودن، ا</w:t>
      </w:r>
      <w:r w:rsidRPr="00A04947">
        <w:rPr>
          <w:rFonts w:ascii="IRLotus" w:eastAsia="Times New Roman" w:hAnsi="IRLotus" w:cs="IRLotus"/>
          <w:szCs w:val="28"/>
          <w:rtl/>
        </w:rPr>
        <w:t xml:space="preserve"> </w:t>
      </w:r>
      <w:r w:rsidRPr="00A04947">
        <w:rPr>
          <w:rFonts w:ascii="IRLotus" w:hAnsi="IRLotus" w:cs="IRLotus"/>
          <w:szCs w:val="28"/>
          <w:rtl/>
        </w:rPr>
        <w:t>ثر</w:t>
      </w:r>
      <w:r w:rsidRPr="00A04947">
        <w:rPr>
          <w:rFonts w:ascii="IRLotus" w:eastAsia="Times New Roman" w:hAnsi="IRLotus" w:cs="IRLotus"/>
          <w:szCs w:val="28"/>
          <w:rtl/>
        </w:rPr>
        <w:t xml:space="preserve"> </w:t>
      </w:r>
      <w:r w:rsidRPr="00A04947">
        <w:rPr>
          <w:rFonts w:ascii="IRLotus" w:hAnsi="IRLotus" w:cs="IRLotus"/>
          <w:szCs w:val="28"/>
          <w:rtl/>
        </w:rPr>
        <w:t xml:space="preserve"> شگرفي بر حكم قضائي مي گذ ارد چون در هر مورد يك طرف داراي حقوق بيشتري است. اين تفاوتها موجب شد</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Cs w:val="28"/>
          <w:rtl/>
        </w:rPr>
        <w:t xml:space="preserve"> </w:t>
      </w:r>
      <w:r w:rsidRPr="00A04947">
        <w:rPr>
          <w:rFonts w:ascii="IRLotus" w:hAnsi="IRLotus" w:cs="IRLotus"/>
          <w:szCs w:val="28"/>
          <w:rtl/>
        </w:rPr>
        <w:t xml:space="preserve"> كه حقوق پايه ي انسانها در اسلام غير عادلانه باشد و طبعا قضاوت نيز بر پايه هاي غير عاد لانه استوار باشد  و طبعا</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نتيجه ي غير عادلانه بدهد.  مثلا ا گر دختري كه او را در كودكي به ازدواج كسي در آورده اند از ازدواج  بي ا</w:t>
      </w:r>
      <w:r w:rsidRPr="00A04947">
        <w:rPr>
          <w:rFonts w:ascii="IRLotus" w:eastAsia="Times New Roman" w:hAnsi="IRLotus" w:cs="IRLotus"/>
          <w:szCs w:val="28"/>
          <w:rtl/>
        </w:rPr>
        <w:t xml:space="preserve"> </w:t>
      </w:r>
      <w:r w:rsidRPr="00A04947">
        <w:rPr>
          <w:rFonts w:ascii="IRLotus" w:hAnsi="IRLotus" w:cs="IRLotus"/>
          <w:szCs w:val="28"/>
          <w:rtl/>
        </w:rPr>
        <w:t>ختيارش</w:t>
      </w:r>
      <w:r w:rsidRPr="00A04947">
        <w:rPr>
          <w:rFonts w:ascii="IRLotus" w:eastAsia="Times New Roman" w:hAnsi="IRLotus" w:cs="IRLotus"/>
          <w:szCs w:val="28"/>
          <w:rtl/>
        </w:rPr>
        <w:t xml:space="preserve"> </w:t>
      </w:r>
      <w:r w:rsidRPr="00A04947">
        <w:rPr>
          <w:rFonts w:ascii="IRLotus" w:hAnsi="IRLotus" w:cs="IRLotus"/>
          <w:szCs w:val="28"/>
          <w:rtl/>
        </w:rPr>
        <w:t xml:space="preserve"> راضي نباشد براي او چه حكمي مي شود؟ ا گر زني كتك خو رده باشد؟ اگر غلامي تنبيه شده باشد يا زنداني شد </w:t>
      </w:r>
      <w:r w:rsidRPr="00A04947">
        <w:rPr>
          <w:rFonts w:ascii="IRLotus" w:eastAsia="Times New Roman" w:hAnsi="IRLotus" w:cs="IRLotus"/>
          <w:szCs w:val="28"/>
          <w:rtl/>
        </w:rPr>
        <w:t xml:space="preserve"> </w:t>
      </w:r>
      <w:r w:rsidRPr="00A04947">
        <w:rPr>
          <w:rFonts w:ascii="IRLotus" w:hAnsi="IRLotus" w:cs="IRLotus"/>
          <w:szCs w:val="28"/>
          <w:rtl/>
        </w:rPr>
        <w:t>ه با</w:t>
      </w:r>
      <w:r w:rsidRPr="00A04947">
        <w:rPr>
          <w:rFonts w:ascii="IRLotus" w:eastAsia="Times New Roman" w:hAnsi="IRLotus" w:cs="IRLotus"/>
          <w:szCs w:val="28"/>
          <w:rtl/>
        </w:rPr>
        <w:t xml:space="preserve"> </w:t>
      </w:r>
      <w:r w:rsidRPr="00A04947">
        <w:rPr>
          <w:rFonts w:ascii="IRLotus" w:hAnsi="IRLotus" w:cs="IRLotus"/>
          <w:szCs w:val="28"/>
          <w:rtl/>
        </w:rPr>
        <w:t xml:space="preserve"> شد يا گرسنگي خو رده باشد ؟ ا گر ا هل ذمه اي كشته شده با شد؟ اگر كافري مورد تجاوز قرار گرفته باشد؟ در </w:t>
      </w:r>
      <w:r w:rsidRPr="00A04947">
        <w:rPr>
          <w:rFonts w:ascii="IRLotus" w:eastAsia="Times New Roman" w:hAnsi="IRLotus" w:cs="IRLotus"/>
          <w:szCs w:val="28"/>
          <w:rtl/>
        </w:rPr>
        <w:t xml:space="preserve"> </w:t>
      </w:r>
      <w:r w:rsidRPr="00A04947">
        <w:rPr>
          <w:rFonts w:ascii="IRLotus" w:hAnsi="IRLotus" w:cs="IRLotus"/>
          <w:szCs w:val="28"/>
          <w:rtl/>
        </w:rPr>
        <w:t xml:space="preserve">تمام </w:t>
      </w:r>
      <w:r w:rsidRPr="00A04947">
        <w:rPr>
          <w:rFonts w:ascii="IRLotus" w:eastAsia="Times New Roman" w:hAnsi="IRLotus" w:cs="IRLotus"/>
          <w:szCs w:val="28"/>
          <w:rtl/>
        </w:rPr>
        <w:t xml:space="preserve"> </w:t>
      </w:r>
      <w:r w:rsidRPr="00A04947">
        <w:rPr>
          <w:rFonts w:ascii="IRLotus" w:hAnsi="IRLotus" w:cs="IRLotus"/>
          <w:szCs w:val="28"/>
          <w:rtl/>
        </w:rPr>
        <w:t xml:space="preserve">امثال اين موارد حكم به نفع متجاوز مي شود واگر مسلماني تغيير عقيده  داده باشد؟ اگر متفكري به بند </w:t>
      </w:r>
      <w:r w:rsidRPr="00A04947">
        <w:rPr>
          <w:rFonts w:ascii="IRLotus" w:eastAsia="Times New Roman" w:hAnsi="IRLotus" w:cs="IRLotus"/>
          <w:szCs w:val="28"/>
          <w:rtl/>
        </w:rPr>
        <w:t xml:space="preserve"> </w:t>
      </w:r>
      <w:r w:rsidRPr="00A04947">
        <w:rPr>
          <w:rFonts w:ascii="IRLotus" w:hAnsi="IRLotus" w:cs="IRLotus"/>
          <w:szCs w:val="28"/>
          <w:rtl/>
        </w:rPr>
        <w:t>كفش</w:t>
      </w:r>
      <w:r w:rsidRPr="00A04947">
        <w:rPr>
          <w:rFonts w:ascii="IRLotus" w:eastAsia="Times New Roman" w:hAnsi="IRLotus" w:cs="IRLotus"/>
          <w:szCs w:val="28"/>
          <w:rtl/>
        </w:rPr>
        <w:t xml:space="preserve"> </w:t>
      </w:r>
      <w:r w:rsidRPr="00A04947">
        <w:rPr>
          <w:rFonts w:ascii="IRLotus" w:hAnsi="IRLotus" w:cs="IRLotus"/>
          <w:szCs w:val="28"/>
          <w:rtl/>
        </w:rPr>
        <w:t xml:space="preserve">  پيامبر انتقاد كر ده باشد؟  چنين افرادي اصلا نياز به قضاوت ندارند چون ديگر انسان نيستند و هر مسلماني ميتوا</w:t>
      </w:r>
      <w:r w:rsidRPr="00A04947">
        <w:rPr>
          <w:rFonts w:ascii="IRLotus" w:eastAsia="Times New Roman" w:hAnsi="IRLotus" w:cs="IRLotus"/>
          <w:szCs w:val="28"/>
          <w:rtl/>
        </w:rPr>
        <w:t xml:space="preserve"> </w:t>
      </w:r>
      <w:r w:rsidRPr="00A04947">
        <w:rPr>
          <w:rFonts w:ascii="IRLotus" w:hAnsi="IRLotus" w:cs="IRLotus"/>
          <w:szCs w:val="28"/>
          <w:rtl/>
        </w:rPr>
        <w:t>ند</w:t>
      </w:r>
      <w:r w:rsidRPr="00A04947">
        <w:rPr>
          <w:rFonts w:ascii="IRLotus" w:eastAsia="Times New Roman" w:hAnsi="IRLotus" w:cs="IRLotus"/>
          <w:szCs w:val="28"/>
          <w:rtl/>
        </w:rPr>
        <w:t xml:space="preserve"> </w:t>
      </w:r>
      <w:r w:rsidRPr="00A04947">
        <w:rPr>
          <w:rFonts w:ascii="IRLotus" w:hAnsi="IRLotus" w:cs="IRLotus"/>
          <w:szCs w:val="28"/>
          <w:rtl/>
        </w:rPr>
        <w:t xml:space="preserve"> و  بايد آنان را بكشد. بخشي از اين بي عدالتي ها را در فصلهاي قبليبحث كرديم و برخي را در اينجا مطر ح مي</w:t>
      </w:r>
      <w:r w:rsidRPr="00A04947">
        <w:rPr>
          <w:rFonts w:ascii="IRLotus" w:eastAsia="Times New Roman" w:hAnsi="IRLotus" w:cs="IRLotus"/>
          <w:szCs w:val="28"/>
          <w:rtl/>
        </w:rPr>
        <w:t xml:space="preserve"> </w:t>
      </w:r>
      <w:r w:rsidRPr="00A04947">
        <w:rPr>
          <w:rFonts w:ascii="IRLotus" w:hAnsi="IRLotus" w:cs="IRLotus"/>
          <w:szCs w:val="28"/>
          <w:rtl/>
        </w:rPr>
        <w:t xml:space="preserve"> كنيم.</w:t>
      </w:r>
      <w:r w:rsidRPr="00A04947">
        <w:rPr>
          <w:rFonts w:ascii="IRLotus" w:eastAsia="Times New Roman" w:hAnsi="IRLotus" w:cs="IRLotus"/>
          <w:szCs w:val="28"/>
          <w:rtl/>
        </w:rPr>
        <w:t xml:space="preserve">  </w:t>
      </w:r>
    </w:p>
    <w:p w:rsidR="0055770A" w:rsidRPr="00A04947" w:rsidRDefault="00B330F4" w:rsidP="00A04947">
      <w:pPr>
        <w:pStyle w:val="Heading2"/>
        <w:ind w:left="0" w:right="0" w:firstLine="0"/>
        <w:jc w:val="left"/>
        <w:rPr>
          <w:rFonts w:ascii="IRLotus" w:hAnsi="IRLotus" w:cs="IRLotus"/>
        </w:rPr>
      </w:pPr>
      <w:r w:rsidRPr="00A04947">
        <w:rPr>
          <w:rFonts w:ascii="IRLotus" w:hAnsi="IRLotus" w:cs="IRLotus"/>
          <w:bCs/>
          <w:sz w:val="38"/>
          <w:szCs w:val="38"/>
          <w:rtl/>
        </w:rPr>
        <w:t>قضاوت در مسائل خانو</w:t>
      </w:r>
      <w:r w:rsidRPr="00A04947">
        <w:rPr>
          <w:rFonts w:ascii="IRLotus" w:eastAsia="Times New Roman" w:hAnsi="IRLotus" w:cs="IRLotus"/>
          <w:bCs/>
          <w:sz w:val="55"/>
          <w:szCs w:val="55"/>
          <w:vertAlign w:val="superscript"/>
          <w:rtl/>
        </w:rPr>
        <w:t xml:space="preserve"> </w:t>
      </w:r>
      <w:r w:rsidRPr="00A04947">
        <w:rPr>
          <w:rFonts w:ascii="IRLotus" w:hAnsi="IRLotus" w:cs="IRLotus"/>
          <w:bCs/>
          <w:sz w:val="38"/>
          <w:szCs w:val="38"/>
          <w:rtl/>
        </w:rPr>
        <w:t>اده</w:t>
      </w:r>
      <w:r w:rsidRPr="00A04947">
        <w:rPr>
          <w:rFonts w:ascii="IRLotus" w:eastAsia="Arial" w:hAnsi="IRLotus" w:cs="IRLotus"/>
          <w:bCs/>
          <w:sz w:val="55"/>
          <w:szCs w:val="55"/>
          <w:vertAlign w:val="superscript"/>
          <w:rtl/>
        </w:rPr>
        <w:t xml:space="preserve"> </w:t>
      </w:r>
    </w:p>
    <w:p w:rsidR="0055770A" w:rsidRPr="00A04947" w:rsidRDefault="00B330F4" w:rsidP="00A04947">
      <w:pPr>
        <w:ind w:left="129" w:right="137" w:hanging="7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چون در اسلام، زن رتبه  ي بسيا ر پائينتري از مرد دارد، مخصوصا در خانواده كه چيزي قريب به </w:t>
      </w:r>
      <w:r w:rsidRPr="00A04947">
        <w:rPr>
          <w:rFonts w:ascii="IRLotus" w:eastAsia="Times New Roman" w:hAnsi="IRLotus" w:cs="IRLotus"/>
          <w:szCs w:val="28"/>
          <w:rtl/>
        </w:rPr>
        <w:t xml:space="preserve"> </w:t>
      </w:r>
      <w:r w:rsidRPr="00A04947">
        <w:rPr>
          <w:rFonts w:ascii="IRLotus" w:hAnsi="IRLotus" w:cs="IRLotus"/>
          <w:szCs w:val="28"/>
          <w:rtl/>
        </w:rPr>
        <w:t>كنيز</w:t>
      </w:r>
      <w:r w:rsidRPr="00A04947">
        <w:rPr>
          <w:rFonts w:ascii="IRLotus" w:eastAsia="Times New Roman" w:hAnsi="IRLotus" w:cs="IRLotus"/>
          <w:szCs w:val="28"/>
          <w:rtl/>
        </w:rPr>
        <w:t xml:space="preserve"> </w:t>
      </w:r>
      <w:r w:rsidRPr="00A04947">
        <w:rPr>
          <w:rFonts w:ascii="IRLotus" w:hAnsi="IRLotus" w:cs="IRLotus"/>
          <w:szCs w:val="28"/>
          <w:rtl/>
        </w:rPr>
        <w:t xml:space="preserve"> است، بنابراين در اكثر قضاوتها در اختلافا ت خانوادگي، زن مورد  ظلم </w:t>
      </w:r>
      <w:r w:rsidRPr="00A04947">
        <w:rPr>
          <w:rFonts w:ascii="IRLotus" w:hAnsi="IRLotus" w:cs="IRLotus"/>
          <w:szCs w:val="28"/>
          <w:rtl/>
        </w:rPr>
        <w:lastRenderedPageBreak/>
        <w:t>واقع مي شود. زني كه مورد ضرب و شتم قر</w:t>
      </w:r>
      <w:r w:rsidRPr="00A04947">
        <w:rPr>
          <w:rFonts w:ascii="IRLotus" w:eastAsia="Times New Roman" w:hAnsi="IRLotus" w:cs="IRLotus"/>
          <w:szCs w:val="28"/>
          <w:rtl/>
        </w:rPr>
        <w:t xml:space="preserve"> </w:t>
      </w:r>
      <w:r w:rsidRPr="00A04947">
        <w:rPr>
          <w:rFonts w:ascii="IRLotus" w:hAnsi="IRLotus" w:cs="IRLotus"/>
          <w:szCs w:val="28"/>
          <w:rtl/>
        </w:rPr>
        <w:t>ار</w:t>
      </w:r>
      <w:r w:rsidRPr="00A04947">
        <w:rPr>
          <w:rFonts w:ascii="IRLotus" w:eastAsia="Times New Roman" w:hAnsi="IRLotus" w:cs="IRLotus"/>
          <w:szCs w:val="28"/>
          <w:rtl/>
        </w:rPr>
        <w:t xml:space="preserve"> </w:t>
      </w:r>
      <w:r w:rsidRPr="00A04947">
        <w:rPr>
          <w:rFonts w:ascii="IRLotus" w:hAnsi="IRLotus" w:cs="IRLotus"/>
          <w:szCs w:val="28"/>
          <w:rtl/>
        </w:rPr>
        <w:t xml:space="preserve"> گيرد از نظر اسلام حق اعتراض ندارد مگر اينكه بيش از اندازه شديد باشد كه تازه  بايد در دادگاه اثبات كند كه </w:t>
      </w:r>
      <w:r w:rsidRPr="00A04947">
        <w:rPr>
          <w:rFonts w:ascii="IRLotus" w:eastAsia="Times New Roman" w:hAnsi="IRLotus" w:cs="IRLotus"/>
          <w:szCs w:val="28"/>
          <w:rtl/>
        </w:rPr>
        <w:t xml:space="preserve"> </w:t>
      </w:r>
      <w:r w:rsidRPr="00A04947">
        <w:rPr>
          <w:rFonts w:ascii="IRLotus" w:hAnsi="IRLotus" w:cs="IRLotus"/>
          <w:szCs w:val="28"/>
          <w:rtl/>
        </w:rPr>
        <w:t>واقعا</w:t>
      </w:r>
      <w:r w:rsidRPr="00A04947">
        <w:rPr>
          <w:rFonts w:ascii="IRLotus" w:eastAsia="Times New Roman" w:hAnsi="IRLotus" w:cs="IRLotus"/>
          <w:szCs w:val="28"/>
          <w:rtl/>
        </w:rPr>
        <w:t xml:space="preserve"> </w:t>
      </w:r>
      <w:r w:rsidRPr="00A04947">
        <w:rPr>
          <w:rFonts w:ascii="IRLotus" w:hAnsi="IRLotus" w:cs="IRLotus"/>
          <w:szCs w:val="28"/>
          <w:rtl/>
        </w:rPr>
        <w:t xml:space="preserve"> شوهر او را زده است كه نياز به چند شاهد دارد. زني كه در  خانه زنداني است حق اعتراض ندارد. زني كه جانش </w:t>
      </w:r>
      <w:r w:rsidRPr="00A04947">
        <w:rPr>
          <w:rFonts w:ascii="IRLotus" w:eastAsia="Times New Roman" w:hAnsi="IRLotus" w:cs="IRLotus"/>
          <w:szCs w:val="28"/>
          <w:rtl/>
        </w:rPr>
        <w:t xml:space="preserve"> </w:t>
      </w:r>
      <w:r w:rsidRPr="00A04947">
        <w:rPr>
          <w:rFonts w:ascii="IRLotus" w:hAnsi="IRLotus" w:cs="IRLotus"/>
          <w:szCs w:val="28"/>
          <w:rtl/>
        </w:rPr>
        <w:t>به</w:t>
      </w:r>
      <w:r w:rsidRPr="00A04947">
        <w:rPr>
          <w:rFonts w:ascii="IRLotus" w:eastAsia="Times New Roman" w:hAnsi="IRLotus" w:cs="IRLotus"/>
          <w:szCs w:val="28"/>
          <w:rtl/>
        </w:rPr>
        <w:t xml:space="preserve"> </w:t>
      </w:r>
      <w:r w:rsidRPr="00A04947">
        <w:rPr>
          <w:rFonts w:ascii="IRLotus" w:hAnsi="IRLotus" w:cs="IRLotus"/>
          <w:szCs w:val="28"/>
          <w:rtl/>
        </w:rPr>
        <w:t xml:space="preserve">  لبش رسيده حق طلا ق ندارد و واقعا مرد مي تواند او را طلاق ندهد تا به اصطلا ح موها ي سر ش چون دندا</w:t>
      </w:r>
      <w:r w:rsidRPr="00A04947">
        <w:rPr>
          <w:rFonts w:ascii="IRLotus" w:eastAsia="Times New Roman" w:hAnsi="IRLotus" w:cs="IRLotus"/>
          <w:szCs w:val="28"/>
          <w:rtl/>
        </w:rPr>
        <w:t xml:space="preserve"> </w:t>
      </w:r>
      <w:r w:rsidRPr="00A04947">
        <w:rPr>
          <w:rFonts w:ascii="IRLotus" w:hAnsi="IRLotus" w:cs="IRLotus"/>
          <w:szCs w:val="28"/>
          <w:rtl/>
        </w:rPr>
        <w:t>نهايش</w:t>
      </w:r>
      <w:r w:rsidRPr="00A04947">
        <w:rPr>
          <w:rFonts w:ascii="IRLotus" w:eastAsia="Times New Roman" w:hAnsi="IRLotus" w:cs="IRLotus"/>
          <w:szCs w:val="28"/>
          <w:rtl/>
        </w:rPr>
        <w:t xml:space="preserve"> </w:t>
      </w:r>
      <w:r w:rsidRPr="00A04947">
        <w:rPr>
          <w:rFonts w:ascii="IRLotus" w:hAnsi="IRLotus" w:cs="IRLotus"/>
          <w:szCs w:val="28"/>
          <w:rtl/>
        </w:rPr>
        <w:t xml:space="preserve"> سفيد شوند. </w:t>
      </w:r>
    </w:p>
    <w:p w:rsidR="0055770A" w:rsidRPr="00A04947" w:rsidRDefault="00B330F4" w:rsidP="00A04947">
      <w:pPr>
        <w:ind w:left="59" w:right="137" w:firstLine="72"/>
        <w:rPr>
          <w:rFonts w:ascii="IRLotus" w:hAnsi="IRLotus" w:cs="IRLotus"/>
        </w:rPr>
      </w:pPr>
      <w:r w:rsidRPr="00A04947">
        <w:rPr>
          <w:rFonts w:ascii="IRLotus" w:hAnsi="IRLotus" w:cs="IRLotus"/>
          <w:szCs w:val="28"/>
          <w:rtl/>
        </w:rPr>
        <w:t xml:space="preserve">زني كه فرزنداني را بزرگ كرده در صورت طلاق، بچه ها به پدر تعلق دارند و اين يكي از عواملي </w:t>
      </w:r>
      <w:r w:rsidRPr="00A04947">
        <w:rPr>
          <w:rFonts w:ascii="IRLotus" w:eastAsia="Times New Roman" w:hAnsi="IRLotus" w:cs="IRLotus"/>
          <w:szCs w:val="28"/>
          <w:rtl/>
        </w:rPr>
        <w:t xml:space="preserve"> </w:t>
      </w:r>
      <w:r w:rsidRPr="00A04947">
        <w:rPr>
          <w:rFonts w:ascii="IRLotus" w:hAnsi="IRLotus" w:cs="IRLotus"/>
          <w:szCs w:val="28"/>
          <w:rtl/>
        </w:rPr>
        <w:t>است</w:t>
      </w:r>
      <w:r w:rsidRPr="00A04947">
        <w:rPr>
          <w:rFonts w:ascii="IRLotus" w:eastAsia="Times New Roman" w:hAnsi="IRLotus" w:cs="IRLotus"/>
          <w:szCs w:val="28"/>
          <w:rtl/>
        </w:rPr>
        <w:t xml:space="preserve"> </w:t>
      </w:r>
      <w:r w:rsidRPr="00A04947">
        <w:rPr>
          <w:rFonts w:ascii="IRLotus" w:hAnsi="IRLotus" w:cs="IRLotus"/>
          <w:szCs w:val="28"/>
          <w:rtl/>
        </w:rPr>
        <w:t xml:space="preserve"> كه موجب مي شود زنان به هر قيمتي شوهر خويش را تحمل كنند. زني كه زندگي خود و كودكانش تأمين نيست</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بايد به بيچارگي بسازد و قس علي هذا. واقعيت اين است كه هيچيك از احكا ام سلام در مورد زنان در خانواده</w:t>
      </w:r>
      <w:r w:rsidRPr="00A04947">
        <w:rPr>
          <w:rFonts w:ascii="IRLotus" w:eastAsia="Times New Roman" w:hAnsi="IRLotus" w:cs="IRLotus"/>
          <w:szCs w:val="28"/>
          <w:rtl/>
        </w:rPr>
        <w:t xml:space="preserve">  </w:t>
      </w:r>
      <w:r w:rsidRPr="00A04947">
        <w:rPr>
          <w:rFonts w:ascii="IRLotus" w:hAnsi="IRLotus" w:cs="IRLotus"/>
          <w:szCs w:val="28"/>
          <w:rtl/>
        </w:rPr>
        <w:t xml:space="preserve"> عادلانه نيست. رابطه ي جنسي زن و مر د مساوي نيست  و خواست  زن هيچگا ه مورد نظر نيست و زن نوعي </w:t>
      </w:r>
      <w:r w:rsidRPr="00A04947">
        <w:rPr>
          <w:rFonts w:ascii="IRLotus" w:eastAsia="Times New Roman" w:hAnsi="IRLotus" w:cs="IRLotus"/>
          <w:szCs w:val="28"/>
          <w:rtl/>
        </w:rPr>
        <w:t xml:space="preserve"> </w:t>
      </w:r>
      <w:r w:rsidRPr="00A04947">
        <w:rPr>
          <w:rFonts w:ascii="IRLotus" w:hAnsi="IRLotus" w:cs="IRLotus"/>
          <w:szCs w:val="28"/>
          <w:rtl/>
        </w:rPr>
        <w:t xml:space="preserve">كنيز </w:t>
      </w:r>
      <w:r w:rsidRPr="00A04947">
        <w:rPr>
          <w:rFonts w:ascii="IRLotus" w:eastAsia="Times New Roman" w:hAnsi="IRLotus" w:cs="IRLotus"/>
          <w:szCs w:val="28"/>
          <w:rtl/>
        </w:rPr>
        <w:t xml:space="preserve"> </w:t>
      </w:r>
      <w:r w:rsidRPr="00A04947">
        <w:rPr>
          <w:rFonts w:ascii="IRLotus" w:hAnsi="IRLotus" w:cs="IRLotus"/>
          <w:szCs w:val="28"/>
          <w:rtl/>
        </w:rPr>
        <w:t>جنسي مرد است كه به هر نو ع لذت جوئي مرد در هر شرائطي بايد تسليمباشد. زن فرمانبر مرد است و مكلف به</w:t>
      </w:r>
      <w:r w:rsidRPr="00A04947">
        <w:rPr>
          <w:rFonts w:ascii="IRLotus" w:eastAsia="Times New Roman" w:hAnsi="IRLotus" w:cs="IRLotus"/>
          <w:szCs w:val="28"/>
          <w:rtl/>
        </w:rPr>
        <w:t xml:space="preserve">  </w:t>
      </w:r>
      <w:r w:rsidRPr="00A04947">
        <w:rPr>
          <w:rFonts w:ascii="IRLotus" w:hAnsi="IRLotus" w:cs="IRLotus"/>
          <w:szCs w:val="28"/>
          <w:rtl/>
        </w:rPr>
        <w:t xml:space="preserve"> اطاعت  از مرد است و ا گر اطاعتنكر د مرد مي تواند او را بزند. زن حق خروج از منزل را ندارد مگر به اجازه </w:t>
      </w:r>
      <w:r w:rsidRPr="00A04947">
        <w:rPr>
          <w:rFonts w:ascii="IRLotus" w:eastAsia="Times New Roman" w:hAnsi="IRLotus" w:cs="IRLotus"/>
          <w:szCs w:val="28"/>
          <w:rtl/>
        </w:rPr>
        <w:t xml:space="preserve"> </w:t>
      </w:r>
      <w:r w:rsidRPr="00A04947">
        <w:rPr>
          <w:rFonts w:ascii="IRLotus" w:hAnsi="IRLotus" w:cs="IRLotus"/>
          <w:szCs w:val="28"/>
          <w:rtl/>
        </w:rPr>
        <w:t>ي شوهر</w:t>
      </w:r>
      <w:r w:rsidRPr="00A04947">
        <w:rPr>
          <w:rFonts w:ascii="IRLotus" w:eastAsia="Times New Roman" w:hAnsi="IRLotus" w:cs="IRLotus"/>
          <w:szCs w:val="28"/>
          <w:rtl/>
        </w:rPr>
        <w:t xml:space="preserve"> </w:t>
      </w:r>
      <w:r w:rsidRPr="00A04947">
        <w:rPr>
          <w:rFonts w:ascii="IRLotus" w:hAnsi="IRLotus" w:cs="IRLotus"/>
          <w:szCs w:val="28"/>
          <w:rtl/>
        </w:rPr>
        <w:t xml:space="preserve">  و بسياري از مردان  بي انصاف زنانشان را وا قعا زنداني خانه ميكنند. زن حق كا ر بيرون از منزل را ندارد مگر به اجازه</w:t>
      </w:r>
      <w:r w:rsidRPr="00A04947">
        <w:rPr>
          <w:rFonts w:ascii="IRLotus" w:eastAsia="Times New Roman" w:hAnsi="IRLotus" w:cs="IRLotus"/>
          <w:szCs w:val="28"/>
          <w:rtl/>
        </w:rPr>
        <w:t xml:space="preserve">  </w:t>
      </w:r>
      <w:r w:rsidRPr="00A04947">
        <w:rPr>
          <w:rFonts w:ascii="IRLotus" w:hAnsi="IRLotus" w:cs="IRLotus"/>
          <w:szCs w:val="28"/>
          <w:rtl/>
        </w:rPr>
        <w:t xml:space="preserve">  ي شوهر. زن حق مهمان آوردن به منزل ندارد مگر با اجازه ي شوهر. بدتر از همه زن نمي تواند خود را از </w:t>
      </w:r>
      <w:r w:rsidRPr="00A04947">
        <w:rPr>
          <w:rFonts w:ascii="IRLotus" w:eastAsia="Times New Roman" w:hAnsi="IRLotus" w:cs="IRLotus"/>
          <w:szCs w:val="28"/>
          <w:rtl/>
        </w:rPr>
        <w:t xml:space="preserve"> </w:t>
      </w:r>
      <w:r w:rsidRPr="00A04947">
        <w:rPr>
          <w:rFonts w:ascii="IRLotus" w:hAnsi="IRLotus" w:cs="IRLotus"/>
          <w:szCs w:val="28"/>
          <w:rtl/>
        </w:rPr>
        <w:t>شر</w:t>
      </w:r>
      <w:r w:rsidRPr="00A04947">
        <w:rPr>
          <w:rFonts w:ascii="IRLotus" w:eastAsia="Times New Roman" w:hAnsi="IRLotus" w:cs="IRLotus"/>
          <w:szCs w:val="28"/>
          <w:rtl/>
        </w:rPr>
        <w:t xml:space="preserve"> </w:t>
      </w:r>
      <w:r w:rsidRPr="00A04947">
        <w:rPr>
          <w:rFonts w:ascii="IRLotus" w:hAnsi="IRLotus" w:cs="IRLotus"/>
          <w:szCs w:val="28"/>
          <w:rtl/>
        </w:rPr>
        <w:t xml:space="preserve"> شوهرش نجات دهد. كداميك از اين احكام عادلانه است؟ البته در بعضي موارد هم به مردان ظلم شده است. </w:t>
      </w:r>
      <w:r w:rsidRPr="00A04947">
        <w:rPr>
          <w:rFonts w:ascii="IRLotus" w:eastAsia="Times New Roman" w:hAnsi="IRLotus" w:cs="IRLotus"/>
          <w:szCs w:val="28"/>
          <w:rtl/>
        </w:rPr>
        <w:t xml:space="preserve"> </w:t>
      </w:r>
      <w:r w:rsidRPr="00A04947">
        <w:rPr>
          <w:rFonts w:ascii="IRLotus" w:hAnsi="IRLotus" w:cs="IRLotus"/>
          <w:szCs w:val="28"/>
          <w:rtl/>
        </w:rPr>
        <w:t>در</w:t>
      </w:r>
      <w:r w:rsidRPr="00A04947">
        <w:rPr>
          <w:rFonts w:ascii="IRLotus" w:eastAsia="Times New Roman" w:hAnsi="IRLotus" w:cs="IRLotus"/>
          <w:szCs w:val="28"/>
          <w:rtl/>
        </w:rPr>
        <w:t xml:space="preserve"> </w:t>
      </w:r>
      <w:r w:rsidRPr="00A04947">
        <w:rPr>
          <w:rFonts w:ascii="IRLotus" w:hAnsi="IRLotus" w:cs="IRLotus"/>
          <w:szCs w:val="28"/>
          <w:rtl/>
        </w:rPr>
        <w:t xml:space="preserve"> ازدواج دو انسا ن برابر، دليلي ندارد كه نفقه و مهريه به مرد تحميل شود و يا جهيزيه به زن تحميل شود. دقت كنيد</w:t>
      </w:r>
      <w:r w:rsidRPr="00A04947">
        <w:rPr>
          <w:rFonts w:ascii="IRLotus" w:eastAsia="Times New Roman" w:hAnsi="IRLotus" w:cs="IRLotus"/>
          <w:szCs w:val="28"/>
          <w:rtl/>
        </w:rPr>
        <w:t xml:space="preserve">  </w:t>
      </w:r>
      <w:r w:rsidRPr="00A04947">
        <w:rPr>
          <w:rFonts w:ascii="IRLotus" w:hAnsi="IRLotus" w:cs="IRLotus"/>
          <w:szCs w:val="28"/>
          <w:rtl/>
        </w:rPr>
        <w:t xml:space="preserve"> كه در جامعه  ي ما بسياري زنان داراي شغل هستند و شوهرانشان بيكارند و با اينحال مرد مجبور به تامين مخا</w:t>
      </w:r>
      <w:r w:rsidRPr="00A04947">
        <w:rPr>
          <w:rFonts w:ascii="IRLotus" w:eastAsia="Times New Roman" w:hAnsi="IRLotus" w:cs="IRLotus"/>
          <w:szCs w:val="28"/>
          <w:rtl/>
        </w:rPr>
        <w:t xml:space="preserve"> </w:t>
      </w:r>
      <w:r w:rsidRPr="00A04947">
        <w:rPr>
          <w:rFonts w:ascii="IRLotus" w:hAnsi="IRLotus" w:cs="IRLotus"/>
          <w:szCs w:val="28"/>
          <w:rtl/>
        </w:rPr>
        <w:t xml:space="preserve">رج </w:t>
      </w:r>
      <w:r w:rsidRPr="00A04947">
        <w:rPr>
          <w:rFonts w:ascii="IRLotus" w:eastAsia="Times New Roman" w:hAnsi="IRLotus" w:cs="IRLotus"/>
          <w:szCs w:val="28"/>
          <w:rtl/>
        </w:rPr>
        <w:t xml:space="preserve"> </w:t>
      </w:r>
      <w:r w:rsidRPr="00A04947">
        <w:rPr>
          <w:rFonts w:ascii="IRLotus" w:hAnsi="IRLotus" w:cs="IRLotus"/>
          <w:szCs w:val="28"/>
          <w:rtl/>
        </w:rPr>
        <w:t xml:space="preserve">خانواده است و در صو رت ناتواني ممكن است به زند ان بيفتد. يا مهريه كه همان قيمت خريد زن در گذشته بوده </w:t>
      </w:r>
      <w:r w:rsidRPr="00A04947">
        <w:rPr>
          <w:rFonts w:ascii="IRLotus" w:eastAsia="Times New Roman" w:hAnsi="IRLotus" w:cs="IRLotus"/>
          <w:szCs w:val="28"/>
          <w:rtl/>
        </w:rPr>
        <w:t xml:space="preserve"> </w:t>
      </w:r>
      <w:r w:rsidRPr="00A04947">
        <w:rPr>
          <w:rFonts w:ascii="IRLotus" w:hAnsi="IRLotus" w:cs="IRLotus"/>
          <w:szCs w:val="28"/>
          <w:rtl/>
        </w:rPr>
        <w:t>چه</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szCs w:val="28"/>
          <w:rtl/>
        </w:rPr>
        <w:lastRenderedPageBreak/>
        <w:t xml:space="preserve">مشكلات عظيمي در شروع و ادامه ي ازدواج ايجا د كرده است كه ظلم بزرگي در حق مرد است.  </w:t>
      </w:r>
    </w:p>
    <w:p w:rsidR="0055770A" w:rsidRPr="00A04947" w:rsidRDefault="00B330F4" w:rsidP="00A04947">
      <w:pPr>
        <w:ind w:left="119" w:right="137" w:firstLine="65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واقعيت اين است كه اين احكام ظالمانه كه همگي متكي بر مرد سالاري ا ست دهها هز ار سال در سراسر جهان ا</w:t>
      </w:r>
      <w:r w:rsidRPr="00A04947">
        <w:rPr>
          <w:rFonts w:ascii="IRLotus" w:eastAsia="Times New Roman" w:hAnsi="IRLotus" w:cs="IRLotus"/>
          <w:szCs w:val="28"/>
          <w:rtl/>
        </w:rPr>
        <w:t xml:space="preserve"> </w:t>
      </w:r>
      <w:r w:rsidRPr="00A04947">
        <w:rPr>
          <w:rFonts w:ascii="IRLotus" w:hAnsi="IRLotus" w:cs="IRLotus"/>
          <w:szCs w:val="28"/>
          <w:rtl/>
        </w:rPr>
        <w:t>جرا</w:t>
      </w:r>
      <w:r w:rsidRPr="00A04947">
        <w:rPr>
          <w:rFonts w:ascii="IRLotus" w:eastAsia="Times New Roman" w:hAnsi="IRLotus" w:cs="IRLotus"/>
          <w:szCs w:val="28"/>
          <w:rtl/>
        </w:rPr>
        <w:t xml:space="preserve"> </w:t>
      </w:r>
      <w:r w:rsidRPr="00A04947">
        <w:rPr>
          <w:rFonts w:ascii="IRLotus" w:hAnsi="IRLotus" w:cs="IRLotus"/>
          <w:szCs w:val="28"/>
          <w:rtl/>
        </w:rPr>
        <w:t xml:space="preserve"> شده اند و تقريبا بدون تغيير جدي وارد اسلا م شده اند. و تنها در </w:t>
      </w:r>
      <w:r w:rsidRPr="00A04947">
        <w:rPr>
          <w:rFonts w:ascii="IRLotus" w:hAnsi="IRLotus" w:cs="IRLotus"/>
          <w:szCs w:val="28"/>
        </w:rPr>
        <w:t>60</w:t>
      </w:r>
      <w:r w:rsidRPr="00A04947">
        <w:rPr>
          <w:rFonts w:ascii="IRLotus" w:hAnsi="IRLotus" w:cs="IRLotus"/>
          <w:szCs w:val="28"/>
          <w:rtl/>
        </w:rPr>
        <w:t xml:space="preserve"> سال  گذشته است كه به مدد علو م تجربي، </w:t>
      </w:r>
      <w:r w:rsidRPr="00A04947">
        <w:rPr>
          <w:rFonts w:ascii="IRLotus" w:eastAsia="Times New Roman" w:hAnsi="IRLotus" w:cs="IRLotus"/>
          <w:szCs w:val="28"/>
          <w:rtl/>
        </w:rPr>
        <w:t xml:space="preserve"> </w:t>
      </w:r>
      <w:r w:rsidRPr="00A04947">
        <w:rPr>
          <w:rFonts w:ascii="IRLotus" w:hAnsi="IRLotus" w:cs="IRLotus"/>
          <w:szCs w:val="28"/>
          <w:rtl/>
        </w:rPr>
        <w:t>زن</w:t>
      </w:r>
      <w:r w:rsidRPr="00A04947">
        <w:rPr>
          <w:rFonts w:ascii="IRLotus" w:eastAsia="Times New Roman" w:hAnsi="IRLotus" w:cs="IRLotus"/>
          <w:szCs w:val="28"/>
          <w:rtl/>
        </w:rPr>
        <w:t xml:space="preserve"> </w:t>
      </w:r>
      <w:r w:rsidRPr="00A04947">
        <w:rPr>
          <w:rFonts w:ascii="IRLotus" w:hAnsi="IRLotus" w:cs="IRLotus"/>
          <w:szCs w:val="28"/>
          <w:rtl/>
        </w:rPr>
        <w:t xml:space="preserve"> به عنوان  يك انسان  به رسميت شناخته شده است. جالب است بدانيد كه حتي در بعضي تمدنها ي گذشته، و</w:t>
      </w:r>
      <w:r w:rsidRPr="00A04947">
        <w:rPr>
          <w:rFonts w:ascii="IRLotus" w:eastAsia="Times New Roman" w:hAnsi="IRLotus" w:cs="IRLotus"/>
          <w:szCs w:val="28"/>
          <w:rtl/>
        </w:rPr>
        <w:t xml:space="preserve"> </w:t>
      </w:r>
      <w:r w:rsidRPr="00A04947">
        <w:rPr>
          <w:rFonts w:ascii="IRLotus" w:hAnsi="IRLotus" w:cs="IRLotus"/>
          <w:szCs w:val="28"/>
          <w:rtl/>
        </w:rPr>
        <w:t>ضعيت</w:t>
      </w:r>
      <w:r w:rsidRPr="00A04947">
        <w:rPr>
          <w:rFonts w:ascii="IRLotus" w:eastAsia="Times New Roman" w:hAnsi="IRLotus" w:cs="IRLotus"/>
          <w:szCs w:val="28"/>
          <w:rtl/>
        </w:rPr>
        <w:t xml:space="preserve"> </w:t>
      </w:r>
      <w:r w:rsidRPr="00A04947">
        <w:rPr>
          <w:rFonts w:ascii="IRLotus" w:hAnsi="IRLotus" w:cs="IRLotus"/>
          <w:szCs w:val="28"/>
          <w:rtl/>
        </w:rPr>
        <w:t xml:space="preserve">  زن بهتراز اسلام بوده است. مثلا در تمدن بسيار قديمي بابلي در قوانين حمورابي (پادشاه بسيار برجسته ي آنان) </w:t>
      </w:r>
      <w:r w:rsidRPr="00A04947">
        <w:rPr>
          <w:rFonts w:ascii="IRLotus" w:eastAsia="Times New Roman" w:hAnsi="IRLotus" w:cs="IRLotus"/>
          <w:szCs w:val="28"/>
          <w:rtl/>
        </w:rPr>
        <w:t xml:space="preserve"> </w:t>
      </w:r>
      <w:r w:rsidRPr="00A04947">
        <w:rPr>
          <w:rFonts w:ascii="IRLotus" w:hAnsi="IRLotus" w:cs="IRLotus"/>
          <w:szCs w:val="28"/>
          <w:rtl/>
        </w:rPr>
        <w:t>در</w:t>
      </w:r>
      <w:r w:rsidRPr="00A04947">
        <w:rPr>
          <w:rFonts w:ascii="IRLotus" w:eastAsia="Times New Roman" w:hAnsi="IRLotus" w:cs="IRLotus"/>
          <w:szCs w:val="28"/>
          <w:rtl/>
        </w:rPr>
        <w:t xml:space="preserve"> </w:t>
      </w:r>
      <w:r w:rsidRPr="00A04947">
        <w:rPr>
          <w:rFonts w:ascii="IRLotus" w:hAnsi="IRLotus" w:cs="IRLotus"/>
          <w:szCs w:val="28"/>
          <w:rtl/>
        </w:rPr>
        <w:t xml:space="preserve"> اصل </w:t>
      </w:r>
      <w:r w:rsidRPr="00A04947">
        <w:rPr>
          <w:rFonts w:ascii="IRLotus" w:hAnsi="IRLotus" w:cs="IRLotus"/>
          <w:szCs w:val="28"/>
        </w:rPr>
        <w:t>142</w:t>
      </w:r>
      <w:r w:rsidRPr="00A04947">
        <w:rPr>
          <w:rFonts w:ascii="IRLotus" w:hAnsi="IRLotus" w:cs="IRLotus"/>
          <w:szCs w:val="28"/>
          <w:rtl/>
        </w:rPr>
        <w:t xml:space="preserve"> آمده است كه اگر  زن بتواند به دادگاهثابت كند كه شوهرش مناسب نيست مي تواند بدون اينكه چيز</w:t>
      </w:r>
      <w:r w:rsidRPr="00A04947">
        <w:rPr>
          <w:rFonts w:ascii="IRLotus" w:eastAsia="Times New Roman" w:hAnsi="IRLotus" w:cs="IRLotus"/>
          <w:szCs w:val="28"/>
          <w:rtl/>
        </w:rPr>
        <w:t xml:space="preserve"> </w:t>
      </w:r>
      <w:r w:rsidRPr="00A04947">
        <w:rPr>
          <w:rFonts w:ascii="IRLotus" w:hAnsi="IRLotus" w:cs="IRLotus"/>
          <w:szCs w:val="28"/>
          <w:rtl/>
        </w:rPr>
        <w:t>ي</w:t>
      </w:r>
      <w:r w:rsidRPr="00A04947">
        <w:rPr>
          <w:rFonts w:ascii="IRLotus" w:eastAsia="Times New Roman" w:hAnsi="IRLotus" w:cs="IRLotus"/>
          <w:szCs w:val="28"/>
          <w:rtl/>
        </w:rPr>
        <w:t xml:space="preserve"> </w:t>
      </w:r>
      <w:r w:rsidRPr="00A04947">
        <w:rPr>
          <w:rFonts w:ascii="IRLotus" w:hAnsi="IRLotus" w:cs="IRLotus"/>
          <w:szCs w:val="28"/>
          <w:rtl/>
        </w:rPr>
        <w:t xml:space="preserve"> بهشوهر ش بپر دازد طلا ق بگيرد. يعني حق طلا ق براي زن به رسميت شناختهشده است</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لازم  به ذ كر است كه مسئولين جمهوري اسلامي ايران  هم در </w:t>
      </w:r>
      <w:r w:rsidRPr="00A04947">
        <w:rPr>
          <w:rFonts w:ascii="IRLotus" w:hAnsi="IRLotus" w:cs="IRLotus"/>
          <w:szCs w:val="28"/>
        </w:rPr>
        <w:t>30</w:t>
      </w:r>
      <w:r w:rsidRPr="00A04947">
        <w:rPr>
          <w:rFonts w:ascii="IRLotus" w:hAnsi="IRLotus" w:cs="IRLotus"/>
          <w:szCs w:val="28"/>
          <w:rtl/>
        </w:rPr>
        <w:t>سال گذشته متوجه شده اند كه اين قو</w:t>
      </w:r>
      <w:r w:rsidRPr="00A04947">
        <w:rPr>
          <w:rFonts w:ascii="IRLotus" w:eastAsia="Times New Roman" w:hAnsi="IRLotus" w:cs="IRLotus"/>
          <w:szCs w:val="28"/>
          <w:rtl/>
        </w:rPr>
        <w:t xml:space="preserve"> </w:t>
      </w:r>
      <w:r w:rsidRPr="00A04947">
        <w:rPr>
          <w:rFonts w:ascii="IRLotus" w:hAnsi="IRLotus" w:cs="IRLotus"/>
          <w:szCs w:val="28"/>
          <w:rtl/>
        </w:rPr>
        <w:t>انين</w:t>
      </w:r>
      <w:r w:rsidRPr="00A04947">
        <w:rPr>
          <w:rFonts w:ascii="IRLotus" w:eastAsia="Times New Roman" w:hAnsi="IRLotus" w:cs="IRLotus"/>
          <w:szCs w:val="28"/>
          <w:rtl/>
        </w:rPr>
        <w:t xml:space="preserve"> </w:t>
      </w:r>
      <w:r w:rsidRPr="00A04947">
        <w:rPr>
          <w:rFonts w:ascii="IRLotus" w:hAnsi="IRLotus" w:cs="IRLotus"/>
          <w:szCs w:val="28"/>
          <w:rtl/>
        </w:rPr>
        <w:t xml:space="preserve"> ظالمانه و غير قابل اجرا هستند و بار ها اصلاحيه هائي را به زور تشخيص مصلحت  و حكم ثانويه به تصويب رساند</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Cs w:val="28"/>
          <w:rtl/>
        </w:rPr>
        <w:t xml:space="preserve"> </w:t>
      </w:r>
      <w:r w:rsidRPr="00A04947">
        <w:rPr>
          <w:rFonts w:ascii="IRLotus" w:hAnsi="IRLotus" w:cs="IRLotus"/>
          <w:szCs w:val="28"/>
          <w:rtl/>
        </w:rPr>
        <w:t xml:space="preserve"> ا ند ولي كمك مهمي به رفع بي عدالتي نكرده اند. به قو ل سعدي:</w:t>
      </w:r>
      <w:r w:rsidRPr="00A04947">
        <w:rPr>
          <w:rFonts w:ascii="IRLotus" w:eastAsia="Times New Roman" w:hAnsi="IRLotus" w:cs="IRLotus"/>
          <w:szCs w:val="28"/>
          <w:rtl/>
        </w:rPr>
        <w:t xml:space="preserve">  </w:t>
      </w:r>
    </w:p>
    <w:p w:rsidR="0055770A" w:rsidRPr="00A04947" w:rsidRDefault="00B330F4" w:rsidP="00A04947">
      <w:pPr>
        <w:spacing w:line="306" w:lineRule="auto"/>
        <w:ind w:left="119" w:right="943"/>
        <w:rPr>
          <w:rFonts w:ascii="IRLotus" w:hAnsi="IRLotus" w:cs="IRLotus"/>
        </w:rPr>
      </w:pPr>
      <w:r w:rsidRPr="00A04947">
        <w:rPr>
          <w:rFonts w:ascii="IRLotus" w:hAnsi="IRLotus" w:cs="IRLotus"/>
          <w:szCs w:val="28"/>
          <w:rtl/>
        </w:rPr>
        <w:t xml:space="preserve">خانه  از پاي  بست ويران است   </w:t>
      </w:r>
      <w:r w:rsidRPr="00A04947">
        <w:rPr>
          <w:rFonts w:ascii="IRLotus" w:eastAsia="Times New Roman" w:hAnsi="IRLotus" w:cs="IRLotus"/>
          <w:szCs w:val="28"/>
          <w:rtl/>
        </w:rPr>
        <w:t xml:space="preserve"> </w:t>
      </w:r>
      <w:r w:rsidRPr="00A04947">
        <w:rPr>
          <w:rFonts w:ascii="IRLotus" w:hAnsi="IRLotus" w:cs="IRLotus"/>
          <w:szCs w:val="28"/>
          <w:rtl/>
        </w:rPr>
        <w:t>خواجه در بند نقش ايوان ا</w:t>
      </w:r>
      <w:r w:rsidRPr="00A04947">
        <w:rPr>
          <w:rFonts w:ascii="IRLotus" w:eastAsia="Times New Roman" w:hAnsi="IRLotus" w:cs="IRLotus"/>
          <w:szCs w:val="28"/>
          <w:rtl/>
        </w:rPr>
        <w:t xml:space="preserve"> </w:t>
      </w:r>
      <w:r w:rsidRPr="00A04947">
        <w:rPr>
          <w:rFonts w:ascii="IRLotus" w:hAnsi="IRLotus" w:cs="IRLotus"/>
          <w:szCs w:val="28"/>
          <w:rtl/>
        </w:rPr>
        <w:t>ست</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b/>
          <w:bCs/>
          <w:sz w:val="36"/>
          <w:szCs w:val="36"/>
          <w:rtl/>
        </w:rPr>
        <w:t>قضاوت در مسائل مالكيت  و معاملا</w:t>
      </w:r>
      <w:r w:rsidRPr="00A04947">
        <w:rPr>
          <w:rFonts w:ascii="IRLotus" w:eastAsia="Times New Roman" w:hAnsi="IRLotus" w:cs="IRLotus"/>
          <w:b/>
          <w:bCs/>
          <w:sz w:val="55"/>
          <w:szCs w:val="55"/>
          <w:vertAlign w:val="superscript"/>
          <w:rtl/>
        </w:rPr>
        <w:t xml:space="preserve"> </w:t>
      </w:r>
      <w:r w:rsidRPr="00A04947">
        <w:rPr>
          <w:rFonts w:ascii="IRLotus" w:hAnsi="IRLotus" w:cs="IRLotus"/>
          <w:b/>
          <w:bCs/>
          <w:sz w:val="36"/>
          <w:szCs w:val="36"/>
          <w:rtl/>
        </w:rPr>
        <w:t>ت</w:t>
      </w:r>
      <w:r w:rsidRPr="00A04947">
        <w:rPr>
          <w:rFonts w:ascii="IRLotus" w:eastAsia="Arial" w:hAnsi="IRLotus" w:cs="IRLotus"/>
          <w:b/>
          <w:bCs/>
          <w:sz w:val="55"/>
          <w:szCs w:val="55"/>
          <w:vertAlign w:val="superscript"/>
          <w:rtl/>
        </w:rPr>
        <w:t xml:space="preserve"> </w:t>
      </w:r>
    </w:p>
    <w:p w:rsidR="0055770A" w:rsidRPr="00A04947" w:rsidRDefault="00B330F4" w:rsidP="00A04947">
      <w:pPr>
        <w:ind w:left="59"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چنانچه قبلا بحث شد بعضي از مالكيتها در اسلام نادرست است مثل مالكيت زمين  و معدن  </w:t>
      </w:r>
      <w:r w:rsidRPr="00A04947">
        <w:rPr>
          <w:rFonts w:ascii="IRLotus" w:eastAsia="Times New Roman" w:hAnsi="IRLotus" w:cs="IRLotus"/>
          <w:szCs w:val="28"/>
          <w:rtl/>
        </w:rPr>
        <w:t xml:space="preserve"> </w:t>
      </w:r>
      <w:r w:rsidRPr="00A04947">
        <w:rPr>
          <w:rFonts w:ascii="IRLotus" w:hAnsi="IRLotus" w:cs="IRLotus"/>
          <w:szCs w:val="28"/>
          <w:rtl/>
        </w:rPr>
        <w:t>و منابع</w:t>
      </w:r>
      <w:r w:rsidRPr="00A04947">
        <w:rPr>
          <w:rFonts w:ascii="IRLotus" w:eastAsia="Times New Roman" w:hAnsi="IRLotus" w:cs="IRLotus"/>
          <w:szCs w:val="28"/>
          <w:rtl/>
        </w:rPr>
        <w:t xml:space="preserve"> </w:t>
      </w:r>
      <w:r w:rsidRPr="00A04947">
        <w:rPr>
          <w:rFonts w:ascii="IRLotus" w:hAnsi="IRLotus" w:cs="IRLotus"/>
          <w:szCs w:val="28"/>
          <w:rtl/>
        </w:rPr>
        <w:t xml:space="preserve"> طبيعي كه بخش بسيار مهمي  از ثروت عمومي را تشكيل مي دهند. بناب ر اين قضاوت  بر اساس آنها، طبعا قضا</w:t>
      </w:r>
      <w:r w:rsidRPr="00A04947">
        <w:rPr>
          <w:rFonts w:ascii="IRLotus" w:eastAsia="Times New Roman" w:hAnsi="IRLotus" w:cs="IRLotus"/>
          <w:szCs w:val="28"/>
          <w:rtl/>
        </w:rPr>
        <w:t xml:space="preserve"> </w:t>
      </w:r>
      <w:r w:rsidRPr="00A04947">
        <w:rPr>
          <w:rFonts w:ascii="IRLotus" w:hAnsi="IRLotus" w:cs="IRLotus"/>
          <w:szCs w:val="28"/>
          <w:rtl/>
        </w:rPr>
        <w:t xml:space="preserve">وتي </w:t>
      </w:r>
      <w:r w:rsidRPr="00A04947">
        <w:rPr>
          <w:rFonts w:ascii="IRLotus" w:eastAsia="Times New Roman" w:hAnsi="IRLotus" w:cs="IRLotus"/>
          <w:szCs w:val="28"/>
          <w:rtl/>
        </w:rPr>
        <w:t xml:space="preserve"> </w:t>
      </w:r>
      <w:r w:rsidRPr="00A04947">
        <w:rPr>
          <w:rFonts w:ascii="IRLotus" w:hAnsi="IRLotus" w:cs="IRLotus"/>
          <w:szCs w:val="28"/>
          <w:rtl/>
        </w:rPr>
        <w:t xml:space="preserve">غير عادلانه خواهد بود. چنانچه پس از انقلاب اسلامي مالكين بزرگ زمين كه از طريق قدرت، بخش عظيمي </w:t>
      </w:r>
      <w:r w:rsidRPr="00A04947">
        <w:rPr>
          <w:rFonts w:ascii="IRLotus" w:eastAsia="Times New Roman" w:hAnsi="IRLotus" w:cs="IRLotus"/>
          <w:szCs w:val="28"/>
          <w:rtl/>
        </w:rPr>
        <w:t xml:space="preserve"> </w:t>
      </w:r>
      <w:r w:rsidRPr="00A04947">
        <w:rPr>
          <w:rFonts w:ascii="IRLotus" w:hAnsi="IRLotus" w:cs="IRLotus"/>
          <w:szCs w:val="28"/>
          <w:rtl/>
        </w:rPr>
        <w:t>از</w:t>
      </w:r>
      <w:r w:rsidRPr="00A04947">
        <w:rPr>
          <w:rFonts w:ascii="IRLotus" w:eastAsia="Times New Roman" w:hAnsi="IRLotus" w:cs="IRLotus"/>
          <w:szCs w:val="28"/>
          <w:rtl/>
        </w:rPr>
        <w:t xml:space="preserve"> </w:t>
      </w:r>
      <w:r w:rsidRPr="00A04947">
        <w:rPr>
          <w:rFonts w:ascii="IRLotus" w:hAnsi="IRLotus" w:cs="IRLotus"/>
          <w:szCs w:val="28"/>
          <w:rtl/>
        </w:rPr>
        <w:t xml:space="preserve"> زمينهاي </w:t>
      </w:r>
      <w:r w:rsidRPr="00A04947">
        <w:rPr>
          <w:rFonts w:ascii="IRLotus" w:hAnsi="IRLotus" w:cs="IRLotus"/>
          <w:szCs w:val="28"/>
          <w:rtl/>
        </w:rPr>
        <w:lastRenderedPageBreak/>
        <w:t xml:space="preserve">مفيد كشور را تصاحب كرده بودند دست نخورده باقي ماندند و مالكين بزرگ جديدي از روحانيون </w:t>
      </w:r>
      <w:r w:rsidRPr="00A04947">
        <w:rPr>
          <w:rFonts w:ascii="IRLotus" w:eastAsia="Times New Roman" w:hAnsi="IRLotus" w:cs="IRLotus"/>
          <w:szCs w:val="28"/>
          <w:rtl/>
        </w:rPr>
        <w:t xml:space="preserve"> </w:t>
      </w:r>
      <w:r w:rsidRPr="00A04947">
        <w:rPr>
          <w:rFonts w:ascii="IRLotus" w:hAnsi="IRLotus" w:cs="IRLotus"/>
          <w:szCs w:val="28"/>
          <w:rtl/>
        </w:rPr>
        <w:t xml:space="preserve">و </w:t>
      </w:r>
      <w:r w:rsidRPr="00A04947">
        <w:rPr>
          <w:rFonts w:ascii="IRLotus" w:eastAsia="Times New Roman" w:hAnsi="IRLotus" w:cs="IRLotus"/>
          <w:szCs w:val="28"/>
          <w:rtl/>
        </w:rPr>
        <w:t xml:space="preserve"> </w:t>
      </w:r>
      <w:r w:rsidRPr="00A04947">
        <w:rPr>
          <w:rFonts w:ascii="IRLotus" w:hAnsi="IRLotus" w:cs="IRLotus"/>
          <w:szCs w:val="28"/>
          <w:rtl/>
        </w:rPr>
        <w:t xml:space="preserve">پاسداران و آ قا زادگا ن نيز به آ نها افزوده شدند، بي عدالتي فوق بي عدالتي. </w:t>
      </w:r>
    </w:p>
    <w:p w:rsidR="0055770A" w:rsidRPr="00A04947" w:rsidRDefault="00B330F4" w:rsidP="00A04947">
      <w:pPr>
        <w:tabs>
          <w:tab w:val="center" w:pos="2236"/>
        </w:tabs>
        <w:spacing w:after="14" w:line="250" w:lineRule="auto"/>
        <w:ind w:left="0" w:right="0" w:firstLine="0"/>
        <w:jc w:val="left"/>
        <w:rPr>
          <w:rFonts w:ascii="IRLotus" w:hAnsi="IRLotus" w:cs="IRLotus"/>
        </w:rPr>
      </w:pPr>
      <w:r w:rsidRPr="00A04947">
        <w:rPr>
          <w:rFonts w:ascii="IRLotus" w:hAnsi="IRLotus" w:cs="IRLotus"/>
          <w:szCs w:val="28"/>
          <w:rtl/>
        </w:rPr>
        <w:t xml:space="preserve">و </w:t>
      </w:r>
      <w:r w:rsidRPr="00A04947">
        <w:rPr>
          <w:rFonts w:ascii="IRLotus" w:hAnsi="IRLotus" w:cs="IRLotus"/>
          <w:szCs w:val="28"/>
          <w:rtl/>
        </w:rPr>
        <w:tab/>
        <w:t xml:space="preserve"> همينگونه است  در مو رد معادن و منابع</w:t>
      </w:r>
      <w:r w:rsidRPr="00A04947">
        <w:rPr>
          <w:rFonts w:ascii="IRLotus" w:eastAsia="Times New Roman" w:hAnsi="IRLotus" w:cs="IRLotus"/>
          <w:szCs w:val="28"/>
          <w:rtl/>
        </w:rPr>
        <w:t xml:space="preserve"> </w:t>
      </w:r>
      <w:r w:rsidRPr="00A04947">
        <w:rPr>
          <w:rFonts w:ascii="IRLotus" w:hAnsi="IRLotus" w:cs="IRLotus"/>
          <w:szCs w:val="28"/>
          <w:rtl/>
        </w:rPr>
        <w:t xml:space="preserve"> طبيعي.</w:t>
      </w:r>
      <w:r w:rsidRPr="00A04947">
        <w:rPr>
          <w:rFonts w:ascii="IRLotus" w:eastAsia="Times New Roman" w:hAnsi="IRLotus" w:cs="IRLotus"/>
          <w:szCs w:val="28"/>
          <w:rtl/>
        </w:rPr>
        <w:t xml:space="preserve">  </w:t>
      </w:r>
    </w:p>
    <w:p w:rsidR="0055770A" w:rsidRPr="00A04947" w:rsidRDefault="00B330F4" w:rsidP="00A04947">
      <w:pPr>
        <w:ind w:left="119" w:right="137" w:firstLine="651"/>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ارث نيز در اسلام غير عاد لانه است چنانچه دختران نصف پسران ارث مي برند ومثلا شوهر يك چهارم از</w:t>
      </w:r>
      <w:r w:rsidRPr="00A04947">
        <w:rPr>
          <w:rFonts w:ascii="IRLotus" w:eastAsia="Times New Roman" w:hAnsi="IRLotus" w:cs="IRLotus"/>
          <w:szCs w:val="28"/>
          <w:rtl/>
        </w:rPr>
        <w:t xml:space="preserve">  </w:t>
      </w:r>
      <w:r w:rsidRPr="00A04947">
        <w:rPr>
          <w:rFonts w:ascii="IRLotus" w:hAnsi="IRLotus" w:cs="IRLotus"/>
          <w:szCs w:val="28"/>
          <w:rtl/>
        </w:rPr>
        <w:t xml:space="preserve">  تمامي اموال همسر (اگر فرزند داشته باشد) را ارث مي برد در حاليكه  زن يك هشتم (مغني- فقه آسان و)  </w:t>
      </w:r>
      <w:r w:rsidRPr="00A04947">
        <w:rPr>
          <w:rFonts w:ascii="IRLotus" w:eastAsia="Times New Roman" w:hAnsi="IRLotus" w:cs="IRLotus"/>
          <w:szCs w:val="28"/>
          <w:rtl/>
        </w:rPr>
        <w:t xml:space="preserve"> </w:t>
      </w:r>
      <w:r w:rsidRPr="00A04947">
        <w:rPr>
          <w:rFonts w:ascii="IRLotus" w:hAnsi="IRLotus" w:cs="IRLotus"/>
          <w:szCs w:val="28"/>
          <w:rtl/>
        </w:rPr>
        <w:t xml:space="preserve">در شيعه </w:t>
      </w:r>
      <w:r w:rsidRPr="00A04947">
        <w:rPr>
          <w:rFonts w:ascii="IRLotus" w:eastAsia="Times New Roman" w:hAnsi="IRLotus" w:cs="IRLotus"/>
          <w:szCs w:val="28"/>
          <w:rtl/>
        </w:rPr>
        <w:t xml:space="preserve"> </w:t>
      </w:r>
      <w:r w:rsidRPr="00A04947">
        <w:rPr>
          <w:rFonts w:ascii="IRLotus" w:hAnsi="IRLotus" w:cs="IRLotus"/>
          <w:szCs w:val="28"/>
          <w:rtl/>
        </w:rPr>
        <w:t>يك هشتم از امو ال منقول و ساختمان و درختا ن شوهر (اگر فرزندداشته باشد) را ارث مي برد  نه زمين ( رساله ها</w:t>
      </w:r>
      <w:r w:rsidRPr="00A04947">
        <w:rPr>
          <w:rFonts w:ascii="IRLotus" w:eastAsia="Times New Roman" w:hAnsi="IRLotus" w:cs="IRLotus"/>
          <w:szCs w:val="28"/>
          <w:rtl/>
        </w:rPr>
        <w:t xml:space="preserve"> </w:t>
      </w:r>
      <w:r w:rsidRPr="00A04947">
        <w:rPr>
          <w:rFonts w:ascii="IRLotus" w:hAnsi="IRLotus" w:cs="IRLotus"/>
          <w:szCs w:val="28"/>
          <w:rtl/>
        </w:rPr>
        <w:t>ي</w:t>
      </w:r>
      <w:r w:rsidRPr="00A04947">
        <w:rPr>
          <w:rFonts w:ascii="IRLotus" w:eastAsia="Times New Roman" w:hAnsi="IRLotus" w:cs="IRLotus"/>
          <w:szCs w:val="28"/>
          <w:rtl/>
        </w:rPr>
        <w:t xml:space="preserve"> </w:t>
      </w:r>
      <w:r w:rsidRPr="00A04947">
        <w:rPr>
          <w:rFonts w:ascii="IRLotus" w:hAnsi="IRLotus" w:cs="IRLotus"/>
          <w:szCs w:val="28"/>
          <w:rtl/>
        </w:rPr>
        <w:t xml:space="preserve">عمليه). اين امرموجبشده كه در بسياري موارد زنان بعد از مرگ شوهرانشان نه چيزي برايخوردن داشته باشند </w:t>
      </w:r>
      <w:r w:rsidRPr="00A04947">
        <w:rPr>
          <w:rFonts w:ascii="IRLotus" w:eastAsia="Times New Roman" w:hAnsi="IRLotus" w:cs="IRLotus"/>
          <w:szCs w:val="28"/>
          <w:rtl/>
        </w:rPr>
        <w:t xml:space="preserve"> </w:t>
      </w:r>
      <w:r w:rsidRPr="00A04947">
        <w:rPr>
          <w:rFonts w:ascii="IRLotus" w:hAnsi="IRLotus" w:cs="IRLotus"/>
          <w:szCs w:val="28"/>
          <w:rtl/>
        </w:rPr>
        <w:t>و نه مسكني برا ي سكونت.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64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ab/>
        <w:t xml:space="preserve"> در مو</w:t>
      </w:r>
      <w:r w:rsidRPr="00A04947">
        <w:rPr>
          <w:rFonts w:ascii="IRLotus" w:hAnsi="IRLotus" w:cs="IRLotus"/>
          <w:szCs w:val="28"/>
          <w:rtl/>
        </w:rPr>
        <w:tab/>
        <w:t xml:space="preserve"> رد معاملات، چنانچه قبلا گفتيم معاملا</w:t>
      </w:r>
      <w:r w:rsidRPr="00A04947">
        <w:rPr>
          <w:rFonts w:ascii="IRLotus" w:hAnsi="IRLotus" w:cs="IRLotus"/>
          <w:szCs w:val="28"/>
          <w:rtl/>
        </w:rPr>
        <w:tab/>
        <w:t xml:space="preserve"> ت مورد بحث در فقه اسلامي معاملا</w:t>
      </w:r>
      <w:r w:rsidRPr="00A04947">
        <w:rPr>
          <w:rFonts w:ascii="IRLotus" w:hAnsi="IRLotus" w:cs="IRLotus"/>
          <w:szCs w:val="28"/>
          <w:rtl/>
        </w:rPr>
        <w:tab/>
        <w:t xml:space="preserve"> ت ساده اي است كه </w:t>
      </w:r>
      <w:r w:rsidRPr="00A04947">
        <w:rPr>
          <w:rFonts w:ascii="IRLotus" w:eastAsia="Times New Roman" w:hAnsi="IRLotus" w:cs="IRLotus"/>
          <w:szCs w:val="28"/>
          <w:rtl/>
        </w:rPr>
        <w:t xml:space="preserve"> </w:t>
      </w:r>
      <w:r w:rsidRPr="00A04947">
        <w:rPr>
          <w:rFonts w:ascii="IRLotus" w:hAnsi="IRLotus" w:cs="IRLotus"/>
          <w:szCs w:val="28"/>
          <w:rtl/>
        </w:rPr>
        <w:t xml:space="preserve">در </w:t>
      </w:r>
      <w:r w:rsidRPr="00A04947">
        <w:rPr>
          <w:rFonts w:ascii="IRLotus" w:eastAsia="Times New Roman" w:hAnsi="IRLotus" w:cs="IRLotus"/>
          <w:szCs w:val="28"/>
          <w:rtl/>
        </w:rPr>
        <w:t xml:space="preserve"> </w:t>
      </w:r>
      <w:r w:rsidRPr="00A04947">
        <w:rPr>
          <w:rFonts w:ascii="IRLotus" w:hAnsi="IRLotus" w:cs="IRLotus"/>
          <w:szCs w:val="28"/>
        </w:rPr>
        <w:t>1400</w:t>
      </w:r>
      <w:r w:rsidRPr="00A04947">
        <w:rPr>
          <w:rFonts w:ascii="IRLotus" w:hAnsi="IRLotus" w:cs="IRLotus"/>
          <w:szCs w:val="28"/>
          <w:rtl/>
        </w:rPr>
        <w:t xml:space="preserve"> سال پيش رواج دا</w:t>
      </w:r>
      <w:r w:rsidRPr="00A04947">
        <w:rPr>
          <w:rFonts w:ascii="IRLotus" w:hAnsi="IRLotus" w:cs="IRLotus"/>
          <w:szCs w:val="28"/>
          <w:rtl/>
        </w:rPr>
        <w:tab/>
        <w:t xml:space="preserve"> شته است. </w:t>
      </w:r>
    </w:p>
    <w:p w:rsidR="0055770A" w:rsidRPr="00A04947" w:rsidRDefault="00B330F4" w:rsidP="00A04947">
      <w:pPr>
        <w:ind w:left="119" w:right="137"/>
        <w:rPr>
          <w:rFonts w:ascii="IRLotus" w:hAnsi="IRLotus" w:cs="IRLotus"/>
        </w:rPr>
      </w:pPr>
      <w:r w:rsidRPr="00A04947">
        <w:rPr>
          <w:rFonts w:ascii="IRLotus" w:hAnsi="IRLotus" w:cs="IRLotus"/>
          <w:szCs w:val="28"/>
          <w:rtl/>
        </w:rPr>
        <w:t>در دوران معاصر معاملا ت جديد ي بوجود آمده اند كه قبلا نبوده است مثل انو</w:t>
      </w:r>
      <w:r w:rsidRPr="00A04947">
        <w:rPr>
          <w:rFonts w:ascii="IRLotus" w:eastAsia="Times New Roman" w:hAnsi="IRLotus" w:cs="IRLotus"/>
          <w:szCs w:val="28"/>
          <w:rtl/>
        </w:rPr>
        <w:t xml:space="preserve"> </w:t>
      </w:r>
      <w:r w:rsidRPr="00A04947">
        <w:rPr>
          <w:rFonts w:ascii="IRLotus" w:hAnsi="IRLotus" w:cs="IRLotus"/>
          <w:szCs w:val="28"/>
          <w:rtl/>
        </w:rPr>
        <w:t>اع</w:t>
      </w:r>
      <w:r w:rsidRPr="00A04947">
        <w:rPr>
          <w:rFonts w:ascii="IRLotus" w:eastAsia="Times New Roman" w:hAnsi="IRLotus" w:cs="IRLotus"/>
          <w:szCs w:val="28"/>
          <w:rtl/>
        </w:rPr>
        <w:t xml:space="preserve"> </w:t>
      </w:r>
      <w:r w:rsidRPr="00A04947">
        <w:rPr>
          <w:rFonts w:ascii="IRLotus" w:hAnsi="IRLotus" w:cs="IRLotus"/>
          <w:szCs w:val="28"/>
          <w:rtl/>
        </w:rPr>
        <w:t xml:space="preserve"> بيمه. و از طرف ديگر معاملا ت ساده ي قبلي نيز داراي فرمهاي بسيار متنوع و پيچيد ه شده است. مثلا بحث شركت</w:t>
      </w:r>
      <w:r w:rsidRPr="00A04947">
        <w:rPr>
          <w:rFonts w:ascii="IRLotus" w:eastAsia="Times New Roman" w:hAnsi="IRLotus" w:cs="IRLotus"/>
          <w:szCs w:val="28"/>
          <w:rtl/>
        </w:rPr>
        <w:t xml:space="preserve">  </w:t>
      </w:r>
      <w:r w:rsidRPr="00A04947">
        <w:rPr>
          <w:rFonts w:ascii="IRLotus" w:hAnsi="IRLotus" w:cs="IRLotus"/>
          <w:szCs w:val="28"/>
          <w:rtl/>
        </w:rPr>
        <w:t xml:space="preserve">  در فقه، نوع اوليه  و ساده ي شركت را در بر مي گيرد در  حاليكه امروزه انو اع متعدد و كاملا متفاوتي از شركتها </w:t>
      </w:r>
      <w:r w:rsidRPr="00A04947">
        <w:rPr>
          <w:rFonts w:ascii="IRLotus" w:eastAsia="Times New Roman" w:hAnsi="IRLotus" w:cs="IRLotus"/>
          <w:szCs w:val="28"/>
          <w:rtl/>
        </w:rPr>
        <w:t xml:space="preserve"> </w:t>
      </w:r>
      <w:r w:rsidRPr="00A04947">
        <w:rPr>
          <w:rFonts w:ascii="IRLotus" w:hAnsi="IRLotus" w:cs="IRLotus"/>
          <w:szCs w:val="28"/>
          <w:rtl/>
        </w:rPr>
        <w:t>با</w:t>
      </w:r>
      <w:r w:rsidRPr="00A04947">
        <w:rPr>
          <w:rFonts w:ascii="IRLotus" w:eastAsia="Times New Roman" w:hAnsi="IRLotus" w:cs="IRLotus"/>
          <w:szCs w:val="28"/>
          <w:rtl/>
        </w:rPr>
        <w:t xml:space="preserve"> </w:t>
      </w:r>
      <w:r w:rsidRPr="00A04947">
        <w:rPr>
          <w:rFonts w:ascii="IRLotus" w:hAnsi="IRLotus" w:cs="IRLotus"/>
          <w:szCs w:val="28"/>
          <w:rtl/>
        </w:rPr>
        <w:t xml:space="preserve"> قوانين مفصل وجود دارد. بنابر اين نقشي كه فقه در اينجا مي تواند بازي مي كند ا ين است كه بگويد فلا ن قانو ن با</w:t>
      </w:r>
      <w:r w:rsidRPr="00A04947">
        <w:rPr>
          <w:rFonts w:ascii="IRLotus" w:eastAsia="Times New Roman" w:hAnsi="IRLotus" w:cs="IRLotus"/>
          <w:szCs w:val="28"/>
          <w:rtl/>
        </w:rPr>
        <w:t xml:space="preserve"> </w:t>
      </w:r>
      <w:r w:rsidRPr="00A04947">
        <w:rPr>
          <w:rFonts w:ascii="IRLotus" w:hAnsi="IRLotus" w:cs="IRLotus"/>
          <w:szCs w:val="28"/>
          <w:rtl/>
        </w:rPr>
        <w:t xml:space="preserve"> شر ع سازگار است يا خير</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106"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3"/>
        <w:spacing w:after="0"/>
        <w:ind w:left="101" w:right="100"/>
        <w:jc w:val="center"/>
        <w:rPr>
          <w:rFonts w:ascii="IRLotus" w:hAnsi="IRLotus" w:cs="IRLotus"/>
        </w:rPr>
      </w:pPr>
      <w:r w:rsidRPr="00A04947">
        <w:rPr>
          <w:rFonts w:ascii="IRLotus" w:hAnsi="IRLotus" w:cs="IRLotus"/>
          <w:bCs/>
          <w:sz w:val="36"/>
          <w:szCs w:val="36"/>
          <w:rtl/>
        </w:rPr>
        <w:lastRenderedPageBreak/>
        <w:t>مجازاتهاي اسلامي</w:t>
      </w:r>
      <w:r w:rsidRPr="00A04947">
        <w:rPr>
          <w:rFonts w:ascii="IRLotus" w:eastAsia="Times New Roman" w:hAnsi="IRLotus" w:cs="IRLotus"/>
          <w:b w:val="0"/>
          <w:sz w:val="36"/>
          <w:szCs w:val="36"/>
          <w:vertAlign w:val="superscript"/>
          <w:rtl/>
        </w:rPr>
        <w:t xml:space="preserve">  </w:t>
      </w:r>
    </w:p>
    <w:p w:rsidR="0055770A" w:rsidRPr="00A04947" w:rsidRDefault="00B330F4" w:rsidP="00A04947">
      <w:pPr>
        <w:ind w:left="129" w:right="137" w:hanging="7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مجازاتهاي اسلامي شامل حدود، قصاص، ديات و تعزيرات مي شوند كه بطور خلاصه بررسي مي كنيم.</w:t>
      </w:r>
      <w:r w:rsidRPr="00A04947">
        <w:rPr>
          <w:rFonts w:ascii="IRLotus" w:eastAsia="Times New Roman" w:hAnsi="IRLotus" w:cs="IRLotus"/>
          <w:szCs w:val="28"/>
          <w:rtl/>
        </w:rPr>
        <w:t xml:space="preserve">  </w:t>
      </w:r>
      <w:r w:rsidRPr="00A04947">
        <w:rPr>
          <w:rFonts w:ascii="IRLotus" w:hAnsi="IRLotus" w:cs="IRLotus"/>
          <w:szCs w:val="28"/>
          <w:rtl/>
        </w:rPr>
        <w:t xml:space="preserve"> براي منبع مي توانيد به كتاب</w:t>
      </w:r>
      <w:r w:rsidRPr="00A04947">
        <w:rPr>
          <w:rFonts w:ascii="IRLotus" w:eastAsia="Times New Roman" w:hAnsi="IRLotus" w:cs="IRLotus"/>
          <w:szCs w:val="28"/>
          <w:rtl/>
        </w:rPr>
        <w:t>"</w:t>
      </w:r>
      <w:r w:rsidRPr="00A04947">
        <w:rPr>
          <w:rFonts w:ascii="IRLotus" w:hAnsi="IRLotus" w:cs="IRLotus"/>
          <w:szCs w:val="28"/>
          <w:rtl/>
        </w:rPr>
        <w:t xml:space="preserve"> قوانين مجازات اسلامي</w:t>
      </w:r>
      <w:r w:rsidRPr="00A04947">
        <w:rPr>
          <w:rFonts w:ascii="IRLotus" w:eastAsia="Times New Roman" w:hAnsi="IRLotus" w:cs="IRLotus"/>
          <w:szCs w:val="28"/>
          <w:rtl/>
        </w:rPr>
        <w:t>"</w:t>
      </w:r>
      <w:r w:rsidRPr="00A04947">
        <w:rPr>
          <w:rFonts w:ascii="IRLotus" w:hAnsi="IRLotus" w:cs="IRLotus"/>
          <w:szCs w:val="28"/>
          <w:rtl/>
        </w:rPr>
        <w:t>، كتب فقهي ساده  مثل رساله هاي  توضيح المسائل شيعه (</w:t>
      </w:r>
      <w:r w:rsidRPr="00A04947">
        <w:rPr>
          <w:rFonts w:ascii="IRLotus" w:eastAsia="Times New Roman" w:hAnsi="IRLotus" w:cs="IRLotus"/>
          <w:szCs w:val="28"/>
          <w:rtl/>
        </w:rPr>
        <w:t xml:space="preserve"> </w:t>
      </w:r>
      <w:r w:rsidRPr="00A04947">
        <w:rPr>
          <w:rFonts w:ascii="IRLotus" w:hAnsi="IRLotus" w:cs="IRLotus"/>
          <w:szCs w:val="28"/>
          <w:rtl/>
        </w:rPr>
        <w:t xml:space="preserve">تا </w:t>
      </w:r>
      <w:r w:rsidRPr="00A04947">
        <w:rPr>
          <w:rFonts w:ascii="IRLotus" w:eastAsia="Times New Roman" w:hAnsi="IRLotus" w:cs="IRLotus"/>
          <w:szCs w:val="28"/>
          <w:rtl/>
        </w:rPr>
        <w:t xml:space="preserve"> </w:t>
      </w:r>
      <w:r w:rsidRPr="00A04947">
        <w:rPr>
          <w:rFonts w:ascii="IRLotus" w:hAnsi="IRLotus" w:cs="IRLotus"/>
          <w:szCs w:val="28"/>
          <w:rtl/>
        </w:rPr>
        <w:t>آنجا كه من ديده ام  فقط رساله ي آ يه اﷲ منتظري مباحث قضا را دارد)، فقه آسان (شافعي) و براي تفصيل به كتابها</w:t>
      </w:r>
      <w:r w:rsidRPr="00A04947">
        <w:rPr>
          <w:rFonts w:ascii="IRLotus" w:eastAsia="Times New Roman" w:hAnsi="IRLotus" w:cs="IRLotus"/>
          <w:szCs w:val="28"/>
          <w:rtl/>
        </w:rPr>
        <w:t xml:space="preserve"> </w:t>
      </w:r>
      <w:r w:rsidRPr="00A04947">
        <w:rPr>
          <w:rFonts w:ascii="IRLotus" w:hAnsi="IRLotus" w:cs="IRLotus"/>
          <w:szCs w:val="28"/>
          <w:rtl/>
        </w:rPr>
        <w:t>ئي مثل مغني ابن قدامه(اهل سنت و) مستمسك عروة الوثقي (شيعه) مراجعه كنيد.</w:t>
      </w:r>
      <w:r w:rsidRPr="00A04947">
        <w:rPr>
          <w:rFonts w:ascii="IRLotus" w:eastAsia="Times New Roman" w:hAnsi="IRLotus" w:cs="IRLotus"/>
          <w:szCs w:val="28"/>
          <w:rtl/>
        </w:rPr>
        <w:t xml:space="preserve">  </w:t>
      </w:r>
    </w:p>
    <w:p w:rsidR="0055770A" w:rsidRPr="00A04947" w:rsidRDefault="00B330F4" w:rsidP="00A04947">
      <w:pPr>
        <w:spacing w:after="69" w:line="259" w:lineRule="auto"/>
        <w:ind w:left="0" w:right="186"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2528" behindDoc="0" locked="0" layoutInCell="1" allowOverlap="1">
                <wp:simplePos x="0" y="0"/>
                <wp:positionH relativeFrom="column">
                  <wp:posOffset>3742182</wp:posOffset>
                </wp:positionH>
                <wp:positionV relativeFrom="paragraph">
                  <wp:posOffset>297717</wp:posOffset>
                </wp:positionV>
                <wp:extent cx="375666" cy="9906"/>
                <wp:effectExtent l="0" t="0" r="0" b="0"/>
                <wp:wrapNone/>
                <wp:docPr id="3692545" name="Group 3692545"/>
                <wp:cNvGraphicFramePr/>
                <a:graphic xmlns:a="http://schemas.openxmlformats.org/drawingml/2006/main">
                  <a:graphicData uri="http://schemas.microsoft.com/office/word/2010/wordprocessingGroup">
                    <wpg:wgp>
                      <wpg:cNvGrpSpPr/>
                      <wpg:grpSpPr>
                        <a:xfrm>
                          <a:off x="0" y="0"/>
                          <a:ext cx="375666" cy="9906"/>
                          <a:chOff x="0" y="0"/>
                          <a:chExt cx="375666" cy="9906"/>
                        </a:xfrm>
                      </wpg:grpSpPr>
                      <wps:wsp>
                        <wps:cNvPr id="8263751" name="Shape 8263751"/>
                        <wps:cNvSpPr/>
                        <wps:spPr>
                          <a:xfrm>
                            <a:off x="0" y="0"/>
                            <a:ext cx="375666" cy="9906"/>
                          </a:xfrm>
                          <a:custGeom>
                            <a:avLst/>
                            <a:gdLst/>
                            <a:ahLst/>
                            <a:cxnLst/>
                            <a:rect l="0" t="0" r="0" b="0"/>
                            <a:pathLst>
                              <a:path w="375666" h="9906">
                                <a:moveTo>
                                  <a:pt x="0" y="0"/>
                                </a:moveTo>
                                <a:lnTo>
                                  <a:pt x="375666" y="0"/>
                                </a:lnTo>
                                <a:lnTo>
                                  <a:pt x="37566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2F1006" id="Group 3692545" o:spid="_x0000_s1026" style="position:absolute;left:0;text-align:left;margin-left:294.65pt;margin-top:23.45pt;width:29.6pt;height:.8pt;z-index:252182528" coordsize="375666,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">
                <v:shape id="Shape 8263751" o:spid="_x0000_s1027" style="position:absolute;width:375666;height:9906;visibility:visible;mso-wrap-style:square;v-text-anchor:top" coordsize="37566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4nMkA&#10;AADgAAAADwAAAGRycy9kb3ducmV2LnhtbESPQUsDMRSE70L/Q3gFbzbZituyNi1SUBQ8aLe018fm&#10;ubu6eVmS2EZ/vREEj8PMfMOsNskO4kQ+9I41FDMFgrhxpudWw76+v1qCCBHZ4OCYNHxRgM16crHC&#10;yrgzv9JpF1uRIRwq1NDFOFZShqYji2HmRuLsvTlvMWbpW2k8njPcDnKuVCkt9pwXOhxp21Hzsfu0&#10;Glyttt9P5bs/HIvDUKvn9PKwSFpfTtPdLYhIKf6H/9qPRsNyXl4vbgr4PZTP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P4nMkAAADgAAAADwAAAAAAAAAAAAAAAACYAgAA&#10;ZHJzL2Rvd25yZXYueG1sUEsFBgAAAAAEAAQA9QAAAI4DAAAAAA==&#10;" path="m,l375666,r,9906l,9906,,e" fillcolor="black" stroked="f" strokeweight="0">
                  <v:stroke miterlimit="83231f" joinstyle="miter"/>
                  <v:path arrowok="t" textboxrect="0,0,375666,9906"/>
                </v:shape>
              </v:group>
            </w:pict>
          </mc:Fallback>
        </mc:AlternateContent>
      </w:r>
      <w:r w:rsidRPr="00A04947">
        <w:rPr>
          <w:rFonts w:ascii="IRLotus" w:hAnsi="IRLotus" w:cs="IRLotus"/>
          <w:bCs/>
          <w:szCs w:val="32"/>
          <w:rtl/>
        </w:rPr>
        <w:t>حدود</w:t>
      </w:r>
      <w:r w:rsidRPr="00A04947">
        <w:rPr>
          <w:rFonts w:ascii="IRLotus" w:eastAsia="Times New Roman" w:hAnsi="IRLotus" w:cs="IRLotus"/>
          <w:b w:val="0"/>
          <w:sz w:val="43"/>
          <w:szCs w:val="43"/>
          <w:vertAlign w:val="superscript"/>
          <w:rtl/>
        </w:rPr>
        <w:t xml:space="preserve"> </w:t>
      </w:r>
      <w:r w:rsidRPr="00A04947">
        <w:rPr>
          <w:rFonts w:ascii="IRLotus" w:hAnsi="IRLotus" w:cs="IRLotus"/>
          <w:b w:val="0"/>
          <w:sz w:val="28"/>
          <w:szCs w:val="28"/>
          <w:rtl/>
        </w:rPr>
        <w:t xml:space="preserve">  </w:t>
      </w:r>
    </w:p>
    <w:p w:rsidR="0055770A" w:rsidRPr="00A04947" w:rsidRDefault="00B330F4" w:rsidP="00A04947">
      <w:pPr>
        <w:spacing w:after="306"/>
        <w:ind w:left="119" w:right="137" w:firstLine="65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حدود مجازاتهائي است كه در شرع مقدار و كيفيت آن مشخص است. يعني براي گناه مشخص، مجازات </w:t>
      </w:r>
      <w:r w:rsidRPr="00A04947">
        <w:rPr>
          <w:rFonts w:ascii="IRLotus" w:eastAsia="Times New Roman" w:hAnsi="IRLotus" w:cs="IRLotus"/>
          <w:szCs w:val="28"/>
          <w:rtl/>
        </w:rPr>
        <w:t xml:space="preserve"> </w:t>
      </w:r>
      <w:r w:rsidRPr="00A04947">
        <w:rPr>
          <w:rFonts w:ascii="IRLotus" w:hAnsi="IRLotus" w:cs="IRLotus"/>
          <w:szCs w:val="28"/>
          <w:rtl/>
        </w:rPr>
        <w:t xml:space="preserve">مشخصي </w:t>
      </w:r>
      <w:r w:rsidRPr="00A04947">
        <w:rPr>
          <w:rFonts w:ascii="IRLotus" w:eastAsia="Times New Roman" w:hAnsi="IRLotus" w:cs="IRLotus"/>
          <w:szCs w:val="28"/>
          <w:rtl/>
        </w:rPr>
        <w:t xml:space="preserve"> </w:t>
      </w:r>
      <w:r w:rsidRPr="00A04947">
        <w:rPr>
          <w:rFonts w:ascii="IRLotus" w:hAnsi="IRLotus" w:cs="IRLotus"/>
          <w:szCs w:val="28"/>
          <w:rtl/>
        </w:rPr>
        <w:t>وجود دارد. در اينجا بطو ر كوتاه به حدود مي پردازيم.</w:t>
      </w:r>
      <w:r w:rsidRPr="00A04947">
        <w:rPr>
          <w:rFonts w:ascii="IRLotus" w:eastAsia="Times New Roman" w:hAnsi="IRLotus" w:cs="IRLotus"/>
          <w:szCs w:val="28"/>
          <w:rtl/>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t xml:space="preserve"> حد زنا</w:t>
      </w:r>
      <w:r w:rsidRPr="00A04947">
        <w:rPr>
          <w:rFonts w:ascii="IRLotus" w:eastAsia="Times New Roman" w:hAnsi="IRLotus" w:cs="IRLotus"/>
          <w:bCs/>
          <w:sz w:val="49"/>
          <w:szCs w:val="49"/>
          <w:vertAlign w:val="superscript"/>
          <w:rtl/>
        </w:rPr>
        <w:t xml:space="preserve"> </w:t>
      </w:r>
      <w:r w:rsidRPr="00A04947">
        <w:rPr>
          <w:rFonts w:ascii="IRLotus" w:eastAsia="Arial" w:hAnsi="IRLotus" w:cs="IRLotus"/>
          <w:bCs/>
          <w:sz w:val="49"/>
          <w:szCs w:val="49"/>
          <w:vertAlign w:val="superscript"/>
          <w:rtl/>
        </w:rPr>
        <w:t xml:space="preserve"> </w:t>
      </w:r>
    </w:p>
    <w:p w:rsidR="0055770A" w:rsidRPr="00A04947" w:rsidRDefault="00B330F4" w:rsidP="00A04947">
      <w:pPr>
        <w:ind w:left="128"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اثبات زنا با چها ر بار اقرار و يا چهار شاهد مرد كه با چشم دقيقا ديده باشند ميسر است. حد زناي غير محصن (افراد بدون همسر) </w:t>
      </w:r>
      <w:r w:rsidRPr="00A04947">
        <w:rPr>
          <w:rFonts w:ascii="IRLotus" w:hAnsi="IRLotus" w:cs="IRLotus"/>
          <w:szCs w:val="28"/>
        </w:rPr>
        <w:t>100</w:t>
      </w:r>
      <w:r w:rsidRPr="00A04947">
        <w:rPr>
          <w:rFonts w:ascii="IRLotus" w:hAnsi="IRLotus" w:cs="IRLotus"/>
          <w:szCs w:val="28"/>
          <w:rtl/>
        </w:rPr>
        <w:t xml:space="preserve"> ضربه شلاق  و يكسا ل تبعيد</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است.بر اساس:  </w:t>
      </w:r>
    </w:p>
    <w:p w:rsidR="0055770A" w:rsidRPr="00A04947" w:rsidRDefault="00B330F4" w:rsidP="00A04947">
      <w:pPr>
        <w:numPr>
          <w:ilvl w:val="0"/>
          <w:numId w:val="178"/>
        </w:numPr>
        <w:ind w:right="137"/>
        <w:rPr>
          <w:rFonts w:ascii="IRLotus" w:hAnsi="IRLotus" w:cs="IRLotus"/>
        </w:rPr>
      </w:pPr>
      <w:r w:rsidRPr="00A04947">
        <w:rPr>
          <w:rFonts w:ascii="IRLotus" w:hAnsi="IRLotus" w:cs="IRLotus"/>
          <w:szCs w:val="28"/>
          <w:rtl/>
        </w:rPr>
        <w:t>الزَّ انِِي</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الزَّ انِي فَاج</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وا كُُلَّ  و</w:t>
      </w:r>
      <w:r w:rsidRPr="00A04947">
        <w:rPr>
          <w:rFonts w:ascii="IRLotus" w:hAnsi="IRLotus" w:cs="IRLotus"/>
        </w:rPr>
        <w:t></w:t>
      </w:r>
      <w:r w:rsidRPr="00A04947">
        <w:rPr>
          <w:rFonts w:ascii="IRLotus" w:hAnsi="IRLotus" w:cs="IRLotus"/>
          <w:szCs w:val="28"/>
          <w:rtl/>
        </w:rPr>
        <w:t>احِدٍ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مِئَةَ ج</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لََا تَأخُْذْكُُم بِهِِم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أْفَةٌ فِِي ديِنِ اللَّ هِ إِنِ كُنتُُم</w:t>
      </w:r>
      <w:r w:rsidRPr="00A04947">
        <w:rPr>
          <w:rFonts w:ascii="IRLotus" w:hAnsi="IRLotus" w:cs="IRLotus"/>
        </w:rPr>
        <w:t></w:t>
      </w:r>
      <w:r w:rsidRPr="00A04947">
        <w:rPr>
          <w:rFonts w:ascii="IRLotus" w:hAnsi="IRLotus" w:cs="IRLotus"/>
          <w:szCs w:val="28"/>
          <w:rtl/>
        </w:rPr>
        <w:t xml:space="preserve"> تُؤمِْنُونَ باِللَّ هِ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w:t>
      </w:r>
      <w:r w:rsidRPr="00A04947">
        <w:rPr>
          <w:rFonts w:ascii="Cambria" w:hAnsi="Cambria" w:cs="Cambria"/>
        </w:rPr>
        <w:t>Ĥ</w:t>
      </w:r>
      <w:r w:rsidRPr="00A04947">
        <w:rPr>
          <w:rFonts w:ascii="IRLotus" w:hAnsi="IRLotus" w:cs="IRLotus"/>
          <w:szCs w:val="28"/>
          <w:rtl/>
        </w:rPr>
        <w:t>خِرِ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شْْه</w:t>
      </w:r>
      <w:r w:rsidRPr="00A04947">
        <w:rPr>
          <w:rFonts w:ascii="IRLotus" w:hAnsi="IRLotus" w:cs="IRLotus"/>
        </w:rPr>
        <w:t></w:t>
      </w:r>
      <w:r w:rsidRPr="00A04947">
        <w:rPr>
          <w:rFonts w:ascii="IRLotus" w:hAnsi="IRLotus" w:cs="IRLotus"/>
          <w:szCs w:val="28"/>
          <w:rtl/>
        </w:rPr>
        <w:t>د</w:t>
      </w:r>
      <w:r w:rsidRPr="00A04947">
        <w:rPr>
          <w:rFonts w:ascii="IRLotus" w:hAnsi="IRLotus" w:cs="IRLotus"/>
        </w:rPr>
        <w:t> </w:t>
      </w:r>
      <w:r w:rsidRPr="00A04947">
        <w:rPr>
          <w:rFonts w:ascii="IRLotus" w:hAnsi="IRLotus" w:cs="IRLotus"/>
          <w:szCs w:val="28"/>
          <w:rtl/>
        </w:rPr>
        <w:t>عذَ</w:t>
      </w:r>
      <w:r w:rsidRPr="00A04947">
        <w:rPr>
          <w:rFonts w:ascii="IRLotus" w:hAnsi="IRLotus" w:cs="IRLotus"/>
        </w:rPr>
        <w:t xml:space="preserve"> </w:t>
      </w:r>
      <w:r w:rsidRPr="00A04947">
        <w:rPr>
          <w:rFonts w:ascii="IRLotus" w:hAnsi="IRLotus" w:cs="IRLotus"/>
          <w:szCs w:val="28"/>
          <w:rtl/>
        </w:rPr>
        <w:t>ابه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طَائِفَةٌ م</w:t>
      </w:r>
      <w:r w:rsidRPr="00A04947">
        <w:rPr>
          <w:rFonts w:ascii="IRLotus" w:hAnsi="IRLotus" w:cs="IRLotus"/>
        </w:rPr>
        <w:t></w:t>
      </w:r>
      <w:r w:rsidRPr="00A04947">
        <w:rPr>
          <w:rFonts w:ascii="IRLotus" w:hAnsi="IRLotus" w:cs="IRLotus"/>
          <w:szCs w:val="28"/>
          <w:rtl/>
        </w:rPr>
        <w:t>نَ الْمْ</w:t>
      </w:r>
      <w:r w:rsidRPr="00A04947">
        <w:rPr>
          <w:rFonts w:ascii="IRLotus" w:hAnsi="IRLotus" w:cs="IRLotus"/>
        </w:rPr>
        <w:t></w:t>
      </w:r>
      <w:r w:rsidRPr="00A04947">
        <w:rPr>
          <w:rFonts w:ascii="IRLotus" w:hAnsi="IRLotus" w:cs="IRLotus"/>
          <w:szCs w:val="28"/>
          <w:rtl/>
        </w:rPr>
        <w:t xml:space="preserve">ؤْمِنِينَ </w:t>
      </w:r>
      <w:r w:rsidRPr="00A04947">
        <w:rPr>
          <w:rFonts w:ascii="IRLotus" w:eastAsia="Times New Roman" w:hAnsi="IRLotus" w:cs="IRLotus"/>
          <w:sz w:val="43"/>
          <w:szCs w:val="43"/>
          <w:vertAlign w:val="superscript"/>
          <w:rtl/>
        </w:rPr>
        <w:t>﴿</w:t>
      </w:r>
      <w:r w:rsidRPr="00A04947">
        <w:rPr>
          <w:rFonts w:ascii="IRLotus" w:hAnsi="IRLotus" w:cs="IRLotus"/>
          <w:szCs w:val="28"/>
          <w:rtl/>
        </w:rPr>
        <w:t>نور</w:t>
      </w:r>
      <w:r w:rsidRPr="00A04947">
        <w:rPr>
          <w:rFonts w:ascii="IRLotus" w:hAnsi="IRLotus" w:cs="IRLotus"/>
          <w:szCs w:val="28"/>
        </w:rPr>
        <w:t>2</w:t>
      </w:r>
      <w:r w:rsidRPr="00A04947">
        <w:rPr>
          <w:rFonts w:ascii="IRLotus" w:eastAsia="Times New Roman" w:hAnsi="IRLotus" w:cs="IRLotus"/>
          <w:sz w:val="43"/>
          <w:szCs w:val="43"/>
          <w:vertAlign w:val="superscript"/>
          <w:rtl/>
        </w:rPr>
        <w:t>﴾</w:t>
      </w:r>
      <w:r w:rsidRPr="00A04947">
        <w:rPr>
          <w:rFonts w:ascii="IRLotus" w:hAnsi="IRLotus" w:cs="IRLotus"/>
          <w:sz w:val="24"/>
          <w:szCs w:val="24"/>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به هر زن زناكار و مرد زناكارى صد تازيانه بزنيد و اگر به خدا و روز بازپسين ايمان داريد در [كار] دين خدا نسبت به آن دو دلسوزى نكنيد و بايد گروهى از مؤمنان در كيفر آن دو حضور يابند (</w:t>
      </w:r>
      <w:r w:rsidRPr="00A04947">
        <w:rPr>
          <w:rFonts w:ascii="IRLotus" w:hAnsi="IRLotus" w:cs="IRLotus"/>
          <w:szCs w:val="28"/>
        </w:rPr>
        <w:t>2</w:t>
      </w:r>
      <w:r w:rsidRPr="00A04947">
        <w:rPr>
          <w:rFonts w:ascii="IRLotus" w:hAnsi="IRLotus" w:cs="IRLotus"/>
          <w:szCs w:val="28"/>
          <w:rtl/>
        </w:rPr>
        <w:t xml:space="preserve">)  </w:t>
      </w:r>
    </w:p>
    <w:p w:rsidR="0055770A" w:rsidRPr="00A04947" w:rsidRDefault="00B330F4" w:rsidP="00A04947">
      <w:pPr>
        <w:numPr>
          <w:ilvl w:val="0"/>
          <w:numId w:val="178"/>
        </w:numPr>
        <w:ind w:right="137"/>
        <w:rPr>
          <w:rFonts w:ascii="IRLotus" w:hAnsi="IRLotus" w:cs="IRLotus"/>
        </w:rPr>
      </w:pPr>
      <w:r w:rsidRPr="00A04947">
        <w:rPr>
          <w:rFonts w:ascii="IRLotus" w:hAnsi="IRLotus" w:cs="IRLotus"/>
          <w:szCs w:val="28"/>
          <w:rtl/>
        </w:rPr>
        <w:t>قال النبي: اَلْبِكْرُ بِالْبِكْرِ ج</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 xml:space="preserve"> مِائَةٍ, و</w:t>
      </w:r>
      <w:r w:rsidRPr="00A04947">
        <w:rPr>
          <w:rFonts w:ascii="IRLotus" w:hAnsi="IRLotus" w:cs="IRLotus"/>
        </w:rPr>
        <w:t></w:t>
      </w:r>
      <w:r w:rsidRPr="00A04947">
        <w:rPr>
          <w:rFonts w:ascii="IRLotus" w:hAnsi="IRLotus" w:cs="IRLotus"/>
          <w:szCs w:val="28"/>
          <w:rtl/>
        </w:rPr>
        <w:t>نَفْْي</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 xml:space="preserve">نَةٍ (صحيح مسلم </w:t>
      </w:r>
      <w:r w:rsidRPr="00A04947">
        <w:rPr>
          <w:rFonts w:ascii="IRLotus" w:eastAsia="Times New Roman" w:hAnsi="IRLotus" w:cs="IRLotus"/>
          <w:szCs w:val="28"/>
          <w:rtl/>
        </w:rPr>
        <w:t>–</w:t>
      </w:r>
      <w:r w:rsidRPr="00A04947">
        <w:rPr>
          <w:rFonts w:ascii="IRLotus" w:hAnsi="IRLotus" w:cs="IRLotus"/>
          <w:szCs w:val="28"/>
          <w:rtl/>
        </w:rPr>
        <w:t xml:space="preserve"> كتاب حدود)</w:t>
      </w:r>
      <w:r w:rsidRPr="00A04947">
        <w:rPr>
          <w:rFonts w:ascii="IRLotus" w:hAnsi="IRLotus" w:cs="IRLotus"/>
          <w:sz w:val="24"/>
          <w:szCs w:val="24"/>
          <w:rtl/>
        </w:rPr>
        <w:t xml:space="preserve">  </w:t>
      </w:r>
      <w:r w:rsidRPr="00A04947">
        <w:rPr>
          <w:rFonts w:ascii="IRLotus" w:hAnsi="IRLotus" w:cs="IRLotus"/>
          <w:szCs w:val="28"/>
          <w:rtl/>
        </w:rPr>
        <w:t xml:space="preserve">ترجمه: مجازات زن و مرد زناكار بدون همسر صد تازيانه و يك سال تبعيداست.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حد زناي </w:t>
      </w:r>
      <w:r w:rsidRPr="00A04947">
        <w:rPr>
          <w:rFonts w:ascii="IRLotus" w:eastAsia="Times New Roman" w:hAnsi="IRLotus" w:cs="IRLotus"/>
          <w:szCs w:val="28"/>
          <w:rtl/>
        </w:rPr>
        <w:t xml:space="preserve"> </w:t>
      </w:r>
      <w:r w:rsidRPr="00A04947">
        <w:rPr>
          <w:rFonts w:ascii="IRLotus" w:hAnsi="IRLotus" w:cs="IRLotus"/>
          <w:szCs w:val="28"/>
          <w:rtl/>
        </w:rPr>
        <w:t>محصن</w:t>
      </w:r>
      <w:r w:rsidRPr="00A04947">
        <w:rPr>
          <w:rFonts w:ascii="IRLotus" w:eastAsia="Times New Roman" w:hAnsi="IRLotus" w:cs="IRLotus"/>
          <w:szCs w:val="28"/>
          <w:rtl/>
        </w:rPr>
        <w:t xml:space="preserve"> </w:t>
      </w:r>
      <w:r w:rsidRPr="00A04947">
        <w:rPr>
          <w:rFonts w:ascii="IRLotus" w:hAnsi="IRLotus" w:cs="IRLotus"/>
          <w:szCs w:val="28"/>
          <w:rtl/>
        </w:rPr>
        <w:t xml:space="preserve">  (كسي كه همسر دارد) رجم (سنگسار) است بدليل:  </w:t>
      </w:r>
    </w:p>
    <w:p w:rsidR="0055770A" w:rsidRPr="00A04947" w:rsidRDefault="00B330F4" w:rsidP="00A04947">
      <w:pPr>
        <w:numPr>
          <w:ilvl w:val="0"/>
          <w:numId w:val="178"/>
        </w:numPr>
        <w:ind w:right="137"/>
        <w:rPr>
          <w:rFonts w:ascii="IRLotus" w:hAnsi="IRLotus" w:cs="IRLotus"/>
        </w:rPr>
      </w:pPr>
      <w:r w:rsidRPr="00A04947">
        <w:rPr>
          <w:rFonts w:ascii="IRLotus" w:hAnsi="IRLotus" w:cs="IRLotus"/>
          <w:szCs w:val="28"/>
          <w:rtl/>
        </w:rPr>
        <w:t xml:space="preserve">إذا زنى الشيخ والشيخة فارجموهما البتة نكالا من اﷲ واﷲ عزيز حكيم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(الاتقان في علوم القرآن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66</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اگر مرد همسر دار و زن همسردار زنا كردند آنها را سنگسار كنيد.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مجازاتي از ناحيه ي خدا و خدا عزيز و حكيم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آيه ي فوق در زمان محمد جزو قرآن بوده است ولي بعدا در قرآن موجود گنجانده نشده است. يعني نوشته اش نسخ شده ولي حكمش باقي است.  </w:t>
      </w:r>
    </w:p>
    <w:p w:rsidR="0055770A" w:rsidRPr="00A04947" w:rsidRDefault="00B330F4" w:rsidP="00A04947">
      <w:pPr>
        <w:numPr>
          <w:ilvl w:val="0"/>
          <w:numId w:val="178"/>
        </w:numPr>
        <w:ind w:right="137"/>
        <w:rPr>
          <w:rFonts w:ascii="IRLotus" w:hAnsi="IRLotus" w:cs="IRLotus"/>
        </w:rPr>
      </w:pPr>
      <w:r w:rsidRPr="00A04947">
        <w:rPr>
          <w:rFonts w:ascii="IRLotus" w:hAnsi="IRLotus" w:cs="IRLotus"/>
          <w:szCs w:val="28"/>
          <w:rtl/>
        </w:rPr>
        <w:t>قال النبي:خُذُوا ع</w:t>
      </w:r>
      <w:r w:rsidRPr="00A04947">
        <w:rPr>
          <w:rFonts w:ascii="IRLotus" w:hAnsi="IRLotus" w:cs="IRLotus"/>
        </w:rPr>
        <w:t></w:t>
      </w:r>
      <w:r w:rsidRPr="00A04947">
        <w:rPr>
          <w:rFonts w:ascii="IRLotus" w:hAnsi="IRLotus" w:cs="IRLotus"/>
          <w:szCs w:val="28"/>
          <w:rtl/>
        </w:rPr>
        <w:t>نِّ ي خُذُوا ع</w:t>
      </w:r>
      <w:r w:rsidRPr="00A04947">
        <w:rPr>
          <w:rFonts w:ascii="IRLotus" w:hAnsi="IRLotus" w:cs="IRLotus"/>
        </w:rPr>
        <w:t></w:t>
      </w:r>
      <w:r w:rsidRPr="00A04947">
        <w:rPr>
          <w:rFonts w:ascii="IRLotus" w:hAnsi="IRLotus" w:cs="IRLotus"/>
          <w:szCs w:val="28"/>
          <w:rtl/>
        </w:rPr>
        <w:t>نِّ ي قََد</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اللَّ ه</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نَّ  س</w:t>
      </w:r>
      <w:r w:rsidRPr="00A04947">
        <w:rPr>
          <w:rFonts w:ascii="IRLotus" w:hAnsi="IRLotus" w:cs="IRLotus"/>
        </w:rPr>
        <w:t></w:t>
      </w:r>
      <w:r w:rsidRPr="00A04947">
        <w:rPr>
          <w:rFonts w:ascii="IRLotus" w:hAnsi="IRLotus" w:cs="IRLotus"/>
          <w:szCs w:val="28"/>
          <w:rtl/>
        </w:rPr>
        <w:t>بِيلاً الْبِكْرُ بِالْبِكْرِ ج</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 xml:space="preserve"> مِائَةٍ و</w:t>
      </w:r>
      <w:r w:rsidRPr="00A04947">
        <w:rPr>
          <w:rFonts w:ascii="IRLotus" w:hAnsi="IRLotus" w:cs="IRLotus"/>
        </w:rPr>
        <w:t></w:t>
      </w:r>
      <w:r w:rsidRPr="00A04947">
        <w:rPr>
          <w:rFonts w:ascii="IRLotus" w:hAnsi="IRLotus" w:cs="IRLotus"/>
          <w:szCs w:val="28"/>
          <w:rtl/>
        </w:rPr>
        <w:t>نَفْْى</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نَةٍ و</w:t>
      </w:r>
      <w:r w:rsidRPr="00A04947">
        <w:rPr>
          <w:rFonts w:ascii="IRLotus" w:hAnsi="IRLotus" w:cs="IRLotus"/>
        </w:rPr>
        <w:t></w:t>
      </w:r>
      <w:r w:rsidRPr="00A04947">
        <w:rPr>
          <w:rFonts w:ascii="IRLotus" w:hAnsi="IRLotus" w:cs="IRLotus"/>
          <w:szCs w:val="28"/>
          <w:rtl/>
        </w:rPr>
        <w:t>الثَّ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بِِالثَّ ي</w:t>
      </w:r>
      <w:r w:rsidRPr="00A04947">
        <w:rPr>
          <w:rFonts w:ascii="IRLotus" w:hAnsi="IRLotus" w:cs="IRLotus"/>
        </w:rPr>
        <w:t></w:t>
      </w:r>
      <w:r w:rsidRPr="00A04947">
        <w:rPr>
          <w:rFonts w:ascii="IRLotus" w:hAnsi="IRLotus" w:cs="IRLotus"/>
          <w:szCs w:val="28"/>
          <w:rtl/>
        </w:rPr>
        <w:t>بِ ج</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 xml:space="preserve"> مِائَةٍ و</w:t>
      </w:r>
      <w:r w:rsidRPr="00A04947">
        <w:rPr>
          <w:rFonts w:ascii="IRLotus" w:hAnsi="IRLotus" w:cs="IRLotus"/>
        </w:rPr>
        <w:t></w:t>
      </w:r>
      <w:r w:rsidRPr="00A04947">
        <w:rPr>
          <w:rFonts w:ascii="IRLotus" w:hAnsi="IRLotus" w:cs="IRLotus"/>
          <w:szCs w:val="28"/>
          <w:rtl/>
        </w:rPr>
        <w:t>الرَّ 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(صحيح مسلم كتاب حدود همچنين توسط سنن ابو داوود و جامع ترمذي نيز نقل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محمد گفت: بگيريد از من بگيريد از من. خدا براي آنها راهي را مشخص كرده است. براي زن و مرد (زناكار)  بدون همسر صد ضربه شلاق و تبعيد يكساله و براي زن و مرد (زناكار)  داراي همسر صد ضربه شلاق و سنگسار.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 براي رجم (سنگسار)، فرد زناكار را تا كمر در گودالي قرار ميدهند و اطرافش را پر مي كنند بنحويكه نتواند خارج شود. سپس عده ي زيادي از مسلمانان با سنگهاي نه چندان درشت بطور محكم به او سنگ مي زنند تابدين نحو با شكنجه كشته شود. رجم خشن ترين و وحشيانه ترين مجازات است كه امروزه حتي مسلمانان هم به اجراي آن تن نمي دهند و</w:t>
      </w:r>
      <w:r w:rsidRPr="00A04947">
        <w:rPr>
          <w:rFonts w:ascii="IRLotus" w:eastAsia="Times New Roman" w:hAnsi="IRLotus" w:cs="IRLotus"/>
          <w:szCs w:val="28"/>
          <w:rtl/>
        </w:rPr>
        <w:t xml:space="preserve">  </w:t>
      </w:r>
      <w:r w:rsidRPr="00A04947">
        <w:rPr>
          <w:rFonts w:ascii="IRLotus" w:hAnsi="IRLotus" w:cs="IRLotus"/>
          <w:szCs w:val="28"/>
          <w:rtl/>
        </w:rPr>
        <w:t xml:space="preserve"> حتي  خميني دستو ر محد ود كردن آنر ا صا در كرده است. نكته ي  مهم د يگر اين است كه چرا بايد دو انساني كه بالغ</w:t>
      </w:r>
      <w:r w:rsidRPr="00A04947">
        <w:rPr>
          <w:rFonts w:ascii="IRLotus" w:eastAsia="Times New Roman" w:hAnsi="IRLotus" w:cs="IRLotus"/>
          <w:szCs w:val="28"/>
          <w:rtl/>
        </w:rPr>
        <w:t xml:space="preserve">  </w:t>
      </w:r>
      <w:r w:rsidRPr="00A04947">
        <w:rPr>
          <w:rFonts w:ascii="IRLotus" w:hAnsi="IRLotus" w:cs="IRLotus"/>
          <w:szCs w:val="28"/>
          <w:rtl/>
        </w:rPr>
        <w:t xml:space="preserve"> و  عاقل اند و اختيار جسم خود را نيز دارند و در اثر غلبه  ي شهوت دست به چنين كاري زدند محكوم به چنين مرگ</w:t>
      </w:r>
      <w:r w:rsidRPr="00A04947">
        <w:rPr>
          <w:rFonts w:ascii="IRLotus" w:eastAsia="Times New Roman" w:hAnsi="IRLotus" w:cs="IRLotus"/>
          <w:szCs w:val="28"/>
          <w:rtl/>
        </w:rPr>
        <w:t xml:space="preserve">  </w:t>
      </w:r>
      <w:r w:rsidRPr="00A04947">
        <w:rPr>
          <w:rFonts w:ascii="IRLotus" w:hAnsi="IRLotus" w:cs="IRLotus"/>
          <w:szCs w:val="28"/>
          <w:rtl/>
        </w:rPr>
        <w:t xml:space="preserve"> وحشتناكي شوند. بنابراين حتي ا گر زناي از روي اختيار دو طرف را جرم بدانيم (در بسياري كشورهاي جهان فقط</w:t>
      </w:r>
      <w:r w:rsidRPr="00A04947">
        <w:rPr>
          <w:rFonts w:ascii="IRLotus" w:eastAsia="Times New Roman" w:hAnsi="IRLotus" w:cs="IRLotus"/>
          <w:szCs w:val="28"/>
          <w:rtl/>
        </w:rPr>
        <w:t xml:space="preserve">  </w:t>
      </w:r>
      <w:r w:rsidRPr="00A04947">
        <w:rPr>
          <w:rFonts w:ascii="IRLotus" w:hAnsi="IRLotus" w:cs="IRLotus"/>
          <w:szCs w:val="28"/>
          <w:rtl/>
        </w:rPr>
        <w:t xml:space="preserve"> تجاوز به عنف جر م است يعني مردي به زور  با زني نزديكي كند)، آ  يا اين مجازات  با اين گناه تناسب  دارد يعني</w:t>
      </w:r>
      <w:r w:rsidRPr="00A04947">
        <w:rPr>
          <w:rFonts w:ascii="IRLotus" w:eastAsia="Times New Roman" w:hAnsi="IRLotus" w:cs="IRLotus"/>
          <w:szCs w:val="28"/>
          <w:rtl/>
        </w:rPr>
        <w:t xml:space="preserve">  </w:t>
      </w:r>
      <w:r w:rsidRPr="00A04947">
        <w:rPr>
          <w:rFonts w:ascii="IRLotus" w:hAnsi="IRLotus" w:cs="IRLotus"/>
          <w:szCs w:val="28"/>
          <w:rtl/>
        </w:rPr>
        <w:t xml:space="preserve"> عاد لانه است ؟ چرا بايد فرد جانش را در يك خطاي شهوتش از دست بدهد؟  با اطمينان مي گويم كه اكثر مر</w:t>
      </w:r>
      <w:r w:rsidRPr="00A04947">
        <w:rPr>
          <w:rFonts w:ascii="IRLotus" w:eastAsia="Times New Roman" w:hAnsi="IRLotus" w:cs="IRLotus"/>
          <w:szCs w:val="28"/>
          <w:rtl/>
        </w:rPr>
        <w:t xml:space="preserve"> </w:t>
      </w:r>
      <w:r w:rsidRPr="00A04947">
        <w:rPr>
          <w:rFonts w:ascii="IRLotus" w:hAnsi="IRLotus" w:cs="IRLotus"/>
          <w:szCs w:val="28"/>
          <w:rtl/>
        </w:rPr>
        <w:t xml:space="preserve">دم </w:t>
      </w:r>
      <w:r w:rsidRPr="00A04947">
        <w:rPr>
          <w:rFonts w:ascii="IRLotus" w:eastAsia="Times New Roman" w:hAnsi="IRLotus" w:cs="IRLotus"/>
          <w:szCs w:val="28"/>
          <w:rtl/>
        </w:rPr>
        <w:t xml:space="preserve"> </w:t>
      </w:r>
      <w:r w:rsidRPr="00A04947">
        <w:rPr>
          <w:rFonts w:ascii="IRLotus" w:hAnsi="IRLotus" w:cs="IRLotus"/>
          <w:szCs w:val="28"/>
          <w:rtl/>
        </w:rPr>
        <w:t>جهان امروز اين مجازات را بسيا ر نامتناسب با جرم و بسيار وحشيانه مي دانند.</w:t>
      </w:r>
      <w:r w:rsidRPr="00A04947">
        <w:rPr>
          <w:rFonts w:ascii="IRLotus" w:eastAsia="Times New Roman" w:hAnsi="IRLotus" w:cs="IRLotus"/>
          <w:szCs w:val="28"/>
          <w:rtl/>
        </w:rPr>
        <w:t xml:space="preserve">  </w:t>
      </w:r>
    </w:p>
    <w:p w:rsidR="0055770A" w:rsidRPr="00A04947" w:rsidRDefault="00B330F4" w:rsidP="00A04947">
      <w:pPr>
        <w:spacing w:after="61"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t>حد همجنس بازي</w:t>
      </w:r>
      <w:r w:rsidRPr="00A04947">
        <w:rPr>
          <w:rFonts w:ascii="IRLotus" w:eastAsia="Times New Roman" w:hAnsi="IRLotus" w:cs="IRLotus"/>
          <w:b w:val="0"/>
          <w:sz w:val="43"/>
          <w:szCs w:val="43"/>
          <w:vertAlign w:val="superscript"/>
          <w:rtl/>
        </w:rPr>
        <w:t xml:space="preserve">  </w:t>
      </w:r>
    </w:p>
    <w:p w:rsidR="0055770A" w:rsidRPr="00A04947" w:rsidRDefault="00B330F4" w:rsidP="00A04947">
      <w:pPr>
        <w:tabs>
          <w:tab w:val="center" w:pos="1282"/>
          <w:tab w:val="center" w:pos="2967"/>
        </w:tabs>
        <w:spacing w:after="14" w:line="250" w:lineRule="auto"/>
        <w:ind w:left="0" w:right="0" w:firstLine="0"/>
        <w:jc w:val="lef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حد لو</w:t>
      </w:r>
      <w:r w:rsidRPr="00A04947">
        <w:rPr>
          <w:rFonts w:ascii="IRLotus" w:hAnsi="IRLotus" w:cs="IRLotus"/>
          <w:szCs w:val="28"/>
          <w:rtl/>
        </w:rPr>
        <w:tab/>
        <w:t xml:space="preserve"> اط براي دو طر</w:t>
      </w:r>
      <w:r w:rsidRPr="00A04947">
        <w:rPr>
          <w:rFonts w:ascii="IRLotus" w:hAnsi="IRLotus" w:cs="IRLotus"/>
          <w:szCs w:val="28"/>
          <w:rtl/>
        </w:rPr>
        <w:tab/>
        <w:t xml:space="preserve"> ف مرگ است  بر اساس:  </w:t>
      </w:r>
    </w:p>
    <w:p w:rsidR="0055770A" w:rsidRPr="00A04947" w:rsidRDefault="00B330F4" w:rsidP="00A04947">
      <w:pPr>
        <w:numPr>
          <w:ilvl w:val="0"/>
          <w:numId w:val="179"/>
        </w:numPr>
        <w:ind w:right="137"/>
        <w:rPr>
          <w:rFonts w:ascii="IRLotus" w:hAnsi="IRLotus" w:cs="IRLotus"/>
        </w:rPr>
      </w:pPr>
      <w:r w:rsidRPr="00A04947">
        <w:rPr>
          <w:rFonts w:ascii="IRLotus" w:hAnsi="IRLotus" w:cs="IRLotus"/>
          <w:szCs w:val="28"/>
          <w:rtl/>
        </w:rPr>
        <w:t xml:space="preserve">قال النبي: من وجدتموه يعمل عمل قوم لوط فاقتلوا الفاعل و المفعول به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(سنن ابن ماجه، سنن ابو داوود و جامع ترمذي </w:t>
      </w:r>
      <w:r w:rsidRPr="00A04947">
        <w:rPr>
          <w:rFonts w:ascii="IRLotus" w:eastAsia="Times New Roman" w:hAnsi="IRLotus" w:cs="IRLotus"/>
          <w:szCs w:val="28"/>
          <w:rtl/>
        </w:rPr>
        <w:t>–</w:t>
      </w:r>
      <w:r w:rsidRPr="00A04947">
        <w:rPr>
          <w:rFonts w:ascii="IRLotus" w:hAnsi="IRLotus" w:cs="IRLotus"/>
          <w:szCs w:val="28"/>
          <w:rtl/>
        </w:rPr>
        <w:t xml:space="preserve"> كتاب حدود).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محمد گفت: هر كه را يافتيد كه عمل قوم لوط را انجام مي دهد فاعل و مفعول را بكشيد.</w:t>
      </w:r>
      <w:r w:rsidRPr="00A04947">
        <w:rPr>
          <w:rFonts w:ascii="IRLotus" w:hAnsi="IRLotus" w:cs="IRLotus"/>
          <w:sz w:val="24"/>
          <w:szCs w:val="24"/>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حد مساحقه (همجنس بازي زنان) صد ضربه شلاق است بر  اساس:  </w:t>
      </w:r>
    </w:p>
    <w:p w:rsidR="0055770A" w:rsidRPr="00A04947" w:rsidRDefault="00B330F4" w:rsidP="00A04947">
      <w:pPr>
        <w:numPr>
          <w:ilvl w:val="0"/>
          <w:numId w:val="179"/>
        </w:numPr>
        <w:ind w:right="137"/>
        <w:rPr>
          <w:rFonts w:ascii="IRLotus" w:hAnsi="IRLotus" w:cs="IRLotus"/>
        </w:rPr>
      </w:pPr>
      <w:r w:rsidRPr="00A04947">
        <w:rPr>
          <w:rFonts w:ascii="IRLotus" w:hAnsi="IRLotus" w:cs="IRLotus"/>
          <w:szCs w:val="28"/>
          <w:rtl/>
        </w:rPr>
        <w:lastRenderedPageBreak/>
        <w:t xml:space="preserve">قال النبي: اذا اتت المرأه المرأه فهما زانيتان (كفايه الاخيار في حل غايه الاختصار في الفروع باب حدود).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محمد گفت: هرگاه زني با زني درآيد (همجنس بازي كند) هر دو زناكارند.</w:t>
      </w:r>
      <w:r w:rsidRPr="00A04947">
        <w:rPr>
          <w:rFonts w:ascii="IRLotus" w:hAnsi="IRLotus" w:cs="IRLotus"/>
          <w:sz w:val="24"/>
          <w:szCs w:val="24"/>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با توجه به اينكه موارد </w:t>
      </w:r>
      <w:r w:rsidRPr="00A04947">
        <w:rPr>
          <w:rFonts w:ascii="IRLotus" w:eastAsia="Times New Roman" w:hAnsi="IRLotus" w:cs="IRLotus"/>
          <w:szCs w:val="28"/>
          <w:rtl/>
        </w:rPr>
        <w:t xml:space="preserve"> </w:t>
      </w:r>
      <w:r w:rsidRPr="00A04947">
        <w:rPr>
          <w:rFonts w:ascii="IRLotus" w:hAnsi="IRLotus" w:cs="IRLotus"/>
          <w:szCs w:val="28"/>
          <w:rtl/>
        </w:rPr>
        <w:t>همجنس</w:t>
      </w:r>
      <w:r w:rsidRPr="00A04947">
        <w:rPr>
          <w:rFonts w:ascii="IRLotus" w:eastAsia="Times New Roman" w:hAnsi="IRLotus" w:cs="IRLotus"/>
          <w:szCs w:val="28"/>
          <w:rtl/>
        </w:rPr>
        <w:t xml:space="preserve"> </w:t>
      </w:r>
      <w:r w:rsidRPr="00A04947">
        <w:rPr>
          <w:rFonts w:ascii="IRLotus" w:hAnsi="IRLotus" w:cs="IRLotus"/>
          <w:szCs w:val="28"/>
          <w:rtl/>
        </w:rPr>
        <w:t xml:space="preserve"> بازي، بيشتر در سنين نوجواني اتفاق مي افتد كه فرد در اوج شهوت است و بخاطر مشكلات ازدواج دسترسي </w:t>
      </w:r>
      <w:r w:rsidRPr="00A04947">
        <w:rPr>
          <w:rFonts w:ascii="IRLotus" w:eastAsia="Times New Roman" w:hAnsi="IRLotus" w:cs="IRLotus"/>
          <w:szCs w:val="28"/>
          <w:rtl/>
        </w:rPr>
        <w:t xml:space="preserve"> </w:t>
      </w:r>
      <w:r w:rsidRPr="00A04947">
        <w:rPr>
          <w:rFonts w:ascii="IRLotus" w:hAnsi="IRLotus" w:cs="IRLotus"/>
          <w:szCs w:val="28"/>
          <w:rtl/>
        </w:rPr>
        <w:t>به</w:t>
      </w:r>
      <w:r w:rsidRPr="00A04947">
        <w:rPr>
          <w:rFonts w:ascii="IRLotus" w:eastAsia="Times New Roman" w:hAnsi="IRLotus" w:cs="IRLotus"/>
          <w:szCs w:val="28"/>
          <w:rtl/>
        </w:rPr>
        <w:t xml:space="preserve"> </w:t>
      </w:r>
      <w:r w:rsidRPr="00A04947">
        <w:rPr>
          <w:rFonts w:ascii="IRLotus" w:hAnsi="IRLotus" w:cs="IRLotus"/>
          <w:szCs w:val="28"/>
          <w:rtl/>
        </w:rPr>
        <w:t xml:space="preserve"> همسر ندارد، بنابراين مجا زات مر گ بر اي لو اط بسيا ر ناعادلانه و نا متناسب با جرم است. يعني فرد از همسر محروم</w:t>
      </w:r>
      <w:r w:rsidRPr="00A04947">
        <w:rPr>
          <w:rFonts w:ascii="IRLotus" w:eastAsia="Times New Roman" w:hAnsi="IRLotus" w:cs="IRLotus"/>
          <w:szCs w:val="28"/>
          <w:rtl/>
        </w:rPr>
        <w:t xml:space="preserve">  </w:t>
      </w:r>
      <w:r w:rsidRPr="00A04947">
        <w:rPr>
          <w:rFonts w:ascii="IRLotus" w:hAnsi="IRLotus" w:cs="IRLotus"/>
          <w:szCs w:val="28"/>
          <w:rtl/>
        </w:rPr>
        <w:t xml:space="preserve"> است و بخاطر خطايي كه تحت فشار فلج كننده ي شهوت انجام داده جانش را از دست مي دهد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87" w:line="259" w:lineRule="auto"/>
        <w:ind w:left="0" w:right="18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t>قذف</w:t>
      </w:r>
      <w:r w:rsidRPr="00A04947">
        <w:rPr>
          <w:rFonts w:ascii="IRLotus" w:eastAsia="Times New Roman" w:hAnsi="IRLotus" w:cs="IRLotus"/>
          <w:b w:val="0"/>
          <w:sz w:val="43"/>
          <w:szCs w:val="43"/>
          <w:vertAlign w:val="superscript"/>
          <w:rtl/>
        </w:rPr>
        <w:t xml:space="preserve">  </w:t>
      </w:r>
    </w:p>
    <w:p w:rsidR="0055770A" w:rsidRPr="00A04947" w:rsidRDefault="00B330F4" w:rsidP="00A04947">
      <w:pPr>
        <w:ind w:left="70" w:right="137" w:hanging="7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szCs w:val="28"/>
          <w:rtl/>
        </w:rPr>
        <w:tab/>
        <w:t xml:space="preserve"> قذف نسبت دادن زنا و يا لواط  به ديگري بدون شاهد كافي است و حد  آن هشتا د شلاق است، بر اساس: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 ذيِنَ ي</w:t>
      </w:r>
      <w:r w:rsidRPr="00A04947">
        <w:rPr>
          <w:rFonts w:ascii="IRLotus" w:hAnsi="IRLotus" w:cs="IRLotus"/>
        </w:rPr>
        <w:t></w:t>
      </w:r>
      <w:r w:rsidRPr="00A04947">
        <w:rPr>
          <w:rFonts w:ascii="IRLotus" w:hAnsi="IRLotus" w:cs="IRLotus"/>
          <w:szCs w:val="28"/>
          <w:rtl/>
        </w:rPr>
        <w:t>رْْم</w:t>
      </w:r>
      <w:r w:rsidRPr="00A04947">
        <w:rPr>
          <w:rFonts w:ascii="IRLotus" w:hAnsi="IRLotus" w:cs="IRLotus"/>
        </w:rPr>
        <w:t></w:t>
      </w:r>
      <w:r w:rsidRPr="00A04947">
        <w:rPr>
          <w:rFonts w:ascii="IRLotus" w:hAnsi="IRLotus" w:cs="IRLotus"/>
          <w:szCs w:val="28"/>
          <w:rtl/>
        </w:rPr>
        <w:t>ونَ الْمْ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نَاتِ ثُُم</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أْتُوا بِأََر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ةِ شُُه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اء فَاج</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انِينَ ج</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لََا تَقْْب</w:t>
      </w:r>
      <w:r w:rsidRPr="00A04947">
        <w:rPr>
          <w:rFonts w:ascii="IRLotus" w:hAnsi="IRLotus" w:cs="IRLotus"/>
        </w:rPr>
        <w:t></w:t>
      </w:r>
      <w:r w:rsidRPr="00A04947">
        <w:rPr>
          <w:rFonts w:ascii="IRLotus" w:hAnsi="IRLotus" w:cs="IRLotus"/>
          <w:szCs w:val="28"/>
          <w:rtl/>
        </w:rPr>
        <w:t>لُوا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شََه</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ةً أََب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الْفَاسِقُونَ </w:t>
      </w:r>
      <w:r w:rsidRPr="00A04947">
        <w:rPr>
          <w:rFonts w:ascii="IRLotus" w:eastAsia="Times New Roman" w:hAnsi="IRLotus" w:cs="IRLotus"/>
          <w:szCs w:val="28"/>
          <w:rtl/>
        </w:rPr>
        <w:t>﴿</w:t>
      </w:r>
      <w:r w:rsidRPr="00A04947">
        <w:rPr>
          <w:rFonts w:ascii="IRLotus" w:hAnsi="IRLotus" w:cs="IRLotus"/>
          <w:szCs w:val="28"/>
          <w:rtl/>
        </w:rPr>
        <w:t xml:space="preserve">نور </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 w:val="24"/>
          <w:szCs w:val="24"/>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كسانى كه نسبت زنا به زنان پاكدامن مى  دهند سپس چهار گواه نمى آورند هشتاد تازيانه به آنان بزنيد و هيچگاه شهادتى از آنها نپذيريد و اينانند كه خود فاسقند (</w:t>
      </w:r>
      <w:r w:rsidRPr="00A04947">
        <w:rPr>
          <w:rFonts w:ascii="IRLotus" w:hAnsi="IRLotus" w:cs="IRLotus"/>
          <w:szCs w:val="28"/>
        </w:rPr>
        <w:t>4</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ind w:left="59" w:right="137" w:firstLine="72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راه ا</w:t>
      </w:r>
      <w:r w:rsidRPr="00A04947">
        <w:rPr>
          <w:rFonts w:ascii="IRLotus" w:eastAsia="Times New Roman" w:hAnsi="IRLotus" w:cs="IRLotus"/>
          <w:szCs w:val="28"/>
          <w:rtl/>
        </w:rPr>
        <w:t xml:space="preserve"> </w:t>
      </w:r>
      <w:r w:rsidRPr="00A04947">
        <w:rPr>
          <w:rFonts w:ascii="IRLotus" w:hAnsi="IRLotus" w:cs="IRLotus"/>
          <w:szCs w:val="28"/>
          <w:rtl/>
        </w:rPr>
        <w:t xml:space="preserve">ثبات زنا و لواط با چها ر بار اقرار و يا چهار شاهد مر د است كه با چشم د قيقا ديده  باشند و هر چهار نفر در يك جلسه شهادت دهند. در مو رد شها دت براي </w:t>
      </w:r>
      <w:r w:rsidRPr="00A04947">
        <w:rPr>
          <w:rFonts w:ascii="IRLotus" w:hAnsi="IRLotus" w:cs="IRLotus"/>
          <w:szCs w:val="28"/>
          <w:rtl/>
        </w:rPr>
        <w:lastRenderedPageBreak/>
        <w:t>اثبا ت جر م بعدا بيشتر صحبت مي كنيم و لي دو اشكال اساسي دراثبات زنا و لواط</w:t>
      </w:r>
      <w:r w:rsidRPr="00A04947">
        <w:rPr>
          <w:rFonts w:ascii="IRLotus" w:eastAsia="Times New Roman" w:hAnsi="IRLotus" w:cs="IRLotus"/>
          <w:szCs w:val="28"/>
          <w:rtl/>
        </w:rPr>
        <w:t xml:space="preserve">  </w:t>
      </w:r>
      <w:r w:rsidRPr="00A04947">
        <w:rPr>
          <w:rFonts w:ascii="IRLotus" w:hAnsi="IRLotus" w:cs="IRLotus"/>
          <w:szCs w:val="28"/>
          <w:rtl/>
        </w:rPr>
        <w:t xml:space="preserve"> از راه شهادت وجود دارد. فرض كنيد زني يا پسري به  زور مو رد تجاوز جنسي قرار  گرفت اين شخص در اسلام  </w:t>
      </w:r>
      <w:r w:rsidRPr="00A04947">
        <w:rPr>
          <w:rFonts w:ascii="IRLotus" w:eastAsia="Times New Roman" w:hAnsi="IRLotus" w:cs="IRLotus"/>
          <w:szCs w:val="28"/>
          <w:rtl/>
        </w:rPr>
        <w:t xml:space="preserve"> </w:t>
      </w:r>
      <w:r w:rsidRPr="00A04947">
        <w:rPr>
          <w:rFonts w:ascii="IRLotus" w:hAnsi="IRLotus" w:cs="IRLotus"/>
          <w:szCs w:val="28"/>
          <w:rtl/>
        </w:rPr>
        <w:t xml:space="preserve">چه راه </w:t>
      </w:r>
      <w:r w:rsidRPr="00A04947">
        <w:rPr>
          <w:rFonts w:ascii="IRLotus" w:eastAsia="Times New Roman" w:hAnsi="IRLotus" w:cs="IRLotus"/>
          <w:szCs w:val="28"/>
          <w:rtl/>
        </w:rPr>
        <w:t xml:space="preserve"> </w:t>
      </w:r>
      <w:r w:rsidRPr="00A04947">
        <w:rPr>
          <w:rFonts w:ascii="IRLotus" w:hAnsi="IRLotus" w:cs="IRLotus"/>
          <w:szCs w:val="28"/>
          <w:rtl/>
        </w:rPr>
        <w:t>دادخواهي  دارد؟ هيچ. چون اگر به دادگاه مراجعه كند از او چهار شاهد عا دل مرد مي خواهند كه با چشم ديد</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Cs w:val="28"/>
          <w:rtl/>
        </w:rPr>
        <w:t xml:space="preserve"> </w:t>
      </w:r>
      <w:r w:rsidRPr="00A04947">
        <w:rPr>
          <w:rFonts w:ascii="IRLotus" w:hAnsi="IRLotus" w:cs="IRLotus"/>
          <w:szCs w:val="28"/>
          <w:rtl/>
        </w:rPr>
        <w:t xml:space="preserve"> باشند. يعني چيزي غير ممكن از وي مي خواهند. و  جالب است بدانيد كه دادگاه مي توا ند ا ين افر اد مو رد تجاوز را به حد قذف (تهمت تجا</w:t>
      </w:r>
      <w:r w:rsidRPr="00A04947">
        <w:rPr>
          <w:rFonts w:ascii="IRLotus" w:eastAsia="Times New Roman" w:hAnsi="IRLotus" w:cs="IRLotus"/>
          <w:szCs w:val="28"/>
          <w:rtl/>
        </w:rPr>
        <w:t xml:space="preserve"> </w:t>
      </w:r>
      <w:r w:rsidRPr="00A04947">
        <w:rPr>
          <w:rFonts w:ascii="IRLotus" w:hAnsi="IRLotus" w:cs="IRLotus"/>
          <w:szCs w:val="28"/>
          <w:rtl/>
        </w:rPr>
        <w:t>وز</w:t>
      </w:r>
      <w:r w:rsidRPr="00A04947">
        <w:rPr>
          <w:rFonts w:ascii="IRLotus" w:eastAsia="Times New Roman" w:hAnsi="IRLotus" w:cs="IRLotus"/>
          <w:szCs w:val="28"/>
          <w:rtl/>
        </w:rPr>
        <w:t xml:space="preserve"> </w:t>
      </w:r>
      <w:r w:rsidRPr="00A04947">
        <w:rPr>
          <w:rFonts w:ascii="IRLotus" w:hAnsi="IRLotus" w:cs="IRLotus"/>
          <w:szCs w:val="28"/>
          <w:rtl/>
        </w:rPr>
        <w:t xml:space="preserve"> جنسي) هشتاد شلاق بزند. اين يكي از ضعفهاي  مهمي است كه به اثبا ت جرم از راه  شاهد وارد است.</w:t>
      </w:r>
      <w:r w:rsidRPr="00A04947">
        <w:rPr>
          <w:rFonts w:ascii="IRLotus" w:eastAsia="Times New Roman"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ثانيا: اشكال ديگر اينست كه در عمل شاهدان تجاوز جنسي نمي توانند به داد فرد مورد تجاوز برسند.  چون اگر شاهد ها  از چها </w:t>
      </w:r>
      <w:r w:rsidRPr="00A04947">
        <w:rPr>
          <w:rFonts w:ascii="IRLotus" w:eastAsia="Times New Roman" w:hAnsi="IRLotus" w:cs="IRLotus"/>
          <w:szCs w:val="28"/>
          <w:rtl/>
        </w:rPr>
        <w:t xml:space="preserve"> </w:t>
      </w:r>
      <w:r w:rsidRPr="00A04947">
        <w:rPr>
          <w:rFonts w:ascii="IRLotus" w:hAnsi="IRLotus" w:cs="IRLotus"/>
          <w:szCs w:val="28"/>
          <w:rtl/>
        </w:rPr>
        <w:t>ر نفر</w:t>
      </w:r>
      <w:r w:rsidRPr="00A04947">
        <w:rPr>
          <w:rFonts w:ascii="IRLotus" w:eastAsia="Times New Roman" w:hAnsi="IRLotus" w:cs="IRLotus"/>
          <w:szCs w:val="28"/>
          <w:rtl/>
        </w:rPr>
        <w:t xml:space="preserve"> </w:t>
      </w:r>
      <w:r w:rsidRPr="00A04947">
        <w:rPr>
          <w:rFonts w:ascii="IRLotus" w:hAnsi="IRLotus" w:cs="IRLotus"/>
          <w:szCs w:val="28"/>
          <w:rtl/>
        </w:rPr>
        <w:t xml:space="preserve"> كمتر باشند حد قذف بر آنان جاري مي شود حتي اگر هر چهار نفر در دادگاه حاضر شوند و يكي شهادت ندهد </w:t>
      </w:r>
      <w:r w:rsidRPr="00A04947">
        <w:rPr>
          <w:rFonts w:ascii="IRLotus" w:eastAsia="Times New Roman" w:hAnsi="IRLotus" w:cs="IRLotus"/>
          <w:szCs w:val="28"/>
          <w:rtl/>
        </w:rPr>
        <w:t xml:space="preserve"> </w:t>
      </w:r>
      <w:r w:rsidRPr="00A04947">
        <w:rPr>
          <w:rFonts w:ascii="IRLotus" w:hAnsi="IRLotus" w:cs="IRLotus"/>
          <w:szCs w:val="28"/>
          <w:rtl/>
        </w:rPr>
        <w:t>سه</w:t>
      </w:r>
      <w:r w:rsidRPr="00A04947">
        <w:rPr>
          <w:rFonts w:ascii="IRLotus" w:eastAsia="Times New Roman" w:hAnsi="IRLotus" w:cs="IRLotus"/>
          <w:szCs w:val="28"/>
          <w:rtl/>
        </w:rPr>
        <w:t xml:space="preserve"> </w:t>
      </w:r>
      <w:r w:rsidRPr="00A04947">
        <w:rPr>
          <w:rFonts w:ascii="IRLotus" w:hAnsi="IRLotus" w:cs="IRLotus"/>
          <w:szCs w:val="28"/>
          <w:rtl/>
        </w:rPr>
        <w:t xml:space="preserve">  نفر ديگر شلاق مي خورند. مسلما اينكار درست نيست و غير عادلانه است. درست است كه كسيكه تهمت بزرگي </w:t>
      </w:r>
      <w:r w:rsidRPr="00A04947">
        <w:rPr>
          <w:rFonts w:ascii="IRLotus" w:eastAsia="Times New Roman" w:hAnsi="IRLotus" w:cs="IRLotus"/>
          <w:szCs w:val="28"/>
          <w:rtl/>
        </w:rPr>
        <w:t xml:space="preserve"> </w:t>
      </w:r>
      <w:r w:rsidRPr="00A04947">
        <w:rPr>
          <w:rFonts w:ascii="IRLotus" w:hAnsi="IRLotus" w:cs="IRLotus"/>
          <w:szCs w:val="28"/>
          <w:rtl/>
        </w:rPr>
        <w:t>به</w:t>
      </w:r>
      <w:r w:rsidRPr="00A04947">
        <w:rPr>
          <w:rFonts w:ascii="IRLotus" w:eastAsia="Times New Roman" w:hAnsi="IRLotus" w:cs="IRLotus"/>
          <w:szCs w:val="28"/>
          <w:rtl/>
        </w:rPr>
        <w:t xml:space="preserve"> </w:t>
      </w:r>
      <w:r w:rsidRPr="00A04947">
        <w:rPr>
          <w:rFonts w:ascii="IRLotus" w:hAnsi="IRLotus" w:cs="IRLotus"/>
          <w:szCs w:val="28"/>
          <w:rtl/>
        </w:rPr>
        <w:t xml:space="preserve"> ديگري بزند بايد مجازات شود اما مجازات بايد بعد از اثبات عمد ي بودن  تهمت انجا م گيرد. چطور كسيكه </w:t>
      </w:r>
      <w:r w:rsidRPr="00A04947">
        <w:rPr>
          <w:rFonts w:ascii="IRLotus" w:eastAsia="Times New Roman" w:hAnsi="IRLotus" w:cs="IRLotus"/>
          <w:szCs w:val="28"/>
          <w:rtl/>
        </w:rPr>
        <w:t xml:space="preserve"> </w:t>
      </w:r>
      <w:r w:rsidRPr="00A04947">
        <w:rPr>
          <w:rFonts w:ascii="IRLotus" w:hAnsi="IRLotus" w:cs="IRLotus"/>
          <w:szCs w:val="28"/>
          <w:rtl/>
        </w:rPr>
        <w:t>جرمش</w:t>
      </w:r>
      <w:r w:rsidRPr="00A04947">
        <w:rPr>
          <w:rFonts w:ascii="IRLotus" w:eastAsia="Times New Roman" w:hAnsi="IRLotus" w:cs="IRLotus"/>
          <w:szCs w:val="28"/>
          <w:rtl/>
        </w:rPr>
        <w:t xml:space="preserve"> </w:t>
      </w:r>
      <w:r w:rsidRPr="00A04947">
        <w:rPr>
          <w:rFonts w:ascii="IRLotus" w:hAnsi="IRLotus" w:cs="IRLotus"/>
          <w:szCs w:val="28"/>
          <w:rtl/>
        </w:rPr>
        <w:t xml:space="preserve"> ثابت نشد ه مجازات مي شود. نكته ي  مهم د يگر ا ين است كه مجازات شاهد هاي كمتر  از چهار نفر، موجب مي شو</w:t>
      </w:r>
      <w:r w:rsidRPr="00A04947">
        <w:rPr>
          <w:rFonts w:ascii="IRLotus" w:eastAsia="Times New Roman" w:hAnsi="IRLotus" w:cs="IRLotus"/>
          <w:szCs w:val="28"/>
          <w:rtl/>
        </w:rPr>
        <w:t xml:space="preserve"> </w:t>
      </w:r>
      <w:r w:rsidRPr="00A04947">
        <w:rPr>
          <w:rFonts w:ascii="IRLotus" w:hAnsi="IRLotus" w:cs="IRLotus"/>
          <w:szCs w:val="28"/>
          <w:rtl/>
        </w:rPr>
        <w:t>د</w:t>
      </w:r>
      <w:r w:rsidRPr="00A04947">
        <w:rPr>
          <w:rFonts w:ascii="IRLotus" w:eastAsia="Times New Roman" w:hAnsi="IRLotus" w:cs="IRLotus"/>
          <w:szCs w:val="28"/>
          <w:rtl/>
        </w:rPr>
        <w:t xml:space="preserve"> </w:t>
      </w:r>
      <w:r w:rsidRPr="00A04947">
        <w:rPr>
          <w:rFonts w:ascii="IRLotus" w:hAnsi="IRLotus" w:cs="IRLotus"/>
          <w:szCs w:val="28"/>
          <w:rtl/>
        </w:rPr>
        <w:t xml:space="preserve"> كه افرادي كه شواهد يا اطلاعي از تجاوز به عنف دار ند آنرا به دادگاه عرضه نكنند  و متجا وزان به كار  خويش ادا</w:t>
      </w:r>
      <w:r w:rsidRPr="00A04947">
        <w:rPr>
          <w:rFonts w:ascii="IRLotus" w:eastAsia="Times New Roman" w:hAnsi="IRLotus" w:cs="IRLotus"/>
          <w:szCs w:val="28"/>
          <w:rtl/>
        </w:rPr>
        <w:t xml:space="preserve"> </w:t>
      </w:r>
      <w:r w:rsidRPr="00A04947">
        <w:rPr>
          <w:rFonts w:ascii="IRLotus" w:hAnsi="IRLotus" w:cs="IRLotus"/>
          <w:szCs w:val="28"/>
          <w:rtl/>
        </w:rPr>
        <w:t>مه</w:t>
      </w:r>
      <w:r w:rsidRPr="00A04947">
        <w:rPr>
          <w:rFonts w:ascii="IRLotus" w:eastAsia="Times New Roman" w:hAnsi="IRLotus" w:cs="IRLotus"/>
          <w:szCs w:val="28"/>
          <w:rtl/>
        </w:rPr>
        <w:t xml:space="preserve"> </w:t>
      </w:r>
      <w:r w:rsidRPr="00A04947">
        <w:rPr>
          <w:rFonts w:ascii="IRLotus" w:hAnsi="IRLotus" w:cs="IRLotus"/>
          <w:szCs w:val="28"/>
          <w:rtl/>
        </w:rPr>
        <w:t xml:space="preserve"> دهند. اين عاملي مي شود كه جنايتكاران حرفه اي به  دام قانون نيفتند. بنابراين نبايدشاهد هاي كمتر  از چهار  </w:t>
      </w:r>
      <w:r w:rsidRPr="00A04947">
        <w:rPr>
          <w:rFonts w:ascii="IRLotus" w:eastAsia="Times New Roman" w:hAnsi="IRLotus" w:cs="IRLotus"/>
          <w:szCs w:val="28"/>
          <w:rtl/>
        </w:rPr>
        <w:t xml:space="preserve"> </w:t>
      </w:r>
      <w:r w:rsidRPr="00A04947">
        <w:rPr>
          <w:rFonts w:ascii="IRLotus" w:hAnsi="IRLotus" w:cs="IRLotus"/>
          <w:szCs w:val="28"/>
          <w:rtl/>
        </w:rPr>
        <w:t>نفر را</w:t>
      </w:r>
      <w:r w:rsidRPr="00A04947">
        <w:rPr>
          <w:rFonts w:ascii="IRLotus" w:eastAsia="Times New Roman" w:hAnsi="IRLotus" w:cs="IRLotus"/>
          <w:szCs w:val="28"/>
          <w:rtl/>
        </w:rPr>
        <w:t xml:space="preserve"> </w:t>
      </w:r>
      <w:r w:rsidRPr="00A04947">
        <w:rPr>
          <w:rFonts w:ascii="IRLotus" w:hAnsi="IRLotus" w:cs="IRLotus"/>
          <w:szCs w:val="28"/>
          <w:rtl/>
        </w:rPr>
        <w:t xml:space="preserve"> مجا زات كرد. فقط هنگاميكه فردي در بينمردم كسي  را مورد تهمت قرار دهد و دروغ بودن و تعمد وي ثابت شو</w:t>
      </w:r>
      <w:r w:rsidRPr="00A04947">
        <w:rPr>
          <w:rFonts w:ascii="IRLotus" w:eastAsia="Times New Roman" w:hAnsi="IRLotus" w:cs="IRLotus"/>
          <w:szCs w:val="28"/>
          <w:rtl/>
        </w:rPr>
        <w:t xml:space="preserve"> </w:t>
      </w:r>
      <w:r w:rsidRPr="00A04947">
        <w:rPr>
          <w:rFonts w:ascii="IRLotus" w:hAnsi="IRLotus" w:cs="IRLotus"/>
          <w:szCs w:val="28"/>
          <w:rtl/>
        </w:rPr>
        <w:t>دبايد مجا زات شود.</w:t>
      </w:r>
      <w:r w:rsidRPr="00A04947">
        <w:rPr>
          <w:rFonts w:ascii="IRLotus" w:eastAsia="Times New Roman" w:hAnsi="IRLotus" w:cs="IRLotus"/>
          <w:sz w:val="43"/>
          <w:szCs w:val="43"/>
          <w:vertAlign w:val="superscript"/>
          <w:rtl/>
        </w:rPr>
        <w:t xml:space="preserve">  </w:t>
      </w:r>
    </w:p>
    <w:p w:rsidR="0055770A" w:rsidRPr="00A04947" w:rsidRDefault="00B330F4" w:rsidP="00A04947">
      <w:pPr>
        <w:pStyle w:val="Heading4"/>
        <w:tabs>
          <w:tab w:val="center" w:pos="1100"/>
        </w:tabs>
        <w:ind w:left="0" w:firstLine="0"/>
        <w:rPr>
          <w:rFonts w:ascii="IRLotus" w:hAnsi="IRLotus" w:cs="IRLotus"/>
        </w:rPr>
      </w:pPr>
      <w:r w:rsidRPr="00A04947">
        <w:rPr>
          <w:rFonts w:ascii="IRLotus" w:hAnsi="IRLotus" w:cs="IRLotus"/>
          <w:bCs/>
          <w:szCs w:val="32"/>
          <w:rtl/>
        </w:rPr>
        <w:lastRenderedPageBreak/>
        <w:t>شرابخوا</w:t>
      </w:r>
      <w:r w:rsidRPr="00A04947">
        <w:rPr>
          <w:rFonts w:ascii="IRLotus" w:eastAsia="Times New Roman" w:hAnsi="IRLotus" w:cs="IRLotus"/>
          <w:bCs/>
          <w:sz w:val="49"/>
          <w:szCs w:val="49"/>
          <w:vertAlign w:val="superscript"/>
          <w:rtl/>
        </w:rPr>
        <w:tab/>
        <w:t xml:space="preserve"> </w:t>
      </w:r>
      <w:r w:rsidRPr="00A04947">
        <w:rPr>
          <w:rFonts w:ascii="IRLotus" w:hAnsi="IRLotus" w:cs="IRLotus"/>
          <w:bCs/>
          <w:szCs w:val="32"/>
          <w:rtl/>
        </w:rPr>
        <w:t>ري</w:t>
      </w:r>
      <w:r w:rsidRPr="00A04947">
        <w:rPr>
          <w:rFonts w:ascii="IRLotus" w:eastAsia="Arial" w:hAnsi="IRLotus" w:cs="IRLotus"/>
          <w:bCs/>
          <w:sz w:val="49"/>
          <w:szCs w:val="49"/>
          <w:vertAlign w:val="superscript"/>
          <w:rtl/>
        </w:rPr>
        <w:t xml:space="preserve"> </w:t>
      </w:r>
    </w:p>
    <w:p w:rsidR="0055770A" w:rsidRPr="00A04947" w:rsidRDefault="00B330F4" w:rsidP="00A04947">
      <w:pPr>
        <w:ind w:left="128"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از طريق شهادت يا اقرار ثابت مي شود و حدش هشتاد ضربه شلاق است (شيعه: و در مرتبه ي سوم</w:t>
      </w:r>
      <w:r w:rsidRPr="00A04947">
        <w:rPr>
          <w:rFonts w:ascii="IRLotus" w:eastAsia="Times New Roman" w:hAnsi="IRLotus" w:cs="IRLotus"/>
          <w:szCs w:val="28"/>
          <w:rtl/>
        </w:rPr>
        <w:t xml:space="preserve"> </w:t>
      </w:r>
      <w:r w:rsidRPr="00A04947">
        <w:rPr>
          <w:rFonts w:ascii="IRLotus" w:hAnsi="IRLotus" w:cs="IRLotus"/>
          <w:szCs w:val="28"/>
          <w:rtl/>
        </w:rPr>
        <w:t xml:space="preserve"> اعدام</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اولا شرابخواري فقط در اسلام جرم است و از نظر علمي، خوردن كم شراب زيان جدي ندارد و حتي</w:t>
      </w:r>
      <w:r w:rsidRPr="00A04947">
        <w:rPr>
          <w:rFonts w:ascii="IRLotus" w:eastAsia="Times New Roman" w:hAnsi="IRLotus" w:cs="IRLotus"/>
          <w:szCs w:val="28"/>
          <w:rtl/>
        </w:rPr>
        <w:t xml:space="preserve">  </w:t>
      </w:r>
      <w:r w:rsidRPr="00A04947">
        <w:rPr>
          <w:rFonts w:ascii="IRLotus" w:hAnsi="IRLotus" w:cs="IRLotus"/>
          <w:szCs w:val="28"/>
          <w:rtl/>
        </w:rPr>
        <w:t xml:space="preserve"> زيانش از سيگار هم كمتر است.  چنانچه اكثر مر دم جها ن هز اران سال است كه مصرف مي كنند و در خود </w:t>
      </w:r>
      <w:r w:rsidRPr="00A04947">
        <w:rPr>
          <w:rFonts w:ascii="IRLotus" w:eastAsia="Times New Roman" w:hAnsi="IRLotus" w:cs="IRLotus"/>
          <w:szCs w:val="28"/>
          <w:rtl/>
        </w:rPr>
        <w:t xml:space="preserve"> </w:t>
      </w:r>
      <w:r w:rsidRPr="00A04947">
        <w:rPr>
          <w:rFonts w:ascii="IRLotus" w:hAnsi="IRLotus" w:cs="IRLotus"/>
          <w:szCs w:val="28"/>
          <w:rtl/>
        </w:rPr>
        <w:t>عربستان</w:t>
      </w:r>
      <w:r w:rsidRPr="00A04947">
        <w:rPr>
          <w:rFonts w:ascii="IRLotus" w:eastAsia="Times New Roman" w:hAnsi="IRLotus" w:cs="IRLotus"/>
          <w:szCs w:val="28"/>
          <w:rtl/>
        </w:rPr>
        <w:t xml:space="preserve"> </w:t>
      </w:r>
      <w:r w:rsidRPr="00A04947">
        <w:rPr>
          <w:rFonts w:ascii="IRLotus" w:hAnsi="IRLotus" w:cs="IRLotus"/>
          <w:szCs w:val="28"/>
          <w:rtl/>
        </w:rPr>
        <w:t xml:space="preserve"> هم قبل از تحريم، معمول بوده است و هيچ فاجعه اي هم  رخ نداد. ولي مصرف زيا د شراب در دراز مدت زيانبار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عقلا مستي در  حين رانندگي يا كارهايي كه نياز  به دقت دارد مخصوصا كارهاي عمومي بايد ممنوع باشد كه </w:t>
      </w:r>
      <w:r w:rsidRPr="00A04947">
        <w:rPr>
          <w:rFonts w:ascii="IRLotus" w:eastAsia="Times New Roman" w:hAnsi="IRLotus" w:cs="IRLotus"/>
          <w:szCs w:val="28"/>
          <w:rtl/>
        </w:rPr>
        <w:t xml:space="preserve"> </w:t>
      </w:r>
      <w:r w:rsidRPr="00A04947">
        <w:rPr>
          <w:rFonts w:ascii="IRLotus" w:hAnsi="IRLotus" w:cs="IRLotus"/>
          <w:szCs w:val="28"/>
          <w:rtl/>
        </w:rPr>
        <w:t>در كشورهاي غير مسلمان  هم همينطور است.</w:t>
      </w:r>
      <w:r w:rsidRPr="00A04947">
        <w:rPr>
          <w:rFonts w:ascii="IRLotus" w:eastAsia="Times New Roman" w:hAnsi="IRLotus" w:cs="IRLotus"/>
          <w:szCs w:val="28"/>
          <w:rtl/>
        </w:rPr>
        <w:t xml:space="preserve">  </w:t>
      </w:r>
    </w:p>
    <w:p w:rsidR="0055770A" w:rsidRPr="00A04947" w:rsidRDefault="00B330F4" w:rsidP="00A04947">
      <w:pPr>
        <w:ind w:left="128"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ثانيا مجازات شرابخواري با جرم تناسب ندارد و بسيار شديد است،  مخصوصا اينكه در مرتبه  ي سوم، براي</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خطائي به اين كوچكي، شرابخوار كشته مي شود. آيا جان انسان اينقدر كم ارزش است.</w:t>
      </w:r>
      <w:r w:rsidRPr="00A04947">
        <w:rPr>
          <w:rFonts w:ascii="IRLotus" w:eastAsia="Times New Roman" w:hAnsi="IRLotus" w:cs="IRLotus"/>
          <w:szCs w:val="28"/>
          <w:rtl/>
        </w:rPr>
        <w:t xml:space="preserve">  </w:t>
      </w:r>
    </w:p>
    <w:p w:rsidR="0055770A" w:rsidRPr="00A04947" w:rsidRDefault="00B330F4" w:rsidP="00A04947">
      <w:pPr>
        <w:spacing w:after="3" w:line="245" w:lineRule="auto"/>
        <w:ind w:left="120" w:right="143" w:hanging="70"/>
        <w:jc w:val="righ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ثالثا: مصر</w:t>
      </w:r>
      <w:r w:rsidRPr="00A04947">
        <w:rPr>
          <w:rFonts w:ascii="IRLotus" w:hAnsi="IRLotus" w:cs="IRLotus"/>
          <w:szCs w:val="28"/>
          <w:rtl/>
        </w:rPr>
        <w:tab/>
        <w:t xml:space="preserve"> ف مو اد بسيار زيانباري مثل سيگار، ترياك، هروئين و حشيش و داروهاي روانگردان در ا</w:t>
      </w:r>
      <w:r w:rsidRPr="00A04947">
        <w:rPr>
          <w:rFonts w:ascii="IRLotus" w:eastAsia="Times New Roman" w:hAnsi="IRLotus" w:cs="IRLotus"/>
          <w:szCs w:val="28"/>
          <w:rtl/>
        </w:rPr>
        <w:tab/>
        <w:t xml:space="preserve"> </w:t>
      </w:r>
      <w:r w:rsidRPr="00A04947">
        <w:rPr>
          <w:rFonts w:ascii="IRLotus" w:hAnsi="IRLotus" w:cs="IRLotus"/>
          <w:szCs w:val="28"/>
          <w:rtl/>
        </w:rPr>
        <w:t>سلام</w:t>
      </w:r>
      <w:r w:rsidRPr="00A04947">
        <w:rPr>
          <w:rFonts w:ascii="IRLotus" w:eastAsia="Times New Roman" w:hAnsi="IRLotus" w:cs="IRLotus"/>
          <w:szCs w:val="28"/>
          <w:rtl/>
        </w:rPr>
        <w:t xml:space="preserve"> </w:t>
      </w:r>
      <w:r w:rsidRPr="00A04947">
        <w:rPr>
          <w:rFonts w:ascii="IRLotus" w:hAnsi="IRLotus" w:cs="IRLotus"/>
          <w:szCs w:val="28"/>
          <w:rtl/>
        </w:rPr>
        <w:t xml:space="preserve"> حتي حرام هم نيست چه رسد به حد. چون در زمان محمد در عربستان شناخته شده نبودند و پيامبر از آنان ا</w:t>
      </w:r>
      <w:r w:rsidRPr="00A04947">
        <w:rPr>
          <w:rFonts w:ascii="IRLotus" w:eastAsia="Times New Roman" w:hAnsi="IRLotus" w:cs="IRLotus"/>
          <w:szCs w:val="28"/>
          <w:rtl/>
        </w:rPr>
        <w:t xml:space="preserve"> </w:t>
      </w:r>
      <w:r w:rsidRPr="00A04947">
        <w:rPr>
          <w:rFonts w:ascii="IRLotus" w:hAnsi="IRLotus" w:cs="IRLotus"/>
          <w:szCs w:val="28"/>
          <w:rtl/>
        </w:rPr>
        <w:t>طلاعي</w:t>
      </w:r>
      <w:r w:rsidRPr="00A04947">
        <w:rPr>
          <w:rFonts w:ascii="IRLotus" w:eastAsia="Times New Roman" w:hAnsi="IRLotus" w:cs="IRLotus"/>
          <w:szCs w:val="28"/>
          <w:rtl/>
        </w:rPr>
        <w:t xml:space="preserve"> </w:t>
      </w:r>
      <w:r w:rsidRPr="00A04947">
        <w:rPr>
          <w:rFonts w:ascii="IRLotus" w:hAnsi="IRLotus" w:cs="IRLotus"/>
          <w:szCs w:val="28"/>
          <w:rtl/>
        </w:rPr>
        <w:t xml:space="preserve">نداشت تا حكمي بدهد.  و همينطور كه مي دانيد طالبان  يعني اسلامي ترينگروه در جهان، با توليد </w:t>
      </w:r>
      <w:r w:rsidRPr="00A04947">
        <w:rPr>
          <w:rFonts w:ascii="IRLotus" w:hAnsi="IRLotus" w:cs="IRLotus"/>
          <w:szCs w:val="28"/>
        </w:rPr>
        <w:t>90</w:t>
      </w:r>
      <w:r w:rsidRPr="00A04947">
        <w:rPr>
          <w:rFonts w:ascii="IRLotus" w:hAnsi="IRLotus" w:cs="IRLotus"/>
          <w:szCs w:val="28"/>
          <w:rtl/>
        </w:rPr>
        <w:t xml:space="preserve"> درصد مواد</w:t>
      </w:r>
      <w:r w:rsidRPr="00A04947">
        <w:rPr>
          <w:rFonts w:ascii="IRLotus" w:eastAsia="Times New Roman" w:hAnsi="IRLotus" w:cs="IRLotus"/>
          <w:szCs w:val="28"/>
          <w:rtl/>
        </w:rPr>
        <w:t xml:space="preserve"> </w:t>
      </w:r>
      <w:r w:rsidRPr="00A04947">
        <w:rPr>
          <w:rFonts w:ascii="IRLotus" w:hAnsi="IRLotus" w:cs="IRLotus"/>
          <w:szCs w:val="28"/>
          <w:rtl/>
        </w:rPr>
        <w:t xml:space="preserve"> مخد ر جهان، پو ل جهاد با كفار رابدست مي آورد.</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83"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lastRenderedPageBreak/>
        <w:t>دزدي</w:t>
      </w:r>
      <w:r w:rsidRPr="00A04947">
        <w:rPr>
          <w:rFonts w:ascii="IRLotus" w:eastAsia="Times New Roman" w:hAnsi="IRLotus" w:cs="IRLotus"/>
          <w:b w:val="0"/>
          <w:sz w:val="43"/>
          <w:szCs w:val="43"/>
          <w:vertAlign w:val="superscript"/>
          <w:rtl/>
        </w:rPr>
        <w:t xml:space="preserve">  </w:t>
      </w:r>
    </w:p>
    <w:p w:rsidR="0055770A" w:rsidRPr="00A04947" w:rsidRDefault="00B330F4" w:rsidP="00A04947">
      <w:pPr>
        <w:ind w:left="69"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szCs w:val="28"/>
          <w:rtl/>
        </w:rPr>
        <w:tab/>
        <w:t xml:space="preserve"> بر دزدي كه بطور پنهاني از ديوار بالا برود  يا ديوار را سوراخ كند و يا چيزي را از جا ي نگهداريش </w:t>
      </w:r>
      <w:r w:rsidRPr="00A04947">
        <w:rPr>
          <w:rFonts w:ascii="IRLotus" w:eastAsia="Times New Roman" w:hAnsi="IRLotus" w:cs="IRLotus"/>
          <w:szCs w:val="28"/>
          <w:rtl/>
        </w:rPr>
        <w:tab/>
      </w:r>
      <w:r w:rsidRPr="00A04947">
        <w:rPr>
          <w:rFonts w:ascii="IRLotus" w:hAnsi="IRLotus" w:cs="IRLotus"/>
          <w:szCs w:val="28"/>
          <w:rtl/>
        </w:rPr>
        <w:t>مثلا</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صند</w:t>
      </w:r>
      <w:r w:rsidRPr="00A04947">
        <w:rPr>
          <w:rFonts w:ascii="IRLotus" w:hAnsi="IRLotus" w:cs="IRLotus"/>
          <w:szCs w:val="28"/>
          <w:rtl/>
        </w:rPr>
        <w:tab/>
        <w:t xml:space="preserve"> وق خارج كند حد جاري مي شود. </w:t>
      </w:r>
    </w:p>
    <w:p w:rsidR="0055770A" w:rsidRPr="00A04947" w:rsidRDefault="00B330F4" w:rsidP="00A04947">
      <w:pPr>
        <w:ind w:left="0" w:right="137" w:firstLine="69"/>
        <w:rPr>
          <w:rFonts w:ascii="IRLotus" w:hAnsi="IRLotus" w:cs="IRLotus"/>
        </w:rPr>
      </w:pPr>
      <w:r w:rsidRPr="00A04947">
        <w:rPr>
          <w:rFonts w:ascii="IRLotus" w:hAnsi="IRLotus" w:cs="IRLotus"/>
          <w:szCs w:val="28"/>
          <w:rtl/>
        </w:rPr>
        <w:t xml:space="preserve">دزدي با شهادت و  يا اقرار ثابت مي شود. حد دزدي در مرتبه ي اول </w:t>
      </w:r>
      <w:r w:rsidRPr="00A04947">
        <w:rPr>
          <w:rFonts w:ascii="IRLotus" w:eastAsia="Times New Roman" w:hAnsi="IRLotus" w:cs="IRLotus"/>
          <w:szCs w:val="28"/>
          <w:rtl/>
        </w:rPr>
        <w:t xml:space="preserve"> </w:t>
      </w:r>
      <w:r w:rsidRPr="00A04947">
        <w:rPr>
          <w:rFonts w:ascii="IRLotus" w:hAnsi="IRLotus" w:cs="IRLotus"/>
          <w:szCs w:val="28"/>
          <w:rtl/>
        </w:rPr>
        <w:t xml:space="preserve">قطع </w:t>
      </w:r>
      <w:r w:rsidRPr="00A04947">
        <w:rPr>
          <w:rFonts w:ascii="IRLotus" w:eastAsia="Times New Roman" w:hAnsi="IRLotus" w:cs="IRLotus"/>
          <w:szCs w:val="28"/>
          <w:rtl/>
        </w:rPr>
        <w:t xml:space="preserve"> </w:t>
      </w:r>
      <w:r w:rsidRPr="00A04947">
        <w:rPr>
          <w:rFonts w:ascii="IRLotus" w:hAnsi="IRLotus" w:cs="IRLotus"/>
          <w:szCs w:val="28"/>
          <w:rtl/>
        </w:rPr>
        <w:t>د ست راست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است براساس: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ارِقُ و</w:t>
      </w:r>
      <w:r w:rsidRPr="00A04947">
        <w:rPr>
          <w:rFonts w:ascii="IRLotus" w:hAnsi="IRLotus" w:cs="IRLotus"/>
        </w:rPr>
        <w:t> </w:t>
      </w:r>
      <w:r w:rsidRPr="00A04947">
        <w:rPr>
          <w:rFonts w:ascii="IRLotus" w:hAnsi="IRLotus" w:cs="IRLotus"/>
          <w:szCs w:val="28"/>
          <w:rtl/>
        </w:rPr>
        <w:t>السارِقَةُ فَاقْطََع</w:t>
      </w:r>
      <w:r w:rsidRPr="00A04947">
        <w:rPr>
          <w:rFonts w:ascii="IRLotus" w:hAnsi="IRLotus" w:cs="IRLotus"/>
        </w:rPr>
        <w:t></w:t>
      </w:r>
      <w:r w:rsidRPr="00A04947">
        <w:rPr>
          <w:rFonts w:ascii="IRLotus" w:hAnsi="IRLotus" w:cs="IRLotus"/>
          <w:szCs w:val="28"/>
          <w:rtl/>
        </w:rPr>
        <w:t>واْ أََي</w:t>
      </w:r>
      <w:r w:rsidRPr="00A04947">
        <w:rPr>
          <w:rFonts w:ascii="IRLotus" w:hAnsi="IRLotus" w:cs="IRLotus"/>
        </w:rPr>
        <w:t></w:t>
      </w:r>
      <w:r w:rsidRPr="00A04947">
        <w:rPr>
          <w:rFonts w:ascii="IRLotus" w:hAnsi="IRLotus" w:cs="IRLotus"/>
          <w:szCs w:val="28"/>
          <w:rtl/>
        </w:rPr>
        <w:t>دِِي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زَاء بِِم</w:t>
      </w:r>
      <w:r w:rsidRPr="00A04947">
        <w:rPr>
          <w:rFonts w:ascii="IRLotus" w:hAnsi="IRLotus" w:cs="IRLotus"/>
        </w:rPr>
        <w:t></w:t>
      </w:r>
      <w:r w:rsidRPr="00A04947">
        <w:rPr>
          <w:rFonts w:ascii="IRLotus" w:hAnsi="IRLotus" w:cs="IRLotus"/>
          <w:szCs w:val="28"/>
          <w:rtl/>
        </w:rPr>
        <w:t>ا كََس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نَكَالاً م</w:t>
      </w:r>
      <w:r w:rsidRPr="00A04947">
        <w:rPr>
          <w:rFonts w:ascii="IRLotus" w:hAnsi="IRLotus" w:cs="IRLotus"/>
        </w:rPr>
        <w:t></w:t>
      </w:r>
      <w:r w:rsidRPr="00A04947">
        <w:rPr>
          <w:rFonts w:ascii="IRLotus" w:hAnsi="IRLotus" w:cs="IRLotus"/>
          <w:szCs w:val="28"/>
          <w:rtl/>
        </w:rPr>
        <w:t>نَ اللّهِ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زِيزٌ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مائده </w:t>
      </w:r>
      <w:r w:rsidRPr="00A04947">
        <w:rPr>
          <w:rFonts w:ascii="IRLotus" w:hAnsi="IRLotus" w:cs="IRLotus"/>
          <w:szCs w:val="28"/>
        </w:rPr>
        <w:t>38</w:t>
      </w:r>
      <w:r w:rsidRPr="00A04947">
        <w:rPr>
          <w:rFonts w:ascii="IRLotus" w:eastAsia="Times New Roman" w:hAnsi="IRLotus" w:cs="IRLotus"/>
          <w:sz w:val="43"/>
          <w:szCs w:val="43"/>
          <w:vertAlign w:val="superscript"/>
          <w:rtl/>
        </w:rPr>
        <w:t>﴾</w:t>
      </w:r>
      <w:r w:rsidRPr="00A04947">
        <w:rPr>
          <w:rFonts w:ascii="IRLotus" w:hAnsi="IRLotus" w:cs="IRLotus"/>
          <w:sz w:val="24"/>
          <w:szCs w:val="24"/>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مرد و زن دزد را به سزاى آنچه  كردهاند دستشان را به عنوان كيفرى از جانب خدا ببريد و خداوند توانا و حكيم است (</w:t>
      </w:r>
      <w:r w:rsidRPr="00A04947">
        <w:rPr>
          <w:rFonts w:ascii="IRLotus" w:hAnsi="IRLotus" w:cs="IRLotus"/>
          <w:szCs w:val="28"/>
        </w:rPr>
        <w:t>38</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جزاي دز د درمرتبه ي دوم قطع پاي چپ و در مرتبه سوم يا چهارم يا پنجم (اختلاف نظر وجود دارد) مرگ است.</w:t>
      </w:r>
      <w:r w:rsidRPr="00A04947">
        <w:rPr>
          <w:rFonts w:ascii="IRLotus" w:eastAsia="Times New Roman" w:hAnsi="IRLotus" w:cs="IRLotus"/>
          <w:szCs w:val="28"/>
          <w:rtl/>
        </w:rPr>
        <w:t xml:space="preserve">  </w:t>
      </w:r>
      <w:r w:rsidRPr="00A04947">
        <w:rPr>
          <w:rFonts w:ascii="IRLotus" w:hAnsi="IRLotus" w:cs="IRLotus"/>
          <w:szCs w:val="28"/>
          <w:rtl/>
        </w:rPr>
        <w:t xml:space="preserve"> ميزان مال دزدي بايد يك چهارم دينا ر طلا (چها ر نخود و نيم طلا) يا بيشتر باشد. پيامبر براي دزدي يك عبا، دست</w:t>
      </w:r>
      <w:r w:rsidRPr="00A04947">
        <w:rPr>
          <w:rFonts w:ascii="IRLotus" w:eastAsia="Times New Roman" w:hAnsi="IRLotus" w:cs="IRLotus"/>
          <w:szCs w:val="28"/>
          <w:rtl/>
        </w:rPr>
        <w:t xml:space="preserve"> </w:t>
      </w:r>
      <w:r w:rsidRPr="00A04947">
        <w:rPr>
          <w:rFonts w:ascii="IRLotus" w:hAnsi="IRLotus" w:cs="IRLotus"/>
          <w:szCs w:val="28"/>
          <w:rtl/>
        </w:rPr>
        <w:t xml:space="preserve"> دزد را از مچ قطع كرد ( فقه آسان </w:t>
      </w:r>
      <w:r w:rsidRPr="00A04947">
        <w:rPr>
          <w:rFonts w:ascii="IRLotus" w:hAnsi="IRLotus" w:cs="IRLotus"/>
          <w:szCs w:val="28"/>
        </w:rPr>
        <w:t>644</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حداقل دو ايراد اساسي به حد دزدي وارد است:</w:t>
      </w:r>
      <w:r w:rsidRPr="00A04947">
        <w:rPr>
          <w:rFonts w:ascii="IRLotus" w:eastAsia="Times New Roman" w:hAnsi="IRLotus" w:cs="IRLotus"/>
          <w:szCs w:val="28"/>
          <w:rtl/>
        </w:rPr>
        <w:t xml:space="preserve">  </w:t>
      </w:r>
    </w:p>
    <w:p w:rsidR="0055770A" w:rsidRPr="00A04947" w:rsidRDefault="00B330F4" w:rsidP="00A04947">
      <w:pPr>
        <w:ind w:left="127" w:right="137" w:hanging="68"/>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اولا: چنانچه گفته شد بر دزدي كه بطور پنهاني از ديوار بالا برود  يا ديوار راسوراخ كند و يا چيزي را از</w:t>
      </w:r>
      <w:r w:rsidRPr="00A04947">
        <w:rPr>
          <w:rFonts w:ascii="IRLotus" w:eastAsia="Times New Roman" w:hAnsi="IRLotus" w:cs="IRLotus"/>
          <w:szCs w:val="28"/>
          <w:rtl/>
        </w:rPr>
        <w:t xml:space="preserve">  </w:t>
      </w:r>
      <w:r w:rsidRPr="00A04947">
        <w:rPr>
          <w:rFonts w:ascii="IRLotus" w:hAnsi="IRLotus" w:cs="IRLotus"/>
          <w:szCs w:val="28"/>
          <w:rtl/>
        </w:rPr>
        <w:t xml:space="preserve"> جا ي نگهداريش مثلا صند وق خارج كند حدجاري مي شود و نه دزدان ديگر.  بنابر اين كسي كه با  زور مال د</w:t>
      </w:r>
      <w:r w:rsidRPr="00A04947">
        <w:rPr>
          <w:rFonts w:ascii="IRLotus" w:eastAsia="Times New Roman" w:hAnsi="IRLotus" w:cs="IRLotus"/>
          <w:szCs w:val="28"/>
          <w:rtl/>
        </w:rPr>
        <w:t xml:space="preserve"> </w:t>
      </w:r>
      <w:r w:rsidRPr="00A04947">
        <w:rPr>
          <w:rFonts w:ascii="IRLotus" w:hAnsi="IRLotus" w:cs="IRLotus"/>
          <w:szCs w:val="28"/>
          <w:rtl/>
        </w:rPr>
        <w:t>يگري</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را مي ربايد مثلا كسي كه با اسلحه بانك مي زند و يا كسيكه با كلاهبرداري و اختلاس پول افراد يا دولت را مي</w:t>
      </w:r>
      <w:r w:rsidRPr="00A04947">
        <w:rPr>
          <w:rFonts w:ascii="IRLotus" w:eastAsia="Times New Roman" w:hAnsi="IRLotus" w:cs="IRLotus"/>
          <w:szCs w:val="28"/>
          <w:rtl/>
        </w:rPr>
        <w:t xml:space="preserve">  </w:t>
      </w:r>
      <w:r w:rsidRPr="00A04947">
        <w:rPr>
          <w:rFonts w:ascii="IRLotus" w:hAnsi="IRLotus" w:cs="IRLotus"/>
          <w:szCs w:val="28"/>
          <w:rtl/>
        </w:rPr>
        <w:t xml:space="preserve"> دزدد يا كساني كه با ارتباط با مراكز قدرت، زمين و منابع كشور را غارت مي كند و  يا دولتهاي ديكتاتوري كه </w:t>
      </w:r>
      <w:r w:rsidRPr="00A04947">
        <w:rPr>
          <w:rFonts w:ascii="IRLotus" w:eastAsia="Times New Roman" w:hAnsi="IRLotus" w:cs="IRLotus"/>
          <w:szCs w:val="28"/>
          <w:rtl/>
        </w:rPr>
        <w:t xml:space="preserve"> </w:t>
      </w:r>
      <w:r w:rsidRPr="00A04947">
        <w:rPr>
          <w:rFonts w:ascii="IRLotus" w:hAnsi="IRLotus" w:cs="IRLotus"/>
          <w:szCs w:val="28"/>
          <w:rtl/>
        </w:rPr>
        <w:t>همه</w:t>
      </w:r>
      <w:r w:rsidRPr="00A04947">
        <w:rPr>
          <w:rFonts w:ascii="IRLotus" w:eastAsia="Times New Roman" w:hAnsi="IRLotus" w:cs="IRLotus"/>
          <w:szCs w:val="28"/>
          <w:rtl/>
        </w:rPr>
        <w:t xml:space="preserve"> </w:t>
      </w:r>
      <w:r w:rsidRPr="00A04947">
        <w:rPr>
          <w:rFonts w:ascii="IRLotus" w:hAnsi="IRLotus" w:cs="IRLotus"/>
          <w:szCs w:val="28"/>
          <w:rtl/>
        </w:rPr>
        <w:t xml:space="preserve">  ي ثروت مملكت را تصاحب كر اده ند، حد جاري نمي شود. اين </w:t>
      </w:r>
      <w:r w:rsidRPr="00A04947">
        <w:rPr>
          <w:rFonts w:ascii="IRLotus" w:hAnsi="IRLotus" w:cs="IRLotus"/>
          <w:szCs w:val="28"/>
          <w:rtl/>
        </w:rPr>
        <w:lastRenderedPageBreak/>
        <w:t>يعني رها كر دن گردن كلفت  و مجا زات كر</w:t>
      </w:r>
      <w:r w:rsidRPr="00A04947">
        <w:rPr>
          <w:rFonts w:ascii="IRLotus" w:eastAsia="Times New Roman" w:hAnsi="IRLotus" w:cs="IRLotus"/>
          <w:szCs w:val="28"/>
          <w:rtl/>
        </w:rPr>
        <w:t xml:space="preserve"> </w:t>
      </w:r>
      <w:r w:rsidRPr="00A04947">
        <w:rPr>
          <w:rFonts w:ascii="IRLotus" w:hAnsi="IRLotus" w:cs="IRLotus"/>
          <w:szCs w:val="28"/>
          <w:rtl/>
        </w:rPr>
        <w:t>دن</w:t>
      </w:r>
      <w:r w:rsidRPr="00A04947">
        <w:rPr>
          <w:rFonts w:ascii="IRLotus" w:eastAsia="Times New Roman" w:hAnsi="IRLotus" w:cs="IRLotus"/>
          <w:szCs w:val="28"/>
          <w:rtl/>
        </w:rPr>
        <w:t xml:space="preserve"> </w:t>
      </w:r>
      <w:r w:rsidRPr="00A04947">
        <w:rPr>
          <w:rFonts w:ascii="IRLotus" w:hAnsi="IRLotus" w:cs="IRLotus"/>
          <w:szCs w:val="28"/>
          <w:rtl/>
        </w:rPr>
        <w:t xml:space="preserve"> ضعيف. اين چه روش ظالم پرورانه اي است؟. اگر به احتمال ضعيف يكي از اين  دزدان گردن كلفت به دام افتاد </w:t>
      </w:r>
      <w:r w:rsidRPr="00A04947">
        <w:rPr>
          <w:rFonts w:ascii="IRLotus" w:eastAsia="Times New Roman" w:hAnsi="IRLotus" w:cs="IRLotus"/>
          <w:szCs w:val="28"/>
          <w:rtl/>
        </w:rPr>
        <w:t xml:space="preserve"> </w:t>
      </w:r>
      <w:r w:rsidRPr="00A04947">
        <w:rPr>
          <w:rFonts w:ascii="IRLotus" w:hAnsi="IRLotus" w:cs="IRLotus"/>
          <w:szCs w:val="28"/>
          <w:rtl/>
        </w:rPr>
        <w:t>پول</w:t>
      </w:r>
      <w:r w:rsidRPr="00A04947">
        <w:rPr>
          <w:rFonts w:ascii="IRLotus" w:eastAsia="Times New Roman" w:hAnsi="IRLotus" w:cs="IRLotus"/>
          <w:szCs w:val="28"/>
          <w:rtl/>
        </w:rPr>
        <w:t xml:space="preserve"> </w:t>
      </w:r>
      <w:r w:rsidRPr="00A04947">
        <w:rPr>
          <w:rFonts w:ascii="IRLotus" w:hAnsi="IRLotus" w:cs="IRLotus"/>
          <w:szCs w:val="28"/>
          <w:rtl/>
        </w:rPr>
        <w:t xml:space="preserve"> دزدي را اگر موجو د بود و توانستند از او مي گيرند و چند ماهي او را زندان مي كنند، كه ا ين زندان هم در ا</w:t>
      </w:r>
      <w:r w:rsidRPr="00A04947">
        <w:rPr>
          <w:rFonts w:ascii="IRLotus" w:eastAsia="Times New Roman" w:hAnsi="IRLotus" w:cs="IRLotus"/>
          <w:szCs w:val="28"/>
          <w:rtl/>
        </w:rPr>
        <w:t xml:space="preserve"> </w:t>
      </w:r>
      <w:r w:rsidRPr="00A04947">
        <w:rPr>
          <w:rFonts w:ascii="IRLotus" w:hAnsi="IRLotus" w:cs="IRLotus"/>
          <w:szCs w:val="28"/>
          <w:rtl/>
        </w:rPr>
        <w:t>سلام پيش بيني نشده است.</w:t>
      </w:r>
      <w:r w:rsidRPr="00A04947">
        <w:rPr>
          <w:rFonts w:ascii="IRLotus" w:eastAsia="Times New Roman" w:hAnsi="IRLotus" w:cs="IRLotus"/>
          <w:szCs w:val="28"/>
          <w:rtl/>
        </w:rPr>
        <w:t xml:space="preserve">  </w:t>
      </w:r>
    </w:p>
    <w:p w:rsidR="0055770A" w:rsidRPr="00A04947" w:rsidRDefault="00B330F4" w:rsidP="00A04947">
      <w:pPr>
        <w:ind w:left="58" w:right="137" w:firstLine="71"/>
        <w:rPr>
          <w:rFonts w:ascii="IRLotus" w:hAnsi="IRLotus" w:cs="IRLotus"/>
        </w:rPr>
      </w:pPr>
      <w:r w:rsidRPr="00A04947">
        <w:rPr>
          <w:rFonts w:ascii="IRLotus" w:hAnsi="IRLotus" w:cs="IRLotus"/>
          <w:szCs w:val="28"/>
          <w:rtl/>
        </w:rPr>
        <w:t>ثانيا: اين مجازاتهاي دزد هيچ تناسبي با جرم ندارد و بطور وحشتناكي افراطي و خشن و ناعاد لانه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مگر در تقريبا همه  ي كشورها ي جهان كه دست دزد را نمي برند همه  دزد شده اند و مگر در ايران اسلامي كه </w:t>
      </w:r>
      <w:r w:rsidRPr="00A04947">
        <w:rPr>
          <w:rFonts w:ascii="IRLotus" w:eastAsia="Times New Roman" w:hAnsi="IRLotus" w:cs="IRLotus"/>
          <w:szCs w:val="28"/>
          <w:rtl/>
        </w:rPr>
        <w:t xml:space="preserve"> </w:t>
      </w:r>
      <w:r w:rsidRPr="00A04947">
        <w:rPr>
          <w:rFonts w:ascii="IRLotus" w:hAnsi="IRLotus" w:cs="IRLotus"/>
          <w:szCs w:val="28"/>
          <w:rtl/>
        </w:rPr>
        <w:t xml:space="preserve">دست </w:t>
      </w:r>
      <w:r w:rsidRPr="00A04947">
        <w:rPr>
          <w:rFonts w:ascii="IRLotus" w:eastAsia="Times New Roman" w:hAnsi="IRLotus" w:cs="IRLotus"/>
          <w:szCs w:val="28"/>
          <w:rtl/>
        </w:rPr>
        <w:t xml:space="preserve"> </w:t>
      </w:r>
      <w:r w:rsidRPr="00A04947">
        <w:rPr>
          <w:rFonts w:ascii="IRLotus" w:hAnsi="IRLotus" w:cs="IRLotus"/>
          <w:szCs w:val="28"/>
          <w:rtl/>
        </w:rPr>
        <w:t xml:space="preserve">دزد را مي برند، دزدي تمام شده است. واقعيت اين است كه اگر جلوي  دزدي دولتها و دزدان وابسته به دولتها </w:t>
      </w:r>
      <w:r w:rsidRPr="00A04947">
        <w:rPr>
          <w:rFonts w:ascii="IRLotus" w:eastAsia="Times New Roman" w:hAnsi="IRLotus" w:cs="IRLotus"/>
          <w:szCs w:val="28"/>
          <w:rtl/>
        </w:rPr>
        <w:t xml:space="preserve"> </w:t>
      </w:r>
      <w:r w:rsidRPr="00A04947">
        <w:rPr>
          <w:rFonts w:ascii="IRLotus" w:hAnsi="IRLotus" w:cs="IRLotus"/>
          <w:szCs w:val="28"/>
          <w:rtl/>
        </w:rPr>
        <w:t>گرفته</w:t>
      </w:r>
      <w:r w:rsidRPr="00A04947">
        <w:rPr>
          <w:rFonts w:ascii="IRLotus" w:eastAsia="Times New Roman" w:hAnsi="IRLotus" w:cs="IRLotus"/>
          <w:szCs w:val="28"/>
          <w:rtl/>
        </w:rPr>
        <w:t xml:space="preserve"> </w:t>
      </w:r>
      <w:r w:rsidRPr="00A04947">
        <w:rPr>
          <w:rFonts w:ascii="IRLotus" w:hAnsi="IRLotus" w:cs="IRLotus"/>
          <w:szCs w:val="28"/>
          <w:rtl/>
        </w:rPr>
        <w:t xml:space="preserve"> شود و حق طبقات پائين تأمين شود دزدي بشدت كاسته مي شود.</w:t>
      </w:r>
      <w:r w:rsidRPr="00A04947">
        <w:rPr>
          <w:rFonts w:ascii="IRLotus" w:eastAsia="Times New Roman" w:hAnsi="IRLotus" w:cs="IRLotus"/>
          <w:szCs w:val="28"/>
          <w:rtl/>
        </w:rPr>
        <w:t xml:space="preserve">  </w:t>
      </w:r>
    </w:p>
    <w:p w:rsidR="0055770A" w:rsidRPr="00A04947" w:rsidRDefault="00B330F4" w:rsidP="00A04947">
      <w:pPr>
        <w:spacing w:after="85"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 w:val="0"/>
          <w:sz w:val="28"/>
          <w:szCs w:val="28"/>
          <w:rtl/>
        </w:rPr>
        <w:t xml:space="preserve"> </w:t>
      </w:r>
      <w:r w:rsidRPr="00A04947">
        <w:rPr>
          <w:rFonts w:ascii="IRLotus" w:hAnsi="IRLotus" w:cs="IRLotus"/>
          <w:bCs/>
          <w:szCs w:val="32"/>
          <w:rtl/>
        </w:rPr>
        <w:t>ارتداد</w:t>
      </w:r>
      <w:r w:rsidRPr="00A04947">
        <w:rPr>
          <w:rFonts w:ascii="IRLotus" w:eastAsia="Times New Roman" w:hAnsi="IRLotus" w:cs="IRLotus"/>
          <w:b w:val="0"/>
          <w:sz w:val="43"/>
          <w:szCs w:val="43"/>
          <w:vertAlign w:val="superscript"/>
          <w:rtl/>
        </w:rPr>
        <w:t xml:space="preserve">  </w:t>
      </w:r>
    </w:p>
    <w:p w:rsidR="0055770A" w:rsidRPr="00A04947" w:rsidRDefault="00B330F4" w:rsidP="00A04947">
      <w:pPr>
        <w:spacing w:after="14" w:line="250" w:lineRule="auto"/>
        <w:ind w:left="69" w:right="0" w:hanging="10"/>
        <w:jc w:val="lef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به معني خروج از اسلام كه حكمش مرگ است بر اساس:  </w:t>
      </w:r>
    </w:p>
    <w:p w:rsidR="0055770A" w:rsidRPr="00A04947" w:rsidRDefault="00B330F4" w:rsidP="00A04947">
      <w:pPr>
        <w:numPr>
          <w:ilvl w:val="0"/>
          <w:numId w:val="180"/>
        </w:numPr>
        <w:ind w:right="137"/>
        <w:rPr>
          <w:rFonts w:ascii="IRLotus" w:hAnsi="IRLotus" w:cs="IRLotus"/>
        </w:rPr>
      </w:pPr>
      <w:r w:rsidRPr="00A04947">
        <w:rPr>
          <w:rFonts w:ascii="IRLotus" w:hAnsi="IRLotus" w:cs="IRLotus"/>
          <w:szCs w:val="28"/>
          <w:rtl/>
        </w:rPr>
        <w:t>قال النبي: من بدل دينه فاقتلوه (صحيح بخاري-كتاب الجهاد؛ همچنين درمنابع متعدد معتبر ديگر نيز نقل شده است).</w:t>
      </w:r>
      <w:r w:rsidRPr="00A04947">
        <w:rPr>
          <w:rFonts w:ascii="IRLotus" w:hAnsi="IRLotus" w:cs="IRLotus"/>
          <w:sz w:val="24"/>
          <w:szCs w:val="24"/>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اين حكم تضييع بديهي ترين حق انسان يعني آ زادي عقيد ه است. همانطور كه قبلا در اين كتاب توضيح داده شد، راه اصلي گسترش اسلام استفاده از شمشير است. بدين طريق محمد مردم را بزور وارد اسلام مي كرد و به زور (حكم مرگ براي مرتد) مانع از خروج آنان از اسلام مي شد </w:t>
      </w:r>
      <w:r w:rsidRPr="00A04947">
        <w:rPr>
          <w:rFonts w:ascii="IRLotus" w:eastAsia="Times New Roman" w:hAnsi="IRLotus" w:cs="IRLotus"/>
          <w:szCs w:val="28"/>
          <w:rtl/>
        </w:rPr>
        <w:t xml:space="preserve"> </w:t>
      </w:r>
      <w:r w:rsidRPr="00A04947">
        <w:rPr>
          <w:rFonts w:ascii="IRLotus" w:hAnsi="IRLotus" w:cs="IRLotus"/>
          <w:b/>
          <w:bCs/>
          <w:sz w:val="32"/>
          <w:szCs w:val="32"/>
          <w:rtl/>
        </w:rPr>
        <w:t>محاربه، فساد في الارض و بغي</w:t>
      </w:r>
      <w:r w:rsidRPr="00A04947">
        <w:rPr>
          <w:rFonts w:ascii="IRLotus" w:eastAsia="Times New Roman" w:hAnsi="IRLotus" w:cs="IRLotus"/>
          <w:b/>
          <w:bCs/>
          <w:sz w:val="49"/>
          <w:szCs w:val="49"/>
          <w:vertAlign w:val="superscript"/>
          <w:rtl/>
        </w:rPr>
        <w:t xml:space="preserve"> </w:t>
      </w:r>
      <w:r w:rsidRPr="00A04947">
        <w:rPr>
          <w:rFonts w:ascii="IRLotus" w:eastAsia="Arial" w:hAnsi="IRLotus" w:cs="IRLotus"/>
          <w:b/>
          <w:bCs/>
          <w:sz w:val="49"/>
          <w:szCs w:val="49"/>
          <w:vertAlign w:val="superscript"/>
          <w:rtl/>
        </w:rPr>
        <w:t xml:space="preserve"> </w:t>
      </w:r>
    </w:p>
    <w:p w:rsidR="0055770A" w:rsidRPr="00A04947" w:rsidRDefault="00B330F4" w:rsidP="00A04947">
      <w:pPr>
        <w:ind w:left="129" w:right="137" w:hanging="70"/>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 xml:space="preserve">  اگر كسي با اسلحه  ي سرد يا گرم به قصد ايجا د ترس، ترور و يا غارت به مر دم يو رش ببر د محارب و </w:t>
      </w:r>
      <w:r w:rsidRPr="00A04947">
        <w:rPr>
          <w:rFonts w:ascii="IRLotus" w:eastAsia="Times New Roman" w:hAnsi="IRLotus" w:cs="IRLotus"/>
          <w:szCs w:val="28"/>
          <w:rtl/>
        </w:rPr>
        <w:t xml:space="preserve"> </w:t>
      </w:r>
      <w:r w:rsidRPr="00A04947">
        <w:rPr>
          <w:rFonts w:ascii="IRLotus" w:hAnsi="IRLotus" w:cs="IRLotus"/>
          <w:szCs w:val="28"/>
          <w:rtl/>
        </w:rPr>
        <w:t>مفسد</w:t>
      </w:r>
      <w:r w:rsidRPr="00A04947">
        <w:rPr>
          <w:rFonts w:ascii="IRLotus" w:eastAsia="Times New Roman" w:hAnsi="IRLotus" w:cs="IRLotus"/>
          <w:szCs w:val="28"/>
          <w:rtl/>
        </w:rPr>
        <w:t xml:space="preserve"> </w:t>
      </w:r>
      <w:r w:rsidRPr="00A04947">
        <w:rPr>
          <w:rFonts w:ascii="IRLotus" w:hAnsi="IRLotus" w:cs="IRLotus"/>
          <w:szCs w:val="28"/>
          <w:rtl/>
        </w:rPr>
        <w:t xml:space="preserve"> بحساب  مي آيد. حكم محارب اعدام يا دار زدن يا قطع د ست راست  و پاي چپ و يا تبعيد است، بر اساس آ يه ي:</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80"/>
        </w:numPr>
        <w:spacing w:after="40"/>
        <w:ind w:right="137"/>
        <w:rPr>
          <w:rFonts w:ascii="IRLotus" w:hAnsi="IRLotus" w:cs="IRLotus"/>
        </w:rPr>
      </w:pPr>
      <w:r w:rsidRPr="00A04947">
        <w:rPr>
          <w:rFonts w:ascii="IRLotus" w:hAnsi="IRLotus" w:cs="IRLotus"/>
          <w:szCs w:val="28"/>
          <w:rtl/>
        </w:rPr>
        <w:t>إِِن</w:t>
      </w:r>
      <w:r w:rsidRPr="00A04947">
        <w:rPr>
          <w:rFonts w:ascii="IRLotus" w:eastAsia="Times New Roman" w:hAnsi="IRLotus" w:cs="IRLotus"/>
          <w:szCs w:val="28"/>
          <w:rtl/>
        </w:rPr>
        <w:t xml:space="preserve"> </w:t>
      </w:r>
      <w:r w:rsidRPr="00A04947">
        <w:rPr>
          <w:rFonts w:ascii="IRLotus" w:hAnsi="IRLotus" w:cs="IRLotus"/>
          <w:szCs w:val="28"/>
          <w:rtl/>
        </w:rPr>
        <w:t xml:space="preserve">مَّ </w:t>
      </w:r>
      <w:r w:rsidRPr="00A04947">
        <w:rPr>
          <w:rFonts w:ascii="IRLotus" w:eastAsia="Times New Roman" w:hAnsi="IRLotus" w:cs="IRLotus"/>
          <w:sz w:val="24"/>
          <w:szCs w:val="24"/>
          <w:rtl/>
        </w:rPr>
        <w:t xml:space="preserve"> </w:t>
      </w:r>
      <w:r w:rsidRPr="00A04947">
        <w:rPr>
          <w:rFonts w:ascii="IRLotus" w:hAnsi="IRLotus" w:cs="IRLotus"/>
          <w:szCs w:val="28"/>
          <w:rtl/>
        </w:rPr>
        <w:t xml:space="preserve">ا </w:t>
      </w:r>
      <w:r w:rsidRPr="00A04947">
        <w:rPr>
          <w:rFonts w:ascii="IRLotus" w:eastAsia="Times New Roman" w:hAnsi="IRLotus" w:cs="IRLotus"/>
          <w:sz w:val="24"/>
          <w:szCs w:val="24"/>
          <w:rtl/>
        </w:rPr>
        <w:t xml:space="preserve"> </w:t>
      </w:r>
      <w:r w:rsidRPr="00A04947">
        <w:rPr>
          <w:rFonts w:ascii="IRLotus" w:hAnsi="IRLotus" w:cs="IRLotus"/>
          <w:szCs w:val="28"/>
          <w:rtl/>
        </w:rPr>
        <w:t>ج</w:t>
      </w:r>
      <w:r w:rsidRPr="00A04947">
        <w:rPr>
          <w:rFonts w:ascii="IRLotus" w:eastAsia="Times New Roman" w:hAnsi="IRLotus" w:cs="IRLotus"/>
          <w:szCs w:val="28"/>
          <w:rtl/>
        </w:rPr>
        <w:t xml:space="preserve"> </w:t>
      </w:r>
      <w:r w:rsidRPr="00A04947">
        <w:rPr>
          <w:rFonts w:ascii="IRLotus" w:hAnsi="IRLotus" w:cs="IRLotus"/>
          <w:szCs w:val="28"/>
          <w:rtl/>
        </w:rPr>
        <w:t xml:space="preserve"> زَاء الَّ </w:t>
      </w:r>
      <w:r w:rsidRPr="00A04947">
        <w:rPr>
          <w:rFonts w:ascii="IRLotus" w:eastAsia="Times New Roman" w:hAnsi="IRLotus" w:cs="IRLotus"/>
          <w:szCs w:val="28"/>
          <w:rtl/>
        </w:rPr>
        <w:t xml:space="preserve"> </w:t>
      </w:r>
      <w:r w:rsidRPr="00A04947">
        <w:rPr>
          <w:rFonts w:ascii="IRLotus" w:hAnsi="IRLotus" w:cs="IRLotus"/>
          <w:szCs w:val="28"/>
          <w:rtl/>
        </w:rPr>
        <w:t>ذ</w:t>
      </w:r>
      <w:r w:rsidRPr="00A04947">
        <w:rPr>
          <w:rFonts w:ascii="IRLotus" w:eastAsia="Times New Roman" w:hAnsi="IRLotus" w:cs="IRLotus"/>
          <w:sz w:val="24"/>
          <w:szCs w:val="24"/>
          <w:rtl/>
        </w:rPr>
        <w:t xml:space="preserve"> </w:t>
      </w:r>
      <w:r w:rsidRPr="00A04947">
        <w:rPr>
          <w:rFonts w:ascii="IRLotus" w:hAnsi="IRLotus" w:cs="IRLotus"/>
          <w:szCs w:val="28"/>
          <w:rtl/>
        </w:rPr>
        <w:t xml:space="preserve">ينَ </w:t>
      </w:r>
      <w:r w:rsidRPr="00A04947">
        <w:rPr>
          <w:rFonts w:ascii="IRLotus" w:eastAsia="Times New Roman" w:hAnsi="IRLotus" w:cs="IRLotus"/>
          <w:sz w:val="24"/>
          <w:szCs w:val="24"/>
          <w:rtl/>
        </w:rPr>
        <w:t xml:space="preserve"> </w:t>
      </w:r>
      <w:r w:rsidRPr="00A04947">
        <w:rPr>
          <w:rFonts w:ascii="IRLotus" w:hAnsi="IRLotus" w:cs="IRLotus"/>
          <w:szCs w:val="28"/>
          <w:rtl/>
        </w:rPr>
        <w:t>ي</w:t>
      </w:r>
      <w:r w:rsidRPr="00A04947">
        <w:rPr>
          <w:rFonts w:ascii="IRLotus" w:eastAsia="Times New Roman" w:hAnsi="IRLotus" w:cs="IRLotus"/>
          <w:szCs w:val="28"/>
          <w:rtl/>
        </w:rPr>
        <w:t xml:space="preserve">  </w:t>
      </w:r>
      <w:r w:rsidRPr="00A04947">
        <w:rPr>
          <w:rFonts w:ascii="IRLotus" w:hAnsi="IRLotus" w:cs="IRLotus"/>
          <w:szCs w:val="28"/>
          <w:rtl/>
        </w:rPr>
        <w:t>ح</w:t>
      </w:r>
      <w:r w:rsidRPr="00A04947">
        <w:rPr>
          <w:rFonts w:ascii="IRLotus" w:eastAsia="Times New Roman" w:hAnsi="IRLotus" w:cs="IRLotus"/>
          <w:sz w:val="24"/>
          <w:szCs w:val="24"/>
          <w:rtl/>
        </w:rPr>
        <w:t xml:space="preserve"> </w:t>
      </w:r>
      <w:r w:rsidRPr="00A04947">
        <w:rPr>
          <w:rFonts w:ascii="IRLotus" w:hAnsi="IRLotus" w:cs="IRLotus"/>
          <w:szCs w:val="28"/>
          <w:rtl/>
        </w:rPr>
        <w:t>ارِ</w:t>
      </w:r>
      <w:r w:rsidRPr="00A04947">
        <w:rPr>
          <w:rFonts w:ascii="IRLotus" w:eastAsia="Times New Roman" w:hAnsi="IRLotus" w:cs="IRLotus"/>
          <w:szCs w:val="28"/>
          <w:rtl/>
        </w:rPr>
        <w:t xml:space="preserve"> </w:t>
      </w:r>
      <w:r w:rsidRPr="00A04947">
        <w:rPr>
          <w:rFonts w:ascii="IRLotus" w:hAnsi="IRLotus" w:cs="IRLotus"/>
          <w:szCs w:val="28"/>
          <w:rtl/>
        </w:rPr>
        <w:t>ِب</w:t>
      </w:r>
      <w:r w:rsidRPr="00A04947">
        <w:rPr>
          <w:rFonts w:ascii="IRLotus" w:eastAsia="Times New Roman" w:hAnsi="IRLotus" w:cs="IRLotus"/>
          <w:sz w:val="24"/>
          <w:szCs w:val="24"/>
          <w:rtl/>
        </w:rPr>
        <w:t xml:space="preserve"> </w:t>
      </w:r>
      <w:r w:rsidRPr="00A04947">
        <w:rPr>
          <w:rFonts w:ascii="IRLotus" w:hAnsi="IRLotus" w:cs="IRLotus"/>
          <w:szCs w:val="28"/>
          <w:rtl/>
        </w:rPr>
        <w:t>ون اللّ</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ر</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سول</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ي</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س</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ع</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ونَ </w:t>
      </w:r>
      <w:r w:rsidRPr="00A04947">
        <w:rPr>
          <w:rFonts w:ascii="IRLotus" w:eastAsia="Times New Roman" w:hAnsi="IRLotus" w:cs="IRLotus"/>
          <w:szCs w:val="28"/>
          <w:rtl/>
        </w:rPr>
        <w:t xml:space="preserve"> </w:t>
      </w:r>
      <w:r w:rsidRPr="00A04947">
        <w:rPr>
          <w:rFonts w:ascii="IRLotus" w:hAnsi="IRLotus" w:cs="IRLotus"/>
          <w:szCs w:val="28"/>
          <w:rtl/>
        </w:rPr>
        <w:t>َ ف</w:t>
      </w:r>
      <w:r w:rsidRPr="00A04947">
        <w:rPr>
          <w:rFonts w:ascii="IRLotus" w:eastAsia="Times New Roman" w:hAnsi="IRLotus" w:cs="IRLotus"/>
          <w:sz w:val="24"/>
          <w:szCs w:val="24"/>
          <w:rtl/>
        </w:rPr>
        <w:t xml:space="preserve"> </w:t>
      </w:r>
      <w:r w:rsidRPr="00A04947">
        <w:rPr>
          <w:rFonts w:ascii="IRLotus" w:hAnsi="IRLotus" w:cs="IRLotus"/>
          <w:szCs w:val="28"/>
          <w:rtl/>
        </w:rPr>
        <w:t xml:space="preserve"> ي الأَ</w:t>
      </w:r>
      <w:r w:rsidRPr="00A04947">
        <w:rPr>
          <w:rFonts w:ascii="IRLotus" w:eastAsia="Times New Roman" w:hAnsi="IRLotus" w:cs="IRLotus"/>
          <w:szCs w:val="28"/>
          <w:rtl/>
        </w:rPr>
        <w:t xml:space="preserve"> </w:t>
      </w:r>
      <w:r w:rsidRPr="00A04947">
        <w:rPr>
          <w:rFonts w:ascii="IRLotus" w:hAnsi="IRLotus" w:cs="IRLotus"/>
          <w:szCs w:val="28"/>
          <w:rtl/>
        </w:rPr>
        <w:t>َر</w:t>
      </w:r>
      <w:r w:rsidRPr="00A04947">
        <w:rPr>
          <w:rFonts w:ascii="IRLotus" w:eastAsia="Times New Roman" w:hAnsi="IRLotus" w:cs="IRLotus"/>
          <w:sz w:val="24"/>
          <w:szCs w:val="24"/>
          <w:rtl/>
        </w:rPr>
        <w:t xml:space="preserve"> </w:t>
      </w:r>
      <w:r w:rsidRPr="00A04947">
        <w:rPr>
          <w:rFonts w:ascii="IRLotus" w:hAnsi="IRLotus" w:cs="IRLotus"/>
          <w:szCs w:val="28"/>
          <w:rtl/>
        </w:rPr>
        <w:t>ضِ فَ</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َس</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ادا أَن </w:t>
      </w:r>
      <w:r w:rsidRPr="00A04947">
        <w:rPr>
          <w:rFonts w:ascii="IRLotus" w:eastAsia="Times New Roman" w:hAnsi="IRLotus" w:cs="IRLotus"/>
          <w:szCs w:val="28"/>
          <w:rtl/>
        </w:rPr>
        <w:t xml:space="preserve"> </w:t>
      </w:r>
      <w:r w:rsidRPr="00A04947">
        <w:rPr>
          <w:rFonts w:ascii="IRLotus" w:hAnsi="IRLotus" w:cs="IRLotus"/>
          <w:szCs w:val="28"/>
          <w:rtl/>
        </w:rPr>
        <w:t>ي</w:t>
      </w:r>
      <w:r w:rsidRPr="00A04947">
        <w:rPr>
          <w:rFonts w:ascii="IRLotus" w:eastAsia="Times New Roman" w:hAnsi="IRLotus" w:cs="IRLotus"/>
          <w:sz w:val="24"/>
          <w:szCs w:val="24"/>
          <w:rtl/>
        </w:rPr>
        <w:t xml:space="preserve"> </w:t>
      </w:r>
      <w:r w:rsidRPr="00A04947">
        <w:rPr>
          <w:rFonts w:ascii="IRLotus" w:hAnsi="IRLotus" w:cs="IRLotus"/>
          <w:szCs w:val="28"/>
          <w:rtl/>
        </w:rPr>
        <w:t>قََتَّ لُُواْ أَ</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ي</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صلَّ </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ب ا و أََو</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 xml:space="preserve">تقَتُقَطَطَّ </w:t>
      </w:r>
      <w:r w:rsidRPr="00A04947">
        <w:rPr>
          <w:rFonts w:ascii="IRLotus" w:eastAsia="Times New Roman" w:hAnsi="IRLotus" w:cs="IRLotus"/>
          <w:szCs w:val="28"/>
          <w:rtl/>
        </w:rPr>
        <w:t xml:space="preserve"> </w:t>
      </w:r>
      <w:r w:rsidRPr="00A04947">
        <w:rPr>
          <w:rFonts w:ascii="IRLotus" w:hAnsi="IRLotus" w:cs="IRLotus"/>
          <w:szCs w:val="28"/>
          <w:rtl/>
        </w:rPr>
        <w:t>ع</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أَيَ</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د</w:t>
      </w:r>
      <w:r w:rsidRPr="00A04947">
        <w:rPr>
          <w:rFonts w:ascii="IRLotus" w:eastAsia="Times New Roman" w:hAnsi="IRLotus" w:cs="IRLotus"/>
          <w:sz w:val="24"/>
          <w:szCs w:val="24"/>
          <w:rtl/>
        </w:rPr>
        <w:t xml:space="preserve"> </w:t>
      </w:r>
      <w:r w:rsidRPr="00A04947">
        <w:rPr>
          <w:rFonts w:ascii="IRLotus" w:hAnsi="IRLotus" w:cs="IRLotus"/>
          <w:szCs w:val="28"/>
          <w:rtl/>
        </w:rPr>
        <w:t>يهِِم</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وأَ</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َر</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جلُ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ُهم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من</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خ</w:t>
      </w:r>
      <w:r w:rsidRPr="00A04947">
        <w:rPr>
          <w:rFonts w:ascii="IRLotus" w:eastAsia="Times New Roman" w:hAnsi="IRLotus" w:cs="IRLotus"/>
          <w:sz w:val="24"/>
          <w:szCs w:val="24"/>
          <w:rtl/>
        </w:rPr>
        <w:t xml:space="preserve"> </w:t>
      </w:r>
      <w:r w:rsidRPr="00A04947">
        <w:rPr>
          <w:rFonts w:ascii="IRLotus" w:hAnsi="IRLotus" w:cs="IRLotus"/>
          <w:szCs w:val="28"/>
          <w:rtl/>
        </w:rPr>
        <w:t>لاف</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أَ</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ينفَ</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َواْ </w:t>
      </w:r>
      <w:r w:rsidRPr="00A04947">
        <w:rPr>
          <w:rFonts w:ascii="IRLotus" w:eastAsia="Times New Roman" w:hAnsi="IRLotus" w:cs="IRLotus"/>
          <w:szCs w:val="28"/>
          <w:rtl/>
        </w:rPr>
        <w:t xml:space="preserve"> </w:t>
      </w:r>
      <w:r w:rsidRPr="00A04947">
        <w:rPr>
          <w:rFonts w:ascii="IRLotus" w:hAnsi="IRLotus" w:cs="IRLotus"/>
          <w:szCs w:val="28"/>
          <w:rtl/>
        </w:rPr>
        <w:t>ْ م</w:t>
      </w:r>
      <w:r w:rsidRPr="00A04947">
        <w:rPr>
          <w:rFonts w:ascii="IRLotus" w:eastAsia="Times New Roman" w:hAnsi="IRLotus" w:cs="IRLotus"/>
          <w:sz w:val="24"/>
          <w:szCs w:val="24"/>
          <w:rtl/>
        </w:rPr>
        <w:t xml:space="preserve"> </w:t>
      </w:r>
      <w:r w:rsidRPr="00A04947">
        <w:rPr>
          <w:rFonts w:ascii="IRLotus" w:hAnsi="IRLotus" w:cs="IRLotus"/>
          <w:szCs w:val="28"/>
          <w:rtl/>
        </w:rPr>
        <w:t>نَ الأَ</w:t>
      </w:r>
      <w:r w:rsidRPr="00A04947">
        <w:rPr>
          <w:rFonts w:ascii="IRLotus" w:eastAsia="Times New Roman" w:hAnsi="IRLotus" w:cs="IRLotus"/>
          <w:szCs w:val="28"/>
          <w:rtl/>
        </w:rPr>
        <w:t xml:space="preserve"> </w:t>
      </w:r>
      <w:r w:rsidRPr="00A04947">
        <w:rPr>
          <w:rFonts w:ascii="IRLotus" w:hAnsi="IRLotus" w:cs="IRLotus"/>
          <w:szCs w:val="28"/>
          <w:rtl/>
        </w:rPr>
        <w:t>َر</w:t>
      </w:r>
      <w:r w:rsidRPr="00A04947">
        <w:rPr>
          <w:rFonts w:ascii="IRLotus" w:eastAsia="Times New Roman" w:hAnsi="IRLotus" w:cs="IRLotus"/>
          <w:sz w:val="24"/>
          <w:szCs w:val="24"/>
          <w:rtl/>
        </w:rPr>
        <w:t xml:space="preserve"> </w:t>
      </w:r>
      <w:r w:rsidRPr="00A04947">
        <w:rPr>
          <w:rFonts w:ascii="IRLotus" w:hAnsi="IRLotus" w:cs="IRLotus"/>
          <w:szCs w:val="28"/>
          <w:rtl/>
        </w:rPr>
        <w:t>ضِِ ذ</w:t>
      </w:r>
      <w:r w:rsidRPr="00A04947">
        <w:rPr>
          <w:rFonts w:ascii="IRLotus" w:eastAsia="Times New Roman" w:hAnsi="IRLotus" w:cs="IRLotus"/>
          <w:szCs w:val="28"/>
          <w:rtl/>
        </w:rPr>
        <w:t xml:space="preserve"> </w:t>
      </w:r>
      <w:r w:rsidRPr="00A04947">
        <w:rPr>
          <w:rFonts w:ascii="IRLotus" w:hAnsi="IRLotus" w:cs="IRLotus"/>
          <w:szCs w:val="28"/>
          <w:rtl/>
        </w:rPr>
        <w:t>لَ</w:t>
      </w:r>
      <w:r w:rsidRPr="00A04947">
        <w:rPr>
          <w:rFonts w:ascii="IRLotus" w:eastAsia="Times New Roman" w:hAnsi="IRLotus" w:cs="IRLotus"/>
          <w:sz w:val="24"/>
          <w:szCs w:val="24"/>
          <w:rtl/>
        </w:rPr>
        <w:t xml:space="preserve"> </w:t>
      </w:r>
      <w:r w:rsidRPr="00A04947">
        <w:rPr>
          <w:rFonts w:ascii="IRLotus" w:hAnsi="IRLotus" w:cs="IRLotus"/>
          <w:szCs w:val="28"/>
          <w:rtl/>
        </w:rPr>
        <w:t>ك</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خزْيْ</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ف ي ا</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لدنْ</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ْي </w:t>
      </w:r>
      <w:r w:rsidRPr="00A04947">
        <w:rPr>
          <w:rFonts w:ascii="IRLotus" w:eastAsia="Times New Roman" w:hAnsi="IRLotus" w:cs="IRLotus"/>
          <w:szCs w:val="28"/>
          <w:rtl/>
        </w:rPr>
        <w:t xml:space="preserve"> </w:t>
      </w:r>
      <w:r w:rsidRPr="00A04947">
        <w:rPr>
          <w:rFonts w:ascii="IRLotus" w:hAnsi="IRLotus" w:cs="IRLotus"/>
          <w:szCs w:val="28"/>
          <w:rtl/>
        </w:rPr>
        <w:t>ا و</w:t>
      </w:r>
      <w:r w:rsidRPr="00A04947">
        <w:rPr>
          <w:rFonts w:ascii="IRLotus" w:eastAsia="Times New Roman" w:hAnsi="IRLotus" w:cs="IRLotus"/>
          <w:sz w:val="24"/>
          <w:szCs w:val="24"/>
          <w:rtl/>
        </w:rPr>
        <w:t xml:space="preserve"> </w:t>
      </w:r>
      <w:r w:rsidRPr="00A04947">
        <w:rPr>
          <w:rFonts w:ascii="IRLotus" w:hAnsi="IRLotus" w:cs="IRLotus"/>
          <w:szCs w:val="28"/>
          <w:rtl/>
        </w:rPr>
        <w:t>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ف ي ا</w:t>
      </w:r>
      <w:r w:rsidRPr="00A04947">
        <w:rPr>
          <w:rFonts w:ascii="IRLotus" w:eastAsia="Times New Roman" w:hAnsi="IRLotus" w:cs="IRLotus"/>
          <w:szCs w:val="28"/>
          <w:rtl/>
        </w:rPr>
        <w:t xml:space="preserve"> </w:t>
      </w:r>
      <w:r w:rsidRPr="00A04947">
        <w:rPr>
          <w:rFonts w:ascii="IRLotus" w:hAnsi="IRLotus" w:cs="IRLotus"/>
          <w:szCs w:val="28"/>
          <w:rtl/>
        </w:rPr>
        <w:t>لآخ</w:t>
      </w:r>
      <w:r w:rsidRPr="00A04947">
        <w:rPr>
          <w:rFonts w:ascii="IRLotus" w:eastAsia="Times New Roman" w:hAnsi="IRLotus" w:cs="IRLotus"/>
          <w:sz w:val="24"/>
          <w:szCs w:val="24"/>
          <w:rtl/>
        </w:rPr>
        <w:t xml:space="preserve"> </w:t>
      </w:r>
      <w:r w:rsidRPr="00A04947">
        <w:rPr>
          <w:rFonts w:ascii="IRLotus" w:hAnsi="IRLotus" w:cs="IRLotus"/>
          <w:szCs w:val="28"/>
          <w:rtl/>
        </w:rPr>
        <w:t xml:space="preserve">رَةِ </w:t>
      </w:r>
      <w:r w:rsidRPr="00A04947">
        <w:rPr>
          <w:rFonts w:ascii="IRLotus" w:eastAsia="Times New Roman" w:hAnsi="IRLotus" w:cs="IRLotus"/>
          <w:szCs w:val="28"/>
          <w:rtl/>
        </w:rPr>
        <w:t xml:space="preserve"> </w:t>
      </w:r>
      <w:r w:rsidRPr="00A04947">
        <w:rPr>
          <w:rFonts w:ascii="IRLotus" w:hAnsi="IRLotus" w:cs="IRLotus"/>
          <w:szCs w:val="28"/>
          <w:rtl/>
        </w:rPr>
        <w:t>ِ ع</w:t>
      </w:r>
      <w:r w:rsidRPr="00A04947">
        <w:rPr>
          <w:rFonts w:ascii="IRLotus" w:eastAsia="Times New Roman" w:hAnsi="IRLotus" w:cs="IRLotus"/>
          <w:sz w:val="24"/>
          <w:szCs w:val="24"/>
          <w:rtl/>
        </w:rPr>
        <w:t xml:space="preserve"> </w:t>
      </w:r>
      <w:r w:rsidRPr="00A04947">
        <w:rPr>
          <w:rFonts w:ascii="IRLotus" w:hAnsi="IRLotus" w:cs="IRLotus"/>
          <w:szCs w:val="28"/>
          <w:rtl/>
        </w:rPr>
        <w:t>ذَاب</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ع</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ظ</w:t>
      </w:r>
      <w:r w:rsidRPr="00A04947">
        <w:rPr>
          <w:rFonts w:ascii="IRLotus" w:eastAsia="Times New Roman" w:hAnsi="IRLotus" w:cs="IRLotus"/>
          <w:szCs w:val="28"/>
          <w:rtl/>
        </w:rPr>
        <w:t xml:space="preserve"> </w:t>
      </w:r>
      <w:r w:rsidRPr="00A04947">
        <w:rPr>
          <w:rFonts w:ascii="IRLotus" w:hAnsi="IRLotus" w:cs="IRLotus"/>
          <w:szCs w:val="28"/>
          <w:rtl/>
        </w:rPr>
        <w:t>يم</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w:t>
      </w:r>
      <w:r w:rsidRPr="00A04947">
        <w:rPr>
          <w:rFonts w:ascii="IRLotus" w:hAnsi="IRLotus" w:cs="IRLotus"/>
          <w:szCs w:val="28"/>
          <w:rtl/>
        </w:rPr>
        <w:t xml:space="preserve">مائده </w:t>
      </w:r>
      <w:r w:rsidRPr="00A04947">
        <w:rPr>
          <w:rFonts w:ascii="IRLotus" w:hAnsi="IRLotus" w:cs="IRLotus"/>
          <w:szCs w:val="28"/>
        </w:rPr>
        <w:t>33</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29" w:right="137" w:hanging="7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ترجمه: جزاي كسانى كه با خدا و پيامبر او مىجنگند و در زمين به فساد مىكوشند جز اين نيست كه كشته </w:t>
      </w:r>
      <w:r w:rsidRPr="00A04947">
        <w:rPr>
          <w:rFonts w:ascii="IRLotus" w:eastAsia="Times New Roman" w:hAnsi="IRLotus" w:cs="IRLotus"/>
          <w:szCs w:val="28"/>
          <w:rtl/>
        </w:rPr>
        <w:t xml:space="preserve"> </w:t>
      </w:r>
      <w:r w:rsidRPr="00A04947">
        <w:rPr>
          <w:rFonts w:ascii="IRLotus" w:hAnsi="IRLotus" w:cs="IRLotus"/>
          <w:szCs w:val="28"/>
          <w:rtl/>
        </w:rPr>
        <w:t>شوند</w:t>
      </w:r>
      <w:r w:rsidRPr="00A04947">
        <w:rPr>
          <w:rFonts w:ascii="IRLotus" w:eastAsia="Times New Roman" w:hAnsi="IRLotus" w:cs="IRLotus"/>
          <w:szCs w:val="28"/>
          <w:rtl/>
        </w:rPr>
        <w:t xml:space="preserve"> </w:t>
      </w:r>
      <w:r w:rsidRPr="00A04947">
        <w:rPr>
          <w:rFonts w:ascii="IRLotus" w:hAnsi="IRLotus" w:cs="IRLotus"/>
          <w:szCs w:val="28"/>
          <w:rtl/>
        </w:rPr>
        <w:t xml:space="preserve"> يا بر دار آويخته گردند يا دست و پايشان در خلاف جهتيكديگر بريده شود يا از آن سرزمين تبعيد گردند </w:t>
      </w:r>
      <w:r w:rsidRPr="00A04947">
        <w:rPr>
          <w:rFonts w:ascii="IRLotus" w:eastAsia="Times New Roman" w:hAnsi="IRLotus" w:cs="IRLotus"/>
          <w:szCs w:val="28"/>
          <w:rtl/>
        </w:rPr>
        <w:t xml:space="preserve"> </w:t>
      </w:r>
      <w:r w:rsidRPr="00A04947">
        <w:rPr>
          <w:rFonts w:ascii="IRLotus" w:hAnsi="IRLotus" w:cs="IRLotus"/>
          <w:szCs w:val="28"/>
          <w:rtl/>
        </w:rPr>
        <w:t>اين رسوا يى آنان در دنياست و در آخر ت عذابى بز رگ خوا هند داشت.</w:t>
      </w:r>
      <w:r w:rsidRPr="00A04947">
        <w:rPr>
          <w:rFonts w:ascii="IRLotus" w:eastAsia="Times New Roman" w:hAnsi="IRLotus" w:cs="IRLotus"/>
          <w:szCs w:val="28"/>
          <w:rtl/>
        </w:rPr>
        <w:t xml:space="preserve">   </w:t>
      </w:r>
      <w:r w:rsidRPr="00A04947">
        <w:rPr>
          <w:rFonts w:ascii="IRLotus" w:hAnsi="IRLotus" w:cs="IRLotus"/>
          <w:szCs w:val="28"/>
          <w:rtl/>
        </w:rPr>
        <w:t xml:space="preserve">   در قانو ن مجازات اسلامي كساني را كه مسلحانه بر عليه جمهورياسلامي قيام كنند  و هوادارانشان را</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محا رب قلمد اد كرده</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اند.   </w:t>
      </w:r>
    </w:p>
    <w:p w:rsidR="0055770A" w:rsidRPr="00A04947" w:rsidRDefault="00B330F4" w:rsidP="00A04947">
      <w:pPr>
        <w:spacing w:after="26"/>
        <w:ind w:left="119" w:right="137" w:firstLine="651"/>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اما باغي فرد يا گروهي از  مسلمين اند كه به گروه ديگري از مسلمين تجا وز كند. ا كثر اهل سنت بدون</w:t>
      </w:r>
      <w:r w:rsidRPr="00A04947">
        <w:rPr>
          <w:rFonts w:ascii="IRLotus" w:eastAsia="Times New Roman" w:hAnsi="IRLotus" w:cs="IRLotus"/>
          <w:szCs w:val="28"/>
          <w:rtl/>
        </w:rPr>
        <w:t xml:space="preserve">  </w:t>
      </w:r>
      <w:r w:rsidRPr="00A04947">
        <w:rPr>
          <w:rFonts w:ascii="IRLotus" w:hAnsi="IRLotus" w:cs="IRLotus"/>
          <w:szCs w:val="28"/>
          <w:rtl/>
        </w:rPr>
        <w:t xml:space="preserve"> دليلي  از قرآن يا سنت، باغي را به كسي تفسير كرده اند كه بر عليه حكومت (حتي حكومت جائر) اقد ام كند (</w:t>
      </w:r>
      <w:r w:rsidRPr="00A04947">
        <w:rPr>
          <w:rFonts w:ascii="IRLotus" w:eastAsia="Times New Roman" w:hAnsi="IRLotus" w:cs="IRLotus"/>
          <w:szCs w:val="28"/>
          <w:rtl/>
        </w:rPr>
        <w:t xml:space="preserve"> </w:t>
      </w:r>
      <w:r w:rsidRPr="00A04947">
        <w:rPr>
          <w:rFonts w:ascii="IRLotus" w:hAnsi="IRLotus" w:cs="IRLotus"/>
          <w:szCs w:val="28"/>
          <w:rtl/>
        </w:rPr>
        <w:t xml:space="preserve">فقه آسان </w:t>
      </w:r>
      <w:r w:rsidRPr="00A04947">
        <w:rPr>
          <w:rFonts w:ascii="IRLotus" w:hAnsi="IRLotus" w:cs="IRLotus"/>
          <w:szCs w:val="28"/>
        </w:rPr>
        <w:t>654</w:t>
      </w:r>
      <w:r w:rsidRPr="00A04947">
        <w:rPr>
          <w:rFonts w:ascii="IRLotus" w:hAnsi="IRLotus" w:cs="IRLotus"/>
          <w:szCs w:val="28"/>
          <w:rtl/>
        </w:rPr>
        <w:t>). با باغي بايد جنگيد تا تسليم شود، بر اساس آ يه ي:</w:t>
      </w:r>
      <w:r w:rsidRPr="00A04947">
        <w:rPr>
          <w:rFonts w:ascii="IRLotus" w:eastAsia="Times New Roman" w:hAnsi="IRLotus" w:cs="IRLotus"/>
          <w:szCs w:val="28"/>
          <w:rtl/>
        </w:rPr>
        <w:t xml:space="preserve">  </w:t>
      </w:r>
    </w:p>
    <w:p w:rsidR="0055770A" w:rsidRPr="00A04947" w:rsidRDefault="00B330F4" w:rsidP="00A04947">
      <w:pPr>
        <w:numPr>
          <w:ilvl w:val="0"/>
          <w:numId w:val="180"/>
        </w:numPr>
        <w:ind w:right="137"/>
        <w:rPr>
          <w:rFonts w:ascii="IRLotus" w:hAnsi="IRLotus" w:cs="IRLotus"/>
        </w:rPr>
      </w:pPr>
      <w:r w:rsidRPr="00A04947">
        <w:rPr>
          <w:rFonts w:ascii="IRLotus" w:hAnsi="IRLotus" w:cs="IRLotus"/>
          <w:szCs w:val="28"/>
          <w:rtl/>
        </w:rPr>
        <w:t>وإِِن ط</w:t>
      </w:r>
      <w:r w:rsidRPr="00A04947">
        <w:rPr>
          <w:rFonts w:ascii="IRLotus" w:eastAsia="Times New Roman" w:hAnsi="IRLotus" w:cs="IRLotus"/>
          <w:szCs w:val="28"/>
          <w:rtl/>
        </w:rPr>
        <w:t xml:space="preserve"> </w:t>
      </w:r>
      <w:r w:rsidRPr="00A04947">
        <w:rPr>
          <w:rFonts w:ascii="IRLotus" w:hAnsi="IRLotus" w:cs="IRLotus"/>
          <w:szCs w:val="28"/>
          <w:rtl/>
        </w:rPr>
        <w:t>ائ</w:t>
      </w:r>
      <w:r w:rsidRPr="00A04947">
        <w:rPr>
          <w:rFonts w:ascii="IRLotus" w:eastAsia="Times New Roman" w:hAnsi="IRLotus" w:cs="IRLotus"/>
          <w:sz w:val="24"/>
          <w:szCs w:val="24"/>
          <w:rtl/>
        </w:rPr>
        <w:t xml:space="preserve"> </w:t>
      </w:r>
      <w:r w:rsidRPr="00A04947">
        <w:rPr>
          <w:rFonts w:ascii="IRLotus" w:hAnsi="IRLotus" w:cs="IRLotus"/>
          <w:szCs w:val="28"/>
          <w:rtl/>
        </w:rPr>
        <w:t xml:space="preserve">فَتََانِ </w:t>
      </w:r>
      <w:r w:rsidRPr="00A04947">
        <w:rPr>
          <w:rFonts w:ascii="IRLotus" w:eastAsia="Times New Roman" w:hAnsi="IRLotus" w:cs="IRLotus"/>
          <w:sz w:val="24"/>
          <w:szCs w:val="24"/>
          <w:rtl/>
        </w:rPr>
        <w:t xml:space="preserve"> </w:t>
      </w:r>
      <w:r w:rsidRPr="00A04947">
        <w:rPr>
          <w:rFonts w:ascii="IRLotus" w:hAnsi="IRLotus" w:cs="IRLotus"/>
          <w:szCs w:val="28"/>
          <w:rtl/>
        </w:rPr>
        <w:t>ِ م</w:t>
      </w:r>
      <w:r w:rsidRPr="00A04947">
        <w:rPr>
          <w:rFonts w:ascii="IRLotus" w:eastAsia="Times New Roman" w:hAnsi="IRLotus" w:cs="IRLotus"/>
          <w:szCs w:val="28"/>
          <w:rtl/>
        </w:rPr>
        <w:t xml:space="preserve"> </w:t>
      </w:r>
      <w:r w:rsidRPr="00A04947">
        <w:rPr>
          <w:rFonts w:ascii="IRLotus" w:hAnsi="IRLotus" w:cs="IRLotus"/>
          <w:szCs w:val="28"/>
          <w:rtl/>
        </w:rPr>
        <w:t>ن الْ</w:t>
      </w: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eastAsia="Times New Roman" w:hAnsi="IRLotus" w:cs="IRLotus"/>
          <w:sz w:val="24"/>
          <w:szCs w:val="24"/>
          <w:rtl/>
        </w:rPr>
        <w:t xml:space="preserve"> </w:t>
      </w:r>
      <w:r w:rsidRPr="00A04947">
        <w:rPr>
          <w:rFonts w:ascii="IRLotus" w:hAnsi="IRLotus" w:cs="IRLotus"/>
          <w:szCs w:val="28"/>
          <w:rtl/>
        </w:rPr>
        <w:t>ؤ</w:t>
      </w:r>
      <w:r w:rsidRPr="00A04947">
        <w:rPr>
          <w:rFonts w:ascii="IRLotus" w:eastAsia="Times New Roman" w:hAnsi="IRLotus" w:cs="IRLotus"/>
          <w:sz w:val="24"/>
          <w:szCs w:val="24"/>
          <w:rtl/>
        </w:rPr>
        <w:t xml:space="preserve"> </w:t>
      </w:r>
      <w:r w:rsidRPr="00A04947">
        <w:rPr>
          <w:rFonts w:ascii="IRLotus" w:hAnsi="IRLotus" w:cs="IRLotus"/>
          <w:szCs w:val="28"/>
          <w:rtl/>
        </w:rPr>
        <w:t>ْمْ</w:t>
      </w:r>
      <w:r w:rsidRPr="00A04947">
        <w:rPr>
          <w:rFonts w:ascii="IRLotus" w:eastAsia="Times New Roman" w:hAnsi="IRLotus" w:cs="IRLotus"/>
          <w:szCs w:val="28"/>
          <w:rtl/>
        </w:rPr>
        <w:t xml:space="preserve"> </w:t>
      </w:r>
      <w:r w:rsidRPr="00A04947">
        <w:rPr>
          <w:rFonts w:ascii="IRLotus" w:hAnsi="IRLotus" w:cs="IRLotus"/>
          <w:szCs w:val="28"/>
          <w:rtl/>
        </w:rPr>
        <w:t>ن</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ينَ اقْتَتَلُُو ا فَأَ</w:t>
      </w:r>
      <w:r w:rsidRPr="00A04947">
        <w:rPr>
          <w:rFonts w:ascii="IRLotus" w:eastAsia="Times New Roman" w:hAnsi="IRLotus" w:cs="IRLotus"/>
          <w:szCs w:val="28"/>
          <w:rtl/>
        </w:rPr>
        <w:t xml:space="preserve"> </w:t>
      </w:r>
      <w:r w:rsidRPr="00A04947">
        <w:rPr>
          <w:rFonts w:ascii="IRLotus" w:hAnsi="IRLotus" w:cs="IRLotus"/>
          <w:szCs w:val="28"/>
          <w:rtl/>
        </w:rPr>
        <w:t>َصِ</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حو </w:t>
      </w:r>
      <w:r w:rsidRPr="00A04947">
        <w:rPr>
          <w:rFonts w:ascii="IRLotus" w:eastAsia="Times New Roman" w:hAnsi="IRLotus" w:cs="IRLotus"/>
          <w:szCs w:val="28"/>
          <w:rtl/>
        </w:rPr>
        <w:t xml:space="preserve"> </w:t>
      </w:r>
      <w:r w:rsidRPr="00A04947">
        <w:rPr>
          <w:rFonts w:ascii="IRLotus" w:hAnsi="IRLotus" w:cs="IRLotus"/>
          <w:szCs w:val="28"/>
          <w:rtl/>
        </w:rPr>
        <w:t>اِ ب</w:t>
      </w:r>
      <w:r w:rsidRPr="00A04947">
        <w:rPr>
          <w:rFonts w:ascii="IRLotus" w:eastAsia="Times New Roman" w:hAnsi="IRLotus" w:cs="IRLotus"/>
          <w:sz w:val="24"/>
          <w:szCs w:val="24"/>
          <w:rtl/>
        </w:rPr>
        <w:t xml:space="preserve"> </w:t>
      </w:r>
      <w:r w:rsidRPr="00A04947">
        <w:rPr>
          <w:rFonts w:ascii="IRLotus" w:hAnsi="IRLotus" w:cs="IRLotus"/>
          <w:szCs w:val="28"/>
          <w:rtl/>
        </w:rPr>
        <w:t>ي</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نََه</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ما فَإ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نِ بغََت</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إِحِ</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د</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اه</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ما </w:t>
      </w:r>
      <w:r w:rsidRPr="00A04947">
        <w:rPr>
          <w:rFonts w:ascii="IRLotus" w:eastAsia="Times New Roman" w:hAnsi="IRLotus" w:cs="IRLotus"/>
          <w:sz w:val="24"/>
          <w:szCs w:val="24"/>
          <w:rtl/>
        </w:rPr>
        <w:t xml:space="preserve"> </w:t>
      </w:r>
      <w:r w:rsidRPr="00A04947">
        <w:rPr>
          <w:rFonts w:ascii="IRLotus" w:hAnsi="IRLotus" w:cs="IRLotus"/>
          <w:szCs w:val="28"/>
          <w:rtl/>
        </w:rPr>
        <w:t>ع</w:t>
      </w:r>
      <w:r w:rsidRPr="00A04947">
        <w:rPr>
          <w:rFonts w:ascii="IRLotus" w:eastAsia="Times New Roman" w:hAnsi="IRLotus" w:cs="IRLotus"/>
          <w:szCs w:val="28"/>
          <w:rtl/>
        </w:rPr>
        <w:t xml:space="preserve"> </w:t>
      </w:r>
      <w:r w:rsidRPr="00A04947">
        <w:rPr>
          <w:rFonts w:ascii="IRLotus" w:hAnsi="IRLotus" w:cs="IRLotus"/>
          <w:szCs w:val="28"/>
          <w:rtl/>
        </w:rPr>
        <w:t>لَى الْأخُْرَى فََقَ</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اتلُُوا الَّ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يَ تَ</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َب</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غ</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ي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ح</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تىَّ  تَ</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َف</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يء</w:t>
      </w:r>
      <w:r w:rsidRPr="00A04947">
        <w:rPr>
          <w:rFonts w:ascii="IRLotus" w:eastAsia="Times New Roman" w:hAnsi="IRLotus" w:cs="IRLotus"/>
          <w:sz w:val="43"/>
          <w:szCs w:val="43"/>
          <w:vertAlign w:val="superscript"/>
          <w:rtl/>
        </w:rPr>
        <w:t xml:space="preserve">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إلَ</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َىأَ</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َم</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ر ِ اللَّ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ه</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فََإِ ن فَ</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َاءت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فَأَ</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َص</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ل</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حو </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ا ب</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lastRenderedPageBreak/>
        <w:t>ينَ</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َه</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ما بِال</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ْعْد</w:t>
      </w:r>
      <w:r w:rsidRPr="00A04947">
        <w:rPr>
          <w:rFonts w:ascii="IRLotus" w:eastAsia="Times New Roman" w:hAnsi="IRLotus" w:cs="IRLotus"/>
          <w:sz w:val="43"/>
          <w:szCs w:val="43"/>
          <w:vertAlign w:val="superscript"/>
          <w:rtl/>
        </w:rPr>
        <w:t xml:space="preserve">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لِ </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وأَقْ</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ْسط ا و إِطُو إِنِنَّ  اللَّ ه</w:t>
      </w:r>
      <w:r w:rsidRPr="00A04947">
        <w:rPr>
          <w:rFonts w:ascii="IRLotus" w:eastAsia="Times New Roman" w:hAnsi="IRLotus" w:cs="IRLotus"/>
          <w:sz w:val="43"/>
          <w:szCs w:val="43"/>
          <w:vertAlign w:val="superscript"/>
          <w:rtl/>
        </w:rPr>
        <w:t xml:space="preserve"> </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ي</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ح</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ب</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الْ</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ْم</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ق</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ْسْ</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طينَ (حجرات </w:t>
      </w:r>
      <w:r w:rsidRPr="00A04947">
        <w:rPr>
          <w:rFonts w:ascii="IRLotus" w:eastAsia="Times New Roman" w:hAnsi="IRLotus" w:cs="IRLotus"/>
          <w:sz w:val="43"/>
          <w:szCs w:val="43"/>
          <w:vertAlign w:val="superscript"/>
          <w:rtl/>
        </w:rPr>
        <w:t xml:space="preserve"> </w:t>
      </w:r>
      <w:r w:rsidRPr="00A04947">
        <w:rPr>
          <w:rFonts w:ascii="IRLotus" w:hAnsi="IRLotus" w:cs="IRLotus"/>
          <w:szCs w:val="28"/>
        </w:rPr>
        <w:t>9</w:t>
      </w:r>
      <w:r w:rsidRPr="00A04947">
        <w:rPr>
          <w:rFonts w:ascii="IRLotus" w:hAnsi="IRLotus" w:cs="IRLotus"/>
          <w:szCs w:val="28"/>
          <w:rtl/>
        </w:rPr>
        <w:t>)</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59"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ترجمه: و اگر دو طايفه  از مؤمنان با هم بجنگند ميان آن دو را اصلاح دهيد و اگر [باز] يكى از آن دو  بر ديگرى</w:t>
      </w:r>
      <w:r w:rsidRPr="00A04947">
        <w:rPr>
          <w:rFonts w:ascii="IRLotus" w:eastAsia="Times New Roman" w:hAnsi="IRLotus" w:cs="IRLotus"/>
          <w:szCs w:val="28"/>
          <w:rtl/>
        </w:rPr>
        <w:t xml:space="preserve">  </w:t>
      </w:r>
      <w:r w:rsidRPr="00A04947">
        <w:rPr>
          <w:rFonts w:ascii="IRLotus" w:hAnsi="IRLotus" w:cs="IRLotus"/>
          <w:szCs w:val="28"/>
          <w:rtl/>
        </w:rPr>
        <w:t xml:space="preserve"> تعد ى كرد با آن [طايفهاى] كه تعدى مىكند بجنگيد تا به فرمان خدا بازگردد پس اگر باز گشت ميان آنها </w:t>
      </w:r>
      <w:r w:rsidRPr="00A04947">
        <w:rPr>
          <w:rFonts w:ascii="IRLotus" w:eastAsia="Times New Roman" w:hAnsi="IRLotus" w:cs="IRLotus"/>
          <w:szCs w:val="28"/>
          <w:rtl/>
        </w:rPr>
        <w:t xml:space="preserve"> </w:t>
      </w:r>
      <w:r w:rsidRPr="00A04947">
        <w:rPr>
          <w:rFonts w:ascii="IRLotus" w:hAnsi="IRLotus" w:cs="IRLotus"/>
          <w:szCs w:val="28"/>
          <w:rtl/>
        </w:rPr>
        <w:t xml:space="preserve">را </w:t>
      </w:r>
      <w:r w:rsidRPr="00A04947">
        <w:rPr>
          <w:rFonts w:ascii="IRLotus" w:eastAsia="Times New Roman" w:hAnsi="IRLotus" w:cs="IRLotus"/>
          <w:szCs w:val="28"/>
          <w:rtl/>
        </w:rPr>
        <w:t xml:space="preserve"> </w:t>
      </w:r>
      <w:r w:rsidRPr="00A04947">
        <w:rPr>
          <w:rFonts w:ascii="IRLotus" w:hAnsi="IRLotus" w:cs="IRLotus"/>
          <w:szCs w:val="28"/>
          <w:rtl/>
        </w:rPr>
        <w:t>دادگرانه سازش دهيد  و عدالت كنيد كه خدا دادگران را دوست مىدارد.</w:t>
      </w:r>
      <w:r w:rsidRPr="00A04947">
        <w:rPr>
          <w:rFonts w:ascii="IRLotus" w:eastAsia="Times New Roman" w:hAnsi="IRLotus" w:cs="IRLotus"/>
          <w:szCs w:val="28"/>
          <w:rtl/>
        </w:rPr>
        <w:t xml:space="preserve">  </w:t>
      </w:r>
    </w:p>
    <w:p w:rsidR="0055770A" w:rsidRPr="00A04947" w:rsidRDefault="00B330F4" w:rsidP="00A04947">
      <w:pPr>
        <w:ind w:left="186" w:right="137" w:hanging="6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دقت كنيد كه شيعه  از محارب، و سني  از باغي، شمشير برنده اي بر عليه مخالفان حكومت درست كر</w:t>
      </w:r>
      <w:r w:rsidRPr="00A04947">
        <w:rPr>
          <w:rFonts w:ascii="IRLotus" w:eastAsia="Times New Roman" w:hAnsi="IRLotus" w:cs="IRLotus"/>
          <w:szCs w:val="28"/>
          <w:rtl/>
        </w:rPr>
        <w:t xml:space="preserve"> </w:t>
      </w:r>
      <w:r w:rsidRPr="00A04947">
        <w:rPr>
          <w:rFonts w:ascii="IRLotus" w:hAnsi="IRLotus" w:cs="IRLotus"/>
          <w:szCs w:val="28"/>
          <w:rtl/>
        </w:rPr>
        <w:t>ده</w:t>
      </w:r>
      <w:r w:rsidRPr="00A04947">
        <w:rPr>
          <w:rFonts w:ascii="IRLotus" w:eastAsia="Times New Roman" w:hAnsi="IRLotus" w:cs="IRLotus"/>
          <w:szCs w:val="28"/>
          <w:rtl/>
        </w:rPr>
        <w:t xml:space="preserve"> </w:t>
      </w:r>
      <w:r w:rsidRPr="00A04947">
        <w:rPr>
          <w:rFonts w:ascii="IRLotus" w:hAnsi="IRLotus" w:cs="IRLotus"/>
          <w:szCs w:val="28"/>
          <w:rtl/>
        </w:rPr>
        <w:t xml:space="preserve"> اند. بنابراين به لطف اين احكام، حكومتهاي نالايق عربي، پيوسته برسر كار مي مانند و ولايت فقيه ايران هم </w:t>
      </w:r>
      <w:r w:rsidRPr="00A04947">
        <w:rPr>
          <w:rFonts w:ascii="IRLotus" w:eastAsia="Times New Roman" w:hAnsi="IRLotus" w:cs="IRLotus"/>
          <w:szCs w:val="28"/>
          <w:rtl/>
        </w:rPr>
        <w:t xml:space="preserve"> </w:t>
      </w:r>
      <w:r w:rsidRPr="00A04947">
        <w:rPr>
          <w:rFonts w:ascii="IRLotus" w:hAnsi="IRLotus" w:cs="IRLotus"/>
          <w:szCs w:val="28"/>
          <w:rtl/>
        </w:rPr>
        <w:t xml:space="preserve">مخالفان </w:t>
      </w:r>
      <w:r w:rsidRPr="00A04947">
        <w:rPr>
          <w:rFonts w:ascii="IRLotus" w:eastAsia="Times New Roman" w:hAnsi="IRLotus" w:cs="IRLotus"/>
          <w:szCs w:val="28"/>
          <w:rtl/>
        </w:rPr>
        <w:t xml:space="preserve"> </w:t>
      </w:r>
      <w:r w:rsidRPr="00A04947">
        <w:rPr>
          <w:rFonts w:ascii="IRLotus" w:hAnsi="IRLotus" w:cs="IRLotus"/>
          <w:szCs w:val="28"/>
          <w:rtl/>
        </w:rPr>
        <w:t>را درو مي كند.حكومتهاي اسلامي در حاليكه خود بر عليه مخالفان از انواع سلاحها و  خشونتها استفا ده مي كنند به</w:t>
      </w:r>
      <w:r w:rsidRPr="00A04947">
        <w:rPr>
          <w:rFonts w:ascii="IRLotus" w:eastAsia="Times New Roman" w:hAnsi="IRLotus" w:cs="IRLotus"/>
          <w:szCs w:val="28"/>
          <w:rtl/>
        </w:rPr>
        <w:t xml:space="preserve">  </w:t>
      </w:r>
      <w:r w:rsidRPr="00A04947">
        <w:rPr>
          <w:rFonts w:ascii="IRLotus" w:hAnsi="IRLotus" w:cs="IRLotus"/>
          <w:szCs w:val="28"/>
          <w:rtl/>
        </w:rPr>
        <w:t xml:space="preserve"> محضي كه فرد يا گروهي سلاحي براي دفاع از خود يا مردم در مقابل حكومت برگرفت، آنانرا محارب، مفسد  </w:t>
      </w:r>
      <w:r w:rsidRPr="00A04947">
        <w:rPr>
          <w:rFonts w:ascii="IRLotus" w:eastAsia="Times New Roman" w:hAnsi="IRLotus" w:cs="IRLotus"/>
          <w:szCs w:val="28"/>
          <w:rtl/>
        </w:rPr>
        <w:t xml:space="preserve"> </w:t>
      </w:r>
      <w:r w:rsidRPr="00A04947">
        <w:rPr>
          <w:rFonts w:ascii="IRLotus" w:hAnsi="IRLotus" w:cs="IRLotus"/>
          <w:szCs w:val="28"/>
          <w:rtl/>
        </w:rPr>
        <w:t>و باغي مي خوانند و آنانرا قتل عام مي كنند</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اگر آزادي و حقوق اساسي مردم برسميت شناخته شده باشد  و مردم در حكومت منتخبخود</w:t>
      </w:r>
      <w:r w:rsidRPr="00A04947">
        <w:rPr>
          <w:rFonts w:ascii="IRLotus" w:eastAsia="Times New Roman" w:hAnsi="IRLotus" w:cs="IRLotus"/>
          <w:szCs w:val="28"/>
          <w:rtl/>
        </w:rPr>
        <w:t xml:space="preserve"> </w:t>
      </w:r>
      <w:r w:rsidRPr="00A04947">
        <w:rPr>
          <w:rFonts w:ascii="IRLotus" w:hAnsi="IRLotus" w:cs="IRLotus"/>
          <w:szCs w:val="28"/>
          <w:rtl/>
        </w:rPr>
        <w:t>شان</w:t>
      </w:r>
      <w:r w:rsidRPr="00A04947">
        <w:rPr>
          <w:rFonts w:ascii="IRLotus" w:eastAsia="Times New Roman" w:hAnsi="IRLotus" w:cs="IRLotus"/>
          <w:szCs w:val="28"/>
          <w:rtl/>
        </w:rPr>
        <w:t xml:space="preserve"> </w:t>
      </w:r>
      <w:r w:rsidRPr="00A04947">
        <w:rPr>
          <w:rFonts w:ascii="IRLotus" w:hAnsi="IRLotus" w:cs="IRLotus"/>
          <w:szCs w:val="28"/>
          <w:rtl/>
        </w:rPr>
        <w:t xml:space="preserve">  (دموكراسي) زندگي كنند و به راحتي بتوانند با آزادي بيانخواسته هايشان را بيان كنند و از  طريق انتخابات آ</w:t>
      </w:r>
      <w:r w:rsidRPr="00A04947">
        <w:rPr>
          <w:rFonts w:ascii="IRLotus" w:eastAsia="Times New Roman" w:hAnsi="IRLotus" w:cs="IRLotus"/>
          <w:szCs w:val="28"/>
          <w:rtl/>
        </w:rPr>
        <w:t xml:space="preserve"> </w:t>
      </w:r>
      <w:r w:rsidRPr="00A04947">
        <w:rPr>
          <w:rFonts w:ascii="IRLotus" w:hAnsi="IRLotus" w:cs="IRLotus"/>
          <w:szCs w:val="28"/>
          <w:rtl/>
        </w:rPr>
        <w:t xml:space="preserve">نانرا </w:t>
      </w:r>
      <w:r w:rsidRPr="00A04947">
        <w:rPr>
          <w:rFonts w:ascii="IRLotus" w:eastAsia="Times New Roman" w:hAnsi="IRLotus" w:cs="IRLotus"/>
          <w:szCs w:val="28"/>
          <w:rtl/>
        </w:rPr>
        <w:t xml:space="preserve"> </w:t>
      </w:r>
      <w:r w:rsidRPr="00A04947">
        <w:rPr>
          <w:rFonts w:ascii="IRLotus" w:hAnsi="IRLotus" w:cs="IRLotus"/>
          <w:szCs w:val="28"/>
          <w:rtl/>
        </w:rPr>
        <w:t xml:space="preserve">دنبا ل كنند. تنها در چنين شرا ئطي است كه بر گرفتن سلاح بر ضد حكومت جر م محسوب مي شود همانطور كه </w:t>
      </w:r>
      <w:r w:rsidRPr="00A04947">
        <w:rPr>
          <w:rFonts w:ascii="IRLotus" w:eastAsia="Times New Roman" w:hAnsi="IRLotus" w:cs="IRLotus"/>
          <w:szCs w:val="28"/>
          <w:rtl/>
        </w:rPr>
        <w:t xml:space="preserve"> </w:t>
      </w:r>
      <w:r w:rsidRPr="00A04947">
        <w:rPr>
          <w:rFonts w:ascii="IRLotus" w:hAnsi="IRLotus" w:cs="IRLotus"/>
          <w:szCs w:val="28"/>
          <w:rtl/>
        </w:rPr>
        <w:t xml:space="preserve">در </w:t>
      </w:r>
      <w:r w:rsidRPr="00A04947">
        <w:rPr>
          <w:rFonts w:ascii="IRLotus" w:eastAsia="Times New Roman" w:hAnsi="IRLotus" w:cs="IRLotus"/>
          <w:szCs w:val="28"/>
          <w:rtl/>
        </w:rPr>
        <w:t xml:space="preserve"> </w:t>
      </w:r>
      <w:r w:rsidRPr="00A04947">
        <w:rPr>
          <w:rFonts w:ascii="IRLotus" w:hAnsi="IRLotus" w:cs="IRLotus"/>
          <w:szCs w:val="28"/>
          <w:rtl/>
        </w:rPr>
        <w:t xml:space="preserve">حكومتهاي دموكراتيك جهان اينچنين است. ولي در حكومتهاي ديكتاتوري اسلامي كه مردم حقي  </w:t>
      </w:r>
      <w:r w:rsidRPr="00A04947">
        <w:rPr>
          <w:rFonts w:ascii="IRLotus" w:eastAsia="Times New Roman" w:hAnsi="IRLotus" w:cs="IRLotus"/>
          <w:szCs w:val="28"/>
          <w:rtl/>
        </w:rPr>
        <w:t xml:space="preserve"> </w:t>
      </w:r>
      <w:r w:rsidRPr="00A04947">
        <w:rPr>
          <w:rFonts w:ascii="IRLotus" w:hAnsi="IRLotus" w:cs="IRLotus"/>
          <w:szCs w:val="28"/>
          <w:rtl/>
        </w:rPr>
        <w:t>در حكومت</w:t>
      </w:r>
      <w:r w:rsidRPr="00A04947">
        <w:rPr>
          <w:rFonts w:ascii="IRLotus" w:eastAsia="Times New Roman" w:hAnsi="IRLotus" w:cs="IRLotus"/>
          <w:szCs w:val="28"/>
          <w:rtl/>
        </w:rPr>
        <w:t xml:space="preserve"> </w:t>
      </w:r>
      <w:r w:rsidRPr="00A04947">
        <w:rPr>
          <w:rFonts w:ascii="IRLotus" w:hAnsi="IRLotus" w:cs="IRLotus"/>
          <w:szCs w:val="28"/>
          <w:rtl/>
        </w:rPr>
        <w:t xml:space="preserve"> ندارند و هر نظر مخالفي سركوب مي شود طبيعي است كه بعضي حق طلبان مجبور مي  شوند دست به اسلحه ببرند.</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ا لبته اين به اين معني نيست كه هر كس سلاح برگرفت حق طلب است. متاسفانه تاريخ نشان داده كه حق طلباني</w:t>
      </w:r>
      <w:r w:rsidRPr="00A04947">
        <w:rPr>
          <w:rFonts w:ascii="IRLotus" w:eastAsia="Times New Roman" w:hAnsi="IRLotus" w:cs="IRLotus"/>
          <w:szCs w:val="28"/>
          <w:rtl/>
        </w:rPr>
        <w:t xml:space="preserve">  </w:t>
      </w:r>
      <w:r w:rsidRPr="00A04947">
        <w:rPr>
          <w:rFonts w:ascii="IRLotus" w:hAnsi="IRLotus" w:cs="IRLotus"/>
          <w:szCs w:val="28"/>
          <w:rtl/>
        </w:rPr>
        <w:t xml:space="preserve"> هم كه با شمشير به قدرت مي رسند خود ديكتاتوري بد تر از پيشينيان مي شوند. </w:t>
      </w:r>
    </w:p>
    <w:p w:rsidR="0055770A" w:rsidRPr="00A04947" w:rsidRDefault="00B330F4" w:rsidP="00A04947">
      <w:pPr>
        <w:tabs>
          <w:tab w:val="center" w:pos="1761"/>
          <w:tab w:val="center" w:pos="3902"/>
        </w:tabs>
        <w:spacing w:after="14" w:line="250" w:lineRule="auto"/>
        <w:ind w:left="0" w:right="0" w:firstLine="0"/>
        <w:jc w:val="left"/>
        <w:rPr>
          <w:rFonts w:ascii="IRLotus" w:hAnsi="IRLotus" w:cs="IRLotus"/>
        </w:rPr>
      </w:pPr>
      <w:r w:rsidRPr="00A04947">
        <w:rPr>
          <w:rFonts w:ascii="IRLotus" w:hAnsi="IRLotus" w:cs="IRLotus"/>
          <w:szCs w:val="28"/>
          <w:rtl/>
        </w:rPr>
        <w:lastRenderedPageBreak/>
        <w:t xml:space="preserve"> بنابر اين بهترين </w:t>
      </w:r>
      <w:r w:rsidRPr="00A04947">
        <w:rPr>
          <w:rFonts w:ascii="IRLotus" w:hAnsi="IRLotus" w:cs="IRLotus"/>
          <w:szCs w:val="28"/>
          <w:rtl/>
        </w:rPr>
        <w:tab/>
        <w:t xml:space="preserve"> راه مبا</w:t>
      </w:r>
      <w:r w:rsidRPr="00A04947">
        <w:rPr>
          <w:rFonts w:ascii="IRLotus" w:hAnsi="IRLotus" w:cs="IRLotus"/>
          <w:szCs w:val="28"/>
          <w:rtl/>
        </w:rPr>
        <w:tab/>
        <w:t xml:space="preserve"> رزه با</w:t>
      </w:r>
      <w:r w:rsidRPr="00A04947">
        <w:rPr>
          <w:rFonts w:ascii="IRLotus" w:eastAsia="Times New Roman" w:hAnsi="IRLotus" w:cs="IRLotus"/>
          <w:szCs w:val="28"/>
          <w:rtl/>
        </w:rPr>
        <w:t xml:space="preserve"> </w:t>
      </w:r>
      <w:r w:rsidRPr="00A04947">
        <w:rPr>
          <w:rFonts w:ascii="IRLotus" w:hAnsi="IRLotus" w:cs="IRLotus"/>
          <w:szCs w:val="28"/>
          <w:rtl/>
        </w:rPr>
        <w:t xml:space="preserve"> حكومتهاي نالايق نافرماني مدني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217"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3552" behindDoc="0" locked="0" layoutInCell="1" allowOverlap="1">
                <wp:simplePos x="0" y="0"/>
                <wp:positionH relativeFrom="column">
                  <wp:posOffset>162306</wp:posOffset>
                </wp:positionH>
                <wp:positionV relativeFrom="paragraph">
                  <wp:posOffset>271330</wp:posOffset>
                </wp:positionV>
                <wp:extent cx="3955542" cy="8382"/>
                <wp:effectExtent l="0" t="0" r="0" b="0"/>
                <wp:wrapNone/>
                <wp:docPr id="3705470" name="Group 3705470"/>
                <wp:cNvGraphicFramePr/>
                <a:graphic xmlns:a="http://schemas.openxmlformats.org/drawingml/2006/main">
                  <a:graphicData uri="http://schemas.microsoft.com/office/word/2010/wordprocessingGroup">
                    <wpg:wgp>
                      <wpg:cNvGrpSpPr/>
                      <wpg:grpSpPr>
                        <a:xfrm>
                          <a:off x="0" y="0"/>
                          <a:ext cx="3955542" cy="8382"/>
                          <a:chOff x="0" y="0"/>
                          <a:chExt cx="3955542" cy="8382"/>
                        </a:xfrm>
                      </wpg:grpSpPr>
                      <wps:wsp>
                        <wps:cNvPr id="8270105" name="Shape 8270105"/>
                        <wps:cNvSpPr/>
                        <wps:spPr>
                          <a:xfrm>
                            <a:off x="0" y="0"/>
                            <a:ext cx="3955542" cy="9144"/>
                          </a:xfrm>
                          <a:custGeom>
                            <a:avLst/>
                            <a:gdLst/>
                            <a:ahLst/>
                            <a:cxnLst/>
                            <a:rect l="0" t="0" r="0" b="0"/>
                            <a:pathLst>
                              <a:path w="3955542" h="9144">
                                <a:moveTo>
                                  <a:pt x="0" y="0"/>
                                </a:moveTo>
                                <a:lnTo>
                                  <a:pt x="3955542" y="0"/>
                                </a:lnTo>
                                <a:lnTo>
                                  <a:pt x="39555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E920B0" id="Group 3705470" o:spid="_x0000_s1026" style="position:absolute;left:0;text-align:left;margin-left:12.8pt;margin-top:21.35pt;width:311.45pt;height:.65pt;z-index:252183552" coordsize="395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">
                <v:shape id="Shape 8270105" o:spid="_x0000_s1027" style="position:absolute;width:39555;height:91;visibility:visible;mso-wrap-style:square;v-text-anchor:top" coordsize="39555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w28kA&#10;AADgAAAADwAAAGRycy9kb3ducmV2LnhtbESPQWvCQBSE74X+h+UVequ7CrYaXUUEwUtLTCvi7ZF9&#10;Jmmzb0N2jcm/7xYKHoeZ+YZZrntbi45aXznWMB4pEMS5MxUXGr4+dy8zED4gG6wdk4aBPKxXjw9L&#10;TIy78YG6LBQiQtgnqKEMoUmk9HlJFv3INcTRu7jWYoiyLaRp8RbhtpYTpV6lxYrjQokNbUvKf7Kr&#10;1TA/VOdjip23xWlIh+tH+p29b7R+fuo3CxCB+nAP/7f3RsNs8qbGagp/h+IZ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3w28kAAADgAAAADwAAAAAAAAAAAAAAAACYAgAA&#10;ZHJzL2Rvd25yZXYueG1sUEsFBgAAAAAEAAQA9QAAAI4DAAAAAA==&#10;" path="m,l3955542,r,9144l,9144,,e" fillcolor="black" stroked="f" strokeweight="0">
                  <v:stroke miterlimit="83231f" joinstyle="miter"/>
                  <v:path arrowok="t" textboxrect="0,0,3955542,9144"/>
                </v:shape>
              </v:group>
            </w:pict>
          </mc:Fallback>
        </mc:AlternateContent>
      </w:r>
      <w:r w:rsidRPr="00A04947">
        <w:rPr>
          <w:rFonts w:ascii="IRLotus" w:hAnsi="IRLotus" w:cs="IRLotus"/>
          <w:b/>
          <w:bCs/>
          <w:szCs w:val="28"/>
          <w:rtl/>
        </w:rPr>
        <w:t>مجاز كردن بسياري از جرمها در حق</w:t>
      </w:r>
      <w:r w:rsidRPr="00A04947">
        <w:rPr>
          <w:rFonts w:ascii="IRLotus" w:eastAsia="Arial" w:hAnsi="IRLotus" w:cs="IRLotus"/>
          <w:b/>
          <w:bCs/>
          <w:sz w:val="43"/>
          <w:szCs w:val="43"/>
          <w:vertAlign w:val="superscript"/>
          <w:rtl/>
        </w:rPr>
        <w:t xml:space="preserve"> </w:t>
      </w:r>
      <w:r w:rsidRPr="00A04947">
        <w:rPr>
          <w:rFonts w:ascii="IRLotus" w:hAnsi="IRLotus" w:cs="IRLotus"/>
          <w:b/>
          <w:bCs/>
          <w:szCs w:val="28"/>
          <w:rtl/>
        </w:rPr>
        <w:t xml:space="preserve"> طبقات فرودست و غير مسلمانان  </w:t>
      </w:r>
      <w:r w:rsidRPr="00A04947">
        <w:rPr>
          <w:rFonts w:ascii="IRLotus" w:hAnsi="IRLotus" w:cs="IRLotus"/>
          <w:szCs w:val="28"/>
          <w:rtl/>
        </w:rPr>
        <w:t xml:space="preserve">  اين مطلب در فصلهاي قبلي مخصوصا در فصلهاي </w:t>
      </w:r>
      <w:r w:rsidRPr="00A04947">
        <w:rPr>
          <w:rFonts w:ascii="IRLotus" w:eastAsia="Times New Roman" w:hAnsi="IRLotus" w:cs="IRLotus"/>
          <w:szCs w:val="28"/>
          <w:rtl/>
        </w:rPr>
        <w:t>"</w:t>
      </w:r>
      <w:r w:rsidRPr="00A04947">
        <w:rPr>
          <w:rFonts w:ascii="IRLotus" w:hAnsi="IRLotus" w:cs="IRLotus"/>
          <w:szCs w:val="28"/>
          <w:rtl/>
        </w:rPr>
        <w:t xml:space="preserve"> جهاد: كشتار، برده گيري، تجاوز جنسي و غارت اموال غيرمسلمانان </w:t>
      </w:r>
      <w:r w:rsidRPr="00A04947">
        <w:rPr>
          <w:rFonts w:ascii="IRLotus" w:eastAsia="Times New Roman" w:hAnsi="IRLotus" w:cs="IRLotus"/>
          <w:szCs w:val="28"/>
          <w:rtl/>
        </w:rPr>
        <w:t>"</w:t>
      </w:r>
      <w:r w:rsidRPr="00A04947">
        <w:rPr>
          <w:rFonts w:ascii="IRLotus" w:hAnsi="IRLotus" w:cs="IRLotus"/>
          <w:szCs w:val="28"/>
          <w:rtl/>
        </w:rPr>
        <w:t xml:space="preserve"> و  </w:t>
      </w:r>
      <w:r w:rsidRPr="00A04947">
        <w:rPr>
          <w:rFonts w:ascii="IRLotus" w:eastAsia="Times New Roman" w:hAnsi="IRLotus" w:cs="IRLotus"/>
          <w:szCs w:val="28"/>
          <w:rtl/>
        </w:rPr>
        <w:t>"</w:t>
      </w:r>
      <w:r w:rsidRPr="00A04947">
        <w:rPr>
          <w:rFonts w:ascii="IRLotus" w:hAnsi="IRLotus" w:cs="IRLotus"/>
          <w:szCs w:val="28"/>
          <w:rtl/>
        </w:rPr>
        <w:t>اخلاق در قرآن</w:t>
      </w:r>
      <w:r w:rsidRPr="00A04947">
        <w:rPr>
          <w:rFonts w:ascii="IRLotus" w:eastAsia="Times New Roman" w:hAnsi="IRLotus" w:cs="IRLotus"/>
          <w:szCs w:val="28"/>
          <w:rtl/>
        </w:rPr>
        <w:t>"</w:t>
      </w:r>
      <w:r w:rsidRPr="00A04947">
        <w:rPr>
          <w:rFonts w:ascii="IRLotus" w:hAnsi="IRLotus" w:cs="IRLotus"/>
          <w:szCs w:val="28"/>
          <w:rtl/>
        </w:rPr>
        <w:t xml:space="preserve"> مورد بررسي قرار گرفت. در اينجا بصورت كوتاه به جرمهاي تطهير شده توسط اسلام مي پردازيم.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hAnsi="IRLotus" w:cs="IRLotus"/>
          <w:b/>
          <w:bCs/>
          <w:szCs w:val="28"/>
          <w:rtl/>
        </w:rPr>
        <w:t xml:space="preserve">جرمهاي جايز در حق طبقات فرودست مسلمان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برخي از جرمها در حق مسلماناني كه از طبقات فرودست هستند جايز شده است. بلاشك دزديدن حقوق معنوي انسانها بسيار شريرانه تر از دزديدن اموال آنانست و اين پديده اي رايج در اسلام است براي مثال: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برده داري و خريد و فروش برده قطعا بزرگترين جنايت در حق انسان بعد از آدمكشي است. اين جرم در حقيقت مجموعه اي از جرمهاي بزرگ است، مثل كاهش حيثيت انسان در حد كالا، سلب تقريبا كليه ي آزاديها و حقوق انساني برده، جواز تجاوز جنسي دائمي به برده ي زن، وادار كردن بردگان به كار اجباري دائمي براي ارباب، تملك فرزندان بردگان بعنوان برده، تملك دسترنج بردگان كه دزدي صريح است، جواز مجازات و زدن برده بدون مراجعه به دادگاه و حتي جواز كشتن برده. حتي اگر اربابي برده اش را بكشد فقط زيان مالي ديده است و مجازاتي ندارد.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مثال ديگر نقض بسياري از حقوق انساني زن است مثل سلب آزادي زن و زنداني كردن او در خانه، سلب حق كار زن، سلب حق تحصيل زن، سلب حق طلاق از زن كه او را </w:t>
      </w:r>
      <w:r w:rsidRPr="00A04947">
        <w:rPr>
          <w:rFonts w:ascii="IRLotus" w:hAnsi="IRLotus" w:cs="IRLotus"/>
          <w:szCs w:val="28"/>
          <w:rtl/>
        </w:rPr>
        <w:lastRenderedPageBreak/>
        <w:t xml:space="preserve">به حد يك برده تنزل مي دهد. تبديل زن به برده ي جنسي مرد. تجويز زدن زن، سلب حق زن در مورد فرزندانش.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كودكان نيز از بيشتر حقوقشان محرومند و صرفا تابع دستورات پدر خويشند. مثلا اگر پدري كودك را به كار اجباري وادار كند يا اگر دستمزد كودكش را تصرف كند يا اگر كودكش را از تحصيل منع كند يا اگر او را بهشغل غير دلخواهش وادارد و يا اگر بدون رضايت كودك او را به ازدواجفردي در آورد؛ هيچكدام از اينها جرم يا گناه محسوب نمي شوند.  </w:t>
      </w:r>
    </w:p>
    <w:p w:rsidR="0055770A" w:rsidRPr="00A04947" w:rsidRDefault="00B330F4" w:rsidP="00A04947">
      <w:pPr>
        <w:tabs>
          <w:tab w:val="right" w:pos="6615"/>
        </w:tabs>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حتي بسياري از حقوق مردان آزاد نيز دزديده شده است. مثل: </w:t>
      </w:r>
    </w:p>
    <w:p w:rsidR="0055770A" w:rsidRPr="00A04947" w:rsidRDefault="00B330F4" w:rsidP="00A04947">
      <w:pPr>
        <w:spacing w:after="245"/>
        <w:ind w:left="119" w:right="137"/>
        <w:rPr>
          <w:rFonts w:ascii="IRLotus" w:hAnsi="IRLotus" w:cs="IRLotus"/>
        </w:rPr>
      </w:pPr>
      <w:r w:rsidRPr="00A04947">
        <w:rPr>
          <w:rFonts w:ascii="IRLotus" w:hAnsi="IRLotus" w:cs="IRLotus"/>
          <w:szCs w:val="28"/>
          <w:rtl/>
        </w:rPr>
        <w:t xml:space="preserve">سلب آزادي عقيده، سلب آزادي بيان، سلب حق مشاركت در اداره ي جامعه.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hAnsi="IRLotus" w:cs="IRLotus"/>
          <w:b/>
          <w:bCs/>
          <w:szCs w:val="28"/>
          <w:rtl/>
        </w:rPr>
        <w:t xml:space="preserve">جرمهاي جايز در حق غير مسلمانان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چنانچه در فصل </w:t>
      </w:r>
      <w:r w:rsidRPr="00A04947">
        <w:rPr>
          <w:rFonts w:ascii="IRLotus" w:eastAsia="Times New Roman" w:hAnsi="IRLotus" w:cs="IRLotus"/>
          <w:szCs w:val="28"/>
          <w:rtl/>
        </w:rPr>
        <w:t>"</w:t>
      </w:r>
      <w:r w:rsidRPr="00A04947">
        <w:rPr>
          <w:rFonts w:ascii="IRLotus" w:hAnsi="IRLotus" w:cs="IRLotus"/>
          <w:szCs w:val="28"/>
          <w:rtl/>
        </w:rPr>
        <w:t xml:space="preserve"> جهاد: كشتار، برده گيري، تجاوز جنسي و غارت اموال غيرمسلمانان </w:t>
      </w:r>
      <w:r w:rsidRPr="00A04947">
        <w:rPr>
          <w:rFonts w:ascii="IRLotus" w:eastAsia="Times New Roman" w:hAnsi="IRLotus" w:cs="IRLotus"/>
          <w:szCs w:val="28"/>
          <w:rtl/>
        </w:rPr>
        <w:t>"</w:t>
      </w:r>
      <w:r w:rsidRPr="00A04947">
        <w:rPr>
          <w:rFonts w:ascii="IRLotus" w:hAnsi="IRLotus" w:cs="IRLotus"/>
          <w:szCs w:val="28"/>
          <w:rtl/>
        </w:rPr>
        <w:t xml:space="preserve"> بحث شد كفار غير اهل كتاب از كليه ي حقوق انساني شان محرومند و حتي حق حيات هم ندارند. يعني كشتن آنان نه تنها جرم نيست بلكه بزرگترين عبادت است. دزديدن كليه ي اموال آنان نيز نه تنها جايز بلكه واجبست و تجاوز جنسي به زنانشان نيز نه تنها جرم نيست بلكه توصيه شده است.   </w:t>
      </w:r>
    </w:p>
    <w:p w:rsidR="0055770A" w:rsidRPr="00A04947" w:rsidRDefault="00B330F4" w:rsidP="00A04947">
      <w:pPr>
        <w:tabs>
          <w:tab w:val="center" w:pos="3422"/>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اهل كتاب هم جان و مال و ناموسشان بر مسلمانان حلال است.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t xml:space="preserve">يعني آنانرا بايد كشت، زنان و كودكانشان را بايد اسير كرد و به زنان و دخترانشان بايد تجاوز كرد و كليه ي اموالشان را بايد دزديد تا اينكه به ذلت و با حقوق ناچيز تحت حكومت اسلامي در آيند.  </w:t>
      </w:r>
    </w:p>
    <w:p w:rsidR="0055770A" w:rsidRPr="00A04947" w:rsidRDefault="00B330F4" w:rsidP="00A04947">
      <w:pPr>
        <w:spacing w:after="3" w:line="245" w:lineRule="auto"/>
        <w:ind w:left="57" w:right="246" w:hanging="7"/>
        <w:jc w:val="right"/>
        <w:rPr>
          <w:rFonts w:ascii="IRLotus" w:hAnsi="IRLotus" w:cs="IRLotus"/>
        </w:rPr>
      </w:pPr>
      <w:r w:rsidRPr="00A04947">
        <w:rPr>
          <w:rFonts w:ascii="IRLotus" w:hAnsi="IRLotus" w:cs="IRLotus"/>
          <w:szCs w:val="28"/>
          <w:rtl/>
        </w:rPr>
        <w:lastRenderedPageBreak/>
        <w:t xml:space="preserve"> </w:t>
      </w:r>
      <w:r w:rsidRPr="00A04947">
        <w:rPr>
          <w:rFonts w:ascii="IRLotus" w:hAnsi="IRLotus" w:cs="IRLotus"/>
          <w:szCs w:val="28"/>
          <w:rtl/>
        </w:rPr>
        <w:tab/>
        <w:t xml:space="preserve"> در مجموع، اسلام شنيعترين جنايتها را در حق طبقات فرودست و غيرمسلمانان جايز كرده است و به تعبير ديگر اين جنايات را تطهير كرده و كار خير قلمداد كرده است.</w:t>
      </w:r>
      <w:r w:rsidRPr="00A04947">
        <w:rPr>
          <w:rFonts w:ascii="IRLotus" w:eastAsia="Times New Roman" w:hAnsi="IRLotus" w:cs="IRLotus"/>
          <w:szCs w:val="28"/>
          <w:rtl/>
        </w:rPr>
        <w:t xml:space="preserve"> </w:t>
      </w:r>
    </w:p>
    <w:p w:rsidR="0055770A" w:rsidRPr="00A04947" w:rsidRDefault="00B330F4" w:rsidP="00A04947">
      <w:pPr>
        <w:spacing w:after="13"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tabs>
          <w:tab w:val="center" w:pos="2205"/>
          <w:tab w:val="center" w:pos="3675"/>
        </w:tabs>
        <w:spacing w:after="3" w:line="259" w:lineRule="auto"/>
        <w:ind w:left="0" w:right="0" w:firstLine="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4576" behindDoc="0" locked="0" layoutInCell="1" allowOverlap="1">
                <wp:simplePos x="0" y="0"/>
                <wp:positionH relativeFrom="column">
                  <wp:posOffset>1192530</wp:posOffset>
                </wp:positionH>
                <wp:positionV relativeFrom="paragraph">
                  <wp:posOffset>268420</wp:posOffset>
                </wp:positionV>
                <wp:extent cx="1818894" cy="8382"/>
                <wp:effectExtent l="0" t="0" r="0" b="0"/>
                <wp:wrapNone/>
                <wp:docPr id="3714089" name="Group 3714089"/>
                <wp:cNvGraphicFramePr/>
                <a:graphic xmlns:a="http://schemas.openxmlformats.org/drawingml/2006/main">
                  <a:graphicData uri="http://schemas.microsoft.com/office/word/2010/wordprocessingGroup">
                    <wpg:wgp>
                      <wpg:cNvGrpSpPr/>
                      <wpg:grpSpPr>
                        <a:xfrm>
                          <a:off x="0" y="0"/>
                          <a:ext cx="1818894" cy="8382"/>
                          <a:chOff x="0" y="0"/>
                          <a:chExt cx="1818894" cy="8382"/>
                        </a:xfrm>
                      </wpg:grpSpPr>
                      <wps:wsp>
                        <wps:cNvPr id="8271075" name="Shape 8271075"/>
                        <wps:cNvSpPr/>
                        <wps:spPr>
                          <a:xfrm>
                            <a:off x="0" y="0"/>
                            <a:ext cx="1818894" cy="9144"/>
                          </a:xfrm>
                          <a:custGeom>
                            <a:avLst/>
                            <a:gdLst/>
                            <a:ahLst/>
                            <a:cxnLst/>
                            <a:rect l="0" t="0" r="0" b="0"/>
                            <a:pathLst>
                              <a:path w="1818894" h="9144">
                                <a:moveTo>
                                  <a:pt x="0" y="0"/>
                                </a:moveTo>
                                <a:lnTo>
                                  <a:pt x="1818894" y="0"/>
                                </a:lnTo>
                                <a:lnTo>
                                  <a:pt x="18188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B0B55B" id="Group 3714089" o:spid="_x0000_s1026" style="position:absolute;left:0;text-align:left;margin-left:93.9pt;margin-top:21.15pt;width:143.2pt;height:.65pt;z-index:252184576" coordsize="181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">
                <v:shape id="Shape 8271075" o:spid="_x0000_s1027" style="position:absolute;width:18188;height:91;visibility:visible;mso-wrap-style:square;v-text-anchor:top" coordsize="18188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rmscA&#10;AADgAAAADwAAAGRycy9kb3ducmV2LnhtbESPQWvCQBSE7wX/w/KE3upGwSRNXcUWhF5jvfT2zD6T&#10;0OzbsPvU9N93C4Ueh5n5htnsJjeoG4XYezawXGSgiBtve24NnD4OTyWoKMgWB89k4Jsi7Lazhw1W&#10;1t+5pttRWpUgHCs00ImMldax6chhXPiROHkXHxxKkqHVNuA9wd2gV1mWa4c9p4UOR3rrqPk6Xp2B&#10;13DJ6zyey+fiWtu9HD4lP6+NeZxP+xdQQpP8h//a79ZAuSqWWbGG30PpDO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q5rHAAAA4AAAAA8AAAAAAAAAAAAAAAAAmAIAAGRy&#10;cy9kb3ducmV2LnhtbFBLBQYAAAAABAAEAPUAAACMAwAAAAA=&#10;" path="m,l1818894,r,9144l,9144,,e" fillcolor="black" stroked="f" strokeweight="0">
                  <v:stroke miterlimit="83231f" joinstyle="miter"/>
                  <v:path arrowok="t" textboxrect="0,0,1818894,9144"/>
                </v:shape>
              </v:group>
            </w:pict>
          </mc:Fallback>
        </mc:AlternateContent>
      </w:r>
      <w:r w:rsidRPr="00A04947">
        <w:rPr>
          <w:rFonts w:ascii="IRLotus" w:eastAsia="Calibri" w:hAnsi="IRLotus" w:cs="IRLotus"/>
          <w:sz w:val="22"/>
          <w:rtl/>
        </w:rPr>
        <w:tab/>
      </w:r>
      <w:r w:rsidRPr="00A04947">
        <w:rPr>
          <w:rFonts w:ascii="IRLotus" w:hAnsi="IRLotus" w:cs="IRLotus"/>
          <w:b/>
          <w:bCs/>
          <w:szCs w:val="28"/>
          <w:rtl/>
        </w:rPr>
        <w:t xml:space="preserve">ايرادات </w:t>
      </w:r>
      <w:r w:rsidRPr="00A04947">
        <w:rPr>
          <w:rFonts w:ascii="IRLotus" w:hAnsi="IRLotus" w:cs="IRLotus"/>
          <w:b/>
          <w:bCs/>
          <w:szCs w:val="28"/>
          <w:rtl/>
        </w:rPr>
        <w:tab/>
        <w:t xml:space="preserve"> ديگر مجازاتهاي اسلامي</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firstLine="651"/>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علاوه  بر ايراداتي كه قبلا مطرح  شد ايرادات  كلي ديگري  قابل ذكر است:</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28" w:right="137" w:hanging="7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5600" behindDoc="0" locked="0" layoutInCell="1" allowOverlap="1">
                <wp:simplePos x="0" y="0"/>
                <wp:positionH relativeFrom="column">
                  <wp:posOffset>3931158</wp:posOffset>
                </wp:positionH>
                <wp:positionV relativeFrom="paragraph">
                  <wp:posOffset>260749</wp:posOffset>
                </wp:positionV>
                <wp:extent cx="186690" cy="5334"/>
                <wp:effectExtent l="0" t="0" r="0" b="0"/>
                <wp:wrapNone/>
                <wp:docPr id="3714090" name="Group 3714090"/>
                <wp:cNvGraphicFramePr/>
                <a:graphic xmlns:a="http://schemas.openxmlformats.org/drawingml/2006/main">
                  <a:graphicData uri="http://schemas.microsoft.com/office/word/2010/wordprocessingGroup">
                    <wpg:wgp>
                      <wpg:cNvGrpSpPr/>
                      <wpg:grpSpPr>
                        <a:xfrm>
                          <a:off x="0" y="0"/>
                          <a:ext cx="186690" cy="5334"/>
                          <a:chOff x="0" y="0"/>
                          <a:chExt cx="186690" cy="5334"/>
                        </a:xfrm>
                      </wpg:grpSpPr>
                      <wps:wsp>
                        <wps:cNvPr id="8271291" name="Shape 8271291"/>
                        <wps:cNvSpPr/>
                        <wps:spPr>
                          <a:xfrm>
                            <a:off x="0" y="0"/>
                            <a:ext cx="186690" cy="9144"/>
                          </a:xfrm>
                          <a:custGeom>
                            <a:avLst/>
                            <a:gdLst/>
                            <a:ahLst/>
                            <a:cxnLst/>
                            <a:rect l="0" t="0" r="0" b="0"/>
                            <a:pathLst>
                              <a:path w="186690" h="9144">
                                <a:moveTo>
                                  <a:pt x="0" y="0"/>
                                </a:moveTo>
                                <a:lnTo>
                                  <a:pt x="186690" y="0"/>
                                </a:lnTo>
                                <a:lnTo>
                                  <a:pt x="186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A6A852" id="Group 3714090" o:spid="_x0000_s1026" style="position:absolute;left:0;text-align:left;margin-left:309.55pt;margin-top:20.55pt;width:14.7pt;height:.4pt;z-index:252185600" coordsize="18669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">
                <v:shape id="Shape 8271291" o:spid="_x0000_s1027" style="position:absolute;width:186690;height:9144;visibility:visible;mso-wrap-style:square;v-text-anchor:top" coordsize="18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VMUA&#10;AADgAAAADwAAAGRycy9kb3ducmV2LnhtbESPS4vCQBCE74L/YWjBm06Sg4+so+jCgqCIz3uT6U2y&#10;m+kJmVHjv3cEwWNRVV9Rs0VrKnGjxpWWFcTDCARxZnXJuYLz6WcwAeE8ssbKMil4kIPFvNuZYart&#10;nQ90O/pcBAi7FBUU3teplC4ryKAb2po4eL+2MeiDbHKpG7wHuKlkEkUjabDksFBgTd8FZf/Hq1Fw&#10;cZfVdm/NSZpst5HRg//0mZXq99rlFwhPrf+E3+21VjBJxnEyjeF1K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D5UxQAAAOAAAAAPAAAAAAAAAAAAAAAAAJgCAABkcnMv&#10;ZG93bnJldi54bWxQSwUGAAAAAAQABAD1AAAAigMAAAAA&#10;" path="m,l186690,r,9144l,9144,,e" fillcolor="black" stroked="f" strokeweight="0">
                  <v:stroke miterlimit="83231f" joinstyle="miter"/>
                  <v:path arrowok="t" textboxrect="0,0,186690,9144"/>
                </v:shape>
              </v:group>
            </w:pict>
          </mc:Fallback>
        </mc:AlternateContent>
      </w:r>
      <w:r w:rsidRPr="00A04947">
        <w:rPr>
          <w:rFonts w:ascii="IRLotus" w:eastAsia="Times New Roman" w:hAnsi="IRLotus" w:cs="IRLotus"/>
          <w:szCs w:val="28"/>
          <w:rtl/>
        </w:rPr>
        <w:t xml:space="preserve"> </w:t>
      </w:r>
      <w:r w:rsidRPr="00A04947">
        <w:rPr>
          <w:rFonts w:ascii="IRLotus" w:hAnsi="IRLotus" w:cs="IRLotus"/>
          <w:szCs w:val="28"/>
          <w:rtl/>
        </w:rPr>
        <w:t>اولا: مجازاتها، شامل زدن و بريدن اندام و كشت ن است كه همگي بسيار سنگين و غير عادلانه اند و ا</w:t>
      </w:r>
      <w:r w:rsidRPr="00A04947">
        <w:rPr>
          <w:rFonts w:ascii="IRLotus" w:eastAsia="Times New Roman" w:hAnsi="IRLotus" w:cs="IRLotus"/>
          <w:szCs w:val="28"/>
          <w:rtl/>
        </w:rPr>
        <w:t xml:space="preserve"> </w:t>
      </w:r>
      <w:r w:rsidRPr="00A04947">
        <w:rPr>
          <w:rFonts w:ascii="IRLotus" w:hAnsi="IRLotus" w:cs="IRLotus"/>
          <w:szCs w:val="28"/>
          <w:rtl/>
        </w:rPr>
        <w:t>مروزه</w:t>
      </w:r>
      <w:r w:rsidRPr="00A04947">
        <w:rPr>
          <w:rFonts w:ascii="IRLotus" w:eastAsia="Times New Roman" w:hAnsi="IRLotus" w:cs="IRLotus"/>
          <w:szCs w:val="28"/>
          <w:rtl/>
        </w:rPr>
        <w:t xml:space="preserve"> </w:t>
      </w:r>
      <w:r w:rsidRPr="00A04947">
        <w:rPr>
          <w:rFonts w:ascii="IRLotus" w:hAnsi="IRLotus" w:cs="IRLotus"/>
          <w:szCs w:val="28"/>
          <w:rtl/>
        </w:rPr>
        <w:t xml:space="preserve"> بهيچ وجه مو رد پذيرش نيستند. وقتي تلويزيونهاي  غربي دستها ي بريده  يا رجم را از كشورهاي ايران و افغانستان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سودان نشان مي دهند، آنچنان مردم را متاثر و متنفر مي كند كه باور كردني نيست. حتي حداقل مجازاتها كه شلا</w:t>
      </w:r>
      <w:r w:rsidRPr="00A04947">
        <w:rPr>
          <w:rFonts w:ascii="IRLotus" w:eastAsia="Times New Roman" w:hAnsi="IRLotus" w:cs="IRLotus"/>
          <w:szCs w:val="28"/>
          <w:rtl/>
        </w:rPr>
        <w:t xml:space="preserve"> </w:t>
      </w:r>
      <w:r w:rsidRPr="00A04947">
        <w:rPr>
          <w:rFonts w:ascii="IRLotus" w:hAnsi="IRLotus" w:cs="IRLotus"/>
          <w:szCs w:val="28"/>
          <w:rtl/>
        </w:rPr>
        <w:t>ق است نيز امروزه شكنجه محسوب مي شود.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718"/>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در اينجا بد نيست اشاره اي به تاريخچه ي اين قوانين بكنيم. در كشفيات باستانشناسي در منطقه </w:t>
      </w:r>
      <w:r w:rsidRPr="00A04947">
        <w:rPr>
          <w:rFonts w:ascii="IRLotus" w:eastAsia="Times New Roman" w:hAnsi="IRLotus" w:cs="IRLotus"/>
          <w:szCs w:val="28"/>
          <w:rtl/>
        </w:rPr>
        <w:t xml:space="preserve"> </w:t>
      </w:r>
      <w:r w:rsidRPr="00A04947">
        <w:rPr>
          <w:rFonts w:ascii="IRLotus" w:hAnsi="IRLotus" w:cs="IRLotus"/>
          <w:szCs w:val="28"/>
          <w:rtl/>
        </w:rPr>
        <w:t>ي</w:t>
      </w:r>
      <w:r w:rsidRPr="00A04947">
        <w:rPr>
          <w:rFonts w:ascii="IRLotus" w:eastAsia="Times New Roman" w:hAnsi="IRLotus" w:cs="IRLotus"/>
          <w:szCs w:val="28"/>
          <w:rtl/>
        </w:rPr>
        <w:t xml:space="preserve"> </w:t>
      </w:r>
      <w:r w:rsidRPr="00A04947">
        <w:rPr>
          <w:rFonts w:ascii="IRLotus" w:hAnsi="IRLotus" w:cs="IRLotus"/>
          <w:szCs w:val="28"/>
          <w:rtl/>
        </w:rPr>
        <w:t xml:space="preserve"> شوش در سال </w:t>
      </w:r>
      <w:r w:rsidRPr="00A04947">
        <w:rPr>
          <w:rFonts w:ascii="IRLotus" w:hAnsi="IRLotus" w:cs="IRLotus"/>
          <w:szCs w:val="28"/>
        </w:rPr>
        <w:t>1904</w:t>
      </w:r>
      <w:r w:rsidRPr="00A04947">
        <w:rPr>
          <w:rFonts w:ascii="IRLotus" w:hAnsi="IRLotus" w:cs="IRLotus"/>
          <w:szCs w:val="28"/>
          <w:rtl/>
        </w:rPr>
        <w:t xml:space="preserve"> الواح باستاني اكدي يافت شد كه مربوط به </w:t>
      </w:r>
      <w:r w:rsidRPr="00A04947">
        <w:rPr>
          <w:rFonts w:ascii="IRLotus" w:hAnsi="IRLotus" w:cs="IRLotus"/>
          <w:szCs w:val="28"/>
        </w:rPr>
        <w:t>3700</w:t>
      </w:r>
      <w:r w:rsidRPr="00A04947">
        <w:rPr>
          <w:rFonts w:ascii="IRLotus" w:hAnsi="IRLotus" w:cs="IRLotus"/>
          <w:szCs w:val="28"/>
          <w:rtl/>
        </w:rPr>
        <w:t xml:space="preserve"> سال  پيش است (</w:t>
      </w:r>
      <w:r w:rsidRPr="00A04947">
        <w:rPr>
          <w:rFonts w:ascii="IRLotus" w:hAnsi="IRLotus" w:cs="IRLotus"/>
          <w:szCs w:val="28"/>
        </w:rPr>
        <w:t>1686</w:t>
      </w:r>
      <w:r w:rsidRPr="00A04947">
        <w:rPr>
          <w:rFonts w:ascii="IRLotus" w:hAnsi="IRLotus" w:cs="IRLotus"/>
          <w:szCs w:val="28"/>
          <w:rtl/>
        </w:rPr>
        <w:t>-</w:t>
      </w:r>
      <w:r w:rsidRPr="00A04947">
        <w:rPr>
          <w:rFonts w:ascii="IRLotus" w:hAnsi="IRLotus" w:cs="IRLotus"/>
          <w:szCs w:val="28"/>
        </w:rPr>
        <w:t>1728</w:t>
      </w:r>
      <w:r w:rsidRPr="00A04947">
        <w:rPr>
          <w:rFonts w:ascii="IRLotus" w:hAnsi="IRLotus" w:cs="IRLotus"/>
          <w:szCs w:val="28"/>
          <w:rtl/>
        </w:rPr>
        <w:t xml:space="preserve"> پيش </w:t>
      </w:r>
      <w:r w:rsidRPr="00A04947">
        <w:rPr>
          <w:rFonts w:ascii="IRLotus" w:eastAsia="Times New Roman" w:hAnsi="IRLotus" w:cs="IRLotus"/>
          <w:szCs w:val="28"/>
          <w:rtl/>
        </w:rPr>
        <w:t xml:space="preserve"> </w:t>
      </w:r>
      <w:r w:rsidRPr="00A04947">
        <w:rPr>
          <w:rFonts w:ascii="IRLotus" w:hAnsi="IRLotus" w:cs="IRLotus"/>
          <w:szCs w:val="28"/>
          <w:rtl/>
        </w:rPr>
        <w:t xml:space="preserve">از </w:t>
      </w:r>
      <w:r w:rsidRPr="00A04947">
        <w:rPr>
          <w:rFonts w:ascii="IRLotus" w:eastAsia="Times New Roman" w:hAnsi="IRLotus" w:cs="IRLotus"/>
          <w:szCs w:val="28"/>
          <w:rtl/>
        </w:rPr>
        <w:t xml:space="preserve"> </w:t>
      </w:r>
      <w:r w:rsidRPr="00A04947">
        <w:rPr>
          <w:rFonts w:ascii="IRLotus" w:hAnsi="IRLotus" w:cs="IRLotus"/>
          <w:szCs w:val="28"/>
          <w:rtl/>
        </w:rPr>
        <w:t xml:space="preserve">ميلاد). بر يك لو ح بزرگ، </w:t>
      </w:r>
      <w:r w:rsidRPr="00A04947">
        <w:rPr>
          <w:rFonts w:ascii="IRLotus" w:hAnsi="IRLotus" w:cs="IRLotus"/>
          <w:szCs w:val="28"/>
        </w:rPr>
        <w:t>282</w:t>
      </w:r>
      <w:r w:rsidRPr="00A04947">
        <w:rPr>
          <w:rFonts w:ascii="IRLotus" w:hAnsi="IRLotus" w:cs="IRLotus"/>
          <w:szCs w:val="28"/>
          <w:rtl/>
        </w:rPr>
        <w:t xml:space="preserve"> قانون حقوقي  از حمورابي پادشاه برجسته ي بابلي به خط ميخي وجود دارد. </w:t>
      </w:r>
      <w:r w:rsidRPr="00A04947">
        <w:rPr>
          <w:rFonts w:ascii="IRLotus" w:eastAsia="Times New Roman" w:hAnsi="IRLotus" w:cs="IRLotus"/>
          <w:szCs w:val="28"/>
          <w:rtl/>
        </w:rPr>
        <w:t xml:space="preserve"> </w:t>
      </w:r>
      <w:r w:rsidRPr="00A04947">
        <w:rPr>
          <w:rFonts w:ascii="IRLotus" w:hAnsi="IRLotus" w:cs="IRLotus"/>
          <w:szCs w:val="28"/>
          <w:rtl/>
        </w:rPr>
        <w:t>اين</w:t>
      </w:r>
      <w:r w:rsidRPr="00A04947">
        <w:rPr>
          <w:rFonts w:ascii="IRLotus" w:eastAsia="Times New Roman" w:hAnsi="IRLotus" w:cs="IRLotus"/>
          <w:szCs w:val="28"/>
          <w:rtl/>
        </w:rPr>
        <w:t xml:space="preserve"> </w:t>
      </w:r>
      <w:r w:rsidRPr="00A04947">
        <w:rPr>
          <w:rFonts w:ascii="IRLotus" w:hAnsi="IRLotus" w:cs="IRLotus"/>
          <w:szCs w:val="28"/>
          <w:rtl/>
        </w:rPr>
        <w:t xml:space="preserve"> قوانين منظم ترين و كاملترين مجموعه ي حقوقي باستاني است و بصورت جزئي وارد بسياري مباحث حقوقي شد</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Cs w:val="28"/>
          <w:rtl/>
        </w:rPr>
        <w:t xml:space="preserve"> </w:t>
      </w:r>
      <w:r w:rsidRPr="00A04947">
        <w:rPr>
          <w:rFonts w:ascii="IRLotus" w:hAnsi="IRLotus" w:cs="IRLotus"/>
          <w:szCs w:val="28"/>
          <w:rtl/>
        </w:rPr>
        <w:t xml:space="preserve"> است. و شامل مجموعه اي از قوانين خشن و ملايم و ظالمانه  و عادلانه است. ده فرمان و بسياري از قوانين </w:t>
      </w:r>
      <w:r w:rsidRPr="00A04947">
        <w:rPr>
          <w:rFonts w:ascii="IRLotus" w:eastAsia="Times New Roman" w:hAnsi="IRLotus" w:cs="IRLotus"/>
          <w:szCs w:val="28"/>
          <w:rtl/>
        </w:rPr>
        <w:t xml:space="preserve"> </w:t>
      </w:r>
      <w:r w:rsidRPr="00A04947">
        <w:rPr>
          <w:rFonts w:ascii="IRLotus" w:hAnsi="IRLotus" w:cs="IRLotus"/>
          <w:szCs w:val="28"/>
          <w:rtl/>
        </w:rPr>
        <w:t>حقوقي</w:t>
      </w:r>
      <w:r w:rsidRPr="00A04947">
        <w:rPr>
          <w:rFonts w:ascii="IRLotus" w:eastAsia="Times New Roman" w:hAnsi="IRLotus" w:cs="IRLotus"/>
          <w:szCs w:val="28"/>
          <w:rtl/>
        </w:rPr>
        <w:t xml:space="preserve"> </w:t>
      </w:r>
      <w:r w:rsidRPr="00A04947">
        <w:rPr>
          <w:rFonts w:ascii="IRLotus" w:hAnsi="IRLotus" w:cs="IRLotus"/>
          <w:szCs w:val="28"/>
          <w:rtl/>
        </w:rPr>
        <w:t xml:space="preserve"> تورات تقريبا بطورتحت الفظي از قوانين حمورابي گرفته شده است و سپس اين قوانين بهاسلام راه  يافته ا ست ا</w:t>
      </w:r>
      <w:r w:rsidRPr="00A04947">
        <w:rPr>
          <w:rFonts w:ascii="IRLotus" w:eastAsia="Times New Roman" w:hAnsi="IRLotus" w:cs="IRLotus"/>
          <w:szCs w:val="28"/>
          <w:rtl/>
        </w:rPr>
        <w:t xml:space="preserve"> </w:t>
      </w:r>
      <w:r w:rsidRPr="00A04947">
        <w:rPr>
          <w:rFonts w:ascii="IRLotus" w:hAnsi="IRLotus" w:cs="IRLotus"/>
          <w:szCs w:val="28"/>
          <w:rtl/>
        </w:rPr>
        <w:t>لبته</w:t>
      </w:r>
      <w:r w:rsidRPr="00A04947">
        <w:rPr>
          <w:rFonts w:ascii="IRLotus" w:eastAsia="Times New Roman" w:hAnsi="IRLotus" w:cs="IRLotus"/>
          <w:szCs w:val="28"/>
          <w:rtl/>
        </w:rPr>
        <w:t xml:space="preserve"> </w:t>
      </w:r>
      <w:r w:rsidRPr="00A04947">
        <w:rPr>
          <w:rFonts w:ascii="IRLotus" w:hAnsi="IRLotus" w:cs="IRLotus"/>
          <w:szCs w:val="28"/>
          <w:rtl/>
        </w:rPr>
        <w:t xml:space="preserve"> هم  در تورات و هم در اسلا م تغييراتي در بعضياز اين قوانين داده شده است ولي هنوز هم قوانين حمورابي كاملتر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در مواردي عادلانه تر از قوانين تورات و اسلام است. </w:t>
      </w:r>
      <w:r w:rsidRPr="00A04947">
        <w:rPr>
          <w:rFonts w:ascii="IRLotus" w:hAnsi="IRLotus" w:cs="IRLotus"/>
          <w:szCs w:val="28"/>
          <w:rtl/>
        </w:rPr>
        <w:lastRenderedPageBreak/>
        <w:t xml:space="preserve">مثلا در اسلام دزدي هاي از قيمت عبا به بالا  را محكوم به قطع </w:t>
      </w:r>
      <w:r w:rsidRPr="00A04947">
        <w:rPr>
          <w:rFonts w:ascii="IRLotus" w:eastAsia="Times New Roman" w:hAnsi="IRLotus" w:cs="IRLotus"/>
          <w:szCs w:val="28"/>
          <w:rtl/>
        </w:rPr>
        <w:t xml:space="preserve"> </w:t>
      </w:r>
      <w:r w:rsidRPr="00A04947">
        <w:rPr>
          <w:rFonts w:ascii="IRLotus" w:hAnsi="IRLotus" w:cs="IRLotus"/>
          <w:szCs w:val="28"/>
          <w:rtl/>
        </w:rPr>
        <w:t xml:space="preserve">دست </w:t>
      </w:r>
      <w:r w:rsidRPr="00A04947">
        <w:rPr>
          <w:rFonts w:ascii="IRLotus" w:eastAsia="Times New Roman" w:hAnsi="IRLotus" w:cs="IRLotus"/>
          <w:szCs w:val="28"/>
          <w:rtl/>
        </w:rPr>
        <w:t xml:space="preserve"> </w:t>
      </w:r>
      <w:r w:rsidRPr="00A04947">
        <w:rPr>
          <w:rFonts w:ascii="IRLotus" w:hAnsi="IRLotus" w:cs="IRLotus"/>
          <w:szCs w:val="28"/>
          <w:rtl/>
        </w:rPr>
        <w:t>كرده در حاليكه  در قوانين حمورابي دزدي يك نوع نيست درجات مختلف با مجازاتها ي مختلف دارد از جمله كشتن</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قطع دست دزد (فقط در يك مورد) ودر بيشتر موارد، جبران خسارت و جريمه ي دزد است. يعني قانو ن حمو</w:t>
      </w:r>
      <w:r w:rsidRPr="00A04947">
        <w:rPr>
          <w:rFonts w:ascii="IRLotus" w:eastAsia="Times New Roman" w:hAnsi="IRLotus" w:cs="IRLotus"/>
          <w:szCs w:val="28"/>
          <w:rtl/>
        </w:rPr>
        <w:t xml:space="preserve"> </w:t>
      </w:r>
      <w:r w:rsidRPr="00A04947">
        <w:rPr>
          <w:rFonts w:ascii="IRLotus" w:hAnsi="IRLotus" w:cs="IRLotus"/>
          <w:szCs w:val="28"/>
          <w:rtl/>
        </w:rPr>
        <w:t>رابي هم دقيقتر است و هم عادلانه تر</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 حكم زناي محصنه  در قوانين حمورابي مرگ (قوانين </w:t>
      </w:r>
      <w:r w:rsidRPr="00A04947">
        <w:rPr>
          <w:rFonts w:ascii="IRLotus" w:hAnsi="IRLotus" w:cs="IRLotus"/>
          <w:szCs w:val="28"/>
        </w:rPr>
        <w:t>129</w:t>
      </w:r>
      <w:r w:rsidRPr="00A04947">
        <w:rPr>
          <w:rFonts w:ascii="IRLotus" w:hAnsi="IRLotus" w:cs="IRLotus"/>
          <w:szCs w:val="28"/>
          <w:rtl/>
        </w:rPr>
        <w:t>-</w:t>
      </w:r>
      <w:r w:rsidRPr="00A04947">
        <w:rPr>
          <w:rFonts w:ascii="IRLotus" w:hAnsi="IRLotus" w:cs="IRLotus"/>
          <w:szCs w:val="28"/>
        </w:rPr>
        <w:t>130</w:t>
      </w:r>
      <w:r w:rsidRPr="00A04947">
        <w:rPr>
          <w:rFonts w:ascii="IRLotus" w:hAnsi="IRLotus" w:cs="IRLotus"/>
          <w:szCs w:val="28"/>
          <w:rtl/>
        </w:rPr>
        <w:t xml:space="preserve"> و) در تورات (سفر تثنيه و لويان) و در ا</w:t>
      </w:r>
      <w:r w:rsidRPr="00A04947">
        <w:rPr>
          <w:rFonts w:ascii="IRLotus" w:eastAsia="Times New Roman" w:hAnsi="IRLotus" w:cs="IRLotus"/>
          <w:szCs w:val="28"/>
          <w:rtl/>
        </w:rPr>
        <w:t xml:space="preserve"> </w:t>
      </w:r>
      <w:r w:rsidRPr="00A04947">
        <w:rPr>
          <w:rFonts w:ascii="IRLotus" w:hAnsi="IRLotus" w:cs="IRLotus"/>
          <w:szCs w:val="28"/>
          <w:rtl/>
        </w:rPr>
        <w:t>سلام</w:t>
      </w:r>
      <w:r w:rsidRPr="00A04947">
        <w:rPr>
          <w:rFonts w:ascii="IRLotus" w:eastAsia="Times New Roman" w:hAnsi="IRLotus" w:cs="IRLotus"/>
          <w:szCs w:val="28"/>
          <w:rtl/>
        </w:rPr>
        <w:t xml:space="preserve"> </w:t>
      </w:r>
      <w:r w:rsidRPr="00A04947">
        <w:rPr>
          <w:rFonts w:ascii="IRLotus" w:hAnsi="IRLotus" w:cs="IRLotus"/>
          <w:szCs w:val="28"/>
          <w:rtl/>
        </w:rPr>
        <w:t xml:space="preserve"> سنگسار است كه علي رغم شباهت كلي، با ز قانون حمورا بي انساني تر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حكم لواط در تورات و اسلام مرگ است و در قوانين حمورابي نيست كه با ز قانو ن حمورا بي انساني تر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652"/>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حكم مرتد در تورات سنگسار، در اسلام مرگ و در قوانين حمورابي نيست كه باز قانو ن حمورا بي انساني تر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651"/>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جالب است كه  در قوانين حمورابي مجا زات شلا ق بر اي گناهان در نظر گرفته نشده و در بسياري موارد جريمه </w:t>
      </w:r>
      <w:r w:rsidRPr="00A04947">
        <w:rPr>
          <w:rFonts w:ascii="IRLotus" w:eastAsia="Times New Roman" w:hAnsi="IRLotus" w:cs="IRLotus"/>
          <w:szCs w:val="28"/>
          <w:rtl/>
        </w:rPr>
        <w:t xml:space="preserve"> </w:t>
      </w:r>
      <w:r w:rsidRPr="00A04947">
        <w:rPr>
          <w:rFonts w:ascii="IRLotus" w:hAnsi="IRLotus" w:cs="IRLotus"/>
          <w:szCs w:val="28"/>
          <w:rtl/>
        </w:rPr>
        <w:t xml:space="preserve">ي </w:t>
      </w:r>
      <w:r w:rsidRPr="00A04947">
        <w:rPr>
          <w:rFonts w:ascii="IRLotus" w:eastAsia="Times New Roman" w:hAnsi="IRLotus" w:cs="IRLotus"/>
          <w:szCs w:val="28"/>
          <w:rtl/>
        </w:rPr>
        <w:t xml:space="preserve"> </w:t>
      </w:r>
      <w:r w:rsidRPr="00A04947">
        <w:rPr>
          <w:rFonts w:ascii="IRLotus" w:hAnsi="IRLotus" w:cs="IRLotus"/>
          <w:szCs w:val="28"/>
          <w:rtl/>
        </w:rPr>
        <w:t>نقدي در نظر گرفته شدهاست كه با ز قانو ن حمورا بي انساني تر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652"/>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بنظر مي رسد كه قوانين مجازات با پيشرفت بشر در سير تاريخي تازمان امروز، بتدر يج انساني تر شده اند</w:t>
      </w:r>
      <w:r w:rsidRPr="00A04947">
        <w:rPr>
          <w:rFonts w:ascii="IRLotus" w:eastAsia="Times New Roman" w:hAnsi="IRLotus" w:cs="IRLotus"/>
          <w:szCs w:val="28"/>
          <w:rtl/>
        </w:rPr>
        <w:t xml:space="preserve">  </w:t>
      </w:r>
      <w:r w:rsidRPr="00A04947">
        <w:rPr>
          <w:rFonts w:ascii="IRLotus" w:hAnsi="IRLotus" w:cs="IRLotus"/>
          <w:szCs w:val="28"/>
          <w:rtl/>
        </w:rPr>
        <w:t xml:space="preserve"> و لي وقتي جز و مذاهب يهوديت واسلام شده اند راكد شده اند. مثلا در جوامع قديمي حكم زندان بندرتوجود دارد</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مخصوصا در اسلام، چون جامعه ي عربستان در </w:t>
      </w:r>
      <w:r w:rsidRPr="00A04947">
        <w:rPr>
          <w:rFonts w:ascii="IRLotus" w:hAnsi="IRLotus" w:cs="IRLotus"/>
          <w:szCs w:val="28"/>
        </w:rPr>
        <w:t>1400</w:t>
      </w:r>
      <w:r w:rsidRPr="00A04947">
        <w:rPr>
          <w:rFonts w:ascii="IRLotus" w:hAnsi="IRLotus" w:cs="IRLotus"/>
          <w:szCs w:val="28"/>
          <w:rtl/>
        </w:rPr>
        <w:t xml:space="preserve"> سال پيش جامعه  اي بدوي و بيابانگرد و فاقد حكومت بود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تشكيلات حكومتي از جمله زندان و دادگاه نداشت. بنابراين در مجازاتهاي اسلامي زندان و جريمه ي نقدي </w:t>
      </w:r>
      <w:r w:rsidRPr="00A04947">
        <w:rPr>
          <w:rFonts w:ascii="IRLotus" w:eastAsia="Times New Roman" w:hAnsi="IRLotus" w:cs="IRLotus"/>
          <w:szCs w:val="28"/>
          <w:rtl/>
        </w:rPr>
        <w:t xml:space="preserve"> </w:t>
      </w:r>
      <w:r w:rsidRPr="00A04947">
        <w:rPr>
          <w:rFonts w:ascii="IRLotus" w:hAnsi="IRLotus" w:cs="IRLotus"/>
          <w:szCs w:val="28"/>
          <w:rtl/>
        </w:rPr>
        <w:t>بندرت</w:t>
      </w:r>
      <w:r w:rsidRPr="00A04947">
        <w:rPr>
          <w:rFonts w:ascii="IRLotus" w:eastAsia="Times New Roman" w:hAnsi="IRLotus" w:cs="IRLotus"/>
          <w:szCs w:val="28"/>
          <w:rtl/>
        </w:rPr>
        <w:t xml:space="preserve"> </w:t>
      </w:r>
      <w:r w:rsidRPr="00A04947">
        <w:rPr>
          <w:rFonts w:ascii="IRLotus" w:hAnsi="IRLotus" w:cs="IRLotus"/>
          <w:szCs w:val="28"/>
          <w:rtl/>
        </w:rPr>
        <w:t xml:space="preserve"> مشاهده مي شود و مجازاتها شامل زدن و بريدن و كشتن است. تجربه ي بشر مخصوصا در دوره هاي اخير نشا </w:t>
      </w:r>
      <w:r w:rsidRPr="00A04947">
        <w:rPr>
          <w:rFonts w:ascii="IRLotus" w:eastAsia="Times New Roman" w:hAnsi="IRLotus" w:cs="IRLotus"/>
          <w:szCs w:val="28"/>
          <w:rtl/>
        </w:rPr>
        <w:t xml:space="preserve"> </w:t>
      </w:r>
      <w:r w:rsidRPr="00A04947">
        <w:rPr>
          <w:rFonts w:ascii="IRLotus" w:hAnsi="IRLotus" w:cs="IRLotus"/>
          <w:szCs w:val="28"/>
          <w:rtl/>
        </w:rPr>
        <w:t xml:space="preserve">ن داده </w:t>
      </w:r>
      <w:r w:rsidRPr="00A04947">
        <w:rPr>
          <w:rFonts w:ascii="IRLotus" w:eastAsia="Times New Roman" w:hAnsi="IRLotus" w:cs="IRLotus"/>
          <w:szCs w:val="28"/>
          <w:rtl/>
        </w:rPr>
        <w:t xml:space="preserve"> </w:t>
      </w:r>
      <w:r w:rsidRPr="00A04947">
        <w:rPr>
          <w:rFonts w:ascii="IRLotus" w:hAnsi="IRLotus" w:cs="IRLotus"/>
          <w:szCs w:val="28"/>
          <w:rtl/>
        </w:rPr>
        <w:t xml:space="preserve"> كه </w:t>
      </w:r>
      <w:r w:rsidRPr="00A04947">
        <w:rPr>
          <w:rFonts w:ascii="IRLotus" w:hAnsi="IRLotus" w:cs="IRLotus"/>
          <w:szCs w:val="28"/>
          <w:rtl/>
        </w:rPr>
        <w:lastRenderedPageBreak/>
        <w:t>اين مجازاتهاي وحشيانه هيچ ضرورتي ندارند و به بهبود وضعيت جامعه هم كمكي نمي كنند. اگر جهان امروز را</w:t>
      </w:r>
      <w:r w:rsidRPr="00A04947">
        <w:rPr>
          <w:rFonts w:ascii="IRLotus" w:eastAsia="Times New Roman" w:hAnsi="IRLotus" w:cs="IRLotus"/>
          <w:szCs w:val="28"/>
          <w:rtl/>
        </w:rPr>
        <w:t xml:space="preserve">  </w:t>
      </w:r>
      <w:r w:rsidRPr="00A04947">
        <w:rPr>
          <w:rFonts w:ascii="IRLotus" w:hAnsi="IRLotus" w:cs="IRLotus"/>
          <w:szCs w:val="28"/>
          <w:rtl/>
        </w:rPr>
        <w:t xml:space="preserve"> حتي با صد سال پيش مقايسه كنيد متوجه مي شويد كه امنيت، آسايش، همكاري و انسانيت بطور حيرت انگيز</w:t>
      </w:r>
      <w:r w:rsidRPr="00A04947">
        <w:rPr>
          <w:rFonts w:ascii="IRLotus" w:eastAsia="Times New Roman" w:hAnsi="IRLotus" w:cs="IRLotus"/>
          <w:szCs w:val="28"/>
          <w:rtl/>
        </w:rPr>
        <w:t xml:space="preserve"> </w:t>
      </w:r>
      <w:r w:rsidRPr="00A04947">
        <w:rPr>
          <w:rFonts w:ascii="IRLotus" w:hAnsi="IRLotus" w:cs="IRLotus"/>
          <w:szCs w:val="28"/>
          <w:rtl/>
        </w:rPr>
        <w:t>ي</w:t>
      </w:r>
      <w:r w:rsidRPr="00A04947">
        <w:rPr>
          <w:rFonts w:ascii="IRLotus" w:eastAsia="Times New Roman" w:hAnsi="IRLotus" w:cs="IRLotus"/>
          <w:szCs w:val="28"/>
          <w:rtl/>
        </w:rPr>
        <w:t xml:space="preserve"> </w:t>
      </w:r>
      <w:r w:rsidRPr="00A04947">
        <w:rPr>
          <w:rFonts w:ascii="IRLotus" w:hAnsi="IRLotus" w:cs="IRLotus"/>
          <w:szCs w:val="28"/>
          <w:rtl/>
        </w:rPr>
        <w:t xml:space="preserve"> بيشتر و بهتر از  گذشته است؛ شما مي توانيد به  دور كره ي زمين مسافرت كنيد و مطمئن باشيد كه مورد هجوم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تجاوز قرار نمي گيريد.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همه ي اينها نه بخاطر بريدن دست و شكنجه و كشتن بدست آمده است بلكه بخاطر تربيت </w:t>
      </w:r>
      <w:r w:rsidRPr="00A04947">
        <w:rPr>
          <w:rFonts w:ascii="IRLotus" w:eastAsia="Times New Roman" w:hAnsi="IRLotus" w:cs="IRLotus"/>
          <w:szCs w:val="28"/>
          <w:rtl/>
        </w:rPr>
        <w:t xml:space="preserve"> </w:t>
      </w:r>
      <w:r w:rsidRPr="00A04947">
        <w:rPr>
          <w:rFonts w:ascii="IRLotus" w:hAnsi="IRLotus" w:cs="IRLotus"/>
          <w:szCs w:val="28"/>
          <w:rtl/>
        </w:rPr>
        <w:t>و دانش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همچنين وجود زندان در مجازاتهاي امروزه موجب مي شود كه فرد جاني  را محبوس نگه دارد و  </w:t>
      </w:r>
      <w:r w:rsidRPr="00A04947">
        <w:rPr>
          <w:rFonts w:ascii="IRLotus" w:eastAsia="Times New Roman" w:hAnsi="IRLotus" w:cs="IRLotus"/>
          <w:szCs w:val="28"/>
          <w:rtl/>
        </w:rPr>
        <w:t xml:space="preserve"> </w:t>
      </w:r>
      <w:r w:rsidRPr="00A04947">
        <w:rPr>
          <w:rFonts w:ascii="IRLotus" w:hAnsi="IRLotus" w:cs="IRLotus"/>
          <w:szCs w:val="28"/>
          <w:rtl/>
        </w:rPr>
        <w:t>جامعه را</w:t>
      </w:r>
      <w:r w:rsidRPr="00A04947">
        <w:rPr>
          <w:rFonts w:ascii="IRLotus" w:eastAsia="Times New Roman" w:hAnsi="IRLotus" w:cs="IRLotus"/>
          <w:szCs w:val="28"/>
          <w:rtl/>
        </w:rPr>
        <w:t xml:space="preserve"> </w:t>
      </w:r>
      <w:r w:rsidRPr="00A04947">
        <w:rPr>
          <w:rFonts w:ascii="IRLotus" w:hAnsi="IRLotus" w:cs="IRLotus"/>
          <w:szCs w:val="28"/>
          <w:rtl/>
        </w:rPr>
        <w:t xml:space="preserve"> از آسيب  وي مصو ن كند. و در بسيا ري موارد  هم افر اد خطاكار متنبه مي شوند و بعنوان يك انسان خوب به جامعه بر</w:t>
      </w:r>
      <w:r w:rsidRPr="00A04947">
        <w:rPr>
          <w:rFonts w:ascii="IRLotus" w:eastAsia="Times New Roman" w:hAnsi="IRLotus" w:cs="IRLotus"/>
          <w:szCs w:val="28"/>
          <w:rtl/>
        </w:rPr>
        <w:t xml:space="preserve">  </w:t>
      </w:r>
      <w:r w:rsidRPr="00A04947">
        <w:rPr>
          <w:rFonts w:ascii="IRLotus" w:hAnsi="IRLotus" w:cs="IRLotus"/>
          <w:szCs w:val="28"/>
          <w:rtl/>
        </w:rPr>
        <w:t xml:space="preserve"> مي گردند. لازم به ذكر است كه زندان و جريمه هاي نقدي كه در قوانين قضائي جمهوري اسلامي وجود دارد منشا</w:t>
      </w:r>
      <w:r w:rsidRPr="00A04947">
        <w:rPr>
          <w:rFonts w:ascii="IRLotus" w:eastAsia="Times New Roman" w:hAnsi="IRLotus" w:cs="IRLotus"/>
          <w:szCs w:val="28"/>
          <w:rtl/>
        </w:rPr>
        <w:t xml:space="preserve"> </w:t>
      </w:r>
      <w:r w:rsidRPr="00A04947">
        <w:rPr>
          <w:rFonts w:ascii="IRLotus" w:hAnsi="IRLotus" w:cs="IRLotus"/>
          <w:szCs w:val="28"/>
          <w:rtl/>
        </w:rPr>
        <w:t>ء</w:t>
      </w:r>
      <w:r w:rsidRPr="00A04947">
        <w:rPr>
          <w:rFonts w:ascii="IRLotus" w:eastAsia="Times New Roman" w:hAnsi="IRLotus" w:cs="IRLotus"/>
          <w:szCs w:val="28"/>
          <w:rtl/>
        </w:rPr>
        <w:t xml:space="preserve"> </w:t>
      </w:r>
      <w:r w:rsidRPr="00A04947">
        <w:rPr>
          <w:rFonts w:ascii="IRLotus" w:hAnsi="IRLotus" w:cs="IRLotus"/>
          <w:szCs w:val="28"/>
          <w:rtl/>
        </w:rPr>
        <w:t>اسلامي ندارند و بدليل ناكافي بودن احكام اسلامي در نظر گرفتهشده اند.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58"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6624" behindDoc="0" locked="0" layoutInCell="1" allowOverlap="1">
                <wp:simplePos x="0" y="0"/>
                <wp:positionH relativeFrom="column">
                  <wp:posOffset>3929634</wp:posOffset>
                </wp:positionH>
                <wp:positionV relativeFrom="paragraph">
                  <wp:posOffset>260819</wp:posOffset>
                </wp:positionV>
                <wp:extent cx="188214" cy="5334"/>
                <wp:effectExtent l="0" t="0" r="0" b="0"/>
                <wp:wrapNone/>
                <wp:docPr id="3747854" name="Group 3747854"/>
                <wp:cNvGraphicFramePr/>
                <a:graphic xmlns:a="http://schemas.openxmlformats.org/drawingml/2006/main">
                  <a:graphicData uri="http://schemas.microsoft.com/office/word/2010/wordprocessingGroup">
                    <wpg:wgp>
                      <wpg:cNvGrpSpPr/>
                      <wpg:grpSpPr>
                        <a:xfrm>
                          <a:off x="0" y="0"/>
                          <a:ext cx="188214" cy="5334"/>
                          <a:chOff x="0" y="0"/>
                          <a:chExt cx="188214" cy="5334"/>
                        </a:xfrm>
                      </wpg:grpSpPr>
                      <wps:wsp>
                        <wps:cNvPr id="8273044" name="Shape 8273044"/>
                        <wps:cNvSpPr/>
                        <wps:spPr>
                          <a:xfrm>
                            <a:off x="0" y="0"/>
                            <a:ext cx="188214" cy="9144"/>
                          </a:xfrm>
                          <a:custGeom>
                            <a:avLst/>
                            <a:gdLst/>
                            <a:ahLst/>
                            <a:cxnLst/>
                            <a:rect l="0" t="0" r="0" b="0"/>
                            <a:pathLst>
                              <a:path w="188214" h="9144">
                                <a:moveTo>
                                  <a:pt x="0" y="0"/>
                                </a:moveTo>
                                <a:lnTo>
                                  <a:pt x="188214" y="0"/>
                                </a:lnTo>
                                <a:lnTo>
                                  <a:pt x="18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2B0990" id="Group 3747854" o:spid="_x0000_s1026" style="position:absolute;left:0;text-align:left;margin-left:309.4pt;margin-top:20.55pt;width:14.8pt;height:.4pt;z-index:252186624" coordsize="18821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">
                <v:shape id="Shape 8273044" o:spid="_x0000_s1027" style="position:absolute;width:188214;height:9144;visibility:visible;mso-wrap-style:square;v-text-anchor:top" coordsize="1882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v28gA&#10;AADgAAAADwAAAGRycy9kb3ducmV2LnhtbESPT2sCMRTE7wW/Q3iCt5r4hypbo4hg9VKo2kKPj81z&#10;s7h5WTapu/rpTaHQ4zAzv2EWq85V4kpNKD1rGA0VCOLcm5ILDZ+n7fMcRIjIBivPpOFGAVbL3tMC&#10;M+NbPtD1GAuRIBwy1GBjrDMpQ27JYRj6mjh5Z984jEk2hTQNtgnuKjlW6kU6LDktWKxpYym/HH+c&#10;Btq9c/i6q/V5132/tRNn8/uH1XrQ79avICJ18T/8194bDfPxbKKmU/g9lM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0C/byAAAAOAAAAAPAAAAAAAAAAAAAAAAAJgCAABk&#10;cnMvZG93bnJldi54bWxQSwUGAAAAAAQABAD1AAAAjQMAAAAA&#10;" path="m,l188214,r,9144l,9144,,e" fillcolor="black" stroked="f" strokeweight="0">
                  <v:stroke miterlimit="83231f" joinstyle="miter"/>
                  <v:path arrowok="t" textboxrect="0,0,188214,9144"/>
                </v:shape>
              </v:group>
            </w:pict>
          </mc:Fallback>
        </mc:AlternateContent>
      </w:r>
      <w:r w:rsidRPr="00A04947">
        <w:rPr>
          <w:rFonts w:ascii="IRLotus" w:eastAsia="Times New Roman" w:hAnsi="IRLotus" w:cs="IRLotus"/>
          <w:szCs w:val="28"/>
          <w:rtl/>
        </w:rPr>
        <w:t xml:space="preserve"> </w:t>
      </w:r>
      <w:r w:rsidRPr="00A04947">
        <w:rPr>
          <w:rFonts w:ascii="IRLotus" w:hAnsi="IRLotus" w:cs="IRLotus"/>
          <w:szCs w:val="28"/>
          <w:rtl/>
        </w:rPr>
        <w:t xml:space="preserve">ثانيا:  بعضي اموري كه در اسلا م جر م محسو ب شده ا ند امر وزه جر م بحسابنمي آيند. امروزه در </w:t>
      </w:r>
      <w:r w:rsidRPr="00A04947">
        <w:rPr>
          <w:rFonts w:ascii="IRLotus" w:eastAsia="Times New Roman" w:hAnsi="IRLotus" w:cs="IRLotus"/>
          <w:szCs w:val="28"/>
          <w:rtl/>
        </w:rPr>
        <w:t xml:space="preserve"> </w:t>
      </w:r>
      <w:r w:rsidRPr="00A04947">
        <w:rPr>
          <w:rFonts w:ascii="IRLotus" w:hAnsi="IRLotus" w:cs="IRLotus"/>
          <w:szCs w:val="28"/>
          <w:rtl/>
        </w:rPr>
        <w:t xml:space="preserve">تعريف </w:t>
      </w:r>
      <w:r w:rsidRPr="00A04947">
        <w:rPr>
          <w:rFonts w:ascii="IRLotus" w:eastAsia="Times New Roman" w:hAnsi="IRLotus" w:cs="IRLotus"/>
          <w:szCs w:val="28"/>
          <w:rtl/>
        </w:rPr>
        <w:t xml:space="preserve"> </w:t>
      </w:r>
      <w:r w:rsidRPr="00A04947">
        <w:rPr>
          <w:rFonts w:ascii="IRLotus" w:hAnsi="IRLotus" w:cs="IRLotus"/>
          <w:szCs w:val="28"/>
          <w:rtl/>
        </w:rPr>
        <w:t xml:space="preserve">جرم، آسيب و تضييع حقوق ديگران اصل است. بنابر اين امور خصوصي افراد ربطي به حكومت ندارد. امروزه </w:t>
      </w:r>
      <w:r w:rsidRPr="00A04947">
        <w:rPr>
          <w:rFonts w:ascii="IRLotus" w:eastAsia="Times New Roman" w:hAnsi="IRLotus" w:cs="IRLotus"/>
          <w:szCs w:val="28"/>
          <w:rtl/>
        </w:rPr>
        <w:t xml:space="preserve"> </w:t>
      </w:r>
      <w:r w:rsidRPr="00A04947">
        <w:rPr>
          <w:rFonts w:ascii="IRLotus" w:hAnsi="IRLotus" w:cs="IRLotus"/>
          <w:szCs w:val="28"/>
          <w:rtl/>
        </w:rPr>
        <w:t xml:space="preserve">در </w:t>
      </w:r>
      <w:r w:rsidRPr="00A04947">
        <w:rPr>
          <w:rFonts w:ascii="IRLotus" w:eastAsia="Times New Roman" w:hAnsi="IRLotus" w:cs="IRLotus"/>
          <w:szCs w:val="28"/>
          <w:rtl/>
        </w:rPr>
        <w:t xml:space="preserve"> </w:t>
      </w:r>
      <w:r w:rsidRPr="00A04947">
        <w:rPr>
          <w:rFonts w:ascii="IRLotus" w:hAnsi="IRLotus" w:cs="IRLotus"/>
          <w:szCs w:val="28"/>
          <w:rtl/>
        </w:rPr>
        <w:t>كشورهاي پيشرفته فقط تجاوز جنسي به عنف جر م است كه حق انسان يد گري را ضايع مي كند. مصرف شر اب جر</w:t>
      </w: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eastAsia="Times New Roman" w:hAnsi="IRLotus" w:cs="IRLotus"/>
          <w:szCs w:val="28"/>
          <w:rtl/>
        </w:rPr>
        <w:t xml:space="preserve"> </w:t>
      </w:r>
      <w:r w:rsidRPr="00A04947">
        <w:rPr>
          <w:rFonts w:ascii="IRLotus" w:hAnsi="IRLotus" w:cs="IRLotus"/>
          <w:szCs w:val="28"/>
          <w:rtl/>
        </w:rPr>
        <w:t xml:space="preserve"> نيست مگر اينكه موجب تضييع حقوق ديگران شود مثلا  در هنگام رانندگي يا  در هنگا م كار. ارتداد هم كه مطلقا</w:t>
      </w:r>
      <w:r w:rsidRPr="00A04947">
        <w:rPr>
          <w:rFonts w:ascii="IRLotus" w:eastAsia="Times New Roman" w:hAnsi="IRLotus" w:cs="IRLotus"/>
          <w:szCs w:val="28"/>
          <w:rtl/>
        </w:rPr>
        <w:t xml:space="preserve">  </w:t>
      </w:r>
      <w:r w:rsidRPr="00A04947">
        <w:rPr>
          <w:rFonts w:ascii="IRLotus" w:hAnsi="IRLotus" w:cs="IRLotus"/>
          <w:szCs w:val="28"/>
          <w:rtl/>
        </w:rPr>
        <w:t xml:space="preserve"> جرم نيست، چون انسان آزاد است كه هر عقيده اي را كه خواست بپذيرد و يا از آن خا رج شود.</w:t>
      </w:r>
      <w:r w:rsidRPr="00A04947">
        <w:rPr>
          <w:rFonts w:ascii="IRLotus" w:eastAsia="Times New Roman" w:hAnsi="IRLotus" w:cs="IRLotus"/>
          <w:szCs w:val="28"/>
          <w:rtl/>
        </w:rPr>
        <w:t xml:space="preserve">  </w:t>
      </w:r>
    </w:p>
    <w:p w:rsidR="0055770A" w:rsidRPr="00A04947" w:rsidRDefault="00B330F4" w:rsidP="00A04947">
      <w:pPr>
        <w:ind w:left="187" w:right="137" w:hanging="68"/>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7648" behindDoc="0" locked="0" layoutInCell="1" allowOverlap="1">
                <wp:simplePos x="0" y="0"/>
                <wp:positionH relativeFrom="column">
                  <wp:posOffset>3933444</wp:posOffset>
                </wp:positionH>
                <wp:positionV relativeFrom="paragraph">
                  <wp:posOffset>260748</wp:posOffset>
                </wp:positionV>
                <wp:extent cx="184404" cy="5334"/>
                <wp:effectExtent l="0" t="0" r="0" b="0"/>
                <wp:wrapNone/>
                <wp:docPr id="3747856" name="Group 3747856"/>
                <wp:cNvGraphicFramePr/>
                <a:graphic xmlns:a="http://schemas.openxmlformats.org/drawingml/2006/main">
                  <a:graphicData uri="http://schemas.microsoft.com/office/word/2010/wordprocessingGroup">
                    <wpg:wgp>
                      <wpg:cNvGrpSpPr/>
                      <wpg:grpSpPr>
                        <a:xfrm>
                          <a:off x="0" y="0"/>
                          <a:ext cx="184404" cy="5334"/>
                          <a:chOff x="0" y="0"/>
                          <a:chExt cx="184404" cy="5334"/>
                        </a:xfrm>
                      </wpg:grpSpPr>
                      <wps:wsp>
                        <wps:cNvPr id="8273378" name="Shape 8273378"/>
                        <wps:cNvSpPr/>
                        <wps:spPr>
                          <a:xfrm>
                            <a:off x="0" y="0"/>
                            <a:ext cx="184404" cy="9144"/>
                          </a:xfrm>
                          <a:custGeom>
                            <a:avLst/>
                            <a:gdLst/>
                            <a:ahLst/>
                            <a:cxnLst/>
                            <a:rect l="0" t="0" r="0" b="0"/>
                            <a:pathLst>
                              <a:path w="184404" h="9144">
                                <a:moveTo>
                                  <a:pt x="0" y="0"/>
                                </a:moveTo>
                                <a:lnTo>
                                  <a:pt x="184404" y="0"/>
                                </a:lnTo>
                                <a:lnTo>
                                  <a:pt x="184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91F70B" id="Group 3747856" o:spid="_x0000_s1026" style="position:absolute;left:0;text-align:left;margin-left:309.7pt;margin-top:20.55pt;width:14.5pt;height:.4pt;z-index:252187648" coordsize="18440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">
                <v:shape id="Shape 8273378" o:spid="_x0000_s1027" style="position:absolute;width:184404;height:9144;visibility:visible;mso-wrap-style:square;v-text-anchor:top" coordsize="1844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N9cQA&#10;AADgAAAADwAAAGRycy9kb3ducmV2LnhtbERPz2vCMBS+D/wfwhN2m6m1qFRj0YHQy9hm5/3RPJtq&#10;81KaTLv/fjkMdvz4fm+L0XbiToNvHSuYzxIQxLXTLTcKvqrjyxqED8gaO8ek4Ic8FLvJ0xZz7R78&#10;SfdTaEQMYZ+jAhNCn0vpa0MW/cz1xJG7uMFiiHBopB7wEcNtJ9MkWUqLLccGgz29Gqpvp2+r4EjV&#10;+4cNVW/O7dLq7FBe3Vum1PN03G9ABBrDv/jPXWoF63S1WKzi4ngon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jfXEAAAA4AAAAA8AAAAAAAAAAAAAAAAAmAIAAGRycy9k&#10;b3ducmV2LnhtbFBLBQYAAAAABAAEAPUAAACJAwAAAAA=&#10;" path="m,l184404,r,9144l,9144,,e" fillcolor="black" stroked="f" strokeweight="0">
                  <v:stroke miterlimit="83231f" joinstyle="miter"/>
                  <v:path arrowok="t" textboxrect="0,0,184404,9144"/>
                </v:shape>
              </v:group>
            </w:pict>
          </mc:Fallback>
        </mc:AlternateContent>
      </w:r>
      <w:r w:rsidRPr="00A04947">
        <w:rPr>
          <w:rFonts w:ascii="IRLotus" w:eastAsia="Times New Roman" w:hAnsi="IRLotus" w:cs="IRLotus"/>
          <w:szCs w:val="28"/>
          <w:rtl/>
        </w:rPr>
        <w:t xml:space="preserve"> </w:t>
      </w:r>
      <w:r w:rsidRPr="00A04947">
        <w:rPr>
          <w:rFonts w:ascii="IRLotus" w:hAnsi="IRLotus" w:cs="IRLotus"/>
          <w:szCs w:val="28"/>
          <w:rtl/>
        </w:rPr>
        <w:t xml:space="preserve">ثالثا: همانطور كه ديديد يكي از راههاي اثبات جرم در اسلام اقرار متهم است. بطور  طبيعي انسان از متهم كردن و آبروريزي و ايجا د مجا زات براي خودش  پرهيز دارد. </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szCs w:val="28"/>
          <w:rtl/>
        </w:rPr>
        <w:lastRenderedPageBreak/>
        <w:t xml:space="preserve">اقرار، معقول هم نيست چو ن فرد  متهم اگر مؤمن باشد  مي داند كه مي تواند توبه كند و اگر مؤمن هم نباشد </w:t>
      </w:r>
      <w:r w:rsidRPr="00A04947">
        <w:rPr>
          <w:rFonts w:ascii="IRLotus" w:eastAsia="Times New Roman" w:hAnsi="IRLotus" w:cs="IRLotus"/>
          <w:szCs w:val="28"/>
          <w:rtl/>
        </w:rPr>
        <w:t xml:space="preserve"> </w:t>
      </w:r>
      <w:r w:rsidRPr="00A04947">
        <w:rPr>
          <w:rFonts w:ascii="IRLotus" w:hAnsi="IRLotus" w:cs="IRLotus"/>
          <w:szCs w:val="28"/>
          <w:rtl/>
        </w:rPr>
        <w:t>كه</w:t>
      </w:r>
      <w:r w:rsidRPr="00A04947">
        <w:rPr>
          <w:rFonts w:ascii="IRLotus" w:eastAsia="Times New Roman" w:hAnsi="IRLotus" w:cs="IRLotus"/>
          <w:szCs w:val="28"/>
          <w:rtl/>
        </w:rPr>
        <w:t xml:space="preserve"> </w:t>
      </w:r>
      <w:r w:rsidRPr="00A04947">
        <w:rPr>
          <w:rFonts w:ascii="IRLotus" w:hAnsi="IRLotus" w:cs="IRLotus"/>
          <w:szCs w:val="28"/>
          <w:rtl/>
        </w:rPr>
        <w:t xml:space="preserve">  بطريق اولي بايد خودش را از مجازات و آبروريزي حفظ كند. بناب ر اين اقرار امري غير طبيعي است و بهيچ عنوان</w:t>
      </w:r>
      <w:r w:rsidRPr="00A04947">
        <w:rPr>
          <w:rFonts w:ascii="IRLotus" w:eastAsia="Times New Roman" w:hAnsi="IRLotus" w:cs="IRLotus"/>
          <w:szCs w:val="28"/>
          <w:rtl/>
        </w:rPr>
        <w:t xml:space="preserve">  </w:t>
      </w:r>
      <w:r w:rsidRPr="00A04947">
        <w:rPr>
          <w:rFonts w:ascii="IRLotus" w:hAnsi="IRLotus" w:cs="IRLotus"/>
          <w:szCs w:val="28"/>
          <w:rtl/>
        </w:rPr>
        <w:t xml:space="preserve"> نبايد افراد را مجبور به اقرار كرد. بهمين دليل است كه در كشورهاي دموكراتيك در هنگام دستگيري متهم به </w:t>
      </w:r>
      <w:r w:rsidRPr="00A04947">
        <w:rPr>
          <w:rFonts w:ascii="IRLotus" w:eastAsia="Times New Roman" w:hAnsi="IRLotus" w:cs="IRLotus"/>
          <w:szCs w:val="28"/>
          <w:rtl/>
        </w:rPr>
        <w:t xml:space="preserve"> </w:t>
      </w:r>
      <w:r w:rsidRPr="00A04947">
        <w:rPr>
          <w:rFonts w:ascii="IRLotus" w:hAnsi="IRLotus" w:cs="IRLotus"/>
          <w:szCs w:val="28"/>
          <w:rtl/>
        </w:rPr>
        <w:t xml:space="preserve">او </w:t>
      </w:r>
      <w:r w:rsidRPr="00A04947">
        <w:rPr>
          <w:rFonts w:ascii="IRLotus" w:eastAsia="Times New Roman" w:hAnsi="IRLotus" w:cs="IRLotus"/>
          <w:szCs w:val="28"/>
          <w:rtl/>
        </w:rPr>
        <w:t xml:space="preserve"> </w:t>
      </w:r>
      <w:r w:rsidRPr="00A04947">
        <w:rPr>
          <w:rFonts w:ascii="IRLotus" w:hAnsi="IRLotus" w:cs="IRLotus"/>
          <w:szCs w:val="28"/>
          <w:rtl/>
        </w:rPr>
        <w:t>يادآور مي شوند كه حق سكوت دارد و اگر چيزي گفت ممكن است به زيان او در دادگاه استفا ده شود. ا لبته ا</w:t>
      </w:r>
      <w:r w:rsidRPr="00A04947">
        <w:rPr>
          <w:rFonts w:ascii="IRLotus" w:eastAsia="Times New Roman" w:hAnsi="IRLotus" w:cs="IRLotus"/>
          <w:szCs w:val="28"/>
          <w:rtl/>
        </w:rPr>
        <w:t xml:space="preserve"> </w:t>
      </w:r>
      <w:r w:rsidRPr="00A04947">
        <w:rPr>
          <w:rFonts w:ascii="IRLotus" w:hAnsi="IRLotus" w:cs="IRLotus"/>
          <w:szCs w:val="28"/>
          <w:rtl/>
        </w:rPr>
        <w:t>گر</w:t>
      </w:r>
      <w:r w:rsidRPr="00A04947">
        <w:rPr>
          <w:rFonts w:ascii="IRLotus" w:eastAsia="Times New Roman" w:hAnsi="IRLotus" w:cs="IRLotus"/>
          <w:szCs w:val="28"/>
          <w:rtl/>
        </w:rPr>
        <w:t xml:space="preserve"> </w:t>
      </w:r>
      <w:r w:rsidRPr="00A04947">
        <w:rPr>
          <w:rFonts w:ascii="IRLotus" w:hAnsi="IRLotus" w:cs="IRLotus"/>
          <w:szCs w:val="28"/>
          <w:rtl/>
        </w:rPr>
        <w:t xml:space="preserve"> فر دي بدون زور اقر ار كرد طبعا به عنوان دليل معتبر استفاده مي شود.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با توجه به اينكه محمد در جنگ خيبر به شكنجه ي كنان بن ربيعدستور داد براي آنكه محل پنهان كردن طلاهايش را بيابد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بنابراين در اسلامشكنجه براي گرفتن اقرار جايز است و حكومتهاي اسلامي از زمان خلفايراشدين تا امروز از اين روش استفاده مي كنند. نيازي به گفتن نيست كه با شكنجه مي توان متهم را به اقرار به هر جرمي وادار كرد و بدرستي در دنياي امروز، روشي وحشيانه و غيرمعتبر در قضاوت بحساب مي آيد.  </w:t>
      </w:r>
    </w:p>
    <w:p w:rsidR="0055770A" w:rsidRPr="00A04947" w:rsidRDefault="00B330F4" w:rsidP="00A04947">
      <w:pPr>
        <w:ind w:left="119" w:right="137" w:firstLine="65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8672" behindDoc="0" locked="0" layoutInCell="1" allowOverlap="1">
                <wp:simplePos x="0" y="0"/>
                <wp:positionH relativeFrom="column">
                  <wp:posOffset>3427476</wp:posOffset>
                </wp:positionH>
                <wp:positionV relativeFrom="paragraph">
                  <wp:posOffset>260647</wp:posOffset>
                </wp:positionV>
                <wp:extent cx="233172" cy="5334"/>
                <wp:effectExtent l="0" t="0" r="0" b="0"/>
                <wp:wrapNone/>
                <wp:docPr id="3749420" name="Group 3749420"/>
                <wp:cNvGraphicFramePr/>
                <a:graphic xmlns:a="http://schemas.openxmlformats.org/drawingml/2006/main">
                  <a:graphicData uri="http://schemas.microsoft.com/office/word/2010/wordprocessingGroup">
                    <wpg:wgp>
                      <wpg:cNvGrpSpPr/>
                      <wpg:grpSpPr>
                        <a:xfrm>
                          <a:off x="0" y="0"/>
                          <a:ext cx="233172" cy="5334"/>
                          <a:chOff x="0" y="0"/>
                          <a:chExt cx="233172" cy="5334"/>
                        </a:xfrm>
                      </wpg:grpSpPr>
                      <wps:wsp>
                        <wps:cNvPr id="8273747" name="Shape 8273747"/>
                        <wps:cNvSpPr/>
                        <wps:spPr>
                          <a:xfrm>
                            <a:off x="0" y="0"/>
                            <a:ext cx="233172" cy="9144"/>
                          </a:xfrm>
                          <a:custGeom>
                            <a:avLst/>
                            <a:gdLst/>
                            <a:ahLst/>
                            <a:cxnLst/>
                            <a:rect l="0" t="0" r="0" b="0"/>
                            <a:pathLst>
                              <a:path w="233172" h="9144">
                                <a:moveTo>
                                  <a:pt x="0" y="0"/>
                                </a:moveTo>
                                <a:lnTo>
                                  <a:pt x="233172" y="0"/>
                                </a:lnTo>
                                <a:lnTo>
                                  <a:pt x="2331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F43A73" id="Group 3749420" o:spid="_x0000_s1026" style="position:absolute;left:0;text-align:left;margin-left:269.9pt;margin-top:20.5pt;width:18.35pt;height:.4pt;z-index:252188672" coordsize="2331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">
                <v:shape id="Shape 8273747" o:spid="_x0000_s1027" style="position:absolute;width:233172;height:9144;visibility:visible;mso-wrap-style:square;v-text-anchor:top" coordsize="233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jaccA&#10;AADgAAAADwAAAGRycy9kb3ducmV2LnhtbESPzWrDMBCE74W+g9hCb42cH2rjRAnFUOihUJIWfF2k&#10;je3EWglLcdy3rwKBHoeZ+YbZ7Cbbi5GG0DlWMJ9lIIi1Mx03Cn6+318KECEiG+wdk4JfCrDbPj5s&#10;sDTuynsaD7ERCcKhRAVtjL6UMuiWLIaZ88TJO7rBYkxyaKQZ8JrgtpeLLHuVFjtOCy16qlrS58PF&#10;Klh6z5oqY0+Xqv4cv+qgT3Wh1PPT9LYGEWmK/+F7+8MoKBb5Ml/lcDuUzo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42nHAAAA4AAAAA8AAAAAAAAAAAAAAAAAmAIAAGRy&#10;cy9kb3ducmV2LnhtbFBLBQYAAAAABAAEAPUAAACMAwAAAAA=&#10;" path="m,l233172,r,9144l,9144,,e" fillcolor="black" stroked="f" strokeweight="0">
                  <v:stroke miterlimit="83231f" joinstyle="miter"/>
                  <v:path arrowok="t" textboxrect="0,0,233172,9144"/>
                </v:shape>
              </v:group>
            </w:pict>
          </mc:Fallback>
        </mc:AlternateContent>
      </w:r>
      <w:r w:rsidRPr="00A04947">
        <w:rPr>
          <w:rFonts w:ascii="IRLotus" w:eastAsia="Times New Roman" w:hAnsi="IRLotus" w:cs="IRLotus"/>
          <w:szCs w:val="28"/>
          <w:rtl/>
        </w:rPr>
        <w:t xml:space="preserve"> </w:t>
      </w:r>
      <w:r w:rsidRPr="00A04947">
        <w:rPr>
          <w:rFonts w:ascii="IRLotus" w:hAnsi="IRLotus" w:cs="IRLotus"/>
          <w:szCs w:val="28"/>
          <w:rtl/>
        </w:rPr>
        <w:t>رابعا: دليل ديگر اثبات جرم در اسلام شهادت است كه اينهم، بنحوي كه در اسلام رايج است، اشكال جدي</w:t>
      </w:r>
      <w:r w:rsidRPr="00A04947">
        <w:rPr>
          <w:rFonts w:ascii="IRLotus" w:eastAsia="Times New Roman" w:hAnsi="IRLotus" w:cs="IRLotus"/>
          <w:szCs w:val="28"/>
          <w:rtl/>
        </w:rPr>
        <w:t xml:space="preserve">  </w:t>
      </w:r>
      <w:r w:rsidRPr="00A04947">
        <w:rPr>
          <w:rFonts w:ascii="IRLotus" w:hAnsi="IRLotus" w:cs="IRLotus"/>
          <w:szCs w:val="28"/>
          <w:rtl/>
        </w:rPr>
        <w:t xml:space="preserve"> دارد و دليلي ضعيف براي اثبا ت جرم است. از  جمله اتكاء به شها دت صر ف براي اثبا ت جرم، كاري نادر ست است. </w:t>
      </w:r>
      <w:r w:rsidRPr="00A04947">
        <w:rPr>
          <w:rFonts w:ascii="IRLotus" w:eastAsia="Times New Roman" w:hAnsi="IRLotus" w:cs="IRLotus"/>
          <w:szCs w:val="28"/>
          <w:rtl/>
        </w:rPr>
        <w:t xml:space="preserve"> </w:t>
      </w:r>
      <w:r w:rsidRPr="00A04947">
        <w:rPr>
          <w:rFonts w:ascii="IRLotus" w:hAnsi="IRLotus" w:cs="IRLotus"/>
          <w:szCs w:val="28"/>
          <w:rtl/>
        </w:rPr>
        <w:t>در</w:t>
      </w:r>
      <w:r w:rsidRPr="00A04947">
        <w:rPr>
          <w:rFonts w:ascii="IRLotus" w:eastAsia="Times New Roman" w:hAnsi="IRLotus" w:cs="IRLotus"/>
          <w:szCs w:val="28"/>
          <w:rtl/>
        </w:rPr>
        <w:t xml:space="preserve"> </w:t>
      </w:r>
      <w:r w:rsidRPr="00A04947">
        <w:rPr>
          <w:rFonts w:ascii="IRLotus" w:hAnsi="IRLotus" w:cs="IRLotus"/>
          <w:szCs w:val="28"/>
          <w:rtl/>
        </w:rPr>
        <w:t xml:space="preserve"> اسلام شاهد بايد يا مان و عدا لت داشته باشد تا شهادتش مورد پذيرش واقع شود. عدالت هم به معني عدم ار</w:t>
      </w:r>
      <w:r w:rsidRPr="00A04947">
        <w:rPr>
          <w:rFonts w:ascii="IRLotus" w:eastAsia="Times New Roman" w:hAnsi="IRLotus" w:cs="IRLotus"/>
          <w:szCs w:val="28"/>
          <w:rtl/>
        </w:rPr>
        <w:t xml:space="preserve"> </w:t>
      </w:r>
      <w:r w:rsidRPr="00A04947">
        <w:rPr>
          <w:rFonts w:ascii="IRLotus" w:hAnsi="IRLotus" w:cs="IRLotus"/>
          <w:szCs w:val="28"/>
          <w:rtl/>
        </w:rPr>
        <w:t>تكاب</w:t>
      </w:r>
      <w:r w:rsidRPr="00A04947">
        <w:rPr>
          <w:rFonts w:ascii="IRLotus" w:eastAsia="Times New Roman" w:hAnsi="IRLotus" w:cs="IRLotus"/>
          <w:szCs w:val="28"/>
          <w:rtl/>
        </w:rPr>
        <w:t xml:space="preserve"> </w:t>
      </w:r>
      <w:r w:rsidRPr="00A04947">
        <w:rPr>
          <w:rFonts w:ascii="IRLotus" w:hAnsi="IRLotus" w:cs="IRLotus"/>
          <w:szCs w:val="28"/>
          <w:rtl/>
        </w:rPr>
        <w:t xml:space="preserve"> گناهان كبيره است. ا ما ايمان كه ضرورتي ند ارد چون او لا اثبات ايمان امكانپذير نيست. </w:t>
      </w:r>
    </w:p>
    <w:p w:rsidR="0055770A" w:rsidRPr="00A04947" w:rsidRDefault="00B330F4" w:rsidP="00A04947">
      <w:pPr>
        <w:spacing w:after="423"/>
        <w:ind w:left="119" w:right="137"/>
        <w:rPr>
          <w:rFonts w:ascii="IRLotus" w:hAnsi="IRLotus" w:cs="IRLotus"/>
        </w:rPr>
      </w:pPr>
      <w:r w:rsidRPr="00A04947">
        <w:rPr>
          <w:rFonts w:ascii="IRLotus" w:hAnsi="IRLotus" w:cs="IRLotus"/>
          <w:szCs w:val="28"/>
          <w:rtl/>
        </w:rPr>
        <w:t xml:space="preserve">ثانيا موجب مي شو </w:t>
      </w:r>
      <w:r w:rsidRPr="00A04947">
        <w:rPr>
          <w:rFonts w:ascii="IRLotus" w:eastAsia="Times New Roman" w:hAnsi="IRLotus" w:cs="IRLotus"/>
          <w:szCs w:val="28"/>
          <w:rtl/>
        </w:rPr>
        <w:t xml:space="preserve"> </w:t>
      </w:r>
      <w:r w:rsidRPr="00A04947">
        <w:rPr>
          <w:rFonts w:ascii="IRLotus" w:hAnsi="IRLotus" w:cs="IRLotus"/>
          <w:szCs w:val="28"/>
          <w:rtl/>
        </w:rPr>
        <w:t>د كه</w:t>
      </w:r>
      <w:r w:rsidRPr="00A04947">
        <w:rPr>
          <w:rFonts w:ascii="IRLotus" w:eastAsia="Times New Roman" w:hAnsi="IRLotus" w:cs="IRLotus"/>
          <w:szCs w:val="28"/>
          <w:rtl/>
        </w:rPr>
        <w:t xml:space="preserve"> </w:t>
      </w:r>
      <w:r w:rsidRPr="00A04947">
        <w:rPr>
          <w:rFonts w:ascii="IRLotus" w:hAnsi="IRLotus" w:cs="IRLotus"/>
          <w:szCs w:val="28"/>
          <w:rtl/>
        </w:rPr>
        <w:t xml:space="preserve"> شاهدان غير مسلمان بي  ارزش قلمداد شوند كه باز درست نيست. ثالثا متكي بر اين پيش فرض است كه </w:t>
      </w:r>
      <w:r w:rsidRPr="00A04947">
        <w:rPr>
          <w:rFonts w:ascii="IRLotus" w:eastAsia="Times New Roman" w:hAnsi="IRLotus" w:cs="IRLotus"/>
          <w:szCs w:val="28"/>
          <w:rtl/>
        </w:rPr>
        <w:t xml:space="preserve"> </w:t>
      </w:r>
      <w:r w:rsidRPr="00A04947">
        <w:rPr>
          <w:rFonts w:ascii="IRLotus" w:hAnsi="IRLotus" w:cs="IRLotus"/>
          <w:szCs w:val="28"/>
          <w:rtl/>
        </w:rPr>
        <w:t>غير</w:t>
      </w:r>
      <w:r w:rsidRPr="00A04947">
        <w:rPr>
          <w:rFonts w:ascii="IRLotus" w:eastAsia="Times New Roman" w:hAnsi="IRLotus" w:cs="IRLotus"/>
          <w:szCs w:val="28"/>
          <w:rtl/>
        </w:rPr>
        <w:t xml:space="preserve"> </w:t>
      </w:r>
      <w:r w:rsidRPr="00A04947">
        <w:rPr>
          <w:rFonts w:ascii="IRLotus" w:hAnsi="IRLotus" w:cs="IRLotus"/>
          <w:szCs w:val="28"/>
          <w:rtl/>
        </w:rPr>
        <w:t xml:space="preserve"> مسلمانان دروغگو هستند كه چنين </w:t>
      </w:r>
      <w:r w:rsidRPr="00A04947">
        <w:rPr>
          <w:rFonts w:ascii="IRLotus" w:hAnsi="IRLotus" w:cs="IRLotus"/>
          <w:szCs w:val="28"/>
          <w:rtl/>
        </w:rPr>
        <w:lastRenderedPageBreak/>
        <w:t>نيست. ا ما اثبا ت عدالت نيز غير ممكن است  و تر ك گناهان كبير ه مستلز م عد</w:t>
      </w:r>
      <w:r w:rsidRPr="00A04947">
        <w:rPr>
          <w:rFonts w:ascii="IRLotus" w:eastAsia="Times New Roman" w:hAnsi="IRLotus" w:cs="IRLotus"/>
          <w:szCs w:val="28"/>
          <w:rtl/>
        </w:rPr>
        <w:t xml:space="preserve"> </w:t>
      </w:r>
      <w:r w:rsidRPr="00A04947">
        <w:rPr>
          <w:rFonts w:ascii="IRLotus" w:hAnsi="IRLotus" w:cs="IRLotus"/>
          <w:szCs w:val="28"/>
          <w:rtl/>
        </w:rPr>
        <w:t xml:space="preserve">م </w:t>
      </w:r>
      <w:r w:rsidRPr="00A04947">
        <w:rPr>
          <w:rFonts w:ascii="IRLotus" w:eastAsia="Times New Roman" w:hAnsi="IRLotus" w:cs="IRLotus"/>
          <w:szCs w:val="28"/>
          <w:rtl/>
        </w:rPr>
        <w:t xml:space="preserve"> </w:t>
      </w:r>
      <w:r w:rsidRPr="00A04947">
        <w:rPr>
          <w:rFonts w:ascii="IRLotus" w:hAnsi="IRLotus" w:cs="IRLotus"/>
          <w:szCs w:val="28"/>
          <w:rtl/>
        </w:rPr>
        <w:t xml:space="preserve">دروغگوئي نيست  و عوا مل زيادي  مثل دوستي، دلسوزي، كينه و دشمني و اقناع مالي مي تواند فرد را به شهادت </w:t>
      </w:r>
      <w:r w:rsidRPr="00A04947">
        <w:rPr>
          <w:rFonts w:ascii="IRLotus" w:eastAsia="Times New Roman" w:hAnsi="IRLotus" w:cs="IRLotus"/>
          <w:szCs w:val="28"/>
          <w:rtl/>
        </w:rPr>
        <w:t xml:space="preserve"> </w:t>
      </w:r>
      <w:r w:rsidRPr="00A04947">
        <w:rPr>
          <w:rFonts w:ascii="IRLotus" w:hAnsi="IRLotus" w:cs="IRLotus"/>
          <w:szCs w:val="28"/>
          <w:rtl/>
        </w:rPr>
        <w:t>يا</w:t>
      </w:r>
      <w:r w:rsidRPr="00A04947">
        <w:rPr>
          <w:rFonts w:ascii="IRLotus" w:eastAsia="Times New Roman" w:hAnsi="IRLotus" w:cs="IRLotus"/>
          <w:szCs w:val="28"/>
          <w:rtl/>
        </w:rPr>
        <w:t xml:space="preserve"> </w:t>
      </w:r>
      <w:r w:rsidRPr="00A04947">
        <w:rPr>
          <w:rFonts w:ascii="IRLotus" w:hAnsi="IRLotus" w:cs="IRLotus"/>
          <w:szCs w:val="28"/>
          <w:rtl/>
        </w:rPr>
        <w:t xml:space="preserve"> كتمان شهادت وادارد. همانگونه كه مي توان چند شاهد در تاييد امر ي پيد ا كرد مي توان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2" w:line="259" w:lineRule="auto"/>
        <w:ind w:left="38"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سيره ی ابن اسحق، جنگ خيبر</w:t>
      </w:r>
    </w:p>
    <w:p w:rsidR="0055770A" w:rsidRPr="00A04947" w:rsidRDefault="00B330F4" w:rsidP="00A04947">
      <w:pPr>
        <w:ind w:left="119" w:right="137"/>
        <w:rPr>
          <w:rFonts w:ascii="IRLotus" w:hAnsi="IRLotus" w:cs="IRLotus"/>
        </w:rPr>
      </w:pPr>
      <w:r w:rsidRPr="00A04947">
        <w:rPr>
          <w:rFonts w:ascii="IRLotus" w:hAnsi="IRLotus" w:cs="IRLotus"/>
          <w:szCs w:val="28"/>
          <w:rtl/>
        </w:rPr>
        <w:t>چند شاهد هم بر خلا</w:t>
      </w:r>
      <w:r w:rsidRPr="00A04947">
        <w:rPr>
          <w:rFonts w:ascii="IRLotus" w:eastAsia="Times New Roman" w:hAnsi="IRLotus" w:cs="IRLotus"/>
          <w:szCs w:val="28"/>
          <w:rtl/>
        </w:rPr>
        <w:t xml:space="preserve"> </w:t>
      </w:r>
      <w:r w:rsidRPr="00A04947">
        <w:rPr>
          <w:rFonts w:ascii="IRLotus" w:hAnsi="IRLotus" w:cs="IRLotus"/>
          <w:szCs w:val="28"/>
          <w:rtl/>
        </w:rPr>
        <w:t>ف</w:t>
      </w:r>
      <w:r w:rsidRPr="00A04947">
        <w:rPr>
          <w:rFonts w:ascii="IRLotus" w:eastAsia="Times New Roman" w:hAnsi="IRLotus" w:cs="IRLotus"/>
          <w:szCs w:val="28"/>
          <w:rtl/>
        </w:rPr>
        <w:t xml:space="preserve"> </w:t>
      </w:r>
      <w:r w:rsidRPr="00A04947">
        <w:rPr>
          <w:rFonts w:ascii="IRLotus" w:hAnsi="IRLotus" w:cs="IRLotus"/>
          <w:szCs w:val="28"/>
          <w:rtl/>
        </w:rPr>
        <w:t xml:space="preserve"> آن پيد ا كرد. اثبا ت جرم در دادگاه بايد متكي بههمه ي دلائل قابل كشف باشد كه در دانش جرم شناسي مو</w:t>
      </w:r>
      <w:r w:rsidRPr="00A04947">
        <w:rPr>
          <w:rFonts w:ascii="IRLotus" w:eastAsia="Times New Roman" w:hAnsi="IRLotus" w:cs="IRLotus"/>
          <w:szCs w:val="28"/>
          <w:rtl/>
        </w:rPr>
        <w:t xml:space="preserve"> </w:t>
      </w:r>
      <w:r w:rsidRPr="00A04947">
        <w:rPr>
          <w:rFonts w:ascii="IRLotus" w:hAnsi="IRLotus" w:cs="IRLotus"/>
          <w:szCs w:val="28"/>
          <w:rtl/>
        </w:rPr>
        <w:t>رد</w:t>
      </w:r>
      <w:r w:rsidRPr="00A04947">
        <w:rPr>
          <w:rFonts w:ascii="IRLotus" w:eastAsia="Times New Roman" w:hAnsi="IRLotus" w:cs="IRLotus"/>
          <w:szCs w:val="28"/>
          <w:rtl/>
        </w:rPr>
        <w:t xml:space="preserve"> </w:t>
      </w:r>
      <w:r w:rsidRPr="00A04947">
        <w:rPr>
          <w:rFonts w:ascii="IRLotus" w:hAnsi="IRLotus" w:cs="IRLotus"/>
          <w:szCs w:val="28"/>
          <w:rtl/>
        </w:rPr>
        <w:t xml:space="preserve"> بحث قرارمي گيرد و شاهد هم مي توا ند دليلي باشد  در كنار د لائل ديگر.  و شهادتيارزش دارد كه با انجام رو</w:t>
      </w:r>
      <w:r w:rsidRPr="00A04947">
        <w:rPr>
          <w:rFonts w:ascii="IRLotus" w:eastAsia="Times New Roman" w:hAnsi="IRLotus" w:cs="IRLotus"/>
          <w:szCs w:val="28"/>
          <w:rtl/>
        </w:rPr>
        <w:t xml:space="preserve"> </w:t>
      </w:r>
      <w:r w:rsidRPr="00A04947">
        <w:rPr>
          <w:rFonts w:ascii="IRLotus" w:hAnsi="IRLotus" w:cs="IRLotus"/>
          <w:szCs w:val="28"/>
          <w:rtl/>
        </w:rPr>
        <w:t>شهاي</w:t>
      </w:r>
      <w:r w:rsidRPr="00A04947">
        <w:rPr>
          <w:rFonts w:ascii="IRLotus" w:eastAsia="Times New Roman" w:hAnsi="IRLotus" w:cs="IRLotus"/>
          <w:szCs w:val="28"/>
          <w:rtl/>
        </w:rPr>
        <w:t xml:space="preserve"> </w:t>
      </w:r>
      <w:r w:rsidRPr="00A04947">
        <w:rPr>
          <w:rFonts w:ascii="IRLotus" w:hAnsi="IRLotus" w:cs="IRLotus"/>
          <w:szCs w:val="28"/>
          <w:rtl/>
        </w:rPr>
        <w:t xml:space="preserve"> مدرن از جمله باز پرسي متقابل  از شاهدان، قابل اعتماد تشخيص داده شود. بنابر اين اتكاء به شاهد تنها و در </w:t>
      </w:r>
      <w:r w:rsidRPr="00A04947">
        <w:rPr>
          <w:rFonts w:ascii="IRLotus" w:eastAsia="Times New Roman" w:hAnsi="IRLotus" w:cs="IRLotus"/>
          <w:szCs w:val="28"/>
          <w:rtl/>
        </w:rPr>
        <w:t xml:space="preserve"> </w:t>
      </w:r>
      <w:r w:rsidRPr="00A04947">
        <w:rPr>
          <w:rFonts w:ascii="IRLotus" w:hAnsi="IRLotus" w:cs="IRLotus"/>
          <w:szCs w:val="28"/>
          <w:rtl/>
        </w:rPr>
        <w:t>نظر  نگرفتن د لائل ديگر كار  غلطي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652"/>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نكته ي ديگر اينكه چنانچه قبلا ذكر شد مجا زات شاهدان كمتر از تعد اد لازم (مثلا كمتر از </w:t>
      </w:r>
      <w:r w:rsidRPr="00A04947">
        <w:rPr>
          <w:rFonts w:ascii="IRLotus" w:hAnsi="IRLotus" w:cs="IRLotus"/>
          <w:szCs w:val="28"/>
        </w:rPr>
        <w:t>4</w:t>
      </w:r>
      <w:r w:rsidRPr="00A04947">
        <w:rPr>
          <w:rFonts w:ascii="IRLotus" w:hAnsi="IRLotus" w:cs="IRLotus"/>
          <w:szCs w:val="28"/>
          <w:rtl/>
        </w:rPr>
        <w:t xml:space="preserve"> در زنا) كار</w:t>
      </w:r>
      <w:r w:rsidRPr="00A04947">
        <w:rPr>
          <w:rFonts w:ascii="IRLotus" w:eastAsia="Times New Roman" w:hAnsi="IRLotus" w:cs="IRLotus"/>
          <w:szCs w:val="28"/>
          <w:rtl/>
        </w:rPr>
        <w:t xml:space="preserve">  </w:t>
      </w:r>
      <w:r w:rsidRPr="00A04947">
        <w:rPr>
          <w:rFonts w:ascii="IRLotus" w:hAnsi="IRLotus" w:cs="IRLotus"/>
          <w:szCs w:val="28"/>
          <w:rtl/>
        </w:rPr>
        <w:t xml:space="preserve"> درستي نيست چون موجب مي شود افرادي كه از  جرمي اطلاع دارند آنرا به دادگاه اطلاع ندهند و مجرم به </w:t>
      </w:r>
      <w:r w:rsidRPr="00A04947">
        <w:rPr>
          <w:rFonts w:ascii="IRLotus" w:eastAsia="Times New Roman" w:hAnsi="IRLotus" w:cs="IRLotus"/>
          <w:szCs w:val="28"/>
          <w:rtl/>
        </w:rPr>
        <w:t xml:space="preserve"> </w:t>
      </w:r>
      <w:r w:rsidRPr="00A04947">
        <w:rPr>
          <w:rFonts w:ascii="IRLotus" w:hAnsi="IRLotus" w:cs="IRLotus"/>
          <w:szCs w:val="28"/>
          <w:rtl/>
        </w:rPr>
        <w:t>جرمش</w:t>
      </w:r>
      <w:r w:rsidRPr="00A04947">
        <w:rPr>
          <w:rFonts w:ascii="IRLotus" w:eastAsia="Times New Roman" w:hAnsi="IRLotus" w:cs="IRLotus"/>
          <w:szCs w:val="28"/>
          <w:rtl/>
        </w:rPr>
        <w:t xml:space="preserve"> </w:t>
      </w:r>
      <w:r w:rsidRPr="00A04947">
        <w:rPr>
          <w:rFonts w:ascii="IRLotus" w:hAnsi="IRLotus" w:cs="IRLotus"/>
          <w:szCs w:val="28"/>
          <w:rtl/>
        </w:rPr>
        <w:t xml:space="preserve"> ادا مه دهد.  بلي اگر كسي بدون دليل، تهمت ناروائي به يد گري زد بايد در حد معقول مجازات شود</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و باز چنانچه قبلا گفته شد اتكاء به شها دت صرف موجب مي شود كه كسانيكه خو د مو رد تجاوز به عنف</w:t>
      </w:r>
      <w:r w:rsidRPr="00A04947">
        <w:rPr>
          <w:rFonts w:ascii="IRLotus" w:eastAsia="Times New Roman" w:hAnsi="IRLotus" w:cs="IRLotus"/>
          <w:szCs w:val="28"/>
          <w:rtl/>
        </w:rPr>
        <w:t xml:space="preserve">  </w:t>
      </w:r>
      <w:r w:rsidRPr="00A04947">
        <w:rPr>
          <w:rFonts w:ascii="IRLotus" w:hAnsi="IRLotus" w:cs="IRLotus"/>
          <w:szCs w:val="28"/>
          <w:rtl/>
        </w:rPr>
        <w:t xml:space="preserve"> واقع شده اند نتوانند تجاوزگر را به مجازات برسانند چون نمي توانند چهار شاهد فراهم كنند.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5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89696" behindDoc="0" locked="0" layoutInCell="1" allowOverlap="1">
                <wp:simplePos x="0" y="0"/>
                <wp:positionH relativeFrom="column">
                  <wp:posOffset>3783330</wp:posOffset>
                </wp:positionH>
                <wp:positionV relativeFrom="paragraph">
                  <wp:posOffset>260741</wp:posOffset>
                </wp:positionV>
                <wp:extent cx="334518" cy="5334"/>
                <wp:effectExtent l="0" t="0" r="0" b="0"/>
                <wp:wrapNone/>
                <wp:docPr id="3755350" name="Group 3755350"/>
                <wp:cNvGraphicFramePr/>
                <a:graphic xmlns:a="http://schemas.openxmlformats.org/drawingml/2006/main">
                  <a:graphicData uri="http://schemas.microsoft.com/office/word/2010/wordprocessingGroup">
                    <wpg:wgp>
                      <wpg:cNvGrpSpPr/>
                      <wpg:grpSpPr>
                        <a:xfrm>
                          <a:off x="0" y="0"/>
                          <a:ext cx="334518" cy="5334"/>
                          <a:chOff x="0" y="0"/>
                          <a:chExt cx="334518" cy="5334"/>
                        </a:xfrm>
                      </wpg:grpSpPr>
                      <wps:wsp>
                        <wps:cNvPr id="8274544" name="Shape 8274544"/>
                        <wps:cNvSpPr/>
                        <wps:spPr>
                          <a:xfrm>
                            <a:off x="0" y="0"/>
                            <a:ext cx="334518" cy="9144"/>
                          </a:xfrm>
                          <a:custGeom>
                            <a:avLst/>
                            <a:gdLst/>
                            <a:ahLst/>
                            <a:cxnLst/>
                            <a:rect l="0" t="0" r="0" b="0"/>
                            <a:pathLst>
                              <a:path w="334518" h="9144">
                                <a:moveTo>
                                  <a:pt x="0" y="0"/>
                                </a:moveTo>
                                <a:lnTo>
                                  <a:pt x="334518" y="0"/>
                                </a:lnTo>
                                <a:lnTo>
                                  <a:pt x="334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25BB0E" id="Group 3755350" o:spid="_x0000_s1026" style="position:absolute;left:0;text-align:left;margin-left:297.9pt;margin-top:20.55pt;width:26.35pt;height:.4pt;z-index:252189696" coordsize="33451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">
                <v:shape id="Shape 8274544" o:spid="_x0000_s1027" style="position:absolute;width:334518;height:9144;visibility:visible;mso-wrap-style:square;v-text-anchor:top" coordsize="3345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1coA&#10;AADgAAAADwAAAGRycy9kb3ducmV2LnhtbESPQUvDQBSE74L/YXlCL9JuLLGW2G0Ri2BB2pq2eH1k&#10;X5Pg7tuQXdPk37sFweMwM98wi1Vvjeio9bVjBQ+TBARx4XTNpYLj4W08B+EDskbjmBQM5GG1vL1Z&#10;YKbdhT+py0MpIoR9hgqqEJpMSl9UZNFPXEMcvbNrLYYo21LqFi8Rbo2cJslMWqw5LlTY0GtFxXf+&#10;YxU0Znu//jp1uN/uzJB/7Df5edgoNbrrX55BBOrDf/iv/a4VzKdP6WOawvVQP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ujtXKAAAA4AAAAA8AAAAAAAAAAAAAAAAAmAIA&#10;AGRycy9kb3ducmV2LnhtbFBLBQYAAAAABAAEAPUAAACPAwAAAAA=&#10;" path="m,l334518,r,9144l,9144,,e" fillcolor="black" stroked="f" strokeweight="0">
                  <v:stroke miterlimit="83231f" joinstyle="miter"/>
                  <v:path arrowok="t" textboxrect="0,0,334518,9144"/>
                </v:shape>
              </v:group>
            </w:pict>
          </mc:Fallback>
        </mc:AlternateContent>
      </w:r>
      <w:r w:rsidRPr="00A04947">
        <w:rPr>
          <w:rFonts w:ascii="IRLotus" w:eastAsia="Times New Roman" w:hAnsi="IRLotus" w:cs="IRLotus"/>
          <w:szCs w:val="28"/>
          <w:rtl/>
        </w:rPr>
        <w:t xml:space="preserve"> </w:t>
      </w:r>
      <w:r w:rsidRPr="00A04947">
        <w:rPr>
          <w:rFonts w:ascii="IRLotus" w:hAnsi="IRLotus" w:cs="IRLotus"/>
          <w:szCs w:val="28"/>
          <w:rtl/>
        </w:rPr>
        <w:t>خامسا: چون آغاز بلوغ جنسي با بلوغ عقلي در اسلام يكي گرفته شده است. بنابراين كليه ي مجازا</w:t>
      </w:r>
      <w:r w:rsidRPr="00A04947">
        <w:rPr>
          <w:rFonts w:ascii="IRLotus" w:eastAsia="Times New Roman" w:hAnsi="IRLotus" w:cs="IRLotus"/>
          <w:szCs w:val="28"/>
          <w:rtl/>
        </w:rPr>
        <w:t xml:space="preserve"> </w:t>
      </w:r>
      <w:r w:rsidRPr="00A04947">
        <w:rPr>
          <w:rFonts w:ascii="IRLotus" w:hAnsi="IRLotus" w:cs="IRLotus"/>
          <w:szCs w:val="28"/>
          <w:rtl/>
        </w:rPr>
        <w:t>تهاي</w:t>
      </w:r>
      <w:r w:rsidRPr="00A04947">
        <w:rPr>
          <w:rFonts w:ascii="IRLotus" w:eastAsia="Times New Roman" w:hAnsi="IRLotus" w:cs="IRLotus"/>
          <w:szCs w:val="28"/>
          <w:rtl/>
        </w:rPr>
        <w:t xml:space="preserve"> </w:t>
      </w:r>
      <w:r w:rsidRPr="00A04947">
        <w:rPr>
          <w:rFonts w:ascii="IRLotus" w:hAnsi="IRLotus" w:cs="IRLotus"/>
          <w:szCs w:val="28"/>
          <w:rtl/>
        </w:rPr>
        <w:t xml:space="preserve"> اسلامي شامل كودكان دختر </w:t>
      </w:r>
      <w:r w:rsidRPr="00A04947">
        <w:rPr>
          <w:rFonts w:ascii="IRLotus" w:hAnsi="IRLotus" w:cs="IRLotus"/>
          <w:szCs w:val="28"/>
        </w:rPr>
        <w:t>9</w:t>
      </w:r>
      <w:r w:rsidRPr="00A04947">
        <w:rPr>
          <w:rFonts w:ascii="IRLotus" w:hAnsi="IRLotus" w:cs="IRLotus"/>
          <w:szCs w:val="28"/>
          <w:rtl/>
        </w:rPr>
        <w:t xml:space="preserve"> ساله و كودكان پسر </w:t>
      </w:r>
      <w:r w:rsidRPr="00A04947">
        <w:rPr>
          <w:rFonts w:ascii="IRLotus" w:hAnsi="IRLotus" w:cs="IRLotus"/>
          <w:szCs w:val="28"/>
        </w:rPr>
        <w:t>15</w:t>
      </w:r>
      <w:r w:rsidRPr="00A04947">
        <w:rPr>
          <w:rFonts w:ascii="IRLotus" w:hAnsi="IRLotus" w:cs="IRLotus"/>
          <w:szCs w:val="28"/>
          <w:rtl/>
        </w:rPr>
        <w:t xml:space="preserve"> ساله هم مي </w:t>
      </w:r>
      <w:r w:rsidRPr="00A04947">
        <w:rPr>
          <w:rFonts w:ascii="IRLotus" w:hAnsi="IRLotus" w:cs="IRLotus"/>
          <w:szCs w:val="28"/>
          <w:rtl/>
        </w:rPr>
        <w:lastRenderedPageBreak/>
        <w:t xml:space="preserve">شود  كه ا ين ا مر امروز غير قابل قبول ا </w:t>
      </w:r>
      <w:r w:rsidRPr="00A04947">
        <w:rPr>
          <w:rFonts w:ascii="IRLotus" w:eastAsia="Times New Roman" w:hAnsi="IRLotus" w:cs="IRLotus"/>
          <w:szCs w:val="28"/>
          <w:rtl/>
        </w:rPr>
        <w:t xml:space="preserve"> </w:t>
      </w:r>
      <w:r w:rsidRPr="00A04947">
        <w:rPr>
          <w:rFonts w:ascii="IRLotus" w:hAnsi="IRLotus" w:cs="IRLotus"/>
          <w:szCs w:val="28"/>
          <w:rtl/>
        </w:rPr>
        <w:t xml:space="preserve">ست و </w:t>
      </w:r>
      <w:r w:rsidRPr="00A04947">
        <w:rPr>
          <w:rFonts w:ascii="IRLotus" w:eastAsia="Times New Roman" w:hAnsi="IRLotus" w:cs="IRLotus"/>
          <w:szCs w:val="28"/>
          <w:rtl/>
        </w:rPr>
        <w:t xml:space="preserve"> </w:t>
      </w:r>
      <w:r w:rsidRPr="00A04947">
        <w:rPr>
          <w:rFonts w:ascii="IRLotus" w:hAnsi="IRLotus" w:cs="IRLotus"/>
          <w:szCs w:val="28"/>
          <w:rtl/>
        </w:rPr>
        <w:t xml:space="preserve">حداقل سن بر اي مجازات </w:t>
      </w:r>
      <w:r w:rsidRPr="00A04947">
        <w:rPr>
          <w:rFonts w:ascii="IRLotus" w:hAnsi="IRLotus" w:cs="IRLotus"/>
          <w:szCs w:val="28"/>
        </w:rPr>
        <w:t>18</w:t>
      </w:r>
      <w:r w:rsidRPr="00A04947">
        <w:rPr>
          <w:rFonts w:ascii="IRLotus" w:hAnsi="IRLotus" w:cs="IRLotus"/>
          <w:szCs w:val="28"/>
          <w:rtl/>
        </w:rPr>
        <w:t xml:space="preserve"> سا ل تمام در نظر گرفته شده است.</w:t>
      </w:r>
      <w:r w:rsidRPr="00A04947">
        <w:rPr>
          <w:rFonts w:ascii="IRLotus" w:eastAsia="Times New Roman" w:hAnsi="IRLotus" w:cs="IRLotus"/>
          <w:szCs w:val="28"/>
          <w:rtl/>
        </w:rPr>
        <w:t xml:space="preserve">  </w:t>
      </w:r>
    </w:p>
    <w:p w:rsidR="0055770A" w:rsidRPr="00A04947" w:rsidRDefault="00B330F4" w:rsidP="00A04947">
      <w:pPr>
        <w:spacing w:after="28"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3" w:line="259" w:lineRule="auto"/>
        <w:ind w:left="10" w:right="9" w:hanging="10"/>
        <w:jc w:val="center"/>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90720" behindDoc="0" locked="0" layoutInCell="1" allowOverlap="1">
                <wp:simplePos x="0" y="0"/>
                <wp:positionH relativeFrom="column">
                  <wp:posOffset>1866900</wp:posOffset>
                </wp:positionH>
                <wp:positionV relativeFrom="paragraph">
                  <wp:posOffset>259201</wp:posOffset>
                </wp:positionV>
                <wp:extent cx="470154" cy="8382"/>
                <wp:effectExtent l="0" t="0" r="0" b="0"/>
                <wp:wrapNone/>
                <wp:docPr id="3755351" name="Group 3755351"/>
                <wp:cNvGraphicFramePr/>
                <a:graphic xmlns:a="http://schemas.openxmlformats.org/drawingml/2006/main">
                  <a:graphicData uri="http://schemas.microsoft.com/office/word/2010/wordprocessingGroup">
                    <wpg:wgp>
                      <wpg:cNvGrpSpPr/>
                      <wpg:grpSpPr>
                        <a:xfrm>
                          <a:off x="0" y="0"/>
                          <a:ext cx="470154" cy="8382"/>
                          <a:chOff x="0" y="0"/>
                          <a:chExt cx="470154" cy="8382"/>
                        </a:xfrm>
                      </wpg:grpSpPr>
                      <wps:wsp>
                        <wps:cNvPr id="8274547" name="Shape 8274547"/>
                        <wps:cNvSpPr/>
                        <wps:spPr>
                          <a:xfrm>
                            <a:off x="0" y="0"/>
                            <a:ext cx="470154" cy="9144"/>
                          </a:xfrm>
                          <a:custGeom>
                            <a:avLst/>
                            <a:gdLst/>
                            <a:ahLst/>
                            <a:cxnLst/>
                            <a:rect l="0" t="0" r="0" b="0"/>
                            <a:pathLst>
                              <a:path w="470154" h="9144">
                                <a:moveTo>
                                  <a:pt x="0" y="0"/>
                                </a:moveTo>
                                <a:lnTo>
                                  <a:pt x="470154" y="0"/>
                                </a:lnTo>
                                <a:lnTo>
                                  <a:pt x="4701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0801DB" id="Group 3755351" o:spid="_x0000_s1026" style="position:absolute;left:0;text-align:left;margin-left:147pt;margin-top:20.4pt;width:37pt;height:.65pt;z-index:252190720" coordsize="47015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">
                <v:shape id="Shape 8274547" o:spid="_x0000_s1027" style="position:absolute;width:470154;height:9144;visibility:visible;mso-wrap-style:square;v-text-anchor:top" coordsize="470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g+MwA&#10;AADgAAAADwAAAGRycy9kb3ducmV2LnhtbESPW0sDMRSE3wX/QziCL8VmLdsLa9NSqoKgILYV8e2w&#10;OXtpNyfrJm7Wf28EoY/DzHzDLNeDaURPnastK7gdJyCIc6trLhUc9o83CxDOI2tsLJOCH3KwXl1e&#10;LDHTNvAb9Ttfighhl6GCyvs2k9LlFRl0Y9sSR6+wnUEfZVdK3WGIcNPISZLMpMGa40KFLW0ryk+7&#10;b6Pgvng5bd9HX+lnMTo+fITwOg3PvVLXV8PmDoSnwZ/D/+0nrWAxmafTdA5/h+IZ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qvg+MwAAADgAAAADwAAAAAAAAAAAAAAAACY&#10;AgAAZHJzL2Rvd25yZXYueG1sUEsFBgAAAAAEAAQA9QAAAJEDAAAAAA==&#10;" path="m,l470154,r,9144l,9144,,e" fillcolor="black" stroked="f" strokeweight="0">
                  <v:stroke miterlimit="83231f" joinstyle="miter"/>
                  <v:path arrowok="t" textboxrect="0,0,470154,9144"/>
                </v:shape>
              </v:group>
            </w:pict>
          </mc:Fallback>
        </mc:AlternateContent>
      </w:r>
      <w:r w:rsidRPr="00A04947">
        <w:rPr>
          <w:rFonts w:ascii="IRLotus" w:hAnsi="IRLotus" w:cs="IRLotus"/>
          <w:b/>
          <w:bCs/>
          <w:szCs w:val="28"/>
          <w:rtl/>
        </w:rPr>
        <w:t>تعزيرات</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27" w:right="137" w:hanging="68"/>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در گناهاني كه در اسلام براي آنان حد مشخص نشده استمجا زات بعهده ي قاضي گذاشته شده كه </w:t>
      </w:r>
      <w:r w:rsidRPr="00A04947">
        <w:rPr>
          <w:rFonts w:ascii="IRLotus" w:eastAsia="Times New Roman" w:hAnsi="IRLotus" w:cs="IRLotus"/>
          <w:szCs w:val="28"/>
          <w:rtl/>
        </w:rPr>
        <w:t xml:space="preserve"> </w:t>
      </w:r>
      <w:r w:rsidRPr="00A04947">
        <w:rPr>
          <w:rFonts w:ascii="IRLotus" w:hAnsi="IRLotus" w:cs="IRLotus"/>
          <w:szCs w:val="28"/>
          <w:rtl/>
        </w:rPr>
        <w:t>هر چقدر مصلحت بداند گناهكار را شلا ق بزند.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اولا: اجازه ي تعزير در حقيقت دادن اجازه ي شكنجه به قاضي است كه درست نيست.</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27"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ثانيا: ميزان مجازات گناهان نبايد در اختيار قاضي باشد بلكه بايد قانون واحد ي براي كل كشور وجود داشته باشد كه</w:t>
      </w:r>
      <w:r w:rsidRPr="00A04947">
        <w:rPr>
          <w:rFonts w:ascii="IRLotus" w:eastAsia="Times New Roman" w:hAnsi="IRLotus" w:cs="IRLotus"/>
          <w:szCs w:val="28"/>
          <w:rtl/>
        </w:rPr>
        <w:t xml:space="preserve">  </w:t>
      </w:r>
      <w:r w:rsidRPr="00A04947">
        <w:rPr>
          <w:rFonts w:ascii="IRLotus" w:hAnsi="IRLotus" w:cs="IRLotus"/>
          <w:szCs w:val="28"/>
          <w:rtl/>
        </w:rPr>
        <w:t xml:space="preserve"> لااقل محدوده ي مجازات را معين كر ده باشد. و گرنه براي يك نو ع گناه انو اع مجا زات صورت مي گيرد كه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غير</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عادلانه است..</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30" w:right="137" w:hanging="71"/>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ثالثا: امور  خصوصي افراد نبايد مشمو ل مجا زات شود در صورتيكه در اسلام اينگونه نيست مثلا اگر كسي استمنا ء كرد</w:t>
      </w:r>
      <w:r w:rsidRPr="00A04947">
        <w:rPr>
          <w:rFonts w:ascii="IRLotus" w:eastAsia="Times New Roman" w:hAnsi="IRLotus" w:cs="IRLotus"/>
          <w:szCs w:val="28"/>
          <w:rtl/>
        </w:rPr>
        <w:t xml:space="preserve"> </w:t>
      </w:r>
      <w:r w:rsidRPr="00A04947">
        <w:rPr>
          <w:rFonts w:ascii="IRLotus" w:hAnsi="IRLotus" w:cs="IRLotus"/>
          <w:szCs w:val="28"/>
          <w:rtl/>
        </w:rPr>
        <w:t xml:space="preserve"> و   قاضي آنرا دانست مي تواند او را تعزير كند.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87" w:right="137" w:hanging="68"/>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رابعا: ا ين ابهام در نو ع گناه و ميزان مجازات در تعزيرات، زمينه ي مناسبي  را براي شكنجه گران ا</w:t>
      </w:r>
      <w:r w:rsidRPr="00A04947">
        <w:rPr>
          <w:rFonts w:ascii="IRLotus" w:eastAsia="Times New Roman" w:hAnsi="IRLotus" w:cs="IRLotus"/>
          <w:szCs w:val="28"/>
          <w:rtl/>
        </w:rPr>
        <w:t xml:space="preserve"> </w:t>
      </w:r>
      <w:r w:rsidRPr="00A04947">
        <w:rPr>
          <w:rFonts w:ascii="IRLotus" w:hAnsi="IRLotus" w:cs="IRLotus"/>
          <w:szCs w:val="28"/>
          <w:rtl/>
        </w:rPr>
        <w:t>سلامي</w:t>
      </w:r>
      <w:r w:rsidRPr="00A04947">
        <w:rPr>
          <w:rFonts w:ascii="IRLotus" w:eastAsia="Times New Roman" w:hAnsi="IRLotus" w:cs="IRLotus"/>
          <w:szCs w:val="28"/>
          <w:rtl/>
        </w:rPr>
        <w:t xml:space="preserve"> </w:t>
      </w:r>
      <w:r w:rsidRPr="00A04947">
        <w:rPr>
          <w:rFonts w:ascii="IRLotus" w:hAnsi="IRLotus" w:cs="IRLotus"/>
          <w:szCs w:val="28"/>
          <w:rtl/>
        </w:rPr>
        <w:t xml:space="preserve"> فراهم كرده است. مثلا فرد را  </w:t>
      </w:r>
      <w:r w:rsidRPr="00A04947">
        <w:rPr>
          <w:rFonts w:ascii="IRLotus" w:eastAsia="Times New Roman" w:hAnsi="IRLotus" w:cs="IRLotus"/>
          <w:szCs w:val="28"/>
          <w:rtl/>
        </w:rPr>
        <w:t xml:space="preserve"> </w:t>
      </w:r>
      <w:r w:rsidRPr="00A04947">
        <w:rPr>
          <w:rFonts w:ascii="IRLotus" w:hAnsi="IRLotus" w:cs="IRLotus"/>
          <w:szCs w:val="28"/>
          <w:rtl/>
        </w:rPr>
        <w:t>شكنجه مي</w:t>
      </w:r>
      <w:r w:rsidRPr="00A04947">
        <w:rPr>
          <w:rFonts w:ascii="IRLotus" w:eastAsia="Times New Roman" w:hAnsi="IRLotus" w:cs="IRLotus"/>
          <w:szCs w:val="28"/>
          <w:rtl/>
        </w:rPr>
        <w:t xml:space="preserve"> </w:t>
      </w:r>
      <w:r w:rsidRPr="00A04947">
        <w:rPr>
          <w:rFonts w:ascii="IRLotus" w:hAnsi="IRLotus" w:cs="IRLotus"/>
          <w:szCs w:val="28"/>
          <w:rtl/>
        </w:rPr>
        <w:t xml:space="preserve"> كنند كه به جرم  سياسي اقر ار كند، متهم مي گويد نكرده ام. حال مي گويند دروغ گفته پس براي تعزير دروغ او را</w:t>
      </w:r>
      <w:r w:rsidRPr="00A04947">
        <w:rPr>
          <w:rFonts w:ascii="IRLotus" w:eastAsia="Times New Roman" w:hAnsi="IRLotus" w:cs="IRLotus"/>
          <w:szCs w:val="28"/>
          <w:rtl/>
        </w:rPr>
        <w:t xml:space="preserve">  </w:t>
      </w:r>
      <w:r w:rsidRPr="00A04947">
        <w:rPr>
          <w:rFonts w:ascii="IRLotus" w:hAnsi="IRLotus" w:cs="IRLotus"/>
          <w:szCs w:val="28"/>
          <w:rtl/>
        </w:rPr>
        <w:t xml:space="preserve"> مي زنند تا جائي كه بالاخره به جرم دلخواه شكنجه گر اعتراف كند. البته چنانچه قبلا گفتيم جواز شكنجه را خود</w:t>
      </w:r>
      <w:r w:rsidRPr="00A04947">
        <w:rPr>
          <w:rFonts w:ascii="IRLotus" w:eastAsia="Times New Roman" w:hAnsi="IRLotus" w:cs="IRLotus"/>
          <w:szCs w:val="28"/>
          <w:rtl/>
        </w:rPr>
        <w:t xml:space="preserve">  </w:t>
      </w:r>
      <w:r w:rsidRPr="00A04947">
        <w:rPr>
          <w:rFonts w:ascii="IRLotus" w:hAnsi="IRLotus" w:cs="IRLotus"/>
          <w:szCs w:val="28"/>
          <w:rtl/>
        </w:rPr>
        <w:t xml:space="preserve"> پيامبر صادر كرده است؛ چنانچه براي يافتن محل اختفاي طلاهاي يهوديان، رئيس قبيله را در حد مرگ </w:t>
      </w:r>
      <w:r w:rsidRPr="00A04947">
        <w:rPr>
          <w:rFonts w:ascii="IRLotus" w:eastAsia="Times New Roman" w:hAnsi="IRLotus" w:cs="IRLotus"/>
          <w:szCs w:val="28"/>
          <w:rtl/>
        </w:rPr>
        <w:t xml:space="preserve"> </w:t>
      </w:r>
      <w:r w:rsidRPr="00A04947">
        <w:rPr>
          <w:rFonts w:ascii="IRLotus" w:hAnsi="IRLotus" w:cs="IRLotus"/>
          <w:szCs w:val="28"/>
          <w:rtl/>
        </w:rPr>
        <w:t>شكنجه</w:t>
      </w:r>
      <w:r w:rsidRPr="00A04947">
        <w:rPr>
          <w:rFonts w:ascii="IRLotus" w:eastAsia="Times New Roman" w:hAnsi="IRLotus" w:cs="IRLotus"/>
          <w:szCs w:val="28"/>
          <w:rtl/>
        </w:rPr>
        <w:t xml:space="preserve"> </w:t>
      </w:r>
      <w:r w:rsidRPr="00A04947">
        <w:rPr>
          <w:rFonts w:ascii="IRLotus" w:hAnsi="IRLotus" w:cs="IRLotus"/>
          <w:szCs w:val="28"/>
          <w:rtl/>
        </w:rPr>
        <w:t xml:space="preserve"> كرد. وقتي پيامبر براي طلا شكنجه مي كند، مسلم است كه حاكم اسلامي مي تواند براي امو ر سياسي،كه قطعا  </w:t>
      </w:r>
      <w:r w:rsidRPr="00A04947">
        <w:rPr>
          <w:rFonts w:ascii="IRLotus" w:eastAsia="Times New Roman" w:hAnsi="IRLotus" w:cs="IRLotus"/>
          <w:szCs w:val="28"/>
          <w:rtl/>
        </w:rPr>
        <w:t xml:space="preserve"> </w:t>
      </w:r>
      <w:r w:rsidRPr="00A04947">
        <w:rPr>
          <w:rFonts w:ascii="IRLotus" w:hAnsi="IRLotus" w:cs="IRLotus"/>
          <w:szCs w:val="28"/>
          <w:rtl/>
        </w:rPr>
        <w:t>از طلا</w:t>
      </w:r>
      <w:r w:rsidRPr="00A04947">
        <w:rPr>
          <w:rFonts w:ascii="IRLotus" w:eastAsia="Times New Roman" w:hAnsi="IRLotus" w:cs="IRLotus"/>
          <w:szCs w:val="28"/>
          <w:rtl/>
        </w:rPr>
        <w:t xml:space="preserve"> </w:t>
      </w:r>
      <w:r w:rsidRPr="00A04947">
        <w:rPr>
          <w:rFonts w:ascii="IRLotus" w:hAnsi="IRLotus" w:cs="IRLotus"/>
          <w:szCs w:val="28"/>
          <w:rtl/>
        </w:rPr>
        <w:t xml:space="preserve"> مهمترند، شكنجه كند.   </w:t>
      </w:r>
    </w:p>
    <w:p w:rsidR="0055770A" w:rsidRPr="00A04947" w:rsidRDefault="00B330F4" w:rsidP="00A04947">
      <w:pPr>
        <w:spacing w:after="77" w:line="259" w:lineRule="auto"/>
        <w:ind w:left="0" w:right="187" w:firstLine="0"/>
        <w:jc w:val="right"/>
        <w:rPr>
          <w:rFonts w:ascii="IRLotus" w:hAnsi="IRLotus" w:cs="IRLotus"/>
        </w:rPr>
      </w:pPr>
      <w:r w:rsidRPr="00A04947">
        <w:rPr>
          <w:rFonts w:ascii="IRLotus" w:eastAsia="Times New Roman" w:hAnsi="IRLotus" w:cs="IRLotus"/>
        </w:rPr>
        <w:lastRenderedPageBreak/>
        <w:t xml:space="preserve"> </w:t>
      </w:r>
    </w:p>
    <w:p w:rsidR="0055770A" w:rsidRPr="00A04947" w:rsidRDefault="00B330F4" w:rsidP="00A04947">
      <w:pPr>
        <w:pStyle w:val="Heading4"/>
        <w:ind w:left="100" w:right="99"/>
        <w:jc w:val="center"/>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91744" behindDoc="0" locked="0" layoutInCell="1" allowOverlap="1">
                <wp:simplePos x="0" y="0"/>
                <wp:positionH relativeFrom="column">
                  <wp:posOffset>1864614</wp:posOffset>
                </wp:positionH>
                <wp:positionV relativeFrom="paragraph">
                  <wp:posOffset>292911</wp:posOffset>
                </wp:positionV>
                <wp:extent cx="474726" cy="9906"/>
                <wp:effectExtent l="0" t="0" r="0" b="0"/>
                <wp:wrapNone/>
                <wp:docPr id="3718101" name="Group 3718101"/>
                <wp:cNvGraphicFramePr/>
                <a:graphic xmlns:a="http://schemas.openxmlformats.org/drawingml/2006/main">
                  <a:graphicData uri="http://schemas.microsoft.com/office/word/2010/wordprocessingGroup">
                    <wpg:wgp>
                      <wpg:cNvGrpSpPr/>
                      <wpg:grpSpPr>
                        <a:xfrm>
                          <a:off x="0" y="0"/>
                          <a:ext cx="474726" cy="9906"/>
                          <a:chOff x="0" y="0"/>
                          <a:chExt cx="474726" cy="9906"/>
                        </a:xfrm>
                      </wpg:grpSpPr>
                      <wps:wsp>
                        <wps:cNvPr id="8275136" name="Shape 8275136"/>
                        <wps:cNvSpPr/>
                        <wps:spPr>
                          <a:xfrm>
                            <a:off x="0" y="0"/>
                            <a:ext cx="474726" cy="9906"/>
                          </a:xfrm>
                          <a:custGeom>
                            <a:avLst/>
                            <a:gdLst/>
                            <a:ahLst/>
                            <a:cxnLst/>
                            <a:rect l="0" t="0" r="0" b="0"/>
                            <a:pathLst>
                              <a:path w="474726" h="9906">
                                <a:moveTo>
                                  <a:pt x="0" y="0"/>
                                </a:moveTo>
                                <a:lnTo>
                                  <a:pt x="474726" y="0"/>
                                </a:lnTo>
                                <a:lnTo>
                                  <a:pt x="47472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15C98B" id="Group 3718101" o:spid="_x0000_s1026" style="position:absolute;left:0;text-align:left;margin-left:146.8pt;margin-top:23.05pt;width:37.4pt;height:.8pt;z-index:252191744" coordsize="474726,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">
                <v:shape id="Shape 8275136" o:spid="_x0000_s1027" style="position:absolute;width:474726;height:9906;visibility:visible;mso-wrap-style:square;v-text-anchor:top" coordsize="47472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vlcoA&#10;AADgAAAADwAAAGRycy9kb3ducmV2LnhtbESPQUvDQBSE7wX/w/KEXordpGJaYrdFC9r2aOpBb4/s&#10;M4nNvg27a5L+e7cgeBxm5htmvR1NK3pyvrGsIJ0nIIhLqxuuFLyfXu5WIHxA1thaJgUX8rDd3EzW&#10;mGs78Bv1RahEhLDPUUEdQpdL6cuaDPq57Yij92WdwRClq6R2OES4aeUiSTJpsOG4UGNHu5rKc/Fj&#10;FDTZ0vX74eM8S4+X1+fP42loD99KTW/Hp0cQgcbwH/5rH7SC1WL5kN5ncD0Uz4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cHr5XKAAAA4AAAAA8AAAAAAAAAAAAAAAAAmAIA&#10;AGRycy9kb3ducmV2LnhtbFBLBQYAAAAABAAEAPUAAACPAwAAAAA=&#10;" path="m,l474726,r,9906l,9906,,e" fillcolor="black" stroked="f" strokeweight="0">
                  <v:stroke miterlimit="83231f" joinstyle="miter"/>
                  <v:path arrowok="t" textboxrect="0,0,474726,9906"/>
                </v:shape>
              </v:group>
            </w:pict>
          </mc:Fallback>
        </mc:AlternateContent>
      </w:r>
      <w:r w:rsidRPr="00A04947">
        <w:rPr>
          <w:rFonts w:ascii="IRLotus" w:hAnsi="IRLotus" w:cs="IRLotus"/>
          <w:bCs/>
          <w:szCs w:val="32"/>
          <w:rtl/>
        </w:rPr>
        <w:t>قصاص</w:t>
      </w:r>
      <w:r w:rsidRPr="00A04947">
        <w:rPr>
          <w:rFonts w:ascii="IRLotus" w:eastAsia="Times New Roman" w:hAnsi="IRLotus" w:cs="IRLotus"/>
          <w:b w:val="0"/>
          <w:sz w:val="43"/>
          <w:szCs w:val="43"/>
          <w:vertAlign w:val="superscript"/>
          <w:rtl/>
        </w:rPr>
        <w:t xml:space="preserve">  </w:t>
      </w:r>
    </w:p>
    <w:p w:rsidR="0055770A" w:rsidRPr="00A04947" w:rsidRDefault="00B330F4" w:rsidP="00A04947">
      <w:pPr>
        <w:spacing w:after="27"/>
        <w:ind w:left="129" w:right="137" w:hanging="7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قصا ص كيفري است كه در آسيب جسمي، بر جنايتكار اعمال مي شود و مساوي با جنايت است.  مثلا اگر </w:t>
      </w:r>
      <w:r w:rsidRPr="00A04947">
        <w:rPr>
          <w:rFonts w:ascii="IRLotus" w:eastAsia="Times New Roman" w:hAnsi="IRLotus" w:cs="IRLotus"/>
          <w:szCs w:val="28"/>
          <w:rtl/>
        </w:rPr>
        <w:t xml:space="preserve"> </w:t>
      </w:r>
      <w:r w:rsidRPr="00A04947">
        <w:rPr>
          <w:rFonts w:ascii="IRLotus" w:hAnsi="IRLotus" w:cs="IRLotus"/>
          <w:szCs w:val="28"/>
          <w:rtl/>
        </w:rPr>
        <w:t>كسي</w:t>
      </w:r>
      <w:r w:rsidRPr="00A04947">
        <w:rPr>
          <w:rFonts w:ascii="IRLotus" w:eastAsia="Times New Roman" w:hAnsi="IRLotus" w:cs="IRLotus"/>
          <w:szCs w:val="28"/>
          <w:rtl/>
        </w:rPr>
        <w:t xml:space="preserve"> </w:t>
      </w:r>
      <w:r w:rsidRPr="00A04947">
        <w:rPr>
          <w:rFonts w:ascii="IRLotus" w:hAnsi="IRLotus" w:cs="IRLotus"/>
          <w:szCs w:val="28"/>
          <w:rtl/>
        </w:rPr>
        <w:t xml:space="preserve"> عمدا ديگري را كشت، كشته مي شود  يا اگر چشم كسي  را كو ر كرد چشمش  را كور مي كنند. قصاص از هز اران سا</w:t>
      </w:r>
      <w:r w:rsidRPr="00A04947">
        <w:rPr>
          <w:rFonts w:ascii="IRLotus" w:eastAsia="Times New Roman" w:hAnsi="IRLotus" w:cs="IRLotus"/>
          <w:szCs w:val="28"/>
          <w:rtl/>
        </w:rPr>
        <w:t xml:space="preserve"> </w:t>
      </w:r>
      <w:r w:rsidRPr="00A04947">
        <w:rPr>
          <w:rFonts w:ascii="IRLotus" w:hAnsi="IRLotus" w:cs="IRLotus"/>
          <w:szCs w:val="28"/>
          <w:rtl/>
        </w:rPr>
        <w:t>ل</w:t>
      </w:r>
      <w:r w:rsidRPr="00A04947">
        <w:rPr>
          <w:rFonts w:ascii="IRLotus" w:eastAsia="Times New Roman" w:hAnsi="IRLotus" w:cs="IRLotus"/>
          <w:szCs w:val="28"/>
          <w:rtl/>
        </w:rPr>
        <w:t xml:space="preserve"> </w:t>
      </w:r>
      <w:r w:rsidRPr="00A04947">
        <w:rPr>
          <w:rFonts w:ascii="IRLotus" w:hAnsi="IRLotus" w:cs="IRLotus"/>
          <w:szCs w:val="28"/>
          <w:rtl/>
        </w:rPr>
        <w:t xml:space="preserve"> قبل، از جمله  در قوانين حمورابي (بيش از </w:t>
      </w:r>
      <w:r w:rsidRPr="00A04947">
        <w:rPr>
          <w:rFonts w:ascii="IRLotus" w:hAnsi="IRLotus" w:cs="IRLotus"/>
          <w:szCs w:val="28"/>
        </w:rPr>
        <w:t>3700</w:t>
      </w:r>
      <w:r w:rsidRPr="00A04947">
        <w:rPr>
          <w:rFonts w:ascii="IRLotus" w:hAnsi="IRLotus" w:cs="IRLotus"/>
          <w:szCs w:val="28"/>
          <w:rtl/>
        </w:rPr>
        <w:t xml:space="preserve"> سا ل قبل و) تورات ( حدود </w:t>
      </w:r>
      <w:r w:rsidRPr="00A04947">
        <w:rPr>
          <w:rFonts w:ascii="IRLotus" w:hAnsi="IRLotus" w:cs="IRLotus"/>
          <w:szCs w:val="28"/>
        </w:rPr>
        <w:t>3000</w:t>
      </w:r>
      <w:r w:rsidRPr="00A04947">
        <w:rPr>
          <w:rFonts w:ascii="IRLotus" w:hAnsi="IRLotus" w:cs="IRLotus"/>
          <w:szCs w:val="28"/>
          <w:rtl/>
        </w:rPr>
        <w:t xml:space="preserve"> سال قبل)، وجود داشته است</w:t>
      </w:r>
      <w:r w:rsidRPr="00A04947">
        <w:rPr>
          <w:rFonts w:ascii="IRLotus" w:eastAsia="Times New Roman" w:hAnsi="IRLotus" w:cs="IRLotus"/>
          <w:szCs w:val="28"/>
          <w:rtl/>
        </w:rPr>
        <w:t xml:space="preserve"> </w:t>
      </w:r>
      <w:r w:rsidRPr="00A04947">
        <w:rPr>
          <w:rFonts w:ascii="IRLotus" w:hAnsi="IRLotus" w:cs="IRLotus"/>
          <w:szCs w:val="28"/>
          <w:rtl/>
        </w:rPr>
        <w:t>. قصاص در قرآن در آياتي چند مورد تأييد قرار  گرفته است  از جمله:</w:t>
      </w:r>
      <w:r w:rsidRPr="00A04947">
        <w:rPr>
          <w:rFonts w:ascii="IRLotus" w:eastAsia="Times New Roman" w:hAnsi="IRLotus" w:cs="IRLotus"/>
          <w:szCs w:val="28"/>
          <w:rtl/>
        </w:rPr>
        <w:t xml:space="preserve">  </w:t>
      </w:r>
    </w:p>
    <w:p w:rsidR="0055770A" w:rsidRPr="00A04947" w:rsidRDefault="00B330F4" w:rsidP="00A04947">
      <w:pPr>
        <w:numPr>
          <w:ilvl w:val="0"/>
          <w:numId w:val="181"/>
        </w:numPr>
        <w:spacing w:after="14" w:line="250" w:lineRule="auto"/>
        <w:ind w:right="137"/>
        <w:jc w:val="left"/>
        <w:rPr>
          <w:rFonts w:ascii="IRLotus" w:hAnsi="IRLotus" w:cs="IRLotus"/>
        </w:rPr>
      </w:pPr>
      <w:r w:rsidRPr="00A04947">
        <w:rPr>
          <w:rFonts w:ascii="IRLotus" w:hAnsi="IRLotus" w:cs="IRLotus"/>
          <w:szCs w:val="28"/>
          <w:rtl/>
        </w:rPr>
        <w:t>فَ</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َمنِ </w:t>
      </w:r>
      <w:r w:rsidRPr="00A04947">
        <w:rPr>
          <w:rFonts w:ascii="IRLotus" w:eastAsia="Times New Roman" w:hAnsi="IRLotus" w:cs="IRLotus"/>
          <w:szCs w:val="28"/>
          <w:rtl/>
        </w:rPr>
        <w:t xml:space="preserve"> </w:t>
      </w:r>
      <w:r w:rsidRPr="00A04947">
        <w:rPr>
          <w:rFonts w:ascii="IRLotus" w:hAnsi="IRLotus" w:cs="IRLotus"/>
          <w:szCs w:val="28"/>
          <w:rtl/>
        </w:rPr>
        <w:t>ِ اع</w:t>
      </w:r>
      <w:r w:rsidRPr="00A04947">
        <w:rPr>
          <w:rFonts w:ascii="IRLotus" w:eastAsia="Times New Roman" w:hAnsi="IRLotus" w:cs="IRLotus"/>
          <w:sz w:val="24"/>
          <w:szCs w:val="24"/>
          <w:rtl/>
        </w:rPr>
        <w:t xml:space="preserve"> </w:t>
      </w:r>
      <w:r w:rsidRPr="00A04947">
        <w:rPr>
          <w:rFonts w:ascii="IRLotus" w:hAnsi="IRLotus" w:cs="IRLotus"/>
          <w:szCs w:val="28"/>
          <w:rtl/>
        </w:rPr>
        <w:t>تَ</w:t>
      </w:r>
      <w:r w:rsidRPr="00A04947">
        <w:rPr>
          <w:rFonts w:ascii="IRLotus" w:eastAsia="Times New Roman" w:hAnsi="IRLotus" w:cs="IRLotus"/>
          <w:szCs w:val="28"/>
          <w:rtl/>
        </w:rPr>
        <w:t xml:space="preserve"> </w:t>
      </w:r>
      <w:r w:rsidRPr="00A04947">
        <w:rPr>
          <w:rFonts w:ascii="IRLotus" w:hAnsi="IRLotus" w:cs="IRLotus"/>
          <w:szCs w:val="28"/>
          <w:rtl/>
        </w:rPr>
        <w:t>َد</w:t>
      </w:r>
      <w:r w:rsidRPr="00A04947">
        <w:rPr>
          <w:rFonts w:ascii="IRLotus" w:eastAsia="Times New Roman" w:hAnsi="IRLotus" w:cs="IRLotus"/>
          <w:sz w:val="24"/>
          <w:szCs w:val="24"/>
          <w:rtl/>
        </w:rPr>
        <w:t xml:space="preserve"> </w:t>
      </w:r>
      <w:r w:rsidRPr="00A04947">
        <w:rPr>
          <w:rFonts w:ascii="IRLotus"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ى علَ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َيكُ</w:t>
      </w: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eastAsia="Times New Roman" w:hAnsi="IRLotus" w:cs="IRLotus"/>
          <w:sz w:val="24"/>
          <w:szCs w:val="24"/>
          <w:rtl/>
        </w:rPr>
        <w:t xml:space="preserve">  </w:t>
      </w:r>
      <w:r w:rsidRPr="00A04947">
        <w:rPr>
          <w:rFonts w:ascii="IRLotus" w:hAnsi="IRLotus" w:cs="IRLotus"/>
          <w:szCs w:val="28"/>
          <w:rtl/>
        </w:rPr>
        <w:t>فَ</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اعتَ</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َد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واْ علَ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َيه</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بِ</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ِمثْلِ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م </w:t>
      </w:r>
      <w:r w:rsidRPr="00A04947">
        <w:rPr>
          <w:rFonts w:ascii="IRLotus" w:eastAsia="Times New Roman" w:hAnsi="IRLotus" w:cs="IRLotus"/>
          <w:szCs w:val="28"/>
          <w:rtl/>
        </w:rPr>
        <w:t xml:space="preserve"> </w:t>
      </w:r>
      <w:r w:rsidRPr="00A04947">
        <w:rPr>
          <w:rFonts w:ascii="IRLotus" w:hAnsi="IRLotus" w:cs="IRLotus"/>
          <w:szCs w:val="28"/>
          <w:rtl/>
        </w:rPr>
        <w:t>ا اع</w:t>
      </w:r>
      <w:r w:rsidRPr="00A04947">
        <w:rPr>
          <w:rFonts w:ascii="IRLotus" w:eastAsia="Times New Roman" w:hAnsi="IRLotus" w:cs="IRLotus"/>
          <w:sz w:val="24"/>
          <w:szCs w:val="24"/>
          <w:rtl/>
        </w:rPr>
        <w:t xml:space="preserve"> </w:t>
      </w:r>
      <w:r w:rsidRPr="00A04947">
        <w:rPr>
          <w:rFonts w:ascii="IRLotus" w:hAnsi="IRLotus" w:cs="IRLotus"/>
          <w:szCs w:val="28"/>
          <w:rtl/>
        </w:rPr>
        <w:t>تَ</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َد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ى علَ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َيكُ</w:t>
      </w:r>
      <w:r w:rsidRPr="00A04947">
        <w:rPr>
          <w:rFonts w:ascii="IRLotus" w:eastAsia="Times New Roman" w:hAnsi="IRLotus" w:cs="IRLotus"/>
          <w:szCs w:val="28"/>
          <w:rtl/>
        </w:rPr>
        <w:t xml:space="preserve"> </w:t>
      </w:r>
      <w:r w:rsidRPr="00A04947">
        <w:rPr>
          <w:rFonts w:ascii="IRLotus" w:hAnsi="IRLotus" w:cs="IRLotus"/>
          <w:szCs w:val="28"/>
          <w:rtl/>
        </w:rPr>
        <w:t>ُم (</w:t>
      </w:r>
      <w:r w:rsidRPr="00A04947">
        <w:rPr>
          <w:rFonts w:ascii="IRLotus" w:eastAsia="Times New Roman" w:hAnsi="IRLotus" w:cs="IRLotus"/>
          <w:sz w:val="24"/>
          <w:szCs w:val="24"/>
          <w:rtl/>
        </w:rPr>
        <w:t xml:space="preserve"> </w:t>
      </w:r>
      <w:r w:rsidRPr="00A04947">
        <w:rPr>
          <w:rFonts w:ascii="IRLotus" w:hAnsi="IRLotus" w:cs="IRLotus"/>
          <w:szCs w:val="28"/>
          <w:rtl/>
        </w:rPr>
        <w:t xml:space="preserve">بقره </w:t>
      </w:r>
      <w:r w:rsidRPr="00A04947">
        <w:rPr>
          <w:rFonts w:ascii="IRLotus" w:hAnsi="IRLotus" w:cs="IRLotus"/>
          <w:szCs w:val="28"/>
        </w:rPr>
        <w:t>194</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ترجمه: پس هر كس بر شما تعد ى كر د همان گونه كه بر شما تعد ى كرده بر  او تعد ى كنيد.</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81"/>
        </w:numPr>
        <w:spacing w:after="37"/>
        <w:ind w:right="137"/>
        <w:jc w:val="left"/>
        <w:rPr>
          <w:rFonts w:ascii="IRLotus" w:hAnsi="IRLotus" w:cs="IRLotus"/>
        </w:rPr>
      </w:pPr>
      <w:r w:rsidRPr="00A04947">
        <w:rPr>
          <w:rFonts w:ascii="IRLotus" w:hAnsi="IRLotus" w:cs="IRLotus"/>
          <w:szCs w:val="28"/>
          <w:rtl/>
        </w:rPr>
        <w:t>و</w:t>
      </w:r>
      <w:r w:rsidRPr="00A04947">
        <w:rPr>
          <w:rFonts w:ascii="IRLotus" w:eastAsia="Times New Roman" w:hAnsi="IRLotus" w:cs="IRLotus"/>
          <w:sz w:val="24"/>
          <w:szCs w:val="24"/>
          <w:rtl/>
        </w:rPr>
        <w:t xml:space="preserve"> </w:t>
      </w:r>
      <w:r w:rsidRPr="00A04947">
        <w:rPr>
          <w:rFonts w:ascii="IRLotus" w:hAnsi="IRLotus" w:cs="IRLotus"/>
          <w:szCs w:val="28"/>
          <w:rtl/>
        </w:rPr>
        <w:t>كَتَ</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َبنََا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علَ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َيه</w:t>
      </w: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ف</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يه ا أََنَّ  الن َّف</w:t>
      </w:r>
      <w:r w:rsidRPr="00A04947">
        <w:rPr>
          <w:rFonts w:ascii="IRLotus" w:eastAsia="Times New Roman" w:hAnsi="IRLotus" w:cs="IRLotus"/>
          <w:szCs w:val="28"/>
          <w:rtl/>
        </w:rPr>
        <w:t xml:space="preserve"> </w:t>
      </w:r>
      <w:r w:rsidRPr="00A04947">
        <w:rPr>
          <w:rFonts w:ascii="IRLotus" w:hAnsi="IRLotus" w:cs="IRLotus"/>
          <w:szCs w:val="28"/>
          <w:rtl/>
        </w:rPr>
        <w:t>ْس</w:t>
      </w:r>
      <w:r w:rsidRPr="00A04947">
        <w:rPr>
          <w:rFonts w:ascii="IRLotus" w:eastAsia="Times New Roman" w:hAnsi="IRLotus" w:cs="IRLotus"/>
          <w:sz w:val="24"/>
          <w:szCs w:val="24"/>
          <w:rtl/>
        </w:rPr>
        <w:t xml:space="preserve">  </w:t>
      </w:r>
      <w:r w:rsidRPr="00A04947">
        <w:rPr>
          <w:rFonts w:ascii="IRLotus" w:hAnsi="IRLotus" w:cs="IRLotus"/>
          <w:szCs w:val="28"/>
          <w:rtl/>
        </w:rPr>
        <w:t xml:space="preserve">بِِالنَّ فْسِ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والْ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ْع</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ينَ بِال</w:t>
      </w:r>
      <w:r w:rsidRPr="00A04947">
        <w:rPr>
          <w:rFonts w:ascii="IRLotus" w:eastAsia="Times New Roman" w:hAnsi="IRLotus" w:cs="IRLotus"/>
          <w:sz w:val="24"/>
          <w:szCs w:val="24"/>
          <w:rtl/>
        </w:rPr>
        <w:t xml:space="preserve"> </w:t>
      </w:r>
      <w:r w:rsidRPr="00A04947">
        <w:rPr>
          <w:rFonts w:ascii="IRLotus" w:hAnsi="IRLotus" w:cs="IRLotus"/>
          <w:szCs w:val="28"/>
          <w:rtl/>
        </w:rPr>
        <w:t>ْعْ</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ينِ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والأنَف</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باِلأَنف</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والأُذُنَ بِاِلأُذُنِ </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الس</w:t>
      </w:r>
      <w:r w:rsidRPr="00A04947">
        <w:rPr>
          <w:rFonts w:ascii="IRLotus" w:eastAsia="Times New Roman" w:hAnsi="IRLotus" w:cs="IRLotus"/>
          <w:sz w:val="24"/>
          <w:szCs w:val="24"/>
          <w:rtl/>
        </w:rPr>
        <w:t xml:space="preserve"> </w:t>
      </w:r>
      <w:r w:rsidRPr="00A04947">
        <w:rPr>
          <w:rFonts w:ascii="IRLotus" w:hAnsi="IRLotus" w:cs="IRLotus"/>
          <w:szCs w:val="28"/>
          <w:rtl/>
        </w:rPr>
        <w:t>َّ ن ب</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اِلسنِّ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 w:val="24"/>
          <w:szCs w:val="24"/>
          <w:rtl/>
        </w:rPr>
        <w:t xml:space="preserve"> </w:t>
      </w:r>
      <w:r w:rsidRPr="00A04947">
        <w:rPr>
          <w:rFonts w:ascii="IRLotus" w:hAnsi="IRLotus" w:cs="IRLotus"/>
          <w:szCs w:val="28"/>
          <w:rtl/>
        </w:rPr>
        <w:t>الْ</w:t>
      </w:r>
      <w:r w:rsidRPr="00A04947">
        <w:rPr>
          <w:rFonts w:ascii="IRLotus" w:eastAsia="Times New Roman" w:hAnsi="IRLotus" w:cs="IRLotus"/>
          <w:szCs w:val="28"/>
          <w:rtl/>
        </w:rPr>
        <w:t xml:space="preserve"> </w:t>
      </w:r>
      <w:r w:rsidRPr="00A04947">
        <w:rPr>
          <w:rFonts w:ascii="IRLotus" w:hAnsi="IRLotus" w:cs="IRLotus"/>
          <w:szCs w:val="28"/>
          <w:rtl/>
        </w:rPr>
        <w:t>ْج</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رُوح</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ق</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ص</w:t>
      </w:r>
      <w:r w:rsidRPr="00A04947">
        <w:rPr>
          <w:rFonts w:ascii="IRLotus" w:eastAsia="Times New Roman" w:hAnsi="IRLotus" w:cs="IRLotus"/>
          <w:szCs w:val="28"/>
          <w:rtl/>
        </w:rPr>
        <w:t xml:space="preserve"> </w:t>
      </w:r>
      <w:r w:rsidRPr="00A04947">
        <w:rPr>
          <w:rFonts w:ascii="IRLotus" w:hAnsi="IRLotus" w:cs="IRLotus"/>
          <w:szCs w:val="28"/>
          <w:rtl/>
        </w:rPr>
        <w:t>اص</w:t>
      </w:r>
      <w:r w:rsidRPr="00A04947">
        <w:rPr>
          <w:rFonts w:ascii="IRLotus" w:eastAsia="Times New Roman" w:hAnsi="IRLotus" w:cs="IRLotus"/>
          <w:sz w:val="24"/>
          <w:szCs w:val="24"/>
          <w:rtl/>
        </w:rPr>
        <w:t xml:space="preserve">  </w:t>
      </w:r>
      <w:r w:rsidRPr="00A04947">
        <w:rPr>
          <w:rFonts w:ascii="IRLotus" w:hAnsi="IRLotus" w:cs="IRLotus"/>
          <w:szCs w:val="28"/>
          <w:rtl/>
        </w:rPr>
        <w:t>ف</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eastAsia="Times New Roman" w:hAnsi="IRLotus" w:cs="IRLotus"/>
          <w:szCs w:val="28"/>
          <w:rtl/>
        </w:rPr>
        <w:t xml:space="preserve"> </w:t>
      </w:r>
      <w:r w:rsidRPr="00A04947">
        <w:rPr>
          <w:rFonts w:ascii="IRLotus" w:hAnsi="IRLotus" w:cs="IRLotus"/>
          <w:szCs w:val="28"/>
          <w:rtl/>
        </w:rPr>
        <w:t>ن</w:t>
      </w:r>
      <w:r w:rsidRPr="00A04947">
        <w:rPr>
          <w:rFonts w:ascii="IRLotus" w:eastAsia="Times New Roman" w:hAnsi="IRLotus" w:cs="IRLotus"/>
          <w:szCs w:val="28"/>
          <w:rtl/>
        </w:rPr>
        <w:t xml:space="preserve"> </w:t>
      </w:r>
      <w:r w:rsidRPr="00A04947">
        <w:rPr>
          <w:rFonts w:ascii="IRLotus" w:hAnsi="IRLotus" w:cs="IRLotus"/>
          <w:szCs w:val="28"/>
          <w:rtl/>
        </w:rPr>
        <w:t xml:space="preserve"> تَ</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َص</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دقَ بِ</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 w:val="24"/>
          <w:szCs w:val="24"/>
          <w:rtl/>
        </w:rPr>
        <w:t xml:space="preserve">  </w:t>
      </w:r>
      <w:r w:rsidRPr="00A04947">
        <w:rPr>
          <w:rFonts w:ascii="IRLotus" w:hAnsi="IRLotus" w:cs="IRLotus"/>
          <w:szCs w:val="28"/>
          <w:rtl/>
        </w:rPr>
        <w:t>فَ</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 w:val="24"/>
          <w:szCs w:val="24"/>
          <w:rtl/>
        </w:rPr>
        <w:t xml:space="preserve">  </w:t>
      </w:r>
      <w:r w:rsidRPr="00A04947">
        <w:rPr>
          <w:rFonts w:ascii="IRLotus" w:hAnsi="IRLotus" w:cs="IRLotus"/>
          <w:szCs w:val="28"/>
          <w:rtl/>
        </w:rPr>
        <w:t xml:space="preserve">كََفَّ </w:t>
      </w:r>
      <w:r w:rsidRPr="00A04947">
        <w:rPr>
          <w:rFonts w:ascii="IRLotus" w:eastAsia="Times New Roman" w:hAnsi="IRLotus" w:cs="IRLotus"/>
          <w:szCs w:val="28"/>
          <w:rtl/>
        </w:rPr>
        <w:t xml:space="preserve"> </w:t>
      </w:r>
      <w:r w:rsidRPr="00A04947">
        <w:rPr>
          <w:rFonts w:ascii="IRLotus" w:hAnsi="IRLotus" w:cs="IRLotus"/>
          <w:szCs w:val="28"/>
          <w:rtl/>
        </w:rPr>
        <w:t>ار</w:t>
      </w:r>
      <w:r w:rsidRPr="00A04947">
        <w:rPr>
          <w:rFonts w:ascii="IRLotus" w:eastAsia="Times New Roman" w:hAnsi="IRLotus" w:cs="IRLotus"/>
          <w:sz w:val="24"/>
          <w:szCs w:val="24"/>
          <w:rtl/>
        </w:rPr>
        <w:t xml:space="preserve"> </w:t>
      </w:r>
      <w:r w:rsidRPr="00A04947">
        <w:rPr>
          <w:rFonts w:ascii="IRLotus" w:hAnsi="IRLotus" w:cs="IRLotus"/>
          <w:szCs w:val="28"/>
          <w:rtl/>
        </w:rPr>
        <w:t>ةٌ ٌ لَّ ه</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من لَّ م</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يح</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كُُم بِمِ</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ا أنزلََ اللّّه</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hAnsi="IRLotus" w:cs="IRLotus"/>
          <w:szCs w:val="28"/>
          <w:rtl/>
        </w:rPr>
        <w:t>فَ</w:t>
      </w:r>
      <w:r w:rsidRPr="00A04947">
        <w:rPr>
          <w:rFonts w:ascii="IRLotus" w:eastAsia="Times New Roman" w:hAnsi="IRLotus" w:cs="IRLotus"/>
          <w:szCs w:val="28"/>
          <w:rtl/>
        </w:rPr>
        <w:t xml:space="preserve"> </w:t>
      </w:r>
      <w:r w:rsidRPr="00A04947">
        <w:rPr>
          <w:rFonts w:ascii="IRLotus" w:hAnsi="IRLotus" w:cs="IRLotus"/>
          <w:szCs w:val="28"/>
          <w:rtl/>
        </w:rPr>
        <w:t>َأُو</w:t>
      </w:r>
      <w:r w:rsidRPr="00A04947">
        <w:rPr>
          <w:rFonts w:ascii="IRLotus" w:eastAsia="Times New Roman" w:hAnsi="IRLotus" w:cs="IRLotus"/>
          <w:sz w:val="24"/>
          <w:szCs w:val="24"/>
          <w:rtl/>
        </w:rPr>
        <w:t xml:space="preserve"> </w:t>
      </w:r>
      <w:r w:rsidRPr="00A04947">
        <w:rPr>
          <w:rFonts w:ascii="IRLotus" w:hAnsi="IRLotus" w:cs="IRLotus"/>
          <w:szCs w:val="28"/>
          <w:rtl/>
        </w:rPr>
        <w:t>لََئ</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ك</w:t>
      </w:r>
      <w:r w:rsidRPr="00A04947">
        <w:rPr>
          <w:rFonts w:ascii="IRLotus" w:eastAsia="Times New Roman" w:hAnsi="IRLotus" w:cs="IRLotus"/>
          <w:szCs w:val="28"/>
          <w:rtl/>
        </w:rPr>
        <w:t xml:space="preserve"> </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eastAsia="Times New Roman" w:hAnsi="IRLotus" w:cs="IRLotus"/>
          <w:sz w:val="24"/>
          <w:szCs w:val="24"/>
          <w:rtl/>
        </w:rPr>
        <w:t xml:space="preserve">  </w:t>
      </w:r>
      <w:r w:rsidRPr="00A04947">
        <w:rPr>
          <w:rFonts w:ascii="IRLotus" w:hAnsi="IRLotus" w:cs="IRLotus"/>
          <w:szCs w:val="28"/>
          <w:rtl/>
        </w:rPr>
        <w:t>ا َّ لظ</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ال</w:t>
      </w:r>
      <w:r w:rsidRPr="00A04947">
        <w:rPr>
          <w:rFonts w:ascii="IRLotus" w:eastAsia="Times New Roman" w:hAnsi="IRLotus" w:cs="IRLotus"/>
          <w:sz w:val="24"/>
          <w:szCs w:val="24"/>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مونَ (مائده </w:t>
      </w:r>
      <w:r w:rsidRPr="00A04947">
        <w:rPr>
          <w:rFonts w:ascii="IRLotus" w:eastAsia="Times New Roman" w:hAnsi="IRLotus" w:cs="IRLotus"/>
          <w:szCs w:val="28"/>
          <w:rtl/>
        </w:rPr>
        <w:t xml:space="preserve"> </w:t>
      </w:r>
      <w:r w:rsidRPr="00A04947">
        <w:rPr>
          <w:rFonts w:ascii="IRLotus" w:hAnsi="IRLotus" w:cs="IRLotus"/>
          <w:szCs w:val="28"/>
        </w:rPr>
        <w:t>45</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27"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ترجمه: و در [تورات] بر آنا ن مقر ر كرديم كه جان در مقابل جان و چشم  در برابر چشم و بينى  در برابر بينى  و گو</w:t>
      </w:r>
      <w:r w:rsidRPr="00A04947">
        <w:rPr>
          <w:rFonts w:ascii="IRLotus" w:eastAsia="Times New Roman" w:hAnsi="IRLotus" w:cs="IRLotus"/>
          <w:szCs w:val="28"/>
          <w:rtl/>
        </w:rPr>
        <w:t xml:space="preserve"> </w:t>
      </w:r>
      <w:r w:rsidRPr="00A04947">
        <w:rPr>
          <w:rFonts w:ascii="IRLotus" w:hAnsi="IRLotus" w:cs="IRLotus"/>
          <w:szCs w:val="28"/>
          <w:rtl/>
        </w:rPr>
        <w:t>ش</w:t>
      </w:r>
      <w:r w:rsidRPr="00A04947">
        <w:rPr>
          <w:rFonts w:ascii="IRLotus" w:eastAsia="Times New Roman" w:hAnsi="IRLotus" w:cs="IRLotus"/>
          <w:szCs w:val="28"/>
          <w:rtl/>
        </w:rPr>
        <w:t xml:space="preserve"> </w:t>
      </w:r>
      <w:r w:rsidRPr="00A04947">
        <w:rPr>
          <w:rFonts w:ascii="IRLotus" w:hAnsi="IRLotus" w:cs="IRLotus"/>
          <w:szCs w:val="28"/>
          <w:rtl/>
        </w:rPr>
        <w:t xml:space="preserve">  در برابر گوش و دندان در برابر دندان و زخمها قصاصى دارند و هر كه از آن [قصاص]درگذرد پس كفاره [گناهان] </w:t>
      </w:r>
      <w:r w:rsidRPr="00A04947">
        <w:rPr>
          <w:rFonts w:ascii="IRLotus" w:eastAsia="Times New Roman" w:hAnsi="IRLotus" w:cs="IRLotus"/>
          <w:szCs w:val="28"/>
          <w:rtl/>
        </w:rPr>
        <w:t xml:space="preserve"> </w:t>
      </w:r>
      <w:r w:rsidRPr="00A04947">
        <w:rPr>
          <w:rFonts w:ascii="IRLotus" w:hAnsi="IRLotus" w:cs="IRLotus"/>
          <w:szCs w:val="28"/>
          <w:rtl/>
        </w:rPr>
        <w:t xml:space="preserve">او </w:t>
      </w:r>
      <w:r w:rsidRPr="00A04947">
        <w:rPr>
          <w:rFonts w:ascii="IRLotus" w:eastAsia="Times New Roman" w:hAnsi="IRLotus" w:cs="IRLotus"/>
          <w:szCs w:val="28"/>
          <w:rtl/>
        </w:rPr>
        <w:t xml:space="preserve"> </w:t>
      </w:r>
      <w:r w:rsidRPr="00A04947">
        <w:rPr>
          <w:rFonts w:ascii="IRLotus" w:hAnsi="IRLotus" w:cs="IRLotus"/>
          <w:szCs w:val="28"/>
          <w:rtl/>
        </w:rPr>
        <w:t>خواهد بود و كسانى كه به موجب آنچه خد ا نا زل كرده داورىنمي كنند آنا ن خو د ستمگرانند.</w:t>
      </w:r>
      <w:r w:rsidRPr="00A04947">
        <w:rPr>
          <w:rFonts w:ascii="IRLotus" w:eastAsia="Times New Roman" w:hAnsi="IRLotus" w:cs="IRLotus"/>
          <w:szCs w:val="28"/>
          <w:rtl/>
        </w:rPr>
        <w:t xml:space="preserve">  </w:t>
      </w:r>
    </w:p>
    <w:p w:rsidR="0055770A" w:rsidRPr="00A04947" w:rsidRDefault="00B330F4" w:rsidP="00A04947">
      <w:pPr>
        <w:tabs>
          <w:tab w:val="center" w:pos="2160"/>
          <w:tab w:val="center" w:pos="4524"/>
        </w:tabs>
        <w:spacing w:after="14" w:line="250" w:lineRule="auto"/>
        <w:ind w:left="0" w:right="0" w:firstLine="0"/>
        <w:jc w:val="left"/>
        <w:rPr>
          <w:rFonts w:ascii="IRLotus" w:hAnsi="IRLotus" w:cs="IRLotus"/>
        </w:rPr>
      </w:pPr>
      <w:r w:rsidRPr="00A04947">
        <w:rPr>
          <w:rFonts w:ascii="IRLotus" w:hAnsi="IRLotus" w:cs="IRLotus"/>
          <w:szCs w:val="28"/>
          <w:rtl/>
        </w:rPr>
        <w:t>ا</w:t>
      </w:r>
      <w:r w:rsidRPr="00A04947">
        <w:rPr>
          <w:rFonts w:ascii="IRLotus" w:hAnsi="IRLotus" w:cs="IRLotus"/>
          <w:szCs w:val="28"/>
          <w:rtl/>
        </w:rPr>
        <w:tab/>
        <w:t xml:space="preserve"> ين آيه بسيار شبيه به قوانين </w:t>
      </w:r>
      <w:r w:rsidRPr="00A04947">
        <w:rPr>
          <w:rFonts w:ascii="IRLotus" w:hAnsi="IRLotus" w:cs="IRLotus"/>
          <w:szCs w:val="28"/>
        </w:rPr>
        <w:t>196</w:t>
      </w:r>
      <w:r w:rsidRPr="00A04947">
        <w:rPr>
          <w:rFonts w:ascii="IRLotus" w:hAnsi="IRLotus" w:cs="IRLotus"/>
          <w:szCs w:val="28"/>
          <w:rtl/>
        </w:rPr>
        <w:t xml:space="preserve"> تا </w:t>
      </w:r>
      <w:r w:rsidRPr="00A04947">
        <w:rPr>
          <w:rFonts w:ascii="IRLotus" w:hAnsi="IRLotus" w:cs="IRLotus"/>
          <w:szCs w:val="28"/>
        </w:rPr>
        <w:t>205</w:t>
      </w:r>
      <w:r w:rsidRPr="00A04947">
        <w:rPr>
          <w:rFonts w:ascii="IRLotus" w:hAnsi="IRLotus" w:cs="IRLotus"/>
          <w:szCs w:val="28"/>
          <w:rtl/>
        </w:rPr>
        <w:t xml:space="preserve"> حمورا</w:t>
      </w:r>
      <w:r w:rsidRPr="00A04947">
        <w:rPr>
          <w:rFonts w:ascii="IRLotus" w:hAnsi="IRLotus" w:cs="IRLotus"/>
          <w:szCs w:val="28"/>
          <w:rtl/>
        </w:rPr>
        <w:tab/>
        <w:t xml:space="preserve"> بي است.</w:t>
      </w:r>
      <w:r w:rsidRPr="00A04947">
        <w:rPr>
          <w:rFonts w:ascii="IRLotus" w:eastAsia="Times New Roman" w:hAnsi="IRLotus" w:cs="IRLotus"/>
          <w:szCs w:val="28"/>
          <w:rtl/>
        </w:rPr>
        <w:t xml:space="preserve">  </w:t>
      </w:r>
    </w:p>
    <w:p w:rsidR="0055770A" w:rsidRPr="00A04947" w:rsidRDefault="00B330F4" w:rsidP="00A04947">
      <w:pPr>
        <w:tabs>
          <w:tab w:val="center" w:pos="4087"/>
          <w:tab w:val="center" w:pos="5011"/>
        </w:tabs>
        <w:spacing w:after="14" w:line="250" w:lineRule="auto"/>
        <w:ind w:left="0" w:right="0" w:firstLine="0"/>
        <w:jc w:val="left"/>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 xml:space="preserve"> بعضي نكات مهم كه  در مو رد قصاص </w:t>
      </w:r>
      <w:r w:rsidRPr="00A04947">
        <w:rPr>
          <w:rFonts w:ascii="IRLotus" w:hAnsi="IRLotus" w:cs="IRLotus"/>
          <w:szCs w:val="28"/>
          <w:rtl/>
        </w:rPr>
        <w:tab/>
        <w:t xml:space="preserve"> قابل ذكرند عبار</w:t>
      </w:r>
      <w:r w:rsidRPr="00A04947">
        <w:rPr>
          <w:rFonts w:ascii="IRLotus" w:hAnsi="IRLotus" w:cs="IRLotus"/>
          <w:szCs w:val="28"/>
          <w:rtl/>
        </w:rPr>
        <w:tab/>
        <w:t xml:space="preserve"> تند از:</w:t>
      </w:r>
      <w:r w:rsidRPr="00A04947">
        <w:rPr>
          <w:rFonts w:ascii="IRLotus" w:eastAsia="Times New Roman" w:hAnsi="IRLotus" w:cs="IRLotus"/>
          <w:szCs w:val="28"/>
          <w:rtl/>
        </w:rPr>
        <w:t xml:space="preserve">  </w:t>
      </w:r>
    </w:p>
    <w:p w:rsidR="0055770A" w:rsidRPr="00A04947" w:rsidRDefault="00B330F4" w:rsidP="00A04947">
      <w:pPr>
        <w:ind w:left="127"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اولا: قصا ص چون مقابله به مثل است بنظر انسان باستاني عادلانه مي آمده است. ا ما انسان امر وز بدرستي تشخيص</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داده است كه قصاص در اكثر موارد غيرعادلانه و غير انساني است. چون در اكثر موارد، آسيب جسمي به ديگري </w:t>
      </w:r>
      <w:r w:rsidRPr="00A04947">
        <w:rPr>
          <w:rFonts w:ascii="IRLotus" w:eastAsia="Times New Roman" w:hAnsi="IRLotus" w:cs="IRLotus"/>
          <w:szCs w:val="28"/>
          <w:rtl/>
        </w:rPr>
        <w:t xml:space="preserve"> </w:t>
      </w:r>
      <w:r w:rsidRPr="00A04947">
        <w:rPr>
          <w:rFonts w:ascii="IRLotus" w:hAnsi="IRLotus" w:cs="IRLotus"/>
          <w:szCs w:val="28"/>
          <w:rtl/>
        </w:rPr>
        <w:t>در</w:t>
      </w:r>
      <w:r w:rsidRPr="00A04947">
        <w:rPr>
          <w:rFonts w:ascii="IRLotus" w:eastAsia="Times New Roman" w:hAnsi="IRLotus" w:cs="IRLotus"/>
          <w:szCs w:val="28"/>
          <w:rtl/>
        </w:rPr>
        <w:t xml:space="preserve"> </w:t>
      </w:r>
      <w:r w:rsidRPr="00A04947">
        <w:rPr>
          <w:rFonts w:ascii="IRLotus" w:hAnsi="IRLotus" w:cs="IRLotus"/>
          <w:szCs w:val="28"/>
          <w:rtl/>
        </w:rPr>
        <w:t xml:space="preserve"> هنگا م نزاع اتفاق  مي افتد كه در اين حالت، فر د بشدت عصباني است  و كنترل ارادي خويش را تا حد زيادي از د</w:t>
      </w:r>
      <w:r w:rsidRPr="00A04947">
        <w:rPr>
          <w:rFonts w:ascii="IRLotus" w:eastAsia="Times New Roman" w:hAnsi="IRLotus" w:cs="IRLotus"/>
          <w:szCs w:val="28"/>
          <w:rtl/>
        </w:rPr>
        <w:t xml:space="preserve"> </w:t>
      </w:r>
      <w:r w:rsidRPr="00A04947">
        <w:rPr>
          <w:rFonts w:ascii="IRLotus" w:hAnsi="IRLotus" w:cs="IRLotus"/>
          <w:szCs w:val="28"/>
          <w:rtl/>
        </w:rPr>
        <w:t>ست</w:t>
      </w:r>
      <w:r w:rsidRPr="00A04947">
        <w:rPr>
          <w:rFonts w:ascii="IRLotus" w:eastAsia="Times New Roman" w:hAnsi="IRLotus" w:cs="IRLotus"/>
          <w:szCs w:val="28"/>
          <w:rtl/>
        </w:rPr>
        <w:t xml:space="preserve"> </w:t>
      </w:r>
      <w:r w:rsidRPr="00A04947">
        <w:rPr>
          <w:rFonts w:ascii="IRLotus" w:hAnsi="IRLotus" w:cs="IRLotus"/>
          <w:szCs w:val="28"/>
          <w:rtl/>
        </w:rPr>
        <w:t xml:space="preserve"> داده است و معمولا پس از آسيب هم بلافاصله پشيمان مي شود. با در نظر گرفتن اين شرائط اگر فرضا زخمي </w:t>
      </w:r>
      <w:r w:rsidRPr="00A04947">
        <w:rPr>
          <w:rFonts w:ascii="IRLotus" w:eastAsia="Times New Roman" w:hAnsi="IRLotus" w:cs="IRLotus"/>
          <w:szCs w:val="28"/>
          <w:rtl/>
        </w:rPr>
        <w:t xml:space="preserve"> </w:t>
      </w:r>
      <w:r w:rsidRPr="00A04947">
        <w:rPr>
          <w:rFonts w:ascii="IRLotus" w:hAnsi="IRLotus" w:cs="IRLotus"/>
          <w:szCs w:val="28"/>
          <w:rtl/>
        </w:rPr>
        <w:t>به</w:t>
      </w:r>
      <w:r w:rsidRPr="00A04947">
        <w:rPr>
          <w:rFonts w:ascii="IRLotus" w:eastAsia="Times New Roman" w:hAnsi="IRLotus" w:cs="IRLotus"/>
          <w:szCs w:val="28"/>
          <w:rtl/>
        </w:rPr>
        <w:t xml:space="preserve"> </w:t>
      </w:r>
      <w:r w:rsidRPr="00A04947">
        <w:rPr>
          <w:rFonts w:ascii="IRLotus" w:hAnsi="IRLotus" w:cs="IRLotus"/>
          <w:szCs w:val="28"/>
          <w:rtl/>
        </w:rPr>
        <w:t xml:space="preserve"> ديگري وارد كرد يا چشمي  را كو ر كرد درست نيست كه بهمان نحو ضارب را زخمي كنيم. يا چشم او را از حدقه در</w:t>
      </w:r>
      <w:r w:rsidRPr="00A04947">
        <w:rPr>
          <w:rFonts w:ascii="IRLotus" w:eastAsia="Times New Roman" w:hAnsi="IRLotus" w:cs="IRLotus"/>
          <w:szCs w:val="28"/>
          <w:rtl/>
        </w:rPr>
        <w:t xml:space="preserve">  </w:t>
      </w:r>
      <w:r w:rsidRPr="00A04947">
        <w:rPr>
          <w:rFonts w:ascii="IRLotus" w:hAnsi="IRLotus" w:cs="IRLotus"/>
          <w:szCs w:val="28"/>
          <w:rtl/>
        </w:rPr>
        <w:t xml:space="preserve"> آوريم. قصاص يك انتقام گيري سبعانه است. البته ضارب بايد مجا زات شود. اما هدف از مجازات نبايد انتقام </w:t>
      </w:r>
      <w:r w:rsidRPr="00A04947">
        <w:rPr>
          <w:rFonts w:ascii="IRLotus" w:eastAsia="Times New Roman" w:hAnsi="IRLotus" w:cs="IRLotus"/>
          <w:szCs w:val="28"/>
          <w:rtl/>
        </w:rPr>
        <w:t xml:space="preserve"> </w:t>
      </w:r>
      <w:r w:rsidRPr="00A04947">
        <w:rPr>
          <w:rFonts w:ascii="IRLotus" w:hAnsi="IRLotus" w:cs="IRLotus"/>
          <w:szCs w:val="28"/>
          <w:rtl/>
        </w:rPr>
        <w:t>گيري</w:t>
      </w:r>
      <w:r w:rsidRPr="00A04947">
        <w:rPr>
          <w:rFonts w:ascii="IRLotus" w:eastAsia="Times New Roman" w:hAnsi="IRLotus" w:cs="IRLotus"/>
          <w:szCs w:val="28"/>
          <w:rtl/>
        </w:rPr>
        <w:t xml:space="preserve"> </w:t>
      </w:r>
      <w:r w:rsidRPr="00A04947">
        <w:rPr>
          <w:rFonts w:ascii="IRLotus" w:hAnsi="IRLotus" w:cs="IRLotus"/>
          <w:szCs w:val="28"/>
          <w:rtl/>
        </w:rPr>
        <w:t xml:space="preserve"> باشد. هدف از مجازات بازدارندگي است و تجربه ي دوره ي تمدن بشري در كشورهاي پيشرفته نشان داده است كه</w:t>
      </w:r>
      <w:r w:rsidRPr="00A04947">
        <w:rPr>
          <w:rFonts w:ascii="IRLotus" w:eastAsia="Times New Roman" w:hAnsi="IRLotus" w:cs="IRLotus"/>
          <w:szCs w:val="28"/>
          <w:rtl/>
        </w:rPr>
        <w:t xml:space="preserve">  </w:t>
      </w:r>
      <w:r w:rsidRPr="00A04947">
        <w:rPr>
          <w:rFonts w:ascii="IRLotus" w:hAnsi="IRLotus" w:cs="IRLotus"/>
          <w:szCs w:val="28"/>
          <w:rtl/>
        </w:rPr>
        <w:t xml:space="preserve"> بازدارندگي را مي توان با مجازاتهاي انساني تر مثل زندان و مجازات  مالي ايجا د كرد و نيازي  به ا ين اعمال و</w:t>
      </w:r>
      <w:r w:rsidRPr="00A04947">
        <w:rPr>
          <w:rFonts w:ascii="IRLotus" w:eastAsia="Times New Roman" w:hAnsi="IRLotus" w:cs="IRLotus"/>
          <w:szCs w:val="28"/>
          <w:rtl/>
        </w:rPr>
        <w:t xml:space="preserve"> </w:t>
      </w:r>
      <w:r w:rsidRPr="00A04947">
        <w:rPr>
          <w:rFonts w:ascii="IRLotus" w:hAnsi="IRLotus" w:cs="IRLotus"/>
          <w:szCs w:val="28"/>
          <w:rtl/>
        </w:rPr>
        <w:t xml:space="preserve">حشيانه </w:t>
      </w:r>
      <w:r w:rsidRPr="00A04947">
        <w:rPr>
          <w:rFonts w:ascii="IRLotus" w:eastAsia="Times New Roman" w:hAnsi="IRLotus" w:cs="IRLotus"/>
          <w:szCs w:val="28"/>
          <w:rtl/>
        </w:rPr>
        <w:t xml:space="preserve"> </w:t>
      </w:r>
      <w:r w:rsidRPr="00A04947">
        <w:rPr>
          <w:rFonts w:ascii="IRLotus" w:hAnsi="IRLotus" w:cs="IRLotus"/>
          <w:szCs w:val="28"/>
          <w:rtl/>
        </w:rPr>
        <w:t>نيست.  مي دانيد كه در اكثر كشورهاي پيشرفته، مجازات اعدام لغو شده است؛ اما در آمريكا هنو ز مجازات اعدام در</w:t>
      </w:r>
      <w:r w:rsidRPr="00A04947">
        <w:rPr>
          <w:rFonts w:ascii="IRLotus" w:eastAsia="Times New Roman" w:hAnsi="IRLotus" w:cs="IRLotus"/>
          <w:szCs w:val="28"/>
          <w:rtl/>
        </w:rPr>
        <w:t xml:space="preserve">  </w:t>
      </w:r>
      <w:r w:rsidRPr="00A04947">
        <w:rPr>
          <w:rFonts w:ascii="IRLotus" w:hAnsi="IRLotus" w:cs="IRLotus"/>
          <w:szCs w:val="28"/>
          <w:rtl/>
        </w:rPr>
        <w:t xml:space="preserve"> مورد قتل عمد اجرا مي شود ولي مقايسه ي آماري نشان داده است كه وجو د مجازات اعدام در آمريكا تاثير جدي در</w:t>
      </w:r>
      <w:r w:rsidRPr="00A04947">
        <w:rPr>
          <w:rFonts w:ascii="IRLotus" w:eastAsia="Times New Roman" w:hAnsi="IRLotus" w:cs="IRLotus"/>
          <w:szCs w:val="28"/>
          <w:rtl/>
        </w:rPr>
        <w:t xml:space="preserve">  </w:t>
      </w:r>
      <w:r w:rsidRPr="00A04947">
        <w:rPr>
          <w:rFonts w:ascii="IRLotus" w:hAnsi="IRLotus" w:cs="IRLotus"/>
          <w:szCs w:val="28"/>
          <w:rtl/>
        </w:rPr>
        <w:t xml:space="preserve"> كاهش قتل ندا شته است و  عامل اصلي بالا بو دن قتل در آمريكا، آزاد بودن اسلحه ي گرم است كه حتي افر </w:t>
      </w:r>
      <w:r w:rsidRPr="00A04947">
        <w:rPr>
          <w:rFonts w:ascii="IRLotus" w:eastAsia="Times New Roman" w:hAnsi="IRLotus" w:cs="IRLotus"/>
          <w:szCs w:val="28"/>
          <w:rtl/>
        </w:rPr>
        <w:t xml:space="preserve"> </w:t>
      </w:r>
      <w:r w:rsidRPr="00A04947">
        <w:rPr>
          <w:rFonts w:ascii="IRLotus" w:hAnsi="IRLotus" w:cs="IRLotus"/>
          <w:szCs w:val="28"/>
          <w:rtl/>
        </w:rPr>
        <w:t>ادي كه</w:t>
      </w:r>
      <w:r w:rsidRPr="00A04947">
        <w:rPr>
          <w:rFonts w:ascii="IRLotus" w:eastAsia="Times New Roman" w:hAnsi="IRLotus" w:cs="IRLotus"/>
          <w:szCs w:val="28"/>
          <w:rtl/>
        </w:rPr>
        <w:t xml:space="preserve"> </w:t>
      </w:r>
      <w:r w:rsidRPr="00A04947">
        <w:rPr>
          <w:rFonts w:ascii="IRLotus" w:hAnsi="IRLotus" w:cs="IRLotus"/>
          <w:szCs w:val="28"/>
          <w:rtl/>
        </w:rPr>
        <w:t xml:space="preserve"> از  سلامت رواني نيز برخو ردار نيستند، مي توانند به آن د سترسي داشته باشند كه گهگاه منجر به جنايتها ي بز</w:t>
      </w:r>
      <w:r w:rsidRPr="00A04947">
        <w:rPr>
          <w:rFonts w:ascii="IRLotus" w:eastAsia="Times New Roman" w:hAnsi="IRLotus" w:cs="IRLotus"/>
          <w:szCs w:val="28"/>
          <w:rtl/>
        </w:rPr>
        <w:t xml:space="preserve"> </w:t>
      </w:r>
      <w:r w:rsidRPr="00A04947">
        <w:rPr>
          <w:rFonts w:ascii="IRLotus" w:hAnsi="IRLotus" w:cs="IRLotus"/>
          <w:szCs w:val="28"/>
          <w:rtl/>
        </w:rPr>
        <w:t>رگ مي شود</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البته عده اي معتقدند كه قصاص در مورد جنايتكاران حرفه اي و يا نظامياني كه با استفاده از زور و  با اراده</w:t>
      </w:r>
      <w:r w:rsidRPr="00A04947">
        <w:rPr>
          <w:rFonts w:ascii="IRLotus" w:eastAsia="Times New Roman" w:hAnsi="IRLotus" w:cs="IRLotus"/>
          <w:szCs w:val="28"/>
          <w:rtl/>
        </w:rPr>
        <w:t xml:space="preserve">  </w:t>
      </w:r>
      <w:r w:rsidRPr="00A04947">
        <w:rPr>
          <w:rFonts w:ascii="IRLotus" w:hAnsi="IRLotus" w:cs="IRLotus"/>
          <w:szCs w:val="28"/>
          <w:rtl/>
        </w:rPr>
        <w:t xml:space="preserve"> ي كامل آدم مي كشند و يا شكنجه مي كنند مناسب ا ست ولي بر اي توده ي مردم مناسب نيست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649"/>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ثانيا: طبقه بندي غير عادلانه ي انسانها در اسلام، در قصاص  هم اثر گذاشته است و در صورت قبول اصل قصاص، آنرا</w:t>
      </w:r>
      <w:r w:rsidRPr="00A04947">
        <w:rPr>
          <w:rFonts w:ascii="IRLotus" w:eastAsia="Times New Roman" w:hAnsi="IRLotus" w:cs="IRLotus"/>
          <w:szCs w:val="28"/>
          <w:rtl/>
        </w:rPr>
        <w:t xml:space="preserve">  </w:t>
      </w:r>
      <w:r w:rsidRPr="00A04947">
        <w:rPr>
          <w:rFonts w:ascii="IRLotus" w:hAnsi="IRLotus" w:cs="IRLotus"/>
          <w:szCs w:val="28"/>
          <w:rtl/>
        </w:rPr>
        <w:t xml:space="preserve"> ناعادلانه كرده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درآيه ي </w:t>
      </w:r>
      <w:r w:rsidRPr="00A04947">
        <w:rPr>
          <w:rFonts w:ascii="IRLotus" w:hAnsi="IRLotus" w:cs="IRLotus"/>
          <w:szCs w:val="28"/>
        </w:rPr>
        <w:t>178</w:t>
      </w:r>
      <w:r w:rsidRPr="00A04947">
        <w:rPr>
          <w:rFonts w:ascii="IRLotus" w:hAnsi="IRLotus" w:cs="IRLotus"/>
          <w:szCs w:val="28"/>
          <w:rtl/>
        </w:rPr>
        <w:t xml:space="preserve"> بقره اين تفاوتها تصريح شده است:</w:t>
      </w:r>
      <w:r w:rsidRPr="00A04947">
        <w:rPr>
          <w:rFonts w:ascii="IRLotus" w:eastAsia="Times New Roman" w:hAnsi="IRLotus" w:cs="IRLotus"/>
          <w:szCs w:val="28"/>
          <w:rtl/>
        </w:rPr>
        <w:t xml:space="preserve"> </w:t>
      </w:r>
    </w:p>
    <w:p w:rsidR="0055770A" w:rsidRPr="00A04947" w:rsidRDefault="00B330F4" w:rsidP="00A04947">
      <w:pPr>
        <w:ind w:left="119" w:right="617"/>
        <w:rPr>
          <w:rFonts w:ascii="IRLotus" w:hAnsi="IRLotus" w:cs="IRLotus"/>
        </w:rPr>
      </w:pPr>
      <w:r w:rsidRPr="00A04947">
        <w:rPr>
          <w:rFonts w:ascii="IRLotus" w:hAnsi="IRLotus" w:cs="IRLotus"/>
          <w:szCs w:val="28"/>
          <w:rtl/>
        </w:rPr>
        <w:t xml:space="preserve">- </w:t>
      </w:r>
      <w:r w:rsidRPr="00A04947">
        <w:rPr>
          <w:rFonts w:ascii="IRLotus" w:hAnsi="IRLotus" w:cs="IRLotus"/>
        </w:rPr>
        <w:t></w:t>
      </w:r>
      <w:r w:rsidRPr="00A04947">
        <w:rPr>
          <w:rFonts w:ascii="IRLotus" w:hAnsi="IRLotus" w:cs="IRLotus"/>
          <w:szCs w:val="28"/>
          <w:rtl/>
        </w:rPr>
        <w:t>يا أَ</w:t>
      </w:r>
      <w:r w:rsidRPr="00A04947">
        <w:rPr>
          <w:rFonts w:ascii="IRLotus" w:hAnsi="IRLotus" w:cs="IRLotus"/>
        </w:rPr>
        <w:t></w:t>
      </w:r>
      <w:r w:rsidRPr="00A04947">
        <w:rPr>
          <w:rFonts w:ascii="IRLotus" w:hAnsi="IRLotus" w:cs="IRLotus"/>
          <w:szCs w:val="28"/>
          <w:rtl/>
        </w:rPr>
        <w:t>َيه</w:t>
      </w:r>
      <w:r w:rsidRPr="00A04947">
        <w:rPr>
          <w:rFonts w:ascii="IRLotus" w:hAnsi="IRLotus" w:cs="IRLotus"/>
        </w:rPr>
        <w:t xml:space="preserve"> </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كُتِ</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ِب </w:t>
      </w:r>
      <w:r w:rsidRPr="00A04947">
        <w:rPr>
          <w:rFonts w:ascii="IRLotus" w:hAnsi="IRLotus" w:cs="IRLotus"/>
        </w:rPr>
        <w:t></w:t>
      </w:r>
      <w:r w:rsidRPr="00A04947">
        <w:rPr>
          <w:rFonts w:ascii="IRLotus" w:hAnsi="IRLotus" w:cs="IRLotus"/>
          <w:szCs w:val="28"/>
          <w:rtl/>
        </w:rPr>
        <w:t>علَ</w:t>
      </w:r>
      <w:r w:rsidRPr="00A04947">
        <w:rPr>
          <w:rFonts w:ascii="IRLotus" w:hAnsi="IRLotus" w:cs="IRLotus"/>
        </w:rPr>
        <w:t xml:space="preserve"> </w:t>
      </w:r>
      <w:r w:rsidRPr="00A04947">
        <w:rPr>
          <w:rFonts w:ascii="IRLotus" w:hAnsi="IRLotus" w:cs="IRLotus"/>
          <w:szCs w:val="28"/>
          <w:rtl/>
        </w:rPr>
        <w:t>َيكُ</w:t>
      </w:r>
      <w:r w:rsidRPr="00A04947">
        <w:rPr>
          <w:rFonts w:ascii="IRLotus" w:hAnsi="IRLotus" w:cs="IRLotus"/>
        </w:rPr>
        <w:t></w:t>
      </w:r>
      <w:r w:rsidRPr="00A04947">
        <w:rPr>
          <w:rFonts w:ascii="IRLotus" w:hAnsi="IRLotus" w:cs="IRLotus"/>
          <w:szCs w:val="28"/>
          <w:rtl/>
        </w:rPr>
        <w:t>ُم الْقِِص</w:t>
      </w:r>
      <w:r w:rsidRPr="00A04947">
        <w:rPr>
          <w:rFonts w:ascii="IRLotus" w:hAnsi="IRLotus" w:cs="IRLotus"/>
        </w:rPr>
        <w:t></w:t>
      </w:r>
      <w:r w:rsidRPr="00A04947">
        <w:rPr>
          <w:rFonts w:ascii="IRLotus" w:hAnsi="IRLotus" w:cs="IRLotus"/>
        </w:rPr>
        <w:tab/>
        <w:t></w:t>
      </w:r>
      <w:r w:rsidRPr="00A04947">
        <w:rPr>
          <w:rFonts w:ascii="IRLotus" w:hAnsi="IRLotus" w:cs="IRLotus"/>
          <w:szCs w:val="28"/>
          <w:rtl/>
        </w:rPr>
        <w:t>اص فِِي الْقَتْلََى الْ</w:t>
      </w:r>
      <w:r w:rsidRPr="00A04947">
        <w:rPr>
          <w:rFonts w:ascii="IRLotus" w:hAnsi="IRLotus" w:cs="IRLotus"/>
        </w:rPr>
        <w:t></w:t>
      </w:r>
      <w:r w:rsidRPr="00A04947">
        <w:rPr>
          <w:rFonts w:ascii="IRLotus" w:hAnsi="IRLotus" w:cs="IRLotus"/>
        </w:rPr>
        <w:tab/>
      </w:r>
      <w:r w:rsidRPr="00A04947">
        <w:rPr>
          <w:rFonts w:ascii="IRLotus" w:hAnsi="IRLotus" w:cs="IRLotus"/>
          <w:szCs w:val="28"/>
          <w:rtl/>
        </w:rPr>
        <w:t>ْح ُّ ر بِالْ</w:t>
      </w:r>
      <w:r w:rsidRPr="00A04947">
        <w:rPr>
          <w:rFonts w:ascii="IRLotus" w:hAnsi="IRLotus" w:cs="IRLotus"/>
        </w:rPr>
        <w:t></w:t>
      </w:r>
      <w:r w:rsidRPr="00A04947">
        <w:rPr>
          <w:rFonts w:ascii="IRLotus" w:hAnsi="IRLotus" w:cs="IRLotus"/>
        </w:rPr>
        <w:tab/>
      </w:r>
      <w:r w:rsidRPr="00A04947">
        <w:rPr>
          <w:rFonts w:ascii="IRLotus" w:hAnsi="IRLotus" w:cs="IRLotus"/>
          <w:szCs w:val="28"/>
          <w:rtl/>
        </w:rPr>
        <w:t>ْحرِّ  و</w:t>
      </w:r>
      <w:r w:rsidRPr="00A04947">
        <w:rPr>
          <w:rFonts w:ascii="IRLotus" w:hAnsi="IRLotus" w:cs="IRLotus"/>
        </w:rPr>
        <w:t></w:t>
      </w:r>
      <w:r w:rsidRPr="00A04947">
        <w:rPr>
          <w:rFonts w:ascii="IRLotus" w:hAnsi="IRLotus" w:cs="IRLotus"/>
          <w:szCs w:val="28"/>
          <w:rtl/>
        </w:rPr>
        <w:t>الْ</w:t>
      </w:r>
      <w:r w:rsidRPr="00A04947">
        <w:rPr>
          <w:rFonts w:ascii="IRLotus" w:hAnsi="IRLotus" w:cs="IRLotus"/>
        </w:rPr>
        <w:t xml:space="preserve"> </w:t>
      </w:r>
      <w:r w:rsidRPr="00A04947">
        <w:rPr>
          <w:rFonts w:ascii="IRLotus" w:hAnsi="IRLotus" w:cs="IRLotus"/>
          <w:szCs w:val="28"/>
          <w:rtl/>
        </w:rPr>
        <w:t>ْعب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بِالْعْ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 و</w:t>
      </w:r>
      <w:r w:rsidRPr="00A04947">
        <w:rPr>
          <w:rFonts w:ascii="IRLotus" w:hAnsi="IRLotus" w:cs="IRLotus"/>
        </w:rPr>
        <w:t></w:t>
      </w:r>
      <w:r w:rsidRPr="00A04947">
        <w:rPr>
          <w:rFonts w:ascii="IRLotus" w:hAnsi="IRLotus" w:cs="IRLotus"/>
          <w:szCs w:val="28"/>
          <w:rtl/>
        </w:rPr>
        <w:t xml:space="preserve">الأنُثََى باِلأُنثََى(بقره </w:t>
      </w:r>
      <w:r w:rsidRPr="00A04947">
        <w:rPr>
          <w:rFonts w:ascii="IRLotus" w:hAnsi="IRLotus" w:cs="IRLotus"/>
          <w:szCs w:val="28"/>
        </w:rPr>
        <w:t>178</w:t>
      </w:r>
      <w:r w:rsidRPr="00A04947">
        <w:rPr>
          <w:rFonts w:ascii="IRLotus" w:hAnsi="IRLotus" w:cs="IRLotus"/>
          <w:szCs w:val="28"/>
          <w:rtl/>
        </w:rPr>
        <w:t xml:space="preserve">) </w:t>
      </w:r>
      <w:r w:rsidRPr="00A04947">
        <w:rPr>
          <w:rFonts w:ascii="IRLotus" w:eastAsia="Times New Roman" w:hAnsi="IRLotus" w:cs="IRLotus"/>
          <w:sz w:val="37"/>
          <w:szCs w:val="37"/>
          <w:vertAlign w:val="superscript"/>
          <w:rtl/>
        </w:rPr>
        <w:t xml:space="preserve"> </w:t>
      </w:r>
      <w:r w:rsidRPr="00A04947">
        <w:rPr>
          <w:rFonts w:ascii="IRLotus" w:eastAsia="Times New Roman" w:hAnsi="IRLotus" w:cs="IRLotus"/>
          <w:szCs w:val="28"/>
          <w:rtl/>
        </w:rPr>
        <w:t xml:space="preserve"> </w:t>
      </w:r>
    </w:p>
    <w:p w:rsidR="0055770A" w:rsidRPr="00A04947" w:rsidRDefault="00B330F4" w:rsidP="00A04947">
      <w:pPr>
        <w:spacing w:after="11" w:line="250" w:lineRule="auto"/>
        <w:ind w:left="74" w:right="64" w:hanging="10"/>
        <w:jc w:val="center"/>
        <w:rPr>
          <w:rFonts w:ascii="IRLotus" w:hAnsi="IRLotus" w:cs="IRLotus"/>
        </w:rPr>
      </w:pPr>
      <w:r w:rsidRPr="00A04947">
        <w:rPr>
          <w:rFonts w:ascii="IRLotus" w:hAnsi="IRLotus" w:cs="IRLotus"/>
          <w:szCs w:val="28"/>
          <w:rtl/>
        </w:rPr>
        <w:t>ترجمه: اى كسانى كه ايمان آورده ايد در باره كشتگان بر شما [حق] قصاص مقرر شده آزاد عوض آزاد و بنده عوض بنده و زن عوض زن</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r w:rsidRPr="00A04947">
        <w:rPr>
          <w:rFonts w:ascii="IRLotus" w:hAnsi="IRLotus" w:cs="IRLotus"/>
          <w:szCs w:val="28"/>
        </w:rPr>
        <w:t>2</w:t>
      </w:r>
      <w:r w:rsidRPr="00A04947">
        <w:rPr>
          <w:rFonts w:ascii="IRLotus" w:hAnsi="IRLotus" w:cs="IRLotus"/>
          <w:szCs w:val="28"/>
          <w:rtl/>
        </w:rPr>
        <w:t>/</w:t>
      </w:r>
      <w:r w:rsidRPr="00A04947">
        <w:rPr>
          <w:rFonts w:ascii="IRLotus" w:hAnsi="IRLotus" w:cs="IRLotus"/>
          <w:szCs w:val="28"/>
        </w:rPr>
        <w:t>178</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 پس ا گر زني مردي را كشت زن كشته مي شو</w:t>
      </w:r>
      <w:r w:rsidRPr="00A04947">
        <w:rPr>
          <w:rFonts w:ascii="IRLotus" w:eastAsia="Times New Roman" w:hAnsi="IRLotus" w:cs="IRLotus"/>
          <w:szCs w:val="28"/>
          <w:rtl/>
        </w:rPr>
        <w:t xml:space="preserve"> </w:t>
      </w:r>
      <w:r w:rsidRPr="00A04947">
        <w:rPr>
          <w:rFonts w:ascii="IRLotus" w:hAnsi="IRLotus" w:cs="IRLotus"/>
          <w:szCs w:val="28"/>
          <w:rtl/>
        </w:rPr>
        <w:t>د</w:t>
      </w:r>
      <w:r w:rsidRPr="00A04947">
        <w:rPr>
          <w:rFonts w:ascii="IRLotus" w:eastAsia="Times New Roman" w:hAnsi="IRLotus" w:cs="IRLotus"/>
          <w:szCs w:val="28"/>
          <w:rtl/>
        </w:rPr>
        <w:t xml:space="preserve"> </w:t>
      </w:r>
      <w:r w:rsidRPr="00A04947">
        <w:rPr>
          <w:rFonts w:ascii="IRLotus" w:hAnsi="IRLotus" w:cs="IRLotus"/>
          <w:szCs w:val="28"/>
          <w:rtl/>
        </w:rPr>
        <w:t xml:space="preserve"> و لي اگر مردي زني را كشت قصاص نمي شود بلكه نصف خونبهاء را مي پردازد مگر اينكه  نصف ديه به قاتل پرداخت شو د چون زن نصف مرد ارزش</w:t>
      </w:r>
      <w:r w:rsidRPr="00A04947">
        <w:rPr>
          <w:rFonts w:ascii="IRLotus" w:eastAsia="Times New Roman" w:hAnsi="IRLotus" w:cs="IRLotus"/>
          <w:szCs w:val="28"/>
          <w:rtl/>
        </w:rPr>
        <w:t xml:space="preserve">  </w:t>
      </w:r>
      <w:r w:rsidRPr="00A04947">
        <w:rPr>
          <w:rFonts w:ascii="IRLotus" w:hAnsi="IRLotus" w:cs="IRLotus"/>
          <w:szCs w:val="28"/>
          <w:rtl/>
        </w:rPr>
        <w:t xml:space="preserve"> دارد.  نتيجه اين مي شود كه خانواده ايكه مثلا دخترش كشته شده بايد در زمان حاضر </w:t>
      </w:r>
      <w:r w:rsidRPr="00A04947">
        <w:rPr>
          <w:rFonts w:ascii="IRLotus" w:hAnsi="IRLotus" w:cs="IRLotus"/>
          <w:szCs w:val="28"/>
        </w:rPr>
        <w:t>80</w:t>
      </w:r>
      <w:r w:rsidRPr="00A04947">
        <w:rPr>
          <w:rFonts w:ascii="IRLotus" w:hAnsi="IRLotus" w:cs="IRLotus"/>
          <w:szCs w:val="28"/>
          <w:rtl/>
        </w:rPr>
        <w:t xml:space="preserve"> ميليو ن تومان هم به </w:t>
      </w:r>
      <w:r w:rsidRPr="00A04947">
        <w:rPr>
          <w:rFonts w:ascii="IRLotus" w:eastAsia="Times New Roman" w:hAnsi="IRLotus" w:cs="IRLotus"/>
          <w:szCs w:val="28"/>
          <w:rtl/>
        </w:rPr>
        <w:t xml:space="preserve"> </w:t>
      </w:r>
      <w:r w:rsidRPr="00A04947">
        <w:rPr>
          <w:rFonts w:ascii="IRLotus" w:hAnsi="IRLotus" w:cs="IRLotus"/>
          <w:szCs w:val="28"/>
          <w:rtl/>
        </w:rPr>
        <w:t>قاتل</w:t>
      </w:r>
      <w:r w:rsidRPr="00A04947">
        <w:rPr>
          <w:rFonts w:ascii="IRLotus" w:eastAsia="Times New Roman" w:hAnsi="IRLotus" w:cs="IRLotus"/>
          <w:szCs w:val="28"/>
          <w:rtl/>
        </w:rPr>
        <w:t xml:space="preserve"> </w:t>
      </w:r>
      <w:r w:rsidRPr="00A04947">
        <w:rPr>
          <w:rFonts w:ascii="IRLotus" w:hAnsi="IRLotus" w:cs="IRLotus"/>
          <w:szCs w:val="28"/>
          <w:rtl/>
        </w:rPr>
        <w:t xml:space="preserve"> بدهد تا قاتل قصا ص شود و طبيعي است كه در اكثر مو ارد خانواده ها توان مالي پرداخت  را ندارند و قاتل مر د قصا</w:t>
      </w:r>
      <w:r w:rsidRPr="00A04947">
        <w:rPr>
          <w:rFonts w:ascii="IRLotus" w:eastAsia="Times New Roman" w:hAnsi="IRLotus" w:cs="IRLotus"/>
          <w:szCs w:val="28"/>
          <w:rtl/>
        </w:rPr>
        <w:t xml:space="preserve"> </w:t>
      </w:r>
      <w:r w:rsidRPr="00A04947">
        <w:rPr>
          <w:rFonts w:ascii="IRLotus" w:hAnsi="IRLotus" w:cs="IRLotus"/>
          <w:szCs w:val="28"/>
          <w:rtl/>
        </w:rPr>
        <w:t>ص نمي شود</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 همچنين اگر برده اي فرد آزادي را كشت، بر ده قصاص مي شود امااگر فرد آزاد برده اي را كشت هرگز</w:t>
      </w:r>
      <w:r w:rsidRPr="00A04947">
        <w:rPr>
          <w:rFonts w:ascii="IRLotus" w:eastAsia="Times New Roman" w:hAnsi="IRLotus" w:cs="IRLotus"/>
          <w:szCs w:val="28"/>
          <w:rtl/>
        </w:rPr>
        <w:t xml:space="preserve">  </w:t>
      </w:r>
      <w:r w:rsidRPr="00A04947">
        <w:rPr>
          <w:rFonts w:ascii="IRLotus" w:hAnsi="IRLotus" w:cs="IRLotus"/>
          <w:szCs w:val="28"/>
          <w:rtl/>
        </w:rPr>
        <w:t xml:space="preserve"> قصاص نمي شود تنها قيمت برده (نه ديه) را به مالك برده پرداخت مي كند؛ مثل اينكه گوسفندي كشته شده </w:t>
      </w:r>
      <w:r w:rsidRPr="00A04947">
        <w:rPr>
          <w:rFonts w:ascii="IRLotus" w:eastAsia="Times New Roman" w:hAnsi="IRLotus" w:cs="IRLotus"/>
          <w:szCs w:val="28"/>
          <w:rtl/>
        </w:rPr>
        <w:t xml:space="preserve"> </w:t>
      </w:r>
      <w:r w:rsidRPr="00A04947">
        <w:rPr>
          <w:rFonts w:ascii="IRLotus" w:hAnsi="IRLotus" w:cs="IRLotus"/>
          <w:szCs w:val="28"/>
          <w:rtl/>
        </w:rPr>
        <w:t>باشد كه پولش را به صاحب گوسفند مي دهند</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651"/>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همچنين اگر يك فرد اهل ذمه (اهل كتابي كه جزيه مي پردازد) مسلماني  را بكشد، قصاص مي شود و</w:t>
      </w:r>
      <w:r w:rsidRPr="00A04947">
        <w:rPr>
          <w:rFonts w:ascii="IRLotus" w:eastAsia="Times New Roman" w:hAnsi="IRLotus" w:cs="IRLotus"/>
          <w:szCs w:val="28"/>
          <w:rtl/>
        </w:rPr>
        <w:t xml:space="preserve"> </w:t>
      </w:r>
      <w:r w:rsidRPr="00A04947">
        <w:rPr>
          <w:rFonts w:ascii="IRLotus" w:hAnsi="IRLotus" w:cs="IRLotus"/>
          <w:szCs w:val="28"/>
          <w:rtl/>
        </w:rPr>
        <w:t>لي</w:t>
      </w:r>
      <w:r w:rsidRPr="00A04947">
        <w:rPr>
          <w:rFonts w:ascii="IRLotus" w:eastAsia="Times New Roman" w:hAnsi="IRLotus" w:cs="IRLotus"/>
          <w:szCs w:val="28"/>
          <w:rtl/>
        </w:rPr>
        <w:t xml:space="preserve"> </w:t>
      </w:r>
      <w:r w:rsidRPr="00A04947">
        <w:rPr>
          <w:rFonts w:ascii="IRLotus" w:hAnsi="IRLotus" w:cs="IRLotus"/>
          <w:szCs w:val="28"/>
          <w:rtl/>
        </w:rPr>
        <w:t xml:space="preserve"> اگر مسلماني يك فرد ا هل ذمه را بكشد، قصاص نمي </w:t>
      </w:r>
      <w:r w:rsidRPr="00A04947">
        <w:rPr>
          <w:rFonts w:ascii="IRLotus" w:hAnsi="IRLotus" w:cs="IRLotus"/>
          <w:szCs w:val="28"/>
          <w:rtl/>
        </w:rPr>
        <w:lastRenderedPageBreak/>
        <w:t>شود و تنها ديه ي ناچيزي</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(يك سوم ديه ي كامل براي مسيحي و يهودي و يك پانزدهم براي زرتشتي) پرداخت مي كند.</w:t>
      </w:r>
      <w:r w:rsidRPr="00A04947">
        <w:rPr>
          <w:rFonts w:ascii="IRLotus" w:eastAsia="Times New Roman" w:hAnsi="IRLotus" w:cs="IRLotus"/>
          <w:szCs w:val="28"/>
          <w:rtl/>
        </w:rPr>
        <w:t xml:space="preserve"> </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119" w:right="137" w:firstLine="65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همچنين اگر مسلماني هر تعداد از غير مسلمانان غير اهل ذمه و غير معاهد (معاهد: غير مسلماناني كه</w:t>
      </w:r>
      <w:r w:rsidRPr="00A04947">
        <w:rPr>
          <w:rFonts w:ascii="IRLotus" w:eastAsia="Times New Roman" w:hAnsi="IRLotus" w:cs="IRLotus"/>
          <w:szCs w:val="28"/>
          <w:rtl/>
        </w:rPr>
        <w:t xml:space="preserve">  </w:t>
      </w:r>
      <w:r w:rsidRPr="00A04947">
        <w:rPr>
          <w:rFonts w:ascii="IRLotus" w:hAnsi="IRLotus" w:cs="IRLotus"/>
          <w:szCs w:val="28"/>
          <w:rtl/>
        </w:rPr>
        <w:t xml:space="preserve"> بطور موقت با مسلمانا ن قر ارداد عدم تخاصم بسته اند) را بكشد هيچ مجازاتي ند ارد؛ تا زه صواب هم كرده است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كه</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كفار را  كشته است</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آنچه گفته شد  در قصاص اعضاء هم صادق است مثلا اگر برده اي دست فرد آزادي را قطع كند دست برده</w:t>
      </w:r>
      <w:r w:rsidRPr="00A04947">
        <w:rPr>
          <w:rFonts w:ascii="IRLotus" w:eastAsia="Times New Roman" w:hAnsi="IRLotus" w:cs="IRLotus"/>
          <w:szCs w:val="28"/>
          <w:rtl/>
        </w:rPr>
        <w:t xml:space="preserve">  </w:t>
      </w:r>
      <w:r w:rsidRPr="00A04947">
        <w:rPr>
          <w:rFonts w:ascii="IRLotus" w:hAnsi="IRLotus" w:cs="IRLotus"/>
          <w:szCs w:val="28"/>
          <w:rtl/>
        </w:rPr>
        <w:t xml:space="preserve"> قطع مي شود ولي اگر فرد آزاد دست برده اي را قطع كند دستش قطع نمي شود.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894"/>
        <w:ind w:left="187" w:right="137" w:hanging="68"/>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szCs w:val="28"/>
          <w:rtl/>
        </w:rPr>
        <w:tab/>
        <w:t xml:space="preserve"> ثالثا: اگر چند نفر يك نفر را بكشند همگي كشته مي شوند مثلا اگر ده نفر با همديگر يك نفر را بكشند هر  </w:t>
      </w:r>
      <w:r w:rsidRPr="00A04947">
        <w:rPr>
          <w:rFonts w:ascii="IRLotus" w:eastAsia="Times New Roman" w:hAnsi="IRLotus" w:cs="IRLotus"/>
          <w:szCs w:val="28"/>
          <w:rtl/>
        </w:rPr>
        <w:t xml:space="preserve"> </w:t>
      </w:r>
      <w:r w:rsidRPr="00A04947">
        <w:rPr>
          <w:rFonts w:ascii="IRLotus" w:hAnsi="IRLotus" w:cs="IRLotus"/>
          <w:szCs w:val="28"/>
          <w:rtl/>
        </w:rPr>
        <w:t>ده نفر</w:t>
      </w:r>
      <w:r w:rsidRPr="00A04947">
        <w:rPr>
          <w:rFonts w:ascii="IRLotus" w:eastAsia="Times New Roman" w:hAnsi="IRLotus" w:cs="IRLotus"/>
          <w:szCs w:val="28"/>
          <w:rtl/>
        </w:rPr>
        <w:t xml:space="preserve"> </w:t>
      </w:r>
      <w:r w:rsidRPr="00A04947">
        <w:rPr>
          <w:rFonts w:ascii="IRLotus" w:hAnsi="IRLotus" w:cs="IRLotus"/>
          <w:szCs w:val="28"/>
          <w:rtl/>
        </w:rPr>
        <w:t xml:space="preserve"> كشته مي شوند. ا</w:t>
      </w:r>
      <w:r w:rsidRPr="00A04947">
        <w:rPr>
          <w:rFonts w:ascii="IRLotus" w:hAnsi="IRLotus" w:cs="IRLotus"/>
          <w:szCs w:val="28"/>
          <w:rtl/>
        </w:rPr>
        <w:tab/>
        <w:t xml:space="preserve"> ين امر مورد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2" w:line="259" w:lineRule="auto"/>
        <w:ind w:left="38"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فقه آسان باب ديات</w:t>
      </w:r>
    </w:p>
    <w:p w:rsidR="0055770A" w:rsidRPr="00A04947" w:rsidRDefault="00B330F4" w:rsidP="00A04947">
      <w:pPr>
        <w:ind w:left="119" w:right="137"/>
        <w:rPr>
          <w:rFonts w:ascii="IRLotus" w:hAnsi="IRLotus" w:cs="IRLotus"/>
        </w:rPr>
      </w:pPr>
      <w:r w:rsidRPr="00A04947">
        <w:rPr>
          <w:rFonts w:ascii="IRLotus" w:hAnsi="IRLotus" w:cs="IRLotus"/>
          <w:szCs w:val="28"/>
          <w:rtl/>
        </w:rPr>
        <w:t>اتفاق شيعه و  سني است. (شرا ئع ج ،</w:t>
      </w:r>
      <w:r w:rsidRPr="00A04947">
        <w:rPr>
          <w:rFonts w:ascii="IRLotus" w:hAnsi="IRLotus" w:cs="IRLotus"/>
          <w:szCs w:val="28"/>
        </w:rPr>
        <w:t>4</w:t>
      </w:r>
      <w:r w:rsidRPr="00A04947">
        <w:rPr>
          <w:rFonts w:ascii="IRLotus" w:hAnsi="IRLotus" w:cs="IRLotus"/>
          <w:szCs w:val="28"/>
          <w:rtl/>
        </w:rPr>
        <w:t xml:space="preserve">  فقه آسان، مغني ج </w:t>
      </w:r>
      <w:r w:rsidRPr="00A04947">
        <w:rPr>
          <w:rFonts w:ascii="IRLotus" w:hAnsi="IRLotus" w:cs="IRLotus"/>
          <w:szCs w:val="28"/>
        </w:rPr>
        <w:t>8</w:t>
      </w:r>
      <w:r w:rsidRPr="00A04947">
        <w:rPr>
          <w:rFonts w:ascii="IRLotus" w:hAnsi="IRLotus" w:cs="IRLotus"/>
          <w:szCs w:val="28"/>
          <w:rtl/>
        </w:rPr>
        <w:t xml:space="preserve">).  بديهي استكه اين </w:t>
      </w:r>
      <w:r w:rsidRPr="00A04947">
        <w:rPr>
          <w:rFonts w:ascii="IRLotus" w:eastAsia="Times New Roman" w:hAnsi="IRLotus" w:cs="IRLotus"/>
          <w:szCs w:val="28"/>
          <w:rtl/>
        </w:rPr>
        <w:t xml:space="preserve"> </w:t>
      </w:r>
      <w:r w:rsidRPr="00A04947">
        <w:rPr>
          <w:rFonts w:ascii="IRLotus" w:hAnsi="IRLotus" w:cs="IRLotus"/>
          <w:szCs w:val="28"/>
          <w:rtl/>
        </w:rPr>
        <w:t>حكم</w:t>
      </w:r>
      <w:r w:rsidRPr="00A04947">
        <w:rPr>
          <w:rFonts w:ascii="IRLotus" w:eastAsia="Times New Roman" w:hAnsi="IRLotus" w:cs="IRLotus"/>
          <w:szCs w:val="28"/>
          <w:rtl/>
        </w:rPr>
        <w:t xml:space="preserve"> </w:t>
      </w:r>
      <w:r w:rsidRPr="00A04947">
        <w:rPr>
          <w:rFonts w:ascii="IRLotus" w:hAnsi="IRLotus" w:cs="IRLotus"/>
          <w:szCs w:val="28"/>
          <w:rtl/>
        </w:rPr>
        <w:t xml:space="preserve"> بشدت غير عاد لانه است چو ن مجازات با جرم تناسب ندارد.</w:t>
      </w:r>
      <w:r w:rsidRPr="00A04947">
        <w:rPr>
          <w:rFonts w:ascii="IRLotus" w:eastAsia="Times New Roman" w:hAnsi="IRLotus" w:cs="IRLotus"/>
          <w:szCs w:val="28"/>
          <w:rtl/>
        </w:rPr>
        <w:t xml:space="preserve">  </w:t>
      </w:r>
    </w:p>
    <w:p w:rsidR="0055770A" w:rsidRPr="00A04947" w:rsidRDefault="00B330F4" w:rsidP="00A04947">
      <w:pPr>
        <w:ind w:left="187" w:right="137" w:hanging="68"/>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رابعا: قتل به دو شاهد اثبات مي شود. چنانچه قبلا مطرح شد شهادت روش ضعيفي براي اثبات جرم است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دقتها ي لازم براي درست بودن شهادت بايد انجام گيرد و نبايد اثبات جرم صرفا متكي به شهادت باشد. اما از </w:t>
      </w:r>
      <w:r w:rsidRPr="00A04947">
        <w:rPr>
          <w:rFonts w:ascii="IRLotus" w:eastAsia="Times New Roman" w:hAnsi="IRLotus" w:cs="IRLotus"/>
          <w:szCs w:val="28"/>
          <w:rtl/>
        </w:rPr>
        <w:t xml:space="preserve"> </w:t>
      </w:r>
      <w:r w:rsidRPr="00A04947">
        <w:rPr>
          <w:rFonts w:ascii="IRLotus" w:hAnsi="IRLotus" w:cs="IRLotus"/>
          <w:szCs w:val="28"/>
          <w:rtl/>
        </w:rPr>
        <w:t>نظر</w:t>
      </w:r>
      <w:r w:rsidRPr="00A04947">
        <w:rPr>
          <w:rFonts w:ascii="IRLotus" w:eastAsia="Times New Roman" w:hAnsi="IRLotus" w:cs="IRLotus"/>
          <w:szCs w:val="28"/>
          <w:rtl/>
        </w:rPr>
        <w:t xml:space="preserve"> </w:t>
      </w:r>
      <w:r w:rsidRPr="00A04947">
        <w:rPr>
          <w:rFonts w:ascii="IRLotus" w:hAnsi="IRLotus" w:cs="IRLotus"/>
          <w:szCs w:val="28"/>
          <w:rtl/>
        </w:rPr>
        <w:t xml:space="preserve"> اسلام اگر دو شاهد عادل بر قاتل بودن شخصي شهادت دهند، براي قصاص متهم كافي است. اين فاجعه است  </w:t>
      </w:r>
      <w:r w:rsidRPr="00A04947">
        <w:rPr>
          <w:rFonts w:ascii="IRLotus" w:eastAsia="Times New Roman" w:hAnsi="IRLotus" w:cs="IRLotus"/>
          <w:szCs w:val="28"/>
          <w:rtl/>
        </w:rPr>
        <w:t xml:space="preserve"> </w:t>
      </w:r>
      <w:r w:rsidRPr="00A04947">
        <w:rPr>
          <w:rFonts w:ascii="IRLotus" w:hAnsi="IRLotus" w:cs="IRLotus"/>
          <w:szCs w:val="28"/>
          <w:rtl/>
        </w:rPr>
        <w:lastRenderedPageBreak/>
        <w:t>دو نفر</w:t>
      </w:r>
      <w:r w:rsidRPr="00A04947">
        <w:rPr>
          <w:rFonts w:ascii="IRLotus" w:eastAsia="Times New Roman" w:hAnsi="IRLotus" w:cs="IRLotus"/>
          <w:szCs w:val="28"/>
          <w:rtl/>
        </w:rPr>
        <w:t xml:space="preserve"> </w:t>
      </w:r>
      <w:r w:rsidRPr="00A04947">
        <w:rPr>
          <w:rFonts w:ascii="IRLotus" w:hAnsi="IRLotus" w:cs="IRLotus"/>
          <w:szCs w:val="28"/>
          <w:rtl/>
        </w:rPr>
        <w:t xml:space="preserve"> براحتي مي توانند باهم قرار بگذارند و قتل خاصي را به گردن فرد بيگناهي بيندازند. </w:t>
      </w:r>
    </w:p>
    <w:p w:rsidR="0055770A" w:rsidRPr="00A04947" w:rsidRDefault="00B330F4" w:rsidP="00A04947">
      <w:pPr>
        <w:ind w:left="119" w:right="137"/>
        <w:rPr>
          <w:rFonts w:ascii="IRLotus" w:hAnsi="IRLotus" w:cs="IRLotus"/>
        </w:rPr>
      </w:pPr>
      <w:r w:rsidRPr="00A04947">
        <w:rPr>
          <w:rFonts w:ascii="IRLotus" w:hAnsi="IRLotus" w:cs="IRLotus"/>
          <w:szCs w:val="28"/>
          <w:rtl/>
        </w:rPr>
        <w:t>ا ين امر نشاندهنده ي ا ين ا</w:t>
      </w:r>
      <w:r w:rsidRPr="00A04947">
        <w:rPr>
          <w:rFonts w:ascii="IRLotus" w:eastAsia="Times New Roman" w:hAnsi="IRLotus" w:cs="IRLotus"/>
          <w:szCs w:val="28"/>
          <w:rtl/>
        </w:rPr>
        <w:t xml:space="preserve"> </w:t>
      </w:r>
      <w:r w:rsidRPr="00A04947">
        <w:rPr>
          <w:rFonts w:ascii="IRLotus" w:hAnsi="IRLotus" w:cs="IRLotus"/>
          <w:szCs w:val="28"/>
          <w:rtl/>
        </w:rPr>
        <w:t>ست</w:t>
      </w:r>
      <w:r w:rsidRPr="00A04947">
        <w:rPr>
          <w:rFonts w:ascii="IRLotus" w:eastAsia="Times New Roman" w:hAnsi="IRLotus" w:cs="IRLotus"/>
          <w:szCs w:val="28"/>
          <w:rtl/>
        </w:rPr>
        <w:t xml:space="preserve"> </w:t>
      </w:r>
      <w:r w:rsidRPr="00A04947">
        <w:rPr>
          <w:rFonts w:ascii="IRLotus" w:hAnsi="IRLotus" w:cs="IRLotus"/>
          <w:szCs w:val="28"/>
          <w:rtl/>
        </w:rPr>
        <w:t xml:space="preserve">  كه روشهاي  قضائي اسلا م بسيار ابتدائي و غير علمي و متناسب با زندگي ساده ي بياباني  و قديمي است. آخر چطو</w:t>
      </w:r>
      <w:r w:rsidRPr="00A04947">
        <w:rPr>
          <w:rFonts w:ascii="IRLotus" w:eastAsia="Times New Roman" w:hAnsi="IRLotus" w:cs="IRLotus"/>
          <w:szCs w:val="28"/>
          <w:rtl/>
        </w:rPr>
        <w:t xml:space="preserve"> </w:t>
      </w:r>
      <w:r w:rsidRPr="00A04947">
        <w:rPr>
          <w:rFonts w:ascii="IRLotus" w:hAnsi="IRLotus" w:cs="IRLotus"/>
          <w:szCs w:val="28"/>
          <w:rtl/>
        </w:rPr>
        <w:t>ر مي تو ان جان يك فرد را تنها با شهادت دو نفر گرفت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85" w:line="259" w:lineRule="auto"/>
        <w:ind w:left="0" w:right="18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92768" behindDoc="0" locked="0" layoutInCell="1" allowOverlap="1">
                <wp:simplePos x="0" y="0"/>
                <wp:positionH relativeFrom="column">
                  <wp:posOffset>3775710</wp:posOffset>
                </wp:positionH>
                <wp:positionV relativeFrom="paragraph">
                  <wp:posOffset>287632</wp:posOffset>
                </wp:positionV>
                <wp:extent cx="342138" cy="9906"/>
                <wp:effectExtent l="0" t="0" r="0" b="0"/>
                <wp:wrapNone/>
                <wp:docPr id="3723843" name="Group 3723843"/>
                <wp:cNvGraphicFramePr/>
                <a:graphic xmlns:a="http://schemas.openxmlformats.org/drawingml/2006/main">
                  <a:graphicData uri="http://schemas.microsoft.com/office/word/2010/wordprocessingGroup">
                    <wpg:wgp>
                      <wpg:cNvGrpSpPr/>
                      <wpg:grpSpPr>
                        <a:xfrm>
                          <a:off x="0" y="0"/>
                          <a:ext cx="342138" cy="9906"/>
                          <a:chOff x="0" y="0"/>
                          <a:chExt cx="342138" cy="9906"/>
                        </a:xfrm>
                      </wpg:grpSpPr>
                      <wps:wsp>
                        <wps:cNvPr id="8278058" name="Shape 8278058"/>
                        <wps:cNvSpPr/>
                        <wps:spPr>
                          <a:xfrm>
                            <a:off x="0" y="0"/>
                            <a:ext cx="342138" cy="9906"/>
                          </a:xfrm>
                          <a:custGeom>
                            <a:avLst/>
                            <a:gdLst/>
                            <a:ahLst/>
                            <a:cxnLst/>
                            <a:rect l="0" t="0" r="0" b="0"/>
                            <a:pathLst>
                              <a:path w="342138" h="9906">
                                <a:moveTo>
                                  <a:pt x="0" y="0"/>
                                </a:moveTo>
                                <a:lnTo>
                                  <a:pt x="342138" y="0"/>
                                </a:lnTo>
                                <a:lnTo>
                                  <a:pt x="34213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A5DD02" id="Group 3723843" o:spid="_x0000_s1026" style="position:absolute;left:0;text-align:left;margin-left:297.3pt;margin-top:22.65pt;width:26.95pt;height:.8pt;z-index:252192768" coordsize="34213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">
                <v:shape id="Shape 8278058" o:spid="_x0000_s1027" style="position:absolute;width:342138;height:9906;visibility:visible;mso-wrap-style:square;v-text-anchor:top" coordsize="34213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rusIA&#10;AADgAAAADwAAAGRycy9kb3ducmV2LnhtbERPz2vCMBS+D/Y/hDfYbSYrTEs1iggyPaqDXR/Js6k2&#10;L10Tbfffm8Ngx4/v92I1+lbcqY9NYA3vEwWC2ATbcK3h67R9K0HEhGyxDUwafinCavn8tMDKhoEP&#10;dD+mWuQQjhVqcCl1lZTROPIYJ6Ejztw59B5Thn0tbY9DDvetLJSaSo8N5waHHW0cmevx5jXcPoed&#10;Kb7P6pL20kzZHn6kc1q/vozrOYhEY/oX/7l3VkNZzEr1kRfnQ/kM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Cu6wgAAAOAAAAAPAAAAAAAAAAAAAAAAAJgCAABkcnMvZG93&#10;bnJldi54bWxQSwUGAAAAAAQABAD1AAAAhwMAAAAA&#10;" path="m,l342138,r,9906l,9906,,e" fillcolor="black" stroked="f" strokeweight="0">
                  <v:stroke miterlimit="83231f" joinstyle="miter"/>
                  <v:path arrowok="t" textboxrect="0,0,342138,9906"/>
                </v:shape>
              </v:group>
            </w:pict>
          </mc:Fallback>
        </mc:AlternateContent>
      </w:r>
      <w:r w:rsidRPr="00A04947">
        <w:rPr>
          <w:rFonts w:ascii="IRLotus" w:hAnsi="IRLotus" w:cs="IRLotus"/>
          <w:bCs/>
          <w:szCs w:val="32"/>
          <w:rtl/>
        </w:rPr>
        <w:t>ديات</w:t>
      </w:r>
      <w:r w:rsidRPr="00A04947">
        <w:rPr>
          <w:rFonts w:ascii="IRLotus" w:eastAsia="Times New Roman" w:hAnsi="IRLotus" w:cs="IRLotus"/>
          <w:b w:val="0"/>
          <w:sz w:val="43"/>
          <w:szCs w:val="43"/>
          <w:vertAlign w:val="superscript"/>
          <w:rtl/>
        </w:rPr>
        <w:t xml:space="preserve">  </w:t>
      </w:r>
    </w:p>
    <w:p w:rsidR="0055770A" w:rsidRPr="00A04947" w:rsidRDefault="00B330F4" w:rsidP="00A04947">
      <w:pPr>
        <w:ind w:left="69"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ديه مالي است كه به سبب كشتن يا آسيب جسمي به فردي به او و  يا اولياي او پرداخت مي شود. ديه به مو</w:t>
      </w:r>
      <w:r w:rsidRPr="00A04947">
        <w:rPr>
          <w:rFonts w:ascii="IRLotus" w:eastAsia="Times New Roman" w:hAnsi="IRLotus" w:cs="IRLotus"/>
          <w:szCs w:val="28"/>
          <w:rtl/>
        </w:rPr>
        <w:t xml:space="preserve"> </w:t>
      </w:r>
      <w:r w:rsidRPr="00A04947">
        <w:rPr>
          <w:rFonts w:ascii="IRLotus" w:hAnsi="IRLotus" w:cs="IRLotus"/>
          <w:szCs w:val="28"/>
          <w:rtl/>
        </w:rPr>
        <w:t>ارد متعددي تعلق مي گير د شامل:</w:t>
      </w:r>
      <w:r w:rsidRPr="00A04947">
        <w:rPr>
          <w:rFonts w:ascii="IRLotus" w:eastAsia="Times New Roman" w:hAnsi="IRLotus" w:cs="IRLotus"/>
          <w:szCs w:val="28"/>
          <w:rtl/>
        </w:rPr>
        <w:t xml:space="preserve">  </w:t>
      </w:r>
    </w:p>
    <w:p w:rsidR="0055770A" w:rsidRPr="00A04947" w:rsidRDefault="00B330F4" w:rsidP="00A04947">
      <w:pPr>
        <w:numPr>
          <w:ilvl w:val="0"/>
          <w:numId w:val="182"/>
        </w:numPr>
        <w:spacing w:after="14" w:line="250" w:lineRule="auto"/>
        <w:ind w:right="0" w:hanging="193"/>
        <w:jc w:val="left"/>
        <w:rPr>
          <w:rFonts w:ascii="IRLotus" w:hAnsi="IRLotus" w:cs="IRLotus"/>
        </w:rPr>
      </w:pPr>
      <w:r w:rsidRPr="00A04947">
        <w:rPr>
          <w:rFonts w:ascii="IRLotus" w:hAnsi="IRLotus" w:cs="IRLotus"/>
          <w:szCs w:val="28"/>
          <w:rtl/>
        </w:rPr>
        <w:t>قتل عمد كه اوليا ي مقتو ل بجا ي قصاص  به د يه راضي شوند</w:t>
      </w:r>
      <w:r w:rsidRPr="00A04947">
        <w:rPr>
          <w:rFonts w:ascii="IRLotus" w:eastAsia="Times New Roman" w:hAnsi="IRLotus" w:cs="IRLotus"/>
          <w:szCs w:val="28"/>
          <w:rtl/>
        </w:rPr>
        <w:t xml:space="preserve">  </w:t>
      </w:r>
    </w:p>
    <w:p w:rsidR="0055770A" w:rsidRPr="00A04947" w:rsidRDefault="00B330F4" w:rsidP="00A04947">
      <w:pPr>
        <w:numPr>
          <w:ilvl w:val="0"/>
          <w:numId w:val="182"/>
        </w:numPr>
        <w:spacing w:after="14" w:line="250" w:lineRule="auto"/>
        <w:ind w:right="0" w:hanging="193"/>
        <w:jc w:val="left"/>
        <w:rPr>
          <w:rFonts w:ascii="IRLotus" w:hAnsi="IRLotus" w:cs="IRLotus"/>
        </w:rPr>
      </w:pPr>
      <w:r w:rsidRPr="00A04947">
        <w:rPr>
          <w:rFonts w:ascii="IRLotus" w:hAnsi="IRLotus" w:cs="IRLotus"/>
          <w:szCs w:val="28"/>
          <w:rtl/>
        </w:rPr>
        <w:t>قتل شبه عمد</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82"/>
        </w:numPr>
        <w:spacing w:after="14" w:line="250" w:lineRule="auto"/>
        <w:ind w:right="0" w:hanging="193"/>
        <w:jc w:val="left"/>
        <w:rPr>
          <w:rFonts w:ascii="IRLotus" w:hAnsi="IRLotus" w:cs="IRLotus"/>
        </w:rPr>
      </w:pPr>
      <w:r w:rsidRPr="00A04947">
        <w:rPr>
          <w:rFonts w:ascii="IRLotus" w:hAnsi="IRLotus" w:cs="IRLotus"/>
          <w:szCs w:val="28"/>
          <w:rtl/>
        </w:rPr>
        <w:t>قتل خطا</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82"/>
        </w:numPr>
        <w:ind w:right="0" w:hanging="193"/>
        <w:jc w:val="left"/>
        <w:rPr>
          <w:rFonts w:ascii="IRLotus" w:hAnsi="IRLotus" w:cs="IRLotus"/>
        </w:rPr>
      </w:pPr>
      <w:r w:rsidRPr="00A04947">
        <w:rPr>
          <w:rFonts w:ascii="IRLotus" w:hAnsi="IRLotus" w:cs="IRLotus"/>
          <w:szCs w:val="28"/>
          <w:rtl/>
        </w:rPr>
        <w:t>ديه ي اعضائي كه  در شر ع براي آنان ديه تعيين شده باشد و به دلائلي مثل خطا بودن  يا راضي شدن به ديه</w:t>
      </w:r>
      <w:r w:rsidRPr="00A04947">
        <w:rPr>
          <w:rFonts w:ascii="IRLotus" w:eastAsia="Times New Roman" w:hAnsi="IRLotus" w:cs="IRLotus"/>
          <w:szCs w:val="28"/>
          <w:rtl/>
        </w:rPr>
        <w:t xml:space="preserve"> </w:t>
      </w:r>
      <w:r w:rsidRPr="00A04947">
        <w:rPr>
          <w:rFonts w:ascii="IRLotus" w:hAnsi="IRLotus" w:cs="IRLotus"/>
          <w:szCs w:val="28"/>
          <w:rtl/>
        </w:rPr>
        <w:t>، قصاص انجا م نگيرد.</w:t>
      </w:r>
      <w:r w:rsidRPr="00A04947">
        <w:rPr>
          <w:rFonts w:ascii="IRLotus" w:eastAsia="Times New Roman" w:hAnsi="IRLotus" w:cs="IRLotus"/>
          <w:szCs w:val="28"/>
          <w:rtl/>
        </w:rPr>
        <w:t xml:space="preserve">  </w:t>
      </w:r>
    </w:p>
    <w:p w:rsidR="0055770A" w:rsidRPr="00A04947" w:rsidRDefault="00B330F4" w:rsidP="00A04947">
      <w:pPr>
        <w:numPr>
          <w:ilvl w:val="0"/>
          <w:numId w:val="182"/>
        </w:numPr>
        <w:ind w:right="0" w:hanging="193"/>
        <w:jc w:val="left"/>
        <w:rPr>
          <w:rFonts w:ascii="IRLotus" w:hAnsi="IRLotus" w:cs="IRLotus"/>
        </w:rPr>
      </w:pPr>
      <w:r w:rsidRPr="00A04947">
        <w:rPr>
          <w:rFonts w:ascii="IRLotus" w:hAnsi="IRLotus" w:cs="IRLotus"/>
          <w:szCs w:val="28"/>
          <w:rtl/>
        </w:rPr>
        <w:t>مواردي كه قصاص جايز نيست مثل جنايت ديوانه يا فر د نابالغ</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پرداختديه  در سرزمينها  و فرهنگهاي قبل از اسلا م جريان دا شته است از جمله در قوانين حمورا بي ديه هاي د</w:t>
      </w:r>
      <w:r w:rsidRPr="00A04947">
        <w:rPr>
          <w:rFonts w:ascii="IRLotus" w:eastAsia="Times New Roman" w:hAnsi="IRLotus" w:cs="IRLotus"/>
          <w:szCs w:val="28"/>
          <w:rtl/>
        </w:rPr>
        <w:t xml:space="preserve"> </w:t>
      </w:r>
      <w:r w:rsidRPr="00A04947">
        <w:rPr>
          <w:rFonts w:ascii="IRLotus" w:hAnsi="IRLotus" w:cs="IRLotus"/>
          <w:szCs w:val="28"/>
          <w:rtl/>
        </w:rPr>
        <w:t>قيقي بر اي جنايات مختلف در نظر گرفته شده است.</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298" w:line="259" w:lineRule="auto"/>
        <w:ind w:left="0" w:right="18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4"/>
        <w:tabs>
          <w:tab w:val="center" w:pos="856"/>
        </w:tabs>
        <w:ind w:left="0" w:firstLine="0"/>
        <w:rPr>
          <w:rFonts w:ascii="IRLotus" w:hAnsi="IRLotus" w:cs="IRLotus"/>
        </w:rPr>
      </w:pPr>
      <w:r w:rsidRPr="00A04947">
        <w:rPr>
          <w:rFonts w:ascii="IRLotus" w:hAnsi="IRLotus" w:cs="IRLotus"/>
          <w:bCs/>
          <w:szCs w:val="32"/>
          <w:rtl/>
        </w:rPr>
        <w:lastRenderedPageBreak/>
        <w:t xml:space="preserve">ديه  </w:t>
      </w:r>
      <w:r w:rsidRPr="00A04947">
        <w:rPr>
          <w:rFonts w:ascii="IRLotus" w:eastAsia="Times New Roman" w:hAnsi="IRLotus" w:cs="IRLotus"/>
          <w:bCs/>
          <w:sz w:val="49"/>
          <w:szCs w:val="49"/>
          <w:vertAlign w:val="superscript"/>
          <w:rtl/>
        </w:rPr>
        <w:tab/>
        <w:t xml:space="preserve"> </w:t>
      </w:r>
      <w:r w:rsidRPr="00A04947">
        <w:rPr>
          <w:rFonts w:ascii="IRLotus" w:hAnsi="IRLotus" w:cs="IRLotus"/>
          <w:bCs/>
          <w:szCs w:val="32"/>
          <w:rtl/>
        </w:rPr>
        <w:t>ي قتل</w:t>
      </w:r>
      <w:r w:rsidRPr="00A04947">
        <w:rPr>
          <w:rFonts w:ascii="IRLotus" w:eastAsia="Arial" w:hAnsi="IRLotus" w:cs="IRLotus"/>
          <w:bCs/>
          <w:sz w:val="49"/>
          <w:szCs w:val="49"/>
          <w:vertAlign w:val="superscript"/>
          <w:rtl/>
        </w:rPr>
        <w:t xml:space="preserve"> </w:t>
      </w:r>
    </w:p>
    <w:p w:rsidR="0055770A" w:rsidRPr="00A04947" w:rsidRDefault="00B330F4" w:rsidP="00A04947">
      <w:pPr>
        <w:ind w:left="127" w:right="137" w:hanging="68"/>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ديه ي قتل مرد مسلمان آزاد يكي از شش چيز است، به انتخاب اوليا ي مقتول، شامل: </w:t>
      </w:r>
      <w:r w:rsidRPr="00A04947">
        <w:rPr>
          <w:rFonts w:ascii="IRLotus" w:hAnsi="IRLotus" w:cs="IRLotus"/>
          <w:szCs w:val="28"/>
        </w:rPr>
        <w:t>1</w:t>
      </w:r>
      <w:r w:rsidRPr="00A04947">
        <w:rPr>
          <w:rFonts w:ascii="IRLotus" w:hAnsi="IRLotus" w:cs="IRLotus"/>
          <w:szCs w:val="28"/>
          <w:rtl/>
        </w:rPr>
        <w:t>- صد شتر با</w:t>
      </w:r>
      <w:r w:rsidRPr="00A04947">
        <w:rPr>
          <w:rFonts w:ascii="IRLotus" w:eastAsia="Times New Roman" w:hAnsi="IRLotus" w:cs="IRLotus"/>
          <w:szCs w:val="28"/>
          <w:rtl/>
        </w:rPr>
        <w:t xml:space="preserve">  </w:t>
      </w:r>
      <w:r w:rsidRPr="00A04947">
        <w:rPr>
          <w:rFonts w:ascii="IRLotus" w:hAnsi="IRLotus" w:cs="IRLotus"/>
          <w:szCs w:val="28"/>
          <w:rtl/>
        </w:rPr>
        <w:t xml:space="preserve"> مشخصا ت خاص </w:t>
      </w:r>
      <w:r w:rsidRPr="00A04947">
        <w:rPr>
          <w:rFonts w:ascii="IRLotus" w:hAnsi="IRLotus" w:cs="IRLotus"/>
          <w:szCs w:val="28"/>
        </w:rPr>
        <w:t>2</w:t>
      </w:r>
      <w:r w:rsidRPr="00A04947">
        <w:rPr>
          <w:rFonts w:ascii="IRLotus" w:hAnsi="IRLotus" w:cs="IRLotus"/>
          <w:szCs w:val="28"/>
          <w:rtl/>
        </w:rPr>
        <w:t xml:space="preserve">-  دويست گاو </w:t>
      </w:r>
      <w:r w:rsidRPr="00A04947">
        <w:rPr>
          <w:rFonts w:ascii="IRLotus" w:hAnsi="IRLotus" w:cs="IRLotus"/>
          <w:szCs w:val="28"/>
        </w:rPr>
        <w:t>3</w:t>
      </w:r>
      <w:r w:rsidRPr="00A04947">
        <w:rPr>
          <w:rFonts w:ascii="IRLotus" w:hAnsi="IRLotus" w:cs="IRLotus"/>
          <w:szCs w:val="28"/>
          <w:rtl/>
        </w:rPr>
        <w:t xml:space="preserve">-  هزاز گوسفند </w:t>
      </w:r>
      <w:r w:rsidRPr="00A04947">
        <w:rPr>
          <w:rFonts w:ascii="IRLotus" w:hAnsi="IRLotus" w:cs="IRLotus"/>
          <w:szCs w:val="28"/>
        </w:rPr>
        <w:t>4</w:t>
      </w:r>
      <w:r w:rsidRPr="00A04947">
        <w:rPr>
          <w:rFonts w:ascii="IRLotus" w:hAnsi="IRLotus" w:cs="IRLotus"/>
          <w:szCs w:val="28"/>
          <w:rtl/>
        </w:rPr>
        <w:t xml:space="preserve">-  هزار مثقال طلا </w:t>
      </w:r>
      <w:r w:rsidRPr="00A04947">
        <w:rPr>
          <w:rFonts w:ascii="IRLotus" w:hAnsi="IRLotus" w:cs="IRLotus"/>
          <w:szCs w:val="28"/>
        </w:rPr>
        <w:t>5</w:t>
      </w:r>
      <w:r w:rsidRPr="00A04947">
        <w:rPr>
          <w:rFonts w:ascii="IRLotus" w:hAnsi="IRLotus" w:cs="IRLotus"/>
          <w:szCs w:val="28"/>
          <w:rtl/>
        </w:rPr>
        <w:t xml:space="preserve">-  ده هزار درهم </w:t>
      </w:r>
      <w:r w:rsidRPr="00A04947">
        <w:rPr>
          <w:rFonts w:ascii="IRLotus" w:hAnsi="IRLotus" w:cs="IRLotus"/>
          <w:szCs w:val="28"/>
        </w:rPr>
        <w:t>6</w:t>
      </w:r>
      <w:r w:rsidRPr="00A04947">
        <w:rPr>
          <w:rFonts w:ascii="IRLotus" w:hAnsi="IRLotus" w:cs="IRLotus"/>
          <w:szCs w:val="28"/>
          <w:rtl/>
        </w:rPr>
        <w:t xml:space="preserve">- دويست حوله ي </w:t>
      </w:r>
      <w:r w:rsidRPr="00A04947">
        <w:rPr>
          <w:rFonts w:ascii="IRLotus" w:eastAsia="Times New Roman" w:hAnsi="IRLotus" w:cs="IRLotus"/>
          <w:szCs w:val="28"/>
          <w:rtl/>
        </w:rPr>
        <w:t xml:space="preserve"> </w:t>
      </w:r>
      <w:r w:rsidRPr="00A04947">
        <w:rPr>
          <w:rFonts w:ascii="IRLotus" w:hAnsi="IRLotus" w:cs="IRLotus"/>
          <w:szCs w:val="28"/>
          <w:rtl/>
        </w:rPr>
        <w:t xml:space="preserve">توليد </w:t>
      </w:r>
      <w:r w:rsidRPr="00A04947">
        <w:rPr>
          <w:rFonts w:ascii="IRLotus" w:eastAsia="Times New Roman" w:hAnsi="IRLotus" w:cs="IRLotus"/>
          <w:szCs w:val="28"/>
          <w:rtl/>
        </w:rPr>
        <w:t xml:space="preserve"> </w:t>
      </w:r>
      <w:r w:rsidRPr="00A04947">
        <w:rPr>
          <w:rFonts w:ascii="IRLotus" w:hAnsi="IRLotus" w:cs="IRLotus"/>
          <w:szCs w:val="28"/>
          <w:rtl/>
        </w:rPr>
        <w:t>يمن. در غير  از شتر، اختلافاتي بين فرق  مختلف ا سلامي وجود دارد كه مورد بحث ما نيست.</w:t>
      </w:r>
      <w:r w:rsidRPr="00A04947">
        <w:rPr>
          <w:rFonts w:ascii="IRLotus" w:eastAsia="Times New Roman" w:hAnsi="IRLotus" w:cs="IRLotus"/>
          <w:szCs w:val="28"/>
          <w:rtl/>
        </w:rPr>
        <w:t xml:space="preserve">  </w:t>
      </w:r>
    </w:p>
    <w:p w:rsidR="0055770A" w:rsidRPr="00A04947" w:rsidRDefault="00B330F4" w:rsidP="00A04947">
      <w:pPr>
        <w:tabs>
          <w:tab w:val="center" w:pos="3881"/>
        </w:tabs>
        <w:spacing w:after="14" w:line="250" w:lineRule="auto"/>
        <w:ind w:left="0" w:right="0" w:firstLine="0"/>
        <w:jc w:val="left"/>
        <w:rPr>
          <w:rFonts w:ascii="IRLotus" w:hAnsi="IRLotus" w:cs="IRLotus"/>
        </w:rPr>
      </w:pPr>
      <w:r w:rsidRPr="00A04947">
        <w:rPr>
          <w:rFonts w:ascii="IRLotus" w:hAnsi="IRLotus" w:cs="IRLotus"/>
          <w:szCs w:val="28"/>
          <w:rtl/>
        </w:rPr>
        <w:t xml:space="preserve"> بعضي اشكالات ديه ي قتل در اسلا م عبار</w:t>
      </w:r>
      <w:r w:rsidRPr="00A04947">
        <w:rPr>
          <w:rFonts w:ascii="IRLotus" w:hAnsi="IRLotus" w:cs="IRLotus"/>
          <w:szCs w:val="28"/>
          <w:rtl/>
        </w:rPr>
        <w:tab/>
        <w:t xml:space="preserve"> تند از:</w:t>
      </w:r>
      <w:r w:rsidRPr="00A04947">
        <w:rPr>
          <w:rFonts w:ascii="IRLotus" w:eastAsia="Times New Roman" w:hAnsi="IRLotus" w:cs="IRLotus"/>
          <w:szCs w:val="28"/>
          <w:rtl/>
        </w:rPr>
        <w:t xml:space="preserve">  </w:t>
      </w:r>
    </w:p>
    <w:p w:rsidR="0055770A" w:rsidRPr="00A04947" w:rsidRDefault="00B330F4" w:rsidP="00A04947">
      <w:pPr>
        <w:tabs>
          <w:tab w:val="right" w:pos="6615"/>
        </w:tabs>
        <w:ind w:left="0" w:right="0" w:firstLine="0"/>
        <w:jc w:val="lef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szCs w:val="28"/>
          <w:rtl/>
        </w:rPr>
        <w:tab/>
        <w:t xml:space="preserve"> اولا: تعيين ديه ي ثابت براي تمام كشورها و براي تمام تاريخ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(چنانچه اسلام مدعي است) كاري كاملا </w:t>
      </w:r>
      <w:r w:rsidRPr="00A04947">
        <w:rPr>
          <w:rFonts w:ascii="IRLotus" w:eastAsia="Times New Roman" w:hAnsi="IRLotus" w:cs="IRLotus"/>
          <w:szCs w:val="28"/>
          <w:rtl/>
        </w:rPr>
        <w:t xml:space="preserve"> </w:t>
      </w:r>
      <w:r w:rsidRPr="00A04947">
        <w:rPr>
          <w:rFonts w:ascii="IRLotus" w:hAnsi="IRLotus" w:cs="IRLotus"/>
          <w:szCs w:val="28"/>
          <w:rtl/>
        </w:rPr>
        <w:t>غلط</w:t>
      </w:r>
      <w:r w:rsidRPr="00A04947">
        <w:rPr>
          <w:rFonts w:ascii="IRLotus" w:eastAsia="Times New Roman" w:hAnsi="IRLotus" w:cs="IRLotus"/>
          <w:szCs w:val="28"/>
          <w:rtl/>
        </w:rPr>
        <w:t xml:space="preserve"> </w:t>
      </w:r>
      <w:r w:rsidRPr="00A04947">
        <w:rPr>
          <w:rFonts w:ascii="IRLotus" w:hAnsi="IRLotus" w:cs="IRLotus"/>
          <w:szCs w:val="28"/>
          <w:rtl/>
        </w:rPr>
        <w:t xml:space="preserve"> است. چون قيمت اجناس ذكر شده در طول زمان و در كشورهاي مختلف  در حال  تغيير است. و اين امر </w:t>
      </w:r>
      <w:r w:rsidRPr="00A04947">
        <w:rPr>
          <w:rFonts w:ascii="IRLotus" w:eastAsia="Times New Roman" w:hAnsi="IRLotus" w:cs="IRLotus"/>
          <w:szCs w:val="28"/>
          <w:rtl/>
        </w:rPr>
        <w:t xml:space="preserve"> </w:t>
      </w:r>
      <w:r w:rsidRPr="00A04947">
        <w:rPr>
          <w:rFonts w:ascii="IRLotus" w:hAnsi="IRLotus" w:cs="IRLotus"/>
          <w:szCs w:val="28"/>
          <w:rtl/>
        </w:rPr>
        <w:t xml:space="preserve">موجب </w:t>
      </w:r>
      <w:r w:rsidRPr="00A04947">
        <w:rPr>
          <w:rFonts w:ascii="IRLotus" w:eastAsia="Times New Roman" w:hAnsi="IRLotus" w:cs="IRLotus"/>
          <w:szCs w:val="28"/>
          <w:rtl/>
        </w:rPr>
        <w:t xml:space="preserve"> </w:t>
      </w:r>
      <w:r w:rsidRPr="00A04947">
        <w:rPr>
          <w:rFonts w:ascii="IRLotus" w:hAnsi="IRLotus" w:cs="IRLotus"/>
          <w:szCs w:val="28"/>
          <w:rtl/>
        </w:rPr>
        <w:t>تغيير قيمت جان و اندامهاي انسان مي شود. بعلاوه بعضي از ا ين اقلام مثل شتر در همه جا يافت نمي شود. مثلا</w:t>
      </w:r>
      <w:r w:rsidRPr="00A04947">
        <w:rPr>
          <w:rFonts w:ascii="IRLotus" w:eastAsia="Times New Roman" w:hAnsi="IRLotus" w:cs="IRLotus"/>
          <w:szCs w:val="28"/>
          <w:rtl/>
        </w:rPr>
        <w:t xml:space="preserve">  </w:t>
      </w:r>
      <w:r w:rsidRPr="00A04947">
        <w:rPr>
          <w:rFonts w:ascii="IRLotus" w:hAnsi="IRLotus" w:cs="IRLotus"/>
          <w:szCs w:val="28"/>
          <w:rtl/>
        </w:rPr>
        <w:t xml:space="preserve"> شتر  در عربستا ن فراوان است، اما  در آ مريكا وجو د ند ارد طبع ا اگ ر ولي مقتول در آمريكا، شتر طلب كند، قيمت سر </w:t>
      </w:r>
      <w:r w:rsidRPr="00A04947">
        <w:rPr>
          <w:rFonts w:ascii="IRLotus" w:eastAsia="Times New Roman" w:hAnsi="IRLotus" w:cs="IRLotus"/>
          <w:szCs w:val="28"/>
          <w:rtl/>
        </w:rPr>
        <w:t xml:space="preserve"> </w:t>
      </w:r>
      <w:r w:rsidRPr="00A04947">
        <w:rPr>
          <w:rFonts w:ascii="IRLotus" w:hAnsi="IRLotus" w:cs="IRLotus"/>
          <w:szCs w:val="28"/>
          <w:rtl/>
        </w:rPr>
        <w:t>به</w:t>
      </w:r>
      <w:r w:rsidRPr="00A04947">
        <w:rPr>
          <w:rFonts w:ascii="IRLotus" w:eastAsia="Times New Roman" w:hAnsi="IRLotus" w:cs="IRLotus"/>
          <w:szCs w:val="28"/>
          <w:rtl/>
        </w:rPr>
        <w:t xml:space="preserve"> </w:t>
      </w:r>
      <w:r w:rsidRPr="00A04947">
        <w:rPr>
          <w:rFonts w:ascii="IRLotus" w:hAnsi="IRLotus" w:cs="IRLotus"/>
          <w:szCs w:val="28"/>
          <w:rtl/>
        </w:rPr>
        <w:t xml:space="preserve"> فلك مي زند.  همچنين ديه ي ثابت براي همه  ي شرائط تاريخي-  جغرافيائي غير عادلانه است. چون سطح اقتصادي</w:t>
      </w:r>
      <w:r w:rsidRPr="00A04947">
        <w:rPr>
          <w:rFonts w:ascii="IRLotus" w:eastAsia="Times New Roman" w:hAnsi="IRLotus" w:cs="IRLotus"/>
          <w:szCs w:val="28"/>
          <w:rtl/>
        </w:rPr>
        <w:t xml:space="preserve">  </w:t>
      </w:r>
      <w:r w:rsidRPr="00A04947">
        <w:rPr>
          <w:rFonts w:ascii="IRLotus" w:hAnsi="IRLotus" w:cs="IRLotus"/>
          <w:szCs w:val="28"/>
          <w:rtl/>
        </w:rPr>
        <w:t xml:space="preserve"> مردم در يكزمان دركشورها ي مختلف و زمانهاي مختلف متفاوت است. مثلا هزار مثقال طلا براي فردي در</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عربستان فعلي زياد نيست اما براي فردي در كشورهاي فقير آفريقائي يا افغانستان، كمر شكن و غير قابل تأمين</w:t>
      </w:r>
      <w:r w:rsidRPr="00A04947">
        <w:rPr>
          <w:rFonts w:ascii="IRLotus" w:eastAsia="Times New Roman" w:hAnsi="IRLotus" w:cs="IRLotus"/>
          <w:szCs w:val="28"/>
          <w:rtl/>
        </w:rPr>
        <w:t xml:space="preserve">  </w:t>
      </w:r>
      <w:r w:rsidRPr="00A04947">
        <w:rPr>
          <w:rFonts w:ascii="IRLotus" w:hAnsi="IRLotus" w:cs="IRLotus"/>
          <w:szCs w:val="28"/>
          <w:rtl/>
        </w:rPr>
        <w:t xml:space="preserve"> است. ا ين امر موجب مي شود كه يك جرم، مكافاتها ي متفاوتي را بر جاني تحميل كند. تعيين حوله ي يمن كه </w:t>
      </w:r>
      <w:r w:rsidRPr="00A04947">
        <w:rPr>
          <w:rFonts w:ascii="IRLotus" w:eastAsia="Times New Roman" w:hAnsi="IRLotus" w:cs="IRLotus"/>
          <w:szCs w:val="28"/>
          <w:rtl/>
        </w:rPr>
        <w:t xml:space="preserve"> </w:t>
      </w:r>
      <w:r w:rsidRPr="00A04947">
        <w:rPr>
          <w:rFonts w:ascii="IRLotus" w:hAnsi="IRLotus" w:cs="IRLotus"/>
          <w:szCs w:val="28"/>
          <w:rtl/>
        </w:rPr>
        <w:t>فقط</w:t>
      </w:r>
      <w:r w:rsidRPr="00A04947">
        <w:rPr>
          <w:rFonts w:ascii="IRLotus" w:eastAsia="Times New Roman" w:hAnsi="IRLotus" w:cs="IRLotus"/>
          <w:szCs w:val="28"/>
          <w:rtl/>
        </w:rPr>
        <w:t xml:space="preserve"> </w:t>
      </w:r>
      <w:r w:rsidRPr="00A04947">
        <w:rPr>
          <w:rFonts w:ascii="IRLotus" w:hAnsi="IRLotus" w:cs="IRLotus"/>
          <w:szCs w:val="28"/>
          <w:rtl/>
        </w:rPr>
        <w:t xml:space="preserve"> در </w:t>
      </w:r>
      <w:r w:rsidRPr="00A04947">
        <w:rPr>
          <w:rFonts w:ascii="IRLotus" w:hAnsi="IRLotus" w:cs="IRLotus"/>
          <w:szCs w:val="28"/>
        </w:rPr>
        <w:t>1400</w:t>
      </w:r>
      <w:r w:rsidRPr="00A04947">
        <w:rPr>
          <w:rFonts w:ascii="IRLotus" w:hAnsi="IRLotus" w:cs="IRLotus"/>
          <w:szCs w:val="28"/>
          <w:rtl/>
        </w:rPr>
        <w:t xml:space="preserve"> سال  پيش وجود داشته از بقيه ي موارد نامعقولتر است</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تعيين ديه ي ثابت توسط پيامبر نشان مي دهد كه پيامبر هم شبيه حمورابي  و نويسندگا ن تورات،  به اين</w:t>
      </w:r>
      <w:r w:rsidRPr="00A04947">
        <w:rPr>
          <w:rFonts w:ascii="IRLotus" w:eastAsia="Times New Roman" w:hAnsi="IRLotus" w:cs="IRLotus"/>
          <w:szCs w:val="28"/>
          <w:rtl/>
        </w:rPr>
        <w:t xml:space="preserve">  </w:t>
      </w:r>
      <w:r w:rsidRPr="00A04947">
        <w:rPr>
          <w:rFonts w:ascii="IRLotus" w:hAnsi="IRLotus" w:cs="IRLotus"/>
          <w:szCs w:val="28"/>
          <w:rtl/>
        </w:rPr>
        <w:t xml:space="preserve"> واقعيا ت ساده آگاهي ندا شته است و  گرنه ديه ي ثابتي براي هميشه و همه جا تعيين نمي كرد.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همانطور كه </w:t>
      </w:r>
      <w:r w:rsidRPr="00A04947">
        <w:rPr>
          <w:rFonts w:ascii="IRLotus" w:eastAsia="Times New Roman" w:hAnsi="IRLotus" w:cs="IRLotus"/>
          <w:szCs w:val="28"/>
          <w:rtl/>
        </w:rPr>
        <w:t xml:space="preserve"> </w:t>
      </w:r>
      <w:r w:rsidRPr="00A04947">
        <w:rPr>
          <w:rFonts w:ascii="IRLotus" w:hAnsi="IRLotus" w:cs="IRLotus"/>
          <w:szCs w:val="28"/>
          <w:rtl/>
        </w:rPr>
        <w:t xml:space="preserve">در </w:t>
      </w:r>
      <w:r w:rsidRPr="00A04947">
        <w:rPr>
          <w:rFonts w:ascii="IRLotus" w:eastAsia="Times New Roman" w:hAnsi="IRLotus" w:cs="IRLotus"/>
          <w:szCs w:val="28"/>
          <w:rtl/>
        </w:rPr>
        <w:t xml:space="preserve"> </w:t>
      </w:r>
      <w:r w:rsidRPr="00A04947">
        <w:rPr>
          <w:rFonts w:ascii="IRLotus" w:hAnsi="IRLotus" w:cs="IRLotus"/>
          <w:szCs w:val="28"/>
          <w:rtl/>
        </w:rPr>
        <w:t xml:space="preserve">جوامع پيشرفته ي امروز انجام مي شود، ديه نفس و يا اعضاء بايد توسط قضات برجسته در هر كشور، متناسب </w:t>
      </w:r>
      <w:r w:rsidRPr="00A04947">
        <w:rPr>
          <w:rFonts w:ascii="IRLotus" w:eastAsia="Times New Roman" w:hAnsi="IRLotus" w:cs="IRLotus"/>
          <w:szCs w:val="28"/>
          <w:rtl/>
        </w:rPr>
        <w:t xml:space="preserve"> </w:t>
      </w:r>
      <w:r w:rsidRPr="00A04947">
        <w:rPr>
          <w:rFonts w:ascii="IRLotus" w:hAnsi="IRLotus" w:cs="IRLotus"/>
          <w:szCs w:val="28"/>
          <w:rtl/>
        </w:rPr>
        <w:t>با</w:t>
      </w:r>
      <w:r w:rsidRPr="00A04947">
        <w:rPr>
          <w:rFonts w:ascii="IRLotus" w:eastAsia="Times New Roman" w:hAnsi="IRLotus" w:cs="IRLotus"/>
          <w:szCs w:val="28"/>
          <w:rtl/>
        </w:rPr>
        <w:t xml:space="preserve"> </w:t>
      </w:r>
      <w:r w:rsidRPr="00A04947">
        <w:rPr>
          <w:rFonts w:ascii="IRLotus" w:hAnsi="IRLotus" w:cs="IRLotus"/>
          <w:szCs w:val="28"/>
          <w:rtl/>
        </w:rPr>
        <w:t xml:space="preserve">  سطح اقتصادي مردم آن كشور، تعيين شود و در طول زمان هم با تغيير سطح اقتصادي، مو رد بازنگر ي قر ار گيرد.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بهتر ا ست ديه  داراي حداقل و  حد اكثر باشد تا قاضي متناسب با ثر وت جاني، آنرا تعيين كند.</w:t>
      </w:r>
      <w:r w:rsidRPr="00A04947">
        <w:rPr>
          <w:rFonts w:ascii="IRLotus" w:eastAsia="Times New Roman" w:hAnsi="IRLotus" w:cs="IRLotus"/>
          <w:szCs w:val="28"/>
          <w:rtl/>
        </w:rPr>
        <w:t xml:space="preserve">  </w:t>
      </w:r>
    </w:p>
    <w:p w:rsidR="0055770A" w:rsidRPr="00A04947" w:rsidRDefault="00B330F4" w:rsidP="00A04947">
      <w:pPr>
        <w:ind w:left="128"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ثانيا: طبقه بندي غير عادلان ه ي مردم در اسلام، بر ديه هم اثر گذاشته است. ديه ي زن نصف مرد است.</w:t>
      </w:r>
      <w:r w:rsidRPr="00A04947">
        <w:rPr>
          <w:rFonts w:ascii="IRLotus" w:eastAsia="Times New Roman" w:hAnsi="IRLotus" w:cs="IRLotus"/>
          <w:szCs w:val="28"/>
          <w:rtl/>
        </w:rPr>
        <w:t xml:space="preserve">  </w:t>
      </w:r>
      <w:r w:rsidRPr="00A04947">
        <w:rPr>
          <w:rFonts w:ascii="IRLotus" w:hAnsi="IRLotus" w:cs="IRLotus"/>
          <w:szCs w:val="28"/>
          <w:rtl/>
        </w:rPr>
        <w:t xml:space="preserve"> اگر برده اي كشته شود فقط قيمت آن به مالك داده ميشود. ديه ي اهل كتاب ذمي يك دوازدهم (فقه شيعه) يا </w:t>
      </w:r>
      <w:r w:rsidRPr="00A04947">
        <w:rPr>
          <w:rFonts w:ascii="IRLotus" w:eastAsia="Times New Roman" w:hAnsi="IRLotus" w:cs="IRLotus"/>
          <w:szCs w:val="28"/>
          <w:rtl/>
        </w:rPr>
        <w:t xml:space="preserve"> </w:t>
      </w:r>
      <w:r w:rsidRPr="00A04947">
        <w:rPr>
          <w:rFonts w:ascii="IRLotus" w:hAnsi="IRLotus" w:cs="IRLotus"/>
          <w:szCs w:val="28"/>
          <w:rtl/>
        </w:rPr>
        <w:t xml:space="preserve">يك </w:t>
      </w:r>
      <w:r w:rsidRPr="00A04947">
        <w:rPr>
          <w:rFonts w:ascii="IRLotus" w:eastAsia="Times New Roman" w:hAnsi="IRLotus" w:cs="IRLotus"/>
          <w:szCs w:val="28"/>
          <w:rtl/>
        </w:rPr>
        <w:t xml:space="preserve"> </w:t>
      </w:r>
      <w:r w:rsidRPr="00A04947">
        <w:rPr>
          <w:rFonts w:ascii="IRLotus" w:hAnsi="IRLotus" w:cs="IRLotus"/>
          <w:szCs w:val="28"/>
          <w:rtl/>
        </w:rPr>
        <w:t xml:space="preserve">سوم (فقه سني) مسلمان است.  يعني اگر مسلماني بطور عمد </w:t>
      </w:r>
      <w:r w:rsidRPr="00A04947">
        <w:rPr>
          <w:rFonts w:ascii="IRLotus" w:hAnsi="IRLotus" w:cs="IRLotus"/>
          <w:szCs w:val="28"/>
        </w:rPr>
        <w:t>12</w:t>
      </w:r>
      <w:r w:rsidRPr="00A04947">
        <w:rPr>
          <w:rFonts w:ascii="IRLotus" w:hAnsi="IRLotus" w:cs="IRLotus"/>
          <w:szCs w:val="28"/>
          <w:rtl/>
        </w:rPr>
        <w:t xml:space="preserve"> نفر مسيحي ذمي را بكشد قصاص  نمي شود و </w:t>
      </w:r>
      <w:r w:rsidRPr="00A04947">
        <w:rPr>
          <w:rFonts w:ascii="IRLotus" w:eastAsia="Times New Roman" w:hAnsi="IRLotus" w:cs="IRLotus"/>
          <w:szCs w:val="28"/>
          <w:rtl/>
        </w:rPr>
        <w:t xml:space="preserve"> </w:t>
      </w:r>
      <w:r w:rsidRPr="00A04947">
        <w:rPr>
          <w:rFonts w:ascii="IRLotus" w:hAnsi="IRLotus" w:cs="IRLotus"/>
          <w:szCs w:val="28"/>
          <w:rtl/>
        </w:rPr>
        <w:t>تنها</w:t>
      </w:r>
      <w:r w:rsidRPr="00A04947">
        <w:rPr>
          <w:rFonts w:ascii="IRLotus" w:eastAsia="Times New Roman" w:hAnsi="IRLotus" w:cs="IRLotus"/>
          <w:szCs w:val="28"/>
          <w:rtl/>
        </w:rPr>
        <w:t xml:space="preserve"> </w:t>
      </w:r>
      <w:r w:rsidRPr="00A04947">
        <w:rPr>
          <w:rFonts w:ascii="IRLotus" w:hAnsi="IRLotus" w:cs="IRLotus"/>
          <w:szCs w:val="28"/>
          <w:rtl/>
        </w:rPr>
        <w:t xml:space="preserve"> معا دل خونبهاي يك مسلمان مي پردازد. كشتن غير مسلمانان غير ذمي يا غير معاهد هم كهصواب دارد و قصاص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ديه ندارد. آ يا اينها عاد لانه اند؟ آ يا اينها قابل اجراءهستند؟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59"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ثالثا: در اسلام ديه ي قتل خطا بعهده ي عاقله (خويشان پدري قاتل) است.  يعني د يه را بايد خويشان</w:t>
      </w:r>
      <w:r w:rsidRPr="00A04947">
        <w:rPr>
          <w:rFonts w:ascii="IRLotus" w:eastAsia="Times New Roman" w:hAnsi="IRLotus" w:cs="IRLotus"/>
          <w:szCs w:val="28"/>
          <w:rtl/>
        </w:rPr>
        <w:t xml:space="preserve">  </w:t>
      </w:r>
      <w:r w:rsidRPr="00A04947">
        <w:rPr>
          <w:rFonts w:ascii="IRLotus" w:hAnsi="IRLotus" w:cs="IRLotus"/>
          <w:szCs w:val="28"/>
          <w:rtl/>
        </w:rPr>
        <w:t xml:space="preserve"> پدري قاتل بپردازند نه خو د قاتل. اين حكم بشدت غير معقول است چه ربطي به خويشا ن پدري دارد؟.  شايد ا</w:t>
      </w:r>
      <w:r w:rsidRPr="00A04947">
        <w:rPr>
          <w:rFonts w:ascii="IRLotus" w:eastAsia="Times New Roman" w:hAnsi="IRLotus" w:cs="IRLotus"/>
          <w:szCs w:val="28"/>
          <w:rtl/>
        </w:rPr>
        <w:t xml:space="preserve"> </w:t>
      </w:r>
      <w:r w:rsidRPr="00A04947">
        <w:rPr>
          <w:rFonts w:ascii="IRLotus" w:hAnsi="IRLotus" w:cs="IRLotus"/>
          <w:szCs w:val="28"/>
          <w:rtl/>
        </w:rPr>
        <w:t xml:space="preserve">ين </w:t>
      </w:r>
      <w:r w:rsidRPr="00A04947">
        <w:rPr>
          <w:rFonts w:ascii="IRLotus" w:eastAsia="Times New Roman" w:hAnsi="IRLotus" w:cs="IRLotus"/>
          <w:szCs w:val="28"/>
          <w:rtl/>
        </w:rPr>
        <w:t xml:space="preserve"> </w:t>
      </w:r>
      <w:r w:rsidRPr="00A04947">
        <w:rPr>
          <w:rFonts w:ascii="IRLotus" w:hAnsi="IRLotus" w:cs="IRLotus"/>
          <w:szCs w:val="28"/>
          <w:rtl/>
        </w:rPr>
        <w:t xml:space="preserve">حكم متناسب با شرائط قبيله اي زمان پيامبر بوده كه در مقابل قتلها كل قبيله بنحو ي مديو ن بود ند ولي چه </w:t>
      </w:r>
      <w:r w:rsidRPr="00A04947">
        <w:rPr>
          <w:rFonts w:ascii="IRLotus" w:eastAsia="Times New Roman" w:hAnsi="IRLotus" w:cs="IRLotus"/>
          <w:szCs w:val="28"/>
          <w:rtl/>
        </w:rPr>
        <w:t xml:space="preserve"> </w:t>
      </w:r>
      <w:r w:rsidRPr="00A04947">
        <w:rPr>
          <w:rFonts w:ascii="IRLotus" w:hAnsi="IRLotus" w:cs="IRLotus"/>
          <w:szCs w:val="28"/>
          <w:rtl/>
        </w:rPr>
        <w:t>ربطي</w:t>
      </w:r>
      <w:r w:rsidRPr="00A04947">
        <w:rPr>
          <w:rFonts w:ascii="IRLotus" w:eastAsia="Times New Roman" w:hAnsi="IRLotus" w:cs="IRLotus"/>
          <w:szCs w:val="28"/>
          <w:rtl/>
        </w:rPr>
        <w:t xml:space="preserve"> </w:t>
      </w:r>
      <w:r w:rsidRPr="00A04947">
        <w:rPr>
          <w:rFonts w:ascii="IRLotus" w:hAnsi="IRLotus" w:cs="IRLotus"/>
          <w:szCs w:val="28"/>
          <w:rtl/>
        </w:rPr>
        <w:t xml:space="preserve">  به زمان حاضر  دارد؟ هيچ.  همچنين اگر قاتل، ديوانه يا كودك غير بالغ باشد، ديه بعهده ي عاقله است كه اينهم </w:t>
      </w:r>
      <w:r w:rsidRPr="00A04947">
        <w:rPr>
          <w:rFonts w:ascii="IRLotus" w:eastAsia="Times New Roman" w:hAnsi="IRLotus" w:cs="IRLotus"/>
          <w:szCs w:val="28"/>
          <w:rtl/>
        </w:rPr>
        <w:t xml:space="preserve"> </w:t>
      </w:r>
      <w:r w:rsidRPr="00A04947">
        <w:rPr>
          <w:rFonts w:ascii="IRLotus" w:hAnsi="IRLotus" w:cs="IRLotus"/>
          <w:szCs w:val="28"/>
          <w:rtl/>
        </w:rPr>
        <w:t xml:space="preserve">غير </w:t>
      </w:r>
      <w:r w:rsidRPr="00A04947">
        <w:rPr>
          <w:rFonts w:ascii="IRLotus" w:eastAsia="Times New Roman" w:hAnsi="IRLotus" w:cs="IRLotus"/>
          <w:szCs w:val="28"/>
          <w:rtl/>
        </w:rPr>
        <w:t xml:space="preserve"> </w:t>
      </w:r>
      <w:r w:rsidRPr="00A04947">
        <w:rPr>
          <w:rFonts w:ascii="IRLotus" w:hAnsi="IRLotus" w:cs="IRLotus"/>
          <w:szCs w:val="28"/>
          <w:rtl/>
        </w:rPr>
        <w:t xml:space="preserve">معقول است. درست آن است كه اگر فرد خاصي مسئو ل نگهد اري كودك يا ديوانه بوده است و در نگهداري او </w:t>
      </w:r>
      <w:r w:rsidRPr="00A04947">
        <w:rPr>
          <w:rFonts w:ascii="IRLotus" w:eastAsia="Times New Roman" w:hAnsi="IRLotus" w:cs="IRLotus"/>
          <w:szCs w:val="28"/>
          <w:rtl/>
        </w:rPr>
        <w:t xml:space="preserve"> </w:t>
      </w:r>
      <w:r w:rsidRPr="00A04947">
        <w:rPr>
          <w:rFonts w:ascii="IRLotus" w:hAnsi="IRLotus" w:cs="IRLotus"/>
          <w:szCs w:val="28"/>
          <w:rtl/>
        </w:rPr>
        <w:t>سهل</w:t>
      </w:r>
      <w:r w:rsidRPr="00A04947">
        <w:rPr>
          <w:rFonts w:ascii="IRLotus" w:eastAsia="Times New Roman" w:hAnsi="IRLotus" w:cs="IRLotus"/>
          <w:szCs w:val="28"/>
          <w:rtl/>
        </w:rPr>
        <w:t xml:space="preserve"> </w:t>
      </w:r>
      <w:r w:rsidRPr="00A04947">
        <w:rPr>
          <w:rFonts w:ascii="IRLotus" w:hAnsi="IRLotus" w:cs="IRLotus"/>
          <w:szCs w:val="28"/>
          <w:rtl/>
        </w:rPr>
        <w:t xml:space="preserve"> انگا ري كرده باشد و منجر به قتل شد ه باشد، تنها فر د مسئول بحد معقولي مجا زات شود نه اينكه كل ديه را </w:t>
      </w:r>
      <w:r w:rsidRPr="00A04947">
        <w:rPr>
          <w:rFonts w:ascii="IRLotus" w:eastAsia="Times New Roman" w:hAnsi="IRLotus" w:cs="IRLotus"/>
          <w:szCs w:val="28"/>
          <w:rtl/>
        </w:rPr>
        <w:t xml:space="preserve"> </w:t>
      </w:r>
      <w:r w:rsidRPr="00A04947">
        <w:rPr>
          <w:rFonts w:ascii="IRLotus" w:hAnsi="IRLotus" w:cs="IRLotus"/>
          <w:szCs w:val="28"/>
          <w:rtl/>
        </w:rPr>
        <w:t>بپردازد و   نه اينكه خويشا ن پد ري مسئول ديه باشند.</w:t>
      </w:r>
      <w:r w:rsidRPr="00A04947">
        <w:rPr>
          <w:rFonts w:ascii="IRLotus" w:eastAsia="Times New Roman" w:hAnsi="IRLotus" w:cs="IRLotus"/>
          <w:szCs w:val="28"/>
          <w:rtl/>
        </w:rPr>
        <w:t xml:space="preserve">  </w:t>
      </w:r>
    </w:p>
    <w:p w:rsidR="0055770A" w:rsidRPr="00A04947" w:rsidRDefault="00B330F4" w:rsidP="00A04947">
      <w:pPr>
        <w:ind w:left="127" w:right="137" w:hanging="69"/>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 xml:space="preserve">  رابعا: اگر قتل  در ماهها ي حرام اتفاق افتا ده باشد، ديه باندازه يك سوم افزايش مي يابد. اعر اب بد وي چو</w:t>
      </w:r>
      <w:r w:rsidRPr="00A04947">
        <w:rPr>
          <w:rFonts w:ascii="IRLotus" w:eastAsia="Times New Roman" w:hAnsi="IRLotus" w:cs="IRLotus"/>
          <w:szCs w:val="28"/>
          <w:rtl/>
        </w:rPr>
        <w:t xml:space="preserve"> </w:t>
      </w:r>
      <w:r w:rsidRPr="00A04947">
        <w:rPr>
          <w:rFonts w:ascii="IRLotus" w:hAnsi="IRLotus" w:cs="IRLotus"/>
          <w:szCs w:val="28"/>
          <w:rtl/>
        </w:rPr>
        <w:t>ن</w:t>
      </w:r>
      <w:r w:rsidRPr="00A04947">
        <w:rPr>
          <w:rFonts w:ascii="IRLotus" w:eastAsia="Times New Roman" w:hAnsi="IRLotus" w:cs="IRLotus"/>
          <w:szCs w:val="28"/>
          <w:rtl/>
        </w:rPr>
        <w:t xml:space="preserve"> </w:t>
      </w:r>
      <w:r w:rsidRPr="00A04947">
        <w:rPr>
          <w:rFonts w:ascii="IRLotus" w:hAnsi="IRLotus" w:cs="IRLotus"/>
          <w:szCs w:val="28"/>
          <w:rtl/>
        </w:rPr>
        <w:t xml:space="preserve"> دائما در جنگ  و خونريزي بسر مي بردند، چها ر ما ه سال را حر ام كر ده بودند كه در آن ماهها قتل  و جنگ ممنو ع بود</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تا فرصت آرامش  و مسافرت و غير ه فراهم شود.  متاسفانه اين موضوع عينا در اسلام وارد شده و اگر كسي در ا</w:t>
      </w:r>
      <w:r w:rsidRPr="00A04947">
        <w:rPr>
          <w:rFonts w:ascii="IRLotus" w:eastAsia="Times New Roman" w:hAnsi="IRLotus" w:cs="IRLotus"/>
          <w:szCs w:val="28"/>
          <w:rtl/>
        </w:rPr>
        <w:t xml:space="preserve"> </w:t>
      </w:r>
      <w:r w:rsidRPr="00A04947">
        <w:rPr>
          <w:rFonts w:ascii="IRLotus" w:hAnsi="IRLotus" w:cs="IRLotus"/>
          <w:szCs w:val="28"/>
          <w:rtl/>
        </w:rPr>
        <w:t>ين</w:t>
      </w:r>
      <w:r w:rsidRPr="00A04947">
        <w:rPr>
          <w:rFonts w:ascii="IRLotus" w:eastAsia="Times New Roman" w:hAnsi="IRLotus" w:cs="IRLotus"/>
          <w:szCs w:val="28"/>
          <w:rtl/>
        </w:rPr>
        <w:t xml:space="preserve"> </w:t>
      </w:r>
      <w:r w:rsidRPr="00A04947">
        <w:rPr>
          <w:rFonts w:ascii="IRLotus" w:hAnsi="IRLotus" w:cs="IRLotus"/>
          <w:szCs w:val="28"/>
          <w:rtl/>
        </w:rPr>
        <w:t xml:space="preserve"> ماهها قتل خطا يا شبه عمد انجام دهد بايد ديه بسيار سنگينتري را بپردازد. در صورتيكه اين موضوع  هيچ ربطي </w:t>
      </w:r>
      <w:r w:rsidRPr="00A04947">
        <w:rPr>
          <w:rFonts w:ascii="IRLotus" w:eastAsia="Times New Roman" w:hAnsi="IRLotus" w:cs="IRLotus"/>
          <w:szCs w:val="28"/>
          <w:rtl/>
        </w:rPr>
        <w:t xml:space="preserve"> </w:t>
      </w:r>
      <w:r w:rsidRPr="00A04947">
        <w:rPr>
          <w:rFonts w:ascii="IRLotus" w:hAnsi="IRLotus" w:cs="IRLotus"/>
          <w:szCs w:val="28"/>
          <w:rtl/>
        </w:rPr>
        <w:t>به غيرعربستان و زمان حاضر ندارد.</w:t>
      </w:r>
      <w:r w:rsidRPr="00A04947">
        <w:rPr>
          <w:rFonts w:ascii="IRLotus" w:eastAsia="Times New Roman" w:hAnsi="IRLotus" w:cs="IRLotus"/>
          <w:szCs w:val="28"/>
          <w:rtl/>
        </w:rPr>
        <w:t xml:space="preserve">  </w:t>
      </w:r>
    </w:p>
    <w:p w:rsidR="0055770A" w:rsidRPr="00A04947" w:rsidRDefault="00B330F4" w:rsidP="00A04947">
      <w:pPr>
        <w:tabs>
          <w:tab w:val="center" w:pos="1056"/>
          <w:tab w:val="center" w:pos="1969"/>
          <w:tab w:val="center" w:pos="3416"/>
          <w:tab w:val="right" w:pos="6615"/>
        </w:tabs>
        <w:ind w:left="0" w:right="0" w:firstLine="0"/>
        <w:jc w:val="lef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szCs w:val="28"/>
          <w:rtl/>
        </w:rPr>
        <w:tab/>
        <w:t xml:space="preserve"> خامسا: </w:t>
      </w:r>
      <w:r w:rsidRPr="00A04947">
        <w:rPr>
          <w:rFonts w:ascii="IRLotus" w:hAnsi="IRLotus" w:cs="IRLotus"/>
          <w:szCs w:val="28"/>
          <w:rtl/>
        </w:rPr>
        <w:tab/>
        <w:t xml:space="preserve"> در مواردي</w:t>
      </w:r>
      <w:r w:rsidRPr="00A04947">
        <w:rPr>
          <w:rFonts w:ascii="IRLotus" w:hAnsi="IRLotus" w:cs="IRLotus"/>
          <w:szCs w:val="28"/>
          <w:rtl/>
        </w:rPr>
        <w:tab/>
        <w:t xml:space="preserve"> كه احتمال قاتل بودن </w:t>
      </w:r>
      <w:r w:rsidRPr="00A04947">
        <w:rPr>
          <w:rFonts w:ascii="IRLotus" w:hAnsi="IRLotus" w:cs="IRLotus"/>
          <w:szCs w:val="28"/>
          <w:rtl/>
        </w:rPr>
        <w:tab/>
        <w:t xml:space="preserve"> شخصي وجود دارد ولي</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قابل اثبا ت نباشد، مثل حضور شخصي با</w:t>
      </w:r>
      <w:r w:rsidRPr="00A04947">
        <w:rPr>
          <w:rFonts w:ascii="IRLotus" w:eastAsia="Times New Roman" w:hAnsi="IRLotus" w:cs="IRLotus"/>
          <w:szCs w:val="28"/>
          <w:rtl/>
        </w:rPr>
        <w:t xml:space="preserve">  </w:t>
      </w:r>
      <w:r w:rsidRPr="00A04947">
        <w:rPr>
          <w:rFonts w:ascii="IRLotus" w:hAnsi="IRLotus" w:cs="IRLotus"/>
          <w:szCs w:val="28"/>
          <w:rtl/>
        </w:rPr>
        <w:t xml:space="preserve"> آثا ر جرم در محل قتل، يا شهادت يك كودك بر قاتل بو دن كسي، اينگونه موارد را لوث مي گويند. در چنين </w:t>
      </w:r>
      <w:r w:rsidRPr="00A04947">
        <w:rPr>
          <w:rFonts w:ascii="IRLotus" w:eastAsia="Times New Roman" w:hAnsi="IRLotus" w:cs="IRLotus"/>
          <w:szCs w:val="28"/>
          <w:rtl/>
        </w:rPr>
        <w:t xml:space="preserve"> </w:t>
      </w:r>
      <w:r w:rsidRPr="00A04947">
        <w:rPr>
          <w:rFonts w:ascii="IRLotus" w:hAnsi="IRLotus" w:cs="IRLotus"/>
          <w:szCs w:val="28"/>
          <w:rtl/>
        </w:rPr>
        <w:t>مواردي</w:t>
      </w:r>
      <w:r w:rsidRPr="00A04947">
        <w:rPr>
          <w:rFonts w:ascii="IRLotus" w:eastAsia="Times New Roman" w:hAnsi="IRLotus" w:cs="IRLotus"/>
          <w:szCs w:val="28"/>
          <w:rtl/>
        </w:rPr>
        <w:t xml:space="preserve"> </w:t>
      </w:r>
      <w:r w:rsidRPr="00A04947">
        <w:rPr>
          <w:rFonts w:ascii="IRLotus" w:hAnsi="IRLotus" w:cs="IRLotus"/>
          <w:szCs w:val="28"/>
          <w:rtl/>
        </w:rPr>
        <w:t xml:space="preserve">  با انجام قسمها ي مكرر (قسامه) قاتل بودن  يا ر فع اتهام، اثبات مي شود.  مثلا ا گر اوليا ي مقتول </w:t>
      </w:r>
      <w:r w:rsidRPr="00A04947">
        <w:rPr>
          <w:rFonts w:ascii="IRLotus" w:hAnsi="IRLotus" w:cs="IRLotus"/>
          <w:szCs w:val="28"/>
        </w:rPr>
        <w:t>50</w:t>
      </w:r>
      <w:r w:rsidRPr="00A04947">
        <w:rPr>
          <w:rFonts w:ascii="IRLotus" w:hAnsi="IRLotus" w:cs="IRLotus"/>
          <w:szCs w:val="28"/>
          <w:rtl/>
        </w:rPr>
        <w:t xml:space="preserve"> قسم بخورند كه</w:t>
      </w:r>
      <w:r w:rsidRPr="00A04947">
        <w:rPr>
          <w:rFonts w:ascii="IRLotus" w:eastAsia="Times New Roman" w:hAnsi="IRLotus" w:cs="IRLotus"/>
          <w:szCs w:val="28"/>
          <w:rtl/>
        </w:rPr>
        <w:t xml:space="preserve">  </w:t>
      </w:r>
      <w:r w:rsidRPr="00A04947">
        <w:rPr>
          <w:rFonts w:ascii="IRLotus" w:hAnsi="IRLotus" w:cs="IRLotus"/>
          <w:szCs w:val="28"/>
          <w:rtl/>
        </w:rPr>
        <w:t xml:space="preserve"> فردي  قاتل است فرد متهم مجرم شناخته مي شود و بايد ديه بپردازد. اينهم از عجائب است چطور قتلي را با </w:t>
      </w:r>
      <w:r w:rsidRPr="00A04947">
        <w:rPr>
          <w:rFonts w:ascii="IRLotus" w:eastAsia="Times New Roman" w:hAnsi="IRLotus" w:cs="IRLotus"/>
          <w:szCs w:val="28"/>
          <w:rtl/>
        </w:rPr>
        <w:t xml:space="preserve"> </w:t>
      </w:r>
      <w:r w:rsidRPr="00A04947">
        <w:rPr>
          <w:rFonts w:ascii="IRLotus" w:hAnsi="IRLotus" w:cs="IRLotus"/>
          <w:szCs w:val="28"/>
          <w:rtl/>
        </w:rPr>
        <w:t>قسم</w:t>
      </w:r>
      <w:r w:rsidRPr="00A04947">
        <w:rPr>
          <w:rFonts w:ascii="IRLotus" w:eastAsia="Times New Roman" w:hAnsi="IRLotus" w:cs="IRLotus"/>
          <w:szCs w:val="28"/>
          <w:rtl/>
        </w:rPr>
        <w:t xml:space="preserve"> </w:t>
      </w:r>
      <w:r w:rsidRPr="00A04947">
        <w:rPr>
          <w:rFonts w:ascii="IRLotus" w:hAnsi="IRLotus" w:cs="IRLotus"/>
          <w:szCs w:val="28"/>
          <w:rtl/>
        </w:rPr>
        <w:t xml:space="preserve"> مي توان به گردن  كسي انداخت قسامه بشدت غير معقول است. قسم خوردن براي اثبات يا رد اتهام در قوا</w:t>
      </w:r>
      <w:r w:rsidRPr="00A04947">
        <w:rPr>
          <w:rFonts w:ascii="IRLotus" w:eastAsia="Times New Roman" w:hAnsi="IRLotus" w:cs="IRLotus"/>
          <w:szCs w:val="28"/>
          <w:rtl/>
        </w:rPr>
        <w:t xml:space="preserve"> </w:t>
      </w:r>
      <w:r w:rsidRPr="00A04947">
        <w:rPr>
          <w:rFonts w:ascii="IRLotus" w:hAnsi="IRLotus" w:cs="IRLotus"/>
          <w:szCs w:val="28"/>
          <w:rtl/>
        </w:rPr>
        <w:t xml:space="preserve">نين </w:t>
      </w:r>
      <w:r w:rsidRPr="00A04947">
        <w:rPr>
          <w:rFonts w:ascii="IRLotus" w:eastAsia="Times New Roman" w:hAnsi="IRLotus" w:cs="IRLotus"/>
          <w:szCs w:val="28"/>
          <w:rtl/>
        </w:rPr>
        <w:t xml:space="preserve"> </w:t>
      </w:r>
      <w:r w:rsidRPr="00A04947">
        <w:rPr>
          <w:rFonts w:ascii="IRLotus" w:hAnsi="IRLotus" w:cs="IRLotus"/>
          <w:szCs w:val="28"/>
          <w:rtl/>
        </w:rPr>
        <w:t xml:space="preserve">حمورابي نيز وجود دارد. اما در حقوق امروز، قسم هيچگونه ارزش قضائي ندارد و اين كاملا درست است. </w:t>
      </w:r>
      <w:r w:rsidRPr="00A04947">
        <w:rPr>
          <w:rFonts w:ascii="IRLotus" w:eastAsia="Times New Roman" w:hAnsi="IRLotus" w:cs="IRLotus"/>
          <w:szCs w:val="28"/>
          <w:rtl/>
        </w:rPr>
        <w:t xml:space="preserve"> </w:t>
      </w:r>
      <w:r w:rsidRPr="00A04947">
        <w:rPr>
          <w:rFonts w:ascii="IRLotus" w:hAnsi="IRLotus" w:cs="IRLotus"/>
          <w:szCs w:val="28"/>
          <w:rtl/>
        </w:rPr>
        <w:t xml:space="preserve">بسياري </w:t>
      </w:r>
      <w:r w:rsidRPr="00A04947">
        <w:rPr>
          <w:rFonts w:ascii="IRLotus" w:eastAsia="Times New Roman" w:hAnsi="IRLotus" w:cs="IRLotus"/>
          <w:szCs w:val="28"/>
          <w:rtl/>
        </w:rPr>
        <w:t xml:space="preserve"> </w:t>
      </w:r>
      <w:r w:rsidRPr="00A04947">
        <w:rPr>
          <w:rFonts w:ascii="IRLotus" w:hAnsi="IRLotus" w:cs="IRLotus"/>
          <w:szCs w:val="28"/>
          <w:rtl/>
        </w:rPr>
        <w:t xml:space="preserve">مردم اصلا ايمان ندارند بنابر اين قسم خوردن برايشان اهميتي ندارد. و كسانيكه ايمان دارند براحتي قسم  </w:t>
      </w:r>
      <w:r w:rsidRPr="00A04947">
        <w:rPr>
          <w:rFonts w:ascii="IRLotus" w:eastAsia="Times New Roman" w:hAnsi="IRLotus" w:cs="IRLotus"/>
          <w:szCs w:val="28"/>
          <w:rtl/>
        </w:rPr>
        <w:t xml:space="preserve"> </w:t>
      </w:r>
      <w:r w:rsidRPr="00A04947">
        <w:rPr>
          <w:rFonts w:ascii="IRLotus" w:hAnsi="IRLotus" w:cs="IRLotus"/>
          <w:szCs w:val="28"/>
          <w:rtl/>
        </w:rPr>
        <w:t xml:space="preserve">دروغ مي </w:t>
      </w:r>
      <w:r w:rsidRPr="00A04947">
        <w:rPr>
          <w:rFonts w:ascii="IRLotus" w:eastAsia="Times New Roman" w:hAnsi="IRLotus" w:cs="IRLotus"/>
          <w:szCs w:val="28"/>
          <w:rtl/>
        </w:rPr>
        <w:t xml:space="preserve"> </w:t>
      </w:r>
      <w:r w:rsidRPr="00A04947">
        <w:rPr>
          <w:rFonts w:ascii="IRLotus" w:hAnsi="IRLotus" w:cs="IRLotus"/>
          <w:szCs w:val="28"/>
          <w:rtl/>
        </w:rPr>
        <w:t xml:space="preserve">خورند.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مخصوصا اگر با قسم  دروغ بتوانند پول كلاني بدست بياورند.  بنابر اين قسم  هيچ ارزشي براي اثبا ت جر </w:t>
      </w:r>
      <w:r w:rsidRPr="00A04947">
        <w:rPr>
          <w:rFonts w:ascii="IRLotus" w:eastAsia="Times New Roman" w:hAnsi="IRLotus" w:cs="IRLotus"/>
          <w:szCs w:val="28"/>
          <w:rtl/>
        </w:rPr>
        <w:t xml:space="preserve"> </w:t>
      </w:r>
      <w:r w:rsidRPr="00A04947">
        <w:rPr>
          <w:rFonts w:ascii="IRLotus" w:hAnsi="IRLotus" w:cs="IRLotus"/>
          <w:szCs w:val="28"/>
          <w:rtl/>
        </w:rPr>
        <w:t>م يا ر فع اتها م ندارد و غير عادلانه و غير قابل اجراست.</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65" w:line="259" w:lineRule="auto"/>
        <w:ind w:left="0" w:right="186"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4"/>
        <w:ind w:left="125"/>
        <w:rPr>
          <w:rFonts w:ascii="IRLotus" w:hAnsi="IRLotus" w:cs="IRLotus"/>
        </w:rPr>
      </w:pPr>
      <w:r w:rsidRPr="00A04947">
        <w:rPr>
          <w:rFonts w:ascii="IRLotus" w:hAnsi="IRLotus" w:cs="IRLotus"/>
          <w:bCs/>
          <w:szCs w:val="32"/>
          <w:rtl/>
        </w:rPr>
        <w:lastRenderedPageBreak/>
        <w:t xml:space="preserve"> ديه ي اعضاء</w:t>
      </w:r>
      <w:r w:rsidRPr="00A04947">
        <w:rPr>
          <w:rFonts w:ascii="IRLotus" w:eastAsia="Times New Roman" w:hAnsi="IRLotus" w:cs="IRLotus"/>
          <w:b w:val="0"/>
          <w:sz w:val="43"/>
          <w:szCs w:val="43"/>
          <w:vertAlign w:val="superscript"/>
          <w:rtl/>
        </w:rPr>
        <w:t xml:space="preserve">  </w:t>
      </w:r>
    </w:p>
    <w:p w:rsidR="0055770A" w:rsidRPr="00A04947" w:rsidRDefault="00B330F4" w:rsidP="00A04947">
      <w:pPr>
        <w:ind w:left="128"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ا گر اعضاء بدن آ سيب ديده باشد يا از  بين رفته باشد يا كارش را از دست  داده باشد، فرد جاني بايد </w:t>
      </w:r>
      <w:r w:rsidRPr="00A04947">
        <w:rPr>
          <w:rFonts w:ascii="IRLotus" w:eastAsia="Times New Roman" w:hAnsi="IRLotus" w:cs="IRLotus"/>
          <w:szCs w:val="28"/>
          <w:rtl/>
        </w:rPr>
        <w:t xml:space="preserve"> </w:t>
      </w:r>
      <w:r w:rsidRPr="00A04947">
        <w:rPr>
          <w:rFonts w:ascii="IRLotus" w:hAnsi="IRLotus" w:cs="IRLotus"/>
          <w:szCs w:val="28"/>
          <w:rtl/>
        </w:rPr>
        <w:t>ديه</w:t>
      </w:r>
      <w:r w:rsidRPr="00A04947">
        <w:rPr>
          <w:rFonts w:ascii="IRLotus" w:eastAsia="Times New Roman" w:hAnsi="IRLotus" w:cs="IRLotus"/>
          <w:szCs w:val="28"/>
          <w:rtl/>
        </w:rPr>
        <w:t xml:space="preserve"> </w:t>
      </w:r>
      <w:r w:rsidRPr="00A04947">
        <w:rPr>
          <w:rFonts w:ascii="IRLotus" w:hAnsi="IRLotus" w:cs="IRLotus"/>
          <w:szCs w:val="28"/>
          <w:rtl/>
        </w:rPr>
        <w:t xml:space="preserve"> بپردازد. در اسلام در حدود </w:t>
      </w:r>
      <w:r w:rsidRPr="00A04947">
        <w:rPr>
          <w:rFonts w:ascii="IRLotus" w:hAnsi="IRLotus" w:cs="IRLotus"/>
          <w:szCs w:val="28"/>
        </w:rPr>
        <w:t>30</w:t>
      </w:r>
      <w:r w:rsidRPr="00A04947">
        <w:rPr>
          <w:rFonts w:ascii="IRLotus" w:hAnsi="IRLotus" w:cs="IRLotus"/>
          <w:szCs w:val="28"/>
          <w:rtl/>
        </w:rPr>
        <w:t xml:space="preserve"> مورد، ديه ي اعضاء معادل ديه  ي كامل (معا دل قتل) تعيين شده است (مغني ج </w:t>
      </w:r>
      <w:r w:rsidRPr="00A04947">
        <w:rPr>
          <w:rFonts w:ascii="IRLotus" w:hAnsi="IRLotus" w:cs="IRLotus"/>
          <w:szCs w:val="28"/>
        </w:rPr>
        <w:t>9</w:t>
      </w:r>
      <w:r w:rsidRPr="00A04947">
        <w:rPr>
          <w:rFonts w:ascii="IRLotus" w:hAnsi="IRLotus" w:cs="IRLotus"/>
          <w:szCs w:val="28"/>
          <w:rtl/>
        </w:rPr>
        <w:t>) شامل: از بين رفتن يا كوري دو چشم، از  بين رفتن چهار پلك چشم، بريدندو گوش</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كري دو گوش، از بين رفتن كل موهاي سر، از بين رفتن كلموهاي ريش، قطع بيني تاقبل از استخوان، از بين</w:t>
      </w:r>
      <w:r w:rsidRPr="00A04947">
        <w:rPr>
          <w:rFonts w:ascii="IRLotus" w:eastAsia="Times New Roman" w:hAnsi="IRLotus" w:cs="IRLotus"/>
          <w:szCs w:val="28"/>
          <w:rtl/>
        </w:rPr>
        <w:t xml:space="preserve">  </w:t>
      </w:r>
      <w:r w:rsidRPr="00A04947">
        <w:rPr>
          <w:rFonts w:ascii="IRLotus" w:hAnsi="IRLotus" w:cs="IRLotus"/>
          <w:szCs w:val="28"/>
          <w:rtl/>
        </w:rPr>
        <w:t xml:space="preserve"> رفتن حس بويائي، بريدنلبها، بريدن زبان، از بين رفتن تكلم، از  بين رفتن حس چشائي، از  بين رفتن كل دندانها، از</w:t>
      </w:r>
      <w:r w:rsidRPr="00A04947">
        <w:rPr>
          <w:rFonts w:ascii="IRLotus" w:eastAsia="Times New Roman" w:hAnsi="IRLotus" w:cs="IRLotus"/>
          <w:szCs w:val="28"/>
          <w:rtl/>
        </w:rPr>
        <w:t xml:space="preserve">  </w:t>
      </w:r>
      <w:r w:rsidRPr="00A04947">
        <w:rPr>
          <w:rFonts w:ascii="IRLotus" w:hAnsi="IRLotus" w:cs="IRLotus"/>
          <w:szCs w:val="28"/>
          <w:rtl/>
        </w:rPr>
        <w:t xml:space="preserve"> بين رفتن آرواره هاي پائين، قطع دستها، قطع ده انگشت دستها، قطع ده انگشت پاها، قطع پاها،  قطع رانها، </w:t>
      </w:r>
      <w:r w:rsidRPr="00A04947">
        <w:rPr>
          <w:rFonts w:ascii="IRLotus" w:eastAsia="Times New Roman" w:hAnsi="IRLotus" w:cs="IRLotus"/>
          <w:szCs w:val="28"/>
          <w:rtl/>
        </w:rPr>
        <w:t xml:space="preserve"> </w:t>
      </w:r>
      <w:r w:rsidRPr="00A04947">
        <w:rPr>
          <w:rFonts w:ascii="IRLotus" w:hAnsi="IRLotus" w:cs="IRLotus"/>
          <w:szCs w:val="28"/>
          <w:rtl/>
        </w:rPr>
        <w:t>بريدن</w:t>
      </w:r>
      <w:r w:rsidRPr="00A04947">
        <w:rPr>
          <w:rFonts w:ascii="IRLotus" w:eastAsia="Times New Roman" w:hAnsi="IRLotus" w:cs="IRLotus"/>
          <w:szCs w:val="28"/>
          <w:rtl/>
        </w:rPr>
        <w:t xml:space="preserve"> </w:t>
      </w:r>
      <w:r w:rsidRPr="00A04947">
        <w:rPr>
          <w:rFonts w:ascii="IRLotus" w:hAnsi="IRLotus" w:cs="IRLotus"/>
          <w:szCs w:val="28"/>
          <w:rtl/>
        </w:rPr>
        <w:t xml:space="preserve"> پستانها  در مرد يا زن، قطع آلت تناسلي مرد يا بريدن ظاهر آلت تناسلي زن، قطع بيضه ها، قطع باسنها، ضربه </w:t>
      </w:r>
      <w:r w:rsidRPr="00A04947">
        <w:rPr>
          <w:rFonts w:ascii="IRLotus" w:eastAsia="Times New Roman" w:hAnsi="IRLotus" w:cs="IRLotus"/>
          <w:szCs w:val="28"/>
          <w:rtl/>
        </w:rPr>
        <w:t xml:space="preserve"> </w:t>
      </w:r>
      <w:r w:rsidRPr="00A04947">
        <w:rPr>
          <w:rFonts w:ascii="IRLotus" w:hAnsi="IRLotus" w:cs="IRLotus"/>
          <w:szCs w:val="28"/>
          <w:rtl/>
        </w:rPr>
        <w:t>به</w:t>
      </w:r>
      <w:r w:rsidRPr="00A04947">
        <w:rPr>
          <w:rFonts w:ascii="IRLotus" w:eastAsia="Times New Roman" w:hAnsi="IRLotus" w:cs="IRLotus"/>
          <w:szCs w:val="28"/>
          <w:rtl/>
        </w:rPr>
        <w:t xml:space="preserve"> </w:t>
      </w:r>
      <w:r w:rsidRPr="00A04947">
        <w:rPr>
          <w:rFonts w:ascii="IRLotus" w:hAnsi="IRLotus" w:cs="IRLotus"/>
          <w:szCs w:val="28"/>
          <w:rtl/>
        </w:rPr>
        <w:t xml:space="preserve"> پشت بنحوي كه فر د مضروب ديگر نتواند بنشيند، از بين رفتن كنترل ادرار، از بين رفتن كنترل مدفوع، كج شد</w:t>
      </w:r>
      <w:r w:rsidRPr="00A04947">
        <w:rPr>
          <w:rFonts w:ascii="IRLotus" w:eastAsia="Times New Roman" w:hAnsi="IRLotus" w:cs="IRLotus"/>
          <w:szCs w:val="28"/>
          <w:rtl/>
        </w:rPr>
        <w:t xml:space="preserve"> </w:t>
      </w:r>
      <w:r w:rsidRPr="00A04947">
        <w:rPr>
          <w:rFonts w:ascii="IRLotus" w:hAnsi="IRLotus" w:cs="IRLotus"/>
          <w:szCs w:val="28"/>
          <w:rtl/>
        </w:rPr>
        <w:t>ن گردن، افضاء غير همسر ، قطع انزال در مرد.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tabs>
          <w:tab w:val="center" w:pos="917"/>
          <w:tab w:val="center" w:pos="3213"/>
          <w:tab w:val="center" w:pos="5771"/>
        </w:tabs>
        <w:ind w:left="0" w:right="0" w:firstLine="0"/>
        <w:jc w:val="left"/>
        <w:rPr>
          <w:rFonts w:ascii="IRLotus" w:hAnsi="IRLotus" w:cs="IRLotus"/>
        </w:rPr>
      </w:pPr>
      <w:r w:rsidRPr="00A04947">
        <w:rPr>
          <w:rFonts w:ascii="IRLotus" w:eastAsia="Calibri" w:hAnsi="IRLotus" w:cs="IRLotus"/>
          <w:sz w:val="22"/>
          <w:rtl/>
        </w:rPr>
        <w:tab/>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szCs w:val="28"/>
          <w:rtl/>
        </w:rPr>
        <w:tab/>
        <w:t xml:space="preserve"> بعضي ايرادات مهم كه بر ديه ي اعضاء وارد است عبار</w:t>
      </w:r>
      <w:r w:rsidRPr="00A04947">
        <w:rPr>
          <w:rFonts w:ascii="IRLotus" w:hAnsi="IRLotus" w:cs="IRLotus"/>
          <w:szCs w:val="28"/>
          <w:rtl/>
        </w:rPr>
        <w:tab/>
        <w:t xml:space="preserve"> تند از:</w:t>
      </w:r>
      <w:r w:rsidRPr="00A04947">
        <w:rPr>
          <w:rFonts w:ascii="IRLotus" w:eastAsia="Times New Roman" w:hAnsi="IRLotus" w:cs="IRLotus"/>
          <w:szCs w:val="28"/>
          <w:rtl/>
        </w:rPr>
        <w:t xml:space="preserve">  </w:t>
      </w:r>
    </w:p>
    <w:p w:rsidR="0055770A" w:rsidRPr="00A04947" w:rsidRDefault="00B330F4" w:rsidP="00A04947">
      <w:pPr>
        <w:ind w:left="57"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اولا: در ديه  ي اعضا ء انتظار مي رود كه حداقل دو اصل مهم در نظر گرفته شود:  يكي اهميت عضو بر</w:t>
      </w:r>
      <w:r w:rsidRPr="00A04947">
        <w:rPr>
          <w:rFonts w:ascii="IRLotus" w:eastAsia="Times New Roman" w:hAnsi="IRLotus" w:cs="IRLotus"/>
          <w:szCs w:val="28"/>
          <w:rtl/>
        </w:rPr>
        <w:t xml:space="preserve"> </w:t>
      </w:r>
      <w:r w:rsidRPr="00A04947">
        <w:rPr>
          <w:rFonts w:ascii="IRLotus" w:hAnsi="IRLotus" w:cs="IRLotus"/>
          <w:szCs w:val="28"/>
          <w:rtl/>
        </w:rPr>
        <w:t>اي</w:t>
      </w:r>
      <w:r w:rsidRPr="00A04947">
        <w:rPr>
          <w:rFonts w:ascii="IRLotus" w:eastAsia="Times New Roman" w:hAnsi="IRLotus" w:cs="IRLotus"/>
          <w:szCs w:val="28"/>
          <w:rtl/>
        </w:rPr>
        <w:t xml:space="preserve"> </w:t>
      </w:r>
      <w:r w:rsidRPr="00A04947">
        <w:rPr>
          <w:rFonts w:ascii="IRLotus" w:hAnsi="IRLotus" w:cs="IRLotus"/>
          <w:szCs w:val="28"/>
          <w:rtl/>
        </w:rPr>
        <w:t xml:space="preserve"> ادامه ي حيات و دوم ا ينكه ديه ي  كل اعضاء چندان بيشتر از ديه ي نفس (كشتن) نباشد. اين دو اصل معقول در</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szCs w:val="28"/>
        </w:rPr>
        <w:t>30</w:t>
      </w:r>
      <w:r w:rsidRPr="00A04947">
        <w:rPr>
          <w:rFonts w:ascii="IRLotus" w:hAnsi="IRLotus" w:cs="IRLotus"/>
          <w:szCs w:val="28"/>
          <w:rtl/>
        </w:rPr>
        <w:t xml:space="preserve"> مو رد فوق در نظر گرفته نشده است. ا ما ا صل اول: نگاهي به </w:t>
      </w:r>
      <w:r w:rsidRPr="00A04947">
        <w:rPr>
          <w:rFonts w:ascii="IRLotus" w:hAnsi="IRLotus" w:cs="IRLotus"/>
          <w:szCs w:val="28"/>
        </w:rPr>
        <w:t>30</w:t>
      </w:r>
      <w:r w:rsidRPr="00A04947">
        <w:rPr>
          <w:rFonts w:ascii="IRLotus" w:hAnsi="IRLotus" w:cs="IRLotus"/>
          <w:szCs w:val="28"/>
          <w:rtl/>
        </w:rPr>
        <w:t xml:space="preserve"> مو رد فوق نشا ن مي دهد كه بعضي آسيبها ي كم</w:t>
      </w:r>
      <w:r w:rsidRPr="00A04947">
        <w:rPr>
          <w:rFonts w:ascii="IRLotus" w:eastAsia="Times New Roman" w:hAnsi="IRLotus" w:cs="IRLotus"/>
          <w:szCs w:val="28"/>
          <w:rtl/>
        </w:rPr>
        <w:t xml:space="preserve">  </w:t>
      </w:r>
      <w:r w:rsidRPr="00A04947">
        <w:rPr>
          <w:rFonts w:ascii="IRLotus" w:hAnsi="IRLotus" w:cs="IRLotus"/>
          <w:szCs w:val="28"/>
          <w:rtl/>
        </w:rPr>
        <w:t xml:space="preserve"> اهميت مثل از  بين ر فتن دائمي موي ريش، بهمان اندازه ي كوري دو  چشم د يه دارد. يا مثلا از  بين رفتن قسمت </w:t>
      </w:r>
      <w:r w:rsidRPr="00A04947">
        <w:rPr>
          <w:rFonts w:ascii="IRLotus" w:eastAsia="Times New Roman" w:hAnsi="IRLotus" w:cs="IRLotus"/>
          <w:szCs w:val="28"/>
          <w:rtl/>
        </w:rPr>
        <w:t xml:space="preserve"> </w:t>
      </w:r>
      <w:r w:rsidRPr="00A04947">
        <w:rPr>
          <w:rFonts w:ascii="IRLotus" w:hAnsi="IRLotus" w:cs="IRLotus"/>
          <w:szCs w:val="28"/>
          <w:rtl/>
        </w:rPr>
        <w:t>نرم</w:t>
      </w:r>
      <w:r w:rsidRPr="00A04947">
        <w:rPr>
          <w:rFonts w:ascii="IRLotus" w:eastAsia="Times New Roman" w:hAnsi="IRLotus" w:cs="IRLotus"/>
          <w:szCs w:val="28"/>
          <w:rtl/>
        </w:rPr>
        <w:t xml:space="preserve"> </w:t>
      </w:r>
      <w:r w:rsidRPr="00A04947">
        <w:rPr>
          <w:rFonts w:ascii="IRLotus" w:hAnsi="IRLotus" w:cs="IRLotus"/>
          <w:szCs w:val="28"/>
          <w:rtl/>
        </w:rPr>
        <w:t xml:space="preserve">  و غضروفي بيني يك ديه ي كامل دارد مثل كو ري كامل. با ز بريد ه شدن پستانهاي مرد ديه ي كامل دارد در</w:t>
      </w:r>
      <w:r w:rsidRPr="00A04947">
        <w:rPr>
          <w:rFonts w:ascii="IRLotus" w:eastAsia="Times New Roman" w:hAnsi="IRLotus" w:cs="IRLotus"/>
          <w:szCs w:val="28"/>
          <w:rtl/>
        </w:rPr>
        <w:t xml:space="preserve">  </w:t>
      </w:r>
      <w:r w:rsidRPr="00A04947">
        <w:rPr>
          <w:rFonts w:ascii="IRLotus" w:hAnsi="IRLotus" w:cs="IRLotus"/>
          <w:szCs w:val="28"/>
          <w:rtl/>
        </w:rPr>
        <w:t xml:space="preserve"> صورتيكه هيچ اهميتي براي ادامه ي حيات ندارند. يا بريدن ظاهر آلت تناسلي زن يك ديه ي كامل دارد در</w:t>
      </w:r>
      <w:r w:rsidRPr="00A04947">
        <w:rPr>
          <w:rFonts w:ascii="IRLotus" w:eastAsia="Times New Roman" w:hAnsi="IRLotus" w:cs="IRLotus"/>
          <w:szCs w:val="28"/>
          <w:rtl/>
        </w:rPr>
        <w:t xml:space="preserve">  </w:t>
      </w:r>
      <w:r w:rsidRPr="00A04947">
        <w:rPr>
          <w:rFonts w:ascii="IRLotus" w:hAnsi="IRLotus" w:cs="IRLotus"/>
          <w:szCs w:val="28"/>
          <w:rtl/>
        </w:rPr>
        <w:t xml:space="preserve">صورتيكه در ادامه  ي </w:t>
      </w:r>
      <w:r w:rsidRPr="00A04947">
        <w:rPr>
          <w:rFonts w:ascii="IRLotus" w:hAnsi="IRLotus" w:cs="IRLotus"/>
          <w:szCs w:val="28"/>
          <w:rtl/>
        </w:rPr>
        <w:lastRenderedPageBreak/>
        <w:t>حيات و در توالد و تناسل هيچ تأثير ي ندارد. همچنينبريدن ظاهر گوشها به اندازه ي كري</w:t>
      </w:r>
      <w:r w:rsidRPr="00A04947">
        <w:rPr>
          <w:rFonts w:ascii="IRLotus" w:eastAsia="Times New Roman" w:hAnsi="IRLotus" w:cs="IRLotus"/>
          <w:szCs w:val="28"/>
          <w:rtl/>
        </w:rPr>
        <w:t xml:space="preserve">  </w:t>
      </w:r>
      <w:r w:rsidRPr="00A04947">
        <w:rPr>
          <w:rFonts w:ascii="IRLotus" w:hAnsi="IRLotus" w:cs="IRLotus"/>
          <w:szCs w:val="28"/>
          <w:rtl/>
        </w:rPr>
        <w:t>كامل، يك ديه ي كامل دارد، درصورتيكه بريدن گوشها هيچ تاثير جدي در شنوائي ايجاد نمي كند. يا به</w:t>
      </w:r>
      <w:r w:rsidRPr="00A04947">
        <w:rPr>
          <w:rFonts w:ascii="IRLotus" w:eastAsia="Times New Roman" w:hAnsi="IRLotus" w:cs="IRLotus"/>
          <w:szCs w:val="28"/>
          <w:rtl/>
        </w:rPr>
        <w:t xml:space="preserve"> </w:t>
      </w:r>
      <w:r w:rsidRPr="00A04947">
        <w:rPr>
          <w:rFonts w:ascii="IRLotus" w:hAnsi="IRLotus" w:cs="IRLotus"/>
          <w:szCs w:val="28"/>
          <w:rtl/>
        </w:rPr>
        <w:t>ازبين</w:t>
      </w:r>
      <w:r w:rsidRPr="00A04947">
        <w:rPr>
          <w:rFonts w:ascii="IRLotus" w:eastAsia="Times New Roman" w:hAnsi="IRLotus" w:cs="IRLotus"/>
          <w:szCs w:val="28"/>
          <w:rtl/>
        </w:rPr>
        <w:t xml:space="preserve"> </w:t>
      </w:r>
      <w:r w:rsidRPr="00A04947">
        <w:rPr>
          <w:rFonts w:ascii="IRLotus" w:hAnsi="IRLotus" w:cs="IRLotus"/>
          <w:szCs w:val="28"/>
          <w:rtl/>
        </w:rPr>
        <w:t xml:space="preserve"> رفتن چشائي و بويائي و بينائي به يك اندازه اهميت داده شده كهكاملا غلط است. همچنين انگشتان پاها و دستها</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معادل هم ديه دارند كه  بديهي است كه انگشتان دستها در ادامه  ي حيات نقش بسيا ر مهمتري دارند.</w:t>
      </w:r>
      <w:r w:rsidRPr="00A04947">
        <w:rPr>
          <w:rFonts w:ascii="IRLotus" w:eastAsia="Times New Roman" w:hAnsi="IRLotus" w:cs="IRLotus"/>
          <w:szCs w:val="28"/>
          <w:rtl/>
        </w:rPr>
        <w:t xml:space="preserve">  </w:t>
      </w:r>
    </w:p>
    <w:p w:rsidR="0055770A" w:rsidRPr="00A04947" w:rsidRDefault="00B330F4" w:rsidP="00A04947">
      <w:pPr>
        <w:ind w:left="57"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در  تعيين ديه ي اعضا ء اصل دوم هم در نظر گرفته نشده است. چطور از بين رفتن يك انسان مرد</w:t>
      </w:r>
      <w:r w:rsidRPr="00A04947">
        <w:rPr>
          <w:rFonts w:ascii="IRLotus" w:eastAsia="Times New Roman" w:hAnsi="IRLotus" w:cs="IRLotus"/>
          <w:szCs w:val="28"/>
          <w:rtl/>
        </w:rPr>
        <w:t xml:space="preserve">  </w:t>
      </w:r>
      <w:r w:rsidRPr="00A04947">
        <w:rPr>
          <w:rFonts w:ascii="IRLotus" w:hAnsi="IRLotus" w:cs="IRLotus"/>
          <w:szCs w:val="28"/>
          <w:rtl/>
        </w:rPr>
        <w:t xml:space="preserve"> بطور كامل (كشتن) با نرخ امروز </w:t>
      </w:r>
      <w:r w:rsidRPr="00A04947">
        <w:rPr>
          <w:rFonts w:ascii="IRLotus" w:hAnsi="IRLotus" w:cs="IRLotus"/>
          <w:szCs w:val="28"/>
        </w:rPr>
        <w:t>120</w:t>
      </w:r>
      <w:r w:rsidRPr="00A04947">
        <w:rPr>
          <w:rFonts w:ascii="IRLotus" w:hAnsi="IRLotus" w:cs="IRLotus"/>
          <w:szCs w:val="28"/>
          <w:rtl/>
        </w:rPr>
        <w:t xml:space="preserve"> ميليون تومان ديه دارد و از بين رفتن موهاي ريش يك انسان هم </w:t>
      </w:r>
      <w:r w:rsidRPr="00A04947">
        <w:rPr>
          <w:rFonts w:ascii="IRLotus" w:hAnsi="IRLotus" w:cs="IRLotus"/>
          <w:szCs w:val="28"/>
        </w:rPr>
        <w:t>120</w:t>
      </w:r>
      <w:r w:rsidRPr="00A04947">
        <w:rPr>
          <w:rFonts w:ascii="IRLotus" w:hAnsi="IRLotus" w:cs="IRLotus"/>
          <w:szCs w:val="28"/>
          <w:rtl/>
        </w:rPr>
        <w:t xml:space="preserve"> ميليو</w:t>
      </w:r>
      <w:r w:rsidRPr="00A04947">
        <w:rPr>
          <w:rFonts w:ascii="IRLotus" w:eastAsia="Times New Roman" w:hAnsi="IRLotus" w:cs="IRLotus"/>
          <w:szCs w:val="28"/>
          <w:rtl/>
        </w:rPr>
        <w:t xml:space="preserve"> </w:t>
      </w:r>
      <w:r w:rsidRPr="00A04947">
        <w:rPr>
          <w:rFonts w:ascii="IRLotus" w:hAnsi="IRLotus" w:cs="IRLotus"/>
          <w:szCs w:val="28"/>
          <w:rtl/>
        </w:rPr>
        <w:t xml:space="preserve">ن </w:t>
      </w:r>
      <w:r w:rsidRPr="00A04947">
        <w:rPr>
          <w:rFonts w:ascii="IRLotus" w:eastAsia="Times New Roman" w:hAnsi="IRLotus" w:cs="IRLotus"/>
          <w:szCs w:val="28"/>
          <w:rtl/>
        </w:rPr>
        <w:t xml:space="preserve"> </w:t>
      </w:r>
      <w:r w:rsidRPr="00A04947">
        <w:rPr>
          <w:rFonts w:ascii="IRLotus" w:hAnsi="IRLotus" w:cs="IRLotus"/>
          <w:szCs w:val="28"/>
          <w:rtl/>
        </w:rPr>
        <w:t xml:space="preserve">تومان ديه دارد و همچنين بقيه ي </w:t>
      </w:r>
      <w:r w:rsidRPr="00A04947">
        <w:rPr>
          <w:rFonts w:ascii="IRLotus" w:hAnsi="IRLotus" w:cs="IRLotus"/>
          <w:szCs w:val="28"/>
        </w:rPr>
        <w:t>30</w:t>
      </w:r>
      <w:r w:rsidRPr="00A04947">
        <w:rPr>
          <w:rFonts w:ascii="IRLotus" w:hAnsi="IRLotus" w:cs="IRLotus"/>
          <w:szCs w:val="28"/>
          <w:rtl/>
        </w:rPr>
        <w:t xml:space="preserve"> مو رد فوق. كشتن يك زن با بريدن  ظاهر آلت تناسلي اش يك بها دارد. </w:t>
      </w:r>
      <w:r w:rsidRPr="00A04947">
        <w:rPr>
          <w:rFonts w:ascii="IRLotus" w:eastAsia="Times New Roman" w:hAnsi="IRLotus" w:cs="IRLotus"/>
          <w:szCs w:val="28"/>
          <w:rtl/>
        </w:rPr>
        <w:t xml:space="preserve"> </w:t>
      </w:r>
      <w:r w:rsidRPr="00A04947">
        <w:rPr>
          <w:rFonts w:ascii="IRLotus" w:hAnsi="IRLotus" w:cs="IRLotus"/>
          <w:szCs w:val="28"/>
          <w:rtl/>
        </w:rPr>
        <w:t>بقيه</w:t>
      </w:r>
      <w:r w:rsidRPr="00A04947">
        <w:rPr>
          <w:rFonts w:ascii="IRLotus" w:eastAsia="Times New Roman" w:hAnsi="IRLotus" w:cs="IRLotus"/>
          <w:szCs w:val="28"/>
          <w:rtl/>
        </w:rPr>
        <w:t xml:space="preserve"> </w:t>
      </w:r>
      <w:r w:rsidRPr="00A04947">
        <w:rPr>
          <w:rFonts w:ascii="IRLotus" w:hAnsi="IRLotus" w:cs="IRLotus"/>
          <w:szCs w:val="28"/>
          <w:rtl/>
        </w:rPr>
        <w:t xml:space="preserve"> را  هم خودتان تأمل كنيد. تعيين بهاي  يك انسان كامل براي از  بين رفتن هركدام از </w:t>
      </w:r>
      <w:r w:rsidRPr="00A04947">
        <w:rPr>
          <w:rFonts w:ascii="IRLotus" w:hAnsi="IRLotus" w:cs="IRLotus"/>
          <w:szCs w:val="28"/>
        </w:rPr>
        <w:t>30</w:t>
      </w:r>
      <w:r w:rsidRPr="00A04947">
        <w:rPr>
          <w:rFonts w:ascii="IRLotus" w:hAnsi="IRLotus" w:cs="IRLotus"/>
          <w:szCs w:val="28"/>
          <w:rtl/>
        </w:rPr>
        <w:t xml:space="preserve"> مو رد فوق كاملا غير </w:t>
      </w:r>
      <w:r w:rsidRPr="00A04947">
        <w:rPr>
          <w:rFonts w:ascii="IRLotus" w:eastAsia="Times New Roman" w:hAnsi="IRLotus" w:cs="IRLotus"/>
          <w:szCs w:val="28"/>
          <w:rtl/>
        </w:rPr>
        <w:t xml:space="preserve"> </w:t>
      </w:r>
      <w:r w:rsidRPr="00A04947">
        <w:rPr>
          <w:rFonts w:ascii="IRLotus" w:hAnsi="IRLotus" w:cs="IRLotus"/>
          <w:szCs w:val="28"/>
          <w:rtl/>
        </w:rPr>
        <w:t>معقول</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است. ا گر ديه ي </w:t>
      </w:r>
      <w:r w:rsidRPr="00A04947">
        <w:rPr>
          <w:rFonts w:ascii="IRLotus" w:hAnsi="IRLotus" w:cs="IRLotus"/>
          <w:szCs w:val="28"/>
        </w:rPr>
        <w:t>30</w:t>
      </w:r>
      <w:r w:rsidRPr="00A04947">
        <w:rPr>
          <w:rFonts w:ascii="IRLotus" w:hAnsi="IRLotus" w:cs="IRLotus"/>
          <w:szCs w:val="28"/>
          <w:rtl/>
        </w:rPr>
        <w:t xml:space="preserve"> مو رد فوق را فقط محاسبه كنيد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3</w:t>
      </w:r>
      <w:r w:rsidRPr="00A04947">
        <w:rPr>
          <w:rFonts w:ascii="IRLotus" w:hAnsi="IRLotus" w:cs="IRLotus"/>
          <w:szCs w:val="28"/>
          <w:rtl/>
        </w:rPr>
        <w:t xml:space="preserve"> ميليارد تومان مي شود و اين </w:t>
      </w:r>
      <w:r w:rsidRPr="00A04947">
        <w:rPr>
          <w:rFonts w:ascii="IRLotus" w:hAnsi="IRLotus" w:cs="IRLotus"/>
          <w:szCs w:val="28"/>
        </w:rPr>
        <w:t>30</w:t>
      </w:r>
      <w:r w:rsidRPr="00A04947">
        <w:rPr>
          <w:rFonts w:ascii="IRLotus" w:hAnsi="IRLotus" w:cs="IRLotus"/>
          <w:szCs w:val="28"/>
          <w:rtl/>
        </w:rPr>
        <w:t xml:space="preserve"> مورد شامل اعضا</w:t>
      </w:r>
      <w:r w:rsidRPr="00A04947">
        <w:rPr>
          <w:rFonts w:ascii="IRLotus" w:eastAsia="Times New Roman" w:hAnsi="IRLotus" w:cs="IRLotus"/>
          <w:szCs w:val="28"/>
          <w:rtl/>
        </w:rPr>
        <w:t xml:space="preserve"> </w:t>
      </w:r>
      <w:r w:rsidRPr="00A04947">
        <w:rPr>
          <w:rFonts w:ascii="IRLotus" w:hAnsi="IRLotus" w:cs="IRLotus"/>
          <w:szCs w:val="28"/>
          <w:rtl/>
        </w:rPr>
        <w:t>ء</w:t>
      </w:r>
      <w:r w:rsidRPr="00A04947">
        <w:rPr>
          <w:rFonts w:ascii="IRLotus" w:eastAsia="Times New Roman" w:hAnsi="IRLotus" w:cs="IRLotus"/>
          <w:szCs w:val="28"/>
          <w:rtl/>
        </w:rPr>
        <w:t xml:space="preserve"> </w:t>
      </w:r>
      <w:r w:rsidRPr="00A04947">
        <w:rPr>
          <w:rFonts w:ascii="IRLotus" w:hAnsi="IRLotus" w:cs="IRLotus"/>
          <w:szCs w:val="28"/>
          <w:rtl/>
        </w:rPr>
        <w:t xml:space="preserve"> داخلي  و جراحات هم نمي شود و گرنه از </w:t>
      </w:r>
      <w:r w:rsidRPr="00A04947">
        <w:rPr>
          <w:rFonts w:ascii="IRLotus" w:hAnsi="IRLotus" w:cs="IRLotus"/>
          <w:szCs w:val="28"/>
        </w:rPr>
        <w:t>40</w:t>
      </w:r>
      <w:r w:rsidRPr="00A04947">
        <w:rPr>
          <w:rFonts w:ascii="IRLotus" w:hAnsi="IRLotus" w:cs="IRLotus"/>
          <w:szCs w:val="28"/>
          <w:rtl/>
        </w:rPr>
        <w:t xml:space="preserve"> ديه هم فراتر ميرود. نتيجه </w:t>
      </w:r>
      <w:r w:rsidRPr="00A04947">
        <w:rPr>
          <w:rFonts w:ascii="IRLotus" w:eastAsia="Times New Roman" w:hAnsi="IRLotus" w:cs="IRLotus"/>
          <w:szCs w:val="28"/>
          <w:rtl/>
        </w:rPr>
        <w:t xml:space="preserve"> </w:t>
      </w:r>
      <w:r w:rsidRPr="00A04947">
        <w:rPr>
          <w:rFonts w:ascii="IRLotus" w:hAnsi="IRLotus" w:cs="IRLotus"/>
          <w:szCs w:val="28"/>
          <w:rtl/>
        </w:rPr>
        <w:t xml:space="preserve">اين </w:t>
      </w:r>
      <w:r w:rsidRPr="00A04947">
        <w:rPr>
          <w:rFonts w:ascii="IRLotus" w:eastAsia="Times New Roman" w:hAnsi="IRLotus" w:cs="IRLotus"/>
          <w:szCs w:val="28"/>
          <w:rtl/>
        </w:rPr>
        <w:t xml:space="preserve"> </w:t>
      </w:r>
      <w:r w:rsidRPr="00A04947">
        <w:rPr>
          <w:rFonts w:ascii="IRLotus" w:hAnsi="IRLotus" w:cs="IRLotus"/>
          <w:szCs w:val="28"/>
          <w:rtl/>
        </w:rPr>
        <w:t xml:space="preserve">مي شود كه يك انسان بطور كامل </w:t>
      </w:r>
      <w:r w:rsidRPr="00A04947">
        <w:rPr>
          <w:rFonts w:ascii="IRLotus" w:hAnsi="IRLotus" w:cs="IRLotus"/>
          <w:szCs w:val="28"/>
        </w:rPr>
        <w:t>120</w:t>
      </w:r>
      <w:r w:rsidRPr="00A04947">
        <w:rPr>
          <w:rFonts w:ascii="IRLotus" w:hAnsi="IRLotus" w:cs="IRLotus"/>
          <w:szCs w:val="28"/>
          <w:rtl/>
        </w:rPr>
        <w:t xml:space="preserve"> ميليون تومان بها دارد و بهاي كل اعضاء و اندامهايش حداقل </w:t>
      </w:r>
      <w:r w:rsidRPr="00A04947">
        <w:rPr>
          <w:rFonts w:ascii="IRLotus" w:hAnsi="IRLotus" w:cs="IRLotus"/>
          <w:szCs w:val="28"/>
        </w:rPr>
        <w:t>6</w:t>
      </w:r>
      <w:r w:rsidRPr="00A04947">
        <w:rPr>
          <w:rFonts w:ascii="IRLotus" w:hAnsi="IRLotus" w:cs="IRLotus"/>
          <w:szCs w:val="28"/>
          <w:rtl/>
        </w:rPr>
        <w:t>/</w:t>
      </w:r>
      <w:r w:rsidRPr="00A04947">
        <w:rPr>
          <w:rFonts w:ascii="IRLotus" w:hAnsi="IRLotus" w:cs="IRLotus"/>
          <w:szCs w:val="28"/>
        </w:rPr>
        <w:t>3</w:t>
      </w:r>
      <w:r w:rsidRPr="00A04947">
        <w:rPr>
          <w:rFonts w:ascii="IRLotus" w:hAnsi="IRLotus" w:cs="IRLotus"/>
          <w:szCs w:val="28"/>
          <w:rtl/>
        </w:rPr>
        <w:t xml:space="preserve"> ميليا رد تومان</w:t>
      </w:r>
      <w:r w:rsidRPr="00A04947">
        <w:rPr>
          <w:rFonts w:ascii="IRLotus" w:eastAsia="Times New Roman" w:hAnsi="IRLotus" w:cs="IRLotus"/>
          <w:szCs w:val="28"/>
          <w:rtl/>
        </w:rPr>
        <w:t xml:space="preserve">  </w:t>
      </w:r>
      <w:r w:rsidRPr="00A04947">
        <w:rPr>
          <w:rFonts w:ascii="IRLotus" w:hAnsi="IRLotus" w:cs="IRLotus"/>
          <w:szCs w:val="28"/>
          <w:rtl/>
        </w:rPr>
        <w:t xml:space="preserve"> است. اين با كدام عقلي جور در  مي آيد؟ بدليل اين خطا ي فاحش در ديه ي اعضاء، بسيا ري موارد در </w:t>
      </w:r>
      <w:r w:rsidRPr="00A04947">
        <w:rPr>
          <w:rFonts w:ascii="IRLotus" w:eastAsia="Times New Roman" w:hAnsi="IRLotus" w:cs="IRLotus"/>
          <w:szCs w:val="28"/>
          <w:rtl/>
        </w:rPr>
        <w:t xml:space="preserve"> </w:t>
      </w:r>
      <w:r w:rsidRPr="00A04947">
        <w:rPr>
          <w:rFonts w:ascii="IRLotus" w:hAnsi="IRLotus" w:cs="IRLotus"/>
          <w:szCs w:val="28"/>
          <w:rtl/>
        </w:rPr>
        <w:t>حوادث</w:t>
      </w:r>
      <w:r w:rsidRPr="00A04947">
        <w:rPr>
          <w:rFonts w:ascii="IRLotus" w:eastAsia="Times New Roman" w:hAnsi="IRLotus" w:cs="IRLotus"/>
          <w:szCs w:val="28"/>
          <w:rtl/>
        </w:rPr>
        <w:t xml:space="preserve"> </w:t>
      </w:r>
      <w:r w:rsidRPr="00A04947">
        <w:rPr>
          <w:rFonts w:ascii="IRLotus" w:hAnsi="IRLotus" w:cs="IRLotus"/>
          <w:szCs w:val="28"/>
          <w:rtl/>
        </w:rPr>
        <w:t xml:space="preserve"> رانندگي و امثالهم فرد مقصر مجبور ميشود به فرد صدمه ديده چندين ديه ي كامل پرداخت كند كه بديهي است كه</w:t>
      </w:r>
      <w:r w:rsidRPr="00A04947">
        <w:rPr>
          <w:rFonts w:ascii="IRLotus" w:eastAsia="Times New Roman" w:hAnsi="IRLotus" w:cs="IRLotus"/>
          <w:szCs w:val="28"/>
          <w:rtl/>
        </w:rPr>
        <w:t xml:space="preserve">  </w:t>
      </w:r>
      <w:r w:rsidRPr="00A04947">
        <w:rPr>
          <w:rFonts w:ascii="IRLotus" w:hAnsi="IRLotus" w:cs="IRLotus"/>
          <w:szCs w:val="28"/>
          <w:rtl/>
        </w:rPr>
        <w:t xml:space="preserve"> موجب نابو دي فرد مقصر  و خانواده اش تاپايان عمر مي شود. اينها با الفباي عقل و عدالت هم جور در نميآيد</w:t>
      </w:r>
      <w:r w:rsidRPr="00A04947">
        <w:rPr>
          <w:rFonts w:ascii="IRLotus" w:eastAsia="Times New Roman" w:hAnsi="IRLotus" w:cs="IRLotus"/>
          <w:szCs w:val="28"/>
          <w:rtl/>
        </w:rPr>
        <w:t xml:space="preserve"> </w:t>
      </w:r>
      <w:r w:rsidRPr="00A04947">
        <w:rPr>
          <w:rFonts w:ascii="IRLotus" w:hAnsi="IRLotus" w:cs="IRLotus"/>
          <w:szCs w:val="28"/>
          <w:rtl/>
        </w:rPr>
        <w:t>.همچنين اين عيب بزرگ موجب شده كه در حوادث رانندگي اگر فرديآسيب جدي ديده  باشد رانندگا ن بر اي نجا</w:t>
      </w:r>
      <w:r w:rsidRPr="00A04947">
        <w:rPr>
          <w:rFonts w:ascii="IRLotus" w:eastAsia="Times New Roman" w:hAnsi="IRLotus" w:cs="IRLotus"/>
          <w:szCs w:val="28"/>
          <w:rtl/>
        </w:rPr>
        <w:t xml:space="preserve"> </w:t>
      </w:r>
      <w:r w:rsidRPr="00A04947">
        <w:rPr>
          <w:rFonts w:ascii="IRLotus" w:hAnsi="IRLotus" w:cs="IRLotus"/>
          <w:szCs w:val="28"/>
          <w:rtl/>
        </w:rPr>
        <w:t>ت</w:t>
      </w:r>
      <w:r w:rsidRPr="00A04947">
        <w:rPr>
          <w:rFonts w:ascii="IRLotus" w:eastAsia="Times New Roman" w:hAnsi="IRLotus" w:cs="IRLotus"/>
          <w:szCs w:val="28"/>
          <w:rtl/>
        </w:rPr>
        <w:t xml:space="preserve"> </w:t>
      </w:r>
      <w:r w:rsidRPr="00A04947">
        <w:rPr>
          <w:rFonts w:ascii="IRLotus" w:hAnsi="IRLotus" w:cs="IRLotus"/>
          <w:szCs w:val="28"/>
          <w:rtl/>
        </w:rPr>
        <w:t xml:space="preserve">  از پرداخت چندين ديه، سعيمي كنند كه فر د مجروح را با ماشين بكشند تا يك ديه بيشتر نپردازند.</w:t>
      </w:r>
      <w:r w:rsidRPr="00A04947">
        <w:rPr>
          <w:rFonts w:ascii="IRLotus" w:eastAsia="Times New Roman" w:hAnsi="IRLotus" w:cs="IRLotus"/>
          <w:szCs w:val="28"/>
          <w:rtl/>
        </w:rPr>
        <w:t xml:space="preserve">  </w:t>
      </w:r>
    </w:p>
    <w:p w:rsidR="0055770A" w:rsidRPr="00A04947" w:rsidRDefault="00B330F4" w:rsidP="00A04947">
      <w:pPr>
        <w:ind w:left="187" w:right="137" w:hanging="68"/>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ثانيا: طبقه بندي انسانها در اسلام در ديات هم موجب بيعدالتي شده است.  مثلا ديه ي اعضاي يك زن از</w:t>
      </w:r>
      <w:r w:rsidRPr="00A04947">
        <w:rPr>
          <w:rFonts w:ascii="IRLotus" w:eastAsia="Times New Roman" w:hAnsi="IRLotus" w:cs="IRLotus"/>
          <w:szCs w:val="28"/>
          <w:rtl/>
        </w:rPr>
        <w:t xml:space="preserve">  </w:t>
      </w:r>
      <w:r w:rsidRPr="00A04947">
        <w:rPr>
          <w:rFonts w:ascii="IRLotus" w:hAnsi="IRLotus" w:cs="IRLotus"/>
          <w:szCs w:val="28"/>
          <w:rtl/>
        </w:rPr>
        <w:t xml:space="preserve"> يك سوم ديه كه بيشتر شد نصف مرد خواهد بود. ديه ي اعضا ي بر ده تفاوت قيمت برده است كه به مالك برده</w:t>
      </w:r>
      <w:r w:rsidRPr="00A04947">
        <w:rPr>
          <w:rFonts w:ascii="IRLotus" w:eastAsia="Times New Roman" w:hAnsi="IRLotus" w:cs="IRLotus"/>
          <w:szCs w:val="28"/>
          <w:rtl/>
        </w:rPr>
        <w:t xml:space="preserve"> </w:t>
      </w:r>
      <w:r w:rsidRPr="00A04947">
        <w:rPr>
          <w:rFonts w:ascii="IRLotus" w:hAnsi="IRLotus" w:cs="IRLotus"/>
          <w:szCs w:val="28"/>
          <w:rtl/>
        </w:rPr>
        <w:t xml:space="preserve"> پرداخت مي شود نه به خو د برده ي آ سيب ديده.</w:t>
      </w:r>
      <w:r w:rsidRPr="00A04947">
        <w:rPr>
          <w:rFonts w:ascii="IRLotus" w:eastAsia="Times New Roman" w:hAnsi="IRLotus" w:cs="IRLotus"/>
          <w:szCs w:val="28"/>
          <w:rtl/>
        </w:rPr>
        <w:t xml:space="preserve">  </w:t>
      </w:r>
    </w:p>
    <w:p w:rsidR="0055770A" w:rsidRPr="00A04947" w:rsidRDefault="00B330F4" w:rsidP="00A04947">
      <w:pPr>
        <w:ind w:left="58"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ثالثا: بدليل عدم اطلا ع محمد از جزئيات و وظائف و ا هميت اعضاء داخلي، ديه اي براي آنان در اسلام</w:t>
      </w:r>
      <w:r w:rsidRPr="00A04947">
        <w:rPr>
          <w:rFonts w:ascii="IRLotus" w:eastAsia="Times New Roman" w:hAnsi="IRLotus" w:cs="IRLotus"/>
          <w:szCs w:val="28"/>
          <w:rtl/>
        </w:rPr>
        <w:t xml:space="preserve">  </w:t>
      </w:r>
      <w:r w:rsidRPr="00A04947">
        <w:rPr>
          <w:rFonts w:ascii="IRLotus" w:hAnsi="IRLotus" w:cs="IRLotus"/>
          <w:szCs w:val="28"/>
          <w:rtl/>
        </w:rPr>
        <w:t xml:space="preserve"> معين نشده است. اعضاء داخلي مثل مغز يا اعصا ب مختلف، كليه ها ، قلب، ريه، كبد، طحال، معده، روده ي بزرگ </w:t>
      </w:r>
      <w:r w:rsidRPr="00A04947">
        <w:rPr>
          <w:rFonts w:ascii="IRLotus" w:eastAsia="Times New Roman" w:hAnsi="IRLotus" w:cs="IRLotus"/>
          <w:szCs w:val="28"/>
          <w:rtl/>
        </w:rPr>
        <w:t xml:space="preserve"> </w:t>
      </w:r>
      <w:r w:rsidRPr="00A04947">
        <w:rPr>
          <w:rFonts w:ascii="IRLotus" w:hAnsi="IRLotus" w:cs="IRLotus"/>
          <w:szCs w:val="28"/>
          <w:rtl/>
        </w:rPr>
        <w:t xml:space="preserve">و </w:t>
      </w:r>
      <w:r w:rsidRPr="00A04947">
        <w:rPr>
          <w:rFonts w:ascii="IRLotus" w:eastAsia="Times New Roman" w:hAnsi="IRLotus" w:cs="IRLotus"/>
          <w:szCs w:val="28"/>
          <w:rtl/>
        </w:rPr>
        <w:t xml:space="preserve"> </w:t>
      </w:r>
      <w:r w:rsidRPr="00A04947">
        <w:rPr>
          <w:rFonts w:ascii="IRLotus" w:hAnsi="IRLotus" w:cs="IRLotus"/>
          <w:szCs w:val="28"/>
          <w:rtl/>
        </w:rPr>
        <w:t>كوچك، كيسه  ي صفراء، رحم، تخمدانهاي زن، مثانه، پيشابراه، ميزناي، غدد داخلي مثل تيروئيد، فوق كليه و اثني</w:t>
      </w:r>
      <w:r w:rsidRPr="00A04947">
        <w:rPr>
          <w:rFonts w:ascii="IRLotus" w:eastAsia="Times New Roman" w:hAnsi="IRLotus" w:cs="IRLotus"/>
          <w:szCs w:val="28"/>
          <w:rtl/>
        </w:rPr>
        <w:t xml:space="preserve">  </w:t>
      </w:r>
      <w:r w:rsidRPr="00A04947">
        <w:rPr>
          <w:rFonts w:ascii="IRLotus" w:hAnsi="IRLotus" w:cs="IRLotus"/>
          <w:szCs w:val="28"/>
          <w:rtl/>
        </w:rPr>
        <w:t xml:space="preserve"> عشر. عدم تعيين ديه براي اعضاء داخلي در اسلام، نقصان بسيار بزرگي است. چون بعضي از اندامهاي داخلي، مثل</w:t>
      </w:r>
      <w:r w:rsidRPr="00A04947">
        <w:rPr>
          <w:rFonts w:ascii="IRLotus" w:eastAsia="Times New Roman" w:hAnsi="IRLotus" w:cs="IRLotus"/>
          <w:szCs w:val="28"/>
          <w:rtl/>
        </w:rPr>
        <w:t xml:space="preserve">  </w:t>
      </w:r>
      <w:r w:rsidRPr="00A04947">
        <w:rPr>
          <w:rFonts w:ascii="IRLotus" w:hAnsi="IRLotus" w:cs="IRLotus"/>
          <w:szCs w:val="28"/>
          <w:rtl/>
        </w:rPr>
        <w:t xml:space="preserve"> قلب و مغز و ريه و كليه  و كبد، بر اي حيات اهميتي بيشتر از تمام ا عضا ي خار جي دارند چو ن نبو د هركدام به </w:t>
      </w:r>
      <w:r w:rsidRPr="00A04947">
        <w:rPr>
          <w:rFonts w:ascii="IRLotus" w:eastAsia="Times New Roman" w:hAnsi="IRLotus" w:cs="IRLotus"/>
          <w:szCs w:val="28"/>
          <w:rtl/>
        </w:rPr>
        <w:t xml:space="preserve"> </w:t>
      </w:r>
      <w:r w:rsidRPr="00A04947">
        <w:rPr>
          <w:rFonts w:ascii="IRLotus" w:hAnsi="IRLotus" w:cs="IRLotus"/>
          <w:szCs w:val="28"/>
          <w:rtl/>
        </w:rPr>
        <w:t>تنهائي</w:t>
      </w:r>
      <w:r w:rsidRPr="00A04947">
        <w:rPr>
          <w:rFonts w:ascii="IRLotus" w:eastAsia="Times New Roman" w:hAnsi="IRLotus" w:cs="IRLotus"/>
          <w:szCs w:val="28"/>
          <w:rtl/>
        </w:rPr>
        <w:t xml:space="preserve"> </w:t>
      </w:r>
      <w:r w:rsidRPr="00A04947">
        <w:rPr>
          <w:rFonts w:ascii="IRLotus" w:hAnsi="IRLotus" w:cs="IRLotus"/>
          <w:szCs w:val="28"/>
          <w:rtl/>
        </w:rPr>
        <w:t xml:space="preserve"> موجب مرگ مي شود در صورتيكه نبو د هيچكدام از اعضاء خارجي موجب مرگ نمي شود</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652"/>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در اسلام  يك سوم ديه براي جائفه در نظر گرفته شده است (شرائع الاسلام ج</w:t>
      </w:r>
      <w:r w:rsidRPr="00A04947">
        <w:rPr>
          <w:rFonts w:ascii="IRLotus" w:hAnsi="IRLotus" w:cs="IRLotus"/>
          <w:szCs w:val="28"/>
        </w:rPr>
        <w:t>4</w:t>
      </w:r>
      <w:r w:rsidRPr="00A04947">
        <w:rPr>
          <w:rFonts w:ascii="IRLotus" w:hAnsi="IRLotus" w:cs="IRLotus"/>
          <w:szCs w:val="28"/>
          <w:rtl/>
        </w:rPr>
        <w:t xml:space="preserve"> و مغني ج </w:t>
      </w:r>
      <w:r w:rsidRPr="00A04947">
        <w:rPr>
          <w:rFonts w:ascii="IRLotus" w:hAnsi="IRLotus" w:cs="IRLotus"/>
          <w:szCs w:val="28"/>
        </w:rPr>
        <w:t>9</w:t>
      </w:r>
      <w:r w:rsidRPr="00A04947">
        <w:rPr>
          <w:rFonts w:ascii="IRLotus" w:hAnsi="IRLotus" w:cs="IRLotus"/>
          <w:szCs w:val="28"/>
          <w:rtl/>
        </w:rPr>
        <w:t xml:space="preserve">). منظور </w:t>
      </w:r>
      <w:r w:rsidRPr="00A04947">
        <w:rPr>
          <w:rFonts w:ascii="IRLotus" w:eastAsia="Times New Roman" w:hAnsi="IRLotus" w:cs="IRLotus"/>
          <w:szCs w:val="28"/>
          <w:rtl/>
        </w:rPr>
        <w:t xml:space="preserve"> </w:t>
      </w:r>
      <w:r w:rsidRPr="00A04947">
        <w:rPr>
          <w:rFonts w:ascii="IRLotus" w:hAnsi="IRLotus" w:cs="IRLotus"/>
          <w:szCs w:val="28"/>
          <w:rtl/>
        </w:rPr>
        <w:t>از</w:t>
      </w:r>
      <w:r w:rsidRPr="00A04947">
        <w:rPr>
          <w:rFonts w:ascii="IRLotus" w:eastAsia="Times New Roman" w:hAnsi="IRLotus" w:cs="IRLotus"/>
          <w:szCs w:val="28"/>
          <w:rtl/>
        </w:rPr>
        <w:t xml:space="preserve"> </w:t>
      </w:r>
      <w:r w:rsidRPr="00A04947">
        <w:rPr>
          <w:rFonts w:ascii="IRLotus" w:hAnsi="IRLotus" w:cs="IRLotus"/>
          <w:szCs w:val="28"/>
          <w:rtl/>
        </w:rPr>
        <w:t xml:space="preserve"> جائفه وارد شدن چيزي مثل كارد يا گلوله به داخل بدن است. اين حكم، كلي، مبهم و غير عاد لانه است. چون</w:t>
      </w:r>
      <w:r w:rsidRPr="00A04947">
        <w:rPr>
          <w:rFonts w:ascii="IRLotus" w:eastAsia="Times New Roman" w:hAnsi="IRLotus" w:cs="IRLotus"/>
          <w:szCs w:val="28"/>
          <w:rtl/>
        </w:rPr>
        <w:t xml:space="preserve"> </w:t>
      </w:r>
      <w:r w:rsidRPr="00A04947">
        <w:rPr>
          <w:rFonts w:ascii="IRLotus" w:hAnsi="IRLotus" w:cs="IRLotus"/>
          <w:szCs w:val="28"/>
          <w:rtl/>
        </w:rPr>
        <w:t>اينكه</w:t>
      </w:r>
      <w:r w:rsidRPr="00A04947">
        <w:rPr>
          <w:rFonts w:ascii="IRLotus" w:eastAsia="Times New Roman" w:hAnsi="IRLotus" w:cs="IRLotus"/>
          <w:szCs w:val="28"/>
          <w:rtl/>
        </w:rPr>
        <w:t xml:space="preserve"> </w:t>
      </w:r>
      <w:r w:rsidRPr="00A04947">
        <w:rPr>
          <w:rFonts w:ascii="IRLotus" w:hAnsi="IRLotus" w:cs="IRLotus"/>
          <w:szCs w:val="28"/>
          <w:rtl/>
        </w:rPr>
        <w:t xml:space="preserve"> كارد يا گلوله به كجا وارد شود و به كدام اندام دا خلي آسيب برساندبسيار مه م است، اما در اسلام به آن توجهي</w:t>
      </w:r>
      <w:r w:rsidRPr="00A04947">
        <w:rPr>
          <w:rFonts w:ascii="IRLotus" w:eastAsia="Times New Roman" w:hAnsi="IRLotus" w:cs="IRLotus"/>
          <w:szCs w:val="28"/>
          <w:rtl/>
        </w:rPr>
        <w:t xml:space="preserve">  </w:t>
      </w:r>
      <w:r w:rsidRPr="00A04947">
        <w:rPr>
          <w:rFonts w:ascii="IRLotus" w:hAnsi="IRLotus" w:cs="IRLotus"/>
          <w:szCs w:val="28"/>
          <w:rtl/>
        </w:rPr>
        <w:t>نشده است. مثلا گلوله ايميتواند تنها يك سوراخ ايجا د كند و به هيچ اندام  مهم دا خلي آسيبي نرساند،يك سوم</w:t>
      </w:r>
      <w:r w:rsidRPr="00A04947">
        <w:rPr>
          <w:rFonts w:ascii="IRLotus" w:eastAsia="Times New Roman" w:hAnsi="IRLotus" w:cs="IRLotus"/>
          <w:szCs w:val="28"/>
          <w:rtl/>
        </w:rPr>
        <w:t xml:space="preserve">  </w:t>
      </w:r>
      <w:r w:rsidRPr="00A04947">
        <w:rPr>
          <w:rFonts w:ascii="IRLotus" w:hAnsi="IRLotus" w:cs="IRLotus"/>
          <w:szCs w:val="28"/>
          <w:rtl/>
        </w:rPr>
        <w:t xml:space="preserve"> ديه دارد و اگر گلوله اي به غده لوز المعده خورد كه منجر بهبيماري قند  و بيماريها ي گوارشي تا پايان عمر مي</w:t>
      </w:r>
      <w:r w:rsidRPr="00A04947">
        <w:rPr>
          <w:rFonts w:ascii="IRLotus" w:eastAsia="Times New Roman" w:hAnsi="IRLotus" w:cs="IRLotus"/>
          <w:szCs w:val="28"/>
          <w:rtl/>
        </w:rPr>
        <w:t xml:space="preserve">  </w:t>
      </w:r>
      <w:r w:rsidRPr="00A04947">
        <w:rPr>
          <w:rFonts w:ascii="IRLotus" w:hAnsi="IRLotus" w:cs="IRLotus"/>
          <w:szCs w:val="28"/>
          <w:rtl/>
        </w:rPr>
        <w:t xml:space="preserve"> شود، اينهم يك سوم ديه دارد. اينهمه بي ا طلاعي واضع قوانين شرع تعجبي ندارد در </w:t>
      </w:r>
      <w:r w:rsidRPr="00A04947">
        <w:rPr>
          <w:rFonts w:ascii="IRLotus" w:hAnsi="IRLotus" w:cs="IRLotus"/>
          <w:szCs w:val="28"/>
        </w:rPr>
        <w:t>1400</w:t>
      </w:r>
      <w:r w:rsidRPr="00A04947">
        <w:rPr>
          <w:rFonts w:ascii="IRLotus" w:hAnsi="IRLotus" w:cs="IRLotus"/>
          <w:szCs w:val="28"/>
          <w:rtl/>
        </w:rPr>
        <w:t xml:space="preserve"> سال پيش  علمي و</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جود نداشت.</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88" w:right="137" w:hanging="69"/>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 xml:space="preserve">رابعا: در اسلا م براي انواع آسيبهاي روا ني ديه اي در نظر گرفته نشده است اينهم نقصا ن بزر گي ا </w:t>
      </w:r>
      <w:r w:rsidRPr="00A04947">
        <w:rPr>
          <w:rFonts w:ascii="IRLotus" w:eastAsia="Times New Roman" w:hAnsi="IRLotus" w:cs="IRLotus"/>
          <w:szCs w:val="28"/>
          <w:rtl/>
        </w:rPr>
        <w:t xml:space="preserve"> </w:t>
      </w:r>
      <w:r w:rsidRPr="00A04947">
        <w:rPr>
          <w:rFonts w:ascii="IRLotus" w:hAnsi="IRLotus" w:cs="IRLotus"/>
          <w:szCs w:val="28"/>
          <w:rtl/>
        </w:rPr>
        <w:t>ست در</w:t>
      </w:r>
      <w:r w:rsidRPr="00A04947">
        <w:rPr>
          <w:rFonts w:ascii="IRLotus" w:eastAsia="Times New Roman" w:hAnsi="IRLotus" w:cs="IRLotus"/>
          <w:szCs w:val="28"/>
          <w:rtl/>
        </w:rPr>
        <w:t xml:space="preserve"> </w:t>
      </w:r>
      <w:r w:rsidRPr="00A04947">
        <w:rPr>
          <w:rFonts w:ascii="IRLotus" w:hAnsi="IRLotus" w:cs="IRLotus"/>
          <w:szCs w:val="28"/>
          <w:rtl/>
        </w:rPr>
        <w:t xml:space="preserve"> ديات اسلام. در زمان پيامبر و در اسلام فقط مردم را  به ديوانه و عاقل تقسيم مي كردند و اطلاعي از انو اع بسيا</w:t>
      </w:r>
      <w:r w:rsidRPr="00A04947">
        <w:rPr>
          <w:rFonts w:ascii="IRLotus" w:eastAsia="Times New Roman" w:hAnsi="IRLotus" w:cs="IRLotus"/>
          <w:szCs w:val="28"/>
          <w:rtl/>
        </w:rPr>
        <w:t xml:space="preserve"> </w:t>
      </w:r>
      <w:r w:rsidRPr="00A04947">
        <w:rPr>
          <w:rFonts w:ascii="IRLotus" w:hAnsi="IRLotus" w:cs="IRLotus"/>
          <w:szCs w:val="28"/>
          <w:rtl/>
        </w:rPr>
        <w:t>ر</w:t>
      </w:r>
      <w:r w:rsidRPr="00A04947">
        <w:rPr>
          <w:rFonts w:ascii="IRLotus" w:eastAsia="Times New Roman" w:hAnsi="IRLotus" w:cs="IRLotus"/>
          <w:szCs w:val="28"/>
          <w:rtl/>
        </w:rPr>
        <w:t xml:space="preserve"> </w:t>
      </w:r>
      <w:r w:rsidRPr="00A04947">
        <w:rPr>
          <w:rFonts w:ascii="IRLotus" w:hAnsi="IRLotus" w:cs="IRLotus"/>
          <w:szCs w:val="28"/>
          <w:rtl/>
        </w:rPr>
        <w:t xml:space="preserve"> گسترده ي آسيبهاي رواني نداشتند، در صورتيكه بعضي آسيبهاي رواني بسيار مهمتر از آسيبهاي  جسمي اند.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59"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خامسا: براي ايجا د بيماريهائي كه در اثر مواد نامناسب مثل غذ اي مسموم يا داروي نامناسب ايجاد مي</w:t>
      </w:r>
      <w:r w:rsidRPr="00A04947">
        <w:rPr>
          <w:rFonts w:ascii="IRLotus" w:eastAsia="Times New Roman" w:hAnsi="IRLotus" w:cs="IRLotus"/>
          <w:szCs w:val="28"/>
          <w:rtl/>
        </w:rPr>
        <w:t xml:space="preserve">  </w:t>
      </w:r>
      <w:r w:rsidRPr="00A04947">
        <w:rPr>
          <w:rFonts w:ascii="IRLotus" w:hAnsi="IRLotus" w:cs="IRLotus"/>
          <w:szCs w:val="28"/>
          <w:rtl/>
        </w:rPr>
        <w:t xml:space="preserve"> شوند و يا ايجاد بيماريهائي كه در اثر انتقال ميكروب يا ويروس ايجاد مي شوند، نيز در اسلام ديه اي در نظر گرفته</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نشده است چون اينها هم  در صدر اسلام ناشناخته بوده است.  مثلا اگر يك مسئول انتقا ل خون در بررسي بيماريهاي</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خوني دقت كافي نكرد و  با انتقال خون آلوده، فرد دريافت كننده ي خو ن بيمار شد چه بايد كرد و همچنين </w:t>
      </w:r>
      <w:r w:rsidRPr="00A04947">
        <w:rPr>
          <w:rFonts w:ascii="IRLotus" w:eastAsia="Times New Roman" w:hAnsi="IRLotus" w:cs="IRLotus"/>
          <w:szCs w:val="28"/>
          <w:rtl/>
        </w:rPr>
        <w:t xml:space="preserve"> </w:t>
      </w:r>
      <w:r w:rsidRPr="00A04947">
        <w:rPr>
          <w:rFonts w:ascii="IRLotus" w:hAnsi="IRLotus" w:cs="IRLotus"/>
          <w:szCs w:val="28"/>
          <w:rtl/>
        </w:rPr>
        <w:t>صدها</w:t>
      </w:r>
      <w:r w:rsidRPr="00A04947">
        <w:rPr>
          <w:rFonts w:ascii="IRLotus" w:eastAsia="Times New Roman" w:hAnsi="IRLotus" w:cs="IRLotus"/>
          <w:szCs w:val="28"/>
          <w:rtl/>
        </w:rPr>
        <w:t xml:space="preserve"> </w:t>
      </w:r>
      <w:r w:rsidRPr="00A04947">
        <w:rPr>
          <w:rFonts w:ascii="IRLotus" w:hAnsi="IRLotus" w:cs="IRLotus"/>
          <w:szCs w:val="28"/>
          <w:rtl/>
        </w:rPr>
        <w:t xml:space="preserve"> مورد ديگر؟ در بسيا ري موارد، مسموميتها و عفونتها، موجب آسيب در اعضاء ظاهري نمي شوند كه بتوان بر اسا</w:t>
      </w:r>
      <w:r w:rsidRPr="00A04947">
        <w:rPr>
          <w:rFonts w:ascii="IRLotus" w:eastAsia="Times New Roman" w:hAnsi="IRLotus" w:cs="IRLotus"/>
          <w:szCs w:val="28"/>
          <w:rtl/>
        </w:rPr>
        <w:t xml:space="preserve"> </w:t>
      </w:r>
      <w:r w:rsidRPr="00A04947">
        <w:rPr>
          <w:rFonts w:ascii="IRLotus" w:hAnsi="IRLotus" w:cs="IRLotus"/>
          <w:szCs w:val="28"/>
          <w:rtl/>
        </w:rPr>
        <w:t>س ديه ي اندامهاي ظاهريعمل كرد.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سادسا: براي مشكلاتي كه در ا ثر آلو ده كردن منابع طبيعي مثل رودخانه ها وديگر منابع آ بي ايجاد مي</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شوند  و بر اي بيماريهائي كه در ا ثر ايجاد آلودگي منابع ديگر مثل خاك و جنگلها  و مرا تع و در ياها ايجاد مي شو </w:t>
      </w:r>
      <w:r w:rsidRPr="00A04947">
        <w:rPr>
          <w:rFonts w:ascii="IRLotus" w:eastAsia="Times New Roman" w:hAnsi="IRLotus" w:cs="IRLotus"/>
          <w:szCs w:val="28"/>
          <w:rtl/>
        </w:rPr>
        <w:t xml:space="preserve"> </w:t>
      </w:r>
      <w:r w:rsidRPr="00A04947">
        <w:rPr>
          <w:rFonts w:ascii="IRLotus" w:hAnsi="IRLotus" w:cs="IRLotus"/>
          <w:szCs w:val="28"/>
          <w:rtl/>
        </w:rPr>
        <w:t>د نيز</w:t>
      </w:r>
      <w:r w:rsidRPr="00A04947">
        <w:rPr>
          <w:rFonts w:ascii="IRLotus" w:eastAsia="Times New Roman" w:hAnsi="IRLotus" w:cs="IRLotus"/>
          <w:szCs w:val="28"/>
          <w:rtl/>
        </w:rPr>
        <w:t xml:space="preserve"> </w:t>
      </w:r>
      <w:r w:rsidRPr="00A04947">
        <w:rPr>
          <w:rFonts w:ascii="IRLotus" w:hAnsi="IRLotus" w:cs="IRLotus"/>
          <w:szCs w:val="28"/>
          <w:rtl/>
        </w:rPr>
        <w:t xml:space="preserve"> انديشه اي در اسلام وجو د ند ارد؛ عرب جاهلي كجا و ا ين اطلاعا ت كجا؟</w:t>
      </w:r>
      <w:r w:rsidRPr="00A04947">
        <w:rPr>
          <w:rFonts w:ascii="IRLotus" w:eastAsia="Times New Roman" w:hAnsi="IRLotus" w:cs="IRLotus"/>
          <w:szCs w:val="28"/>
          <w:rtl/>
        </w:rPr>
        <w:t xml:space="preserve">  </w:t>
      </w:r>
    </w:p>
    <w:p w:rsidR="0055770A" w:rsidRPr="00A04947" w:rsidRDefault="00B330F4" w:rsidP="00A04947">
      <w:pPr>
        <w:ind w:left="127" w:right="137" w:hanging="68"/>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در  فقه اهل سنت و شيعه بر اي مواردي كه در اسلام ديه اي تعيين نشده است، ا صلي وجود دارد بنام </w:t>
      </w:r>
      <w:r w:rsidRPr="00A04947">
        <w:rPr>
          <w:rFonts w:ascii="IRLotus" w:eastAsia="Times New Roman" w:hAnsi="IRLotus" w:cs="IRLotus"/>
          <w:szCs w:val="28"/>
          <w:rtl/>
        </w:rPr>
        <w:t xml:space="preserve"> </w:t>
      </w:r>
      <w:r w:rsidRPr="00A04947">
        <w:rPr>
          <w:rFonts w:ascii="IRLotus" w:hAnsi="IRLotus" w:cs="IRLotus"/>
          <w:szCs w:val="28"/>
          <w:rtl/>
        </w:rPr>
        <w:t>ارش</w:t>
      </w:r>
      <w:r w:rsidRPr="00A04947">
        <w:rPr>
          <w:rFonts w:ascii="IRLotus" w:eastAsia="Times New Roman" w:hAnsi="IRLotus" w:cs="IRLotus"/>
          <w:szCs w:val="28"/>
          <w:rtl/>
        </w:rPr>
        <w:t xml:space="preserve"> </w:t>
      </w:r>
      <w:r w:rsidRPr="00A04947">
        <w:rPr>
          <w:rFonts w:ascii="IRLotus" w:hAnsi="IRLotus" w:cs="IRLotus"/>
          <w:szCs w:val="28"/>
          <w:rtl/>
        </w:rPr>
        <w:t xml:space="preserve"> يا حكومت. بدين صورت كه فرض كنند كه فرد آ سيب ديد ه برده باشد در ا ثر آسيب چه مقدار از قيمتش كاسته مي</w:t>
      </w:r>
      <w:r w:rsidRPr="00A04947">
        <w:rPr>
          <w:rFonts w:ascii="IRLotus" w:eastAsia="Times New Roman" w:hAnsi="IRLotus" w:cs="IRLotus"/>
          <w:szCs w:val="28"/>
          <w:rtl/>
        </w:rPr>
        <w:t xml:space="preserve">  </w:t>
      </w:r>
      <w:r w:rsidRPr="00A04947">
        <w:rPr>
          <w:rFonts w:ascii="IRLotus" w:hAnsi="IRLotus" w:cs="IRLotus"/>
          <w:szCs w:val="28"/>
          <w:rtl/>
        </w:rPr>
        <w:t xml:space="preserve">  شد آنگا ه همان درصد را از ديه ي كامل حسا ب كنند.  مثلا اگر برده ي سالم </w:t>
      </w:r>
      <w:r w:rsidRPr="00A04947">
        <w:rPr>
          <w:rFonts w:ascii="IRLotus" w:hAnsi="IRLotus" w:cs="IRLotus"/>
          <w:szCs w:val="28"/>
        </w:rPr>
        <w:t>100</w:t>
      </w:r>
      <w:r w:rsidRPr="00A04947">
        <w:rPr>
          <w:rFonts w:ascii="IRLotus" w:hAnsi="IRLotus" w:cs="IRLotus"/>
          <w:szCs w:val="28"/>
          <w:rtl/>
        </w:rPr>
        <w:t xml:space="preserve"> و برده اي با عيب مشخص </w:t>
      </w:r>
      <w:r w:rsidRPr="00A04947">
        <w:rPr>
          <w:rFonts w:ascii="IRLotus" w:eastAsia="Times New Roman" w:hAnsi="IRLotus" w:cs="IRLotus"/>
          <w:szCs w:val="28"/>
          <w:rtl/>
        </w:rPr>
        <w:t xml:space="preserve"> </w:t>
      </w:r>
      <w:r w:rsidRPr="00A04947">
        <w:rPr>
          <w:rFonts w:ascii="IRLotus" w:hAnsi="IRLotus" w:cs="IRLotus"/>
          <w:szCs w:val="28"/>
        </w:rPr>
        <w:t>80</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سكه ارزش دارد براي آن آسيب </w:t>
      </w:r>
      <w:r w:rsidRPr="00A04947">
        <w:rPr>
          <w:rFonts w:ascii="IRLotus" w:hAnsi="IRLotus" w:cs="IRLotus"/>
          <w:szCs w:val="28"/>
        </w:rPr>
        <w:t>20</w:t>
      </w:r>
      <w:r w:rsidRPr="00A04947">
        <w:rPr>
          <w:rFonts w:ascii="IRLotus" w:hAnsi="IRLotus" w:cs="IRLotus"/>
          <w:szCs w:val="28"/>
          <w:rtl/>
        </w:rPr>
        <w:t xml:space="preserve"> در صد از ديه ي كل در نظر گرفته شود. اين روش باستاني و غير قابل اجرا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غير علمي است. چون تاجر برده كه بر اسا س ضوابط علمي قضاوت </w:t>
      </w:r>
      <w:r w:rsidRPr="00A04947">
        <w:rPr>
          <w:rFonts w:ascii="IRLotus" w:hAnsi="IRLotus" w:cs="IRLotus"/>
          <w:szCs w:val="28"/>
          <w:rtl/>
        </w:rPr>
        <w:lastRenderedPageBreak/>
        <w:t>نمي كند و امروزه هم كه بازار برده فروشي وجود</w:t>
      </w:r>
      <w:r w:rsidRPr="00A04947">
        <w:rPr>
          <w:rFonts w:ascii="IRLotus" w:eastAsia="Times New Roman" w:hAnsi="IRLotus" w:cs="IRLotus"/>
          <w:szCs w:val="28"/>
          <w:rtl/>
        </w:rPr>
        <w:t xml:space="preserve">  </w:t>
      </w:r>
      <w:r w:rsidRPr="00A04947">
        <w:rPr>
          <w:rFonts w:ascii="IRLotus" w:hAnsi="IRLotus" w:cs="IRLotus"/>
          <w:szCs w:val="28"/>
          <w:rtl/>
        </w:rPr>
        <w:t xml:space="preserve"> ندارد كه اين قيمت گذاريها در آن انجام شود. مگر اينكه طالبان و ولايت فقيه، براي اجراي احكام اسلام در مورد</w:t>
      </w:r>
      <w:r w:rsidRPr="00A04947">
        <w:rPr>
          <w:rFonts w:ascii="IRLotus" w:eastAsia="Times New Roman" w:hAnsi="IRLotus" w:cs="IRLotus"/>
          <w:szCs w:val="28"/>
          <w:rtl/>
        </w:rPr>
        <w:t xml:space="preserve">  </w:t>
      </w:r>
      <w:r w:rsidRPr="00A04947">
        <w:rPr>
          <w:rFonts w:ascii="IRLotus" w:hAnsi="IRLotus" w:cs="IRLotus"/>
          <w:szCs w:val="28"/>
          <w:rtl/>
        </w:rPr>
        <w:t xml:space="preserve"> بردگي، با زار بر ده گيري و بر ده فروشي را در جهان راه اندازي كنند. البته اگر قدرت قابل ملاحظه اي پيدا </w:t>
      </w:r>
      <w:r w:rsidRPr="00A04947">
        <w:rPr>
          <w:rFonts w:ascii="IRLotus" w:eastAsia="Times New Roman" w:hAnsi="IRLotus" w:cs="IRLotus"/>
          <w:szCs w:val="28"/>
          <w:rtl/>
        </w:rPr>
        <w:t xml:space="preserve"> </w:t>
      </w:r>
      <w:r w:rsidRPr="00A04947">
        <w:rPr>
          <w:rFonts w:ascii="IRLotus" w:hAnsi="IRLotus" w:cs="IRLotus"/>
          <w:szCs w:val="28"/>
          <w:rtl/>
        </w:rPr>
        <w:t>كنند</w:t>
      </w:r>
      <w:r w:rsidRPr="00A04947">
        <w:rPr>
          <w:rFonts w:ascii="IRLotus" w:eastAsia="Times New Roman" w:hAnsi="IRLotus" w:cs="IRLotus"/>
          <w:szCs w:val="28"/>
          <w:rtl/>
        </w:rPr>
        <w:t xml:space="preserve"> </w:t>
      </w:r>
      <w:r w:rsidRPr="00A04947">
        <w:rPr>
          <w:rFonts w:ascii="IRLotus" w:hAnsi="IRLotus" w:cs="IRLotus"/>
          <w:szCs w:val="28"/>
          <w:rtl/>
        </w:rPr>
        <w:t xml:space="preserve"> چنين هم مي كنند. </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98"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pStyle w:val="Heading3"/>
        <w:tabs>
          <w:tab w:val="center" w:pos="1990"/>
          <w:tab w:val="center" w:pos="3886"/>
        </w:tabs>
        <w:spacing w:after="0"/>
        <w:ind w:left="0" w:firstLine="0"/>
        <w:rPr>
          <w:rFonts w:ascii="IRLotus" w:hAnsi="IRLotus" w:cs="IRLotus"/>
        </w:rPr>
      </w:pPr>
      <w:r w:rsidRPr="00A04947">
        <w:rPr>
          <w:rFonts w:ascii="IRLotus" w:eastAsia="Calibri" w:hAnsi="IRLotus" w:cs="IRLotus"/>
          <w:b w:val="0"/>
          <w:sz w:val="22"/>
          <w:rtl/>
        </w:rPr>
        <w:tab/>
      </w:r>
      <w:r w:rsidRPr="00A04947">
        <w:rPr>
          <w:rFonts w:ascii="IRLotus" w:hAnsi="IRLotus" w:cs="IRLotus"/>
          <w:bCs/>
          <w:sz w:val="36"/>
          <w:szCs w:val="36"/>
          <w:rtl/>
        </w:rPr>
        <w:t xml:space="preserve">نقصانهاي </w:t>
      </w:r>
      <w:r w:rsidRPr="00A04947">
        <w:rPr>
          <w:rFonts w:ascii="IRLotus" w:hAnsi="IRLotus" w:cs="IRLotus"/>
          <w:bCs/>
          <w:sz w:val="36"/>
          <w:szCs w:val="36"/>
          <w:rtl/>
        </w:rPr>
        <w:tab/>
        <w:t xml:space="preserve"> حقوقي ديگر در اسلام</w:t>
      </w:r>
      <w:r w:rsidRPr="00A04947">
        <w:rPr>
          <w:rFonts w:ascii="IRLotus" w:eastAsia="Times New Roman" w:hAnsi="IRLotus" w:cs="IRLotus"/>
          <w:b w:val="0"/>
          <w:sz w:val="36"/>
          <w:szCs w:val="36"/>
          <w:vertAlign w:val="superscript"/>
          <w:rtl/>
        </w:rPr>
        <w:t xml:space="preserve">  </w:t>
      </w:r>
    </w:p>
    <w:p w:rsidR="0055770A" w:rsidRPr="00A04947" w:rsidRDefault="00B330F4" w:rsidP="00A04947">
      <w:pPr>
        <w:ind w:left="0"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اول: چنانچه متوجه شديد، واقعيت اين است كه احكام </w:t>
      </w:r>
      <w:r w:rsidRPr="00A04947">
        <w:rPr>
          <w:rFonts w:ascii="IRLotus" w:eastAsia="Times New Roman" w:hAnsi="IRLotus" w:cs="IRLotus"/>
          <w:szCs w:val="28"/>
          <w:rtl/>
        </w:rPr>
        <w:t xml:space="preserve"> </w:t>
      </w:r>
      <w:r w:rsidRPr="00A04947">
        <w:rPr>
          <w:rFonts w:ascii="IRLotus" w:hAnsi="IRLotus" w:cs="IRLotus"/>
          <w:szCs w:val="28"/>
          <w:rtl/>
        </w:rPr>
        <w:t xml:space="preserve">قضائي </w:t>
      </w:r>
      <w:r w:rsidRPr="00A04947">
        <w:rPr>
          <w:rFonts w:ascii="IRLotus" w:eastAsia="Times New Roman" w:hAnsi="IRLotus" w:cs="IRLotus"/>
          <w:szCs w:val="28"/>
          <w:rtl/>
        </w:rPr>
        <w:t xml:space="preserve"> </w:t>
      </w:r>
      <w:r w:rsidRPr="00A04947">
        <w:rPr>
          <w:rFonts w:ascii="IRLotus" w:hAnsi="IRLotus" w:cs="IRLotus"/>
          <w:szCs w:val="28"/>
          <w:rtl/>
        </w:rPr>
        <w:t xml:space="preserve">اسلام، ا حكامي ابتدائي  و ساده اي هستند بر اي جرائم ساده اي كه در محيط قبيله  اي عربستان </w:t>
      </w:r>
      <w:r w:rsidRPr="00A04947">
        <w:rPr>
          <w:rFonts w:ascii="IRLotus" w:hAnsi="IRLotus" w:cs="IRLotus"/>
          <w:szCs w:val="28"/>
        </w:rPr>
        <w:t>1400</w:t>
      </w:r>
      <w:r w:rsidRPr="00A04947">
        <w:rPr>
          <w:rFonts w:ascii="IRLotus" w:hAnsi="IRLotus" w:cs="IRLotus"/>
          <w:szCs w:val="28"/>
          <w:rtl/>
        </w:rPr>
        <w:t xml:space="preserve"> سا </w:t>
      </w:r>
      <w:r w:rsidRPr="00A04947">
        <w:rPr>
          <w:rFonts w:ascii="IRLotus" w:eastAsia="Times New Roman" w:hAnsi="IRLotus" w:cs="IRLotus"/>
          <w:szCs w:val="28"/>
          <w:rtl/>
        </w:rPr>
        <w:t xml:space="preserve"> </w:t>
      </w:r>
      <w:r w:rsidRPr="00A04947">
        <w:rPr>
          <w:rFonts w:ascii="IRLotus" w:hAnsi="IRLotus" w:cs="IRLotus"/>
          <w:szCs w:val="28"/>
          <w:rtl/>
        </w:rPr>
        <w:t>ل پيش</w:t>
      </w:r>
      <w:r w:rsidRPr="00A04947">
        <w:rPr>
          <w:rFonts w:ascii="IRLotus" w:eastAsia="Times New Roman" w:hAnsi="IRLotus" w:cs="IRLotus"/>
          <w:szCs w:val="28"/>
          <w:rtl/>
        </w:rPr>
        <w:t xml:space="preserve"> </w:t>
      </w:r>
      <w:r w:rsidRPr="00A04947">
        <w:rPr>
          <w:rFonts w:ascii="IRLotus" w:hAnsi="IRLotus" w:cs="IRLotus"/>
          <w:szCs w:val="28"/>
          <w:rtl/>
        </w:rPr>
        <w:t xml:space="preserve"> اتفاق  مي افتاد. اي ن احكام فاقد هرگونهپشتوانه  ي علمي حقوقي است. و عمدتا از محيط عربستان  يا از</w:t>
      </w:r>
      <w:r w:rsidRPr="00A04947">
        <w:rPr>
          <w:rFonts w:ascii="IRLotus" w:eastAsia="Times New Roman" w:hAnsi="IRLotus" w:cs="IRLotus"/>
          <w:szCs w:val="28"/>
          <w:rtl/>
        </w:rPr>
        <w:t xml:space="preserve"> </w:t>
      </w:r>
      <w:r w:rsidRPr="00A04947">
        <w:rPr>
          <w:rFonts w:ascii="IRLotus" w:hAnsi="IRLotus" w:cs="IRLotus"/>
          <w:szCs w:val="28"/>
          <w:rtl/>
        </w:rPr>
        <w:t xml:space="preserve">فرهنگهايمجاور (مثل تورات و بابل) اخذ شده اند و با تغييرات اندكي وارد اسلامشده اند. چنانچه قبلا اشاره كرديم مشابه </w:t>
      </w:r>
      <w:r w:rsidRPr="00A04947">
        <w:rPr>
          <w:rFonts w:ascii="IRLotus" w:eastAsia="Times New Roman" w:hAnsi="IRLotus" w:cs="IRLotus"/>
          <w:szCs w:val="28"/>
          <w:rtl/>
        </w:rPr>
        <w:t xml:space="preserve"> </w:t>
      </w:r>
      <w:r w:rsidRPr="00A04947">
        <w:rPr>
          <w:rFonts w:ascii="IRLotus" w:hAnsi="IRLotus" w:cs="IRLotus"/>
          <w:szCs w:val="28"/>
          <w:rtl/>
        </w:rPr>
        <w:t>اين</w:t>
      </w:r>
      <w:r w:rsidRPr="00A04947">
        <w:rPr>
          <w:rFonts w:ascii="IRLotus" w:eastAsia="Times New Roman" w:hAnsi="IRLotus" w:cs="IRLotus"/>
          <w:szCs w:val="28"/>
          <w:rtl/>
        </w:rPr>
        <w:t xml:space="preserve"> </w:t>
      </w:r>
      <w:r w:rsidRPr="00A04947">
        <w:rPr>
          <w:rFonts w:ascii="IRLotus" w:hAnsi="IRLotus" w:cs="IRLotus"/>
          <w:szCs w:val="28"/>
          <w:rtl/>
        </w:rPr>
        <w:t xml:space="preserve"> احكام در منابع تا بيش از </w:t>
      </w:r>
      <w:r w:rsidRPr="00A04947">
        <w:rPr>
          <w:rFonts w:ascii="IRLotus" w:hAnsi="IRLotus" w:cs="IRLotus"/>
          <w:szCs w:val="28"/>
        </w:rPr>
        <w:t>3700</w:t>
      </w:r>
      <w:r w:rsidRPr="00A04947">
        <w:rPr>
          <w:rFonts w:ascii="IRLotus" w:hAnsi="IRLotus" w:cs="IRLotus"/>
          <w:szCs w:val="28"/>
          <w:rtl/>
        </w:rPr>
        <w:t xml:space="preserve"> سال قبل يافت شده است. ا ين احكام هيچ برتري ويژه اي نسبت به دوره ي ز</w:t>
      </w:r>
      <w:r w:rsidRPr="00A04947">
        <w:rPr>
          <w:rFonts w:ascii="IRLotus" w:eastAsia="Times New Roman" w:hAnsi="IRLotus" w:cs="IRLotus"/>
          <w:szCs w:val="28"/>
          <w:rtl/>
        </w:rPr>
        <w:t xml:space="preserve"> </w:t>
      </w:r>
      <w:r w:rsidRPr="00A04947">
        <w:rPr>
          <w:rFonts w:ascii="IRLotus" w:hAnsi="IRLotus" w:cs="IRLotus"/>
          <w:szCs w:val="28"/>
          <w:rtl/>
        </w:rPr>
        <w:t>ماني</w:t>
      </w:r>
      <w:r w:rsidRPr="00A04947">
        <w:rPr>
          <w:rFonts w:ascii="IRLotus" w:eastAsia="Times New Roman" w:hAnsi="IRLotus" w:cs="IRLotus"/>
          <w:szCs w:val="28"/>
          <w:rtl/>
        </w:rPr>
        <w:t xml:space="preserve"> </w:t>
      </w:r>
      <w:r w:rsidRPr="00A04947">
        <w:rPr>
          <w:rFonts w:ascii="IRLotus" w:hAnsi="IRLotus" w:cs="IRLotus"/>
          <w:szCs w:val="28"/>
          <w:rtl/>
        </w:rPr>
        <w:t xml:space="preserve"> خويش ندارند و در همان زمان، قوانين حقوقي دقيقتر و كاملتري در حقوق روم، حقوق ايران، حقوق يونان و </w:t>
      </w:r>
      <w:r w:rsidRPr="00A04947">
        <w:rPr>
          <w:rFonts w:ascii="IRLotus" w:eastAsia="Times New Roman" w:hAnsi="IRLotus" w:cs="IRLotus"/>
          <w:szCs w:val="28"/>
          <w:rtl/>
        </w:rPr>
        <w:t xml:space="preserve"> </w:t>
      </w:r>
      <w:r w:rsidRPr="00A04947">
        <w:rPr>
          <w:rFonts w:ascii="IRLotus" w:hAnsi="IRLotus" w:cs="IRLotus"/>
          <w:szCs w:val="28"/>
          <w:rtl/>
        </w:rPr>
        <w:t>حقوق</w:t>
      </w:r>
      <w:r w:rsidRPr="00A04947">
        <w:rPr>
          <w:rFonts w:ascii="IRLotus" w:eastAsia="Times New Roman" w:hAnsi="IRLotus" w:cs="IRLotus"/>
          <w:szCs w:val="28"/>
          <w:rtl/>
        </w:rPr>
        <w:t xml:space="preserve"> </w:t>
      </w:r>
      <w:r w:rsidRPr="00A04947">
        <w:rPr>
          <w:rFonts w:ascii="IRLotus" w:hAnsi="IRLotus" w:cs="IRLotus"/>
          <w:szCs w:val="28"/>
          <w:rtl/>
        </w:rPr>
        <w:t xml:space="preserve"> بابلي وجود داشت  و همانطور كه  آن حقوق ها نكات مثبت و  منفي دارند حقوق اسلامي هم چنين است. و </w:t>
      </w:r>
      <w:r w:rsidRPr="00A04947">
        <w:rPr>
          <w:rFonts w:ascii="IRLotus" w:eastAsia="Times New Roman" w:hAnsi="IRLotus" w:cs="IRLotus"/>
          <w:szCs w:val="28"/>
          <w:rtl/>
        </w:rPr>
        <w:t xml:space="preserve"> </w:t>
      </w:r>
      <w:r w:rsidRPr="00A04947">
        <w:rPr>
          <w:rFonts w:ascii="IRLotus" w:hAnsi="IRLotus" w:cs="IRLotus"/>
          <w:szCs w:val="28"/>
          <w:rtl/>
        </w:rPr>
        <w:t>همانطور</w:t>
      </w:r>
      <w:r w:rsidRPr="00A04947">
        <w:rPr>
          <w:rFonts w:ascii="IRLotus" w:eastAsia="Times New Roman" w:hAnsi="IRLotus" w:cs="IRLotus"/>
          <w:szCs w:val="28"/>
          <w:rtl/>
        </w:rPr>
        <w:t xml:space="preserve"> </w:t>
      </w:r>
      <w:r w:rsidRPr="00A04947">
        <w:rPr>
          <w:rFonts w:ascii="IRLotus" w:hAnsi="IRLotus" w:cs="IRLotus"/>
          <w:szCs w:val="28"/>
          <w:rtl/>
        </w:rPr>
        <w:t xml:space="preserve"> كه بسياري از قوانين حقوقي باستاني، امروزه غير عادلانه محسوب مي شوند و غير قابل اجراء هستند احكام </w:t>
      </w:r>
      <w:r w:rsidRPr="00A04947">
        <w:rPr>
          <w:rFonts w:ascii="IRLotus" w:eastAsia="Times New Roman" w:hAnsi="IRLotus" w:cs="IRLotus"/>
          <w:szCs w:val="28"/>
          <w:rtl/>
        </w:rPr>
        <w:t xml:space="preserve"> </w:t>
      </w:r>
      <w:r w:rsidRPr="00A04947">
        <w:rPr>
          <w:rFonts w:ascii="IRLotus" w:hAnsi="IRLotus" w:cs="IRLotus"/>
          <w:szCs w:val="28"/>
          <w:rtl/>
        </w:rPr>
        <w:t>حقوقي اسلامي هم چنين است.</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89" w:right="137" w:hanging="7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دوم: اسلام فاقد تقريبا تمامي شاخه هاي  حقوقي امروز ين است كه به بعضي از آنان اشاره مي كنيم.  از جمله:</w:t>
      </w:r>
      <w:r w:rsidRPr="00A04947">
        <w:rPr>
          <w:rFonts w:ascii="IRLotus" w:eastAsia="Times New Roman" w:hAnsi="IRLotus" w:cs="IRLotus"/>
          <w:szCs w:val="28"/>
          <w:rtl/>
        </w:rPr>
        <w:t xml:space="preserve">  </w:t>
      </w:r>
    </w:p>
    <w:p w:rsidR="0055770A" w:rsidRPr="00A04947" w:rsidRDefault="00B330F4" w:rsidP="00A04947">
      <w:pPr>
        <w:numPr>
          <w:ilvl w:val="0"/>
          <w:numId w:val="183"/>
        </w:numPr>
        <w:ind w:right="137" w:hanging="70"/>
        <w:rPr>
          <w:rFonts w:ascii="IRLotus" w:hAnsi="IRLotus" w:cs="IRLotus"/>
        </w:rPr>
      </w:pPr>
      <w:r w:rsidRPr="00A04947">
        <w:rPr>
          <w:rFonts w:ascii="IRLotus" w:hAnsi="IRLotus" w:cs="IRLotus"/>
          <w:szCs w:val="28"/>
          <w:rtl/>
        </w:rPr>
        <w:lastRenderedPageBreak/>
        <w:t xml:space="preserve">اسلام نه تنها فاقد حقوق  بشر است، بلكه بسياري از قوانين آن  با اصول اساسي حقوق بشر ناسازگار است كه </w:t>
      </w:r>
      <w:r w:rsidRPr="00A04947">
        <w:rPr>
          <w:rFonts w:ascii="IRLotus" w:eastAsia="Times New Roman" w:hAnsi="IRLotus" w:cs="IRLotus"/>
          <w:szCs w:val="28"/>
          <w:rtl/>
        </w:rPr>
        <w:t xml:space="preserve"> </w:t>
      </w:r>
      <w:r w:rsidRPr="00A04947">
        <w:rPr>
          <w:rFonts w:ascii="IRLotus" w:hAnsi="IRLotus" w:cs="IRLotus"/>
          <w:szCs w:val="28"/>
          <w:rtl/>
        </w:rPr>
        <w:t>بخشي از اين تقابلها را قبلا مطرح كرديم.</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83"/>
        </w:numPr>
        <w:ind w:right="137" w:hanging="70"/>
        <w:rPr>
          <w:rFonts w:ascii="IRLotus" w:hAnsi="IRLotus" w:cs="IRLotus"/>
        </w:rPr>
      </w:pPr>
      <w:r w:rsidRPr="00A04947">
        <w:rPr>
          <w:rFonts w:ascii="IRLotus" w:hAnsi="IRLotus" w:cs="IRLotus"/>
          <w:szCs w:val="28"/>
          <w:rtl/>
        </w:rPr>
        <w:t>اسلام فاقد حقوق سياسي و حقوق شهروندي است كه در اعلاميه ي جهاني حقوق بشر  ودر ميثاق بين المللي</w:t>
      </w:r>
      <w:r w:rsidRPr="00A04947">
        <w:rPr>
          <w:rFonts w:ascii="IRLotus" w:eastAsia="Times New Roman" w:hAnsi="IRLotus" w:cs="IRLotus"/>
          <w:szCs w:val="28"/>
          <w:rtl/>
        </w:rPr>
        <w:t xml:space="preserve">  </w:t>
      </w:r>
      <w:r w:rsidRPr="00A04947">
        <w:rPr>
          <w:rFonts w:ascii="IRLotus" w:hAnsi="IRLotus" w:cs="IRLotus"/>
          <w:szCs w:val="28"/>
          <w:rtl/>
        </w:rPr>
        <w:t xml:space="preserve"> حقوق مدني سياسي مطرح شده اند. چنانچه در فصل امور سياسي در اسلام، نشان داديم، اسلام حتي درمو</w:t>
      </w:r>
      <w:r w:rsidRPr="00A04947">
        <w:rPr>
          <w:rFonts w:ascii="IRLotus" w:eastAsia="Times New Roman" w:hAnsi="IRLotus" w:cs="IRLotus"/>
          <w:szCs w:val="28"/>
          <w:rtl/>
        </w:rPr>
        <w:t xml:space="preserve"> </w:t>
      </w:r>
      <w:r w:rsidRPr="00A04947">
        <w:rPr>
          <w:rFonts w:ascii="IRLotus" w:hAnsi="IRLotus" w:cs="IRLotus"/>
          <w:szCs w:val="28"/>
          <w:rtl/>
        </w:rPr>
        <w:t>رد الفباي مسائل سياسي هم چيزي ندارد.</w:t>
      </w:r>
      <w:r w:rsidRPr="00A04947">
        <w:rPr>
          <w:rFonts w:ascii="IRLotus" w:eastAsia="Times New Roman" w:hAnsi="IRLotus" w:cs="IRLotus"/>
          <w:szCs w:val="28"/>
          <w:rtl/>
        </w:rPr>
        <w:t xml:space="preserve">  </w:t>
      </w:r>
    </w:p>
    <w:p w:rsidR="0055770A" w:rsidRPr="00A04947" w:rsidRDefault="00B330F4" w:rsidP="00A04947">
      <w:pPr>
        <w:numPr>
          <w:ilvl w:val="0"/>
          <w:numId w:val="183"/>
        </w:numPr>
        <w:ind w:right="137" w:hanging="70"/>
        <w:rPr>
          <w:rFonts w:ascii="IRLotus" w:hAnsi="IRLotus" w:cs="IRLotus"/>
        </w:rPr>
      </w:pPr>
      <w:r w:rsidRPr="00A04947">
        <w:rPr>
          <w:rFonts w:ascii="IRLotus" w:hAnsi="IRLotus" w:cs="IRLotus"/>
          <w:szCs w:val="28"/>
          <w:rtl/>
        </w:rPr>
        <w:t>اسلام فاقد حقوق  عمومي است كه روا بط ارگانهاي حكومت و اداري رابا مردم و تعيين حقوق اساسي و آزاد</w:t>
      </w:r>
      <w:r w:rsidRPr="00A04947">
        <w:rPr>
          <w:rFonts w:ascii="IRLotus" w:eastAsia="Times New Roman" w:hAnsi="IRLotus" w:cs="IRLotus"/>
          <w:szCs w:val="28"/>
          <w:rtl/>
        </w:rPr>
        <w:t xml:space="preserve"> </w:t>
      </w:r>
      <w:r w:rsidRPr="00A04947">
        <w:rPr>
          <w:rFonts w:ascii="IRLotus" w:hAnsi="IRLotus" w:cs="IRLotus"/>
          <w:szCs w:val="28"/>
          <w:rtl/>
        </w:rPr>
        <w:t>يهاي فردي و استقرار نظم و امنيت رابر عهده دارد.</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83"/>
        </w:numPr>
        <w:ind w:right="137" w:hanging="70"/>
        <w:rPr>
          <w:rFonts w:ascii="IRLotus" w:hAnsi="IRLotus" w:cs="IRLotus"/>
        </w:rPr>
      </w:pPr>
      <w:r w:rsidRPr="00A04947">
        <w:rPr>
          <w:rFonts w:ascii="IRLotus" w:hAnsi="IRLotus" w:cs="IRLotus"/>
          <w:szCs w:val="28"/>
          <w:rtl/>
        </w:rPr>
        <w:t xml:space="preserve">اسلام فاقد حقوق اداري است. حقوق اداري يكي از رشته هاي حقوق عمومي است كه قوانين حاكم بر ادارات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روابط مردم با ادارات را مورد بحث قرار مي دهد. در زمان محمد در عربستان اصلا سيستم حكومتي وجو د نداشت كه اداره</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داشته باشد.  بنابر اين، حقوق اداري در اسلام كاملا ناشناخته است. چنانچه قبلا گفتيم وقتي از زمان عمر به بعد</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كشورهاي فراواني توسط مسلمين اشغال شد و نياز به تنظيمات اداري ضر ورت پيدا كرد، مسلمين از تجربه  </w:t>
      </w:r>
      <w:r w:rsidRPr="00A04947">
        <w:rPr>
          <w:rFonts w:ascii="IRLotus" w:eastAsia="Times New Roman" w:hAnsi="IRLotus" w:cs="IRLotus"/>
          <w:szCs w:val="28"/>
          <w:rtl/>
        </w:rPr>
        <w:t xml:space="preserve"> </w:t>
      </w:r>
      <w:r w:rsidRPr="00A04947">
        <w:rPr>
          <w:rFonts w:ascii="IRLotus" w:hAnsi="IRLotus" w:cs="IRLotus"/>
          <w:szCs w:val="28"/>
          <w:rtl/>
        </w:rPr>
        <w:t>ي ملل</w:t>
      </w:r>
      <w:r w:rsidRPr="00A04947">
        <w:rPr>
          <w:rFonts w:ascii="IRLotus" w:eastAsia="Times New Roman" w:hAnsi="IRLotus" w:cs="IRLotus"/>
          <w:szCs w:val="28"/>
          <w:rtl/>
        </w:rPr>
        <w:t xml:space="preserve"> </w:t>
      </w:r>
      <w:r w:rsidRPr="00A04947">
        <w:rPr>
          <w:rFonts w:ascii="IRLotus" w:hAnsi="IRLotus" w:cs="IRLotus"/>
          <w:szCs w:val="28"/>
          <w:rtl/>
        </w:rPr>
        <w:t xml:space="preserve"> متمدن مخصوصا ايران استفا ده كردند كه اين استفاده با حضور برمكيان در خلافت عباسي به اوج رسيد. امروزه </w:t>
      </w:r>
      <w:r w:rsidRPr="00A04947">
        <w:rPr>
          <w:rFonts w:ascii="IRLotus" w:eastAsia="Times New Roman" w:hAnsi="IRLotus" w:cs="IRLotus"/>
          <w:szCs w:val="28"/>
          <w:rtl/>
        </w:rPr>
        <w:t xml:space="preserve"> </w:t>
      </w:r>
      <w:r w:rsidRPr="00A04947">
        <w:rPr>
          <w:rFonts w:ascii="IRLotus" w:hAnsi="IRLotus" w:cs="IRLotus"/>
          <w:szCs w:val="28"/>
          <w:rtl/>
        </w:rPr>
        <w:t xml:space="preserve">نقض </w:t>
      </w:r>
      <w:r w:rsidRPr="00A04947">
        <w:rPr>
          <w:rFonts w:ascii="IRLotus" w:eastAsia="Times New Roman" w:hAnsi="IRLotus" w:cs="IRLotus"/>
          <w:szCs w:val="28"/>
          <w:rtl/>
        </w:rPr>
        <w:t xml:space="preserve"> </w:t>
      </w:r>
      <w:r w:rsidRPr="00A04947">
        <w:rPr>
          <w:rFonts w:ascii="IRLotus" w:hAnsi="IRLotus" w:cs="IRLotus"/>
          <w:szCs w:val="28"/>
          <w:rtl/>
        </w:rPr>
        <w:t>قوانين اداري و قوانين مصوب پارلمان، جرم محسوب مي شود كه ميزان مجازات آن نيز توسط قانون مشخص شد</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eastAsia="Times New Roman" w:hAnsi="IRLotus" w:cs="IRLotus"/>
          <w:szCs w:val="28"/>
          <w:rtl/>
        </w:rPr>
        <w:t xml:space="preserve"> </w:t>
      </w:r>
      <w:r w:rsidRPr="00A04947">
        <w:rPr>
          <w:rFonts w:ascii="IRLotus" w:hAnsi="IRLotus" w:cs="IRLotus"/>
          <w:szCs w:val="28"/>
          <w:rtl/>
        </w:rPr>
        <w:t xml:space="preserve"> است. در صورتيكه در اسلام نقض هيچ قانوني غير از احكام اسلام، خطا و يا جر م محسوب نمي شود.</w:t>
      </w:r>
      <w:r w:rsidRPr="00A04947">
        <w:rPr>
          <w:rFonts w:ascii="IRLotus" w:eastAsia="Times New Roman" w:hAnsi="IRLotus" w:cs="IRLotus"/>
          <w:szCs w:val="28"/>
          <w:rtl/>
        </w:rPr>
        <w:t xml:space="preserve">  </w:t>
      </w:r>
    </w:p>
    <w:p w:rsidR="0055770A" w:rsidRPr="00A04947" w:rsidRDefault="00B330F4" w:rsidP="00A04947">
      <w:pPr>
        <w:numPr>
          <w:ilvl w:val="0"/>
          <w:numId w:val="183"/>
        </w:numPr>
        <w:ind w:right="137" w:hanging="70"/>
        <w:rPr>
          <w:rFonts w:ascii="IRLotus" w:hAnsi="IRLotus" w:cs="IRLotus"/>
        </w:rPr>
      </w:pPr>
      <w:r w:rsidRPr="00A04947">
        <w:rPr>
          <w:rFonts w:ascii="IRLotus" w:hAnsi="IRLotus" w:cs="IRLotus"/>
          <w:szCs w:val="28"/>
          <w:rtl/>
        </w:rPr>
        <w:t>اسلام فاقد حقوق زندان است. در اسلا م مجا زات گناها ن بصورت كشتن و بريدن و شلاق است  و مجازات زندان</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(بجز موا رد نادر  مثل آمر قتل و) جريمه ي نقدي (غير از ديه) براي گناهان در نظر گرفته نشده است. در قوا</w:t>
      </w:r>
      <w:r w:rsidRPr="00A04947">
        <w:rPr>
          <w:rFonts w:ascii="IRLotus" w:eastAsia="Times New Roman" w:hAnsi="IRLotus" w:cs="IRLotus"/>
          <w:szCs w:val="28"/>
          <w:rtl/>
        </w:rPr>
        <w:t xml:space="preserve"> </w:t>
      </w:r>
      <w:r w:rsidRPr="00A04947">
        <w:rPr>
          <w:rFonts w:ascii="IRLotus" w:hAnsi="IRLotus" w:cs="IRLotus"/>
          <w:szCs w:val="28"/>
          <w:rtl/>
        </w:rPr>
        <w:t>نين</w:t>
      </w:r>
      <w:r w:rsidRPr="00A04947">
        <w:rPr>
          <w:rFonts w:ascii="IRLotus" w:eastAsia="Times New Roman" w:hAnsi="IRLotus" w:cs="IRLotus"/>
          <w:szCs w:val="28"/>
          <w:rtl/>
        </w:rPr>
        <w:t xml:space="preserve"> </w:t>
      </w:r>
      <w:r w:rsidRPr="00A04947">
        <w:rPr>
          <w:rFonts w:ascii="IRLotus" w:hAnsi="IRLotus" w:cs="IRLotus"/>
          <w:szCs w:val="28"/>
          <w:rtl/>
        </w:rPr>
        <w:t xml:space="preserve"> حمورابي (اصل </w:t>
      </w:r>
      <w:r w:rsidRPr="00A04947">
        <w:rPr>
          <w:rFonts w:ascii="IRLotus" w:hAnsi="IRLotus" w:cs="IRLotus"/>
          <w:szCs w:val="28"/>
        </w:rPr>
        <w:lastRenderedPageBreak/>
        <w:t>116</w:t>
      </w:r>
      <w:r w:rsidRPr="00A04947">
        <w:rPr>
          <w:rFonts w:ascii="IRLotus" w:hAnsi="IRLotus" w:cs="IRLotus"/>
          <w:szCs w:val="28"/>
          <w:rtl/>
        </w:rPr>
        <w:t>) مجازاتهائي براي سو ء رفتار و شكنجه ي زنداني در نظر گرفته شده است. ا ما اصولا در ز</w:t>
      </w:r>
      <w:r w:rsidRPr="00A04947">
        <w:rPr>
          <w:rFonts w:ascii="IRLotus" w:eastAsia="Times New Roman" w:hAnsi="IRLotus" w:cs="IRLotus"/>
          <w:szCs w:val="28"/>
          <w:rtl/>
        </w:rPr>
        <w:t xml:space="preserve"> </w:t>
      </w:r>
      <w:r w:rsidRPr="00A04947">
        <w:rPr>
          <w:rFonts w:ascii="IRLotus" w:hAnsi="IRLotus" w:cs="IRLotus"/>
          <w:szCs w:val="28"/>
          <w:rtl/>
        </w:rPr>
        <w:t>مان</w:t>
      </w:r>
      <w:r w:rsidRPr="00A04947">
        <w:rPr>
          <w:rFonts w:ascii="IRLotus" w:eastAsia="Times New Roman" w:hAnsi="IRLotus" w:cs="IRLotus"/>
          <w:szCs w:val="28"/>
          <w:rtl/>
        </w:rPr>
        <w:t xml:space="preserve"> </w:t>
      </w:r>
      <w:r w:rsidRPr="00A04947">
        <w:rPr>
          <w:rFonts w:ascii="IRLotus" w:hAnsi="IRLotus" w:cs="IRLotus"/>
          <w:szCs w:val="28"/>
          <w:rtl/>
        </w:rPr>
        <w:t xml:space="preserve"> پيامبر چيز ي بنام زنداندر  مدينه وجو د نداشت كه  از حقوق آن صحبت شود و طبيعتا چيز ي بنامحقوق زندا </w:t>
      </w:r>
      <w:r w:rsidRPr="00A04947">
        <w:rPr>
          <w:rFonts w:ascii="IRLotus" w:eastAsia="Times New Roman" w:hAnsi="IRLotus" w:cs="IRLotus"/>
          <w:szCs w:val="28"/>
          <w:rtl/>
        </w:rPr>
        <w:t xml:space="preserve"> </w:t>
      </w:r>
      <w:r w:rsidRPr="00A04947">
        <w:rPr>
          <w:rFonts w:ascii="IRLotus" w:hAnsi="IRLotus" w:cs="IRLotus"/>
          <w:szCs w:val="28"/>
          <w:rtl/>
        </w:rPr>
        <w:t>نها و زندانيان در اسلام وجو د ندارد.</w:t>
      </w:r>
      <w:r w:rsidRPr="00A04947">
        <w:rPr>
          <w:rFonts w:ascii="IRLotus" w:eastAsia="Times New Roman" w:hAnsi="IRLotus" w:cs="IRLotus"/>
          <w:szCs w:val="28"/>
          <w:rtl/>
        </w:rPr>
        <w:t xml:space="preserve">  </w:t>
      </w:r>
    </w:p>
    <w:p w:rsidR="0055770A" w:rsidRPr="00A04947" w:rsidRDefault="00B330F4" w:rsidP="00A04947">
      <w:pPr>
        <w:numPr>
          <w:ilvl w:val="0"/>
          <w:numId w:val="183"/>
        </w:numPr>
        <w:ind w:right="137" w:hanging="70"/>
        <w:rPr>
          <w:rFonts w:ascii="IRLotus" w:hAnsi="IRLotus" w:cs="IRLotus"/>
        </w:rPr>
      </w:pPr>
      <w:r w:rsidRPr="00A04947">
        <w:rPr>
          <w:rFonts w:ascii="IRLotus" w:hAnsi="IRLotus" w:cs="IRLotus"/>
          <w:szCs w:val="28"/>
          <w:rtl/>
        </w:rPr>
        <w:t>اسلام فاقد حقوق  بين ا لملل است. حقوق  بين الملل مجموعه ي اصول وقواعد مربوط به روابط مساوي و عاد</w:t>
      </w:r>
      <w:r w:rsidRPr="00A04947">
        <w:rPr>
          <w:rFonts w:ascii="IRLotus" w:eastAsia="Times New Roman" w:hAnsi="IRLotus" w:cs="IRLotus"/>
          <w:szCs w:val="28"/>
          <w:rtl/>
        </w:rPr>
        <w:t xml:space="preserve"> </w:t>
      </w:r>
      <w:r w:rsidRPr="00A04947">
        <w:rPr>
          <w:rFonts w:ascii="IRLotus" w:hAnsi="IRLotus" w:cs="IRLotus"/>
          <w:szCs w:val="28"/>
          <w:rtl/>
        </w:rPr>
        <w:t>لانه</w:t>
      </w:r>
      <w:r w:rsidRPr="00A04947">
        <w:rPr>
          <w:rFonts w:ascii="IRLotus" w:eastAsia="Times New Roman" w:hAnsi="IRLotus" w:cs="IRLotus"/>
          <w:szCs w:val="28"/>
          <w:rtl/>
        </w:rPr>
        <w:t xml:space="preserve"> </w:t>
      </w:r>
      <w:r w:rsidRPr="00A04947">
        <w:rPr>
          <w:rFonts w:ascii="IRLotus" w:hAnsi="IRLotus" w:cs="IRLotus"/>
          <w:szCs w:val="28"/>
          <w:rtl/>
        </w:rPr>
        <w:t xml:space="preserve"> ي بين كشورها 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اسلام مرز</w:t>
      </w:r>
      <w:r w:rsidRPr="00A04947">
        <w:rPr>
          <w:rFonts w:ascii="IRLotus" w:eastAsia="Times New Roman" w:hAnsi="IRLotus" w:cs="IRLotus"/>
          <w:szCs w:val="28"/>
          <w:rtl/>
        </w:rPr>
        <w:t xml:space="preserve"> </w:t>
      </w:r>
      <w:r w:rsidRPr="00A04947">
        <w:rPr>
          <w:rFonts w:ascii="IRLotus" w:hAnsi="IRLotus" w:cs="IRLotus"/>
          <w:szCs w:val="28"/>
          <w:rtl/>
        </w:rPr>
        <w:t>هاي</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جغرافيائي را به رسميت نمي شناسد و در نهايت هيچ كشوري غير از يك كشور  جهاني اسلامي نبايد وجود دا</w:t>
      </w:r>
      <w:r w:rsidRPr="00A04947">
        <w:rPr>
          <w:rFonts w:ascii="IRLotus" w:eastAsia="Times New Roman" w:hAnsi="IRLotus" w:cs="IRLotus"/>
          <w:szCs w:val="28"/>
          <w:rtl/>
        </w:rPr>
        <w:t xml:space="preserve"> </w:t>
      </w:r>
      <w:r w:rsidRPr="00A04947">
        <w:rPr>
          <w:rFonts w:ascii="IRLotus" w:hAnsi="IRLotus" w:cs="IRLotus"/>
          <w:szCs w:val="28"/>
          <w:rtl/>
        </w:rPr>
        <w:t>شته</w:t>
      </w:r>
      <w:r w:rsidRPr="00A04947">
        <w:rPr>
          <w:rFonts w:ascii="IRLotus" w:eastAsia="Times New Roman" w:hAnsi="IRLotus" w:cs="IRLotus"/>
          <w:szCs w:val="28"/>
          <w:rtl/>
        </w:rPr>
        <w:t xml:space="preserve"> </w:t>
      </w:r>
      <w:r w:rsidRPr="00A04947">
        <w:rPr>
          <w:rFonts w:ascii="IRLotus" w:hAnsi="IRLotus" w:cs="IRLotus"/>
          <w:szCs w:val="28"/>
          <w:rtl/>
        </w:rPr>
        <w:t xml:space="preserve"> باشد. اهل كتاب كه بايد با ذلت و بدون استقلال در تحت حكومت اسلامي زندگي كنند و كفار ديگر هم يا </w:t>
      </w:r>
      <w:r w:rsidRPr="00A04947">
        <w:rPr>
          <w:rFonts w:ascii="IRLotus" w:eastAsia="Times New Roman" w:hAnsi="IRLotus" w:cs="IRLotus"/>
          <w:szCs w:val="28"/>
          <w:rtl/>
        </w:rPr>
        <w:t xml:space="preserve"> </w:t>
      </w:r>
      <w:r w:rsidRPr="00A04947">
        <w:rPr>
          <w:rFonts w:ascii="IRLotus" w:hAnsi="IRLotus" w:cs="IRLotus"/>
          <w:szCs w:val="28"/>
          <w:rtl/>
        </w:rPr>
        <w:t>بايد</w:t>
      </w:r>
      <w:r w:rsidRPr="00A04947">
        <w:rPr>
          <w:rFonts w:ascii="IRLotus" w:eastAsia="Times New Roman" w:hAnsi="IRLotus" w:cs="IRLotus"/>
          <w:szCs w:val="28"/>
          <w:rtl/>
        </w:rPr>
        <w:t xml:space="preserve"> </w:t>
      </w:r>
      <w:r w:rsidRPr="00A04947">
        <w:rPr>
          <w:rFonts w:ascii="IRLotus" w:hAnsi="IRLotus" w:cs="IRLotus"/>
          <w:szCs w:val="28"/>
          <w:rtl/>
        </w:rPr>
        <w:t xml:space="preserve"> كشته شوند و يا مسلما ن شوند.  بنابر اين جائي بر اي حقوق بين الملل باقي نمي ماند، چون مللي نيست تا حقوق </w:t>
      </w:r>
      <w:r w:rsidRPr="00A04947">
        <w:rPr>
          <w:rFonts w:ascii="IRLotus" w:eastAsia="Times New Roman" w:hAnsi="IRLotus" w:cs="IRLotus"/>
          <w:szCs w:val="28"/>
          <w:rtl/>
        </w:rPr>
        <w:t xml:space="preserve"> </w:t>
      </w:r>
      <w:r w:rsidRPr="00A04947">
        <w:rPr>
          <w:rFonts w:ascii="IRLotus" w:hAnsi="IRLotus" w:cs="IRLotus"/>
          <w:szCs w:val="28"/>
          <w:rtl/>
        </w:rPr>
        <w:t>في ما بين داشته باشند.</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83"/>
        </w:numPr>
        <w:ind w:right="137" w:hanging="70"/>
        <w:rPr>
          <w:rFonts w:ascii="IRLotus" w:hAnsi="IRLotus" w:cs="IRLotus"/>
        </w:rPr>
      </w:pPr>
      <w:r w:rsidRPr="00A04947">
        <w:rPr>
          <w:rFonts w:ascii="IRLotus" w:hAnsi="IRLotus" w:cs="IRLotus"/>
          <w:szCs w:val="28"/>
          <w:rtl/>
        </w:rPr>
        <w:t xml:space="preserve">اسلام فاقد حقوق دريائي و هوائي است، كه وضعيت حقوقي درياها و خطوط و مرزهاي هوائي را مشخص </w:t>
      </w:r>
      <w:r w:rsidRPr="00A04947">
        <w:rPr>
          <w:rFonts w:ascii="IRLotus" w:eastAsia="Times New Roman" w:hAnsi="IRLotus" w:cs="IRLotus"/>
          <w:szCs w:val="28"/>
          <w:rtl/>
        </w:rPr>
        <w:t xml:space="preserve"> </w:t>
      </w:r>
      <w:r w:rsidRPr="00A04947">
        <w:rPr>
          <w:rFonts w:ascii="IRLotus" w:hAnsi="IRLotus" w:cs="IRLotus"/>
          <w:szCs w:val="28"/>
          <w:rtl/>
        </w:rPr>
        <w:t>مي</w:t>
      </w:r>
      <w:r w:rsidRPr="00A04947">
        <w:rPr>
          <w:rFonts w:ascii="IRLotus" w:eastAsia="Times New Roman" w:hAnsi="IRLotus" w:cs="IRLotus"/>
          <w:szCs w:val="28"/>
          <w:rtl/>
        </w:rPr>
        <w:t xml:space="preserve"> </w:t>
      </w:r>
      <w:r w:rsidRPr="00A04947">
        <w:rPr>
          <w:rFonts w:ascii="IRLotus" w:hAnsi="IRLotus" w:cs="IRLotus"/>
          <w:szCs w:val="28"/>
          <w:rtl/>
        </w:rPr>
        <w:t xml:space="preserve"> كنند. بعضي حقوق ساده ي دريائي در قوانين حمورابي وجود دارد؛ اما چون در زمان پيامبر در مدينه چنين مسائلي</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مطر ح نبوده  بنابر اين در اسلام مطلقا مورد بحث قرار نگرفته است.</w:t>
      </w:r>
      <w:r w:rsidRPr="00A04947">
        <w:rPr>
          <w:rFonts w:ascii="IRLotus" w:eastAsia="Times New Roman" w:hAnsi="IRLotus" w:cs="IRLotus"/>
          <w:sz w:val="43"/>
          <w:szCs w:val="43"/>
          <w:vertAlign w:val="superscript"/>
          <w:rtl/>
        </w:rPr>
        <w:t xml:space="preserve">  </w:t>
      </w:r>
    </w:p>
    <w:p w:rsidR="0055770A" w:rsidRPr="00A04947" w:rsidRDefault="00B330F4" w:rsidP="00A04947">
      <w:pPr>
        <w:numPr>
          <w:ilvl w:val="0"/>
          <w:numId w:val="183"/>
        </w:numPr>
        <w:ind w:right="137" w:hanging="70"/>
        <w:rPr>
          <w:rFonts w:ascii="IRLotus" w:hAnsi="IRLotus" w:cs="IRLotus"/>
        </w:rPr>
      </w:pPr>
      <w:r w:rsidRPr="00A04947">
        <w:rPr>
          <w:rFonts w:ascii="IRLotus" w:hAnsi="IRLotus" w:cs="IRLotus"/>
          <w:szCs w:val="28"/>
          <w:rtl/>
        </w:rPr>
        <w:t>اسلام فاقد حقو ق كار است. حقو ق كار كليه  ي قوانين  و مقررا تي است  كه روابط حقوقي بين كارگر  و كار فرما را</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مشخص مي كند.  تا آنجا كه بنده اطلاع دارم اولين جائي كه ازحقوق كار صحبت شده در قوانين حمورابي است</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منتهي حقو ق كار و كارگر  در نيمه ي دوم قرن بيستم بسيار پيشرفتكرد و توانست اموري چون حداقل دستمزد</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محدوديت ساعا ت كار، حقبيمه، بازنشستگي، مرخصي و استراحت، حق اعتصاب و اعتراض به كارفرما و غيره </w:t>
      </w:r>
      <w:r w:rsidRPr="00A04947">
        <w:rPr>
          <w:rFonts w:ascii="IRLotus" w:eastAsia="Times New Roman" w:hAnsi="IRLotus" w:cs="IRLotus"/>
          <w:szCs w:val="28"/>
          <w:rtl/>
        </w:rPr>
        <w:t xml:space="preserve"> </w:t>
      </w:r>
      <w:r w:rsidRPr="00A04947">
        <w:rPr>
          <w:rFonts w:ascii="IRLotus" w:hAnsi="IRLotus" w:cs="IRLotus"/>
          <w:szCs w:val="28"/>
          <w:rtl/>
        </w:rPr>
        <w:t>را</w:t>
      </w:r>
      <w:r w:rsidRPr="00A04947">
        <w:rPr>
          <w:rFonts w:ascii="IRLotus" w:eastAsia="Times New Roman" w:hAnsi="IRLotus" w:cs="IRLotus"/>
          <w:szCs w:val="28"/>
          <w:rtl/>
        </w:rPr>
        <w:t xml:space="preserve"> </w:t>
      </w:r>
      <w:r w:rsidRPr="00A04947">
        <w:rPr>
          <w:rFonts w:ascii="IRLotus" w:hAnsi="IRLotus" w:cs="IRLotus"/>
          <w:szCs w:val="28"/>
          <w:rtl/>
        </w:rPr>
        <w:t xml:space="preserve"> بر</w:t>
      </w:r>
      <w:r w:rsidRPr="00A04947">
        <w:rPr>
          <w:rFonts w:ascii="IRLotus" w:hAnsi="IRLotus" w:cs="IRLotus"/>
          <w:szCs w:val="28"/>
          <w:rtl/>
        </w:rPr>
        <w:tab/>
        <w:t xml:space="preserve"> اي كارگر ان فراهم كند. هيچيك از اين قوانين در اسلا م نيست.</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سوم: در اسلام دلائل قضائي براي اثبا ت جرم، حقوق و تعهدات،بسيا ر ساده و ابتدا ئي است. ا ين دلائل </w:t>
      </w:r>
      <w:r w:rsidRPr="00A04947">
        <w:rPr>
          <w:rFonts w:ascii="IRLotus" w:eastAsia="Times New Roman" w:hAnsi="IRLotus" w:cs="IRLotus"/>
          <w:szCs w:val="28"/>
          <w:rtl/>
        </w:rPr>
        <w:t xml:space="preserve"> </w:t>
      </w:r>
      <w:r w:rsidRPr="00A04947">
        <w:rPr>
          <w:rFonts w:ascii="IRLotus" w:hAnsi="IRLotus" w:cs="IRLotus"/>
          <w:szCs w:val="28"/>
          <w:rtl/>
        </w:rPr>
        <w:t>شامل</w:t>
      </w:r>
      <w:r w:rsidRPr="00A04947">
        <w:rPr>
          <w:rFonts w:ascii="IRLotus" w:eastAsia="Times New Roman" w:hAnsi="IRLotus" w:cs="IRLotus"/>
          <w:szCs w:val="28"/>
          <w:rtl/>
        </w:rPr>
        <w:t xml:space="preserve"> </w:t>
      </w:r>
      <w:r w:rsidRPr="00A04947">
        <w:rPr>
          <w:rFonts w:ascii="IRLotus" w:hAnsi="IRLotus" w:cs="IRLotus"/>
          <w:szCs w:val="28"/>
          <w:rtl/>
        </w:rPr>
        <w:t xml:space="preserve"> اقرار و شهادت و  قسم است و از روشهاي علمي  و مدرن كشف حقوق و جر م خبر ي نيست. ضعفهاي اين دلائل </w:t>
      </w:r>
      <w:r w:rsidRPr="00A04947">
        <w:rPr>
          <w:rFonts w:ascii="IRLotus" w:eastAsia="Times New Roman" w:hAnsi="IRLotus" w:cs="IRLotus"/>
          <w:szCs w:val="28"/>
          <w:rtl/>
        </w:rPr>
        <w:t xml:space="preserve"> </w:t>
      </w:r>
      <w:r w:rsidRPr="00A04947">
        <w:rPr>
          <w:rFonts w:ascii="IRLotus" w:hAnsi="IRLotus" w:cs="IRLotus"/>
          <w:szCs w:val="28"/>
          <w:rtl/>
        </w:rPr>
        <w:t>سه</w:t>
      </w:r>
      <w:r w:rsidRPr="00A04947">
        <w:rPr>
          <w:rFonts w:ascii="IRLotus" w:eastAsia="Times New Roman" w:hAnsi="IRLotus" w:cs="IRLotus"/>
          <w:szCs w:val="28"/>
          <w:rtl/>
        </w:rPr>
        <w:t xml:space="preserve"> </w:t>
      </w:r>
      <w:r w:rsidRPr="00A04947">
        <w:rPr>
          <w:rFonts w:ascii="IRLotus" w:hAnsi="IRLotus" w:cs="IRLotus"/>
          <w:szCs w:val="28"/>
          <w:rtl/>
        </w:rPr>
        <w:t xml:space="preserve"> گانه بطور مختصر در مباحث قبلي اين فصل بحث شد. بطور اشاره گفته شد كه اقرار روشي غير طبيعي است كه </w:t>
      </w:r>
      <w:r w:rsidRPr="00A04947">
        <w:rPr>
          <w:rFonts w:ascii="IRLotus" w:eastAsia="Times New Roman" w:hAnsi="IRLotus" w:cs="IRLotus"/>
          <w:szCs w:val="28"/>
          <w:rtl/>
        </w:rPr>
        <w:t xml:space="preserve"> </w:t>
      </w:r>
      <w:r w:rsidRPr="00A04947">
        <w:rPr>
          <w:rFonts w:ascii="IRLotus" w:hAnsi="IRLotus" w:cs="IRLotus"/>
          <w:szCs w:val="28"/>
          <w:rtl/>
        </w:rPr>
        <w:t>در</w:t>
      </w:r>
      <w:r w:rsidRPr="00A04947">
        <w:rPr>
          <w:rFonts w:ascii="IRLotus" w:eastAsia="Times New Roman" w:hAnsi="IRLotus" w:cs="IRLotus"/>
          <w:szCs w:val="28"/>
          <w:rtl/>
        </w:rPr>
        <w:t xml:space="preserve"> </w:t>
      </w:r>
      <w:r w:rsidRPr="00A04947">
        <w:rPr>
          <w:rFonts w:ascii="IRLotus" w:hAnsi="IRLotus" w:cs="IRLotus"/>
          <w:szCs w:val="28"/>
          <w:rtl/>
        </w:rPr>
        <w:t xml:space="preserve"> اكثر موارد جز با شكنجه  و فشار بدست نمي آيد كه در اينصورت فاقد ارزش است. شهادت به تنهائي نبايد ملا</w:t>
      </w:r>
      <w:r w:rsidRPr="00A04947">
        <w:rPr>
          <w:rFonts w:ascii="IRLotus" w:eastAsia="Times New Roman" w:hAnsi="IRLotus" w:cs="IRLotus"/>
          <w:szCs w:val="28"/>
          <w:rtl/>
        </w:rPr>
        <w:t xml:space="preserve"> </w:t>
      </w:r>
      <w:r w:rsidRPr="00A04947">
        <w:rPr>
          <w:rFonts w:ascii="IRLotus" w:hAnsi="IRLotus" w:cs="IRLotus"/>
          <w:szCs w:val="28"/>
          <w:rtl/>
        </w:rPr>
        <w:t>ك</w:t>
      </w:r>
      <w:r w:rsidRPr="00A04947">
        <w:rPr>
          <w:rFonts w:ascii="IRLotus" w:eastAsia="Times New Roman" w:hAnsi="IRLotus" w:cs="IRLotus"/>
          <w:szCs w:val="28"/>
          <w:rtl/>
        </w:rPr>
        <w:t xml:space="preserve"> </w:t>
      </w:r>
      <w:r w:rsidRPr="00A04947">
        <w:rPr>
          <w:rFonts w:ascii="IRLotus" w:hAnsi="IRLotus" w:cs="IRLotus"/>
          <w:szCs w:val="28"/>
          <w:rtl/>
        </w:rPr>
        <w:t xml:space="preserve"> اثبات حق يا جر م باشد. چو ن شهادت دادن دروغ و انحرافي كاري آسان است. و قسم نيز بهيچ عنوان ارزش </w:t>
      </w:r>
      <w:r w:rsidRPr="00A04947">
        <w:rPr>
          <w:rFonts w:ascii="IRLotus" w:eastAsia="Times New Roman" w:hAnsi="IRLotus" w:cs="IRLotus"/>
          <w:szCs w:val="28"/>
          <w:rtl/>
        </w:rPr>
        <w:t xml:space="preserve"> </w:t>
      </w:r>
      <w:r w:rsidRPr="00A04947">
        <w:rPr>
          <w:rFonts w:ascii="IRLotus" w:hAnsi="IRLotus" w:cs="IRLotus"/>
          <w:szCs w:val="28"/>
          <w:rtl/>
        </w:rPr>
        <w:t>قضائي</w:t>
      </w:r>
      <w:r w:rsidRPr="00A04947">
        <w:rPr>
          <w:rFonts w:ascii="IRLotus" w:eastAsia="Times New Roman" w:hAnsi="IRLotus" w:cs="IRLotus"/>
          <w:szCs w:val="28"/>
          <w:rtl/>
        </w:rPr>
        <w:t xml:space="preserve"> </w:t>
      </w:r>
      <w:r w:rsidRPr="00A04947">
        <w:rPr>
          <w:rFonts w:ascii="IRLotus" w:hAnsi="IRLotus" w:cs="IRLotus"/>
          <w:szCs w:val="28"/>
          <w:rtl/>
        </w:rPr>
        <w:t xml:space="preserve"> ندارد. چون همه مؤمن نيستند  و بعلاوه افر اد مؤمن هم براحتي قسم دروغ مي خورند.</w:t>
      </w:r>
      <w:r w:rsidRPr="00A04947">
        <w:rPr>
          <w:rFonts w:ascii="IRLotus" w:eastAsia="Times New Roman" w:hAnsi="IRLotus" w:cs="IRLotus"/>
          <w:szCs w:val="28"/>
          <w:rtl/>
        </w:rPr>
        <w:t xml:space="preserve">  </w:t>
      </w:r>
    </w:p>
    <w:p w:rsidR="0055770A" w:rsidRPr="00A04947" w:rsidRDefault="00B330F4" w:rsidP="00A04947">
      <w:pPr>
        <w:ind w:left="187" w:right="137" w:hanging="68"/>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چهارم: در قضاوت اسلامي وكيل وجود ندارد. با توجه به تخصصي بودن امور حقوقي در زمان حاضر، حضور و</w:t>
      </w:r>
      <w:r w:rsidRPr="00A04947">
        <w:rPr>
          <w:rFonts w:ascii="IRLotus" w:eastAsia="Times New Roman" w:hAnsi="IRLotus" w:cs="IRLotus"/>
          <w:szCs w:val="28"/>
          <w:rtl/>
        </w:rPr>
        <w:t xml:space="preserve"> </w:t>
      </w:r>
      <w:r w:rsidRPr="00A04947">
        <w:rPr>
          <w:rFonts w:ascii="IRLotus" w:hAnsi="IRLotus" w:cs="IRLotus"/>
          <w:szCs w:val="28"/>
          <w:rtl/>
        </w:rPr>
        <w:t>كيل</w:t>
      </w:r>
      <w:r w:rsidRPr="00A04947">
        <w:rPr>
          <w:rFonts w:ascii="IRLotus" w:eastAsia="Times New Roman" w:hAnsi="IRLotus" w:cs="IRLotus"/>
          <w:szCs w:val="28"/>
          <w:rtl/>
        </w:rPr>
        <w:t xml:space="preserve"> </w:t>
      </w:r>
      <w:r w:rsidRPr="00A04947">
        <w:rPr>
          <w:rFonts w:ascii="IRLotus" w:hAnsi="IRLotus" w:cs="IRLotus"/>
          <w:szCs w:val="28"/>
          <w:rtl/>
        </w:rPr>
        <w:t xml:space="preserve"> يك ضرورت است، عدم وجود وكيل موجب تضييع حق متهم يا صاحب حق مي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بهمين دليل در </w:t>
      </w:r>
      <w:r w:rsidRPr="00A04947">
        <w:rPr>
          <w:rFonts w:ascii="IRLotus" w:eastAsia="Times New Roman" w:hAnsi="IRLotus" w:cs="IRLotus"/>
          <w:szCs w:val="28"/>
          <w:rtl/>
        </w:rPr>
        <w:t xml:space="preserve"> </w:t>
      </w:r>
      <w:r w:rsidRPr="00A04947">
        <w:rPr>
          <w:rFonts w:ascii="IRLotus" w:hAnsi="IRLotus" w:cs="IRLotus"/>
          <w:szCs w:val="28"/>
          <w:rtl/>
        </w:rPr>
        <w:t>سيستمهاي</w:t>
      </w:r>
      <w:r w:rsidRPr="00A04947">
        <w:rPr>
          <w:rFonts w:ascii="IRLotus" w:eastAsia="Times New Roman" w:hAnsi="IRLotus" w:cs="IRLotus"/>
          <w:szCs w:val="28"/>
          <w:rtl/>
        </w:rPr>
        <w:t xml:space="preserve"> </w:t>
      </w:r>
      <w:r w:rsidRPr="00A04947">
        <w:rPr>
          <w:rFonts w:ascii="IRLotus" w:hAnsi="IRLotus" w:cs="IRLotus"/>
          <w:szCs w:val="28"/>
          <w:rtl/>
        </w:rPr>
        <w:t xml:space="preserve"> قضائي مدرن حتي متهم مي تواند قبل از بازجوئي، تقاضاي وكيل كند</w:t>
      </w:r>
      <w:r w:rsidRPr="00A04947">
        <w:rPr>
          <w:rFonts w:ascii="IRLotus" w:eastAsia="Times New Roman" w:hAnsi="IRLotus" w:cs="IRLotus"/>
          <w:szCs w:val="28"/>
          <w:rtl/>
        </w:rPr>
        <w:t xml:space="preserve"> </w:t>
      </w:r>
    </w:p>
    <w:p w:rsidR="0055770A" w:rsidRPr="00A04947" w:rsidRDefault="00B330F4" w:rsidP="00A04947">
      <w:pPr>
        <w:ind w:left="127"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پنجم: در قضاوت اسلامي چيزي بنام حقوق و جرم سياسي و مطبوعاتي  و جو د ندارد. چون در زما </w:t>
      </w:r>
      <w:r w:rsidRPr="00A04947">
        <w:rPr>
          <w:rFonts w:ascii="IRLotus" w:eastAsia="Times New Roman" w:hAnsi="IRLotus" w:cs="IRLotus"/>
          <w:szCs w:val="28"/>
          <w:rtl/>
        </w:rPr>
        <w:t xml:space="preserve"> </w:t>
      </w:r>
      <w:r w:rsidRPr="00A04947">
        <w:rPr>
          <w:rFonts w:ascii="IRLotus" w:hAnsi="IRLotus" w:cs="IRLotus"/>
          <w:szCs w:val="28"/>
          <w:rtl/>
        </w:rPr>
        <w:t>ن پيامبر</w:t>
      </w:r>
      <w:r w:rsidRPr="00A04947">
        <w:rPr>
          <w:rFonts w:ascii="IRLotus" w:eastAsia="Times New Roman" w:hAnsi="IRLotus" w:cs="IRLotus"/>
          <w:szCs w:val="28"/>
          <w:rtl/>
        </w:rPr>
        <w:t xml:space="preserve"> </w:t>
      </w:r>
      <w:r w:rsidRPr="00A04947">
        <w:rPr>
          <w:rFonts w:ascii="IRLotus" w:hAnsi="IRLotus" w:cs="IRLotus"/>
          <w:szCs w:val="28"/>
          <w:rtl/>
        </w:rPr>
        <w:t xml:space="preserve"> حكومت و  مطبوعاتي وجود نداشته تا بحث حقوقي آنها مطرح شود. البته نقد اسلام و مخالفت با حكومت اسلامي</w:t>
      </w:r>
      <w:r w:rsidRPr="00A04947">
        <w:rPr>
          <w:rFonts w:ascii="IRLotus" w:eastAsia="Times New Roman" w:hAnsi="IRLotus" w:cs="IRLotus"/>
          <w:szCs w:val="28"/>
          <w:rtl/>
        </w:rPr>
        <w:t xml:space="preserve">  </w:t>
      </w:r>
      <w:r w:rsidRPr="00A04947">
        <w:rPr>
          <w:rFonts w:ascii="IRLotus" w:hAnsi="IRLotus" w:cs="IRLotus"/>
          <w:szCs w:val="28"/>
          <w:rtl/>
        </w:rPr>
        <w:t xml:space="preserve"> جرمهاي بسيار سنگيني هستند كه هر دو مي توانند، تحتعنوان مرتد و يا محارب، منجر به اعد ام شوند،  كه اين</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ابز ار كشنده اي را بهدست حاكمان اسلامي داده است.</w:t>
      </w:r>
      <w:r w:rsidRPr="00A04947">
        <w:rPr>
          <w:rFonts w:ascii="IRLotus" w:eastAsia="Times New Roman" w:hAnsi="IRLotus" w:cs="IRLotus"/>
          <w:szCs w:val="28"/>
          <w:rtl/>
        </w:rPr>
        <w:t xml:space="preserve">  </w:t>
      </w:r>
    </w:p>
    <w:p w:rsidR="0055770A" w:rsidRPr="00A04947" w:rsidRDefault="00B330F4" w:rsidP="00A04947">
      <w:pPr>
        <w:ind w:left="57" w:right="137" w:firstLine="73"/>
        <w:rPr>
          <w:rFonts w:ascii="IRLotus" w:hAnsi="IRLotus" w:cs="IRLotus"/>
        </w:rPr>
      </w:pPr>
      <w:r w:rsidRPr="00A04947">
        <w:rPr>
          <w:rFonts w:ascii="IRLotus" w:hAnsi="IRLotus" w:cs="IRLotus"/>
          <w:szCs w:val="28"/>
          <w:rtl/>
        </w:rPr>
        <w:t xml:space="preserve">  ششم: در قضاوت اسلامي لازم نيست كه دادگاه علني باشد و بهبهانه ي  حفظ آبروي اشخاص يا دستگاهها</w:t>
      </w:r>
      <w:r w:rsidRPr="00A04947">
        <w:rPr>
          <w:rFonts w:ascii="IRLotus" w:eastAsia="Times New Roman" w:hAnsi="IRLotus" w:cs="IRLotus"/>
          <w:szCs w:val="28"/>
          <w:rtl/>
        </w:rPr>
        <w:t xml:space="preserve"> </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دادگاه بايد ترجيحا غير علني برگزار شود. اين نيز بر خلاف حقوق بشر است. علني بودن دادگاه حق مسلم </w:t>
      </w:r>
      <w:r w:rsidRPr="00A04947">
        <w:rPr>
          <w:rFonts w:ascii="IRLotus" w:eastAsia="Times New Roman" w:hAnsi="IRLotus" w:cs="IRLotus"/>
          <w:szCs w:val="28"/>
          <w:rtl/>
        </w:rPr>
        <w:t xml:space="preserve"> </w:t>
      </w:r>
      <w:r w:rsidRPr="00A04947">
        <w:rPr>
          <w:rFonts w:ascii="IRLotus" w:hAnsi="IRLotus" w:cs="IRLotus"/>
          <w:szCs w:val="28"/>
          <w:rtl/>
        </w:rPr>
        <w:t xml:space="preserve">صاحب </w:t>
      </w:r>
      <w:r w:rsidRPr="00A04947">
        <w:rPr>
          <w:rFonts w:ascii="IRLotus" w:eastAsia="Times New Roman" w:hAnsi="IRLotus" w:cs="IRLotus"/>
          <w:szCs w:val="28"/>
          <w:rtl/>
        </w:rPr>
        <w:t xml:space="preserve"> </w:t>
      </w:r>
      <w:r w:rsidRPr="00A04947">
        <w:rPr>
          <w:rFonts w:ascii="IRLotus" w:hAnsi="IRLotus" w:cs="IRLotus"/>
          <w:szCs w:val="28"/>
          <w:rtl/>
        </w:rPr>
        <w:t xml:space="preserve">حق يا متهم است، چون علني </w:t>
      </w:r>
      <w:r w:rsidRPr="00A04947">
        <w:rPr>
          <w:rFonts w:ascii="IRLotus" w:hAnsi="IRLotus" w:cs="IRLotus"/>
          <w:szCs w:val="28"/>
          <w:rtl/>
        </w:rPr>
        <w:lastRenderedPageBreak/>
        <w:t xml:space="preserve">بودن، امكا ن تجاوز، زورگوئي، رشو ه گيري، سازش با مجرم  يا دولت و نقض قوا </w:t>
      </w:r>
      <w:r w:rsidRPr="00A04947">
        <w:rPr>
          <w:rFonts w:ascii="IRLotus" w:eastAsia="Times New Roman" w:hAnsi="IRLotus" w:cs="IRLotus"/>
          <w:szCs w:val="28"/>
          <w:rtl/>
        </w:rPr>
        <w:t xml:space="preserve"> </w:t>
      </w:r>
      <w:r w:rsidRPr="00A04947">
        <w:rPr>
          <w:rFonts w:ascii="IRLotus" w:hAnsi="IRLotus" w:cs="IRLotus"/>
          <w:szCs w:val="28"/>
          <w:rtl/>
        </w:rPr>
        <w:t>نين و</w:t>
      </w:r>
      <w:r w:rsidRPr="00A04947">
        <w:rPr>
          <w:rFonts w:ascii="IRLotus" w:eastAsia="Times New Roman" w:hAnsi="IRLotus" w:cs="IRLotus"/>
          <w:szCs w:val="28"/>
          <w:rtl/>
        </w:rPr>
        <w:t xml:space="preserve"> </w:t>
      </w:r>
      <w:r w:rsidRPr="00A04947">
        <w:rPr>
          <w:rFonts w:ascii="IRLotus" w:hAnsi="IRLotus" w:cs="IRLotus"/>
          <w:szCs w:val="28"/>
          <w:rtl/>
        </w:rPr>
        <w:t xml:space="preserve"> حقوق را بشدت كاهش مي دهد. زيرا قاضي و دادستان خود را در معرض ديد خبرنگاران آزاد و متخصصان </w:t>
      </w:r>
      <w:r w:rsidRPr="00A04947">
        <w:rPr>
          <w:rFonts w:ascii="IRLotus" w:eastAsia="Times New Roman" w:hAnsi="IRLotus" w:cs="IRLotus"/>
          <w:szCs w:val="28"/>
          <w:rtl/>
        </w:rPr>
        <w:t xml:space="preserve"> </w:t>
      </w:r>
      <w:r w:rsidRPr="00A04947">
        <w:rPr>
          <w:rFonts w:ascii="IRLotus" w:hAnsi="IRLotus" w:cs="IRLotus"/>
          <w:szCs w:val="28"/>
          <w:rtl/>
        </w:rPr>
        <w:t xml:space="preserve">حقوقي </w:t>
      </w:r>
      <w:r w:rsidRPr="00A04947">
        <w:rPr>
          <w:rFonts w:ascii="IRLotus" w:eastAsia="Times New Roman" w:hAnsi="IRLotus" w:cs="IRLotus"/>
          <w:szCs w:val="28"/>
          <w:rtl/>
        </w:rPr>
        <w:t xml:space="preserve"> </w:t>
      </w:r>
      <w:r w:rsidRPr="00A04947">
        <w:rPr>
          <w:rFonts w:ascii="IRLotus" w:hAnsi="IRLotus" w:cs="IRLotus"/>
          <w:szCs w:val="28"/>
          <w:rtl/>
        </w:rPr>
        <w:t xml:space="preserve">مي بينند و مجبور مي شوند ضوابط حقوقي را رعايت كنند. بر عكس، دادگاه غير علني امكان هر گونه فساد و </w:t>
      </w:r>
      <w:r w:rsidRPr="00A04947">
        <w:rPr>
          <w:rFonts w:ascii="IRLotus" w:eastAsia="Times New Roman" w:hAnsi="IRLotus" w:cs="IRLotus"/>
          <w:szCs w:val="28"/>
          <w:rtl/>
        </w:rPr>
        <w:t xml:space="preserve"> </w:t>
      </w:r>
      <w:r w:rsidRPr="00A04947">
        <w:rPr>
          <w:rFonts w:ascii="IRLotus" w:hAnsi="IRLotus" w:cs="IRLotus"/>
          <w:szCs w:val="28"/>
          <w:rtl/>
        </w:rPr>
        <w:t xml:space="preserve">ظلميرا فراهم مي كند. از ا ين ويژگي نيز جمهوري اسلامي نهايت استفاده را كرده و مي كند. همانطور كه مي دانيد </w:t>
      </w:r>
      <w:r w:rsidRPr="00A04947">
        <w:rPr>
          <w:rFonts w:ascii="IRLotus" w:eastAsia="Times New Roman" w:hAnsi="IRLotus" w:cs="IRLotus"/>
          <w:szCs w:val="28"/>
          <w:rtl/>
        </w:rPr>
        <w:t xml:space="preserve"> </w:t>
      </w:r>
      <w:r w:rsidRPr="00A04947">
        <w:rPr>
          <w:rFonts w:ascii="IRLotus" w:hAnsi="IRLotus" w:cs="IRLotus"/>
          <w:szCs w:val="28"/>
          <w:rtl/>
        </w:rPr>
        <w:t>كليه</w:t>
      </w:r>
      <w:r w:rsidRPr="00A04947">
        <w:rPr>
          <w:rFonts w:ascii="IRLotus" w:eastAsia="Times New Roman" w:hAnsi="IRLotus" w:cs="IRLotus"/>
          <w:szCs w:val="28"/>
          <w:rtl/>
        </w:rPr>
        <w:t xml:space="preserve"> </w:t>
      </w:r>
      <w:r w:rsidRPr="00A04947">
        <w:rPr>
          <w:rFonts w:ascii="IRLotus" w:hAnsi="IRLotus" w:cs="IRLotus"/>
          <w:szCs w:val="28"/>
          <w:rtl/>
        </w:rPr>
        <w:t xml:space="preserve"> ي دادگاههاي مجرمين سياسي و امنيتي عير علني است  و بسيا ري حتي صو رت ظاهري دادگاه را هم ندارند. </w:t>
      </w:r>
      <w:r w:rsidRPr="00A04947">
        <w:rPr>
          <w:rFonts w:ascii="IRLotus" w:eastAsia="Times New Roman" w:hAnsi="IRLotus" w:cs="IRLotus"/>
          <w:szCs w:val="28"/>
          <w:rtl/>
        </w:rPr>
        <w:t xml:space="preserve"> </w:t>
      </w:r>
      <w:r w:rsidRPr="00A04947">
        <w:rPr>
          <w:rFonts w:ascii="IRLotus" w:hAnsi="IRLotus" w:cs="IRLotus"/>
          <w:szCs w:val="28"/>
          <w:rtl/>
        </w:rPr>
        <w:t xml:space="preserve">دقيقا </w:t>
      </w:r>
      <w:r w:rsidRPr="00A04947">
        <w:rPr>
          <w:rFonts w:ascii="IRLotus" w:eastAsia="Times New Roman" w:hAnsi="IRLotus" w:cs="IRLotus"/>
          <w:szCs w:val="28"/>
          <w:rtl/>
        </w:rPr>
        <w:t xml:space="preserve"> </w:t>
      </w:r>
      <w:r w:rsidRPr="00A04947">
        <w:rPr>
          <w:rFonts w:ascii="IRLotus" w:hAnsi="IRLotus" w:cs="IRLotus"/>
          <w:szCs w:val="28"/>
          <w:rtl/>
        </w:rPr>
        <w:t>افرادي كه بيشترين نياز را به علني بودن دادگاه و وكيل دارند، از هر دو محرومند. فرد متهم بيچاره اي كه شاكي و</w:t>
      </w:r>
      <w:r w:rsidRPr="00A04947">
        <w:rPr>
          <w:rFonts w:ascii="IRLotus" w:eastAsia="Times New Roman" w:hAnsi="IRLotus" w:cs="IRLotus"/>
          <w:szCs w:val="28"/>
          <w:rtl/>
        </w:rPr>
        <w:t xml:space="preserve">  </w:t>
      </w:r>
      <w:r w:rsidRPr="00A04947">
        <w:rPr>
          <w:rFonts w:ascii="IRLotus" w:hAnsi="IRLotus" w:cs="IRLotus"/>
          <w:szCs w:val="28"/>
          <w:rtl/>
        </w:rPr>
        <w:t xml:space="preserve"> طرف مقابلش دستگاههاي امنيتي سپاه و وزارت اطلاعات اند و مدتها تحت شكنجه قرار داشته است، بايد </w:t>
      </w:r>
      <w:r w:rsidRPr="00A04947">
        <w:rPr>
          <w:rFonts w:ascii="IRLotus" w:eastAsia="Times New Roman" w:hAnsi="IRLotus" w:cs="IRLotus"/>
          <w:szCs w:val="28"/>
          <w:rtl/>
        </w:rPr>
        <w:t xml:space="preserve"> </w:t>
      </w:r>
      <w:r w:rsidRPr="00A04947">
        <w:rPr>
          <w:rFonts w:ascii="IRLotus" w:hAnsi="IRLotus" w:cs="IRLotus"/>
          <w:szCs w:val="28"/>
          <w:rtl/>
        </w:rPr>
        <w:t xml:space="preserve">نيمه </w:t>
      </w:r>
      <w:r w:rsidRPr="00A04947">
        <w:rPr>
          <w:rFonts w:ascii="IRLotus" w:eastAsia="Times New Roman" w:hAnsi="IRLotus" w:cs="IRLotus"/>
          <w:szCs w:val="28"/>
          <w:rtl/>
        </w:rPr>
        <w:t xml:space="preserve"> </w:t>
      </w:r>
      <w:r w:rsidRPr="00A04947">
        <w:rPr>
          <w:rFonts w:ascii="IRLotus" w:hAnsi="IRLotus" w:cs="IRLotus"/>
          <w:szCs w:val="28"/>
          <w:rtl/>
        </w:rPr>
        <w:t xml:space="preserve">جان، يك تنه، بدون هيچ پناهي و در زير تيغ، در دادگاههاي مخفي از خود دفا ع كند. وا ضح است كه  </w:t>
      </w:r>
      <w:r w:rsidRPr="00A04947">
        <w:rPr>
          <w:rFonts w:ascii="IRLotus" w:eastAsia="Times New Roman" w:hAnsi="IRLotus" w:cs="IRLotus"/>
          <w:szCs w:val="28"/>
          <w:rtl/>
        </w:rPr>
        <w:t xml:space="preserve"> </w:t>
      </w:r>
      <w:r w:rsidRPr="00A04947">
        <w:rPr>
          <w:rFonts w:ascii="IRLotus" w:hAnsi="IRLotus" w:cs="IRLotus"/>
          <w:szCs w:val="28"/>
          <w:rtl/>
        </w:rPr>
        <w:t>در چنين</w:t>
      </w:r>
      <w:r w:rsidRPr="00A04947">
        <w:rPr>
          <w:rFonts w:ascii="IRLotus" w:eastAsia="Times New Roman" w:hAnsi="IRLotus" w:cs="IRLotus"/>
          <w:szCs w:val="28"/>
          <w:rtl/>
        </w:rPr>
        <w:t xml:space="preserve"> </w:t>
      </w:r>
      <w:r w:rsidRPr="00A04947">
        <w:rPr>
          <w:rFonts w:ascii="IRLotus" w:hAnsi="IRLotus" w:cs="IRLotus"/>
          <w:szCs w:val="28"/>
          <w:rtl/>
        </w:rPr>
        <w:t xml:space="preserve"> دادگاهي راي به نفع چه كسي و به زيان چه كسي صادر مي شود. آيا بي عدالتي بيش از ا ين امكان  پذير است؟. </w:t>
      </w:r>
    </w:p>
    <w:p w:rsidR="0055770A" w:rsidRPr="00A04947" w:rsidRDefault="00B330F4" w:rsidP="00A04947">
      <w:pPr>
        <w:ind w:left="119" w:right="137"/>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از</w:t>
      </w:r>
      <w:r w:rsidRPr="00A04947">
        <w:rPr>
          <w:rFonts w:ascii="IRLotus" w:eastAsia="Times New Roman" w:hAnsi="IRLotus" w:cs="IRLotus"/>
          <w:szCs w:val="28"/>
          <w:rtl/>
        </w:rPr>
        <w:t xml:space="preserve"> </w:t>
      </w:r>
      <w:r w:rsidRPr="00A04947">
        <w:rPr>
          <w:rFonts w:ascii="IRLotus" w:hAnsi="IRLotus" w:cs="IRLotus"/>
          <w:szCs w:val="28"/>
          <w:rtl/>
        </w:rPr>
        <w:t xml:space="preserve"> چندين هزار انساني كه تا كنون در جمهوري اسلامي به جرمهاي سياسيامنيتي اعد ام شده اند كداميك از </w:t>
      </w:r>
      <w:r w:rsidRPr="00A04947">
        <w:rPr>
          <w:rFonts w:ascii="IRLotus" w:eastAsia="Times New Roman" w:hAnsi="IRLotus" w:cs="IRLotus"/>
          <w:szCs w:val="28"/>
          <w:rtl/>
        </w:rPr>
        <w:t xml:space="preserve"> </w:t>
      </w:r>
      <w:r w:rsidRPr="00A04947">
        <w:rPr>
          <w:rFonts w:ascii="IRLotus" w:hAnsi="IRLotus" w:cs="IRLotus"/>
          <w:szCs w:val="28"/>
          <w:rtl/>
        </w:rPr>
        <w:t>كمترين حقوق انساني در دفاع از خودبرخو ردار بوده اند؟</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هفتم: در قضاوت اسلامي دادستان و جود ندارد. در دادگاههايامروزين، دادستا ن مسئول جمع آوري و ارائه</w:t>
      </w:r>
      <w:r w:rsidRPr="00A04947">
        <w:rPr>
          <w:rFonts w:ascii="IRLotus" w:eastAsia="Times New Roman" w:hAnsi="IRLotus" w:cs="IRLotus"/>
          <w:szCs w:val="28"/>
          <w:rtl/>
        </w:rPr>
        <w:t xml:space="preserve">  </w:t>
      </w:r>
      <w:r w:rsidRPr="00A04947">
        <w:rPr>
          <w:rFonts w:ascii="IRLotus" w:hAnsi="IRLotus" w:cs="IRLotus"/>
          <w:szCs w:val="28"/>
          <w:rtl/>
        </w:rPr>
        <w:t xml:space="preserve"> دلايل وقو ع جرم است و وكيل مسئول جمع آوري و ارا ئه د لايل ر فع اتها م است. وظيفه ي  قاضي آنست كه </w:t>
      </w:r>
      <w:r w:rsidRPr="00A04947">
        <w:rPr>
          <w:rFonts w:ascii="IRLotus" w:eastAsia="Times New Roman" w:hAnsi="IRLotus" w:cs="IRLotus"/>
          <w:szCs w:val="28"/>
          <w:rtl/>
        </w:rPr>
        <w:t xml:space="preserve"> </w:t>
      </w:r>
      <w:r w:rsidRPr="00A04947">
        <w:rPr>
          <w:rFonts w:ascii="IRLotus" w:hAnsi="IRLotus" w:cs="IRLotus"/>
          <w:szCs w:val="28"/>
          <w:rtl/>
        </w:rPr>
        <w:t>بطور</w:t>
      </w:r>
      <w:r w:rsidRPr="00A04947">
        <w:rPr>
          <w:rFonts w:ascii="IRLotus" w:eastAsia="Times New Roman" w:hAnsi="IRLotus" w:cs="IRLotus"/>
          <w:szCs w:val="28"/>
          <w:rtl/>
        </w:rPr>
        <w:t xml:space="preserve"> </w:t>
      </w:r>
      <w:r w:rsidRPr="00A04947">
        <w:rPr>
          <w:rFonts w:ascii="IRLotus" w:hAnsi="IRLotus" w:cs="IRLotus"/>
          <w:szCs w:val="28"/>
          <w:rtl/>
        </w:rPr>
        <w:t xml:space="preserve">  بيطرفانه ا ين دلائل  و شواهد متضاد را بشنود، بررسي كند  و قضاوت كند. در حاليكه  در قضاوت وا قعي اسلامي، قاضي</w:t>
      </w:r>
      <w:r w:rsidRPr="00A04947">
        <w:rPr>
          <w:rFonts w:ascii="IRLotus" w:eastAsia="Times New Roman" w:hAnsi="IRLotus" w:cs="IRLotus"/>
          <w:szCs w:val="28"/>
          <w:rtl/>
        </w:rPr>
        <w:t xml:space="preserve">  </w:t>
      </w:r>
      <w:r w:rsidRPr="00A04947">
        <w:rPr>
          <w:rFonts w:ascii="IRLotus" w:hAnsi="IRLotus" w:cs="IRLotus"/>
          <w:szCs w:val="28"/>
          <w:rtl/>
        </w:rPr>
        <w:t xml:space="preserve"> خود نقش دادستان را هم بعهده دارد يعني دنبال جمع آوري مدارك عليه متهم است، حال چگونه چنين كسي </w:t>
      </w:r>
      <w:r w:rsidRPr="00A04947">
        <w:rPr>
          <w:rFonts w:ascii="IRLotus" w:eastAsia="Times New Roman" w:hAnsi="IRLotus" w:cs="IRLotus"/>
          <w:szCs w:val="28"/>
          <w:rtl/>
        </w:rPr>
        <w:t xml:space="preserve"> </w:t>
      </w:r>
      <w:r w:rsidRPr="00A04947">
        <w:rPr>
          <w:rFonts w:ascii="IRLotus" w:hAnsi="IRLotus" w:cs="IRLotus"/>
          <w:szCs w:val="28"/>
          <w:rtl/>
        </w:rPr>
        <w:t>مي</w:t>
      </w:r>
      <w:r w:rsidRPr="00A04947">
        <w:rPr>
          <w:rFonts w:ascii="IRLotus" w:eastAsia="Times New Roman" w:hAnsi="IRLotus" w:cs="IRLotus"/>
          <w:szCs w:val="28"/>
          <w:rtl/>
        </w:rPr>
        <w:t xml:space="preserve"> </w:t>
      </w:r>
      <w:r w:rsidRPr="00A04947">
        <w:rPr>
          <w:rFonts w:ascii="IRLotus" w:hAnsi="IRLotus" w:cs="IRLotus"/>
          <w:szCs w:val="28"/>
          <w:rtl/>
        </w:rPr>
        <w:t xml:space="preserve"> تواند بي طر ف باشد؟ امكا ن ندارد. ا ين امر موجب ناعادلانه كر دن قضاوت قاضي در اسلام مي شود.</w:t>
      </w:r>
      <w:r w:rsidRPr="00A04947">
        <w:rPr>
          <w:rFonts w:ascii="IRLotus" w:eastAsia="Times New Roman" w:hAnsi="IRLotus" w:cs="IRLotus"/>
          <w:szCs w:val="28"/>
          <w:rtl/>
        </w:rPr>
        <w:t xml:space="preserve">  </w:t>
      </w:r>
    </w:p>
    <w:p w:rsidR="0055770A" w:rsidRPr="00A04947" w:rsidRDefault="00B330F4" w:rsidP="00A04947">
      <w:pPr>
        <w:ind w:left="128" w:right="137" w:hanging="70"/>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 xml:space="preserve">  هشتم: در قضاوت اسلامي، دادگاهها عمومي هستند يعني از شير مرغ تا جان آدميزاد را مورد قضاوت قرار مي</w:t>
      </w:r>
      <w:r w:rsidRPr="00A04947">
        <w:rPr>
          <w:rFonts w:ascii="IRLotus" w:eastAsia="Times New Roman" w:hAnsi="IRLotus" w:cs="IRLotus"/>
          <w:szCs w:val="28"/>
          <w:rtl/>
        </w:rPr>
        <w:t xml:space="preserve">  </w:t>
      </w:r>
      <w:r w:rsidRPr="00A04947">
        <w:rPr>
          <w:rFonts w:ascii="IRLotus" w:hAnsi="IRLotus" w:cs="IRLotus"/>
          <w:szCs w:val="28"/>
          <w:rtl/>
        </w:rPr>
        <w:t xml:space="preserve"> دهند. پيدايش دادگاههاي تخصصي ضرورت دنياي مدرن است كه در گذشته وجود نداشته است. </w:t>
      </w:r>
    </w:p>
    <w:p w:rsidR="0055770A" w:rsidRPr="00A04947" w:rsidRDefault="00B330F4" w:rsidP="00A04947">
      <w:pPr>
        <w:ind w:left="119" w:right="137" w:firstLine="70"/>
        <w:rPr>
          <w:rFonts w:ascii="IRLotus" w:hAnsi="IRLotus" w:cs="IRLotus"/>
        </w:rPr>
      </w:pPr>
      <w:r w:rsidRPr="00A04947">
        <w:rPr>
          <w:rFonts w:ascii="IRLotus" w:hAnsi="IRLotus" w:cs="IRLotus"/>
          <w:szCs w:val="28"/>
          <w:rtl/>
        </w:rPr>
        <w:t xml:space="preserve"> بهمين د </w:t>
      </w:r>
      <w:r w:rsidRPr="00A04947">
        <w:rPr>
          <w:rFonts w:ascii="IRLotus" w:eastAsia="Times New Roman" w:hAnsi="IRLotus" w:cs="IRLotus"/>
          <w:szCs w:val="28"/>
          <w:rtl/>
        </w:rPr>
        <w:t xml:space="preserve"> </w:t>
      </w:r>
      <w:r w:rsidRPr="00A04947">
        <w:rPr>
          <w:rFonts w:ascii="IRLotus" w:hAnsi="IRLotus" w:cs="IRLotus"/>
          <w:szCs w:val="28"/>
          <w:rtl/>
        </w:rPr>
        <w:t>ليل هم</w:t>
      </w:r>
      <w:r w:rsidRPr="00A04947">
        <w:rPr>
          <w:rFonts w:ascii="IRLotus" w:eastAsia="Times New Roman" w:hAnsi="IRLotus" w:cs="IRLotus"/>
          <w:szCs w:val="28"/>
          <w:rtl/>
        </w:rPr>
        <w:t xml:space="preserve"> </w:t>
      </w:r>
      <w:r w:rsidRPr="00A04947">
        <w:rPr>
          <w:rFonts w:ascii="IRLotus" w:hAnsi="IRLotus" w:cs="IRLotus"/>
          <w:szCs w:val="28"/>
          <w:rtl/>
        </w:rPr>
        <w:t xml:space="preserve"> هست كه صفا ت قاضي در اسلام شامل مسلما ن بودن، مرد بودن، مجتهد بودن و عا دل بودن است. ضرورتي ند </w:t>
      </w:r>
      <w:r w:rsidRPr="00A04947">
        <w:rPr>
          <w:rFonts w:ascii="IRLotus" w:eastAsia="Times New Roman" w:hAnsi="IRLotus" w:cs="IRLotus"/>
          <w:szCs w:val="28"/>
          <w:rtl/>
        </w:rPr>
        <w:t xml:space="preserve"> </w:t>
      </w:r>
      <w:r w:rsidRPr="00A04947">
        <w:rPr>
          <w:rFonts w:ascii="IRLotus" w:hAnsi="IRLotus" w:cs="IRLotus"/>
          <w:szCs w:val="28"/>
          <w:rtl/>
        </w:rPr>
        <w:t>ارد كه</w:t>
      </w:r>
      <w:r w:rsidRPr="00A04947">
        <w:rPr>
          <w:rFonts w:ascii="IRLotus" w:eastAsia="Times New Roman" w:hAnsi="IRLotus" w:cs="IRLotus"/>
          <w:szCs w:val="28"/>
          <w:rtl/>
        </w:rPr>
        <w:t xml:space="preserve"> </w:t>
      </w:r>
      <w:r w:rsidRPr="00A04947">
        <w:rPr>
          <w:rFonts w:ascii="IRLotus" w:hAnsi="IRLotus" w:cs="IRLotus"/>
          <w:szCs w:val="28"/>
          <w:rtl/>
        </w:rPr>
        <w:t xml:space="preserve"> قاضي در بخش خاصي  از حقوق مثل حقو ق تجارت و امثالهم تخصص داشته باشد. بديهي است كه دادگاه عمومي در</w:t>
      </w:r>
      <w:r w:rsidRPr="00A04947">
        <w:rPr>
          <w:rFonts w:ascii="IRLotus" w:eastAsia="Times New Roman" w:hAnsi="IRLotus" w:cs="IRLotus"/>
          <w:szCs w:val="28"/>
          <w:rtl/>
        </w:rPr>
        <w:t xml:space="preserve">  </w:t>
      </w:r>
      <w:r w:rsidRPr="00A04947">
        <w:rPr>
          <w:rFonts w:ascii="IRLotus" w:hAnsi="IRLotus" w:cs="IRLotus"/>
          <w:szCs w:val="28"/>
          <w:rtl/>
        </w:rPr>
        <w:t xml:space="preserve"> زمان امروز فاقد كارآئي و ظالمانه است چون بدليل عدم تخصص و آگاهي قاضي، امكان تضييع حق و حكم خطا بالا</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ميرود. البته تشكيل دادگاههاي تخصصي هم خلا ف شرع  نيست ولي تجويز تشكيل دادگاههاي عمومي خود ا</w:t>
      </w:r>
      <w:r w:rsidRPr="00A04947">
        <w:rPr>
          <w:rFonts w:ascii="IRLotus" w:eastAsia="Times New Roman" w:hAnsi="IRLotus" w:cs="IRLotus"/>
          <w:szCs w:val="28"/>
          <w:rtl/>
        </w:rPr>
        <w:t xml:space="preserve"> </w:t>
      </w:r>
      <w:r w:rsidRPr="00A04947">
        <w:rPr>
          <w:rFonts w:ascii="IRLotus" w:hAnsi="IRLotus" w:cs="IRLotus"/>
          <w:szCs w:val="28"/>
          <w:rtl/>
        </w:rPr>
        <w:t>شكال</w:t>
      </w:r>
      <w:r w:rsidRPr="00A04947">
        <w:rPr>
          <w:rFonts w:ascii="IRLotus" w:eastAsia="Times New Roman" w:hAnsi="IRLotus" w:cs="IRLotus"/>
          <w:szCs w:val="28"/>
          <w:rtl/>
        </w:rPr>
        <w:t xml:space="preserve"> </w:t>
      </w:r>
      <w:r w:rsidRPr="00A04947">
        <w:rPr>
          <w:rFonts w:ascii="IRLotus" w:hAnsi="IRLotus" w:cs="IRLotus"/>
          <w:szCs w:val="28"/>
          <w:rtl/>
        </w:rPr>
        <w:t xml:space="preserve"> بزرگي است و نشان دهنده ي ايناست كه وا ضع احكام  قضائي اسلام، متوجه لزوم تخصصي شدن دادگاهها</w:t>
      </w:r>
      <w:r w:rsidRPr="00A04947">
        <w:rPr>
          <w:rFonts w:ascii="IRLotus" w:eastAsia="Times New Roman" w:hAnsi="IRLotus" w:cs="IRLotus"/>
          <w:szCs w:val="28"/>
          <w:rtl/>
        </w:rPr>
        <w:t xml:space="preserve"> </w:t>
      </w:r>
      <w:r w:rsidRPr="00A04947">
        <w:rPr>
          <w:rFonts w:ascii="IRLotus" w:hAnsi="IRLotus" w:cs="IRLotus"/>
          <w:szCs w:val="28"/>
          <w:rtl/>
        </w:rPr>
        <w:t>نبوده</w:t>
      </w:r>
      <w:r w:rsidRPr="00A04947">
        <w:rPr>
          <w:rFonts w:ascii="IRLotus" w:eastAsia="Times New Roman" w:hAnsi="IRLotus" w:cs="IRLotus"/>
          <w:szCs w:val="28"/>
          <w:rtl/>
        </w:rPr>
        <w:t xml:space="preserve"> </w:t>
      </w:r>
      <w:r w:rsidRPr="00A04947">
        <w:rPr>
          <w:rFonts w:ascii="IRLotus" w:hAnsi="IRLotus" w:cs="IRLotus"/>
          <w:szCs w:val="28"/>
          <w:rtl/>
        </w:rPr>
        <w:t xml:space="preserve"> است. همچنين دستگاه قضائي مي تواند  از اين مجوز، استفاده كندچنانچه در دوره ي يزدي ا ين دادگاهها </w:t>
      </w:r>
      <w:r w:rsidRPr="00A04947">
        <w:rPr>
          <w:rFonts w:ascii="IRLotus" w:eastAsia="Times New Roman" w:hAnsi="IRLotus" w:cs="IRLotus"/>
          <w:szCs w:val="28"/>
          <w:rtl/>
        </w:rPr>
        <w:t xml:space="preserve"> </w:t>
      </w:r>
      <w:r w:rsidRPr="00A04947">
        <w:rPr>
          <w:rFonts w:ascii="IRLotus" w:hAnsi="IRLotus" w:cs="IRLotus"/>
          <w:szCs w:val="28"/>
          <w:rtl/>
        </w:rPr>
        <w:t>تشكيل شدند.</w:t>
      </w:r>
      <w:r w:rsidRPr="00A04947">
        <w:rPr>
          <w:rFonts w:ascii="IRLotus" w:eastAsia="Times New Roman" w:hAnsi="IRLotus" w:cs="IRLotus"/>
          <w:szCs w:val="28"/>
          <w:rtl/>
        </w:rPr>
        <w:t xml:space="preserve">  </w:t>
      </w:r>
    </w:p>
    <w:p w:rsidR="0055770A" w:rsidRPr="00A04947" w:rsidRDefault="00B330F4" w:rsidP="00A04947">
      <w:pPr>
        <w:ind w:left="128" w:right="137" w:hanging="7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نهم: در قضاوت اسلامي، حكم قاضي مقطوع است و پژوهش خواهي معني ندارد. اينهم متناسب با شر</w:t>
      </w:r>
      <w:r w:rsidRPr="00A04947">
        <w:rPr>
          <w:rFonts w:ascii="IRLotus" w:eastAsia="Times New Roman" w:hAnsi="IRLotus" w:cs="IRLotus"/>
          <w:szCs w:val="28"/>
          <w:rtl/>
        </w:rPr>
        <w:t xml:space="preserve"> </w:t>
      </w:r>
      <w:r w:rsidRPr="00A04947">
        <w:rPr>
          <w:rFonts w:ascii="IRLotus" w:hAnsi="IRLotus" w:cs="IRLotus"/>
          <w:szCs w:val="28"/>
          <w:rtl/>
        </w:rPr>
        <w:t>ائط</w:t>
      </w:r>
      <w:r w:rsidRPr="00A04947">
        <w:rPr>
          <w:rFonts w:ascii="IRLotus" w:eastAsia="Times New Roman" w:hAnsi="IRLotus" w:cs="IRLotus"/>
          <w:szCs w:val="28"/>
          <w:rtl/>
        </w:rPr>
        <w:t xml:space="preserve"> </w:t>
      </w:r>
      <w:r w:rsidRPr="00A04947">
        <w:rPr>
          <w:rFonts w:ascii="IRLotus" w:hAnsi="IRLotus" w:cs="IRLotus"/>
          <w:szCs w:val="28"/>
          <w:rtl/>
        </w:rPr>
        <w:t xml:space="preserve">  گذشته است كه سيستم قضائي وجود نداشت. بعلا وه عدم پژوهش خواهي، غير عادلانه است چون در بسيا ري مو</w:t>
      </w:r>
      <w:r w:rsidRPr="00A04947">
        <w:rPr>
          <w:rFonts w:ascii="IRLotus" w:eastAsia="Times New Roman" w:hAnsi="IRLotus" w:cs="IRLotus"/>
          <w:szCs w:val="28"/>
          <w:rtl/>
        </w:rPr>
        <w:t xml:space="preserve"> </w:t>
      </w:r>
      <w:r w:rsidRPr="00A04947">
        <w:rPr>
          <w:rFonts w:ascii="IRLotus" w:hAnsi="IRLotus" w:cs="IRLotus"/>
          <w:szCs w:val="28"/>
          <w:rtl/>
        </w:rPr>
        <w:t xml:space="preserve">ارد </w:t>
      </w:r>
      <w:r w:rsidRPr="00A04947">
        <w:rPr>
          <w:rFonts w:ascii="IRLotus" w:eastAsia="Times New Roman" w:hAnsi="IRLotus" w:cs="IRLotus"/>
          <w:szCs w:val="28"/>
          <w:rtl/>
        </w:rPr>
        <w:t xml:space="preserve"> </w:t>
      </w:r>
      <w:r w:rsidRPr="00A04947">
        <w:rPr>
          <w:rFonts w:ascii="IRLotus" w:hAnsi="IRLotus" w:cs="IRLotus"/>
          <w:szCs w:val="28"/>
          <w:rtl/>
        </w:rPr>
        <w:t>ق اضي اشتباه مي كند يا با گرفتن رشوه  يا دا شتن رابطه، حكم ظالمانه اي صادر مي كند  و لازم است كه امكان ار</w:t>
      </w:r>
      <w:r w:rsidRPr="00A04947">
        <w:rPr>
          <w:rFonts w:ascii="IRLotus" w:eastAsia="Times New Roman" w:hAnsi="IRLotus" w:cs="IRLotus"/>
          <w:szCs w:val="28"/>
          <w:rtl/>
        </w:rPr>
        <w:t xml:space="preserve"> </w:t>
      </w:r>
      <w:r w:rsidRPr="00A04947">
        <w:rPr>
          <w:rFonts w:ascii="IRLotus" w:hAnsi="IRLotus" w:cs="IRLotus"/>
          <w:szCs w:val="28"/>
          <w:rtl/>
        </w:rPr>
        <w:t>جاع</w:t>
      </w:r>
      <w:r w:rsidRPr="00A04947">
        <w:rPr>
          <w:rFonts w:ascii="IRLotus" w:eastAsia="Times New Roman" w:hAnsi="IRLotus" w:cs="IRLotus"/>
          <w:szCs w:val="28"/>
          <w:rtl/>
        </w:rPr>
        <w:t xml:space="preserve"> </w:t>
      </w:r>
      <w:r w:rsidRPr="00A04947">
        <w:rPr>
          <w:rFonts w:ascii="IRLotus" w:hAnsi="IRLotus" w:cs="IRLotus"/>
          <w:szCs w:val="28"/>
          <w:rtl/>
        </w:rPr>
        <w:t xml:space="preserve"> پرونده به دادگاه بالاتري وجود داشته باشد. از همين موضوع دستگاههاي امنيتي جمهوري اسلامي نهايت استفاده </w:t>
      </w:r>
      <w:r w:rsidRPr="00A04947">
        <w:rPr>
          <w:rFonts w:ascii="IRLotus" w:eastAsia="Times New Roman" w:hAnsi="IRLotus" w:cs="IRLotus"/>
          <w:szCs w:val="28"/>
          <w:rtl/>
        </w:rPr>
        <w:t xml:space="preserve"> </w:t>
      </w:r>
      <w:r w:rsidRPr="00A04947">
        <w:rPr>
          <w:rFonts w:ascii="IRLotus" w:hAnsi="IRLotus" w:cs="IRLotus"/>
          <w:szCs w:val="28"/>
          <w:rtl/>
        </w:rPr>
        <w:t>را</w:t>
      </w:r>
      <w:r w:rsidRPr="00A04947">
        <w:rPr>
          <w:rFonts w:ascii="IRLotus" w:eastAsia="Times New Roman" w:hAnsi="IRLotus" w:cs="IRLotus"/>
          <w:szCs w:val="28"/>
          <w:rtl/>
        </w:rPr>
        <w:t xml:space="preserve"> </w:t>
      </w:r>
      <w:r w:rsidRPr="00A04947">
        <w:rPr>
          <w:rFonts w:ascii="IRLotus" w:hAnsi="IRLotus" w:cs="IRLotus"/>
          <w:szCs w:val="28"/>
          <w:rtl/>
        </w:rPr>
        <w:t xml:space="preserve"> مي كنند. افراد سياسي بدون وكيل، غير علني و بدون امكا ن پژوهش خواهي محاكمه مي شوند كه طبعا  </w:t>
      </w:r>
      <w:r w:rsidRPr="00A04947">
        <w:rPr>
          <w:rFonts w:ascii="IRLotus" w:eastAsia="Times New Roman" w:hAnsi="IRLotus" w:cs="IRLotus"/>
          <w:szCs w:val="28"/>
          <w:rtl/>
        </w:rPr>
        <w:t xml:space="preserve"> </w:t>
      </w:r>
      <w:r w:rsidRPr="00A04947">
        <w:rPr>
          <w:rFonts w:ascii="IRLotus" w:hAnsi="IRLotus" w:cs="IRLotus"/>
          <w:szCs w:val="28"/>
          <w:rtl/>
        </w:rPr>
        <w:t>از نظر</w:t>
      </w:r>
      <w:r w:rsidRPr="00A04947">
        <w:rPr>
          <w:rFonts w:ascii="IRLotus" w:eastAsia="Times New Roman" w:hAnsi="IRLotus" w:cs="IRLotus"/>
          <w:szCs w:val="28"/>
          <w:rtl/>
        </w:rPr>
        <w:t xml:space="preserve"> </w:t>
      </w:r>
      <w:r w:rsidRPr="00A04947">
        <w:rPr>
          <w:rFonts w:ascii="IRLotus" w:hAnsi="IRLotus" w:cs="IRLotus"/>
          <w:szCs w:val="28"/>
          <w:rtl/>
        </w:rPr>
        <w:t xml:space="preserve"> اسلامي عيبي ندارد و لي بر خلا ف موازين حقوق  بشر است.</w:t>
      </w:r>
      <w:r w:rsidRPr="00A04947">
        <w:rPr>
          <w:rFonts w:ascii="IRLotus" w:eastAsia="Times New Roman" w:hAnsi="IRLotus" w:cs="IRLotus"/>
          <w:szCs w:val="28"/>
          <w:rtl/>
        </w:rPr>
        <w:t xml:space="preserve">  </w:t>
      </w:r>
    </w:p>
    <w:p w:rsidR="0055770A" w:rsidRPr="00A04947" w:rsidRDefault="00B330F4" w:rsidP="00A04947">
      <w:pPr>
        <w:ind w:left="128" w:right="137" w:hanging="69"/>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 xml:space="preserve">  دهم:  در قضاوت اسلامي، هيئت منصفه وجو د ندارد. هيئت منصفه موجب عادلانه تر كردن قضاوت مي شود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احتمال قضاوت غلط يا جانبدارانه را كاهش مي دهد. هيئت منصفه مخصوصا براي متهمين سياسي و يا </w:t>
      </w:r>
      <w:r w:rsidRPr="00A04947">
        <w:rPr>
          <w:rFonts w:ascii="IRLotus" w:eastAsia="Times New Roman" w:hAnsi="IRLotus" w:cs="IRLotus"/>
          <w:szCs w:val="28"/>
          <w:rtl/>
        </w:rPr>
        <w:t xml:space="preserve"> </w:t>
      </w:r>
      <w:r w:rsidRPr="00A04947">
        <w:rPr>
          <w:rFonts w:ascii="IRLotus" w:hAnsi="IRLotus" w:cs="IRLotus"/>
          <w:szCs w:val="28"/>
          <w:rtl/>
        </w:rPr>
        <w:t>مطبوعاتي</w:t>
      </w:r>
      <w:r w:rsidRPr="00A04947">
        <w:rPr>
          <w:rFonts w:ascii="IRLotus" w:eastAsia="Times New Roman" w:hAnsi="IRLotus" w:cs="IRLotus"/>
          <w:szCs w:val="28"/>
          <w:rtl/>
        </w:rPr>
        <w:t xml:space="preserve"> </w:t>
      </w:r>
      <w:r w:rsidRPr="00A04947">
        <w:rPr>
          <w:rFonts w:ascii="IRLotus" w:hAnsi="IRLotus" w:cs="IRLotus"/>
          <w:szCs w:val="28"/>
          <w:rtl/>
        </w:rPr>
        <w:t xml:space="preserve"> بسيار ضروري است چون احتمال مداخله ي قدرتهاي  سياسي امنيتي در اينگونه مو ارد بسيار زياد است.</w:t>
      </w:r>
      <w:r w:rsidRPr="00A04947">
        <w:rPr>
          <w:rFonts w:ascii="IRLotus" w:eastAsia="Times New Roman" w:hAnsi="IRLotus" w:cs="IRLotus"/>
          <w:szCs w:val="28"/>
          <w:rtl/>
        </w:rPr>
        <w:t xml:space="preserve">  </w:t>
      </w:r>
    </w:p>
    <w:p w:rsidR="0055770A" w:rsidRPr="00A04947" w:rsidRDefault="00B330F4" w:rsidP="00A04947">
      <w:pPr>
        <w:ind w:left="129" w:right="137" w:hanging="70"/>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يازدهم:  در قضاوت اسلامي،  سلامت روا ني افراد در  حين ارتكاب جرم در نظر گرفته نمي شود. در اسلام، افر اد صر</w:t>
      </w:r>
      <w:r w:rsidRPr="00A04947">
        <w:rPr>
          <w:rFonts w:ascii="IRLotus" w:eastAsia="Times New Roman" w:hAnsi="IRLotus" w:cs="IRLotus"/>
          <w:szCs w:val="28"/>
          <w:rtl/>
        </w:rPr>
        <w:t xml:space="preserve"> </w:t>
      </w:r>
      <w:r w:rsidRPr="00A04947">
        <w:rPr>
          <w:rFonts w:ascii="IRLotus" w:hAnsi="IRLotus" w:cs="IRLotus"/>
          <w:szCs w:val="28"/>
          <w:rtl/>
        </w:rPr>
        <w:t>فا</w:t>
      </w:r>
      <w:r w:rsidRPr="00A04947">
        <w:rPr>
          <w:rFonts w:ascii="IRLotus" w:eastAsia="Times New Roman" w:hAnsi="IRLotus" w:cs="IRLotus"/>
          <w:szCs w:val="28"/>
          <w:rtl/>
        </w:rPr>
        <w:t xml:space="preserve"> </w:t>
      </w:r>
      <w:r w:rsidRPr="00A04947">
        <w:rPr>
          <w:rFonts w:ascii="IRLotus" w:hAnsi="IRLotus" w:cs="IRLotus"/>
          <w:szCs w:val="28"/>
          <w:rtl/>
        </w:rPr>
        <w:t xml:space="preserve"> به دو دسته ي ديوانه وعاقل تقسيم مي شوند و همه ي غير ديوانگان از نظر مسئوليت در قبال</w:t>
      </w:r>
    </w:p>
    <w:p w:rsidR="0055770A" w:rsidRPr="00A04947" w:rsidRDefault="00B330F4" w:rsidP="00A04947">
      <w:pPr>
        <w:ind w:left="119" w:right="137"/>
        <w:rPr>
          <w:rFonts w:ascii="IRLotus" w:hAnsi="IRLotus" w:cs="IRLotus"/>
        </w:rPr>
      </w:pPr>
      <w:r w:rsidRPr="00A04947">
        <w:rPr>
          <w:rFonts w:ascii="IRLotus" w:hAnsi="IRLotus" w:cs="IRLotus"/>
          <w:szCs w:val="28"/>
          <w:rtl/>
        </w:rPr>
        <w:t>اعمالشان، يكسان</w:t>
      </w:r>
      <w:r w:rsidRPr="00A04947">
        <w:rPr>
          <w:rFonts w:ascii="IRLotus" w:eastAsia="Times New Roman" w:hAnsi="IRLotus" w:cs="IRLotus"/>
          <w:szCs w:val="28"/>
          <w:rtl/>
        </w:rPr>
        <w:t xml:space="preserve">  </w:t>
      </w:r>
      <w:r w:rsidRPr="00A04947">
        <w:rPr>
          <w:rFonts w:ascii="IRLotus" w:hAnsi="IRLotus" w:cs="IRLotus"/>
          <w:szCs w:val="28"/>
          <w:rtl/>
        </w:rPr>
        <w:t xml:space="preserve">قلمداد مي شوند.  در صورتيكه بهيچ عنوان چنين نيست وتعداد زيادي از بيماريهاي روا ني وجود دارند كه بر </w:t>
      </w:r>
      <w:r w:rsidRPr="00A04947">
        <w:rPr>
          <w:rFonts w:ascii="IRLotus" w:eastAsia="Times New Roman" w:hAnsi="IRLotus" w:cs="IRLotus"/>
          <w:szCs w:val="28"/>
          <w:rtl/>
        </w:rPr>
        <w:t xml:space="preserve"> </w:t>
      </w:r>
      <w:r w:rsidRPr="00A04947">
        <w:rPr>
          <w:rFonts w:ascii="IRLotus" w:hAnsi="IRLotus" w:cs="IRLotus"/>
          <w:szCs w:val="28"/>
          <w:rtl/>
        </w:rPr>
        <w:t>روي</w:t>
      </w:r>
      <w:r w:rsidRPr="00A04947">
        <w:rPr>
          <w:rFonts w:ascii="IRLotus" w:eastAsia="Times New Roman" w:hAnsi="IRLotus" w:cs="IRLotus"/>
          <w:szCs w:val="28"/>
          <w:rtl/>
        </w:rPr>
        <w:t xml:space="preserve"> </w:t>
      </w:r>
      <w:r w:rsidRPr="00A04947">
        <w:rPr>
          <w:rFonts w:ascii="IRLotus" w:hAnsi="IRLotus" w:cs="IRLotus"/>
          <w:szCs w:val="28"/>
          <w:rtl/>
        </w:rPr>
        <w:t xml:space="preserve"> اراده و تصميم وانگيزه ي افر اد براي انجام يك كار تاثير جدي ميگذارند بعضي بيماريهايرواني فرد را  به اعمالي</w:t>
      </w:r>
      <w:r w:rsidRPr="00A04947">
        <w:rPr>
          <w:rFonts w:ascii="IRLotus" w:eastAsia="Times New Roman" w:hAnsi="IRLotus" w:cs="IRLotus"/>
          <w:szCs w:val="28"/>
          <w:rtl/>
        </w:rPr>
        <w:t xml:space="preserve">  </w:t>
      </w:r>
      <w:r w:rsidRPr="00A04947">
        <w:rPr>
          <w:rFonts w:ascii="IRLotus" w:hAnsi="IRLotus" w:cs="IRLotus"/>
          <w:szCs w:val="28"/>
          <w:rtl/>
        </w:rPr>
        <w:t xml:space="preserve"> وادار ميكنند كه هما ن فرد پس از درما ن محال است به  آن كار دست بزند. مثلا بيماري افسردگي كه يك بيما</w:t>
      </w:r>
      <w:r w:rsidRPr="00A04947">
        <w:rPr>
          <w:rFonts w:ascii="IRLotus" w:eastAsia="Times New Roman" w:hAnsi="IRLotus" w:cs="IRLotus"/>
          <w:szCs w:val="28"/>
          <w:rtl/>
        </w:rPr>
        <w:t xml:space="preserve"> </w:t>
      </w:r>
      <w:r w:rsidRPr="00A04947">
        <w:rPr>
          <w:rFonts w:ascii="IRLotus" w:hAnsi="IRLotus" w:cs="IRLotus"/>
          <w:szCs w:val="28"/>
          <w:rtl/>
        </w:rPr>
        <w:t>ري</w:t>
      </w:r>
      <w:r w:rsidRPr="00A04947">
        <w:rPr>
          <w:rFonts w:ascii="IRLotus" w:eastAsia="Times New Roman" w:hAnsi="IRLotus" w:cs="IRLotus"/>
          <w:szCs w:val="28"/>
          <w:rtl/>
        </w:rPr>
        <w:t xml:space="preserve"> </w:t>
      </w:r>
      <w:r w:rsidRPr="00A04947">
        <w:rPr>
          <w:rFonts w:ascii="IRLotus" w:hAnsi="IRLotus" w:cs="IRLotus"/>
          <w:szCs w:val="28"/>
          <w:rtl/>
        </w:rPr>
        <w:t xml:space="preserve"> شايع در زندگي امروز است موجب كاهش هوشياري و دقت و احساس مسئوليت در تمامي كارها ي فرد مي شود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eastAsia="Times New Roman" w:hAnsi="IRLotus" w:cs="IRLotus"/>
          <w:szCs w:val="28"/>
          <w:rtl/>
        </w:rPr>
        <w:t xml:space="preserve"> </w:t>
      </w:r>
      <w:r w:rsidRPr="00A04947">
        <w:rPr>
          <w:rFonts w:ascii="IRLotus" w:hAnsi="IRLotus" w:cs="IRLotus"/>
          <w:szCs w:val="28"/>
          <w:rtl/>
        </w:rPr>
        <w:t xml:space="preserve"> احتمال خطا  را بشدت افزايش مي دهد  و حتي مي تواند فرد را به خودكشي  وادار كند. عدالت حكم مي كند كه </w:t>
      </w:r>
      <w:r w:rsidRPr="00A04947">
        <w:rPr>
          <w:rFonts w:ascii="IRLotus" w:eastAsia="Times New Roman" w:hAnsi="IRLotus" w:cs="IRLotus"/>
          <w:szCs w:val="28"/>
          <w:rtl/>
        </w:rPr>
        <w:t xml:space="preserve"> </w:t>
      </w:r>
      <w:r w:rsidRPr="00A04947">
        <w:rPr>
          <w:rFonts w:ascii="IRLotus" w:hAnsi="IRLotus" w:cs="IRLotus"/>
          <w:szCs w:val="28"/>
          <w:rtl/>
        </w:rPr>
        <w:t xml:space="preserve">اين </w:t>
      </w:r>
      <w:r w:rsidRPr="00A04947">
        <w:rPr>
          <w:rFonts w:ascii="IRLotus" w:eastAsia="Times New Roman" w:hAnsi="IRLotus" w:cs="IRLotus"/>
          <w:szCs w:val="28"/>
          <w:rtl/>
        </w:rPr>
        <w:t xml:space="preserve"> </w:t>
      </w:r>
      <w:r w:rsidRPr="00A04947">
        <w:rPr>
          <w:rFonts w:ascii="IRLotus" w:hAnsi="IRLotus" w:cs="IRLotus"/>
          <w:szCs w:val="28"/>
          <w:rtl/>
        </w:rPr>
        <w:t>عوامل غير اختياري در ارتكا ب جر م مورد نظر قر ار گيرند.</w:t>
      </w:r>
      <w:r w:rsidRPr="00A04947">
        <w:rPr>
          <w:rFonts w:ascii="IRLotus" w:eastAsia="Times New Roman" w:hAnsi="IRLotus" w:cs="IRLotus"/>
          <w:szCs w:val="28"/>
          <w:rtl/>
        </w:rPr>
        <w:t xml:space="preserve">  </w:t>
      </w:r>
    </w:p>
    <w:p w:rsidR="0055770A" w:rsidRPr="00A04947" w:rsidRDefault="00B330F4" w:rsidP="00A04947">
      <w:pPr>
        <w:ind w:left="127" w:right="137" w:hanging="69"/>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  دوازدهم: در قضاوت اسلامي، مجازاتهاي اسلامي در مورد غير مسلمانان  مثل ا هل ذمه نيز به اجرا در  مي آيد. </w:t>
      </w:r>
      <w:r w:rsidRPr="00A04947">
        <w:rPr>
          <w:rFonts w:ascii="IRLotus" w:eastAsia="Times New Roman" w:hAnsi="IRLotus" w:cs="IRLotus"/>
          <w:szCs w:val="28"/>
          <w:rtl/>
        </w:rPr>
        <w:t xml:space="preserve"> </w:t>
      </w:r>
      <w:r w:rsidRPr="00A04947">
        <w:rPr>
          <w:rFonts w:ascii="IRLotus" w:hAnsi="IRLotus" w:cs="IRLotus"/>
          <w:szCs w:val="28"/>
          <w:rtl/>
        </w:rPr>
        <w:t>مثلا</w:t>
      </w:r>
      <w:r w:rsidRPr="00A04947">
        <w:rPr>
          <w:rFonts w:ascii="IRLotus" w:eastAsia="Times New Roman" w:hAnsi="IRLotus" w:cs="IRLotus"/>
          <w:szCs w:val="28"/>
          <w:rtl/>
        </w:rPr>
        <w:t xml:space="preserve"> </w:t>
      </w:r>
      <w:r w:rsidRPr="00A04947">
        <w:rPr>
          <w:rFonts w:ascii="IRLotus" w:hAnsi="IRLotus" w:cs="IRLotus"/>
          <w:szCs w:val="28"/>
          <w:rtl/>
        </w:rPr>
        <w:t xml:space="preserve"> ا گر ا هل ذمه اي مرتكب زناي  محصنه شد، رجم مي شود. اين نيز غير معقول و غير عادلانه است. </w:t>
      </w:r>
    </w:p>
    <w:p w:rsidR="0055770A" w:rsidRPr="00A04947" w:rsidRDefault="00B330F4" w:rsidP="00A04947">
      <w:pPr>
        <w:ind w:left="119" w:right="137"/>
        <w:rPr>
          <w:rFonts w:ascii="IRLotus" w:hAnsi="IRLotus" w:cs="IRLotus"/>
        </w:rPr>
      </w:pPr>
      <w:r w:rsidRPr="00A04947">
        <w:rPr>
          <w:rFonts w:ascii="IRLotus" w:hAnsi="IRLotus" w:cs="IRLotus"/>
          <w:szCs w:val="28"/>
          <w:rtl/>
        </w:rPr>
        <w:t>وقتي كسي به</w:t>
      </w:r>
      <w:r w:rsidRPr="00A04947">
        <w:rPr>
          <w:rFonts w:ascii="IRLotus" w:eastAsia="Times New Roman" w:hAnsi="IRLotus" w:cs="IRLotus"/>
          <w:szCs w:val="28"/>
          <w:rtl/>
        </w:rPr>
        <w:t xml:space="preserve">  </w:t>
      </w:r>
      <w:r w:rsidRPr="00A04947">
        <w:rPr>
          <w:rFonts w:ascii="IRLotus" w:hAnsi="IRLotus" w:cs="IRLotus"/>
          <w:szCs w:val="28"/>
          <w:rtl/>
        </w:rPr>
        <w:t xml:space="preserve"> مذهب خاصي اعتقا د ندارد چگونه بايد احكام آن مذهب در مورد وي اجر ا شود؟ آيا مسلمانان حاضرند كه احكام د</w:t>
      </w:r>
      <w:r w:rsidRPr="00A04947">
        <w:rPr>
          <w:rFonts w:ascii="IRLotus" w:eastAsia="Times New Roman" w:hAnsi="IRLotus" w:cs="IRLotus"/>
          <w:szCs w:val="28"/>
          <w:rtl/>
        </w:rPr>
        <w:t xml:space="preserve"> </w:t>
      </w:r>
      <w:r w:rsidRPr="00A04947">
        <w:rPr>
          <w:rFonts w:ascii="IRLotus" w:hAnsi="IRLotus" w:cs="IRLotus"/>
          <w:szCs w:val="28"/>
          <w:rtl/>
        </w:rPr>
        <w:t>ين</w:t>
      </w:r>
      <w:r w:rsidRPr="00A04947">
        <w:rPr>
          <w:rFonts w:ascii="IRLotus" w:eastAsia="Times New Roman" w:hAnsi="IRLotus" w:cs="IRLotus"/>
          <w:szCs w:val="28"/>
          <w:rtl/>
        </w:rPr>
        <w:t xml:space="preserve"> </w:t>
      </w:r>
      <w:r w:rsidRPr="00A04947">
        <w:rPr>
          <w:rFonts w:ascii="IRLotus" w:hAnsi="IRLotus" w:cs="IRLotus"/>
          <w:szCs w:val="28"/>
          <w:rtl/>
        </w:rPr>
        <w:t xml:space="preserve"> يهود يا مسيحيت  در مورد آنان اجر ا شود؟ مسلما نه. پس چرا آنچه خود نمي پسنديم بايد در مورد ديگر ان بپسنديم.</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28" w:right="137" w:hanging="69"/>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 xml:space="preserve">  سيزدهم: در اسلام انجام بعضي مجازاتها مي تواند توسط افراد عادي انجام شود. مثلا افراد عادي ميتوانند مهدور</w:t>
      </w:r>
      <w:r w:rsidRPr="00A04947">
        <w:rPr>
          <w:rFonts w:ascii="IRLotus" w:eastAsia="Times New Roman" w:hAnsi="IRLotus" w:cs="IRLotus"/>
          <w:szCs w:val="28"/>
          <w:rtl/>
        </w:rPr>
        <w:t xml:space="preserve">  </w:t>
      </w:r>
      <w:r w:rsidRPr="00A04947">
        <w:rPr>
          <w:rFonts w:ascii="IRLotus" w:hAnsi="IRLotus" w:cs="IRLotus"/>
          <w:szCs w:val="28"/>
          <w:rtl/>
        </w:rPr>
        <w:t xml:space="preserve"> الدم (كسيكه حكمش مرگ است) را بدون نياز به دادگاه به قتل برسانند. مثلا اگر كسي سخنيگفت كه نشانگر بي</w:t>
      </w:r>
      <w:r w:rsidRPr="00A04947">
        <w:rPr>
          <w:rFonts w:ascii="IRLotus" w:eastAsia="Times New Roman" w:hAnsi="IRLotus" w:cs="IRLotus"/>
          <w:szCs w:val="28"/>
          <w:rtl/>
        </w:rPr>
        <w:t xml:space="preserve">  </w:t>
      </w:r>
      <w:r w:rsidRPr="00A04947">
        <w:rPr>
          <w:rFonts w:ascii="IRLotus" w:hAnsi="IRLotus" w:cs="IRLotus"/>
          <w:szCs w:val="28"/>
          <w:rtl/>
        </w:rPr>
        <w:t xml:space="preserve"> ديني او باشد، شنونده مي تواند او را بكشد. يا اگرمر دي همسرش را با مرد بيگانه اي در حا ل جما ع يافت، </w:t>
      </w:r>
      <w:r w:rsidRPr="00A04947">
        <w:rPr>
          <w:rFonts w:ascii="IRLotus" w:eastAsia="Times New Roman" w:hAnsi="IRLotus" w:cs="IRLotus"/>
          <w:szCs w:val="28"/>
          <w:rtl/>
        </w:rPr>
        <w:t xml:space="preserve"> </w:t>
      </w:r>
      <w:r w:rsidRPr="00A04947">
        <w:rPr>
          <w:rFonts w:ascii="IRLotus" w:hAnsi="IRLotus" w:cs="IRLotus"/>
          <w:szCs w:val="28"/>
          <w:rtl/>
        </w:rPr>
        <w:t>مجاز</w:t>
      </w:r>
      <w:r w:rsidRPr="00A04947">
        <w:rPr>
          <w:rFonts w:ascii="IRLotus" w:eastAsia="Times New Roman" w:hAnsi="IRLotus" w:cs="IRLotus"/>
          <w:szCs w:val="28"/>
          <w:rtl/>
        </w:rPr>
        <w:t xml:space="preserve"> </w:t>
      </w:r>
      <w:r w:rsidRPr="00A04947">
        <w:rPr>
          <w:rFonts w:ascii="IRLotus" w:hAnsi="IRLotus" w:cs="IRLotus"/>
          <w:szCs w:val="28"/>
          <w:rtl/>
        </w:rPr>
        <w:t xml:space="preserve"> است هر دو را بكشد. و يا مر د مجاز است در  نافرماني زنش، بدون هيچ محاكمه اي او را بزند. همچنين در امر به</w:t>
      </w:r>
      <w:r w:rsidRPr="00A04947">
        <w:rPr>
          <w:rFonts w:ascii="IRLotus" w:eastAsia="Times New Roman" w:hAnsi="IRLotus" w:cs="IRLotus"/>
          <w:szCs w:val="28"/>
          <w:rtl/>
        </w:rPr>
        <w:t xml:space="preserve">  </w:t>
      </w:r>
      <w:r w:rsidRPr="00A04947">
        <w:rPr>
          <w:rFonts w:ascii="IRLotus" w:hAnsi="IRLotus" w:cs="IRLotus"/>
          <w:szCs w:val="28"/>
          <w:rtl/>
        </w:rPr>
        <w:t xml:space="preserve"> معروف و نهي  از منكر، اگر فر د بصو رت شفاهيتذكر داد ولي فائده نداشت، مجاز است كه فردي را كه واجبي را </w:t>
      </w:r>
      <w:r w:rsidRPr="00A04947">
        <w:rPr>
          <w:rFonts w:ascii="IRLotus" w:eastAsia="Times New Roman" w:hAnsi="IRLotus" w:cs="IRLotus"/>
          <w:szCs w:val="28"/>
          <w:rtl/>
        </w:rPr>
        <w:t xml:space="preserve"> </w:t>
      </w:r>
      <w:r w:rsidRPr="00A04947">
        <w:rPr>
          <w:rFonts w:ascii="IRLotus" w:hAnsi="IRLotus" w:cs="IRLotus"/>
          <w:szCs w:val="28"/>
          <w:rtl/>
        </w:rPr>
        <w:t xml:space="preserve">ترك </w:t>
      </w:r>
      <w:r w:rsidRPr="00A04947">
        <w:rPr>
          <w:rFonts w:ascii="IRLotus" w:eastAsia="Times New Roman" w:hAnsi="IRLotus" w:cs="IRLotus"/>
          <w:szCs w:val="28"/>
          <w:rtl/>
        </w:rPr>
        <w:t xml:space="preserve"> </w:t>
      </w:r>
      <w:r w:rsidRPr="00A04947">
        <w:rPr>
          <w:rFonts w:ascii="IRLotus" w:hAnsi="IRLotus" w:cs="IRLotus"/>
          <w:szCs w:val="28"/>
          <w:rtl/>
        </w:rPr>
        <w:t>ميكند و يا گناهي را انجام  مي دهد، مو رد مجازات جسمي و اقتصا دي قرار دهد. بديهي است كه مداخله ي ا</w:t>
      </w:r>
      <w:r w:rsidRPr="00A04947">
        <w:rPr>
          <w:rFonts w:ascii="IRLotus" w:eastAsia="Times New Roman" w:hAnsi="IRLotus" w:cs="IRLotus"/>
          <w:szCs w:val="28"/>
          <w:rtl/>
        </w:rPr>
        <w:t xml:space="preserve"> </w:t>
      </w:r>
      <w:r w:rsidRPr="00A04947">
        <w:rPr>
          <w:rFonts w:ascii="IRLotus" w:hAnsi="IRLotus" w:cs="IRLotus"/>
          <w:szCs w:val="28"/>
          <w:rtl/>
        </w:rPr>
        <w:t>فراد</w:t>
      </w:r>
      <w:r w:rsidRPr="00A04947">
        <w:rPr>
          <w:rFonts w:ascii="IRLotus" w:eastAsia="Times New Roman" w:hAnsi="IRLotus" w:cs="IRLotus"/>
          <w:szCs w:val="28"/>
          <w:rtl/>
        </w:rPr>
        <w:t xml:space="preserve"> </w:t>
      </w:r>
      <w:r w:rsidRPr="00A04947">
        <w:rPr>
          <w:rFonts w:ascii="IRLotus" w:hAnsi="IRLotus" w:cs="IRLotus"/>
          <w:szCs w:val="28"/>
          <w:rtl/>
        </w:rPr>
        <w:t xml:space="preserve"> عادي در اجراي احكام، آنهم به تشخيص خودشان، هرج و مرج و بي عدا لتي ايجاد مي كند و بهيچ عنوان </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پذيرفتني</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نيست.</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93792" behindDoc="0" locked="0" layoutInCell="1" allowOverlap="1">
                <wp:simplePos x="0" y="0"/>
                <wp:positionH relativeFrom="column">
                  <wp:posOffset>3892296</wp:posOffset>
                </wp:positionH>
                <wp:positionV relativeFrom="paragraph">
                  <wp:posOffset>260634</wp:posOffset>
                </wp:positionV>
                <wp:extent cx="225552" cy="5334"/>
                <wp:effectExtent l="0" t="0" r="0" b="0"/>
                <wp:wrapNone/>
                <wp:docPr id="3764968" name="Group 3764968"/>
                <wp:cNvGraphicFramePr/>
                <a:graphic xmlns:a="http://schemas.openxmlformats.org/drawingml/2006/main">
                  <a:graphicData uri="http://schemas.microsoft.com/office/word/2010/wordprocessingGroup">
                    <wpg:wgp>
                      <wpg:cNvGrpSpPr/>
                      <wpg:grpSpPr>
                        <a:xfrm>
                          <a:off x="0" y="0"/>
                          <a:ext cx="225552" cy="5334"/>
                          <a:chOff x="0" y="0"/>
                          <a:chExt cx="225552" cy="5334"/>
                        </a:xfrm>
                      </wpg:grpSpPr>
                      <wps:wsp>
                        <wps:cNvPr id="8289393" name="Shape 8289393"/>
                        <wps:cNvSpPr/>
                        <wps:spPr>
                          <a:xfrm>
                            <a:off x="0" y="0"/>
                            <a:ext cx="225552" cy="9144"/>
                          </a:xfrm>
                          <a:custGeom>
                            <a:avLst/>
                            <a:gdLst/>
                            <a:ahLst/>
                            <a:cxnLst/>
                            <a:rect l="0" t="0" r="0" b="0"/>
                            <a:pathLst>
                              <a:path w="225552" h="9144">
                                <a:moveTo>
                                  <a:pt x="0" y="0"/>
                                </a:moveTo>
                                <a:lnTo>
                                  <a:pt x="225552" y="0"/>
                                </a:lnTo>
                                <a:lnTo>
                                  <a:pt x="225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2F23A6" id="Group 3764968" o:spid="_x0000_s1026" style="position:absolute;left:0;text-align:left;margin-left:306.5pt;margin-top:20.5pt;width:17.75pt;height:.4pt;z-index:252193792" coordsize="22555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">
                <v:shape id="Shape 8289393" o:spid="_x0000_s1027" style="position:absolute;width:225552;height:9144;visibility:visible;mso-wrap-style:square;v-text-anchor:top" coordsize="2255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B4scA&#10;AADgAAAADwAAAGRycy9kb3ducmV2LnhtbESP0WrCQBRE3wv+w3IF3+pGxTaJbqRVChZ9qe0HXLLX&#10;JCR7N2TXJP17Vyj0cZiZM8x2N5pG9NS5yrKCxTwCQZxbXXGh4Of74zkG4TyyxsYyKfglB7ts8rTF&#10;VNuBv6i/+EIECLsUFZTet6mULi/JoJvbljh4V9sZ9EF2hdQdDgFuGrmMohdpsOKwUGJL+5Ly+nIz&#10;Cl7jpqb3Q7RodT/weVwnnyfjlZpNx7cNCE+j/w//tY9aQbyMk1WygsehcAZ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2geLHAAAA4AAAAA8AAAAAAAAAAAAAAAAAmAIAAGRy&#10;cy9kb3ducmV2LnhtbFBLBQYAAAAABAAEAPUAAACMAwAAAAA=&#10;" path="m,l225552,r,9144l,9144,,e" fillcolor="black" stroked="f" strokeweight="0">
                  <v:stroke miterlimit="83231f" joinstyle="miter"/>
                  <v:path arrowok="t" textboxrect="0,0,225552,9144"/>
                </v:shape>
              </v:group>
            </w:pict>
          </mc:Fallback>
        </mc:AlternateContent>
      </w:r>
      <w:r w:rsidRPr="00A04947">
        <w:rPr>
          <w:rFonts w:ascii="IRLotus" w:hAnsi="IRLotus" w:cs="IRLotus"/>
          <w:szCs w:val="28"/>
          <w:rtl/>
        </w:rPr>
        <w:t>نكته:</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بعضي از عيوب فوق در حكومتهاي اسلامي مثل حكومت ايران، توسط حكومت تا حدودي اصلاح شده اند، چون بديهي است كه بسياري از اين احكام بدوي، غير معقول و غير عادلانه را امروزه نمي توان اجرا كرد.</w:t>
      </w:r>
      <w:r w:rsidRPr="00A04947">
        <w:rPr>
          <w:rFonts w:ascii="IRLotus" w:eastAsia="Times New Roman" w:hAnsi="IRLotus" w:cs="IRLotus"/>
          <w:sz w:val="37"/>
          <w:szCs w:val="37"/>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واقعيت اين است كه بخش قريب به اتفاق قوانين، بخشنامه ها و سازماندهي قوه ي قضائيه ي و آئين</w:t>
      </w:r>
      <w:r w:rsidRPr="00A04947">
        <w:rPr>
          <w:rFonts w:ascii="IRLotus" w:eastAsia="Times New Roman" w:hAnsi="IRLotus" w:cs="IRLotus"/>
          <w:szCs w:val="28"/>
          <w:rtl/>
        </w:rPr>
        <w:t xml:space="preserve">  </w:t>
      </w:r>
      <w:r w:rsidRPr="00A04947">
        <w:rPr>
          <w:rFonts w:ascii="IRLotus" w:hAnsi="IRLotus" w:cs="IRLotus"/>
          <w:szCs w:val="28"/>
          <w:rtl/>
        </w:rPr>
        <w:t xml:space="preserve"> دادرسي در جمهوري اسلامي هيچ ربطي به اسلام ندارد. اينها از زمان شاه موجود بوده و ادامه يافته است و عمده </w:t>
      </w:r>
      <w:r w:rsidRPr="00A04947">
        <w:rPr>
          <w:rFonts w:ascii="IRLotus" w:eastAsia="Times New Roman" w:hAnsi="IRLotus" w:cs="IRLotus"/>
          <w:szCs w:val="28"/>
          <w:rtl/>
        </w:rPr>
        <w:t xml:space="preserve"> </w:t>
      </w:r>
      <w:r w:rsidRPr="00A04947">
        <w:rPr>
          <w:rFonts w:ascii="IRLotus" w:hAnsi="IRLotus" w:cs="IRLotus"/>
          <w:szCs w:val="28"/>
          <w:rtl/>
        </w:rPr>
        <w:t xml:space="preserve">ي </w:t>
      </w:r>
      <w:r w:rsidRPr="00A04947">
        <w:rPr>
          <w:rFonts w:ascii="IRLotus" w:eastAsia="Times New Roman" w:hAnsi="IRLotus" w:cs="IRLotus"/>
          <w:szCs w:val="28"/>
          <w:rtl/>
        </w:rPr>
        <w:t xml:space="preserve"> </w:t>
      </w:r>
      <w:r w:rsidRPr="00A04947">
        <w:rPr>
          <w:rFonts w:ascii="IRLotus" w:hAnsi="IRLotus" w:cs="IRLotus"/>
          <w:szCs w:val="28"/>
          <w:rtl/>
        </w:rPr>
        <w:t>مواردي هم كه به آنان اضافه شده از  فقه اسلام گرفته نشده است بلكه از دانش حقو ق مدرن و تجربيات ديگر</w:t>
      </w:r>
      <w:r w:rsidRPr="00A04947">
        <w:rPr>
          <w:rFonts w:ascii="IRLotus" w:eastAsia="Times New Roman" w:hAnsi="IRLotus" w:cs="IRLotus"/>
          <w:szCs w:val="28"/>
          <w:rtl/>
        </w:rPr>
        <w:t xml:space="preserve">  </w:t>
      </w:r>
      <w:r w:rsidRPr="00A04947">
        <w:rPr>
          <w:rFonts w:ascii="IRLotus" w:hAnsi="IRLotus" w:cs="IRLotus"/>
          <w:szCs w:val="28"/>
          <w:rtl/>
        </w:rPr>
        <w:t xml:space="preserve"> كشور ها اخذ شده است. اگر دستگاه  قضائي وجود دارد هر چند ناكارآ، اگر دادستان و و كيلي وجود دارد، اگر مجازاتها</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تا حدودي تعديل شده اند، اگر زندان و جريمه ي نقدي وجود دارد وكشتن و بريدن و شلاق در وسعت مورد ا</w:t>
      </w:r>
      <w:r w:rsidRPr="00A04947">
        <w:rPr>
          <w:rFonts w:ascii="IRLotus" w:eastAsia="Times New Roman" w:hAnsi="IRLotus" w:cs="IRLotus"/>
          <w:szCs w:val="28"/>
          <w:rtl/>
        </w:rPr>
        <w:t xml:space="preserve"> </w:t>
      </w:r>
      <w:r w:rsidRPr="00A04947">
        <w:rPr>
          <w:rFonts w:ascii="IRLotus" w:hAnsi="IRLotus" w:cs="IRLotus"/>
          <w:szCs w:val="28"/>
          <w:rtl/>
        </w:rPr>
        <w:t>نتظار</w:t>
      </w:r>
      <w:r w:rsidRPr="00A04947">
        <w:rPr>
          <w:rFonts w:ascii="IRLotus" w:eastAsia="Times New Roman" w:hAnsi="IRLotus" w:cs="IRLotus"/>
          <w:szCs w:val="28"/>
          <w:rtl/>
        </w:rPr>
        <w:t xml:space="preserve"> </w:t>
      </w:r>
      <w:r w:rsidRPr="00A04947">
        <w:rPr>
          <w:rFonts w:ascii="IRLotus" w:hAnsi="IRLotus" w:cs="IRLotus"/>
          <w:szCs w:val="28"/>
          <w:rtl/>
        </w:rPr>
        <w:t xml:space="preserve"> انجام نمي شود، به بركت همين </w:t>
      </w:r>
      <w:r w:rsidRPr="00A04947">
        <w:rPr>
          <w:rFonts w:ascii="IRLotus" w:hAnsi="IRLotus" w:cs="IRLotus"/>
          <w:szCs w:val="28"/>
          <w:rtl/>
        </w:rPr>
        <w:lastRenderedPageBreak/>
        <w:t>مواردي است كه به ناچار از دنياي مدرن اخذ شدهاست. مهمترين شاهكا ر قضا</w:t>
      </w:r>
      <w:r w:rsidRPr="00A04947">
        <w:rPr>
          <w:rFonts w:ascii="IRLotus" w:eastAsia="Times New Roman" w:hAnsi="IRLotus" w:cs="IRLotus"/>
          <w:szCs w:val="28"/>
          <w:rtl/>
        </w:rPr>
        <w:t xml:space="preserve"> </w:t>
      </w:r>
      <w:r w:rsidRPr="00A04947">
        <w:rPr>
          <w:rFonts w:ascii="IRLotus" w:hAnsi="IRLotus" w:cs="IRLotus"/>
          <w:szCs w:val="28"/>
          <w:rtl/>
        </w:rPr>
        <w:t>ي</w:t>
      </w:r>
      <w:r w:rsidRPr="00A04947">
        <w:rPr>
          <w:rFonts w:ascii="IRLotus" w:eastAsia="Times New Roman" w:hAnsi="IRLotus" w:cs="IRLotus"/>
          <w:szCs w:val="28"/>
          <w:rtl/>
        </w:rPr>
        <w:t xml:space="preserve"> </w:t>
      </w:r>
      <w:r w:rsidRPr="00A04947">
        <w:rPr>
          <w:rFonts w:ascii="IRLotus" w:hAnsi="IRLotus" w:cs="IRLotus"/>
          <w:szCs w:val="28"/>
          <w:rtl/>
        </w:rPr>
        <w:t xml:space="preserve"> ا</w:t>
      </w:r>
      <w:r w:rsidRPr="00A04947">
        <w:rPr>
          <w:rFonts w:ascii="IRLotus" w:hAnsi="IRLotus" w:cs="IRLotus"/>
          <w:szCs w:val="28"/>
          <w:rtl/>
        </w:rPr>
        <w:tab/>
        <w:t xml:space="preserve"> سلامي در </w:t>
      </w:r>
      <w:r w:rsidRPr="00A04947">
        <w:rPr>
          <w:rFonts w:ascii="IRLotus" w:hAnsi="IRLotus" w:cs="IRLotus"/>
          <w:szCs w:val="28"/>
        </w:rPr>
        <w:t>30</w:t>
      </w:r>
      <w:r w:rsidRPr="00A04947">
        <w:rPr>
          <w:rFonts w:ascii="IRLotus" w:hAnsi="IRLotus" w:cs="IRLotus"/>
          <w:szCs w:val="28"/>
          <w:rtl/>
        </w:rPr>
        <w:t xml:space="preserve"> سا ل گذشته، تصويب قانونمجازات ا</w:t>
      </w:r>
      <w:r w:rsidRPr="00A04947">
        <w:rPr>
          <w:rFonts w:ascii="IRLotus" w:hAnsi="IRLotus" w:cs="IRLotus"/>
          <w:szCs w:val="28"/>
          <w:rtl/>
        </w:rPr>
        <w:tab/>
        <w:t xml:space="preserve"> سلامي است كه آنهم فقط بخشها ي حدود و قصاص و د </w:t>
      </w:r>
      <w:r w:rsidRPr="00A04947">
        <w:rPr>
          <w:rFonts w:ascii="IRLotus" w:eastAsia="Times New Roman" w:hAnsi="IRLotus" w:cs="IRLotus"/>
          <w:szCs w:val="28"/>
          <w:rtl/>
        </w:rPr>
        <w:tab/>
        <w:t xml:space="preserve"> </w:t>
      </w:r>
      <w:r w:rsidRPr="00A04947">
        <w:rPr>
          <w:rFonts w:ascii="IRLotus" w:hAnsi="IRLotus" w:cs="IRLotus"/>
          <w:szCs w:val="28"/>
          <w:rtl/>
        </w:rPr>
        <w:t>يه اش</w:t>
      </w:r>
    </w:p>
    <w:p w:rsidR="0055770A" w:rsidRPr="00A04947" w:rsidRDefault="00B330F4" w:rsidP="00A04947">
      <w:pPr>
        <w:spacing w:after="3" w:line="245" w:lineRule="auto"/>
        <w:ind w:left="118" w:right="143" w:hanging="68"/>
        <w:jc w:val="righ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عمدتا از اسلام گرفته شده و بقيه ي احكامش مربوط  به اسلام نيست حتي تعزيرات را نيز بشدت اصلا ح كرده ا </w:t>
      </w:r>
      <w:r w:rsidRPr="00A04947">
        <w:rPr>
          <w:rFonts w:ascii="IRLotus" w:eastAsia="Times New Roman" w:hAnsi="IRLotus" w:cs="IRLotus"/>
          <w:szCs w:val="28"/>
          <w:rtl/>
        </w:rPr>
        <w:t xml:space="preserve"> </w:t>
      </w:r>
      <w:r w:rsidRPr="00A04947">
        <w:rPr>
          <w:rFonts w:ascii="IRLotus" w:hAnsi="IRLotus" w:cs="IRLotus"/>
          <w:szCs w:val="28"/>
          <w:rtl/>
        </w:rPr>
        <w:t>ند و بزور تشخيص مصلحت تصويب شد</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p>
    <w:p w:rsidR="0055770A" w:rsidRPr="00A04947" w:rsidRDefault="00B330F4" w:rsidP="00A04947">
      <w:pPr>
        <w:spacing w:after="83" w:line="259" w:lineRule="auto"/>
        <w:ind w:left="0" w:right="127"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3"/>
        <w:spacing w:after="0"/>
        <w:ind w:left="101" w:right="99"/>
        <w:jc w:val="center"/>
        <w:rPr>
          <w:rFonts w:ascii="IRLotus" w:hAnsi="IRLotus" w:cs="IRLotus"/>
        </w:rPr>
      </w:pPr>
      <w:r w:rsidRPr="00A04947">
        <w:rPr>
          <w:rFonts w:ascii="IRLotus" w:hAnsi="IRLotus" w:cs="IRLotus"/>
          <w:bCs/>
          <w:sz w:val="36"/>
          <w:szCs w:val="36"/>
          <w:rtl/>
        </w:rPr>
        <w:t>نتيجه گيري</w:t>
      </w:r>
      <w:r w:rsidRPr="00A04947">
        <w:rPr>
          <w:rFonts w:ascii="IRLotus" w:eastAsia="Times New Roman" w:hAnsi="IRLotus" w:cs="IRLotus"/>
          <w:b w:val="0"/>
          <w:sz w:val="36"/>
          <w:szCs w:val="36"/>
          <w:vertAlign w:val="superscript"/>
          <w:rtl/>
        </w:rPr>
        <w:t xml:space="preserve">  </w:t>
      </w:r>
    </w:p>
    <w:p w:rsidR="0055770A" w:rsidRPr="00A04947" w:rsidRDefault="00B330F4" w:rsidP="00A04947">
      <w:pPr>
        <w:ind w:left="127" w:right="137" w:hanging="68"/>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94816" behindDoc="1" locked="0" layoutInCell="1" allowOverlap="1">
                <wp:simplePos x="0" y="0"/>
                <wp:positionH relativeFrom="column">
                  <wp:posOffset>85344</wp:posOffset>
                </wp:positionH>
                <wp:positionV relativeFrom="paragraph">
                  <wp:posOffset>260777</wp:posOffset>
                </wp:positionV>
                <wp:extent cx="4032504" cy="303276"/>
                <wp:effectExtent l="0" t="0" r="0" b="0"/>
                <wp:wrapNone/>
                <wp:docPr id="3771647" name="Group 3771647"/>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290349" name="Shape 8290349"/>
                        <wps:cNvSpPr/>
                        <wps:spPr>
                          <a:xfrm>
                            <a:off x="0" y="0"/>
                            <a:ext cx="1328166" cy="9144"/>
                          </a:xfrm>
                          <a:custGeom>
                            <a:avLst/>
                            <a:gdLst/>
                            <a:ahLst/>
                            <a:cxnLst/>
                            <a:rect l="0" t="0" r="0" b="0"/>
                            <a:pathLst>
                              <a:path w="1328166" h="9144">
                                <a:moveTo>
                                  <a:pt x="0" y="0"/>
                                </a:moveTo>
                                <a:lnTo>
                                  <a:pt x="1328166" y="0"/>
                                </a:lnTo>
                                <a:lnTo>
                                  <a:pt x="1328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0350" name="Shape 8290350"/>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6F26E3" id="Group 3771647" o:spid="_x0000_s1026" style="position:absolute;left:0;text-align:left;margin-left:6.7pt;margin-top:20.55pt;width:317.5pt;height:23.9pt;z-index:-25112166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">
                <v:shape id="Shape 8290349" o:spid="_x0000_s1027" style="position:absolute;width:13281;height:91;visibility:visible;mso-wrap-style:square;v-text-anchor:top" coordsize="13281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UBccA&#10;AADgAAAADwAAAGRycy9kb3ducmV2LnhtbESPT4vCMBTE7wt+h/AEb2vqH6RWo4is6HF1Fa+P5tkW&#10;m5eSZGv1028WFvY4zMxvmOW6M7VoyfnKsoLRMAFBnFtdcaHg/LV7T0H4gKyxtkwKnuRhveq9LTHT&#10;9sFHak+hEBHCPkMFZQhNJqXPSzLoh7Yhjt7NOoMhSldI7fAR4aaW4ySZSYMVx4USG9qWlN9P30bB&#10;a3Z0+jJ97fNPudH768TLjzZVatDvNgsQgbrwH/5rH7SCdDxPJtM5/B6KZ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tlAXHAAAA4AAAAA8AAAAAAAAAAAAAAAAAmAIAAGRy&#10;cy9kb3ducmV2LnhtbFBLBQYAAAAABAAEAPUAAACMAwAAAAA=&#10;" path="m,l1328166,r,9144l,9144,,e" fillcolor="black" stroked="f" strokeweight="0">
                  <v:stroke miterlimit="83231f" joinstyle="miter"/>
                  <v:path arrowok="t" textboxrect="0,0,1328166,9144"/>
                </v:shape>
                <v:shape id="Shape 8290350"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oVsgA&#10;AADgAAAADwAAAGRycy9kb3ducmV2LnhtbESPXUvDMBSG7wX/QziCdy7pdGN2y8ZaJghebSt4e2jO&#10;2mpz0iVxq/56cyF4+fJ+8aw2o+3FhXzoHGvIJgoEce1Mx42G6vjysAARIrLB3jFp+KYAm/XtzQpz&#10;4668p8shNiKNcMhRQxvjkEsZ6pYshokbiJN3ct5iTNI30ni8pnHby6lSc2mx4/TQ4kBlS/Xn4ctq&#10;KIqnKsPy7MuZKqq39+xj1+9+tL6/G7dLEJHG+B/+a78aDYvps3qcJYQElGB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ShWyAAAAOAAAAAPAAAAAAAAAAAAAAAAAJgCAABk&#10;cnMvZG93bnJldi54bWxQSwUGAAAAAAQABAD1AAAAjQM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195840" behindDoc="1" locked="0" layoutInCell="1" allowOverlap="1">
                <wp:simplePos x="0" y="0"/>
                <wp:positionH relativeFrom="column">
                  <wp:posOffset>85344</wp:posOffset>
                </wp:positionH>
                <wp:positionV relativeFrom="paragraph">
                  <wp:posOffset>856661</wp:posOffset>
                </wp:positionV>
                <wp:extent cx="4032504" cy="303276"/>
                <wp:effectExtent l="0" t="0" r="0" b="0"/>
                <wp:wrapNone/>
                <wp:docPr id="3771648" name="Group 3771648"/>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290351" name="Shape 8290351"/>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0352" name="Shape 8290352"/>
                        <wps:cNvSpPr/>
                        <wps:spPr>
                          <a:xfrm>
                            <a:off x="3160776" y="297942"/>
                            <a:ext cx="871728" cy="9144"/>
                          </a:xfrm>
                          <a:custGeom>
                            <a:avLst/>
                            <a:gdLst/>
                            <a:ahLst/>
                            <a:cxnLst/>
                            <a:rect l="0" t="0" r="0" b="0"/>
                            <a:pathLst>
                              <a:path w="871728" h="9144">
                                <a:moveTo>
                                  <a:pt x="0" y="0"/>
                                </a:moveTo>
                                <a:lnTo>
                                  <a:pt x="871728" y="0"/>
                                </a:lnTo>
                                <a:lnTo>
                                  <a:pt x="8717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5D4B1" id="Group 3771648" o:spid="_x0000_s1026" style="position:absolute;left:0;text-align:left;margin-left:6.7pt;margin-top:67.45pt;width:317.5pt;height:23.9pt;z-index:-251120640"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">
                <v:shape id="Shape 8290351"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NzckA&#10;AADgAAAADwAAAGRycy9kb3ducmV2LnhtbESPQUvDQBSE70L/w/IK3uxuqpWadltMqFDwZA14fWRf&#10;k2j2bdxd29hf7wqCx2FmvmHW29H24kQ+dI41ZDMFgrh2puNGQ/X6dLMEESKywd4xafimANvN5GqN&#10;uXFnfqHTITYiQTjkqKGNccilDHVLFsPMDcTJOzpvMSbpG2k8nhPc9nKu1L202HFaaHGgsqX64/Bl&#10;NRTFXZVh+enLhSqq57fsfdfvLlpfT8fHFYhIY/wP/7X3RsNy/qBuFxn8Hkpn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2NzckAAADgAAAADwAAAAAAAAAAAAAAAACYAgAA&#10;ZHJzL2Rvd25yZXYueG1sUEsFBgAAAAAEAAQA9QAAAI4DAAAAAA==&#10;" path="m,l4032504,r,9144l,9144,,e" fillcolor="black" stroked="f" strokeweight="0">
                  <v:stroke miterlimit="83231f" joinstyle="miter"/>
                  <v:path arrowok="t" textboxrect="0,0,4032504,9144"/>
                </v:shape>
                <v:shape id="Shape 8290352" o:spid="_x0000_s1028" style="position:absolute;left:31607;top:2979;width:8718;height:91;visibility:visible;mso-wrap-style:square;v-text-anchor:top" coordsize="8717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DDMoA&#10;AADgAAAADwAAAGRycy9kb3ducmV2LnhtbESPUUvDMBSF3wX/Q7iCby5pxTHrslE2hkMQtznY66W5&#10;a4vNTdfELfv3RhB8PJxzvsOZzqPtxJkG3zrWkI0UCOLKmZZrDfvP1cMEhA/IBjvHpOFKHuaz25sp&#10;FsZdeEvnXahFgrAvUEMTQl9I6auGLPqR64mTd3SDxZDkUEsz4CXBbSdzpcbSYstpocGeFg1VX7tv&#10;q0Etx4f1e7ncxKxflPEjOx2vr29a39/F8gVEoBj+w3/ttdEwyZ/V41MOv4fSGZC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V9AwzKAAAA4AAAAA8AAAAAAAAAAAAAAAAAmAIA&#10;AGRycy9kb3ducmV2LnhtbFBLBQYAAAAABAAEAPUAAACPAwAAAAA=&#10;" path="m,l871728,r,9144l,9144,,e" fillcolor="black" stroked="f" strokeweight="0">
                  <v:stroke miterlimit="83231f" joinstyle="miter"/>
                  <v:path arrowok="t" textboxrect="0,0,871728,9144"/>
                </v:shape>
              </v:group>
            </w:pict>
          </mc:Fallback>
        </mc:AlternateContent>
      </w:r>
      <w:r w:rsidRPr="00A04947">
        <w:rPr>
          <w:rFonts w:ascii="IRLotus" w:eastAsia="Times New Roman" w:hAnsi="IRLotus" w:cs="IRLotus"/>
          <w:szCs w:val="28"/>
          <w:rtl/>
        </w:rPr>
        <w:t xml:space="preserve"> </w:t>
      </w:r>
      <w:r w:rsidRPr="00A04947">
        <w:rPr>
          <w:rFonts w:ascii="IRLotus" w:hAnsi="IRLotus" w:cs="IRLotus"/>
          <w:szCs w:val="28"/>
          <w:rtl/>
        </w:rPr>
        <w:t xml:space="preserve">  در مباحث قبل بوضو ح نشان داده شد كه او لا احكام  حقوقي اسلام بر اي جهان امروز، بشدت  ناكافي ا ست و</w:t>
      </w:r>
      <w:r w:rsidRPr="00A04947">
        <w:rPr>
          <w:rFonts w:ascii="IRLotus" w:eastAsia="Times New Roman" w:hAnsi="IRLotus" w:cs="IRLotus"/>
          <w:szCs w:val="28"/>
          <w:rtl/>
        </w:rPr>
        <w:t xml:space="preserve">  </w:t>
      </w:r>
      <w:r w:rsidRPr="00A04947">
        <w:rPr>
          <w:rFonts w:ascii="IRLotus" w:hAnsi="IRLotus" w:cs="IRLotus"/>
          <w:szCs w:val="28"/>
          <w:rtl/>
        </w:rPr>
        <w:t xml:space="preserve"> بيشتر مباحث اساسي حقوقي، در اسلام وجود ندارد.  و ثانيا: احكام قضائي موجود در اسلام نيز، اكثرا غير  قابل ا</w:t>
      </w:r>
      <w:r w:rsidRPr="00A04947">
        <w:rPr>
          <w:rFonts w:ascii="IRLotus" w:eastAsia="Times New Roman" w:hAnsi="IRLotus" w:cs="IRLotus"/>
          <w:szCs w:val="28"/>
          <w:rtl/>
        </w:rPr>
        <w:t xml:space="preserve"> </w:t>
      </w:r>
      <w:r w:rsidRPr="00A04947">
        <w:rPr>
          <w:rFonts w:ascii="IRLotus" w:hAnsi="IRLotus" w:cs="IRLotus"/>
          <w:szCs w:val="28"/>
          <w:rtl/>
        </w:rPr>
        <w:t>جرا</w:t>
      </w:r>
      <w:r w:rsidRPr="00A04947">
        <w:rPr>
          <w:rFonts w:ascii="IRLotus" w:eastAsia="Times New Roman" w:hAnsi="IRLotus" w:cs="IRLotus"/>
          <w:szCs w:val="28"/>
          <w:rtl/>
        </w:rPr>
        <w:t xml:space="preserve"> </w:t>
      </w:r>
      <w:r w:rsidRPr="00A04947">
        <w:rPr>
          <w:rFonts w:ascii="IRLotus" w:hAnsi="IRLotus" w:cs="IRLotus"/>
          <w:szCs w:val="28"/>
          <w:rtl/>
        </w:rPr>
        <w:t xml:space="preserve"> هستند چون يا بسيار خشن  و شك نجه اند و يا غير عادلانه و يا هر دو.  جالب است كه خود روحانيون نيز متوجه اين</w:t>
      </w:r>
      <w:r w:rsidRPr="00A04947">
        <w:rPr>
          <w:rFonts w:ascii="IRLotus" w:eastAsia="Times New Roman" w:hAnsi="IRLotus" w:cs="IRLotus"/>
          <w:szCs w:val="28"/>
          <w:rtl/>
        </w:rPr>
        <w:t xml:space="preserve">  </w:t>
      </w:r>
      <w:r w:rsidRPr="00A04947">
        <w:rPr>
          <w:rFonts w:ascii="IRLotus" w:hAnsi="IRLotus" w:cs="IRLotus"/>
          <w:szCs w:val="28"/>
          <w:rtl/>
        </w:rPr>
        <w:t xml:space="preserve"> نقيصه ها شده اند و در جلسات خصوصي به آ نها اشاره مي كنند و ولايت فقيه و سيستم قضائي نيز تلاش مي كند</w:t>
      </w:r>
      <w:r w:rsidRPr="00A04947">
        <w:rPr>
          <w:rFonts w:ascii="IRLotus" w:eastAsia="Times New Roman" w:hAnsi="IRLotus" w:cs="IRLotus"/>
          <w:szCs w:val="28"/>
          <w:rtl/>
        </w:rPr>
        <w:t xml:space="preserve">  </w:t>
      </w:r>
      <w:r w:rsidRPr="00A04947">
        <w:rPr>
          <w:rFonts w:ascii="IRLotus" w:hAnsi="IRLotus" w:cs="IRLotus"/>
          <w:szCs w:val="28"/>
          <w:rtl/>
        </w:rPr>
        <w:t xml:space="preserve"> كه از زير بار اجر اي قوانين شرعي قضائي، شانه خالي كنند تا از آبروريزي جهاني جلوگيري بعمل بياورند. و ا</w:t>
      </w:r>
      <w:r w:rsidRPr="00A04947">
        <w:rPr>
          <w:rFonts w:ascii="IRLotus" w:eastAsia="Times New Roman" w:hAnsi="IRLotus" w:cs="IRLotus"/>
          <w:szCs w:val="28"/>
          <w:rtl/>
        </w:rPr>
        <w:t xml:space="preserve"> </w:t>
      </w:r>
      <w:r w:rsidRPr="00A04947">
        <w:rPr>
          <w:rFonts w:ascii="IRLotus" w:hAnsi="IRLotus" w:cs="IRLotus"/>
          <w:szCs w:val="28"/>
          <w:rtl/>
        </w:rPr>
        <w:t>گر</w:t>
      </w:r>
      <w:r w:rsidRPr="00A04947">
        <w:rPr>
          <w:rFonts w:ascii="IRLotus" w:eastAsia="Times New Roman" w:hAnsi="IRLotus" w:cs="IRLotus"/>
          <w:szCs w:val="28"/>
          <w:rtl/>
        </w:rPr>
        <w:t xml:space="preserve"> </w:t>
      </w:r>
      <w:r w:rsidRPr="00A04947">
        <w:rPr>
          <w:rFonts w:ascii="IRLotus" w:hAnsi="IRLotus" w:cs="IRLotus"/>
          <w:szCs w:val="28"/>
          <w:rtl/>
        </w:rPr>
        <w:t xml:space="preserve"> حكمها ي بريدن و شلاق و رجم را  هم اجر ا كنند، سعي مي كنند كه در خفا باشد و  به روزنامه ها و مخصوصا </w:t>
      </w:r>
      <w:r w:rsidRPr="00A04947">
        <w:rPr>
          <w:rFonts w:ascii="IRLotus" w:eastAsia="Times New Roman" w:hAnsi="IRLotus" w:cs="IRLotus"/>
          <w:szCs w:val="28"/>
          <w:rtl/>
        </w:rPr>
        <w:t xml:space="preserve"> </w:t>
      </w:r>
      <w:r w:rsidRPr="00A04947">
        <w:rPr>
          <w:rFonts w:ascii="IRLotus" w:hAnsi="IRLotus" w:cs="IRLotus"/>
          <w:szCs w:val="28"/>
          <w:rtl/>
        </w:rPr>
        <w:t xml:space="preserve">به </w:t>
      </w:r>
      <w:r w:rsidRPr="00A04947">
        <w:rPr>
          <w:rFonts w:ascii="IRLotus" w:eastAsia="Times New Roman" w:hAnsi="IRLotus" w:cs="IRLotus"/>
          <w:szCs w:val="28"/>
          <w:rtl/>
        </w:rPr>
        <w:t xml:space="preserve"> </w:t>
      </w:r>
      <w:r w:rsidRPr="00A04947">
        <w:rPr>
          <w:rFonts w:ascii="IRLotus" w:hAnsi="IRLotus" w:cs="IRLotus"/>
          <w:szCs w:val="28"/>
          <w:rtl/>
        </w:rPr>
        <w:t>خارج از ايران درز نكند.  در صورتيكه  در خود اسلام و حتي  در خو د قرآن گفته شده  كه انجام اين مجازاتها بايد علني</w:t>
      </w:r>
      <w:r w:rsidRPr="00A04947">
        <w:rPr>
          <w:rFonts w:ascii="IRLotus" w:eastAsia="Times New Roman" w:hAnsi="IRLotus" w:cs="IRLotus"/>
          <w:szCs w:val="28"/>
          <w:rtl/>
        </w:rPr>
        <w:t xml:space="preserve">  </w:t>
      </w:r>
      <w:r w:rsidRPr="00A04947">
        <w:rPr>
          <w:rFonts w:ascii="IRLotus" w:hAnsi="IRLotus" w:cs="IRLotus"/>
          <w:szCs w:val="28"/>
          <w:rtl/>
        </w:rPr>
        <w:t xml:space="preserve"> و در ديد عموم مردم انجام شود. اين مخفي كاريها، عدم صداقت روحانيون حاكم برجمهوري اسلامي را نشان </w:t>
      </w:r>
      <w:r w:rsidRPr="00A04947">
        <w:rPr>
          <w:rFonts w:ascii="IRLotus" w:eastAsia="Times New Roman" w:hAnsi="IRLotus" w:cs="IRLotus"/>
          <w:szCs w:val="28"/>
          <w:rtl/>
        </w:rPr>
        <w:t xml:space="preserve"> </w:t>
      </w:r>
      <w:r w:rsidRPr="00A04947">
        <w:rPr>
          <w:rFonts w:ascii="IRLotus" w:hAnsi="IRLotus" w:cs="IRLotus"/>
          <w:szCs w:val="28"/>
          <w:rtl/>
        </w:rPr>
        <w:t>مي</w:t>
      </w:r>
      <w:r w:rsidRPr="00A04947">
        <w:rPr>
          <w:rFonts w:ascii="IRLotus" w:eastAsia="Times New Roman" w:hAnsi="IRLotus" w:cs="IRLotus"/>
          <w:szCs w:val="28"/>
          <w:rtl/>
        </w:rPr>
        <w:t xml:space="preserve"> </w:t>
      </w:r>
      <w:r w:rsidRPr="00A04947">
        <w:rPr>
          <w:rFonts w:ascii="IRLotus" w:hAnsi="IRLotus" w:cs="IRLotus"/>
          <w:szCs w:val="28"/>
          <w:rtl/>
        </w:rPr>
        <w:t xml:space="preserve"> دهد كه از طرفي مدعي اند كه قوانيناجتماعي، سياسي، اقتصادي و  قضائي اسلام آخرين، كاملترين و ايده آلتر</w:t>
      </w:r>
      <w:r w:rsidRPr="00A04947">
        <w:rPr>
          <w:rFonts w:ascii="IRLotus" w:eastAsia="Times New Roman" w:hAnsi="IRLotus" w:cs="IRLotus"/>
          <w:szCs w:val="28"/>
          <w:rtl/>
        </w:rPr>
        <w:t xml:space="preserve"> </w:t>
      </w:r>
      <w:r w:rsidRPr="00A04947">
        <w:rPr>
          <w:rFonts w:ascii="IRLotus" w:hAnsi="IRLotus" w:cs="IRLotus"/>
          <w:szCs w:val="28"/>
          <w:rtl/>
        </w:rPr>
        <w:t>ين</w:t>
      </w:r>
    </w:p>
    <w:p w:rsidR="0055770A" w:rsidRPr="00A04947" w:rsidRDefault="00B330F4" w:rsidP="00A04947">
      <w:pPr>
        <w:ind w:left="129" w:right="137" w:hanging="70"/>
        <w:rPr>
          <w:rFonts w:ascii="IRLotus" w:hAnsi="IRLotus" w:cs="IRLotus"/>
        </w:rPr>
      </w:pPr>
      <w:r w:rsidRPr="00A04947">
        <w:rPr>
          <w:rFonts w:ascii="IRLotus" w:eastAsia="Times New Roman" w:hAnsi="IRLotus" w:cs="IRLotus"/>
          <w:szCs w:val="28"/>
          <w:rtl/>
        </w:rPr>
        <w:lastRenderedPageBreak/>
        <w:t xml:space="preserve"> </w:t>
      </w:r>
      <w:r w:rsidRPr="00A04947">
        <w:rPr>
          <w:rFonts w:ascii="IRLotus" w:hAnsi="IRLotus" w:cs="IRLotus"/>
          <w:szCs w:val="28"/>
          <w:rtl/>
        </w:rPr>
        <w:t>نسخه براي تمام مشكلا ت بشري تا قيامت است و از طرف ديگر براي  حفظ آبرو،  يا اجرا نمي كنند و يا پنهانكا</w:t>
      </w:r>
      <w:r w:rsidRPr="00A04947">
        <w:rPr>
          <w:rFonts w:ascii="IRLotus" w:eastAsia="Times New Roman" w:hAnsi="IRLotus" w:cs="IRLotus"/>
          <w:szCs w:val="28"/>
          <w:rtl/>
        </w:rPr>
        <w:t xml:space="preserve"> </w:t>
      </w:r>
      <w:r w:rsidRPr="00A04947">
        <w:rPr>
          <w:rFonts w:ascii="IRLotus" w:hAnsi="IRLotus" w:cs="IRLotus"/>
          <w:szCs w:val="28"/>
          <w:rtl/>
        </w:rPr>
        <w:t xml:space="preserve">ري </w:t>
      </w:r>
      <w:r w:rsidRPr="00A04947">
        <w:rPr>
          <w:rFonts w:ascii="IRLotus" w:eastAsia="Times New Roman" w:hAnsi="IRLotus" w:cs="IRLotus"/>
          <w:szCs w:val="28"/>
          <w:rtl/>
        </w:rPr>
        <w:t xml:space="preserve"> </w:t>
      </w:r>
      <w:r w:rsidRPr="00A04947">
        <w:rPr>
          <w:rFonts w:ascii="IRLotus" w:hAnsi="IRLotus" w:cs="IRLotus"/>
          <w:szCs w:val="28"/>
          <w:rtl/>
        </w:rPr>
        <w:t>مي كنند. طالبان بلا شك بسيار صادقانه تر از روحانيون ايران عمل مي كنند چون آنچه در اسلام وجود  دارد بد</w:t>
      </w:r>
      <w:r w:rsidRPr="00A04947">
        <w:rPr>
          <w:rFonts w:ascii="IRLotus" w:eastAsia="Times New Roman" w:hAnsi="IRLotus" w:cs="IRLotus"/>
          <w:szCs w:val="28"/>
          <w:rtl/>
        </w:rPr>
        <w:t xml:space="preserve"> </w:t>
      </w:r>
      <w:r w:rsidRPr="00A04947">
        <w:rPr>
          <w:rFonts w:ascii="IRLotus" w:hAnsi="IRLotus" w:cs="IRLotus"/>
          <w:szCs w:val="28"/>
          <w:rtl/>
        </w:rPr>
        <w:t>ون  هيچ واهمه اي و بطور  علني اجرا مي كنند.</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652"/>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نا كارآترين و غير عادلانه ترين بخش احكام اجتماعي اسلام، احكام قضائي است. تزريق احكا م قض</w:t>
      </w:r>
      <w:r w:rsidRPr="00A04947">
        <w:rPr>
          <w:rFonts w:ascii="IRLotus" w:eastAsia="Times New Roman" w:hAnsi="IRLotus" w:cs="IRLotus"/>
          <w:szCs w:val="28"/>
          <w:rtl/>
        </w:rPr>
        <w:t xml:space="preserve"> </w:t>
      </w:r>
      <w:r w:rsidRPr="00A04947">
        <w:rPr>
          <w:rFonts w:ascii="IRLotus" w:hAnsi="IRLotus" w:cs="IRLotus"/>
          <w:szCs w:val="28"/>
          <w:rtl/>
        </w:rPr>
        <w:t>ائي</w:t>
      </w:r>
      <w:r w:rsidRPr="00A04947">
        <w:rPr>
          <w:rFonts w:ascii="IRLotus" w:eastAsia="Times New Roman" w:hAnsi="IRLotus" w:cs="IRLotus"/>
          <w:szCs w:val="28"/>
          <w:rtl/>
        </w:rPr>
        <w:t xml:space="preserve"> </w:t>
      </w:r>
      <w:r w:rsidRPr="00A04947">
        <w:rPr>
          <w:rFonts w:ascii="IRLotus" w:hAnsi="IRLotus" w:cs="IRLotus"/>
          <w:szCs w:val="28"/>
          <w:rtl/>
        </w:rPr>
        <w:t xml:space="preserve"> اسلامي به سيستم قضائي ايران، تما م نارسائيهاي آن احكام را  به دستگاه قضائي تحميل كرده و ناكارآئي، و </w:t>
      </w:r>
      <w:r w:rsidRPr="00A04947">
        <w:rPr>
          <w:rFonts w:ascii="IRLotus" w:eastAsia="Times New Roman" w:hAnsi="IRLotus" w:cs="IRLotus"/>
          <w:szCs w:val="28"/>
          <w:rtl/>
        </w:rPr>
        <w:t xml:space="preserve"> </w:t>
      </w:r>
      <w:r w:rsidRPr="00A04947">
        <w:rPr>
          <w:rFonts w:ascii="IRLotus" w:hAnsi="IRLotus" w:cs="IRLotus"/>
          <w:szCs w:val="28"/>
          <w:rtl/>
        </w:rPr>
        <w:t>غير انساني بودن و ظالمانه بودن آنرا افزوده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652"/>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و در نهايت به سوال اصلي اين كتاب برمي گرديم؛ گمان نمي كنم هيچ انسان عاقلي قبول كند كه اين احكام عقب افتاده ي ناقص نامعقول و اكثرا وحشيانه، ساخته ي خداي عاقل عادل باشد.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40"/>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40"/>
        </w:rPr>
        <w:t xml:space="preserve">  </w:t>
      </w:r>
    </w:p>
    <w:p w:rsidR="0055770A" w:rsidRPr="00A04947" w:rsidRDefault="00B330F4" w:rsidP="00A04947">
      <w:pPr>
        <w:pStyle w:val="Heading1"/>
        <w:ind w:left="102" w:right="98"/>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17</w:t>
      </w:r>
      <w:r w:rsidRPr="00A04947">
        <w:rPr>
          <w:rFonts w:ascii="IRLotus" w:hAnsi="IRLotus" w:cs="IRLotus"/>
          <w:bCs/>
          <w:sz w:val="40"/>
          <w:szCs w:val="40"/>
          <w:rtl/>
        </w:rPr>
        <w:t xml:space="preserve">  </w:t>
      </w:r>
      <w:r w:rsidRPr="00A04947">
        <w:rPr>
          <w:rFonts w:ascii="IRLotus" w:hAnsi="IRLotus" w:cs="IRLotus"/>
          <w:bCs/>
          <w:szCs w:val="52"/>
          <w:rtl/>
        </w:rPr>
        <w:t xml:space="preserve">افسانه هاي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عمده ي مطالب قرآن از محيط زمان محمد گرفته شده است و گاه محمد تغييراتي اندك در آنها ايجاد كرده است. بزرگان مكه كه تاجران بزرگي بودند و به نقاط دور دست سفر مي كردند و طبعا از افسانه هاي ملل مختلف اطلاع داشتند، مي گفتند كه قرآن افسانه هاي پيشينيان است كه سخن درستي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إِذََا تُتْلََى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آي</w:t>
      </w:r>
      <w:r w:rsidRPr="00A04947">
        <w:rPr>
          <w:rFonts w:ascii="IRLotus" w:hAnsi="IRLotus" w:cs="IRLotus"/>
        </w:rPr>
        <w:t></w:t>
      </w:r>
      <w:r w:rsidRPr="00A04947">
        <w:rPr>
          <w:rFonts w:ascii="IRLotus" w:hAnsi="IRLotus" w:cs="IRLotus"/>
          <w:szCs w:val="28"/>
          <w:rtl/>
        </w:rPr>
        <w:t>اتُنََا قَالَ أََس</w:t>
      </w:r>
      <w:r w:rsidRPr="00A04947">
        <w:rPr>
          <w:rFonts w:ascii="IRLotus" w:hAnsi="IRLotus" w:cs="IRLotus"/>
        </w:rPr>
        <w:t></w:t>
      </w:r>
      <w:r w:rsidRPr="00A04947">
        <w:rPr>
          <w:rFonts w:ascii="IRLotus" w:hAnsi="IRLotus" w:cs="IRLotus"/>
          <w:szCs w:val="28"/>
          <w:rtl/>
        </w:rPr>
        <w:t>اطِيرُ الْأََو</w:t>
      </w:r>
      <w:r w:rsidRPr="00A04947">
        <w:rPr>
          <w:rFonts w:ascii="IRLotus" w:hAnsi="IRLotus" w:cs="IRLotus"/>
        </w:rPr>
        <w:t></w:t>
      </w:r>
      <w:r w:rsidRPr="00A04947">
        <w:rPr>
          <w:rFonts w:ascii="IRLotus" w:hAnsi="IRLotus" w:cs="IRLotus"/>
          <w:szCs w:val="28"/>
          <w:rtl/>
        </w:rPr>
        <w:t xml:space="preserve">لِينَ </w:t>
      </w:r>
      <w:r w:rsidRPr="00A04947">
        <w:rPr>
          <w:rFonts w:ascii="IRLotus" w:eastAsia="Times New Roman" w:hAnsi="IRLotus" w:cs="IRLotus"/>
          <w:szCs w:val="28"/>
          <w:rtl/>
        </w:rPr>
        <w:t>﴿</w:t>
      </w:r>
      <w:r w:rsidRPr="00A04947">
        <w:rPr>
          <w:rFonts w:ascii="IRLotus" w:hAnsi="IRLotus" w:cs="IRLotus"/>
          <w:szCs w:val="28"/>
          <w:rtl/>
        </w:rPr>
        <w:t>مطففين</w:t>
      </w:r>
      <w:r w:rsidRPr="00A04947">
        <w:rPr>
          <w:rFonts w:ascii="IRLotus" w:hAnsi="IRLotus" w:cs="IRLotus"/>
          <w:szCs w:val="28"/>
        </w:rPr>
        <w:t>13</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چون آيات ما بر او خوانده شود گويد [اينها] افسانه هاى پيشينيان است (</w:t>
      </w:r>
      <w:r w:rsidRPr="00A04947">
        <w:rPr>
          <w:rFonts w:ascii="IRLotus" w:hAnsi="IRLotus" w:cs="IRLotus"/>
          <w:szCs w:val="28"/>
        </w:rPr>
        <w:t>13</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اين فصل به بعضي از اين افسانه ها مي پردازيم.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داستان خلقت آدم  </w:t>
      </w:r>
    </w:p>
    <w:p w:rsidR="0055770A" w:rsidRPr="00A04947" w:rsidRDefault="00B330F4" w:rsidP="00A04947">
      <w:pPr>
        <w:spacing w:after="286"/>
        <w:ind w:left="119" w:right="137" w:firstLine="719"/>
        <w:rPr>
          <w:rFonts w:ascii="IRLotus" w:hAnsi="IRLotus" w:cs="IRLotus"/>
        </w:rPr>
      </w:pPr>
      <w:r w:rsidRPr="00A04947">
        <w:rPr>
          <w:rFonts w:ascii="IRLotus" w:hAnsi="IRLotus" w:cs="IRLotus"/>
          <w:szCs w:val="28"/>
          <w:rtl/>
        </w:rPr>
        <w:t xml:space="preserve">داستان خلقت آدم در چند جاي قرآن آمده است و شامل مراحل: خلقت از گل، اثبات برتري انسان، دستور سجده ي ملائك بر انسان و فريب انسان و خروج از بهشت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96864" behindDoc="0" locked="0" layoutInCell="1" allowOverlap="1">
                <wp:simplePos x="0" y="0"/>
                <wp:positionH relativeFrom="column">
                  <wp:posOffset>3019044</wp:posOffset>
                </wp:positionH>
                <wp:positionV relativeFrom="paragraph">
                  <wp:posOffset>311655</wp:posOffset>
                </wp:positionV>
                <wp:extent cx="1098804" cy="9906"/>
                <wp:effectExtent l="0" t="0" r="0" b="0"/>
                <wp:wrapNone/>
                <wp:docPr id="3772333" name="Group 3772333"/>
                <wp:cNvGraphicFramePr/>
                <a:graphic xmlns:a="http://schemas.openxmlformats.org/drawingml/2006/main">
                  <a:graphicData uri="http://schemas.microsoft.com/office/word/2010/wordprocessingGroup">
                    <wpg:wgp>
                      <wpg:cNvGrpSpPr/>
                      <wpg:grpSpPr>
                        <a:xfrm>
                          <a:off x="0" y="0"/>
                          <a:ext cx="1098804" cy="9906"/>
                          <a:chOff x="0" y="0"/>
                          <a:chExt cx="1098804" cy="9906"/>
                        </a:xfrm>
                      </wpg:grpSpPr>
                      <wps:wsp>
                        <wps:cNvPr id="8290998" name="Shape 8290998"/>
                        <wps:cNvSpPr/>
                        <wps:spPr>
                          <a:xfrm>
                            <a:off x="0" y="0"/>
                            <a:ext cx="1098804" cy="9906"/>
                          </a:xfrm>
                          <a:custGeom>
                            <a:avLst/>
                            <a:gdLst/>
                            <a:ahLst/>
                            <a:cxnLst/>
                            <a:rect l="0" t="0" r="0" b="0"/>
                            <a:pathLst>
                              <a:path w="1098804" h="9906">
                                <a:moveTo>
                                  <a:pt x="0" y="0"/>
                                </a:moveTo>
                                <a:lnTo>
                                  <a:pt x="1098804" y="0"/>
                                </a:lnTo>
                                <a:lnTo>
                                  <a:pt x="109880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4288C7" id="Group 3772333" o:spid="_x0000_s1026" style="position:absolute;left:0;text-align:left;margin-left:237.7pt;margin-top:24.55pt;width:86.5pt;height:.8pt;z-index:252196864" coordsize="109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">
                <v:shape id="Shape 8290998" o:spid="_x0000_s1027" style="position:absolute;width:10988;height:99;visibility:visible;mso-wrap-style:square;v-text-anchor:top" coordsize="109880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L+8UA&#10;AADgAAAADwAAAGRycy9kb3ducmV2LnhtbERPTYvCMBC9C/sfwix4EU3Xw9JWoyyCIoKCuiweh2ZM&#10;i82kNFGrv35zEDw+3vd03tla3Kj1lWMFX6MEBHHhdMVGwe9xOUxB+ICssXZMCh7kYT776E0x1+7O&#10;e7odghExhH2OCsoQmlxKX5Rk0Y9cQxy5s2sthghbI3WL9xhuazlOkm9pseLYUGJDi5KKy+FqFYRN&#10;k/5tdvxYbs1i0D3N6eRWTqn+Z/czARGoC2/xy73WCtJxlmRZXBwPxT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wv7xQAAAOAAAAAPAAAAAAAAAAAAAAAAAJgCAABkcnMv&#10;ZG93bnJldi54bWxQSwUGAAAAAAQABAD1AAAAigMAAAAA&#10;" path="m,l1098804,r,9906l,9906,,e" fillcolor="black" stroked="f" strokeweight="0">
                  <v:stroke miterlimit="83231f" joinstyle="miter"/>
                  <v:path arrowok="t" textboxrect="0,0,1098804,9906"/>
                </v:shape>
              </v:group>
            </w:pict>
          </mc:Fallback>
        </mc:AlternateContent>
      </w:r>
      <w:r w:rsidRPr="00A04947">
        <w:rPr>
          <w:rFonts w:ascii="IRLotus" w:hAnsi="IRLotus" w:cs="IRLotus"/>
          <w:bCs/>
          <w:szCs w:val="32"/>
          <w:rtl/>
        </w:rPr>
        <w:t xml:space="preserve">خلقت آدم از گل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آيات متعددي از قرآن مطرح شده كه انسان از خاك آفريده شده است:  </w:t>
      </w:r>
    </w:p>
    <w:p w:rsidR="0055770A" w:rsidRPr="00A04947" w:rsidRDefault="00B330F4" w:rsidP="00A04947">
      <w:pPr>
        <w:numPr>
          <w:ilvl w:val="0"/>
          <w:numId w:val="184"/>
        </w:numPr>
        <w:ind w:right="0"/>
        <w:jc w:val="left"/>
        <w:rPr>
          <w:rFonts w:ascii="IRLotus" w:hAnsi="IRLotus" w:cs="IRLotus"/>
        </w:rPr>
      </w:pPr>
      <w:r w:rsidRPr="00A04947">
        <w:rPr>
          <w:rFonts w:ascii="IRLotus" w:hAnsi="IRLotus" w:cs="IRLotus"/>
          <w:szCs w:val="28"/>
          <w:rtl/>
        </w:rPr>
        <w:t>إِِنَّ  م</w:t>
      </w:r>
      <w:r w:rsidRPr="00A04947">
        <w:rPr>
          <w:rFonts w:ascii="IRLotus" w:hAnsi="IRLotus" w:cs="IRLotus"/>
        </w:rPr>
        <w:t></w:t>
      </w:r>
      <w:r w:rsidRPr="00A04947">
        <w:rPr>
          <w:rFonts w:ascii="IRLotus" w:hAnsi="IRLotus" w:cs="IRLotus"/>
          <w:szCs w:val="28"/>
          <w:rtl/>
        </w:rPr>
        <w:t>ثَلَ عِيس</w:t>
      </w:r>
      <w:r w:rsidRPr="00A04947">
        <w:rPr>
          <w:rFonts w:ascii="IRLotus" w:hAnsi="IRLotus" w:cs="IRLotus"/>
        </w:rPr>
        <w:t></w:t>
      </w:r>
      <w:r w:rsidRPr="00A04947">
        <w:rPr>
          <w:rFonts w:ascii="IRLotus" w:hAnsi="IRLotus" w:cs="IRLotus"/>
          <w:szCs w:val="28"/>
          <w:rtl/>
        </w:rPr>
        <w:t>ى عِند</w:t>
      </w:r>
      <w:r w:rsidRPr="00A04947">
        <w:rPr>
          <w:rFonts w:ascii="IRLotus" w:hAnsi="IRLotus" w:cs="IRLotus"/>
        </w:rPr>
        <w:t></w:t>
      </w:r>
      <w:r w:rsidRPr="00A04947">
        <w:rPr>
          <w:rFonts w:ascii="IRLotus" w:hAnsi="IRLotus" w:cs="IRLotus"/>
          <w:szCs w:val="28"/>
          <w:rtl/>
        </w:rPr>
        <w:t xml:space="preserve"> اللّهِ كََم</w:t>
      </w:r>
      <w:r w:rsidRPr="00A04947">
        <w:rPr>
          <w:rFonts w:ascii="IRLotus" w:hAnsi="IRLotus" w:cs="IRLotus"/>
        </w:rPr>
        <w:t></w:t>
      </w:r>
      <w:r w:rsidRPr="00A04947">
        <w:rPr>
          <w:rFonts w:ascii="IRLotus" w:hAnsi="IRLotus" w:cs="IRLotus"/>
          <w:szCs w:val="28"/>
          <w:rtl/>
        </w:rPr>
        <w:t>ثَلِ آد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خَلَقََه</w:t>
      </w:r>
      <w:r w:rsidRPr="00A04947">
        <w:rPr>
          <w:rFonts w:ascii="IRLotus" w:hAnsi="IRLotus" w:cs="IRLotus"/>
        </w:rPr>
        <w:t></w:t>
      </w:r>
      <w:r w:rsidRPr="00A04947">
        <w:rPr>
          <w:rFonts w:ascii="IRLotus" w:hAnsi="IRLotus" w:cs="IRLotus"/>
          <w:szCs w:val="28"/>
          <w:rtl/>
        </w:rPr>
        <w:t xml:space="preserve"> مِِن تُرَابٍ ثِِم</w:t>
      </w:r>
      <w:r w:rsidRPr="00A04947">
        <w:rPr>
          <w:rFonts w:ascii="IRLotus" w:hAnsi="IRLotus" w:cs="IRLotus"/>
        </w:rPr>
        <w:t></w:t>
      </w:r>
      <w:r w:rsidRPr="00A04947">
        <w:rPr>
          <w:rFonts w:ascii="IRLotus" w:hAnsi="IRLotus" w:cs="IRLotus"/>
          <w:szCs w:val="28"/>
          <w:rtl/>
        </w:rPr>
        <w:t xml:space="preserve"> قَالَ لََه</w:t>
      </w:r>
      <w:r w:rsidRPr="00A04947">
        <w:rPr>
          <w:rFonts w:ascii="IRLotus" w:hAnsi="IRLotus" w:cs="IRLotus"/>
        </w:rPr>
        <w:t></w:t>
      </w:r>
      <w:r w:rsidRPr="00A04947">
        <w:rPr>
          <w:rFonts w:ascii="IRLotus" w:hAnsi="IRLotus" w:cs="IRLotus"/>
          <w:szCs w:val="28"/>
          <w:rtl/>
        </w:rPr>
        <w:t xml:space="preserve"> كُُن فََي</w:t>
      </w:r>
      <w:r w:rsidRPr="00A04947">
        <w:rPr>
          <w:rFonts w:ascii="IRLotus" w:hAnsi="IRLotus" w:cs="IRLotus"/>
        </w:rPr>
        <w:t></w:t>
      </w:r>
      <w:r w:rsidRPr="00A04947">
        <w:rPr>
          <w:rFonts w:ascii="IRLotus" w:hAnsi="IRLotus" w:cs="IRLotus"/>
          <w:szCs w:val="28"/>
          <w:rtl/>
        </w:rPr>
        <w:t xml:space="preserve">كُونُ </w:t>
      </w:r>
      <w:r w:rsidRPr="00A04947">
        <w:rPr>
          <w:rFonts w:ascii="IRLotus" w:eastAsia="Times New Roman" w:hAnsi="IRLotus" w:cs="IRLotus"/>
          <w:szCs w:val="28"/>
          <w:rtl/>
        </w:rPr>
        <w:t>﴿</w:t>
      </w:r>
      <w:r w:rsidRPr="00A04947">
        <w:rPr>
          <w:rFonts w:ascii="IRLotus" w:hAnsi="IRLotus" w:cs="IRLotus"/>
          <w:szCs w:val="28"/>
          <w:rtl/>
        </w:rPr>
        <w:t>آل عمران</w:t>
      </w:r>
      <w:r w:rsidRPr="00A04947">
        <w:rPr>
          <w:rFonts w:ascii="IRLotus" w:hAnsi="IRLotus" w:cs="IRLotus"/>
          <w:szCs w:val="28"/>
        </w:rPr>
        <w:t>59</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در واقع مثل عيسى نزد خدا همچون مثل [خلقت] آدم است [كه] او را از خاك آفريد سپس بدو گفت باش پس وجود يافت (</w:t>
      </w:r>
      <w:r w:rsidRPr="00A04947">
        <w:rPr>
          <w:rFonts w:ascii="IRLotus" w:hAnsi="IRLotus" w:cs="IRLotus"/>
          <w:szCs w:val="28"/>
        </w:rPr>
        <w:t>59</w:t>
      </w:r>
      <w:r w:rsidRPr="00A04947">
        <w:rPr>
          <w:rFonts w:ascii="IRLotus" w:hAnsi="IRLotus" w:cs="IRLotus"/>
          <w:szCs w:val="28"/>
          <w:rtl/>
        </w:rPr>
        <w:t xml:space="preserve">)  </w:t>
      </w:r>
    </w:p>
    <w:p w:rsidR="0055770A" w:rsidRPr="00A04947" w:rsidRDefault="00B330F4" w:rsidP="00A04947">
      <w:pPr>
        <w:numPr>
          <w:ilvl w:val="0"/>
          <w:numId w:val="184"/>
        </w:numPr>
        <w:spacing w:after="14" w:line="250" w:lineRule="auto"/>
        <w:ind w:right="0"/>
        <w:jc w:val="left"/>
        <w:rPr>
          <w:rFonts w:ascii="IRLotus" w:hAnsi="IRLotus" w:cs="IRLotus"/>
        </w:rPr>
      </w:pPr>
      <w:r w:rsidRPr="00A04947">
        <w:rPr>
          <w:rFonts w:ascii="IRLotus" w:hAnsi="IRLotus" w:cs="IRLotus"/>
          <w:szCs w:val="28"/>
          <w:rtl/>
        </w:rPr>
        <w:t>فَإِِنَّ ا خَلَقْناَكُُم م</w:t>
      </w:r>
      <w:r w:rsidRPr="00A04947">
        <w:rPr>
          <w:rFonts w:ascii="IRLotus" w:hAnsi="IRLotus" w:cs="IRLotus"/>
        </w:rPr>
        <w:t></w:t>
      </w:r>
      <w:r w:rsidRPr="00A04947">
        <w:rPr>
          <w:rFonts w:ascii="IRLotus" w:hAnsi="IRLotus" w:cs="IRLotus"/>
          <w:szCs w:val="28"/>
          <w:rtl/>
        </w:rPr>
        <w:t xml:space="preserve">ن تُرَابٍ (حج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tabs>
          <w:tab w:val="center" w:pos="2764"/>
        </w:tabs>
        <w:spacing w:after="14" w:line="250" w:lineRule="auto"/>
        <w:ind w:left="0" w:right="0" w:firstLine="0"/>
        <w:jc w:val="left"/>
        <w:rPr>
          <w:rFonts w:ascii="IRLotus" w:hAnsi="IRLotus" w:cs="IRLotus"/>
        </w:rPr>
      </w:pPr>
      <w:r w:rsidRPr="00A04947">
        <w:rPr>
          <w:rFonts w:ascii="IRLotus" w:hAnsi="IRLotus" w:cs="IRLotus"/>
          <w:szCs w:val="28"/>
          <w:rtl/>
        </w:rPr>
        <w:t xml:space="preserve">ترجمه: ما شما را از خاك </w:t>
      </w:r>
      <w:r w:rsidRPr="00A04947">
        <w:rPr>
          <w:rFonts w:ascii="IRLotus" w:hAnsi="IRLotus" w:cs="IRLotus"/>
          <w:szCs w:val="28"/>
          <w:rtl/>
        </w:rPr>
        <w:tab/>
        <w:t xml:space="preserve"> آفريدهايم.   </w:t>
      </w:r>
    </w:p>
    <w:p w:rsidR="0055770A" w:rsidRPr="00A04947" w:rsidRDefault="00B330F4" w:rsidP="00A04947">
      <w:pPr>
        <w:numPr>
          <w:ilvl w:val="0"/>
          <w:numId w:val="184"/>
        </w:numPr>
        <w:spacing w:after="14" w:line="250" w:lineRule="auto"/>
        <w:ind w:right="0"/>
        <w:jc w:val="left"/>
        <w:rPr>
          <w:rFonts w:ascii="IRLotus" w:hAnsi="IRLotus" w:cs="IRLotus"/>
        </w:rPr>
      </w:pPr>
      <w:r w:rsidRPr="00A04947">
        <w:rPr>
          <w:rFonts w:ascii="IRLotus" w:hAnsi="IRLotus" w:cs="IRLotus"/>
          <w:szCs w:val="28"/>
          <w:rtl/>
        </w:rPr>
        <w:t>الَّ ذِِي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 كُُلَّ  شََي</w:t>
      </w:r>
      <w:r w:rsidRPr="00A04947">
        <w:rPr>
          <w:rFonts w:ascii="IRLotus" w:hAnsi="IRLotus" w:cs="IRLotus"/>
        </w:rPr>
        <w:t></w:t>
      </w:r>
      <w:r w:rsidRPr="00A04947">
        <w:rPr>
          <w:rFonts w:ascii="IRLotus" w:hAnsi="IRLotus" w:cs="IRLotus"/>
          <w:szCs w:val="28"/>
          <w:rtl/>
        </w:rPr>
        <w:t>ءٍ خَلَقََه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أَ خَلْقَ الْإنِس</w:t>
      </w:r>
      <w:r w:rsidRPr="00A04947">
        <w:rPr>
          <w:rFonts w:ascii="IRLotus" w:hAnsi="IRLotus" w:cs="IRLotus"/>
        </w:rPr>
        <w:t></w:t>
      </w:r>
      <w:r w:rsidRPr="00A04947">
        <w:rPr>
          <w:rFonts w:ascii="IRLotus" w:hAnsi="IRLotus" w:cs="IRLotus"/>
          <w:szCs w:val="28"/>
          <w:rtl/>
        </w:rPr>
        <w:t xml:space="preserve">انِ مِِن طِينٍ </w:t>
      </w:r>
      <w:r w:rsidRPr="00A04947">
        <w:rPr>
          <w:rFonts w:ascii="IRLotus" w:eastAsia="Times New Roman" w:hAnsi="IRLotus" w:cs="IRLotus"/>
          <w:szCs w:val="28"/>
          <w:rtl/>
        </w:rPr>
        <w:t>﴿</w:t>
      </w:r>
      <w:r w:rsidRPr="00A04947">
        <w:rPr>
          <w:rFonts w:ascii="IRLotus" w:hAnsi="IRLotus" w:cs="IRLotus"/>
          <w:szCs w:val="28"/>
          <w:rtl/>
        </w:rPr>
        <w:t>سجده</w:t>
      </w:r>
      <w:r w:rsidRPr="00A04947">
        <w:rPr>
          <w:rFonts w:ascii="IRLotus" w:hAnsi="IRLotus" w:cs="IRLotus"/>
          <w:szCs w:val="28"/>
        </w:rPr>
        <w:t>7</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همان كسى(خدا) كه هر چيزى را كه آفريده است نيكو آفريده و آفرينش انسان را از گل آغاز كرد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numPr>
          <w:ilvl w:val="0"/>
          <w:numId w:val="184"/>
        </w:numPr>
        <w:spacing w:after="14" w:line="250" w:lineRule="auto"/>
        <w:ind w:right="0"/>
        <w:jc w:val="left"/>
        <w:rPr>
          <w:rFonts w:ascii="IRLotus" w:hAnsi="IRLotus" w:cs="IRLotus"/>
        </w:rPr>
      </w:pP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خَلقَكُخَلَقَكُمُم م</w:t>
      </w:r>
      <w:r w:rsidRPr="00A04947">
        <w:rPr>
          <w:rFonts w:ascii="IRLotus" w:hAnsi="IRLotus" w:cs="IRLotus"/>
        </w:rPr>
        <w:t></w:t>
      </w:r>
      <w:r w:rsidRPr="00A04947">
        <w:rPr>
          <w:rFonts w:ascii="IRLotus" w:hAnsi="IRLotus" w:cs="IRLotus"/>
          <w:szCs w:val="28"/>
          <w:rtl/>
        </w:rPr>
        <w:t xml:space="preserve">ن طِينٍ (انعام </w:t>
      </w:r>
      <w:r w:rsidRPr="00A04947">
        <w:rPr>
          <w:rFonts w:ascii="IRLotus" w:hAnsi="IRLotus" w:cs="IRLotus"/>
          <w:szCs w:val="28"/>
        </w:rPr>
        <w:t>2</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اوست كسى كه شما را از گل آفريد.  </w:t>
      </w:r>
    </w:p>
    <w:p w:rsidR="0055770A" w:rsidRPr="00A04947" w:rsidRDefault="00B330F4" w:rsidP="00A04947">
      <w:pPr>
        <w:numPr>
          <w:ilvl w:val="0"/>
          <w:numId w:val="184"/>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خَلَقْنََا الْإنِس</w:t>
      </w:r>
      <w:r w:rsidRPr="00A04947">
        <w:rPr>
          <w:rFonts w:ascii="IRLotus" w:hAnsi="IRLotus" w:cs="IRLotus"/>
        </w:rPr>
        <w:t></w:t>
      </w:r>
      <w:r w:rsidRPr="00A04947">
        <w:rPr>
          <w:rFonts w:ascii="IRLotus" w:hAnsi="IRLotus" w:cs="IRLotus"/>
          <w:szCs w:val="28"/>
          <w:rtl/>
        </w:rPr>
        <w:t>انَ مِِن س</w:t>
      </w:r>
      <w:r w:rsidRPr="00A04947">
        <w:rPr>
          <w:rFonts w:ascii="IRLotus" w:hAnsi="IRLotus" w:cs="IRLotus"/>
        </w:rPr>
        <w:t></w:t>
      </w:r>
      <w:r w:rsidRPr="00A04947">
        <w:rPr>
          <w:rFonts w:ascii="IRLotus" w:hAnsi="IRLotus" w:cs="IRLotus"/>
          <w:szCs w:val="28"/>
          <w:rtl/>
        </w:rPr>
        <w:t>لَالَةٍ م</w:t>
      </w:r>
      <w:r w:rsidRPr="00A04947">
        <w:rPr>
          <w:rFonts w:ascii="IRLotus" w:hAnsi="IRLotus" w:cs="IRLotus"/>
        </w:rPr>
        <w:t></w:t>
      </w:r>
      <w:r w:rsidRPr="00A04947">
        <w:rPr>
          <w:rFonts w:ascii="IRLotus" w:hAnsi="IRLotus" w:cs="IRLotus"/>
          <w:szCs w:val="28"/>
          <w:rtl/>
        </w:rPr>
        <w:t xml:space="preserve">ن طِينٍ </w:t>
      </w:r>
      <w:r w:rsidRPr="00A04947">
        <w:rPr>
          <w:rFonts w:ascii="IRLotus" w:eastAsia="Times New Roman" w:hAnsi="IRLotus" w:cs="IRLotus"/>
          <w:szCs w:val="28"/>
          <w:rtl/>
        </w:rPr>
        <w:t>﴿</w:t>
      </w:r>
      <w:r w:rsidRPr="00A04947">
        <w:rPr>
          <w:rFonts w:ascii="IRLotus" w:hAnsi="IRLotus" w:cs="IRLotus"/>
          <w:szCs w:val="28"/>
          <w:rtl/>
        </w:rPr>
        <w:t>مؤمنون</w:t>
      </w:r>
      <w:r w:rsidRPr="00A04947">
        <w:rPr>
          <w:rFonts w:ascii="IRLotus" w:hAnsi="IRLotus" w:cs="IRLotus"/>
          <w:szCs w:val="28"/>
        </w:rPr>
        <w:t>12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و به يقين انسان را از عصاره اى از گل آفريديم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numPr>
          <w:ilvl w:val="0"/>
          <w:numId w:val="184"/>
        </w:numPr>
        <w:spacing w:after="14" w:line="250" w:lineRule="auto"/>
        <w:ind w:right="0"/>
        <w:jc w:val="left"/>
        <w:rPr>
          <w:rFonts w:ascii="IRLotus" w:hAnsi="IRLotus" w:cs="IRLotus"/>
        </w:rPr>
      </w:pPr>
      <w:r w:rsidRPr="00A04947">
        <w:rPr>
          <w:rFonts w:ascii="IRLotus" w:hAnsi="IRLotus" w:cs="IRLotus"/>
          <w:szCs w:val="28"/>
          <w:rtl/>
        </w:rPr>
        <w:t>إِِنَّ ا خَلَقْنَاه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 xml:space="preserve">ن طِينٍ لَّ ازِبٍ </w:t>
      </w:r>
      <w:r w:rsidRPr="00A04947">
        <w:rPr>
          <w:rFonts w:ascii="IRLotus" w:eastAsia="Times New Roman" w:hAnsi="IRLotus" w:cs="IRLotus"/>
          <w:szCs w:val="28"/>
          <w:rtl/>
        </w:rPr>
        <w:t>﴿</w:t>
      </w:r>
      <w:r w:rsidRPr="00A04947">
        <w:rPr>
          <w:rFonts w:ascii="IRLotus" w:hAnsi="IRLotus" w:cs="IRLotus"/>
          <w:szCs w:val="28"/>
          <w:rtl/>
        </w:rPr>
        <w:t>صافات</w:t>
      </w:r>
      <w:r w:rsidRPr="00A04947">
        <w:rPr>
          <w:rFonts w:ascii="IRLotus" w:hAnsi="IRLotus" w:cs="IRLotus"/>
          <w:szCs w:val="28"/>
        </w:rPr>
        <w:t>11</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ترجمه: ما آنان را از گلى چسبنده پديد آورديم.  </w:t>
      </w:r>
    </w:p>
    <w:p w:rsidR="0055770A" w:rsidRPr="00A04947" w:rsidRDefault="00B330F4" w:rsidP="00A04947">
      <w:pPr>
        <w:numPr>
          <w:ilvl w:val="0"/>
          <w:numId w:val="184"/>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خَلَقْنََا الإنِس</w:t>
      </w:r>
      <w:r w:rsidRPr="00A04947">
        <w:rPr>
          <w:rFonts w:ascii="IRLotus" w:hAnsi="IRLotus" w:cs="IRLotus"/>
        </w:rPr>
        <w:t></w:t>
      </w:r>
      <w:r w:rsidRPr="00A04947">
        <w:rPr>
          <w:rFonts w:ascii="IRLotus" w:hAnsi="IRLotus" w:cs="IRLotus"/>
          <w:szCs w:val="28"/>
          <w:rtl/>
        </w:rPr>
        <w:t>انَ مِِن ص</w:t>
      </w:r>
      <w:r w:rsidRPr="00A04947">
        <w:rPr>
          <w:rFonts w:ascii="IRLotus" w:hAnsi="IRLotus" w:cs="IRLotus"/>
        </w:rPr>
        <w:t></w:t>
      </w:r>
      <w:r w:rsidRPr="00A04947">
        <w:rPr>
          <w:rFonts w:ascii="IRLotus" w:hAnsi="IRLotus" w:cs="IRLotus"/>
          <w:szCs w:val="28"/>
          <w:rtl/>
        </w:rPr>
        <w:t>لْْص</w:t>
      </w:r>
      <w:r w:rsidRPr="00A04947">
        <w:rPr>
          <w:rFonts w:ascii="IRLotus" w:hAnsi="IRLotus" w:cs="IRLotus"/>
        </w:rPr>
        <w:t></w:t>
      </w:r>
      <w:r w:rsidRPr="00A04947">
        <w:rPr>
          <w:rFonts w:ascii="IRLotus" w:hAnsi="IRLotus" w:cs="IRLotus"/>
          <w:szCs w:val="28"/>
          <w:rtl/>
        </w:rPr>
        <w:t>الٍ م</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إٍ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نُونٍ </w:t>
      </w:r>
      <w:r w:rsidRPr="00A04947">
        <w:rPr>
          <w:rFonts w:ascii="IRLotus" w:eastAsia="Times New Roman" w:hAnsi="IRLotus" w:cs="IRLotus"/>
          <w:szCs w:val="28"/>
          <w:rtl/>
        </w:rPr>
        <w:t>﴿</w:t>
      </w:r>
      <w:r w:rsidRPr="00A04947">
        <w:rPr>
          <w:rFonts w:ascii="IRLotus" w:hAnsi="IRLotus" w:cs="IRLotus"/>
          <w:szCs w:val="28"/>
          <w:rtl/>
        </w:rPr>
        <w:t>حجر</w:t>
      </w:r>
      <w:r w:rsidRPr="00A04947">
        <w:rPr>
          <w:rFonts w:ascii="IRLotus" w:hAnsi="IRLotus" w:cs="IRLotus"/>
          <w:szCs w:val="28"/>
        </w:rPr>
        <w:t>26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در حقيقت انسان را از گلى خشك از گلى سياه و بدبو آفريديم (</w:t>
      </w:r>
      <w:r w:rsidRPr="00A04947">
        <w:rPr>
          <w:rFonts w:ascii="IRLotus" w:hAnsi="IRLotus" w:cs="IRLotus"/>
          <w:szCs w:val="28"/>
        </w:rPr>
        <w:t>26</w:t>
      </w:r>
      <w:r w:rsidRPr="00A04947">
        <w:rPr>
          <w:rFonts w:ascii="IRLotus" w:hAnsi="IRLotus" w:cs="IRLotus"/>
          <w:szCs w:val="28"/>
          <w:rtl/>
        </w:rPr>
        <w:t xml:space="preserve">)   </w:t>
      </w:r>
    </w:p>
    <w:p w:rsidR="0055770A" w:rsidRPr="00A04947" w:rsidRDefault="00B330F4" w:rsidP="00A04947">
      <w:pPr>
        <w:numPr>
          <w:ilvl w:val="0"/>
          <w:numId w:val="184"/>
        </w:numPr>
        <w:spacing w:after="14" w:line="250" w:lineRule="auto"/>
        <w:ind w:right="0"/>
        <w:jc w:val="left"/>
        <w:rPr>
          <w:rFonts w:ascii="IRLotus" w:hAnsi="IRLotus" w:cs="IRLotus"/>
        </w:rPr>
      </w:pPr>
      <w:r w:rsidRPr="00A04947">
        <w:rPr>
          <w:rFonts w:ascii="IRLotus" w:hAnsi="IRLotus" w:cs="IRLotus"/>
          <w:szCs w:val="28"/>
          <w:rtl/>
        </w:rPr>
        <w:t>خَلَقَ الْإنِس</w:t>
      </w:r>
      <w:r w:rsidRPr="00A04947">
        <w:rPr>
          <w:rFonts w:ascii="IRLotus" w:hAnsi="IRLotus" w:cs="IRLotus"/>
        </w:rPr>
        <w:t></w:t>
      </w:r>
      <w:r w:rsidRPr="00A04947">
        <w:rPr>
          <w:rFonts w:ascii="IRLotus" w:hAnsi="IRLotus" w:cs="IRLotus"/>
          <w:szCs w:val="28"/>
          <w:rtl/>
        </w:rPr>
        <w:t>انَ مِِن ص</w:t>
      </w:r>
      <w:r w:rsidRPr="00A04947">
        <w:rPr>
          <w:rFonts w:ascii="IRLotus" w:hAnsi="IRLotus" w:cs="IRLotus"/>
        </w:rPr>
        <w:t></w:t>
      </w:r>
      <w:r w:rsidRPr="00A04947">
        <w:rPr>
          <w:rFonts w:ascii="IRLotus" w:hAnsi="IRLotus" w:cs="IRLotus"/>
          <w:szCs w:val="28"/>
          <w:rtl/>
        </w:rPr>
        <w:t>لْْص</w:t>
      </w:r>
      <w:r w:rsidRPr="00A04947">
        <w:rPr>
          <w:rFonts w:ascii="IRLotus" w:hAnsi="IRLotus" w:cs="IRLotus"/>
        </w:rPr>
        <w:t></w:t>
      </w:r>
      <w:r w:rsidRPr="00A04947">
        <w:rPr>
          <w:rFonts w:ascii="IRLotus" w:hAnsi="IRLotus" w:cs="IRLotus"/>
          <w:szCs w:val="28"/>
          <w:rtl/>
        </w:rPr>
        <w:t xml:space="preserve">الٍ كَالْفََخَّ ارارِ </w:t>
      </w:r>
      <w:r w:rsidRPr="00A04947">
        <w:rPr>
          <w:rFonts w:ascii="IRLotus" w:eastAsia="Times New Roman" w:hAnsi="IRLotus" w:cs="IRLotus"/>
          <w:szCs w:val="28"/>
          <w:rtl/>
        </w:rPr>
        <w:t>﴿</w:t>
      </w:r>
      <w:r w:rsidRPr="00A04947">
        <w:rPr>
          <w:rFonts w:ascii="IRLotus" w:hAnsi="IRLotus" w:cs="IRLotus"/>
          <w:szCs w:val="28"/>
          <w:rtl/>
        </w:rPr>
        <w:t>الرحمن</w:t>
      </w:r>
      <w:r w:rsidRPr="00A04947">
        <w:rPr>
          <w:rFonts w:ascii="IRLotus" w:hAnsi="IRLotus" w:cs="IRLotus"/>
          <w:szCs w:val="28"/>
        </w:rPr>
        <w:t>14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انسان را از گل خشكيده اى سفال مانند آفريد (</w:t>
      </w:r>
      <w:r w:rsidRPr="00A04947">
        <w:rPr>
          <w:rFonts w:ascii="IRLotus" w:hAnsi="IRLotus" w:cs="IRLotus"/>
          <w:szCs w:val="28"/>
        </w:rPr>
        <w:t>14</w:t>
      </w:r>
      <w:r w:rsidRPr="00A04947">
        <w:rPr>
          <w:rFonts w:ascii="IRLotus" w:hAnsi="IRLotus" w:cs="IRLotus"/>
          <w:szCs w:val="28"/>
          <w:rtl/>
        </w:rPr>
        <w:t xml:space="preserve">)  </w:t>
      </w:r>
    </w:p>
    <w:p w:rsidR="0055770A" w:rsidRPr="00A04947" w:rsidRDefault="00B330F4" w:rsidP="00A04947">
      <w:pPr>
        <w:numPr>
          <w:ilvl w:val="0"/>
          <w:numId w:val="184"/>
        </w:numPr>
        <w:ind w:right="0"/>
        <w:jc w:val="left"/>
        <w:rPr>
          <w:rFonts w:ascii="IRLotus" w:hAnsi="IRLotus" w:cs="IRLotus"/>
        </w:rPr>
      </w:pPr>
      <w:r w:rsidRPr="00A04947">
        <w:rPr>
          <w:rFonts w:ascii="IRLotus" w:hAnsi="IRLotus" w:cs="IRLotus"/>
          <w:szCs w:val="28"/>
          <w:rtl/>
        </w:rPr>
        <w:t>إِذْ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لِلْْم</w:t>
      </w:r>
      <w:r w:rsidRPr="00A04947">
        <w:rPr>
          <w:rFonts w:ascii="IRLotus" w:hAnsi="IRLotus" w:cs="IRLotus"/>
        </w:rPr>
        <w:t></w:t>
      </w:r>
      <w:r w:rsidRPr="00A04947">
        <w:rPr>
          <w:rFonts w:ascii="IRLotus" w:hAnsi="IRLotus" w:cs="IRLotus"/>
          <w:szCs w:val="28"/>
          <w:rtl/>
        </w:rPr>
        <w:t>لَائكَِةِ إِِنِّ ي خَالِقٌ ب</w:t>
      </w:r>
      <w:r w:rsidRPr="00A04947">
        <w:rPr>
          <w:rFonts w:ascii="IRLotus" w:hAnsi="IRLotus" w:cs="IRLotus"/>
        </w:rPr>
        <w:t></w:t>
      </w:r>
      <w:r w:rsidRPr="00A04947">
        <w:rPr>
          <w:rFonts w:ascii="IRLotus" w:hAnsi="IRLotus" w:cs="IRLotus"/>
          <w:szCs w:val="28"/>
          <w:rtl/>
        </w:rPr>
        <w:t xml:space="preserve">شَرًًا مِِن طِينٍ </w:t>
      </w:r>
      <w:r w:rsidRPr="00A04947">
        <w:rPr>
          <w:rFonts w:ascii="IRLotus" w:eastAsia="Times New Roman" w:hAnsi="IRLotus" w:cs="IRLotus"/>
          <w:szCs w:val="28"/>
          <w:rtl/>
        </w:rPr>
        <w:t>﴿</w:t>
      </w:r>
      <w:r w:rsidRPr="00A04947">
        <w:rPr>
          <w:rFonts w:ascii="IRLotus" w:hAnsi="IRLotus" w:cs="IRLotus"/>
          <w:szCs w:val="28"/>
          <w:rtl/>
        </w:rPr>
        <w:t>ص</w:t>
      </w:r>
      <w:r w:rsidRPr="00A04947">
        <w:rPr>
          <w:rFonts w:ascii="IRLotus" w:hAnsi="IRLotus" w:cs="IRLotus"/>
          <w:szCs w:val="28"/>
        </w:rPr>
        <w:t>71</w:t>
      </w:r>
      <w:r w:rsidRPr="00A04947">
        <w:rPr>
          <w:rFonts w:ascii="IRLotus" w:eastAsia="Times New Roman" w:hAnsi="IRLotus" w:cs="IRLotus"/>
          <w:szCs w:val="28"/>
          <w:rtl/>
        </w:rPr>
        <w:t xml:space="preserve">﴾ </w:t>
      </w:r>
      <w:r w:rsidRPr="00A04947">
        <w:rPr>
          <w:rFonts w:ascii="IRLotus" w:hAnsi="IRLotus" w:cs="IRLotus"/>
          <w:szCs w:val="28"/>
          <w:rtl/>
        </w:rPr>
        <w:t>فإَِذََا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نَفَخْتْ</w:t>
      </w:r>
      <w:r w:rsidRPr="00A04947">
        <w:rPr>
          <w:rFonts w:ascii="IRLotus" w:hAnsi="IRLotus" w:cs="IRLotus"/>
        </w:rPr>
        <w:t></w:t>
      </w:r>
      <w:r w:rsidRPr="00A04947">
        <w:rPr>
          <w:rFonts w:ascii="IRLotus" w:hAnsi="IRLotus" w:cs="IRLotus"/>
          <w:szCs w:val="28"/>
          <w:rtl/>
        </w:rPr>
        <w:t xml:space="preserve"> فِيهِ مِِن ر</w:t>
      </w:r>
      <w:r w:rsidRPr="00A04947">
        <w:rPr>
          <w:rFonts w:ascii="IRLotus" w:hAnsi="IRLotus" w:cs="IRLotus"/>
        </w:rPr>
        <w:t></w:t>
      </w:r>
      <w:r w:rsidRPr="00A04947">
        <w:rPr>
          <w:rFonts w:ascii="IRLotus" w:hAnsi="IRLotus" w:cs="IRLotus"/>
          <w:szCs w:val="28"/>
          <w:rtl/>
        </w:rPr>
        <w:t>وحِِي فَقََع</w:t>
      </w:r>
      <w:r w:rsidRPr="00A04947">
        <w:rPr>
          <w:rFonts w:ascii="IRLotus" w:hAnsi="IRLotus" w:cs="IRLotus"/>
        </w:rPr>
        <w:t></w:t>
      </w:r>
      <w:r w:rsidRPr="00A04947">
        <w:rPr>
          <w:rFonts w:ascii="IRLotus" w:hAnsi="IRLotus" w:cs="IRLotus"/>
          <w:szCs w:val="28"/>
          <w:rtl/>
        </w:rPr>
        <w:t>وا 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 xml:space="preserve">اجِدِينَ </w:t>
      </w:r>
      <w:r w:rsidRPr="00A04947">
        <w:rPr>
          <w:rFonts w:ascii="IRLotus" w:eastAsia="Times New Roman" w:hAnsi="IRLotus" w:cs="IRLotus"/>
          <w:szCs w:val="28"/>
          <w:rtl/>
        </w:rPr>
        <w:t>﴿</w:t>
      </w:r>
      <w:r w:rsidRPr="00A04947">
        <w:rPr>
          <w:rFonts w:ascii="IRLotus" w:hAnsi="IRLotus" w:cs="IRLotus"/>
          <w:szCs w:val="28"/>
          <w:rtl/>
        </w:rPr>
        <w:t>ص</w:t>
      </w:r>
      <w:r w:rsidRPr="00A04947">
        <w:rPr>
          <w:rFonts w:ascii="IRLotus" w:hAnsi="IRLotus" w:cs="IRLotus"/>
          <w:szCs w:val="28"/>
        </w:rPr>
        <w:t>72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ترجمه:آنگاه كه پروردگارت به فرشتگان گفت من بشرى را از گل خواهم آفريد (</w:t>
      </w:r>
      <w:r w:rsidRPr="00A04947">
        <w:rPr>
          <w:rFonts w:ascii="IRLotus" w:hAnsi="IRLotus" w:cs="IRLotus"/>
          <w:szCs w:val="28"/>
        </w:rPr>
        <w:t>71</w:t>
      </w:r>
      <w:r w:rsidRPr="00A04947">
        <w:rPr>
          <w:rFonts w:ascii="IRLotus" w:hAnsi="IRLotus" w:cs="IRLotus"/>
          <w:szCs w:val="28"/>
          <w:rtl/>
        </w:rPr>
        <w:t>) پس چون او را درست كردم و از روح خويش در آن دميدم سجده كنان براى او [به خاك] بيفتيد (</w:t>
      </w:r>
      <w:r w:rsidRPr="00A04947">
        <w:rPr>
          <w:rFonts w:ascii="IRLotus" w:hAnsi="IRLotus" w:cs="IRLotus"/>
          <w:szCs w:val="28"/>
        </w:rPr>
        <w:t>72</w:t>
      </w:r>
      <w:r w:rsidRPr="00A04947">
        <w:rPr>
          <w:rFonts w:ascii="IRLotus" w:hAnsi="IRLotus" w:cs="IRLotus"/>
          <w:szCs w:val="28"/>
          <w:rtl/>
        </w:rPr>
        <w:t xml:space="preserve">)  </w:t>
      </w:r>
    </w:p>
    <w:p w:rsidR="0055770A" w:rsidRPr="00A04947" w:rsidRDefault="00B330F4" w:rsidP="00A04947">
      <w:pPr>
        <w:numPr>
          <w:ilvl w:val="0"/>
          <w:numId w:val="184"/>
        </w:numPr>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لِلْمْ</w:t>
      </w:r>
      <w:r w:rsidRPr="00A04947">
        <w:rPr>
          <w:rFonts w:ascii="IRLotus" w:hAnsi="IRLotus" w:cs="IRLotus"/>
        </w:rPr>
        <w:t></w:t>
      </w:r>
      <w:r w:rsidRPr="00A04947">
        <w:rPr>
          <w:rFonts w:ascii="IRLotus" w:hAnsi="IRLotus" w:cs="IRLotus"/>
          <w:szCs w:val="28"/>
          <w:rtl/>
        </w:rPr>
        <w:t>لاَئكَِةِ إِِنِّ ي خَالِقٌ ب</w:t>
      </w:r>
      <w:r w:rsidRPr="00A04947">
        <w:rPr>
          <w:rFonts w:ascii="IRLotus" w:hAnsi="IRLotus" w:cs="IRLotus"/>
        </w:rPr>
        <w:t></w:t>
      </w:r>
      <w:r w:rsidRPr="00A04947">
        <w:rPr>
          <w:rFonts w:ascii="IRLotus" w:hAnsi="IRLotus" w:cs="IRLotus"/>
          <w:szCs w:val="28"/>
          <w:rtl/>
        </w:rPr>
        <w:t>شَرًًا م</w:t>
      </w:r>
      <w:r w:rsidRPr="00A04947">
        <w:rPr>
          <w:rFonts w:ascii="IRLotus" w:hAnsi="IRLotus" w:cs="IRLotus"/>
        </w:rPr>
        <w:t></w:t>
      </w:r>
      <w:r w:rsidRPr="00A04947">
        <w:rPr>
          <w:rFonts w:ascii="IRLotus" w:hAnsi="IRLotus" w:cs="IRLotus"/>
          <w:szCs w:val="28"/>
          <w:rtl/>
        </w:rPr>
        <w:t>ن ص</w:t>
      </w:r>
      <w:r w:rsidRPr="00A04947">
        <w:rPr>
          <w:rFonts w:ascii="IRLotus" w:hAnsi="IRLotus" w:cs="IRLotus"/>
        </w:rPr>
        <w:t></w:t>
      </w:r>
      <w:r w:rsidRPr="00A04947">
        <w:rPr>
          <w:rFonts w:ascii="IRLotus" w:hAnsi="IRLotus" w:cs="IRLotus"/>
          <w:szCs w:val="28"/>
          <w:rtl/>
        </w:rPr>
        <w:t>لْْص</w:t>
      </w:r>
      <w:r w:rsidRPr="00A04947">
        <w:rPr>
          <w:rFonts w:ascii="IRLotus" w:hAnsi="IRLotus" w:cs="IRLotus"/>
        </w:rPr>
        <w:t></w:t>
      </w:r>
      <w:r w:rsidRPr="00A04947">
        <w:rPr>
          <w:rFonts w:ascii="IRLotus" w:hAnsi="IRLotus" w:cs="IRLotus"/>
          <w:szCs w:val="28"/>
          <w:rtl/>
        </w:rPr>
        <w:t>الٍ م</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إٍ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نُونٍ </w:t>
      </w:r>
      <w:r w:rsidRPr="00A04947">
        <w:rPr>
          <w:rFonts w:ascii="IRLotus" w:eastAsia="Times New Roman" w:hAnsi="IRLotus" w:cs="IRLotus"/>
          <w:szCs w:val="28"/>
          <w:rtl/>
        </w:rPr>
        <w:t>﴿</w:t>
      </w:r>
      <w:r w:rsidRPr="00A04947">
        <w:rPr>
          <w:rFonts w:ascii="IRLotus" w:hAnsi="IRLotus" w:cs="IRLotus"/>
          <w:szCs w:val="28"/>
          <w:rtl/>
        </w:rPr>
        <w:t xml:space="preserve">حجر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Pr>
        <w:lastRenderedPageBreak/>
        <w:t>28</w:t>
      </w:r>
      <w:r w:rsidRPr="00A04947">
        <w:rPr>
          <w:rFonts w:ascii="IRLotus" w:eastAsia="Times New Roman" w:hAnsi="IRLotus" w:cs="IRLotus"/>
          <w:szCs w:val="28"/>
          <w:rtl/>
        </w:rPr>
        <w:t>﴾</w:t>
      </w:r>
      <w:r w:rsidRPr="00A04947">
        <w:rPr>
          <w:rFonts w:ascii="IRLotus" w:hAnsi="IRLotus" w:cs="IRLotus"/>
          <w:szCs w:val="28"/>
          <w:rtl/>
        </w:rPr>
        <w:t xml:space="preserve"> فَإِذََا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نَفَخْْت</w:t>
      </w:r>
      <w:r w:rsidRPr="00A04947">
        <w:rPr>
          <w:rFonts w:ascii="IRLotus" w:hAnsi="IRLotus" w:cs="IRLotus"/>
        </w:rPr>
        <w:t></w:t>
      </w:r>
      <w:r w:rsidRPr="00A04947">
        <w:rPr>
          <w:rFonts w:ascii="IRLotus" w:hAnsi="IRLotus" w:cs="IRLotus"/>
          <w:szCs w:val="28"/>
          <w:rtl/>
        </w:rPr>
        <w:t xml:space="preserve"> فِيهِ مِِن ر</w:t>
      </w:r>
      <w:r w:rsidRPr="00A04947">
        <w:rPr>
          <w:rFonts w:ascii="IRLotus" w:hAnsi="IRLotus" w:cs="IRLotus"/>
        </w:rPr>
        <w:t></w:t>
      </w:r>
      <w:r w:rsidRPr="00A04947">
        <w:rPr>
          <w:rFonts w:ascii="IRLotus" w:hAnsi="IRLotus" w:cs="IRLotus"/>
          <w:szCs w:val="28"/>
          <w:rtl/>
        </w:rPr>
        <w:t>وحِِي فَقََع</w:t>
      </w:r>
      <w:r w:rsidRPr="00A04947">
        <w:rPr>
          <w:rFonts w:ascii="IRLotus" w:hAnsi="IRLotus" w:cs="IRLotus"/>
        </w:rPr>
        <w:t></w:t>
      </w:r>
      <w:r w:rsidRPr="00A04947">
        <w:rPr>
          <w:rFonts w:ascii="IRLotus" w:hAnsi="IRLotus" w:cs="IRLotus"/>
          <w:szCs w:val="28"/>
          <w:rtl/>
        </w:rPr>
        <w:t>واْ 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 xml:space="preserve">اجِديِنَ </w:t>
      </w:r>
      <w:r w:rsidRPr="00A04947">
        <w:rPr>
          <w:rFonts w:ascii="IRLotus" w:eastAsia="Times New Roman" w:hAnsi="IRLotus" w:cs="IRLotus"/>
          <w:szCs w:val="28"/>
          <w:rtl/>
        </w:rPr>
        <w:t>﴿</w:t>
      </w:r>
      <w:r w:rsidRPr="00A04947">
        <w:rPr>
          <w:rFonts w:ascii="IRLotus" w:hAnsi="IRLotus" w:cs="IRLotus"/>
          <w:szCs w:val="28"/>
        </w:rPr>
        <w:t>29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3" w:line="245" w:lineRule="auto"/>
        <w:ind w:left="57" w:right="143" w:hanging="7"/>
        <w:jc w:val="right"/>
        <w:rPr>
          <w:rFonts w:ascii="IRLotus" w:hAnsi="IRLotus" w:cs="IRLotus"/>
        </w:rPr>
      </w:pPr>
      <w:r w:rsidRPr="00A04947">
        <w:rPr>
          <w:rFonts w:ascii="IRLotus" w:hAnsi="IRLotus" w:cs="IRLotus"/>
          <w:szCs w:val="28"/>
          <w:rtl/>
        </w:rPr>
        <w:t xml:space="preserve"> ترجمه: و [ياد كن] هنگامى را كه پروردگار تو به فرشتگان گفت من بشرى را از گلى خشك از گلى سياه و بدبو خواهم آفريد (</w:t>
      </w:r>
      <w:r w:rsidRPr="00A04947">
        <w:rPr>
          <w:rFonts w:ascii="IRLotus" w:hAnsi="IRLotus" w:cs="IRLotus"/>
          <w:szCs w:val="28"/>
        </w:rPr>
        <w:t>28</w:t>
      </w:r>
      <w:r w:rsidRPr="00A04947">
        <w:rPr>
          <w:rFonts w:ascii="IRLotus" w:hAnsi="IRLotus" w:cs="IRLotus"/>
          <w:szCs w:val="28"/>
          <w:rtl/>
        </w:rPr>
        <w:t>) پس وقتى آن را   درست كردم و از روح خود در آن دميدم پيش او به سجده درافتيد (</w:t>
      </w:r>
      <w:r w:rsidRPr="00A04947">
        <w:rPr>
          <w:rFonts w:ascii="IRLotus" w:hAnsi="IRLotus" w:cs="IRLotus"/>
          <w:szCs w:val="28"/>
        </w:rPr>
        <w:t>29</w:t>
      </w:r>
      <w:r w:rsidRPr="00A04947">
        <w:rPr>
          <w:rFonts w:ascii="IRLotus" w:hAnsi="IRLotus" w:cs="IRLotus"/>
          <w:szCs w:val="28"/>
          <w:rtl/>
        </w:rPr>
        <w:t xml:space="preserve">)  آنچه به صراحت از آيات فوق بدست مي آيد اينست كه خداگزيده اي از خاك را برگرفته آنرا با آب مخلوط و گل كرده و گل را گذاشته تا چسبنده و بدبوي شده و سپس از اين گل، انسان را ساخته و گذاشته تا انسان گلي، مثل سفال، خشك شود و سپس با دميدن دمي از خويش در آن سفال، آنرا زنده كرده است. همين برداشت در كتب مفسرين از قول صحابه ي محمد آمده است مثلا از قول ابن عباس آمده است كه: </w:t>
      </w:r>
    </w:p>
    <w:p w:rsidR="0055770A" w:rsidRPr="00A04947" w:rsidRDefault="00B330F4" w:rsidP="00A04947">
      <w:pPr>
        <w:ind w:left="119" w:right="137"/>
        <w:rPr>
          <w:rFonts w:ascii="IRLotus" w:hAnsi="IRLotus" w:cs="IRLotus"/>
        </w:rPr>
      </w:pPr>
      <w:r w:rsidRPr="00A04947">
        <w:rPr>
          <w:rFonts w:ascii="IRLotus" w:hAnsi="IRLotus" w:cs="IRLotus"/>
          <w:szCs w:val="28"/>
          <w:rtl/>
        </w:rPr>
        <w:t>خدا آدم را از روي زمين خلق كرد. پس آنرا روي زمين قرار داد تا گل چسبناك (لازب) شد سپس آنرا رها كرد تا گل بدبو (حمأ مسنونا) شد. سپس خدا آدم را با دستان خود ساخت و چهل روز بصورت انسان باقي ماند تا اينكه خشك شد مثل سفال كوزه گري.</w:t>
      </w:r>
      <w:r w:rsidRPr="00A04947">
        <w:rPr>
          <w:rFonts w:ascii="IRLotus" w:eastAsia="Times New Roman" w:hAnsi="IRLotus" w:cs="IRLotus"/>
          <w:szCs w:val="28"/>
          <w:vertAlign w:val="superscript"/>
          <w:rtl/>
        </w:rPr>
        <w:t>١</w:t>
      </w:r>
      <w:r w:rsidRPr="00A04947">
        <w:rPr>
          <w:rFonts w:ascii="IRLotus" w:hAnsi="IRLotus" w:cs="IRLotus"/>
          <w:szCs w:val="28"/>
          <w:rtl/>
        </w:rPr>
        <w:t xml:space="preserve"> پس خدا در او روح دميد. </w:t>
      </w:r>
    </w:p>
    <w:p w:rsidR="0055770A" w:rsidRPr="00A04947" w:rsidRDefault="00B330F4" w:rsidP="00A04947">
      <w:pPr>
        <w:spacing w:after="46"/>
        <w:ind w:left="119" w:right="137"/>
        <w:rPr>
          <w:rFonts w:ascii="IRLotus" w:hAnsi="IRLotus" w:cs="IRLotus"/>
        </w:rPr>
      </w:pPr>
      <w:r w:rsidRPr="00A04947">
        <w:rPr>
          <w:rFonts w:ascii="IRLotus" w:hAnsi="IRLotus" w:cs="IRLotus"/>
          <w:szCs w:val="28"/>
          <w:rtl/>
        </w:rPr>
        <w:t>هنگاميكه روح در سر او وارد شد عطسه كرد. پس ملائكه به او گفتند كه بگو الحمد ﷲ و انسان گفت الحمد ﷲ. وقتي روح در چشم او وارد شد به ميوه هاي بهشت نگاه كرد. وقتي روح به به داخل او رسيد تمايل به غذا پيدا كرد پس برخاست قبل از آنكه روح به پاهايش برسدو عجله كرد به سمت ميوه هاي بهشتي. بهمين دليل در قرآن گفته شده كه انسان را از عجله آفريديم.</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p>
    <w:p w:rsidR="0055770A" w:rsidRPr="00A04947" w:rsidRDefault="00B330F4" w:rsidP="00A04947">
      <w:pPr>
        <w:tabs>
          <w:tab w:val="center" w:pos="2991"/>
        </w:tabs>
        <w:spacing w:after="691"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در مورد خلقت همسر آدم (حوا) در قرآن آمده است:  </w:t>
      </w:r>
    </w:p>
    <w:p w:rsidR="0055770A" w:rsidRPr="00A04947" w:rsidRDefault="00B330F4" w:rsidP="00A04947">
      <w:pPr>
        <w:spacing w:after="263" w:line="265" w:lineRule="auto"/>
        <w:ind w:left="90" w:right="0" w:hanging="10"/>
        <w:jc w:val="left"/>
        <w:rPr>
          <w:rFonts w:ascii="IRLotus" w:hAnsi="IRLotus" w:cs="IRLotus"/>
        </w:rPr>
      </w:pPr>
      <w:r w:rsidRPr="00A04947">
        <w:rPr>
          <w:rFonts w:ascii="IRLotus" w:eastAsia="Times New Roman" w:hAnsi="IRLotus" w:cs="IRLotus"/>
          <w:sz w:val="20"/>
          <w:szCs w:val="20"/>
          <w:rtl/>
        </w:rPr>
        <w:lastRenderedPageBreak/>
        <w:t xml:space="preserve"> </w:t>
      </w:r>
      <w:r w:rsidRPr="00A04947">
        <w:rPr>
          <w:rFonts w:ascii="IRLotus" w:eastAsia="Times New Roman" w:hAnsi="IRLotus" w:cs="IRLotus"/>
          <w:sz w:val="13"/>
          <w:szCs w:val="13"/>
        </w:rPr>
        <w:t>1</w:t>
      </w:r>
      <w:r w:rsidRPr="00A04947">
        <w:rPr>
          <w:rFonts w:ascii="IRLotus" w:hAnsi="IRLotus" w:cs="IRLotus"/>
          <w:sz w:val="20"/>
          <w:szCs w:val="20"/>
          <w:rtl/>
        </w:rPr>
        <w:t>- الدرالمنثور</w:t>
      </w:r>
      <w:r w:rsidRPr="00A04947">
        <w:rPr>
          <w:rFonts w:ascii="IRLotus" w:hAnsi="IRLotus" w:cs="IRLotus"/>
          <w:sz w:val="20"/>
          <w:szCs w:val="20"/>
        </w:rPr>
        <w:t>5</w:t>
      </w:r>
      <w:r w:rsidRPr="00A04947">
        <w:rPr>
          <w:rFonts w:ascii="IRLotus" w:hAnsi="IRLotus" w:cs="IRLotus"/>
          <w:sz w:val="20"/>
          <w:szCs w:val="20"/>
          <w:rtl/>
        </w:rPr>
        <w:t>/</w:t>
      </w:r>
      <w:r w:rsidRPr="00A04947">
        <w:rPr>
          <w:rFonts w:ascii="IRLotus" w:hAnsi="IRLotus" w:cs="IRLotus"/>
          <w:sz w:val="20"/>
          <w:szCs w:val="20"/>
        </w:rPr>
        <w:t>67</w:t>
      </w:r>
      <w:r w:rsidRPr="00A04947">
        <w:rPr>
          <w:rFonts w:ascii="IRLotus"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spacing w:after="202" w:line="259" w:lineRule="auto"/>
        <w:ind w:left="124" w:right="0" w:hanging="10"/>
        <w:jc w:val="lef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2</w:t>
      </w:r>
      <w:r w:rsidRPr="00A04947">
        <w:rPr>
          <w:rFonts w:ascii="IRLotus" w:hAnsi="IRLotus" w:cs="IRLotus"/>
          <w:sz w:val="20"/>
          <w:szCs w:val="20"/>
          <w:rtl/>
        </w:rPr>
        <w:t xml:space="preserve"> طبري-  </w:t>
      </w:r>
      <w:r w:rsidRPr="00A04947">
        <w:rPr>
          <w:rFonts w:ascii="IRLotus" w:hAnsi="IRLotus" w:cs="IRLotus"/>
          <w:sz w:val="20"/>
          <w:szCs w:val="20"/>
        </w:rPr>
        <w:t>1</w:t>
      </w:r>
      <w:r w:rsidRPr="00A04947">
        <w:rPr>
          <w:rFonts w:ascii="IRLotus" w:hAnsi="IRLotus" w:cs="IRLotus"/>
          <w:sz w:val="20"/>
          <w:szCs w:val="20"/>
          <w:rtl/>
        </w:rPr>
        <w:t>/</w:t>
      </w:r>
      <w:r w:rsidRPr="00A04947">
        <w:rPr>
          <w:rFonts w:ascii="IRLotus" w:hAnsi="IRLotus" w:cs="IRLotus"/>
          <w:sz w:val="20"/>
          <w:szCs w:val="20"/>
        </w:rPr>
        <w:t>203</w:t>
      </w:r>
      <w:r w:rsidRPr="00A04947">
        <w:rPr>
          <w:rFonts w:ascii="IRLotus" w:hAnsi="IRLotus" w:cs="IRLotus"/>
          <w:sz w:val="20"/>
          <w:szCs w:val="20"/>
          <w:rtl/>
        </w:rPr>
        <w:t xml:space="preserve">  </w:t>
      </w:r>
    </w:p>
    <w:p w:rsidR="0055770A" w:rsidRPr="00A04947" w:rsidRDefault="00B330F4" w:rsidP="00A04947">
      <w:pPr>
        <w:numPr>
          <w:ilvl w:val="0"/>
          <w:numId w:val="185"/>
        </w:numPr>
        <w:ind w:right="137"/>
        <w:jc w:val="left"/>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اس</w:t>
      </w:r>
      <w:r w:rsidRPr="00A04947">
        <w:rPr>
          <w:rFonts w:ascii="IRLotus" w:hAnsi="IRLotus" w:cs="IRLotus"/>
        </w:rPr>
        <w:t></w:t>
      </w:r>
      <w:r w:rsidRPr="00A04947">
        <w:rPr>
          <w:rFonts w:ascii="IRLotus" w:hAnsi="IRLotus" w:cs="IRLotus"/>
          <w:szCs w:val="28"/>
          <w:rtl/>
        </w:rPr>
        <w:t xml:space="preserve"> اتَّ قُواْ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الذَّ ِِي خَلَقَكُُم م</w:t>
      </w:r>
      <w:r w:rsidRPr="00A04947">
        <w:rPr>
          <w:rFonts w:ascii="IRLotus" w:hAnsi="IRLotus" w:cs="IRLotus"/>
        </w:rPr>
        <w:t></w:t>
      </w:r>
      <w:r w:rsidRPr="00A04947">
        <w:rPr>
          <w:rFonts w:ascii="IRLotus" w:hAnsi="IRLotus" w:cs="IRLotus"/>
          <w:szCs w:val="28"/>
          <w:rtl/>
        </w:rPr>
        <w:t>ن نَّ فْسٍ و</w:t>
      </w:r>
      <w:r w:rsidRPr="00A04947">
        <w:rPr>
          <w:rFonts w:ascii="IRLotus" w:hAnsi="IRLotus" w:cs="IRLotus"/>
        </w:rPr>
        <w:t></w:t>
      </w:r>
      <w:r w:rsidRPr="00A04947">
        <w:rPr>
          <w:rFonts w:ascii="IRLotus" w:hAnsi="IRLotus" w:cs="IRLotus"/>
          <w:szCs w:val="28"/>
          <w:rtl/>
        </w:rPr>
        <w:t>احِد</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خَلَقَ مِنْْه</w:t>
      </w:r>
      <w:r w:rsidRPr="00A04947">
        <w:rPr>
          <w:rFonts w:ascii="IRLotus" w:hAnsi="IRLotus" w:cs="IRLotus"/>
        </w:rPr>
        <w:t></w:t>
      </w:r>
      <w:r w:rsidRPr="00A04947">
        <w:rPr>
          <w:rFonts w:ascii="IRLotus" w:hAnsi="IRLotus" w:cs="IRLotus"/>
          <w:szCs w:val="28"/>
          <w:rtl/>
        </w:rPr>
        <w:t>ا 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ثَّ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رِِج</w:t>
      </w:r>
      <w:r w:rsidRPr="00A04947">
        <w:rPr>
          <w:rFonts w:ascii="IRLotus" w:hAnsi="IRLotus" w:cs="IRLotus"/>
        </w:rPr>
        <w:t></w:t>
      </w:r>
      <w:r w:rsidRPr="00A04947">
        <w:rPr>
          <w:rFonts w:ascii="IRLotus" w:hAnsi="IRLotus" w:cs="IRLotus"/>
          <w:szCs w:val="28"/>
          <w:rtl/>
        </w:rPr>
        <w:t>الاً كَثِيرًًا و</w:t>
      </w:r>
      <w:r w:rsidRPr="00A04947">
        <w:rPr>
          <w:rFonts w:ascii="IRLotus" w:hAnsi="IRLotus" w:cs="IRLotus"/>
        </w:rPr>
        <w:t></w:t>
      </w:r>
      <w:r w:rsidRPr="00A04947">
        <w:rPr>
          <w:rFonts w:ascii="IRLotus" w:hAnsi="IRLotus" w:cs="IRLotus"/>
          <w:szCs w:val="28"/>
          <w:rtl/>
        </w:rPr>
        <w:t>نِِس</w:t>
      </w:r>
      <w:r w:rsidRPr="00A04947">
        <w:rPr>
          <w:rFonts w:ascii="IRLotus" w:hAnsi="IRLotus" w:cs="IRLotus"/>
        </w:rPr>
        <w:t></w:t>
      </w:r>
      <w:r w:rsidRPr="00A04947">
        <w:rPr>
          <w:rFonts w:ascii="IRLotus" w:hAnsi="IRLotus" w:cs="IRLotus"/>
          <w:szCs w:val="28"/>
          <w:rtl/>
        </w:rPr>
        <w:t xml:space="preserve">اء (نساء </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اى مردم از پروردگارتان كه شما را از نفس واحدى آفريد و جفتش را از او آفريد و از آن دوتا مردان و زنان بسيارى پراكنده كرد پروا داريد.</w:t>
      </w:r>
      <w:r w:rsidRPr="00A04947">
        <w:rPr>
          <w:rFonts w:ascii="IRLotus" w:eastAsia="Times New Roman" w:hAnsi="IRLotus" w:cs="IRLotus"/>
          <w:szCs w:val="28"/>
          <w:rtl/>
        </w:rPr>
        <w:t xml:space="preserve"> </w:t>
      </w:r>
    </w:p>
    <w:p w:rsidR="0055770A" w:rsidRPr="00A04947" w:rsidRDefault="00B330F4" w:rsidP="00A04947">
      <w:pPr>
        <w:numPr>
          <w:ilvl w:val="0"/>
          <w:numId w:val="185"/>
        </w:numPr>
        <w:spacing w:after="14" w:line="250" w:lineRule="auto"/>
        <w:ind w:right="137"/>
        <w:jc w:val="left"/>
        <w:rPr>
          <w:rFonts w:ascii="IRLotus" w:hAnsi="IRLotus" w:cs="IRLotus"/>
        </w:rPr>
      </w:pPr>
      <w:r w:rsidRPr="00A04947">
        <w:rPr>
          <w:rFonts w:ascii="IRLotus" w:hAnsi="IRLotus" w:cs="IRLotus"/>
          <w:szCs w:val="28"/>
          <w:rtl/>
        </w:rPr>
        <w:t>خَلَقكَُُم م</w:t>
      </w:r>
      <w:r w:rsidRPr="00A04947">
        <w:rPr>
          <w:rFonts w:ascii="IRLotus" w:hAnsi="IRLotus" w:cs="IRLotus"/>
        </w:rPr>
        <w:t></w:t>
      </w:r>
      <w:r w:rsidRPr="00A04947">
        <w:rPr>
          <w:rFonts w:ascii="IRLotus" w:hAnsi="IRLotus" w:cs="IRLotus"/>
          <w:szCs w:val="28"/>
          <w:rtl/>
        </w:rPr>
        <w:t>ن نَّ فْسٍ و</w:t>
      </w:r>
      <w:r w:rsidRPr="00A04947">
        <w:rPr>
          <w:rFonts w:ascii="IRLotus" w:hAnsi="IRLotus" w:cs="IRLotus"/>
        </w:rPr>
        <w:t></w:t>
      </w:r>
      <w:r w:rsidRPr="00A04947">
        <w:rPr>
          <w:rFonts w:ascii="IRLotus" w:hAnsi="IRLotus" w:cs="IRLotus"/>
          <w:szCs w:val="28"/>
          <w:rtl/>
        </w:rPr>
        <w:t>احِد</w:t>
      </w:r>
      <w:r w:rsidRPr="00A04947">
        <w:rPr>
          <w:rFonts w:ascii="IRLotus" w:hAnsi="IRLotus" w:cs="IRLotus"/>
        </w:rPr>
        <w:t></w:t>
      </w:r>
      <w:r w:rsidRPr="00A04947">
        <w:rPr>
          <w:rFonts w:ascii="IRLotus" w:hAnsi="IRLotus" w:cs="IRLotus"/>
          <w:szCs w:val="28"/>
          <w:rtl/>
        </w:rPr>
        <w:t>ةٍ ثُُم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مِنْْه</w:t>
      </w:r>
      <w:r w:rsidRPr="00A04947">
        <w:rPr>
          <w:rFonts w:ascii="IRLotus" w:hAnsi="IRLotus" w:cs="IRLotus"/>
        </w:rPr>
        <w:t></w:t>
      </w:r>
      <w:r w:rsidRPr="00A04947">
        <w:rPr>
          <w:rFonts w:ascii="IRLotus" w:hAnsi="IRLotus" w:cs="IRLotus"/>
          <w:szCs w:val="28"/>
          <w:rtl/>
        </w:rPr>
        <w:t>ا 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(زمر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شما را از نفس واحدى آفريد و جفتش را از او آفريد.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تفاسير قرآن از قول صحابه آمده است كه خدا حوي را از دنده هاي آدم خلق كرد (بيرون كشيد).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320"/>
        <w:ind w:left="119" w:right="137"/>
        <w:rPr>
          <w:rFonts w:ascii="IRLotus" w:hAnsi="IRLotus" w:cs="IRLotus"/>
        </w:rPr>
      </w:pPr>
      <w:r w:rsidRPr="00A04947">
        <w:rPr>
          <w:rFonts w:ascii="IRLotus" w:hAnsi="IRLotus" w:cs="IRLotus"/>
          <w:szCs w:val="28"/>
          <w:rtl/>
        </w:rPr>
        <w:t xml:space="preserve">  واضح است كه اين داستان خلقت آدم و همسرش با دانش زيست شناسي و تكامل ناسازگار است. شواهد عيني نشان مي دهد كه انسان هم مثل ديگر موجودات زنده، تكامل پيدا كرده است و از شروع ميمونهاي انسان نما تا امروز حدود </w:t>
      </w:r>
      <w:r w:rsidRPr="00A04947">
        <w:rPr>
          <w:rFonts w:ascii="IRLotus" w:hAnsi="IRLotus" w:cs="IRLotus"/>
          <w:szCs w:val="28"/>
        </w:rPr>
        <w:t>7</w:t>
      </w:r>
      <w:r w:rsidRPr="00A04947">
        <w:rPr>
          <w:rFonts w:ascii="IRLotus" w:hAnsi="IRLotus" w:cs="IRLotus"/>
          <w:szCs w:val="28"/>
          <w:rtl/>
        </w:rPr>
        <w:t xml:space="preserve"> ميليون سال مي گذرد. استخوانها و جمجمه ها و ابزارهاي ساخته شده ي نسلهاي تكاملي قبل از ما (مثل انسان نئاندرتال) بدست آمده است و بخشي از اين جمجمه ها و ابزارها در موزه هاي تاريخ طبيعي بزرگ جهان، مثل موزه هاي واشنگتن و لندن، در معرض ديد عموم قرار دارند. طبيعي است كه تا قبل از داروين كسي گمان نمي كرد كه موجودات زنده بصورت ندريجي و با جهشهاي ژنتيكي از يكديگر بوجود بيايند و محمد هم همان نظر باستاني غلط را پذيرفته و در قرآن وارد كرده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lastRenderedPageBreak/>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xml:space="preserve">- مثلا الدر المنثور </w:t>
      </w:r>
      <w:r w:rsidRPr="00A04947">
        <w:rPr>
          <w:rFonts w:ascii="IRLotus" w:hAnsi="IRLotus" w:cs="IRLotus"/>
          <w:sz w:val="20"/>
          <w:szCs w:val="20"/>
        </w:rPr>
        <w:t>2</w:t>
      </w:r>
      <w:r w:rsidRPr="00A04947">
        <w:rPr>
          <w:rFonts w:ascii="IRLotus" w:hAnsi="IRLotus" w:cs="IRLotus"/>
          <w:sz w:val="20"/>
          <w:szCs w:val="20"/>
          <w:rtl/>
        </w:rPr>
        <w:t>/</w:t>
      </w:r>
      <w:r w:rsidRPr="00A04947">
        <w:rPr>
          <w:rFonts w:ascii="IRLotus" w:hAnsi="IRLotus" w:cs="IRLotus"/>
          <w:sz w:val="20"/>
          <w:szCs w:val="20"/>
        </w:rPr>
        <w:t>423</w:t>
      </w:r>
      <w:r w:rsidRPr="00A04947">
        <w:rPr>
          <w:rFonts w:ascii="IRLotus" w:hAnsi="IRLotus" w:cs="IRLotus"/>
          <w:sz w:val="20"/>
          <w:szCs w:val="20"/>
          <w:rtl/>
        </w:rPr>
        <w:t xml:space="preserve"> و تفسير طبري </w:t>
      </w:r>
      <w:r w:rsidRPr="00A04947">
        <w:rPr>
          <w:rFonts w:ascii="IRLotus" w:hAnsi="IRLotus" w:cs="IRLotus"/>
          <w:sz w:val="20"/>
          <w:szCs w:val="20"/>
        </w:rPr>
        <w:t>4</w:t>
      </w:r>
      <w:r w:rsidRPr="00A04947">
        <w:rPr>
          <w:rFonts w:ascii="IRLotus" w:hAnsi="IRLotus" w:cs="IRLotus"/>
          <w:sz w:val="20"/>
          <w:szCs w:val="20"/>
          <w:rtl/>
        </w:rPr>
        <w:t>/</w:t>
      </w:r>
      <w:r w:rsidRPr="00A04947">
        <w:rPr>
          <w:rFonts w:ascii="IRLotus" w:hAnsi="IRLotus" w:cs="IRLotus"/>
          <w:sz w:val="20"/>
          <w:szCs w:val="20"/>
        </w:rPr>
        <w:t>224</w:t>
      </w:r>
      <w:r w:rsidRPr="00A04947">
        <w:rPr>
          <w:rFonts w:ascii="IRLotus" w:hAnsi="IRLotus" w:cs="IRLotus"/>
          <w:sz w:val="20"/>
          <w:szCs w:val="20"/>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است. اين خطاي بزرگ قرآن نشان مي دهد كه قرآن ساخته ي محمد استنه خدا.  </w:t>
      </w:r>
    </w:p>
    <w:p w:rsidR="0055770A" w:rsidRPr="00A04947" w:rsidRDefault="00B330F4" w:rsidP="00A04947">
      <w:pPr>
        <w:spacing w:after="292"/>
        <w:ind w:left="119" w:right="137"/>
        <w:rPr>
          <w:rFonts w:ascii="IRLotus" w:hAnsi="IRLotus" w:cs="IRLotus"/>
        </w:rPr>
      </w:pPr>
      <w:r w:rsidRPr="00A04947">
        <w:rPr>
          <w:rFonts w:ascii="IRLotus" w:hAnsi="IRLotus" w:cs="IRLotus"/>
          <w:szCs w:val="28"/>
          <w:rtl/>
        </w:rPr>
        <w:t xml:space="preserve">  گرچه روحانيون اديان هنوز بر طبل مخالفت با تكامل مي كوبندولي معدودي از روشنفكران مذهبي (مثل دكتر يداﷲ سحابي در كتاب خلقت انسان) با تكلف و بيهوده كوشيده اند كه بين قرآن و تكامل آشتي برقرار كنند. اما اين تلاش بي ثمر است چون تكامل با نصوص قرآن و روايات سازگار نيست. </w:t>
      </w:r>
      <w:r w:rsidRPr="00A04947">
        <w:rPr>
          <w:rFonts w:ascii="IRLotus" w:eastAsia="Times New Roman" w:hAnsi="IRLotus" w:cs="IRLotus"/>
          <w:szCs w:val="28"/>
          <w:rtl/>
        </w:rPr>
        <w:t xml:space="preserve">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97888" behindDoc="0" locked="0" layoutInCell="1" allowOverlap="1">
                <wp:simplePos x="0" y="0"/>
                <wp:positionH relativeFrom="column">
                  <wp:posOffset>2875788</wp:posOffset>
                </wp:positionH>
                <wp:positionV relativeFrom="paragraph">
                  <wp:posOffset>311655</wp:posOffset>
                </wp:positionV>
                <wp:extent cx="1242060" cy="9906"/>
                <wp:effectExtent l="0" t="0" r="0" b="0"/>
                <wp:wrapNone/>
                <wp:docPr id="3778687" name="Group 3778687"/>
                <wp:cNvGraphicFramePr/>
                <a:graphic xmlns:a="http://schemas.openxmlformats.org/drawingml/2006/main">
                  <a:graphicData uri="http://schemas.microsoft.com/office/word/2010/wordprocessingGroup">
                    <wpg:wgp>
                      <wpg:cNvGrpSpPr/>
                      <wpg:grpSpPr>
                        <a:xfrm>
                          <a:off x="0" y="0"/>
                          <a:ext cx="1242060" cy="9906"/>
                          <a:chOff x="0" y="0"/>
                          <a:chExt cx="1242060" cy="9906"/>
                        </a:xfrm>
                      </wpg:grpSpPr>
                      <wps:wsp>
                        <wps:cNvPr id="8293181" name="Shape 8293181"/>
                        <wps:cNvSpPr/>
                        <wps:spPr>
                          <a:xfrm>
                            <a:off x="0" y="0"/>
                            <a:ext cx="1242060" cy="9906"/>
                          </a:xfrm>
                          <a:custGeom>
                            <a:avLst/>
                            <a:gdLst/>
                            <a:ahLst/>
                            <a:cxnLst/>
                            <a:rect l="0" t="0" r="0" b="0"/>
                            <a:pathLst>
                              <a:path w="1242060" h="9906">
                                <a:moveTo>
                                  <a:pt x="0" y="0"/>
                                </a:moveTo>
                                <a:lnTo>
                                  <a:pt x="1242060" y="0"/>
                                </a:lnTo>
                                <a:lnTo>
                                  <a:pt x="12420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FE1274" id="Group 3778687" o:spid="_x0000_s1026" style="position:absolute;left:0;text-align:left;margin-left:226.45pt;margin-top:24.55pt;width:97.8pt;height:.8pt;z-index:252197888" coordsize="124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">
                <v:shape id="Shape 8293181" o:spid="_x0000_s1027" style="position:absolute;width:12420;height:99;visibility:visible;mso-wrap-style:square;v-text-anchor:top" coordsize="124206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DccA&#10;AADgAAAADwAAAGRycy9kb3ducmV2LnhtbESPT2sCMRTE7wW/Q3iCt5pdBdmuRlGhoKeiFfH42Lz9&#10;o5uXJUnd7bdvCoUeh5n5DbPaDKYVT3K+sawgnSYgiAurG64UXD7fXzMQPiBrbC2Tgm/ysFmPXlaY&#10;a9vziZ7nUIkIYZ+jgjqELpfSFzUZ9FPbEUevtM5giNJVUjvsI9y0cpYkC2mw4bhQY0f7morH+ctE&#10;yv3iF6dbKfcat0d3/eh3ZVIpNRkP2yWIQEP4D/+1D1pBNnubp1kKv4fiG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SzA3HAAAA4AAAAA8AAAAAAAAAAAAAAAAAmAIAAGRy&#10;cy9kb3ducmV2LnhtbFBLBQYAAAAABAAEAPUAAACMAwAAAAA=&#10;" path="m,l1242060,r,9906l,9906,,e" fillcolor="black" stroked="f" strokeweight="0">
                  <v:stroke miterlimit="83231f" joinstyle="miter"/>
                  <v:path arrowok="t" textboxrect="0,0,1242060,9906"/>
                </v:shape>
              </v:group>
            </w:pict>
          </mc:Fallback>
        </mc:AlternateContent>
      </w:r>
      <w:r w:rsidRPr="00A04947">
        <w:rPr>
          <w:rFonts w:ascii="IRLotus" w:hAnsi="IRLotus" w:cs="IRLotus"/>
          <w:bCs/>
          <w:szCs w:val="32"/>
          <w:rtl/>
        </w:rPr>
        <w:t xml:space="preserve">اثبات عظمت انسان  </w:t>
      </w:r>
    </w:p>
    <w:p w:rsidR="0055770A" w:rsidRPr="00A04947" w:rsidRDefault="00B330F4" w:rsidP="00A04947">
      <w:pPr>
        <w:ind w:left="119" w:right="137"/>
        <w:rPr>
          <w:rFonts w:ascii="IRLotus" w:hAnsi="IRLotus" w:cs="IRLotus"/>
        </w:rPr>
      </w:pPr>
      <w:r w:rsidRPr="00A04947">
        <w:rPr>
          <w:rFonts w:ascii="IRLotus" w:hAnsi="IRLotus" w:cs="IRLotus"/>
          <w:szCs w:val="28"/>
          <w:rtl/>
        </w:rPr>
        <w:t>- بقره: و</w:t>
      </w:r>
      <w:r w:rsidRPr="00A04947">
        <w:rPr>
          <w:rFonts w:ascii="IRLotus" w:hAnsi="IRLotus" w:cs="IRLotus"/>
        </w:rPr>
        <w:t></w:t>
      </w:r>
      <w:r w:rsidRPr="00A04947">
        <w:rPr>
          <w:rFonts w:ascii="IRLotus" w:hAnsi="IRLotus" w:cs="IRLotus"/>
          <w:szCs w:val="28"/>
          <w:rtl/>
        </w:rPr>
        <w:t>إِذْ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لِلْْم</w:t>
      </w:r>
      <w:r w:rsidRPr="00A04947">
        <w:rPr>
          <w:rFonts w:ascii="IRLotus" w:hAnsi="IRLotus" w:cs="IRLotus"/>
        </w:rPr>
        <w:t></w:t>
      </w:r>
      <w:r w:rsidRPr="00A04947">
        <w:rPr>
          <w:rFonts w:ascii="IRLotus" w:hAnsi="IRLotus" w:cs="IRLotus"/>
          <w:szCs w:val="28"/>
          <w:rtl/>
        </w:rPr>
        <w:t>لاَئِكَةِ إِِنيِّ  ج</w:t>
      </w:r>
      <w:r w:rsidRPr="00A04947">
        <w:rPr>
          <w:rFonts w:ascii="IRLotus" w:hAnsi="IRLotus" w:cs="IRLotus"/>
        </w:rPr>
        <w:t></w:t>
      </w:r>
      <w:r w:rsidRPr="00A04947">
        <w:rPr>
          <w:rFonts w:ascii="IRLotus" w:hAnsi="IRLotus" w:cs="IRLotus"/>
          <w:szCs w:val="28"/>
          <w:rtl/>
        </w:rPr>
        <w:t>اعِلٌ فِِي الأََر</w:t>
      </w:r>
      <w:r w:rsidRPr="00A04947">
        <w:rPr>
          <w:rFonts w:ascii="IRLotus" w:hAnsi="IRLotus" w:cs="IRLotus"/>
        </w:rPr>
        <w:t></w:t>
      </w:r>
      <w:r w:rsidRPr="00A04947">
        <w:rPr>
          <w:rFonts w:ascii="IRLotus" w:hAnsi="IRLotus" w:cs="IRLotus"/>
          <w:szCs w:val="28"/>
          <w:rtl/>
        </w:rPr>
        <w:t>ضِ خَلِيفَةً قَالُواْ أَتََج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فِيه</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يفْسِِد</w:t>
      </w:r>
      <w:r w:rsidRPr="00A04947">
        <w:rPr>
          <w:rFonts w:ascii="IRLotus" w:hAnsi="IRLotus" w:cs="IRLotus"/>
        </w:rPr>
        <w:t></w:t>
      </w:r>
      <w:r w:rsidRPr="00A04947">
        <w:rPr>
          <w:rFonts w:ascii="IRLotus" w:hAnsi="IRLotus" w:cs="IRLotus"/>
          <w:szCs w:val="28"/>
          <w:rtl/>
        </w:rPr>
        <w:t xml:space="preserve"> فِ</w:t>
      </w:r>
      <w:r w:rsidRPr="00A04947">
        <w:rPr>
          <w:rFonts w:ascii="IRLotus" w:hAnsi="IRLotus" w:cs="IRLotus"/>
        </w:rPr>
        <w:t xml:space="preserve"> </w:t>
      </w:r>
      <w:r w:rsidRPr="00A04947">
        <w:rPr>
          <w:rFonts w:ascii="IRLotus" w:hAnsi="IRLotus" w:cs="IRLotus"/>
          <w:szCs w:val="28"/>
          <w:rtl/>
        </w:rPr>
        <w:t xml:space="preserve">يها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يس</w:t>
      </w:r>
      <w:r w:rsidRPr="00A04947">
        <w:rPr>
          <w:rFonts w:ascii="IRLotus" w:hAnsi="IRLotus" w:cs="IRLotus"/>
        </w:rPr>
        <w:t></w:t>
      </w:r>
      <w:r w:rsidRPr="00A04947">
        <w:rPr>
          <w:rFonts w:ascii="IRLotus" w:hAnsi="IRLotus" w:cs="IRLotus"/>
          <w:szCs w:val="28"/>
          <w:rtl/>
        </w:rPr>
        <w:t>فِ</w:t>
      </w:r>
      <w:r w:rsidRPr="00A04947">
        <w:rPr>
          <w:rFonts w:ascii="IRLotus" w:hAnsi="IRLotus" w:cs="IRLotus"/>
        </w:rPr>
        <w:t xml:space="preserve"> </w:t>
      </w:r>
      <w:r w:rsidRPr="00A04947">
        <w:rPr>
          <w:rFonts w:ascii="IRLotus" w:hAnsi="IRLotus" w:cs="IRLotus"/>
          <w:szCs w:val="28"/>
          <w:rtl/>
        </w:rPr>
        <w:t xml:space="preserve">ِك </w:t>
      </w:r>
      <w:r w:rsidRPr="00A04947">
        <w:rPr>
          <w:rFonts w:ascii="IRLotus" w:hAnsi="IRLotus" w:cs="IRLotus"/>
        </w:rPr>
        <w:t></w:t>
      </w:r>
      <w:r w:rsidRPr="00A04947">
        <w:rPr>
          <w:rFonts w:ascii="IRLotus" w:hAnsi="IRLotus" w:cs="IRLotus"/>
          <w:szCs w:val="28"/>
          <w:rtl/>
        </w:rPr>
        <w:t>الدم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نََح</w:t>
      </w:r>
      <w:r w:rsidRPr="00A04947">
        <w:rPr>
          <w:rFonts w:ascii="IRLotus" w:hAnsi="IRLotus" w:cs="IRLotus"/>
        </w:rPr>
        <w:t></w:t>
      </w:r>
      <w:r w:rsidRPr="00A04947">
        <w:rPr>
          <w:rFonts w:ascii="IRLotus" w:hAnsi="IRLotus" w:cs="IRLotus"/>
          <w:szCs w:val="28"/>
          <w:rtl/>
        </w:rPr>
        <w:t>نُ نُسُ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 بِِح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نُقََد</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لََك</w:t>
      </w:r>
      <w:r w:rsidRPr="00A04947">
        <w:rPr>
          <w:rFonts w:ascii="IRLotus" w:hAnsi="IRLotus" w:cs="IRLotus"/>
        </w:rPr>
        <w:t></w:t>
      </w:r>
      <w:r w:rsidRPr="00A04947">
        <w:rPr>
          <w:rFonts w:ascii="IRLotus" w:hAnsi="IRLotus" w:cs="IRLotus"/>
          <w:szCs w:val="28"/>
          <w:rtl/>
        </w:rPr>
        <w:t xml:space="preserve"> قَالَ إِِنِّ ي أََع</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ما لاَ تََع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30</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 xml:space="preserve"> آد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الأ</w:t>
      </w:r>
      <w:r w:rsidRPr="00A04947">
        <w:rPr>
          <w:rFonts w:ascii="IRLotus" w:hAnsi="IRLotus" w:cs="IRLotus"/>
        </w:rPr>
        <w:t xml:space="preserve"> </w:t>
      </w:r>
      <w:r w:rsidRPr="00A04947">
        <w:rPr>
          <w:rFonts w:ascii="IRLotus" w:hAnsi="IRLotus" w:cs="IRLotus"/>
          <w:szCs w:val="28"/>
          <w:rtl/>
        </w:rPr>
        <w:t>سَم</w:t>
      </w:r>
      <w:r w:rsidRPr="00A04947">
        <w:rPr>
          <w:rFonts w:ascii="IRLotus" w:hAnsi="IRLotus" w:cs="IRLotus"/>
        </w:rPr>
        <w:t></w:t>
      </w:r>
      <w:r w:rsidRPr="00A04947">
        <w:rPr>
          <w:rFonts w:ascii="IRLotus" w:hAnsi="IRLotus" w:cs="IRLotus"/>
          <w:szCs w:val="28"/>
          <w:rtl/>
        </w:rPr>
        <w:t>اء كُُلَّ ه</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رَضََه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w:t>
      </w:r>
      <w:r w:rsidRPr="00A04947">
        <w:rPr>
          <w:rFonts w:ascii="IRLotus" w:hAnsi="IRLotus" w:cs="IRLotus"/>
        </w:rPr>
        <w:t xml:space="preserve"> </w:t>
      </w:r>
      <w:r w:rsidRPr="00A04947">
        <w:rPr>
          <w:rFonts w:ascii="IRLotus" w:hAnsi="IRLotus" w:cs="IRLotus"/>
          <w:szCs w:val="28"/>
          <w:rtl/>
        </w:rPr>
        <w:t>ْملاَئِكَةِ فَقَالَ أنَبِئُونِِي بِأََس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ه</w:t>
      </w:r>
      <w:r w:rsidRPr="00A04947">
        <w:rPr>
          <w:rFonts w:ascii="IRLotus" w:hAnsi="IRLotus" w:cs="IRLotus"/>
        </w:rPr>
        <w:t></w:t>
      </w:r>
      <w:r w:rsidRPr="00A04947">
        <w:rPr>
          <w:rFonts w:ascii="IRLotus" w:hAnsi="IRLotus" w:cs="IRLotus"/>
          <w:szCs w:val="28"/>
          <w:rtl/>
        </w:rPr>
        <w:t>ؤلُاء إِِن كُنتُ</w:t>
      </w:r>
      <w:r w:rsidRPr="00A04947">
        <w:rPr>
          <w:rFonts w:ascii="IRLotus" w:hAnsi="IRLotus" w:cs="IRLotus"/>
        </w:rPr>
        <w:t></w:t>
      </w:r>
      <w:r w:rsidRPr="00A04947">
        <w:rPr>
          <w:rFonts w:ascii="IRLotus" w:hAnsi="IRLotus" w:cs="IRLotus"/>
          <w:szCs w:val="28"/>
          <w:rtl/>
        </w:rPr>
        <w:t>ُم ص</w:t>
      </w:r>
      <w:r w:rsidRPr="00A04947">
        <w:rPr>
          <w:rFonts w:ascii="IRLotus" w:hAnsi="IRLotus" w:cs="IRLotus"/>
        </w:rPr>
        <w:t></w:t>
      </w:r>
      <w:r w:rsidRPr="00A04947">
        <w:rPr>
          <w:rFonts w:ascii="IRLotus" w:hAnsi="IRLotus" w:cs="IRLotus"/>
          <w:szCs w:val="28"/>
          <w:rtl/>
        </w:rPr>
        <w:t>ادِقِينَ (</w:t>
      </w:r>
      <w:r w:rsidRPr="00A04947">
        <w:rPr>
          <w:rFonts w:ascii="IRLotus" w:hAnsi="IRLotus" w:cs="IRLotus"/>
          <w:szCs w:val="28"/>
        </w:rPr>
        <w:t>31</w:t>
      </w:r>
      <w:r w:rsidRPr="00A04947">
        <w:rPr>
          <w:rFonts w:ascii="IRLotus" w:hAnsi="IRLotus" w:cs="IRLotus"/>
          <w:szCs w:val="28"/>
          <w:rtl/>
        </w:rPr>
        <w:t>) قَالُواْ س</w:t>
      </w:r>
      <w:r w:rsidRPr="00A04947">
        <w:rPr>
          <w:rFonts w:ascii="IRLotus" w:hAnsi="IRLotus" w:cs="IRLotus"/>
        </w:rPr>
        <w:t></w:t>
      </w:r>
      <w:r w:rsidRPr="00A04947">
        <w:rPr>
          <w:rFonts w:ascii="IRLotus" w:hAnsi="IRLotus" w:cs="IRLotus"/>
          <w:szCs w:val="28"/>
          <w:rtl/>
        </w:rPr>
        <w:t>بح</w:t>
      </w:r>
      <w:r w:rsidRPr="00A04947">
        <w:rPr>
          <w:rFonts w:ascii="IRLotus" w:hAnsi="IRLotus" w:cs="IRLotus"/>
        </w:rPr>
        <w:t></w:t>
      </w:r>
      <w:r w:rsidRPr="00A04947">
        <w:rPr>
          <w:rFonts w:ascii="IRLotus" w:hAnsi="IRLotus" w:cs="IRLotus"/>
          <w:szCs w:val="28"/>
          <w:rtl/>
        </w:rPr>
        <w:t>انَ</w:t>
      </w:r>
      <w:r w:rsidRPr="00A04947">
        <w:rPr>
          <w:rFonts w:ascii="IRLotus" w:hAnsi="IRLotus" w:cs="IRLotus"/>
        </w:rPr>
        <w:t xml:space="preserve"> </w:t>
      </w:r>
      <w:r w:rsidRPr="00A04947">
        <w:rPr>
          <w:rFonts w:ascii="IRLotus" w:hAnsi="IRLotus" w:cs="IRLotus"/>
          <w:szCs w:val="28"/>
          <w:rtl/>
        </w:rPr>
        <w:t>َك لاَ عِلْ</w:t>
      </w:r>
      <w:r w:rsidRPr="00A04947">
        <w:rPr>
          <w:rFonts w:ascii="IRLotus" w:hAnsi="IRLotus" w:cs="IRLotus"/>
        </w:rPr>
        <w:t xml:space="preserve"> </w:t>
      </w:r>
      <w:r w:rsidRPr="00A04947">
        <w:rPr>
          <w:rFonts w:ascii="IRLotus" w:hAnsi="IRLotus" w:cs="IRLotus"/>
          <w:szCs w:val="28"/>
          <w:rtl/>
        </w:rPr>
        <w:t xml:space="preserve">ْم لَنََا إِِلاَّ  </w:t>
      </w:r>
      <w:r w:rsidRPr="00A04947">
        <w:rPr>
          <w:rFonts w:ascii="IRLotus" w:hAnsi="IRLotus" w:cs="IRLotus"/>
        </w:rPr>
        <w:t></w:t>
      </w:r>
      <w:r w:rsidRPr="00A04947">
        <w:rPr>
          <w:rFonts w:ascii="IRLotus" w:hAnsi="IRLotus" w:cs="IRLotus"/>
          <w:szCs w:val="28"/>
          <w:rtl/>
        </w:rPr>
        <w:t xml:space="preserve">ما </w:t>
      </w:r>
      <w:r w:rsidRPr="00A04947">
        <w:rPr>
          <w:rFonts w:ascii="IRLotus" w:hAnsi="IRLotus" w:cs="IRLotus"/>
        </w:rPr>
        <w:t></w:t>
      </w:r>
      <w:r w:rsidRPr="00A04947">
        <w:rPr>
          <w:rFonts w:ascii="IRLotus" w:hAnsi="IRLotus" w:cs="IRLotus"/>
          <w:szCs w:val="28"/>
          <w:rtl/>
        </w:rPr>
        <w:t xml:space="preserve">علَّ </w:t>
      </w:r>
      <w:r w:rsidRPr="00A04947">
        <w:rPr>
          <w:rFonts w:ascii="IRLotus" w:hAnsi="IRLotus" w:cs="IRLotus"/>
        </w:rPr>
        <w:t xml:space="preserve"> </w:t>
      </w:r>
      <w:r w:rsidRPr="00A04947">
        <w:rPr>
          <w:rFonts w:ascii="IRLotus" w:hAnsi="IRLotus" w:cs="IRLotus"/>
          <w:szCs w:val="28"/>
          <w:rtl/>
        </w:rPr>
        <w:t xml:space="preserve">متَنََا إِِنكَّ </w:t>
      </w:r>
      <w:r w:rsidRPr="00A04947">
        <w:rPr>
          <w:rFonts w:ascii="IRLotus" w:hAnsi="IRLotus" w:cs="IRLotus"/>
        </w:rPr>
        <w:t></w:t>
      </w:r>
      <w:r w:rsidRPr="00A04947">
        <w:rPr>
          <w:rFonts w:ascii="IRLotus" w:hAnsi="IRLotus" w:cs="IRLotus"/>
          <w:szCs w:val="28"/>
          <w:rtl/>
        </w:rPr>
        <w:t xml:space="preserve"> أنَت</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ال</w:t>
      </w:r>
      <w:r w:rsidRPr="00A04947">
        <w:rPr>
          <w:rFonts w:ascii="IRLotus" w:hAnsi="IRLotus" w:cs="IRLotus"/>
        </w:rPr>
        <w:t></w:t>
      </w:r>
      <w:r w:rsidRPr="00A04947">
        <w:rPr>
          <w:rFonts w:ascii="IRLotus" w:hAnsi="IRLotus" w:cs="IRLotus"/>
          <w:szCs w:val="28"/>
          <w:rtl/>
        </w:rPr>
        <w:t>ْحكِيم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32</w:t>
      </w:r>
      <w:r w:rsidRPr="00A04947">
        <w:rPr>
          <w:rFonts w:ascii="IRLotus" w:hAnsi="IRLotus" w:cs="IRLotus"/>
          <w:szCs w:val="28"/>
          <w:rtl/>
        </w:rPr>
        <w:t xml:space="preserve">)  قَالَ </w:t>
      </w:r>
      <w:r w:rsidRPr="00A04947">
        <w:rPr>
          <w:rFonts w:ascii="IRLotus" w:hAnsi="IRLotus" w:cs="IRLotus"/>
        </w:rPr>
        <w:t></w:t>
      </w:r>
      <w:r w:rsidRPr="00A04947">
        <w:rPr>
          <w:rFonts w:ascii="IRLotus" w:hAnsi="IRLotus" w:cs="IRLotus"/>
          <w:szCs w:val="28"/>
          <w:rtl/>
        </w:rPr>
        <w:t>يا آد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أَنبِئْْه</w:t>
      </w:r>
      <w:r w:rsidRPr="00A04947">
        <w:rPr>
          <w:rFonts w:ascii="IRLotus" w:hAnsi="IRLotus" w:cs="IRLotus"/>
        </w:rPr>
        <w:t></w:t>
      </w:r>
      <w:r w:rsidRPr="00A04947">
        <w:rPr>
          <w:rFonts w:ascii="IRLotus" w:hAnsi="IRLotus" w:cs="IRLotus"/>
          <w:szCs w:val="28"/>
          <w:rtl/>
        </w:rPr>
        <w:t>م بِأَس</w:t>
      </w:r>
      <w:r w:rsidRPr="00A04947">
        <w:rPr>
          <w:rFonts w:ascii="IRLotus" w:hAnsi="IRLotus" w:cs="IRLotus"/>
        </w:rPr>
        <w:t></w:t>
      </w:r>
      <w:r w:rsidRPr="00A04947">
        <w:rPr>
          <w:rFonts w:ascii="IRLotus" w:hAnsi="IRLotus" w:cs="IRLotus"/>
          <w:szCs w:val="28"/>
          <w:rtl/>
        </w:rPr>
        <w:t>م</w:t>
      </w:r>
      <w:r w:rsidRPr="00A04947">
        <w:rPr>
          <w:rFonts w:ascii="Cambria" w:hAnsi="Cambria" w:cs="Cambria"/>
        </w:rPr>
        <w:t>Ĥ</w:t>
      </w:r>
      <w:r w:rsidRPr="00A04947">
        <w:rPr>
          <w:rFonts w:ascii="IRLotus" w:hAnsi="IRLotus" w:cs="IRLotus"/>
        </w:rPr>
        <w:t></w:t>
      </w:r>
      <w:r w:rsidRPr="00A04947">
        <w:rPr>
          <w:rFonts w:ascii="IRLotus" w:hAnsi="IRLotus" w:cs="IRLotus"/>
          <w:szCs w:val="28"/>
          <w:rtl/>
        </w:rPr>
        <w:t>ئهِ</w:t>
      </w:r>
      <w:r w:rsidRPr="00A04947">
        <w:rPr>
          <w:rFonts w:ascii="IRLotus" w:hAnsi="IRLotus" w:cs="IRLotus"/>
        </w:rPr>
        <w:t xml:space="preserve"> </w:t>
      </w:r>
      <w:r w:rsidRPr="00A04947">
        <w:rPr>
          <w:rFonts w:ascii="IRLotus" w:hAnsi="IRLotus" w:cs="IRLotus"/>
          <w:szCs w:val="28"/>
          <w:rtl/>
        </w:rPr>
        <w:t>ِمِهِم فَلَ</w:t>
      </w:r>
      <w:r w:rsidRPr="00A04947">
        <w:rPr>
          <w:rFonts w:ascii="IRLotus" w:hAnsi="IRLotus" w:cs="IRLotus"/>
        </w:rPr>
        <w:t xml:space="preserve"> </w:t>
      </w:r>
      <w:r w:rsidRPr="00A04947">
        <w:rPr>
          <w:rFonts w:ascii="IRLotus" w:hAnsi="IRLotus" w:cs="IRLotus"/>
          <w:szCs w:val="28"/>
          <w:rtl/>
        </w:rPr>
        <w:t>َما أ</w:t>
      </w:r>
      <w:r w:rsidRPr="00A04947">
        <w:rPr>
          <w:rFonts w:ascii="IRLotus" w:hAnsi="IRLotus" w:cs="IRLotus"/>
        </w:rPr>
        <w:t xml:space="preserve"> </w:t>
      </w:r>
      <w:r w:rsidRPr="00A04947">
        <w:rPr>
          <w:rFonts w:ascii="IRLotus" w:hAnsi="IRLotus" w:cs="IRLotus"/>
          <w:szCs w:val="28"/>
          <w:rtl/>
        </w:rPr>
        <w:t>نَبأَ</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بِأََس</w:t>
      </w:r>
      <w:r w:rsidRPr="00A04947">
        <w:rPr>
          <w:rFonts w:ascii="IRLotus" w:hAnsi="IRLotus" w:cs="IRLotus"/>
        </w:rPr>
        <w:t> </w:t>
      </w:r>
      <w:r w:rsidRPr="00A04947">
        <w:rPr>
          <w:rFonts w:ascii="IRLotus" w:hAnsi="IRLotus" w:cs="IRLotus"/>
          <w:szCs w:val="28"/>
          <w:rtl/>
        </w:rPr>
        <w:t>م</w:t>
      </w:r>
      <w:r w:rsidRPr="00A04947">
        <w:rPr>
          <w:rFonts w:ascii="Cambria" w:hAnsi="Cambria" w:cs="Cambria"/>
        </w:rPr>
        <w:t>Ĥ</w:t>
      </w:r>
      <w:r w:rsidRPr="00A04947">
        <w:rPr>
          <w:rFonts w:ascii="IRLotus" w:hAnsi="IRLotus" w:cs="IRLotus"/>
          <w:szCs w:val="28"/>
          <w:rtl/>
        </w:rPr>
        <w:t>ئِهِِم</w:t>
      </w:r>
      <w:r w:rsidRPr="00A04947">
        <w:rPr>
          <w:rFonts w:ascii="IRLotus" w:hAnsi="IRLotus" w:cs="IRLotus"/>
        </w:rPr>
        <w:t></w:t>
      </w:r>
      <w:r w:rsidRPr="00A04947">
        <w:rPr>
          <w:rFonts w:ascii="IRLotus" w:hAnsi="IRLotus" w:cs="IRLotus"/>
          <w:szCs w:val="28"/>
          <w:rtl/>
        </w:rPr>
        <w:t xml:space="preserve"> قَالَ أَلَ</w:t>
      </w:r>
      <w:r w:rsidRPr="00A04947">
        <w:rPr>
          <w:rFonts w:ascii="IRLotus" w:hAnsi="IRLotus" w:cs="IRLotus"/>
        </w:rPr>
        <w:t xml:space="preserve"> </w:t>
      </w:r>
      <w:r w:rsidRPr="00A04947">
        <w:rPr>
          <w:rFonts w:ascii="IRLotus" w:hAnsi="IRLotus" w:cs="IRLotus"/>
          <w:szCs w:val="28"/>
          <w:rtl/>
        </w:rPr>
        <w:t>َم أَقُُل لَّ كُ</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ي أََع</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َم غََي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تُ</w:t>
      </w:r>
      <w:r w:rsidRPr="00A04947">
        <w:rPr>
          <w:rFonts w:ascii="IRLotus" w:hAnsi="IRLotus" w:cs="IRLotus"/>
        </w:rPr>
        <w:t xml:space="preserve"> </w:t>
      </w:r>
      <w:r w:rsidRPr="00A04947">
        <w:rPr>
          <w:rFonts w:ascii="IRLotus" w:hAnsi="IRLotus" w:cs="IRLotus"/>
          <w:szCs w:val="28"/>
          <w:rtl/>
        </w:rPr>
        <w:t>ُب</w:t>
      </w:r>
      <w:r w:rsidRPr="00A04947">
        <w:rPr>
          <w:rFonts w:ascii="IRLotus" w:hAnsi="IRLotus" w:cs="IRLotus"/>
        </w:rPr>
        <w:t xml:space="preserve"> </w:t>
      </w:r>
      <w:r w:rsidRPr="00A04947">
        <w:rPr>
          <w:rFonts w:ascii="IRLotus" w:hAnsi="IRLotus" w:cs="IRLotus"/>
          <w:szCs w:val="28"/>
          <w:rtl/>
        </w:rPr>
        <w:t xml:space="preserve">دونَ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ما كُنتُ</w:t>
      </w:r>
      <w:r w:rsidRPr="00A04947">
        <w:rPr>
          <w:rFonts w:ascii="IRLotus" w:hAnsi="IRLotus" w:cs="IRLotus"/>
        </w:rPr>
        <w:t xml:space="preserve"> </w:t>
      </w:r>
      <w:r w:rsidRPr="00A04947">
        <w:rPr>
          <w:rFonts w:ascii="IRLotus" w:hAnsi="IRLotus" w:cs="IRLotus"/>
          <w:szCs w:val="28"/>
          <w:rtl/>
        </w:rPr>
        <w:t>ُم تَكْتُ</w:t>
      </w:r>
      <w:r w:rsidRPr="00A04947">
        <w:rPr>
          <w:rFonts w:ascii="IRLotus" w:hAnsi="IRLotus" w:cs="IRLotus"/>
        </w:rPr>
        <w:t xml:space="preserve"> </w:t>
      </w:r>
      <w:r w:rsidRPr="00A04947">
        <w:rPr>
          <w:rFonts w:ascii="IRLotus" w:hAnsi="IRLotus" w:cs="IRLotus"/>
          <w:szCs w:val="28"/>
          <w:rtl/>
        </w:rPr>
        <w:t>ُمونَ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چون پروردگار تو به فرشتگان گفت من در زمين جانشينى خواهم گماشت [فرشتگان] گفتند آيا در آن كسى را مى گمارى كه در آن فساد انگيزد و خونها بريزد و حال آنكه ما با ستايش تو [تو را] تنزيه  مىكنيم و به تقديست مىپردازيم فرمود من چيزى  </w:t>
      </w:r>
      <w:r w:rsidRPr="00A04947">
        <w:rPr>
          <w:rFonts w:ascii="IRLotus" w:hAnsi="IRLotus" w:cs="IRLotus"/>
          <w:szCs w:val="28"/>
          <w:rtl/>
        </w:rPr>
        <w:lastRenderedPageBreak/>
        <w:t>مىدانم كه شما نمى دانيد (</w:t>
      </w:r>
      <w:r w:rsidRPr="00A04947">
        <w:rPr>
          <w:rFonts w:ascii="IRLotus" w:hAnsi="IRLotus" w:cs="IRLotus"/>
          <w:szCs w:val="28"/>
        </w:rPr>
        <w:t>30</w:t>
      </w:r>
      <w:r w:rsidRPr="00A04947">
        <w:rPr>
          <w:rFonts w:ascii="IRLotus" w:hAnsi="IRLotus" w:cs="IRLotus"/>
          <w:szCs w:val="28"/>
          <w:rtl/>
        </w:rPr>
        <w:t xml:space="preserve"> و) [خدا] همه نامها را به آدم آموخت سپس آنها را بر فرشتگان عرضهنمود و فرمود اگر راست  مىگوييد از اسامى اينها به من خبر دهيد (</w:t>
      </w:r>
      <w:r w:rsidRPr="00A04947">
        <w:rPr>
          <w:rFonts w:ascii="IRLotus" w:hAnsi="IRLotus" w:cs="IRLotus"/>
          <w:szCs w:val="28"/>
        </w:rPr>
        <w:t>31</w:t>
      </w:r>
      <w:r w:rsidRPr="00A04947">
        <w:rPr>
          <w:rFonts w:ascii="IRLotus" w:hAnsi="IRLotus" w:cs="IRLotus"/>
          <w:szCs w:val="28"/>
          <w:rtl/>
        </w:rPr>
        <w:t>) (فرشتگان) گفتند منزهى تو، ما را جز آنچه [خود] به ما  آموختهاى هيچ دانشى نيست تويى داناى حكيم (</w:t>
      </w:r>
      <w:r w:rsidRPr="00A04947">
        <w:rPr>
          <w:rFonts w:ascii="IRLotus" w:hAnsi="IRLotus" w:cs="IRLotus"/>
          <w:szCs w:val="28"/>
        </w:rPr>
        <w:t>32</w:t>
      </w:r>
      <w:r w:rsidRPr="00A04947">
        <w:rPr>
          <w:rFonts w:ascii="IRLotus" w:hAnsi="IRLotus" w:cs="IRLotus"/>
          <w:szCs w:val="28"/>
          <w:rtl/>
        </w:rPr>
        <w:t>) فرمود اى آدم ايشان را از اسامى آنان خبر ده و چون [آدم] ايشان را از اسماءشان خبر داد فرمود آيا به شما نگفتم كه من نهفته آسمانها و زمين را مى دانم و آنچه را آشكار  مىكنيد و آنچه را پنهان مى داشتيد مى دانم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spacing w:after="286"/>
        <w:ind w:left="119" w:right="137"/>
        <w:rPr>
          <w:rFonts w:ascii="IRLotus" w:hAnsi="IRLotus" w:cs="IRLotus"/>
        </w:rPr>
      </w:pPr>
      <w:r w:rsidRPr="00A04947">
        <w:rPr>
          <w:rFonts w:ascii="IRLotus" w:hAnsi="IRLotus" w:cs="IRLotus"/>
          <w:szCs w:val="28"/>
          <w:rtl/>
        </w:rPr>
        <w:t xml:space="preserve">  در پي اعتراض ملائكه كه چرا موجودي خونريز را مي خواهي خلق كني، خدا مي خواهد برتري يا عظمت انسان را نشان دهد. به انسان اسماء را مي آموزد (معني اسماء در قرآن و سنت روشن نيست). در اينحال طبعا ملائكه از اسماء خبر ندارند ولي انسان اطلاع دارد. حال خدا انسان را بدليل داشتن دانش اسماء، لايق و ارزشمند قلمداد مي كند و سپس از ملائكه مي خواهد كه بر او سجده كنند. دقت كنيد اينكار خدا كلك زدن به ملائكه است. انسان و ملائكه هيچكدام اسماء را نمي دانستند به انسان ياد مي دهد و ملائك را محروم مي كند و سپس انسان را برتر مي داند! مثل اينكه معلمي بخواهد برتري يك دانش آموز را بر ديگري اثبات كند. جواب سؤالي را به يكي از آنان مي آموزد و سپس از هردو سؤال مي كند و ادعا مي كند كه دانش آموزي كه جواب سؤال را داده برتر است!! آيا اينكار معقول و پسنديده است يا نيرنگي بچه گانه بيش نيست؟ جواب ملائكه هممعقول بوده است كه مي گويند “جز آنچه به ما آموخته اي ما چيزي نميدانيم”. آدم هم جز آنچه خدا به او آموخت چيزي نمي دانست. پس آموزشاسماء به آدم دليل عظمت آدم نمي شود. اما خدا اين دليل معقول ملائكه رانمي پذيرد. آيا اين نيرنگ و اشتباهكاري سطحي و كودكانه مي تواند كارخدا باشد؟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198912" behindDoc="0" locked="0" layoutInCell="1" allowOverlap="1">
                <wp:simplePos x="0" y="0"/>
                <wp:positionH relativeFrom="column">
                  <wp:posOffset>2193798</wp:posOffset>
                </wp:positionH>
                <wp:positionV relativeFrom="paragraph">
                  <wp:posOffset>311655</wp:posOffset>
                </wp:positionV>
                <wp:extent cx="1924050" cy="9906"/>
                <wp:effectExtent l="0" t="0" r="0" b="0"/>
                <wp:wrapNone/>
                <wp:docPr id="3779647" name="Group 3779647"/>
                <wp:cNvGraphicFramePr/>
                <a:graphic xmlns:a="http://schemas.openxmlformats.org/drawingml/2006/main">
                  <a:graphicData uri="http://schemas.microsoft.com/office/word/2010/wordprocessingGroup">
                    <wpg:wgp>
                      <wpg:cNvGrpSpPr/>
                      <wpg:grpSpPr>
                        <a:xfrm>
                          <a:off x="0" y="0"/>
                          <a:ext cx="1924050" cy="9906"/>
                          <a:chOff x="0" y="0"/>
                          <a:chExt cx="1924050" cy="9906"/>
                        </a:xfrm>
                      </wpg:grpSpPr>
                      <wps:wsp>
                        <wps:cNvPr id="8294349" name="Shape 8294349"/>
                        <wps:cNvSpPr/>
                        <wps:spPr>
                          <a:xfrm>
                            <a:off x="0" y="0"/>
                            <a:ext cx="1924050" cy="9906"/>
                          </a:xfrm>
                          <a:custGeom>
                            <a:avLst/>
                            <a:gdLst/>
                            <a:ahLst/>
                            <a:cxnLst/>
                            <a:rect l="0" t="0" r="0" b="0"/>
                            <a:pathLst>
                              <a:path w="1924050" h="9906">
                                <a:moveTo>
                                  <a:pt x="0" y="0"/>
                                </a:moveTo>
                                <a:lnTo>
                                  <a:pt x="1924050" y="0"/>
                                </a:lnTo>
                                <a:lnTo>
                                  <a:pt x="19240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8E0598" id="Group 3779647" o:spid="_x0000_s1026" style="position:absolute;left:0;text-align:left;margin-left:172.75pt;margin-top:24.55pt;width:151.5pt;height:.8pt;z-index:252198912" coordsize="192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">
                <v:shape id="Shape 8294349" o:spid="_x0000_s1027" style="position:absolute;width:19240;height:99;visibility:visible;mso-wrap-style:square;v-text-anchor:top" coordsize="19240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VEcgA&#10;AADgAAAADwAAAGRycy9kb3ducmV2LnhtbESPQWvCQBSE74X+h+UVvNVNUykxuooILYIeqpZ6fWRf&#10;s8Hs2zS7xuivdwsFj8PMfMNM572tRUetrxwreBkmIIgLpysuFXzt358zED4ga6wdk4ILeZjPHh+m&#10;mGt35i11u1CKCGGfowITQpNL6QtDFv3QNcTR+3GtxRBlW0rd4jnCbS3TJHmTFiuOCwYbWhoqjruT&#10;VZCkn3y84Onjd2031+/OyOrQS6UGT/1iAiJQH+7h//ZKK8jS8eh1NIa/Q/EM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NURyAAAAOAAAAAPAAAAAAAAAAAAAAAAAJgCAABk&#10;cnMvZG93bnJldi54bWxQSwUGAAAAAAQABAD1AAAAjQMAAAAA&#10;" path="m,l1924050,r,9906l,9906,,e" fillcolor="black" stroked="f" strokeweight="0">
                  <v:stroke miterlimit="83231f" joinstyle="miter"/>
                  <v:path arrowok="t" textboxrect="0,0,1924050,9906"/>
                </v:shape>
              </v:group>
            </w:pict>
          </mc:Fallback>
        </mc:AlternateContent>
      </w:r>
      <w:r w:rsidRPr="00A04947">
        <w:rPr>
          <w:rFonts w:ascii="IRLotus" w:hAnsi="IRLotus" w:cs="IRLotus"/>
          <w:bCs/>
          <w:szCs w:val="32"/>
          <w:rtl/>
        </w:rPr>
        <w:t xml:space="preserve">دستور سجده ي ملائك بر آدم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-ص </w:t>
      </w:r>
      <w:r w:rsidRPr="00A04947">
        <w:rPr>
          <w:rFonts w:ascii="IRLotus" w:hAnsi="IRLotus" w:cs="IRLotus"/>
          <w:szCs w:val="28"/>
        </w:rPr>
        <w:t>71</w:t>
      </w:r>
      <w:r w:rsidRPr="00A04947">
        <w:rPr>
          <w:rFonts w:ascii="IRLotus" w:hAnsi="IRLotus" w:cs="IRLotus"/>
          <w:szCs w:val="28"/>
          <w:rtl/>
        </w:rPr>
        <w:t>-</w:t>
      </w:r>
      <w:r w:rsidRPr="00A04947">
        <w:rPr>
          <w:rFonts w:ascii="IRLotus" w:hAnsi="IRLotus" w:cs="IRLotus"/>
          <w:szCs w:val="28"/>
        </w:rPr>
        <w:t>85</w:t>
      </w:r>
      <w:r w:rsidRPr="00A04947">
        <w:rPr>
          <w:rFonts w:ascii="IRLotus" w:hAnsi="IRLotus" w:cs="IRLotus"/>
          <w:szCs w:val="28"/>
          <w:rtl/>
        </w:rPr>
        <w:t>:: إذِْ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لِلْمْ</w:t>
      </w:r>
      <w:r w:rsidRPr="00A04947">
        <w:rPr>
          <w:rFonts w:ascii="IRLotus" w:hAnsi="IRLotus" w:cs="IRLotus"/>
        </w:rPr>
        <w:t></w:t>
      </w:r>
      <w:r w:rsidRPr="00A04947">
        <w:rPr>
          <w:rFonts w:ascii="IRLotus" w:hAnsi="IRLotus" w:cs="IRLotus"/>
          <w:szCs w:val="28"/>
          <w:rtl/>
        </w:rPr>
        <w:t>لَائِكَةِ إِِنِّ ي خَالِقٌ ب</w:t>
      </w:r>
      <w:r w:rsidRPr="00A04947">
        <w:rPr>
          <w:rFonts w:ascii="IRLotus" w:hAnsi="IRLotus" w:cs="IRLotus"/>
        </w:rPr>
        <w:t></w:t>
      </w:r>
      <w:r w:rsidRPr="00A04947">
        <w:rPr>
          <w:rFonts w:ascii="IRLotus" w:hAnsi="IRLotus" w:cs="IRLotus"/>
          <w:szCs w:val="28"/>
          <w:rtl/>
        </w:rPr>
        <w:t>شَرًًا مِِن طِينٍ (</w:t>
      </w:r>
      <w:r w:rsidRPr="00A04947">
        <w:rPr>
          <w:rFonts w:ascii="IRLotus" w:hAnsi="IRLotus" w:cs="IRLotus"/>
          <w:szCs w:val="28"/>
        </w:rPr>
        <w:t>71</w:t>
      </w:r>
      <w:r w:rsidRPr="00A04947">
        <w:rPr>
          <w:rFonts w:ascii="IRLotus" w:hAnsi="IRLotus" w:cs="IRLotus"/>
          <w:szCs w:val="28"/>
          <w:rtl/>
        </w:rPr>
        <w:t xml:space="preserve"> ) فإَذََِا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نَفَخْْت</w:t>
      </w:r>
      <w:r w:rsidRPr="00A04947">
        <w:rPr>
          <w:rFonts w:ascii="IRLotus" w:hAnsi="IRLotus" w:cs="IRLotus"/>
        </w:rPr>
        <w:t></w:t>
      </w:r>
      <w:r w:rsidRPr="00A04947">
        <w:rPr>
          <w:rFonts w:ascii="IRLotus" w:hAnsi="IRLotus" w:cs="IRLotus"/>
          <w:szCs w:val="28"/>
          <w:rtl/>
        </w:rPr>
        <w:t xml:space="preserve"> فِيهِ مِِن ر</w:t>
      </w:r>
      <w:r w:rsidRPr="00A04947">
        <w:rPr>
          <w:rFonts w:ascii="IRLotus" w:hAnsi="IRLotus" w:cs="IRLotus"/>
        </w:rPr>
        <w:t></w:t>
      </w:r>
      <w:r w:rsidRPr="00A04947">
        <w:rPr>
          <w:rFonts w:ascii="IRLotus" w:hAnsi="IRLotus" w:cs="IRLotus"/>
          <w:szCs w:val="28"/>
          <w:rtl/>
        </w:rPr>
        <w:t>وحِِي فَقَعَ</w:t>
      </w:r>
      <w:r w:rsidRPr="00A04947">
        <w:rPr>
          <w:rFonts w:ascii="IRLotus" w:hAnsi="IRLotus" w:cs="IRLotus"/>
        </w:rPr>
        <w:t></w:t>
      </w:r>
      <w:r w:rsidRPr="00A04947">
        <w:rPr>
          <w:rFonts w:ascii="IRLotus" w:hAnsi="IRLotus" w:cs="IRLotus"/>
          <w:szCs w:val="28"/>
          <w:rtl/>
        </w:rPr>
        <w:t>وا 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اجِديِنَ (</w:t>
      </w:r>
      <w:r w:rsidRPr="00A04947">
        <w:rPr>
          <w:rFonts w:ascii="IRLotus" w:hAnsi="IRLotus" w:cs="IRLotus"/>
          <w:szCs w:val="28"/>
        </w:rPr>
        <w:t>72</w:t>
      </w:r>
      <w:r w:rsidRPr="00A04947">
        <w:rPr>
          <w:rFonts w:ascii="IRLotus" w:hAnsi="IRLotus" w:cs="IRLotus"/>
          <w:szCs w:val="28"/>
          <w:rtl/>
        </w:rPr>
        <w:t>) فَسَ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لَائِكَةُ كُُلُّ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73</w:t>
      </w:r>
      <w:r w:rsidRPr="00A04947">
        <w:rPr>
          <w:rFonts w:ascii="IRLotus" w:hAnsi="IRLotus" w:cs="IRLotus"/>
          <w:szCs w:val="28"/>
          <w:rtl/>
        </w:rPr>
        <w:t>) إِلَِّ ا إِِب</w:t>
      </w:r>
      <w:r w:rsidRPr="00A04947">
        <w:rPr>
          <w:rFonts w:ascii="IRLotus" w:hAnsi="IRLotus" w:cs="IRLotus"/>
        </w:rPr>
        <w:t></w:t>
      </w:r>
      <w:r w:rsidRPr="00A04947">
        <w:rPr>
          <w:rFonts w:ascii="IRLotus" w:hAnsi="IRLotus" w:cs="IRLotus"/>
          <w:szCs w:val="28"/>
          <w:rtl/>
        </w:rPr>
        <w:t>لِيس</w:t>
      </w:r>
      <w:r w:rsidRPr="00A04947">
        <w:rPr>
          <w:rFonts w:ascii="IRLotus" w:hAnsi="IRLotus" w:cs="IRLotus"/>
        </w:rPr>
        <w:t></w:t>
      </w:r>
      <w:r w:rsidRPr="00A04947">
        <w:rPr>
          <w:rFonts w:ascii="IRLotus" w:hAnsi="IRLotus" w:cs="IRLotus"/>
          <w:szCs w:val="28"/>
          <w:rtl/>
        </w:rPr>
        <w:t xml:space="preserve"> اس</w:t>
      </w:r>
      <w:r w:rsidRPr="00A04947">
        <w:rPr>
          <w:rFonts w:ascii="IRLotus" w:hAnsi="IRLotus" w:cs="IRLotus"/>
        </w:rPr>
        <w:t></w:t>
      </w:r>
      <w:r w:rsidRPr="00A04947">
        <w:rPr>
          <w:rFonts w:ascii="IRLotus" w:hAnsi="IRLotus" w:cs="IRLotus"/>
          <w:szCs w:val="28"/>
          <w:rtl/>
        </w:rPr>
        <w:t>تكَْْب</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كَانَ مِنْ الكَْافِرِينَ (</w:t>
      </w:r>
      <w:r w:rsidRPr="00A04947">
        <w:rPr>
          <w:rFonts w:ascii="IRLotus" w:hAnsi="IRLotus" w:cs="IRLotus"/>
          <w:szCs w:val="28"/>
        </w:rPr>
        <w:t>74</w:t>
      </w:r>
      <w:r w:rsidRPr="00A04947">
        <w:rPr>
          <w:rFonts w:ascii="IRLotus" w:hAnsi="IRLotus" w:cs="IRLotus"/>
          <w:szCs w:val="28"/>
          <w:rtl/>
        </w:rPr>
        <w:t>) قَالَ ي</w:t>
      </w:r>
      <w:r w:rsidRPr="00A04947">
        <w:rPr>
          <w:rFonts w:ascii="IRLotus" w:hAnsi="IRLotus" w:cs="IRLotus"/>
        </w:rPr>
        <w:t></w:t>
      </w:r>
      <w:r w:rsidRPr="00A04947">
        <w:rPr>
          <w:rFonts w:ascii="IRLotus" w:hAnsi="IRLotus" w:cs="IRLotus"/>
          <w:szCs w:val="28"/>
          <w:rtl/>
        </w:rPr>
        <w:t>ا إِِب</w:t>
      </w:r>
      <w:r w:rsidRPr="00A04947">
        <w:rPr>
          <w:rFonts w:ascii="IRLotus" w:hAnsi="IRLotus" w:cs="IRLotus"/>
        </w:rPr>
        <w:t></w:t>
      </w:r>
      <w:r w:rsidRPr="00A04947">
        <w:rPr>
          <w:rFonts w:ascii="IRLotus" w:hAnsi="IRLotus" w:cs="IRLotus"/>
          <w:szCs w:val="28"/>
          <w:rtl/>
        </w:rPr>
        <w:t>لِيس</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نََع</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أَنَ تَسَ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ا خَلَقْتْ</w:t>
      </w:r>
      <w:r w:rsidRPr="00A04947">
        <w:rPr>
          <w:rFonts w:ascii="IRLotus" w:hAnsi="IRLotus" w:cs="IRLotus"/>
        </w:rPr>
        <w:t></w:t>
      </w:r>
      <w:r w:rsidRPr="00A04947">
        <w:rPr>
          <w:rFonts w:ascii="IRLotus" w:hAnsi="IRLotus" w:cs="IRLotus"/>
          <w:szCs w:val="28"/>
          <w:rtl/>
        </w:rPr>
        <w:t xml:space="preserve"> بِِي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أَس</w:t>
      </w:r>
      <w:r w:rsidRPr="00A04947">
        <w:rPr>
          <w:rFonts w:ascii="IRLotus" w:hAnsi="IRLotus" w:cs="IRLotus"/>
        </w:rPr>
        <w:t></w:t>
      </w:r>
      <w:r w:rsidRPr="00A04947">
        <w:rPr>
          <w:rFonts w:ascii="IRLotus" w:hAnsi="IRLotus" w:cs="IRLotus"/>
          <w:szCs w:val="28"/>
          <w:rtl/>
        </w:rPr>
        <w:t>تكَْْب</w:t>
      </w:r>
      <w:r w:rsidRPr="00A04947">
        <w:rPr>
          <w:rFonts w:ascii="IRLotus" w:hAnsi="IRLotus" w:cs="IRLotus"/>
        </w:rPr>
        <w:t></w:t>
      </w:r>
      <w:r w:rsidRPr="00A04947">
        <w:rPr>
          <w:rFonts w:ascii="IRLotus" w:hAnsi="IRLotus" w:cs="IRLotus"/>
          <w:szCs w:val="28"/>
          <w:rtl/>
        </w:rPr>
        <w:t>رْْت</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 xml:space="preserve"> ككُنت</w:t>
      </w:r>
      <w:r w:rsidRPr="00A04947">
        <w:rPr>
          <w:rFonts w:ascii="IRLotus" w:hAnsi="IRLotus" w:cs="IRLotus"/>
        </w:rPr>
        <w:t></w:t>
      </w:r>
      <w:r w:rsidRPr="00A04947">
        <w:rPr>
          <w:rFonts w:ascii="IRLotus" w:hAnsi="IRLotus" w:cs="IRLotus"/>
          <w:szCs w:val="28"/>
          <w:rtl/>
        </w:rPr>
        <w:t xml:space="preserve"> مِنَ الْْع</w:t>
      </w:r>
      <w:r w:rsidRPr="00A04947">
        <w:rPr>
          <w:rFonts w:ascii="IRLotus" w:hAnsi="IRLotus" w:cs="IRLotus"/>
        </w:rPr>
        <w:t></w:t>
      </w:r>
      <w:r w:rsidRPr="00A04947">
        <w:rPr>
          <w:rFonts w:ascii="IRLotus" w:hAnsi="IRLotus" w:cs="IRLotus"/>
          <w:szCs w:val="28"/>
          <w:rtl/>
        </w:rPr>
        <w:t>الِينَ (</w:t>
      </w:r>
      <w:r w:rsidRPr="00A04947">
        <w:rPr>
          <w:rFonts w:ascii="IRLotus" w:hAnsi="IRLotus" w:cs="IRLotus"/>
          <w:szCs w:val="28"/>
        </w:rPr>
        <w:t>75</w:t>
      </w:r>
      <w:r w:rsidRPr="00A04947">
        <w:rPr>
          <w:rFonts w:ascii="IRLotus" w:hAnsi="IRLotus" w:cs="IRLotus"/>
          <w:szCs w:val="28"/>
          <w:rtl/>
        </w:rPr>
        <w:t>) قَالَ أَنََا خََي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خَلَقْتَنِيِ مِِن نَّ ارٍ و</w:t>
      </w:r>
      <w:r w:rsidRPr="00A04947">
        <w:rPr>
          <w:rFonts w:ascii="IRLotus" w:hAnsi="IRLotus" w:cs="IRLotus"/>
        </w:rPr>
        <w:t></w:t>
      </w:r>
      <w:r w:rsidRPr="00A04947">
        <w:rPr>
          <w:rFonts w:ascii="IRLotus" w:hAnsi="IRLotus" w:cs="IRLotus"/>
          <w:szCs w:val="28"/>
          <w:rtl/>
        </w:rPr>
        <w:t>خَلَقْتََه</w:t>
      </w:r>
      <w:r w:rsidRPr="00A04947">
        <w:rPr>
          <w:rFonts w:ascii="IRLotus" w:hAnsi="IRLotus" w:cs="IRLotus"/>
        </w:rPr>
        <w:t></w:t>
      </w:r>
      <w:r w:rsidRPr="00A04947">
        <w:rPr>
          <w:rFonts w:ascii="IRLotus" w:hAnsi="IRLotus" w:cs="IRLotus"/>
          <w:szCs w:val="28"/>
          <w:rtl/>
        </w:rPr>
        <w:t xml:space="preserve"> مِِن طِينٍ (</w:t>
      </w:r>
      <w:r w:rsidRPr="00A04947">
        <w:rPr>
          <w:rFonts w:ascii="IRLotus" w:hAnsi="IRLotus" w:cs="IRLotus"/>
          <w:szCs w:val="28"/>
        </w:rPr>
        <w:t>76</w:t>
      </w:r>
      <w:r w:rsidRPr="00A04947">
        <w:rPr>
          <w:rFonts w:ascii="IRLotus" w:hAnsi="IRLotus" w:cs="IRLotus"/>
          <w:szCs w:val="28"/>
          <w:rtl/>
        </w:rPr>
        <w:t>) قَالَ فَاخْرُُج</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 xml:space="preserve">ا فَإِِنكَّ </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جِيم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77</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لَعَ</w:t>
      </w:r>
      <w:r w:rsidRPr="00A04947">
        <w:rPr>
          <w:rFonts w:ascii="IRLotus" w:hAnsi="IRLotus" w:cs="IRLotus"/>
        </w:rPr>
        <w:t></w:t>
      </w:r>
      <w:r w:rsidRPr="00A04947">
        <w:rPr>
          <w:rFonts w:ascii="IRLotus" w:hAnsi="IRLotus" w:cs="IRLotus"/>
          <w:szCs w:val="28"/>
          <w:rtl/>
        </w:rPr>
        <w:t>نَتِيِ إلََِى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الد</w:t>
      </w:r>
      <w:r w:rsidRPr="00A04947">
        <w:rPr>
          <w:rFonts w:ascii="IRLotus" w:hAnsi="IRLotus" w:cs="IRLotus"/>
        </w:rPr>
        <w:t></w:t>
      </w:r>
      <w:r w:rsidRPr="00A04947">
        <w:rPr>
          <w:rFonts w:ascii="IRLotus" w:hAnsi="IRLotus" w:cs="IRLotus"/>
          <w:szCs w:val="28"/>
          <w:rtl/>
        </w:rPr>
        <w:t>ينِ (</w:t>
      </w:r>
      <w:r w:rsidRPr="00A04947">
        <w:rPr>
          <w:rFonts w:ascii="IRLotus" w:hAnsi="IRLotus" w:cs="IRLotus"/>
          <w:szCs w:val="28"/>
        </w:rPr>
        <w:t>87</w:t>
      </w:r>
      <w:r w:rsidRPr="00A04947">
        <w:rPr>
          <w:rFonts w:ascii="IRLotus" w:hAnsi="IRLotus" w:cs="IRLotus"/>
          <w:szCs w:val="28"/>
          <w:rtl/>
        </w:rPr>
        <w:t>)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فَأَنظِرنِْيِ إِلَىَ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ثُونَ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hAnsi="IRLotus" w:cs="IRLotus"/>
          <w:szCs w:val="28"/>
        </w:rPr>
        <w:t>79</w:t>
      </w:r>
      <w:r w:rsidRPr="00A04947">
        <w:rPr>
          <w:rFonts w:ascii="IRLotus" w:hAnsi="IRLotus" w:cs="IRLotus"/>
          <w:szCs w:val="28"/>
          <w:rtl/>
        </w:rPr>
        <w:t>) قَالَ فَإِِنَّ ك</w:t>
      </w:r>
      <w:r w:rsidRPr="00A04947">
        <w:rPr>
          <w:rFonts w:ascii="IRLotus" w:hAnsi="IRLotus" w:cs="IRLotus"/>
        </w:rPr>
        <w:t></w:t>
      </w:r>
      <w:r w:rsidRPr="00A04947">
        <w:rPr>
          <w:rFonts w:ascii="IRLotus" w:hAnsi="IRLotus" w:cs="IRLotus"/>
          <w:szCs w:val="28"/>
          <w:rtl/>
        </w:rPr>
        <w:t xml:space="preserve"> مِنَ الْمْ</w:t>
      </w:r>
      <w:r w:rsidRPr="00A04947">
        <w:rPr>
          <w:rFonts w:ascii="IRLotus" w:hAnsi="IRLotus" w:cs="IRLotus"/>
        </w:rPr>
        <w:t></w:t>
      </w:r>
      <w:r w:rsidRPr="00A04947">
        <w:rPr>
          <w:rFonts w:ascii="IRLotus" w:hAnsi="IRLotus" w:cs="IRLotus"/>
          <w:szCs w:val="28"/>
          <w:rtl/>
        </w:rPr>
        <w:t>نظَرِينَ (</w:t>
      </w:r>
      <w:r w:rsidRPr="00A04947">
        <w:rPr>
          <w:rFonts w:ascii="IRLotus" w:hAnsi="IRLotus" w:cs="IRLotus"/>
          <w:szCs w:val="28"/>
        </w:rPr>
        <w:t>80</w:t>
      </w:r>
      <w:r w:rsidRPr="00A04947">
        <w:rPr>
          <w:rFonts w:ascii="IRLotus" w:hAnsi="IRLotus" w:cs="IRLotus"/>
          <w:szCs w:val="28"/>
          <w:rtl/>
        </w:rPr>
        <w:t>) إِلَىَ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الْو</w:t>
      </w:r>
      <w:r w:rsidRPr="00A04947">
        <w:rPr>
          <w:rFonts w:ascii="IRLotus" w:hAnsi="IRLotus" w:cs="IRLotus"/>
        </w:rPr>
        <w:t></w:t>
      </w:r>
      <w:r w:rsidRPr="00A04947">
        <w:rPr>
          <w:rFonts w:ascii="IRLotus" w:hAnsi="IRLotus" w:cs="IRLotus"/>
          <w:szCs w:val="28"/>
          <w:rtl/>
        </w:rPr>
        <w:t>قتِْ الْم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لُومِ (</w:t>
      </w:r>
      <w:r w:rsidRPr="00A04947">
        <w:rPr>
          <w:rFonts w:ascii="IRLotus" w:hAnsi="IRLotus" w:cs="IRLotus"/>
          <w:szCs w:val="28"/>
        </w:rPr>
        <w:t>81</w:t>
      </w:r>
      <w:r w:rsidRPr="00A04947">
        <w:rPr>
          <w:rFonts w:ascii="IRLotus" w:hAnsi="IRLotus" w:cs="IRLotus"/>
          <w:szCs w:val="28"/>
          <w:rtl/>
        </w:rPr>
        <w:t>) قَالَ فَبعِِِزَّ تِِك</w:t>
      </w:r>
      <w:r w:rsidRPr="00A04947">
        <w:rPr>
          <w:rFonts w:ascii="IRLotus" w:hAnsi="IRLotus" w:cs="IRLotus"/>
        </w:rPr>
        <w:t></w:t>
      </w:r>
      <w:r w:rsidRPr="00A04947">
        <w:rPr>
          <w:rFonts w:ascii="IRLotus" w:hAnsi="IRLotus" w:cs="IRLotus"/>
          <w:szCs w:val="28"/>
          <w:rtl/>
        </w:rPr>
        <w:t xml:space="preserve"> لَأُغْوِِي</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عِينَ (</w:t>
      </w:r>
      <w:r w:rsidRPr="00A04947">
        <w:rPr>
          <w:rFonts w:ascii="IRLotus" w:hAnsi="IRLotus" w:cs="IRLotus"/>
          <w:szCs w:val="28"/>
        </w:rPr>
        <w:t>82</w:t>
      </w:r>
      <w:r w:rsidRPr="00A04947">
        <w:rPr>
          <w:rFonts w:ascii="IRLotus" w:hAnsi="IRLotus" w:cs="IRLotus"/>
          <w:szCs w:val="28"/>
          <w:rtl/>
        </w:rPr>
        <w:t>) إِِلَّ ا عِِب</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خْلَصِينَ (</w:t>
      </w:r>
      <w:r w:rsidRPr="00A04947">
        <w:rPr>
          <w:rFonts w:ascii="IRLotus" w:hAnsi="IRLotus" w:cs="IRLotus"/>
          <w:szCs w:val="28"/>
        </w:rPr>
        <w:t>83</w:t>
      </w:r>
      <w:r w:rsidRPr="00A04947">
        <w:rPr>
          <w:rFonts w:ascii="IRLotus" w:hAnsi="IRLotus" w:cs="IRLotus"/>
          <w:szCs w:val="28"/>
          <w:rtl/>
        </w:rPr>
        <w:t>) قَالَ فَالْْح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قَّ  أَقُولُ (</w:t>
      </w:r>
      <w:r w:rsidRPr="00A04947">
        <w:rPr>
          <w:rFonts w:ascii="IRLotus" w:hAnsi="IRLotus" w:cs="IRLotus"/>
          <w:szCs w:val="28"/>
        </w:rPr>
        <w:t>48</w:t>
      </w:r>
      <w:r w:rsidRPr="00A04947">
        <w:rPr>
          <w:rFonts w:ascii="IRLotus" w:hAnsi="IRLotus" w:cs="IRLotus"/>
          <w:szCs w:val="28"/>
          <w:rtl/>
        </w:rPr>
        <w:t>) لَأََم</w:t>
      </w:r>
      <w:r w:rsidRPr="00A04947">
        <w:rPr>
          <w:rFonts w:ascii="IRLotus" w:hAnsi="IRLotus" w:cs="IRLotus"/>
        </w:rPr>
        <w:t></w:t>
      </w:r>
      <w:r w:rsidRPr="00A04947">
        <w:rPr>
          <w:rFonts w:ascii="IRLotus" w:hAnsi="IRLotus" w:cs="IRLotus"/>
          <w:szCs w:val="28"/>
          <w:rtl/>
        </w:rPr>
        <w:t>لَأنََّ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مِنك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مِِم</w:t>
      </w:r>
      <w:r w:rsidRPr="00A04947">
        <w:rPr>
          <w:rFonts w:ascii="IRLotus" w:hAnsi="IRLotus" w:cs="IRLotus"/>
        </w:rPr>
        <w:t></w:t>
      </w:r>
      <w:r w:rsidRPr="00A04947">
        <w:rPr>
          <w:rFonts w:ascii="IRLotus" w:hAnsi="IRLotus" w:cs="IRLotus"/>
          <w:szCs w:val="28"/>
          <w:rtl/>
        </w:rPr>
        <w:t>ن تَبِِع</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عِينَ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آنگاه كه پروردگارت به فرشتگان گفت من بشرى را از گل خواهم آفريد (</w:t>
      </w:r>
      <w:r w:rsidRPr="00A04947">
        <w:rPr>
          <w:rFonts w:ascii="IRLotus" w:hAnsi="IRLotus" w:cs="IRLotus"/>
          <w:szCs w:val="28"/>
        </w:rPr>
        <w:t>71</w:t>
      </w:r>
      <w:r w:rsidRPr="00A04947">
        <w:rPr>
          <w:rFonts w:ascii="IRLotus" w:hAnsi="IRLotus" w:cs="IRLotus"/>
          <w:szCs w:val="28"/>
          <w:rtl/>
        </w:rPr>
        <w:t>) پس چون او را درست كردم و از روح خويش در او دميدم سجده كنان براى او [به خاك] بيفتيد (</w:t>
      </w:r>
      <w:r w:rsidRPr="00A04947">
        <w:rPr>
          <w:rFonts w:ascii="IRLotus" w:hAnsi="IRLotus" w:cs="IRLotus"/>
          <w:szCs w:val="28"/>
        </w:rPr>
        <w:t>72</w:t>
      </w:r>
      <w:r w:rsidRPr="00A04947">
        <w:rPr>
          <w:rFonts w:ascii="IRLotus" w:hAnsi="IRLotus" w:cs="IRLotus"/>
          <w:szCs w:val="28"/>
          <w:rtl/>
        </w:rPr>
        <w:t>) پس همه فرشتگان يكسره سجده كردند (</w:t>
      </w:r>
      <w:r w:rsidRPr="00A04947">
        <w:rPr>
          <w:rFonts w:ascii="IRLotus" w:hAnsi="IRLotus" w:cs="IRLotus"/>
          <w:szCs w:val="28"/>
        </w:rPr>
        <w:t>73</w:t>
      </w:r>
      <w:r w:rsidRPr="00A04947">
        <w:rPr>
          <w:rFonts w:ascii="IRLotus" w:hAnsi="IRLotus" w:cs="IRLotus"/>
          <w:szCs w:val="28"/>
          <w:rtl/>
        </w:rPr>
        <w:t>) مگر ابليس [كه] تكبر نمود و از كافران شد (</w:t>
      </w:r>
      <w:r w:rsidRPr="00A04947">
        <w:rPr>
          <w:rFonts w:ascii="IRLotus" w:hAnsi="IRLotus" w:cs="IRLotus"/>
          <w:szCs w:val="28"/>
        </w:rPr>
        <w:t>74</w:t>
      </w:r>
      <w:r w:rsidRPr="00A04947">
        <w:rPr>
          <w:rFonts w:ascii="IRLotus" w:hAnsi="IRLotus" w:cs="IRLotus"/>
          <w:szCs w:val="28"/>
          <w:rtl/>
        </w:rPr>
        <w:t>) فرمود اى ابليس چه چيز تو را مانع شد كه براى چيزى كه به دستان خويش خلق كردم سجده آورى آيا تكبر نمودى يا از برترى جويانى (</w:t>
      </w:r>
      <w:r w:rsidRPr="00A04947">
        <w:rPr>
          <w:rFonts w:ascii="IRLotus" w:hAnsi="IRLotus" w:cs="IRLotus"/>
          <w:szCs w:val="28"/>
        </w:rPr>
        <w:t>75</w:t>
      </w:r>
      <w:r w:rsidRPr="00A04947">
        <w:rPr>
          <w:rFonts w:ascii="IRLotus" w:hAnsi="IRLotus" w:cs="IRLotus"/>
          <w:szCs w:val="28"/>
          <w:rtl/>
        </w:rPr>
        <w:t>) گفت من از اوبهترم مرا از آتش آفريده اى و او را از گل آفريده اى (</w:t>
      </w:r>
      <w:r w:rsidRPr="00A04947">
        <w:rPr>
          <w:rFonts w:ascii="IRLotus" w:hAnsi="IRLotus" w:cs="IRLotus"/>
          <w:szCs w:val="28"/>
        </w:rPr>
        <w:t>76</w:t>
      </w:r>
      <w:r w:rsidRPr="00A04947">
        <w:rPr>
          <w:rFonts w:ascii="IRLotus" w:hAnsi="IRLotus" w:cs="IRLotus"/>
          <w:szCs w:val="28"/>
          <w:rtl/>
        </w:rPr>
        <w:t>) (خدا) فرمود پساز آن (بهشت) بيرون شو كه تو  راندهاى (</w:t>
      </w:r>
      <w:r w:rsidRPr="00A04947">
        <w:rPr>
          <w:rFonts w:ascii="IRLotus" w:hAnsi="IRLotus" w:cs="IRLotus"/>
          <w:szCs w:val="28"/>
        </w:rPr>
        <w:t>77</w:t>
      </w:r>
      <w:r w:rsidRPr="00A04947">
        <w:rPr>
          <w:rFonts w:ascii="IRLotus" w:hAnsi="IRLotus" w:cs="IRLotus"/>
          <w:szCs w:val="28"/>
          <w:rtl/>
        </w:rPr>
        <w:t>) و تا روز جزا لعنت من بر توباد (</w:t>
      </w:r>
      <w:r w:rsidRPr="00A04947">
        <w:rPr>
          <w:rFonts w:ascii="IRLotus" w:hAnsi="IRLotus" w:cs="IRLotus"/>
          <w:szCs w:val="28"/>
        </w:rPr>
        <w:t>78</w:t>
      </w:r>
      <w:r w:rsidRPr="00A04947">
        <w:rPr>
          <w:rFonts w:ascii="IRLotus" w:hAnsi="IRLotus" w:cs="IRLotus"/>
          <w:szCs w:val="28"/>
          <w:rtl/>
        </w:rPr>
        <w:t>) گفت پروردگارا پس مرا تا روزى كه (انسانها) برانگيخته مى شوند مهلت ده (</w:t>
      </w:r>
      <w:r w:rsidRPr="00A04947">
        <w:rPr>
          <w:rFonts w:ascii="IRLotus" w:hAnsi="IRLotus" w:cs="IRLotus"/>
          <w:szCs w:val="28"/>
        </w:rPr>
        <w:t>79</w:t>
      </w:r>
      <w:r w:rsidRPr="00A04947">
        <w:rPr>
          <w:rFonts w:ascii="IRLotus" w:hAnsi="IRLotus" w:cs="IRLotus"/>
          <w:szCs w:val="28"/>
          <w:rtl/>
        </w:rPr>
        <w:t xml:space="preserve">) فرمود در </w:t>
      </w:r>
      <w:r w:rsidRPr="00A04947">
        <w:rPr>
          <w:rFonts w:ascii="IRLotus" w:hAnsi="IRLotus" w:cs="IRLotus"/>
          <w:szCs w:val="28"/>
          <w:rtl/>
        </w:rPr>
        <w:lastRenderedPageBreak/>
        <w:t>حقيقت تو از مهلت يافتگانى (</w:t>
      </w:r>
      <w:r w:rsidRPr="00A04947">
        <w:rPr>
          <w:rFonts w:ascii="IRLotus" w:hAnsi="IRLotus" w:cs="IRLotus"/>
          <w:szCs w:val="28"/>
        </w:rPr>
        <w:t>80</w:t>
      </w:r>
      <w:r w:rsidRPr="00A04947">
        <w:rPr>
          <w:rFonts w:ascii="IRLotus" w:hAnsi="IRLotus" w:cs="IRLotus"/>
          <w:szCs w:val="28"/>
          <w:rtl/>
        </w:rPr>
        <w:t>) تا روز معين معلوم (قيامت) (</w:t>
      </w:r>
      <w:r w:rsidRPr="00A04947">
        <w:rPr>
          <w:rFonts w:ascii="IRLotus" w:hAnsi="IRLotus" w:cs="IRLotus"/>
          <w:szCs w:val="28"/>
        </w:rPr>
        <w:t>81</w:t>
      </w:r>
      <w:r w:rsidRPr="00A04947">
        <w:rPr>
          <w:rFonts w:ascii="IRLotus" w:hAnsi="IRLotus" w:cs="IRLotus"/>
          <w:szCs w:val="28"/>
          <w:rtl/>
        </w:rPr>
        <w:t>) [شيطان] گفت پس به عزت تو سوگند كه همگى (انسانها) را فريب مي دهم (</w:t>
      </w:r>
      <w:r w:rsidRPr="00A04947">
        <w:rPr>
          <w:rFonts w:ascii="IRLotus" w:hAnsi="IRLotus" w:cs="IRLotus"/>
          <w:szCs w:val="28"/>
        </w:rPr>
        <w:t>82</w:t>
      </w:r>
      <w:r w:rsidRPr="00A04947">
        <w:rPr>
          <w:rFonts w:ascii="IRLotus" w:hAnsi="IRLotus" w:cs="IRLotus"/>
          <w:szCs w:val="28"/>
          <w:rtl/>
        </w:rPr>
        <w:t>) مگر بندگان خالص تو را (</w:t>
      </w:r>
      <w:r w:rsidRPr="00A04947">
        <w:rPr>
          <w:rFonts w:ascii="IRLotus" w:hAnsi="IRLotus" w:cs="IRLotus"/>
          <w:szCs w:val="28"/>
        </w:rPr>
        <w:t>83</w:t>
      </w:r>
      <w:r w:rsidRPr="00A04947">
        <w:rPr>
          <w:rFonts w:ascii="IRLotus" w:hAnsi="IRLotus" w:cs="IRLotus"/>
          <w:szCs w:val="28"/>
          <w:rtl/>
        </w:rPr>
        <w:t>) (خدا) گفت حق است و حق را  مىگويم (</w:t>
      </w:r>
      <w:r w:rsidRPr="00A04947">
        <w:rPr>
          <w:rFonts w:ascii="IRLotus" w:hAnsi="IRLotus" w:cs="IRLotus"/>
          <w:szCs w:val="28"/>
        </w:rPr>
        <w:t>84</w:t>
      </w:r>
      <w:r w:rsidRPr="00A04947">
        <w:rPr>
          <w:rFonts w:ascii="IRLotus" w:hAnsi="IRLotus" w:cs="IRLotus"/>
          <w:szCs w:val="28"/>
          <w:rtl/>
        </w:rPr>
        <w:t>) قطعا جهنم را از تو و از هر كس از آنان كه تو را پيروى كند از همگى شان پر مي كنم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tabs>
          <w:tab w:val="center" w:pos="3430"/>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اشكالات مهمي كه در اين بخش داستان وجود دارند عبارتند از: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اول دستور سجده به غير خدا در منظر عقل و تمام شرائع ناپسند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بعلاوه با آيه اي از خود قرآن نيز در تضاد است:  </w:t>
      </w:r>
    </w:p>
    <w:p w:rsidR="0055770A" w:rsidRPr="00A04947" w:rsidRDefault="00B330F4" w:rsidP="00A04947">
      <w:pPr>
        <w:numPr>
          <w:ilvl w:val="0"/>
          <w:numId w:val="186"/>
        </w:numPr>
        <w:ind w:right="137"/>
        <w:rPr>
          <w:rFonts w:ascii="IRLotus" w:hAnsi="IRLotus" w:cs="IRLotus"/>
        </w:rPr>
      </w:pPr>
      <w:r w:rsidRPr="00A04947">
        <w:rPr>
          <w:rFonts w:ascii="IRLotus" w:hAnsi="IRLotus" w:cs="IRLotus"/>
        </w:rPr>
        <w:t></w:t>
      </w:r>
      <w:r w:rsidRPr="00A04947">
        <w:rPr>
          <w:rFonts w:ascii="IRLotus" w:hAnsi="IRLotus" w:cs="IRLotus"/>
          <w:szCs w:val="28"/>
          <w:rtl/>
        </w:rPr>
        <w:t>وأَ َّ َن 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اجِِد</w:t>
      </w:r>
      <w:r w:rsidRPr="00A04947">
        <w:rPr>
          <w:rFonts w:ascii="IRLotus" w:hAnsi="IRLotus" w:cs="IRLotus"/>
        </w:rPr>
        <w:t></w:t>
      </w:r>
      <w:r w:rsidRPr="00A04947">
        <w:rPr>
          <w:rFonts w:ascii="IRLotus" w:hAnsi="IRLotus" w:cs="IRLotus"/>
          <w:szCs w:val="28"/>
          <w:rtl/>
        </w:rPr>
        <w:t xml:space="preserve"> لِِلَّ هِ فَلََا تَ</w:t>
      </w:r>
      <w:r w:rsidRPr="00A04947">
        <w:rPr>
          <w:rFonts w:ascii="IRLotus" w:hAnsi="IRLotus" w:cs="IRLotus"/>
        </w:rPr>
        <w:t xml:space="preserve"> </w:t>
      </w:r>
      <w:r w:rsidRPr="00A04947">
        <w:rPr>
          <w:rFonts w:ascii="IRLotus" w:hAnsi="IRLotus" w:cs="IRLotus"/>
          <w:szCs w:val="28"/>
          <w:rtl/>
        </w:rPr>
        <w:t>َدع</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 </w:t>
      </w:r>
      <w:r w:rsidRPr="00A04947">
        <w:rPr>
          <w:rFonts w:ascii="IRLotus" w:hAnsi="IRLotus" w:cs="IRLotus"/>
          <w:szCs w:val="28"/>
          <w:rtl/>
        </w:rPr>
        <w:t>ع اللَّ هِ أَ</w:t>
      </w:r>
      <w:r w:rsidRPr="00A04947">
        <w:rPr>
          <w:rFonts w:ascii="IRLotus" w:hAnsi="IRLotus" w:cs="IRLotus"/>
        </w:rPr>
        <w:t></w:t>
      </w:r>
      <w:r w:rsidRPr="00A04947">
        <w:rPr>
          <w:rFonts w:ascii="IRLotus" w:hAnsi="IRLotus" w:cs="IRLotus"/>
          <w:szCs w:val="28"/>
          <w:rtl/>
        </w:rPr>
        <w:t>َح</w:t>
      </w:r>
      <w:r w:rsidRPr="00A04947">
        <w:rPr>
          <w:rFonts w:ascii="IRLotus" w:hAnsi="IRLotus" w:cs="IRLotus"/>
        </w:rPr>
        <w:t xml:space="preserve"> </w:t>
      </w:r>
      <w:r w:rsidRPr="00A04947">
        <w:rPr>
          <w:rFonts w:ascii="IRLotus" w:hAnsi="IRLotus" w:cs="IRLotus"/>
          <w:szCs w:val="28"/>
          <w:rtl/>
        </w:rPr>
        <w:t xml:space="preserve">دا (جن </w:t>
      </w:r>
      <w:r w:rsidRPr="00A04947">
        <w:rPr>
          <w:rFonts w:ascii="IRLotus" w:hAnsi="IRLotus" w:cs="IRLotus"/>
          <w:szCs w:val="28"/>
        </w:rPr>
        <w:t>18</w:t>
      </w:r>
      <w:r w:rsidRPr="00A04947">
        <w:rPr>
          <w:rFonts w:ascii="IRLotus" w:hAnsi="IRLotus" w:cs="IRLotus"/>
          <w:szCs w:val="28"/>
          <w:rtl/>
        </w:rPr>
        <w:t>) يعني و سجده گاهها مخصوص خداست پس هيچ كس را با خدا مخوانيد (</w:t>
      </w:r>
      <w:r w:rsidRPr="00A04947">
        <w:rPr>
          <w:rFonts w:ascii="IRLotus" w:hAnsi="IRLotus" w:cs="IRLotus"/>
          <w:szCs w:val="28"/>
        </w:rPr>
        <w:t>18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199936" behindDoc="1" locked="0" layoutInCell="1" allowOverlap="1">
                <wp:simplePos x="0" y="0"/>
                <wp:positionH relativeFrom="column">
                  <wp:posOffset>85344</wp:posOffset>
                </wp:positionH>
                <wp:positionV relativeFrom="paragraph">
                  <wp:posOffset>1154471</wp:posOffset>
                </wp:positionV>
                <wp:extent cx="4032504" cy="303276"/>
                <wp:effectExtent l="0" t="0" r="0" b="0"/>
                <wp:wrapNone/>
                <wp:docPr id="3778732" name="Group 3778732"/>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295945" name="Shape 8295945"/>
                        <wps:cNvSpPr/>
                        <wps:spPr>
                          <a:xfrm>
                            <a:off x="0" y="0"/>
                            <a:ext cx="1377696" cy="9144"/>
                          </a:xfrm>
                          <a:custGeom>
                            <a:avLst/>
                            <a:gdLst/>
                            <a:ahLst/>
                            <a:cxnLst/>
                            <a:rect l="0" t="0" r="0" b="0"/>
                            <a:pathLst>
                              <a:path w="1377696" h="9144">
                                <a:moveTo>
                                  <a:pt x="0" y="0"/>
                                </a:moveTo>
                                <a:lnTo>
                                  <a:pt x="1377696" y="0"/>
                                </a:lnTo>
                                <a:lnTo>
                                  <a:pt x="13776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5946" name="Shape 8295946"/>
                        <wps:cNvSpPr/>
                        <wps:spPr>
                          <a:xfrm>
                            <a:off x="1354836" y="297942"/>
                            <a:ext cx="2677668" cy="9144"/>
                          </a:xfrm>
                          <a:custGeom>
                            <a:avLst/>
                            <a:gdLst/>
                            <a:ahLst/>
                            <a:cxnLst/>
                            <a:rect l="0" t="0" r="0" b="0"/>
                            <a:pathLst>
                              <a:path w="2677668" h="9144">
                                <a:moveTo>
                                  <a:pt x="0" y="0"/>
                                </a:moveTo>
                                <a:lnTo>
                                  <a:pt x="2677668" y="0"/>
                                </a:lnTo>
                                <a:lnTo>
                                  <a:pt x="2677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B87DBF" id="Group 3778732" o:spid="_x0000_s1026" style="position:absolute;left:0;text-align:left;margin-left:6.7pt;margin-top:90.9pt;width:317.5pt;height:23.9pt;z-index:-25111654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">
                <v:shape id="Shape 8295945" o:spid="_x0000_s1027" style="position:absolute;width:13776;height:91;visibility:visible;mso-wrap-style:square;v-text-anchor:top" coordsize="13776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oyMUA&#10;AADgAAAADwAAAGRycy9kb3ducmV2LnhtbESPQYvCMBSE7wv+h/AEb2uiaNFqFCkI6mlXxfOjebbF&#10;5qU0Ueu/N8LCHoeZ+YZZrjtbiwe1vnKsYTRUIIhzZyouNJxP2+8ZCB+QDdaOScOLPKxXva8lpsY9&#10;+Zcex1CICGGfooYyhCaV0uclWfRD1xBH7+paiyHKtpCmxWeE21qOlUqkxYrjQokNZSXlt+PdapA/&#10;50zle7XbyEN2SSjJ3L57aT3od5sFiEBd+A//tXdGw2w8n84nU/gcimd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GjIxQAAAOAAAAAPAAAAAAAAAAAAAAAAAJgCAABkcnMv&#10;ZG93bnJldi54bWxQSwUGAAAAAAQABAD1AAAAigMAAAAA&#10;" path="m,l1377696,r,9144l,9144,,e" fillcolor="black" stroked="f" strokeweight="0">
                  <v:stroke miterlimit="83231f" joinstyle="miter"/>
                  <v:path arrowok="t" textboxrect="0,0,1377696,9144"/>
                </v:shape>
                <v:shape id="Shape 8295946" o:spid="_x0000_s1028" style="position:absolute;left:13548;top:2979;width:26777;height:91;visibility:visible;mso-wrap-style:square;v-text-anchor:top" coordsize="2677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GocgA&#10;AADgAAAADwAAAGRycy9kb3ducmV2LnhtbESPQWvCQBSE7wX/w/IEb3WTtJWYuooWBPHSVi29PrKv&#10;2WD2bciuMf33rlDocZiZb5jFarCN6KnztWMF6TQBQVw6XXOl4HTcPuYgfEDW2DgmBb/kYbUcPSyw&#10;0O7Kn9QfQiUihH2BCkwIbSGlLw1Z9FPXEkfvx3UWQ5RdJXWH1wi3jcySZCYt1hwXDLb0Zqg8Hy5W&#10;wcYZ6dJ0b/Lko3zPvvqn/ab/VmoyHtavIAIN4T/8195pBXk2f5k/z+B+KJ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QahyAAAAOAAAAAPAAAAAAAAAAAAAAAAAJgCAABk&#10;cnMvZG93bnJldi54bWxQSwUGAAAAAAQABAD1AAAAjQMAAAAA&#10;" path="m,l2677668,r,9144l,9144,,e" fillcolor="black" stroked="f" strokeweight="0">
                  <v:stroke miterlimit="83231f" joinstyle="miter"/>
                  <v:path arrowok="t" textboxrect="0,0,2677668,9144"/>
                </v:shape>
              </v:group>
            </w:pict>
          </mc:Fallback>
        </mc:AlternateContent>
      </w:r>
      <w:r w:rsidRPr="00A04947">
        <w:rPr>
          <w:rFonts w:ascii="IRLotus" w:hAnsi="IRLotus" w:cs="IRLotus"/>
          <w:szCs w:val="28"/>
          <w:rtl/>
        </w:rPr>
        <w:t xml:space="preserve">دوم اينكه ابليس شايد ميلياردها سال خدا را عبادت كرده بود و در اينجا يك نافرماني كرد و آنهم نافرماني معقول. ابليس مي دانست كه ماده ي خلقت او برتر از آدم است ولي خدا دستور سجده بزرگتر به كوچكتر را مي دهد و ابليس در صحت اينكار ترديد مي كند. عقل ميگويد كاري را كه خطاست انجام نده تا صحت آن روشن شود. بنابر اين نافرماني ابليسمعقول بوده است. خدا خودش به ابليس توان درك منطقي داده است. دركمنطقي ايجاب مي كند كه كار خطا يا مورد ترديد را انجام ندهد. اصولاتسليم محض كه مطلوب محمد است با عقل نمي سازد. عقل پس ازاطمينان از صحت امري، انجام آنرا مجاز مي داند. آيا ممكن است خدا عقلترديدكننده را به ابليس بدهد و سپس خدا خود به جنگ درك منطقي مخلوق خودش برود. اين سركوب عقل و شعور است. خدا از طرفي به ابليس توان استدلال و ترديد داده و از طرف ديگر بخاطر اين توانائي او را مجازات مي كند. آيا ممكن است خدا چنين رفتار غير معقولي را انجام دهد؟ بنظر مي رسد كه محمد از هر طريقي بدنبال تسليم بي قيد و شرط جهان بشريت در برابر </w:t>
      </w:r>
      <w:r w:rsidRPr="00A04947">
        <w:rPr>
          <w:rFonts w:ascii="IRLotus" w:hAnsi="IRLotus" w:cs="IRLotus"/>
          <w:szCs w:val="28"/>
          <w:rtl/>
        </w:rPr>
        <w:lastRenderedPageBreak/>
        <w:t xml:space="preserve">فرامين خودش است و اينجا هم اين خواست را به خدا نسبت مي دهد تا تسليم محض را به مردم القاء كند. اينهم همان منش محيط عربستان است، كه كسي كه كوچكتر است فقط بايد اطاعت كند و حق تعقل و سؤال ندارد، كه محمد به خدا نسبت مي دهد.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ممكن است گفته شود كه ترديد در برابر فرامين خدا غير معقول است و ابليس نبايد ترديد مي كرد. در جواب بايد گفت ما همين ترديد و حتي اعتراض را در ملائكه ي ديگر نيز قبل از خلقت آدم مي بينيم، كه به خدا مي گويند آيا مي خواهي موجودي را خلق كني كه فساد و خونريزي كند؟  چرا خدا با راائه ي شواهد براي ملائكه مطلب را توضيح مي دهد ولي ابليس را مجازات مي كند؟ ترديد در گفته ي خدا را در جاي ديگر قرآن در مورد ابراهيم نيز مي بينيم:  </w:t>
      </w:r>
    </w:p>
    <w:p w:rsidR="0055770A" w:rsidRPr="00A04947" w:rsidRDefault="00B330F4" w:rsidP="00A04947">
      <w:pPr>
        <w:numPr>
          <w:ilvl w:val="0"/>
          <w:numId w:val="186"/>
        </w:numPr>
        <w:ind w:right="137"/>
        <w:rPr>
          <w:rFonts w:ascii="IRLotus" w:hAnsi="IRLotus" w:cs="IRLotus"/>
        </w:rPr>
      </w:pPr>
      <w:r w:rsidRPr="00A04947">
        <w:rPr>
          <w:rFonts w:ascii="IRLotus" w:hAnsi="IRLotus" w:cs="IRLotus"/>
        </w:rPr>
        <w:t></w:t>
      </w:r>
      <w:r w:rsidRPr="00A04947">
        <w:rPr>
          <w:rFonts w:ascii="IRLotus" w:hAnsi="IRLotus" w:cs="IRLotus"/>
          <w:szCs w:val="28"/>
          <w:rtl/>
        </w:rPr>
        <w:t>وإِذْ قَالَ إِِب</w:t>
      </w:r>
      <w:r w:rsidRPr="00A04947">
        <w:rPr>
          <w:rFonts w:ascii="IRLotus" w:hAnsi="IRLotus" w:cs="IRLotus"/>
        </w:rPr>
        <w:t></w:t>
      </w:r>
      <w:r w:rsidRPr="00A04947">
        <w:rPr>
          <w:rFonts w:ascii="IRLotus" w:hAnsi="IRLotus" w:cs="IRLotus"/>
          <w:szCs w:val="28"/>
          <w:rtl/>
        </w:rPr>
        <w:t>رَاهِيم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أَرنِِيِ كََي</w:t>
      </w:r>
      <w:r w:rsidRPr="00A04947">
        <w:rPr>
          <w:rFonts w:ascii="IRLotus" w:hAnsi="IRLotus" w:cs="IRLotus"/>
        </w:rPr>
        <w:t></w:t>
      </w:r>
      <w:r w:rsidRPr="00A04947">
        <w:rPr>
          <w:rFonts w:ascii="IRLotus" w:hAnsi="IRLotus" w:cs="IRLotus"/>
          <w:szCs w:val="28"/>
          <w:rtl/>
        </w:rPr>
        <w:t>ف تُُح</w:t>
      </w:r>
      <w:r w:rsidRPr="00A04947">
        <w:rPr>
          <w:rFonts w:ascii="IRLotus" w:hAnsi="IRLotus" w:cs="IRLotus"/>
        </w:rPr>
        <w:t></w:t>
      </w:r>
      <w:r w:rsidRPr="00A04947">
        <w:rPr>
          <w:rFonts w:ascii="IRLotus" w:hAnsi="IRLotus" w:cs="IRLotus"/>
          <w:szCs w:val="28"/>
          <w:rtl/>
        </w:rPr>
        <w:t>يِيِ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تَىَ قَالَ أََو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تُؤْمِِن قَالَ ب</w:t>
      </w:r>
      <w:r w:rsidRPr="00A04947">
        <w:rPr>
          <w:rFonts w:ascii="IRLotus" w:hAnsi="IRLotus" w:cs="IRLotus"/>
        </w:rPr>
        <w:t></w:t>
      </w:r>
      <w:r w:rsidRPr="00A04947">
        <w:rPr>
          <w:rFonts w:ascii="IRLotus" w:hAnsi="IRLotus" w:cs="IRLotus"/>
          <w:szCs w:val="28"/>
          <w:rtl/>
        </w:rPr>
        <w:t>لََىو</w:t>
      </w:r>
      <w:r w:rsidRPr="00A04947">
        <w:rPr>
          <w:rFonts w:ascii="IRLotus" w:hAnsi="IRLotus" w:cs="IRLotus"/>
        </w:rPr>
        <w:t></w:t>
      </w:r>
      <w:r w:rsidRPr="00A04947">
        <w:rPr>
          <w:rFonts w:ascii="IRLotus" w:hAnsi="IRLotus" w:cs="IRLotus"/>
          <w:szCs w:val="28"/>
          <w:rtl/>
        </w:rPr>
        <w:t>لكَِِن لِّ ي</w:t>
      </w:r>
      <w:r w:rsidRPr="00A04947">
        <w:rPr>
          <w:rFonts w:ascii="IRLotus" w:hAnsi="IRLotus" w:cs="IRLotus"/>
        </w:rPr>
        <w:t></w:t>
      </w:r>
      <w:r w:rsidRPr="00A04947">
        <w:rPr>
          <w:rFonts w:ascii="IRLotus" w:hAnsi="IRLotus" w:cs="IRLotus"/>
          <w:szCs w:val="28"/>
          <w:rtl/>
        </w:rPr>
        <w:t>طْمْ</w:t>
      </w:r>
      <w:r w:rsidRPr="00A04947">
        <w:rPr>
          <w:rFonts w:ascii="IRLotus" w:hAnsi="IRLotus" w:cs="IRLotus"/>
        </w:rPr>
        <w:t></w:t>
      </w:r>
      <w:r w:rsidRPr="00A04947">
        <w:rPr>
          <w:rFonts w:ascii="IRLotus" w:hAnsi="IRLotus" w:cs="IRLotus"/>
          <w:szCs w:val="28"/>
          <w:rtl/>
        </w:rPr>
        <w:t>ئِِنَّ  قَلْبِيِ قَالَ فَخذُْ أََر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الطَّ ي</w:t>
      </w:r>
      <w:r w:rsidRPr="00A04947">
        <w:rPr>
          <w:rFonts w:ascii="IRLotus" w:hAnsi="IRLotus" w:cs="IRLotus"/>
        </w:rPr>
        <w:t></w:t>
      </w:r>
      <w:r w:rsidRPr="00A04947">
        <w:rPr>
          <w:rFonts w:ascii="IRLotus" w:hAnsi="IRLotus" w:cs="IRLotus"/>
          <w:szCs w:val="28"/>
          <w:rtl/>
        </w:rPr>
        <w:t>رِ فََص</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نَّ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اج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لََىكُُلِّ  ج</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نَّ  ج</w:t>
      </w:r>
      <w:r w:rsidRPr="00A04947">
        <w:rPr>
          <w:rFonts w:ascii="IRLotus" w:hAnsi="IRLotus" w:cs="IRLotus"/>
        </w:rPr>
        <w:t></w:t>
      </w:r>
      <w:r w:rsidRPr="00A04947">
        <w:rPr>
          <w:rFonts w:ascii="IRLotus" w:hAnsi="IRLotus" w:cs="IRLotus"/>
          <w:szCs w:val="28"/>
          <w:rtl/>
        </w:rPr>
        <w:t>زْْء</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اد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أتِْينََك</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زيِزٌ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(بقره</w:t>
      </w:r>
      <w:r w:rsidRPr="00A04947">
        <w:rPr>
          <w:rFonts w:ascii="IRLotus" w:hAnsi="IRLotus" w:cs="IRLotus"/>
          <w:szCs w:val="28"/>
        </w:rPr>
        <w:t>260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(ياد كن ) آنگاه كه ابراهيم  گفت: (پروردگارا، به من نشان ده؛  چگونه مردگان را زنده مى كنى ؟) فرمود: مگر ايمان نداري ؟ گفت : چرا، ولى تا دلم مطمئن شود. فرمود: پس ، چهار پرنده برگير، و آنها را پيش خود، ريز ريز گردان ؛ سپس بر هر كوهى پاها را قرار ده ؛ آنگاه آنها را فرا خوان،  شتابان به سوى تو  مىآيند، و بدان كه خداوند توانا و حكيم  است. (</w:t>
      </w:r>
      <w:r w:rsidRPr="00A04947">
        <w:rPr>
          <w:rFonts w:ascii="IRLotus" w:hAnsi="IRLotus" w:cs="IRLotus"/>
          <w:szCs w:val="28"/>
        </w:rPr>
        <w:t>26</w:t>
      </w:r>
      <w:r w:rsidRPr="00A04947">
        <w:rPr>
          <w:rFonts w:ascii="IRLotus" w:hAnsi="IRLotus" w:cs="IRLotus"/>
          <w:szCs w:val="28"/>
          <w:rtl/>
        </w:rPr>
        <w:t xml:space="preserve">)  پس ابراهيم صد در صد به قيامت مطمئن نبوده بعبارت ديگر ترديد داشته ولي خدا بخاطر اين ترديد او را مجازات نمي كند بلكه مطلب را با شواهد </w:t>
      </w:r>
      <w:r w:rsidRPr="00A04947">
        <w:rPr>
          <w:rFonts w:ascii="IRLotus" w:hAnsi="IRLotus" w:cs="IRLotus"/>
          <w:szCs w:val="28"/>
          <w:rtl/>
        </w:rPr>
        <w:lastRenderedPageBreak/>
        <w:t xml:space="preserve">براي او توضيح مي دهد. آري اگر ابليس پس از توضيح خدا و برطرف شدن ترديدش بازهم عمدا و از روي لجاجت نافرماني مي كرد مستحق مجازات بود ولي چنين نشد.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سوم اينكه چون ابليس در ترديد بوده لازم بوده كه خدا مطلب را براي او توضيح دهد نه اينكه تمام بندگي و خدمات او را ناديده بگيرد و او را يكراست جهنمي كند. آيا بخاطر يك نافرماني معقول (وحتي اگر نامعقول بود) بايد تمام عبادات و خدمات ابليس را نابود كرد؟ آيا انتساب اين رفتار غير عادلانه به خدا درست است؟ براي مثال اگر فرزند شما در مورد مهمينافرماني كند و حتي به شما توهين كند آيا عادلانه است كه تمامي ارزشها وخدمات او را ناديده بگيريد و به يكباره او را برانيد؟ اگر خدا به كسي عقلو اختيار و تمايلات داده است طبعا انتظار نافرماني و گناه هم از چنينفردي مي رود و غير عادلانه است كه با يك خطا او را بطور ابد جهنميكند.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چهارمين و مهمترين اشكال اين داستان اينست كه خدا به ابليس اجازه مي دهد كه مردم را فريب دهد. و قسم هم مي خورد كه جهنم را از پيروان ابليس پركند. اولا ابليس گناه كرد چرا بايد مردم بيچاره جهنمي شوند؟ ثانيا اين امتحاني بشدت ظالمانه است. خدا عقل ضعيفي به ما داده است كه از پاسخگوئي به سؤالات اساسي عاجز است. مثلا چنانچه در مقدمه گفتم هنوز عقل ما هيچ دليلي بر وجود خدا پيدا نكرده است. همچنين تمايلات مختلف قوي مثل ميل جنسي را در ما خلق كرده است و با اين زمينه هاي مساعد، ابليس را اجازه داده كه به روان ما بصورت پنهاني نفوذ كند و خطاها را درست و جهل را علم جلوه دهد و سپس براي اين فريب خوردن، ما را جهنمي مي كند. خوب تأمل كنيد! شيطان از راههائي به روان شما وارد مي شود كه شما نمي فهميد، نه او را مي بينيد و نه او را حس مي كنيد، شما نمي دانيد كه آنكه شما را بسوئي مي راند شيطان است يا عقل. شما فريب مي خوريد و خدا بخاطر اين فريب، شما را به جهنم </w:t>
      </w:r>
      <w:r w:rsidRPr="00A04947">
        <w:rPr>
          <w:rFonts w:ascii="IRLotus" w:hAnsi="IRLotus" w:cs="IRLotus"/>
          <w:szCs w:val="28"/>
          <w:rtl/>
        </w:rPr>
        <w:lastRenderedPageBreak/>
        <w:t>مي برد؟ آيا اين ظالمانه نيست؟ اصولا مجازات فرد بخاطر فريب خوردنش، ظالمانه است. وقتي شيطان به من القاء ميكند كه اينكار صحيح است و منهم باتصور صحت، آنكار را انجام مي دهم چرا بايد مجازات شوم؟ من كه تعمددر خطا نداشته ام. عقل حكم مي كند كه فقط جرمهاي آگاهانه و عمديبايد مورد مجازات واقع شوند. اينكه خداي محمد، زمينه ي عذاب انسانهارا فراهم مي كند، نيز اخلاقي ديكتاتورم</w:t>
      </w:r>
      <w:r w:rsidRPr="00A04947">
        <w:rPr>
          <w:rFonts w:ascii="Cambria" w:hAnsi="Cambria" w:cs="Cambria"/>
        </w:rPr>
        <w:t>Ĥ</w:t>
      </w:r>
      <w:r w:rsidRPr="00A04947">
        <w:rPr>
          <w:rFonts w:ascii="IRLotus" w:hAnsi="IRLotus" w:cs="IRLotus"/>
          <w:szCs w:val="28"/>
          <w:rtl/>
        </w:rPr>
        <w:t xml:space="preserve">بانه و زورگويانه است كه محمد بهخدا نسبت داده است. مستبدين هميشه در پي بهانه گيري و ظلم و كتك و جور زيردستانند تا از عذاب آنان لذت ببرند و قدرت خود را به رخ بكشند. آيا اگر پدري بخواهد فرزندش را تربيت كند چنين مي كند؟ مثلا دوستان فاسد براي او انتخاب مي كند و يا اورا به جمع معتادان مي فرستد و هنگاميكه كودكش گمراه شد او را مجازات مي كند؟ واقعيت اينست كه چنانچه در جمع بندي بحث هدايت قبلا مطرح كرديم، خدايي كه محمد در قرآن مطرح كرده بيشتر در صدد گمراه كردن انسان است تا هدايت او.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 xml:space="preserve">  بنابر آنچه گذشت داستان خلقت آدم با علم و عقل و عدالت سازگار نيست و محال است گفته ي خدا باشد چون خدا عالم و عاقل و عادل است. اين داستان ساخته ي انسان است نه خدا.   </w:t>
      </w:r>
    </w:p>
    <w:p w:rsidR="0055770A" w:rsidRPr="00A04947" w:rsidRDefault="00B330F4" w:rsidP="00A04947">
      <w:pPr>
        <w:spacing w:line="309" w:lineRule="auto"/>
        <w:ind w:left="119" w:right="1283" w:firstLine="1146"/>
        <w:rPr>
          <w:rFonts w:ascii="IRLotus" w:hAnsi="IRLotus" w:cs="IRLotus"/>
        </w:rPr>
      </w:pPr>
      <w:r w:rsidRPr="00A04947">
        <w:rPr>
          <w:rFonts w:ascii="IRLotus" w:hAnsi="IRLotus" w:cs="IRLotus"/>
          <w:b/>
          <w:bCs/>
          <w:sz w:val="36"/>
          <w:szCs w:val="36"/>
          <w:rtl/>
        </w:rPr>
        <w:t xml:space="preserve">داستان ذوالقرنين و يأجوج ومأجوج  </w:t>
      </w:r>
      <w:r w:rsidRPr="00A04947">
        <w:rPr>
          <w:rFonts w:ascii="IRLotus" w:hAnsi="IRLotus" w:cs="IRLotus"/>
          <w:szCs w:val="28"/>
          <w:rtl/>
        </w:rPr>
        <w:t xml:space="preserve"> در مورد حكايت ذوالقرنين در قرآن آمده است:  </w:t>
      </w:r>
    </w:p>
    <w:p w:rsidR="0055770A" w:rsidRPr="00A04947" w:rsidRDefault="00B330F4" w:rsidP="00A04947">
      <w:pPr>
        <w:numPr>
          <w:ilvl w:val="0"/>
          <w:numId w:val="187"/>
        </w:numPr>
        <w:ind w:right="137"/>
        <w:rPr>
          <w:rFonts w:ascii="IRLotus" w:hAnsi="IRLotus" w:cs="IRLotus"/>
        </w:rPr>
      </w:pPr>
      <w:r w:rsidRPr="00A04947">
        <w:rPr>
          <w:rFonts w:ascii="IRLotus" w:hAnsi="IRLotus" w:cs="IRLotus"/>
          <w:szCs w:val="28"/>
          <w:rtl/>
        </w:rPr>
        <w:t>كهف: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أَلُونََك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ذِِي الْقَرنََْي</w:t>
      </w:r>
      <w:r w:rsidRPr="00A04947">
        <w:rPr>
          <w:rFonts w:ascii="IRLotus" w:hAnsi="IRLotus" w:cs="IRLotus"/>
        </w:rPr>
        <w:t></w:t>
      </w:r>
      <w:r w:rsidRPr="00A04947">
        <w:rPr>
          <w:rFonts w:ascii="IRLotus" w:hAnsi="IRLotus" w:cs="IRLotus"/>
          <w:szCs w:val="28"/>
          <w:rtl/>
        </w:rPr>
        <w:t>نِ قُلْ س</w:t>
      </w:r>
      <w:r w:rsidRPr="00A04947">
        <w:rPr>
          <w:rFonts w:ascii="IRLotus" w:hAnsi="IRLotus" w:cs="IRLotus"/>
        </w:rPr>
        <w:t></w:t>
      </w:r>
      <w:r w:rsidRPr="00A04947">
        <w:rPr>
          <w:rFonts w:ascii="IRLotus" w:hAnsi="IRLotus" w:cs="IRLotus"/>
          <w:szCs w:val="28"/>
          <w:rtl/>
        </w:rPr>
        <w:t>أَتْلُُو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ذِكْرًًا (</w:t>
      </w:r>
      <w:r w:rsidRPr="00A04947">
        <w:rPr>
          <w:rFonts w:ascii="IRLotus" w:hAnsi="IRLotus" w:cs="IRLotus"/>
          <w:szCs w:val="28"/>
        </w:rPr>
        <w:t>83</w:t>
      </w:r>
      <w:r w:rsidRPr="00A04947">
        <w:rPr>
          <w:rFonts w:ascii="IRLotus" w:hAnsi="IRLotus" w:cs="IRLotus"/>
          <w:szCs w:val="28"/>
          <w:rtl/>
        </w:rPr>
        <w:t>) إِِنَّ ا م</w:t>
      </w:r>
      <w:r w:rsidRPr="00A04947">
        <w:rPr>
          <w:rFonts w:ascii="IRLotus" w:hAnsi="IRLotus" w:cs="IRLotus"/>
        </w:rPr>
        <w:t></w:t>
      </w:r>
      <w:r w:rsidRPr="00A04947">
        <w:rPr>
          <w:rFonts w:ascii="IRLotus" w:hAnsi="IRLotus" w:cs="IRLotus"/>
          <w:szCs w:val="28"/>
          <w:rtl/>
        </w:rPr>
        <w:t>كَّ نَّ ا لََه</w:t>
      </w:r>
      <w:r w:rsidRPr="00A04947">
        <w:rPr>
          <w:rFonts w:ascii="IRLotus" w:hAnsi="IRLotus" w:cs="IRLotus"/>
        </w:rPr>
        <w:t></w:t>
      </w:r>
      <w:r w:rsidRPr="00A04947">
        <w:rPr>
          <w:rFonts w:ascii="IRLotus" w:hAnsi="IRLotus" w:cs="IRLotus"/>
          <w:szCs w:val="28"/>
          <w:rtl/>
        </w:rPr>
        <w:t xml:space="preserve"> فِِي 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مِِن كُُلِّ  </w:t>
      </w:r>
      <w:r w:rsidRPr="00A04947">
        <w:rPr>
          <w:rFonts w:ascii="IRLotus" w:hAnsi="IRLotus" w:cs="IRLotus"/>
          <w:szCs w:val="28"/>
          <w:rtl/>
        </w:rPr>
        <w:lastRenderedPageBreak/>
        <w:t>شََي</w:t>
      </w:r>
      <w:r w:rsidRPr="00A04947">
        <w:rPr>
          <w:rFonts w:ascii="IRLotus" w:hAnsi="IRLotus" w:cs="IRLotus"/>
        </w:rPr>
        <w:t></w:t>
      </w:r>
      <w:r w:rsidRPr="00A04947">
        <w:rPr>
          <w:rFonts w:ascii="IRLotus" w:hAnsi="IRLotus" w:cs="IRLotus"/>
          <w:szCs w:val="28"/>
          <w:rtl/>
        </w:rPr>
        <w:t>ءٍ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84</w:t>
      </w:r>
      <w:r w:rsidRPr="00A04947">
        <w:rPr>
          <w:rFonts w:ascii="IRLotus" w:hAnsi="IRLotus" w:cs="IRLotus"/>
          <w:szCs w:val="28"/>
          <w:rtl/>
        </w:rPr>
        <w:t>) فَأَتْْب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85</w:t>
      </w:r>
      <w:r w:rsidRPr="00A04947">
        <w:rPr>
          <w:rFonts w:ascii="IRLotus" w:hAnsi="IRLotus" w:cs="IRLotus"/>
          <w:szCs w:val="28"/>
          <w:rtl/>
        </w:rPr>
        <w:t>) ح</w:t>
      </w:r>
      <w:r w:rsidRPr="00A04947">
        <w:rPr>
          <w:rFonts w:ascii="IRLotus" w:hAnsi="IRLotus" w:cs="IRLotus"/>
        </w:rPr>
        <w:t></w:t>
      </w:r>
      <w:r w:rsidRPr="00A04947">
        <w:rPr>
          <w:rFonts w:ascii="IRLotus" w:hAnsi="IRLotus" w:cs="IRLotus"/>
          <w:szCs w:val="28"/>
          <w:rtl/>
        </w:rPr>
        <w:t>تَّ ى إِذََا ب</w:t>
      </w:r>
      <w:r w:rsidRPr="00A04947">
        <w:rPr>
          <w:rFonts w:ascii="IRLotus" w:hAnsi="IRLotus" w:cs="IRLotus"/>
        </w:rPr>
        <w:t></w:t>
      </w:r>
      <w:r w:rsidRPr="00A04947">
        <w:rPr>
          <w:rFonts w:ascii="IRLotus" w:hAnsi="IRLotus" w:cs="IRLotus"/>
          <w:szCs w:val="28"/>
          <w:rtl/>
        </w:rPr>
        <w:t>لَغَ م</w:t>
      </w:r>
      <w:r w:rsidRPr="00A04947">
        <w:rPr>
          <w:rFonts w:ascii="IRLotus" w:hAnsi="IRLotus" w:cs="IRLotus"/>
        </w:rPr>
        <w:t></w:t>
      </w:r>
      <w:r w:rsidRPr="00A04947">
        <w:rPr>
          <w:rFonts w:ascii="IRLotus" w:hAnsi="IRLotus" w:cs="IRLotus"/>
          <w:szCs w:val="28"/>
          <w:rtl/>
        </w:rPr>
        <w:t>غْرِِب</w:t>
      </w:r>
      <w:r w:rsidRPr="00A04947">
        <w:rPr>
          <w:rFonts w:ascii="IRLotus" w:hAnsi="IRLotus" w:cs="IRLotus"/>
        </w:rPr>
        <w:t></w:t>
      </w:r>
      <w:r w:rsidRPr="00A04947">
        <w:rPr>
          <w:rFonts w:ascii="IRLotus" w:hAnsi="IRLotus" w:cs="IRLotus"/>
          <w:szCs w:val="28"/>
          <w:rtl/>
        </w:rPr>
        <w:t xml:space="preserve"> الشَّ م</w:t>
      </w:r>
      <w:r w:rsidRPr="00A04947">
        <w:rPr>
          <w:rFonts w:ascii="IRLotus" w:hAnsi="IRLotus" w:cs="IRLotus"/>
        </w:rPr>
        <w:t></w:t>
      </w:r>
      <w:r w:rsidRPr="00A04947">
        <w:rPr>
          <w:rFonts w:ascii="IRLotus" w:hAnsi="IRLotus" w:cs="IRLotus"/>
          <w:szCs w:val="28"/>
          <w:rtl/>
        </w:rPr>
        <w:t>سِ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تَغْرُُب</w:t>
      </w:r>
      <w:r w:rsidRPr="00A04947">
        <w:rPr>
          <w:rFonts w:ascii="IRLotus" w:hAnsi="IRLotus" w:cs="IRLotus"/>
        </w:rPr>
        <w:t></w:t>
      </w:r>
      <w:r w:rsidRPr="00A04947">
        <w:rPr>
          <w:rFonts w:ascii="IRLotus" w:hAnsi="IRLotus" w:cs="IRLotus"/>
          <w:szCs w:val="28"/>
          <w:rtl/>
        </w:rPr>
        <w:t xml:space="preserve"> فِِي 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مِئَةٍ و</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قُلْنََا ي</w:t>
      </w:r>
      <w:r w:rsidRPr="00A04947">
        <w:rPr>
          <w:rFonts w:ascii="IRLotus" w:hAnsi="IRLotus" w:cs="IRLotus"/>
        </w:rPr>
        <w:t></w:t>
      </w:r>
      <w:r w:rsidRPr="00A04947">
        <w:rPr>
          <w:rFonts w:ascii="IRLotus" w:hAnsi="IRLotus" w:cs="IRLotus"/>
          <w:szCs w:val="28"/>
          <w:rtl/>
        </w:rPr>
        <w:t>ا ذََاالْقَرْنََي</w:t>
      </w:r>
      <w:r w:rsidRPr="00A04947">
        <w:rPr>
          <w:rFonts w:ascii="IRLotus" w:hAnsi="IRLotus" w:cs="IRLotus"/>
        </w:rPr>
        <w:t></w:t>
      </w:r>
      <w:r w:rsidRPr="00A04947">
        <w:rPr>
          <w:rFonts w:ascii="IRLotus" w:hAnsi="IRLotus" w:cs="IRLotus"/>
          <w:szCs w:val="28"/>
          <w:rtl/>
        </w:rPr>
        <w:t>نِ إِِم</w:t>
      </w:r>
      <w:r w:rsidRPr="00A04947">
        <w:rPr>
          <w:rFonts w:ascii="IRLotus" w:hAnsi="IRLotus" w:cs="IRLotus"/>
        </w:rPr>
        <w:t></w:t>
      </w:r>
      <w:r w:rsidRPr="00A04947">
        <w:rPr>
          <w:rFonts w:ascii="IRLotus" w:hAnsi="IRLotus" w:cs="IRLotus"/>
          <w:szCs w:val="28"/>
          <w:rtl/>
        </w:rPr>
        <w:t>ا أََن تُُع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إِِم</w:t>
      </w:r>
      <w:r w:rsidRPr="00A04947">
        <w:rPr>
          <w:rFonts w:ascii="IRLotus" w:hAnsi="IRLotus" w:cs="IRLotus"/>
        </w:rPr>
        <w:t></w:t>
      </w:r>
      <w:r w:rsidRPr="00A04947">
        <w:rPr>
          <w:rFonts w:ascii="IRLotus" w:hAnsi="IRLotus" w:cs="IRLotus"/>
          <w:szCs w:val="28"/>
          <w:rtl/>
        </w:rPr>
        <w:t>ا أََن تََتَّ خِذَ فِيهِِم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نًًا (</w:t>
      </w:r>
      <w:r w:rsidRPr="00A04947">
        <w:rPr>
          <w:rFonts w:ascii="IRLotus" w:hAnsi="IRLotus" w:cs="IRLotus"/>
          <w:szCs w:val="28"/>
        </w:rPr>
        <w:t>86</w:t>
      </w:r>
      <w:r w:rsidRPr="00A04947">
        <w:rPr>
          <w:rFonts w:ascii="IRLotus" w:hAnsi="IRLotus" w:cs="IRLotus"/>
          <w:szCs w:val="28"/>
          <w:rtl/>
        </w:rPr>
        <w:t xml:space="preserve"> كهف)... ثُُم</w:t>
      </w:r>
      <w:r w:rsidRPr="00A04947">
        <w:rPr>
          <w:rFonts w:ascii="IRLotus" w:hAnsi="IRLotus" w:cs="IRLotus"/>
        </w:rPr>
        <w:t></w:t>
      </w:r>
      <w:r w:rsidRPr="00A04947">
        <w:rPr>
          <w:rFonts w:ascii="IRLotus" w:hAnsi="IRLotus" w:cs="IRLotus"/>
          <w:szCs w:val="28"/>
          <w:rtl/>
        </w:rPr>
        <w:t xml:space="preserve"> أَتْْب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w:t>
      </w:r>
      <w:r w:rsidRPr="00A04947">
        <w:rPr>
          <w:rFonts w:ascii="IRLotus" w:hAnsi="IRLotus" w:cs="IRLotus"/>
          <w:szCs w:val="28"/>
        </w:rPr>
        <w:t>89</w:t>
      </w:r>
      <w:r w:rsidRPr="00A04947">
        <w:rPr>
          <w:rFonts w:ascii="IRLotus" w:hAnsi="IRLotus" w:cs="IRLotus"/>
          <w:szCs w:val="28"/>
          <w:rtl/>
        </w:rPr>
        <w:t>) ح</w:t>
      </w:r>
      <w:r w:rsidRPr="00A04947">
        <w:rPr>
          <w:rFonts w:ascii="IRLotus" w:hAnsi="IRLotus" w:cs="IRLotus"/>
        </w:rPr>
        <w:t></w:t>
      </w:r>
      <w:r w:rsidRPr="00A04947">
        <w:rPr>
          <w:rFonts w:ascii="IRLotus" w:hAnsi="IRLotus" w:cs="IRLotus"/>
          <w:szCs w:val="28"/>
          <w:rtl/>
        </w:rPr>
        <w:t>تَّ ى إذََِا ب</w:t>
      </w:r>
      <w:r w:rsidRPr="00A04947">
        <w:rPr>
          <w:rFonts w:ascii="IRLotus" w:hAnsi="IRLotus" w:cs="IRLotus"/>
        </w:rPr>
        <w:t></w:t>
      </w:r>
      <w:r w:rsidRPr="00A04947">
        <w:rPr>
          <w:rFonts w:ascii="IRLotus" w:hAnsi="IRLotus" w:cs="IRLotus"/>
          <w:szCs w:val="28"/>
          <w:rtl/>
        </w:rPr>
        <w:t>لَغَ م</w:t>
      </w:r>
      <w:r w:rsidRPr="00A04947">
        <w:rPr>
          <w:rFonts w:ascii="IRLotus" w:hAnsi="IRLotus" w:cs="IRLotus"/>
        </w:rPr>
        <w:t></w:t>
      </w:r>
      <w:r w:rsidRPr="00A04947">
        <w:rPr>
          <w:rFonts w:ascii="IRLotus" w:hAnsi="IRLotus" w:cs="IRLotus"/>
          <w:szCs w:val="28"/>
          <w:rtl/>
        </w:rPr>
        <w:t>طْلِِع</w:t>
      </w:r>
      <w:r w:rsidRPr="00A04947">
        <w:rPr>
          <w:rFonts w:ascii="IRLotus" w:hAnsi="IRLotus" w:cs="IRLotus"/>
        </w:rPr>
        <w:t></w:t>
      </w:r>
      <w:r w:rsidRPr="00A04947">
        <w:rPr>
          <w:rFonts w:ascii="IRLotus" w:hAnsi="IRLotus" w:cs="IRLotus"/>
          <w:szCs w:val="28"/>
          <w:rtl/>
        </w:rPr>
        <w:t xml:space="preserve"> الشمَّ </w:t>
      </w:r>
      <w:r w:rsidRPr="00A04947">
        <w:rPr>
          <w:rFonts w:ascii="IRLotus" w:hAnsi="IRLotus" w:cs="IRLotus"/>
        </w:rPr>
        <w:t></w:t>
      </w:r>
      <w:r w:rsidRPr="00A04947">
        <w:rPr>
          <w:rFonts w:ascii="IRLotus" w:hAnsi="IRLotus" w:cs="IRLotus"/>
          <w:szCs w:val="28"/>
          <w:rtl/>
        </w:rPr>
        <w:t>سِ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تَطْلُُع</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قََو</w:t>
      </w:r>
      <w:r w:rsidRPr="00A04947">
        <w:rPr>
          <w:rFonts w:ascii="IRLotus" w:hAnsi="IRLotus" w:cs="IRLotus"/>
        </w:rPr>
        <w:t></w:t>
      </w:r>
      <w:r w:rsidRPr="00A04947">
        <w:rPr>
          <w:rFonts w:ascii="IRLotus" w:hAnsi="IRLotus" w:cs="IRLotus"/>
          <w:szCs w:val="28"/>
          <w:rtl/>
        </w:rPr>
        <w:t>مٍ لَّ م</w:t>
      </w:r>
      <w:r w:rsidRPr="00A04947">
        <w:rPr>
          <w:rFonts w:ascii="IRLotus" w:hAnsi="IRLotus" w:cs="IRLotus"/>
        </w:rPr>
        <w:t></w:t>
      </w:r>
      <w:r w:rsidRPr="00A04947">
        <w:rPr>
          <w:rFonts w:ascii="IRLotus" w:hAnsi="IRLotus" w:cs="IRLotus"/>
          <w:szCs w:val="28"/>
          <w:rtl/>
        </w:rPr>
        <w:t xml:space="preserve"> نََج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لَّ 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ند</w:t>
      </w:r>
      <w:r w:rsidRPr="00A04947">
        <w:rPr>
          <w:rFonts w:ascii="IRLotus" w:hAnsi="IRLotus" w:cs="IRLotus"/>
        </w:rPr>
        <w:t></w:t>
      </w:r>
      <w:r w:rsidRPr="00A04947">
        <w:rPr>
          <w:rFonts w:ascii="IRLotus" w:hAnsi="IRLotus" w:cs="IRLotus"/>
          <w:szCs w:val="28"/>
          <w:rtl/>
        </w:rPr>
        <w:t>ونِِه</w:t>
      </w:r>
      <w:r w:rsidRPr="00A04947">
        <w:rPr>
          <w:rFonts w:ascii="IRLotus" w:hAnsi="IRLotus" w:cs="IRLotus"/>
        </w:rPr>
        <w:t></w:t>
      </w:r>
      <w:r w:rsidRPr="00A04947">
        <w:rPr>
          <w:rFonts w:ascii="IRLotus" w:hAnsi="IRLotus" w:cs="IRLotus"/>
          <w:szCs w:val="28"/>
          <w:rtl/>
        </w:rPr>
        <w:t>ا سِتْرًًا (</w:t>
      </w:r>
      <w:r w:rsidRPr="00A04947">
        <w:rPr>
          <w:rFonts w:ascii="IRLotus" w:hAnsi="IRLotus" w:cs="IRLotus"/>
          <w:szCs w:val="28"/>
        </w:rPr>
        <w:t>90</w:t>
      </w:r>
      <w:r w:rsidRPr="00A04947">
        <w:rPr>
          <w:rFonts w:ascii="IRLotus" w:hAnsi="IRLotus" w:cs="IRLotus"/>
          <w:szCs w:val="28"/>
          <w:rtl/>
        </w:rPr>
        <w:t>) كَذَلَِِك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قََد</w:t>
      </w:r>
      <w:r w:rsidRPr="00A04947">
        <w:rPr>
          <w:rFonts w:ascii="IRLotus" w:hAnsi="IRLotus" w:cs="IRLotus"/>
        </w:rPr>
        <w:t></w:t>
      </w:r>
      <w:r w:rsidRPr="00A04947">
        <w:rPr>
          <w:rFonts w:ascii="IRLotus" w:hAnsi="IRLotus" w:cs="IRLotus"/>
          <w:szCs w:val="28"/>
          <w:rtl/>
        </w:rPr>
        <w:t xml:space="preserve"> أَحَ</w:t>
      </w:r>
      <w:r w:rsidRPr="00A04947">
        <w:rPr>
          <w:rFonts w:ascii="IRLotus" w:hAnsi="IRLotus" w:cs="IRLotus"/>
        </w:rPr>
        <w:t></w:t>
      </w:r>
      <w:r w:rsidRPr="00A04947">
        <w:rPr>
          <w:rFonts w:ascii="IRLotus" w:hAnsi="IRLotus" w:cs="IRLotus"/>
          <w:szCs w:val="28"/>
          <w:rtl/>
        </w:rPr>
        <w:t>طْنََا بِمِ</w:t>
      </w:r>
      <w:r w:rsidRPr="00A04947">
        <w:rPr>
          <w:rFonts w:ascii="IRLotus" w:hAnsi="IRLotus" w:cs="IRLotus"/>
        </w:rPr>
        <w:t></w:t>
      </w:r>
      <w:r w:rsidRPr="00A04947">
        <w:rPr>
          <w:rFonts w:ascii="IRLotus" w:hAnsi="IRLotus" w:cs="IRLotus"/>
          <w:szCs w:val="28"/>
          <w:rtl/>
        </w:rPr>
        <w:t>ا لََد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 خُُب</w:t>
      </w:r>
      <w:r w:rsidRPr="00A04947">
        <w:rPr>
          <w:rFonts w:ascii="IRLotus" w:hAnsi="IRLotus" w:cs="IRLotus"/>
        </w:rPr>
        <w:t></w:t>
      </w:r>
      <w:r w:rsidRPr="00A04947">
        <w:rPr>
          <w:rFonts w:ascii="IRLotus" w:hAnsi="IRLotus" w:cs="IRLotus"/>
          <w:szCs w:val="28"/>
          <w:rtl/>
        </w:rPr>
        <w:t xml:space="preserve">رًًا </w:t>
      </w:r>
      <w:r w:rsidRPr="00A04947">
        <w:rPr>
          <w:rFonts w:ascii="IRLotus" w:eastAsia="Times New Roman" w:hAnsi="IRLotus" w:cs="IRLotus"/>
          <w:szCs w:val="28"/>
          <w:rtl/>
        </w:rPr>
        <w:t>﴿</w:t>
      </w:r>
      <w:r w:rsidRPr="00A04947">
        <w:rPr>
          <w:rFonts w:ascii="IRLotus" w:hAnsi="IRLotus" w:cs="IRLotus"/>
          <w:szCs w:val="28"/>
        </w:rPr>
        <w:t>91</w:t>
      </w:r>
      <w:r w:rsidRPr="00A04947">
        <w:rPr>
          <w:rFonts w:ascii="IRLotus" w:eastAsia="Times New Roman" w:hAnsi="IRLotus" w:cs="IRLotus"/>
          <w:szCs w:val="28"/>
          <w:rtl/>
        </w:rPr>
        <w:t xml:space="preserve">﴾ </w:t>
      </w:r>
      <w:r w:rsidRPr="00A04947">
        <w:rPr>
          <w:rFonts w:ascii="IRLotus" w:hAnsi="IRLotus" w:cs="IRLotus"/>
          <w:szCs w:val="28"/>
          <w:rtl/>
        </w:rPr>
        <w:t>ثُُم</w:t>
      </w:r>
      <w:r w:rsidRPr="00A04947">
        <w:rPr>
          <w:rFonts w:ascii="IRLotus" w:hAnsi="IRLotus" w:cs="IRLotus"/>
        </w:rPr>
        <w:t></w:t>
      </w:r>
      <w:r w:rsidRPr="00A04947">
        <w:rPr>
          <w:rFonts w:ascii="IRLotus" w:hAnsi="IRLotus" w:cs="IRLotus"/>
          <w:szCs w:val="28"/>
          <w:rtl/>
        </w:rPr>
        <w:t xml:space="preserve"> أتَْْب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Pr>
        <w:t>92</w:t>
      </w:r>
      <w:r w:rsidRPr="00A04947">
        <w:rPr>
          <w:rFonts w:ascii="IRLotus" w:eastAsia="Times New Roman" w:hAnsi="IRLotus" w:cs="IRLotus"/>
          <w:szCs w:val="28"/>
          <w:rtl/>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تَّ ى إذََِا ب</w:t>
      </w:r>
      <w:r w:rsidRPr="00A04947">
        <w:rPr>
          <w:rFonts w:ascii="IRLotus" w:hAnsi="IRLotus" w:cs="IRLotus"/>
        </w:rPr>
        <w:t></w:t>
      </w:r>
      <w:r w:rsidRPr="00A04947">
        <w:rPr>
          <w:rFonts w:ascii="IRLotus" w:hAnsi="IRLotus" w:cs="IRLotus"/>
          <w:szCs w:val="28"/>
          <w:rtl/>
        </w:rPr>
        <w:t>لَغَ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الس</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مِِن د</w:t>
      </w:r>
      <w:r w:rsidRPr="00A04947">
        <w:rPr>
          <w:rFonts w:ascii="IRLotus" w:hAnsi="IRLotus" w:cs="IRLotus"/>
        </w:rPr>
        <w:t></w:t>
      </w:r>
      <w:r w:rsidRPr="00A04947">
        <w:rPr>
          <w:rFonts w:ascii="IRLotus" w:hAnsi="IRLotus" w:cs="IRLotus"/>
          <w:szCs w:val="28"/>
          <w:rtl/>
        </w:rPr>
        <w:t>ونِهِمِ</w:t>
      </w:r>
      <w:r w:rsidRPr="00A04947">
        <w:rPr>
          <w:rFonts w:ascii="IRLotus" w:hAnsi="IRLotus" w:cs="IRLotus"/>
        </w:rPr>
        <w:t></w:t>
      </w:r>
      <w:r w:rsidRPr="00A04947">
        <w:rPr>
          <w:rFonts w:ascii="IRLotus" w:hAnsi="IRLotus" w:cs="IRLotus"/>
          <w:szCs w:val="28"/>
          <w:rtl/>
        </w:rPr>
        <w:t>ا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لَّ ا ي</w:t>
      </w:r>
      <w:r w:rsidRPr="00A04947">
        <w:rPr>
          <w:rFonts w:ascii="IRLotus" w:hAnsi="IRLotus" w:cs="IRLotus"/>
        </w:rPr>
        <w:t></w:t>
      </w:r>
      <w:r w:rsidRPr="00A04947">
        <w:rPr>
          <w:rFonts w:ascii="IRLotus" w:hAnsi="IRLotus" w:cs="IRLotus"/>
          <w:szCs w:val="28"/>
          <w:rtl/>
        </w:rPr>
        <w:t>كَاد</w:t>
      </w:r>
      <w:r w:rsidRPr="00A04947">
        <w:rPr>
          <w:rFonts w:ascii="IRLotus" w:hAnsi="IRLotus" w:cs="IRLotus"/>
        </w:rPr>
        <w:t></w:t>
      </w:r>
      <w:r w:rsidRPr="00A04947">
        <w:rPr>
          <w:rFonts w:ascii="IRLotus" w:hAnsi="IRLotus" w:cs="IRLotus"/>
          <w:szCs w:val="28"/>
          <w:rtl/>
        </w:rPr>
        <w:t>ونَ ي</w:t>
      </w:r>
      <w:r w:rsidRPr="00A04947">
        <w:rPr>
          <w:rFonts w:ascii="IRLotus" w:hAnsi="IRLotus" w:cs="IRLotus"/>
        </w:rPr>
        <w:t></w:t>
      </w:r>
      <w:r w:rsidRPr="00A04947">
        <w:rPr>
          <w:rFonts w:ascii="IRLotus" w:hAnsi="IRLotus" w:cs="IRLotus"/>
          <w:szCs w:val="28"/>
          <w:rtl/>
        </w:rPr>
        <w:t>فْقََه</w:t>
      </w:r>
      <w:r w:rsidRPr="00A04947">
        <w:rPr>
          <w:rFonts w:ascii="IRLotus" w:hAnsi="IRLotus" w:cs="IRLotus"/>
        </w:rPr>
        <w:t></w:t>
      </w:r>
      <w:r w:rsidRPr="00A04947">
        <w:rPr>
          <w:rFonts w:ascii="IRLotus" w:hAnsi="IRLotus" w:cs="IRLotus"/>
          <w:szCs w:val="28"/>
          <w:rtl/>
        </w:rPr>
        <w:t>ونَ قََو</w:t>
      </w:r>
      <w:r w:rsidRPr="00A04947">
        <w:rPr>
          <w:rFonts w:ascii="IRLotus" w:hAnsi="IRLotus" w:cs="IRLotus"/>
        </w:rPr>
        <w:t></w:t>
      </w:r>
      <w:r w:rsidRPr="00A04947">
        <w:rPr>
          <w:rFonts w:ascii="IRLotus" w:hAnsi="IRLotus" w:cs="IRLotus"/>
          <w:szCs w:val="28"/>
          <w:rtl/>
        </w:rPr>
        <w:t>لًًا(</w:t>
      </w:r>
      <w:r w:rsidRPr="00A04947">
        <w:rPr>
          <w:rFonts w:ascii="IRLotus" w:hAnsi="IRLotus" w:cs="IRLotus"/>
          <w:szCs w:val="28"/>
        </w:rPr>
        <w:t>93</w:t>
      </w:r>
      <w:r w:rsidRPr="00A04947">
        <w:rPr>
          <w:rFonts w:ascii="IRLotus" w:hAnsi="IRLotus" w:cs="IRLotus"/>
          <w:szCs w:val="28"/>
          <w:rtl/>
        </w:rPr>
        <w:t>) قَالُوا ي</w:t>
      </w:r>
      <w:r w:rsidRPr="00A04947">
        <w:rPr>
          <w:rFonts w:ascii="IRLotus" w:hAnsi="IRLotus" w:cs="IRLotus"/>
        </w:rPr>
        <w:t></w:t>
      </w:r>
      <w:r w:rsidRPr="00A04947">
        <w:rPr>
          <w:rFonts w:ascii="IRLotus" w:hAnsi="IRLotus" w:cs="IRLotus"/>
          <w:szCs w:val="28"/>
          <w:rtl/>
        </w:rPr>
        <w:t>ا ذََا الْقَرْنََي</w:t>
      </w:r>
      <w:r w:rsidRPr="00A04947">
        <w:rPr>
          <w:rFonts w:ascii="IRLotus" w:hAnsi="IRLotus" w:cs="IRLotus"/>
        </w:rPr>
        <w:t></w:t>
      </w:r>
      <w:r w:rsidRPr="00A04947">
        <w:rPr>
          <w:rFonts w:ascii="IRLotus" w:hAnsi="IRLotus" w:cs="IRLotus"/>
          <w:szCs w:val="28"/>
          <w:rtl/>
        </w:rPr>
        <w:t>نِ إِِنَّ  ي</w:t>
      </w:r>
      <w:r w:rsidRPr="00A04947">
        <w:rPr>
          <w:rFonts w:ascii="IRLotus" w:hAnsi="IRLotus" w:cs="IRLotus"/>
        </w:rPr>
        <w:t></w:t>
      </w: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وج</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وج</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فْسِِد</w:t>
      </w:r>
      <w:r w:rsidRPr="00A04947">
        <w:rPr>
          <w:rFonts w:ascii="IRLotus" w:hAnsi="IRLotus" w:cs="IRLotus"/>
        </w:rPr>
        <w:t></w:t>
      </w:r>
      <w:r w:rsidRPr="00A04947">
        <w:rPr>
          <w:rFonts w:ascii="IRLotus" w:hAnsi="IRLotus" w:cs="IRLotus"/>
          <w:szCs w:val="28"/>
          <w:rtl/>
        </w:rPr>
        <w:t>ونَ فِيِ الْأََر</w:t>
      </w:r>
      <w:r w:rsidRPr="00A04947">
        <w:rPr>
          <w:rFonts w:ascii="IRLotus" w:hAnsi="IRLotus" w:cs="IRLotus"/>
        </w:rPr>
        <w:t></w:t>
      </w:r>
      <w:r w:rsidRPr="00A04947">
        <w:rPr>
          <w:rFonts w:ascii="IRLotus" w:hAnsi="IRLotus" w:cs="IRLotus"/>
          <w:szCs w:val="28"/>
          <w:rtl/>
        </w:rPr>
        <w:t>ضِ فََه</w:t>
      </w:r>
      <w:r w:rsidRPr="00A04947">
        <w:rPr>
          <w:rFonts w:ascii="IRLotus" w:hAnsi="IRLotus" w:cs="IRLotus"/>
        </w:rPr>
        <w:t></w:t>
      </w:r>
      <w:r w:rsidRPr="00A04947">
        <w:rPr>
          <w:rFonts w:ascii="IRLotus" w:hAnsi="IRLotus" w:cs="IRLotus"/>
          <w:szCs w:val="28"/>
          <w:rtl/>
        </w:rPr>
        <w:t>لْ نََج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لََك</w:t>
      </w:r>
      <w:r w:rsidRPr="00A04947">
        <w:rPr>
          <w:rFonts w:ascii="IRLotus" w:hAnsi="IRLotus" w:cs="IRLotus"/>
        </w:rPr>
        <w:t></w:t>
      </w:r>
      <w:r w:rsidRPr="00A04947">
        <w:rPr>
          <w:rFonts w:ascii="IRLotus" w:hAnsi="IRLotus" w:cs="IRLotus"/>
          <w:szCs w:val="28"/>
          <w:rtl/>
        </w:rPr>
        <w:t xml:space="preserve"> خَرْْج</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لََى أََن تََج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نَنََا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94</w:t>
      </w:r>
      <w:r w:rsidRPr="00A04947">
        <w:rPr>
          <w:rFonts w:ascii="IRLotus" w:hAnsi="IRLotus" w:cs="IRLotus"/>
          <w:szCs w:val="28"/>
          <w:rtl/>
        </w:rPr>
        <w:t>) قَالَ 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كَّ نِّ ي فِيهِ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خََي</w:t>
      </w:r>
      <w:r w:rsidRPr="00A04947">
        <w:rPr>
          <w:rFonts w:ascii="IRLotus" w:hAnsi="IRLotus" w:cs="IRLotus"/>
        </w:rPr>
        <w:t></w:t>
      </w:r>
      <w:r w:rsidRPr="00A04947">
        <w:rPr>
          <w:rFonts w:ascii="IRLotus" w:hAnsi="IRLotus" w:cs="IRLotus"/>
          <w:szCs w:val="28"/>
          <w:rtl/>
        </w:rPr>
        <w:t>رٌ فَأعَِينُونِِي بِقُُو</w:t>
      </w:r>
      <w:r w:rsidRPr="00A04947">
        <w:rPr>
          <w:rFonts w:ascii="IRLotus" w:hAnsi="IRLotus" w:cs="IRLotus"/>
        </w:rPr>
        <w:t></w:t>
      </w:r>
      <w:r w:rsidRPr="00A04947">
        <w:rPr>
          <w:rFonts w:ascii="IRLotus" w:hAnsi="IRLotus" w:cs="IRLotus"/>
          <w:szCs w:val="28"/>
          <w:rtl/>
        </w:rPr>
        <w:t>ةٍ أََج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w:t>
      </w:r>
      <w:r w:rsidRPr="00A04947">
        <w:rPr>
          <w:rFonts w:ascii="IRLotus" w:hAnsi="IRLotus" w:cs="IRLotus"/>
          <w:szCs w:val="28"/>
        </w:rPr>
        <w:t>95</w:t>
      </w:r>
      <w:r w:rsidRPr="00A04947">
        <w:rPr>
          <w:rFonts w:ascii="IRLotus" w:hAnsi="IRLotus" w:cs="IRLotus"/>
          <w:szCs w:val="28"/>
          <w:rtl/>
        </w:rPr>
        <w:t xml:space="preserve"> ) آتُونِِي ز</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رَ الْْح</w:t>
      </w:r>
      <w:r w:rsidRPr="00A04947">
        <w:rPr>
          <w:rFonts w:ascii="IRLotus" w:hAnsi="IRLotus" w:cs="IRLotus"/>
        </w:rPr>
        <w:t></w:t>
      </w:r>
      <w:r w:rsidRPr="00A04947">
        <w:rPr>
          <w:rFonts w:ascii="IRLotus" w:hAnsi="IRLotus" w:cs="IRLotus"/>
          <w:szCs w:val="28"/>
          <w:rtl/>
        </w:rPr>
        <w:t>ديِدِ ح</w:t>
      </w:r>
      <w:r w:rsidRPr="00A04947">
        <w:rPr>
          <w:rFonts w:ascii="IRLotus" w:hAnsi="IRLotus" w:cs="IRLotus"/>
        </w:rPr>
        <w:t></w:t>
      </w:r>
      <w:r w:rsidRPr="00A04947">
        <w:rPr>
          <w:rFonts w:ascii="IRLotus" w:hAnsi="IRLotus" w:cs="IRLotus"/>
          <w:szCs w:val="28"/>
          <w:rtl/>
        </w:rPr>
        <w:t>تىَّ  إِذََا س</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ى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الصد</w:t>
      </w:r>
      <w:r w:rsidRPr="00A04947">
        <w:rPr>
          <w:rFonts w:ascii="IRLotus" w:hAnsi="IRLotus" w:cs="IRLotus"/>
        </w:rPr>
        <w:t></w:t>
      </w:r>
      <w:r w:rsidRPr="00A04947">
        <w:rPr>
          <w:rFonts w:ascii="IRLotus" w:hAnsi="IRLotus" w:cs="IRLotus"/>
          <w:szCs w:val="28"/>
          <w:rtl/>
        </w:rPr>
        <w:t>فََي</w:t>
      </w:r>
      <w:r w:rsidRPr="00A04947">
        <w:rPr>
          <w:rFonts w:ascii="IRLotus" w:hAnsi="IRLotus" w:cs="IRLotus"/>
        </w:rPr>
        <w:t></w:t>
      </w:r>
      <w:r w:rsidRPr="00A04947">
        <w:rPr>
          <w:rFonts w:ascii="IRLotus" w:hAnsi="IRLotus" w:cs="IRLotus"/>
          <w:szCs w:val="28"/>
          <w:rtl/>
        </w:rPr>
        <w:t>نِ قَالَ انفخُُوا ح</w:t>
      </w:r>
      <w:r w:rsidRPr="00A04947">
        <w:rPr>
          <w:rFonts w:ascii="IRLotus" w:hAnsi="IRLotus" w:cs="IRLotus"/>
        </w:rPr>
        <w:t></w:t>
      </w:r>
      <w:r w:rsidRPr="00A04947">
        <w:rPr>
          <w:rFonts w:ascii="IRLotus" w:hAnsi="IRLotus" w:cs="IRLotus"/>
          <w:szCs w:val="28"/>
          <w:rtl/>
        </w:rPr>
        <w:t>تىَّ  إِذََا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نََار</w:t>
      </w:r>
      <w:r w:rsidRPr="00A04947">
        <w:rPr>
          <w:rFonts w:ascii="IRLotus" w:hAnsi="IRLotus" w:cs="IRLotus"/>
        </w:rPr>
        <w:t></w:t>
      </w:r>
      <w:r w:rsidRPr="00A04947">
        <w:rPr>
          <w:rFonts w:ascii="IRLotus" w:hAnsi="IRLotus" w:cs="IRLotus"/>
          <w:szCs w:val="28"/>
          <w:rtl/>
        </w:rPr>
        <w:t>ا قََالَ آتُونِيِ أُفْرِغْ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قِطْرًًا (</w:t>
      </w:r>
      <w:r w:rsidRPr="00A04947">
        <w:rPr>
          <w:rFonts w:ascii="IRLotus" w:hAnsi="IRLotus" w:cs="IRLotus"/>
          <w:szCs w:val="28"/>
        </w:rPr>
        <w:t>96</w:t>
      </w:r>
      <w:r w:rsidRPr="00A04947">
        <w:rPr>
          <w:rFonts w:ascii="IRLotus" w:hAnsi="IRLotus" w:cs="IRLotus"/>
          <w:szCs w:val="28"/>
          <w:rtl/>
        </w:rPr>
        <w:t xml:space="preserve"> ) فََم</w:t>
      </w:r>
      <w:r w:rsidRPr="00A04947">
        <w:rPr>
          <w:rFonts w:ascii="IRLotus" w:hAnsi="IRLotus" w:cs="IRLotus"/>
        </w:rPr>
        <w:t></w:t>
      </w:r>
      <w:r w:rsidRPr="00A04947">
        <w:rPr>
          <w:rFonts w:ascii="IRLotus" w:hAnsi="IRLotus" w:cs="IRLotus"/>
          <w:szCs w:val="28"/>
          <w:rtl/>
        </w:rPr>
        <w:t>ا اس</w:t>
      </w:r>
      <w:r w:rsidRPr="00A04947">
        <w:rPr>
          <w:rFonts w:ascii="IRLotus" w:hAnsi="IRLotus" w:cs="IRLotus"/>
        </w:rPr>
        <w:t></w:t>
      </w:r>
      <w:r w:rsidRPr="00A04947">
        <w:rPr>
          <w:rFonts w:ascii="IRLotus" w:hAnsi="IRLotus" w:cs="IRLotus"/>
          <w:szCs w:val="28"/>
          <w:rtl/>
        </w:rPr>
        <w:t>طَاع</w:t>
      </w:r>
      <w:r w:rsidRPr="00A04947">
        <w:rPr>
          <w:rFonts w:ascii="IRLotus" w:hAnsi="IRLotus" w:cs="IRLotus"/>
        </w:rPr>
        <w:t></w:t>
      </w:r>
      <w:r w:rsidRPr="00A04947">
        <w:rPr>
          <w:rFonts w:ascii="IRLotus" w:hAnsi="IRLotus" w:cs="IRLotus"/>
          <w:szCs w:val="28"/>
          <w:rtl/>
        </w:rPr>
        <w:t>وا أََن ي</w:t>
      </w:r>
      <w:r w:rsidRPr="00A04947">
        <w:rPr>
          <w:rFonts w:ascii="IRLotus" w:hAnsi="IRLotus" w:cs="IRLotus"/>
        </w:rPr>
        <w:t></w:t>
      </w:r>
      <w:r w:rsidRPr="00A04947">
        <w:rPr>
          <w:rFonts w:ascii="IRLotus" w:hAnsi="IRLotus" w:cs="IRLotus"/>
          <w:szCs w:val="28"/>
          <w:rtl/>
        </w:rPr>
        <w:t>ظْْه</w:t>
      </w:r>
      <w:r w:rsidRPr="00A04947">
        <w:rPr>
          <w:rFonts w:ascii="IRLotus" w:hAnsi="IRLotus" w:cs="IRLotus"/>
        </w:rPr>
        <w:t></w:t>
      </w:r>
      <w:r w:rsidRPr="00A04947">
        <w:rPr>
          <w:rFonts w:ascii="IRLotus" w:hAnsi="IRLotus" w:cs="IRLotus"/>
          <w:szCs w:val="28"/>
          <w:rtl/>
        </w:rPr>
        <w:t>رُوه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اس</w:t>
      </w:r>
      <w:r w:rsidRPr="00A04947">
        <w:rPr>
          <w:rFonts w:ascii="IRLotus" w:hAnsi="IRLotus" w:cs="IRLotus"/>
        </w:rPr>
        <w:t></w:t>
      </w:r>
      <w:r w:rsidRPr="00A04947">
        <w:rPr>
          <w:rFonts w:ascii="IRLotus" w:hAnsi="IRLotus" w:cs="IRLotus"/>
          <w:szCs w:val="28"/>
          <w:rtl/>
        </w:rPr>
        <w:t>تَطَاع</w:t>
      </w:r>
      <w:r w:rsidRPr="00A04947">
        <w:rPr>
          <w:rFonts w:ascii="IRLotus" w:hAnsi="IRLotus" w:cs="IRLotus"/>
        </w:rPr>
        <w:t></w:t>
      </w:r>
      <w:r w:rsidRPr="00A04947">
        <w:rPr>
          <w:rFonts w:ascii="IRLotus" w:hAnsi="IRLotus" w:cs="IRLotus"/>
          <w:szCs w:val="28"/>
          <w:rtl/>
        </w:rPr>
        <w:t>وا لََه</w:t>
      </w:r>
      <w:r w:rsidRPr="00A04947">
        <w:rPr>
          <w:rFonts w:ascii="IRLotus" w:hAnsi="IRLotus" w:cs="IRLotus"/>
        </w:rPr>
        <w:t></w:t>
      </w:r>
      <w:r w:rsidRPr="00A04947">
        <w:rPr>
          <w:rFonts w:ascii="IRLotus" w:hAnsi="IRLotus" w:cs="IRLotus"/>
          <w:szCs w:val="28"/>
          <w:rtl/>
        </w:rPr>
        <w:t xml:space="preserve"> نَقْْب</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97</w:t>
      </w:r>
      <w:r w:rsidRPr="00A04947">
        <w:rPr>
          <w:rFonts w:ascii="IRLotus" w:hAnsi="IRLotus" w:cs="IRLotus"/>
          <w:szCs w:val="28"/>
          <w:rtl/>
        </w:rPr>
        <w:t xml:space="preserve"> ) قَالَ ه</w:t>
      </w:r>
      <w:r w:rsidRPr="00A04947">
        <w:rPr>
          <w:rFonts w:ascii="IRLotus" w:hAnsi="IRLotus" w:cs="IRLotus"/>
        </w:rPr>
        <w:t></w:t>
      </w:r>
      <w:r w:rsidRPr="00A04947">
        <w:rPr>
          <w:rFonts w:ascii="IRLotus" w:hAnsi="IRLotus" w:cs="IRLotus"/>
          <w:szCs w:val="28"/>
          <w:rtl/>
        </w:rPr>
        <w:t>ذََا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فَإِذََا ج</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كَّ اء و</w:t>
      </w:r>
      <w:r w:rsidRPr="00A04947">
        <w:rPr>
          <w:rFonts w:ascii="IRLotus" w:hAnsi="IRLotus" w:cs="IRLotus"/>
        </w:rPr>
        <w:t></w:t>
      </w:r>
      <w:r w:rsidRPr="00A04947">
        <w:rPr>
          <w:rFonts w:ascii="IRLotus" w:hAnsi="IRLotus" w:cs="IRLotus"/>
          <w:szCs w:val="28"/>
          <w:rtl/>
        </w:rPr>
        <w:t>كَانَ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 ح</w:t>
      </w:r>
      <w:r w:rsidRPr="00A04947">
        <w:rPr>
          <w:rFonts w:ascii="IRLotus" w:hAnsi="IRLotus" w:cs="IRLotus"/>
        </w:rPr>
        <w:t></w:t>
      </w:r>
      <w:r w:rsidRPr="00A04947">
        <w:rPr>
          <w:rFonts w:ascii="IRLotus" w:hAnsi="IRLotus" w:cs="IRLotus"/>
          <w:szCs w:val="28"/>
          <w:rtl/>
        </w:rPr>
        <w:t>ق</w:t>
      </w:r>
      <w:r w:rsidRPr="00A04947">
        <w:rPr>
          <w:rFonts w:ascii="IRLotus" w:hAnsi="IRLotus" w:cs="IRLotus"/>
        </w:rPr>
        <w:t></w:t>
      </w:r>
      <w:r w:rsidRPr="00A04947">
        <w:rPr>
          <w:rFonts w:ascii="IRLotus" w:hAnsi="IRLotus" w:cs="IRLotus"/>
          <w:szCs w:val="28"/>
          <w:rtl/>
        </w:rPr>
        <w:t>ا(</w:t>
      </w:r>
      <w:r w:rsidRPr="00A04947">
        <w:rPr>
          <w:rFonts w:ascii="IRLotus" w:hAnsi="IRLotus" w:cs="IRLotus"/>
          <w:szCs w:val="28"/>
        </w:rPr>
        <w:t>98</w:t>
      </w:r>
      <w:r w:rsidRPr="00A04947">
        <w:rPr>
          <w:rFonts w:ascii="IRLotus" w:hAnsi="IRLotus" w:cs="IRLotus"/>
          <w:szCs w:val="28"/>
          <w:rtl/>
        </w:rPr>
        <w:t xml:space="preserve"> ) و</w:t>
      </w:r>
      <w:r w:rsidRPr="00A04947">
        <w:rPr>
          <w:rFonts w:ascii="IRLotus" w:hAnsi="IRLotus" w:cs="IRLotus"/>
        </w:rPr>
        <w:t></w:t>
      </w:r>
      <w:r w:rsidRPr="00A04947">
        <w:rPr>
          <w:rFonts w:ascii="IRLotus" w:hAnsi="IRLotus" w:cs="IRLotus"/>
          <w:szCs w:val="28"/>
          <w:rtl/>
        </w:rPr>
        <w:t>تَرَكْنََا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وج</w:t>
      </w:r>
      <w:r w:rsidRPr="00A04947">
        <w:rPr>
          <w:rFonts w:ascii="IRLotus" w:hAnsi="IRLotus" w:cs="IRLotus"/>
        </w:rPr>
        <w:t></w:t>
      </w:r>
      <w:r w:rsidRPr="00A04947">
        <w:rPr>
          <w:rFonts w:ascii="IRLotus" w:hAnsi="IRLotus" w:cs="IRLotus"/>
          <w:szCs w:val="28"/>
          <w:rtl/>
        </w:rPr>
        <w:t xml:space="preserve"> فِِي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نُفِخَ فِِي الص</w:t>
      </w:r>
      <w:r w:rsidRPr="00A04947">
        <w:rPr>
          <w:rFonts w:ascii="IRLotus" w:hAnsi="IRLotus" w:cs="IRLotus"/>
        </w:rPr>
        <w:t></w:t>
      </w:r>
      <w:r w:rsidRPr="00A04947">
        <w:rPr>
          <w:rFonts w:ascii="IRLotus" w:hAnsi="IRLotus" w:cs="IRLotus"/>
          <w:szCs w:val="28"/>
          <w:rtl/>
        </w:rPr>
        <w:t>ورِ فََج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99</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از تو در باره ذوالقرنين مى پرسند بگو به زودى چيزى از او براى شما خواهم خواند (</w:t>
      </w:r>
      <w:r w:rsidRPr="00A04947">
        <w:rPr>
          <w:rFonts w:ascii="IRLotus" w:hAnsi="IRLotus" w:cs="IRLotus"/>
          <w:szCs w:val="28"/>
        </w:rPr>
        <w:t>83</w:t>
      </w:r>
      <w:r w:rsidRPr="00A04947">
        <w:rPr>
          <w:rFonts w:ascii="IRLotus" w:hAnsi="IRLotus" w:cs="IRLotus"/>
          <w:szCs w:val="28"/>
          <w:rtl/>
        </w:rPr>
        <w:t>) ما در زمين به او امكاناتى داديم و از هر چيزى اسبابي بدو بخشيديم (</w:t>
      </w:r>
      <w:r w:rsidRPr="00A04947">
        <w:rPr>
          <w:rFonts w:ascii="IRLotus" w:hAnsi="IRLotus" w:cs="IRLotus"/>
          <w:szCs w:val="28"/>
        </w:rPr>
        <w:t>84</w:t>
      </w:r>
      <w:r w:rsidRPr="00A04947">
        <w:rPr>
          <w:rFonts w:ascii="IRLotus" w:hAnsi="IRLotus" w:cs="IRLotus"/>
          <w:szCs w:val="28"/>
          <w:rtl/>
        </w:rPr>
        <w:t>) تا سببي را پيروي كرد (</w:t>
      </w:r>
      <w:r w:rsidRPr="00A04947">
        <w:rPr>
          <w:rFonts w:ascii="IRLotus" w:hAnsi="IRLotus" w:cs="IRLotus"/>
          <w:szCs w:val="28"/>
        </w:rPr>
        <w:t>85</w:t>
      </w:r>
      <w:r w:rsidRPr="00A04947">
        <w:rPr>
          <w:rFonts w:ascii="IRLotus" w:hAnsi="IRLotus" w:cs="IRLotus"/>
          <w:szCs w:val="28"/>
          <w:rtl/>
        </w:rPr>
        <w:t xml:space="preserve">)  تا آنگاه كه به محل غروب خورشيد رسيد. (ذوالقرنين) يافت (مشاهده كرد) كه خورشيد در چشمه اى تيره غروب مى كند و نزديك آن طايفه </w:t>
      </w:r>
      <w:r w:rsidRPr="00A04947">
        <w:rPr>
          <w:rFonts w:ascii="IRLotus" w:hAnsi="IRLotus" w:cs="IRLotus"/>
          <w:szCs w:val="28"/>
          <w:rtl/>
        </w:rPr>
        <w:lastRenderedPageBreak/>
        <w:t>اى را يافت فرموديم اى ذوالقرنين [اختيار با توست] يا عذاب مى كنى يا در ميانشان [روش] نيكويى پيش مى گيرى (</w:t>
      </w:r>
      <w:r w:rsidRPr="00A04947">
        <w:rPr>
          <w:rFonts w:ascii="IRLotus" w:hAnsi="IRLotus" w:cs="IRLotus"/>
          <w:szCs w:val="28"/>
        </w:rPr>
        <w:t>86</w:t>
      </w:r>
      <w:r w:rsidRPr="00A04947">
        <w:rPr>
          <w:rFonts w:ascii="IRLotus" w:hAnsi="IRLotus" w:cs="IRLotus"/>
          <w:szCs w:val="28"/>
          <w:rtl/>
        </w:rPr>
        <w:t>)... سپس سببي را پيروي كرد (</w:t>
      </w:r>
      <w:r w:rsidRPr="00A04947">
        <w:rPr>
          <w:rFonts w:ascii="IRLotus" w:hAnsi="IRLotus" w:cs="IRLotus"/>
          <w:szCs w:val="28"/>
        </w:rPr>
        <w:t>89</w:t>
      </w:r>
      <w:r w:rsidRPr="00A04947">
        <w:rPr>
          <w:rFonts w:ascii="IRLotus" w:hAnsi="IRLotus" w:cs="IRLotus"/>
          <w:szCs w:val="28"/>
          <w:rtl/>
        </w:rPr>
        <w:t>) تا آنگاه كه به محل طلوع خورشيد رسيد [خورشيد] را [چنين] يافت كه بر قومى طلوع مى كرد كه براى ايشان در برابر آن پوششى قرار نداده بوديم (</w:t>
      </w:r>
      <w:r w:rsidRPr="00A04947">
        <w:rPr>
          <w:rFonts w:ascii="IRLotus" w:hAnsi="IRLotus" w:cs="IRLotus"/>
          <w:szCs w:val="28"/>
        </w:rPr>
        <w:t>90</w:t>
      </w:r>
      <w:r w:rsidRPr="00A04947">
        <w:rPr>
          <w:rFonts w:ascii="IRLotus" w:hAnsi="IRLotus" w:cs="IRLotus"/>
          <w:szCs w:val="28"/>
          <w:rtl/>
        </w:rPr>
        <w:t>) اين چنين [مى رفت] و قطعا به خبرى كه پيش او بود احاطه داشتيم (</w:t>
      </w:r>
      <w:r w:rsidRPr="00A04947">
        <w:rPr>
          <w:rFonts w:ascii="IRLotus" w:hAnsi="IRLotus" w:cs="IRLotus"/>
          <w:szCs w:val="28"/>
        </w:rPr>
        <w:t>91</w:t>
      </w:r>
      <w:r w:rsidRPr="00A04947">
        <w:rPr>
          <w:rFonts w:ascii="IRLotus" w:hAnsi="IRLotus" w:cs="IRLotus"/>
          <w:szCs w:val="28"/>
          <w:rtl/>
        </w:rPr>
        <w:t>) باز راهى را دنبال نمود (</w:t>
      </w:r>
      <w:r w:rsidRPr="00A04947">
        <w:rPr>
          <w:rFonts w:ascii="IRLotus" w:hAnsi="IRLotus" w:cs="IRLotus"/>
          <w:szCs w:val="28"/>
        </w:rPr>
        <w:t>92</w:t>
      </w:r>
      <w:r w:rsidRPr="00A04947">
        <w:rPr>
          <w:rFonts w:ascii="IRLotus" w:hAnsi="IRLotus" w:cs="IRLotus"/>
          <w:szCs w:val="28"/>
          <w:rtl/>
        </w:rPr>
        <w:t>) : وقتى (ذوالقرنين) به ميان دو سد رسيد در برابر آن دوطايفه اى را يافت كه نمى توانستند هيچ زبانى را بفهمند (</w:t>
      </w:r>
      <w:r w:rsidRPr="00A04947">
        <w:rPr>
          <w:rFonts w:ascii="IRLotus" w:hAnsi="IRLotus" w:cs="IRLotus"/>
          <w:szCs w:val="28"/>
        </w:rPr>
        <w:t>93</w:t>
      </w:r>
      <w:r w:rsidRPr="00A04947">
        <w:rPr>
          <w:rFonts w:ascii="IRLotus" w:hAnsi="IRLotus" w:cs="IRLotus"/>
          <w:szCs w:val="28"/>
          <w:rtl/>
        </w:rPr>
        <w:t>) گفتند اى ذوالقرنين ياجوج و ماجوج سخت در زمين فساد مى كنند آيا مالى در اختيار تو قرار دهيم تا ميان ما و آنان سدى قرار دهى (</w:t>
      </w:r>
      <w:r w:rsidRPr="00A04947">
        <w:rPr>
          <w:rFonts w:ascii="IRLotus" w:hAnsi="IRLotus" w:cs="IRLotus"/>
          <w:szCs w:val="28"/>
        </w:rPr>
        <w:t>94</w:t>
      </w:r>
      <w:r w:rsidRPr="00A04947">
        <w:rPr>
          <w:rFonts w:ascii="IRLotus" w:hAnsi="IRLotus" w:cs="IRLotus"/>
          <w:szCs w:val="28"/>
          <w:rtl/>
        </w:rPr>
        <w:t>) گفت آنچه پروردگارم به من در آن توانائي داده بهتر است مرا با نيرو يارى كنيد [تا] ميان شما و آنها سدى استوار قرار دهم (</w:t>
      </w:r>
      <w:r w:rsidRPr="00A04947">
        <w:rPr>
          <w:rFonts w:ascii="IRLotus" w:hAnsi="IRLotus" w:cs="IRLotus"/>
          <w:szCs w:val="28"/>
        </w:rPr>
        <w:t>95</w:t>
      </w:r>
      <w:r w:rsidRPr="00A04947">
        <w:rPr>
          <w:rFonts w:ascii="IRLotus" w:hAnsi="IRLotus" w:cs="IRLotus"/>
          <w:szCs w:val="28"/>
          <w:rtl/>
        </w:rPr>
        <w:t>) براى من قطعات آهن بياوريد تا آنگاه كه ميان دو كوه برابر شد گفت بدميد تا وقتى كه آن [قطعات] را آتش گردانيد گفت مس گداخته برايم بياوريد تا روى آن بريزم (</w:t>
      </w:r>
      <w:r w:rsidRPr="00A04947">
        <w:rPr>
          <w:rFonts w:ascii="IRLotus" w:hAnsi="IRLotus" w:cs="IRLotus"/>
          <w:szCs w:val="28"/>
        </w:rPr>
        <w:t>96</w:t>
      </w:r>
      <w:r w:rsidRPr="00A04947">
        <w:rPr>
          <w:rFonts w:ascii="IRLotus" w:hAnsi="IRLotus" w:cs="IRLotus"/>
          <w:szCs w:val="28"/>
          <w:rtl/>
        </w:rPr>
        <w:t>) [در نتيجه ياجوج و ماجوج] نتوانستند از آن [سد] بالا روند و نتوانستند آن را سوراخ كنند (</w:t>
      </w:r>
      <w:r w:rsidRPr="00A04947">
        <w:rPr>
          <w:rFonts w:ascii="IRLotus" w:hAnsi="IRLotus" w:cs="IRLotus"/>
          <w:szCs w:val="28"/>
        </w:rPr>
        <w:t>97</w:t>
      </w:r>
      <w:r w:rsidRPr="00A04947">
        <w:rPr>
          <w:rFonts w:ascii="IRLotus" w:hAnsi="IRLotus" w:cs="IRLotus"/>
          <w:szCs w:val="28"/>
          <w:rtl/>
        </w:rPr>
        <w:t xml:space="preserve"> ) گفت اين رحمتى از جانب پروردگار من است وچون وعده پروردگارم فرا رسد (قيامت) آن [سد] را درهم كوبد و وعده پروردگارم حق است (</w:t>
      </w:r>
      <w:r w:rsidRPr="00A04947">
        <w:rPr>
          <w:rFonts w:ascii="IRLotus" w:hAnsi="IRLotus" w:cs="IRLotus"/>
          <w:szCs w:val="28"/>
        </w:rPr>
        <w:t>98</w:t>
      </w:r>
      <w:r w:rsidRPr="00A04947">
        <w:rPr>
          <w:rFonts w:ascii="IRLotus" w:hAnsi="IRLotus" w:cs="IRLotus"/>
          <w:szCs w:val="28"/>
          <w:rtl/>
        </w:rPr>
        <w:t>) و در آن روز آنان (يأجوج و مأجوج) را رها مى كنيم تا در هم موج بزنند و [همين كه] در صور (قيامت) دميده شود همه آنها را گرد خواهيم آورد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87"/>
        </w:numPr>
        <w:ind w:right="137"/>
        <w:rPr>
          <w:rFonts w:ascii="IRLotus" w:hAnsi="IRLotus" w:cs="IRLotus"/>
        </w:rPr>
      </w:pPr>
      <w:r w:rsidRPr="00A04947">
        <w:rPr>
          <w:rFonts w:ascii="IRLotus" w:hAnsi="IRLotus" w:cs="IRLotus"/>
          <w:szCs w:val="28"/>
          <w:rtl/>
        </w:rPr>
        <w:t>انبياء: ح</w:t>
      </w:r>
      <w:r w:rsidRPr="00A04947">
        <w:rPr>
          <w:rFonts w:ascii="IRLotus" w:hAnsi="IRLotus" w:cs="IRLotus"/>
        </w:rPr>
        <w:t></w:t>
      </w:r>
      <w:r w:rsidRPr="00A04947">
        <w:rPr>
          <w:rFonts w:ascii="IRLotus" w:hAnsi="IRLotus" w:cs="IRLotus"/>
          <w:szCs w:val="28"/>
          <w:rtl/>
        </w:rPr>
        <w:t>تَّ ى إِذََا فُتِِح</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وج</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وج</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كُُلِّ  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بٍ ي</w:t>
      </w:r>
      <w:r w:rsidRPr="00A04947">
        <w:rPr>
          <w:rFonts w:ascii="IRLotus" w:hAnsi="IRLotus" w:cs="IRLotus"/>
        </w:rPr>
        <w:t></w:t>
      </w:r>
      <w:r w:rsidRPr="00A04947">
        <w:rPr>
          <w:rFonts w:ascii="IRLotus" w:hAnsi="IRLotus" w:cs="IRLotus"/>
          <w:szCs w:val="28"/>
          <w:rtl/>
        </w:rPr>
        <w:t>نسِلُونَ(</w:t>
      </w:r>
      <w:r w:rsidRPr="00A04947">
        <w:rPr>
          <w:rFonts w:ascii="IRLotus" w:hAnsi="IRLotus" w:cs="IRLotus"/>
          <w:szCs w:val="28"/>
        </w:rPr>
        <w:t>96</w:t>
      </w:r>
      <w:r w:rsidRPr="00A04947">
        <w:rPr>
          <w:rFonts w:ascii="IRLotus" w:hAnsi="IRLotus" w:cs="IRLotus"/>
          <w:szCs w:val="28"/>
          <w:rtl/>
        </w:rPr>
        <w:t xml:space="preserve"> ) و</w:t>
      </w:r>
      <w:r w:rsidRPr="00A04947">
        <w:rPr>
          <w:rFonts w:ascii="IRLotus" w:hAnsi="IRLotus" w:cs="IRLotus"/>
        </w:rPr>
        <w:t></w:t>
      </w:r>
      <w:r w:rsidRPr="00A04947">
        <w:rPr>
          <w:rFonts w:ascii="IRLotus" w:hAnsi="IRLotus" w:cs="IRLotus"/>
          <w:szCs w:val="28"/>
          <w:rtl/>
        </w:rPr>
        <w:t>اقْتَرََب</w:t>
      </w:r>
      <w:r w:rsidRPr="00A04947">
        <w:rPr>
          <w:rFonts w:ascii="IRLotus" w:hAnsi="IRLotus" w:cs="IRLotus"/>
        </w:rPr>
        <w:t></w:t>
      </w:r>
      <w:r w:rsidRPr="00A04947">
        <w:rPr>
          <w:rFonts w:ascii="IRLotus" w:hAnsi="IRLotus" w:cs="IRLotus"/>
          <w:szCs w:val="28"/>
          <w:rtl/>
        </w:rPr>
        <w:t xml:space="preserve"> الْْو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فَإِذََا هِِي</w:t>
      </w:r>
      <w:r w:rsidRPr="00A04947">
        <w:rPr>
          <w:rFonts w:ascii="IRLotus" w:hAnsi="IRLotus" w:cs="IRLotus"/>
        </w:rPr>
        <w:t></w:t>
      </w:r>
      <w:r w:rsidRPr="00A04947">
        <w:rPr>
          <w:rFonts w:ascii="IRLotus" w:hAnsi="IRLotus" w:cs="IRLotus"/>
          <w:szCs w:val="28"/>
          <w:rtl/>
        </w:rPr>
        <w:t xml:space="preserve"> شاَخِِص</w:t>
      </w:r>
      <w:r w:rsidRPr="00A04947">
        <w:rPr>
          <w:rFonts w:ascii="IRLotus" w:hAnsi="IRLotus" w:cs="IRLotus"/>
        </w:rPr>
        <w:t></w:t>
      </w:r>
      <w:r w:rsidRPr="00A04947">
        <w:rPr>
          <w:rFonts w:ascii="IRLotus" w:hAnsi="IRLotus" w:cs="IRLotus"/>
          <w:szCs w:val="28"/>
          <w:rtl/>
        </w:rPr>
        <w:t>ةٌ أََب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الَّ ذيِنَ كَفَرُوا 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لَنََا قََد</w:t>
      </w:r>
      <w:r w:rsidRPr="00A04947">
        <w:rPr>
          <w:rFonts w:ascii="IRLotus" w:hAnsi="IRLotus" w:cs="IRLotus"/>
        </w:rPr>
        <w:t></w:t>
      </w:r>
      <w:r w:rsidRPr="00A04947">
        <w:rPr>
          <w:rFonts w:ascii="IRLotus" w:hAnsi="IRLotus" w:cs="IRLotus"/>
          <w:szCs w:val="28"/>
          <w:rtl/>
        </w:rPr>
        <w:t xml:space="preserve"> كُُنَّ ا فِِي غَفْلَةٍ م</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ذََا ب</w:t>
      </w:r>
      <w:r w:rsidRPr="00A04947">
        <w:rPr>
          <w:rFonts w:ascii="IRLotus" w:hAnsi="IRLotus" w:cs="IRLotus"/>
        </w:rPr>
        <w:t></w:t>
      </w:r>
      <w:r w:rsidRPr="00A04947">
        <w:rPr>
          <w:rFonts w:ascii="IRLotus" w:hAnsi="IRLotus" w:cs="IRLotus"/>
          <w:szCs w:val="28"/>
          <w:rtl/>
        </w:rPr>
        <w:t>لْ كُُنَّ ا ظَالمِِينَ(</w:t>
      </w:r>
      <w:r w:rsidRPr="00A04947">
        <w:rPr>
          <w:rFonts w:ascii="IRLotus" w:hAnsi="IRLotus" w:cs="IRLotus"/>
          <w:szCs w:val="28"/>
        </w:rPr>
        <w:t>97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تا وقتى كه ياجوج و ماجوج [راهشان] گشوده شود و آنها از هرپشته اى بتازند (</w:t>
      </w:r>
      <w:r w:rsidRPr="00A04947">
        <w:rPr>
          <w:rFonts w:ascii="IRLotus" w:hAnsi="IRLotus" w:cs="IRLotus"/>
          <w:szCs w:val="28"/>
        </w:rPr>
        <w:t>96</w:t>
      </w:r>
      <w:r w:rsidRPr="00A04947">
        <w:rPr>
          <w:rFonts w:ascii="IRLotus" w:hAnsi="IRLotus" w:cs="IRLotus"/>
          <w:szCs w:val="28"/>
          <w:rtl/>
        </w:rPr>
        <w:t>)و وعده حق نزديك گردد ناگهان ديدگان كسانى كه كفرورزيده اند خيره مى شود [و  مىگويند] اى واى بر ما كه از اين [روز] درغفلت بوديم بلكه ما ستمگر بوديم (</w:t>
      </w:r>
      <w:r w:rsidRPr="00A04947">
        <w:rPr>
          <w:rFonts w:ascii="IRLotus" w:hAnsi="IRLotus" w:cs="IRLotus"/>
          <w:szCs w:val="28"/>
        </w:rPr>
        <w:t>97</w:t>
      </w:r>
      <w:r w:rsidRPr="00A04947">
        <w:rPr>
          <w:rFonts w:ascii="IRLotus" w:hAnsi="IRLotus" w:cs="IRLotus"/>
          <w:szCs w:val="28"/>
          <w:rtl/>
        </w:rPr>
        <w:t xml:space="preserve">)  </w:t>
      </w:r>
    </w:p>
    <w:p w:rsidR="0055770A" w:rsidRPr="00A04947" w:rsidRDefault="00B330F4" w:rsidP="00A04947">
      <w:pPr>
        <w:spacing w:after="0" w:line="259" w:lineRule="auto"/>
        <w:ind w:left="0" w:right="131"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در تفسير طبري (</w:t>
      </w:r>
      <w:r w:rsidRPr="00A04947">
        <w:rPr>
          <w:rFonts w:ascii="IRLotus" w:hAnsi="IRLotus" w:cs="IRLotus"/>
          <w:szCs w:val="28"/>
        </w:rPr>
        <w:t>16</w:t>
      </w:r>
      <w:r w:rsidRPr="00A04947">
        <w:rPr>
          <w:rFonts w:ascii="IRLotus" w:hAnsi="IRLotus" w:cs="IRLotus"/>
          <w:szCs w:val="28"/>
          <w:rtl/>
        </w:rPr>
        <w:t xml:space="preserve">/ </w:t>
      </w:r>
      <w:r w:rsidRPr="00A04947">
        <w:rPr>
          <w:rFonts w:ascii="IRLotus" w:hAnsi="IRLotus" w:cs="IRLotus"/>
          <w:szCs w:val="28"/>
        </w:rPr>
        <w:t>8</w:t>
      </w:r>
      <w:r w:rsidRPr="00A04947">
        <w:rPr>
          <w:rFonts w:ascii="IRLotus" w:hAnsi="IRLotus" w:cs="IRLotus"/>
          <w:szCs w:val="28"/>
          <w:rtl/>
        </w:rPr>
        <w:t xml:space="preserve"> ) و الدرالمنثور (</w:t>
      </w:r>
      <w:r w:rsidRPr="00A04947">
        <w:rPr>
          <w:rFonts w:ascii="IRLotus" w:hAnsi="IRLotus" w:cs="IRLotus"/>
          <w:szCs w:val="28"/>
        </w:rPr>
        <w:t>5</w:t>
      </w:r>
      <w:r w:rsidRPr="00A04947">
        <w:rPr>
          <w:rFonts w:ascii="IRLotus" w:hAnsi="IRLotus" w:cs="IRLotus"/>
          <w:szCs w:val="28"/>
          <w:rtl/>
        </w:rPr>
        <w:t>/</w:t>
      </w:r>
      <w:r w:rsidRPr="00A04947">
        <w:rPr>
          <w:rFonts w:ascii="IRLotus" w:hAnsi="IRLotus" w:cs="IRLotus"/>
          <w:szCs w:val="28"/>
        </w:rPr>
        <w:t>437</w:t>
      </w:r>
      <w:r w:rsidRPr="00A04947">
        <w:rPr>
          <w:rFonts w:ascii="IRLotus" w:hAnsi="IRLotus" w:cs="IRLotus"/>
          <w:szCs w:val="28"/>
          <w:rtl/>
        </w:rPr>
        <w:t>) حديثي از محمد در توضيح داستان فوق آمده است كه چنين است:  گروهي از اهل كتاب از محمد در مورد ذوالقرنين پرسيدند. محمد گفت</w:t>
      </w:r>
      <w:r w:rsidRPr="00A04947">
        <w:rPr>
          <w:rFonts w:ascii="IRLotus" w:eastAsia="Times New Roman" w:hAnsi="IRLotus" w:cs="IRLotus"/>
          <w:szCs w:val="28"/>
          <w:rtl/>
        </w:rPr>
        <w:t>"</w:t>
      </w:r>
      <w:r w:rsidRPr="00A04947">
        <w:rPr>
          <w:rFonts w:ascii="IRLotus" w:hAnsi="IRLotus" w:cs="IRLotus"/>
          <w:szCs w:val="28"/>
          <w:rtl/>
        </w:rPr>
        <w:t>ذوالقرنين جواني رومي بود كه شهر اسكندريه را بناكرد (يعني ذوالقرنين اسكندر مقدوني بوده است) وقتي از آن فارغ شد فرشته اي او را به آسمان بالا برد و به او گفت چه مي بيني؟ ذوالقرنين گفت: شهر خودم و شهرهاي ديگر را مي بينم. باز او را بالاتر برد و گفت چه مي بيني؟ گفت شهرم را مي بينم. باز او را بالا برد و گفت چه مي بيني؟ ذوالقرنين گفت: زمين را مي بينم. فرشته گفت اين دريايي است كه دور دنيا را گرفته است. فرشته گفت خدا مرا بسوي تو برانگيخته است تا جاهل را تعليم دهي و عالم را تثبيت كني. سپس فرشته او را به سدي برد</w:t>
      </w:r>
      <w:r w:rsidRPr="00A04947">
        <w:rPr>
          <w:rFonts w:ascii="IRLotus" w:eastAsia="Times New Roman" w:hAnsi="IRLotus" w:cs="IRLotus"/>
          <w:szCs w:val="28"/>
          <w:rtl/>
        </w:rPr>
        <w:t xml:space="preserve"> </w:t>
      </w:r>
      <w:r w:rsidRPr="00A04947">
        <w:rPr>
          <w:rFonts w:ascii="IRLotus" w:hAnsi="IRLotus" w:cs="IRLotus"/>
          <w:szCs w:val="28"/>
          <w:rtl/>
        </w:rPr>
        <w:t>كه دو كوه نرم لغزنده بود كه هر چيزي از روي آنها س</w:t>
      </w:r>
      <w:r w:rsidRPr="00A04947">
        <w:rPr>
          <w:rFonts w:ascii="IRLotus" w:hAnsi="IRLotus" w:cs="IRLotus"/>
        </w:rPr>
        <w:t></w:t>
      </w:r>
      <w:r w:rsidRPr="00A04947">
        <w:rPr>
          <w:rFonts w:ascii="IRLotus" w:hAnsi="IRLotus" w:cs="IRLotus"/>
          <w:szCs w:val="28"/>
          <w:rtl/>
        </w:rPr>
        <w:t>ر مي خورد. فرشته او را از آنجا برد تا از قوم ياجوج و ماجوج رد شدند و به قوم ديگري رسيدند كه چهره هاي آنان چهره ي سگ بود و با ياجوج و  ماجوج مي جنگيدند. سپس از آنجا او را عبور داد تا به قوم كوتاه قدي رسيدند كه با قومي كه صورت سگ داشتند مي جنگيدند. سپس عبور كردند تا به قوم ديگري رسيدند كه قوم قرانيق بودند و با قوم قدكوتاه مي جنگيدند. سپس عبور كردند تا به قبيله اي از مارها رسيدند و يكي از آنمارها كوه عظيمي را مي بلعيد. سپس به درياي اطراف زمين رسيدند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lastRenderedPageBreak/>
        <w:t>واقعيت اينست كه اين افسانه را بايد سوپر افسانه (يا افسانه ي شاه پريان)</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خواند چون هيچ چيزي از آن نه با علم (كه در فصل </w:t>
      </w:r>
      <w:r w:rsidRPr="00A04947">
        <w:rPr>
          <w:rFonts w:ascii="IRLotus" w:eastAsia="Times New Roman" w:hAnsi="IRLotus" w:cs="IRLotus"/>
          <w:szCs w:val="28"/>
          <w:rtl/>
        </w:rPr>
        <w:t>"</w:t>
      </w:r>
      <w:r w:rsidRPr="00A04947">
        <w:rPr>
          <w:rFonts w:ascii="IRLotus" w:hAnsi="IRLotus" w:cs="IRLotus"/>
          <w:szCs w:val="28"/>
          <w:rtl/>
        </w:rPr>
        <w:t>خطاهاي علمي قرآن</w:t>
      </w:r>
      <w:r w:rsidRPr="00A04947">
        <w:rPr>
          <w:rFonts w:ascii="IRLotus" w:eastAsia="Times New Roman" w:hAnsi="IRLotus" w:cs="IRLotus"/>
          <w:szCs w:val="28"/>
          <w:rtl/>
        </w:rPr>
        <w:t>"</w:t>
      </w:r>
      <w:r w:rsidRPr="00A04947">
        <w:rPr>
          <w:rFonts w:ascii="IRLotus" w:hAnsi="IRLotus" w:cs="IRLotus"/>
          <w:szCs w:val="28"/>
          <w:rtl/>
        </w:rPr>
        <w:t xml:space="preserve"> بررسي كرديم) نه با تاريخ و نه با جغرافيا جور در نمي آيد. از نظر تاريخي هيچ اثري از چنين داستاني در كتب تاريخي و يا در يافته هاي باستانشناسي نيست. تاريخ اسكندر مقدوني هم كه با دقت در تاريخ ثبت شده و مطلقا با داستان ذوالقرنين جور در نمي آيد. اما از نظر جغرافيا: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براساس قرآن ياجوج و ماجوج قومي تجاوزگر بودند و ذوالقرنين با استفاده از قطعات آهن و با ريختن مس مذاب در بين قطعات آهن يك سد بزرگ فلزي ساخت كه مانع تجاوز ياجوج و ماجوج به قوم مجاور مي شد و ياجوج و ماجوج نمي توانند از اين سد عبور كنند تا هنگام قيامت، كه سد به دستور خدا خراب مي شود و ياجوج و ماجوج از پشت آن بسوي نقاط ديگر زمين مثل موج سرازير مي شوند. براساس اين گفته هاي قرآن، سد آهني مذكور اكنون بايد در زمين وجود داشته باشد و قوم ياجوج و ماجوج هم در پشت آن سد وجود داشته باشند. كه اين دروغ مجض است. بشر وجب به وجب كره ي زمين را و حتي لايه هاي زيرزمين و نقشه هاي كف تمام درياها را بدقت تهيه كرده است و هيچ اثري از سد و ياجوج و ماجوج نيافته است.  </w:t>
      </w:r>
    </w:p>
    <w:p w:rsidR="0055770A" w:rsidRPr="00A04947" w:rsidRDefault="00B330F4" w:rsidP="00A04947">
      <w:pPr>
        <w:spacing w:after="296" w:line="227" w:lineRule="auto"/>
        <w:ind w:left="34" w:right="70" w:firstLine="719"/>
        <w:jc w:val="right"/>
        <w:rPr>
          <w:rFonts w:ascii="IRLotus" w:hAnsi="IRLotus" w:cs="IRLotus"/>
        </w:rPr>
      </w:pPr>
      <w:r w:rsidRPr="00A04947">
        <w:rPr>
          <w:rFonts w:ascii="IRLotus" w:hAnsi="IRLotus" w:cs="IRLotus"/>
          <w:sz w:val="30"/>
          <w:szCs w:val="30"/>
          <w:rtl/>
        </w:rPr>
        <w:t xml:space="preserve">افسانه ي ياجوج و ماجوج بتنهائي كافي است كه بطورقطعي ثابت كند كه قرآن منشاء الهي ندارد. حتي يك جمله از اين داستان درست نيست و خدا محال است اينقدر جاهل و احمق باشد.  </w:t>
      </w:r>
    </w:p>
    <w:p w:rsidR="0055770A" w:rsidRPr="00A04947" w:rsidRDefault="00B330F4" w:rsidP="00A04947">
      <w:pPr>
        <w:spacing w:after="247" w:line="259" w:lineRule="auto"/>
        <w:ind w:left="0" w:right="230" w:firstLine="0"/>
        <w:jc w:val="right"/>
        <w:rPr>
          <w:rFonts w:ascii="IRLotus" w:hAnsi="IRLotus" w:cs="IRLotus"/>
        </w:rPr>
      </w:pPr>
      <w:r w:rsidRPr="00A04947">
        <w:rPr>
          <w:rFonts w:ascii="IRLotus" w:eastAsia="Arial" w:hAnsi="IRLotus" w:cs="IRLotus"/>
          <w:b/>
          <w:sz w:val="36"/>
        </w:rPr>
        <w:t xml:space="preserve">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lastRenderedPageBreak/>
        <w:t xml:space="preserve">داستان نوح  </w:t>
      </w:r>
    </w:p>
    <w:p w:rsidR="0055770A" w:rsidRPr="00A04947" w:rsidRDefault="00B330F4" w:rsidP="00A04947">
      <w:pPr>
        <w:spacing w:after="285"/>
        <w:ind w:left="119" w:right="137"/>
        <w:rPr>
          <w:rFonts w:ascii="IRLotus" w:hAnsi="IRLotus" w:cs="IRLotus"/>
        </w:rPr>
      </w:pPr>
      <w:r w:rsidRPr="00A04947">
        <w:rPr>
          <w:rFonts w:ascii="IRLotus" w:hAnsi="IRLotus" w:cs="IRLotus"/>
          <w:szCs w:val="28"/>
          <w:rtl/>
        </w:rPr>
        <w:t xml:space="preserve">داستان نوح را همگان مي دانند ما در اينجا نكاتي از داستان نوح را مورد بحث قرار مي دهيم.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00960" behindDoc="0" locked="0" layoutInCell="1" allowOverlap="1">
                <wp:simplePos x="0" y="0"/>
                <wp:positionH relativeFrom="column">
                  <wp:posOffset>575310</wp:posOffset>
                </wp:positionH>
                <wp:positionV relativeFrom="paragraph">
                  <wp:posOffset>311657</wp:posOffset>
                </wp:positionV>
                <wp:extent cx="3542538" cy="9906"/>
                <wp:effectExtent l="0" t="0" r="0" b="0"/>
                <wp:wrapNone/>
                <wp:docPr id="3796236" name="Group 3796236"/>
                <wp:cNvGraphicFramePr/>
                <a:graphic xmlns:a="http://schemas.openxmlformats.org/drawingml/2006/main">
                  <a:graphicData uri="http://schemas.microsoft.com/office/word/2010/wordprocessingGroup">
                    <wpg:wgp>
                      <wpg:cNvGrpSpPr/>
                      <wpg:grpSpPr>
                        <a:xfrm>
                          <a:off x="0" y="0"/>
                          <a:ext cx="3542538" cy="9906"/>
                          <a:chOff x="0" y="0"/>
                          <a:chExt cx="3542538" cy="9906"/>
                        </a:xfrm>
                      </wpg:grpSpPr>
                      <wps:wsp>
                        <wps:cNvPr id="8300651" name="Shape 8300651"/>
                        <wps:cNvSpPr/>
                        <wps:spPr>
                          <a:xfrm>
                            <a:off x="0" y="0"/>
                            <a:ext cx="3542538" cy="9906"/>
                          </a:xfrm>
                          <a:custGeom>
                            <a:avLst/>
                            <a:gdLst/>
                            <a:ahLst/>
                            <a:cxnLst/>
                            <a:rect l="0" t="0" r="0" b="0"/>
                            <a:pathLst>
                              <a:path w="3542538" h="9906">
                                <a:moveTo>
                                  <a:pt x="0" y="0"/>
                                </a:moveTo>
                                <a:lnTo>
                                  <a:pt x="3542538" y="0"/>
                                </a:lnTo>
                                <a:lnTo>
                                  <a:pt x="354253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5C181F" id="Group 3796236" o:spid="_x0000_s1026" style="position:absolute;left:0;text-align:left;margin-left:45.3pt;margin-top:24.55pt;width:278.95pt;height:.8pt;z-index:252200960" coordsize="354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">
                <v:shape id="Shape 8300651" o:spid="_x0000_s1027" style="position:absolute;width:35425;height:99;visibility:visible;mso-wrap-style:square;v-text-anchor:top" coordsize="354253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RwcUA&#10;AADgAAAADwAAAGRycy9kb3ducmV2LnhtbESPQYvCMBSE7wv+h/AEb2uqsotWo4gg9OBhrcXzs3k2&#10;xealNFHrvzcLC3scZuYbZrXpbSMe1PnasYLJOAFBXDpdc6WgOO0/5yB8QNbYOCYFL/KwWQ8+Vphq&#10;9+QjPfJQiQhhn6ICE0KbSulLQxb92LXE0bu6zmKIsquk7vAZ4baR0yT5lhZrjgsGW9oZKm/53So4&#10;m33CxQyPVGXFzzS7hEN+WCg1GvbbJYhAffgP/7UzrWA+i8ivCfweimd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BHBxQAAAOAAAAAPAAAAAAAAAAAAAAAAAJgCAABkcnMv&#10;ZG93bnJldi54bWxQSwUGAAAAAAQABAD1AAAAigMAAAAA&#10;" path="m,l3542538,r,9906l,9906,,e" fillcolor="black" stroked="f" strokeweight="0">
                  <v:stroke miterlimit="83231f" joinstyle="miter"/>
                  <v:path arrowok="t" textboxrect="0,0,3542538,9906"/>
                </v:shape>
              </v:group>
            </w:pict>
          </mc:Fallback>
        </mc:AlternateContent>
      </w:r>
      <w:r w:rsidRPr="00A04947">
        <w:rPr>
          <w:rFonts w:ascii="IRLotus" w:hAnsi="IRLotus" w:cs="IRLotus"/>
          <w:bCs/>
          <w:szCs w:val="32"/>
          <w:rtl/>
        </w:rPr>
        <w:t xml:space="preserve">عدم امكان جاي دادن تمام نسل حيوانات در يك كشتي  </w:t>
      </w:r>
    </w:p>
    <w:p w:rsidR="0055770A" w:rsidRPr="00A04947" w:rsidRDefault="00B330F4" w:rsidP="00A04947">
      <w:pPr>
        <w:numPr>
          <w:ilvl w:val="0"/>
          <w:numId w:val="188"/>
        </w:numPr>
        <w:ind w:right="137"/>
        <w:rPr>
          <w:rFonts w:ascii="IRLotus" w:hAnsi="IRLotus" w:cs="IRLotus"/>
        </w:rPr>
      </w:pP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تَّ ى إذََِا ج</w:t>
      </w:r>
      <w:r w:rsidRPr="00A04947">
        <w:rPr>
          <w:rFonts w:ascii="IRLotus" w:hAnsi="IRLotus" w:cs="IRLotus"/>
        </w:rPr>
        <w:t></w:t>
      </w:r>
      <w:r w:rsidRPr="00A04947">
        <w:rPr>
          <w:rFonts w:ascii="IRLotus" w:hAnsi="IRLotus" w:cs="IRLotus"/>
          <w:szCs w:val="28"/>
          <w:rtl/>
        </w:rPr>
        <w:t>اء أََم</w:t>
      </w:r>
      <w:r w:rsidRPr="00A04947">
        <w:rPr>
          <w:rFonts w:ascii="IRLotus" w:hAnsi="IRLotus" w:cs="IRLotus"/>
        </w:rPr>
        <w:t></w:t>
      </w:r>
      <w:r w:rsidRPr="00A04947">
        <w:rPr>
          <w:rFonts w:ascii="IRLotus" w:hAnsi="IRLotus" w:cs="IRLotus"/>
          <w:szCs w:val="28"/>
          <w:rtl/>
        </w:rPr>
        <w:t>رُنََا و</w:t>
      </w:r>
      <w:r w:rsidRPr="00A04947">
        <w:rPr>
          <w:rFonts w:ascii="IRLotus" w:hAnsi="IRLotus" w:cs="IRLotus"/>
        </w:rPr>
        <w:t></w:t>
      </w:r>
      <w:r w:rsidRPr="00A04947">
        <w:rPr>
          <w:rFonts w:ascii="IRLotus" w:hAnsi="IRLotus" w:cs="IRLotus"/>
          <w:szCs w:val="28"/>
          <w:rtl/>
        </w:rPr>
        <w:t>فََار</w:t>
      </w:r>
      <w:r w:rsidRPr="00A04947">
        <w:rPr>
          <w:rFonts w:ascii="IRLotus" w:hAnsi="IRLotus" w:cs="IRLotus"/>
        </w:rPr>
        <w:t></w:t>
      </w:r>
      <w:r w:rsidRPr="00A04947">
        <w:rPr>
          <w:rFonts w:ascii="IRLotus" w:hAnsi="IRLotus" w:cs="IRLotus"/>
          <w:szCs w:val="28"/>
          <w:rtl/>
        </w:rPr>
        <w:t xml:space="preserve"> التَّ نُّ ور</w:t>
      </w:r>
      <w:r w:rsidRPr="00A04947">
        <w:rPr>
          <w:rFonts w:ascii="IRLotus" w:hAnsi="IRLotus" w:cs="IRLotus"/>
        </w:rPr>
        <w:t></w:t>
      </w:r>
      <w:r w:rsidRPr="00A04947">
        <w:rPr>
          <w:rFonts w:ascii="IRLotus" w:hAnsi="IRLotus" w:cs="IRLotus"/>
          <w:szCs w:val="28"/>
          <w:rtl/>
        </w:rPr>
        <w:t xml:space="preserve"> قُلْنََا اح</w:t>
      </w:r>
      <w:r w:rsidRPr="00A04947">
        <w:rPr>
          <w:rFonts w:ascii="IRLotus" w:hAnsi="IRLotus" w:cs="IRLotus"/>
        </w:rPr>
        <w:t></w:t>
      </w:r>
      <w:r w:rsidRPr="00A04947">
        <w:rPr>
          <w:rFonts w:ascii="IRLotus" w:hAnsi="IRLotus" w:cs="IRLotus"/>
          <w:szCs w:val="28"/>
          <w:rtl/>
        </w:rPr>
        <w:t>مِلْ فِيه</w:t>
      </w:r>
      <w:r w:rsidRPr="00A04947">
        <w:rPr>
          <w:rFonts w:ascii="IRLotus" w:hAnsi="IRLotus" w:cs="IRLotus"/>
        </w:rPr>
        <w:t></w:t>
      </w:r>
      <w:r w:rsidRPr="00A04947">
        <w:rPr>
          <w:rFonts w:ascii="IRLotus" w:hAnsi="IRLotus" w:cs="IRLotus"/>
          <w:szCs w:val="28"/>
          <w:rtl/>
        </w:rPr>
        <w:t>ا مِِن كُُلٍّ  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اثْنََي</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أََه</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إِلِاَّ  م</w:t>
      </w:r>
      <w:r w:rsidRPr="00A04947">
        <w:rPr>
          <w:rFonts w:ascii="IRLotus" w:hAnsi="IRLotus" w:cs="IRLotus"/>
        </w:rPr>
        <w:t></w:t>
      </w:r>
      <w:r w:rsidRPr="00A04947">
        <w:rPr>
          <w:rFonts w:ascii="IRLotus" w:hAnsi="IRLotus" w:cs="IRLotus"/>
          <w:szCs w:val="28"/>
          <w:rtl/>
        </w:rPr>
        <w:t>ن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قَ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الْقََو</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آم</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آم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إِِلاَّ  قَلِيلٌ </w:t>
      </w:r>
      <w:r w:rsidRPr="00A04947">
        <w:rPr>
          <w:rFonts w:ascii="IRLotus" w:eastAsia="Times New Roman" w:hAnsi="IRLotus" w:cs="IRLotus"/>
          <w:szCs w:val="28"/>
          <w:rtl/>
        </w:rPr>
        <w:t>(</w:t>
      </w:r>
      <w:r w:rsidRPr="00A04947">
        <w:rPr>
          <w:rFonts w:ascii="IRLotus" w:hAnsi="IRLotus" w:cs="IRLotus"/>
          <w:szCs w:val="28"/>
          <w:rtl/>
        </w:rPr>
        <w:t xml:space="preserve">هود </w:t>
      </w:r>
      <w:r w:rsidRPr="00A04947">
        <w:rPr>
          <w:rFonts w:ascii="IRLotus" w:hAnsi="IRLotus" w:cs="IRLotus"/>
          <w:szCs w:val="28"/>
        </w:rPr>
        <w:t>40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تا آنگاه كه فرمان ما دررسيد و تنور فوران كرد فرموديم در آن [كشتى] از هر حيوانى يك جفت با كسانت مگر كسى كه قبلا در باره او سخن رفته است و كسانى كه ايمان آورده اند حمل كن و با او جز [عده] اندكى ايمان نياورده بودند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01984" behindDoc="0" locked="0" layoutInCell="1" allowOverlap="1">
                <wp:simplePos x="0" y="0"/>
                <wp:positionH relativeFrom="column">
                  <wp:posOffset>1435608</wp:posOffset>
                </wp:positionH>
                <wp:positionV relativeFrom="paragraph">
                  <wp:posOffset>1952544</wp:posOffset>
                </wp:positionV>
                <wp:extent cx="2682240" cy="9906"/>
                <wp:effectExtent l="0" t="0" r="0" b="0"/>
                <wp:wrapNone/>
                <wp:docPr id="3791406" name="Group 3791406"/>
                <wp:cNvGraphicFramePr/>
                <a:graphic xmlns:a="http://schemas.openxmlformats.org/drawingml/2006/main">
                  <a:graphicData uri="http://schemas.microsoft.com/office/word/2010/wordprocessingGroup">
                    <wpg:wgp>
                      <wpg:cNvGrpSpPr/>
                      <wpg:grpSpPr>
                        <a:xfrm>
                          <a:off x="0" y="0"/>
                          <a:ext cx="2682240" cy="9906"/>
                          <a:chOff x="0" y="0"/>
                          <a:chExt cx="2682240" cy="9906"/>
                        </a:xfrm>
                      </wpg:grpSpPr>
                      <wps:wsp>
                        <wps:cNvPr id="8301036" name="Shape 8301036"/>
                        <wps:cNvSpPr/>
                        <wps:spPr>
                          <a:xfrm>
                            <a:off x="0" y="0"/>
                            <a:ext cx="2682240" cy="9906"/>
                          </a:xfrm>
                          <a:custGeom>
                            <a:avLst/>
                            <a:gdLst/>
                            <a:ahLst/>
                            <a:cxnLst/>
                            <a:rect l="0" t="0" r="0" b="0"/>
                            <a:pathLst>
                              <a:path w="2682240" h="9906">
                                <a:moveTo>
                                  <a:pt x="0" y="0"/>
                                </a:moveTo>
                                <a:lnTo>
                                  <a:pt x="2682240" y="0"/>
                                </a:lnTo>
                                <a:lnTo>
                                  <a:pt x="26822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E028D9" id="Group 3791406" o:spid="_x0000_s1026" style="position:absolute;left:0;text-align:left;margin-left:113.05pt;margin-top:153.75pt;width:211.2pt;height:.8pt;z-index:252201984" coordsize="268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">
                <v:shape id="Shape 8301036" o:spid="_x0000_s1027" style="position:absolute;width:26822;height:99;visibility:visible;mso-wrap-style:square;v-text-anchor:top" coordsize="26822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LhMkA&#10;AADgAAAADwAAAGRycy9kb3ducmV2LnhtbESPQUsDMRSE7wX/Q3iCtzbZVkrZNi1SqOhBwbUt9PbY&#10;vG4WNy9rEtv13xtB8DjMzDfMajO4TlwoxNazhmKiQBDX3rTcaNi/78YLEDEhG+w8k4ZvirBZ34xW&#10;WBp/5Te6VKkRGcKxRA02pb6UMtaWHMaJ74mzd/bBYcoyNNIEvGa46+RUqbl02HJesNjT1lL9UX05&#10;DcOxYN+/2NNhG+6rx719rl4/T1rf3Q4PSxCJhvQf/ms/GQ2LmSrUbA6/h/IZ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KkLhMkAAADgAAAADwAAAAAAAAAAAAAAAACYAgAA&#10;ZHJzL2Rvd25yZXYueG1sUEsFBgAAAAAEAAQA9QAAAI4DAAAAAA==&#10;" path="m,l2682240,r,9906l,9906,,e" fillcolor="black" stroked="f" strokeweight="0">
                  <v:stroke miterlimit="83231f" joinstyle="miter"/>
                  <v:path arrowok="t" textboxrect="0,0,2682240,9906"/>
                </v:shape>
              </v:group>
            </w:pict>
          </mc:Fallback>
        </mc:AlternateContent>
      </w:r>
      <w:r w:rsidRPr="00A04947">
        <w:rPr>
          <w:rFonts w:ascii="IRLotus" w:hAnsi="IRLotus" w:cs="IRLotus"/>
          <w:szCs w:val="28"/>
          <w:rtl/>
        </w:rPr>
        <w:t xml:space="preserve">آيه ي فوق مي گويد كه از هر حيواني يك جفت نر و ماده در كشتي نوح قرار داده شدند كه اين امري محالست. در طوفاني به آن عظمت حتي حشرات و پرندگان هم علاوه بر كليه ي جانوران خشكي بايد در كشتي قرار داده شوند تا نسلشان نابود نشود. و با توجه به صدها هزار نوع جانور و پرنده چطور ممكن است كه اينهمه را در يك كشتي چوبي جاي داد؟  </w:t>
      </w:r>
      <w:r w:rsidRPr="00A04947">
        <w:rPr>
          <w:rFonts w:ascii="IRLotus" w:hAnsi="IRLotus" w:cs="IRLotus"/>
          <w:b/>
          <w:bCs/>
          <w:sz w:val="32"/>
          <w:szCs w:val="32"/>
          <w:rtl/>
        </w:rPr>
        <w:t xml:space="preserve">نسل نوح سرآغاز نسل بعد از طوفان است  </w:t>
      </w:r>
    </w:p>
    <w:p w:rsidR="0055770A" w:rsidRPr="00A04947" w:rsidRDefault="00B330F4" w:rsidP="00A04947">
      <w:pPr>
        <w:numPr>
          <w:ilvl w:val="0"/>
          <w:numId w:val="188"/>
        </w:numPr>
        <w:ind w:right="137"/>
        <w:rPr>
          <w:rFonts w:ascii="IRLotus" w:hAnsi="IRLotus" w:cs="IRLotus"/>
        </w:rPr>
      </w:pPr>
      <w:r w:rsidRPr="00A04947">
        <w:rPr>
          <w:rFonts w:ascii="IRLotus" w:hAnsi="IRLotus" w:cs="IRLotus"/>
          <w:szCs w:val="28"/>
          <w:rtl/>
        </w:rPr>
        <w:t>صافات: 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نَاد</w:t>
      </w:r>
      <w:r w:rsidRPr="00A04947">
        <w:rPr>
          <w:rFonts w:ascii="IRLotus" w:hAnsi="IRLotus" w:cs="IRLotus"/>
        </w:rPr>
        <w:t></w:t>
      </w:r>
      <w:r w:rsidRPr="00A04947">
        <w:rPr>
          <w:rFonts w:ascii="IRLotus" w:hAnsi="IRLotus" w:cs="IRLotus"/>
          <w:szCs w:val="28"/>
          <w:rtl/>
        </w:rPr>
        <w:t>انََا نُوح</w:t>
      </w:r>
      <w:r w:rsidRPr="00A04947">
        <w:rPr>
          <w:rFonts w:ascii="IRLotus" w:hAnsi="IRLotus" w:cs="IRLotus"/>
        </w:rPr>
        <w:t></w:t>
      </w:r>
      <w:r w:rsidRPr="00A04947">
        <w:rPr>
          <w:rFonts w:ascii="IRLotus" w:hAnsi="IRLotus" w:cs="IRLotus"/>
          <w:szCs w:val="28"/>
          <w:rtl/>
        </w:rPr>
        <w:t xml:space="preserve"> فَلَنِِع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جِيب</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75</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نََج</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أََه</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مِنَ الْكَرْبِ الْعْ</w:t>
      </w:r>
      <w:r w:rsidRPr="00A04947">
        <w:rPr>
          <w:rFonts w:ascii="IRLotus" w:hAnsi="IRLotus" w:cs="IRLotus"/>
        </w:rPr>
        <w:t></w:t>
      </w:r>
      <w:r w:rsidRPr="00A04947">
        <w:rPr>
          <w:rFonts w:ascii="IRLotus" w:hAnsi="IRLotus" w:cs="IRLotus"/>
          <w:szCs w:val="28"/>
          <w:rtl/>
        </w:rPr>
        <w:t>ظِيمِ (</w:t>
      </w:r>
      <w:r w:rsidRPr="00A04947">
        <w:rPr>
          <w:rFonts w:ascii="IRLotus" w:hAnsi="IRLotus" w:cs="IRLotus"/>
          <w:szCs w:val="28"/>
        </w:rPr>
        <w:t>67</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ذُُر</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الْْب</w:t>
      </w:r>
      <w:r w:rsidRPr="00A04947">
        <w:rPr>
          <w:rFonts w:ascii="IRLotus" w:hAnsi="IRLotus" w:cs="IRLotus"/>
        </w:rPr>
        <w:t></w:t>
      </w:r>
      <w:r w:rsidRPr="00A04947">
        <w:rPr>
          <w:rFonts w:ascii="IRLotus" w:hAnsi="IRLotus" w:cs="IRLotus"/>
          <w:szCs w:val="28"/>
          <w:rtl/>
        </w:rPr>
        <w:t>اقِينَ (</w:t>
      </w:r>
      <w:r w:rsidRPr="00A04947">
        <w:rPr>
          <w:rFonts w:ascii="IRLotus" w:hAnsi="IRLotus" w:cs="IRLotus"/>
          <w:szCs w:val="28"/>
        </w:rPr>
        <w:t>77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نوح ما را ندا داد و چه نيك اجابت كننده بوديم (</w:t>
      </w:r>
      <w:r w:rsidRPr="00A04947">
        <w:rPr>
          <w:rFonts w:ascii="IRLotus" w:hAnsi="IRLotus" w:cs="IRLotus"/>
          <w:szCs w:val="28"/>
        </w:rPr>
        <w:t>75</w:t>
      </w:r>
      <w:r w:rsidRPr="00A04947">
        <w:rPr>
          <w:rFonts w:ascii="IRLotus" w:hAnsi="IRLotus" w:cs="IRLotus"/>
          <w:szCs w:val="28"/>
          <w:rtl/>
        </w:rPr>
        <w:t>) و او و كسانش را از اندوه بزرگ رهانيديم (</w:t>
      </w:r>
      <w:r w:rsidRPr="00A04947">
        <w:rPr>
          <w:rFonts w:ascii="IRLotus" w:hAnsi="IRLotus" w:cs="IRLotus"/>
          <w:szCs w:val="28"/>
        </w:rPr>
        <w:t>76</w:t>
      </w:r>
      <w:r w:rsidRPr="00A04947">
        <w:rPr>
          <w:rFonts w:ascii="IRLotus" w:hAnsi="IRLotus" w:cs="IRLotus"/>
          <w:szCs w:val="28"/>
          <w:rtl/>
        </w:rPr>
        <w:t>) و نسل او كساني هستند كه باقى ماندند (</w:t>
      </w:r>
      <w:r w:rsidRPr="00A04947">
        <w:rPr>
          <w:rFonts w:ascii="IRLotus" w:hAnsi="IRLotus" w:cs="IRLotus"/>
          <w:szCs w:val="28"/>
        </w:rPr>
        <w:t>77</w:t>
      </w:r>
      <w:r w:rsidRPr="00A04947">
        <w:rPr>
          <w:rFonts w:ascii="IRLotus" w:hAnsi="IRLotus" w:cs="IRLotus"/>
          <w:szCs w:val="28"/>
          <w:rtl/>
        </w:rPr>
        <w:t xml:space="preserve">)   </w:t>
      </w:r>
    </w:p>
    <w:p w:rsidR="0055770A" w:rsidRPr="00A04947" w:rsidRDefault="00B330F4" w:rsidP="00A04947">
      <w:pPr>
        <w:spacing w:after="286"/>
        <w:ind w:left="119" w:right="137" w:firstLine="722"/>
        <w:rPr>
          <w:rFonts w:ascii="IRLotus" w:hAnsi="IRLotus" w:cs="IRLotus"/>
        </w:rPr>
      </w:pPr>
      <w:r w:rsidRPr="00A04947">
        <w:rPr>
          <w:rFonts w:ascii="IRLotus" w:hAnsi="IRLotus" w:cs="IRLotus"/>
          <w:szCs w:val="28"/>
          <w:rtl/>
        </w:rPr>
        <w:t xml:space="preserve">آيه ي </w:t>
      </w:r>
      <w:r w:rsidRPr="00A04947">
        <w:rPr>
          <w:rFonts w:ascii="IRLotus" w:hAnsi="IRLotus" w:cs="IRLotus"/>
          <w:szCs w:val="28"/>
        </w:rPr>
        <w:t>77</w:t>
      </w:r>
      <w:r w:rsidRPr="00A04947">
        <w:rPr>
          <w:rFonts w:ascii="IRLotus" w:hAnsi="IRLotus" w:cs="IRLotus"/>
          <w:szCs w:val="28"/>
          <w:rtl/>
        </w:rPr>
        <w:t xml:space="preserve"> نشان مي دهد كه سيل تمام كره ي زمين را در بر گرفته است چون فقط خانواده ي نوح باقي ماندند. چنين طوفان عظيمي بايد آثار زمين شناسي بر جاي بگذارد ولي در مطالعات زمين شناسي و باستان شناسي هيچ اثري از چنين طوفاني يافت نشده است. ثانيا: براساس اين آيه و آيه ي مطرح شده در عنوان قبلي، در طوفان نوح بايد كل نسل حيوانات خشكي جهان، پرندگان و حشرات خشكي سراسر زمين نابود شده باشند و سپس از يك نقطه زمين يعني محل كشتي نوح آغاز شده باشند و به سراسر جهان گسترش يافته باشند. مطالعات زمين شناسي نشان نداده است كه در چند هزار سال گذشته همه ي نسل بشر و حيوانات در سراسر كره ي زمين نابود شده باشند و دوباره نسل آنان از يك نقطه زمين آغاز شده باشد. بر خلاف آن تحقيقات زمين شناسي و تكامل نشان داده است كه نسل بشر و حيوانات در قاره هاي مختلف جهان در چند هزار سال گذشته پيوستگيداشته است. چون بايد يك فاصله ي زماني بزرگ زمين شناسي داراي هيچگونه آثار حيات غير گياهي خشكي در سراسر زمين نباشد. بعلاوه پيدايش دوباره كل حيوانات از يك نقطه ي زمين عملا امكانپذير نيست. با توجه به اينكه قاره هاي زمين توسط اقيانوسهاي عظيمي از هم جدا شده اند، عملا امكانپذير نيست كه جانوران و حتي بيشتر پرندگان و كل حشرات بتوانند خود را مثلا از آسيا به آمريكا برسانند و عملا نبايد حيواناتي در خشكيهاي ديگر زمين بغير از محل كشتي نوح وجود داشته باشند كه چنين نيست.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03008" behindDoc="0" locked="0" layoutInCell="1" allowOverlap="1">
                <wp:simplePos x="0" y="0"/>
                <wp:positionH relativeFrom="column">
                  <wp:posOffset>1715262</wp:posOffset>
                </wp:positionH>
                <wp:positionV relativeFrom="paragraph">
                  <wp:posOffset>311657</wp:posOffset>
                </wp:positionV>
                <wp:extent cx="2402586" cy="9906"/>
                <wp:effectExtent l="0" t="0" r="0" b="0"/>
                <wp:wrapNone/>
                <wp:docPr id="3791379" name="Group 3791379"/>
                <wp:cNvGraphicFramePr/>
                <a:graphic xmlns:a="http://schemas.openxmlformats.org/drawingml/2006/main">
                  <a:graphicData uri="http://schemas.microsoft.com/office/word/2010/wordprocessingGroup">
                    <wpg:wgp>
                      <wpg:cNvGrpSpPr/>
                      <wpg:grpSpPr>
                        <a:xfrm>
                          <a:off x="0" y="0"/>
                          <a:ext cx="2402586" cy="9906"/>
                          <a:chOff x="0" y="0"/>
                          <a:chExt cx="2402586" cy="9906"/>
                        </a:xfrm>
                      </wpg:grpSpPr>
                      <wps:wsp>
                        <wps:cNvPr id="8301726" name="Shape 8301726"/>
                        <wps:cNvSpPr/>
                        <wps:spPr>
                          <a:xfrm>
                            <a:off x="0" y="0"/>
                            <a:ext cx="2402586" cy="9906"/>
                          </a:xfrm>
                          <a:custGeom>
                            <a:avLst/>
                            <a:gdLst/>
                            <a:ahLst/>
                            <a:cxnLst/>
                            <a:rect l="0" t="0" r="0" b="0"/>
                            <a:pathLst>
                              <a:path w="2402586" h="9906">
                                <a:moveTo>
                                  <a:pt x="0" y="0"/>
                                </a:moveTo>
                                <a:lnTo>
                                  <a:pt x="2402586" y="0"/>
                                </a:lnTo>
                                <a:lnTo>
                                  <a:pt x="240258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5CC579" id="Group 3791379" o:spid="_x0000_s1026" style="position:absolute;left:0;text-align:left;margin-left:135.05pt;margin-top:24.55pt;width:189.2pt;height:.8pt;z-index:252203008" coordsize="240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">
                <v:shape id="Shape 8301726" o:spid="_x0000_s1027" style="position:absolute;width:24025;height:99;visibility:visible;mso-wrap-style:square;v-text-anchor:top" coordsize="240258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hD8gA&#10;AADgAAAADwAAAGRycy9kb3ducmV2LnhtbESPT2vCQBDF74V+h2UKXkrdqMRK6ipFiFrwUtuDxyE7&#10;TUKzsyE7NfHbu4LQ4+P9+fGW68E16kxdqD0bmIwTUMSFtzWXBr6/8pcFqCDIFhvPZOBCAdarx4cl&#10;Ztb3/Enno5QqjnDI0EAl0mZah6Iih2HsW+Lo/fjOoUTZldp22Mdx1+hpksy1w5ojocKWNhUVv8c/&#10;F7kySyU/nMo+/TjtNlum1OXPxoyehvc3UEKD/Ifv7b01sJglk9fpHG6H4hn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9OEPyAAAAOAAAAAPAAAAAAAAAAAAAAAAAJgCAABk&#10;cnMvZG93bnJldi54bWxQSwUGAAAAAAQABAD1AAAAjQMAAAAA&#10;" path="m,l2402586,r,9906l,9906,,e" fillcolor="black" stroked="f" strokeweight="0">
                  <v:stroke miterlimit="83231f" joinstyle="miter"/>
                  <v:path arrowok="t" textboxrect="0,0,2402586,9906"/>
                </v:shape>
              </v:group>
            </w:pict>
          </mc:Fallback>
        </mc:AlternateContent>
      </w:r>
      <w:r w:rsidRPr="00A04947">
        <w:rPr>
          <w:rFonts w:ascii="IRLotus" w:hAnsi="IRLotus" w:cs="IRLotus"/>
          <w:bCs/>
          <w:szCs w:val="32"/>
          <w:rtl/>
        </w:rPr>
        <w:t xml:space="preserve">كشتي نوح آيه اي براي آيندگان است   </w:t>
      </w:r>
    </w:p>
    <w:p w:rsidR="0055770A" w:rsidRPr="00A04947" w:rsidRDefault="00B330F4" w:rsidP="00A04947">
      <w:pPr>
        <w:tabs>
          <w:tab w:val="center" w:pos="3031"/>
        </w:tabs>
        <w:spacing w:after="14" w:line="250" w:lineRule="auto"/>
        <w:ind w:left="0" w:right="0" w:firstLine="0"/>
        <w:jc w:val="left"/>
        <w:rPr>
          <w:rFonts w:ascii="IRLotus" w:hAnsi="IRLotus" w:cs="IRLotus"/>
        </w:rPr>
      </w:pPr>
      <w:r w:rsidRPr="00A04947">
        <w:rPr>
          <w:rFonts w:ascii="IRLotus" w:hAnsi="IRLotus" w:cs="IRLotus"/>
          <w:szCs w:val="28"/>
          <w:rtl/>
        </w:rPr>
        <w:t>- فَأَ</w:t>
      </w:r>
      <w:r w:rsidRPr="00A04947">
        <w:rPr>
          <w:rFonts w:ascii="IRLotus" w:hAnsi="IRLotus" w:cs="IRLotus"/>
        </w:rPr>
        <w:t></w:t>
      </w:r>
      <w:r w:rsidRPr="00A04947">
        <w:rPr>
          <w:rFonts w:ascii="IRLotus" w:hAnsi="IRLotus" w:cs="IRLotus"/>
        </w:rPr>
        <w:tab/>
      </w:r>
      <w:r w:rsidRPr="00A04947">
        <w:rPr>
          <w:rFonts w:ascii="IRLotus" w:hAnsi="IRLotus" w:cs="IRLotus"/>
          <w:szCs w:val="28"/>
          <w:rtl/>
        </w:rPr>
        <w:t>نجي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أََص</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فِينَةِ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آيةً لِّ لْْع</w:t>
      </w:r>
      <w:r w:rsidRPr="00A04947">
        <w:rPr>
          <w:rFonts w:ascii="IRLotus" w:hAnsi="IRLotus" w:cs="IRLotus"/>
        </w:rPr>
        <w:t></w:t>
      </w:r>
      <w:r w:rsidRPr="00A04947">
        <w:rPr>
          <w:rFonts w:ascii="IRLotus" w:hAnsi="IRLotus" w:cs="IRLotus"/>
          <w:szCs w:val="28"/>
          <w:rtl/>
        </w:rPr>
        <w:t xml:space="preserve">الَمِينَ (عنكبوت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ترجمه:و او (نوح) را با كشتى نشينان برهانيديم و آن [كشتي] را براى جهانيان نشانه ي خداوند گردانيديم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وقتي اثري از كشتي نوح در هيچ نقطه ي زمين وجود ندارد چگونه مي تواند وسيله ي عبرت عالميان باشد.  </w:t>
      </w:r>
    </w:p>
    <w:p w:rsidR="0055770A" w:rsidRPr="00A04947" w:rsidRDefault="00B330F4" w:rsidP="00A04947">
      <w:pPr>
        <w:spacing w:after="0" w:line="259" w:lineRule="auto"/>
        <w:ind w:left="0" w:right="85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بنابراين داستان نوح هم افسانه اي ساخته ي بشر است كه در اسناد باستانشناسي قبل از تورات هم به آن اشاره شده و تورات هم آنرا ذكر كرده و سپس به قرآن راه يافته است.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هاروت و ماروت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ا تَتْلُواْ الشَّ ي</w:t>
      </w:r>
      <w:r w:rsidRPr="00A04947">
        <w:rPr>
          <w:rFonts w:ascii="IRLotus" w:hAnsi="IRLotus" w:cs="IRLotus"/>
        </w:rPr>
        <w:t></w:t>
      </w:r>
      <w:r w:rsidRPr="00A04947">
        <w:rPr>
          <w:rFonts w:ascii="IRLotus" w:hAnsi="IRLotus" w:cs="IRLotus"/>
          <w:szCs w:val="28"/>
          <w:rtl/>
        </w:rPr>
        <w:t>اطِينُ ع</w:t>
      </w:r>
      <w:r w:rsidRPr="00A04947">
        <w:rPr>
          <w:rFonts w:ascii="IRLotus" w:hAnsi="IRLotus" w:cs="IRLotus"/>
        </w:rPr>
        <w:t></w:t>
      </w:r>
      <w:r w:rsidRPr="00A04947">
        <w:rPr>
          <w:rFonts w:ascii="IRLotus" w:hAnsi="IRLotus" w:cs="IRLotus"/>
          <w:szCs w:val="28"/>
          <w:rtl/>
        </w:rPr>
        <w:t>لََى م</w:t>
      </w:r>
      <w:r w:rsidRPr="00A04947">
        <w:rPr>
          <w:rFonts w:ascii="IRLotus" w:hAnsi="IRLotus" w:cs="IRLotus"/>
        </w:rPr>
        <w:t></w:t>
      </w:r>
      <w:r w:rsidRPr="00A04947">
        <w:rPr>
          <w:rFonts w:ascii="IRLotus" w:hAnsi="IRLotus" w:cs="IRLotus"/>
          <w:szCs w:val="28"/>
          <w:rtl/>
        </w:rPr>
        <w:t>لْكِ س</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كَفَرَ س</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 xml:space="preserve">لكَِِنَّ  الشَّ </w:t>
      </w:r>
      <w:r w:rsidRPr="00A04947">
        <w:rPr>
          <w:rFonts w:ascii="IRLotus" w:hAnsi="IRLotus" w:cs="IRLotus"/>
        </w:rPr>
        <w:t xml:space="preserve"> </w:t>
      </w:r>
      <w:r w:rsidRPr="00A04947">
        <w:rPr>
          <w:rFonts w:ascii="IRLotus" w:hAnsi="IRLotus" w:cs="IRLotus"/>
          <w:szCs w:val="28"/>
          <w:rtl/>
        </w:rPr>
        <w:t xml:space="preserve">ياطِينَ كَفَرُواْ </w:t>
      </w:r>
      <w:r w:rsidRPr="00A04947">
        <w:rPr>
          <w:rFonts w:ascii="IRLotus" w:hAnsi="IRLotus" w:cs="IRLotus"/>
        </w:rPr>
        <w:t></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ونَ َّ الن</w:t>
      </w:r>
      <w:r w:rsidRPr="00A04947">
        <w:rPr>
          <w:rFonts w:ascii="IRLotus" w:hAnsi="IRLotus" w:cs="IRLotus"/>
        </w:rPr>
        <w:t xml:space="preserve"> </w:t>
      </w:r>
      <w:r w:rsidRPr="00A04947">
        <w:rPr>
          <w:rFonts w:ascii="IRLotus" w:hAnsi="IRLotus" w:cs="IRLotus"/>
          <w:szCs w:val="28"/>
          <w:rtl/>
        </w:rPr>
        <w:t xml:space="preserve">اس </w:t>
      </w:r>
      <w:r w:rsidRPr="00A04947">
        <w:rPr>
          <w:rFonts w:ascii="IRLotus" w:hAnsi="IRLotus" w:cs="IRLotus"/>
        </w:rPr>
        <w:t></w:t>
      </w:r>
      <w:r w:rsidRPr="00A04947">
        <w:rPr>
          <w:rFonts w:ascii="IRLotus" w:hAnsi="IRLotus" w:cs="IRLotus"/>
          <w:szCs w:val="28"/>
          <w:rtl/>
        </w:rPr>
        <w:t>السح</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أنُزِلَلَ ع</w:t>
      </w:r>
      <w:r w:rsidRPr="00A04947">
        <w:rPr>
          <w:rFonts w:ascii="IRLotus" w:hAnsi="IRLotus" w:cs="IRLotus"/>
        </w:rPr>
        <w:t></w:t>
      </w:r>
      <w:r w:rsidRPr="00A04947">
        <w:rPr>
          <w:rFonts w:ascii="IRLotus" w:hAnsi="IRLotus" w:cs="IRLotus"/>
          <w:szCs w:val="28"/>
          <w:rtl/>
        </w:rPr>
        <w:t>لَىَ الْْم</w:t>
      </w:r>
      <w:r w:rsidRPr="00A04947">
        <w:rPr>
          <w:rFonts w:ascii="IRLotus" w:hAnsi="IRLotus" w:cs="IRLotus"/>
        </w:rPr>
        <w:t></w:t>
      </w:r>
      <w:r w:rsidRPr="00A04947">
        <w:rPr>
          <w:rFonts w:ascii="IRLotus" w:hAnsi="IRLotus" w:cs="IRLotus"/>
          <w:szCs w:val="28"/>
          <w:rtl/>
        </w:rPr>
        <w:t>لكَََي</w:t>
      </w:r>
      <w:r w:rsidRPr="00A04947">
        <w:rPr>
          <w:rFonts w:ascii="IRLotus" w:hAnsi="IRLotus" w:cs="IRLotus"/>
        </w:rPr>
        <w:t></w:t>
      </w:r>
      <w:r w:rsidRPr="00A04947">
        <w:rPr>
          <w:rFonts w:ascii="IRLotus" w:hAnsi="IRLotus" w:cs="IRLotus"/>
          <w:szCs w:val="28"/>
          <w:rtl/>
        </w:rPr>
        <w:t>نِ بِِب</w:t>
      </w:r>
      <w:r w:rsidRPr="00A04947">
        <w:rPr>
          <w:rFonts w:ascii="IRLotus" w:hAnsi="IRLotus" w:cs="IRLotus"/>
        </w:rPr>
        <w:t></w:t>
      </w:r>
      <w:r w:rsidRPr="00A04947">
        <w:rPr>
          <w:rFonts w:ascii="IRLotus" w:hAnsi="IRLotus" w:cs="IRLotus"/>
          <w:szCs w:val="28"/>
          <w:rtl/>
        </w:rPr>
        <w:t>ابِلَ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وت</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مار</w:t>
      </w:r>
      <w:r w:rsidRPr="00A04947">
        <w:rPr>
          <w:rFonts w:ascii="IRLotus" w:hAnsi="IRLotus" w:cs="IRLotus"/>
        </w:rPr>
        <w:t> </w:t>
      </w:r>
      <w:r w:rsidRPr="00A04947">
        <w:rPr>
          <w:rFonts w:ascii="IRLotus" w:hAnsi="IRLotus" w:cs="IRLotus"/>
          <w:szCs w:val="28"/>
          <w:rtl/>
        </w:rPr>
        <w:t xml:space="preserve">وت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 xml:space="preserve">ما </w:t>
      </w:r>
      <w:r w:rsidRPr="00A04947">
        <w:rPr>
          <w:rFonts w:ascii="IRLotus" w:hAnsi="IRLotus" w:cs="IRLotus"/>
        </w:rPr>
        <w:t></w:t>
      </w:r>
      <w:r w:rsidRPr="00A04947">
        <w:rPr>
          <w:rFonts w:ascii="IRLotus" w:hAnsi="IRLotus" w:cs="IRLotus"/>
          <w:szCs w:val="28"/>
          <w:rtl/>
        </w:rPr>
        <w:t>يع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انِ مِنْ أَ</w:t>
      </w:r>
      <w:r w:rsidRPr="00A04947">
        <w:rPr>
          <w:rFonts w:ascii="IRLotus" w:hAnsi="IRLotus" w:cs="IRLotus"/>
        </w:rPr>
        <w:t xml:space="preserve"> </w:t>
      </w:r>
      <w:r w:rsidRPr="00A04947">
        <w:rPr>
          <w:rFonts w:ascii="IRLotus" w:hAnsi="IRLotus" w:cs="IRLotus"/>
          <w:szCs w:val="28"/>
          <w:rtl/>
        </w:rPr>
        <w:t xml:space="preserve">َحدٍ </w:t>
      </w:r>
      <w:r w:rsidRPr="00A04947">
        <w:rPr>
          <w:rFonts w:ascii="IRLotus" w:hAnsi="IRLotus" w:cs="IRLotus"/>
        </w:rPr>
        <w:t></w:t>
      </w:r>
      <w:r w:rsidRPr="00A04947">
        <w:rPr>
          <w:rFonts w:ascii="IRLotus" w:hAnsi="IRLotus" w:cs="IRLotus"/>
          <w:szCs w:val="28"/>
          <w:rtl/>
        </w:rPr>
        <w:t>حتَّ ى ي</w:t>
      </w:r>
      <w:r w:rsidRPr="00A04947">
        <w:rPr>
          <w:rFonts w:ascii="IRLotus" w:hAnsi="IRLotus" w:cs="IRLotus"/>
        </w:rPr>
        <w:t></w:t>
      </w:r>
      <w:r w:rsidRPr="00A04947">
        <w:rPr>
          <w:rFonts w:ascii="IRLotus" w:hAnsi="IRLotus" w:cs="IRLotus"/>
          <w:szCs w:val="28"/>
          <w:rtl/>
        </w:rPr>
        <w:t xml:space="preserve">قُولاَ إِنِمَّ </w:t>
      </w:r>
      <w:r w:rsidRPr="00A04947">
        <w:rPr>
          <w:rFonts w:ascii="IRLotus" w:hAnsi="IRLotus" w:cs="IRLotus"/>
        </w:rPr>
        <w:t></w:t>
      </w:r>
      <w:r w:rsidRPr="00A04947">
        <w:rPr>
          <w:rFonts w:ascii="IRLotus" w:hAnsi="IRLotus" w:cs="IRLotus"/>
          <w:szCs w:val="28"/>
          <w:rtl/>
        </w:rPr>
        <w:t>ا نََح</w:t>
      </w:r>
      <w:r w:rsidRPr="00A04947">
        <w:rPr>
          <w:rFonts w:ascii="IRLotus" w:hAnsi="IRLotus" w:cs="IRLotus"/>
        </w:rPr>
        <w:t></w:t>
      </w:r>
      <w:r w:rsidRPr="00A04947">
        <w:rPr>
          <w:rFonts w:ascii="IRLotus" w:hAnsi="IRLotus" w:cs="IRLotus"/>
          <w:szCs w:val="28"/>
          <w:rtl/>
        </w:rPr>
        <w:t>نُ فِتْنَةٌ فَلاَ تكَْفُرْ فَ</w:t>
      </w:r>
      <w:r w:rsidRPr="00A04947">
        <w:rPr>
          <w:rFonts w:ascii="IRLotus" w:hAnsi="IRLotus" w:cs="IRLotus"/>
        </w:rPr>
        <w:t xml:space="preserve"> </w:t>
      </w:r>
      <w:r w:rsidRPr="00A04947">
        <w:rPr>
          <w:rFonts w:ascii="IRLotus" w:hAnsi="IRLotus" w:cs="IRLotus"/>
          <w:szCs w:val="28"/>
          <w:rtl/>
        </w:rPr>
        <w:t>َيتَ</w:t>
      </w:r>
      <w:r w:rsidRPr="00A04947">
        <w:rPr>
          <w:rFonts w:ascii="IRLotus" w:hAnsi="IRLotus" w:cs="IRLotus"/>
        </w:rPr>
        <w:t xml:space="preserve"> </w:t>
      </w:r>
      <w:r w:rsidRPr="00A04947">
        <w:rPr>
          <w:rFonts w:ascii="IRLotus" w:hAnsi="IRLotus" w:cs="IRLotus"/>
          <w:szCs w:val="28"/>
          <w:rtl/>
        </w:rPr>
        <w:t xml:space="preserve">َعلَّ </w:t>
      </w:r>
      <w:r w:rsidRPr="00A04947">
        <w:rPr>
          <w:rFonts w:ascii="IRLotus" w:hAnsi="IRLotus" w:cs="IRLotus"/>
        </w:rPr>
        <w:t xml:space="preserve"> </w:t>
      </w:r>
      <w:r w:rsidRPr="00A04947">
        <w:rPr>
          <w:rFonts w:ascii="IRLotus" w:hAnsi="IRLotus" w:cs="IRLotus"/>
          <w:szCs w:val="28"/>
          <w:rtl/>
        </w:rPr>
        <w:t>مونَ مِنْ</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ما م</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يفََرِّ قُونَ بِهِ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الْْم</w:t>
      </w:r>
      <w:r w:rsidRPr="00A04947">
        <w:rPr>
          <w:rFonts w:ascii="IRLotus" w:hAnsi="IRLotus" w:cs="IRLotus"/>
        </w:rPr>
        <w:t></w:t>
      </w:r>
      <w:r w:rsidRPr="00A04947">
        <w:rPr>
          <w:rFonts w:ascii="IRLotus" w:hAnsi="IRLotus" w:cs="IRLotus"/>
          <w:szCs w:val="28"/>
          <w:rtl/>
        </w:rPr>
        <w:t>رْءِ و</w:t>
      </w:r>
      <w:r w:rsidRPr="00A04947">
        <w:rPr>
          <w:rFonts w:ascii="IRLotus" w:hAnsi="IRLotus" w:cs="IRLotus"/>
        </w:rPr>
        <w:t></w:t>
      </w:r>
      <w:r w:rsidRPr="00A04947">
        <w:rPr>
          <w:rFonts w:ascii="IRLotus" w:hAnsi="IRLotus" w:cs="IRLotus"/>
          <w:szCs w:val="28"/>
          <w:rtl/>
        </w:rPr>
        <w:t>زو</w:t>
      </w:r>
      <w:r w:rsidRPr="00A04947">
        <w:rPr>
          <w:rFonts w:ascii="IRLotus" w:hAnsi="IRLotus" w:cs="IRLotus"/>
        </w:rPr>
        <w:t></w:t>
      </w:r>
      <w:r w:rsidRPr="00A04947">
        <w:rPr>
          <w:rFonts w:ascii="IRLotus" w:hAnsi="IRLotus" w:cs="IRLotus"/>
          <w:szCs w:val="28"/>
          <w:rtl/>
        </w:rPr>
        <w:t xml:space="preserve">جِهِ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 xml:space="preserve">ما </w:t>
      </w:r>
      <w:r w:rsidRPr="00A04947">
        <w:rPr>
          <w:rFonts w:ascii="IRLotus" w:hAnsi="IRLotus" w:cs="IRLotus"/>
        </w:rPr>
        <w:t></w:t>
      </w:r>
      <w:r w:rsidRPr="00A04947">
        <w:rPr>
          <w:rFonts w:ascii="IRLotus" w:hAnsi="IRLotus" w:cs="IRLotus"/>
          <w:szCs w:val="28"/>
          <w:rtl/>
        </w:rPr>
        <w:t>هم بِضَ</w:t>
      </w:r>
      <w:r w:rsidRPr="00A04947">
        <w:rPr>
          <w:rFonts w:ascii="IRLotus" w:hAnsi="IRLotus" w:cs="IRLotus"/>
        </w:rPr>
        <w:t xml:space="preserve"> </w:t>
      </w:r>
      <w:r w:rsidRPr="00A04947">
        <w:rPr>
          <w:rFonts w:ascii="Cambria" w:hAnsi="Cambria" w:cs="Cambria"/>
        </w:rPr>
        <w:t>Ĥ</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ينَ بِهِ مِنْ أَ</w:t>
      </w:r>
      <w:r w:rsidRPr="00A04947">
        <w:rPr>
          <w:rFonts w:ascii="IRLotus" w:hAnsi="IRLotus" w:cs="IRLotus"/>
        </w:rPr>
        <w:t xml:space="preserve"> </w:t>
      </w:r>
      <w:r w:rsidRPr="00A04947">
        <w:rPr>
          <w:rFonts w:ascii="IRLotus" w:hAnsi="IRLotus" w:cs="IRLotus"/>
          <w:szCs w:val="28"/>
          <w:rtl/>
        </w:rPr>
        <w:t xml:space="preserve">َحدٍ إِِلاَّ  بِإِذْنِ اللّهِ </w:t>
      </w:r>
      <w:r w:rsidRPr="00A04947">
        <w:rPr>
          <w:rFonts w:ascii="IRLotus" w:hAnsi="IRLotus" w:cs="IRLotus"/>
        </w:rPr>
        <w:t></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يتَ</w:t>
      </w:r>
      <w:r w:rsidRPr="00A04947">
        <w:rPr>
          <w:rFonts w:ascii="IRLotus" w:hAnsi="IRLotus" w:cs="IRLotus"/>
        </w:rPr>
        <w:t xml:space="preserve"> </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 </w:t>
      </w:r>
      <w:r w:rsidRPr="00A04947">
        <w:rPr>
          <w:rFonts w:ascii="IRLotus" w:hAnsi="IRLotus" w:cs="IRLotus"/>
        </w:rPr>
        <w:t xml:space="preserve"> </w:t>
      </w:r>
      <w:r w:rsidRPr="00A04947">
        <w:rPr>
          <w:rFonts w:ascii="IRLotus" w:hAnsi="IRLotus" w:cs="IRLotus"/>
          <w:szCs w:val="28"/>
          <w:rtl/>
        </w:rPr>
        <w:t xml:space="preserve">مونَ </w:t>
      </w:r>
      <w:r w:rsidRPr="00A04947">
        <w:rPr>
          <w:rFonts w:ascii="IRLotus" w:hAnsi="IRLotus" w:cs="IRLotus"/>
        </w:rPr>
        <w:t></w:t>
      </w:r>
      <w:r w:rsidRPr="00A04947">
        <w:rPr>
          <w:rFonts w:ascii="IRLotus" w:hAnsi="IRLotus" w:cs="IRLotus"/>
          <w:szCs w:val="28"/>
          <w:rtl/>
        </w:rPr>
        <w:t xml:space="preserve">ما </w:t>
      </w:r>
      <w:r w:rsidRPr="00A04947">
        <w:rPr>
          <w:rFonts w:ascii="IRLotus" w:hAnsi="IRLotus" w:cs="IRLotus"/>
        </w:rPr>
        <w:t></w:t>
      </w:r>
      <w:r w:rsidRPr="00A04947">
        <w:rPr>
          <w:rFonts w:ascii="IRLotus" w:hAnsi="IRLotus" w:cs="IRLotus"/>
          <w:szCs w:val="28"/>
          <w:rtl/>
        </w:rPr>
        <w:t>يضُُرُّ ه</w:t>
      </w:r>
      <w:r w:rsidRPr="00A04947">
        <w:rPr>
          <w:rFonts w:ascii="IRLotus" w:hAnsi="IRLotus" w:cs="IRLotus"/>
        </w:rPr>
        <w:t></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ولاَ ي</w:t>
      </w:r>
      <w:r w:rsidRPr="00A04947">
        <w:rPr>
          <w:rFonts w:ascii="IRLotus" w:hAnsi="IRLotus" w:cs="IRLotus"/>
        </w:rPr>
        <w:t></w:t>
      </w:r>
      <w:r w:rsidRPr="00A04947">
        <w:rPr>
          <w:rFonts w:ascii="IRLotus" w:hAnsi="IRLotus" w:cs="IRLotus"/>
          <w:szCs w:val="28"/>
          <w:rtl/>
        </w:rPr>
        <w:t>نفَ</w:t>
      </w:r>
      <w:r w:rsidRPr="00A04947">
        <w:rPr>
          <w:rFonts w:ascii="IRLotus" w:hAnsi="IRLotus" w:cs="IRLotus"/>
        </w:rPr>
        <w:t xml:space="preserve"> </w:t>
      </w:r>
      <w:r w:rsidRPr="00A04947">
        <w:rPr>
          <w:rFonts w:ascii="IRLotus" w:hAnsi="IRLotus" w:cs="IRLotus"/>
          <w:szCs w:val="28"/>
          <w:rtl/>
        </w:rPr>
        <w:t>َع</w:t>
      </w:r>
      <w:r w:rsidRPr="00A04947">
        <w:rPr>
          <w:rFonts w:ascii="IRLotus" w:hAnsi="IRLotus" w:cs="IRLotus"/>
        </w:rPr>
        <w:t>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ولَقََد</w:t>
      </w:r>
      <w:r w:rsidRPr="00A04947">
        <w:rPr>
          <w:rFonts w:ascii="IRLotus" w:hAnsi="IRLotus" w:cs="IRLotus"/>
        </w:rPr>
        <w:t> </w:t>
      </w:r>
      <w:r w:rsidRPr="00A04947">
        <w:rPr>
          <w:rFonts w:ascii="IRLotus" w:hAnsi="IRLotus" w:cs="IRLotus"/>
          <w:szCs w:val="28"/>
          <w:rtl/>
        </w:rPr>
        <w:t>علِ</w:t>
      </w:r>
      <w:r w:rsidRPr="00A04947">
        <w:rPr>
          <w:rFonts w:ascii="IRLotus" w:hAnsi="IRLotus" w:cs="IRLotus"/>
        </w:rPr>
        <w:t xml:space="preserve"> </w:t>
      </w:r>
      <w:r w:rsidRPr="00A04947">
        <w:rPr>
          <w:rFonts w:ascii="IRLotus" w:hAnsi="IRLotus" w:cs="IRLotus"/>
          <w:szCs w:val="28"/>
          <w:rtl/>
        </w:rPr>
        <w:t>ِمواْ لََم</w:t>
      </w:r>
      <w:r w:rsidRPr="00A04947">
        <w:rPr>
          <w:rFonts w:ascii="IRLotus" w:hAnsi="IRLotus" w:cs="IRLotus"/>
        </w:rPr>
        <w:t></w:t>
      </w:r>
      <w:r w:rsidRPr="00A04947">
        <w:rPr>
          <w:rFonts w:ascii="IRLotus" w:hAnsi="IRLotus" w:cs="IRLotus"/>
          <w:szCs w:val="28"/>
          <w:rtl/>
        </w:rPr>
        <w:t>نِ اشْتَرَ</w:t>
      </w:r>
      <w:r w:rsidRPr="00A04947">
        <w:rPr>
          <w:rFonts w:ascii="IRLotus" w:hAnsi="IRLotus" w:cs="IRLotus"/>
        </w:rPr>
        <w:t xml:space="preserve"> </w:t>
      </w:r>
      <w:r w:rsidRPr="00A04947">
        <w:rPr>
          <w:rFonts w:ascii="IRLotus" w:hAnsi="IRLotus" w:cs="IRLotus"/>
          <w:szCs w:val="28"/>
          <w:rtl/>
        </w:rPr>
        <w:t xml:space="preserve">اه </w:t>
      </w:r>
      <w:r w:rsidRPr="00A04947">
        <w:rPr>
          <w:rFonts w:ascii="IRLotus" w:hAnsi="IRLotus" w:cs="IRLotus"/>
        </w:rPr>
        <w:t></w:t>
      </w:r>
      <w:r w:rsidRPr="00A04947">
        <w:rPr>
          <w:rFonts w:ascii="IRLotus" w:hAnsi="IRLotus" w:cs="IRLotus"/>
          <w:szCs w:val="28"/>
          <w:rtl/>
        </w:rPr>
        <w:t>ما لَ</w:t>
      </w:r>
      <w:r w:rsidRPr="00A04947">
        <w:rPr>
          <w:rFonts w:ascii="IRLotus" w:hAnsi="IRLotus" w:cs="IRLotus"/>
        </w:rPr>
        <w:t xml:space="preserve"> </w:t>
      </w:r>
      <w:r w:rsidRPr="00A04947">
        <w:rPr>
          <w:rFonts w:ascii="IRLotus" w:hAnsi="IRLotus" w:cs="IRLotus"/>
          <w:szCs w:val="28"/>
          <w:rtl/>
        </w:rPr>
        <w:t>َه فِِي الآخِرَةِ مِنْ خَلاَقٍ و</w:t>
      </w:r>
      <w:r w:rsidRPr="00A04947">
        <w:rPr>
          <w:rFonts w:ascii="IRLotus" w:hAnsi="IRLotus" w:cs="IRLotus"/>
        </w:rPr>
        <w:t></w:t>
      </w:r>
      <w:r w:rsidRPr="00A04947">
        <w:rPr>
          <w:rFonts w:ascii="IRLotus" w:hAnsi="IRLotus" w:cs="IRLotus"/>
          <w:szCs w:val="28"/>
          <w:rtl/>
        </w:rPr>
        <w:t>لَبِئْ</w:t>
      </w:r>
      <w:r w:rsidRPr="00A04947">
        <w:rPr>
          <w:rFonts w:ascii="IRLotus" w:hAnsi="IRLotus" w:cs="IRLotus"/>
        </w:rPr>
        <w:t></w:t>
      </w:r>
      <w:r w:rsidRPr="00A04947">
        <w:rPr>
          <w:rFonts w:ascii="IRLotus" w:hAnsi="IRLotus" w:cs="IRLotus"/>
          <w:szCs w:val="28"/>
          <w:rtl/>
        </w:rPr>
        <w:t>ْس م</w:t>
      </w:r>
      <w:r w:rsidRPr="00A04947">
        <w:rPr>
          <w:rFonts w:ascii="IRLotus" w:hAnsi="IRLotus" w:cs="IRLotus"/>
        </w:rPr>
        <w:t></w:t>
      </w:r>
      <w:r w:rsidRPr="00A04947">
        <w:rPr>
          <w:rFonts w:ascii="IRLotus" w:hAnsi="IRLotus" w:cs="IRLotus"/>
          <w:szCs w:val="28"/>
          <w:rtl/>
        </w:rPr>
        <w:t>ا شَرَ</w:t>
      </w:r>
      <w:r w:rsidRPr="00A04947">
        <w:rPr>
          <w:rFonts w:ascii="IRLotus" w:hAnsi="IRLotus" w:cs="IRLotus"/>
        </w:rPr>
        <w:t xml:space="preserve"> </w:t>
      </w:r>
      <w:r w:rsidRPr="00A04947">
        <w:rPr>
          <w:rFonts w:ascii="IRLotus" w:hAnsi="IRLotus" w:cs="IRLotus"/>
          <w:szCs w:val="28"/>
          <w:rtl/>
        </w:rPr>
        <w:t>َواْ بِهِ أنَفُُس</w:t>
      </w:r>
      <w:r w:rsidRPr="00A04947">
        <w:rPr>
          <w:rFonts w:ascii="IRLotus" w:hAnsi="IRLotus" w:cs="IRLotus"/>
        </w:rPr>
        <w:t>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م لََو</w:t>
      </w:r>
      <w:r w:rsidRPr="00A04947">
        <w:rPr>
          <w:rFonts w:ascii="IRLotus" w:hAnsi="IRLotus" w:cs="IRLotus"/>
        </w:rPr>
        <w:t></w:t>
      </w:r>
      <w:r w:rsidRPr="00A04947">
        <w:rPr>
          <w:rFonts w:ascii="IRLotus" w:hAnsi="IRLotus" w:cs="IRLotus"/>
          <w:szCs w:val="28"/>
          <w:rtl/>
        </w:rPr>
        <w:t xml:space="preserve">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بقره</w:t>
      </w:r>
      <w:r w:rsidRPr="00A04947">
        <w:rPr>
          <w:rFonts w:ascii="IRLotus" w:hAnsi="IRLotus" w:cs="IRLotus"/>
          <w:szCs w:val="28"/>
        </w:rPr>
        <w:t>102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و آنچه را كه شيطانها در سلطنت سليمان خوانده بودند پيروى كردند و سليمان كفر نورزيد ليكن آن شيطانها به كفر گراييدند كه به مردم سحر مى آموختند و آنچه بر آن دو فرشته هاروت و ماروت در بابل فرو فرستاده شده بود [پيروى كردند] با اينكه آن دو هيچ كس را تعليم  نمىكردند مگر آنكه مى گفتند ما آزمايشى هستيم پس زنهار كافر نشوى وآنها از آن دو [فرشته] چيزهايى مى  آموختند كه به وسيله آن ميان مرد و همسرش جدايى بيفكنند هر چند بدون فرمان خدا  نمىتوانستند به وسيله آن به احدى زيان برسانند و چيزى مى آموختند كه برايشان زيان داشت و سودى بديشان  نمىرسانيد و قطعا دريافته بودند كه هر كس خريدار اين باشد در آخرت  بهرهاى ندارد و چه بد بود آنچه خود را به آن فروختند اگر  مىدانستند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(102)</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از اين آيه اينگونه بر مي آيد كه فرشتگاني بنام هاروت و ماروتدر بابل بر روي زمين آمده اند و به مردم سحر مي آموخته اند. در قرآن هيچ مطلب ديگري در مورد اين موضوع نيامده است. در سنت احاديثي از قول محمد نقل شده است كه خلاصه ي مشترك آنان چنين است كه </w:t>
      </w:r>
      <w:r w:rsidRPr="00A04947">
        <w:rPr>
          <w:rFonts w:ascii="IRLotus" w:eastAsia="Times New Roman" w:hAnsi="IRLotus" w:cs="IRLotus"/>
          <w:szCs w:val="28"/>
          <w:rtl/>
        </w:rPr>
        <w:t xml:space="preserve">" </w:t>
      </w:r>
      <w:r w:rsidRPr="00A04947">
        <w:rPr>
          <w:rFonts w:ascii="IRLotus" w:hAnsi="IRLotus" w:cs="IRLotus"/>
          <w:szCs w:val="28"/>
          <w:rtl/>
        </w:rPr>
        <w:t>فرشتگان به گناه كردن بني آدم در زمين معترض بودند و به خدا گفتند كه ما فرمانبردارتر از آدميم. خدا گفت دو فرشته برگزينيد تا آنان را به زمين بفرستم. ملائكه هاروت و ماروت را برگزيدند. اين فرشتگان به زمين آمدند و شيفته ي زن زيبائي بنام زهره شدند و با او زنا كردند و شراب نوشيدند و گناه كردند. سپس خدا آن زن را بصورت ستاره ي زهره در آسمان قرار داد و فرشتگان را نيز بصورت معلق در آسمان تا قيامت آويزان كرد</w:t>
      </w:r>
      <w:r w:rsidRPr="00A04947">
        <w:rPr>
          <w:rFonts w:ascii="IRLotus" w:eastAsia="Times New Roman" w:hAnsi="IRLotus" w:cs="IRLotus"/>
          <w:szCs w:val="28"/>
          <w:rtl/>
        </w:rPr>
        <w:t>"</w:t>
      </w:r>
      <w:r w:rsidRPr="00A04947">
        <w:rPr>
          <w:rFonts w:ascii="IRLotus" w:eastAsia="Times New Roman" w:hAnsi="IRLotus" w:cs="IRLotus"/>
          <w:szCs w:val="28"/>
          <w:vertAlign w:val="superscript"/>
          <w:rtl/>
        </w:rPr>
        <w:t>١</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859"/>
        <w:ind w:left="119" w:right="137"/>
        <w:rPr>
          <w:rFonts w:ascii="IRLotus" w:hAnsi="IRLotus" w:cs="IRLotus"/>
        </w:rPr>
      </w:pPr>
      <w:r w:rsidRPr="00A04947">
        <w:rPr>
          <w:rFonts w:ascii="IRLotus" w:hAnsi="IRLotus" w:cs="IRLotus"/>
          <w:szCs w:val="28"/>
          <w:rtl/>
        </w:rPr>
        <w:t xml:space="preserve">  اين چه كار ظالمانه اي است كه به خدا نسبت داده شده است كه خدا بجاي هدايت مردم، فرشتگاني را مي فرستد تا به مردم سحر بياموزند كه موجب مفاسد بسيار مي شود </w:t>
      </w:r>
      <w:r w:rsidRPr="00A04947">
        <w:rPr>
          <w:rFonts w:ascii="IRLotus" w:hAnsi="IRLotus" w:cs="IRLotus"/>
          <w:szCs w:val="28"/>
          <w:rtl/>
        </w:rPr>
        <w:lastRenderedPageBreak/>
        <w:t>از جمله ايجاد اختلاف در خانواده ها و سپس آنان را به جهنم ببرد. آيا خدا در آغاز آيه، آموزش سحر توسط شياطين در دوره ي سليمان را تقبيح مي كند ولي خودش به همين كار شيطاني دست مي زند؟</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9" w:line="252" w:lineRule="auto"/>
        <w:ind w:left="10" w:right="447" w:hanging="10"/>
        <w:jc w:val="right"/>
        <w:rPr>
          <w:rFonts w:ascii="IRLotus" w:hAnsi="IRLotus" w:cs="IRLotus"/>
        </w:rPr>
      </w:pPr>
      <w:r w:rsidRPr="00A04947">
        <w:rPr>
          <w:rFonts w:ascii="IRLotus" w:eastAsia="Times New Roman" w:hAnsi="IRLotus" w:cs="IRLotus"/>
          <w:sz w:val="31"/>
          <w:szCs w:val="31"/>
          <w:vertAlign w:val="superscript"/>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2"/>
          <w:rtl/>
        </w:rPr>
        <w:t xml:space="preserve">- صحيح ابن حيان </w:t>
      </w:r>
      <w:r w:rsidRPr="00A04947">
        <w:rPr>
          <w:rFonts w:ascii="IRLotus" w:hAnsi="IRLotus" w:cs="IRLotus"/>
          <w:sz w:val="22"/>
        </w:rPr>
        <w:t>14</w:t>
      </w:r>
      <w:r w:rsidRPr="00A04947">
        <w:rPr>
          <w:rFonts w:ascii="IRLotus" w:hAnsi="IRLotus" w:cs="IRLotus"/>
          <w:sz w:val="22"/>
          <w:rtl/>
        </w:rPr>
        <w:t>/</w:t>
      </w:r>
      <w:r w:rsidRPr="00A04947">
        <w:rPr>
          <w:rFonts w:ascii="IRLotus" w:hAnsi="IRLotus" w:cs="IRLotus"/>
          <w:sz w:val="22"/>
        </w:rPr>
        <w:t>64</w:t>
      </w:r>
      <w:r w:rsidRPr="00A04947">
        <w:rPr>
          <w:rFonts w:ascii="IRLotus" w:hAnsi="IRLotus" w:cs="IRLotus"/>
          <w:sz w:val="22"/>
          <w:rtl/>
        </w:rPr>
        <w:t xml:space="preserve">، المستدرك علي الصحيحين </w:t>
      </w:r>
      <w:r w:rsidRPr="00A04947">
        <w:rPr>
          <w:rFonts w:ascii="IRLotus" w:hAnsi="IRLotus" w:cs="IRLotus"/>
          <w:sz w:val="22"/>
        </w:rPr>
        <w:t>4</w:t>
      </w:r>
      <w:r w:rsidRPr="00A04947">
        <w:rPr>
          <w:rFonts w:ascii="IRLotus" w:hAnsi="IRLotus" w:cs="IRLotus"/>
          <w:sz w:val="22"/>
          <w:rtl/>
        </w:rPr>
        <w:t>/</w:t>
      </w:r>
      <w:r w:rsidRPr="00A04947">
        <w:rPr>
          <w:rFonts w:ascii="IRLotus" w:hAnsi="IRLotus" w:cs="IRLotus"/>
          <w:sz w:val="22"/>
        </w:rPr>
        <w:t>650</w:t>
      </w:r>
      <w:r w:rsidRPr="00A04947">
        <w:rPr>
          <w:rFonts w:ascii="IRLotus" w:hAnsi="IRLotus" w:cs="IRLotus"/>
          <w:sz w:val="22"/>
          <w:rtl/>
        </w:rPr>
        <w:t xml:space="preserve">، تفسير الدر المنثور </w:t>
      </w:r>
      <w:r w:rsidRPr="00A04947">
        <w:rPr>
          <w:rFonts w:ascii="IRLotus" w:hAnsi="IRLotus" w:cs="IRLotus"/>
          <w:sz w:val="22"/>
        </w:rPr>
        <w:t>1</w:t>
      </w:r>
      <w:r w:rsidRPr="00A04947">
        <w:rPr>
          <w:rFonts w:ascii="IRLotus" w:hAnsi="IRLotus" w:cs="IRLotus"/>
          <w:sz w:val="22"/>
          <w:rtl/>
        </w:rPr>
        <w:t>/</w:t>
      </w:r>
      <w:r w:rsidRPr="00A04947">
        <w:rPr>
          <w:rFonts w:ascii="IRLotus" w:hAnsi="IRLotus" w:cs="IRLotus"/>
          <w:sz w:val="22"/>
        </w:rPr>
        <w:t>239</w:t>
      </w:r>
      <w:r w:rsidRPr="00A04947">
        <w:rPr>
          <w:rFonts w:ascii="IRLotus" w:hAnsi="IRLotus" w:cs="IRLotus"/>
          <w:sz w:val="22"/>
          <w:rtl/>
        </w:rPr>
        <w:t xml:space="preserve">، تفسير طبري </w:t>
      </w:r>
      <w:r w:rsidRPr="00A04947">
        <w:rPr>
          <w:rFonts w:ascii="IRLotus" w:hAnsi="IRLotus" w:cs="IRLotus"/>
          <w:sz w:val="22"/>
        </w:rPr>
        <w:t>1</w:t>
      </w:r>
      <w:r w:rsidRPr="00A04947">
        <w:rPr>
          <w:rFonts w:ascii="IRLotus" w:hAnsi="IRLotus" w:cs="IRLotus"/>
          <w:sz w:val="22"/>
          <w:rtl/>
        </w:rPr>
        <w:t>/</w:t>
      </w:r>
      <w:r w:rsidRPr="00A04947">
        <w:rPr>
          <w:rFonts w:ascii="IRLotus" w:hAnsi="IRLotus" w:cs="IRLotus"/>
          <w:sz w:val="22"/>
        </w:rPr>
        <w:t>457</w:t>
      </w:r>
      <w:r w:rsidRPr="00A04947">
        <w:rPr>
          <w:rFonts w:ascii="IRLotus" w:hAnsi="IRLotus" w:cs="IRLotus"/>
          <w:sz w:val="22"/>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اينهم داستان خرافي ديگري كه نه تاريخ دارد ونه جزئيات. و عليرغم ثبت تاريخ بابل و  كشفيات باستان شناسي فراواني كه در بابل قديم انجام گرفته، هيچ سند تاريخي يا باستان شناسي در تأييد آن وجود ندارد.   </w:t>
      </w:r>
    </w:p>
    <w:p w:rsidR="0055770A" w:rsidRPr="00A04947" w:rsidRDefault="00B330F4" w:rsidP="00A04947">
      <w:pPr>
        <w:spacing w:after="299" w:line="259" w:lineRule="auto"/>
        <w:ind w:left="0" w:right="131"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 w:line="251" w:lineRule="auto"/>
        <w:ind w:left="1271" w:right="522" w:hanging="1157"/>
        <w:jc w:val="right"/>
        <w:rPr>
          <w:rFonts w:ascii="IRLotus" w:hAnsi="IRLotus" w:cs="IRLotus"/>
        </w:rPr>
      </w:pPr>
      <w:r w:rsidRPr="00A04947">
        <w:rPr>
          <w:rFonts w:ascii="IRLotus" w:hAnsi="IRLotus" w:cs="IRLotus"/>
          <w:b/>
          <w:bCs/>
          <w:sz w:val="36"/>
          <w:szCs w:val="36"/>
          <w:rtl/>
        </w:rPr>
        <w:t xml:space="preserve">ادعاي اينكه بدن فرعون غرق شده در معرض ديد مردمان است تا عبرت بگيرند  </w:t>
      </w:r>
    </w:p>
    <w:p w:rsidR="0055770A" w:rsidRPr="00A04947" w:rsidRDefault="00B330F4" w:rsidP="00A04947">
      <w:pPr>
        <w:ind w:left="119" w:right="137"/>
        <w:rPr>
          <w:rFonts w:ascii="IRLotus" w:hAnsi="IRLotus" w:cs="IRLotus"/>
        </w:rPr>
      </w:pPr>
      <w:r w:rsidRPr="00A04947">
        <w:rPr>
          <w:rFonts w:ascii="IRLotus" w:hAnsi="IRLotus" w:cs="IRLotus"/>
          <w:szCs w:val="28"/>
          <w:rtl/>
        </w:rPr>
        <w:t>- فَالْْي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نُنََج</w:t>
      </w:r>
      <w:r w:rsidRPr="00A04947">
        <w:rPr>
          <w:rFonts w:ascii="IRLotus" w:hAnsi="IRLotus" w:cs="IRLotus"/>
        </w:rPr>
        <w:t></w:t>
      </w:r>
      <w:r w:rsidRPr="00A04947">
        <w:rPr>
          <w:rFonts w:ascii="IRLotus" w:hAnsi="IRLotus" w:cs="IRLotus"/>
          <w:szCs w:val="28"/>
          <w:rtl/>
        </w:rPr>
        <w:t>يك</w:t>
      </w:r>
      <w:r w:rsidRPr="00A04947">
        <w:rPr>
          <w:rFonts w:ascii="IRLotus" w:hAnsi="IRLotus" w:cs="IRLotus"/>
        </w:rPr>
        <w:t></w:t>
      </w:r>
      <w:r w:rsidRPr="00A04947">
        <w:rPr>
          <w:rFonts w:ascii="IRLotus" w:hAnsi="IRLotus" w:cs="IRLotus"/>
          <w:szCs w:val="28"/>
          <w:rtl/>
        </w:rPr>
        <w:t xml:space="preserve"> بِِب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نِِك</w:t>
      </w:r>
      <w:r w:rsidRPr="00A04947">
        <w:rPr>
          <w:rFonts w:ascii="IRLotus" w:hAnsi="IRLotus" w:cs="IRLotus"/>
        </w:rPr>
        <w:t></w:t>
      </w:r>
      <w:r w:rsidRPr="00A04947">
        <w:rPr>
          <w:rFonts w:ascii="IRLotus" w:hAnsi="IRLotus" w:cs="IRLotus"/>
          <w:szCs w:val="28"/>
          <w:rtl/>
        </w:rPr>
        <w:t xml:space="preserve"> لِتَكُونَ لِِم</w:t>
      </w:r>
      <w:r w:rsidRPr="00A04947">
        <w:rPr>
          <w:rFonts w:ascii="IRLotus" w:hAnsi="IRLotus" w:cs="IRLotus"/>
        </w:rPr>
        <w:t></w:t>
      </w:r>
      <w:r w:rsidRPr="00A04947">
        <w:rPr>
          <w:rFonts w:ascii="IRLotus" w:hAnsi="IRLotus" w:cs="IRLotus"/>
          <w:szCs w:val="28"/>
          <w:rtl/>
        </w:rPr>
        <w:t>نْ خَلْفََك</w:t>
      </w:r>
      <w:r w:rsidRPr="00A04947">
        <w:rPr>
          <w:rFonts w:ascii="IRLotus" w:hAnsi="IRLotus" w:cs="IRLotus"/>
        </w:rPr>
        <w:t> </w:t>
      </w:r>
      <w:r w:rsidRPr="00A04947">
        <w:rPr>
          <w:rFonts w:ascii="IRLotus" w:hAnsi="IRLotus" w:cs="IRLotus"/>
          <w:szCs w:val="28"/>
          <w:rtl/>
        </w:rPr>
        <w:t>آيةً و</w:t>
      </w:r>
      <w:r w:rsidRPr="00A04947">
        <w:rPr>
          <w:rFonts w:ascii="IRLotus" w:hAnsi="IRLotus" w:cs="IRLotus"/>
        </w:rPr>
        <w:t></w:t>
      </w:r>
      <w:r w:rsidRPr="00A04947">
        <w:rPr>
          <w:rFonts w:ascii="IRLotus" w:hAnsi="IRLotus" w:cs="IRLotus"/>
          <w:szCs w:val="28"/>
          <w:rtl/>
        </w:rPr>
        <w:t>إِِنَّ  كَثِيرًًا م</w:t>
      </w:r>
      <w:r w:rsidRPr="00A04947">
        <w:rPr>
          <w:rFonts w:ascii="IRLotus" w:hAnsi="IRLotus" w:cs="IRLotus"/>
        </w:rPr>
        <w:t></w:t>
      </w:r>
      <w:r w:rsidRPr="00A04947">
        <w:rPr>
          <w:rFonts w:ascii="IRLotus" w:hAnsi="IRLotus" w:cs="IRLotus"/>
          <w:szCs w:val="28"/>
          <w:rtl/>
        </w:rPr>
        <w:t>نَ النَّ اسِ ع</w:t>
      </w:r>
      <w:r w:rsidRPr="00A04947">
        <w:rPr>
          <w:rFonts w:ascii="IRLotus" w:hAnsi="IRLotus" w:cs="IRLotus"/>
        </w:rPr>
        <w:t></w:t>
      </w:r>
      <w:r w:rsidRPr="00A04947">
        <w:rPr>
          <w:rFonts w:ascii="IRLotus" w:hAnsi="IRLotus" w:cs="IRLotus"/>
          <w:szCs w:val="28"/>
          <w:rtl/>
        </w:rPr>
        <w:t>نْ آي</w:t>
      </w:r>
      <w:r w:rsidRPr="00A04947">
        <w:rPr>
          <w:rFonts w:ascii="IRLotus" w:hAnsi="IRLotus" w:cs="IRLotus"/>
        </w:rPr>
        <w:t></w:t>
      </w:r>
      <w:r w:rsidRPr="00A04947">
        <w:rPr>
          <w:rFonts w:ascii="IRLotus" w:hAnsi="IRLotus" w:cs="IRLotus"/>
          <w:szCs w:val="28"/>
          <w:rtl/>
        </w:rPr>
        <w:t xml:space="preserve">اتنَِنَاَا لغََافِلُونَ </w:t>
      </w:r>
      <w:r w:rsidRPr="00A04947">
        <w:rPr>
          <w:rFonts w:ascii="IRLotus" w:eastAsia="Times New Roman" w:hAnsi="IRLotus" w:cs="IRLotus"/>
          <w:sz w:val="43"/>
          <w:szCs w:val="43"/>
          <w:vertAlign w:val="superscript"/>
          <w:rtl/>
        </w:rPr>
        <w:t>﴿</w:t>
      </w:r>
      <w:r w:rsidRPr="00A04947">
        <w:rPr>
          <w:rFonts w:ascii="IRLotus" w:hAnsi="IRLotus" w:cs="IRLotus"/>
          <w:szCs w:val="28"/>
          <w:rtl/>
        </w:rPr>
        <w:t>يونس</w:t>
      </w:r>
      <w:r w:rsidRPr="00A04947">
        <w:rPr>
          <w:rFonts w:ascii="IRLotus" w:hAnsi="IRLotus" w:cs="IRLotus"/>
          <w:szCs w:val="28"/>
        </w:rPr>
        <w:t>92</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امروز بدن تو (فرعون) را نجات مي دهيم تا براى كسانى كه از پى تو  مىآيند عبرتى باشد و بى گمان بسيارى از مردم از نشانه هاى ما غافلند (</w:t>
      </w:r>
      <w:r w:rsidRPr="00A04947">
        <w:rPr>
          <w:rFonts w:ascii="IRLotus" w:hAnsi="IRLotus" w:cs="IRLotus"/>
          <w:szCs w:val="28"/>
        </w:rPr>
        <w:t>92</w:t>
      </w:r>
      <w:r w:rsidRPr="00A04947">
        <w:rPr>
          <w:rFonts w:ascii="IRLotus" w:hAnsi="IRLotus" w:cs="IRLotus"/>
          <w:szCs w:val="28"/>
          <w:rtl/>
        </w:rPr>
        <w:t xml:space="preserve">)   </w:t>
      </w:r>
    </w:p>
    <w:p w:rsidR="0055770A" w:rsidRPr="00A04947" w:rsidRDefault="00B330F4" w:rsidP="00A04947">
      <w:pPr>
        <w:spacing w:after="328"/>
        <w:ind w:left="119" w:right="137" w:firstLine="720"/>
        <w:rPr>
          <w:rFonts w:ascii="IRLotus" w:hAnsi="IRLotus" w:cs="IRLotus"/>
        </w:rPr>
      </w:pPr>
      <w:r w:rsidRPr="00A04947">
        <w:rPr>
          <w:rFonts w:ascii="IRLotus" w:hAnsi="IRLotus" w:cs="IRLotus"/>
          <w:szCs w:val="28"/>
          <w:rtl/>
        </w:rPr>
        <w:t xml:space="preserve">در آيات قبل در مورد غرق شدن فرعون و لشكرش صحبت شده است و در اين آيه آمده است كه بدن فرعون را براي عبرت نسلهاي آينده نگه مي داريم. از فرعون </w:t>
      </w:r>
      <w:r w:rsidRPr="00A04947">
        <w:rPr>
          <w:rFonts w:ascii="IRLotus" w:hAnsi="IRLotus" w:cs="IRLotus"/>
          <w:szCs w:val="28"/>
          <w:rtl/>
        </w:rPr>
        <w:lastRenderedPageBreak/>
        <w:t xml:space="preserve">غرق شده ي قرآن هيچ اثري نه در مصر ونه در تاريخ وجود ندارد، پس چگونه مي تواند موجب عبرت آيندگان باشد؟ بعضي مسلمانان ادعا كرده اند كه ممكن است منظور جسدهاي موميائي فراعنه باشد. ولي اولا فرعونهاي متعددي موميائي شده اند و امروز موجودند و ثانيا در نوشته هاي يافت شده در مقبره هايشان هيچ اشاره اي به موسي و غرق شدن فرعون وجود ندارد. بهر صورت از فرعون غرق شدهي ادعائي قرآن اثري نبوده و نيست تا مردم از آن عبرت گيرند.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داستان سليمان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يكي از عجيبترين افسانه هاي قرآن، افسانه ي سليمان است. در قرآن آمده است كه سليمان پيغمبر و پادشاه بني اسرائيل بوده است. و بسياري از نيروهاي طبيعت مثل باد و پرندگان در تحت فرمان او بوده اند سليمان زبان حيوانات و پرندگان و مورچه ها را مي فهميده و با آنان صحبت مي كرده است و معادن فلز براي او جاري مي شدند. همچنين شياطين و جنيان نيز تحت فرمان او بودند و براي او كار مي كردند.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numPr>
          <w:ilvl w:val="0"/>
          <w:numId w:val="18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ِسلََي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الريِّ ح</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اصِفةًَ تََج</w:t>
      </w:r>
      <w:r w:rsidRPr="00A04947">
        <w:rPr>
          <w:rFonts w:ascii="IRLotus" w:hAnsi="IRLotus" w:cs="IRLotus"/>
        </w:rPr>
        <w:t></w:t>
      </w:r>
      <w:r w:rsidRPr="00A04947">
        <w:rPr>
          <w:rFonts w:ascii="IRLotus" w:hAnsi="IRLotus" w:cs="IRLotus"/>
          <w:szCs w:val="28"/>
          <w:rtl/>
        </w:rPr>
        <w:t>رِيِ بِأََم</w:t>
      </w:r>
      <w:r w:rsidRPr="00A04947">
        <w:rPr>
          <w:rFonts w:ascii="IRLotus" w:hAnsi="IRLotus" w:cs="IRLotus"/>
        </w:rPr>
        <w:t></w:t>
      </w:r>
      <w:r w:rsidRPr="00A04947">
        <w:rPr>
          <w:rFonts w:ascii="IRLotus" w:hAnsi="IRLotus" w:cs="IRLotus"/>
          <w:szCs w:val="28"/>
          <w:rtl/>
        </w:rPr>
        <w:t>رِهِ إِلََى الْأََر</w:t>
      </w:r>
      <w:r w:rsidRPr="00A04947">
        <w:rPr>
          <w:rFonts w:ascii="IRLotus" w:hAnsi="IRLotus" w:cs="IRLotus"/>
        </w:rPr>
        <w:t></w:t>
      </w:r>
      <w:r w:rsidRPr="00A04947">
        <w:rPr>
          <w:rFonts w:ascii="IRLotus" w:hAnsi="IRLotus" w:cs="IRLotus"/>
          <w:szCs w:val="28"/>
          <w:rtl/>
        </w:rPr>
        <w:t>ضِ الَّ تِِي 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كْنََا فِيه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كُُنَّ ا بِكُُلِّ  شَيَ</w:t>
      </w:r>
      <w:r w:rsidRPr="00A04947">
        <w:rPr>
          <w:rFonts w:ascii="IRLotus" w:hAnsi="IRLotus" w:cs="IRLotus"/>
        </w:rPr>
        <w:t></w:t>
      </w:r>
      <w:r w:rsidRPr="00A04947">
        <w:rPr>
          <w:rFonts w:ascii="IRLotus" w:hAnsi="IRLotus" w:cs="IRLotus"/>
          <w:szCs w:val="28"/>
          <w:rtl/>
        </w:rPr>
        <w:t xml:space="preserve">ءٍ </w:t>
      </w:r>
      <w:r w:rsidRPr="00A04947">
        <w:rPr>
          <w:rFonts w:ascii="IRLotus" w:hAnsi="IRLotus" w:cs="IRLotus"/>
        </w:rPr>
        <w:t></w:t>
      </w:r>
      <w:r w:rsidRPr="00A04947">
        <w:rPr>
          <w:rFonts w:ascii="IRLotus" w:hAnsi="IRLotus" w:cs="IRLotus"/>
          <w:szCs w:val="28"/>
          <w:rtl/>
        </w:rPr>
        <w:t xml:space="preserve">عالمِِينَ </w:t>
      </w:r>
      <w:r w:rsidRPr="00A04947">
        <w:rPr>
          <w:rFonts w:ascii="IRLotus" w:eastAsia="Times New Roman" w:hAnsi="IRLotus" w:cs="IRLotus"/>
          <w:szCs w:val="28"/>
          <w:rtl/>
        </w:rPr>
        <w:t>﴿</w:t>
      </w:r>
      <w:r w:rsidRPr="00A04947">
        <w:rPr>
          <w:rFonts w:ascii="IRLotus" w:hAnsi="IRLotus" w:cs="IRLotus"/>
          <w:szCs w:val="28"/>
          <w:rtl/>
        </w:rPr>
        <w:t>انبياء</w:t>
      </w:r>
      <w:r w:rsidRPr="00A04947">
        <w:rPr>
          <w:rFonts w:ascii="IRLotus" w:hAnsi="IRLotus" w:cs="IRLotus"/>
          <w:szCs w:val="28"/>
        </w:rPr>
        <w:t>81</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مِنَ الشَّ ي</w:t>
      </w:r>
      <w:r w:rsidRPr="00A04947">
        <w:rPr>
          <w:rFonts w:ascii="IRLotus" w:hAnsi="IRLotus" w:cs="IRLotus"/>
        </w:rPr>
        <w:t></w:t>
      </w:r>
      <w:r w:rsidRPr="00A04947">
        <w:rPr>
          <w:rFonts w:ascii="IRLotus" w:hAnsi="IRLotus" w:cs="IRLotus"/>
          <w:szCs w:val="28"/>
          <w:rtl/>
        </w:rPr>
        <w:t>اطِينِ 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يغُوص</w:t>
      </w:r>
      <w:r w:rsidRPr="00A04947">
        <w:rPr>
          <w:rFonts w:ascii="IRLotus" w:hAnsi="IRLotus" w:cs="IRLotus"/>
        </w:rPr>
        <w:t></w:t>
      </w:r>
      <w:r w:rsidRPr="00A04947">
        <w:rPr>
          <w:rFonts w:ascii="IRLotus" w:hAnsi="IRLotus" w:cs="IRLotus"/>
          <w:szCs w:val="28"/>
          <w:rtl/>
        </w:rPr>
        <w:t>ونَ 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 </w:t>
      </w:r>
      <w:r w:rsidRPr="00A04947">
        <w:rPr>
          <w:rFonts w:ascii="IRLotus" w:hAnsi="IRLotus" w:cs="IRLotus"/>
          <w:szCs w:val="28"/>
          <w:rtl/>
        </w:rPr>
        <w:t>يع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لُونَ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لًًا د</w:t>
      </w:r>
      <w:r w:rsidRPr="00A04947">
        <w:rPr>
          <w:rFonts w:ascii="IRLotus" w:hAnsi="IRLotus" w:cs="IRLotus"/>
        </w:rPr>
        <w:t></w:t>
      </w:r>
      <w:r w:rsidRPr="00A04947">
        <w:rPr>
          <w:rFonts w:ascii="IRLotus" w:hAnsi="IRLotus" w:cs="IRLotus"/>
          <w:szCs w:val="28"/>
          <w:rtl/>
        </w:rPr>
        <w:t>ونَ ذَلِكِ</w:t>
      </w:r>
      <w:r w:rsidRPr="00A04947">
        <w:rPr>
          <w:rFonts w:ascii="IRLotus" w:hAnsi="IRLotus" w:cs="IRLotus"/>
        </w:rPr>
        <w:t> </w:t>
      </w:r>
      <w:r w:rsidRPr="00A04947">
        <w:rPr>
          <w:rFonts w:ascii="IRLotus" w:hAnsi="IRLotus" w:cs="IRLotus"/>
          <w:szCs w:val="28"/>
          <w:rtl/>
        </w:rPr>
        <w:t>وكُُنَّ ا لَ</w:t>
      </w:r>
      <w:r w:rsidRPr="00A04947">
        <w:rPr>
          <w:rFonts w:ascii="IRLotus" w:hAnsi="IRLotus" w:cs="IRLotus"/>
        </w:rPr>
        <w:t xml:space="preserve"> </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 xml:space="preserve">افِظِينَ </w:t>
      </w:r>
      <w:r w:rsidRPr="00A04947">
        <w:rPr>
          <w:rFonts w:ascii="IRLotus" w:eastAsia="Times New Roman" w:hAnsi="IRLotus" w:cs="IRLotus"/>
          <w:szCs w:val="28"/>
          <w:rtl/>
        </w:rPr>
        <w:t>﴿</w:t>
      </w:r>
      <w:r w:rsidRPr="00A04947">
        <w:rPr>
          <w:rFonts w:ascii="IRLotus" w:hAnsi="IRLotus" w:cs="IRLotus"/>
          <w:szCs w:val="28"/>
          <w:rtl/>
        </w:rPr>
        <w:t xml:space="preserve">انبياء </w:t>
      </w:r>
      <w:r w:rsidRPr="00A04947">
        <w:rPr>
          <w:rFonts w:ascii="IRLotus" w:hAnsi="IRLotus" w:cs="IRLotus"/>
          <w:szCs w:val="28"/>
        </w:rPr>
        <w:t>82</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براى سليمان تندباد را [رام كرديم] كه به فرمان او به سوى سرزمينى كه در آن بركت نهاده بوديم جريان مى يافت و ما به هر چيزى دانا بوديم (</w:t>
      </w:r>
      <w:r w:rsidRPr="00A04947">
        <w:rPr>
          <w:rFonts w:ascii="IRLotus" w:hAnsi="IRLotus" w:cs="IRLotus"/>
          <w:szCs w:val="28"/>
        </w:rPr>
        <w:t>81</w:t>
      </w:r>
      <w:r w:rsidRPr="00A04947">
        <w:rPr>
          <w:rFonts w:ascii="IRLotus" w:hAnsi="IRLotus" w:cs="IRLotus"/>
          <w:szCs w:val="28"/>
          <w:rtl/>
        </w:rPr>
        <w:t xml:space="preserve">) و برخى از شياطين </w:t>
      </w:r>
      <w:r w:rsidRPr="00A04947">
        <w:rPr>
          <w:rFonts w:ascii="IRLotus" w:hAnsi="IRLotus" w:cs="IRLotus"/>
          <w:szCs w:val="28"/>
          <w:rtl/>
        </w:rPr>
        <w:lastRenderedPageBreak/>
        <w:t>بودند كه براى او غواصى و كارهايى غير از آن مى كردند و ما مراقب [حال] آنها بوديم (</w:t>
      </w:r>
      <w:r w:rsidRPr="00A04947">
        <w:rPr>
          <w:rFonts w:ascii="IRLotus" w:hAnsi="IRLotus" w:cs="IRLotus"/>
          <w:szCs w:val="28"/>
        </w:rPr>
        <w:t>82</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Times New Roman" w:hAnsi="IRLotus" w:cs="IRLotus"/>
        </w:rPr>
        <w:t xml:space="preserve"> </w:t>
      </w:r>
      <w:r w:rsidRPr="00A04947">
        <w:rPr>
          <w:rFonts w:ascii="IRLotus" w:hAnsi="IRLotus" w:cs="IRLotus"/>
        </w:rPr>
        <w:t xml:space="preserve"> </w:t>
      </w:r>
    </w:p>
    <w:p w:rsidR="0055770A" w:rsidRPr="00A04947" w:rsidRDefault="00B330F4" w:rsidP="00A04947">
      <w:pPr>
        <w:numPr>
          <w:ilvl w:val="0"/>
          <w:numId w:val="18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ورِثَ س</w:t>
      </w:r>
      <w:r w:rsidRPr="00A04947">
        <w:rPr>
          <w:rFonts w:ascii="IRLotus" w:hAnsi="IRLotus" w:cs="IRLotus"/>
        </w:rPr>
        <w:t></w:t>
      </w:r>
      <w:r w:rsidRPr="00A04947">
        <w:rPr>
          <w:rFonts w:ascii="IRLotus" w:hAnsi="IRLotus" w:cs="IRLotus"/>
          <w:szCs w:val="28"/>
          <w:rtl/>
        </w:rPr>
        <w:t>لَ</w:t>
      </w:r>
      <w:r w:rsidRPr="00A04947">
        <w:rPr>
          <w:rFonts w:ascii="IRLotus" w:hAnsi="IRLotus" w:cs="IRLotus"/>
        </w:rPr>
        <w:t></w:t>
      </w:r>
      <w:r w:rsidRPr="00A04947">
        <w:rPr>
          <w:rFonts w:ascii="IRLotus" w:hAnsi="IRLotus" w:cs="IRLotus"/>
          <w:szCs w:val="28"/>
          <w:rtl/>
        </w:rPr>
        <w:t>َيم</w:t>
      </w:r>
      <w:r w:rsidRPr="00A04947">
        <w:rPr>
          <w:rFonts w:ascii="IRLotus" w:hAnsi="IRLotus" w:cs="IRLotus"/>
        </w:rPr>
        <w:t></w:t>
      </w:r>
      <w:r w:rsidRPr="00A04947">
        <w:rPr>
          <w:rFonts w:ascii="IRLotus" w:hAnsi="IRLotus" w:cs="IRLotus"/>
          <w:szCs w:val="28"/>
          <w:rtl/>
        </w:rPr>
        <w:t>انُ د</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قَالَ ي</w:t>
      </w:r>
      <w:r w:rsidRPr="00A04947">
        <w:rPr>
          <w:rFonts w:ascii="IRLotus" w:hAnsi="IRLotus" w:cs="IRLotus"/>
        </w:rPr>
        <w:t></w:t>
      </w:r>
      <w:r w:rsidRPr="00A04947">
        <w:rPr>
          <w:rFonts w:ascii="IRLotus" w:hAnsi="IRLotus" w:cs="IRLotus"/>
          <w:szCs w:val="28"/>
          <w:rtl/>
        </w:rPr>
        <w:t>ا أَ</w:t>
      </w:r>
      <w:r w:rsidRPr="00A04947">
        <w:rPr>
          <w:rFonts w:ascii="IRLotus" w:hAnsi="IRLotus" w:cs="IRLotus"/>
        </w:rPr>
        <w:t></w:t>
      </w:r>
      <w:r w:rsidRPr="00A04947">
        <w:rPr>
          <w:rFonts w:ascii="IRLotus" w:hAnsi="IRLotus" w:cs="IRLotus"/>
          <w:szCs w:val="28"/>
          <w:rtl/>
        </w:rPr>
        <w:t>َيه</w:t>
      </w:r>
      <w:r w:rsidRPr="00A04947">
        <w:rPr>
          <w:rFonts w:ascii="IRLotus" w:hAnsi="IRLotus" w:cs="IRLotus"/>
        </w:rPr>
        <w:t></w:t>
      </w:r>
      <w:r w:rsidRPr="00A04947">
        <w:rPr>
          <w:rFonts w:ascii="IRLotus" w:hAnsi="IRLotus" w:cs="IRLotus"/>
          <w:szCs w:val="28"/>
          <w:rtl/>
        </w:rPr>
        <w:t>ا النَّ اس</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 xml:space="preserve">نََا </w:t>
      </w:r>
      <w:r w:rsidRPr="00A04947">
        <w:rPr>
          <w:rFonts w:ascii="IRLotus" w:hAnsi="IRLotus" w:cs="IRLotus"/>
        </w:rPr>
        <w:t></w:t>
      </w:r>
      <w:r w:rsidRPr="00A04947">
        <w:rPr>
          <w:rFonts w:ascii="IRLotus" w:hAnsi="IRLotus" w:cs="IRLotus"/>
          <w:szCs w:val="28"/>
          <w:rtl/>
        </w:rPr>
        <w:t>منطِقَ الطَّ ي</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أُوتِينََا مِِن كُُلِّ شَيَ</w:t>
      </w:r>
      <w:r w:rsidRPr="00A04947">
        <w:rPr>
          <w:rFonts w:ascii="IRLotus" w:hAnsi="IRLotus" w:cs="IRLotus"/>
        </w:rPr>
        <w:t></w:t>
      </w:r>
      <w:r w:rsidRPr="00A04947">
        <w:rPr>
          <w:rFonts w:ascii="IRLotus" w:hAnsi="IRLotus" w:cs="IRLotus"/>
          <w:szCs w:val="28"/>
          <w:rtl/>
        </w:rPr>
        <w:t>ءٍ إِِنَّ  ه</w:t>
      </w:r>
      <w:r w:rsidRPr="00A04947">
        <w:rPr>
          <w:rFonts w:ascii="IRLotus" w:hAnsi="IRLotus" w:cs="IRLotus"/>
        </w:rPr>
        <w:t></w:t>
      </w:r>
      <w:r w:rsidRPr="00A04947">
        <w:rPr>
          <w:rFonts w:ascii="IRLotus" w:hAnsi="IRLotus" w:cs="IRLotus"/>
          <w:szCs w:val="28"/>
          <w:rtl/>
        </w:rPr>
        <w:t>ذََا لََه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الْفَضْلُ الْْم</w:t>
      </w:r>
      <w:r w:rsidRPr="00A04947">
        <w:rPr>
          <w:rFonts w:ascii="IRLotus" w:hAnsi="IRLotus" w:cs="IRLotus"/>
        </w:rPr>
        <w:t></w:t>
      </w:r>
      <w:r w:rsidRPr="00A04947">
        <w:rPr>
          <w:rFonts w:ascii="IRLotus" w:hAnsi="IRLotus" w:cs="IRLotus"/>
          <w:szCs w:val="28"/>
          <w:rtl/>
        </w:rPr>
        <w:t xml:space="preserve">بِينُ (نمل </w:t>
      </w:r>
      <w:r w:rsidRPr="00A04947">
        <w:rPr>
          <w:rFonts w:ascii="IRLotus" w:hAnsi="IRLotus" w:cs="IRLotus"/>
          <w:szCs w:val="28"/>
        </w:rPr>
        <w:t>16</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شِرَ لِِس</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ج</w:t>
      </w:r>
      <w:r w:rsidRPr="00A04947">
        <w:rPr>
          <w:rFonts w:ascii="IRLotus" w:hAnsi="IRLotus" w:cs="IRLotus"/>
        </w:rPr>
        <w:t></w:t>
      </w:r>
      <w:r w:rsidRPr="00A04947">
        <w:rPr>
          <w:rFonts w:ascii="IRLotus" w:hAnsi="IRLotus" w:cs="IRLotus"/>
          <w:szCs w:val="28"/>
          <w:rtl/>
        </w:rPr>
        <w:t>نُود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مِنَ الْجِِنِّ  و</w:t>
      </w:r>
      <w:r w:rsidRPr="00A04947">
        <w:rPr>
          <w:rFonts w:ascii="IRLotus" w:hAnsi="IRLotus" w:cs="IRLotus"/>
        </w:rPr>
        <w:t></w:t>
      </w:r>
      <w:r w:rsidRPr="00A04947">
        <w:rPr>
          <w:rFonts w:ascii="IRLotus" w:hAnsi="IRLotus" w:cs="IRLotus"/>
          <w:szCs w:val="28"/>
          <w:rtl/>
        </w:rPr>
        <w:t>الْإنِسِ و</w:t>
      </w:r>
      <w:r w:rsidRPr="00A04947">
        <w:rPr>
          <w:rFonts w:ascii="IRLotus" w:hAnsi="IRLotus" w:cs="IRLotus"/>
        </w:rPr>
        <w:t></w:t>
      </w:r>
      <w:r w:rsidRPr="00A04947">
        <w:rPr>
          <w:rFonts w:ascii="IRLotus" w:hAnsi="IRLotus" w:cs="IRLotus"/>
          <w:szCs w:val="28"/>
          <w:rtl/>
        </w:rPr>
        <w:t>الطَّ ي</w:t>
      </w:r>
      <w:r w:rsidRPr="00A04947">
        <w:rPr>
          <w:rFonts w:ascii="IRLotus" w:hAnsi="IRLotus" w:cs="IRLotus"/>
        </w:rPr>
        <w:t></w:t>
      </w:r>
      <w:r w:rsidRPr="00A04947">
        <w:rPr>
          <w:rFonts w:ascii="IRLotus" w:hAnsi="IRLotus" w:cs="IRLotus"/>
          <w:szCs w:val="28"/>
          <w:rtl/>
        </w:rPr>
        <w:t>رِ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وز</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ونَ (نمل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سليمان از داوود ميراث يافت و گفت اى مردم ما زبان پرندگان را تعليم يافته ايم و از هر چيزى به ما داده شده است راستى كه اين همان امتياز آشكار است (</w:t>
      </w:r>
      <w:r w:rsidRPr="00A04947">
        <w:rPr>
          <w:rFonts w:ascii="IRLotus" w:hAnsi="IRLotus" w:cs="IRLotus"/>
          <w:szCs w:val="28"/>
        </w:rPr>
        <w:t>16</w:t>
      </w:r>
      <w:r w:rsidRPr="00A04947">
        <w:rPr>
          <w:rFonts w:ascii="IRLotus" w:hAnsi="IRLotus" w:cs="IRLotus"/>
          <w:szCs w:val="28"/>
          <w:rtl/>
        </w:rPr>
        <w:t>) و براى سليمان سپاهيانش از جن و انس و پرندگان جمع آورى شدند و [براى رژه] دسته دسته گرديدند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8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ِسلَ</w:t>
      </w:r>
      <w:r w:rsidRPr="00A04947">
        <w:rPr>
          <w:rFonts w:ascii="IRLotus" w:hAnsi="IRLotus" w:cs="IRLotus"/>
        </w:rPr>
        <w:t xml:space="preserve"> </w:t>
      </w:r>
      <w:r w:rsidRPr="00A04947">
        <w:rPr>
          <w:rFonts w:ascii="IRLotus" w:hAnsi="IRLotus" w:cs="IRLotus"/>
          <w:szCs w:val="28"/>
          <w:rtl/>
        </w:rPr>
        <w:t>َي</w:t>
      </w:r>
      <w:r w:rsidRPr="00A04947">
        <w:rPr>
          <w:rFonts w:ascii="IRLotus" w:hAnsi="IRLotus" w:cs="IRLotus"/>
        </w:rPr>
        <w:t xml:space="preserve"> </w:t>
      </w:r>
      <w:r w:rsidRPr="00A04947">
        <w:rPr>
          <w:rFonts w:ascii="IRLotus" w:hAnsi="IRLotus" w:cs="IRLotus"/>
          <w:szCs w:val="28"/>
          <w:rtl/>
        </w:rPr>
        <w:t>مانَ الريِّ ح</w:t>
      </w:r>
      <w:r w:rsidRPr="00A04947">
        <w:rPr>
          <w:rFonts w:ascii="IRLotus" w:hAnsi="IRLotus" w:cs="IRLotus"/>
        </w:rPr>
        <w:t></w:t>
      </w:r>
      <w:r w:rsidRPr="00A04947">
        <w:rPr>
          <w:rFonts w:ascii="IRLotus" w:hAnsi="IRLotus" w:cs="IRLotus"/>
          <w:szCs w:val="28"/>
          <w:rtl/>
        </w:rPr>
        <w:t xml:space="preserve"> غُ</w:t>
      </w:r>
      <w:r w:rsidRPr="00A04947">
        <w:rPr>
          <w:rFonts w:ascii="IRLotus" w:hAnsi="IRLotus" w:cs="IRLotus"/>
        </w:rPr>
        <w:t xml:space="preserve"> </w:t>
      </w:r>
      <w:r w:rsidRPr="00A04947">
        <w:rPr>
          <w:rFonts w:ascii="IRLotus" w:hAnsi="IRLotus" w:cs="IRLotus"/>
          <w:szCs w:val="28"/>
          <w:rtl/>
        </w:rPr>
        <w:t>ُد</w:t>
      </w:r>
      <w:r w:rsidRPr="00A04947">
        <w:rPr>
          <w:rFonts w:ascii="IRLotus" w:hAnsi="IRLotus" w:cs="IRLotus"/>
        </w:rPr>
        <w:t xml:space="preserve"> </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شَ</w:t>
      </w:r>
      <w:r w:rsidRPr="00A04947">
        <w:rPr>
          <w:rFonts w:ascii="IRLotus" w:hAnsi="IRLotus" w:cs="IRLotus"/>
        </w:rPr>
        <w:t xml:space="preserve"> </w:t>
      </w:r>
      <w:r w:rsidRPr="00A04947">
        <w:rPr>
          <w:rFonts w:ascii="IRLotus" w:hAnsi="IRLotus" w:cs="IRLotus"/>
          <w:szCs w:val="28"/>
          <w:rtl/>
        </w:rPr>
        <w:t xml:space="preserve">َهرٌ </w:t>
      </w:r>
      <w:r w:rsidRPr="00A04947">
        <w:rPr>
          <w:rFonts w:ascii="IRLotus" w:hAnsi="IRLotus" w:cs="IRLotus"/>
        </w:rPr>
        <w:t></w:t>
      </w:r>
      <w:r w:rsidRPr="00A04947">
        <w:rPr>
          <w:rFonts w:ascii="IRLotus" w:hAnsi="IRLotus" w:cs="IRLotus"/>
          <w:szCs w:val="28"/>
          <w:rtl/>
        </w:rPr>
        <w:t>ور</w:t>
      </w:r>
      <w:r w:rsidRPr="00A04947">
        <w:rPr>
          <w:rFonts w:ascii="IRLotus" w:hAnsi="IRLotus" w:cs="IRLotus"/>
        </w:rPr>
        <w:t xml:space="preserve"> </w:t>
      </w:r>
      <w:r w:rsidRPr="00A04947">
        <w:rPr>
          <w:rFonts w:ascii="IRLotus" w:hAnsi="IRLotus" w:cs="IRLotus"/>
          <w:szCs w:val="28"/>
          <w:rtl/>
        </w:rPr>
        <w:t>و</w:t>
      </w:r>
      <w:r w:rsidRPr="00A04947">
        <w:rPr>
          <w:rFonts w:ascii="IRLotus" w:hAnsi="IRLotus" w:cs="IRLotus"/>
        </w:rPr>
        <w:t> </w:t>
      </w:r>
      <w:r w:rsidRPr="00A04947">
        <w:rPr>
          <w:rFonts w:ascii="IRLotus" w:hAnsi="IRLotus" w:cs="IRLotus"/>
          <w:szCs w:val="28"/>
          <w:rtl/>
        </w:rPr>
        <w:t>احه</w:t>
      </w:r>
      <w:r w:rsidRPr="00A04947">
        <w:rPr>
          <w:rFonts w:ascii="IRLotus" w:hAnsi="IRLotus" w:cs="IRLotus"/>
        </w:rPr>
        <w:t></w:t>
      </w:r>
      <w:r w:rsidRPr="00A04947">
        <w:rPr>
          <w:rFonts w:ascii="IRLotus" w:hAnsi="IRLotus" w:cs="IRLotus"/>
          <w:szCs w:val="28"/>
          <w:rtl/>
        </w:rPr>
        <w:t>ا شََه</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أََس</w:t>
      </w:r>
      <w:r w:rsidRPr="00A04947">
        <w:rPr>
          <w:rFonts w:ascii="IRLotus" w:hAnsi="IRLotus" w:cs="IRLotus"/>
        </w:rPr>
        <w:t></w:t>
      </w:r>
      <w:r w:rsidRPr="00A04947">
        <w:rPr>
          <w:rFonts w:ascii="IRLotus" w:hAnsi="IRLotus" w:cs="IRLotus"/>
          <w:szCs w:val="28"/>
          <w:rtl/>
        </w:rPr>
        <w:t>لْنََا 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الْقِطْرِ و</w:t>
      </w:r>
      <w:r w:rsidRPr="00A04947">
        <w:rPr>
          <w:rFonts w:ascii="IRLotus" w:hAnsi="IRLotus" w:cs="IRLotus"/>
        </w:rPr>
        <w:t></w:t>
      </w:r>
      <w:r w:rsidRPr="00A04947">
        <w:rPr>
          <w:rFonts w:ascii="IRLotus" w:hAnsi="IRLotus" w:cs="IRLotus"/>
          <w:szCs w:val="28"/>
          <w:rtl/>
        </w:rPr>
        <w:t>مِنَ الْجِِنِّ  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عم</w:t>
      </w:r>
      <w:r w:rsidRPr="00A04947">
        <w:rPr>
          <w:rFonts w:ascii="IRLotus" w:hAnsi="IRLotus" w:cs="IRLotus"/>
        </w:rPr>
        <w:t></w:t>
      </w:r>
      <w:r w:rsidRPr="00A04947">
        <w:rPr>
          <w:rFonts w:ascii="IRLotus" w:hAnsi="IRLotus" w:cs="IRLotus"/>
          <w:szCs w:val="28"/>
          <w:rtl/>
        </w:rPr>
        <w:t>لُ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ي</w:t>
      </w:r>
      <w:r w:rsidRPr="00A04947">
        <w:rPr>
          <w:rFonts w:ascii="IRLotus" w:hAnsi="IRLotus" w:cs="IRLotus"/>
        </w:rPr>
        <w:t> </w:t>
      </w:r>
      <w:r w:rsidRPr="00A04947">
        <w:rPr>
          <w:rFonts w:ascii="IRLotus" w:hAnsi="IRLotus" w:cs="IRLotus"/>
          <w:szCs w:val="28"/>
          <w:rtl/>
        </w:rPr>
        <w:t>د</w:t>
      </w:r>
      <w:r w:rsidRPr="00A04947">
        <w:rPr>
          <w:rFonts w:ascii="IRLotus" w:hAnsi="IRLotus" w:cs="IRLotus"/>
        </w:rPr>
        <w:t xml:space="preserve"> </w:t>
      </w:r>
      <w:r w:rsidRPr="00A04947">
        <w:rPr>
          <w:rFonts w:ascii="IRLotus" w:hAnsi="IRLotus" w:cs="IRLotus"/>
          <w:szCs w:val="28"/>
          <w:rtl/>
        </w:rPr>
        <w:t>يهِ بِإِذْنِ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زِغْ مِنْ</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عنْ أََم</w:t>
      </w:r>
      <w:r w:rsidRPr="00A04947">
        <w:rPr>
          <w:rFonts w:ascii="IRLotus" w:hAnsi="IRLotus" w:cs="IRLotus"/>
        </w:rPr>
        <w:t></w:t>
      </w:r>
      <w:r w:rsidRPr="00A04947">
        <w:rPr>
          <w:rFonts w:ascii="IRLotus" w:hAnsi="IRLotus" w:cs="IRLotus"/>
          <w:szCs w:val="28"/>
          <w:rtl/>
        </w:rPr>
        <w:t>رِنََا نُذِقْْه</w:t>
      </w:r>
      <w:r w:rsidRPr="00A04947">
        <w:rPr>
          <w:rFonts w:ascii="IRLotus" w:hAnsi="IRLotus" w:cs="IRLotus"/>
        </w:rPr>
        <w:t></w:t>
      </w:r>
      <w:r w:rsidRPr="00A04947">
        <w:rPr>
          <w:rFonts w:ascii="IRLotus" w:hAnsi="IRLotus" w:cs="IRLotus"/>
          <w:szCs w:val="28"/>
          <w:rtl/>
        </w:rPr>
        <w:t xml:space="preserve"> مِنْ ع</w:t>
      </w:r>
      <w:r w:rsidRPr="00A04947">
        <w:rPr>
          <w:rFonts w:ascii="IRLotus" w:hAnsi="IRLotus" w:cs="IRLotus"/>
        </w:rPr>
        <w:t></w:t>
      </w:r>
      <w:r w:rsidRPr="00A04947">
        <w:rPr>
          <w:rFonts w:ascii="IRLotus" w:hAnsi="IRLotus" w:cs="IRLotus"/>
          <w:szCs w:val="28"/>
          <w:rtl/>
        </w:rPr>
        <w:t>ذَابِ الس</w:t>
      </w:r>
      <w:r w:rsidRPr="00A04947">
        <w:rPr>
          <w:rFonts w:ascii="IRLotus" w:hAnsi="IRLotus" w:cs="IRLotus"/>
        </w:rPr>
        <w:t></w:t>
      </w:r>
      <w:r w:rsidRPr="00A04947">
        <w:rPr>
          <w:rFonts w:ascii="IRLotus" w:hAnsi="IRLotus" w:cs="IRLotus"/>
          <w:szCs w:val="28"/>
          <w:rtl/>
        </w:rPr>
        <w:t xml:space="preserve">عِيرِ (سبأ </w:t>
      </w:r>
      <w:r w:rsidRPr="00A04947">
        <w:rPr>
          <w:rFonts w:ascii="IRLotus" w:hAnsi="IRLotus" w:cs="IRLotus"/>
          <w:szCs w:val="28"/>
        </w:rPr>
        <w:t>12</w:t>
      </w: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لُونَ 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شَاء مِِن م</w:t>
      </w:r>
      <w:r w:rsidRPr="00A04947">
        <w:rPr>
          <w:rFonts w:ascii="IRLotus" w:hAnsi="IRLotus" w:cs="IRLotus"/>
        </w:rPr>
        <w:t> </w:t>
      </w:r>
      <w:r w:rsidRPr="00A04947">
        <w:rPr>
          <w:rFonts w:ascii="IRLotus" w:hAnsi="IRLotus" w:cs="IRLotus"/>
          <w:szCs w:val="28"/>
          <w:rtl/>
        </w:rPr>
        <w:t>حارِ</w:t>
      </w:r>
      <w:r w:rsidRPr="00A04947">
        <w:rPr>
          <w:rFonts w:ascii="IRLotus" w:hAnsi="IRLotus" w:cs="IRLotus"/>
        </w:rPr>
        <w:t xml:space="preserve"> </w:t>
      </w:r>
      <w:r w:rsidRPr="00A04947">
        <w:rPr>
          <w:rFonts w:ascii="IRLotus" w:hAnsi="IRLotus" w:cs="IRLotus"/>
          <w:szCs w:val="28"/>
          <w:rtl/>
        </w:rPr>
        <w:t xml:space="preserve">يب </w:t>
      </w:r>
      <w:r w:rsidRPr="00A04947">
        <w:rPr>
          <w:rFonts w:ascii="IRLotus" w:hAnsi="IRLotus" w:cs="IRLotus"/>
        </w:rPr>
        <w:t></w:t>
      </w:r>
      <w:r w:rsidRPr="00A04947">
        <w:rPr>
          <w:rFonts w:ascii="IRLotus" w:hAnsi="IRLotus" w:cs="IRLotus"/>
          <w:szCs w:val="28"/>
          <w:rtl/>
        </w:rPr>
        <w:t>وتَ</w:t>
      </w:r>
      <w:r w:rsidRPr="00A04947">
        <w:rPr>
          <w:rFonts w:ascii="IRLotus" w:hAnsi="IRLotus" w:cs="IRLotus"/>
        </w:rPr>
        <w:t xml:space="preserve"> </w:t>
      </w:r>
      <w:r w:rsidRPr="00A04947">
        <w:rPr>
          <w:rFonts w:ascii="IRLotus" w:hAnsi="IRLotus" w:cs="IRLotus"/>
          <w:szCs w:val="28"/>
          <w:rtl/>
        </w:rPr>
        <w:t xml:space="preserve">َماثِيلَ </w:t>
      </w:r>
      <w:r w:rsidRPr="00A04947">
        <w:rPr>
          <w:rFonts w:ascii="IRLotus" w:hAnsi="IRLotus" w:cs="IRLotus"/>
        </w:rPr>
        <w:t></w:t>
      </w:r>
      <w:r w:rsidRPr="00A04947">
        <w:rPr>
          <w:rFonts w:ascii="IRLotus" w:hAnsi="IRLotus" w:cs="IRLotus"/>
          <w:szCs w:val="28"/>
          <w:rtl/>
        </w:rPr>
        <w:t>وجِفَانٍ كَالْ</w:t>
      </w:r>
      <w:r w:rsidRPr="00A04947">
        <w:rPr>
          <w:rFonts w:ascii="IRLotus" w:hAnsi="IRLotus" w:cs="IRLotus"/>
        </w:rPr>
        <w:t xml:space="preserve"> </w:t>
      </w:r>
      <w:r w:rsidRPr="00A04947">
        <w:rPr>
          <w:rFonts w:ascii="IRLotus" w:hAnsi="IRLotus" w:cs="IRLotus"/>
          <w:szCs w:val="28"/>
          <w:rtl/>
        </w:rPr>
        <w:t>ْج</w:t>
      </w:r>
      <w:r w:rsidRPr="00A04947">
        <w:rPr>
          <w:rFonts w:ascii="IRLotus" w:hAnsi="IRLotus" w:cs="IRLotus"/>
        </w:rPr>
        <w:t xml:space="preserve"> </w:t>
      </w:r>
      <w:r w:rsidRPr="00A04947">
        <w:rPr>
          <w:rFonts w:ascii="IRLotus" w:hAnsi="IRLotus" w:cs="IRLotus"/>
          <w:szCs w:val="28"/>
          <w:rtl/>
        </w:rPr>
        <w:t xml:space="preserve">وابِ </w:t>
      </w:r>
      <w:r w:rsidRPr="00A04947">
        <w:rPr>
          <w:rFonts w:ascii="IRLotus" w:hAnsi="IRLotus" w:cs="IRLotus"/>
        </w:rPr>
        <w:t></w:t>
      </w:r>
      <w:r w:rsidRPr="00A04947">
        <w:rPr>
          <w:rFonts w:ascii="IRLotus" w:hAnsi="IRLotus" w:cs="IRLotus"/>
          <w:szCs w:val="28"/>
          <w:rtl/>
        </w:rPr>
        <w:t>وقُُد</w:t>
      </w:r>
      <w:r w:rsidRPr="00A04947">
        <w:rPr>
          <w:rFonts w:ascii="IRLotus" w:hAnsi="IRLotus" w:cs="IRLotus"/>
        </w:rPr>
        <w:t></w:t>
      </w:r>
      <w:r w:rsidRPr="00A04947">
        <w:rPr>
          <w:rFonts w:ascii="IRLotus" w:hAnsi="IRLotus" w:cs="IRLotus"/>
          <w:szCs w:val="28"/>
          <w:rtl/>
        </w:rPr>
        <w:t xml:space="preserve">ورٍ </w:t>
      </w:r>
    </w:p>
    <w:p w:rsidR="0055770A" w:rsidRPr="00A04947" w:rsidRDefault="00B330F4" w:rsidP="00A04947">
      <w:pPr>
        <w:tabs>
          <w:tab w:val="center" w:pos="4787"/>
        </w:tabs>
        <w:spacing w:after="14" w:line="250" w:lineRule="auto"/>
        <w:ind w:left="0" w:right="0" w:firstLine="0"/>
        <w:jc w:val="left"/>
        <w:rPr>
          <w:rFonts w:ascii="IRLotus" w:hAnsi="IRLotus" w:cs="IRLotus"/>
        </w:rPr>
      </w:pPr>
      <w:r w:rsidRPr="00A04947">
        <w:rPr>
          <w:rFonts w:ascii="IRLotus" w:hAnsi="IRLotus" w:cs="IRLotus"/>
        </w:rPr>
        <w:t></w:t>
      </w:r>
      <w:r w:rsidRPr="00A04947">
        <w:rPr>
          <w:rFonts w:ascii="IRLotus" w:hAnsi="IRLotus" w:cs="IRLotus"/>
          <w:szCs w:val="28"/>
          <w:rtl/>
        </w:rPr>
        <w:t>راسِِي</w:t>
      </w:r>
      <w:r w:rsidRPr="00A04947">
        <w:rPr>
          <w:rFonts w:ascii="IRLotus" w:hAnsi="IRLotus" w:cs="IRLotus"/>
        </w:rPr>
        <w:t></w:t>
      </w:r>
      <w:r w:rsidRPr="00A04947">
        <w:rPr>
          <w:rFonts w:ascii="IRLotus" w:hAnsi="IRLotus" w:cs="IRLotus"/>
          <w:szCs w:val="28"/>
          <w:rtl/>
        </w:rPr>
        <w:t xml:space="preserve">اتٍ </w:t>
      </w:r>
      <w:r w:rsidRPr="00A04947">
        <w:rPr>
          <w:rFonts w:ascii="IRLotus" w:hAnsi="IRLotus" w:cs="IRLotus"/>
        </w:rPr>
        <w:t></w:t>
      </w:r>
      <w:r w:rsidRPr="00A04947">
        <w:rPr>
          <w:rFonts w:ascii="IRLotus" w:hAnsi="IRLotus" w:cs="IRLotus"/>
          <w:szCs w:val="28"/>
          <w:rtl/>
        </w:rPr>
        <w:t>اع</w:t>
      </w:r>
      <w:r w:rsidRPr="00A04947">
        <w:rPr>
          <w:rFonts w:ascii="IRLotus" w:hAnsi="IRLotus" w:cs="IRLotus"/>
        </w:rPr>
        <w:t xml:space="preserve"> </w:t>
      </w:r>
      <w:r w:rsidRPr="00A04947">
        <w:rPr>
          <w:rFonts w:ascii="IRLotus" w:hAnsi="IRLotus" w:cs="IRLotus"/>
          <w:szCs w:val="28"/>
          <w:rtl/>
        </w:rPr>
        <w:t>ملُوا آلَ د</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 xml:space="preserve"> شُكْرًًا و</w:t>
      </w:r>
      <w:r w:rsidRPr="00A04947">
        <w:rPr>
          <w:rFonts w:ascii="IRLotus" w:hAnsi="IRLotus" w:cs="IRLotus"/>
        </w:rPr>
        <w:t></w:t>
      </w:r>
      <w:r w:rsidRPr="00A04947">
        <w:rPr>
          <w:rFonts w:ascii="IRLotus" w:hAnsi="IRLotus" w:cs="IRLotus"/>
          <w:szCs w:val="28"/>
          <w:rtl/>
        </w:rPr>
        <w:t>قَلِيلٌ م</w:t>
      </w:r>
      <w:r w:rsidRPr="00A04947">
        <w:rPr>
          <w:rFonts w:ascii="IRLotus" w:hAnsi="IRLotus" w:cs="IRLotus"/>
        </w:rPr>
        <w:t></w:t>
      </w:r>
      <w:r w:rsidRPr="00A04947">
        <w:rPr>
          <w:rFonts w:ascii="IRLotus" w:hAnsi="IRLotus" w:cs="IRLotus"/>
          <w:szCs w:val="28"/>
          <w:rtl/>
        </w:rPr>
        <w:t>نْ عِِب</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rPr>
        <w:tab/>
      </w:r>
      <w:r w:rsidRPr="00A04947">
        <w:rPr>
          <w:rFonts w:ascii="IRLotus" w:hAnsi="IRLotus" w:cs="IRLotus"/>
          <w:szCs w:val="28"/>
          <w:rtl/>
        </w:rPr>
        <w:t>ِيِ الشكَّ ُُور</w:t>
      </w:r>
      <w:r w:rsidRPr="00A04947">
        <w:rPr>
          <w:rFonts w:ascii="IRLotus" w:hAnsi="IRLotus" w:cs="IRLotus"/>
        </w:rPr>
        <w:t></w:t>
      </w:r>
      <w:r w:rsidRPr="00A04947">
        <w:rPr>
          <w:rFonts w:ascii="IRLotus" w:hAnsi="IRLotus" w:cs="IRLotus"/>
          <w:szCs w:val="28"/>
          <w:rtl/>
        </w:rPr>
        <w:t xml:space="preserve"> (سبأ </w:t>
      </w:r>
      <w:r w:rsidRPr="00A04947">
        <w:rPr>
          <w:rFonts w:ascii="IRLotus" w:hAnsi="IRLotus" w:cs="IRLotus"/>
          <w:szCs w:val="28"/>
        </w:rPr>
        <w:t>13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باد را براى سليمان [رام كرديم] كه رفتن آن بامداد يك ماه و آمدنش شبانگاه يك ماه [راه] بود و معدن مس را براى او روان گردانيديم و برخى از جن به فرمان </w:t>
      </w:r>
      <w:r w:rsidRPr="00A04947">
        <w:rPr>
          <w:rFonts w:ascii="IRLotus" w:hAnsi="IRLotus" w:cs="IRLotus"/>
          <w:szCs w:val="28"/>
          <w:rtl/>
        </w:rPr>
        <w:lastRenderedPageBreak/>
        <w:t>پروردگارشان پيش او كار مى كردند و هر كس از آنها از دستور ما سر برمى تافت از عذاب سوزان به او مى چشانيديم (</w:t>
      </w:r>
      <w:r w:rsidRPr="00A04947">
        <w:rPr>
          <w:rFonts w:ascii="IRLotus" w:hAnsi="IRLotus" w:cs="IRLotus"/>
          <w:szCs w:val="28"/>
        </w:rPr>
        <w:t>12</w:t>
      </w:r>
      <w:r w:rsidRPr="00A04947">
        <w:rPr>
          <w:rFonts w:ascii="IRLotus" w:hAnsi="IRLotus" w:cs="IRLotus"/>
          <w:szCs w:val="28"/>
          <w:rtl/>
        </w:rPr>
        <w:t>) براى او هر چه مى خواست از نمازخانه ها و مجسمه ها و ظروف بزرگ مانند  حوضچهها و ديگهاى چسبيده به زمين مى ساختند اى خاندان داوود شكرگزار باشيد و از بندگان من اندكى سپاسگزارند (</w:t>
      </w:r>
      <w:r w:rsidRPr="00A04947">
        <w:rPr>
          <w:rFonts w:ascii="IRLotus" w:hAnsi="IRLotus" w:cs="IRLotus"/>
          <w:szCs w:val="28"/>
        </w:rPr>
        <w:t>31</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89"/>
        </w:numPr>
        <w:ind w:right="137"/>
        <w:rPr>
          <w:rFonts w:ascii="IRLotus" w:hAnsi="IRLotus" w:cs="IRLotus"/>
        </w:rPr>
      </w:pP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َسَخَّ رْنََا لََه</w:t>
      </w:r>
      <w:r w:rsidRPr="00A04947">
        <w:rPr>
          <w:rFonts w:ascii="IRLotus" w:hAnsi="IRLotus" w:cs="IRLotus"/>
        </w:rPr>
        <w:t></w:t>
      </w:r>
      <w:r w:rsidRPr="00A04947">
        <w:rPr>
          <w:rFonts w:ascii="IRLotus" w:hAnsi="IRLotus" w:cs="IRLotus"/>
          <w:szCs w:val="28"/>
          <w:rtl/>
        </w:rPr>
        <w:t xml:space="preserve"> الريِّ ح</w:t>
      </w:r>
      <w:r w:rsidRPr="00A04947">
        <w:rPr>
          <w:rFonts w:ascii="IRLotus" w:hAnsi="IRLotus" w:cs="IRLotus"/>
        </w:rPr>
        <w:t></w:t>
      </w:r>
      <w:r w:rsidRPr="00A04947">
        <w:rPr>
          <w:rFonts w:ascii="IRLotus" w:hAnsi="IRLotus" w:cs="IRLotus"/>
          <w:szCs w:val="28"/>
          <w:rtl/>
        </w:rPr>
        <w:t xml:space="preserve"> تََج</w:t>
      </w:r>
      <w:r w:rsidRPr="00A04947">
        <w:rPr>
          <w:rFonts w:ascii="IRLotus" w:hAnsi="IRLotus" w:cs="IRLotus"/>
        </w:rPr>
        <w:t></w:t>
      </w:r>
      <w:r w:rsidRPr="00A04947">
        <w:rPr>
          <w:rFonts w:ascii="IRLotus" w:hAnsi="IRLotus" w:cs="IRLotus"/>
          <w:szCs w:val="28"/>
          <w:rtl/>
        </w:rPr>
        <w:t>رِيِ بِأََم</w:t>
      </w:r>
      <w:r w:rsidRPr="00A04947">
        <w:rPr>
          <w:rFonts w:ascii="IRLotus" w:hAnsi="IRLotus" w:cs="IRLotus"/>
        </w:rPr>
        <w:t></w:t>
      </w:r>
      <w:r w:rsidRPr="00A04947">
        <w:rPr>
          <w:rFonts w:ascii="IRLotus" w:hAnsi="IRLotus" w:cs="IRLotus"/>
          <w:szCs w:val="28"/>
          <w:rtl/>
        </w:rPr>
        <w:t>رهِِ ر</w:t>
      </w:r>
      <w:r w:rsidRPr="00A04947">
        <w:rPr>
          <w:rFonts w:ascii="IRLotus" w:hAnsi="IRLotus" w:cs="IRLotus"/>
        </w:rPr>
        <w:t></w:t>
      </w:r>
      <w:r w:rsidRPr="00A04947">
        <w:rPr>
          <w:rFonts w:ascii="IRLotus" w:hAnsi="IRLotus" w:cs="IRLotus"/>
          <w:szCs w:val="28"/>
          <w:rtl/>
        </w:rPr>
        <w:t>خَاء 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ثُ أََص</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(ص </w:t>
      </w:r>
      <w:r w:rsidRPr="00A04947">
        <w:rPr>
          <w:rFonts w:ascii="IRLotus" w:hAnsi="IRLotus" w:cs="IRLotus"/>
          <w:szCs w:val="28"/>
        </w:rPr>
        <w:t>36</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الشَّ ي</w:t>
      </w:r>
      <w:r w:rsidRPr="00A04947">
        <w:rPr>
          <w:rFonts w:ascii="IRLotus" w:hAnsi="IRLotus" w:cs="IRLotus"/>
        </w:rPr>
        <w:t></w:t>
      </w:r>
      <w:r w:rsidRPr="00A04947">
        <w:rPr>
          <w:rFonts w:ascii="IRLotus" w:hAnsi="IRLotus" w:cs="IRLotus"/>
          <w:szCs w:val="28"/>
          <w:rtl/>
        </w:rPr>
        <w:t>اطِينَ كُُلَّ ب</w:t>
      </w:r>
      <w:r w:rsidRPr="00A04947">
        <w:rPr>
          <w:rFonts w:ascii="IRLotus" w:hAnsi="IRLotus" w:cs="IRLotus"/>
        </w:rPr>
        <w:t></w:t>
      </w:r>
      <w:r w:rsidRPr="00A04947">
        <w:rPr>
          <w:rFonts w:ascii="IRLotus" w:hAnsi="IRLotus" w:cs="IRLotus"/>
          <w:szCs w:val="28"/>
          <w:rtl/>
        </w:rPr>
        <w:t>نَّ اء و</w:t>
      </w:r>
      <w:r w:rsidRPr="00A04947">
        <w:rPr>
          <w:rFonts w:ascii="IRLotus" w:hAnsi="IRLotus" w:cs="IRLotus"/>
        </w:rPr>
        <w:t></w:t>
      </w:r>
      <w:r w:rsidRPr="00A04947">
        <w:rPr>
          <w:rFonts w:ascii="IRLotus" w:hAnsi="IRLotus" w:cs="IRLotus"/>
          <w:szCs w:val="28"/>
          <w:rtl/>
        </w:rPr>
        <w:t>غََو</w:t>
      </w:r>
      <w:r w:rsidRPr="00A04947">
        <w:rPr>
          <w:rFonts w:ascii="IRLotus" w:hAnsi="IRLotus" w:cs="IRLotus"/>
        </w:rPr>
        <w:t></w:t>
      </w:r>
      <w:r w:rsidRPr="00A04947">
        <w:rPr>
          <w:rFonts w:ascii="IRLotus" w:hAnsi="IRLotus" w:cs="IRLotus"/>
          <w:szCs w:val="28"/>
          <w:rtl/>
        </w:rPr>
        <w:t xml:space="preserve">اصٍ (ص </w:t>
      </w:r>
      <w:r w:rsidRPr="00A04947">
        <w:rPr>
          <w:rFonts w:ascii="IRLotus" w:hAnsi="IRLotus" w:cs="IRLotus"/>
          <w:szCs w:val="28"/>
        </w:rPr>
        <w:t>73</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آخَريِنَ م</w:t>
      </w:r>
      <w:r w:rsidRPr="00A04947">
        <w:rPr>
          <w:rFonts w:ascii="IRLotus" w:hAnsi="IRLotus" w:cs="IRLotus"/>
        </w:rPr>
        <w:t></w:t>
      </w:r>
      <w:r w:rsidRPr="00A04947">
        <w:rPr>
          <w:rFonts w:ascii="IRLotus" w:hAnsi="IRLotus" w:cs="IRLotus"/>
          <w:szCs w:val="28"/>
          <w:rtl/>
        </w:rPr>
        <w:t>قََرَّ نِينَ فِِي الْأََص</w:t>
      </w:r>
      <w:r w:rsidRPr="00A04947">
        <w:rPr>
          <w:rFonts w:ascii="IRLotus" w:hAnsi="IRLotus" w:cs="IRLotus"/>
        </w:rPr>
        <w:t></w:t>
      </w:r>
      <w:r w:rsidRPr="00A04947">
        <w:rPr>
          <w:rFonts w:ascii="IRLotus" w:hAnsi="IRLotus" w:cs="IRLotus"/>
          <w:szCs w:val="28"/>
          <w:rtl/>
        </w:rPr>
        <w:t>فَادِ (ص</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باد را در اختيار او قرار داديم كه هر جا تصميم  مىگرفت به فرمان او نرم روان مى شد (</w:t>
      </w:r>
      <w:r w:rsidRPr="00A04947">
        <w:rPr>
          <w:rFonts w:ascii="IRLotus" w:hAnsi="IRLotus" w:cs="IRLotus"/>
          <w:szCs w:val="28"/>
        </w:rPr>
        <w:t>36</w:t>
      </w:r>
      <w:r w:rsidRPr="00A04947">
        <w:rPr>
          <w:rFonts w:ascii="IRLotus" w:hAnsi="IRLotus" w:cs="IRLotus"/>
          <w:szCs w:val="28"/>
          <w:rtl/>
        </w:rPr>
        <w:t>) و شيطانها را (براي او) ساختمتن ساز و غواص (قرار داديم) (</w:t>
      </w:r>
      <w:r w:rsidRPr="00A04947">
        <w:rPr>
          <w:rFonts w:ascii="IRLotus" w:hAnsi="IRLotus" w:cs="IRLotus"/>
          <w:szCs w:val="28"/>
        </w:rPr>
        <w:t>37</w:t>
      </w:r>
      <w:r w:rsidRPr="00A04947">
        <w:rPr>
          <w:rFonts w:ascii="IRLotus" w:hAnsi="IRLotus" w:cs="IRLotus"/>
          <w:szCs w:val="28"/>
          <w:rtl/>
        </w:rPr>
        <w:t>) و عده اي ديگر جفت جفت با زنجيرها به هم بسته شده بودند (</w:t>
      </w:r>
      <w:r w:rsidRPr="00A04947">
        <w:rPr>
          <w:rFonts w:ascii="IRLotus" w:hAnsi="IRLotus" w:cs="IRLotus"/>
          <w:szCs w:val="28"/>
        </w:rPr>
        <w:t>38</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آيات زير آمده است كه يكي از جنيان مي خواسته تخت ملكه ي سبأ را از كشور مجاور اسرائيل قبل از برخواستن سليمان پيش سليمان بياورد و فرد ديگري در زماني كمتر از يك چشم بهم زدن تخت را آورده است.  </w:t>
      </w:r>
    </w:p>
    <w:p w:rsidR="0055770A" w:rsidRPr="00A04947" w:rsidRDefault="00B330F4" w:rsidP="00A04947">
      <w:pPr>
        <w:numPr>
          <w:ilvl w:val="0"/>
          <w:numId w:val="189"/>
        </w:numPr>
        <w:ind w:right="137"/>
        <w:rPr>
          <w:rFonts w:ascii="IRLotus" w:hAnsi="IRLotus" w:cs="IRLotus"/>
        </w:rPr>
      </w:pPr>
      <w:r w:rsidRPr="00A04947">
        <w:rPr>
          <w:rFonts w:ascii="IRLotus" w:hAnsi="IRLotus" w:cs="IRLotus"/>
          <w:szCs w:val="28"/>
          <w:rtl/>
        </w:rPr>
        <w:t>قَالَ عِفْريت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الْجِِنِّ  أَنََا آتِيك</w:t>
      </w:r>
      <w:r w:rsidRPr="00A04947">
        <w:rPr>
          <w:rFonts w:ascii="IRLotus" w:hAnsi="IRLotus" w:cs="IRLotus"/>
        </w:rPr>
        <w:t></w:t>
      </w:r>
      <w:r w:rsidRPr="00A04947">
        <w:rPr>
          <w:rFonts w:ascii="IRLotus" w:hAnsi="IRLotus" w:cs="IRLotus"/>
          <w:szCs w:val="28"/>
          <w:rtl/>
        </w:rPr>
        <w:t xml:space="preserve"> بِهِ قََب</w:t>
      </w:r>
      <w:r w:rsidRPr="00A04947">
        <w:rPr>
          <w:rFonts w:ascii="IRLotus" w:hAnsi="IRLotus" w:cs="IRLotus"/>
        </w:rPr>
        <w:t></w:t>
      </w:r>
      <w:r w:rsidRPr="00A04947">
        <w:rPr>
          <w:rFonts w:ascii="IRLotus" w:hAnsi="IRLotus" w:cs="IRLotus"/>
          <w:szCs w:val="28"/>
          <w:rtl/>
        </w:rPr>
        <w:t>لَ أََن تَقُوم</w:t>
      </w:r>
      <w:r w:rsidRPr="00A04947">
        <w:rPr>
          <w:rFonts w:ascii="IRLotus" w:hAnsi="IRLotus" w:cs="IRLotus"/>
        </w:rPr>
        <w:t></w:t>
      </w:r>
      <w:r w:rsidRPr="00A04947">
        <w:rPr>
          <w:rFonts w:ascii="IRLotus" w:hAnsi="IRLotus" w:cs="IRLotus"/>
          <w:szCs w:val="28"/>
          <w:rtl/>
        </w:rPr>
        <w:t xml:space="preserve"> مِِن م</w:t>
      </w:r>
      <w:r w:rsidRPr="00A04947">
        <w:rPr>
          <w:rFonts w:ascii="IRLotus" w:hAnsi="IRLotus" w:cs="IRLotus"/>
        </w:rPr>
        <w:t></w:t>
      </w:r>
      <w:r w:rsidRPr="00A04947">
        <w:rPr>
          <w:rFonts w:ascii="IRLotus" w:hAnsi="IRLotus" w:cs="IRLotus"/>
          <w:szCs w:val="28"/>
          <w:rtl/>
        </w:rPr>
        <w:t>قاَمِِك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ي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لَقَوِِي</w:t>
      </w:r>
      <w:r w:rsidRPr="00A04947">
        <w:rPr>
          <w:rFonts w:ascii="IRLotus" w:hAnsi="IRLotus" w:cs="IRLotus"/>
        </w:rPr>
        <w:t></w:t>
      </w:r>
      <w:r w:rsidRPr="00A04947">
        <w:rPr>
          <w:rFonts w:ascii="IRLotus" w:hAnsi="IRLotus" w:cs="IRLotus"/>
          <w:szCs w:val="28"/>
          <w:rtl/>
        </w:rPr>
        <w:t xml:space="preserve"> أَمِينٌ </w:t>
      </w:r>
      <w:r w:rsidRPr="00A04947">
        <w:rPr>
          <w:rFonts w:ascii="IRLotus" w:eastAsia="Times New Roman" w:hAnsi="IRLotus" w:cs="IRLotus"/>
          <w:szCs w:val="28"/>
          <w:rtl/>
        </w:rPr>
        <w:t>﴿</w:t>
      </w:r>
      <w:r w:rsidRPr="00A04947">
        <w:rPr>
          <w:rFonts w:ascii="IRLotus" w:hAnsi="IRLotus" w:cs="IRLotus"/>
          <w:szCs w:val="28"/>
          <w:rtl/>
        </w:rPr>
        <w:t xml:space="preserve">نمل </w:t>
      </w:r>
      <w:r w:rsidRPr="00A04947">
        <w:rPr>
          <w:rFonts w:ascii="IRLotus" w:hAnsi="IRLotus" w:cs="IRLotus"/>
          <w:szCs w:val="28"/>
        </w:rPr>
        <w:t>39</w:t>
      </w:r>
      <w:r w:rsidRPr="00A04947">
        <w:rPr>
          <w:rFonts w:ascii="IRLotus" w:eastAsia="Times New Roman" w:hAnsi="IRLotus" w:cs="IRLotus"/>
          <w:szCs w:val="28"/>
          <w:rtl/>
        </w:rPr>
        <w:t xml:space="preserve">﴾ </w:t>
      </w:r>
      <w:r w:rsidRPr="00A04947">
        <w:rPr>
          <w:rFonts w:ascii="IRLotus" w:hAnsi="IRLotus" w:cs="IRLotus"/>
          <w:szCs w:val="28"/>
          <w:rtl/>
        </w:rPr>
        <w:t>قَالَ الَّ ذِِي عِند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عِلْْم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الْكِتاَبِ أَنََا آتِيك</w:t>
      </w:r>
      <w:r w:rsidRPr="00A04947">
        <w:rPr>
          <w:rFonts w:ascii="IRLotus" w:hAnsi="IRLotus" w:cs="IRLotus"/>
        </w:rPr>
        <w:t></w:t>
      </w:r>
      <w:r w:rsidRPr="00A04947">
        <w:rPr>
          <w:rFonts w:ascii="IRLotus" w:hAnsi="IRLotus" w:cs="IRLotus"/>
          <w:szCs w:val="28"/>
          <w:rtl/>
        </w:rPr>
        <w:t xml:space="preserve"> بِهِ قََب</w:t>
      </w:r>
      <w:r w:rsidRPr="00A04947">
        <w:rPr>
          <w:rFonts w:ascii="IRLotus" w:hAnsi="IRLotus" w:cs="IRLotus"/>
        </w:rPr>
        <w:t></w:t>
      </w:r>
      <w:r w:rsidRPr="00A04947">
        <w:rPr>
          <w:rFonts w:ascii="IRLotus" w:hAnsi="IRLotus" w:cs="IRLotus"/>
          <w:szCs w:val="28"/>
          <w:rtl/>
        </w:rPr>
        <w:t>لَ أََن ي</w:t>
      </w:r>
      <w:r w:rsidRPr="00A04947">
        <w:rPr>
          <w:rFonts w:ascii="IRLotus" w:hAnsi="IRLotus" w:cs="IRLotus"/>
        </w:rPr>
        <w:t></w:t>
      </w:r>
      <w:r w:rsidRPr="00A04947">
        <w:rPr>
          <w:rFonts w:ascii="IRLotus" w:hAnsi="IRLotus" w:cs="IRLotus"/>
          <w:szCs w:val="28"/>
          <w:rtl/>
        </w:rPr>
        <w:t>رْتََد</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طَرْفُُك</w:t>
      </w:r>
      <w:r w:rsidRPr="00A04947">
        <w:rPr>
          <w:rFonts w:ascii="IRLotus" w:hAnsi="IRLotus" w:cs="IRLotus"/>
        </w:rPr>
        <w:t></w:t>
      </w:r>
      <w:r w:rsidRPr="00A04947">
        <w:rPr>
          <w:rFonts w:ascii="IRLotus" w:hAnsi="IRLotus" w:cs="IRLotus"/>
          <w:szCs w:val="28"/>
          <w:rtl/>
        </w:rPr>
        <w:t xml:space="preserve"> فَلََم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آه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تَقِِر</w:t>
      </w:r>
      <w:r w:rsidRPr="00A04947">
        <w:rPr>
          <w:rFonts w:ascii="IRLotus" w:hAnsi="IRLotus" w:cs="IRLotus"/>
        </w:rPr>
        <w:t></w:t>
      </w:r>
      <w:r w:rsidRPr="00A04947">
        <w:rPr>
          <w:rFonts w:ascii="IRLotus" w:hAnsi="IRLotus" w:cs="IRLotus"/>
          <w:szCs w:val="28"/>
          <w:rtl/>
        </w:rPr>
        <w:t>ا عِند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قَالَ ه</w:t>
      </w:r>
      <w:r w:rsidRPr="00A04947">
        <w:rPr>
          <w:rFonts w:ascii="IRLotus" w:hAnsi="IRLotus" w:cs="IRLotus"/>
        </w:rPr>
        <w:t></w:t>
      </w:r>
      <w:r w:rsidRPr="00A04947">
        <w:rPr>
          <w:rFonts w:ascii="IRLotus" w:hAnsi="IRLotus" w:cs="IRLotus"/>
          <w:szCs w:val="28"/>
          <w:rtl/>
        </w:rPr>
        <w:t>ذََا مِِن فَضْلِ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ي (نمل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عفريتى از جن گفت من آن را (تخت پادشاهي ملكه ي سبأ) پيش از آنكه از مجلس خود برخيزى براى تو  مىآورم و بر اين [كار] سخت توانا و مورد اعتمادم (</w:t>
      </w:r>
      <w:r w:rsidRPr="00A04947">
        <w:rPr>
          <w:rFonts w:ascii="IRLotus" w:hAnsi="IRLotus" w:cs="IRLotus"/>
          <w:szCs w:val="28"/>
        </w:rPr>
        <w:t>39</w:t>
      </w:r>
      <w:r w:rsidRPr="00A04947">
        <w:rPr>
          <w:rFonts w:ascii="IRLotus" w:hAnsi="IRLotus" w:cs="IRLotus"/>
          <w:szCs w:val="28"/>
          <w:rtl/>
        </w:rPr>
        <w:t xml:space="preserve">) كسى كه نزد او دانشى از كتاب [الهى] بود گفت من آن را پيش از آنكه چشم خود را بر </w:t>
      </w:r>
      <w:r w:rsidRPr="00A04947">
        <w:rPr>
          <w:rFonts w:ascii="IRLotus" w:hAnsi="IRLotus" w:cs="IRLotus"/>
          <w:szCs w:val="28"/>
          <w:rtl/>
        </w:rPr>
        <w:lastRenderedPageBreak/>
        <w:t>هم زنى برايت مى آورم پس چون [سليمان] آن [تخت] را نزد خود مستقر ديد گفت اين از فضل پروردگار من است (</w:t>
      </w:r>
      <w:r w:rsidRPr="00A04947">
        <w:rPr>
          <w:rFonts w:ascii="IRLotus" w:hAnsi="IRLotus" w:cs="IRLotus"/>
          <w:szCs w:val="28"/>
        </w:rPr>
        <w:t>40</w:t>
      </w:r>
      <w:r w:rsidRPr="00A04947">
        <w:rPr>
          <w:rFonts w:ascii="IRLotus" w:hAnsi="IRLotus" w:cs="IRLotus"/>
          <w:szCs w:val="28"/>
          <w:rtl/>
        </w:rPr>
        <w:t xml:space="preserve">)   </w:t>
      </w:r>
    </w:p>
    <w:p w:rsidR="0055770A" w:rsidRPr="00A04947" w:rsidRDefault="00B330F4" w:rsidP="00A04947">
      <w:pPr>
        <w:spacing w:after="328"/>
        <w:ind w:left="212" w:right="137"/>
        <w:rPr>
          <w:rFonts w:ascii="IRLotus" w:hAnsi="IRLotus" w:cs="IRLotus"/>
        </w:rPr>
      </w:pPr>
      <w:r w:rsidRPr="00A04947">
        <w:rPr>
          <w:rFonts w:ascii="IRLotus" w:hAnsi="IRLotus" w:cs="IRLotus"/>
          <w:szCs w:val="28"/>
          <w:rtl/>
        </w:rPr>
        <w:t xml:space="preserve">  اين داستان عجيب و غريب هم هيچ سند تاريخي، جغرافيائي،باستانشناسي و حتي مذهبي ندارد. حتي مورد قبول عهد عتيق (مجموعه كتابهاي مقدس يهوديان) هم نيست. عهد عتيق سليمان را پادشاه مي داند نه پيغمبر و گفته شده كه در اواخر سلطنتش حتي به بت پرستي روي آورده است. و در عهد عتيق هيچيك از اين توانائيهاي خارق العاده به سليمان نسبت داده نشده است. در صورتيكه اگر سليمان اينچنين بود حتما كتب عهد عتيق آنرا ذكر مي كردند چون افتخار بزرگي براي يهوديان محسوب مي شد.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عصاي سليمان  </w:t>
      </w:r>
    </w:p>
    <w:p w:rsidR="0055770A" w:rsidRPr="00A04947" w:rsidRDefault="00B330F4" w:rsidP="00A04947">
      <w:pPr>
        <w:spacing w:after="27"/>
        <w:ind w:left="119" w:right="137"/>
        <w:rPr>
          <w:rFonts w:ascii="IRLotus" w:hAnsi="IRLotus" w:cs="IRLotus"/>
        </w:rPr>
      </w:pPr>
      <w:r w:rsidRPr="00A04947">
        <w:rPr>
          <w:rFonts w:ascii="IRLotus" w:hAnsi="IRLotus" w:cs="IRLotus"/>
          <w:szCs w:val="28"/>
          <w:rtl/>
        </w:rPr>
        <w:t>- فَلََم</w:t>
      </w:r>
      <w:r w:rsidRPr="00A04947">
        <w:rPr>
          <w:rFonts w:ascii="IRLotus" w:hAnsi="IRLotus" w:cs="IRLotus"/>
        </w:rPr>
        <w:t></w:t>
      </w:r>
      <w:r w:rsidRPr="00A04947">
        <w:rPr>
          <w:rFonts w:ascii="IRLotus" w:hAnsi="IRLotus" w:cs="IRLotus"/>
          <w:szCs w:val="28"/>
          <w:rtl/>
        </w:rPr>
        <w:t>ا قَضََي</w:t>
      </w:r>
      <w:r w:rsidRPr="00A04947">
        <w:rPr>
          <w:rFonts w:ascii="IRLotus" w:hAnsi="IRLotus" w:cs="IRLotus"/>
        </w:rPr>
        <w:t></w:t>
      </w:r>
      <w:r w:rsidRPr="00A04947">
        <w:rPr>
          <w:rFonts w:ascii="IRLotus" w:hAnsi="IRLotus" w:cs="IRLotus"/>
          <w:szCs w:val="28"/>
          <w:rtl/>
        </w:rPr>
        <w:t>نََا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د</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 xml:space="preserve">لََى </w:t>
      </w:r>
      <w:r w:rsidRPr="00A04947">
        <w:rPr>
          <w:rFonts w:ascii="IRLotus" w:hAnsi="IRLotus" w:cs="IRLotus"/>
        </w:rPr>
        <w:t></w:t>
      </w:r>
      <w:r w:rsidRPr="00A04947">
        <w:rPr>
          <w:rFonts w:ascii="IRLotus" w:hAnsi="IRLotus" w:cs="IRLotus"/>
          <w:szCs w:val="28"/>
          <w:rtl/>
        </w:rPr>
        <w:t>مو</w:t>
      </w:r>
      <w:r w:rsidRPr="00A04947">
        <w:rPr>
          <w:rFonts w:ascii="IRLotus" w:hAnsi="IRLotus" w:cs="IRLotus"/>
        </w:rPr>
        <w:t></w:t>
      </w:r>
      <w:r w:rsidRPr="00A04947">
        <w:rPr>
          <w:rFonts w:ascii="IRLotus" w:hAnsi="IRLotus" w:cs="IRLotus"/>
          <w:szCs w:val="28"/>
          <w:rtl/>
        </w:rPr>
        <w:t>تِهِ إِِلَّ ا د</w:t>
      </w:r>
      <w:r w:rsidRPr="00A04947">
        <w:rPr>
          <w:rFonts w:ascii="IRLotus" w:hAnsi="IRLotus" w:cs="IRLotus"/>
        </w:rPr>
        <w:t> </w:t>
      </w:r>
      <w:r w:rsidRPr="00A04947">
        <w:rPr>
          <w:rFonts w:ascii="IRLotus" w:hAnsi="IRLotus" w:cs="IRLotus"/>
          <w:szCs w:val="28"/>
          <w:rtl/>
        </w:rPr>
        <w:t>ابةُ الْأَ</w:t>
      </w:r>
      <w:r w:rsidRPr="00A04947">
        <w:rPr>
          <w:rFonts w:ascii="IRLotus" w:hAnsi="IRLotus" w:cs="IRLotus"/>
        </w:rPr>
        <w:t></w:t>
      </w:r>
      <w:r w:rsidRPr="00A04947">
        <w:rPr>
          <w:rFonts w:ascii="IRLotus" w:hAnsi="IRLotus" w:cs="IRLotus"/>
          <w:szCs w:val="28"/>
          <w:rtl/>
        </w:rPr>
        <w:t>َرضِ تَأْكُلُ مِ</w:t>
      </w:r>
      <w:r w:rsidRPr="00A04947">
        <w:rPr>
          <w:rFonts w:ascii="IRLotus" w:hAnsi="IRLotus" w:cs="IRLotus"/>
        </w:rPr>
        <w:t xml:space="preserve"> </w:t>
      </w:r>
      <w:r w:rsidRPr="00A04947">
        <w:rPr>
          <w:rFonts w:ascii="IRLotus" w:hAnsi="IRLotus" w:cs="IRLotus"/>
          <w:szCs w:val="28"/>
          <w:rtl/>
        </w:rPr>
        <w:t>نسأَتََه</w:t>
      </w:r>
      <w:r w:rsidRPr="00A04947">
        <w:rPr>
          <w:rFonts w:ascii="IRLotus" w:hAnsi="IRLotus" w:cs="IRLotus"/>
        </w:rPr>
        <w:t></w:t>
      </w:r>
      <w:r w:rsidRPr="00A04947">
        <w:rPr>
          <w:rFonts w:ascii="IRLotus" w:hAnsi="IRLotus" w:cs="IRLotus"/>
          <w:szCs w:val="28"/>
          <w:rtl/>
        </w:rPr>
        <w:t xml:space="preserve"> فَلََم</w:t>
      </w:r>
      <w:r w:rsidRPr="00A04947">
        <w:rPr>
          <w:rFonts w:ascii="IRLotus" w:hAnsi="IRLotus" w:cs="IRLotus"/>
        </w:rPr>
        <w:t></w:t>
      </w:r>
      <w:r w:rsidRPr="00A04947">
        <w:rPr>
          <w:rFonts w:ascii="IRLotus" w:hAnsi="IRLotus" w:cs="IRLotus"/>
          <w:szCs w:val="28"/>
          <w:rtl/>
        </w:rPr>
        <w:t>ا   خََرَّ  تََب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نَتِ الجِِنُّ ْجِن أََن لَّ و</w:t>
      </w:r>
      <w:r w:rsidRPr="00A04947">
        <w:rPr>
          <w:rFonts w:ascii="IRLotus" w:hAnsi="IRLotus" w:cs="IRLotus"/>
        </w:rPr>
        <w:t></w:t>
      </w:r>
      <w:r w:rsidRPr="00A04947">
        <w:rPr>
          <w:rFonts w:ascii="IRLotus" w:hAnsi="IRLotus" w:cs="IRLotus"/>
          <w:szCs w:val="28"/>
          <w:rtl/>
        </w:rPr>
        <w:t xml:space="preserve">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الْغََي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لَبِثُوا فِِي الْعْ</w:t>
      </w:r>
      <w:r w:rsidRPr="00A04947">
        <w:rPr>
          <w:rFonts w:ascii="IRLotus" w:hAnsi="IRLotus" w:cs="IRLotus"/>
        </w:rPr>
        <w:t></w:t>
      </w:r>
      <w:r w:rsidRPr="00A04947">
        <w:rPr>
          <w:rFonts w:ascii="IRLotus" w:hAnsi="IRLotus" w:cs="IRLotus"/>
          <w:szCs w:val="28"/>
          <w:rtl/>
        </w:rPr>
        <w:t>ذَابِ الْْم</w:t>
      </w:r>
      <w:r w:rsidRPr="00A04947">
        <w:rPr>
          <w:rFonts w:ascii="IRLotus" w:hAnsi="IRLotus" w:cs="IRLotus"/>
        </w:rPr>
        <w:t></w:t>
      </w:r>
      <w:r w:rsidRPr="00A04947">
        <w:rPr>
          <w:rFonts w:ascii="IRLotus" w:hAnsi="IRLotus" w:cs="IRLotus"/>
          <w:szCs w:val="28"/>
          <w:rtl/>
        </w:rPr>
        <w:t xml:space="preserve">هِينِ </w:t>
      </w:r>
      <w:r w:rsidRPr="00A04947">
        <w:rPr>
          <w:rFonts w:ascii="IRLotus" w:eastAsia="Times New Roman" w:hAnsi="IRLotus" w:cs="IRLotus"/>
          <w:szCs w:val="28"/>
          <w:rtl/>
        </w:rPr>
        <w:t>﴿</w:t>
      </w:r>
      <w:r w:rsidRPr="00A04947">
        <w:rPr>
          <w:rFonts w:ascii="IRLotus" w:hAnsi="IRLotus" w:cs="IRLotus"/>
          <w:szCs w:val="28"/>
          <w:rtl/>
        </w:rPr>
        <w:t xml:space="preserve">سباء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rPr>
        <w:t>14</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چون مرگ را بر او (سليمان) مقرر داشتيم جز جنبنده اى خاكى [موريانه] كه عصاى او را مى خورد [آدميان را] از مرگ او آگاه نگردانيد پس چون [سليمان] فرو افتاد براى جنيان روشن گرديد كه اگر غيب مى دانستند در آن عذاب خفت آور [باقى] نمى ماندند (</w:t>
      </w:r>
      <w:r w:rsidRPr="00A04947">
        <w:rPr>
          <w:rFonts w:ascii="IRLotus" w:hAnsi="IRLotus" w:cs="IRLotus"/>
          <w:szCs w:val="28"/>
        </w:rPr>
        <w:t>14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آيه مي گويد كه سليمان در حاليكه ايستاده بوده و به عصايش تكيه داشته مرده است و بهمان نحو ايستاده باقي مانده است تا اينكه موريانه عصايش را خورده است و </w:t>
      </w:r>
      <w:r w:rsidRPr="00A04947">
        <w:rPr>
          <w:rFonts w:ascii="IRLotus" w:hAnsi="IRLotus" w:cs="IRLotus"/>
          <w:szCs w:val="28"/>
          <w:rtl/>
        </w:rPr>
        <w:lastRenderedPageBreak/>
        <w:t>به زمين افتاده است. در روايتي از قول محمد كه توسط ابن عباس نقل شده بطور خلاصه آمده است كه واقعه ي مرگسليمان در حين نمازخواندن سليمان اتفاق افتاده است و مدت ماندن مرده ي سليمان بحالت تكيه بر عصا يكسال طول كشيده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در روايات ديگر از قول صحابه و همچنين در تفاسير ديگر</w:t>
      </w:r>
      <w:r w:rsidRPr="00A04947">
        <w:rPr>
          <w:rFonts w:ascii="IRLotus" w:eastAsia="Times New Roman" w:hAnsi="IRLotus" w:cs="IRLotus"/>
          <w:szCs w:val="28"/>
          <w:vertAlign w:val="superscript"/>
          <w:rtl/>
        </w:rPr>
        <w:t>٢</w:t>
      </w:r>
      <w:r w:rsidRPr="00A04947">
        <w:rPr>
          <w:rFonts w:ascii="IRLotus" w:hAnsi="IRLotus" w:cs="IRLotus"/>
          <w:szCs w:val="28"/>
          <w:rtl/>
        </w:rPr>
        <w:t xml:space="preserve"> نيز اين مدت يكسال ذكر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حال يك لحظه به اين دروغ حيرت انگيز بينديشيد. اولا فردي كه مي ميرد بلافاصله به زمين مي افتد و مرده نمي تواند يك لحظه خود را با تكيه به عصا نگه دارد چه رسد به يكسال. ثانيا: سليمان با آنهمه عظمت و قدرت و خدم و حشم، چطور ممكن است در حالت مرده مدتها باقي بماند. </w:t>
      </w:r>
    </w:p>
    <w:p w:rsidR="0055770A" w:rsidRPr="00A04947" w:rsidRDefault="00B330F4" w:rsidP="00A04947">
      <w:pPr>
        <w:spacing w:after="2104"/>
        <w:ind w:left="119" w:right="137"/>
        <w:rPr>
          <w:rFonts w:ascii="IRLotus" w:hAnsi="IRLotus" w:cs="IRLotus"/>
        </w:rPr>
      </w:pPr>
      <w:r w:rsidRPr="00A04947">
        <w:rPr>
          <w:rFonts w:ascii="IRLotus" w:hAnsi="IRLotus" w:cs="IRLotus"/>
          <w:szCs w:val="28"/>
          <w:rtl/>
        </w:rPr>
        <w:t xml:space="preserve">مگر نوكران و نگهبانان سليمان مواظب او نبودند. مگر براي او آشاميدني و غذا نمي آوردند. مگر زنان سليمان به او توجه نداشتند. مگر سليمان كشورش را اداره نمي كرد و با مديران و مسئولين كشور بطور روزانه ملاقات نداشت كه متوجه شوند. ثالثا مرده در عرض چند روز بوي تعفن وحشتناكي را ايجاد مي كند كه ديگران را متوجه مي كند.  </w:t>
      </w:r>
    </w:p>
    <w:p w:rsidR="0055770A" w:rsidRPr="00A04947" w:rsidRDefault="00B330F4" w:rsidP="00A04947">
      <w:pPr>
        <w:numPr>
          <w:ilvl w:val="0"/>
          <w:numId w:val="190"/>
        </w:numPr>
        <w:spacing w:after="253" w:line="259" w:lineRule="auto"/>
        <w:ind w:left="392" w:right="0" w:hanging="278"/>
        <w:jc w:val="left"/>
        <w:rPr>
          <w:rFonts w:ascii="IRLotus" w:hAnsi="IRLotus" w:cs="IRLotus"/>
        </w:rPr>
      </w:pPr>
      <w:r w:rsidRPr="00A04947">
        <w:rPr>
          <w:rFonts w:ascii="IRLotus" w:hAnsi="IRLotus" w:cs="IRLotus"/>
          <w:sz w:val="22"/>
          <w:rtl/>
        </w:rPr>
        <w:t xml:space="preserve">تفسير طبري </w:t>
      </w:r>
      <w:r w:rsidRPr="00A04947">
        <w:rPr>
          <w:rFonts w:ascii="IRLotus" w:hAnsi="IRLotus" w:cs="IRLotus"/>
          <w:sz w:val="22"/>
        </w:rPr>
        <w:t>22</w:t>
      </w:r>
      <w:r w:rsidRPr="00A04947">
        <w:rPr>
          <w:rFonts w:ascii="IRLotus" w:hAnsi="IRLotus" w:cs="IRLotus"/>
          <w:sz w:val="22"/>
          <w:rtl/>
        </w:rPr>
        <w:t>/</w:t>
      </w:r>
      <w:r w:rsidRPr="00A04947">
        <w:rPr>
          <w:rFonts w:ascii="IRLotus" w:hAnsi="IRLotus" w:cs="IRLotus"/>
          <w:sz w:val="22"/>
        </w:rPr>
        <w:t>74</w:t>
      </w:r>
      <w:r w:rsidRPr="00A04947">
        <w:rPr>
          <w:rFonts w:ascii="IRLotus" w:hAnsi="IRLotus" w:cs="IRLotus"/>
          <w:sz w:val="22"/>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190"/>
        </w:numPr>
        <w:spacing w:after="3" w:line="259" w:lineRule="auto"/>
        <w:ind w:left="392" w:right="0" w:hanging="278"/>
        <w:jc w:val="left"/>
        <w:rPr>
          <w:rFonts w:ascii="IRLotus" w:hAnsi="IRLotus" w:cs="IRLotus"/>
        </w:rPr>
      </w:pPr>
      <w:r w:rsidRPr="00A04947">
        <w:rPr>
          <w:rFonts w:ascii="IRLotus" w:hAnsi="IRLotus" w:cs="IRLotus"/>
          <w:sz w:val="22"/>
          <w:rtl/>
        </w:rPr>
        <w:t xml:space="preserve">الدر المنثور  ج </w:t>
      </w:r>
      <w:r w:rsidRPr="00A04947">
        <w:rPr>
          <w:rFonts w:ascii="IRLotus" w:hAnsi="IRLotus" w:cs="IRLotus"/>
          <w:sz w:val="22"/>
        </w:rPr>
        <w:t>6</w:t>
      </w:r>
      <w:r w:rsidRPr="00A04947">
        <w:rPr>
          <w:rFonts w:ascii="IRLotus" w:hAnsi="IRLotus" w:cs="IRLotus"/>
          <w:sz w:val="22"/>
          <w:rtl/>
        </w:rPr>
        <w:t xml:space="preserve"> ص </w:t>
      </w:r>
      <w:r w:rsidRPr="00A04947">
        <w:rPr>
          <w:rFonts w:ascii="IRLotus" w:hAnsi="IRLotus" w:cs="IRLotus"/>
          <w:sz w:val="22"/>
        </w:rPr>
        <w:t>683</w:t>
      </w:r>
      <w:r w:rsidRPr="00A04947">
        <w:rPr>
          <w:rFonts w:ascii="IRLotus" w:hAnsi="IRLotus" w:cs="IRLotus"/>
          <w:sz w:val="22"/>
          <w:rtl/>
        </w:rPr>
        <w:t>-</w:t>
      </w:r>
      <w:r w:rsidRPr="00A04947">
        <w:rPr>
          <w:rFonts w:ascii="IRLotus" w:hAnsi="IRLotus" w:cs="IRLotus"/>
          <w:sz w:val="22"/>
        </w:rPr>
        <w:t>686</w:t>
      </w:r>
      <w:r w:rsidRPr="00A04947">
        <w:rPr>
          <w:rFonts w:ascii="IRLotus" w:hAnsi="IRLotus" w:cs="IRLotus"/>
          <w:sz w:val="22"/>
          <w:rtl/>
        </w:rPr>
        <w:t xml:space="preserve">، تفسير كشاف </w:t>
      </w:r>
      <w:r w:rsidRPr="00A04947">
        <w:rPr>
          <w:rFonts w:ascii="IRLotus" w:hAnsi="IRLotus" w:cs="IRLotus"/>
          <w:sz w:val="22"/>
        </w:rPr>
        <w:t>3</w:t>
      </w:r>
      <w:r w:rsidRPr="00A04947">
        <w:rPr>
          <w:rFonts w:ascii="IRLotus" w:hAnsi="IRLotus" w:cs="IRLotus"/>
          <w:sz w:val="22"/>
          <w:rtl/>
        </w:rPr>
        <w:t>/</w:t>
      </w:r>
      <w:r w:rsidRPr="00A04947">
        <w:rPr>
          <w:rFonts w:ascii="IRLotus" w:hAnsi="IRLotus" w:cs="IRLotus"/>
          <w:sz w:val="22"/>
        </w:rPr>
        <w:t>584</w:t>
      </w:r>
      <w:r w:rsidRPr="00A04947">
        <w:rPr>
          <w:rFonts w:ascii="IRLotus" w:hAnsi="IRLotus" w:cs="IRLotus"/>
          <w:sz w:val="20"/>
          <w:szCs w:val="20"/>
          <w:rtl/>
        </w:rPr>
        <w:t xml:space="preserve">  </w:t>
      </w:r>
    </w:p>
    <w:p w:rsidR="0055770A" w:rsidRPr="00A04947" w:rsidRDefault="00B330F4" w:rsidP="00A04947">
      <w:pPr>
        <w:pStyle w:val="Heading2"/>
        <w:ind w:left="101" w:right="100"/>
        <w:rPr>
          <w:rFonts w:ascii="IRLotus" w:hAnsi="IRLotus" w:cs="IRLotus"/>
        </w:rPr>
      </w:pPr>
      <w:r w:rsidRPr="00A04947">
        <w:rPr>
          <w:rFonts w:ascii="IRLotus" w:hAnsi="IRLotus" w:cs="IRLotus"/>
          <w:bCs/>
          <w:szCs w:val="36"/>
          <w:rtl/>
        </w:rPr>
        <w:lastRenderedPageBreak/>
        <w:t xml:space="preserve">صحبت كردن مورچه ها و هد هد  </w:t>
      </w:r>
    </w:p>
    <w:p w:rsidR="0055770A" w:rsidRPr="00A04947" w:rsidRDefault="00B330F4" w:rsidP="00A04947">
      <w:pPr>
        <w:numPr>
          <w:ilvl w:val="0"/>
          <w:numId w:val="191"/>
        </w:numPr>
        <w:ind w:right="137"/>
        <w:rPr>
          <w:rFonts w:ascii="IRLotus" w:hAnsi="IRLotus" w:cs="IRLotus"/>
        </w:rPr>
      </w:pPr>
      <w:r w:rsidRPr="00A04947">
        <w:rPr>
          <w:rFonts w:ascii="IRLotus" w:hAnsi="IRLotus" w:cs="IRLotus"/>
          <w:szCs w:val="28"/>
          <w:rtl/>
        </w:rPr>
        <w:t>نمل: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شِرَ لِِس</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ج</w:t>
      </w:r>
      <w:r w:rsidRPr="00A04947">
        <w:rPr>
          <w:rFonts w:ascii="IRLotus" w:hAnsi="IRLotus" w:cs="IRLotus"/>
        </w:rPr>
        <w:t></w:t>
      </w:r>
      <w:r w:rsidRPr="00A04947">
        <w:rPr>
          <w:rFonts w:ascii="IRLotus" w:hAnsi="IRLotus" w:cs="IRLotus"/>
          <w:szCs w:val="28"/>
          <w:rtl/>
        </w:rPr>
        <w:t>نُود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مِنَ الْجِِنِّ  و</w:t>
      </w:r>
      <w:r w:rsidRPr="00A04947">
        <w:rPr>
          <w:rFonts w:ascii="IRLotus" w:hAnsi="IRLotus" w:cs="IRLotus"/>
        </w:rPr>
        <w:t></w:t>
      </w:r>
      <w:r w:rsidRPr="00A04947">
        <w:rPr>
          <w:rFonts w:ascii="IRLotus" w:hAnsi="IRLotus" w:cs="IRLotus"/>
          <w:szCs w:val="28"/>
          <w:rtl/>
        </w:rPr>
        <w:t>الْإنِسِ و</w:t>
      </w:r>
      <w:r w:rsidRPr="00A04947">
        <w:rPr>
          <w:rFonts w:ascii="IRLotus" w:hAnsi="IRLotus" w:cs="IRLotus"/>
        </w:rPr>
        <w:t></w:t>
      </w:r>
      <w:r w:rsidRPr="00A04947">
        <w:rPr>
          <w:rFonts w:ascii="IRLotus" w:hAnsi="IRLotus" w:cs="IRLotus"/>
          <w:szCs w:val="28"/>
          <w:rtl/>
        </w:rPr>
        <w:t>الطَّ ي</w:t>
      </w:r>
      <w:r w:rsidRPr="00A04947">
        <w:rPr>
          <w:rFonts w:ascii="IRLotus" w:hAnsi="IRLotus" w:cs="IRLotus"/>
        </w:rPr>
        <w:t></w:t>
      </w:r>
      <w:r w:rsidRPr="00A04947">
        <w:rPr>
          <w:rFonts w:ascii="IRLotus" w:hAnsi="IRLotus" w:cs="IRLotus"/>
          <w:szCs w:val="28"/>
          <w:rtl/>
        </w:rPr>
        <w:t>رِ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وز</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17</w:t>
      </w:r>
      <w:r w:rsidRPr="00A04947">
        <w:rPr>
          <w:rFonts w:ascii="IRLotus" w:hAnsi="IRLotus" w:cs="IRLotus"/>
          <w:szCs w:val="28"/>
          <w:rtl/>
        </w:rPr>
        <w:t>) ح</w:t>
      </w:r>
      <w:r w:rsidRPr="00A04947">
        <w:rPr>
          <w:rFonts w:ascii="IRLotus" w:hAnsi="IRLotus" w:cs="IRLotus"/>
        </w:rPr>
        <w:t></w:t>
      </w:r>
      <w:r w:rsidRPr="00A04947">
        <w:rPr>
          <w:rFonts w:ascii="IRLotus" w:hAnsi="IRLotus" w:cs="IRLotus"/>
          <w:szCs w:val="28"/>
          <w:rtl/>
        </w:rPr>
        <w:t>تَّ ى إِذََا أَتََو</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لََى و</w:t>
      </w:r>
      <w:r w:rsidRPr="00A04947">
        <w:rPr>
          <w:rFonts w:ascii="IRLotus" w:hAnsi="IRLotus" w:cs="IRLotus"/>
        </w:rPr>
        <w:t></w:t>
      </w:r>
      <w:r w:rsidRPr="00A04947">
        <w:rPr>
          <w:rFonts w:ascii="IRLotus" w:hAnsi="IRLotus" w:cs="IRLotus"/>
          <w:szCs w:val="28"/>
          <w:rtl/>
        </w:rPr>
        <w:t xml:space="preserve">ادِِي النمَّ </w:t>
      </w:r>
      <w:r w:rsidRPr="00A04947">
        <w:rPr>
          <w:rFonts w:ascii="IRLotus" w:hAnsi="IRLotus" w:cs="IRLotus"/>
        </w:rPr>
        <w:t></w:t>
      </w:r>
      <w:r w:rsidRPr="00A04947">
        <w:rPr>
          <w:rFonts w:ascii="IRLotus" w:hAnsi="IRLotus" w:cs="IRLotus"/>
          <w:szCs w:val="28"/>
          <w:rtl/>
        </w:rPr>
        <w:t>لِ قَالََت</w:t>
      </w:r>
      <w:r w:rsidRPr="00A04947">
        <w:rPr>
          <w:rFonts w:ascii="IRLotus" w:hAnsi="IRLotus" w:cs="IRLotus"/>
        </w:rPr>
        <w:t></w:t>
      </w:r>
      <w:r w:rsidRPr="00A04947">
        <w:rPr>
          <w:rFonts w:ascii="IRLotus" w:hAnsi="IRLotus" w:cs="IRLotus"/>
          <w:szCs w:val="28"/>
          <w:rtl/>
        </w:rPr>
        <w:t xml:space="preserve"> نََم</w:t>
      </w:r>
      <w:r w:rsidRPr="00A04947">
        <w:rPr>
          <w:rFonts w:ascii="IRLotus" w:hAnsi="IRLotus" w:cs="IRLotus"/>
        </w:rPr>
        <w:t></w:t>
      </w:r>
      <w:r w:rsidRPr="00A04947">
        <w:rPr>
          <w:rFonts w:ascii="IRLotus" w:hAnsi="IRLotus" w:cs="IRLotus"/>
          <w:szCs w:val="28"/>
          <w:rtl/>
        </w:rPr>
        <w:t>لَةٌ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م</w:t>
      </w:r>
      <w:r w:rsidRPr="00A04947">
        <w:rPr>
          <w:rFonts w:ascii="IRLotus" w:hAnsi="IRLotus" w:cs="IRLotus"/>
        </w:rPr>
        <w:t></w:t>
      </w:r>
      <w:r w:rsidRPr="00A04947">
        <w:rPr>
          <w:rFonts w:ascii="IRLotus" w:hAnsi="IRLotus" w:cs="IRLotus"/>
          <w:szCs w:val="28"/>
          <w:rtl/>
        </w:rPr>
        <w:t>لُ اد</w:t>
      </w:r>
      <w:r w:rsidRPr="00A04947">
        <w:rPr>
          <w:rFonts w:ascii="IRLotus" w:hAnsi="IRLotus" w:cs="IRLotus"/>
        </w:rPr>
        <w:t></w:t>
      </w:r>
      <w:r w:rsidRPr="00A04947">
        <w:rPr>
          <w:rFonts w:ascii="IRLotus" w:hAnsi="IRLotus" w:cs="IRLotus"/>
          <w:szCs w:val="28"/>
          <w:rtl/>
        </w:rPr>
        <w:t>خُلُوا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اكِنَكُُم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طِِم</w:t>
      </w:r>
      <w:r w:rsidRPr="00A04947">
        <w:rPr>
          <w:rFonts w:ascii="IRLotus" w:hAnsi="IRLotus" w:cs="IRLotus"/>
        </w:rPr>
        <w:t></w:t>
      </w:r>
      <w:r w:rsidRPr="00A04947">
        <w:rPr>
          <w:rFonts w:ascii="IRLotus" w:hAnsi="IRLotus" w:cs="IRLotus"/>
          <w:szCs w:val="28"/>
          <w:rtl/>
        </w:rPr>
        <w:t>نَّ كُُم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نُود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شْْع</w:t>
      </w:r>
      <w:r w:rsidRPr="00A04947">
        <w:rPr>
          <w:rFonts w:ascii="IRLotus" w:hAnsi="IRLotus" w:cs="IRLotus"/>
        </w:rPr>
        <w:t></w:t>
      </w:r>
      <w:r w:rsidRPr="00A04947">
        <w:rPr>
          <w:rFonts w:ascii="IRLotus" w:hAnsi="IRLotus" w:cs="IRLotus"/>
          <w:szCs w:val="28"/>
          <w:rtl/>
        </w:rPr>
        <w:t>رُونَ(</w:t>
      </w:r>
      <w:r w:rsidRPr="00A04947">
        <w:rPr>
          <w:rFonts w:ascii="IRLotus" w:hAnsi="IRLotus" w:cs="IRLotus"/>
          <w:szCs w:val="28"/>
        </w:rPr>
        <w:t>18</w:t>
      </w:r>
      <w:r w:rsidRPr="00A04947">
        <w:rPr>
          <w:rFonts w:ascii="IRLotus" w:hAnsi="IRLotus" w:cs="IRLotus"/>
          <w:szCs w:val="28"/>
          <w:rtl/>
        </w:rPr>
        <w:t>) فَتََب</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ضَاحكًِكًاًا م</w:t>
      </w:r>
      <w:r w:rsidRPr="00A04947">
        <w:rPr>
          <w:rFonts w:ascii="IRLotus" w:hAnsi="IRLotus" w:cs="IRLotus"/>
        </w:rPr>
        <w:t></w:t>
      </w:r>
      <w:r w:rsidRPr="00A04947">
        <w:rPr>
          <w:rFonts w:ascii="IRLotus" w:hAnsi="IRLotus" w:cs="IRLotus"/>
          <w:szCs w:val="28"/>
          <w:rtl/>
        </w:rPr>
        <w:t>ن قََو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ا...(</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براى سليمان سپاهيانش از جن و انس و پرندگان جمع آورى شدند و [براى رژه] دسته دسته گرديدند (</w:t>
      </w:r>
      <w:r w:rsidRPr="00A04947">
        <w:rPr>
          <w:rFonts w:ascii="IRLotus" w:hAnsi="IRLotus" w:cs="IRLotus"/>
          <w:szCs w:val="28"/>
        </w:rPr>
        <w:t>17</w:t>
      </w:r>
      <w:r w:rsidRPr="00A04947">
        <w:rPr>
          <w:rFonts w:ascii="IRLotus" w:hAnsi="IRLotus" w:cs="IRLotus"/>
          <w:szCs w:val="28"/>
          <w:rtl/>
        </w:rPr>
        <w:t>) تا آنگاه كه به وادى مورچگان رسيدند مورچه اى [به زبان خويش] گفت اى مورچگان به خانه هايتان داخل شويد مبادا سليمان و سپاهيانش نديده و ندانسته شما را پايمال كنند (</w:t>
      </w:r>
      <w:r w:rsidRPr="00A04947">
        <w:rPr>
          <w:rFonts w:ascii="IRLotus" w:hAnsi="IRLotus" w:cs="IRLotus"/>
          <w:szCs w:val="28"/>
        </w:rPr>
        <w:t>18</w:t>
      </w:r>
      <w:r w:rsidRPr="00A04947">
        <w:rPr>
          <w:rFonts w:ascii="IRLotus" w:hAnsi="IRLotus" w:cs="IRLotus"/>
          <w:szCs w:val="28"/>
          <w:rtl/>
        </w:rPr>
        <w:t xml:space="preserve">) [سليمان] از گفتار او دهان به خنده گشود...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1"/>
        </w:numPr>
        <w:ind w:right="137"/>
        <w:rPr>
          <w:rFonts w:ascii="IRLotus" w:hAnsi="IRLotus" w:cs="IRLotus"/>
        </w:rPr>
      </w:pPr>
      <w:r w:rsidRPr="00A04947">
        <w:rPr>
          <w:rFonts w:ascii="IRLotus" w:hAnsi="IRLotus" w:cs="IRLotus"/>
          <w:szCs w:val="28"/>
          <w:rtl/>
        </w:rPr>
        <w:t>سوره ي نمل: و</w:t>
      </w:r>
      <w:r w:rsidRPr="00A04947">
        <w:rPr>
          <w:rFonts w:ascii="IRLotus" w:hAnsi="IRLotus" w:cs="IRLotus"/>
        </w:rPr>
        <w:t></w:t>
      </w:r>
      <w:r w:rsidRPr="00A04947">
        <w:rPr>
          <w:rFonts w:ascii="IRLotus" w:hAnsi="IRLotus" w:cs="IRLotus"/>
          <w:szCs w:val="28"/>
          <w:rtl/>
        </w:rPr>
        <w:t>تَفََقَّ د</w:t>
      </w:r>
      <w:r w:rsidRPr="00A04947">
        <w:rPr>
          <w:rFonts w:ascii="IRLotus" w:hAnsi="IRLotus" w:cs="IRLotus"/>
        </w:rPr>
        <w:t></w:t>
      </w:r>
      <w:r w:rsidRPr="00A04947">
        <w:rPr>
          <w:rFonts w:ascii="IRLotus" w:hAnsi="IRLotus" w:cs="IRLotus"/>
          <w:szCs w:val="28"/>
          <w:rtl/>
        </w:rPr>
        <w:t xml:space="preserve"> الطَّ ي</w:t>
      </w:r>
      <w:r w:rsidRPr="00A04947">
        <w:rPr>
          <w:rFonts w:ascii="IRLotus" w:hAnsi="IRLotus" w:cs="IRLotus"/>
        </w:rPr>
        <w:t></w:t>
      </w:r>
      <w:r w:rsidRPr="00A04947">
        <w:rPr>
          <w:rFonts w:ascii="IRLotus" w:hAnsi="IRLotus" w:cs="IRLotus"/>
          <w:szCs w:val="28"/>
          <w:rtl/>
        </w:rPr>
        <w:t>رَ فَقَالَ م</w:t>
      </w:r>
      <w:r w:rsidRPr="00A04947">
        <w:rPr>
          <w:rFonts w:ascii="IRLotus" w:hAnsi="IRLotus" w:cs="IRLotus"/>
        </w:rPr>
        <w:t></w:t>
      </w:r>
      <w:r w:rsidRPr="00A04947">
        <w:rPr>
          <w:rFonts w:ascii="IRLotus" w:hAnsi="IRLotus" w:cs="IRLotus"/>
          <w:szCs w:val="28"/>
          <w:rtl/>
        </w:rPr>
        <w:t>ا لِِي</w:t>
      </w:r>
      <w:r w:rsidRPr="00A04947">
        <w:rPr>
          <w:rFonts w:ascii="IRLotus" w:hAnsi="IRLotus" w:cs="IRLotus"/>
        </w:rPr>
        <w:t></w:t>
      </w:r>
      <w:r w:rsidRPr="00A04947">
        <w:rPr>
          <w:rFonts w:ascii="IRLotus" w:hAnsi="IRLotus" w:cs="IRLotus"/>
          <w:szCs w:val="28"/>
          <w:rtl/>
        </w:rPr>
        <w:t xml:space="preserve"> لََا أََر</w:t>
      </w:r>
      <w:r w:rsidRPr="00A04947">
        <w:rPr>
          <w:rFonts w:ascii="IRLotus" w:hAnsi="IRLotus" w:cs="IRLotus"/>
        </w:rPr>
        <w:t></w:t>
      </w:r>
      <w:r w:rsidRPr="00A04947">
        <w:rPr>
          <w:rFonts w:ascii="IRLotus" w:hAnsi="IRLotus" w:cs="IRLotus"/>
          <w:szCs w:val="28"/>
          <w:rtl/>
        </w:rPr>
        <w:t>ى الْْه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 xml:space="preserve"> كَانَ مِنَ الْغَائِبِينَ </w:t>
      </w:r>
    </w:p>
    <w:p w:rsidR="0055770A" w:rsidRPr="00A04947" w:rsidRDefault="00B330F4" w:rsidP="00A04947">
      <w:pPr>
        <w:ind w:left="119" w:right="137"/>
        <w:rPr>
          <w:rFonts w:ascii="IRLotus" w:hAnsi="IRLotus" w:cs="IRLotus"/>
        </w:rPr>
      </w:pPr>
      <w:r w:rsidRPr="00A04947">
        <w:rPr>
          <w:rFonts w:ascii="IRLotus" w:eastAsia="Times New Roman" w:hAnsi="IRLotus" w:cs="IRLotus"/>
          <w:szCs w:val="28"/>
          <w:rtl/>
        </w:rPr>
        <w:t>﴿</w:t>
      </w:r>
      <w:r w:rsidRPr="00A04947">
        <w:rPr>
          <w:rFonts w:ascii="IRLotus" w:hAnsi="IRLotus" w:cs="IRLotus"/>
          <w:szCs w:val="28"/>
        </w:rPr>
        <w:t>20</w:t>
      </w:r>
      <w:r w:rsidRPr="00A04947">
        <w:rPr>
          <w:rFonts w:ascii="IRLotus" w:eastAsia="Times New Roman" w:hAnsi="IRLotus" w:cs="IRLotus"/>
          <w:szCs w:val="28"/>
          <w:rtl/>
        </w:rPr>
        <w:t>﴾</w:t>
      </w:r>
      <w:r w:rsidRPr="00A04947">
        <w:rPr>
          <w:rFonts w:ascii="IRLotus" w:hAnsi="IRLotus" w:cs="IRLotus"/>
          <w:szCs w:val="28"/>
          <w:rtl/>
        </w:rPr>
        <w:t xml:space="preserve"> لَأُُع</w:t>
      </w:r>
      <w:r w:rsidRPr="00A04947">
        <w:rPr>
          <w:rFonts w:ascii="IRLotus" w:hAnsi="IRLotus" w:cs="IRLotus"/>
        </w:rPr>
        <w:t></w:t>
      </w:r>
      <w:r w:rsidRPr="00A04947">
        <w:rPr>
          <w:rFonts w:ascii="IRLotus" w:hAnsi="IRLotus" w:cs="IRLotus"/>
          <w:szCs w:val="28"/>
          <w:rtl/>
        </w:rPr>
        <w:t>ذِّ ب</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ا شَديِد</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لَأَذْْب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أْتِي</w:t>
      </w:r>
      <w:r w:rsidRPr="00A04947">
        <w:rPr>
          <w:rFonts w:ascii="IRLotus" w:hAnsi="IRLotus" w:cs="IRLotus"/>
        </w:rPr>
        <w:t></w:t>
      </w:r>
      <w:r w:rsidRPr="00A04947">
        <w:rPr>
          <w:rFonts w:ascii="IRLotus" w:hAnsi="IRLotus" w:cs="IRLotus"/>
          <w:szCs w:val="28"/>
          <w:rtl/>
        </w:rPr>
        <w:t>نِّ ي بِِس</w:t>
      </w:r>
      <w:r w:rsidRPr="00A04947">
        <w:rPr>
          <w:rFonts w:ascii="IRLotus" w:hAnsi="IRLotus" w:cs="IRLotus"/>
        </w:rPr>
        <w:t></w:t>
      </w:r>
      <w:r w:rsidRPr="00A04947">
        <w:rPr>
          <w:rFonts w:ascii="IRLotus" w:hAnsi="IRLotus" w:cs="IRLotus"/>
          <w:szCs w:val="28"/>
          <w:rtl/>
        </w:rPr>
        <w:t>لْطَانٍ م</w:t>
      </w:r>
      <w:r w:rsidRPr="00A04947">
        <w:rPr>
          <w:rFonts w:ascii="IRLotus" w:hAnsi="IRLotus" w:cs="IRLotus"/>
        </w:rPr>
        <w:t></w:t>
      </w:r>
      <w:r w:rsidRPr="00A04947">
        <w:rPr>
          <w:rFonts w:ascii="IRLotus" w:hAnsi="IRLotus" w:cs="IRLotus"/>
          <w:szCs w:val="28"/>
          <w:rtl/>
        </w:rPr>
        <w:t xml:space="preserve">بِينٍ </w:t>
      </w:r>
      <w:r w:rsidRPr="00A04947">
        <w:rPr>
          <w:rFonts w:ascii="IRLotus" w:eastAsia="Times New Roman" w:hAnsi="IRLotus" w:cs="IRLotus"/>
          <w:szCs w:val="28"/>
          <w:rtl/>
        </w:rPr>
        <w:t>﴿</w:t>
      </w:r>
      <w:r w:rsidRPr="00A04947">
        <w:rPr>
          <w:rFonts w:ascii="IRLotus" w:hAnsi="IRLotus" w:cs="IRLotus"/>
          <w:szCs w:val="28"/>
        </w:rPr>
        <w:t>21</w:t>
      </w:r>
      <w:r w:rsidRPr="00A04947">
        <w:rPr>
          <w:rFonts w:ascii="IRLotus" w:eastAsia="Times New Roman" w:hAnsi="IRLotus" w:cs="IRLotus"/>
          <w:szCs w:val="28"/>
          <w:rtl/>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كَثَ غََي</w:t>
      </w:r>
      <w:r w:rsidRPr="00A04947">
        <w:rPr>
          <w:rFonts w:ascii="IRLotus" w:hAnsi="IRLotus" w:cs="IRLotus"/>
        </w:rPr>
        <w:t></w:t>
      </w:r>
      <w:r w:rsidRPr="00A04947">
        <w:rPr>
          <w:rFonts w:ascii="IRLotus" w:hAnsi="IRLotus" w:cs="IRLotus"/>
          <w:szCs w:val="28"/>
          <w:rtl/>
        </w:rPr>
        <w:t>رَ ب</w:t>
      </w:r>
      <w:r w:rsidRPr="00A04947">
        <w:rPr>
          <w:rFonts w:ascii="IRLotus" w:hAnsi="IRLotus" w:cs="IRLotus"/>
        </w:rPr>
        <w:t></w:t>
      </w:r>
      <w:r w:rsidRPr="00A04947">
        <w:rPr>
          <w:rFonts w:ascii="IRLotus" w:hAnsi="IRLotus" w:cs="IRLotus"/>
          <w:szCs w:val="28"/>
          <w:rtl/>
        </w:rPr>
        <w:t>عِيدٍ فَقَالَ أََح</w:t>
      </w:r>
      <w:r w:rsidRPr="00A04947">
        <w:rPr>
          <w:rFonts w:ascii="IRLotus" w:hAnsi="IRLotus" w:cs="IRLotus"/>
        </w:rPr>
        <w:t></w:t>
      </w:r>
      <w:r w:rsidRPr="00A04947">
        <w:rPr>
          <w:rFonts w:ascii="IRLotus" w:hAnsi="IRLotus" w:cs="IRLotus"/>
          <w:szCs w:val="28"/>
          <w:rtl/>
        </w:rPr>
        <w:t>طت</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لََم</w:t>
      </w:r>
      <w:r w:rsidRPr="00A04947">
        <w:rPr>
          <w:rFonts w:ascii="IRLotus" w:hAnsi="IRLotus" w:cs="IRLotus"/>
        </w:rPr>
        <w:t></w:t>
      </w:r>
      <w:r w:rsidRPr="00A04947">
        <w:rPr>
          <w:rFonts w:ascii="IRLotus" w:hAnsi="IRLotus" w:cs="IRLotus"/>
          <w:szCs w:val="28"/>
          <w:rtl/>
        </w:rPr>
        <w:t xml:space="preserve"> تُحِطْ بِهِ و</w:t>
      </w:r>
      <w:r w:rsidRPr="00A04947">
        <w:rPr>
          <w:rFonts w:ascii="IRLotus" w:hAnsi="IRLotus" w:cs="IRLotus"/>
        </w:rPr>
        <w:t></w:t>
      </w:r>
      <w:r w:rsidRPr="00A04947">
        <w:rPr>
          <w:rFonts w:ascii="IRLotus" w:hAnsi="IRLotus" w:cs="IRLotus"/>
          <w:szCs w:val="28"/>
          <w:rtl/>
        </w:rPr>
        <w:t>جِئْتُُك</w:t>
      </w:r>
      <w:r w:rsidRPr="00A04947">
        <w:rPr>
          <w:rFonts w:ascii="IRLotus" w:hAnsi="IRLotus" w:cs="IRLotus"/>
        </w:rPr>
        <w:t></w:t>
      </w:r>
      <w:r w:rsidRPr="00A04947">
        <w:rPr>
          <w:rFonts w:ascii="IRLotus" w:hAnsi="IRLotus" w:cs="IRLotus"/>
          <w:szCs w:val="28"/>
          <w:rtl/>
        </w:rPr>
        <w:t xml:space="preserve"> مِِن 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إٍ بِنََب</w:t>
      </w:r>
      <w:r w:rsidRPr="00A04947">
        <w:rPr>
          <w:rFonts w:ascii="IRLotus" w:hAnsi="IRLotus" w:cs="IRLotus"/>
        </w:rPr>
        <w:t></w:t>
      </w:r>
      <w:r w:rsidRPr="00A04947">
        <w:rPr>
          <w:rFonts w:ascii="IRLotus" w:hAnsi="IRLotus" w:cs="IRLotus"/>
          <w:szCs w:val="28"/>
          <w:rtl/>
        </w:rPr>
        <w:t>إٍ ي</w:t>
      </w:r>
      <w:r w:rsidRPr="00A04947">
        <w:rPr>
          <w:rFonts w:ascii="IRLotus" w:hAnsi="IRLotus" w:cs="IRLotus"/>
        </w:rPr>
        <w:t></w:t>
      </w:r>
      <w:r w:rsidRPr="00A04947">
        <w:rPr>
          <w:rFonts w:ascii="IRLotus" w:hAnsi="IRLotus" w:cs="IRLotus"/>
          <w:szCs w:val="28"/>
          <w:rtl/>
        </w:rPr>
        <w:t xml:space="preserve">قِينٍ </w:t>
      </w:r>
      <w:r w:rsidRPr="00A04947">
        <w:rPr>
          <w:rFonts w:ascii="IRLotus" w:eastAsia="Times New Roman" w:hAnsi="IRLotus" w:cs="IRLotus"/>
          <w:szCs w:val="28"/>
          <w:rtl/>
        </w:rPr>
        <w:t>﴿</w:t>
      </w:r>
      <w:r w:rsidRPr="00A04947">
        <w:rPr>
          <w:rFonts w:ascii="IRLotus" w:hAnsi="IRLotus" w:cs="IRLotus"/>
          <w:szCs w:val="28"/>
        </w:rPr>
        <w:t>22</w:t>
      </w:r>
      <w:r w:rsidRPr="00A04947">
        <w:rPr>
          <w:rFonts w:ascii="IRLotus" w:eastAsia="Times New Roman" w:hAnsi="IRLotus" w:cs="IRLotus"/>
          <w:szCs w:val="28"/>
          <w:rtl/>
        </w:rPr>
        <w:t>﴾</w:t>
      </w:r>
      <w:r w:rsidRPr="00A04947">
        <w:rPr>
          <w:rFonts w:ascii="IRLotus" w:hAnsi="IRLotus" w:cs="IRLotus"/>
          <w:szCs w:val="28"/>
          <w:rtl/>
        </w:rPr>
        <w:t xml:space="preserve">   إِِنِّ ي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دت</w:t>
      </w:r>
      <w:r w:rsidRPr="00A04947">
        <w:rPr>
          <w:rFonts w:ascii="IRLotus" w:hAnsi="IRLotus" w:cs="IRLotus"/>
        </w:rPr>
        <w:t></w:t>
      </w:r>
      <w:r w:rsidRPr="00A04947">
        <w:rPr>
          <w:rFonts w:ascii="IRLotus" w:hAnsi="IRLotus" w:cs="IRLotus"/>
          <w:szCs w:val="28"/>
          <w:rtl/>
        </w:rPr>
        <w:t xml:space="preserve"> ام</w:t>
      </w:r>
      <w:r w:rsidRPr="00A04947">
        <w:rPr>
          <w:rFonts w:ascii="IRLotus" w:hAnsi="IRLotus" w:cs="IRLotus"/>
        </w:rPr>
        <w:t></w:t>
      </w:r>
      <w:r w:rsidRPr="00A04947">
        <w:rPr>
          <w:rFonts w:ascii="IRLotus" w:hAnsi="IRLotus" w:cs="IRLotus"/>
          <w:szCs w:val="28"/>
          <w:rtl/>
        </w:rPr>
        <w:t>رَأَةً تََم</w:t>
      </w:r>
      <w:r w:rsidRPr="00A04947">
        <w:rPr>
          <w:rFonts w:ascii="IRLotus" w:hAnsi="IRLotus" w:cs="IRLotus"/>
        </w:rPr>
        <w:t></w:t>
      </w:r>
      <w:r w:rsidRPr="00A04947">
        <w:rPr>
          <w:rFonts w:ascii="IRLotus" w:hAnsi="IRLotus" w:cs="IRLotus"/>
          <w:szCs w:val="28"/>
          <w:rtl/>
        </w:rPr>
        <w:t>لِكُُه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أُوتِِي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مِِن كُُلِّ  شَيَ</w:t>
      </w:r>
      <w:r w:rsidRPr="00A04947">
        <w:rPr>
          <w:rFonts w:ascii="IRLotus" w:hAnsi="IRLotus" w:cs="IRLotus"/>
        </w:rPr>
        <w:t></w:t>
      </w:r>
      <w:r w:rsidRPr="00A04947">
        <w:rPr>
          <w:rFonts w:ascii="IRLotus" w:hAnsi="IRLotus" w:cs="IRLotus"/>
          <w:szCs w:val="28"/>
          <w:rtl/>
        </w:rPr>
        <w:t>ءٍ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رْْش</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ظِيم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دتُّ 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ونَ للِشمَّ </w:t>
      </w:r>
      <w:r w:rsidRPr="00A04947">
        <w:rPr>
          <w:rFonts w:ascii="IRLotus" w:hAnsi="IRLotus" w:cs="IRLotus"/>
        </w:rPr>
        <w:t></w:t>
      </w:r>
      <w:r w:rsidRPr="00A04947">
        <w:rPr>
          <w:rFonts w:ascii="IRLotus" w:hAnsi="IRLotus" w:cs="IRLotus"/>
          <w:szCs w:val="28"/>
          <w:rtl/>
        </w:rPr>
        <w:t>سِ مِِن د</w:t>
      </w:r>
      <w:r w:rsidRPr="00A04947">
        <w:rPr>
          <w:rFonts w:ascii="IRLotus" w:hAnsi="IRLotus" w:cs="IRLotus"/>
        </w:rPr>
        <w:t></w:t>
      </w:r>
      <w:r w:rsidRPr="00A04947">
        <w:rPr>
          <w:rFonts w:ascii="IRLotus" w:hAnsi="IRLotus" w:cs="IRLotus"/>
          <w:szCs w:val="28"/>
          <w:rtl/>
        </w:rPr>
        <w:t>ونِ اللَّ هِ 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الشَّ ي</w:t>
      </w:r>
      <w:r w:rsidRPr="00A04947">
        <w:rPr>
          <w:rFonts w:ascii="IRLotus" w:hAnsi="IRLotus" w:cs="IRLotus"/>
        </w:rPr>
        <w:t></w:t>
      </w:r>
      <w:r w:rsidRPr="00A04947">
        <w:rPr>
          <w:rFonts w:ascii="IRLotus" w:hAnsi="IRLotus" w:cs="IRLotus"/>
          <w:szCs w:val="28"/>
          <w:rtl/>
        </w:rPr>
        <w:t>طَانُ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السبِيلِ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24</w:t>
      </w:r>
      <w:r w:rsidRPr="00A04947">
        <w:rPr>
          <w:rFonts w:ascii="IRLotus" w:eastAsia="Times New Roman" w:hAnsi="IRLotus" w:cs="IRLotus"/>
          <w:szCs w:val="28"/>
          <w:rtl/>
        </w:rPr>
        <w:t>﴾...</w:t>
      </w:r>
      <w:r w:rsidRPr="00A04947">
        <w:rPr>
          <w:rFonts w:ascii="IRLotus" w:hAnsi="IRLotus" w:cs="IRLotus"/>
          <w:szCs w:val="28"/>
          <w:rtl/>
        </w:rPr>
        <w:t>قَالَ س</w:t>
      </w:r>
      <w:r w:rsidRPr="00A04947">
        <w:rPr>
          <w:rFonts w:ascii="IRLotus" w:hAnsi="IRLotus" w:cs="IRLotus"/>
        </w:rPr>
        <w:t></w:t>
      </w:r>
      <w:r w:rsidRPr="00A04947">
        <w:rPr>
          <w:rFonts w:ascii="IRLotus" w:hAnsi="IRLotus" w:cs="IRLotus"/>
          <w:szCs w:val="28"/>
          <w:rtl/>
        </w:rPr>
        <w:t>نَنظُرُ أََص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قْْت</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 xml:space="preserve"> كُنت</w:t>
      </w:r>
      <w:r w:rsidRPr="00A04947">
        <w:rPr>
          <w:rFonts w:ascii="IRLotus" w:hAnsi="IRLotus" w:cs="IRLotus"/>
        </w:rPr>
        <w:t></w:t>
      </w:r>
      <w:r w:rsidRPr="00A04947">
        <w:rPr>
          <w:rFonts w:ascii="IRLotus" w:hAnsi="IRLotus" w:cs="IRLotus"/>
          <w:szCs w:val="28"/>
          <w:rtl/>
        </w:rPr>
        <w:t xml:space="preserve"> مِنَ الْكَاذِبِينَ </w:t>
      </w:r>
      <w:r w:rsidRPr="00A04947">
        <w:rPr>
          <w:rFonts w:ascii="IRLotus" w:eastAsia="Times New Roman" w:hAnsi="IRLotus" w:cs="IRLotus"/>
          <w:szCs w:val="28"/>
          <w:rtl/>
        </w:rPr>
        <w:t>﴿</w:t>
      </w:r>
      <w:r w:rsidRPr="00A04947">
        <w:rPr>
          <w:rFonts w:ascii="IRLotus" w:hAnsi="IRLotus" w:cs="IRLotus"/>
          <w:szCs w:val="28"/>
        </w:rPr>
        <w:t>27</w:t>
      </w:r>
      <w:r w:rsidRPr="00A04947">
        <w:rPr>
          <w:rFonts w:ascii="IRLotus" w:eastAsia="Times New Roman" w:hAnsi="IRLotus" w:cs="IRLotus"/>
          <w:szCs w:val="28"/>
          <w:rtl/>
        </w:rPr>
        <w:t>﴾</w:t>
      </w:r>
      <w:r w:rsidRPr="00A04947">
        <w:rPr>
          <w:rFonts w:ascii="IRLotus" w:hAnsi="IRLotus" w:cs="IRLotus"/>
          <w:szCs w:val="28"/>
          <w:rtl/>
        </w:rPr>
        <w:t xml:space="preserve"> اذْه</w:t>
      </w:r>
      <w:r w:rsidRPr="00A04947">
        <w:rPr>
          <w:rFonts w:ascii="IRLotus" w:hAnsi="IRLotus" w:cs="IRLotus"/>
        </w:rPr>
        <w:t></w:t>
      </w:r>
      <w:r w:rsidRPr="00A04947">
        <w:rPr>
          <w:rFonts w:ascii="IRLotus" w:hAnsi="IRLotus" w:cs="IRLotus"/>
          <w:szCs w:val="28"/>
          <w:rtl/>
        </w:rPr>
        <w:t>ب ب</w:t>
      </w:r>
      <w:r w:rsidRPr="00A04947">
        <w:rPr>
          <w:rFonts w:ascii="IRLotus" w:hAnsi="IRLotus" w:cs="IRLotus"/>
        </w:rPr>
        <w:t></w:t>
      </w:r>
      <w:r w:rsidRPr="00A04947">
        <w:rPr>
          <w:rFonts w:ascii="IRLotus" w:hAnsi="IRLotus" w:cs="IRLotus"/>
          <w:szCs w:val="28"/>
          <w:rtl/>
        </w:rPr>
        <w:t>كِتَابِِي ه</w:t>
      </w:r>
      <w:r w:rsidRPr="00A04947">
        <w:rPr>
          <w:rFonts w:ascii="IRLotus" w:hAnsi="IRLotus" w:cs="IRLotus"/>
        </w:rPr>
        <w:t></w:t>
      </w:r>
      <w:r w:rsidRPr="00A04947">
        <w:rPr>
          <w:rFonts w:ascii="IRLotus" w:hAnsi="IRLotus" w:cs="IRLotus"/>
          <w:szCs w:val="28"/>
          <w:rtl/>
        </w:rPr>
        <w:t>ذََا فَأَلْقِِه</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تََو</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فَانظُرْ م</w:t>
      </w:r>
      <w:r w:rsidRPr="00A04947">
        <w:rPr>
          <w:rFonts w:ascii="IRLotus" w:hAnsi="IRLotus" w:cs="IRLotus"/>
        </w:rPr>
        <w:t></w:t>
      </w:r>
      <w:r w:rsidRPr="00A04947">
        <w:rPr>
          <w:rFonts w:ascii="IRLotus" w:hAnsi="IRLotus" w:cs="IRLotus"/>
          <w:szCs w:val="28"/>
          <w:rtl/>
        </w:rPr>
        <w:t xml:space="preserve">اذََا </w:t>
      </w:r>
      <w:r w:rsidRPr="00A04947">
        <w:rPr>
          <w:rFonts w:ascii="IRLotus" w:hAnsi="IRLotus" w:cs="IRLotus"/>
          <w:szCs w:val="28"/>
          <w:rtl/>
        </w:rPr>
        <w:lastRenderedPageBreak/>
        <w:t>ي</w:t>
      </w:r>
      <w:r w:rsidRPr="00A04947">
        <w:rPr>
          <w:rFonts w:ascii="IRLotus" w:hAnsi="IRLotus" w:cs="IRLotus"/>
        </w:rPr>
        <w:t></w:t>
      </w:r>
      <w:r w:rsidRPr="00A04947">
        <w:rPr>
          <w:rFonts w:ascii="IRLotus" w:hAnsi="IRLotus" w:cs="IRLotus"/>
          <w:szCs w:val="28"/>
          <w:rtl/>
        </w:rPr>
        <w:t>رْجِِع</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28</w:t>
      </w:r>
      <w:r w:rsidRPr="00A04947">
        <w:rPr>
          <w:rFonts w:ascii="IRLotus" w:eastAsia="Times New Roman" w:hAnsi="IRLotus" w:cs="IRLotus"/>
          <w:szCs w:val="28"/>
          <w:rtl/>
        </w:rPr>
        <w:t>﴾</w:t>
      </w:r>
      <w:r w:rsidRPr="00A04947">
        <w:rPr>
          <w:rFonts w:ascii="IRLotus" w:hAnsi="IRLotus" w:cs="IRLotus"/>
          <w:szCs w:val="28"/>
          <w:rtl/>
        </w:rPr>
        <w:t xml:space="preserve">   ترجمه: و (سليمان) جوياى [حال] پرندگان شد و گفت مرا چه شده استكه هدهد را نمى بينم يا شايد از غايبان است (</w:t>
      </w:r>
      <w:r w:rsidRPr="00A04947">
        <w:rPr>
          <w:rFonts w:ascii="IRLotus" w:hAnsi="IRLotus" w:cs="IRLotus"/>
          <w:szCs w:val="28"/>
        </w:rPr>
        <w:t>20</w:t>
      </w:r>
      <w:r w:rsidRPr="00A04947">
        <w:rPr>
          <w:rFonts w:ascii="IRLotus" w:hAnsi="IRLotus" w:cs="IRLotus"/>
          <w:szCs w:val="28"/>
          <w:rtl/>
        </w:rPr>
        <w:t>) قطعا او را به عذابى سخت عذاب مى كنم يا سرش را  مىبرم مگر آنكه دليلى روشن براى من بياورد (</w:t>
      </w:r>
      <w:r w:rsidRPr="00A04947">
        <w:rPr>
          <w:rFonts w:ascii="IRLotus" w:hAnsi="IRLotus" w:cs="IRLotus"/>
          <w:szCs w:val="28"/>
        </w:rPr>
        <w:t>21</w:t>
      </w:r>
      <w:r w:rsidRPr="00A04947">
        <w:rPr>
          <w:rFonts w:ascii="IRLotus" w:hAnsi="IRLotus" w:cs="IRLotus"/>
          <w:szCs w:val="28"/>
          <w:rtl/>
        </w:rPr>
        <w:t>) پس ديرى نپاييد كه [هدهد آمد و] گفت از چيزى آگاهى يافتم كه از آن آگاهى نيافته اى و براى تو از سبا گزارشى درست آوردهام  (</w:t>
      </w:r>
      <w:r w:rsidRPr="00A04947">
        <w:rPr>
          <w:rFonts w:ascii="IRLotus" w:hAnsi="IRLotus" w:cs="IRLotus"/>
          <w:szCs w:val="28"/>
        </w:rPr>
        <w:t>22</w:t>
      </w:r>
      <w:r w:rsidRPr="00A04947">
        <w:rPr>
          <w:rFonts w:ascii="IRLotus" w:hAnsi="IRLotus" w:cs="IRLotus"/>
          <w:szCs w:val="28"/>
          <w:rtl/>
        </w:rPr>
        <w:t>) من [آنجا] زنى را يافتم كه بر آنها سلطنت  مىكرد و از هر چيزى به او داده شده بود و تختى بزرگ داشت (</w:t>
      </w:r>
      <w:r w:rsidRPr="00A04947">
        <w:rPr>
          <w:rFonts w:ascii="IRLotus" w:hAnsi="IRLotus" w:cs="IRLotus"/>
          <w:szCs w:val="28"/>
        </w:rPr>
        <w:t>23</w:t>
      </w:r>
      <w:r w:rsidRPr="00A04947">
        <w:rPr>
          <w:rFonts w:ascii="IRLotus" w:hAnsi="IRLotus" w:cs="IRLotus"/>
          <w:szCs w:val="28"/>
          <w:rtl/>
        </w:rPr>
        <w:t>) او و قومش را چنين يافتم كه به جاى خدا به خورشيد سجده مى كنند و شيطان اعمالشان را برايشان آراسته و آنان را از راه [راست] باز داشته بود در نتيجه [به حق] راه نيافته بودند (</w:t>
      </w:r>
      <w:r w:rsidRPr="00A04947">
        <w:rPr>
          <w:rFonts w:ascii="IRLotus" w:hAnsi="IRLotus" w:cs="IRLotus"/>
          <w:szCs w:val="28"/>
        </w:rPr>
        <w:t>24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(سليمان) گفت خواهيم ديد آيا راست  گفتهاى يا از دروغگويان بوده اى (</w:t>
      </w:r>
      <w:r w:rsidRPr="00A04947">
        <w:rPr>
          <w:rFonts w:ascii="IRLotus" w:hAnsi="IRLotus" w:cs="IRLotus"/>
          <w:szCs w:val="28"/>
        </w:rPr>
        <w:t>27</w:t>
      </w:r>
      <w:r w:rsidRPr="00A04947">
        <w:rPr>
          <w:rFonts w:ascii="IRLotus" w:hAnsi="IRLotus" w:cs="IRLotus"/>
          <w:szCs w:val="28"/>
          <w:rtl/>
        </w:rPr>
        <w:t>) اين نامه مرا ببر و به سوى آنها بيفكن آنگاه از ايشان روى برتاب پس ببين چه پاسخ  مىدهند (</w:t>
      </w:r>
      <w:r w:rsidRPr="00A04947">
        <w:rPr>
          <w:rFonts w:ascii="IRLotus" w:hAnsi="IRLotus" w:cs="IRLotus"/>
          <w:szCs w:val="28"/>
        </w:rPr>
        <w:t>28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اين آيات ادعا شده است كه مورچه و پرنده مفاهيم تجريدي و پيچيده را درك مي كنند و قادرند با تكلم اين مفاهيم را انتقال دهند. بديهي است كه اين ادعا با يافته هاي علمي جور در نمي آيد. سيستم عصبي پرندگان مخصوصا مورچه بحدي عقب افتاده است كه قادر به دركهاي پيچيده نيستند. تكامل يافته ترين حيوانات (قبل از انسان) شمپانزه است كه در ادراك، اندكي به انسان نزديك مي شود ولي بازهم فاصله بسيار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ممكن است گفته شود كه مورچه و هدهد با معجزه ي الهي مي توانستند مفاهيم پيچيده و تجريدي را درك كنند. اگر چنين باشد پس ديگر مورچه وپرنده ي واقعي نبوده اند و اين امر بايد در قرآن ذكر مي شد.   </w:t>
      </w:r>
    </w:p>
    <w:p w:rsidR="0055770A" w:rsidRPr="00A04947" w:rsidRDefault="00B330F4" w:rsidP="00A04947">
      <w:pPr>
        <w:spacing w:after="330"/>
        <w:ind w:left="119" w:right="137"/>
        <w:rPr>
          <w:rFonts w:ascii="IRLotus" w:hAnsi="IRLotus" w:cs="IRLotus"/>
        </w:rPr>
      </w:pPr>
      <w:r w:rsidRPr="00A04947">
        <w:rPr>
          <w:rFonts w:ascii="IRLotus" w:hAnsi="IRLotus" w:cs="IRLotus"/>
          <w:szCs w:val="28"/>
          <w:rtl/>
        </w:rPr>
        <w:lastRenderedPageBreak/>
        <w:t xml:space="preserve">   نكته ي ديگر اينكه اين داستان هم هيچ سندي ندارد و حتي در عهد عتيق هم نيامده است. اگر پادشاهي بوده است كه لشگريانش مجموعه اي از انسانها و پرندگان و حيوانات و جنيان بوده اند بايد در جائي از تاريخ و مخصوصا در تواريخ يهوديان از آن ذكري مي شد.</w:t>
      </w:r>
      <w:r w:rsidRPr="00A04947">
        <w:rPr>
          <w:rFonts w:ascii="IRLotus" w:eastAsia="Times New Roman" w:hAnsi="IRLotus" w:cs="IRLotus"/>
          <w:szCs w:val="28"/>
          <w:rtl/>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مرگ و زنده كردن هزاران انسان  </w:t>
      </w:r>
    </w:p>
    <w:p w:rsidR="0055770A" w:rsidRPr="00A04947" w:rsidRDefault="00B330F4" w:rsidP="00A04947">
      <w:pPr>
        <w:ind w:left="119" w:right="137"/>
        <w:rPr>
          <w:rFonts w:ascii="IRLotus" w:hAnsi="IRLotus" w:cs="IRLotus"/>
        </w:rPr>
      </w:pPr>
      <w:r w:rsidRPr="00A04947">
        <w:rPr>
          <w:rFonts w:ascii="IRLotus" w:hAnsi="IRLotus" w:cs="IRLotus"/>
          <w:szCs w:val="28"/>
          <w:rtl/>
        </w:rPr>
        <w:t>- أَلََم</w:t>
      </w:r>
      <w:r w:rsidRPr="00A04947">
        <w:rPr>
          <w:rFonts w:ascii="IRLotus" w:hAnsi="IRLotus" w:cs="IRLotus"/>
        </w:rPr>
        <w:t></w:t>
      </w:r>
      <w:r w:rsidRPr="00A04947">
        <w:rPr>
          <w:rFonts w:ascii="IRLotus" w:hAnsi="IRLotus" w:cs="IRLotus"/>
          <w:szCs w:val="28"/>
          <w:rtl/>
        </w:rPr>
        <w:t xml:space="preserve"> تَرَ إِلََى الَّ ذيِنَ خَرََج</w:t>
      </w:r>
      <w:r w:rsidRPr="00A04947">
        <w:rPr>
          <w:rFonts w:ascii="IRLotus" w:hAnsi="IRLotus" w:cs="IRLotus"/>
        </w:rPr>
        <w:t></w:t>
      </w:r>
      <w:r w:rsidRPr="00A04947">
        <w:rPr>
          <w:rFonts w:ascii="IRLotus" w:hAnsi="IRLotus" w:cs="IRLotus"/>
          <w:szCs w:val="28"/>
          <w:rtl/>
        </w:rPr>
        <w:t>واْ مِِن دِِي</w:t>
      </w:r>
      <w:r w:rsidRPr="00A04947">
        <w:rPr>
          <w:rFonts w:ascii="IRLotus" w:hAnsi="IRLotus" w:cs="IRLotus"/>
        </w:rPr>
        <w:t></w:t>
      </w:r>
      <w:r w:rsidRPr="00A04947">
        <w:rPr>
          <w:rFonts w:ascii="IRLotus" w:hAnsi="IRLotus" w:cs="IRLotus"/>
          <w:szCs w:val="28"/>
          <w:rtl/>
        </w:rPr>
        <w:t>ارِهِ</w:t>
      </w:r>
      <w:r w:rsidRPr="00A04947">
        <w:rPr>
          <w:rFonts w:ascii="IRLotus" w:hAnsi="IRLotus" w:cs="IRLotus"/>
        </w:rPr>
        <w:t xml:space="preserve">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أُلُوف</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ذََر</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 فَقَالَ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وتُواْ ثُ</w:t>
      </w:r>
      <w:r w:rsidRPr="00A04947">
        <w:rPr>
          <w:rFonts w:ascii="IRLotus" w:hAnsi="IRLotus" w:cs="IRLotus"/>
        </w:rPr>
        <w:t></w:t>
      </w:r>
      <w:r w:rsidRPr="00A04947">
        <w:rPr>
          <w:rFonts w:ascii="IRLotus" w:hAnsi="IRLotus" w:cs="IRLotus"/>
          <w:szCs w:val="28"/>
          <w:rtl/>
        </w:rPr>
        <w:t>ُم أََح</w:t>
      </w:r>
      <w:r w:rsidRPr="00A04947">
        <w:rPr>
          <w:rFonts w:ascii="IRLotus" w:hAnsi="IRLotus" w:cs="IRLotus"/>
        </w:rPr>
        <w:t> </w:t>
      </w:r>
      <w:r w:rsidRPr="00A04947">
        <w:rPr>
          <w:rFonts w:ascii="IRLotus" w:hAnsi="IRLotus" w:cs="IRLotus"/>
          <w:szCs w:val="28"/>
          <w:rtl/>
        </w:rPr>
        <w:t>ياه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اللّّه</w:t>
      </w:r>
      <w:r w:rsidRPr="00A04947">
        <w:rPr>
          <w:rFonts w:ascii="IRLotus" w:hAnsi="IRLotus" w:cs="IRLotus"/>
        </w:rPr>
        <w:t></w:t>
      </w:r>
      <w:r w:rsidRPr="00A04947">
        <w:rPr>
          <w:rFonts w:ascii="IRLotus" w:hAnsi="IRLotus" w:cs="IRLotus"/>
          <w:szCs w:val="28"/>
          <w:rtl/>
        </w:rPr>
        <w:t xml:space="preserve"> لَذُُو فَضْلٍ ع</w:t>
      </w:r>
      <w:r w:rsidRPr="00A04947">
        <w:rPr>
          <w:rFonts w:ascii="IRLotus" w:hAnsi="IRLotus" w:cs="IRLotus"/>
        </w:rPr>
        <w:t></w:t>
      </w:r>
      <w:r w:rsidRPr="00A04947">
        <w:rPr>
          <w:rFonts w:ascii="IRLotus" w:hAnsi="IRLotus" w:cs="IRLotus"/>
          <w:szCs w:val="28"/>
          <w:rtl/>
        </w:rPr>
        <w:t>لََى النَّ اسِ و</w:t>
      </w:r>
      <w:r w:rsidRPr="00A04947">
        <w:rPr>
          <w:rFonts w:ascii="IRLotus" w:hAnsi="IRLotus" w:cs="IRLotus"/>
        </w:rPr>
        <w:t></w:t>
      </w:r>
      <w:r w:rsidRPr="00A04947">
        <w:rPr>
          <w:rFonts w:ascii="IRLotus" w:hAnsi="IRLotus" w:cs="IRLotus"/>
          <w:szCs w:val="28"/>
          <w:rtl/>
        </w:rPr>
        <w:t>لَكِِنَّ  أَكْثَرَ النَّ اسِ لاَ ي</w:t>
      </w:r>
      <w:r w:rsidRPr="00A04947">
        <w:rPr>
          <w:rFonts w:ascii="IRLotus" w:hAnsi="IRLotus" w:cs="IRLotus"/>
        </w:rPr>
        <w:t></w:t>
      </w:r>
      <w:r w:rsidRPr="00A04947">
        <w:rPr>
          <w:rFonts w:ascii="IRLotus" w:hAnsi="IRLotus" w:cs="IRLotus"/>
          <w:szCs w:val="28"/>
          <w:rtl/>
        </w:rPr>
        <w:t xml:space="preserve">شْكُرُونَ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بقره </w:t>
      </w:r>
      <w:r w:rsidRPr="00A04947">
        <w:rPr>
          <w:rFonts w:ascii="IRLotus" w:hAnsi="IRLotus" w:cs="IRLotus"/>
          <w:szCs w:val="28"/>
        </w:rPr>
        <w:t>243</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نمي داني كسانى را كه از بيم مرگ از خانه هاى خود خارج شدند و هزاران تن بودند پس خداوند به آنان گفت بميريد سپس آنان را زنده ساخت آرى خداوند نسبت به مردم صاحب بخشش است ولى بيشتر مردم سپاسگزارى  نمىكنند (</w:t>
      </w:r>
      <w:r w:rsidRPr="00A04947">
        <w:rPr>
          <w:rFonts w:ascii="IRLotus" w:hAnsi="IRLotus" w:cs="IRLotus"/>
          <w:szCs w:val="28"/>
        </w:rPr>
        <w:t>243</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 قصه نه نام دارد نه تاريخ و نه محل و هيچ گفته ي تاريخي هم در تاييد آن نيست. اگر هزاران نفر بطور معجزه وار مرده باشند و دوباره با معجزه زنده شده باشند آيا نبايد اشاره اي تاريخي در جائي از كره ي زمين به آن شده باشد. واقعه اي كه هيچكس از آن چيزي نمي داند چطور مي تواند مايه ي عبرت مردم شود؟    </w:t>
      </w:r>
      <w:r w:rsidRPr="00A04947">
        <w:rPr>
          <w:rFonts w:ascii="IRLotus" w:eastAsia="Times New Roman" w:hAnsi="IRLotus" w:cs="IRLotus"/>
          <w:szCs w:val="28"/>
          <w:rtl/>
        </w:rPr>
        <w:t xml:space="preserve"> </w:t>
      </w:r>
    </w:p>
    <w:p w:rsidR="0055770A" w:rsidRPr="00A04947" w:rsidRDefault="00B330F4" w:rsidP="00A04947">
      <w:pPr>
        <w:pStyle w:val="Heading2"/>
        <w:ind w:left="101" w:right="100"/>
        <w:rPr>
          <w:rFonts w:ascii="IRLotus" w:hAnsi="IRLotus" w:cs="IRLotus"/>
        </w:rPr>
      </w:pPr>
      <w:r w:rsidRPr="00A04947">
        <w:rPr>
          <w:rFonts w:ascii="IRLotus" w:hAnsi="IRLotus" w:cs="IRLotus"/>
          <w:bCs/>
          <w:szCs w:val="36"/>
          <w:rtl/>
        </w:rPr>
        <w:t xml:space="preserve">مرگ صد ساله وزنده شدن دوباره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04032" behindDoc="0" locked="0" layoutInCell="1" allowOverlap="1">
                <wp:simplePos x="0" y="0"/>
                <wp:positionH relativeFrom="column">
                  <wp:posOffset>2514600</wp:posOffset>
                </wp:positionH>
                <wp:positionV relativeFrom="paragraph">
                  <wp:posOffset>1155193</wp:posOffset>
                </wp:positionV>
                <wp:extent cx="1118616" cy="5334"/>
                <wp:effectExtent l="0" t="0" r="0" b="0"/>
                <wp:wrapNone/>
                <wp:docPr id="3804895" name="Group 3804895"/>
                <wp:cNvGraphicFramePr/>
                <a:graphic xmlns:a="http://schemas.openxmlformats.org/drawingml/2006/main">
                  <a:graphicData uri="http://schemas.microsoft.com/office/word/2010/wordprocessingGroup">
                    <wpg:wgp>
                      <wpg:cNvGrpSpPr/>
                      <wpg:grpSpPr>
                        <a:xfrm>
                          <a:off x="0" y="0"/>
                          <a:ext cx="1118616" cy="5334"/>
                          <a:chOff x="0" y="0"/>
                          <a:chExt cx="1118616" cy="5334"/>
                        </a:xfrm>
                      </wpg:grpSpPr>
                      <wps:wsp>
                        <wps:cNvPr id="8308276" name="Shape 8308276"/>
                        <wps:cNvSpPr/>
                        <wps:spPr>
                          <a:xfrm>
                            <a:off x="0" y="0"/>
                            <a:ext cx="1118616" cy="9144"/>
                          </a:xfrm>
                          <a:custGeom>
                            <a:avLst/>
                            <a:gdLst/>
                            <a:ahLst/>
                            <a:cxnLst/>
                            <a:rect l="0" t="0" r="0" b="0"/>
                            <a:pathLst>
                              <a:path w="1118616" h="9144">
                                <a:moveTo>
                                  <a:pt x="0" y="0"/>
                                </a:moveTo>
                                <a:lnTo>
                                  <a:pt x="1118616" y="0"/>
                                </a:lnTo>
                                <a:lnTo>
                                  <a:pt x="1118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AE6DD4" id="Group 3804895" o:spid="_x0000_s1026" style="position:absolute;left:0;text-align:left;margin-left:198pt;margin-top:90.95pt;width:88.1pt;height:.4pt;z-index:252204032" coordsize="1118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">
                <v:shape id="Shape 8308276" o:spid="_x0000_s1027" style="position:absolute;width:11186;height:91;visibility:visible;mso-wrap-style:square;v-text-anchor:top" coordsize="1118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s68oA&#10;AADgAAAADwAAAGRycy9kb3ducmV2LnhtbESPQWvCQBSE74X+h+UVepG6qRZdoqsU24DQXmpz8fbI&#10;PpNg9m3IbpPYX98VhB6HmfmGWW9H24ieOl871vA8TUAQF87UXGrIv7MnBcIHZIONY9JwIQ/bzf3d&#10;GlPjBv6i/hBKESHsU9RQhdCmUvqiIot+6lri6J1cZzFE2ZXSdDhEuG3kLEkW0mLNcaHClnYVFefD&#10;j9UwNCpr8+PufbKc55fs5ePtU/W/Wj8+jK8rEIHG8B++tfdGg5onarZcwPVQPANy8w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LLOvKAAAA4AAAAA8AAAAAAAAAAAAAAAAAmAIA&#10;AGRycy9kb3ducmV2LnhtbFBLBQYAAAAABAAEAPUAAACPAwAAAAA=&#10;" path="m,l1118616,r,9144l,9144,,e" fillcolor="black" stroked="f" strokeweight="0">
                  <v:stroke miterlimit="83231f" joinstyle="miter"/>
                  <v:path arrowok="t" textboxrect="0,0,1118616,9144"/>
                </v:shape>
              </v:group>
            </w:pict>
          </mc:Fallback>
        </mc:AlternateContent>
      </w:r>
      <w:r w:rsidRPr="00A04947">
        <w:rPr>
          <w:rFonts w:ascii="IRLotus" w:hAnsi="IRLotus" w:cs="IRLotus"/>
          <w:szCs w:val="28"/>
          <w:rtl/>
        </w:rPr>
        <w:t>- أََو</w:t>
      </w:r>
      <w:r w:rsidRPr="00A04947">
        <w:rPr>
          <w:rFonts w:ascii="IRLotus" w:hAnsi="IRLotus" w:cs="IRLotus"/>
        </w:rPr>
        <w:t></w:t>
      </w:r>
      <w:r w:rsidRPr="00A04947">
        <w:rPr>
          <w:rFonts w:ascii="IRLotus" w:hAnsi="IRLotus" w:cs="IRLotus"/>
          <w:szCs w:val="28"/>
          <w:rtl/>
        </w:rPr>
        <w:t xml:space="preserve"> كاَلَّ ذِِي م</w:t>
      </w:r>
      <w:r w:rsidRPr="00A04947">
        <w:rPr>
          <w:rFonts w:ascii="IRLotus" w:hAnsi="IRLotus" w:cs="IRLotus"/>
        </w:rPr>
        <w:t></w:t>
      </w:r>
      <w:r w:rsidRPr="00A04947">
        <w:rPr>
          <w:rFonts w:ascii="IRLotus" w:hAnsi="IRLotus" w:cs="IRLotus"/>
          <w:szCs w:val="28"/>
          <w:rtl/>
        </w:rPr>
        <w:t>رَّ  ع</w:t>
      </w:r>
      <w:r w:rsidRPr="00A04947">
        <w:rPr>
          <w:rFonts w:ascii="IRLotus" w:hAnsi="IRLotus" w:cs="IRLotus"/>
        </w:rPr>
        <w:t></w:t>
      </w:r>
      <w:r w:rsidRPr="00A04947">
        <w:rPr>
          <w:rFonts w:ascii="IRLotus" w:hAnsi="IRLotus" w:cs="IRLotus"/>
          <w:szCs w:val="28"/>
          <w:rtl/>
        </w:rPr>
        <w:t>لََى قَرْْي</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هِِي</w:t>
      </w:r>
      <w:r w:rsidRPr="00A04947">
        <w:rPr>
          <w:rFonts w:ascii="IRLotus" w:hAnsi="IRLotus" w:cs="IRLotus"/>
        </w:rPr>
        <w:t></w:t>
      </w:r>
      <w:r w:rsidRPr="00A04947">
        <w:rPr>
          <w:rFonts w:ascii="IRLotus" w:hAnsi="IRLotus" w:cs="IRLotus"/>
          <w:szCs w:val="28"/>
          <w:rtl/>
        </w:rPr>
        <w:t xml:space="preserve"> خَاوِِي</w:t>
      </w:r>
      <w:r w:rsidRPr="00A04947">
        <w:rPr>
          <w:rFonts w:ascii="IRLotus" w:hAnsi="IRLotus" w:cs="IRLotus"/>
        </w:rPr>
        <w:t></w:t>
      </w:r>
      <w:r w:rsidRPr="00A04947">
        <w:rPr>
          <w:rFonts w:ascii="IRLotus" w:hAnsi="IRLotus" w:cs="IRLotus"/>
          <w:szCs w:val="28"/>
          <w:rtl/>
        </w:rPr>
        <w:t>ةٌ ع</w:t>
      </w:r>
      <w:r w:rsidRPr="00A04947">
        <w:rPr>
          <w:rFonts w:ascii="IRLotus" w:hAnsi="IRLotus" w:cs="IRLotus"/>
        </w:rPr>
        <w:t></w:t>
      </w:r>
      <w:r w:rsidRPr="00A04947">
        <w:rPr>
          <w:rFonts w:ascii="IRLotus" w:hAnsi="IRLotus" w:cs="IRLotus"/>
          <w:szCs w:val="28"/>
          <w:rtl/>
        </w:rPr>
        <w:t>لََى ع</w:t>
      </w:r>
      <w:r w:rsidRPr="00A04947">
        <w:rPr>
          <w:rFonts w:ascii="IRLotus" w:hAnsi="IRLotus" w:cs="IRLotus"/>
        </w:rPr>
        <w:t></w:t>
      </w:r>
      <w:r w:rsidRPr="00A04947">
        <w:rPr>
          <w:rFonts w:ascii="IRLotus" w:hAnsi="IRLotus" w:cs="IRLotus"/>
          <w:szCs w:val="28"/>
          <w:rtl/>
        </w:rPr>
        <w:t>رُوشِِه</w:t>
      </w:r>
      <w:r w:rsidRPr="00A04947">
        <w:rPr>
          <w:rFonts w:ascii="IRLotus" w:hAnsi="IRLotus" w:cs="IRLotus"/>
        </w:rPr>
        <w:t></w:t>
      </w:r>
      <w:r w:rsidRPr="00A04947">
        <w:rPr>
          <w:rFonts w:ascii="IRLotus" w:hAnsi="IRLotus" w:cs="IRLotus"/>
          <w:szCs w:val="28"/>
          <w:rtl/>
        </w:rPr>
        <w:t xml:space="preserve">ا قَالَ أََنىَّ </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يِِي ه</w:t>
      </w:r>
      <w:r w:rsidRPr="00A04947">
        <w:rPr>
          <w:rFonts w:ascii="IRLotus" w:hAnsi="IRLotus" w:cs="IRLotus"/>
        </w:rPr>
        <w:t></w:t>
      </w:r>
      <w:r w:rsidRPr="00A04947">
        <w:rPr>
          <w:rFonts w:ascii="IRLotus" w:hAnsi="IRLotus" w:cs="IRLotus"/>
          <w:szCs w:val="28"/>
          <w:rtl/>
        </w:rPr>
        <w:t>ذِهِ اللّّه</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ا فَأَمَ</w:t>
      </w:r>
      <w:r w:rsidRPr="00A04947">
        <w:rPr>
          <w:rFonts w:ascii="IRLotus" w:hAnsi="IRLotus" w:cs="IRLotus"/>
        </w:rPr>
        <w:t></w:t>
      </w:r>
      <w:r w:rsidRPr="00A04947">
        <w:rPr>
          <w:rFonts w:ascii="IRLotus" w:hAnsi="IRLotus" w:cs="IRLotus"/>
          <w:szCs w:val="28"/>
          <w:rtl/>
        </w:rPr>
        <w:t>اتََه</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مِئَةَ ع</w:t>
      </w:r>
      <w:r w:rsidRPr="00A04947">
        <w:rPr>
          <w:rFonts w:ascii="IRLotus" w:hAnsi="IRLotus" w:cs="IRLotus"/>
        </w:rPr>
        <w:t></w:t>
      </w:r>
      <w:r w:rsidRPr="00A04947">
        <w:rPr>
          <w:rFonts w:ascii="IRLotus" w:hAnsi="IRLotus" w:cs="IRLotus"/>
          <w:szCs w:val="28"/>
          <w:rtl/>
        </w:rPr>
        <w:t>امٍ ثُُم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tl/>
        </w:rPr>
        <w:lastRenderedPageBreak/>
        <w:t>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ثََه</w:t>
      </w:r>
      <w:r w:rsidRPr="00A04947">
        <w:rPr>
          <w:rFonts w:ascii="IRLotus" w:hAnsi="IRLotus" w:cs="IRLotus"/>
        </w:rPr>
        <w:t></w:t>
      </w:r>
      <w:r w:rsidRPr="00A04947">
        <w:rPr>
          <w:rFonts w:ascii="IRLotus" w:hAnsi="IRLotus" w:cs="IRLotus"/>
          <w:szCs w:val="28"/>
          <w:rtl/>
        </w:rPr>
        <w:t xml:space="preserve"> قَالَ كََم</w:t>
      </w:r>
      <w:r w:rsidRPr="00A04947">
        <w:rPr>
          <w:rFonts w:ascii="IRLotus" w:hAnsi="IRLotus" w:cs="IRLotus"/>
        </w:rPr>
        <w:t></w:t>
      </w:r>
      <w:r w:rsidRPr="00A04947">
        <w:rPr>
          <w:rFonts w:ascii="IRLotus" w:hAnsi="IRLotus" w:cs="IRLotus"/>
          <w:szCs w:val="28"/>
          <w:rtl/>
        </w:rPr>
        <w:t xml:space="preserve"> لَبِثْْت</w:t>
      </w:r>
      <w:r w:rsidRPr="00A04947">
        <w:rPr>
          <w:rFonts w:ascii="IRLotus" w:hAnsi="IRLotus" w:cs="IRLotus"/>
        </w:rPr>
        <w:t></w:t>
      </w:r>
      <w:r w:rsidRPr="00A04947">
        <w:rPr>
          <w:rFonts w:ascii="IRLotus" w:hAnsi="IRLotus" w:cs="IRLotus"/>
          <w:szCs w:val="28"/>
          <w:rtl/>
        </w:rPr>
        <w:t xml:space="preserve"> قَالَ لَبِثْْت</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قَالَ ب</w:t>
      </w:r>
      <w:r w:rsidRPr="00A04947">
        <w:rPr>
          <w:rFonts w:ascii="IRLotus" w:hAnsi="IRLotus" w:cs="IRLotus"/>
        </w:rPr>
        <w:t></w:t>
      </w:r>
      <w:r w:rsidRPr="00A04947">
        <w:rPr>
          <w:rFonts w:ascii="IRLotus" w:hAnsi="IRLotus" w:cs="IRLotus"/>
          <w:szCs w:val="28"/>
          <w:rtl/>
        </w:rPr>
        <w:t>ل لَّ بِثْتْ</w:t>
      </w:r>
      <w:r w:rsidRPr="00A04947">
        <w:rPr>
          <w:rFonts w:ascii="IRLotus" w:hAnsi="IRLotus" w:cs="IRLotus"/>
        </w:rPr>
        <w:t></w:t>
      </w:r>
      <w:r w:rsidRPr="00A04947">
        <w:rPr>
          <w:rFonts w:ascii="IRLotus" w:hAnsi="IRLotus" w:cs="IRLotus"/>
          <w:szCs w:val="28"/>
          <w:rtl/>
        </w:rPr>
        <w:t xml:space="preserve"> مِئَةَ ع</w:t>
      </w:r>
      <w:r w:rsidRPr="00A04947">
        <w:rPr>
          <w:rFonts w:ascii="IRLotus" w:hAnsi="IRLotus" w:cs="IRLotus"/>
        </w:rPr>
        <w:t></w:t>
      </w:r>
      <w:r w:rsidRPr="00A04947">
        <w:rPr>
          <w:rFonts w:ascii="IRLotus" w:hAnsi="IRLotus" w:cs="IRLotus"/>
          <w:szCs w:val="28"/>
          <w:rtl/>
        </w:rPr>
        <w:t>امٍ فَانظُرْ إِلَىَ طَعَ</w:t>
      </w:r>
      <w:r w:rsidRPr="00A04947">
        <w:rPr>
          <w:rFonts w:ascii="IRLotus" w:hAnsi="IRLotus" w:cs="IRLotus"/>
        </w:rPr>
        <w:t></w:t>
      </w:r>
      <w:r w:rsidRPr="00A04947">
        <w:rPr>
          <w:rFonts w:ascii="IRLotus" w:hAnsi="IRLotus" w:cs="IRLotus"/>
          <w:szCs w:val="28"/>
          <w:rtl/>
        </w:rPr>
        <w:t>امِكِ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شَرَابِِك</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تَسَ</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انظُرْ إلََِى حِمِ</w:t>
      </w:r>
      <w:r w:rsidRPr="00A04947">
        <w:rPr>
          <w:rFonts w:ascii="IRLotus" w:hAnsi="IRLotus" w:cs="IRLotus"/>
        </w:rPr>
        <w:t></w:t>
      </w:r>
      <w:r w:rsidRPr="00A04947">
        <w:rPr>
          <w:rFonts w:ascii="IRLotus" w:hAnsi="IRLotus" w:cs="IRLotus"/>
          <w:szCs w:val="28"/>
          <w:rtl/>
        </w:rPr>
        <w:t>ارِِك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لنَلِنَجَج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ةً لِّ لنَّ اسِ و</w:t>
      </w:r>
      <w:r w:rsidRPr="00A04947">
        <w:rPr>
          <w:rFonts w:ascii="IRLotus" w:hAnsi="IRLotus" w:cs="IRLotus"/>
        </w:rPr>
        <w:t></w:t>
      </w:r>
      <w:r w:rsidRPr="00A04947">
        <w:rPr>
          <w:rFonts w:ascii="IRLotus" w:hAnsi="IRLotus" w:cs="IRLotus"/>
          <w:szCs w:val="28"/>
          <w:rtl/>
        </w:rPr>
        <w:t>انظُرْ إِلََى العِظَامِ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نُنشِزُُه</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نكَْسْ</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لََح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فَلََم</w:t>
      </w:r>
      <w:r w:rsidRPr="00A04947">
        <w:rPr>
          <w:rFonts w:ascii="IRLotus" w:hAnsi="IRLotus" w:cs="IRLotus"/>
        </w:rPr>
        <w:t></w:t>
      </w:r>
      <w:r w:rsidRPr="00A04947">
        <w:rPr>
          <w:rFonts w:ascii="IRLotus" w:hAnsi="IRLotus" w:cs="IRLotus"/>
          <w:szCs w:val="28"/>
          <w:rtl/>
        </w:rPr>
        <w:t>ا تََب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لََه</w:t>
      </w:r>
      <w:r w:rsidRPr="00A04947">
        <w:rPr>
          <w:rFonts w:ascii="IRLotus" w:hAnsi="IRLotus" w:cs="IRLotus"/>
        </w:rPr>
        <w:t></w:t>
      </w:r>
      <w:r w:rsidRPr="00A04947">
        <w:rPr>
          <w:rFonts w:ascii="IRLotus" w:hAnsi="IRLotus" w:cs="IRLotus"/>
          <w:szCs w:val="28"/>
          <w:rtl/>
        </w:rPr>
        <w:t xml:space="preserve"> قَالَ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أََنَّ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كُُلِّ  شََي</w:t>
      </w:r>
      <w:r w:rsidRPr="00A04947">
        <w:rPr>
          <w:rFonts w:ascii="IRLotus" w:hAnsi="IRLotus" w:cs="IRLotus"/>
        </w:rPr>
        <w:t></w:t>
      </w:r>
      <w:r w:rsidRPr="00A04947">
        <w:rPr>
          <w:rFonts w:ascii="IRLotus" w:hAnsi="IRLotus" w:cs="IRLotus"/>
          <w:szCs w:val="28"/>
          <w:rtl/>
        </w:rPr>
        <w:t xml:space="preserve">ءٍ قَديِرٌ </w:t>
      </w:r>
      <w:r w:rsidRPr="00A04947">
        <w:rPr>
          <w:rFonts w:ascii="IRLotus" w:eastAsia="Times New Roman" w:hAnsi="IRLotus" w:cs="IRLotus"/>
          <w:szCs w:val="28"/>
          <w:rtl/>
        </w:rPr>
        <w:t>﴿</w:t>
      </w:r>
      <w:r w:rsidRPr="00A04947">
        <w:rPr>
          <w:rFonts w:ascii="IRLotus" w:hAnsi="IRLotus" w:cs="IRLotus"/>
          <w:szCs w:val="28"/>
          <w:rtl/>
        </w:rPr>
        <w:t xml:space="preserve">بقره </w:t>
      </w:r>
      <w:r w:rsidRPr="00A04947">
        <w:rPr>
          <w:rFonts w:ascii="IRLotus" w:hAnsi="IRLotus" w:cs="IRLotus"/>
          <w:szCs w:val="28"/>
        </w:rPr>
        <w:t>259</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يا چون آن كس كه به شهرى كه بامهايش يكسر فرو ريخته بود، عبور كرد؛ گفت : چگونه خداوند، اين را پس از مرگشان زنده مى كند؟. پس خداوند، او را (به مدت ) صد سال ميراند. آنگاه او را برانگيخت ، گفت : </w:t>
      </w:r>
    </w:p>
    <w:p w:rsidR="0055770A" w:rsidRPr="00A04947" w:rsidRDefault="00B330F4" w:rsidP="00A04947">
      <w:pPr>
        <w:tabs>
          <w:tab w:val="right" w:pos="6615"/>
        </w:tabs>
        <w:ind w:left="0" w:right="0" w:firstLine="0"/>
        <w:jc w:val="left"/>
        <w:rPr>
          <w:rFonts w:ascii="IRLotus" w:hAnsi="IRLotus" w:cs="IRLotus"/>
        </w:rPr>
      </w:pPr>
      <w:r w:rsidRPr="00A04947">
        <w:rPr>
          <w:rFonts w:ascii="IRLotus" w:hAnsi="IRLotus" w:cs="IRLotus"/>
          <w:szCs w:val="28"/>
          <w:rtl/>
        </w:rPr>
        <w:t xml:space="preserve">چقدر درنگ كردى ؟ گفت : يك روز يا </w:t>
      </w:r>
      <w:r w:rsidRPr="00A04947">
        <w:rPr>
          <w:rFonts w:ascii="IRLotus" w:hAnsi="IRLotus" w:cs="IRLotus"/>
          <w:szCs w:val="28"/>
          <w:rtl/>
        </w:rPr>
        <w:tab/>
        <w:t xml:space="preserve"> پارهاى از روز را درنگ كردم . گفت :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05056" behindDoc="0" locked="0" layoutInCell="1" allowOverlap="1">
                <wp:simplePos x="0" y="0"/>
                <wp:positionH relativeFrom="column">
                  <wp:posOffset>85344</wp:posOffset>
                </wp:positionH>
                <wp:positionV relativeFrom="paragraph">
                  <wp:posOffset>857331</wp:posOffset>
                </wp:positionV>
                <wp:extent cx="1746504" cy="5334"/>
                <wp:effectExtent l="0" t="0" r="0" b="0"/>
                <wp:wrapNone/>
                <wp:docPr id="3804896" name="Group 3804896"/>
                <wp:cNvGraphicFramePr/>
                <a:graphic xmlns:a="http://schemas.openxmlformats.org/drawingml/2006/main">
                  <a:graphicData uri="http://schemas.microsoft.com/office/word/2010/wordprocessingGroup">
                    <wpg:wgp>
                      <wpg:cNvGrpSpPr/>
                      <wpg:grpSpPr>
                        <a:xfrm>
                          <a:off x="0" y="0"/>
                          <a:ext cx="1746504" cy="5334"/>
                          <a:chOff x="0" y="0"/>
                          <a:chExt cx="1746504" cy="5334"/>
                        </a:xfrm>
                      </wpg:grpSpPr>
                      <wps:wsp>
                        <wps:cNvPr id="8308609" name="Shape 8308609"/>
                        <wps:cNvSpPr/>
                        <wps:spPr>
                          <a:xfrm>
                            <a:off x="0" y="0"/>
                            <a:ext cx="1746504" cy="9144"/>
                          </a:xfrm>
                          <a:custGeom>
                            <a:avLst/>
                            <a:gdLst/>
                            <a:ahLst/>
                            <a:cxnLst/>
                            <a:rect l="0" t="0" r="0" b="0"/>
                            <a:pathLst>
                              <a:path w="1746504" h="9144">
                                <a:moveTo>
                                  <a:pt x="0" y="0"/>
                                </a:moveTo>
                                <a:lnTo>
                                  <a:pt x="1746504" y="0"/>
                                </a:lnTo>
                                <a:lnTo>
                                  <a:pt x="1746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62A9F7" id="Group 3804896" o:spid="_x0000_s1026" style="position:absolute;left:0;text-align:left;margin-left:6.7pt;margin-top:67.5pt;width:137.5pt;height:.4pt;z-index:252205056" coordsize="174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">
                <v:shape id="Shape 8308609" o:spid="_x0000_s1027" style="position:absolute;width:17465;height:91;visibility:visible;mso-wrap-style:square;v-text-anchor:top" coordsize="174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dsUA&#10;AADgAAAADwAAAGRycy9kb3ducmV2LnhtbESPQWsCMRSE7wX/Q3hCL6JJa5G4GqUKhV61RfH22Dx3&#10;FzcvSxJ1++8bodDjMDPfMMt171pxoxAbzwZeJgoEceltw5WB76+PsQYRE7LF1jMZ+KEI69XgaYmF&#10;9Xfe0W2fKpEhHAs0UKfUFVLGsiaHceI74uydfXCYsgyVtAHvGe5a+arUTDpsOC/U2NG2pvKyvzoD&#10;R7t584duFJzWO8vxNLKxvxrzPOzfFyAS9ek//Nf+tAb0VOmZmsPjUD4D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GJ2xQAAAOAAAAAPAAAAAAAAAAAAAAAAAJgCAABkcnMv&#10;ZG93bnJldi54bWxQSwUGAAAAAAQABAD1AAAAigMAAAAA&#10;" path="m,l1746504,r,9144l,9144,,e" fillcolor="black" stroked="f" strokeweight="0">
                  <v:stroke miterlimit="83231f" joinstyle="miter"/>
                  <v:path arrowok="t" textboxrect="0,0,1746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06080" behindDoc="0" locked="0" layoutInCell="1" allowOverlap="1">
                <wp:simplePos x="0" y="0"/>
                <wp:positionH relativeFrom="column">
                  <wp:posOffset>3858768</wp:posOffset>
                </wp:positionH>
                <wp:positionV relativeFrom="paragraph">
                  <wp:posOffset>1155273</wp:posOffset>
                </wp:positionV>
                <wp:extent cx="259080" cy="5334"/>
                <wp:effectExtent l="0" t="0" r="0" b="0"/>
                <wp:wrapNone/>
                <wp:docPr id="3804897" name="Group 3804897"/>
                <wp:cNvGraphicFramePr/>
                <a:graphic xmlns:a="http://schemas.openxmlformats.org/drawingml/2006/main">
                  <a:graphicData uri="http://schemas.microsoft.com/office/word/2010/wordprocessingGroup">
                    <wpg:wgp>
                      <wpg:cNvGrpSpPr/>
                      <wpg:grpSpPr>
                        <a:xfrm>
                          <a:off x="0" y="0"/>
                          <a:ext cx="259080" cy="5334"/>
                          <a:chOff x="0" y="0"/>
                          <a:chExt cx="259080" cy="5334"/>
                        </a:xfrm>
                      </wpg:grpSpPr>
                      <wps:wsp>
                        <wps:cNvPr id="8308610" name="Shape 8308610"/>
                        <wps:cNvSpPr/>
                        <wps:spPr>
                          <a:xfrm>
                            <a:off x="0" y="0"/>
                            <a:ext cx="259080" cy="9144"/>
                          </a:xfrm>
                          <a:custGeom>
                            <a:avLst/>
                            <a:gdLst/>
                            <a:ahLst/>
                            <a:cxnLst/>
                            <a:rect l="0" t="0" r="0" b="0"/>
                            <a:pathLst>
                              <a:path w="259080" h="9144">
                                <a:moveTo>
                                  <a:pt x="0" y="0"/>
                                </a:moveTo>
                                <a:lnTo>
                                  <a:pt x="259080" y="0"/>
                                </a:lnTo>
                                <a:lnTo>
                                  <a:pt x="259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84CC79" id="Group 3804897" o:spid="_x0000_s1026" style="position:absolute;left:0;text-align:left;margin-left:303.85pt;margin-top:90.95pt;width:20.4pt;height:.4pt;z-index:252206080" coordsize="25908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">
                <v:shape id="Shape 8308610" o:spid="_x0000_s1027" style="position:absolute;width:259080;height:9144;visibility:visible;mso-wrap-style:square;v-text-anchor:top" coordsize="259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3Z8YA&#10;AADgAAAADwAAAGRycy9kb3ducmV2LnhtbESPy2rCQBSG9wXfYThCd3USb4ToKCpIm4WFqg9wyByT&#10;aOZMmBk1ffvOouDy57/xLde9acWDnG8sK0hHCQji0uqGKwXn0/4jA+EDssbWMin4JQ/r1eBtibm2&#10;T/6hxzFUIo6wz1FBHUKXS+nLmgz6ke2Io3exzmCI0lVSO3zGcdPKcZLMpcGG40ONHe1qKm/Hu1Gw&#10;JXf+LuxnNT1M9+mmmM0cXgul3of9ZgEiUB9e4f/2l1aQTZJsnkaECBR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3Z8YAAADgAAAADwAAAAAAAAAAAAAAAACYAgAAZHJz&#10;L2Rvd25yZXYueG1sUEsFBgAAAAAEAAQA9QAAAIsDAAAAAA==&#10;" path="m,l259080,r,9144l,9144,,e" fillcolor="black" stroked="f" strokeweight="0">
                  <v:stroke miterlimit="83231f" joinstyle="miter"/>
                  <v:path arrowok="t" textboxrect="0,0,259080,9144"/>
                </v:shape>
              </v:group>
            </w:pict>
          </mc:Fallback>
        </mc:AlternateContent>
      </w:r>
      <w:r w:rsidRPr="00A04947">
        <w:rPr>
          <w:rFonts w:ascii="IRLotus" w:hAnsi="IRLotus" w:cs="IRLotus"/>
          <w:szCs w:val="28"/>
          <w:rtl/>
        </w:rPr>
        <w:t xml:space="preserve">نه  بلكه صد سال درنگ  كردى، به خوراك و نوشيدنى خود بنگر (كه طعم و رنگ آن ) تغيير نكرده است ، و به الاغ خود نگاه كن (كه چگونه متلاشى شده است </w:t>
      </w:r>
      <w:r w:rsidRPr="00A04947">
        <w:rPr>
          <w:rFonts w:ascii="IRLotus" w:eastAsia="Times New Roman" w:hAnsi="IRLotus" w:cs="IRLotus"/>
          <w:sz w:val="37"/>
          <w:szCs w:val="37"/>
          <w:vertAlign w:val="superscript"/>
          <w:rtl/>
        </w:rPr>
        <w:t>)</w:t>
      </w:r>
      <w:r w:rsidRPr="00A04947">
        <w:rPr>
          <w:rFonts w:ascii="IRLotus" w:hAnsi="IRLotus" w:cs="IRLotus"/>
          <w:szCs w:val="28"/>
          <w:rtl/>
        </w:rPr>
        <w:t>. اين ماجرا براى آن است كه تو را نشانه اى براى مردم قرار دهيم . و به (اين ) استخوانها بنگر، چگونه آنها را برداشته به هم پيوند مى دهيم ؛ سپس گوشت بر آن  مىپوشانيم .) پس هنگامى كه (چگونگى زنده ساختن مرده ) براى او آشكار شد،  گفت: ((اكنون ) مى دانم كه خداوند بر هر چيزى تواناست .) (</w:t>
      </w:r>
      <w:r w:rsidRPr="00A04947">
        <w:rPr>
          <w:rFonts w:ascii="IRLotus" w:hAnsi="IRLotus" w:cs="IRLotus"/>
          <w:szCs w:val="28"/>
        </w:rPr>
        <w:t>259</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330"/>
        <w:ind w:left="119" w:right="137" w:firstLine="718"/>
        <w:rPr>
          <w:rFonts w:ascii="IRLotus" w:hAnsi="IRLotus" w:cs="IRLotus"/>
        </w:rPr>
      </w:pPr>
      <w:r w:rsidRPr="00A04947">
        <w:rPr>
          <w:rFonts w:ascii="IRLotus" w:hAnsi="IRLotus" w:cs="IRLotus"/>
          <w:szCs w:val="28"/>
          <w:rtl/>
        </w:rPr>
        <w:t xml:space="preserve">بازهم قصه اي بي نام و بي تاريخ و بي ذكر محل و بي هيچ تاييد تاريخي. جالب است كه در آيه گفته شده كه تو را نشانه اي براي مردم قرار مي دهيم. كو اين نشانه؟ در كجاي جهان قرار دارد؟ تا مردم آنرا ببينند وعبرت گيرند.   </w:t>
      </w:r>
      <w:r w:rsidRPr="00A04947">
        <w:rPr>
          <w:rFonts w:ascii="IRLotus" w:eastAsia="Times New Roman" w:hAnsi="IRLotus" w:cs="IRLotus"/>
          <w:szCs w:val="28"/>
          <w:rtl/>
        </w:rPr>
        <w:t xml:space="preserve"> </w:t>
      </w:r>
    </w:p>
    <w:p w:rsidR="0055770A" w:rsidRPr="00A04947" w:rsidRDefault="00B330F4" w:rsidP="00A04947">
      <w:pPr>
        <w:spacing w:after="3" w:line="251" w:lineRule="auto"/>
        <w:ind w:left="124" w:right="421" w:hanging="10"/>
        <w:jc w:val="right"/>
        <w:rPr>
          <w:rFonts w:ascii="IRLotus" w:hAnsi="IRLotus" w:cs="IRLotus"/>
        </w:rPr>
      </w:pPr>
      <w:r w:rsidRPr="00A04947">
        <w:rPr>
          <w:rFonts w:ascii="IRLotus" w:hAnsi="IRLotus" w:cs="IRLotus"/>
          <w:b/>
          <w:bCs/>
          <w:sz w:val="36"/>
          <w:szCs w:val="36"/>
          <w:rtl/>
        </w:rPr>
        <w:t xml:space="preserve">آيا گذشتگان داراي قدرت بيشتري نسبت به ما بودند؟  </w:t>
      </w:r>
    </w:p>
    <w:p w:rsidR="0055770A" w:rsidRPr="00A04947" w:rsidRDefault="00B330F4" w:rsidP="00A04947">
      <w:pPr>
        <w:numPr>
          <w:ilvl w:val="0"/>
          <w:numId w:val="192"/>
        </w:numPr>
        <w:ind w:right="137"/>
        <w:rPr>
          <w:rFonts w:ascii="IRLotus" w:hAnsi="IRLotus" w:cs="IRLotus"/>
        </w:rPr>
      </w:pPr>
      <w:r w:rsidRPr="00A04947">
        <w:rPr>
          <w:rFonts w:ascii="IRLotus" w:hAnsi="IRLotus" w:cs="IRLotus"/>
          <w:szCs w:val="28"/>
          <w:rtl/>
        </w:rPr>
        <w:lastRenderedPageBreak/>
        <w:t>أََو</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سِيرُوا فِِي الْأََر</w:t>
      </w:r>
      <w:r w:rsidRPr="00A04947">
        <w:rPr>
          <w:rFonts w:ascii="IRLotus" w:hAnsi="IRLotus" w:cs="IRLotus"/>
        </w:rPr>
        <w:t></w:t>
      </w:r>
      <w:r w:rsidRPr="00A04947">
        <w:rPr>
          <w:rFonts w:ascii="IRLotus" w:hAnsi="IRLotus" w:cs="IRLotus"/>
          <w:szCs w:val="28"/>
          <w:rtl/>
        </w:rPr>
        <w:t>ضِ فََي</w:t>
      </w:r>
      <w:r w:rsidRPr="00A04947">
        <w:rPr>
          <w:rFonts w:ascii="IRLotus" w:hAnsi="IRLotus" w:cs="IRLotus"/>
        </w:rPr>
        <w:t></w:t>
      </w:r>
      <w:r w:rsidRPr="00A04947">
        <w:rPr>
          <w:rFonts w:ascii="IRLotus" w:hAnsi="IRLotus" w:cs="IRLotus"/>
          <w:szCs w:val="28"/>
          <w:rtl/>
        </w:rPr>
        <w:t>نظُرُوا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اقِِب</w:t>
      </w:r>
      <w:r w:rsidRPr="00A04947">
        <w:rPr>
          <w:rFonts w:ascii="IRLotus" w:hAnsi="IRLotus" w:cs="IRLotus"/>
        </w:rPr>
        <w:t></w:t>
      </w:r>
      <w:r w:rsidRPr="00A04947">
        <w:rPr>
          <w:rFonts w:ascii="IRLotus" w:hAnsi="IRLotus" w:cs="IRLotus"/>
          <w:szCs w:val="28"/>
          <w:rtl/>
        </w:rPr>
        <w:t>ةُ الَّ ذيِنَ كَانُوا مِِن قََب</w:t>
      </w:r>
      <w:r w:rsidRPr="00A04947">
        <w:rPr>
          <w:rFonts w:ascii="IRLotus" w:hAnsi="IRLotus" w:cs="IRLotus"/>
        </w:rPr>
        <w:t></w:t>
      </w:r>
      <w:r w:rsidRPr="00A04947">
        <w:rPr>
          <w:rFonts w:ascii="IRLotus" w:hAnsi="IRLotus" w:cs="IRLotus"/>
          <w:szCs w:val="28"/>
          <w:rtl/>
        </w:rPr>
        <w:t>لِهِِم</w:t>
      </w:r>
      <w:r w:rsidRPr="00A04947">
        <w:rPr>
          <w:rFonts w:ascii="IRLotus" w:hAnsi="IRLotus" w:cs="IRLotus"/>
        </w:rPr>
        <w:t></w:t>
      </w:r>
      <w:r w:rsidRPr="00A04947">
        <w:rPr>
          <w:rFonts w:ascii="IRLotus" w:hAnsi="IRLotus" w:cs="IRLotus"/>
          <w:szCs w:val="28"/>
          <w:rtl/>
        </w:rPr>
        <w:t xml:space="preserve"> كَانُوا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أَشََد</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آثَار</w:t>
      </w:r>
      <w:r w:rsidRPr="00A04947">
        <w:rPr>
          <w:rFonts w:ascii="IRLotus" w:hAnsi="IRLotus" w:cs="IRLotus"/>
        </w:rPr>
        <w:t></w:t>
      </w:r>
      <w:r w:rsidRPr="00A04947">
        <w:rPr>
          <w:rFonts w:ascii="IRLotus" w:hAnsi="IRLotus" w:cs="IRLotus"/>
          <w:szCs w:val="28"/>
          <w:rtl/>
        </w:rPr>
        <w:t>ا فِِي الْأََر</w:t>
      </w:r>
      <w:r w:rsidRPr="00A04947">
        <w:rPr>
          <w:rFonts w:ascii="IRLotus" w:hAnsi="IRLotus" w:cs="IRLotus"/>
        </w:rPr>
        <w:t></w:t>
      </w:r>
      <w:r w:rsidRPr="00A04947">
        <w:rPr>
          <w:rFonts w:ascii="IRLotus" w:hAnsi="IRLotus" w:cs="IRLotus"/>
          <w:szCs w:val="28"/>
          <w:rtl/>
        </w:rPr>
        <w:t>ضِ فَأَخَذََه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بِذُنُوبِهِِم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اللَّ هِ مِِن و</w:t>
      </w:r>
      <w:r w:rsidRPr="00A04947">
        <w:rPr>
          <w:rFonts w:ascii="IRLotus" w:hAnsi="IRLotus" w:cs="IRLotus"/>
        </w:rPr>
        <w:t></w:t>
      </w:r>
      <w:r w:rsidRPr="00A04947">
        <w:rPr>
          <w:rFonts w:ascii="IRLotus" w:hAnsi="IRLotus" w:cs="IRLotus"/>
          <w:szCs w:val="28"/>
          <w:rtl/>
        </w:rPr>
        <w:t>اقٍ (غافر</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آيا در زمين سير نكرده اند تا ببينند فرجام كسانى كه پيش از آنها بودند چگونه بوده است آنها از ايشان نيرومندتر و داراي آثار برتري در روى زمين بودند با اين همه خدا آنان را به كيفر گناهانشان گرفتار كرد و در برابر خدا حمايتگرى نداشتند (</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اين آيه گفته شده كه در تاريخ گذشته تمدنهائي بوده اند كه از نظر قدرت و آثار و توليدات برتر از ما بوده اند. غلط بودن اين سخن بديهي است. چون قدرت و آثار علمي، فرهنگي، اقتصادي و صنعتي و هنري بشر در طول زمان دائما در حال افزايش بوده است و قدرت و خلاقيت انسان مدرن با هيچ كجاي تاريخ قابل مقايسه نيست. اين تشري انسان گونه است كه محمد براي ترساندن مردم بكار مي برد. مثل اينكه كسي براي ترساندن دشمن خود مي گويد من از عهده ي افراد بزرگتر از تو برآمدم و بيني شان را بخاك ماليدم تو كه چيزي نيستي. اينجا هم محمد ويژگي رواني- رفتاري خود را به خدا نسبت داده است.  </w:t>
      </w:r>
    </w:p>
    <w:p w:rsidR="0055770A" w:rsidRPr="00A04947" w:rsidRDefault="00B330F4" w:rsidP="00A04947">
      <w:pPr>
        <w:spacing w:after="3" w:line="251" w:lineRule="auto"/>
        <w:ind w:left="1973" w:right="196" w:hanging="1859"/>
        <w:jc w:val="right"/>
        <w:rPr>
          <w:rFonts w:ascii="IRLotus" w:hAnsi="IRLotus" w:cs="IRLotus"/>
        </w:rPr>
      </w:pPr>
      <w:r w:rsidRPr="00A04947">
        <w:rPr>
          <w:rFonts w:ascii="IRLotus" w:hAnsi="IRLotus" w:cs="IRLotus"/>
          <w:b/>
          <w:bCs/>
          <w:sz w:val="36"/>
          <w:szCs w:val="36"/>
          <w:rtl/>
        </w:rPr>
        <w:t xml:space="preserve">ادعاي اينكه شهرهايي كه با غضب خدا خراب شده اند در معرض ديد مردمند  </w:t>
      </w:r>
    </w:p>
    <w:p w:rsidR="0055770A" w:rsidRPr="00A04947" w:rsidRDefault="00B330F4" w:rsidP="00A04947">
      <w:pPr>
        <w:numPr>
          <w:ilvl w:val="0"/>
          <w:numId w:val="192"/>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07104" behindDoc="0" locked="0" layoutInCell="1" allowOverlap="1">
                <wp:simplePos x="0" y="0"/>
                <wp:positionH relativeFrom="column">
                  <wp:posOffset>3582924</wp:posOffset>
                </wp:positionH>
                <wp:positionV relativeFrom="paragraph">
                  <wp:posOffset>261369</wp:posOffset>
                </wp:positionV>
                <wp:extent cx="409194" cy="5334"/>
                <wp:effectExtent l="0" t="0" r="0" b="0"/>
                <wp:wrapNone/>
                <wp:docPr id="3819030" name="Group 3819030"/>
                <wp:cNvGraphicFramePr/>
                <a:graphic xmlns:a="http://schemas.openxmlformats.org/drawingml/2006/main">
                  <a:graphicData uri="http://schemas.microsoft.com/office/word/2010/wordprocessingGroup">
                    <wpg:wgp>
                      <wpg:cNvGrpSpPr/>
                      <wpg:grpSpPr>
                        <a:xfrm>
                          <a:off x="0" y="0"/>
                          <a:ext cx="409194" cy="5334"/>
                          <a:chOff x="0" y="0"/>
                          <a:chExt cx="409194" cy="5334"/>
                        </a:xfrm>
                      </wpg:grpSpPr>
                      <wps:wsp>
                        <wps:cNvPr id="8309409" name="Shape 8309409"/>
                        <wps:cNvSpPr/>
                        <wps:spPr>
                          <a:xfrm>
                            <a:off x="0" y="0"/>
                            <a:ext cx="409194" cy="9144"/>
                          </a:xfrm>
                          <a:custGeom>
                            <a:avLst/>
                            <a:gdLst/>
                            <a:ahLst/>
                            <a:cxnLst/>
                            <a:rect l="0" t="0" r="0" b="0"/>
                            <a:pathLst>
                              <a:path w="409194" h="9144">
                                <a:moveTo>
                                  <a:pt x="0" y="0"/>
                                </a:moveTo>
                                <a:lnTo>
                                  <a:pt x="409194" y="0"/>
                                </a:lnTo>
                                <a:lnTo>
                                  <a:pt x="409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8B5BFF" id="Group 3819030" o:spid="_x0000_s1026" style="position:absolute;left:0;text-align:left;margin-left:282.1pt;margin-top:20.6pt;width:32.2pt;height:.4pt;z-index:252207104" coordsize="40919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">
                <v:shape id="Shape 8309409" o:spid="_x0000_s1027" style="position:absolute;width:409194;height:9144;visibility:visible;mso-wrap-style:square;v-text-anchor:top" coordsize="409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kEcoA&#10;AADgAAAADwAAAGRycy9kb3ducmV2LnhtbESP0U4CMRRE3038h+aa+GKkVdDASiFKMELCywIfcG0v&#10;uxu2t+u2wMrXUxITHyczcyYznnauFkdqQ+VZw1NPgSA23lZcaNhuPh+HIEJEtlh7Jg2/FGA6ub0Z&#10;Y2b9iXM6rmMhEoRDhhrKGJtMymBKchh6viFO3s63DmOSbSFti6cEd7V8VupVOqw4LZTY0Kwks18f&#10;nIaX+c/BfOwG+WK1P/e/ZGe+H5Yrre/vuvc3EJG6+B/+ay+shmFfjQZqBNdD6QzIy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s85BHKAAAA4AAAAA8AAAAAAAAAAAAAAAAAmAIA&#10;AGRycy9kb3ducmV2LnhtbFBLBQYAAAAABAAEAPUAAACPAwAAAAA=&#10;" path="m,l409194,r,9144l,9144,,e" fillcolor="black" stroked="f" strokeweight="0">
                  <v:stroke miterlimit="83231f" joinstyle="miter"/>
                  <v:path arrowok="t" textboxrect="0,0,409194,9144"/>
                </v:shape>
              </v:group>
            </w:pict>
          </mc:Fallback>
        </mc:AlternateContent>
      </w:r>
      <w:r w:rsidRPr="00A04947">
        <w:rPr>
          <w:rFonts w:ascii="IRLotus" w:hAnsi="IRLotus" w:cs="IRLotus"/>
          <w:szCs w:val="28"/>
          <w:rtl/>
        </w:rPr>
        <w:t>ألَََم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رََو</w:t>
      </w:r>
      <w:r w:rsidRPr="00A04947">
        <w:rPr>
          <w:rFonts w:ascii="IRLotus" w:hAnsi="IRLotus" w:cs="IRLotus"/>
        </w:rPr>
        <w:t></w:t>
      </w:r>
      <w:r w:rsidRPr="00A04947">
        <w:rPr>
          <w:rFonts w:ascii="IRLotus" w:hAnsi="IRLotus" w:cs="IRLotus"/>
          <w:szCs w:val="28"/>
          <w:rtl/>
        </w:rPr>
        <w:t>اْ كََم</w:t>
      </w:r>
      <w:r w:rsidRPr="00A04947">
        <w:rPr>
          <w:rFonts w:ascii="IRLotus" w:hAnsi="IRLotus" w:cs="IRLotus"/>
        </w:rPr>
        <w:t></w:t>
      </w:r>
      <w:r w:rsidRPr="00A04947">
        <w:rPr>
          <w:rFonts w:ascii="IRLotus" w:hAnsi="IRLotus" w:cs="IRLotus"/>
          <w:szCs w:val="28"/>
          <w:rtl/>
        </w:rPr>
        <w:t xml:space="preserve"> أََه</w:t>
      </w:r>
      <w:r w:rsidRPr="00A04947">
        <w:rPr>
          <w:rFonts w:ascii="IRLotus" w:hAnsi="IRLotus" w:cs="IRLotus"/>
        </w:rPr>
        <w:t></w:t>
      </w:r>
      <w:r w:rsidRPr="00A04947">
        <w:rPr>
          <w:rFonts w:ascii="IRLotus" w:hAnsi="IRLotus" w:cs="IRLotus"/>
          <w:szCs w:val="28"/>
          <w:rtl/>
        </w:rPr>
        <w:t>لكَْنََا مِِن قََب</w:t>
      </w:r>
      <w:r w:rsidRPr="00A04947">
        <w:rPr>
          <w:rFonts w:ascii="IRLotus" w:hAnsi="IRLotus" w:cs="IRLotus"/>
        </w:rPr>
        <w:t></w:t>
      </w:r>
      <w:r w:rsidRPr="00A04947">
        <w:rPr>
          <w:rFonts w:ascii="IRLotus" w:hAnsi="IRLotus" w:cs="IRLotus"/>
          <w:szCs w:val="28"/>
          <w:rtl/>
        </w:rPr>
        <w:t>لِهِِم م</w:t>
      </w:r>
      <w:r w:rsidRPr="00A04947">
        <w:rPr>
          <w:rFonts w:ascii="IRLotus" w:hAnsi="IRLotus" w:cs="IRLotus"/>
        </w:rPr>
        <w:t></w:t>
      </w:r>
      <w:r w:rsidRPr="00A04947">
        <w:rPr>
          <w:rFonts w:ascii="IRLotus" w:hAnsi="IRLotus" w:cs="IRLotus"/>
          <w:szCs w:val="28"/>
          <w:rtl/>
        </w:rPr>
        <w:t>ن قَرنٍْ م</w:t>
      </w:r>
      <w:r w:rsidRPr="00A04947">
        <w:rPr>
          <w:rFonts w:ascii="IRLotus" w:hAnsi="IRLotus" w:cs="IRLotus"/>
        </w:rPr>
        <w:t></w:t>
      </w:r>
      <w:r w:rsidRPr="00A04947">
        <w:rPr>
          <w:rFonts w:ascii="IRLotus" w:hAnsi="IRLotus" w:cs="IRLotus"/>
          <w:szCs w:val="28"/>
          <w:rtl/>
        </w:rPr>
        <w:t>كَّ نَّ 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الأََر</w:t>
      </w:r>
      <w:r w:rsidRPr="00A04947">
        <w:rPr>
          <w:rFonts w:ascii="IRLotus" w:hAnsi="IRLotus" w:cs="IRLotus"/>
        </w:rPr>
        <w:t></w:t>
      </w:r>
      <w:r w:rsidRPr="00A04947">
        <w:rPr>
          <w:rFonts w:ascii="IRLotus" w:hAnsi="IRLotus" w:cs="IRLotus"/>
          <w:szCs w:val="28"/>
          <w:rtl/>
        </w:rPr>
        <w:t>ضِ م</w:t>
      </w:r>
      <w:r w:rsidRPr="00A04947">
        <w:rPr>
          <w:rFonts w:ascii="IRLotus" w:hAnsi="IRLotus" w:cs="IRLotus"/>
        </w:rPr>
        <w:t></w:t>
      </w:r>
      <w:r w:rsidRPr="00A04947">
        <w:rPr>
          <w:rFonts w:ascii="IRLotus" w:hAnsi="IRLotus" w:cs="IRLotus"/>
          <w:szCs w:val="28"/>
          <w:rtl/>
        </w:rPr>
        <w:t>ا لََم</w:t>
      </w:r>
      <w:r w:rsidRPr="00A04947">
        <w:rPr>
          <w:rFonts w:ascii="IRLotus" w:hAnsi="IRLotus" w:cs="IRLotus"/>
        </w:rPr>
        <w:t></w:t>
      </w:r>
      <w:r w:rsidRPr="00A04947">
        <w:rPr>
          <w:rFonts w:ascii="IRLotus" w:hAnsi="IRLotus" w:cs="IRLotus"/>
          <w:szCs w:val="28"/>
          <w:rtl/>
        </w:rPr>
        <w:t xml:space="preserve"> نُمُ</w:t>
      </w:r>
      <w:r w:rsidRPr="00A04947">
        <w:rPr>
          <w:rFonts w:ascii="IRLotus" w:hAnsi="IRLotus" w:cs="IRLotus"/>
        </w:rPr>
        <w:t></w:t>
      </w:r>
      <w:r w:rsidRPr="00A04947">
        <w:rPr>
          <w:rFonts w:ascii="IRLotus" w:hAnsi="IRLotus" w:cs="IRLotus"/>
          <w:szCs w:val="28"/>
          <w:rtl/>
        </w:rPr>
        <w:t>كِّ ن لَّ 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 م</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الأَنْْه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تََج</w:t>
      </w:r>
      <w:r w:rsidRPr="00A04947">
        <w:rPr>
          <w:rFonts w:ascii="IRLotus" w:hAnsi="IRLotus" w:cs="IRLotus"/>
        </w:rPr>
        <w:t></w:t>
      </w:r>
      <w:r w:rsidRPr="00A04947">
        <w:rPr>
          <w:rFonts w:ascii="IRLotus" w:hAnsi="IRLotus" w:cs="IRLotus"/>
          <w:szCs w:val="28"/>
          <w:rtl/>
        </w:rPr>
        <w:t>رِِي مِِن تََح</w:t>
      </w:r>
      <w:r w:rsidRPr="00A04947">
        <w:rPr>
          <w:rFonts w:ascii="IRLotus" w:hAnsi="IRLotus" w:cs="IRLotus"/>
        </w:rPr>
        <w:t></w:t>
      </w:r>
      <w:r w:rsidRPr="00A04947">
        <w:rPr>
          <w:rFonts w:ascii="IRLotus" w:hAnsi="IRLotus" w:cs="IRLotus"/>
          <w:szCs w:val="28"/>
          <w:rtl/>
        </w:rPr>
        <w:t>تِهِِم</w:t>
      </w:r>
      <w:r w:rsidRPr="00A04947">
        <w:rPr>
          <w:rFonts w:ascii="IRLotus" w:hAnsi="IRLotus" w:cs="IRLotus"/>
        </w:rPr>
        <w:t></w:t>
      </w:r>
      <w:r w:rsidRPr="00A04947">
        <w:rPr>
          <w:rFonts w:ascii="IRLotus" w:hAnsi="IRLotus" w:cs="IRLotus"/>
          <w:szCs w:val="28"/>
          <w:rtl/>
        </w:rPr>
        <w:t xml:space="preserve"> فَأََه</w:t>
      </w:r>
      <w:r w:rsidRPr="00A04947">
        <w:rPr>
          <w:rFonts w:ascii="IRLotus" w:hAnsi="IRLotus" w:cs="IRLotus"/>
        </w:rPr>
        <w:t></w:t>
      </w:r>
      <w:r w:rsidRPr="00A04947">
        <w:rPr>
          <w:rFonts w:ascii="IRLotus" w:hAnsi="IRLotus" w:cs="IRLotus"/>
          <w:szCs w:val="28"/>
          <w:rtl/>
        </w:rPr>
        <w:t>لكَْنَاه</w:t>
      </w:r>
      <w:r w:rsidRPr="00A04947">
        <w:rPr>
          <w:rFonts w:ascii="IRLotus" w:hAnsi="IRLotus" w:cs="IRLotus"/>
        </w:rPr>
        <w:t></w:t>
      </w:r>
      <w:r w:rsidRPr="00A04947">
        <w:rPr>
          <w:rFonts w:ascii="IRLotus" w:hAnsi="IRLotus" w:cs="IRLotus"/>
          <w:szCs w:val="28"/>
          <w:rtl/>
        </w:rPr>
        <w:t>م بِذنُُوبِهِِم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أَنْشَأْنََا 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دِهِِم</w:t>
      </w:r>
      <w:r w:rsidRPr="00A04947">
        <w:rPr>
          <w:rFonts w:ascii="IRLotus" w:hAnsi="IRLotus" w:cs="IRLotus"/>
        </w:rPr>
        <w:t></w:t>
      </w:r>
      <w:r w:rsidRPr="00A04947">
        <w:rPr>
          <w:rFonts w:ascii="IRLotus" w:hAnsi="IRLotus" w:cs="IRLotus"/>
          <w:szCs w:val="28"/>
          <w:rtl/>
        </w:rPr>
        <w:t xml:space="preserve"> قَرْنًًا آخَريِنَ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6</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08128" behindDoc="0" locked="0" layoutInCell="1" allowOverlap="1">
                <wp:simplePos x="0" y="0"/>
                <wp:positionH relativeFrom="column">
                  <wp:posOffset>3081528</wp:posOffset>
                </wp:positionH>
                <wp:positionV relativeFrom="paragraph">
                  <wp:posOffset>261365</wp:posOffset>
                </wp:positionV>
                <wp:extent cx="608076" cy="5334"/>
                <wp:effectExtent l="0" t="0" r="0" b="0"/>
                <wp:wrapNone/>
                <wp:docPr id="3819032" name="Group 3819032"/>
                <wp:cNvGraphicFramePr/>
                <a:graphic xmlns:a="http://schemas.openxmlformats.org/drawingml/2006/main">
                  <a:graphicData uri="http://schemas.microsoft.com/office/word/2010/wordprocessingGroup">
                    <wpg:wgp>
                      <wpg:cNvGrpSpPr/>
                      <wpg:grpSpPr>
                        <a:xfrm>
                          <a:off x="0" y="0"/>
                          <a:ext cx="608076" cy="5334"/>
                          <a:chOff x="0" y="0"/>
                          <a:chExt cx="608076" cy="5334"/>
                        </a:xfrm>
                      </wpg:grpSpPr>
                      <wps:wsp>
                        <wps:cNvPr id="8309555" name="Shape 8309555"/>
                        <wps:cNvSpPr/>
                        <wps:spPr>
                          <a:xfrm>
                            <a:off x="0" y="0"/>
                            <a:ext cx="608076" cy="9144"/>
                          </a:xfrm>
                          <a:custGeom>
                            <a:avLst/>
                            <a:gdLst/>
                            <a:ahLst/>
                            <a:cxnLst/>
                            <a:rect l="0" t="0" r="0" b="0"/>
                            <a:pathLst>
                              <a:path w="608076" h="9144">
                                <a:moveTo>
                                  <a:pt x="0" y="0"/>
                                </a:moveTo>
                                <a:lnTo>
                                  <a:pt x="608076" y="0"/>
                                </a:lnTo>
                                <a:lnTo>
                                  <a:pt x="6080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2B3661" id="Group 3819032" o:spid="_x0000_s1026" style="position:absolute;left:0;text-align:left;margin-left:242.65pt;margin-top:20.6pt;width:47.9pt;height:.4pt;z-index:252208128" coordsize="60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">
                <v:shape id="Shape 8309555" o:spid="_x0000_s1027" style="position:absolute;width:6080;height:91;visibility:visible;mso-wrap-style:square;v-text-anchor:top" coordsize="6080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3MoA&#10;AADgAAAADwAAAGRycy9kb3ducmV2LnhtbESPQWvCQBSE74X+h+UJvdWNSkSjqxRRsOjBWm09PrLP&#10;JJh9G7PbGP99Vyj0OMzMN8x03ppSNFS7wrKCXjcCQZxaXXCm4PC5eh2BcB5ZY2mZFNzJwXz2/DTF&#10;RNsbf1Cz95kIEHYJKsi9rxIpXZqTQde1FXHwzrY26IOsM6lrvAW4KWU/iobSYMFhIceKFjmll/2P&#10;UdCcy+P1ZHdf39v36+awXqb9S7NV6qXTvk1AeGr9f/ivvdYKRoNoHMcxPA6FM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oOtzKAAAA4AAAAA8AAAAAAAAAAAAAAAAAmAIA&#10;AGRycy9kb3ducmV2LnhtbFBLBQYAAAAABAAEAPUAAACPAwAAAAA=&#10;" path="m,l608076,r,9144l,9144,,e" fillcolor="black" stroked="f" strokeweight="0">
                  <v:stroke miterlimit="83231f" joinstyle="miter"/>
                  <v:path arrowok="t" textboxrect="0,0,608076,9144"/>
                </v:shape>
              </v:group>
            </w:pict>
          </mc:Fallback>
        </mc:AlternateContent>
      </w:r>
      <w:r w:rsidRPr="00A04947">
        <w:rPr>
          <w:rFonts w:ascii="IRLotus" w:hAnsi="IRLotus" w:cs="IRLotus"/>
          <w:szCs w:val="28"/>
          <w:rtl/>
        </w:rPr>
        <w:t xml:space="preserve">ترجمه: آيا نديده اند كه پيش از آنان چه بسيار امتها را هلاك كرديم [امتهايى كه] در زمين به آنان امكاناتى داديم كه براى شما آن امكانات را فراهم نكرده ايم و [بارانهاى] آسمان را پى در پى بر آنان فرو فرستاديم و جويبارها از زير [شهرهاى] آنان روان ساختيم پس ايشان را به [سزاى] گناهانشان هلاك كرديم و پس از آنان نسلهاى ديگرى پديد آورديم </w:t>
      </w:r>
      <w:r w:rsidRPr="00A04947">
        <w:rPr>
          <w:rFonts w:ascii="IRLotus" w:hAnsi="IRLotus" w:cs="IRLotus"/>
          <w:szCs w:val="28"/>
        </w:rPr>
        <w:t>6</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2"/>
        </w:numPr>
        <w:ind w:right="137"/>
        <w:rPr>
          <w:rFonts w:ascii="IRLotus" w:hAnsi="IRLotus" w:cs="IRLotus"/>
        </w:rPr>
      </w:pPr>
      <w:r w:rsidRPr="00A04947">
        <w:rPr>
          <w:rFonts w:ascii="IRLotus" w:hAnsi="IRLotus" w:cs="IRLotus"/>
          <w:szCs w:val="28"/>
          <w:rtl/>
        </w:rPr>
        <w:t>قُلْ سِيرُواْ فِِي الأََر</w:t>
      </w:r>
      <w:r w:rsidRPr="00A04947">
        <w:rPr>
          <w:rFonts w:ascii="IRLotus" w:hAnsi="IRLotus" w:cs="IRLotus"/>
        </w:rPr>
        <w:t></w:t>
      </w:r>
      <w:r w:rsidRPr="00A04947">
        <w:rPr>
          <w:rFonts w:ascii="IRLotus" w:hAnsi="IRLotus" w:cs="IRLotus"/>
          <w:szCs w:val="28"/>
          <w:rtl/>
        </w:rPr>
        <w:t>ضِ ثُُم</w:t>
      </w:r>
      <w:r w:rsidRPr="00A04947">
        <w:rPr>
          <w:rFonts w:ascii="IRLotus" w:hAnsi="IRLotus" w:cs="IRLotus"/>
        </w:rPr>
        <w:t></w:t>
      </w:r>
      <w:r w:rsidRPr="00A04947">
        <w:rPr>
          <w:rFonts w:ascii="IRLotus" w:hAnsi="IRLotus" w:cs="IRLotus"/>
          <w:szCs w:val="28"/>
          <w:rtl/>
        </w:rPr>
        <w:t xml:space="preserve"> انظُرُواْ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اقِِب</w:t>
      </w:r>
      <w:r w:rsidRPr="00A04947">
        <w:rPr>
          <w:rFonts w:ascii="IRLotus" w:hAnsi="IRLotus" w:cs="IRLotus"/>
        </w:rPr>
        <w:t></w:t>
      </w:r>
      <w:r w:rsidRPr="00A04947">
        <w:rPr>
          <w:rFonts w:ascii="IRLotus" w:hAnsi="IRLotus" w:cs="IRLotus"/>
          <w:szCs w:val="28"/>
          <w:rtl/>
        </w:rPr>
        <w:t>ةُ الْمْ</w:t>
      </w:r>
      <w:r w:rsidRPr="00A04947">
        <w:rPr>
          <w:rFonts w:ascii="IRLotus" w:hAnsi="IRLotus" w:cs="IRLotus"/>
        </w:rPr>
        <w:t></w:t>
      </w:r>
      <w:r w:rsidRPr="00A04947">
        <w:rPr>
          <w:rFonts w:ascii="IRLotus" w:hAnsi="IRLotus" w:cs="IRLotus"/>
          <w:szCs w:val="28"/>
          <w:rtl/>
        </w:rPr>
        <w:t xml:space="preserve">كََذِّ بِينَ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11</w:t>
      </w:r>
      <w:r w:rsidRPr="00A04947">
        <w:rPr>
          <w:rFonts w:ascii="IRLotus" w:hAnsi="IRLotus" w:cs="IRLotus"/>
          <w:szCs w:val="28"/>
          <w:rtl/>
        </w:rPr>
        <w:t xml:space="preserve">و نحل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rPr>
        <w:t>36</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بگو در زمين بگرديد آنگاه بنگريد كه فرجام تكذيب كنندگان چگونه بوده است (</w:t>
      </w:r>
      <w:r w:rsidRPr="00A04947">
        <w:rPr>
          <w:rFonts w:ascii="IRLotus" w:hAnsi="IRLotus" w:cs="IRLotus"/>
          <w:szCs w:val="28"/>
        </w:rPr>
        <w:t>11</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اين آيات انتظار دارند كه مردم با گردش در زمين، مجازات گذشتگان را در اثر كفر و تكذيب دين ببينند، در صورتيكه چنين چيزي در زمين قابل مشاهده نيست. خراب شدن شهرها و يا مردن مردمان در اثر جنگها و زلزله و بيماري و سيل در زمين فراوان است اما اين وقايع منحصر به كفار نيست و همه ي افراد از ديندار و بي دين را در بر مي گيرد. بعلاوهتمامي اين حوادث با علل طبيعي قابل توجيه هستند. مثلا كسانيكه رويخطوط زلزله ي كره ي زمين زندگي مي كنند هر از گاهي دچار زلزله مي شوند خواه كافر باشند يا مسلمان.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2"/>
        </w:numPr>
        <w:ind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09152" behindDoc="0" locked="0" layoutInCell="1" allowOverlap="1">
                <wp:simplePos x="0" y="0"/>
                <wp:positionH relativeFrom="column">
                  <wp:posOffset>1237488</wp:posOffset>
                </wp:positionH>
                <wp:positionV relativeFrom="paragraph">
                  <wp:posOffset>261453</wp:posOffset>
                </wp:positionV>
                <wp:extent cx="784860" cy="5334"/>
                <wp:effectExtent l="0" t="0" r="0" b="0"/>
                <wp:wrapNone/>
                <wp:docPr id="3823890" name="Group 3823890"/>
                <wp:cNvGraphicFramePr/>
                <a:graphic xmlns:a="http://schemas.openxmlformats.org/drawingml/2006/main">
                  <a:graphicData uri="http://schemas.microsoft.com/office/word/2010/wordprocessingGroup">
                    <wpg:wgp>
                      <wpg:cNvGrpSpPr/>
                      <wpg:grpSpPr>
                        <a:xfrm>
                          <a:off x="0" y="0"/>
                          <a:ext cx="784860" cy="5334"/>
                          <a:chOff x="0" y="0"/>
                          <a:chExt cx="784860" cy="5334"/>
                        </a:xfrm>
                      </wpg:grpSpPr>
                      <wps:wsp>
                        <wps:cNvPr id="8309947" name="Shape 8309947"/>
                        <wps:cNvSpPr/>
                        <wps:spPr>
                          <a:xfrm>
                            <a:off x="0" y="0"/>
                            <a:ext cx="784860" cy="9144"/>
                          </a:xfrm>
                          <a:custGeom>
                            <a:avLst/>
                            <a:gdLst/>
                            <a:ahLst/>
                            <a:cxnLst/>
                            <a:rect l="0" t="0" r="0" b="0"/>
                            <a:pathLst>
                              <a:path w="784860" h="9144">
                                <a:moveTo>
                                  <a:pt x="0" y="0"/>
                                </a:moveTo>
                                <a:lnTo>
                                  <a:pt x="784860" y="0"/>
                                </a:lnTo>
                                <a:lnTo>
                                  <a:pt x="784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3CD5B9" id="Group 3823890" o:spid="_x0000_s1026" style="position:absolute;left:0;text-align:left;margin-left:97.45pt;margin-top:20.6pt;width:61.8pt;height:.4pt;z-index:252209152" coordsize="78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">
                <v:shape id="Shape 8309947" o:spid="_x0000_s1027" style="position:absolute;width:7848;height:91;visibility:visible;mso-wrap-style:square;v-text-anchor:top" coordsize="784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JXMcA&#10;AADgAAAADwAAAGRycy9kb3ducmV2LnhtbESPQWsCMRSE70L/Q3iCF9GsddF1NUoRRE+F2vb+2Lxu&#10;FjcvS5K62/76plDocZiZb5jdYbCtuJMPjWMFi3kGgrhyuuFawdvraVaACBFZY+uYFHxRgMP+YbTD&#10;UrueX+h+jbVIEA4lKjAxdqWUoTJkMcxdR5y8D+ctxiR9LbXHPsFtKx+zbCUtNpwWDHZ0NFTdrp9W&#10;wbT99sXz4pL37+dbYwzlxxU5pSbj4WkLItIQ/8N/7YtWUCyzzSZfw++hdAb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diVzHAAAA4AAAAA8AAAAAAAAAAAAAAAAAmAIAAGRy&#10;cy9kb3ducmV2LnhtbFBLBQYAAAAABAAEAPUAAACMAwAAAAA=&#10;" path="m,l784860,r,9144l,9144,,e" fillcolor="black" stroked="f" strokeweight="0">
                  <v:stroke miterlimit="83231f" joinstyle="miter"/>
                  <v:path arrowok="t" textboxrect="0,0,784860,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أََه</w:t>
      </w:r>
      <w:r w:rsidRPr="00A04947">
        <w:rPr>
          <w:rFonts w:ascii="IRLotus" w:hAnsi="IRLotus" w:cs="IRLotus"/>
        </w:rPr>
        <w:t></w:t>
      </w:r>
      <w:r w:rsidRPr="00A04947">
        <w:rPr>
          <w:rFonts w:ascii="IRLotus" w:hAnsi="IRLotus" w:cs="IRLotus"/>
          <w:szCs w:val="28"/>
          <w:rtl/>
        </w:rPr>
        <w:t>لَكْنََا مِِن قَرْْي</w:t>
      </w:r>
      <w:r w:rsidRPr="00A04947">
        <w:rPr>
          <w:rFonts w:ascii="IRLotus" w:hAnsi="IRLotus" w:cs="IRLotus"/>
        </w:rPr>
        <w:t></w:t>
      </w:r>
      <w:r w:rsidRPr="00A04947">
        <w:rPr>
          <w:rFonts w:ascii="IRLotus" w:hAnsi="IRLotus" w:cs="IRLotus"/>
          <w:szCs w:val="28"/>
          <w:rtl/>
        </w:rPr>
        <w:t>ةٍ ب</w:t>
      </w:r>
      <w:r w:rsidRPr="00A04947">
        <w:rPr>
          <w:rFonts w:ascii="IRLotus" w:hAnsi="IRLotus" w:cs="IRLotus"/>
        </w:rPr>
        <w:t></w:t>
      </w:r>
      <w:r w:rsidRPr="00A04947">
        <w:rPr>
          <w:rFonts w:ascii="IRLotus" w:hAnsi="IRLotus" w:cs="IRLotus"/>
          <w:szCs w:val="28"/>
          <w:rtl/>
        </w:rPr>
        <w:t>طِرََت</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عِيشَتََه</w:t>
      </w:r>
      <w:r w:rsidRPr="00A04947">
        <w:rPr>
          <w:rFonts w:ascii="IRLotus" w:hAnsi="IRLotus" w:cs="IRLotus"/>
        </w:rPr>
        <w:t></w:t>
      </w:r>
      <w:r w:rsidRPr="00A04947">
        <w:rPr>
          <w:rFonts w:ascii="IRLotus" w:hAnsi="IRLotus" w:cs="IRLotus"/>
          <w:szCs w:val="28"/>
          <w:rtl/>
        </w:rPr>
        <w:t>ا فَتِلْْك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اكنُِنُهُه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تُُس</w:t>
      </w:r>
      <w:r w:rsidRPr="00A04947">
        <w:rPr>
          <w:rFonts w:ascii="IRLotus" w:hAnsi="IRLotus" w:cs="IRLotus"/>
        </w:rPr>
        <w:t></w:t>
      </w:r>
      <w:r w:rsidRPr="00A04947">
        <w:rPr>
          <w:rFonts w:ascii="IRLotus" w:hAnsi="IRLotus" w:cs="IRLotus"/>
          <w:szCs w:val="28"/>
          <w:rtl/>
        </w:rPr>
        <w:t>كََن 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دِهِِم</w:t>
      </w:r>
      <w:r w:rsidRPr="00A04947">
        <w:rPr>
          <w:rFonts w:ascii="IRLotus" w:hAnsi="IRLotus" w:cs="IRLotus"/>
        </w:rPr>
        <w:t></w:t>
      </w:r>
      <w:r w:rsidRPr="00A04947">
        <w:rPr>
          <w:rFonts w:ascii="IRLotus" w:hAnsi="IRLotus" w:cs="IRLotus"/>
          <w:szCs w:val="28"/>
          <w:rtl/>
        </w:rPr>
        <w:t xml:space="preserve"> إِلَِّ ا قَلِيلًًا و</w:t>
      </w:r>
      <w:r w:rsidRPr="00A04947">
        <w:rPr>
          <w:rFonts w:ascii="IRLotus" w:hAnsi="IRLotus" w:cs="IRLotus"/>
        </w:rPr>
        <w:t></w:t>
      </w:r>
      <w:r w:rsidRPr="00A04947">
        <w:rPr>
          <w:rFonts w:ascii="IRLotus" w:hAnsi="IRLotus" w:cs="IRLotus"/>
          <w:szCs w:val="28"/>
          <w:rtl/>
        </w:rPr>
        <w:t>كُُنَّ ا نََح</w:t>
      </w:r>
      <w:r w:rsidRPr="00A04947">
        <w:rPr>
          <w:rFonts w:ascii="IRLotus" w:hAnsi="IRLotus" w:cs="IRLotus"/>
        </w:rPr>
        <w:t></w:t>
      </w:r>
      <w:r w:rsidRPr="00A04947">
        <w:rPr>
          <w:rFonts w:ascii="IRLotus" w:hAnsi="IRLotus" w:cs="IRLotus"/>
          <w:szCs w:val="28"/>
          <w:rtl/>
        </w:rPr>
        <w:t>نُ الْْو</w:t>
      </w:r>
      <w:r w:rsidRPr="00A04947">
        <w:rPr>
          <w:rFonts w:ascii="IRLotus" w:hAnsi="IRLotus" w:cs="IRLotus"/>
        </w:rPr>
        <w:t></w:t>
      </w:r>
      <w:r w:rsidRPr="00A04947">
        <w:rPr>
          <w:rFonts w:ascii="IRLotus" w:hAnsi="IRLotus" w:cs="IRLotus"/>
          <w:szCs w:val="28"/>
          <w:rtl/>
        </w:rPr>
        <w:t xml:space="preserve">ارِثِينَ (قصص </w:t>
      </w:r>
      <w:r w:rsidRPr="00A04947">
        <w:rPr>
          <w:rFonts w:ascii="IRLotus" w:hAnsi="IRLotus" w:cs="IRLotus"/>
          <w:szCs w:val="28"/>
        </w:rPr>
        <w:t>58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10176" behindDoc="0" locked="0" layoutInCell="1" allowOverlap="1">
                <wp:simplePos x="0" y="0"/>
                <wp:positionH relativeFrom="column">
                  <wp:posOffset>2105406</wp:posOffset>
                </wp:positionH>
                <wp:positionV relativeFrom="paragraph">
                  <wp:posOffset>559297</wp:posOffset>
                </wp:positionV>
                <wp:extent cx="943356" cy="5334"/>
                <wp:effectExtent l="0" t="0" r="0" b="0"/>
                <wp:wrapNone/>
                <wp:docPr id="3823891" name="Group 3823891"/>
                <wp:cNvGraphicFramePr/>
                <a:graphic xmlns:a="http://schemas.openxmlformats.org/drawingml/2006/main">
                  <a:graphicData uri="http://schemas.microsoft.com/office/word/2010/wordprocessingGroup">
                    <wpg:wgp>
                      <wpg:cNvGrpSpPr/>
                      <wpg:grpSpPr>
                        <a:xfrm>
                          <a:off x="0" y="0"/>
                          <a:ext cx="943356" cy="5334"/>
                          <a:chOff x="0" y="0"/>
                          <a:chExt cx="943356" cy="5334"/>
                        </a:xfrm>
                      </wpg:grpSpPr>
                      <wps:wsp>
                        <wps:cNvPr id="8310025" name="Shape 8310025"/>
                        <wps:cNvSpPr/>
                        <wps:spPr>
                          <a:xfrm>
                            <a:off x="0" y="0"/>
                            <a:ext cx="943356" cy="9144"/>
                          </a:xfrm>
                          <a:custGeom>
                            <a:avLst/>
                            <a:gdLst/>
                            <a:ahLst/>
                            <a:cxnLst/>
                            <a:rect l="0" t="0" r="0" b="0"/>
                            <a:pathLst>
                              <a:path w="943356" h="9144">
                                <a:moveTo>
                                  <a:pt x="0" y="0"/>
                                </a:moveTo>
                                <a:lnTo>
                                  <a:pt x="943356" y="0"/>
                                </a:lnTo>
                                <a:lnTo>
                                  <a:pt x="943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C15379" id="Group 3823891" o:spid="_x0000_s1026" style="position:absolute;left:0;text-align:left;margin-left:165.8pt;margin-top:44.05pt;width:74.3pt;height:.4pt;z-index:252210176" coordsize="94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">
                <v:shape id="Shape 8310025" o:spid="_x0000_s1027" style="position:absolute;width:9433;height:91;visibility:visible;mso-wrap-style:square;v-text-anchor:top" coordsize="943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mQ8kA&#10;AADgAAAADwAAAGRycy9kb3ducmV2LnhtbESPwW7CMBBE70j9B2srcSt2QAWUYhCNVNRDOZD0A1bx&#10;NgnE6zQ2EPr1daVKHEcz80az2gy2FRfqfeNYQzJRIIhLZxquNHwWb09LED4gG2wdk4YbedisH0Yr&#10;TI278oEueahEhLBPUUMdQpdK6cuaLPqJ64ij9+V6iyHKvpKmx2uE21ZOlZpLiw3HhRo7ymoqT/nZ&#10;algc8+zHnvC827fH7Dsp/LB9/dB6/DhsX0AEGsI9/N9+NxqWs0Sp6TP8HYpn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zmQ8kAAADgAAAADwAAAAAAAAAAAAAAAACYAgAA&#10;ZHJzL2Rvd25yZXYueG1sUEsFBgAAAAAEAAQA9QAAAI4DAAAAAA==&#10;" path="m,l943356,r,9144l,9144,,e" fillcolor="black" stroked="f" strokeweight="0">
                  <v:stroke miterlimit="83231f" joinstyle="miter"/>
                  <v:path arrowok="t" textboxrect="0,0,943356,9144"/>
                </v:shape>
              </v:group>
            </w:pict>
          </mc:Fallback>
        </mc:AlternateContent>
      </w:r>
      <w:r w:rsidRPr="00A04947">
        <w:rPr>
          <w:rFonts w:ascii="IRLotus" w:hAnsi="IRLotus" w:cs="IRLotus"/>
          <w:szCs w:val="28"/>
          <w:rtl/>
        </w:rPr>
        <w:t>ترجمه: و چه بسيار شهرها كه هلاكش كرديم [زيرا] زندگى خوش آنها را سرمست كرده بود اينست  مساكنشان كه پس از آنان جز براى عده كمى مورد سكونت قرار نگرفته و ماييم كه وارث آنان بوديم (</w:t>
      </w:r>
      <w:r w:rsidRPr="00A04947">
        <w:rPr>
          <w:rFonts w:ascii="IRLotus" w:hAnsi="IRLotus" w:cs="IRLotus"/>
          <w:szCs w:val="28"/>
        </w:rPr>
        <w:t>58</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قرآن گفته شده كه بدليل ايمان نياوردن، خدا قوم ثمود را نابود كرد و خانه هاي خراب آنها قابل مشاهده است:   </w:t>
      </w:r>
    </w:p>
    <w:p w:rsidR="0055770A" w:rsidRPr="00A04947" w:rsidRDefault="00B330F4" w:rsidP="00A04947">
      <w:pPr>
        <w:numPr>
          <w:ilvl w:val="0"/>
          <w:numId w:val="192"/>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11200" behindDoc="0" locked="0" layoutInCell="1" allowOverlap="1">
                <wp:simplePos x="0" y="0"/>
                <wp:positionH relativeFrom="column">
                  <wp:posOffset>950214</wp:posOffset>
                </wp:positionH>
                <wp:positionV relativeFrom="paragraph">
                  <wp:posOffset>559389</wp:posOffset>
                </wp:positionV>
                <wp:extent cx="3167634" cy="5334"/>
                <wp:effectExtent l="0" t="0" r="0" b="0"/>
                <wp:wrapNone/>
                <wp:docPr id="3823892" name="Group 3823892"/>
                <wp:cNvGraphicFramePr/>
                <a:graphic xmlns:a="http://schemas.openxmlformats.org/drawingml/2006/main">
                  <a:graphicData uri="http://schemas.microsoft.com/office/word/2010/wordprocessingGroup">
                    <wpg:wgp>
                      <wpg:cNvGrpSpPr/>
                      <wpg:grpSpPr>
                        <a:xfrm>
                          <a:off x="0" y="0"/>
                          <a:ext cx="3167634" cy="5334"/>
                          <a:chOff x="0" y="0"/>
                          <a:chExt cx="3167634" cy="5334"/>
                        </a:xfrm>
                      </wpg:grpSpPr>
                      <wps:wsp>
                        <wps:cNvPr id="8310177" name="Shape 8310177"/>
                        <wps:cNvSpPr/>
                        <wps:spPr>
                          <a:xfrm>
                            <a:off x="0" y="0"/>
                            <a:ext cx="3167634" cy="9144"/>
                          </a:xfrm>
                          <a:custGeom>
                            <a:avLst/>
                            <a:gdLst/>
                            <a:ahLst/>
                            <a:cxnLst/>
                            <a:rect l="0" t="0" r="0" b="0"/>
                            <a:pathLst>
                              <a:path w="3167634" h="9144">
                                <a:moveTo>
                                  <a:pt x="0" y="0"/>
                                </a:moveTo>
                                <a:lnTo>
                                  <a:pt x="3167634" y="0"/>
                                </a:lnTo>
                                <a:lnTo>
                                  <a:pt x="31676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70A8D8" id="Group 3823892" o:spid="_x0000_s1026" style="position:absolute;left:0;text-align:left;margin-left:74.8pt;margin-top:44.05pt;width:249.4pt;height:.4pt;z-index:252211200" coordsize="316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">
                <v:shape id="Shape 8310177" o:spid="_x0000_s1027" style="position:absolute;width:31676;height:91;visibility:visible;mso-wrap-style:square;v-text-anchor:top" coordsize="3167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Ll8YA&#10;AADgAAAADwAAAGRycy9kb3ducmV2LnhtbESPQWvCQBSE7wX/w/IKvdVNrMQ0uootCF6NuXh7ZF+T&#10;2OzbsLtq/PduoeBxmJlvmNVmNL24kvOdZQXpNAFBXFvdcaOgOu7ecxA+IGvsLZOCO3nYrCcvKyy0&#10;vfGBrmVoRISwL1BBG8JQSOnrlgz6qR2Io/djncEQpWukdniLcNPLWZJk0mDHcaHFgb5bqn/Li1Hw&#10;5WbHy3yXZ+WJK/ysstKc+06pt9dxuwQRaAzP8H97rxXkH2mSLhbwdyi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TLl8YAAADgAAAADwAAAAAAAAAAAAAAAACYAgAAZHJz&#10;L2Rvd25yZXYueG1sUEsFBgAAAAAEAAQA9QAAAIsDAAAAAA==&#10;" path="m,l3167634,r,9144l,9144,,e" fillcolor="black" stroked="f" strokeweight="0">
                  <v:stroke miterlimit="83231f" joinstyle="miter"/>
                  <v:path arrowok="t" textboxrect="0,0,3167634,9144"/>
                </v:shape>
              </v:group>
            </w:pict>
          </mc:Fallback>
        </mc:AlternateContent>
      </w:r>
      <w:r w:rsidRPr="00A04947">
        <w:rPr>
          <w:rFonts w:ascii="IRLotus" w:hAnsi="IRLotus" w:cs="IRLotus"/>
          <w:szCs w:val="28"/>
          <w:rtl/>
        </w:rPr>
        <w:t>نمل: فَانظُرْ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اقِِب</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كْرِهِِم</w:t>
      </w:r>
      <w:r w:rsidRPr="00A04947">
        <w:rPr>
          <w:rFonts w:ascii="IRLotus" w:hAnsi="IRLotus" w:cs="IRLotus"/>
        </w:rPr>
        <w:t></w:t>
      </w:r>
      <w:r w:rsidRPr="00A04947">
        <w:rPr>
          <w:rFonts w:ascii="IRLotus" w:hAnsi="IRLotus" w:cs="IRLotus"/>
          <w:szCs w:val="28"/>
          <w:rtl/>
        </w:rPr>
        <w:t xml:space="preserve"> أََنَّ ا 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رْنَاه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عِينَ (</w:t>
      </w:r>
      <w:r w:rsidRPr="00A04947">
        <w:rPr>
          <w:rFonts w:ascii="IRLotus" w:hAnsi="IRLotus" w:cs="IRLotus"/>
          <w:szCs w:val="28"/>
        </w:rPr>
        <w:t>51</w:t>
      </w:r>
      <w:r w:rsidRPr="00A04947">
        <w:rPr>
          <w:rFonts w:ascii="IRLotus" w:hAnsi="IRLotus" w:cs="IRLotus"/>
          <w:szCs w:val="28"/>
          <w:rtl/>
        </w:rPr>
        <w:t>) فَتِلْكْ</w:t>
      </w:r>
      <w:r w:rsidRPr="00A04947">
        <w:rPr>
          <w:rFonts w:ascii="IRLotus" w:hAnsi="IRLotus" w:cs="IRLotus"/>
        </w:rPr>
        <w:t> </w:t>
      </w:r>
      <w:r w:rsidRPr="00A04947">
        <w:rPr>
          <w:rFonts w:ascii="IRLotus" w:hAnsi="IRLotus" w:cs="IRLotus"/>
          <w:szCs w:val="28"/>
          <w:rtl/>
        </w:rPr>
        <w:t>بي</w:t>
      </w:r>
      <w:r w:rsidRPr="00A04947">
        <w:rPr>
          <w:rFonts w:ascii="IRLotus" w:hAnsi="IRLotus" w:cs="IRLotus"/>
        </w:rPr>
        <w:t></w:t>
      </w:r>
      <w:r w:rsidRPr="00A04947">
        <w:rPr>
          <w:rFonts w:ascii="IRLotus" w:hAnsi="IRLotus" w:cs="IRLotus"/>
          <w:szCs w:val="28"/>
          <w:rtl/>
        </w:rPr>
        <w:t>وتُُه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خَاوِي</w:t>
      </w:r>
      <w:r w:rsidRPr="00A04947">
        <w:rPr>
          <w:rFonts w:ascii="IRLotus" w:hAnsi="IRLotus" w:cs="IRLotus"/>
        </w:rPr>
        <w:t></w:t>
      </w:r>
      <w:r w:rsidRPr="00A04947">
        <w:rPr>
          <w:rFonts w:ascii="IRLotus" w:hAnsi="IRLotus" w:cs="IRLotus"/>
          <w:szCs w:val="28"/>
          <w:rtl/>
        </w:rPr>
        <w:t>ةً بِِم</w:t>
      </w:r>
      <w:r w:rsidRPr="00A04947">
        <w:rPr>
          <w:rFonts w:ascii="IRLotus" w:hAnsi="IRLotus" w:cs="IRLotus"/>
        </w:rPr>
        <w:t></w:t>
      </w:r>
      <w:r w:rsidRPr="00A04947">
        <w:rPr>
          <w:rFonts w:ascii="IRLotus" w:hAnsi="IRLotus" w:cs="IRLotus"/>
          <w:szCs w:val="28"/>
          <w:rtl/>
        </w:rPr>
        <w:t>ا ظَلََم</w:t>
      </w:r>
      <w:r w:rsidRPr="00A04947">
        <w:rPr>
          <w:rFonts w:ascii="IRLotus" w:hAnsi="IRLotus" w:cs="IRLotus"/>
        </w:rPr>
        <w:t></w:t>
      </w:r>
      <w:r w:rsidRPr="00A04947">
        <w:rPr>
          <w:rFonts w:ascii="IRLotus" w:hAnsi="IRLotus" w:cs="IRLotus"/>
          <w:szCs w:val="28"/>
          <w:rtl/>
        </w:rPr>
        <w:t>وا إَِّ ِن فِِي ذَلِِك</w:t>
      </w:r>
      <w:r w:rsidRPr="00A04947">
        <w:rPr>
          <w:rFonts w:ascii="IRLotus" w:hAnsi="IRLotus" w:cs="IRLotus"/>
        </w:rPr>
        <w:t></w:t>
      </w:r>
      <w:r w:rsidRPr="00A04947">
        <w:rPr>
          <w:rFonts w:ascii="IRLotus" w:hAnsi="IRLotus" w:cs="IRLotus"/>
          <w:szCs w:val="28"/>
          <w:rtl/>
        </w:rPr>
        <w:t xml:space="preserve"> لَ</w:t>
      </w:r>
      <w:r w:rsidRPr="00A04947">
        <w:rPr>
          <w:rFonts w:ascii="IRLotus" w:hAnsi="IRLotus" w:cs="IRLotus"/>
        </w:rPr>
        <w:t xml:space="preserve"> </w:t>
      </w:r>
      <w:r w:rsidRPr="00A04947">
        <w:rPr>
          <w:rFonts w:ascii="Cambria" w:hAnsi="Cambria" w:cs="Cambria"/>
        </w:rPr>
        <w:t>Ĥ</w:t>
      </w:r>
      <w:r w:rsidRPr="00A04947">
        <w:rPr>
          <w:rFonts w:ascii="IRLotus" w:hAnsi="IRLotus" w:cs="IRLotus"/>
          <w:szCs w:val="28"/>
          <w:rtl/>
        </w:rPr>
        <w:t>يةً لِّ قََو</w:t>
      </w:r>
      <w:r w:rsidRPr="00A04947">
        <w:rPr>
          <w:rFonts w:ascii="IRLotus" w:hAnsi="IRLotus" w:cs="IRLotus"/>
        </w:rPr>
        <w:t></w:t>
      </w:r>
      <w:r w:rsidRPr="00A04947">
        <w:rPr>
          <w:rFonts w:ascii="IRLotus" w:hAnsi="IRLotus" w:cs="IRLotus"/>
          <w:szCs w:val="28"/>
          <w:rtl/>
        </w:rPr>
        <w:t>مٍ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52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12224" behindDoc="1" locked="0" layoutInCell="1" allowOverlap="1">
                <wp:simplePos x="0" y="0"/>
                <wp:positionH relativeFrom="column">
                  <wp:posOffset>85344</wp:posOffset>
                </wp:positionH>
                <wp:positionV relativeFrom="paragraph">
                  <wp:posOffset>559329</wp:posOffset>
                </wp:positionV>
                <wp:extent cx="4032504" cy="303276"/>
                <wp:effectExtent l="0" t="0" r="0" b="0"/>
                <wp:wrapNone/>
                <wp:docPr id="3823893" name="Group 3823893"/>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10315" name="Shape 8310315"/>
                        <wps:cNvSpPr/>
                        <wps:spPr>
                          <a:xfrm>
                            <a:off x="0" y="0"/>
                            <a:ext cx="2440686" cy="9144"/>
                          </a:xfrm>
                          <a:custGeom>
                            <a:avLst/>
                            <a:gdLst/>
                            <a:ahLst/>
                            <a:cxnLst/>
                            <a:rect l="0" t="0" r="0" b="0"/>
                            <a:pathLst>
                              <a:path w="2440686" h="9144">
                                <a:moveTo>
                                  <a:pt x="0" y="0"/>
                                </a:moveTo>
                                <a:lnTo>
                                  <a:pt x="2440686" y="0"/>
                                </a:lnTo>
                                <a:lnTo>
                                  <a:pt x="2440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0316" name="Shape 8310316"/>
                        <wps:cNvSpPr/>
                        <wps:spPr>
                          <a:xfrm>
                            <a:off x="370332" y="297942"/>
                            <a:ext cx="3662172" cy="9144"/>
                          </a:xfrm>
                          <a:custGeom>
                            <a:avLst/>
                            <a:gdLst/>
                            <a:ahLst/>
                            <a:cxnLst/>
                            <a:rect l="0" t="0" r="0" b="0"/>
                            <a:pathLst>
                              <a:path w="3662172" h="9144">
                                <a:moveTo>
                                  <a:pt x="0" y="0"/>
                                </a:moveTo>
                                <a:lnTo>
                                  <a:pt x="3662172" y="0"/>
                                </a:lnTo>
                                <a:lnTo>
                                  <a:pt x="36621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CDB78A" id="Group 3823893" o:spid="_x0000_s1026" style="position:absolute;left:0;text-align:left;margin-left:6.7pt;margin-top:44.05pt;width:317.5pt;height:23.9pt;z-index:-251104256"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">
                <v:shape id="Shape 8310315" o:spid="_x0000_s1027" style="position:absolute;width:24406;height:91;visibility:visible;mso-wrap-style:square;v-text-anchor:top" coordsize="2440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0V8gA&#10;AADgAAAADwAAAGRycy9kb3ducmV2LnhtbESPQWvCQBSE7wX/w/IEb3WT2kpMXUWCLd6Kq5QeH9nX&#10;JJh9G7LbmPbXd4VCj8PMfMOst6NtxUC9bxwrSOcJCOLSmYYrBefTy30Gwgdkg61jUvBNHrabyd0a&#10;c+OufKRBh0pECPscFdQhdLmUvqzJop+7jjh6n663GKLsK2l6vEa4beVDkiylxYbjQo0dFTWVF/1l&#10;Ffy8+UdXpKvXYb/S75h9aKZCKzWbjrtnEIHG8B/+ax+MgmyRJov0CW6H4hm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NbRXyAAAAOAAAAAPAAAAAAAAAAAAAAAAAJgCAABk&#10;cnMvZG93bnJldi54bWxQSwUGAAAAAAQABAD1AAAAjQMAAAAA&#10;" path="m,l2440686,r,9144l,9144,,e" fillcolor="black" stroked="f" strokeweight="0">
                  <v:stroke miterlimit="83231f" joinstyle="miter"/>
                  <v:path arrowok="t" textboxrect="0,0,2440686,9144"/>
                </v:shape>
                <v:shape id="Shape 8310316" o:spid="_x0000_s1028" style="position:absolute;left:3703;top:2979;width:36622;height:91;visibility:visible;mso-wrap-style:square;v-text-anchor:top" coordsize="3662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o98kA&#10;AADgAAAADwAAAGRycy9kb3ducmV2LnhtbESPzWrDMBCE74W+g9hCL6WRXIc0OFFCKIS2hB7yA7ku&#10;1sY2lVbGUhz77atCocdhZr5hluvBWdFTFxrPGrKJAkFcetNwpeF03D7PQYSIbNB6Jg0jBViv7u+W&#10;WBh/4z31h1iJBOFQoIY6xraQMpQ1OQwT3xIn7+I7hzHJrpKmw1uCOytflJpJhw2nhRpbequp/D5c&#10;nYad/dy/y36an5+Oqnn9KseNzUetHx+GzQJEpCH+h//aH0bDPM9Uns3g91A6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Fzo98kAAADgAAAADwAAAAAAAAAAAAAAAACYAgAA&#10;ZHJzL2Rvd25yZXYueG1sUEsFBgAAAAAEAAQA9QAAAI4DAAAAAA==&#10;" path="m,l3662172,r,9144l,9144,,e" fillcolor="black" stroked="f" strokeweight="0">
                  <v:stroke miterlimit="83231f" joinstyle="miter"/>
                  <v:path arrowok="t" textboxrect="0,0,3662172,9144"/>
                </v:shape>
              </v:group>
            </w:pict>
          </mc:Fallback>
        </mc:AlternateContent>
      </w:r>
      <w:r w:rsidRPr="00A04947">
        <w:rPr>
          <w:rFonts w:ascii="IRLotus" w:hAnsi="IRLotus" w:cs="IRLotus"/>
          <w:szCs w:val="28"/>
          <w:rtl/>
        </w:rPr>
        <w:t>ترجمه: پس بنگر كه فرجام نيرنگشان چگونه بود ما آنان و قومشان را همگى هلاك كرديم (</w:t>
      </w:r>
      <w:r w:rsidRPr="00A04947">
        <w:rPr>
          <w:rFonts w:ascii="IRLotus" w:hAnsi="IRLotus" w:cs="IRLotus"/>
          <w:szCs w:val="28"/>
        </w:rPr>
        <w:t>51</w:t>
      </w:r>
      <w:r w:rsidRPr="00A04947">
        <w:rPr>
          <w:rFonts w:ascii="IRLotus" w:hAnsi="IRLotus" w:cs="IRLotus"/>
          <w:szCs w:val="28"/>
          <w:rtl/>
        </w:rPr>
        <w:t>) و اين [هم] خانه هاى خالى آنهاست به [سزاى] بيدادى كه كرده اند قطعا در اين براى مردمى كه مى دانند عبرتى است (</w:t>
      </w:r>
      <w:r w:rsidRPr="00A04947">
        <w:rPr>
          <w:rFonts w:ascii="IRLotus" w:hAnsi="IRLotus" w:cs="IRLotus"/>
          <w:szCs w:val="28"/>
        </w:rPr>
        <w:t>52</w:t>
      </w:r>
      <w:r w:rsidRPr="00A04947">
        <w:rPr>
          <w:rFonts w:ascii="IRLotus" w:hAnsi="IRLotus" w:cs="IRLotus"/>
          <w:szCs w:val="28"/>
          <w:rtl/>
        </w:rPr>
        <w:t xml:space="preserve">)   محمد از قول خدا مدعي است كه خانه هاي ويران و خالي قوم ثمود وجود دارند و اين دليلي بر عبرت و هدايت مردم است.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-صافات: و</w:t>
      </w:r>
      <w:r w:rsidRPr="00A04947">
        <w:rPr>
          <w:rFonts w:ascii="IRLotus" w:hAnsi="IRLotus" w:cs="IRLotus"/>
        </w:rPr>
        <w:t></w:t>
      </w:r>
      <w:r w:rsidRPr="00A04947">
        <w:rPr>
          <w:rFonts w:ascii="IRLotus" w:hAnsi="IRLotus" w:cs="IRLotus"/>
          <w:szCs w:val="28"/>
          <w:rtl/>
        </w:rPr>
        <w:t>إَِّ ِن لُوطًًا لَّ مِنَ الْم</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لِينَ (</w:t>
      </w:r>
      <w:r w:rsidRPr="00A04947">
        <w:rPr>
          <w:rFonts w:ascii="IRLotus" w:hAnsi="IRLotus" w:cs="IRLotus"/>
          <w:szCs w:val="28"/>
        </w:rPr>
        <w:t>133</w:t>
      </w:r>
      <w:r w:rsidRPr="00A04947">
        <w:rPr>
          <w:rFonts w:ascii="IRLotus" w:hAnsi="IRLotus" w:cs="IRLotus"/>
          <w:szCs w:val="28"/>
          <w:rtl/>
        </w:rPr>
        <w:t>) إذِْ نََج</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أََه</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عِينَ (</w:t>
      </w:r>
      <w:r w:rsidRPr="00A04947">
        <w:rPr>
          <w:rFonts w:ascii="IRLotus" w:hAnsi="IRLotus" w:cs="IRLotus"/>
          <w:szCs w:val="28"/>
        </w:rPr>
        <w:t>134</w:t>
      </w:r>
      <w:r w:rsidRPr="00A04947">
        <w:rPr>
          <w:rFonts w:ascii="IRLotus" w:hAnsi="IRLotus" w:cs="IRLotus"/>
          <w:szCs w:val="28"/>
          <w:rtl/>
        </w:rPr>
        <w:t>ِ(الَّ اع</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وز</w:t>
      </w:r>
      <w:r w:rsidRPr="00A04947">
        <w:rPr>
          <w:rFonts w:ascii="IRLotus" w:hAnsi="IRLotus" w:cs="IRLotus"/>
        </w:rPr>
        <w:t></w:t>
      </w:r>
      <w:r w:rsidRPr="00A04947">
        <w:rPr>
          <w:rFonts w:ascii="IRLotus" w:hAnsi="IRLotus" w:cs="IRLotus"/>
          <w:szCs w:val="28"/>
          <w:rtl/>
        </w:rPr>
        <w:t>ا فِِي الْغاَبِريِنَ (</w:t>
      </w:r>
      <w:r w:rsidRPr="00A04947">
        <w:rPr>
          <w:rFonts w:ascii="IRLotus" w:hAnsi="IRLotus" w:cs="IRLotus"/>
          <w:szCs w:val="28"/>
        </w:rPr>
        <w:t>135</w:t>
      </w:r>
      <w:r w:rsidRPr="00A04947">
        <w:rPr>
          <w:rFonts w:ascii="IRLotus" w:hAnsi="IRLotus" w:cs="IRLotus"/>
          <w:szCs w:val="28"/>
          <w:rtl/>
        </w:rPr>
        <w:t>) ثُُم</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رنََْا الْ</w:t>
      </w:r>
      <w:r w:rsidRPr="00A04947">
        <w:rPr>
          <w:rFonts w:ascii="Cambria" w:hAnsi="Cambria" w:cs="Cambria"/>
        </w:rPr>
        <w:t>Ĥ</w:t>
      </w:r>
      <w:r w:rsidRPr="00A04947">
        <w:rPr>
          <w:rFonts w:ascii="IRLotus" w:hAnsi="IRLotus" w:cs="IRLotus"/>
          <w:szCs w:val="28"/>
          <w:rtl/>
        </w:rPr>
        <w:t>خَريِنَ (</w:t>
      </w:r>
      <w:r w:rsidRPr="00A04947">
        <w:rPr>
          <w:rFonts w:ascii="IRLotus" w:hAnsi="IRLotus" w:cs="IRLotus"/>
          <w:szCs w:val="28"/>
        </w:rPr>
        <w:t>136</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إِنَِّ كُُم</w:t>
      </w:r>
      <w:r w:rsidRPr="00A04947">
        <w:rPr>
          <w:rFonts w:ascii="IRLotus" w:hAnsi="IRLotus" w:cs="IRLotus"/>
        </w:rPr>
        <w:t></w:t>
      </w:r>
      <w:r w:rsidRPr="00A04947">
        <w:rPr>
          <w:rFonts w:ascii="IRLotus" w:hAnsi="IRLotus" w:cs="IRLotus"/>
          <w:szCs w:val="28"/>
          <w:rtl/>
        </w:rPr>
        <w:t xml:space="preserve"> لتَتَمَمَ</w:t>
      </w:r>
      <w:r w:rsidRPr="00A04947">
        <w:rPr>
          <w:rFonts w:ascii="IRLotus" w:hAnsi="IRLotus" w:cs="IRLotus"/>
        </w:rPr>
        <w:t></w:t>
      </w:r>
      <w:r w:rsidRPr="00A04947">
        <w:rPr>
          <w:rFonts w:ascii="IRLotus" w:hAnsi="IRLotus" w:cs="IRLotus"/>
          <w:szCs w:val="28"/>
          <w:rtl/>
        </w:rPr>
        <w:t>رُّ ونَ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بِحِينَ (</w:t>
      </w:r>
      <w:r w:rsidRPr="00A04947">
        <w:rPr>
          <w:rFonts w:ascii="IRLotus" w:hAnsi="IRLotus" w:cs="IRLotus"/>
          <w:szCs w:val="28"/>
        </w:rPr>
        <w:t>137</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باِللَّ ي</w:t>
      </w:r>
      <w:r w:rsidRPr="00A04947">
        <w:rPr>
          <w:rFonts w:ascii="IRLotus" w:hAnsi="IRLotus" w:cs="IRLotus"/>
        </w:rPr>
        <w:t></w:t>
      </w:r>
      <w:r w:rsidRPr="00A04947">
        <w:rPr>
          <w:rFonts w:ascii="IRLotus" w:hAnsi="IRLotus" w:cs="IRLotus"/>
          <w:szCs w:val="28"/>
          <w:rtl/>
        </w:rPr>
        <w:t>لِ أَفَلََا تََع</w:t>
      </w:r>
      <w:r w:rsidRPr="00A04947">
        <w:rPr>
          <w:rFonts w:ascii="IRLotus" w:hAnsi="IRLotus" w:cs="IRLotus"/>
        </w:rPr>
        <w:t></w:t>
      </w:r>
      <w:r w:rsidRPr="00A04947">
        <w:rPr>
          <w:rFonts w:ascii="IRLotus" w:hAnsi="IRLotus" w:cs="IRLotus"/>
          <w:szCs w:val="28"/>
          <w:rtl/>
        </w:rPr>
        <w:t>قِلُونَ (</w:t>
      </w:r>
      <w:r w:rsidRPr="00A04947">
        <w:rPr>
          <w:rFonts w:ascii="IRLotus" w:hAnsi="IRLotus" w:cs="IRLotus"/>
          <w:szCs w:val="28"/>
        </w:rPr>
        <w:t>138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13248" behindDoc="0" locked="0" layoutInCell="1" allowOverlap="1">
                <wp:simplePos x="0" y="0"/>
                <wp:positionH relativeFrom="column">
                  <wp:posOffset>85344</wp:posOffset>
                </wp:positionH>
                <wp:positionV relativeFrom="paragraph">
                  <wp:posOffset>857293</wp:posOffset>
                </wp:positionV>
                <wp:extent cx="210312" cy="5334"/>
                <wp:effectExtent l="0" t="0" r="0" b="0"/>
                <wp:wrapNone/>
                <wp:docPr id="3824289" name="Group 3824289"/>
                <wp:cNvGraphicFramePr/>
                <a:graphic xmlns:a="http://schemas.openxmlformats.org/drawingml/2006/main">
                  <a:graphicData uri="http://schemas.microsoft.com/office/word/2010/wordprocessingGroup">
                    <wpg:wgp>
                      <wpg:cNvGrpSpPr/>
                      <wpg:grpSpPr>
                        <a:xfrm>
                          <a:off x="0" y="0"/>
                          <a:ext cx="210312" cy="5334"/>
                          <a:chOff x="0" y="0"/>
                          <a:chExt cx="210312" cy="5334"/>
                        </a:xfrm>
                      </wpg:grpSpPr>
                      <wps:wsp>
                        <wps:cNvPr id="8310570" name="Shape 8310570"/>
                        <wps:cNvSpPr/>
                        <wps:spPr>
                          <a:xfrm>
                            <a:off x="0" y="0"/>
                            <a:ext cx="210312" cy="9144"/>
                          </a:xfrm>
                          <a:custGeom>
                            <a:avLst/>
                            <a:gdLst/>
                            <a:ahLst/>
                            <a:cxnLst/>
                            <a:rect l="0" t="0" r="0" b="0"/>
                            <a:pathLst>
                              <a:path w="210312" h="9144">
                                <a:moveTo>
                                  <a:pt x="0" y="0"/>
                                </a:moveTo>
                                <a:lnTo>
                                  <a:pt x="210312" y="0"/>
                                </a:lnTo>
                                <a:lnTo>
                                  <a:pt x="210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B0F20B" id="Group 3824289" o:spid="_x0000_s1026" style="position:absolute;left:0;text-align:left;margin-left:6.7pt;margin-top:67.5pt;width:16.55pt;height:.4pt;z-index:252213248" coordsize="21031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">
                <v:shape id="Shape 8310570" o:spid="_x0000_s1027" style="position:absolute;width:210312;height:9144;visibility:visible;mso-wrap-style:square;v-text-anchor:top" coordsize="210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oOsgA&#10;AADgAAAADwAAAGRycy9kb3ducmV2LnhtbESPy2rCQBSG90LfYTiF7nSi0tamjlKEFumuqSLuTjIn&#10;lyZzJsxMNH37zqLg8ue/8a23o+nEhZxvLCuYzxIQxIXVDVcKDt/v0xUIH5A1dpZJwS952G7uJmtM&#10;tb3yF12yUIk4wj5FBXUIfSqlL2oy6Ge2J45eaZ3BEKWrpHZ4jeOmk4skeZIGG44PNfa0q6los8Eo&#10;yPbtS5u7cvhwef4zlOfT8bNaKvVwP769ggg0hlv4v73XClbLefL4HBEiUIQ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xqg6yAAAAOAAAAAPAAAAAAAAAAAAAAAAAJgCAABk&#10;cnMvZG93bnJldi54bWxQSwUGAAAAAAQABAD1AAAAjQMAAAAA&#10;" path="m,l210312,r,9144l,9144,,e" fillcolor="black" stroked="f" strokeweight="0">
                  <v:stroke miterlimit="83231f" joinstyle="miter"/>
                  <v:path arrowok="t" textboxrect="0,0,21031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14272" behindDoc="0" locked="0" layoutInCell="1" allowOverlap="1">
                <wp:simplePos x="0" y="0"/>
                <wp:positionH relativeFrom="column">
                  <wp:posOffset>1535430</wp:posOffset>
                </wp:positionH>
                <wp:positionV relativeFrom="paragraph">
                  <wp:posOffset>1155235</wp:posOffset>
                </wp:positionV>
                <wp:extent cx="2582418" cy="5334"/>
                <wp:effectExtent l="0" t="0" r="0" b="0"/>
                <wp:wrapNone/>
                <wp:docPr id="3824291" name="Group 3824291"/>
                <wp:cNvGraphicFramePr/>
                <a:graphic xmlns:a="http://schemas.openxmlformats.org/drawingml/2006/main">
                  <a:graphicData uri="http://schemas.microsoft.com/office/word/2010/wordprocessingGroup">
                    <wpg:wgp>
                      <wpg:cNvGrpSpPr/>
                      <wpg:grpSpPr>
                        <a:xfrm>
                          <a:off x="0" y="0"/>
                          <a:ext cx="2582418" cy="5334"/>
                          <a:chOff x="0" y="0"/>
                          <a:chExt cx="2582418" cy="5334"/>
                        </a:xfrm>
                      </wpg:grpSpPr>
                      <wps:wsp>
                        <wps:cNvPr id="8310571" name="Shape 8310571"/>
                        <wps:cNvSpPr/>
                        <wps:spPr>
                          <a:xfrm>
                            <a:off x="0" y="0"/>
                            <a:ext cx="2582418" cy="9144"/>
                          </a:xfrm>
                          <a:custGeom>
                            <a:avLst/>
                            <a:gdLst/>
                            <a:ahLst/>
                            <a:cxnLst/>
                            <a:rect l="0" t="0" r="0" b="0"/>
                            <a:pathLst>
                              <a:path w="2582418" h="9144">
                                <a:moveTo>
                                  <a:pt x="0" y="0"/>
                                </a:moveTo>
                                <a:lnTo>
                                  <a:pt x="2582418" y="0"/>
                                </a:lnTo>
                                <a:lnTo>
                                  <a:pt x="2582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75D4B7" id="Group 3824291" o:spid="_x0000_s1026" style="position:absolute;left:0;text-align:left;margin-left:120.9pt;margin-top:90.95pt;width:203.35pt;height:.4pt;z-index:252214272" coordsize="258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">
                <v:shape id="Shape 8310571" o:spid="_x0000_s1027" style="position:absolute;width:25824;height:91;visibility:visible;mso-wrap-style:square;v-text-anchor:top" coordsize="25824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di8gA&#10;AADgAAAADwAAAGRycy9kb3ducmV2LnhtbESPUUvDMBSF3wf+h3AFX8QltWpHXTZEkFXQB7v9gEtz&#10;barNTWni2v17Iwh7PJxzvsNZb2fXiyONofOsIVsqEMSNNx23Gg77l5sViBCRDfaeScOJAmw3F4s1&#10;lsZP/EHHOrYiQTiUqMHGOJRShsaSw7D0A3HyPv3oMCY5ttKMOCW46+WtUg/SYcdpweJAz5aa7/rH&#10;aXi/nqZXsoyqqG3x9hXvdm1eaX11OT89gog0x3P4v10ZDas8U/dFBn+H0hm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2LyAAAAOAAAAAPAAAAAAAAAAAAAAAAAJgCAABk&#10;cnMvZG93bnJldi54bWxQSwUGAAAAAAQABAD1AAAAjQMAAAAA&#10;" path="m,l2582418,r,9144l,9144,,e" fillcolor="black" stroked="f" strokeweight="0">
                  <v:stroke miterlimit="83231f" joinstyle="miter"/>
                  <v:path arrowok="t" textboxrect="0,0,2582418,9144"/>
                </v:shape>
              </v:group>
            </w:pict>
          </mc:Fallback>
        </mc:AlternateContent>
      </w:r>
      <w:r w:rsidRPr="00A04947">
        <w:rPr>
          <w:rFonts w:ascii="IRLotus" w:hAnsi="IRLotus" w:cs="IRLotus"/>
          <w:szCs w:val="28"/>
          <w:rtl/>
        </w:rPr>
        <w:t>ترجمه: و در حقيقت لوط از زمره فرستادگان بود (</w:t>
      </w:r>
      <w:r w:rsidRPr="00A04947">
        <w:rPr>
          <w:rFonts w:ascii="IRLotus" w:hAnsi="IRLotus" w:cs="IRLotus"/>
          <w:szCs w:val="28"/>
        </w:rPr>
        <w:t>133</w:t>
      </w:r>
      <w:r w:rsidRPr="00A04947">
        <w:rPr>
          <w:rFonts w:ascii="IRLotus" w:hAnsi="IRLotus" w:cs="IRLotus"/>
          <w:szCs w:val="28"/>
          <w:rtl/>
        </w:rPr>
        <w:t>) آنگاه كه او و همه كسانش را رهانيديم (</w:t>
      </w:r>
      <w:r w:rsidRPr="00A04947">
        <w:rPr>
          <w:rFonts w:ascii="IRLotus" w:hAnsi="IRLotus" w:cs="IRLotus"/>
          <w:szCs w:val="28"/>
        </w:rPr>
        <w:t>134</w:t>
      </w:r>
      <w:r w:rsidRPr="00A04947">
        <w:rPr>
          <w:rFonts w:ascii="IRLotus" w:hAnsi="IRLotus" w:cs="IRLotus"/>
          <w:szCs w:val="28"/>
          <w:rtl/>
        </w:rPr>
        <w:t>) جز پيرزنى كه در ميان  باقىماندگان [هلاك شدگان] بود (</w:t>
      </w:r>
      <w:r w:rsidRPr="00A04947">
        <w:rPr>
          <w:rFonts w:ascii="IRLotus" w:hAnsi="IRLotus" w:cs="IRLotus"/>
          <w:szCs w:val="28"/>
        </w:rPr>
        <w:t>135</w:t>
      </w:r>
      <w:r w:rsidRPr="00A04947">
        <w:rPr>
          <w:rFonts w:ascii="IRLotus" w:hAnsi="IRLotus" w:cs="IRLotus"/>
          <w:szCs w:val="28"/>
          <w:rtl/>
        </w:rPr>
        <w:t>) سپس ديگران را هلاك كرديم (</w:t>
      </w:r>
      <w:r w:rsidRPr="00A04947">
        <w:rPr>
          <w:rFonts w:ascii="IRLotus" w:hAnsi="IRLotus" w:cs="IRLotus"/>
          <w:szCs w:val="28"/>
        </w:rPr>
        <w:t>136</w:t>
      </w:r>
      <w:r w:rsidRPr="00A04947">
        <w:rPr>
          <w:rFonts w:ascii="IRLotus" w:hAnsi="IRLotus" w:cs="IRLotus"/>
          <w:szCs w:val="28"/>
          <w:rtl/>
        </w:rPr>
        <w:t>) و در  حقيقتشما بر آنان صبحگاهان (</w:t>
      </w:r>
      <w:r w:rsidRPr="00A04947">
        <w:rPr>
          <w:rFonts w:ascii="IRLotus" w:hAnsi="IRLotus" w:cs="IRLotus"/>
          <w:szCs w:val="28"/>
        </w:rPr>
        <w:t>731</w:t>
      </w:r>
      <w:r w:rsidRPr="00A04947">
        <w:rPr>
          <w:rFonts w:ascii="IRLotus" w:hAnsi="IRLotus" w:cs="IRLotus"/>
          <w:szCs w:val="28"/>
          <w:rtl/>
        </w:rPr>
        <w:t>) و شامگاهان مى گذريد آيا  فكر نمي كنيد (</w:t>
      </w:r>
      <w:r w:rsidRPr="00A04947">
        <w:rPr>
          <w:rFonts w:ascii="IRLotus" w:hAnsi="IRLotus" w:cs="IRLotus"/>
          <w:szCs w:val="28"/>
        </w:rPr>
        <w:t>138</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 xml:space="preserve">  در اين آيات ادعا شده كه شهرهاي مورد غضب خدا (مثل عاد و ثمود و قوم لوط) در ديد مردم است كه مي توانند ببينند و از آنها عبرت گيرند! درحاليكه چنين نيست. كجايند اين سرزمينها كه بشر از آنان اطلاعي ندارد؟ هيچ شهر يا خرابه اي در جهان وجود ندارد كه منسوب به اقوام مورد ادعاي قرآن باشد. حال چگونه مردم مي توانند از اين ناشناخته ها و ناديده ها عبرت بياموزند؟.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آيا قتل عام اقوام كافر عادلانه است؟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چنانچه در آيات قبل ديديد در قرآن در موارد متعددي مطرح شده كه خدا اقوام زيادي مثل قوم نوح، عاد، ثمود و لوط را بخاطر كفر يا ستمكاري كلا نابود كرده است.   </w:t>
      </w:r>
    </w:p>
    <w:p w:rsidR="0055770A" w:rsidRPr="00A04947" w:rsidRDefault="00B330F4" w:rsidP="00A04947">
      <w:pPr>
        <w:spacing w:after="328"/>
        <w:ind w:left="119" w:right="137" w:firstLine="721"/>
        <w:rPr>
          <w:rFonts w:ascii="IRLotus" w:hAnsi="IRLotus" w:cs="IRLotus"/>
        </w:rPr>
      </w:pPr>
      <w:r w:rsidRPr="00A04947">
        <w:rPr>
          <w:rFonts w:ascii="IRLotus" w:hAnsi="IRLotus" w:cs="IRLotus"/>
          <w:szCs w:val="28"/>
          <w:rtl/>
        </w:rPr>
        <w:t xml:space="preserve">در حاليكه در بين اين اقوام حدود نيمي از افراد را كودكان تشكيلمي داده اند كه بيگناه بوده اند وبعلاوه اكثر مردم در تمام جوامع بشري،مخصوصا در جوامع گذشته، صرفا تابع عقايد گذشتگان و بزرگان قوم خويشند مثل ما مسلمانان كه دينمان را صرفا از پدرانمان اخذ كرده ايم و به اين گمان كه حق است از آن تبعيت مي كنيم. بنابراين بخش اعظم مردم يا كودكند و يا افرادي كه با حقيقت دشمني ندارند و طبعا زجر و قتل عام اينان خلاف عدالت است. چرا خداي تواناي مورد ادعاي قرآن، سران كفر، كه با  عناد به جنگ حق مي روند، را نابود نمي كند تا عبرتي باشد براي هدايت بقيه ي افراد </w:t>
      </w:r>
      <w:r w:rsidRPr="00A04947">
        <w:rPr>
          <w:rFonts w:ascii="IRLotus" w:hAnsi="IRLotus" w:cs="IRLotus"/>
          <w:szCs w:val="28"/>
          <w:rtl/>
        </w:rPr>
        <w:lastRenderedPageBreak/>
        <w:t xml:space="preserve">قوم. قتل عام همه ي مردم هم ظالمانه است و هم سودي دارد؟ بنابراين انتساب اين قتل عامها به خداي عادل ساخته ي ذهن محمد است و خداي عالم عاقل عادل چنين نمي كند.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نتيجه گيري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علاوه بر عيوب اختصاصي هر افسانه، اين افسانه ها داراي دو عيب مشتركند:  </w:t>
      </w:r>
    </w:p>
    <w:p w:rsidR="0055770A" w:rsidRPr="00A04947" w:rsidRDefault="00B330F4" w:rsidP="00A04947">
      <w:pPr>
        <w:numPr>
          <w:ilvl w:val="0"/>
          <w:numId w:val="193"/>
        </w:numPr>
        <w:ind w:right="137"/>
        <w:rPr>
          <w:rFonts w:ascii="IRLotus" w:hAnsi="IRLotus" w:cs="IRLotus"/>
        </w:rPr>
      </w:pPr>
      <w:r w:rsidRPr="00A04947">
        <w:rPr>
          <w:rFonts w:ascii="IRLotus" w:hAnsi="IRLotus" w:cs="IRLotus"/>
          <w:szCs w:val="28"/>
          <w:rtl/>
        </w:rPr>
        <w:t>تقريبا همگي فاقد هر گونه</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تاريخ و محل دقيقند و همچنين فاقد هرگونه سند و يا شاهد تاريخي، جغرافيائي و باستانشناسي اند. و اين در حاليست كه قرآن ادعا كرده كه شواهد و جايگاههاي جغرافيائي اين افسانه ها در معرض ديد همه ي مردم است كه مي توانند آنها را ببينند و از آنها عبرت بگيرند. آيا مي تواند اين ادعاي باطل، ادعاي خدا باشد يا ادعاي بي دليلمحمد است؟ آيا خدا ممكن است ادعاي بي دليل كند؟   </w:t>
      </w:r>
    </w:p>
    <w:p w:rsidR="0055770A" w:rsidRPr="00A04947" w:rsidRDefault="00B330F4" w:rsidP="00A04947">
      <w:pPr>
        <w:numPr>
          <w:ilvl w:val="0"/>
          <w:numId w:val="193"/>
        </w:numPr>
        <w:ind w:right="137"/>
        <w:rPr>
          <w:rFonts w:ascii="IRLotus" w:hAnsi="IRLotus" w:cs="IRLotus"/>
        </w:rPr>
      </w:pPr>
      <w:r w:rsidRPr="00A04947">
        <w:rPr>
          <w:rFonts w:ascii="IRLotus" w:hAnsi="IRLotus" w:cs="IRLotus"/>
          <w:szCs w:val="28"/>
          <w:rtl/>
        </w:rPr>
        <w:t xml:space="preserve">بعضي از ادعاهاي اين قصه ها ظالمانه اند. مثل اينكه خدا كليه ي افراد اقوام كافر را اعم از زن و كودك و عاقل و ديوانه و حتي حيوانات را قتل عام كرده است در حاليكه افرادي كه واقعا مقصرند يعني حق را مي شناسند و با آن عمدا مخالفت مي كنند انگشت شمارند. آيا خدا به گناه عده اي انگشت شمار تمام مردم را و حتي كودكان را قتل عام مي كند؟ يا اين گفته ي بي دليل محمد است كه براي ترساندن مردم از هر روشي هر چند غلط استفاده مي كند؟ در مجموع اين افسانه ها ممكن نيست كار خداي عالم عاقل عادل باشد. و محمد افسانه هاي شنيده شده را بدون اينكه با عقل بسنجد به قرآن وارد كرده است.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99"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b/>
          <w:sz w:val="36"/>
        </w:rPr>
        <w:lastRenderedPageBreak/>
        <w:t xml:space="preserve">  </w:t>
      </w:r>
    </w:p>
    <w:p w:rsidR="0055770A" w:rsidRPr="00A04947" w:rsidRDefault="00B330F4" w:rsidP="00A04947">
      <w:pPr>
        <w:spacing w:after="415"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1"/>
        <w:ind w:left="102" w:right="98"/>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18</w:t>
      </w:r>
      <w:r w:rsidRPr="00A04947">
        <w:rPr>
          <w:rFonts w:ascii="IRLotus" w:hAnsi="IRLotus" w:cs="IRLotus"/>
          <w:bCs/>
          <w:sz w:val="40"/>
          <w:szCs w:val="40"/>
          <w:rtl/>
        </w:rPr>
        <w:t xml:space="preserve">  </w:t>
      </w:r>
      <w:r w:rsidRPr="00A04947">
        <w:rPr>
          <w:rFonts w:ascii="IRLotus" w:hAnsi="IRLotus" w:cs="IRLotus"/>
          <w:bCs/>
          <w:szCs w:val="52"/>
          <w:rtl/>
        </w:rPr>
        <w:t xml:space="preserve"> ديگر تناقضات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28"/>
        <w:ind w:left="119" w:right="137" w:firstLine="721"/>
        <w:rPr>
          <w:rFonts w:ascii="IRLotus" w:hAnsi="IRLotus" w:cs="IRLotus"/>
        </w:rPr>
      </w:pPr>
      <w:r w:rsidRPr="00A04947">
        <w:rPr>
          <w:rFonts w:ascii="IRLotus" w:hAnsi="IRLotus" w:cs="IRLotus"/>
          <w:szCs w:val="28"/>
          <w:rtl/>
        </w:rPr>
        <w:t xml:space="preserve">بخشي از تناقضات قرآن را محمد با روش نسخ (كه قبلا بحث شد) حل كرده است. به اين نحو كه كه اگر بين آيات احكام، تضاد وجود داشته باشد، آيه ي بعدي (از نظر زمان نزول) حكم قبلي را نسخ (لغو) مي كند. اما تناقضات زيادي در جمله هاي خبري قرآن وجود دارد كه نسخ شامل آنها نمي شود. در اين موارد، جمله از يك واقعيت صحبت مي كند كه يا درست است و يا خطا. هرگاه دو آيه خبري متضاد يا متناقض باشند حداقل يكي از آن دو خطا هستند. كه خطا مي تواند كار انسان باشد و نه خدا كه بازهم مؤيد اينست كه قرآن كار محمد است نه خدا. بسياري از تناقضات قرآن در ضمن فصلهاي قبلي آمد و برخي نيز در اينجا مطرح مي شود.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آيا شر از خدا سرچشمه مي گيرد؟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بين دو آيه ي پشت سرهم زير تناقض وجود دارد در حاليكه آيه </w:t>
      </w:r>
      <w:r w:rsidRPr="00A04947">
        <w:rPr>
          <w:rFonts w:ascii="IRLotus" w:hAnsi="IRLotus" w:cs="IRLotus"/>
          <w:szCs w:val="28"/>
        </w:rPr>
        <w:t>78</w:t>
      </w:r>
      <w:r w:rsidRPr="00A04947">
        <w:rPr>
          <w:rFonts w:ascii="IRLotus" w:hAnsi="IRLotus" w:cs="IRLotus"/>
          <w:szCs w:val="28"/>
          <w:rtl/>
        </w:rPr>
        <w:t xml:space="preserve"> مي گويد هم خير و هم شر از طرف اﷲ مي آيند، دقيقا در آيه بعدي ميگويد تنها خير از اﷲ ريشه ميگيرد؛ دقت كنيد</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4"/>
        </w:numPr>
        <w:ind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15296" behindDoc="0" locked="0" layoutInCell="1" allowOverlap="1">
                <wp:simplePos x="0" y="0"/>
                <wp:positionH relativeFrom="column">
                  <wp:posOffset>2472690</wp:posOffset>
                </wp:positionH>
                <wp:positionV relativeFrom="paragraph">
                  <wp:posOffset>559297</wp:posOffset>
                </wp:positionV>
                <wp:extent cx="850392" cy="5334"/>
                <wp:effectExtent l="0" t="0" r="0" b="0"/>
                <wp:wrapNone/>
                <wp:docPr id="3842135" name="Group 3842135"/>
                <wp:cNvGraphicFramePr/>
                <a:graphic xmlns:a="http://schemas.openxmlformats.org/drawingml/2006/main">
                  <a:graphicData uri="http://schemas.microsoft.com/office/word/2010/wordprocessingGroup">
                    <wpg:wgp>
                      <wpg:cNvGrpSpPr/>
                      <wpg:grpSpPr>
                        <a:xfrm>
                          <a:off x="0" y="0"/>
                          <a:ext cx="850392" cy="5334"/>
                          <a:chOff x="0" y="0"/>
                          <a:chExt cx="850392" cy="5334"/>
                        </a:xfrm>
                      </wpg:grpSpPr>
                      <wps:wsp>
                        <wps:cNvPr id="8312043" name="Shape 8312043"/>
                        <wps:cNvSpPr/>
                        <wps:spPr>
                          <a:xfrm>
                            <a:off x="0" y="0"/>
                            <a:ext cx="850392" cy="9144"/>
                          </a:xfrm>
                          <a:custGeom>
                            <a:avLst/>
                            <a:gdLst/>
                            <a:ahLst/>
                            <a:cxnLst/>
                            <a:rect l="0" t="0" r="0" b="0"/>
                            <a:pathLst>
                              <a:path w="850392" h="9144">
                                <a:moveTo>
                                  <a:pt x="0" y="0"/>
                                </a:moveTo>
                                <a:lnTo>
                                  <a:pt x="850392" y="0"/>
                                </a:lnTo>
                                <a:lnTo>
                                  <a:pt x="850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DD396B" id="Group 3842135" o:spid="_x0000_s1026" style="position:absolute;left:0;text-align:left;margin-left:194.7pt;margin-top:44.05pt;width:66.95pt;height:.4pt;z-index:252215296" coordsize="85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">
                <v:shape id="Shape 8312043" o:spid="_x0000_s1027" style="position:absolute;width:8503;height:91;visibility:visible;mso-wrap-style:square;v-text-anchor:top" coordsize="850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8c8kA&#10;AADgAAAADwAAAGRycy9kb3ducmV2LnhtbESPQWsCMRSE74X+h/AK3mpWXUS2RimlitCDaAvF22Pz&#10;djd087Jsohv7602h4HGYmW+Y5TraVlyo98axgsk4A0FcOm24VvD1uXlegPABWWPrmBRcycN69fiw&#10;xEK7gQ90OYZaJAj7AhU0IXSFlL5syKIfu444eZXrLYYk+1rqHocEt62cZtlcWjScFhrs6K2h8ud4&#10;tgqcM9tfU73Hw/CR56dY4f70PVdq9BRfX0AEiuEe/m/vtILFbDLN8hn8HUpn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gr8c8kAAADgAAAADwAAAAAAAAAAAAAAAACYAgAA&#10;ZHJzL2Rvd25yZXYueG1sUEsFBgAAAAAEAAQA9QAAAI4DAAAAAA==&#10;" path="m,l850392,r,9144l,9144,,e" fillcolor="black" stroked="f" strokeweight="0">
                  <v:stroke miterlimit="83231f" joinstyle="miter"/>
                  <v:path arrowok="t" textboxrect="0,0,850392,9144"/>
                </v:shape>
              </v:group>
            </w:pict>
          </mc:Fallback>
        </mc:AlternateContent>
      </w:r>
      <w:r w:rsidRPr="00A04947">
        <w:rPr>
          <w:rFonts w:ascii="IRLotus" w:hAnsi="IRLotus" w:cs="IRLotus"/>
          <w:szCs w:val="28"/>
          <w:rtl/>
        </w:rPr>
        <w:t>إَِِن تُصِِب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ي</w:t>
      </w:r>
      <w:r w:rsidRPr="00A04947">
        <w:rPr>
          <w:rFonts w:ascii="IRLotus" w:hAnsi="IRLotus" w:cs="IRLotus"/>
        </w:rPr>
        <w:t></w:t>
      </w:r>
      <w:r w:rsidRPr="00A04947">
        <w:rPr>
          <w:rFonts w:ascii="IRLotus" w:hAnsi="IRLotus" w:cs="IRLotus"/>
          <w:szCs w:val="28"/>
          <w:rtl/>
        </w:rPr>
        <w:t>قُولُواْ ه</w:t>
      </w:r>
      <w:r w:rsidRPr="00A04947">
        <w:rPr>
          <w:rFonts w:ascii="IRLotus" w:hAnsi="IRLotus" w:cs="IRLotus"/>
        </w:rPr>
        <w:t></w:t>
      </w:r>
      <w:r w:rsidRPr="00A04947">
        <w:rPr>
          <w:rFonts w:ascii="IRLotus" w:hAnsi="IRLotus" w:cs="IRLotus"/>
          <w:szCs w:val="28"/>
          <w:rtl/>
        </w:rPr>
        <w:t>ـذِهِ مِنْ عِندِ اللّهِ و</w:t>
      </w:r>
      <w:r w:rsidRPr="00A04947">
        <w:rPr>
          <w:rFonts w:ascii="IRLotus" w:hAnsi="IRLotus" w:cs="IRLotus"/>
        </w:rPr>
        <w:t></w:t>
      </w:r>
      <w:r w:rsidRPr="00A04947">
        <w:rPr>
          <w:rFonts w:ascii="IRLotus" w:hAnsi="IRLotus" w:cs="IRLotus"/>
          <w:szCs w:val="28"/>
          <w:rtl/>
        </w:rPr>
        <w:t>إِِن تُصِِب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ي</w:t>
      </w:r>
      <w:r w:rsidRPr="00A04947">
        <w:rPr>
          <w:rFonts w:ascii="IRLotus" w:hAnsi="IRLotus" w:cs="IRLotus"/>
        </w:rPr>
        <w:t></w:t>
      </w:r>
      <w:r w:rsidRPr="00A04947">
        <w:rPr>
          <w:rFonts w:ascii="IRLotus" w:hAnsi="IRLotus" w:cs="IRLotus"/>
          <w:szCs w:val="28"/>
          <w:rtl/>
        </w:rPr>
        <w:t>قُولُواْ ه</w:t>
      </w:r>
      <w:r w:rsidRPr="00A04947">
        <w:rPr>
          <w:rFonts w:ascii="IRLotus" w:hAnsi="IRLotus" w:cs="IRLotus"/>
        </w:rPr>
        <w:t></w:t>
      </w:r>
      <w:r w:rsidRPr="00A04947">
        <w:rPr>
          <w:rFonts w:ascii="IRLotus" w:hAnsi="IRLotus" w:cs="IRLotus"/>
          <w:szCs w:val="28"/>
          <w:rtl/>
        </w:rPr>
        <w:t>ـذِهِ مِنْ عِندِِك</w:t>
      </w:r>
      <w:r w:rsidRPr="00A04947">
        <w:rPr>
          <w:rFonts w:ascii="IRLotus" w:hAnsi="IRLotus" w:cs="IRLotus"/>
        </w:rPr>
        <w:t></w:t>
      </w:r>
      <w:r w:rsidRPr="00A04947">
        <w:rPr>
          <w:rFonts w:ascii="IRLotus" w:hAnsi="IRLotus" w:cs="IRLotus"/>
          <w:szCs w:val="28"/>
          <w:rtl/>
        </w:rPr>
        <w:t xml:space="preserve"> قُلْ كُُل</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عِندِ اللّهِ فََم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ـؤُلاء الْقََو</w:t>
      </w:r>
      <w:r w:rsidRPr="00A04947">
        <w:rPr>
          <w:rFonts w:ascii="IRLotus" w:hAnsi="IRLotus" w:cs="IRLotus"/>
        </w:rPr>
        <w:t></w:t>
      </w:r>
      <w:r w:rsidRPr="00A04947">
        <w:rPr>
          <w:rFonts w:ascii="IRLotus" w:hAnsi="IRLotus" w:cs="IRLotus"/>
          <w:szCs w:val="28"/>
          <w:rtl/>
        </w:rPr>
        <w:t>مِ لاَ ي</w:t>
      </w:r>
      <w:r w:rsidRPr="00A04947">
        <w:rPr>
          <w:rFonts w:ascii="IRLotus" w:hAnsi="IRLotus" w:cs="IRLotus"/>
        </w:rPr>
        <w:t></w:t>
      </w:r>
      <w:r w:rsidRPr="00A04947">
        <w:rPr>
          <w:rFonts w:ascii="IRLotus" w:hAnsi="IRLotus" w:cs="IRLotus"/>
          <w:szCs w:val="28"/>
          <w:rtl/>
        </w:rPr>
        <w:t>كَاد</w:t>
      </w:r>
      <w:r w:rsidRPr="00A04947">
        <w:rPr>
          <w:rFonts w:ascii="IRLotus" w:hAnsi="IRLotus" w:cs="IRLotus"/>
        </w:rPr>
        <w:t></w:t>
      </w:r>
      <w:r w:rsidRPr="00A04947">
        <w:rPr>
          <w:rFonts w:ascii="IRLotus" w:hAnsi="IRLotus" w:cs="IRLotus"/>
          <w:szCs w:val="28"/>
          <w:rtl/>
        </w:rPr>
        <w:t>ونَ ي</w:t>
      </w:r>
      <w:r w:rsidRPr="00A04947">
        <w:rPr>
          <w:rFonts w:ascii="IRLotus" w:hAnsi="IRLotus" w:cs="IRLotus"/>
        </w:rPr>
        <w:t></w:t>
      </w:r>
      <w:r w:rsidRPr="00A04947">
        <w:rPr>
          <w:rFonts w:ascii="IRLotus" w:hAnsi="IRLotus" w:cs="IRLotus"/>
          <w:szCs w:val="28"/>
          <w:rtl/>
        </w:rPr>
        <w:t>فْقََه</w:t>
      </w:r>
      <w:r w:rsidRPr="00A04947">
        <w:rPr>
          <w:rFonts w:ascii="IRLotus" w:hAnsi="IRLotus" w:cs="IRLotus"/>
        </w:rPr>
        <w:t></w:t>
      </w:r>
      <w:r w:rsidRPr="00A04947">
        <w:rPr>
          <w:rFonts w:ascii="IRLotus" w:hAnsi="IRLotus" w:cs="IRLotus"/>
          <w:szCs w:val="28"/>
          <w:rtl/>
        </w:rPr>
        <w:t>ونَ ح</w:t>
      </w:r>
      <w:r w:rsidRPr="00A04947">
        <w:rPr>
          <w:rFonts w:ascii="IRLotus" w:hAnsi="IRLotus" w:cs="IRLotus"/>
        </w:rPr>
        <w:t></w:t>
      </w:r>
      <w:r w:rsidRPr="00A04947">
        <w:rPr>
          <w:rFonts w:ascii="IRLotus" w:hAnsi="IRLotus" w:cs="IRLotus"/>
          <w:szCs w:val="28"/>
          <w:rtl/>
        </w:rPr>
        <w:t>ديِثًًا</w:t>
      </w:r>
      <w:r w:rsidRPr="00A04947">
        <w:rPr>
          <w:rFonts w:ascii="IRLotus" w:eastAsia="Times New Roman" w:hAnsi="IRLotus" w:cs="IRLotus"/>
          <w:sz w:val="37"/>
          <w:szCs w:val="37"/>
          <w:vertAlign w:val="superscript"/>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(نساء </w:t>
      </w:r>
      <w:r w:rsidRPr="00A04947">
        <w:rPr>
          <w:rFonts w:ascii="IRLotus" w:hAnsi="IRLotus" w:cs="IRLotus"/>
          <w:szCs w:val="28"/>
        </w:rPr>
        <w:t>78</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16320" behindDoc="0" locked="0" layoutInCell="1" allowOverlap="1">
                <wp:simplePos x="0" y="0"/>
                <wp:positionH relativeFrom="column">
                  <wp:posOffset>85344</wp:posOffset>
                </wp:positionH>
                <wp:positionV relativeFrom="paragraph">
                  <wp:posOffset>559329</wp:posOffset>
                </wp:positionV>
                <wp:extent cx="743712" cy="5334"/>
                <wp:effectExtent l="0" t="0" r="0" b="0"/>
                <wp:wrapNone/>
                <wp:docPr id="3842136" name="Group 3842136"/>
                <wp:cNvGraphicFramePr/>
                <a:graphic xmlns:a="http://schemas.openxmlformats.org/drawingml/2006/main">
                  <a:graphicData uri="http://schemas.microsoft.com/office/word/2010/wordprocessingGroup">
                    <wpg:wgp>
                      <wpg:cNvGrpSpPr/>
                      <wpg:grpSpPr>
                        <a:xfrm>
                          <a:off x="0" y="0"/>
                          <a:ext cx="743712" cy="5334"/>
                          <a:chOff x="0" y="0"/>
                          <a:chExt cx="743712" cy="5334"/>
                        </a:xfrm>
                      </wpg:grpSpPr>
                      <wps:wsp>
                        <wps:cNvPr id="8312142" name="Shape 8312142"/>
                        <wps:cNvSpPr/>
                        <wps:spPr>
                          <a:xfrm>
                            <a:off x="0" y="0"/>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20B30C" id="Group 3842136" o:spid="_x0000_s1026" style="position:absolute;left:0;text-align:left;margin-left:6.7pt;margin-top:44.05pt;width:58.55pt;height:.4pt;z-index:252216320" coordsize="74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">
                <v:shape id="Shape 8312142" o:spid="_x0000_s1027" style="position:absolute;width:7437;height:91;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vlMkA&#10;AADgAAAADwAAAGRycy9kb3ducmV2LnhtbESPT0vDQBTE74LfYXmCF7GbP0Vr2m0RQQk9tbWHentk&#10;X5Ng9m3Ivrbx27sFweMw85thFqvRdepMQ2g9G0gnCSjiytuWawP7z/fHGaggyBY7z2TghwKslrc3&#10;Cyysv/CWzjupVSzhUKCBRqQvtA5VQw7DxPfE0Tv6waFEOdTaDniJ5a7TWZI8aYctx4UGe3prqPre&#10;nZyB2dRt83K9+Xp4kcPzh2Rlnp9KY+7vxtc5KKFR/sN/dGkjl6dZOs3geiieAb3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RvlMkAAADgAAAADwAAAAAAAAAAAAAAAACYAgAA&#10;ZHJzL2Rvd25yZXYueG1sUEsFBgAAAAAEAAQA9QAAAI4DAAAAAA==&#10;" path="m,l743712,r,9144l,9144,,e" fillcolor="black" stroked="f" strokeweight="0">
                  <v:stroke miterlimit="83231f" joinstyle="miter"/>
                  <v:path arrowok="t" textboxrect="0,0,74371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17344" behindDoc="0" locked="0" layoutInCell="1" allowOverlap="1">
                <wp:simplePos x="0" y="0"/>
                <wp:positionH relativeFrom="column">
                  <wp:posOffset>3673602</wp:posOffset>
                </wp:positionH>
                <wp:positionV relativeFrom="paragraph">
                  <wp:posOffset>857272</wp:posOffset>
                </wp:positionV>
                <wp:extent cx="444246" cy="5334"/>
                <wp:effectExtent l="0" t="0" r="0" b="0"/>
                <wp:wrapNone/>
                <wp:docPr id="3842137" name="Group 3842137"/>
                <wp:cNvGraphicFramePr/>
                <a:graphic xmlns:a="http://schemas.openxmlformats.org/drawingml/2006/main">
                  <a:graphicData uri="http://schemas.microsoft.com/office/word/2010/wordprocessingGroup">
                    <wpg:wgp>
                      <wpg:cNvGrpSpPr/>
                      <wpg:grpSpPr>
                        <a:xfrm>
                          <a:off x="0" y="0"/>
                          <a:ext cx="444246" cy="5334"/>
                          <a:chOff x="0" y="0"/>
                          <a:chExt cx="444246" cy="5334"/>
                        </a:xfrm>
                      </wpg:grpSpPr>
                      <wps:wsp>
                        <wps:cNvPr id="8312143" name="Shape 8312143"/>
                        <wps:cNvSpPr/>
                        <wps:spPr>
                          <a:xfrm>
                            <a:off x="0" y="0"/>
                            <a:ext cx="444246" cy="9144"/>
                          </a:xfrm>
                          <a:custGeom>
                            <a:avLst/>
                            <a:gdLst/>
                            <a:ahLst/>
                            <a:cxnLst/>
                            <a:rect l="0" t="0" r="0" b="0"/>
                            <a:pathLst>
                              <a:path w="444246" h="9144">
                                <a:moveTo>
                                  <a:pt x="0" y="0"/>
                                </a:moveTo>
                                <a:lnTo>
                                  <a:pt x="444246" y="0"/>
                                </a:lnTo>
                                <a:lnTo>
                                  <a:pt x="444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D3132E" id="Group 3842137" o:spid="_x0000_s1026" style="position:absolute;left:0;text-align:left;margin-left:289.25pt;margin-top:67.5pt;width:35pt;height:.4pt;z-index:252217344" coordsize="44424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">
                <v:shape id="Shape 8312143" o:spid="_x0000_s1027" style="position:absolute;width:444246;height:9144;visibility:visible;mso-wrap-style:square;v-text-anchor:top" coordsize="4442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EMcA&#10;AADgAAAADwAAAGRycy9kb3ducmV2LnhtbESPT4vCMBTE78J+h/AWvGladRfpGmURBW/iH5Y9Pppn&#10;W9q8dJNY67c3grDHYWZ+wyxWvWlER85XlhWk4wQEcW51xYWC82k7moPwAVljY5kU3MnDavk2WGCm&#10;7Y0P1B1DISKEfYYKyhDaTEqfl2TQj21LHL2LdQZDlK6Q2uEtwk0jJ0nyKQ1WHBdKbGldUl4fr0bB&#10;rt//USNnm999XaFLf7rLRy2VGr73318gAvXhP/xq77SC+TSdpLMpPA/FM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9BhDHAAAA4AAAAA8AAAAAAAAAAAAAAAAAmAIAAGRy&#10;cy9kb3ducmV2LnhtbFBLBQYAAAAABAAEAPUAAACMAwAAAAA=&#10;" path="m,l444246,r,9144l,9144,,e" fillcolor="black" stroked="f" strokeweight="0">
                  <v:stroke miterlimit="83231f" joinstyle="miter"/>
                  <v:path arrowok="t" textboxrect="0,0,444246,9144"/>
                </v:shape>
              </v:group>
            </w:pict>
          </mc:Fallback>
        </mc:AlternateContent>
      </w:r>
      <w:r w:rsidRPr="00A04947">
        <w:rPr>
          <w:rFonts w:ascii="IRLotus" w:hAnsi="IRLotus" w:cs="IRLotus"/>
          <w:szCs w:val="28"/>
          <w:rtl/>
        </w:rPr>
        <w:t>ترجمه: اگر خوبى به آنان برسد مى گويند اين از جانب خداست و چون صدمه اى به ايشان برسد  مىگويند اين از طرف توست بگو همه از جانب خداست [آخر] اين قوم را چه شده است كه نمى خواهند سخنى را دريابند (</w:t>
      </w:r>
      <w:r w:rsidRPr="00A04947">
        <w:rPr>
          <w:rFonts w:ascii="IRLotus" w:hAnsi="IRLotus" w:cs="IRLotus"/>
          <w:szCs w:val="28"/>
        </w:rPr>
        <w:t>78</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4"/>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18368" behindDoc="0" locked="0" layoutInCell="1" allowOverlap="1">
                <wp:simplePos x="0" y="0"/>
                <wp:positionH relativeFrom="column">
                  <wp:posOffset>653034</wp:posOffset>
                </wp:positionH>
                <wp:positionV relativeFrom="paragraph">
                  <wp:posOffset>261418</wp:posOffset>
                </wp:positionV>
                <wp:extent cx="3341370" cy="5334"/>
                <wp:effectExtent l="0" t="0" r="0" b="0"/>
                <wp:wrapNone/>
                <wp:docPr id="3842138" name="Group 3842138"/>
                <wp:cNvGraphicFramePr/>
                <a:graphic xmlns:a="http://schemas.openxmlformats.org/drawingml/2006/main">
                  <a:graphicData uri="http://schemas.microsoft.com/office/word/2010/wordprocessingGroup">
                    <wpg:wgp>
                      <wpg:cNvGrpSpPr/>
                      <wpg:grpSpPr>
                        <a:xfrm>
                          <a:off x="0" y="0"/>
                          <a:ext cx="3341370" cy="5334"/>
                          <a:chOff x="0" y="0"/>
                          <a:chExt cx="3341370" cy="5334"/>
                        </a:xfrm>
                      </wpg:grpSpPr>
                      <wps:wsp>
                        <wps:cNvPr id="8312230" name="Shape 8312230"/>
                        <wps:cNvSpPr/>
                        <wps:spPr>
                          <a:xfrm>
                            <a:off x="0" y="0"/>
                            <a:ext cx="3341370" cy="9144"/>
                          </a:xfrm>
                          <a:custGeom>
                            <a:avLst/>
                            <a:gdLst/>
                            <a:ahLst/>
                            <a:cxnLst/>
                            <a:rect l="0" t="0" r="0" b="0"/>
                            <a:pathLst>
                              <a:path w="3341370" h="9144">
                                <a:moveTo>
                                  <a:pt x="0" y="0"/>
                                </a:moveTo>
                                <a:lnTo>
                                  <a:pt x="3341370" y="0"/>
                                </a:lnTo>
                                <a:lnTo>
                                  <a:pt x="3341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48D1BC" id="Group 3842138" o:spid="_x0000_s1026" style="position:absolute;left:0;text-align:left;margin-left:51.4pt;margin-top:20.6pt;width:263.1pt;height:.4pt;z-index:252218368" coordsize="334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">
                <v:shape id="Shape 8312230" o:spid="_x0000_s1027" style="position:absolute;width:33413;height:91;visibility:visible;mso-wrap-style:square;v-text-anchor:top" coordsize="3341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LRcgA&#10;AADgAAAADwAAAGRycy9kb3ducmV2LnhtbESPzWrCQBSF9wXfYbiCuzpJBJXUUURoqYgFo4subzO3&#10;yWDmTshMTdqndxYFl4fzx7faDLYRN+q8cawgnSYgiEunDVcKLufX5yUIH5A1No5JwS952KxHTyvM&#10;tev5RLciVCKOsM9RQR1Cm0vpy5os+qlriaP37TqLIcqukrrDPo7bRmZJMpcWDceHGlva1VReix+r&#10;4O/QXxdfbx9p2ZvFvpibz2N2cEpNxsP2BUSgITzC/+13rWA5S7NsFhEiUIQ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4tFyAAAAOAAAAAPAAAAAAAAAAAAAAAAAJgCAABk&#10;cnMvZG93bnJldi54bWxQSwUGAAAAAAQABAD1AAAAjQMAAAAA&#10;" path="m,l3341370,r,9144l,9144,,e" fillcolor="black" stroked="f" strokeweight="0">
                  <v:stroke miterlimit="83231f" joinstyle="miter"/>
                  <v:path arrowok="t" textboxrect="0,0,3341370,9144"/>
                </v:shape>
              </v:group>
            </w:pict>
          </mc:Fallback>
        </mc:AlternateConten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أََص</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فَمِنَ اللّهِ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أََص</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ئَةٍ فَمِِن نَّ فْسِِك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لْناَك</w:t>
      </w:r>
      <w:r w:rsidRPr="00A04947">
        <w:rPr>
          <w:rFonts w:ascii="IRLotus" w:hAnsi="IRLotus" w:cs="IRLotus"/>
        </w:rPr>
        <w:t></w:t>
      </w:r>
      <w:r w:rsidRPr="00A04947">
        <w:rPr>
          <w:rFonts w:ascii="IRLotus" w:hAnsi="IRLotus" w:cs="IRLotus"/>
          <w:szCs w:val="28"/>
          <w:rtl/>
        </w:rPr>
        <w:t xml:space="preserve"> لِلناَّ سِ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ولاً و</w:t>
      </w:r>
      <w:r w:rsidRPr="00A04947">
        <w:rPr>
          <w:rFonts w:ascii="IRLotus" w:hAnsi="IRLotus" w:cs="IRLotus"/>
        </w:rPr>
        <w:t></w:t>
      </w:r>
      <w:r w:rsidRPr="00A04947">
        <w:rPr>
          <w:rFonts w:ascii="IRLotus" w:hAnsi="IRLotus" w:cs="IRLotus"/>
          <w:szCs w:val="28"/>
          <w:rtl/>
        </w:rPr>
        <w:t>كَفََى باِللّهِ شَهِيد</w:t>
      </w:r>
      <w:r w:rsidRPr="00A04947">
        <w:rPr>
          <w:rFonts w:ascii="IRLotus" w:hAnsi="IRLotus" w:cs="IRLotus"/>
        </w:rPr>
        <w:t></w:t>
      </w:r>
      <w:r w:rsidRPr="00A04947">
        <w:rPr>
          <w:rFonts w:ascii="IRLotus" w:hAnsi="IRLotus" w:cs="IRLotus"/>
          <w:szCs w:val="28"/>
          <w:rtl/>
        </w:rPr>
        <w:t xml:space="preserve">ا (نساء </w:t>
      </w:r>
      <w:r w:rsidRPr="00A04947">
        <w:rPr>
          <w:rFonts w:ascii="IRLotus" w:hAnsi="IRLotus" w:cs="IRLotus"/>
          <w:szCs w:val="28"/>
        </w:rPr>
        <w:t>79</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19392" behindDoc="1" locked="0" layoutInCell="1" allowOverlap="1">
                <wp:simplePos x="0" y="0"/>
                <wp:positionH relativeFrom="column">
                  <wp:posOffset>85344</wp:posOffset>
                </wp:positionH>
                <wp:positionV relativeFrom="paragraph">
                  <wp:posOffset>261387</wp:posOffset>
                </wp:positionV>
                <wp:extent cx="4032504" cy="303276"/>
                <wp:effectExtent l="0" t="0" r="0" b="0"/>
                <wp:wrapNone/>
                <wp:docPr id="3841314" name="Group 3841314"/>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12309" name="Shape 8312309"/>
                        <wps:cNvSpPr/>
                        <wps:spPr>
                          <a:xfrm>
                            <a:off x="0" y="0"/>
                            <a:ext cx="3593592" cy="9144"/>
                          </a:xfrm>
                          <a:custGeom>
                            <a:avLst/>
                            <a:gdLst/>
                            <a:ahLst/>
                            <a:cxnLst/>
                            <a:rect l="0" t="0" r="0" b="0"/>
                            <a:pathLst>
                              <a:path w="3593592" h="9144">
                                <a:moveTo>
                                  <a:pt x="0" y="0"/>
                                </a:moveTo>
                                <a:lnTo>
                                  <a:pt x="3593592" y="0"/>
                                </a:lnTo>
                                <a:lnTo>
                                  <a:pt x="35935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2310" name="Shape 8312310"/>
                        <wps:cNvSpPr/>
                        <wps:spPr>
                          <a:xfrm>
                            <a:off x="2462784" y="297942"/>
                            <a:ext cx="1569720" cy="9144"/>
                          </a:xfrm>
                          <a:custGeom>
                            <a:avLst/>
                            <a:gdLst/>
                            <a:ahLst/>
                            <a:cxnLst/>
                            <a:rect l="0" t="0" r="0" b="0"/>
                            <a:pathLst>
                              <a:path w="1569720" h="9144">
                                <a:moveTo>
                                  <a:pt x="0" y="0"/>
                                </a:moveTo>
                                <a:lnTo>
                                  <a:pt x="1569720" y="0"/>
                                </a:lnTo>
                                <a:lnTo>
                                  <a:pt x="1569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55E70B" id="Group 3841314" o:spid="_x0000_s1026" style="position:absolute;left:0;text-align:left;margin-left:6.7pt;margin-top:20.6pt;width:317.5pt;height:23.9pt;z-index:-251097088"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">
                <v:shape id="Shape 8312309" o:spid="_x0000_s1027" style="position:absolute;width:35935;height:91;visibility:visible;mso-wrap-style:square;v-text-anchor:top" coordsize="35935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SGMgA&#10;AADgAAAADwAAAGRycy9kb3ducmV2LnhtbESPQWvCQBSE7wX/w/IEb81GhaKpq0RLpS160JSeH9nX&#10;JCT7Nuyumv77bqHgcZiZb5jVZjCduJLzjWUF0yQFQVxa3XCl4LN4fVyA8AFZY2eZFPyQh8169LDC&#10;TNsbn+h6DpWIEPYZKqhD6DMpfVmTQZ/Ynjh639YZDFG6SmqHtwg3nZyl6ZM02HBcqLGnXU1le74Y&#10;Bdrs22Pnti9fnB+G4uP9cvRLUmoyHvJnEIGGcA//t9+0gsV8OpunS/g7FM+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ttIYyAAAAOAAAAAPAAAAAAAAAAAAAAAAAJgCAABk&#10;cnMvZG93bnJldi54bWxQSwUGAAAAAAQABAD1AAAAjQMAAAAA&#10;" path="m,l3593592,r,9144l,9144,,e" fillcolor="black" stroked="f" strokeweight="0">
                  <v:stroke miterlimit="83231f" joinstyle="miter"/>
                  <v:path arrowok="t" textboxrect="0,0,3593592,9144"/>
                </v:shape>
                <v:shape id="Shape 8312310" o:spid="_x0000_s1028" style="position:absolute;left:24627;top:2979;width:15698;height:91;visibility:visible;mso-wrap-style:square;v-text-anchor:top" coordsize="15697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csgA&#10;AADgAAAADwAAAGRycy9kb3ducmV2LnhtbESPzWrCQBSF94W+w3CFbkqdxIBIdBRbUNqVmBaKu2vm&#10;NgnN3Elnpkl8e2chuDycP77VZjSt6Mn5xrKCdJqAIC6tbrhS8PW5e1mA8AFZY2uZFFzIw2b9+LDC&#10;XNuBj9QXoRJxhH2OCuoQulxKX9Zk0E9tRxy9H+sMhihdJbXDIY6bVs6SZC4NNhwfauzorabyt/g3&#10;CoYsvH4cLv2fdufn04mO3/uhYKWeJuN2CSLQGO7hW/tdK1hk6SxLI0IEijA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G7dyyAAAAOAAAAAPAAAAAAAAAAAAAAAAAJgCAABk&#10;cnMvZG93bnJldi54bWxQSwUGAAAAAAQABAD1AAAAjQMAAAAA&#10;" path="m,l1569720,r,9144l,9144,,e" fillcolor="black" stroked="f" strokeweight="0">
                  <v:stroke miterlimit="83231f" joinstyle="miter"/>
                  <v:path arrowok="t" textboxrect="0,0,1569720,9144"/>
                </v:shape>
              </v:group>
            </w:pict>
          </mc:Fallback>
        </mc:AlternateContent>
      </w:r>
      <w:r w:rsidRPr="00A04947">
        <w:rPr>
          <w:rFonts w:ascii="IRLotus" w:hAnsi="IRLotus" w:cs="IRLotus"/>
          <w:szCs w:val="28"/>
          <w:rtl/>
        </w:rPr>
        <w:t>ترجمه: هر چه از خوبيها به تو  مىرسد از جانب خداست و آنچه از بدى به تو مى رسد از خود توست و تو را به پيامبرى براى مردم فرستاديم و گواه بودن خدا بس است (</w:t>
      </w:r>
      <w:r w:rsidRPr="00A04947">
        <w:rPr>
          <w:rFonts w:ascii="IRLotus" w:hAnsi="IRLotus" w:cs="IRLotus"/>
          <w:szCs w:val="28"/>
        </w:rPr>
        <w:t>79</w:t>
      </w:r>
      <w:r w:rsidRPr="00A04947">
        <w:rPr>
          <w:rFonts w:ascii="IRLotus" w:hAnsi="IRLotus" w:cs="IRLotus"/>
          <w:szCs w:val="28"/>
          <w:rtl/>
        </w:rPr>
        <w:t xml:space="preserve">)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آيا خدا به كار زشت امر مي كند؟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يكي از تناقضات ديگر قرآن اينست كه هم گفته شده كه خدا امر به كار زشت نمي كند و هم گفته شده كه خدا امر به كار زشت مي كند.  </w:t>
      </w:r>
    </w:p>
    <w:p w:rsidR="0055770A" w:rsidRPr="00A04947" w:rsidRDefault="00B330F4" w:rsidP="00A04947">
      <w:pPr>
        <w:spacing w:after="0" w:line="259" w:lineRule="auto"/>
        <w:ind w:left="0" w:right="84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20416" behindDoc="0" locked="0" layoutInCell="1" allowOverlap="1">
                <wp:simplePos x="0" y="0"/>
                <wp:positionH relativeFrom="column">
                  <wp:posOffset>2487168</wp:posOffset>
                </wp:positionH>
                <wp:positionV relativeFrom="paragraph">
                  <wp:posOffset>261375</wp:posOffset>
                </wp:positionV>
                <wp:extent cx="1630680" cy="5334"/>
                <wp:effectExtent l="0" t="0" r="0" b="0"/>
                <wp:wrapNone/>
                <wp:docPr id="3841316" name="Group 3841316"/>
                <wp:cNvGraphicFramePr/>
                <a:graphic xmlns:a="http://schemas.openxmlformats.org/drawingml/2006/main">
                  <a:graphicData uri="http://schemas.microsoft.com/office/word/2010/wordprocessingGroup">
                    <wpg:wgp>
                      <wpg:cNvGrpSpPr/>
                      <wpg:grpSpPr>
                        <a:xfrm>
                          <a:off x="0" y="0"/>
                          <a:ext cx="1630680" cy="5334"/>
                          <a:chOff x="0" y="0"/>
                          <a:chExt cx="1630680" cy="5334"/>
                        </a:xfrm>
                      </wpg:grpSpPr>
                      <wps:wsp>
                        <wps:cNvPr id="8312405" name="Shape 8312405"/>
                        <wps:cNvSpPr/>
                        <wps:spPr>
                          <a:xfrm>
                            <a:off x="0" y="0"/>
                            <a:ext cx="1630680" cy="9144"/>
                          </a:xfrm>
                          <a:custGeom>
                            <a:avLst/>
                            <a:gdLst/>
                            <a:ahLst/>
                            <a:cxnLst/>
                            <a:rect l="0" t="0" r="0" b="0"/>
                            <a:pathLst>
                              <a:path w="1630680" h="9144">
                                <a:moveTo>
                                  <a:pt x="0" y="0"/>
                                </a:moveTo>
                                <a:lnTo>
                                  <a:pt x="1630680" y="0"/>
                                </a:lnTo>
                                <a:lnTo>
                                  <a:pt x="1630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45E6E9" id="Group 3841316" o:spid="_x0000_s1026" style="position:absolute;left:0;text-align:left;margin-left:195.85pt;margin-top:20.6pt;width:128.4pt;height:.4pt;z-index:252220416" coordsize="163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">
                <v:shape id="Shape 8312405" o:spid="_x0000_s1027" style="position:absolute;width:16306;height:91;visibility:visible;mso-wrap-style:square;v-text-anchor:top" coordsize="1630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ckA&#10;AADgAAAADwAAAGRycy9kb3ducmV2LnhtbESPUWvCMBSF3wf+h3AF32aqbqN0RnGTwh4Gc9ofcNdc&#10;m2JzU5Ko3X79Mhj4eDjnfIezXA+2ExfyoXWsYDbNQBDXTrfcKKgO5X0OIkRkjZ1jUvBNAdar0d0S&#10;C+2u/EmXfWxEgnAoUIGJsS+kDLUhi2HqeuLkHZ23GJP0jdQerwluOznPsidpseW0YLCnV0P1aX+2&#10;Cj6+8p8X78z7cVft+rI8b6t6cVBqMh42zyAiDfEW/m+/aQX5YjZ/yB7h71A6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z+ckAAADgAAAADwAAAAAAAAAAAAAAAACYAgAA&#10;ZHJzL2Rvd25yZXYueG1sUEsFBgAAAAAEAAQA9QAAAI4DAAAAAA==&#10;" path="m,l1630680,r,9144l,9144,,e" fillcolor="black" stroked="f" strokeweight="0">
                  <v:stroke miterlimit="83231f" joinstyle="miter"/>
                  <v:path arrowok="t" textboxrect="0,0,1630680,9144"/>
                </v:shape>
              </v:group>
            </w:pict>
          </mc:Fallback>
        </mc:AlternateContent>
      </w:r>
      <w:r w:rsidRPr="00A04947">
        <w:rPr>
          <w:rFonts w:ascii="IRLotus" w:hAnsi="IRLotus" w:cs="IRLotus"/>
          <w:szCs w:val="28"/>
          <w:rtl/>
        </w:rPr>
        <w:t xml:space="preserve">خدا به كار زشت امر نمي كند.  </w:t>
      </w:r>
    </w:p>
    <w:p w:rsidR="0055770A" w:rsidRPr="00A04947" w:rsidRDefault="00B330F4" w:rsidP="00A04947">
      <w:pPr>
        <w:numPr>
          <w:ilvl w:val="0"/>
          <w:numId w:val="195"/>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21440" behindDoc="0" locked="0" layoutInCell="1" allowOverlap="1">
                <wp:simplePos x="0" y="0"/>
                <wp:positionH relativeFrom="column">
                  <wp:posOffset>85344</wp:posOffset>
                </wp:positionH>
                <wp:positionV relativeFrom="paragraph">
                  <wp:posOffset>261389</wp:posOffset>
                </wp:positionV>
                <wp:extent cx="736854" cy="5334"/>
                <wp:effectExtent l="0" t="0" r="0" b="0"/>
                <wp:wrapNone/>
                <wp:docPr id="3841317" name="Group 3841317"/>
                <wp:cNvGraphicFramePr/>
                <a:graphic xmlns:a="http://schemas.openxmlformats.org/drawingml/2006/main">
                  <a:graphicData uri="http://schemas.microsoft.com/office/word/2010/wordprocessingGroup">
                    <wpg:wgp>
                      <wpg:cNvGrpSpPr/>
                      <wpg:grpSpPr>
                        <a:xfrm>
                          <a:off x="0" y="0"/>
                          <a:ext cx="736854" cy="5334"/>
                          <a:chOff x="0" y="0"/>
                          <a:chExt cx="736854" cy="5334"/>
                        </a:xfrm>
                      </wpg:grpSpPr>
                      <wps:wsp>
                        <wps:cNvPr id="8312511" name="Shape 8312511"/>
                        <wps:cNvSpPr/>
                        <wps:spPr>
                          <a:xfrm>
                            <a:off x="0" y="0"/>
                            <a:ext cx="736854" cy="9144"/>
                          </a:xfrm>
                          <a:custGeom>
                            <a:avLst/>
                            <a:gdLst/>
                            <a:ahLst/>
                            <a:cxnLst/>
                            <a:rect l="0" t="0" r="0" b="0"/>
                            <a:pathLst>
                              <a:path w="736854" h="9144">
                                <a:moveTo>
                                  <a:pt x="0" y="0"/>
                                </a:moveTo>
                                <a:lnTo>
                                  <a:pt x="736854" y="0"/>
                                </a:lnTo>
                                <a:lnTo>
                                  <a:pt x="736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91DE8B" id="Group 3841317" o:spid="_x0000_s1026" style="position:absolute;left:0;text-align:left;margin-left:6.7pt;margin-top:20.6pt;width:58pt;height:.4pt;z-index:252221440" coordsize="73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">
                <v:shape id="Shape 8312511" o:spid="_x0000_s1027" style="position:absolute;width:7368;height:91;visibility:visible;mso-wrap-style:square;v-text-anchor:top" coordsize="736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UHskA&#10;AADgAAAADwAAAGRycy9kb3ducmV2LnhtbESPT2vCQBTE7wW/w/IEb7qJf0qIrtIqSunJpr3k9sw+&#10;k2D2bciumvbTdwtCj8PM/IZZbXrTiBt1rrasIJ5EIIgLq2suFXx97scJCOeRNTaWScE3OdisB08r&#10;TLW98wfdMl+KAGGXooLK+zaV0hUVGXQT2xIH72w7gz7IrpS6w3uAm0ZOo+hZGqw5LFTY0rai4pJd&#10;jYLjLn99P/XFod3LY761Sf0zzzOlRsP+ZQnCU+//w4/2m1aQzOLpIo7h71A4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GUHskAAADgAAAADwAAAAAAAAAAAAAAAACYAgAA&#10;ZHJzL2Rvd25yZXYueG1sUEsFBgAAAAAEAAQA9QAAAI4DAAAAAA==&#10;" path="m,l736854,r,9144l,9144,,e" fillcolor="black" stroked="f" strokeweight="0">
                  <v:stroke miterlimit="83231f" joinstyle="miter"/>
                  <v:path arrowok="t" textboxrect="0,0,73685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22464" behindDoc="0" locked="0" layoutInCell="1" allowOverlap="1">
                <wp:simplePos x="0" y="0"/>
                <wp:positionH relativeFrom="column">
                  <wp:posOffset>3653028</wp:posOffset>
                </wp:positionH>
                <wp:positionV relativeFrom="paragraph">
                  <wp:posOffset>559331</wp:posOffset>
                </wp:positionV>
                <wp:extent cx="464820" cy="5334"/>
                <wp:effectExtent l="0" t="0" r="0" b="0"/>
                <wp:wrapNone/>
                <wp:docPr id="3841318" name="Group 3841318"/>
                <wp:cNvGraphicFramePr/>
                <a:graphic xmlns:a="http://schemas.openxmlformats.org/drawingml/2006/main">
                  <a:graphicData uri="http://schemas.microsoft.com/office/word/2010/wordprocessingGroup">
                    <wpg:wgp>
                      <wpg:cNvGrpSpPr/>
                      <wpg:grpSpPr>
                        <a:xfrm>
                          <a:off x="0" y="0"/>
                          <a:ext cx="464820" cy="5334"/>
                          <a:chOff x="0" y="0"/>
                          <a:chExt cx="464820" cy="5334"/>
                        </a:xfrm>
                      </wpg:grpSpPr>
                      <wps:wsp>
                        <wps:cNvPr id="8312512" name="Shape 8312512"/>
                        <wps:cNvSpPr/>
                        <wps:spPr>
                          <a:xfrm>
                            <a:off x="0" y="0"/>
                            <a:ext cx="464820" cy="9144"/>
                          </a:xfrm>
                          <a:custGeom>
                            <a:avLst/>
                            <a:gdLst/>
                            <a:ahLst/>
                            <a:cxnLst/>
                            <a:rect l="0" t="0" r="0" b="0"/>
                            <a:pathLst>
                              <a:path w="464820" h="9144">
                                <a:moveTo>
                                  <a:pt x="0" y="0"/>
                                </a:moveTo>
                                <a:lnTo>
                                  <a:pt x="464820" y="0"/>
                                </a:lnTo>
                                <a:lnTo>
                                  <a:pt x="464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0F0410" id="Group 3841318" o:spid="_x0000_s1026" style="position:absolute;left:0;text-align:left;margin-left:287.65pt;margin-top:44.05pt;width:36.6pt;height:.4pt;z-index:252222464" coordsize="46482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">
                <v:shape id="Shape 8312512" o:spid="_x0000_s1027" style="position:absolute;width:464820;height:9144;visibility:visible;mso-wrap-style:square;v-text-anchor:top" coordsize="464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I5coA&#10;AADgAAAADwAAAGRycy9kb3ducmV2LnhtbESP3WrCQBSE74W+w3IK3kjdJNU2pK5SCuIfFGqk14fs&#10;aZI2ezZktxrf3hUEL4eZ+YaZLXrTiCN1rrasIB5HIIgLq2suFRzy5VMKwnlkjY1lUnAmB4v5w2CG&#10;mbYn/qLj3pciQNhlqKDyvs2kdEVFBt3YtsTB+7GdQR9kV0rd4SnATSOTKHqRBmsOCxW29FFR8bf/&#10;Nwqw/85Hh+1vM9m87j63k3yVFtFKqeFj//4GwlPv7+Fbe60VpM9xMo0TuB4KZ0DO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liOXKAAAA4AAAAA8AAAAAAAAAAAAAAAAAmAIA&#10;AGRycy9kb3ducmV2LnhtbFBLBQYAAAAABAAEAPUAAACPAwAAAAA=&#10;" path="m,l464820,r,9144l,9144,,e" fillcolor="black" stroked="f" strokeweight="0">
                  <v:stroke miterlimit="83231f" joinstyle="miter"/>
                  <v:path arrowok="t" textboxrect="0,0,464820,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فََع</w:t>
      </w:r>
      <w:r w:rsidRPr="00A04947">
        <w:rPr>
          <w:rFonts w:ascii="IRLotus" w:hAnsi="IRLotus" w:cs="IRLotus"/>
        </w:rPr>
        <w:t></w:t>
      </w:r>
      <w:r w:rsidRPr="00A04947">
        <w:rPr>
          <w:rFonts w:ascii="IRLotus" w:hAnsi="IRLotus" w:cs="IRLotus"/>
          <w:szCs w:val="28"/>
          <w:rtl/>
        </w:rPr>
        <w:t>لُواْ فَاحِشَةً قَالُواْ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آب</w:t>
      </w:r>
      <w:r w:rsidRPr="00A04947">
        <w:rPr>
          <w:rFonts w:ascii="IRLotus" w:hAnsi="IRLotus" w:cs="IRLotus"/>
        </w:rPr>
        <w:t></w:t>
      </w:r>
      <w:r w:rsidRPr="00A04947">
        <w:rPr>
          <w:rFonts w:ascii="IRLotus" w:hAnsi="IRLotus" w:cs="IRLotus"/>
          <w:szCs w:val="28"/>
          <w:rtl/>
        </w:rPr>
        <w:t>اءنََا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رَنََا بِِه</w:t>
      </w:r>
      <w:r w:rsidRPr="00A04947">
        <w:rPr>
          <w:rFonts w:ascii="IRLotus" w:hAnsi="IRLotus" w:cs="IRLotus"/>
        </w:rPr>
        <w:t></w:t>
      </w:r>
      <w:r w:rsidRPr="00A04947">
        <w:rPr>
          <w:rFonts w:ascii="IRLotus" w:hAnsi="IRLotus" w:cs="IRLotus"/>
          <w:szCs w:val="28"/>
          <w:rtl/>
        </w:rPr>
        <w:t>ا قُلْ إِِنَّ  اللّّه</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رُ بِالْفََح</w:t>
      </w:r>
      <w:r w:rsidRPr="00A04947">
        <w:rPr>
          <w:rFonts w:ascii="IRLotus" w:hAnsi="IRLotus" w:cs="IRLotus"/>
        </w:rPr>
        <w:t></w:t>
      </w:r>
      <w:r w:rsidRPr="00A04947">
        <w:rPr>
          <w:rFonts w:ascii="IRLotus" w:hAnsi="IRLotus" w:cs="IRLotus"/>
          <w:szCs w:val="28"/>
          <w:rtl/>
        </w:rPr>
        <w:t>شَاء أَتَقُولُونَ ع</w:t>
      </w:r>
      <w:r w:rsidRPr="00A04947">
        <w:rPr>
          <w:rFonts w:ascii="IRLotus" w:hAnsi="IRLotus" w:cs="IRLotus"/>
        </w:rPr>
        <w:t></w:t>
      </w:r>
      <w:r w:rsidRPr="00A04947">
        <w:rPr>
          <w:rFonts w:ascii="IRLotus" w:hAnsi="IRLotus" w:cs="IRLotus"/>
          <w:szCs w:val="28"/>
          <w:rtl/>
        </w:rPr>
        <w:t>لََى اللّهِ م</w:t>
      </w:r>
      <w:r w:rsidRPr="00A04947">
        <w:rPr>
          <w:rFonts w:ascii="IRLotus" w:hAnsi="IRLotus" w:cs="IRLotus"/>
        </w:rPr>
        <w:t></w:t>
      </w:r>
      <w:r w:rsidRPr="00A04947">
        <w:rPr>
          <w:rFonts w:ascii="IRLotus" w:hAnsi="IRLotus" w:cs="IRLotus"/>
          <w:szCs w:val="28"/>
          <w:rtl/>
        </w:rPr>
        <w:t>ا لاَ تََع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28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23488" behindDoc="0" locked="0" layoutInCell="1" allowOverlap="1">
                <wp:simplePos x="0" y="0"/>
                <wp:positionH relativeFrom="column">
                  <wp:posOffset>268224</wp:posOffset>
                </wp:positionH>
                <wp:positionV relativeFrom="paragraph">
                  <wp:posOffset>559329</wp:posOffset>
                </wp:positionV>
                <wp:extent cx="2332482" cy="5334"/>
                <wp:effectExtent l="0" t="0" r="0" b="0"/>
                <wp:wrapNone/>
                <wp:docPr id="3841320" name="Group 3841320"/>
                <wp:cNvGraphicFramePr/>
                <a:graphic xmlns:a="http://schemas.openxmlformats.org/drawingml/2006/main">
                  <a:graphicData uri="http://schemas.microsoft.com/office/word/2010/wordprocessingGroup">
                    <wpg:wgp>
                      <wpg:cNvGrpSpPr/>
                      <wpg:grpSpPr>
                        <a:xfrm>
                          <a:off x="0" y="0"/>
                          <a:ext cx="2332482" cy="5334"/>
                          <a:chOff x="0" y="0"/>
                          <a:chExt cx="2332482" cy="5334"/>
                        </a:xfrm>
                      </wpg:grpSpPr>
                      <wps:wsp>
                        <wps:cNvPr id="8312602" name="Shape 8312602"/>
                        <wps:cNvSpPr/>
                        <wps:spPr>
                          <a:xfrm>
                            <a:off x="0" y="0"/>
                            <a:ext cx="2332482" cy="9144"/>
                          </a:xfrm>
                          <a:custGeom>
                            <a:avLst/>
                            <a:gdLst/>
                            <a:ahLst/>
                            <a:cxnLst/>
                            <a:rect l="0" t="0" r="0" b="0"/>
                            <a:pathLst>
                              <a:path w="2332482" h="9144">
                                <a:moveTo>
                                  <a:pt x="0" y="0"/>
                                </a:moveTo>
                                <a:lnTo>
                                  <a:pt x="2332482" y="0"/>
                                </a:lnTo>
                                <a:lnTo>
                                  <a:pt x="23324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AA9751" id="Group 3841320" o:spid="_x0000_s1026" style="position:absolute;left:0;text-align:left;margin-left:21.1pt;margin-top:44.05pt;width:183.65pt;height:.4pt;z-index:252223488" coordsize="233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">
                <v:shape id="Shape 8312602" o:spid="_x0000_s1027" style="position:absolute;width:23324;height:91;visibility:visible;mso-wrap-style:square;v-text-anchor:top" coordsize="23324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hV8gA&#10;AADgAAAADwAAAGRycy9kb3ducmV2LnhtbESPT2vCQBTE74V+h+UJvdVNUlGJriKC4LH+QfT2zD6T&#10;4O7bNLua9Nt3C4Ueh5n5DTNf9taIJ7W+dqwgHSYgiAunay4VHA+b9ykIH5A1Gsek4Js8LBevL3PM&#10;tet4R899KEWEsM9RQRVCk0vpi4os+qFriKN3c63FEGVbSt1iF+HWyCxJxtJizXGhwobWFRX3/cMq&#10;sJdJYW6fI7OSXXr4cpPz9WTOSr0N+tUMRKA+/If/2lutYPqRZuMkg99D8Qz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SFXyAAAAOAAAAAPAAAAAAAAAAAAAAAAAJgCAABk&#10;cnMvZG93bnJldi54bWxQSwUGAAAAAAQABAD1AAAAjQMAAAAA&#10;" path="m,l2332482,r,9144l,9144,,e" fillcolor="black" stroked="f" strokeweight="0">
                  <v:stroke miterlimit="83231f" joinstyle="miter"/>
                  <v:path arrowok="t" textboxrect="0,0,2332482,9144"/>
                </v:shape>
              </v:group>
            </w:pict>
          </mc:Fallback>
        </mc:AlternateContent>
      </w:r>
      <w:r w:rsidRPr="00A04947">
        <w:rPr>
          <w:rFonts w:ascii="IRLotus" w:hAnsi="IRLotus" w:cs="IRLotus"/>
          <w:szCs w:val="28"/>
          <w:rtl/>
        </w:rPr>
        <w:t>ترجمه: و چون كار زشتى كنند  مىگويند پدران خود را بر آن يافتيم و خدا ما را بدان فرمان داده است بگو قطعا خدا به كار زشت فرمان نمى دهد آيا چيزى را كه نمى دانيد به خدا نسبت مى دهيد (</w:t>
      </w:r>
      <w:r w:rsidRPr="00A04947">
        <w:rPr>
          <w:rFonts w:ascii="IRLotus" w:hAnsi="IRLotus" w:cs="IRLotus"/>
          <w:szCs w:val="28"/>
        </w:rPr>
        <w:t>28</w:t>
      </w:r>
      <w:r w:rsidRPr="00A04947">
        <w:rPr>
          <w:rFonts w:ascii="IRLotus" w:hAnsi="IRLotus" w:cs="IRLotus"/>
          <w:szCs w:val="28"/>
          <w:rtl/>
        </w:rPr>
        <w:t xml:space="preserve">).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24512" behindDoc="0" locked="0" layoutInCell="1" allowOverlap="1">
                <wp:simplePos x="0" y="0"/>
                <wp:positionH relativeFrom="column">
                  <wp:posOffset>2544318</wp:posOffset>
                </wp:positionH>
                <wp:positionV relativeFrom="paragraph">
                  <wp:posOffset>261424</wp:posOffset>
                </wp:positionV>
                <wp:extent cx="1573530" cy="5334"/>
                <wp:effectExtent l="0" t="0" r="0" b="0"/>
                <wp:wrapNone/>
                <wp:docPr id="3841321" name="Group 3841321"/>
                <wp:cNvGraphicFramePr/>
                <a:graphic xmlns:a="http://schemas.openxmlformats.org/drawingml/2006/main">
                  <a:graphicData uri="http://schemas.microsoft.com/office/word/2010/wordprocessingGroup">
                    <wpg:wgp>
                      <wpg:cNvGrpSpPr/>
                      <wpg:grpSpPr>
                        <a:xfrm>
                          <a:off x="0" y="0"/>
                          <a:ext cx="1573530" cy="5334"/>
                          <a:chOff x="0" y="0"/>
                          <a:chExt cx="1573530" cy="5334"/>
                        </a:xfrm>
                      </wpg:grpSpPr>
                      <wps:wsp>
                        <wps:cNvPr id="8312618" name="Shape 8312618"/>
                        <wps:cNvSpPr/>
                        <wps:spPr>
                          <a:xfrm>
                            <a:off x="0" y="0"/>
                            <a:ext cx="1573530" cy="9144"/>
                          </a:xfrm>
                          <a:custGeom>
                            <a:avLst/>
                            <a:gdLst/>
                            <a:ahLst/>
                            <a:cxnLst/>
                            <a:rect l="0" t="0" r="0" b="0"/>
                            <a:pathLst>
                              <a:path w="1573530" h="9144">
                                <a:moveTo>
                                  <a:pt x="0" y="0"/>
                                </a:moveTo>
                                <a:lnTo>
                                  <a:pt x="1573530" y="0"/>
                                </a:lnTo>
                                <a:lnTo>
                                  <a:pt x="1573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2DF935" id="Group 3841321" o:spid="_x0000_s1026" style="position:absolute;left:0;text-align:left;margin-left:200.35pt;margin-top:20.6pt;width:123.9pt;height:.4pt;z-index:252224512" coordsize="157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">
                <v:shape id="Shape 8312618" o:spid="_x0000_s1027" style="position:absolute;width:15735;height:91;visibility:visible;mso-wrap-style:square;v-text-anchor:top" coordsize="1573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ROsYA&#10;AADgAAAADwAAAGRycy9kb3ducmV2LnhtbERPy2rCQBTdC/7DcIXudJIUbEgdpQqKCxHig26vmWsS&#10;m7kTMlNN/95ZFFweznu26E0j7tS52rKCeBKBIC6srrlUcDquxykI55E1NpZJwR85WMyHgxlm2j44&#10;p/vBlyKEsMtQQeV9m0npiooMuoltiQN3tZ1BH2BXSt3hI4SbRiZRNJUGaw4NFba0qqj4OfwaBefN&#10;8Xzx33XT5rflxy3Zp7t8u1PqbdR/fYLw1PuX+N+91QrS9ziZxmFxOBT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TROsYAAADgAAAADwAAAAAAAAAAAAAAAACYAgAAZHJz&#10;L2Rvd25yZXYueG1sUEsFBgAAAAAEAAQA9QAAAIsDAAAAAA==&#10;" path="m,l1573530,r,9144l,9144,,e" fillcolor="black" stroked="f" strokeweight="0">
                  <v:stroke miterlimit="83231f" joinstyle="miter"/>
                  <v:path arrowok="t" textboxrect="0,0,1573530,9144"/>
                </v:shape>
              </v:group>
            </w:pict>
          </mc:Fallback>
        </mc:AlternateContent>
      </w:r>
      <w:r w:rsidRPr="00A04947">
        <w:rPr>
          <w:rFonts w:ascii="IRLotus" w:hAnsi="IRLotus" w:cs="IRLotus"/>
          <w:szCs w:val="28"/>
          <w:rtl/>
        </w:rPr>
        <w:t xml:space="preserve">خدا به كار زشت امر مي كند.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إِذََا أََر</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نََا أََن نُّ ه</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قَرْْي</w:t>
      </w:r>
      <w:r w:rsidRPr="00A04947">
        <w:rPr>
          <w:rFonts w:ascii="IRLotus" w:hAnsi="IRLotus" w:cs="IRLotus"/>
        </w:rPr>
        <w:t></w:t>
      </w:r>
      <w:r w:rsidRPr="00A04947">
        <w:rPr>
          <w:rFonts w:ascii="IRLotus" w:hAnsi="IRLotus" w:cs="IRLotus"/>
          <w:szCs w:val="28"/>
          <w:rtl/>
        </w:rPr>
        <w:t>ةً أََم</w:t>
      </w:r>
      <w:r w:rsidRPr="00A04947">
        <w:rPr>
          <w:rFonts w:ascii="IRLotus" w:hAnsi="IRLotus" w:cs="IRLotus"/>
        </w:rPr>
        <w:t></w:t>
      </w:r>
      <w:r w:rsidRPr="00A04947">
        <w:rPr>
          <w:rFonts w:ascii="IRLotus" w:hAnsi="IRLotus" w:cs="IRLotus"/>
          <w:szCs w:val="28"/>
          <w:rtl/>
        </w:rPr>
        <w:t>رْنََا م</w:t>
      </w:r>
      <w:r w:rsidRPr="00A04947">
        <w:rPr>
          <w:rFonts w:ascii="IRLotus" w:hAnsi="IRLotus" w:cs="IRLotus"/>
        </w:rPr>
        <w:t></w:t>
      </w:r>
      <w:r w:rsidRPr="00A04947">
        <w:rPr>
          <w:rFonts w:ascii="IRLotus" w:hAnsi="IRLotus" w:cs="IRLotus"/>
          <w:szCs w:val="28"/>
          <w:rtl/>
        </w:rPr>
        <w:t>تْرَفِيه</w:t>
      </w:r>
      <w:r w:rsidRPr="00A04947">
        <w:rPr>
          <w:rFonts w:ascii="IRLotus" w:hAnsi="IRLotus" w:cs="IRLotus"/>
        </w:rPr>
        <w:t></w:t>
      </w:r>
      <w:r w:rsidRPr="00A04947">
        <w:rPr>
          <w:rFonts w:ascii="IRLotus" w:hAnsi="IRLotus" w:cs="IRLotus"/>
          <w:szCs w:val="28"/>
          <w:rtl/>
        </w:rPr>
        <w:t>ا فَفََس</w:t>
      </w:r>
      <w:r w:rsidRPr="00A04947">
        <w:rPr>
          <w:rFonts w:ascii="IRLotus" w:hAnsi="IRLotus" w:cs="IRLotus"/>
        </w:rPr>
        <w:t></w:t>
      </w:r>
      <w:r w:rsidRPr="00A04947">
        <w:rPr>
          <w:rFonts w:ascii="IRLotus" w:hAnsi="IRLotus" w:cs="IRLotus"/>
          <w:szCs w:val="28"/>
          <w:rtl/>
        </w:rPr>
        <w:t>قُواْ فِيه</w:t>
      </w:r>
      <w:r w:rsidRPr="00A04947">
        <w:rPr>
          <w:rFonts w:ascii="IRLotus" w:hAnsi="IRLotus" w:cs="IRLotus"/>
        </w:rPr>
        <w:t></w:t>
      </w:r>
      <w:r w:rsidRPr="00A04947">
        <w:rPr>
          <w:rFonts w:ascii="IRLotus" w:hAnsi="IRLotus" w:cs="IRLotus"/>
          <w:szCs w:val="28"/>
          <w:rtl/>
        </w:rPr>
        <w:t>ا فََح</w:t>
      </w:r>
      <w:r w:rsidRPr="00A04947">
        <w:rPr>
          <w:rFonts w:ascii="IRLotus" w:hAnsi="IRLotus" w:cs="IRLotus"/>
        </w:rPr>
        <w:t></w:t>
      </w:r>
      <w:r w:rsidRPr="00A04947">
        <w:rPr>
          <w:rFonts w:ascii="IRLotus" w:hAnsi="IRLotus" w:cs="IRLotus"/>
          <w:szCs w:val="28"/>
          <w:rtl/>
        </w:rPr>
        <w:t>قَّ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الْقََو</w:t>
      </w:r>
      <w:r w:rsidRPr="00A04947">
        <w:rPr>
          <w:rFonts w:ascii="IRLotus" w:hAnsi="IRLotus" w:cs="IRLotus"/>
        </w:rPr>
        <w:t></w:t>
      </w:r>
      <w:r w:rsidRPr="00A04947">
        <w:rPr>
          <w:rFonts w:ascii="IRLotus" w:hAnsi="IRLotus" w:cs="IRLotus"/>
          <w:szCs w:val="28"/>
          <w:rtl/>
        </w:rPr>
        <w:t>لُ فََد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رْنَاه</w:t>
      </w:r>
      <w:r w:rsidRPr="00A04947">
        <w:rPr>
          <w:rFonts w:ascii="IRLotus" w:hAnsi="IRLotus" w:cs="IRLotus"/>
        </w:rPr>
        <w:t></w:t>
      </w:r>
      <w:r w:rsidRPr="00A04947">
        <w:rPr>
          <w:rFonts w:ascii="IRLotus" w:hAnsi="IRLotus" w:cs="IRLotus"/>
          <w:szCs w:val="28"/>
          <w:rtl/>
        </w:rPr>
        <w:t>ا تََد</w:t>
      </w:r>
      <w:r w:rsidRPr="00A04947">
        <w:rPr>
          <w:rFonts w:ascii="IRLotus" w:hAnsi="IRLotus" w:cs="IRLotus"/>
        </w:rPr>
        <w:t></w:t>
      </w:r>
      <w:r w:rsidRPr="00A04947">
        <w:rPr>
          <w:rFonts w:ascii="IRLotus" w:hAnsi="IRLotus" w:cs="IRLotus"/>
          <w:szCs w:val="28"/>
          <w:rtl/>
        </w:rPr>
        <w:t xml:space="preserve">مِيرًًا </w:t>
      </w:r>
      <w:r w:rsidRPr="00A04947">
        <w:rPr>
          <w:rFonts w:ascii="IRLotus" w:eastAsia="Times New Roman" w:hAnsi="IRLotus" w:cs="IRLotus"/>
          <w:szCs w:val="28"/>
          <w:rtl/>
        </w:rPr>
        <w:t>﴿</w:t>
      </w:r>
      <w:r w:rsidRPr="00A04947">
        <w:rPr>
          <w:rFonts w:ascii="IRLotus" w:hAnsi="IRLotus" w:cs="IRLotus"/>
          <w:szCs w:val="28"/>
          <w:rtl/>
        </w:rPr>
        <w:t xml:space="preserve">اسراء </w:t>
      </w:r>
      <w:r w:rsidRPr="00A04947">
        <w:rPr>
          <w:rFonts w:ascii="IRLotus" w:hAnsi="IRLotus" w:cs="IRLotus"/>
          <w:szCs w:val="28"/>
        </w:rPr>
        <w:t>16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331" w:line="245" w:lineRule="auto"/>
        <w:ind w:left="57" w:right="414" w:hanging="7"/>
        <w:jc w:val="right"/>
        <w:rPr>
          <w:rFonts w:ascii="IRLotus" w:hAnsi="IRLotus" w:cs="IRLotus"/>
        </w:rPr>
      </w:pPr>
      <w:r w:rsidRPr="00A04947">
        <w:rPr>
          <w:rFonts w:ascii="IRLotus" w:hAnsi="IRLotus" w:cs="IRLotus"/>
          <w:szCs w:val="28"/>
          <w:rtl/>
        </w:rPr>
        <w:t>ترجمه:و چون اراده كنيم كه شهرى را هلاك كنيم به ثروتمندانش امر مي   كنيم تا در آن به انحراف [و فساد] بپردازند و در نتيجه عذاب بر آن [شهر] لازم گردد پس آن را [يكسره] زير و رو مي كنيم (</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spacing w:after="3" w:line="251" w:lineRule="auto"/>
        <w:ind w:left="124" w:right="419" w:hanging="10"/>
        <w:jc w:val="right"/>
        <w:rPr>
          <w:rFonts w:ascii="IRLotus" w:hAnsi="IRLotus" w:cs="IRLotus"/>
        </w:rPr>
      </w:pPr>
      <w:r w:rsidRPr="00A04947">
        <w:rPr>
          <w:rFonts w:ascii="IRLotus" w:hAnsi="IRLotus" w:cs="IRLotus"/>
          <w:b/>
          <w:bCs/>
          <w:sz w:val="36"/>
          <w:szCs w:val="36"/>
          <w:rtl/>
        </w:rPr>
        <w:t xml:space="preserve">آيا در قيامت بدكاران كورند (ناآگاه) يا بينا (آگاه)؟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يكي از تناقضات ديگر قرآن اينست كه بعضي آيات مي گويند كه مجرمان در قيامت ناآگاه و كورند ولي آيات متعدد ديگر مي گويند كه در قيامت چشم مجرمان تيزبين مي شود و به حقايق آگاه مي شوند. براي نمونه آيات زير را نگاه كنيد.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25536" behindDoc="0" locked="0" layoutInCell="1" allowOverlap="1">
                <wp:simplePos x="0" y="0"/>
                <wp:positionH relativeFrom="column">
                  <wp:posOffset>2780538</wp:posOffset>
                </wp:positionH>
                <wp:positionV relativeFrom="paragraph">
                  <wp:posOffset>261394</wp:posOffset>
                </wp:positionV>
                <wp:extent cx="1337310" cy="5334"/>
                <wp:effectExtent l="0" t="0" r="0" b="0"/>
                <wp:wrapNone/>
                <wp:docPr id="3839278" name="Group 3839278"/>
                <wp:cNvGraphicFramePr/>
                <a:graphic xmlns:a="http://schemas.openxmlformats.org/drawingml/2006/main">
                  <a:graphicData uri="http://schemas.microsoft.com/office/word/2010/wordprocessingGroup">
                    <wpg:wgp>
                      <wpg:cNvGrpSpPr/>
                      <wpg:grpSpPr>
                        <a:xfrm>
                          <a:off x="0" y="0"/>
                          <a:ext cx="1337310" cy="5334"/>
                          <a:chOff x="0" y="0"/>
                          <a:chExt cx="1337310" cy="5334"/>
                        </a:xfrm>
                      </wpg:grpSpPr>
                      <wps:wsp>
                        <wps:cNvPr id="8312914" name="Shape 8312914"/>
                        <wps:cNvSpPr/>
                        <wps:spPr>
                          <a:xfrm>
                            <a:off x="0" y="0"/>
                            <a:ext cx="1337310" cy="9144"/>
                          </a:xfrm>
                          <a:custGeom>
                            <a:avLst/>
                            <a:gdLst/>
                            <a:ahLst/>
                            <a:cxnLst/>
                            <a:rect l="0" t="0" r="0" b="0"/>
                            <a:pathLst>
                              <a:path w="1337310" h="9144">
                                <a:moveTo>
                                  <a:pt x="0" y="0"/>
                                </a:moveTo>
                                <a:lnTo>
                                  <a:pt x="1337310" y="0"/>
                                </a:lnTo>
                                <a:lnTo>
                                  <a:pt x="1337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209B5B" id="Group 3839278" o:spid="_x0000_s1026" style="position:absolute;left:0;text-align:left;margin-left:218.95pt;margin-top:20.6pt;width:105.3pt;height:.4pt;z-index:252225536" coordsize="133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">
                <v:shape id="Shape 8312914" o:spid="_x0000_s1027" style="position:absolute;width:13373;height:91;visibility:visible;mso-wrap-style:square;v-text-anchor:top" coordsize="13373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Pm8kA&#10;AADgAAAADwAAAGRycy9kb3ducmV2LnhtbESPT2vCQBTE7wW/w/KE3uom2j8mdRVRAj1WGwrentln&#10;NjT7NmS3mnz7bqHQ4zAzv2FWm8G24kq9bxwrSGcJCOLK6YZrBeVH8bAE4QOyxtYxKRjJw2Y9uVth&#10;rt2ND3Q9hlpECPscFZgQulxKXxmy6GeuI47exfUWQ5R9LXWPtwi3rZwnybO02HBcMNjRzlD1dfy2&#10;Cl6yz8XpfTRlmYyFe8rO+7I475W6nw7bVxCBhvAf/mu/aQXLRTrP0kf4PRTP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bPm8kAAADgAAAADwAAAAAAAAAAAAAAAACYAgAA&#10;ZHJzL2Rvd25yZXYueG1sUEsFBgAAAAAEAAQA9QAAAI4DAAAAAA==&#10;" path="m,l1337310,r,9144l,9144,,e" fillcolor="black" stroked="f" strokeweight="0">
                  <v:stroke miterlimit="83231f" joinstyle="miter"/>
                  <v:path arrowok="t" textboxrect="0,0,1337310,9144"/>
                </v:shape>
              </v:group>
            </w:pict>
          </mc:Fallback>
        </mc:AlternateContent>
      </w:r>
      <w:r w:rsidRPr="00A04947">
        <w:rPr>
          <w:rFonts w:ascii="IRLotus" w:hAnsi="IRLotus" w:cs="IRLotus"/>
          <w:szCs w:val="28"/>
          <w:rtl/>
        </w:rPr>
        <w:t xml:space="preserve">بدكاران در قيامت كورند: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كَانَ فِِي ه</w:t>
      </w:r>
      <w:r w:rsidRPr="00A04947">
        <w:rPr>
          <w:rFonts w:ascii="IRLotus" w:hAnsi="IRLotus" w:cs="IRLotus"/>
        </w:rPr>
        <w:t></w:t>
      </w:r>
      <w:r w:rsidRPr="00A04947">
        <w:rPr>
          <w:rFonts w:ascii="IRLotus" w:hAnsi="IRLotus" w:cs="IRLotus"/>
          <w:szCs w:val="28"/>
          <w:rtl/>
        </w:rPr>
        <w:t>ذِهِ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فََه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فِِي الآخِرَةِ 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أَضََلُّ  س</w:t>
      </w:r>
      <w:r w:rsidRPr="00A04947">
        <w:rPr>
          <w:rFonts w:ascii="IRLotus" w:hAnsi="IRLotus" w:cs="IRLotus"/>
        </w:rPr>
        <w:t></w:t>
      </w:r>
      <w:r w:rsidRPr="00A04947">
        <w:rPr>
          <w:rFonts w:ascii="IRLotus" w:hAnsi="IRLotus" w:cs="IRLotus"/>
          <w:szCs w:val="28"/>
          <w:rtl/>
        </w:rPr>
        <w:t xml:space="preserve">بِيلاً (اسراء </w:t>
      </w:r>
      <w:r w:rsidRPr="00A04947">
        <w:rPr>
          <w:rFonts w:ascii="IRLotus" w:hAnsi="IRLotus" w:cs="IRLotus"/>
          <w:szCs w:val="28"/>
        </w:rPr>
        <w:t>72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هر كه در اين [دنيا] كور باشد در آخرت [هم] كور و گمراهتر خواهد بود.  </w:t>
      </w:r>
    </w:p>
    <w:p w:rsidR="0055770A" w:rsidRPr="00A04947" w:rsidRDefault="00B330F4" w:rsidP="00A04947">
      <w:pPr>
        <w:spacing w:after="0" w:line="259" w:lineRule="auto"/>
        <w:ind w:left="0" w:right="127" w:firstLine="0"/>
        <w:jc w:val="right"/>
        <w:rPr>
          <w:rFonts w:ascii="IRLotus" w:hAnsi="IRLotus" w:cs="IRLotus"/>
        </w:rPr>
      </w:pPr>
      <w:r w:rsidRPr="00A04947">
        <w:rPr>
          <w:rFonts w:ascii="IRLotus" w:eastAsia="Times New Roman" w:hAnsi="IRLotus" w:cs="IRLotus"/>
        </w:rPr>
        <w:t xml:space="preserve"> </w:t>
      </w:r>
      <w:r w:rsidRPr="00A04947">
        <w:rPr>
          <w:rFonts w:ascii="IRLotus" w:hAnsi="IRLotus" w:cs="IRLotus"/>
        </w:rPr>
        <w:t xml:space="preserve">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ممِيِي</w:t>
      </w:r>
      <w:r w:rsidRPr="00A04947">
        <w:rPr>
          <w:rFonts w:ascii="IRLotus" w:hAnsi="IRLotus" w:cs="IRLotus"/>
        </w:rPr>
        <w:t></w:t>
      </w:r>
      <w:r w:rsidRPr="00A04947">
        <w:rPr>
          <w:rFonts w:ascii="IRLotus" w:hAnsi="IRLotus" w:cs="IRLotus"/>
          <w:szCs w:val="28"/>
          <w:rtl/>
        </w:rPr>
        <w:t>ت</w:t>
      </w:r>
      <w:r w:rsidRPr="00A04947">
        <w:rPr>
          <w:rFonts w:ascii="IRLotus" w:hAnsi="IRLotus" w:cs="IRLotus"/>
        </w:rPr>
        <w:t> </w:t>
      </w:r>
      <w:r w:rsidRPr="00A04947">
        <w:rPr>
          <w:rFonts w:ascii="IRLotus" w:hAnsi="IRLotus" w:cs="IRLotus"/>
          <w:szCs w:val="28"/>
          <w:rtl/>
        </w:rPr>
        <w:t>علََي</w:t>
      </w:r>
      <w:r w:rsidRPr="00A04947">
        <w:rPr>
          <w:rFonts w:ascii="IRLotus" w:hAnsi="IRLotus" w:cs="IRLotus"/>
        </w:rPr>
        <w:t></w:t>
      </w:r>
      <w:r w:rsidRPr="00A04947">
        <w:rPr>
          <w:rFonts w:ascii="IRLotus" w:hAnsi="IRLotus" w:cs="IRLotus"/>
          <w:szCs w:val="28"/>
          <w:rtl/>
        </w:rPr>
        <w:t>ههِمِم</w:t>
      </w:r>
      <w:r w:rsidRPr="00A04947">
        <w:rPr>
          <w:rFonts w:ascii="IRLotus" w:hAnsi="IRLotus" w:cs="IRLotus"/>
        </w:rPr>
        <w:t></w:t>
      </w:r>
      <w:r w:rsidRPr="00A04947">
        <w:rPr>
          <w:rFonts w:ascii="IRLotus" w:hAnsi="IRLotus" w:cs="IRLotus"/>
          <w:szCs w:val="28"/>
          <w:rtl/>
        </w:rPr>
        <w:t xml:space="preserve"> الْأنَب</w:t>
      </w:r>
      <w:r w:rsidRPr="00A04947">
        <w:rPr>
          <w:rFonts w:ascii="IRLotus" w:hAnsi="IRLotus" w:cs="IRLotus"/>
        </w:rPr>
        <w:t></w:t>
      </w:r>
      <w:r w:rsidRPr="00A04947">
        <w:rPr>
          <w:rFonts w:ascii="IRLotus" w:hAnsi="IRLotus" w:cs="IRLotus"/>
          <w:szCs w:val="28"/>
          <w:rtl/>
        </w:rPr>
        <w:t>اء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ئئِذٍذ (قصص </w:t>
      </w:r>
      <w:r w:rsidRPr="00A04947">
        <w:rPr>
          <w:rFonts w:ascii="IRLotus" w:hAnsi="IRLotus" w:cs="IRLotus"/>
          <w:szCs w:val="28"/>
        </w:rPr>
        <w:t>66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پس در آن روز (قيامت) اخبار بر ايشان كور است (از آگاهي كورند).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26560" behindDoc="0" locked="0" layoutInCell="1" allowOverlap="1">
                <wp:simplePos x="0" y="0"/>
                <wp:positionH relativeFrom="column">
                  <wp:posOffset>1373124</wp:posOffset>
                </wp:positionH>
                <wp:positionV relativeFrom="paragraph">
                  <wp:posOffset>261444</wp:posOffset>
                </wp:positionV>
                <wp:extent cx="2744724" cy="5334"/>
                <wp:effectExtent l="0" t="0" r="0" b="0"/>
                <wp:wrapNone/>
                <wp:docPr id="3839280" name="Group 3839280"/>
                <wp:cNvGraphicFramePr/>
                <a:graphic xmlns:a="http://schemas.openxmlformats.org/drawingml/2006/main">
                  <a:graphicData uri="http://schemas.microsoft.com/office/word/2010/wordprocessingGroup">
                    <wpg:wgp>
                      <wpg:cNvGrpSpPr/>
                      <wpg:grpSpPr>
                        <a:xfrm>
                          <a:off x="0" y="0"/>
                          <a:ext cx="2744724" cy="5334"/>
                          <a:chOff x="0" y="0"/>
                          <a:chExt cx="2744724" cy="5334"/>
                        </a:xfrm>
                      </wpg:grpSpPr>
                      <wps:wsp>
                        <wps:cNvPr id="8313092" name="Shape 8313092"/>
                        <wps:cNvSpPr/>
                        <wps:spPr>
                          <a:xfrm>
                            <a:off x="0" y="0"/>
                            <a:ext cx="2744724" cy="9144"/>
                          </a:xfrm>
                          <a:custGeom>
                            <a:avLst/>
                            <a:gdLst/>
                            <a:ahLst/>
                            <a:cxnLst/>
                            <a:rect l="0" t="0" r="0" b="0"/>
                            <a:pathLst>
                              <a:path w="2744724" h="9144">
                                <a:moveTo>
                                  <a:pt x="0" y="0"/>
                                </a:moveTo>
                                <a:lnTo>
                                  <a:pt x="2744724" y="0"/>
                                </a:lnTo>
                                <a:lnTo>
                                  <a:pt x="2744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AA4062" id="Group 3839280" o:spid="_x0000_s1026" style="position:absolute;left:0;text-align:left;margin-left:108.1pt;margin-top:20.6pt;width:216.1pt;height:.4pt;z-index:252226560" coordsize="274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">
                <v:shape id="Shape 8313092" o:spid="_x0000_s1027" style="position:absolute;width:27447;height:91;visibility:visible;mso-wrap-style:square;v-text-anchor:top" coordsize="27447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fTscA&#10;AADgAAAADwAAAGRycy9kb3ducmV2LnhtbESPQWvCQBSE74X+h+UVeim6UVFidBUVCkXqwaj35+4z&#10;CWbfhuxW03/fFQoeh5n5hpkvO1uLG7W+cqxg0E9AEGtnKi4UHA+fvRSED8gGa8ek4Jc8LBevL3PM&#10;jLvznm55KESEsM9QQRlCk0npdUkWfd81xNG7uNZiiLItpGnxHuG2lsMkmUiLFceFEhvalKSv+Y9V&#10;sNqd0q3RDX/n3Xk92eux54+xUu9v3WoGIlAXnuH/9pdRkI4Go2Q6hMeheAb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u307HAAAA4AAAAA8AAAAAAAAAAAAAAAAAmAIAAGRy&#10;cy9kb3ducmV2LnhtbFBLBQYAAAAABAAEAPUAAACMAwAAAAA=&#10;" path="m,l2744724,r,9144l,9144,,e" fillcolor="black" stroked="f" strokeweight="0">
                  <v:stroke miterlimit="83231f" joinstyle="miter"/>
                  <v:path arrowok="t" textboxrect="0,0,2744724,9144"/>
                </v:shape>
              </v:group>
            </w:pict>
          </mc:Fallback>
        </mc:AlternateContent>
      </w:r>
      <w:r w:rsidRPr="00A04947">
        <w:rPr>
          <w:rFonts w:ascii="IRLotus" w:hAnsi="IRLotus" w:cs="IRLotus"/>
          <w:szCs w:val="28"/>
          <w:rtl/>
        </w:rPr>
        <w:t xml:space="preserve">مشركان در قيامت كاملا بينا و حقايق را درمي يابند.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كُنت</w:t>
      </w:r>
      <w:r w:rsidRPr="00A04947">
        <w:rPr>
          <w:rFonts w:ascii="IRLotus" w:hAnsi="IRLotus" w:cs="IRLotus"/>
        </w:rPr>
        <w:t></w:t>
      </w:r>
      <w:r w:rsidRPr="00A04947">
        <w:rPr>
          <w:rFonts w:ascii="IRLotus" w:hAnsi="IRLotus" w:cs="IRLotus"/>
          <w:szCs w:val="28"/>
          <w:rtl/>
        </w:rPr>
        <w:t xml:space="preserve"> فِِي غَفْلَةٍ م</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ذََا فَكَشَفْنََا ع</w:t>
      </w:r>
      <w:r w:rsidRPr="00A04947">
        <w:rPr>
          <w:rFonts w:ascii="IRLotus" w:hAnsi="IRLotus" w:cs="IRLotus"/>
        </w:rPr>
        <w:t></w:t>
      </w:r>
      <w:r w:rsidRPr="00A04947">
        <w:rPr>
          <w:rFonts w:ascii="IRLotus" w:hAnsi="IRLotus" w:cs="IRLotus"/>
          <w:szCs w:val="28"/>
          <w:rtl/>
        </w:rPr>
        <w:t>نك</w:t>
      </w:r>
      <w:r w:rsidRPr="00A04947">
        <w:rPr>
          <w:rFonts w:ascii="IRLotus" w:hAnsi="IRLotus" w:cs="IRLotus"/>
        </w:rPr>
        <w:t></w:t>
      </w:r>
      <w:r w:rsidRPr="00A04947">
        <w:rPr>
          <w:rFonts w:ascii="IRLotus" w:hAnsi="IRLotus" w:cs="IRLotus"/>
          <w:szCs w:val="28"/>
          <w:rtl/>
        </w:rPr>
        <w:t xml:space="preserve"> غِطَاءك</w:t>
      </w:r>
      <w:r w:rsidRPr="00A04947">
        <w:rPr>
          <w:rFonts w:ascii="IRLotus" w:hAnsi="IRLotus" w:cs="IRLotus"/>
        </w:rPr>
        <w:t></w:t>
      </w:r>
      <w:r w:rsidRPr="00A04947">
        <w:rPr>
          <w:rFonts w:ascii="IRLotus" w:hAnsi="IRLotus" w:cs="IRLotus"/>
          <w:szCs w:val="28"/>
          <w:rtl/>
        </w:rPr>
        <w:t xml:space="preserve"> فََب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رُُك</w:t>
      </w:r>
      <w:r w:rsidRPr="00A04947">
        <w:rPr>
          <w:rFonts w:ascii="IRLotus" w:hAnsi="IRLotus" w:cs="IRLotus"/>
        </w:rPr>
        <w:t></w:t>
      </w:r>
      <w:r w:rsidRPr="00A04947">
        <w:rPr>
          <w:rFonts w:ascii="IRLotus" w:hAnsi="IRLotus" w:cs="IRLotus"/>
          <w:szCs w:val="28"/>
          <w:rtl/>
        </w:rPr>
        <w:t xml:space="preserve"> الْ</w:t>
      </w:r>
      <w:r w:rsidRPr="00A04947">
        <w:rPr>
          <w:rFonts w:ascii="IRLotus" w:hAnsi="IRLotus" w:cs="IRLotus"/>
        </w:rPr>
        <w:t xml:space="preserve"> </w:t>
      </w:r>
      <w:r w:rsidRPr="00A04947">
        <w:rPr>
          <w:rFonts w:ascii="IRLotus" w:hAnsi="IRLotus" w:cs="IRLotus"/>
          <w:szCs w:val="28"/>
          <w:rtl/>
        </w:rPr>
        <w:t>ْيو</w:t>
      </w:r>
      <w:r w:rsidRPr="00A04947">
        <w:rPr>
          <w:rFonts w:ascii="IRLotus" w:hAnsi="IRLotus" w:cs="IRLotus"/>
        </w:rPr>
        <w:t></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حديِد</w:t>
      </w:r>
      <w:r w:rsidRPr="00A04947">
        <w:rPr>
          <w:rFonts w:ascii="IRLotus" w:hAnsi="IRLotus" w:cs="IRLotus"/>
        </w:rPr>
        <w:t></w:t>
      </w:r>
      <w:r w:rsidRPr="00A04947">
        <w:rPr>
          <w:rFonts w:ascii="IRLotus" w:hAnsi="IRLotus" w:cs="IRLotus"/>
          <w:szCs w:val="28"/>
          <w:rtl/>
        </w:rPr>
        <w:tab/>
        <w:t xml:space="preserve">ق ( </w:t>
      </w:r>
    </w:p>
    <w:p w:rsidR="0055770A" w:rsidRPr="00A04947" w:rsidRDefault="00B330F4" w:rsidP="00A04947">
      <w:pPr>
        <w:spacing w:after="4" w:line="265" w:lineRule="auto"/>
        <w:ind w:left="10" w:right="248" w:hanging="10"/>
        <w:jc w:val="right"/>
        <w:rPr>
          <w:rFonts w:ascii="IRLotus" w:hAnsi="IRLotus" w:cs="IRLotus"/>
        </w:rPr>
      </w:pPr>
      <w:r w:rsidRPr="00A04947">
        <w:rPr>
          <w:rFonts w:ascii="IRLotus" w:hAnsi="IRLotus" w:cs="IRLotus"/>
        </w:rPr>
        <w:t xml:space="preserve">  .(22</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[به او  مىگويند] واقعا كه از اين [حال] سخت در غفلت بودى وما پرده ات را [از جلوى چشمانت] برداشتيم و ديده ات امروز(قيامت) تيزبين است.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تَرََى إِذِ الْمْ</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رِِم</w:t>
      </w:r>
      <w:r w:rsidRPr="00A04947">
        <w:rPr>
          <w:rFonts w:ascii="IRLotus" w:hAnsi="IRLotus" w:cs="IRLotus"/>
        </w:rPr>
        <w:t></w:t>
      </w:r>
      <w:r w:rsidRPr="00A04947">
        <w:rPr>
          <w:rFonts w:ascii="IRLotus" w:hAnsi="IRLotus" w:cs="IRLotus"/>
          <w:szCs w:val="28"/>
          <w:rtl/>
        </w:rPr>
        <w:t>ونَ ناَكِِس</w:t>
      </w:r>
      <w:r w:rsidRPr="00A04947">
        <w:rPr>
          <w:rFonts w:ascii="IRLotus" w:hAnsi="IRLotus" w:cs="IRLotus"/>
        </w:rPr>
        <w:t></w:t>
      </w:r>
      <w:r w:rsidRPr="00A04947">
        <w:rPr>
          <w:rFonts w:ascii="IRLotus" w:hAnsi="IRLotus" w:cs="IRLotus"/>
          <w:szCs w:val="28"/>
          <w:rtl/>
        </w:rPr>
        <w:t>و ر</w:t>
      </w:r>
      <w:r w:rsidRPr="00A04947">
        <w:rPr>
          <w:rFonts w:ascii="IRLotus" w:hAnsi="IRLotus" w:cs="IRLotus"/>
        </w:rPr>
        <w:t></w:t>
      </w:r>
      <w:r w:rsidRPr="00A04947">
        <w:rPr>
          <w:rFonts w:ascii="IRLotus" w:hAnsi="IRLotus" w:cs="IRLotus"/>
          <w:szCs w:val="28"/>
          <w:rtl/>
        </w:rPr>
        <w:t>ؤُوسِهِِم</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أََب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رْنََا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مِِع</w:t>
      </w:r>
      <w:r w:rsidRPr="00A04947">
        <w:rPr>
          <w:rFonts w:ascii="IRLotus" w:hAnsi="IRLotus" w:cs="IRLotus"/>
        </w:rPr>
        <w:t></w:t>
      </w:r>
      <w:r w:rsidRPr="00A04947">
        <w:rPr>
          <w:rFonts w:ascii="IRLotus" w:hAnsi="IRLotus" w:cs="IRLotus"/>
          <w:szCs w:val="28"/>
          <w:rtl/>
        </w:rPr>
        <w:t>نََا فََار</w:t>
      </w:r>
      <w:r w:rsidRPr="00A04947">
        <w:rPr>
          <w:rFonts w:ascii="IRLotus" w:hAnsi="IRLotus" w:cs="IRLotus"/>
        </w:rPr>
        <w:t></w:t>
      </w:r>
      <w:r w:rsidRPr="00A04947">
        <w:rPr>
          <w:rFonts w:ascii="IRLotus" w:hAnsi="IRLotus" w:cs="IRLotus"/>
          <w:szCs w:val="28"/>
          <w:rtl/>
        </w:rPr>
        <w:t>جِِع</w:t>
      </w:r>
      <w:r w:rsidRPr="00A04947">
        <w:rPr>
          <w:rFonts w:ascii="IRLotus" w:hAnsi="IRLotus" w:cs="IRLotus"/>
        </w:rPr>
        <w:t></w:t>
      </w:r>
      <w:r w:rsidRPr="00A04947">
        <w:rPr>
          <w:rFonts w:ascii="IRLotus" w:hAnsi="IRLotus" w:cs="IRLotus"/>
          <w:szCs w:val="28"/>
          <w:rtl/>
        </w:rPr>
        <w:t>نََا 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 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ا إِِنَّ ا م</w:t>
      </w:r>
      <w:r w:rsidRPr="00A04947">
        <w:rPr>
          <w:rFonts w:ascii="IRLotus" w:hAnsi="IRLotus" w:cs="IRLotus"/>
        </w:rPr>
        <w:t></w:t>
      </w:r>
      <w:r w:rsidRPr="00A04947">
        <w:rPr>
          <w:rFonts w:ascii="IRLotus" w:hAnsi="IRLotus" w:cs="IRLotus"/>
          <w:szCs w:val="28"/>
          <w:rtl/>
        </w:rPr>
        <w:t xml:space="preserve">وقِنُونَ (سجده </w:t>
      </w:r>
      <w:r w:rsidRPr="00A04947">
        <w:rPr>
          <w:rFonts w:ascii="IRLotus" w:hAnsi="IRLotus" w:cs="IRLotus"/>
          <w:szCs w:val="28"/>
        </w:rPr>
        <w:t>12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27584" behindDoc="0" locked="0" layoutInCell="1" allowOverlap="1">
                <wp:simplePos x="0" y="0"/>
                <wp:positionH relativeFrom="column">
                  <wp:posOffset>85344</wp:posOffset>
                </wp:positionH>
                <wp:positionV relativeFrom="paragraph">
                  <wp:posOffset>558592</wp:posOffset>
                </wp:positionV>
                <wp:extent cx="448056" cy="5334"/>
                <wp:effectExtent l="0" t="0" r="0" b="0"/>
                <wp:wrapNone/>
                <wp:docPr id="3839131" name="Group 3839131"/>
                <wp:cNvGraphicFramePr/>
                <a:graphic xmlns:a="http://schemas.openxmlformats.org/drawingml/2006/main">
                  <a:graphicData uri="http://schemas.microsoft.com/office/word/2010/wordprocessingGroup">
                    <wpg:wgp>
                      <wpg:cNvGrpSpPr/>
                      <wpg:grpSpPr>
                        <a:xfrm>
                          <a:off x="0" y="0"/>
                          <a:ext cx="448056" cy="5334"/>
                          <a:chOff x="0" y="0"/>
                          <a:chExt cx="448056" cy="5334"/>
                        </a:xfrm>
                      </wpg:grpSpPr>
                      <wps:wsp>
                        <wps:cNvPr id="8313382" name="Shape 8313382"/>
                        <wps:cNvSpPr/>
                        <wps:spPr>
                          <a:xfrm>
                            <a:off x="0" y="0"/>
                            <a:ext cx="448056" cy="9144"/>
                          </a:xfrm>
                          <a:custGeom>
                            <a:avLst/>
                            <a:gdLst/>
                            <a:ahLst/>
                            <a:cxnLst/>
                            <a:rect l="0" t="0" r="0" b="0"/>
                            <a:pathLst>
                              <a:path w="448056" h="9144">
                                <a:moveTo>
                                  <a:pt x="0" y="0"/>
                                </a:moveTo>
                                <a:lnTo>
                                  <a:pt x="448056" y="0"/>
                                </a:lnTo>
                                <a:lnTo>
                                  <a:pt x="448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5463E7" id="Group 3839131" o:spid="_x0000_s1026" style="position:absolute;left:0;text-align:left;margin-left:6.7pt;margin-top:44pt;width:35.3pt;height:.4pt;z-index:252227584" coordsize="4480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">
                <v:shape id="Shape 8313382" o:spid="_x0000_s1027" style="position:absolute;width:448056;height:9144;visibility:visible;mso-wrap-style:square;v-text-anchor:top" coordsize="4480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ylMkA&#10;AADgAAAADwAAAGRycy9kb3ducmV2LnhtbESPQWvCQBSE70L/w/IKXkQ3MRBC6irVIkgvrSaX3p7Z&#10;ZxKafRuyW43/vlsoeBxm5htmtRlNJ640uNaygngRgSCurG65VlAW+3kGwnlkjZ1lUnAnB5v102SF&#10;ubY3PtL15GsRIOxyVNB43+dSuqohg25he+LgXexg0Ac51FIPeAtw08llFKXSYMthocGedg1V36cf&#10;o+BQ3ovP9K1Itx8lnr9m9bs7xqjU9Hl8fQHhafSP8H/7oBVkSZwk2RL+DoUz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1ylMkAAADgAAAADwAAAAAAAAAAAAAAAACYAgAA&#10;ZHJzL2Rvd25yZXYueG1sUEsFBgAAAAAEAAQA9QAAAI4DAAAAAA==&#10;" path="m,l448056,r,9144l,9144,,e" fillcolor="black" stroked="f" strokeweight="0">
                  <v:stroke miterlimit="83231f" joinstyle="miter"/>
                  <v:path arrowok="t" textboxrect="0,0,44805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28608" behindDoc="0" locked="0" layoutInCell="1" allowOverlap="1">
                <wp:simplePos x="0" y="0"/>
                <wp:positionH relativeFrom="column">
                  <wp:posOffset>3739134</wp:posOffset>
                </wp:positionH>
                <wp:positionV relativeFrom="paragraph">
                  <wp:posOffset>856534</wp:posOffset>
                </wp:positionV>
                <wp:extent cx="378714" cy="5334"/>
                <wp:effectExtent l="0" t="0" r="0" b="0"/>
                <wp:wrapNone/>
                <wp:docPr id="3839132" name="Group 3839132"/>
                <wp:cNvGraphicFramePr/>
                <a:graphic xmlns:a="http://schemas.openxmlformats.org/drawingml/2006/main">
                  <a:graphicData uri="http://schemas.microsoft.com/office/word/2010/wordprocessingGroup">
                    <wpg:wgp>
                      <wpg:cNvGrpSpPr/>
                      <wpg:grpSpPr>
                        <a:xfrm>
                          <a:off x="0" y="0"/>
                          <a:ext cx="378714" cy="5334"/>
                          <a:chOff x="0" y="0"/>
                          <a:chExt cx="378714" cy="5334"/>
                        </a:xfrm>
                      </wpg:grpSpPr>
                      <wps:wsp>
                        <wps:cNvPr id="8313383" name="Shape 8313383"/>
                        <wps:cNvSpPr/>
                        <wps:spPr>
                          <a:xfrm>
                            <a:off x="0" y="0"/>
                            <a:ext cx="378714" cy="9144"/>
                          </a:xfrm>
                          <a:custGeom>
                            <a:avLst/>
                            <a:gdLst/>
                            <a:ahLst/>
                            <a:cxnLst/>
                            <a:rect l="0" t="0" r="0" b="0"/>
                            <a:pathLst>
                              <a:path w="378714" h="9144">
                                <a:moveTo>
                                  <a:pt x="0" y="0"/>
                                </a:moveTo>
                                <a:lnTo>
                                  <a:pt x="378714" y="0"/>
                                </a:lnTo>
                                <a:lnTo>
                                  <a:pt x="378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3EF915" id="Group 3839132" o:spid="_x0000_s1026" style="position:absolute;left:0;text-align:left;margin-left:294.4pt;margin-top:67.45pt;width:29.8pt;height:.4pt;z-index:252228608" coordsize="37871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">
                <v:shape id="Shape 8313383" o:spid="_x0000_s1027" style="position:absolute;width:378714;height:9144;visibility:visible;mso-wrap-style:square;v-text-anchor:top" coordsize="3787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vicgA&#10;AADgAAAADwAAAGRycy9kb3ducmV2LnhtbESPQWvCQBSE7wX/w/KE3upGFyREV1FBKJRSta3Y22v2&#10;mQSzb0N2q/Hfu4LQ4zAz3zDTeWdrcabWV441DAcJCOLcmYoLDV+f65cUhA/IBmvHpOFKHuaz3tMU&#10;M+MuvKXzLhQiQthnqKEMocmk9HlJFv3ANcTRO7rWYoiyLaRp8RLhtpajJBlLixXHhRIbWpWUn3Z/&#10;VsMmrD7el/SzV8bV1ffRHt5+Rwetn/vdYgIiUBf+w4/2q9GQqqFSqYL7oXgG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Jq+JyAAAAOAAAAAPAAAAAAAAAAAAAAAAAJgCAABk&#10;cnMvZG93bnJldi54bWxQSwUGAAAAAAQABAD1AAAAjQMAAAAA&#10;" path="m,l378714,r,9144l,9144,,e" fillcolor="black" stroked="f" strokeweight="0">
                  <v:stroke miterlimit="83231f" joinstyle="miter"/>
                  <v:path arrowok="t" textboxrect="0,0,378714,9144"/>
                </v:shape>
              </v:group>
            </w:pict>
          </mc:Fallback>
        </mc:AlternateContent>
      </w:r>
      <w:r w:rsidRPr="00A04947">
        <w:rPr>
          <w:rFonts w:ascii="IRLotus" w:hAnsi="IRLotus" w:cs="IRLotus"/>
          <w:szCs w:val="28"/>
          <w:rtl/>
        </w:rPr>
        <w:t xml:space="preserve">ترجمه: و كاش هنگامى را كه مجرمان (در قيامت) پيش پروردگارشان سرهاشان را به زير افكنده اند مى ديدى [كه مى گويند] پروردگارا ديديم و شنيديم ما را بازگردان تا كار شايسته كنيم چرا كه ما يقين داريم.  </w:t>
      </w:r>
    </w:p>
    <w:p w:rsidR="0055770A" w:rsidRPr="00A04947" w:rsidRDefault="00B330F4" w:rsidP="00A04947">
      <w:pPr>
        <w:spacing w:after="299"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hAnsi="IRLotus" w:cs="IRLotus"/>
          <w:b/>
          <w:bCs/>
          <w:sz w:val="36"/>
          <w:szCs w:val="36"/>
          <w:rtl/>
        </w:rPr>
        <w:t xml:space="preserve">آيا در قيامت مجرمان سؤال و جواب (گفتگو) مي كنند؟  </w:t>
      </w:r>
      <w:r w:rsidRPr="00A04947">
        <w:rPr>
          <w:rFonts w:ascii="IRLotus" w:hAnsi="IRLotus" w:cs="IRLotus"/>
          <w:szCs w:val="28"/>
          <w:rtl/>
        </w:rPr>
        <w:t xml:space="preserve">يكي از تناقضات ديگر قرآن اينست كه بعضي آيات ميگويند كه مجرمان در قيامت گفتگو(سؤال و جواب) نمي كنند ولي آيات متعدد ديگر ميگويند كه مجرمان در قيامت گفتگو مي كنند. براي نمونه آيات زير را نگاه كنيد.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29632" behindDoc="0" locked="0" layoutInCell="1" allowOverlap="1">
                <wp:simplePos x="0" y="0"/>
                <wp:positionH relativeFrom="column">
                  <wp:posOffset>3224784</wp:posOffset>
                </wp:positionH>
                <wp:positionV relativeFrom="paragraph">
                  <wp:posOffset>261440</wp:posOffset>
                </wp:positionV>
                <wp:extent cx="893064" cy="5334"/>
                <wp:effectExtent l="0" t="0" r="0" b="0"/>
                <wp:wrapNone/>
                <wp:docPr id="3839133" name="Group 3839133"/>
                <wp:cNvGraphicFramePr/>
                <a:graphic xmlns:a="http://schemas.openxmlformats.org/drawingml/2006/main">
                  <a:graphicData uri="http://schemas.microsoft.com/office/word/2010/wordprocessingGroup">
                    <wpg:wgp>
                      <wpg:cNvGrpSpPr/>
                      <wpg:grpSpPr>
                        <a:xfrm>
                          <a:off x="0" y="0"/>
                          <a:ext cx="893064" cy="5334"/>
                          <a:chOff x="0" y="0"/>
                          <a:chExt cx="893064" cy="5334"/>
                        </a:xfrm>
                      </wpg:grpSpPr>
                      <wps:wsp>
                        <wps:cNvPr id="8313492" name="Shape 8313492"/>
                        <wps:cNvSpPr/>
                        <wps:spPr>
                          <a:xfrm>
                            <a:off x="0" y="0"/>
                            <a:ext cx="893064" cy="9144"/>
                          </a:xfrm>
                          <a:custGeom>
                            <a:avLst/>
                            <a:gdLst/>
                            <a:ahLst/>
                            <a:cxnLst/>
                            <a:rect l="0" t="0" r="0" b="0"/>
                            <a:pathLst>
                              <a:path w="893064" h="9144">
                                <a:moveTo>
                                  <a:pt x="0" y="0"/>
                                </a:moveTo>
                                <a:lnTo>
                                  <a:pt x="893064" y="0"/>
                                </a:lnTo>
                                <a:lnTo>
                                  <a:pt x="893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DB1BE9" id="Group 3839133" o:spid="_x0000_s1026" style="position:absolute;left:0;text-align:left;margin-left:253.9pt;margin-top:20.6pt;width:70.3pt;height:.4pt;z-index:252229632" coordsize="89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">
                <v:shape id="Shape 8313492" o:spid="_x0000_s1027" style="position:absolute;width:8930;height:91;visibility:visible;mso-wrap-style:square;v-text-anchor:top" coordsize="8930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p/scA&#10;AADgAAAADwAAAGRycy9kb3ducmV2LnhtbESPT4vCMBTE74LfITzBm6ZWcbUaxT8s6ElW97K3R/Ns&#10;is1LaaJ2v71ZWPA4zMxvmOW6tZV4UONLxwpGwwQEce50yYWC78vnYAbCB2SNlWNS8Ese1qtuZ4mZ&#10;dk/+osc5FCJC2GeowIRQZ1L63JBFP3Q1cfSurrEYomwKqRt8RritZJokU2mx5LhgsKadofx2vlsF&#10;k2Ott5xePu77dGumP7dwQjtXqt9rNwsQgdrwDv+3D1rBbDwaT+Yp/B2KZ0C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af7HAAAA4AAAAA8AAAAAAAAAAAAAAAAAmAIAAGRy&#10;cy9kb3ducmV2LnhtbFBLBQYAAAAABAAEAPUAAACMAwAAAAA=&#10;" path="m,l893064,r,9144l,9144,,e" fillcolor="black" stroked="f" strokeweight="0">
                  <v:stroke miterlimit="83231f" joinstyle="miter"/>
                  <v:path arrowok="t" textboxrect="0,0,893064,9144"/>
                </v:shape>
              </v:group>
            </w:pict>
          </mc:Fallback>
        </mc:AlternateContent>
      </w:r>
      <w:r w:rsidRPr="00A04947">
        <w:rPr>
          <w:rFonts w:ascii="IRLotus" w:hAnsi="IRLotus" w:cs="IRLotus"/>
          <w:szCs w:val="28"/>
          <w:rtl/>
        </w:rPr>
        <w:t xml:space="preserve"> گفتگو نمي كنند.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نَاديِهِِم</w:t>
      </w:r>
      <w:r w:rsidRPr="00A04947">
        <w:rPr>
          <w:rFonts w:ascii="IRLotus" w:hAnsi="IRLotus" w:cs="IRLotus"/>
        </w:rPr>
        <w:t></w:t>
      </w:r>
      <w:r w:rsidRPr="00A04947">
        <w:rPr>
          <w:rFonts w:ascii="IRLotus" w:hAnsi="IRLotus" w:cs="IRLotus"/>
          <w:szCs w:val="28"/>
          <w:rtl/>
        </w:rPr>
        <w:t xml:space="preserve"> فََي</w:t>
      </w:r>
      <w:r w:rsidRPr="00A04947">
        <w:rPr>
          <w:rFonts w:ascii="IRLotus" w:hAnsi="IRLotus" w:cs="IRLotus"/>
        </w:rPr>
        <w:t></w:t>
      </w:r>
      <w:r w:rsidRPr="00A04947">
        <w:rPr>
          <w:rFonts w:ascii="IRLotus" w:hAnsi="IRLotus" w:cs="IRLotus"/>
          <w:szCs w:val="28"/>
          <w:rtl/>
        </w:rPr>
        <w:t>قُولُ م</w:t>
      </w:r>
      <w:r w:rsidRPr="00A04947">
        <w:rPr>
          <w:rFonts w:ascii="IRLotus" w:hAnsi="IRLotus" w:cs="IRLotus"/>
        </w:rPr>
        <w:t></w:t>
      </w:r>
      <w:r w:rsidRPr="00A04947">
        <w:rPr>
          <w:rFonts w:ascii="IRLotus" w:hAnsi="IRLotus" w:cs="IRLotus"/>
          <w:szCs w:val="28"/>
          <w:rtl/>
        </w:rPr>
        <w:t>اذََا أََج</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 xml:space="preserve">لِينَ (قصص </w:t>
      </w:r>
      <w:r w:rsidRPr="00A04947">
        <w:rPr>
          <w:rFonts w:ascii="IRLotus" w:hAnsi="IRLotus" w:cs="IRLotus"/>
          <w:szCs w:val="28"/>
        </w:rPr>
        <w:t>65</w:t>
      </w:r>
      <w:r w:rsidRPr="00A04947">
        <w:rPr>
          <w:rFonts w:ascii="IRLotus" w:hAnsi="IRLotus" w:cs="IRLotus"/>
          <w:szCs w:val="28"/>
          <w:rtl/>
        </w:rPr>
        <w:t>) فََع</w:t>
      </w:r>
      <w:r w:rsidRPr="00A04947">
        <w:rPr>
          <w:rFonts w:ascii="IRLotus" w:hAnsi="IRLotus" w:cs="IRLotus"/>
        </w:rPr>
        <w:t></w:t>
      </w:r>
      <w:r w:rsidRPr="00A04947">
        <w:rPr>
          <w:rFonts w:ascii="IRLotus" w:hAnsi="IRLotus" w:cs="IRLotus"/>
          <w:szCs w:val="28"/>
          <w:rtl/>
        </w:rPr>
        <w:t>مِِي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الْأنَب</w:t>
      </w:r>
      <w:r w:rsidRPr="00A04947">
        <w:rPr>
          <w:rFonts w:ascii="IRLotus" w:hAnsi="IRLotus" w:cs="IRLotus"/>
        </w:rPr>
        <w:t></w:t>
      </w:r>
      <w:r w:rsidRPr="00A04947">
        <w:rPr>
          <w:rFonts w:ascii="IRLotus" w:hAnsi="IRLotus" w:cs="IRLotus"/>
          <w:szCs w:val="28"/>
          <w:rtl/>
        </w:rPr>
        <w:t>اء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تََس</w:t>
      </w:r>
      <w:r w:rsidRPr="00A04947">
        <w:rPr>
          <w:rFonts w:ascii="IRLotus" w:hAnsi="IRLotus" w:cs="IRLotus"/>
        </w:rPr>
        <w:t></w:t>
      </w:r>
      <w:r w:rsidRPr="00A04947">
        <w:rPr>
          <w:rFonts w:ascii="IRLotus" w:hAnsi="IRLotus" w:cs="IRLotus"/>
          <w:szCs w:val="28"/>
          <w:rtl/>
        </w:rPr>
        <w:t xml:space="preserve">اءلُونَ (قصص </w:t>
      </w:r>
      <w:r w:rsidRPr="00A04947">
        <w:rPr>
          <w:rFonts w:ascii="IRLotus" w:hAnsi="IRLotus" w:cs="IRLotus"/>
          <w:szCs w:val="28"/>
        </w:rPr>
        <w:t>66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30656" behindDoc="0" locked="0" layoutInCell="1" allowOverlap="1">
                <wp:simplePos x="0" y="0"/>
                <wp:positionH relativeFrom="column">
                  <wp:posOffset>85344</wp:posOffset>
                </wp:positionH>
                <wp:positionV relativeFrom="paragraph">
                  <wp:posOffset>559330</wp:posOffset>
                </wp:positionV>
                <wp:extent cx="202692" cy="5334"/>
                <wp:effectExtent l="0" t="0" r="0" b="0"/>
                <wp:wrapNone/>
                <wp:docPr id="3836754" name="Group 3836754"/>
                <wp:cNvGraphicFramePr/>
                <a:graphic xmlns:a="http://schemas.openxmlformats.org/drawingml/2006/main">
                  <a:graphicData uri="http://schemas.microsoft.com/office/word/2010/wordprocessingGroup">
                    <wpg:wgp>
                      <wpg:cNvGrpSpPr/>
                      <wpg:grpSpPr>
                        <a:xfrm>
                          <a:off x="0" y="0"/>
                          <a:ext cx="202692" cy="5334"/>
                          <a:chOff x="0" y="0"/>
                          <a:chExt cx="202692" cy="5334"/>
                        </a:xfrm>
                      </wpg:grpSpPr>
                      <wps:wsp>
                        <wps:cNvPr id="8313656" name="Shape 8313656"/>
                        <wps:cNvSpPr/>
                        <wps:spPr>
                          <a:xfrm>
                            <a:off x="0" y="0"/>
                            <a:ext cx="202692" cy="9144"/>
                          </a:xfrm>
                          <a:custGeom>
                            <a:avLst/>
                            <a:gdLst/>
                            <a:ahLst/>
                            <a:cxnLst/>
                            <a:rect l="0" t="0" r="0" b="0"/>
                            <a:pathLst>
                              <a:path w="202692" h="9144">
                                <a:moveTo>
                                  <a:pt x="0" y="0"/>
                                </a:moveTo>
                                <a:lnTo>
                                  <a:pt x="202692" y="0"/>
                                </a:lnTo>
                                <a:lnTo>
                                  <a:pt x="202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24B2B3" id="Group 3836754" o:spid="_x0000_s1026" style="position:absolute;left:0;text-align:left;margin-left:6.7pt;margin-top:44.05pt;width:15.95pt;height:.4pt;z-index:252230656" coordsize="2026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">
                <v:shape id="Shape 8313656" o:spid="_x0000_s1027" style="position:absolute;width:202692;height:9144;visibility:visible;mso-wrap-style:square;v-text-anchor:top" coordsize="202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nfsgA&#10;AADgAAAADwAAAGRycy9kb3ducmV2LnhtbESPQWvCQBSE74X+h+UVems2mholuooIpT14UQN6fGZf&#10;k9Ds27C7Nem/7xYKHoeZ+YZZbUbTiRs531pWMElSEMSV1S3XCsrT28sChA/IGjvLpOCHPGzWjw8r&#10;LLQd+EC3Y6hFhLAvUEETQl9I6auGDPrE9sTR+7TOYIjS1VI7HCLcdHKaprk02HJcaLCnXUPV1/Hb&#10;KBhe31Ms3XV+0dm5Y3nez7flXqnnp3G7BBFoDPfwf/tDK1hkkyyf5fB3KJ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sGd+yAAAAOAAAAAPAAAAAAAAAAAAAAAAAJgCAABk&#10;cnMvZG93bnJldi54bWxQSwUGAAAAAAQABAD1AAAAjQMAAAAA&#10;" path="m,l202692,r,9144l,9144,,e" fillcolor="black" stroked="f" strokeweight="0">
                  <v:stroke miterlimit="83231f" joinstyle="miter"/>
                  <v:path arrowok="t" textboxrect="0,0,2026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31680" behindDoc="0" locked="0" layoutInCell="1" allowOverlap="1">
                <wp:simplePos x="0" y="0"/>
                <wp:positionH relativeFrom="column">
                  <wp:posOffset>2436114</wp:posOffset>
                </wp:positionH>
                <wp:positionV relativeFrom="paragraph">
                  <wp:posOffset>857272</wp:posOffset>
                </wp:positionV>
                <wp:extent cx="1681734" cy="5334"/>
                <wp:effectExtent l="0" t="0" r="0" b="0"/>
                <wp:wrapNone/>
                <wp:docPr id="3836755" name="Group 3836755"/>
                <wp:cNvGraphicFramePr/>
                <a:graphic xmlns:a="http://schemas.openxmlformats.org/drawingml/2006/main">
                  <a:graphicData uri="http://schemas.microsoft.com/office/word/2010/wordprocessingGroup">
                    <wpg:wgp>
                      <wpg:cNvGrpSpPr/>
                      <wpg:grpSpPr>
                        <a:xfrm>
                          <a:off x="0" y="0"/>
                          <a:ext cx="1681734" cy="5334"/>
                          <a:chOff x="0" y="0"/>
                          <a:chExt cx="1681734" cy="5334"/>
                        </a:xfrm>
                      </wpg:grpSpPr>
                      <wps:wsp>
                        <wps:cNvPr id="8313657" name="Shape 8313657"/>
                        <wps:cNvSpPr/>
                        <wps:spPr>
                          <a:xfrm>
                            <a:off x="0" y="0"/>
                            <a:ext cx="1681734" cy="9144"/>
                          </a:xfrm>
                          <a:custGeom>
                            <a:avLst/>
                            <a:gdLst/>
                            <a:ahLst/>
                            <a:cxnLst/>
                            <a:rect l="0" t="0" r="0" b="0"/>
                            <a:pathLst>
                              <a:path w="1681734" h="9144">
                                <a:moveTo>
                                  <a:pt x="0" y="0"/>
                                </a:moveTo>
                                <a:lnTo>
                                  <a:pt x="1681734" y="0"/>
                                </a:lnTo>
                                <a:lnTo>
                                  <a:pt x="16817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623CDC" id="Group 3836755" o:spid="_x0000_s1026" style="position:absolute;left:0;text-align:left;margin-left:191.8pt;margin-top:67.5pt;width:132.4pt;height:.4pt;z-index:252231680" coordsize="168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">
                <v:shape id="Shape 8313657" o:spid="_x0000_s1027" style="position:absolute;width:16817;height:91;visibility:visible;mso-wrap-style:square;v-text-anchor:top" coordsize="16817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TskA&#10;AADgAAAADwAAAGRycy9kb3ducmV2LnhtbESPQUvDQBSE74L/YXmCN7uJxbSN3RZpEQRPtnrI7Zl9&#10;zQazb+PumqT/3hWEHoeZ+YZZbyfbiYF8aB0ryGcZCOLa6ZYbBe/H57sliBCRNXaOScGZAmw311dr&#10;LLUb+Y2GQ2xEgnAoUYGJsS+lDLUhi2HmeuLknZy3GJP0jdQexwS3nbzPskJabDktGOxpZ6j+OvxY&#10;BVUeitW5+nytq+/RnPxHHKr9Sqnbm+npEUSkKV7C/+0XrWA5z+fFwwL+DqUz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mTskAAADgAAAADwAAAAAAAAAAAAAAAACYAgAA&#10;ZHJzL2Rvd25yZXYueG1sUEsFBgAAAAAEAAQA9QAAAI4DAAAAAA==&#10;" path="m,l1681734,r,9144l,9144,,e" fillcolor="black" stroked="f" strokeweight="0">
                  <v:stroke miterlimit="83231f" joinstyle="miter"/>
                  <v:path arrowok="t" textboxrect="0,0,1681734,9144"/>
                </v:shape>
              </v:group>
            </w:pict>
          </mc:Fallback>
        </mc:AlternateContent>
      </w:r>
      <w:r w:rsidRPr="00A04947">
        <w:rPr>
          <w:rFonts w:ascii="IRLotus" w:hAnsi="IRLotus" w:cs="IRLotus"/>
          <w:szCs w:val="28"/>
          <w:rtl/>
        </w:rPr>
        <w:t>ترجمه: و روزى را كه [خدا] آنان را ندا  مىدهد و  مىفرمايد فرستادگان [ما] را چه پاسخ داديد (</w:t>
      </w:r>
      <w:r w:rsidRPr="00A04947">
        <w:rPr>
          <w:rFonts w:ascii="IRLotus" w:hAnsi="IRLotus" w:cs="IRLotus"/>
          <w:szCs w:val="28"/>
        </w:rPr>
        <w:t>65</w:t>
      </w:r>
      <w:r w:rsidRPr="00A04947">
        <w:rPr>
          <w:rFonts w:ascii="IRLotus" w:hAnsi="IRLotus" w:cs="IRLotus"/>
          <w:szCs w:val="28"/>
          <w:rtl/>
        </w:rPr>
        <w:t>) پس در آن روز اخبار بر ايشان پوشيده گردد و با يكديگر سؤال و جواب نميكنند (</w:t>
      </w:r>
      <w:r w:rsidRPr="00A04947">
        <w:rPr>
          <w:rFonts w:ascii="IRLotus" w:hAnsi="IRLotus" w:cs="IRLotus"/>
          <w:szCs w:val="28"/>
        </w:rPr>
        <w:t>66</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t>فَإِذََا نُفِخَ فِِي الص</w:t>
      </w:r>
      <w:r w:rsidRPr="00A04947">
        <w:rPr>
          <w:rFonts w:ascii="IRLotus" w:hAnsi="IRLotus" w:cs="IRLotus"/>
        </w:rPr>
        <w:t></w:t>
      </w:r>
      <w:r w:rsidRPr="00A04947">
        <w:rPr>
          <w:rFonts w:ascii="IRLotus" w:hAnsi="IRLotus" w:cs="IRLotus"/>
          <w:szCs w:val="28"/>
          <w:rtl/>
        </w:rPr>
        <w:t>ورِ فَلََا أنَس</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تَسَ</w:t>
      </w:r>
      <w:r w:rsidRPr="00A04947">
        <w:rPr>
          <w:rFonts w:ascii="IRLotus" w:hAnsi="IRLotus" w:cs="IRLotus"/>
        </w:rPr>
        <w:t></w:t>
      </w:r>
      <w:r w:rsidRPr="00A04947">
        <w:rPr>
          <w:rFonts w:ascii="IRLotus" w:hAnsi="IRLotus" w:cs="IRLotus"/>
          <w:szCs w:val="28"/>
          <w:rtl/>
        </w:rPr>
        <w:t xml:space="preserve">اءلُونَ (مؤمنون </w:t>
      </w:r>
      <w:r w:rsidRPr="00A04947">
        <w:rPr>
          <w:rFonts w:ascii="IRLotus" w:hAnsi="IRLotus" w:cs="IRLotus"/>
          <w:szCs w:val="28"/>
        </w:rPr>
        <w:t>101</w:t>
      </w:r>
      <w:r w:rsidRPr="00A04947">
        <w:rPr>
          <w:rFonts w:ascii="IRLotus" w:hAnsi="IRLotus" w:cs="IRLotus"/>
          <w:szCs w:val="28"/>
          <w:rtl/>
        </w:rPr>
        <w:t xml:space="preserve">)  </w:t>
      </w:r>
    </w:p>
    <w:p w:rsidR="0055770A" w:rsidRPr="00A04947" w:rsidRDefault="00B330F4" w:rsidP="00A04947">
      <w:pPr>
        <w:ind w:left="0" w:right="137" w:firstLine="70"/>
        <w:rPr>
          <w:rFonts w:ascii="IRLotus" w:hAnsi="IRLotus" w:cs="IRLotus"/>
        </w:rPr>
      </w:pPr>
      <w:r w:rsidRPr="00A04947">
        <w:rPr>
          <w:rFonts w:ascii="IRLotus" w:hAnsi="IRLotus" w:cs="IRLotus"/>
          <w:szCs w:val="28"/>
          <w:rtl/>
        </w:rPr>
        <w:t xml:space="preserve">ترجمه: پس آنگاه كه در صور دميده شود [ديگر] ميانشان نسبت  خويشاوندى وجود ندارد و در آنروز با يكديگر سؤال و جواب نميكنند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.(101)</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لِّ لْْم</w:t>
      </w:r>
      <w:r w:rsidRPr="00A04947">
        <w:rPr>
          <w:rFonts w:ascii="IRLotus" w:hAnsi="IRLotus" w:cs="IRLotus"/>
        </w:rPr>
        <w:t></w:t>
      </w:r>
      <w:r w:rsidRPr="00A04947">
        <w:rPr>
          <w:rFonts w:ascii="IRLotus" w:hAnsi="IRLotus" w:cs="IRLotus"/>
          <w:szCs w:val="28"/>
          <w:rtl/>
        </w:rPr>
        <w:t xml:space="preserve">كََذِّ بِينَ </w:t>
      </w:r>
      <w:r w:rsidRPr="00A04947">
        <w:rPr>
          <w:rFonts w:ascii="IRLotus" w:eastAsia="Times New Roman" w:hAnsi="IRLotus" w:cs="IRLotus"/>
          <w:szCs w:val="28"/>
          <w:rtl/>
        </w:rPr>
        <w:t>﴿</w:t>
      </w:r>
      <w:r w:rsidRPr="00A04947">
        <w:rPr>
          <w:rFonts w:ascii="IRLotus" w:hAnsi="IRLotus" w:cs="IRLotus"/>
          <w:szCs w:val="28"/>
        </w:rPr>
        <w:t>34</w:t>
      </w:r>
      <w:r w:rsidRPr="00A04947">
        <w:rPr>
          <w:rFonts w:ascii="IRLotus" w:eastAsia="Times New Roman" w:hAnsi="IRLotus" w:cs="IRLotus"/>
          <w:szCs w:val="28"/>
          <w:rtl/>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ذََا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 xml:space="preserve">نطِقُونَ </w:t>
      </w:r>
      <w:r w:rsidRPr="00A04947">
        <w:rPr>
          <w:rFonts w:ascii="IRLotus" w:eastAsia="Times New Roman" w:hAnsi="IRLotus" w:cs="IRLotus"/>
          <w:szCs w:val="28"/>
          <w:rtl/>
        </w:rPr>
        <w:t>﴿</w:t>
      </w:r>
      <w:r w:rsidRPr="00A04947">
        <w:rPr>
          <w:rFonts w:ascii="IRLotus" w:hAnsi="IRLotus" w:cs="IRLotus"/>
          <w:szCs w:val="28"/>
          <w:rtl/>
        </w:rPr>
        <w:t>مرسلات</w:t>
      </w:r>
      <w:r w:rsidRPr="00A04947">
        <w:rPr>
          <w:rFonts w:ascii="IRLotus" w:hAnsi="IRLotus" w:cs="IRLotus"/>
          <w:szCs w:val="28"/>
        </w:rPr>
        <w:t>35</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واي بحال تكذيب كنندگان (رسل) در روز قيامت (</w:t>
      </w:r>
      <w:r w:rsidRPr="00A04947">
        <w:rPr>
          <w:rFonts w:ascii="IRLotus" w:hAnsi="IRLotus" w:cs="IRLotus"/>
          <w:szCs w:val="28"/>
        </w:rPr>
        <w:t>34</w:t>
      </w:r>
      <w:r w:rsidRPr="00A04947">
        <w:rPr>
          <w:rFonts w:ascii="IRLotus" w:hAnsi="IRLotus" w:cs="IRLotus"/>
          <w:szCs w:val="28"/>
          <w:rtl/>
        </w:rPr>
        <w:t>) اين روزى است كه سخن نمي گويند (</w:t>
      </w:r>
      <w:r w:rsidRPr="00A04947">
        <w:rPr>
          <w:rFonts w:ascii="IRLotus" w:hAnsi="IRLotus" w:cs="IRLotus"/>
          <w:szCs w:val="28"/>
        </w:rPr>
        <w:t>35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ممكن است براي رفع مشكل گفته شود كه عدم  گفتگو در موارد خاصي است مثلا در آيه ي </w:t>
      </w:r>
      <w:r w:rsidRPr="00A04947">
        <w:rPr>
          <w:rFonts w:ascii="IRLotus" w:hAnsi="IRLotus" w:cs="IRLotus"/>
          <w:szCs w:val="28"/>
        </w:rPr>
        <w:t>66</w:t>
      </w:r>
      <w:r w:rsidRPr="00A04947">
        <w:rPr>
          <w:rFonts w:ascii="IRLotus" w:hAnsi="IRLotus" w:cs="IRLotus"/>
          <w:szCs w:val="28"/>
          <w:rtl/>
        </w:rPr>
        <w:t xml:space="preserve"> قصص در پاسخ به خدا و در آيه ي </w:t>
      </w:r>
      <w:r w:rsidRPr="00A04947">
        <w:rPr>
          <w:rFonts w:ascii="IRLotus" w:hAnsi="IRLotus" w:cs="IRLotus"/>
          <w:szCs w:val="28"/>
        </w:rPr>
        <w:t>101</w:t>
      </w:r>
      <w:r w:rsidRPr="00A04947">
        <w:rPr>
          <w:rFonts w:ascii="IRLotus" w:hAnsi="IRLotus" w:cs="IRLotus"/>
          <w:szCs w:val="28"/>
          <w:rtl/>
        </w:rPr>
        <w:t xml:space="preserve"> مؤمنون در شروع قيامت. اما اين سخن مردود است چون در هر دو مورد كلمه ي </w:t>
      </w:r>
      <w:r w:rsidRPr="00A04947">
        <w:rPr>
          <w:rFonts w:ascii="IRLotus" w:hAnsi="IRLotus" w:cs="IRLotus"/>
        </w:rPr>
        <w:t></w:t>
      </w:r>
      <w:r w:rsidRPr="00A04947">
        <w:rPr>
          <w:rFonts w:ascii="IRLotus" w:hAnsi="IRLotus" w:cs="IRLotus"/>
          <w:szCs w:val="28"/>
          <w:rtl/>
        </w:rPr>
        <w:t>يو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ئِذٍ (آنروز) بكار برده شده كه مفهوم عام و كلي در خطاب به  قيامت است و در تمامي آيات قيامت، منظور از يوم، </w:t>
      </w:r>
      <w:r w:rsidRPr="00A04947">
        <w:rPr>
          <w:rFonts w:ascii="IRLotus" w:hAnsi="IRLotus" w:cs="IRLotus"/>
          <w:szCs w:val="28"/>
          <w:rtl/>
        </w:rPr>
        <w:lastRenderedPageBreak/>
        <w:t>روز قيامت است. ثانيا اگر منظور وقت خاص باشد و لغت عام ي</w:t>
      </w:r>
      <w:r w:rsidRPr="00A04947">
        <w:rPr>
          <w:rFonts w:ascii="IRLotus" w:hAnsi="IRLotus" w:cs="IRLotus"/>
        </w:rPr>
        <w:t> </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 xml:space="preserve">ئِذٍ بكار برده باشد، آيات فوق داراي يك ايراد مهم كلامي است كه موجب ابهام شده و دور از بلاغت است. براي بيان وقت خاص بايد لغتي مثل “حين يا وقت” بكار برده مي شد.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32704" behindDoc="0" locked="0" layoutInCell="1" allowOverlap="1">
                <wp:simplePos x="0" y="0"/>
                <wp:positionH relativeFrom="column">
                  <wp:posOffset>2826258</wp:posOffset>
                </wp:positionH>
                <wp:positionV relativeFrom="paragraph">
                  <wp:posOffset>261386</wp:posOffset>
                </wp:positionV>
                <wp:extent cx="1291590" cy="5334"/>
                <wp:effectExtent l="0" t="0" r="0" b="0"/>
                <wp:wrapNone/>
                <wp:docPr id="3830449" name="Group 3830449"/>
                <wp:cNvGraphicFramePr/>
                <a:graphic xmlns:a="http://schemas.openxmlformats.org/drawingml/2006/main">
                  <a:graphicData uri="http://schemas.microsoft.com/office/word/2010/wordprocessingGroup">
                    <wpg:wgp>
                      <wpg:cNvGrpSpPr/>
                      <wpg:grpSpPr>
                        <a:xfrm>
                          <a:off x="0" y="0"/>
                          <a:ext cx="1291590" cy="5334"/>
                          <a:chOff x="0" y="0"/>
                          <a:chExt cx="1291590" cy="5334"/>
                        </a:xfrm>
                      </wpg:grpSpPr>
                      <wps:wsp>
                        <wps:cNvPr id="8314113" name="Shape 8314113"/>
                        <wps:cNvSpPr/>
                        <wps:spPr>
                          <a:xfrm>
                            <a:off x="0" y="0"/>
                            <a:ext cx="1291590" cy="9144"/>
                          </a:xfrm>
                          <a:custGeom>
                            <a:avLst/>
                            <a:gdLst/>
                            <a:ahLst/>
                            <a:cxnLst/>
                            <a:rect l="0" t="0" r="0" b="0"/>
                            <a:pathLst>
                              <a:path w="1291590" h="9144">
                                <a:moveTo>
                                  <a:pt x="0" y="0"/>
                                </a:moveTo>
                                <a:lnTo>
                                  <a:pt x="1291590" y="0"/>
                                </a:lnTo>
                                <a:lnTo>
                                  <a:pt x="129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435C22" id="Group 3830449" o:spid="_x0000_s1026" style="position:absolute;left:0;text-align:left;margin-left:222.55pt;margin-top:20.6pt;width:101.7pt;height:.4pt;z-index:252232704" coordsize="129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">
                <v:shape id="Shape 8314113" o:spid="_x0000_s1027" style="position:absolute;width:12915;height:91;visibility:visible;mso-wrap-style:square;v-text-anchor:top" coordsize="1291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9DsMA&#10;AADgAAAADwAAAGRycy9kb3ducmV2LnhtbESP0YrCMBRE3xf8h3AF39a0uixajSKiuK/b+gGX5NoW&#10;m5vSRI1/b4SFfRxm5gyz3kbbiTsNvnWsIJ9mIIi1My3XCs7V8XMBwgdkg51jUvAkD9vN6GONhXEP&#10;/qV7GWqRIOwLVNCE0BdSet2QRT91PXHyLm6wGJIcamkGfCS47eQsy76lxZbTQoM97RvS1/JmFdhL&#10;bOPJltWB91V5IK9RL71Sk3HcrUAEiuE//Nf+MQoW8/wrz+fwPpT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h9DsMAAADgAAAADwAAAAAAAAAAAAAAAACYAgAAZHJzL2Rv&#10;d25yZXYueG1sUEsFBgAAAAAEAAQA9QAAAIgDAAAAAA==&#10;" path="m,l1291590,r,9144l,9144,,e" fillcolor="black" stroked="f" strokeweight="0">
                  <v:stroke miterlimit="83231f" joinstyle="miter"/>
                  <v:path arrowok="t" textboxrect="0,0,1291590,9144"/>
                </v:shape>
              </v:group>
            </w:pict>
          </mc:Fallback>
        </mc:AlternateContent>
      </w:r>
      <w:r w:rsidRPr="00A04947">
        <w:rPr>
          <w:rFonts w:ascii="IRLotus" w:hAnsi="IRLotus" w:cs="IRLotus"/>
          <w:szCs w:val="28"/>
          <w:rtl/>
        </w:rPr>
        <w:t xml:space="preserve">سؤال و جواب مي كنند.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أَقْْب</w:t>
      </w:r>
      <w:r w:rsidRPr="00A04947">
        <w:rPr>
          <w:rFonts w:ascii="IRLotus" w:hAnsi="IRLotus" w:cs="IRLotus"/>
        </w:rPr>
        <w:t></w:t>
      </w:r>
      <w:r w:rsidRPr="00A04947">
        <w:rPr>
          <w:rFonts w:ascii="IRLotus" w:hAnsi="IRLotus" w:cs="IRLotus"/>
          <w:szCs w:val="28"/>
          <w:rtl/>
        </w:rPr>
        <w:t>لَ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ي</w:t>
      </w:r>
      <w:r w:rsidRPr="00A04947">
        <w:rPr>
          <w:rFonts w:ascii="IRLotus" w:hAnsi="IRLotus" w:cs="IRLotus"/>
        </w:rPr>
        <w:t></w:t>
      </w:r>
      <w:r w:rsidRPr="00A04947">
        <w:rPr>
          <w:rFonts w:ascii="IRLotus" w:hAnsi="IRLotus" w:cs="IRLotus"/>
          <w:szCs w:val="28"/>
          <w:rtl/>
        </w:rPr>
        <w:t>تََس</w:t>
      </w:r>
      <w:r w:rsidRPr="00A04947">
        <w:rPr>
          <w:rFonts w:ascii="IRLotus" w:hAnsi="IRLotus" w:cs="IRLotus"/>
        </w:rPr>
        <w:t></w:t>
      </w:r>
      <w:r w:rsidRPr="00A04947">
        <w:rPr>
          <w:rFonts w:ascii="IRLotus" w:hAnsi="IRLotus" w:cs="IRLotus"/>
          <w:szCs w:val="28"/>
          <w:rtl/>
        </w:rPr>
        <w:t xml:space="preserve">اءلُونَ (صافات </w:t>
      </w:r>
      <w:r w:rsidRPr="00A04947">
        <w:rPr>
          <w:rFonts w:ascii="IRLotus" w:hAnsi="IRLotus" w:cs="IRLotus"/>
          <w:szCs w:val="28"/>
        </w:rPr>
        <w:t>27</w:t>
      </w:r>
      <w:r w:rsidRPr="00A04947">
        <w:rPr>
          <w:rFonts w:ascii="IRLotus" w:hAnsi="IRLotus" w:cs="IRLotus"/>
          <w:szCs w:val="28"/>
          <w:rtl/>
        </w:rPr>
        <w:t>)</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(در قيامت گمراهان) بعضى روى به بعضى ديگر مى آورند [و] از يكديگر مى پرسند.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t>در سوره ي سبا گفتگوي اهل جهنم را با يكديگر ذكر كرده است: و</w:t>
      </w:r>
      <w:r w:rsidRPr="00A04947">
        <w:rPr>
          <w:rFonts w:ascii="IRLotus" w:hAnsi="IRLotus" w:cs="IRLotus"/>
        </w:rPr>
        <w:t></w:t>
      </w:r>
      <w:r w:rsidRPr="00A04947">
        <w:rPr>
          <w:rFonts w:ascii="IRLotus" w:hAnsi="IRLotus" w:cs="IRLotus"/>
          <w:szCs w:val="28"/>
          <w:rtl/>
        </w:rPr>
        <w:t>قَالَ الَّ ذيِنَ كَفَرُوا لََن نُّ ؤْمِنَ بِِه</w:t>
      </w:r>
      <w:r w:rsidRPr="00A04947">
        <w:rPr>
          <w:rFonts w:ascii="IRLotus" w:hAnsi="IRLotus" w:cs="IRLotus"/>
        </w:rPr>
        <w:t></w:t>
      </w:r>
      <w:r w:rsidRPr="00A04947">
        <w:rPr>
          <w:rFonts w:ascii="IRLotus" w:hAnsi="IRLotus" w:cs="IRLotus"/>
          <w:szCs w:val="28"/>
          <w:rtl/>
        </w:rPr>
        <w:t>ذََا الْقُرآْنِ و</w:t>
      </w:r>
      <w:r w:rsidRPr="00A04947">
        <w:rPr>
          <w:rFonts w:ascii="IRLotus" w:hAnsi="IRLotus" w:cs="IRLotus"/>
        </w:rPr>
        <w:t></w:t>
      </w:r>
      <w:r w:rsidRPr="00A04947">
        <w:rPr>
          <w:rFonts w:ascii="IRLotus" w:hAnsi="IRLotus" w:cs="IRLotus"/>
          <w:szCs w:val="28"/>
          <w:rtl/>
        </w:rPr>
        <w:t>لََا بِال َّذِِي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تَرََى إِذِ الظَّ الِِم</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قُوفُونَ عِند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رْجِِع</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الْقََو</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قُولُ الَّ ذيِنَ اس</w:t>
      </w:r>
      <w:r w:rsidRPr="00A04947">
        <w:rPr>
          <w:rFonts w:ascii="IRLotus" w:hAnsi="IRLotus" w:cs="IRLotus"/>
        </w:rPr>
        <w:t></w:t>
      </w:r>
      <w:r w:rsidRPr="00A04947">
        <w:rPr>
          <w:rFonts w:ascii="IRLotus" w:hAnsi="IRLotus" w:cs="IRLotus"/>
          <w:szCs w:val="28"/>
          <w:rtl/>
        </w:rPr>
        <w:t xml:space="preserve">تُضْعِفُوا لِِلذَّ ِينَ </w:t>
      </w:r>
      <w:r w:rsidRPr="00A04947">
        <w:rPr>
          <w:rFonts w:ascii="IRLotus" w:hAnsi="IRLotus" w:cs="IRLotus"/>
        </w:rPr>
        <w:t></w:t>
      </w:r>
      <w:r w:rsidRPr="00A04947">
        <w:rPr>
          <w:rFonts w:ascii="IRLotus" w:hAnsi="IRLotus" w:cs="IRLotus"/>
          <w:szCs w:val="28"/>
          <w:rtl/>
        </w:rPr>
        <w:t>استَكْْب</w:t>
      </w:r>
      <w:r w:rsidRPr="00A04947">
        <w:rPr>
          <w:rFonts w:ascii="IRLotus" w:hAnsi="IRLotus" w:cs="IRLotus"/>
        </w:rPr>
        <w:t></w:t>
      </w:r>
      <w:r w:rsidRPr="00A04947">
        <w:rPr>
          <w:rFonts w:ascii="IRLotus" w:hAnsi="IRLotus" w:cs="IRLotus"/>
          <w:szCs w:val="28"/>
          <w:rtl/>
        </w:rPr>
        <w:t>رُوا لََو</w:t>
      </w:r>
      <w:r w:rsidRPr="00A04947">
        <w:rPr>
          <w:rFonts w:ascii="IRLotus" w:hAnsi="IRLotus" w:cs="IRLotus"/>
        </w:rPr>
        <w:t></w:t>
      </w:r>
      <w:r w:rsidRPr="00A04947">
        <w:rPr>
          <w:rFonts w:ascii="IRLotus" w:hAnsi="IRLotus" w:cs="IRLotus"/>
          <w:szCs w:val="28"/>
          <w:rtl/>
        </w:rPr>
        <w:t>لََا أنَتُُم</w:t>
      </w:r>
      <w:r w:rsidRPr="00A04947">
        <w:rPr>
          <w:rFonts w:ascii="IRLotus" w:hAnsi="IRLotus" w:cs="IRLotus"/>
        </w:rPr>
        <w:t></w:t>
      </w:r>
      <w:r w:rsidRPr="00A04947">
        <w:rPr>
          <w:rFonts w:ascii="IRLotus" w:hAnsi="IRLotus" w:cs="IRLotus"/>
          <w:szCs w:val="28"/>
          <w:rtl/>
        </w:rPr>
        <w:t xml:space="preserve"> لَكُُنَّ ا م</w:t>
      </w:r>
      <w:r w:rsidRPr="00A04947">
        <w:rPr>
          <w:rFonts w:ascii="IRLotus" w:hAnsi="IRLotus" w:cs="IRLotus"/>
        </w:rPr>
        <w:t></w:t>
      </w:r>
      <w:r w:rsidRPr="00A04947">
        <w:rPr>
          <w:rFonts w:ascii="IRLotus" w:hAnsi="IRLotus" w:cs="IRLotus"/>
          <w:szCs w:val="28"/>
          <w:rtl/>
        </w:rPr>
        <w:t xml:space="preserve">ؤْمِنِينَ </w:t>
      </w:r>
      <w:r w:rsidRPr="00A04947">
        <w:rPr>
          <w:rFonts w:ascii="IRLotus" w:eastAsia="Times New Roman" w:hAnsi="IRLotus" w:cs="IRLotus"/>
          <w:szCs w:val="28"/>
          <w:rtl/>
        </w:rPr>
        <w:t>﴿</w:t>
      </w:r>
      <w:r w:rsidRPr="00A04947">
        <w:rPr>
          <w:rFonts w:ascii="IRLotus" w:hAnsi="IRLotus" w:cs="IRLotus"/>
          <w:szCs w:val="28"/>
        </w:rPr>
        <w:t>31</w:t>
      </w:r>
      <w:r w:rsidRPr="00A04947">
        <w:rPr>
          <w:rFonts w:ascii="IRLotus" w:eastAsia="Times New Roman" w:hAnsi="IRLotus" w:cs="IRLotus"/>
          <w:szCs w:val="28"/>
          <w:rtl/>
        </w:rPr>
        <w:t xml:space="preserve">﴾ </w:t>
      </w:r>
      <w:r w:rsidRPr="00A04947">
        <w:rPr>
          <w:rFonts w:ascii="IRLotus" w:hAnsi="IRLotus" w:cs="IRLotus"/>
          <w:szCs w:val="28"/>
          <w:rtl/>
        </w:rPr>
        <w:t xml:space="preserve">قَالَ الَّ ذِينَ </w:t>
      </w:r>
      <w:r w:rsidRPr="00A04947">
        <w:rPr>
          <w:rFonts w:ascii="IRLotus" w:hAnsi="IRLotus" w:cs="IRLotus"/>
        </w:rPr>
        <w:t></w:t>
      </w:r>
      <w:r w:rsidRPr="00A04947">
        <w:rPr>
          <w:rFonts w:ascii="IRLotus" w:hAnsi="IRLotus" w:cs="IRLotus"/>
          <w:szCs w:val="28"/>
          <w:rtl/>
        </w:rPr>
        <w:t>استَكْْب</w:t>
      </w:r>
      <w:r w:rsidRPr="00A04947">
        <w:rPr>
          <w:rFonts w:ascii="IRLotus" w:hAnsi="IRLotus" w:cs="IRLotus"/>
        </w:rPr>
        <w:t></w:t>
      </w:r>
      <w:r w:rsidRPr="00A04947">
        <w:rPr>
          <w:rFonts w:ascii="IRLotus" w:hAnsi="IRLotus" w:cs="IRLotus"/>
          <w:szCs w:val="28"/>
          <w:rtl/>
        </w:rPr>
        <w:t xml:space="preserve">رُوا لِِلَّ ذِينَ </w:t>
      </w:r>
      <w:r w:rsidRPr="00A04947">
        <w:rPr>
          <w:rFonts w:ascii="IRLotus" w:hAnsi="IRLotus" w:cs="IRLotus"/>
        </w:rPr>
        <w:t></w:t>
      </w:r>
      <w:r w:rsidRPr="00A04947">
        <w:rPr>
          <w:rFonts w:ascii="IRLotus" w:hAnsi="IRLotus" w:cs="IRLotus"/>
          <w:szCs w:val="28"/>
          <w:rtl/>
        </w:rPr>
        <w:t>استُضْعِفُوا أَنََح</w:t>
      </w:r>
      <w:r w:rsidRPr="00A04947">
        <w:rPr>
          <w:rFonts w:ascii="IRLotus" w:hAnsi="IRLotus" w:cs="IRLotus"/>
        </w:rPr>
        <w:t></w:t>
      </w:r>
      <w:r w:rsidRPr="00A04947">
        <w:rPr>
          <w:rFonts w:ascii="IRLotus" w:hAnsi="IRLotus" w:cs="IRLotus"/>
          <w:szCs w:val="28"/>
          <w:rtl/>
        </w:rPr>
        <w:t>نُ 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ناَكُُم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إِذْ ج</w:t>
      </w:r>
      <w:r w:rsidRPr="00A04947">
        <w:rPr>
          <w:rFonts w:ascii="IRLotus" w:hAnsi="IRLotus" w:cs="IRLotus"/>
        </w:rPr>
        <w:t></w:t>
      </w:r>
      <w:r w:rsidRPr="00A04947">
        <w:rPr>
          <w:rFonts w:ascii="IRLotus" w:hAnsi="IRLotus" w:cs="IRLotus"/>
          <w:szCs w:val="28"/>
          <w:rtl/>
        </w:rPr>
        <w:t>اءكُُم ب</w:t>
      </w:r>
      <w:r w:rsidRPr="00A04947">
        <w:rPr>
          <w:rFonts w:ascii="IRLotus" w:hAnsi="IRLotus" w:cs="IRLotus"/>
        </w:rPr>
        <w:t></w:t>
      </w:r>
      <w:r w:rsidRPr="00A04947">
        <w:rPr>
          <w:rFonts w:ascii="IRLotus" w:hAnsi="IRLotus" w:cs="IRLotus"/>
          <w:szCs w:val="28"/>
          <w:rtl/>
        </w:rPr>
        <w:t>لْ كُنتُم م</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رِمِينَ </w:t>
      </w:r>
      <w:r w:rsidRPr="00A04947">
        <w:rPr>
          <w:rFonts w:ascii="IRLotus" w:eastAsia="Times New Roman" w:hAnsi="IRLotus" w:cs="IRLotus"/>
          <w:szCs w:val="28"/>
          <w:rtl/>
        </w:rPr>
        <w:t>﴿</w:t>
      </w:r>
      <w:r w:rsidRPr="00A04947">
        <w:rPr>
          <w:rFonts w:ascii="IRLotus" w:hAnsi="IRLotus" w:cs="IRLotus"/>
          <w:szCs w:val="28"/>
        </w:rPr>
        <w:t>32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 xml:space="preserve">قَالَ الَّ ذيِنَ </w:t>
      </w:r>
      <w:r w:rsidRPr="00A04947">
        <w:rPr>
          <w:rFonts w:ascii="IRLotus" w:hAnsi="IRLotus" w:cs="IRLotus"/>
        </w:rPr>
        <w:t></w:t>
      </w:r>
      <w:r w:rsidRPr="00A04947">
        <w:rPr>
          <w:rFonts w:ascii="IRLotus" w:hAnsi="IRLotus" w:cs="IRLotus"/>
          <w:szCs w:val="28"/>
          <w:rtl/>
        </w:rPr>
        <w:t>استُضْعِفُوا لِِلَّ ذيِنَ اس</w:t>
      </w:r>
      <w:r w:rsidRPr="00A04947">
        <w:rPr>
          <w:rFonts w:ascii="IRLotus" w:hAnsi="IRLotus" w:cs="IRLotus"/>
        </w:rPr>
        <w:t></w:t>
      </w:r>
      <w:r w:rsidRPr="00A04947">
        <w:rPr>
          <w:rFonts w:ascii="IRLotus" w:hAnsi="IRLotus" w:cs="IRLotus"/>
          <w:szCs w:val="28"/>
          <w:rtl/>
        </w:rPr>
        <w:t>تَكْْب</w:t>
      </w:r>
      <w:r w:rsidRPr="00A04947">
        <w:rPr>
          <w:rFonts w:ascii="IRLotus" w:hAnsi="IRLotus" w:cs="IRLotus"/>
        </w:rPr>
        <w:t></w:t>
      </w:r>
      <w:r w:rsidRPr="00A04947">
        <w:rPr>
          <w:rFonts w:ascii="IRLotus" w:hAnsi="IRLotus" w:cs="IRLotus"/>
          <w:szCs w:val="28"/>
          <w:rtl/>
        </w:rPr>
        <w:t>رُوا ب</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كْرُ 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النَّ ه</w:t>
      </w:r>
      <w:r w:rsidRPr="00A04947">
        <w:rPr>
          <w:rFonts w:ascii="IRLotus" w:hAnsi="IRLotus" w:cs="IRLotus"/>
        </w:rPr>
        <w:t></w:t>
      </w:r>
      <w:r w:rsidRPr="00A04947">
        <w:rPr>
          <w:rFonts w:ascii="IRLotus" w:hAnsi="IRLotus" w:cs="IRLotus"/>
          <w:szCs w:val="28"/>
          <w:rtl/>
        </w:rPr>
        <w:t>ارِ إِذْ تَأْْم</w:t>
      </w:r>
      <w:r w:rsidRPr="00A04947">
        <w:rPr>
          <w:rFonts w:ascii="IRLotus" w:hAnsi="IRLotus" w:cs="IRLotus"/>
        </w:rPr>
        <w:t></w:t>
      </w:r>
      <w:r w:rsidRPr="00A04947">
        <w:rPr>
          <w:rFonts w:ascii="IRLotus" w:hAnsi="IRLotus" w:cs="IRLotus"/>
          <w:szCs w:val="28"/>
          <w:rtl/>
        </w:rPr>
        <w:t>رُونَنََا أََن نَّ كْفُرَ باِللَّ هِ و</w:t>
      </w:r>
      <w:r w:rsidRPr="00A04947">
        <w:rPr>
          <w:rFonts w:ascii="IRLotus" w:hAnsi="IRLotus" w:cs="IRLotus"/>
        </w:rPr>
        <w:t></w:t>
      </w:r>
      <w:r w:rsidRPr="00A04947">
        <w:rPr>
          <w:rFonts w:ascii="IRLotus" w:hAnsi="IRLotus" w:cs="IRLotus"/>
          <w:szCs w:val="28"/>
          <w:rtl/>
        </w:rPr>
        <w:t>نََج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لَه</w:t>
      </w:r>
      <w:r w:rsidRPr="00A04947">
        <w:rPr>
          <w:rFonts w:ascii="IRLotus" w:hAnsi="IRLotus" w:cs="IRLotus"/>
        </w:rPr>
        <w:t></w:t>
      </w:r>
      <w:r w:rsidRPr="00A04947">
        <w:rPr>
          <w:rFonts w:ascii="IRLotus" w:hAnsi="IRLotus" w:cs="IRLotus"/>
          <w:szCs w:val="28"/>
          <w:rtl/>
        </w:rPr>
        <w:t xml:space="preserve"> أَند</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أََس</w:t>
      </w:r>
      <w:r w:rsidRPr="00A04947">
        <w:rPr>
          <w:rFonts w:ascii="IRLotus" w:hAnsi="IRLotus" w:cs="IRLotus"/>
        </w:rPr>
        <w:t></w:t>
      </w:r>
      <w:r w:rsidRPr="00A04947">
        <w:rPr>
          <w:rFonts w:ascii="IRLotus" w:hAnsi="IRLotus" w:cs="IRLotus"/>
          <w:szCs w:val="28"/>
          <w:rtl/>
        </w:rPr>
        <w:t xml:space="preserve">رُّ وا النَّ </w:t>
      </w:r>
      <w:r w:rsidRPr="00A04947">
        <w:rPr>
          <w:rFonts w:ascii="IRLotus" w:hAnsi="IRLotus" w:cs="IRLotus"/>
        </w:rPr>
        <w:t></w:t>
      </w:r>
      <w:r w:rsidRPr="00A04947">
        <w:rPr>
          <w:rFonts w:ascii="IRLotus" w:hAnsi="IRLotus" w:cs="IRLotus"/>
          <w:szCs w:val="28"/>
          <w:rtl/>
        </w:rPr>
        <w:t>د</w:t>
      </w:r>
      <w:r w:rsidRPr="00A04947">
        <w:rPr>
          <w:rFonts w:ascii="IRLotus" w:hAnsi="IRLotus" w:cs="IRLotus"/>
        </w:rPr>
        <w:t xml:space="preserve"> </w:t>
      </w:r>
      <w:r w:rsidRPr="00A04947">
        <w:rPr>
          <w:rFonts w:ascii="IRLotus" w:hAnsi="IRLotus" w:cs="IRLotus"/>
          <w:szCs w:val="28"/>
          <w:rtl/>
        </w:rPr>
        <w:t>امةَ لََم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ا الْع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الْأَغْلَالَ فِِي أََع</w:t>
      </w:r>
      <w:r w:rsidRPr="00A04947">
        <w:rPr>
          <w:rFonts w:ascii="IRLotus" w:hAnsi="IRLotus" w:cs="IRLotus"/>
        </w:rPr>
        <w:t></w:t>
      </w:r>
      <w:r w:rsidRPr="00A04947">
        <w:rPr>
          <w:rFonts w:ascii="IRLotus" w:hAnsi="IRLotus" w:cs="IRLotus"/>
          <w:szCs w:val="28"/>
          <w:rtl/>
        </w:rPr>
        <w:t>نَاقِ الَّ ذيِنَ كَفَرُوا ه</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زََو</w:t>
      </w:r>
      <w:r w:rsidRPr="00A04947">
        <w:rPr>
          <w:rFonts w:ascii="IRLotus" w:hAnsi="IRLotus" w:cs="IRLotus"/>
        </w:rPr>
        <w:t></w:t>
      </w:r>
      <w:r w:rsidRPr="00A04947">
        <w:rPr>
          <w:rFonts w:ascii="IRLotus" w:hAnsi="IRLotus" w:cs="IRLotus"/>
          <w:szCs w:val="28"/>
          <w:rtl/>
        </w:rPr>
        <w:t>نَ إِِلَّ ا 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r w:rsidRPr="00A04947">
        <w:rPr>
          <w:rFonts w:ascii="IRLotus" w:eastAsia="Times New Roman" w:hAnsi="IRLotus" w:cs="IRLotus"/>
          <w:szCs w:val="28"/>
          <w:rtl/>
        </w:rPr>
        <w:t>﴿</w:t>
      </w:r>
      <w:r w:rsidRPr="00A04947">
        <w:rPr>
          <w:rFonts w:ascii="IRLotus" w:hAnsi="IRLotus" w:cs="IRLotus"/>
          <w:szCs w:val="28"/>
        </w:rPr>
        <w:t>33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كسانى كه كافر شدند گفتند نه به اين قرآن و نه به آن [توراتى] كه پيش از آن است هرگز ايمان نخواهيم آورد و اى كاش ظالمان را هنگامى كه در پيشگاه پروردگارشان بازداشت شده اند مى ديدى [كه چگونه] برخى از آنان با برخى گفتگو </w:t>
      </w:r>
      <w:r w:rsidRPr="00A04947">
        <w:rPr>
          <w:rFonts w:ascii="IRLotus" w:hAnsi="IRLotus" w:cs="IRLotus"/>
          <w:szCs w:val="28"/>
          <w:rtl/>
        </w:rPr>
        <w:lastRenderedPageBreak/>
        <w:t>مى كنند كسانى كه زيردست بودند به كسانى كه برترى داشتند مى گويند اگر شما نبوديد قطعا ما مؤمن بوديم (</w:t>
      </w:r>
      <w:r w:rsidRPr="00A04947">
        <w:rPr>
          <w:rFonts w:ascii="IRLotus" w:hAnsi="IRLotus" w:cs="IRLotus"/>
          <w:szCs w:val="28"/>
        </w:rPr>
        <w:t>31</w:t>
      </w:r>
      <w:r w:rsidRPr="00A04947">
        <w:rPr>
          <w:rFonts w:ascii="IRLotus" w:hAnsi="IRLotus" w:cs="IRLotus"/>
          <w:szCs w:val="28"/>
          <w:rtl/>
        </w:rPr>
        <w:t>) كسانى كه برترى داشتند به كسانى كه زيردست بودند مى گويند مگر ما بوديم كه شما را از هدايت پس از آنكه به سوى شما آمد بازداشتيم [نه] بلكه خودتان گناهكار بوديد (</w:t>
      </w:r>
      <w:r w:rsidRPr="00A04947">
        <w:rPr>
          <w:rFonts w:ascii="IRLotus" w:hAnsi="IRLotus" w:cs="IRLotus"/>
          <w:szCs w:val="28"/>
        </w:rPr>
        <w:t>32</w:t>
      </w:r>
      <w:r w:rsidRPr="00A04947">
        <w:rPr>
          <w:rFonts w:ascii="IRLotus" w:hAnsi="IRLotus" w:cs="IRLotus"/>
          <w:szCs w:val="28"/>
          <w:rtl/>
        </w:rPr>
        <w:t>) و كسانى كه زيردست بودند به كسانى كه [رياست و] برترى داشتند  مىگويند [نه] بلكه نيرنگ شب و روز [شما بود] آنگاه كه ما را وادار مى كرديد كه به خدا كافر شويم و براى او همتايانى قرار دهيم و هنگامى كه عذاب را ببينند پشيمانى خود را آشكار كنند و در گردنهاى كسانى كه كافر شده اند غلها مى نهيم آيا جز به سزاى آنچه انجام مى دادند مى رسند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numPr>
          <w:ilvl w:val="0"/>
          <w:numId w:val="195"/>
        </w:numPr>
        <w:spacing w:after="328"/>
        <w:ind w:right="137"/>
        <w:rPr>
          <w:rFonts w:ascii="IRLotus" w:hAnsi="IRLotus" w:cs="IRLotus"/>
        </w:rPr>
      </w:pPr>
      <w:r w:rsidRPr="00A04947">
        <w:rPr>
          <w:rFonts w:ascii="IRLotus" w:hAnsi="IRLotus" w:cs="IRLotus"/>
          <w:szCs w:val="28"/>
          <w:rtl/>
        </w:rPr>
        <w:t xml:space="preserve">در آيات </w:t>
      </w:r>
      <w:r w:rsidRPr="00A04947">
        <w:rPr>
          <w:rFonts w:ascii="IRLotus" w:hAnsi="IRLotus" w:cs="IRLotus"/>
          <w:szCs w:val="28"/>
        </w:rPr>
        <w:t>39</w:t>
      </w:r>
      <w:r w:rsidRPr="00A04947">
        <w:rPr>
          <w:rFonts w:ascii="IRLotus" w:hAnsi="IRLotus" w:cs="IRLotus"/>
          <w:szCs w:val="28"/>
          <w:rtl/>
        </w:rPr>
        <w:t xml:space="preserve"> تا </w:t>
      </w:r>
      <w:r w:rsidRPr="00A04947">
        <w:rPr>
          <w:rFonts w:ascii="IRLotus" w:hAnsi="IRLotus" w:cs="IRLotus"/>
          <w:szCs w:val="28"/>
        </w:rPr>
        <w:t>47</w:t>
      </w:r>
      <w:r w:rsidRPr="00A04947">
        <w:rPr>
          <w:rFonts w:ascii="IRLotus" w:hAnsi="IRLotus" w:cs="IRLotus"/>
          <w:szCs w:val="28"/>
          <w:rtl/>
        </w:rPr>
        <w:t xml:space="preserve"> مدثر نيز سؤال و جواب بين اهل بهشت و جهنم  نقل شده است..  </w:t>
      </w:r>
    </w:p>
    <w:p w:rsidR="0055770A" w:rsidRPr="00A04947" w:rsidRDefault="00B330F4" w:rsidP="00A04947">
      <w:pPr>
        <w:spacing w:after="3" w:line="309" w:lineRule="auto"/>
        <w:ind w:left="114" w:right="477" w:firstLine="341"/>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33728" behindDoc="0" locked="0" layoutInCell="1" allowOverlap="1">
                <wp:simplePos x="0" y="0"/>
                <wp:positionH relativeFrom="column">
                  <wp:posOffset>2727198</wp:posOffset>
                </wp:positionH>
                <wp:positionV relativeFrom="paragraph">
                  <wp:posOffset>705977</wp:posOffset>
                </wp:positionV>
                <wp:extent cx="1390650" cy="5334"/>
                <wp:effectExtent l="0" t="0" r="0" b="0"/>
                <wp:wrapNone/>
                <wp:docPr id="3834786" name="Group 3834786"/>
                <wp:cNvGraphicFramePr/>
                <a:graphic xmlns:a="http://schemas.openxmlformats.org/drawingml/2006/main">
                  <a:graphicData uri="http://schemas.microsoft.com/office/word/2010/wordprocessingGroup">
                    <wpg:wgp>
                      <wpg:cNvGrpSpPr/>
                      <wpg:grpSpPr>
                        <a:xfrm>
                          <a:off x="0" y="0"/>
                          <a:ext cx="1390650" cy="5334"/>
                          <a:chOff x="0" y="0"/>
                          <a:chExt cx="1390650" cy="5334"/>
                        </a:xfrm>
                      </wpg:grpSpPr>
                      <wps:wsp>
                        <wps:cNvPr id="8315044" name="Shape 8315044"/>
                        <wps:cNvSpPr/>
                        <wps:spPr>
                          <a:xfrm>
                            <a:off x="0" y="0"/>
                            <a:ext cx="1390650" cy="9144"/>
                          </a:xfrm>
                          <a:custGeom>
                            <a:avLst/>
                            <a:gdLst/>
                            <a:ahLst/>
                            <a:cxnLst/>
                            <a:rect l="0" t="0" r="0" b="0"/>
                            <a:pathLst>
                              <a:path w="1390650" h="9144">
                                <a:moveTo>
                                  <a:pt x="0" y="0"/>
                                </a:moveTo>
                                <a:lnTo>
                                  <a:pt x="1390650" y="0"/>
                                </a:lnTo>
                                <a:lnTo>
                                  <a:pt x="1390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DE0CA2" id="Group 3834786" o:spid="_x0000_s1026" style="position:absolute;left:0;text-align:left;margin-left:214.75pt;margin-top:55.6pt;width:109.5pt;height:.4pt;z-index:252233728" coordsize="139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">
                <v:shape id="Shape 8315044" o:spid="_x0000_s1027" style="position:absolute;width:13906;height:91;visibility:visible;mso-wrap-style:square;v-text-anchor:top" coordsize="13906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If8gA&#10;AADgAAAADwAAAGRycy9kb3ducmV2LnhtbESPS2vCQBSF94X+h+EW3NWJjxaNGaVIRaHdqFm4vGRu&#10;MqGZOyEzjbG/viMUujycx8fJNoNtRE+drx0rmIwTEMSF0zVXCvLz7nkBwgdkjY1jUnAjD5v140OG&#10;qXZXPlJ/CpWII+xTVGBCaFMpfWHIoh+7ljh6pesshii7SuoOr3HcNnKaJK/SYs2RYLClraHi6/Rt&#10;I2T3ztx/HJc2H/aX4ieXn96USo2ehrcViEBD+A//tQ9awWI2eUnmc7gfim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gh/yAAAAOAAAAAPAAAAAAAAAAAAAAAAAJgCAABk&#10;cnMvZG93bnJldi54bWxQSwUGAAAAAAQABAD1AAAAjQMAAAAA&#10;" path="m,l1390650,r,9144l,9144,,e" fillcolor="black" stroked="f" strokeweight="0">
                  <v:stroke miterlimit="83231f" joinstyle="miter"/>
                  <v:path arrowok="t" textboxrect="0,0,1390650,9144"/>
                </v:shape>
              </v:group>
            </w:pict>
          </mc:Fallback>
        </mc:AlternateContent>
      </w:r>
      <w:r w:rsidRPr="00A04947">
        <w:rPr>
          <w:rFonts w:ascii="IRLotus" w:hAnsi="IRLotus" w:cs="IRLotus"/>
          <w:b/>
          <w:bCs/>
          <w:sz w:val="36"/>
          <w:szCs w:val="36"/>
          <w:rtl/>
        </w:rPr>
        <w:t xml:space="preserve">آيا گناهكاران در قيامت معذرت خواهي مي كنند؟  </w:t>
      </w:r>
      <w:r w:rsidRPr="00A04947">
        <w:rPr>
          <w:rFonts w:ascii="IRLotus" w:hAnsi="IRLotus" w:cs="IRLotus"/>
          <w:szCs w:val="28"/>
          <w:rtl/>
        </w:rPr>
        <w:t xml:space="preserve">معذرت خواهي نمي كنند: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ؤْذَنُ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تَذِِر</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مرسلات </w:t>
      </w:r>
      <w:r w:rsidRPr="00A04947">
        <w:rPr>
          <w:rFonts w:ascii="IRLotus" w:hAnsi="IRLotus" w:cs="IRLotus"/>
          <w:szCs w:val="28"/>
        </w:rPr>
        <w:t>36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tabs>
          <w:tab w:val="center" w:pos="4519"/>
        </w:tabs>
        <w:spacing w:after="14" w:line="250" w:lineRule="auto"/>
        <w:ind w:left="0" w:right="0" w:firstLine="0"/>
        <w:jc w:val="left"/>
        <w:rPr>
          <w:rFonts w:ascii="IRLotus" w:hAnsi="IRLotus" w:cs="IRLotus"/>
        </w:rPr>
      </w:pPr>
      <w:r w:rsidRPr="00A04947">
        <w:rPr>
          <w:rFonts w:ascii="IRLotus" w:hAnsi="IRLotus" w:cs="IRLotus"/>
          <w:szCs w:val="28"/>
          <w:rtl/>
        </w:rPr>
        <w:t xml:space="preserve">ترجمه: و(در قيامت اهل جهنم)  </w:t>
      </w:r>
      <w:r w:rsidRPr="00A04947">
        <w:rPr>
          <w:rFonts w:ascii="IRLotus" w:hAnsi="IRLotus" w:cs="IRLotus"/>
          <w:szCs w:val="28"/>
          <w:rtl/>
        </w:rPr>
        <w:tab/>
        <w:t xml:space="preserve"> اجازه نمى يابند تا پوزش خواهند (</w:t>
      </w:r>
      <w:r w:rsidRPr="00A04947">
        <w:rPr>
          <w:rFonts w:ascii="IRLotus" w:hAnsi="IRLotus" w:cs="IRLotus"/>
          <w:szCs w:val="28"/>
        </w:rPr>
        <w:t>63</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34752" behindDoc="0" locked="0" layoutInCell="1" allowOverlap="1">
                <wp:simplePos x="0" y="0"/>
                <wp:positionH relativeFrom="column">
                  <wp:posOffset>2783586</wp:posOffset>
                </wp:positionH>
                <wp:positionV relativeFrom="paragraph">
                  <wp:posOffset>261438</wp:posOffset>
                </wp:positionV>
                <wp:extent cx="1334262" cy="5334"/>
                <wp:effectExtent l="0" t="0" r="0" b="0"/>
                <wp:wrapNone/>
                <wp:docPr id="3834787" name="Group 3834787"/>
                <wp:cNvGraphicFramePr/>
                <a:graphic xmlns:a="http://schemas.openxmlformats.org/drawingml/2006/main">
                  <a:graphicData uri="http://schemas.microsoft.com/office/word/2010/wordprocessingGroup">
                    <wpg:wgp>
                      <wpg:cNvGrpSpPr/>
                      <wpg:grpSpPr>
                        <a:xfrm>
                          <a:off x="0" y="0"/>
                          <a:ext cx="1334262" cy="5334"/>
                          <a:chOff x="0" y="0"/>
                          <a:chExt cx="1334262" cy="5334"/>
                        </a:xfrm>
                      </wpg:grpSpPr>
                      <wps:wsp>
                        <wps:cNvPr id="8315112" name="Shape 8315112"/>
                        <wps:cNvSpPr/>
                        <wps:spPr>
                          <a:xfrm>
                            <a:off x="0" y="0"/>
                            <a:ext cx="1334262" cy="9144"/>
                          </a:xfrm>
                          <a:custGeom>
                            <a:avLst/>
                            <a:gdLst/>
                            <a:ahLst/>
                            <a:cxnLst/>
                            <a:rect l="0" t="0" r="0" b="0"/>
                            <a:pathLst>
                              <a:path w="1334262" h="9144">
                                <a:moveTo>
                                  <a:pt x="0" y="0"/>
                                </a:moveTo>
                                <a:lnTo>
                                  <a:pt x="1334262" y="0"/>
                                </a:lnTo>
                                <a:lnTo>
                                  <a:pt x="13342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AE0860" id="Group 3834787" o:spid="_x0000_s1026" style="position:absolute;left:0;text-align:left;margin-left:219.2pt;margin-top:20.6pt;width:105.05pt;height:.4pt;z-index:252234752" coordsize="133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">
                <v:shape id="Shape 8315112" o:spid="_x0000_s1027" style="position:absolute;width:13342;height:91;visibility:visible;mso-wrap-style:square;v-text-anchor:top" coordsize="13342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QyskA&#10;AADgAAAADwAAAGRycy9kb3ducmV2LnhtbESPQWvCQBSE7wX/w/IKvdXNKlVJXcUWBIVSiObS2yP7&#10;mgSzb0N2TVJ/fbdQ8DjMzDfMejvaRvTU+dqxBjVNQBAXztRcasjP++cVCB+QDTaOScMPedhuJg9r&#10;TI0bOKP+FEoRIexT1FCF0KZS+qIii37qWuLofbvOYoiyK6XpcIhw28hZkiykxZrjQoUtvVdUXE5X&#10;q6Hp82R/WAxLW9yOF5Xlb58fX5nWT4/j7hVEoDHcw//tg9GwmqsXpWbwdyie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kQyskAAADgAAAADwAAAAAAAAAAAAAAAACYAgAA&#10;ZHJzL2Rvd25yZXYueG1sUEsFBgAAAAAEAAQA9QAAAI4DAAAAAA==&#10;" path="m,l1334262,r,9144l,9144,,e" fillcolor="black" stroked="f" strokeweight="0">
                  <v:stroke miterlimit="83231f" joinstyle="miter"/>
                  <v:path arrowok="t" textboxrect="0,0,1334262,9144"/>
                </v:shape>
              </v:group>
            </w:pict>
          </mc:Fallback>
        </mc:AlternateContent>
      </w:r>
      <w:r w:rsidRPr="00A04947">
        <w:rPr>
          <w:rFonts w:ascii="IRLotus" w:hAnsi="IRLotus" w:cs="IRLotus"/>
          <w:szCs w:val="28"/>
          <w:rtl/>
        </w:rPr>
        <w:t xml:space="preserve">معذرت خواهي مي كنند: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t>انعام: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نََح</w:t>
      </w:r>
      <w:r w:rsidRPr="00A04947">
        <w:rPr>
          <w:rFonts w:ascii="IRLotus" w:hAnsi="IRLotus" w:cs="IRLotus"/>
        </w:rPr>
        <w:t></w:t>
      </w:r>
      <w:r w:rsidRPr="00A04947">
        <w:rPr>
          <w:rFonts w:ascii="IRLotus" w:hAnsi="IRLotus" w:cs="IRLotus"/>
          <w:szCs w:val="28"/>
          <w:rtl/>
        </w:rPr>
        <w:t>شُرُه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نَقُولُ لِِلذَّ يِنَ أَشْرَكُواْ أَيَ</w:t>
      </w:r>
      <w:r w:rsidRPr="00A04947">
        <w:rPr>
          <w:rFonts w:ascii="IRLotus" w:hAnsi="IRLotus" w:cs="IRLotus"/>
        </w:rPr>
        <w:t></w:t>
      </w:r>
      <w:r w:rsidRPr="00A04947">
        <w:rPr>
          <w:rFonts w:ascii="IRLotus" w:hAnsi="IRLotus" w:cs="IRLotus"/>
          <w:szCs w:val="28"/>
          <w:rtl/>
        </w:rPr>
        <w:t>نَ شُرَكَ</w:t>
      </w:r>
      <w:r w:rsidRPr="00A04947">
        <w:rPr>
          <w:rFonts w:ascii="Cambria" w:hAnsi="Cambria" w:cs="Cambria"/>
        </w:rPr>
        <w:t>Ĥ</w:t>
      </w:r>
      <w:r w:rsidRPr="00A04947">
        <w:rPr>
          <w:rFonts w:ascii="IRLotus" w:hAnsi="IRLotus" w:cs="IRLotus"/>
          <w:szCs w:val="28"/>
          <w:rtl/>
        </w:rPr>
        <w:t>ؤُكُُم</w:t>
      </w:r>
      <w:r w:rsidRPr="00A04947">
        <w:rPr>
          <w:rFonts w:ascii="IRLotus" w:hAnsi="IRLotus" w:cs="IRLotus"/>
        </w:rPr>
        <w:t></w:t>
      </w:r>
      <w:r w:rsidRPr="00A04947">
        <w:rPr>
          <w:rFonts w:ascii="IRLotus" w:hAnsi="IRLotus" w:cs="IRLotus"/>
          <w:szCs w:val="28"/>
          <w:rtl/>
        </w:rPr>
        <w:t xml:space="preserve"> الذَّ يِنَ كُنتُُم</w:t>
      </w:r>
      <w:r w:rsidRPr="00A04947">
        <w:rPr>
          <w:rFonts w:ascii="IRLotus" w:hAnsi="IRLotus" w:cs="IRLotus"/>
        </w:rPr>
        <w:t></w:t>
      </w:r>
      <w:r w:rsidRPr="00A04947">
        <w:rPr>
          <w:rFonts w:ascii="IRLotus" w:hAnsi="IRLotus" w:cs="IRLotus"/>
          <w:szCs w:val="28"/>
          <w:rtl/>
        </w:rPr>
        <w:t xml:space="preserve"> تَزْْع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22</w:t>
      </w:r>
      <w:r w:rsidRPr="00A04947">
        <w:rPr>
          <w:rFonts w:ascii="IRLotus" w:eastAsia="Times New Roman" w:hAnsi="IRLotus" w:cs="IRLotus"/>
          <w:szCs w:val="28"/>
          <w:rtl/>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تَكُُن فِتِْنَتُُه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إِِلاَّ  أََن قَالُواْ و</w:t>
      </w:r>
      <w:r w:rsidRPr="00A04947">
        <w:rPr>
          <w:rFonts w:ascii="IRLotus" w:hAnsi="IRLotus" w:cs="IRLotus"/>
        </w:rPr>
        <w:t></w:t>
      </w:r>
      <w:r w:rsidRPr="00A04947">
        <w:rPr>
          <w:rFonts w:ascii="IRLotus" w:hAnsi="IRLotus" w:cs="IRLotus"/>
          <w:szCs w:val="28"/>
          <w:rtl/>
        </w:rPr>
        <w:t>اللّهِ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م</w:t>
      </w:r>
      <w:r w:rsidRPr="00A04947">
        <w:rPr>
          <w:rFonts w:ascii="IRLotus" w:hAnsi="IRLotus" w:cs="IRLotus"/>
        </w:rPr>
        <w:t></w:t>
      </w:r>
      <w:r w:rsidRPr="00A04947">
        <w:rPr>
          <w:rFonts w:ascii="IRLotus" w:hAnsi="IRLotus" w:cs="IRLotus"/>
          <w:szCs w:val="28"/>
          <w:rtl/>
        </w:rPr>
        <w:t>ا كُُنَّ ا م</w:t>
      </w:r>
      <w:r w:rsidRPr="00A04947">
        <w:rPr>
          <w:rFonts w:ascii="IRLotus" w:hAnsi="IRLotus" w:cs="IRLotus"/>
        </w:rPr>
        <w:t></w:t>
      </w:r>
      <w:r w:rsidRPr="00A04947">
        <w:rPr>
          <w:rFonts w:ascii="IRLotus" w:hAnsi="IRLotus" w:cs="IRLotus"/>
          <w:szCs w:val="28"/>
          <w:rtl/>
        </w:rPr>
        <w:t xml:space="preserve">شْرِكِينَ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Cs w:val="28"/>
          <w:rtl/>
        </w:rPr>
        <w:lastRenderedPageBreak/>
        <w:t>﴿</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انظُرْ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كَذََب</w:t>
      </w:r>
      <w:r w:rsidRPr="00A04947">
        <w:rPr>
          <w:rFonts w:ascii="IRLotus" w:hAnsi="IRLotus" w:cs="IRLotus"/>
        </w:rPr>
        <w:t></w:t>
      </w:r>
      <w:r w:rsidRPr="00A04947">
        <w:rPr>
          <w:rFonts w:ascii="IRLotus" w:hAnsi="IRLotus" w:cs="IRLotus"/>
          <w:szCs w:val="28"/>
          <w:rtl/>
        </w:rPr>
        <w:t>واْ ع</w:t>
      </w:r>
      <w:r w:rsidRPr="00A04947">
        <w:rPr>
          <w:rFonts w:ascii="IRLotus" w:hAnsi="IRLotus" w:cs="IRLotus"/>
        </w:rPr>
        <w:t></w:t>
      </w:r>
      <w:r w:rsidRPr="00A04947">
        <w:rPr>
          <w:rFonts w:ascii="IRLotus" w:hAnsi="IRLotus" w:cs="IRLotus"/>
          <w:szCs w:val="28"/>
          <w:rtl/>
        </w:rPr>
        <w:t>لََى أنَفُسهُسِهِمِم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ضََلَّ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 xml:space="preserve">فْتَرُونَ </w:t>
      </w:r>
      <w:r w:rsidRPr="00A04947">
        <w:rPr>
          <w:rFonts w:ascii="IRLotus" w:eastAsia="Times New Roman" w:hAnsi="IRLotus" w:cs="IRLotus"/>
          <w:szCs w:val="28"/>
          <w:rtl/>
        </w:rPr>
        <w:t>﴿</w:t>
      </w:r>
      <w:r w:rsidRPr="00A04947">
        <w:rPr>
          <w:rFonts w:ascii="IRLotus" w:hAnsi="IRLotus" w:cs="IRLotus"/>
          <w:szCs w:val="28"/>
        </w:rPr>
        <w:t>24</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35776" behindDoc="1" locked="0" layoutInCell="1" allowOverlap="1">
                <wp:simplePos x="0" y="0"/>
                <wp:positionH relativeFrom="column">
                  <wp:posOffset>85344</wp:posOffset>
                </wp:positionH>
                <wp:positionV relativeFrom="paragraph">
                  <wp:posOffset>856743</wp:posOffset>
                </wp:positionV>
                <wp:extent cx="4032504" cy="303276"/>
                <wp:effectExtent l="0" t="0" r="0" b="0"/>
                <wp:wrapNone/>
                <wp:docPr id="3830312" name="Group 3830312"/>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15426" name="Shape 8315426"/>
                        <wps:cNvSpPr/>
                        <wps:spPr>
                          <a:xfrm>
                            <a:off x="0" y="0"/>
                            <a:ext cx="3070098" cy="9144"/>
                          </a:xfrm>
                          <a:custGeom>
                            <a:avLst/>
                            <a:gdLst/>
                            <a:ahLst/>
                            <a:cxnLst/>
                            <a:rect l="0" t="0" r="0" b="0"/>
                            <a:pathLst>
                              <a:path w="3070098" h="9144">
                                <a:moveTo>
                                  <a:pt x="0" y="0"/>
                                </a:moveTo>
                                <a:lnTo>
                                  <a:pt x="3070098" y="0"/>
                                </a:lnTo>
                                <a:lnTo>
                                  <a:pt x="3070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5427" name="Shape 8315427"/>
                        <wps:cNvSpPr/>
                        <wps:spPr>
                          <a:xfrm>
                            <a:off x="1742694" y="297942"/>
                            <a:ext cx="2289810" cy="9144"/>
                          </a:xfrm>
                          <a:custGeom>
                            <a:avLst/>
                            <a:gdLst/>
                            <a:ahLst/>
                            <a:cxnLst/>
                            <a:rect l="0" t="0" r="0" b="0"/>
                            <a:pathLst>
                              <a:path w="2289810" h="9144">
                                <a:moveTo>
                                  <a:pt x="0" y="0"/>
                                </a:moveTo>
                                <a:lnTo>
                                  <a:pt x="2289810" y="0"/>
                                </a:lnTo>
                                <a:lnTo>
                                  <a:pt x="2289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633348" id="Group 3830312" o:spid="_x0000_s1026" style="position:absolute;left:0;text-align:left;margin-left:6.7pt;margin-top:67.45pt;width:317.5pt;height:23.9pt;z-index:-25108070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">
                <v:shape id="Shape 8315426" o:spid="_x0000_s1027" style="position:absolute;width:30700;height:91;visibility:visible;mso-wrap-style:square;v-text-anchor:top" coordsize="30700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qGsgA&#10;AADgAAAADwAAAGRycy9kb3ducmV2LnhtbESPQWvCQBSE74X+h+UJvdVNUishukorLUh7StqLt0f2&#10;mUSzb5fsVuO/7wqCx2FmvmGW69H04kSD7ywrSKcJCOLa6o4bBb8/n885CB+QNfaWScGFPKxXjw9L&#10;LLQ9c0mnKjQiQtgXqKANwRVS+rolg35qHXH09nYwGKIcGqkHPEe46WWWJHNpsOO40KKjTUv1sfoz&#10;Cr4+zGZWER/Sncuynr5Ll7+XSj1NxrcFiEBjuIdv7a1WkL+kr7NsDtdD8Qz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oayAAAAOAAAAAPAAAAAAAAAAAAAAAAAJgCAABk&#10;cnMvZG93bnJldi54bWxQSwUGAAAAAAQABAD1AAAAjQMAAAAA&#10;" path="m,l3070098,r,9144l,9144,,e" fillcolor="black" stroked="f" strokeweight="0">
                  <v:stroke miterlimit="83231f" joinstyle="miter"/>
                  <v:path arrowok="t" textboxrect="0,0,3070098,9144"/>
                </v:shape>
                <v:shape id="Shape 8315427" o:spid="_x0000_s1028" style="position:absolute;left:17426;top:2979;width:22899;height:91;visibility:visible;mso-wrap-style:square;v-text-anchor:top" coordsize="2289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ap8gA&#10;AADgAAAADwAAAGRycy9kb3ducmV2LnhtbESPUWvCQBCE3wv9D8cWfCn1otYo0VOKIAg+VK0/YM2t&#10;SWhuL+RWk/77nlDo4zAz3zDLde9qdac2VJ4NjIYJKOLc24oLA+ev7dscVBBki7VnMvBDAdar56cl&#10;ZtZ3fKT7SQoVIRwyNFCKNJnWIS/JYRj6hjh6V986lCjbQtsWuwh3tR4nSaodVhwXSmxoU1L+fbo5&#10;A5vta5faw+eUJ3ubSr1LWC5nYwYv/ccClFAv/+G/9s4amE9G0/fxDB6H4hn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xqnyAAAAOAAAAAPAAAAAAAAAAAAAAAAAJgCAABk&#10;cnMvZG93bnJldi54bWxQSwUGAAAAAAQABAD1AAAAjQMAAAAA&#10;" path="m,l2289810,r,9144l,9144,,e" fillcolor="black" stroked="f" strokeweight="0">
                  <v:stroke miterlimit="83231f" joinstyle="miter"/>
                  <v:path arrowok="t" textboxrect="0,0,2289810,9144"/>
                </v:shape>
              </v:group>
            </w:pict>
          </mc:Fallback>
        </mc:AlternateContent>
      </w:r>
      <w:r w:rsidRPr="00A04947">
        <w:rPr>
          <w:rFonts w:ascii="IRLotus" w:hAnsi="IRLotus" w:cs="IRLotus"/>
          <w:szCs w:val="28"/>
          <w:rtl/>
        </w:rPr>
        <w:t>ترجمه: و [ياد كن] روزى را كه همه آنان را محشور مى كنيم آنگاه به كسانى كه شرك  آوردهاند مى گوييم كجايند شريكان شما كه [آنها را شريك خدا] مى پنداشتيد (</w:t>
      </w:r>
      <w:r w:rsidRPr="00A04947">
        <w:rPr>
          <w:rFonts w:ascii="IRLotus" w:hAnsi="IRLotus" w:cs="IRLotus"/>
          <w:szCs w:val="28"/>
        </w:rPr>
        <w:t>22</w:t>
      </w:r>
      <w:r w:rsidRPr="00A04947">
        <w:rPr>
          <w:rFonts w:ascii="IRLotus" w:hAnsi="IRLotus" w:cs="IRLotus"/>
          <w:szCs w:val="28"/>
          <w:rtl/>
        </w:rPr>
        <w:t>)آنگاه عذرشان جز اين نيست كه  مىگويند به خدا پروردگارمان سوگند كه ما مشرك نبوديم (</w:t>
      </w:r>
      <w:r w:rsidRPr="00A04947">
        <w:rPr>
          <w:rFonts w:ascii="IRLotus" w:hAnsi="IRLotus" w:cs="IRLotus"/>
          <w:szCs w:val="28"/>
        </w:rPr>
        <w:t>23</w:t>
      </w:r>
      <w:r w:rsidRPr="00A04947">
        <w:rPr>
          <w:rFonts w:ascii="IRLotus" w:hAnsi="IRLotus" w:cs="IRLotus"/>
          <w:szCs w:val="28"/>
          <w:rtl/>
        </w:rPr>
        <w:t>) ببين چگونه به خود دروغ مى گويند و آنچه برمى بافتند از ايشان ياوه شد (</w:t>
      </w:r>
      <w:r w:rsidRPr="00A04947">
        <w:rPr>
          <w:rFonts w:ascii="IRLotus" w:hAnsi="IRLotus" w:cs="IRLotus"/>
          <w:szCs w:val="28"/>
        </w:rPr>
        <w:t>24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دو آيه ي زير مي گويند كه معذرت اهل جهنم پذيرفته نيست يعني معذرت خواهي مي كنند ولي خدا معذرتشان را نمي پذيرد نه اينكه اصلا نتوانند عذرخواهي كنند.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فََي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لَّ ا ي</w:t>
      </w:r>
      <w:r w:rsidRPr="00A04947">
        <w:rPr>
          <w:rFonts w:ascii="IRLotus" w:hAnsi="IRLotus" w:cs="IRLotus"/>
        </w:rPr>
        <w:t></w:t>
      </w:r>
      <w:r w:rsidRPr="00A04947">
        <w:rPr>
          <w:rFonts w:ascii="IRLotus" w:hAnsi="IRLotus" w:cs="IRLotus"/>
          <w:szCs w:val="28"/>
          <w:rtl/>
        </w:rPr>
        <w:t>نفََع</w:t>
      </w:r>
      <w:r w:rsidRPr="00A04947">
        <w:rPr>
          <w:rFonts w:ascii="IRLotus" w:hAnsi="IRLotus" w:cs="IRLotus"/>
        </w:rPr>
        <w:t></w:t>
      </w:r>
      <w:r w:rsidRPr="00A04947">
        <w:rPr>
          <w:rFonts w:ascii="IRLotus" w:hAnsi="IRLotus" w:cs="IRLotus"/>
          <w:szCs w:val="28"/>
          <w:rtl/>
        </w:rPr>
        <w:t xml:space="preserve"> الَّ ذيِنَ ظَلََم</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ذِِر</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تََع</w:t>
      </w:r>
      <w:r w:rsidRPr="00A04947">
        <w:rPr>
          <w:rFonts w:ascii="IRLotus" w:hAnsi="IRLotus" w:cs="IRLotus"/>
        </w:rPr>
        <w:t></w:t>
      </w:r>
      <w:r w:rsidRPr="00A04947">
        <w:rPr>
          <w:rFonts w:ascii="IRLotus" w:hAnsi="IRLotus" w:cs="IRLotus"/>
          <w:szCs w:val="28"/>
          <w:rtl/>
        </w:rPr>
        <w:t>تََب</w:t>
      </w:r>
      <w:r w:rsidRPr="00A04947">
        <w:rPr>
          <w:rFonts w:ascii="IRLotus" w:hAnsi="IRLotus" w:cs="IRLotus"/>
        </w:rPr>
        <w:t></w:t>
      </w:r>
      <w:r w:rsidRPr="00A04947">
        <w:rPr>
          <w:rFonts w:ascii="IRLotus" w:hAnsi="IRLotus" w:cs="IRLotus"/>
          <w:szCs w:val="28"/>
          <w:rtl/>
        </w:rPr>
        <w:t xml:space="preserve">ونَ (روم </w:t>
      </w:r>
      <w:r w:rsidRPr="00A04947">
        <w:rPr>
          <w:rFonts w:ascii="IRLotus" w:hAnsi="IRLotus" w:cs="IRLotus"/>
          <w:szCs w:val="28"/>
        </w:rPr>
        <w:t>57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در روز قيامت معذرت آنان كه ستم  كردهاند سود  نمىبخشد و بازگشت به سوى حق از آنان خواسته  نمىشود (</w:t>
      </w:r>
      <w:r w:rsidRPr="00A04947">
        <w:rPr>
          <w:rFonts w:ascii="IRLotus" w:hAnsi="IRLotus" w:cs="IRLotus"/>
          <w:szCs w:val="28"/>
        </w:rPr>
        <w:t>57</w:t>
      </w:r>
      <w:r w:rsidRPr="00A04947">
        <w:rPr>
          <w:rFonts w:ascii="IRLotus" w:hAnsi="IRLotus" w:cs="IRLotus"/>
          <w:szCs w:val="28"/>
          <w:rtl/>
        </w:rPr>
        <w:t xml:space="preserve">)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rPr>
        <w:t xml:space="preserve"> </w:t>
      </w:r>
      <w:r w:rsidRPr="00A04947">
        <w:rPr>
          <w:rFonts w:ascii="IRLotus" w:hAnsi="IRLotus" w:cs="IRLotus"/>
          <w:szCs w:val="28"/>
          <w:rtl/>
        </w:rPr>
        <w:t>ي</w:t>
      </w:r>
      <w:r w:rsidRPr="00A04947">
        <w:rPr>
          <w:rFonts w:ascii="IRLotus" w:hAnsi="IRLotus" w:cs="IRLotus"/>
        </w:rPr>
        <w:t></w:t>
      </w:r>
      <w:r w:rsidRPr="00A04947">
        <w:rPr>
          <w:rFonts w:ascii="IRLotus" w:hAnsi="IRLotus" w:cs="IRLotus"/>
        </w:rPr>
        <w:tab/>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 xml:space="preserve"> لََا </w:t>
      </w:r>
      <w:r w:rsidRPr="00A04947">
        <w:rPr>
          <w:rFonts w:ascii="IRLotus" w:hAnsi="IRLotus" w:cs="IRLotus"/>
        </w:rPr>
        <w:t></w:t>
      </w:r>
      <w:r w:rsidRPr="00A04947">
        <w:rPr>
          <w:rFonts w:ascii="IRLotus" w:hAnsi="IRLotus" w:cs="IRLotus"/>
          <w:szCs w:val="28"/>
          <w:rtl/>
        </w:rPr>
        <w:t>ينفََع</w:t>
      </w:r>
      <w:r w:rsidRPr="00A04947">
        <w:rPr>
          <w:rFonts w:ascii="IRLotus" w:hAnsi="IRLotus" w:cs="IRLotus"/>
        </w:rPr>
        <w:t></w:t>
      </w:r>
      <w:r w:rsidRPr="00A04947">
        <w:rPr>
          <w:rFonts w:ascii="IRLotus" w:hAnsi="IRLotus" w:cs="IRLotus"/>
          <w:szCs w:val="28"/>
          <w:rtl/>
        </w:rPr>
        <w:t xml:space="preserve"> الظَّ المِِينَ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ذِ</w:t>
      </w:r>
      <w:r w:rsidRPr="00A04947">
        <w:rPr>
          <w:rFonts w:ascii="IRLotus" w:hAnsi="IRLotus" w:cs="IRLotus"/>
        </w:rPr>
        <w:t></w:t>
      </w:r>
      <w:r w:rsidRPr="00A04947">
        <w:rPr>
          <w:rFonts w:ascii="IRLotus" w:hAnsi="IRLotus" w:cs="IRLotus"/>
          <w:szCs w:val="28"/>
          <w:rtl/>
        </w:rPr>
        <w:t>ِرتُُه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rPr>
        <w:tab/>
        <w:t></w:t>
      </w:r>
      <w:r w:rsidRPr="00A04947">
        <w:rPr>
          <w:rFonts w:ascii="IRLotus" w:hAnsi="IRLotus" w:cs="IRLotus"/>
          <w:szCs w:val="28"/>
          <w:rtl/>
        </w:rPr>
        <w:t>م َّ اللع</w:t>
      </w:r>
      <w:r w:rsidRPr="00A04947">
        <w:rPr>
          <w:rFonts w:ascii="IRLotus" w:hAnsi="IRLotus" w:cs="IRLotus"/>
        </w:rPr>
        <w:t></w:t>
      </w:r>
      <w:r w:rsidRPr="00A04947">
        <w:rPr>
          <w:rFonts w:ascii="IRLotus" w:hAnsi="IRLotus" w:cs="IRLotus"/>
          <w:szCs w:val="28"/>
          <w:rtl/>
        </w:rPr>
        <w:t>نَةُ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rPr>
        <w:tab/>
        <w:t></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وء </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الدارِ (غافر </w:t>
      </w:r>
      <w:r w:rsidRPr="00A04947">
        <w:rPr>
          <w:rFonts w:ascii="IRLotus" w:hAnsi="IRLotus" w:cs="IRLotus"/>
          <w:szCs w:val="28"/>
        </w:rPr>
        <w:t>52</w:t>
      </w:r>
      <w:r w:rsidRPr="00A04947">
        <w:rPr>
          <w:rFonts w:ascii="IRLotus" w:hAnsi="IRLotus" w:cs="IRLotus"/>
          <w:szCs w:val="28"/>
          <w:rtl/>
        </w:rPr>
        <w:t xml:space="preserve">).  </w:t>
      </w:r>
    </w:p>
    <w:p w:rsidR="0055770A" w:rsidRPr="00A04947" w:rsidRDefault="00B330F4" w:rsidP="00A04947">
      <w:pPr>
        <w:spacing w:after="39"/>
        <w:ind w:left="119" w:right="137"/>
        <w:rPr>
          <w:rFonts w:ascii="IRLotus" w:hAnsi="IRLotus" w:cs="IRLotus"/>
        </w:rPr>
      </w:pPr>
      <w:r w:rsidRPr="00A04947">
        <w:rPr>
          <w:rFonts w:ascii="IRLotus" w:hAnsi="IRLotus" w:cs="IRLotus"/>
          <w:szCs w:val="28"/>
          <w:rtl/>
        </w:rPr>
        <w:t>ترجمه: روز (قيامت) كه ستمگران را  پوزشطلبى شان سود نمى دهد و براى آنان لعنت است و برايشان بدفرجامى آن سراى است (</w:t>
      </w:r>
      <w:r w:rsidRPr="00A04947">
        <w:rPr>
          <w:rFonts w:ascii="IRLotus" w:hAnsi="IRLotus" w:cs="IRLotus"/>
          <w:szCs w:val="28"/>
        </w:rPr>
        <w:t>52</w:t>
      </w:r>
      <w:r w:rsidRPr="00A04947">
        <w:rPr>
          <w:rFonts w:ascii="IRLotus" w:hAnsi="IRLotus" w:cs="IRLotus"/>
          <w:szCs w:val="28"/>
          <w:rtl/>
        </w:rPr>
        <w:t xml:space="preserve">)  </w:t>
      </w:r>
      <w:r w:rsidRPr="00A04947">
        <w:rPr>
          <w:rFonts w:ascii="IRLotus" w:hAnsi="IRLotus" w:cs="IRLotus"/>
          <w:b/>
          <w:bCs/>
          <w:sz w:val="36"/>
          <w:szCs w:val="36"/>
          <w:rtl/>
        </w:rPr>
        <w:t xml:space="preserve">آيا در قيامت از گناه گناهكاران سؤال مي شود؟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يكي از تناقضات ديگر قرآن اينست كه بعضي آيات ميگويند كه در  قيامت از مجرمان در مورد اعمال خطايشان سؤال نمي شود (خدا يا فرشتگان نمي پرسند) ولي آيات متعدد ديگر ميگويند كه در قيامت مجرمان از اعمال و گناهانشان مورد سؤال واقع مي شوند. براي نمونه آيات زير را نگاه كنيد.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36800" behindDoc="0" locked="0" layoutInCell="1" allowOverlap="1">
                <wp:simplePos x="0" y="0"/>
                <wp:positionH relativeFrom="column">
                  <wp:posOffset>1449324</wp:posOffset>
                </wp:positionH>
                <wp:positionV relativeFrom="paragraph">
                  <wp:posOffset>261387</wp:posOffset>
                </wp:positionV>
                <wp:extent cx="2668524" cy="5334"/>
                <wp:effectExtent l="0" t="0" r="0" b="0"/>
                <wp:wrapNone/>
                <wp:docPr id="3830359" name="Group 3830359"/>
                <wp:cNvGraphicFramePr/>
                <a:graphic xmlns:a="http://schemas.openxmlformats.org/drawingml/2006/main">
                  <a:graphicData uri="http://schemas.microsoft.com/office/word/2010/wordprocessingGroup">
                    <wpg:wgp>
                      <wpg:cNvGrpSpPr/>
                      <wpg:grpSpPr>
                        <a:xfrm>
                          <a:off x="0" y="0"/>
                          <a:ext cx="2668524" cy="5334"/>
                          <a:chOff x="0" y="0"/>
                          <a:chExt cx="2668524" cy="5334"/>
                        </a:xfrm>
                      </wpg:grpSpPr>
                      <wps:wsp>
                        <wps:cNvPr id="8315846" name="Shape 8315846"/>
                        <wps:cNvSpPr/>
                        <wps:spPr>
                          <a:xfrm>
                            <a:off x="0" y="0"/>
                            <a:ext cx="2668524" cy="9144"/>
                          </a:xfrm>
                          <a:custGeom>
                            <a:avLst/>
                            <a:gdLst/>
                            <a:ahLst/>
                            <a:cxnLst/>
                            <a:rect l="0" t="0" r="0" b="0"/>
                            <a:pathLst>
                              <a:path w="2668524" h="9144">
                                <a:moveTo>
                                  <a:pt x="0" y="0"/>
                                </a:moveTo>
                                <a:lnTo>
                                  <a:pt x="2668524" y="0"/>
                                </a:lnTo>
                                <a:lnTo>
                                  <a:pt x="26685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A276ED" id="Group 3830359" o:spid="_x0000_s1026" style="position:absolute;left:0;text-align:left;margin-left:114.1pt;margin-top:20.6pt;width:210.1pt;height:.4pt;z-index:252236800" coordsize="266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">
                <v:shape id="Shape 8315846" o:spid="_x0000_s1027" style="position:absolute;width:26685;height:91;visibility:visible;mso-wrap-style:square;v-text-anchor:top" coordsize="26685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rcgA&#10;AADgAAAADwAAAGRycy9kb3ducmV2LnhtbESPT4vCMBTE7wt+h/AWvK2pf1ZK1yiysOBJtIrs8W3z&#10;bKvNS2ii1m9vhAWPw8z8hpktOtOIK7W+tqxgOEhAEBdW11wq2O9+PlIQPiBrbCyTgjt5WMx7bzPM&#10;tL3xlq55KEWEsM9QQRWCy6T0RUUG/cA64ugdbWswRNmWUrd4i3DTyFGSTKXBmuNChY6+KyrO+cUo&#10;2Pye8v1xbP/uo+J0mNSpO68PTqn+e7f8AhGoC6/wf3ulFaTj4Wc6mcLzUDwD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76tyAAAAOAAAAAPAAAAAAAAAAAAAAAAAJgCAABk&#10;cnMvZG93bnJldi54bWxQSwUGAAAAAAQABAD1AAAAjQMAAAAA&#10;" path="m,l2668524,r,9144l,9144,,e" fillcolor="black" stroked="f" strokeweight="0">
                  <v:stroke miterlimit="83231f" joinstyle="miter"/>
                  <v:path arrowok="t" textboxrect="0,0,2668524,9144"/>
                </v:shape>
              </v:group>
            </w:pict>
          </mc:Fallback>
        </mc:AlternateContent>
      </w:r>
      <w:r w:rsidRPr="00A04947">
        <w:rPr>
          <w:rFonts w:ascii="IRLotus" w:hAnsi="IRLotus" w:cs="IRLotus"/>
          <w:szCs w:val="28"/>
          <w:rtl/>
        </w:rPr>
        <w:t xml:space="preserve">در قيامت مجرمين از گناهانشان پرسش نمي شوند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فََي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لَّ 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أَلُ ع</w:t>
      </w:r>
      <w:r w:rsidRPr="00A04947">
        <w:rPr>
          <w:rFonts w:ascii="IRLotus" w:hAnsi="IRLotus" w:cs="IRLotus"/>
        </w:rPr>
        <w:t></w:t>
      </w:r>
      <w:r w:rsidRPr="00A04947">
        <w:rPr>
          <w:rFonts w:ascii="IRLotus" w:hAnsi="IRLotus" w:cs="IRLotus"/>
          <w:szCs w:val="28"/>
          <w:rtl/>
        </w:rPr>
        <w:t>ن ذنَبِهِ إِنس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ج</w:t>
      </w:r>
      <w:r w:rsidRPr="00A04947">
        <w:rPr>
          <w:rFonts w:ascii="IRLotus" w:hAnsi="IRLotus" w:cs="IRLotus"/>
        </w:rPr>
        <w:t></w:t>
      </w:r>
      <w:r w:rsidRPr="00A04947">
        <w:rPr>
          <w:rFonts w:ascii="IRLotus" w:hAnsi="IRLotus" w:cs="IRLotus"/>
          <w:szCs w:val="28"/>
          <w:rtl/>
        </w:rPr>
        <w:t xml:space="preserve">انٌّ  </w:t>
      </w:r>
      <w:r w:rsidRPr="00A04947">
        <w:rPr>
          <w:rFonts w:ascii="IRLotus" w:eastAsia="Times New Roman" w:hAnsi="IRLotus" w:cs="IRLotus"/>
          <w:szCs w:val="28"/>
          <w:rtl/>
        </w:rPr>
        <w:t>﴿</w:t>
      </w:r>
      <w:r w:rsidRPr="00A04947">
        <w:rPr>
          <w:rFonts w:ascii="IRLotus" w:hAnsi="IRLotus" w:cs="IRLotus"/>
          <w:szCs w:val="28"/>
          <w:rtl/>
        </w:rPr>
        <w:t xml:space="preserve">الرحمن </w:t>
      </w:r>
      <w:r w:rsidRPr="00A04947">
        <w:rPr>
          <w:rFonts w:ascii="IRLotus" w:hAnsi="IRLotus" w:cs="IRLotus"/>
          <w:szCs w:val="28"/>
        </w:rPr>
        <w:t>39</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در روز قيامت از گناه انسان و جن سؤال نمي شود.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37824" behindDoc="0" locked="0" layoutInCell="1" allowOverlap="1">
                <wp:simplePos x="0" y="0"/>
                <wp:positionH relativeFrom="column">
                  <wp:posOffset>1472184</wp:posOffset>
                </wp:positionH>
                <wp:positionV relativeFrom="paragraph">
                  <wp:posOffset>261444</wp:posOffset>
                </wp:positionV>
                <wp:extent cx="2645664" cy="5334"/>
                <wp:effectExtent l="0" t="0" r="0" b="0"/>
                <wp:wrapNone/>
                <wp:docPr id="3830360" name="Group 3830360"/>
                <wp:cNvGraphicFramePr/>
                <a:graphic xmlns:a="http://schemas.openxmlformats.org/drawingml/2006/main">
                  <a:graphicData uri="http://schemas.microsoft.com/office/word/2010/wordprocessingGroup">
                    <wpg:wgp>
                      <wpg:cNvGrpSpPr/>
                      <wpg:grpSpPr>
                        <a:xfrm>
                          <a:off x="0" y="0"/>
                          <a:ext cx="2645664" cy="5334"/>
                          <a:chOff x="0" y="0"/>
                          <a:chExt cx="2645664" cy="5334"/>
                        </a:xfrm>
                      </wpg:grpSpPr>
                      <wps:wsp>
                        <wps:cNvPr id="8315929" name="Shape 8315929"/>
                        <wps:cNvSpPr/>
                        <wps:spPr>
                          <a:xfrm>
                            <a:off x="0" y="0"/>
                            <a:ext cx="2645664" cy="9144"/>
                          </a:xfrm>
                          <a:custGeom>
                            <a:avLst/>
                            <a:gdLst/>
                            <a:ahLst/>
                            <a:cxnLst/>
                            <a:rect l="0" t="0" r="0" b="0"/>
                            <a:pathLst>
                              <a:path w="2645664" h="9144">
                                <a:moveTo>
                                  <a:pt x="0" y="0"/>
                                </a:moveTo>
                                <a:lnTo>
                                  <a:pt x="2645664" y="0"/>
                                </a:lnTo>
                                <a:lnTo>
                                  <a:pt x="2645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21E2B9" id="Group 3830360" o:spid="_x0000_s1026" style="position:absolute;left:0;text-align:left;margin-left:115.9pt;margin-top:20.6pt;width:208.3pt;height:.4pt;z-index:252237824" coordsize="264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">
                <v:shape id="Shape 8315929" o:spid="_x0000_s1027" style="position:absolute;width:26456;height:91;visibility:visible;mso-wrap-style:square;v-text-anchor:top" coordsize="2645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4G8cA&#10;AADgAAAADwAAAGRycy9kb3ducmV2LnhtbESPT4vCMBTE74LfITxhb5rqomg1yiII4sl/uNe3zbMp&#10;Ni/dJmr1028WBI/DzPyGmS0aW4ob1b5wrKDfS0AQZ04XnCs4HlbdMQgfkDWWjknBgzws5u3WDFPt&#10;7ryj2z7kIkLYp6jAhFClUvrMkEXfcxVx9M6uthiirHOpa7xHuC3lIElG0mLBccFgRUtD2WV/tQoO&#10;G4m/P6NzqNbfp91Smue2PD6V+ug0X1MQgZrwDr/aa61g/NkfTgYT+D8Uz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jeBvHAAAA4AAAAA8AAAAAAAAAAAAAAAAAmAIAAGRy&#10;cy9kb3ducmV2LnhtbFBLBQYAAAAABAAEAPUAAACMAwAAAAA=&#10;" path="m,l2645664,r,9144l,9144,,e" fillcolor="black" stroked="f" strokeweight="0">
                  <v:stroke miterlimit="83231f" joinstyle="miter"/>
                  <v:path arrowok="t" textboxrect="0,0,2645664,9144"/>
                </v:shape>
              </v:group>
            </w:pict>
          </mc:Fallback>
        </mc:AlternateContent>
      </w:r>
      <w:r w:rsidRPr="00A04947">
        <w:rPr>
          <w:rFonts w:ascii="IRLotus" w:hAnsi="IRLotus" w:cs="IRLotus"/>
          <w:szCs w:val="28"/>
          <w:rtl/>
        </w:rPr>
        <w:t xml:space="preserve">در قيامت مجرمين از گناهانشان پرسش مي شوند.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فَلَنََس</w:t>
      </w:r>
      <w:r w:rsidRPr="00A04947">
        <w:rPr>
          <w:rFonts w:ascii="IRLotus" w:hAnsi="IRLotus" w:cs="IRLotus"/>
        </w:rPr>
        <w:t></w:t>
      </w:r>
      <w:r w:rsidRPr="00A04947">
        <w:rPr>
          <w:rFonts w:ascii="IRLotus" w:hAnsi="IRLotus" w:cs="IRLotus"/>
          <w:szCs w:val="28"/>
          <w:rtl/>
        </w:rPr>
        <w:t>أَلََنَّ  الَّ ذِينَ أُُر</w:t>
      </w:r>
      <w:r w:rsidRPr="00A04947">
        <w:rPr>
          <w:rFonts w:ascii="IRLotus" w:hAnsi="IRLotus" w:cs="IRLotus"/>
        </w:rPr>
        <w:t></w:t>
      </w:r>
      <w:r w:rsidRPr="00A04947">
        <w:rPr>
          <w:rFonts w:ascii="IRLotus" w:hAnsi="IRLotus" w:cs="IRLotus"/>
          <w:szCs w:val="28"/>
          <w:rtl/>
        </w:rPr>
        <w:t>سِلَ إِلََي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لَنََس</w:t>
      </w:r>
      <w:r w:rsidRPr="00A04947">
        <w:rPr>
          <w:rFonts w:ascii="IRLotus" w:hAnsi="IRLotus" w:cs="IRLotus"/>
        </w:rPr>
        <w:t></w:t>
      </w:r>
      <w:r w:rsidRPr="00A04947">
        <w:rPr>
          <w:rFonts w:ascii="IRLotus" w:hAnsi="IRLotus" w:cs="IRLotus"/>
          <w:szCs w:val="28"/>
          <w:rtl/>
        </w:rPr>
        <w:t>أَلََنَّ  الْْم</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 xml:space="preserve">لِينَ </w:t>
      </w:r>
      <w:r w:rsidRPr="00A04947">
        <w:rPr>
          <w:rFonts w:ascii="IRLotus" w:eastAsia="Times New Roman" w:hAnsi="IRLotus" w:cs="IRLotus"/>
          <w:szCs w:val="28"/>
          <w:rtl/>
        </w:rPr>
        <w:t>﴿</w:t>
      </w:r>
      <w:r w:rsidRPr="00A04947">
        <w:rPr>
          <w:rFonts w:ascii="IRLotus" w:hAnsi="IRLotus" w:cs="IRLotus"/>
          <w:szCs w:val="28"/>
          <w:rtl/>
        </w:rPr>
        <w:t>اعراف</w:t>
      </w:r>
      <w:r w:rsidRPr="00A04947">
        <w:rPr>
          <w:rFonts w:ascii="IRLotus" w:hAnsi="IRLotus" w:cs="IRLotus"/>
          <w:szCs w:val="28"/>
        </w:rPr>
        <w:t>6</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پس قطعا از كسانى كه [پيامبران] به سوى آنان فرستاده شده اند (مردم) خواهيم پرسيد و قطعا از [خود] فرستادگان [نيز] خواهيم پرسيد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(اعراف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فََو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لَنََس</w:t>
      </w:r>
      <w:r w:rsidRPr="00A04947">
        <w:rPr>
          <w:rFonts w:ascii="IRLotus" w:hAnsi="IRLotus" w:cs="IRLotus"/>
        </w:rPr>
        <w:t></w:t>
      </w:r>
      <w:r w:rsidRPr="00A04947">
        <w:rPr>
          <w:rFonts w:ascii="IRLotus" w:hAnsi="IRLotus" w:cs="IRLotus"/>
          <w:szCs w:val="28"/>
          <w:rtl/>
        </w:rPr>
        <w:t>أَلََنَّ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عِِي</w:t>
      </w:r>
      <w:r w:rsidRPr="00A04947">
        <w:rPr>
          <w:rFonts w:ascii="IRLotus" w:hAnsi="IRLotus" w:cs="IRLotus"/>
        </w:rPr>
        <w:t></w:t>
      </w:r>
      <w:r w:rsidRPr="00A04947">
        <w:rPr>
          <w:rFonts w:ascii="IRLotus" w:hAnsi="IRLotus" w:cs="IRLotus"/>
          <w:szCs w:val="28"/>
          <w:rtl/>
        </w:rPr>
        <w:t xml:space="preserve">نَ </w:t>
      </w:r>
      <w:r w:rsidRPr="00A04947">
        <w:rPr>
          <w:rFonts w:ascii="IRLotus" w:eastAsia="Times New Roman" w:hAnsi="IRLotus" w:cs="IRLotus"/>
          <w:szCs w:val="28"/>
          <w:rtl/>
        </w:rPr>
        <w:t>﴿</w:t>
      </w:r>
      <w:r w:rsidRPr="00A04947">
        <w:rPr>
          <w:rFonts w:ascii="IRLotus" w:hAnsi="IRLotus" w:cs="IRLotus"/>
          <w:szCs w:val="28"/>
          <w:rtl/>
        </w:rPr>
        <w:t>حجر</w:t>
      </w:r>
      <w:r w:rsidRPr="00A04947">
        <w:rPr>
          <w:rFonts w:ascii="IRLotus" w:hAnsi="IRLotus" w:cs="IRLotus"/>
          <w:szCs w:val="28"/>
        </w:rPr>
        <w:t>92</w:t>
      </w:r>
      <w:r w:rsidRPr="00A04947">
        <w:rPr>
          <w:rFonts w:ascii="IRLotus" w:eastAsia="Times New Roman" w:hAnsi="IRLotus" w:cs="IRLotus"/>
          <w:szCs w:val="28"/>
          <w:rtl/>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r w:rsidRPr="00A04947">
        <w:rPr>
          <w:rFonts w:ascii="IRLotus" w:eastAsia="Times New Roman" w:hAnsi="IRLotus" w:cs="IRLotus"/>
          <w:szCs w:val="28"/>
          <w:rtl/>
        </w:rPr>
        <w:t>﴿</w:t>
      </w:r>
      <w:r w:rsidRPr="00A04947">
        <w:rPr>
          <w:rFonts w:ascii="IRLotus" w:hAnsi="IRLotus" w:cs="IRLotus"/>
          <w:szCs w:val="28"/>
        </w:rPr>
        <w:t>93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سوگند به پروردگارت كه از همه آنان خواهيم پرسيد (</w:t>
      </w:r>
      <w:r w:rsidRPr="00A04947">
        <w:rPr>
          <w:rFonts w:ascii="IRLotus" w:hAnsi="IRLotus" w:cs="IRLotus"/>
          <w:szCs w:val="28"/>
        </w:rPr>
        <w:t>92</w:t>
      </w:r>
      <w:r w:rsidRPr="00A04947">
        <w:rPr>
          <w:rFonts w:ascii="IRLotus" w:hAnsi="IRLotus" w:cs="IRLotus"/>
          <w:szCs w:val="28"/>
          <w:rtl/>
        </w:rPr>
        <w:t>) از آنچه انجام مى دادند (كه شامل نيك و بد مي شود) (</w:t>
      </w:r>
      <w:r w:rsidRPr="00A04947">
        <w:rPr>
          <w:rFonts w:ascii="IRLotus" w:hAnsi="IRLotus" w:cs="IRLotus"/>
          <w:szCs w:val="28"/>
        </w:rPr>
        <w:t>93</w:t>
      </w:r>
      <w:r w:rsidRPr="00A04947">
        <w:rPr>
          <w:rFonts w:ascii="IRLotus" w:hAnsi="IRLotus" w:cs="IRLotus"/>
          <w:szCs w:val="28"/>
          <w:rtl/>
        </w:rPr>
        <w:t xml:space="preserve">).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لُونَ لِِم</w:t>
      </w:r>
      <w:r w:rsidRPr="00A04947">
        <w:rPr>
          <w:rFonts w:ascii="IRLotus" w:hAnsi="IRLotus" w:cs="IRLotus"/>
        </w:rPr>
        <w:t></w:t>
      </w:r>
      <w:r w:rsidRPr="00A04947">
        <w:rPr>
          <w:rFonts w:ascii="IRLotus" w:hAnsi="IRLotus" w:cs="IRLotus"/>
          <w:szCs w:val="28"/>
          <w:rtl/>
        </w:rPr>
        <w:t>ا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نَصِيب</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قْنَاه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تاَللّهِ لَتُُس</w:t>
      </w:r>
      <w:r w:rsidRPr="00A04947">
        <w:rPr>
          <w:rFonts w:ascii="IRLotus" w:hAnsi="IRLotus" w:cs="IRLotus"/>
        </w:rPr>
        <w:t></w:t>
      </w:r>
      <w:r w:rsidRPr="00A04947">
        <w:rPr>
          <w:rFonts w:ascii="IRLotus" w:hAnsi="IRLotus" w:cs="IRLotus"/>
          <w:szCs w:val="28"/>
          <w:rtl/>
        </w:rPr>
        <w:t>أَلُُنَّ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كُنتُُم</w:t>
      </w:r>
      <w:r w:rsidRPr="00A04947">
        <w:rPr>
          <w:rFonts w:ascii="IRLotus" w:hAnsi="IRLotus" w:cs="IRLotus"/>
        </w:rPr>
        <w:t></w:t>
      </w:r>
      <w:r w:rsidRPr="00A04947">
        <w:rPr>
          <w:rFonts w:ascii="IRLotus" w:hAnsi="IRLotus" w:cs="IRLotus"/>
          <w:szCs w:val="28"/>
          <w:rtl/>
        </w:rPr>
        <w:t xml:space="preserve"> تَفْتَرُونَ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نحل </w:t>
      </w:r>
      <w:r w:rsidRPr="00A04947">
        <w:rPr>
          <w:rFonts w:ascii="IRLotus" w:hAnsi="IRLotus" w:cs="IRLotus"/>
          <w:szCs w:val="28"/>
        </w:rPr>
        <w:t>56</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از آنچه به ايشان روزى داديم نصيبى براى آن [بتان] كه  نمىدانند [چيست] مى نهند به خدا سوگند كه از آنچه به دروغ برمى بافتيد (كه طبعا عمل بدي است) حتما سؤال خواهيد شد. (</w:t>
      </w:r>
      <w:r w:rsidRPr="00A04947">
        <w:rPr>
          <w:rFonts w:ascii="IRLotus" w:hAnsi="IRLotus" w:cs="IRLotus"/>
          <w:szCs w:val="28"/>
        </w:rPr>
        <w:t>56</w:t>
      </w:r>
      <w:r w:rsidRPr="00A04947">
        <w:rPr>
          <w:rFonts w:ascii="IRLotus" w:hAnsi="IRLotus" w:cs="IRLotus"/>
          <w:szCs w:val="28"/>
          <w:rtl/>
        </w:rPr>
        <w:t xml:space="preserve">).  </w:t>
      </w:r>
    </w:p>
    <w:p w:rsidR="0055770A" w:rsidRPr="00A04947" w:rsidRDefault="00B330F4" w:rsidP="00A04947">
      <w:pPr>
        <w:numPr>
          <w:ilvl w:val="0"/>
          <w:numId w:val="195"/>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نََح</w:t>
      </w:r>
      <w:r w:rsidRPr="00A04947">
        <w:rPr>
          <w:rFonts w:ascii="IRLotus" w:hAnsi="IRLotus" w:cs="IRLotus"/>
        </w:rPr>
        <w:t></w:t>
      </w:r>
      <w:r w:rsidRPr="00A04947">
        <w:rPr>
          <w:rFonts w:ascii="IRLotus" w:hAnsi="IRLotus" w:cs="IRLotus"/>
          <w:szCs w:val="28"/>
          <w:rtl/>
        </w:rPr>
        <w:t>شُرُُه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rPr>
        <w:tab/>
      </w:r>
      <w:r w:rsidRPr="00A04947">
        <w:rPr>
          <w:rFonts w:ascii="IRLotus" w:hAnsi="IRLotus" w:cs="IRLotus"/>
          <w:szCs w:val="28"/>
          <w:rtl/>
        </w:rPr>
        <w:t>يعا ثُُم</w:t>
      </w:r>
      <w:r w:rsidRPr="00A04947">
        <w:rPr>
          <w:rFonts w:ascii="IRLotus" w:hAnsi="IRLotus" w:cs="IRLotus"/>
        </w:rPr>
        <w:t></w:t>
      </w:r>
      <w:r w:rsidRPr="00A04947">
        <w:rPr>
          <w:rFonts w:ascii="IRLotus" w:hAnsi="IRLotus" w:cs="IRLotus"/>
          <w:szCs w:val="28"/>
          <w:rtl/>
        </w:rPr>
        <w:t xml:space="preserve"> نَقُولُ لِِلَّ ذيِنَ أَشْرَكُواْ أََي</w:t>
      </w:r>
      <w:r w:rsidRPr="00A04947">
        <w:rPr>
          <w:rFonts w:ascii="IRLotus" w:hAnsi="IRLotus" w:cs="IRLotus"/>
        </w:rPr>
        <w:t></w:t>
      </w:r>
      <w:r w:rsidRPr="00A04947">
        <w:rPr>
          <w:rFonts w:ascii="IRLotus" w:hAnsi="IRLotus" w:cs="IRLotus"/>
          <w:szCs w:val="28"/>
          <w:rtl/>
        </w:rPr>
        <w:t>نَ شُرَكَ</w:t>
      </w:r>
      <w:r w:rsidRPr="00A04947">
        <w:rPr>
          <w:rFonts w:ascii="Cambria" w:hAnsi="Cambria" w:cs="Cambria"/>
        </w:rPr>
        <w:t>Ĥ</w:t>
      </w:r>
      <w:r w:rsidRPr="00A04947">
        <w:rPr>
          <w:rFonts w:ascii="IRLotus" w:hAnsi="IRLotus" w:cs="IRLotus"/>
          <w:szCs w:val="28"/>
          <w:rtl/>
        </w:rPr>
        <w:t>ؤكُُم</w:t>
      </w:r>
      <w:r w:rsidRPr="00A04947">
        <w:rPr>
          <w:rFonts w:ascii="IRLotus" w:hAnsi="IRLotus" w:cs="IRLotus"/>
        </w:rPr>
        <w:t></w:t>
      </w:r>
      <w:r w:rsidRPr="00A04947">
        <w:rPr>
          <w:rFonts w:ascii="IRLotus" w:hAnsi="IRLotus" w:cs="IRLotus"/>
          <w:szCs w:val="28"/>
          <w:rtl/>
        </w:rPr>
        <w:t xml:space="preserve"> الَّ ذيِنَ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كُنتُُم</w:t>
      </w:r>
      <w:r w:rsidRPr="00A04947">
        <w:rPr>
          <w:rFonts w:ascii="IRLotus" w:hAnsi="IRLotus" w:cs="IRLotus"/>
        </w:rPr>
        <w:t></w:t>
      </w:r>
      <w:r w:rsidRPr="00A04947">
        <w:rPr>
          <w:rFonts w:ascii="IRLotus" w:hAnsi="IRLotus" w:cs="IRLotus"/>
          <w:szCs w:val="28"/>
          <w:rtl/>
        </w:rPr>
        <w:t xml:space="preserve"> تَزْْع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انعام </w:t>
      </w:r>
      <w:r w:rsidRPr="00A04947">
        <w:rPr>
          <w:rFonts w:ascii="IRLotus" w:hAnsi="IRLotus" w:cs="IRLotus"/>
          <w:szCs w:val="28"/>
        </w:rPr>
        <w:t>22</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333"/>
        <w:ind w:left="119" w:right="137"/>
        <w:rPr>
          <w:rFonts w:ascii="IRLotus" w:hAnsi="IRLotus" w:cs="IRLotus"/>
        </w:rPr>
      </w:pPr>
      <w:r w:rsidRPr="00A04947">
        <w:rPr>
          <w:rFonts w:ascii="IRLotus" w:hAnsi="IRLotus" w:cs="IRLotus"/>
          <w:szCs w:val="28"/>
          <w:rtl/>
        </w:rPr>
        <w:t>ترجمه: و [ياد كن] روزى را كه همه آنان را محشور مى كنيم آنگاه به كسانى كه شرك  آوردهاند مى گوييم كجايند شريكان شما كه [آنها را شريك خدا] مى پنداشتيد (</w:t>
      </w:r>
      <w:r w:rsidRPr="00A04947">
        <w:rPr>
          <w:rFonts w:ascii="IRLotus" w:hAnsi="IRLotus" w:cs="IRLotus"/>
          <w:szCs w:val="28"/>
        </w:rPr>
        <w:t>22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3" w:line="309" w:lineRule="auto"/>
        <w:ind w:left="114" w:right="386" w:firstLine="250"/>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38848" behindDoc="0" locked="0" layoutInCell="1" allowOverlap="1">
                <wp:simplePos x="0" y="0"/>
                <wp:positionH relativeFrom="column">
                  <wp:posOffset>3218688</wp:posOffset>
                </wp:positionH>
                <wp:positionV relativeFrom="paragraph">
                  <wp:posOffset>705976</wp:posOffset>
                </wp:positionV>
                <wp:extent cx="899160" cy="5334"/>
                <wp:effectExtent l="0" t="0" r="0" b="0"/>
                <wp:wrapNone/>
                <wp:docPr id="3830407" name="Group 3830407"/>
                <wp:cNvGraphicFramePr/>
                <a:graphic xmlns:a="http://schemas.openxmlformats.org/drawingml/2006/main">
                  <a:graphicData uri="http://schemas.microsoft.com/office/word/2010/wordprocessingGroup">
                    <wpg:wgp>
                      <wpg:cNvGrpSpPr/>
                      <wpg:grpSpPr>
                        <a:xfrm>
                          <a:off x="0" y="0"/>
                          <a:ext cx="899160" cy="5334"/>
                          <a:chOff x="0" y="0"/>
                          <a:chExt cx="899160" cy="5334"/>
                        </a:xfrm>
                      </wpg:grpSpPr>
                      <wps:wsp>
                        <wps:cNvPr id="8316462" name="Shape 8316462"/>
                        <wps:cNvSpPr/>
                        <wps:spPr>
                          <a:xfrm>
                            <a:off x="0" y="0"/>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A3897F" id="Group 3830407" o:spid="_x0000_s1026" style="position:absolute;left:0;text-align:left;margin-left:253.45pt;margin-top:55.6pt;width:70.8pt;height:.4pt;z-index:252238848" coordsize="89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">
                <v:shape id="Shape 8316462" o:spid="_x0000_s1027" style="position:absolute;width:8991;height:91;visibility:visible;mso-wrap-style:square;v-text-anchor:top" coordsize="89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STskA&#10;AADgAAAADwAAAGRycy9kb3ducmV2LnhtbESPT0vDQBTE74LfYXlCb3bTP4YYuy21UCilF6Ogx0f2&#10;mQ1m38bdbRq/vVsQPA4z8xtmtRltJwbyoXWsYDbNQBDXTrfcKHh73d8XIEJE1tg5JgU/FGCzvr1Z&#10;YandhV9oqGIjEoRDiQpMjH0pZagNWQxT1xMn79N5izFJ30jt8ZLgtpPzLMulxZbTgsGedobqr+ps&#10;FTx8dH77/WhOh4Za994fT9XzUCg1uRu3TyAijfE//Nc+aAXFYpYv8zlcD6Uz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vSTskAAADgAAAADwAAAAAAAAAAAAAAAACYAgAA&#10;ZHJzL2Rvd25yZXYueG1sUEsFBgAAAAAEAAQA9QAAAI4DAAAAAA==&#10;" path="m,l899160,r,9144l,9144,,e" fillcolor="black" stroked="f" strokeweight="0">
                  <v:stroke miterlimit="83231f" joinstyle="miter"/>
                  <v:path arrowok="t" textboxrect="0,0,899160,9144"/>
                </v:shape>
              </v:group>
            </w:pict>
          </mc:Fallback>
        </mc:AlternateContent>
      </w:r>
      <w:r w:rsidRPr="00A04947">
        <w:rPr>
          <w:rFonts w:ascii="IRLotus" w:hAnsi="IRLotus" w:cs="IRLotus"/>
          <w:b/>
          <w:bCs/>
          <w:sz w:val="36"/>
          <w:szCs w:val="36"/>
          <w:rtl/>
        </w:rPr>
        <w:t xml:space="preserve">آيا مشركان در قيامت شركشان را تكذيب مي كنند؟  </w:t>
      </w:r>
      <w:r w:rsidRPr="00A04947">
        <w:rPr>
          <w:rFonts w:ascii="IRLotus" w:hAnsi="IRLotus" w:cs="IRLotus"/>
          <w:szCs w:val="28"/>
          <w:rtl/>
        </w:rPr>
        <w:t xml:space="preserve">تكذيب مي كنند: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نََح</w:t>
      </w:r>
      <w:r w:rsidRPr="00A04947">
        <w:rPr>
          <w:rFonts w:ascii="IRLotus" w:hAnsi="IRLotus" w:cs="IRLotus"/>
        </w:rPr>
        <w:t></w:t>
      </w:r>
      <w:r w:rsidRPr="00A04947">
        <w:rPr>
          <w:rFonts w:ascii="IRLotus" w:hAnsi="IRLotus" w:cs="IRLotus"/>
          <w:szCs w:val="28"/>
          <w:rtl/>
        </w:rPr>
        <w:t>شُرُُه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نَقُولُ لِِلَّ ذيِنَ أَشْرَكُواْ أََي</w:t>
      </w:r>
      <w:r w:rsidRPr="00A04947">
        <w:rPr>
          <w:rFonts w:ascii="IRLotus" w:hAnsi="IRLotus" w:cs="IRLotus"/>
        </w:rPr>
        <w:t></w:t>
      </w:r>
      <w:r w:rsidRPr="00A04947">
        <w:rPr>
          <w:rFonts w:ascii="IRLotus" w:hAnsi="IRLotus" w:cs="IRLotus"/>
          <w:szCs w:val="28"/>
          <w:rtl/>
        </w:rPr>
        <w:t>نَ شُرَكَ</w:t>
      </w:r>
      <w:r w:rsidRPr="00A04947">
        <w:rPr>
          <w:rFonts w:ascii="Cambria" w:hAnsi="Cambria" w:cs="Cambria"/>
        </w:rPr>
        <w:t>Ĥ</w:t>
      </w:r>
      <w:r w:rsidRPr="00A04947">
        <w:rPr>
          <w:rFonts w:ascii="IRLotus" w:hAnsi="IRLotus" w:cs="IRLotus"/>
          <w:szCs w:val="28"/>
          <w:rtl/>
        </w:rPr>
        <w:t>ؤكُُم</w:t>
      </w:r>
      <w:r w:rsidRPr="00A04947">
        <w:rPr>
          <w:rFonts w:ascii="IRLotus" w:hAnsi="IRLotus" w:cs="IRLotus"/>
        </w:rPr>
        <w:t></w:t>
      </w:r>
      <w:r w:rsidRPr="00A04947">
        <w:rPr>
          <w:rFonts w:ascii="IRLotus" w:hAnsi="IRLotus" w:cs="IRLotus"/>
          <w:szCs w:val="28"/>
          <w:rtl/>
        </w:rPr>
        <w:t xml:space="preserve"> الَّ ذيِنَ كُنتُُم</w:t>
      </w:r>
      <w:r w:rsidRPr="00A04947">
        <w:rPr>
          <w:rFonts w:ascii="IRLotus" w:hAnsi="IRLotus" w:cs="IRLotus"/>
        </w:rPr>
        <w:t></w:t>
      </w:r>
      <w:r w:rsidRPr="00A04947">
        <w:rPr>
          <w:rFonts w:ascii="IRLotus" w:hAnsi="IRLotus" w:cs="IRLotus"/>
          <w:szCs w:val="28"/>
          <w:rtl/>
        </w:rPr>
        <w:t xml:space="preserve"> تَزْْع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22</w:t>
      </w:r>
      <w:r w:rsidRPr="00A04947">
        <w:rPr>
          <w:rFonts w:ascii="IRLotus" w:eastAsia="Times New Roman" w:hAnsi="IRLotus" w:cs="IRLotus"/>
          <w:szCs w:val="28"/>
          <w:rtl/>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تَكُُن فِتْنَتُُه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إِِلاَّ  أََن قَالُواْ و</w:t>
      </w:r>
      <w:r w:rsidRPr="00A04947">
        <w:rPr>
          <w:rFonts w:ascii="IRLotus" w:hAnsi="IRLotus" w:cs="IRLotus"/>
        </w:rPr>
        <w:t></w:t>
      </w:r>
      <w:r w:rsidRPr="00A04947">
        <w:rPr>
          <w:rFonts w:ascii="IRLotus" w:hAnsi="IRLotus" w:cs="IRLotus"/>
          <w:szCs w:val="28"/>
          <w:rtl/>
        </w:rPr>
        <w:t>اللّهِ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م</w:t>
      </w:r>
      <w:r w:rsidRPr="00A04947">
        <w:rPr>
          <w:rFonts w:ascii="IRLotus" w:hAnsi="IRLotus" w:cs="IRLotus"/>
        </w:rPr>
        <w:t></w:t>
      </w:r>
      <w:r w:rsidRPr="00A04947">
        <w:rPr>
          <w:rFonts w:ascii="IRLotus" w:hAnsi="IRLotus" w:cs="IRLotus"/>
          <w:szCs w:val="28"/>
          <w:rtl/>
        </w:rPr>
        <w:t>ا كُُنَّ ا م</w:t>
      </w:r>
      <w:r w:rsidRPr="00A04947">
        <w:rPr>
          <w:rFonts w:ascii="IRLotus" w:hAnsi="IRLotus" w:cs="IRLotus"/>
        </w:rPr>
        <w:t></w:t>
      </w:r>
      <w:r w:rsidRPr="00A04947">
        <w:rPr>
          <w:rFonts w:ascii="IRLotus" w:hAnsi="IRLotus" w:cs="IRLotus"/>
          <w:szCs w:val="28"/>
          <w:rtl/>
        </w:rPr>
        <w:t xml:space="preserve">شْرِكِينَ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انعام </w:t>
      </w:r>
      <w:r w:rsidRPr="00A04947">
        <w:rPr>
          <w:rFonts w:ascii="IRLotus" w:hAnsi="IRLotus" w:cs="IRLotus"/>
          <w:szCs w:val="28"/>
        </w:rPr>
        <w:t>23</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روزى را كه همه آنان را محشور مى كنيم آنگاه به كسانى كه شرك آورده اند  مىگوييم كجايند شريكان شما كه مى پنداشتيد (</w:t>
      </w:r>
      <w:r w:rsidRPr="00A04947">
        <w:rPr>
          <w:rFonts w:ascii="IRLotus" w:hAnsi="IRLotus" w:cs="IRLotus"/>
          <w:szCs w:val="28"/>
        </w:rPr>
        <w:t>22</w:t>
      </w:r>
      <w:r w:rsidRPr="00A04947">
        <w:rPr>
          <w:rFonts w:ascii="IRLotus" w:hAnsi="IRLotus" w:cs="IRLotus"/>
          <w:szCs w:val="28"/>
          <w:rtl/>
        </w:rPr>
        <w:t>) آنگاه عذرشان جز اين نيست كه مى گويند به خدا پروردگارمان سوگند كه ما مشرك نبوديم (يعني شركشان را كتمان مي كنند)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39872" behindDoc="0" locked="0" layoutInCell="1" allowOverlap="1">
                <wp:simplePos x="0" y="0"/>
                <wp:positionH relativeFrom="column">
                  <wp:posOffset>3162300</wp:posOffset>
                </wp:positionH>
                <wp:positionV relativeFrom="paragraph">
                  <wp:posOffset>261438</wp:posOffset>
                </wp:positionV>
                <wp:extent cx="955548" cy="5334"/>
                <wp:effectExtent l="0" t="0" r="0" b="0"/>
                <wp:wrapNone/>
                <wp:docPr id="3830408" name="Group 3830408"/>
                <wp:cNvGraphicFramePr/>
                <a:graphic xmlns:a="http://schemas.openxmlformats.org/drawingml/2006/main">
                  <a:graphicData uri="http://schemas.microsoft.com/office/word/2010/wordprocessingGroup">
                    <wpg:wgp>
                      <wpg:cNvGrpSpPr/>
                      <wpg:grpSpPr>
                        <a:xfrm>
                          <a:off x="0" y="0"/>
                          <a:ext cx="955548" cy="5334"/>
                          <a:chOff x="0" y="0"/>
                          <a:chExt cx="955548" cy="5334"/>
                        </a:xfrm>
                      </wpg:grpSpPr>
                      <wps:wsp>
                        <wps:cNvPr id="8316702" name="Shape 8316702"/>
                        <wps:cNvSpPr/>
                        <wps:spPr>
                          <a:xfrm>
                            <a:off x="0" y="0"/>
                            <a:ext cx="955548" cy="9144"/>
                          </a:xfrm>
                          <a:custGeom>
                            <a:avLst/>
                            <a:gdLst/>
                            <a:ahLst/>
                            <a:cxnLst/>
                            <a:rect l="0" t="0" r="0" b="0"/>
                            <a:pathLst>
                              <a:path w="955548" h="9144">
                                <a:moveTo>
                                  <a:pt x="0" y="0"/>
                                </a:moveTo>
                                <a:lnTo>
                                  <a:pt x="955548" y="0"/>
                                </a:lnTo>
                                <a:lnTo>
                                  <a:pt x="9555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2C0D4F" id="Group 3830408" o:spid="_x0000_s1026" style="position:absolute;left:0;text-align:left;margin-left:249pt;margin-top:20.6pt;width:75.25pt;height:.4pt;z-index:252239872" coordsize="95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">
                <v:shape id="Shape 8316702" o:spid="_x0000_s1027" style="position:absolute;width:9555;height:91;visibility:visible;mso-wrap-style:square;v-text-anchor:top" coordsize="955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i8sA&#10;AADgAAAADwAAAGRycy9kb3ducmV2LnhtbESPQUvDQBSE74L/YXmCF2l3GzVt026LCEFBEZr20tsj&#10;+5oEs29Ddm0Tf70rCB6HmfmGWW8H24oz9b5xrGE2VSCIS2carjQc9vlkAcIHZIOtY9Iwkoft5vpq&#10;jZlxF97RuQiViBD2GWqoQ+gyKX1Zk0U/dR1x9E6utxii7CtperxEuG1lolQqLTYcF2rs6Lmm8rP4&#10;shqadMyT/Pvl+HFXPLyN/rFcquO71rc3w9MKRKAh/If/2q9Gw+J+ls5VAr+H4hm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426LywAAAOAAAAAPAAAAAAAAAAAAAAAAAJgC&#10;AABkcnMvZG93bnJldi54bWxQSwUGAAAAAAQABAD1AAAAkAMAAAAA&#10;" path="m,l955548,r,9144l,9144,,e" fillcolor="black" stroked="f" strokeweight="0">
                  <v:stroke miterlimit="83231f" joinstyle="miter"/>
                  <v:path arrowok="t" textboxrect="0,0,955548,9144"/>
                </v:shape>
              </v:group>
            </w:pict>
          </mc:Fallback>
        </mc:AlternateContent>
      </w:r>
      <w:r w:rsidRPr="00A04947">
        <w:rPr>
          <w:rFonts w:ascii="IRLotus" w:hAnsi="IRLotus" w:cs="IRLotus"/>
          <w:szCs w:val="28"/>
          <w:rtl/>
        </w:rPr>
        <w:t xml:space="preserve">تكذيب نمي كنند:  </w:t>
      </w:r>
    </w:p>
    <w:p w:rsidR="0055770A" w:rsidRPr="00A04947" w:rsidRDefault="00B330F4" w:rsidP="00A04947">
      <w:pPr>
        <w:numPr>
          <w:ilvl w:val="0"/>
          <w:numId w:val="195"/>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ئِذٍ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 ذيِنَ كَفَرُواْ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 الرَّ س</w:t>
      </w:r>
      <w:r w:rsidRPr="00A04947">
        <w:rPr>
          <w:rFonts w:ascii="IRLotus" w:hAnsi="IRLotus" w:cs="IRLotus"/>
        </w:rPr>
        <w:t></w:t>
      </w:r>
      <w:r w:rsidRPr="00A04947">
        <w:rPr>
          <w:rFonts w:ascii="IRLotus" w:hAnsi="IRLotus" w:cs="IRLotus"/>
          <w:szCs w:val="28"/>
          <w:rtl/>
        </w:rPr>
        <w:t>ولَ لََو</w:t>
      </w:r>
      <w:r w:rsidRPr="00A04947">
        <w:rPr>
          <w:rFonts w:ascii="IRLotus" w:hAnsi="IRLotus" w:cs="IRLotus"/>
        </w:rPr>
        <w:t></w:t>
      </w:r>
      <w:r w:rsidRPr="00A04947">
        <w:rPr>
          <w:rFonts w:ascii="IRLotus" w:hAnsi="IRLotus" w:cs="IRLotus"/>
          <w:szCs w:val="28"/>
          <w:rtl/>
        </w:rPr>
        <w:t xml:space="preserve"> تُُس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ى بِهِِم</w:t>
      </w:r>
      <w:r w:rsidRPr="00A04947">
        <w:rPr>
          <w:rFonts w:ascii="IRLotus" w:hAnsi="IRLotus" w:cs="IRLotus"/>
        </w:rPr>
        <w:t></w:t>
      </w:r>
      <w:r w:rsidRPr="00A04947">
        <w:rPr>
          <w:rFonts w:ascii="IRLotus" w:hAnsi="IRLotus" w:cs="IRLotus"/>
          <w:szCs w:val="28"/>
          <w:rtl/>
        </w:rPr>
        <w:t xml:space="preserve">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كْتُُم</w:t>
      </w:r>
      <w:r w:rsidRPr="00A04947">
        <w:rPr>
          <w:rFonts w:ascii="IRLotus" w:hAnsi="IRLotus" w:cs="IRLotus"/>
        </w:rPr>
        <w:t></w:t>
      </w:r>
      <w:r w:rsidRPr="00A04947">
        <w:rPr>
          <w:rFonts w:ascii="IRLotus" w:hAnsi="IRLotus" w:cs="IRLotus"/>
          <w:szCs w:val="28"/>
          <w:rtl/>
        </w:rPr>
        <w:t>ونَ اللّّه</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 xml:space="preserve">ديِثًًا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نساء </w:t>
      </w:r>
      <w:r w:rsidRPr="00A04947">
        <w:rPr>
          <w:rFonts w:ascii="IRLotus" w:hAnsi="IRLotus" w:cs="IRLotus"/>
          <w:szCs w:val="28"/>
        </w:rPr>
        <w:t>42</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40896" behindDoc="0" locked="0" layoutInCell="1" allowOverlap="1">
                <wp:simplePos x="0" y="0"/>
                <wp:positionH relativeFrom="column">
                  <wp:posOffset>85344</wp:posOffset>
                </wp:positionH>
                <wp:positionV relativeFrom="paragraph">
                  <wp:posOffset>559329</wp:posOffset>
                </wp:positionV>
                <wp:extent cx="1274064" cy="5334"/>
                <wp:effectExtent l="0" t="0" r="0" b="0"/>
                <wp:wrapNone/>
                <wp:docPr id="3847169" name="Group 3847169"/>
                <wp:cNvGraphicFramePr/>
                <a:graphic xmlns:a="http://schemas.openxmlformats.org/drawingml/2006/main">
                  <a:graphicData uri="http://schemas.microsoft.com/office/word/2010/wordprocessingGroup">
                    <wpg:wgp>
                      <wpg:cNvGrpSpPr/>
                      <wpg:grpSpPr>
                        <a:xfrm>
                          <a:off x="0" y="0"/>
                          <a:ext cx="1274064" cy="5334"/>
                          <a:chOff x="0" y="0"/>
                          <a:chExt cx="1274064" cy="5334"/>
                        </a:xfrm>
                      </wpg:grpSpPr>
                      <wps:wsp>
                        <wps:cNvPr id="8316845" name="Shape 8316845"/>
                        <wps:cNvSpPr/>
                        <wps:spPr>
                          <a:xfrm>
                            <a:off x="0" y="0"/>
                            <a:ext cx="1274064" cy="9144"/>
                          </a:xfrm>
                          <a:custGeom>
                            <a:avLst/>
                            <a:gdLst/>
                            <a:ahLst/>
                            <a:cxnLst/>
                            <a:rect l="0" t="0" r="0" b="0"/>
                            <a:pathLst>
                              <a:path w="1274064" h="9144">
                                <a:moveTo>
                                  <a:pt x="0" y="0"/>
                                </a:moveTo>
                                <a:lnTo>
                                  <a:pt x="1274064" y="0"/>
                                </a:lnTo>
                                <a:lnTo>
                                  <a:pt x="1274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432AF6" id="Group 3847169" o:spid="_x0000_s1026" style="position:absolute;left:0;text-align:left;margin-left:6.7pt;margin-top:44.05pt;width:100.3pt;height:.4pt;z-index:252240896" coordsize="127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">
                <v:shape id="Shape 8316845" o:spid="_x0000_s1027" style="position:absolute;width:12740;height:91;visibility:visible;mso-wrap-style:square;v-text-anchor:top" coordsize="12740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tZ8gA&#10;AADgAAAADwAAAGRycy9kb3ducmV2LnhtbESPT2vCQBTE74V+h+UJ3uom/iNEV7GCVOrF2B56fM0+&#10;k2D2bchuTfz2XUHwOMzMb5jluje1uFLrKssK4lEEgji3uuJCwffX7i0B4TyyxtoyKbiRg/Xq9WWJ&#10;qbYdZ3Q9+UIECLsUFZTeN6mULi/JoBvZhjh4Z9sa9EG2hdQtdgFuajmOork0WHFYKLGhbUn55fRn&#10;FGSH+P2Cx/P+0He/swnjz+bj0yo1HPSbBQhPvX+GH+29VpBM4nkyncH9UDgD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m1nyAAAAOAAAAAPAAAAAAAAAAAAAAAAAJgCAABk&#10;cnMvZG93bnJldi54bWxQSwUGAAAAAAQABAD1AAAAjQMAAAAA&#10;" path="m,l1274064,r,9144l,9144,,e" fillcolor="black" stroked="f" strokeweight="0">
                  <v:stroke miterlimit="83231f" joinstyle="miter"/>
                  <v:path arrowok="t" textboxrect="0,0,127406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41920" behindDoc="0" locked="0" layoutInCell="1" allowOverlap="1">
                <wp:simplePos x="0" y="0"/>
                <wp:positionH relativeFrom="column">
                  <wp:posOffset>3328416</wp:posOffset>
                </wp:positionH>
                <wp:positionV relativeFrom="paragraph">
                  <wp:posOffset>857271</wp:posOffset>
                </wp:positionV>
                <wp:extent cx="789432" cy="5334"/>
                <wp:effectExtent l="0" t="0" r="0" b="0"/>
                <wp:wrapNone/>
                <wp:docPr id="3847170" name="Group 3847170"/>
                <wp:cNvGraphicFramePr/>
                <a:graphic xmlns:a="http://schemas.openxmlformats.org/drawingml/2006/main">
                  <a:graphicData uri="http://schemas.microsoft.com/office/word/2010/wordprocessingGroup">
                    <wpg:wgp>
                      <wpg:cNvGrpSpPr/>
                      <wpg:grpSpPr>
                        <a:xfrm>
                          <a:off x="0" y="0"/>
                          <a:ext cx="789432" cy="5334"/>
                          <a:chOff x="0" y="0"/>
                          <a:chExt cx="789432" cy="5334"/>
                        </a:xfrm>
                      </wpg:grpSpPr>
                      <wps:wsp>
                        <wps:cNvPr id="8316846" name="Shape 8316846"/>
                        <wps:cNvSpPr/>
                        <wps:spPr>
                          <a:xfrm>
                            <a:off x="0" y="0"/>
                            <a:ext cx="789432" cy="9144"/>
                          </a:xfrm>
                          <a:custGeom>
                            <a:avLst/>
                            <a:gdLst/>
                            <a:ahLst/>
                            <a:cxnLst/>
                            <a:rect l="0" t="0" r="0" b="0"/>
                            <a:pathLst>
                              <a:path w="789432" h="9144">
                                <a:moveTo>
                                  <a:pt x="0" y="0"/>
                                </a:moveTo>
                                <a:lnTo>
                                  <a:pt x="789432" y="0"/>
                                </a:lnTo>
                                <a:lnTo>
                                  <a:pt x="789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88A158" id="Group 3847170" o:spid="_x0000_s1026" style="position:absolute;left:0;text-align:left;margin-left:262.1pt;margin-top:67.5pt;width:62.15pt;height:.4pt;z-index:252241920" coordsize="78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">
                <v:shape id="Shape 8316846" o:spid="_x0000_s1027" style="position:absolute;width:7894;height:91;visibility:visible;mso-wrap-style:square;v-text-anchor:top" coordsize="789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8gA&#10;AADgAAAADwAAAGRycy9kb3ducmV2LnhtbESPUUvDQBCE34X+h2MF3+ylKiHEXosUAoKImhbBtzW3&#10;XoK5vZDbtPHfe4LQx2FmvmHW29n36khj7AIbWC0zUMRNsB07A4d9dV2AioJssQ9MBn4ownazuFhj&#10;acOJ3+hYi1MJwrFEA63IUGodm5Y8xmUYiJP3FUaPkuTotB3xlOC+1zdZlmuPHaeFFgfatdR815M3&#10;IK7yH9VUZfI0TJ+9fX99fqmdMVeX88M9KKFZzuH/9qM1UNyu8uIuh79D6Qz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PTyAAAAOAAAAAPAAAAAAAAAAAAAAAAAJgCAABk&#10;cnMvZG93bnJldi54bWxQSwUGAAAAAAQABAD1AAAAjQMAAAAA&#10;" path="m,l789432,r,9144l,9144,,e" fillcolor="black" stroked="f" strokeweight="0">
                  <v:stroke miterlimit="83231f" joinstyle="miter"/>
                  <v:path arrowok="t" textboxrect="0,0,789432,9144"/>
                </v:shape>
              </v:group>
            </w:pict>
          </mc:Fallback>
        </mc:AlternateContent>
      </w:r>
      <w:r w:rsidRPr="00A04947">
        <w:rPr>
          <w:rFonts w:ascii="IRLotus" w:hAnsi="IRLotus" w:cs="IRLotus"/>
          <w:szCs w:val="28"/>
          <w:rtl/>
        </w:rPr>
        <w:t>ترجمه: آن روز كسانى كه كفر ورزيده اند و از پيامبر [خدا] نافرمانى كرده اندآرزو مى كنند كه اى كاش با خاك يكسان  مىشدند و از خدا هيچ سخنى را كتمان نمى كنند (</w:t>
      </w:r>
      <w:r w:rsidRPr="00A04947">
        <w:rPr>
          <w:rFonts w:ascii="IRLotus" w:hAnsi="IRLotus" w:cs="IRLotus"/>
          <w:szCs w:val="28"/>
        </w:rPr>
        <w:t>42</w:t>
      </w:r>
      <w:r w:rsidRPr="00A04947">
        <w:rPr>
          <w:rFonts w:ascii="IRLotus" w:hAnsi="IRLotus" w:cs="IRLotus"/>
          <w:szCs w:val="28"/>
          <w:rtl/>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آيا مذاهب ديگر توسط خدا پذيرفته مي شوند؟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سؤال اينست كه آيا اديان ديگر غير از اسلام در نزد خدا پذيرفتني است و طرفداران آنان به بهشت مي روند.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42944" behindDoc="0" locked="0" layoutInCell="1" allowOverlap="1">
                <wp:simplePos x="0" y="0"/>
                <wp:positionH relativeFrom="column">
                  <wp:posOffset>3128010</wp:posOffset>
                </wp:positionH>
                <wp:positionV relativeFrom="paragraph">
                  <wp:posOffset>272414</wp:posOffset>
                </wp:positionV>
                <wp:extent cx="989838" cy="8382"/>
                <wp:effectExtent l="0" t="0" r="0" b="0"/>
                <wp:wrapNone/>
                <wp:docPr id="3847171" name="Group 3847171"/>
                <wp:cNvGraphicFramePr/>
                <a:graphic xmlns:a="http://schemas.openxmlformats.org/drawingml/2006/main">
                  <a:graphicData uri="http://schemas.microsoft.com/office/word/2010/wordprocessingGroup">
                    <wpg:wgp>
                      <wpg:cNvGrpSpPr/>
                      <wpg:grpSpPr>
                        <a:xfrm>
                          <a:off x="0" y="0"/>
                          <a:ext cx="989838" cy="8382"/>
                          <a:chOff x="0" y="0"/>
                          <a:chExt cx="989838" cy="8382"/>
                        </a:xfrm>
                      </wpg:grpSpPr>
                      <wps:wsp>
                        <wps:cNvPr id="8316914" name="Shape 8316914"/>
                        <wps:cNvSpPr/>
                        <wps:spPr>
                          <a:xfrm>
                            <a:off x="0" y="0"/>
                            <a:ext cx="989838" cy="9144"/>
                          </a:xfrm>
                          <a:custGeom>
                            <a:avLst/>
                            <a:gdLst/>
                            <a:ahLst/>
                            <a:cxnLst/>
                            <a:rect l="0" t="0" r="0" b="0"/>
                            <a:pathLst>
                              <a:path w="989838" h="9144">
                                <a:moveTo>
                                  <a:pt x="0" y="0"/>
                                </a:moveTo>
                                <a:lnTo>
                                  <a:pt x="989838" y="0"/>
                                </a:lnTo>
                                <a:lnTo>
                                  <a:pt x="9898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55F910" id="Group 3847171" o:spid="_x0000_s1026" style="position:absolute;left:0;text-align:left;margin-left:246.3pt;margin-top:21.45pt;width:77.95pt;height:.65pt;z-index:252242944" coordsize="98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">
                <v:shape id="Shape 8316914" o:spid="_x0000_s1027" style="position:absolute;width:9898;height:91;visibility:visible;mso-wrap-style:square;v-text-anchor:top" coordsize="989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H0csA&#10;AADgAAAADwAAAGRycy9kb3ducmV2LnhtbESPQWvCQBSE74X+h+UVeil1k1aCTV2lFFo8VEutB4+P&#10;7GsSzL6N2VeN/npXEDwOM/MNM572rlE76kLt2UA6SEARF97WXBpY/X48jkAFQbbYeCYDBwowndze&#10;jDG3fs8/tFtKqSKEQ44GKpE21zoUFTkMA98SR+/Pdw4lyq7UtsN9hLtGPyVJph3WHBcqbOm9omKz&#10;/HcGvuWYfflNvf5cbRM5zNeLbZg9GHN/17+9ghLq5Rq+tGfWwOg5zV7SIZwPxTOgJy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hwfRywAAAOAAAAAPAAAAAAAAAAAAAAAAAJgC&#10;AABkcnMvZG93bnJldi54bWxQSwUGAAAAAAQABAD1AAAAkAMAAAAA&#10;" path="m,l989838,r,9144l,9144,,e" fillcolor="black" stroked="f" strokeweight="0">
                  <v:stroke miterlimit="83231f" joinstyle="miter"/>
                  <v:path arrowok="t" textboxrect="0,0,989838,9144"/>
                </v:shape>
              </v:group>
            </w:pict>
          </mc:Fallback>
        </mc:AlternateContent>
      </w:r>
      <w:r w:rsidRPr="00A04947">
        <w:rPr>
          <w:rFonts w:ascii="IRLotus" w:hAnsi="IRLotus" w:cs="IRLotus"/>
          <w:b/>
          <w:bCs/>
          <w:szCs w:val="28"/>
          <w:rtl/>
        </w:rPr>
        <w:t xml:space="preserve">پذيرفته مي شوند.  </w:t>
      </w:r>
    </w:p>
    <w:p w:rsidR="0055770A" w:rsidRPr="00A04947" w:rsidRDefault="00B330F4" w:rsidP="00A04947">
      <w:pPr>
        <w:numPr>
          <w:ilvl w:val="0"/>
          <w:numId w:val="196"/>
        </w:numPr>
        <w:ind w:right="137"/>
        <w:rPr>
          <w:rFonts w:ascii="IRLotus" w:hAnsi="IRLotus" w:cs="IRLotus"/>
        </w:rPr>
      </w:pPr>
      <w:r w:rsidRPr="00A04947">
        <w:rPr>
          <w:rFonts w:ascii="IRLotus" w:hAnsi="IRLotus" w:cs="IRLotus"/>
          <w:szCs w:val="28"/>
          <w:rtl/>
        </w:rPr>
        <w:t xml:space="preserve">إِِنَّ  الَّ ذِينَ </w:t>
      </w:r>
      <w:r w:rsidRPr="00A04947">
        <w:rPr>
          <w:rFonts w:ascii="IRLotus" w:hAnsi="IRLotus" w:cs="IRLotus"/>
        </w:rPr>
        <w:t></w:t>
      </w:r>
      <w:r w:rsidRPr="00A04947">
        <w:rPr>
          <w:rFonts w:ascii="IRLotus" w:hAnsi="IRLotus" w:cs="IRLotus"/>
          <w:szCs w:val="28"/>
          <w:rtl/>
        </w:rPr>
        <w:t>آمنُواْ و</w:t>
      </w:r>
      <w:r w:rsidRPr="00A04947">
        <w:rPr>
          <w:rFonts w:ascii="IRLotus" w:hAnsi="IRLotus" w:cs="IRLotus"/>
        </w:rPr>
        <w:t></w:t>
      </w:r>
      <w:r w:rsidRPr="00A04947">
        <w:rPr>
          <w:rFonts w:ascii="IRLotus" w:hAnsi="IRLotus" w:cs="IRLotus"/>
          <w:szCs w:val="28"/>
          <w:rtl/>
        </w:rPr>
        <w:t>الَّ ذيِنَ ه</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النَّ 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الص</w:t>
      </w:r>
      <w:r w:rsidRPr="00A04947">
        <w:rPr>
          <w:rFonts w:ascii="IRLotus" w:hAnsi="IRLotus" w:cs="IRLotus"/>
        </w:rPr>
        <w:t></w:t>
      </w:r>
      <w:r w:rsidRPr="00A04947">
        <w:rPr>
          <w:rFonts w:ascii="IRLotus" w:hAnsi="IRLotus" w:cs="IRLotus"/>
          <w:szCs w:val="28"/>
          <w:rtl/>
        </w:rPr>
        <w:t>ابِئِينَ م</w:t>
      </w:r>
      <w:r w:rsidRPr="00A04947">
        <w:rPr>
          <w:rFonts w:ascii="IRLotus" w:hAnsi="IRLotus" w:cs="IRLotus"/>
        </w:rPr>
        <w:t></w:t>
      </w:r>
      <w:r w:rsidRPr="00A04947">
        <w:rPr>
          <w:rFonts w:ascii="IRLotus" w:hAnsi="IRLotus" w:cs="IRLotus"/>
          <w:szCs w:val="28"/>
          <w:rtl/>
        </w:rPr>
        <w:t>نْ آم</w:t>
      </w:r>
      <w:r w:rsidRPr="00A04947">
        <w:rPr>
          <w:rFonts w:ascii="IRLotus" w:hAnsi="IRLotus" w:cs="IRLotus"/>
        </w:rPr>
        <w:t></w:t>
      </w:r>
      <w:r w:rsidRPr="00A04947">
        <w:rPr>
          <w:rFonts w:ascii="IRLotus" w:hAnsi="IRLotus" w:cs="IRLotus"/>
          <w:szCs w:val="28"/>
          <w:rtl/>
        </w:rPr>
        <w:t>نَ بِاللَّ هِ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الآخِرِ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مِلَ ص</w:t>
      </w:r>
      <w:r w:rsidRPr="00A04947">
        <w:rPr>
          <w:rFonts w:ascii="IRLotus" w:hAnsi="IRLotus" w:cs="IRLotus"/>
        </w:rPr>
        <w:t></w:t>
      </w:r>
      <w:r w:rsidRPr="00A04947">
        <w:rPr>
          <w:rFonts w:ascii="IRLotus" w:hAnsi="IRLotus" w:cs="IRLotus"/>
          <w:szCs w:val="28"/>
          <w:rtl/>
        </w:rPr>
        <w:t>الِحاً فَلََه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خََو</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زنَُونَ(</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بقره </w:t>
      </w:r>
      <w:r w:rsidRPr="00A04947">
        <w:rPr>
          <w:rFonts w:ascii="IRLotus" w:hAnsi="IRLotus" w:cs="IRLotus"/>
          <w:szCs w:val="28"/>
        </w:rPr>
        <w:t>62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در حقيقت كسانى كه [به اسلام] ايمان آورده و كسانى كه يهودى شده اند و مسيحيان و صابئان، هر كس به خدا و روز  قيامت ايمان داشت و كار شايسته كرد، پس اجرشان را پيش پروردگارشان خواهند داشت و نه بيمى بر آنان است و نه اندوهناك خواهند شد (</w:t>
      </w:r>
      <w:r w:rsidRPr="00A04947">
        <w:rPr>
          <w:rFonts w:ascii="IRLotus" w:hAnsi="IRLotus" w:cs="IRLotus"/>
          <w:szCs w:val="28"/>
        </w:rPr>
        <w:t>62</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hAnsi="IRLotus" w:cs="IRLotus"/>
          <w:szCs w:val="28"/>
          <w:rtl/>
        </w:rPr>
        <w:t xml:space="preserve">اين آيه در سوره ي مائده (آيه </w:t>
      </w:r>
      <w:r w:rsidRPr="00A04947">
        <w:rPr>
          <w:rFonts w:ascii="IRLotus" w:hAnsi="IRLotus" w:cs="IRLotus"/>
          <w:szCs w:val="28"/>
        </w:rPr>
        <w:t>69</w:t>
      </w:r>
      <w:r w:rsidRPr="00A04947">
        <w:rPr>
          <w:rFonts w:ascii="IRLotus" w:hAnsi="IRLotus" w:cs="IRLotus"/>
          <w:szCs w:val="28"/>
          <w:rtl/>
        </w:rPr>
        <w:t xml:space="preserve">) تكرار شده است. اين دو آيه بصراحت اديان مسيحيت و يهود و صائبي و احتمالا زرتشتي را پذيرفتني مي دانند.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43968" behindDoc="0" locked="0" layoutInCell="1" allowOverlap="1">
                <wp:simplePos x="0" y="0"/>
                <wp:positionH relativeFrom="column">
                  <wp:posOffset>3070860</wp:posOffset>
                </wp:positionH>
                <wp:positionV relativeFrom="paragraph">
                  <wp:posOffset>271818</wp:posOffset>
                </wp:positionV>
                <wp:extent cx="1046988" cy="8382"/>
                <wp:effectExtent l="0" t="0" r="0" b="0"/>
                <wp:wrapNone/>
                <wp:docPr id="3846281" name="Group 3846281"/>
                <wp:cNvGraphicFramePr/>
                <a:graphic xmlns:a="http://schemas.openxmlformats.org/drawingml/2006/main">
                  <a:graphicData uri="http://schemas.microsoft.com/office/word/2010/wordprocessingGroup">
                    <wpg:wgp>
                      <wpg:cNvGrpSpPr/>
                      <wpg:grpSpPr>
                        <a:xfrm>
                          <a:off x="0" y="0"/>
                          <a:ext cx="1046988" cy="8382"/>
                          <a:chOff x="0" y="0"/>
                          <a:chExt cx="1046988" cy="8382"/>
                        </a:xfrm>
                      </wpg:grpSpPr>
                      <wps:wsp>
                        <wps:cNvPr id="8317203" name="Shape 8317203"/>
                        <wps:cNvSpPr/>
                        <wps:spPr>
                          <a:xfrm>
                            <a:off x="0" y="0"/>
                            <a:ext cx="1046988" cy="9144"/>
                          </a:xfrm>
                          <a:custGeom>
                            <a:avLst/>
                            <a:gdLst/>
                            <a:ahLst/>
                            <a:cxnLst/>
                            <a:rect l="0" t="0" r="0" b="0"/>
                            <a:pathLst>
                              <a:path w="1046988" h="9144">
                                <a:moveTo>
                                  <a:pt x="0" y="0"/>
                                </a:moveTo>
                                <a:lnTo>
                                  <a:pt x="1046988" y="0"/>
                                </a:lnTo>
                                <a:lnTo>
                                  <a:pt x="1046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A732C8" id="Group 3846281" o:spid="_x0000_s1026" style="position:absolute;left:0;text-align:left;margin-left:241.8pt;margin-top:21.4pt;width:82.45pt;height:.65pt;z-index:252243968" coordsize="104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">
                <v:shape id="Shape 8317203" o:spid="_x0000_s1027" style="position:absolute;width:10469;height:91;visibility:visible;mso-wrap-style:square;v-text-anchor:top" coordsize="10469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qlscA&#10;AADgAAAADwAAAGRycy9kb3ducmV2LnhtbESPT4vCMBTE7wv7HcJb8LamWvxDNUpZWBQPglXvj+bZ&#10;lm1euk3U6qc3guBxmJnfMPNlZ2pxodZVlhUM+hEI4tzqigsFh/3v9xSE88gaa8uk4EYOlovPjzkm&#10;2l55R5fMFyJA2CWooPS+SaR0eUkGXd82xME72dagD7ItpG7xGuCmlsMoGkuDFYeFEhv6KSn/y85G&#10;gU+3h83/MT7Z0bGbyMxxdU9XSvW+unQGwlPn3+FXe60VTOPBZBjF8DwUz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R6pbHAAAA4AAAAA8AAAAAAAAAAAAAAAAAmAIAAGRy&#10;cy9kb3ducmV2LnhtbFBLBQYAAAAABAAEAPUAAACMAwAAAAA=&#10;" path="m,l1046988,r,9144l,9144,,e" fillcolor="black" stroked="f" strokeweight="0">
                  <v:stroke miterlimit="83231f" joinstyle="miter"/>
                  <v:path arrowok="t" textboxrect="0,0,1046988,9144"/>
                </v:shape>
              </v:group>
            </w:pict>
          </mc:Fallback>
        </mc:AlternateContent>
      </w:r>
      <w:r w:rsidRPr="00A04947">
        <w:rPr>
          <w:rFonts w:ascii="IRLotus" w:hAnsi="IRLotus" w:cs="IRLotus"/>
          <w:b/>
          <w:bCs/>
          <w:szCs w:val="28"/>
          <w:rtl/>
        </w:rPr>
        <w:t>پذيرفته نمي شوند.</w:t>
      </w:r>
      <w:r w:rsidRPr="00A04947">
        <w:rPr>
          <w:rFonts w:ascii="IRLotus" w:hAnsi="IRLotus" w:cs="IRLotus"/>
          <w:szCs w:val="28"/>
          <w:rtl/>
        </w:rPr>
        <w:t xml:space="preserve">  </w:t>
      </w:r>
    </w:p>
    <w:p w:rsidR="0055770A" w:rsidRPr="00A04947" w:rsidRDefault="00B330F4" w:rsidP="00A04947">
      <w:pPr>
        <w:numPr>
          <w:ilvl w:val="0"/>
          <w:numId w:val="196"/>
        </w:numPr>
        <w:spacing w:after="14" w:line="250" w:lineRule="auto"/>
        <w:ind w:right="137"/>
        <w:rPr>
          <w:rFonts w:ascii="IRLotus" w:hAnsi="IRLotus" w:cs="IRLotus"/>
        </w:rPr>
      </w:pPr>
      <w:r w:rsidRPr="00A04947">
        <w:rPr>
          <w:rFonts w:ascii="IRLotus" w:hAnsi="IRLotus" w:cs="IRLotus"/>
          <w:szCs w:val="28"/>
          <w:rtl/>
        </w:rPr>
        <w:t>إِنَِّ  الد</w:t>
      </w:r>
      <w:r w:rsidRPr="00A04947">
        <w:rPr>
          <w:rFonts w:ascii="IRLotus" w:hAnsi="IRLotus" w:cs="IRLotus"/>
        </w:rPr>
        <w:t></w:t>
      </w:r>
      <w:r w:rsidRPr="00A04947">
        <w:rPr>
          <w:rFonts w:ascii="IRLotus" w:hAnsi="IRLotus" w:cs="IRLotus"/>
          <w:szCs w:val="28"/>
          <w:rtl/>
        </w:rPr>
        <w:t>ينَ عِند</w:t>
      </w:r>
      <w:r w:rsidRPr="00A04947">
        <w:rPr>
          <w:rFonts w:ascii="IRLotus" w:hAnsi="IRLotus" w:cs="IRLotus"/>
        </w:rPr>
        <w:t></w:t>
      </w:r>
      <w:r w:rsidRPr="00A04947">
        <w:rPr>
          <w:rFonts w:ascii="IRLotus" w:hAnsi="IRLotus" w:cs="IRLotus"/>
          <w:szCs w:val="28"/>
          <w:rtl/>
        </w:rPr>
        <w:t xml:space="preserve"> اللّهِ الإِِس</w:t>
      </w:r>
      <w:r w:rsidRPr="00A04947">
        <w:rPr>
          <w:rFonts w:ascii="IRLotus" w:hAnsi="IRLotus" w:cs="IRLotus"/>
        </w:rPr>
        <w:t></w:t>
      </w:r>
      <w:r w:rsidRPr="00A04947">
        <w:rPr>
          <w:rFonts w:ascii="IRLotus" w:hAnsi="IRLotus" w:cs="IRLotus"/>
          <w:szCs w:val="28"/>
          <w:rtl/>
        </w:rPr>
        <w:t>لاََم</w:t>
      </w:r>
      <w:r w:rsidRPr="00A04947">
        <w:rPr>
          <w:rFonts w:ascii="IRLotus" w:hAnsi="IRLotus" w:cs="IRLotus"/>
        </w:rPr>
        <w:t></w:t>
      </w:r>
      <w:r w:rsidRPr="00A04947">
        <w:rPr>
          <w:rFonts w:ascii="IRLotus" w:hAnsi="IRLotus" w:cs="IRLotus"/>
          <w:szCs w:val="28"/>
          <w:rtl/>
        </w:rPr>
        <w:t xml:space="preserve"> ( آل عمران </w:t>
      </w:r>
      <w:r w:rsidRPr="00A04947">
        <w:rPr>
          <w:rFonts w:ascii="IRLotus" w:hAnsi="IRLotus" w:cs="IRLotus"/>
          <w:szCs w:val="28"/>
        </w:rPr>
        <w:t>19</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قطعا دين در نزد خدا اسلام است. (يعني تنها دين پذيرفته شده در نزد خدا اسلام است)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6"/>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تَغِ غََي</w:t>
      </w:r>
      <w:r w:rsidRPr="00A04947">
        <w:rPr>
          <w:rFonts w:ascii="IRLotus" w:hAnsi="IRLotus" w:cs="IRLotus"/>
        </w:rPr>
        <w:t></w:t>
      </w:r>
      <w:r w:rsidRPr="00A04947">
        <w:rPr>
          <w:rFonts w:ascii="IRLotus" w:hAnsi="IRLotus" w:cs="IRLotus"/>
          <w:szCs w:val="28"/>
          <w:rtl/>
        </w:rPr>
        <w:t>رَ الإِِس</w:t>
      </w:r>
      <w:r w:rsidRPr="00A04947">
        <w:rPr>
          <w:rFonts w:ascii="IRLotus" w:hAnsi="IRLotus" w:cs="IRLotus"/>
        </w:rPr>
        <w:t></w:t>
      </w:r>
      <w:r w:rsidRPr="00A04947">
        <w:rPr>
          <w:rFonts w:ascii="IRLotus" w:hAnsi="IRLotus" w:cs="IRLotus"/>
          <w:szCs w:val="28"/>
          <w:rtl/>
        </w:rPr>
        <w:t>لاَمِ ديِنًًا فَلََن ي</w:t>
      </w:r>
      <w:r w:rsidRPr="00A04947">
        <w:rPr>
          <w:rFonts w:ascii="IRLotus" w:hAnsi="IRLotus" w:cs="IRLotus"/>
        </w:rPr>
        <w:t></w:t>
      </w:r>
      <w:r w:rsidRPr="00A04947">
        <w:rPr>
          <w:rFonts w:ascii="IRLotus" w:hAnsi="IRLotus" w:cs="IRLotus"/>
          <w:szCs w:val="28"/>
          <w:rtl/>
        </w:rPr>
        <w:t>قْْب</w:t>
      </w:r>
      <w:r w:rsidRPr="00A04947">
        <w:rPr>
          <w:rFonts w:ascii="IRLotus" w:hAnsi="IRLotus" w:cs="IRLotus"/>
        </w:rPr>
        <w:t></w:t>
      </w:r>
      <w:r w:rsidRPr="00A04947">
        <w:rPr>
          <w:rFonts w:ascii="IRLotus" w:hAnsi="IRLotus" w:cs="IRLotus"/>
          <w:szCs w:val="28"/>
          <w:rtl/>
        </w:rPr>
        <w:t>لَ مِنْْه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فِِي الآخِرَةِ مِنَ الخَْاسِرِينَ آل( عمران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هر كه جز اسلام دينى [ديگر] جويد هرگز از وى پذيرفته نشود و وى در آخرت از زيانكاران است (</w:t>
      </w:r>
      <w:r w:rsidRPr="00A04947">
        <w:rPr>
          <w:rFonts w:ascii="IRLotus" w:hAnsi="IRLotus" w:cs="IRLotus"/>
          <w:szCs w:val="28"/>
        </w:rPr>
        <w:t>85</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 xml:space="preserve">  عده اي از علما اين تناقض را جزو موارد نسخ آورده اند اما نسخ شامل جملات خبري نمي شود و فقط شامل احكام مي شود.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چون جملات خبري حكايت از واقعيت خارجي دارند و اين واقعيات بنا به خواست كسي تغيير نمي كند. مثلا نمي توان كروي بودن زمين را نسخ كرد بنابر اين تناقضات متعدد در جملات خبري قرآن با روش نسخ قابل حل نيستند و آشكارترين دليل بر اينند كه قرآن ساخته ي محمد است نه خدا.   </w:t>
      </w:r>
    </w:p>
    <w:p w:rsidR="0055770A" w:rsidRPr="00A04947" w:rsidRDefault="00B330F4" w:rsidP="00A04947">
      <w:pPr>
        <w:spacing w:after="137" w:line="316" w:lineRule="auto"/>
        <w:ind w:left="114" w:right="196" w:firstLine="75"/>
        <w:jc w:val="righ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44992" behindDoc="0" locked="0" layoutInCell="1" allowOverlap="1">
                <wp:simplePos x="0" y="0"/>
                <wp:positionH relativeFrom="column">
                  <wp:posOffset>1578102</wp:posOffset>
                </wp:positionH>
                <wp:positionV relativeFrom="paragraph">
                  <wp:posOffset>717407</wp:posOffset>
                </wp:positionV>
                <wp:extent cx="2539746" cy="8382"/>
                <wp:effectExtent l="0" t="0" r="0" b="0"/>
                <wp:wrapNone/>
                <wp:docPr id="3846282" name="Group 3846282"/>
                <wp:cNvGraphicFramePr/>
                <a:graphic xmlns:a="http://schemas.openxmlformats.org/drawingml/2006/main">
                  <a:graphicData uri="http://schemas.microsoft.com/office/word/2010/wordprocessingGroup">
                    <wpg:wgp>
                      <wpg:cNvGrpSpPr/>
                      <wpg:grpSpPr>
                        <a:xfrm>
                          <a:off x="0" y="0"/>
                          <a:ext cx="2539746" cy="8382"/>
                          <a:chOff x="0" y="0"/>
                          <a:chExt cx="2539746" cy="8382"/>
                        </a:xfrm>
                      </wpg:grpSpPr>
                      <wps:wsp>
                        <wps:cNvPr id="8317591" name="Shape 8317591"/>
                        <wps:cNvSpPr/>
                        <wps:spPr>
                          <a:xfrm>
                            <a:off x="0" y="0"/>
                            <a:ext cx="2539746" cy="9144"/>
                          </a:xfrm>
                          <a:custGeom>
                            <a:avLst/>
                            <a:gdLst/>
                            <a:ahLst/>
                            <a:cxnLst/>
                            <a:rect l="0" t="0" r="0" b="0"/>
                            <a:pathLst>
                              <a:path w="2539746" h="9144">
                                <a:moveTo>
                                  <a:pt x="0" y="0"/>
                                </a:moveTo>
                                <a:lnTo>
                                  <a:pt x="2539746" y="0"/>
                                </a:lnTo>
                                <a:lnTo>
                                  <a:pt x="2539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939CB6" id="Group 3846282" o:spid="_x0000_s1026" style="position:absolute;left:0;text-align:left;margin-left:124.25pt;margin-top:56.5pt;width:200pt;height:.65pt;z-index:252244992" coordsize="2539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">
                <v:shape id="Shape 8317591" o:spid="_x0000_s1027" style="position:absolute;width:25397;height:91;visibility:visible;mso-wrap-style:square;v-text-anchor:top" coordsize="2539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c8gA&#10;AADgAAAADwAAAGRycy9kb3ducmV2LnhtbESP3WrCQBSE7wXfYTmCd3WTFquJrlKEgloRTH+uD9lj&#10;EsyejdlV07fvCgUvh5n5hpkvO1OLK7WusqwgHkUgiHOrKy4UfH2+P01BOI+ssbZMCn7JwXLR780x&#10;1fbGB7pmvhABwi5FBaX3TSqly0sy6Ea2IQ7e0bYGfZBtIXWLtwA3tXyOoldpsOKwUGJDq5LyU3Yx&#10;Co6Xj/02YfP9s9lELtudeZfErNRw0L3NQHjq/CP8315rBdOXeDJOYrgfCm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L9zyAAAAOAAAAAPAAAAAAAAAAAAAAAAAJgCAABk&#10;cnMvZG93bnJldi54bWxQSwUGAAAAAAQABAD1AAAAjQMAAAAA&#10;" path="m,l2539746,r,9144l,9144,,e" fillcolor="black" stroked="f" strokeweight="0">
                  <v:stroke miterlimit="83231f" joinstyle="miter"/>
                  <v:path arrowok="t" textboxrect="0,0,2539746,9144"/>
                </v:shape>
              </v:group>
            </w:pict>
          </mc:Fallback>
        </mc:AlternateContent>
      </w:r>
      <w:r w:rsidRPr="00A04947">
        <w:rPr>
          <w:rFonts w:ascii="IRLotus" w:hAnsi="IRLotus" w:cs="IRLotus"/>
          <w:b/>
          <w:bCs/>
          <w:sz w:val="36"/>
          <w:szCs w:val="36"/>
          <w:rtl/>
        </w:rPr>
        <w:t xml:space="preserve">آيا خدا بر روي عرش قرار دارد و يا در همه جاهست؟  </w:t>
      </w:r>
      <w:r w:rsidRPr="00A04947">
        <w:rPr>
          <w:rFonts w:ascii="IRLotus" w:hAnsi="IRLotus" w:cs="IRLotus"/>
          <w:b/>
          <w:bCs/>
          <w:szCs w:val="28"/>
          <w:rtl/>
        </w:rPr>
        <w:t xml:space="preserve">خدا بر روي عرش (تخت سلطنت) قرار دارد: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لمصفى من علم الناسخ والمنسوخ، تأليف: عبد الرحمن بن الجوزي أبو الفرج،</w:t>
      </w:r>
      <w:r w:rsidRPr="00A04947">
        <w:rPr>
          <w:rFonts w:ascii="IRLotus" w:eastAsia="Times New Roman" w:hAnsi="IRLotus" w:cs="IRLotus"/>
          <w:sz w:val="20"/>
          <w:szCs w:val="20"/>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در فصل</w:t>
      </w:r>
      <w:r w:rsidRPr="00A04947">
        <w:rPr>
          <w:rFonts w:ascii="IRLotus" w:eastAsia="Times New Roman" w:hAnsi="IRLotus" w:cs="IRLotus"/>
          <w:szCs w:val="28"/>
          <w:rtl/>
        </w:rPr>
        <w:t>"</w:t>
      </w:r>
      <w:r w:rsidRPr="00A04947">
        <w:rPr>
          <w:rFonts w:ascii="IRLotus" w:hAnsi="IRLotus" w:cs="IRLotus"/>
          <w:szCs w:val="28"/>
          <w:rtl/>
        </w:rPr>
        <w:t>خطاهاي علمي قرآن</w:t>
      </w:r>
      <w:r w:rsidRPr="00A04947">
        <w:rPr>
          <w:rFonts w:ascii="IRLotus" w:eastAsia="Times New Roman" w:hAnsi="IRLotus" w:cs="IRLotus"/>
          <w:szCs w:val="28"/>
          <w:rtl/>
        </w:rPr>
        <w:t xml:space="preserve">" </w:t>
      </w:r>
      <w:r w:rsidRPr="00A04947">
        <w:rPr>
          <w:rFonts w:ascii="IRLotus" w:hAnsi="IRLotus" w:cs="IRLotus"/>
          <w:szCs w:val="28"/>
          <w:rtl/>
        </w:rPr>
        <w:t xml:space="preserve"> تحت عنوان “هفت آسمان وعرش” آيات و احاديث متعددي را نقل كرديم كه بوضوح قرار داشتن خدارا بر روي عرش (كه بالاي آسمان هفتم است) نشان مي دادند. از جمله:  </w:t>
      </w:r>
    </w:p>
    <w:p w:rsidR="0055770A" w:rsidRPr="00A04947" w:rsidRDefault="00B330F4" w:rsidP="00A04947">
      <w:pPr>
        <w:numPr>
          <w:ilvl w:val="0"/>
          <w:numId w:val="197"/>
        </w:numPr>
        <w:ind w:right="137"/>
        <w:rPr>
          <w:rFonts w:ascii="IRLotus" w:hAnsi="IRLotus" w:cs="IRLotus"/>
        </w:rPr>
      </w:pPr>
      <w:r w:rsidRPr="00A04947">
        <w:rPr>
          <w:rFonts w:ascii="IRLotus" w:hAnsi="IRLotus" w:cs="IRLotus"/>
          <w:szCs w:val="28"/>
          <w:rtl/>
        </w:rPr>
        <w:t xml:space="preserve">اللَّ </w:t>
      </w:r>
      <w:r w:rsidRPr="00A04947">
        <w:rPr>
          <w:rFonts w:ascii="IRLotus" w:hAnsi="IRLotus" w:cs="IRLotus"/>
        </w:rPr>
        <w:t xml:space="preserve"> </w:t>
      </w:r>
      <w:r w:rsidRPr="00A04947">
        <w:rPr>
          <w:rFonts w:ascii="IRLotus" w:hAnsi="IRLotus" w:cs="IRLotus"/>
          <w:szCs w:val="28"/>
          <w:rtl/>
        </w:rPr>
        <w:t>ه الَّ ذِِي خَلَقَ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 </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 </w:t>
      </w:r>
      <w:r w:rsidRPr="00A04947">
        <w:rPr>
          <w:rFonts w:ascii="IRLotus" w:hAnsi="IRLotus" w:cs="IRLotus"/>
          <w:szCs w:val="28"/>
          <w:rtl/>
        </w:rPr>
        <w:t>ينََه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فِِي سِِتَّ ةِ أََي</w:t>
      </w:r>
      <w:r w:rsidRPr="00A04947">
        <w:rPr>
          <w:rFonts w:ascii="IRLotus" w:hAnsi="IRLotus" w:cs="IRLotus"/>
        </w:rPr>
        <w:t></w:t>
      </w:r>
      <w:r w:rsidRPr="00A04947">
        <w:rPr>
          <w:rFonts w:ascii="IRLotus" w:hAnsi="IRLotus" w:cs="IRLotus"/>
          <w:szCs w:val="28"/>
          <w:rtl/>
        </w:rPr>
        <w:t>امٍ ثُُم</w:t>
      </w:r>
      <w:r w:rsidRPr="00A04947">
        <w:rPr>
          <w:rFonts w:ascii="IRLotus" w:hAnsi="IRLotus" w:cs="IRLotus"/>
        </w:rPr>
        <w:t></w:t>
      </w:r>
      <w:r w:rsidRPr="00A04947">
        <w:rPr>
          <w:rFonts w:ascii="IRLotus" w:hAnsi="IRLotus" w:cs="IRLotus"/>
          <w:szCs w:val="28"/>
          <w:rtl/>
        </w:rPr>
        <w:t xml:space="preserve"> اس</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ى ع</w:t>
      </w:r>
      <w:r w:rsidRPr="00A04947">
        <w:rPr>
          <w:rFonts w:ascii="IRLotus" w:hAnsi="IRLotus" w:cs="IRLotus"/>
        </w:rPr>
        <w:t></w:t>
      </w:r>
      <w:r w:rsidRPr="00A04947">
        <w:rPr>
          <w:rFonts w:ascii="IRLotus" w:hAnsi="IRLotus" w:cs="IRLotus"/>
          <w:szCs w:val="28"/>
          <w:rtl/>
        </w:rPr>
        <w:t>لََى الْ</w:t>
      </w:r>
      <w:r w:rsidRPr="00A04947">
        <w:rPr>
          <w:rFonts w:ascii="IRLotus" w:hAnsi="IRLotus" w:cs="IRLotus"/>
        </w:rPr>
        <w:t xml:space="preserve"> </w:t>
      </w:r>
      <w:r w:rsidRPr="00A04947">
        <w:rPr>
          <w:rFonts w:ascii="IRLotus" w:hAnsi="IRLotus" w:cs="IRLotus"/>
          <w:szCs w:val="28"/>
          <w:rtl/>
        </w:rPr>
        <w:t xml:space="preserve">ْعرْشِ  (سجده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خدا كسى است كه آسمانها و زمين و آنچه را كه ميان آن دو است در شش روز آفريد آنگاه بر عرش قرار گرفت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7"/>
        </w:numPr>
        <w:spacing w:after="25"/>
        <w:ind w:right="137"/>
        <w:rPr>
          <w:rFonts w:ascii="IRLotus" w:hAnsi="IRLotus" w:cs="IRLotus"/>
        </w:rPr>
      </w:pPr>
      <w:r w:rsidRPr="00A04947">
        <w:rPr>
          <w:rFonts w:ascii="IRLotus" w:hAnsi="IRLotus" w:cs="IRLotus"/>
          <w:szCs w:val="28"/>
          <w:rtl/>
        </w:rPr>
        <w:t>رسول اﷲ قال ينزل ربنا تبارك وتعالى كل ليلة إلى السماء الدنيا حين يبقى ثلث الليل الآخر يقول من يدعوني فأستجيب له من يسألني فأعطيه من يستغفرني فأغفر له</w:t>
      </w:r>
      <w:r w:rsidRPr="00A04947">
        <w:rPr>
          <w:rFonts w:ascii="IRLotus" w:eastAsia="Times New Roman" w:hAnsi="IRLotus" w:cs="IRLotus"/>
          <w:szCs w:val="28"/>
          <w:vertAlign w:val="superscript"/>
          <w:rtl/>
        </w:rPr>
        <w:t>١</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پيامبر گفت: خداي ما (تبارك و تعالي) هر شب به آسمان دنيا (آسمان اول) پائين مي آيد و تا ثلث آخر شب مي ماند و مي گويد كيست كه مرا بخواند تا او را استجابت كنم.....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مفهوم اين حديث صحيح اينست كه خدا در مواقع ديگر در جاهاي ديگر از جمله در آسمان دنيا وجود ندارد. چون بديهي است كه اگر خدا همه جا باشد نيازي به پائين آمدن به آسمان اول نيست.  </w:t>
      </w:r>
    </w:p>
    <w:p w:rsidR="0055770A" w:rsidRPr="00A04947" w:rsidRDefault="00B330F4" w:rsidP="00A04947">
      <w:pPr>
        <w:spacing w:after="302"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46016" behindDoc="0" locked="0" layoutInCell="1" allowOverlap="1">
                <wp:simplePos x="0" y="0"/>
                <wp:positionH relativeFrom="column">
                  <wp:posOffset>2899410</wp:posOffset>
                </wp:positionH>
                <wp:positionV relativeFrom="paragraph">
                  <wp:posOffset>261374</wp:posOffset>
                </wp:positionV>
                <wp:extent cx="1218438" cy="5334"/>
                <wp:effectExtent l="0" t="0" r="0" b="0"/>
                <wp:wrapNone/>
                <wp:docPr id="3834201" name="Group 3834201"/>
                <wp:cNvGraphicFramePr/>
                <a:graphic xmlns:a="http://schemas.openxmlformats.org/drawingml/2006/main">
                  <a:graphicData uri="http://schemas.microsoft.com/office/word/2010/wordprocessingGroup">
                    <wpg:wgp>
                      <wpg:cNvGrpSpPr/>
                      <wpg:grpSpPr>
                        <a:xfrm>
                          <a:off x="0" y="0"/>
                          <a:ext cx="1218438" cy="5334"/>
                          <a:chOff x="0" y="0"/>
                          <a:chExt cx="1218438" cy="5334"/>
                        </a:xfrm>
                      </wpg:grpSpPr>
                      <wps:wsp>
                        <wps:cNvPr id="8318054" name="Shape 8318054"/>
                        <wps:cNvSpPr/>
                        <wps:spPr>
                          <a:xfrm>
                            <a:off x="0" y="0"/>
                            <a:ext cx="1218438" cy="9144"/>
                          </a:xfrm>
                          <a:custGeom>
                            <a:avLst/>
                            <a:gdLst/>
                            <a:ahLst/>
                            <a:cxnLst/>
                            <a:rect l="0" t="0" r="0" b="0"/>
                            <a:pathLst>
                              <a:path w="1218438" h="9144">
                                <a:moveTo>
                                  <a:pt x="0" y="0"/>
                                </a:moveTo>
                                <a:lnTo>
                                  <a:pt x="1218438" y="0"/>
                                </a:lnTo>
                                <a:lnTo>
                                  <a:pt x="1218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094F6C" id="Group 3834201" o:spid="_x0000_s1026" style="position:absolute;left:0;text-align:left;margin-left:228.3pt;margin-top:20.6pt;width:95.95pt;height:.4pt;z-index:252246016" coordsize="12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">
                <v:shape id="Shape 8318054" o:spid="_x0000_s1027" style="position:absolute;width:12184;height:91;visibility:visible;mso-wrap-style:square;v-text-anchor:top" coordsize="12184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r68gA&#10;AADgAAAADwAAAGRycy9kb3ducmV2LnhtbESPQWsCMRSE74X+h/AK3mpW2+qyGkWEguBBakX09tg8&#10;N9tuXpZN1NhfbwqFHoeZ+YaZzqNtxIU6XztWMOhnIIhLp2uuFOw+359zED4ga2wck4IbeZjPHh+m&#10;WGh35Q+6bEMlEoR9gQpMCG0hpS8NWfR91xIn7+Q6iyHJrpK6w2uC20YOs2wkLdacFgy2tDRUfm/P&#10;VsFhuLvJn8q44/hrHc2+OVGIG6V6T3ExAREohv/wX3ulFeQvgzx7e4XfQ+kM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yvryAAAAOAAAAAPAAAAAAAAAAAAAAAAAJgCAABk&#10;cnMvZG93bnJldi54bWxQSwUGAAAAAAQABAD1AAAAjQMAAAAA&#10;" path="m,l1218438,r,9144l,9144,,e" fillcolor="black" stroked="f" strokeweight="0">
                  <v:stroke miterlimit="83231f" joinstyle="miter"/>
                  <v:path arrowok="t" textboxrect="0,0,1218438,9144"/>
                </v:shape>
              </v:group>
            </w:pict>
          </mc:Fallback>
        </mc:AlternateContent>
      </w:r>
      <w:r w:rsidRPr="00A04947">
        <w:rPr>
          <w:rFonts w:ascii="IRLotus" w:hAnsi="IRLotus" w:cs="IRLotus"/>
          <w:szCs w:val="28"/>
          <w:rtl/>
        </w:rPr>
        <w:t xml:space="preserve">خدا در همه جا هست: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xml:space="preserve">- صحيح بخاري </w:t>
      </w:r>
      <w:r w:rsidRPr="00A04947">
        <w:rPr>
          <w:rFonts w:ascii="IRLotus" w:hAnsi="IRLotus" w:cs="IRLotus"/>
          <w:sz w:val="20"/>
          <w:szCs w:val="20"/>
        </w:rPr>
        <w:t>1</w:t>
      </w:r>
      <w:r w:rsidRPr="00A04947">
        <w:rPr>
          <w:rFonts w:ascii="IRLotus" w:hAnsi="IRLotus" w:cs="IRLotus"/>
          <w:sz w:val="20"/>
          <w:szCs w:val="20"/>
          <w:rtl/>
        </w:rPr>
        <w:t>/</w:t>
      </w:r>
      <w:r w:rsidRPr="00A04947">
        <w:rPr>
          <w:rFonts w:ascii="IRLotus" w:hAnsi="IRLotus" w:cs="IRLotus"/>
          <w:sz w:val="20"/>
          <w:szCs w:val="20"/>
        </w:rPr>
        <w:t>384</w:t>
      </w:r>
      <w:r w:rsidRPr="00A04947">
        <w:rPr>
          <w:rFonts w:ascii="IRLotus" w:hAnsi="IRLotus" w:cs="IRLotus"/>
          <w:sz w:val="20"/>
          <w:szCs w:val="20"/>
          <w:rtl/>
        </w:rPr>
        <w:t xml:space="preserve"> و صحيح مسلم </w:t>
      </w:r>
      <w:r w:rsidRPr="00A04947">
        <w:rPr>
          <w:rFonts w:ascii="IRLotus" w:hAnsi="IRLotus" w:cs="IRLotus"/>
          <w:sz w:val="20"/>
          <w:szCs w:val="20"/>
        </w:rPr>
        <w:t>1</w:t>
      </w:r>
      <w:r w:rsidRPr="00A04947">
        <w:rPr>
          <w:rFonts w:ascii="IRLotus" w:hAnsi="IRLotus" w:cs="IRLotus"/>
          <w:sz w:val="20"/>
          <w:szCs w:val="20"/>
          <w:rtl/>
        </w:rPr>
        <w:t>/</w:t>
      </w:r>
      <w:r w:rsidRPr="00A04947">
        <w:rPr>
          <w:rFonts w:ascii="IRLotus" w:hAnsi="IRLotus" w:cs="IRLotus"/>
          <w:sz w:val="20"/>
          <w:szCs w:val="20"/>
        </w:rPr>
        <w:t>521</w:t>
      </w:r>
      <w:r w:rsidRPr="00A04947">
        <w:rPr>
          <w:rFonts w:ascii="IRLotus" w:hAnsi="IRLotus" w:cs="IRLotus"/>
          <w:sz w:val="20"/>
          <w:szCs w:val="20"/>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بر خلاف آيات فوق، در آيه ي زير گفته شده كه خدا همه جا هست: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لِلّهِ الْْم</w:t>
      </w:r>
      <w:r w:rsidRPr="00A04947">
        <w:rPr>
          <w:rFonts w:ascii="IRLotus" w:hAnsi="IRLotus" w:cs="IRLotus"/>
        </w:rPr>
        <w:t></w:t>
      </w:r>
      <w:r w:rsidRPr="00A04947">
        <w:rPr>
          <w:rFonts w:ascii="IRLotus" w:hAnsi="IRLotus" w:cs="IRLotus"/>
          <w:szCs w:val="28"/>
          <w:rtl/>
        </w:rPr>
        <w:t>شْرِقُ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غْرِِب</w:t>
      </w:r>
      <w:r w:rsidRPr="00A04947">
        <w:rPr>
          <w:rFonts w:ascii="IRLotus" w:hAnsi="IRLotus" w:cs="IRLotus"/>
        </w:rPr>
        <w:t></w:t>
      </w:r>
      <w:r w:rsidRPr="00A04947">
        <w:rPr>
          <w:rFonts w:ascii="IRLotus" w:hAnsi="IRLotus" w:cs="IRLotus"/>
          <w:szCs w:val="28"/>
          <w:rtl/>
        </w:rPr>
        <w:t xml:space="preserve"> فَأََي</w:t>
      </w:r>
      <w:r w:rsidRPr="00A04947">
        <w:rPr>
          <w:rFonts w:ascii="IRLotus" w:hAnsi="IRLotus" w:cs="IRLotus"/>
        </w:rPr>
        <w:t></w:t>
      </w:r>
      <w:r w:rsidRPr="00A04947">
        <w:rPr>
          <w:rFonts w:ascii="IRLotus" w:hAnsi="IRLotus" w:cs="IRLotus"/>
          <w:szCs w:val="28"/>
          <w:rtl/>
        </w:rPr>
        <w:t>نََم</w:t>
      </w:r>
      <w:r w:rsidRPr="00A04947">
        <w:rPr>
          <w:rFonts w:ascii="IRLotus" w:hAnsi="IRLotus" w:cs="IRLotus"/>
        </w:rPr>
        <w:t></w:t>
      </w:r>
      <w:r w:rsidRPr="00A04947">
        <w:rPr>
          <w:rFonts w:ascii="IRLotus" w:hAnsi="IRLotus" w:cs="IRLotus"/>
          <w:szCs w:val="28"/>
          <w:rtl/>
        </w:rPr>
        <w:t>ا تُُو</w:t>
      </w:r>
      <w:r w:rsidRPr="00A04947">
        <w:rPr>
          <w:rFonts w:ascii="IRLotus" w:hAnsi="IRLotus" w:cs="IRLotus"/>
        </w:rPr>
        <w:t></w:t>
      </w:r>
      <w:r w:rsidRPr="00A04947">
        <w:rPr>
          <w:rFonts w:ascii="IRLotus" w:hAnsi="IRLotus" w:cs="IRLotus"/>
          <w:szCs w:val="28"/>
          <w:rtl/>
        </w:rPr>
        <w:t>لُّ واْ فَثََم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اللّهِ إِِنَّ  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اسِِع</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(بقره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(115</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مشرق و مغرب از آن خداست پس به هر سو رو كنيد آنجا روى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[به] خداست آرى خدا گشايشگر دانا ست (</w:t>
      </w:r>
      <w:r w:rsidRPr="00A04947">
        <w:rPr>
          <w:rFonts w:ascii="IRLotus" w:hAnsi="IRLotus" w:cs="IRLotus"/>
          <w:szCs w:val="28"/>
        </w:rPr>
        <w:t>115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وجه تناقض اينست كه از آيه و حديث قبلي چنين بر مي آيد كه خدا در غير ثلث آخر شب در آسمان دنيا نيست. و از آيه ي فوق بر مي آيد كه خدا در مواقع ديگر نيز در آسمان دنيا هست كه متناقضند.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لازم به ذكر است كه در فلسفه و كلام اسلامي گفته شده كه خدا فاقد زمان و مكان است و در همه جا هست ولي اين سخن با آيات و احاديث متعددي كه بوضوح قرار داشتن خدا را بر روي عرش نشان مي دهند سازگار نيست.   </w:t>
      </w:r>
    </w:p>
    <w:p w:rsidR="0055770A" w:rsidRPr="00A04947" w:rsidRDefault="00B330F4" w:rsidP="00A04947">
      <w:pPr>
        <w:spacing w:after="299"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 w:line="251" w:lineRule="auto"/>
        <w:ind w:left="2385" w:right="603" w:hanging="2271"/>
        <w:jc w:val="right"/>
        <w:rPr>
          <w:rFonts w:ascii="IRLotus" w:hAnsi="IRLotus" w:cs="IRLotus"/>
        </w:rPr>
      </w:pPr>
      <w:r w:rsidRPr="00A04947">
        <w:rPr>
          <w:rFonts w:ascii="IRLotus" w:hAnsi="IRLotus" w:cs="IRLotus"/>
          <w:b/>
          <w:bCs/>
          <w:sz w:val="36"/>
          <w:szCs w:val="36"/>
          <w:rtl/>
        </w:rPr>
        <w:t xml:space="preserve"> آيا قرآن براي مكه و حوالي آن آمده يا براي كل انسانها؟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47040" behindDoc="0" locked="0" layoutInCell="1" allowOverlap="1">
                <wp:simplePos x="0" y="0"/>
                <wp:positionH relativeFrom="column">
                  <wp:posOffset>2260092</wp:posOffset>
                </wp:positionH>
                <wp:positionV relativeFrom="paragraph">
                  <wp:posOffset>272391</wp:posOffset>
                </wp:positionV>
                <wp:extent cx="1857756" cy="8382"/>
                <wp:effectExtent l="0" t="0" r="0" b="0"/>
                <wp:wrapNone/>
                <wp:docPr id="3850039" name="Group 3850039"/>
                <wp:cNvGraphicFramePr/>
                <a:graphic xmlns:a="http://schemas.openxmlformats.org/drawingml/2006/main">
                  <a:graphicData uri="http://schemas.microsoft.com/office/word/2010/wordprocessingGroup">
                    <wpg:wgp>
                      <wpg:cNvGrpSpPr/>
                      <wpg:grpSpPr>
                        <a:xfrm>
                          <a:off x="0" y="0"/>
                          <a:ext cx="1857756" cy="8382"/>
                          <a:chOff x="0" y="0"/>
                          <a:chExt cx="1857756" cy="8382"/>
                        </a:xfrm>
                      </wpg:grpSpPr>
                      <wps:wsp>
                        <wps:cNvPr id="8318454" name="Shape 8318454"/>
                        <wps:cNvSpPr/>
                        <wps:spPr>
                          <a:xfrm>
                            <a:off x="0" y="0"/>
                            <a:ext cx="1857756" cy="9144"/>
                          </a:xfrm>
                          <a:custGeom>
                            <a:avLst/>
                            <a:gdLst/>
                            <a:ahLst/>
                            <a:cxnLst/>
                            <a:rect l="0" t="0" r="0" b="0"/>
                            <a:pathLst>
                              <a:path w="1857756" h="9144">
                                <a:moveTo>
                                  <a:pt x="0" y="0"/>
                                </a:moveTo>
                                <a:lnTo>
                                  <a:pt x="1857756" y="0"/>
                                </a:lnTo>
                                <a:lnTo>
                                  <a:pt x="1857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16CF1C" id="Group 3850039" o:spid="_x0000_s1026" style="position:absolute;left:0;text-align:left;margin-left:177.95pt;margin-top:21.45pt;width:146.3pt;height:.65pt;z-index:252247040" coordsize="185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">
                <v:shape id="Shape 8318454" o:spid="_x0000_s1027" style="position:absolute;width:18577;height:91;visibility:visible;mso-wrap-style:square;v-text-anchor:top" coordsize="18577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M3cYA&#10;AADgAAAADwAAAGRycy9kb3ducmV2LnhtbESPW4vCMBSE3xf8D+EI+7am9bLUapQiLOyrF2QfD82x&#10;LTYnpYk1/nuzIPg4zMw3zHobTCsG6l1jWUE6SUAQl1Y3XCk4HX++MhDOI2tsLZOCBznYbkYfa8y1&#10;vfOehoOvRISwy1FB7X2XS+nKmgy6ie2Io3exvUEfZV9J3eM9wk0rp0nyLQ02HBdq7GhXU3k93IwC&#10;txymjQx/5/15KGahcCknp1Spz3EoViA8Bf8Ov9q/WkE2S7P5Yg7/h+IZ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pM3cYAAADgAAAADwAAAAAAAAAAAAAAAACYAgAAZHJz&#10;L2Rvd25yZXYueG1sUEsFBgAAAAAEAAQA9QAAAIsDAAAAAA==&#10;" path="m,l1857756,r,9144l,9144,,e" fillcolor="black" stroked="f" strokeweight="0">
                  <v:stroke miterlimit="83231f" joinstyle="miter"/>
                  <v:path arrowok="t" textboxrect="0,0,1857756,9144"/>
                </v:shape>
              </v:group>
            </w:pict>
          </mc:Fallback>
        </mc:AlternateContent>
      </w:r>
      <w:r w:rsidRPr="00A04947">
        <w:rPr>
          <w:rFonts w:ascii="IRLotus" w:hAnsi="IRLotus" w:cs="IRLotus"/>
          <w:b/>
          <w:bCs/>
          <w:szCs w:val="28"/>
          <w:rtl/>
        </w:rPr>
        <w:t xml:space="preserve">قرآن براي مكه و حوالي آن آمده:  </w:t>
      </w:r>
    </w:p>
    <w:p w:rsidR="0055770A" w:rsidRPr="00A04947" w:rsidRDefault="00B330F4" w:rsidP="00A04947">
      <w:pPr>
        <w:numPr>
          <w:ilvl w:val="0"/>
          <w:numId w:val="19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ذََا كِتاَب</w:t>
      </w:r>
      <w:r w:rsidRPr="00A04947">
        <w:rPr>
          <w:rFonts w:ascii="IRLotus" w:hAnsi="IRLotus" w:cs="IRLotus"/>
        </w:rPr>
        <w:t></w:t>
      </w:r>
      <w:r w:rsidRPr="00A04947">
        <w:rPr>
          <w:rFonts w:ascii="IRLotus" w:hAnsi="IRLotus" w:cs="IRLotus"/>
          <w:szCs w:val="28"/>
          <w:rtl/>
        </w:rPr>
        <w:t xml:space="preserve"> أنَزَلْناَه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 ال َّذِِي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لِتُنذِِر</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 xml:space="preserve"> الْقُرََى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ا ... (انعام</w:t>
      </w:r>
      <w:r w:rsidRPr="00A04947">
        <w:rPr>
          <w:rFonts w:ascii="IRLotus" w:hAnsi="IRLotus" w:cs="IRLotus"/>
          <w:szCs w:val="28"/>
        </w:rPr>
        <w:t>92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اين  كتاب مباركى است كه ما آن را فرو فرستاديم [و] كتابهايى راكه پيش از آن آمده تصديق  مىكند و براى اينكه  امالقرى [مكه] و كسانى راكه پيرامون آنند هشدار دهى (</w:t>
      </w:r>
      <w:r w:rsidRPr="00A04947">
        <w:rPr>
          <w:rFonts w:ascii="IRLotus" w:hAnsi="IRLotus" w:cs="IRLotus"/>
          <w:szCs w:val="28"/>
        </w:rPr>
        <w:t>92</w:t>
      </w:r>
      <w:r w:rsidRPr="00A04947">
        <w:rPr>
          <w:rFonts w:ascii="IRLotus" w:hAnsi="IRLotus" w:cs="IRLotus"/>
          <w:szCs w:val="28"/>
          <w:rtl/>
        </w:rPr>
        <w:t xml:space="preserve">).  </w:t>
      </w:r>
    </w:p>
    <w:p w:rsidR="0055770A" w:rsidRPr="00A04947" w:rsidRDefault="00B330F4" w:rsidP="00A04947">
      <w:pPr>
        <w:spacing w:after="0" w:line="259" w:lineRule="auto"/>
        <w:ind w:left="0" w:right="126"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8"/>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كَذَلِكِ</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قُرْآنًًا ع</w:t>
      </w:r>
      <w:r w:rsidRPr="00A04947">
        <w:rPr>
          <w:rFonts w:ascii="IRLotus" w:hAnsi="IRLotus" w:cs="IRLotus"/>
        </w:rPr>
        <w:t></w:t>
      </w:r>
      <w:r w:rsidRPr="00A04947">
        <w:rPr>
          <w:rFonts w:ascii="IRLotus" w:hAnsi="IRLotus" w:cs="IRLotus"/>
          <w:szCs w:val="28"/>
          <w:rtl/>
        </w:rPr>
        <w:t>رَبِِي</w:t>
      </w:r>
      <w:r w:rsidRPr="00A04947">
        <w:rPr>
          <w:rFonts w:ascii="IRLotus" w:hAnsi="IRLotus" w:cs="IRLotus"/>
        </w:rPr>
        <w:t></w:t>
      </w:r>
      <w:r w:rsidRPr="00A04947">
        <w:rPr>
          <w:rFonts w:ascii="IRLotus" w:hAnsi="IRLotus" w:cs="IRLotus"/>
          <w:szCs w:val="28"/>
          <w:rtl/>
        </w:rPr>
        <w:t>ا لِّ تُنذِِر</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 xml:space="preserve"> الْقُرََى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حو</w:t>
      </w:r>
      <w:r w:rsidRPr="00A04947">
        <w:rPr>
          <w:rFonts w:ascii="IRLotus" w:hAnsi="IRLotus" w:cs="IRLotus"/>
        </w:rPr>
        <w:t></w:t>
      </w:r>
      <w:r w:rsidRPr="00A04947">
        <w:rPr>
          <w:rFonts w:ascii="IRLotus" w:hAnsi="IRLotus" w:cs="IRLotus"/>
          <w:szCs w:val="28"/>
          <w:rtl/>
        </w:rPr>
        <w:t>لَ</w:t>
      </w:r>
      <w:r w:rsidRPr="00A04947">
        <w:rPr>
          <w:rFonts w:ascii="IRLotus" w:hAnsi="IRLotus" w:cs="IRLotus"/>
        </w:rPr>
        <w:t xml:space="preserve"> </w:t>
      </w:r>
      <w:r w:rsidRPr="00A04947">
        <w:rPr>
          <w:rFonts w:ascii="IRLotus" w:hAnsi="IRLotus" w:cs="IRLotus"/>
          <w:szCs w:val="28"/>
          <w:rtl/>
        </w:rPr>
        <w:t>ها و</w:t>
      </w:r>
      <w:r w:rsidRPr="00A04947">
        <w:rPr>
          <w:rFonts w:ascii="IRLotus" w:hAnsi="IRLotus" w:cs="IRLotus"/>
        </w:rPr>
        <w:t></w:t>
      </w:r>
      <w:r w:rsidRPr="00A04947">
        <w:rPr>
          <w:rFonts w:ascii="IRLotus" w:hAnsi="IRLotus" w:cs="IRLotus"/>
          <w:szCs w:val="28"/>
          <w:rtl/>
        </w:rPr>
        <w:t>تُنذِِر</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 لََا ر</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فِيهِ فَريِقٌ فِِي الْْج</w:t>
      </w:r>
      <w:r w:rsidRPr="00A04947">
        <w:rPr>
          <w:rFonts w:ascii="IRLotus" w:hAnsi="IRLotus" w:cs="IRLotus"/>
        </w:rPr>
        <w:t></w:t>
      </w:r>
      <w:r w:rsidRPr="00A04947">
        <w:rPr>
          <w:rFonts w:ascii="IRLotus" w:hAnsi="IRLotus" w:cs="IRLotus"/>
          <w:szCs w:val="28"/>
          <w:rtl/>
        </w:rPr>
        <w:t>نَّ ةِ و</w:t>
      </w:r>
      <w:r w:rsidRPr="00A04947">
        <w:rPr>
          <w:rFonts w:ascii="IRLotus" w:hAnsi="IRLotus" w:cs="IRLotus"/>
        </w:rPr>
        <w:t></w:t>
      </w:r>
      <w:r w:rsidRPr="00A04947">
        <w:rPr>
          <w:rFonts w:ascii="IRLotus" w:hAnsi="IRLotus" w:cs="IRLotus"/>
          <w:szCs w:val="28"/>
          <w:rtl/>
        </w:rPr>
        <w:t>فَريِقٌ فِِي الس</w:t>
      </w:r>
      <w:r w:rsidRPr="00A04947">
        <w:rPr>
          <w:rFonts w:ascii="IRLotus" w:hAnsi="IRLotus" w:cs="IRLotus"/>
        </w:rPr>
        <w:t></w:t>
      </w:r>
      <w:r w:rsidRPr="00A04947">
        <w:rPr>
          <w:rFonts w:ascii="IRLotus" w:hAnsi="IRLotus" w:cs="IRLotus"/>
          <w:szCs w:val="28"/>
          <w:rtl/>
        </w:rPr>
        <w:t>عِيرِ (شوري</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48064" behindDoc="0" locked="0" layoutInCell="1" allowOverlap="1">
                <wp:simplePos x="0" y="0"/>
                <wp:positionH relativeFrom="column">
                  <wp:posOffset>2631948</wp:posOffset>
                </wp:positionH>
                <wp:positionV relativeFrom="paragraph">
                  <wp:posOffset>1165903</wp:posOffset>
                </wp:positionV>
                <wp:extent cx="1485900" cy="8382"/>
                <wp:effectExtent l="0" t="0" r="0" b="0"/>
                <wp:wrapNone/>
                <wp:docPr id="3848110" name="Group 3848110"/>
                <wp:cNvGraphicFramePr/>
                <a:graphic xmlns:a="http://schemas.openxmlformats.org/drawingml/2006/main">
                  <a:graphicData uri="http://schemas.microsoft.com/office/word/2010/wordprocessingGroup">
                    <wpg:wgp>
                      <wpg:cNvGrpSpPr/>
                      <wpg:grpSpPr>
                        <a:xfrm>
                          <a:off x="0" y="0"/>
                          <a:ext cx="1485900" cy="8382"/>
                          <a:chOff x="0" y="0"/>
                          <a:chExt cx="1485900" cy="8382"/>
                        </a:xfrm>
                      </wpg:grpSpPr>
                      <wps:wsp>
                        <wps:cNvPr id="8318812" name="Shape 8318812"/>
                        <wps:cNvSpPr/>
                        <wps:spPr>
                          <a:xfrm>
                            <a:off x="0" y="0"/>
                            <a:ext cx="1485900" cy="9144"/>
                          </a:xfrm>
                          <a:custGeom>
                            <a:avLst/>
                            <a:gdLst/>
                            <a:ahLst/>
                            <a:cxnLst/>
                            <a:rect l="0" t="0" r="0" b="0"/>
                            <a:pathLst>
                              <a:path w="1485900" h="9144">
                                <a:moveTo>
                                  <a:pt x="0" y="0"/>
                                </a:moveTo>
                                <a:lnTo>
                                  <a:pt x="1485900" y="0"/>
                                </a:lnTo>
                                <a:lnTo>
                                  <a:pt x="1485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D129BC" id="Group 3848110" o:spid="_x0000_s1026" style="position:absolute;left:0;text-align:left;margin-left:207.25pt;margin-top:91.8pt;width:117pt;height:.65pt;z-index:252248064" coordsize="148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">
                <v:shape id="Shape 8318812" o:spid="_x0000_s1027" style="position:absolute;width:14859;height:91;visibility:visible;mso-wrap-style:square;v-text-anchor:top" coordsize="14859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O+MYA&#10;AADgAAAADwAAAGRycy9kb3ducmV2LnhtbESP32rCMBTG7wd7h3AE72ZaB1I6o6hjIO5mVh/grDk2&#10;xeakNNFWn94MBl5+fH9+fPPlYBtxpc7XjhWkkwQEcel0zZWC4+HrLQPhA7LGxjEpuJGH5eL1ZY65&#10;dj3v6VqESsQR9jkqMCG0uZS+NGTRT1xLHL2T6yyGKLtK6g77OG4bOU2SmbRYcyQYbGljqDwXFxu5&#10;K7PWttht+8+GZ98/fnP5vd+UGo+G1QeIQEN4hv/bW60ge0+zLJ3C36F4Bu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uO+MYAAADgAAAADwAAAAAAAAAAAAAAAACYAgAAZHJz&#10;L2Rvd25yZXYueG1sUEsFBgAAAAAEAAQA9QAAAIsDAAAAAA==&#10;" path="m,l1485900,r,9144l,9144,,e" fillcolor="black" stroked="f" strokeweight="0">
                  <v:stroke miterlimit="83231f" joinstyle="miter"/>
                  <v:path arrowok="t" textboxrect="0,0,1485900,9144"/>
                </v:shape>
              </v:group>
            </w:pict>
          </mc:Fallback>
        </mc:AlternateContent>
      </w:r>
      <w:r w:rsidRPr="00A04947">
        <w:rPr>
          <w:rFonts w:ascii="IRLotus" w:hAnsi="IRLotus" w:cs="IRLotus"/>
          <w:szCs w:val="28"/>
          <w:rtl/>
        </w:rPr>
        <w:t xml:space="preserve"> ترجمه: و بدين گونه قرآن عربى به سوى تو وحى كرديم تا [مردم] مكه و كسانى را كه پيرامون آنند هشدار دهى و از روز گردآمدن [قيامت] كه ترديدى در آن نيست بيم دهى گروهى در بهشتند و گروهى در آتش </w:t>
      </w:r>
      <w:r w:rsidRPr="00A04947">
        <w:rPr>
          <w:rFonts w:ascii="IRLotus" w:hAnsi="IRLotus" w:cs="IRLotus"/>
          <w:szCs w:val="28"/>
        </w:rPr>
        <w:t>7</w:t>
      </w:r>
      <w:r w:rsidRPr="00A04947">
        <w:rPr>
          <w:rFonts w:ascii="IRLotus" w:hAnsi="IRLotus" w:cs="IRLotus"/>
          <w:szCs w:val="28"/>
          <w:rtl/>
        </w:rPr>
        <w:t xml:space="preserve">()   </w:t>
      </w:r>
      <w:r w:rsidRPr="00A04947">
        <w:rPr>
          <w:rFonts w:ascii="IRLotus" w:hAnsi="IRLotus" w:cs="IRLotus"/>
          <w:b/>
          <w:bCs/>
          <w:szCs w:val="28"/>
          <w:rtl/>
        </w:rPr>
        <w:t xml:space="preserve">قرآن براي كل انسانها آمده  </w:t>
      </w:r>
    </w:p>
    <w:p w:rsidR="0055770A" w:rsidRPr="00A04947" w:rsidRDefault="00B330F4" w:rsidP="00A04947">
      <w:pPr>
        <w:numPr>
          <w:ilvl w:val="0"/>
          <w:numId w:val="198"/>
        </w:numPr>
        <w:spacing w:after="14" w:line="250" w:lineRule="auto"/>
        <w:ind w:right="137"/>
        <w:rPr>
          <w:rFonts w:ascii="IRLotus" w:hAnsi="IRLotus" w:cs="IRLotus"/>
        </w:rPr>
      </w:pPr>
      <w:r w:rsidRPr="00A04947">
        <w:rPr>
          <w:rFonts w:ascii="IRLotus" w:hAnsi="IRLotus" w:cs="IRLotus"/>
          <w:szCs w:val="28"/>
          <w:rtl/>
        </w:rPr>
        <w:t>قُلْ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النَّ اس</w:t>
      </w:r>
      <w:r w:rsidRPr="00A04947">
        <w:rPr>
          <w:rFonts w:ascii="IRLotus" w:hAnsi="IRLotus" w:cs="IRLotus"/>
        </w:rPr>
        <w:t></w:t>
      </w:r>
      <w:r w:rsidRPr="00A04947">
        <w:rPr>
          <w:rFonts w:ascii="IRLotus" w:hAnsi="IRLotus" w:cs="IRLotus"/>
          <w:szCs w:val="28"/>
          <w:rtl/>
        </w:rPr>
        <w:t xml:space="preserve"> إِِنِّ ي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اللّهِ إِلََي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 xml:space="preserve">ا..(اعراف </w:t>
      </w:r>
      <w:r w:rsidRPr="00A04947">
        <w:rPr>
          <w:rFonts w:ascii="IRLotus" w:hAnsi="IRLotus" w:cs="IRLotus"/>
          <w:szCs w:val="28"/>
        </w:rPr>
        <w:t>158</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49088" behindDoc="0" locked="0" layoutInCell="1" allowOverlap="1">
                <wp:simplePos x="0" y="0"/>
                <wp:positionH relativeFrom="column">
                  <wp:posOffset>85344</wp:posOffset>
                </wp:positionH>
                <wp:positionV relativeFrom="paragraph">
                  <wp:posOffset>2941547</wp:posOffset>
                </wp:positionV>
                <wp:extent cx="637794" cy="5334"/>
                <wp:effectExtent l="0" t="0" r="0" b="0"/>
                <wp:wrapNone/>
                <wp:docPr id="3847602" name="Group 3847602"/>
                <wp:cNvGraphicFramePr/>
                <a:graphic xmlns:a="http://schemas.openxmlformats.org/drawingml/2006/main">
                  <a:graphicData uri="http://schemas.microsoft.com/office/word/2010/wordprocessingGroup">
                    <wpg:wgp>
                      <wpg:cNvGrpSpPr/>
                      <wpg:grpSpPr>
                        <a:xfrm>
                          <a:off x="0" y="0"/>
                          <a:ext cx="637794" cy="5334"/>
                          <a:chOff x="0" y="0"/>
                          <a:chExt cx="637794" cy="5334"/>
                        </a:xfrm>
                      </wpg:grpSpPr>
                      <wps:wsp>
                        <wps:cNvPr id="8319190" name="Shape 8319190"/>
                        <wps:cNvSpPr/>
                        <wps:spPr>
                          <a:xfrm>
                            <a:off x="0" y="0"/>
                            <a:ext cx="637794" cy="9144"/>
                          </a:xfrm>
                          <a:custGeom>
                            <a:avLst/>
                            <a:gdLst/>
                            <a:ahLst/>
                            <a:cxnLst/>
                            <a:rect l="0" t="0" r="0" b="0"/>
                            <a:pathLst>
                              <a:path w="637794" h="9144">
                                <a:moveTo>
                                  <a:pt x="0" y="0"/>
                                </a:moveTo>
                                <a:lnTo>
                                  <a:pt x="637794" y="0"/>
                                </a:lnTo>
                                <a:lnTo>
                                  <a:pt x="637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C50A52" id="Group 3847602" o:spid="_x0000_s1026" style="position:absolute;left:0;text-align:left;margin-left:6.7pt;margin-top:231.6pt;width:50.2pt;height:.4pt;z-index:252249088" coordsize="63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">
                <v:shape id="Shape 8319190" o:spid="_x0000_s1027" style="position:absolute;width:6377;height:91;visibility:visible;mso-wrap-style:square;v-text-anchor:top" coordsize="6377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H0sgA&#10;AADgAAAADwAAAGRycy9kb3ducmV2LnhtbESPy2oCMRSG9wXfIRyhm1IzqVLGqVFU6oXSjbbuD5PT&#10;yeDkZJikOr69WRS6/PlvfLNF7xpxoS7UnjWoUQaCuPSm5krD99fmOQcRIrLBxjNpuFGAxXzwMMPC&#10;+Csf6HKMlUgjHArUYGNsCylDaclhGPmWOHk/vnMYk+wqaTq8pnHXyJcse5UOa04PFltaWyrPx1+n&#10;YdzYDzVZqVX2uXuP6vB0qtbbk9aPw375BiJSH//Df+290ZCP1VRNE0ICSjA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UfSyAAAAOAAAAAPAAAAAAAAAAAAAAAAAJgCAABk&#10;cnMvZG93bnJldi54bWxQSwUGAAAAAAQABAD1AAAAjQMAAAAA&#10;" path="m,l637794,r,9144l,9144,,e" fillcolor="black" stroked="f" strokeweight="0">
                  <v:stroke miterlimit="83231f" joinstyle="miter"/>
                  <v:path arrowok="t" textboxrect="0,0,63779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50112" behindDoc="0" locked="0" layoutInCell="1" allowOverlap="1">
                <wp:simplePos x="0" y="0"/>
                <wp:positionH relativeFrom="column">
                  <wp:posOffset>3808476</wp:posOffset>
                </wp:positionH>
                <wp:positionV relativeFrom="paragraph">
                  <wp:posOffset>3239489</wp:posOffset>
                </wp:positionV>
                <wp:extent cx="309372" cy="5334"/>
                <wp:effectExtent l="0" t="0" r="0" b="0"/>
                <wp:wrapNone/>
                <wp:docPr id="3847603" name="Group 3847603"/>
                <wp:cNvGraphicFramePr/>
                <a:graphic xmlns:a="http://schemas.openxmlformats.org/drawingml/2006/main">
                  <a:graphicData uri="http://schemas.microsoft.com/office/word/2010/wordprocessingGroup">
                    <wpg:wgp>
                      <wpg:cNvGrpSpPr/>
                      <wpg:grpSpPr>
                        <a:xfrm>
                          <a:off x="0" y="0"/>
                          <a:ext cx="309372" cy="5334"/>
                          <a:chOff x="0" y="0"/>
                          <a:chExt cx="309372" cy="5334"/>
                        </a:xfrm>
                      </wpg:grpSpPr>
                      <wps:wsp>
                        <wps:cNvPr id="8319191" name="Shape 8319191"/>
                        <wps:cNvSpPr/>
                        <wps:spPr>
                          <a:xfrm>
                            <a:off x="0" y="0"/>
                            <a:ext cx="309372" cy="9144"/>
                          </a:xfrm>
                          <a:custGeom>
                            <a:avLst/>
                            <a:gdLst/>
                            <a:ahLst/>
                            <a:cxnLst/>
                            <a:rect l="0" t="0" r="0" b="0"/>
                            <a:pathLst>
                              <a:path w="309372" h="9144">
                                <a:moveTo>
                                  <a:pt x="0" y="0"/>
                                </a:moveTo>
                                <a:lnTo>
                                  <a:pt x="309372" y="0"/>
                                </a:lnTo>
                                <a:lnTo>
                                  <a:pt x="3093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035347" id="Group 3847603" o:spid="_x0000_s1026" style="position:absolute;left:0;text-align:left;margin-left:299.9pt;margin-top:255.1pt;width:24.35pt;height:.4pt;z-index:252250112" coordsize="3093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">
                <v:shape id="Shape 8319191" o:spid="_x0000_s1027" style="position:absolute;width:309372;height:9144;visibility:visible;mso-wrap-style:square;v-text-anchor:top" coordsize="3093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U3cgA&#10;AADgAAAADwAAAGRycy9kb3ducmV2LnhtbERPXUvDMBR9F/wP4Qp7kS2dY2OrTYc6ZJsobNMX3y7N&#10;tS02N12Srd2/N4Ig5+lwvjjZsjeNOJPztWUF41ECgriwuuZSwcf783AOwgdkjY1lUnAhD8v8+irD&#10;VNuO93Q+hFLEEvYpKqhCaFMpfVGRQT+yLXHUvqwzGCJ1pdQOu1huGnmXJDNpsOa4UGFLTxUV34eT&#10;UTA9otl9NpuOXf9y+/q45bfZaq3U4KZ/uAcRqA//5r/0RiuYT8aLCPg9FM+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pBTdyAAAAOAAAAAPAAAAAAAAAAAAAAAAAJgCAABk&#10;cnMvZG93bnJldi54bWxQSwUGAAAAAAQABAD1AAAAjQMAAAAA&#10;" path="m,l309372,r,9144l,9144,,e" fillcolor="black" stroked="f" strokeweight="0">
                  <v:stroke miterlimit="83231f" joinstyle="miter"/>
                  <v:path arrowok="t" textboxrect="0,0,30937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51136" behindDoc="0" locked="0" layoutInCell="1" allowOverlap="1">
                <wp:simplePos x="0" y="0"/>
                <wp:positionH relativeFrom="column">
                  <wp:posOffset>2068830</wp:posOffset>
                </wp:positionH>
                <wp:positionV relativeFrom="paragraph">
                  <wp:posOffset>3239489</wp:posOffset>
                </wp:positionV>
                <wp:extent cx="297942" cy="5334"/>
                <wp:effectExtent l="0" t="0" r="0" b="0"/>
                <wp:wrapNone/>
                <wp:docPr id="3847605" name="Group 3847605"/>
                <wp:cNvGraphicFramePr/>
                <a:graphic xmlns:a="http://schemas.openxmlformats.org/drawingml/2006/main">
                  <a:graphicData uri="http://schemas.microsoft.com/office/word/2010/wordprocessingGroup">
                    <wpg:wgp>
                      <wpg:cNvGrpSpPr/>
                      <wpg:grpSpPr>
                        <a:xfrm>
                          <a:off x="0" y="0"/>
                          <a:ext cx="297942" cy="5334"/>
                          <a:chOff x="0" y="0"/>
                          <a:chExt cx="297942" cy="5334"/>
                        </a:xfrm>
                      </wpg:grpSpPr>
                      <wps:wsp>
                        <wps:cNvPr id="8319192" name="Shape 8319192"/>
                        <wps:cNvSpPr/>
                        <wps:spPr>
                          <a:xfrm>
                            <a:off x="0" y="0"/>
                            <a:ext cx="297942" cy="9144"/>
                          </a:xfrm>
                          <a:custGeom>
                            <a:avLst/>
                            <a:gdLst/>
                            <a:ahLst/>
                            <a:cxnLst/>
                            <a:rect l="0" t="0" r="0" b="0"/>
                            <a:pathLst>
                              <a:path w="297942" h="9144">
                                <a:moveTo>
                                  <a:pt x="0" y="0"/>
                                </a:moveTo>
                                <a:lnTo>
                                  <a:pt x="297942" y="0"/>
                                </a:lnTo>
                                <a:lnTo>
                                  <a:pt x="2979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402665" id="Group 3847605" o:spid="_x0000_s1026" style="position:absolute;left:0;text-align:left;margin-left:162.9pt;margin-top:255.1pt;width:23.45pt;height:.4pt;z-index:252251136" coordsize="29794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">
                <v:shape id="Shape 8319192" o:spid="_x0000_s1027" style="position:absolute;width:297942;height:9144;visibility:visible;mso-wrap-style:square;v-text-anchor:top" coordsize="2979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a8YA&#10;AADgAAAADwAAAGRycy9kb3ducmV2LnhtbESPzWrDMBCE74W+g9hCb43sFIrjRAklkDY55ve8WBvL&#10;qbUykmK7b18VCj0OM/MNs1iNthU9+dA4VpBPMhDEldMN1wpOx81LASJEZI2tY1LwTQFWy8eHBZba&#10;Dbyn/hBrkSAcSlRgYuxKKUNlyGKYuI44eVfnLcYkfS21xyHBbSunWfYmLTacFgx2tDZUfR3uVsH5&#10;5jFeevOx2w33vdx+5qdj0Sr1/DS+z0FEGuN/+K+91QqK13yWz6bweyi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ga8YAAADgAAAADwAAAAAAAAAAAAAAAACYAgAAZHJz&#10;L2Rvd25yZXYueG1sUEsFBgAAAAAEAAQA9QAAAIsDAAAAAA==&#10;" path="m,l297942,r,9144l,9144,,e" fillcolor="black" stroked="f" strokeweight="0">
                  <v:stroke miterlimit="83231f" joinstyle="miter"/>
                  <v:path arrowok="t" textboxrect="0,0,297942,9144"/>
                </v:shape>
              </v:group>
            </w:pict>
          </mc:Fallback>
        </mc:AlternateContent>
      </w:r>
      <w:r w:rsidRPr="00A04947">
        <w:rPr>
          <w:rFonts w:ascii="IRLotus" w:hAnsi="IRLotus" w:cs="IRLotus"/>
          <w:szCs w:val="28"/>
          <w:rtl/>
        </w:rPr>
        <w:t>ترجمه: بگو اى مردم من پيامبر خدا به سوى همه شما هستم .... (</w:t>
      </w:r>
      <w:r w:rsidRPr="00A04947">
        <w:rPr>
          <w:rFonts w:ascii="IRLotus" w:hAnsi="IRLotus" w:cs="IRLotus"/>
          <w:szCs w:val="28"/>
        </w:rPr>
        <w:t>158</w:t>
      </w:r>
      <w:r w:rsidRPr="00A04947">
        <w:rPr>
          <w:rFonts w:ascii="IRLotus" w:hAnsi="IRLotus" w:cs="IRLotus"/>
          <w:szCs w:val="28"/>
          <w:rtl/>
        </w:rPr>
        <w:t xml:space="preserve">)     بالاخره آيا قرآن براي همه ي انسانهاست يا براي مكيان؟ معقولترين توجيه اينست كه در ابتدا قرار بر اين بوده كه اسلام فقط براي مكه و حوالي آن باشد و سپس تغيير عقيده داده شده و قرار بر اين شده كه اسلام براي كل انسانها باشد. اين تغيير عقيده دليل واضحي بر غير الهي بودن قرآن است. محمد در ابتدا كه پيامبري اش را شروع كرده اميد نداشته كه بتواند دعوتش را از مكه و حوالي آن فراتر ببرد ولي با گسترش اسلام متوجه و اميدوار </w:t>
      </w:r>
      <w:r w:rsidRPr="00A04947">
        <w:rPr>
          <w:rFonts w:ascii="IRLotus" w:hAnsi="IRLotus" w:cs="IRLotus"/>
          <w:szCs w:val="28"/>
          <w:rtl/>
        </w:rPr>
        <w:lastRenderedPageBreak/>
        <w:t xml:space="preserve">مي شود كه دينش مي تواند فراگير شود، بنابر اين عقيده اش را عوض كرده است. اگر قرآن از خدا بود، خدا از ابتدا آگاه بود و قصد داشت كه دينش را جهاني كند بنابر اين مي توانست بجاي ام القري و منحولها (مكه و حوالي آن)  لغت الناس (مردم) را بكار ببرد تا مجبور نشود نظرش و كلامش را تغيير دهد.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آيا كافران مولي دارند؟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52160" behindDoc="0" locked="0" layoutInCell="1" allowOverlap="1">
                <wp:simplePos x="0" y="0"/>
                <wp:positionH relativeFrom="column">
                  <wp:posOffset>3002280</wp:posOffset>
                </wp:positionH>
                <wp:positionV relativeFrom="paragraph">
                  <wp:posOffset>272391</wp:posOffset>
                </wp:positionV>
                <wp:extent cx="1115568" cy="8382"/>
                <wp:effectExtent l="0" t="0" r="0" b="0"/>
                <wp:wrapNone/>
                <wp:docPr id="3847606" name="Group 3847606"/>
                <wp:cNvGraphicFramePr/>
                <a:graphic xmlns:a="http://schemas.openxmlformats.org/drawingml/2006/main">
                  <a:graphicData uri="http://schemas.microsoft.com/office/word/2010/wordprocessingGroup">
                    <wpg:wgp>
                      <wpg:cNvGrpSpPr/>
                      <wpg:grpSpPr>
                        <a:xfrm>
                          <a:off x="0" y="0"/>
                          <a:ext cx="1115568" cy="8382"/>
                          <a:chOff x="0" y="0"/>
                          <a:chExt cx="1115568" cy="8382"/>
                        </a:xfrm>
                      </wpg:grpSpPr>
                      <wps:wsp>
                        <wps:cNvPr id="8319210" name="Shape 8319210"/>
                        <wps:cNvSpPr/>
                        <wps:spPr>
                          <a:xfrm>
                            <a:off x="0" y="0"/>
                            <a:ext cx="1115568" cy="9144"/>
                          </a:xfrm>
                          <a:custGeom>
                            <a:avLst/>
                            <a:gdLst/>
                            <a:ahLst/>
                            <a:cxnLst/>
                            <a:rect l="0" t="0" r="0" b="0"/>
                            <a:pathLst>
                              <a:path w="1115568" h="9144">
                                <a:moveTo>
                                  <a:pt x="0" y="0"/>
                                </a:moveTo>
                                <a:lnTo>
                                  <a:pt x="1115568" y="0"/>
                                </a:lnTo>
                                <a:lnTo>
                                  <a:pt x="1115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6335C6" id="Group 3847606" o:spid="_x0000_s1026" style="position:absolute;left:0;text-align:left;margin-left:236.4pt;margin-top:21.45pt;width:87.85pt;height:.65pt;z-index:252252160" coordsize="111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">
                <v:shape id="Shape 8319210" o:spid="_x0000_s1027" style="position:absolute;width:11155;height:91;visibility:visible;mso-wrap-style:square;v-text-anchor:top" coordsize="11155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guMkA&#10;AADgAAAADwAAAGRycy9kb3ducmV2LnhtbESPy2rCQBSG94LvMByhG9FJbJUYHaX0AsWNrbF1e8gc&#10;k2jmTMhMNX37zkJw+fPf+JbrztTiQq2rLCuIxxEI4tzqigsF++x9lIBwHlljbZkU/JGD9arfW2Kq&#10;7ZW/6LLzhQgj7FJUUHrfpFK6vCSDbmwb4uAdbWvQB9kWUrd4DeOmlpMomkmDFYeHEht6KSk/736N&#10;gvmw0Zvt7PPndDhMn4r8O3sz7lWph0H3vADhqfP38K39oRUkj/F8EgeEABRg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9guMkAAADgAAAADwAAAAAAAAAAAAAAAACYAgAA&#10;ZHJzL2Rvd25yZXYueG1sUEsFBgAAAAAEAAQA9QAAAI4DAAAAAA==&#10;" path="m,l1115568,r,9144l,9144,,e" fillcolor="black" stroked="f" strokeweight="0">
                  <v:stroke miterlimit="83231f" joinstyle="miter"/>
                  <v:path arrowok="t" textboxrect="0,0,1115568,9144"/>
                </v:shape>
              </v:group>
            </w:pict>
          </mc:Fallback>
        </mc:AlternateContent>
      </w:r>
      <w:r w:rsidRPr="00A04947">
        <w:rPr>
          <w:rFonts w:ascii="IRLotus" w:hAnsi="IRLotus" w:cs="IRLotus"/>
          <w:b/>
          <w:bCs/>
          <w:szCs w:val="28"/>
          <w:rtl/>
        </w:rPr>
        <w:t xml:space="preserve">كافران مولي ندارند:  </w:t>
      </w:r>
    </w:p>
    <w:p w:rsidR="0055770A" w:rsidRPr="00A04947" w:rsidRDefault="00B330F4" w:rsidP="00A04947">
      <w:pPr>
        <w:numPr>
          <w:ilvl w:val="0"/>
          <w:numId w:val="199"/>
        </w:numPr>
        <w:spacing w:after="14" w:line="250" w:lineRule="auto"/>
        <w:ind w:right="137"/>
        <w:rPr>
          <w:rFonts w:ascii="IRLotus" w:hAnsi="IRLotus" w:cs="IRLotus"/>
        </w:rPr>
      </w:pPr>
      <w:r w:rsidRPr="00A04947">
        <w:rPr>
          <w:rFonts w:ascii="IRLotus" w:hAnsi="IRLotus" w:cs="IRLotus"/>
          <w:szCs w:val="28"/>
          <w:rtl/>
        </w:rPr>
        <w:t>ذَلِكِ</w:t>
      </w:r>
      <w:r w:rsidRPr="00A04947">
        <w:rPr>
          <w:rFonts w:ascii="IRLotus" w:hAnsi="IRLotus" w:cs="IRLotus"/>
        </w:rPr>
        <w:t></w:t>
      </w:r>
      <w:r w:rsidRPr="00A04947">
        <w:rPr>
          <w:rFonts w:ascii="IRLotus" w:hAnsi="IRLotus" w:cs="IRLotus"/>
          <w:szCs w:val="28"/>
          <w:rtl/>
        </w:rPr>
        <w:t xml:space="preserve"> بِأََنَّ  اللَّ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لََى الَّ ذيِنَ آم</w:t>
      </w:r>
      <w:r w:rsidRPr="00A04947">
        <w:rPr>
          <w:rFonts w:ascii="IRLotus" w:hAnsi="IRLotus" w:cs="IRLotus"/>
        </w:rPr>
        <w:t></w:t>
      </w:r>
      <w:r w:rsidRPr="00A04947">
        <w:rPr>
          <w:rFonts w:ascii="IRLotus" w:hAnsi="IRLotus" w:cs="IRLotus"/>
          <w:szCs w:val="28"/>
          <w:rtl/>
        </w:rPr>
        <w:t>نُوا و</w:t>
      </w:r>
      <w:r w:rsidRPr="00A04947">
        <w:rPr>
          <w:rFonts w:ascii="IRLotus" w:hAnsi="IRLotus" w:cs="IRLotus"/>
        </w:rPr>
        <w:t></w:t>
      </w:r>
      <w:r w:rsidRPr="00A04947">
        <w:rPr>
          <w:rFonts w:ascii="IRLotus" w:hAnsi="IRLotus" w:cs="IRLotus"/>
          <w:szCs w:val="28"/>
          <w:rtl/>
        </w:rPr>
        <w:t>أََنَّ  الْكَافِريِنَ لََا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لََى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محمد </w:t>
      </w:r>
      <w:r w:rsidRPr="00A04947">
        <w:rPr>
          <w:rFonts w:ascii="IRLotus" w:hAnsi="IRLotus" w:cs="IRLotus"/>
          <w:szCs w:val="28"/>
        </w:rPr>
        <w:t>11</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چرا كه خدا دوست و سرپرست كسانى است كه ايمان آورده اند ولى كافران را دوست و سرپرست نيست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مولي به معني دوست و سرور است. در اين آيه بطور عام مي گويد كه كافران مولي ندارند. آيات قبل و بعد آنهم در مورد قيامت نيست كه گفته شود شايد منظور از مولي در قيامت است, بالعكس آيات قبلي در مورد جنگ است. نداشتن دوست و ياور و سرپرست با واقعيت عيني نمي سازد چون همه چه مسلمان و چه غير مسلمان داراي دوست وياور و سرپرست هستند. در تناقض با آيه ي فوق در چندين آيه قرآن آمده است كه كافران مولاي همند و يا شيطان و طاغوت مولاي كافرانند. مثلا: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53184" behindDoc="0" locked="0" layoutInCell="1" allowOverlap="1">
                <wp:simplePos x="0" y="0"/>
                <wp:positionH relativeFrom="column">
                  <wp:posOffset>3092196</wp:posOffset>
                </wp:positionH>
                <wp:positionV relativeFrom="paragraph">
                  <wp:posOffset>272494</wp:posOffset>
                </wp:positionV>
                <wp:extent cx="1025652" cy="8382"/>
                <wp:effectExtent l="0" t="0" r="0" b="0"/>
                <wp:wrapNone/>
                <wp:docPr id="3847607" name="Group 3847607"/>
                <wp:cNvGraphicFramePr/>
                <a:graphic xmlns:a="http://schemas.openxmlformats.org/drawingml/2006/main">
                  <a:graphicData uri="http://schemas.microsoft.com/office/word/2010/wordprocessingGroup">
                    <wpg:wgp>
                      <wpg:cNvGrpSpPr/>
                      <wpg:grpSpPr>
                        <a:xfrm>
                          <a:off x="0" y="0"/>
                          <a:ext cx="1025652" cy="8382"/>
                          <a:chOff x="0" y="0"/>
                          <a:chExt cx="1025652" cy="8382"/>
                        </a:xfrm>
                      </wpg:grpSpPr>
                      <wps:wsp>
                        <wps:cNvPr id="8319507" name="Shape 8319507"/>
                        <wps:cNvSpPr/>
                        <wps:spPr>
                          <a:xfrm>
                            <a:off x="0" y="0"/>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A45900" id="Group 3847607" o:spid="_x0000_s1026" style="position:absolute;left:0;text-align:left;margin-left:243.5pt;margin-top:21.45pt;width:80.75pt;height:.65pt;z-index:252253184" coordsize="102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">
                <v:shape id="Shape 8319507" o:spid="_x0000_s1027" style="position:absolute;width:10256;height:91;visibility:visible;mso-wrap-style:square;v-text-anchor:top" coordsize="1025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CsgA&#10;AADgAAAADwAAAGRycy9kb3ducmV2LnhtbESPQUsDMRSE70L/Q3hCbzZZi9quTUtJUbx4sArt8bF5&#10;3SzdvCyb2O7+eyMIHoeZ+YZZbQbfigv1sQmsoZgpEMRVsA3XGr4+X+4WIGJCttgGJg0jRdisJzcr&#10;LG248gdd9qkWGcKxRA0upa6UMlaOPMZZ6Iizdwq9x5RlX0vb4zXDfSvvlXqUHhvOCw47Mo6q8/7b&#10;a+iKU6VccT6O769Lsws7Y8xh1Hp6O2yfQSQa0n/4r/1mNSzmxfJBPcHvoXwG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80kKyAAAAOAAAAAPAAAAAAAAAAAAAAAAAJgCAABk&#10;cnMvZG93bnJldi54bWxQSwUGAAAAAAQABAD1AAAAjQMAAAAA&#10;" path="m,l1025652,r,9144l,9144,,e" fillcolor="black" stroked="f" strokeweight="0">
                  <v:stroke miterlimit="83231f" joinstyle="miter"/>
                  <v:path arrowok="t" textboxrect="0,0,1025652,9144"/>
                </v:shape>
              </v:group>
            </w:pict>
          </mc:Fallback>
        </mc:AlternateContent>
      </w:r>
      <w:r w:rsidRPr="00A04947">
        <w:rPr>
          <w:rFonts w:ascii="IRLotus" w:hAnsi="IRLotus" w:cs="IRLotus"/>
          <w:b/>
          <w:bCs/>
          <w:szCs w:val="28"/>
          <w:rtl/>
        </w:rPr>
        <w:t xml:space="preserve">كافران مولي دارند:  </w:t>
      </w:r>
    </w:p>
    <w:p w:rsidR="0055770A" w:rsidRPr="00A04947" w:rsidRDefault="00B330F4" w:rsidP="00A04947">
      <w:pPr>
        <w:numPr>
          <w:ilvl w:val="0"/>
          <w:numId w:val="199"/>
        </w:numPr>
        <w:ind w:right="137"/>
        <w:rPr>
          <w:rFonts w:ascii="IRLotus" w:hAnsi="IRLotus" w:cs="IRLotus"/>
        </w:rPr>
      </w:pP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 الَّ ذيِنَ </w:t>
      </w:r>
      <w:r w:rsidRPr="00A04947">
        <w:rPr>
          <w:rFonts w:ascii="IRLotus" w:hAnsi="IRLotus" w:cs="IRLotus"/>
        </w:rPr>
        <w:t></w:t>
      </w:r>
      <w:r w:rsidRPr="00A04947">
        <w:rPr>
          <w:rFonts w:ascii="IRLotus" w:hAnsi="IRLotus" w:cs="IRLotus"/>
          <w:szCs w:val="28"/>
          <w:rtl/>
        </w:rPr>
        <w:t>آمنُواْ 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الظُّ لُُم</w:t>
      </w:r>
      <w:r w:rsidRPr="00A04947">
        <w:rPr>
          <w:rFonts w:ascii="IRLotus" w:hAnsi="IRLotus" w:cs="IRLotus"/>
        </w:rPr>
        <w:t></w:t>
      </w:r>
      <w:r w:rsidRPr="00A04947">
        <w:rPr>
          <w:rFonts w:ascii="IRLotus" w:hAnsi="IRLotus" w:cs="IRLotus"/>
          <w:szCs w:val="28"/>
          <w:rtl/>
        </w:rPr>
        <w:t>اتِ إِلََى النُّ و</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الذَّ يِنَ كَفَرُواْ أََو</w:t>
      </w:r>
      <w:r w:rsidRPr="00A04947">
        <w:rPr>
          <w:rFonts w:ascii="IRLotus" w:hAnsi="IRLotus" w:cs="IRLotus"/>
        </w:rPr>
        <w:t></w:t>
      </w:r>
      <w:r w:rsidRPr="00A04947">
        <w:rPr>
          <w:rFonts w:ascii="IRLotus" w:hAnsi="IRLotus" w:cs="IRLotus"/>
          <w:szCs w:val="28"/>
          <w:rtl/>
        </w:rPr>
        <w:t>لِِي</w:t>
      </w:r>
      <w:r w:rsidRPr="00A04947">
        <w:rPr>
          <w:rFonts w:ascii="Cambria" w:hAnsi="Cambria" w:cs="Cambria"/>
        </w:rPr>
        <w:t>Ĥ</w:t>
      </w:r>
      <w:r w:rsidRPr="00A04947">
        <w:rPr>
          <w:rFonts w:ascii="IRLotus" w:hAnsi="IRLotus" w:cs="IRLotus"/>
        </w:rPr>
        <w:t></w:t>
      </w:r>
      <w:r w:rsidRPr="00A04947">
        <w:rPr>
          <w:rFonts w:ascii="IRLotus" w:hAnsi="IRLotus" w:cs="IRLotus"/>
          <w:szCs w:val="28"/>
          <w:rtl/>
        </w:rPr>
        <w:t>ؤُُه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الطاَّ غُوت</w:t>
      </w:r>
      <w:r w:rsidRPr="00A04947">
        <w:rPr>
          <w:rFonts w:ascii="IRLotus" w:hAnsi="IRLotus" w:cs="IRLotus"/>
        </w:rPr>
        <w:t></w:t>
      </w:r>
      <w:r w:rsidRPr="00A04947">
        <w:rPr>
          <w:rFonts w:ascii="IRLotus" w:hAnsi="IRLotus" w:cs="IRLotus"/>
          <w:szCs w:val="28"/>
          <w:rtl/>
        </w:rPr>
        <w:t xml:space="preserve"> (بقره </w:t>
      </w:r>
      <w:r w:rsidRPr="00A04947">
        <w:rPr>
          <w:rFonts w:ascii="IRLotus" w:hAnsi="IRLotus" w:cs="IRLotus"/>
          <w:szCs w:val="28"/>
        </w:rPr>
        <w:t>257</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ترجمه:  خداوند مولاي كسانى است كه ايمان آوردهاند آنان را از تاريكيها بهسوى روشنايى به  مىبرد و[لى] كسانى كه كفر  ورزيده اند مولايشان طاغوت است.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تَّ خِذِ الشَّ ي</w:t>
      </w:r>
      <w:r w:rsidRPr="00A04947">
        <w:rPr>
          <w:rFonts w:ascii="IRLotus" w:hAnsi="IRLotus" w:cs="IRLotus"/>
        </w:rPr>
        <w:t></w:t>
      </w:r>
      <w:r w:rsidRPr="00A04947">
        <w:rPr>
          <w:rFonts w:ascii="IRLotus" w:hAnsi="IRLotus" w:cs="IRLotus"/>
          <w:szCs w:val="28"/>
          <w:rtl/>
        </w:rPr>
        <w:t>طَانَ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 اللّهِ فَقََد</w:t>
      </w:r>
      <w:r w:rsidRPr="00A04947">
        <w:rPr>
          <w:rFonts w:ascii="IRLotus" w:hAnsi="IRLotus" w:cs="IRLotus"/>
        </w:rPr>
        <w:t></w:t>
      </w:r>
      <w:r w:rsidRPr="00A04947">
        <w:rPr>
          <w:rFonts w:ascii="IRLotus" w:hAnsi="IRLotus" w:cs="IRLotus"/>
          <w:szCs w:val="28"/>
          <w:rtl/>
        </w:rPr>
        <w:t xml:space="preserve"> خَسِرَ خُُس</w:t>
      </w:r>
      <w:r w:rsidRPr="00A04947">
        <w:rPr>
          <w:rFonts w:ascii="IRLotus" w:hAnsi="IRLotus" w:cs="IRLotus"/>
        </w:rPr>
        <w:t></w:t>
      </w:r>
      <w:r w:rsidRPr="00A04947">
        <w:rPr>
          <w:rFonts w:ascii="IRLotus" w:hAnsi="IRLotus" w:cs="IRLotus"/>
          <w:szCs w:val="28"/>
          <w:rtl/>
        </w:rPr>
        <w:t>رَانًًا م</w:t>
      </w:r>
      <w:r w:rsidRPr="00A04947">
        <w:rPr>
          <w:rFonts w:ascii="IRLotus" w:hAnsi="IRLotus" w:cs="IRLotus"/>
        </w:rPr>
        <w:t></w:t>
      </w:r>
      <w:r w:rsidRPr="00A04947">
        <w:rPr>
          <w:rFonts w:ascii="IRLotus" w:hAnsi="IRLotus" w:cs="IRLotus"/>
          <w:szCs w:val="28"/>
          <w:rtl/>
        </w:rPr>
        <w:t xml:space="preserve">بِينًًا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119</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هر كس به جاى خدا شيطان را ولي  بگيرد قطعا زيان آشكارى كرده است.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9"/>
        </w:numPr>
        <w:spacing w:after="14" w:line="250" w:lineRule="auto"/>
        <w:ind w:right="137"/>
        <w:rPr>
          <w:rFonts w:ascii="IRLotus" w:hAnsi="IRLotus" w:cs="IRLotus"/>
        </w:rPr>
      </w:pPr>
      <w:r w:rsidRPr="00A04947">
        <w:rPr>
          <w:rFonts w:ascii="IRLotus" w:hAnsi="IRLotus" w:cs="IRLotus"/>
          <w:szCs w:val="28"/>
          <w:rtl/>
        </w:rPr>
        <w:t>إِِنَّ  الظَّ المِِينَ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تَّ قِينَ </w:t>
      </w:r>
      <w:r w:rsidRPr="00A04947">
        <w:rPr>
          <w:rFonts w:ascii="IRLotus" w:eastAsia="Times New Roman" w:hAnsi="IRLotus" w:cs="IRLotus"/>
          <w:szCs w:val="28"/>
          <w:rtl/>
        </w:rPr>
        <w:t>﴿</w:t>
      </w:r>
      <w:r w:rsidRPr="00A04947">
        <w:rPr>
          <w:rFonts w:ascii="IRLotus" w:hAnsi="IRLotus" w:cs="IRLotus"/>
          <w:szCs w:val="28"/>
          <w:rtl/>
        </w:rPr>
        <w:t xml:space="preserve">جاثيه </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ترجمه ستمگران بعضى شان اولياء بعضى [ديگر]ند و خدا ولي پرهيزگاران است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spacing w:after="3" w:line="316" w:lineRule="auto"/>
        <w:ind w:left="114" w:right="1094" w:firstLine="959"/>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54208" behindDoc="0" locked="0" layoutInCell="1" allowOverlap="1">
                <wp:simplePos x="0" y="0"/>
                <wp:positionH relativeFrom="column">
                  <wp:posOffset>2093214</wp:posOffset>
                </wp:positionH>
                <wp:positionV relativeFrom="paragraph">
                  <wp:posOffset>717407</wp:posOffset>
                </wp:positionV>
                <wp:extent cx="2024634" cy="8382"/>
                <wp:effectExtent l="0" t="0" r="0" b="0"/>
                <wp:wrapNone/>
                <wp:docPr id="3851733" name="Group 3851733"/>
                <wp:cNvGraphicFramePr/>
                <a:graphic xmlns:a="http://schemas.openxmlformats.org/drawingml/2006/main">
                  <a:graphicData uri="http://schemas.microsoft.com/office/word/2010/wordprocessingGroup">
                    <wpg:wgp>
                      <wpg:cNvGrpSpPr/>
                      <wpg:grpSpPr>
                        <a:xfrm>
                          <a:off x="0" y="0"/>
                          <a:ext cx="2024634" cy="8382"/>
                          <a:chOff x="0" y="0"/>
                          <a:chExt cx="2024634" cy="8382"/>
                        </a:xfrm>
                      </wpg:grpSpPr>
                      <wps:wsp>
                        <wps:cNvPr id="8319826" name="Shape 8319826"/>
                        <wps:cNvSpPr/>
                        <wps:spPr>
                          <a:xfrm>
                            <a:off x="0" y="0"/>
                            <a:ext cx="2024634" cy="9144"/>
                          </a:xfrm>
                          <a:custGeom>
                            <a:avLst/>
                            <a:gdLst/>
                            <a:ahLst/>
                            <a:cxnLst/>
                            <a:rect l="0" t="0" r="0" b="0"/>
                            <a:pathLst>
                              <a:path w="2024634" h="9144">
                                <a:moveTo>
                                  <a:pt x="0" y="0"/>
                                </a:moveTo>
                                <a:lnTo>
                                  <a:pt x="2024634" y="0"/>
                                </a:lnTo>
                                <a:lnTo>
                                  <a:pt x="20246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BC4CC6" id="Group 3851733" o:spid="_x0000_s1026" style="position:absolute;left:0;text-align:left;margin-left:164.8pt;margin-top:56.5pt;width:159.4pt;height:.65pt;z-index:252254208" coordsize="202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">
                <v:shape id="Shape 8319826" o:spid="_x0000_s1027" style="position:absolute;width:20246;height:91;visibility:visible;mso-wrap-style:square;v-text-anchor:top" coordsize="2024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uwcoA&#10;AADgAAAADwAAAGRycy9kb3ducmV2LnhtbESPQUvDQBSE74L/YXmCF7GbthJj7LaIoPTQgqaFXh/Z&#10;12Rt9m3Mrmn677sFocdhZr5hZovBNqKnzhvHCsajBARx6bThSsF28/GYgfABWWPjmBScyMNifnsz&#10;w1y7I39TX4RKRAj7HBXUIbS5lL6syaIfuZY4envXWQxRdpXUHR4j3DZykiSptGg4LtTY0ntN5aH4&#10;swqeHsxPv9yvdqf0YJ6/PnH9u221Uvd3w9sriEBDuIb/20utIJuOX7JJCpdD8QzI+R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YbsHKAAAA4AAAAA8AAAAAAAAAAAAAAAAAmAIA&#10;AGRycy9kb3ducmV2LnhtbFBLBQYAAAAABAAEAPUAAACPAwAAAAA=&#10;" path="m,l2024634,r,9144l,9144,,e" fillcolor="black" stroked="f" strokeweight="0">
                  <v:stroke miterlimit="83231f" joinstyle="miter"/>
                  <v:path arrowok="t" textboxrect="0,0,2024634,9144"/>
                </v:shape>
              </v:group>
            </w:pict>
          </mc:Fallback>
        </mc:AlternateContent>
      </w:r>
      <w:r w:rsidRPr="00A04947">
        <w:rPr>
          <w:rFonts w:ascii="IRLotus" w:hAnsi="IRLotus" w:cs="IRLotus"/>
          <w:b/>
          <w:bCs/>
          <w:sz w:val="36"/>
          <w:szCs w:val="36"/>
          <w:rtl/>
        </w:rPr>
        <w:t xml:space="preserve">آيا در قيامت شفاعت پذيرفته مي شود؟  </w:t>
      </w:r>
      <w:r w:rsidRPr="00A04947">
        <w:rPr>
          <w:rFonts w:ascii="IRLotus" w:hAnsi="IRLotus" w:cs="IRLotus"/>
          <w:b/>
          <w:bCs/>
          <w:szCs w:val="28"/>
          <w:rtl/>
        </w:rPr>
        <w:t xml:space="preserve">در قيامت شفاعت پذيرفته نمي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آيات زير به صراحت عدم شفاعت در قيامت را بيان مي كنند.  </w:t>
      </w:r>
    </w:p>
    <w:p w:rsidR="0055770A" w:rsidRPr="00A04947" w:rsidRDefault="00B330F4" w:rsidP="00A04947">
      <w:pPr>
        <w:numPr>
          <w:ilvl w:val="0"/>
          <w:numId w:val="19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اتَّ قُواْ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ماً لاَّ  تََج</w:t>
      </w:r>
      <w:r w:rsidRPr="00A04947">
        <w:rPr>
          <w:rFonts w:ascii="IRLotus" w:hAnsi="IRLotus" w:cs="IRLotus"/>
        </w:rPr>
        <w:t></w:t>
      </w:r>
      <w:r w:rsidRPr="00A04947">
        <w:rPr>
          <w:rFonts w:ascii="IRLotus" w:hAnsi="IRLotus" w:cs="IRLotus"/>
          <w:szCs w:val="28"/>
          <w:rtl/>
        </w:rPr>
        <w:t>زِيِ نَفْْس</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نَّ فْسٍ شََي</w:t>
      </w:r>
      <w:r w:rsidRPr="00A04947">
        <w:rPr>
          <w:rFonts w:ascii="IRLotus" w:hAnsi="IRLotus" w:cs="IRLotus"/>
        </w:rPr>
        <w:t></w:t>
      </w:r>
      <w:r w:rsidRPr="00A04947">
        <w:rPr>
          <w:rFonts w:ascii="IRLotus" w:hAnsi="IRLotus" w:cs="IRLotus"/>
          <w:szCs w:val="28"/>
          <w:rtl/>
        </w:rPr>
        <w:t>ئاً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قْْب</w:t>
      </w:r>
      <w:r w:rsidRPr="00A04947">
        <w:rPr>
          <w:rFonts w:ascii="IRLotus" w:hAnsi="IRLotus" w:cs="IRLotus"/>
        </w:rPr>
        <w:t></w:t>
      </w:r>
      <w:r w:rsidRPr="00A04947">
        <w:rPr>
          <w:rFonts w:ascii="IRLotus" w:hAnsi="IRLotus" w:cs="IRLotus"/>
          <w:szCs w:val="28"/>
          <w:rtl/>
        </w:rPr>
        <w:t>لُ مِنْْه</w:t>
      </w:r>
      <w:r w:rsidRPr="00A04947">
        <w:rPr>
          <w:rFonts w:ascii="IRLotus" w:hAnsi="IRLotus" w:cs="IRLotus"/>
        </w:rPr>
        <w:t></w:t>
      </w:r>
      <w:r w:rsidRPr="00A04947">
        <w:rPr>
          <w:rFonts w:ascii="IRLotus" w:hAnsi="IRLotus" w:cs="IRLotus"/>
          <w:szCs w:val="28"/>
          <w:rtl/>
        </w:rPr>
        <w:t>ا شَفَاع</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ؤخَْذُ مِنْْه</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لاَ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نص</w:t>
      </w:r>
      <w:r w:rsidRPr="00A04947">
        <w:rPr>
          <w:rFonts w:ascii="IRLotus" w:hAnsi="IRLotus" w:cs="IRLotus"/>
        </w:rPr>
        <w:t></w:t>
      </w:r>
      <w:r w:rsidRPr="00A04947">
        <w:rPr>
          <w:rFonts w:ascii="IRLotus" w:hAnsi="IRLotus" w:cs="IRLotus"/>
          <w:szCs w:val="28"/>
          <w:rtl/>
        </w:rPr>
        <w:t xml:space="preserve">رُونَ </w:t>
      </w:r>
      <w:r w:rsidRPr="00A04947">
        <w:rPr>
          <w:rFonts w:ascii="IRLotus" w:eastAsia="Times New Roman" w:hAnsi="IRLotus" w:cs="IRLotus"/>
          <w:szCs w:val="28"/>
          <w:rtl/>
        </w:rPr>
        <w:t>﴿</w:t>
      </w:r>
      <w:r w:rsidRPr="00A04947">
        <w:rPr>
          <w:rFonts w:ascii="IRLotus" w:hAnsi="IRLotus" w:cs="IRLotus"/>
          <w:szCs w:val="28"/>
          <w:rtl/>
        </w:rPr>
        <w:t>بقره</w:t>
      </w:r>
      <w:r w:rsidRPr="00A04947">
        <w:rPr>
          <w:rFonts w:ascii="IRLotus" w:hAnsi="IRLotus" w:cs="IRLotus"/>
          <w:szCs w:val="28"/>
        </w:rPr>
        <w:t>48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55232" behindDoc="0" locked="0" layoutInCell="1" allowOverlap="1">
                <wp:simplePos x="0" y="0"/>
                <wp:positionH relativeFrom="column">
                  <wp:posOffset>85344</wp:posOffset>
                </wp:positionH>
                <wp:positionV relativeFrom="paragraph">
                  <wp:posOffset>261385</wp:posOffset>
                </wp:positionV>
                <wp:extent cx="99822" cy="5334"/>
                <wp:effectExtent l="0" t="0" r="0" b="0"/>
                <wp:wrapNone/>
                <wp:docPr id="3851734" name="Group 3851734"/>
                <wp:cNvGraphicFramePr/>
                <a:graphic xmlns:a="http://schemas.openxmlformats.org/drawingml/2006/main">
                  <a:graphicData uri="http://schemas.microsoft.com/office/word/2010/wordprocessingGroup">
                    <wpg:wgp>
                      <wpg:cNvGrpSpPr/>
                      <wpg:grpSpPr>
                        <a:xfrm>
                          <a:off x="0" y="0"/>
                          <a:ext cx="99822" cy="5334"/>
                          <a:chOff x="0" y="0"/>
                          <a:chExt cx="99822" cy="5334"/>
                        </a:xfrm>
                      </wpg:grpSpPr>
                      <wps:wsp>
                        <wps:cNvPr id="8320029" name="Shape 8320029"/>
                        <wps:cNvSpPr/>
                        <wps:spPr>
                          <a:xfrm>
                            <a:off x="0" y="0"/>
                            <a:ext cx="99822" cy="9144"/>
                          </a:xfrm>
                          <a:custGeom>
                            <a:avLst/>
                            <a:gdLst/>
                            <a:ahLst/>
                            <a:cxnLst/>
                            <a:rect l="0" t="0" r="0" b="0"/>
                            <a:pathLst>
                              <a:path w="99822" h="9144">
                                <a:moveTo>
                                  <a:pt x="0" y="0"/>
                                </a:moveTo>
                                <a:lnTo>
                                  <a:pt x="99822" y="0"/>
                                </a:lnTo>
                                <a:lnTo>
                                  <a:pt x="99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355B41" id="Group 3851734" o:spid="_x0000_s1026" style="position:absolute;left:0;text-align:left;margin-left:6.7pt;margin-top:20.6pt;width:7.85pt;height:.4pt;z-index:252255232" coordsize="9982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">
                <v:shape id="Shape 8320029" o:spid="_x0000_s1027" style="position:absolute;width:99822;height:9144;visibility:visible;mso-wrap-style:square;v-text-anchor:top" coordsize="99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Gh8UA&#10;AADgAAAADwAAAGRycy9kb3ducmV2LnhtbESPX2vCQBDE3wt+h2MF3+qlEVpNPUUEwSdL/fO+3m2T&#10;0NxuyJ0xfvteodDHYWZ+wyzXg29UT12ohQ28TDNQxFZczaWB82n3PAcVIrLDRpgMPCjAejV6WmLh&#10;5M6f1B9jqRKEQ4EGqhjbQutgK/IYptISJ+9LOo8xya7UrsN7gvtG51n2qj3WnBYqbGlbkf0+3rwB&#10;38vF5ofr7q38yP2lJ1nYRoyZjIfNO6hIQ/wP/7X3zsB8lpj5An4PpT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caHxQAAAOAAAAAPAAAAAAAAAAAAAAAAAJgCAABkcnMv&#10;ZG93bnJldi54bWxQSwUGAAAAAAQABAD1AAAAigMAAAAA&#10;" path="m,l99822,r,9144l,9144,,e" fillcolor="black" stroked="f" strokeweight="0">
                  <v:stroke miterlimit="83231f" joinstyle="miter"/>
                  <v:path arrowok="t" textboxrect="0,0,9982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56256" behindDoc="0" locked="0" layoutInCell="1" allowOverlap="1">
                <wp:simplePos x="0" y="0"/>
                <wp:positionH relativeFrom="column">
                  <wp:posOffset>2463546</wp:posOffset>
                </wp:positionH>
                <wp:positionV relativeFrom="paragraph">
                  <wp:posOffset>559328</wp:posOffset>
                </wp:positionV>
                <wp:extent cx="1654302" cy="5334"/>
                <wp:effectExtent l="0" t="0" r="0" b="0"/>
                <wp:wrapNone/>
                <wp:docPr id="3851735" name="Group 3851735"/>
                <wp:cNvGraphicFramePr/>
                <a:graphic xmlns:a="http://schemas.openxmlformats.org/drawingml/2006/main">
                  <a:graphicData uri="http://schemas.microsoft.com/office/word/2010/wordprocessingGroup">
                    <wpg:wgp>
                      <wpg:cNvGrpSpPr/>
                      <wpg:grpSpPr>
                        <a:xfrm>
                          <a:off x="0" y="0"/>
                          <a:ext cx="1654302" cy="5334"/>
                          <a:chOff x="0" y="0"/>
                          <a:chExt cx="1654302" cy="5334"/>
                        </a:xfrm>
                      </wpg:grpSpPr>
                      <wps:wsp>
                        <wps:cNvPr id="8320030" name="Shape 8320030"/>
                        <wps:cNvSpPr/>
                        <wps:spPr>
                          <a:xfrm>
                            <a:off x="0" y="0"/>
                            <a:ext cx="1654302" cy="9144"/>
                          </a:xfrm>
                          <a:custGeom>
                            <a:avLst/>
                            <a:gdLst/>
                            <a:ahLst/>
                            <a:cxnLst/>
                            <a:rect l="0" t="0" r="0" b="0"/>
                            <a:pathLst>
                              <a:path w="1654302" h="9144">
                                <a:moveTo>
                                  <a:pt x="0" y="0"/>
                                </a:moveTo>
                                <a:lnTo>
                                  <a:pt x="1654302" y="0"/>
                                </a:lnTo>
                                <a:lnTo>
                                  <a:pt x="16543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91AEF6" id="Group 3851735" o:spid="_x0000_s1026" style="position:absolute;left:0;text-align:left;margin-left:194pt;margin-top:44.05pt;width:130.25pt;height:.4pt;z-index:252256256" coordsize="165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">
                <v:shape id="Shape 8320030" o:spid="_x0000_s1027" style="position:absolute;width:16543;height:91;visibility:visible;mso-wrap-style:square;v-text-anchor:top" coordsize="16543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cWcYA&#10;AADgAAAADwAAAGRycy9kb3ducmV2LnhtbESPTWvCQBCG74X+h2UKvTWbqtgQXaUIgt78otDbNDsm&#10;IdnZkN1q/PfOQfA4vPM+L898ObhWXagPtWcDn0kKirjwtubSwOm4/shAhYhssfVMBm4UYLl4fZlj&#10;bv2V93Q5xFIJhEOOBqoYu1zrUFTkMCS+I5bs7HuHUc6+1LbHq8Bdq0dpOtUOa5aFCjtaVVQ0h39n&#10;YFJMt0NDk9+6a9zPbr3509n+y5j3t+F7BirSEJ/Pj/bGGsjGwhyLggiJDO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7cWcYAAADgAAAADwAAAAAAAAAAAAAAAACYAgAAZHJz&#10;L2Rvd25yZXYueG1sUEsFBgAAAAAEAAQA9QAAAIsDAAAAAA==&#10;" path="m,l1654302,r,9144l,9144,,e" fillcolor="black" stroked="f" strokeweight="0">
                  <v:stroke miterlimit="83231f" joinstyle="miter"/>
                  <v:path arrowok="t" textboxrect="0,0,1654302,9144"/>
                </v:shape>
              </v:group>
            </w:pict>
          </mc:Fallback>
        </mc:AlternateContent>
      </w:r>
      <w:r w:rsidRPr="00A04947">
        <w:rPr>
          <w:rFonts w:ascii="IRLotus" w:hAnsi="IRLotus" w:cs="IRLotus"/>
          <w:szCs w:val="28"/>
          <w:rtl/>
        </w:rPr>
        <w:t>ترجمه: و بترسيد از روزى كه هيچ كس مجازات ديگري را نمي پذيرد و نه از او شفاعتى پذيرفته مي شود و نه به جاى وى بدلى گرفته  مىشود و نه يارى خواهند شد (</w:t>
      </w:r>
      <w:r w:rsidRPr="00A04947">
        <w:rPr>
          <w:rFonts w:ascii="IRLotus" w:hAnsi="IRLotus" w:cs="IRLotus"/>
          <w:szCs w:val="28"/>
        </w:rPr>
        <w:t>48</w:t>
      </w:r>
      <w:r w:rsidRPr="00A04947">
        <w:rPr>
          <w:rFonts w:ascii="IRLotus" w:hAnsi="IRLotus" w:cs="IRLotus"/>
          <w:szCs w:val="28"/>
          <w:rtl/>
        </w:rPr>
        <w:t xml:space="preserve">). اين آيه عينا در </w:t>
      </w:r>
      <w:r w:rsidRPr="00A04947">
        <w:rPr>
          <w:rFonts w:ascii="IRLotus" w:hAnsi="IRLotus" w:cs="IRLotus"/>
          <w:szCs w:val="28"/>
        </w:rPr>
        <w:t>123</w:t>
      </w:r>
      <w:r w:rsidRPr="00A04947">
        <w:rPr>
          <w:rFonts w:ascii="IRLotus" w:hAnsi="IRLotus" w:cs="IRLotus"/>
          <w:szCs w:val="28"/>
          <w:rtl/>
        </w:rPr>
        <w:t xml:space="preserve"> بقره تكرار شده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در آيه زير شفاعت در قيامت، بطور مطلق نفي شده است. يعني هيچشفاعتي (پذيرفتني يا ناپذيرفتني) وجود ندارد.  </w:t>
      </w:r>
    </w:p>
    <w:p w:rsidR="0055770A" w:rsidRPr="00A04947" w:rsidRDefault="00B330F4" w:rsidP="00A04947">
      <w:pPr>
        <w:numPr>
          <w:ilvl w:val="0"/>
          <w:numId w:val="199"/>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أنَفِقُواْ مِِم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قْناَكُُم م</w:t>
      </w:r>
      <w:r w:rsidRPr="00A04947">
        <w:rPr>
          <w:rFonts w:ascii="IRLotus" w:hAnsi="IRLotus" w:cs="IRLotus"/>
        </w:rPr>
        <w:t></w:t>
      </w:r>
      <w:r w:rsidRPr="00A04947">
        <w:rPr>
          <w:rFonts w:ascii="IRLotus" w:hAnsi="IRLotus" w:cs="IRLotus"/>
          <w:szCs w:val="28"/>
          <w:rtl/>
        </w:rPr>
        <w:t>ن قََب</w:t>
      </w:r>
      <w:r w:rsidRPr="00A04947">
        <w:rPr>
          <w:rFonts w:ascii="IRLotus" w:hAnsi="IRLotus" w:cs="IRLotus"/>
        </w:rPr>
        <w:t></w:t>
      </w:r>
      <w:r w:rsidRPr="00A04947">
        <w:rPr>
          <w:rFonts w:ascii="IRLotus" w:hAnsi="IRLotus" w:cs="IRLotus"/>
          <w:szCs w:val="28"/>
          <w:rtl/>
        </w:rPr>
        <w:t>لِ أََن ي</w:t>
      </w:r>
      <w:r w:rsidRPr="00A04947">
        <w:rPr>
          <w:rFonts w:ascii="IRLotus" w:hAnsi="IRLotus" w:cs="IRLotus"/>
        </w:rPr>
        <w:t></w:t>
      </w:r>
      <w:r w:rsidRPr="00A04947">
        <w:rPr>
          <w:rFonts w:ascii="IRLotus" w:hAnsi="IRLotus" w:cs="IRLotus"/>
          <w:szCs w:val="28"/>
          <w:rtl/>
        </w:rPr>
        <w:t>أْتِِي</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فِيهِ و</w:t>
      </w:r>
      <w:r w:rsidRPr="00A04947">
        <w:rPr>
          <w:rFonts w:ascii="IRLotus" w:hAnsi="IRLotus" w:cs="IRLotus"/>
        </w:rPr>
        <w:t></w:t>
      </w:r>
      <w:r w:rsidRPr="00A04947">
        <w:rPr>
          <w:rFonts w:ascii="IRLotus" w:hAnsi="IRLotus" w:cs="IRLotus"/>
          <w:szCs w:val="28"/>
          <w:rtl/>
        </w:rPr>
        <w:t>لاَ خُُلَّ ةٌ و</w:t>
      </w:r>
      <w:r w:rsidRPr="00A04947">
        <w:rPr>
          <w:rFonts w:ascii="IRLotus" w:hAnsi="IRLotus" w:cs="IRLotus"/>
        </w:rPr>
        <w:t></w:t>
      </w:r>
      <w:r w:rsidRPr="00A04947">
        <w:rPr>
          <w:rFonts w:ascii="IRLotus" w:hAnsi="IRLotus" w:cs="IRLotus"/>
          <w:szCs w:val="28"/>
          <w:rtl/>
        </w:rPr>
        <w:t>لاَ شَفاَع</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الْكَافِرُونَ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الظَّ الِمِ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بقره</w:t>
      </w:r>
      <w:r w:rsidRPr="00A04947">
        <w:rPr>
          <w:rFonts w:ascii="IRLotus" w:hAnsi="IRLotus" w:cs="IRLotus"/>
          <w:szCs w:val="28"/>
        </w:rPr>
        <w:t>254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57280" behindDoc="0" locked="0" layoutInCell="1" allowOverlap="1">
                <wp:simplePos x="0" y="0"/>
                <wp:positionH relativeFrom="column">
                  <wp:posOffset>3039618</wp:posOffset>
                </wp:positionH>
                <wp:positionV relativeFrom="paragraph">
                  <wp:posOffset>857291</wp:posOffset>
                </wp:positionV>
                <wp:extent cx="665226" cy="5334"/>
                <wp:effectExtent l="0" t="0" r="0" b="0"/>
                <wp:wrapNone/>
                <wp:docPr id="3852571" name="Group 3852571"/>
                <wp:cNvGraphicFramePr/>
                <a:graphic xmlns:a="http://schemas.openxmlformats.org/drawingml/2006/main">
                  <a:graphicData uri="http://schemas.microsoft.com/office/word/2010/wordprocessingGroup">
                    <wpg:wgp>
                      <wpg:cNvGrpSpPr/>
                      <wpg:grpSpPr>
                        <a:xfrm>
                          <a:off x="0" y="0"/>
                          <a:ext cx="665226" cy="5334"/>
                          <a:chOff x="0" y="0"/>
                          <a:chExt cx="665226" cy="5334"/>
                        </a:xfrm>
                      </wpg:grpSpPr>
                      <wps:wsp>
                        <wps:cNvPr id="8320254" name="Shape 8320254"/>
                        <wps:cNvSpPr/>
                        <wps:spPr>
                          <a:xfrm>
                            <a:off x="0" y="0"/>
                            <a:ext cx="665226" cy="9144"/>
                          </a:xfrm>
                          <a:custGeom>
                            <a:avLst/>
                            <a:gdLst/>
                            <a:ahLst/>
                            <a:cxnLst/>
                            <a:rect l="0" t="0" r="0" b="0"/>
                            <a:pathLst>
                              <a:path w="665226" h="9144">
                                <a:moveTo>
                                  <a:pt x="0" y="0"/>
                                </a:moveTo>
                                <a:lnTo>
                                  <a:pt x="665226" y="0"/>
                                </a:lnTo>
                                <a:lnTo>
                                  <a:pt x="6652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CF02D6" id="Group 3852571" o:spid="_x0000_s1026" style="position:absolute;left:0;text-align:left;margin-left:239.35pt;margin-top:67.5pt;width:52.4pt;height:.4pt;z-index:252257280" coordsize="66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">
                <v:shape id="Shape 8320254" o:spid="_x0000_s1027" style="position:absolute;width:6652;height:91;visibility:visible;mso-wrap-style:square;v-text-anchor:top" coordsize="6652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IUMkA&#10;AADgAAAADwAAAGRycy9kb3ducmV2LnhtbESPzWrDMBCE74W8g9hCb41Utw2pGyWEQH9ODU6Mz4u1&#10;sU2slWOpsZunrwqFHIeZ+YZZrEbbijP1vnGs4WGqQBCXzjRcacj3b/dzED4gG2wdk4Yf8rBaTm4W&#10;mBo3cEbnXahEhLBPUUMdQpdK6cuaLPqp64ijd3C9xRBlX0nT4xDhtpWJUjNpseG4UGNHm5rK4+7b&#10;asiKk8+370V2UUN++ZptXj7WhdH67nZcv4IINIZr+L/9aTTMHxOVPD/B36F4Bu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DIUMkAAADgAAAADwAAAAAAAAAAAAAAAACYAgAA&#10;ZHJzL2Rvd25yZXYueG1sUEsFBgAAAAAEAAQA9QAAAI4DAAAAAA==&#10;" path="m,l665226,r,9144l,9144,,e" fillcolor="black" stroked="f" strokeweight="0">
                  <v:stroke miterlimit="83231f" joinstyle="miter"/>
                  <v:path arrowok="t" textboxrect="0,0,665226,9144"/>
                </v:shape>
              </v:group>
            </w:pict>
          </mc:Fallback>
        </mc:AlternateContent>
      </w:r>
      <w:r w:rsidRPr="00A04947">
        <w:rPr>
          <w:rFonts w:ascii="IRLotus" w:hAnsi="IRLotus" w:cs="IRLotus"/>
          <w:szCs w:val="28"/>
          <w:rtl/>
        </w:rPr>
        <w:t>ترجمه: اى كسانى كه ايمان آورده ايد از آنچه به شما روزى داده ايم انفاق كنيد پيش از آنكه روزى فرا رسد كه در آن نه داد و ستدى است و نه دوستى و نه شفاعتى و كافران خود ستمكارانند (</w:t>
      </w:r>
      <w:r w:rsidRPr="00A04947">
        <w:rPr>
          <w:rFonts w:ascii="IRLotus" w:hAnsi="IRLotus" w:cs="IRLotus"/>
          <w:szCs w:val="28"/>
        </w:rPr>
        <w:t>254</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58304" behindDoc="0" locked="0" layoutInCell="1" allowOverlap="1">
                <wp:simplePos x="0" y="0"/>
                <wp:positionH relativeFrom="column">
                  <wp:posOffset>807720</wp:posOffset>
                </wp:positionH>
                <wp:positionV relativeFrom="paragraph">
                  <wp:posOffset>272416</wp:posOffset>
                </wp:positionV>
                <wp:extent cx="3310128" cy="8382"/>
                <wp:effectExtent l="0" t="0" r="0" b="0"/>
                <wp:wrapNone/>
                <wp:docPr id="3852572" name="Group 3852572"/>
                <wp:cNvGraphicFramePr/>
                <a:graphic xmlns:a="http://schemas.openxmlformats.org/drawingml/2006/main">
                  <a:graphicData uri="http://schemas.microsoft.com/office/word/2010/wordprocessingGroup">
                    <wpg:wgp>
                      <wpg:cNvGrpSpPr/>
                      <wpg:grpSpPr>
                        <a:xfrm>
                          <a:off x="0" y="0"/>
                          <a:ext cx="3310128" cy="8382"/>
                          <a:chOff x="0" y="0"/>
                          <a:chExt cx="3310128" cy="8382"/>
                        </a:xfrm>
                      </wpg:grpSpPr>
                      <wps:wsp>
                        <wps:cNvPr id="8320279" name="Shape 8320279"/>
                        <wps:cNvSpPr/>
                        <wps:spPr>
                          <a:xfrm>
                            <a:off x="0" y="0"/>
                            <a:ext cx="3310128" cy="9144"/>
                          </a:xfrm>
                          <a:custGeom>
                            <a:avLst/>
                            <a:gdLst/>
                            <a:ahLst/>
                            <a:cxnLst/>
                            <a:rect l="0" t="0" r="0" b="0"/>
                            <a:pathLst>
                              <a:path w="3310128" h="9144">
                                <a:moveTo>
                                  <a:pt x="0" y="0"/>
                                </a:moveTo>
                                <a:lnTo>
                                  <a:pt x="3310128" y="0"/>
                                </a:lnTo>
                                <a:lnTo>
                                  <a:pt x="3310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1A3E63" id="Group 3852572" o:spid="_x0000_s1026" style="position:absolute;left:0;text-align:left;margin-left:63.6pt;margin-top:21.45pt;width:260.65pt;height:.65pt;z-index:252258304" coordsize="331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">
                <v:shape id="Shape 8320279" o:spid="_x0000_s1027" style="position:absolute;width:33101;height:91;visibility:visible;mso-wrap-style:square;v-text-anchor:top" coordsize="3310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WQsgA&#10;AADgAAAADwAAAGRycy9kb3ducmV2LnhtbESP3WrCQBSE7wu+w3KE3tXNDzaaukopCF5IQeMDHLKn&#10;STB7Nma3SezTd4VCL4eZ+YbZ7CbTioF611hWEC8iEMSl1Q1XCi7F/mUFwnlkja1lUnAnB7vt7GmD&#10;ubYjn2g4+0oECLscFdTed7mUrqzJoFvYjjh4X7Y36IPsK6l7HAPctDKJoldpsOGwUGNHHzWV1/O3&#10;UZDcfo6FTof9Ek9tnC0/5SW2Uqnn+fT+BsLT5P/Df+2DVrBKkyjJ1vA4FM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XFZCyAAAAOAAAAAPAAAAAAAAAAAAAAAAAJgCAABk&#10;cnMvZG93bnJldi54bWxQSwUGAAAAAAQABAD1AAAAjQMAAAAA&#10;" path="m,l3310128,r,9144l,9144,,e" fillcolor="black" stroked="f" strokeweight="0">
                  <v:stroke miterlimit="83231f" joinstyle="miter"/>
                  <v:path arrowok="t" textboxrect="0,0,3310128,9144"/>
                </v:shape>
              </v:group>
            </w:pict>
          </mc:Fallback>
        </mc:AlternateContent>
      </w:r>
      <w:r w:rsidRPr="00A04947">
        <w:rPr>
          <w:rFonts w:ascii="IRLotus" w:hAnsi="IRLotus" w:cs="IRLotus"/>
          <w:b/>
          <w:bCs/>
          <w:szCs w:val="28"/>
          <w:rtl/>
        </w:rPr>
        <w:t xml:space="preserve">در قيامت شفاعت از افراد مورد قبول خدا پذيرفته مي شود.  </w:t>
      </w:r>
    </w:p>
    <w:p w:rsidR="0055770A" w:rsidRPr="00A04947" w:rsidRDefault="00B330F4" w:rsidP="00A04947">
      <w:pPr>
        <w:numPr>
          <w:ilvl w:val="0"/>
          <w:numId w:val="199"/>
        </w:numPr>
        <w:spacing w:after="14" w:line="250" w:lineRule="auto"/>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ذََا الَّ ذِِي ي</w:t>
      </w:r>
      <w:r w:rsidRPr="00A04947">
        <w:rPr>
          <w:rFonts w:ascii="IRLotus" w:hAnsi="IRLotus" w:cs="IRLotus"/>
        </w:rPr>
        <w:t></w:t>
      </w:r>
      <w:r w:rsidRPr="00A04947">
        <w:rPr>
          <w:rFonts w:ascii="IRLotus" w:hAnsi="IRLotus" w:cs="IRLotus"/>
          <w:szCs w:val="28"/>
          <w:rtl/>
        </w:rPr>
        <w:t>شْفََع</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إِِلاَّ  بِإِذْنِهِ (بقره </w:t>
      </w:r>
      <w:r w:rsidRPr="00A04947">
        <w:rPr>
          <w:rFonts w:ascii="IRLotus" w:hAnsi="IRLotus" w:cs="IRLotus"/>
          <w:szCs w:val="28"/>
        </w:rPr>
        <w:t>255</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كيست كه در نزد خدا شفاعت كند مگر به اجازه ي او(يعني شفاعت وجود دارد).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9"/>
        </w:numPr>
        <w:ind w:right="137"/>
        <w:rPr>
          <w:rFonts w:ascii="IRLotus" w:hAnsi="IRLotus" w:cs="IRLotus"/>
        </w:rPr>
      </w:pP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أَيَ</w:t>
      </w:r>
      <w:r w:rsidRPr="00A04947">
        <w:rPr>
          <w:rFonts w:ascii="IRLotus" w:hAnsi="IRLotus" w:cs="IRLotus"/>
        </w:rPr>
        <w:t></w:t>
      </w:r>
      <w:r w:rsidRPr="00A04947">
        <w:rPr>
          <w:rFonts w:ascii="IRLotus" w:hAnsi="IRLotus" w:cs="IRLotus"/>
          <w:szCs w:val="28"/>
          <w:rtl/>
        </w:rPr>
        <w:t>دِيهِِم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خَلْفََه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شْفَعَ</w:t>
      </w:r>
      <w:r w:rsidRPr="00A04947">
        <w:rPr>
          <w:rFonts w:ascii="IRLotus" w:hAnsi="IRLotus" w:cs="IRLotus"/>
        </w:rPr>
        <w:t></w:t>
      </w:r>
      <w:r w:rsidRPr="00A04947">
        <w:rPr>
          <w:rFonts w:ascii="IRLotus" w:hAnsi="IRLotus" w:cs="IRLotus"/>
          <w:szCs w:val="28"/>
          <w:rtl/>
        </w:rPr>
        <w:t>ونَ إِلَِّ ا لِِم</w:t>
      </w:r>
      <w:r w:rsidRPr="00A04947">
        <w:rPr>
          <w:rFonts w:ascii="IRLotus" w:hAnsi="IRLotus" w:cs="IRLotus"/>
        </w:rPr>
        <w:t></w:t>
      </w:r>
      <w:r w:rsidRPr="00A04947">
        <w:rPr>
          <w:rFonts w:ascii="IRLotus" w:hAnsi="IRLotus" w:cs="IRLotus"/>
          <w:szCs w:val="28"/>
          <w:rtl/>
        </w:rPr>
        <w:t>نِ ار</w:t>
      </w:r>
      <w:r w:rsidRPr="00A04947">
        <w:rPr>
          <w:rFonts w:ascii="IRLotus" w:hAnsi="IRLotus" w:cs="IRLotus"/>
        </w:rPr>
        <w:t></w:t>
      </w:r>
      <w:r w:rsidRPr="00A04947">
        <w:rPr>
          <w:rFonts w:ascii="IRLotus" w:hAnsi="IRLotus" w:cs="IRLotus"/>
          <w:szCs w:val="28"/>
          <w:rtl/>
        </w:rPr>
        <w:t>تَضَىَ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خَشْْي</w:t>
      </w:r>
      <w:r w:rsidRPr="00A04947">
        <w:rPr>
          <w:rFonts w:ascii="IRLotus" w:hAnsi="IRLotus" w:cs="IRLotus"/>
        </w:rPr>
        <w:t></w:t>
      </w:r>
      <w:r w:rsidRPr="00A04947">
        <w:rPr>
          <w:rFonts w:ascii="IRLotus" w:hAnsi="IRLotus" w:cs="IRLotus"/>
          <w:szCs w:val="28"/>
          <w:rtl/>
        </w:rPr>
        <w:t>تِهِ م</w:t>
      </w:r>
      <w:r w:rsidRPr="00A04947">
        <w:rPr>
          <w:rFonts w:ascii="IRLotus" w:hAnsi="IRLotus" w:cs="IRLotus"/>
        </w:rPr>
        <w:t></w:t>
      </w:r>
      <w:r w:rsidRPr="00A04947">
        <w:rPr>
          <w:rFonts w:ascii="IRLotus" w:hAnsi="IRLotus" w:cs="IRLotus"/>
          <w:szCs w:val="28"/>
          <w:rtl/>
        </w:rPr>
        <w:t xml:space="preserve">شْفِقُونَ </w:t>
      </w:r>
      <w:r w:rsidRPr="00A04947">
        <w:rPr>
          <w:rFonts w:ascii="IRLotus" w:eastAsia="Times New Roman" w:hAnsi="IRLotus" w:cs="IRLotus"/>
          <w:szCs w:val="28"/>
          <w:rtl/>
        </w:rPr>
        <w:t>﴿</w:t>
      </w:r>
      <w:r w:rsidRPr="00A04947">
        <w:rPr>
          <w:rFonts w:ascii="IRLotus" w:hAnsi="IRLotus" w:cs="IRLotus"/>
          <w:szCs w:val="28"/>
          <w:rtl/>
        </w:rPr>
        <w:t xml:space="preserve">انبياء </w:t>
      </w:r>
      <w:r w:rsidRPr="00A04947">
        <w:rPr>
          <w:rFonts w:ascii="IRLotus" w:hAnsi="IRLotus" w:cs="IRLotus"/>
          <w:szCs w:val="28"/>
        </w:rPr>
        <w:t>28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آنچه فراروى آنان و آنچه پشت سرشان است مى داند و (فرشتگان) جز براى كسى كه [خدا] رضايت دهد شفاعت نمى كنند و خود از ترس خدا هراسانند (</w:t>
      </w:r>
      <w:r w:rsidRPr="00A04947">
        <w:rPr>
          <w:rFonts w:ascii="IRLotus" w:hAnsi="IRLotus" w:cs="IRLotus"/>
          <w:szCs w:val="28"/>
        </w:rPr>
        <w:t>28</w:t>
      </w:r>
      <w:r w:rsidRPr="00A04947">
        <w:rPr>
          <w:rFonts w:ascii="IRLotus" w:hAnsi="IRLotus" w:cs="IRLotus"/>
          <w:szCs w:val="28"/>
          <w:rtl/>
        </w:rPr>
        <w:t xml:space="preserve">).  </w:t>
      </w:r>
    </w:p>
    <w:p w:rsidR="0055770A" w:rsidRPr="00A04947" w:rsidRDefault="00B330F4" w:rsidP="00A04947">
      <w:pPr>
        <w:numPr>
          <w:ilvl w:val="0"/>
          <w:numId w:val="199"/>
        </w:numPr>
        <w:spacing w:after="14" w:line="250" w:lineRule="auto"/>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مِِن شَفِيعٍ إِِلاَّ  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دِ إِذْنِهِ (يونس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شفيعي نيست مگر بعد از اجازه ي خدا.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199"/>
        </w:numPr>
        <w:ind w:right="137"/>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نَسَ</w:t>
      </w:r>
      <w:r w:rsidRPr="00A04947">
        <w:rPr>
          <w:rFonts w:ascii="IRLotus" w:hAnsi="IRLotus" w:cs="IRLotus"/>
        </w:rPr>
        <w:t></w:t>
      </w:r>
      <w:r w:rsidRPr="00A04947">
        <w:rPr>
          <w:rFonts w:ascii="IRLotus" w:hAnsi="IRLotus" w:cs="IRLotus"/>
          <w:szCs w:val="28"/>
          <w:rtl/>
        </w:rPr>
        <w:t>وقُ الْْم</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رِمِينَ إِلََى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وِِر</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مريم </w:t>
      </w:r>
      <w:r w:rsidRPr="00A04947">
        <w:rPr>
          <w:rFonts w:ascii="IRLotus" w:hAnsi="IRLotus" w:cs="IRLotus"/>
          <w:szCs w:val="28"/>
        </w:rPr>
        <w:t>86</w:t>
      </w:r>
      <w:r w:rsidRPr="00A04947">
        <w:rPr>
          <w:rFonts w:ascii="IRLotus" w:eastAsia="Times New Roman" w:hAnsi="IRLotus" w:cs="IRLotus"/>
          <w:szCs w:val="28"/>
          <w:rtl/>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لكُِونَ الشَّ فَاع</w:t>
      </w:r>
      <w:r w:rsidRPr="00A04947">
        <w:rPr>
          <w:rFonts w:ascii="IRLotus" w:hAnsi="IRLotus" w:cs="IRLotus"/>
        </w:rPr>
        <w:t></w:t>
      </w:r>
      <w:r w:rsidRPr="00A04947">
        <w:rPr>
          <w:rFonts w:ascii="IRLotus" w:hAnsi="IRLotus" w:cs="IRLotus"/>
          <w:szCs w:val="28"/>
          <w:rtl/>
        </w:rPr>
        <w:t>ةَ إِِلَّ ا م</w:t>
      </w:r>
      <w:r w:rsidRPr="00A04947">
        <w:rPr>
          <w:rFonts w:ascii="IRLotus" w:hAnsi="IRLotus" w:cs="IRLotus"/>
        </w:rPr>
        <w:t></w:t>
      </w:r>
      <w:r w:rsidRPr="00A04947">
        <w:rPr>
          <w:rFonts w:ascii="IRLotus" w:hAnsi="IRLotus" w:cs="IRLotus"/>
          <w:szCs w:val="28"/>
          <w:rtl/>
        </w:rPr>
        <w:t>نِ اتَّ خذََ عِند</w:t>
      </w:r>
      <w:r w:rsidRPr="00A04947">
        <w:rPr>
          <w:rFonts w:ascii="IRLotus" w:hAnsi="IRLotus" w:cs="IRLotus"/>
        </w:rPr>
        <w:t></w:t>
      </w:r>
      <w:r w:rsidRPr="00A04947">
        <w:rPr>
          <w:rFonts w:ascii="IRLotus" w:hAnsi="IRLotus" w:cs="IRLotus"/>
          <w:szCs w:val="28"/>
          <w:rtl/>
        </w:rPr>
        <w:t xml:space="preserve"> الرَّ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 مريم</w:t>
      </w:r>
      <w:r w:rsidRPr="00A04947">
        <w:rPr>
          <w:rFonts w:ascii="IRLotus" w:hAnsi="IRLotus" w:cs="IRLotus"/>
          <w:szCs w:val="28"/>
        </w:rPr>
        <w:t>87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ترجمه: و مجرمان را با حال تشنگى به سوى دوزخ  مىرانيم (</w:t>
      </w:r>
      <w:r w:rsidRPr="00A04947">
        <w:rPr>
          <w:rFonts w:ascii="IRLotus" w:hAnsi="IRLotus" w:cs="IRLotus"/>
          <w:szCs w:val="28"/>
        </w:rPr>
        <w:t>86</w:t>
      </w:r>
      <w:r w:rsidRPr="00A04947">
        <w:rPr>
          <w:rFonts w:ascii="IRLotus" w:hAnsi="IRLotus" w:cs="IRLotus"/>
          <w:szCs w:val="28"/>
          <w:rtl/>
        </w:rPr>
        <w:t>) [آنان] اختيار شفاعت را ندارند جز آن كس كه از جانب [خداى] رحمان پيمانى گرفته است (</w:t>
      </w:r>
      <w:r w:rsidRPr="00A04947">
        <w:rPr>
          <w:rFonts w:ascii="IRLotus" w:hAnsi="IRLotus" w:cs="IRLotus"/>
          <w:szCs w:val="28"/>
        </w:rPr>
        <w:t>87</w:t>
      </w:r>
      <w:r w:rsidRPr="00A04947">
        <w:rPr>
          <w:rFonts w:ascii="IRLotus" w:hAnsi="IRLotus" w:cs="IRLotus"/>
          <w:szCs w:val="28"/>
          <w:rtl/>
        </w:rPr>
        <w:t xml:space="preserve">)   </w:t>
      </w:r>
    </w:p>
    <w:p w:rsidR="0055770A" w:rsidRPr="00A04947" w:rsidRDefault="00B330F4" w:rsidP="00A04947">
      <w:pPr>
        <w:spacing w:after="3" w:line="309" w:lineRule="auto"/>
        <w:ind w:left="114" w:right="677" w:firstLine="540"/>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59328" behindDoc="0" locked="0" layoutInCell="1" allowOverlap="1">
                <wp:simplePos x="0" y="0"/>
                <wp:positionH relativeFrom="column">
                  <wp:posOffset>3367278</wp:posOffset>
                </wp:positionH>
                <wp:positionV relativeFrom="paragraph">
                  <wp:posOffset>705215</wp:posOffset>
                </wp:positionV>
                <wp:extent cx="750570" cy="5334"/>
                <wp:effectExtent l="0" t="0" r="0" b="0"/>
                <wp:wrapNone/>
                <wp:docPr id="3861661" name="Group 3861661"/>
                <wp:cNvGraphicFramePr/>
                <a:graphic xmlns:a="http://schemas.openxmlformats.org/drawingml/2006/main">
                  <a:graphicData uri="http://schemas.microsoft.com/office/word/2010/wordprocessingGroup">
                    <wpg:wgp>
                      <wpg:cNvGrpSpPr/>
                      <wpg:grpSpPr>
                        <a:xfrm>
                          <a:off x="0" y="0"/>
                          <a:ext cx="750570" cy="5334"/>
                          <a:chOff x="0" y="0"/>
                          <a:chExt cx="750570" cy="5334"/>
                        </a:xfrm>
                      </wpg:grpSpPr>
                      <wps:wsp>
                        <wps:cNvPr id="8320724" name="Shape 8320724"/>
                        <wps:cNvSpPr/>
                        <wps:spPr>
                          <a:xfrm>
                            <a:off x="0" y="0"/>
                            <a:ext cx="750570" cy="9144"/>
                          </a:xfrm>
                          <a:custGeom>
                            <a:avLst/>
                            <a:gdLst/>
                            <a:ahLst/>
                            <a:cxnLst/>
                            <a:rect l="0" t="0" r="0" b="0"/>
                            <a:pathLst>
                              <a:path w="750570" h="9144">
                                <a:moveTo>
                                  <a:pt x="0" y="0"/>
                                </a:moveTo>
                                <a:lnTo>
                                  <a:pt x="750570" y="0"/>
                                </a:lnTo>
                                <a:lnTo>
                                  <a:pt x="7505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A6184D" id="Group 3861661" o:spid="_x0000_s1026" style="position:absolute;left:0;text-align:left;margin-left:265.15pt;margin-top:55.55pt;width:59.1pt;height:.4pt;z-index:252259328" coordsize="75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">
                <v:shape id="Shape 8320724" o:spid="_x0000_s1027" style="position:absolute;width:7505;height:91;visibility:visible;mso-wrap-style:square;v-text-anchor:top" coordsize="7505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nccA&#10;AADgAAAADwAAAGRycy9kb3ducmV2LnhtbESPQWvCQBSE70L/w/IK3nTTKDakboIUCtJL0dhDb6/Z&#10;12xo9m3Irib9911B8DjMzDfMtpxsJy40+NaxgqdlAoK4drrlRsGpeltkIHxA1tg5JgV/5KEsHmZb&#10;zLUb+UCXY2hEhLDPUYEJoc+l9LUhi37peuLo/bjBYohyaKQecIxw28k0STbSYstxwWBPr4bq3+PZ&#10;KnDeWr2bvj/o/VNmX6OptEwrpeaP0+4FRKAp3MO39l4ryFZp8pyu4XoongFZ/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rJ3HAAAA4AAAAA8AAAAAAAAAAAAAAAAAmAIAAGRy&#10;cy9kb3ducmV2LnhtbFBLBQYAAAAABAAEAPUAAACMAwAAAAA=&#10;" path="m,l750570,r,9144l,9144,,e" fillcolor="black" stroked="f" strokeweight="0">
                  <v:stroke miterlimit="83231f" joinstyle="miter"/>
                  <v:path arrowok="t" textboxrect="0,0,750570,9144"/>
                </v:shape>
              </v:group>
            </w:pict>
          </mc:Fallback>
        </mc:AlternateContent>
      </w:r>
      <w:r w:rsidRPr="00A04947">
        <w:rPr>
          <w:rFonts w:ascii="IRLotus" w:hAnsi="IRLotus" w:cs="IRLotus"/>
          <w:b/>
          <w:bCs/>
          <w:sz w:val="36"/>
          <w:szCs w:val="36"/>
          <w:rtl/>
        </w:rPr>
        <w:t xml:space="preserve">آيا پاداش نيكوكاران دو برابر است يا ده برابر؟  </w:t>
      </w:r>
      <w:r w:rsidRPr="00A04947">
        <w:rPr>
          <w:rFonts w:ascii="IRLotus" w:hAnsi="IRLotus" w:cs="IRLotus"/>
          <w:szCs w:val="28"/>
          <w:rtl/>
        </w:rPr>
        <w:t xml:space="preserve">دو برابر است:  </w:t>
      </w:r>
    </w:p>
    <w:p w:rsidR="0055770A" w:rsidRPr="00A04947" w:rsidRDefault="00B330F4" w:rsidP="00A04947">
      <w:pPr>
        <w:numPr>
          <w:ilvl w:val="0"/>
          <w:numId w:val="199"/>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أََو</w:t>
      </w:r>
      <w:r w:rsidRPr="00A04947">
        <w:rPr>
          <w:rFonts w:ascii="IRLotus" w:hAnsi="IRLotus" w:cs="IRLotus"/>
        </w:rPr>
        <w:t></w:t>
      </w:r>
      <w:r w:rsidRPr="00A04947">
        <w:rPr>
          <w:rFonts w:ascii="IRLotus" w:hAnsi="IRLotus" w:cs="IRLotus"/>
          <w:szCs w:val="28"/>
          <w:rtl/>
        </w:rPr>
        <w:t>لَاد</w:t>
      </w:r>
      <w:r w:rsidRPr="00A04947">
        <w:rPr>
          <w:rFonts w:ascii="IRLotus" w:hAnsi="IRLotus" w:cs="IRLotus"/>
        </w:rPr>
        <w:t></w:t>
      </w:r>
      <w:r w:rsidRPr="00A04947">
        <w:rPr>
          <w:rFonts w:ascii="IRLotus" w:hAnsi="IRLotus" w:cs="IRLotus"/>
          <w:szCs w:val="28"/>
          <w:rtl/>
        </w:rPr>
        <w:t>كُُم بِالَّ تِِي تُقََرِّ 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نََا ز</w:t>
      </w:r>
      <w:r w:rsidRPr="00A04947">
        <w:rPr>
          <w:rFonts w:ascii="IRLotus" w:hAnsi="IRLotus" w:cs="IRLotus"/>
        </w:rPr>
        <w:t></w:t>
      </w:r>
      <w:r w:rsidRPr="00A04947">
        <w:rPr>
          <w:rFonts w:ascii="IRLotus" w:hAnsi="IRLotus" w:cs="IRLotus"/>
          <w:szCs w:val="28"/>
          <w:rtl/>
        </w:rPr>
        <w:t>لْفَىَ إِِلَّ ا م</w:t>
      </w:r>
      <w:r w:rsidRPr="00A04947">
        <w:rPr>
          <w:rFonts w:ascii="IRLotus" w:hAnsi="IRLotus" w:cs="IRLotus"/>
        </w:rPr>
        <w:t></w:t>
      </w:r>
      <w:r w:rsidRPr="00A04947">
        <w:rPr>
          <w:rFonts w:ascii="IRLotus" w:hAnsi="IRLotus" w:cs="IRLotus"/>
          <w:szCs w:val="28"/>
          <w:rtl/>
        </w:rPr>
        <w:t>نْ آم</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مِلَ 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ا فَأُُو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 xml:space="preserve">زَاء الضعِّ </w:t>
      </w:r>
      <w:r w:rsidRPr="00A04947">
        <w:rPr>
          <w:rFonts w:ascii="IRLotus" w:hAnsi="IRLotus" w:cs="IRLotus"/>
        </w:rPr>
        <w:t></w:t>
      </w:r>
      <w:r w:rsidRPr="00A04947">
        <w:rPr>
          <w:rFonts w:ascii="IRLotus" w:hAnsi="IRLotus" w:cs="IRLotus"/>
          <w:szCs w:val="28"/>
          <w:rtl/>
        </w:rPr>
        <w:t>فِ بِِم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مِلُوا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فِِي الْغُرُفاَتِ آمِنُونَ </w:t>
      </w:r>
      <w:r w:rsidRPr="00A04947">
        <w:rPr>
          <w:rFonts w:ascii="IRLotus" w:eastAsia="Times New Roman" w:hAnsi="IRLotus" w:cs="IRLotus"/>
          <w:szCs w:val="28"/>
          <w:rtl/>
        </w:rPr>
        <w:t>﴿</w:t>
      </w:r>
      <w:r w:rsidRPr="00A04947">
        <w:rPr>
          <w:rFonts w:ascii="IRLotus" w:hAnsi="IRLotus" w:cs="IRLotus"/>
          <w:szCs w:val="28"/>
          <w:rtl/>
        </w:rPr>
        <w:t xml:space="preserve">سباء </w:t>
      </w:r>
      <w:r w:rsidRPr="00A04947">
        <w:rPr>
          <w:rFonts w:ascii="IRLotus" w:hAnsi="IRLotus" w:cs="IRLotus"/>
          <w:szCs w:val="28"/>
        </w:rPr>
        <w:t>37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اموال و فرزندانتان چيزى نيست كه شما را به پيشگاه ما نزديك گرداند مگر كسانى كه ايمان آورده و كار شايسته كرده باشند پس براى آنان دو برابر آنچه انجام داده اند پاداش است و آنها در غرفه ها[ى بهشتى] آسوده خاطر خواهند بود (</w:t>
      </w:r>
      <w:r w:rsidRPr="00A04947">
        <w:rPr>
          <w:rFonts w:ascii="IRLotus" w:hAnsi="IRLotus" w:cs="IRLotus"/>
          <w:szCs w:val="28"/>
        </w:rPr>
        <w:t>37</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60352" behindDoc="0" locked="0" layoutInCell="1" allowOverlap="1">
                <wp:simplePos x="0" y="0"/>
                <wp:positionH relativeFrom="column">
                  <wp:posOffset>3388614</wp:posOffset>
                </wp:positionH>
                <wp:positionV relativeFrom="paragraph">
                  <wp:posOffset>261420</wp:posOffset>
                </wp:positionV>
                <wp:extent cx="729234" cy="5334"/>
                <wp:effectExtent l="0" t="0" r="0" b="0"/>
                <wp:wrapNone/>
                <wp:docPr id="3861662" name="Group 3861662"/>
                <wp:cNvGraphicFramePr/>
                <a:graphic xmlns:a="http://schemas.openxmlformats.org/drawingml/2006/main">
                  <a:graphicData uri="http://schemas.microsoft.com/office/word/2010/wordprocessingGroup">
                    <wpg:wgp>
                      <wpg:cNvGrpSpPr/>
                      <wpg:grpSpPr>
                        <a:xfrm>
                          <a:off x="0" y="0"/>
                          <a:ext cx="729234" cy="5334"/>
                          <a:chOff x="0" y="0"/>
                          <a:chExt cx="729234" cy="5334"/>
                        </a:xfrm>
                      </wpg:grpSpPr>
                      <wps:wsp>
                        <wps:cNvPr id="8320947" name="Shape 8320947"/>
                        <wps:cNvSpPr/>
                        <wps:spPr>
                          <a:xfrm>
                            <a:off x="0" y="0"/>
                            <a:ext cx="729234" cy="9144"/>
                          </a:xfrm>
                          <a:custGeom>
                            <a:avLst/>
                            <a:gdLst/>
                            <a:ahLst/>
                            <a:cxnLst/>
                            <a:rect l="0" t="0" r="0" b="0"/>
                            <a:pathLst>
                              <a:path w="729234" h="9144">
                                <a:moveTo>
                                  <a:pt x="0" y="0"/>
                                </a:moveTo>
                                <a:lnTo>
                                  <a:pt x="729234" y="0"/>
                                </a:lnTo>
                                <a:lnTo>
                                  <a:pt x="7292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C21E0D" id="Group 3861662" o:spid="_x0000_s1026" style="position:absolute;left:0;text-align:left;margin-left:266.8pt;margin-top:20.6pt;width:57.4pt;height:.4pt;z-index:252260352" coordsize="72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">
                <v:shape id="Shape 8320947" o:spid="_x0000_s1027" style="position:absolute;width:7292;height:91;visibility:visible;mso-wrap-style:square;v-text-anchor:top" coordsize="7292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XzMgA&#10;AADgAAAADwAAAGRycy9kb3ducmV2LnhtbESP0WoCMRRE3wX/IVzBF6nZalG7GkUUS5+ktX7AZXO7&#10;WdzcpJu4bvv1TaHg4zAzZ5jVprO1aKkJlWMFj+MMBHHhdMWlgvPH4WEBIkRkjbVjUvBNATbrfm+F&#10;uXY3fqf2FEuRIBxyVGBi9LmUoTBkMYydJ07ep2ssxiSbUuoGbwluaznJspm0WHFaMOhpZ6i4nK5W&#10;weHnPN9/Tf1s94b+2PrRS2fQKjUcdNsliEhdvIf/269awWI6yZ6f5vB3KJ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BfMyAAAAOAAAAAPAAAAAAAAAAAAAAAAAJgCAABk&#10;cnMvZG93bnJldi54bWxQSwUGAAAAAAQABAD1AAAAjQMAAAAA&#10;" path="m,l729234,r,9144l,9144,,e" fillcolor="black" stroked="f" strokeweight="0">
                  <v:stroke miterlimit="83231f" joinstyle="miter"/>
                  <v:path arrowok="t" textboxrect="0,0,729234,9144"/>
                </v:shape>
              </v:group>
            </w:pict>
          </mc:Fallback>
        </mc:AlternateContent>
      </w:r>
      <w:r w:rsidRPr="00A04947">
        <w:rPr>
          <w:rFonts w:ascii="IRLotus" w:hAnsi="IRLotus" w:cs="IRLotus"/>
          <w:szCs w:val="28"/>
          <w:rtl/>
        </w:rPr>
        <w:t xml:space="preserve">ده برابر است:  </w:t>
      </w:r>
    </w:p>
    <w:p w:rsidR="0055770A" w:rsidRPr="00A04947" w:rsidRDefault="00B330F4" w:rsidP="00A04947">
      <w:pPr>
        <w:numPr>
          <w:ilvl w:val="0"/>
          <w:numId w:val="199"/>
        </w:numPr>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ج</w:t>
      </w:r>
      <w:r w:rsidRPr="00A04947">
        <w:rPr>
          <w:rFonts w:ascii="IRLotus" w:hAnsi="IRLotus" w:cs="IRLotus"/>
        </w:rPr>
        <w:t></w:t>
      </w:r>
      <w:r w:rsidRPr="00A04947">
        <w:rPr>
          <w:rFonts w:ascii="IRLotus" w:hAnsi="IRLotus" w:cs="IRLotus"/>
          <w:szCs w:val="28"/>
          <w:rtl/>
        </w:rPr>
        <w:t>اء بِالْ</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سنَةِ فَلََه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شْرُ أََم</w:t>
      </w:r>
      <w:r w:rsidRPr="00A04947">
        <w:rPr>
          <w:rFonts w:ascii="IRLotus" w:hAnsi="IRLotus" w:cs="IRLotus"/>
        </w:rPr>
        <w:t></w:t>
      </w:r>
      <w:r w:rsidRPr="00A04947">
        <w:rPr>
          <w:rFonts w:ascii="IRLotus" w:hAnsi="IRLotus" w:cs="IRLotus"/>
          <w:szCs w:val="28"/>
          <w:rtl/>
        </w:rPr>
        <w:t>ثَالِ</w:t>
      </w:r>
      <w:r w:rsidRPr="00A04947">
        <w:rPr>
          <w:rFonts w:ascii="IRLotus" w:hAnsi="IRLotus" w:cs="IRLotus"/>
        </w:rPr>
        <w:t></w:t>
      </w:r>
      <w:r w:rsidRPr="00A04947">
        <w:rPr>
          <w:rFonts w:ascii="IRLotus" w:hAnsi="IRLotus" w:cs="IRLotus"/>
          <w:szCs w:val="28"/>
          <w:rtl/>
        </w:rPr>
        <w:t>ِها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ج</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 xml:space="preserve"> </w:t>
      </w:r>
      <w:r w:rsidRPr="00A04947">
        <w:rPr>
          <w:rFonts w:ascii="IRLotus" w:hAnsi="IRLotus" w:cs="IRLotus"/>
          <w:szCs w:val="28"/>
          <w:rtl/>
        </w:rPr>
        <w:t>السي</w:t>
      </w:r>
      <w:r w:rsidRPr="00A04947">
        <w:rPr>
          <w:rFonts w:ascii="IRLotus" w:hAnsi="IRLotus" w:cs="IRLotus"/>
        </w:rPr>
        <w:t></w:t>
      </w:r>
      <w:r w:rsidRPr="00A04947">
        <w:rPr>
          <w:rFonts w:ascii="IRLotus" w:hAnsi="IRLotus" w:cs="IRLotus"/>
          <w:szCs w:val="28"/>
          <w:rtl/>
        </w:rPr>
        <w:t>ئَةِ فَلاَ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زََى إِِلاَّ  مِثْلََه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ظْلََم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160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349"/>
        <w:ind w:left="119" w:right="137"/>
        <w:rPr>
          <w:rFonts w:ascii="IRLotus" w:hAnsi="IRLotus" w:cs="IRLotus"/>
        </w:rPr>
      </w:pPr>
      <w:r w:rsidRPr="00A04947">
        <w:rPr>
          <w:rFonts w:ascii="IRLotus" w:hAnsi="IRLotus" w:cs="IRLotus"/>
          <w:szCs w:val="28"/>
          <w:rtl/>
        </w:rPr>
        <w:t xml:space="preserve"> ترجمه: هر كس كار نيكى بياورد ده برابر آن [پاداش] خواهد داشت و هر كس كار بدى بياورد جز مانند آن جزا نيابد و بر آنان ستم نرود (</w:t>
      </w:r>
      <w:r w:rsidRPr="00A04947">
        <w:rPr>
          <w:rFonts w:ascii="IRLotus" w:hAnsi="IRLotus" w:cs="IRLotus"/>
          <w:szCs w:val="28"/>
        </w:rPr>
        <w:t>160</w:t>
      </w:r>
      <w:r w:rsidRPr="00A04947">
        <w:rPr>
          <w:rFonts w:ascii="IRLotus" w:hAnsi="IRLotus" w:cs="IRLotus"/>
          <w:szCs w:val="28"/>
          <w:rtl/>
        </w:rPr>
        <w:t xml:space="preserve">).  </w:t>
      </w:r>
    </w:p>
    <w:p w:rsidR="0055770A" w:rsidRPr="00A04947" w:rsidRDefault="00B330F4" w:rsidP="00A04947">
      <w:pPr>
        <w:pStyle w:val="Heading2"/>
        <w:ind w:left="101" w:right="100"/>
        <w:rPr>
          <w:rFonts w:ascii="IRLotus" w:hAnsi="IRLotus" w:cs="IRLotus"/>
        </w:rPr>
      </w:pPr>
      <w:r w:rsidRPr="00A04947">
        <w:rPr>
          <w:rFonts w:ascii="IRLotus" w:hAnsi="IRLotus" w:cs="IRLotus"/>
          <w:bCs/>
          <w:sz w:val="28"/>
          <w:szCs w:val="28"/>
          <w:rtl/>
        </w:rPr>
        <w:lastRenderedPageBreak/>
        <w:t xml:space="preserve">آيا </w:t>
      </w:r>
      <w:r w:rsidRPr="00A04947">
        <w:rPr>
          <w:rFonts w:ascii="IRLotus" w:hAnsi="IRLotus" w:cs="IRLotus"/>
          <w:bCs/>
          <w:szCs w:val="36"/>
          <w:rtl/>
        </w:rPr>
        <w:t>مجازات بدكاران يك برابر است يا</w:t>
      </w:r>
      <w:r w:rsidRPr="00A04947">
        <w:rPr>
          <w:rFonts w:ascii="IRLotus" w:hAnsi="IRLotus" w:cs="IRLotus"/>
          <w:bCs/>
          <w:sz w:val="28"/>
          <w:szCs w:val="28"/>
          <w:rtl/>
        </w:rPr>
        <w:t xml:space="preserve"> دو برابر؟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61376" behindDoc="0" locked="0" layoutInCell="1" allowOverlap="1">
                <wp:simplePos x="0" y="0"/>
                <wp:positionH relativeFrom="column">
                  <wp:posOffset>3307080</wp:posOffset>
                </wp:positionH>
                <wp:positionV relativeFrom="paragraph">
                  <wp:posOffset>261335</wp:posOffset>
                </wp:positionV>
                <wp:extent cx="810768" cy="5334"/>
                <wp:effectExtent l="0" t="0" r="0" b="0"/>
                <wp:wrapNone/>
                <wp:docPr id="3860659" name="Group 3860659"/>
                <wp:cNvGraphicFramePr/>
                <a:graphic xmlns:a="http://schemas.openxmlformats.org/drawingml/2006/main">
                  <a:graphicData uri="http://schemas.microsoft.com/office/word/2010/wordprocessingGroup">
                    <wpg:wgp>
                      <wpg:cNvGrpSpPr/>
                      <wpg:grpSpPr>
                        <a:xfrm>
                          <a:off x="0" y="0"/>
                          <a:ext cx="810768" cy="5334"/>
                          <a:chOff x="0" y="0"/>
                          <a:chExt cx="810768" cy="5334"/>
                        </a:xfrm>
                      </wpg:grpSpPr>
                      <wps:wsp>
                        <wps:cNvPr id="8321115" name="Shape 8321115"/>
                        <wps:cNvSpPr/>
                        <wps:spPr>
                          <a:xfrm>
                            <a:off x="0" y="0"/>
                            <a:ext cx="810768" cy="9144"/>
                          </a:xfrm>
                          <a:custGeom>
                            <a:avLst/>
                            <a:gdLst/>
                            <a:ahLst/>
                            <a:cxnLst/>
                            <a:rect l="0" t="0" r="0" b="0"/>
                            <a:pathLst>
                              <a:path w="810768" h="9144">
                                <a:moveTo>
                                  <a:pt x="0" y="0"/>
                                </a:moveTo>
                                <a:lnTo>
                                  <a:pt x="810768" y="0"/>
                                </a:lnTo>
                                <a:lnTo>
                                  <a:pt x="810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E4473B" id="Group 3860659" o:spid="_x0000_s1026" style="position:absolute;left:0;text-align:left;margin-left:260.4pt;margin-top:20.6pt;width:63.85pt;height:.4pt;z-index:252261376" coordsize="81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">
                <v:shape id="Shape 8321115" o:spid="_x0000_s1027" style="position:absolute;width:8107;height:91;visibility:visible;mso-wrap-style:square;v-text-anchor:top" coordsize="8107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eMoA&#10;AADgAAAADwAAAGRycy9kb3ducmV2LnhtbESPQU/CQBSE7yb8h80j8SbblliwsBACMaImqGg8P7qP&#10;tqH7tnbXUv+9S2LicTIz32Tmy97UoqPWVZYVxKMIBHFudcWFgo/3+5spCOeRNdaWScEPOVguBldz&#10;zLQ98xt1e1+IAGGXoYLS+yaT0uUlGXQj2xAH72hbgz7ItpC6xXOAm1omUZRKgxWHhRIbWpeUn/bf&#10;RkG6ed3sHtzzU5J8TdK746H7fKQXpa6H/WoGwlPv/8N/7a1WMB0ncRzfwuVQOA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h/2njKAAAA4AAAAA8AAAAAAAAAAAAAAAAAmAIA&#10;AGRycy9kb3ducmV2LnhtbFBLBQYAAAAABAAEAPUAAACPAwAAAAA=&#10;" path="m,l810768,r,9144l,9144,,e" fillcolor="black" stroked="f" strokeweight="0">
                  <v:stroke miterlimit="83231f" joinstyle="miter"/>
                  <v:path arrowok="t" textboxrect="0,0,810768,9144"/>
                </v:shape>
              </v:group>
            </w:pict>
          </mc:Fallback>
        </mc:AlternateContent>
      </w:r>
      <w:r w:rsidRPr="00A04947">
        <w:rPr>
          <w:rFonts w:ascii="IRLotus" w:hAnsi="IRLotus" w:cs="IRLotus"/>
          <w:szCs w:val="28"/>
          <w:rtl/>
        </w:rPr>
        <w:t xml:space="preserve">يك برابر است:  </w:t>
      </w:r>
    </w:p>
    <w:p w:rsidR="0055770A" w:rsidRPr="00A04947" w:rsidRDefault="00B330F4" w:rsidP="00A04947">
      <w:pPr>
        <w:numPr>
          <w:ilvl w:val="0"/>
          <w:numId w:val="200"/>
        </w:numPr>
        <w:ind w:right="137"/>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ج</w:t>
      </w:r>
      <w:r w:rsidRPr="00A04947">
        <w:rPr>
          <w:rFonts w:ascii="IRLotus" w:hAnsi="IRLotus" w:cs="IRLotus"/>
        </w:rPr>
        <w:t></w:t>
      </w:r>
      <w:r w:rsidRPr="00A04947">
        <w:rPr>
          <w:rFonts w:ascii="IRLotus" w:hAnsi="IRLotus" w:cs="IRLotus"/>
          <w:szCs w:val="28"/>
          <w:rtl/>
        </w:rPr>
        <w:t>اء بِالْْح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فَلََه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شْرُ أََم</w:t>
      </w:r>
      <w:r w:rsidRPr="00A04947">
        <w:rPr>
          <w:rFonts w:ascii="IRLotus" w:hAnsi="IRLotus" w:cs="IRLotus"/>
        </w:rPr>
        <w:t></w:t>
      </w:r>
      <w:r w:rsidRPr="00A04947">
        <w:rPr>
          <w:rFonts w:ascii="IRLotus" w:hAnsi="IRLotus" w:cs="IRLotus"/>
          <w:szCs w:val="28"/>
          <w:rtl/>
        </w:rPr>
        <w:t>ثَالِِه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ن ج</w:t>
      </w:r>
      <w:r w:rsidRPr="00A04947">
        <w:rPr>
          <w:rFonts w:ascii="IRLotus" w:hAnsi="IRLotus" w:cs="IRLotus"/>
        </w:rPr>
        <w:t></w:t>
      </w:r>
      <w:r w:rsidRPr="00A04947">
        <w:rPr>
          <w:rFonts w:ascii="IRLotus" w:hAnsi="IRLotus" w:cs="IRLotus"/>
          <w:szCs w:val="28"/>
          <w:rtl/>
        </w:rPr>
        <w:t>اء بِ</w:t>
      </w:r>
      <w:r w:rsidRPr="00A04947">
        <w:rPr>
          <w:rFonts w:ascii="IRLotus" w:hAnsi="IRLotus" w:cs="IRLotus"/>
        </w:rPr>
        <w:t xml:space="preserve"> </w:t>
      </w:r>
      <w:r w:rsidRPr="00A04947">
        <w:rPr>
          <w:rFonts w:ascii="IRLotus" w:hAnsi="IRLotus" w:cs="IRLotus"/>
          <w:szCs w:val="28"/>
          <w:rtl/>
        </w:rPr>
        <w:t>السي</w:t>
      </w:r>
      <w:r w:rsidRPr="00A04947">
        <w:rPr>
          <w:rFonts w:ascii="IRLotus" w:hAnsi="IRLotus" w:cs="IRLotus"/>
        </w:rPr>
        <w:t></w:t>
      </w:r>
      <w:r w:rsidRPr="00A04947">
        <w:rPr>
          <w:rFonts w:ascii="IRLotus" w:hAnsi="IRLotus" w:cs="IRLotus"/>
          <w:szCs w:val="28"/>
          <w:rtl/>
        </w:rPr>
        <w:t>ئَةِ فَلاَ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زََى إِِلاَّ  مِثْلََه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ظْلََم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160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هر كس كار نيكى بياورد ده برابر آن [پاداش] خواهد داشت و هر كس كار بدى بياورد جز مانند آن جزا نيابد و بر آنان ستم نرود (</w:t>
      </w:r>
      <w:r w:rsidRPr="00A04947">
        <w:rPr>
          <w:rFonts w:ascii="IRLotus" w:hAnsi="IRLotus" w:cs="IRLotus"/>
          <w:szCs w:val="28"/>
        </w:rPr>
        <w:t>160</w:t>
      </w:r>
      <w:r w:rsidRPr="00A04947">
        <w:rPr>
          <w:rFonts w:ascii="IRLotus" w:hAnsi="IRLotus" w:cs="IRLotus"/>
          <w:szCs w:val="28"/>
          <w:rtl/>
        </w:rPr>
        <w:t xml:space="preserve">).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62400" behindDoc="0" locked="0" layoutInCell="1" allowOverlap="1">
                <wp:simplePos x="0" y="0"/>
                <wp:positionH relativeFrom="column">
                  <wp:posOffset>3367278</wp:posOffset>
                </wp:positionH>
                <wp:positionV relativeFrom="paragraph">
                  <wp:posOffset>261420</wp:posOffset>
                </wp:positionV>
                <wp:extent cx="750570" cy="5334"/>
                <wp:effectExtent l="0" t="0" r="0" b="0"/>
                <wp:wrapNone/>
                <wp:docPr id="3860660" name="Group 3860660"/>
                <wp:cNvGraphicFramePr/>
                <a:graphic xmlns:a="http://schemas.openxmlformats.org/drawingml/2006/main">
                  <a:graphicData uri="http://schemas.microsoft.com/office/word/2010/wordprocessingGroup">
                    <wpg:wgp>
                      <wpg:cNvGrpSpPr/>
                      <wpg:grpSpPr>
                        <a:xfrm>
                          <a:off x="0" y="0"/>
                          <a:ext cx="750570" cy="5334"/>
                          <a:chOff x="0" y="0"/>
                          <a:chExt cx="750570" cy="5334"/>
                        </a:xfrm>
                      </wpg:grpSpPr>
                      <wps:wsp>
                        <wps:cNvPr id="8321264" name="Shape 8321264"/>
                        <wps:cNvSpPr/>
                        <wps:spPr>
                          <a:xfrm>
                            <a:off x="0" y="0"/>
                            <a:ext cx="750570" cy="9144"/>
                          </a:xfrm>
                          <a:custGeom>
                            <a:avLst/>
                            <a:gdLst/>
                            <a:ahLst/>
                            <a:cxnLst/>
                            <a:rect l="0" t="0" r="0" b="0"/>
                            <a:pathLst>
                              <a:path w="750570" h="9144">
                                <a:moveTo>
                                  <a:pt x="0" y="0"/>
                                </a:moveTo>
                                <a:lnTo>
                                  <a:pt x="750570" y="0"/>
                                </a:lnTo>
                                <a:lnTo>
                                  <a:pt x="7505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D25EB1" id="Group 3860660" o:spid="_x0000_s1026" style="position:absolute;left:0;text-align:left;margin-left:265.15pt;margin-top:20.6pt;width:59.1pt;height:.4pt;z-index:252262400" coordsize="75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">
                <v:shape id="Shape 8321264" o:spid="_x0000_s1027" style="position:absolute;width:7505;height:91;visibility:visible;mso-wrap-style:square;v-text-anchor:top" coordsize="7505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NYMYA&#10;AADgAAAADwAAAGRycy9kb3ducmV2LnhtbESPQWvCQBSE70L/w/IK3szGKBJSV5GCUHopGj309pp9&#10;zYZm34bsatJ/7wqCx2FmvmHW29G24kq9bxwrmCcpCOLK6YZrBadyP8tB+ICssXVMCv7Jw3bzMllj&#10;od3AB7oeQy0ihH2BCkwIXSGlrwxZ9InriKP363qLIcq+lrrHIcJtK7M0XUmLDccFgx29G6r+jher&#10;wHlr9W78+aLPs8y/B1NqmZVKTV/H3RuIQGN4hh/tD60gX2TzbLWE+6F4Bu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BNYMYAAADgAAAADwAAAAAAAAAAAAAAAACYAgAAZHJz&#10;L2Rvd25yZXYueG1sUEsFBgAAAAAEAAQA9QAAAIsDAAAAAA==&#10;" path="m,l750570,r,9144l,9144,,e" fillcolor="black" stroked="f" strokeweight="0">
                  <v:stroke miterlimit="83231f" joinstyle="miter"/>
                  <v:path arrowok="t" textboxrect="0,0,750570,9144"/>
                </v:shape>
              </v:group>
            </w:pict>
          </mc:Fallback>
        </mc:AlternateContent>
      </w:r>
      <w:r w:rsidRPr="00A04947">
        <w:rPr>
          <w:rFonts w:ascii="IRLotus" w:hAnsi="IRLotus" w:cs="IRLotus"/>
          <w:szCs w:val="28"/>
          <w:rtl/>
        </w:rPr>
        <w:t xml:space="preserve">دو برابر است:  </w:t>
      </w:r>
    </w:p>
    <w:p w:rsidR="0055770A" w:rsidRPr="00A04947" w:rsidRDefault="00B330F4" w:rsidP="00A04947">
      <w:pPr>
        <w:numPr>
          <w:ilvl w:val="0"/>
          <w:numId w:val="200"/>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63424" behindDoc="0" locked="0" layoutInCell="1" allowOverlap="1">
                <wp:simplePos x="0" y="0"/>
                <wp:positionH relativeFrom="column">
                  <wp:posOffset>617982</wp:posOffset>
                </wp:positionH>
                <wp:positionV relativeFrom="paragraph">
                  <wp:posOffset>857271</wp:posOffset>
                </wp:positionV>
                <wp:extent cx="628650" cy="5334"/>
                <wp:effectExtent l="0" t="0" r="0" b="0"/>
                <wp:wrapNone/>
                <wp:docPr id="3860661" name="Group 3860661"/>
                <wp:cNvGraphicFramePr/>
                <a:graphic xmlns:a="http://schemas.openxmlformats.org/drawingml/2006/main">
                  <a:graphicData uri="http://schemas.microsoft.com/office/word/2010/wordprocessingGroup">
                    <wpg:wgp>
                      <wpg:cNvGrpSpPr/>
                      <wpg:grpSpPr>
                        <a:xfrm>
                          <a:off x="0" y="0"/>
                          <a:ext cx="628650" cy="5334"/>
                          <a:chOff x="0" y="0"/>
                          <a:chExt cx="628650" cy="5334"/>
                        </a:xfrm>
                      </wpg:grpSpPr>
                      <wps:wsp>
                        <wps:cNvPr id="8321448" name="Shape 8321448"/>
                        <wps:cNvSpPr/>
                        <wps:spPr>
                          <a:xfrm>
                            <a:off x="0" y="0"/>
                            <a:ext cx="628650" cy="9144"/>
                          </a:xfrm>
                          <a:custGeom>
                            <a:avLst/>
                            <a:gdLst/>
                            <a:ahLst/>
                            <a:cxnLst/>
                            <a:rect l="0" t="0" r="0" b="0"/>
                            <a:pathLst>
                              <a:path w="628650" h="9144">
                                <a:moveTo>
                                  <a:pt x="0" y="0"/>
                                </a:moveTo>
                                <a:lnTo>
                                  <a:pt x="628650" y="0"/>
                                </a:lnTo>
                                <a:lnTo>
                                  <a:pt x="628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AF0316" id="Group 3860661" o:spid="_x0000_s1026" style="position:absolute;left:0;text-align:left;margin-left:48.65pt;margin-top:67.5pt;width:49.5pt;height:.4pt;z-index:252263424" coordsize="628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">
                <v:shape id="Shape 8321448" o:spid="_x0000_s1027" style="position:absolute;width:6286;height:91;visibility:visible;mso-wrap-style:square;v-text-anchor:top" coordsize="6286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DGccA&#10;AADgAAAADwAAAGRycy9kb3ducmV2LnhtbERPy2rCQBTdC/2H4RbcSJ34JKQZpQiCglRr2/0lc/Ow&#10;mTsxM2rar3cWBZeH806XnanFlVpXWVYwGkYgiDOrKy4UfH2uX2IQziNrrC2Tgl9ysFw89VJMtL3x&#10;B12PvhAhhF2CCkrvm0RKl5Vk0A1tQxy43LYGfYBtIXWLtxBuajmOork0WHFoKLGhVUnZz/FiFHj9&#10;Hc/qzWG2fR/Md+f8dNqf5Z9S/efu7RWEp84/xP/ujVYQT8aj6TQsDofCG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OgxnHAAAA4AAAAA8AAAAAAAAAAAAAAAAAmAIAAGRy&#10;cy9kb3ducmV2LnhtbFBLBQYAAAAABAAEAPUAAACMAwAAAAA=&#10;" path="m,l628650,r,9144l,9144,,e" fillcolor="black" stroked="f" strokeweight="0">
                  <v:stroke miterlimit="83231f" joinstyle="miter"/>
                  <v:path arrowok="t" textboxrect="0,0,628650,9144"/>
                </v:shape>
              </v:group>
            </w:pict>
          </mc:Fallback>
        </mc:AlternateContent>
      </w:r>
      <w:r w:rsidRPr="00A04947">
        <w:rPr>
          <w:rFonts w:ascii="IRLotus" w:hAnsi="IRLotus" w:cs="IRLotus"/>
          <w:szCs w:val="28"/>
          <w:rtl/>
        </w:rPr>
        <w:t>قَالَ اد</w:t>
      </w:r>
      <w:r w:rsidRPr="00A04947">
        <w:rPr>
          <w:rFonts w:ascii="IRLotus" w:hAnsi="IRLotus" w:cs="IRLotus"/>
        </w:rPr>
        <w:t></w:t>
      </w:r>
      <w:r w:rsidRPr="00A04947">
        <w:rPr>
          <w:rFonts w:ascii="IRLotus" w:hAnsi="IRLotus" w:cs="IRLotus"/>
          <w:szCs w:val="28"/>
          <w:rtl/>
        </w:rPr>
        <w:t>خُلُواْ فِِي أُُم</w:t>
      </w:r>
      <w:r w:rsidRPr="00A04947">
        <w:rPr>
          <w:rFonts w:ascii="IRLotus" w:hAnsi="IRLotus" w:cs="IRLotus"/>
        </w:rPr>
        <w:t></w:t>
      </w:r>
      <w:r w:rsidRPr="00A04947">
        <w:rPr>
          <w:rFonts w:ascii="IRLotus" w:hAnsi="IRLotus" w:cs="IRLotus"/>
          <w:szCs w:val="28"/>
          <w:rtl/>
        </w:rPr>
        <w:t>مٍ قََد</w:t>
      </w:r>
      <w:r w:rsidRPr="00A04947">
        <w:rPr>
          <w:rFonts w:ascii="IRLotus" w:hAnsi="IRLotus" w:cs="IRLotus"/>
        </w:rPr>
        <w:t></w:t>
      </w:r>
      <w:r w:rsidRPr="00A04947">
        <w:rPr>
          <w:rFonts w:ascii="IRLotus" w:hAnsi="IRLotus" w:cs="IRLotus"/>
          <w:szCs w:val="28"/>
          <w:rtl/>
        </w:rPr>
        <w:t xml:space="preserve"> خَلََت</w:t>
      </w:r>
      <w:r w:rsidRPr="00A04947">
        <w:rPr>
          <w:rFonts w:ascii="IRLotus" w:hAnsi="IRLotus" w:cs="IRLotus"/>
        </w:rPr>
        <w:t></w:t>
      </w:r>
      <w:r w:rsidRPr="00A04947">
        <w:rPr>
          <w:rFonts w:ascii="IRLotus" w:hAnsi="IRLotus" w:cs="IRLotus"/>
          <w:szCs w:val="28"/>
          <w:rtl/>
        </w:rPr>
        <w:t xml:space="preserve"> مِِن قََب</w:t>
      </w:r>
      <w:r w:rsidRPr="00A04947">
        <w:rPr>
          <w:rFonts w:ascii="IRLotus" w:hAnsi="IRLotus" w:cs="IRLotus"/>
        </w:rPr>
        <w:t></w:t>
      </w:r>
      <w:r w:rsidRPr="00A04947">
        <w:rPr>
          <w:rFonts w:ascii="IRLotus" w:hAnsi="IRLotus" w:cs="IRLotus"/>
          <w:szCs w:val="28"/>
          <w:rtl/>
        </w:rPr>
        <w:t>لِكُُم م</w:t>
      </w:r>
      <w:r w:rsidRPr="00A04947">
        <w:rPr>
          <w:rFonts w:ascii="IRLotus" w:hAnsi="IRLotus" w:cs="IRLotus"/>
        </w:rPr>
        <w:t></w:t>
      </w:r>
      <w:r w:rsidRPr="00A04947">
        <w:rPr>
          <w:rFonts w:ascii="IRLotus" w:hAnsi="IRLotus" w:cs="IRLotus"/>
          <w:szCs w:val="28"/>
          <w:rtl/>
        </w:rPr>
        <w:t>ن الْجِِنِّ  و</w:t>
      </w:r>
      <w:r w:rsidRPr="00A04947">
        <w:rPr>
          <w:rFonts w:ascii="IRLotus" w:hAnsi="IRLotus" w:cs="IRLotus"/>
        </w:rPr>
        <w:t></w:t>
      </w:r>
      <w:r w:rsidRPr="00A04947">
        <w:rPr>
          <w:rFonts w:ascii="IRLotus" w:hAnsi="IRLotus" w:cs="IRLotus"/>
          <w:szCs w:val="28"/>
          <w:rtl/>
        </w:rPr>
        <w:t>الإنِسِ فِِي النَّ ارِ كُُلَّ م</w:t>
      </w:r>
      <w:r w:rsidRPr="00A04947">
        <w:rPr>
          <w:rFonts w:ascii="IRLotus" w:hAnsi="IRLotus" w:cs="IRLotus"/>
        </w:rPr>
        <w:t></w:t>
      </w:r>
      <w:r w:rsidRPr="00A04947">
        <w:rPr>
          <w:rFonts w:ascii="IRLotus" w:hAnsi="IRLotus" w:cs="IRLotus"/>
          <w:szCs w:val="28"/>
          <w:rtl/>
        </w:rPr>
        <w:t>ا د</w:t>
      </w:r>
      <w:r w:rsidRPr="00A04947">
        <w:rPr>
          <w:rFonts w:ascii="IRLotus" w:hAnsi="IRLotus" w:cs="IRLotus"/>
        </w:rPr>
        <w:t></w:t>
      </w:r>
      <w:r w:rsidRPr="00A04947">
        <w:rPr>
          <w:rFonts w:ascii="IRLotus" w:hAnsi="IRLotus" w:cs="IRLotus"/>
          <w:szCs w:val="28"/>
          <w:rtl/>
        </w:rPr>
        <w:t>خَلََت</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ةٌ لَّ ع</w:t>
      </w:r>
      <w:r w:rsidRPr="00A04947">
        <w:rPr>
          <w:rFonts w:ascii="IRLotus" w:hAnsi="IRLotus" w:cs="IRLotus"/>
        </w:rPr>
        <w:t></w:t>
      </w:r>
      <w:r w:rsidRPr="00A04947">
        <w:rPr>
          <w:rFonts w:ascii="IRLotus" w:hAnsi="IRLotus" w:cs="IRLotus"/>
          <w:szCs w:val="28"/>
          <w:rtl/>
        </w:rPr>
        <w:t>نََت</w:t>
      </w:r>
      <w:r w:rsidRPr="00A04947">
        <w:rPr>
          <w:rFonts w:ascii="IRLotus" w:hAnsi="IRLotus" w:cs="IRLotus"/>
        </w:rPr>
        <w:t></w:t>
      </w:r>
      <w:r w:rsidRPr="00A04947">
        <w:rPr>
          <w:rFonts w:ascii="IRLotus" w:hAnsi="IRLotus" w:cs="IRLotus"/>
          <w:szCs w:val="28"/>
          <w:rtl/>
        </w:rPr>
        <w:t xml:space="preserve"> أُخْتََه</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 xml:space="preserve">تَّ ى إِذََا </w:t>
      </w:r>
      <w:r w:rsidRPr="00A04947">
        <w:rPr>
          <w:rFonts w:ascii="IRLotus" w:hAnsi="IRLotus" w:cs="IRLotus"/>
        </w:rPr>
        <w:t></w:t>
      </w:r>
      <w:r w:rsidRPr="00A04947">
        <w:rPr>
          <w:rFonts w:ascii="IRLotus" w:hAnsi="IRLotus" w:cs="IRLotus"/>
          <w:szCs w:val="28"/>
          <w:rtl/>
        </w:rPr>
        <w:t>ادار</w:t>
      </w:r>
      <w:r w:rsidRPr="00A04947">
        <w:rPr>
          <w:rFonts w:ascii="IRLotus" w:hAnsi="IRLotus" w:cs="IRLotus"/>
        </w:rPr>
        <w:t></w:t>
      </w:r>
      <w:r w:rsidRPr="00A04947">
        <w:rPr>
          <w:rFonts w:ascii="IRLotus" w:hAnsi="IRLotus" w:cs="IRLotus"/>
          <w:szCs w:val="28"/>
          <w:rtl/>
        </w:rPr>
        <w:t>كُواْ فِيه</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ا قاَلََت</w:t>
      </w:r>
      <w:r w:rsidRPr="00A04947">
        <w:rPr>
          <w:rFonts w:ascii="IRLotus" w:hAnsi="IRLotus" w:cs="IRLotus"/>
        </w:rPr>
        <w:t></w:t>
      </w:r>
      <w:r w:rsidRPr="00A04947">
        <w:rPr>
          <w:rFonts w:ascii="IRLotus" w:hAnsi="IRLotus" w:cs="IRLotus"/>
          <w:szCs w:val="28"/>
          <w:rtl/>
        </w:rPr>
        <w:t xml:space="preserve"> أُخْرَاه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لأوُلاَه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ه</w:t>
      </w:r>
      <w:r w:rsidRPr="00A04947">
        <w:rPr>
          <w:rFonts w:ascii="IRLotus" w:hAnsi="IRLotus" w:cs="IRLotus"/>
        </w:rPr>
        <w:t></w:t>
      </w:r>
      <w:r w:rsidRPr="00A04947">
        <w:rPr>
          <w:rFonts w:ascii="IRLotus" w:hAnsi="IRLotus" w:cs="IRLotus"/>
          <w:szCs w:val="28"/>
          <w:rtl/>
        </w:rPr>
        <w:t>ؤلُاء أَضََلُّ ونََا فَ</w:t>
      </w:r>
      <w:r w:rsidRPr="00A04947">
        <w:rPr>
          <w:rFonts w:ascii="Cambria" w:hAnsi="Cambria" w:cs="Cambria"/>
        </w:rPr>
        <w:t>Ĥ</w:t>
      </w:r>
      <w:r w:rsidRPr="00A04947">
        <w:rPr>
          <w:rFonts w:ascii="IRLotus" w:hAnsi="IRLotus" w:cs="IRLotus"/>
          <w:szCs w:val="28"/>
          <w:rtl/>
        </w:rPr>
        <w:t>تِهِِم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ا ضِِع</w:t>
      </w:r>
      <w:r w:rsidRPr="00A04947">
        <w:rPr>
          <w:rFonts w:ascii="IRLotus" w:hAnsi="IRLotus" w:cs="IRLotus"/>
        </w:rPr>
        <w:t></w:t>
      </w:r>
      <w:r w:rsidRPr="00A04947">
        <w:rPr>
          <w:rFonts w:ascii="IRLotus" w:hAnsi="IRLotus" w:cs="IRLotus"/>
          <w:szCs w:val="28"/>
          <w:rtl/>
        </w:rPr>
        <w:t>فًًا م</w:t>
      </w:r>
      <w:r w:rsidRPr="00A04947">
        <w:rPr>
          <w:rFonts w:ascii="IRLotus" w:hAnsi="IRLotus" w:cs="IRLotus"/>
        </w:rPr>
        <w:t></w:t>
      </w:r>
      <w:r w:rsidRPr="00A04947">
        <w:rPr>
          <w:rFonts w:ascii="IRLotus" w:hAnsi="IRLotus" w:cs="IRLotus"/>
          <w:szCs w:val="28"/>
          <w:rtl/>
        </w:rPr>
        <w:t>نَ النَّ ارِ قَالَ لِكُُلٍّ  ضِِع</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لَكِِن لاَّ  تََع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اعراف </w:t>
      </w:r>
      <w:r w:rsidRPr="00A04947">
        <w:rPr>
          <w:rFonts w:ascii="IRLotus" w:hAnsi="IRLotus" w:cs="IRLotus"/>
          <w:szCs w:val="28"/>
        </w:rPr>
        <w:t>38</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64448" behindDoc="0" locked="0" layoutInCell="1" allowOverlap="1">
                <wp:simplePos x="0" y="0"/>
                <wp:positionH relativeFrom="column">
                  <wp:posOffset>719328</wp:posOffset>
                </wp:positionH>
                <wp:positionV relativeFrom="paragraph">
                  <wp:posOffset>1452413</wp:posOffset>
                </wp:positionV>
                <wp:extent cx="2047494" cy="5334"/>
                <wp:effectExtent l="0" t="0" r="0" b="0"/>
                <wp:wrapNone/>
                <wp:docPr id="3860662" name="Group 3860662"/>
                <wp:cNvGraphicFramePr/>
                <a:graphic xmlns:a="http://schemas.openxmlformats.org/drawingml/2006/main">
                  <a:graphicData uri="http://schemas.microsoft.com/office/word/2010/wordprocessingGroup">
                    <wpg:wgp>
                      <wpg:cNvGrpSpPr/>
                      <wpg:grpSpPr>
                        <a:xfrm>
                          <a:off x="0" y="0"/>
                          <a:ext cx="2047494" cy="5334"/>
                          <a:chOff x="0" y="0"/>
                          <a:chExt cx="2047494" cy="5334"/>
                        </a:xfrm>
                      </wpg:grpSpPr>
                      <wps:wsp>
                        <wps:cNvPr id="8321607" name="Shape 8321607"/>
                        <wps:cNvSpPr/>
                        <wps:spPr>
                          <a:xfrm>
                            <a:off x="0" y="0"/>
                            <a:ext cx="2047494" cy="9144"/>
                          </a:xfrm>
                          <a:custGeom>
                            <a:avLst/>
                            <a:gdLst/>
                            <a:ahLst/>
                            <a:cxnLst/>
                            <a:rect l="0" t="0" r="0" b="0"/>
                            <a:pathLst>
                              <a:path w="2047494" h="9144">
                                <a:moveTo>
                                  <a:pt x="0" y="0"/>
                                </a:moveTo>
                                <a:lnTo>
                                  <a:pt x="2047494" y="0"/>
                                </a:lnTo>
                                <a:lnTo>
                                  <a:pt x="20474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9E33B4" id="Group 3860662" o:spid="_x0000_s1026" style="position:absolute;left:0;text-align:left;margin-left:56.65pt;margin-top:114.35pt;width:161.2pt;height:.4pt;z-index:252264448" coordsize="204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">
                <v:shape id="Shape 8321607" o:spid="_x0000_s1027" style="position:absolute;width:20474;height:91;visibility:visible;mso-wrap-style:square;v-text-anchor:top" coordsize="2047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HYcgA&#10;AADgAAAADwAAAGRycy9kb3ducmV2LnhtbESPQWsCMRSE7wX/Q3hCbzVZCyqrUUSwtL0UbaF4e2ye&#10;m8XNy7pJ3a2/3hSEHoeZ+YZZrHpXiwu1ofKsIRspEMSFNxWXGr4+t08zECEiG6w9k4ZfCrBaDh4W&#10;mBvf8Y4u+1iKBOGQowYbY5NLGQpLDsPIN8TJO/rWYUyyLaVpsUtwV8uxUhPpsOK0YLGhjaXitP9x&#10;Gjpb+8PL+/Rs7Pn67dVJZW8fSuvHYb+eg4jUx//wvf1qNMyex9lETeHvUDoD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cdhyAAAAOAAAAAPAAAAAAAAAAAAAAAAAJgCAABk&#10;cnMvZG93bnJldi54bWxQSwUGAAAAAAQABAD1AAAAjQMAAAAA&#10;" path="m,l2047494,r,9144l,9144,,e" fillcolor="black" stroked="f" strokeweight="0">
                  <v:stroke miterlimit="83231f" joinstyle="miter"/>
                  <v:path arrowok="t" textboxrect="0,0,2047494,9144"/>
                </v:shape>
              </v:group>
            </w:pict>
          </mc:Fallback>
        </mc:AlternateContent>
      </w:r>
      <w:r w:rsidRPr="00A04947">
        <w:rPr>
          <w:rFonts w:ascii="IRLotus" w:hAnsi="IRLotus" w:cs="IRLotus"/>
          <w:szCs w:val="28"/>
          <w:rtl/>
        </w:rPr>
        <w:t>ترجمه: گفت در ميان امتهايى از جن و انس كه پيش از شما  بودهاند داخل آتش شويد هر بار كه امتى [در آتش] درآيد همكيشان خود را لعنت كند تا وقتى كه همگى در آن به هم پيوندند [آنگاه] پيروانشان در باره پيشوايانشان مى گويند پروردگارا اينان ما را گمراه كردند پس دو برابر عذاب آتش به آنان بده [خدا] مى فرمايد براى هر كدام [عذاب] دو چندان است ولى شما   نمى دانيد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00"/>
        </w:numPr>
        <w:ind w:right="137"/>
        <w:rPr>
          <w:rFonts w:ascii="IRLotus" w:hAnsi="IRLotus" w:cs="IRLotus"/>
        </w:rPr>
      </w:pPr>
      <w:r w:rsidRPr="00A04947">
        <w:rPr>
          <w:rFonts w:ascii="IRLotus" w:hAnsi="IRLotus" w:cs="IRLotus"/>
          <w:szCs w:val="28"/>
          <w:rtl/>
        </w:rPr>
        <w:lastRenderedPageBreak/>
        <w:t>الَّ ذِينَ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 ع</w:t>
      </w:r>
      <w:r w:rsidRPr="00A04947">
        <w:rPr>
          <w:rFonts w:ascii="IRLotus" w:hAnsi="IRLotus" w:cs="IRLotus"/>
        </w:rPr>
        <w:t></w:t>
      </w:r>
      <w:r w:rsidRPr="00A04947">
        <w:rPr>
          <w:rFonts w:ascii="IRLotus" w:hAnsi="IRLotus" w:cs="IRLotus"/>
          <w:szCs w:val="28"/>
          <w:rtl/>
        </w:rPr>
        <w:t>ن س</w:t>
      </w:r>
      <w:r w:rsidRPr="00A04947">
        <w:rPr>
          <w:rFonts w:ascii="IRLotus" w:hAnsi="IRLotus" w:cs="IRLotus"/>
        </w:rPr>
        <w:t></w:t>
      </w:r>
      <w:r w:rsidRPr="00A04947">
        <w:rPr>
          <w:rFonts w:ascii="IRLotus" w:hAnsi="IRLotus" w:cs="IRLotus"/>
          <w:szCs w:val="28"/>
          <w:rtl/>
        </w:rPr>
        <w:t>بِيلِ اللّهِ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غُونََه</w:t>
      </w:r>
      <w:r w:rsidRPr="00A04947">
        <w:rPr>
          <w:rFonts w:ascii="IRLotus" w:hAnsi="IRLotus" w:cs="IRLotus"/>
        </w:rPr>
        <w:t></w:t>
      </w:r>
      <w:r w:rsidRPr="00A04947">
        <w:rPr>
          <w:rFonts w:ascii="IRLotus" w:hAnsi="IRLotus" w:cs="IRLotus"/>
          <w:szCs w:val="28"/>
          <w:rtl/>
        </w:rPr>
        <w:t>ا عِِو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باِلآخِرَةِ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كَافِرُونَ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65472" behindDoc="0" locked="0" layoutInCell="1" allowOverlap="1">
                <wp:simplePos x="0" y="0"/>
                <wp:positionH relativeFrom="column">
                  <wp:posOffset>2483358</wp:posOffset>
                </wp:positionH>
                <wp:positionV relativeFrom="paragraph">
                  <wp:posOffset>557816</wp:posOffset>
                </wp:positionV>
                <wp:extent cx="1090422" cy="5334"/>
                <wp:effectExtent l="0" t="0" r="0" b="0"/>
                <wp:wrapNone/>
                <wp:docPr id="3860599" name="Group 3860599"/>
                <wp:cNvGraphicFramePr/>
                <a:graphic xmlns:a="http://schemas.openxmlformats.org/drawingml/2006/main">
                  <a:graphicData uri="http://schemas.microsoft.com/office/word/2010/wordprocessingGroup">
                    <wpg:wgp>
                      <wpg:cNvGrpSpPr/>
                      <wpg:grpSpPr>
                        <a:xfrm>
                          <a:off x="0" y="0"/>
                          <a:ext cx="1090422" cy="5334"/>
                          <a:chOff x="0" y="0"/>
                          <a:chExt cx="1090422" cy="5334"/>
                        </a:xfrm>
                      </wpg:grpSpPr>
                      <wps:wsp>
                        <wps:cNvPr id="8321765" name="Shape 8321765"/>
                        <wps:cNvSpPr/>
                        <wps:spPr>
                          <a:xfrm>
                            <a:off x="0" y="0"/>
                            <a:ext cx="1090422" cy="9144"/>
                          </a:xfrm>
                          <a:custGeom>
                            <a:avLst/>
                            <a:gdLst/>
                            <a:ahLst/>
                            <a:cxnLst/>
                            <a:rect l="0" t="0" r="0" b="0"/>
                            <a:pathLst>
                              <a:path w="1090422" h="9144">
                                <a:moveTo>
                                  <a:pt x="0" y="0"/>
                                </a:moveTo>
                                <a:lnTo>
                                  <a:pt x="1090422" y="0"/>
                                </a:lnTo>
                                <a:lnTo>
                                  <a:pt x="1090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78E2A1" id="Group 3860599" o:spid="_x0000_s1026" style="position:absolute;left:0;text-align:left;margin-left:195.55pt;margin-top:43.9pt;width:85.85pt;height:.4pt;z-index:252265472" coordsize="109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">
                <v:shape id="Shape 8321765" o:spid="_x0000_s1027" style="position:absolute;width:10904;height:91;visibility:visible;mso-wrap-style:square;v-text-anchor:top" coordsize="10904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yB8gA&#10;AADgAAAADwAAAGRycy9kb3ducmV2LnhtbESPS2vCQBSF94X+h+EK3YhOtDSG6ChFsHRTqA9we81c&#10;k+jMnZAZY/rvO4WCy8N5fJzFqrdGdNT62rGCyTgBQVw4XXOp4LDfjDIQPiBrNI5JwQ95WC2fnxaY&#10;a3fnLXW7UIo4wj5HBVUITS6lLyqy6MeuIY7e2bUWQ5RtKXWL9zhujZwmSSot1hwJFTa0rqi47m42&#10;cod8+s7MEU9fw4+U19fN5dYZpV4G/fscRKA+PML/7U+tIHudTmbpG/wdim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nIHyAAAAOAAAAAPAAAAAAAAAAAAAAAAAJgCAABk&#10;cnMvZG93bnJldi54bWxQSwUGAAAAAAQABAD1AAAAjQMAAAAA&#10;" path="m,l1090422,r,9144l,9144,,e" fillcolor="black" stroked="f" strokeweight="0">
                  <v:stroke miterlimit="83231f" joinstyle="miter"/>
                  <v:path arrowok="t" textboxrect="0,0,1090422,9144"/>
                </v:shape>
              </v:group>
            </w:pict>
          </mc:Fallback>
        </mc:AlternateContent>
      </w:r>
      <w:r w:rsidRPr="00A04947">
        <w:rPr>
          <w:rFonts w:ascii="IRLotus" w:eastAsia="Times New Roman" w:hAnsi="IRLotus" w:cs="IRLotus"/>
          <w:szCs w:val="28"/>
          <w:rtl/>
        </w:rPr>
        <w:t>﴿</w:t>
      </w:r>
      <w:r w:rsidRPr="00A04947">
        <w:rPr>
          <w:rFonts w:ascii="IRLotus" w:hAnsi="IRLotus" w:cs="IRLotus"/>
          <w:szCs w:val="28"/>
          <w:rtl/>
        </w:rPr>
        <w:t xml:space="preserve">هود </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أُولَئِِك</w:t>
      </w:r>
      <w:r w:rsidRPr="00A04947">
        <w:rPr>
          <w:rFonts w:ascii="IRLotus" w:hAnsi="IRLotus" w:cs="IRLotus"/>
        </w:rPr>
        <w:t></w:t>
      </w:r>
      <w:r w:rsidRPr="00A04947">
        <w:rPr>
          <w:rFonts w:ascii="IRLotus" w:hAnsi="IRLotus" w:cs="IRLotus"/>
          <w:szCs w:val="28"/>
          <w:rtl/>
        </w:rPr>
        <w:t xml:space="preserve">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كُونُواْ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جِزيِنَ فِِي 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د</w:t>
      </w:r>
      <w:r w:rsidRPr="00A04947">
        <w:rPr>
          <w:rFonts w:ascii="IRLotus" w:hAnsi="IRLotus" w:cs="IRLotus"/>
        </w:rPr>
        <w:t></w:t>
      </w:r>
      <w:r w:rsidRPr="00A04947">
        <w:rPr>
          <w:rFonts w:ascii="IRLotus" w:hAnsi="IRLotus" w:cs="IRLotus"/>
          <w:szCs w:val="28"/>
          <w:rtl/>
        </w:rPr>
        <w:t>ونِ اللّهِ مِنْ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اء ي</w:t>
      </w:r>
      <w:r w:rsidRPr="00A04947">
        <w:rPr>
          <w:rFonts w:ascii="IRLotus" w:hAnsi="IRLotus" w:cs="IRLotus"/>
        </w:rPr>
        <w:t></w:t>
      </w:r>
      <w:r w:rsidRPr="00A04947">
        <w:rPr>
          <w:rFonts w:ascii="IRLotus" w:hAnsi="IRLotus" w:cs="IRLotus"/>
          <w:szCs w:val="28"/>
          <w:rtl/>
        </w:rPr>
        <w:t>ضَاع</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تَطِيع</w:t>
      </w:r>
      <w:r w:rsidRPr="00A04947">
        <w:rPr>
          <w:rFonts w:ascii="IRLotus" w:hAnsi="IRLotus" w:cs="IRLotus"/>
        </w:rPr>
        <w:t></w:t>
      </w:r>
      <w:r w:rsidRPr="00A04947">
        <w:rPr>
          <w:rFonts w:ascii="IRLotus" w:hAnsi="IRLotus" w:cs="IRLotus"/>
          <w:szCs w:val="28"/>
          <w:rtl/>
        </w:rPr>
        <w:t>ونَ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كَانُواْ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صِرُونَ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هود </w:t>
      </w:r>
      <w:r w:rsidRPr="00A04947">
        <w:rPr>
          <w:rFonts w:ascii="IRLotus" w:hAnsi="IRLotus" w:cs="IRLotus"/>
          <w:szCs w:val="28"/>
        </w:rPr>
        <w:t>20</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66496" behindDoc="0" locked="0" layoutInCell="1" allowOverlap="1">
                <wp:simplePos x="0" y="0"/>
                <wp:positionH relativeFrom="column">
                  <wp:posOffset>85344</wp:posOffset>
                </wp:positionH>
                <wp:positionV relativeFrom="paragraph">
                  <wp:posOffset>856530</wp:posOffset>
                </wp:positionV>
                <wp:extent cx="1505712" cy="5334"/>
                <wp:effectExtent l="0" t="0" r="0" b="0"/>
                <wp:wrapNone/>
                <wp:docPr id="3860600" name="Group 3860600"/>
                <wp:cNvGraphicFramePr/>
                <a:graphic xmlns:a="http://schemas.openxmlformats.org/drawingml/2006/main">
                  <a:graphicData uri="http://schemas.microsoft.com/office/word/2010/wordprocessingGroup">
                    <wpg:wgp>
                      <wpg:cNvGrpSpPr/>
                      <wpg:grpSpPr>
                        <a:xfrm>
                          <a:off x="0" y="0"/>
                          <a:ext cx="1505712" cy="5334"/>
                          <a:chOff x="0" y="0"/>
                          <a:chExt cx="1505712" cy="5334"/>
                        </a:xfrm>
                      </wpg:grpSpPr>
                      <wps:wsp>
                        <wps:cNvPr id="8321895" name="Shape 8321895"/>
                        <wps:cNvSpPr/>
                        <wps:spPr>
                          <a:xfrm>
                            <a:off x="0" y="0"/>
                            <a:ext cx="1505712" cy="9144"/>
                          </a:xfrm>
                          <a:custGeom>
                            <a:avLst/>
                            <a:gdLst/>
                            <a:ahLst/>
                            <a:cxnLst/>
                            <a:rect l="0" t="0" r="0" b="0"/>
                            <a:pathLst>
                              <a:path w="1505712" h="9144">
                                <a:moveTo>
                                  <a:pt x="0" y="0"/>
                                </a:moveTo>
                                <a:lnTo>
                                  <a:pt x="1505712" y="0"/>
                                </a:lnTo>
                                <a:lnTo>
                                  <a:pt x="1505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684DAF" id="Group 3860600" o:spid="_x0000_s1026" style="position:absolute;left:0;text-align:left;margin-left:6.7pt;margin-top:67.45pt;width:118.55pt;height:.4pt;z-index:252266496" coordsize="150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">
                <v:shape id="Shape 8321895" o:spid="_x0000_s1027" style="position:absolute;width:15057;height:91;visibility:visible;mso-wrap-style:square;v-text-anchor:top" coordsize="1505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SVskA&#10;AADgAAAADwAAAGRycy9kb3ducmV2LnhtbESPQUvDQBSE74L/YXlCL8VukqLE2G0phYAHa7XW+yP7&#10;TGKzb8PuNk3/vSsUPA4z8w2zWI2mEwM531pWkM4SEMSV1S3XCg6f5X0OwgdkjZ1lUnAhD6vl7c0C&#10;C23P/EHDPtQiQtgXqKAJoS+k9FVDBv3M9sTR+7bOYIjS1VI7PEe46WSWJI/SYMtxocGeNg1Vx/3J&#10;KHjf1uXBDWmbZOnbcarn5c/r7kupyd24fgYRaAz/4Wv7RSvI51maPz3A36F4Bu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2uSVskAAADgAAAADwAAAAAAAAAAAAAAAACYAgAA&#10;ZHJzL2Rvd25yZXYueG1sUEsFBgAAAAAEAAQA9QAAAI4DAAAAAA==&#10;" path="m,l1505712,r,9144l,9144,,e" fillcolor="black" stroked="f" strokeweight="0">
                  <v:stroke miterlimit="83231f" joinstyle="miter"/>
                  <v:path arrowok="t" textboxrect="0,0,150571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67520" behindDoc="0" locked="0" layoutInCell="1" allowOverlap="1">
                <wp:simplePos x="0" y="0"/>
                <wp:positionH relativeFrom="column">
                  <wp:posOffset>3730752</wp:posOffset>
                </wp:positionH>
                <wp:positionV relativeFrom="paragraph">
                  <wp:posOffset>1154472</wp:posOffset>
                </wp:positionV>
                <wp:extent cx="387096" cy="5334"/>
                <wp:effectExtent l="0" t="0" r="0" b="0"/>
                <wp:wrapNone/>
                <wp:docPr id="3860601" name="Group 3860601"/>
                <wp:cNvGraphicFramePr/>
                <a:graphic xmlns:a="http://schemas.openxmlformats.org/drawingml/2006/main">
                  <a:graphicData uri="http://schemas.microsoft.com/office/word/2010/wordprocessingGroup">
                    <wpg:wgp>
                      <wpg:cNvGrpSpPr/>
                      <wpg:grpSpPr>
                        <a:xfrm>
                          <a:off x="0" y="0"/>
                          <a:ext cx="387096" cy="5334"/>
                          <a:chOff x="0" y="0"/>
                          <a:chExt cx="387096" cy="5334"/>
                        </a:xfrm>
                      </wpg:grpSpPr>
                      <wps:wsp>
                        <wps:cNvPr id="8321896" name="Shape 8321896"/>
                        <wps:cNvSpPr/>
                        <wps:spPr>
                          <a:xfrm>
                            <a:off x="0" y="0"/>
                            <a:ext cx="387096" cy="9144"/>
                          </a:xfrm>
                          <a:custGeom>
                            <a:avLst/>
                            <a:gdLst/>
                            <a:ahLst/>
                            <a:cxnLst/>
                            <a:rect l="0" t="0" r="0" b="0"/>
                            <a:pathLst>
                              <a:path w="387096" h="9144">
                                <a:moveTo>
                                  <a:pt x="0" y="0"/>
                                </a:moveTo>
                                <a:lnTo>
                                  <a:pt x="387096" y="0"/>
                                </a:lnTo>
                                <a:lnTo>
                                  <a:pt x="387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D59803" id="Group 3860601" o:spid="_x0000_s1026" style="position:absolute;left:0;text-align:left;margin-left:293.75pt;margin-top:90.9pt;width:30.5pt;height:.4pt;z-index:252267520" coordsize="38709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">
                <v:shape id="Shape 8321896" o:spid="_x0000_s1027" style="position:absolute;width:387096;height:9144;visibility:visible;mso-wrap-style:square;v-text-anchor:top" coordsize="3870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mcoA&#10;AADgAAAADwAAAGRycy9kb3ducmV2LnhtbESPT2vCQBTE7wW/w/KE3urGCDZGVxGL9U8PYhTp8ZF9&#10;TUKzb0N21fTbd4VCj8PM/IaZLTpTixu1rrKsYDiIQBDnVldcKDif1i8JCOeRNdaWScEPOVjMe08z&#10;TLW985FumS9EgLBLUUHpfZNK6fKSDLqBbYiD92Vbgz7ItpC6xXuAm1rGUTSWBisOCyU2tCop/86u&#10;RsFyf9iaN/txie3rxMfvm9VnssuUeu53yykIT53/D/+1t1pBMoqHyWQMj0PhDM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PsJnKAAAA4AAAAA8AAAAAAAAAAAAAAAAAmAIA&#10;AGRycy9kb3ducmV2LnhtbFBLBQYAAAAABAAEAPUAAACPAwAAAAA=&#10;" path="m,l387096,r,9144l,9144,,e" fillcolor="black" stroked="f" strokeweight="0">
                  <v:stroke miterlimit="83231f" joinstyle="miter"/>
                  <v:path arrowok="t" textboxrect="0,0,387096,9144"/>
                </v:shape>
              </v:group>
            </w:pict>
          </mc:Fallback>
        </mc:AlternateContent>
      </w:r>
      <w:r w:rsidRPr="00A04947">
        <w:rPr>
          <w:rFonts w:ascii="IRLotus" w:hAnsi="IRLotus" w:cs="IRLotus"/>
          <w:szCs w:val="28"/>
          <w:rtl/>
        </w:rPr>
        <w:t>ترجمه: همانان كه [مردم را] از راه خدا باز مى دارند و آن را كج مى شمارند و خود آخرت را باور ندارند (</w:t>
      </w:r>
      <w:r w:rsidRPr="00A04947">
        <w:rPr>
          <w:rFonts w:ascii="IRLotus" w:hAnsi="IRLotus" w:cs="IRLotus"/>
          <w:szCs w:val="28"/>
        </w:rPr>
        <w:t>19</w:t>
      </w:r>
      <w:r w:rsidRPr="00A04947">
        <w:rPr>
          <w:rFonts w:ascii="IRLotus" w:hAnsi="IRLotus" w:cs="IRLotus"/>
          <w:szCs w:val="28"/>
          <w:rtl/>
        </w:rPr>
        <w:t>) آنان در زمين درمانده كنندگان [خدا] نيستند و جز خدا دوستانى براى آنان نيست عذاب براى آنان دو چندان مى شود آنان توان شنيدن [حق را] نداشتند و [حق را] نمى ديدند (</w:t>
      </w:r>
      <w:r w:rsidRPr="00A04947">
        <w:rPr>
          <w:rFonts w:ascii="IRLotus" w:hAnsi="IRLotus" w:cs="IRLotus"/>
          <w:szCs w:val="28"/>
        </w:rPr>
        <w:t>20</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00"/>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68544" behindDoc="0" locked="0" layoutInCell="1" allowOverlap="1">
                <wp:simplePos x="0" y="0"/>
                <wp:positionH relativeFrom="column">
                  <wp:posOffset>85344</wp:posOffset>
                </wp:positionH>
                <wp:positionV relativeFrom="paragraph">
                  <wp:posOffset>559350</wp:posOffset>
                </wp:positionV>
                <wp:extent cx="1027176" cy="5334"/>
                <wp:effectExtent l="0" t="0" r="0" b="0"/>
                <wp:wrapNone/>
                <wp:docPr id="3860602" name="Group 3860602"/>
                <wp:cNvGraphicFramePr/>
                <a:graphic xmlns:a="http://schemas.openxmlformats.org/drawingml/2006/main">
                  <a:graphicData uri="http://schemas.microsoft.com/office/word/2010/wordprocessingGroup">
                    <wpg:wgp>
                      <wpg:cNvGrpSpPr/>
                      <wpg:grpSpPr>
                        <a:xfrm>
                          <a:off x="0" y="0"/>
                          <a:ext cx="1027176" cy="5334"/>
                          <a:chOff x="0" y="0"/>
                          <a:chExt cx="1027176" cy="5334"/>
                        </a:xfrm>
                      </wpg:grpSpPr>
                      <wps:wsp>
                        <wps:cNvPr id="8322038" name="Shape 8322038"/>
                        <wps:cNvSpPr/>
                        <wps:spPr>
                          <a:xfrm>
                            <a:off x="0" y="0"/>
                            <a:ext cx="1027176" cy="9144"/>
                          </a:xfrm>
                          <a:custGeom>
                            <a:avLst/>
                            <a:gdLst/>
                            <a:ahLst/>
                            <a:cxnLst/>
                            <a:rect l="0" t="0" r="0" b="0"/>
                            <a:pathLst>
                              <a:path w="1027176" h="9144">
                                <a:moveTo>
                                  <a:pt x="0" y="0"/>
                                </a:moveTo>
                                <a:lnTo>
                                  <a:pt x="1027176" y="0"/>
                                </a:lnTo>
                                <a:lnTo>
                                  <a:pt x="1027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E289E3" id="Group 3860602" o:spid="_x0000_s1026" style="position:absolute;left:0;text-align:left;margin-left:6.7pt;margin-top:44.05pt;width:80.9pt;height:.4pt;z-index:252268544" coordsize="102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">
                <v:shape id="Shape 8322038" o:spid="_x0000_s1027" style="position:absolute;width:10271;height:91;visibility:visible;mso-wrap-style:square;v-text-anchor:top" coordsize="1027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5cMA&#10;AADgAAAADwAAAGRycy9kb3ducmV2LnhtbERPTYvCMBC9C/sfwix4s6kVRLpGEWEXL7JYRdjb0Ixt&#10;aTMpSbT1328OgsfH+15vR9OJBznfWFYwT1IQxKXVDVcKLufv2QqED8gaO8uk4EketpuPyRpzbQc+&#10;0aMIlYgh7HNUUIfQ51L6siaDPrE9ceRu1hkMEbpKaodDDDedzNJ0KQ02HBtq7GlfU9kWd6NgwKr/&#10;NT9ueeP537U9tny3BSs1/Rx3XyACjeEtfrkPWsFqkWXpIi6Oh+IZ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f5cMAAADgAAAADwAAAAAAAAAAAAAAAACYAgAAZHJzL2Rv&#10;d25yZXYueG1sUEsFBgAAAAAEAAQA9QAAAIgDAAAAAA==&#10;" path="m,l1027176,r,9144l,9144,,e" fillcolor="black" stroked="f" strokeweight="0">
                  <v:stroke miterlimit="83231f" joinstyle="miter"/>
                  <v:path arrowok="t" textboxrect="0,0,1027176,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 ذيِنَ لََا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اللَّ هِ إِلََه</w:t>
      </w:r>
      <w:r w:rsidRPr="00A04947">
        <w:rPr>
          <w:rFonts w:ascii="IRLotus" w:hAnsi="IRLotus" w:cs="IRLotus"/>
        </w:rPr>
        <w:t></w:t>
      </w:r>
      <w:r w:rsidRPr="00A04947">
        <w:rPr>
          <w:rFonts w:ascii="IRLotus" w:hAnsi="IRLotus" w:cs="IRLotus"/>
          <w:szCs w:val="28"/>
          <w:rtl/>
        </w:rPr>
        <w:t>ا آخَرَ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قْتُلُونَ النَّ فْْس</w:t>
      </w:r>
      <w:r w:rsidRPr="00A04947">
        <w:rPr>
          <w:rFonts w:ascii="IRLotus" w:hAnsi="IRLotus" w:cs="IRLotus"/>
        </w:rPr>
        <w:t></w:t>
      </w:r>
      <w:r w:rsidRPr="00A04947">
        <w:rPr>
          <w:rFonts w:ascii="IRLotus" w:hAnsi="IRLotus" w:cs="IRLotus"/>
          <w:szCs w:val="28"/>
          <w:rtl/>
        </w:rPr>
        <w:t xml:space="preserve"> الَّ تِِي 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إِِلَّ ا بِالْْح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زْنُونَ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لْ ذَلِِك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لْقَ أَثاَم</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فرقان</w:t>
      </w:r>
      <w:r w:rsidRPr="00A04947">
        <w:rPr>
          <w:rFonts w:ascii="IRLotus" w:hAnsi="IRLotus" w:cs="IRLotus"/>
          <w:szCs w:val="28"/>
        </w:rPr>
        <w:t>68</w:t>
      </w:r>
      <w:r w:rsidRPr="00A04947">
        <w:rPr>
          <w:rFonts w:ascii="IRLotus" w:eastAsia="Times New Roman" w:hAnsi="IRLotus" w:cs="IRLotus"/>
          <w:szCs w:val="28"/>
          <w:rtl/>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ضَاع</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الْقِِي</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خْلُُد</w:t>
      </w:r>
      <w:r w:rsidRPr="00A04947">
        <w:rPr>
          <w:rFonts w:ascii="IRLotus" w:hAnsi="IRLotus" w:cs="IRLotus"/>
        </w:rPr>
        <w:t></w:t>
      </w:r>
      <w:r w:rsidRPr="00A04947">
        <w:rPr>
          <w:rFonts w:ascii="IRLotus" w:hAnsi="IRLotus" w:cs="IRLotus"/>
          <w:szCs w:val="28"/>
          <w:rtl/>
        </w:rPr>
        <w:t xml:space="preserve"> فِيهِ 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انًًا </w:t>
      </w:r>
      <w:r w:rsidRPr="00A04947">
        <w:rPr>
          <w:rFonts w:ascii="IRLotus" w:eastAsia="Times New Roman" w:hAnsi="IRLotus" w:cs="IRLotus"/>
          <w:szCs w:val="28"/>
          <w:rtl/>
        </w:rPr>
        <w:t>﴿</w:t>
      </w:r>
      <w:r w:rsidRPr="00A04947">
        <w:rPr>
          <w:rFonts w:ascii="IRLotus" w:hAnsi="IRLotus" w:cs="IRLotus"/>
          <w:szCs w:val="28"/>
          <w:rtl/>
        </w:rPr>
        <w:t>فرقان</w:t>
      </w:r>
      <w:r w:rsidRPr="00A04947">
        <w:rPr>
          <w:rFonts w:ascii="IRLotus" w:hAnsi="IRLotus" w:cs="IRLotus"/>
          <w:szCs w:val="28"/>
        </w:rPr>
        <w:t>69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69568" behindDoc="0" locked="0" layoutInCell="1" allowOverlap="1">
                <wp:simplePos x="0" y="0"/>
                <wp:positionH relativeFrom="column">
                  <wp:posOffset>2438400</wp:posOffset>
                </wp:positionH>
                <wp:positionV relativeFrom="paragraph">
                  <wp:posOffset>1154470</wp:posOffset>
                </wp:positionV>
                <wp:extent cx="1679448" cy="5334"/>
                <wp:effectExtent l="0" t="0" r="0" b="0"/>
                <wp:wrapNone/>
                <wp:docPr id="3860603" name="Group 3860603"/>
                <wp:cNvGraphicFramePr/>
                <a:graphic xmlns:a="http://schemas.openxmlformats.org/drawingml/2006/main">
                  <a:graphicData uri="http://schemas.microsoft.com/office/word/2010/wordprocessingGroup">
                    <wpg:wgp>
                      <wpg:cNvGrpSpPr/>
                      <wpg:grpSpPr>
                        <a:xfrm>
                          <a:off x="0" y="0"/>
                          <a:ext cx="1679448" cy="5334"/>
                          <a:chOff x="0" y="0"/>
                          <a:chExt cx="1679448" cy="5334"/>
                        </a:xfrm>
                      </wpg:grpSpPr>
                      <wps:wsp>
                        <wps:cNvPr id="8322166" name="Shape 8322166"/>
                        <wps:cNvSpPr/>
                        <wps:spPr>
                          <a:xfrm>
                            <a:off x="0" y="0"/>
                            <a:ext cx="1679448" cy="9144"/>
                          </a:xfrm>
                          <a:custGeom>
                            <a:avLst/>
                            <a:gdLst/>
                            <a:ahLst/>
                            <a:cxnLst/>
                            <a:rect l="0" t="0" r="0" b="0"/>
                            <a:pathLst>
                              <a:path w="1679448" h="9144">
                                <a:moveTo>
                                  <a:pt x="0" y="0"/>
                                </a:moveTo>
                                <a:lnTo>
                                  <a:pt x="1679448" y="0"/>
                                </a:lnTo>
                                <a:lnTo>
                                  <a:pt x="1679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35C608" id="Group 3860603" o:spid="_x0000_s1026" style="position:absolute;left:0;text-align:left;margin-left:192pt;margin-top:90.9pt;width:132.25pt;height:.4pt;z-index:252269568" coordsize="167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">
                <v:shape id="Shape 8322166" o:spid="_x0000_s1027" style="position:absolute;width:16794;height:91;visibility:visible;mso-wrap-style:square;v-text-anchor:top" coordsize="16794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ohMYA&#10;AADgAAAADwAAAGRycy9kb3ducmV2LnhtbESPQWsCMRSE7wX/Q3hCL0WzRlxkNUoRWrwUrK14fWye&#10;u4vJy7KJuv77RhB6HGbmG2a57p0VV+pC41nDZJyBIC69abjS8PvzMZqDCBHZoPVMGu4UYL0avCyx&#10;MP7G33Tdx0okCIcCNdQxtoWUoazJYRj7ljh5J985jEl2lTQd3hLcWamyLJcOG04LNba0qak87y9O&#10;wy7gTNlPtwlflrO3/OKOs4PS+nXYvy9AROrjf/jZ3hoN86lSkzyHx6F0Bu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VohMYAAADgAAAADwAAAAAAAAAAAAAAAACYAgAAZHJz&#10;L2Rvd25yZXYueG1sUEsFBgAAAAAEAAQA9QAAAIsDAAAAAA==&#10;" path="m,l1679448,r,9144l,9144,,e" fillcolor="black" stroked="f" strokeweight="0">
                  <v:stroke miterlimit="83231f" joinstyle="miter"/>
                  <v:path arrowok="t" textboxrect="0,0,1679448,9144"/>
                </v:shape>
              </v:group>
            </w:pict>
          </mc:Fallback>
        </mc:AlternateContent>
      </w:r>
      <w:r w:rsidRPr="00A04947">
        <w:rPr>
          <w:rFonts w:ascii="IRLotus" w:hAnsi="IRLotus" w:cs="IRLotus"/>
          <w:szCs w:val="28"/>
          <w:rtl/>
        </w:rPr>
        <w:t>ترجمه: و كسانى اند كه با خدا معبودى ديگر نمى خوانند و كسى را كه خدا [خونش را] حرام كرده است جز به حق  نمىكشند و زنا  نمىكنند و هر كس اينها را انجام دهد سزايش را دريافت خواهد كرد (</w:t>
      </w:r>
      <w:r w:rsidRPr="00A04947">
        <w:rPr>
          <w:rFonts w:ascii="IRLotus" w:hAnsi="IRLotus" w:cs="IRLotus"/>
          <w:szCs w:val="28"/>
        </w:rPr>
        <w:t>68</w:t>
      </w:r>
      <w:r w:rsidRPr="00A04947">
        <w:rPr>
          <w:rFonts w:ascii="IRLotus" w:hAnsi="IRLotus" w:cs="IRLotus"/>
          <w:szCs w:val="28"/>
          <w:rtl/>
        </w:rPr>
        <w:t>)براى او در روز قيامت عذاب دو چندان مى شود و پيوسته در آن خوار مى ماند (</w:t>
      </w:r>
      <w:r w:rsidRPr="00A04947">
        <w:rPr>
          <w:rFonts w:ascii="IRLotus" w:hAnsi="IRLotus" w:cs="IRLotus"/>
          <w:szCs w:val="28"/>
        </w:rPr>
        <w:t>69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علاوه بر تضاد فوق، عذاب دوبرابر ظلمي است كه محمد به خدا نسبت داده است. عدالت حكم مي كند كه جزا همانند گناه باشد نه بيشتر.   </w:t>
      </w:r>
    </w:p>
    <w:p w:rsidR="0055770A" w:rsidRPr="00A04947" w:rsidRDefault="00B330F4" w:rsidP="00A04947">
      <w:pPr>
        <w:pStyle w:val="Heading2"/>
        <w:ind w:left="101" w:right="100"/>
        <w:rPr>
          <w:rFonts w:ascii="IRLotus" w:hAnsi="IRLotus" w:cs="IRLotus"/>
        </w:rPr>
      </w:pPr>
      <w:r w:rsidRPr="00A04947">
        <w:rPr>
          <w:rFonts w:ascii="IRLotus" w:hAnsi="IRLotus" w:cs="IRLotus"/>
          <w:bCs/>
          <w:szCs w:val="36"/>
          <w:rtl/>
        </w:rPr>
        <w:t xml:space="preserve">چه كسي ظالمترين 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در قرآن در </w:t>
      </w:r>
      <w:r w:rsidRPr="00A04947">
        <w:rPr>
          <w:rFonts w:ascii="IRLotus" w:hAnsi="IRLotus" w:cs="IRLotus"/>
          <w:szCs w:val="28"/>
        </w:rPr>
        <w:t>15</w:t>
      </w:r>
      <w:r w:rsidRPr="00A04947">
        <w:rPr>
          <w:rFonts w:ascii="IRLotus" w:hAnsi="IRLotus" w:cs="IRLotus"/>
          <w:szCs w:val="28"/>
          <w:rtl/>
        </w:rPr>
        <w:t xml:space="preserve"> آيه </w:t>
      </w:r>
      <w:r w:rsidRPr="00A04947">
        <w:rPr>
          <w:rFonts w:ascii="IRLotus" w:eastAsia="Times New Roman" w:hAnsi="IRLotus" w:cs="IRLotus"/>
          <w:szCs w:val="28"/>
          <w:rtl/>
        </w:rPr>
        <w:t>"</w:t>
      </w:r>
      <w:r w:rsidRPr="00A04947">
        <w:rPr>
          <w:rFonts w:ascii="IRLotus" w:hAnsi="IRLotus" w:cs="IRLotus"/>
          <w:szCs w:val="28"/>
          <w:rtl/>
        </w:rPr>
        <w:t xml:space="preserve"> من اظلم ممن</w:t>
      </w:r>
      <w:r w:rsidRPr="00A04947">
        <w:rPr>
          <w:rFonts w:ascii="IRLotus" w:eastAsia="Times New Roman" w:hAnsi="IRLotus" w:cs="IRLotus"/>
          <w:szCs w:val="28"/>
          <w:rtl/>
        </w:rPr>
        <w:t xml:space="preserve">" </w:t>
      </w:r>
      <w:r w:rsidRPr="00A04947">
        <w:rPr>
          <w:rFonts w:ascii="IRLotus" w:hAnsi="IRLotus" w:cs="IRLotus"/>
          <w:szCs w:val="28"/>
          <w:rtl/>
        </w:rPr>
        <w:t>يعني</w:t>
      </w:r>
      <w:r w:rsidRPr="00A04947">
        <w:rPr>
          <w:rFonts w:ascii="IRLotus" w:eastAsia="Times New Roman" w:hAnsi="IRLotus" w:cs="IRLotus"/>
          <w:szCs w:val="28"/>
          <w:rtl/>
        </w:rPr>
        <w:t>"</w:t>
      </w:r>
      <w:r w:rsidRPr="00A04947">
        <w:rPr>
          <w:rFonts w:ascii="IRLotus" w:hAnsi="IRLotus" w:cs="IRLotus"/>
          <w:szCs w:val="28"/>
          <w:rtl/>
        </w:rPr>
        <w:t>چه كسي ظالمتر است از كسيكه</w:t>
      </w:r>
      <w:r w:rsidRPr="00A04947">
        <w:rPr>
          <w:rFonts w:ascii="IRLotus" w:eastAsia="Times New Roman" w:hAnsi="IRLotus" w:cs="IRLotus"/>
          <w:szCs w:val="28"/>
          <w:rtl/>
        </w:rPr>
        <w:t>"</w:t>
      </w:r>
      <w:r w:rsidRPr="00A04947">
        <w:rPr>
          <w:rFonts w:ascii="IRLotus" w:hAnsi="IRLotus" w:cs="IRLotus"/>
          <w:szCs w:val="28"/>
          <w:rtl/>
        </w:rPr>
        <w:t xml:space="preserve"> آمده است. در </w:t>
      </w:r>
      <w:r w:rsidRPr="00A04947">
        <w:rPr>
          <w:rFonts w:ascii="IRLotus" w:hAnsi="IRLotus" w:cs="IRLotus"/>
          <w:szCs w:val="28"/>
        </w:rPr>
        <w:t>13</w:t>
      </w:r>
      <w:r w:rsidRPr="00A04947">
        <w:rPr>
          <w:rFonts w:ascii="IRLotus" w:hAnsi="IRLotus" w:cs="IRLotus"/>
          <w:szCs w:val="28"/>
          <w:rtl/>
        </w:rPr>
        <w:t xml:space="preserve"> مورد بصورت زير (عينا و يا با اندك تفاوت در لفظ) آمده است:  </w:t>
      </w:r>
    </w:p>
    <w:p w:rsidR="0055770A" w:rsidRPr="00A04947" w:rsidRDefault="00B330F4" w:rsidP="00A04947">
      <w:pPr>
        <w:numPr>
          <w:ilvl w:val="0"/>
          <w:numId w:val="201"/>
        </w:numPr>
        <w:spacing w:after="14" w:line="250" w:lineRule="auto"/>
        <w:ind w:right="137" w:hanging="22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أَظْلََم</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نِ افْتَرََى ع</w:t>
      </w:r>
      <w:r w:rsidRPr="00A04947">
        <w:rPr>
          <w:rFonts w:ascii="IRLotus" w:hAnsi="IRLotus" w:cs="IRLotus"/>
        </w:rPr>
        <w:t></w:t>
      </w:r>
      <w:r w:rsidRPr="00A04947">
        <w:rPr>
          <w:rFonts w:ascii="IRLotus" w:hAnsi="IRLotus" w:cs="IRLotus"/>
          <w:szCs w:val="28"/>
          <w:rtl/>
        </w:rPr>
        <w:t>لََى اللّهِ كَذِِب</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كََذَّ ب</w:t>
      </w:r>
      <w:r w:rsidRPr="00A04947">
        <w:rPr>
          <w:rFonts w:ascii="IRLotus" w:hAnsi="IRLotus" w:cs="IRLotus"/>
        </w:rPr>
        <w:t></w:t>
      </w:r>
      <w:r w:rsidRPr="00A04947">
        <w:rPr>
          <w:rFonts w:ascii="IRLotus" w:hAnsi="IRLotus" w:cs="IRLotus"/>
          <w:szCs w:val="28"/>
          <w:rtl/>
        </w:rPr>
        <w:t xml:space="preserve">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اتِهِ..(انعام </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ترجمه: و كيست ستمكارتر از آن كس كه بر خدا دروغ بسته يا آيات خدا را تكذيب كرده است (</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مفهوم اين كلام روشن است يعني كسيكه بر خدا دروغ مي بندد يا آيات او را تكذيب كرده ستمكارترين فرد است. بعبارت ديگر كسي ستمكارتر از او نيست. يعني صفت عالي است كه بالاترين يا پائين ترين را نشان ميدهد. اما در دو مورد كسان ديگري را ستمكارترين دانسته است:  </w:t>
      </w:r>
    </w:p>
    <w:p w:rsidR="0055770A" w:rsidRPr="00A04947" w:rsidRDefault="00B330F4" w:rsidP="00A04947">
      <w:pPr>
        <w:numPr>
          <w:ilvl w:val="0"/>
          <w:numId w:val="201"/>
        </w:numPr>
        <w:ind w:right="137" w:hanging="22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أَظْلََم</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نََع</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اجِِد</w:t>
      </w:r>
      <w:r w:rsidRPr="00A04947">
        <w:rPr>
          <w:rFonts w:ascii="IRLotus" w:hAnsi="IRLotus" w:cs="IRLotus"/>
        </w:rPr>
        <w:t></w:t>
      </w:r>
      <w:r w:rsidRPr="00A04947">
        <w:rPr>
          <w:rFonts w:ascii="IRLotus" w:hAnsi="IRLotus" w:cs="IRLotus"/>
          <w:szCs w:val="28"/>
          <w:rtl/>
        </w:rPr>
        <w:t xml:space="preserve"> اللّهِ أََن ي</w:t>
      </w:r>
      <w:r w:rsidRPr="00A04947">
        <w:rPr>
          <w:rFonts w:ascii="IRLotus" w:hAnsi="IRLotus" w:cs="IRLotus"/>
        </w:rPr>
        <w:t></w:t>
      </w:r>
      <w:r w:rsidRPr="00A04947">
        <w:rPr>
          <w:rFonts w:ascii="IRLotus" w:hAnsi="IRLotus" w:cs="IRLotus"/>
          <w:szCs w:val="28"/>
          <w:rtl/>
        </w:rPr>
        <w:t>ذْكَرَ فِيه</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اسم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ى فِِي خَرَابِه</w:t>
      </w:r>
      <w:r w:rsidRPr="00A04947">
        <w:rPr>
          <w:rFonts w:ascii="IRLotus" w:hAnsi="IRLotus" w:cs="IRLotus"/>
        </w:rPr>
        <w:t></w:t>
      </w:r>
      <w:r w:rsidRPr="00A04947">
        <w:rPr>
          <w:rFonts w:ascii="IRLotus" w:hAnsi="IRLotus" w:cs="IRLotus"/>
          <w:szCs w:val="28"/>
          <w:rtl/>
        </w:rPr>
        <w:t xml:space="preserve">ا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hAnsi="IRLotus" w:cs="IRLotus"/>
          <w:szCs w:val="28"/>
          <w:rtl/>
        </w:rPr>
        <w:t xml:space="preserve">(بقره </w:t>
      </w:r>
      <w:r w:rsidRPr="00A04947">
        <w:rPr>
          <w:rFonts w:ascii="IRLotus" w:hAnsi="IRLotus" w:cs="IRLotus"/>
          <w:szCs w:val="28"/>
        </w:rPr>
        <w:t>114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كيست بيدادگرتر از آن كس كه نگذارد در مساجد خدا نام وى برده شود و در ويرانى آنها بكوشد (</w:t>
      </w:r>
      <w:r w:rsidRPr="00A04947">
        <w:rPr>
          <w:rFonts w:ascii="IRLotus" w:hAnsi="IRLotus" w:cs="IRLotus"/>
          <w:szCs w:val="28"/>
        </w:rPr>
        <w:t>114</w:t>
      </w:r>
      <w:r w:rsidRPr="00A04947">
        <w:rPr>
          <w:rFonts w:ascii="IRLotus" w:hAnsi="IRLotus" w:cs="IRLotus"/>
          <w:szCs w:val="28"/>
          <w:rtl/>
        </w:rPr>
        <w:t xml:space="preserve">)   </w:t>
      </w:r>
    </w:p>
    <w:p w:rsidR="0055770A" w:rsidRPr="00A04947" w:rsidRDefault="00B330F4" w:rsidP="00A04947">
      <w:pPr>
        <w:numPr>
          <w:ilvl w:val="0"/>
          <w:numId w:val="201"/>
        </w:numPr>
        <w:ind w:right="137" w:hanging="22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أَظْلََم</w:t>
      </w:r>
      <w:r w:rsidRPr="00A04947">
        <w:rPr>
          <w:rFonts w:ascii="IRLotus" w:hAnsi="IRLotus" w:cs="IRLotus"/>
        </w:rPr>
        <w:t></w:t>
      </w:r>
      <w:r w:rsidRPr="00A04947">
        <w:rPr>
          <w:rFonts w:ascii="IRLotus" w:hAnsi="IRLotus" w:cs="IRLotus"/>
          <w:szCs w:val="28"/>
          <w:rtl/>
        </w:rPr>
        <w:t xml:space="preserve"> مِِم</w:t>
      </w:r>
      <w:r w:rsidRPr="00A04947">
        <w:rPr>
          <w:rFonts w:ascii="IRLotus" w:hAnsi="IRLotus" w:cs="IRLotus"/>
        </w:rPr>
        <w:t></w:t>
      </w:r>
      <w:r w:rsidRPr="00A04947">
        <w:rPr>
          <w:rFonts w:ascii="IRLotus" w:hAnsi="IRLotus" w:cs="IRLotus"/>
          <w:szCs w:val="28"/>
          <w:rtl/>
        </w:rPr>
        <w:t>ن كَتََم</w:t>
      </w:r>
      <w:r w:rsidRPr="00A04947">
        <w:rPr>
          <w:rFonts w:ascii="IRLotus" w:hAnsi="IRLotus" w:cs="IRLotus"/>
        </w:rPr>
        <w:t></w:t>
      </w:r>
      <w:r w:rsidRPr="00A04947">
        <w:rPr>
          <w:rFonts w:ascii="IRLotus" w:hAnsi="IRLotus" w:cs="IRLotus"/>
          <w:szCs w:val="28"/>
          <w:rtl/>
        </w:rPr>
        <w:t xml:space="preserve"> شََه</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ةً عِند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مِنَ اللّهِ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اللّّه</w:t>
      </w:r>
      <w:r w:rsidRPr="00A04947">
        <w:rPr>
          <w:rFonts w:ascii="IRLotus" w:hAnsi="IRLotus" w:cs="IRLotus"/>
        </w:rPr>
        <w:t></w:t>
      </w:r>
      <w:r w:rsidRPr="00A04947">
        <w:rPr>
          <w:rFonts w:ascii="IRLotus" w:hAnsi="IRLotus" w:cs="IRLotus"/>
          <w:szCs w:val="28"/>
          <w:rtl/>
        </w:rPr>
        <w:t xml:space="preserve"> بِغَافِلٍ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(بقره </w:t>
      </w:r>
    </w:p>
    <w:p w:rsidR="0055770A" w:rsidRPr="00A04947" w:rsidRDefault="00B330F4" w:rsidP="00A04947">
      <w:pPr>
        <w:spacing w:after="4" w:line="265" w:lineRule="auto"/>
        <w:ind w:left="10" w:right="368" w:hanging="10"/>
        <w:jc w:val="right"/>
        <w:rPr>
          <w:rFonts w:ascii="IRLotus" w:hAnsi="IRLotus" w:cs="IRLotus"/>
        </w:rPr>
      </w:pPr>
      <w:r w:rsidRPr="00A04947">
        <w:rPr>
          <w:rFonts w:ascii="IRLotus" w:hAnsi="IRLotus" w:cs="IRLotus"/>
        </w:rPr>
        <w:lastRenderedPageBreak/>
        <w:t xml:space="preserve">  (140</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كيست ستمكارتر از آن كس كه شهادتى از خدا را در نزد خويش پوشيده دارد .  </w:t>
      </w:r>
    </w:p>
    <w:p w:rsidR="0055770A" w:rsidRPr="00A04947" w:rsidRDefault="00B330F4" w:rsidP="00A04947">
      <w:pPr>
        <w:tabs>
          <w:tab w:val="center" w:pos="1290"/>
          <w:tab w:val="center" w:pos="3798"/>
        </w:tabs>
        <w:ind w:left="0" w:right="0" w:firstLine="0"/>
        <w:jc w:val="left"/>
        <w:rPr>
          <w:rFonts w:ascii="IRLotus" w:hAnsi="IRLotus" w:cs="IRLotus"/>
        </w:rPr>
      </w:pPr>
      <w:r w:rsidRPr="00A04947">
        <w:rPr>
          <w:rFonts w:ascii="IRLotus" w:eastAsia="Calibri" w:hAnsi="IRLotus" w:cs="IRLotus"/>
          <w:sz w:val="22"/>
          <w:rtl/>
        </w:rPr>
        <w:tab/>
      </w:r>
      <w:r w:rsidRPr="00A04947">
        <w:rPr>
          <w:rFonts w:ascii="IRLotus" w:hAnsi="IRLotus" w:cs="IRLotus"/>
          <w:szCs w:val="28"/>
          <w:rtl/>
        </w:rPr>
        <w:t>در مجموع</w:t>
      </w:r>
      <w:r w:rsidRPr="00A04947">
        <w:rPr>
          <w:rFonts w:ascii="IRLotus" w:hAnsi="IRLotus" w:cs="IRLotus"/>
          <w:szCs w:val="28"/>
          <w:rtl/>
        </w:rPr>
        <w:tab/>
        <w:t xml:space="preserve"> چهار كار بعنوان بالاترين ظلم مطرح شده است:   </w:t>
      </w:r>
    </w:p>
    <w:p w:rsidR="0055770A" w:rsidRPr="00A04947" w:rsidRDefault="00B330F4" w:rsidP="00A04947">
      <w:pPr>
        <w:numPr>
          <w:ilvl w:val="0"/>
          <w:numId w:val="202"/>
        </w:numPr>
        <w:ind w:right="137"/>
        <w:rPr>
          <w:rFonts w:ascii="IRLotus" w:hAnsi="IRLotus" w:cs="IRLotus"/>
        </w:rPr>
      </w:pPr>
      <w:r w:rsidRPr="00A04947">
        <w:rPr>
          <w:rFonts w:ascii="IRLotus" w:hAnsi="IRLotus" w:cs="IRLotus"/>
          <w:szCs w:val="28"/>
          <w:rtl/>
        </w:rPr>
        <w:t xml:space="preserve">دروغ بستن به خدا، مثل كسيكه به دروغ ادعاي پيامبري مي كند         </w:t>
      </w:r>
    </w:p>
    <w:p w:rsidR="0055770A" w:rsidRPr="00A04947" w:rsidRDefault="00B330F4" w:rsidP="00A04947">
      <w:pPr>
        <w:numPr>
          <w:ilvl w:val="0"/>
          <w:numId w:val="202"/>
        </w:numPr>
        <w:spacing w:after="14" w:line="250" w:lineRule="auto"/>
        <w:ind w:right="137"/>
        <w:rPr>
          <w:rFonts w:ascii="IRLotus" w:hAnsi="IRLotus" w:cs="IRLotus"/>
        </w:rPr>
      </w:pPr>
      <w:r w:rsidRPr="00A04947">
        <w:rPr>
          <w:rFonts w:ascii="IRLotus" w:hAnsi="IRLotus" w:cs="IRLotus"/>
          <w:szCs w:val="28"/>
          <w:rtl/>
        </w:rPr>
        <w:t xml:space="preserve">كسيكه كلام خدا را تكذيب مي كند يعني به پيامبر ايمان نياورد.  </w:t>
      </w:r>
    </w:p>
    <w:p w:rsidR="0055770A" w:rsidRPr="00A04947" w:rsidRDefault="00B330F4" w:rsidP="00A04947">
      <w:pPr>
        <w:numPr>
          <w:ilvl w:val="0"/>
          <w:numId w:val="202"/>
        </w:numPr>
        <w:ind w:right="137"/>
        <w:rPr>
          <w:rFonts w:ascii="IRLotus" w:hAnsi="IRLotus" w:cs="IRLotus"/>
        </w:rPr>
      </w:pPr>
      <w:r w:rsidRPr="00A04947">
        <w:rPr>
          <w:rFonts w:ascii="IRLotus" w:hAnsi="IRLotus" w:cs="IRLotus"/>
          <w:szCs w:val="28"/>
          <w:rtl/>
        </w:rPr>
        <w:t xml:space="preserve">كسيكه نگذارد در مساجد ذكر خدا شود و سعي در تخريب مساجد داشته باشد.  </w:t>
      </w:r>
    </w:p>
    <w:p w:rsidR="0055770A" w:rsidRPr="00A04947" w:rsidRDefault="00B330F4" w:rsidP="00A04947">
      <w:pPr>
        <w:numPr>
          <w:ilvl w:val="0"/>
          <w:numId w:val="202"/>
        </w:numPr>
        <w:ind w:right="137"/>
        <w:rPr>
          <w:rFonts w:ascii="IRLotus" w:hAnsi="IRLotus" w:cs="IRLotus"/>
        </w:rPr>
      </w:pPr>
      <w:r w:rsidRPr="00A04947">
        <w:rPr>
          <w:rFonts w:ascii="IRLotus" w:hAnsi="IRLotus" w:cs="IRLotus"/>
          <w:szCs w:val="28"/>
          <w:rtl/>
        </w:rPr>
        <w:t xml:space="preserve">كسيكه شهادتي از خدا نزد او باشد و كتمان كند. اينرا قرآن به يهود و نصاري نسبت داده كه در كتابشان خبر آمدن محمد آمده و آنان كتمان كرده اند. اشاره كنم كه چنين چيزي در كتب مقدس يهوديان و مسيحيان وجود ندارد. حال فرض مي كنيم ادعاي قرآن درست بوده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بالاخره چه كسي ستمكارترين است؟! بديهي است كه گناه يا ظلمهاي چهارگانه ي فوق در يك سطح نيستند. قطعا بدترين ظلم مورد اول است چون موجب گمراهي جهاني  و تاريخي مي شود با تبعات بسيار زياد آن مثل كشتارها و جنگها. مورد دوم (كسيكه خودش ايمان نمي آورد) از همه ضعيفتر است. پس چون اين گناهان در يك سطح نيستند ممكن نيست كه هر چهار مورد بالاترين ظلم باشند. پس نمي توان چند ستمكارترين داشت چون اجتماع نقيضين پيش مي آيد. اگر اولي ستمكارترين است ديگر موارد </w:t>
      </w:r>
      <w:r w:rsidRPr="00A04947">
        <w:rPr>
          <w:rFonts w:ascii="IRLotus" w:hAnsi="IRLotus" w:cs="IRLotus"/>
          <w:szCs w:val="28"/>
        </w:rPr>
        <w:t>2</w:t>
      </w:r>
      <w:r w:rsidRPr="00A04947">
        <w:rPr>
          <w:rFonts w:ascii="IRLotus" w:hAnsi="IRLotus" w:cs="IRLotus"/>
          <w:szCs w:val="28"/>
          <w:rtl/>
        </w:rPr>
        <w:t>و</w:t>
      </w:r>
      <w:r w:rsidRPr="00A04947">
        <w:rPr>
          <w:rFonts w:ascii="IRLotus" w:hAnsi="IRLotus" w:cs="IRLotus"/>
          <w:szCs w:val="28"/>
        </w:rPr>
        <w:t>3</w:t>
      </w:r>
      <w:r w:rsidRPr="00A04947">
        <w:rPr>
          <w:rFonts w:ascii="IRLotus" w:hAnsi="IRLotus" w:cs="IRLotus"/>
          <w:szCs w:val="28"/>
          <w:rtl/>
        </w:rPr>
        <w:t>و</w:t>
      </w:r>
      <w:r w:rsidRPr="00A04947">
        <w:rPr>
          <w:rFonts w:ascii="IRLotus" w:hAnsi="IRLotus" w:cs="IRLotus"/>
          <w:szCs w:val="28"/>
        </w:rPr>
        <w:t>4</w:t>
      </w:r>
      <w:r w:rsidRPr="00A04947">
        <w:rPr>
          <w:rFonts w:ascii="IRLotus" w:hAnsi="IRLotus" w:cs="IRLotus"/>
          <w:szCs w:val="28"/>
          <w:rtl/>
        </w:rPr>
        <w:t xml:space="preserve"> نمي توانند ستمكارترين باشندو بعبارت ديگر اين يك اشتباه واضح </w:t>
      </w:r>
      <w:r w:rsidRPr="00A04947">
        <w:rPr>
          <w:rFonts w:ascii="IRLotus" w:hAnsi="IRLotus" w:cs="IRLotus"/>
          <w:szCs w:val="28"/>
          <w:rtl/>
        </w:rPr>
        <w:lastRenderedPageBreak/>
        <w:t xml:space="preserve">منطقي است كه در قرآن وجود دارد كه دليل روشني است كه قرآن ممكن نيست از خدا باشد. خدا كه اشتباه نمي كند.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98"/>
        <w:rPr>
          <w:rFonts w:ascii="IRLotus" w:hAnsi="IRLotus" w:cs="IRLotus"/>
        </w:rPr>
      </w:pPr>
      <w:r w:rsidRPr="00A04947">
        <w:rPr>
          <w:rFonts w:ascii="IRLotus" w:hAnsi="IRLotus" w:cs="IRLotus"/>
          <w:bCs/>
          <w:szCs w:val="36"/>
          <w:rtl/>
        </w:rPr>
        <w:t xml:space="preserve">آيا شيطان فرشته است يا جن؟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اينكه جن و ملك (فرشته) در قرآن دو نوع موجود متفاوتند ترديدي نيست. ملائكه موجوداتي معنوي و مطيع خدا هستند كه پيوسته در حال اطاعت و عبادت و انجام فرامين خدا مي باشند. اما جن موجودي است كه مثل انسان خطا و ثواب مي كند و نياز به پيامبر دارد. در قرآن در اكثر موارد شيطان را از فرشتگان دانسته و در يك مورد او را جن دانسته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70592" behindDoc="0" locked="0" layoutInCell="1" allowOverlap="1">
                <wp:simplePos x="0" y="0"/>
                <wp:positionH relativeFrom="column">
                  <wp:posOffset>3079242</wp:posOffset>
                </wp:positionH>
                <wp:positionV relativeFrom="paragraph">
                  <wp:posOffset>261374</wp:posOffset>
                </wp:positionV>
                <wp:extent cx="1038606" cy="5334"/>
                <wp:effectExtent l="0" t="0" r="0" b="0"/>
                <wp:wrapNone/>
                <wp:docPr id="3854527" name="Group 3854527"/>
                <wp:cNvGraphicFramePr/>
                <a:graphic xmlns:a="http://schemas.openxmlformats.org/drawingml/2006/main">
                  <a:graphicData uri="http://schemas.microsoft.com/office/word/2010/wordprocessingGroup">
                    <wpg:wgp>
                      <wpg:cNvGrpSpPr/>
                      <wpg:grpSpPr>
                        <a:xfrm>
                          <a:off x="0" y="0"/>
                          <a:ext cx="1038606" cy="5334"/>
                          <a:chOff x="0" y="0"/>
                          <a:chExt cx="1038606" cy="5334"/>
                        </a:xfrm>
                      </wpg:grpSpPr>
                      <wps:wsp>
                        <wps:cNvPr id="8323339" name="Shape 8323339"/>
                        <wps:cNvSpPr/>
                        <wps:spPr>
                          <a:xfrm>
                            <a:off x="0" y="0"/>
                            <a:ext cx="1038606" cy="9144"/>
                          </a:xfrm>
                          <a:custGeom>
                            <a:avLst/>
                            <a:gdLst/>
                            <a:ahLst/>
                            <a:cxnLst/>
                            <a:rect l="0" t="0" r="0" b="0"/>
                            <a:pathLst>
                              <a:path w="1038606" h="9144">
                                <a:moveTo>
                                  <a:pt x="0" y="0"/>
                                </a:moveTo>
                                <a:lnTo>
                                  <a:pt x="1038606" y="0"/>
                                </a:lnTo>
                                <a:lnTo>
                                  <a:pt x="1038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30E6F4" id="Group 3854527" o:spid="_x0000_s1026" style="position:absolute;left:0;text-align:left;margin-left:242.45pt;margin-top:20.6pt;width:81.8pt;height:.4pt;z-index:252270592" coordsize="1038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">
                <v:shape id="Shape 8323339" o:spid="_x0000_s1027" style="position:absolute;width:10386;height:91;visibility:visible;mso-wrap-style:square;v-text-anchor:top" coordsize="1038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5iMkA&#10;AADgAAAADwAAAGRycy9kb3ducmV2LnhtbESPQWvCQBSE74X+h+UJvdWNCVpNXcUWShVPWkG8PbOv&#10;SWj2bdhdNfXXu0Khx2FmvmGm88404kzO15YVDPoJCOLC6ppLBbuvj+cxCB+QNTaWScEveZjPHh+m&#10;mGt74Q2dt6EUEcI+RwVVCG0upS8qMuj7tiWO3rd1BkOUrpTa4SXCTSPTJBlJgzXHhQpbeq+o+Nme&#10;jAJ93R/eTp/HfZHi4mVFy/VwPXRKPfW6xSuIQF34D/+1l1rBOEuzLJvA/VA8A3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65iMkAAADgAAAADwAAAAAAAAAAAAAAAACYAgAA&#10;ZHJzL2Rvd25yZXYueG1sUEsFBgAAAAAEAAQA9QAAAI4DAAAAAA==&#10;" path="m,l1038606,r,9144l,9144,,e" fillcolor="black" stroked="f" strokeweight="0">
                  <v:stroke miterlimit="83231f" joinstyle="miter"/>
                  <v:path arrowok="t" textboxrect="0,0,1038606,9144"/>
                </v:shape>
              </v:group>
            </w:pict>
          </mc:Fallback>
        </mc:AlternateContent>
      </w:r>
      <w:r w:rsidRPr="00A04947">
        <w:rPr>
          <w:rFonts w:ascii="IRLotus" w:hAnsi="IRLotus" w:cs="IRLotus"/>
          <w:szCs w:val="28"/>
          <w:rtl/>
        </w:rPr>
        <w:t xml:space="preserve">شيطان فرشته است:  </w:t>
      </w:r>
    </w:p>
    <w:p w:rsidR="0055770A" w:rsidRPr="00A04947" w:rsidRDefault="00B330F4" w:rsidP="00A04947">
      <w:pPr>
        <w:numPr>
          <w:ilvl w:val="0"/>
          <w:numId w:val="203"/>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 قُلْنََا لِلْْم</w:t>
      </w:r>
      <w:r w:rsidRPr="00A04947">
        <w:rPr>
          <w:rFonts w:ascii="IRLotus" w:hAnsi="IRLotus" w:cs="IRLotus"/>
        </w:rPr>
        <w:t></w:t>
      </w:r>
      <w:r w:rsidRPr="00A04947">
        <w:rPr>
          <w:rFonts w:ascii="IRLotus" w:hAnsi="IRLotus" w:cs="IRLotus"/>
          <w:szCs w:val="28"/>
          <w:rtl/>
        </w:rPr>
        <w:t>لاَئِكَةِ اس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لآد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جد</w:t>
      </w:r>
      <w:r w:rsidRPr="00A04947">
        <w:rPr>
          <w:rFonts w:ascii="IRLotus" w:hAnsi="IRLotus" w:cs="IRLotus"/>
        </w:rPr>
        <w:t></w:t>
      </w:r>
      <w:r w:rsidRPr="00A04947">
        <w:rPr>
          <w:rFonts w:ascii="IRLotus" w:hAnsi="IRLotus" w:cs="IRLotus"/>
          <w:szCs w:val="28"/>
          <w:rtl/>
        </w:rPr>
        <w:t>واْ إِِلاَّ  إِِب</w:t>
      </w:r>
      <w:r w:rsidRPr="00A04947">
        <w:rPr>
          <w:rFonts w:ascii="IRLotus" w:hAnsi="IRLotus" w:cs="IRLotus"/>
        </w:rPr>
        <w:t></w:t>
      </w:r>
      <w:r w:rsidRPr="00A04947">
        <w:rPr>
          <w:rFonts w:ascii="IRLotus" w:hAnsi="IRLotus" w:cs="IRLotus"/>
          <w:szCs w:val="28"/>
          <w:rtl/>
        </w:rPr>
        <w:t>لِيس</w:t>
      </w:r>
      <w:r w:rsidRPr="00A04947">
        <w:rPr>
          <w:rFonts w:ascii="IRLotus" w:hAnsi="IRLotus" w:cs="IRLotus"/>
        </w:rPr>
        <w:t></w:t>
      </w:r>
      <w:r w:rsidRPr="00A04947">
        <w:rPr>
          <w:rFonts w:ascii="IRLotus" w:hAnsi="IRLotus" w:cs="IRLotus"/>
          <w:szCs w:val="28"/>
          <w:rtl/>
        </w:rPr>
        <w:t xml:space="preserve"> أََب</w:t>
      </w:r>
      <w:r w:rsidRPr="00A04947">
        <w:rPr>
          <w:rFonts w:ascii="IRLotus" w:hAnsi="IRLotus" w:cs="IRLotus"/>
        </w:rPr>
        <w:t></w:t>
      </w:r>
      <w:r w:rsidRPr="00A04947">
        <w:rPr>
          <w:rFonts w:ascii="IRLotus" w:hAnsi="IRLotus" w:cs="IRLotus"/>
          <w:szCs w:val="28"/>
          <w:rtl/>
        </w:rPr>
        <w:t>ى و</w:t>
      </w:r>
      <w:r w:rsidRPr="00A04947">
        <w:rPr>
          <w:rFonts w:ascii="IRLotus" w:hAnsi="IRLotus" w:cs="IRLotus"/>
        </w:rPr>
        <w:t> </w:t>
      </w:r>
      <w:r w:rsidRPr="00A04947">
        <w:rPr>
          <w:rFonts w:ascii="IRLotus" w:hAnsi="IRLotus" w:cs="IRLotus"/>
          <w:szCs w:val="28"/>
          <w:rtl/>
        </w:rPr>
        <w:t>استَكْْب</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 xml:space="preserve">كَانَ مِنَ الْكَافِريِنَ (بقره </w:t>
      </w:r>
      <w:r w:rsidRPr="00A04947">
        <w:rPr>
          <w:rFonts w:ascii="IRLotus" w:hAnsi="IRLotus" w:cs="IRLotus"/>
          <w:szCs w:val="28"/>
        </w:rPr>
        <w:t>34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چون فرشتگان را گفتيم براى آدم سجده كنيد پس سجده كردند بغي از ابليس كه سر باز زد و كبر ورزيد و از كافران شد (</w:t>
      </w:r>
      <w:r w:rsidRPr="00A04947">
        <w:rPr>
          <w:rFonts w:ascii="IRLotus" w:hAnsi="IRLotus" w:cs="IRLotus"/>
          <w:szCs w:val="28"/>
        </w:rPr>
        <w:t>34</w:t>
      </w:r>
      <w:r w:rsidRPr="00A04947">
        <w:rPr>
          <w:rFonts w:ascii="IRLotus" w:hAnsi="IRLotus" w:cs="IRLotus"/>
          <w:szCs w:val="28"/>
          <w:rtl/>
        </w:rPr>
        <w:t xml:space="preserve">).  </w:t>
      </w:r>
    </w:p>
    <w:p w:rsidR="0055770A" w:rsidRPr="00A04947" w:rsidRDefault="00B330F4" w:rsidP="00A04947">
      <w:pPr>
        <w:numPr>
          <w:ilvl w:val="0"/>
          <w:numId w:val="203"/>
        </w:numPr>
        <w:ind w:right="137"/>
        <w:rPr>
          <w:rFonts w:ascii="IRLotus" w:hAnsi="IRLotus" w:cs="IRLotus"/>
        </w:rPr>
      </w:pPr>
      <w:r w:rsidRPr="00A04947">
        <w:rPr>
          <w:rFonts w:ascii="IRLotus" w:hAnsi="IRLotus" w:cs="IRLotus"/>
          <w:szCs w:val="28"/>
          <w:rtl/>
        </w:rPr>
        <w:t>فََس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لآئِكَةُ كُُلُّ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(حجر</w:t>
      </w:r>
      <w:r w:rsidRPr="00A04947">
        <w:rPr>
          <w:rFonts w:ascii="IRLotus" w:hAnsi="IRLotus" w:cs="IRLotus"/>
          <w:szCs w:val="28"/>
        </w:rPr>
        <w:t>30</w:t>
      </w:r>
      <w:r w:rsidRPr="00A04947">
        <w:rPr>
          <w:rFonts w:ascii="IRLotus" w:hAnsi="IRLotus" w:cs="IRLotus"/>
          <w:szCs w:val="28"/>
          <w:rtl/>
        </w:rPr>
        <w:t>) إِِلاَّ  إِِب</w:t>
      </w:r>
      <w:r w:rsidRPr="00A04947">
        <w:rPr>
          <w:rFonts w:ascii="IRLotus" w:hAnsi="IRLotus" w:cs="IRLotus"/>
        </w:rPr>
        <w:t></w:t>
      </w:r>
      <w:r w:rsidRPr="00A04947">
        <w:rPr>
          <w:rFonts w:ascii="IRLotus" w:hAnsi="IRLotus" w:cs="IRLotus"/>
          <w:szCs w:val="28"/>
          <w:rtl/>
        </w:rPr>
        <w:t>لِيس</w:t>
      </w:r>
      <w:r w:rsidRPr="00A04947">
        <w:rPr>
          <w:rFonts w:ascii="IRLotus" w:hAnsi="IRLotus" w:cs="IRLotus"/>
        </w:rPr>
        <w:t></w:t>
      </w:r>
      <w:r w:rsidRPr="00A04947">
        <w:rPr>
          <w:rFonts w:ascii="IRLotus" w:hAnsi="IRLotus" w:cs="IRLotus"/>
          <w:szCs w:val="28"/>
          <w:rtl/>
        </w:rPr>
        <w:t xml:space="preserve"> أََب</w:t>
      </w:r>
      <w:r w:rsidRPr="00A04947">
        <w:rPr>
          <w:rFonts w:ascii="IRLotus" w:hAnsi="IRLotus" w:cs="IRLotus"/>
        </w:rPr>
        <w:t></w:t>
      </w:r>
      <w:r w:rsidRPr="00A04947">
        <w:rPr>
          <w:rFonts w:ascii="IRLotus" w:hAnsi="IRLotus" w:cs="IRLotus"/>
          <w:szCs w:val="28"/>
          <w:rtl/>
        </w:rPr>
        <w:t>ى أََن ي</w:t>
      </w:r>
      <w:r w:rsidRPr="00A04947">
        <w:rPr>
          <w:rFonts w:ascii="IRLotus" w:hAnsi="IRLotus" w:cs="IRLotus"/>
        </w:rPr>
        <w:t></w:t>
      </w:r>
      <w:r w:rsidRPr="00A04947">
        <w:rPr>
          <w:rFonts w:ascii="IRLotus" w:hAnsi="IRLotus" w:cs="IRLotus"/>
          <w:szCs w:val="28"/>
          <w:rtl/>
        </w:rPr>
        <w:t>كُونَ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 xml:space="preserve">اجِديِنَ (حجر </w:t>
      </w:r>
      <w:r w:rsidRPr="00A04947">
        <w:rPr>
          <w:rFonts w:ascii="IRLotus" w:hAnsi="IRLotus" w:cs="IRLotus"/>
          <w:szCs w:val="28"/>
        </w:rPr>
        <w:t>31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پس فرشتگان همگى سجده كردند (</w:t>
      </w:r>
      <w:r w:rsidRPr="00A04947">
        <w:rPr>
          <w:rFonts w:ascii="IRLotus" w:hAnsi="IRLotus" w:cs="IRLotus"/>
          <w:szCs w:val="28"/>
        </w:rPr>
        <w:t>30</w:t>
      </w:r>
      <w:r w:rsidRPr="00A04947">
        <w:rPr>
          <w:rFonts w:ascii="IRLotus" w:hAnsi="IRLotus" w:cs="IRLotus"/>
          <w:szCs w:val="28"/>
          <w:rtl/>
        </w:rPr>
        <w:t>) به غير ابليس كه خوددارى كرد از اينكه با سجده كنندگان باشد (</w:t>
      </w:r>
      <w:r w:rsidRPr="00A04947">
        <w:rPr>
          <w:rFonts w:ascii="IRLotus" w:hAnsi="IRLotus" w:cs="IRLotus"/>
          <w:szCs w:val="28"/>
        </w:rPr>
        <w:t>31</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چند مورد ديگر نيز اين جملات تكرار شده اند.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71616" behindDoc="0" locked="0" layoutInCell="1" allowOverlap="1">
                <wp:simplePos x="0" y="0"/>
                <wp:positionH relativeFrom="column">
                  <wp:posOffset>3188970</wp:posOffset>
                </wp:positionH>
                <wp:positionV relativeFrom="paragraph">
                  <wp:posOffset>259485</wp:posOffset>
                </wp:positionV>
                <wp:extent cx="928878" cy="5334"/>
                <wp:effectExtent l="0" t="0" r="0" b="0"/>
                <wp:wrapNone/>
                <wp:docPr id="3854528" name="Group 3854528"/>
                <wp:cNvGraphicFramePr/>
                <a:graphic xmlns:a="http://schemas.openxmlformats.org/drawingml/2006/main">
                  <a:graphicData uri="http://schemas.microsoft.com/office/word/2010/wordprocessingGroup">
                    <wpg:wgp>
                      <wpg:cNvGrpSpPr/>
                      <wpg:grpSpPr>
                        <a:xfrm>
                          <a:off x="0" y="0"/>
                          <a:ext cx="928878" cy="5334"/>
                          <a:chOff x="0" y="0"/>
                          <a:chExt cx="928878" cy="5334"/>
                        </a:xfrm>
                      </wpg:grpSpPr>
                      <wps:wsp>
                        <wps:cNvPr id="8323601" name="Shape 8323601"/>
                        <wps:cNvSpPr/>
                        <wps:spPr>
                          <a:xfrm>
                            <a:off x="0" y="0"/>
                            <a:ext cx="928878" cy="9144"/>
                          </a:xfrm>
                          <a:custGeom>
                            <a:avLst/>
                            <a:gdLst/>
                            <a:ahLst/>
                            <a:cxnLst/>
                            <a:rect l="0" t="0" r="0" b="0"/>
                            <a:pathLst>
                              <a:path w="928878" h="9144">
                                <a:moveTo>
                                  <a:pt x="0" y="0"/>
                                </a:moveTo>
                                <a:lnTo>
                                  <a:pt x="928878" y="0"/>
                                </a:lnTo>
                                <a:lnTo>
                                  <a:pt x="928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3D4183" id="Group 3854528" o:spid="_x0000_s1026" style="position:absolute;left:0;text-align:left;margin-left:251.1pt;margin-top:20.45pt;width:73.15pt;height:.4pt;z-index:252271616" coordsize="92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">
                <v:shape id="Shape 8323601" o:spid="_x0000_s1027" style="position:absolute;width:9288;height:91;visibility:visible;mso-wrap-style:square;v-text-anchor:top" coordsize="928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avckA&#10;AADgAAAADwAAAGRycy9kb3ducmV2LnhtbESP0WrCQBRE3wv9h+UKvhTdqBBDdBUtFPVJav2Aa/aa&#10;BLN34+5W0359tyD4OMzMGWa+7EwjbuR8bVnBaJiAIC6srrlUcPz6GGQgfEDW2FgmBT/kYbl4fZlj&#10;ru2dP+l2CKWIEPY5KqhCaHMpfVGRQT+0LXH0ztYZDFG6UmqH9wg3jRwnSSoN1hwXKmzpvaLicvg2&#10;Ct6262a6Xm28Oae/u322u05P7qpUv9etZiACdeEZfrS3WkE2GU/SZAT/h+IZ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tavckAAADgAAAADwAAAAAAAAAAAAAAAACYAgAA&#10;ZHJzL2Rvd25yZXYueG1sUEsFBgAAAAAEAAQA9QAAAI4DAAAAAA==&#10;" path="m,l928878,r,9144l,9144,,e" fillcolor="black" stroked="f" strokeweight="0">
                  <v:stroke miterlimit="83231f" joinstyle="miter"/>
                  <v:path arrowok="t" textboxrect="0,0,928878,9144"/>
                </v:shape>
              </v:group>
            </w:pict>
          </mc:Fallback>
        </mc:AlternateContent>
      </w:r>
      <w:r w:rsidRPr="00A04947">
        <w:rPr>
          <w:rFonts w:ascii="IRLotus" w:hAnsi="IRLotus" w:cs="IRLotus"/>
          <w:szCs w:val="28"/>
          <w:rtl/>
        </w:rPr>
        <w:t>شيطان جن است:</w:t>
      </w:r>
      <w:r w:rsidRPr="00A04947">
        <w:rPr>
          <w:rFonts w:ascii="IRLotus" w:hAnsi="IRLotus" w:cs="IRLotus"/>
          <w:sz w:val="24"/>
          <w:szCs w:val="24"/>
          <w:rtl/>
        </w:rPr>
        <w:t xml:space="preserve">  </w:t>
      </w:r>
    </w:p>
    <w:p w:rsidR="0055770A" w:rsidRPr="00A04947" w:rsidRDefault="00B330F4" w:rsidP="00A04947">
      <w:pPr>
        <w:numPr>
          <w:ilvl w:val="0"/>
          <w:numId w:val="203"/>
        </w:numPr>
        <w:ind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72640" behindDoc="0" locked="0" layoutInCell="1" allowOverlap="1">
                <wp:simplePos x="0" y="0"/>
                <wp:positionH relativeFrom="column">
                  <wp:posOffset>560070</wp:posOffset>
                </wp:positionH>
                <wp:positionV relativeFrom="paragraph">
                  <wp:posOffset>261385</wp:posOffset>
                </wp:positionV>
                <wp:extent cx="724662" cy="5334"/>
                <wp:effectExtent l="0" t="0" r="0" b="0"/>
                <wp:wrapNone/>
                <wp:docPr id="3854594" name="Group 3854594"/>
                <wp:cNvGraphicFramePr/>
                <a:graphic xmlns:a="http://schemas.openxmlformats.org/drawingml/2006/main">
                  <a:graphicData uri="http://schemas.microsoft.com/office/word/2010/wordprocessingGroup">
                    <wpg:wgp>
                      <wpg:cNvGrpSpPr/>
                      <wpg:grpSpPr>
                        <a:xfrm>
                          <a:off x="0" y="0"/>
                          <a:ext cx="724662" cy="5334"/>
                          <a:chOff x="0" y="0"/>
                          <a:chExt cx="724662" cy="5334"/>
                        </a:xfrm>
                      </wpg:grpSpPr>
                      <wps:wsp>
                        <wps:cNvPr id="8323658" name="Shape 8323658"/>
                        <wps:cNvSpPr/>
                        <wps:spPr>
                          <a:xfrm>
                            <a:off x="0" y="0"/>
                            <a:ext cx="724662" cy="9144"/>
                          </a:xfrm>
                          <a:custGeom>
                            <a:avLst/>
                            <a:gdLst/>
                            <a:ahLst/>
                            <a:cxnLst/>
                            <a:rect l="0" t="0" r="0" b="0"/>
                            <a:pathLst>
                              <a:path w="724662" h="9144">
                                <a:moveTo>
                                  <a:pt x="0" y="0"/>
                                </a:moveTo>
                                <a:lnTo>
                                  <a:pt x="724662" y="0"/>
                                </a:lnTo>
                                <a:lnTo>
                                  <a:pt x="7246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1F538D" id="Group 3854594" o:spid="_x0000_s1026" style="position:absolute;left:0;text-align:left;margin-left:44.1pt;margin-top:20.6pt;width:57.05pt;height:.4pt;z-index:252272640" coordsize="72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">
                <v:shape id="Shape 8323658" o:spid="_x0000_s1027" style="position:absolute;width:7246;height:91;visibility:visible;mso-wrap-style:square;v-text-anchor:top" coordsize="7246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MIsYA&#10;AADgAAAADwAAAGRycy9kb3ducmV2LnhtbERPPW/CMBDdK/EfrEPqVhygRVHAIIQAgbpAYGA84iOJ&#10;iM8hdkP67/FQqePT+54tOlOJlhpXWlYwHEQgiDOrS84VnE+bjxiE88gaK8uk4JccLOa9txkm2j75&#10;SG3qcxFC2CWooPC+TqR0WUEG3cDWxIG72cagD7DJpW7wGcJNJUdRNJEGSw4NBda0Kii7pz9GwWGl&#10;L48U92m8bNeb9ffVXD/vW6Xe+91yCsJT5//Ff+6dVhCPR+PJV1gcDoUz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5MIsYAAADgAAAADwAAAAAAAAAAAAAAAACYAgAAZHJz&#10;L2Rvd25yZXYueG1sUEsFBgAAAAAEAAQA9QAAAIsDAAAAAA==&#10;" path="m,l724662,r,9144l,9144,,e" fillcolor="black" stroked="f" strokeweight="0">
                  <v:stroke miterlimit="83231f" joinstyle="miter"/>
                  <v:path arrowok="t" textboxrect="0,0,724662,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 قُلْنََا لِلْْم</w:t>
      </w:r>
      <w:r w:rsidRPr="00A04947">
        <w:rPr>
          <w:rFonts w:ascii="IRLotus" w:hAnsi="IRLotus" w:cs="IRLotus"/>
        </w:rPr>
        <w:t></w:t>
      </w:r>
      <w:r w:rsidRPr="00A04947">
        <w:rPr>
          <w:rFonts w:ascii="IRLotus" w:hAnsi="IRLotus" w:cs="IRLotus"/>
          <w:szCs w:val="28"/>
          <w:rtl/>
        </w:rPr>
        <w:t>لَائِكَةِ اس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لِ</w:t>
      </w:r>
      <w:r w:rsidRPr="00A04947">
        <w:rPr>
          <w:rFonts w:ascii="IRLotus" w:hAnsi="IRLotus" w:cs="IRLotus"/>
        </w:rPr>
        <w:t></w:t>
      </w:r>
      <w:r w:rsidRPr="00A04947">
        <w:rPr>
          <w:rFonts w:ascii="Cambria" w:hAnsi="Cambria" w:cs="Cambria"/>
        </w:rPr>
        <w:t>Ĥ</w:t>
      </w:r>
      <w:r w:rsidRPr="00A04947">
        <w:rPr>
          <w:rFonts w:ascii="IRLotus" w:hAnsi="IRLotus" w:cs="IRLotus"/>
          <w:szCs w:val="28"/>
          <w:rtl/>
        </w:rPr>
        <w:t>دم</w:t>
      </w:r>
      <w:r w:rsidRPr="00A04947">
        <w:rPr>
          <w:rFonts w:ascii="IRLotus" w:hAnsi="IRLotus" w:cs="IRLotus"/>
        </w:rPr>
        <w:t></w:t>
      </w:r>
      <w:r w:rsidRPr="00A04947">
        <w:rPr>
          <w:rFonts w:ascii="IRLotus" w:hAnsi="IRLotus" w:cs="IRLotus"/>
          <w:szCs w:val="28"/>
          <w:rtl/>
        </w:rPr>
        <w:t xml:space="preserve"> فَسَ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إِِلَّ ا إِِب</w:t>
      </w:r>
      <w:r w:rsidRPr="00A04947">
        <w:rPr>
          <w:rFonts w:ascii="IRLotus" w:hAnsi="IRLotus" w:cs="IRLotus"/>
        </w:rPr>
        <w:t></w:t>
      </w:r>
      <w:r w:rsidRPr="00A04947">
        <w:rPr>
          <w:rFonts w:ascii="IRLotus" w:hAnsi="IRLotus" w:cs="IRLotus"/>
          <w:szCs w:val="28"/>
          <w:rtl/>
        </w:rPr>
        <w:t>لِيس</w:t>
      </w:r>
      <w:r w:rsidRPr="00A04947">
        <w:rPr>
          <w:rFonts w:ascii="IRLotus" w:hAnsi="IRLotus" w:cs="IRLotus"/>
        </w:rPr>
        <w:t></w:t>
      </w:r>
      <w:r w:rsidRPr="00A04947">
        <w:rPr>
          <w:rFonts w:ascii="IRLotus" w:hAnsi="IRLotus" w:cs="IRLotus"/>
          <w:szCs w:val="28"/>
          <w:rtl/>
        </w:rPr>
        <w:t xml:space="preserve"> كَانَ مِنَ الْجِِنِّ  (الكهف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.(50</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و [ياد كن] هنگامى را كه به فرشتگان گفتيم آدم را سجده كنيد پس </w:t>
      </w:r>
    </w:p>
    <w:p w:rsidR="0055770A" w:rsidRPr="00A04947" w:rsidRDefault="00B330F4" w:rsidP="00A04947">
      <w:pPr>
        <w:spacing w:after="311"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73664" behindDoc="0" locked="0" layoutInCell="1" allowOverlap="1">
                <wp:simplePos x="0" y="0"/>
                <wp:positionH relativeFrom="column">
                  <wp:posOffset>1735836</wp:posOffset>
                </wp:positionH>
                <wp:positionV relativeFrom="paragraph">
                  <wp:posOffset>260726</wp:posOffset>
                </wp:positionV>
                <wp:extent cx="557022" cy="5334"/>
                <wp:effectExtent l="0" t="0" r="0" b="0"/>
                <wp:wrapNone/>
                <wp:docPr id="3854596" name="Group 3854596"/>
                <wp:cNvGraphicFramePr/>
                <a:graphic xmlns:a="http://schemas.openxmlformats.org/drawingml/2006/main">
                  <a:graphicData uri="http://schemas.microsoft.com/office/word/2010/wordprocessingGroup">
                    <wpg:wgp>
                      <wpg:cNvGrpSpPr/>
                      <wpg:grpSpPr>
                        <a:xfrm>
                          <a:off x="0" y="0"/>
                          <a:ext cx="557022" cy="5334"/>
                          <a:chOff x="0" y="0"/>
                          <a:chExt cx="557022" cy="5334"/>
                        </a:xfrm>
                      </wpg:grpSpPr>
                      <wps:wsp>
                        <wps:cNvPr id="8323713" name="Shape 8323713"/>
                        <wps:cNvSpPr/>
                        <wps:spPr>
                          <a:xfrm>
                            <a:off x="0" y="0"/>
                            <a:ext cx="557022" cy="9144"/>
                          </a:xfrm>
                          <a:custGeom>
                            <a:avLst/>
                            <a:gdLst/>
                            <a:ahLst/>
                            <a:cxnLst/>
                            <a:rect l="0" t="0" r="0" b="0"/>
                            <a:pathLst>
                              <a:path w="557022" h="9144">
                                <a:moveTo>
                                  <a:pt x="0" y="0"/>
                                </a:moveTo>
                                <a:lnTo>
                                  <a:pt x="557022" y="0"/>
                                </a:lnTo>
                                <a:lnTo>
                                  <a:pt x="557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6BFB10" id="Group 3854596" o:spid="_x0000_s1026" style="position:absolute;left:0;text-align:left;margin-left:136.7pt;margin-top:20.55pt;width:43.85pt;height:.4pt;z-index:252273664" coordsize="55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">
                <v:shape id="Shape 8323713" o:spid="_x0000_s1027" style="position:absolute;width:5570;height:91;visibility:visible;mso-wrap-style:square;v-text-anchor:top" coordsize="557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wuckA&#10;AADgAAAADwAAAGRycy9kb3ducmV2LnhtbESPQWvCQBSE7wX/w/IKvdWNRlRSV5G2opRIqe2lt0f2&#10;NYlm34bdVeO/d4WCx2FmvmFmi8404kTO15YVDPoJCOLC6ppLBT/fq+cpCB+QNTaWScGFPCzmvYcZ&#10;Ztqe+YtOu1CKCGGfoYIqhDaT0hcVGfR92xJH7886gyFKV0rt8BzhppHDJBlLgzXHhQpbeq2oOOyO&#10;RsF2/Lnv+Lcx21Fevq3fR7n7yAulnh675QuIQF24h//bG61gmg7TySCF26F4BuT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RwuckAAADgAAAADwAAAAAAAAAAAAAAAACYAgAA&#10;ZHJzL2Rvd25yZXYueG1sUEsFBgAAAAAEAAQA9QAAAI4DAAAAAA==&#10;" path="m,l557022,r,9144l,9144,,e" fillcolor="black" stroked="f" strokeweight="0">
                  <v:stroke miterlimit="83231f" joinstyle="miter"/>
                  <v:path arrowok="t" textboxrect="0,0,557022,9144"/>
                </v:shape>
              </v:group>
            </w:pict>
          </mc:Fallback>
        </mc:AlternateContent>
      </w:r>
      <w:r w:rsidRPr="00A04947">
        <w:rPr>
          <w:rFonts w:ascii="IRLotus" w:hAnsi="IRLotus" w:cs="IRLotus"/>
          <w:szCs w:val="28"/>
          <w:rtl/>
        </w:rPr>
        <w:t>[همه] جز ابليس سجده كردند كه از جن بود (</w:t>
      </w:r>
      <w:r w:rsidRPr="00A04947">
        <w:rPr>
          <w:rFonts w:ascii="IRLotus" w:hAnsi="IRLotus" w:cs="IRLotus"/>
          <w:szCs w:val="28"/>
        </w:rPr>
        <w:t>50</w:t>
      </w:r>
      <w:r w:rsidRPr="00A04947">
        <w:rPr>
          <w:rFonts w:ascii="IRLotus" w:hAnsi="IRLotus" w:cs="IRLotus"/>
          <w:szCs w:val="28"/>
          <w:rtl/>
        </w:rPr>
        <w:t>)</w:t>
      </w:r>
      <w:r w:rsidRPr="00A04947">
        <w:rPr>
          <w:rFonts w:ascii="IRLotus" w:hAnsi="IRLotus" w:cs="IRLotus"/>
          <w:sz w:val="24"/>
          <w:szCs w:val="24"/>
          <w:rtl/>
        </w:rPr>
        <w:t xml:space="preserve">  </w:t>
      </w:r>
    </w:p>
    <w:p w:rsidR="0055770A" w:rsidRPr="00A04947" w:rsidRDefault="00B330F4" w:rsidP="00A04947">
      <w:pPr>
        <w:pStyle w:val="Heading2"/>
        <w:ind w:left="101" w:right="99"/>
        <w:rPr>
          <w:rFonts w:ascii="IRLotus" w:hAnsi="IRLotus" w:cs="IRLotus"/>
        </w:rPr>
      </w:pPr>
      <w:r w:rsidRPr="00A04947">
        <w:rPr>
          <w:rFonts w:ascii="IRLotus" w:hAnsi="IRLotus" w:cs="IRLotus"/>
          <w:bCs/>
          <w:szCs w:val="36"/>
          <w:rtl/>
        </w:rPr>
        <w:t xml:space="preserve">عرض بهشت چقدر است؟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قرآن درآيه ي زير گفته كه عرض بهشت به اندازه ي عرض زمين  و آسمانهاست(همه ي آسمانها):  </w:t>
      </w:r>
    </w:p>
    <w:p w:rsidR="0055770A" w:rsidRPr="00A04947" w:rsidRDefault="00B330F4" w:rsidP="00A04947">
      <w:pPr>
        <w:numPr>
          <w:ilvl w:val="0"/>
          <w:numId w:val="204"/>
        </w:numPr>
        <w:ind w:right="137"/>
        <w:rPr>
          <w:rFonts w:ascii="IRLotus" w:hAnsi="IRLotus" w:cs="IRLotus"/>
        </w:rPr>
      </w:pP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ارِِع</w:t>
      </w:r>
      <w:r w:rsidRPr="00A04947">
        <w:rPr>
          <w:rFonts w:ascii="IRLotus" w:hAnsi="IRLotus" w:cs="IRLotus"/>
        </w:rPr>
        <w:t></w:t>
      </w:r>
      <w:r w:rsidRPr="00A04947">
        <w:rPr>
          <w:rFonts w:ascii="IRLotus" w:hAnsi="IRLotus" w:cs="IRLotus"/>
          <w:szCs w:val="28"/>
          <w:rtl/>
        </w:rPr>
        <w:t>واْ إِلََى م</w:t>
      </w:r>
      <w:r w:rsidRPr="00A04947">
        <w:rPr>
          <w:rFonts w:ascii="IRLotus" w:hAnsi="IRLotus" w:cs="IRLotus"/>
        </w:rPr>
        <w:t></w:t>
      </w:r>
      <w:r w:rsidRPr="00A04947">
        <w:rPr>
          <w:rFonts w:ascii="IRLotus" w:hAnsi="IRLotus" w:cs="IRLotus"/>
          <w:szCs w:val="28"/>
          <w:rtl/>
        </w:rPr>
        <w:t>غْفِرَةٍ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نَّ ةٍ ع</w:t>
      </w:r>
      <w:r w:rsidRPr="00A04947">
        <w:rPr>
          <w:rFonts w:ascii="IRLotus" w:hAnsi="IRLotus" w:cs="IRLotus"/>
        </w:rPr>
        <w:t></w:t>
      </w:r>
      <w:r w:rsidRPr="00A04947">
        <w:rPr>
          <w:rFonts w:ascii="IRLotus" w:hAnsi="IRLotus" w:cs="IRLotus"/>
          <w:szCs w:val="28"/>
          <w:rtl/>
        </w:rPr>
        <w:t>رْضُُه</w:t>
      </w:r>
      <w:r w:rsidRPr="00A04947">
        <w:rPr>
          <w:rFonts w:ascii="IRLotus" w:hAnsi="IRLotus" w:cs="IRLotus"/>
        </w:rPr>
        <w:t></w:t>
      </w:r>
      <w:r w:rsidRPr="00A04947">
        <w:rPr>
          <w:rFonts w:ascii="IRLotus" w:hAnsi="IRLotus" w:cs="IRLotus"/>
          <w:szCs w:val="28"/>
          <w:rtl/>
        </w:rPr>
        <w:t>ا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أُعِِد</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لِلْْم</w:t>
      </w:r>
      <w:r w:rsidRPr="00A04947">
        <w:rPr>
          <w:rFonts w:ascii="IRLotus" w:hAnsi="IRLotus" w:cs="IRLotus"/>
        </w:rPr>
        <w:t></w:t>
      </w:r>
      <w:r w:rsidRPr="00A04947">
        <w:rPr>
          <w:rFonts w:ascii="IRLotus" w:hAnsi="IRLotus" w:cs="IRLotus"/>
          <w:szCs w:val="28"/>
          <w:rtl/>
        </w:rPr>
        <w:t xml:space="preserve">تَّ قِينَ (آل عمران </w:t>
      </w:r>
      <w:r w:rsidRPr="00A04947">
        <w:rPr>
          <w:rFonts w:ascii="IRLotus" w:hAnsi="IRLotus" w:cs="IRLotus"/>
          <w:szCs w:val="28"/>
        </w:rPr>
        <w:t>133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74688" behindDoc="0" locked="0" layoutInCell="1" allowOverlap="1">
                <wp:simplePos x="0" y="0"/>
                <wp:positionH relativeFrom="column">
                  <wp:posOffset>3417570</wp:posOffset>
                </wp:positionH>
                <wp:positionV relativeFrom="paragraph">
                  <wp:posOffset>559329</wp:posOffset>
                </wp:positionV>
                <wp:extent cx="392430" cy="5334"/>
                <wp:effectExtent l="0" t="0" r="0" b="0"/>
                <wp:wrapNone/>
                <wp:docPr id="3854597" name="Group 3854597"/>
                <wp:cNvGraphicFramePr/>
                <a:graphic xmlns:a="http://schemas.openxmlformats.org/drawingml/2006/main">
                  <a:graphicData uri="http://schemas.microsoft.com/office/word/2010/wordprocessingGroup">
                    <wpg:wgp>
                      <wpg:cNvGrpSpPr/>
                      <wpg:grpSpPr>
                        <a:xfrm>
                          <a:off x="0" y="0"/>
                          <a:ext cx="392430" cy="5334"/>
                          <a:chOff x="0" y="0"/>
                          <a:chExt cx="392430" cy="5334"/>
                        </a:xfrm>
                      </wpg:grpSpPr>
                      <wps:wsp>
                        <wps:cNvPr id="8323884" name="Shape 8323884"/>
                        <wps:cNvSpPr/>
                        <wps:spPr>
                          <a:xfrm>
                            <a:off x="0" y="0"/>
                            <a:ext cx="392430" cy="9144"/>
                          </a:xfrm>
                          <a:custGeom>
                            <a:avLst/>
                            <a:gdLst/>
                            <a:ahLst/>
                            <a:cxnLst/>
                            <a:rect l="0" t="0" r="0" b="0"/>
                            <a:pathLst>
                              <a:path w="392430" h="9144">
                                <a:moveTo>
                                  <a:pt x="0" y="0"/>
                                </a:moveTo>
                                <a:lnTo>
                                  <a:pt x="392430" y="0"/>
                                </a:lnTo>
                                <a:lnTo>
                                  <a:pt x="392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DB31A0" id="Group 3854597" o:spid="_x0000_s1026" style="position:absolute;left:0;text-align:left;margin-left:269.1pt;margin-top:44.05pt;width:30.9pt;height:.4pt;z-index:252274688" coordsize="392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">
                <v:shape id="Shape 8323884" o:spid="_x0000_s1027" style="position:absolute;width:392430;height:9144;visibility:visible;mso-wrap-style:square;v-text-anchor:top" coordsize="392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lgMoA&#10;AADgAAAADwAAAGRycy9kb3ducmV2LnhtbESPQUsDMRSE7wX/Q3iCF7HZbquEbdOihYKXHqwK9fbY&#10;vGaX3bysm7Rd++uNIPQ4zMw3zGI1uFacqA+1Zw2TcQaCuPSmZqvh433zoECEiGyw9UwafijAankz&#10;WmBh/Jnf6LSLViQIhwI1VDF2hZShrMhhGPuOOHkH3zuMSfZWmh7PCe5amWfZk3RYc1qosKN1RWWz&#10;OzoN/jt/uTdfFzWTE2u3+8/mcb1vtL67HZ7nICIN8Rr+b78aDWqaT5Wawd+hdAb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FJYDKAAAA4AAAAA8AAAAAAAAAAAAAAAAAmAIA&#10;AGRycy9kb3ducmV2LnhtbFBLBQYAAAAABAAEAPUAAACPAwAAAAA=&#10;" path="m,l392430,r,9144l,9144,,e" fillcolor="black" stroked="f" strokeweight="0">
                  <v:stroke miterlimit="83231f" joinstyle="miter"/>
                  <v:path arrowok="t" textboxrect="0,0,392430,9144"/>
                </v:shape>
              </v:group>
            </w:pict>
          </mc:Fallback>
        </mc:AlternateContent>
      </w:r>
      <w:r w:rsidRPr="00A04947">
        <w:rPr>
          <w:rFonts w:ascii="IRLotus" w:hAnsi="IRLotus" w:cs="IRLotus"/>
          <w:szCs w:val="28"/>
          <w:rtl/>
        </w:rPr>
        <w:t>ترجمه: و براى نيل به آمرزشى از پروردگار خود و بهشتى كه پهنايش به[ قدر] آسمانها و زمين است [و] براى پرهيزگاران آماده شده است بشتابيد (</w:t>
      </w:r>
      <w:r w:rsidRPr="00A04947">
        <w:rPr>
          <w:rFonts w:ascii="IRLotus" w:hAnsi="IRLotus" w:cs="IRLotus"/>
          <w:szCs w:val="28"/>
        </w:rPr>
        <w:t>133</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ولي قرآن درآيه ي زير گفته كه عرض بهشت به اندازه ي عرض زمين و آسمانست (يك آسمان):  </w:t>
      </w:r>
    </w:p>
    <w:p w:rsidR="0055770A" w:rsidRPr="00A04947" w:rsidRDefault="00B330F4" w:rsidP="00A04947">
      <w:pPr>
        <w:numPr>
          <w:ilvl w:val="0"/>
          <w:numId w:val="204"/>
        </w:numPr>
        <w:ind w:right="137"/>
        <w:rPr>
          <w:rFonts w:ascii="IRLotus" w:hAnsi="IRLotus" w:cs="IRLotus"/>
        </w:rPr>
      </w:pP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ابِقُوا إِلََى م</w:t>
      </w:r>
      <w:r w:rsidRPr="00A04947">
        <w:rPr>
          <w:rFonts w:ascii="IRLotus" w:hAnsi="IRLotus" w:cs="IRLotus"/>
        </w:rPr>
        <w:t></w:t>
      </w:r>
      <w:r w:rsidRPr="00A04947">
        <w:rPr>
          <w:rFonts w:ascii="IRLotus" w:hAnsi="IRLotus" w:cs="IRLotus"/>
          <w:szCs w:val="28"/>
          <w:rtl/>
        </w:rPr>
        <w:t>غْفِرَةٍ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نَّ ةٍ ع</w:t>
      </w:r>
      <w:r w:rsidRPr="00A04947">
        <w:rPr>
          <w:rFonts w:ascii="IRLotus" w:hAnsi="IRLotus" w:cs="IRLotus"/>
        </w:rPr>
        <w:t></w:t>
      </w:r>
      <w:r w:rsidRPr="00A04947">
        <w:rPr>
          <w:rFonts w:ascii="IRLotus" w:hAnsi="IRLotus" w:cs="IRLotus"/>
          <w:szCs w:val="28"/>
          <w:rtl/>
        </w:rPr>
        <w:t>رْضُُه</w:t>
      </w:r>
      <w:r w:rsidRPr="00A04947">
        <w:rPr>
          <w:rFonts w:ascii="IRLotus" w:hAnsi="IRLotus" w:cs="IRLotus"/>
        </w:rPr>
        <w:t></w:t>
      </w:r>
      <w:r w:rsidRPr="00A04947">
        <w:rPr>
          <w:rFonts w:ascii="IRLotus" w:hAnsi="IRLotus" w:cs="IRLotus"/>
          <w:szCs w:val="28"/>
          <w:rtl/>
        </w:rPr>
        <w:t>ا كََع</w:t>
      </w:r>
      <w:r w:rsidRPr="00A04947">
        <w:rPr>
          <w:rFonts w:ascii="IRLotus" w:hAnsi="IRLotus" w:cs="IRLotus"/>
        </w:rPr>
        <w:t></w:t>
      </w:r>
      <w:r w:rsidRPr="00A04947">
        <w:rPr>
          <w:rFonts w:ascii="IRLotus" w:hAnsi="IRLotus" w:cs="IRLotus"/>
          <w:szCs w:val="28"/>
          <w:rtl/>
        </w:rPr>
        <w:t>رْضِ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 xml:space="preserve">ضِ(حديد </w:t>
      </w:r>
    </w:p>
    <w:p w:rsidR="0055770A" w:rsidRPr="00A04947" w:rsidRDefault="00B330F4" w:rsidP="00A04947">
      <w:pPr>
        <w:spacing w:after="4" w:line="265" w:lineRule="auto"/>
        <w:ind w:left="10" w:right="248" w:hanging="10"/>
        <w:jc w:val="right"/>
        <w:rPr>
          <w:rFonts w:ascii="IRLotus" w:hAnsi="IRLotus" w:cs="IRLotus"/>
        </w:rPr>
      </w:pPr>
      <w:r w:rsidRPr="00A04947">
        <w:rPr>
          <w:rFonts w:ascii="IRLotus" w:hAnsi="IRLotus" w:cs="IRLotus"/>
        </w:rPr>
        <w:t xml:space="preserve">  .(21</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75712" behindDoc="0" locked="0" layoutInCell="1" allowOverlap="1">
                <wp:simplePos x="0" y="0"/>
                <wp:positionH relativeFrom="column">
                  <wp:posOffset>3489960</wp:posOffset>
                </wp:positionH>
                <wp:positionV relativeFrom="paragraph">
                  <wp:posOffset>559300</wp:posOffset>
                </wp:positionV>
                <wp:extent cx="338328" cy="5334"/>
                <wp:effectExtent l="0" t="0" r="0" b="0"/>
                <wp:wrapNone/>
                <wp:docPr id="3854598" name="Group 3854598"/>
                <wp:cNvGraphicFramePr/>
                <a:graphic xmlns:a="http://schemas.openxmlformats.org/drawingml/2006/main">
                  <a:graphicData uri="http://schemas.microsoft.com/office/word/2010/wordprocessingGroup">
                    <wpg:wgp>
                      <wpg:cNvGrpSpPr/>
                      <wpg:grpSpPr>
                        <a:xfrm>
                          <a:off x="0" y="0"/>
                          <a:ext cx="338328" cy="5334"/>
                          <a:chOff x="0" y="0"/>
                          <a:chExt cx="338328" cy="5334"/>
                        </a:xfrm>
                      </wpg:grpSpPr>
                      <wps:wsp>
                        <wps:cNvPr id="8324023" name="Shape 8324023"/>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682821" id="Group 3854598" o:spid="_x0000_s1026" style="position:absolute;left:0;text-align:left;margin-left:274.8pt;margin-top:44.05pt;width:26.65pt;height:.4pt;z-index:252275712" coordsize="33832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">
                <v:shape id="Shape 8324023"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yUcoA&#10;AADgAAAADwAAAGRycy9kb3ducmV2LnhtbESPQWvCQBSE74X+h+UVeim6MWlFoquoYFW81NhLb4/s&#10;Mwlm38bsNqb/3i0Uehxm5htmtuhNLTpqXWVZwWgYgSDOra64UPB52gwmIJxH1lhbJgU/5GAxf3yY&#10;YartjY/UZb4QAcIuRQWl900qpctLMuiGtiEO3tm2Bn2QbSF1i7cAN7WMo2gsDVYcFkpsaF1Sfsm+&#10;jYLrcrVNfPZy2H99dPy+dZv15W2k1PNTv5yC8NT7//Bfe6cVTJL4NYoT+D0UzoC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N8lHKAAAA4AAAAA8AAAAAAAAAAAAAAAAAmAIA&#10;AGRycy9kb3ducmV2LnhtbFBLBQYAAAAABAAEAPUAAACPAwAAAAA=&#10;" path="m,l338328,r,9144l,9144,,e" fillcolor="black" stroked="f" strokeweight="0">
                  <v:stroke miterlimit="83231f" joinstyle="miter"/>
                  <v:path arrowok="t" textboxrect="0,0,338328,9144"/>
                </v:shape>
              </v:group>
            </w:pict>
          </mc:Fallback>
        </mc:AlternateContent>
      </w:r>
      <w:r w:rsidRPr="00A04947">
        <w:rPr>
          <w:rFonts w:ascii="IRLotus" w:hAnsi="IRLotus" w:cs="IRLotus"/>
          <w:szCs w:val="28"/>
          <w:rtl/>
        </w:rPr>
        <w:t>ترجمه: و براى نيل به آمرزشى از پروردگار خود و بهشتى كه پهنايش به[ قدر] آسمان و زمين است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بشتابيد (</w:t>
      </w:r>
      <w:r w:rsidRPr="00A04947">
        <w:rPr>
          <w:rFonts w:ascii="IRLotus" w:hAnsi="IRLotus" w:cs="IRLotus"/>
          <w:szCs w:val="28"/>
        </w:rPr>
        <w:t>133</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76736" behindDoc="0" locked="0" layoutInCell="1" allowOverlap="1">
                <wp:simplePos x="0" y="0"/>
                <wp:positionH relativeFrom="column">
                  <wp:posOffset>1799844</wp:posOffset>
                </wp:positionH>
                <wp:positionV relativeFrom="paragraph">
                  <wp:posOffset>1155213</wp:posOffset>
                </wp:positionV>
                <wp:extent cx="393192" cy="5334"/>
                <wp:effectExtent l="0" t="0" r="0" b="0"/>
                <wp:wrapNone/>
                <wp:docPr id="3862516" name="Group 3862516"/>
                <wp:cNvGraphicFramePr/>
                <a:graphic xmlns:a="http://schemas.openxmlformats.org/drawingml/2006/main">
                  <a:graphicData uri="http://schemas.microsoft.com/office/word/2010/wordprocessingGroup">
                    <wpg:wgp>
                      <wpg:cNvGrpSpPr/>
                      <wpg:grpSpPr>
                        <a:xfrm>
                          <a:off x="0" y="0"/>
                          <a:ext cx="393192" cy="5334"/>
                          <a:chOff x="0" y="0"/>
                          <a:chExt cx="393192" cy="5334"/>
                        </a:xfrm>
                      </wpg:grpSpPr>
                      <wps:wsp>
                        <wps:cNvPr id="8324176" name="Shape 8324176"/>
                        <wps:cNvSpPr/>
                        <wps:spPr>
                          <a:xfrm>
                            <a:off x="0" y="0"/>
                            <a:ext cx="393192" cy="9144"/>
                          </a:xfrm>
                          <a:custGeom>
                            <a:avLst/>
                            <a:gdLst/>
                            <a:ahLst/>
                            <a:cxnLst/>
                            <a:rect l="0" t="0" r="0" b="0"/>
                            <a:pathLst>
                              <a:path w="393192" h="9144">
                                <a:moveTo>
                                  <a:pt x="0" y="0"/>
                                </a:moveTo>
                                <a:lnTo>
                                  <a:pt x="393192" y="0"/>
                                </a:lnTo>
                                <a:lnTo>
                                  <a:pt x="393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CECCD6" id="Group 3862516" o:spid="_x0000_s1026" style="position:absolute;left:0;text-align:left;margin-left:141.7pt;margin-top:90.95pt;width:30.95pt;height:.4pt;z-index:252276736" coordsize="3931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">
                <v:shape id="Shape 8324176" o:spid="_x0000_s1027" style="position:absolute;width:393192;height:9144;visibility:visible;mso-wrap-style:square;v-text-anchor:top" coordsize="393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TjcYA&#10;AADgAAAADwAAAGRycy9kb3ducmV2LnhtbESPzWrDMBCE74W+g9hAbo2cH9zgRgkhpeBDL3FDz4u1&#10;sU2klZFUx3n7qBDIcZiZb5jNbrRGDORD51jBfJaBIK6d7rhRcPr5eluDCBFZo3FMCm4UYLd9fdlg&#10;od2VjzRUsREJwqFABW2MfSFlqFuyGGauJ07e2XmLMUnfSO3xmuDWyEWW5dJix2mhxZ4OLdWX6s8q&#10;GE5l/kvRnw+f5f47H72ptDNKTSfj/gNEpDE+w492qRWsl4vV/D2H/0PpDM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TjcYAAADgAAAADwAAAAAAAAAAAAAAAACYAgAAZHJz&#10;L2Rvd25yZXYueG1sUEsFBgAAAAAEAAQA9QAAAIsDAAAAAA==&#10;" path="m,l393192,r,9144l,9144,,e" fillcolor="black" stroked="f" strokeweight="0">
                  <v:stroke miterlimit="83231f" joinstyle="miter"/>
                  <v:path arrowok="t" textboxrect="0,0,3931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77760" behindDoc="0" locked="0" layoutInCell="1" allowOverlap="1">
                <wp:simplePos x="0" y="0"/>
                <wp:positionH relativeFrom="column">
                  <wp:posOffset>397764</wp:posOffset>
                </wp:positionH>
                <wp:positionV relativeFrom="paragraph">
                  <wp:posOffset>1155213</wp:posOffset>
                </wp:positionV>
                <wp:extent cx="338328" cy="5334"/>
                <wp:effectExtent l="0" t="0" r="0" b="0"/>
                <wp:wrapNone/>
                <wp:docPr id="3862517" name="Group 3862517"/>
                <wp:cNvGraphicFramePr/>
                <a:graphic xmlns:a="http://schemas.openxmlformats.org/drawingml/2006/main">
                  <a:graphicData uri="http://schemas.microsoft.com/office/word/2010/wordprocessingGroup">
                    <wpg:wgp>
                      <wpg:cNvGrpSpPr/>
                      <wpg:grpSpPr>
                        <a:xfrm>
                          <a:off x="0" y="0"/>
                          <a:ext cx="338328" cy="5334"/>
                          <a:chOff x="0" y="0"/>
                          <a:chExt cx="338328" cy="5334"/>
                        </a:xfrm>
                      </wpg:grpSpPr>
                      <wps:wsp>
                        <wps:cNvPr id="8324177" name="Shape 8324177"/>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9F84FB" id="Group 3862517" o:spid="_x0000_s1026" style="position:absolute;left:0;text-align:left;margin-left:31.3pt;margin-top:90.95pt;width:26.65pt;height:.4pt;z-index:252277760" coordsize="33832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">
                <v:shape id="Shape 8324177"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U0soA&#10;AADgAAAADwAAAGRycy9kb3ducmV2LnhtbESPT2vCQBTE74V+h+UVeim6if+JrmIFa4sXjV68PbKv&#10;STD7Ns1uY/rtu0Khx2FmfsMsVp2pREuNKy0riPsRCOLM6pJzBefTtjcD4TyyxsoyKfghB6vl48MC&#10;E21vfKQ29bkIEHYJKii8rxMpXVaQQde3NXHwPm1j0AfZ5FI3eAtwU8lBFE2kwZLDQoE1bQrKrum3&#10;UfC1ft0Nffqy/7gcWn7bue3mOo6Ven7q1nMQnjr/H/5rv2sFs+FgFE+ncD8Uzo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8k1NLKAAAA4AAAAA8AAAAAAAAAAAAAAAAAmAIA&#10;AGRycy9kb3ducmV2LnhtbFBLBQYAAAAABAAEAPUAAACPAwAAAAA=&#10;" path="m,l338328,r,9144l,9144,,e" fillcolor="black" stroked="f" strokeweight="0">
                  <v:stroke miterlimit="83231f" joinstyle="miter"/>
                  <v:path arrowok="t" textboxrect="0,0,338328,9144"/>
                </v:shape>
              </v:group>
            </w:pict>
          </mc:Fallback>
        </mc:AlternateContent>
      </w:r>
      <w:r w:rsidRPr="00A04947">
        <w:rPr>
          <w:rFonts w:ascii="IRLotus" w:hAnsi="IRLotus" w:cs="IRLotus"/>
          <w:szCs w:val="28"/>
          <w:rtl/>
        </w:rPr>
        <w:t xml:space="preserve">  واضح است كه محالست عرض بهشت به اندازه ي زمين و يكآسمان باشد و در عين حال مساوي زمين و آسمانها باشد. چون عرضآسمانها قطعا بيشتر از عرض يك آسمانست. دقت كنيد كه دو آيه كاملا شبيه هم هستند مگر اينكه در يكي آسمانها آمده و در ديگري آسمان. بنظر ميرسد محمد يك جمله را حفظ كرده بوده است و در يادآوري مجدد آن، فراموش كرده كه قبلا آسمان گفته بوده يا آسمانها.  </w:t>
      </w:r>
    </w:p>
    <w:p w:rsidR="0055770A" w:rsidRPr="00A04947" w:rsidRDefault="00B330F4" w:rsidP="00A04947">
      <w:pPr>
        <w:pStyle w:val="Heading2"/>
        <w:ind w:left="101" w:right="97"/>
        <w:rPr>
          <w:rFonts w:ascii="IRLotus" w:hAnsi="IRLotus" w:cs="IRLotus"/>
        </w:rPr>
      </w:pPr>
      <w:r w:rsidRPr="00A04947">
        <w:rPr>
          <w:rFonts w:ascii="IRLotus" w:hAnsi="IRLotus" w:cs="IRLotus"/>
          <w:bCs/>
          <w:szCs w:val="36"/>
          <w:rtl/>
        </w:rPr>
        <w:t xml:space="preserve">تعداد روزهاي عذاب قوم عاد چند روز بود؟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در آيه ي زير آمده است كه قوم عاد در چند روز نحس مورد عذاب واقع شدند:</w:t>
      </w:r>
      <w:r w:rsidRPr="00A04947">
        <w:rPr>
          <w:rFonts w:ascii="IRLotus" w:eastAsia="Times New Roman" w:hAnsi="IRLotus" w:cs="IRLotus"/>
          <w:szCs w:val="28"/>
          <w:rtl/>
        </w:rPr>
        <w:t xml:space="preserve"> </w:t>
      </w:r>
    </w:p>
    <w:p w:rsidR="0055770A" w:rsidRPr="00A04947" w:rsidRDefault="00B330F4" w:rsidP="00A04947">
      <w:pPr>
        <w:numPr>
          <w:ilvl w:val="0"/>
          <w:numId w:val="205"/>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78784" behindDoc="0" locked="0" layoutInCell="1" allowOverlap="1">
                <wp:simplePos x="0" y="0"/>
                <wp:positionH relativeFrom="column">
                  <wp:posOffset>1956816</wp:posOffset>
                </wp:positionH>
                <wp:positionV relativeFrom="paragraph">
                  <wp:posOffset>261388</wp:posOffset>
                </wp:positionV>
                <wp:extent cx="243078" cy="5334"/>
                <wp:effectExtent l="0" t="0" r="0" b="0"/>
                <wp:wrapNone/>
                <wp:docPr id="3862518" name="Group 3862518"/>
                <wp:cNvGraphicFramePr/>
                <a:graphic xmlns:a="http://schemas.openxmlformats.org/drawingml/2006/main">
                  <a:graphicData uri="http://schemas.microsoft.com/office/word/2010/wordprocessingGroup">
                    <wpg:wgp>
                      <wpg:cNvGrpSpPr/>
                      <wpg:grpSpPr>
                        <a:xfrm>
                          <a:off x="0" y="0"/>
                          <a:ext cx="243078" cy="5334"/>
                          <a:chOff x="0" y="0"/>
                          <a:chExt cx="243078" cy="5334"/>
                        </a:xfrm>
                      </wpg:grpSpPr>
                      <wps:wsp>
                        <wps:cNvPr id="8324331" name="Shape 8324331"/>
                        <wps:cNvSpPr/>
                        <wps:spPr>
                          <a:xfrm>
                            <a:off x="0" y="0"/>
                            <a:ext cx="243078" cy="9144"/>
                          </a:xfrm>
                          <a:custGeom>
                            <a:avLst/>
                            <a:gdLst/>
                            <a:ahLst/>
                            <a:cxnLst/>
                            <a:rect l="0" t="0" r="0" b="0"/>
                            <a:pathLst>
                              <a:path w="243078" h="9144">
                                <a:moveTo>
                                  <a:pt x="0" y="0"/>
                                </a:moveTo>
                                <a:lnTo>
                                  <a:pt x="243078" y="0"/>
                                </a:lnTo>
                                <a:lnTo>
                                  <a:pt x="243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3C816E" id="Group 3862518" o:spid="_x0000_s1026" style="position:absolute;left:0;text-align:left;margin-left:154.1pt;margin-top:20.6pt;width:19.15pt;height:.4pt;z-index:252278784" coordsize="24307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">
                <v:shape id="Shape 8324331" o:spid="_x0000_s1027" style="position:absolute;width:243078;height:9144;visibility:visible;mso-wrap-style:square;v-text-anchor:top" coordsize="2430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yLMsA&#10;AADgAAAADwAAAGRycy9kb3ducmV2LnhtbESPW2vCQBSE3wv9D8sp9K1uTFovqatIQaotKF6gfTxk&#10;j0lo9mzYXTX9912h4OMwM98wk1lnGnEm52vLCvq9BARxYXXNpYLDfvE0AuEDssbGMin4JQ+z6f3d&#10;BHNtL7yl8y6UIkLY56igCqHNpfRFRQZ9z7bE0TtaZzBE6UqpHV4i3DQyTZKBNFhzXKiwpbeKip/d&#10;ySjw6Xx4GH+vs/Xys/3YHN9XX0P3otTjQzd/BRGoC7fwf3upFYyy9DnL+nA9FM+AnP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XXIsywAAAOAAAAAPAAAAAAAAAAAAAAAAAJgC&#10;AABkcnMvZG93bnJldi54bWxQSwUGAAAAAAQABAD1AAAAkAMAAAAA&#10;" path="m,l243078,r,9144l,9144,,e" fillcolor="black" stroked="f" strokeweight="0">
                  <v:stroke miterlimit="83231f" joinstyle="miter"/>
                  <v:path arrowok="t" textboxrect="0,0,243078,9144"/>
                </v:shape>
              </v:group>
            </w:pict>
          </mc:Fallback>
        </mc:AlternateContent>
      </w:r>
      <w:r w:rsidRPr="00A04947">
        <w:rPr>
          <w:rFonts w:ascii="IRLotus" w:hAnsi="IRLotus" w:cs="IRLotus"/>
          <w:szCs w:val="28"/>
          <w:rtl/>
        </w:rPr>
        <w:t>فَأََر</w:t>
      </w:r>
      <w:r w:rsidRPr="00A04947">
        <w:rPr>
          <w:rFonts w:ascii="IRLotus" w:hAnsi="IRLotus" w:cs="IRLotus"/>
        </w:rPr>
        <w:t> </w:t>
      </w:r>
      <w:r w:rsidRPr="00A04947">
        <w:rPr>
          <w:rFonts w:ascii="IRLotus" w:hAnsi="IRLotus" w:cs="IRLotus"/>
          <w:szCs w:val="28"/>
          <w:rtl/>
        </w:rPr>
        <w:t>سلْنََا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 xml:space="preserve"> </w:t>
      </w:r>
      <w:r w:rsidRPr="00A04947">
        <w:rPr>
          <w:rFonts w:ascii="IRLotus" w:hAnsi="IRLotus" w:cs="IRLotus"/>
          <w:szCs w:val="28"/>
          <w:rtl/>
        </w:rPr>
        <w:t>يِحا ص</w:t>
      </w:r>
      <w:r w:rsidRPr="00A04947">
        <w:rPr>
          <w:rFonts w:ascii="IRLotus" w:hAnsi="IRLotus" w:cs="IRLotus"/>
        </w:rPr>
        <w:t></w:t>
      </w:r>
      <w:r w:rsidRPr="00A04947">
        <w:rPr>
          <w:rFonts w:ascii="IRLotus" w:hAnsi="IRLotus" w:cs="IRLotus"/>
          <w:szCs w:val="28"/>
          <w:rtl/>
        </w:rPr>
        <w:t>رْْص</w:t>
      </w:r>
      <w:r w:rsidRPr="00A04947">
        <w:rPr>
          <w:rFonts w:ascii="IRLotus" w:hAnsi="IRLotus" w:cs="IRLotus"/>
        </w:rPr>
        <w:t></w:t>
      </w:r>
      <w:r w:rsidRPr="00A04947">
        <w:rPr>
          <w:rFonts w:ascii="IRLotus" w:hAnsi="IRLotus" w:cs="IRLotus"/>
          <w:szCs w:val="28"/>
          <w:rtl/>
        </w:rPr>
        <w:t>رًًا فِِي أَ</w:t>
      </w:r>
      <w:r w:rsidRPr="00A04947">
        <w:rPr>
          <w:rFonts w:ascii="IRLotus" w:hAnsi="IRLotus" w:cs="IRLotus"/>
        </w:rPr>
        <w:t xml:space="preserve"> </w:t>
      </w:r>
      <w:r w:rsidRPr="00A04947">
        <w:rPr>
          <w:rFonts w:ascii="IRLotus" w:hAnsi="IRLotus" w:cs="IRLotus"/>
          <w:szCs w:val="28"/>
          <w:rtl/>
        </w:rPr>
        <w:t>َيامٍ نَّ حِِس</w:t>
      </w:r>
      <w:r w:rsidRPr="00A04947">
        <w:rPr>
          <w:rFonts w:ascii="IRLotus" w:hAnsi="IRLotus" w:cs="IRLotus"/>
        </w:rPr>
        <w:t></w:t>
      </w:r>
      <w:r w:rsidRPr="00A04947">
        <w:rPr>
          <w:rFonts w:ascii="IRLotus" w:hAnsi="IRLotus" w:cs="IRLotus"/>
          <w:szCs w:val="28"/>
          <w:rtl/>
        </w:rPr>
        <w:t>اتٍ لِّ نُذيِقََه</w:t>
      </w:r>
      <w:r w:rsidRPr="00A04947">
        <w:rPr>
          <w:rFonts w:ascii="IRLotus" w:hAnsi="IRLotus" w:cs="IRLotus"/>
        </w:rPr>
        <w:t></w:t>
      </w:r>
      <w:r w:rsidRPr="00A04947">
        <w:rPr>
          <w:rFonts w:ascii="IRLotus" w:hAnsi="IRLotus" w:cs="IRLotus"/>
          <w:szCs w:val="28"/>
          <w:rtl/>
        </w:rPr>
        <w:t>م</w:t>
      </w:r>
      <w:r w:rsidRPr="00A04947">
        <w:rPr>
          <w:rFonts w:ascii="IRLotus" w:hAnsi="IRLotus" w:cs="IRLotus"/>
        </w:rPr>
        <w:t> </w:t>
      </w:r>
      <w:r w:rsidRPr="00A04947">
        <w:rPr>
          <w:rFonts w:ascii="IRLotus" w:hAnsi="IRLotus" w:cs="IRLotus"/>
          <w:szCs w:val="28"/>
          <w:rtl/>
        </w:rPr>
        <w:t>عذَاب</w:t>
      </w:r>
      <w:r w:rsidRPr="00A04947">
        <w:rPr>
          <w:rFonts w:ascii="IRLotus" w:hAnsi="IRLotus" w:cs="IRLotus"/>
        </w:rPr>
        <w:t></w:t>
      </w:r>
      <w:r w:rsidRPr="00A04947">
        <w:rPr>
          <w:rFonts w:ascii="IRLotus" w:hAnsi="IRLotus" w:cs="IRLotus"/>
          <w:szCs w:val="28"/>
          <w:rtl/>
        </w:rPr>
        <w:t xml:space="preserve"> الْخِزْيِ فِِي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w:t>
      </w:r>
      <w:r w:rsidRPr="00A04947">
        <w:rPr>
          <w:rFonts w:ascii="IRLotus" w:hAnsi="IRLotus" w:cs="IRLotus"/>
        </w:rPr>
        <w:t xml:space="preserve"> </w:t>
      </w:r>
      <w:r w:rsidRPr="00A04947">
        <w:rPr>
          <w:rFonts w:ascii="IRLotus" w:hAnsi="IRLotus" w:cs="IRLotus"/>
          <w:szCs w:val="28"/>
          <w:rtl/>
        </w:rPr>
        <w:t>ْيا و</w:t>
      </w:r>
      <w:r w:rsidRPr="00A04947">
        <w:rPr>
          <w:rFonts w:ascii="IRLotus" w:hAnsi="IRLotus" w:cs="IRLotus"/>
        </w:rPr>
        <w:t></w:t>
      </w:r>
      <w:r w:rsidRPr="00A04947">
        <w:rPr>
          <w:rFonts w:ascii="IRLotus" w:hAnsi="IRLotus" w:cs="IRLotus"/>
          <w:szCs w:val="28"/>
          <w:rtl/>
        </w:rPr>
        <w:t>لََع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الْ</w:t>
      </w:r>
      <w:r w:rsidRPr="00A04947">
        <w:rPr>
          <w:rFonts w:ascii="Cambria" w:hAnsi="Cambria" w:cs="Cambria"/>
        </w:rPr>
        <w:t>Ĥ</w:t>
      </w:r>
      <w:r w:rsidRPr="00A04947">
        <w:rPr>
          <w:rFonts w:ascii="IRLotus" w:hAnsi="IRLotus" w:cs="IRLotus"/>
          <w:szCs w:val="28"/>
          <w:rtl/>
        </w:rPr>
        <w:t>خِرَةِ أَخْزََى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 </w:t>
      </w:r>
      <w:r w:rsidRPr="00A04947">
        <w:rPr>
          <w:rFonts w:ascii="IRLotus" w:hAnsi="IRLotus" w:cs="IRLotus"/>
          <w:szCs w:val="28"/>
          <w:rtl/>
        </w:rPr>
        <w:t xml:space="preserve">نصرُونَ (فصلت </w:t>
      </w:r>
      <w:r w:rsidRPr="00A04947">
        <w:rPr>
          <w:rFonts w:ascii="IRLotus" w:hAnsi="IRLotus" w:cs="IRLotus"/>
          <w:szCs w:val="28"/>
        </w:rPr>
        <w:t>16</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79808" behindDoc="0" locked="0" layoutInCell="1" allowOverlap="1">
                <wp:simplePos x="0" y="0"/>
                <wp:positionH relativeFrom="column">
                  <wp:posOffset>1011936</wp:posOffset>
                </wp:positionH>
                <wp:positionV relativeFrom="paragraph">
                  <wp:posOffset>261398</wp:posOffset>
                </wp:positionV>
                <wp:extent cx="463296" cy="5334"/>
                <wp:effectExtent l="0" t="0" r="0" b="0"/>
                <wp:wrapNone/>
                <wp:docPr id="3862519" name="Group 3862519"/>
                <wp:cNvGraphicFramePr/>
                <a:graphic xmlns:a="http://schemas.openxmlformats.org/drawingml/2006/main">
                  <a:graphicData uri="http://schemas.microsoft.com/office/word/2010/wordprocessingGroup">
                    <wpg:wgp>
                      <wpg:cNvGrpSpPr/>
                      <wpg:grpSpPr>
                        <a:xfrm>
                          <a:off x="0" y="0"/>
                          <a:ext cx="463296" cy="5334"/>
                          <a:chOff x="0" y="0"/>
                          <a:chExt cx="463296" cy="5334"/>
                        </a:xfrm>
                      </wpg:grpSpPr>
                      <wps:wsp>
                        <wps:cNvPr id="8324404" name="Shape 8324404"/>
                        <wps:cNvSpPr/>
                        <wps:spPr>
                          <a:xfrm>
                            <a:off x="0" y="0"/>
                            <a:ext cx="463296" cy="9144"/>
                          </a:xfrm>
                          <a:custGeom>
                            <a:avLst/>
                            <a:gdLst/>
                            <a:ahLst/>
                            <a:cxnLst/>
                            <a:rect l="0" t="0" r="0" b="0"/>
                            <a:pathLst>
                              <a:path w="463296" h="9144">
                                <a:moveTo>
                                  <a:pt x="0" y="0"/>
                                </a:moveTo>
                                <a:lnTo>
                                  <a:pt x="463296" y="0"/>
                                </a:lnTo>
                                <a:lnTo>
                                  <a:pt x="463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85CF32" id="Group 3862519" o:spid="_x0000_s1026" style="position:absolute;left:0;text-align:left;margin-left:79.7pt;margin-top:20.6pt;width:36.5pt;height:.4pt;z-index:252279808" coordsize="46329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">
                <v:shape id="Shape 8324404" o:spid="_x0000_s1027" style="position:absolute;width:463296;height:9144;visibility:visible;mso-wrap-style:square;v-text-anchor:top" coordsize="463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EpcgA&#10;AADgAAAADwAAAGRycy9kb3ducmV2LnhtbESPUWvCMBSF3wf7D+EO9jZTuzKkGkUFYTA20Ir4eGmu&#10;TbG5qUmm3b9fBgMfD+ec73Bmi8F24ko+tI4VjEcZCOLa6ZYbBftq8zIBESKyxs4xKfihAIv548MM&#10;S+1uvKXrLjYiQTiUqMDE2JdShtqQxTByPXHyTs5bjEn6RmqPtwS3ncyz7E1abDktGOxpbag+776t&#10;Ame/jtXl6LUe5yaPp2r78XlYKfX8NCynICIN8R7+b79rBZPXvCiyAv4OpT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ISlyAAAAOAAAAAPAAAAAAAAAAAAAAAAAJgCAABk&#10;cnMvZG93bnJldi54bWxQSwUGAAAAAAQABAD1AAAAjQMAAAAA&#10;" path="m,l463296,r,9144l,9144,,e" fillcolor="black" stroked="f" strokeweight="0">
                  <v:stroke miterlimit="83231f" joinstyle="miter"/>
                  <v:path arrowok="t" textboxrect="0,0,463296,9144"/>
                </v:shape>
              </v:group>
            </w:pict>
          </mc:Fallback>
        </mc:AlternateContent>
      </w:r>
      <w:r w:rsidRPr="00A04947">
        <w:rPr>
          <w:rFonts w:ascii="IRLotus" w:hAnsi="IRLotus" w:cs="IRLotus"/>
          <w:szCs w:val="28"/>
          <w:rtl/>
        </w:rPr>
        <w:t>ترجمه: پس بر آنان (قوم عاد) تندبادى توفنده در روزهايى شوم فرستاديم تا در زندگى دنيا عذاب رسوايى را بدانان بچشانيم و قطعا عذاب آخرت رسواكننده تر است و آنان يارى نخواهند شد (</w:t>
      </w:r>
      <w:r w:rsidRPr="00A04947">
        <w:rPr>
          <w:rFonts w:ascii="IRLotus" w:hAnsi="IRLotus" w:cs="IRLotus"/>
          <w:szCs w:val="28"/>
        </w:rPr>
        <w:t>16</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405" w:firstLine="720"/>
        <w:rPr>
          <w:rFonts w:ascii="IRLotus" w:hAnsi="IRLotus" w:cs="IRLotus"/>
        </w:rPr>
      </w:pPr>
      <w:r w:rsidRPr="00A04947">
        <w:rPr>
          <w:rFonts w:ascii="IRLotus" w:hAnsi="IRLotus" w:cs="IRLotus"/>
          <w:szCs w:val="28"/>
          <w:rtl/>
        </w:rPr>
        <w:t>در تضاد با آيه ي فوق در آيه ي زير گفته شده است كه قوم عاد   در يك روز نحس مورد عذاب قرار گرفته اند.</w:t>
      </w:r>
      <w:r w:rsidRPr="00A04947">
        <w:rPr>
          <w:rFonts w:ascii="IRLotus" w:eastAsia="Times New Roman" w:hAnsi="IRLotus" w:cs="IRLotus"/>
          <w:szCs w:val="28"/>
          <w:rtl/>
        </w:rPr>
        <w:t xml:space="preserve"> </w:t>
      </w:r>
    </w:p>
    <w:p w:rsidR="0055770A" w:rsidRPr="00A04947" w:rsidRDefault="00B330F4" w:rsidP="00A04947">
      <w:pPr>
        <w:numPr>
          <w:ilvl w:val="0"/>
          <w:numId w:val="205"/>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80832" behindDoc="0" locked="0" layoutInCell="1" allowOverlap="1">
                <wp:simplePos x="0" y="0"/>
                <wp:positionH relativeFrom="column">
                  <wp:posOffset>3296412</wp:posOffset>
                </wp:positionH>
                <wp:positionV relativeFrom="paragraph">
                  <wp:posOffset>559377</wp:posOffset>
                </wp:positionV>
                <wp:extent cx="182118" cy="5334"/>
                <wp:effectExtent l="0" t="0" r="0" b="0"/>
                <wp:wrapNone/>
                <wp:docPr id="3862520" name="Group 3862520"/>
                <wp:cNvGraphicFramePr/>
                <a:graphic xmlns:a="http://schemas.openxmlformats.org/drawingml/2006/main">
                  <a:graphicData uri="http://schemas.microsoft.com/office/word/2010/wordprocessingGroup">
                    <wpg:wgp>
                      <wpg:cNvGrpSpPr/>
                      <wpg:grpSpPr>
                        <a:xfrm>
                          <a:off x="0" y="0"/>
                          <a:ext cx="182118" cy="5334"/>
                          <a:chOff x="0" y="0"/>
                          <a:chExt cx="182118" cy="5334"/>
                        </a:xfrm>
                      </wpg:grpSpPr>
                      <wps:wsp>
                        <wps:cNvPr id="8324542" name="Shape 8324542"/>
                        <wps:cNvSpPr/>
                        <wps:spPr>
                          <a:xfrm>
                            <a:off x="0" y="0"/>
                            <a:ext cx="182118" cy="9144"/>
                          </a:xfrm>
                          <a:custGeom>
                            <a:avLst/>
                            <a:gdLst/>
                            <a:ahLst/>
                            <a:cxnLst/>
                            <a:rect l="0" t="0" r="0" b="0"/>
                            <a:pathLst>
                              <a:path w="182118" h="9144">
                                <a:moveTo>
                                  <a:pt x="0" y="0"/>
                                </a:moveTo>
                                <a:lnTo>
                                  <a:pt x="182118" y="0"/>
                                </a:lnTo>
                                <a:lnTo>
                                  <a:pt x="182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9D1705" id="Group 3862520" o:spid="_x0000_s1026" style="position:absolute;left:0;text-align:left;margin-left:259.55pt;margin-top:44.05pt;width:14.35pt;height:.4pt;z-index:252280832" coordsize="18211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">
                <v:shape id="Shape 8324542" o:spid="_x0000_s1027" style="position:absolute;width:182118;height:9144;visibility:visible;mso-wrap-style:square;v-text-anchor:top" coordsize="182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yzsgA&#10;AADgAAAADwAAAGRycy9kb3ducmV2LnhtbESPT4vCMBTE78J+h/AEb2tqt4pUo+wfhBW8aJf1+mie&#10;bbF5KU2qdT+9ERY8DjPzG2a57k0tLtS6yrKCyTgCQZxbXXGh4CfbvM5BOI+ssbZMCm7kYL16GSwx&#10;1fbKe7ocfCEChF2KCkrvm1RKl5dk0I1tQxy8k20N+iDbQuoWrwFuahlH0UwarDgslNjQZ0n5+dAZ&#10;Bdtd9rtNPrD7i7vN0UzslznJTKnRsH9fgPDU+2f4v/2tFczf4mSaxPA4FM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fLOyAAAAOAAAAAPAAAAAAAAAAAAAAAAAJgCAABk&#10;cnMvZG93bnJldi54bWxQSwUGAAAAAAQABAD1AAAAjQMAAAAA&#10;" path="m,l182118,r,9144l,9144,,e" fillcolor="black" stroked="f" strokeweight="0">
                  <v:stroke miterlimit="83231f" joinstyle="miter"/>
                  <v:path arrowok="t" textboxrect="0,0,182118,9144"/>
                </v:shape>
              </v:group>
            </w:pict>
          </mc:Fallback>
        </mc:AlternateContent>
      </w:r>
      <w:r w:rsidRPr="00A04947">
        <w:rPr>
          <w:rFonts w:ascii="IRLotus" w:hAnsi="IRLotus" w:cs="IRLotus"/>
          <w:szCs w:val="28"/>
          <w:rtl/>
        </w:rPr>
        <w:t>كََذَّ 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فَكََي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كَانَ ع</w:t>
      </w:r>
      <w:r w:rsidRPr="00A04947">
        <w:rPr>
          <w:rFonts w:ascii="IRLotus" w:hAnsi="IRLotus" w:cs="IRLotus"/>
        </w:rPr>
        <w:t></w:t>
      </w:r>
      <w:r w:rsidRPr="00A04947">
        <w:rPr>
          <w:rFonts w:ascii="IRLotus" w:hAnsi="IRLotus" w:cs="IRLotus"/>
          <w:szCs w:val="28"/>
          <w:rtl/>
        </w:rPr>
        <w:t>ذَابِِي و</w:t>
      </w:r>
      <w:r w:rsidRPr="00A04947">
        <w:rPr>
          <w:rFonts w:ascii="IRLotus" w:hAnsi="IRLotus" w:cs="IRLotus"/>
        </w:rPr>
        <w:t></w:t>
      </w:r>
      <w:r w:rsidRPr="00A04947">
        <w:rPr>
          <w:rFonts w:ascii="IRLotus" w:hAnsi="IRLotus" w:cs="IRLotus"/>
          <w:szCs w:val="28"/>
          <w:rtl/>
        </w:rPr>
        <w:t xml:space="preserve">نُذُرِ (قمر </w:t>
      </w:r>
      <w:r w:rsidRPr="00A04947">
        <w:rPr>
          <w:rFonts w:ascii="IRLotus" w:hAnsi="IRLotus" w:cs="IRLotus"/>
          <w:szCs w:val="28"/>
        </w:rPr>
        <w:t>18</w:t>
      </w:r>
      <w:r w:rsidRPr="00A04947">
        <w:rPr>
          <w:rFonts w:ascii="IRLotus" w:hAnsi="IRLotus" w:cs="IRLotus"/>
          <w:szCs w:val="28"/>
          <w:rtl/>
        </w:rPr>
        <w:t xml:space="preserve"> )  إِِنَّ ا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ريِح</w:t>
      </w:r>
      <w:r w:rsidRPr="00A04947">
        <w:rPr>
          <w:rFonts w:ascii="IRLotus" w:hAnsi="IRLotus" w:cs="IRLotus"/>
        </w:rPr>
        <w:t></w:t>
      </w:r>
      <w:r w:rsidRPr="00A04947">
        <w:rPr>
          <w:rFonts w:ascii="IRLotus" w:hAnsi="IRLotus" w:cs="IRLotus"/>
          <w:szCs w:val="28"/>
          <w:rtl/>
        </w:rPr>
        <w:t>ا ص</w:t>
      </w:r>
      <w:r w:rsidRPr="00A04947">
        <w:rPr>
          <w:rFonts w:ascii="IRLotus" w:hAnsi="IRLotus" w:cs="IRLotus"/>
        </w:rPr>
        <w:t></w:t>
      </w:r>
      <w:r w:rsidRPr="00A04947">
        <w:rPr>
          <w:rFonts w:ascii="IRLotus" w:hAnsi="IRLotus" w:cs="IRLotus"/>
          <w:szCs w:val="28"/>
          <w:rtl/>
        </w:rPr>
        <w:t>رْْص</w:t>
      </w:r>
      <w:r w:rsidRPr="00A04947">
        <w:rPr>
          <w:rFonts w:ascii="IRLotus" w:hAnsi="IRLotus" w:cs="IRLotus"/>
        </w:rPr>
        <w:t></w:t>
      </w:r>
      <w:r w:rsidRPr="00A04947">
        <w:rPr>
          <w:rFonts w:ascii="IRLotus" w:hAnsi="IRLotus" w:cs="IRLotus"/>
          <w:szCs w:val="28"/>
          <w:rtl/>
        </w:rPr>
        <w:t>رًًا فِيِ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نََح</w:t>
      </w:r>
      <w:r w:rsidRPr="00A04947">
        <w:rPr>
          <w:rFonts w:ascii="IRLotus" w:hAnsi="IRLotus" w:cs="IRLotus"/>
        </w:rPr>
        <w:t></w:t>
      </w:r>
      <w:r w:rsidRPr="00A04947">
        <w:rPr>
          <w:rFonts w:ascii="IRLotus" w:hAnsi="IRLotus" w:cs="IRLotus"/>
          <w:szCs w:val="28"/>
          <w:rtl/>
        </w:rPr>
        <w:t>سٍ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تَمِِرٍّ (قمر</w:t>
      </w:r>
      <w:r w:rsidRPr="00A04947">
        <w:rPr>
          <w:rFonts w:ascii="IRLotus" w:hAnsi="IRLotus" w:cs="IRLotus"/>
          <w:szCs w:val="28"/>
        </w:rPr>
        <w:t>19</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281856" behindDoc="0" locked="0" layoutInCell="1" allowOverlap="1">
                <wp:simplePos x="0" y="0"/>
                <wp:positionH relativeFrom="column">
                  <wp:posOffset>1669542</wp:posOffset>
                </wp:positionH>
                <wp:positionV relativeFrom="paragraph">
                  <wp:posOffset>559329</wp:posOffset>
                </wp:positionV>
                <wp:extent cx="202692" cy="5334"/>
                <wp:effectExtent l="0" t="0" r="0" b="0"/>
                <wp:wrapNone/>
                <wp:docPr id="3867739" name="Group 3867739"/>
                <wp:cNvGraphicFramePr/>
                <a:graphic xmlns:a="http://schemas.openxmlformats.org/drawingml/2006/main">
                  <a:graphicData uri="http://schemas.microsoft.com/office/word/2010/wordprocessingGroup">
                    <wpg:wgp>
                      <wpg:cNvGrpSpPr/>
                      <wpg:grpSpPr>
                        <a:xfrm>
                          <a:off x="0" y="0"/>
                          <a:ext cx="202692" cy="5334"/>
                          <a:chOff x="0" y="0"/>
                          <a:chExt cx="202692" cy="5334"/>
                        </a:xfrm>
                      </wpg:grpSpPr>
                      <wps:wsp>
                        <wps:cNvPr id="8324604" name="Shape 8324604"/>
                        <wps:cNvSpPr/>
                        <wps:spPr>
                          <a:xfrm>
                            <a:off x="0" y="0"/>
                            <a:ext cx="202692" cy="9144"/>
                          </a:xfrm>
                          <a:custGeom>
                            <a:avLst/>
                            <a:gdLst/>
                            <a:ahLst/>
                            <a:cxnLst/>
                            <a:rect l="0" t="0" r="0" b="0"/>
                            <a:pathLst>
                              <a:path w="202692" h="9144">
                                <a:moveTo>
                                  <a:pt x="0" y="0"/>
                                </a:moveTo>
                                <a:lnTo>
                                  <a:pt x="202692" y="0"/>
                                </a:lnTo>
                                <a:lnTo>
                                  <a:pt x="202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AA2CF2" id="Group 3867739" o:spid="_x0000_s1026" style="position:absolute;left:0;text-align:left;margin-left:131.45pt;margin-top:44.05pt;width:15.95pt;height:.4pt;z-index:252281856" coordsize="2026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">
                <v:shape id="Shape 8324604" o:spid="_x0000_s1027" style="position:absolute;width:202692;height:9144;visibility:visible;mso-wrap-style:square;v-text-anchor:top" coordsize="202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6PccA&#10;AADgAAAADwAAAGRycy9kb3ducmV2LnhtbESPQWsCMRSE74X+h/AK3mpSXVRWo0ih1IOX6oIen5vn&#10;7tLNy5Kk7vbfNwXB4zAz3zCrzWBbcSMfGsca3sYKBHHpTMOVhuL48boAESKywdYxafilAJv189MK&#10;c+N6/qLbIVYiQTjkqKGOsculDGVNFsPYdcTJuzpvMSbpK2k89gluWzlRaiYtNpwWauzovaby+/Bj&#10;NfTZp8LCX+ZnMz21LE/7+bbYaz16GbZLEJGG+Ajf2zujYTGdZDOVwf+hdAb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muj3HAAAA4AAAAA8AAAAAAAAAAAAAAAAAmAIAAGRy&#10;cy9kb3ducmV2LnhtbFBLBQYAAAAABAAEAPUAAACMAwAAAAA=&#10;" path="m,l202692,r,9144l,9144,,e" fillcolor="black" stroked="f" strokeweight="0">
                  <v:stroke miterlimit="83231f" joinstyle="miter"/>
                  <v:path arrowok="t" textboxrect="0,0,202692,9144"/>
                </v:shape>
              </v:group>
            </w:pict>
          </mc:Fallback>
        </mc:AlternateContent>
      </w:r>
      <w:r w:rsidRPr="00A04947">
        <w:rPr>
          <w:rFonts w:ascii="IRLotus" w:hAnsi="IRLotus" w:cs="IRLotus"/>
          <w:szCs w:val="28"/>
          <w:rtl/>
        </w:rPr>
        <w:t>ترجمه: قوم عاد به تكذيب پرداختند پس چگونه بود عذاب من وهشدارها[ى من] (</w:t>
      </w:r>
      <w:r w:rsidRPr="00A04947">
        <w:rPr>
          <w:rFonts w:ascii="IRLotus" w:hAnsi="IRLotus" w:cs="IRLotus"/>
          <w:szCs w:val="28"/>
        </w:rPr>
        <w:t>18</w:t>
      </w:r>
      <w:r w:rsidRPr="00A04947">
        <w:rPr>
          <w:rFonts w:ascii="IRLotus" w:hAnsi="IRLotus" w:cs="IRLotus"/>
          <w:szCs w:val="28"/>
          <w:rtl/>
        </w:rPr>
        <w:t>) ما بر [سر] آنان در روز شومى به طور مداوم تندبادىتوفنده فرستاديم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spacing w:after="299"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 w:line="251" w:lineRule="auto"/>
        <w:ind w:left="2529" w:right="520" w:hanging="2415"/>
        <w:jc w:val="right"/>
        <w:rPr>
          <w:rFonts w:ascii="IRLotus" w:hAnsi="IRLotus" w:cs="IRLotus"/>
        </w:rPr>
      </w:pPr>
      <w:r w:rsidRPr="00A04947">
        <w:rPr>
          <w:rFonts w:ascii="IRLotus" w:hAnsi="IRLotus" w:cs="IRLotus"/>
          <w:b/>
          <w:bCs/>
          <w:sz w:val="36"/>
          <w:szCs w:val="36"/>
          <w:rtl/>
        </w:rPr>
        <w:t xml:space="preserve">كداميك از ملائكه يا </w:t>
      </w:r>
      <w:r w:rsidRPr="00A04947">
        <w:rPr>
          <w:rFonts w:ascii="IRLotus" w:hAnsi="IRLotus" w:cs="IRLotus"/>
          <w:b/>
          <w:bCs/>
          <w:sz w:val="36"/>
          <w:szCs w:val="36"/>
          <w:rtl/>
        </w:rPr>
        <w:tab/>
        <w:t xml:space="preserve"> يك روح براي مريم فرستاده شدند؟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قرآن در مورد باردار كردن مريم در سوره ي آل عمران گفته كه چند ملك به مريم وارد شدند  اما در سوره مريم گفته كه تنها يك روح با مريم صحبت كرده است</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w:t>
      </w:r>
    </w:p>
    <w:p w:rsidR="0055770A" w:rsidRPr="00A04947" w:rsidRDefault="00B330F4" w:rsidP="00A04947">
      <w:pPr>
        <w:numPr>
          <w:ilvl w:val="0"/>
          <w:numId w:val="205"/>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82880" behindDoc="0" locked="0" layoutInCell="1" allowOverlap="1">
                <wp:simplePos x="0" y="0"/>
                <wp:positionH relativeFrom="column">
                  <wp:posOffset>2391918</wp:posOffset>
                </wp:positionH>
                <wp:positionV relativeFrom="paragraph">
                  <wp:posOffset>261376</wp:posOffset>
                </wp:positionV>
                <wp:extent cx="431292" cy="5334"/>
                <wp:effectExtent l="0" t="0" r="0" b="0"/>
                <wp:wrapNone/>
                <wp:docPr id="3867740" name="Group 3867740"/>
                <wp:cNvGraphicFramePr/>
                <a:graphic xmlns:a="http://schemas.openxmlformats.org/drawingml/2006/main">
                  <a:graphicData uri="http://schemas.microsoft.com/office/word/2010/wordprocessingGroup">
                    <wpg:wgp>
                      <wpg:cNvGrpSpPr/>
                      <wpg:grpSpPr>
                        <a:xfrm>
                          <a:off x="0" y="0"/>
                          <a:ext cx="431292" cy="5334"/>
                          <a:chOff x="0" y="0"/>
                          <a:chExt cx="431292" cy="5334"/>
                        </a:xfrm>
                      </wpg:grpSpPr>
                      <wps:wsp>
                        <wps:cNvPr id="8324930" name="Shape 8324930"/>
                        <wps:cNvSpPr/>
                        <wps:spPr>
                          <a:xfrm>
                            <a:off x="0" y="0"/>
                            <a:ext cx="431292" cy="9144"/>
                          </a:xfrm>
                          <a:custGeom>
                            <a:avLst/>
                            <a:gdLst/>
                            <a:ahLst/>
                            <a:cxnLst/>
                            <a:rect l="0" t="0" r="0" b="0"/>
                            <a:pathLst>
                              <a:path w="431292" h="9144">
                                <a:moveTo>
                                  <a:pt x="0" y="0"/>
                                </a:moveTo>
                                <a:lnTo>
                                  <a:pt x="431292" y="0"/>
                                </a:lnTo>
                                <a:lnTo>
                                  <a:pt x="431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A8EE51" id="Group 3867740" o:spid="_x0000_s1026" style="position:absolute;left:0;text-align:left;margin-left:188.35pt;margin-top:20.6pt;width:33.95pt;height:.4pt;z-index:252282880" coordsize="4312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">
                <v:shape id="Shape 8324930" o:spid="_x0000_s1027" style="position:absolute;width:431292;height:9144;visibility:visible;mso-wrap-style:square;v-text-anchor:top" coordsize="4312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Q8cA&#10;AADgAAAADwAAAGRycy9kb3ducmV2LnhtbESPTUvDQBCG74L/YRmhN7uxUZuk3RYp+HE1SiG3ITtN&#10;opnZkF3T6K93D4LHl/eLZ7ufuVcTjb5zYuBmmYAiqZ3tpDHw/vZ4nYHyAcVi74QMfJOH/e7yYouF&#10;dWd5pakMjYoj4gs00IYwFFr7uiVGv3QDSfRObmQMUY6NtiOe4zj3epUk95qxk/jQ4kCHlurP8osN&#10;VM8/xOun47Hnu486T6qJ0+xkzOJqftiACjSH//Bf+8UayNLVbZ5GhAgUYUD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fjkPHAAAA4AAAAA8AAAAAAAAAAAAAAAAAmAIAAGRy&#10;cy9kb3ducmV2LnhtbFBLBQYAAAAABAAEAPUAAACMAwAAAAA=&#10;" path="m,l431292,r,9144l,9144,,e" fillcolor="black" stroked="f" strokeweight="0">
                  <v:stroke miterlimit="83231f" joinstyle="miter"/>
                  <v:path arrowok="t" textboxrect="0,0,431292,9144"/>
                </v:shape>
              </v:group>
            </w:pict>
          </mc:Fallback>
        </mc:AlternateContent>
      </w:r>
      <w:r w:rsidRPr="00A04947">
        <w:rPr>
          <w:rFonts w:ascii="IRLotus" w:hAnsi="IRLotus" w:cs="IRLotus"/>
          <w:szCs w:val="28"/>
          <w:rtl/>
        </w:rPr>
        <w:t>آل عمران: إِذْ قَالَتِ الْْم</w:t>
      </w:r>
      <w:r w:rsidRPr="00A04947">
        <w:rPr>
          <w:rFonts w:ascii="IRLotus" w:hAnsi="IRLotus" w:cs="IRLotus"/>
        </w:rPr>
        <w:t></w:t>
      </w:r>
      <w:r w:rsidRPr="00A04947">
        <w:rPr>
          <w:rFonts w:ascii="IRLotus" w:hAnsi="IRLotus" w:cs="IRLotus"/>
          <w:szCs w:val="28"/>
          <w:rtl/>
        </w:rPr>
        <w:t>لآئِكَةُ ي</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إِِنَّ  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شِّ رُكِ بِكَلِِم</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 </w:t>
      </w:r>
      <w:r w:rsidRPr="00A04947">
        <w:rPr>
          <w:rFonts w:ascii="IRLotus" w:hAnsi="IRLotus" w:cs="IRLotus"/>
          <w:szCs w:val="28"/>
          <w:rtl/>
        </w:rPr>
        <w:t>اسم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سِيح</w:t>
      </w:r>
      <w:r w:rsidRPr="00A04947">
        <w:rPr>
          <w:rFonts w:ascii="IRLotus" w:hAnsi="IRLotus" w:cs="IRLotus"/>
        </w:rPr>
        <w:t></w:t>
      </w:r>
      <w:r w:rsidRPr="00A04947">
        <w:rPr>
          <w:rFonts w:ascii="IRLotus" w:hAnsi="IRLotus" w:cs="IRLotus"/>
          <w:szCs w:val="28"/>
          <w:rtl/>
        </w:rPr>
        <w:t xml:space="preserve"> عِيس</w:t>
      </w:r>
      <w:r w:rsidRPr="00A04947">
        <w:rPr>
          <w:rFonts w:ascii="IRLotus" w:hAnsi="IRLotus" w:cs="IRLotus"/>
        </w:rPr>
        <w:t></w:t>
      </w:r>
      <w:r w:rsidRPr="00A04947">
        <w:rPr>
          <w:rFonts w:ascii="IRLotus" w:hAnsi="IRLotus" w:cs="IRLotus"/>
          <w:szCs w:val="28"/>
          <w:rtl/>
        </w:rPr>
        <w:t>ى اب</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جِيه</w:t>
      </w:r>
      <w:r w:rsidRPr="00A04947">
        <w:rPr>
          <w:rFonts w:ascii="IRLotus" w:hAnsi="IRLotus" w:cs="IRLotus"/>
        </w:rPr>
        <w:t></w:t>
      </w:r>
      <w:r w:rsidRPr="00A04947">
        <w:rPr>
          <w:rFonts w:ascii="IRLotus" w:hAnsi="IRLotus" w:cs="IRLotus"/>
          <w:szCs w:val="28"/>
          <w:rtl/>
        </w:rPr>
        <w:t>ا فِِي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الآخِرَةِ و</w:t>
      </w:r>
      <w:r w:rsidRPr="00A04947">
        <w:rPr>
          <w:rFonts w:ascii="IRLotus" w:hAnsi="IRLotus" w:cs="IRLotus"/>
        </w:rPr>
        <w:t></w:t>
      </w:r>
      <w:r w:rsidRPr="00A04947">
        <w:rPr>
          <w:rFonts w:ascii="IRLotus" w:hAnsi="IRLotus" w:cs="IRLotus"/>
          <w:szCs w:val="28"/>
          <w:rtl/>
        </w:rPr>
        <w:t>مِنَ الْْم</w:t>
      </w:r>
      <w:r w:rsidRPr="00A04947">
        <w:rPr>
          <w:rFonts w:ascii="IRLotus" w:hAnsi="IRLotus" w:cs="IRLotus"/>
        </w:rPr>
        <w:t></w:t>
      </w:r>
      <w:r w:rsidRPr="00A04947">
        <w:rPr>
          <w:rFonts w:ascii="IRLotus" w:hAnsi="IRLotus" w:cs="IRLotus"/>
          <w:szCs w:val="28"/>
          <w:rtl/>
        </w:rPr>
        <w:t>قََرَّ بِينَ (</w:t>
      </w:r>
      <w:r w:rsidRPr="00A04947">
        <w:rPr>
          <w:rFonts w:ascii="IRLotus" w:hAnsi="IRLotus" w:cs="IRLotus"/>
          <w:szCs w:val="28"/>
        </w:rPr>
        <w:t>45</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كََلِّ م</w:t>
      </w:r>
      <w:r w:rsidRPr="00A04947">
        <w:rPr>
          <w:rFonts w:ascii="IRLotus" w:hAnsi="IRLotus" w:cs="IRLotus"/>
        </w:rPr>
        <w:t></w:t>
      </w:r>
      <w:r w:rsidRPr="00A04947">
        <w:rPr>
          <w:rFonts w:ascii="IRLotus" w:hAnsi="IRLotus" w:cs="IRLotus"/>
          <w:szCs w:val="28"/>
          <w:rtl/>
        </w:rPr>
        <w:t xml:space="preserve"> النَّ اس</w:t>
      </w:r>
      <w:r w:rsidRPr="00A04947">
        <w:rPr>
          <w:rFonts w:ascii="IRLotus" w:hAnsi="IRLotus" w:cs="IRLotus"/>
        </w:rPr>
        <w:t></w:t>
      </w:r>
      <w:r w:rsidRPr="00A04947">
        <w:rPr>
          <w:rFonts w:ascii="IRLotus" w:hAnsi="IRLotus" w:cs="IRLotus"/>
          <w:szCs w:val="28"/>
          <w:rtl/>
        </w:rPr>
        <w:t xml:space="preserve"> فِِي الْْم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 و</w:t>
      </w:r>
      <w:r w:rsidRPr="00A04947">
        <w:rPr>
          <w:rFonts w:ascii="IRLotus" w:hAnsi="IRLotus" w:cs="IRLotus"/>
        </w:rPr>
        <w:t></w:t>
      </w:r>
      <w:r w:rsidRPr="00A04947">
        <w:rPr>
          <w:rFonts w:ascii="IRLotus" w:hAnsi="IRLotus" w:cs="IRLotus"/>
          <w:szCs w:val="28"/>
          <w:rtl/>
        </w:rPr>
        <w:t>كَه</w:t>
      </w:r>
      <w:r w:rsidRPr="00A04947">
        <w:rPr>
          <w:rFonts w:ascii="IRLotus" w:hAnsi="IRLotus" w:cs="IRLotus"/>
        </w:rPr>
        <w:t></w:t>
      </w:r>
      <w:r w:rsidRPr="00A04947">
        <w:rPr>
          <w:rFonts w:ascii="IRLotus" w:hAnsi="IRLotus" w:cs="IRLotus"/>
          <w:szCs w:val="28"/>
          <w:rtl/>
        </w:rPr>
        <w:t>لاً و</w:t>
      </w:r>
      <w:r w:rsidRPr="00A04947">
        <w:rPr>
          <w:rFonts w:ascii="IRLotus" w:hAnsi="IRLotus" w:cs="IRLotus"/>
        </w:rPr>
        <w:t></w:t>
      </w:r>
      <w:r w:rsidRPr="00A04947">
        <w:rPr>
          <w:rFonts w:ascii="IRLotus" w:hAnsi="IRLotus" w:cs="IRLotus"/>
          <w:szCs w:val="28"/>
          <w:rtl/>
        </w:rPr>
        <w:t>مِنَ الص</w:t>
      </w:r>
      <w:r w:rsidRPr="00A04947">
        <w:rPr>
          <w:rFonts w:ascii="IRLotus" w:hAnsi="IRLotus" w:cs="IRLotus"/>
        </w:rPr>
        <w:t></w:t>
      </w:r>
      <w:r w:rsidRPr="00A04947">
        <w:rPr>
          <w:rFonts w:ascii="IRLotus" w:hAnsi="IRLotus" w:cs="IRLotus"/>
          <w:szCs w:val="28"/>
          <w:rtl/>
        </w:rPr>
        <w:t>الِحِينَ (</w:t>
      </w:r>
      <w:r w:rsidRPr="00A04947">
        <w:rPr>
          <w:rFonts w:ascii="IRLotus" w:hAnsi="IRLotus" w:cs="IRLotus"/>
          <w:szCs w:val="28"/>
        </w:rPr>
        <w:t>46</w:t>
      </w:r>
      <w:r w:rsidRPr="00A04947">
        <w:rPr>
          <w:rFonts w:ascii="IRLotus" w:hAnsi="IRLotus" w:cs="IRLotus"/>
          <w:szCs w:val="28"/>
          <w:rtl/>
        </w:rPr>
        <w:t>) قَالََت</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أََنَّ ى ي</w:t>
      </w:r>
      <w:r w:rsidRPr="00A04947">
        <w:rPr>
          <w:rFonts w:ascii="IRLotus" w:hAnsi="IRLotus" w:cs="IRLotus"/>
        </w:rPr>
        <w:t></w:t>
      </w:r>
      <w:r w:rsidRPr="00A04947">
        <w:rPr>
          <w:rFonts w:ascii="IRLotus" w:hAnsi="IRLotus" w:cs="IRLotus"/>
          <w:szCs w:val="28"/>
          <w:rtl/>
        </w:rPr>
        <w:t>كُونُ لِِي و</w:t>
      </w:r>
      <w:r w:rsidRPr="00A04947">
        <w:rPr>
          <w:rFonts w:ascii="IRLotus" w:hAnsi="IRLotus" w:cs="IRLotus"/>
        </w:rPr>
        <w:t></w:t>
      </w:r>
      <w:r w:rsidRPr="00A04947">
        <w:rPr>
          <w:rFonts w:ascii="IRLotus" w:hAnsi="IRLotus" w:cs="IRLotus"/>
          <w:szCs w:val="28"/>
          <w:rtl/>
        </w:rPr>
        <w:t>لََد</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نِِي ب</w:t>
      </w:r>
      <w:r w:rsidRPr="00A04947">
        <w:rPr>
          <w:rFonts w:ascii="IRLotus" w:hAnsi="IRLotus" w:cs="IRLotus"/>
        </w:rPr>
        <w:t></w:t>
      </w:r>
      <w:r w:rsidRPr="00A04947">
        <w:rPr>
          <w:rFonts w:ascii="IRLotus" w:hAnsi="IRLotus" w:cs="IRLotus"/>
          <w:szCs w:val="28"/>
          <w:rtl/>
        </w:rPr>
        <w:t>شَرٌ قَالَ كَذَلِكِ 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خْلُقُ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شَاء إِذََا قَضََى أََم</w:t>
      </w:r>
      <w:r w:rsidRPr="00A04947">
        <w:rPr>
          <w:rFonts w:ascii="IRLotus" w:hAnsi="IRLotus" w:cs="IRLotus"/>
        </w:rPr>
        <w:t></w:t>
      </w:r>
      <w:r w:rsidRPr="00A04947">
        <w:rPr>
          <w:rFonts w:ascii="IRLotus" w:hAnsi="IRLotus" w:cs="IRLotus"/>
          <w:szCs w:val="28"/>
          <w:rtl/>
        </w:rPr>
        <w:t>رًًا فَإِِنَّ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قُولُ لََه</w:t>
      </w:r>
      <w:r w:rsidRPr="00A04947">
        <w:rPr>
          <w:rFonts w:ascii="IRLotus" w:hAnsi="IRLotus" w:cs="IRLotus"/>
        </w:rPr>
        <w:t></w:t>
      </w:r>
      <w:r w:rsidRPr="00A04947">
        <w:rPr>
          <w:rFonts w:ascii="IRLotus" w:hAnsi="IRLotus" w:cs="IRLotus"/>
          <w:szCs w:val="28"/>
          <w:rtl/>
        </w:rPr>
        <w:t xml:space="preserve"> كُُن فََي</w:t>
      </w:r>
      <w:r w:rsidRPr="00A04947">
        <w:rPr>
          <w:rFonts w:ascii="IRLotus" w:hAnsi="IRLotus" w:cs="IRLotus"/>
        </w:rPr>
        <w:t></w:t>
      </w:r>
      <w:r w:rsidRPr="00A04947">
        <w:rPr>
          <w:rFonts w:ascii="IRLotus" w:hAnsi="IRLotus" w:cs="IRLotus"/>
          <w:szCs w:val="28"/>
          <w:rtl/>
        </w:rPr>
        <w:t>كُونُ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83904" behindDoc="0" locked="0" layoutInCell="1" allowOverlap="1">
                <wp:simplePos x="0" y="0"/>
                <wp:positionH relativeFrom="column">
                  <wp:posOffset>2369058</wp:posOffset>
                </wp:positionH>
                <wp:positionV relativeFrom="paragraph">
                  <wp:posOffset>261386</wp:posOffset>
                </wp:positionV>
                <wp:extent cx="461010" cy="5334"/>
                <wp:effectExtent l="0" t="0" r="0" b="0"/>
                <wp:wrapNone/>
                <wp:docPr id="3867741" name="Group 3867741"/>
                <wp:cNvGraphicFramePr/>
                <a:graphic xmlns:a="http://schemas.openxmlformats.org/drawingml/2006/main">
                  <a:graphicData uri="http://schemas.microsoft.com/office/word/2010/wordprocessingGroup">
                    <wpg:wgp>
                      <wpg:cNvGrpSpPr/>
                      <wpg:grpSpPr>
                        <a:xfrm>
                          <a:off x="0" y="0"/>
                          <a:ext cx="461010" cy="5334"/>
                          <a:chOff x="0" y="0"/>
                          <a:chExt cx="461010" cy="5334"/>
                        </a:xfrm>
                      </wpg:grpSpPr>
                      <wps:wsp>
                        <wps:cNvPr id="8325152" name="Shape 8325152"/>
                        <wps:cNvSpPr/>
                        <wps:spPr>
                          <a:xfrm>
                            <a:off x="0" y="0"/>
                            <a:ext cx="461010" cy="9144"/>
                          </a:xfrm>
                          <a:custGeom>
                            <a:avLst/>
                            <a:gdLst/>
                            <a:ahLst/>
                            <a:cxnLst/>
                            <a:rect l="0" t="0" r="0" b="0"/>
                            <a:pathLst>
                              <a:path w="461010" h="9144">
                                <a:moveTo>
                                  <a:pt x="0" y="0"/>
                                </a:moveTo>
                                <a:lnTo>
                                  <a:pt x="461010" y="0"/>
                                </a:lnTo>
                                <a:lnTo>
                                  <a:pt x="461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9637DA" id="Group 3867741" o:spid="_x0000_s1026" style="position:absolute;left:0;text-align:left;margin-left:186.55pt;margin-top:20.6pt;width:36.3pt;height:.4pt;z-index:252283904" coordsize="46101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">
                <v:shape id="Shape 8325152" o:spid="_x0000_s1027" style="position:absolute;width:461010;height:9144;visibility:visible;mso-wrap-style:square;v-text-anchor:top" coordsize="46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L0soA&#10;AADgAAAADwAAAGRycy9kb3ducmV2LnhtbESP3WrCQBSE7wu+w3IE7+rGFEWiq0ihpa1S/6GXh+xp&#10;kpo9G7Jbk7y9Wyh4OczMN8x82ZpSXKl2hWUFo2EEgji1uuBMwen48jgF4TyyxtIyKejIwXLRe5hj&#10;om3De7oefCYChF2CCnLvq0RKl+Zk0A1tRRy8b1sb9EHWmdQ1NgFuShlH0UQaLDgs5FjRc07p5fBr&#10;FGxXu5/N+/mSSRl9TdavTffx2XRKDfrtagbCU+vv4f/2m1YwfYrHo3EMf4fCGZ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nS9LKAAAA4AAAAA8AAAAAAAAAAAAAAAAAmAIA&#10;AGRycy9kb3ducmV2LnhtbFBLBQYAAAAABAAEAPUAAACPAwAAAAA=&#10;" path="m,l461010,r,9144l,9144,,e" fillcolor="black" stroked="f" strokeweight="0">
                  <v:stroke miterlimit="83231f" joinstyle="miter"/>
                  <v:path arrowok="t" textboxrect="0,0,461010,9144"/>
                </v:shape>
              </v:group>
            </w:pict>
          </mc:Fallback>
        </mc:AlternateContent>
      </w:r>
      <w:r w:rsidRPr="00A04947">
        <w:rPr>
          <w:rFonts w:ascii="IRLotus" w:hAnsi="IRLotus" w:cs="IRLotus"/>
          <w:szCs w:val="28"/>
          <w:rtl/>
        </w:rPr>
        <w:t>ترجمه: هنگامى [را]  كه فرشتگان گفتند اى مريم خداوند تو را به  كلمهاى از جانب خود كه نامش مسيح  عيسىبن مريم است مژده  مىدهد در حالى كه [او] در دنيا و آخرت آبرومند و از مقربان [درگاه خدا] است (</w:t>
      </w:r>
      <w:r w:rsidRPr="00A04947">
        <w:rPr>
          <w:rFonts w:ascii="IRLotus" w:hAnsi="IRLotus" w:cs="IRLotus"/>
          <w:szCs w:val="28"/>
        </w:rPr>
        <w:t>45</w:t>
      </w:r>
      <w:r w:rsidRPr="00A04947">
        <w:rPr>
          <w:rFonts w:ascii="IRLotus" w:hAnsi="IRLotus" w:cs="IRLotus"/>
          <w:szCs w:val="28"/>
          <w:rtl/>
        </w:rPr>
        <w:t>) و در گهواره [به اعجاز] و در ميانسالى [به وحى] با مردم سخن مى گويد و از شايستگان است (</w:t>
      </w:r>
      <w:r w:rsidRPr="00A04947">
        <w:rPr>
          <w:rFonts w:ascii="IRLotus" w:hAnsi="IRLotus" w:cs="IRLotus"/>
          <w:szCs w:val="28"/>
        </w:rPr>
        <w:t>46</w:t>
      </w:r>
      <w:r w:rsidRPr="00A04947">
        <w:rPr>
          <w:rFonts w:ascii="IRLotus" w:hAnsi="IRLotus" w:cs="IRLotus"/>
          <w:szCs w:val="28"/>
          <w:rtl/>
        </w:rPr>
        <w:t xml:space="preserve">) [مريم] گفت پروردگارا چگونه مرا فرزندى خواهدبود با آنكه بشرى به من دست نزده است گفت چنين است </w:t>
      </w:r>
      <w:r w:rsidRPr="00A04947">
        <w:rPr>
          <w:rFonts w:ascii="IRLotus" w:hAnsi="IRLotus" w:cs="IRLotus"/>
          <w:szCs w:val="28"/>
          <w:rtl/>
        </w:rPr>
        <w:lastRenderedPageBreak/>
        <w:t>[كار] پروردگارخدا هر چه بخواهد مى آفريند چون به كارى فرمان دهد فقط به آن  مىگويد باش پس مى باشد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spacing w:after="0" w:line="259" w:lineRule="auto"/>
        <w:ind w:left="0" w:right="128"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05"/>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84928" behindDoc="0" locked="0" layoutInCell="1" allowOverlap="1">
                <wp:simplePos x="0" y="0"/>
                <wp:positionH relativeFrom="column">
                  <wp:posOffset>1583436</wp:posOffset>
                </wp:positionH>
                <wp:positionV relativeFrom="paragraph">
                  <wp:posOffset>559429</wp:posOffset>
                </wp:positionV>
                <wp:extent cx="316230" cy="5334"/>
                <wp:effectExtent l="0" t="0" r="0" b="0"/>
                <wp:wrapNone/>
                <wp:docPr id="3868517" name="Group 3868517"/>
                <wp:cNvGraphicFramePr/>
                <a:graphic xmlns:a="http://schemas.openxmlformats.org/drawingml/2006/main">
                  <a:graphicData uri="http://schemas.microsoft.com/office/word/2010/wordprocessingGroup">
                    <wpg:wgp>
                      <wpg:cNvGrpSpPr/>
                      <wpg:grpSpPr>
                        <a:xfrm>
                          <a:off x="0" y="0"/>
                          <a:ext cx="316230" cy="5334"/>
                          <a:chOff x="0" y="0"/>
                          <a:chExt cx="316230" cy="5334"/>
                        </a:xfrm>
                      </wpg:grpSpPr>
                      <wps:wsp>
                        <wps:cNvPr id="8325466" name="Shape 8325466"/>
                        <wps:cNvSpPr/>
                        <wps:spPr>
                          <a:xfrm>
                            <a:off x="0" y="0"/>
                            <a:ext cx="316230" cy="9144"/>
                          </a:xfrm>
                          <a:custGeom>
                            <a:avLst/>
                            <a:gdLst/>
                            <a:ahLst/>
                            <a:cxnLst/>
                            <a:rect l="0" t="0" r="0" b="0"/>
                            <a:pathLst>
                              <a:path w="316230" h="9144">
                                <a:moveTo>
                                  <a:pt x="0" y="0"/>
                                </a:moveTo>
                                <a:lnTo>
                                  <a:pt x="316230" y="0"/>
                                </a:lnTo>
                                <a:lnTo>
                                  <a:pt x="316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C6DCE4" id="Group 3868517" o:spid="_x0000_s1026" style="position:absolute;left:0;text-align:left;margin-left:124.7pt;margin-top:44.05pt;width:24.9pt;height:.4pt;z-index:252284928" coordsize="3162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">
                <v:shape id="Shape 8325466" o:spid="_x0000_s1027" style="position:absolute;width:316230;height:9144;visibility:visible;mso-wrap-style:square;v-text-anchor:top" coordsize="316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OzcsA&#10;AADgAAAADwAAAGRycy9kb3ducmV2LnhtbESP3WrCQBSE7wu+w3IEb4putDba1FVKi6ClBf/I9Wn2&#10;NAnNng3ZrYlv7wqFXg4z8w2zWHWmEmdqXGlZwXgUgSDOrC45V3A6rodzEM4ja6wsk4ILOVgte3cL&#10;TLRteU/ng89FgLBLUEHhfZ1I6bKCDLqRrYmD920bgz7IJpe6wTbATSUnURRLgyWHhQJrei0o+zn8&#10;GgWbj+1X9bRt03SnP9OZvl/b97exUoN+9/IMwlPn/8N/7Y1WMH+YPE7jGG6HwhmQy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wU7NywAAAOAAAAAPAAAAAAAAAAAAAAAAAJgC&#10;AABkcnMvZG93bnJldi54bWxQSwUGAAAAAAQABAD1AAAAkAMAAAAA&#10;" path="m,l316230,r,9144l,9144,,e" fillcolor="black" stroked="f" strokeweight="0">
                  <v:stroke miterlimit="83231f" joinstyle="miter"/>
                  <v:path arrowok="t" textboxrect="0,0,31623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85952" behindDoc="0" locked="0" layoutInCell="1" allowOverlap="1">
                <wp:simplePos x="0" y="0"/>
                <wp:positionH relativeFrom="column">
                  <wp:posOffset>778764</wp:posOffset>
                </wp:positionH>
                <wp:positionV relativeFrom="paragraph">
                  <wp:posOffset>856609</wp:posOffset>
                </wp:positionV>
                <wp:extent cx="112014" cy="5334"/>
                <wp:effectExtent l="0" t="0" r="0" b="0"/>
                <wp:wrapNone/>
                <wp:docPr id="3868518" name="Group 3868518"/>
                <wp:cNvGraphicFramePr/>
                <a:graphic xmlns:a="http://schemas.openxmlformats.org/drawingml/2006/main">
                  <a:graphicData uri="http://schemas.microsoft.com/office/word/2010/wordprocessingGroup">
                    <wpg:wgp>
                      <wpg:cNvGrpSpPr/>
                      <wpg:grpSpPr>
                        <a:xfrm>
                          <a:off x="0" y="0"/>
                          <a:ext cx="112014" cy="5334"/>
                          <a:chOff x="0" y="0"/>
                          <a:chExt cx="112014" cy="5334"/>
                        </a:xfrm>
                      </wpg:grpSpPr>
                      <wps:wsp>
                        <wps:cNvPr id="8325467" name="Shape 8325467"/>
                        <wps:cNvSpPr/>
                        <wps:spPr>
                          <a:xfrm>
                            <a:off x="0" y="0"/>
                            <a:ext cx="112014" cy="9144"/>
                          </a:xfrm>
                          <a:custGeom>
                            <a:avLst/>
                            <a:gdLst/>
                            <a:ahLst/>
                            <a:cxnLst/>
                            <a:rect l="0" t="0" r="0" b="0"/>
                            <a:pathLst>
                              <a:path w="112014" h="9144">
                                <a:moveTo>
                                  <a:pt x="0" y="0"/>
                                </a:moveTo>
                                <a:lnTo>
                                  <a:pt x="112014" y="0"/>
                                </a:lnTo>
                                <a:lnTo>
                                  <a:pt x="1120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D7BCBF" id="Group 3868518" o:spid="_x0000_s1026" style="position:absolute;left:0;text-align:left;margin-left:61.3pt;margin-top:67.45pt;width:8.8pt;height:.4pt;z-index:252285952" coordsize="11201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">
                <v:shape id="Shape 8325467" o:spid="_x0000_s1027" style="position:absolute;width:112014;height:9144;visibility:visible;mso-wrap-style:square;v-text-anchor:top" coordsize="1120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1l8kA&#10;AADgAAAADwAAAGRycy9kb3ducmV2LnhtbESPQWvCQBSE74L/YXlCL0U3tRo1ukooFHootEbx/Mw+&#10;k9Ds2zS7jem/7woFj8PMfMNsdr2pRUetqywreJpEIIhzqysuFBwPr+MlCOeRNdaWScEvOdhth4MN&#10;JtpeeU9d5gsRIOwSVFB63yRSurwkg25iG+LgXWxr0AfZFlK3eA1wU8tpFMXSYMVhocSGXkrKv7If&#10;o+CSZ+8f32dZpFh3q/SzIxufHpV6GPXpGoSn3t/D/+03rWD5PJ3P4gXcDoUzIL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e1l8kAAADgAAAADwAAAAAAAAAAAAAAAACYAgAA&#10;ZHJzL2Rvd25yZXYueG1sUEsFBgAAAAAEAAQA9QAAAI4DAAAAAA==&#10;" path="m,l112014,r,9144l,9144,,e" fillcolor="black" stroked="f" strokeweight="0">
                  <v:stroke miterlimit="83231f" joinstyle="miter"/>
                  <v:path arrowok="t" textboxrect="0,0,112014,9144"/>
                </v:shape>
              </v:group>
            </w:pict>
          </mc:Fallback>
        </mc:AlternateContent>
      </w:r>
      <w:r w:rsidRPr="00A04947">
        <w:rPr>
          <w:rFonts w:ascii="IRLotus" w:hAnsi="IRLotus" w:cs="IRLotus"/>
          <w:szCs w:val="28"/>
          <w:rtl/>
        </w:rPr>
        <w:t>مريم: و</w:t>
      </w:r>
      <w:r w:rsidRPr="00A04947">
        <w:rPr>
          <w:rFonts w:ascii="IRLotus" w:hAnsi="IRLotus" w:cs="IRLotus"/>
        </w:rPr>
        <w:t></w:t>
      </w:r>
      <w:r w:rsidRPr="00A04947">
        <w:rPr>
          <w:rFonts w:ascii="IRLotus" w:hAnsi="IRLotus" w:cs="IRLotus"/>
          <w:szCs w:val="28"/>
          <w:rtl/>
        </w:rPr>
        <w:t>اذْكُرْ فِِي الْكِتَابِ م</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إِذِ انتَب</w:t>
      </w:r>
      <w:r w:rsidRPr="00A04947">
        <w:rPr>
          <w:rFonts w:ascii="IRLotus" w:hAnsi="IRLotus" w:cs="IRLotus"/>
        </w:rPr>
        <w:t></w:t>
      </w:r>
      <w:r w:rsidRPr="00A04947">
        <w:rPr>
          <w:rFonts w:ascii="IRLotus" w:hAnsi="IRLotus" w:cs="IRLotus"/>
          <w:szCs w:val="28"/>
          <w:rtl/>
        </w:rPr>
        <w:t>ذََت</w:t>
      </w:r>
      <w:r w:rsidRPr="00A04947">
        <w:rPr>
          <w:rFonts w:ascii="IRLotus" w:hAnsi="IRLotus" w:cs="IRLotus"/>
        </w:rPr>
        <w:t></w:t>
      </w:r>
      <w:r w:rsidRPr="00A04947">
        <w:rPr>
          <w:rFonts w:ascii="IRLotus" w:hAnsi="IRLotus" w:cs="IRLotus"/>
          <w:szCs w:val="28"/>
          <w:rtl/>
        </w:rPr>
        <w:t xml:space="preserve"> مِنْ أََه</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كَانًا شَرْقِِي</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61</w:t>
      </w:r>
      <w:r w:rsidRPr="00A04947">
        <w:rPr>
          <w:rFonts w:ascii="IRLotus" w:hAnsi="IRLotus" w:cs="IRLotus"/>
          <w:szCs w:val="28"/>
          <w:rtl/>
        </w:rPr>
        <w:t>)  فَاتَّ خَذََت</w:t>
      </w:r>
      <w:r w:rsidRPr="00A04947">
        <w:rPr>
          <w:rFonts w:ascii="IRLotus" w:hAnsi="IRLotus" w:cs="IRLotus"/>
        </w:rPr>
        <w:t></w:t>
      </w:r>
      <w:r w:rsidRPr="00A04947">
        <w:rPr>
          <w:rFonts w:ascii="IRLotus" w:hAnsi="IRLotus" w:cs="IRLotus"/>
          <w:szCs w:val="28"/>
          <w:rtl/>
        </w:rPr>
        <w:t xml:space="preserve"> مِِن د</w:t>
      </w:r>
      <w:r w:rsidRPr="00A04947">
        <w:rPr>
          <w:rFonts w:ascii="IRLotus" w:hAnsi="IRLotus" w:cs="IRLotus"/>
        </w:rPr>
        <w:t></w:t>
      </w:r>
      <w:r w:rsidRPr="00A04947">
        <w:rPr>
          <w:rFonts w:ascii="IRLotus" w:hAnsi="IRLotus" w:cs="IRLotus"/>
          <w:szCs w:val="28"/>
          <w:rtl/>
        </w:rPr>
        <w:t>ونِهِِم</w:t>
      </w:r>
      <w:r w:rsidRPr="00A04947">
        <w:rPr>
          <w:rFonts w:ascii="IRLotus" w:hAnsi="IRLotus" w:cs="IRLotus"/>
        </w:rPr>
        <w:t></w:t>
      </w:r>
      <w:r w:rsidRPr="00A04947">
        <w:rPr>
          <w:rFonts w:ascii="IRLotus" w:hAnsi="IRLotus" w:cs="IRLotus"/>
          <w:szCs w:val="28"/>
          <w:rtl/>
        </w:rPr>
        <w:t xml:space="preserve"> حِِج</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ا فَأََر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 إلََِي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وح</w:t>
      </w:r>
      <w:r w:rsidRPr="00A04947">
        <w:rPr>
          <w:rFonts w:ascii="IRLotus" w:hAnsi="IRLotus" w:cs="IRLotus"/>
        </w:rPr>
        <w:t></w:t>
      </w:r>
      <w:r w:rsidRPr="00A04947">
        <w:rPr>
          <w:rFonts w:ascii="IRLotus" w:hAnsi="IRLotus" w:cs="IRLotus"/>
          <w:szCs w:val="28"/>
          <w:rtl/>
        </w:rPr>
        <w:t>نََا فَتََم</w:t>
      </w:r>
      <w:r w:rsidRPr="00A04947">
        <w:rPr>
          <w:rFonts w:ascii="IRLotus" w:hAnsi="IRLotus" w:cs="IRLotus"/>
        </w:rPr>
        <w:t></w:t>
      </w:r>
      <w:r w:rsidRPr="00A04947">
        <w:rPr>
          <w:rFonts w:ascii="IRLotus" w:hAnsi="IRLotus" w:cs="IRLotus"/>
          <w:szCs w:val="28"/>
          <w:rtl/>
        </w:rPr>
        <w:t>ثَّ لَ لََه</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شَرًًا س</w:t>
      </w:r>
      <w:r w:rsidRPr="00A04947">
        <w:rPr>
          <w:rFonts w:ascii="IRLotus" w:hAnsi="IRLotus" w:cs="IRLotus"/>
        </w:rPr>
        <w:t></w:t>
      </w:r>
      <w:r w:rsidRPr="00A04947">
        <w:rPr>
          <w:rFonts w:ascii="IRLotus" w:hAnsi="IRLotus" w:cs="IRLotus"/>
          <w:szCs w:val="28"/>
          <w:rtl/>
        </w:rPr>
        <w:t>وِِي</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17</w:t>
      </w:r>
      <w:r w:rsidRPr="00A04947">
        <w:rPr>
          <w:rFonts w:ascii="IRLotus" w:hAnsi="IRLotus" w:cs="IRLotus"/>
          <w:szCs w:val="28"/>
          <w:rtl/>
        </w:rPr>
        <w:t>) قَالََت</w:t>
      </w:r>
      <w:r w:rsidRPr="00A04947">
        <w:rPr>
          <w:rFonts w:ascii="IRLotus" w:hAnsi="IRLotus" w:cs="IRLotus"/>
        </w:rPr>
        <w:t></w:t>
      </w:r>
      <w:r w:rsidRPr="00A04947">
        <w:rPr>
          <w:rFonts w:ascii="IRLotus" w:hAnsi="IRLotus" w:cs="IRLotus"/>
          <w:szCs w:val="28"/>
          <w:rtl/>
        </w:rPr>
        <w:t xml:space="preserve"> إِِنِّ ي أََع</w:t>
      </w:r>
      <w:r w:rsidRPr="00A04947">
        <w:rPr>
          <w:rFonts w:ascii="IRLotus" w:hAnsi="IRLotus" w:cs="IRLotus"/>
        </w:rPr>
        <w:t></w:t>
      </w:r>
      <w:r w:rsidRPr="00A04947">
        <w:rPr>
          <w:rFonts w:ascii="IRLotus" w:hAnsi="IRLotus" w:cs="IRLotus"/>
          <w:szCs w:val="28"/>
          <w:rtl/>
        </w:rPr>
        <w:t>وذُ بِالرَّ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مِنك</w:t>
      </w:r>
      <w:r w:rsidRPr="00A04947">
        <w:rPr>
          <w:rFonts w:ascii="IRLotus" w:hAnsi="IRLotus" w:cs="IRLotus"/>
        </w:rPr>
        <w:t></w:t>
      </w:r>
      <w:r w:rsidRPr="00A04947">
        <w:rPr>
          <w:rFonts w:ascii="IRLotus" w:hAnsi="IRLotus" w:cs="IRLotus"/>
          <w:szCs w:val="28"/>
          <w:rtl/>
        </w:rPr>
        <w:t xml:space="preserve"> إِِن كُنت</w:t>
      </w:r>
      <w:r w:rsidRPr="00A04947">
        <w:rPr>
          <w:rFonts w:ascii="IRLotus" w:hAnsi="IRLotus" w:cs="IRLotus"/>
        </w:rPr>
        <w:t></w:t>
      </w:r>
      <w:r w:rsidRPr="00A04947">
        <w:rPr>
          <w:rFonts w:ascii="IRLotus" w:hAnsi="IRLotus" w:cs="IRLotus"/>
          <w:szCs w:val="28"/>
          <w:rtl/>
        </w:rPr>
        <w:t xml:space="preserve"> تَقِِي</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18</w:t>
      </w:r>
      <w:r w:rsidRPr="00A04947">
        <w:rPr>
          <w:rFonts w:ascii="IRLotus" w:hAnsi="IRLotus" w:cs="IRLotus"/>
          <w:szCs w:val="28"/>
          <w:rtl/>
        </w:rPr>
        <w:t xml:space="preserve">) قَالَ إِِنمَّ </w:t>
      </w:r>
      <w:r w:rsidRPr="00A04947">
        <w:rPr>
          <w:rFonts w:ascii="IRLotus" w:hAnsi="IRLotus" w:cs="IRLotus"/>
        </w:rPr>
        <w:t></w:t>
      </w:r>
      <w:r w:rsidRPr="00A04947">
        <w:rPr>
          <w:rFonts w:ascii="IRLotus" w:hAnsi="IRLotus" w:cs="IRLotus"/>
          <w:szCs w:val="28"/>
          <w:rtl/>
        </w:rPr>
        <w:t>ا أَنََا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 لِأََه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لَكِ غُلَام</w:t>
      </w:r>
      <w:r w:rsidRPr="00A04947">
        <w:rPr>
          <w:rFonts w:ascii="IRLotus" w:hAnsi="IRLotus" w:cs="IRLotus"/>
        </w:rPr>
        <w:t></w:t>
      </w:r>
      <w:r w:rsidRPr="00A04947">
        <w:rPr>
          <w:rFonts w:ascii="IRLotus" w:hAnsi="IRLotus" w:cs="IRLotus"/>
          <w:szCs w:val="28"/>
          <w:rtl/>
        </w:rPr>
        <w:t>ا ز</w:t>
      </w:r>
      <w:r w:rsidRPr="00A04947">
        <w:rPr>
          <w:rFonts w:ascii="IRLotus" w:hAnsi="IRLotus" w:cs="IRLotus"/>
        </w:rPr>
        <w:t></w:t>
      </w:r>
      <w:r w:rsidRPr="00A04947">
        <w:rPr>
          <w:rFonts w:ascii="IRLotus" w:hAnsi="IRLotus" w:cs="IRLotus"/>
          <w:szCs w:val="28"/>
          <w:rtl/>
        </w:rPr>
        <w:t>كِِي</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19</w:t>
      </w:r>
      <w:r w:rsidRPr="00A04947">
        <w:rPr>
          <w:rFonts w:ascii="IRLotus" w:hAnsi="IRLotus" w:cs="IRLotus"/>
          <w:szCs w:val="28"/>
          <w:rtl/>
        </w:rPr>
        <w:t>) قَالََت</w:t>
      </w:r>
      <w:r w:rsidRPr="00A04947">
        <w:rPr>
          <w:rFonts w:ascii="IRLotus" w:hAnsi="IRLotus" w:cs="IRLotus"/>
        </w:rPr>
        <w:t></w:t>
      </w:r>
      <w:r w:rsidRPr="00A04947">
        <w:rPr>
          <w:rFonts w:ascii="IRLotus" w:hAnsi="IRLotus" w:cs="IRLotus"/>
          <w:szCs w:val="28"/>
          <w:rtl/>
        </w:rPr>
        <w:t xml:space="preserve"> أََنىَّ  ي</w:t>
      </w:r>
      <w:r w:rsidRPr="00A04947">
        <w:rPr>
          <w:rFonts w:ascii="IRLotus" w:hAnsi="IRLotus" w:cs="IRLotus"/>
        </w:rPr>
        <w:t></w:t>
      </w:r>
      <w:r w:rsidRPr="00A04947">
        <w:rPr>
          <w:rFonts w:ascii="IRLotus" w:hAnsi="IRLotus" w:cs="IRLotus"/>
          <w:szCs w:val="28"/>
          <w:rtl/>
        </w:rPr>
        <w:t>كُونُ لِِي غُلَام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نِِي ب</w:t>
      </w:r>
      <w:r w:rsidRPr="00A04947">
        <w:rPr>
          <w:rFonts w:ascii="IRLotus" w:hAnsi="IRLotus" w:cs="IRLotus"/>
        </w:rPr>
        <w:t></w:t>
      </w:r>
      <w:r w:rsidRPr="00A04947">
        <w:rPr>
          <w:rFonts w:ascii="IRLotus" w:hAnsi="IRLotus" w:cs="IRLotus"/>
          <w:szCs w:val="28"/>
          <w:rtl/>
        </w:rPr>
        <w:t>شَرٌ 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أََك</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غِِي</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20</w:t>
      </w:r>
      <w:r w:rsidRPr="00A04947">
        <w:rPr>
          <w:rFonts w:ascii="IRLotus" w:hAnsi="IRLotus" w:cs="IRLotus"/>
          <w:szCs w:val="28"/>
          <w:rtl/>
        </w:rPr>
        <w:t>) قَالَ كَذَلِكِ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لِنََج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ةً لِلناَّ سِ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ا و</w:t>
      </w:r>
      <w:r w:rsidRPr="00A04947">
        <w:rPr>
          <w:rFonts w:ascii="IRLotus" w:hAnsi="IRLotus" w:cs="IRLotus"/>
        </w:rPr>
        <w:t></w:t>
      </w:r>
      <w:r w:rsidRPr="00A04947">
        <w:rPr>
          <w:rFonts w:ascii="IRLotus" w:hAnsi="IRLotus" w:cs="IRLotus"/>
          <w:szCs w:val="28"/>
          <w:rtl/>
        </w:rPr>
        <w:t>كَانَ أََم</w:t>
      </w:r>
      <w:r w:rsidRPr="00A04947">
        <w:rPr>
          <w:rFonts w:ascii="IRLotus" w:hAnsi="IRLotus" w:cs="IRLotus"/>
        </w:rPr>
        <w:t></w:t>
      </w:r>
      <w:r w:rsidRPr="00A04947">
        <w:rPr>
          <w:rFonts w:ascii="IRLotus" w:hAnsi="IRLotus" w:cs="IRLotus"/>
          <w:szCs w:val="28"/>
          <w:rtl/>
        </w:rPr>
        <w:t>رًًا م</w:t>
      </w:r>
      <w:r w:rsidRPr="00A04947">
        <w:rPr>
          <w:rFonts w:ascii="IRLotus" w:hAnsi="IRLotus" w:cs="IRLotus"/>
        </w:rPr>
        <w:t></w:t>
      </w:r>
      <w:r w:rsidRPr="00A04947">
        <w:rPr>
          <w:rFonts w:ascii="IRLotus" w:hAnsi="IRLotus" w:cs="IRLotus"/>
          <w:szCs w:val="28"/>
          <w:rtl/>
        </w:rPr>
        <w:t>قْضِِي</w:t>
      </w:r>
      <w:r w:rsidRPr="00A04947">
        <w:rPr>
          <w:rFonts w:ascii="IRLotus" w:hAnsi="IRLotus" w:cs="IRLotus"/>
        </w:rPr>
        <w:t></w:t>
      </w:r>
      <w:r w:rsidRPr="00A04947">
        <w:rPr>
          <w:rFonts w:ascii="IRLotus" w:hAnsi="IRLotus" w:cs="IRLotus"/>
          <w:szCs w:val="28"/>
          <w:rtl/>
        </w:rPr>
        <w:t>ا (</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در اين كتاب از مريم ياد كن آنگاه كه از كسان خود در مكانى شرقى به كنارى شتافت (</w:t>
      </w:r>
      <w:r w:rsidRPr="00A04947">
        <w:rPr>
          <w:rFonts w:ascii="IRLotus" w:hAnsi="IRLotus" w:cs="IRLotus"/>
          <w:szCs w:val="28"/>
        </w:rPr>
        <w:t>16</w:t>
      </w:r>
      <w:r w:rsidRPr="00A04947">
        <w:rPr>
          <w:rFonts w:ascii="IRLotus" w:hAnsi="IRLotus" w:cs="IRLotus"/>
          <w:szCs w:val="28"/>
          <w:rtl/>
        </w:rPr>
        <w:t>) و در برابر آنان  پردهاى بر خود گرفت پس روح خود را به سوى او فرستاديم تا به [شكل] بشرى خوش اندام بر او نمايان شد (</w:t>
      </w:r>
      <w:r w:rsidRPr="00A04947">
        <w:rPr>
          <w:rFonts w:ascii="IRLotus" w:hAnsi="IRLotus" w:cs="IRLotus"/>
          <w:szCs w:val="28"/>
        </w:rPr>
        <w:t>17</w:t>
      </w:r>
      <w:r w:rsidRPr="00A04947">
        <w:rPr>
          <w:rFonts w:ascii="IRLotus" w:hAnsi="IRLotus" w:cs="IRLotus"/>
          <w:szCs w:val="28"/>
          <w:rtl/>
        </w:rPr>
        <w:t>) [مريم] گفت اگر پرهيزگارى من از تو به خداى رحمان پناه مى برم (</w:t>
      </w:r>
      <w:r w:rsidRPr="00A04947">
        <w:rPr>
          <w:rFonts w:ascii="IRLotus" w:hAnsi="IRLotus" w:cs="IRLotus"/>
          <w:szCs w:val="28"/>
        </w:rPr>
        <w:t>18</w:t>
      </w:r>
      <w:r w:rsidRPr="00A04947">
        <w:rPr>
          <w:rFonts w:ascii="IRLotus" w:hAnsi="IRLotus" w:cs="IRLotus"/>
          <w:szCs w:val="28"/>
          <w:rtl/>
        </w:rPr>
        <w:t>) گفت من فقط فرستاده پروردگار توام براى اينكه به تو پسرى پاكيزه ببخشم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گفت چگونه مرا پسرى باشد با آنكه دست بشرى به من نرسيده و بدكار نبودهام  (</w:t>
      </w:r>
      <w:r w:rsidRPr="00A04947">
        <w:rPr>
          <w:rFonts w:ascii="IRLotus" w:hAnsi="IRLotus" w:cs="IRLotus"/>
          <w:szCs w:val="28"/>
        </w:rPr>
        <w:t>20</w:t>
      </w:r>
      <w:r w:rsidRPr="00A04947">
        <w:rPr>
          <w:rFonts w:ascii="IRLotus" w:hAnsi="IRLotus" w:cs="IRLotus"/>
          <w:szCs w:val="28"/>
          <w:rtl/>
        </w:rPr>
        <w:t>) گفت [فرمان] چنين است پروردگار تو گفته كه آن بر من آسان است و تا او را نشانه اى براى مردم و رحمتى از جانب خويش قرار دهيم و[اين] دستورى قطعى بود (</w:t>
      </w:r>
      <w:r w:rsidRPr="00A04947">
        <w:rPr>
          <w:rFonts w:ascii="IRLotus" w:hAnsi="IRLotus" w:cs="IRLotus"/>
          <w:szCs w:val="28"/>
        </w:rPr>
        <w:t>21</w:t>
      </w:r>
      <w:r w:rsidRPr="00A04947">
        <w:rPr>
          <w:rFonts w:ascii="IRLotus" w:hAnsi="IRLotus" w:cs="IRLotus"/>
          <w:szCs w:val="28"/>
          <w:rtl/>
        </w:rPr>
        <w:t xml:space="preserve">)  </w:t>
      </w:r>
    </w:p>
    <w:p w:rsidR="0055770A" w:rsidRPr="00A04947" w:rsidRDefault="00B330F4" w:rsidP="00A04947">
      <w:pPr>
        <w:spacing w:after="328"/>
        <w:ind w:left="119" w:right="137" w:firstLine="721"/>
        <w:rPr>
          <w:rFonts w:ascii="IRLotus" w:hAnsi="IRLotus" w:cs="IRLotus"/>
        </w:rPr>
      </w:pPr>
      <w:r w:rsidRPr="00A04947">
        <w:rPr>
          <w:rFonts w:ascii="IRLotus" w:hAnsi="IRLotus" w:cs="IRLotus"/>
          <w:szCs w:val="28"/>
          <w:rtl/>
        </w:rPr>
        <w:t xml:space="preserve">در آل عمران از ملائكه و در سوره ي مريم از يك روح صحبت شده و روح و ملك فرق مي كنند. دقت كنيد كه در هر دو مورد به مريم بشارت فرزند داده شده و در هر دو مورد مريم تعجب كرده و جواب يكساني داده است بنابر اين هم آل عمران و هم </w:t>
      </w:r>
      <w:r w:rsidRPr="00A04947">
        <w:rPr>
          <w:rFonts w:ascii="IRLotus" w:hAnsi="IRLotus" w:cs="IRLotus"/>
          <w:szCs w:val="28"/>
          <w:rtl/>
        </w:rPr>
        <w:lastRenderedPageBreak/>
        <w:t xml:space="preserve">سوره ي مريم از يك ملاقات صحبت مي كنند. يعني اين دو آيه هم در تعداد افرادي كه به ملاقات مريم آمد ه اند و هم در نوع آنان با هم تضاد دارند. ظاهرا محمد فراموش كرده كه در سوره ي مريم در مكه صحبت از گفتگوي يك روح با مريم كرده است و در نتيجه در آل عمران در مدينه از ملاقات چند فرشته با مريم صحبت كرده است.     </w:t>
      </w:r>
    </w:p>
    <w:p w:rsidR="0055770A" w:rsidRPr="00A04947" w:rsidRDefault="00B330F4" w:rsidP="00A04947">
      <w:pPr>
        <w:pStyle w:val="Heading2"/>
        <w:ind w:left="101" w:right="100"/>
        <w:rPr>
          <w:rFonts w:ascii="IRLotus" w:hAnsi="IRLotus" w:cs="IRLotus"/>
        </w:rPr>
      </w:pPr>
      <w:r w:rsidRPr="00A04947">
        <w:rPr>
          <w:rFonts w:ascii="IRLotus" w:hAnsi="IRLotus" w:cs="IRLotus"/>
          <w:bCs/>
          <w:szCs w:val="36"/>
          <w:rtl/>
        </w:rPr>
        <w:t xml:space="preserve">يك فرشته يا فرشتگان جان افراد را م ي گيرند؟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بازهم محمد دچار فراموشي شده است. قرآن در آيه ي زير گفته كه يك فرشته جان انسانها را مي گيرد:  </w:t>
      </w:r>
    </w:p>
    <w:p w:rsidR="0055770A" w:rsidRPr="00A04947" w:rsidRDefault="00B330F4" w:rsidP="00A04947">
      <w:pPr>
        <w:numPr>
          <w:ilvl w:val="0"/>
          <w:numId w:val="206"/>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86976" behindDoc="0" locked="0" layoutInCell="1" allowOverlap="1">
                <wp:simplePos x="0" y="0"/>
                <wp:positionH relativeFrom="column">
                  <wp:posOffset>2542032</wp:posOffset>
                </wp:positionH>
                <wp:positionV relativeFrom="paragraph">
                  <wp:posOffset>559349</wp:posOffset>
                </wp:positionV>
                <wp:extent cx="862584" cy="5334"/>
                <wp:effectExtent l="0" t="0" r="0" b="0"/>
                <wp:wrapNone/>
                <wp:docPr id="3868550" name="Group 3868550"/>
                <wp:cNvGraphicFramePr/>
                <a:graphic xmlns:a="http://schemas.openxmlformats.org/drawingml/2006/main">
                  <a:graphicData uri="http://schemas.microsoft.com/office/word/2010/wordprocessingGroup">
                    <wpg:wgp>
                      <wpg:cNvGrpSpPr/>
                      <wpg:grpSpPr>
                        <a:xfrm>
                          <a:off x="0" y="0"/>
                          <a:ext cx="862584" cy="5334"/>
                          <a:chOff x="0" y="0"/>
                          <a:chExt cx="862584" cy="5334"/>
                        </a:xfrm>
                      </wpg:grpSpPr>
                      <wps:wsp>
                        <wps:cNvPr id="8326158" name="Shape 8326158"/>
                        <wps:cNvSpPr/>
                        <wps:spPr>
                          <a:xfrm>
                            <a:off x="0" y="0"/>
                            <a:ext cx="862584" cy="9144"/>
                          </a:xfrm>
                          <a:custGeom>
                            <a:avLst/>
                            <a:gdLst/>
                            <a:ahLst/>
                            <a:cxnLst/>
                            <a:rect l="0" t="0" r="0" b="0"/>
                            <a:pathLst>
                              <a:path w="862584" h="9144">
                                <a:moveTo>
                                  <a:pt x="0" y="0"/>
                                </a:moveTo>
                                <a:lnTo>
                                  <a:pt x="862584" y="0"/>
                                </a:lnTo>
                                <a:lnTo>
                                  <a:pt x="8625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040F57" id="Group 3868550" o:spid="_x0000_s1026" style="position:absolute;left:0;text-align:left;margin-left:200.15pt;margin-top:44.05pt;width:67.9pt;height:.4pt;z-index:252286976" coordsize="86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">
                <v:shape id="Shape 8326158" o:spid="_x0000_s1027" style="position:absolute;width:8625;height:91;visibility:visible;mso-wrap-style:square;v-text-anchor:top" coordsize="862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7rscA&#10;AADgAAAADwAAAGRycy9kb3ducmV2LnhtbERP3WrCMBS+F3yHcARvRFMd66QzyigM1F1InQ9waM7a&#10;YnPSJZm2e/rlYuDlx/e/2fWmFTdyvrGsYLlIQBCXVjdcKbh8vs/XIHxA1thaJgUDedhtx6MNZtre&#10;uaDbOVQihrDPUEEdQpdJ6cuaDPqF7Ygj92WdwRChq6R2eI/hppWrJEmlwYZjQ40d5TWV1/OPUdDu&#10;X4bk91rk7rs4fujDaUiPs1yp6aR/ewURqA8P8b97rxWsn1bp8jkujofiG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jO67HAAAA4AAAAA8AAAAAAAAAAAAAAAAAmAIAAGRy&#10;cy9kb3ducmV2LnhtbFBLBQYAAAAABAAEAPUAAACMAwAAAAA=&#10;" path="m,l862584,r,9144l,9144,,e" fillcolor="black" stroked="f" strokeweight="0">
                  <v:stroke miterlimit="83231f" joinstyle="miter"/>
                  <v:path arrowok="t" textboxrect="0,0,862584,9144"/>
                </v:shape>
              </v:group>
            </w:pict>
          </mc:Fallback>
        </mc:AlternateContent>
      </w:r>
      <w:r w:rsidRPr="00A04947">
        <w:rPr>
          <w:rFonts w:ascii="IRLotus" w:hAnsi="IRLotus" w:cs="IRLotus"/>
          <w:szCs w:val="28"/>
          <w:rtl/>
        </w:rPr>
        <w:t xml:space="preserve">قُلْ </w:t>
      </w:r>
      <w:r w:rsidRPr="00A04947">
        <w:rPr>
          <w:rFonts w:ascii="IRLotus" w:hAnsi="IRLotus" w:cs="IRLotus"/>
        </w:rPr>
        <w:t></w:t>
      </w:r>
      <w:r w:rsidRPr="00A04947">
        <w:rPr>
          <w:rFonts w:ascii="IRLotus" w:hAnsi="IRLotus" w:cs="IRLotus"/>
          <w:szCs w:val="28"/>
          <w:rtl/>
        </w:rPr>
        <w:t>يتَ</w:t>
      </w:r>
      <w:r w:rsidRPr="00A04947">
        <w:rPr>
          <w:rFonts w:ascii="IRLotus" w:hAnsi="IRLotus" w:cs="IRLotus"/>
        </w:rPr>
        <w:t xml:space="preserve"> </w:t>
      </w:r>
      <w:r w:rsidRPr="00A04947">
        <w:rPr>
          <w:rFonts w:ascii="IRLotus" w:hAnsi="IRLotus" w:cs="IRLotus"/>
          <w:szCs w:val="28"/>
          <w:rtl/>
        </w:rPr>
        <w:t>َوَّ فاكُُم 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 الذَّ ِِي و</w:t>
      </w:r>
      <w:r w:rsidRPr="00A04947">
        <w:rPr>
          <w:rFonts w:ascii="IRLotus" w:hAnsi="IRLotus" w:cs="IRLotus"/>
        </w:rPr>
        <w:t></w:t>
      </w:r>
      <w:r w:rsidRPr="00A04947">
        <w:rPr>
          <w:rFonts w:ascii="IRLotus" w:hAnsi="IRLotus" w:cs="IRLotus"/>
          <w:szCs w:val="28"/>
          <w:rtl/>
        </w:rPr>
        <w:t>كِّ لَ بِكُُم</w:t>
      </w:r>
      <w:r w:rsidRPr="00A04947">
        <w:rPr>
          <w:rFonts w:ascii="IRLotus" w:hAnsi="IRLotus" w:cs="IRLotus"/>
        </w:rPr>
        <w:t></w:t>
      </w:r>
      <w:r w:rsidRPr="00A04947">
        <w:rPr>
          <w:rFonts w:ascii="IRLotus" w:hAnsi="IRLotus" w:cs="IRLotus"/>
          <w:szCs w:val="28"/>
          <w:rtl/>
        </w:rPr>
        <w:t xml:space="preserve"> ثُ</w:t>
      </w:r>
      <w:r w:rsidRPr="00A04947">
        <w:rPr>
          <w:rFonts w:ascii="IRLotus" w:hAnsi="IRLotus" w:cs="IRLotus"/>
        </w:rPr>
        <w:t xml:space="preserve"> </w:t>
      </w:r>
      <w:r w:rsidRPr="00A04947">
        <w:rPr>
          <w:rFonts w:ascii="IRLotus" w:hAnsi="IRLotus" w:cs="IRLotus"/>
          <w:szCs w:val="28"/>
          <w:rtl/>
        </w:rPr>
        <w:t xml:space="preserve">ُم إِلََى </w:t>
      </w:r>
      <w:r w:rsidRPr="00A04947">
        <w:rPr>
          <w:rFonts w:ascii="IRLotus" w:hAnsi="IRLotus" w:cs="IRLotus"/>
        </w:rPr>
        <w:t></w:t>
      </w:r>
      <w:r w:rsidRPr="00A04947">
        <w:rPr>
          <w:rFonts w:ascii="IRLotus" w:hAnsi="IRLotus" w:cs="IRLotus"/>
          <w:szCs w:val="28"/>
          <w:rtl/>
        </w:rPr>
        <w:t>ر</w:t>
      </w:r>
      <w:r w:rsidRPr="00A04947">
        <w:rPr>
          <w:rFonts w:ascii="IRLotus" w:hAnsi="IRLotus" w:cs="IRLotus"/>
        </w:rPr>
        <w:t xml:space="preserve"> </w:t>
      </w:r>
      <w:r w:rsidRPr="00A04947">
        <w:rPr>
          <w:rFonts w:ascii="IRLotus" w:hAnsi="IRLotus" w:cs="IRLotus"/>
          <w:szCs w:val="28"/>
          <w:rtl/>
        </w:rPr>
        <w:t>بكُُم</w:t>
      </w:r>
      <w:r w:rsidRPr="00A04947">
        <w:rPr>
          <w:rFonts w:ascii="IRLotus" w:hAnsi="IRLotus" w:cs="IRLotus"/>
        </w:rPr>
        <w:t></w:t>
      </w:r>
      <w:r w:rsidRPr="00A04947">
        <w:rPr>
          <w:rFonts w:ascii="IRLotus" w:hAnsi="IRLotus" w:cs="IRLotus"/>
          <w:szCs w:val="28"/>
          <w:rtl/>
        </w:rPr>
        <w:t xml:space="preserve"> تُرْجْ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ونَ (سجده</w:t>
      </w:r>
      <w:r w:rsidRPr="00A04947">
        <w:rPr>
          <w:rFonts w:ascii="IRLotus" w:hAnsi="IRLotus" w:cs="IRLotus"/>
          <w:szCs w:val="28"/>
        </w:rPr>
        <w:t>11</w:t>
      </w:r>
      <w:r w:rsidRPr="00A04947">
        <w:rPr>
          <w:rFonts w:ascii="IRLotus" w:hAnsi="IRLotus" w:cs="IRLotus"/>
          <w:szCs w:val="28"/>
          <w:rtl/>
        </w:rPr>
        <w:t>)  ترجمه: بگو فرشته ي مرگى كه بر شما گمارده شده جانتان را  مىستاند آنگاه به سوى پروردگارتان بازگردانيده مى شويد (</w:t>
      </w:r>
      <w:r w:rsidRPr="00A04947">
        <w:rPr>
          <w:rFonts w:ascii="IRLotus" w:hAnsi="IRLotus" w:cs="IRLotus"/>
          <w:szCs w:val="28"/>
        </w:rPr>
        <w:t>11</w:t>
      </w:r>
      <w:r w:rsidRPr="00A04947">
        <w:rPr>
          <w:rFonts w:ascii="IRLotus" w:hAnsi="IRLotus" w:cs="IRLotus"/>
          <w:szCs w:val="28"/>
          <w:rtl/>
        </w:rPr>
        <w:t xml:space="preserve">)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ولي در آيه ي زير گفته كه فرشتگان جان انسانها را مي گيرند:  </w:t>
      </w:r>
    </w:p>
    <w:p w:rsidR="0055770A" w:rsidRPr="00A04947" w:rsidRDefault="00B330F4" w:rsidP="00A04947">
      <w:pPr>
        <w:numPr>
          <w:ilvl w:val="0"/>
          <w:numId w:val="206"/>
        </w:numPr>
        <w:spacing w:after="14" w:line="250" w:lineRule="auto"/>
        <w:ind w:right="137"/>
        <w:rPr>
          <w:rFonts w:ascii="IRLotus" w:hAnsi="IRLotus" w:cs="IRLotus"/>
        </w:rPr>
      </w:pPr>
      <w:r w:rsidRPr="00A04947">
        <w:rPr>
          <w:rFonts w:ascii="IRLotus" w:hAnsi="IRLotus" w:cs="IRLotus"/>
          <w:szCs w:val="28"/>
          <w:rtl/>
        </w:rPr>
        <w:t>فَكَ</w:t>
      </w:r>
      <w:r w:rsidRPr="00A04947">
        <w:rPr>
          <w:rFonts w:ascii="IRLotus" w:hAnsi="IRLotus" w:cs="IRLotus"/>
        </w:rPr>
        <w:t></w:t>
      </w:r>
      <w:r w:rsidRPr="00A04947">
        <w:rPr>
          <w:rFonts w:ascii="IRLotus" w:hAnsi="IRLotus" w:cs="IRLotus"/>
          <w:szCs w:val="28"/>
          <w:rtl/>
        </w:rPr>
        <w:t>َيف</w:t>
      </w:r>
      <w:r w:rsidRPr="00A04947">
        <w:rPr>
          <w:rFonts w:ascii="IRLotus" w:hAnsi="IRLotus" w:cs="IRLotus"/>
        </w:rPr>
        <w:t></w:t>
      </w:r>
      <w:r w:rsidRPr="00A04947">
        <w:rPr>
          <w:rFonts w:ascii="IRLotus" w:hAnsi="IRLotus" w:cs="IRLotus"/>
          <w:szCs w:val="28"/>
          <w:rtl/>
        </w:rPr>
        <w:t xml:space="preserve"> إِذََا تََو</w:t>
      </w:r>
      <w:r w:rsidRPr="00A04947">
        <w:rPr>
          <w:rFonts w:ascii="IRLotus" w:hAnsi="IRLotus" w:cs="IRLotus"/>
        </w:rPr>
        <w:t></w:t>
      </w:r>
      <w:r w:rsidRPr="00A04947">
        <w:rPr>
          <w:rFonts w:ascii="IRLotus" w:hAnsi="IRLotus" w:cs="IRLotus"/>
          <w:szCs w:val="28"/>
          <w:rtl/>
        </w:rPr>
        <w:t>فَّ 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لَائِكَةُ ي</w:t>
      </w:r>
      <w:r w:rsidRPr="00A04947">
        <w:rPr>
          <w:rFonts w:ascii="IRLotus" w:hAnsi="IRLotus" w:cs="IRLotus"/>
        </w:rPr>
        <w:t></w:t>
      </w:r>
      <w:r w:rsidRPr="00A04947">
        <w:rPr>
          <w:rFonts w:ascii="IRLotus" w:hAnsi="IRLotus" w:cs="IRLotus"/>
          <w:szCs w:val="28"/>
          <w:rtl/>
        </w:rPr>
        <w:t>ضْرِِب</w:t>
      </w:r>
      <w:r w:rsidRPr="00A04947">
        <w:rPr>
          <w:rFonts w:ascii="IRLotus" w:hAnsi="IRLotus" w:cs="IRLotus"/>
        </w:rPr>
        <w:t></w:t>
      </w:r>
      <w:r w:rsidRPr="00A04947">
        <w:rPr>
          <w:rFonts w:ascii="IRLotus" w:hAnsi="IRLotus" w:cs="IRLotus"/>
          <w:szCs w:val="28"/>
          <w:rtl/>
        </w:rPr>
        <w:t>ونَ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rPr>
        <w:tab/>
        <w:t></w:t>
      </w:r>
      <w:r w:rsidRPr="00A04947">
        <w:rPr>
          <w:rFonts w:ascii="IRLotus" w:hAnsi="IRLotus" w:cs="IRLotus"/>
          <w:szCs w:val="28"/>
          <w:rtl/>
        </w:rPr>
        <w:t>وهه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أَدَ</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(محمد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88000" behindDoc="0" locked="0" layoutInCell="1" allowOverlap="1">
                <wp:simplePos x="0" y="0"/>
                <wp:positionH relativeFrom="column">
                  <wp:posOffset>1210056</wp:posOffset>
                </wp:positionH>
                <wp:positionV relativeFrom="paragraph">
                  <wp:posOffset>261396</wp:posOffset>
                </wp:positionV>
                <wp:extent cx="461010" cy="5334"/>
                <wp:effectExtent l="0" t="0" r="0" b="0"/>
                <wp:wrapNone/>
                <wp:docPr id="3869187" name="Group 3869187"/>
                <wp:cNvGraphicFramePr/>
                <a:graphic xmlns:a="http://schemas.openxmlformats.org/drawingml/2006/main">
                  <a:graphicData uri="http://schemas.microsoft.com/office/word/2010/wordprocessingGroup">
                    <wpg:wgp>
                      <wpg:cNvGrpSpPr/>
                      <wpg:grpSpPr>
                        <a:xfrm>
                          <a:off x="0" y="0"/>
                          <a:ext cx="461010" cy="5334"/>
                          <a:chOff x="0" y="0"/>
                          <a:chExt cx="461010" cy="5334"/>
                        </a:xfrm>
                      </wpg:grpSpPr>
                      <wps:wsp>
                        <wps:cNvPr id="8326286" name="Shape 8326286"/>
                        <wps:cNvSpPr/>
                        <wps:spPr>
                          <a:xfrm>
                            <a:off x="0" y="0"/>
                            <a:ext cx="461010" cy="9144"/>
                          </a:xfrm>
                          <a:custGeom>
                            <a:avLst/>
                            <a:gdLst/>
                            <a:ahLst/>
                            <a:cxnLst/>
                            <a:rect l="0" t="0" r="0" b="0"/>
                            <a:pathLst>
                              <a:path w="461010" h="9144">
                                <a:moveTo>
                                  <a:pt x="0" y="0"/>
                                </a:moveTo>
                                <a:lnTo>
                                  <a:pt x="461010" y="0"/>
                                </a:lnTo>
                                <a:lnTo>
                                  <a:pt x="461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C3D0D8" id="Group 3869187" o:spid="_x0000_s1026" style="position:absolute;left:0;text-align:left;margin-left:95.3pt;margin-top:20.6pt;width:36.3pt;height:.4pt;z-index:252288000" coordsize="46101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">
                <v:shape id="Shape 8326286" o:spid="_x0000_s1027" style="position:absolute;width:461010;height:9144;visibility:visible;mso-wrap-style:square;v-text-anchor:top" coordsize="461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9+8kA&#10;AADgAAAADwAAAGRycy9kb3ducmV2LnhtbESPW0vDQBSE34X+h+UIvtmNEUJIuwlFULxhr4KPh+wx&#10;SZs9G7Jrk/x7VxD6OMzMN8yyGE0rztS7xrKCu3kEgri0uuFKwWH/eJuCcB5ZY2uZFEzkoMhnV0vM&#10;tB14S+edr0SAsMtQQe19l0npypoMurntiIP3bXuDPsi+krrHIcBNK+MoSqTBhsNCjR091FSedj9G&#10;wXq1Ob6/fJ4qKaOv5O1pmF4/hkmpm+txtQDhafSX8H/7WStI7+MkThP4OxT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3N9+8kAAADgAAAADwAAAAAAAAAAAAAAAACYAgAA&#10;ZHJzL2Rvd25yZXYueG1sUEsFBgAAAAAEAAQA9QAAAI4DAAAAAA==&#10;" path="m,l461010,r,9144l,9144,,e" fillcolor="black" stroked="f" strokeweight="0">
                  <v:stroke miterlimit="83231f" joinstyle="miter"/>
                  <v:path arrowok="t" textboxrect="0,0,461010,9144"/>
                </v:shape>
              </v:group>
            </w:pict>
          </mc:Fallback>
        </mc:AlternateContent>
      </w:r>
      <w:r w:rsidRPr="00A04947">
        <w:rPr>
          <w:rFonts w:ascii="IRLotus" w:hAnsi="IRLotus" w:cs="IRLotus"/>
          <w:szCs w:val="28"/>
          <w:rtl/>
        </w:rPr>
        <w:t>ترجمه: پس چگونه [تاب مى آورند] وقتى كه فرشتگان جانشان را مى ستانند و بر چهره و پشت آنان تازيانه مى نوازند (</w:t>
      </w:r>
      <w:r w:rsidRPr="00A04947">
        <w:rPr>
          <w:rFonts w:ascii="IRLotus" w:hAnsi="IRLotus" w:cs="IRLotus"/>
          <w:szCs w:val="28"/>
        </w:rPr>
        <w:t>27</w:t>
      </w:r>
      <w:r w:rsidRPr="00A04947">
        <w:rPr>
          <w:rFonts w:ascii="IRLotus" w:hAnsi="IRLotus" w:cs="IRLotus"/>
          <w:szCs w:val="28"/>
          <w:rtl/>
        </w:rPr>
        <w:t xml:space="preserve">).  </w:t>
      </w:r>
    </w:p>
    <w:p w:rsidR="0055770A" w:rsidRPr="00A04947" w:rsidRDefault="00B330F4" w:rsidP="00A04947">
      <w:pPr>
        <w:spacing w:after="329" w:line="259" w:lineRule="auto"/>
        <w:ind w:left="0" w:right="18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3" w:line="251" w:lineRule="auto"/>
        <w:ind w:left="2183" w:right="503" w:hanging="2069"/>
        <w:jc w:val="right"/>
        <w:rPr>
          <w:rFonts w:ascii="IRLotus" w:hAnsi="IRLotus" w:cs="IRLotus"/>
        </w:rPr>
      </w:pPr>
      <w:r w:rsidRPr="00A04947">
        <w:rPr>
          <w:rFonts w:ascii="IRLotus" w:hAnsi="IRLotus" w:cs="IRLotus"/>
          <w:b/>
          <w:bCs/>
          <w:sz w:val="36"/>
          <w:szCs w:val="36"/>
          <w:rtl/>
        </w:rPr>
        <w:t>آيا فقط يك خالق وجود دارد يا خالقهاي متعددي وجود دارند؟</w:t>
      </w:r>
      <w:r w:rsidRPr="00A04947">
        <w:rPr>
          <w:rFonts w:ascii="IRLotus" w:eastAsia="Arial" w:hAnsi="IRLotus" w:cs="IRLotus"/>
          <w:b/>
          <w:bCs/>
          <w:sz w:val="55"/>
          <w:szCs w:val="55"/>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  قرآن در آيه ي زير مي گويد كه فقط يك خالق وجود دارد كه اﷲ است:  </w:t>
      </w:r>
    </w:p>
    <w:p w:rsidR="0055770A" w:rsidRPr="00A04947" w:rsidRDefault="00B330F4" w:rsidP="00A04947">
      <w:pPr>
        <w:numPr>
          <w:ilvl w:val="0"/>
          <w:numId w:val="206"/>
        </w:numPr>
        <w:spacing w:after="14" w:line="250" w:lineRule="auto"/>
        <w:ind w:right="137"/>
        <w:rPr>
          <w:rFonts w:ascii="IRLotus" w:hAnsi="IRLotus" w:cs="IRLotus"/>
        </w:rPr>
      </w:pP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خَالِقُ كُُلِّ  شََي</w:t>
      </w:r>
      <w:r w:rsidRPr="00A04947">
        <w:rPr>
          <w:rFonts w:ascii="IRLotus" w:hAnsi="IRLotus" w:cs="IRLotus"/>
        </w:rPr>
        <w:t></w:t>
      </w:r>
      <w:r w:rsidRPr="00A04947">
        <w:rPr>
          <w:rFonts w:ascii="IRLotus" w:hAnsi="IRLotus" w:cs="IRLotus"/>
          <w:szCs w:val="28"/>
          <w:rtl/>
        </w:rPr>
        <w:t>ءٍ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كُُلِّ  شََي</w:t>
      </w:r>
      <w:r w:rsidRPr="00A04947">
        <w:rPr>
          <w:rFonts w:ascii="IRLotus" w:hAnsi="IRLotus" w:cs="IRLotus"/>
        </w:rPr>
        <w:t></w:t>
      </w:r>
      <w:r w:rsidRPr="00A04947">
        <w:rPr>
          <w:rFonts w:ascii="IRLotus" w:hAnsi="IRLotus" w:cs="IRLotus"/>
          <w:szCs w:val="28"/>
          <w:rtl/>
        </w:rPr>
        <w:t>ءٍ و</w:t>
      </w:r>
      <w:r w:rsidRPr="00A04947">
        <w:rPr>
          <w:rFonts w:ascii="IRLotus" w:hAnsi="IRLotus" w:cs="IRLotus"/>
        </w:rPr>
        <w:t></w:t>
      </w:r>
      <w:r w:rsidRPr="00A04947">
        <w:rPr>
          <w:rFonts w:ascii="IRLotus" w:hAnsi="IRLotus" w:cs="IRLotus"/>
          <w:szCs w:val="28"/>
          <w:rtl/>
        </w:rPr>
        <w:t>كِيلٌ (زمر</w:t>
      </w:r>
      <w:r w:rsidRPr="00A04947">
        <w:rPr>
          <w:rFonts w:ascii="IRLotus" w:hAnsi="IRLotus" w:cs="IRLotus"/>
          <w:szCs w:val="28"/>
        </w:rPr>
        <w:t>62</w:t>
      </w:r>
      <w:r w:rsidRPr="00A04947">
        <w:rPr>
          <w:rFonts w:ascii="IRLotus" w:hAnsi="IRLotus" w:cs="IRLotus"/>
          <w:szCs w:val="28"/>
          <w:rtl/>
        </w:rPr>
        <w:t xml:space="preserve"> ).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خدا آفريدگار هر چيزى است و اوست كه بر هر چيز نگهبان است (</w:t>
      </w:r>
      <w:r w:rsidRPr="00A04947">
        <w:rPr>
          <w:rFonts w:ascii="IRLotus" w:hAnsi="IRLotus" w:cs="IRLotus"/>
          <w:szCs w:val="28"/>
        </w:rPr>
        <w:t>62</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اگر اﷲ خالق همه ي اشياء است پس خالق ديگري به غير از اﷲ وجود ندارد.  </w:t>
      </w:r>
    </w:p>
    <w:p w:rsidR="0055770A" w:rsidRPr="00A04947" w:rsidRDefault="00B330F4" w:rsidP="00A04947">
      <w:pPr>
        <w:spacing w:after="0" w:line="259" w:lineRule="auto"/>
        <w:ind w:left="0" w:right="188"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ولي در آيه ي زير گفته خالقهاي متعددي هستند كه اﷲ بهترين آنهاست:  </w:t>
      </w:r>
    </w:p>
    <w:p w:rsidR="0055770A" w:rsidRPr="00A04947" w:rsidRDefault="00B330F4" w:rsidP="00A04947">
      <w:pPr>
        <w:numPr>
          <w:ilvl w:val="0"/>
          <w:numId w:val="206"/>
        </w:numPr>
        <w:ind w:right="137"/>
        <w:rPr>
          <w:rFonts w:ascii="IRLotus" w:hAnsi="IRLotus" w:cs="IRLotus"/>
        </w:rPr>
      </w:pPr>
      <w:r w:rsidRPr="00A04947">
        <w:rPr>
          <w:rFonts w:ascii="IRLotus" w:hAnsi="IRLotus" w:cs="IRLotus"/>
          <w:szCs w:val="28"/>
          <w:rtl/>
        </w:rPr>
        <w:t>ثُُم</w:t>
      </w:r>
      <w:r w:rsidRPr="00A04947">
        <w:rPr>
          <w:rFonts w:ascii="IRLotus" w:hAnsi="IRLotus" w:cs="IRLotus"/>
        </w:rPr>
        <w:t></w:t>
      </w:r>
      <w:r w:rsidRPr="00A04947">
        <w:rPr>
          <w:rFonts w:ascii="IRLotus" w:hAnsi="IRLotus" w:cs="IRLotus"/>
          <w:szCs w:val="28"/>
          <w:rtl/>
        </w:rPr>
        <w:t xml:space="preserve"> خَلَقْنََا النُّ طْفَةَ ع</w:t>
      </w:r>
      <w:r w:rsidRPr="00A04947">
        <w:rPr>
          <w:rFonts w:ascii="IRLotus" w:hAnsi="IRLotus" w:cs="IRLotus"/>
        </w:rPr>
        <w:t></w:t>
      </w:r>
      <w:r w:rsidRPr="00A04947">
        <w:rPr>
          <w:rFonts w:ascii="IRLotus" w:hAnsi="IRLotus" w:cs="IRLotus"/>
          <w:szCs w:val="28"/>
          <w:rtl/>
        </w:rPr>
        <w:t>لَقَةً فَخَلَقْنََا الْْع</w:t>
      </w:r>
      <w:r w:rsidRPr="00A04947">
        <w:rPr>
          <w:rFonts w:ascii="IRLotus" w:hAnsi="IRLotus" w:cs="IRLotus"/>
        </w:rPr>
        <w:t></w:t>
      </w:r>
      <w:r w:rsidRPr="00A04947">
        <w:rPr>
          <w:rFonts w:ascii="IRLotus" w:hAnsi="IRLotus" w:cs="IRLotus"/>
          <w:szCs w:val="28"/>
          <w:rtl/>
        </w:rPr>
        <w:t>لَقَةَ م</w:t>
      </w:r>
      <w:r w:rsidRPr="00A04947">
        <w:rPr>
          <w:rFonts w:ascii="IRLotus" w:hAnsi="IRLotus" w:cs="IRLotus"/>
        </w:rPr>
        <w:t></w:t>
      </w:r>
      <w:r w:rsidRPr="00A04947">
        <w:rPr>
          <w:rFonts w:ascii="IRLotus" w:hAnsi="IRLotus" w:cs="IRLotus"/>
          <w:szCs w:val="28"/>
          <w:rtl/>
        </w:rPr>
        <w:t>ضْغَةً فَخَلَقْنََا الْْم</w:t>
      </w:r>
      <w:r w:rsidRPr="00A04947">
        <w:rPr>
          <w:rFonts w:ascii="IRLotus" w:hAnsi="IRLotus" w:cs="IRLotus"/>
        </w:rPr>
        <w:t></w:t>
      </w:r>
      <w:r w:rsidRPr="00A04947">
        <w:rPr>
          <w:rFonts w:ascii="IRLotus" w:hAnsi="IRLotus" w:cs="IRLotus"/>
          <w:szCs w:val="28"/>
          <w:rtl/>
        </w:rPr>
        <w:t>ضْغَةَ عِظَام</w:t>
      </w:r>
      <w:r w:rsidRPr="00A04947">
        <w:rPr>
          <w:rFonts w:ascii="IRLotus" w:hAnsi="IRLotus" w:cs="IRLotus"/>
        </w:rPr>
        <w:t></w:t>
      </w:r>
      <w:r w:rsidRPr="00A04947">
        <w:rPr>
          <w:rFonts w:ascii="IRLotus" w:hAnsi="IRLotus" w:cs="IRLotus"/>
          <w:szCs w:val="28"/>
          <w:rtl/>
        </w:rPr>
        <w:t>ا فَكَسَ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نََا الْعِظَام</w:t>
      </w:r>
      <w:r w:rsidRPr="00A04947">
        <w:rPr>
          <w:rFonts w:ascii="IRLotus" w:hAnsi="IRLotus" w:cs="IRLotus"/>
        </w:rPr>
        <w:t></w:t>
      </w:r>
      <w:r w:rsidRPr="00A04947">
        <w:rPr>
          <w:rFonts w:ascii="IRLotus" w:hAnsi="IRLotus" w:cs="IRLotus"/>
          <w:szCs w:val="28"/>
          <w:rtl/>
        </w:rPr>
        <w:t xml:space="preserve"> لََح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ثُُم</w:t>
      </w:r>
      <w:r w:rsidRPr="00A04947">
        <w:rPr>
          <w:rFonts w:ascii="IRLotus" w:hAnsi="IRLotus" w:cs="IRLotus"/>
        </w:rPr>
        <w:t></w:t>
      </w:r>
      <w:r w:rsidRPr="00A04947">
        <w:rPr>
          <w:rFonts w:ascii="IRLotus" w:hAnsi="IRLotus" w:cs="IRLotus"/>
          <w:szCs w:val="28"/>
          <w:rtl/>
        </w:rPr>
        <w:t xml:space="preserve"> أنَشَأْنَاه</w:t>
      </w:r>
      <w:r w:rsidRPr="00A04947">
        <w:rPr>
          <w:rFonts w:ascii="IRLotus" w:hAnsi="IRLotus" w:cs="IRLotus"/>
        </w:rPr>
        <w:t></w:t>
      </w:r>
      <w:r w:rsidRPr="00A04947">
        <w:rPr>
          <w:rFonts w:ascii="IRLotus" w:hAnsi="IRLotus" w:cs="IRLotus"/>
          <w:szCs w:val="28"/>
          <w:rtl/>
        </w:rPr>
        <w:t xml:space="preserve"> خَلْقًًا آخَرَ فَتََب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 الْخَالِقِينَ(المؤمنون</w:t>
      </w:r>
      <w:r w:rsidRPr="00A04947">
        <w:rPr>
          <w:rFonts w:ascii="IRLotus" w:hAnsi="IRLotus" w:cs="IRLotus"/>
          <w:szCs w:val="28"/>
        </w:rPr>
        <w:t>14</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89024" behindDoc="0" locked="0" layoutInCell="1" allowOverlap="1">
                <wp:simplePos x="0" y="0"/>
                <wp:positionH relativeFrom="column">
                  <wp:posOffset>1642110</wp:posOffset>
                </wp:positionH>
                <wp:positionV relativeFrom="paragraph">
                  <wp:posOffset>1154728</wp:posOffset>
                </wp:positionV>
                <wp:extent cx="957834" cy="5334"/>
                <wp:effectExtent l="0" t="0" r="0" b="0"/>
                <wp:wrapNone/>
                <wp:docPr id="3874551" name="Group 3874551"/>
                <wp:cNvGraphicFramePr/>
                <a:graphic xmlns:a="http://schemas.openxmlformats.org/drawingml/2006/main">
                  <a:graphicData uri="http://schemas.microsoft.com/office/word/2010/wordprocessingGroup">
                    <wpg:wgp>
                      <wpg:cNvGrpSpPr/>
                      <wpg:grpSpPr>
                        <a:xfrm>
                          <a:off x="0" y="0"/>
                          <a:ext cx="957834" cy="5334"/>
                          <a:chOff x="0" y="0"/>
                          <a:chExt cx="957834" cy="5334"/>
                        </a:xfrm>
                      </wpg:grpSpPr>
                      <wps:wsp>
                        <wps:cNvPr id="8326707" name="Shape 8326707"/>
                        <wps:cNvSpPr/>
                        <wps:spPr>
                          <a:xfrm>
                            <a:off x="0" y="0"/>
                            <a:ext cx="957834" cy="9144"/>
                          </a:xfrm>
                          <a:custGeom>
                            <a:avLst/>
                            <a:gdLst/>
                            <a:ahLst/>
                            <a:cxnLst/>
                            <a:rect l="0" t="0" r="0" b="0"/>
                            <a:pathLst>
                              <a:path w="957834" h="9144">
                                <a:moveTo>
                                  <a:pt x="0" y="0"/>
                                </a:moveTo>
                                <a:lnTo>
                                  <a:pt x="957834" y="0"/>
                                </a:lnTo>
                                <a:lnTo>
                                  <a:pt x="957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9C6DCF" id="Group 3874551" o:spid="_x0000_s1026" style="position:absolute;left:0;text-align:left;margin-left:129.3pt;margin-top:90.9pt;width:75.4pt;height:.4pt;z-index:252289024" coordsize="95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">
                <v:shape id="Shape 8326707" o:spid="_x0000_s1027" style="position:absolute;width:9578;height:91;visibility:visible;mso-wrap-style:square;v-text-anchor:top" coordsize="957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hd8gA&#10;AADgAAAADwAAAGRycy9kb3ducmV2LnhtbESPQWsCMRSE70L/Q3iF3tzEFXTZGqUULN5aben5sXnu&#10;rk1etptUV399Iwgeh5n5hlmsBmfFkfrQetYwyRQI4sqblmsNX5/rcQEiRGSD1jNpOFOA1fJhtMDS&#10;+BNv6biLtUgQDiVqaGLsSilD1ZDDkPmOOHl73zuMSfa1ND2eEtxZmSs1kw5bTgsNdvTaUPWz+3Ma&#10;TPH7fVD55mNqL8Xwdnif0N6utX56HF6eQUQa4j18a2+MhmKaz+ZqDtdD6Qz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qF3yAAAAOAAAAAPAAAAAAAAAAAAAAAAAJgCAABk&#10;cnMvZG93bnJldi54bWxQSwUGAAAAAAQABAD1AAAAjQMAAAAA&#10;" path="m,l957834,r,9144l,9144,,e" fillcolor="black" stroked="f" strokeweight="0">
                  <v:stroke miterlimit="83231f" joinstyle="miter"/>
                  <v:path arrowok="t" textboxrect="0,0,95783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90048" behindDoc="0" locked="0" layoutInCell="1" allowOverlap="1">
                <wp:simplePos x="0" y="0"/>
                <wp:positionH relativeFrom="column">
                  <wp:posOffset>3870960</wp:posOffset>
                </wp:positionH>
                <wp:positionV relativeFrom="paragraph">
                  <wp:posOffset>2060746</wp:posOffset>
                </wp:positionV>
                <wp:extent cx="246888" cy="8382"/>
                <wp:effectExtent l="0" t="0" r="0" b="0"/>
                <wp:wrapNone/>
                <wp:docPr id="3874553" name="Group 3874553"/>
                <wp:cNvGraphicFramePr/>
                <a:graphic xmlns:a="http://schemas.openxmlformats.org/drawingml/2006/main">
                  <a:graphicData uri="http://schemas.microsoft.com/office/word/2010/wordprocessingGroup">
                    <wpg:wgp>
                      <wpg:cNvGrpSpPr/>
                      <wpg:grpSpPr>
                        <a:xfrm>
                          <a:off x="0" y="0"/>
                          <a:ext cx="246888" cy="8382"/>
                          <a:chOff x="0" y="0"/>
                          <a:chExt cx="246888" cy="8382"/>
                        </a:xfrm>
                      </wpg:grpSpPr>
                      <wps:wsp>
                        <wps:cNvPr id="8326708" name="Shape 8326708"/>
                        <wps:cNvSpPr/>
                        <wps:spPr>
                          <a:xfrm>
                            <a:off x="0" y="0"/>
                            <a:ext cx="246888" cy="9144"/>
                          </a:xfrm>
                          <a:custGeom>
                            <a:avLst/>
                            <a:gdLst/>
                            <a:ahLst/>
                            <a:cxnLst/>
                            <a:rect l="0" t="0" r="0" b="0"/>
                            <a:pathLst>
                              <a:path w="246888" h="9144">
                                <a:moveTo>
                                  <a:pt x="0" y="0"/>
                                </a:moveTo>
                                <a:lnTo>
                                  <a:pt x="246888" y="0"/>
                                </a:lnTo>
                                <a:lnTo>
                                  <a:pt x="2468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CDC04E" id="Group 3874553" o:spid="_x0000_s1026" style="position:absolute;left:0;text-align:left;margin-left:304.8pt;margin-top:162.25pt;width:19.45pt;height:.65pt;z-index:252290048" coordsize="246888,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">
                <v:shape id="Shape 8326708" o:spid="_x0000_s1027" style="position:absolute;width:246888;height:9144;visibility:visible;mso-wrap-style:square;v-text-anchor:top" coordsize="246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xNMIA&#10;AADgAAAADwAAAGRycy9kb3ducmV2LnhtbERPzYrCMBC+C/sOYRa8yJquFVeqURZF8WrXBxia2abY&#10;TGoT2/r25iB4/Pj+19vB1qKj1leOFXxPExDEhdMVlwouf4evJQgfkDXWjknBgzxsNx+jNWba9Xym&#10;Lg+liCHsM1RgQmgyKX1hyKKfuoY4cv+utRgibEupW+xjuK3lLEkW0mLFscFgQztDxTW/WwVdNZlz&#10;6vtDqvfmYmRz0/3xptT4c/hdgQg0hLf45T5pBct0tvhJ4uJ4KJ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bE0wgAAAOAAAAAPAAAAAAAAAAAAAAAAAJgCAABkcnMvZG93&#10;bnJldi54bWxQSwUGAAAAAAQABAD1AAAAhwMAAAAA&#10;" path="m,l246888,r,9144l,9144,,e" fillcolor="black" stroked="f" strokeweight="0">
                  <v:stroke miterlimit="83231f" joinstyle="miter"/>
                  <v:path arrowok="t" textboxrect="0,0,246888,9144"/>
                </v:shape>
              </v:group>
            </w:pict>
          </mc:Fallback>
        </mc:AlternateContent>
      </w:r>
      <w:r w:rsidRPr="00A04947">
        <w:rPr>
          <w:rFonts w:ascii="IRLotus" w:hAnsi="IRLotus" w:cs="IRLotus"/>
          <w:szCs w:val="28"/>
          <w:rtl/>
        </w:rPr>
        <w:t>ترجمه: آنگاه نطفه را به صورت علقه درآورديم پس آن علقه را به[ صورت] مضغه گردانيديم و آنگاه مضغه را استخوانهايى ساختيم بعد استخوانها را با گوشتى پوشانيديم آنگاه [جنين را در] آفرينشى ديگر پديد آورديم آفرين باد بر خدا كه بهترين آفرينندگان است (</w:t>
      </w:r>
      <w:r w:rsidRPr="00A04947">
        <w:rPr>
          <w:rFonts w:ascii="IRLotus" w:hAnsi="IRLotus" w:cs="IRLotus"/>
          <w:szCs w:val="28"/>
        </w:rPr>
        <w:t>14</w:t>
      </w:r>
      <w:r w:rsidRPr="00A04947">
        <w:rPr>
          <w:rFonts w:ascii="IRLotus" w:hAnsi="IRLotus" w:cs="IRLotus"/>
          <w:szCs w:val="28"/>
          <w:rtl/>
        </w:rPr>
        <w:t xml:space="preserve">)  </w:t>
      </w:r>
      <w:r w:rsidRPr="00A04947">
        <w:rPr>
          <w:rFonts w:ascii="IRLotus" w:hAnsi="IRLotus" w:cs="IRLotus"/>
          <w:b/>
          <w:bCs/>
          <w:sz w:val="36"/>
          <w:szCs w:val="36"/>
          <w:rtl/>
        </w:rPr>
        <w:t xml:space="preserve">آيا فرشته ها ميتوانند مطيع خدا نباشند؟  </w:t>
      </w:r>
      <w:r w:rsidRPr="00A04947">
        <w:rPr>
          <w:rFonts w:ascii="IRLotus" w:hAnsi="IRLotus" w:cs="IRLotus"/>
          <w:b/>
          <w:bCs/>
          <w:szCs w:val="28"/>
          <w:rtl/>
        </w:rPr>
        <w:t>خير:</w:t>
      </w:r>
      <w:r w:rsidRPr="00A04947">
        <w:rPr>
          <w:rFonts w:ascii="IRLotus" w:hAnsi="IRLotus" w:cs="IRLotus"/>
          <w:szCs w:val="28"/>
          <w:rtl/>
        </w:rPr>
        <w:t xml:space="preserve">   </w:t>
      </w:r>
    </w:p>
    <w:p w:rsidR="0055770A" w:rsidRPr="00A04947" w:rsidRDefault="00B330F4" w:rsidP="00A04947">
      <w:pPr>
        <w:ind w:left="119" w:right="137" w:firstLine="719"/>
        <w:rPr>
          <w:rFonts w:ascii="IRLotus" w:hAnsi="IRLotus" w:cs="IRLotus"/>
        </w:rPr>
      </w:pPr>
      <w:r w:rsidRPr="00A04947">
        <w:rPr>
          <w:rFonts w:ascii="IRLotus" w:hAnsi="IRLotus" w:cs="IRLotus"/>
          <w:szCs w:val="28"/>
          <w:rtl/>
        </w:rPr>
        <w:t xml:space="preserve">آيات زير بصراحت از اطاعت مطلق فرشتگان ياد مي كند و هيچ استثنائي را مطرح نكرده است.  </w:t>
      </w:r>
    </w:p>
    <w:p w:rsidR="0055770A" w:rsidRPr="00A04947" w:rsidRDefault="00B330F4" w:rsidP="00A04947">
      <w:pPr>
        <w:numPr>
          <w:ilvl w:val="0"/>
          <w:numId w:val="206"/>
        </w:numPr>
        <w:ind w:right="137"/>
        <w:rPr>
          <w:rFonts w:ascii="IRLotus" w:hAnsi="IRLotus" w:cs="IRLotus"/>
        </w:rPr>
      </w:pPr>
      <w:r w:rsidRPr="00A04947">
        <w:rPr>
          <w:rFonts w:ascii="IRLotus" w:hAnsi="IRLotus" w:cs="IRLotus"/>
          <w:szCs w:val="28"/>
          <w:rtl/>
        </w:rPr>
        <w:t>نحل: و</w:t>
      </w:r>
      <w:r w:rsidRPr="00A04947">
        <w:rPr>
          <w:rFonts w:ascii="IRLotus" w:hAnsi="IRLotus" w:cs="IRLotus"/>
        </w:rPr>
        <w:t></w:t>
      </w:r>
      <w:r w:rsidRPr="00A04947">
        <w:rPr>
          <w:rFonts w:ascii="IRLotus" w:hAnsi="IRLotus" w:cs="IRLotus"/>
          <w:szCs w:val="28"/>
          <w:rtl/>
        </w:rPr>
        <w:t>لِلّهِ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فِِي الأََر</w:t>
      </w:r>
      <w:r w:rsidRPr="00A04947">
        <w:rPr>
          <w:rFonts w:ascii="IRLotus" w:hAnsi="IRLotus" w:cs="IRLotus"/>
        </w:rPr>
        <w:t></w:t>
      </w:r>
      <w:r w:rsidRPr="00A04947">
        <w:rPr>
          <w:rFonts w:ascii="IRLotus" w:hAnsi="IRLotus" w:cs="IRLotus"/>
          <w:szCs w:val="28"/>
          <w:rtl/>
        </w:rPr>
        <w:t>ضِ مِِن د</w:t>
      </w:r>
      <w:r w:rsidRPr="00A04947">
        <w:rPr>
          <w:rFonts w:ascii="IRLotus" w:hAnsi="IRLotus" w:cs="IRLotus"/>
        </w:rPr>
        <w:t></w:t>
      </w:r>
      <w:r w:rsidRPr="00A04947">
        <w:rPr>
          <w:rFonts w:ascii="IRLotus" w:hAnsi="IRLotus" w:cs="IRLotus"/>
          <w:szCs w:val="28"/>
          <w:rtl/>
        </w:rPr>
        <w:t>آب</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لآئِكَةُ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تَكْبِرُونَ </w:t>
      </w:r>
      <w:r w:rsidRPr="00A04947">
        <w:rPr>
          <w:rFonts w:ascii="IRLotus" w:eastAsia="Times New Roman" w:hAnsi="IRLotus" w:cs="IRLotus"/>
          <w:szCs w:val="28"/>
          <w:rtl/>
        </w:rPr>
        <w:t>﴿</w:t>
      </w:r>
      <w:r w:rsidRPr="00A04947">
        <w:rPr>
          <w:rFonts w:ascii="IRLotus" w:hAnsi="IRLotus" w:cs="IRLotus"/>
          <w:szCs w:val="28"/>
        </w:rPr>
        <w:t>49</w:t>
      </w:r>
      <w:r w:rsidRPr="00A04947">
        <w:rPr>
          <w:rFonts w:ascii="IRLotus" w:eastAsia="Times New Roman" w:hAnsi="IRLotus" w:cs="IRLotus"/>
          <w:szCs w:val="28"/>
          <w:rtl/>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خَافُونَ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فََو</w:t>
      </w:r>
      <w:r w:rsidRPr="00A04947">
        <w:rPr>
          <w:rFonts w:ascii="IRLotus" w:hAnsi="IRLotus" w:cs="IRLotus"/>
        </w:rPr>
        <w:t></w:t>
      </w:r>
      <w:r w:rsidRPr="00A04947">
        <w:rPr>
          <w:rFonts w:ascii="IRLotus" w:hAnsi="IRLotus" w:cs="IRLotus"/>
          <w:szCs w:val="28"/>
          <w:rtl/>
        </w:rPr>
        <w:t>قِهِِم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فْْع</w:t>
      </w:r>
      <w:r w:rsidRPr="00A04947">
        <w:rPr>
          <w:rFonts w:ascii="IRLotus" w:hAnsi="IRLotus" w:cs="IRLotus"/>
        </w:rPr>
        <w:t></w:t>
      </w:r>
      <w:r w:rsidRPr="00A04947">
        <w:rPr>
          <w:rFonts w:ascii="IRLotus" w:hAnsi="IRLotus" w:cs="IRLotus"/>
          <w:szCs w:val="28"/>
          <w:rtl/>
        </w:rPr>
        <w:t>لُونَ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ؤْْم</w:t>
      </w:r>
      <w:r w:rsidRPr="00A04947">
        <w:rPr>
          <w:rFonts w:ascii="IRLotus" w:hAnsi="IRLotus" w:cs="IRLotus"/>
        </w:rPr>
        <w:t></w:t>
      </w:r>
      <w:r w:rsidRPr="00A04947">
        <w:rPr>
          <w:rFonts w:ascii="IRLotus" w:hAnsi="IRLotus" w:cs="IRLotus"/>
          <w:szCs w:val="28"/>
          <w:rtl/>
        </w:rPr>
        <w:t xml:space="preserve">رُونَ </w:t>
      </w:r>
      <w:r w:rsidRPr="00A04947">
        <w:rPr>
          <w:rFonts w:ascii="IRLotus" w:eastAsia="Times New Roman" w:hAnsi="IRLotus" w:cs="IRLotus"/>
          <w:szCs w:val="28"/>
          <w:rtl/>
        </w:rPr>
        <w:t>﴿</w:t>
      </w:r>
      <w:r w:rsidRPr="00A04947">
        <w:rPr>
          <w:rFonts w:ascii="IRLotus" w:hAnsi="IRLotus" w:cs="IRLotus"/>
          <w:szCs w:val="28"/>
        </w:rPr>
        <w:t>50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ترجمه: و آنچه در آسمانها و آنچه در زمين از جنبندگان و فرشتگان است براى خدا سجده مى كنند و تكبر  نمىورزند (</w:t>
      </w:r>
      <w:r w:rsidRPr="00A04947">
        <w:rPr>
          <w:rFonts w:ascii="IRLotus" w:hAnsi="IRLotus" w:cs="IRLotus"/>
          <w:szCs w:val="28"/>
        </w:rPr>
        <w:t>49</w:t>
      </w:r>
      <w:r w:rsidRPr="00A04947">
        <w:rPr>
          <w:rFonts w:ascii="IRLotus" w:hAnsi="IRLotus" w:cs="IRLotus"/>
          <w:szCs w:val="28"/>
          <w:rtl/>
        </w:rPr>
        <w:t>) از پروردگارشان كه حاكم بر آنهاست مى ترسند و آنچه را به آنها فرمان داده مي شود انجام مى دهند (</w:t>
      </w:r>
      <w:r w:rsidRPr="00A04947">
        <w:rPr>
          <w:rFonts w:ascii="IRLotus" w:hAnsi="IRLotus" w:cs="IRLotus"/>
          <w:szCs w:val="28"/>
        </w:rPr>
        <w:t>50</w:t>
      </w:r>
      <w:r w:rsidRPr="00A04947">
        <w:rPr>
          <w:rFonts w:ascii="IRLotus" w:hAnsi="IRLotus" w:cs="IRLotus"/>
          <w:szCs w:val="28"/>
          <w:rtl/>
        </w:rPr>
        <w:t xml:space="preserve">)     </w:t>
      </w:r>
    </w:p>
    <w:p w:rsidR="0055770A" w:rsidRPr="00A04947" w:rsidRDefault="00B330F4" w:rsidP="00A04947">
      <w:pPr>
        <w:numPr>
          <w:ilvl w:val="0"/>
          <w:numId w:val="206"/>
        </w:numPr>
        <w:ind w:right="137"/>
        <w:rPr>
          <w:rFonts w:ascii="IRLotus" w:hAnsi="IRLotus" w:cs="IRLotus"/>
        </w:rPr>
      </w:pPr>
      <w:r w:rsidRPr="00A04947">
        <w:rPr>
          <w:rFonts w:ascii="IRLotus" w:hAnsi="IRLotus" w:cs="IRLotus"/>
          <w:szCs w:val="28"/>
          <w:rtl/>
        </w:rPr>
        <w:t>إِنَِّ  الَّ ذيِنَ عِند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تَكْبِرُونَ ع</w:t>
      </w:r>
      <w:r w:rsidRPr="00A04947">
        <w:rPr>
          <w:rFonts w:ascii="IRLotus" w:hAnsi="IRLotus" w:cs="IRLotus"/>
        </w:rPr>
        <w:t></w:t>
      </w:r>
      <w:r w:rsidRPr="00A04947">
        <w:rPr>
          <w:rFonts w:ascii="IRLotus" w:hAnsi="IRLotus" w:cs="IRLotus"/>
          <w:szCs w:val="28"/>
          <w:rtl/>
        </w:rPr>
        <w:t>نْ عِِب</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تِهِ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ونََه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اعراف </w:t>
      </w:r>
      <w:r w:rsidRPr="00A04947">
        <w:rPr>
          <w:rFonts w:ascii="IRLotus" w:hAnsi="IRLotus" w:cs="IRLotus"/>
          <w:szCs w:val="28"/>
        </w:rPr>
        <w:t>206</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به يقين كسانى كه نزد پروردگار تو هستند (فرشتگان) از پرستش او تكبر نمى ورزند و او را به پاكى  مىستايند و براى او سجده مى كنند (</w:t>
      </w:r>
      <w:r w:rsidRPr="00A04947">
        <w:rPr>
          <w:rFonts w:ascii="IRLotus" w:hAnsi="IRLotus" w:cs="IRLotus"/>
          <w:szCs w:val="28"/>
        </w:rPr>
        <w:t>206</w:t>
      </w:r>
      <w:r w:rsidRPr="00A04947">
        <w:rPr>
          <w:rFonts w:ascii="IRLotus" w:hAnsi="IRLotus" w:cs="IRLotus"/>
          <w:szCs w:val="28"/>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91072" behindDoc="0" locked="0" layoutInCell="1" allowOverlap="1">
                <wp:simplePos x="0" y="0"/>
                <wp:positionH relativeFrom="column">
                  <wp:posOffset>3836670</wp:posOffset>
                </wp:positionH>
                <wp:positionV relativeFrom="paragraph">
                  <wp:posOffset>268416</wp:posOffset>
                </wp:positionV>
                <wp:extent cx="281178" cy="7620"/>
                <wp:effectExtent l="0" t="0" r="0" b="0"/>
                <wp:wrapNone/>
                <wp:docPr id="3874554" name="Group 3874554"/>
                <wp:cNvGraphicFramePr/>
                <a:graphic xmlns:a="http://schemas.openxmlformats.org/drawingml/2006/main">
                  <a:graphicData uri="http://schemas.microsoft.com/office/word/2010/wordprocessingGroup">
                    <wpg:wgp>
                      <wpg:cNvGrpSpPr/>
                      <wpg:grpSpPr>
                        <a:xfrm>
                          <a:off x="0" y="0"/>
                          <a:ext cx="281178" cy="7620"/>
                          <a:chOff x="0" y="0"/>
                          <a:chExt cx="281178" cy="7620"/>
                        </a:xfrm>
                      </wpg:grpSpPr>
                      <wps:wsp>
                        <wps:cNvPr id="8327078" name="Shape 8327078"/>
                        <wps:cNvSpPr/>
                        <wps:spPr>
                          <a:xfrm>
                            <a:off x="0" y="0"/>
                            <a:ext cx="281178" cy="9144"/>
                          </a:xfrm>
                          <a:custGeom>
                            <a:avLst/>
                            <a:gdLst/>
                            <a:ahLst/>
                            <a:cxnLst/>
                            <a:rect l="0" t="0" r="0" b="0"/>
                            <a:pathLst>
                              <a:path w="281178" h="9144">
                                <a:moveTo>
                                  <a:pt x="0" y="0"/>
                                </a:moveTo>
                                <a:lnTo>
                                  <a:pt x="281178" y="0"/>
                                </a:lnTo>
                                <a:lnTo>
                                  <a:pt x="281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3D6954" id="Group 3874554" o:spid="_x0000_s1026" style="position:absolute;left:0;text-align:left;margin-left:302.1pt;margin-top:21.15pt;width:22.15pt;height:.6pt;z-index:252291072" coordsize="28117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">
                <v:shape id="Shape 8327078" o:spid="_x0000_s1027" style="position:absolute;width:281178;height:9144;visibility:visible;mso-wrap-style:square;v-text-anchor:top" coordsize="2811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dsMA&#10;AADgAAAADwAAAGRycy9kb3ducmV2LnhtbERPy4rCMBTdC/MP4Q7MTlM7UqUaZRgQFFyMj4XLa3Nt&#10;i81NaWKNf28WAy4P571YBdOInjpXW1YwHiUgiAuray4VnI7r4QyE88gaG8uk4EkOVsuPwQJzbR+8&#10;p/7gSxFD2OWooPK+zaV0RUUG3ci2xJG72s6gj7Arpe7wEcNNI9MkyaTBmmNDhS39VlTcDnejIFDW&#10;9+Ud2f4Vly0/d+c0CxOlvj7DzxyEp+Df4n/3RiuYfafTZBoXx0PxD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Z+dsMAAADgAAAADwAAAAAAAAAAAAAAAACYAgAAZHJzL2Rv&#10;d25yZXYueG1sUEsFBgAAAAAEAAQA9QAAAIgDAAAAAA==&#10;" path="m,l281178,r,9144l,9144,,e" fillcolor="black" stroked="f" strokeweight="0">
                  <v:stroke miterlimit="83231f" joinstyle="miter"/>
                  <v:path arrowok="t" textboxrect="0,0,281178,9144"/>
                </v:shape>
              </v:group>
            </w:pict>
          </mc:Fallback>
        </mc:AlternateContent>
      </w:r>
      <w:r w:rsidRPr="00A04947">
        <w:rPr>
          <w:rFonts w:ascii="IRLotus" w:hAnsi="IRLotus" w:cs="IRLotus"/>
          <w:szCs w:val="28"/>
          <w:rtl/>
        </w:rPr>
        <w:t xml:space="preserve"> </w:t>
      </w:r>
      <w:r w:rsidRPr="00A04947">
        <w:rPr>
          <w:rFonts w:ascii="IRLotus" w:hAnsi="IRLotus" w:cs="IRLotus"/>
          <w:b/>
          <w:bCs/>
          <w:szCs w:val="28"/>
          <w:rtl/>
        </w:rPr>
        <w:t>آري</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مقابل در چندين آيه ي قرآن آمده است كه شيطان كه يكي ازفرشتگان بود از فرمان خدا براي سجده بر آدم سرپيچي كرد كه در تناقض باآيه هاي قبلي است.  </w:t>
      </w:r>
    </w:p>
    <w:p w:rsidR="0055770A" w:rsidRPr="00A04947" w:rsidRDefault="00B330F4" w:rsidP="00A04947">
      <w:pPr>
        <w:numPr>
          <w:ilvl w:val="0"/>
          <w:numId w:val="206"/>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إِذْ قُلْنََا لِلْْم</w:t>
      </w:r>
      <w:r w:rsidRPr="00A04947">
        <w:rPr>
          <w:rFonts w:ascii="IRLotus" w:hAnsi="IRLotus" w:cs="IRLotus"/>
        </w:rPr>
        <w:t></w:t>
      </w:r>
      <w:r w:rsidRPr="00A04947">
        <w:rPr>
          <w:rFonts w:ascii="IRLotus" w:hAnsi="IRLotus" w:cs="IRLotus"/>
          <w:szCs w:val="28"/>
          <w:rtl/>
        </w:rPr>
        <w:t>لاَئِكَةِ اس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لآد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إِِلاَّ  إِِب</w:t>
      </w:r>
      <w:r w:rsidRPr="00A04947">
        <w:rPr>
          <w:rFonts w:ascii="IRLotus" w:hAnsi="IRLotus" w:cs="IRLotus"/>
        </w:rPr>
        <w:t></w:t>
      </w:r>
      <w:r w:rsidRPr="00A04947">
        <w:rPr>
          <w:rFonts w:ascii="IRLotus" w:hAnsi="IRLotus" w:cs="IRLotus"/>
          <w:szCs w:val="28"/>
          <w:rtl/>
        </w:rPr>
        <w:t>لِيس</w:t>
      </w:r>
      <w:r w:rsidRPr="00A04947">
        <w:rPr>
          <w:rFonts w:ascii="IRLotus" w:hAnsi="IRLotus" w:cs="IRLotus"/>
        </w:rPr>
        <w:t></w:t>
      </w:r>
      <w:r w:rsidRPr="00A04947">
        <w:rPr>
          <w:rFonts w:ascii="IRLotus" w:hAnsi="IRLotus" w:cs="IRLotus"/>
          <w:szCs w:val="28"/>
          <w:rtl/>
        </w:rPr>
        <w:t xml:space="preserve"> أََب</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تَكْْب</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 xml:space="preserve">كَانَ مِنَ الكَْافِريِنَ (بقره </w:t>
      </w:r>
      <w:r w:rsidRPr="00A04947">
        <w:rPr>
          <w:rFonts w:ascii="IRLotus" w:hAnsi="IRLotus" w:cs="IRLotus"/>
          <w:szCs w:val="28"/>
        </w:rPr>
        <w:t>34</w:t>
      </w:r>
      <w:r w:rsidRPr="00A04947">
        <w:rPr>
          <w:rFonts w:ascii="IRLotus" w:hAnsi="IRLotus" w:cs="IRLotus"/>
          <w:szCs w:val="28"/>
          <w:rtl/>
        </w:rPr>
        <w:t xml:space="preserve">).  </w:t>
      </w:r>
    </w:p>
    <w:p w:rsidR="0055770A" w:rsidRPr="00A04947" w:rsidRDefault="00B330F4" w:rsidP="00A04947">
      <w:pPr>
        <w:spacing w:after="215"/>
        <w:ind w:left="119" w:right="137"/>
        <w:rPr>
          <w:rFonts w:ascii="IRLotus" w:hAnsi="IRLotus" w:cs="IRLotus"/>
        </w:rPr>
      </w:pPr>
      <w:r w:rsidRPr="00A04947">
        <w:rPr>
          <w:rFonts w:ascii="IRLotus" w:hAnsi="IRLotus" w:cs="IRLotus"/>
          <w:szCs w:val="28"/>
          <w:rtl/>
        </w:rPr>
        <w:t>ترجمه: و چون فرشتگان را گفتيم براى آدم سجده كنيد پس بجز ابليس كه سر باز زد و كبر ورزيد و از كافران شد به سجده درافتادند (</w:t>
      </w:r>
      <w:r w:rsidRPr="00A04947">
        <w:rPr>
          <w:rFonts w:ascii="IRLotus" w:hAnsi="IRLotus" w:cs="IRLotus"/>
          <w:szCs w:val="28"/>
        </w:rPr>
        <w:t>34</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lastRenderedPageBreak/>
        <w:t>نتيجه گيري</w:t>
      </w:r>
      <w:r w:rsidRPr="00A04947">
        <w:rPr>
          <w:rFonts w:ascii="IRLotus" w:eastAsia="Arial" w:hAnsi="IRLotus" w:cs="IRLotus"/>
          <w:bCs/>
          <w:sz w:val="55"/>
          <w:szCs w:val="55"/>
          <w:vertAlign w:val="superscript"/>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آيا اينهمه تناقض گوئي صريح مي تواند كار خداي عالم باشد يا كار يك انسان فراموشكار است كه در عرض </w:t>
      </w:r>
      <w:r w:rsidRPr="00A04947">
        <w:rPr>
          <w:rFonts w:ascii="IRLotus" w:hAnsi="IRLotus" w:cs="IRLotus"/>
          <w:szCs w:val="28"/>
        </w:rPr>
        <w:t>23</w:t>
      </w:r>
      <w:r w:rsidRPr="00A04947">
        <w:rPr>
          <w:rFonts w:ascii="IRLotus" w:hAnsi="IRLotus" w:cs="IRLotus"/>
          <w:szCs w:val="28"/>
          <w:rtl/>
        </w:rPr>
        <w:t xml:space="preserve"> سال بسياري از مطالب را مرتبا تكرار كرده و در تكرارهاي بعدي فراموش كرده كه قبلا چه گفته است؟  </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391" w:line="259" w:lineRule="auto"/>
        <w:ind w:left="0" w:right="130" w:firstLine="0"/>
        <w:jc w:val="right"/>
        <w:rPr>
          <w:rFonts w:ascii="IRLotus" w:hAnsi="IRLotus" w:cs="IRLotus"/>
        </w:rPr>
      </w:pPr>
      <w:r w:rsidRPr="00A04947">
        <w:rPr>
          <w:rFonts w:ascii="IRLotus" w:eastAsia="Courier New" w:hAnsi="IRLotus" w:cs="IRLotus"/>
          <w:sz w:val="32"/>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56"/>
        </w:rPr>
        <w:t xml:space="preserve">  </w:t>
      </w:r>
    </w:p>
    <w:p w:rsidR="0055770A" w:rsidRPr="00A04947" w:rsidRDefault="00B330F4" w:rsidP="00A04947">
      <w:pPr>
        <w:spacing w:after="92" w:line="259" w:lineRule="auto"/>
        <w:ind w:left="102" w:right="268" w:hanging="10"/>
        <w:jc w:val="center"/>
        <w:rPr>
          <w:rFonts w:ascii="IRLotus" w:hAnsi="IRLotus" w:cs="IRLotus"/>
        </w:rPr>
      </w:pPr>
      <w:r w:rsidRPr="00A04947">
        <w:rPr>
          <w:rFonts w:ascii="IRLotus" w:eastAsia="2  Titr" w:hAnsi="IRLotus" w:cs="IRLotus"/>
          <w:b/>
          <w:bCs/>
          <w:sz w:val="40"/>
          <w:szCs w:val="40"/>
          <w:rtl/>
        </w:rPr>
        <w:t xml:space="preserve">فصل </w:t>
      </w:r>
      <w:r w:rsidRPr="00A04947">
        <w:rPr>
          <w:rFonts w:ascii="IRLotus" w:eastAsia="2  Titr" w:hAnsi="IRLotus" w:cs="IRLotus"/>
          <w:b/>
          <w:bCs/>
          <w:sz w:val="40"/>
          <w:szCs w:val="40"/>
        </w:rPr>
        <w:t>19</w:t>
      </w:r>
      <w:r w:rsidRPr="00A04947">
        <w:rPr>
          <w:rFonts w:ascii="IRLotus" w:eastAsia="2  Titr" w:hAnsi="IRLotus" w:cs="IRLotus"/>
          <w:b/>
          <w:bCs/>
          <w:sz w:val="40"/>
          <w:szCs w:val="40"/>
          <w:rtl/>
        </w:rPr>
        <w:t xml:space="preserve">  </w:t>
      </w:r>
    </w:p>
    <w:p w:rsidR="0055770A" w:rsidRPr="00A04947" w:rsidRDefault="00B330F4" w:rsidP="00A04947">
      <w:pPr>
        <w:pStyle w:val="Heading1"/>
        <w:spacing w:line="250" w:lineRule="auto"/>
        <w:ind w:right="887"/>
        <w:jc w:val="right"/>
        <w:rPr>
          <w:rFonts w:ascii="IRLotus" w:hAnsi="IRLotus" w:cs="IRLotus"/>
        </w:rPr>
      </w:pPr>
      <w:r w:rsidRPr="00A04947">
        <w:rPr>
          <w:rFonts w:ascii="IRLotus" w:hAnsi="IRLotus" w:cs="IRLotus"/>
          <w:bCs/>
          <w:szCs w:val="52"/>
          <w:rtl/>
        </w:rPr>
        <w:t xml:space="preserve">بعضي خطاهاي ديگر قرآن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b/>
          <w:sz w:val="32"/>
        </w:rPr>
        <w:t xml:space="preserve">  </w:t>
      </w:r>
    </w:p>
    <w:p w:rsidR="0055770A" w:rsidRPr="00A04947" w:rsidRDefault="00B330F4" w:rsidP="00A04947">
      <w:pPr>
        <w:spacing w:after="328"/>
        <w:ind w:left="119" w:right="137" w:firstLine="719"/>
        <w:rPr>
          <w:rFonts w:ascii="IRLotus" w:hAnsi="IRLotus" w:cs="IRLotus"/>
        </w:rPr>
      </w:pPr>
      <w:r w:rsidRPr="00A04947">
        <w:rPr>
          <w:rFonts w:ascii="IRLotus" w:hAnsi="IRLotus" w:cs="IRLotus"/>
          <w:szCs w:val="28"/>
          <w:rtl/>
        </w:rPr>
        <w:t xml:space="preserve">برخي خطاهاي ديگر قرآن كه در فصلهاي ديگر گنجانده نشده اند در اين فصل ذكر مي شود.  </w:t>
      </w:r>
    </w:p>
    <w:p w:rsidR="0055770A" w:rsidRPr="00A04947" w:rsidRDefault="00B330F4" w:rsidP="00A04947">
      <w:pPr>
        <w:pStyle w:val="Heading2"/>
        <w:ind w:left="124"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92096" behindDoc="0" locked="0" layoutInCell="1" allowOverlap="1">
                <wp:simplePos x="0" y="0"/>
                <wp:positionH relativeFrom="column">
                  <wp:posOffset>2167890</wp:posOffset>
                </wp:positionH>
                <wp:positionV relativeFrom="paragraph">
                  <wp:posOffset>350122</wp:posOffset>
                </wp:positionV>
                <wp:extent cx="1949958" cy="11430"/>
                <wp:effectExtent l="0" t="0" r="0" b="0"/>
                <wp:wrapNone/>
                <wp:docPr id="3892508" name="Group 3892508"/>
                <wp:cNvGraphicFramePr/>
                <a:graphic xmlns:a="http://schemas.openxmlformats.org/drawingml/2006/main">
                  <a:graphicData uri="http://schemas.microsoft.com/office/word/2010/wordprocessingGroup">
                    <wpg:wgp>
                      <wpg:cNvGrpSpPr/>
                      <wpg:grpSpPr>
                        <a:xfrm>
                          <a:off x="0" y="0"/>
                          <a:ext cx="1949958" cy="11430"/>
                          <a:chOff x="0" y="0"/>
                          <a:chExt cx="1949958" cy="11430"/>
                        </a:xfrm>
                      </wpg:grpSpPr>
                      <wps:wsp>
                        <wps:cNvPr id="8327422" name="Shape 8327422"/>
                        <wps:cNvSpPr/>
                        <wps:spPr>
                          <a:xfrm>
                            <a:off x="0" y="0"/>
                            <a:ext cx="1949958" cy="11430"/>
                          </a:xfrm>
                          <a:custGeom>
                            <a:avLst/>
                            <a:gdLst/>
                            <a:ahLst/>
                            <a:cxnLst/>
                            <a:rect l="0" t="0" r="0" b="0"/>
                            <a:pathLst>
                              <a:path w="1949958" h="11430">
                                <a:moveTo>
                                  <a:pt x="0" y="0"/>
                                </a:moveTo>
                                <a:lnTo>
                                  <a:pt x="1949958" y="0"/>
                                </a:lnTo>
                                <a:lnTo>
                                  <a:pt x="194995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5E48F6" id="Group 3892508" o:spid="_x0000_s1026" style="position:absolute;left:0;text-align:left;margin-left:170.7pt;margin-top:27.55pt;width:153.55pt;height:.9pt;z-index:252292096" coordsize="1949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">
                <v:shape id="Shape 8327422" o:spid="_x0000_s1027" style="position:absolute;width:19499;height:114;visibility:visible;mso-wrap-style:square;v-text-anchor:top" coordsize="194995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7LskA&#10;AADgAAAADwAAAGRycy9kb3ducmV2LnhtbESPQWsCMRSE7wX/Q3iF3mp2Y1FZjaIF0YsHt6XQ2yN5&#10;7i7dvCybVLf99U1B8DjMzDfMcj24VlyoD41nDfk4A0FsvG240vD+tnuegwgR2WLrmTT8UID1avSw&#10;xML6K5/oUsZKJAiHAjXUMXaFlMHU5DCMfUecvLPvHcYk+0raHq8J7lqpsmwqHTacFmrs6LUm81V+&#10;Ow1lbvbH42673X8qc/idTFU1yz+0fnocNgsQkYZ4D9/aB6thPlGzF6Xg/1A6A3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87LskAAADgAAAADwAAAAAAAAAAAAAAAACYAgAA&#10;ZHJzL2Rvd25yZXYueG1sUEsFBgAAAAAEAAQA9QAAAI4DAAAAAA==&#10;" path="m,l1949958,r,11430l,11430,,e" fillcolor="black" stroked="f" strokeweight="0">
                  <v:stroke miterlimit="83231f" joinstyle="miter"/>
                  <v:path arrowok="t" textboxrect="0,0,1949958,11430"/>
                </v:shape>
              </v:group>
            </w:pict>
          </mc:Fallback>
        </mc:AlternateContent>
      </w:r>
      <w:r w:rsidRPr="00A04947">
        <w:rPr>
          <w:rFonts w:ascii="IRLotus" w:hAnsi="IRLotus" w:cs="IRLotus"/>
          <w:bCs/>
          <w:szCs w:val="36"/>
          <w:rtl/>
        </w:rPr>
        <w:t xml:space="preserve">خدا بتنهائي كفايت مي كند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ألَََي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بِكَافٍ 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خََو</w:t>
      </w:r>
      <w:r w:rsidRPr="00A04947">
        <w:rPr>
          <w:rFonts w:ascii="IRLotus" w:hAnsi="IRLotus" w:cs="IRLotus"/>
        </w:rPr>
        <w:t></w:t>
      </w:r>
      <w:r w:rsidRPr="00A04947">
        <w:rPr>
          <w:rFonts w:ascii="IRLotus" w:hAnsi="IRLotus" w:cs="IRLotus"/>
          <w:szCs w:val="28"/>
          <w:rtl/>
        </w:rPr>
        <w:t>فُونََك</w:t>
      </w:r>
      <w:r w:rsidRPr="00A04947">
        <w:rPr>
          <w:rFonts w:ascii="IRLotus" w:hAnsi="IRLotus" w:cs="IRLotus"/>
        </w:rPr>
        <w:t></w:t>
      </w:r>
      <w:r w:rsidRPr="00A04947">
        <w:rPr>
          <w:rFonts w:ascii="IRLotus" w:hAnsi="IRLotus" w:cs="IRLotus"/>
          <w:szCs w:val="28"/>
          <w:rtl/>
        </w:rPr>
        <w:t xml:space="preserve"> بِال َّذيِنَ مِِن د</w:t>
      </w:r>
      <w:r w:rsidRPr="00A04947">
        <w:rPr>
          <w:rFonts w:ascii="IRLotus" w:hAnsi="IRLotus" w:cs="IRLotus"/>
        </w:rPr>
        <w:t></w:t>
      </w:r>
      <w:r w:rsidRPr="00A04947">
        <w:rPr>
          <w:rFonts w:ascii="IRLotus" w:hAnsi="IRLotus" w:cs="IRLotus"/>
          <w:szCs w:val="28"/>
          <w:rtl/>
        </w:rPr>
        <w:t>ونِهِ.. (زمر</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آيا خدا كفايت كننده بنده اش نيست و تو را از آنها كه غير اويند مى ترسانند (</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lastRenderedPageBreak/>
        <w:t xml:space="preserve">در اين آيه مطرح شده كه خدا كفايت مي كند براي بنده و طبعا توسل به علل و عوامل ديگر و ترسيدن از چيزهائي غير خدا غلط است.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 xml:space="preserve">بديهي است كه اين آيه محتوي دو غلط است. اگر كسي به خدا اعتقاد داشته باشد، خدا در برخي امور به او كمك مي كند نه اينكه متكفل همه چيز او باشد. همه مي دانند كه بدون توسل به تلاش و علل و عوامل مادي،هيچ كاري پيش نمي رود و در جهان ما آن افراد و مللي پيشرفته ترند كه بااتكاء به دانش تجربي از قوانين طبيعت بنحو درست استفاده مي كنند. همچنين بديهي است كه عوامل بسياري در طبيعت موجب ترساندن ما مي شوند و اين ترسها معقول و واقعي است و فرد عاقل به اين ترسها اهميت مي دهد و براي گريز از آنان چاره انديشي مي كند. اگر كسي از بيماري، حيوان درنده، پليس و قانون، فرد مستبد، برق، تصادف، زلزله و امثالهم نترسد ديوانه است و جانش را بزودي از دست مي دهد.    </w:t>
      </w:r>
    </w:p>
    <w:p w:rsidR="0055770A" w:rsidRPr="00A04947" w:rsidRDefault="00B330F4" w:rsidP="00A04947">
      <w:pPr>
        <w:pStyle w:val="Heading2"/>
        <w:ind w:left="124"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93120" behindDoc="0" locked="0" layoutInCell="1" allowOverlap="1">
                <wp:simplePos x="0" y="0"/>
                <wp:positionH relativeFrom="column">
                  <wp:posOffset>1123950</wp:posOffset>
                </wp:positionH>
                <wp:positionV relativeFrom="paragraph">
                  <wp:posOffset>350123</wp:posOffset>
                </wp:positionV>
                <wp:extent cx="2993898" cy="11430"/>
                <wp:effectExtent l="0" t="0" r="0" b="0"/>
                <wp:wrapNone/>
                <wp:docPr id="3888966" name="Group 3888966"/>
                <wp:cNvGraphicFramePr/>
                <a:graphic xmlns:a="http://schemas.openxmlformats.org/drawingml/2006/main">
                  <a:graphicData uri="http://schemas.microsoft.com/office/word/2010/wordprocessingGroup">
                    <wpg:wgp>
                      <wpg:cNvGrpSpPr/>
                      <wpg:grpSpPr>
                        <a:xfrm>
                          <a:off x="0" y="0"/>
                          <a:ext cx="2993898" cy="11430"/>
                          <a:chOff x="0" y="0"/>
                          <a:chExt cx="2993898" cy="11430"/>
                        </a:xfrm>
                      </wpg:grpSpPr>
                      <wps:wsp>
                        <wps:cNvPr id="8327869" name="Shape 8327869"/>
                        <wps:cNvSpPr/>
                        <wps:spPr>
                          <a:xfrm>
                            <a:off x="0" y="0"/>
                            <a:ext cx="2993898" cy="11430"/>
                          </a:xfrm>
                          <a:custGeom>
                            <a:avLst/>
                            <a:gdLst/>
                            <a:ahLst/>
                            <a:cxnLst/>
                            <a:rect l="0" t="0" r="0" b="0"/>
                            <a:pathLst>
                              <a:path w="2993898" h="11430">
                                <a:moveTo>
                                  <a:pt x="0" y="0"/>
                                </a:moveTo>
                                <a:lnTo>
                                  <a:pt x="2993898" y="0"/>
                                </a:lnTo>
                                <a:lnTo>
                                  <a:pt x="299389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0BD996" id="Group 3888966" o:spid="_x0000_s1026" style="position:absolute;left:0;text-align:left;margin-left:88.5pt;margin-top:27.55pt;width:235.75pt;height:.9pt;z-index:252293120" coordsize="2993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">
                <v:shape id="Shape 8327869" o:spid="_x0000_s1027" style="position:absolute;width:29938;height:114;visibility:visible;mso-wrap-style:square;v-text-anchor:top" coordsize="299389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eKcoA&#10;AADgAAAADwAAAGRycy9kb3ducmV2LnhtbESP3WrCQBSE7wu+w3KE3tVNVUxMXUULLQVF8Ifi5TF7&#10;mqTNng3ZrYlv3y0IXg4z8w0zW3SmEhdqXGlZwfMgAkGcWV1yruB4eHtKQDiPrLGyTAqu5GAx7z3M&#10;MNW25R1d9j4XAcIuRQWF93UqpcsKMugGtiYO3pdtDPogm1zqBtsAN5UcRtFEGiw5LBRY02tB2c/+&#10;1yjYtPHYb+Pv9Xj3fj59jlY2qc4npR773fIFhKfO38O39odWkIyGcTKZwv+hcAb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pXinKAAAA4AAAAA8AAAAAAAAAAAAAAAAAmAIA&#10;AGRycy9kb3ducmV2LnhtbFBLBQYAAAAABAAEAPUAAACPAwAAAAA=&#10;" path="m,l2993898,r,11430l,11430,,e" fillcolor="black" stroked="f" strokeweight="0">
                  <v:stroke miterlimit="83231f" joinstyle="miter"/>
                  <v:path arrowok="t" textboxrect="0,0,2993898,11430"/>
                </v:shape>
              </v:group>
            </w:pict>
          </mc:Fallback>
        </mc:AlternateContent>
      </w:r>
      <w:r w:rsidRPr="00A04947">
        <w:rPr>
          <w:rFonts w:ascii="IRLotus" w:hAnsi="IRLotus" w:cs="IRLotus"/>
          <w:bCs/>
          <w:szCs w:val="36"/>
          <w:rtl/>
        </w:rPr>
        <w:t xml:space="preserve">عربي بودن قرآن چه ارتباطي با تعقل دارد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إِِنَّ ا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لْناَه</w:t>
      </w:r>
      <w:r w:rsidRPr="00A04947">
        <w:rPr>
          <w:rFonts w:ascii="IRLotus" w:hAnsi="IRLotus" w:cs="IRLotus"/>
        </w:rPr>
        <w:t></w:t>
      </w:r>
      <w:r w:rsidRPr="00A04947">
        <w:rPr>
          <w:rFonts w:ascii="IRLotus" w:hAnsi="IRLotus" w:cs="IRLotus"/>
          <w:szCs w:val="28"/>
          <w:rtl/>
        </w:rPr>
        <w:t xml:space="preserve"> قُرآْنًًا ع</w:t>
      </w:r>
      <w:r w:rsidRPr="00A04947">
        <w:rPr>
          <w:rFonts w:ascii="IRLotus" w:hAnsi="IRLotus" w:cs="IRLotus"/>
        </w:rPr>
        <w:t></w:t>
      </w:r>
      <w:r w:rsidRPr="00A04947">
        <w:rPr>
          <w:rFonts w:ascii="IRLotus" w:hAnsi="IRLotus" w:cs="IRLotus"/>
          <w:szCs w:val="28"/>
          <w:rtl/>
        </w:rPr>
        <w:t>رَبِِي</w:t>
      </w:r>
      <w:r w:rsidRPr="00A04947">
        <w:rPr>
          <w:rFonts w:ascii="IRLotus" w:hAnsi="IRLotus" w:cs="IRLotus"/>
        </w:rPr>
        <w:t></w:t>
      </w:r>
      <w:r w:rsidRPr="00A04947">
        <w:rPr>
          <w:rFonts w:ascii="IRLotus" w:hAnsi="IRLotus" w:cs="IRLotus"/>
          <w:szCs w:val="28"/>
          <w:rtl/>
        </w:rPr>
        <w:t>ا لَّ ع</w:t>
      </w:r>
      <w:r w:rsidRPr="00A04947">
        <w:rPr>
          <w:rFonts w:ascii="IRLotus" w:hAnsi="IRLotus" w:cs="IRLotus"/>
        </w:rPr>
        <w:t></w:t>
      </w:r>
      <w:r w:rsidRPr="00A04947">
        <w:rPr>
          <w:rFonts w:ascii="IRLotus" w:hAnsi="IRLotus" w:cs="IRLotus"/>
          <w:szCs w:val="28"/>
          <w:rtl/>
        </w:rPr>
        <w:t>لَّ كُُم</w:t>
      </w:r>
      <w:r w:rsidRPr="00A04947">
        <w:rPr>
          <w:rFonts w:ascii="IRLotus" w:hAnsi="IRLotus" w:cs="IRLotus"/>
        </w:rPr>
        <w:t></w:t>
      </w:r>
      <w:r w:rsidRPr="00A04947">
        <w:rPr>
          <w:rFonts w:ascii="IRLotus" w:hAnsi="IRLotus" w:cs="IRLotus"/>
          <w:szCs w:val="28"/>
          <w:rtl/>
        </w:rPr>
        <w:t xml:space="preserve"> تََع</w:t>
      </w:r>
      <w:r w:rsidRPr="00A04947">
        <w:rPr>
          <w:rFonts w:ascii="IRLotus" w:hAnsi="IRLotus" w:cs="IRLotus"/>
        </w:rPr>
        <w:t></w:t>
      </w:r>
      <w:r w:rsidRPr="00A04947">
        <w:rPr>
          <w:rFonts w:ascii="IRLotus" w:hAnsi="IRLotus" w:cs="IRLotus"/>
          <w:szCs w:val="28"/>
          <w:rtl/>
        </w:rPr>
        <w:t xml:space="preserve">قِلُونَ (زخرف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ما آن را قرآنى عربى قرار داديم شايد بينديشيد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spacing w:after="328"/>
        <w:ind w:left="119" w:right="137" w:firstLine="721"/>
        <w:rPr>
          <w:rFonts w:ascii="IRLotus" w:hAnsi="IRLotus" w:cs="IRLotus"/>
        </w:rPr>
      </w:pPr>
      <w:r w:rsidRPr="00A04947">
        <w:rPr>
          <w:rFonts w:ascii="IRLotus" w:hAnsi="IRLotus" w:cs="IRLotus"/>
          <w:szCs w:val="28"/>
          <w:rtl/>
        </w:rPr>
        <w:t xml:space="preserve">آيا اگر قرآن عربي نبود نمي شد در آن فكر كرد؟ مخصوصا با توجه به اينكه قرآن مدعي است براي همه ي جهان آمده است. عربي بودن كه ربطي به تعقل ندارد.  </w:t>
      </w:r>
    </w:p>
    <w:p w:rsidR="0055770A" w:rsidRPr="00A04947" w:rsidRDefault="00B330F4" w:rsidP="00A04947">
      <w:pPr>
        <w:pStyle w:val="Heading2"/>
        <w:ind w:left="124"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94144" behindDoc="0" locked="0" layoutInCell="1" allowOverlap="1">
                <wp:simplePos x="0" y="0"/>
                <wp:positionH relativeFrom="column">
                  <wp:posOffset>1757172</wp:posOffset>
                </wp:positionH>
                <wp:positionV relativeFrom="paragraph">
                  <wp:posOffset>350123</wp:posOffset>
                </wp:positionV>
                <wp:extent cx="2360676" cy="11430"/>
                <wp:effectExtent l="0" t="0" r="0" b="0"/>
                <wp:wrapNone/>
                <wp:docPr id="3888967" name="Group 3888967"/>
                <wp:cNvGraphicFramePr/>
                <a:graphic xmlns:a="http://schemas.openxmlformats.org/drawingml/2006/main">
                  <a:graphicData uri="http://schemas.microsoft.com/office/word/2010/wordprocessingGroup">
                    <wpg:wgp>
                      <wpg:cNvGrpSpPr/>
                      <wpg:grpSpPr>
                        <a:xfrm>
                          <a:off x="0" y="0"/>
                          <a:ext cx="2360676" cy="11430"/>
                          <a:chOff x="0" y="0"/>
                          <a:chExt cx="2360676" cy="11430"/>
                        </a:xfrm>
                      </wpg:grpSpPr>
                      <wps:wsp>
                        <wps:cNvPr id="8328016" name="Shape 8328016"/>
                        <wps:cNvSpPr/>
                        <wps:spPr>
                          <a:xfrm>
                            <a:off x="0" y="0"/>
                            <a:ext cx="2360676" cy="11430"/>
                          </a:xfrm>
                          <a:custGeom>
                            <a:avLst/>
                            <a:gdLst/>
                            <a:ahLst/>
                            <a:cxnLst/>
                            <a:rect l="0" t="0" r="0" b="0"/>
                            <a:pathLst>
                              <a:path w="2360676" h="11430">
                                <a:moveTo>
                                  <a:pt x="0" y="0"/>
                                </a:moveTo>
                                <a:lnTo>
                                  <a:pt x="2360676" y="0"/>
                                </a:lnTo>
                                <a:lnTo>
                                  <a:pt x="2360676"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6FFB00" id="Group 3888967" o:spid="_x0000_s1026" style="position:absolute;left:0;text-align:left;margin-left:138.35pt;margin-top:27.55pt;width:185.9pt;height:.9pt;z-index:252294144" coordsize="2360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">
                <v:shape id="Shape 8328016" o:spid="_x0000_s1027" style="position:absolute;width:23606;height:114;visibility:visible;mso-wrap-style:square;v-text-anchor:top" coordsize="2360676,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a4skA&#10;AADgAAAADwAAAGRycy9kb3ducmV2LnhtbESPQUsDMRSE70L/Q3iCN5u0QtmuTUupCIKIbNtDj8/N&#10;62Zx87Ikcbv6640g9DjMzDfMajO6TgwUYutZw2yqQBDX3rTcaDgenu8LEDEhG+w8k4ZvirBZT25W&#10;WBp/4YqGfWpEhnAsUYNNqS+ljLUlh3Hqe+LsnX1wmLIMjTQBLxnuOjlXaiEdtpwXLPa0s1R/7r+c&#10;hiaop+0pHaofs/w4vtr34a2is9Z3t+P2EUSiMV3D/+0Xo6F4mBdqtoC/Q/kM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9za4skAAADgAAAADwAAAAAAAAAAAAAAAACYAgAA&#10;ZHJzL2Rvd25yZXYueG1sUEsFBgAAAAAEAAQA9QAAAI4DAAAAAA==&#10;" path="m,l2360676,r,11430l,11430,,e" fillcolor="black" stroked="f" strokeweight="0">
                  <v:stroke miterlimit="83231f" joinstyle="miter"/>
                  <v:path arrowok="t" textboxrect="0,0,2360676,11430"/>
                </v:shape>
              </v:group>
            </w:pict>
          </mc:Fallback>
        </mc:AlternateContent>
      </w:r>
      <w:r w:rsidRPr="00A04947">
        <w:rPr>
          <w:rFonts w:ascii="IRLotus" w:hAnsi="IRLotus" w:cs="IRLotus"/>
          <w:bCs/>
          <w:szCs w:val="36"/>
          <w:rtl/>
        </w:rPr>
        <w:t xml:space="preserve">آيا بدون فرزند بودن عيب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سوره ي كوثر خطاب به محمد گفته مي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إِِنَّ  شَانِئََك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الْأََب</w:t>
      </w:r>
      <w:r w:rsidRPr="00A04947">
        <w:rPr>
          <w:rFonts w:ascii="IRLotus" w:hAnsi="IRLotus" w:cs="IRLotus"/>
        </w:rPr>
        <w:t></w:t>
      </w:r>
      <w:r w:rsidRPr="00A04947">
        <w:rPr>
          <w:rFonts w:ascii="IRLotus" w:hAnsi="IRLotus" w:cs="IRLotus"/>
          <w:szCs w:val="28"/>
          <w:rtl/>
        </w:rPr>
        <w:t xml:space="preserve">تَرُ </w:t>
      </w:r>
      <w:r w:rsidRPr="00A04947">
        <w:rPr>
          <w:rFonts w:ascii="IRLotus" w:eastAsia="Times New Roman" w:hAnsi="IRLotus" w:cs="IRLotus"/>
          <w:szCs w:val="28"/>
          <w:rtl/>
        </w:rPr>
        <w:t>﴿</w:t>
      </w:r>
      <w:r w:rsidRPr="00A04947">
        <w:rPr>
          <w:rFonts w:ascii="IRLotus" w:hAnsi="IRLotus" w:cs="IRLotus"/>
          <w:szCs w:val="28"/>
          <w:rtl/>
        </w:rPr>
        <w:t>كوثر</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ترجمه: دشمنت خود بريده نسل خواهد بود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ظاهرا كافران به محمد عيب مي گرفتند كه ابتر است يعني نسلي ازفرزند ذكور ندارد. و محمد همين را به عنوان توهين به آنان برگرداندهاست. آيا اگر كسي فرزند ذكور نداشته باشد يا اصلا فرزندي نداشته باشديك عيب انساني دارد. حقير است. بي ارزش است؟ قطعا نه. اما محمد از اين لغت ابتر (كه در محيط عربستان آن زمان تحقير محسوب مي شده) ناراحت شده و همين لغت را بعنوان توهين به دشمنانش نسبت داده است.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t xml:space="preserve">آيا اين مي تواند كار خدا باشد؟ خدا هم اينگونه حقيرانه فكر مي كند كه نداشتن فرزند پسر يا بي فرزندي را دال بر حقارت بداند؟ نه! اينكار محمد است.     </w:t>
      </w:r>
    </w:p>
    <w:p w:rsidR="0055770A" w:rsidRPr="00A04947" w:rsidRDefault="00B330F4" w:rsidP="00A04947">
      <w:pPr>
        <w:pStyle w:val="Heading2"/>
        <w:ind w:left="124"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95168" behindDoc="0" locked="0" layoutInCell="1" allowOverlap="1">
                <wp:simplePos x="0" y="0"/>
                <wp:positionH relativeFrom="column">
                  <wp:posOffset>1781556</wp:posOffset>
                </wp:positionH>
                <wp:positionV relativeFrom="paragraph">
                  <wp:posOffset>350123</wp:posOffset>
                </wp:positionV>
                <wp:extent cx="2336292" cy="11430"/>
                <wp:effectExtent l="0" t="0" r="0" b="0"/>
                <wp:wrapNone/>
                <wp:docPr id="3877414" name="Group 3877414"/>
                <wp:cNvGraphicFramePr/>
                <a:graphic xmlns:a="http://schemas.openxmlformats.org/drawingml/2006/main">
                  <a:graphicData uri="http://schemas.microsoft.com/office/word/2010/wordprocessingGroup">
                    <wpg:wgp>
                      <wpg:cNvGrpSpPr/>
                      <wpg:grpSpPr>
                        <a:xfrm>
                          <a:off x="0" y="0"/>
                          <a:ext cx="2336292" cy="11430"/>
                          <a:chOff x="0" y="0"/>
                          <a:chExt cx="2336292" cy="11430"/>
                        </a:xfrm>
                      </wpg:grpSpPr>
                      <wps:wsp>
                        <wps:cNvPr id="8328311" name="Shape 8328311"/>
                        <wps:cNvSpPr/>
                        <wps:spPr>
                          <a:xfrm>
                            <a:off x="0" y="0"/>
                            <a:ext cx="2336292" cy="11430"/>
                          </a:xfrm>
                          <a:custGeom>
                            <a:avLst/>
                            <a:gdLst/>
                            <a:ahLst/>
                            <a:cxnLst/>
                            <a:rect l="0" t="0" r="0" b="0"/>
                            <a:pathLst>
                              <a:path w="2336292" h="11430">
                                <a:moveTo>
                                  <a:pt x="0" y="0"/>
                                </a:moveTo>
                                <a:lnTo>
                                  <a:pt x="2336292" y="0"/>
                                </a:lnTo>
                                <a:lnTo>
                                  <a:pt x="2336292"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ECC27F" id="Group 3877414" o:spid="_x0000_s1026" style="position:absolute;left:0;text-align:left;margin-left:140.3pt;margin-top:27.55pt;width:183.95pt;height:.9pt;z-index:252295168" coordsize="2336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">
                <v:shape id="Shape 8328311" o:spid="_x0000_s1027" style="position:absolute;width:23362;height:114;visibility:visible;mso-wrap-style:square;v-text-anchor:top" coordsize="233629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ObcgA&#10;AADgAAAADwAAAGRycy9kb3ducmV2LnhtbESPwWrDMBBE74H+g9hCb4nsJBTXjRKaQCCHXpL20tti&#10;bWVha+Vaiu3+fRUI9DjMzBtms5tcKwbqg/WsIF9kIIgrry0bBZ8fx3kBIkRkja1nUvBLAXbbh9kG&#10;S+1HPtNwiUYkCIcSFdQxdqWUoarJYVj4jjh53753GJPsjdQ9jgnuWrnMsmfp0HJaqLGjQ01Vc7k6&#10;BcaGd9l8DSOal3Vxan72R5vtlXp6nN5eQUSa4n/43j5pBcVqWazyHG6H0hm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Q5tyAAAAOAAAAAPAAAAAAAAAAAAAAAAAJgCAABk&#10;cnMvZG93bnJldi54bWxQSwUGAAAAAAQABAD1AAAAjQMAAAAA&#10;" path="m,l2336292,r,11430l,11430,,e" fillcolor="black" stroked="f" strokeweight="0">
                  <v:stroke miterlimit="83231f" joinstyle="miter"/>
                  <v:path arrowok="t" textboxrect="0,0,2336292,11430"/>
                </v:shape>
              </v:group>
            </w:pict>
          </mc:Fallback>
        </mc:AlternateContent>
      </w:r>
      <w:r w:rsidRPr="00A04947">
        <w:rPr>
          <w:rFonts w:ascii="IRLotus" w:hAnsi="IRLotus" w:cs="IRLotus"/>
          <w:bCs/>
          <w:szCs w:val="36"/>
          <w:rtl/>
        </w:rPr>
        <w:t xml:space="preserve">آيا هيزم حمل كردن عيب است؟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 xml:space="preserve">در سوره ي ابي لهب، محمد يكي از دشمنانش (ابولهب)را مورد نفرين قرار داد و زن او را به هيزم كشي و در گردن داشتن طنابي از ليف خرما مورد شماتت قرار مي دهد.  </w:t>
      </w:r>
    </w:p>
    <w:p w:rsidR="0055770A" w:rsidRPr="00A04947" w:rsidRDefault="00B330F4" w:rsidP="00A04947">
      <w:pPr>
        <w:ind w:left="119" w:right="137"/>
        <w:rPr>
          <w:rFonts w:ascii="IRLotus" w:hAnsi="IRLotus" w:cs="IRLotus"/>
        </w:rPr>
      </w:pPr>
      <w:r w:rsidRPr="00A04947">
        <w:rPr>
          <w:rFonts w:ascii="IRLotus" w:hAnsi="IRLotus" w:cs="IRLotus"/>
          <w:szCs w:val="28"/>
          <w:rtl/>
        </w:rPr>
        <w:t>- تََب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ا أَبِِي لََه</w:t>
      </w:r>
      <w:r w:rsidRPr="00A04947">
        <w:rPr>
          <w:rFonts w:ascii="IRLotus" w:hAnsi="IRLotus" w:cs="IRLotus"/>
        </w:rPr>
        <w:t></w:t>
      </w:r>
      <w:r w:rsidRPr="00A04947">
        <w:rPr>
          <w:rFonts w:ascii="IRLotus" w:hAnsi="IRLotus" w:cs="IRLotus"/>
          <w:szCs w:val="28"/>
          <w:rtl/>
        </w:rPr>
        <w:t>بٍ و</w:t>
      </w:r>
      <w:r w:rsidRPr="00A04947">
        <w:rPr>
          <w:rFonts w:ascii="IRLotus" w:hAnsi="IRLotus" w:cs="IRLotus"/>
        </w:rPr>
        <w:t></w:t>
      </w:r>
      <w:r w:rsidRPr="00A04947">
        <w:rPr>
          <w:rFonts w:ascii="IRLotus" w:hAnsi="IRLotus" w:cs="IRLotus"/>
          <w:szCs w:val="28"/>
          <w:rtl/>
        </w:rPr>
        <w:t>تََب</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أَغْنََى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لََى نََار</w:t>
      </w:r>
      <w:r w:rsidRPr="00A04947">
        <w:rPr>
          <w:rFonts w:ascii="IRLotus" w:hAnsi="IRLotus" w:cs="IRLotus"/>
        </w:rPr>
        <w:t></w:t>
      </w:r>
      <w:r w:rsidRPr="00A04947">
        <w:rPr>
          <w:rFonts w:ascii="IRLotus" w:hAnsi="IRLotus" w:cs="IRLotus"/>
          <w:szCs w:val="28"/>
          <w:rtl/>
        </w:rPr>
        <w:t>ا ذَات</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بٍ </w:t>
      </w:r>
      <w:r w:rsidRPr="00A04947">
        <w:rPr>
          <w:rFonts w:ascii="IRLotus" w:eastAsia="Times New Roman" w:hAnsi="IRLotus" w:cs="IRLotus"/>
          <w:szCs w:val="28"/>
          <w:rtl/>
        </w:rPr>
        <w:t>﴿</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رَأَتُُه</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الَةَ الْْح</w:t>
      </w:r>
      <w:r w:rsidRPr="00A04947">
        <w:rPr>
          <w:rFonts w:ascii="IRLotus" w:hAnsi="IRLotus" w:cs="IRLotus"/>
        </w:rPr>
        <w:t></w:t>
      </w:r>
      <w:r w:rsidRPr="00A04947">
        <w:rPr>
          <w:rFonts w:ascii="IRLotus" w:hAnsi="IRLotus" w:cs="IRLotus"/>
          <w:szCs w:val="28"/>
          <w:rtl/>
        </w:rPr>
        <w:t xml:space="preserve">طَبِ </w:t>
      </w:r>
      <w:r w:rsidRPr="00A04947">
        <w:rPr>
          <w:rFonts w:ascii="IRLotus" w:eastAsia="Times New Roman" w:hAnsi="IRLotus" w:cs="IRLotus"/>
          <w:szCs w:val="28"/>
          <w:rtl/>
        </w:rPr>
        <w:t>﴿</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فِِي جِيدِِه</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دٍ </w:t>
      </w:r>
      <w:r w:rsidRPr="00A04947">
        <w:rPr>
          <w:rFonts w:ascii="IRLotus" w:eastAsia="Times New Roman" w:hAnsi="IRLotus" w:cs="IRLotus"/>
          <w:szCs w:val="28"/>
          <w:rtl/>
        </w:rPr>
        <w:t>﴿</w:t>
      </w:r>
      <w:r w:rsidRPr="00A04947">
        <w:rPr>
          <w:rFonts w:ascii="IRLotus" w:hAnsi="IRLotus" w:cs="IRLotus"/>
          <w:szCs w:val="28"/>
        </w:rPr>
        <w:t>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بريده باد دو دست ابولهب و مرگ بر او باد (</w:t>
      </w:r>
      <w:r w:rsidRPr="00A04947">
        <w:rPr>
          <w:rFonts w:ascii="IRLotus" w:hAnsi="IRLotus" w:cs="IRLotus"/>
          <w:szCs w:val="28"/>
        </w:rPr>
        <w:t>1</w:t>
      </w:r>
      <w:r w:rsidRPr="00A04947">
        <w:rPr>
          <w:rFonts w:ascii="IRLotus" w:hAnsi="IRLotus" w:cs="IRLotus"/>
          <w:szCs w:val="28"/>
          <w:rtl/>
        </w:rPr>
        <w:t>) دارايى او و آنچه اندوخت سودش نكرد (</w:t>
      </w:r>
      <w:r w:rsidRPr="00A04947">
        <w:rPr>
          <w:rFonts w:ascii="IRLotus" w:hAnsi="IRLotus" w:cs="IRLotus"/>
          <w:szCs w:val="28"/>
        </w:rPr>
        <w:t>2</w:t>
      </w:r>
      <w:r w:rsidRPr="00A04947">
        <w:rPr>
          <w:rFonts w:ascii="IRLotus" w:hAnsi="IRLotus" w:cs="IRLotus"/>
          <w:szCs w:val="28"/>
          <w:rtl/>
        </w:rPr>
        <w:t xml:space="preserve">) بزودى در آتشى پرزبانه درآيد </w:t>
      </w:r>
      <w:r w:rsidRPr="00A04947">
        <w:rPr>
          <w:rFonts w:ascii="IRLotus" w:hAnsi="IRLotus" w:cs="IRLotus"/>
          <w:szCs w:val="28"/>
        </w:rPr>
        <w:t>3</w:t>
      </w:r>
      <w:r w:rsidRPr="00A04947">
        <w:rPr>
          <w:rFonts w:ascii="IRLotus" w:hAnsi="IRLotus" w:cs="IRLotus"/>
          <w:szCs w:val="28"/>
          <w:rtl/>
        </w:rPr>
        <w:t>() و زنش آن هيزم كش(</w:t>
      </w:r>
      <w:r w:rsidRPr="00A04947">
        <w:rPr>
          <w:rFonts w:ascii="IRLotus" w:hAnsi="IRLotus" w:cs="IRLotus"/>
          <w:szCs w:val="28"/>
        </w:rPr>
        <w:t>4</w:t>
      </w:r>
      <w:r w:rsidRPr="00A04947">
        <w:rPr>
          <w:rFonts w:ascii="IRLotus" w:hAnsi="IRLotus" w:cs="IRLotus"/>
          <w:szCs w:val="28"/>
          <w:rtl/>
        </w:rPr>
        <w:t>) بر گردنش طنابى از ليف خرماست (</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lastRenderedPageBreak/>
        <w:t xml:space="preserve">آيا اين تحقير كردن دشمن به چنين چيزي، كه عيب هم نيست، كارخداست؟ نه! كار محمد است كه از فرط غيظ اينگونه حقيرانه به دشمنشتوهين مي كند. البته مفسران تلاش بسيار كرده اند كه هيزم كشي را بهمعاني ديگري حمل كنند مثلا گفته اند منظور هيزم كشي در جهنم است!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همچنين گفته شده كه  منظور آتش افروزي بين مردم است اما هيچكدام با آيه ي آخر جور در نمي آيد كه طنابي از ليف خرما در گردن دارد. اين آيه به هيزم كشي معمولي در دنيا تطابق دارد كه عيب هيچ انسان زحمت كشي نيست.  </w:t>
      </w:r>
    </w:p>
    <w:p w:rsidR="0055770A" w:rsidRPr="00A04947" w:rsidRDefault="00B330F4" w:rsidP="00A04947">
      <w:pPr>
        <w:spacing w:after="328"/>
        <w:ind w:left="119" w:right="137" w:firstLine="720"/>
        <w:rPr>
          <w:rFonts w:ascii="IRLotus" w:hAnsi="IRLotus" w:cs="IRLotus"/>
        </w:rPr>
      </w:pPr>
      <w:r w:rsidRPr="00A04947">
        <w:rPr>
          <w:rFonts w:ascii="IRLotus" w:hAnsi="IRLotus" w:cs="IRLotus"/>
          <w:szCs w:val="28"/>
          <w:rtl/>
        </w:rPr>
        <w:t xml:space="preserve">سؤال مهم ديگر در مورد اين سوره اينست كه اين سوره چه ارزش آموزشي، تربيتي يا معنوي دارد؟ هيچ! نفرين و توهين چه ارزشي دارد؟ اين فقط تكرار رفتار حقيرانه ي افراد حقير است.  </w:t>
      </w:r>
    </w:p>
    <w:p w:rsidR="0055770A" w:rsidRPr="00A04947" w:rsidRDefault="00B330F4" w:rsidP="00A04947">
      <w:pPr>
        <w:pStyle w:val="Heading2"/>
        <w:ind w:left="124"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96192" behindDoc="0" locked="0" layoutInCell="1" allowOverlap="1">
                <wp:simplePos x="0" y="0"/>
                <wp:positionH relativeFrom="column">
                  <wp:posOffset>3375660</wp:posOffset>
                </wp:positionH>
                <wp:positionV relativeFrom="paragraph">
                  <wp:posOffset>350122</wp:posOffset>
                </wp:positionV>
                <wp:extent cx="742188" cy="11430"/>
                <wp:effectExtent l="0" t="0" r="0" b="0"/>
                <wp:wrapNone/>
                <wp:docPr id="3876975" name="Group 3876975"/>
                <wp:cNvGraphicFramePr/>
                <a:graphic xmlns:a="http://schemas.openxmlformats.org/drawingml/2006/main">
                  <a:graphicData uri="http://schemas.microsoft.com/office/word/2010/wordprocessingGroup">
                    <wpg:wgp>
                      <wpg:cNvGrpSpPr/>
                      <wpg:grpSpPr>
                        <a:xfrm>
                          <a:off x="0" y="0"/>
                          <a:ext cx="742188" cy="11430"/>
                          <a:chOff x="0" y="0"/>
                          <a:chExt cx="742188" cy="11430"/>
                        </a:xfrm>
                      </wpg:grpSpPr>
                      <wps:wsp>
                        <wps:cNvPr id="8328871" name="Shape 8328871"/>
                        <wps:cNvSpPr/>
                        <wps:spPr>
                          <a:xfrm>
                            <a:off x="0" y="0"/>
                            <a:ext cx="742188" cy="11430"/>
                          </a:xfrm>
                          <a:custGeom>
                            <a:avLst/>
                            <a:gdLst/>
                            <a:ahLst/>
                            <a:cxnLst/>
                            <a:rect l="0" t="0" r="0" b="0"/>
                            <a:pathLst>
                              <a:path w="742188" h="11430">
                                <a:moveTo>
                                  <a:pt x="0" y="0"/>
                                </a:moveTo>
                                <a:lnTo>
                                  <a:pt x="742188" y="0"/>
                                </a:lnTo>
                                <a:lnTo>
                                  <a:pt x="742188"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12262B" id="Group 3876975" o:spid="_x0000_s1026" style="position:absolute;left:0;text-align:left;margin-left:265.8pt;margin-top:27.55pt;width:58.45pt;height:.9pt;z-index:252296192" coordsize="742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">
                <v:shape id="Shape 8328871" o:spid="_x0000_s1027" style="position:absolute;width:7421;height:114;visibility:visible;mso-wrap-style:square;v-text-anchor:top" coordsize="742188,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3wMgA&#10;AADgAAAADwAAAGRycy9kb3ducmV2LnhtbESPQWsCMRSE74X+h/CE3mpWK+2yGsUWLOKpWi/enpvn&#10;ZnHzsiTp7vbfG6HQ4zAz3zCL1WAb0ZEPtWMFk3EGgrh0uuZKwfF785yDCBFZY+OYFPxSgNXy8WGB&#10;hXY976k7xEokCIcCFZgY20LKUBqyGMauJU7exXmLMUlfSe2xT3DbyGmWvUqLNacFgy19GCqvhx+r&#10;4CvuunDSm8GuTf9+Pcvtp+9mSj2NhvUcRKQh/of/2lutIH+Z5vnbBO6H0hm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TfAyAAAAOAAAAAPAAAAAAAAAAAAAAAAAJgCAABk&#10;cnMvZG93bnJldi54bWxQSwUGAAAAAAQABAD1AAAAjQMAAAAA&#10;" path="m,l742188,r,11430l,11430,,e" fillcolor="black" stroked="f" strokeweight="0">
                  <v:stroke miterlimit="83231f" joinstyle="miter"/>
                  <v:path arrowok="t" textboxrect="0,0,742188,11430"/>
                </v:shape>
              </v:group>
            </w:pict>
          </mc:Fallback>
        </mc:AlternateContent>
      </w:r>
      <w:r w:rsidRPr="00A04947">
        <w:rPr>
          <w:rFonts w:ascii="IRLotus" w:hAnsi="IRLotus" w:cs="IRLotus"/>
          <w:bCs/>
          <w:szCs w:val="36"/>
          <w:rtl/>
        </w:rPr>
        <w:t xml:space="preserve">تأييد سحر  </w:t>
      </w:r>
    </w:p>
    <w:p w:rsidR="0055770A" w:rsidRPr="00A04947" w:rsidRDefault="00B330F4" w:rsidP="00A04947">
      <w:pPr>
        <w:numPr>
          <w:ilvl w:val="0"/>
          <w:numId w:val="207"/>
        </w:numPr>
        <w:spacing w:after="14" w:line="250" w:lineRule="auto"/>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مِِن شََرِّ  النَّ فَّ اثاَتِ فِِي الْعْ</w:t>
      </w:r>
      <w:r w:rsidRPr="00A04947">
        <w:rPr>
          <w:rFonts w:ascii="IRLotus" w:hAnsi="IRLotus" w:cs="IRLotus"/>
        </w:rPr>
        <w:t></w:t>
      </w:r>
      <w:r w:rsidRPr="00A04947">
        <w:rPr>
          <w:rFonts w:ascii="IRLotus" w:hAnsi="IRLotus" w:cs="IRLotus"/>
          <w:szCs w:val="28"/>
          <w:rtl/>
        </w:rPr>
        <w:t xml:space="preserve">قَدِ </w:t>
      </w:r>
      <w:r w:rsidRPr="00A04947">
        <w:rPr>
          <w:rFonts w:ascii="IRLotus" w:eastAsia="Times New Roman" w:hAnsi="IRLotus" w:cs="IRLotus"/>
          <w:szCs w:val="28"/>
          <w:rtl/>
        </w:rPr>
        <w:t>﴿</w:t>
      </w:r>
      <w:r w:rsidRPr="00A04947">
        <w:rPr>
          <w:rFonts w:ascii="IRLotus" w:hAnsi="IRLotus" w:cs="IRLotus"/>
          <w:szCs w:val="28"/>
          <w:rtl/>
        </w:rPr>
        <w:t>فلق</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ترجمه: (بگو پناه مي برم) از شر دمندگان افسون در گرهها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numPr>
          <w:ilvl w:val="0"/>
          <w:numId w:val="207"/>
        </w:numPr>
        <w:ind w:right="13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ا تَتْلُواْ الشَّ ي</w:t>
      </w:r>
      <w:r w:rsidRPr="00A04947">
        <w:rPr>
          <w:rFonts w:ascii="IRLotus" w:hAnsi="IRLotus" w:cs="IRLotus"/>
        </w:rPr>
        <w:t></w:t>
      </w:r>
      <w:r w:rsidRPr="00A04947">
        <w:rPr>
          <w:rFonts w:ascii="IRLotus" w:hAnsi="IRLotus" w:cs="IRLotus"/>
          <w:szCs w:val="28"/>
          <w:rtl/>
        </w:rPr>
        <w:t>اطِينُ ع</w:t>
      </w:r>
      <w:r w:rsidRPr="00A04947">
        <w:rPr>
          <w:rFonts w:ascii="IRLotus" w:hAnsi="IRLotus" w:cs="IRLotus"/>
        </w:rPr>
        <w:t></w:t>
      </w:r>
      <w:r w:rsidRPr="00A04947">
        <w:rPr>
          <w:rFonts w:ascii="IRLotus" w:hAnsi="IRLotus" w:cs="IRLotus"/>
          <w:szCs w:val="28"/>
          <w:rtl/>
        </w:rPr>
        <w:t>لََى م</w:t>
      </w:r>
      <w:r w:rsidRPr="00A04947">
        <w:rPr>
          <w:rFonts w:ascii="IRLotus" w:hAnsi="IRLotus" w:cs="IRLotus"/>
        </w:rPr>
        <w:t></w:t>
      </w:r>
      <w:r w:rsidRPr="00A04947">
        <w:rPr>
          <w:rFonts w:ascii="IRLotus" w:hAnsi="IRLotus" w:cs="IRLotus"/>
          <w:szCs w:val="28"/>
          <w:rtl/>
        </w:rPr>
        <w:t>لْكِ س</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كَفَرَ س</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و</w:t>
      </w:r>
      <w:r w:rsidRPr="00A04947">
        <w:rPr>
          <w:rFonts w:ascii="IRLotus" w:hAnsi="IRLotus" w:cs="IRLotus"/>
        </w:rPr>
        <w:t></w:t>
      </w:r>
      <w:r w:rsidRPr="00A04947">
        <w:rPr>
          <w:rFonts w:ascii="IRLotus" w:hAnsi="IRLotus" w:cs="IRLotus"/>
          <w:szCs w:val="28"/>
          <w:rtl/>
        </w:rPr>
        <w:t>لَكِِنَّ  الشَّ ي</w:t>
      </w:r>
      <w:r w:rsidRPr="00A04947">
        <w:rPr>
          <w:rFonts w:ascii="IRLotus" w:hAnsi="IRLotus" w:cs="IRLotus"/>
        </w:rPr>
        <w:t></w:t>
      </w:r>
      <w:r w:rsidRPr="00A04947">
        <w:rPr>
          <w:rFonts w:ascii="IRLotus" w:hAnsi="IRLotus" w:cs="IRLotus"/>
          <w:szCs w:val="28"/>
          <w:rtl/>
        </w:rPr>
        <w:t>اطِينَ كَفَرُواْ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ونَ النَّ اس</w:t>
      </w:r>
      <w:r w:rsidRPr="00A04947">
        <w:rPr>
          <w:rFonts w:ascii="IRLotus" w:hAnsi="IRLotus" w:cs="IRLotus"/>
        </w:rPr>
        <w:t> </w:t>
      </w:r>
      <w:r w:rsidRPr="00A04947">
        <w:rPr>
          <w:rFonts w:ascii="IRLotus" w:hAnsi="IRLotus" w:cs="IRLotus"/>
          <w:szCs w:val="28"/>
          <w:rtl/>
        </w:rPr>
        <w:t>السح</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أنُزِلَلَ ع</w:t>
      </w:r>
      <w:r w:rsidRPr="00A04947">
        <w:rPr>
          <w:rFonts w:ascii="IRLotus" w:hAnsi="IRLotus" w:cs="IRLotus"/>
        </w:rPr>
        <w:t></w:t>
      </w:r>
      <w:r w:rsidRPr="00A04947">
        <w:rPr>
          <w:rFonts w:ascii="IRLotus" w:hAnsi="IRLotus" w:cs="IRLotus"/>
          <w:szCs w:val="28"/>
          <w:rtl/>
        </w:rPr>
        <w:t>لََى الْْم</w:t>
      </w:r>
      <w:r w:rsidRPr="00A04947">
        <w:rPr>
          <w:rFonts w:ascii="IRLotus" w:hAnsi="IRLotus" w:cs="IRLotus"/>
        </w:rPr>
        <w:t></w:t>
      </w:r>
      <w:r w:rsidRPr="00A04947">
        <w:rPr>
          <w:rFonts w:ascii="IRLotus" w:hAnsi="IRLotus" w:cs="IRLotus"/>
          <w:szCs w:val="28"/>
          <w:rtl/>
        </w:rPr>
        <w:t>لَكََي</w:t>
      </w:r>
      <w:r w:rsidRPr="00A04947">
        <w:rPr>
          <w:rFonts w:ascii="IRLotus" w:hAnsi="IRLotus" w:cs="IRLotus"/>
        </w:rPr>
        <w:t></w:t>
      </w:r>
      <w:r w:rsidRPr="00A04947">
        <w:rPr>
          <w:rFonts w:ascii="IRLotus" w:hAnsi="IRLotus" w:cs="IRLotus"/>
          <w:szCs w:val="28"/>
          <w:rtl/>
        </w:rPr>
        <w:t>نِ بِِب</w:t>
      </w:r>
      <w:r w:rsidRPr="00A04947">
        <w:rPr>
          <w:rFonts w:ascii="IRLotus" w:hAnsi="IRLotus" w:cs="IRLotus"/>
        </w:rPr>
        <w:t></w:t>
      </w:r>
      <w:r w:rsidRPr="00A04947">
        <w:rPr>
          <w:rFonts w:ascii="IRLotus" w:hAnsi="IRLotus" w:cs="IRLotus"/>
          <w:szCs w:val="28"/>
          <w:rtl/>
        </w:rPr>
        <w:t>ابِلَ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وت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وت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انِ مِنْ أََح</w:t>
      </w:r>
      <w:r w:rsidRPr="00A04947">
        <w:rPr>
          <w:rFonts w:ascii="IRLotus" w:hAnsi="IRLotus" w:cs="IRLotus"/>
        </w:rPr>
        <w:t></w:t>
      </w:r>
      <w:r w:rsidRPr="00A04947">
        <w:rPr>
          <w:rFonts w:ascii="IRLotus" w:hAnsi="IRLotus" w:cs="IRLotus"/>
          <w:szCs w:val="28"/>
          <w:rtl/>
        </w:rPr>
        <w:t>دٍ ح</w:t>
      </w:r>
      <w:r w:rsidRPr="00A04947">
        <w:rPr>
          <w:rFonts w:ascii="IRLotus" w:hAnsi="IRLotus" w:cs="IRLotus"/>
        </w:rPr>
        <w:t></w:t>
      </w:r>
      <w:r w:rsidRPr="00A04947">
        <w:rPr>
          <w:rFonts w:ascii="IRLotus" w:hAnsi="IRLotus" w:cs="IRLotus"/>
          <w:szCs w:val="28"/>
          <w:rtl/>
        </w:rPr>
        <w:t>تَّ ى ي</w:t>
      </w:r>
      <w:r w:rsidRPr="00A04947">
        <w:rPr>
          <w:rFonts w:ascii="IRLotus" w:hAnsi="IRLotus" w:cs="IRLotus"/>
        </w:rPr>
        <w:t></w:t>
      </w:r>
      <w:r w:rsidRPr="00A04947">
        <w:rPr>
          <w:rFonts w:ascii="IRLotus" w:hAnsi="IRLotus" w:cs="IRLotus"/>
          <w:szCs w:val="28"/>
          <w:rtl/>
        </w:rPr>
        <w:t xml:space="preserve">قُولاَ إِِنمَّ </w:t>
      </w:r>
      <w:r w:rsidRPr="00A04947">
        <w:rPr>
          <w:rFonts w:ascii="IRLotus" w:hAnsi="IRLotus" w:cs="IRLotus"/>
        </w:rPr>
        <w:t></w:t>
      </w:r>
      <w:r w:rsidRPr="00A04947">
        <w:rPr>
          <w:rFonts w:ascii="IRLotus" w:hAnsi="IRLotus" w:cs="IRLotus"/>
          <w:szCs w:val="28"/>
          <w:rtl/>
        </w:rPr>
        <w:t>ا نََح</w:t>
      </w:r>
      <w:r w:rsidRPr="00A04947">
        <w:rPr>
          <w:rFonts w:ascii="IRLotus" w:hAnsi="IRLotus" w:cs="IRLotus"/>
        </w:rPr>
        <w:t></w:t>
      </w:r>
      <w:r w:rsidRPr="00A04947">
        <w:rPr>
          <w:rFonts w:ascii="IRLotus" w:hAnsi="IRLotus" w:cs="IRLotus"/>
          <w:szCs w:val="28"/>
          <w:rtl/>
        </w:rPr>
        <w:t>نُ فِتْنَةٌ فَلاَ تَكْفُرْ فََي</w:t>
      </w:r>
      <w:r w:rsidRPr="00A04947">
        <w:rPr>
          <w:rFonts w:ascii="IRLotus" w:hAnsi="IRLotus" w:cs="IRLotus"/>
        </w:rPr>
        <w:t></w:t>
      </w:r>
      <w:r w:rsidRPr="00A04947">
        <w:rPr>
          <w:rFonts w:ascii="IRLotus" w:hAnsi="IRLotus" w:cs="IRLotus"/>
          <w:szCs w:val="28"/>
          <w:rtl/>
        </w:rPr>
        <w:t>تََع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ونَ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فََرِّ قُونَ بِهِ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الْْم</w:t>
      </w:r>
      <w:r w:rsidRPr="00A04947">
        <w:rPr>
          <w:rFonts w:ascii="IRLotus" w:hAnsi="IRLotus" w:cs="IRLotus"/>
        </w:rPr>
        <w:t></w:t>
      </w:r>
      <w:r w:rsidRPr="00A04947">
        <w:rPr>
          <w:rFonts w:ascii="IRLotus" w:hAnsi="IRLotus" w:cs="IRLotus"/>
          <w:szCs w:val="28"/>
          <w:rtl/>
        </w:rPr>
        <w:t>رْءِ و</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ه</w:t>
      </w:r>
      <w:r w:rsidRPr="00A04947">
        <w:rPr>
          <w:rFonts w:ascii="IRLotus" w:hAnsi="IRLotus" w:cs="IRLotus"/>
        </w:rPr>
        <w:t></w:t>
      </w:r>
      <w:r w:rsidRPr="00A04947">
        <w:rPr>
          <w:rFonts w:ascii="IRLotus" w:hAnsi="IRLotus" w:cs="IRLotus"/>
          <w:szCs w:val="28"/>
          <w:rtl/>
        </w:rPr>
        <w:t>م بِضَ</w:t>
      </w:r>
      <w:r w:rsidRPr="00A04947">
        <w:rPr>
          <w:rFonts w:ascii="Cambria" w:hAnsi="Cambria" w:cs="Cambria"/>
        </w:rPr>
        <w:t>Ĥ</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ينَ بِهِ مِنْ أََح</w:t>
      </w:r>
      <w:r w:rsidRPr="00A04947">
        <w:rPr>
          <w:rFonts w:ascii="IRLotus" w:hAnsi="IRLotus" w:cs="IRLotus"/>
        </w:rPr>
        <w:t></w:t>
      </w:r>
      <w:r w:rsidRPr="00A04947">
        <w:rPr>
          <w:rFonts w:ascii="IRLotus" w:hAnsi="IRLotus" w:cs="IRLotus"/>
          <w:szCs w:val="28"/>
          <w:rtl/>
        </w:rPr>
        <w:t>دٍ إِِلاَّ  بِإِذْنِاللّهِ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َعلَّ م</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ضُُرُّ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نفََع</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واْ لَمَ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szCs w:val="28"/>
          <w:rtl/>
        </w:rPr>
        <w:lastRenderedPageBreak/>
        <w:t>اشْتَرَاه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 xml:space="preserve"> فِيِ الآخِرَةِمِنْ خَلاَقٍ و</w:t>
      </w:r>
      <w:r w:rsidRPr="00A04947">
        <w:rPr>
          <w:rFonts w:ascii="IRLotus" w:hAnsi="IRLotus" w:cs="IRLotus"/>
        </w:rPr>
        <w:t></w:t>
      </w:r>
      <w:r w:rsidRPr="00A04947">
        <w:rPr>
          <w:rFonts w:ascii="IRLotus" w:hAnsi="IRLotus" w:cs="IRLotus"/>
          <w:szCs w:val="28"/>
          <w:rtl/>
        </w:rPr>
        <w:t>لَبِئْْس</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شَرََو</w:t>
      </w:r>
      <w:r w:rsidRPr="00A04947">
        <w:rPr>
          <w:rFonts w:ascii="IRLotus" w:hAnsi="IRLotus" w:cs="IRLotus"/>
        </w:rPr>
        <w:t></w:t>
      </w:r>
      <w:r w:rsidRPr="00A04947">
        <w:rPr>
          <w:rFonts w:ascii="IRLotus" w:hAnsi="IRLotus" w:cs="IRLotus"/>
          <w:szCs w:val="28"/>
          <w:rtl/>
        </w:rPr>
        <w:t>اْ بِهِ أنَفُُس</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لََو</w:t>
      </w:r>
      <w:r w:rsidRPr="00A04947">
        <w:rPr>
          <w:rFonts w:ascii="IRLotus" w:hAnsi="IRLotus" w:cs="IRLotus"/>
        </w:rPr>
        <w:t></w:t>
      </w:r>
      <w:r w:rsidRPr="00A04947">
        <w:rPr>
          <w:rFonts w:ascii="IRLotus" w:hAnsi="IRLotus" w:cs="IRLotus"/>
          <w:szCs w:val="28"/>
          <w:rtl/>
        </w:rPr>
        <w:t xml:space="preserve"> كَانُواْ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بقره</w:t>
      </w:r>
      <w:r w:rsidRPr="00A04947">
        <w:rPr>
          <w:rFonts w:ascii="IRLotus" w:hAnsi="IRLotus" w:cs="IRLotus"/>
          <w:szCs w:val="28"/>
        </w:rPr>
        <w:t>102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آنچه را كه شيطانها در سلطنت سليمان خوانده بودند پيروى كردندو سليمان كفر نورزيد ليكن آن شيطانها به كفر گراييدند كه به مردم سحر مى آموختند و آنچه بر آن دو فرشته هاروت و ماروت در بابل فرو فرستاده شده بود با اينكه آن دو هيچ كس را تعليم  نمىكردند مگر آنكه مى گفتند ما آزمايشى هستيم پس زنهار كافر نشوى وآنها از آن دو چيزهايى مى آموختند كه به وسيله آن ميان مرد و همسرش جدايى بيفكنند هر چند بدون فرمان خدا نمى توانستند به وسيله آن به احدى زيان برسانند و چيزى مى آموختند كه برايشان زيان داشت و سودى بديشان  نمىرسانيد و قطعا دريافته بودند كه هر كس خريدار اين باشد در آخرت بهره اى ندارد و چه بد بود آنچه خود را به آن فروختند اگر  مىدانستند (</w:t>
      </w:r>
      <w:r w:rsidRPr="00A04947">
        <w:rPr>
          <w:rFonts w:ascii="IRLotus" w:hAnsi="IRLotus" w:cs="IRLotus"/>
          <w:szCs w:val="28"/>
        </w:rPr>
        <w:t>102</w:t>
      </w:r>
      <w:r w:rsidRPr="00A04947">
        <w:rPr>
          <w:rFonts w:ascii="IRLotus" w:hAnsi="IRLotus" w:cs="IRLotus"/>
          <w:szCs w:val="28"/>
          <w:rtl/>
        </w:rPr>
        <w:t xml:space="preserve">)  </w:t>
      </w:r>
    </w:p>
    <w:p w:rsidR="0055770A" w:rsidRPr="00A04947" w:rsidRDefault="00B330F4" w:rsidP="00A04947">
      <w:pPr>
        <w:numPr>
          <w:ilvl w:val="0"/>
          <w:numId w:val="207"/>
        </w:numPr>
        <w:ind w:right="137"/>
        <w:rPr>
          <w:rFonts w:ascii="IRLotus" w:hAnsi="IRLotus" w:cs="IRLotus"/>
        </w:rPr>
      </w:pPr>
      <w:r w:rsidRPr="00A04947">
        <w:rPr>
          <w:rFonts w:ascii="IRLotus" w:hAnsi="IRLotus" w:cs="IRLotus"/>
          <w:szCs w:val="28"/>
          <w:rtl/>
        </w:rPr>
        <w:t>اعراف: قَالُواْ ي</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إِِم</w:t>
      </w:r>
      <w:r w:rsidRPr="00A04947">
        <w:rPr>
          <w:rFonts w:ascii="IRLotus" w:hAnsi="IRLotus" w:cs="IRLotus"/>
        </w:rPr>
        <w:t></w:t>
      </w:r>
      <w:r w:rsidRPr="00A04947">
        <w:rPr>
          <w:rFonts w:ascii="IRLotus" w:hAnsi="IRLotus" w:cs="IRLotus"/>
          <w:szCs w:val="28"/>
          <w:rtl/>
        </w:rPr>
        <w:t>ا أَنَ تُلْقِيِ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إِمِ</w:t>
      </w:r>
      <w:r w:rsidRPr="00A04947">
        <w:rPr>
          <w:rFonts w:ascii="IRLotus" w:hAnsi="IRLotus" w:cs="IRLotus"/>
        </w:rPr>
        <w:t></w:t>
      </w:r>
      <w:r w:rsidRPr="00A04947">
        <w:rPr>
          <w:rFonts w:ascii="IRLotus" w:hAnsi="IRLotus" w:cs="IRLotus"/>
          <w:szCs w:val="28"/>
          <w:rtl/>
        </w:rPr>
        <w:t>ا أَنَ نَّ كُونَ نََح</w:t>
      </w:r>
      <w:r w:rsidRPr="00A04947">
        <w:rPr>
          <w:rFonts w:ascii="IRLotus" w:hAnsi="IRLotus" w:cs="IRLotus"/>
        </w:rPr>
        <w:t></w:t>
      </w:r>
      <w:r w:rsidRPr="00A04947">
        <w:rPr>
          <w:rFonts w:ascii="IRLotus" w:hAnsi="IRLotus" w:cs="IRLotus"/>
          <w:szCs w:val="28"/>
          <w:rtl/>
        </w:rPr>
        <w:t>نُ المْ</w:t>
      </w:r>
      <w:r w:rsidRPr="00A04947">
        <w:rPr>
          <w:rFonts w:ascii="IRLotus" w:hAnsi="IRLotus" w:cs="IRLotus"/>
        </w:rPr>
        <w:t></w:t>
      </w:r>
      <w:r w:rsidRPr="00A04947">
        <w:rPr>
          <w:rFonts w:ascii="IRLotus" w:hAnsi="IRLotus" w:cs="IRLotus"/>
          <w:szCs w:val="28"/>
          <w:rtl/>
        </w:rPr>
        <w:t xml:space="preserve">لْقِينَ </w:t>
      </w:r>
      <w:r w:rsidRPr="00A04947">
        <w:rPr>
          <w:rFonts w:ascii="IRLotus" w:eastAsia="Times New Roman" w:hAnsi="IRLotus" w:cs="IRLotus"/>
          <w:szCs w:val="28"/>
          <w:rtl/>
        </w:rPr>
        <w:t>﴿</w:t>
      </w:r>
      <w:r w:rsidRPr="00A04947">
        <w:rPr>
          <w:rFonts w:ascii="IRLotus" w:hAnsi="IRLotus" w:cs="IRLotus"/>
          <w:szCs w:val="28"/>
        </w:rPr>
        <w:t>115</w:t>
      </w:r>
      <w:r w:rsidRPr="00A04947">
        <w:rPr>
          <w:rFonts w:ascii="IRLotus" w:eastAsia="Times New Roman" w:hAnsi="IRLotus" w:cs="IRLotus"/>
          <w:szCs w:val="28"/>
          <w:rtl/>
        </w:rPr>
        <w:t>﴾</w:t>
      </w:r>
      <w:r w:rsidRPr="00A04947">
        <w:rPr>
          <w:rFonts w:ascii="IRLotus" w:hAnsi="IRLotus" w:cs="IRLotus"/>
          <w:szCs w:val="28"/>
          <w:rtl/>
        </w:rPr>
        <w:t xml:space="preserve"> قَالَ أَلَْقُُو</w:t>
      </w:r>
      <w:r w:rsidRPr="00A04947">
        <w:rPr>
          <w:rFonts w:ascii="IRLotus" w:hAnsi="IRLotus" w:cs="IRLotus"/>
        </w:rPr>
        <w:t></w:t>
      </w:r>
      <w:r w:rsidRPr="00A04947">
        <w:rPr>
          <w:rFonts w:ascii="IRLotus" w:hAnsi="IRLotus" w:cs="IRLotus"/>
          <w:szCs w:val="28"/>
          <w:rtl/>
        </w:rPr>
        <w:t>اْ فَلَمَ</w:t>
      </w:r>
      <w:r w:rsidRPr="00A04947">
        <w:rPr>
          <w:rFonts w:ascii="IRLotus" w:hAnsi="IRLotus" w:cs="IRLotus"/>
        </w:rPr>
        <w:t></w:t>
      </w:r>
      <w:r w:rsidRPr="00A04947">
        <w:rPr>
          <w:rFonts w:ascii="IRLotus" w:hAnsi="IRLotus" w:cs="IRLotus"/>
          <w:szCs w:val="28"/>
          <w:rtl/>
        </w:rPr>
        <w:t>ا أَلْقَ</w:t>
      </w:r>
      <w:r w:rsidRPr="00A04947">
        <w:rPr>
          <w:rFonts w:ascii="IRLotus" w:hAnsi="IRLotus" w:cs="IRLotus"/>
        </w:rPr>
        <w:t></w:t>
      </w:r>
      <w:r w:rsidRPr="00A04947">
        <w:rPr>
          <w:rFonts w:ascii="IRLotus" w:hAnsi="IRLotus" w:cs="IRLotus"/>
          <w:szCs w:val="28"/>
          <w:rtl/>
        </w:rPr>
        <w:t>َواْ س</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رُواْ أََع</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 الناسِ و</w:t>
      </w:r>
      <w:r w:rsidRPr="00A04947">
        <w:rPr>
          <w:rFonts w:ascii="IRLotus" w:hAnsi="IRLotus" w:cs="IRLotus"/>
        </w:rPr>
        <w:t> </w:t>
      </w:r>
      <w:r w:rsidRPr="00A04947">
        <w:rPr>
          <w:rFonts w:ascii="IRLotus" w:hAnsi="IRLotus" w:cs="IRLotus"/>
          <w:szCs w:val="28"/>
          <w:rtl/>
        </w:rPr>
        <w:t>استَرْْه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اءوا بِسِِح</w:t>
      </w:r>
      <w:r w:rsidRPr="00A04947">
        <w:rPr>
          <w:rFonts w:ascii="IRLotus" w:hAnsi="IRLotus" w:cs="IRLotus"/>
        </w:rPr>
        <w:t></w:t>
      </w:r>
      <w:r w:rsidRPr="00A04947">
        <w:rPr>
          <w:rFonts w:ascii="IRLotus" w:hAnsi="IRLotus" w:cs="IRLotus"/>
          <w:szCs w:val="28"/>
          <w:rtl/>
        </w:rPr>
        <w:t>رٍ ع</w:t>
      </w:r>
      <w:r w:rsidRPr="00A04947">
        <w:rPr>
          <w:rFonts w:ascii="IRLotus" w:hAnsi="IRLotus" w:cs="IRLotus"/>
        </w:rPr>
        <w:t></w:t>
      </w:r>
      <w:r w:rsidRPr="00A04947">
        <w:rPr>
          <w:rFonts w:ascii="IRLotus" w:hAnsi="IRLotus" w:cs="IRLotus"/>
          <w:szCs w:val="28"/>
          <w:rtl/>
        </w:rPr>
        <w:t xml:space="preserve">ظِيمٍ </w:t>
      </w:r>
      <w:r w:rsidRPr="00A04947">
        <w:rPr>
          <w:rFonts w:ascii="IRLotus" w:eastAsia="Times New Roman" w:hAnsi="IRLotus" w:cs="IRLotus"/>
          <w:szCs w:val="28"/>
          <w:rtl/>
        </w:rPr>
        <w:t>﴿</w:t>
      </w:r>
      <w:r w:rsidRPr="00A04947">
        <w:rPr>
          <w:rFonts w:ascii="IRLotus" w:hAnsi="IRLotus" w:cs="IRLotus"/>
          <w:szCs w:val="28"/>
        </w:rPr>
        <w:t>116</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 إِلََى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أَنْ ألَْقِ ع</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اك</w:t>
      </w:r>
      <w:r w:rsidRPr="00A04947">
        <w:rPr>
          <w:rFonts w:ascii="IRLotus" w:hAnsi="IRLotus" w:cs="IRLotus"/>
        </w:rPr>
        <w:t></w:t>
      </w:r>
      <w:r w:rsidRPr="00A04947">
        <w:rPr>
          <w:rFonts w:ascii="IRLotus" w:hAnsi="IRLotus" w:cs="IRLotus"/>
          <w:szCs w:val="28"/>
          <w:rtl/>
        </w:rPr>
        <w:t xml:space="preserve"> فَإذََِا هِِي</w:t>
      </w:r>
      <w:r w:rsidRPr="00A04947">
        <w:rPr>
          <w:rFonts w:ascii="IRLotus" w:hAnsi="IRLotus" w:cs="IRLotus"/>
        </w:rPr>
        <w:t></w:t>
      </w:r>
      <w:r w:rsidRPr="00A04947">
        <w:rPr>
          <w:rFonts w:ascii="IRLotus" w:hAnsi="IRLotus" w:cs="IRLotus"/>
          <w:szCs w:val="28"/>
          <w:rtl/>
        </w:rPr>
        <w:t xml:space="preserve"> تَلْقََف</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 xml:space="preserve">أْفِكُونَ </w:t>
      </w:r>
      <w:r w:rsidRPr="00A04947">
        <w:rPr>
          <w:rFonts w:ascii="IRLotus" w:eastAsia="Times New Roman" w:hAnsi="IRLotus" w:cs="IRLotus"/>
          <w:szCs w:val="28"/>
          <w:rtl/>
        </w:rPr>
        <w:t>﴿</w:t>
      </w:r>
      <w:r w:rsidRPr="00A04947">
        <w:rPr>
          <w:rFonts w:ascii="IRLotus" w:hAnsi="IRLotus" w:cs="IRLotus"/>
          <w:szCs w:val="28"/>
        </w:rPr>
        <w:t>117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گفتند اى موسى آيا تو مى افكنى و يا اينكه ما مى افكنيم (</w:t>
      </w:r>
      <w:r w:rsidRPr="00A04947">
        <w:rPr>
          <w:rFonts w:ascii="IRLotus" w:hAnsi="IRLotus" w:cs="IRLotus"/>
          <w:szCs w:val="28"/>
        </w:rPr>
        <w:t>115</w:t>
      </w:r>
      <w:r w:rsidRPr="00A04947">
        <w:rPr>
          <w:rFonts w:ascii="IRLotus" w:hAnsi="IRLotus" w:cs="IRLotus"/>
          <w:szCs w:val="28"/>
          <w:rtl/>
        </w:rPr>
        <w:t>) گفت شما بيفكنيد و چون افكندند ديدگان مردم را افسون كردند و آنان را به ترس انداختند و سحرى بزرگ در ميان آوردند (</w:t>
      </w:r>
      <w:r w:rsidRPr="00A04947">
        <w:rPr>
          <w:rFonts w:ascii="IRLotus" w:hAnsi="IRLotus" w:cs="IRLotus"/>
          <w:szCs w:val="28"/>
        </w:rPr>
        <w:t>116</w:t>
      </w:r>
      <w:r w:rsidRPr="00A04947">
        <w:rPr>
          <w:rFonts w:ascii="IRLotus" w:hAnsi="IRLotus" w:cs="IRLotus"/>
          <w:szCs w:val="28"/>
          <w:rtl/>
        </w:rPr>
        <w:t>) و به موسى وحى كرديم كه عصايت را بينداز پس ناگهان آنچه را به دروغ ساخته بودند فروبلعيد (</w:t>
      </w:r>
      <w:r w:rsidRPr="00A04947">
        <w:rPr>
          <w:rFonts w:ascii="IRLotus" w:hAnsi="IRLotus" w:cs="IRLotus"/>
          <w:szCs w:val="28"/>
        </w:rPr>
        <w:t>117</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lastRenderedPageBreak/>
        <w:t xml:space="preserve">   آيات فوق بصراحت وجود حقيقي سحر را تأييد مي كنند درحاليكه هيچ دليل يا مشاهده ي علمي وجود واقعي سحر را تأييد نكرده   است. سحر از خرافه هاي دنياي باستان است.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ادعاي نامعقول در مورد كافران  </w:t>
      </w:r>
    </w:p>
    <w:p w:rsidR="0055770A" w:rsidRPr="00A04947" w:rsidRDefault="00B330F4" w:rsidP="00A04947">
      <w:pPr>
        <w:numPr>
          <w:ilvl w:val="0"/>
          <w:numId w:val="208"/>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97216" behindDoc="0" locked="0" layoutInCell="1" allowOverlap="1">
                <wp:simplePos x="0" y="0"/>
                <wp:positionH relativeFrom="column">
                  <wp:posOffset>85344</wp:posOffset>
                </wp:positionH>
                <wp:positionV relativeFrom="paragraph">
                  <wp:posOffset>559309</wp:posOffset>
                </wp:positionV>
                <wp:extent cx="2164080" cy="5334"/>
                <wp:effectExtent l="0" t="0" r="0" b="0"/>
                <wp:wrapNone/>
                <wp:docPr id="3877978" name="Group 3877978"/>
                <wp:cNvGraphicFramePr/>
                <a:graphic xmlns:a="http://schemas.openxmlformats.org/drawingml/2006/main">
                  <a:graphicData uri="http://schemas.microsoft.com/office/word/2010/wordprocessingGroup">
                    <wpg:wgp>
                      <wpg:cNvGrpSpPr/>
                      <wpg:grpSpPr>
                        <a:xfrm>
                          <a:off x="0" y="0"/>
                          <a:ext cx="2164080" cy="5334"/>
                          <a:chOff x="0" y="0"/>
                          <a:chExt cx="2164080" cy="5334"/>
                        </a:xfrm>
                      </wpg:grpSpPr>
                      <wps:wsp>
                        <wps:cNvPr id="8330048" name="Shape 8330048"/>
                        <wps:cNvSpPr/>
                        <wps:spPr>
                          <a:xfrm>
                            <a:off x="0" y="0"/>
                            <a:ext cx="2164080" cy="9144"/>
                          </a:xfrm>
                          <a:custGeom>
                            <a:avLst/>
                            <a:gdLst/>
                            <a:ahLst/>
                            <a:cxnLst/>
                            <a:rect l="0" t="0" r="0" b="0"/>
                            <a:pathLst>
                              <a:path w="2164080" h="9144">
                                <a:moveTo>
                                  <a:pt x="0" y="0"/>
                                </a:moveTo>
                                <a:lnTo>
                                  <a:pt x="2164080" y="0"/>
                                </a:lnTo>
                                <a:lnTo>
                                  <a:pt x="2164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B1D5B4" id="Group 3877978" o:spid="_x0000_s1026" style="position:absolute;left:0;text-align:left;margin-left:6.7pt;margin-top:44.05pt;width:170.4pt;height:.4pt;z-index:252297216" coordsize="216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">
                <v:shape id="Shape 8330048" o:spid="_x0000_s1027" style="position:absolute;width:21640;height:91;visibility:visible;mso-wrap-style:square;v-text-anchor:top" coordsize="2164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b8UA&#10;AADgAAAADwAAAGRycy9kb3ducmV2LnhtbERPz0/CMBS+m/A/NI+Em7Q4MTApxBglBk4OL94e63Nd&#10;WF+XtbDhX08PJh6/fL9Xm8E14kJdqD1rmE0VCOLSm5orDV+H9/sFiBCRDTaeScOVAmzWo7sV5sb3&#10;/EmXIlYihXDIUYONsc2lDKUlh2HqW+LE/fjOYUywq6TpsE/hrpEPSj1JhzWnBostvVoqT8XZadge&#10;7Ha/+83issfwdj2674Lnc60n4+HlGUSkIf6L/9wfRsMiy5R6TIvToXQG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PxvxQAAAOAAAAAPAAAAAAAAAAAAAAAAAJgCAABkcnMv&#10;ZG93bnJldi54bWxQSwUGAAAAAAQABAD1AAAAigMAAAAA&#10;" path="m,l2164080,r,9144l,9144,,e" fillcolor="black" stroked="f" strokeweight="0">
                  <v:stroke miterlimit="83231f" joinstyle="miter"/>
                  <v:path arrowok="t" textboxrect="0,0,216408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298240" behindDoc="0" locked="0" layoutInCell="1" allowOverlap="1">
                <wp:simplePos x="0" y="0"/>
                <wp:positionH relativeFrom="column">
                  <wp:posOffset>3864102</wp:posOffset>
                </wp:positionH>
                <wp:positionV relativeFrom="paragraph">
                  <wp:posOffset>856489</wp:posOffset>
                </wp:positionV>
                <wp:extent cx="253746" cy="5334"/>
                <wp:effectExtent l="0" t="0" r="0" b="0"/>
                <wp:wrapNone/>
                <wp:docPr id="3877979" name="Group 3877979"/>
                <wp:cNvGraphicFramePr/>
                <a:graphic xmlns:a="http://schemas.openxmlformats.org/drawingml/2006/main">
                  <a:graphicData uri="http://schemas.microsoft.com/office/word/2010/wordprocessingGroup">
                    <wpg:wgp>
                      <wpg:cNvGrpSpPr/>
                      <wpg:grpSpPr>
                        <a:xfrm>
                          <a:off x="0" y="0"/>
                          <a:ext cx="253746" cy="5334"/>
                          <a:chOff x="0" y="0"/>
                          <a:chExt cx="253746" cy="5334"/>
                        </a:xfrm>
                      </wpg:grpSpPr>
                      <wps:wsp>
                        <wps:cNvPr id="8330049" name="Shape 8330049"/>
                        <wps:cNvSpPr/>
                        <wps:spPr>
                          <a:xfrm>
                            <a:off x="0" y="0"/>
                            <a:ext cx="253746" cy="9144"/>
                          </a:xfrm>
                          <a:custGeom>
                            <a:avLst/>
                            <a:gdLst/>
                            <a:ahLst/>
                            <a:cxnLst/>
                            <a:rect l="0" t="0" r="0" b="0"/>
                            <a:pathLst>
                              <a:path w="253746" h="9144">
                                <a:moveTo>
                                  <a:pt x="0" y="0"/>
                                </a:moveTo>
                                <a:lnTo>
                                  <a:pt x="253746" y="0"/>
                                </a:lnTo>
                                <a:lnTo>
                                  <a:pt x="253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940300" id="Group 3877979" o:spid="_x0000_s1026" style="position:absolute;left:0;text-align:left;margin-left:304.25pt;margin-top:67.45pt;width:20pt;height:.4pt;z-index:252298240" coordsize="25374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">
                <v:shape id="Shape 8330049" o:spid="_x0000_s1027" style="position:absolute;width:253746;height:9144;visibility:visible;mso-wrap-style:square;v-text-anchor:top" coordsize="253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W7sgA&#10;AADgAAAADwAAAGRycy9kb3ducmV2LnhtbESPQWsCMRSE74X+h/AKvdWkulRdjVIEQfFSVw96e2ye&#10;m8XNy7JJdfvvG6HQ4zAz3zDzZe8acaMu1J41vA8UCOLSm5orDcfD+m0CIkRkg41n0vBDAZaL56c5&#10;5sbfeU+3IlYiQTjkqMHG2OZShtKSwzDwLXHyLr5zGJPsKmk6vCe4a+RQqQ/psOa0YLGllaXyWnw7&#10;Deftdm3O6pQ5Oy6aenfJNv3XSevXl/5zBiJSH//Df+2N0TAZjZTKpvA4lM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pbuyAAAAOAAAAAPAAAAAAAAAAAAAAAAAJgCAABk&#10;cnMvZG93bnJldi54bWxQSwUGAAAAAAQABAD1AAAAjQMAAAAA&#10;" path="m,l253746,r,9144l,9144,,e" fillcolor="black" stroked="f" strokeweight="0">
                  <v:stroke miterlimit="83231f" joinstyle="miter"/>
                  <v:path arrowok="t" textboxrect="0,0,253746,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أنَذِرِ النَّ اس</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أْتِيهِِم</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فََي</w:t>
      </w:r>
      <w:r w:rsidRPr="00A04947">
        <w:rPr>
          <w:rFonts w:ascii="IRLotus" w:hAnsi="IRLotus" w:cs="IRLotus"/>
        </w:rPr>
        <w:t></w:t>
      </w:r>
      <w:r w:rsidRPr="00A04947">
        <w:rPr>
          <w:rFonts w:ascii="IRLotus" w:hAnsi="IRLotus" w:cs="IRLotus"/>
          <w:szCs w:val="28"/>
          <w:rtl/>
        </w:rPr>
        <w:t>قُولُ الَّ ذيِنَ ظَلمَ</w:t>
      </w:r>
      <w:r w:rsidRPr="00A04947">
        <w:rPr>
          <w:rFonts w:ascii="IRLotus" w:hAnsi="IRLotus" w:cs="IRLotus"/>
        </w:rPr>
        <w:t></w:t>
      </w:r>
      <w:r w:rsidRPr="00A04947">
        <w:rPr>
          <w:rFonts w:ascii="IRLotus" w:hAnsi="IRLotus" w:cs="IRLotus"/>
          <w:szCs w:val="28"/>
          <w:rtl/>
        </w:rPr>
        <w:t>واْ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أََخِّ رْنََا إِلََى أََج</w:t>
      </w:r>
      <w:r w:rsidRPr="00A04947">
        <w:rPr>
          <w:rFonts w:ascii="IRLotus" w:hAnsi="IRLotus" w:cs="IRLotus"/>
        </w:rPr>
        <w:t></w:t>
      </w:r>
      <w:r w:rsidRPr="00A04947">
        <w:rPr>
          <w:rFonts w:ascii="IRLotus" w:hAnsi="IRLotus" w:cs="IRLotus"/>
          <w:szCs w:val="28"/>
          <w:rtl/>
        </w:rPr>
        <w:t>لٍ قَريِبٍ نُّ جِِب</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نََتَّ بِعِ الرُّ س</w:t>
      </w:r>
      <w:r w:rsidRPr="00A04947">
        <w:rPr>
          <w:rFonts w:ascii="IRLotus" w:hAnsi="IRLotus" w:cs="IRLotus"/>
        </w:rPr>
        <w:t></w:t>
      </w:r>
      <w:r w:rsidRPr="00A04947">
        <w:rPr>
          <w:rFonts w:ascii="IRLotus" w:hAnsi="IRLotus" w:cs="IRLotus"/>
          <w:szCs w:val="28"/>
          <w:rtl/>
        </w:rPr>
        <w:t>لَ أََو</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تَكُونُواْ أَقْْس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تُُم م</w:t>
      </w:r>
      <w:r w:rsidRPr="00A04947">
        <w:rPr>
          <w:rFonts w:ascii="IRLotus" w:hAnsi="IRLotus" w:cs="IRLotus"/>
        </w:rPr>
        <w:t></w:t>
      </w:r>
      <w:r w:rsidRPr="00A04947">
        <w:rPr>
          <w:rFonts w:ascii="IRLotus" w:hAnsi="IRLotus" w:cs="IRLotus"/>
          <w:szCs w:val="28"/>
          <w:rtl/>
        </w:rPr>
        <w:t>ن قََب</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ا لَكُُم م</w:t>
      </w:r>
      <w:r w:rsidRPr="00A04947">
        <w:rPr>
          <w:rFonts w:ascii="IRLotus" w:hAnsi="IRLotus" w:cs="IRLotus"/>
        </w:rPr>
        <w:t></w:t>
      </w:r>
      <w:r w:rsidRPr="00A04947">
        <w:rPr>
          <w:rFonts w:ascii="IRLotus" w:hAnsi="IRLotus" w:cs="IRLotus"/>
          <w:szCs w:val="28"/>
          <w:rtl/>
        </w:rPr>
        <w:t>ن 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الٍ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ابراهيم </w:t>
      </w:r>
      <w:r w:rsidRPr="00A04947">
        <w:rPr>
          <w:rFonts w:ascii="IRLotus" w:hAnsi="IRLotus" w:cs="IRLotus"/>
          <w:szCs w:val="28"/>
        </w:rPr>
        <w:t>44</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299264" behindDoc="0" locked="0" layoutInCell="1" allowOverlap="1">
                <wp:simplePos x="0" y="0"/>
                <wp:positionH relativeFrom="column">
                  <wp:posOffset>85344</wp:posOffset>
                </wp:positionH>
                <wp:positionV relativeFrom="paragraph">
                  <wp:posOffset>857271</wp:posOffset>
                </wp:positionV>
                <wp:extent cx="211074" cy="5334"/>
                <wp:effectExtent l="0" t="0" r="0" b="0"/>
                <wp:wrapNone/>
                <wp:docPr id="3877980" name="Group 3877980"/>
                <wp:cNvGraphicFramePr/>
                <a:graphic xmlns:a="http://schemas.openxmlformats.org/drawingml/2006/main">
                  <a:graphicData uri="http://schemas.microsoft.com/office/word/2010/wordprocessingGroup">
                    <wpg:wgp>
                      <wpg:cNvGrpSpPr/>
                      <wpg:grpSpPr>
                        <a:xfrm>
                          <a:off x="0" y="0"/>
                          <a:ext cx="211074" cy="5334"/>
                          <a:chOff x="0" y="0"/>
                          <a:chExt cx="211074" cy="5334"/>
                        </a:xfrm>
                      </wpg:grpSpPr>
                      <wps:wsp>
                        <wps:cNvPr id="8330172" name="Shape 8330172"/>
                        <wps:cNvSpPr/>
                        <wps:spPr>
                          <a:xfrm>
                            <a:off x="0" y="0"/>
                            <a:ext cx="211074" cy="9144"/>
                          </a:xfrm>
                          <a:custGeom>
                            <a:avLst/>
                            <a:gdLst/>
                            <a:ahLst/>
                            <a:cxnLst/>
                            <a:rect l="0" t="0" r="0" b="0"/>
                            <a:pathLst>
                              <a:path w="211074" h="9144">
                                <a:moveTo>
                                  <a:pt x="0" y="0"/>
                                </a:moveTo>
                                <a:lnTo>
                                  <a:pt x="211074" y="0"/>
                                </a:lnTo>
                                <a:lnTo>
                                  <a:pt x="2110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C75BB6" id="Group 3877980" o:spid="_x0000_s1026" style="position:absolute;left:0;text-align:left;margin-left:6.7pt;margin-top:67.5pt;width:16.6pt;height:.4pt;z-index:252299264" coordsize="21107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">
                <v:shape id="Shape 8330172" o:spid="_x0000_s1027" style="position:absolute;width:211074;height:9144;visibility:visible;mso-wrap-style:square;v-text-anchor:top" coordsize="2110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m+scA&#10;AADgAAAADwAAAGRycy9kb3ducmV2LnhtbESPQWvCQBSE70L/w/IK3nSjooboKkUUxEtrWlBvj+wz&#10;Cc2+DdlVk3/fLQgeh5n5hlmuW1OJOzWutKxgNIxAEGdWl5wr+PneDWIQziNrrCyTgo4crFdvvSUm&#10;2j74SPfU5yJA2CWooPC+TqR0WUEG3dDWxMG72sagD7LJpW7wEeCmkuMomkmDJYeFAmvaFJT9pjej&#10;wJ/obOIzXmR3mH7a7Vd6uM06pfrv7ccChKfWv8LP9l4riCeTaDQfw/+hcAb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pvrHAAAA4AAAAA8AAAAAAAAAAAAAAAAAmAIAAGRy&#10;cy9kb3ducmV2LnhtbFBLBQYAAAAABAAEAPUAAACMAwAAAAA=&#10;" path="m,l211074,r,9144l,9144,,e" fillcolor="black" stroked="f" strokeweight="0">
                  <v:stroke miterlimit="83231f" joinstyle="miter"/>
                  <v:path arrowok="t" textboxrect="0,0,21107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00288" behindDoc="0" locked="0" layoutInCell="1" allowOverlap="1">
                <wp:simplePos x="0" y="0"/>
                <wp:positionH relativeFrom="column">
                  <wp:posOffset>930402</wp:posOffset>
                </wp:positionH>
                <wp:positionV relativeFrom="paragraph">
                  <wp:posOffset>1155214</wp:posOffset>
                </wp:positionV>
                <wp:extent cx="3187446" cy="5334"/>
                <wp:effectExtent l="0" t="0" r="0" b="0"/>
                <wp:wrapNone/>
                <wp:docPr id="3877981" name="Group 3877981"/>
                <wp:cNvGraphicFramePr/>
                <a:graphic xmlns:a="http://schemas.openxmlformats.org/drawingml/2006/main">
                  <a:graphicData uri="http://schemas.microsoft.com/office/word/2010/wordprocessingGroup">
                    <wpg:wgp>
                      <wpg:cNvGrpSpPr/>
                      <wpg:grpSpPr>
                        <a:xfrm>
                          <a:off x="0" y="0"/>
                          <a:ext cx="3187446" cy="5334"/>
                          <a:chOff x="0" y="0"/>
                          <a:chExt cx="3187446" cy="5334"/>
                        </a:xfrm>
                      </wpg:grpSpPr>
                      <wps:wsp>
                        <wps:cNvPr id="8330173" name="Shape 8330173"/>
                        <wps:cNvSpPr/>
                        <wps:spPr>
                          <a:xfrm>
                            <a:off x="0" y="0"/>
                            <a:ext cx="3187446" cy="9144"/>
                          </a:xfrm>
                          <a:custGeom>
                            <a:avLst/>
                            <a:gdLst/>
                            <a:ahLst/>
                            <a:cxnLst/>
                            <a:rect l="0" t="0" r="0" b="0"/>
                            <a:pathLst>
                              <a:path w="3187446" h="9144">
                                <a:moveTo>
                                  <a:pt x="0" y="0"/>
                                </a:moveTo>
                                <a:lnTo>
                                  <a:pt x="3187446" y="0"/>
                                </a:lnTo>
                                <a:lnTo>
                                  <a:pt x="31874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277B85" id="Group 3877981" o:spid="_x0000_s1026" style="position:absolute;left:0;text-align:left;margin-left:73.25pt;margin-top:90.95pt;width:251pt;height:.4pt;z-index:252300288" coordsize="318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">
                <v:shape id="Shape 8330173" o:spid="_x0000_s1027" style="position:absolute;width:31874;height:91;visibility:visible;mso-wrap-style:square;v-text-anchor:top" coordsize="31874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JUMgA&#10;AADgAAAADwAAAGRycy9kb3ducmV2LnhtbESPT2vCQBTE70K/w/IKvUjd2ICR6CoqlHqNf4rHR/Y1&#10;Sc2+DdltTL59VxA8DjPzG2a57k0tOmpdZVnBdBKBIM6trrhQcDp+vs9BOI+ssbZMCgZysF69jJaY&#10;anvjjLqDL0SAsEtRQel9k0rp8pIMuoltiIP3Y1uDPsi2kLrFW4CbWn5E0UwarDgslNjQrqT8evgz&#10;Cvbfw1eW7C5xlZ/Hv1133crBZEq9vfabBQhPvX+GH+29VjCP42iaxHA/FM6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0lQyAAAAOAAAAAPAAAAAAAAAAAAAAAAAJgCAABk&#10;cnMvZG93bnJldi54bWxQSwUGAAAAAAQABAD1AAAAjQMAAAAA&#10;" path="m,l3187446,r,9144l,9144,,e" fillcolor="black" stroked="f" strokeweight="0">
                  <v:stroke miterlimit="83231f" joinstyle="miter"/>
                  <v:path arrowok="t" textboxrect="0,0,3187446,9144"/>
                </v:shape>
              </v:group>
            </w:pict>
          </mc:Fallback>
        </mc:AlternateContent>
      </w:r>
      <w:r w:rsidRPr="00A04947">
        <w:rPr>
          <w:rFonts w:ascii="IRLotus" w:hAnsi="IRLotus" w:cs="IRLotus"/>
          <w:szCs w:val="28"/>
          <w:rtl/>
        </w:rPr>
        <w:t>ترجمه:و مردم را از روزى كه عذاب بر آنان مى آيد بترسان پس آنان كه ستم كرده اند  مىگويند پروردگارا ما را تا چندى مهلت بخش تا دعوت تو را پاسخ گوييم و از فرستادگان [تو] پيروى كنيم [به آنان گفته  مىشود] مگر شما پيش از اين سوگند نمى خورديد كه شما را فنايى نيست (</w:t>
      </w:r>
      <w:r w:rsidRPr="00A04947">
        <w:rPr>
          <w:rFonts w:ascii="IRLotus" w:hAnsi="IRLotus" w:cs="IRLotus"/>
          <w:szCs w:val="28"/>
        </w:rPr>
        <w:t>44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firstLine="723"/>
        <w:rPr>
          <w:rFonts w:ascii="IRLotus" w:hAnsi="IRLotus" w:cs="IRLotus"/>
        </w:rPr>
      </w:pPr>
      <w:r w:rsidRPr="00A04947">
        <w:rPr>
          <w:rFonts w:ascii="IRLotus" w:hAnsi="IRLotus" w:cs="IRLotus"/>
          <w:szCs w:val="28"/>
          <w:rtl/>
        </w:rPr>
        <w:t xml:space="preserve">قسمتي كه زير آن خط كشيده شده است مدعي است كه كفار در دنيا گفته اند كه ما (كافران) فنا يا زوال نداريم. كدام فرد عاقلي در جهان چنين ادعائي كرده است كه قرآن مطرح كرده است؟ اين خطاي واضح، مفسران را به دردسر انداخته و اينگونه چاره جوئي كرده اند كه منظور از زوال نداشتن عدم انتقال به قيامت است كه تلاش بيهوده اي است چون معاد حيات دوباره است نه مرگ. بعلاوه معني آيه عكس مقصود قرآن و مفسران مي شود. وقتي كافران مي گويند ما نابود نمي شويم يعني با مردنبه حيات دوباره اي در قيامت مي رسيم كه قطعا منظور قرآن اين نيست.   </w:t>
      </w:r>
      <w:r w:rsidRPr="00A04947">
        <w:rPr>
          <w:rFonts w:ascii="IRLotus" w:eastAsia="Times New Roman" w:hAnsi="IRLotus" w:cs="IRLotus"/>
          <w:szCs w:val="28"/>
          <w:rtl/>
        </w:rPr>
        <w:t xml:space="preserve"> </w:t>
      </w:r>
    </w:p>
    <w:p w:rsidR="0055770A" w:rsidRPr="00A04947" w:rsidRDefault="00B330F4" w:rsidP="00A04947">
      <w:pPr>
        <w:spacing w:after="299"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 w:line="251" w:lineRule="auto"/>
        <w:ind w:left="2634" w:right="451" w:hanging="2520"/>
        <w:jc w:val="right"/>
        <w:rPr>
          <w:rFonts w:ascii="IRLotus" w:hAnsi="IRLotus" w:cs="IRLotus"/>
        </w:rPr>
      </w:pPr>
      <w:r w:rsidRPr="00A04947">
        <w:rPr>
          <w:rFonts w:ascii="IRLotus" w:hAnsi="IRLotus" w:cs="IRLotus"/>
          <w:b/>
          <w:bCs/>
          <w:sz w:val="36"/>
          <w:szCs w:val="36"/>
          <w:rtl/>
        </w:rPr>
        <w:lastRenderedPageBreak/>
        <w:t xml:space="preserve">قرآن براي آن نازل شده كه اهل حجاز بهانه نداشته باشند.  </w:t>
      </w:r>
    </w:p>
    <w:p w:rsidR="0055770A" w:rsidRPr="00A04947" w:rsidRDefault="00B330F4" w:rsidP="00A04947">
      <w:pPr>
        <w:numPr>
          <w:ilvl w:val="0"/>
          <w:numId w:val="208"/>
        </w:numPr>
        <w:ind w:right="137"/>
        <w:rPr>
          <w:rFonts w:ascii="IRLotus" w:hAnsi="IRLotus" w:cs="IRLotus"/>
        </w:rPr>
      </w:pPr>
      <w:r w:rsidRPr="00A04947">
        <w:rPr>
          <w:rFonts w:ascii="IRLotus" w:hAnsi="IRLotus" w:cs="IRLotus"/>
          <w:szCs w:val="28"/>
          <w:rtl/>
        </w:rPr>
        <w:t>انعام</w:t>
      </w:r>
      <w:r w:rsidRPr="00A04947">
        <w:rPr>
          <w:rFonts w:ascii="IRLotus" w:hAnsi="IRLotus" w:cs="IRLotus"/>
          <w:szCs w:val="28"/>
        </w:rPr>
        <w:t>155</w:t>
      </w:r>
      <w:r w:rsidRPr="00A04947">
        <w:rPr>
          <w:rFonts w:ascii="IRLotus" w:hAnsi="IRLotus" w:cs="IRLotus"/>
          <w:szCs w:val="28"/>
          <w:rtl/>
        </w:rPr>
        <w:t>-</w:t>
      </w:r>
      <w:r w:rsidRPr="00A04947">
        <w:rPr>
          <w:rFonts w:ascii="IRLotus" w:hAnsi="IRLotus" w:cs="IRLotus"/>
          <w:szCs w:val="28"/>
        </w:rPr>
        <w:t>157</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ـذََا كِتََاب</w:t>
      </w:r>
      <w:r w:rsidRPr="00A04947">
        <w:rPr>
          <w:rFonts w:ascii="IRLotus" w:hAnsi="IRLotus" w:cs="IRLotus"/>
        </w:rPr>
        <w:t></w:t>
      </w:r>
      <w:r w:rsidRPr="00A04947">
        <w:rPr>
          <w:rFonts w:ascii="IRLotus" w:hAnsi="IRLotus" w:cs="IRLotus"/>
          <w:szCs w:val="28"/>
          <w:rtl/>
        </w:rPr>
        <w:t xml:space="preserve"> أنَزَلْناَه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فَاتبِِع</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اتَّ قُواْ لََع</w:t>
      </w:r>
      <w:r w:rsidRPr="00A04947">
        <w:rPr>
          <w:rFonts w:ascii="IRLotus" w:hAnsi="IRLotus" w:cs="IRLotus"/>
        </w:rPr>
        <w:t></w:t>
      </w:r>
      <w:r w:rsidRPr="00A04947">
        <w:rPr>
          <w:rFonts w:ascii="IRLotus" w:hAnsi="IRLotus" w:cs="IRLotus"/>
          <w:szCs w:val="28"/>
          <w:rtl/>
        </w:rPr>
        <w:t>لَّ كُُم</w:t>
      </w:r>
      <w:r w:rsidRPr="00A04947">
        <w:rPr>
          <w:rFonts w:ascii="IRLotus" w:hAnsi="IRLotus" w:cs="IRLotus"/>
        </w:rPr>
        <w:t></w:t>
      </w:r>
      <w:r w:rsidRPr="00A04947">
        <w:rPr>
          <w:rFonts w:ascii="IRLotus" w:hAnsi="IRLotus" w:cs="IRLotus"/>
          <w:szCs w:val="28"/>
          <w:rtl/>
        </w:rPr>
        <w:t xml:space="preserve"> تُرْْح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ind w:left="119" w:right="137"/>
        <w:rPr>
          <w:rFonts w:ascii="IRLotus" w:hAnsi="IRLotus" w:cs="IRLotus"/>
        </w:rPr>
      </w:pPr>
      <w:r w:rsidRPr="00A04947">
        <w:rPr>
          <w:rFonts w:ascii="IRLotus" w:hAnsi="IRLotus" w:cs="IRLotus"/>
          <w:szCs w:val="28"/>
          <w:rtl/>
        </w:rPr>
        <w:t>(</w:t>
      </w:r>
      <w:r w:rsidRPr="00A04947">
        <w:rPr>
          <w:rFonts w:ascii="IRLotus" w:hAnsi="IRLotus" w:cs="IRLotus"/>
          <w:szCs w:val="28"/>
        </w:rPr>
        <w:t>155</w:t>
      </w:r>
      <w:r w:rsidRPr="00A04947">
        <w:rPr>
          <w:rFonts w:ascii="IRLotus" w:hAnsi="IRLotus" w:cs="IRLotus"/>
          <w:szCs w:val="28"/>
          <w:rtl/>
        </w:rPr>
        <w:t xml:space="preserve">) أََن تَقُولُواْ إِِنمَّ </w:t>
      </w:r>
      <w:r w:rsidRPr="00A04947">
        <w:rPr>
          <w:rFonts w:ascii="IRLotus" w:hAnsi="IRLotus" w:cs="IRLotus"/>
        </w:rPr>
        <w:t></w:t>
      </w:r>
      <w:r w:rsidRPr="00A04947">
        <w:rPr>
          <w:rFonts w:ascii="IRLotus" w:hAnsi="IRLotus" w:cs="IRLotus"/>
          <w:szCs w:val="28"/>
          <w:rtl/>
        </w:rPr>
        <w:t>ا أُنزلَِ الْكِتَاب</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طَ</w:t>
      </w:r>
      <w:r w:rsidRPr="00A04947">
        <w:rPr>
          <w:rFonts w:ascii="Cambria" w:hAnsi="Cambria" w:cs="Cambria"/>
        </w:rPr>
        <w:t>Ĥ</w:t>
      </w:r>
      <w:r w:rsidRPr="00A04947">
        <w:rPr>
          <w:rFonts w:ascii="IRLotus" w:hAnsi="IRLotus" w:cs="IRLotus"/>
          <w:szCs w:val="28"/>
          <w:rtl/>
        </w:rPr>
        <w:t>ئِفَتَّ ََي</w:t>
      </w:r>
      <w:r w:rsidRPr="00A04947">
        <w:rPr>
          <w:rFonts w:ascii="IRLotus" w:hAnsi="IRLotus" w:cs="IRLotus"/>
        </w:rPr>
        <w:t></w:t>
      </w:r>
      <w:r w:rsidRPr="00A04947">
        <w:rPr>
          <w:rFonts w:ascii="IRLotus" w:hAnsi="IRLotus" w:cs="IRLotus"/>
          <w:szCs w:val="28"/>
          <w:rtl/>
        </w:rPr>
        <w:t>نِ مِِن قََب</w:t>
      </w:r>
      <w:r w:rsidRPr="00A04947">
        <w:rPr>
          <w:rFonts w:ascii="IRLotus" w:hAnsi="IRLotus" w:cs="IRLotus"/>
        </w:rPr>
        <w:t></w:t>
      </w:r>
      <w:r w:rsidRPr="00A04947">
        <w:rPr>
          <w:rFonts w:ascii="IRLotus" w:hAnsi="IRLotus" w:cs="IRLotus"/>
          <w:szCs w:val="28"/>
          <w:rtl/>
        </w:rPr>
        <w:t>لِنََا و</w:t>
      </w:r>
      <w:r w:rsidRPr="00A04947">
        <w:rPr>
          <w:rFonts w:ascii="IRLotus" w:hAnsi="IRLotus" w:cs="IRLotus"/>
        </w:rPr>
        <w:t></w:t>
      </w:r>
      <w:r w:rsidRPr="00A04947">
        <w:rPr>
          <w:rFonts w:ascii="IRLotus" w:hAnsi="IRLotus" w:cs="IRLotus"/>
          <w:szCs w:val="28"/>
          <w:rtl/>
        </w:rPr>
        <w:t>إِِن كُُنَّ ا ع</w:t>
      </w:r>
      <w:r w:rsidRPr="00A04947">
        <w:rPr>
          <w:rFonts w:ascii="IRLotus" w:hAnsi="IRLotus" w:cs="IRLotus"/>
        </w:rPr>
        <w:t></w:t>
      </w:r>
      <w:r w:rsidRPr="00A04947">
        <w:rPr>
          <w:rFonts w:ascii="IRLotus" w:hAnsi="IRLotus" w:cs="IRLotus"/>
          <w:szCs w:val="28"/>
          <w:rtl/>
        </w:rPr>
        <w:t>ن دِِر</w:t>
      </w:r>
      <w:r w:rsidRPr="00A04947">
        <w:rPr>
          <w:rFonts w:ascii="IRLotus" w:hAnsi="IRLotus" w:cs="IRLotus"/>
        </w:rPr>
        <w:t> </w:t>
      </w:r>
      <w:r w:rsidRPr="00A04947">
        <w:rPr>
          <w:rFonts w:ascii="IRLotus" w:hAnsi="IRLotus" w:cs="IRLotus"/>
          <w:szCs w:val="28"/>
          <w:rtl/>
        </w:rPr>
        <w:t>استِهِِم</w:t>
      </w:r>
      <w:r w:rsidRPr="00A04947">
        <w:rPr>
          <w:rFonts w:ascii="IRLotus" w:hAnsi="IRLotus" w:cs="IRLotus"/>
        </w:rPr>
        <w:t></w:t>
      </w:r>
      <w:r w:rsidRPr="00A04947">
        <w:rPr>
          <w:rFonts w:ascii="IRLotus" w:hAnsi="IRLotus" w:cs="IRLotus"/>
          <w:szCs w:val="28"/>
          <w:rtl/>
        </w:rPr>
        <w:t xml:space="preserve"> لَغَافِلِينَ (</w:t>
      </w:r>
      <w:r w:rsidRPr="00A04947">
        <w:rPr>
          <w:rFonts w:ascii="IRLotus" w:hAnsi="IRLotus" w:cs="IRLotus"/>
          <w:szCs w:val="28"/>
        </w:rPr>
        <w:t>156</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 xml:space="preserve"> تَقُولُواْ لََو</w:t>
      </w:r>
      <w:r w:rsidRPr="00A04947">
        <w:rPr>
          <w:rFonts w:ascii="IRLotus" w:hAnsi="IRLotus" w:cs="IRLotus"/>
        </w:rPr>
        <w:t></w:t>
      </w:r>
      <w:r w:rsidRPr="00A04947">
        <w:rPr>
          <w:rFonts w:ascii="IRLotus" w:hAnsi="IRLotus" w:cs="IRLotus"/>
          <w:szCs w:val="28"/>
          <w:rtl/>
        </w:rPr>
        <w:t xml:space="preserve"> أََنَّ ا أنُزلَِ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نََا الْكِتَاب</w:t>
      </w:r>
      <w:r w:rsidRPr="00A04947">
        <w:rPr>
          <w:rFonts w:ascii="IRLotus" w:hAnsi="IRLotus" w:cs="IRLotus"/>
        </w:rPr>
        <w:t></w:t>
      </w:r>
      <w:r w:rsidRPr="00A04947">
        <w:rPr>
          <w:rFonts w:ascii="IRLotus" w:hAnsi="IRLotus" w:cs="IRLotus"/>
          <w:szCs w:val="28"/>
          <w:rtl/>
        </w:rPr>
        <w:t xml:space="preserve"> لَكُُنَّ ا أََه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فَقَ</w:t>
      </w:r>
      <w:r w:rsidRPr="00A04947">
        <w:rPr>
          <w:rFonts w:ascii="IRLotus" w:hAnsi="IRLotus" w:cs="IRLotus"/>
        </w:rPr>
        <w:t xml:space="preserve"> </w:t>
      </w:r>
      <w:r w:rsidRPr="00A04947">
        <w:rPr>
          <w:rFonts w:ascii="IRLotus" w:hAnsi="IRLotus" w:cs="IRLotus"/>
          <w:szCs w:val="28"/>
          <w:rtl/>
        </w:rPr>
        <w:t>َد ج</w:t>
      </w:r>
      <w:r w:rsidRPr="00A04947">
        <w:rPr>
          <w:rFonts w:ascii="IRLotus" w:hAnsi="IRLotus" w:cs="IRLotus"/>
        </w:rPr>
        <w:t></w:t>
      </w:r>
      <w:r w:rsidRPr="00A04947">
        <w:rPr>
          <w:rFonts w:ascii="IRLotus" w:hAnsi="IRLotus" w:cs="IRLotus"/>
          <w:szCs w:val="28"/>
          <w:rtl/>
        </w:rPr>
        <w:t>اءكُُم ب</w:t>
      </w:r>
      <w:r w:rsidRPr="00A04947">
        <w:rPr>
          <w:rFonts w:ascii="IRLotus" w:hAnsi="IRLotus" w:cs="IRLotus"/>
        </w:rPr>
        <w:t></w:t>
      </w:r>
      <w:r w:rsidRPr="00A04947">
        <w:rPr>
          <w:rFonts w:ascii="IRLotus" w:hAnsi="IRLotus" w:cs="IRLotus"/>
          <w:szCs w:val="28"/>
          <w:rtl/>
        </w:rPr>
        <w:t xml:space="preserve">ينَةٌ </w:t>
      </w:r>
      <w:r w:rsidRPr="00A04947">
        <w:rPr>
          <w:rFonts w:ascii="IRLotus" w:hAnsi="IRLotus" w:cs="IRLotus"/>
        </w:rPr>
        <w:t></w:t>
      </w:r>
      <w:r w:rsidRPr="00A04947">
        <w:rPr>
          <w:rFonts w:ascii="IRLotus" w:hAnsi="IRLotus" w:cs="IRLotus"/>
          <w:szCs w:val="28"/>
          <w:rtl/>
        </w:rPr>
        <w:t>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ه</w:t>
      </w:r>
      <w:r w:rsidRPr="00A04947">
        <w:rPr>
          <w:rFonts w:ascii="IRLotus" w:hAnsi="IRLotus" w:cs="IRLotus"/>
        </w:rPr>
        <w:t> </w:t>
      </w:r>
      <w:r w:rsidRPr="00A04947">
        <w:rPr>
          <w:rFonts w:ascii="IRLotus" w:hAnsi="IRLotus" w:cs="IRLotus"/>
          <w:szCs w:val="28"/>
          <w:rtl/>
        </w:rPr>
        <w:t xml:space="preserve">دى </w:t>
      </w:r>
      <w:r w:rsidRPr="00A04947">
        <w:rPr>
          <w:rFonts w:ascii="IRLotus" w:hAnsi="IRLotus" w:cs="IRLotus"/>
        </w:rPr>
        <w:t></w:t>
      </w:r>
      <w:r w:rsidRPr="00A04947">
        <w:rPr>
          <w:rFonts w:ascii="IRLotus" w:hAnsi="IRLotus" w:cs="IRLotus"/>
          <w:szCs w:val="28"/>
          <w:rtl/>
        </w:rPr>
        <w:t>ور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فََم</w:t>
      </w:r>
      <w:r w:rsidRPr="00A04947">
        <w:rPr>
          <w:rFonts w:ascii="IRLotus" w:hAnsi="IRLotus" w:cs="IRLotus"/>
        </w:rPr>
        <w:t></w:t>
      </w:r>
      <w:r w:rsidRPr="00A04947">
        <w:rPr>
          <w:rFonts w:ascii="IRLotus" w:hAnsi="IRLotus" w:cs="IRLotus"/>
          <w:szCs w:val="28"/>
          <w:rtl/>
        </w:rPr>
        <w:t>نْ أَظْلَ</w:t>
      </w:r>
      <w:r w:rsidRPr="00A04947">
        <w:rPr>
          <w:rFonts w:ascii="IRLotus" w:hAnsi="IRLotus" w:cs="IRLotus"/>
        </w:rPr>
        <w:t xml:space="preserve"> </w:t>
      </w:r>
      <w:r w:rsidRPr="00A04947">
        <w:rPr>
          <w:rFonts w:ascii="IRLotus" w:hAnsi="IRLotus" w:cs="IRLotus"/>
          <w:szCs w:val="28"/>
          <w:rtl/>
        </w:rPr>
        <w:t>َم مِِم</w:t>
      </w:r>
      <w:r w:rsidRPr="00A04947">
        <w:rPr>
          <w:rFonts w:ascii="IRLotus" w:hAnsi="IRLotus" w:cs="IRLotus"/>
        </w:rPr>
        <w:t></w:t>
      </w:r>
      <w:r w:rsidRPr="00A04947">
        <w:rPr>
          <w:rFonts w:ascii="IRLotus" w:hAnsi="IRLotus" w:cs="IRLotus"/>
          <w:szCs w:val="28"/>
          <w:rtl/>
        </w:rPr>
        <w:t>ن كََذَّ ب</w:t>
      </w:r>
      <w:r w:rsidRPr="00A04947">
        <w:rPr>
          <w:rFonts w:ascii="IRLotus" w:hAnsi="IRLotus" w:cs="IRLotus"/>
        </w:rPr>
        <w:t></w:t>
      </w:r>
      <w:r w:rsidRPr="00A04947">
        <w:rPr>
          <w:rFonts w:ascii="IRLotus" w:hAnsi="IRLotus" w:cs="IRLotus"/>
          <w:szCs w:val="28"/>
          <w:rtl/>
        </w:rPr>
        <w:t xml:space="preserve">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اتِ اللّهِ </w:t>
      </w:r>
      <w:r w:rsidRPr="00A04947">
        <w:rPr>
          <w:rFonts w:ascii="IRLotus" w:hAnsi="IRLotus" w:cs="IRLotus"/>
        </w:rPr>
        <w:t></w:t>
      </w:r>
      <w:r w:rsidRPr="00A04947">
        <w:rPr>
          <w:rFonts w:ascii="IRLotus" w:hAnsi="IRLotus" w:cs="IRLotus"/>
          <w:szCs w:val="28"/>
          <w:rtl/>
        </w:rPr>
        <w:t>وص</w:t>
      </w:r>
      <w:r w:rsidRPr="00A04947">
        <w:rPr>
          <w:rFonts w:ascii="IRLotus" w:hAnsi="IRLotus" w:cs="IRLotus"/>
        </w:rPr>
        <w:t> </w:t>
      </w:r>
      <w:r w:rsidRPr="00A04947">
        <w:rPr>
          <w:rFonts w:ascii="IRLotus" w:hAnsi="IRLotus" w:cs="IRLotus"/>
          <w:szCs w:val="28"/>
          <w:rtl/>
        </w:rPr>
        <w:t>د</w:t>
      </w:r>
      <w:r w:rsidRPr="00A04947">
        <w:rPr>
          <w:rFonts w:ascii="IRLotus" w:hAnsi="IRLotus" w:cs="IRLotus"/>
        </w:rPr>
        <w:t xml:space="preserve"> </w:t>
      </w:r>
      <w:r w:rsidRPr="00A04947">
        <w:rPr>
          <w:rFonts w:ascii="IRLotus" w:hAnsi="IRLotus" w:cs="IRLotus"/>
          <w:szCs w:val="28"/>
          <w:rtl/>
        </w:rPr>
        <w:t>ف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 س</w:t>
      </w:r>
      <w:r w:rsidRPr="00A04947">
        <w:rPr>
          <w:rFonts w:ascii="IRLotus" w:hAnsi="IRLotus" w:cs="IRLotus"/>
        </w:rPr>
        <w:t></w:t>
      </w:r>
      <w:r w:rsidRPr="00A04947">
        <w:rPr>
          <w:rFonts w:ascii="IRLotus" w:hAnsi="IRLotus" w:cs="IRLotus"/>
          <w:szCs w:val="28"/>
          <w:rtl/>
        </w:rPr>
        <w:t>نََج</w:t>
      </w:r>
      <w:r w:rsidRPr="00A04947">
        <w:rPr>
          <w:rFonts w:ascii="IRLotus" w:hAnsi="IRLotus" w:cs="IRLotus"/>
        </w:rPr>
        <w:t></w:t>
      </w:r>
      <w:r w:rsidRPr="00A04947">
        <w:rPr>
          <w:rFonts w:ascii="IRLotus" w:hAnsi="IRLotus" w:cs="IRLotus"/>
          <w:szCs w:val="28"/>
          <w:rtl/>
        </w:rPr>
        <w:t>زِِي الَّ ذِينَ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دِفُونَ ع</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آياتِنََا س</w:t>
      </w:r>
      <w:r w:rsidRPr="00A04947">
        <w:rPr>
          <w:rFonts w:ascii="IRLotus" w:hAnsi="IRLotus" w:cs="IRLotus"/>
        </w:rPr>
        <w:t></w:t>
      </w:r>
      <w:r w:rsidRPr="00A04947">
        <w:rPr>
          <w:rFonts w:ascii="IRLotus" w:hAnsi="IRLotus" w:cs="IRLotus"/>
          <w:szCs w:val="28"/>
          <w:rtl/>
        </w:rPr>
        <w:t>وء</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ذَابِ بِِم</w:t>
      </w:r>
      <w:r w:rsidRPr="00A04947">
        <w:rPr>
          <w:rFonts w:ascii="IRLotus" w:hAnsi="IRLotus" w:cs="IRLotus"/>
        </w:rPr>
        <w:t></w:t>
      </w:r>
      <w:r w:rsidRPr="00A04947">
        <w:rPr>
          <w:rFonts w:ascii="IRLotus" w:hAnsi="IRLotus" w:cs="IRLotus"/>
          <w:szCs w:val="28"/>
          <w:rtl/>
        </w:rPr>
        <w:t xml:space="preserve">ا كَانُواْ </w:t>
      </w:r>
    </w:p>
    <w:p w:rsidR="0055770A" w:rsidRPr="00A04947" w:rsidRDefault="00B330F4" w:rsidP="00A04947">
      <w:pPr>
        <w:tabs>
          <w:tab w:val="center" w:pos="839"/>
        </w:tabs>
        <w:spacing w:after="14" w:line="250" w:lineRule="auto"/>
        <w:ind w:left="0" w:right="0" w:firstLine="0"/>
        <w:jc w:val="left"/>
        <w:rPr>
          <w:rFonts w:ascii="IRLotus" w:hAnsi="IRLotus" w:cs="IRLotus"/>
        </w:rPr>
      </w:pP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rPr>
        <w:tab/>
      </w:r>
      <w:r w:rsidRPr="00A04947">
        <w:rPr>
          <w:rFonts w:ascii="IRLotus" w:hAnsi="IRLotus" w:cs="IRLotus"/>
          <w:szCs w:val="28"/>
          <w:rtl/>
        </w:rPr>
        <w:t>صدِفُونَ (</w:t>
      </w:r>
      <w:r w:rsidRPr="00A04947">
        <w:rPr>
          <w:rFonts w:ascii="IRLotus" w:hAnsi="IRLotus" w:cs="IRLotus"/>
          <w:szCs w:val="28"/>
        </w:rPr>
        <w:t>157</w:t>
      </w:r>
      <w:r w:rsidRPr="00A04947">
        <w:rPr>
          <w:rFonts w:ascii="IRLotus" w:hAnsi="IRLotus" w:cs="IRLotus"/>
          <w:szCs w:val="28"/>
          <w:rtl/>
        </w:rPr>
        <w:t xml:space="preserve">).  </w:t>
      </w:r>
    </w:p>
    <w:p w:rsidR="0055770A" w:rsidRPr="00A04947" w:rsidRDefault="00B330F4" w:rsidP="00A04947">
      <w:pPr>
        <w:spacing w:after="0" w:line="259" w:lineRule="auto"/>
        <w:ind w:left="0" w:right="126"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01312" behindDoc="1" locked="0" layoutInCell="1" allowOverlap="1">
                <wp:simplePos x="0" y="0"/>
                <wp:positionH relativeFrom="column">
                  <wp:posOffset>85344</wp:posOffset>
                </wp:positionH>
                <wp:positionV relativeFrom="paragraph">
                  <wp:posOffset>559390</wp:posOffset>
                </wp:positionV>
                <wp:extent cx="4032504" cy="303276"/>
                <wp:effectExtent l="0" t="0" r="0" b="0"/>
                <wp:wrapNone/>
                <wp:docPr id="3885215" name="Group 3885215"/>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30947" name="Shape 8330947"/>
                        <wps:cNvSpPr/>
                        <wps:spPr>
                          <a:xfrm>
                            <a:off x="0" y="0"/>
                            <a:ext cx="217170" cy="9144"/>
                          </a:xfrm>
                          <a:custGeom>
                            <a:avLst/>
                            <a:gdLst/>
                            <a:ahLst/>
                            <a:cxnLst/>
                            <a:rect l="0" t="0" r="0" b="0"/>
                            <a:pathLst>
                              <a:path w="217170" h="9144">
                                <a:moveTo>
                                  <a:pt x="0" y="0"/>
                                </a:moveTo>
                                <a:lnTo>
                                  <a:pt x="217170" y="0"/>
                                </a:lnTo>
                                <a:lnTo>
                                  <a:pt x="217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0948" name="Shape 8330948"/>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D6F140" id="Group 3885215" o:spid="_x0000_s1026" style="position:absolute;left:0;text-align:left;margin-left:6.7pt;margin-top:44.05pt;width:317.5pt;height:23.9pt;z-index:-251015168"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">
                <v:shape id="Shape 8330947" o:spid="_x0000_s1027" style="position:absolute;width:2171;height:91;visibility:visible;mso-wrap-style:square;v-text-anchor:top" coordsize="2171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FU8oA&#10;AADgAAAADwAAAGRycy9kb3ducmV2LnhtbESPQWvCQBSE74L/YXmFXkrd2EgTU1cRQVrxUJr20ttr&#10;9pkEs29Ddo3x37tCweMwM98wi9VgGtFT52rLCqaTCARxYXXNpYKf7+1zCsJ5ZI2NZVJwIQer5Xi0&#10;wEzbM39Rn/tSBAi7DBVU3reZlK6oyKCb2JY4eAfbGfRBdqXUHZ4D3DTyJYpepcGaw0KFLW0qKo75&#10;ySjYH3qZ7PJLuo3p/Wn928w/T39eqceHYf0GwtPg7+H/9odWkMZxNJ8lcDsUzoB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zBVPKAAAA4AAAAA8AAAAAAAAAAAAAAAAAmAIA&#10;AGRycy9kb3ducmV2LnhtbFBLBQYAAAAABAAEAPUAAACPAwAAAAA=&#10;" path="m,l217170,r,9144l,9144,,e" fillcolor="black" stroked="f" strokeweight="0">
                  <v:stroke miterlimit="83231f" joinstyle="miter"/>
                  <v:path arrowok="t" textboxrect="0,0,217170,9144"/>
                </v:shape>
                <v:shape id="Shape 8330948"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QLMYA&#10;AADgAAAADwAAAGRycy9kb3ducmV2LnhtbERPz0/CMBS+m/g/NM/EG7QTJDgoxC2YmHgClnh9WR/b&#10;dH2dbYXpX28PJB6/fL/X29H24kw+dI41ZFMFgrh2puNGQ3V8mSxBhIhssHdMGn4owHZze7PG3LgL&#10;7+l8iI1IIRxy1NDGOORShroli2HqBuLEnZy3GBP0jTQeLync9vJBqYW02HFqaHGgsqX68/BtNRTF&#10;vMqw/PLloyqqt/fsY9fvfrW+vxufVyAijfFffHW/Gg3L2Uw9zdPidCi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WQLMYAAADgAAAADwAAAAAAAAAAAAAAAACYAgAAZHJz&#10;L2Rvd25yZXYueG1sUEsFBgAAAAAEAAQA9QAAAIsDA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02336" behindDoc="1" locked="0" layoutInCell="1" allowOverlap="1">
                <wp:simplePos x="0" y="0"/>
                <wp:positionH relativeFrom="column">
                  <wp:posOffset>85344</wp:posOffset>
                </wp:positionH>
                <wp:positionV relativeFrom="paragraph">
                  <wp:posOffset>1155274</wp:posOffset>
                </wp:positionV>
                <wp:extent cx="4032504" cy="303276"/>
                <wp:effectExtent l="0" t="0" r="0" b="0"/>
                <wp:wrapNone/>
                <wp:docPr id="3885216" name="Group 3885216"/>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30949" name="Shape 8330949"/>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0950" name="Shape 8330950"/>
                        <wps:cNvSpPr/>
                        <wps:spPr>
                          <a:xfrm>
                            <a:off x="2260092" y="297942"/>
                            <a:ext cx="1772412" cy="9144"/>
                          </a:xfrm>
                          <a:custGeom>
                            <a:avLst/>
                            <a:gdLst/>
                            <a:ahLst/>
                            <a:cxnLst/>
                            <a:rect l="0" t="0" r="0" b="0"/>
                            <a:pathLst>
                              <a:path w="1772412" h="9144">
                                <a:moveTo>
                                  <a:pt x="0" y="0"/>
                                </a:moveTo>
                                <a:lnTo>
                                  <a:pt x="1772412" y="0"/>
                                </a:lnTo>
                                <a:lnTo>
                                  <a:pt x="1772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519F22" id="Group 3885216" o:spid="_x0000_s1026" style="position:absolute;left:0;text-align:left;margin-left:6.7pt;margin-top:90.95pt;width:317.5pt;height:23.9pt;z-index:-25101414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">
                <v:shape id="Shape 8330949"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1t8kA&#10;AADgAAAADwAAAGRycy9kb3ducmV2LnhtbESPQUvDQBSE70L/w/IK3uxubJU2dltMqFDw1Brw+sg+&#10;k2j2bdxd2+iv7wqCx2FmvmHW29H24kQ+dI41ZDMFgrh2puNGQ/XydLMEESKywd4xafimANvN5GqN&#10;uXFnPtDpGBuRIBxy1NDGOORShroli2HmBuLkvTlvMSbpG2k8nhPc9vJWqXtpseO00OJAZUv1x/HL&#10;aiiKRZVh+enLO1VUz6/Z+67f/Wh9PR0fH0BEGuN/+K+9NxqW87laLVbweyidAb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k1t8kAAADgAAAADwAAAAAAAAAAAAAAAACYAgAA&#10;ZHJzL2Rvd25yZXYueG1sUEsFBgAAAAAEAAQA9QAAAI4DAAAAAA==&#10;" path="m,l4032504,r,9144l,9144,,e" fillcolor="black" stroked="f" strokeweight="0">
                  <v:stroke miterlimit="83231f" joinstyle="miter"/>
                  <v:path arrowok="t" textboxrect="0,0,4032504,9144"/>
                </v:shape>
                <v:shape id="Shape 8330950" o:spid="_x0000_s1028" style="position:absolute;left:22600;top:2979;width:17725;height:91;visibility:visible;mso-wrap-style:square;v-text-anchor:top" coordsize="17724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JnscA&#10;AADgAAAADwAAAGRycy9kb3ducmV2LnhtbESP24rCMBCG74V9hzAL3mmqolu7RlmKiiAueHiAoZlt&#10;yzaT2qRa395cCF7+/Ce+xaozlbhR40rLCkbDCARxZnXJuYLLeTOIQTiPrLGyTAoe5GC1/OgtMNH2&#10;zke6nXwuwgi7BBUU3teJlC4ryKAb2po4eH+2MeiDbHKpG7yHcVPJcRTNpMGSw0OBNaUFZf+n1iio&#10;cXZNH+vYrg/t6LpJf7dffj9Wqv/Z/XyD8NT5d/jV3mkF8WQSzacBIQAFGJ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QCZ7HAAAA4AAAAA8AAAAAAAAAAAAAAAAAmAIAAGRy&#10;cy9kb3ducmV2LnhtbFBLBQYAAAAABAAEAPUAAACMAwAAAAA=&#10;" path="m,l1772412,r,9144l,9144,,e" fillcolor="black" stroked="f" strokeweight="0">
                  <v:stroke miterlimit="83231f" joinstyle="miter"/>
                  <v:path arrowok="t" textboxrect="0,0,1772412,9144"/>
                </v:shape>
              </v:group>
            </w:pict>
          </mc:Fallback>
        </mc:AlternateContent>
      </w:r>
      <w:r w:rsidRPr="00A04947">
        <w:rPr>
          <w:rFonts w:ascii="IRLotus" w:hAnsi="IRLotus" w:cs="IRLotus"/>
          <w:szCs w:val="28"/>
          <w:rtl/>
        </w:rPr>
        <w:t>ترجمه: و اين خجسته كتابى است كه ما آن را نازل كرديم پس از آن پيروى كنيد و پرهيزگارى نماييد باشد كه مورد رحمت قرار گيريد (</w:t>
      </w:r>
      <w:r w:rsidRPr="00A04947">
        <w:rPr>
          <w:rFonts w:ascii="IRLotus" w:hAnsi="IRLotus" w:cs="IRLotus"/>
          <w:szCs w:val="28"/>
        </w:rPr>
        <w:t>155</w:t>
      </w:r>
      <w:r w:rsidRPr="00A04947">
        <w:rPr>
          <w:rFonts w:ascii="IRLotus" w:hAnsi="IRLotus" w:cs="IRLotus"/>
          <w:szCs w:val="28"/>
          <w:rtl/>
        </w:rPr>
        <w:t>) تا نگوييد كتاب تنها بر دو طايفه پيش از ما (يهود و مسيحيان) نازل شده و ما از آموختن آنان بى خبر بوديم (</w:t>
      </w:r>
      <w:r w:rsidRPr="00A04947">
        <w:rPr>
          <w:rFonts w:ascii="IRLotus" w:hAnsi="IRLotus" w:cs="IRLotus"/>
          <w:szCs w:val="28"/>
        </w:rPr>
        <w:t>156</w:t>
      </w:r>
      <w:r w:rsidRPr="00A04947">
        <w:rPr>
          <w:rFonts w:ascii="IRLotus" w:hAnsi="IRLotus" w:cs="IRLotus"/>
          <w:szCs w:val="28"/>
          <w:rtl/>
        </w:rPr>
        <w:t>) يا نگوييد اگر كتاب بر ما نازل مى شد قطعا از آنان  هدايتيافته تر بوديم اينك حجتى از جانب پروردگارتان براى شما آمده و رهنمود و رحمتى است پس كيست ستمكارتر از آن كس كه آيات خدا را دروغ پندارد و از آنها روى گرداند به زودى كسانى را كه از آيات ما روى مى گردانند به سبب [همين] اعراضشان به عذابى سختمجازات خواهيم كرد (</w:t>
      </w:r>
      <w:r w:rsidRPr="00A04947">
        <w:rPr>
          <w:rFonts w:ascii="IRLotus" w:hAnsi="IRLotus" w:cs="IRLotus"/>
          <w:szCs w:val="28"/>
        </w:rPr>
        <w:t>157</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hAnsi="IRLotus" w:cs="IRLotus"/>
          <w:szCs w:val="28"/>
          <w:rtl/>
        </w:rPr>
        <w:lastRenderedPageBreak/>
        <w:t xml:space="preserve">  در آيات فوق آمده است كه قرآن براي آن نازل شده است كه اعراب حجاز بهانه و دليلي بر عليه خدا نداشته باشند كه بگويند چون بر ما كتاب الهي نازل نكردي ما هم ايمان نياورديم. اين غايت بي ارزشي است براي نزول قرآن و ايجاد آنهمه كشتار و جنگ در طول تاريخ. ثانيا: همين عذر براي اكثر ملل جهان كه پيامبري از خودشان نداشته اند صادق است پس چرا خدا براي مردم آمريكا، اروپا و آفريقا و استراليا و غيره پيامبري نفرستاده است. ثالثا: اگر اين بهانه درست باشد امروز اين بهانه براي غير اعراب وجود دارد و چون محمد از آنان نيست آنان نبايد از دين محمد پيروي كنند. در صورتيكه از  آيات فراواني از قرآن برداشت مي شود كه همه ي مردم جهان موظفند از دين اسلام تبعيت كنند. يعني مفهوم آيه ي فوق متضاد با آيات ديگر قرآن است.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ماههاي حرام  </w:t>
      </w:r>
    </w:p>
    <w:p w:rsidR="0055770A" w:rsidRPr="00A04947" w:rsidRDefault="00B330F4" w:rsidP="00A04947">
      <w:pPr>
        <w:ind w:left="119" w:right="137" w:firstLine="720"/>
        <w:rPr>
          <w:rFonts w:ascii="IRLotus" w:hAnsi="IRLotus" w:cs="IRLotus"/>
        </w:rPr>
      </w:pPr>
      <w:r w:rsidRPr="00A04947">
        <w:rPr>
          <w:rFonts w:ascii="IRLotus" w:hAnsi="IRLotus" w:cs="IRLotus"/>
          <w:szCs w:val="28"/>
          <w:rtl/>
        </w:rPr>
        <w:t>در محيط عربستان پيوسته جنگ و خونريزي وجود داشت مردم براي اينكه حداقل در مدت خاصي از سال امنيت داشته باشند تا بتوانند مسافرت كنند يا به خريد و فروش بي دردسر بپردازند جنگ در چند ماه سال را حرام كردند. اين سنت خاص عربي توسط قرآن پذيرفته شده است و در مواضع متعددي بر تحريم ماههاي حرام تاكيد شده است. مثلا:  - إِِنَّ  عِِد</w:t>
      </w:r>
      <w:r w:rsidRPr="00A04947">
        <w:rPr>
          <w:rFonts w:ascii="IRLotus" w:hAnsi="IRLotus" w:cs="IRLotus"/>
        </w:rPr>
        <w:t></w:t>
      </w:r>
      <w:r w:rsidRPr="00A04947">
        <w:rPr>
          <w:rFonts w:ascii="IRLotus" w:hAnsi="IRLotus" w:cs="IRLotus"/>
          <w:szCs w:val="28"/>
          <w:rtl/>
        </w:rPr>
        <w:t>ةَ الشُّ ه</w:t>
      </w:r>
      <w:r w:rsidRPr="00A04947">
        <w:rPr>
          <w:rFonts w:ascii="IRLotus" w:hAnsi="IRLotus" w:cs="IRLotus"/>
        </w:rPr>
        <w:t></w:t>
      </w:r>
      <w:r w:rsidRPr="00A04947">
        <w:rPr>
          <w:rFonts w:ascii="IRLotus" w:hAnsi="IRLotus" w:cs="IRLotus"/>
          <w:szCs w:val="28"/>
          <w:rtl/>
        </w:rPr>
        <w:t>ورِ عِند</w:t>
      </w:r>
      <w:r w:rsidRPr="00A04947">
        <w:rPr>
          <w:rFonts w:ascii="IRLotus" w:hAnsi="IRLotus" w:cs="IRLotus"/>
        </w:rPr>
        <w:t></w:t>
      </w:r>
      <w:r w:rsidRPr="00A04947">
        <w:rPr>
          <w:rFonts w:ascii="IRLotus" w:hAnsi="IRLotus" w:cs="IRLotus"/>
          <w:szCs w:val="28"/>
          <w:rtl/>
        </w:rPr>
        <w:t xml:space="preserve"> اللّهِ اثْنََا ع</w:t>
      </w:r>
      <w:r w:rsidRPr="00A04947">
        <w:rPr>
          <w:rFonts w:ascii="IRLotus" w:hAnsi="IRLotus" w:cs="IRLotus"/>
        </w:rPr>
        <w:t></w:t>
      </w:r>
      <w:r w:rsidRPr="00A04947">
        <w:rPr>
          <w:rFonts w:ascii="IRLotus" w:hAnsi="IRLotus" w:cs="IRLotus"/>
          <w:szCs w:val="28"/>
          <w:rtl/>
        </w:rPr>
        <w:t>شَرَ شََه</w:t>
      </w:r>
      <w:r w:rsidRPr="00A04947">
        <w:rPr>
          <w:rFonts w:ascii="IRLotus" w:hAnsi="IRLotus" w:cs="IRLotus"/>
        </w:rPr>
        <w:t></w:t>
      </w:r>
      <w:r w:rsidRPr="00A04947">
        <w:rPr>
          <w:rFonts w:ascii="IRLotus" w:hAnsi="IRLotus" w:cs="IRLotus"/>
          <w:szCs w:val="28"/>
          <w:rtl/>
        </w:rPr>
        <w:t>رًًا فِيِ كِتاَبِ اللّهِ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خَلَقَ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مِنْْه</w:t>
      </w:r>
      <w:r w:rsidRPr="00A04947">
        <w:rPr>
          <w:rFonts w:ascii="IRLotus" w:hAnsi="IRLotus" w:cs="IRLotus"/>
        </w:rPr>
        <w:t></w:t>
      </w:r>
      <w:r w:rsidRPr="00A04947">
        <w:rPr>
          <w:rFonts w:ascii="IRLotus" w:hAnsi="IRLotus" w:cs="IRLotus"/>
          <w:szCs w:val="28"/>
          <w:rtl/>
        </w:rPr>
        <w:t>ا أََر</w:t>
      </w:r>
      <w:r w:rsidRPr="00A04947">
        <w:rPr>
          <w:rFonts w:ascii="IRLotus" w:hAnsi="IRLotus" w:cs="IRLotus"/>
        </w:rPr>
        <w:t></w:t>
      </w:r>
      <w:r w:rsidRPr="00A04947">
        <w:rPr>
          <w:rFonts w:ascii="IRLotus" w:hAnsi="IRLotus" w:cs="IRLotus"/>
          <w:szCs w:val="28"/>
          <w:rtl/>
        </w:rPr>
        <w:t>ب</w:t>
      </w:r>
      <w:r w:rsidRPr="00A04947">
        <w:rPr>
          <w:rFonts w:ascii="IRLotus" w:hAnsi="IRLotus" w:cs="IRLotus"/>
        </w:rPr>
        <w:t> </w:t>
      </w:r>
      <w:r w:rsidRPr="00A04947">
        <w:rPr>
          <w:rFonts w:ascii="IRLotus" w:hAnsi="IRLotus" w:cs="IRLotus"/>
          <w:szCs w:val="28"/>
          <w:rtl/>
        </w:rPr>
        <w:t>عةٌ ح</w:t>
      </w:r>
      <w:r w:rsidRPr="00A04947">
        <w:rPr>
          <w:rFonts w:ascii="IRLotus" w:hAnsi="IRLotus" w:cs="IRLotus"/>
        </w:rPr>
        <w:t></w:t>
      </w:r>
      <w:r w:rsidRPr="00A04947">
        <w:rPr>
          <w:rFonts w:ascii="IRLotus" w:hAnsi="IRLotus" w:cs="IRLotus"/>
          <w:szCs w:val="28"/>
          <w:rtl/>
        </w:rPr>
        <w:t>رُُم</w:t>
      </w:r>
      <w:r w:rsidRPr="00A04947">
        <w:rPr>
          <w:rFonts w:ascii="IRLotus" w:hAnsi="IRLotus" w:cs="IRLotus"/>
        </w:rPr>
        <w:t></w:t>
      </w:r>
      <w:r w:rsidRPr="00A04947">
        <w:rPr>
          <w:rFonts w:ascii="IRLotus" w:hAnsi="IRLotus" w:cs="IRLotus"/>
          <w:szCs w:val="28"/>
          <w:rtl/>
        </w:rPr>
        <w:t xml:space="preserve"> ذَلِكِ</w:t>
      </w:r>
      <w:r w:rsidRPr="00A04947">
        <w:rPr>
          <w:rFonts w:ascii="IRLotus" w:hAnsi="IRLotus" w:cs="IRLotus"/>
        </w:rPr>
        <w:t></w:t>
      </w:r>
      <w:r w:rsidRPr="00A04947">
        <w:rPr>
          <w:rFonts w:ascii="IRLotus" w:hAnsi="IRLotus" w:cs="IRLotus"/>
          <w:szCs w:val="28"/>
          <w:rtl/>
        </w:rPr>
        <w:t xml:space="preserve"> الد</w:t>
      </w:r>
      <w:r w:rsidRPr="00A04947">
        <w:rPr>
          <w:rFonts w:ascii="IRLotus" w:hAnsi="IRLotus" w:cs="IRLotus"/>
        </w:rPr>
        <w:t></w:t>
      </w:r>
      <w:r w:rsidRPr="00A04947">
        <w:rPr>
          <w:rFonts w:ascii="IRLotus" w:hAnsi="IRLotus" w:cs="IRLotus"/>
          <w:szCs w:val="28"/>
          <w:rtl/>
        </w:rPr>
        <w:t>ينُ الْقََي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فَلاَ تَظْلِمِ</w:t>
      </w:r>
      <w:r w:rsidRPr="00A04947">
        <w:rPr>
          <w:rFonts w:ascii="IRLotus" w:hAnsi="IRLotus" w:cs="IRLotus"/>
        </w:rPr>
        <w:t></w:t>
      </w:r>
      <w:r w:rsidRPr="00A04947">
        <w:rPr>
          <w:rFonts w:ascii="IRLotus" w:hAnsi="IRLotus" w:cs="IRLotus"/>
          <w:szCs w:val="28"/>
          <w:rtl/>
        </w:rPr>
        <w:t>واْ فِيهِِنَّ  أنَفُسُ</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قَاتِلُواْ الْمْ</w:t>
      </w:r>
      <w:r w:rsidRPr="00A04947">
        <w:rPr>
          <w:rFonts w:ascii="IRLotus" w:hAnsi="IRLotus" w:cs="IRLotus"/>
        </w:rPr>
        <w:t></w:t>
      </w:r>
      <w:r w:rsidRPr="00A04947">
        <w:rPr>
          <w:rFonts w:ascii="IRLotus" w:hAnsi="IRLotus" w:cs="IRLotus"/>
          <w:szCs w:val="28"/>
          <w:rtl/>
        </w:rPr>
        <w:t>شْرِكِينَ كَ</w:t>
      </w:r>
      <w:r w:rsidRPr="00A04947">
        <w:rPr>
          <w:rFonts w:ascii="Cambria" w:hAnsi="Cambria" w:cs="Cambria"/>
        </w:rPr>
        <w:t>Ĥ</w:t>
      </w:r>
      <w:r w:rsidRPr="00A04947">
        <w:rPr>
          <w:rFonts w:ascii="IRLotus" w:hAnsi="IRLotus" w:cs="IRLotus"/>
          <w:szCs w:val="28"/>
          <w:rtl/>
        </w:rPr>
        <w:t>فَّ ةً كََم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قَاتِلُونَكُُم</w:t>
      </w:r>
      <w:r w:rsidRPr="00A04947">
        <w:rPr>
          <w:rFonts w:ascii="IRLotus" w:hAnsi="IRLotus" w:cs="IRLotus"/>
        </w:rPr>
        <w:t></w:t>
      </w:r>
      <w:r w:rsidRPr="00A04947">
        <w:rPr>
          <w:rFonts w:ascii="IRLotus" w:hAnsi="IRLotus" w:cs="IRLotus"/>
          <w:szCs w:val="28"/>
          <w:rtl/>
        </w:rPr>
        <w:t xml:space="preserve"> كَ</w:t>
      </w:r>
      <w:r w:rsidRPr="00A04947">
        <w:rPr>
          <w:rFonts w:ascii="Cambria" w:hAnsi="Cambria" w:cs="Cambria"/>
        </w:rPr>
        <w:t>Ĥ</w:t>
      </w:r>
      <w:r w:rsidRPr="00A04947">
        <w:rPr>
          <w:rFonts w:ascii="IRLotus" w:hAnsi="IRLotus" w:cs="IRLotus"/>
          <w:szCs w:val="28"/>
          <w:rtl/>
        </w:rPr>
        <w:t>فَّ ةً و</w:t>
      </w:r>
      <w:r w:rsidRPr="00A04947">
        <w:rPr>
          <w:rFonts w:ascii="IRLotus" w:hAnsi="IRLotus" w:cs="IRLotus"/>
        </w:rPr>
        <w:t></w:t>
      </w:r>
      <w:r w:rsidRPr="00A04947">
        <w:rPr>
          <w:rFonts w:ascii="IRLotus" w:hAnsi="IRLotus" w:cs="IRLotus"/>
          <w:szCs w:val="28"/>
          <w:rtl/>
        </w:rPr>
        <w:t>اع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واْ أَنََّ  اللّه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تَّ قِينَ </w:t>
      </w:r>
      <w:r w:rsidRPr="00A04947">
        <w:rPr>
          <w:rFonts w:ascii="IRLotus" w:eastAsia="Times New Roman" w:hAnsi="IRLotus" w:cs="IRLotus"/>
          <w:szCs w:val="28"/>
          <w:rtl/>
        </w:rPr>
        <w:t>﴿</w:t>
      </w:r>
      <w:r w:rsidRPr="00A04947">
        <w:rPr>
          <w:rFonts w:ascii="IRLotus" w:hAnsi="IRLotus" w:cs="IRLotus"/>
          <w:szCs w:val="28"/>
          <w:rtl/>
        </w:rPr>
        <w:t xml:space="preserve">توبه </w:t>
      </w:r>
      <w:r w:rsidRPr="00A04947">
        <w:rPr>
          <w:rFonts w:ascii="IRLotus" w:hAnsi="IRLotus" w:cs="IRLotus"/>
          <w:szCs w:val="28"/>
        </w:rPr>
        <w:t>36</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ترجمه: در حقيقت شماره ماه ها نزد خدا از روزى كه آسمانها و زمين را آفريده در كتاب خدا دوازده ماه است از اين چهار ماه حرام است اين است آيين استوار پس در اين بر </w:t>
      </w:r>
      <w:r w:rsidRPr="00A04947">
        <w:rPr>
          <w:rFonts w:ascii="IRLotus" w:hAnsi="IRLotus" w:cs="IRLotus"/>
          <w:szCs w:val="28"/>
          <w:rtl/>
        </w:rPr>
        <w:lastRenderedPageBreak/>
        <w:t>خود ستم مكنيد و همگى با مشركان بجنگيد چنانكه آنان همگى با شما مى جنگند و بدانيد كه خدا با پرهيزگاران است (</w:t>
      </w:r>
      <w:r w:rsidRPr="00A04947">
        <w:rPr>
          <w:rFonts w:ascii="IRLotus" w:hAnsi="IRLotus" w:cs="IRLotus"/>
          <w:szCs w:val="28"/>
        </w:rPr>
        <w:t>36</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اين در حاليست كه ماههاي حرام با ملل ديگر و فرهنگهاي ديگر و با دنياي امروز هيچ تناسبي ندارد و موجب احكام غير معقولي شده است كه بايد تا ابد اجرا شوند مثلا اگر كسي در ماه حرام تصادف رانندگي كند و منجر به فوت شود بايد ديه ي بسيار زيادتري بپردازد.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از طرف ديگر محمد به دلخواه خود حرمت ماههاي حرام را مي   شكست چنانچه كاروان زني</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و قتل در بدر اولي را توجيه كرد و در همين آيه ي فوق بلافاصله پس از بحث ماههاي حرام، جنگ با مشركين را مطرح كرده كه دلالت مي كند كه جنگهاي اسلامي براي مسلمان سازي محدود به ماههاي حرام نمي شوند.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3" w:line="251" w:lineRule="auto"/>
        <w:ind w:left="124" w:right="454" w:hanging="10"/>
        <w:jc w:val="right"/>
        <w:rPr>
          <w:rFonts w:ascii="IRLotus" w:hAnsi="IRLotus" w:cs="IRLotus"/>
        </w:rPr>
      </w:pPr>
      <w:r w:rsidRPr="00A04947">
        <w:rPr>
          <w:rFonts w:ascii="IRLotus" w:hAnsi="IRLotus" w:cs="IRLotus"/>
          <w:b/>
          <w:bCs/>
          <w:sz w:val="36"/>
          <w:szCs w:val="36"/>
          <w:rtl/>
        </w:rPr>
        <w:t xml:space="preserve">آيا فرار غيرمسلمانان در جنگ، قانون هميشگ ي است؟  </w:t>
      </w:r>
    </w:p>
    <w:p w:rsidR="0055770A" w:rsidRPr="00A04947" w:rsidRDefault="00B330F4" w:rsidP="00A04947">
      <w:pPr>
        <w:ind w:left="119" w:right="137"/>
        <w:rPr>
          <w:rFonts w:ascii="IRLotus" w:hAnsi="IRLotus" w:cs="IRLotus"/>
        </w:rPr>
      </w:pP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قَاتَلكَُُم</w:t>
      </w:r>
      <w:r w:rsidRPr="00A04947">
        <w:rPr>
          <w:rFonts w:ascii="IRLotus" w:hAnsi="IRLotus" w:cs="IRLotus"/>
        </w:rPr>
        <w:t></w:t>
      </w:r>
      <w:r w:rsidRPr="00A04947">
        <w:rPr>
          <w:rFonts w:ascii="IRLotus" w:hAnsi="IRLotus" w:cs="IRLotus"/>
          <w:szCs w:val="28"/>
          <w:rtl/>
        </w:rPr>
        <w:t xml:space="preserve"> الَّ ذيِنَ كَفَرُوا لََو</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ا الْأََد</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جِِد</w:t>
      </w:r>
      <w:r w:rsidRPr="00A04947">
        <w:rPr>
          <w:rFonts w:ascii="IRLotus" w:hAnsi="IRLotus" w:cs="IRLotus"/>
        </w:rPr>
        <w:t></w:t>
      </w:r>
      <w:r w:rsidRPr="00A04947">
        <w:rPr>
          <w:rFonts w:ascii="IRLotus" w:hAnsi="IRLotus" w:cs="IRLotus"/>
          <w:szCs w:val="28"/>
          <w:rtl/>
        </w:rPr>
        <w:t>ونَ 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 xml:space="preserve">لََا نَصِيرًًا </w:t>
      </w:r>
      <w:r w:rsidRPr="00A04947">
        <w:rPr>
          <w:rFonts w:ascii="IRLotus" w:eastAsia="Times New Roman" w:hAnsi="IRLotus" w:cs="IRLotus"/>
          <w:szCs w:val="28"/>
          <w:rtl/>
        </w:rPr>
        <w:t>﴿</w:t>
      </w:r>
      <w:r w:rsidRPr="00A04947">
        <w:rPr>
          <w:rFonts w:ascii="IRLotus" w:hAnsi="IRLotus" w:cs="IRLotus"/>
          <w:szCs w:val="28"/>
          <w:rtl/>
        </w:rPr>
        <w:t xml:space="preserve">فتح </w:t>
      </w:r>
      <w:r w:rsidRPr="00A04947">
        <w:rPr>
          <w:rFonts w:ascii="IRLotus" w:hAnsi="IRLotus" w:cs="IRLotus"/>
          <w:szCs w:val="28"/>
        </w:rPr>
        <w:t>22</w:t>
      </w:r>
      <w:r w:rsidRPr="00A04947">
        <w:rPr>
          <w:rFonts w:ascii="IRLotus" w:eastAsia="Times New Roman" w:hAnsi="IRLotus" w:cs="IRLotus"/>
          <w:szCs w:val="28"/>
          <w:rtl/>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 ةَ اللَّ هِ الَّ تِِي قََد</w:t>
      </w:r>
      <w:r w:rsidRPr="00A04947">
        <w:rPr>
          <w:rFonts w:ascii="IRLotus" w:hAnsi="IRLotus" w:cs="IRLotus"/>
        </w:rPr>
        <w:t></w:t>
      </w:r>
      <w:r w:rsidRPr="00A04947">
        <w:rPr>
          <w:rFonts w:ascii="IRLotus" w:hAnsi="IRLotus" w:cs="IRLotus"/>
          <w:szCs w:val="28"/>
          <w:rtl/>
        </w:rPr>
        <w:t xml:space="preserve"> خَلََت</w:t>
      </w:r>
      <w:r w:rsidRPr="00A04947">
        <w:rPr>
          <w:rFonts w:ascii="IRLotus" w:hAnsi="IRLotus" w:cs="IRLotus"/>
        </w:rPr>
        <w:t></w:t>
      </w:r>
      <w:r w:rsidRPr="00A04947">
        <w:rPr>
          <w:rFonts w:ascii="IRLotus" w:hAnsi="IRLotus" w:cs="IRLotus"/>
          <w:szCs w:val="28"/>
          <w:rtl/>
        </w:rPr>
        <w:t xml:space="preserve"> مِِن قََب</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لََن تَجِِد</w:t>
      </w:r>
      <w:r w:rsidRPr="00A04947">
        <w:rPr>
          <w:rFonts w:ascii="IRLotus" w:hAnsi="IRLotus" w:cs="IRLotus"/>
        </w:rPr>
        <w:t></w:t>
      </w:r>
      <w:r w:rsidRPr="00A04947">
        <w:rPr>
          <w:rFonts w:ascii="IRLotus" w:hAnsi="IRLotus" w:cs="IRLotus"/>
          <w:szCs w:val="28"/>
          <w:rtl/>
        </w:rPr>
        <w:t xml:space="preserve"> لِِس</w:t>
      </w:r>
      <w:r w:rsidRPr="00A04947">
        <w:rPr>
          <w:rFonts w:ascii="IRLotus" w:hAnsi="IRLotus" w:cs="IRLotus"/>
        </w:rPr>
        <w:t></w:t>
      </w:r>
      <w:r w:rsidRPr="00A04947">
        <w:rPr>
          <w:rFonts w:ascii="IRLotus" w:hAnsi="IRLotus" w:cs="IRLotus"/>
          <w:szCs w:val="28"/>
          <w:rtl/>
        </w:rPr>
        <w:t>نَّ ةِ اللَّ هِ تََب</w:t>
      </w:r>
      <w:r w:rsidRPr="00A04947">
        <w:rPr>
          <w:rFonts w:ascii="IRLotus" w:hAnsi="IRLotus" w:cs="IRLotus"/>
        </w:rPr>
        <w:t></w:t>
      </w:r>
      <w:r w:rsidRPr="00A04947">
        <w:rPr>
          <w:rFonts w:ascii="IRLotus" w:hAnsi="IRLotus" w:cs="IRLotus"/>
          <w:szCs w:val="28"/>
          <w:rtl/>
        </w:rPr>
        <w:t xml:space="preserve">ديِلًًا </w:t>
      </w:r>
      <w:r w:rsidRPr="00A04947">
        <w:rPr>
          <w:rFonts w:ascii="IRLotus" w:eastAsia="Times New Roman" w:hAnsi="IRLotus" w:cs="IRLotus"/>
          <w:szCs w:val="28"/>
          <w:rtl/>
        </w:rPr>
        <w:t>﴿</w:t>
      </w:r>
      <w:r w:rsidRPr="00A04947">
        <w:rPr>
          <w:rFonts w:ascii="IRLotus" w:hAnsi="IRLotus" w:cs="IRLotus"/>
          <w:szCs w:val="28"/>
          <w:rtl/>
        </w:rPr>
        <w:t xml:space="preserve">فتح </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328"/>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03360" behindDoc="1" locked="0" layoutInCell="1" allowOverlap="1">
                <wp:simplePos x="0" y="0"/>
                <wp:positionH relativeFrom="column">
                  <wp:posOffset>85344</wp:posOffset>
                </wp:positionH>
                <wp:positionV relativeFrom="paragraph">
                  <wp:posOffset>261388</wp:posOffset>
                </wp:positionV>
                <wp:extent cx="4032504" cy="303276"/>
                <wp:effectExtent l="0" t="0" r="0" b="0"/>
                <wp:wrapNone/>
                <wp:docPr id="3885830" name="Group 3885830"/>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32316" name="Shape 8332316"/>
                        <wps:cNvSpPr/>
                        <wps:spPr>
                          <a:xfrm>
                            <a:off x="0" y="0"/>
                            <a:ext cx="3396996" cy="9144"/>
                          </a:xfrm>
                          <a:custGeom>
                            <a:avLst/>
                            <a:gdLst/>
                            <a:ahLst/>
                            <a:cxnLst/>
                            <a:rect l="0" t="0" r="0" b="0"/>
                            <a:pathLst>
                              <a:path w="3396996" h="9144">
                                <a:moveTo>
                                  <a:pt x="0" y="0"/>
                                </a:moveTo>
                                <a:lnTo>
                                  <a:pt x="3396996" y="0"/>
                                </a:lnTo>
                                <a:lnTo>
                                  <a:pt x="3396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2317" name="Shape 8332317"/>
                        <wps:cNvSpPr/>
                        <wps:spPr>
                          <a:xfrm>
                            <a:off x="2769108" y="297942"/>
                            <a:ext cx="1263396" cy="9144"/>
                          </a:xfrm>
                          <a:custGeom>
                            <a:avLst/>
                            <a:gdLst/>
                            <a:ahLst/>
                            <a:cxnLst/>
                            <a:rect l="0" t="0" r="0" b="0"/>
                            <a:pathLst>
                              <a:path w="1263396" h="9144">
                                <a:moveTo>
                                  <a:pt x="0" y="0"/>
                                </a:moveTo>
                                <a:lnTo>
                                  <a:pt x="1263396" y="0"/>
                                </a:lnTo>
                                <a:lnTo>
                                  <a:pt x="1263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92B38F" id="Group 3885830" o:spid="_x0000_s1026" style="position:absolute;left:0;text-align:left;margin-left:6.7pt;margin-top:20.6pt;width:317.5pt;height:23.9pt;z-index:-251013120"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">
                <v:shape id="Shape 8332316" o:spid="_x0000_s1027" style="position:absolute;width:33969;height:91;visibility:visible;mso-wrap-style:square;v-text-anchor:top" coordsize="33969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hycgA&#10;AADgAAAADwAAAGRycy9kb3ducmV2LnhtbESPT2vCQBTE74V+h+UVvNVNDAZNXUUKggV7MP1zfmRf&#10;d0Ozb0N21fTbuwXB4zAzv2FWm9F14kxDaD0ryKcZCOLG65aNgs+P3fMCRIjIGjvPpOCPAmzWjw8r&#10;rLS/8JHOdTQiQThUqMDG2FdShsaSwzD1PXHyfvzgMCY5GKkHvCS46+Qsy0rpsOW0YLGnV0vNb31y&#10;Co7Ld5Tbwpp8/FqWZn+Y774Pb0pNnsbtC4hIY7yHb+29VrAoilmRl/B/KJ0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HJyAAAAOAAAAAPAAAAAAAAAAAAAAAAAJgCAABk&#10;cnMvZG93bnJldi54bWxQSwUGAAAAAAQABAD1AAAAjQMAAAAA&#10;" path="m,l3396996,r,9144l,9144,,e" fillcolor="black" stroked="f" strokeweight="0">
                  <v:stroke miterlimit="83231f" joinstyle="miter"/>
                  <v:path arrowok="t" textboxrect="0,0,3396996,9144"/>
                </v:shape>
                <v:shape id="Shape 8332317" o:spid="_x0000_s1028" style="position:absolute;left:27691;top:2979;width:12634;height:91;visibility:visible;mso-wrap-style:square;v-text-anchor:top" coordsize="12633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HcgA&#10;AADgAAAADwAAAGRycy9kb3ducmV2LnhtbESPS4vCQBCE7wv+h6EFb+vEZNdHdBQRdvG04APBW5Np&#10;k2CmJ2RGE//9jiB4LKrqK2qx6kwl7tS40rKC0TACQZxZXXKu4Hj4+ZyCcB5ZY2WZFDzIwWrZ+1hg&#10;qm3LO7rvfS4ChF2KCgrv61RKlxVk0A1tTRy8i20M+iCbXOoG2wA3lYyjaCwNlhwWCqxpU1B23d+M&#10;gnZGx/PvjO02/nbXv93XqYseJ6UG/W49B+Gp8+/wq73VCqZJEiejCTwPhTM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KQdyAAAAOAAAAAPAAAAAAAAAAAAAAAAAJgCAABk&#10;cnMvZG93bnJldi54bWxQSwUGAAAAAAQABAD1AAAAjQMAAAAA&#10;" path="m,l1263396,r,9144l,9144,,e" fillcolor="black" stroked="f" strokeweight="0">
                  <v:stroke miterlimit="83231f" joinstyle="miter"/>
                  <v:path arrowok="t" textboxrect="0,0,1263396,9144"/>
                </v:shape>
              </v:group>
            </w:pict>
          </mc:Fallback>
        </mc:AlternateContent>
      </w:r>
      <w:r w:rsidRPr="00A04947">
        <w:rPr>
          <w:rFonts w:ascii="IRLotus" w:hAnsi="IRLotus" w:cs="IRLotus"/>
          <w:szCs w:val="28"/>
          <w:rtl/>
        </w:rPr>
        <w:t>ترجمه: و اگر كسانى كه كافر شدند به جنگ با شما برخيزند قطعا پشت (فرار)خواهند كرد و ديگر يار و ياورى نخواهند يافت (</w:t>
      </w:r>
      <w:r w:rsidRPr="00A04947">
        <w:rPr>
          <w:rFonts w:ascii="IRLotus" w:hAnsi="IRLotus" w:cs="IRLotus"/>
          <w:szCs w:val="28"/>
        </w:rPr>
        <w:t>22</w:t>
      </w:r>
      <w:r w:rsidRPr="00A04947">
        <w:rPr>
          <w:rFonts w:ascii="IRLotus" w:hAnsi="IRLotus" w:cs="IRLotus"/>
          <w:szCs w:val="28"/>
          <w:rtl/>
        </w:rPr>
        <w:t>) سنت الهى از پيش همين بوده و در سنت الهى هرگز تغييرى نخواهى يافت (</w:t>
      </w:r>
      <w:r w:rsidRPr="00A04947">
        <w:rPr>
          <w:rFonts w:ascii="IRLotus" w:hAnsi="IRLotus" w:cs="IRLotus"/>
          <w:szCs w:val="28"/>
        </w:rPr>
        <w:t>23</w:t>
      </w:r>
      <w:r w:rsidRPr="00A04947">
        <w:rPr>
          <w:rFonts w:ascii="IRLotus" w:hAnsi="IRLotus" w:cs="IRLotus"/>
          <w:szCs w:val="28"/>
          <w:rtl/>
        </w:rPr>
        <w:t xml:space="preserve">)   مفهوم آيه ي </w:t>
      </w:r>
      <w:r w:rsidRPr="00A04947">
        <w:rPr>
          <w:rFonts w:ascii="IRLotus" w:hAnsi="IRLotus" w:cs="IRLotus"/>
          <w:szCs w:val="28"/>
        </w:rPr>
        <w:t>23</w:t>
      </w:r>
      <w:r w:rsidRPr="00A04947">
        <w:rPr>
          <w:rFonts w:ascii="IRLotus" w:hAnsi="IRLotus" w:cs="IRLotus"/>
          <w:szCs w:val="28"/>
          <w:rtl/>
        </w:rPr>
        <w:t xml:space="preserve"> اينست كه مطالب گفته شده در آيه ي </w:t>
      </w:r>
      <w:r w:rsidRPr="00A04947">
        <w:rPr>
          <w:rFonts w:ascii="IRLotus" w:hAnsi="IRLotus" w:cs="IRLotus"/>
          <w:szCs w:val="28"/>
        </w:rPr>
        <w:t>22</w:t>
      </w:r>
      <w:r w:rsidRPr="00A04947">
        <w:rPr>
          <w:rFonts w:ascii="IRLotus" w:hAnsi="IRLotus" w:cs="IRLotus"/>
          <w:szCs w:val="28"/>
          <w:rtl/>
        </w:rPr>
        <w:t xml:space="preserve"> جزو سنتهاي لايتغير الهي هستند يعني كافران هميشه در جنگ با مسلمانان فرار مي كنند و هميشه يار و ياوري ندارند كه هر دو غلطند. بديهي است كه اين سخنها باطل است و تنها به درد شعار مي خورد چون حتي در زمان خود محمد نيز در جنگهاي </w:t>
      </w:r>
      <w:r w:rsidRPr="00A04947">
        <w:rPr>
          <w:rFonts w:ascii="IRLotus" w:hAnsi="IRLotus" w:cs="IRLotus"/>
          <w:szCs w:val="28"/>
          <w:rtl/>
        </w:rPr>
        <w:lastRenderedPageBreak/>
        <w:t xml:space="preserve">متعددي مسلمانان شكست خوردند. در قبل از اسلام و بعد از آنهم شكست و پيروزي براي مسلمين بوده است. همچنين غيرمسلمانان نيز داراي يار و ياور بوده و هستند و خواهند بود.       </w:t>
      </w:r>
    </w:p>
    <w:p w:rsidR="0055770A" w:rsidRPr="00A04947" w:rsidRDefault="00B330F4" w:rsidP="00A04947">
      <w:pPr>
        <w:pStyle w:val="Heading2"/>
        <w:ind w:left="124" w:right="0"/>
        <w:jc w:val="left"/>
        <w:rPr>
          <w:rFonts w:ascii="IRLotus" w:hAnsi="IRLotus" w:cs="IRLotus"/>
        </w:rPr>
      </w:pPr>
      <w:r w:rsidRPr="00A04947">
        <w:rPr>
          <w:rFonts w:ascii="IRLotus" w:hAnsi="IRLotus" w:cs="IRLotus"/>
          <w:bCs/>
          <w:szCs w:val="36"/>
          <w:rtl/>
        </w:rPr>
        <w:t xml:space="preserve">وجوب ازدواج زاني با زانيه  </w:t>
      </w:r>
    </w:p>
    <w:p w:rsidR="0055770A" w:rsidRPr="00A04947" w:rsidRDefault="00B330F4" w:rsidP="00A04947">
      <w:pPr>
        <w:ind w:left="119" w:right="137"/>
        <w:rPr>
          <w:rFonts w:ascii="IRLotus" w:hAnsi="IRLotus" w:cs="IRLotus"/>
        </w:rPr>
      </w:pP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الزَّ انِِي لََا ي</w:t>
      </w:r>
      <w:r w:rsidRPr="00A04947">
        <w:rPr>
          <w:rFonts w:ascii="IRLotus" w:hAnsi="IRLotus" w:cs="IRLotus"/>
        </w:rPr>
        <w:t></w:t>
      </w:r>
      <w:r w:rsidRPr="00A04947">
        <w:rPr>
          <w:rFonts w:ascii="IRLotus" w:hAnsi="IRLotus" w:cs="IRLotus"/>
          <w:szCs w:val="28"/>
          <w:rtl/>
        </w:rPr>
        <w:t>نكِِح</w:t>
      </w:r>
      <w:r w:rsidRPr="00A04947">
        <w:rPr>
          <w:rFonts w:ascii="IRLotus" w:hAnsi="IRLotus" w:cs="IRLotus"/>
        </w:rPr>
        <w:t></w:t>
      </w:r>
      <w:r w:rsidRPr="00A04947">
        <w:rPr>
          <w:rFonts w:ascii="IRLotus" w:hAnsi="IRLotus" w:cs="IRLotus"/>
          <w:szCs w:val="28"/>
          <w:rtl/>
        </w:rPr>
        <w:t xml:space="preserve"> إلَّ ا زِِ</w:t>
      </w:r>
      <w:r w:rsidRPr="00A04947">
        <w:rPr>
          <w:rFonts w:ascii="IRLotus" w:hAnsi="IRLotus" w:cs="IRLotus"/>
        </w:rPr>
        <w:t></w:t>
      </w:r>
      <w:r w:rsidRPr="00A04947">
        <w:rPr>
          <w:rFonts w:ascii="IRLotus" w:hAnsi="IRLotus" w:cs="IRLotus"/>
          <w:szCs w:val="28"/>
          <w:rtl/>
        </w:rPr>
        <w:t>انِِي</w:t>
      </w:r>
      <w:r w:rsidRPr="00A04947">
        <w:rPr>
          <w:rFonts w:ascii="IRLotus" w:hAnsi="IRLotus" w:cs="IRLotus"/>
        </w:rPr>
        <w:t></w:t>
      </w:r>
      <w:r w:rsidRPr="00A04947">
        <w:rPr>
          <w:rFonts w:ascii="IRLotus" w:hAnsi="IRLotus" w:cs="IRLotus"/>
          <w:szCs w:val="28"/>
          <w:rtl/>
        </w:rPr>
        <w:t>ةً أََو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شْرِكَةً و</w:t>
      </w:r>
      <w:r w:rsidRPr="00A04947">
        <w:rPr>
          <w:rFonts w:ascii="IRLotus" w:hAnsi="IRLotus" w:cs="IRLotus"/>
        </w:rPr>
        <w:t></w:t>
      </w:r>
      <w:r w:rsidRPr="00A04947">
        <w:rPr>
          <w:rFonts w:ascii="IRLotus" w:hAnsi="IRLotus" w:cs="IRLotus"/>
          <w:szCs w:val="28"/>
          <w:rtl/>
        </w:rPr>
        <w:t>الزَّ انِِي</w:t>
      </w:r>
      <w:r w:rsidRPr="00A04947">
        <w:rPr>
          <w:rFonts w:ascii="IRLotus" w:hAnsi="IRLotus" w:cs="IRLotus"/>
        </w:rPr>
        <w:t></w:t>
      </w:r>
      <w:r w:rsidRPr="00A04947">
        <w:rPr>
          <w:rFonts w:ascii="IRLotus" w:hAnsi="IRLotus" w:cs="IRLotus"/>
          <w:szCs w:val="28"/>
          <w:rtl/>
        </w:rPr>
        <w:t>ةُ لََا ي</w:t>
      </w:r>
      <w:r w:rsidRPr="00A04947">
        <w:rPr>
          <w:rFonts w:ascii="IRLotus" w:hAnsi="IRLotus" w:cs="IRLotus"/>
        </w:rPr>
        <w:t></w:t>
      </w:r>
      <w:r w:rsidRPr="00A04947">
        <w:rPr>
          <w:rFonts w:ascii="IRLotus" w:hAnsi="IRLotus" w:cs="IRLotus"/>
          <w:szCs w:val="28"/>
          <w:rtl/>
        </w:rPr>
        <w:t>نكِِح</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إِِلَّ ا ز</w:t>
      </w:r>
      <w:r w:rsidRPr="00A04947">
        <w:rPr>
          <w:rFonts w:ascii="IRLotus" w:hAnsi="IRLotus" w:cs="IRLotus"/>
        </w:rPr>
        <w:t></w:t>
      </w:r>
      <w:r w:rsidRPr="00A04947">
        <w:rPr>
          <w:rFonts w:ascii="IRLotus" w:hAnsi="IRLotus" w:cs="IRLotus"/>
          <w:szCs w:val="28"/>
          <w:rtl/>
        </w:rPr>
        <w:t>انٍ أََو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شْرِِك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 xml:space="preserve"> ذلَذَلِكِك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الْْم</w:t>
      </w:r>
      <w:r w:rsidRPr="00A04947">
        <w:rPr>
          <w:rFonts w:ascii="IRLotus" w:hAnsi="IRLotus" w:cs="IRLotus"/>
        </w:rPr>
        <w:t></w:t>
      </w:r>
      <w:r w:rsidRPr="00A04947">
        <w:rPr>
          <w:rFonts w:ascii="IRLotus" w:hAnsi="IRLotus" w:cs="IRLotus"/>
          <w:szCs w:val="28"/>
          <w:rtl/>
        </w:rPr>
        <w:t xml:space="preserve">ؤْمنينَ (نور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مرد زناكار جز زن زناكار يا مشرك را به همسرى نگيرد و زن زناكار جز مرد زناكار يا مشرك را به زنى نگيرد و بر مؤمنان اين [امر] حرام گرديده است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در آيه ي فوق آمده است كه زن يا مرد زناكار نبايد با افراد عادي جامعه ازدواج كنند و بايد فقط با زناكاري شبيه خودشان يا مشرك ازدواج كنند. اين حكمي بسيار غير عادلانه و نامعقول است. غير عادلانه است چون اگر كسي زنا كرد و اثبات شد، مورد مجازات قرار مي گيرد. حال كه مجازات را تحمل كرده است چرا بايد از حقوق ديگر اجتماعي اش محروم شود؟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حكمي غير معقول است؛ چون اين نوع ازدواج موجب مي شود كه خانواده هائي با فرزندانشان بطور پيوسته بعنوان نسلي خبيث و زناكار شناخته شوند، كه موجب آسيب رواني بسيار جدي به كل خانواده و مخصوصا به فرزندان مي شود. براي مثال فرض كنيد كه فرزند چنين خانواده اي به مدرسه برود طبعا كودكان او را آزار خواهند داد كه بچه ي خانواده ي زناكار است. اين امر موجب مي شود كه فرزندان اين خانواده هم مورد </w:t>
      </w:r>
      <w:r w:rsidRPr="00A04947">
        <w:rPr>
          <w:rFonts w:ascii="IRLotus" w:hAnsi="IRLotus" w:cs="IRLotus"/>
          <w:szCs w:val="28"/>
          <w:rtl/>
        </w:rPr>
        <w:lastRenderedPageBreak/>
        <w:t xml:space="preserve">مجازات رواني دائمي قرار گيرند كه سخت غير عاقلانه و غير عادلانه است. بعلاوه وقتي خانواده هائي به زناكار بودن مشهور باشند موجب مي شود كه آنان راحتتر به اين گناه دوباره روي بياورند. چون مي بينند كه آبرويشان ريخته شده است و فرقي ندارد كه بازهم مرتكب خطا شوند يا خير. بعلاوه چنين خانواده هائي هدف افرادي قرار مي گيرند كه تمايل به رابطه ي جنسي غير مشروع دارند. آيا اين حكم نابخردانه مي تواند از خداي حكيم باشد؟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  بر اساس روشهاي تعليم و تربيت جديد، لازمست كه تا حد ممكن خطاها و ضعفهاي مردم مخصوصا كودكان پوشيده نگاه داشته شود و افرادي كه از جرمي دست كشيدند بايد بطور كامل در اجتماع پذيرفته شوند و از همه ي حقوقشان برخوردار شوند. قطعا اين روش هم عادلانه است و هم عاقلانه و در نهايت به نفع كل اجتماع است و موجب كاهش جرم مي شود. </w:t>
      </w:r>
      <w:r w:rsidRPr="00A04947">
        <w:rPr>
          <w:rFonts w:ascii="IRLotus" w:hAnsi="IRLotus" w:cs="IRLotus"/>
          <w:sz w:val="24"/>
          <w:szCs w:val="24"/>
          <w:rtl/>
        </w:rPr>
        <w:t xml:space="preserve">  </w:t>
      </w:r>
    </w:p>
    <w:p w:rsidR="0055770A" w:rsidRPr="00A04947" w:rsidRDefault="00B330F4" w:rsidP="00A04947">
      <w:pPr>
        <w:spacing w:after="289"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3"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04384" behindDoc="0" locked="0" layoutInCell="1" allowOverlap="1">
                <wp:simplePos x="0" y="0"/>
                <wp:positionH relativeFrom="column">
                  <wp:posOffset>3353562</wp:posOffset>
                </wp:positionH>
                <wp:positionV relativeFrom="paragraph">
                  <wp:posOffset>311656</wp:posOffset>
                </wp:positionV>
                <wp:extent cx="764286" cy="9906"/>
                <wp:effectExtent l="0" t="0" r="0" b="0"/>
                <wp:wrapNone/>
                <wp:docPr id="3889006" name="Group 3889006"/>
                <wp:cNvGraphicFramePr/>
                <a:graphic xmlns:a="http://schemas.openxmlformats.org/drawingml/2006/main">
                  <a:graphicData uri="http://schemas.microsoft.com/office/word/2010/wordprocessingGroup">
                    <wpg:wgp>
                      <wpg:cNvGrpSpPr/>
                      <wpg:grpSpPr>
                        <a:xfrm>
                          <a:off x="0" y="0"/>
                          <a:ext cx="764286" cy="9906"/>
                          <a:chOff x="0" y="0"/>
                          <a:chExt cx="764286" cy="9906"/>
                        </a:xfrm>
                      </wpg:grpSpPr>
                      <wps:wsp>
                        <wps:cNvPr id="8333098" name="Shape 8333098"/>
                        <wps:cNvSpPr/>
                        <wps:spPr>
                          <a:xfrm>
                            <a:off x="0" y="0"/>
                            <a:ext cx="764286" cy="9906"/>
                          </a:xfrm>
                          <a:custGeom>
                            <a:avLst/>
                            <a:gdLst/>
                            <a:ahLst/>
                            <a:cxnLst/>
                            <a:rect l="0" t="0" r="0" b="0"/>
                            <a:pathLst>
                              <a:path w="764286" h="9906">
                                <a:moveTo>
                                  <a:pt x="0" y="0"/>
                                </a:moveTo>
                                <a:lnTo>
                                  <a:pt x="764286" y="0"/>
                                </a:lnTo>
                                <a:lnTo>
                                  <a:pt x="76428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742F48" id="Group 3889006" o:spid="_x0000_s1026" style="position:absolute;left:0;text-align:left;margin-left:264.05pt;margin-top:24.55pt;width:60.2pt;height:.8pt;z-index:252304384" coordsize="76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">
                <v:shape id="Shape 8333098" o:spid="_x0000_s1027" style="position:absolute;width:7642;height:99;visibility:visible;mso-wrap-style:square;v-text-anchor:top" coordsize="76428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h68QA&#10;AADgAAAADwAAAGRycy9kb3ducmV2LnhtbERPy4rCMBTdC/5DuMLsNKnFQTtGUQdBYRY+5gMuzbUt&#10;NjeliVr/3iwEl4fzni87W4s7tb5yrCEZKRDEuTMVFxr+z9vhFIQPyAZrx6ThSR6Wi35vjplxDz7S&#10;/RQKEUPYZ6ihDKHJpPR5SRb9yDXEkbu41mKIsC2kafERw20tx0p9S4sVx4YSG9qUlF9PN6uBq+R3&#10;ptTkL78m54PZrSe31XGv9degW/2ACNSFj/jt3hkN0zRN1SwujofiG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YevEAAAA4AAAAA8AAAAAAAAAAAAAAAAAmAIAAGRycy9k&#10;b3ducmV2LnhtbFBLBQYAAAAABAAEAPUAAACJAwAAAAA=&#10;" path="m,l764286,r,9906l,9906,,e" fillcolor="black" stroked="f" strokeweight="0">
                  <v:stroke miterlimit="83231f" joinstyle="miter"/>
                  <v:path arrowok="t" textboxrect="0,0,764286,9906"/>
                </v:shape>
              </v:group>
            </w:pict>
          </mc:Fallback>
        </mc:AlternateContent>
      </w:r>
      <w:r w:rsidRPr="00A04947">
        <w:rPr>
          <w:rFonts w:ascii="IRLotus" w:hAnsi="IRLotus" w:cs="IRLotus"/>
          <w:b/>
          <w:bCs/>
          <w:sz w:val="32"/>
          <w:szCs w:val="32"/>
          <w:rtl/>
        </w:rPr>
        <w:t xml:space="preserve">نتيجه گيري: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آيا امكان دارد كه اينهمه غلط و ضعف كار خداي دا نا باشد؟ مطلقا خير چون خدا آگاه و عادل است و امكان ندارد مرتكب خطا و بي عدالتي شود.  </w:t>
      </w:r>
    </w:p>
    <w:p w:rsidR="0055770A" w:rsidRPr="00A04947" w:rsidRDefault="00B330F4" w:rsidP="00A04947">
      <w:pPr>
        <w:spacing w:after="0" w:line="259" w:lineRule="auto"/>
        <w:ind w:left="0" w:right="129" w:firstLine="0"/>
        <w:jc w:val="right"/>
        <w:rPr>
          <w:rFonts w:ascii="IRLotus" w:hAnsi="IRLotus" w:cs="IRLotus"/>
        </w:rPr>
      </w:pPr>
      <w:r w:rsidRPr="00A04947">
        <w:rPr>
          <w:rFonts w:ascii="IRLotus" w:eastAsia="Times New Roman" w:hAnsi="IRLotus" w:cs="IRLotus"/>
        </w:rPr>
        <w:t xml:space="preserve"> </w:t>
      </w:r>
      <w:r w:rsidRPr="00A04947">
        <w:rPr>
          <w:rFonts w:ascii="IRLotus" w:hAnsi="IRLotus" w:cs="IRLotus"/>
        </w:rPr>
        <w:t xml:space="preserve"> </w:t>
      </w:r>
    </w:p>
    <w:p w:rsidR="0055770A" w:rsidRPr="00A04947" w:rsidRDefault="00B330F4" w:rsidP="00A04947">
      <w:pPr>
        <w:spacing w:after="0"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206" w:line="259" w:lineRule="auto"/>
        <w:ind w:left="0" w:right="129"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244" w:firstLine="0"/>
        <w:jc w:val="right"/>
        <w:rPr>
          <w:rFonts w:ascii="IRLotus" w:hAnsi="IRLotus" w:cs="IRLotus"/>
        </w:rPr>
      </w:pPr>
      <w:r w:rsidRPr="00A04947">
        <w:rPr>
          <w:rFonts w:ascii="IRLotus" w:eastAsia="Times New Roman" w:hAnsi="IRLotus" w:cs="IRLotus"/>
          <w:sz w:val="56"/>
        </w:rPr>
        <w:t xml:space="preserve"> </w:t>
      </w:r>
    </w:p>
    <w:p w:rsidR="0055770A" w:rsidRPr="00A04947" w:rsidRDefault="00B330F4" w:rsidP="00A04947">
      <w:pPr>
        <w:spacing w:after="401" w:line="259" w:lineRule="auto"/>
        <w:ind w:left="0" w:right="187"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eastAsia="2  Titr" w:hAnsi="IRLotus" w:cs="IRLotus"/>
          <w:b/>
          <w:sz w:val="56"/>
        </w:rPr>
        <w:lastRenderedPageBreak/>
        <w:t xml:space="preserve">  </w:t>
      </w:r>
    </w:p>
    <w:p w:rsidR="0055770A" w:rsidRPr="00A04947" w:rsidRDefault="00B330F4" w:rsidP="00A04947">
      <w:pPr>
        <w:spacing w:after="0" w:line="259" w:lineRule="auto"/>
        <w:ind w:left="0" w:right="196" w:firstLine="0"/>
        <w:jc w:val="center"/>
        <w:rPr>
          <w:rFonts w:ascii="IRLotus" w:hAnsi="IRLotus" w:cs="IRLotus"/>
        </w:rPr>
      </w:pPr>
      <w:r w:rsidRPr="00A04947">
        <w:rPr>
          <w:rFonts w:ascii="IRLotus" w:eastAsia="2  Titr" w:hAnsi="IRLotus" w:cs="IRLotus"/>
          <w:b/>
          <w:sz w:val="40"/>
        </w:rPr>
        <w:t xml:space="preserve">  </w:t>
      </w:r>
    </w:p>
    <w:p w:rsidR="0055770A" w:rsidRPr="00A04947" w:rsidRDefault="00B330F4" w:rsidP="00A04947">
      <w:pPr>
        <w:spacing w:after="0" w:line="259" w:lineRule="auto"/>
        <w:ind w:left="102" w:right="316" w:hanging="10"/>
        <w:jc w:val="center"/>
        <w:rPr>
          <w:rFonts w:ascii="IRLotus" w:hAnsi="IRLotus" w:cs="IRLotus"/>
        </w:rPr>
      </w:pPr>
      <w:r w:rsidRPr="00A04947">
        <w:rPr>
          <w:rFonts w:ascii="IRLotus" w:eastAsia="2  Titr" w:hAnsi="IRLotus" w:cs="IRLotus"/>
          <w:b/>
          <w:bCs/>
          <w:sz w:val="40"/>
          <w:szCs w:val="40"/>
          <w:rtl/>
        </w:rPr>
        <w:t xml:space="preserve">فصل </w:t>
      </w:r>
      <w:r w:rsidRPr="00A04947">
        <w:rPr>
          <w:rFonts w:ascii="IRLotus" w:eastAsia="2  Titr" w:hAnsi="IRLotus" w:cs="IRLotus"/>
          <w:b/>
          <w:bCs/>
          <w:sz w:val="40"/>
          <w:szCs w:val="40"/>
        </w:rPr>
        <w:t>20</w:t>
      </w:r>
      <w:r w:rsidRPr="00A04947">
        <w:rPr>
          <w:rFonts w:ascii="IRLotus" w:eastAsia="2  Titr" w:hAnsi="IRLotus" w:cs="IRLotus"/>
          <w:b/>
          <w:bCs/>
          <w:sz w:val="40"/>
          <w:szCs w:val="40"/>
          <w:rtl/>
        </w:rPr>
        <w:t xml:space="preserve">  </w:t>
      </w:r>
    </w:p>
    <w:p w:rsidR="0055770A" w:rsidRPr="00A04947" w:rsidRDefault="00B330F4" w:rsidP="00A04947">
      <w:pPr>
        <w:spacing w:after="33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1"/>
        <w:tabs>
          <w:tab w:val="center" w:pos="2563"/>
          <w:tab w:val="center" w:pos="4718"/>
        </w:tabs>
        <w:ind w:left="0" w:right="0" w:firstLine="0"/>
        <w:jc w:val="left"/>
        <w:rPr>
          <w:rFonts w:ascii="IRLotus" w:hAnsi="IRLotus" w:cs="IRLotus"/>
        </w:rPr>
      </w:pPr>
      <w:r w:rsidRPr="00A04947">
        <w:rPr>
          <w:rFonts w:ascii="IRLotus" w:eastAsia="Calibri" w:hAnsi="IRLotus" w:cs="IRLotus"/>
          <w:b w:val="0"/>
          <w:sz w:val="22"/>
          <w:rtl/>
        </w:rPr>
        <w:tab/>
      </w:r>
      <w:r w:rsidRPr="00A04947">
        <w:rPr>
          <w:rFonts w:ascii="IRLotus" w:hAnsi="IRLotus" w:cs="IRLotus"/>
          <w:bCs/>
          <w:szCs w:val="52"/>
          <w:rtl/>
        </w:rPr>
        <w:t>خطاهاي نوشتار</w:t>
      </w:r>
      <w:r w:rsidRPr="00A04947">
        <w:rPr>
          <w:rFonts w:ascii="IRLotus" w:hAnsi="IRLotus" w:cs="IRLotus"/>
          <w:bCs/>
          <w:szCs w:val="52"/>
          <w:rtl/>
        </w:rPr>
        <w:tab/>
        <w:t xml:space="preserve"> ي قرآن</w:t>
      </w:r>
      <w:r w:rsidRPr="00A04947">
        <w:rPr>
          <w:rFonts w:ascii="IRLotus" w:eastAsia="Times New Roman" w:hAnsi="IRLotus" w:cs="IRLotus"/>
          <w:b w:val="0"/>
          <w:szCs w:val="52"/>
          <w:rtl/>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30"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288"/>
        <w:ind w:left="119" w:right="137" w:firstLine="652"/>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چنانچه قبلا مطرح شد قرآن مدعي است كه معجزه است. عده اي ادعا كرده اند كه قرآن از نظر نوشتاري معجزه است. يعني جملات قرآن از نظر زيبائي و فصاحت و بلاغت بنحوي هستند كه هيچ بشري در هيچ زماني نمي تواند همانند قرآن بياورد. به بيان ديگر نوشتار قرآني برترين نوشتار در تمام دوره  ي زندگي بشر بر كره  ي زمين و مافوق توان بشري است. اين فصل اين ادعا را به چالش م ي گيرد و نشان ميدهد كه علاوه بر صدها غلط ديگر، در قرآن غلطها و ضعفهاي فراواني از نظر نوشتار و دستور زبان عربي وجود دارند كه اثبات مي كنند قرآن كار خدا نيست چون اگر كار خدا بود بدون غلط و ضعف بود. بعلاوه در فصل </w:t>
      </w:r>
      <w:r w:rsidRPr="00A04947">
        <w:rPr>
          <w:rFonts w:ascii="IRLotus" w:eastAsia="Times New Roman" w:hAnsi="IRLotus" w:cs="IRLotus"/>
          <w:szCs w:val="28"/>
          <w:rtl/>
        </w:rPr>
        <w:t>"</w:t>
      </w:r>
      <w:r w:rsidRPr="00A04947">
        <w:rPr>
          <w:rFonts w:ascii="IRLotus" w:hAnsi="IRLotus" w:cs="IRLotus"/>
          <w:szCs w:val="28"/>
          <w:rtl/>
        </w:rPr>
        <w:t>منابع قرآن</w:t>
      </w:r>
      <w:r w:rsidRPr="00A04947">
        <w:rPr>
          <w:rFonts w:ascii="IRLotus" w:eastAsia="Times New Roman" w:hAnsi="IRLotus" w:cs="IRLotus"/>
          <w:szCs w:val="28"/>
          <w:rtl/>
        </w:rPr>
        <w:t>"</w:t>
      </w:r>
      <w:r w:rsidRPr="00A04947">
        <w:rPr>
          <w:rFonts w:ascii="IRLotus" w:hAnsi="IRLotus" w:cs="IRLotus"/>
          <w:szCs w:val="28"/>
          <w:rtl/>
        </w:rPr>
        <w:t xml:space="preserve"> نشان داده خواهد شد كه نوشتار قرآن نه تنها فوق توان بشر ي نيست بلكه نوشتار قرآن بسيار پائينتر از نوشته ها ي اديبان بزرگ جهان است و برخي از آي ات قرآن ي عينا از گفته هاي شاعران قبل از محمد گرفته شده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05408" behindDoc="0" locked="0" layoutInCell="1" allowOverlap="1">
                <wp:simplePos x="0" y="0"/>
                <wp:positionH relativeFrom="column">
                  <wp:posOffset>2869692</wp:posOffset>
                </wp:positionH>
                <wp:positionV relativeFrom="paragraph">
                  <wp:posOffset>311655</wp:posOffset>
                </wp:positionV>
                <wp:extent cx="1248156" cy="9906"/>
                <wp:effectExtent l="0" t="0" r="0" b="0"/>
                <wp:wrapNone/>
                <wp:docPr id="3901816" name="Group 3901816"/>
                <wp:cNvGraphicFramePr/>
                <a:graphic xmlns:a="http://schemas.openxmlformats.org/drawingml/2006/main">
                  <a:graphicData uri="http://schemas.microsoft.com/office/word/2010/wordprocessingGroup">
                    <wpg:wgp>
                      <wpg:cNvGrpSpPr/>
                      <wpg:grpSpPr>
                        <a:xfrm>
                          <a:off x="0" y="0"/>
                          <a:ext cx="1248156" cy="9906"/>
                          <a:chOff x="0" y="0"/>
                          <a:chExt cx="1248156" cy="9906"/>
                        </a:xfrm>
                      </wpg:grpSpPr>
                      <wps:wsp>
                        <wps:cNvPr id="8333556" name="Shape 8333556"/>
                        <wps:cNvSpPr/>
                        <wps:spPr>
                          <a:xfrm>
                            <a:off x="0" y="0"/>
                            <a:ext cx="1248156" cy="9906"/>
                          </a:xfrm>
                          <a:custGeom>
                            <a:avLst/>
                            <a:gdLst/>
                            <a:ahLst/>
                            <a:cxnLst/>
                            <a:rect l="0" t="0" r="0" b="0"/>
                            <a:pathLst>
                              <a:path w="1248156" h="9906">
                                <a:moveTo>
                                  <a:pt x="0" y="0"/>
                                </a:moveTo>
                                <a:lnTo>
                                  <a:pt x="1248156" y="0"/>
                                </a:lnTo>
                                <a:lnTo>
                                  <a:pt x="124815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258EB3" id="Group 3901816" o:spid="_x0000_s1026" style="position:absolute;left:0;text-align:left;margin-left:225.95pt;margin-top:24.55pt;width:98.3pt;height:.8pt;z-index:252305408" coordsize="124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">
                <v:shape id="Shape 8333556" o:spid="_x0000_s1027" style="position:absolute;width:12481;height:99;visibility:visible;mso-wrap-style:square;v-text-anchor:top" coordsize="124815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SsgA&#10;AADgAAAADwAAAGRycy9kb3ducmV2LnhtbESPUWvCMBSF34X9h3AHe9PUlRZXjSKDjcF8mM4fcGmu&#10;TbW5KUmmdb9+EQY+Hs453+EsVoPtxJl8aB0rmE4yEMS10y03Cvbfb+MZiBCRNXaOScGVAqyWD6MF&#10;VtpdeEvnXWxEgnCoUIGJsa+kDLUhi2HieuLkHZy3GJP0jdQeLwluO/mcZaW02HJaMNjTq6H6tPux&#10;Cvxa1u+F7K+H7Vf58vlrzWZ/HJR6ehzWcxCRhngP/7c/tIJZnudFUcLtUDoD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zr9KyAAAAOAAAAAPAAAAAAAAAAAAAAAAAJgCAABk&#10;cnMvZG93bnJldi54bWxQSwUGAAAAAAQABAD1AAAAjQMAAAAA&#10;" path="m,l1248156,r,9906l,9906,,e" fillcolor="black" stroked="f" strokeweight="0">
                  <v:stroke miterlimit="83231f" joinstyle="miter"/>
                  <v:path arrowok="t" textboxrect="0,0,1248156,9906"/>
                </v:shape>
              </v:group>
            </w:pict>
          </mc:Fallback>
        </mc:AlternateContent>
      </w:r>
      <w:r w:rsidRPr="00A04947">
        <w:rPr>
          <w:rFonts w:ascii="IRLotus" w:hAnsi="IRLotus" w:cs="IRLotus"/>
          <w:bCs/>
          <w:sz w:val="32"/>
          <w:szCs w:val="32"/>
          <w:rtl/>
        </w:rPr>
        <w:t xml:space="preserve">مرفوع بودن اسم إِِنَّ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اسم إِِنَّ  بايد منصوب باشد ولي در مواردي در قرآن اسم آن مرفوع آورده شده است  مثال:  </w:t>
      </w:r>
    </w:p>
    <w:p w:rsidR="0055770A" w:rsidRPr="00A04947" w:rsidRDefault="00B330F4" w:rsidP="00A04947">
      <w:pPr>
        <w:ind w:left="119" w:right="137"/>
        <w:rPr>
          <w:rFonts w:ascii="IRLotus" w:hAnsi="IRLotus" w:cs="IRLotus"/>
        </w:rPr>
      </w:pPr>
      <w:r w:rsidRPr="00A04947">
        <w:rPr>
          <w:rFonts w:ascii="IRLotus" w:hAnsi="IRLotus" w:cs="IRLotus"/>
          <w:szCs w:val="28"/>
          <w:rtl/>
        </w:rPr>
        <w:t>دو آيه ي زير تكرارند و فقط در لغت صائبين (صابئون) اختلاف دارند كه از نظر قوائد نحوي صابئون غلط است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چون به اسم ان عطف شده و بايد منصوب باشد. </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06432" behindDoc="0" locked="0" layoutInCell="1" allowOverlap="1">
                <wp:simplePos x="0" y="0"/>
                <wp:positionH relativeFrom="column">
                  <wp:posOffset>1258062</wp:posOffset>
                </wp:positionH>
                <wp:positionV relativeFrom="paragraph">
                  <wp:posOffset>259674</wp:posOffset>
                </wp:positionV>
                <wp:extent cx="509778" cy="5334"/>
                <wp:effectExtent l="0" t="0" r="0" b="0"/>
                <wp:wrapNone/>
                <wp:docPr id="3901817" name="Group 3901817"/>
                <wp:cNvGraphicFramePr/>
                <a:graphic xmlns:a="http://schemas.openxmlformats.org/drawingml/2006/main">
                  <a:graphicData uri="http://schemas.microsoft.com/office/word/2010/wordprocessingGroup">
                    <wpg:wgp>
                      <wpg:cNvGrpSpPr/>
                      <wpg:grpSpPr>
                        <a:xfrm>
                          <a:off x="0" y="0"/>
                          <a:ext cx="509778" cy="5334"/>
                          <a:chOff x="0" y="0"/>
                          <a:chExt cx="509778" cy="5334"/>
                        </a:xfrm>
                      </wpg:grpSpPr>
                      <wps:wsp>
                        <wps:cNvPr id="8333772" name="Shape 8333772"/>
                        <wps:cNvSpPr/>
                        <wps:spPr>
                          <a:xfrm>
                            <a:off x="0" y="0"/>
                            <a:ext cx="509778" cy="9144"/>
                          </a:xfrm>
                          <a:custGeom>
                            <a:avLst/>
                            <a:gdLst/>
                            <a:ahLst/>
                            <a:cxnLst/>
                            <a:rect l="0" t="0" r="0" b="0"/>
                            <a:pathLst>
                              <a:path w="509778" h="9144">
                                <a:moveTo>
                                  <a:pt x="0" y="0"/>
                                </a:moveTo>
                                <a:lnTo>
                                  <a:pt x="509778" y="0"/>
                                </a:lnTo>
                                <a:lnTo>
                                  <a:pt x="5097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E2273C" id="Group 3901817" o:spid="_x0000_s1026" style="position:absolute;left:0;text-align:left;margin-left:99.05pt;margin-top:20.45pt;width:40.15pt;height:.4pt;z-index:252306432" coordsize="50977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">
                <v:shape id="Shape 8333772" o:spid="_x0000_s1027" style="position:absolute;width:509778;height:9144;visibility:visible;mso-wrap-style:square;v-text-anchor:top" coordsize="509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01cgA&#10;AADgAAAADwAAAGRycy9kb3ducmV2LnhtbESPT2sCMRTE74LfITyhN83qQpWtUcpKqYce/Is9PjbP&#10;3aXJy5Kkuv32TaHgcZiZ3zDLdW+NuJEPrWMF00kGgrhyuuVawen4Nl6ACBFZo3FMCn4owHo1HCyx&#10;0O7Oe7odYi0ShEOBCpoYu0LKUDVkMUxcR5y8q/MWY5K+ltrjPcGtkbMse5YWW04LDXZUNlR9Hb6t&#10;AnM9vnef27032WZ32Z3O5UfLpVJPo/71BUSkPj7C/+2tVrDI83w+n8HfoXQG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JjTVyAAAAOAAAAAPAAAAAAAAAAAAAAAAAJgCAABk&#10;cnMvZG93bnJldi54bWxQSwUGAAAAAAQABAD1AAAAjQMAAAAA&#10;" path="m,l509778,r,9144l,9144,,e" fillcolor="black" stroked="f" strokeweight="0">
                  <v:stroke miterlimit="83231f" joinstyle="miter"/>
                  <v:path arrowok="t" textboxrect="0,0,509778,9144"/>
                </v:shape>
              </v:group>
            </w:pict>
          </mc:Fallback>
        </mc:AlternateConten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إِِنَّ  الَّ ذيِنَ </w:t>
      </w:r>
      <w:r w:rsidRPr="00A04947">
        <w:rPr>
          <w:rFonts w:ascii="IRLotus" w:hAnsi="IRLotus" w:cs="IRLotus"/>
        </w:rPr>
        <w:t></w:t>
      </w:r>
      <w:r w:rsidRPr="00A04947">
        <w:rPr>
          <w:rFonts w:ascii="IRLotus" w:hAnsi="IRLotus" w:cs="IRLotus"/>
          <w:szCs w:val="28"/>
          <w:rtl/>
        </w:rPr>
        <w:t>آمنُواْ و</w:t>
      </w:r>
      <w:r w:rsidRPr="00A04947">
        <w:rPr>
          <w:rFonts w:ascii="IRLotus" w:hAnsi="IRLotus" w:cs="IRLotus"/>
        </w:rPr>
        <w:t></w:t>
      </w:r>
      <w:r w:rsidRPr="00A04947">
        <w:rPr>
          <w:rFonts w:ascii="IRLotus" w:hAnsi="IRLotus" w:cs="IRLotus"/>
          <w:szCs w:val="28"/>
          <w:rtl/>
        </w:rPr>
        <w:t>الَّ ذيِنَ ه</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النَّ 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الص</w:t>
      </w:r>
      <w:r w:rsidRPr="00A04947">
        <w:rPr>
          <w:rFonts w:ascii="IRLotus" w:hAnsi="IRLotus" w:cs="IRLotus"/>
        </w:rPr>
        <w:t></w:t>
      </w:r>
      <w:r w:rsidRPr="00A04947">
        <w:rPr>
          <w:rFonts w:ascii="IRLotus" w:hAnsi="IRLotus" w:cs="IRLotus"/>
          <w:szCs w:val="28"/>
          <w:rtl/>
        </w:rPr>
        <w:t>ابِئِينَ م</w:t>
      </w:r>
      <w:r w:rsidRPr="00A04947">
        <w:rPr>
          <w:rFonts w:ascii="IRLotus" w:hAnsi="IRLotus" w:cs="IRLotus"/>
        </w:rPr>
        <w:t></w:t>
      </w:r>
      <w:r w:rsidRPr="00A04947">
        <w:rPr>
          <w:rFonts w:ascii="IRLotus" w:hAnsi="IRLotus" w:cs="IRLotus"/>
          <w:szCs w:val="28"/>
          <w:rtl/>
        </w:rPr>
        <w:t>نْ آم</w:t>
      </w:r>
      <w:r w:rsidRPr="00A04947">
        <w:rPr>
          <w:rFonts w:ascii="IRLotus" w:hAnsi="IRLotus" w:cs="IRLotus"/>
        </w:rPr>
        <w:t></w:t>
      </w:r>
      <w:r w:rsidRPr="00A04947">
        <w:rPr>
          <w:rFonts w:ascii="IRLotus" w:hAnsi="IRLotus" w:cs="IRLotus"/>
          <w:szCs w:val="28"/>
          <w:rtl/>
        </w:rPr>
        <w:t>نَ باِللَّ هِ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الآخِرِ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مِلَ ص</w:t>
      </w:r>
      <w:r w:rsidRPr="00A04947">
        <w:rPr>
          <w:rFonts w:ascii="IRLotus" w:hAnsi="IRLotus" w:cs="IRLotus"/>
        </w:rPr>
        <w:t></w:t>
      </w:r>
      <w:r w:rsidRPr="00A04947">
        <w:rPr>
          <w:rFonts w:ascii="IRLotus" w:hAnsi="IRLotus" w:cs="IRLotus"/>
          <w:szCs w:val="28"/>
          <w:rtl/>
        </w:rPr>
        <w:t>الِحاً فلَََه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عِند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خََو</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زَنُونَ( بقره </w:t>
      </w:r>
      <w:r w:rsidRPr="00A04947">
        <w:rPr>
          <w:rFonts w:ascii="IRLotus" w:hAnsi="IRLotus" w:cs="IRLotus"/>
          <w:szCs w:val="28"/>
        </w:rPr>
        <w:t>62</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07456" behindDoc="0" locked="0" layoutInCell="1" allowOverlap="1">
                <wp:simplePos x="0" y="0"/>
                <wp:positionH relativeFrom="column">
                  <wp:posOffset>1821180</wp:posOffset>
                </wp:positionH>
                <wp:positionV relativeFrom="paragraph">
                  <wp:posOffset>259695</wp:posOffset>
                </wp:positionV>
                <wp:extent cx="557784" cy="5334"/>
                <wp:effectExtent l="0" t="0" r="0" b="0"/>
                <wp:wrapNone/>
                <wp:docPr id="3908485" name="Group 3908485"/>
                <wp:cNvGraphicFramePr/>
                <a:graphic xmlns:a="http://schemas.openxmlformats.org/drawingml/2006/main">
                  <a:graphicData uri="http://schemas.microsoft.com/office/word/2010/wordprocessingGroup">
                    <wpg:wgp>
                      <wpg:cNvGrpSpPr/>
                      <wpg:grpSpPr>
                        <a:xfrm>
                          <a:off x="0" y="0"/>
                          <a:ext cx="557784" cy="5334"/>
                          <a:chOff x="0" y="0"/>
                          <a:chExt cx="557784" cy="5334"/>
                        </a:xfrm>
                      </wpg:grpSpPr>
                      <wps:wsp>
                        <wps:cNvPr id="8333871" name="Shape 8333871"/>
                        <wps:cNvSpPr/>
                        <wps:spPr>
                          <a:xfrm>
                            <a:off x="0" y="0"/>
                            <a:ext cx="557784" cy="9144"/>
                          </a:xfrm>
                          <a:custGeom>
                            <a:avLst/>
                            <a:gdLst/>
                            <a:ahLst/>
                            <a:cxnLst/>
                            <a:rect l="0" t="0" r="0" b="0"/>
                            <a:pathLst>
                              <a:path w="557784" h="9144">
                                <a:moveTo>
                                  <a:pt x="0" y="0"/>
                                </a:moveTo>
                                <a:lnTo>
                                  <a:pt x="557784" y="0"/>
                                </a:lnTo>
                                <a:lnTo>
                                  <a:pt x="557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083DFC" id="Group 3908485" o:spid="_x0000_s1026" style="position:absolute;left:0;text-align:left;margin-left:143.4pt;margin-top:20.45pt;width:43.9pt;height:.4pt;z-index:252307456" coordsize="55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">
                <v:shape id="Shape 8333871" o:spid="_x0000_s1027" style="position:absolute;width:5577;height:91;visibility:visible;mso-wrap-style:square;v-text-anchor:top" coordsize="557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6sMkA&#10;AADgAAAADwAAAGRycy9kb3ducmV2LnhtbESPQUvDQBSE74L/YXmCN7uJgRrSbIqI0lo8aPRgb4/s&#10;azaYfRuza5r++64geBxm5humXM+2FxONvnOsIF0kIIgbpztuFXy8P93kIHxA1tg7JgUn8rCuLi9K&#10;LLQ78htNdWhFhLAvUIEJYSik9I0hi37hBuLoHdxoMUQ5tlKPeIxw28vbJFlKix3HBYMDPRhqvuof&#10;q6Djb/O52e83z4/69WW7W6a7qe2Vur6a71cgAs3hP/zX3moFeZZl+V0Kv4fiGZDV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E6sMkAAADgAAAADwAAAAAAAAAAAAAAAACYAgAA&#10;ZHJzL2Rvd25yZXYueG1sUEsFBgAAAAAEAAQA9QAAAI4DAAAAAA==&#10;" path="m,l557784,r,9144l,9144,,e" fillcolor="black" stroked="f" strokeweight="0">
                  <v:stroke miterlimit="83231f" joinstyle="miter"/>
                  <v:path arrowok="t" textboxrect="0,0,557784,9144"/>
                </v:shape>
              </v:group>
            </w:pict>
          </mc:Fallback>
        </mc:AlternateConten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إِنَِّ  الَّ ذيِنَ </w:t>
      </w:r>
      <w:r w:rsidRPr="00A04947">
        <w:rPr>
          <w:rFonts w:ascii="IRLotus" w:hAnsi="IRLotus" w:cs="IRLotus"/>
        </w:rPr>
        <w:t></w:t>
      </w:r>
      <w:r w:rsidRPr="00A04947">
        <w:rPr>
          <w:rFonts w:ascii="IRLotus" w:hAnsi="IRLotus" w:cs="IRLotus"/>
          <w:szCs w:val="28"/>
          <w:rtl/>
        </w:rPr>
        <w:t>آمنُواْ و</w:t>
      </w:r>
      <w:r w:rsidRPr="00A04947">
        <w:rPr>
          <w:rFonts w:ascii="IRLotus" w:hAnsi="IRLotus" w:cs="IRLotus"/>
        </w:rPr>
        <w:t></w:t>
      </w:r>
      <w:r w:rsidRPr="00A04947">
        <w:rPr>
          <w:rFonts w:ascii="IRLotus" w:hAnsi="IRLotus" w:cs="IRLotus"/>
          <w:szCs w:val="28"/>
          <w:rtl/>
        </w:rPr>
        <w:t>الَّ ذيِنَ ه</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واْ و</w:t>
      </w:r>
      <w:r w:rsidRPr="00A04947">
        <w:rPr>
          <w:rFonts w:ascii="IRLotus" w:hAnsi="IRLotus" w:cs="IRLotus"/>
        </w:rPr>
        <w:t></w:t>
      </w:r>
      <w:r w:rsidRPr="00A04947">
        <w:rPr>
          <w:rFonts w:ascii="IRLotus" w:hAnsi="IRLotus" w:cs="IRLotus"/>
          <w:szCs w:val="28"/>
          <w:rtl/>
        </w:rPr>
        <w:t>الص</w:t>
      </w:r>
      <w:r w:rsidRPr="00A04947">
        <w:rPr>
          <w:rFonts w:ascii="IRLotus" w:hAnsi="IRLotus" w:cs="IRLotus"/>
        </w:rPr>
        <w:t></w:t>
      </w:r>
      <w:r w:rsidRPr="00A04947">
        <w:rPr>
          <w:rFonts w:ascii="IRLotus" w:hAnsi="IRLotus" w:cs="IRLotus"/>
          <w:szCs w:val="28"/>
          <w:rtl/>
        </w:rPr>
        <w:t>ابِؤُونَ و</w:t>
      </w:r>
      <w:r w:rsidRPr="00A04947">
        <w:rPr>
          <w:rFonts w:ascii="IRLotus" w:hAnsi="IRLotus" w:cs="IRLotus"/>
        </w:rPr>
        <w:t></w:t>
      </w:r>
      <w:r w:rsidRPr="00A04947">
        <w:rPr>
          <w:rFonts w:ascii="IRLotus" w:hAnsi="IRLotus" w:cs="IRLotus"/>
          <w:szCs w:val="28"/>
          <w:rtl/>
        </w:rPr>
        <w:t>النَّ 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ى م</w:t>
      </w:r>
      <w:r w:rsidRPr="00A04947">
        <w:rPr>
          <w:rFonts w:ascii="IRLotus" w:hAnsi="IRLotus" w:cs="IRLotus"/>
        </w:rPr>
        <w:t></w:t>
      </w:r>
      <w:r w:rsidRPr="00A04947">
        <w:rPr>
          <w:rFonts w:ascii="IRLotus" w:hAnsi="IRLotus" w:cs="IRLotus"/>
          <w:szCs w:val="28"/>
          <w:rtl/>
        </w:rPr>
        <w:t>نْ آم</w:t>
      </w:r>
      <w:r w:rsidRPr="00A04947">
        <w:rPr>
          <w:rFonts w:ascii="IRLotus" w:hAnsi="IRLotus" w:cs="IRLotus"/>
        </w:rPr>
        <w:t></w:t>
      </w:r>
      <w:r w:rsidRPr="00A04947">
        <w:rPr>
          <w:rFonts w:ascii="IRLotus" w:hAnsi="IRLotus" w:cs="IRLotus"/>
          <w:szCs w:val="28"/>
          <w:rtl/>
        </w:rPr>
        <w:t>نَ باِللّهِ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الآخِرِ وع</w:t>
      </w:r>
      <w:r w:rsidRPr="00A04947">
        <w:rPr>
          <w:rFonts w:ascii="IRLotus" w:hAnsi="IRLotus" w:cs="IRLotus"/>
        </w:rPr>
        <w:t></w:t>
      </w:r>
      <w:r w:rsidRPr="00A04947">
        <w:rPr>
          <w:rFonts w:ascii="IRLotus" w:hAnsi="IRLotus" w:cs="IRLotus"/>
          <w:szCs w:val="28"/>
          <w:rtl/>
        </w:rPr>
        <w:t>مِلَ 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ا فَلاَ خََو</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زنَُون( مائده </w:t>
      </w:r>
      <w:r w:rsidRPr="00A04947">
        <w:rPr>
          <w:rFonts w:ascii="IRLotus" w:hAnsi="IRLotus" w:cs="IRLotus"/>
          <w:szCs w:val="28"/>
        </w:rPr>
        <w:t>69</w:t>
      </w:r>
      <w:r w:rsidRPr="00A04947">
        <w:rPr>
          <w:rFonts w:ascii="IRLotus" w:hAnsi="IRLotus" w:cs="IRLotus"/>
          <w:szCs w:val="28"/>
          <w:rtl/>
        </w:rPr>
        <w:t xml:space="preserve">)  مثال ديگر: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08480" behindDoc="0" locked="0" layoutInCell="1" allowOverlap="1">
                <wp:simplePos x="0" y="0"/>
                <wp:positionH relativeFrom="column">
                  <wp:posOffset>3318510</wp:posOffset>
                </wp:positionH>
                <wp:positionV relativeFrom="paragraph">
                  <wp:posOffset>261379</wp:posOffset>
                </wp:positionV>
                <wp:extent cx="268986" cy="5334"/>
                <wp:effectExtent l="0" t="0" r="0" b="0"/>
                <wp:wrapNone/>
                <wp:docPr id="3908486" name="Group 3908486"/>
                <wp:cNvGraphicFramePr/>
                <a:graphic xmlns:a="http://schemas.openxmlformats.org/drawingml/2006/main">
                  <a:graphicData uri="http://schemas.microsoft.com/office/word/2010/wordprocessingGroup">
                    <wpg:wgp>
                      <wpg:cNvGrpSpPr/>
                      <wpg:grpSpPr>
                        <a:xfrm>
                          <a:off x="0" y="0"/>
                          <a:ext cx="268986" cy="5334"/>
                          <a:chOff x="0" y="0"/>
                          <a:chExt cx="268986" cy="5334"/>
                        </a:xfrm>
                      </wpg:grpSpPr>
                      <wps:wsp>
                        <wps:cNvPr id="8333949" name="Shape 8333949"/>
                        <wps:cNvSpPr/>
                        <wps:spPr>
                          <a:xfrm>
                            <a:off x="0" y="0"/>
                            <a:ext cx="268986" cy="9144"/>
                          </a:xfrm>
                          <a:custGeom>
                            <a:avLst/>
                            <a:gdLst/>
                            <a:ahLst/>
                            <a:cxnLst/>
                            <a:rect l="0" t="0" r="0" b="0"/>
                            <a:pathLst>
                              <a:path w="268986" h="9144">
                                <a:moveTo>
                                  <a:pt x="0" y="0"/>
                                </a:moveTo>
                                <a:lnTo>
                                  <a:pt x="268986" y="0"/>
                                </a:lnTo>
                                <a:lnTo>
                                  <a:pt x="2689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08323F" id="Group 3908486" o:spid="_x0000_s1026" style="position:absolute;left:0;text-align:left;margin-left:261.3pt;margin-top:20.6pt;width:21.2pt;height:.4pt;z-index:252308480" coordsize="2689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">
                <v:shape id="Shape 8333949" o:spid="_x0000_s1027" style="position:absolute;width:268986;height:9144;visibility:visible;mso-wrap-style:square;v-text-anchor:top" coordsize="2689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AW8gA&#10;AADgAAAADwAAAGRycy9kb3ducmV2LnhtbESPQWvCQBSE70L/w/IKvemmRotGV2mFFNueYuP9kX1N&#10;QrJvQ3bV+O/dguBxmJlvmPV2MK04U+9qywpeJxEI4sLqmksF+W86XoBwHllja5kUXMnBdvM0WmOi&#10;7YUzOh98KQKEXYIKKu+7REpXVGTQTWxHHLw/2xv0Qfal1D1eAty0chpFb9JgzWGhwo52FRXN4WQU&#10;pE2W5p/fx/m0Of2Y7COf75rsS6mX5+F9BcLT4B/he3uvFSziOF7OlvB/KJwBu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QBbyAAAAOAAAAAPAAAAAAAAAAAAAAAAAJgCAABk&#10;cnMvZG93bnJldi54bWxQSwUGAAAAAAQABAD1AAAAjQMAAAAA&#10;" path="m,l268986,r,9144l,9144,,e" fillcolor="black" stroked="f" strokeweight="0">
                  <v:stroke miterlimit="83231f" joinstyle="miter"/>
                  <v:path arrowok="t" textboxrect="0,0,268986,9144"/>
                </v:shape>
              </v:group>
            </w:pict>
          </mc:Fallback>
        </mc:AlternateContent>
      </w:r>
      <w:r w:rsidRPr="00A04947">
        <w:rPr>
          <w:rFonts w:ascii="IRLotus" w:hAnsi="IRLotus" w:cs="IRLotus"/>
          <w:szCs w:val="28"/>
          <w:rtl/>
        </w:rPr>
        <w:t>-قَالُوا إنِْ ه</w:t>
      </w:r>
      <w:r w:rsidRPr="00A04947">
        <w:rPr>
          <w:rFonts w:ascii="IRLotus" w:hAnsi="IRLotus" w:cs="IRLotus"/>
        </w:rPr>
        <w:t></w:t>
      </w:r>
      <w:r w:rsidRPr="00A04947">
        <w:rPr>
          <w:rFonts w:ascii="IRLotus" w:hAnsi="IRLotus" w:cs="IRLotus"/>
          <w:szCs w:val="28"/>
          <w:rtl/>
        </w:rPr>
        <w:t>ذَانِ لَسَ</w:t>
      </w:r>
      <w:r w:rsidRPr="00A04947">
        <w:rPr>
          <w:rFonts w:ascii="IRLotus" w:hAnsi="IRLotus" w:cs="IRLotus"/>
        </w:rPr>
        <w:t></w:t>
      </w:r>
      <w:r w:rsidRPr="00A04947">
        <w:rPr>
          <w:rFonts w:ascii="IRLotus" w:hAnsi="IRLotus" w:cs="IRLotus"/>
          <w:szCs w:val="28"/>
          <w:rtl/>
        </w:rPr>
        <w:t>احِرَانِ ي</w:t>
      </w:r>
      <w:r w:rsidRPr="00A04947">
        <w:rPr>
          <w:rFonts w:ascii="IRLotus" w:hAnsi="IRLotus" w:cs="IRLotus"/>
        </w:rPr>
        <w:t></w:t>
      </w:r>
      <w:r w:rsidRPr="00A04947">
        <w:rPr>
          <w:rFonts w:ascii="IRLotus" w:hAnsi="IRLotus" w:cs="IRLotus"/>
          <w:szCs w:val="28"/>
          <w:rtl/>
        </w:rPr>
        <w:t>ريِد</w:t>
      </w:r>
      <w:r w:rsidRPr="00A04947">
        <w:rPr>
          <w:rFonts w:ascii="IRLotus" w:hAnsi="IRLotus" w:cs="IRLotus"/>
        </w:rPr>
        <w:t></w:t>
      </w:r>
      <w:r w:rsidRPr="00A04947">
        <w:rPr>
          <w:rFonts w:ascii="IRLotus" w:hAnsi="IRLotus" w:cs="IRLotus"/>
          <w:szCs w:val="28"/>
          <w:rtl/>
        </w:rPr>
        <w:t>انِ أَنَ ي</w:t>
      </w:r>
      <w:r w:rsidRPr="00A04947">
        <w:rPr>
          <w:rFonts w:ascii="IRLotus" w:hAnsi="IRLotus" w:cs="IRLotus"/>
        </w:rPr>
        <w:t></w:t>
      </w:r>
      <w:r w:rsidRPr="00A04947">
        <w:rPr>
          <w:rFonts w:ascii="IRLotus" w:hAnsi="IRLotus" w:cs="IRLotus"/>
          <w:szCs w:val="28"/>
          <w:rtl/>
        </w:rPr>
        <w:t>خْرِِج</w:t>
      </w:r>
      <w:r w:rsidRPr="00A04947">
        <w:rPr>
          <w:rFonts w:ascii="IRLotus" w:hAnsi="IRLotus" w:cs="IRLotus"/>
        </w:rPr>
        <w:t></w:t>
      </w:r>
      <w:r w:rsidRPr="00A04947">
        <w:rPr>
          <w:rFonts w:ascii="IRLotus" w:hAnsi="IRLotus" w:cs="IRLotus"/>
          <w:szCs w:val="28"/>
          <w:rtl/>
        </w:rPr>
        <w:t>اكُُم م</w:t>
      </w:r>
      <w:r w:rsidRPr="00A04947">
        <w:rPr>
          <w:rFonts w:ascii="IRLotus" w:hAnsi="IRLotus" w:cs="IRLotus"/>
        </w:rPr>
        <w:t></w:t>
      </w:r>
      <w:r w:rsidRPr="00A04947">
        <w:rPr>
          <w:rFonts w:ascii="IRLotus" w:hAnsi="IRLotus" w:cs="IRLotus"/>
          <w:szCs w:val="28"/>
          <w:rtl/>
        </w:rPr>
        <w:t>نْ أََر</w:t>
      </w:r>
      <w:r w:rsidRPr="00A04947">
        <w:rPr>
          <w:rFonts w:ascii="IRLotus" w:hAnsi="IRLotus" w:cs="IRLotus"/>
        </w:rPr>
        <w:t></w:t>
      </w:r>
      <w:r w:rsidRPr="00A04947">
        <w:rPr>
          <w:rFonts w:ascii="IRLotus" w:hAnsi="IRLotus" w:cs="IRLotus"/>
          <w:szCs w:val="28"/>
          <w:rtl/>
        </w:rPr>
        <w:t>ضِكُُم بسِِِح</w:t>
      </w:r>
      <w:r w:rsidRPr="00A04947">
        <w:rPr>
          <w:rFonts w:ascii="IRLotus" w:hAnsi="IRLotus" w:cs="IRLotus"/>
        </w:rPr>
        <w:t></w:t>
      </w:r>
      <w:r w:rsidRPr="00A04947">
        <w:rPr>
          <w:rFonts w:ascii="IRLotus" w:hAnsi="IRLotus" w:cs="IRLotus"/>
          <w:szCs w:val="28"/>
          <w:rtl/>
        </w:rPr>
        <w:t>رِهِمِ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ذْْه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 بِطَرِيقَتِكُُم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 xml:space="preserve">ثْلََى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طه </w:t>
      </w:r>
      <w:r w:rsidRPr="00A04947">
        <w:rPr>
          <w:rFonts w:ascii="IRLotus" w:hAnsi="IRLotus" w:cs="IRLotus"/>
          <w:szCs w:val="28"/>
        </w:rPr>
        <w:t>63</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228" w:line="250" w:lineRule="auto"/>
        <w:ind w:left="130" w:right="0" w:hanging="10"/>
        <w:jc w:val="left"/>
        <w:rPr>
          <w:rFonts w:ascii="IRLotus" w:hAnsi="IRLotus" w:cs="IRLotus"/>
        </w:rPr>
      </w:pPr>
      <w:r w:rsidRPr="00A04947">
        <w:rPr>
          <w:rFonts w:ascii="IRLotus" w:hAnsi="IRLotus" w:cs="IRLotus"/>
          <w:szCs w:val="28"/>
          <w:rtl/>
        </w:rPr>
        <w:t xml:space="preserve">هذان غلط است و بايد هذين باشد.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09504" behindDoc="0" locked="0" layoutInCell="1" allowOverlap="1">
                <wp:simplePos x="0" y="0"/>
                <wp:positionH relativeFrom="column">
                  <wp:posOffset>2927604</wp:posOffset>
                </wp:positionH>
                <wp:positionV relativeFrom="paragraph">
                  <wp:posOffset>272377</wp:posOffset>
                </wp:positionV>
                <wp:extent cx="1190244" cy="8382"/>
                <wp:effectExtent l="0" t="0" r="0" b="0"/>
                <wp:wrapNone/>
                <wp:docPr id="3908487" name="Group 3908487"/>
                <wp:cNvGraphicFramePr/>
                <a:graphic xmlns:a="http://schemas.openxmlformats.org/drawingml/2006/main">
                  <a:graphicData uri="http://schemas.microsoft.com/office/word/2010/wordprocessingGroup">
                    <wpg:wgp>
                      <wpg:cNvGrpSpPr/>
                      <wpg:grpSpPr>
                        <a:xfrm>
                          <a:off x="0" y="0"/>
                          <a:ext cx="1190244" cy="8382"/>
                          <a:chOff x="0" y="0"/>
                          <a:chExt cx="1190244" cy="8382"/>
                        </a:xfrm>
                      </wpg:grpSpPr>
                      <wps:wsp>
                        <wps:cNvPr id="8333973" name="Shape 8333973"/>
                        <wps:cNvSpPr/>
                        <wps:spPr>
                          <a:xfrm>
                            <a:off x="0" y="0"/>
                            <a:ext cx="1190244" cy="9144"/>
                          </a:xfrm>
                          <a:custGeom>
                            <a:avLst/>
                            <a:gdLst/>
                            <a:ahLst/>
                            <a:cxnLst/>
                            <a:rect l="0" t="0" r="0" b="0"/>
                            <a:pathLst>
                              <a:path w="1190244" h="9144">
                                <a:moveTo>
                                  <a:pt x="0" y="0"/>
                                </a:moveTo>
                                <a:lnTo>
                                  <a:pt x="1190244" y="0"/>
                                </a:lnTo>
                                <a:lnTo>
                                  <a:pt x="1190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DD2BDC" id="Group 3908487" o:spid="_x0000_s1026" style="position:absolute;left:0;text-align:left;margin-left:230.5pt;margin-top:21.45pt;width:93.7pt;height:.65pt;z-index:252309504" coordsize="119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">
                <v:shape id="Shape 8333973" o:spid="_x0000_s1027" style="position:absolute;width:11902;height:91;visibility:visible;mso-wrap-style:square;v-text-anchor:top" coordsize="1190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u5MkA&#10;AADgAAAADwAAAGRycy9kb3ducmV2LnhtbESPQWvCQBSE74L/YXkFL0U3GjA2dRUJ2PYghUZ7f2Rf&#10;k9Ds25jdxuTfdwsFj8PMfMNs94NpRE+dqy0rWC4iEMSF1TWXCi7n43wDwnlkjY1lUjCSg/1uOtli&#10;qu2NP6jPfSkChF2KCirv21RKV1Rk0C1sSxy8L9sZ9EF2pdQd3gLcNHIVRWtpsOawUGFLWUXFd/5j&#10;FDwOvc7eXw+4fLlmyWkcP8/5eFRq9jAcnkF4Gvw9/N9+0wo2cRw/JTH8HQpnQO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tu5MkAAADgAAAADwAAAAAAAAAAAAAAAACYAgAA&#10;ZHJzL2Rvd25yZXYueG1sUEsFBgAAAAAEAAQA9QAAAI4DAAAAAA==&#10;" path="m,l1190244,r,9144l,9144,,e" fillcolor="black" stroked="f" strokeweight="0">
                  <v:stroke miterlimit="83231f" joinstyle="miter"/>
                  <v:path arrowok="t" textboxrect="0,0,1190244,9144"/>
                </v:shape>
              </v:group>
            </w:pict>
          </mc:Fallback>
        </mc:AlternateContent>
      </w:r>
      <w:r w:rsidRPr="00A04947">
        <w:rPr>
          <w:rFonts w:ascii="IRLotus" w:hAnsi="IRLotus" w:cs="IRLotus"/>
          <w:b/>
          <w:bCs/>
          <w:szCs w:val="28"/>
          <w:rtl/>
        </w:rPr>
        <w:t xml:space="preserve">مرفوع بودن اسم لكن  </w:t>
      </w:r>
    </w:p>
    <w:p w:rsidR="0055770A" w:rsidRPr="00A04947" w:rsidRDefault="00B330F4" w:rsidP="00A04947">
      <w:pPr>
        <w:numPr>
          <w:ilvl w:val="0"/>
          <w:numId w:val="209"/>
        </w:numPr>
        <w:ind w:right="137"/>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10528" behindDoc="0" locked="0" layoutInCell="1" allowOverlap="1">
                <wp:simplePos x="0" y="0"/>
                <wp:positionH relativeFrom="column">
                  <wp:posOffset>3015234</wp:posOffset>
                </wp:positionH>
                <wp:positionV relativeFrom="paragraph">
                  <wp:posOffset>559346</wp:posOffset>
                </wp:positionV>
                <wp:extent cx="451866" cy="5334"/>
                <wp:effectExtent l="0" t="0" r="0" b="0"/>
                <wp:wrapNone/>
                <wp:docPr id="3908488" name="Group 3908488"/>
                <wp:cNvGraphicFramePr/>
                <a:graphic xmlns:a="http://schemas.openxmlformats.org/drawingml/2006/main">
                  <a:graphicData uri="http://schemas.microsoft.com/office/word/2010/wordprocessingGroup">
                    <wpg:wgp>
                      <wpg:cNvGrpSpPr/>
                      <wpg:grpSpPr>
                        <a:xfrm>
                          <a:off x="0" y="0"/>
                          <a:ext cx="451866" cy="5334"/>
                          <a:chOff x="0" y="0"/>
                          <a:chExt cx="451866" cy="5334"/>
                        </a:xfrm>
                      </wpg:grpSpPr>
                      <wps:wsp>
                        <wps:cNvPr id="8334113" name="Shape 8334113"/>
                        <wps:cNvSpPr/>
                        <wps:spPr>
                          <a:xfrm>
                            <a:off x="0" y="0"/>
                            <a:ext cx="451866" cy="9144"/>
                          </a:xfrm>
                          <a:custGeom>
                            <a:avLst/>
                            <a:gdLst/>
                            <a:ahLst/>
                            <a:cxnLst/>
                            <a:rect l="0" t="0" r="0" b="0"/>
                            <a:pathLst>
                              <a:path w="451866" h="9144">
                                <a:moveTo>
                                  <a:pt x="0" y="0"/>
                                </a:moveTo>
                                <a:lnTo>
                                  <a:pt x="451866" y="0"/>
                                </a:lnTo>
                                <a:lnTo>
                                  <a:pt x="451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97F24B" id="Group 3908488" o:spid="_x0000_s1026" style="position:absolute;left:0;text-align:left;margin-left:237.4pt;margin-top:44.05pt;width:35.6pt;height:.4pt;z-index:252310528" coordsize="45186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">
                <v:shape id="Shape 8334113" o:spid="_x0000_s1027" style="position:absolute;width:451866;height:9144;visibility:visible;mso-wrap-style:square;v-text-anchor:top" coordsize="4518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CjscA&#10;AADgAAAADwAAAGRycy9kb3ducmV2LnhtbESPQWvCQBSE7wX/w/IEb3WTphVJXUUKBe2t6sHjI/ua&#10;Dea9DdltjP76bqHQ4zAz3zCrzcitGqgPjRcD+TwDRVJ520ht4HR8f1yCChHFYuuFDNwowGY9eVhh&#10;af1VPmk4xFoliIQSDbgYu1LrUDliDHPfkSTvy/eMMcm+1rbHa4Jzq5+ybKEZG0kLDjt6c1RdDt9s&#10;YCGBi+3HcRfv3u3Pw4VfzhUbM5uO21dQkcb4H/5r76yBZVE853kBv4fSGd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go7HAAAA4AAAAA8AAAAAAAAAAAAAAAAAmAIAAGRy&#10;cy9kb3ducmV2LnhtbFBLBQYAAAAABAAEAPUAAACMAwAAAAA=&#10;" path="m,l451866,r,9144l,9144,,e" fillcolor="black" stroked="f" strokeweight="0">
                  <v:stroke miterlimit="83231f" joinstyle="miter"/>
                  <v:path arrowok="t" textboxrect="0,0,451866,9144"/>
                </v:shape>
              </v:group>
            </w:pict>
          </mc:Fallback>
        </mc:AlternateContent>
      </w:r>
      <w:r w:rsidRPr="00A04947">
        <w:rPr>
          <w:rFonts w:ascii="IRLotus" w:hAnsi="IRLotus" w:cs="IRLotus"/>
          <w:szCs w:val="28"/>
          <w:rtl/>
        </w:rPr>
        <w:t>لَّ كِنِ الرَّ اسِخُونَ فِِي الْعِلْمِ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ؤْمِنُونَ ي</w:t>
      </w:r>
      <w:r w:rsidRPr="00A04947">
        <w:rPr>
          <w:rFonts w:ascii="IRLotus" w:hAnsi="IRLotus" w:cs="IRLotus"/>
        </w:rPr>
        <w:t></w:t>
      </w:r>
      <w:r w:rsidRPr="00A04947">
        <w:rPr>
          <w:rFonts w:ascii="IRLotus" w:hAnsi="IRLotus" w:cs="IRLotus"/>
          <w:szCs w:val="28"/>
          <w:rtl/>
        </w:rPr>
        <w:t>ؤْمِنُونَ بِِم</w:t>
      </w:r>
      <w:r w:rsidRPr="00A04947">
        <w:rPr>
          <w:rFonts w:ascii="IRLotus" w:hAnsi="IRLotus" w:cs="IRLotus"/>
        </w:rPr>
        <w:t></w:t>
      </w:r>
      <w:r w:rsidRPr="00A04947">
        <w:rPr>
          <w:rFonts w:ascii="IRLotus" w:hAnsi="IRLotus" w:cs="IRLotus"/>
          <w:szCs w:val="28"/>
          <w:rtl/>
        </w:rPr>
        <w:t>ا أنُزِلَ إِلَيك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أُنزِلَ مِِن قََب</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 xml:space="preserve">قِيمِينَ </w:t>
      </w:r>
      <w:r w:rsidRPr="00A04947">
        <w:rPr>
          <w:rFonts w:ascii="IRLotus" w:hAnsi="IRLotus" w:cs="IRLotus"/>
        </w:rPr>
        <w:t></w:t>
      </w:r>
      <w:r w:rsidRPr="00A04947">
        <w:rPr>
          <w:rFonts w:ascii="IRLotus" w:hAnsi="IRLotus" w:cs="IRLotus"/>
          <w:szCs w:val="28"/>
          <w:rtl/>
        </w:rPr>
        <w:t>الصلاةََ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ؤتُْونَ الزَّ كاَةَ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ؤْمِنُونَ بِاللّهِ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الآخِرِ أُ</w:t>
      </w:r>
      <w:r w:rsidRPr="00A04947">
        <w:rPr>
          <w:rFonts w:ascii="IRLotus" w:hAnsi="IRLotus" w:cs="IRLotus"/>
        </w:rPr>
        <w:t xml:space="preserve"> </w:t>
      </w:r>
      <w:r w:rsidRPr="00A04947">
        <w:rPr>
          <w:rFonts w:ascii="IRLotus" w:hAnsi="IRLotus" w:cs="IRLotus"/>
          <w:szCs w:val="28"/>
          <w:rtl/>
        </w:rPr>
        <w:t>ُولَئِِك</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نُؤْتِيهِ</w:t>
      </w:r>
      <w:r w:rsidRPr="00A04947">
        <w:rPr>
          <w:rFonts w:ascii="IRLotus" w:hAnsi="IRLotus" w:cs="IRLotus"/>
        </w:rPr>
        <w:t xml:space="preserve"> </w:t>
      </w:r>
      <w:r w:rsidRPr="00A04947">
        <w:rPr>
          <w:rFonts w:ascii="IRLotus" w:hAnsi="IRLotus" w:cs="IRLotus"/>
          <w:szCs w:val="28"/>
          <w:rtl/>
        </w:rPr>
        <w:t>ِم أَ</w:t>
      </w:r>
      <w:r w:rsidRPr="00A04947">
        <w:rPr>
          <w:rFonts w:ascii="IRLotus" w:hAnsi="IRLotus" w:cs="IRLotus"/>
        </w:rPr>
        <w:t xml:space="preserve"> </w:t>
      </w:r>
      <w:r w:rsidRPr="00A04947">
        <w:rPr>
          <w:rFonts w:ascii="IRLotus" w:hAnsi="IRLotus" w:cs="IRLotus"/>
          <w:szCs w:val="28"/>
          <w:rtl/>
        </w:rPr>
        <w:t xml:space="preserve">َجرًًا </w:t>
      </w:r>
      <w:r w:rsidRPr="00A04947">
        <w:rPr>
          <w:rFonts w:ascii="IRLotus" w:hAnsi="IRLotus" w:cs="IRLotus"/>
        </w:rPr>
        <w:t></w:t>
      </w:r>
      <w:r w:rsidRPr="00A04947">
        <w:rPr>
          <w:rFonts w:ascii="IRLotus" w:hAnsi="IRLotus" w:cs="IRLotus"/>
          <w:szCs w:val="28"/>
          <w:rtl/>
        </w:rPr>
        <w:t>عظِ</w:t>
      </w:r>
      <w:r w:rsidRPr="00A04947">
        <w:rPr>
          <w:rFonts w:ascii="IRLotus" w:hAnsi="IRLotus" w:cs="IRLotus"/>
        </w:rPr>
        <w:t xml:space="preserve"> </w:t>
      </w:r>
      <w:r w:rsidRPr="00A04947">
        <w:rPr>
          <w:rFonts w:ascii="IRLotus" w:hAnsi="IRLotus" w:cs="IRLotus"/>
          <w:szCs w:val="28"/>
          <w:rtl/>
        </w:rPr>
        <w:t xml:space="preserve">يما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162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246"/>
        <w:ind w:left="119" w:right="137"/>
        <w:rPr>
          <w:rFonts w:ascii="IRLotus" w:hAnsi="IRLotus" w:cs="IRLotus"/>
        </w:rPr>
      </w:pPr>
      <w:r w:rsidRPr="00A04947">
        <w:rPr>
          <w:rFonts w:ascii="IRLotus" w:hAnsi="IRLotus" w:cs="IRLotus"/>
          <w:szCs w:val="28"/>
          <w:rtl/>
        </w:rPr>
        <w:lastRenderedPageBreak/>
        <w:t xml:space="preserve"> مقيمين منصوب است و بقيه ي اسماء مرفوع آورده شده اند در حاليكه همگي بايد مرفوع (اگر خبر محسوب شوند) يا منصوب (اگر مبتدا محسوب شوند) باشند.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11552" behindDoc="0" locked="0" layoutInCell="1" allowOverlap="1">
                <wp:simplePos x="0" y="0"/>
                <wp:positionH relativeFrom="column">
                  <wp:posOffset>2638806</wp:posOffset>
                </wp:positionH>
                <wp:positionV relativeFrom="paragraph">
                  <wp:posOffset>272311</wp:posOffset>
                </wp:positionV>
                <wp:extent cx="1479042" cy="8382"/>
                <wp:effectExtent l="0" t="0" r="0" b="0"/>
                <wp:wrapNone/>
                <wp:docPr id="3908489" name="Group 3908489"/>
                <wp:cNvGraphicFramePr/>
                <a:graphic xmlns:a="http://schemas.openxmlformats.org/drawingml/2006/main">
                  <a:graphicData uri="http://schemas.microsoft.com/office/word/2010/wordprocessingGroup">
                    <wpg:wgp>
                      <wpg:cNvGrpSpPr/>
                      <wpg:grpSpPr>
                        <a:xfrm>
                          <a:off x="0" y="0"/>
                          <a:ext cx="1479042" cy="8382"/>
                          <a:chOff x="0" y="0"/>
                          <a:chExt cx="1479042" cy="8382"/>
                        </a:xfrm>
                      </wpg:grpSpPr>
                      <wps:wsp>
                        <wps:cNvPr id="8334185" name="Shape 8334185"/>
                        <wps:cNvSpPr/>
                        <wps:spPr>
                          <a:xfrm>
                            <a:off x="0" y="0"/>
                            <a:ext cx="1479042" cy="9144"/>
                          </a:xfrm>
                          <a:custGeom>
                            <a:avLst/>
                            <a:gdLst/>
                            <a:ahLst/>
                            <a:cxnLst/>
                            <a:rect l="0" t="0" r="0" b="0"/>
                            <a:pathLst>
                              <a:path w="1479042" h="9144">
                                <a:moveTo>
                                  <a:pt x="0" y="0"/>
                                </a:moveTo>
                                <a:lnTo>
                                  <a:pt x="1479042" y="0"/>
                                </a:lnTo>
                                <a:lnTo>
                                  <a:pt x="1479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D07127" id="Group 3908489" o:spid="_x0000_s1026" style="position:absolute;left:0;text-align:left;margin-left:207.8pt;margin-top:21.45pt;width:116.45pt;height:.65pt;z-index:252311552" coordsize="147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">
                <v:shape id="Shape 8334185" o:spid="_x0000_s1027" style="position:absolute;width:14790;height:91;visibility:visible;mso-wrap-style:square;v-text-anchor:top" coordsize="14790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d6MoA&#10;AADgAAAADwAAAGRycy9kb3ducmV2LnhtbESPQUvDQBSE74L/YXmCN7upaUuI3RYRxBZ6aaO23h7Z&#10;ZxKafRt21yb117uFgsdhZr5h5svBtOJEzjeWFYxHCQji0uqGKwXvxetDBsIHZI2tZVJwJg/Lxe3N&#10;HHNte97SaRcqESHsc1RQh9DlUvqyJoN+ZDvi6H1bZzBE6SqpHfYRblr5mCQzabDhuFBjRy81lcfd&#10;j1FgqSiOb5/7r3Tl1vxxcJvZb18qdX83PD+BCDSE//C1vdIKsjSdjLMpXA7FM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OHejKAAAA4AAAAA8AAAAAAAAAAAAAAAAAmAIA&#10;AGRycy9kb3ducmV2LnhtbFBLBQYAAAAABAAEAPUAAACPAwAAAAA=&#10;" path="m,l1479042,r,9144l,9144,,e" fillcolor="black" stroked="f" strokeweight="0">
                  <v:stroke miterlimit="83231f" joinstyle="miter"/>
                  <v:path arrowok="t" textboxrect="0,0,1479042,9144"/>
                </v:shape>
              </v:group>
            </w:pict>
          </mc:Fallback>
        </mc:AlternateContent>
      </w:r>
      <w:r w:rsidRPr="00A04947">
        <w:rPr>
          <w:rFonts w:ascii="IRLotus" w:hAnsi="IRLotus" w:cs="IRLotus"/>
          <w:b/>
          <w:bCs/>
          <w:szCs w:val="28"/>
          <w:rtl/>
        </w:rPr>
        <w:t xml:space="preserve">مذكر بودن خبر اسم مؤنث   </w:t>
      </w:r>
    </w:p>
    <w:p w:rsidR="0055770A" w:rsidRPr="00A04947" w:rsidRDefault="00B330F4" w:rsidP="00A04947">
      <w:pPr>
        <w:numPr>
          <w:ilvl w:val="0"/>
          <w:numId w:val="209"/>
        </w:numPr>
        <w:spacing w:after="14" w:line="250" w:lineRule="auto"/>
        <w:ind w:right="137"/>
        <w:jc w:val="left"/>
        <w:rPr>
          <w:rFonts w:ascii="IRLotus" w:hAnsi="IRLotus" w:cs="IRLotus"/>
        </w:rPr>
      </w:pPr>
      <w:r w:rsidRPr="00A04947">
        <w:rPr>
          <w:rFonts w:ascii="IRLotus" w:hAnsi="IRLotus" w:cs="IRLotus"/>
          <w:szCs w:val="28"/>
          <w:rtl/>
        </w:rPr>
        <w:t>إِِنَّ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اللّهِ قَريِب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الْمْ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سِنِينَ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56</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رحمت اسم مؤنث است و بايد خبر آن هم مؤنث باشد يعني قريبه باشد.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12576" behindDoc="0" locked="0" layoutInCell="1" allowOverlap="1">
                <wp:simplePos x="0" y="0"/>
                <wp:positionH relativeFrom="column">
                  <wp:posOffset>2280666</wp:posOffset>
                </wp:positionH>
                <wp:positionV relativeFrom="paragraph">
                  <wp:posOffset>311655</wp:posOffset>
                </wp:positionV>
                <wp:extent cx="1837182" cy="9906"/>
                <wp:effectExtent l="0" t="0" r="0" b="0"/>
                <wp:wrapNone/>
                <wp:docPr id="3913889" name="Group 3913889"/>
                <wp:cNvGraphicFramePr/>
                <a:graphic xmlns:a="http://schemas.openxmlformats.org/drawingml/2006/main">
                  <a:graphicData uri="http://schemas.microsoft.com/office/word/2010/wordprocessingGroup">
                    <wpg:wgp>
                      <wpg:cNvGrpSpPr/>
                      <wpg:grpSpPr>
                        <a:xfrm>
                          <a:off x="0" y="0"/>
                          <a:ext cx="1837182" cy="9906"/>
                          <a:chOff x="0" y="0"/>
                          <a:chExt cx="1837182" cy="9906"/>
                        </a:xfrm>
                      </wpg:grpSpPr>
                      <wps:wsp>
                        <wps:cNvPr id="8334259" name="Shape 8334259"/>
                        <wps:cNvSpPr/>
                        <wps:spPr>
                          <a:xfrm>
                            <a:off x="0" y="0"/>
                            <a:ext cx="1837182" cy="9906"/>
                          </a:xfrm>
                          <a:custGeom>
                            <a:avLst/>
                            <a:gdLst/>
                            <a:ahLst/>
                            <a:cxnLst/>
                            <a:rect l="0" t="0" r="0" b="0"/>
                            <a:pathLst>
                              <a:path w="1837182" h="9906">
                                <a:moveTo>
                                  <a:pt x="0" y="0"/>
                                </a:moveTo>
                                <a:lnTo>
                                  <a:pt x="1837182" y="0"/>
                                </a:lnTo>
                                <a:lnTo>
                                  <a:pt x="18371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0AE274" id="Group 3913889" o:spid="_x0000_s1026" style="position:absolute;left:0;text-align:left;margin-left:179.6pt;margin-top:24.55pt;width:144.65pt;height:.8pt;z-index:252312576" coordsize="183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">
                <v:shape id="Shape 8334259" o:spid="_x0000_s1027" style="position:absolute;width:18371;height:99;visibility:visible;mso-wrap-style:square;v-text-anchor:top" coordsize="18371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3wMcA&#10;AADgAAAADwAAAGRycy9kb3ducmV2LnhtbESPX0vDQBDE3wW/w7GCb/Ziq6XGXksQCn2T/hHxbc2t&#10;SfBuL+TWJP32vULBx2FmfsMs16N3qqcuNoENPE4yUMRlsA1XBo6HzcMCVBRkiy4wGThRhPXq9maJ&#10;uQ0D76jfS6UShGOOBmqRNtc6ljV5jJPQEifvJ3QeJcmu0rbDIcG909Msm2uPDaeFGlt6q6n83f95&#10;A0G+3Of4gX5eDN9a+ndXULsx5v5uLF5BCY3yH762t9bAYjZ7mj6/wOVQOgN6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d8DHAAAA4AAAAA8AAAAAAAAAAAAAAAAAmAIAAGRy&#10;cy9kb3ducmV2LnhtbFBLBQYAAAAABAAEAPUAAACMAwAAAAA=&#10;" path="m,l1837182,r,9906l,9906,,e" fillcolor="black" stroked="f" strokeweight="0">
                  <v:stroke miterlimit="83231f" joinstyle="miter"/>
                  <v:path arrowok="t" textboxrect="0,0,1837182,9906"/>
                </v:shape>
              </v:group>
            </w:pict>
          </mc:Fallback>
        </mc:AlternateContent>
      </w:r>
      <w:r w:rsidRPr="00A04947">
        <w:rPr>
          <w:rFonts w:ascii="IRLotus" w:hAnsi="IRLotus" w:cs="IRLotus"/>
          <w:bCs/>
          <w:sz w:val="32"/>
          <w:szCs w:val="32"/>
          <w:rtl/>
        </w:rPr>
        <w:t xml:space="preserve">مفرد بودن اسم موصول جمع  </w:t>
      </w:r>
    </w:p>
    <w:p w:rsidR="0055770A" w:rsidRPr="00A04947" w:rsidRDefault="00B330F4" w:rsidP="00A04947">
      <w:pPr>
        <w:numPr>
          <w:ilvl w:val="0"/>
          <w:numId w:val="210"/>
        </w:numPr>
        <w:spacing w:after="14" w:line="250" w:lineRule="auto"/>
        <w:ind w:right="137"/>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خُضْتُُم</w:t>
      </w:r>
      <w:r w:rsidRPr="00A04947">
        <w:rPr>
          <w:rFonts w:ascii="IRLotus" w:hAnsi="IRLotus" w:cs="IRLotus"/>
        </w:rPr>
        <w:t></w:t>
      </w:r>
      <w:r w:rsidRPr="00A04947">
        <w:rPr>
          <w:rFonts w:ascii="IRLotus" w:hAnsi="IRLotus" w:cs="IRLotus"/>
          <w:szCs w:val="28"/>
          <w:rtl/>
        </w:rPr>
        <w:t xml:space="preserve"> كَالَّ ذِِي خَاضُوا (توبه </w:t>
      </w:r>
      <w:r w:rsidRPr="00A04947">
        <w:rPr>
          <w:rFonts w:ascii="IRLotus" w:hAnsi="IRLotus" w:cs="IRLotus"/>
          <w:szCs w:val="28"/>
        </w:rPr>
        <w:t>69</w:t>
      </w:r>
      <w:r w:rsidRPr="00A04947">
        <w:rPr>
          <w:rFonts w:ascii="IRLotus" w:hAnsi="IRLotus" w:cs="IRLotus"/>
          <w:szCs w:val="28"/>
          <w:rtl/>
        </w:rPr>
        <w:t xml:space="preserve">)  </w:t>
      </w:r>
    </w:p>
    <w:p w:rsidR="0055770A" w:rsidRPr="00A04947" w:rsidRDefault="00B330F4" w:rsidP="00A04947">
      <w:pPr>
        <w:spacing w:after="246"/>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13600" behindDoc="0" locked="0" layoutInCell="1" allowOverlap="1">
                <wp:simplePos x="0" y="0"/>
                <wp:positionH relativeFrom="column">
                  <wp:posOffset>2377440</wp:posOffset>
                </wp:positionH>
                <wp:positionV relativeFrom="paragraph">
                  <wp:posOffset>261376</wp:posOffset>
                </wp:positionV>
                <wp:extent cx="331470" cy="5334"/>
                <wp:effectExtent l="0" t="0" r="0" b="0"/>
                <wp:wrapNone/>
                <wp:docPr id="3913890" name="Group 3913890"/>
                <wp:cNvGraphicFramePr/>
                <a:graphic xmlns:a="http://schemas.openxmlformats.org/drawingml/2006/main">
                  <a:graphicData uri="http://schemas.microsoft.com/office/word/2010/wordprocessingGroup">
                    <wpg:wgp>
                      <wpg:cNvGrpSpPr/>
                      <wpg:grpSpPr>
                        <a:xfrm>
                          <a:off x="0" y="0"/>
                          <a:ext cx="331470" cy="5334"/>
                          <a:chOff x="0" y="0"/>
                          <a:chExt cx="331470" cy="5334"/>
                        </a:xfrm>
                      </wpg:grpSpPr>
                      <wps:wsp>
                        <wps:cNvPr id="8334321" name="Shape 8334321"/>
                        <wps:cNvSpPr/>
                        <wps:spPr>
                          <a:xfrm>
                            <a:off x="0" y="0"/>
                            <a:ext cx="331470" cy="9144"/>
                          </a:xfrm>
                          <a:custGeom>
                            <a:avLst/>
                            <a:gdLst/>
                            <a:ahLst/>
                            <a:cxnLst/>
                            <a:rect l="0" t="0" r="0" b="0"/>
                            <a:pathLst>
                              <a:path w="331470" h="9144">
                                <a:moveTo>
                                  <a:pt x="0" y="0"/>
                                </a:moveTo>
                                <a:lnTo>
                                  <a:pt x="331470" y="0"/>
                                </a:lnTo>
                                <a:lnTo>
                                  <a:pt x="331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0C4757" id="Group 3913890" o:spid="_x0000_s1026" style="position:absolute;left:0;text-align:left;margin-left:187.2pt;margin-top:20.6pt;width:26.1pt;height:.4pt;z-index:252313600" coordsize="33147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">
                <v:shape id="Shape 8334321" o:spid="_x0000_s1027" style="position:absolute;width:331470;height:9144;visibility:visible;mso-wrap-style:square;v-text-anchor:top" coordsize="3314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WFsYA&#10;AADgAAAADwAAAGRycy9kb3ducmV2LnhtbESPQYvCMBSE74L/ITxhb5rWikg1igrKHrxoF9bjo3m2&#10;xealNlHrvzfCwh6HmfmGWaw6U4sHta6yrCAeRSCIc6srLhT8ZLvhDITzyBpry6TgRQ5Wy35vgam2&#10;Tz7S4+QLESDsUlRQet+kUrq8JINuZBvi4F1sa9AH2RZSt/gMcFPLcRRNpcGKw0KJDW1Lyq+nu1Fw&#10;xtch3suNO0xvJqub6jfLd4lSX4NuPQfhqfP/4b/2t1YwS5JJMo7hcyicAb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WFsYAAADgAAAADwAAAAAAAAAAAAAAAACYAgAAZHJz&#10;L2Rvd25yZXYueG1sUEsFBgAAAAAEAAQA9QAAAIsDAAAAAA==&#10;" path="m,l331470,r,9144l,9144,,e" fillcolor="black" stroked="f" strokeweight="0">
                  <v:stroke miterlimit="83231f" joinstyle="miter"/>
                  <v:path arrowok="t" textboxrect="0,0,33147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14624" behindDoc="0" locked="0" layoutInCell="1" allowOverlap="1">
                <wp:simplePos x="0" y="0"/>
                <wp:positionH relativeFrom="column">
                  <wp:posOffset>3167634</wp:posOffset>
                </wp:positionH>
                <wp:positionV relativeFrom="paragraph">
                  <wp:posOffset>559318</wp:posOffset>
                </wp:positionV>
                <wp:extent cx="363474" cy="5334"/>
                <wp:effectExtent l="0" t="0" r="0" b="0"/>
                <wp:wrapNone/>
                <wp:docPr id="3913891" name="Group 3913891"/>
                <wp:cNvGraphicFramePr/>
                <a:graphic xmlns:a="http://schemas.openxmlformats.org/drawingml/2006/main">
                  <a:graphicData uri="http://schemas.microsoft.com/office/word/2010/wordprocessingGroup">
                    <wpg:wgp>
                      <wpg:cNvGrpSpPr/>
                      <wpg:grpSpPr>
                        <a:xfrm>
                          <a:off x="0" y="0"/>
                          <a:ext cx="363474" cy="5334"/>
                          <a:chOff x="0" y="0"/>
                          <a:chExt cx="363474" cy="5334"/>
                        </a:xfrm>
                      </wpg:grpSpPr>
                      <wps:wsp>
                        <wps:cNvPr id="8334322" name="Shape 8334322"/>
                        <wps:cNvSpPr/>
                        <wps:spPr>
                          <a:xfrm>
                            <a:off x="0" y="0"/>
                            <a:ext cx="363474" cy="9144"/>
                          </a:xfrm>
                          <a:custGeom>
                            <a:avLst/>
                            <a:gdLst/>
                            <a:ahLst/>
                            <a:cxnLst/>
                            <a:rect l="0" t="0" r="0" b="0"/>
                            <a:pathLst>
                              <a:path w="363474" h="9144">
                                <a:moveTo>
                                  <a:pt x="0" y="0"/>
                                </a:moveTo>
                                <a:lnTo>
                                  <a:pt x="363474" y="0"/>
                                </a:lnTo>
                                <a:lnTo>
                                  <a:pt x="363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F54C14" id="Group 3913891" o:spid="_x0000_s1026" style="position:absolute;left:0;text-align:left;margin-left:249.4pt;margin-top:44.05pt;width:28.6pt;height:.4pt;z-index:252314624" coordsize="36347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">
                <v:shape id="Shape 8334322" o:spid="_x0000_s1027" style="position:absolute;width:363474;height:9144;visibility:visible;mso-wrap-style:square;v-text-anchor:top" coordsize="363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wvMkA&#10;AADgAAAADwAAAGRycy9kb3ducmV2LnhtbESPQWvCQBSE74X+h+UVvOnGbLESXaUULBak2OjB4yP7&#10;moRm36bZ1cR/7xaEHoeZ+YZZrgfbiAt1vnasYTpJQBAXztRcajgeNuM5CB+QDTaOScOVPKxXjw9L&#10;zIzr+YsueShFhLDPUEMVQptJ6YuKLPqJa4mj9+06iyHKrpSmwz7CbSPTJJlJizXHhQpbequo+MnP&#10;VsNmv2ums49cffZprn7fX05Dct1qPXoaXhcgAg3hP3xvb42GuVLPKk3h71A8A3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JwvMkAAADgAAAADwAAAAAAAAAAAAAAAACYAgAA&#10;ZHJzL2Rvd25yZXYueG1sUEsFBgAAAAAEAAQA9QAAAI4DAAAAAA==&#10;" path="m,l363474,r,9144l,9144,,e" fillcolor="black" stroked="f" strokeweight="0">
                  <v:stroke miterlimit="83231f" joinstyle="miter"/>
                  <v:path arrowok="t" textboxrect="0,0,363474,9144"/>
                </v:shape>
              </v:group>
            </w:pict>
          </mc:Fallback>
        </mc:AlternateContent>
      </w:r>
      <w:r w:rsidRPr="00A04947">
        <w:rPr>
          <w:rFonts w:ascii="IRLotus" w:hAnsi="IRLotus" w:cs="IRLotus"/>
          <w:szCs w:val="28"/>
          <w:rtl/>
        </w:rPr>
        <w:t xml:space="preserve">فعل خاضوا جمع است و كالذي اسم موصول مربوط به آنست و بايد جمع باشد يعني كالذين درست است.  </w:t>
      </w:r>
    </w:p>
    <w:p w:rsidR="0055770A" w:rsidRPr="00A04947" w:rsidRDefault="00B330F4" w:rsidP="00A04947">
      <w:pPr>
        <w:spacing w:after="18"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15648" behindDoc="0" locked="0" layoutInCell="1" allowOverlap="1">
                <wp:simplePos x="0" y="0"/>
                <wp:positionH relativeFrom="column">
                  <wp:posOffset>3204972</wp:posOffset>
                </wp:positionH>
                <wp:positionV relativeFrom="paragraph">
                  <wp:posOffset>267422</wp:posOffset>
                </wp:positionV>
                <wp:extent cx="912876" cy="9144"/>
                <wp:effectExtent l="0" t="0" r="0" b="0"/>
                <wp:wrapNone/>
                <wp:docPr id="3913893" name="Group 3913893"/>
                <wp:cNvGraphicFramePr/>
                <a:graphic xmlns:a="http://schemas.openxmlformats.org/drawingml/2006/main">
                  <a:graphicData uri="http://schemas.microsoft.com/office/word/2010/wordprocessingGroup">
                    <wpg:wgp>
                      <wpg:cNvGrpSpPr/>
                      <wpg:grpSpPr>
                        <a:xfrm>
                          <a:off x="0" y="0"/>
                          <a:ext cx="912876" cy="9144"/>
                          <a:chOff x="0" y="0"/>
                          <a:chExt cx="912876" cy="9144"/>
                        </a:xfrm>
                      </wpg:grpSpPr>
                      <wps:wsp>
                        <wps:cNvPr id="8334328" name="Shape 8334328"/>
                        <wps:cNvSpPr/>
                        <wps:spPr>
                          <a:xfrm>
                            <a:off x="0" y="0"/>
                            <a:ext cx="912876" cy="9144"/>
                          </a:xfrm>
                          <a:custGeom>
                            <a:avLst/>
                            <a:gdLst/>
                            <a:ahLst/>
                            <a:cxnLst/>
                            <a:rect l="0" t="0" r="0" b="0"/>
                            <a:pathLst>
                              <a:path w="912876" h="9144">
                                <a:moveTo>
                                  <a:pt x="0" y="0"/>
                                </a:moveTo>
                                <a:lnTo>
                                  <a:pt x="912876" y="0"/>
                                </a:lnTo>
                                <a:lnTo>
                                  <a:pt x="912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39B136" id="Group 3913893" o:spid="_x0000_s1026" style="position:absolute;left:0;text-align:left;margin-left:252.35pt;margin-top:21.05pt;width:71.9pt;height:.7pt;z-index:252315648" coordsize="91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">
                <v:shape id="Shape 8334328" o:spid="_x0000_s1027" style="position:absolute;width:9128;height:91;visibility:visible;mso-wrap-style:square;v-text-anchor:top" coordsize="912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4ucUA&#10;AADgAAAADwAAAGRycy9kb3ducmV2LnhtbERPz2vCMBS+D/wfwhN2m6mtDK1GEUXY8DB0gtdH82yq&#10;zUtpYu321y8HYceP7/di1dtadNT6yrGC8SgBQVw4XXGp4PS9e5uC8AFZY+2YFPyQh9Vy8LLAXLsH&#10;H6g7hlLEEPY5KjAhNLmUvjBk0Y9cQxy5i2sthgjbUuoWHzHc1jJNkndpseLYYLChjaHidrxbBTOu&#10;xufP3l2/TKr3h4nebrrLr1Kvw349BxGoD//ip/tDK5hm2SRL4+J4K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Xi5xQAAAOAAAAAPAAAAAAAAAAAAAAAAAJgCAABkcnMv&#10;ZG93bnJldi54bWxQSwUGAAAAAAQABAD1AAAAigMAAAAA&#10;" path="m,l912876,r,9144l,9144,,e" fillcolor="black" stroked="f" strokeweight="0">
                  <v:stroke miterlimit="83231f" joinstyle="miter"/>
                  <v:path arrowok="t" textboxrect="0,0,912876,9144"/>
                </v:shape>
              </v:group>
            </w:pict>
          </mc:Fallback>
        </mc:AlternateContent>
      </w:r>
      <w:r w:rsidRPr="00A04947">
        <w:rPr>
          <w:rFonts w:ascii="IRLotus" w:eastAsia="Arial" w:hAnsi="IRLotus" w:cs="IRLotus"/>
          <w:b/>
          <w:bCs/>
          <w:sz w:val="43"/>
          <w:szCs w:val="43"/>
          <w:vertAlign w:val="superscript"/>
          <w:rtl/>
        </w:rPr>
        <w:t xml:space="preserve"> </w:t>
      </w:r>
      <w:r w:rsidRPr="00A04947">
        <w:rPr>
          <w:rFonts w:ascii="IRLotus" w:hAnsi="IRLotus" w:cs="IRLotus"/>
          <w:b/>
          <w:bCs/>
          <w:szCs w:val="28"/>
          <w:rtl/>
        </w:rPr>
        <w:t xml:space="preserve">مبتداي منصوب  </w:t>
      </w:r>
    </w:p>
    <w:p w:rsidR="0055770A" w:rsidRPr="00A04947" w:rsidRDefault="00B330F4" w:rsidP="00A04947">
      <w:pPr>
        <w:numPr>
          <w:ilvl w:val="0"/>
          <w:numId w:val="210"/>
        </w:numPr>
        <w:ind w:right="137"/>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16672" behindDoc="0" locked="0" layoutInCell="1" allowOverlap="1">
                <wp:simplePos x="0" y="0"/>
                <wp:positionH relativeFrom="column">
                  <wp:posOffset>1685544</wp:posOffset>
                </wp:positionH>
                <wp:positionV relativeFrom="paragraph">
                  <wp:posOffset>559398</wp:posOffset>
                </wp:positionV>
                <wp:extent cx="358902" cy="5334"/>
                <wp:effectExtent l="0" t="0" r="0" b="0"/>
                <wp:wrapNone/>
                <wp:docPr id="3913894" name="Group 3913894"/>
                <wp:cNvGraphicFramePr/>
                <a:graphic xmlns:a="http://schemas.openxmlformats.org/drawingml/2006/main">
                  <a:graphicData uri="http://schemas.microsoft.com/office/word/2010/wordprocessingGroup">
                    <wpg:wgp>
                      <wpg:cNvGrpSpPr/>
                      <wpg:grpSpPr>
                        <a:xfrm>
                          <a:off x="0" y="0"/>
                          <a:ext cx="358902" cy="5334"/>
                          <a:chOff x="0" y="0"/>
                          <a:chExt cx="358902" cy="5334"/>
                        </a:xfrm>
                      </wpg:grpSpPr>
                      <wps:wsp>
                        <wps:cNvPr id="8334536" name="Shape 8334536"/>
                        <wps:cNvSpPr/>
                        <wps:spPr>
                          <a:xfrm>
                            <a:off x="0" y="0"/>
                            <a:ext cx="358902" cy="9144"/>
                          </a:xfrm>
                          <a:custGeom>
                            <a:avLst/>
                            <a:gdLst/>
                            <a:ahLst/>
                            <a:cxnLst/>
                            <a:rect l="0" t="0" r="0" b="0"/>
                            <a:pathLst>
                              <a:path w="358902" h="9144">
                                <a:moveTo>
                                  <a:pt x="0" y="0"/>
                                </a:moveTo>
                                <a:lnTo>
                                  <a:pt x="358902" y="0"/>
                                </a:lnTo>
                                <a:lnTo>
                                  <a:pt x="3589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9E2000" id="Group 3913894" o:spid="_x0000_s1026" style="position:absolute;left:0;text-align:left;margin-left:132.7pt;margin-top:44.05pt;width:28.25pt;height:.4pt;z-index:252316672" coordsize="35890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">
                <v:shape id="Shape 8334536" o:spid="_x0000_s1027" style="position:absolute;width:358902;height:9144;visibility:visible;mso-wrap-style:square;v-text-anchor:top" coordsize="3589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erscA&#10;AADgAAAADwAAAGRycy9kb3ducmV2LnhtbESPQWvCQBSE7wX/w/KE3upG08YQXUUKBQ8FaSp4fWaf&#10;STD7Nma3uv57t1DocZiZb5jlOphOXGlwrWUF00kCgriyuuVawf774yUH4Tyyxs4yKbiTg/Vq9LTE&#10;Qtsbf9G19LWIEHYFKmi87wspXdWQQTexPXH0TnYw6KMcaqkHvEW46eQsSTJpsOW40GBP7w1V5/LH&#10;KDiy7Wbz8LnLtzK5mNAeynuWKvU8DpsFCE/B/4f/2lutIE/T17c0g99D8QzI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MHq7HAAAA4AAAAA8AAAAAAAAAAAAAAAAAmAIAAGRy&#10;cy9kb3ducmV2LnhtbFBLBQYAAAAABAAEAPUAAACMAwAAAAA=&#10;" path="m,l358902,r,9144l,9144,,e" fillcolor="black" stroked="f" strokeweight="0">
                  <v:stroke miterlimit="83231f" joinstyle="miter"/>
                  <v:path arrowok="t" textboxrect="0,0,358902,9144"/>
                </v:shape>
              </v:group>
            </w:pict>
          </mc:Fallback>
        </mc:AlternateContent>
      </w:r>
      <w:r w:rsidRPr="00A04947">
        <w:rPr>
          <w:rFonts w:ascii="IRLotus" w:hAnsi="IRLotus" w:cs="IRLotus"/>
          <w:szCs w:val="28"/>
          <w:rtl/>
        </w:rPr>
        <w:t>ثُُم</w:t>
      </w:r>
      <w:r w:rsidRPr="00A04947">
        <w:rPr>
          <w:rFonts w:ascii="IRLotus" w:hAnsi="IRLotus" w:cs="IRLotus"/>
        </w:rPr>
        <w:t></w:t>
      </w:r>
      <w:r w:rsidRPr="00A04947">
        <w:rPr>
          <w:rFonts w:ascii="IRLotus" w:hAnsi="IRLotus" w:cs="IRLotus"/>
          <w:szCs w:val="28"/>
          <w:rtl/>
        </w:rPr>
        <w:t xml:space="preserve"> قََفَّ ي</w:t>
      </w:r>
      <w:r w:rsidRPr="00A04947">
        <w:rPr>
          <w:rFonts w:ascii="IRLotus" w:hAnsi="IRLotus" w:cs="IRLotus"/>
        </w:rPr>
        <w:t></w:t>
      </w:r>
      <w:r w:rsidRPr="00A04947">
        <w:rPr>
          <w:rFonts w:ascii="IRLotus" w:hAnsi="IRLotus" w:cs="IRLotus"/>
          <w:szCs w:val="28"/>
          <w:rtl/>
        </w:rPr>
        <w:t>نََا ع</w:t>
      </w:r>
      <w:r w:rsidRPr="00A04947">
        <w:rPr>
          <w:rFonts w:ascii="IRLotus" w:hAnsi="IRLotus" w:cs="IRLotus"/>
        </w:rPr>
        <w:t></w:t>
      </w:r>
      <w:r w:rsidRPr="00A04947">
        <w:rPr>
          <w:rFonts w:ascii="IRLotus" w:hAnsi="IRLotus" w:cs="IRLotus"/>
          <w:szCs w:val="28"/>
          <w:rtl/>
        </w:rPr>
        <w:t>لَىَ آثَارِهِِم بِرُُس</w:t>
      </w:r>
      <w:r w:rsidRPr="00A04947">
        <w:rPr>
          <w:rFonts w:ascii="IRLotus" w:hAnsi="IRLotus" w:cs="IRLotus"/>
        </w:rPr>
        <w:t></w:t>
      </w:r>
      <w:r w:rsidRPr="00A04947">
        <w:rPr>
          <w:rFonts w:ascii="IRLotus" w:hAnsi="IRLotus" w:cs="IRLotus"/>
          <w:szCs w:val="28"/>
          <w:rtl/>
        </w:rPr>
        <w:t>لِنََا و</w:t>
      </w:r>
      <w:r w:rsidRPr="00A04947">
        <w:rPr>
          <w:rFonts w:ascii="IRLotus" w:hAnsi="IRLotus" w:cs="IRLotus"/>
        </w:rPr>
        <w:t></w:t>
      </w:r>
      <w:r w:rsidRPr="00A04947">
        <w:rPr>
          <w:rFonts w:ascii="IRLotus" w:hAnsi="IRLotus" w:cs="IRLotus"/>
          <w:szCs w:val="28"/>
          <w:rtl/>
        </w:rPr>
        <w:t>قََفَّ ي</w:t>
      </w:r>
      <w:r w:rsidRPr="00A04947">
        <w:rPr>
          <w:rFonts w:ascii="IRLotus" w:hAnsi="IRLotus" w:cs="IRLotus"/>
        </w:rPr>
        <w:t></w:t>
      </w:r>
      <w:r w:rsidRPr="00A04947">
        <w:rPr>
          <w:rFonts w:ascii="IRLotus" w:hAnsi="IRLotus" w:cs="IRLotus"/>
          <w:szCs w:val="28"/>
          <w:rtl/>
        </w:rPr>
        <w:t>نََا بِعِيس</w:t>
      </w:r>
      <w:r w:rsidRPr="00A04947">
        <w:rPr>
          <w:rFonts w:ascii="IRLotus" w:hAnsi="IRLotus" w:cs="IRLotus"/>
        </w:rPr>
        <w:t></w:t>
      </w:r>
      <w:r w:rsidRPr="00A04947">
        <w:rPr>
          <w:rFonts w:ascii="IRLotus" w:hAnsi="IRLotus" w:cs="IRLotus"/>
          <w:szCs w:val="28"/>
          <w:rtl/>
        </w:rPr>
        <w:t>ى اب</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 xml:space="preserve"> الإْنِجِيلَ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فِيِ قُلُوبِ الَّ ذيِنَ 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أْفَةً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انِِي</w:t>
      </w:r>
      <w:r w:rsidRPr="00A04947">
        <w:rPr>
          <w:rFonts w:ascii="IRLotus" w:hAnsi="IRLotus" w:cs="IRLotus"/>
        </w:rPr>
        <w:t></w:t>
      </w:r>
      <w:r w:rsidRPr="00A04947">
        <w:rPr>
          <w:rFonts w:ascii="IRLotus" w:hAnsi="IRLotus" w:cs="IRLotus"/>
          <w:szCs w:val="28"/>
          <w:rtl/>
        </w:rPr>
        <w:t>ةً اب</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كَتََب</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إِلَِّ ا </w:t>
      </w:r>
      <w:r w:rsidRPr="00A04947">
        <w:rPr>
          <w:rFonts w:ascii="IRLotus" w:hAnsi="IRLotus" w:cs="IRLotus"/>
        </w:rPr>
        <w:t></w:t>
      </w:r>
      <w:r w:rsidRPr="00A04947">
        <w:rPr>
          <w:rFonts w:ascii="IRLotus" w:hAnsi="IRLotus" w:cs="IRLotus"/>
          <w:szCs w:val="28"/>
          <w:rtl/>
        </w:rPr>
        <w:t>ابتِغَاء رِضْْو</w:t>
      </w:r>
      <w:r w:rsidRPr="00A04947">
        <w:rPr>
          <w:rFonts w:ascii="IRLotus" w:hAnsi="IRLotus" w:cs="IRLotus"/>
        </w:rPr>
        <w:t></w:t>
      </w:r>
      <w:r w:rsidRPr="00A04947">
        <w:rPr>
          <w:rFonts w:ascii="IRLotus" w:hAnsi="IRLotus" w:cs="IRLotus"/>
          <w:szCs w:val="28"/>
          <w:rtl/>
        </w:rPr>
        <w:t>انِ اللَّ هِ فََم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قَّ  رِِع</w:t>
      </w:r>
      <w:r w:rsidRPr="00A04947">
        <w:rPr>
          <w:rFonts w:ascii="IRLotus" w:hAnsi="IRLotus" w:cs="IRLotus"/>
        </w:rPr>
        <w:t></w:t>
      </w:r>
      <w:r w:rsidRPr="00A04947">
        <w:rPr>
          <w:rFonts w:ascii="IRLotus" w:hAnsi="IRLotus" w:cs="IRLotus"/>
          <w:szCs w:val="28"/>
          <w:rtl/>
        </w:rPr>
        <w:t>اي</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ا فَ</w:t>
      </w:r>
      <w:r w:rsidRPr="00A04947">
        <w:rPr>
          <w:rFonts w:ascii="Cambria" w:hAnsi="Cambria" w:cs="Cambria"/>
        </w:rPr>
        <w:t>Ĥ</w:t>
      </w:r>
      <w:r w:rsidRPr="00A04947">
        <w:rPr>
          <w:rFonts w:ascii="IRLotus" w:hAnsi="IRLotus" w:cs="IRLotus"/>
          <w:szCs w:val="28"/>
          <w:rtl/>
        </w:rPr>
        <w:t>تََي</w:t>
      </w:r>
      <w:r w:rsidRPr="00A04947">
        <w:rPr>
          <w:rFonts w:ascii="IRLotus" w:hAnsi="IRLotus" w:cs="IRLotus"/>
        </w:rPr>
        <w:t></w:t>
      </w:r>
      <w:r w:rsidRPr="00A04947">
        <w:rPr>
          <w:rFonts w:ascii="IRLotus" w:hAnsi="IRLotus" w:cs="IRLotus"/>
          <w:szCs w:val="28"/>
          <w:rtl/>
        </w:rPr>
        <w:t>نََا الَّ ذيِنَ آم</w:t>
      </w:r>
      <w:r w:rsidRPr="00A04947">
        <w:rPr>
          <w:rFonts w:ascii="IRLotus" w:hAnsi="IRLotus" w:cs="IRLotus"/>
        </w:rPr>
        <w:t></w:t>
      </w:r>
      <w:r w:rsidRPr="00A04947">
        <w:rPr>
          <w:rFonts w:ascii="IRLotus" w:hAnsi="IRLotus" w:cs="IRLotus"/>
          <w:szCs w:val="28"/>
          <w:rtl/>
        </w:rPr>
        <w:t>نُوا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كَثِيرٌ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فَاسِقُونَ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حديد </w:t>
      </w:r>
      <w:r w:rsidRPr="00A04947">
        <w:rPr>
          <w:rFonts w:ascii="IRLotus" w:hAnsi="IRLotus" w:cs="IRLotus"/>
          <w:szCs w:val="28"/>
        </w:rPr>
        <w:t>27</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 xml:space="preserve">آيه فوق چند اشكال نوشتاري دارد. اولا: رهبانية معطوف به مفعولهاي قبلي جعلناست و بدنبال آن ابتدعوها آمده كه لازمه اش اينست كه رهبانية مبتدا باشد كه بايد مرفوع باشد كه نيست. اين  يك غلط آشكار نحوي است. مفسران براي اصلاح اين خطا </w:t>
      </w:r>
      <w:r w:rsidRPr="00A04947">
        <w:rPr>
          <w:rFonts w:ascii="IRLotus" w:hAnsi="IRLotus" w:cs="IRLotus"/>
          <w:szCs w:val="28"/>
          <w:rtl/>
        </w:rPr>
        <w:lastRenderedPageBreak/>
        <w:t xml:space="preserve">راههاي مختلفي رفته اند از جمله فعل ابتدعوا را قبل از رهبانية در تقدير گرفته اند (مثلا تفسير كبير ج </w:t>
      </w:r>
      <w:r w:rsidRPr="00A04947">
        <w:rPr>
          <w:rFonts w:ascii="IRLotus" w:hAnsi="IRLotus" w:cs="IRLotus"/>
          <w:szCs w:val="28"/>
        </w:rPr>
        <w:t>29</w:t>
      </w:r>
      <w:r w:rsidRPr="00A04947">
        <w:rPr>
          <w:rFonts w:ascii="IRLotus" w:hAnsi="IRLotus" w:cs="IRLotus"/>
          <w:szCs w:val="28"/>
          <w:rtl/>
        </w:rPr>
        <w:t xml:space="preserve">) بعبارت ديگر گفته اند اين فعل حذف شده كه اگر چنين فرضي هم صحيح باشد حذف فعل خطاي نحوي بزرگي است چون موجب خطاي فوق (مبتداي منصوب) شده است. بعلاوه وجود ابتدعوا منجر به </w:t>
      </w:r>
      <w:r w:rsidRPr="00A04947">
        <w:rPr>
          <w:rFonts w:ascii="IRLotus" w:eastAsia="Times New Roman" w:hAnsi="IRLotus" w:cs="IRLotus"/>
          <w:szCs w:val="28"/>
          <w:rtl/>
        </w:rPr>
        <w:t>"</w:t>
      </w:r>
      <w:r w:rsidRPr="00A04947">
        <w:rPr>
          <w:rFonts w:ascii="IRLotus" w:hAnsi="IRLotus" w:cs="IRLotus"/>
          <w:szCs w:val="28"/>
          <w:rtl/>
        </w:rPr>
        <w:t>ابتدعوا رهبانيه ابتدعوها</w:t>
      </w:r>
      <w:r w:rsidRPr="00A04947">
        <w:rPr>
          <w:rFonts w:ascii="IRLotus" w:eastAsia="Times New Roman" w:hAnsi="IRLotus" w:cs="IRLotus"/>
          <w:szCs w:val="28"/>
          <w:rtl/>
        </w:rPr>
        <w:t>"</w:t>
      </w:r>
      <w:r w:rsidRPr="00A04947">
        <w:rPr>
          <w:rFonts w:ascii="IRLotus" w:hAnsi="IRLotus" w:cs="IRLotus"/>
          <w:szCs w:val="28"/>
          <w:rtl/>
        </w:rPr>
        <w:t xml:space="preserve"> كه زشت و ابهام آور است.</w:t>
      </w:r>
      <w:r w:rsidRPr="00A04947">
        <w:rPr>
          <w:rFonts w:ascii="IRLotus" w:eastAsia="Times New Roman" w:hAnsi="IRLotus" w:cs="IRLotus"/>
          <w:szCs w:val="28"/>
          <w:rtl/>
        </w:rPr>
        <w:t xml:space="preserve"> </w:t>
      </w:r>
      <w:r w:rsidRPr="00A04947">
        <w:rPr>
          <w:rFonts w:ascii="IRLotus" w:hAnsi="IRLotus" w:cs="IRLotus"/>
          <w:szCs w:val="28"/>
          <w:rtl/>
        </w:rPr>
        <w:t xml:space="preserve"> ثانيا: عطف رهبانية به مفعولهاي جعلنا موجب تناقض آشكاري شده. چون از طرفي خدا گفته ما رافة و رحمت و رهبانية را در دل مسيحيان قرار داديم و از طرف ديگر بلافاصله گفته كه رهبانية را خود مسيحيان ابداع كردند و طبعا كار خدا نيست. ثالثا: مشكل ديگر استثناي  إِلَِّ ا اب</w:t>
      </w:r>
      <w:r w:rsidRPr="00A04947">
        <w:rPr>
          <w:rFonts w:ascii="IRLotus" w:hAnsi="IRLotus" w:cs="IRLotus"/>
        </w:rPr>
        <w:t></w:t>
      </w:r>
      <w:r w:rsidRPr="00A04947">
        <w:rPr>
          <w:rFonts w:ascii="IRLotus" w:hAnsi="IRLotus" w:cs="IRLotus"/>
          <w:szCs w:val="28"/>
          <w:rtl/>
        </w:rPr>
        <w:t>تِغَاء رِضْْو</w:t>
      </w:r>
      <w:r w:rsidRPr="00A04947">
        <w:rPr>
          <w:rFonts w:ascii="IRLotus" w:hAnsi="IRLotus" w:cs="IRLotus"/>
        </w:rPr>
        <w:t></w:t>
      </w:r>
      <w:r w:rsidRPr="00A04947">
        <w:rPr>
          <w:rFonts w:ascii="IRLotus" w:hAnsi="IRLotus" w:cs="IRLotus"/>
          <w:szCs w:val="28"/>
          <w:rtl/>
        </w:rPr>
        <w:t xml:space="preserve">انِ اللَّ ه است كه معلوم نيست از چه چيزي استثناء شده است كه بازهم مفسران را به تلاش عبث براي اصلاح مشكل واداشته است. عده اي گفته اند كه به رهبانية برمي گردد كه منظور ا ين مي شود كه مسيحيان رهبانية را ابداع كردند براي رضايت خدا (مثلا تفسير كبير ج </w:t>
      </w:r>
      <w:r w:rsidRPr="00A04947">
        <w:rPr>
          <w:rFonts w:ascii="IRLotus" w:hAnsi="IRLotus" w:cs="IRLotus"/>
          <w:szCs w:val="28"/>
        </w:rPr>
        <w:t>29</w:t>
      </w:r>
      <w:r w:rsidRPr="00A04947">
        <w:rPr>
          <w:rFonts w:ascii="IRLotus" w:hAnsi="IRLotus" w:cs="IRLotus"/>
          <w:szCs w:val="28"/>
          <w:rtl/>
        </w:rPr>
        <w:t xml:space="preserve"> و الميزان ج </w:t>
      </w:r>
      <w:r w:rsidRPr="00A04947">
        <w:rPr>
          <w:rFonts w:ascii="IRLotus" w:hAnsi="IRLotus" w:cs="IRLotus"/>
          <w:szCs w:val="28"/>
        </w:rPr>
        <w:t>19</w:t>
      </w:r>
      <w:r w:rsidRPr="00A04947">
        <w:rPr>
          <w:rFonts w:ascii="IRLotus" w:hAnsi="IRLotus" w:cs="IRLotus"/>
          <w:szCs w:val="28"/>
          <w:rtl/>
        </w:rPr>
        <w:t xml:space="preserve">). كه در اين حالت استثناء غ ير م عقول است. بعلاوه اين احتمال با دنباله  ي آيه جور در نم ي آيد كه گفته آنرا بخوبي رعايت نكردند چون قبلا گفته بود كه رهبانية بدعت مسيحيان بوده است پس انتظار رعايت آن از طرف خدا بي معني است. </w:t>
      </w:r>
    </w:p>
    <w:p w:rsidR="0055770A" w:rsidRPr="00A04947" w:rsidRDefault="00B330F4" w:rsidP="00A04947">
      <w:pPr>
        <w:ind w:left="119" w:right="137"/>
        <w:rPr>
          <w:rFonts w:ascii="IRLotus" w:hAnsi="IRLotus" w:cs="IRLotus"/>
        </w:rPr>
      </w:pPr>
      <w:r w:rsidRPr="00A04947">
        <w:rPr>
          <w:rFonts w:ascii="IRLotus" w:hAnsi="IRLotus" w:cs="IRLotus"/>
          <w:szCs w:val="28"/>
          <w:rtl/>
        </w:rPr>
        <w:t>خلاصه هيچ راه معقولي براي استثناء مذكور باقي نمي ماند. رابعا: معلوم نيست كه در-  فَمَ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w:t>
      </w:r>
      <w:r w:rsidRPr="00A04947">
        <w:rPr>
          <w:rFonts w:ascii="IRLotus" w:hAnsi="IRLotus" w:cs="IRLotus"/>
        </w:rPr>
        <w:t> </w:t>
      </w:r>
      <w:r w:rsidRPr="00A04947">
        <w:rPr>
          <w:rFonts w:ascii="IRLotus" w:hAnsi="IRLotus" w:cs="IRLotus"/>
          <w:szCs w:val="28"/>
          <w:rtl/>
        </w:rPr>
        <w:t xml:space="preserve">ها </w:t>
      </w:r>
      <w:r w:rsidRPr="00A04947">
        <w:rPr>
          <w:rFonts w:ascii="IRLotus" w:hAnsi="IRLotus" w:cs="IRLotus"/>
        </w:rPr>
        <w:t></w:t>
      </w:r>
      <w:r w:rsidRPr="00A04947">
        <w:rPr>
          <w:rFonts w:ascii="IRLotus" w:hAnsi="IRLotus" w:cs="IRLotus"/>
          <w:szCs w:val="28"/>
          <w:rtl/>
        </w:rPr>
        <w:t>حَّ ق رِِع</w:t>
      </w:r>
      <w:r w:rsidRPr="00A04947">
        <w:rPr>
          <w:rFonts w:ascii="IRLotus" w:hAnsi="IRLotus" w:cs="IRLotus"/>
        </w:rPr>
        <w:t></w:t>
      </w:r>
      <w:r w:rsidRPr="00A04947">
        <w:rPr>
          <w:rFonts w:ascii="IRLotus" w:hAnsi="IRLotus" w:cs="IRLotus"/>
          <w:szCs w:val="28"/>
          <w:rtl/>
        </w:rPr>
        <w:t>اي</w:t>
      </w:r>
      <w:r w:rsidRPr="00A04947">
        <w:rPr>
          <w:rFonts w:ascii="IRLotus" w:hAnsi="IRLotus" w:cs="IRLotus"/>
        </w:rPr>
        <w:t></w:t>
      </w:r>
      <w:r w:rsidRPr="00A04947">
        <w:rPr>
          <w:rFonts w:ascii="IRLotus" w:hAnsi="IRLotus" w:cs="IRLotus"/>
          <w:szCs w:val="28"/>
          <w:rtl/>
        </w:rPr>
        <w:t>تِ</w:t>
      </w:r>
      <w:r w:rsidRPr="00A04947">
        <w:rPr>
          <w:rFonts w:ascii="IRLotus" w:hAnsi="IRLotus" w:cs="IRLotus"/>
        </w:rPr>
        <w:t xml:space="preserve"> </w:t>
      </w:r>
      <w:r w:rsidRPr="00A04947">
        <w:rPr>
          <w:rFonts w:ascii="IRLotus" w:hAnsi="IRLotus" w:cs="IRLotus"/>
          <w:szCs w:val="28"/>
          <w:rtl/>
        </w:rPr>
        <w:t xml:space="preserve">ِها-  منظور عدم رعايت چه چيز است. </w:t>
      </w:r>
    </w:p>
    <w:p w:rsidR="0055770A" w:rsidRPr="00A04947" w:rsidRDefault="00B330F4" w:rsidP="00A04947">
      <w:pPr>
        <w:spacing w:after="277"/>
        <w:ind w:left="119" w:right="137"/>
        <w:rPr>
          <w:rFonts w:ascii="IRLotus" w:hAnsi="IRLotus" w:cs="IRLotus"/>
        </w:rPr>
      </w:pPr>
      <w:r w:rsidRPr="00A04947">
        <w:rPr>
          <w:rFonts w:ascii="IRLotus" w:hAnsi="IRLotus" w:cs="IRLotus"/>
          <w:szCs w:val="28"/>
          <w:rtl/>
        </w:rPr>
        <w:t>بنابراين با توجه به اشكالات فوق دهها احتمال مختلف در معن ي ا ين آيه وجود دارد كه هيچكدام هم معتبر نيست و اين اوج ابهام و عدم بلاغت است.</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p>
    <w:p w:rsidR="0055770A" w:rsidRPr="00A04947" w:rsidRDefault="00B330F4" w:rsidP="00A04947">
      <w:pPr>
        <w:spacing w:after="32" w:line="261" w:lineRule="auto"/>
        <w:ind w:left="8" w:right="4484" w:hanging="7"/>
        <w:jc w:val="righ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17696" behindDoc="0" locked="0" layoutInCell="1" allowOverlap="1">
                <wp:simplePos x="0" y="0"/>
                <wp:positionH relativeFrom="column">
                  <wp:posOffset>2846832</wp:posOffset>
                </wp:positionH>
                <wp:positionV relativeFrom="paragraph">
                  <wp:posOffset>306742</wp:posOffset>
                </wp:positionV>
                <wp:extent cx="1271016" cy="9906"/>
                <wp:effectExtent l="0" t="0" r="0" b="0"/>
                <wp:wrapNone/>
                <wp:docPr id="3908543" name="Group 3908543"/>
                <wp:cNvGraphicFramePr/>
                <a:graphic xmlns:a="http://schemas.openxmlformats.org/drawingml/2006/main">
                  <a:graphicData uri="http://schemas.microsoft.com/office/word/2010/wordprocessingGroup">
                    <wpg:wgp>
                      <wpg:cNvGrpSpPr/>
                      <wpg:grpSpPr>
                        <a:xfrm>
                          <a:off x="0" y="0"/>
                          <a:ext cx="1271016" cy="9906"/>
                          <a:chOff x="0" y="0"/>
                          <a:chExt cx="1271016" cy="9906"/>
                        </a:xfrm>
                      </wpg:grpSpPr>
                      <wps:wsp>
                        <wps:cNvPr id="8335294" name="Shape 8335294"/>
                        <wps:cNvSpPr/>
                        <wps:spPr>
                          <a:xfrm>
                            <a:off x="0" y="0"/>
                            <a:ext cx="1271016" cy="9906"/>
                          </a:xfrm>
                          <a:custGeom>
                            <a:avLst/>
                            <a:gdLst/>
                            <a:ahLst/>
                            <a:cxnLst/>
                            <a:rect l="0" t="0" r="0" b="0"/>
                            <a:pathLst>
                              <a:path w="1271016" h="9906">
                                <a:moveTo>
                                  <a:pt x="0" y="0"/>
                                </a:moveTo>
                                <a:lnTo>
                                  <a:pt x="1271016" y="0"/>
                                </a:lnTo>
                                <a:lnTo>
                                  <a:pt x="127101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76DA1B" id="Group 3908543" o:spid="_x0000_s1026" style="position:absolute;left:0;text-align:left;margin-left:224.15pt;margin-top:24.15pt;width:100.1pt;height:.8pt;z-index:252317696" coordsize="127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">
                <v:shape id="Shape 8335294" o:spid="_x0000_s1027" style="position:absolute;width:12710;height:99;visibility:visible;mso-wrap-style:square;v-text-anchor:top" coordsize="127101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2dskA&#10;AADgAAAADwAAAGRycy9kb3ducmV2LnhtbESPQWvCQBSE70L/w/IK3nRTjTVNXaUGCh5EaFLo9ZF9&#10;TYLZt2l2q9Ff3y0IHoeZ+YZZbQbTihP1rrGs4GkagSAurW64UvBZvE8SEM4ja2wtk4ILOdisH0Yr&#10;TLU98wedcl+JAGGXooLa+y6V0pU1GXRT2xEH79v2Bn2QfSV1j+cAN62cRdGzNNhwWKixo6ym8pj/&#10;GgXF9nrN2oNb/vjjMv7ax3uXcKLU+HF4ewXhafD38K290wqS+Xwxe4nh/1A4A3L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7I2dskAAADgAAAADwAAAAAAAAAAAAAAAACYAgAA&#10;ZHJzL2Rvd25yZXYueG1sUEsFBgAAAAAEAAQA9QAAAI4DAAAAAA==&#10;" path="m,l1271016,r,9906l,9906,,e" fillcolor="black" stroked="f" strokeweight="0">
                  <v:stroke miterlimit="83231f" joinstyle="miter"/>
                  <v:path arrowok="t" textboxrect="0,0,1271016,9906"/>
                </v:shape>
              </v:group>
            </w:pict>
          </mc:Fallback>
        </mc:AlternateContent>
      </w:r>
      <w:r w:rsidRPr="00A04947">
        <w:rPr>
          <w:rFonts w:ascii="IRLotus" w:eastAsia="Arial" w:hAnsi="IRLotus" w:cs="IRLotus"/>
          <w:b/>
          <w:bCs/>
          <w:sz w:val="43"/>
          <w:szCs w:val="43"/>
          <w:vertAlign w:val="superscript"/>
          <w:rtl/>
        </w:rPr>
        <w:t xml:space="preserve"> </w:t>
      </w:r>
      <w:r w:rsidRPr="00A04947">
        <w:rPr>
          <w:rFonts w:ascii="IRLotus" w:hAnsi="IRLotus" w:cs="IRLotus"/>
          <w:b/>
          <w:bCs/>
          <w:sz w:val="32"/>
          <w:szCs w:val="32"/>
          <w:rtl/>
        </w:rPr>
        <w:t xml:space="preserve">نادرستي اسم اشاره  </w:t>
      </w:r>
      <w:r w:rsidRPr="00A04947">
        <w:rPr>
          <w:rFonts w:ascii="IRLotus" w:hAnsi="IRLotus" w:cs="IRLotus"/>
          <w:szCs w:val="28"/>
          <w:rtl/>
        </w:rPr>
        <w:t>مثال</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numPr>
          <w:ilvl w:val="0"/>
          <w:numId w:val="211"/>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18720" behindDoc="0" locked="0" layoutInCell="1" allowOverlap="1">
                <wp:simplePos x="0" y="0"/>
                <wp:positionH relativeFrom="column">
                  <wp:posOffset>854202</wp:posOffset>
                </wp:positionH>
                <wp:positionV relativeFrom="paragraph">
                  <wp:posOffset>558024</wp:posOffset>
                </wp:positionV>
                <wp:extent cx="290322" cy="5334"/>
                <wp:effectExtent l="0" t="0" r="0" b="0"/>
                <wp:wrapNone/>
                <wp:docPr id="3894687" name="Group 3894687"/>
                <wp:cNvGraphicFramePr/>
                <a:graphic xmlns:a="http://schemas.openxmlformats.org/drawingml/2006/main">
                  <a:graphicData uri="http://schemas.microsoft.com/office/word/2010/wordprocessingGroup">
                    <wpg:wgp>
                      <wpg:cNvGrpSpPr/>
                      <wpg:grpSpPr>
                        <a:xfrm>
                          <a:off x="0" y="0"/>
                          <a:ext cx="290322" cy="5334"/>
                          <a:chOff x="0" y="0"/>
                          <a:chExt cx="290322" cy="5334"/>
                        </a:xfrm>
                      </wpg:grpSpPr>
                      <wps:wsp>
                        <wps:cNvPr id="8335448" name="Shape 8335448"/>
                        <wps:cNvSpPr/>
                        <wps:spPr>
                          <a:xfrm>
                            <a:off x="0" y="0"/>
                            <a:ext cx="290322" cy="9144"/>
                          </a:xfrm>
                          <a:custGeom>
                            <a:avLst/>
                            <a:gdLst/>
                            <a:ahLst/>
                            <a:cxnLst/>
                            <a:rect l="0" t="0" r="0" b="0"/>
                            <a:pathLst>
                              <a:path w="290322" h="9144">
                                <a:moveTo>
                                  <a:pt x="0" y="0"/>
                                </a:moveTo>
                                <a:lnTo>
                                  <a:pt x="290322" y="0"/>
                                </a:lnTo>
                                <a:lnTo>
                                  <a:pt x="2903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270540" id="Group 3894687" o:spid="_x0000_s1026" style="position:absolute;left:0;text-align:left;margin-left:67.25pt;margin-top:43.95pt;width:22.85pt;height:.4pt;z-index:252318720" coordsize="29032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">
                <v:shape id="Shape 8335448" o:spid="_x0000_s1027" style="position:absolute;width:290322;height:9144;visibility:visible;mso-wrap-style:square;v-text-anchor:top" coordsize="2903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MOscA&#10;AADgAAAADwAAAGRycy9kb3ducmV2LnhtbERPy2rCQBTdF/yH4QrdFJ0YrYbUUYo0UChofe0vmdsk&#10;mLkTMqNGv95ZFFweznu+7EwtLtS6yrKC0TACQZxbXXGh4LDPBgkI55E11pZJwY0cLBe9lzmm2l55&#10;S5edL0QIYZeigtL7JpXS5SUZdEPbEAfuz7YGfYBtIXWL1xBuahlH0VQarDg0lNjQqqT8tDsbBV+b&#10;TZ7d7sXqNzn+nNez2GSHt1ip1373+QHCU+ef4n/3t1aQjMfvk0lYHA6FM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zDrHAAAA4AAAAA8AAAAAAAAAAAAAAAAAmAIAAGRy&#10;cy9kb3ducmV2LnhtbFBLBQYAAAAABAAEAPUAAACMAwAAAAA=&#10;" path="m,l290322,r,9144l,9144,,e" fillcolor="black" stroked="f" strokeweight="0">
                  <v:stroke miterlimit="83231f" joinstyle="miter"/>
                  <v:path arrowok="t" textboxrect="0,0,290322,9144"/>
                </v:shape>
              </v:group>
            </w:pict>
          </mc:Fallback>
        </mc:AlternateContent>
      </w:r>
      <w:r w:rsidRPr="00A04947">
        <w:rPr>
          <w:rFonts w:ascii="IRLotus" w:hAnsi="IRLotus" w:cs="IRLotus"/>
          <w:szCs w:val="28"/>
          <w:rtl/>
        </w:rPr>
        <w:t>فََد</w:t>
      </w:r>
      <w:r w:rsidRPr="00A04947">
        <w:rPr>
          <w:rFonts w:ascii="IRLotus" w:hAnsi="IRLotus" w:cs="IRLotus"/>
        </w:rPr>
        <w:t></w:t>
      </w:r>
      <w:r w:rsidRPr="00A04947">
        <w:rPr>
          <w:rFonts w:ascii="IRLotus" w:hAnsi="IRLotus" w:cs="IRLotus"/>
          <w:szCs w:val="28"/>
          <w:rtl/>
        </w:rPr>
        <w:t>لاَّ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بِغُرُورٍ فَلَمَ</w:t>
      </w:r>
      <w:r w:rsidRPr="00A04947">
        <w:rPr>
          <w:rFonts w:ascii="IRLotus" w:hAnsi="IRLotus" w:cs="IRLotus"/>
        </w:rPr>
        <w:t></w:t>
      </w:r>
      <w:r w:rsidRPr="00A04947">
        <w:rPr>
          <w:rFonts w:ascii="IRLotus" w:hAnsi="IRLotus" w:cs="IRLotus"/>
          <w:szCs w:val="28"/>
          <w:rtl/>
        </w:rPr>
        <w:t>ا ذَاقََا الشَّ ج</w:t>
      </w:r>
      <w:r w:rsidRPr="00A04947">
        <w:rPr>
          <w:rFonts w:ascii="IRLotus" w:hAnsi="IRLotus" w:cs="IRLotus"/>
        </w:rPr>
        <w:t></w:t>
      </w:r>
      <w:r w:rsidRPr="00A04947">
        <w:rPr>
          <w:rFonts w:ascii="IRLotus" w:hAnsi="IRLotus" w:cs="IRLotus"/>
          <w:szCs w:val="28"/>
          <w:rtl/>
        </w:rPr>
        <w:t>رَةَ 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س</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ء</w:t>
      </w:r>
      <w:r w:rsidRPr="00A04947">
        <w:rPr>
          <w:rFonts w:ascii="IRLotus" w:hAnsi="IRLotus" w:cs="IRLotus"/>
        </w:rPr>
        <w:t></w:t>
      </w:r>
      <w:r w:rsidRPr="00A04947">
        <w:rPr>
          <w:rFonts w:ascii="IRLotus" w:hAnsi="IRLotus" w:cs="IRLotus"/>
          <w:szCs w:val="28"/>
          <w:rtl/>
        </w:rPr>
        <w:t>اتُُه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طَفِقََا ي</w:t>
      </w:r>
      <w:r w:rsidRPr="00A04947">
        <w:rPr>
          <w:rFonts w:ascii="IRLotus" w:hAnsi="IRLotus" w:cs="IRLotus"/>
        </w:rPr>
        <w:t></w:t>
      </w:r>
      <w:r w:rsidRPr="00A04947">
        <w:rPr>
          <w:rFonts w:ascii="IRLotus" w:hAnsi="IRLotus" w:cs="IRLotus"/>
          <w:szCs w:val="28"/>
          <w:rtl/>
        </w:rPr>
        <w:t>خْصِفَانِ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ا مِن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قِ الْج</w:t>
      </w:r>
      <w:r w:rsidRPr="00A04947">
        <w:rPr>
          <w:rFonts w:ascii="IRLotus" w:hAnsi="IRLotus" w:cs="IRLotus"/>
        </w:rPr>
        <w:t></w:t>
      </w:r>
      <w:r w:rsidRPr="00A04947">
        <w:rPr>
          <w:rFonts w:ascii="IRLotus" w:hAnsi="IRLotus" w:cs="IRLotus"/>
          <w:szCs w:val="28"/>
          <w:rtl/>
        </w:rPr>
        <w:t>نَّ ةِ و</w:t>
      </w:r>
      <w:r w:rsidRPr="00A04947">
        <w:rPr>
          <w:rFonts w:ascii="IRLotus" w:hAnsi="IRLotus" w:cs="IRLotus"/>
        </w:rPr>
        <w:t></w:t>
      </w:r>
      <w:r w:rsidRPr="00A04947">
        <w:rPr>
          <w:rFonts w:ascii="IRLotus" w:hAnsi="IRLotus" w:cs="IRLotus"/>
          <w:szCs w:val="28"/>
          <w:rtl/>
        </w:rPr>
        <w:t>نَاد</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أَلََم</w:t>
      </w:r>
      <w:r w:rsidRPr="00A04947">
        <w:rPr>
          <w:rFonts w:ascii="IRLotus" w:hAnsi="IRLotus" w:cs="IRLotus"/>
        </w:rPr>
        <w:t></w:t>
      </w:r>
      <w:r w:rsidRPr="00A04947">
        <w:rPr>
          <w:rFonts w:ascii="IRLotus" w:hAnsi="IRLotus" w:cs="IRLotus"/>
          <w:szCs w:val="28"/>
          <w:rtl/>
        </w:rPr>
        <w:t xml:space="preserve"> أنَْْه</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ن تِلْكُُم</w:t>
      </w:r>
      <w:r w:rsidRPr="00A04947">
        <w:rPr>
          <w:rFonts w:ascii="IRLotus" w:hAnsi="IRLotus" w:cs="IRLotus"/>
        </w:rPr>
        <w:t></w:t>
      </w:r>
      <w:r w:rsidRPr="00A04947">
        <w:rPr>
          <w:rFonts w:ascii="IRLotus" w:hAnsi="IRLotus" w:cs="IRLotus"/>
          <w:szCs w:val="28"/>
          <w:rtl/>
        </w:rPr>
        <w:t>ا الشَّ ج</w:t>
      </w:r>
      <w:r w:rsidRPr="00A04947">
        <w:rPr>
          <w:rFonts w:ascii="IRLotus" w:hAnsi="IRLotus" w:cs="IRLotus"/>
        </w:rPr>
        <w:t></w:t>
      </w:r>
      <w:r w:rsidRPr="00A04947">
        <w:rPr>
          <w:rFonts w:ascii="IRLotus" w:hAnsi="IRLotus" w:cs="IRLotus"/>
          <w:szCs w:val="28"/>
          <w:rtl/>
        </w:rPr>
        <w:t>رَةِ و</w:t>
      </w:r>
      <w:r w:rsidRPr="00A04947">
        <w:rPr>
          <w:rFonts w:ascii="IRLotus" w:hAnsi="IRLotus" w:cs="IRLotus"/>
        </w:rPr>
        <w:t></w:t>
      </w:r>
      <w:r w:rsidRPr="00A04947">
        <w:rPr>
          <w:rFonts w:ascii="IRLotus" w:hAnsi="IRLotus" w:cs="IRLotus"/>
          <w:szCs w:val="28"/>
          <w:rtl/>
        </w:rPr>
        <w:t>أَقُُل لَّ كُُم</w:t>
      </w:r>
      <w:r w:rsidRPr="00A04947">
        <w:rPr>
          <w:rFonts w:ascii="IRLotus" w:hAnsi="IRLotus" w:cs="IRLotus"/>
        </w:rPr>
        <w:t></w:t>
      </w:r>
      <w:r w:rsidRPr="00A04947">
        <w:rPr>
          <w:rFonts w:ascii="IRLotus" w:hAnsi="IRLotus" w:cs="IRLotus"/>
          <w:szCs w:val="28"/>
          <w:rtl/>
        </w:rPr>
        <w:t>ا إِِنَّ  الشَّ ي</w:t>
      </w:r>
      <w:r w:rsidRPr="00A04947">
        <w:rPr>
          <w:rFonts w:ascii="IRLotus" w:hAnsi="IRLotus" w:cs="IRLotus"/>
        </w:rPr>
        <w:t></w:t>
      </w:r>
      <w:r w:rsidRPr="00A04947">
        <w:rPr>
          <w:rFonts w:ascii="IRLotus" w:hAnsi="IRLotus" w:cs="IRLotus"/>
          <w:szCs w:val="28"/>
          <w:rtl/>
        </w:rPr>
        <w:t>طَ</w:t>
      </w:r>
      <w:r w:rsidRPr="00A04947">
        <w:rPr>
          <w:rFonts w:ascii="Cambria" w:hAnsi="Cambria" w:cs="Cambria"/>
        </w:rPr>
        <w:t>Ĥ</w:t>
      </w:r>
      <w:r w:rsidRPr="00A04947">
        <w:rPr>
          <w:rFonts w:ascii="IRLotus" w:hAnsi="IRLotus" w:cs="IRLotus"/>
          <w:szCs w:val="28"/>
          <w:rtl/>
        </w:rPr>
        <w:t>نَ لَكُُم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 xml:space="preserve">بِينٌ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22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19744" behindDoc="0" locked="0" layoutInCell="1" allowOverlap="1">
                <wp:simplePos x="0" y="0"/>
                <wp:positionH relativeFrom="column">
                  <wp:posOffset>1108710</wp:posOffset>
                </wp:positionH>
                <wp:positionV relativeFrom="paragraph">
                  <wp:posOffset>1155233</wp:posOffset>
                </wp:positionV>
                <wp:extent cx="264414" cy="5334"/>
                <wp:effectExtent l="0" t="0" r="0" b="0"/>
                <wp:wrapNone/>
                <wp:docPr id="3894688" name="Group 3894688"/>
                <wp:cNvGraphicFramePr/>
                <a:graphic xmlns:a="http://schemas.openxmlformats.org/drawingml/2006/main">
                  <a:graphicData uri="http://schemas.microsoft.com/office/word/2010/wordprocessingGroup">
                    <wpg:wgp>
                      <wpg:cNvGrpSpPr/>
                      <wpg:grpSpPr>
                        <a:xfrm>
                          <a:off x="0" y="0"/>
                          <a:ext cx="264414" cy="5334"/>
                          <a:chOff x="0" y="0"/>
                          <a:chExt cx="264414" cy="5334"/>
                        </a:xfrm>
                      </wpg:grpSpPr>
                      <wps:wsp>
                        <wps:cNvPr id="8335596" name="Shape 8335596"/>
                        <wps:cNvSpPr/>
                        <wps:spPr>
                          <a:xfrm>
                            <a:off x="0" y="0"/>
                            <a:ext cx="264414" cy="9144"/>
                          </a:xfrm>
                          <a:custGeom>
                            <a:avLst/>
                            <a:gdLst/>
                            <a:ahLst/>
                            <a:cxnLst/>
                            <a:rect l="0" t="0" r="0" b="0"/>
                            <a:pathLst>
                              <a:path w="264414" h="9144">
                                <a:moveTo>
                                  <a:pt x="0" y="0"/>
                                </a:moveTo>
                                <a:lnTo>
                                  <a:pt x="264414" y="0"/>
                                </a:lnTo>
                                <a:lnTo>
                                  <a:pt x="2644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5D2108" id="Group 3894688" o:spid="_x0000_s1026" style="position:absolute;left:0;text-align:left;margin-left:87.3pt;margin-top:90.95pt;width:20.8pt;height:.4pt;z-index:252319744" coordsize="26441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">
                <v:shape id="Shape 8335596" o:spid="_x0000_s1027" style="position:absolute;width:264414;height:9144;visibility:visible;mso-wrap-style:square;v-text-anchor:top" coordsize="2644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46MYA&#10;AADgAAAADwAAAGRycy9kb3ducmV2LnhtbESPT2sCMRTE74V+h/AKvdVs6x90NYoIUvFkd/X+2Lxu&#10;gpuXZRN1++0bQfA4zMxvmMWqd424UhesZwWfgwwEceW15VrBsdx+TEGEiKyx8UwK/ijAavn6ssBc&#10;+xv/0LWItUgQDjkqMDG2uZShMuQwDHxLnLxf3zmMSXa11B3eEtw18ivLJtKh5bRgsKWNoepcXJyC&#10;Xn6X5Y5m+8PpQqO4Lqw5Ha1S72/9eg4iUh+f4Ud7pxVMh8PxeDaB+6F0Bu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t46MYAAADgAAAADwAAAAAAAAAAAAAAAACYAgAAZHJz&#10;L2Rvd25yZXYueG1sUEsFBgAAAAAEAAQA9QAAAIsDAAAAAA==&#10;" path="m,l264414,r,9144l,9144,,e" fillcolor="black" stroked="f" strokeweight="0">
                  <v:stroke miterlimit="83231f" joinstyle="miter"/>
                  <v:path arrowok="t" textboxrect="0,0,264414,9144"/>
                </v:shape>
              </v:group>
            </w:pict>
          </mc:Fallback>
        </mc:AlternateContent>
      </w:r>
      <w:r w:rsidRPr="00A04947">
        <w:rPr>
          <w:rFonts w:ascii="IRLotus" w:hAnsi="IRLotus" w:cs="IRLotus"/>
          <w:szCs w:val="28"/>
          <w:rtl/>
        </w:rPr>
        <w:t>ترجمه: پس آن دو (آدم و حوا) را با فريب به سقوط كشانيد پس چون آن دو از [ميوه] آن درخت [ممنوع] چشيدند برهنگى هايشان بر آنان آشكار شد و به چسبانيدن برگ[هاى درختان] بهشت بر خود آغاز كردند و پروردگارشان بر آن دو بانگ بر زد مگر شما را از ايندو درخت منع نكردم  بو ه شما نگفتم كه در حقيقت شيطان براى شما دشمنى آشكار است (</w:t>
      </w:r>
      <w:r w:rsidRPr="00A04947">
        <w:rPr>
          <w:rFonts w:ascii="IRLotus" w:hAnsi="IRLotus" w:cs="IRLotus"/>
          <w:szCs w:val="28"/>
        </w:rPr>
        <w:t>22</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20768" behindDoc="0" locked="0" layoutInCell="1" allowOverlap="1">
                <wp:simplePos x="0" y="0"/>
                <wp:positionH relativeFrom="column">
                  <wp:posOffset>1534668</wp:posOffset>
                </wp:positionH>
                <wp:positionV relativeFrom="paragraph">
                  <wp:posOffset>259380</wp:posOffset>
                </wp:positionV>
                <wp:extent cx="238506" cy="5334"/>
                <wp:effectExtent l="0" t="0" r="0" b="0"/>
                <wp:wrapNone/>
                <wp:docPr id="3894690" name="Group 3894690"/>
                <wp:cNvGraphicFramePr/>
                <a:graphic xmlns:a="http://schemas.openxmlformats.org/drawingml/2006/main">
                  <a:graphicData uri="http://schemas.microsoft.com/office/word/2010/wordprocessingGroup">
                    <wpg:wgp>
                      <wpg:cNvGrpSpPr/>
                      <wpg:grpSpPr>
                        <a:xfrm>
                          <a:off x="0" y="0"/>
                          <a:ext cx="238506" cy="5334"/>
                          <a:chOff x="0" y="0"/>
                          <a:chExt cx="238506" cy="5334"/>
                        </a:xfrm>
                      </wpg:grpSpPr>
                      <wps:wsp>
                        <wps:cNvPr id="8335657" name="Shape 8335657"/>
                        <wps:cNvSpPr/>
                        <wps:spPr>
                          <a:xfrm>
                            <a:off x="0" y="0"/>
                            <a:ext cx="238506" cy="9144"/>
                          </a:xfrm>
                          <a:custGeom>
                            <a:avLst/>
                            <a:gdLst/>
                            <a:ahLst/>
                            <a:cxnLst/>
                            <a:rect l="0" t="0" r="0" b="0"/>
                            <a:pathLst>
                              <a:path w="238506" h="9144">
                                <a:moveTo>
                                  <a:pt x="0" y="0"/>
                                </a:moveTo>
                                <a:lnTo>
                                  <a:pt x="238506" y="0"/>
                                </a:lnTo>
                                <a:lnTo>
                                  <a:pt x="2385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408D8F" id="Group 3894690" o:spid="_x0000_s1026" style="position:absolute;left:0;text-align:left;margin-left:120.85pt;margin-top:20.4pt;width:18.8pt;height:.4pt;z-index:252320768" coordsize="23850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">
                <v:shape id="Shape 8335657" o:spid="_x0000_s1027" style="position:absolute;width:238506;height:9144;visibility:visible;mso-wrap-style:square;v-text-anchor:top" coordsize="238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t1sgA&#10;AADgAAAADwAAAGRycy9kb3ducmV2LnhtbESPQWsCMRSE74L/ITyhN81W2a3dGkUEsQeLaHvp7XXz&#10;ugndvCybVLf/3ggFj8PMfMMsVr1rxJm6YD0reJxkIIgrry3XCj7et+M5iBCRNTaeScEfBVgth4MF&#10;ltpf+EjnU6xFgnAoUYGJsS2lDJUhh2HiW+LkffvOYUyyq6Xu8JLgrpHTLCukQ8tpwWBLG0PVz+nX&#10;KZD+82DzN+v3ezwUvDM67L6elXoY9esXEJH6eA//t1+1gvlslhf5E9wOpTM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ma3WyAAAAOAAAAAPAAAAAAAAAAAAAAAAAJgCAABk&#10;cnMvZG93bnJldi54bWxQSwUGAAAAAAQABAD1AAAAjQMAAAAA&#10;" path="m,l238506,r,9144l,9144,,e" fillcolor="black" stroked="f" strokeweight="0">
                  <v:stroke miterlimit="83231f" joinstyle="miter"/>
                  <v:path arrowok="t" textboxrect="0,0,23850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21792" behindDoc="0" locked="0" layoutInCell="1" allowOverlap="1">
                <wp:simplePos x="0" y="0"/>
                <wp:positionH relativeFrom="column">
                  <wp:posOffset>2795778</wp:posOffset>
                </wp:positionH>
                <wp:positionV relativeFrom="paragraph">
                  <wp:posOffset>557322</wp:posOffset>
                </wp:positionV>
                <wp:extent cx="291084" cy="5334"/>
                <wp:effectExtent l="0" t="0" r="0" b="0"/>
                <wp:wrapNone/>
                <wp:docPr id="3894691" name="Group 3894691"/>
                <wp:cNvGraphicFramePr/>
                <a:graphic xmlns:a="http://schemas.openxmlformats.org/drawingml/2006/main">
                  <a:graphicData uri="http://schemas.microsoft.com/office/word/2010/wordprocessingGroup">
                    <wpg:wgp>
                      <wpg:cNvGrpSpPr/>
                      <wpg:grpSpPr>
                        <a:xfrm>
                          <a:off x="0" y="0"/>
                          <a:ext cx="291084" cy="5334"/>
                          <a:chOff x="0" y="0"/>
                          <a:chExt cx="291084" cy="5334"/>
                        </a:xfrm>
                      </wpg:grpSpPr>
                      <wps:wsp>
                        <wps:cNvPr id="8335658" name="Shape 8335658"/>
                        <wps:cNvSpPr/>
                        <wps:spPr>
                          <a:xfrm>
                            <a:off x="0" y="0"/>
                            <a:ext cx="291084" cy="9144"/>
                          </a:xfrm>
                          <a:custGeom>
                            <a:avLst/>
                            <a:gdLst/>
                            <a:ahLst/>
                            <a:cxnLst/>
                            <a:rect l="0" t="0" r="0" b="0"/>
                            <a:pathLst>
                              <a:path w="291084" h="9144">
                                <a:moveTo>
                                  <a:pt x="0" y="0"/>
                                </a:moveTo>
                                <a:lnTo>
                                  <a:pt x="291084" y="0"/>
                                </a:lnTo>
                                <a:lnTo>
                                  <a:pt x="291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BF4C30" id="Group 3894691" o:spid="_x0000_s1026" style="position:absolute;left:0;text-align:left;margin-left:220.15pt;margin-top:43.9pt;width:22.9pt;height:.4pt;z-index:252321792" coordsize="29108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">
                <v:shape id="Shape 8335658" o:spid="_x0000_s1027" style="position:absolute;width:291084;height:9144;visibility:visible;mso-wrap-style:square;v-text-anchor:top" coordsize="2910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GsUA&#10;AADgAAAADwAAAGRycy9kb3ducmV2LnhtbERPy2oCMRTdC/2HcAvuNLE+KqNRSqvUghut6PYyuWam&#10;ndwMk1THvzcLocvDec+XravEhZpQetYw6CsQxLk3JVsNh+91bwoiRGSDlWfScKMAy8VTZ46Z8Vfe&#10;0WUfrUghHDLUUMRYZ1KGvCCHoe9r4sSdfeMwJthYaRq8pnBXyRelJtJhyamhwJreC8p/939Og/qJ&#10;29NxdLZfn/wxWPPrCkdWad19bt9mICK18V/8cG+MhulwOJ6M0+J0K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EaxQAAAOAAAAAPAAAAAAAAAAAAAAAAAJgCAABkcnMv&#10;ZG93bnJldi54bWxQSwUGAAAAAAQABAD1AAAAigMAAAAA&#10;" path="m,l291084,r,9144l,9144,,e" fillcolor="black" stroked="f" strokeweight="0">
                  <v:stroke miterlimit="83231f" joinstyle="miter"/>
                  <v:path arrowok="t" textboxrect="0,0,291084,9144"/>
                </v:shape>
              </v:group>
            </w:pict>
          </mc:Fallback>
        </mc:AlternateContent>
      </w:r>
      <w:r w:rsidRPr="00A04947">
        <w:rPr>
          <w:rFonts w:ascii="IRLotus" w:hAnsi="IRLotus" w:cs="IRLotus"/>
          <w:szCs w:val="28"/>
          <w:rtl/>
        </w:rPr>
        <w:t xml:space="preserve"> در آيه ي فوق </w:t>
      </w:r>
      <w:r w:rsidRPr="00A04947">
        <w:rPr>
          <w:rFonts w:ascii="IRLotus" w:eastAsia="Times New Roman" w:hAnsi="IRLotus" w:cs="IRLotus"/>
          <w:szCs w:val="28"/>
          <w:rtl/>
        </w:rPr>
        <w:t>"</w:t>
      </w:r>
      <w:r w:rsidRPr="00A04947">
        <w:rPr>
          <w:rFonts w:ascii="IRLotus" w:hAnsi="IRLotus" w:cs="IRLotus"/>
          <w:szCs w:val="28"/>
          <w:rtl/>
        </w:rPr>
        <w:t>شجره</w:t>
      </w:r>
      <w:r w:rsidRPr="00A04947">
        <w:rPr>
          <w:rFonts w:ascii="IRLotus" w:eastAsia="Times New Roman" w:hAnsi="IRLotus" w:cs="IRLotus"/>
          <w:szCs w:val="28"/>
          <w:rtl/>
        </w:rPr>
        <w:t>"</w:t>
      </w:r>
      <w:r w:rsidRPr="00A04947">
        <w:rPr>
          <w:rFonts w:ascii="IRLotus" w:hAnsi="IRLotus" w:cs="IRLotus"/>
          <w:szCs w:val="28"/>
          <w:rtl/>
        </w:rPr>
        <w:t xml:space="preserve"> مفرد است و بايد تلك  براي اشاره به آن استفاده مي شد ولي محمد تلكما را بكار برده كه اشاره به دوتاست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1"/>
        </w:numPr>
        <w:ind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22816" behindDoc="0" locked="0" layoutInCell="1" allowOverlap="1">
                <wp:simplePos x="0" y="0"/>
                <wp:positionH relativeFrom="column">
                  <wp:posOffset>1516380</wp:posOffset>
                </wp:positionH>
                <wp:positionV relativeFrom="paragraph">
                  <wp:posOffset>260755</wp:posOffset>
                </wp:positionV>
                <wp:extent cx="257556" cy="5334"/>
                <wp:effectExtent l="0" t="0" r="0" b="0"/>
                <wp:wrapNone/>
                <wp:docPr id="3894692" name="Group 3894692"/>
                <wp:cNvGraphicFramePr/>
                <a:graphic xmlns:a="http://schemas.openxmlformats.org/drawingml/2006/main">
                  <a:graphicData uri="http://schemas.microsoft.com/office/word/2010/wordprocessingGroup">
                    <wpg:wgp>
                      <wpg:cNvGrpSpPr/>
                      <wpg:grpSpPr>
                        <a:xfrm>
                          <a:off x="0" y="0"/>
                          <a:ext cx="257556" cy="5334"/>
                          <a:chOff x="0" y="0"/>
                          <a:chExt cx="257556" cy="5334"/>
                        </a:xfrm>
                      </wpg:grpSpPr>
                      <wps:wsp>
                        <wps:cNvPr id="8335735" name="Shape 8335735"/>
                        <wps:cNvSpPr/>
                        <wps:spPr>
                          <a:xfrm>
                            <a:off x="0" y="0"/>
                            <a:ext cx="257556" cy="9144"/>
                          </a:xfrm>
                          <a:custGeom>
                            <a:avLst/>
                            <a:gdLst/>
                            <a:ahLst/>
                            <a:cxnLst/>
                            <a:rect l="0" t="0" r="0" b="0"/>
                            <a:pathLst>
                              <a:path w="257556" h="9144">
                                <a:moveTo>
                                  <a:pt x="0" y="0"/>
                                </a:moveTo>
                                <a:lnTo>
                                  <a:pt x="257556" y="0"/>
                                </a:lnTo>
                                <a:lnTo>
                                  <a:pt x="2575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F81037" id="Group 3894692" o:spid="_x0000_s1026" style="position:absolute;left:0;text-align:left;margin-left:119.4pt;margin-top:20.55pt;width:20.3pt;height:.4pt;z-index:252322816" coordsize="2575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">
                <v:shape id="Shape 8335735" o:spid="_x0000_s1027" style="position:absolute;width:257556;height:9144;visibility:visible;mso-wrap-style:square;v-text-anchor:top" coordsize="257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exskA&#10;AADgAAAADwAAAGRycy9kb3ducmV2LnhtbESPUUvDMBSF34X9h3AF31yqZW6ry8YQC449bM79gEtz&#10;bUOTm9rErvrrjSD4eDjnfIez2ozOioH6YDwruJtmIIgrrw3XCs5v5e0CRIjIGq1nUvBFATbrydUK&#10;C+0v/ErDKdYiQTgUqKCJsSukDFVDDsPUd8TJe/e9w5hkX0vd4yXBnZX3WfYgHRpOCw129NRQ1Z4+&#10;nYIPsz+0Q7kcv3f73JrnY7mj1ip1cz1uH0FEGuN/+K/9ohUs8nw2z2fweyi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vexskAAADgAAAADwAAAAAAAAAAAAAAAACYAgAA&#10;ZHJzL2Rvd25yZXYueG1sUEsFBgAAAAAEAAQA9QAAAI4DAAAAAA==&#10;" path="m,l257556,r,9144l,9144,,e" fillcolor="black" stroked="f" strokeweight="0">
                  <v:stroke miterlimit="83231f" joinstyle="miter"/>
                  <v:path arrowok="t" textboxrect="0,0,257556,9144"/>
                </v:shape>
              </v:group>
            </w:pict>
          </mc:Fallback>
        </mc:AlternateConten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اءت</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باِلْْح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نُود</w:t>
      </w:r>
      <w:r w:rsidRPr="00A04947">
        <w:rPr>
          <w:rFonts w:ascii="IRLotus" w:hAnsi="IRLotus" w:cs="IRLotus"/>
        </w:rPr>
        <w:t></w:t>
      </w:r>
      <w:r w:rsidRPr="00A04947">
        <w:rPr>
          <w:rFonts w:ascii="IRLotus" w:hAnsi="IRLotus" w:cs="IRLotus"/>
          <w:szCs w:val="28"/>
          <w:rtl/>
        </w:rPr>
        <w:t>واْ أَنَ تِلكُُْم</w:t>
      </w:r>
      <w:r w:rsidRPr="00A04947">
        <w:rPr>
          <w:rFonts w:ascii="IRLotus" w:hAnsi="IRLotus" w:cs="IRLotus"/>
        </w:rPr>
        <w:t></w:t>
      </w:r>
      <w:r w:rsidRPr="00A04947">
        <w:rPr>
          <w:rFonts w:ascii="IRLotus" w:hAnsi="IRLotus" w:cs="IRLotus"/>
          <w:szCs w:val="28"/>
          <w:rtl/>
        </w:rPr>
        <w:t xml:space="preserve"> الْْج</w:t>
      </w:r>
      <w:r w:rsidRPr="00A04947">
        <w:rPr>
          <w:rFonts w:ascii="IRLotus" w:hAnsi="IRLotus" w:cs="IRLotus"/>
        </w:rPr>
        <w:t></w:t>
      </w:r>
      <w:r w:rsidRPr="00A04947">
        <w:rPr>
          <w:rFonts w:ascii="IRLotus" w:hAnsi="IRLotus" w:cs="IRLotus"/>
          <w:szCs w:val="28"/>
          <w:rtl/>
        </w:rPr>
        <w:t>نَّ ةُ أُورِثْتُُم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بِِم</w:t>
      </w:r>
      <w:r w:rsidRPr="00A04947">
        <w:rPr>
          <w:rFonts w:ascii="IRLotus" w:hAnsi="IRLotus" w:cs="IRLotus"/>
        </w:rPr>
        <w:t></w:t>
      </w:r>
      <w:r w:rsidRPr="00A04947">
        <w:rPr>
          <w:rFonts w:ascii="IRLotus" w:hAnsi="IRLotus" w:cs="IRLotus"/>
          <w:szCs w:val="28"/>
          <w:rtl/>
        </w:rPr>
        <w:t>ا كُنتُُم</w:t>
      </w:r>
      <w:r w:rsidRPr="00A04947">
        <w:rPr>
          <w:rFonts w:ascii="IRLotus" w:hAnsi="IRLotus" w:cs="IRLotus"/>
        </w:rPr>
        <w:t></w:t>
      </w:r>
      <w:r w:rsidRPr="00A04947">
        <w:rPr>
          <w:rFonts w:ascii="IRLotus" w:hAnsi="IRLotus" w:cs="IRLotus"/>
          <w:szCs w:val="28"/>
          <w:rtl/>
        </w:rPr>
        <w:t xml:space="preserve">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43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در حقيقت فرستادگان پروردگار ما حق را آوردند و به آنان ندا داده مى شود كه اين همان بهشتى است كه آنها را به [پاداش] آنچه انجام مى داديد ميراث يافته ايد (</w:t>
      </w:r>
      <w:r w:rsidRPr="00A04947">
        <w:rPr>
          <w:rFonts w:ascii="IRLotus" w:hAnsi="IRLotus" w:cs="IRLotus"/>
          <w:szCs w:val="28"/>
        </w:rPr>
        <w:t>43</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23840" behindDoc="0" locked="0" layoutInCell="1" allowOverlap="1">
                <wp:simplePos x="0" y="0"/>
                <wp:positionH relativeFrom="column">
                  <wp:posOffset>1292352</wp:posOffset>
                </wp:positionH>
                <wp:positionV relativeFrom="paragraph">
                  <wp:posOffset>261416</wp:posOffset>
                </wp:positionV>
                <wp:extent cx="238506" cy="5334"/>
                <wp:effectExtent l="0" t="0" r="0" b="0"/>
                <wp:wrapNone/>
                <wp:docPr id="3894693" name="Group 3894693"/>
                <wp:cNvGraphicFramePr/>
                <a:graphic xmlns:a="http://schemas.openxmlformats.org/drawingml/2006/main">
                  <a:graphicData uri="http://schemas.microsoft.com/office/word/2010/wordprocessingGroup">
                    <wpg:wgp>
                      <wpg:cNvGrpSpPr/>
                      <wpg:grpSpPr>
                        <a:xfrm>
                          <a:off x="0" y="0"/>
                          <a:ext cx="238506" cy="5334"/>
                          <a:chOff x="0" y="0"/>
                          <a:chExt cx="238506" cy="5334"/>
                        </a:xfrm>
                      </wpg:grpSpPr>
                      <wps:wsp>
                        <wps:cNvPr id="8335881" name="Shape 8335881"/>
                        <wps:cNvSpPr/>
                        <wps:spPr>
                          <a:xfrm>
                            <a:off x="0" y="0"/>
                            <a:ext cx="238506" cy="9144"/>
                          </a:xfrm>
                          <a:custGeom>
                            <a:avLst/>
                            <a:gdLst/>
                            <a:ahLst/>
                            <a:cxnLst/>
                            <a:rect l="0" t="0" r="0" b="0"/>
                            <a:pathLst>
                              <a:path w="238506" h="9144">
                                <a:moveTo>
                                  <a:pt x="0" y="0"/>
                                </a:moveTo>
                                <a:lnTo>
                                  <a:pt x="238506" y="0"/>
                                </a:lnTo>
                                <a:lnTo>
                                  <a:pt x="2385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A4C336" id="Group 3894693" o:spid="_x0000_s1026" style="position:absolute;left:0;text-align:left;margin-left:101.75pt;margin-top:20.6pt;width:18.8pt;height:.4pt;z-index:252323840" coordsize="23850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">
                <v:shape id="Shape 8335881" o:spid="_x0000_s1027" style="position:absolute;width:238506;height:9144;visibility:visible;mso-wrap-style:square;v-text-anchor:top" coordsize="238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ntccA&#10;AADgAAAADwAAAGRycy9kb3ducmV2LnhtbESPQWsCMRSE74L/ITzBm2atKOvWKKVQ7EGRqhdvr5vn&#10;Jrh5WTZRt//eFAo9DjPzDbNcd64Wd2qD9axgMs5AEJdeW64UnI4foxxEiMgaa8+k4IcCrFf93hIL&#10;7R/8RfdDrESCcChQgYmxKaQMpSGHYewb4uRdfOswJtlWUrf4SHBXy5csm0uHltOCwYbeDZXXw80p&#10;kP68t7Od9dst7ue8MTpsvhdKDQfd2yuISF38D/+1P7WCfDqd5fkEfg+lMy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JJ7XHAAAA4AAAAA8AAAAAAAAAAAAAAAAAmAIAAGRy&#10;cy9kb3ducmV2LnhtbFBLBQYAAAAABAAEAPUAAACMAwAAAAA=&#10;" path="m,l238506,r,9144l,9144,,e" fillcolor="black" stroked="f" strokeweight="0">
                  <v:stroke miterlimit="83231f" joinstyle="miter"/>
                  <v:path arrowok="t" textboxrect="0,0,23850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24864" behindDoc="0" locked="0" layoutInCell="1" allowOverlap="1">
                <wp:simplePos x="0" y="0"/>
                <wp:positionH relativeFrom="column">
                  <wp:posOffset>3060192</wp:posOffset>
                </wp:positionH>
                <wp:positionV relativeFrom="paragraph">
                  <wp:posOffset>558596</wp:posOffset>
                </wp:positionV>
                <wp:extent cx="256794" cy="5334"/>
                <wp:effectExtent l="0" t="0" r="0" b="0"/>
                <wp:wrapNone/>
                <wp:docPr id="3894695" name="Group 3894695"/>
                <wp:cNvGraphicFramePr/>
                <a:graphic xmlns:a="http://schemas.openxmlformats.org/drawingml/2006/main">
                  <a:graphicData uri="http://schemas.microsoft.com/office/word/2010/wordprocessingGroup">
                    <wpg:wgp>
                      <wpg:cNvGrpSpPr/>
                      <wpg:grpSpPr>
                        <a:xfrm>
                          <a:off x="0" y="0"/>
                          <a:ext cx="256794" cy="5334"/>
                          <a:chOff x="0" y="0"/>
                          <a:chExt cx="256794" cy="5334"/>
                        </a:xfrm>
                      </wpg:grpSpPr>
                      <wps:wsp>
                        <wps:cNvPr id="8335882" name="Shape 8335882"/>
                        <wps:cNvSpPr/>
                        <wps:spPr>
                          <a:xfrm>
                            <a:off x="0" y="0"/>
                            <a:ext cx="256794" cy="9144"/>
                          </a:xfrm>
                          <a:custGeom>
                            <a:avLst/>
                            <a:gdLst/>
                            <a:ahLst/>
                            <a:cxnLst/>
                            <a:rect l="0" t="0" r="0" b="0"/>
                            <a:pathLst>
                              <a:path w="256794" h="9144">
                                <a:moveTo>
                                  <a:pt x="0" y="0"/>
                                </a:moveTo>
                                <a:lnTo>
                                  <a:pt x="256794" y="0"/>
                                </a:lnTo>
                                <a:lnTo>
                                  <a:pt x="25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3D273A" id="Group 3894695" o:spid="_x0000_s1026" style="position:absolute;left:0;text-align:left;margin-left:240.95pt;margin-top:44pt;width:20.2pt;height:.4pt;z-index:252324864" coordsize="25679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">
                <v:shape id="Shape 8335882" o:spid="_x0000_s1027" style="position:absolute;width:256794;height:9144;visibility:visible;mso-wrap-style:square;v-text-anchor:top" coordsize="2567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5cscA&#10;AADgAAAADwAAAGRycy9kb3ducmV2LnhtbESPT0vDQBDF70K/wzKCNzuxRQmx2yKtggchtvXibciO&#10;2cTsbMhu0/jtXUHo8fH+/HirzeQ6NfIQGi8a7uYZKJbKm0ZqDR/Hl9scVIgkhjovrOGHA2zWs6sV&#10;FcafZc/jIdYqjUgoSIONsS8QQ2XZUZj7niV5X35wFJMcajQDndO463CRZQ/oqJFEsNTz1nL1fTi5&#10;BHne7t5tiSW2ZSbtqUX39jlqfXM9PT2CijzFS/i//Wo05MvlfZ4v4O9QOgO4/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XuXLHAAAA4AAAAA8AAAAAAAAAAAAAAAAAmAIAAGRy&#10;cy9kb3ducmV2LnhtbFBLBQYAAAAABAAEAPUAAACMAwAAAAA=&#10;" path="m,l256794,r,9144l,9144,,e" fillcolor="black" stroked="f" strokeweight="0">
                  <v:stroke miterlimit="83231f" joinstyle="miter"/>
                  <v:path arrowok="t" textboxrect="0,0,256794,9144"/>
                </v:shape>
              </v:group>
            </w:pict>
          </mc:Fallback>
        </mc:AlternateContent>
      </w:r>
      <w:r w:rsidRPr="00A04947">
        <w:rPr>
          <w:rFonts w:ascii="IRLotus" w:hAnsi="IRLotus" w:cs="IRLotus"/>
          <w:szCs w:val="28"/>
          <w:rtl/>
        </w:rPr>
        <w:t>الجنه مفرد است و بايد اسم اشاره ي مفرد يعني تلك براي اشاره به آن بكار برده شود ولي تلكم كه اشاره به جمع است برايش بكار برده شده است كه غلط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25888" behindDoc="0" locked="0" layoutInCell="1" allowOverlap="1">
                <wp:simplePos x="0" y="0"/>
                <wp:positionH relativeFrom="column">
                  <wp:posOffset>1868424</wp:posOffset>
                </wp:positionH>
                <wp:positionV relativeFrom="paragraph">
                  <wp:posOffset>308787</wp:posOffset>
                </wp:positionV>
                <wp:extent cx="2249424" cy="9906"/>
                <wp:effectExtent l="0" t="0" r="0" b="0"/>
                <wp:wrapNone/>
                <wp:docPr id="3894593" name="Group 3894593"/>
                <wp:cNvGraphicFramePr/>
                <a:graphic xmlns:a="http://schemas.openxmlformats.org/drawingml/2006/main">
                  <a:graphicData uri="http://schemas.microsoft.com/office/word/2010/wordprocessingGroup">
                    <wpg:wgp>
                      <wpg:cNvGrpSpPr/>
                      <wpg:grpSpPr>
                        <a:xfrm>
                          <a:off x="0" y="0"/>
                          <a:ext cx="2249424" cy="9906"/>
                          <a:chOff x="0" y="0"/>
                          <a:chExt cx="2249424" cy="9906"/>
                        </a:xfrm>
                      </wpg:grpSpPr>
                      <wps:wsp>
                        <wps:cNvPr id="8335896" name="Shape 8335896"/>
                        <wps:cNvSpPr/>
                        <wps:spPr>
                          <a:xfrm>
                            <a:off x="0" y="0"/>
                            <a:ext cx="2249424" cy="9906"/>
                          </a:xfrm>
                          <a:custGeom>
                            <a:avLst/>
                            <a:gdLst/>
                            <a:ahLst/>
                            <a:cxnLst/>
                            <a:rect l="0" t="0" r="0" b="0"/>
                            <a:pathLst>
                              <a:path w="2249424" h="9906">
                                <a:moveTo>
                                  <a:pt x="0" y="0"/>
                                </a:moveTo>
                                <a:lnTo>
                                  <a:pt x="2249424" y="0"/>
                                </a:lnTo>
                                <a:lnTo>
                                  <a:pt x="224942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893F12" id="Group 3894593" o:spid="_x0000_s1026" style="position:absolute;left:0;text-align:left;margin-left:147.1pt;margin-top:24.3pt;width:177.1pt;height:.8pt;z-index:252325888" coordsize="224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">
                <v:shape id="Shape 8335896" o:spid="_x0000_s1027" style="position:absolute;width:22494;height:99;visibility:visible;mso-wrap-style:square;v-text-anchor:top" coordsize="224942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Z+cgA&#10;AADgAAAADwAAAGRycy9kb3ducmV2LnhtbESPwWrDMBBE74X+g9hAL6WRW1PjOlFCKDGkvdnuByzW&#10;1jaxVq6kJM7fR4VCj8PMvGHW29mM4kzOD5YVPC8TEMSt1QN3Cr6a8ikH4QOyxtEyKbiSh+3m/m6N&#10;hbYXruhch05ECPsCFfQhTIWUvu3JoF/aiTh639YZDFG6TmqHlwg3o3xJkkwaHDgu9DjRe0/tsT4Z&#10;BbyrPn6On5y5R67q9NqUzX4slXpYzLsViEBz+A//tQ9aQZ6mr/lbBr+H4hm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ln5yAAAAOAAAAAPAAAAAAAAAAAAAAAAAJgCAABk&#10;cnMvZG93bnJldi54bWxQSwUGAAAAAAQABAD1AAAAjQMAAAAA&#10;" path="m,l2249424,r,9906l,9906,,e" fillcolor="black" stroked="f" strokeweight="0">
                  <v:stroke miterlimit="83231f" joinstyle="miter"/>
                  <v:path arrowok="t" textboxrect="0,0,2249424,9906"/>
                </v:shape>
              </v:group>
            </w:pict>
          </mc:Fallback>
        </mc:AlternateContent>
      </w:r>
      <w:r w:rsidRPr="00A04947">
        <w:rPr>
          <w:rFonts w:ascii="IRLotus" w:hAnsi="IRLotus" w:cs="IRLotus"/>
          <w:bCs/>
          <w:sz w:val="32"/>
          <w:szCs w:val="32"/>
          <w:rtl/>
        </w:rPr>
        <w:t>عدم تناسب زماني افعال يك جمله</w:t>
      </w:r>
      <w:r w:rsidRPr="00A04947">
        <w:rPr>
          <w:rFonts w:ascii="IRLotus" w:eastAsia="Arial" w:hAnsi="IRLotus" w:cs="IRLotus"/>
          <w:bCs/>
          <w:sz w:val="32"/>
          <w:szCs w:val="32"/>
          <w:vertAlign w:val="superscript"/>
          <w:rtl/>
        </w:rPr>
        <w:t xml:space="preserve"> </w:t>
      </w:r>
      <w:r w:rsidRPr="00A04947">
        <w:rPr>
          <w:rFonts w:ascii="IRLotus" w:hAnsi="IRLotus" w:cs="IRLotus"/>
          <w:bCs/>
          <w:sz w:val="32"/>
          <w:szCs w:val="32"/>
          <w:rtl/>
        </w:rPr>
        <w:t xml:space="preserve">  </w:t>
      </w:r>
    </w:p>
    <w:p w:rsidR="0055770A" w:rsidRPr="00A04947" w:rsidRDefault="00B330F4" w:rsidP="00A04947">
      <w:pPr>
        <w:ind w:left="119" w:right="137" w:firstLine="721"/>
        <w:rPr>
          <w:rFonts w:ascii="IRLotus" w:hAnsi="IRLotus" w:cs="IRLotus"/>
        </w:rPr>
      </w:pPr>
      <w:r w:rsidRPr="00A04947">
        <w:rPr>
          <w:rFonts w:ascii="IRLotus" w:hAnsi="IRLotus" w:cs="IRLotus"/>
          <w:szCs w:val="28"/>
          <w:rtl/>
        </w:rPr>
        <w:t>در آيات زيادي از قرآن تناسب زماني بين زمان وقايع و فعل نيست. و حتي در موارد متعددي در يك جمله مثلا در توصيف گذشته هم فعل ماضي و هم مضارع بكار برده شده است. اينگونه خطا معمولا در افراد بيسواد و كودكان سالهاي اوليه ي دبستان شايع است. مثلا</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26912" behindDoc="0" locked="0" layoutInCell="1" allowOverlap="1">
                <wp:simplePos x="0" y="0"/>
                <wp:positionH relativeFrom="column">
                  <wp:posOffset>1567434</wp:posOffset>
                </wp:positionH>
                <wp:positionV relativeFrom="paragraph">
                  <wp:posOffset>557864</wp:posOffset>
                </wp:positionV>
                <wp:extent cx="866394" cy="5334"/>
                <wp:effectExtent l="0" t="0" r="0" b="0"/>
                <wp:wrapNone/>
                <wp:docPr id="3894594" name="Group 3894594"/>
                <wp:cNvGraphicFramePr/>
                <a:graphic xmlns:a="http://schemas.openxmlformats.org/drawingml/2006/main">
                  <a:graphicData uri="http://schemas.microsoft.com/office/word/2010/wordprocessingGroup">
                    <wpg:wgp>
                      <wpg:cNvGrpSpPr/>
                      <wpg:grpSpPr>
                        <a:xfrm>
                          <a:off x="0" y="0"/>
                          <a:ext cx="866394" cy="5334"/>
                          <a:chOff x="0" y="0"/>
                          <a:chExt cx="866394" cy="5334"/>
                        </a:xfrm>
                      </wpg:grpSpPr>
                      <wps:wsp>
                        <wps:cNvPr id="8336160" name="Shape 8336160"/>
                        <wps:cNvSpPr/>
                        <wps:spPr>
                          <a:xfrm>
                            <a:off x="524256" y="0"/>
                            <a:ext cx="342138" cy="9144"/>
                          </a:xfrm>
                          <a:custGeom>
                            <a:avLst/>
                            <a:gdLst/>
                            <a:ahLst/>
                            <a:cxnLst/>
                            <a:rect l="0" t="0" r="0" b="0"/>
                            <a:pathLst>
                              <a:path w="342138" h="9144">
                                <a:moveTo>
                                  <a:pt x="0" y="0"/>
                                </a:moveTo>
                                <a:lnTo>
                                  <a:pt x="342138" y="0"/>
                                </a:lnTo>
                                <a:lnTo>
                                  <a:pt x="342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6161" name="Shape 8336161"/>
                        <wps:cNvSpPr/>
                        <wps:spPr>
                          <a:xfrm>
                            <a:off x="0" y="0"/>
                            <a:ext cx="475488" cy="9144"/>
                          </a:xfrm>
                          <a:custGeom>
                            <a:avLst/>
                            <a:gdLst/>
                            <a:ahLst/>
                            <a:cxnLst/>
                            <a:rect l="0" t="0" r="0" b="0"/>
                            <a:pathLst>
                              <a:path w="475488" h="9144">
                                <a:moveTo>
                                  <a:pt x="0" y="0"/>
                                </a:moveTo>
                                <a:lnTo>
                                  <a:pt x="475488" y="0"/>
                                </a:lnTo>
                                <a:lnTo>
                                  <a:pt x="4754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0C6537" id="Group 3894594" o:spid="_x0000_s1026" style="position:absolute;left:0;text-align:left;margin-left:123.4pt;margin-top:43.95pt;width:68.2pt;height:.4pt;z-index:252326912" coordsize="86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">
                <v:shape id="Shape 8336160" o:spid="_x0000_s1027" style="position:absolute;left:5242;width:3421;height:91;visibility:visible;mso-wrap-style:square;v-text-anchor:top" coordsize="3421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KDsYA&#10;AADgAAAADwAAAGRycy9kb3ducmV2LnhtbESPzWrCQBSF9wXfYbiCuzqJwSCpo4hQFLrqaF1fMrdJ&#10;bOZOyExN7NN3FoLLw/njW29H24ob9b5xrCCdJyCIS2carhScT++vKxA+IBtsHZOCO3nYbiYvayyM&#10;G/iTbjpUIo6wL1BBHUJXSOnLmiz6ueuIo/fteoshyr6SpschjttWLpIklxYbjg81drSvqfzRv1bB&#10;1/Chr+lFn/Xhusxwv7tk3d9Cqdl03L2BCDSGZ/jRPhoFqyzL0zwiRKAIA3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LKDsYAAADgAAAADwAAAAAAAAAAAAAAAACYAgAAZHJz&#10;L2Rvd25yZXYueG1sUEsFBgAAAAAEAAQA9QAAAIsDAAAAAA==&#10;" path="m,l342138,r,9144l,9144,,e" fillcolor="black" stroked="f" strokeweight="0">
                  <v:stroke miterlimit="83231f" joinstyle="miter"/>
                  <v:path arrowok="t" textboxrect="0,0,342138,9144"/>
                </v:shape>
                <v:shape id="Shape 8336161" o:spid="_x0000_s1028" style="position:absolute;width:4754;height:91;visibility:visible;mso-wrap-style:square;v-text-anchor:top" coordsize="475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VE8kA&#10;AADgAAAADwAAAGRycy9kb3ducmV2LnhtbESPwW7CMBBE75X6D9ZW6q04ARFBwCBUQVsOHBrgvoq3&#10;cdp4HWID6d/jSkg9jmbmjWa+7G0jLtT52rGCdJCAIC6drrlScNhvXiYgfEDW2DgmBb/kYbl4fJhj&#10;rt2VP+lShEpECPscFZgQ2lxKXxqy6AeuJY7el+sshii7SuoOrxFuGzlMkkxarDkuGGzp1VD5U5yt&#10;gtPq7bjz5vt9V22nZroejs3pPFbq+alfzUAE6sN/+N7+0Aomo1GWZin8HYpn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5qVE8kAAADgAAAADwAAAAAAAAAAAAAAAACYAgAA&#10;ZHJzL2Rvd25yZXYueG1sUEsFBgAAAAAEAAQA9QAAAI4DAAAAAA==&#10;" path="m,l475488,r,9144l,9144,,e" fillcolor="black" stroked="f" strokeweight="0">
                  <v:stroke miterlimit="83231f" joinstyle="miter"/>
                  <v:path arrowok="t" textboxrect="0,0,475488,9144"/>
                </v:shape>
              </v:group>
            </w:pict>
          </mc:Fallback>
        </mc:AlternateContent>
      </w:r>
      <w:r w:rsidRPr="00A04947">
        <w:rPr>
          <w:rFonts w:ascii="IRLotus" w:eastAsia="Times New Roman" w:hAnsi="IRLotus" w:cs="IRLotus"/>
          <w:szCs w:val="28"/>
          <w:rtl/>
        </w:rPr>
        <w:t xml:space="preserve"> -</w:t>
      </w:r>
      <w:r w:rsidRPr="00A04947">
        <w:rPr>
          <w:rFonts w:ascii="IRLotus" w:hAnsi="IRLotus" w:cs="IRLotus"/>
          <w:szCs w:val="28"/>
          <w:rtl/>
        </w:rPr>
        <w:t xml:space="preserve">احزاب </w:t>
      </w:r>
      <w:r w:rsidRPr="00A04947">
        <w:rPr>
          <w:rFonts w:ascii="IRLotus" w:hAnsi="IRLotus" w:cs="IRLotus"/>
          <w:szCs w:val="28"/>
        </w:rPr>
        <w:t>26</w:t>
      </w:r>
      <w:r w:rsidRPr="00A04947">
        <w:rPr>
          <w:rFonts w:ascii="IRLotus" w:hAnsi="IRLotus" w:cs="IRLotus"/>
          <w:szCs w:val="28"/>
          <w:rtl/>
        </w:rPr>
        <w:t>-</w:t>
      </w:r>
      <w:r w:rsidRPr="00A04947">
        <w:rPr>
          <w:rFonts w:ascii="IRLotus" w:hAnsi="IRLotus" w:cs="IRLotus"/>
          <w:szCs w:val="28"/>
        </w:rPr>
        <w:t>27</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أَنزَلَ الَّ ذيِنَ ظَ</w:t>
      </w:r>
      <w:r w:rsidRPr="00A04947">
        <w:rPr>
          <w:rFonts w:ascii="IRLotus" w:hAnsi="IRLotus" w:cs="IRLotus"/>
        </w:rPr>
        <w:t xml:space="preserve"> </w:t>
      </w:r>
      <w:r w:rsidRPr="00A04947">
        <w:rPr>
          <w:rFonts w:ascii="IRLotus" w:hAnsi="IRLotus" w:cs="IRLotus"/>
          <w:szCs w:val="28"/>
          <w:rtl/>
        </w:rPr>
        <w:t>اهرُوه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أََه</w:t>
      </w:r>
      <w:r w:rsidRPr="00A04947">
        <w:rPr>
          <w:rFonts w:ascii="IRLotus" w:hAnsi="IRLotus" w:cs="IRLotus"/>
        </w:rPr>
        <w:t></w:t>
      </w:r>
      <w:r w:rsidRPr="00A04947">
        <w:rPr>
          <w:rFonts w:ascii="IRLotus" w:hAnsi="IRLotus" w:cs="IRLotus"/>
          <w:szCs w:val="28"/>
          <w:rtl/>
        </w:rPr>
        <w:t>لِ الْكِتاَبِ مِِن ص</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اصِيهِِم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قَذََف</w:t>
      </w:r>
      <w:r w:rsidRPr="00A04947">
        <w:rPr>
          <w:rFonts w:ascii="IRLotus" w:hAnsi="IRLotus" w:cs="IRLotus"/>
        </w:rPr>
        <w:t></w:t>
      </w:r>
      <w:r w:rsidRPr="00A04947">
        <w:rPr>
          <w:rFonts w:ascii="IRLotus" w:hAnsi="IRLotus" w:cs="IRLotus"/>
          <w:szCs w:val="28"/>
          <w:rtl/>
        </w:rPr>
        <w:t xml:space="preserve"> فِِي قُلُوبِهِِم</w:t>
      </w:r>
      <w:r w:rsidRPr="00A04947">
        <w:rPr>
          <w:rFonts w:ascii="IRLotus" w:hAnsi="IRLotus" w:cs="IRLotus"/>
        </w:rPr>
        <w:t></w:t>
      </w:r>
      <w:r w:rsidRPr="00A04947">
        <w:rPr>
          <w:rFonts w:ascii="IRLotus" w:hAnsi="IRLotus" w:cs="IRLotus"/>
          <w:szCs w:val="28"/>
          <w:rtl/>
        </w:rPr>
        <w:t xml:space="preserve"> الرعُّ </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فَرِيقًًا تَقْتُلُونَ و</w:t>
      </w:r>
      <w:r w:rsidRPr="00A04947">
        <w:rPr>
          <w:rFonts w:ascii="IRLotus" w:hAnsi="IRLotus" w:cs="IRLotus"/>
        </w:rPr>
        <w:t></w:t>
      </w:r>
      <w:r w:rsidRPr="00A04947">
        <w:rPr>
          <w:rFonts w:ascii="IRLotus" w:hAnsi="IRLotus" w:cs="IRLotus"/>
          <w:szCs w:val="28"/>
          <w:rtl/>
        </w:rPr>
        <w:t>تَأْسِرُونَ فَريِقًًا(</w:t>
      </w:r>
      <w:r w:rsidRPr="00A04947">
        <w:rPr>
          <w:rFonts w:ascii="IRLotus" w:hAnsi="IRLotus" w:cs="IRLotus"/>
          <w:szCs w:val="28"/>
        </w:rPr>
        <w:t>26</w: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ثَكُُم</w:t>
      </w:r>
      <w:r w:rsidRPr="00A04947">
        <w:rPr>
          <w:rFonts w:ascii="IRLotus" w:hAnsi="IRLotus" w:cs="IRLotus"/>
        </w:rPr>
        <w:t></w:t>
      </w:r>
      <w:r w:rsidRPr="00A04947">
        <w:rPr>
          <w:rFonts w:ascii="IRLotus" w:hAnsi="IRLotus" w:cs="IRLotus"/>
          <w:szCs w:val="28"/>
          <w:rtl/>
        </w:rPr>
        <w:t xml:space="preserve"> أََر</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دِِي</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أََر</w:t>
      </w:r>
      <w:r w:rsidRPr="00A04947">
        <w:rPr>
          <w:rFonts w:ascii="IRLotus" w:hAnsi="IRLotus" w:cs="IRLotus"/>
        </w:rPr>
        <w:t></w:t>
      </w:r>
      <w:r w:rsidRPr="00A04947">
        <w:rPr>
          <w:rFonts w:ascii="IRLotus" w:hAnsi="IRLotus" w:cs="IRLotus"/>
          <w:szCs w:val="28"/>
          <w:rtl/>
        </w:rPr>
        <w:t>ضًًا لَّ م</w:t>
      </w:r>
      <w:r w:rsidRPr="00A04947">
        <w:rPr>
          <w:rFonts w:ascii="IRLotus" w:hAnsi="IRLotus" w:cs="IRLotus"/>
        </w:rPr>
        <w:t></w:t>
      </w:r>
      <w:r w:rsidRPr="00A04947">
        <w:rPr>
          <w:rFonts w:ascii="IRLotus" w:hAnsi="IRLotus" w:cs="IRLotus"/>
          <w:szCs w:val="28"/>
          <w:rtl/>
        </w:rPr>
        <w:t xml:space="preserve"> تَطَؤُوه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كَانَ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كُُلِّ  شََي</w:t>
      </w:r>
      <w:r w:rsidRPr="00A04947">
        <w:rPr>
          <w:rFonts w:ascii="IRLotus" w:hAnsi="IRLotus" w:cs="IRLotus"/>
        </w:rPr>
        <w:t></w:t>
      </w:r>
      <w:r w:rsidRPr="00A04947">
        <w:rPr>
          <w:rFonts w:ascii="IRLotus" w:hAnsi="IRLotus" w:cs="IRLotus"/>
          <w:szCs w:val="28"/>
          <w:rtl/>
        </w:rPr>
        <w:t>ءٍ قَديِرًًا (</w:t>
      </w:r>
      <w:r w:rsidRPr="00A04947">
        <w:rPr>
          <w:rFonts w:ascii="IRLotus" w:hAnsi="IRLotus" w:cs="IRLotus"/>
          <w:szCs w:val="28"/>
        </w:rPr>
        <w:t>27</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27936" behindDoc="0" locked="0" layoutInCell="1" allowOverlap="1">
                <wp:simplePos x="0" y="0"/>
                <wp:positionH relativeFrom="column">
                  <wp:posOffset>214122</wp:posOffset>
                </wp:positionH>
                <wp:positionV relativeFrom="paragraph">
                  <wp:posOffset>559348</wp:posOffset>
                </wp:positionV>
                <wp:extent cx="499110" cy="5334"/>
                <wp:effectExtent l="0" t="0" r="0" b="0"/>
                <wp:wrapNone/>
                <wp:docPr id="3894595" name="Group 3894595"/>
                <wp:cNvGraphicFramePr/>
                <a:graphic xmlns:a="http://schemas.openxmlformats.org/drawingml/2006/main">
                  <a:graphicData uri="http://schemas.microsoft.com/office/word/2010/wordprocessingGroup">
                    <wpg:wgp>
                      <wpg:cNvGrpSpPr/>
                      <wpg:grpSpPr>
                        <a:xfrm>
                          <a:off x="0" y="0"/>
                          <a:ext cx="499110" cy="5334"/>
                          <a:chOff x="0" y="0"/>
                          <a:chExt cx="499110" cy="5334"/>
                        </a:xfrm>
                      </wpg:grpSpPr>
                      <wps:wsp>
                        <wps:cNvPr id="8336292" name="Shape 8336292"/>
                        <wps:cNvSpPr/>
                        <wps:spPr>
                          <a:xfrm>
                            <a:off x="0" y="0"/>
                            <a:ext cx="499110" cy="9144"/>
                          </a:xfrm>
                          <a:custGeom>
                            <a:avLst/>
                            <a:gdLst/>
                            <a:ahLst/>
                            <a:cxnLst/>
                            <a:rect l="0" t="0" r="0" b="0"/>
                            <a:pathLst>
                              <a:path w="499110" h="9144">
                                <a:moveTo>
                                  <a:pt x="0" y="0"/>
                                </a:moveTo>
                                <a:lnTo>
                                  <a:pt x="499110" y="0"/>
                                </a:lnTo>
                                <a:lnTo>
                                  <a:pt x="4991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B74916" id="Group 3894595" o:spid="_x0000_s1026" style="position:absolute;left:0;text-align:left;margin-left:16.85pt;margin-top:44.05pt;width:39.3pt;height:.4pt;z-index:252327936" coordsize="49911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">
                <v:shape id="Shape 8336292" o:spid="_x0000_s1027" style="position:absolute;width:499110;height:9144;visibility:visible;mso-wrap-style:square;v-text-anchor:top" coordsize="499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5ckA&#10;AADgAAAADwAAAGRycy9kb3ducmV2LnhtbESPQWsCMRSE70L/Q3gFb5rtCqKrUURaUCwFbQ96e01e&#10;d5duXpYk6tZf3xQKHoeZ+YaZLzvbiAv5UDtW8DTMQBBrZ2ouFXy8vwwmIEJENtg4JgU/FGC5eOjN&#10;sTDuynu6HGIpEoRDgQqqGNtCyqArshiGriVO3pfzFmOSvpTG4zXBbSPzLBtLizWnhQpbWlekvw9n&#10;q2B1O32WuLWn2+6Ir+u3nfb6OSjVf+xWMxCRungP/7c3RsFkNBrn0xz+DqUz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s5ckAAADgAAAADwAAAAAAAAAAAAAAAACYAgAA&#10;ZHJzL2Rvd25yZXYueG1sUEsFBgAAAAAEAAQA9QAAAI4DAAAAAA==&#10;" path="m,l499110,r,9144l,9144,,e" fillcolor="black" stroked="f" strokeweight="0">
                  <v:stroke miterlimit="83231f" joinstyle="miter"/>
                  <v:path arrowok="t" textboxrect="0,0,49911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28960" behindDoc="0" locked="0" layoutInCell="1" allowOverlap="1">
                <wp:simplePos x="0" y="0"/>
                <wp:positionH relativeFrom="column">
                  <wp:posOffset>2804922</wp:posOffset>
                </wp:positionH>
                <wp:positionV relativeFrom="paragraph">
                  <wp:posOffset>857291</wp:posOffset>
                </wp:positionV>
                <wp:extent cx="719328" cy="5334"/>
                <wp:effectExtent l="0" t="0" r="0" b="0"/>
                <wp:wrapNone/>
                <wp:docPr id="3894596" name="Group 3894596"/>
                <wp:cNvGraphicFramePr/>
                <a:graphic xmlns:a="http://schemas.openxmlformats.org/drawingml/2006/main">
                  <a:graphicData uri="http://schemas.microsoft.com/office/word/2010/wordprocessingGroup">
                    <wpg:wgp>
                      <wpg:cNvGrpSpPr/>
                      <wpg:grpSpPr>
                        <a:xfrm>
                          <a:off x="0" y="0"/>
                          <a:ext cx="719328" cy="5334"/>
                          <a:chOff x="0" y="0"/>
                          <a:chExt cx="719328" cy="5334"/>
                        </a:xfrm>
                      </wpg:grpSpPr>
                      <wps:wsp>
                        <wps:cNvPr id="8336293" name="Shape 8336293"/>
                        <wps:cNvSpPr/>
                        <wps:spPr>
                          <a:xfrm>
                            <a:off x="0" y="0"/>
                            <a:ext cx="719328" cy="9144"/>
                          </a:xfrm>
                          <a:custGeom>
                            <a:avLst/>
                            <a:gdLst/>
                            <a:ahLst/>
                            <a:cxnLst/>
                            <a:rect l="0" t="0" r="0" b="0"/>
                            <a:pathLst>
                              <a:path w="719328" h="9144">
                                <a:moveTo>
                                  <a:pt x="0" y="0"/>
                                </a:moveTo>
                                <a:lnTo>
                                  <a:pt x="719328" y="0"/>
                                </a:lnTo>
                                <a:lnTo>
                                  <a:pt x="719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489317" id="Group 3894596" o:spid="_x0000_s1026" style="position:absolute;left:0;text-align:left;margin-left:220.85pt;margin-top:67.5pt;width:56.65pt;height:.4pt;z-index:252328960" coordsize="71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">
                <v:shape id="Shape 8336293" o:spid="_x0000_s1027" style="position:absolute;width:7193;height:91;visibility:visible;mso-wrap-style:square;v-text-anchor:top" coordsize="719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TWMkA&#10;AADgAAAADwAAAGRycy9kb3ducmV2LnhtbESPQWvCQBSE74X+h+UVvNWNWWptdJVWKag9aUvPr9ln&#10;EpJ9G7Krxv76riD0OMzMN8xs0dtGnKjzlWMNo2ECgjh3puJCw9fn++MEhA/IBhvHpOFCHhbz+7sZ&#10;ZsadeUenfShEhLDPUEMZQptJ6fOSLPqha4mjd3CdxRBlV0jT4TnCbSPTJBlLixXHhRJbWpaU1/uj&#10;1fCrPp4L9VSnx039LbfL7dvq8LPTevDQv05BBOrDf/jWXhsNE6XG6YuC66F4Bu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ZTWMkAAADgAAAADwAAAAAAAAAAAAAAAACYAgAA&#10;ZHJzL2Rvd25yZXYueG1sUEsFBgAAAAAEAAQA9QAAAI4DAAAAAA==&#10;" path="m,l719328,r,9144l,9144,,e" fillcolor="black" stroked="f" strokeweight="0">
                  <v:stroke miterlimit="83231f" joinstyle="miter"/>
                  <v:path arrowok="t" textboxrect="0,0,719328,9144"/>
                </v:shape>
              </v:group>
            </w:pict>
          </mc:Fallback>
        </mc:AlternateContent>
      </w:r>
      <w:r w:rsidRPr="00A04947">
        <w:rPr>
          <w:rFonts w:ascii="IRLotus" w:hAnsi="IRLotus" w:cs="IRLotus"/>
          <w:szCs w:val="28"/>
          <w:rtl/>
        </w:rPr>
        <w:t>ترجمه: و كسانى از اهل كتاب را كه مشركان را پشتيباني كرده بودند از دژهايشان به زير آورد و در دلهايشان هراس افكند گروهى را مي كشيد و گروهى را اسير مي كنيد (</w:t>
      </w:r>
      <w:r w:rsidRPr="00A04947">
        <w:rPr>
          <w:rFonts w:ascii="IRLotus" w:hAnsi="IRLotus" w:cs="IRLotus"/>
          <w:szCs w:val="28"/>
        </w:rPr>
        <w:t>26</w:t>
      </w:r>
      <w:r w:rsidRPr="00A04947">
        <w:rPr>
          <w:rFonts w:ascii="IRLotus" w:hAnsi="IRLotus" w:cs="IRLotus"/>
          <w:szCs w:val="28"/>
          <w:rtl/>
        </w:rPr>
        <w:t>) و زمينشان و خانه ها و اموالشان و سرزمينى را كه در آن هرگز پا ننهاده بوديد به شما ميراث داد و خدا بر هر چيزى تواناست (</w:t>
      </w:r>
      <w:r w:rsidRPr="00A04947">
        <w:rPr>
          <w:rFonts w:ascii="IRLotus" w:hAnsi="IRLotus" w:cs="IRLotus"/>
          <w:szCs w:val="28"/>
        </w:rPr>
        <w:t>27</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137" w:firstLine="72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29984" behindDoc="0" locked="0" layoutInCell="1" allowOverlap="1">
                <wp:simplePos x="0" y="0"/>
                <wp:positionH relativeFrom="column">
                  <wp:posOffset>659892</wp:posOffset>
                </wp:positionH>
                <wp:positionV relativeFrom="paragraph">
                  <wp:posOffset>2047786</wp:posOffset>
                </wp:positionV>
                <wp:extent cx="427482" cy="5334"/>
                <wp:effectExtent l="0" t="0" r="0" b="0"/>
                <wp:wrapNone/>
                <wp:docPr id="3894856" name="Group 3894856"/>
                <wp:cNvGraphicFramePr/>
                <a:graphic xmlns:a="http://schemas.openxmlformats.org/drawingml/2006/main">
                  <a:graphicData uri="http://schemas.microsoft.com/office/word/2010/wordprocessingGroup">
                    <wpg:wgp>
                      <wpg:cNvGrpSpPr/>
                      <wpg:grpSpPr>
                        <a:xfrm>
                          <a:off x="0" y="0"/>
                          <a:ext cx="427482" cy="5334"/>
                          <a:chOff x="0" y="0"/>
                          <a:chExt cx="427482" cy="5334"/>
                        </a:xfrm>
                      </wpg:grpSpPr>
                      <wps:wsp>
                        <wps:cNvPr id="8336920" name="Shape 8336920"/>
                        <wps:cNvSpPr/>
                        <wps:spPr>
                          <a:xfrm>
                            <a:off x="0" y="0"/>
                            <a:ext cx="427482" cy="9144"/>
                          </a:xfrm>
                          <a:custGeom>
                            <a:avLst/>
                            <a:gdLst/>
                            <a:ahLst/>
                            <a:cxnLst/>
                            <a:rect l="0" t="0" r="0" b="0"/>
                            <a:pathLst>
                              <a:path w="427482" h="9144">
                                <a:moveTo>
                                  <a:pt x="0" y="0"/>
                                </a:moveTo>
                                <a:lnTo>
                                  <a:pt x="427482" y="0"/>
                                </a:lnTo>
                                <a:lnTo>
                                  <a:pt x="4274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D8DF68" id="Group 3894856" o:spid="_x0000_s1026" style="position:absolute;left:0;text-align:left;margin-left:51.95pt;margin-top:161.25pt;width:33.65pt;height:.4pt;z-index:252329984" coordsize="42748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">
                <v:shape id="Shape 8336920" o:spid="_x0000_s1027" style="position:absolute;width:427482;height:9144;visibility:visible;mso-wrap-style:square;v-text-anchor:top" coordsize="4274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LKMkA&#10;AADgAAAADwAAAGRycy9kb3ducmV2LnhtbESPTWvCQBCG74L/YRnBi9RNtIhNXaUUKh7qoWkLPQ7Z&#10;aRLMzKa7q6b99d1DoceX94tnsxu4UxfyoXViIJ9noEgqZ1upDby9Pt2sQYWIYrFzQga+KcBuOx5t&#10;sLDuKi90KWOt0oiEAg00MfaF1qFqiDHMXU+SvE/nGWOSvtbW4zWNc6cXWbbSjK2khwZ7emyoOpVn&#10;NnB75Lw87d+/Pn5mvXv23ZE5t8ZMJ8PDPahIQ/wP/7UP1sB6uVzdLRJCAkowo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YLKMkAAADgAAAADwAAAAAAAAAAAAAAAACYAgAA&#10;ZHJzL2Rvd25yZXYueG1sUEsFBgAAAAAEAAQA9QAAAI4DAAAAAA==&#10;" path="m,l427482,r,9144l,9144,,e" fillcolor="black" stroked="f" strokeweight="0">
                  <v:stroke miterlimit="83231f" joinstyle="miter"/>
                  <v:path arrowok="t" textboxrect="0,0,42748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31008" behindDoc="1" locked="0" layoutInCell="1" allowOverlap="1">
                <wp:simplePos x="0" y="0"/>
                <wp:positionH relativeFrom="column">
                  <wp:posOffset>539496</wp:posOffset>
                </wp:positionH>
                <wp:positionV relativeFrom="paragraph">
                  <wp:posOffset>3537496</wp:posOffset>
                </wp:positionV>
                <wp:extent cx="949452" cy="303276"/>
                <wp:effectExtent l="0" t="0" r="0" b="0"/>
                <wp:wrapNone/>
                <wp:docPr id="3894857" name="Group 3894857"/>
                <wp:cNvGraphicFramePr/>
                <a:graphic xmlns:a="http://schemas.openxmlformats.org/drawingml/2006/main">
                  <a:graphicData uri="http://schemas.microsoft.com/office/word/2010/wordprocessingGroup">
                    <wpg:wgp>
                      <wpg:cNvGrpSpPr/>
                      <wpg:grpSpPr>
                        <a:xfrm>
                          <a:off x="0" y="0"/>
                          <a:ext cx="949452" cy="303276"/>
                          <a:chOff x="0" y="0"/>
                          <a:chExt cx="949452" cy="303276"/>
                        </a:xfrm>
                      </wpg:grpSpPr>
                      <wps:wsp>
                        <wps:cNvPr id="8336921" name="Shape 8336921"/>
                        <wps:cNvSpPr/>
                        <wps:spPr>
                          <a:xfrm>
                            <a:off x="592836"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6922" name="Shape 8336922"/>
                        <wps:cNvSpPr/>
                        <wps:spPr>
                          <a:xfrm>
                            <a:off x="0" y="297942"/>
                            <a:ext cx="377190" cy="9144"/>
                          </a:xfrm>
                          <a:custGeom>
                            <a:avLst/>
                            <a:gdLst/>
                            <a:ahLst/>
                            <a:cxnLst/>
                            <a:rect l="0" t="0" r="0" b="0"/>
                            <a:pathLst>
                              <a:path w="377190" h="9144">
                                <a:moveTo>
                                  <a:pt x="0" y="0"/>
                                </a:moveTo>
                                <a:lnTo>
                                  <a:pt x="377190" y="0"/>
                                </a:lnTo>
                                <a:lnTo>
                                  <a:pt x="3771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94CF70" id="Group 3894857" o:spid="_x0000_s1026" style="position:absolute;left:0;text-align:left;margin-left:42.5pt;margin-top:278.55pt;width:74.75pt;height:23.9pt;z-index:-250985472" coordsize="9494,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">
                <v:shape id="Shape 8336921" o:spid="_x0000_s1027" style="position:absolute;left:5928;width:3566;height:91;visibility:visible;mso-wrap-style:square;v-text-anchor:top" coordsize="356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xBcgA&#10;AADgAAAADwAAAGRycy9kb3ducmV2LnhtbESP3UrDQBCF7wXfYRnBG7GbtFBq2m0RQSj4Uxv7AEN2&#10;TILZ2bA7TZO3dwXBy8P5+Tib3eg6NVCIrWcD+SwDRVx523Jt4PT5fL8CFQXZYueZDEwUYbe9vtpg&#10;Yf2FjzSUUqs0wrFAA41IX2gdq4YcxpnviZP35YNDSTLU2ga8pHHX6XmWLbXDlhOhwZ6eGqq+y7NL&#10;kNfjoRv2+eTf3u+mDzm/hFKCMbc34+MalNAo/+G/9t4aWC0Wy4d5Dr+H0hn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TEFyAAAAOAAAAAPAAAAAAAAAAAAAAAAAJgCAABk&#10;cnMvZG93bnJldi54bWxQSwUGAAAAAAQABAD1AAAAjQMAAAAA&#10;" path="m,l356616,r,9144l,9144,,e" fillcolor="black" stroked="f" strokeweight="0">
                  <v:stroke miterlimit="83231f" joinstyle="miter"/>
                  <v:path arrowok="t" textboxrect="0,0,356616,9144"/>
                </v:shape>
                <v:shape id="Shape 8336922" o:spid="_x0000_s1028" style="position:absolute;top:2979;width:3771;height:91;visibility:visible;mso-wrap-style:square;v-text-anchor:top" coordsize="3771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J7sgA&#10;AADgAAAADwAAAGRycy9kb3ducmV2LnhtbESPwW7CMBBE70j9B2sr9VYcQkkhYFBVqVBxK+EDlnhJ&#10;IuJ1ZLsk7dfjSpU4jmbmjWa1GUwrruR8Y1nBZJyAIC6tbrhScCw+nucgfEDW2FomBT/kYbN+GK0w&#10;17bnL7oeQiUihH2OCuoQulxKX9Zk0I9tRxy9s3UGQ5SuktphH+GmlWmSZNJgw3Ghxo7eayovh2+j&#10;wNnWTkI/m72Uv02Rbfev211xUurpcXhbggg0hHv4v/2pFcyn02yRpvB3KJ4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ognuyAAAAOAAAAAPAAAAAAAAAAAAAAAAAJgCAABk&#10;cnMvZG93bnJldi54bWxQSwUGAAAAAAQABAD1AAAAjQMAAAAA&#10;" path="m,l377190,r,9144l,9144,,e" fillcolor="black" stroked="f" strokeweight="0">
                  <v:stroke miterlimit="83231f" joinstyle="miter"/>
                  <v:path arrowok="t" textboxrect="0,0,377190,9144"/>
                </v:shape>
              </v:group>
            </w:pict>
          </mc:Fallback>
        </mc:AlternateContent>
      </w:r>
      <w:r w:rsidRPr="00A04947">
        <w:rPr>
          <w:rFonts w:ascii="IRLotus" w:hAnsi="IRLotus" w:cs="IRLotus"/>
          <w:szCs w:val="28"/>
          <w:rtl/>
        </w:rPr>
        <w:t xml:space="preserve">آيات فوق در مورد ريشه كني يهوديان بني قريظه است كه بعد از جنگ در تأييد رفتار محمد نازل شده است. چون آيه در مورد گذشته است، طبعا بايد افعال استفاده شده همگي به زمان ماضي باشند. اما محمد در آيه ي </w:t>
      </w:r>
      <w:r w:rsidRPr="00A04947">
        <w:rPr>
          <w:rFonts w:ascii="IRLotus" w:hAnsi="IRLotus" w:cs="IRLotus"/>
          <w:szCs w:val="28"/>
        </w:rPr>
        <w:t>26</w:t>
      </w:r>
      <w:r w:rsidRPr="00A04947">
        <w:rPr>
          <w:rFonts w:ascii="IRLotus" w:hAnsi="IRLotus" w:cs="IRLotus"/>
          <w:szCs w:val="28"/>
          <w:rtl/>
        </w:rPr>
        <w:t xml:space="preserve"> سه فعل ماضي و در آخرآن دو فعل مضارع (آينده) بكار برده است كه در زير آنان خط كشيده شده است. به ترجمه ي دقيق افعال دقت كنيد كه چگونه زمان را نامتجانس و نامعقول كرده است. كشتن و اسارت انجام شده و تمام شده بود در حاليكه آيه مي گويد اينكارها را مي كنيد. دوباره در آيه ي بعد به افعال ماضي برگشته است. براي فهم دقيقتر اين خطاي كلامي مثالي مي زنيم: فرض كنيد شما واقعه ي گذشته اي را تعريف مي كنيد » من ديروز به </w:t>
      </w:r>
      <w:r w:rsidRPr="00A04947">
        <w:rPr>
          <w:rFonts w:ascii="IRLotus" w:hAnsi="IRLotus" w:cs="IRLotus"/>
          <w:szCs w:val="28"/>
          <w:rtl/>
        </w:rPr>
        <w:lastRenderedPageBreak/>
        <w:t>مدرسه رفتم. معلم از من سؤال كرد. من بخوبي جواب دادم و پس از اتمام مدرسه به خانه آمدم« حال اگر بجاي هركدام از اين افعال گذشته، فعل مضارع بگذاريد مثلا » من ديروز به مدرسه ميروم. معلم از من سؤال كرد. من بخوبي جواب دادم و پس از اتمام مدرسه به خانه مي آيم«. واضح است كه هر انسان بيسوادي هم مي فهمد كه اين جمله مشكل دارد. همين خطا بطور مكرر در قرآن انجام شده و طبق معمول مفسران را به دردسر انداخته و تلاش كرده اند كه اين خطاي واضح كلامي را بنحوي توجيه كنند. مثلا علامه طباطبائي در مجلدات اوليه ي الميزان سعي بسيار در توجيه اين خطاها كرده و تا جائي پيش رفته كه اينكار را نوعي برجستگي ادبي و كلامي محسوب كرده است ولي در مجلدات بعدي خسته شده و دست از توجيه برداشته است. طبق نظرعلامه، جمله ي دوم مثال فوق، يك كار ادبي برجسته است و معلمان نبايد از كودكاني كه اين غلط را مرتكب مي شوند ايراد بگيرند بلكه بايد به آنان جايزه بدهند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2"/>
        </w:numPr>
        <w:ind w:right="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32032" behindDoc="0" locked="0" layoutInCell="1" allowOverlap="1">
                <wp:simplePos x="0" y="0"/>
                <wp:positionH relativeFrom="column">
                  <wp:posOffset>320040</wp:posOffset>
                </wp:positionH>
                <wp:positionV relativeFrom="paragraph">
                  <wp:posOffset>260221</wp:posOffset>
                </wp:positionV>
                <wp:extent cx="334518" cy="5334"/>
                <wp:effectExtent l="0" t="0" r="0" b="0"/>
                <wp:wrapNone/>
                <wp:docPr id="3894858" name="Group 3894858"/>
                <wp:cNvGraphicFramePr/>
                <a:graphic xmlns:a="http://schemas.openxmlformats.org/drawingml/2006/main">
                  <a:graphicData uri="http://schemas.microsoft.com/office/word/2010/wordprocessingGroup">
                    <wpg:wgp>
                      <wpg:cNvGrpSpPr/>
                      <wpg:grpSpPr>
                        <a:xfrm>
                          <a:off x="0" y="0"/>
                          <a:ext cx="334518" cy="5334"/>
                          <a:chOff x="0" y="0"/>
                          <a:chExt cx="334518" cy="5334"/>
                        </a:xfrm>
                      </wpg:grpSpPr>
                      <wps:wsp>
                        <wps:cNvPr id="8337001" name="Shape 8337001"/>
                        <wps:cNvSpPr/>
                        <wps:spPr>
                          <a:xfrm>
                            <a:off x="0" y="0"/>
                            <a:ext cx="334518" cy="9144"/>
                          </a:xfrm>
                          <a:custGeom>
                            <a:avLst/>
                            <a:gdLst/>
                            <a:ahLst/>
                            <a:cxnLst/>
                            <a:rect l="0" t="0" r="0" b="0"/>
                            <a:pathLst>
                              <a:path w="334518" h="9144">
                                <a:moveTo>
                                  <a:pt x="0" y="0"/>
                                </a:moveTo>
                                <a:lnTo>
                                  <a:pt x="334518" y="0"/>
                                </a:lnTo>
                                <a:lnTo>
                                  <a:pt x="334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0553BC" id="Group 3894858" o:spid="_x0000_s1026" style="position:absolute;left:0;text-align:left;margin-left:25.2pt;margin-top:20.5pt;width:26.35pt;height:.4pt;z-index:252332032" coordsize="33451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">
                <v:shape id="Shape 8337001" o:spid="_x0000_s1027" style="position:absolute;width:334518;height:9144;visibility:visible;mso-wrap-style:square;v-text-anchor:top" coordsize="3345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S8oA&#10;AADgAAAADwAAAGRycy9kb3ducmV2LnhtbESPUUvDMBSF34X9h3AHexGXzMEcddkQRXAg26yKr5fm&#10;ri0mN6XJuvbfG2Gwx8M55zuc1aZ3VnTUhtqzhtlUgSAuvKm51PD1+Xq3BBEiskHrmTQMFGCzHt2s&#10;MDP+zB/U5bEUCcIhQw1VjE0mZSgqchimviFO3tG3DmOSbSlNi+cEd1beK7WQDmtOCxU29FxR8Zuf&#10;nIbG7m5ffr47POz2dsjfD9v8OGy1noz7p0cQkfp4DV/ab0bDcj5/UGoG/4fSGZD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1w3UvKAAAA4AAAAA8AAAAAAAAAAAAAAAAAmAIA&#10;AGRycy9kb3ducmV2LnhtbFBLBQYAAAAABAAEAPUAAACPAwAAAAA=&#10;" path="m,l334518,r,9144l,9144,,e" fillcolor="black" stroked="f" strokeweight="0">
                  <v:stroke miterlimit="83231f" joinstyle="miter"/>
                  <v:path arrowok="t" textboxrect="0,0,334518,9144"/>
                </v:shape>
              </v:group>
            </w:pict>
          </mc:Fallback>
        </mc:AlternateContent>
      </w:r>
      <w:r w:rsidRPr="00A04947">
        <w:rPr>
          <w:rFonts w:ascii="IRLotus" w:hAnsi="IRLotus" w:cs="IRLotus"/>
          <w:szCs w:val="28"/>
          <w:rtl/>
        </w:rPr>
        <w:t>إِنَّ  م</w:t>
      </w:r>
      <w:r w:rsidRPr="00A04947">
        <w:rPr>
          <w:rFonts w:ascii="IRLotus" w:hAnsi="IRLotus" w:cs="IRLotus"/>
        </w:rPr>
        <w:t></w:t>
      </w:r>
      <w:r w:rsidRPr="00A04947">
        <w:rPr>
          <w:rFonts w:ascii="IRLotus" w:hAnsi="IRLotus" w:cs="IRLotus"/>
          <w:szCs w:val="28"/>
          <w:rtl/>
        </w:rPr>
        <w:t>ثَلَ عِعيس</w:t>
      </w:r>
      <w:r w:rsidRPr="00A04947">
        <w:rPr>
          <w:rFonts w:ascii="IRLotus" w:hAnsi="IRLotus" w:cs="IRLotus"/>
        </w:rPr>
        <w:t></w:t>
      </w:r>
      <w:r w:rsidRPr="00A04947">
        <w:rPr>
          <w:rFonts w:ascii="IRLotus" w:hAnsi="IRLotus" w:cs="IRLotus"/>
          <w:szCs w:val="28"/>
          <w:rtl/>
        </w:rPr>
        <w:t>ى عِعند</w:t>
      </w:r>
      <w:r w:rsidRPr="00A04947">
        <w:rPr>
          <w:rFonts w:ascii="IRLotus" w:hAnsi="IRLotus" w:cs="IRLotus"/>
        </w:rPr>
        <w:t></w:t>
      </w:r>
      <w:r w:rsidRPr="00A04947">
        <w:rPr>
          <w:rFonts w:ascii="IRLotus" w:hAnsi="IRLotus" w:cs="IRLotus"/>
          <w:szCs w:val="28"/>
          <w:rtl/>
        </w:rPr>
        <w:t xml:space="preserve"> اللّّهِه كََم</w:t>
      </w:r>
      <w:r w:rsidRPr="00A04947">
        <w:rPr>
          <w:rFonts w:ascii="IRLotus" w:hAnsi="IRLotus" w:cs="IRLotus"/>
        </w:rPr>
        <w:t></w:t>
      </w:r>
      <w:r w:rsidRPr="00A04947">
        <w:rPr>
          <w:rFonts w:ascii="IRLotus" w:hAnsi="IRLotus" w:cs="IRLotus"/>
          <w:szCs w:val="28"/>
          <w:rtl/>
        </w:rPr>
        <w:t>ثَثَلِل آد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خَلَقََه</w:t>
      </w:r>
      <w:r w:rsidRPr="00A04947">
        <w:rPr>
          <w:rFonts w:ascii="IRLotus" w:hAnsi="IRLotus" w:cs="IRLotus"/>
        </w:rPr>
        <w:t></w:t>
      </w:r>
      <w:r w:rsidRPr="00A04947">
        <w:rPr>
          <w:rFonts w:ascii="IRLotus" w:hAnsi="IRLotus" w:cs="IRLotus"/>
          <w:szCs w:val="28"/>
          <w:rtl/>
        </w:rPr>
        <w:t xml:space="preserve"> ممِنِن تُرَابٍ ثِم</w:t>
      </w:r>
      <w:r w:rsidRPr="00A04947">
        <w:rPr>
          <w:rFonts w:ascii="IRLotus" w:hAnsi="IRLotus" w:cs="IRLotus"/>
        </w:rPr>
        <w:t></w:t>
      </w:r>
      <w:r w:rsidRPr="00A04947">
        <w:rPr>
          <w:rFonts w:ascii="IRLotus" w:hAnsi="IRLotus" w:cs="IRLotus"/>
          <w:szCs w:val="28"/>
          <w:rtl/>
        </w:rPr>
        <w:t>ثِم قَالَ لََه</w:t>
      </w:r>
      <w:r w:rsidRPr="00A04947">
        <w:rPr>
          <w:rFonts w:ascii="IRLotus" w:hAnsi="IRLotus" w:cs="IRLotus"/>
        </w:rPr>
        <w:t></w:t>
      </w:r>
      <w:r w:rsidRPr="00A04947">
        <w:rPr>
          <w:rFonts w:ascii="IRLotus" w:hAnsi="IRLotus" w:cs="IRLotus"/>
          <w:szCs w:val="28"/>
          <w:rtl/>
        </w:rPr>
        <w:t xml:space="preserve"> كُُن فََي</w:t>
      </w:r>
      <w:r w:rsidRPr="00A04947">
        <w:rPr>
          <w:rFonts w:ascii="IRLotus" w:hAnsi="IRLotus" w:cs="IRLotus"/>
        </w:rPr>
        <w:t></w:t>
      </w:r>
      <w:r w:rsidRPr="00A04947">
        <w:rPr>
          <w:rFonts w:ascii="IRLotus" w:hAnsi="IRLotus" w:cs="IRLotus"/>
          <w:szCs w:val="28"/>
          <w:rtl/>
        </w:rPr>
        <w:t xml:space="preserve">ككُونُ </w:t>
      </w:r>
      <w:r w:rsidRPr="00A04947">
        <w:rPr>
          <w:rFonts w:ascii="IRLotus" w:eastAsia="Times New Roman" w:hAnsi="IRLotus" w:cs="IRLotus"/>
          <w:szCs w:val="28"/>
          <w:rtl/>
        </w:rPr>
        <w:t>﴿</w:t>
      </w:r>
      <w:r w:rsidRPr="00A04947">
        <w:rPr>
          <w:rFonts w:ascii="IRLotus" w:hAnsi="IRLotus" w:cs="IRLotus"/>
          <w:szCs w:val="28"/>
          <w:rtl/>
        </w:rPr>
        <w:t xml:space="preserve">آل عمران </w:t>
      </w:r>
      <w:r w:rsidRPr="00A04947">
        <w:rPr>
          <w:rFonts w:ascii="IRLotus" w:hAnsi="IRLotus" w:cs="IRLotus"/>
          <w:szCs w:val="28"/>
        </w:rPr>
        <w:t>59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55770A" w:rsidP="00A04947">
      <w:pPr>
        <w:rPr>
          <w:rFonts w:ascii="IRLotus" w:hAnsi="IRLotus" w:cs="IRLotus"/>
        </w:rPr>
        <w:sectPr w:rsidR="0055770A" w:rsidRPr="00A04947">
          <w:headerReference w:type="even" r:id="rId95"/>
          <w:headerReference w:type="default" r:id="rId96"/>
          <w:footerReference w:type="even" r:id="rId97"/>
          <w:footerReference w:type="default" r:id="rId98"/>
          <w:headerReference w:type="first" r:id="rId99"/>
          <w:footerReference w:type="first" r:id="rId100"/>
          <w:footnotePr>
            <w:numRestart w:val="eachPage"/>
          </w:footnotePr>
          <w:pgSz w:w="8380" w:h="11900"/>
          <w:pgMar w:top="1246" w:right="880" w:bottom="1154" w:left="886" w:header="720" w:footer="567" w:gutter="0"/>
          <w:cols w:space="720"/>
          <w:titlePg/>
          <w:bidi/>
        </w:sectPr>
      </w:pPr>
    </w:p>
    <w:p w:rsidR="0055770A" w:rsidRPr="00A04947" w:rsidRDefault="00B330F4" w:rsidP="00A04947">
      <w:pPr>
        <w:ind w:left="0" w:right="1"/>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33056" behindDoc="0" locked="0" layoutInCell="1" allowOverlap="1">
                <wp:simplePos x="0" y="0"/>
                <wp:positionH relativeFrom="column">
                  <wp:posOffset>1843955</wp:posOffset>
                </wp:positionH>
                <wp:positionV relativeFrom="paragraph">
                  <wp:posOffset>559329</wp:posOffset>
                </wp:positionV>
                <wp:extent cx="451104" cy="5334"/>
                <wp:effectExtent l="0" t="0" r="0" b="0"/>
                <wp:wrapNone/>
                <wp:docPr id="3894804" name="Group 3894804"/>
                <wp:cNvGraphicFramePr/>
                <a:graphic xmlns:a="http://schemas.openxmlformats.org/drawingml/2006/main">
                  <a:graphicData uri="http://schemas.microsoft.com/office/word/2010/wordprocessingGroup">
                    <wpg:wgp>
                      <wpg:cNvGrpSpPr/>
                      <wpg:grpSpPr>
                        <a:xfrm>
                          <a:off x="0" y="0"/>
                          <a:ext cx="451104" cy="5334"/>
                          <a:chOff x="0" y="0"/>
                          <a:chExt cx="451104" cy="5334"/>
                        </a:xfrm>
                      </wpg:grpSpPr>
                      <wps:wsp>
                        <wps:cNvPr id="8337053" name="Shape 8337053"/>
                        <wps:cNvSpPr/>
                        <wps:spPr>
                          <a:xfrm>
                            <a:off x="0" y="0"/>
                            <a:ext cx="451104" cy="9144"/>
                          </a:xfrm>
                          <a:custGeom>
                            <a:avLst/>
                            <a:gdLst/>
                            <a:ahLst/>
                            <a:cxnLst/>
                            <a:rect l="0" t="0" r="0" b="0"/>
                            <a:pathLst>
                              <a:path w="451104" h="9144">
                                <a:moveTo>
                                  <a:pt x="0" y="0"/>
                                </a:moveTo>
                                <a:lnTo>
                                  <a:pt x="451104" y="0"/>
                                </a:lnTo>
                                <a:lnTo>
                                  <a:pt x="451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01128F" id="Group 3894804" o:spid="_x0000_s1026" style="position:absolute;left:0;text-align:left;margin-left:145.2pt;margin-top:44.05pt;width:35.5pt;height:.4pt;z-index:252333056" coordsize="45110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">
                <v:shape id="Shape 8337053" o:spid="_x0000_s1027" style="position:absolute;width:451104;height:9144;visibility:visible;mso-wrap-style:square;v-text-anchor:top" coordsize="451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S68oA&#10;AADgAAAADwAAAGRycy9kb3ducmV2LnhtbESPQUvDQBSE74L/YXmCN7vRtLXGbIsIQkUKWntob4/s&#10;SzYm+zbsrm38964g9DjMzDdMuRptL47kQ+tYwe0kA0FcOd1yo2D3+XKzABEissbeMSn4oQCr5eVF&#10;iYV2J/6g4zY2IkE4FKjAxDgUUobKkMUwcQNx8mrnLcYkfSO1x1OC217eZdlcWmw5LRgc6NlQ1W2/&#10;rQLf+68uHh6a183h/c3s58O0q2dKXV+NT48gIo3xHP5vr7WCRZ7fZ7Mc/g6lM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GkuvKAAAA4AAAAA8AAAAAAAAAAAAAAAAAmAIA&#10;AGRycy9kb3ducmV2LnhtbFBLBQYAAAAABAAEAPUAAACPAwAAAAA=&#10;" path="m,l451104,r,9144l,9144,,e" fillcolor="black" stroked="f" strokeweight="0">
                  <v:stroke miterlimit="83231f" joinstyle="miter"/>
                  <v:path arrowok="t" textboxrect="0,0,451104,9144"/>
                </v:shape>
              </v:group>
            </w:pict>
          </mc:Fallback>
        </mc:AlternateContent>
      </w:r>
      <w:r w:rsidRPr="00A04947">
        <w:rPr>
          <w:rFonts w:ascii="IRLotus" w:hAnsi="IRLotus" w:cs="IRLotus"/>
          <w:szCs w:val="28"/>
          <w:rtl/>
        </w:rPr>
        <w:t>ترجمه: در واقع مثل عيسى نزد خدا همچون مثل آدم است او را از خاك آفريد سپس بدو گفت باش پس مي باشد (</w:t>
      </w:r>
      <w:r w:rsidRPr="00A04947">
        <w:rPr>
          <w:rFonts w:ascii="IRLotus" w:hAnsi="IRLotus" w:cs="IRLotus"/>
          <w:szCs w:val="28"/>
        </w:rPr>
        <w:t>59</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294"/>
        <w:ind w:left="3" w:right="0" w:firstLine="720"/>
        <w:rPr>
          <w:rFonts w:ascii="IRLotus" w:hAnsi="IRLotus" w:cs="IRLotus"/>
        </w:rPr>
      </w:pPr>
      <w:r w:rsidRPr="00A04947">
        <w:rPr>
          <w:rFonts w:ascii="IRLotus" w:hAnsi="IRLotus" w:cs="IRLotus"/>
          <w:szCs w:val="28"/>
          <w:rtl/>
        </w:rPr>
        <w:t>اينجا نيز واقعه ي خلقت آدم را در گذشته ذكر كرده و براي آن فعل آينده (فيكون) بكار برده است كه غلط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34" w:line="261" w:lineRule="auto"/>
        <w:ind w:left="8" w:right="3820"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34080" behindDoc="0" locked="0" layoutInCell="1" allowOverlap="1">
                <wp:simplePos x="0" y="0"/>
                <wp:positionH relativeFrom="column">
                  <wp:posOffset>2381927</wp:posOffset>
                </wp:positionH>
                <wp:positionV relativeFrom="paragraph">
                  <wp:posOffset>303816</wp:posOffset>
                </wp:positionV>
                <wp:extent cx="1650492" cy="10668"/>
                <wp:effectExtent l="0" t="0" r="0" b="0"/>
                <wp:wrapNone/>
                <wp:docPr id="3894805" name="Group 3894805"/>
                <wp:cNvGraphicFramePr/>
                <a:graphic xmlns:a="http://schemas.openxmlformats.org/drawingml/2006/main">
                  <a:graphicData uri="http://schemas.microsoft.com/office/word/2010/wordprocessingGroup">
                    <wpg:wgp>
                      <wpg:cNvGrpSpPr/>
                      <wpg:grpSpPr>
                        <a:xfrm>
                          <a:off x="0" y="0"/>
                          <a:ext cx="1650492" cy="10668"/>
                          <a:chOff x="0" y="0"/>
                          <a:chExt cx="1650492" cy="10668"/>
                        </a:xfrm>
                      </wpg:grpSpPr>
                      <wps:wsp>
                        <wps:cNvPr id="8337122" name="Shape 8337122"/>
                        <wps:cNvSpPr/>
                        <wps:spPr>
                          <a:xfrm>
                            <a:off x="0" y="0"/>
                            <a:ext cx="1650492" cy="10668"/>
                          </a:xfrm>
                          <a:custGeom>
                            <a:avLst/>
                            <a:gdLst/>
                            <a:ahLst/>
                            <a:cxnLst/>
                            <a:rect l="0" t="0" r="0" b="0"/>
                            <a:pathLst>
                              <a:path w="1650492" h="10668">
                                <a:moveTo>
                                  <a:pt x="0" y="0"/>
                                </a:moveTo>
                                <a:lnTo>
                                  <a:pt x="1650492" y="0"/>
                                </a:lnTo>
                                <a:lnTo>
                                  <a:pt x="165049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B98CBD" id="Group 3894805" o:spid="_x0000_s1026" style="position:absolute;left:0;text-align:left;margin-left:187.55pt;margin-top:23.9pt;width:129.95pt;height:.85pt;z-index:252334080" coordsize="1650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">
                <v:shape id="Shape 8337122" o:spid="_x0000_s1027" style="position:absolute;width:16504;height:106;visibility:visible;mso-wrap-style:square;v-text-anchor:top" coordsize="165049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eYMkA&#10;AADgAAAADwAAAGRycy9kb3ducmV2LnhtbESPQWvCQBSE7wX/w/IK3urGhKqJriKKUKQ9VHvQ2zP7&#10;mgSzb0N21fjvXaHQ4zAz3zCzRWdqcaXWVZYVDAcRCOLc6ooLBT/7zdsEhPPIGmvLpOBODhbz3ssM&#10;M21v/E3XnS9EgLDLUEHpfZNJ6fKSDLqBbYiD92tbgz7ItpC6xVuAm1rGUTSSBisOCyU2tCopP+8u&#10;RsGoOJ4Od/u+TbeJ/dx/1ek6HXul+q/dcgrCU+f/w3/tD61gkiTjYRzD81A4A3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jeYMkAAADgAAAADwAAAAAAAAAAAAAAAACYAgAA&#10;ZHJzL2Rvd25yZXYueG1sUEsFBgAAAAAEAAQA9QAAAI4DAAAAAA==&#10;" path="m,l1650492,r,10668l,10668,,e" fillcolor="black" stroked="f" strokeweight="0">
                  <v:stroke miterlimit="83231f" joinstyle="miter"/>
                  <v:path arrowok="t" textboxrect="0,0,1650492,10668"/>
                </v:shape>
              </v:group>
            </w:pict>
          </mc:Fallback>
        </mc:AlternateContent>
      </w:r>
      <w:r w:rsidRPr="00A04947">
        <w:rPr>
          <w:rFonts w:ascii="IRLotus" w:eastAsia="Arial" w:hAnsi="IRLotus" w:cs="IRLotus"/>
          <w:b/>
          <w:bCs/>
          <w:sz w:val="43"/>
          <w:szCs w:val="43"/>
          <w:vertAlign w:val="superscript"/>
          <w:rtl/>
        </w:rPr>
        <w:t xml:space="preserve"> </w:t>
      </w:r>
      <w:r w:rsidRPr="00A04947">
        <w:rPr>
          <w:rFonts w:ascii="IRLotus" w:hAnsi="IRLotus" w:cs="IRLotus"/>
          <w:b/>
          <w:bCs/>
          <w:sz w:val="32"/>
          <w:szCs w:val="32"/>
          <w:rtl/>
        </w:rPr>
        <w:t>عدم تناسب فعل با فاعل</w:t>
      </w:r>
      <w:r w:rsidRPr="00A04947">
        <w:rPr>
          <w:rFonts w:ascii="IRLotus" w:eastAsia="Arial" w:hAnsi="IRLotus" w:cs="IRLotus"/>
          <w:b/>
          <w:bCs/>
          <w:sz w:val="32"/>
          <w:szCs w:val="32"/>
          <w:vertAlign w:val="superscript"/>
          <w:rtl/>
        </w:rPr>
        <w:t xml:space="preserve"> </w:t>
      </w:r>
      <w:r w:rsidRPr="00A04947">
        <w:rPr>
          <w:rFonts w:ascii="IRLotus" w:hAnsi="IRLotus" w:cs="IRLotus"/>
          <w:b/>
          <w:bCs/>
          <w:sz w:val="32"/>
          <w:szCs w:val="32"/>
          <w:rtl/>
        </w:rPr>
        <w:t xml:space="preserve">  </w:t>
      </w:r>
      <w:r w:rsidRPr="00A04947">
        <w:rPr>
          <w:rFonts w:ascii="IRLotus" w:hAnsi="IRLotus" w:cs="IRLotus"/>
          <w:szCs w:val="28"/>
          <w:rtl/>
        </w:rPr>
        <w:t>مثال</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numPr>
          <w:ilvl w:val="0"/>
          <w:numId w:val="212"/>
        </w:numPr>
        <w:ind w:right="1"/>
        <w:rPr>
          <w:rFonts w:ascii="IRLotus" w:hAnsi="IRLotus" w:cs="IRLotus"/>
        </w:rPr>
      </w:pP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ذَانِ خََص</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 اخْتََص</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وا فِِي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فَال َّذيِنَ كَفَرُوا قُُطِّ ع</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ثِِي</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نَّ ارٍ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مِِن فََو</w:t>
      </w:r>
      <w:r w:rsidRPr="00A04947">
        <w:rPr>
          <w:rFonts w:ascii="IRLotus" w:hAnsi="IRLotus" w:cs="IRLotus"/>
        </w:rPr>
        <w:t></w:t>
      </w:r>
      <w:r w:rsidRPr="00A04947">
        <w:rPr>
          <w:rFonts w:ascii="IRLotus" w:hAnsi="IRLotus" w:cs="IRLotus"/>
          <w:szCs w:val="28"/>
          <w:rtl/>
        </w:rPr>
        <w:t>قِ ر</w:t>
      </w:r>
      <w:r w:rsidRPr="00A04947">
        <w:rPr>
          <w:rFonts w:ascii="IRLotus" w:hAnsi="IRLotus" w:cs="IRLotus"/>
        </w:rPr>
        <w:t></w:t>
      </w:r>
      <w:r w:rsidRPr="00A04947">
        <w:rPr>
          <w:rFonts w:ascii="IRLotus" w:hAnsi="IRLotus" w:cs="IRLotus"/>
          <w:szCs w:val="28"/>
          <w:rtl/>
        </w:rPr>
        <w:t>ؤُوسِهِِم</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مِيم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حج </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0" w:right="218"/>
        <w:rPr>
          <w:rFonts w:ascii="IRLotus" w:hAnsi="IRLotus" w:cs="IRLotus"/>
        </w:rPr>
      </w:pPr>
      <w:r w:rsidRPr="00A04947">
        <w:rPr>
          <w:rFonts w:ascii="IRLotus" w:hAnsi="IRLotus" w:cs="IRLotus"/>
          <w:szCs w:val="28"/>
          <w:rtl/>
        </w:rPr>
        <w:t xml:space="preserve"> در ا</w:t>
      </w:r>
      <w:r w:rsidRPr="00A04947">
        <w:rPr>
          <w:rFonts w:ascii="IRLotus" w:hAnsi="IRLotus" w:cs="IRLotus"/>
          <w:szCs w:val="28"/>
          <w:rtl/>
        </w:rPr>
        <w:tab/>
        <w:t xml:space="preserve"> ين آيه فاعل (خصمان) تثنيه است ول ي براي آن فعل جمع (اختصموا)   بكار برده شده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1"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2"/>
        </w:numPr>
        <w:spacing w:after="14" w:line="250" w:lineRule="auto"/>
        <w:ind w:right="1"/>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إِِن طَائِفَتَانِ مِنَ الْْم</w:t>
      </w:r>
      <w:r w:rsidRPr="00A04947">
        <w:rPr>
          <w:rFonts w:ascii="IRLotus" w:hAnsi="IRLotus" w:cs="IRLotus"/>
        </w:rPr>
        <w:t></w:t>
      </w:r>
      <w:r w:rsidRPr="00A04947">
        <w:rPr>
          <w:rFonts w:ascii="IRLotus" w:hAnsi="IRLotus" w:cs="IRLotus"/>
          <w:szCs w:val="28"/>
          <w:rtl/>
        </w:rPr>
        <w:t xml:space="preserve">ؤمِْنِينَ اقْتَتَلُوا (حجرات </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spacing w:after="253"/>
        <w:ind w:left="0" w:right="2"/>
        <w:rPr>
          <w:rFonts w:ascii="IRLotus" w:hAnsi="IRLotus" w:cs="IRLotus"/>
        </w:rPr>
      </w:pPr>
      <w:r w:rsidRPr="00A04947">
        <w:rPr>
          <w:rFonts w:ascii="IRLotus" w:hAnsi="IRLotus" w:cs="IRLotus"/>
          <w:szCs w:val="28"/>
          <w:rtl/>
        </w:rPr>
        <w:t xml:space="preserve"> در اينجا هم فاعل (طائفتان) تثنيه است و برايش فعل جمع (اقتتلوا) بكار برده شده است</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p>
    <w:p w:rsidR="0055770A" w:rsidRPr="00A04947" w:rsidRDefault="00B330F4" w:rsidP="00A04947">
      <w:pPr>
        <w:pStyle w:val="Heading2"/>
        <w:spacing w:after="39"/>
        <w:ind w:left="11" w:right="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35104" behindDoc="0" locked="0" layoutInCell="1" allowOverlap="1">
                <wp:simplePos x="0" y="0"/>
                <wp:positionH relativeFrom="column">
                  <wp:posOffset>2823887</wp:posOffset>
                </wp:positionH>
                <wp:positionV relativeFrom="paragraph">
                  <wp:posOffset>310247</wp:posOffset>
                </wp:positionV>
                <wp:extent cx="1208532" cy="9906"/>
                <wp:effectExtent l="0" t="0" r="0" b="0"/>
                <wp:wrapNone/>
                <wp:docPr id="3894806" name="Group 3894806"/>
                <wp:cNvGraphicFramePr/>
                <a:graphic xmlns:a="http://schemas.openxmlformats.org/drawingml/2006/main">
                  <a:graphicData uri="http://schemas.microsoft.com/office/word/2010/wordprocessingGroup">
                    <wpg:wgp>
                      <wpg:cNvGrpSpPr/>
                      <wpg:grpSpPr>
                        <a:xfrm>
                          <a:off x="0" y="0"/>
                          <a:ext cx="1208532" cy="9906"/>
                          <a:chOff x="0" y="0"/>
                          <a:chExt cx="1208532" cy="9906"/>
                        </a:xfrm>
                      </wpg:grpSpPr>
                      <wps:wsp>
                        <wps:cNvPr id="8337334" name="Shape 8337334"/>
                        <wps:cNvSpPr/>
                        <wps:spPr>
                          <a:xfrm>
                            <a:off x="0" y="0"/>
                            <a:ext cx="1208532" cy="9906"/>
                          </a:xfrm>
                          <a:custGeom>
                            <a:avLst/>
                            <a:gdLst/>
                            <a:ahLst/>
                            <a:cxnLst/>
                            <a:rect l="0" t="0" r="0" b="0"/>
                            <a:pathLst>
                              <a:path w="1208532" h="9906">
                                <a:moveTo>
                                  <a:pt x="0" y="0"/>
                                </a:moveTo>
                                <a:lnTo>
                                  <a:pt x="1208532" y="0"/>
                                </a:lnTo>
                                <a:lnTo>
                                  <a:pt x="120853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3A1B1E" id="Group 3894806" o:spid="_x0000_s1026" style="position:absolute;left:0;text-align:left;margin-left:222.35pt;margin-top:24.45pt;width:95.15pt;height:.8pt;z-index:252335104" coordsize="120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">
                <v:shape id="Shape 8337334" o:spid="_x0000_s1027" style="position:absolute;width:12085;height:99;visibility:visible;mso-wrap-style:square;v-text-anchor:top" coordsize="120853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pR8UA&#10;AADgAAAADwAAAGRycy9kb3ducmV2LnhtbESPW4vCMBSE3xf8D+EIvq2pRlatRvHCgvjm7f3QHNti&#10;c1KaqPXfbwRhH4eZ+YaZL1tbiQc1vnSsYdBPQBBnzpScaziffr8nIHxANlg5Jg0v8rBcdL7mmBr3&#10;5AM9jiEXEcI+RQ1FCHUqpc8Ksuj7riaO3tU1FkOUTS5Ng88It5UcJsmPtFhyXCiwpk1B2e14txoO&#10;2/06by+r25rd8DoI+7saT0nrXrddzUAEasN/+NPeGQ0TpcZKjeB9K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lHxQAAAOAAAAAPAAAAAAAAAAAAAAAAAJgCAABkcnMv&#10;ZG93bnJldi54bWxQSwUGAAAAAAQABAD1AAAAigMAAAAA&#10;" path="m,l1208532,r,9906l,9906,,e" fillcolor="black" stroked="f" strokeweight="0">
                  <v:stroke miterlimit="83231f" joinstyle="miter"/>
                  <v:path arrowok="t" textboxrect="0,0,1208532,9906"/>
                </v:shape>
              </v:group>
            </w:pict>
          </mc:Fallback>
        </mc:AlternateContent>
      </w:r>
      <w:r w:rsidRPr="00A04947">
        <w:rPr>
          <w:rFonts w:ascii="IRLotus" w:hAnsi="IRLotus" w:cs="IRLotus"/>
          <w:bCs/>
          <w:sz w:val="32"/>
          <w:szCs w:val="32"/>
          <w:rtl/>
        </w:rPr>
        <w:t xml:space="preserve"> جمع آوردن معدود</w:t>
      </w:r>
      <w:r w:rsidRPr="00A04947">
        <w:rPr>
          <w:rFonts w:ascii="IRLotus" w:eastAsia="Times New Roman" w:hAnsi="IRLotus" w:cs="IRLotus"/>
          <w:bCs/>
          <w:sz w:val="32"/>
          <w:szCs w:val="32"/>
          <w:u w:val="single" w:color="000000"/>
          <w:vertAlign w:val="superscript"/>
          <w:rtl/>
        </w:rPr>
        <w:t>١</w:t>
      </w:r>
      <w:r w:rsidRPr="00A04947">
        <w:rPr>
          <w:rFonts w:ascii="IRLotus" w:hAnsi="IRLotus" w:cs="IRLotus"/>
          <w:bCs/>
          <w:sz w:val="32"/>
          <w:szCs w:val="32"/>
          <w:rtl/>
        </w:rPr>
        <w:t xml:space="preserve">  </w:t>
      </w:r>
    </w:p>
    <w:p w:rsidR="0055770A" w:rsidRPr="00A04947" w:rsidRDefault="00B330F4" w:rsidP="00A04947">
      <w:pPr>
        <w:numPr>
          <w:ilvl w:val="0"/>
          <w:numId w:val="213"/>
        </w:numPr>
        <w:spacing w:after="644" w:line="250" w:lineRule="auto"/>
        <w:ind w:right="37" w:hanging="193"/>
        <w:jc w:val="righ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قََطَّ ع</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اثنَْتََي</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شْرةََ أََس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اطًًا (اعراف </w:t>
      </w:r>
      <w:r w:rsidRPr="00A04947">
        <w:rPr>
          <w:rFonts w:ascii="IRLotus" w:hAnsi="IRLotus" w:cs="IRLotus"/>
          <w:szCs w:val="28"/>
        </w:rPr>
        <w:t>160</w:t>
      </w:r>
      <w:r w:rsidRPr="00A04947">
        <w:rPr>
          <w:rFonts w:ascii="IRLotus" w:hAnsi="IRLotus" w:cs="IRLotus"/>
          <w:szCs w:val="28"/>
          <w:rtl/>
        </w:rPr>
        <w:t xml:space="preserve">)  </w:t>
      </w:r>
    </w:p>
    <w:p w:rsidR="0055770A" w:rsidRPr="00A04947" w:rsidRDefault="00B330F4" w:rsidP="00A04947">
      <w:pPr>
        <w:numPr>
          <w:ilvl w:val="0"/>
          <w:numId w:val="213"/>
        </w:numPr>
        <w:spacing w:after="272" w:line="259" w:lineRule="auto"/>
        <w:ind w:right="37" w:hanging="193"/>
        <w:jc w:val="left"/>
        <w:rPr>
          <w:rFonts w:ascii="IRLotus" w:hAnsi="IRLotus" w:cs="IRLotus"/>
        </w:rPr>
      </w:pPr>
      <w:r w:rsidRPr="00A04947">
        <w:rPr>
          <w:rFonts w:ascii="IRLotus" w:eastAsia="Times New Roman" w:hAnsi="IRLotus" w:cs="IRLotus"/>
          <w:sz w:val="20"/>
          <w:vertAlign w:val="superscript"/>
        </w:rPr>
        <w:t>1</w:t>
      </w:r>
    </w:p>
    <w:p w:rsidR="0055770A" w:rsidRPr="00A04947" w:rsidRDefault="00B330F4" w:rsidP="00A04947">
      <w:pPr>
        <w:spacing w:after="270" w:line="250" w:lineRule="auto"/>
        <w:ind w:left="12" w:right="0" w:hanging="10"/>
        <w:jc w:val="left"/>
        <w:rPr>
          <w:rFonts w:ascii="IRLotus" w:hAnsi="IRLotus" w:cs="IRLotus"/>
        </w:rPr>
      </w:pPr>
      <w:r w:rsidRPr="00A04947">
        <w:rPr>
          <w:rFonts w:ascii="IRLotus" w:hAnsi="IRLotus" w:cs="IRLotus"/>
          <w:szCs w:val="28"/>
          <w:rtl/>
        </w:rPr>
        <w:t>اسباطا غلط است و بايد سبطا باشد. همچنين اثنت ي بايد اثن ي باشد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pStyle w:val="Heading2"/>
        <w:spacing w:after="3"/>
        <w:ind w:left="11"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36128" behindDoc="0" locked="0" layoutInCell="1" allowOverlap="1">
                <wp:simplePos x="0" y="0"/>
                <wp:positionH relativeFrom="column">
                  <wp:posOffset>2964857</wp:posOffset>
                </wp:positionH>
                <wp:positionV relativeFrom="paragraph">
                  <wp:posOffset>311655</wp:posOffset>
                </wp:positionV>
                <wp:extent cx="1067562" cy="9906"/>
                <wp:effectExtent l="0" t="0" r="0" b="0"/>
                <wp:wrapNone/>
                <wp:docPr id="3901715" name="Group 3901715"/>
                <wp:cNvGraphicFramePr/>
                <a:graphic xmlns:a="http://schemas.openxmlformats.org/drawingml/2006/main">
                  <a:graphicData uri="http://schemas.microsoft.com/office/word/2010/wordprocessingGroup">
                    <wpg:wgp>
                      <wpg:cNvGrpSpPr/>
                      <wpg:grpSpPr>
                        <a:xfrm>
                          <a:off x="0" y="0"/>
                          <a:ext cx="1067562" cy="9906"/>
                          <a:chOff x="0" y="0"/>
                          <a:chExt cx="1067562" cy="9906"/>
                        </a:xfrm>
                      </wpg:grpSpPr>
                      <wps:wsp>
                        <wps:cNvPr id="8337400" name="Shape 8337400"/>
                        <wps:cNvSpPr/>
                        <wps:spPr>
                          <a:xfrm>
                            <a:off x="0" y="0"/>
                            <a:ext cx="1067562" cy="9906"/>
                          </a:xfrm>
                          <a:custGeom>
                            <a:avLst/>
                            <a:gdLst/>
                            <a:ahLst/>
                            <a:cxnLst/>
                            <a:rect l="0" t="0" r="0" b="0"/>
                            <a:pathLst>
                              <a:path w="1067562" h="9906">
                                <a:moveTo>
                                  <a:pt x="0" y="0"/>
                                </a:moveTo>
                                <a:lnTo>
                                  <a:pt x="1067562" y="0"/>
                                </a:lnTo>
                                <a:lnTo>
                                  <a:pt x="106756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FABBBA" id="Group 3901715" o:spid="_x0000_s1026" style="position:absolute;left:0;text-align:left;margin-left:233.45pt;margin-top:24.55pt;width:84.05pt;height:.8pt;z-index:252336128" coordsize="106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">
                <v:shape id="Shape 8337400" o:spid="_x0000_s1027" style="position:absolute;width:10675;height:99;visibility:visible;mso-wrap-style:square;v-text-anchor:top" coordsize="106756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kG8cA&#10;AADgAAAADwAAAGRycy9kb3ducmV2LnhtbESPXWvCMBSG74X9h3AGu9Nkq6h0RnGCoLAh1rHrQ3PW&#10;ljUnXRK1/ffLxcDLl/eLZ7nubSuu5EPjWMPzRIEgLp1puNLwed6NFyBCRDbYOiYNAwVYrx5GS8yN&#10;u/GJrkWsRBrhkKOGOsYulzKUNVkME9cRJ+/beYsxSV9J4/GWxm0rX5SaSYsNp4caO9rWVP4UF6vh&#10;473tdsfft6/hsFebLV3mQ1Z4rZ8e+80riEh9vIf/23ujYZFl86lKCAkowY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EpBvHAAAA4AAAAA8AAAAAAAAAAAAAAAAAmAIAAGRy&#10;cy9kb3ducmV2LnhtbFBLBQYAAAAABAAEAPUAAACMAwAAAAA=&#10;" path="m,l1067562,r,9906l,9906,,e" fillcolor="black" stroked="f" strokeweight="0">
                  <v:stroke miterlimit="83231f" joinstyle="miter"/>
                  <v:path arrowok="t" textboxrect="0,0,1067562,9906"/>
                </v:shape>
              </v:group>
            </w:pict>
          </mc:Fallback>
        </mc:AlternateContent>
      </w:r>
      <w:r w:rsidRPr="00A04947">
        <w:rPr>
          <w:rFonts w:ascii="IRLotus" w:hAnsi="IRLotus" w:cs="IRLotus"/>
          <w:bCs/>
          <w:sz w:val="32"/>
          <w:szCs w:val="32"/>
          <w:rtl/>
        </w:rPr>
        <w:t xml:space="preserve"> جزم نابجا ي فعل  </w:t>
      </w:r>
    </w:p>
    <w:p w:rsidR="0055770A" w:rsidRPr="00A04947" w:rsidRDefault="00B330F4" w:rsidP="00A04947">
      <w:pPr>
        <w:spacing w:after="305"/>
        <w:ind w:left="2" w:right="1"/>
        <w:rPr>
          <w:rFonts w:ascii="IRLotus" w:hAnsi="IRLotus" w:cs="IRLotus"/>
        </w:rPr>
      </w:pP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أنَفِقُوا مِِن م</w:t>
      </w:r>
      <w:r w:rsidRPr="00A04947">
        <w:rPr>
          <w:rFonts w:ascii="IRLotus" w:hAnsi="IRLotus" w:cs="IRLotus"/>
        </w:rPr>
        <w:t></w:t>
      </w:r>
      <w:r w:rsidRPr="00A04947">
        <w:rPr>
          <w:rFonts w:ascii="IRLotus" w:hAnsi="IRLotus" w:cs="IRLotus"/>
          <w:szCs w:val="28"/>
          <w:rtl/>
        </w:rPr>
        <w:t>ا ر</w:t>
      </w:r>
      <w:r w:rsidRPr="00A04947">
        <w:rPr>
          <w:rFonts w:ascii="IRLotus" w:hAnsi="IRLotus" w:cs="IRLotus"/>
        </w:rPr>
        <w:t></w:t>
      </w:r>
      <w:r w:rsidRPr="00A04947">
        <w:rPr>
          <w:rFonts w:ascii="IRLotus" w:hAnsi="IRLotus" w:cs="IRLotus"/>
          <w:szCs w:val="28"/>
          <w:rtl/>
        </w:rPr>
        <w:t>ز</w:t>
      </w:r>
      <w:r w:rsidRPr="00A04947">
        <w:rPr>
          <w:rFonts w:ascii="IRLotus" w:hAnsi="IRLotus" w:cs="IRLotus"/>
        </w:rPr>
        <w:t></w:t>
      </w:r>
      <w:r w:rsidRPr="00A04947">
        <w:rPr>
          <w:rFonts w:ascii="IRLotus" w:hAnsi="IRLotus" w:cs="IRLotus"/>
          <w:szCs w:val="28"/>
          <w:rtl/>
        </w:rPr>
        <w:t>قْناَكُُم م</w:t>
      </w:r>
      <w:r w:rsidRPr="00A04947">
        <w:rPr>
          <w:rFonts w:ascii="IRLotus" w:hAnsi="IRLotus" w:cs="IRLotus"/>
        </w:rPr>
        <w:t></w:t>
      </w:r>
      <w:r w:rsidRPr="00A04947">
        <w:rPr>
          <w:rFonts w:ascii="IRLotus" w:hAnsi="IRLotus" w:cs="IRLotus"/>
          <w:szCs w:val="28"/>
          <w:rtl/>
        </w:rPr>
        <w:t>ن قََب</w:t>
      </w:r>
      <w:r w:rsidRPr="00A04947">
        <w:rPr>
          <w:rFonts w:ascii="IRLotus" w:hAnsi="IRLotus" w:cs="IRLotus"/>
        </w:rPr>
        <w:t></w:t>
      </w:r>
      <w:r w:rsidRPr="00A04947">
        <w:rPr>
          <w:rFonts w:ascii="IRLotus" w:hAnsi="IRLotus" w:cs="IRLotus"/>
          <w:szCs w:val="28"/>
          <w:rtl/>
        </w:rPr>
        <w:t>لِ أَنَ ي</w:t>
      </w:r>
      <w:r w:rsidRPr="00A04947">
        <w:rPr>
          <w:rFonts w:ascii="IRLotus" w:hAnsi="IRLotus" w:cs="IRLotus"/>
        </w:rPr>
        <w:t></w:t>
      </w:r>
      <w:r w:rsidRPr="00A04947">
        <w:rPr>
          <w:rFonts w:ascii="IRLotus" w:hAnsi="IRLotus" w:cs="IRLotus"/>
          <w:szCs w:val="28"/>
          <w:rtl/>
        </w:rPr>
        <w:t>أْتِيِ</w:t>
      </w:r>
      <w:r w:rsidRPr="00A04947">
        <w:rPr>
          <w:rFonts w:ascii="IRLotus" w:hAnsi="IRLotus" w:cs="IRLotus"/>
        </w:rPr>
        <w:t></w:t>
      </w:r>
      <w:r w:rsidRPr="00A04947">
        <w:rPr>
          <w:rFonts w:ascii="IRLotus" w:hAnsi="IRLotus" w:cs="IRLotus"/>
          <w:szCs w:val="28"/>
          <w:rtl/>
        </w:rPr>
        <w:t xml:space="preserve"> أََح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فََي</w:t>
      </w:r>
      <w:r w:rsidRPr="00A04947">
        <w:rPr>
          <w:rFonts w:ascii="IRLotus" w:hAnsi="IRLotus" w:cs="IRLotus"/>
        </w:rPr>
        <w:t></w:t>
      </w:r>
      <w:r w:rsidRPr="00A04947">
        <w:rPr>
          <w:rFonts w:ascii="IRLotus" w:hAnsi="IRLotus" w:cs="IRLotus"/>
          <w:szCs w:val="28"/>
          <w:rtl/>
        </w:rPr>
        <w:t>قُولَ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لََو</w:t>
      </w:r>
      <w:r w:rsidRPr="00A04947">
        <w:rPr>
          <w:rFonts w:ascii="IRLotus" w:hAnsi="IRLotus" w:cs="IRLotus"/>
        </w:rPr>
        <w:t></w:t>
      </w:r>
      <w:r w:rsidRPr="00A04947">
        <w:rPr>
          <w:rFonts w:ascii="IRLotus" w:hAnsi="IRLotus" w:cs="IRLotus"/>
          <w:szCs w:val="28"/>
          <w:rtl/>
        </w:rPr>
        <w:t>لََا أََخَّ رْتَنِِي إِلََى أَجَ</w:t>
      </w:r>
      <w:r w:rsidRPr="00A04947">
        <w:rPr>
          <w:rFonts w:ascii="IRLotus" w:hAnsi="IRLotus" w:cs="IRLotus"/>
        </w:rPr>
        <w:t></w:t>
      </w:r>
      <w:r w:rsidRPr="00A04947">
        <w:rPr>
          <w:rFonts w:ascii="IRLotus" w:hAnsi="IRLotus" w:cs="IRLotus"/>
          <w:szCs w:val="28"/>
          <w:rtl/>
        </w:rPr>
        <w:t>لٍ قَريِبٍ فَأََص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أَكُُن م</w:t>
      </w:r>
      <w:r w:rsidRPr="00A04947">
        <w:rPr>
          <w:rFonts w:ascii="IRLotus" w:hAnsi="IRLotus" w:cs="IRLotus"/>
        </w:rPr>
        <w:t></w:t>
      </w:r>
      <w:r w:rsidRPr="00A04947">
        <w:rPr>
          <w:rFonts w:ascii="IRLotus" w:hAnsi="IRLotus" w:cs="IRLotus"/>
          <w:szCs w:val="28"/>
          <w:rtl/>
        </w:rPr>
        <w:t>نَ الص</w:t>
      </w:r>
      <w:r w:rsidRPr="00A04947">
        <w:rPr>
          <w:rFonts w:ascii="IRLotus" w:hAnsi="IRLotus" w:cs="IRLotus"/>
        </w:rPr>
        <w:t></w:t>
      </w:r>
      <w:r w:rsidRPr="00A04947">
        <w:rPr>
          <w:rFonts w:ascii="IRLotus" w:hAnsi="IRLotus" w:cs="IRLotus"/>
          <w:szCs w:val="28"/>
          <w:rtl/>
        </w:rPr>
        <w:t xml:space="preserve">الِحِينَ </w:t>
      </w:r>
      <w:r w:rsidRPr="00A04947">
        <w:rPr>
          <w:rFonts w:ascii="IRLotus" w:eastAsia="Times New Roman" w:hAnsi="IRLotus" w:cs="IRLotus"/>
          <w:szCs w:val="28"/>
          <w:rtl/>
        </w:rPr>
        <w:t>﴿</w:t>
      </w:r>
      <w:r w:rsidRPr="00A04947">
        <w:rPr>
          <w:rFonts w:ascii="IRLotus" w:hAnsi="IRLotus" w:cs="IRLotus"/>
          <w:szCs w:val="28"/>
          <w:rtl/>
        </w:rPr>
        <w:t xml:space="preserve">منافقون </w:t>
      </w:r>
      <w:r w:rsidRPr="00A04947">
        <w:rPr>
          <w:rFonts w:ascii="IRLotus" w:hAnsi="IRLotus" w:cs="IRLotus"/>
          <w:szCs w:val="28"/>
        </w:rPr>
        <w:t>10</w:t>
      </w:r>
      <w:r w:rsidRPr="00A04947">
        <w:rPr>
          <w:rFonts w:ascii="IRLotus" w:eastAsia="Times New Roman" w:hAnsi="IRLotus" w:cs="IRLotus"/>
          <w:szCs w:val="28"/>
          <w:rtl/>
        </w:rPr>
        <w:t>﴾</w:t>
      </w:r>
      <w:r w:rsidRPr="00A04947">
        <w:rPr>
          <w:rFonts w:ascii="IRLotus" w:hAnsi="IRLotus" w:cs="IRLotus"/>
          <w:szCs w:val="28"/>
          <w:rtl/>
        </w:rPr>
        <w:t xml:space="preserve">  اكن غلط است و بايد اكون باشد</w:t>
      </w:r>
      <w:r w:rsidRPr="00A04947">
        <w:rPr>
          <w:rFonts w:ascii="IRLotus" w:eastAsia="Times New Roman" w:hAnsi="IRLotus" w:cs="IRLotus"/>
          <w:szCs w:val="28"/>
          <w:vertAlign w:val="superscript"/>
          <w:rtl/>
        </w:rPr>
        <w:t>١</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pStyle w:val="Heading2"/>
        <w:spacing w:after="3"/>
        <w:ind w:left="11"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37152" behindDoc="0" locked="0" layoutInCell="1" allowOverlap="1">
                <wp:simplePos x="0" y="0"/>
                <wp:positionH relativeFrom="column">
                  <wp:posOffset>1822619</wp:posOffset>
                </wp:positionH>
                <wp:positionV relativeFrom="paragraph">
                  <wp:posOffset>311655</wp:posOffset>
                </wp:positionV>
                <wp:extent cx="2209800" cy="9906"/>
                <wp:effectExtent l="0" t="0" r="0" b="0"/>
                <wp:wrapNone/>
                <wp:docPr id="3901716" name="Group 3901716"/>
                <wp:cNvGraphicFramePr/>
                <a:graphic xmlns:a="http://schemas.openxmlformats.org/drawingml/2006/main">
                  <a:graphicData uri="http://schemas.microsoft.com/office/word/2010/wordprocessingGroup">
                    <wpg:wgp>
                      <wpg:cNvGrpSpPr/>
                      <wpg:grpSpPr>
                        <a:xfrm>
                          <a:off x="0" y="0"/>
                          <a:ext cx="2209800" cy="9906"/>
                          <a:chOff x="0" y="0"/>
                          <a:chExt cx="2209800" cy="9906"/>
                        </a:xfrm>
                      </wpg:grpSpPr>
                      <wps:wsp>
                        <wps:cNvPr id="8337539" name="Shape 8337539"/>
                        <wps:cNvSpPr/>
                        <wps:spPr>
                          <a:xfrm>
                            <a:off x="0" y="0"/>
                            <a:ext cx="2209800" cy="9906"/>
                          </a:xfrm>
                          <a:custGeom>
                            <a:avLst/>
                            <a:gdLst/>
                            <a:ahLst/>
                            <a:cxnLst/>
                            <a:rect l="0" t="0" r="0" b="0"/>
                            <a:pathLst>
                              <a:path w="2209800" h="9906">
                                <a:moveTo>
                                  <a:pt x="0" y="0"/>
                                </a:moveTo>
                                <a:lnTo>
                                  <a:pt x="2209800" y="0"/>
                                </a:lnTo>
                                <a:lnTo>
                                  <a:pt x="22098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807352" id="Group 3901716" o:spid="_x0000_s1026" style="position:absolute;left:0;text-align:left;margin-left:143.5pt;margin-top:24.55pt;width:174pt;height:.8pt;z-index:252337152" coordsize="220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">
                <v:shape id="Shape 8337539" o:spid="_x0000_s1027" style="position:absolute;width:22098;height:99;visibility:visible;mso-wrap-style:square;v-text-anchor:top" coordsize="220980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Dq8QA&#10;AADgAAAADwAAAGRycy9kb3ducmV2LnhtbESPQYvCMBSE7wv+h/AEb2u6lq7aNYoIgj2u694fzbMp&#10;Ni+libX+eyMIHoeZ+YZZbQbbiJ46XztW8DVNQBCXTtdcKTj97T8XIHxA1tg4JgV38rBZjz5WmGt3&#10;41/qj6ESEcI+RwUmhDaX0peGLPqpa4mjd3adxRBlV0nd4S3CbSNnSfItLdYcFwy2tDNUXo5Xq2Be&#10;9Kf72bjCFJf9vxw4M36ZKTUZD9sfEIGG8A6/2getYJGm8yxdwvNQPAN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g6vEAAAA4AAAAA8AAAAAAAAAAAAAAAAAmAIAAGRycy9k&#10;b3ducmV2LnhtbFBLBQYAAAAABAAEAPUAAACJAwAAAAA=&#10;" path="m,l2209800,r,9906l,9906,,e" fillcolor="black" stroked="f" strokeweight="0">
                  <v:stroke miterlimit="83231f" joinstyle="miter"/>
                  <v:path arrowok="t" textboxrect="0,0,2209800,9906"/>
                </v:shape>
              </v:group>
            </w:pict>
          </mc:Fallback>
        </mc:AlternateContent>
      </w:r>
      <w:r w:rsidRPr="00A04947">
        <w:rPr>
          <w:rFonts w:ascii="IRLotus" w:hAnsi="IRLotus" w:cs="IRLotus"/>
          <w:bCs/>
          <w:sz w:val="32"/>
          <w:szCs w:val="32"/>
          <w:rtl/>
        </w:rPr>
        <w:t xml:space="preserve">تغيير از خطاب به غيبت و بالعكس  </w:t>
      </w:r>
    </w:p>
    <w:p w:rsidR="0055770A" w:rsidRPr="00A04947" w:rsidRDefault="00B330F4" w:rsidP="00A04947">
      <w:pPr>
        <w:spacing w:after="3" w:line="245" w:lineRule="auto"/>
        <w:ind w:left="57" w:right="4"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38176" behindDoc="0" locked="0" layoutInCell="1" allowOverlap="1">
                <wp:simplePos x="0" y="0"/>
                <wp:positionH relativeFrom="column">
                  <wp:posOffset>3521117</wp:posOffset>
                </wp:positionH>
                <wp:positionV relativeFrom="paragraph">
                  <wp:posOffset>1155193</wp:posOffset>
                </wp:positionV>
                <wp:extent cx="511302" cy="5334"/>
                <wp:effectExtent l="0" t="0" r="0" b="0"/>
                <wp:wrapNone/>
                <wp:docPr id="3901717" name="Group 3901717"/>
                <wp:cNvGraphicFramePr/>
                <a:graphic xmlns:a="http://schemas.openxmlformats.org/drawingml/2006/main">
                  <a:graphicData uri="http://schemas.microsoft.com/office/word/2010/wordprocessingGroup">
                    <wpg:wgp>
                      <wpg:cNvGrpSpPr/>
                      <wpg:grpSpPr>
                        <a:xfrm>
                          <a:off x="0" y="0"/>
                          <a:ext cx="511302" cy="5334"/>
                          <a:chOff x="0" y="0"/>
                          <a:chExt cx="511302" cy="5334"/>
                        </a:xfrm>
                      </wpg:grpSpPr>
                      <wps:wsp>
                        <wps:cNvPr id="8337707" name="Shape 8337707"/>
                        <wps:cNvSpPr/>
                        <wps:spPr>
                          <a:xfrm>
                            <a:off x="0" y="0"/>
                            <a:ext cx="511302" cy="9144"/>
                          </a:xfrm>
                          <a:custGeom>
                            <a:avLst/>
                            <a:gdLst/>
                            <a:ahLst/>
                            <a:cxnLst/>
                            <a:rect l="0" t="0" r="0" b="0"/>
                            <a:pathLst>
                              <a:path w="511302" h="9144">
                                <a:moveTo>
                                  <a:pt x="0" y="0"/>
                                </a:moveTo>
                                <a:lnTo>
                                  <a:pt x="511302" y="0"/>
                                </a:lnTo>
                                <a:lnTo>
                                  <a:pt x="5113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DFDC84" id="Group 3901717" o:spid="_x0000_s1026" style="position:absolute;left:0;text-align:left;margin-left:277.25pt;margin-top:90.95pt;width:40.25pt;height:.4pt;z-index:252338176" coordsize="51130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">
                <v:shape id="Shape 8337707" o:spid="_x0000_s1027" style="position:absolute;width:511302;height:9144;visibility:visible;mso-wrap-style:square;v-text-anchor:top" coordsize="5113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6R8kA&#10;AADgAAAADwAAAGRycy9kb3ducmV2LnhtbESPQWvCQBSE7wX/w/IKXkrdaKCR1FXEUvQkmJbS3h7Z&#10;12xo9m3Mrib+e1coeBxm5htmsRpsI87U+dqxgukkAUFcOl1zpeDz4/15DsIHZI2NY1JwIQ+r5ehh&#10;gbl2PR/oXIRKRAj7HBWYENpcSl8asugnriWO3q/rLIYou0rqDvsIt42cJcmLtFhzXDDY0sZQ+Vec&#10;rIK3/aV/0mhM+tMU/Xo7+y6+jk6p8eOwfgURaAj38H97pxXM0zTLkgxuh+IZ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x6R8kAAADgAAAADwAAAAAAAAAAAAAAAACYAgAA&#10;ZHJzL2Rvd25yZXYueG1sUEsFBgAAAAAEAAQA9QAAAI4DAAAAAA==&#10;" path="m,l511302,r,9144l,9144,,e" fillcolor="black" stroked="f" strokeweight="0">
                  <v:stroke miterlimit="83231f" joinstyle="miter"/>
                  <v:path arrowok="t" textboxrect="0,0,51130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39200" behindDoc="0" locked="0" layoutInCell="1" allowOverlap="1">
                <wp:simplePos x="0" y="0"/>
                <wp:positionH relativeFrom="column">
                  <wp:posOffset>456353</wp:posOffset>
                </wp:positionH>
                <wp:positionV relativeFrom="paragraph">
                  <wp:posOffset>1155193</wp:posOffset>
                </wp:positionV>
                <wp:extent cx="397764" cy="5334"/>
                <wp:effectExtent l="0" t="0" r="0" b="0"/>
                <wp:wrapNone/>
                <wp:docPr id="3901718" name="Group 3901718"/>
                <wp:cNvGraphicFramePr/>
                <a:graphic xmlns:a="http://schemas.openxmlformats.org/drawingml/2006/main">
                  <a:graphicData uri="http://schemas.microsoft.com/office/word/2010/wordprocessingGroup">
                    <wpg:wgp>
                      <wpg:cNvGrpSpPr/>
                      <wpg:grpSpPr>
                        <a:xfrm>
                          <a:off x="0" y="0"/>
                          <a:ext cx="397764" cy="5334"/>
                          <a:chOff x="0" y="0"/>
                          <a:chExt cx="397764" cy="5334"/>
                        </a:xfrm>
                      </wpg:grpSpPr>
                      <wps:wsp>
                        <wps:cNvPr id="8337708" name="Shape 8337708"/>
                        <wps:cNvSpPr/>
                        <wps:spPr>
                          <a:xfrm>
                            <a:off x="0" y="0"/>
                            <a:ext cx="397764" cy="9144"/>
                          </a:xfrm>
                          <a:custGeom>
                            <a:avLst/>
                            <a:gdLst/>
                            <a:ahLst/>
                            <a:cxnLst/>
                            <a:rect l="0" t="0" r="0" b="0"/>
                            <a:pathLst>
                              <a:path w="397764" h="9144">
                                <a:moveTo>
                                  <a:pt x="0" y="0"/>
                                </a:moveTo>
                                <a:lnTo>
                                  <a:pt x="397764" y="0"/>
                                </a:lnTo>
                                <a:lnTo>
                                  <a:pt x="397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317CDE" id="Group 3901718" o:spid="_x0000_s1026" style="position:absolute;left:0;text-align:left;margin-left:35.95pt;margin-top:90.95pt;width:31.3pt;height:.4pt;z-index:252339200" coordsize="39776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">
                <v:shape id="Shape 8337708" o:spid="_x0000_s1027" style="position:absolute;width:397764;height:9144;visibility:visible;mso-wrap-style:square;v-text-anchor:top" coordsize="397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UtsUA&#10;AADgAAAADwAAAGRycy9kb3ducmV2LnhtbERPy2oCMRTdF/yHcIVuimZaocpoFKmIVuiiPsDlZXKd&#10;DE5uhiSO4983C6HLw3nPFp2tRUs+VI4VvA8zEMSF0xWXCo6H9WACIkRkjbVjUvCgAIt572WGuXZ3&#10;/qV2H0uRQjjkqMDE2ORShsKQxTB0DXHiLs5bjAn6UmqP9xRua/mRZZ/SYsWpwWBDX4aK6/5mFZzf&#10;1jvPJ//98Ks2bDbnn9KsolKv/W45BRGpi//ip3urFUxGo/E4S4vToXQG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VS2xQAAAOAAAAAPAAAAAAAAAAAAAAAAAJgCAABkcnMv&#10;ZG93bnJldi54bWxQSwUGAAAAAAQABAD1AAAAigMAAAAA&#10;" path="m,l397764,r,9144l,9144,,e" fillcolor="black" stroked="f" strokeweight="0">
                  <v:stroke miterlimit="83231f" joinstyle="miter"/>
                  <v:path arrowok="t" textboxrect="0,0,397764,9144"/>
                </v:shape>
              </v:group>
            </w:pict>
          </mc:Fallback>
        </mc:AlternateContent>
      </w:r>
      <w:r w:rsidRPr="00A04947">
        <w:rPr>
          <w:rFonts w:ascii="IRLotus" w:hAnsi="IRLotus" w:cs="IRLotus"/>
          <w:szCs w:val="28"/>
          <w:rtl/>
        </w:rPr>
        <w:t xml:space="preserve"> </w:t>
      </w:r>
      <w:r w:rsidRPr="00A04947">
        <w:rPr>
          <w:rFonts w:ascii="IRLotus" w:hAnsi="IRLotus" w:cs="IRLotus"/>
          <w:szCs w:val="28"/>
          <w:rtl/>
        </w:rPr>
        <w:tab/>
        <w:t xml:space="preserve"> وقتي فردي كس ديگري را مورد خطاب قرار مي دهد بايد تا انتهاي مطلب فرم خطاب را حفظ كند و گرنه مطلب نامفهوم و گيج كننده مي شود. مثلا اگر بجاي جمله ي</w:t>
      </w:r>
      <w:r w:rsidRPr="00A04947">
        <w:rPr>
          <w:rFonts w:ascii="IRLotus" w:eastAsia="Times New Roman" w:hAnsi="IRLotus" w:cs="IRLotus"/>
          <w:szCs w:val="28"/>
          <w:rtl/>
        </w:rPr>
        <w:t>"</w:t>
      </w:r>
      <w:r w:rsidRPr="00A04947">
        <w:rPr>
          <w:rFonts w:ascii="IRLotus" w:hAnsi="IRLotus" w:cs="IRLotus"/>
          <w:szCs w:val="28"/>
          <w:rtl/>
        </w:rPr>
        <w:t xml:space="preserve"> تو را ديروز ديدم كه با حسن صحبت مي كردي</w:t>
      </w:r>
      <w:r w:rsidRPr="00A04947">
        <w:rPr>
          <w:rFonts w:ascii="IRLotus" w:eastAsia="Times New Roman" w:hAnsi="IRLotus" w:cs="IRLotus"/>
          <w:szCs w:val="28"/>
          <w:rtl/>
        </w:rPr>
        <w:t xml:space="preserve">" </w:t>
      </w:r>
      <w:r w:rsidRPr="00A04947">
        <w:rPr>
          <w:rFonts w:ascii="IRLotus" w:hAnsi="IRLotus" w:cs="IRLotus"/>
          <w:szCs w:val="28"/>
          <w:rtl/>
        </w:rPr>
        <w:t xml:space="preserve">بگوئيم </w:t>
      </w:r>
      <w:r w:rsidRPr="00A04947">
        <w:rPr>
          <w:rFonts w:ascii="IRLotus" w:eastAsia="Times New Roman" w:hAnsi="IRLotus" w:cs="IRLotus"/>
          <w:szCs w:val="28"/>
          <w:rtl/>
        </w:rPr>
        <w:t>"</w:t>
      </w:r>
      <w:r w:rsidRPr="00A04947">
        <w:rPr>
          <w:rFonts w:ascii="IRLotus" w:hAnsi="IRLotus" w:cs="IRLotus"/>
          <w:szCs w:val="28"/>
          <w:rtl/>
        </w:rPr>
        <w:t xml:space="preserve"> تو را ديروز ديدم كه با حسن صحبت مي كرد</w:t>
      </w:r>
      <w:r w:rsidRPr="00A04947">
        <w:rPr>
          <w:rFonts w:ascii="IRLotus" w:eastAsia="Times New Roman" w:hAnsi="IRLotus" w:cs="IRLotus"/>
          <w:szCs w:val="28"/>
          <w:rtl/>
        </w:rPr>
        <w:t>"</w:t>
      </w:r>
      <w:r w:rsidRPr="00A04947">
        <w:rPr>
          <w:rFonts w:ascii="IRLotus" w:hAnsi="IRLotus" w:cs="IRLotus"/>
          <w:szCs w:val="28"/>
          <w:rtl/>
        </w:rPr>
        <w:t xml:space="preserve"> ببينيد چقدر به مفهوم معقول جمله آسيب مي زند.  اين يكي از ضعفهاي نوشتاري قرآن است كه بطور گسترده اي در قرآن مشاهده مي شود.    </w:t>
      </w:r>
    </w:p>
    <w:p w:rsidR="0055770A" w:rsidRPr="00A04947" w:rsidRDefault="00B330F4" w:rsidP="00A04947">
      <w:pPr>
        <w:spacing w:after="14" w:line="250" w:lineRule="auto"/>
        <w:ind w:left="11" w:right="0" w:hanging="10"/>
        <w:jc w:val="left"/>
        <w:rPr>
          <w:rFonts w:ascii="IRLotus" w:hAnsi="IRLotus" w:cs="IRLotus"/>
        </w:rPr>
      </w:pPr>
      <w:r w:rsidRPr="00A04947">
        <w:rPr>
          <w:rFonts w:ascii="IRLotus" w:hAnsi="IRLotus" w:cs="IRLotus"/>
          <w:szCs w:val="28"/>
          <w:rtl/>
        </w:rPr>
        <w:t>مثال</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spacing w:after="101"/>
        <w:ind w:left="2" w:right="0"/>
        <w:rPr>
          <w:rFonts w:ascii="IRLotus" w:hAnsi="IRLotus" w:cs="IRLotus"/>
        </w:rPr>
      </w:pPr>
      <w:r w:rsidRPr="00A04947">
        <w:rPr>
          <w:rFonts w:ascii="IRLotus" w:hAnsi="IRLotus" w:cs="IRLotus"/>
          <w:szCs w:val="28"/>
          <w:rtl/>
        </w:rPr>
        <w:lastRenderedPageBreak/>
        <w:t>-</w:t>
      </w:r>
      <w:r w:rsidRPr="00A04947">
        <w:rPr>
          <w:rFonts w:ascii="IRLotus" w:eastAsia="Times New Roman" w:hAnsi="IRLotus" w:cs="IRLotus"/>
          <w:szCs w:val="28"/>
          <w:rtl/>
        </w:rPr>
        <w:t xml:space="preserve"> </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 ذِيِ ي</w:t>
      </w:r>
      <w:r w:rsidRPr="00A04947">
        <w:rPr>
          <w:rFonts w:ascii="IRLotus" w:hAnsi="IRLotus" w:cs="IRLotus"/>
        </w:rPr>
        <w:t> </w:t>
      </w:r>
      <w:r w:rsidRPr="00A04947">
        <w:rPr>
          <w:rFonts w:ascii="IRLotus" w:hAnsi="IRLotus" w:cs="IRLotus"/>
          <w:szCs w:val="28"/>
          <w:rtl/>
        </w:rPr>
        <w:t>سي</w:t>
      </w:r>
      <w:r w:rsidRPr="00A04947">
        <w:rPr>
          <w:rFonts w:ascii="IRLotus" w:hAnsi="IRLotus" w:cs="IRLotus"/>
        </w:rPr>
        <w:t></w:t>
      </w:r>
      <w:r w:rsidRPr="00A04947">
        <w:rPr>
          <w:rFonts w:ascii="IRLotus" w:hAnsi="IRLotus" w:cs="IRLotus"/>
          <w:szCs w:val="28"/>
          <w:rtl/>
        </w:rPr>
        <w:t>رُكُُم</w:t>
      </w:r>
      <w:r w:rsidRPr="00A04947">
        <w:rPr>
          <w:rFonts w:ascii="IRLotus" w:hAnsi="IRLotus" w:cs="IRLotus"/>
        </w:rPr>
        <w:t></w:t>
      </w:r>
      <w:r w:rsidRPr="00A04947">
        <w:rPr>
          <w:rFonts w:ascii="IRLotus" w:hAnsi="IRLotus" w:cs="IRLotus"/>
          <w:szCs w:val="28"/>
          <w:rtl/>
        </w:rPr>
        <w:t xml:space="preserve"> فِِي الْْب</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رِ </w:t>
      </w:r>
      <w:r w:rsidRPr="00A04947">
        <w:rPr>
          <w:rFonts w:ascii="IRLotus" w:hAnsi="IRLotus" w:cs="IRLotus"/>
        </w:rPr>
        <w:t></w:t>
      </w:r>
      <w:r w:rsidRPr="00A04947">
        <w:rPr>
          <w:rFonts w:ascii="IRLotus" w:hAnsi="IRLotus" w:cs="IRLotus"/>
          <w:szCs w:val="28"/>
          <w:rtl/>
        </w:rPr>
        <w:t>حتَّ ى إِذََا كُنتُُم</w:t>
      </w:r>
      <w:r w:rsidRPr="00A04947">
        <w:rPr>
          <w:rFonts w:ascii="IRLotus" w:hAnsi="IRLotus" w:cs="IRLotus"/>
        </w:rPr>
        <w:t></w:t>
      </w:r>
      <w:r w:rsidRPr="00A04947">
        <w:rPr>
          <w:rFonts w:ascii="IRLotus" w:hAnsi="IRLotus" w:cs="IRLotus"/>
          <w:szCs w:val="28"/>
          <w:rtl/>
        </w:rPr>
        <w:t xml:space="preserve"> فِِي الْفُلْكِ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نَ بِهِِم   بِريِحٍ طََي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ةٍ </w:t>
      </w:r>
      <w:r w:rsidRPr="00A04947">
        <w:rPr>
          <w:rFonts w:ascii="IRLotus" w:hAnsi="IRLotus" w:cs="IRLotus"/>
        </w:rPr>
        <w:t></w:t>
      </w:r>
      <w:r w:rsidRPr="00A04947">
        <w:rPr>
          <w:rFonts w:ascii="IRLotus" w:hAnsi="IRLotus" w:cs="IRLotus"/>
          <w:szCs w:val="28"/>
          <w:rtl/>
        </w:rPr>
        <w:t>وفَرِ</w:t>
      </w:r>
      <w:r w:rsidRPr="00A04947">
        <w:rPr>
          <w:rFonts w:ascii="IRLotus" w:hAnsi="IRLotus" w:cs="IRLotus"/>
        </w:rPr>
        <w:t></w:t>
      </w:r>
      <w:r w:rsidRPr="00A04947">
        <w:rPr>
          <w:rFonts w:ascii="IRLotus" w:hAnsi="IRLotus" w:cs="IRLotus"/>
          <w:szCs w:val="28"/>
          <w:rtl/>
        </w:rPr>
        <w:t>ِحواْ بِِه</w:t>
      </w:r>
      <w:r w:rsidRPr="00A04947">
        <w:rPr>
          <w:rFonts w:ascii="IRLotus" w:hAnsi="IRLotus" w:cs="IRLotus"/>
        </w:rPr>
        <w:t></w:t>
      </w:r>
      <w:r w:rsidRPr="00A04947">
        <w:rPr>
          <w:rFonts w:ascii="IRLotus" w:hAnsi="IRLotus" w:cs="IRLotus"/>
          <w:szCs w:val="28"/>
          <w:rtl/>
        </w:rPr>
        <w:t>ا ج</w:t>
      </w:r>
      <w:r w:rsidRPr="00A04947">
        <w:rPr>
          <w:rFonts w:ascii="IRLotus" w:hAnsi="IRLotus" w:cs="IRLotus"/>
        </w:rPr>
        <w:t></w:t>
      </w:r>
      <w:r w:rsidRPr="00A04947">
        <w:rPr>
          <w:rFonts w:ascii="IRLotus" w:hAnsi="IRLotus" w:cs="IRLotus"/>
          <w:szCs w:val="28"/>
          <w:rtl/>
        </w:rPr>
        <w:t>اءتْْه</w:t>
      </w:r>
      <w:r w:rsidRPr="00A04947">
        <w:rPr>
          <w:rFonts w:ascii="IRLotus" w:hAnsi="IRLotus" w:cs="IRLotus"/>
        </w:rPr>
        <w:t></w:t>
      </w:r>
      <w:r w:rsidRPr="00A04947">
        <w:rPr>
          <w:rFonts w:ascii="IRLotus" w:hAnsi="IRLotus" w:cs="IRLotus"/>
          <w:szCs w:val="28"/>
          <w:rtl/>
        </w:rPr>
        <w:t>ا ريِح</w:t>
      </w:r>
      <w:r w:rsidRPr="00A04947">
        <w:rPr>
          <w:rFonts w:ascii="IRLotus" w:hAnsi="IRLotus" w:cs="IRLotus"/>
        </w:rPr>
        <w:t xml:space="preserve"> </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اصِِف</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 </w:t>
      </w:r>
      <w:r w:rsidRPr="00A04947">
        <w:rPr>
          <w:rFonts w:ascii="IRLotus" w:hAnsi="IRLotus" w:cs="IRLotus"/>
          <w:szCs w:val="28"/>
          <w:rtl/>
        </w:rPr>
        <w:t>اءهم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 xml:space="preserve"> مِِن كُُلِّ  م</w:t>
      </w:r>
      <w:r w:rsidRPr="00A04947">
        <w:rPr>
          <w:rFonts w:ascii="IRLotus" w:hAnsi="IRLotus" w:cs="IRLotus"/>
        </w:rPr>
        <w:t></w:t>
      </w:r>
      <w:r w:rsidRPr="00A04947">
        <w:rPr>
          <w:rFonts w:ascii="IRLotus" w:hAnsi="IRLotus" w:cs="IRLotus"/>
          <w:szCs w:val="28"/>
          <w:rtl/>
        </w:rPr>
        <w:t>كَانٍ و</w:t>
      </w:r>
      <w:r w:rsidRPr="00A04947">
        <w:rPr>
          <w:rFonts w:ascii="IRLotus" w:hAnsi="IRLotus" w:cs="IRLotus"/>
        </w:rPr>
        <w:t></w:t>
      </w:r>
      <w:r w:rsidRPr="00A04947">
        <w:rPr>
          <w:rFonts w:ascii="IRLotus" w:hAnsi="IRLotus" w:cs="IRLotus"/>
          <w:szCs w:val="28"/>
          <w:rtl/>
        </w:rPr>
        <w:t xml:space="preserve">ظَ ُّ َنواْ أََنَّ </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م أُحِيطَ بِهِِم</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 اللّ</w:t>
      </w:r>
      <w:r w:rsidRPr="00A04947">
        <w:rPr>
          <w:rFonts w:ascii="IRLotus" w:hAnsi="IRLotus" w:cs="IRLotus"/>
        </w:rPr>
        <w:t xml:space="preserve"> </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خْلِصِينَ لََه</w:t>
      </w:r>
      <w:r w:rsidRPr="00A04947">
        <w:rPr>
          <w:rFonts w:ascii="IRLotus" w:hAnsi="IRLotus" w:cs="IRLotus"/>
        </w:rPr>
        <w:t></w:t>
      </w:r>
      <w:r w:rsidRPr="00A04947">
        <w:rPr>
          <w:rFonts w:ascii="IRLotus" w:hAnsi="IRLotus" w:cs="IRLotus"/>
          <w:szCs w:val="28"/>
          <w:rtl/>
        </w:rPr>
        <w:t xml:space="preserve"> الد</w:t>
      </w:r>
      <w:r w:rsidRPr="00A04947">
        <w:rPr>
          <w:rFonts w:ascii="IRLotus" w:hAnsi="IRLotus" w:cs="IRLotus"/>
        </w:rPr>
        <w:t></w:t>
      </w:r>
      <w:r w:rsidRPr="00A04947">
        <w:rPr>
          <w:rFonts w:ascii="IRLotus" w:hAnsi="IRLotus" w:cs="IRLotus"/>
          <w:szCs w:val="28"/>
          <w:rtl/>
        </w:rPr>
        <w:t>ينَ لَئِنْ أَنج</w:t>
      </w:r>
      <w:r w:rsidRPr="00A04947">
        <w:rPr>
          <w:rFonts w:ascii="IRLotus" w:hAnsi="IRLotus" w:cs="IRLotus"/>
        </w:rPr>
        <w:t> </w:t>
      </w:r>
      <w:r w:rsidRPr="00A04947">
        <w:rPr>
          <w:rFonts w:ascii="IRLotus" w:hAnsi="IRLotus" w:cs="IRLotus"/>
          <w:szCs w:val="28"/>
          <w:rtl/>
        </w:rPr>
        <w:t>يتَنََا مِنْ ه</w:t>
      </w:r>
      <w:r w:rsidRPr="00A04947">
        <w:rPr>
          <w:rFonts w:ascii="IRLotus" w:hAnsi="IRLotus" w:cs="IRLotus"/>
        </w:rPr>
        <w:t></w:t>
      </w:r>
      <w:r w:rsidRPr="00A04947">
        <w:rPr>
          <w:rFonts w:ascii="IRLotus" w:hAnsi="IRLotus" w:cs="IRLotus"/>
          <w:szCs w:val="28"/>
          <w:rtl/>
        </w:rPr>
        <w:t xml:space="preserve">ذِهِ لَنكَُونََنِّ  مِنَ َّ الشاكِريِنَ </w:t>
      </w:r>
      <w:r w:rsidRPr="00A04947">
        <w:rPr>
          <w:rFonts w:ascii="IRLotus" w:eastAsia="Times New Roman" w:hAnsi="IRLotus" w:cs="IRLotus"/>
          <w:szCs w:val="28"/>
          <w:rtl/>
        </w:rPr>
        <w:t>﴿</w:t>
      </w:r>
      <w:r w:rsidRPr="00A04947">
        <w:rPr>
          <w:rFonts w:ascii="IRLotus" w:hAnsi="IRLotus" w:cs="IRLotus"/>
          <w:szCs w:val="28"/>
          <w:rtl/>
        </w:rPr>
        <w:t xml:space="preserve">يونس </w:t>
      </w:r>
      <w:r w:rsidRPr="00A04947">
        <w:rPr>
          <w:rFonts w:ascii="IRLotus" w:hAnsi="IRLotus" w:cs="IRLotus"/>
          <w:szCs w:val="28"/>
        </w:rPr>
        <w:t>22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0" w:line="259" w:lineRule="auto"/>
        <w:ind w:left="0" w:right="2"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2" w:line="259" w:lineRule="auto"/>
        <w:ind w:left="12"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xml:space="preserve">- همان  </w:t>
      </w:r>
    </w:p>
    <w:p w:rsidR="0055770A" w:rsidRPr="00A04947" w:rsidRDefault="00B330F4" w:rsidP="00A04947">
      <w:pPr>
        <w:ind w:left="1" w:right="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40224" behindDoc="0" locked="0" layoutInCell="1" allowOverlap="1">
                <wp:simplePos x="0" y="0"/>
                <wp:positionH relativeFrom="column">
                  <wp:posOffset>2455080</wp:posOffset>
                </wp:positionH>
                <wp:positionV relativeFrom="paragraph">
                  <wp:posOffset>261375</wp:posOffset>
                </wp:positionV>
                <wp:extent cx="209550" cy="5334"/>
                <wp:effectExtent l="0" t="0" r="0" b="0"/>
                <wp:wrapNone/>
                <wp:docPr id="3901711" name="Group 3901711"/>
                <wp:cNvGraphicFramePr/>
                <a:graphic xmlns:a="http://schemas.openxmlformats.org/drawingml/2006/main">
                  <a:graphicData uri="http://schemas.microsoft.com/office/word/2010/wordprocessingGroup">
                    <wpg:wgp>
                      <wpg:cNvGrpSpPr/>
                      <wpg:grpSpPr>
                        <a:xfrm>
                          <a:off x="0" y="0"/>
                          <a:ext cx="209550" cy="5334"/>
                          <a:chOff x="0" y="0"/>
                          <a:chExt cx="209550" cy="5334"/>
                        </a:xfrm>
                      </wpg:grpSpPr>
                      <wps:wsp>
                        <wps:cNvPr id="8338070" name="Shape 8338070"/>
                        <wps:cNvSpPr/>
                        <wps:spPr>
                          <a:xfrm>
                            <a:off x="0" y="0"/>
                            <a:ext cx="209550" cy="9144"/>
                          </a:xfrm>
                          <a:custGeom>
                            <a:avLst/>
                            <a:gdLst/>
                            <a:ahLst/>
                            <a:cxnLst/>
                            <a:rect l="0" t="0" r="0" b="0"/>
                            <a:pathLst>
                              <a:path w="209550" h="9144">
                                <a:moveTo>
                                  <a:pt x="0" y="0"/>
                                </a:moveTo>
                                <a:lnTo>
                                  <a:pt x="209550" y="0"/>
                                </a:lnTo>
                                <a:lnTo>
                                  <a:pt x="2095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A51995" id="Group 3901711" o:spid="_x0000_s1026" style="position:absolute;left:0;text-align:left;margin-left:193.3pt;margin-top:20.6pt;width:16.5pt;height:.4pt;z-index:252340224" coordsize="20955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">
                <v:shape id="Shape 8338070" o:spid="_x0000_s1027" style="position:absolute;width:209550;height:9144;visibility:visible;mso-wrap-style:square;v-text-anchor:top" coordsize="2095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D8gA&#10;AADgAAAADwAAAGRycy9kb3ducmV2LnhtbESPzWoCMRSF9wXfIdxCN6UmVsYOU6NIi+DGilra7XVy&#10;OzM4uRmSqKNP3ywKXR7OH9903ttWnMmHxrGG0VCBIC6dabjS8LlfPuUgQkQ22DomDVcKMJ8N7qZY&#10;GHfhLZ13sRJphEOBGuoYu0LKUNZkMQxdR5y8H+ctxiR9JY3HSxq3rXxWaiItNpweauzorabyuDtZ&#10;DdlX1j0qs9l/KPeu5Pp2+D5kXuuH+37xCiJSH//Df+2V0ZCPx7l6SQgJKMG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FAPyAAAAOAAAAAPAAAAAAAAAAAAAAAAAJgCAABk&#10;cnMvZG93bnJldi54bWxQSwUGAAAAAAQABAD1AAAAjQMAAAAA&#10;" path="m,l209550,r,9144l,9144,,e" fillcolor="black" stroked="f" strokeweight="0">
                  <v:stroke miterlimit="83231f" joinstyle="miter"/>
                  <v:path arrowok="t" textboxrect="0,0,20955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41248" behindDoc="0" locked="0" layoutInCell="1" allowOverlap="1">
                <wp:simplePos x="0" y="0"/>
                <wp:positionH relativeFrom="column">
                  <wp:posOffset>2955713</wp:posOffset>
                </wp:positionH>
                <wp:positionV relativeFrom="paragraph">
                  <wp:posOffset>559317</wp:posOffset>
                </wp:positionV>
                <wp:extent cx="666750" cy="5334"/>
                <wp:effectExtent l="0" t="0" r="0" b="0"/>
                <wp:wrapNone/>
                <wp:docPr id="3901712" name="Group 3901712"/>
                <wp:cNvGraphicFramePr/>
                <a:graphic xmlns:a="http://schemas.openxmlformats.org/drawingml/2006/main">
                  <a:graphicData uri="http://schemas.microsoft.com/office/word/2010/wordprocessingGroup">
                    <wpg:wgp>
                      <wpg:cNvGrpSpPr/>
                      <wpg:grpSpPr>
                        <a:xfrm>
                          <a:off x="0" y="0"/>
                          <a:ext cx="666750" cy="5334"/>
                          <a:chOff x="0" y="0"/>
                          <a:chExt cx="666750" cy="5334"/>
                        </a:xfrm>
                      </wpg:grpSpPr>
                      <wps:wsp>
                        <wps:cNvPr id="8338071" name="Shape 8338071"/>
                        <wps:cNvSpPr/>
                        <wps:spPr>
                          <a:xfrm>
                            <a:off x="379476" y="0"/>
                            <a:ext cx="287274" cy="9144"/>
                          </a:xfrm>
                          <a:custGeom>
                            <a:avLst/>
                            <a:gdLst/>
                            <a:ahLst/>
                            <a:cxnLst/>
                            <a:rect l="0" t="0" r="0" b="0"/>
                            <a:pathLst>
                              <a:path w="287274" h="9144">
                                <a:moveTo>
                                  <a:pt x="0" y="0"/>
                                </a:moveTo>
                                <a:lnTo>
                                  <a:pt x="287274" y="0"/>
                                </a:lnTo>
                                <a:lnTo>
                                  <a:pt x="287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072" name="Shape 8338072"/>
                        <wps:cNvSpPr/>
                        <wps:spPr>
                          <a:xfrm>
                            <a:off x="0" y="0"/>
                            <a:ext cx="183642" cy="9144"/>
                          </a:xfrm>
                          <a:custGeom>
                            <a:avLst/>
                            <a:gdLst/>
                            <a:ahLst/>
                            <a:cxnLst/>
                            <a:rect l="0" t="0" r="0" b="0"/>
                            <a:pathLst>
                              <a:path w="183642" h="9144">
                                <a:moveTo>
                                  <a:pt x="0" y="0"/>
                                </a:moveTo>
                                <a:lnTo>
                                  <a:pt x="183642" y="0"/>
                                </a:lnTo>
                                <a:lnTo>
                                  <a:pt x="1836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DA6BD6" id="Group 3901712" o:spid="_x0000_s1026" style="position:absolute;left:0;text-align:left;margin-left:232.75pt;margin-top:44.05pt;width:52.5pt;height:.4pt;z-index:252341248" coordsize="66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">
                <v:shape id="Shape 8338071" o:spid="_x0000_s1027" style="position:absolute;left:3794;width:2873;height:91;visibility:visible;mso-wrap-style:square;v-text-anchor:top" coordsize="287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ij8YA&#10;AADgAAAADwAAAGRycy9kb3ducmV2LnhtbESPT4vCMBTE74LfITxhb5q6opZuU1kEFz36Zw97ezTP&#10;tmzzUprY1m9vBMHjMDO/YdLNYGrRUesqywrmswgEcW51xYWCy3k3jUE4j6yxtkwK7uRgk41HKSba&#10;9nyk7uQLESDsElRQet8kUrq8JINuZhvi4F1ta9AH2RZSt9gHuKnlZxStpMGKw0KJDW1Lyv9PN6MA&#10;l4Ov4/Oh+rvb35/L9tA1rr8q9TEZvr9AeBr8O/xq77WCeLGIo/UcnofCGZ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Tij8YAAADgAAAADwAAAAAAAAAAAAAAAACYAgAAZHJz&#10;L2Rvd25yZXYueG1sUEsFBgAAAAAEAAQA9QAAAIsDAAAAAA==&#10;" path="m,l287274,r,9144l,9144,,e" fillcolor="black" stroked="f" strokeweight="0">
                  <v:stroke miterlimit="83231f" joinstyle="miter"/>
                  <v:path arrowok="t" textboxrect="0,0,287274,9144"/>
                </v:shape>
                <v:shape id="Shape 8338072" o:spid="_x0000_s1028" style="position:absolute;width:1836;height:91;visibility:visible;mso-wrap-style:square;v-text-anchor:top" coordsize="1836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TL8gA&#10;AADgAAAADwAAAGRycy9kb3ducmV2LnhtbESPQWvCQBSE70L/w/IK3nRThTREV9GC2qONWq+P7GuS&#10;mn0bsmtM/70rCD0OM/MNM1/2phYdta6yrOBtHIEgzq2uuFBwPGxGCQjnkTXWlknBHzlYLl4Gc0y1&#10;vfEXdZkvRICwS1FB6X2TSunykgy6sW2Ig/djW4M+yLaQusVbgJtaTqIolgYrDgslNvRRUn7JrkZB&#10;1V3234f96njK4vz3vF5v4u3upNTwtV/NQHjq/X/42f7UCpLpNIneJ/A4FM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hMvyAAAAOAAAAAPAAAAAAAAAAAAAAAAAJgCAABk&#10;cnMvZG93bnJldi54bWxQSwUGAAAAAAQABAD1AAAAjQMAAAAA&#10;" path="m,l183642,r,9144l,9144,,e" fillcolor="black" stroked="f" strokeweight="0">
                  <v:stroke miterlimit="83231f" joinstyle="miter"/>
                  <v:path arrowok="t" textboxrect="0,0,18364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42272" behindDoc="1" locked="0" layoutInCell="1" allowOverlap="1">
                <wp:simplePos x="0" y="0"/>
                <wp:positionH relativeFrom="column">
                  <wp:posOffset>1145201</wp:posOffset>
                </wp:positionH>
                <wp:positionV relativeFrom="paragraph">
                  <wp:posOffset>559317</wp:posOffset>
                </wp:positionV>
                <wp:extent cx="486156" cy="303276"/>
                <wp:effectExtent l="0" t="0" r="0" b="0"/>
                <wp:wrapNone/>
                <wp:docPr id="3901713" name="Group 3901713"/>
                <wp:cNvGraphicFramePr/>
                <a:graphic xmlns:a="http://schemas.openxmlformats.org/drawingml/2006/main">
                  <a:graphicData uri="http://schemas.microsoft.com/office/word/2010/wordprocessingGroup">
                    <wpg:wgp>
                      <wpg:cNvGrpSpPr/>
                      <wpg:grpSpPr>
                        <a:xfrm>
                          <a:off x="0" y="0"/>
                          <a:ext cx="486156" cy="303276"/>
                          <a:chOff x="0" y="0"/>
                          <a:chExt cx="486156" cy="303276"/>
                        </a:xfrm>
                      </wpg:grpSpPr>
                      <wps:wsp>
                        <wps:cNvPr id="8338073" name="Shape 8338073"/>
                        <wps:cNvSpPr/>
                        <wps:spPr>
                          <a:xfrm>
                            <a:off x="188976" y="0"/>
                            <a:ext cx="297180" cy="9144"/>
                          </a:xfrm>
                          <a:custGeom>
                            <a:avLst/>
                            <a:gdLst/>
                            <a:ahLst/>
                            <a:cxnLst/>
                            <a:rect l="0" t="0" r="0" b="0"/>
                            <a:pathLst>
                              <a:path w="297180" h="9144">
                                <a:moveTo>
                                  <a:pt x="0" y="0"/>
                                </a:moveTo>
                                <a:lnTo>
                                  <a:pt x="297180" y="0"/>
                                </a:lnTo>
                                <a:lnTo>
                                  <a:pt x="297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074" name="Shape 8338074"/>
                        <wps:cNvSpPr/>
                        <wps:spPr>
                          <a:xfrm>
                            <a:off x="0" y="297942"/>
                            <a:ext cx="296418" cy="9144"/>
                          </a:xfrm>
                          <a:custGeom>
                            <a:avLst/>
                            <a:gdLst/>
                            <a:ahLst/>
                            <a:cxnLst/>
                            <a:rect l="0" t="0" r="0" b="0"/>
                            <a:pathLst>
                              <a:path w="296418" h="9144">
                                <a:moveTo>
                                  <a:pt x="0" y="0"/>
                                </a:moveTo>
                                <a:lnTo>
                                  <a:pt x="296418" y="0"/>
                                </a:lnTo>
                                <a:lnTo>
                                  <a:pt x="296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8E49D3" id="Group 3901713" o:spid="_x0000_s1026" style="position:absolute;left:0;text-align:left;margin-left:90.15pt;margin-top:44.05pt;width:38.3pt;height:23.9pt;z-index:-250974208" coordsize="486156,30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">
                <v:shape id="Shape 8338073" o:spid="_x0000_s1027" style="position:absolute;left:188976;width:297180;height:9144;visibility:visible;mso-wrap-style:square;v-text-anchor:top" coordsize="297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WJ8gA&#10;AADgAAAADwAAAGRycy9kb3ducmV2LnhtbESPQWvCQBSE70L/w/IK3nRTU2yIriEUKrl4aOyhvT2y&#10;zySafZtmV43/vlsQPA4z8w2zzkbTiQsNrrWs4GUegSCurG65VvC1/5glIJxH1thZJgU3cpBtniZr&#10;TLW98iddSl+LAGGXooLG+z6V0lUNGXRz2xMH72AHgz7IoZZ6wGuAm04uomgpDbYcFhrs6b2h6lSe&#10;jYLid5Fvy+990hl/3J3HqjA/+lWp6fOYr0B4Gv0jfG8XWkESx0n0FsP/oXAG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YnyAAAAOAAAAAPAAAAAAAAAAAAAAAAAJgCAABk&#10;cnMvZG93bnJldi54bWxQSwUGAAAAAAQABAD1AAAAjQMAAAAA&#10;" path="m,l297180,r,9144l,9144,,e" fillcolor="black" stroked="f" strokeweight="0">
                  <v:stroke miterlimit="83231f" joinstyle="miter"/>
                  <v:path arrowok="t" textboxrect="0,0,297180,9144"/>
                </v:shape>
                <v:shape id="Shape 8338074" o:spid="_x0000_s1028" style="position:absolute;top:297942;width:296418;height:9144;visibility:visible;mso-wrap-style:square;v-text-anchor:top" coordsize="2964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WckA&#10;AADgAAAADwAAAGRycy9kb3ducmV2LnhtbESP3WrCQBSE7wt9h+UUelc3atGQupEiCLagoLG9Ps2e&#10;/NTs2ZBdNe3Tu4Lg5TAz3zCzeW8acaLO1ZYVDAcRCOLc6ppLBfts+RKDcB5ZY2OZFPyRg3n6+DDD&#10;RNszb+m086UIEHYJKqi8bxMpXV6RQTewLXHwCtsZ9EF2pdQdngPcNHIURRNpsOawUGFLi4ryw+5o&#10;FHyvj/zjlofhIvv//fyYrIsNfkmlnp/69zcQnnp/D9/aK60gHo/jaPoK10PhDMj0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yWckAAADgAAAADwAAAAAAAAAAAAAAAACYAgAA&#10;ZHJzL2Rvd25yZXYueG1sUEsFBgAAAAAEAAQA9QAAAI4DAAAAAA==&#10;" path="m,l296418,r,9144l,9144,,e" fillcolor="black" stroked="f" strokeweight="0">
                  <v:stroke miterlimit="83231f" joinstyle="miter"/>
                  <v:path arrowok="t" textboxrect="0,0,29641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43296" behindDoc="0" locked="0" layoutInCell="1" allowOverlap="1">
                <wp:simplePos x="0" y="0"/>
                <wp:positionH relativeFrom="column">
                  <wp:posOffset>441875</wp:posOffset>
                </wp:positionH>
                <wp:positionV relativeFrom="paragraph">
                  <wp:posOffset>559317</wp:posOffset>
                </wp:positionV>
                <wp:extent cx="283464" cy="5334"/>
                <wp:effectExtent l="0" t="0" r="0" b="0"/>
                <wp:wrapNone/>
                <wp:docPr id="3901714" name="Group 3901714"/>
                <wp:cNvGraphicFramePr/>
                <a:graphic xmlns:a="http://schemas.openxmlformats.org/drawingml/2006/main">
                  <a:graphicData uri="http://schemas.microsoft.com/office/word/2010/wordprocessingGroup">
                    <wpg:wgp>
                      <wpg:cNvGrpSpPr/>
                      <wpg:grpSpPr>
                        <a:xfrm>
                          <a:off x="0" y="0"/>
                          <a:ext cx="283464" cy="5334"/>
                          <a:chOff x="0" y="0"/>
                          <a:chExt cx="283464" cy="5334"/>
                        </a:xfrm>
                      </wpg:grpSpPr>
                      <wps:wsp>
                        <wps:cNvPr id="8338075" name="Shape 8338075"/>
                        <wps:cNvSpPr/>
                        <wps:spPr>
                          <a:xfrm>
                            <a:off x="0" y="0"/>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56C23E" id="Group 3901714" o:spid="_x0000_s1026" style="position:absolute;left:0;text-align:left;margin-left:34.8pt;margin-top:44.05pt;width:22.3pt;height:.4pt;z-index:252343296" coordsize="28346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">
                <v:shape id="Shape 8338075" o:spid="_x0000_s1027" style="position:absolute;width:283464;height:9144;visibility:visible;mso-wrap-style:square;v-text-anchor:top" coordsize="2834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oMskA&#10;AADgAAAADwAAAGRycy9kb3ducmV2LnhtbESPQWvCQBSE7wX/w/KE3upGRY3RTRChpWAPrfagt0f2&#10;NQnNvg27W0399a5Q6HGYmW+YddGbVpzJ+caygvEoAUFcWt1wpeDz8PyUgvABWWNrmRT8kociHzys&#10;MdP2wh903odKRAj7DBXUIXSZlL6syaAf2Y44el/WGQxRukpqh5cIN62cJMlcGmw4LtTY0bam8nv/&#10;YxTIF7fYNd1bf7Tl4apPs+De50ulHof9ZgUiUB/+w3/tV60gnU7TZDGD+6F4BmR+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AoMskAAADgAAAADwAAAAAAAAAAAAAAAACYAgAA&#10;ZHJzL2Rvd25yZXYueG1sUEsFBgAAAAAEAAQA9QAAAI4DAAAAAA==&#10;" path="m,l283464,r,9144l,9144,,e" fillcolor="black" stroked="f" strokeweight="0">
                  <v:stroke miterlimit="83231f" joinstyle="miter"/>
                  <v:path arrowok="t" textboxrect="0,0,283464,9144"/>
                </v:shape>
              </v:group>
            </w:pict>
          </mc:Fallback>
        </mc:AlternateContent>
      </w:r>
      <w:r w:rsidRPr="00A04947">
        <w:rPr>
          <w:rFonts w:ascii="IRLotus" w:hAnsi="IRLotus" w:cs="IRLotus"/>
          <w:szCs w:val="28"/>
          <w:rtl/>
        </w:rPr>
        <w:t>ترجمه: او كسى است كه شما را در خشكى و دريا مى گرداند تا وقتى كه در كشتيها باشيد و آنها را بادى خوش ببرد و ايشان بدان شاد شوند [بناگاه] بادى سخت بر آنها وزد و موج از هر طرف بر ايشان تازد و يقين كنند كه در محاصره  افتادهاند در آن حال خدا را پاكدلانه  مىخوانند كه اگر ما را از اين [ورطه] بر هانى قطعا از سپاسگزاران خواهيم شد (</w:t>
      </w:r>
      <w:r w:rsidRPr="00A04947">
        <w:rPr>
          <w:rFonts w:ascii="IRLotus" w:hAnsi="IRLotus" w:cs="IRLotus"/>
          <w:szCs w:val="28"/>
        </w:rPr>
        <w:t>22</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0" w:right="2"/>
        <w:rPr>
          <w:rFonts w:ascii="IRLotus" w:hAnsi="IRLotus" w:cs="IRLotus"/>
        </w:rPr>
      </w:pPr>
      <w:r w:rsidRPr="00A04947">
        <w:rPr>
          <w:rFonts w:ascii="IRLotus" w:hAnsi="IRLotus" w:cs="IRLotus"/>
          <w:szCs w:val="28"/>
          <w:rtl/>
        </w:rPr>
        <w:t>دقت كنيد در ابتداي جمله طرف گفتگو مخاطب است و سپس آنرا به غايب تغيير داده است كه كار ي گيج كننده و خطاست.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1"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0" w:right="1"/>
        <w:rPr>
          <w:rFonts w:ascii="IRLotus" w:hAnsi="IRLotus" w:cs="IRLotus"/>
        </w:rPr>
      </w:pP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إِِنَّ ا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لْناَك</w:t>
      </w:r>
      <w:r w:rsidRPr="00A04947">
        <w:rPr>
          <w:rFonts w:ascii="IRLotus" w:hAnsi="IRLotus" w:cs="IRLotus"/>
        </w:rPr>
        <w:t></w:t>
      </w:r>
      <w:r w:rsidRPr="00A04947">
        <w:rPr>
          <w:rFonts w:ascii="IRLotus" w:hAnsi="IRLotus" w:cs="IRLotus"/>
          <w:szCs w:val="28"/>
          <w:rtl/>
        </w:rPr>
        <w:t xml:space="preserve"> شَاهِِد</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شِّ رًًا و</w:t>
      </w:r>
      <w:r w:rsidRPr="00A04947">
        <w:rPr>
          <w:rFonts w:ascii="IRLotus" w:hAnsi="IRLotus" w:cs="IRLotus"/>
        </w:rPr>
        <w:t></w:t>
      </w:r>
      <w:r w:rsidRPr="00A04947">
        <w:rPr>
          <w:rFonts w:ascii="IRLotus" w:hAnsi="IRLotus" w:cs="IRLotus"/>
          <w:szCs w:val="28"/>
          <w:rtl/>
        </w:rPr>
        <w:t xml:space="preserve">نَذِيرًًا </w:t>
      </w:r>
      <w:r w:rsidRPr="00A04947">
        <w:rPr>
          <w:rFonts w:ascii="IRLotus" w:eastAsia="Times New Roman" w:hAnsi="IRLotus" w:cs="IRLotus"/>
          <w:szCs w:val="28"/>
          <w:rtl/>
        </w:rPr>
        <w:t>﴿</w:t>
      </w:r>
      <w:r w:rsidRPr="00A04947">
        <w:rPr>
          <w:rFonts w:ascii="IRLotus" w:hAnsi="IRLotus" w:cs="IRLotus"/>
          <w:szCs w:val="28"/>
          <w:rtl/>
        </w:rPr>
        <w:t xml:space="preserve">فتح </w:t>
      </w:r>
      <w:r w:rsidRPr="00A04947">
        <w:rPr>
          <w:rFonts w:ascii="IRLotus" w:hAnsi="IRLotus" w:cs="IRLotus"/>
          <w:szCs w:val="28"/>
        </w:rPr>
        <w:t>8</w:t>
      </w:r>
      <w:r w:rsidRPr="00A04947">
        <w:rPr>
          <w:rFonts w:ascii="IRLotus" w:eastAsia="Times New Roman" w:hAnsi="IRLotus" w:cs="IRLotus"/>
          <w:szCs w:val="28"/>
          <w:rtl/>
        </w:rPr>
        <w:t>﴾</w:t>
      </w:r>
      <w:r w:rsidRPr="00A04947">
        <w:rPr>
          <w:rFonts w:ascii="IRLotus" w:hAnsi="IRLotus" w:cs="IRLotus"/>
          <w:szCs w:val="28"/>
          <w:rtl/>
        </w:rPr>
        <w:t xml:space="preserve"> لِتُؤْمِنُوا باِللَّ هِ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ولِهِ و</w:t>
      </w:r>
      <w:r w:rsidRPr="00A04947">
        <w:rPr>
          <w:rFonts w:ascii="IRLotus" w:hAnsi="IRLotus" w:cs="IRLotus"/>
        </w:rPr>
        <w:t></w:t>
      </w:r>
      <w:r w:rsidRPr="00A04947">
        <w:rPr>
          <w:rFonts w:ascii="IRLotus" w:hAnsi="IRLotus" w:cs="IRLotus"/>
          <w:szCs w:val="28"/>
          <w:rtl/>
        </w:rPr>
        <w:t>تُُع</w:t>
      </w:r>
      <w:r w:rsidRPr="00A04947">
        <w:rPr>
          <w:rFonts w:ascii="IRLotus" w:hAnsi="IRLotus" w:cs="IRLotus"/>
        </w:rPr>
        <w:t></w:t>
      </w:r>
      <w:r w:rsidRPr="00A04947">
        <w:rPr>
          <w:rFonts w:ascii="IRLotus" w:hAnsi="IRLotus" w:cs="IRLotus"/>
          <w:szCs w:val="28"/>
          <w:rtl/>
        </w:rPr>
        <w:t>زِّ ر</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قِّ رُوه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تُُس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كْرَةً و</w:t>
      </w:r>
      <w:r w:rsidRPr="00A04947">
        <w:rPr>
          <w:rFonts w:ascii="IRLotus" w:hAnsi="IRLotus" w:cs="IRLotus"/>
        </w:rPr>
        <w:t></w:t>
      </w:r>
      <w:r w:rsidRPr="00A04947">
        <w:rPr>
          <w:rFonts w:ascii="IRLotus" w:hAnsi="IRLotus" w:cs="IRLotus"/>
          <w:szCs w:val="28"/>
          <w:rtl/>
        </w:rPr>
        <w:t xml:space="preserve">أَصِيلًًا </w:t>
      </w:r>
      <w:r w:rsidRPr="00A04947">
        <w:rPr>
          <w:rFonts w:ascii="IRLotus" w:eastAsia="Times New Roman" w:hAnsi="IRLotus" w:cs="IRLotus"/>
          <w:szCs w:val="28"/>
          <w:rtl/>
        </w:rPr>
        <w:t>﴿</w:t>
      </w:r>
      <w:r w:rsidRPr="00A04947">
        <w:rPr>
          <w:rFonts w:ascii="IRLotus" w:hAnsi="IRLotus" w:cs="IRLotus"/>
          <w:szCs w:val="28"/>
          <w:rtl/>
        </w:rPr>
        <w:t xml:space="preserve">فتح </w:t>
      </w:r>
      <w:r w:rsidRPr="00A04947">
        <w:rPr>
          <w:rFonts w:ascii="IRLotus" w:hAnsi="IRLotus" w:cs="IRLotus"/>
          <w:szCs w:val="28"/>
        </w:rPr>
        <w:t>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0" w:right="1"/>
        <w:rPr>
          <w:rFonts w:ascii="IRLotus" w:hAnsi="IRLotus" w:cs="IRLotus"/>
        </w:rPr>
      </w:pPr>
      <w:r w:rsidRPr="00A04947">
        <w:rPr>
          <w:rFonts w:ascii="IRLotus" w:hAnsi="IRLotus" w:cs="IRLotus"/>
          <w:szCs w:val="28"/>
          <w:rtl/>
        </w:rPr>
        <w:lastRenderedPageBreak/>
        <w:t xml:space="preserve">ترجمه: ما تو را گواه و بشارتگر و  هشداردهندهاى فرستاديم </w:t>
      </w:r>
      <w:r w:rsidRPr="00A04947">
        <w:rPr>
          <w:rFonts w:ascii="IRLotus" w:hAnsi="IRLotus" w:cs="IRLotus"/>
          <w:szCs w:val="28"/>
        </w:rPr>
        <w:t>8</w:t>
      </w:r>
      <w:r w:rsidRPr="00A04947">
        <w:rPr>
          <w:rFonts w:ascii="IRLotus" w:hAnsi="IRLotus" w:cs="IRLotus"/>
          <w:szCs w:val="28"/>
          <w:rtl/>
        </w:rPr>
        <w:t xml:space="preserve">() تا به خدا و  فرستادهاش ايمان آوريد و او را يارى كنيد و ارجش نهيد و او را بامدادان   و شامگاهان به پاكى بستاييد </w:t>
      </w:r>
      <w:r w:rsidRPr="00A04947">
        <w:rPr>
          <w:rFonts w:ascii="IRLotus" w:hAnsi="IRLotus" w:cs="IRLotus"/>
          <w:szCs w:val="28"/>
        </w:rPr>
        <w:t>9</w:t>
      </w:r>
      <w:r w:rsidRPr="00A04947">
        <w:rPr>
          <w:rFonts w:ascii="IRLotus" w:hAnsi="IRLotus" w:cs="IRLotus"/>
          <w:szCs w:val="28"/>
          <w:rtl/>
        </w:rPr>
        <w:t xml:space="preserve">().  </w:t>
      </w:r>
    </w:p>
    <w:p w:rsidR="0055770A" w:rsidRPr="00A04947" w:rsidRDefault="00B330F4" w:rsidP="00A04947">
      <w:pPr>
        <w:spacing w:after="537"/>
        <w:ind w:left="1" w:right="0" w:firstLine="720"/>
        <w:rPr>
          <w:rFonts w:ascii="IRLotus" w:hAnsi="IRLotus" w:cs="IRLotus"/>
        </w:rPr>
      </w:pPr>
      <w:r w:rsidRPr="00A04947">
        <w:rPr>
          <w:rFonts w:ascii="IRLotus" w:hAnsi="IRLotus" w:cs="IRLotus"/>
          <w:szCs w:val="28"/>
          <w:rtl/>
        </w:rPr>
        <w:t xml:space="preserve"> در آيه ي </w:t>
      </w:r>
      <w:r w:rsidRPr="00A04947">
        <w:rPr>
          <w:rFonts w:ascii="IRLotus" w:hAnsi="IRLotus" w:cs="IRLotus"/>
          <w:szCs w:val="28"/>
        </w:rPr>
        <w:t>8</w:t>
      </w:r>
      <w:r w:rsidRPr="00A04947">
        <w:rPr>
          <w:rFonts w:ascii="IRLotus" w:hAnsi="IRLotus" w:cs="IRLotus"/>
          <w:szCs w:val="28"/>
          <w:rtl/>
        </w:rPr>
        <w:t xml:space="preserve"> طرف خطاب محمد است در ابتدا ي آيه ي </w:t>
      </w:r>
      <w:r w:rsidRPr="00A04947">
        <w:rPr>
          <w:rFonts w:ascii="IRLotus" w:hAnsi="IRLotus" w:cs="IRLotus"/>
          <w:szCs w:val="28"/>
        </w:rPr>
        <w:t>9</w:t>
      </w:r>
      <w:r w:rsidRPr="00A04947">
        <w:rPr>
          <w:rFonts w:ascii="IRLotus" w:hAnsi="IRLotus" w:cs="IRLotus"/>
          <w:szCs w:val="28"/>
          <w:rtl/>
        </w:rPr>
        <w:t xml:space="preserve"> ،كه دنباله ي قبل است، خطاب را متوجه مردم مي كند در حاليكه خواننده انتظار دارد دن باله ي خطاب قبل ي باشد. همچنين از محمد با ضمير غائب ياد مي كند و در آخر آيه ضمير غايب به خدا بر مي گردد و در دوكلمه ي تعزروه و توقروه معلوم نيست كه ضمير به محمد بر مي گردد يا به خدا. اين تغييرات </w:t>
      </w:r>
    </w:p>
    <w:p w:rsidR="0055770A" w:rsidRPr="00A04947" w:rsidRDefault="00B330F4" w:rsidP="00A04947">
      <w:pPr>
        <w:spacing w:after="272" w:line="259" w:lineRule="auto"/>
        <w:ind w:left="10" w:right="37" w:hanging="10"/>
        <w:jc w:val="right"/>
        <w:rPr>
          <w:rFonts w:ascii="IRLotus" w:hAnsi="IRLotus" w:cs="IRLotus"/>
        </w:rPr>
      </w:pPr>
      <w:r w:rsidRPr="00A04947">
        <w:rPr>
          <w:rFonts w:ascii="IRLotus" w:eastAsia="Times New Roman" w:hAnsi="IRLotus" w:cs="IRLotus"/>
          <w:sz w:val="20"/>
        </w:rPr>
        <w:t xml:space="preserve"> - </w:t>
      </w:r>
      <w:r w:rsidRPr="00A04947">
        <w:rPr>
          <w:rFonts w:ascii="IRLotus" w:eastAsia="Times New Roman" w:hAnsi="IRLotus" w:cs="IRLotus"/>
          <w:sz w:val="20"/>
          <w:vertAlign w:val="superscript"/>
        </w:rPr>
        <w:t>1</w:t>
      </w:r>
      <w:r w:rsidRPr="00A04947">
        <w:rPr>
          <w:rFonts w:ascii="IRLotus" w:eastAsia="Times New Roman" w:hAnsi="IRLotus" w:cs="IRLotus"/>
          <w:sz w:val="20"/>
        </w:rPr>
        <w:t xml:space="preserve"> </w:t>
      </w:r>
    </w:p>
    <w:p w:rsidR="0055770A" w:rsidRPr="00A04947" w:rsidRDefault="00B330F4" w:rsidP="00A04947">
      <w:pPr>
        <w:spacing w:after="253"/>
        <w:ind w:left="0" w:right="1"/>
        <w:rPr>
          <w:rFonts w:ascii="IRLotus" w:hAnsi="IRLotus" w:cs="IRLotus"/>
        </w:rPr>
      </w:pPr>
      <w:r w:rsidRPr="00A04947">
        <w:rPr>
          <w:rFonts w:ascii="IRLotus" w:hAnsi="IRLotus" w:cs="IRLotus"/>
          <w:szCs w:val="28"/>
          <w:rtl/>
        </w:rPr>
        <w:t>غير معقول موجب ابهام در معن ي مي شود و خواننده بايد چند بار آيه رابخواند تا بفهمد. و با اينحال نمي فهمد كه بالاخره ضمير در تعزروه و توقروه مربوط به چه كس ي است.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spacing w:after="289" w:line="259" w:lineRule="auto"/>
        <w:ind w:left="11"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44320" behindDoc="0" locked="0" layoutInCell="1" allowOverlap="1">
                <wp:simplePos x="0" y="0"/>
                <wp:positionH relativeFrom="column">
                  <wp:posOffset>1923203</wp:posOffset>
                </wp:positionH>
                <wp:positionV relativeFrom="paragraph">
                  <wp:posOffset>269938</wp:posOffset>
                </wp:positionV>
                <wp:extent cx="2109216" cy="8382"/>
                <wp:effectExtent l="0" t="0" r="0" b="0"/>
                <wp:wrapNone/>
                <wp:docPr id="3901662" name="Group 3901662"/>
                <wp:cNvGraphicFramePr/>
                <a:graphic xmlns:a="http://schemas.openxmlformats.org/drawingml/2006/main">
                  <a:graphicData uri="http://schemas.microsoft.com/office/word/2010/wordprocessingGroup">
                    <wpg:wgp>
                      <wpg:cNvGrpSpPr/>
                      <wpg:grpSpPr>
                        <a:xfrm>
                          <a:off x="0" y="0"/>
                          <a:ext cx="2109216" cy="8382"/>
                          <a:chOff x="0" y="0"/>
                          <a:chExt cx="2109216" cy="8382"/>
                        </a:xfrm>
                      </wpg:grpSpPr>
                      <wps:wsp>
                        <wps:cNvPr id="8338574" name="Shape 8338574"/>
                        <wps:cNvSpPr/>
                        <wps:spPr>
                          <a:xfrm>
                            <a:off x="0" y="0"/>
                            <a:ext cx="2109216" cy="9144"/>
                          </a:xfrm>
                          <a:custGeom>
                            <a:avLst/>
                            <a:gdLst/>
                            <a:ahLst/>
                            <a:cxnLst/>
                            <a:rect l="0" t="0" r="0" b="0"/>
                            <a:pathLst>
                              <a:path w="2109216" h="9144">
                                <a:moveTo>
                                  <a:pt x="0" y="0"/>
                                </a:moveTo>
                                <a:lnTo>
                                  <a:pt x="2109216" y="0"/>
                                </a:lnTo>
                                <a:lnTo>
                                  <a:pt x="2109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BEB650" id="Group 3901662" o:spid="_x0000_s1026" style="position:absolute;left:0;text-align:left;margin-left:151.45pt;margin-top:21.25pt;width:166.1pt;height:.65pt;z-index:252344320" coordsize="210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">
                <v:shape id="Shape 8338574" o:spid="_x0000_s1027" style="position:absolute;width:21092;height:91;visibility:visible;mso-wrap-style:square;v-text-anchor:top" coordsize="2109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1gckA&#10;AADgAAAADwAAAGRycy9kb3ducmV2LnhtbESPQUvDQBSE74L/YXmCN7vRpprEbIsEWj1U0Lb0/Mg+&#10;k2D2bdhd0/jvuwXB4zAz3zDlajK9GMn5zrKC+1kCgri2uuNGwWG/vstA+ICssbdMCn7Jw2p5fVVi&#10;oe2JP2nchUZECPsCFbQhDIWUvm7JoJ/ZgTh6X9YZDFG6RmqHpwg3vXxIkkdpsOO40OJAVUv19+7H&#10;KMjTavE67rebMXXhWFUf75nc5krd3kwvzyACTeE//Nd+0wqy+TxbPKVwORTPgF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P1gckAAADgAAAADwAAAAAAAAAAAAAAAACYAgAA&#10;ZHJzL2Rvd25yZXYueG1sUEsFBgAAAAAEAAQA9QAAAI4DAAAAAA==&#10;" path="m,l2109216,r,9144l,9144,,e" fillcolor="black" stroked="f" strokeweight="0">
                  <v:stroke miterlimit="83231f" joinstyle="miter"/>
                  <v:path arrowok="t" textboxrect="0,0,2109216,9144"/>
                </v:shape>
              </v:group>
            </w:pict>
          </mc:Fallback>
        </mc:AlternateContent>
      </w:r>
      <w:r w:rsidRPr="00A04947">
        <w:rPr>
          <w:rFonts w:ascii="IRLotus" w:hAnsi="IRLotus" w:cs="IRLotus"/>
          <w:b/>
          <w:bCs/>
          <w:szCs w:val="28"/>
          <w:rtl/>
        </w:rPr>
        <w:t>بكار بردن لغت بر خلاف معن ي اصلي</w:t>
      </w:r>
      <w:r w:rsidRPr="00A04947">
        <w:rPr>
          <w:rFonts w:ascii="IRLotus" w:eastAsia="Arial" w:hAnsi="IRLotus" w:cs="IRLotus"/>
          <w:b/>
          <w:bCs/>
          <w:sz w:val="37"/>
          <w:szCs w:val="37"/>
          <w:vertAlign w:val="superscript"/>
          <w:rtl/>
        </w:rPr>
        <w:t xml:space="preserve"> </w:t>
      </w:r>
      <w:r w:rsidRPr="00A04947">
        <w:rPr>
          <w:rFonts w:ascii="IRLotus" w:hAnsi="IRLotus" w:cs="IRLotus"/>
          <w:b/>
          <w:bCs/>
          <w:szCs w:val="28"/>
          <w:rtl/>
        </w:rPr>
        <w:t xml:space="preserve">  </w:t>
      </w:r>
    </w:p>
    <w:p w:rsidR="0055770A" w:rsidRPr="00A04947" w:rsidRDefault="00B330F4" w:rsidP="00A04947">
      <w:pPr>
        <w:ind w:left="2" w:right="0" w:firstLine="719"/>
        <w:rPr>
          <w:rFonts w:ascii="IRLotus" w:hAnsi="IRLotus" w:cs="IRLotus"/>
        </w:rPr>
      </w:pPr>
      <w:r w:rsidRPr="00A04947">
        <w:rPr>
          <w:rFonts w:ascii="IRLotus" w:hAnsi="IRLotus" w:cs="IRLotus"/>
          <w:szCs w:val="28"/>
          <w:rtl/>
        </w:rPr>
        <w:t>در قرآن كلمات فراوان غريب و بعضا در غير معن ي اصيل بكار برده شده است مثلا در قرآن مكررا از دين ابراهيم بعنوان دين حنيف يادشده است مثل</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0" w:right="1"/>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إِِب</w:t>
      </w:r>
      <w:r w:rsidRPr="00A04947">
        <w:rPr>
          <w:rFonts w:ascii="IRLotus" w:hAnsi="IRLotus" w:cs="IRLotus"/>
        </w:rPr>
        <w:t></w:t>
      </w:r>
      <w:r w:rsidRPr="00A04947">
        <w:rPr>
          <w:rFonts w:ascii="IRLotus" w:hAnsi="IRLotus" w:cs="IRLotus"/>
          <w:szCs w:val="28"/>
          <w:rtl/>
        </w:rPr>
        <w:t>رَاهِيم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ودِِي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لاَ نََص</w:t>
      </w:r>
      <w:r w:rsidRPr="00A04947">
        <w:rPr>
          <w:rFonts w:ascii="IRLotus" w:hAnsi="IRLotus" w:cs="IRLotus"/>
        </w:rPr>
        <w:t></w:t>
      </w:r>
      <w:r w:rsidRPr="00A04947">
        <w:rPr>
          <w:rFonts w:ascii="IRLotus" w:hAnsi="IRLotus" w:cs="IRLotus"/>
          <w:szCs w:val="28"/>
          <w:rtl/>
        </w:rPr>
        <w:t>رَانِِي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لَكِِن كَانَ ح</w:t>
      </w:r>
      <w:r w:rsidRPr="00A04947">
        <w:rPr>
          <w:rFonts w:ascii="IRLotus" w:hAnsi="IRLotus" w:cs="IRLotus"/>
        </w:rPr>
        <w:t></w:t>
      </w:r>
      <w:r w:rsidRPr="00A04947">
        <w:rPr>
          <w:rFonts w:ascii="IRLotus" w:hAnsi="IRLotus" w:cs="IRLotus"/>
          <w:szCs w:val="28"/>
          <w:rtl/>
        </w:rPr>
        <w:t>نِيفًًا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مِنَ الْْم</w:t>
      </w:r>
      <w:r w:rsidRPr="00A04947">
        <w:rPr>
          <w:rFonts w:ascii="IRLotus" w:hAnsi="IRLotus" w:cs="IRLotus"/>
        </w:rPr>
        <w:t></w:t>
      </w:r>
      <w:r w:rsidRPr="00A04947">
        <w:rPr>
          <w:rFonts w:ascii="IRLotus" w:hAnsi="IRLotus" w:cs="IRLotus"/>
          <w:szCs w:val="28"/>
          <w:rtl/>
        </w:rPr>
        <w:t xml:space="preserve">شْرِكِينَ </w:t>
      </w:r>
      <w:r w:rsidRPr="00A04947">
        <w:rPr>
          <w:rFonts w:ascii="IRLotus" w:eastAsia="Times New Roman" w:hAnsi="IRLotus" w:cs="IRLotus"/>
          <w:szCs w:val="28"/>
          <w:rtl/>
        </w:rPr>
        <w:t>﴿</w:t>
      </w:r>
      <w:r w:rsidRPr="00A04947">
        <w:rPr>
          <w:rFonts w:ascii="IRLotus" w:hAnsi="IRLotus" w:cs="IRLotus"/>
          <w:szCs w:val="28"/>
          <w:rtl/>
        </w:rPr>
        <w:t xml:space="preserve">آل عمران </w:t>
      </w:r>
      <w:r w:rsidRPr="00A04947">
        <w:rPr>
          <w:rFonts w:ascii="IRLotus" w:hAnsi="IRLotus" w:cs="IRLotus"/>
          <w:szCs w:val="28"/>
        </w:rPr>
        <w:t>67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0" w:right="1"/>
        <w:rPr>
          <w:rFonts w:ascii="IRLotus" w:hAnsi="IRLotus" w:cs="IRLotus"/>
        </w:rPr>
      </w:pPr>
      <w:r w:rsidRPr="00A04947">
        <w:rPr>
          <w:rFonts w:ascii="IRLotus" w:hAnsi="IRLotus" w:cs="IRLotus"/>
          <w:szCs w:val="28"/>
          <w:rtl/>
        </w:rPr>
        <w:t>ترجمه: ابراهيم نه يهودى بود و نه نصرانى بلكه حنيف مسلم بود و از مشركان نبود (</w:t>
      </w:r>
      <w:r w:rsidRPr="00A04947">
        <w:rPr>
          <w:rFonts w:ascii="IRLotus" w:hAnsi="IRLotus" w:cs="IRLotus"/>
          <w:szCs w:val="28"/>
        </w:rPr>
        <w:t>67</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3" w:right="0" w:hanging="10"/>
        <w:jc w:val="left"/>
        <w:rPr>
          <w:rFonts w:ascii="IRLotus" w:hAnsi="IRLotus" w:cs="IRLotus"/>
        </w:rPr>
      </w:pPr>
      <w:r w:rsidRPr="00A04947">
        <w:rPr>
          <w:rFonts w:ascii="IRLotus" w:hAnsi="IRLotus" w:cs="IRLotus"/>
          <w:szCs w:val="28"/>
          <w:rtl/>
        </w:rPr>
        <w:lastRenderedPageBreak/>
        <w:t>همچنين در وصف دين محمد از حنيف استفاده شده است مثل</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hAnsi="IRLotus" w:cs="IRLotus"/>
          <w:szCs w:val="28"/>
          <w:rtl/>
        </w:rPr>
        <w:t>فَأَقِِم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لِلد</w:t>
      </w:r>
      <w:r w:rsidRPr="00A04947">
        <w:rPr>
          <w:rFonts w:ascii="IRLotus" w:hAnsi="IRLotus" w:cs="IRLotus"/>
        </w:rPr>
        <w:t></w:t>
      </w:r>
      <w:r w:rsidRPr="00A04947">
        <w:rPr>
          <w:rFonts w:ascii="IRLotus" w:hAnsi="IRLotus" w:cs="IRLotus"/>
          <w:szCs w:val="28"/>
          <w:rtl/>
        </w:rPr>
        <w:t>ينِ ح</w:t>
      </w:r>
      <w:r w:rsidRPr="00A04947">
        <w:rPr>
          <w:rFonts w:ascii="IRLotus" w:hAnsi="IRLotus" w:cs="IRLotus"/>
        </w:rPr>
        <w:t></w:t>
      </w:r>
      <w:r w:rsidRPr="00A04947">
        <w:rPr>
          <w:rFonts w:ascii="IRLotus" w:hAnsi="IRLotus" w:cs="IRLotus"/>
          <w:szCs w:val="28"/>
          <w:rtl/>
        </w:rPr>
        <w:t>نِيفًًا فِطْرَةَ اللَّ هِ الَّ تِِي فَطَرَ النَّ اس</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لََا تََب</w:t>
      </w:r>
      <w:r w:rsidRPr="00A04947">
        <w:rPr>
          <w:rFonts w:ascii="IRLotus" w:hAnsi="IRLotus" w:cs="IRLotus"/>
        </w:rPr>
        <w:t></w:t>
      </w:r>
      <w:r w:rsidRPr="00A04947">
        <w:rPr>
          <w:rFonts w:ascii="IRLotus" w:hAnsi="IRLotus" w:cs="IRLotus"/>
          <w:szCs w:val="28"/>
          <w:rtl/>
        </w:rPr>
        <w:t>دِيلَ لِخَلْقِ اللَّ هِ ذَلِكِ</w:t>
      </w:r>
      <w:r w:rsidRPr="00A04947">
        <w:rPr>
          <w:rFonts w:ascii="IRLotus" w:hAnsi="IRLotus" w:cs="IRLotus"/>
        </w:rPr>
        <w:t></w:t>
      </w:r>
      <w:r w:rsidRPr="00A04947">
        <w:rPr>
          <w:rFonts w:ascii="IRLotus" w:hAnsi="IRLotus" w:cs="IRLotus"/>
          <w:szCs w:val="28"/>
          <w:rtl/>
        </w:rPr>
        <w:t xml:space="preserve"> الد</w:t>
      </w:r>
      <w:r w:rsidRPr="00A04947">
        <w:rPr>
          <w:rFonts w:ascii="IRLotus" w:hAnsi="IRLotus" w:cs="IRLotus"/>
        </w:rPr>
        <w:t></w:t>
      </w:r>
      <w:r w:rsidRPr="00A04947">
        <w:rPr>
          <w:rFonts w:ascii="IRLotus" w:hAnsi="IRLotus" w:cs="IRLotus"/>
          <w:szCs w:val="28"/>
          <w:rtl/>
        </w:rPr>
        <w:t>ينُ الْقََي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لكَِِنَّ  أَكْثَرَ النَّ اسِ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tl/>
        </w:rPr>
        <w:t xml:space="preserve">روم </w:t>
      </w:r>
      <w:r w:rsidRPr="00A04947">
        <w:rPr>
          <w:rFonts w:ascii="IRLotus" w:hAnsi="IRLotus" w:cs="IRLotus"/>
          <w:szCs w:val="28"/>
        </w:rPr>
        <w:t>30</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 w:right="1"/>
        <w:rPr>
          <w:rFonts w:ascii="IRLotus" w:hAnsi="IRLotus" w:cs="IRLotus"/>
        </w:rPr>
      </w:pPr>
      <w:r w:rsidRPr="00A04947">
        <w:rPr>
          <w:rFonts w:ascii="IRLotus" w:hAnsi="IRLotus" w:cs="IRLotus"/>
          <w:szCs w:val="28"/>
          <w:rtl/>
        </w:rPr>
        <w:t>ترجمه: پس روى خود را با به سمت دين حنيف كن همان سرشتى كه خدا مردم را بر آن سرشته است آفرينش خداى تغييرپذير نيست اين است همان   دين استوار ولى بيشتر مردم نمى دانند (</w:t>
      </w:r>
      <w:r w:rsidRPr="00A04947">
        <w:rPr>
          <w:rFonts w:ascii="IRLotus" w:hAnsi="IRLotus" w:cs="IRLotus"/>
          <w:szCs w:val="28"/>
        </w:rPr>
        <w:t>30</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300"/>
        <w:ind w:left="1" w:right="1"/>
        <w:rPr>
          <w:rFonts w:ascii="IRLotus" w:hAnsi="IRLotus" w:cs="IRLotus"/>
        </w:rPr>
      </w:pPr>
      <w:r w:rsidRPr="00A04947">
        <w:rPr>
          <w:rFonts w:ascii="IRLotus" w:hAnsi="IRLotus" w:cs="IRLotus"/>
          <w:szCs w:val="28"/>
          <w:rtl/>
        </w:rPr>
        <w:t>واضح است كه حنيف در قرآن بمعني راست و درست بكار گرفته شدهاست در حاليكه معني اصلي آن كج و منحرف است. كه نشان مي دهد محمد معني درست كلمه را نمي دانسته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3" w:line="259" w:lineRule="auto"/>
        <w:ind w:left="1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45344" behindDoc="0" locked="0" layoutInCell="1" allowOverlap="1">
                <wp:simplePos x="0" y="0"/>
                <wp:positionH relativeFrom="column">
                  <wp:posOffset>726863</wp:posOffset>
                </wp:positionH>
                <wp:positionV relativeFrom="paragraph">
                  <wp:posOffset>311655</wp:posOffset>
                </wp:positionV>
                <wp:extent cx="3305556" cy="9906"/>
                <wp:effectExtent l="0" t="0" r="0" b="0"/>
                <wp:wrapNone/>
                <wp:docPr id="3908440" name="Group 3908440"/>
                <wp:cNvGraphicFramePr/>
                <a:graphic xmlns:a="http://schemas.openxmlformats.org/drawingml/2006/main">
                  <a:graphicData uri="http://schemas.microsoft.com/office/word/2010/wordprocessingGroup">
                    <wpg:wgp>
                      <wpg:cNvGrpSpPr/>
                      <wpg:grpSpPr>
                        <a:xfrm>
                          <a:off x="0" y="0"/>
                          <a:ext cx="3305556" cy="9906"/>
                          <a:chOff x="0" y="0"/>
                          <a:chExt cx="3305556" cy="9906"/>
                        </a:xfrm>
                      </wpg:grpSpPr>
                      <wps:wsp>
                        <wps:cNvPr id="8339064" name="Shape 8339064"/>
                        <wps:cNvSpPr/>
                        <wps:spPr>
                          <a:xfrm>
                            <a:off x="0" y="0"/>
                            <a:ext cx="3305556" cy="9906"/>
                          </a:xfrm>
                          <a:custGeom>
                            <a:avLst/>
                            <a:gdLst/>
                            <a:ahLst/>
                            <a:cxnLst/>
                            <a:rect l="0" t="0" r="0" b="0"/>
                            <a:pathLst>
                              <a:path w="3305556" h="9906">
                                <a:moveTo>
                                  <a:pt x="0" y="0"/>
                                </a:moveTo>
                                <a:lnTo>
                                  <a:pt x="3305556" y="0"/>
                                </a:lnTo>
                                <a:lnTo>
                                  <a:pt x="330555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3E3088" id="Group 3908440" o:spid="_x0000_s1026" style="position:absolute;left:0;text-align:left;margin-left:57.25pt;margin-top:24.55pt;width:260.3pt;height:.8pt;z-index:252345344" coordsize="330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">
                <v:shape id="Shape 8339064" o:spid="_x0000_s1027" style="position:absolute;width:33055;height:99;visibility:visible;mso-wrap-style:square;v-text-anchor:top" coordsize="330555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C3MsA&#10;AADgAAAADwAAAGRycy9kb3ducmV2LnhtbESPT2vCQBTE74V+h+UVvNVNtQSNriL1TwtebCxUb8/s&#10;axLNvg3ZraZ+erdQ6HGYmd8w42lrKnGmxpWWFTx1IxDEmdUl5wo+tsvHAQjnkTVWlknBDzmYTu7v&#10;xphoe+F3Oqc+FwHCLkEFhfd1IqXLCjLourYmDt6XbQz6IJtc6gYvAW4q2YuiWBosOSwUWNNLQdkp&#10;/TYKdof9Op6XLksXq9e5OS2vn5vjVanOQzsbgfDU+v/wX/tNKxj0+8MofobfQ+EMyM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RwLcywAAAOAAAAAPAAAAAAAAAAAAAAAAAJgC&#10;AABkcnMvZG93bnJldi54bWxQSwUGAAAAAAQABAD1AAAAkAMAAAAA&#10;" path="m,l3305556,r,9906l,9906,,e" fillcolor="black" stroked="f" strokeweight="0">
                  <v:stroke miterlimit="83231f" joinstyle="miter"/>
                  <v:path arrowok="t" textboxrect="0,0,3305556,9906"/>
                </v:shape>
              </v:group>
            </w:pict>
          </mc:Fallback>
        </mc:AlternateContent>
      </w:r>
      <w:r w:rsidRPr="00A04947">
        <w:rPr>
          <w:rFonts w:ascii="IRLotus" w:hAnsi="IRLotus" w:cs="IRLotus"/>
          <w:b/>
          <w:bCs/>
          <w:sz w:val="32"/>
          <w:szCs w:val="32"/>
          <w:rtl/>
        </w:rPr>
        <w:t xml:space="preserve">قطعاتي كه بطور نامربوط در كنار هم نهاده شده اند.  </w:t>
      </w:r>
    </w:p>
    <w:p w:rsidR="0055770A" w:rsidRPr="00A04947" w:rsidRDefault="00B330F4" w:rsidP="00A04947">
      <w:pPr>
        <w:ind w:left="0" w:right="1" w:firstLine="719"/>
        <w:rPr>
          <w:rFonts w:ascii="IRLotus" w:hAnsi="IRLotus" w:cs="IRLotus"/>
        </w:rPr>
      </w:pPr>
      <w:r w:rsidRPr="00A04947">
        <w:rPr>
          <w:rFonts w:ascii="IRLotus" w:hAnsi="IRLotus" w:cs="IRLotus"/>
          <w:szCs w:val="28"/>
          <w:rtl/>
        </w:rPr>
        <w:t>در موارد بس</w:t>
      </w:r>
      <w:r w:rsidRPr="00A04947">
        <w:rPr>
          <w:rFonts w:ascii="IRLotus" w:hAnsi="IRLotus" w:cs="IRLotus"/>
          <w:szCs w:val="28"/>
          <w:rtl/>
        </w:rPr>
        <w:tab/>
        <w:t xml:space="preserve"> يار زيادي در قرآن قطعاتي در يك آيه در كنار هم نهاده شده اند كه نامربوطند و موجب ابهام در درك مطلب مي شود.مثلا</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46368" behindDoc="0" locked="0" layoutInCell="1" allowOverlap="1">
                <wp:simplePos x="0" y="0"/>
                <wp:positionH relativeFrom="column">
                  <wp:posOffset>1885865</wp:posOffset>
                </wp:positionH>
                <wp:positionV relativeFrom="paragraph">
                  <wp:posOffset>261388</wp:posOffset>
                </wp:positionV>
                <wp:extent cx="2021586" cy="5334"/>
                <wp:effectExtent l="0" t="0" r="0" b="0"/>
                <wp:wrapNone/>
                <wp:docPr id="3908441" name="Group 3908441"/>
                <wp:cNvGraphicFramePr/>
                <a:graphic xmlns:a="http://schemas.openxmlformats.org/drawingml/2006/main">
                  <a:graphicData uri="http://schemas.microsoft.com/office/word/2010/wordprocessingGroup">
                    <wpg:wgp>
                      <wpg:cNvGrpSpPr/>
                      <wpg:grpSpPr>
                        <a:xfrm>
                          <a:off x="0" y="0"/>
                          <a:ext cx="2021586" cy="5334"/>
                          <a:chOff x="0" y="0"/>
                          <a:chExt cx="2021586" cy="5334"/>
                        </a:xfrm>
                      </wpg:grpSpPr>
                      <wps:wsp>
                        <wps:cNvPr id="8339267" name="Shape 8339267"/>
                        <wps:cNvSpPr/>
                        <wps:spPr>
                          <a:xfrm>
                            <a:off x="0" y="0"/>
                            <a:ext cx="2021586" cy="9144"/>
                          </a:xfrm>
                          <a:custGeom>
                            <a:avLst/>
                            <a:gdLst/>
                            <a:ahLst/>
                            <a:cxnLst/>
                            <a:rect l="0" t="0" r="0" b="0"/>
                            <a:pathLst>
                              <a:path w="2021586" h="9144">
                                <a:moveTo>
                                  <a:pt x="0" y="0"/>
                                </a:moveTo>
                                <a:lnTo>
                                  <a:pt x="2021586" y="0"/>
                                </a:lnTo>
                                <a:lnTo>
                                  <a:pt x="2021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76A6F1" id="Group 3908441" o:spid="_x0000_s1026" style="position:absolute;left:0;text-align:left;margin-left:148.5pt;margin-top:20.6pt;width:159.2pt;height:.4pt;z-index:252346368" coordsize="202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">
                <v:shape id="Shape 8339267" o:spid="_x0000_s1027" style="position:absolute;width:20215;height:91;visibility:visible;mso-wrap-style:square;v-text-anchor:top" coordsize="20215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QycoA&#10;AADgAAAADwAAAGRycy9kb3ducmV2LnhtbESPQUvDQBSE74L/YXmCN7uxgVjTbkuJVIJgoVVoe3tk&#10;n0lo9m3Y3abx37uC4HGYmW+YxWo0nRjI+daygsdJAoK4srrlWsHnx+ZhBsIHZI2dZVLwTR5Wy9ub&#10;BebaXnlHwz7UIkLY56igCaHPpfRVQwb9xPbE0fuyzmCI0tVSO7xGuOnkNEkyabDluNBgT0VD1Xl/&#10;MQqy01t5eH0Zwq5wgynfi226OV6Uur8b13MQgcbwH/5rl1rBLE2fp9kT/B6KZ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RCEMnKAAAA4AAAAA8AAAAAAAAAAAAAAAAAmAIA&#10;AGRycy9kb3ducmV2LnhtbFBLBQYAAAAABAAEAPUAAACPAwAAAAA=&#10;" path="m,l2021586,r,9144l,9144,,e" fillcolor="black" stroked="f" strokeweight="0">
                  <v:stroke miterlimit="83231f" joinstyle="miter"/>
                  <v:path arrowok="t" textboxrect="0,0,2021586,9144"/>
                </v:shape>
              </v:group>
            </w:pict>
          </mc:Fallback>
        </mc:AlternateContent>
      </w:r>
      <w:r w:rsidRPr="00A04947">
        <w:rPr>
          <w:rFonts w:ascii="IRLotus" w:hAnsi="IRLotus" w:cs="IRLotus"/>
        </w:rPr>
        <w:t xml:space="preserve"> </w:t>
      </w:r>
      <w:r w:rsidRPr="00A04947">
        <w:rPr>
          <w:rFonts w:ascii="IRLotus" w:hAnsi="IRLotus" w:cs="IRLotus"/>
          <w:szCs w:val="28"/>
          <w:rtl/>
        </w:rPr>
        <w:t>ما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لَ اللَّ </w:t>
      </w:r>
      <w:r w:rsidRPr="00A04947">
        <w:rPr>
          <w:rFonts w:ascii="IRLotus" w:hAnsi="IRLotus" w:cs="IRLotus"/>
        </w:rPr>
        <w:t></w:t>
      </w:r>
      <w:r w:rsidRPr="00A04947">
        <w:rPr>
          <w:rFonts w:ascii="IRLotus" w:hAnsi="IRLotus" w:cs="IRLotus"/>
          <w:szCs w:val="28"/>
          <w:rtl/>
        </w:rPr>
        <w:t>ه لِرََج</w:t>
      </w:r>
      <w:r w:rsidRPr="00A04947">
        <w:rPr>
          <w:rFonts w:ascii="IRLotus" w:hAnsi="IRLotus" w:cs="IRLotus"/>
        </w:rPr>
        <w:t></w:t>
      </w:r>
      <w:r w:rsidRPr="00A04947">
        <w:rPr>
          <w:rFonts w:ascii="IRLotus" w:hAnsi="IRLotus" w:cs="IRLotus"/>
          <w:szCs w:val="28"/>
          <w:rtl/>
        </w:rPr>
        <w:t xml:space="preserve">لٍ </w:t>
      </w:r>
      <w:r w:rsidRPr="00A04947">
        <w:rPr>
          <w:rFonts w:ascii="IRLotus" w:hAnsi="IRLotus" w:cs="IRLotus"/>
        </w:rPr>
        <w:t></w:t>
      </w:r>
      <w:r w:rsidRPr="00A04947">
        <w:rPr>
          <w:rFonts w:ascii="IRLotus" w:hAnsi="IRLotus" w:cs="IRLotus"/>
          <w:szCs w:val="28"/>
          <w:rtl/>
        </w:rPr>
        <w:t>من قَلْْب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فِِي ج</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فِهِ و</w:t>
      </w:r>
      <w:r w:rsidRPr="00A04947">
        <w:rPr>
          <w:rFonts w:ascii="IRLotus" w:hAnsi="IRLotus" w:cs="IRLotus"/>
        </w:rPr>
        <w:t> </w:t>
      </w:r>
      <w:r w:rsidRPr="00A04947">
        <w:rPr>
          <w:rFonts w:ascii="IRLotus" w:hAnsi="IRLotus" w:cs="IRLotus"/>
          <w:szCs w:val="28"/>
          <w:rtl/>
        </w:rPr>
        <w:t>ما ج</w:t>
      </w:r>
      <w:r w:rsidRPr="00A04947">
        <w:rPr>
          <w:rFonts w:ascii="IRLotus" w:hAnsi="IRLotus" w:cs="IRLotus"/>
        </w:rPr>
        <w:t> </w:t>
      </w:r>
      <w:r w:rsidRPr="00A04947">
        <w:rPr>
          <w:rFonts w:ascii="IRLotus" w:hAnsi="IRLotus" w:cs="IRLotus"/>
          <w:szCs w:val="28"/>
          <w:rtl/>
        </w:rPr>
        <w:t>علَ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اللَّ ائِي تُظَاهِرُونَ مِنْ</w:t>
      </w:r>
      <w:r w:rsidRPr="00A04947">
        <w:rPr>
          <w:rFonts w:ascii="IRLotus" w:hAnsi="IRLotus" w:cs="IRLotus"/>
        </w:rPr>
        <w:t xml:space="preserve"> </w:t>
      </w:r>
      <w:r w:rsidRPr="00A04947">
        <w:rPr>
          <w:rFonts w:ascii="IRLotus" w:hAnsi="IRLotus" w:cs="IRLotus"/>
          <w:szCs w:val="28"/>
          <w:rtl/>
        </w:rPr>
        <w:t>ْهنَّ  أُُم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اتِكُُم</w:t>
      </w:r>
      <w:r w:rsidRPr="00A04947">
        <w:rPr>
          <w:rFonts w:ascii="IRLotus" w:hAnsi="IRLotus" w:cs="IRLotus"/>
        </w:rPr>
        <w:t>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ما 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أََد</w:t>
      </w:r>
      <w:r w:rsidRPr="00A04947">
        <w:rPr>
          <w:rFonts w:ascii="IRLotus" w:hAnsi="IRLotus" w:cs="IRLotus"/>
        </w:rPr>
        <w:t></w:t>
      </w:r>
      <w:r w:rsidRPr="00A04947">
        <w:rPr>
          <w:rFonts w:ascii="IRLotus" w:hAnsi="IRLotus" w:cs="IRLotus"/>
          <w:szCs w:val="28"/>
          <w:rtl/>
        </w:rPr>
        <w:t>عِِي</w:t>
      </w:r>
      <w:r w:rsidRPr="00A04947">
        <w:rPr>
          <w:rFonts w:ascii="IRLotus" w:hAnsi="IRLotus" w:cs="IRLotus"/>
        </w:rPr>
        <w:t></w:t>
      </w:r>
      <w:r w:rsidRPr="00A04947">
        <w:rPr>
          <w:rFonts w:ascii="IRLotus" w:hAnsi="IRLotus" w:cs="IRLotus"/>
          <w:szCs w:val="28"/>
          <w:rtl/>
        </w:rPr>
        <w:t>اءكُ</w:t>
      </w:r>
      <w:r w:rsidRPr="00A04947">
        <w:rPr>
          <w:rFonts w:ascii="IRLotus" w:hAnsi="IRLotus" w:cs="IRLotus"/>
        </w:rPr>
        <w:t xml:space="preserve"> </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w:t>
      </w:r>
      <w:r w:rsidRPr="00A04947">
        <w:rPr>
          <w:rFonts w:ascii="IRLotus" w:hAnsi="IRLotus" w:cs="IRLotus"/>
        </w:rPr>
        <w:t xml:space="preserve"> </w:t>
      </w:r>
      <w:r w:rsidRPr="00A04947">
        <w:rPr>
          <w:rFonts w:ascii="IRLotus" w:hAnsi="IRLotus" w:cs="IRLotus"/>
          <w:szCs w:val="28"/>
          <w:rtl/>
        </w:rPr>
        <w:t>َبنَاءكُُم</w:t>
      </w:r>
      <w:r w:rsidRPr="00A04947">
        <w:rPr>
          <w:rFonts w:ascii="IRLotus" w:hAnsi="IRLotus" w:cs="IRLotus"/>
        </w:rPr>
        <w:t></w:t>
      </w:r>
      <w:r w:rsidRPr="00A04947">
        <w:rPr>
          <w:rFonts w:ascii="IRLotus" w:hAnsi="IRLotus" w:cs="IRLotus"/>
          <w:szCs w:val="28"/>
          <w:rtl/>
        </w:rPr>
        <w:t xml:space="preserve"> ذَلِكُُم</w:t>
      </w:r>
      <w:r w:rsidRPr="00A04947">
        <w:rPr>
          <w:rFonts w:ascii="IRLotus" w:hAnsi="IRLotus" w:cs="IRLotus"/>
        </w:rPr>
        <w:t></w:t>
      </w:r>
      <w:r w:rsidRPr="00A04947">
        <w:rPr>
          <w:rFonts w:ascii="IRLotus" w:hAnsi="IRLotus" w:cs="IRLotus"/>
          <w:szCs w:val="28"/>
          <w:rtl/>
        </w:rPr>
        <w:t xml:space="preserve"> قَ</w:t>
      </w:r>
      <w:r w:rsidRPr="00A04947">
        <w:rPr>
          <w:rFonts w:ascii="IRLotus" w:hAnsi="IRLotus" w:cs="IRLotus"/>
        </w:rPr>
        <w:t xml:space="preserve"> </w:t>
      </w:r>
      <w:r w:rsidRPr="00A04947">
        <w:rPr>
          <w:rFonts w:ascii="IRLotus" w:hAnsi="IRLotus" w:cs="IRLotus"/>
          <w:szCs w:val="28"/>
          <w:rtl/>
        </w:rPr>
        <w:t>َولُكُُم بِأَفْْو</w:t>
      </w:r>
      <w:r w:rsidRPr="00A04947">
        <w:rPr>
          <w:rFonts w:ascii="IRLotus" w:hAnsi="IRLotus" w:cs="IRLotus"/>
        </w:rPr>
        <w:t></w:t>
      </w:r>
      <w:r w:rsidRPr="00A04947">
        <w:rPr>
          <w:rFonts w:ascii="IRLotus" w:hAnsi="IRLotus" w:cs="IRLotus"/>
          <w:szCs w:val="28"/>
          <w:rtl/>
        </w:rPr>
        <w:t>اهِكُ</w:t>
      </w:r>
      <w:r w:rsidRPr="00A04947">
        <w:rPr>
          <w:rFonts w:ascii="IRLotus" w:hAnsi="IRLotus" w:cs="IRLotus"/>
        </w:rPr>
        <w:t xml:space="preserve"> </w:t>
      </w:r>
      <w:r w:rsidRPr="00A04947">
        <w:rPr>
          <w:rFonts w:ascii="IRLotus" w:hAnsi="IRLotus" w:cs="IRLotus"/>
          <w:szCs w:val="28"/>
          <w:rtl/>
        </w:rPr>
        <w:t xml:space="preserve">ُم </w:t>
      </w:r>
      <w:r w:rsidRPr="00A04947">
        <w:rPr>
          <w:rFonts w:ascii="IRLotus" w:hAnsi="IRLotus" w:cs="IRLotus"/>
        </w:rPr>
        <w:t></w:t>
      </w:r>
      <w:r w:rsidRPr="00A04947">
        <w:rPr>
          <w:rFonts w:ascii="IRLotus" w:hAnsi="IRLotus" w:cs="IRLotus"/>
          <w:szCs w:val="28"/>
          <w:rtl/>
        </w:rPr>
        <w:t>واللَّ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قُولُ الْْح</w:t>
      </w:r>
      <w:r w:rsidRPr="00A04947">
        <w:rPr>
          <w:rFonts w:ascii="IRLotus" w:hAnsi="IRLotus" w:cs="IRLotus"/>
        </w:rPr>
        <w:t></w:t>
      </w:r>
      <w:r w:rsidRPr="00A04947">
        <w:rPr>
          <w:rFonts w:ascii="IRLotus" w:hAnsi="IRLotus" w:cs="IRLotus"/>
          <w:szCs w:val="28"/>
          <w:rtl/>
        </w:rPr>
        <w:t xml:space="preserve"> َّ ق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الس</w:t>
      </w:r>
      <w:r w:rsidRPr="00A04947">
        <w:rPr>
          <w:rFonts w:ascii="IRLotus" w:hAnsi="IRLotus" w:cs="IRLotus"/>
        </w:rPr>
        <w:t></w:t>
      </w:r>
      <w:r w:rsidRPr="00A04947">
        <w:rPr>
          <w:rFonts w:ascii="IRLotus" w:hAnsi="IRLotus" w:cs="IRLotus"/>
          <w:szCs w:val="28"/>
          <w:rtl/>
        </w:rPr>
        <w:t>بِيلَ (احزاب</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 w:right="0"/>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47392" behindDoc="0" locked="0" layoutInCell="1" allowOverlap="1">
                <wp:simplePos x="0" y="0"/>
                <wp:positionH relativeFrom="column">
                  <wp:posOffset>355007</wp:posOffset>
                </wp:positionH>
                <wp:positionV relativeFrom="paragraph">
                  <wp:posOffset>261388</wp:posOffset>
                </wp:positionV>
                <wp:extent cx="3217164" cy="5334"/>
                <wp:effectExtent l="0" t="0" r="0" b="0"/>
                <wp:wrapNone/>
                <wp:docPr id="3908442" name="Group 3908442"/>
                <wp:cNvGraphicFramePr/>
                <a:graphic xmlns:a="http://schemas.openxmlformats.org/drawingml/2006/main">
                  <a:graphicData uri="http://schemas.microsoft.com/office/word/2010/wordprocessingGroup">
                    <wpg:wgp>
                      <wpg:cNvGrpSpPr/>
                      <wpg:grpSpPr>
                        <a:xfrm>
                          <a:off x="0" y="0"/>
                          <a:ext cx="3217164" cy="5334"/>
                          <a:chOff x="0" y="0"/>
                          <a:chExt cx="3217164" cy="5334"/>
                        </a:xfrm>
                      </wpg:grpSpPr>
                      <wps:wsp>
                        <wps:cNvPr id="8339374" name="Shape 8339374"/>
                        <wps:cNvSpPr/>
                        <wps:spPr>
                          <a:xfrm>
                            <a:off x="0" y="0"/>
                            <a:ext cx="3217164" cy="9144"/>
                          </a:xfrm>
                          <a:custGeom>
                            <a:avLst/>
                            <a:gdLst/>
                            <a:ahLst/>
                            <a:cxnLst/>
                            <a:rect l="0" t="0" r="0" b="0"/>
                            <a:pathLst>
                              <a:path w="3217164" h="9144">
                                <a:moveTo>
                                  <a:pt x="0" y="0"/>
                                </a:moveTo>
                                <a:lnTo>
                                  <a:pt x="3217164" y="0"/>
                                </a:lnTo>
                                <a:lnTo>
                                  <a:pt x="3217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7196B7" id="Group 3908442" o:spid="_x0000_s1026" style="position:absolute;left:0;text-align:left;margin-left:27.95pt;margin-top:20.6pt;width:253.3pt;height:.4pt;z-index:252347392" coordsize="321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">
                <v:shape id="Shape 8339374" o:spid="_x0000_s1027" style="position:absolute;width:32171;height:91;visibility:visible;mso-wrap-style:square;v-text-anchor:top" coordsize="3217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S8gA&#10;AADgAAAADwAAAGRycy9kb3ducmV2LnhtbESPQU8CMRSE7yb+h+aZeJOuu4C4UggxYLyBYOL1Zfvc&#10;bWhf121ll39vTUg4Tmbmm8x8OTgrTtQF41nB4ygDQVx5bbhW8HnYPMxAhIis0XomBWcKsFzc3syx&#10;1L7nDzrtYy0ShEOJCpoY21LKUDXkMIx8S5y8b985jEl2tdQd9gnurMyzbCodGk4LDbb02lB13P86&#10;Bcdtvv7pJ9a8fZnhYGm6yzmslLq/G1YvICIN8Rq+tN+1gllRPBdPY/g/lM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fT5LyAAAAOAAAAAPAAAAAAAAAAAAAAAAAJgCAABk&#10;cnMvZG93bnJldi54bWxQSwUGAAAAAAQABAD1AAAAjQMAAAAA&#10;" path="m,l3217164,r,9144l,9144,,e" fillcolor="black" stroked="f" strokeweight="0">
                  <v:stroke miterlimit="83231f" joinstyle="miter"/>
                  <v:path arrowok="t" textboxrect="0,0,3217164,9144"/>
                </v:shape>
              </v:group>
            </w:pict>
          </mc:Fallback>
        </mc:AlternateContent>
      </w:r>
      <w:r w:rsidRPr="00A04947">
        <w:rPr>
          <w:rFonts w:ascii="IRLotus" w:hAnsi="IRLotus" w:cs="IRLotus"/>
          <w:szCs w:val="28"/>
          <w:rtl/>
        </w:rPr>
        <w:t>ترجمه: خداوند براى هيچ مردى در درونش دو دل ننهاده است و آن همسرانتان را كه مورد ظهار قرار مى دهيد مادران شما نگردانيده و پسرخواندگانتان را پسران شما قرار نداده است اين گفتار شما به زبان شماست وخدا حقيقت را مى گويد و اوبه راه راست هدايت  مى كند(</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spacing w:after="1060"/>
        <w:ind w:left="0" w:right="1" w:firstLine="721"/>
        <w:rPr>
          <w:rFonts w:ascii="IRLotus" w:hAnsi="IRLotus" w:cs="IRLotus"/>
        </w:rPr>
      </w:pPr>
      <w:r w:rsidRPr="00A04947">
        <w:rPr>
          <w:rFonts w:ascii="IRLotus" w:hAnsi="IRLotus" w:cs="IRLotus"/>
          <w:szCs w:val="28"/>
          <w:rtl/>
        </w:rPr>
        <w:t xml:space="preserve">قسمتي كه در زير آن خط كشيده شده است ارتباط واضحي با دنباله ي آيه ندارد و موجب ابهام مفهوم آيه شده است، بنحويكه مفسران حدود ده معني مختلف براي آن فرض كرده اند (الدرالمنثور) و حتي گفته </w:t>
      </w:r>
    </w:p>
    <w:p w:rsidR="0055770A" w:rsidRPr="00A04947" w:rsidRDefault="00B330F4" w:rsidP="00A04947">
      <w:pPr>
        <w:numPr>
          <w:ilvl w:val="0"/>
          <w:numId w:val="214"/>
        </w:numPr>
        <w:spacing w:after="272" w:line="259" w:lineRule="auto"/>
        <w:ind w:right="3"/>
        <w:jc w:val="left"/>
        <w:rPr>
          <w:rFonts w:ascii="IRLotus" w:hAnsi="IRLotus" w:cs="IRLotus"/>
        </w:rPr>
      </w:pPr>
      <w:r w:rsidRPr="00A04947">
        <w:rPr>
          <w:rFonts w:ascii="IRLotus" w:eastAsia="Times New Roman" w:hAnsi="IRLotus" w:cs="IRLotus"/>
          <w:sz w:val="20"/>
          <w:vertAlign w:val="superscript"/>
        </w:rPr>
        <w:t>1</w:t>
      </w:r>
    </w:p>
    <w:p w:rsidR="0055770A" w:rsidRPr="00A04947" w:rsidRDefault="00B330F4" w:rsidP="00A04947">
      <w:pPr>
        <w:ind w:left="0" w:right="1"/>
        <w:rPr>
          <w:rFonts w:ascii="IRLotus" w:hAnsi="IRLotus" w:cs="IRLotus"/>
        </w:rPr>
      </w:pPr>
      <w:r w:rsidRPr="00A04947">
        <w:rPr>
          <w:rFonts w:ascii="IRLotus" w:hAnsi="IRLotus" w:cs="IRLotus"/>
          <w:szCs w:val="28"/>
          <w:rtl/>
        </w:rPr>
        <w:t>اند اين جمله مربوط به سه آيه ي قبل است (الميزان) كه طبعا بطور نابجادر اين آيه آمده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2"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48416" behindDoc="1" locked="0" layoutInCell="1" allowOverlap="1">
                <wp:simplePos x="0" y="0"/>
                <wp:positionH relativeFrom="column">
                  <wp:posOffset>-84</wp:posOffset>
                </wp:positionH>
                <wp:positionV relativeFrom="paragraph">
                  <wp:posOffset>260852</wp:posOffset>
                </wp:positionV>
                <wp:extent cx="4032504" cy="303276"/>
                <wp:effectExtent l="0" t="0" r="0" b="0"/>
                <wp:wrapNone/>
                <wp:docPr id="3908579" name="Group 3908579"/>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39665" name="Shape 8339665"/>
                        <wps:cNvSpPr/>
                        <wps:spPr>
                          <a:xfrm>
                            <a:off x="0" y="0"/>
                            <a:ext cx="3908298" cy="9144"/>
                          </a:xfrm>
                          <a:custGeom>
                            <a:avLst/>
                            <a:gdLst/>
                            <a:ahLst/>
                            <a:cxnLst/>
                            <a:rect l="0" t="0" r="0" b="0"/>
                            <a:pathLst>
                              <a:path w="3908298" h="9144">
                                <a:moveTo>
                                  <a:pt x="0" y="0"/>
                                </a:moveTo>
                                <a:lnTo>
                                  <a:pt x="3908298" y="0"/>
                                </a:lnTo>
                                <a:lnTo>
                                  <a:pt x="39082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666" name="Shape 8339666"/>
                        <wps:cNvSpPr/>
                        <wps:spPr>
                          <a:xfrm>
                            <a:off x="3397758" y="297942"/>
                            <a:ext cx="634746" cy="9144"/>
                          </a:xfrm>
                          <a:custGeom>
                            <a:avLst/>
                            <a:gdLst/>
                            <a:ahLst/>
                            <a:cxnLst/>
                            <a:rect l="0" t="0" r="0" b="0"/>
                            <a:pathLst>
                              <a:path w="634746" h="9144">
                                <a:moveTo>
                                  <a:pt x="0" y="0"/>
                                </a:moveTo>
                                <a:lnTo>
                                  <a:pt x="634746" y="0"/>
                                </a:lnTo>
                                <a:lnTo>
                                  <a:pt x="634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AC6571" id="Group 3908579" o:spid="_x0000_s1026" style="position:absolute;left:0;text-align:left;margin-left:0;margin-top:20.55pt;width:317.5pt;height:23.9pt;z-index:-25096806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">
                <v:shape id="Shape 8339665" o:spid="_x0000_s1027" style="position:absolute;width:39082;height:91;visibility:visible;mso-wrap-style:square;v-text-anchor:top" coordsize="39082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7F8kA&#10;AADgAAAADwAAAGRycy9kb3ducmV2LnhtbESPQUvDQBSE74L/YXmCF2k3sRjS2G2RgqAHBauHHl+y&#10;z2ww+zZkX5v4711B8DjMzDfMZjf7Xp1pjF1gA/kyA0XcBNtxa+Dj/XFRgoqCbLEPTAa+KcJue3mx&#10;wcqGid/ofJBWJQjHCg04kaHSOjaOPMZlGIiT9xlGj5Lk2Go74pTgvte3WVZojx2nBYcD7R01X4eT&#10;N3A8PU95KVO9z483+tUVUjf1izHXV/PDPSihWf7Df+0na6BcrdZFcQe/h9IZ0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E7F8kAAADgAAAADwAAAAAAAAAAAAAAAACYAgAA&#10;ZHJzL2Rvd25yZXYueG1sUEsFBgAAAAAEAAQA9QAAAI4DAAAAAA==&#10;" path="m,l3908298,r,9144l,9144,,e" fillcolor="black" stroked="f" strokeweight="0">
                  <v:stroke miterlimit="83231f" joinstyle="miter"/>
                  <v:path arrowok="t" textboxrect="0,0,3908298,9144"/>
                </v:shape>
                <v:shape id="Shape 8339666" o:spid="_x0000_s1028" style="position:absolute;left:33977;top:2979;width:6348;height:91;visibility:visible;mso-wrap-style:square;v-text-anchor:top" coordsize="634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P3MgA&#10;AADgAAAADwAAAGRycy9kb3ducmV2LnhtbESPT2sCMRTE70K/Q3gFL0Wz/lvsapS2ULBHtz14fE2e&#10;m8XNy7pJdfvtTaHgcZiZ3zDrbe8acaEu1J4VTMYZCGLtTc2Vgq/P99ESRIjIBhvPpOCXAmw3D4M1&#10;FsZfeU+XMlYiQTgUqMDG2BZSBm3JYRj7ljh5R985jEl2lTQdXhPcNXKaZbl0WHNasNjSmyV9Kn+c&#10;Ah0P8w98deX8258X5VPT65O2Sg0f+5cViEh9vIf/2zujYDmbPed5Dn+H0hm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g/cyAAAAOAAAAAPAAAAAAAAAAAAAAAAAJgCAABk&#10;cnMvZG93bnJldi54bWxQSwUGAAAAAAQABAD1AAAAjQMAAAAA&#10;" path="m,l634746,r,9144l,9144,,e" fillcolor="black" stroked="f" strokeweight="0">
                  <v:stroke miterlimit="83231f" joinstyle="miter"/>
                  <v:path arrowok="t" textboxrect="0,0,634746,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تَزِِر</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ازِِر</w:t>
      </w:r>
      <w:r w:rsidRPr="00A04947">
        <w:rPr>
          <w:rFonts w:ascii="IRLotus" w:hAnsi="IRLotus" w:cs="IRLotus"/>
        </w:rPr>
        <w:t></w:t>
      </w:r>
      <w:r w:rsidRPr="00A04947">
        <w:rPr>
          <w:rFonts w:ascii="IRLotus" w:hAnsi="IRLotus" w:cs="IRLotus"/>
          <w:szCs w:val="28"/>
          <w:rtl/>
        </w:rPr>
        <w:t>ةٌ وِِز</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 xml:space="preserve"> أخُْرََى و</w:t>
      </w:r>
      <w:r w:rsidRPr="00A04947">
        <w:rPr>
          <w:rFonts w:ascii="IRLotus" w:hAnsi="IRLotus" w:cs="IRLotus"/>
        </w:rPr>
        <w:t></w:t>
      </w:r>
      <w:r w:rsidRPr="00A04947">
        <w:rPr>
          <w:rFonts w:ascii="IRLotus" w:hAnsi="IRLotus" w:cs="IRLotus"/>
          <w:szCs w:val="28"/>
          <w:rtl/>
        </w:rPr>
        <w:t>إِِن تََد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ثْقَلَةٌ إِلَىَ حِمِ</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ا لََا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 مِنْْه</w:t>
      </w:r>
      <w:r w:rsidRPr="00A04947">
        <w:rPr>
          <w:rFonts w:ascii="IRLotus" w:hAnsi="IRLotus" w:cs="IRLotus"/>
        </w:rPr>
        <w:t></w:t>
      </w:r>
      <w:r w:rsidRPr="00A04947">
        <w:rPr>
          <w:rFonts w:ascii="IRLotus" w:hAnsi="IRLotus" w:cs="IRLotus"/>
          <w:szCs w:val="28"/>
          <w:rtl/>
        </w:rPr>
        <w:t xml:space="preserve"> شََي</w:t>
      </w:r>
      <w:r w:rsidRPr="00A04947">
        <w:rPr>
          <w:rFonts w:ascii="IRLotus" w:hAnsi="IRLotus" w:cs="IRLotus"/>
        </w:rPr>
        <w:t></w:t>
      </w:r>
      <w:r w:rsidRPr="00A04947">
        <w:rPr>
          <w:rFonts w:ascii="IRLotus" w:hAnsi="IRLotus" w:cs="IRLotus"/>
          <w:szCs w:val="28"/>
          <w:rtl/>
        </w:rPr>
        <w:t>ء</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كَانَ ذََا قُرْْب</w:t>
      </w:r>
      <w:r w:rsidRPr="00A04947">
        <w:rPr>
          <w:rFonts w:ascii="IRLotus" w:hAnsi="IRLotus" w:cs="IRLotus"/>
        </w:rPr>
        <w:t></w:t>
      </w:r>
      <w:r w:rsidRPr="00A04947">
        <w:rPr>
          <w:rFonts w:ascii="IRLotus" w:hAnsi="IRLotus" w:cs="IRLotus"/>
          <w:szCs w:val="28"/>
          <w:rtl/>
        </w:rPr>
        <w:t xml:space="preserve">ى إِِنمَّ </w:t>
      </w:r>
      <w:r w:rsidRPr="00A04947">
        <w:rPr>
          <w:rFonts w:ascii="IRLotus" w:hAnsi="IRLotus" w:cs="IRLotus"/>
        </w:rPr>
        <w:t></w:t>
      </w:r>
      <w:r w:rsidRPr="00A04947">
        <w:rPr>
          <w:rFonts w:ascii="IRLotus" w:hAnsi="IRLotus" w:cs="IRLotus"/>
          <w:szCs w:val="28"/>
          <w:rtl/>
        </w:rPr>
        <w:t>ا تُنذِِر</w:t>
      </w:r>
      <w:r w:rsidRPr="00A04947">
        <w:rPr>
          <w:rFonts w:ascii="IRLotus" w:hAnsi="IRLotus" w:cs="IRLotus"/>
        </w:rPr>
        <w:t></w:t>
      </w:r>
      <w:r w:rsidRPr="00A04947">
        <w:rPr>
          <w:rFonts w:ascii="IRLotus" w:hAnsi="IRLotus" w:cs="IRLotus"/>
          <w:szCs w:val="28"/>
          <w:rtl/>
        </w:rPr>
        <w:t xml:space="preserve"> الَّ ذيِنَ ي</w:t>
      </w:r>
      <w:r w:rsidRPr="00A04947">
        <w:rPr>
          <w:rFonts w:ascii="IRLotus" w:hAnsi="IRLotus" w:cs="IRLotus"/>
        </w:rPr>
        <w:t></w:t>
      </w:r>
      <w:r w:rsidRPr="00A04947">
        <w:rPr>
          <w:rFonts w:ascii="IRLotus" w:hAnsi="IRLotus" w:cs="IRLotus"/>
          <w:szCs w:val="28"/>
          <w:rtl/>
        </w:rPr>
        <w:t>خْشََو</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بِالغََي</w:t>
      </w:r>
      <w:r w:rsidRPr="00A04947">
        <w:rPr>
          <w:rFonts w:ascii="IRLotus" w:hAnsi="IRLotus" w:cs="IRLotus"/>
        </w:rPr>
        <w:t></w:t>
      </w:r>
      <w:r w:rsidRPr="00A04947">
        <w:rPr>
          <w:rFonts w:ascii="IRLotus" w:hAnsi="IRLotus" w:cs="IRLotus"/>
          <w:szCs w:val="28"/>
          <w:rtl/>
        </w:rPr>
        <w:t>بِ و</w:t>
      </w:r>
      <w:r w:rsidRPr="00A04947">
        <w:rPr>
          <w:rFonts w:ascii="IRLotus" w:hAnsi="IRLotus" w:cs="IRLotus"/>
        </w:rPr>
        <w:t></w:t>
      </w:r>
      <w:r w:rsidRPr="00A04947">
        <w:rPr>
          <w:rFonts w:ascii="IRLotus" w:hAnsi="IRLotus" w:cs="IRLotus"/>
          <w:szCs w:val="28"/>
          <w:rtl/>
        </w:rPr>
        <w:t>أَقاَم</w:t>
      </w:r>
      <w:r w:rsidRPr="00A04947">
        <w:rPr>
          <w:rFonts w:ascii="IRLotus" w:hAnsi="IRLotus" w:cs="IRLotus"/>
        </w:rPr>
        <w:t></w:t>
      </w:r>
      <w:r w:rsidRPr="00A04947">
        <w:rPr>
          <w:rFonts w:ascii="IRLotus" w:hAnsi="IRLotus" w:cs="IRLotus"/>
          <w:szCs w:val="28"/>
          <w:rtl/>
        </w:rPr>
        <w:t>وا الص</w:t>
      </w:r>
      <w:r w:rsidRPr="00A04947">
        <w:rPr>
          <w:rFonts w:ascii="IRLotus" w:hAnsi="IRLotus" w:cs="IRLotus"/>
        </w:rPr>
        <w:t></w:t>
      </w:r>
      <w:r w:rsidRPr="00A04947">
        <w:rPr>
          <w:rFonts w:ascii="IRLotus" w:hAnsi="IRLotus" w:cs="IRLotus"/>
          <w:szCs w:val="28"/>
          <w:rtl/>
        </w:rPr>
        <w:t>لاَةَ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ن تَزََكَّ ى فَإِِنمَّ </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تَزََكىَّ  لِنَفْسِهِ ِ و</w:t>
      </w:r>
      <w:r w:rsidRPr="00A04947">
        <w:rPr>
          <w:rFonts w:ascii="IRLotus" w:hAnsi="IRLotus" w:cs="IRLotus"/>
        </w:rPr>
        <w:t></w:t>
      </w:r>
      <w:r w:rsidRPr="00A04947">
        <w:rPr>
          <w:rFonts w:ascii="IRLotus" w:hAnsi="IRLotus" w:cs="IRLotus"/>
          <w:szCs w:val="28"/>
          <w:rtl/>
        </w:rPr>
        <w:t>إِلََى اللَّ هِ الْْم</w:t>
      </w:r>
      <w:r w:rsidRPr="00A04947">
        <w:rPr>
          <w:rFonts w:ascii="IRLotus" w:hAnsi="IRLotus" w:cs="IRLotus"/>
        </w:rPr>
        <w:t></w:t>
      </w:r>
      <w:r w:rsidRPr="00A04947">
        <w:rPr>
          <w:rFonts w:ascii="IRLotus" w:hAnsi="IRLotus" w:cs="IRLotus"/>
          <w:szCs w:val="28"/>
          <w:rtl/>
        </w:rPr>
        <w:t>صِيرُ (فاطر</w:t>
      </w:r>
      <w:r w:rsidRPr="00A04947">
        <w:rPr>
          <w:rFonts w:ascii="IRLotus" w:hAnsi="IRLotus" w:cs="IRLotus"/>
          <w:szCs w:val="28"/>
        </w:rPr>
        <w:t>18</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 w:right="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49440" behindDoc="0" locked="0" layoutInCell="1" allowOverlap="1">
                <wp:simplePos x="0" y="0"/>
                <wp:positionH relativeFrom="column">
                  <wp:posOffset>-84</wp:posOffset>
                </wp:positionH>
                <wp:positionV relativeFrom="paragraph">
                  <wp:posOffset>261408</wp:posOffset>
                </wp:positionV>
                <wp:extent cx="3605022" cy="5334"/>
                <wp:effectExtent l="0" t="0" r="0" b="0"/>
                <wp:wrapNone/>
                <wp:docPr id="3908580" name="Group 3908580"/>
                <wp:cNvGraphicFramePr/>
                <a:graphic xmlns:a="http://schemas.openxmlformats.org/drawingml/2006/main">
                  <a:graphicData uri="http://schemas.microsoft.com/office/word/2010/wordprocessingGroup">
                    <wpg:wgp>
                      <wpg:cNvGrpSpPr/>
                      <wpg:grpSpPr>
                        <a:xfrm>
                          <a:off x="0" y="0"/>
                          <a:ext cx="3605022" cy="5334"/>
                          <a:chOff x="0" y="0"/>
                          <a:chExt cx="3605022" cy="5334"/>
                        </a:xfrm>
                      </wpg:grpSpPr>
                      <wps:wsp>
                        <wps:cNvPr id="8339812" name="Shape 8339812"/>
                        <wps:cNvSpPr/>
                        <wps:spPr>
                          <a:xfrm>
                            <a:off x="0" y="0"/>
                            <a:ext cx="3605022" cy="9144"/>
                          </a:xfrm>
                          <a:custGeom>
                            <a:avLst/>
                            <a:gdLst/>
                            <a:ahLst/>
                            <a:cxnLst/>
                            <a:rect l="0" t="0" r="0" b="0"/>
                            <a:pathLst>
                              <a:path w="3605022" h="9144">
                                <a:moveTo>
                                  <a:pt x="0" y="0"/>
                                </a:moveTo>
                                <a:lnTo>
                                  <a:pt x="3605022" y="0"/>
                                </a:lnTo>
                                <a:lnTo>
                                  <a:pt x="3605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3C82B6" id="Group 3908580" o:spid="_x0000_s1026" style="position:absolute;left:0;text-align:left;margin-left:0;margin-top:20.6pt;width:283.85pt;height:.4pt;z-index:252349440" coordsize="360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">
                <v:shape id="Shape 8339812" o:spid="_x0000_s1027" style="position:absolute;width:36050;height:91;visibility:visible;mso-wrap-style:square;v-text-anchor:top" coordsize="360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w5cgA&#10;AADgAAAADwAAAGRycy9kb3ducmV2LnhtbESPQWvCQBSE70L/w/IKvenGBCSJrlJa2vQkmPTS22v2&#10;mcRm34bsVtN/7wpCj8PMfMNsdpPpxZlG11lWsFxEIIhrqztuFHxWb/MUhPPIGnvLpOCPHOy2D7MN&#10;5tpe+EDn0jciQNjlqKD1fsildHVLBt3CDsTBO9rRoA9ybKQe8RLgppdxFK2kwY7DQosDvbRU/5S/&#10;RsFXsY8wproLlO+hyl5PyXtxUurpcXpeg/A0+f/wvf2hFaRJkqXLGG6HwhmQ2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HDlyAAAAOAAAAAPAAAAAAAAAAAAAAAAAJgCAABk&#10;cnMvZG93bnJldi54bWxQSwUGAAAAAAQABAD1AAAAjQMAAAAA&#10;" path="m,l3605022,r,9144l,9144,,e" fillcolor="black" stroked="f" strokeweight="0">
                  <v:stroke miterlimit="83231f" joinstyle="miter"/>
                  <v:path arrowok="t" textboxrect="0,0,360502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50464" behindDoc="1" locked="0" layoutInCell="1" allowOverlap="1">
                <wp:simplePos x="0" y="0"/>
                <wp:positionH relativeFrom="column">
                  <wp:posOffset>-84</wp:posOffset>
                </wp:positionH>
                <wp:positionV relativeFrom="paragraph">
                  <wp:posOffset>558588</wp:posOffset>
                </wp:positionV>
                <wp:extent cx="4032504" cy="303276"/>
                <wp:effectExtent l="0" t="0" r="0" b="0"/>
                <wp:wrapNone/>
                <wp:docPr id="3908581" name="Group 3908581"/>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39813" name="Shape 8339813"/>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814" name="Shape 8339814"/>
                        <wps:cNvSpPr/>
                        <wps:spPr>
                          <a:xfrm>
                            <a:off x="2688336" y="297942"/>
                            <a:ext cx="1344168" cy="9144"/>
                          </a:xfrm>
                          <a:custGeom>
                            <a:avLst/>
                            <a:gdLst/>
                            <a:ahLst/>
                            <a:cxnLst/>
                            <a:rect l="0" t="0" r="0" b="0"/>
                            <a:pathLst>
                              <a:path w="1344168" h="9144">
                                <a:moveTo>
                                  <a:pt x="0" y="0"/>
                                </a:moveTo>
                                <a:lnTo>
                                  <a:pt x="1344168" y="0"/>
                                </a:lnTo>
                                <a:lnTo>
                                  <a:pt x="1344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46A7BC" id="Group 3908581" o:spid="_x0000_s1026" style="position:absolute;left:0;text-align:left;margin-left:0;margin-top:44pt;width:317.5pt;height:23.9pt;z-index:-250966016"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">
                <v:shape id="Shape 8339813"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Qq8kA&#10;AADgAAAADwAAAGRycy9kb3ducmV2LnhtbESPQUvDQBSE74L/YXkFb3YToyWN3RYTKgieWgNeH9nX&#10;JDb7Nu6ubfTXu4LQ4zAz3zCrzWQGcSLne8sK0nkCgrixuudWQf32fJuD8AFZ42CZFHyTh836+mqF&#10;hbZn3tFpH1oRIewLVNCFMBZS+qYjg35uR+LoHawzGKJ0rdQOzxFuBnmXJAtpsOe40OFIVUfNcf9l&#10;FJTlfZ1i9emqh6SsX9/Tj+2w/VHqZjY9PYIINIVL+L/9ohXkWbbM0wz+DsUz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RQq8kAAADgAAAADwAAAAAAAAAAAAAAAACYAgAA&#10;ZHJzL2Rvd25yZXYueG1sUEsFBgAAAAAEAAQA9QAAAI4DAAAAAA==&#10;" path="m,l4032504,r,9144l,9144,,e" fillcolor="black" stroked="f" strokeweight="0">
                  <v:stroke miterlimit="83231f" joinstyle="miter"/>
                  <v:path arrowok="t" textboxrect="0,0,4032504,9144"/>
                </v:shape>
                <v:shape id="Shape 8339814" o:spid="_x0000_s1028" style="position:absolute;left:26883;top:2979;width:13442;height:91;visibility:visible;mso-wrap-style:square;v-text-anchor:top" coordsize="1344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xdskA&#10;AADgAAAADwAAAGRycy9kb3ducmV2LnhtbESPQUvDQBSE74L/YXlCb3YTK2WN3RYpCIF40LZSentk&#10;n9lg9m3Ibpv4711B6HGYmW+Y1WZynbjQEFrPGvJ5BoK49qblRsNh/3qvQISIbLDzTBp+KMBmfXuz&#10;wsL4kT/osouNSBAOBWqwMfaFlKG25DDMfU+cvC8/OIxJDo00A44J7jr5kGVL6bDltGCxp62l+nt3&#10;dhpOalTdMWvfq6p8y8vKLj+3OWo9u5tenkFEmuI1/N8ujQa1WDyp/BH+DqUz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dxdskAAADgAAAADwAAAAAAAAAAAAAAAACYAgAA&#10;ZHJzL2Rvd25yZXYueG1sUEsFBgAAAAAEAAQA9QAAAI4DAAAAAA==&#10;" path="m,l1344168,r,9144l,9144,,e" fillcolor="black" stroked="f" strokeweight="0">
                  <v:stroke miterlimit="83231f" joinstyle="miter"/>
                  <v:path arrowok="t" textboxrect="0,0,1344168,9144"/>
                </v:shape>
              </v:group>
            </w:pict>
          </mc:Fallback>
        </mc:AlternateContent>
      </w:r>
      <w:r w:rsidRPr="00A04947">
        <w:rPr>
          <w:rFonts w:ascii="IRLotus" w:hAnsi="IRLotus" w:cs="IRLotus"/>
          <w:szCs w:val="28"/>
          <w:rtl/>
        </w:rPr>
        <w:t xml:space="preserve">ترجمه: و هيچ باربردارنده اى بار [گناه] ديگرى را برنمى دارد و اگر گرانبارى [ديگرى را به يارى] به سوى بارش فرا خواند چيزى از آن برداشته نمى شود هر چند خويشاوند </w:t>
      </w:r>
      <w:r w:rsidRPr="00A04947">
        <w:rPr>
          <w:rFonts w:ascii="IRLotus" w:hAnsi="IRLotus" w:cs="IRLotus"/>
          <w:szCs w:val="28"/>
          <w:rtl/>
        </w:rPr>
        <w:lastRenderedPageBreak/>
        <w:t>باشد [تو] تنها كسانى را كه از پروردگارشان در نهان مى ترسند و نماز برپا  مىدارند هشدار  مىدهى و هركس پاكيزگي جويد تنها براى خود پاكيزگى مى جويد و فرجام [كارها] به سوى خداست (</w:t>
      </w:r>
      <w:r w:rsidRPr="00A04947">
        <w:rPr>
          <w:rFonts w:ascii="IRLotus" w:hAnsi="IRLotus" w:cs="IRLotus"/>
          <w:szCs w:val="28"/>
        </w:rPr>
        <w:t>18</w:t>
      </w:r>
      <w:r w:rsidRPr="00A04947">
        <w:rPr>
          <w:rFonts w:ascii="IRLotus" w:hAnsi="IRLotus" w:cs="IRLotus"/>
          <w:szCs w:val="28"/>
          <w:rtl/>
        </w:rPr>
        <w:t xml:space="preserve">)  </w:t>
      </w:r>
    </w:p>
    <w:p w:rsidR="0055770A" w:rsidRPr="00A04947" w:rsidRDefault="00B330F4" w:rsidP="00A04947">
      <w:pPr>
        <w:ind w:left="2" w:right="1" w:firstLine="721"/>
        <w:rPr>
          <w:rFonts w:ascii="IRLotus" w:hAnsi="IRLotus" w:cs="IRLotus"/>
        </w:rPr>
      </w:pPr>
      <w:r w:rsidRPr="00A04947">
        <w:rPr>
          <w:rFonts w:ascii="IRLotus" w:hAnsi="IRLotus" w:cs="IRLotus"/>
          <w:szCs w:val="28"/>
          <w:rtl/>
        </w:rPr>
        <w:t>قسمت خط كشيده شده يك مطلب را مطرح مي كند و بقيه ي آيه مطلبي كاملا متفاوت است. پرش از يك مطلب به مطلب ديگر آنهم در يك آيه، قطعا بي نظمي ناپسندي است و موجب تشويش و سردرگمي خواننده  بو ي بلاغتي مي شود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1"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51488" behindDoc="0" locked="0" layoutInCell="1" allowOverlap="1">
                <wp:simplePos x="0" y="0"/>
                <wp:positionH relativeFrom="column">
                  <wp:posOffset>1077383</wp:posOffset>
                </wp:positionH>
                <wp:positionV relativeFrom="paragraph">
                  <wp:posOffset>260814</wp:posOffset>
                </wp:positionV>
                <wp:extent cx="1437132" cy="5334"/>
                <wp:effectExtent l="0" t="0" r="0" b="0"/>
                <wp:wrapNone/>
                <wp:docPr id="3908582" name="Group 3908582"/>
                <wp:cNvGraphicFramePr/>
                <a:graphic xmlns:a="http://schemas.openxmlformats.org/drawingml/2006/main">
                  <a:graphicData uri="http://schemas.microsoft.com/office/word/2010/wordprocessingGroup">
                    <wpg:wgp>
                      <wpg:cNvGrpSpPr/>
                      <wpg:grpSpPr>
                        <a:xfrm>
                          <a:off x="0" y="0"/>
                          <a:ext cx="1437132" cy="5334"/>
                          <a:chOff x="0" y="0"/>
                          <a:chExt cx="1437132" cy="5334"/>
                        </a:xfrm>
                      </wpg:grpSpPr>
                      <wps:wsp>
                        <wps:cNvPr id="8339987" name="Shape 8339987"/>
                        <wps:cNvSpPr/>
                        <wps:spPr>
                          <a:xfrm>
                            <a:off x="0" y="0"/>
                            <a:ext cx="1437132" cy="9144"/>
                          </a:xfrm>
                          <a:custGeom>
                            <a:avLst/>
                            <a:gdLst/>
                            <a:ahLst/>
                            <a:cxnLst/>
                            <a:rect l="0" t="0" r="0" b="0"/>
                            <a:pathLst>
                              <a:path w="1437132" h="9144">
                                <a:moveTo>
                                  <a:pt x="0" y="0"/>
                                </a:moveTo>
                                <a:lnTo>
                                  <a:pt x="1437132" y="0"/>
                                </a:lnTo>
                                <a:lnTo>
                                  <a:pt x="1437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46A679" id="Group 3908582" o:spid="_x0000_s1026" style="position:absolute;left:0;text-align:left;margin-left:84.85pt;margin-top:20.55pt;width:113.15pt;height:.4pt;z-index:252351488" coordsize="143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">
                <v:shape id="Shape 8339987" o:spid="_x0000_s1027" style="position:absolute;width:14371;height:91;visibility:visible;mso-wrap-style:square;v-text-anchor:top" coordsize="1437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4KMgA&#10;AADgAAAADwAAAGRycy9kb3ducmV2LnhtbESPQWsCMRSE74X+h/AKXopmq2jXrVFEWLQXQSuU3h6b&#10;103o5mXZRN3++6YgeBxm5htmsepdIy7UBetZwcsoA0FceW25VnD6KIc5iBCRNTaeScEvBVgtHx8W&#10;WGh/5QNdjrEWCcKhQAUmxraQMlSGHIaRb4mT9+07hzHJrpa6w2uCu0aOs2wmHVpOCwZb2hiqfo5n&#10;p+Cs36efe5Jbs2tKZFva5/3XRqnBU79+AxGpj/fwrb3TCvLJZD7PX+H/UDoD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kHgoyAAAAOAAAAAPAAAAAAAAAAAAAAAAAJgCAABk&#10;cnMvZG93bnJldi54bWxQSwUGAAAAAAQABAD1AAAAjQMAAAAA&#10;" path="m,l1437132,r,9144l,9144,,e" fillcolor="black" stroked="f" strokeweight="0">
                  <v:stroke miterlimit="83231f" joinstyle="miter"/>
                  <v:path arrowok="t" textboxrect="0,0,1437132,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آتََي</w:t>
      </w:r>
      <w:r w:rsidRPr="00A04947">
        <w:rPr>
          <w:rFonts w:ascii="IRLotus" w:hAnsi="IRLotus" w:cs="IRLotus"/>
        </w:rPr>
        <w:t></w:t>
      </w:r>
      <w:r w:rsidRPr="00A04947">
        <w:rPr>
          <w:rFonts w:ascii="IRLotus" w:hAnsi="IRLotus" w:cs="IRLotus"/>
          <w:szCs w:val="28"/>
          <w:rtl/>
        </w:rPr>
        <w:t>نََا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الْكِتَاب</w:t>
      </w:r>
      <w:r w:rsidRPr="00A04947">
        <w:rPr>
          <w:rFonts w:ascii="IRLotus" w:hAnsi="IRLotus" w:cs="IRLotus"/>
        </w:rPr>
        <w:t></w:t>
      </w:r>
      <w:r w:rsidRPr="00A04947">
        <w:rPr>
          <w:rFonts w:ascii="IRLotus" w:hAnsi="IRLotus" w:cs="IRLotus"/>
          <w:szCs w:val="28"/>
          <w:rtl/>
        </w:rPr>
        <w:t xml:space="preserve"> فَلََا تَكُُن فِِي مِرْْي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لِّ قَائِهِ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لْنَاه</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لِّ ب</w:t>
      </w:r>
      <w:r w:rsidRPr="00A04947">
        <w:rPr>
          <w:rFonts w:ascii="IRLotus" w:hAnsi="IRLotus" w:cs="IRLotus"/>
        </w:rPr>
        <w:t></w:t>
      </w:r>
      <w:r w:rsidRPr="00A04947">
        <w:rPr>
          <w:rFonts w:ascii="IRLotus" w:hAnsi="IRLotus" w:cs="IRLotus"/>
          <w:szCs w:val="28"/>
          <w:rtl/>
        </w:rPr>
        <w:t>نِِي إإِسِس</w:t>
      </w:r>
      <w:r w:rsidRPr="00A04947">
        <w:rPr>
          <w:rFonts w:ascii="IRLotus" w:hAnsi="IRLotus" w:cs="IRLotus"/>
        </w:rPr>
        <w:t></w:t>
      </w:r>
      <w:r w:rsidRPr="00A04947">
        <w:rPr>
          <w:rFonts w:ascii="IRLotus" w:hAnsi="IRLotus" w:cs="IRLotus"/>
          <w:szCs w:val="28"/>
          <w:rtl/>
        </w:rPr>
        <w:t>رَائيلَ (سجده</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0" w:right="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52512" behindDoc="0" locked="0" layoutInCell="1" allowOverlap="1">
                <wp:simplePos x="0" y="0"/>
                <wp:positionH relativeFrom="column">
                  <wp:posOffset>129455</wp:posOffset>
                </wp:positionH>
                <wp:positionV relativeFrom="paragraph">
                  <wp:posOffset>261355</wp:posOffset>
                </wp:positionV>
                <wp:extent cx="1584198" cy="5334"/>
                <wp:effectExtent l="0" t="0" r="0" b="0"/>
                <wp:wrapNone/>
                <wp:docPr id="3908583" name="Group 3908583"/>
                <wp:cNvGraphicFramePr/>
                <a:graphic xmlns:a="http://schemas.openxmlformats.org/drawingml/2006/main">
                  <a:graphicData uri="http://schemas.microsoft.com/office/word/2010/wordprocessingGroup">
                    <wpg:wgp>
                      <wpg:cNvGrpSpPr/>
                      <wpg:grpSpPr>
                        <a:xfrm>
                          <a:off x="0" y="0"/>
                          <a:ext cx="1584198" cy="5334"/>
                          <a:chOff x="0" y="0"/>
                          <a:chExt cx="1584198" cy="5334"/>
                        </a:xfrm>
                      </wpg:grpSpPr>
                      <wps:wsp>
                        <wps:cNvPr id="8340038" name="Shape 8340038"/>
                        <wps:cNvSpPr/>
                        <wps:spPr>
                          <a:xfrm>
                            <a:off x="0" y="0"/>
                            <a:ext cx="1584198" cy="9144"/>
                          </a:xfrm>
                          <a:custGeom>
                            <a:avLst/>
                            <a:gdLst/>
                            <a:ahLst/>
                            <a:cxnLst/>
                            <a:rect l="0" t="0" r="0" b="0"/>
                            <a:pathLst>
                              <a:path w="1584198" h="9144">
                                <a:moveTo>
                                  <a:pt x="0" y="0"/>
                                </a:moveTo>
                                <a:lnTo>
                                  <a:pt x="1584198" y="0"/>
                                </a:lnTo>
                                <a:lnTo>
                                  <a:pt x="15841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8C88FE" id="Group 3908583" o:spid="_x0000_s1026" style="position:absolute;left:0;text-align:left;margin-left:10.2pt;margin-top:20.6pt;width:124.75pt;height:.4pt;z-index:252352512" coordsize="158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">
                <v:shape id="Shape 8340038" o:spid="_x0000_s1027" style="position:absolute;width:15841;height:91;visibility:visible;mso-wrap-style:square;v-text-anchor:top" coordsize="15841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I5sYA&#10;AADgAAAADwAAAGRycy9kb3ducmV2LnhtbERPy2oCMRTdC/2HcIXuNPFBGaZGaYWCGyuOD7q8TG5n&#10;Bic30yTV6d+bRcHl4bwXq9624ko+NI41TMYKBHHpTMOVhuPhY5SBCBHZYOuYNPxRgNXyabDA3Lgb&#10;7+laxEqkEA45aqhj7HIpQ1mTxTB2HXHivp23GBP0lTQebynctnKq1Iu02HBqqLGjdU3lpfi1Guah&#10;3HwV28vpp83Mfvfu4/n0udX6edi/vYKI1MeH+N+9MRqy2VypWVqcDqUz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nI5sYAAADgAAAADwAAAAAAAAAAAAAAAACYAgAAZHJz&#10;L2Rvd25yZXYueG1sUEsFBgAAAAAEAAQA9QAAAIsDAAAAAA==&#10;" path="m,l1584198,r,9144l,9144,,e" fillcolor="black" stroked="f" strokeweight="0">
                  <v:stroke miterlimit="83231f" joinstyle="miter"/>
                  <v:path arrowok="t" textboxrect="0,0,1584198,9144"/>
                </v:shape>
              </v:group>
            </w:pict>
          </mc:Fallback>
        </mc:AlternateContent>
      </w:r>
      <w:r w:rsidRPr="00A04947">
        <w:rPr>
          <w:rFonts w:ascii="IRLotus" w:hAnsi="IRLotus" w:cs="IRLotus"/>
          <w:szCs w:val="28"/>
          <w:rtl/>
        </w:rPr>
        <w:t>ترجمه: و به راستى به موسى كتاب داديم پس در ملاقات اوترديد مكن وآن [كتاب] را براى بني اسرائيل هدايت قرار داديم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55770A" w:rsidP="00A04947">
      <w:pPr>
        <w:rPr>
          <w:rFonts w:ascii="IRLotus" w:hAnsi="IRLotus" w:cs="IRLotus"/>
        </w:rPr>
        <w:sectPr w:rsidR="0055770A" w:rsidRPr="00A04947">
          <w:headerReference w:type="even" r:id="rId101"/>
          <w:headerReference w:type="default" r:id="rId102"/>
          <w:footerReference w:type="even" r:id="rId103"/>
          <w:footerReference w:type="default" r:id="rId104"/>
          <w:headerReference w:type="first" r:id="rId105"/>
          <w:footerReference w:type="first" r:id="rId106"/>
          <w:footnotePr>
            <w:numRestart w:val="eachPage"/>
          </w:footnotePr>
          <w:pgSz w:w="8380" w:h="11900"/>
          <w:pgMar w:top="1247" w:right="1007" w:bottom="1253" w:left="1020" w:header="720" w:footer="567" w:gutter="0"/>
          <w:cols w:space="720"/>
          <w:titlePg/>
          <w:bidi/>
        </w:sectPr>
      </w:pPr>
    </w:p>
    <w:p w:rsidR="0055770A" w:rsidRPr="00A04947" w:rsidRDefault="00B330F4" w:rsidP="00A04947">
      <w:pPr>
        <w:ind w:left="119" w:right="2" w:firstLine="720"/>
        <w:rPr>
          <w:rFonts w:ascii="IRLotus" w:hAnsi="IRLotus" w:cs="IRLotus"/>
        </w:rPr>
      </w:pPr>
      <w:r w:rsidRPr="00A04947">
        <w:rPr>
          <w:rFonts w:ascii="IRLotus" w:hAnsi="IRLotus" w:cs="IRLotus"/>
          <w:szCs w:val="28"/>
          <w:rtl/>
        </w:rPr>
        <w:lastRenderedPageBreak/>
        <w:t>قسمت اول آيه (و به راستى به موسى كتاب داديم) و قسمت سوم آيه (و آن را براى بني اسرائيل هدايت قرار داديم) بهم مربوطند و يك مطلب را مي رسانند ولي قسمتي كه زيرش خط كشيده شده بين اين دوقسمت فاصله انداخته و ارتباط معنائي دو قسمت قبل وبعد را قطع كرده و موجب ابهام در درك شده است. بعلاوه ضمير ه در لقائه معلوم نيست كه به چي  يا كي بر ميگردد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hAnsi="IRLotus" w:cs="IRLotus"/>
          <w:szCs w:val="28"/>
          <w:rtl/>
        </w:rPr>
        <w:t>قُلْ ي</w:t>
      </w:r>
      <w:r w:rsidRPr="00A04947">
        <w:rPr>
          <w:rFonts w:ascii="IRLotus" w:hAnsi="IRLotus" w:cs="IRLotus"/>
        </w:rPr>
        <w:t></w:t>
      </w:r>
      <w:r w:rsidRPr="00A04947">
        <w:rPr>
          <w:rFonts w:ascii="IRLotus" w:hAnsi="IRLotus" w:cs="IRLotus"/>
          <w:szCs w:val="28"/>
          <w:rtl/>
        </w:rPr>
        <w:t>ا ععِبِب</w:t>
      </w:r>
      <w:r w:rsidRPr="00A04947">
        <w:rPr>
          <w:rFonts w:ascii="IRLotus" w:hAnsi="IRLotus" w:cs="IRLotus"/>
        </w:rPr>
        <w:t></w:t>
      </w:r>
      <w:r w:rsidRPr="00A04947">
        <w:rPr>
          <w:rFonts w:ascii="IRLotus" w:hAnsi="IRLotus" w:cs="IRLotus"/>
          <w:szCs w:val="28"/>
          <w:rtl/>
        </w:rPr>
        <w:t xml:space="preserve">ادِ الَّ ذِذينَ </w:t>
      </w:r>
      <w:r w:rsidRPr="00A04947">
        <w:rPr>
          <w:rFonts w:ascii="IRLotus" w:hAnsi="IRLotus" w:cs="IRLotus"/>
        </w:rPr>
        <w:t></w:t>
      </w:r>
      <w:r w:rsidRPr="00A04947">
        <w:rPr>
          <w:rFonts w:ascii="IRLotus" w:hAnsi="IRLotus" w:cs="IRLotus"/>
          <w:szCs w:val="28"/>
          <w:rtl/>
        </w:rPr>
        <w:t xml:space="preserve">آمنُوا اتَّ قُوا </w:t>
      </w:r>
      <w:r w:rsidRPr="00A04947">
        <w:rPr>
          <w:rFonts w:ascii="IRLotus" w:hAnsi="IRLotus" w:cs="IRLotus"/>
        </w:rPr>
        <w:t></w:t>
      </w:r>
      <w:r w:rsidRPr="00A04947">
        <w:rPr>
          <w:rFonts w:ascii="IRLotus" w:hAnsi="IRLotus" w:cs="IRLotus"/>
          <w:szCs w:val="28"/>
          <w:rtl/>
        </w:rPr>
        <w:t>رب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للِلِلَّ ذِذينَ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نُوا ففِيِي ه</w:t>
      </w:r>
      <w:r w:rsidRPr="00A04947">
        <w:rPr>
          <w:rFonts w:ascii="IRLotus" w:hAnsi="IRLotus" w:cs="IRLotus"/>
        </w:rPr>
        <w:t></w:t>
      </w:r>
      <w:r w:rsidRPr="00A04947">
        <w:rPr>
          <w:rFonts w:ascii="IRLotus" w:hAnsi="IRLotus" w:cs="IRLotus"/>
          <w:szCs w:val="28"/>
          <w:rtl/>
        </w:rPr>
        <w:t>ذذِهِه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نَةٌ و</w:t>
      </w:r>
      <w:r w:rsidRPr="00A04947">
        <w:rPr>
          <w:rFonts w:ascii="IRLotus" w:hAnsi="IRLotus" w:cs="IRLotus"/>
        </w:rPr>
        <w:t></w:t>
      </w:r>
      <w:r w:rsidRPr="00A04947">
        <w:rPr>
          <w:rFonts w:ascii="IRLotus" w:hAnsi="IRLotus" w:cs="IRLotus"/>
          <w:szCs w:val="28"/>
          <w:rtl/>
        </w:rPr>
        <w:t>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اللَّ هِ و</w:t>
      </w:r>
      <w:r w:rsidRPr="00A04947">
        <w:rPr>
          <w:rFonts w:ascii="IRLotus" w:hAnsi="IRLotus" w:cs="IRLotus"/>
        </w:rPr>
        <w:t></w:t>
      </w:r>
      <w:r w:rsidRPr="00A04947">
        <w:rPr>
          <w:rFonts w:ascii="IRLotus" w:hAnsi="IRLotus" w:cs="IRLotus"/>
          <w:szCs w:val="28"/>
          <w:rtl/>
        </w:rPr>
        <w:t>اسِِع</w:t>
      </w:r>
      <w:r w:rsidRPr="00A04947">
        <w:rPr>
          <w:rFonts w:ascii="IRLotus" w:hAnsi="IRLotus" w:cs="IRLotus"/>
        </w:rPr>
        <w:t></w:t>
      </w:r>
      <w:r w:rsidRPr="00A04947">
        <w:rPr>
          <w:rFonts w:ascii="IRLotus" w:hAnsi="IRLotus" w:cs="IRLotus"/>
          <w:szCs w:val="28"/>
          <w:rtl/>
        </w:rPr>
        <w:t xml:space="preserve">ةٌ إِِنمَّ </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فَّ ى الص</w:t>
      </w:r>
      <w:r w:rsidRPr="00A04947">
        <w:rPr>
          <w:rFonts w:ascii="IRLotus" w:hAnsi="IRLotus" w:cs="IRLotus"/>
        </w:rPr>
        <w:t></w:t>
      </w:r>
      <w:r w:rsidRPr="00A04947">
        <w:rPr>
          <w:rFonts w:ascii="IRLotus" w:hAnsi="IRLotus" w:cs="IRLotus"/>
          <w:szCs w:val="28"/>
          <w:rtl/>
        </w:rPr>
        <w:t>ابِرُونَ أََج</w:t>
      </w:r>
      <w:r w:rsidRPr="00A04947">
        <w:rPr>
          <w:rFonts w:ascii="IRLotus" w:hAnsi="IRLotus" w:cs="IRLotus"/>
        </w:rPr>
        <w:t></w:t>
      </w:r>
      <w:r w:rsidRPr="00A04947">
        <w:rPr>
          <w:rFonts w:ascii="IRLotus" w:hAnsi="IRLotus" w:cs="IRLotus"/>
          <w:szCs w:val="28"/>
          <w:rtl/>
        </w:rPr>
        <w:t>رََه</w:t>
      </w:r>
      <w:r w:rsidRPr="00A04947">
        <w:rPr>
          <w:rFonts w:ascii="IRLotus" w:hAnsi="IRLotus" w:cs="IRLotus"/>
        </w:rPr>
        <w:t></w:t>
      </w:r>
      <w:r w:rsidRPr="00A04947">
        <w:rPr>
          <w:rFonts w:ascii="IRLotus" w:hAnsi="IRLotus" w:cs="IRLotus"/>
          <w:szCs w:val="28"/>
          <w:rtl/>
        </w:rPr>
        <w:t>م بِغََي</w:t>
      </w:r>
      <w:r w:rsidRPr="00A04947">
        <w:rPr>
          <w:rFonts w:ascii="IRLotus" w:hAnsi="IRLotus" w:cs="IRLotus"/>
        </w:rPr>
        <w:t></w:t>
      </w:r>
      <w:r w:rsidRPr="00A04947">
        <w:rPr>
          <w:rFonts w:ascii="IRLotus" w:hAnsi="IRLotus" w:cs="IRLotus"/>
          <w:szCs w:val="28"/>
          <w:rtl/>
        </w:rPr>
        <w:t>رِ حِِس</w:t>
      </w:r>
      <w:r w:rsidRPr="00A04947">
        <w:rPr>
          <w:rFonts w:ascii="IRLotus" w:hAnsi="IRLotus" w:cs="IRLotus"/>
        </w:rPr>
        <w:t></w:t>
      </w:r>
      <w:r w:rsidRPr="00A04947">
        <w:rPr>
          <w:rFonts w:ascii="IRLotus" w:hAnsi="IRLotus" w:cs="IRLotus"/>
          <w:szCs w:val="28"/>
          <w:rtl/>
        </w:rPr>
        <w:t>ابٍ (زمر</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ترجمه: بگو اى بندگان من كه ايمان  آوردهايد از پروردگارتان بترسيد- براى كسانى كه در اين دنيا خوبى كرده اند نيكى خواهد بود- و زمين خدا فراخ است -بى ترديد شكيبايان پاداش خود را بى حساب به تمام خواهند يافت (</w:t>
      </w:r>
      <w:r w:rsidRPr="00A04947">
        <w:rPr>
          <w:rFonts w:ascii="IRLotus" w:hAnsi="IRLotus" w:cs="IRLotus"/>
          <w:szCs w:val="28"/>
        </w:rPr>
        <w:t>10</w:t>
      </w:r>
      <w:r w:rsidRPr="00A04947">
        <w:rPr>
          <w:rFonts w:ascii="IRLotus" w:hAnsi="IRLotus" w:cs="IRLotus"/>
          <w:szCs w:val="28"/>
          <w:rtl/>
        </w:rPr>
        <w:t>).</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p>
    <w:p w:rsidR="0055770A" w:rsidRPr="00A04947" w:rsidRDefault="00B330F4" w:rsidP="00A04947">
      <w:pPr>
        <w:ind w:left="119" w:right="4" w:firstLine="722"/>
        <w:rPr>
          <w:rFonts w:ascii="IRLotus" w:hAnsi="IRLotus" w:cs="IRLotus"/>
        </w:rPr>
      </w:pPr>
      <w:r w:rsidRPr="00A04947">
        <w:rPr>
          <w:rFonts w:ascii="IRLotus" w:hAnsi="IRLotus" w:cs="IRLotus"/>
          <w:szCs w:val="28"/>
          <w:rtl/>
        </w:rPr>
        <w:t>در آيه ي فوق چهار مطلب مجزا (بين آنان خط تيره نهاده شد) بدون ارتباط روشن در كنار هم چيده شده اند كه ايجاد معني يكپارچه از آيه را مشكل مي كند. البته هر مفسري سعي عبث كرده با در تقدير گرفتن قطعاتي آنانرا با تكلف بهم وصل كند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53536" behindDoc="0" locked="0" layoutInCell="1" allowOverlap="1">
                <wp:simplePos x="0" y="0"/>
                <wp:positionH relativeFrom="column">
                  <wp:posOffset>293213</wp:posOffset>
                </wp:positionH>
                <wp:positionV relativeFrom="paragraph">
                  <wp:posOffset>558723</wp:posOffset>
                </wp:positionV>
                <wp:extent cx="3740658" cy="5335"/>
                <wp:effectExtent l="0" t="0" r="0" b="0"/>
                <wp:wrapNone/>
                <wp:docPr id="3913261" name="Group 3913261"/>
                <wp:cNvGraphicFramePr/>
                <a:graphic xmlns:a="http://schemas.openxmlformats.org/drawingml/2006/main">
                  <a:graphicData uri="http://schemas.microsoft.com/office/word/2010/wordprocessingGroup">
                    <wpg:wgp>
                      <wpg:cNvGrpSpPr/>
                      <wpg:grpSpPr>
                        <a:xfrm>
                          <a:off x="0" y="0"/>
                          <a:ext cx="3740658" cy="5335"/>
                          <a:chOff x="0" y="0"/>
                          <a:chExt cx="3740658" cy="5335"/>
                        </a:xfrm>
                      </wpg:grpSpPr>
                      <wps:wsp>
                        <wps:cNvPr id="8340640" name="Shape 8340640"/>
                        <wps:cNvSpPr/>
                        <wps:spPr>
                          <a:xfrm>
                            <a:off x="0" y="0"/>
                            <a:ext cx="3740658" cy="9144"/>
                          </a:xfrm>
                          <a:custGeom>
                            <a:avLst/>
                            <a:gdLst/>
                            <a:ahLst/>
                            <a:cxnLst/>
                            <a:rect l="0" t="0" r="0" b="0"/>
                            <a:pathLst>
                              <a:path w="3740658" h="9144">
                                <a:moveTo>
                                  <a:pt x="0" y="0"/>
                                </a:moveTo>
                                <a:lnTo>
                                  <a:pt x="3740658" y="0"/>
                                </a:lnTo>
                                <a:lnTo>
                                  <a:pt x="3740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F2EC1F" id="Group 3913261" o:spid="_x0000_s1026" style="position:absolute;left:0;text-align:left;margin-left:23.1pt;margin-top:44pt;width:294.55pt;height:.4pt;z-index:252353536" coordsize="374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">
                <v:shape id="Shape 8340640" o:spid="_x0000_s1027" style="position:absolute;width:37406;height:91;visibility:visible;mso-wrap-style:square;v-text-anchor:top" coordsize="37406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6QcYA&#10;AADgAAAADwAAAGRycy9kb3ducmV2LnhtbESPy2rDMBBF94X+g5hAd42cB8F1o5jSUggki8YNXQ/W&#10;1Da1RkJSYvvvo0Wgy8t9cbblaHpxJR86ywoW8wwEcW11x42C8/fncw4iRGSNvWVSMFGAcvf4sMVC&#10;24FPdK1iI9IIhwIVtDG6QspQt2QwzK0jTt6v9QZjkr6R2uOQxk0vl1m2kQY7Tg8tOnpvqf6rLkbB&#10;6ucSpoN8Gfzh/OGQjrn7WtZKPc3Gt1cQkcb4H76391pBvlpnm3VCSEAJBu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N6QcYAAADgAAAADwAAAAAAAAAAAAAAAACYAgAAZHJz&#10;L2Rvd25yZXYueG1sUEsFBgAAAAAEAAQA9QAAAIsDAAAAAA==&#10;" path="m,l3740658,r,9144l,9144,,e" fillcolor="black" stroked="f" strokeweight="0">
                  <v:stroke miterlimit="83231f" joinstyle="miter"/>
                  <v:path arrowok="t" textboxrect="0,0,374065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54560" behindDoc="0" locked="0" layoutInCell="1" allowOverlap="1">
                <wp:simplePos x="0" y="0"/>
                <wp:positionH relativeFrom="column">
                  <wp:posOffset>3492089</wp:posOffset>
                </wp:positionH>
                <wp:positionV relativeFrom="paragraph">
                  <wp:posOffset>851196</wp:posOffset>
                </wp:positionV>
                <wp:extent cx="541782" cy="5334"/>
                <wp:effectExtent l="0" t="0" r="0" b="0"/>
                <wp:wrapNone/>
                <wp:docPr id="3913747" name="Group 3913747"/>
                <wp:cNvGraphicFramePr/>
                <a:graphic xmlns:a="http://schemas.openxmlformats.org/drawingml/2006/main">
                  <a:graphicData uri="http://schemas.microsoft.com/office/word/2010/wordprocessingGroup">
                    <wpg:wgp>
                      <wpg:cNvGrpSpPr/>
                      <wpg:grpSpPr>
                        <a:xfrm>
                          <a:off x="0" y="0"/>
                          <a:ext cx="541782" cy="5334"/>
                          <a:chOff x="0" y="0"/>
                          <a:chExt cx="541782" cy="5334"/>
                        </a:xfrm>
                      </wpg:grpSpPr>
                      <wps:wsp>
                        <wps:cNvPr id="8340641" name="Shape 8340641"/>
                        <wps:cNvSpPr/>
                        <wps:spPr>
                          <a:xfrm>
                            <a:off x="0" y="0"/>
                            <a:ext cx="541782" cy="9144"/>
                          </a:xfrm>
                          <a:custGeom>
                            <a:avLst/>
                            <a:gdLst/>
                            <a:ahLst/>
                            <a:cxnLst/>
                            <a:rect l="0" t="0" r="0" b="0"/>
                            <a:pathLst>
                              <a:path w="541782" h="9144">
                                <a:moveTo>
                                  <a:pt x="0" y="0"/>
                                </a:moveTo>
                                <a:lnTo>
                                  <a:pt x="541782" y="0"/>
                                </a:lnTo>
                                <a:lnTo>
                                  <a:pt x="541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C0EBF3" id="Group 3913747" o:spid="_x0000_s1026" style="position:absolute;left:0;text-align:left;margin-left:274.95pt;margin-top:67pt;width:42.65pt;height:.4pt;z-index:252354560" coordsize="54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">
                <v:shape id="Shape 8340641" o:spid="_x0000_s1027" style="position:absolute;width:5417;height:91;visibility:visible;mso-wrap-style:square;v-text-anchor:top" coordsize="5417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rG8cA&#10;AADgAAAADwAAAGRycy9kb3ducmV2LnhtbESPS2vDMBCE74X+B7GF3Bo5j5rgRgkhEOgxj5a0t8Xa&#10;WibWykjbxP33VaHQ4zAz3zDL9eA7daWY2sAGJuMCFHEdbMuNgdfT7nEBKgmyxS4wGfimBOvV/d0S&#10;KxtufKDrURqVIZwqNOBE+krrVDvymMahJ87eZ4geJcvYaBvxluG+09OiKLXHlvOCw562jurL8csb&#10;OEX7Lh9S7uzZhsvTfu+257eDMaOHYfMMSmiQ//Bf+8UaWMzmRTmfwO+hfAb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qxvHAAAA4AAAAA8AAAAAAAAAAAAAAAAAmAIAAGRy&#10;cy9kb3ducmV2LnhtbFBLBQYAAAAABAAEAPUAAACMAwAAAAA=&#10;" path="m,l541782,r,9144l,9144,,e" fillcolor="black" stroked="f" strokeweight="0">
                  <v:stroke miterlimit="83231f" joinstyle="miter"/>
                  <v:path arrowok="t" textboxrect="0,0,541782,9144"/>
                </v:shape>
              </v:group>
            </w:pict>
          </mc:Fallback>
        </mc:AlternateConten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اللّّه</w:t>
      </w:r>
      <w:r w:rsidRPr="00A04947">
        <w:rPr>
          <w:rFonts w:ascii="IRLotus" w:hAnsi="IRLotus" w:cs="IRLotus"/>
        </w:rPr>
        <w:t></w:t>
      </w:r>
      <w:r w:rsidRPr="00A04947">
        <w:rPr>
          <w:rFonts w:ascii="IRLotus" w:hAnsi="IRLotus" w:cs="IRLotus"/>
          <w:szCs w:val="28"/>
          <w:rtl/>
        </w:rPr>
        <w:t xml:space="preserve"> الْكََع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ةَ الْْب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رَام</w:t>
      </w:r>
      <w:r w:rsidRPr="00A04947">
        <w:rPr>
          <w:rFonts w:ascii="IRLotus" w:hAnsi="IRLotus" w:cs="IRLotus"/>
        </w:rPr>
        <w:t></w:t>
      </w:r>
      <w:r w:rsidRPr="00A04947">
        <w:rPr>
          <w:rFonts w:ascii="IRLotus" w:hAnsi="IRLotus" w:cs="IRLotus"/>
          <w:szCs w:val="28"/>
          <w:rtl/>
        </w:rPr>
        <w:t xml:space="preserve"> قِِي</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ا لِّ لناَّ سِ و</w:t>
      </w:r>
      <w:r w:rsidRPr="00A04947">
        <w:rPr>
          <w:rFonts w:ascii="IRLotus" w:hAnsi="IRLotus" w:cs="IRLotus"/>
        </w:rPr>
        <w:t></w:t>
      </w:r>
      <w:r w:rsidRPr="00A04947">
        <w:rPr>
          <w:rFonts w:ascii="IRLotus" w:hAnsi="IRLotus" w:cs="IRLotus"/>
          <w:szCs w:val="28"/>
          <w:rtl/>
        </w:rPr>
        <w:t>الشَّ ه</w:t>
      </w:r>
      <w:r w:rsidRPr="00A04947">
        <w:rPr>
          <w:rFonts w:ascii="IRLotus" w:hAnsi="IRLotus" w:cs="IRLotus"/>
        </w:rPr>
        <w:t></w:t>
      </w:r>
      <w:r w:rsidRPr="00A04947">
        <w:rPr>
          <w:rFonts w:ascii="IRLotus" w:hAnsi="IRLotus" w:cs="IRLotus"/>
          <w:szCs w:val="28"/>
          <w:rtl/>
        </w:rPr>
        <w:t>رَ الْْح</w:t>
      </w:r>
      <w:r w:rsidRPr="00A04947">
        <w:rPr>
          <w:rFonts w:ascii="IRLotus" w:hAnsi="IRLotus" w:cs="IRLotus"/>
        </w:rPr>
        <w:t></w:t>
      </w:r>
      <w:r w:rsidRPr="00A04947">
        <w:rPr>
          <w:rFonts w:ascii="IRLotus" w:hAnsi="IRLotus" w:cs="IRLotus"/>
          <w:szCs w:val="28"/>
          <w:rtl/>
        </w:rPr>
        <w:t>رَام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الْقَلاَئِِد</w:t>
      </w:r>
      <w:r w:rsidRPr="00A04947">
        <w:rPr>
          <w:rFonts w:ascii="IRLotus" w:hAnsi="IRLotus" w:cs="IRLotus"/>
        </w:rPr>
        <w:t></w:t>
      </w:r>
      <w:r w:rsidRPr="00A04947">
        <w:rPr>
          <w:rFonts w:ascii="IRLotus" w:hAnsi="IRLotus" w:cs="IRLotus"/>
          <w:szCs w:val="28"/>
          <w:rtl/>
        </w:rPr>
        <w:t>ذَلِِك</w:t>
      </w:r>
      <w:r w:rsidRPr="00A04947">
        <w:rPr>
          <w:rFonts w:ascii="IRLotus" w:hAnsi="IRLotus" w:cs="IRLotus"/>
        </w:rPr>
        <w:t></w:t>
      </w:r>
      <w:r w:rsidRPr="00A04947">
        <w:rPr>
          <w:rFonts w:ascii="IRLotus" w:hAnsi="IRLotus" w:cs="IRLotus"/>
          <w:szCs w:val="28"/>
          <w:rtl/>
        </w:rPr>
        <w:t xml:space="preserve"> لِتََع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واْ أََنَّ  اللّّه</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tl/>
        </w:rPr>
        <w:lastRenderedPageBreak/>
        <w:t>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فِِي الأََر</w:t>
      </w:r>
      <w:r w:rsidRPr="00A04947">
        <w:rPr>
          <w:rFonts w:ascii="IRLotus" w:hAnsi="IRLotus" w:cs="IRLotus"/>
        </w:rPr>
        <w:t></w:t>
      </w:r>
      <w:r w:rsidRPr="00A04947">
        <w:rPr>
          <w:rFonts w:ascii="IRLotus" w:hAnsi="IRLotus" w:cs="IRLotus"/>
          <w:szCs w:val="28"/>
          <w:rtl/>
        </w:rPr>
        <w:t>ضِ و</w:t>
      </w:r>
      <w:r w:rsidRPr="00A04947">
        <w:rPr>
          <w:rFonts w:ascii="IRLotus" w:hAnsi="IRLotus" w:cs="IRLotus"/>
        </w:rPr>
        <w:t></w:t>
      </w:r>
      <w:r w:rsidRPr="00A04947">
        <w:rPr>
          <w:rFonts w:ascii="IRLotus" w:hAnsi="IRLotus" w:cs="IRLotus"/>
          <w:szCs w:val="28"/>
          <w:rtl/>
        </w:rPr>
        <w:t>أََنَّ  اللّّه</w:t>
      </w:r>
      <w:r w:rsidRPr="00A04947">
        <w:rPr>
          <w:rFonts w:ascii="IRLotus" w:hAnsi="IRLotus" w:cs="IRLotus"/>
        </w:rPr>
        <w:t></w:t>
      </w:r>
      <w:r w:rsidRPr="00A04947">
        <w:rPr>
          <w:rFonts w:ascii="IRLotus" w:hAnsi="IRLotus" w:cs="IRLotus"/>
          <w:szCs w:val="28"/>
          <w:rtl/>
        </w:rPr>
        <w:t xml:space="preserve"> بِكُُلِّ    شََي</w:t>
      </w:r>
      <w:r w:rsidRPr="00A04947">
        <w:rPr>
          <w:rFonts w:ascii="IRLotus" w:hAnsi="IRLotus" w:cs="IRLotus"/>
        </w:rPr>
        <w:t></w:t>
      </w:r>
      <w:r w:rsidRPr="00A04947">
        <w:rPr>
          <w:rFonts w:ascii="IRLotus" w:hAnsi="IRLotus" w:cs="IRLotus"/>
          <w:szCs w:val="28"/>
          <w:rtl/>
        </w:rPr>
        <w:t>ءٍ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مائده </w:t>
      </w:r>
      <w:r w:rsidRPr="00A04947">
        <w:rPr>
          <w:rFonts w:ascii="IRLotus" w:hAnsi="IRLotus" w:cs="IRLotus"/>
          <w:szCs w:val="28"/>
        </w:rPr>
        <w:t>97</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55584" behindDoc="1" locked="0" layoutInCell="1" allowOverlap="1">
                <wp:simplePos x="0" y="0"/>
                <wp:positionH relativeFrom="column">
                  <wp:posOffset>1366</wp:posOffset>
                </wp:positionH>
                <wp:positionV relativeFrom="paragraph">
                  <wp:posOffset>559329</wp:posOffset>
                </wp:positionV>
                <wp:extent cx="4032504" cy="601218"/>
                <wp:effectExtent l="0" t="0" r="0" b="0"/>
                <wp:wrapNone/>
                <wp:docPr id="3913749" name="Group 3913749"/>
                <wp:cNvGraphicFramePr/>
                <a:graphic xmlns:a="http://schemas.openxmlformats.org/drawingml/2006/main">
                  <a:graphicData uri="http://schemas.microsoft.com/office/word/2010/wordprocessingGroup">
                    <wpg:wgp>
                      <wpg:cNvGrpSpPr/>
                      <wpg:grpSpPr>
                        <a:xfrm>
                          <a:off x="0" y="0"/>
                          <a:ext cx="4032504" cy="601218"/>
                          <a:chOff x="0" y="0"/>
                          <a:chExt cx="4032504" cy="601218"/>
                        </a:xfrm>
                      </wpg:grpSpPr>
                      <wps:wsp>
                        <wps:cNvPr id="8340748" name="Shape 8340748"/>
                        <wps:cNvSpPr/>
                        <wps:spPr>
                          <a:xfrm>
                            <a:off x="0" y="0"/>
                            <a:ext cx="1700022" cy="9144"/>
                          </a:xfrm>
                          <a:custGeom>
                            <a:avLst/>
                            <a:gdLst/>
                            <a:ahLst/>
                            <a:cxnLst/>
                            <a:rect l="0" t="0" r="0" b="0"/>
                            <a:pathLst>
                              <a:path w="1700022" h="9144">
                                <a:moveTo>
                                  <a:pt x="0" y="0"/>
                                </a:moveTo>
                                <a:lnTo>
                                  <a:pt x="1700022" y="0"/>
                                </a:lnTo>
                                <a:lnTo>
                                  <a:pt x="1700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749" name="Shape 8340749"/>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750" name="Shape 8340750"/>
                        <wps:cNvSpPr/>
                        <wps:spPr>
                          <a:xfrm>
                            <a:off x="3080766" y="595884"/>
                            <a:ext cx="951738" cy="9144"/>
                          </a:xfrm>
                          <a:custGeom>
                            <a:avLst/>
                            <a:gdLst/>
                            <a:ahLst/>
                            <a:cxnLst/>
                            <a:rect l="0" t="0" r="0" b="0"/>
                            <a:pathLst>
                              <a:path w="951738" h="9144">
                                <a:moveTo>
                                  <a:pt x="0" y="0"/>
                                </a:moveTo>
                                <a:lnTo>
                                  <a:pt x="951738" y="0"/>
                                </a:lnTo>
                                <a:lnTo>
                                  <a:pt x="9517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DA8B54" id="Group 3913749" o:spid="_x0000_s1026" style="position:absolute;left:0;text-align:left;margin-left:.1pt;margin-top:44.05pt;width:317.5pt;height:47.35pt;z-index:-250960896" coordsize="40325,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">
                <v:shape id="Shape 8340748" o:spid="_x0000_s1027" style="position:absolute;width:17000;height:91;visibility:visible;mso-wrap-style:square;v-text-anchor:top" coordsize="1700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qkcUA&#10;AADgAAAADwAAAGRycy9kb3ducmV2LnhtbERPz2vCMBS+D/wfwhO8zXRaNqlNRYWBAxnodtnt0TzT&#10;sualNJnt+tebg+Dx4/udbwbbiCt1vnas4GWegCAuna7ZKPj+en9egfABWWPjmBT8k4dNMXnKMdOu&#10;5xNdz8GIGMI+QwVVCG0mpS8rsujnriWO3MV1FkOEnZG6wz6G20YukuRVWqw5NlTY0r6i8vf8ZxVQ&#10;uaPDeJT9aNmM6fD5IX9Mq9RsOmzXIAIN4SG+uw9awWqZJm9pXBwPxT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OqRxQAAAOAAAAAPAAAAAAAAAAAAAAAAAJgCAABkcnMv&#10;ZG93bnJldi54bWxQSwUGAAAAAAQABAD1AAAAigMAAAAA&#10;" path="m,l1700022,r,9144l,9144,,e" fillcolor="black" stroked="f" strokeweight="0">
                  <v:stroke miterlimit="83231f" joinstyle="miter"/>
                  <v:path arrowok="t" textboxrect="0,0,1700022,9144"/>
                </v:shape>
                <v:shape id="Shape 8340749"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XgckA&#10;AADgAAAADwAAAGRycy9kb3ducmV2LnhtbESPQUvDQBSE74L/YXkFb3Y3GrXGbosJLQierAGvj+wz&#10;ic2+jbtrG/vrXUHwOMzMN8xyPdlBHMiH3rGGbK5AEDfO9NxqqF+3lwsQISIbHByThm8KsF6dny2x&#10;MO7IL3TYxVYkCIcCNXQxjoWUoenIYpi7kTh5785bjEn6VhqPxwS3g7xS6lZa7DktdDhS1VGz331Z&#10;DWWZ1xlWn766UWX9/JZ9bIbNSeuL2fT4ACLSFP/Df+0no2Fxnau7/B5+D6Uz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RXgckAAADgAAAADwAAAAAAAAAAAAAAAACYAgAA&#10;ZHJzL2Rvd25yZXYueG1sUEsFBgAAAAAEAAQA9QAAAI4DAAAAAA==&#10;" path="m,l4032504,r,9144l,9144,,e" fillcolor="black" stroked="f" strokeweight="0">
                  <v:stroke miterlimit="83231f" joinstyle="miter"/>
                  <v:path arrowok="t" textboxrect="0,0,4032504,9144"/>
                </v:shape>
                <v:shape id="Shape 8340750" o:spid="_x0000_s1029" style="position:absolute;left:30807;top:5958;width:9518;height:92;visibility:visible;mso-wrap-style:square;v-text-anchor:top" coordsize="9517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8+sgA&#10;AADgAAAADwAAAGRycy9kb3ducmV2LnhtbESPy2rCQBSG90LfYTiF7urEu6SOIkFFirR4obS7Y+aY&#10;BDNnQmbU9O2dheDy57/xTWaNKcWValdYVtBpRyCIU6sLzhQc9sv3MQjnkTWWlknBPzmYTV9aE4y1&#10;vfGWrjufiTDCLkYFufdVLKVLczLo2rYiDt7J1gZ9kHUmdY23MG5K2Y2ioTRYcHjIsaIkp/S8uxgF&#10;g83X30L/DJPf07z3yd/HVbK+dJV6e23mHyA8Nf4ZfrTXWsG4149Gg4AQgAIM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zz6yAAAAOAAAAAPAAAAAAAAAAAAAAAAAJgCAABk&#10;cnMvZG93bnJldi54bWxQSwUGAAAAAAQABAD1AAAAjQMAAAAA&#10;" path="m,l951738,r,9144l,9144,,e" fillcolor="black" stroked="f" strokeweight="0">
                  <v:stroke miterlimit="83231f" joinstyle="miter"/>
                  <v:path arrowok="t" textboxrect="0,0,951738,9144"/>
                </v:shape>
              </v:group>
            </w:pict>
          </mc:Fallback>
        </mc:AlternateContent>
      </w:r>
      <w:r w:rsidRPr="00A04947">
        <w:rPr>
          <w:rFonts w:ascii="IRLotus" w:hAnsi="IRLotus" w:cs="IRLotus"/>
          <w:szCs w:val="28"/>
          <w:rtl/>
        </w:rPr>
        <w:t>ترجمه: خداوند كعبه بيت الحرام را به پا داشتن مردم قرار داد و ماه حرام و قربانيهاى بى نشان و قربانيهاى نشاندار را، اين براى آن است تا بدانيد كه خدا آنچه را در آسمانها و آنچه را در زمين است مى داند و خداست كه بر هر چيزى داناست (</w:t>
      </w:r>
      <w:r w:rsidRPr="00A04947">
        <w:rPr>
          <w:rFonts w:ascii="IRLotus" w:hAnsi="IRLotus" w:cs="IRLotus"/>
          <w:szCs w:val="28"/>
        </w:rPr>
        <w:t>97</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 xml:space="preserve"> در آيه دقت كنيد گفته شده كه قراردادن حج و مراسمات آن براي آنست كه بدانيد خدا داناست. چه ربطي دارد؟ اين يك تعليل نامربوط است. و موجب ابهام در درك مفهوم واحد از آيه شده است. ظاهرا محمد ابتدا ي آيه را گفته و چيزي نداشته كه آيه را با آن تمام كند بنابرا ين اين قسمت نامربوط را به آن چسبانده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hAnsi="IRLotus" w:cs="IRLotus"/>
        </w:rPr>
        <w:t></w:t>
      </w:r>
      <w:r w:rsidRPr="00A04947">
        <w:rPr>
          <w:rFonts w:ascii="IRLotus" w:hAnsi="IRLotus" w:cs="IRLotus"/>
          <w:szCs w:val="28"/>
          <w:rtl/>
        </w:rPr>
        <w:t xml:space="preserve">والَّ ذيِنَ </w:t>
      </w:r>
      <w:r w:rsidRPr="00A04947">
        <w:rPr>
          <w:rFonts w:ascii="IRLotus" w:hAnsi="IRLotus" w:cs="IRLotus"/>
        </w:rPr>
        <w:t></w:t>
      </w:r>
      <w:r w:rsidRPr="00A04947">
        <w:rPr>
          <w:rFonts w:ascii="IRLotus" w:hAnsi="IRLotus" w:cs="IRLotus"/>
          <w:szCs w:val="28"/>
          <w:rtl/>
        </w:rPr>
        <w:t xml:space="preserve">آمنُواْ مِِن </w:t>
      </w:r>
      <w:r w:rsidRPr="00A04947">
        <w:rPr>
          <w:rFonts w:ascii="IRLotus" w:hAnsi="IRLotus" w:cs="IRLotus"/>
        </w:rPr>
        <w:t></w:t>
      </w:r>
      <w:r w:rsidRPr="00A04947">
        <w:rPr>
          <w:rFonts w:ascii="IRLotus" w:hAnsi="IRLotus" w:cs="IRLotus"/>
          <w:szCs w:val="28"/>
          <w:rtl/>
        </w:rPr>
        <w:t>ب</w:t>
      </w:r>
      <w:r w:rsidRPr="00A04947">
        <w:rPr>
          <w:rFonts w:ascii="IRLotus" w:hAnsi="IRLotus" w:cs="IRLotus"/>
        </w:rPr>
        <w:t xml:space="preserve"> </w:t>
      </w:r>
      <w:r w:rsidRPr="00A04947">
        <w:rPr>
          <w:rFonts w:ascii="IRLotus" w:hAnsi="IRLotus" w:cs="IRLotus"/>
          <w:szCs w:val="28"/>
          <w:rtl/>
        </w:rPr>
        <w:t>ع</w:t>
      </w:r>
      <w:r w:rsidRPr="00A04947">
        <w:rPr>
          <w:rFonts w:ascii="IRLotus" w:hAnsi="IRLotus" w:cs="IRLotus"/>
        </w:rPr>
        <w:t xml:space="preserve"> </w:t>
      </w:r>
      <w:r w:rsidRPr="00A04947">
        <w:rPr>
          <w:rFonts w:ascii="IRLotus" w:hAnsi="IRLotus" w:cs="IRLotus"/>
          <w:szCs w:val="28"/>
          <w:rtl/>
        </w:rPr>
        <w:t>د و</w:t>
      </w:r>
      <w:r w:rsidRPr="00A04947">
        <w:rPr>
          <w:rFonts w:ascii="IRLotus" w:hAnsi="IRLotus" w:cs="IRLotus"/>
        </w:rPr>
        <w:t> </w:t>
      </w:r>
      <w:r w:rsidRPr="00A04947">
        <w:rPr>
          <w:rFonts w:ascii="IRLotus" w:hAnsi="IRLotus" w:cs="IRLotus"/>
          <w:szCs w:val="28"/>
          <w:rtl/>
        </w:rPr>
        <w:t>ه</w:t>
      </w:r>
      <w:r w:rsidRPr="00A04947">
        <w:rPr>
          <w:rFonts w:ascii="IRLotus" w:hAnsi="IRLotus" w:cs="IRLotus"/>
        </w:rPr>
        <w:t xml:space="preserve"> </w:t>
      </w:r>
      <w:r w:rsidRPr="00A04947">
        <w:rPr>
          <w:rFonts w:ascii="IRLotus" w:hAnsi="IRLotus" w:cs="IRLotus"/>
          <w:szCs w:val="28"/>
          <w:rtl/>
        </w:rPr>
        <w:t>اجرُواْ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فَأُُو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مِنكُم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لُواْ الأَر</w:t>
      </w:r>
      <w:r w:rsidRPr="00A04947">
        <w:rPr>
          <w:rFonts w:ascii="IRLotus" w:hAnsi="IRLotus" w:cs="IRLotus"/>
        </w:rPr>
        <w:t></w:t>
      </w:r>
      <w:r w:rsidRPr="00A04947">
        <w:rPr>
          <w:rFonts w:ascii="IRLotus" w:hAnsi="IRLotus" w:cs="IRLotus"/>
          <w:szCs w:val="28"/>
          <w:rtl/>
        </w:rPr>
        <w:t xml:space="preserve">حامِ </w:t>
      </w:r>
      <w:r w:rsidRPr="00A04947">
        <w:rPr>
          <w:rFonts w:ascii="IRLotus" w:hAnsi="IRLotus" w:cs="IRLotus"/>
        </w:rPr>
        <w:t></w:t>
      </w:r>
      <w:r w:rsidRPr="00A04947">
        <w:rPr>
          <w:rFonts w:ascii="IRLotus" w:hAnsi="IRLotus" w:cs="IRLotus"/>
          <w:szCs w:val="28"/>
          <w:rtl/>
        </w:rPr>
        <w:t>بع</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أَ</w:t>
      </w:r>
      <w:r w:rsidRPr="00A04947">
        <w:rPr>
          <w:rFonts w:ascii="IRLotus" w:hAnsi="IRLotus" w:cs="IRLotus"/>
        </w:rPr>
        <w:t xml:space="preserve"> </w:t>
      </w:r>
      <w:r w:rsidRPr="00A04947">
        <w:rPr>
          <w:rFonts w:ascii="IRLotus" w:hAnsi="IRLotus" w:cs="IRLotus"/>
          <w:szCs w:val="28"/>
          <w:rtl/>
        </w:rPr>
        <w:t>َولََى بِ</w:t>
      </w:r>
      <w:r w:rsidRPr="00A04947">
        <w:rPr>
          <w:rFonts w:ascii="IRLotus" w:hAnsi="IRLotus" w:cs="IRLotus"/>
        </w:rPr>
        <w:t xml:space="preserve"> </w:t>
      </w:r>
      <w:r w:rsidRPr="00A04947">
        <w:rPr>
          <w:rFonts w:ascii="IRLotus" w:hAnsi="IRLotus" w:cs="IRLotus"/>
          <w:szCs w:val="28"/>
          <w:rtl/>
        </w:rPr>
        <w:t>ِب</w:t>
      </w:r>
      <w:r w:rsidRPr="00A04947">
        <w:rPr>
          <w:rFonts w:ascii="IRLotus" w:hAnsi="IRLotus" w:cs="IRLotus"/>
        </w:rPr>
        <w:t xml:space="preserve"> </w:t>
      </w:r>
      <w:r w:rsidRPr="00A04947">
        <w:rPr>
          <w:rFonts w:ascii="IRLotus" w:hAnsi="IRLotus" w:cs="IRLotus"/>
          <w:szCs w:val="28"/>
          <w:rtl/>
        </w:rPr>
        <w:t>عضٍ فِِي كِتَابِ اللّهِ إِِنَّ  اللّ</w:t>
      </w:r>
      <w:r w:rsidRPr="00A04947">
        <w:rPr>
          <w:rFonts w:ascii="IRLotus" w:hAnsi="IRLotus" w:cs="IRLotus"/>
        </w:rPr>
        <w:t xml:space="preserve"> </w:t>
      </w:r>
      <w:r w:rsidRPr="00A04947">
        <w:rPr>
          <w:rFonts w:ascii="IRLotus" w:hAnsi="IRLotus" w:cs="IRLotus"/>
          <w:szCs w:val="28"/>
          <w:rtl/>
        </w:rPr>
        <w:t>ّه بكُُِلِّ  شََي</w:t>
      </w:r>
      <w:r w:rsidRPr="00A04947">
        <w:rPr>
          <w:rFonts w:ascii="IRLotus" w:hAnsi="IRLotus" w:cs="IRLotus"/>
        </w:rPr>
        <w:t></w:t>
      </w:r>
      <w:r w:rsidRPr="00A04947">
        <w:rPr>
          <w:rFonts w:ascii="IRLotus" w:hAnsi="IRLotus" w:cs="IRLotus"/>
          <w:szCs w:val="28"/>
          <w:rtl/>
        </w:rPr>
        <w:t xml:space="preserve">ءٍ </w:t>
      </w:r>
      <w:r w:rsidRPr="00A04947">
        <w:rPr>
          <w:rFonts w:ascii="IRLotus" w:hAnsi="IRLotus" w:cs="IRLotus"/>
        </w:rPr>
        <w:t></w:t>
      </w:r>
      <w:r w:rsidRPr="00A04947">
        <w:rPr>
          <w:rFonts w:ascii="IRLotus" w:hAnsi="IRLotus" w:cs="IRLotus"/>
          <w:szCs w:val="28"/>
          <w:rtl/>
        </w:rPr>
        <w:t>علِيم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انفال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szCs w:val="43"/>
          <w:vertAlign w:val="superscript"/>
          <w:rtl/>
        </w:rPr>
        <w:t>﴾</w:t>
      </w:r>
      <w:r w:rsidRPr="00A04947">
        <w:rPr>
          <w:rFonts w:ascii="IRLotus" w:hAnsi="IRLotus" w:cs="IRLotus"/>
        </w:rPr>
        <w:t>75</w:t>
      </w:r>
    </w:p>
    <w:p w:rsidR="0055770A" w:rsidRPr="00A04947" w:rsidRDefault="00B330F4" w:rsidP="00A04947">
      <w:pPr>
        <w:ind w:left="119" w:right="3"/>
        <w:rPr>
          <w:rFonts w:ascii="IRLotus" w:hAnsi="IRLotus" w:cs="IRLotus"/>
        </w:rPr>
      </w:pPr>
      <w:r w:rsidRPr="00A04947">
        <w:rPr>
          <w:rFonts w:ascii="IRLotus" w:hAnsi="IRLotus" w:cs="IRLotus"/>
          <w:szCs w:val="28"/>
          <w:rtl/>
        </w:rPr>
        <w:t>ترجمه: و كسانى كه بعدا ايمان آورده و هجرت نموده و همراه شما جهاد كرده اند اينان از زمره شمايند و خويشاوندان نسبت به يكديگر در كتاب خدا سزاوارترند آرى خدا به هر چيزى داناست (</w:t>
      </w:r>
      <w:r w:rsidRPr="00A04947">
        <w:rPr>
          <w:rFonts w:ascii="IRLotus" w:hAnsi="IRLotus" w:cs="IRLotus"/>
          <w:szCs w:val="28"/>
        </w:rPr>
        <w:t>75</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4" w:firstLine="720"/>
        <w:rPr>
          <w:rFonts w:ascii="IRLotus" w:hAnsi="IRLotus" w:cs="IRLotus"/>
        </w:rPr>
      </w:pPr>
      <w:r w:rsidRPr="00A04947">
        <w:rPr>
          <w:rFonts w:ascii="IRLotus" w:hAnsi="IRLotus" w:cs="IRLotus"/>
          <w:szCs w:val="28"/>
          <w:rtl/>
        </w:rPr>
        <w:lastRenderedPageBreak/>
        <w:t>قسمت اول آ يه مي گويد كسانيكه بعدا ايمان مي آورند نيز جزء مسلمانان حساب مي شوند و در قسمت نامربوط بعدي گفته بعضي ازخويشاوندان بر بعض ي ديگر اولويت دارند مثلا پدر و مادر بر خواهر و   برادر در ارث از ميت اولويت دارند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hAnsi="IRLotus" w:cs="IRLotus"/>
          <w:szCs w:val="28"/>
          <w:rtl/>
        </w:rPr>
        <w:t>أَفَمَ</w:t>
      </w:r>
      <w:r w:rsidRPr="00A04947">
        <w:rPr>
          <w:rFonts w:ascii="IRLotus" w:hAnsi="IRLotus" w:cs="IRLotus"/>
        </w:rPr>
        <w:t></w:t>
      </w:r>
      <w:r w:rsidRPr="00A04947">
        <w:rPr>
          <w:rFonts w:ascii="IRLotus" w:hAnsi="IRLotus" w:cs="IRLotus"/>
          <w:szCs w:val="28"/>
          <w:rtl/>
        </w:rPr>
        <w:t>ن كَانَ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تْلُوه</w:t>
      </w:r>
      <w:r w:rsidRPr="00A04947">
        <w:rPr>
          <w:rFonts w:ascii="IRLotus" w:hAnsi="IRLotus" w:cs="IRLotus"/>
        </w:rPr>
        <w:t></w:t>
      </w:r>
      <w:r w:rsidRPr="00A04947">
        <w:rPr>
          <w:rFonts w:ascii="IRLotus" w:hAnsi="IRLotus" w:cs="IRLotus"/>
          <w:szCs w:val="28"/>
          <w:rtl/>
        </w:rPr>
        <w:t xml:space="preserve"> شَاهِِد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مِِن قََب</w:t>
      </w:r>
      <w:r w:rsidRPr="00A04947">
        <w:rPr>
          <w:rFonts w:ascii="IRLotus" w:hAnsi="IRLotus" w:cs="IRLotus"/>
        </w:rPr>
        <w:t></w:t>
      </w:r>
      <w:r w:rsidRPr="00A04947">
        <w:rPr>
          <w:rFonts w:ascii="IRLotus" w:hAnsi="IRLotus" w:cs="IRLotus"/>
          <w:szCs w:val="28"/>
          <w:rtl/>
        </w:rPr>
        <w:t>لِهِ كِتاَب</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إَمَ</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ؤْمِنُونَ بِهِ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كْفُرْ بِهِ مِنَ الأََح</w:t>
      </w:r>
      <w:r w:rsidRPr="00A04947">
        <w:rPr>
          <w:rFonts w:ascii="IRLotus" w:hAnsi="IRLotus" w:cs="IRLotus"/>
        </w:rPr>
        <w:t></w:t>
      </w:r>
      <w:r w:rsidRPr="00A04947">
        <w:rPr>
          <w:rFonts w:ascii="IRLotus" w:hAnsi="IRLotus" w:cs="IRLotus"/>
          <w:szCs w:val="28"/>
          <w:rtl/>
        </w:rPr>
        <w:t>زَابِ فََالنَّ ار</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عِِد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فَلاَ تََك</w:t>
      </w:r>
      <w:r w:rsidRPr="00A04947">
        <w:rPr>
          <w:rFonts w:ascii="IRLotus" w:hAnsi="IRLotus" w:cs="IRLotus"/>
        </w:rPr>
        <w:t></w:t>
      </w:r>
      <w:r w:rsidRPr="00A04947">
        <w:rPr>
          <w:rFonts w:ascii="IRLotus" w:hAnsi="IRLotus" w:cs="IRLotus"/>
          <w:szCs w:val="28"/>
          <w:rtl/>
        </w:rPr>
        <w:t xml:space="preserve"> فِِي مِرْْي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قُّ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لَكِِنَّ  أَكْثَرَ النَّ اسِ لاَ ي</w:t>
      </w:r>
      <w:r w:rsidRPr="00A04947">
        <w:rPr>
          <w:rFonts w:ascii="IRLotus" w:hAnsi="IRLotus" w:cs="IRLotus"/>
        </w:rPr>
        <w:t></w:t>
      </w:r>
      <w:r w:rsidRPr="00A04947">
        <w:rPr>
          <w:rFonts w:ascii="IRLotus" w:hAnsi="IRLotus" w:cs="IRLotus"/>
          <w:szCs w:val="28"/>
          <w:rtl/>
        </w:rPr>
        <w:t xml:space="preserve">ؤْمِنُونَ </w:t>
      </w:r>
      <w:r w:rsidRPr="00A04947">
        <w:rPr>
          <w:rFonts w:ascii="IRLotus" w:eastAsia="Times New Roman" w:hAnsi="IRLotus" w:cs="IRLotus"/>
          <w:szCs w:val="28"/>
          <w:rtl/>
        </w:rPr>
        <w:t>﴿</w:t>
      </w:r>
      <w:r w:rsidRPr="00A04947">
        <w:rPr>
          <w:rFonts w:ascii="IRLotus" w:hAnsi="IRLotus" w:cs="IRLotus"/>
          <w:szCs w:val="28"/>
          <w:rtl/>
        </w:rPr>
        <w:t xml:space="preserve">هود </w:t>
      </w:r>
      <w:r w:rsidRPr="00A04947">
        <w:rPr>
          <w:rFonts w:ascii="IRLotus" w:hAnsi="IRLotus" w:cs="IRLotus"/>
          <w:szCs w:val="28"/>
        </w:rPr>
        <w:t>17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ترجمه: آيا كسى كه از جانب پروردگارش بر حجتى روشن است-  و شاهدى از او بدنبال او آمده است- و پيش از وى كتاب موسى راهبر و مايه رحمت بوده است - آنان به آن مى گروند - و هر كس از گروههابه آن كفر ورزد آتش وعده گاه اوست - پس در آن ترديد مكن كه آن حق است از جانب پروردگارت ولى بيشتر مردم باور نمى كنند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ind w:left="119" w:right="3" w:firstLine="719"/>
        <w:rPr>
          <w:rFonts w:ascii="IRLotus" w:hAnsi="IRLotus" w:cs="IRLotus"/>
        </w:rPr>
      </w:pPr>
      <w:r w:rsidRPr="00A04947">
        <w:rPr>
          <w:rFonts w:ascii="IRLotus" w:hAnsi="IRLotus" w:cs="IRLotus"/>
          <w:szCs w:val="28"/>
          <w:rtl/>
        </w:rPr>
        <w:t xml:space="preserve"> چند بار آيه ي فوق را بخوانيد. از آن چه مي فهميد؟ از نظر در هم ريختگي، از نظر عدم بلاغت آيه  ي عجيبي است. قطعات متعددي (بينشان خط تيره نهاده شده است) بدون ارتباط روشني در كنار هم قرار گرفته اند. </w:t>
      </w:r>
    </w:p>
    <w:p w:rsidR="0055770A" w:rsidRPr="00A04947" w:rsidRDefault="00B330F4" w:rsidP="00A04947">
      <w:pPr>
        <w:tabs>
          <w:tab w:val="center" w:pos="3037"/>
        </w:tabs>
        <w:spacing w:after="14" w:line="250" w:lineRule="auto"/>
        <w:ind w:left="0" w:right="0" w:firstLine="0"/>
        <w:jc w:val="left"/>
        <w:rPr>
          <w:rFonts w:ascii="IRLotus" w:hAnsi="IRLotus" w:cs="IRLotus"/>
        </w:rPr>
      </w:pPr>
      <w:r w:rsidRPr="00A04947">
        <w:rPr>
          <w:rFonts w:ascii="IRLotus" w:hAnsi="IRLotus" w:cs="IRLotus"/>
          <w:szCs w:val="28"/>
          <w:rtl/>
        </w:rPr>
        <w:t>بعلاوه ا</w:t>
      </w:r>
      <w:r w:rsidRPr="00A04947">
        <w:rPr>
          <w:rFonts w:ascii="IRLotus" w:hAnsi="IRLotus" w:cs="IRLotus"/>
          <w:szCs w:val="28"/>
          <w:rtl/>
        </w:rPr>
        <w:tab/>
        <w:t xml:space="preserve"> ين آيه داراي چند اشكال كلام ي ديگر نيز هست شامل</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hAnsi="IRLotus" w:cs="IRLotus"/>
          <w:szCs w:val="28"/>
          <w:rtl/>
        </w:rPr>
        <w:lastRenderedPageBreak/>
        <w:t>خطاي جمله ي ناتمام: أَفَمَ</w:t>
      </w:r>
      <w:r w:rsidRPr="00A04947">
        <w:rPr>
          <w:rFonts w:ascii="IRLotus" w:hAnsi="IRLotus" w:cs="IRLotus"/>
        </w:rPr>
        <w:t></w:t>
      </w:r>
      <w:r w:rsidRPr="00A04947">
        <w:rPr>
          <w:rFonts w:ascii="IRLotus" w:hAnsi="IRLotus" w:cs="IRLotus"/>
          <w:szCs w:val="28"/>
          <w:rtl/>
        </w:rPr>
        <w:t xml:space="preserve">ن كَانَ .... </w:t>
      </w:r>
      <w:r w:rsidRPr="00A04947">
        <w:rPr>
          <w:rFonts w:ascii="IRLotus" w:eastAsia="Times New Roman" w:hAnsi="IRLotus" w:cs="IRLotus"/>
          <w:szCs w:val="28"/>
          <w:rtl/>
        </w:rPr>
        <w:t>"</w:t>
      </w:r>
      <w:r w:rsidRPr="00A04947">
        <w:rPr>
          <w:rFonts w:ascii="IRLotus" w:hAnsi="IRLotus" w:cs="IRLotus"/>
          <w:szCs w:val="28"/>
          <w:rtl/>
        </w:rPr>
        <w:t>آيا كسى كه از جانب پروردگارش بر حجتى روشن است</w:t>
      </w:r>
      <w:r w:rsidRPr="00A04947">
        <w:rPr>
          <w:rFonts w:ascii="IRLotus" w:eastAsia="Times New Roman" w:hAnsi="IRLotus" w:cs="IRLotus"/>
          <w:szCs w:val="28"/>
          <w:rtl/>
        </w:rPr>
        <w:t>"</w:t>
      </w:r>
      <w:r w:rsidRPr="00A04947">
        <w:rPr>
          <w:rFonts w:ascii="IRLotus" w:hAnsi="IRLotus" w:cs="IRLotus"/>
          <w:szCs w:val="28"/>
          <w:rtl/>
        </w:rPr>
        <w:t xml:space="preserve"> چه؟</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hAnsi="IRLotus" w:cs="IRLotus"/>
          <w:szCs w:val="28"/>
          <w:rtl/>
        </w:rPr>
        <w:t xml:space="preserve">خطاي ضمير با مرجع نامشخص: در اين قطعه </w:t>
      </w:r>
      <w:r w:rsidRPr="00A04947">
        <w:rPr>
          <w:rFonts w:ascii="IRLotus" w:eastAsia="Times New Roman" w:hAnsi="IRLotus" w:cs="IRLotus"/>
          <w:szCs w:val="28"/>
          <w:rtl/>
        </w:rPr>
        <w:t>"</w:t>
      </w:r>
      <w:r w:rsidRPr="00A04947">
        <w:rPr>
          <w:rFonts w:ascii="IRLotus" w:hAnsi="IRLotus" w:cs="IRLotus"/>
          <w:szCs w:val="28"/>
          <w:rtl/>
        </w:rPr>
        <w:t>و شاهدى از او بدنبال او آمده است</w:t>
      </w:r>
      <w:r w:rsidRPr="00A04947">
        <w:rPr>
          <w:rFonts w:ascii="IRLotus" w:eastAsia="Times New Roman" w:hAnsi="IRLotus" w:cs="IRLotus"/>
          <w:szCs w:val="28"/>
          <w:rtl/>
        </w:rPr>
        <w:t>"</w:t>
      </w:r>
      <w:r w:rsidRPr="00A04947">
        <w:rPr>
          <w:rFonts w:ascii="IRLotus" w:hAnsi="IRLotus" w:cs="IRLotus"/>
          <w:szCs w:val="28"/>
          <w:rtl/>
        </w:rPr>
        <w:t xml:space="preserve">  منظور از ضمير اول و دوم كيانند؟ </w:t>
      </w:r>
      <w:r w:rsidRPr="00A04947">
        <w:rPr>
          <w:rFonts w:ascii="IRLotus" w:eastAsia="Times New Roman" w:hAnsi="IRLotus" w:cs="IRLotus"/>
          <w:szCs w:val="28"/>
          <w:rtl/>
        </w:rPr>
        <w:t xml:space="preserve"> </w:t>
      </w:r>
    </w:p>
    <w:p w:rsidR="0055770A" w:rsidRPr="00A04947" w:rsidRDefault="00B330F4" w:rsidP="00A04947">
      <w:pPr>
        <w:numPr>
          <w:ilvl w:val="0"/>
          <w:numId w:val="214"/>
        </w:numPr>
        <w:ind w:right="3"/>
        <w:jc w:val="right"/>
        <w:rPr>
          <w:rFonts w:ascii="IRLotus" w:hAnsi="IRLotus" w:cs="IRLotus"/>
        </w:rPr>
      </w:pPr>
      <w:r w:rsidRPr="00A04947">
        <w:rPr>
          <w:rFonts w:ascii="IRLotus" w:hAnsi="IRLotus" w:cs="IRLotus"/>
          <w:szCs w:val="28"/>
          <w:rtl/>
        </w:rPr>
        <w:t xml:space="preserve">خطاي ضمير با مرجع نامشخص: در قطعه ي </w:t>
      </w:r>
      <w:r w:rsidRPr="00A04947">
        <w:rPr>
          <w:rFonts w:ascii="IRLotus" w:eastAsia="Times New Roman" w:hAnsi="IRLotus" w:cs="IRLotus"/>
          <w:szCs w:val="28"/>
          <w:rtl/>
        </w:rPr>
        <w:t>"</w:t>
      </w:r>
      <w:r w:rsidRPr="00A04947">
        <w:rPr>
          <w:rFonts w:ascii="IRLotus" w:hAnsi="IRLotus" w:cs="IRLotus"/>
          <w:szCs w:val="28"/>
          <w:rtl/>
        </w:rPr>
        <w:t>آنان به آن مى گروند</w:t>
      </w:r>
      <w:r w:rsidRPr="00A04947">
        <w:rPr>
          <w:rFonts w:ascii="IRLotus" w:eastAsia="Times New Roman" w:hAnsi="IRLotus" w:cs="IRLotus"/>
          <w:szCs w:val="28"/>
          <w:rtl/>
        </w:rPr>
        <w:t>"</w:t>
      </w:r>
      <w:r w:rsidRPr="00A04947">
        <w:rPr>
          <w:rFonts w:ascii="IRLotus" w:hAnsi="IRLotus" w:cs="IRLotus"/>
          <w:szCs w:val="28"/>
          <w:rtl/>
        </w:rPr>
        <w:t xml:space="preserve">منظور از آنان كيانند؟  </w:t>
      </w:r>
    </w:p>
    <w:p w:rsidR="0055770A" w:rsidRPr="00A04947" w:rsidRDefault="00B330F4" w:rsidP="00A04947">
      <w:pPr>
        <w:ind w:left="119" w:right="4"/>
        <w:rPr>
          <w:rFonts w:ascii="IRLotus" w:hAnsi="IRLotus" w:cs="IRLotus"/>
        </w:rPr>
      </w:pPr>
      <w:r w:rsidRPr="00A04947">
        <w:rPr>
          <w:rFonts w:ascii="IRLotus" w:hAnsi="IRLotus" w:cs="IRLotus"/>
          <w:szCs w:val="28"/>
          <w:rtl/>
        </w:rPr>
        <w:t>بهمين دلائل هر مفسر و مترجمي بنابر نظر خودش با گذاشتن قطعاتي درپرانتز در لابلا ي آيه، سعي كرده معن ي معقول ي براي آن بسازد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288"/>
        <w:ind w:left="119" w:right="3" w:firstLine="722"/>
        <w:rPr>
          <w:rFonts w:ascii="IRLotus" w:hAnsi="IRLotus" w:cs="IRLotus"/>
        </w:rPr>
      </w:pPr>
      <w:r w:rsidRPr="00A04947">
        <w:rPr>
          <w:rFonts w:ascii="IRLotus" w:hAnsi="IRLotus" w:cs="IRLotus"/>
          <w:szCs w:val="28"/>
          <w:rtl/>
        </w:rPr>
        <w:t>قطعا اينگونه سخن گفتن كار محمد است نه خدا. ما انسانها در حين بيان شفاهي، ممكن است بطور ناگهاني مفهومي غير از موضوع اصلي به ذهنمان بيايد و آنرا ذكر كنيم ولي ما هم در نوشته هايمان كه با تأمل بيشتر جمله مي سازيم سعي مي كنيم چنين خطائي را مرتكب نشويم. خدا كه قطعا چنين اشتباهي نمي كند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56608" behindDoc="0" locked="0" layoutInCell="1" allowOverlap="1">
                <wp:simplePos x="0" y="0"/>
                <wp:positionH relativeFrom="column">
                  <wp:posOffset>1810355</wp:posOffset>
                </wp:positionH>
                <wp:positionV relativeFrom="paragraph">
                  <wp:posOffset>311655</wp:posOffset>
                </wp:positionV>
                <wp:extent cx="2223516" cy="9906"/>
                <wp:effectExtent l="0" t="0" r="0" b="0"/>
                <wp:wrapNone/>
                <wp:docPr id="3920185" name="Group 3920185"/>
                <wp:cNvGraphicFramePr/>
                <a:graphic xmlns:a="http://schemas.openxmlformats.org/drawingml/2006/main">
                  <a:graphicData uri="http://schemas.microsoft.com/office/word/2010/wordprocessingGroup">
                    <wpg:wgp>
                      <wpg:cNvGrpSpPr/>
                      <wpg:grpSpPr>
                        <a:xfrm>
                          <a:off x="0" y="0"/>
                          <a:ext cx="2223516" cy="9906"/>
                          <a:chOff x="0" y="0"/>
                          <a:chExt cx="2223516" cy="9906"/>
                        </a:xfrm>
                      </wpg:grpSpPr>
                      <wps:wsp>
                        <wps:cNvPr id="8341968" name="Shape 8341968"/>
                        <wps:cNvSpPr/>
                        <wps:spPr>
                          <a:xfrm>
                            <a:off x="0" y="0"/>
                            <a:ext cx="2223516" cy="9906"/>
                          </a:xfrm>
                          <a:custGeom>
                            <a:avLst/>
                            <a:gdLst/>
                            <a:ahLst/>
                            <a:cxnLst/>
                            <a:rect l="0" t="0" r="0" b="0"/>
                            <a:pathLst>
                              <a:path w="2223516" h="9906">
                                <a:moveTo>
                                  <a:pt x="0" y="0"/>
                                </a:moveTo>
                                <a:lnTo>
                                  <a:pt x="2223516" y="0"/>
                                </a:lnTo>
                                <a:lnTo>
                                  <a:pt x="222351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29512B" id="Group 3920185" o:spid="_x0000_s1026" style="position:absolute;left:0;text-align:left;margin-left:142.55pt;margin-top:24.55pt;width:175.1pt;height:.8pt;z-index:252356608" coordsize="222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">
                <v:shape id="Shape 8341968" o:spid="_x0000_s1027" style="position:absolute;width:22235;height:99;visibility:visible;mso-wrap-style:square;v-text-anchor:top" coordsize="222351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SRsUA&#10;AADgAAAADwAAAGRycy9kb3ducmV2LnhtbERPu27CMBTdK/EP1kViAydQEA0YBKiVCltTlm5X8c1D&#10;ia9DbEj4+3qo1PHovLf7wTTiQZ2rLCuIZxEI4szqigsF1++P6RqE88gaG8uk4EkO9rvRyxYTbXv+&#10;okfqCxFC2CWooPS+TaR0WUkG3cy2xIHLbWfQB9gVUnfYh3DTyHkUraTBikNDiS2dSsrq9G4U3C6u&#10;Pi7S67k/+5/4Vj/z5fsxV2oyHg4bEJ4G/y/+c39qBevFa/y2CovDoXAG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VJGxQAAAOAAAAAPAAAAAAAAAAAAAAAAAJgCAABkcnMv&#10;ZG93bnJldi54bWxQSwUGAAAAAAQABAD1AAAAigMAAAAA&#10;" path="m,l2223516,r,9906l,9906,,e" fillcolor="black" stroked="f" strokeweight="0">
                  <v:stroke miterlimit="83231f" joinstyle="miter"/>
                  <v:path arrowok="t" textboxrect="0,0,2223516,9906"/>
                </v:shape>
              </v:group>
            </w:pict>
          </mc:Fallback>
        </mc:AlternateContent>
      </w:r>
      <w:r w:rsidRPr="00A04947">
        <w:rPr>
          <w:rFonts w:ascii="IRLotus" w:hAnsi="IRLotus" w:cs="IRLotus"/>
          <w:bCs/>
          <w:sz w:val="32"/>
          <w:szCs w:val="32"/>
          <w:rtl/>
        </w:rPr>
        <w:t xml:space="preserve">عدم تناسب انتهاي آيات با متن آيه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در انتهاي اكثر آيات قرآن، قطعه يا جمله اي آمده است كه با متن مورد بحث آيه تناسب دارد و بقول مفسرين ممكن است نقش تعليل را داشته باشد. در موارد زيادي اين قسمت انتهائي، تناسبي با متن آيه ندارد كه ضعف كلامي آشكاري است. مثل</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5"/>
        </w:numPr>
        <w:ind w:right="3"/>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57632" behindDoc="0" locked="0" layoutInCell="1" allowOverlap="1">
                <wp:simplePos x="0" y="0"/>
                <wp:positionH relativeFrom="column">
                  <wp:posOffset>2231741</wp:posOffset>
                </wp:positionH>
                <wp:positionV relativeFrom="paragraph">
                  <wp:posOffset>558759</wp:posOffset>
                </wp:positionV>
                <wp:extent cx="1062228" cy="5334"/>
                <wp:effectExtent l="0" t="0" r="0" b="0"/>
                <wp:wrapNone/>
                <wp:docPr id="3920186" name="Group 3920186"/>
                <wp:cNvGraphicFramePr/>
                <a:graphic xmlns:a="http://schemas.openxmlformats.org/drawingml/2006/main">
                  <a:graphicData uri="http://schemas.microsoft.com/office/word/2010/wordprocessingGroup">
                    <wpg:wgp>
                      <wpg:cNvGrpSpPr/>
                      <wpg:grpSpPr>
                        <a:xfrm>
                          <a:off x="0" y="0"/>
                          <a:ext cx="1062228" cy="5334"/>
                          <a:chOff x="0" y="0"/>
                          <a:chExt cx="1062228" cy="5334"/>
                        </a:xfrm>
                      </wpg:grpSpPr>
                      <wps:wsp>
                        <wps:cNvPr id="8342156" name="Shape 8342156"/>
                        <wps:cNvSpPr/>
                        <wps:spPr>
                          <a:xfrm>
                            <a:off x="0" y="0"/>
                            <a:ext cx="1062228" cy="9144"/>
                          </a:xfrm>
                          <a:custGeom>
                            <a:avLst/>
                            <a:gdLst/>
                            <a:ahLst/>
                            <a:cxnLst/>
                            <a:rect l="0" t="0" r="0" b="0"/>
                            <a:pathLst>
                              <a:path w="1062228" h="9144">
                                <a:moveTo>
                                  <a:pt x="0" y="0"/>
                                </a:moveTo>
                                <a:lnTo>
                                  <a:pt x="1062228" y="0"/>
                                </a:lnTo>
                                <a:lnTo>
                                  <a:pt x="10622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632FA2" id="Group 3920186" o:spid="_x0000_s1026" style="position:absolute;left:0;text-align:left;margin-left:175.75pt;margin-top:44pt;width:83.65pt;height:.4pt;z-index:252357632" coordsize="106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">
                <v:shape id="Shape 8342156" o:spid="_x0000_s1027" style="position:absolute;width:10622;height:91;visibility:visible;mso-wrap-style:square;v-text-anchor:top" coordsize="10622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T8MoA&#10;AADgAAAADwAAAGRycy9kb3ducmV2LnhtbESPT2vCQBTE7wW/w/IEb3Wj1mijq4hQaA4F/0Hp7ZF9&#10;TYLZtyG7JqmfvisUehxm5jfMetubSrTUuNKygsk4AkGcWV1yruByfntegnAeWWNlmRT8kIPtZvC0&#10;xkTbjo/UnnwuAoRdggoK7+tESpcVZNCNbU0cvG/bGPRBNrnUDXYBbio5jaJYGiw5LBRY076g7Hq6&#10;GQW3+eIrTbN79cmvBxsfqbt89AelRsN+twLhqff/4b/2u1awnL1MJ/MYHofCGZ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9xE/DKAAAA4AAAAA8AAAAAAAAAAAAAAAAAmAIA&#10;AGRycy9kb3ducmV2LnhtbFBLBQYAAAAABAAEAPUAAACPAwAAAAA=&#10;" path="m,l1062228,r,9144l,9144,,e" fillcolor="black" stroked="f" strokeweight="0">
                  <v:stroke miterlimit="83231f" joinstyle="miter"/>
                  <v:path arrowok="t" textboxrect="0,0,1062228,9144"/>
                </v:shape>
              </v:group>
            </w:pict>
          </mc:Fallback>
        </mc:AlternateContent>
      </w:r>
      <w:r w:rsidRPr="00A04947">
        <w:rPr>
          <w:rFonts w:ascii="IRLotus" w:hAnsi="IRLotus" w:cs="IRLotus"/>
          <w:szCs w:val="28"/>
          <w:rtl/>
        </w:rPr>
        <w:t>إِِنَّ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سِكِ</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أََن تَزُولََا و</w:t>
      </w:r>
      <w:r w:rsidRPr="00A04947">
        <w:rPr>
          <w:rFonts w:ascii="IRLotus" w:hAnsi="IRLotus" w:cs="IRLotus"/>
        </w:rPr>
        <w:t></w:t>
      </w:r>
      <w:r w:rsidRPr="00A04947">
        <w:rPr>
          <w:rFonts w:ascii="IRLotus" w:hAnsi="IRLotus" w:cs="IRLotus"/>
          <w:szCs w:val="28"/>
          <w:rtl/>
        </w:rPr>
        <w:t>لَئِِن ز</w:t>
      </w:r>
      <w:r w:rsidRPr="00A04947">
        <w:rPr>
          <w:rFonts w:ascii="IRLotus" w:hAnsi="IRLotus" w:cs="IRLotus"/>
        </w:rPr>
        <w:t></w:t>
      </w:r>
      <w:r w:rsidRPr="00A04947">
        <w:rPr>
          <w:rFonts w:ascii="IRLotus" w:hAnsi="IRLotus" w:cs="IRLotus"/>
          <w:szCs w:val="28"/>
          <w:rtl/>
        </w:rPr>
        <w:t>الَتََا إِنْ أََم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كََه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مِنْ أََح</w:t>
      </w:r>
      <w:r w:rsidRPr="00A04947">
        <w:rPr>
          <w:rFonts w:ascii="IRLotus" w:hAnsi="IRLotus" w:cs="IRLotus"/>
        </w:rPr>
        <w:t></w:t>
      </w:r>
      <w:r w:rsidRPr="00A04947">
        <w:rPr>
          <w:rFonts w:ascii="IRLotus" w:hAnsi="IRLotus" w:cs="IRLotus"/>
          <w:szCs w:val="28"/>
          <w:rtl/>
        </w:rPr>
        <w:t>دٍ م</w:t>
      </w:r>
      <w:r w:rsidRPr="00A04947">
        <w:rPr>
          <w:rFonts w:ascii="IRLotus" w:hAnsi="IRLotus" w:cs="IRLotus"/>
        </w:rPr>
        <w:t></w:t>
      </w:r>
      <w:r w:rsidRPr="00A04947">
        <w:rPr>
          <w:rFonts w:ascii="IRLotus" w:hAnsi="IRLotus" w:cs="IRLotus"/>
          <w:szCs w:val="28"/>
          <w:rtl/>
        </w:rPr>
        <w:t>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دِهِ إِنَِّ ه</w:t>
      </w:r>
      <w:r w:rsidRPr="00A04947">
        <w:rPr>
          <w:rFonts w:ascii="IRLotus" w:hAnsi="IRLotus" w:cs="IRLotus"/>
        </w:rPr>
        <w:t></w:t>
      </w:r>
      <w:r w:rsidRPr="00A04947">
        <w:rPr>
          <w:rFonts w:ascii="IRLotus" w:hAnsi="IRLotus" w:cs="IRLotus"/>
          <w:szCs w:val="28"/>
          <w:rtl/>
        </w:rPr>
        <w:t xml:space="preserve"> كَانَ ح</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ا غَفُُور</w:t>
      </w:r>
      <w:r w:rsidRPr="00A04947">
        <w:rPr>
          <w:rFonts w:ascii="IRLotus" w:hAnsi="IRLotus" w:cs="IRLotus"/>
        </w:rPr>
        <w:t></w:t>
      </w:r>
      <w:r w:rsidRPr="00A04947">
        <w:rPr>
          <w:rFonts w:ascii="IRLotus" w:hAnsi="IRLotus" w:cs="IRLotus"/>
          <w:szCs w:val="28"/>
          <w:rtl/>
        </w:rPr>
        <w:t>ا (فاطر</w:t>
      </w:r>
      <w:r w:rsidRPr="00A04947">
        <w:rPr>
          <w:rFonts w:ascii="IRLotus" w:hAnsi="IRLotus" w:cs="IRLotus"/>
          <w:szCs w:val="28"/>
        </w:rPr>
        <w:t>41</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58656" behindDoc="0" locked="0" layoutInCell="1" allowOverlap="1">
                <wp:simplePos x="0" y="0"/>
                <wp:positionH relativeFrom="column">
                  <wp:posOffset>719171</wp:posOffset>
                </wp:positionH>
                <wp:positionV relativeFrom="paragraph">
                  <wp:posOffset>559278</wp:posOffset>
                </wp:positionV>
                <wp:extent cx="398526" cy="5334"/>
                <wp:effectExtent l="0" t="0" r="0" b="0"/>
                <wp:wrapNone/>
                <wp:docPr id="3920187" name="Group 3920187"/>
                <wp:cNvGraphicFramePr/>
                <a:graphic xmlns:a="http://schemas.openxmlformats.org/drawingml/2006/main">
                  <a:graphicData uri="http://schemas.microsoft.com/office/word/2010/wordprocessingGroup">
                    <wpg:wgp>
                      <wpg:cNvGrpSpPr/>
                      <wpg:grpSpPr>
                        <a:xfrm>
                          <a:off x="0" y="0"/>
                          <a:ext cx="398526" cy="5334"/>
                          <a:chOff x="0" y="0"/>
                          <a:chExt cx="398526" cy="5334"/>
                        </a:xfrm>
                      </wpg:grpSpPr>
                      <wps:wsp>
                        <wps:cNvPr id="8342223" name="Shape 8342223"/>
                        <wps:cNvSpPr/>
                        <wps:spPr>
                          <a:xfrm>
                            <a:off x="0" y="0"/>
                            <a:ext cx="398526" cy="9144"/>
                          </a:xfrm>
                          <a:custGeom>
                            <a:avLst/>
                            <a:gdLst/>
                            <a:ahLst/>
                            <a:cxnLst/>
                            <a:rect l="0" t="0" r="0" b="0"/>
                            <a:pathLst>
                              <a:path w="398526" h="9144">
                                <a:moveTo>
                                  <a:pt x="0" y="0"/>
                                </a:moveTo>
                                <a:lnTo>
                                  <a:pt x="398526" y="0"/>
                                </a:lnTo>
                                <a:lnTo>
                                  <a:pt x="3985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BDB2C9" id="Group 3920187" o:spid="_x0000_s1026" style="position:absolute;left:0;text-align:left;margin-left:56.65pt;margin-top:44.05pt;width:31.4pt;height:.4pt;z-index:252358656" coordsize="39852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">
                <v:shape id="Shape 8342223" o:spid="_x0000_s1027" style="position:absolute;width:398526;height:9144;visibility:visible;mso-wrap-style:square;v-text-anchor:top" coordsize="398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m3scA&#10;AADgAAAADwAAAGRycy9kb3ducmV2LnhtbESPUWvCMBSF3wf7D+EKvs3E6oZ0RhmKIAwcdfsBl+ba&#10;FJub0sRa//0iCD4ezvnO4SzXg2tET12oPWuYThQI4tKbmisNf7+7twWIEJENNp5Jw40CrFevL0vM&#10;jb9yQf0xViKVcMhRg42xzaUMpSWHYeJb4uSdfOcwJtlV0nR4TeWukZlSH9JhzWnBYksbS+X5eHEa&#10;FofNfmq/lbq8F6dduR1+1OHWaz0eDV+fICIN8Rl+0HuTuNk8y7IZ3A+lM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bZt7HAAAA4AAAAA8AAAAAAAAAAAAAAAAAmAIAAGRy&#10;cy9kb3ducmV2LnhtbFBLBQYAAAAABAAEAPUAAACMAwAAAAA=&#10;" path="m,l398526,r,9144l,9144,,e" fillcolor="black" stroked="f" strokeweight="0">
                  <v:stroke miterlimit="83231f" joinstyle="miter"/>
                  <v:path arrowok="t" textboxrect="0,0,398526,9144"/>
                </v:shape>
              </v:group>
            </w:pict>
          </mc:Fallback>
        </mc:AlternateContent>
      </w:r>
      <w:r w:rsidRPr="00A04947">
        <w:rPr>
          <w:rFonts w:ascii="IRLotus" w:hAnsi="IRLotus" w:cs="IRLotus"/>
          <w:szCs w:val="28"/>
          <w:rtl/>
        </w:rPr>
        <w:t>ترجمه: همانا خدا آسمانها و زمين را نگاه مى دارد تا نيفتند و اگر بيفتند بعد از او هيچ كس آنها را نگاه نمى دارد قطعا خدا بردبار و آمرزنده است (</w:t>
      </w:r>
      <w:r w:rsidRPr="00A04947">
        <w:rPr>
          <w:rFonts w:ascii="IRLotus" w:hAnsi="IRLotus" w:cs="IRLotus"/>
          <w:szCs w:val="28"/>
        </w:rPr>
        <w:t>41</w:t>
      </w:r>
      <w:r w:rsidRPr="00A04947">
        <w:rPr>
          <w:rFonts w:ascii="IRLotus" w:hAnsi="IRLotus" w:cs="IRLotus"/>
          <w:szCs w:val="28"/>
          <w:rtl/>
        </w:rPr>
        <w:t xml:space="preserve">)  </w:t>
      </w:r>
    </w:p>
    <w:p w:rsidR="0055770A" w:rsidRPr="00A04947" w:rsidRDefault="00B330F4" w:rsidP="00A04947">
      <w:pPr>
        <w:ind w:left="119" w:right="4" w:firstLine="720"/>
        <w:rPr>
          <w:rFonts w:ascii="IRLotus" w:hAnsi="IRLotus" w:cs="IRLotus"/>
        </w:rPr>
      </w:pPr>
      <w:r w:rsidRPr="00A04947">
        <w:rPr>
          <w:rFonts w:ascii="IRLotus" w:hAnsi="IRLotus" w:cs="IRLotus"/>
          <w:szCs w:val="28"/>
          <w:rtl/>
        </w:rPr>
        <w:t>واضح است كه بردباري در مقابل خطاي گناهكاران و آمرزش گناهان ربطي به نگهداري آسمانها و زم ين ندارد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59680" behindDoc="0" locked="0" layoutInCell="1" allowOverlap="1">
                <wp:simplePos x="0" y="0"/>
                <wp:positionH relativeFrom="column">
                  <wp:posOffset>1366</wp:posOffset>
                </wp:positionH>
                <wp:positionV relativeFrom="paragraph">
                  <wp:posOffset>559330</wp:posOffset>
                </wp:positionV>
                <wp:extent cx="288798" cy="5334"/>
                <wp:effectExtent l="0" t="0" r="0" b="0"/>
                <wp:wrapNone/>
                <wp:docPr id="3920188" name="Group 3920188"/>
                <wp:cNvGraphicFramePr/>
                <a:graphic xmlns:a="http://schemas.openxmlformats.org/drawingml/2006/main">
                  <a:graphicData uri="http://schemas.microsoft.com/office/word/2010/wordprocessingGroup">
                    <wpg:wgp>
                      <wpg:cNvGrpSpPr/>
                      <wpg:grpSpPr>
                        <a:xfrm>
                          <a:off x="0" y="0"/>
                          <a:ext cx="288798" cy="5334"/>
                          <a:chOff x="0" y="0"/>
                          <a:chExt cx="288798" cy="5334"/>
                        </a:xfrm>
                      </wpg:grpSpPr>
                      <wps:wsp>
                        <wps:cNvPr id="8342376" name="Shape 8342376"/>
                        <wps:cNvSpPr/>
                        <wps:spPr>
                          <a:xfrm>
                            <a:off x="0" y="0"/>
                            <a:ext cx="288798" cy="9144"/>
                          </a:xfrm>
                          <a:custGeom>
                            <a:avLst/>
                            <a:gdLst/>
                            <a:ahLst/>
                            <a:cxnLst/>
                            <a:rect l="0" t="0" r="0" b="0"/>
                            <a:pathLst>
                              <a:path w="288798" h="9144">
                                <a:moveTo>
                                  <a:pt x="0" y="0"/>
                                </a:moveTo>
                                <a:lnTo>
                                  <a:pt x="288798" y="0"/>
                                </a:lnTo>
                                <a:lnTo>
                                  <a:pt x="2887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BCB54D" id="Group 3920188" o:spid="_x0000_s1026" style="position:absolute;left:0;text-align:left;margin-left:.1pt;margin-top:44.05pt;width:22.75pt;height:.4pt;z-index:252359680" coordsize="28879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">
                <v:shape id="Shape 8342376" o:spid="_x0000_s1027" style="position:absolute;width:288798;height:9144;visibility:visible;mso-wrap-style:square;v-text-anchor:top" coordsize="2887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oF8gA&#10;AADgAAAADwAAAGRycy9kb3ducmV2LnhtbESPXWvCMBSG7wf+h3AGu5tpddPSGUU2BgMHfsMuD81Z&#10;U2xOuibT+u+NIHj58n48vJNZZ2txpNZXjhWk/QQEceF0xaWC3fbzOQPhA7LG2jEpOJOH2bT3MMFc&#10;uxOv6bgJpYgj7HNUYEJocil9Ycii77uGOHq/rrUYomxLqVs8xXFby0GSjKTFiiPBYEPvhorD5t9G&#10;7us2NfvF9ypbpqb5+1n5j4P1Sj09dvM3EIG6cA/f2l9aQTZ8GQzHI7geim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2gXyAAAAOAAAAAPAAAAAAAAAAAAAAAAAJgCAABk&#10;cnMvZG93bnJldi54bWxQSwUGAAAAAAQABAD1AAAAjQMAAAAA&#10;" path="m,l288798,r,9144l,9144,,e" fillcolor="black" stroked="f" strokeweight="0">
                  <v:stroke miterlimit="83231f" joinstyle="miter"/>
                  <v:path arrowok="t" textboxrect="0,0,288798,9144"/>
                </v:shape>
              </v:group>
            </w:pict>
          </mc:Fallback>
        </mc:AlternateContent>
      </w:r>
      <w:r w:rsidRPr="00A04947">
        <w:rPr>
          <w:rFonts w:ascii="IRLotus" w:hAnsi="IRLotus" w:cs="IRLotus"/>
          <w:szCs w:val="28"/>
          <w:rtl/>
        </w:rPr>
        <w:t>خَلَقَ الس</w:t>
      </w:r>
      <w:r w:rsidRPr="00A04947">
        <w:rPr>
          <w:rFonts w:ascii="IRLotus" w:hAnsi="IRLotus" w:cs="IRLotus"/>
        </w:rPr>
        <w:t></w:t>
      </w:r>
      <w:r w:rsidRPr="00A04947">
        <w:rPr>
          <w:rFonts w:ascii="IRLotus" w:hAnsi="IRLotus" w:cs="IRLotus"/>
          <w:szCs w:val="28"/>
          <w:rtl/>
        </w:rPr>
        <w:t>ماو</w:t>
      </w:r>
      <w:r w:rsidRPr="00A04947">
        <w:rPr>
          <w:rFonts w:ascii="IRLotus" w:hAnsi="IRLotus" w:cs="IRLotus"/>
        </w:rPr>
        <w:t></w:t>
      </w:r>
      <w:r w:rsidRPr="00A04947">
        <w:rPr>
          <w:rFonts w:ascii="IRLotus" w:hAnsi="IRLotus" w:cs="IRLotus"/>
          <w:szCs w:val="28"/>
          <w:rtl/>
        </w:rPr>
        <w:t xml:space="preserve">اتِ </w:t>
      </w:r>
      <w:r w:rsidRPr="00A04947">
        <w:rPr>
          <w:rFonts w:ascii="IRLotus" w:hAnsi="IRLotus" w:cs="IRLotus"/>
        </w:rPr>
        <w:t></w:t>
      </w:r>
      <w:r w:rsidRPr="00A04947">
        <w:rPr>
          <w:rFonts w:ascii="IRLotus" w:hAnsi="IRLotus" w:cs="IRLotus"/>
          <w:szCs w:val="28"/>
          <w:rtl/>
        </w:rPr>
        <w:t>والْأََر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بِالْْح</w:t>
      </w:r>
      <w:r w:rsidRPr="00A04947">
        <w:rPr>
          <w:rFonts w:ascii="IRLotus" w:hAnsi="IRLotus" w:cs="IRLotus"/>
        </w:rPr>
        <w:t></w:t>
      </w:r>
      <w:r w:rsidRPr="00A04947">
        <w:rPr>
          <w:rFonts w:ascii="IRLotus" w:hAnsi="IRLotus" w:cs="IRLotus"/>
          <w:szCs w:val="28"/>
          <w:rtl/>
        </w:rPr>
        <w:t>قِّ  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ر اللَّ ي</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لََى النَّ ه</w:t>
      </w:r>
      <w:r w:rsidRPr="00A04947">
        <w:rPr>
          <w:rFonts w:ascii="IRLotus" w:hAnsi="IRLotus" w:cs="IRLotus"/>
        </w:rPr>
        <w:t></w:t>
      </w:r>
      <w:r w:rsidRPr="00A04947">
        <w:rPr>
          <w:rFonts w:ascii="IRLotus" w:hAnsi="IRLotus" w:cs="IRLotus"/>
          <w:szCs w:val="28"/>
          <w:rtl/>
        </w:rPr>
        <w:t>ارِ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 xml:space="preserve"> النَّ ه</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لََىاللَّ ي</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خَّ رَ الشمَّ </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القَْقَمَم</w:t>
      </w:r>
      <w:r w:rsidRPr="00A04947">
        <w:rPr>
          <w:rFonts w:ascii="IRLotus" w:hAnsi="IRLotus" w:cs="IRLotus"/>
        </w:rPr>
        <w:t></w:t>
      </w:r>
      <w:r w:rsidRPr="00A04947">
        <w:rPr>
          <w:rFonts w:ascii="IRLotus" w:hAnsi="IRLotus" w:cs="IRLotus"/>
          <w:szCs w:val="28"/>
          <w:rtl/>
        </w:rPr>
        <w:t>رَ كُُلٌّ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رِِي لِأََج</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أَلََا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الْْع</w:t>
      </w:r>
      <w:r w:rsidRPr="00A04947">
        <w:rPr>
          <w:rFonts w:ascii="IRLotus" w:hAnsi="IRLotus" w:cs="IRLotus"/>
        </w:rPr>
        <w:t></w:t>
      </w:r>
      <w:r w:rsidRPr="00A04947">
        <w:rPr>
          <w:rFonts w:ascii="IRLotus" w:hAnsi="IRLotus" w:cs="IRLotus"/>
          <w:szCs w:val="28"/>
          <w:rtl/>
        </w:rPr>
        <w:t>زيِزُ الْغََفَّ ار</w:t>
      </w:r>
      <w:r w:rsidRPr="00A04947">
        <w:rPr>
          <w:rFonts w:ascii="IRLotus" w:hAnsi="IRLotus" w:cs="IRLotus"/>
        </w:rPr>
        <w:t></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(زمر</w:t>
      </w:r>
      <w:r w:rsidRPr="00A04947">
        <w:rPr>
          <w:rFonts w:ascii="IRLotus" w:hAnsi="IRLotus" w:cs="IRLotus"/>
          <w:szCs w:val="28"/>
        </w:rPr>
        <w:t>5</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t>ترجمه: آسمانها و زمين را به حق آفريد شب را به روز  درمىپيچد و روز را به شب درمى پيچد و آفتاب و ماه را تسخير كرد هر كدام تا مدتى معين روانند آگاه باش كه او همان شكست ناپذير آمرزنده است (</w:t>
      </w:r>
      <w:r w:rsidRPr="00A04947">
        <w:rPr>
          <w:rFonts w:ascii="IRLotus" w:hAnsi="IRLotus" w:cs="IRLotus"/>
          <w:szCs w:val="28"/>
        </w:rPr>
        <w:t>5</w:t>
      </w:r>
      <w:r w:rsidRPr="00A04947">
        <w:rPr>
          <w:rFonts w:ascii="IRLotus" w:hAnsi="IRLotus" w:cs="IRLotus"/>
          <w:szCs w:val="28"/>
          <w:rtl/>
        </w:rPr>
        <w:t>)  غفار (آمرزنده) ربطي به متن آيه ندارد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60704" behindDoc="0" locked="0" layoutInCell="1" allowOverlap="1">
                <wp:simplePos x="0" y="0"/>
                <wp:positionH relativeFrom="column">
                  <wp:posOffset>2517491</wp:posOffset>
                </wp:positionH>
                <wp:positionV relativeFrom="paragraph">
                  <wp:posOffset>558765</wp:posOffset>
                </wp:positionV>
                <wp:extent cx="1516380" cy="5334"/>
                <wp:effectExtent l="0" t="0" r="0" b="0"/>
                <wp:wrapNone/>
                <wp:docPr id="3920189" name="Group 3920189"/>
                <wp:cNvGraphicFramePr/>
                <a:graphic xmlns:a="http://schemas.openxmlformats.org/drawingml/2006/main">
                  <a:graphicData uri="http://schemas.microsoft.com/office/word/2010/wordprocessingGroup">
                    <wpg:wgp>
                      <wpg:cNvGrpSpPr/>
                      <wpg:grpSpPr>
                        <a:xfrm>
                          <a:off x="0" y="0"/>
                          <a:ext cx="1516380" cy="5334"/>
                          <a:chOff x="0" y="0"/>
                          <a:chExt cx="1516380" cy="5334"/>
                        </a:xfrm>
                      </wpg:grpSpPr>
                      <wps:wsp>
                        <wps:cNvPr id="8342581" name="Shape 8342581"/>
                        <wps:cNvSpPr/>
                        <wps:spPr>
                          <a:xfrm>
                            <a:off x="0" y="0"/>
                            <a:ext cx="1516380" cy="9144"/>
                          </a:xfrm>
                          <a:custGeom>
                            <a:avLst/>
                            <a:gdLst/>
                            <a:ahLst/>
                            <a:cxnLst/>
                            <a:rect l="0" t="0" r="0" b="0"/>
                            <a:pathLst>
                              <a:path w="1516380" h="9144">
                                <a:moveTo>
                                  <a:pt x="0" y="0"/>
                                </a:moveTo>
                                <a:lnTo>
                                  <a:pt x="1516380" y="0"/>
                                </a:lnTo>
                                <a:lnTo>
                                  <a:pt x="1516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3241FF" id="Group 3920189" o:spid="_x0000_s1026" style="position:absolute;left:0;text-align:left;margin-left:198.25pt;margin-top:44pt;width:119.4pt;height:.4pt;z-index:252360704" coordsize="151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">
                <v:shape id="Shape 8342581" o:spid="_x0000_s1027" style="position:absolute;width:15163;height:91;visibility:visible;mso-wrap-style:square;v-text-anchor:top" coordsize="1516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UcgA&#10;AADgAAAADwAAAGRycy9kb3ducmV2LnhtbESPzWrDMBCE74W+g9hCLyWRk7bBOFFCMQ301ibNz3Wx&#10;NpaptTKWEitvHxUKPQ4z8w2zWEXbigv1vnGsYDLOQBBXTjdcK9h9r0c5CB+QNbaOScGVPKyW93cL&#10;LLQbeEOXbahFgrAvUIEJoSuk9JUhi37sOuLknVxvMSTZ11L3OCS4beU0y2bSYsNpwWBHpaHqZ3u2&#10;Cup4+Cq7nR8+y/d2z8en6E/aKPX4EN/mIALF8B/+a39oBfnzy/Q1n8DvoXQG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JRyAAAAOAAAAAPAAAAAAAAAAAAAAAAAJgCAABk&#10;cnMvZG93bnJldi54bWxQSwUGAAAAAAQABAD1AAAAjQMAAAAA&#10;" path="m,l1516380,r,9144l,9144,,e" fillcolor="black" stroked="f" strokeweight="0">
                  <v:stroke miterlimit="83231f" joinstyle="miter"/>
                  <v:path arrowok="t" textboxrect="0,0,1516380,9144"/>
                </v:shape>
              </v:group>
            </w:pict>
          </mc:Fallback>
        </mc:AlternateContent>
      </w:r>
      <w:r w:rsidRPr="00A04947">
        <w:rPr>
          <w:rFonts w:ascii="IRLotus" w:hAnsi="IRLotus" w:cs="IRLotus"/>
          <w:szCs w:val="28"/>
          <w:rtl/>
        </w:rPr>
        <w:t>الَّ ذيِنَ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خَلُونَ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رُونَ الناَّ س</w:t>
      </w:r>
      <w:r w:rsidRPr="00A04947">
        <w:rPr>
          <w:rFonts w:ascii="IRLotus" w:hAnsi="IRLotus" w:cs="IRLotus"/>
        </w:rPr>
        <w:t></w:t>
      </w:r>
      <w:r w:rsidRPr="00A04947">
        <w:rPr>
          <w:rFonts w:ascii="IRLotus" w:hAnsi="IRLotus" w:cs="IRLotus"/>
          <w:szCs w:val="28"/>
          <w:rtl/>
        </w:rPr>
        <w:t xml:space="preserve"> بِالْْب</w:t>
      </w:r>
      <w:r w:rsidRPr="00A04947">
        <w:rPr>
          <w:rFonts w:ascii="IRLotus" w:hAnsi="IRLotus" w:cs="IRLotus"/>
        </w:rPr>
        <w:t></w:t>
      </w:r>
      <w:r w:rsidRPr="00A04947">
        <w:rPr>
          <w:rFonts w:ascii="IRLotus" w:hAnsi="IRLotus" w:cs="IRLotus"/>
          <w:szCs w:val="28"/>
          <w:rtl/>
        </w:rPr>
        <w:t>خْلِ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كْتُُم</w:t>
      </w:r>
      <w:r w:rsidRPr="00A04947">
        <w:rPr>
          <w:rFonts w:ascii="IRLotus" w:hAnsi="IRLotus" w:cs="IRLotus"/>
        </w:rPr>
        <w:t></w:t>
      </w:r>
      <w:r w:rsidRPr="00A04947">
        <w:rPr>
          <w:rFonts w:ascii="IRLotus" w:hAnsi="IRLotus" w:cs="IRLotus"/>
          <w:szCs w:val="28"/>
          <w:rtl/>
        </w:rPr>
        <w:t>ونَ م</w:t>
      </w:r>
      <w:r w:rsidRPr="00A04947">
        <w:rPr>
          <w:rFonts w:ascii="IRLotus" w:hAnsi="IRLotus" w:cs="IRLotus"/>
        </w:rPr>
        <w:t></w:t>
      </w:r>
      <w:r w:rsidRPr="00A04947">
        <w:rPr>
          <w:rFonts w:ascii="IRLotus" w:hAnsi="IRLotus" w:cs="IRLotus"/>
          <w:szCs w:val="28"/>
          <w:rtl/>
        </w:rPr>
        <w:t>ا آتَاه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مِِن فَضْلِهِ و</w:t>
      </w:r>
      <w:r w:rsidRPr="00A04947">
        <w:rPr>
          <w:rFonts w:ascii="IRLotus" w:hAnsi="IRLotus" w:cs="IRLotus"/>
        </w:rPr>
        <w:t></w:t>
      </w:r>
      <w:r w:rsidRPr="00A04947">
        <w:rPr>
          <w:rFonts w:ascii="IRLotus" w:hAnsi="IRLotus" w:cs="IRLotus"/>
          <w:szCs w:val="28"/>
          <w:rtl/>
        </w:rPr>
        <w:t>أََع</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نََا لِلْكَافِرِينَ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 xml:space="preserve">هِينًًا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37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61728" behindDoc="0" locked="0" layoutInCell="1" allowOverlap="1">
                <wp:simplePos x="0" y="0"/>
                <wp:positionH relativeFrom="column">
                  <wp:posOffset>1366</wp:posOffset>
                </wp:positionH>
                <wp:positionV relativeFrom="paragraph">
                  <wp:posOffset>559331</wp:posOffset>
                </wp:positionV>
                <wp:extent cx="638556" cy="5334"/>
                <wp:effectExtent l="0" t="0" r="0" b="0"/>
                <wp:wrapNone/>
                <wp:docPr id="3920190" name="Group 3920190"/>
                <wp:cNvGraphicFramePr/>
                <a:graphic xmlns:a="http://schemas.openxmlformats.org/drawingml/2006/main">
                  <a:graphicData uri="http://schemas.microsoft.com/office/word/2010/wordprocessingGroup">
                    <wpg:wgp>
                      <wpg:cNvGrpSpPr/>
                      <wpg:grpSpPr>
                        <a:xfrm>
                          <a:off x="0" y="0"/>
                          <a:ext cx="638556" cy="5334"/>
                          <a:chOff x="0" y="0"/>
                          <a:chExt cx="638556" cy="5334"/>
                        </a:xfrm>
                      </wpg:grpSpPr>
                      <wps:wsp>
                        <wps:cNvPr id="8342657" name="Shape 8342657"/>
                        <wps:cNvSpPr/>
                        <wps:spPr>
                          <a:xfrm>
                            <a:off x="0" y="0"/>
                            <a:ext cx="638556" cy="9144"/>
                          </a:xfrm>
                          <a:custGeom>
                            <a:avLst/>
                            <a:gdLst/>
                            <a:ahLst/>
                            <a:cxnLst/>
                            <a:rect l="0" t="0" r="0" b="0"/>
                            <a:pathLst>
                              <a:path w="638556" h="9144">
                                <a:moveTo>
                                  <a:pt x="0" y="0"/>
                                </a:moveTo>
                                <a:lnTo>
                                  <a:pt x="638556" y="0"/>
                                </a:lnTo>
                                <a:lnTo>
                                  <a:pt x="6385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946874" id="Group 3920190" o:spid="_x0000_s1026" style="position:absolute;left:0;text-align:left;margin-left:.1pt;margin-top:44.05pt;width:50.3pt;height:.4pt;z-index:252361728" coordsize="63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">
                <v:shape id="Shape 8342657" o:spid="_x0000_s1027" style="position:absolute;width:6385;height:91;visibility:visible;mso-wrap-style:square;v-text-anchor:top" coordsize="638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IeckA&#10;AADgAAAADwAAAGRycy9kb3ducmV2LnhtbESPQWvCQBSE74L/YXmCN91UU01TVxHR0pNgWtoeX7Ov&#10;STD7NmRXk/57Vyj0OMzMN8xq05taXKl1lWUFD9MIBHFudcWFgve3wyQB4TyyxtoyKfglB5v1cLDC&#10;VNuOT3TNfCEChF2KCkrvm1RKl5dk0E1tQxy8H9sa9EG2hdQtdgFuajmLooU0WHFYKLGhXUn5ObsY&#10;BbT8/vxoNMdP2bFLDi/nr318ipUaj/rtMwhPvf8P/7VftYJkHs8Wj0u4Hwpn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vIeckAAADgAAAADwAAAAAAAAAAAAAAAACYAgAA&#10;ZHJzL2Rvd25yZXYueG1sUEsFBgAAAAAEAAQA9QAAAI4DAAAAAA==&#10;" path="m,l638556,r,9144l,9144,,e" fillcolor="black" stroked="f" strokeweight="0">
                  <v:stroke miterlimit="83231f" joinstyle="miter"/>
                  <v:path arrowok="t" textboxrect="0,0,63855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62752" behindDoc="0" locked="0" layoutInCell="1" allowOverlap="1">
                <wp:simplePos x="0" y="0"/>
                <wp:positionH relativeFrom="column">
                  <wp:posOffset>2385665</wp:posOffset>
                </wp:positionH>
                <wp:positionV relativeFrom="paragraph">
                  <wp:posOffset>857273</wp:posOffset>
                </wp:positionV>
                <wp:extent cx="1648206" cy="5334"/>
                <wp:effectExtent l="0" t="0" r="0" b="0"/>
                <wp:wrapNone/>
                <wp:docPr id="3920191" name="Group 3920191"/>
                <wp:cNvGraphicFramePr/>
                <a:graphic xmlns:a="http://schemas.openxmlformats.org/drawingml/2006/main">
                  <a:graphicData uri="http://schemas.microsoft.com/office/word/2010/wordprocessingGroup">
                    <wpg:wgp>
                      <wpg:cNvGrpSpPr/>
                      <wpg:grpSpPr>
                        <a:xfrm>
                          <a:off x="0" y="0"/>
                          <a:ext cx="1648206" cy="5334"/>
                          <a:chOff x="0" y="0"/>
                          <a:chExt cx="1648206" cy="5334"/>
                        </a:xfrm>
                      </wpg:grpSpPr>
                      <wps:wsp>
                        <wps:cNvPr id="8342658" name="Shape 8342658"/>
                        <wps:cNvSpPr/>
                        <wps:spPr>
                          <a:xfrm>
                            <a:off x="0" y="0"/>
                            <a:ext cx="1648206" cy="9144"/>
                          </a:xfrm>
                          <a:custGeom>
                            <a:avLst/>
                            <a:gdLst/>
                            <a:ahLst/>
                            <a:cxnLst/>
                            <a:rect l="0" t="0" r="0" b="0"/>
                            <a:pathLst>
                              <a:path w="1648206" h="9144">
                                <a:moveTo>
                                  <a:pt x="0" y="0"/>
                                </a:moveTo>
                                <a:lnTo>
                                  <a:pt x="1648206" y="0"/>
                                </a:lnTo>
                                <a:lnTo>
                                  <a:pt x="16482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D5CC2A" id="Group 3920191" o:spid="_x0000_s1026" style="position:absolute;left:0;text-align:left;margin-left:187.85pt;margin-top:67.5pt;width:129.8pt;height:.4pt;z-index:252362752" coordsize="164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">
                <v:shape id="Shape 8342658" o:spid="_x0000_s1027" style="position:absolute;width:16482;height:91;visibility:visible;mso-wrap-style:square;v-text-anchor:top" coordsize="16482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YhMUA&#10;AADgAAAADwAAAGRycy9kb3ducmV2LnhtbERPy2oCMRTdF/yHcIVuima0VWQ0ihQEN1I67Qdck+tk&#10;cHIzTDIP+/XNotDl4bx3h9HVoqc2VJ4VLOYZCGLtTcWlgu+v02wDIkRkg7VnUvCgAIf95GmHufED&#10;f1JfxFKkEA45KrAxNrmUQVtyGOa+IU7czbcOY4JtKU2LQwp3tVxm2Vo6rDg1WGzo3ZK+F51T8KHH&#10;7nLS8cfZYlhd75f+pcNeqefpeNyCiDTGf/Gf+2wUbF7flutVWpwOpT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BiExQAAAOAAAAAPAAAAAAAAAAAAAAAAAJgCAABkcnMv&#10;ZG93bnJldi54bWxQSwUGAAAAAAQABAD1AAAAigMAAAAA&#10;" path="m,l1648206,r,9144l,9144,,e" fillcolor="black" stroked="f" strokeweight="0">
                  <v:stroke miterlimit="83231f" joinstyle="miter"/>
                  <v:path arrowok="t" textboxrect="0,0,1648206,9144"/>
                </v:shape>
              </v:group>
            </w:pict>
          </mc:Fallback>
        </mc:AlternateContent>
      </w:r>
      <w:r w:rsidRPr="00A04947">
        <w:rPr>
          <w:rFonts w:ascii="IRLotus" w:hAnsi="IRLotus" w:cs="IRLotus"/>
          <w:szCs w:val="28"/>
          <w:rtl/>
        </w:rPr>
        <w:t>ترجمه:  كسانى كه بخل مى ورزند و مردم را به بخل وامى دارند و آنچه را خداوند از فضل خويش بدانها ارزانى داشته پنهان مي كنند و براى كافران عذابى خواركننده آماده  كردهايم (</w:t>
      </w:r>
      <w:r w:rsidRPr="00A04947">
        <w:rPr>
          <w:rFonts w:ascii="IRLotus" w:hAnsi="IRLotus" w:cs="IRLotus"/>
          <w:szCs w:val="28"/>
        </w:rPr>
        <w:t>37</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2" w:firstLine="720"/>
        <w:rPr>
          <w:rFonts w:ascii="IRLotus" w:hAnsi="IRLotus" w:cs="IRLotus"/>
        </w:rPr>
      </w:pPr>
      <w:r w:rsidRPr="00A04947">
        <w:rPr>
          <w:rFonts w:ascii="IRLotus" w:hAnsi="IRLotus" w:cs="IRLotus"/>
          <w:szCs w:val="28"/>
          <w:rtl/>
        </w:rPr>
        <w:t>دقت كنيد آماده كردن عذاب براي كافران تناسب كامل با بخل ندارد. چون هم مسلمان و هم غير مسلمان مي تواند بخيل باشد</w:t>
      </w:r>
      <w:r w:rsidRPr="00A04947">
        <w:rPr>
          <w:rFonts w:ascii="IRLotus" w:eastAsia="Times New Roman" w:hAnsi="IRLotus" w:cs="IRLotus"/>
          <w:szCs w:val="28"/>
          <w:rtl/>
        </w:rPr>
        <w:t>.</w:t>
      </w:r>
      <w:r w:rsidRPr="00A04947">
        <w:rPr>
          <w:rFonts w:ascii="IRLotus" w:hAnsi="IRLotus" w:cs="IRLotus"/>
          <w:szCs w:val="28"/>
          <w:rtl/>
        </w:rPr>
        <w:t xml:space="preserve"> بعلاوه جمله ي اول آيه ناقص است. همچنين فرستادن افراد به جهنم بخاطر بخل كاري ظالمانه است.  </w:t>
      </w:r>
    </w:p>
    <w:p w:rsidR="0055770A" w:rsidRPr="00A04947" w:rsidRDefault="00B330F4" w:rsidP="00A04947">
      <w:pPr>
        <w:tabs>
          <w:tab w:val="center" w:pos="619"/>
        </w:tabs>
        <w:spacing w:after="14" w:line="250" w:lineRule="auto"/>
        <w:ind w:left="0" w:right="0" w:firstLine="0"/>
        <w:jc w:val="left"/>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63776" behindDoc="0" locked="0" layoutInCell="1" allowOverlap="1">
                <wp:simplePos x="0" y="0"/>
                <wp:positionH relativeFrom="column">
                  <wp:posOffset>2042765</wp:posOffset>
                </wp:positionH>
                <wp:positionV relativeFrom="paragraph">
                  <wp:posOffset>558769</wp:posOffset>
                </wp:positionV>
                <wp:extent cx="823722" cy="5335"/>
                <wp:effectExtent l="0" t="0" r="0" b="0"/>
                <wp:wrapNone/>
                <wp:docPr id="3920192" name="Group 3920192"/>
                <wp:cNvGraphicFramePr/>
                <a:graphic xmlns:a="http://schemas.openxmlformats.org/drawingml/2006/main">
                  <a:graphicData uri="http://schemas.microsoft.com/office/word/2010/wordprocessingGroup">
                    <wpg:wgp>
                      <wpg:cNvGrpSpPr/>
                      <wpg:grpSpPr>
                        <a:xfrm>
                          <a:off x="0" y="0"/>
                          <a:ext cx="823722" cy="5335"/>
                          <a:chOff x="0" y="0"/>
                          <a:chExt cx="823722" cy="5335"/>
                        </a:xfrm>
                      </wpg:grpSpPr>
                      <wps:wsp>
                        <wps:cNvPr id="8342859" name="Shape 8342859"/>
                        <wps:cNvSpPr/>
                        <wps:spPr>
                          <a:xfrm>
                            <a:off x="0" y="0"/>
                            <a:ext cx="823722" cy="9144"/>
                          </a:xfrm>
                          <a:custGeom>
                            <a:avLst/>
                            <a:gdLst/>
                            <a:ahLst/>
                            <a:cxnLst/>
                            <a:rect l="0" t="0" r="0" b="0"/>
                            <a:pathLst>
                              <a:path w="823722" h="9144">
                                <a:moveTo>
                                  <a:pt x="0" y="0"/>
                                </a:moveTo>
                                <a:lnTo>
                                  <a:pt x="823722" y="0"/>
                                </a:lnTo>
                                <a:lnTo>
                                  <a:pt x="823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399089" id="Group 3920192" o:spid="_x0000_s1026" style="position:absolute;left:0;text-align:left;margin-left:160.85pt;margin-top:44pt;width:64.85pt;height:.4pt;z-index:252363776" coordsize="82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">
                <v:shape id="Shape 8342859" o:spid="_x0000_s1027" style="position:absolute;width:8237;height:91;visibility:visible;mso-wrap-style:square;v-text-anchor:top" coordsize="823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BtckA&#10;AADgAAAADwAAAGRycy9kb3ducmV2LnhtbESPQUsDMRSE74L/ITyhN5u1at1dm5ZaKFhKka4ePD42&#10;z83SzcuSpO323zeC4HGYmW+Y2WKwnTiRD61jBQ/jDARx7XTLjYKvz/V9DiJEZI2dY1JwoQCL+e3N&#10;DEvtzrynUxUbkSAcSlRgYuxLKUNtyGIYu544eT/OW4xJ+kZqj+cEt52cZNlUWmw5LRjsaWWoPlRH&#10;q+Dw1ni/Wb4UF1Pt5PfWFB97LpQa3Q3LVxCRhvgf/mu/awX549Mkfy7g91A6A3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TBtckAAADgAAAADwAAAAAAAAAAAAAAAACYAgAA&#10;ZHJzL2Rvd25yZXYueG1sUEsFBgAAAAAEAAQA9QAAAI4DAAAAAA==&#10;" path="m,l823722,r,9144l,9144,,e" fillcolor="black" stroked="f" strokeweight="0">
                  <v:stroke miterlimit="83231f" joinstyle="miter"/>
                  <v:path arrowok="t" textboxrect="0,0,823722,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لاً م</w:t>
      </w:r>
      <w:r w:rsidRPr="00A04947">
        <w:rPr>
          <w:rFonts w:ascii="IRLotus" w:hAnsi="IRLotus" w:cs="IRLotus"/>
        </w:rPr>
        <w:t></w:t>
      </w:r>
      <w:r w:rsidRPr="00A04947">
        <w:rPr>
          <w:rFonts w:ascii="IRLotus" w:hAnsi="IRLotus" w:cs="IRLotus"/>
          <w:szCs w:val="28"/>
          <w:rtl/>
        </w:rPr>
        <w:t>ن قََب</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أََز</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اج</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ذُُر</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كَانَ لِرََس</w:t>
      </w:r>
      <w:r w:rsidRPr="00A04947">
        <w:rPr>
          <w:rFonts w:ascii="IRLotus" w:hAnsi="IRLotus" w:cs="IRLotus"/>
        </w:rPr>
        <w:t></w:t>
      </w:r>
      <w:r w:rsidRPr="00A04947">
        <w:rPr>
          <w:rFonts w:ascii="IRLotus" w:hAnsi="IRLotus" w:cs="IRLotus"/>
          <w:szCs w:val="28"/>
          <w:rtl/>
        </w:rPr>
        <w:t>ولٍ أََن ي</w:t>
      </w:r>
      <w:r w:rsidRPr="00A04947">
        <w:rPr>
          <w:rFonts w:ascii="IRLotus" w:hAnsi="IRLotus" w:cs="IRLotus"/>
        </w:rPr>
        <w:t></w:t>
      </w:r>
      <w:r w:rsidRPr="00A04947">
        <w:rPr>
          <w:rFonts w:ascii="IRLotus" w:hAnsi="IRLotus" w:cs="IRLotus"/>
          <w:szCs w:val="28"/>
          <w:rtl/>
        </w:rPr>
        <w:t>أْتِِي</w:t>
      </w:r>
      <w:r w:rsidRPr="00A04947">
        <w:rPr>
          <w:rFonts w:ascii="IRLotus" w:hAnsi="IRLotus" w:cs="IRLotus"/>
        </w:rPr>
        <w:t></w:t>
      </w:r>
      <w:r w:rsidRPr="00A04947">
        <w:rPr>
          <w:rFonts w:ascii="IRLotus" w:hAnsi="IRLotus" w:cs="IRLotus"/>
          <w:szCs w:val="28"/>
          <w:rtl/>
        </w:rPr>
        <w:t xml:space="preserve">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ةٍ إِِلاَّ  بِإِذْنِ اللّهِ لِكُُلِّ  أََج</w:t>
      </w:r>
      <w:r w:rsidRPr="00A04947">
        <w:rPr>
          <w:rFonts w:ascii="IRLotus" w:hAnsi="IRLotus" w:cs="IRLotus"/>
        </w:rPr>
        <w:t></w:t>
      </w:r>
      <w:r w:rsidRPr="00A04947">
        <w:rPr>
          <w:rFonts w:ascii="IRLotus" w:hAnsi="IRLotus" w:cs="IRLotus"/>
          <w:szCs w:val="28"/>
          <w:rtl/>
        </w:rPr>
        <w:t>لٍ كِتَاب</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رعد </w:t>
      </w:r>
      <w:r w:rsidRPr="00A04947">
        <w:rPr>
          <w:rFonts w:ascii="IRLotus" w:hAnsi="IRLotus" w:cs="IRLotus"/>
          <w:szCs w:val="28"/>
        </w:rPr>
        <w:t>38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64800" behindDoc="0" locked="0" layoutInCell="1" allowOverlap="1">
                <wp:simplePos x="0" y="0"/>
                <wp:positionH relativeFrom="column">
                  <wp:posOffset>2269079</wp:posOffset>
                </wp:positionH>
                <wp:positionV relativeFrom="paragraph">
                  <wp:posOffset>857271</wp:posOffset>
                </wp:positionV>
                <wp:extent cx="1408176" cy="5334"/>
                <wp:effectExtent l="0" t="0" r="0" b="0"/>
                <wp:wrapNone/>
                <wp:docPr id="3920833" name="Group 3920833"/>
                <wp:cNvGraphicFramePr/>
                <a:graphic xmlns:a="http://schemas.openxmlformats.org/drawingml/2006/main">
                  <a:graphicData uri="http://schemas.microsoft.com/office/word/2010/wordprocessingGroup">
                    <wpg:wgp>
                      <wpg:cNvGrpSpPr/>
                      <wpg:grpSpPr>
                        <a:xfrm>
                          <a:off x="0" y="0"/>
                          <a:ext cx="1408176" cy="5334"/>
                          <a:chOff x="0" y="0"/>
                          <a:chExt cx="1408176" cy="5334"/>
                        </a:xfrm>
                      </wpg:grpSpPr>
                      <wps:wsp>
                        <wps:cNvPr id="8342934" name="Shape 8342934"/>
                        <wps:cNvSpPr/>
                        <wps:spPr>
                          <a:xfrm>
                            <a:off x="0" y="0"/>
                            <a:ext cx="1408176" cy="9144"/>
                          </a:xfrm>
                          <a:custGeom>
                            <a:avLst/>
                            <a:gdLst/>
                            <a:ahLst/>
                            <a:cxnLst/>
                            <a:rect l="0" t="0" r="0" b="0"/>
                            <a:pathLst>
                              <a:path w="1408176" h="9144">
                                <a:moveTo>
                                  <a:pt x="0" y="0"/>
                                </a:moveTo>
                                <a:lnTo>
                                  <a:pt x="1408176" y="0"/>
                                </a:lnTo>
                                <a:lnTo>
                                  <a:pt x="1408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DE3F5C" id="Group 3920833" o:spid="_x0000_s1026" style="position:absolute;left:0;text-align:left;margin-left:178.65pt;margin-top:67.5pt;width:110.9pt;height:.4pt;z-index:252364800" coordsize="140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">
                <v:shape id="Shape 8342934" o:spid="_x0000_s1027" style="position:absolute;width:14081;height:91;visibility:visible;mso-wrap-style:square;v-text-anchor:top" coordsize="1408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MOsQA&#10;AADgAAAADwAAAGRycy9kb3ducmV2LnhtbESPQWvCQBSE74L/YXmCN93UiMToKtpW6LVR74/sSzY0&#10;+zZkV43/visUehxm5htmux9sK+7U+8axgrd5AoK4dLrhWsHlfJplIHxA1tg6JgVP8rDfjUdbzLV7&#10;8Dfdi1CLCGGfowITQpdL6UtDFv3cdcTRq1xvMUTZ11L3+Ihw28pFkqykxYbjgsGO3g2VP8XNKijp&#10;9nFO3fE6XFYVWsP+s6gypaaT4bABEWgI/+G/9pdWkKXLxTpdwutQPAN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1TDrEAAAA4AAAAA8AAAAAAAAAAAAAAAAAmAIAAGRycy9k&#10;b3ducmV2LnhtbFBLBQYAAAAABAAEAPUAAACJAwAAAAA=&#10;" path="m,l1408176,r,9144l,9144,,e" fillcolor="black" stroked="f" strokeweight="0">
                  <v:stroke miterlimit="83231f" joinstyle="miter"/>
                  <v:path arrowok="t" textboxrect="0,0,1408176,9144"/>
                </v:shape>
              </v:group>
            </w:pict>
          </mc:Fallback>
        </mc:AlternateContent>
      </w:r>
      <w:r w:rsidRPr="00A04947">
        <w:rPr>
          <w:rFonts w:ascii="IRLotus" w:hAnsi="IRLotus" w:cs="IRLotus"/>
          <w:szCs w:val="28"/>
          <w:rtl/>
        </w:rPr>
        <w:t>ترجمه: و قطعا پيش از تو [نيز] رسولانى فرستاديم و براى آنان زنان وفرزندانى قرار داديم و هيچ پيامبرى را نرسد كه جز به اذن خدا  معجزهاىبياورد براى هر زمانى كتابى است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spacing w:after="270" w:line="250" w:lineRule="auto"/>
        <w:ind w:left="130" w:right="0" w:hanging="10"/>
        <w:jc w:val="left"/>
        <w:rPr>
          <w:rFonts w:ascii="IRLotus" w:hAnsi="IRLotus" w:cs="IRLotus"/>
        </w:rPr>
      </w:pPr>
      <w:r w:rsidRPr="00A04947">
        <w:rPr>
          <w:rFonts w:ascii="IRLotus" w:hAnsi="IRLotus" w:cs="IRLotus"/>
          <w:szCs w:val="28"/>
          <w:rtl/>
        </w:rPr>
        <w:t>قسمتي كه زيرش خط كشيده شده است ارتباطي با متن آيه ندارد.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65824" behindDoc="0" locked="0" layoutInCell="1" allowOverlap="1">
                <wp:simplePos x="0" y="0"/>
                <wp:positionH relativeFrom="column">
                  <wp:posOffset>2518253</wp:posOffset>
                </wp:positionH>
                <wp:positionV relativeFrom="paragraph">
                  <wp:posOffset>311655</wp:posOffset>
                </wp:positionV>
                <wp:extent cx="1515618" cy="9906"/>
                <wp:effectExtent l="0" t="0" r="0" b="0"/>
                <wp:wrapNone/>
                <wp:docPr id="3920834" name="Group 3920834"/>
                <wp:cNvGraphicFramePr/>
                <a:graphic xmlns:a="http://schemas.openxmlformats.org/drawingml/2006/main">
                  <a:graphicData uri="http://schemas.microsoft.com/office/word/2010/wordprocessingGroup">
                    <wpg:wgp>
                      <wpg:cNvGrpSpPr/>
                      <wpg:grpSpPr>
                        <a:xfrm>
                          <a:off x="0" y="0"/>
                          <a:ext cx="1515618" cy="9906"/>
                          <a:chOff x="0" y="0"/>
                          <a:chExt cx="1515618" cy="9906"/>
                        </a:xfrm>
                      </wpg:grpSpPr>
                      <wps:wsp>
                        <wps:cNvPr id="8342977" name="Shape 8342977"/>
                        <wps:cNvSpPr/>
                        <wps:spPr>
                          <a:xfrm>
                            <a:off x="0" y="0"/>
                            <a:ext cx="1515618" cy="9906"/>
                          </a:xfrm>
                          <a:custGeom>
                            <a:avLst/>
                            <a:gdLst/>
                            <a:ahLst/>
                            <a:cxnLst/>
                            <a:rect l="0" t="0" r="0" b="0"/>
                            <a:pathLst>
                              <a:path w="1515618" h="9906">
                                <a:moveTo>
                                  <a:pt x="0" y="0"/>
                                </a:moveTo>
                                <a:lnTo>
                                  <a:pt x="1515618" y="0"/>
                                </a:lnTo>
                                <a:lnTo>
                                  <a:pt x="15156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8EF460" id="Group 3920834" o:spid="_x0000_s1026" style="position:absolute;left:0;text-align:left;margin-left:198.3pt;margin-top:24.55pt;width:119.35pt;height:.8pt;z-index:252365824" coordsize="151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">
                <v:shape id="Shape 8342977" o:spid="_x0000_s1027" style="position:absolute;width:15156;height:99;visibility:visible;mso-wrap-style:square;v-text-anchor:top" coordsize="151561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Xv8kA&#10;AADgAAAADwAAAGRycy9kb3ducmV2LnhtbESPUWvCMBSF3wf+h3CFvc103Zy1M4oMBsqEsc4fcGmu&#10;bbG5KUnU6K9fBoM9Hs453+EsVtH04kzOd5YVPE4yEMS11R03Cvbf7w8FCB+QNfaWScGVPKyWo7sF&#10;ltpe+IvOVWhEgrAvUUEbwlBK6euWDPqJHYiTd7DOYEjSNVI7vCS46WWeZS/SYMdpocWB3lqqj9XJ&#10;KPDFrYo3uZlej7nbfWzj9nN6GJS6H8f1K4hAMfyH/9obraB4es7nsxn8Hkpn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tXv8kAAADgAAAADwAAAAAAAAAAAAAAAACYAgAA&#10;ZHJzL2Rvd25yZXYueG1sUEsFBgAAAAAEAAQA9QAAAI4DAAAAAA==&#10;" path="m,l1515618,r,9906l,9906,,e" fillcolor="black" stroked="f" strokeweight="0">
                  <v:stroke miterlimit="83231f" joinstyle="miter"/>
                  <v:path arrowok="t" textboxrect="0,0,1515618,9906"/>
                </v:shape>
              </v:group>
            </w:pict>
          </mc:Fallback>
        </mc:AlternateContent>
      </w:r>
      <w:r w:rsidRPr="00A04947">
        <w:rPr>
          <w:rFonts w:ascii="IRLotus" w:hAnsi="IRLotus" w:cs="IRLotus"/>
          <w:bCs/>
          <w:sz w:val="32"/>
          <w:szCs w:val="32"/>
          <w:rtl/>
        </w:rPr>
        <w:t xml:space="preserve">عدم تناسب مبتدا و خبر  </w:t>
      </w:r>
    </w:p>
    <w:p w:rsidR="0055770A" w:rsidRPr="00A04947" w:rsidRDefault="00B330F4" w:rsidP="00A04947">
      <w:pPr>
        <w:numPr>
          <w:ilvl w:val="0"/>
          <w:numId w:val="216"/>
        </w:numPr>
        <w:spacing w:after="14" w:line="250" w:lineRule="auto"/>
        <w:ind w:right="3"/>
        <w:rPr>
          <w:rFonts w:ascii="IRLotus" w:hAnsi="IRLotus" w:cs="IRLotus"/>
        </w:rPr>
      </w:pPr>
      <w:r w:rsidRPr="00A04947">
        <w:rPr>
          <w:rFonts w:ascii="IRLotus" w:hAnsi="IRLotus" w:cs="IRLotus"/>
          <w:szCs w:val="28"/>
          <w:rtl/>
        </w:rPr>
        <w:t>ذلَِكِ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ظِّ م</w:t>
      </w:r>
      <w:r w:rsidRPr="00A04947">
        <w:rPr>
          <w:rFonts w:ascii="IRLotus" w:hAnsi="IRLotus" w:cs="IRLotus"/>
        </w:rPr>
        <w:t></w:t>
      </w:r>
      <w:r w:rsidRPr="00A04947">
        <w:rPr>
          <w:rFonts w:ascii="IRLotus" w:hAnsi="IRLotus" w:cs="IRLotus"/>
          <w:szCs w:val="28"/>
          <w:rtl/>
        </w:rPr>
        <w:t xml:space="preserve"> شََع</w:t>
      </w:r>
      <w:r w:rsidRPr="00A04947">
        <w:rPr>
          <w:rFonts w:ascii="IRLotus" w:hAnsi="IRLotus" w:cs="IRLotus"/>
        </w:rPr>
        <w:t></w:t>
      </w:r>
      <w:r w:rsidRPr="00A04947">
        <w:rPr>
          <w:rFonts w:ascii="IRLotus" w:hAnsi="IRLotus" w:cs="IRLotus"/>
          <w:szCs w:val="28"/>
          <w:rtl/>
        </w:rPr>
        <w:t>ائِرَ اللَّ هِ فَإِِنَّ ه</w:t>
      </w:r>
      <w:r w:rsidRPr="00A04947">
        <w:rPr>
          <w:rFonts w:ascii="IRLotus" w:hAnsi="IRLotus" w:cs="IRLotus"/>
        </w:rPr>
        <w:t></w:t>
      </w:r>
      <w:r w:rsidRPr="00A04947">
        <w:rPr>
          <w:rFonts w:ascii="IRLotus" w:hAnsi="IRLotus" w:cs="IRLotus"/>
          <w:szCs w:val="28"/>
          <w:rtl/>
        </w:rPr>
        <w:t>ا مِِن تَقْْو</w:t>
      </w:r>
      <w:r w:rsidRPr="00A04947">
        <w:rPr>
          <w:rFonts w:ascii="IRLotus" w:hAnsi="IRLotus" w:cs="IRLotus"/>
        </w:rPr>
        <w:t></w:t>
      </w:r>
      <w:r w:rsidRPr="00A04947">
        <w:rPr>
          <w:rFonts w:ascii="IRLotus" w:hAnsi="IRLotus" w:cs="IRLotus"/>
          <w:szCs w:val="28"/>
          <w:rtl/>
        </w:rPr>
        <w:t xml:space="preserve">ى الْقُلُوبِ (حج </w:t>
      </w:r>
      <w:r w:rsidRPr="00A04947">
        <w:rPr>
          <w:rFonts w:ascii="IRLotus" w:hAnsi="IRLotus" w:cs="IRLotus"/>
          <w:szCs w:val="28"/>
        </w:rPr>
        <w:t>32</w:t>
      </w:r>
      <w:r w:rsidRPr="00A04947">
        <w:rPr>
          <w:rFonts w:ascii="IRLotus" w:hAnsi="IRLotus" w:cs="IRLotus"/>
          <w:szCs w:val="28"/>
          <w:rtl/>
        </w:rPr>
        <w:t>)</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lastRenderedPageBreak/>
        <w:t>ترجمه: اين است و هر كس شعاير خدا را بزرگ دارد در حقيقت او از پاكى دلهاست (</w:t>
      </w:r>
      <w:r w:rsidRPr="00A04947">
        <w:rPr>
          <w:rFonts w:ascii="IRLotus" w:hAnsi="IRLotus" w:cs="IRLotus"/>
          <w:szCs w:val="28"/>
        </w:rPr>
        <w:t>32</w:t>
      </w:r>
      <w:r w:rsidRPr="00A04947">
        <w:rPr>
          <w:rFonts w:ascii="IRLotus" w:hAnsi="IRLotus" w:cs="IRLotus"/>
          <w:szCs w:val="28"/>
          <w:rtl/>
        </w:rPr>
        <w:t>)</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39"/>
        <w:ind w:left="119" w:right="3" w:firstLine="651"/>
        <w:rPr>
          <w:rFonts w:ascii="IRLotus" w:hAnsi="IRLotus" w:cs="IRLotus"/>
        </w:rPr>
      </w:pP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دقت كنيد؛ آوردن ضمير </w:t>
      </w:r>
      <w:r w:rsidRPr="00A04947">
        <w:rPr>
          <w:rFonts w:ascii="IRLotus" w:eastAsia="Times New Roman" w:hAnsi="IRLotus" w:cs="IRLotus"/>
          <w:sz w:val="43"/>
          <w:szCs w:val="43"/>
          <w:vertAlign w:val="superscript"/>
          <w:rtl/>
        </w:rPr>
        <w:t>"</w:t>
      </w:r>
      <w:r w:rsidRPr="00A04947">
        <w:rPr>
          <w:rFonts w:ascii="IRLotus" w:hAnsi="IRLotus" w:cs="IRLotus"/>
          <w:szCs w:val="28"/>
          <w:rtl/>
        </w:rPr>
        <w:t>ها در فانها</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تناسبي با </w:t>
      </w:r>
      <w:r w:rsidRPr="00A04947">
        <w:rPr>
          <w:rFonts w:ascii="IRLotus" w:eastAsia="Times New Roman" w:hAnsi="IRLotus" w:cs="IRLotus"/>
          <w:sz w:val="43"/>
          <w:szCs w:val="43"/>
          <w:vertAlign w:val="superscript"/>
          <w:rtl/>
        </w:rPr>
        <w:t>"</w:t>
      </w:r>
      <w:r w:rsidRPr="00A04947">
        <w:rPr>
          <w:rFonts w:ascii="IRLotus" w:hAnsi="IRLotus" w:cs="IRLotus"/>
          <w:szCs w:val="28"/>
          <w:rtl/>
        </w:rPr>
        <w:t>من</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كه مبتداست ندارد. ضمير </w:t>
      </w:r>
      <w:r w:rsidRPr="00A04947">
        <w:rPr>
          <w:rFonts w:ascii="IRLotus" w:eastAsia="Times New Roman" w:hAnsi="IRLotus" w:cs="IRLotus"/>
          <w:szCs w:val="28"/>
          <w:rtl/>
        </w:rPr>
        <w:t>"</w:t>
      </w:r>
      <w:r w:rsidRPr="00A04947">
        <w:rPr>
          <w:rFonts w:ascii="IRLotus" w:hAnsi="IRLotus" w:cs="IRLotus"/>
          <w:szCs w:val="28"/>
          <w:rtl/>
        </w:rPr>
        <w:t>ها</w:t>
      </w:r>
      <w:r w:rsidRPr="00A04947">
        <w:rPr>
          <w:rFonts w:ascii="IRLotus" w:eastAsia="Times New Roman" w:hAnsi="IRLotus" w:cs="IRLotus"/>
          <w:szCs w:val="28"/>
          <w:rtl/>
        </w:rPr>
        <w:t>"</w:t>
      </w:r>
      <w:r w:rsidRPr="00A04947">
        <w:rPr>
          <w:rFonts w:ascii="IRLotus" w:hAnsi="IRLotus" w:cs="IRLotus"/>
          <w:szCs w:val="28"/>
          <w:rtl/>
        </w:rPr>
        <w:t xml:space="preserve"> نمي تواند به </w:t>
      </w:r>
      <w:r w:rsidRPr="00A04947">
        <w:rPr>
          <w:rFonts w:ascii="IRLotus" w:eastAsia="Times New Roman" w:hAnsi="IRLotus" w:cs="IRLotus"/>
          <w:szCs w:val="28"/>
          <w:rtl/>
        </w:rPr>
        <w:t>"</w:t>
      </w:r>
      <w:r w:rsidRPr="00A04947">
        <w:rPr>
          <w:rFonts w:ascii="IRLotus" w:hAnsi="IRLotus" w:cs="IRLotus"/>
          <w:szCs w:val="28"/>
          <w:rtl/>
        </w:rPr>
        <w:t>من</w:t>
      </w:r>
      <w:r w:rsidRPr="00A04947">
        <w:rPr>
          <w:rFonts w:ascii="IRLotus" w:eastAsia="Times New Roman" w:hAnsi="IRLotus" w:cs="IRLotus"/>
          <w:szCs w:val="28"/>
          <w:rtl/>
        </w:rPr>
        <w:t>"</w:t>
      </w:r>
      <w:r w:rsidRPr="00A04947">
        <w:rPr>
          <w:rFonts w:ascii="IRLotus" w:hAnsi="IRLotus" w:cs="IRLotus"/>
          <w:szCs w:val="28"/>
          <w:rtl/>
        </w:rPr>
        <w:t xml:space="preserve"> برگردد. فرم درست جمله اينست </w:t>
      </w:r>
      <w:r w:rsidRPr="00A04947">
        <w:rPr>
          <w:rFonts w:ascii="IRLotus" w:eastAsia="Times New Roman" w:hAnsi="IRLotus" w:cs="IRLotus"/>
          <w:szCs w:val="28"/>
          <w:rtl/>
        </w:rPr>
        <w:t>"</w:t>
      </w:r>
      <w:r w:rsidRPr="00A04947">
        <w:rPr>
          <w:rFonts w:ascii="IRLotus" w:hAnsi="IRLotus" w:cs="IRLotus"/>
          <w:szCs w:val="28"/>
          <w:rtl/>
        </w:rPr>
        <w:t xml:space="preserve"> هر كس شعاير خدا را بزرگ دارد در حقيقت او فرد پاك ي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r w:rsidRPr="00A04947">
        <w:rPr>
          <w:rFonts w:ascii="IRLotus" w:hAnsi="IRLotus" w:cs="IRLotus"/>
          <w:b/>
          <w:bCs/>
          <w:sz w:val="32"/>
          <w:szCs w:val="32"/>
          <w:rtl/>
        </w:rPr>
        <w:t xml:space="preserve">عدم تناسب جواب شرط با شرط  </w:t>
      </w:r>
    </w:p>
    <w:p w:rsidR="0055770A" w:rsidRPr="00A04947" w:rsidRDefault="00B330F4" w:rsidP="00A04947">
      <w:pPr>
        <w:numPr>
          <w:ilvl w:val="0"/>
          <w:numId w:val="216"/>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66848" behindDoc="1" locked="0" layoutInCell="1" allowOverlap="1">
                <wp:simplePos x="0" y="0"/>
                <wp:positionH relativeFrom="column">
                  <wp:posOffset>1923131</wp:posOffset>
                </wp:positionH>
                <wp:positionV relativeFrom="paragraph">
                  <wp:posOffset>-88253</wp:posOffset>
                </wp:positionV>
                <wp:extent cx="2110740" cy="352806"/>
                <wp:effectExtent l="0" t="0" r="0" b="0"/>
                <wp:wrapNone/>
                <wp:docPr id="3920835" name="Group 3920835"/>
                <wp:cNvGraphicFramePr/>
                <a:graphic xmlns:a="http://schemas.openxmlformats.org/drawingml/2006/main">
                  <a:graphicData uri="http://schemas.microsoft.com/office/word/2010/wordprocessingGroup">
                    <wpg:wgp>
                      <wpg:cNvGrpSpPr/>
                      <wpg:grpSpPr>
                        <a:xfrm>
                          <a:off x="0" y="0"/>
                          <a:ext cx="2110740" cy="352806"/>
                          <a:chOff x="0" y="0"/>
                          <a:chExt cx="2110740" cy="352806"/>
                        </a:xfrm>
                      </wpg:grpSpPr>
                      <wps:wsp>
                        <wps:cNvPr id="8343233" name="Shape 8343233"/>
                        <wps:cNvSpPr/>
                        <wps:spPr>
                          <a:xfrm>
                            <a:off x="22860" y="0"/>
                            <a:ext cx="2087880" cy="9906"/>
                          </a:xfrm>
                          <a:custGeom>
                            <a:avLst/>
                            <a:gdLst/>
                            <a:ahLst/>
                            <a:cxnLst/>
                            <a:rect l="0" t="0" r="0" b="0"/>
                            <a:pathLst>
                              <a:path w="2087880" h="9906">
                                <a:moveTo>
                                  <a:pt x="0" y="0"/>
                                </a:moveTo>
                                <a:lnTo>
                                  <a:pt x="2087880" y="0"/>
                                </a:lnTo>
                                <a:lnTo>
                                  <a:pt x="208788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234" name="Shape 8343234"/>
                        <wps:cNvSpPr/>
                        <wps:spPr>
                          <a:xfrm>
                            <a:off x="0" y="347472"/>
                            <a:ext cx="2110740" cy="9144"/>
                          </a:xfrm>
                          <a:custGeom>
                            <a:avLst/>
                            <a:gdLst/>
                            <a:ahLst/>
                            <a:cxnLst/>
                            <a:rect l="0" t="0" r="0" b="0"/>
                            <a:pathLst>
                              <a:path w="2110740" h="9144">
                                <a:moveTo>
                                  <a:pt x="0" y="0"/>
                                </a:moveTo>
                                <a:lnTo>
                                  <a:pt x="2110740" y="0"/>
                                </a:lnTo>
                                <a:lnTo>
                                  <a:pt x="2110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C60CB4" id="Group 3920835" o:spid="_x0000_s1026" style="position:absolute;left:0;text-align:left;margin-left:151.45pt;margin-top:-6.95pt;width:166.2pt;height:27.8pt;z-index:-250949632" coordsize="21107,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">
                <v:shape id="Shape 8343233" o:spid="_x0000_s1027" style="position:absolute;left:228;width:20879;height:99;visibility:visible;mso-wrap-style:square;v-text-anchor:top" coordsize="208788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GAMkA&#10;AADgAAAADwAAAGRycy9kb3ducmV2LnhtbESPT2sCMRDF7wW/QxihF6nZmiKyNYqU/rH2VPVgb8Nm&#10;3F3cTJYkdddvb4RCj4837/fmzZe9bcSZfKgda3gcZyCIC2dqLjXsd28PMxAhIhtsHJOGCwVYLgZ3&#10;c8yN6/ibzttYigThkKOGKsY2lzIUFVkMY9cSJ+/ovMWYpC+l8dgluG3kJMum0mLNqaHCll4qKk7b&#10;X5ve6E6HwxTfuQ+jkVev8vNj8/Wj9f2wXz2DiNTH/+O/9NpomKknNVEKboMSBeTi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JGAMkAAADgAAAADwAAAAAAAAAAAAAAAACYAgAA&#10;ZHJzL2Rvd25yZXYueG1sUEsFBgAAAAAEAAQA9QAAAI4DAAAAAA==&#10;" path="m,l2087880,r,9906l,9906,,e" fillcolor="black" stroked="f" strokeweight="0">
                  <v:stroke miterlimit="83231f" joinstyle="miter"/>
                  <v:path arrowok="t" textboxrect="0,0,2087880,9906"/>
                </v:shape>
                <v:shape id="Shape 8343234" o:spid="_x0000_s1028" style="position:absolute;top:3474;width:21107;height:92;visibility:visible;mso-wrap-style:square;v-text-anchor:top" coordsize="2110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FpcoA&#10;AADgAAAADwAAAGRycy9kb3ducmV2LnhtbESPQWvCQBSE7wX/w/KE3upGI0WiqwRLoe3BorZCbo/s&#10;azY0+zbNbk38926h4HGYmW+Y1WawjThT52vHCqaTBARx6XTNlYKP4/PDAoQPyBobx6TgQh4269Hd&#10;CjPtet7T+RAqESHsM1RgQmgzKX1pyKKfuJY4el+usxii7CqpO+wj3DZyliSP0mLNccFgS1tD5ffh&#10;1yrY/RRvxWvxaXcn+fReGtMneZsrdT8e8iWIQEO4hf/bL1rBIp2ns3QOf4fiGZ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NhaXKAAAA4AAAAA8AAAAAAAAAAAAAAAAAmAIA&#10;AGRycy9kb3ducmV2LnhtbFBLBQYAAAAABAAEAPUAAACPAwAAAAA=&#10;" path="m,l2110740,r,9144l,9144,,e" fillcolor="black" stroked="f" strokeweight="0">
                  <v:stroke miterlimit="83231f" joinstyle="miter"/>
                  <v:path arrowok="t" textboxrect="0,0,2110740,9144"/>
                </v:shape>
              </v:group>
            </w:pict>
          </mc:Fallback>
        </mc:AlternateContent>
      </w:r>
      <w:r w:rsidRPr="00A04947">
        <w:rPr>
          <w:rFonts w:ascii="IRLotus" w:hAnsi="IRLotus" w:cs="IRLotus"/>
          <w:szCs w:val="28"/>
          <w:rtl/>
        </w:rPr>
        <w:t>إِنِ تَتُ</w:t>
      </w:r>
      <w:r w:rsidRPr="00A04947">
        <w:rPr>
          <w:rFonts w:ascii="IRLotus" w:hAnsi="IRLotus" w:cs="IRLotus"/>
        </w:rPr>
        <w:t></w:t>
      </w:r>
      <w:r w:rsidRPr="00A04947">
        <w:rPr>
          <w:rFonts w:ascii="IRLotus" w:hAnsi="IRLotus" w:cs="IRLotus"/>
          <w:szCs w:val="28"/>
          <w:rtl/>
        </w:rPr>
        <w:t>وبا إِلََى اللَّ هِ فَقَ</w:t>
      </w:r>
      <w:r w:rsidRPr="00A04947">
        <w:rPr>
          <w:rFonts w:ascii="IRLotus" w:hAnsi="IRLotus" w:cs="IRLotus"/>
        </w:rPr>
        <w:t></w:t>
      </w:r>
      <w:r w:rsidRPr="00A04947">
        <w:rPr>
          <w:rFonts w:ascii="IRLotus" w:hAnsi="IRLotus" w:cs="IRLotus"/>
        </w:rPr>
        <w:tab/>
      </w:r>
      <w:r w:rsidRPr="00A04947">
        <w:rPr>
          <w:rFonts w:ascii="IRLotus" w:hAnsi="IRLotus" w:cs="IRLotus"/>
          <w:szCs w:val="28"/>
          <w:rtl/>
        </w:rPr>
        <w:t>َد ص</w:t>
      </w:r>
      <w:r w:rsidRPr="00A04947">
        <w:rPr>
          <w:rFonts w:ascii="IRLotus" w:hAnsi="IRLotus" w:cs="IRLotus"/>
        </w:rPr>
        <w:t></w:t>
      </w:r>
      <w:r w:rsidRPr="00A04947">
        <w:rPr>
          <w:rFonts w:ascii="IRLotus" w:hAnsi="IRLotus" w:cs="IRLotus"/>
          <w:szCs w:val="28"/>
          <w:rtl/>
        </w:rPr>
        <w:t>غََت</w:t>
      </w:r>
      <w:r w:rsidRPr="00A04947">
        <w:rPr>
          <w:rFonts w:ascii="IRLotus" w:hAnsi="IRLotus" w:cs="IRLotus"/>
        </w:rPr>
        <w:t></w:t>
      </w:r>
      <w:r w:rsidRPr="00A04947">
        <w:rPr>
          <w:rFonts w:ascii="IRLotus" w:hAnsi="IRLotus" w:cs="IRLotus"/>
          <w:szCs w:val="28"/>
          <w:rtl/>
        </w:rPr>
        <w:t xml:space="preserve"> قُلُ</w:t>
      </w:r>
      <w:r w:rsidRPr="00A04947">
        <w:rPr>
          <w:rFonts w:ascii="IRLotus" w:hAnsi="IRLotus" w:cs="IRLotus"/>
        </w:rPr>
        <w:t></w:t>
      </w:r>
      <w:r w:rsidRPr="00A04947">
        <w:rPr>
          <w:rFonts w:ascii="IRLotus" w:hAnsi="IRLotus" w:cs="IRLotus"/>
          <w:szCs w:val="28"/>
          <w:rtl/>
        </w:rPr>
        <w:t>وبكُُم</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إِِن تَظَ</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اهرََا </w:t>
      </w:r>
      <w:r w:rsidRPr="00A04947">
        <w:rPr>
          <w:rFonts w:ascii="IRLotus" w:hAnsi="IRLotus" w:cs="IRLotus"/>
        </w:rPr>
        <w:t></w:t>
      </w:r>
      <w:r w:rsidRPr="00A04947">
        <w:rPr>
          <w:rFonts w:ascii="IRLotus" w:hAnsi="IRLotus" w:cs="IRLotus"/>
          <w:szCs w:val="28"/>
          <w:rtl/>
        </w:rPr>
        <w:t>علََي</w:t>
      </w:r>
      <w:r w:rsidRPr="00A04947">
        <w:rPr>
          <w:rFonts w:ascii="IRLotus" w:hAnsi="IRLotus" w:cs="IRLotus"/>
        </w:rPr>
        <w:t></w:t>
      </w:r>
      <w:r w:rsidRPr="00A04947">
        <w:rPr>
          <w:rFonts w:ascii="IRLotus" w:hAnsi="IRLotus" w:cs="IRLotus"/>
          <w:szCs w:val="28"/>
          <w:rtl/>
        </w:rPr>
        <w:t>هِ فَإِِنَّ  اللَّ ه</w:t>
      </w:r>
      <w:r w:rsidRPr="00A04947">
        <w:rPr>
          <w:rFonts w:ascii="IRLotus" w:hAnsi="IRLotus" w:cs="IRLotus"/>
        </w:rPr>
        <w:t> </w:t>
      </w:r>
      <w:r w:rsidRPr="00A04947">
        <w:rPr>
          <w:rFonts w:ascii="IRLotus" w:hAnsi="IRLotus" w:cs="IRLotus"/>
          <w:szCs w:val="28"/>
          <w:rtl/>
        </w:rPr>
        <w:t>ه</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و </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rPr>
        <w:tab/>
      </w:r>
      <w:r w:rsidRPr="00A04947">
        <w:rPr>
          <w:rFonts w:ascii="IRLotus" w:hAnsi="IRLotus" w:cs="IRLotus"/>
          <w:szCs w:val="28"/>
          <w:rtl/>
        </w:rPr>
        <w:t>ولَ</w:t>
      </w:r>
      <w:r w:rsidRPr="00A04947">
        <w:rPr>
          <w:rFonts w:ascii="IRLotus" w:hAnsi="IRLotus" w:cs="IRLotus"/>
        </w:rPr>
        <w:t></w:t>
      </w:r>
      <w:r w:rsidRPr="00A04947">
        <w:rPr>
          <w:rFonts w:ascii="IRLotus" w:hAnsi="IRLotus" w:cs="IRLotus"/>
        </w:rPr>
        <w:tab/>
      </w:r>
      <w:r w:rsidRPr="00A04947">
        <w:rPr>
          <w:rFonts w:ascii="IRLotus" w:hAnsi="IRLotus" w:cs="IRLotus"/>
          <w:szCs w:val="28"/>
          <w:rtl/>
        </w:rPr>
        <w:t xml:space="preserve">اه </w:t>
      </w:r>
    </w:p>
    <w:p w:rsidR="0055770A" w:rsidRPr="00A04947" w:rsidRDefault="00B330F4" w:rsidP="00A04947">
      <w:pPr>
        <w:tabs>
          <w:tab w:val="center" w:pos="1084"/>
          <w:tab w:val="center" w:pos="3207"/>
        </w:tabs>
        <w:spacing w:after="14" w:line="250" w:lineRule="auto"/>
        <w:ind w:left="0" w:right="0" w:firstLine="0"/>
        <w:jc w:val="left"/>
        <w:rPr>
          <w:rFonts w:ascii="IRLotus" w:hAnsi="IRLotus" w:cs="IRLotus"/>
        </w:rPr>
      </w:pPr>
      <w:r w:rsidRPr="00A04947">
        <w:rPr>
          <w:rFonts w:ascii="IRLotus" w:hAnsi="IRLotus" w:cs="IRLotus"/>
        </w:rPr>
        <w:t></w:t>
      </w:r>
      <w:r w:rsidRPr="00A04947">
        <w:rPr>
          <w:rFonts w:ascii="IRLotus" w:hAnsi="IRLotus" w:cs="IRLotus"/>
          <w:szCs w:val="28"/>
          <w:rtl/>
        </w:rPr>
        <w:t>وجِِب</w:t>
      </w:r>
      <w:r w:rsidRPr="00A04947">
        <w:rPr>
          <w:rFonts w:ascii="IRLotus" w:hAnsi="IRLotus" w:cs="IRLotus"/>
        </w:rPr>
        <w:t></w:t>
      </w:r>
      <w:r w:rsidRPr="00A04947">
        <w:rPr>
          <w:rFonts w:ascii="IRLotus" w:hAnsi="IRLotus" w:cs="IRLotus"/>
          <w:szCs w:val="28"/>
          <w:rtl/>
        </w:rPr>
        <w:t xml:space="preserve">ريِلُ </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rPr>
        <w:tab/>
      </w:r>
      <w:r w:rsidRPr="00A04947">
        <w:rPr>
          <w:rFonts w:ascii="IRLotus" w:hAnsi="IRLotus" w:cs="IRLotus"/>
          <w:szCs w:val="28"/>
          <w:rtl/>
        </w:rPr>
        <w:t>صالِ</w:t>
      </w:r>
      <w:r w:rsidRPr="00A04947">
        <w:rPr>
          <w:rFonts w:ascii="IRLotus" w:hAnsi="IRLotus" w:cs="IRLotus"/>
        </w:rPr>
        <w:t></w:t>
      </w:r>
      <w:r w:rsidRPr="00A04947">
        <w:rPr>
          <w:rFonts w:ascii="IRLotus" w:hAnsi="IRLotus" w:cs="IRLotus"/>
        </w:rPr>
        <w:tab/>
      </w:r>
      <w:r w:rsidRPr="00A04947">
        <w:rPr>
          <w:rFonts w:ascii="IRLotus" w:hAnsi="IRLotus" w:cs="IRLotus"/>
          <w:szCs w:val="28"/>
          <w:rtl/>
        </w:rPr>
        <w:t>ِح الْ</w:t>
      </w:r>
      <w:r w:rsidRPr="00A04947">
        <w:rPr>
          <w:rFonts w:ascii="IRLotus" w:hAnsi="IRLotus" w:cs="IRLotus"/>
        </w:rPr>
        <w:t xml:space="preserve"> </w:t>
      </w:r>
      <w:r w:rsidRPr="00A04947">
        <w:rPr>
          <w:rFonts w:ascii="IRLotus" w:hAnsi="IRLotus" w:cs="IRLotus"/>
          <w:szCs w:val="28"/>
          <w:rtl/>
        </w:rPr>
        <w:t>ْمؤْمِنِينَ و</w:t>
      </w:r>
      <w:r w:rsidRPr="00A04947">
        <w:rPr>
          <w:rFonts w:ascii="IRLotus" w:hAnsi="IRLotus" w:cs="IRLotus"/>
        </w:rPr>
        <w:t></w:t>
      </w:r>
      <w:r w:rsidRPr="00A04947">
        <w:rPr>
          <w:rFonts w:ascii="IRLotus" w:hAnsi="IRLotus" w:cs="IRLotus"/>
          <w:szCs w:val="28"/>
          <w:rtl/>
        </w:rPr>
        <w:t>الْ</w:t>
      </w:r>
      <w:r w:rsidRPr="00A04947">
        <w:rPr>
          <w:rFonts w:ascii="IRLotus" w:hAnsi="IRLotus" w:cs="IRLotus"/>
        </w:rPr>
        <w:t xml:space="preserve"> </w:t>
      </w:r>
      <w:r w:rsidRPr="00A04947">
        <w:rPr>
          <w:rFonts w:ascii="IRLotus" w:hAnsi="IRLotus" w:cs="IRLotus"/>
          <w:szCs w:val="28"/>
          <w:rtl/>
        </w:rPr>
        <w:t>ملَائِكَةُ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ذَلِِك</w:t>
      </w:r>
      <w:r w:rsidRPr="00A04947">
        <w:rPr>
          <w:rFonts w:ascii="IRLotus" w:hAnsi="IRLotus" w:cs="IRLotus"/>
        </w:rPr>
        <w:t></w:t>
      </w:r>
      <w:r w:rsidRPr="00A04947">
        <w:rPr>
          <w:rFonts w:ascii="IRLotus" w:hAnsi="IRLotus" w:cs="IRLotus"/>
          <w:szCs w:val="28"/>
          <w:rtl/>
        </w:rPr>
        <w:t xml:space="preserve"> ظَهِيرٌ </w:t>
      </w:r>
      <w:r w:rsidRPr="00A04947">
        <w:rPr>
          <w:rFonts w:ascii="IRLotus" w:eastAsia="Times New Roman" w:hAnsi="IRLotus" w:cs="IRLotus"/>
          <w:szCs w:val="28"/>
          <w:rtl/>
        </w:rPr>
        <w:t>﴿</w:t>
      </w:r>
      <w:r w:rsidRPr="00A04947">
        <w:rPr>
          <w:rFonts w:ascii="IRLotus" w:hAnsi="IRLotus" w:cs="IRLotus"/>
          <w:szCs w:val="28"/>
          <w:rtl/>
        </w:rPr>
        <w:t>تحريم</w:t>
      </w:r>
      <w:r w:rsidRPr="00A04947">
        <w:rPr>
          <w:rFonts w:ascii="IRLotus" w:hAnsi="IRLotus" w:cs="IRLotus"/>
          <w:szCs w:val="28"/>
        </w:rPr>
        <w:t>4</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67872" behindDoc="1" locked="0" layoutInCell="1" allowOverlap="1">
                <wp:simplePos x="0" y="0"/>
                <wp:positionH relativeFrom="column">
                  <wp:posOffset>1367</wp:posOffset>
                </wp:positionH>
                <wp:positionV relativeFrom="paragraph">
                  <wp:posOffset>261407</wp:posOffset>
                </wp:positionV>
                <wp:extent cx="4032504" cy="303276"/>
                <wp:effectExtent l="0" t="0" r="0" b="0"/>
                <wp:wrapNone/>
                <wp:docPr id="3920836" name="Group 3920836"/>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43379" name="Shape 8343379"/>
                        <wps:cNvSpPr/>
                        <wps:spPr>
                          <a:xfrm>
                            <a:off x="0" y="0"/>
                            <a:ext cx="3605022" cy="9144"/>
                          </a:xfrm>
                          <a:custGeom>
                            <a:avLst/>
                            <a:gdLst/>
                            <a:ahLst/>
                            <a:cxnLst/>
                            <a:rect l="0" t="0" r="0" b="0"/>
                            <a:pathLst>
                              <a:path w="3605022" h="9144">
                                <a:moveTo>
                                  <a:pt x="0" y="0"/>
                                </a:moveTo>
                                <a:lnTo>
                                  <a:pt x="3605022" y="0"/>
                                </a:lnTo>
                                <a:lnTo>
                                  <a:pt x="3605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380" name="Shape 8343380"/>
                        <wps:cNvSpPr/>
                        <wps:spPr>
                          <a:xfrm>
                            <a:off x="3215640" y="297942"/>
                            <a:ext cx="816864" cy="9144"/>
                          </a:xfrm>
                          <a:custGeom>
                            <a:avLst/>
                            <a:gdLst/>
                            <a:ahLst/>
                            <a:cxnLst/>
                            <a:rect l="0" t="0" r="0" b="0"/>
                            <a:pathLst>
                              <a:path w="816864" h="9144">
                                <a:moveTo>
                                  <a:pt x="0" y="0"/>
                                </a:moveTo>
                                <a:lnTo>
                                  <a:pt x="816864" y="0"/>
                                </a:lnTo>
                                <a:lnTo>
                                  <a:pt x="816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E75455" id="Group 3920836" o:spid="_x0000_s1026" style="position:absolute;left:0;text-align:left;margin-left:.1pt;margin-top:20.6pt;width:317.5pt;height:23.9pt;z-index:-250948608"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">
                <v:shape id="Shape 8343379" o:spid="_x0000_s1027" style="position:absolute;width:36050;height:91;visibility:visible;mso-wrap-style:square;v-text-anchor:top" coordsize="3605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J4cgA&#10;AADgAAAADwAAAGRycy9kb3ducmV2LnhtbESPQWvCQBSE70L/w/KE3nRjUqymriIWa0+CSS+9vWZf&#10;k9js25BdY/rvuwXB4zAz3zCrzWAa0VPnassKZtMIBHFhdc2lgo98P1mAcB5ZY2OZFPySg836YbTC&#10;VNsrn6jPfCkChF2KCirv21RKV1Rk0E1tSxy8b9sZ9EF2pdQdXgPcNDKOork0WHNYqLClXUXFT3Yx&#10;Cj4PxwhjKupA+Wrz5es5eTuclXocD9sXEJ4Gfw/f2u9awSJ5SpLnJfwfCm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cnhyAAAAOAAAAAPAAAAAAAAAAAAAAAAAJgCAABk&#10;cnMvZG93bnJldi54bWxQSwUGAAAAAAQABAD1AAAAjQMAAAAA&#10;" path="m,l3605022,r,9144l,9144,,e" fillcolor="black" stroked="f" strokeweight="0">
                  <v:stroke miterlimit="83231f" joinstyle="miter"/>
                  <v:path arrowok="t" textboxrect="0,0,3605022,9144"/>
                </v:shape>
                <v:shape id="Shape 8343380" o:spid="_x0000_s1028" style="position:absolute;left:32156;top:2979;width:8169;height:91;visibility:visible;mso-wrap-style:square;v-text-anchor:top" coordsize="816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c2cgA&#10;AADgAAAADwAAAGRycy9kb3ducmV2LnhtbESPy0rDQBSG90LfYTiF7uykRjSNnRYptGqxi15otofM&#10;cRKaORMyYxPf3lkILn/+G99iNdhG3KjztWMFs2kCgrh0umaj4Hza3GcgfEDW2DgmBT/kYbUc3S0w&#10;167nA92OwYg4wj5HBVUIbS6lLyuy6KeuJY7el+sshig7I3WHfRy3jXxIkidpseb4UGFL64rK6/Hb&#10;Kghv/mN4dp9FL03RbM2uuMz3hVKT8fD6AiLQEP7Df+13rSBLH9M0iwgRKMK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zRzZyAAAAOAAAAAPAAAAAAAAAAAAAAAAAJgCAABk&#10;cnMvZG93bnJldi54bWxQSwUGAAAAAAQABAD1AAAAjQMAAAAA&#10;" path="m,l816864,r,9144l,9144,,e" fillcolor="black" stroked="f" strokeweight="0">
                  <v:stroke miterlimit="83231f" joinstyle="miter"/>
                  <v:path arrowok="t" textboxrect="0,0,816864,9144"/>
                </v:shape>
              </v:group>
            </w:pict>
          </mc:Fallback>
        </mc:AlternateContent>
      </w:r>
      <w:r w:rsidRPr="00A04947">
        <w:rPr>
          <w:rFonts w:ascii="IRLotus" w:hAnsi="IRLotus" w:cs="IRLotus"/>
          <w:szCs w:val="28"/>
          <w:rtl/>
        </w:rPr>
        <w:t>ترجمه: اگر [شما دو زن] به درگاه خدا توبه كنيد پس واقعا دلهايتان انحراف پيدا كرده است و اگر عليه او به يكديگر كمك كنيد در حقيقت خدا خود ياور اوست و جبرئيل و صالح مؤمنان و گذشته از اين فرشتگان [هم] پشتيبان [او] خواهند بود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3" w:firstLine="72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68896" behindDoc="0" locked="0" layoutInCell="1" allowOverlap="1">
                <wp:simplePos x="0" y="0"/>
                <wp:positionH relativeFrom="column">
                  <wp:posOffset>3329021</wp:posOffset>
                </wp:positionH>
                <wp:positionV relativeFrom="paragraph">
                  <wp:posOffset>2548150</wp:posOffset>
                </wp:positionV>
                <wp:extent cx="704850" cy="9906"/>
                <wp:effectExtent l="0" t="0" r="0" b="0"/>
                <wp:wrapNone/>
                <wp:docPr id="3920914" name="Group 3920914"/>
                <wp:cNvGraphicFramePr/>
                <a:graphic xmlns:a="http://schemas.openxmlformats.org/drawingml/2006/main">
                  <a:graphicData uri="http://schemas.microsoft.com/office/word/2010/wordprocessingGroup">
                    <wpg:wgp>
                      <wpg:cNvGrpSpPr/>
                      <wpg:grpSpPr>
                        <a:xfrm>
                          <a:off x="0" y="0"/>
                          <a:ext cx="704850" cy="9906"/>
                          <a:chOff x="0" y="0"/>
                          <a:chExt cx="704850" cy="9906"/>
                        </a:xfrm>
                      </wpg:grpSpPr>
                      <wps:wsp>
                        <wps:cNvPr id="8343573" name="Shape 8343573"/>
                        <wps:cNvSpPr/>
                        <wps:spPr>
                          <a:xfrm>
                            <a:off x="0" y="0"/>
                            <a:ext cx="704850" cy="9906"/>
                          </a:xfrm>
                          <a:custGeom>
                            <a:avLst/>
                            <a:gdLst/>
                            <a:ahLst/>
                            <a:cxnLst/>
                            <a:rect l="0" t="0" r="0" b="0"/>
                            <a:pathLst>
                              <a:path w="704850" h="9906">
                                <a:moveTo>
                                  <a:pt x="0" y="0"/>
                                </a:moveTo>
                                <a:lnTo>
                                  <a:pt x="704850" y="0"/>
                                </a:lnTo>
                                <a:lnTo>
                                  <a:pt x="7048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482C9B" id="Group 3920914" o:spid="_x0000_s1026" style="position:absolute;left:0;text-align:left;margin-left:262.15pt;margin-top:200.65pt;width:55.5pt;height:.8pt;z-index:252368896" coordsize="70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">
                <v:shape id="Shape 8343573" o:spid="_x0000_s1027" style="position:absolute;width:7048;height:99;visibility:visible;mso-wrap-style:square;v-text-anchor:top" coordsize="7048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DcoA&#10;AADgAAAADwAAAGRycy9kb3ducmV2LnhtbESPQWvCQBSE74X+h+UVequbNlFjdJVSKNVWD2oOHh/Z&#10;ZxLMvg3ZrUn/fVco9DjMzDfMYjWYRlypc7VlBc+jCARxYXXNpYL8+P6UgnAeWWNjmRT8kIPV8v5u&#10;gZm2Pe/pevClCBB2GSqovG8zKV1RkUE3si1x8M62M+iD7EqpO+wD3DTyJYom0mDNYaHClt4qKi6H&#10;b6PgtMnr/nOTRLv1x8wlcZ6nX9uLUo8Pw+schKfB/4f/2mutII2TeDyN4XYon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Pgg3KAAAA4AAAAA8AAAAAAAAAAAAAAAAAmAIA&#10;AGRycy9kb3ducmV2LnhtbFBLBQYAAAAABAAEAPUAAACPAwAAAAA=&#10;" path="m,l704850,r,9906l,9906,,e" fillcolor="black" stroked="f" strokeweight="0">
                  <v:stroke miterlimit="83231f" joinstyle="miter"/>
                  <v:path arrowok="t" textboxrect="0,0,704850,9906"/>
                </v:shape>
              </v:group>
            </w:pict>
          </mc:Fallback>
        </mc:AlternateContent>
      </w:r>
      <w:r w:rsidRPr="00A04947">
        <w:rPr>
          <w:rFonts w:ascii="IRLotus" w:hAnsi="IRLotus" w:cs="IRLotus"/>
          <w:szCs w:val="28"/>
          <w:rtl/>
        </w:rPr>
        <w:t xml:space="preserve">اين يكي از آيات مربوط به تحريم ماريه  ي قبطيه است كه قبلا نقلشد. در آيه ي فوق خط كشي اول شرط و خط كشي دوم جواب شرطاست. به ترجمه ي قسمتي كه خط كشيده شده دقت كنيد! معنا ي غير معقولي دارد. - اگر توبه كنيد دلهايتان منحرف شده است-  در صورتيكه جواب شرط بايد عكس اين باشد يعني اگر توبه كنيد </w:t>
      </w:r>
      <w:r w:rsidRPr="00A04947">
        <w:rPr>
          <w:rFonts w:ascii="IRLotus" w:hAnsi="IRLotus" w:cs="IRLotus"/>
          <w:szCs w:val="28"/>
          <w:rtl/>
        </w:rPr>
        <w:lastRenderedPageBreak/>
        <w:t xml:space="preserve">دلهايتان مثلا بسوي راستي هدايت شده  است. آيا خطاي به اين واضح ي مي تواند كار خدا باشد؟  </w:t>
      </w:r>
      <w:r w:rsidRPr="00A04947">
        <w:rPr>
          <w:rFonts w:ascii="IRLotus" w:hAnsi="IRLotus" w:cs="IRLotus"/>
          <w:b/>
          <w:bCs/>
          <w:sz w:val="32"/>
          <w:szCs w:val="32"/>
          <w:rtl/>
        </w:rPr>
        <w:t xml:space="preserve"> تكرار نابجا  </w:t>
      </w:r>
      <w:r w:rsidRPr="00A04947">
        <w:rPr>
          <w:rFonts w:ascii="IRLotus" w:hAnsi="IRLotus" w:cs="IRLotus"/>
          <w:szCs w:val="28"/>
          <w:rtl/>
        </w:rPr>
        <w:t>مثال</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numPr>
          <w:ilvl w:val="0"/>
          <w:numId w:val="216"/>
        </w:numPr>
        <w:ind w:right="3"/>
        <w:rPr>
          <w:rFonts w:ascii="IRLotus" w:hAnsi="IRLotus" w:cs="IRLotus"/>
        </w:rPr>
      </w:pPr>
      <w:r w:rsidRPr="00A04947">
        <w:rPr>
          <w:rFonts w:ascii="IRLotus" w:hAnsi="IRLotus" w:cs="IRLotus"/>
          <w:szCs w:val="28"/>
          <w:rtl/>
        </w:rPr>
        <w:t>ثُُم</w:t>
      </w:r>
      <w:r w:rsidRPr="00A04947">
        <w:rPr>
          <w:rFonts w:ascii="IRLotus" w:hAnsi="IRLotus" w:cs="IRLotus"/>
        </w:rPr>
        <w:t></w:t>
      </w:r>
      <w:r w:rsidRPr="00A04947">
        <w:rPr>
          <w:rFonts w:ascii="IRLotus" w:hAnsi="IRLotus" w:cs="IRLotus"/>
          <w:szCs w:val="28"/>
          <w:rtl/>
        </w:rPr>
        <w:t xml:space="preserve"> إِنَِّ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لِِلَّ ذيِنَ ع</w:t>
      </w:r>
      <w:r w:rsidRPr="00A04947">
        <w:rPr>
          <w:rFonts w:ascii="IRLotus" w:hAnsi="IRLotus" w:cs="IRLotus"/>
        </w:rPr>
        <w:t></w:t>
      </w:r>
      <w:r w:rsidRPr="00A04947">
        <w:rPr>
          <w:rFonts w:ascii="IRLotus" w:hAnsi="IRLotus" w:cs="IRLotus"/>
          <w:szCs w:val="28"/>
          <w:rtl/>
        </w:rPr>
        <w:t>مِلُواْ الس</w:t>
      </w:r>
      <w:r w:rsidRPr="00A04947">
        <w:rPr>
          <w:rFonts w:ascii="IRLotus" w:hAnsi="IRLotus" w:cs="IRLotus"/>
        </w:rPr>
        <w:t></w:t>
      </w:r>
      <w:r w:rsidRPr="00A04947">
        <w:rPr>
          <w:rFonts w:ascii="IRLotus" w:hAnsi="IRLotus" w:cs="IRLotus"/>
          <w:szCs w:val="28"/>
          <w:rtl/>
        </w:rPr>
        <w:t>وء</w:t>
      </w:r>
      <w:r w:rsidRPr="00A04947">
        <w:rPr>
          <w:rFonts w:ascii="IRLotus" w:hAnsi="IRLotus" w:cs="IRLotus"/>
        </w:rPr>
        <w:t></w:t>
      </w:r>
      <w:r w:rsidRPr="00A04947">
        <w:rPr>
          <w:rFonts w:ascii="IRLotus" w:hAnsi="IRLotus" w:cs="IRLotus"/>
          <w:szCs w:val="28"/>
          <w:rtl/>
        </w:rPr>
        <w:t xml:space="preserve"> بِِج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الَةٍ ثُُم</w:t>
      </w:r>
      <w:r w:rsidRPr="00A04947">
        <w:rPr>
          <w:rFonts w:ascii="IRLotus" w:hAnsi="IRLotus" w:cs="IRLotus"/>
        </w:rPr>
        <w:t></w:t>
      </w:r>
      <w:r w:rsidRPr="00A04947">
        <w:rPr>
          <w:rFonts w:ascii="IRLotus" w:hAnsi="IRLotus" w:cs="IRLotus"/>
          <w:szCs w:val="28"/>
          <w:rtl/>
        </w:rPr>
        <w:t xml:space="preserve"> تاَب</w:t>
      </w:r>
      <w:r w:rsidRPr="00A04947">
        <w:rPr>
          <w:rFonts w:ascii="IRLotus" w:hAnsi="IRLotus" w:cs="IRLotus"/>
        </w:rPr>
        <w:t></w:t>
      </w:r>
      <w:r w:rsidRPr="00A04947">
        <w:rPr>
          <w:rFonts w:ascii="IRLotus" w:hAnsi="IRLotus" w:cs="IRLotus"/>
          <w:szCs w:val="28"/>
          <w:rtl/>
        </w:rPr>
        <w:t>واْ 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ذَلِِك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أََص</w:t>
      </w:r>
      <w:r w:rsidRPr="00A04947">
        <w:rPr>
          <w:rFonts w:ascii="IRLotus" w:hAnsi="IRLotus" w:cs="IRLotus"/>
        </w:rPr>
        <w:t></w:t>
      </w:r>
      <w:r w:rsidRPr="00A04947">
        <w:rPr>
          <w:rFonts w:ascii="IRLotus" w:hAnsi="IRLotus" w:cs="IRLotus"/>
          <w:szCs w:val="28"/>
          <w:rtl/>
        </w:rPr>
        <w:t>لََح</w:t>
      </w:r>
      <w:r w:rsidRPr="00A04947">
        <w:rPr>
          <w:rFonts w:ascii="IRLotus" w:hAnsi="IRLotus" w:cs="IRLotus"/>
        </w:rPr>
        <w:t></w:t>
      </w:r>
      <w:r w:rsidRPr="00A04947">
        <w:rPr>
          <w:rFonts w:ascii="IRLotus" w:hAnsi="IRLotus" w:cs="IRLotus"/>
          <w:szCs w:val="28"/>
          <w:rtl/>
        </w:rPr>
        <w:t>واْ إِِنَّ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دِِه</w:t>
      </w:r>
      <w:r w:rsidRPr="00A04947">
        <w:rPr>
          <w:rFonts w:ascii="IRLotus" w:hAnsi="IRLotus" w:cs="IRLotus"/>
        </w:rPr>
        <w:t></w:t>
      </w:r>
      <w:r w:rsidRPr="00A04947">
        <w:rPr>
          <w:rFonts w:ascii="IRLotus" w:hAnsi="IRLotus" w:cs="IRLotus"/>
          <w:szCs w:val="28"/>
          <w:rtl/>
        </w:rPr>
        <w:t>ا لَغَفُُور</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(نحل </w:t>
      </w:r>
      <w:r w:rsidRPr="00A04947">
        <w:rPr>
          <w:rFonts w:ascii="IRLotus" w:hAnsi="IRLotus" w:cs="IRLotus"/>
          <w:szCs w:val="28"/>
        </w:rPr>
        <w:t>119</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ترجمه: پروردگار تو نسبت به كسانى كه به نادانى مرتكب گناه شده پس از آن توبه كرده و به صلاح آمده اند البته پروردگار تو پس از آن آمرزنده مهربان است (</w:t>
      </w:r>
      <w:r w:rsidRPr="00A04947">
        <w:rPr>
          <w:rFonts w:ascii="IRLotus" w:hAnsi="IRLotus" w:cs="IRLotus"/>
          <w:szCs w:val="28"/>
        </w:rPr>
        <w:t>119</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در ا ين آيه دو تكرار نابجا وجود دارد يكي </w:t>
      </w:r>
      <w:r w:rsidRPr="00A04947">
        <w:rPr>
          <w:rFonts w:ascii="IRLotus" w:eastAsia="Times New Roman" w:hAnsi="IRLotus" w:cs="IRLotus"/>
          <w:szCs w:val="28"/>
          <w:rtl/>
        </w:rPr>
        <w:t>"</w:t>
      </w:r>
      <w:r w:rsidRPr="00A04947">
        <w:rPr>
          <w:rFonts w:ascii="IRLotus" w:hAnsi="IRLotus" w:cs="IRLotus"/>
          <w:szCs w:val="28"/>
          <w:rtl/>
        </w:rPr>
        <w:t>ان ربك</w:t>
      </w:r>
      <w:r w:rsidRPr="00A04947">
        <w:rPr>
          <w:rFonts w:ascii="IRLotus" w:eastAsia="Times New Roman" w:hAnsi="IRLotus" w:cs="IRLotus"/>
          <w:szCs w:val="28"/>
          <w:rtl/>
        </w:rPr>
        <w:t>"</w:t>
      </w:r>
      <w:r w:rsidRPr="00A04947">
        <w:rPr>
          <w:rFonts w:ascii="IRLotus" w:hAnsi="IRLotus" w:cs="IRLotus"/>
          <w:szCs w:val="28"/>
          <w:rtl/>
        </w:rPr>
        <w:t xml:space="preserve"> و ديگري </w:t>
      </w:r>
      <w:r w:rsidRPr="00A04947">
        <w:rPr>
          <w:rFonts w:ascii="IRLotus" w:eastAsia="Times New Roman" w:hAnsi="IRLotus" w:cs="IRLotus"/>
          <w:szCs w:val="28"/>
          <w:rtl/>
        </w:rPr>
        <w:t>"</w:t>
      </w:r>
      <w:r w:rsidRPr="00A04947">
        <w:rPr>
          <w:rFonts w:ascii="IRLotus" w:hAnsi="IRLotus" w:cs="IRLotus"/>
          <w:szCs w:val="28"/>
          <w:rtl/>
        </w:rPr>
        <w:t>من بعدها</w:t>
      </w:r>
      <w:r w:rsidRPr="00A04947">
        <w:rPr>
          <w:rFonts w:ascii="IRLotus" w:eastAsia="Times New Roman" w:hAnsi="IRLotus" w:cs="IRLotus"/>
          <w:szCs w:val="28"/>
          <w:rtl/>
        </w:rPr>
        <w:t>"</w:t>
      </w:r>
      <w:r w:rsidRPr="00A04947">
        <w:rPr>
          <w:rFonts w:ascii="IRLotus" w:hAnsi="IRLotus" w:cs="IRLotus"/>
          <w:szCs w:val="28"/>
          <w:rtl/>
        </w:rPr>
        <w:t xml:space="preserve"> كه تكرار معني </w:t>
      </w:r>
      <w:r w:rsidRPr="00A04947">
        <w:rPr>
          <w:rFonts w:ascii="IRLotus" w:eastAsia="Times New Roman" w:hAnsi="IRLotus" w:cs="IRLotus"/>
          <w:szCs w:val="28"/>
          <w:rtl/>
        </w:rPr>
        <w:t>"</w:t>
      </w:r>
      <w:r w:rsidRPr="00A04947">
        <w:rPr>
          <w:rFonts w:ascii="IRLotus" w:hAnsi="IRLotus" w:cs="IRLotus"/>
          <w:szCs w:val="28"/>
          <w:rtl/>
        </w:rPr>
        <w:t>بعد ذلك</w:t>
      </w:r>
      <w:r w:rsidRPr="00A04947">
        <w:rPr>
          <w:rFonts w:ascii="IRLotus" w:eastAsia="Times New Roman" w:hAnsi="IRLotus" w:cs="IRLotus"/>
          <w:szCs w:val="28"/>
          <w:rtl/>
        </w:rPr>
        <w:t>"</w:t>
      </w:r>
      <w:r w:rsidRPr="00A04947">
        <w:rPr>
          <w:rFonts w:ascii="IRLotus" w:hAnsi="IRLotus" w:cs="IRLotus"/>
          <w:szCs w:val="28"/>
          <w:rtl/>
        </w:rPr>
        <w:t xml:space="preserve"> است</w:t>
      </w:r>
      <w:r w:rsidRPr="00A04947">
        <w:rPr>
          <w:rFonts w:ascii="IRLotus" w:eastAsia="Times New Roman" w:hAnsi="IRLotus" w:cs="IRLotus"/>
          <w:szCs w:val="28"/>
          <w:rtl/>
        </w:rPr>
        <w:t>.</w:t>
      </w:r>
      <w:r w:rsidRPr="00A04947">
        <w:rPr>
          <w:rFonts w:ascii="IRLotus" w:hAnsi="IRLotus" w:cs="IRLotus"/>
          <w:szCs w:val="28"/>
          <w:rtl/>
        </w:rPr>
        <w:t xml:space="preserve"> البته با تكلف مي توان تكرار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بعد ذلك</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را توجيه كرد.</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6"/>
        </w:numPr>
        <w:ind w:right="3"/>
        <w:rPr>
          <w:rFonts w:ascii="IRLotus" w:hAnsi="IRLotus" w:cs="IRLotus"/>
        </w:rPr>
      </w:pPr>
      <w:r w:rsidRPr="00A04947">
        <w:rPr>
          <w:rFonts w:ascii="IRLotus" w:hAnsi="IRLotus" w:cs="IRLotus"/>
          <w:szCs w:val="28"/>
          <w:rtl/>
        </w:rPr>
        <w:t>نور: ي</w:t>
      </w:r>
      <w:r w:rsidRPr="00A04947">
        <w:rPr>
          <w:rFonts w:ascii="IRLotus" w:hAnsi="IRLotus" w:cs="IRLotus"/>
        </w:rPr>
        <w:t></w:t>
      </w:r>
      <w:r w:rsidRPr="00A04947">
        <w:rPr>
          <w:rFonts w:ascii="IRLotus" w:hAnsi="IRLotus" w:cs="IRLotus"/>
          <w:szCs w:val="28"/>
          <w:rtl/>
        </w:rPr>
        <w:t>ا أَيَ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ا الَّ ذيِنَ </w:t>
      </w:r>
      <w:r w:rsidRPr="00A04947">
        <w:rPr>
          <w:rFonts w:ascii="IRLotus" w:hAnsi="IRLotus" w:cs="IRLotus"/>
        </w:rPr>
        <w:t></w:t>
      </w:r>
      <w:r w:rsidRPr="00A04947">
        <w:rPr>
          <w:rFonts w:ascii="IRLotus" w:hAnsi="IRLotus" w:cs="IRLotus"/>
          <w:szCs w:val="28"/>
          <w:rtl/>
        </w:rPr>
        <w:t>آمنُوا 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تَأْذِنكُُم</w:t>
      </w:r>
      <w:r w:rsidRPr="00A04947">
        <w:rPr>
          <w:rFonts w:ascii="IRLotus" w:hAnsi="IRLotus" w:cs="IRLotus"/>
        </w:rPr>
        <w:t></w:t>
      </w:r>
      <w:r w:rsidRPr="00A04947">
        <w:rPr>
          <w:rFonts w:ascii="IRLotus" w:hAnsi="IRLotus" w:cs="IRLotus"/>
          <w:szCs w:val="28"/>
          <w:rtl/>
        </w:rPr>
        <w:t xml:space="preserve"> الَّ ذِينَ م</w:t>
      </w:r>
      <w:r w:rsidRPr="00A04947">
        <w:rPr>
          <w:rFonts w:ascii="IRLotus" w:hAnsi="IRLotus" w:cs="IRLotus"/>
        </w:rPr>
        <w:t></w:t>
      </w:r>
      <w:r w:rsidRPr="00A04947">
        <w:rPr>
          <w:rFonts w:ascii="IRLotus" w:hAnsi="IRLotus" w:cs="IRLotus"/>
          <w:szCs w:val="28"/>
          <w:rtl/>
        </w:rPr>
        <w:t>لكََتَ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 ذيِنَ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لُغُواالْْح</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مِنكُُم</w:t>
      </w:r>
      <w:r w:rsidRPr="00A04947">
        <w:rPr>
          <w:rFonts w:ascii="IRLotus" w:hAnsi="IRLotus" w:cs="IRLotus"/>
        </w:rPr>
        <w:t></w:t>
      </w:r>
      <w:r w:rsidRPr="00A04947">
        <w:rPr>
          <w:rFonts w:ascii="IRLotus" w:hAnsi="IRLotus" w:cs="IRLotus"/>
          <w:szCs w:val="28"/>
          <w:rtl/>
        </w:rPr>
        <w:t xml:space="preserve"> ثَلاَثَ م</w:t>
      </w:r>
      <w:r w:rsidRPr="00A04947">
        <w:rPr>
          <w:rFonts w:ascii="IRLotus" w:hAnsi="IRLotus" w:cs="IRLotus"/>
        </w:rPr>
        <w:t></w:t>
      </w:r>
      <w:r w:rsidRPr="00A04947">
        <w:rPr>
          <w:rFonts w:ascii="IRLotus" w:hAnsi="IRLotus" w:cs="IRLotus"/>
          <w:szCs w:val="28"/>
          <w:rtl/>
        </w:rPr>
        <w:t>رَّ اتٍ مِِن قََب</w:t>
      </w:r>
      <w:r w:rsidRPr="00A04947">
        <w:rPr>
          <w:rFonts w:ascii="IRLotus" w:hAnsi="IRLotus" w:cs="IRLotus"/>
        </w:rPr>
        <w:t></w:t>
      </w:r>
      <w:r w:rsidRPr="00A04947">
        <w:rPr>
          <w:rFonts w:ascii="IRLotus" w:hAnsi="IRLotus" w:cs="IRLotus"/>
          <w:szCs w:val="28"/>
          <w:rtl/>
        </w:rPr>
        <w:t>لِ ص</w:t>
      </w:r>
      <w:r w:rsidRPr="00A04947">
        <w:rPr>
          <w:rFonts w:ascii="IRLotus" w:hAnsi="IRLotus" w:cs="IRLotus"/>
        </w:rPr>
        <w:t></w:t>
      </w:r>
      <w:r w:rsidRPr="00A04947">
        <w:rPr>
          <w:rFonts w:ascii="IRLotus" w:hAnsi="IRLotus" w:cs="IRLotus"/>
          <w:szCs w:val="28"/>
          <w:rtl/>
        </w:rPr>
        <w:t>لَاةِ الْفََج</w:t>
      </w:r>
      <w:r w:rsidRPr="00A04947">
        <w:rPr>
          <w:rFonts w:ascii="IRLotus" w:hAnsi="IRLotus" w:cs="IRLotus"/>
        </w:rPr>
        <w:t></w:t>
      </w:r>
      <w:r w:rsidRPr="00A04947">
        <w:rPr>
          <w:rFonts w:ascii="IRLotus" w:hAnsi="IRLotus" w:cs="IRLotus"/>
          <w:szCs w:val="28"/>
          <w:rtl/>
        </w:rPr>
        <w:t>رِ و</w:t>
      </w:r>
      <w:r w:rsidRPr="00A04947">
        <w:rPr>
          <w:rFonts w:ascii="IRLotus" w:hAnsi="IRLotus" w:cs="IRLotus"/>
        </w:rPr>
        <w:t></w:t>
      </w:r>
      <w:r w:rsidRPr="00A04947">
        <w:rPr>
          <w:rFonts w:ascii="IRLotus" w:hAnsi="IRLotus" w:cs="IRLotus"/>
          <w:szCs w:val="28"/>
          <w:rtl/>
        </w:rPr>
        <w:t>حِينَ تَضََع</w:t>
      </w:r>
      <w:r w:rsidRPr="00A04947">
        <w:rPr>
          <w:rFonts w:ascii="IRLotus" w:hAnsi="IRLotus" w:cs="IRLotus"/>
        </w:rPr>
        <w:t></w:t>
      </w:r>
      <w:r w:rsidRPr="00A04947">
        <w:rPr>
          <w:rFonts w:ascii="IRLotus" w:hAnsi="IRLotus" w:cs="IRLotus"/>
          <w:szCs w:val="28"/>
          <w:rtl/>
        </w:rPr>
        <w:t>ونَ ثِِي</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كُُم م</w:t>
      </w:r>
      <w:r w:rsidRPr="00A04947">
        <w:rPr>
          <w:rFonts w:ascii="IRLotus" w:hAnsi="IRLotus" w:cs="IRLotus"/>
        </w:rPr>
        <w:t></w:t>
      </w:r>
      <w:r w:rsidRPr="00A04947">
        <w:rPr>
          <w:rFonts w:ascii="IRLotus" w:hAnsi="IRLotus" w:cs="IRLotus"/>
          <w:szCs w:val="28"/>
          <w:rtl/>
        </w:rPr>
        <w:t>نَالظَّ هِيرةَِ و</w:t>
      </w:r>
      <w:r w:rsidRPr="00A04947">
        <w:rPr>
          <w:rFonts w:ascii="IRLotus" w:hAnsi="IRLotus" w:cs="IRLotus"/>
        </w:rPr>
        <w:t></w:t>
      </w:r>
      <w:r w:rsidRPr="00A04947">
        <w:rPr>
          <w:rFonts w:ascii="IRLotus" w:hAnsi="IRLotus" w:cs="IRLotus"/>
          <w:szCs w:val="28"/>
          <w:rtl/>
        </w:rPr>
        <w:t>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ص</w:t>
      </w:r>
      <w:r w:rsidRPr="00A04947">
        <w:rPr>
          <w:rFonts w:ascii="IRLotus" w:hAnsi="IRLotus" w:cs="IRLotus"/>
        </w:rPr>
        <w:t></w:t>
      </w:r>
      <w:r w:rsidRPr="00A04947">
        <w:rPr>
          <w:rFonts w:ascii="IRLotus" w:hAnsi="IRLotus" w:cs="IRLotus"/>
          <w:szCs w:val="28"/>
          <w:rtl/>
        </w:rPr>
        <w:t>لَاةِ الْعِشَاء ثَلاَثُ 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اتٍ لكَّ ُُم</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نَاح</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طََو</w:t>
      </w:r>
      <w:r w:rsidRPr="00A04947">
        <w:rPr>
          <w:rFonts w:ascii="IRLotus" w:hAnsi="IRLotus" w:cs="IRLotus"/>
        </w:rPr>
        <w:t></w:t>
      </w:r>
      <w:r w:rsidRPr="00A04947">
        <w:rPr>
          <w:rFonts w:ascii="IRLotus" w:hAnsi="IRLotus" w:cs="IRLotus"/>
          <w:szCs w:val="28"/>
          <w:rtl/>
        </w:rPr>
        <w:t xml:space="preserve">افُونَ </w:t>
      </w:r>
      <w:r w:rsidRPr="00A04947">
        <w:rPr>
          <w:rFonts w:ascii="IRLotus" w:hAnsi="IRLotus" w:cs="IRLotus"/>
        </w:rPr>
        <w:t></w:t>
      </w:r>
      <w:r w:rsidRPr="00A04947">
        <w:rPr>
          <w:rFonts w:ascii="IRLotus" w:hAnsi="IRLotus" w:cs="IRLotus"/>
          <w:szCs w:val="28"/>
          <w:rtl/>
        </w:rPr>
        <w:t>علََي</w:t>
      </w:r>
      <w:r w:rsidRPr="00A04947">
        <w:rPr>
          <w:rFonts w:ascii="IRLotus" w:hAnsi="IRLotus" w:cs="IRLotus"/>
        </w:rPr>
        <w:t></w:t>
      </w:r>
      <w:r w:rsidRPr="00A04947">
        <w:rPr>
          <w:rFonts w:ascii="IRLotus" w:hAnsi="IRLotus" w:cs="IRLotus"/>
          <w:szCs w:val="28"/>
          <w:rtl/>
        </w:rPr>
        <w:t>كُُم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كَذَلِِك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اللَّ ه</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hAnsi="IRLotus" w:cs="IRLotus"/>
          <w:szCs w:val="28"/>
          <w:rtl/>
        </w:rPr>
        <w:t xml:space="preserve"> الْ</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58</w:t>
      </w:r>
      <w:r w:rsidRPr="00A04947">
        <w:rPr>
          <w:rFonts w:ascii="IRLotus" w:hAnsi="IRLotus" w:cs="IRLotus"/>
          <w:szCs w:val="28"/>
          <w:rtl/>
        </w:rPr>
        <w:t xml:space="preserve">) </w:t>
      </w: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إِذََا ب</w:t>
      </w:r>
      <w:r w:rsidRPr="00A04947">
        <w:rPr>
          <w:rFonts w:ascii="IRLotus" w:hAnsi="IRLotus" w:cs="IRLotus"/>
        </w:rPr>
        <w:t></w:t>
      </w:r>
      <w:r w:rsidRPr="00A04947">
        <w:rPr>
          <w:rFonts w:ascii="IRLotus" w:hAnsi="IRLotus" w:cs="IRLotus"/>
          <w:szCs w:val="28"/>
          <w:rtl/>
        </w:rPr>
        <w:t>لَغَ الْأَطْفَالُ مِنكُُم</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فَلْي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تَأْذِنُوا كََم</w:t>
      </w:r>
      <w:r w:rsidRPr="00A04947">
        <w:rPr>
          <w:rFonts w:ascii="IRLotus" w:hAnsi="IRLotus" w:cs="IRLotus"/>
        </w:rPr>
        <w:t></w:t>
      </w:r>
      <w:r w:rsidRPr="00A04947">
        <w:rPr>
          <w:rFonts w:ascii="IRLotus" w:hAnsi="IRLotus" w:cs="IRLotus"/>
          <w:szCs w:val="28"/>
          <w:rtl/>
        </w:rPr>
        <w:t xml:space="preserve">ا </w:t>
      </w:r>
      <w:r w:rsidRPr="00A04947">
        <w:rPr>
          <w:rFonts w:ascii="IRLotus" w:hAnsi="IRLotus" w:cs="IRLotus"/>
        </w:rPr>
        <w:t></w:t>
      </w:r>
      <w:r w:rsidRPr="00A04947">
        <w:rPr>
          <w:rFonts w:ascii="IRLotus" w:hAnsi="IRLotus" w:cs="IRLotus"/>
          <w:szCs w:val="28"/>
          <w:rtl/>
        </w:rPr>
        <w:t>استَأْذَنَ الَّ ذيِنَ مِِن قََب</w:t>
      </w:r>
      <w:r w:rsidRPr="00A04947">
        <w:rPr>
          <w:rFonts w:ascii="IRLotus" w:hAnsi="IRLotus" w:cs="IRLotus"/>
        </w:rPr>
        <w:t></w:t>
      </w:r>
      <w:r w:rsidRPr="00A04947">
        <w:rPr>
          <w:rFonts w:ascii="IRLotus" w:hAnsi="IRLotus" w:cs="IRLotus"/>
          <w:szCs w:val="28"/>
          <w:rtl/>
        </w:rPr>
        <w:t>لِهِِم</w:t>
      </w:r>
      <w:r w:rsidRPr="00A04947">
        <w:rPr>
          <w:rFonts w:ascii="IRLotus" w:hAnsi="IRLotus" w:cs="IRLotus"/>
        </w:rPr>
        <w:t></w:t>
      </w:r>
      <w:r w:rsidRPr="00A04947">
        <w:rPr>
          <w:rFonts w:ascii="IRLotus" w:hAnsi="IRLotus" w:cs="IRLotus"/>
          <w:szCs w:val="28"/>
          <w:rtl/>
        </w:rPr>
        <w:t xml:space="preserve"> كَذَلِِك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اللَّ ه</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اتِهِ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59</w:t>
      </w:r>
      <w:r w:rsidRPr="00A04947">
        <w:rPr>
          <w:rFonts w:ascii="IRLotus" w:hAnsi="IRLotus" w:cs="IRLotus"/>
          <w:szCs w:val="28"/>
          <w:rtl/>
        </w:rPr>
        <w:t>)</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hAnsi="IRLotus" w:cs="IRLotus"/>
          <w:szCs w:val="28"/>
          <w:rtl/>
        </w:rPr>
        <w:t>ترجمه: اى كسانى كه ايمان آورده ايد قطعا بايد غلام و كنيزهاى شما و كسانى از شما كه به بلوغ نرسيده اند سه بار در شبانه روز از شما كسب اجازه كنند پيش از نماز بامداد و نيمروز كه  جامههاى خود را بيرون مى آوريد و پس از نماز شامگاهان سه هنگام برهنگى شماست نه بر شما و نه بر آنان گناهى نيست كه غير از اين گرد يكديگر بچرخيد خداوند آيات را اين گونه براى شما بيان مى كند و خدا داناى  سنجيدهكار است (</w:t>
      </w:r>
      <w:r w:rsidRPr="00A04947">
        <w:rPr>
          <w:rFonts w:ascii="IRLotus" w:hAnsi="IRLotus" w:cs="IRLotus"/>
          <w:szCs w:val="28"/>
        </w:rPr>
        <w:t>58</w:t>
      </w:r>
      <w:r w:rsidRPr="00A04947">
        <w:rPr>
          <w:rFonts w:ascii="IRLotus" w:hAnsi="IRLotus" w:cs="IRLotus"/>
          <w:szCs w:val="28"/>
          <w:rtl/>
        </w:rPr>
        <w:t>) و چون كودكان شما به بلوغ رسيدند بايد از شما كسب اجازه كنند همان گونه كه آنان كه پيش از ايشان بودند كسب اجازه كردند خدا آيات خود را اين گونه براى شما بيان مى دارد و خدا داناى سنجيده كار است (</w:t>
      </w:r>
      <w:r w:rsidRPr="00A04947">
        <w:rPr>
          <w:rFonts w:ascii="IRLotus" w:hAnsi="IRLotus" w:cs="IRLotus"/>
          <w:szCs w:val="28"/>
        </w:rPr>
        <w:t>59</w:t>
      </w:r>
      <w:r w:rsidRPr="00A04947">
        <w:rPr>
          <w:rFonts w:ascii="IRLotus" w:hAnsi="IRLotus" w:cs="IRLotus"/>
          <w:szCs w:val="28"/>
          <w:rtl/>
        </w:rPr>
        <w:t xml:space="preserve">).  </w:t>
      </w:r>
    </w:p>
    <w:p w:rsidR="0055770A" w:rsidRPr="00A04947" w:rsidRDefault="00B330F4" w:rsidP="00A04947">
      <w:pPr>
        <w:ind w:left="119" w:right="5"/>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دقت كنيد؛ آيه ي </w:t>
      </w:r>
      <w:r w:rsidRPr="00A04947">
        <w:rPr>
          <w:rFonts w:ascii="IRLotus" w:hAnsi="IRLotus" w:cs="IRLotus"/>
          <w:szCs w:val="28"/>
        </w:rPr>
        <w:t>59</w:t>
      </w:r>
      <w:r w:rsidRPr="00A04947">
        <w:rPr>
          <w:rFonts w:ascii="IRLotus" w:hAnsi="IRLotus" w:cs="IRLotus"/>
          <w:szCs w:val="28"/>
          <w:rtl/>
        </w:rPr>
        <w:t xml:space="preserve"> هيچ مطلب جديدي ندارد بلكه تكرار معني </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تَأْذِنكُُمْ</w:t>
      </w:r>
      <w:r w:rsidRPr="00A04947">
        <w:rPr>
          <w:rFonts w:ascii="IRLotus" w:hAnsi="IRLotus" w:cs="IRLotus"/>
        </w:rPr>
        <w:t></w:t>
      </w:r>
      <w:r w:rsidRPr="00A04947">
        <w:rPr>
          <w:rFonts w:ascii="IRLotus" w:hAnsi="IRLotus" w:cs="IRLotus"/>
          <w:szCs w:val="28"/>
          <w:rtl/>
        </w:rPr>
        <w:t>.... َالَّ ذيِنَ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لُغُوا الْْح</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eastAsia="Times New Roman" w:hAnsi="IRLotus" w:cs="IRLotus"/>
          <w:szCs w:val="28"/>
          <w:rtl/>
        </w:rPr>
        <w:t>"</w:t>
      </w:r>
      <w:r w:rsidRPr="00A04947">
        <w:rPr>
          <w:rFonts w:ascii="IRLotus" w:hAnsi="IRLotus" w:cs="IRLotus"/>
          <w:szCs w:val="28"/>
          <w:rtl/>
        </w:rPr>
        <w:t xml:space="preserve">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679"/>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69920" behindDoc="0" locked="0" layoutInCell="1" allowOverlap="1">
                <wp:simplePos x="0" y="0"/>
                <wp:positionH relativeFrom="column">
                  <wp:posOffset>3540857</wp:posOffset>
                </wp:positionH>
                <wp:positionV relativeFrom="paragraph">
                  <wp:posOffset>557724</wp:posOffset>
                </wp:positionV>
                <wp:extent cx="157734" cy="5335"/>
                <wp:effectExtent l="0" t="0" r="0" b="0"/>
                <wp:wrapNone/>
                <wp:docPr id="3946978" name="Group 3946978"/>
                <wp:cNvGraphicFramePr/>
                <a:graphic xmlns:a="http://schemas.openxmlformats.org/drawingml/2006/main">
                  <a:graphicData uri="http://schemas.microsoft.com/office/word/2010/wordprocessingGroup">
                    <wpg:wgp>
                      <wpg:cNvGrpSpPr/>
                      <wpg:grpSpPr>
                        <a:xfrm>
                          <a:off x="0" y="0"/>
                          <a:ext cx="157734" cy="5335"/>
                          <a:chOff x="0" y="0"/>
                          <a:chExt cx="157734" cy="5335"/>
                        </a:xfrm>
                      </wpg:grpSpPr>
                      <wps:wsp>
                        <wps:cNvPr id="8344544" name="Shape 8344544"/>
                        <wps:cNvSpPr/>
                        <wps:spPr>
                          <a:xfrm>
                            <a:off x="0" y="0"/>
                            <a:ext cx="157734" cy="9144"/>
                          </a:xfrm>
                          <a:custGeom>
                            <a:avLst/>
                            <a:gdLst/>
                            <a:ahLst/>
                            <a:cxnLst/>
                            <a:rect l="0" t="0" r="0" b="0"/>
                            <a:pathLst>
                              <a:path w="157734" h="9144">
                                <a:moveTo>
                                  <a:pt x="0" y="0"/>
                                </a:moveTo>
                                <a:lnTo>
                                  <a:pt x="157734" y="0"/>
                                </a:lnTo>
                                <a:lnTo>
                                  <a:pt x="1577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8C4EE5" id="Group 3946978" o:spid="_x0000_s1026" style="position:absolute;left:0;text-align:left;margin-left:278.8pt;margin-top:43.9pt;width:12.4pt;height:.4pt;z-index:252369920" coordsize="157734,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">
                <v:shape id="Shape 8344544" o:spid="_x0000_s1027" style="position:absolute;width:157734;height:9144;visibility:visible;mso-wrap-style:square;v-text-anchor:top" coordsize="1577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3I8oA&#10;AADgAAAADwAAAGRycy9kb3ducmV2LnhtbESPQWvCQBSE70L/w/IK3nTTmoqkrhKEQg0iVoult9fs&#10;azY0+zZkV03/fbcgeBxm5htmvuxtI87U+dqxgodxAoK4dLrmSsH74WU0A+EDssbGMSn4JQ/Lxd1g&#10;jpl2F36j8z5UIkLYZ6jAhNBmUvrSkEU/di1x9L5dZzFE2VVSd3iJcNvIxySZSos1xwWDLa0MlT/7&#10;k1WwyvvjZMef62Kz/TDF16E45tupUsP7Pn8GEagPt/C1/aoVzCZp+pSm8H8on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89yPKAAAA4AAAAA8AAAAAAAAAAAAAAAAAmAIA&#10;AGRycy9kb3ducmV2LnhtbFBLBQYAAAAABAAEAPUAAACPAwAAAAA=&#10;" path="m,l157734,r,9144l,9144,,e" fillcolor="black" stroked="f" strokeweight="0">
                  <v:stroke miterlimit="83231f" joinstyle="miter"/>
                  <v:path arrowok="t" textboxrect="0,0,157734,9144"/>
                </v:shape>
              </v:group>
            </w:pict>
          </mc:Fallback>
        </mc:AlternateContent>
      </w:r>
      <w:r w:rsidRPr="00A04947">
        <w:rPr>
          <w:rFonts w:ascii="IRLotus" w:hAnsi="IRLotus" w:cs="IRLotus"/>
          <w:szCs w:val="28"/>
          <w:rtl/>
        </w:rPr>
        <w:t>-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ظاَهِرًًا م</w:t>
      </w:r>
      <w:r w:rsidRPr="00A04947">
        <w:rPr>
          <w:rFonts w:ascii="IRLotus" w:hAnsi="IRLotus" w:cs="IRLotus"/>
        </w:rPr>
        <w:t></w:t>
      </w:r>
      <w:r w:rsidRPr="00A04947">
        <w:rPr>
          <w:rFonts w:ascii="IRLotus" w:hAnsi="IRLotus" w:cs="IRLotus"/>
          <w:szCs w:val="28"/>
          <w:rtl/>
        </w:rPr>
        <w:t>نَ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الْ</w:t>
      </w:r>
      <w:r w:rsidRPr="00A04947">
        <w:rPr>
          <w:rFonts w:ascii="Cambria" w:hAnsi="Cambria" w:cs="Cambria"/>
        </w:rPr>
        <w:t>Ĥ</w:t>
      </w:r>
      <w:r w:rsidRPr="00A04947">
        <w:rPr>
          <w:rFonts w:ascii="IRLotus" w:hAnsi="IRLotus" w:cs="IRLotus"/>
          <w:szCs w:val="28"/>
          <w:rtl/>
        </w:rPr>
        <w:t>خِرَةِ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غَافِلُونَ </w:t>
      </w:r>
      <w:r w:rsidRPr="00A04947">
        <w:rPr>
          <w:rFonts w:ascii="IRLotus" w:eastAsia="Times New Roman" w:hAnsi="IRLotus" w:cs="IRLotus"/>
          <w:szCs w:val="28"/>
          <w:rtl/>
        </w:rPr>
        <w:t>﴿</w:t>
      </w:r>
      <w:r w:rsidRPr="00A04947">
        <w:rPr>
          <w:rFonts w:ascii="IRLotus" w:hAnsi="IRLotus" w:cs="IRLotus"/>
          <w:szCs w:val="28"/>
          <w:rtl/>
        </w:rPr>
        <w:t>روم</w:t>
      </w:r>
      <w:r w:rsidRPr="00A04947">
        <w:rPr>
          <w:rFonts w:ascii="IRLotus" w:hAnsi="IRLotus" w:cs="IRLotus"/>
          <w:szCs w:val="28"/>
        </w:rPr>
        <w:t>7</w:t>
      </w:r>
      <w:r w:rsidRPr="00A04947">
        <w:rPr>
          <w:rFonts w:ascii="IRLotus" w:eastAsia="Times New Roman" w:hAnsi="IRLotus" w:cs="IRLotus"/>
          <w:szCs w:val="28"/>
          <w:rtl/>
        </w:rPr>
        <w:t>﴾</w:t>
      </w:r>
      <w:r w:rsidRPr="00A04947">
        <w:rPr>
          <w:rFonts w:ascii="IRLotus" w:hAnsi="IRLotus" w:cs="IRLotus"/>
          <w:szCs w:val="28"/>
          <w:rtl/>
        </w:rPr>
        <w:t xml:space="preserve">  تكرار هم  نابجاست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70944" behindDoc="0" locked="0" layoutInCell="1" allowOverlap="1">
                <wp:simplePos x="0" y="0"/>
                <wp:positionH relativeFrom="column">
                  <wp:posOffset>3148427</wp:posOffset>
                </wp:positionH>
                <wp:positionV relativeFrom="paragraph">
                  <wp:posOffset>311655</wp:posOffset>
                </wp:positionV>
                <wp:extent cx="885444" cy="9906"/>
                <wp:effectExtent l="0" t="0" r="0" b="0"/>
                <wp:wrapNone/>
                <wp:docPr id="3952027" name="Group 3952027"/>
                <wp:cNvGraphicFramePr/>
                <a:graphic xmlns:a="http://schemas.openxmlformats.org/drawingml/2006/main">
                  <a:graphicData uri="http://schemas.microsoft.com/office/word/2010/wordprocessingGroup">
                    <wpg:wgp>
                      <wpg:cNvGrpSpPr/>
                      <wpg:grpSpPr>
                        <a:xfrm>
                          <a:off x="0" y="0"/>
                          <a:ext cx="885444" cy="9906"/>
                          <a:chOff x="0" y="0"/>
                          <a:chExt cx="885444" cy="9906"/>
                        </a:xfrm>
                      </wpg:grpSpPr>
                      <wps:wsp>
                        <wps:cNvPr id="8344549" name="Shape 8344549"/>
                        <wps:cNvSpPr/>
                        <wps:spPr>
                          <a:xfrm>
                            <a:off x="0" y="0"/>
                            <a:ext cx="885444" cy="9906"/>
                          </a:xfrm>
                          <a:custGeom>
                            <a:avLst/>
                            <a:gdLst/>
                            <a:ahLst/>
                            <a:cxnLst/>
                            <a:rect l="0" t="0" r="0" b="0"/>
                            <a:pathLst>
                              <a:path w="885444" h="9906">
                                <a:moveTo>
                                  <a:pt x="0" y="0"/>
                                </a:moveTo>
                                <a:lnTo>
                                  <a:pt x="885444" y="0"/>
                                </a:lnTo>
                                <a:lnTo>
                                  <a:pt x="8854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721306" id="Group 3952027" o:spid="_x0000_s1026" style="position:absolute;left:0;text-align:left;margin-left:247.9pt;margin-top:24.55pt;width:69.7pt;height:.8pt;z-index:252370944" coordsize="88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">
                <v:shape id="Shape 8344549" o:spid="_x0000_s1027" style="position:absolute;width:8854;height:99;visibility:visible;mso-wrap-style:square;v-text-anchor:top" coordsize="88544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gNsgA&#10;AADgAAAADwAAAGRycy9kb3ducmV2LnhtbESPUUvDMBSF3wX/Q7iCL7Klc92oddnQgiD45PQHXJu7&#10;ptjchCSurb/eCIKPh3POdzi7w2QHcaYQe8cKVssCBHHrdM+dgve3p0UFIiZkjYNjUjBThMP+8mKH&#10;tXYjv9L5mDqRIRxrVGBS8rWUsTVkMS6dJ87eyQWLKcvQSR1wzHA7yNui2EqLPecFg54aQ+3n8csq&#10;+D75zdxUj6aVYfY3evWyHpsPpa6vpod7EImm9B/+az9rBdW6LDflHfweymdA7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WA2yAAAAOAAAAAPAAAAAAAAAAAAAAAAAJgCAABk&#10;cnMvZG93bnJldi54bWxQSwUGAAAAAAQABAD1AAAAjQMAAAAA&#10;" path="m,l885444,r,9906l,9906,,e" fillcolor="black" stroked="f" strokeweight="0">
                  <v:stroke miterlimit="83231f" joinstyle="miter"/>
                  <v:path arrowok="t" textboxrect="0,0,885444,9906"/>
                </v:shape>
              </v:group>
            </w:pict>
          </mc:Fallback>
        </mc:AlternateContent>
      </w:r>
      <w:r w:rsidRPr="00A04947">
        <w:rPr>
          <w:rFonts w:ascii="IRLotus" w:hAnsi="IRLotus" w:cs="IRLotus"/>
          <w:bCs/>
          <w:sz w:val="32"/>
          <w:szCs w:val="32"/>
          <w:rtl/>
        </w:rPr>
        <w:t xml:space="preserve">حذفهاي نابجا  </w:t>
      </w:r>
    </w:p>
    <w:p w:rsidR="0055770A" w:rsidRPr="00A04947" w:rsidRDefault="00B330F4" w:rsidP="00A04947">
      <w:pPr>
        <w:ind w:left="119" w:right="2"/>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حذف بطوركلي نامطلوب نيست هرچند در زبان شناسي جديد توصيه بر پرهيز از حذف م ي شود. اما اگر حذف موجب ابهام در معني جمله شود قطعا كاري نادرست </w:t>
      </w:r>
      <w:r w:rsidRPr="00A04947">
        <w:rPr>
          <w:rFonts w:ascii="IRLotus" w:hAnsi="IRLotus" w:cs="IRLotus"/>
          <w:szCs w:val="28"/>
          <w:rtl/>
        </w:rPr>
        <w:lastRenderedPageBreak/>
        <w:t>است. در قرآن حذفها ي بسيار زيادي انجام گرفته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كه بسياري از آنان درك صريح و سريع معني جمله را سخت مي كنند و در مواردي ابهام جدي در معن ي ايجاد كرده است. در اينجا مواردي از اين حذفهاي ابهام آور را مطرح م ي كنيم</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مثال</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numPr>
          <w:ilvl w:val="0"/>
          <w:numId w:val="217"/>
        </w:numPr>
        <w:ind w:right="227"/>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 ذيِنَ ات َّخَذُوا مِِن د</w:t>
      </w:r>
      <w:r w:rsidRPr="00A04947">
        <w:rPr>
          <w:rFonts w:ascii="IRLotus" w:hAnsi="IRLotus" w:cs="IRLotus"/>
        </w:rPr>
        <w:t></w:t>
      </w:r>
      <w:r w:rsidRPr="00A04947">
        <w:rPr>
          <w:rFonts w:ascii="IRLotus" w:hAnsi="IRLotus" w:cs="IRLotus"/>
          <w:szCs w:val="28"/>
          <w:rtl/>
        </w:rPr>
        <w:t>ونِهِ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اء (حذف قالوا يا يقولون) م</w:t>
      </w:r>
      <w:r w:rsidRPr="00A04947">
        <w:rPr>
          <w:rFonts w:ascii="IRLotus" w:hAnsi="IRLotus" w:cs="IRLotus"/>
        </w:rPr>
        <w:t></w:t>
      </w:r>
      <w:r w:rsidRPr="00A04947">
        <w:rPr>
          <w:rFonts w:ascii="IRLotus" w:hAnsi="IRLotus" w:cs="IRLotus"/>
          <w:szCs w:val="28"/>
          <w:rtl/>
        </w:rPr>
        <w:t>ا نََع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إِِلَّ ا لِِي</w:t>
      </w:r>
      <w:r w:rsidRPr="00A04947">
        <w:rPr>
          <w:rFonts w:ascii="IRLotus" w:hAnsi="IRLotus" w:cs="IRLotus"/>
        </w:rPr>
        <w:t></w:t>
      </w:r>
      <w:r w:rsidRPr="00A04947">
        <w:rPr>
          <w:rFonts w:ascii="IRLotus" w:hAnsi="IRLotus" w:cs="IRLotus"/>
          <w:szCs w:val="28"/>
          <w:rtl/>
        </w:rPr>
        <w:t>قََرِّ ب</w:t>
      </w:r>
      <w:r w:rsidRPr="00A04947">
        <w:rPr>
          <w:rFonts w:ascii="IRLotus" w:hAnsi="IRLotus" w:cs="IRLotus"/>
        </w:rPr>
        <w:t></w:t>
      </w:r>
      <w:r w:rsidRPr="00A04947">
        <w:rPr>
          <w:rFonts w:ascii="IRLotus" w:hAnsi="IRLotus" w:cs="IRLotus"/>
          <w:szCs w:val="28"/>
          <w:rtl/>
        </w:rPr>
        <w:t>ونََا إِلََى اللَّ هِ ز</w:t>
      </w:r>
      <w:r w:rsidRPr="00A04947">
        <w:rPr>
          <w:rFonts w:ascii="IRLotus" w:hAnsi="IRLotus" w:cs="IRLotus"/>
        </w:rPr>
        <w:t></w:t>
      </w:r>
      <w:r w:rsidRPr="00A04947">
        <w:rPr>
          <w:rFonts w:ascii="IRLotus" w:hAnsi="IRLotus" w:cs="IRLotus"/>
          <w:szCs w:val="28"/>
          <w:rtl/>
        </w:rPr>
        <w:t xml:space="preserve">لْفََى (زمر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ترجمه: و كسانى كه به جاى او (خدا) اوليائي براى خود گرفته اند ما آنها را جز براى اينكه ما را هر چه بيشتر به خدا نزديك گردانند  نمىپرستيم  </w:t>
      </w:r>
    </w:p>
    <w:p w:rsidR="0055770A" w:rsidRPr="00A04947" w:rsidRDefault="00B330F4" w:rsidP="00A04947">
      <w:pPr>
        <w:ind w:left="119" w:right="2" w:firstLine="719"/>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71968" behindDoc="0" locked="0" layoutInCell="1" allowOverlap="1">
                <wp:simplePos x="0" y="0"/>
                <wp:positionH relativeFrom="column">
                  <wp:posOffset>2210405</wp:posOffset>
                </wp:positionH>
                <wp:positionV relativeFrom="paragraph">
                  <wp:posOffset>261376</wp:posOffset>
                </wp:positionV>
                <wp:extent cx="766572" cy="5334"/>
                <wp:effectExtent l="0" t="0" r="0" b="0"/>
                <wp:wrapNone/>
                <wp:docPr id="3952028" name="Group 3952028"/>
                <wp:cNvGraphicFramePr/>
                <a:graphic xmlns:a="http://schemas.openxmlformats.org/drawingml/2006/main">
                  <a:graphicData uri="http://schemas.microsoft.com/office/word/2010/wordprocessingGroup">
                    <wpg:wgp>
                      <wpg:cNvGrpSpPr/>
                      <wpg:grpSpPr>
                        <a:xfrm>
                          <a:off x="0" y="0"/>
                          <a:ext cx="766572" cy="5334"/>
                          <a:chOff x="0" y="0"/>
                          <a:chExt cx="766572" cy="5334"/>
                        </a:xfrm>
                      </wpg:grpSpPr>
                      <wps:wsp>
                        <wps:cNvPr id="8344930" name="Shape 8344930"/>
                        <wps:cNvSpPr/>
                        <wps:spPr>
                          <a:xfrm>
                            <a:off x="542544" y="0"/>
                            <a:ext cx="224028" cy="9144"/>
                          </a:xfrm>
                          <a:custGeom>
                            <a:avLst/>
                            <a:gdLst/>
                            <a:ahLst/>
                            <a:cxnLst/>
                            <a:rect l="0" t="0" r="0" b="0"/>
                            <a:pathLst>
                              <a:path w="224028" h="9144">
                                <a:moveTo>
                                  <a:pt x="0" y="0"/>
                                </a:moveTo>
                                <a:lnTo>
                                  <a:pt x="224028" y="0"/>
                                </a:lnTo>
                                <a:lnTo>
                                  <a:pt x="2240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931" name="Shape 8344931"/>
                        <wps:cNvSpPr/>
                        <wps:spPr>
                          <a:xfrm>
                            <a:off x="0" y="0"/>
                            <a:ext cx="412242" cy="9144"/>
                          </a:xfrm>
                          <a:custGeom>
                            <a:avLst/>
                            <a:gdLst/>
                            <a:ahLst/>
                            <a:cxnLst/>
                            <a:rect l="0" t="0" r="0" b="0"/>
                            <a:pathLst>
                              <a:path w="412242" h="9144">
                                <a:moveTo>
                                  <a:pt x="0" y="0"/>
                                </a:moveTo>
                                <a:lnTo>
                                  <a:pt x="412242" y="0"/>
                                </a:lnTo>
                                <a:lnTo>
                                  <a:pt x="4122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BB84B9" id="Group 3952028" o:spid="_x0000_s1026" style="position:absolute;left:0;text-align:left;margin-left:174.05pt;margin-top:20.6pt;width:60.35pt;height:.4pt;z-index:252371968" coordsize="76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">
                <v:shape id="Shape 8344930" o:spid="_x0000_s1027" style="position:absolute;left:5425;width:2240;height:91;visibility:visible;mso-wrap-style:square;v-text-anchor:top" coordsize="2240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R8cA&#10;AADgAAAADwAAAGRycy9kb3ducmV2LnhtbESP20rDQBCG7wXfYRnBG7Gb2FLS2G0Ri4eLglj7AEN2&#10;moRmZ2N2bOPbOxdCL3/+E99yPYbOnGhIbWQH+SQDQ1xF33LtYP/1cl+ASYLssYtMDn4pwXp1fbXE&#10;0sczf9JpJ7XREU4lOmhE+tLaVDUUME1iT6zeIQ4BReVQWz/gWcdDZx+ybG4DtqwPDfb03FB13P0E&#10;/d1s7ravx+Ig3yh++0G5fZvnzt3ejE+PYIRGuYT/2+/eQTGdzRZTRVAghQG7+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eb0fHAAAA4AAAAA8AAAAAAAAAAAAAAAAAmAIAAGRy&#10;cy9kb3ducmV2LnhtbFBLBQYAAAAABAAEAPUAAACMAwAAAAA=&#10;" path="m,l224028,r,9144l,9144,,e" fillcolor="black" stroked="f" strokeweight="0">
                  <v:stroke miterlimit="83231f" joinstyle="miter"/>
                  <v:path arrowok="t" textboxrect="0,0,224028,9144"/>
                </v:shape>
                <v:shape id="Shape 8344931" o:spid="_x0000_s1028" style="position:absolute;width:4122;height:91;visibility:visible;mso-wrap-style:square;v-text-anchor:top" coordsize="4122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xDMUA&#10;AADgAAAADwAAAGRycy9kb3ducmV2LnhtbESPQYvCMBSE7wv+h/AEb2uqFrHVKKsgeNyt9v5onm2x&#10;eek2sdZ/bxYWPA4z8w2z2Q2mET11rrasYDaNQBAXVtdcKricj58rEM4ja2wsk4InOdhtRx8bTLV9&#10;8A/1mS9FgLBLUUHlfZtK6YqKDLqpbYmDd7WdQR9kV0rd4SPATSPnUbSUBmsOCxW2dKiouGV3o2D+&#10;zPLh+zc53PbO3U9xnyexzZWajIevNQhPg3+H/9snrWC1iONkMYO/Q+EMyO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fEMxQAAAOAAAAAPAAAAAAAAAAAAAAAAAJgCAABkcnMv&#10;ZG93bnJldi54bWxQSwUGAAAAAAQABAD1AAAAigMAAAAA&#10;" path="m,l412242,r,9144l,9144,,e" fillcolor="black" stroked="f" strokeweight="0">
                  <v:stroke miterlimit="83231f" joinstyle="miter"/>
                  <v:path arrowok="t" textboxrect="0,0,412242,9144"/>
                </v:shape>
              </v:group>
            </w:pict>
          </mc:Fallback>
        </mc:AlternateContent>
      </w:r>
      <w:r w:rsidRPr="00A04947">
        <w:rPr>
          <w:rFonts w:ascii="IRLotus" w:hAnsi="IRLotus" w:cs="IRLotus"/>
          <w:szCs w:val="28"/>
          <w:rtl/>
        </w:rPr>
        <w:t>درآيه فوق قالوا يا يقولون حذف شده اند و وموجب ابهام در درك آيه شده است. خواننده بايد دقت كند و قالو (گفتند) را به آن بيفزايد تا معني روشن شود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7"/>
        </w:numPr>
        <w:spacing w:after="52"/>
        <w:ind w:right="22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72992" behindDoc="0" locked="0" layoutInCell="1" allowOverlap="1">
                <wp:simplePos x="0" y="0"/>
                <wp:positionH relativeFrom="column">
                  <wp:posOffset>1779112</wp:posOffset>
                </wp:positionH>
                <wp:positionV relativeFrom="paragraph">
                  <wp:posOffset>260183</wp:posOffset>
                </wp:positionV>
                <wp:extent cx="659130" cy="5334"/>
                <wp:effectExtent l="0" t="0" r="0" b="0"/>
                <wp:wrapNone/>
                <wp:docPr id="3952029" name="Group 3952029"/>
                <wp:cNvGraphicFramePr/>
                <a:graphic xmlns:a="http://schemas.openxmlformats.org/drawingml/2006/main">
                  <a:graphicData uri="http://schemas.microsoft.com/office/word/2010/wordprocessingGroup">
                    <wpg:wgp>
                      <wpg:cNvGrpSpPr/>
                      <wpg:grpSpPr>
                        <a:xfrm>
                          <a:off x="0" y="0"/>
                          <a:ext cx="659130" cy="5334"/>
                          <a:chOff x="0" y="0"/>
                          <a:chExt cx="659130" cy="5334"/>
                        </a:xfrm>
                      </wpg:grpSpPr>
                      <wps:wsp>
                        <wps:cNvPr id="8344993" name="Shape 8344993"/>
                        <wps:cNvSpPr/>
                        <wps:spPr>
                          <a:xfrm>
                            <a:off x="0" y="0"/>
                            <a:ext cx="659130" cy="9144"/>
                          </a:xfrm>
                          <a:custGeom>
                            <a:avLst/>
                            <a:gdLst/>
                            <a:ahLst/>
                            <a:cxnLst/>
                            <a:rect l="0" t="0" r="0" b="0"/>
                            <a:pathLst>
                              <a:path w="659130" h="9144">
                                <a:moveTo>
                                  <a:pt x="0" y="0"/>
                                </a:moveTo>
                                <a:lnTo>
                                  <a:pt x="659130" y="0"/>
                                </a:lnTo>
                                <a:lnTo>
                                  <a:pt x="6591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A95D8E" id="Group 3952029" o:spid="_x0000_s1026" style="position:absolute;left:0;text-align:left;margin-left:140.1pt;margin-top:20.5pt;width:51.9pt;height:.4pt;z-index:252372992" coordsize="65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">
                <v:shape id="Shape 8344993" o:spid="_x0000_s1027" style="position:absolute;width:6591;height:91;visibility:visible;mso-wrap-style:square;v-text-anchor:top" coordsize="6591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n0sgA&#10;AADgAAAADwAAAGRycy9kb3ducmV2LnhtbESPwWrDMBBE74H+g9hCb4ncxATbjRJKSKGHULCTD9ha&#10;G9uttTKWGit/XxUKOQ4z84bZ7ILpxZVG11lW8LxIQBDXVnfcKDif3uYZCOeRNfaWScGNHOy2D7MN&#10;FtpOXNK18o2IEHYFKmi9HwopXd2SQbewA3H0LnY06KMcG6lHnCLc9HKZJGtpsOO40OJA+5bq7+rH&#10;KChdOJf54eOLP8NlyuRwO6bHvVJPj+H1BYSn4O/h//a7VpCt0jTPV/B3KJ4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SfSyAAAAOAAAAAPAAAAAAAAAAAAAAAAAJgCAABk&#10;cnMvZG93bnJldi54bWxQSwUGAAAAAAQABAD1AAAAjQMAAAAA&#10;" path="m,l659130,r,9144l,9144,,e" fillcolor="black" stroked="f" strokeweight="0">
                  <v:stroke miterlimit="83231f" joinstyle="miter"/>
                  <v:path arrowok="t" textboxrect="0,0,659130,9144"/>
                </v:shape>
              </v:group>
            </w:pict>
          </mc:Fallback>
        </mc:AlternateContent>
      </w:r>
      <w:r w:rsidRPr="00A04947">
        <w:rPr>
          <w:rFonts w:ascii="IRLotus" w:hAnsi="IRLotus" w:cs="IRLotus"/>
          <w:szCs w:val="28"/>
          <w:rtl/>
        </w:rPr>
        <w:t>إِِنَّ  الْْم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قِينَ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قَاتِ و</w:t>
      </w:r>
      <w:r w:rsidRPr="00A04947">
        <w:rPr>
          <w:rFonts w:ascii="IRLotus" w:hAnsi="IRLotus" w:cs="IRLotus"/>
        </w:rPr>
        <w:t></w:t>
      </w:r>
      <w:r w:rsidRPr="00A04947">
        <w:rPr>
          <w:rFonts w:ascii="IRLotus" w:hAnsi="IRLotus" w:cs="IRLotus"/>
          <w:szCs w:val="28"/>
          <w:rtl/>
        </w:rPr>
        <w:t>أَقْرَضُوا اللَّ ه</w:t>
      </w:r>
      <w:r w:rsidRPr="00A04947">
        <w:rPr>
          <w:rFonts w:ascii="IRLotus" w:hAnsi="IRLotus" w:cs="IRLotus"/>
        </w:rPr>
        <w:t></w:t>
      </w:r>
      <w:r w:rsidRPr="00A04947">
        <w:rPr>
          <w:rFonts w:ascii="IRLotus" w:hAnsi="IRLotus" w:cs="IRLotus"/>
          <w:szCs w:val="28"/>
          <w:rtl/>
        </w:rPr>
        <w:t xml:space="preserve"> قَرْضًًا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نًًا ي</w:t>
      </w:r>
      <w:r w:rsidRPr="00A04947">
        <w:rPr>
          <w:rFonts w:ascii="IRLotus" w:hAnsi="IRLotus" w:cs="IRLotus"/>
        </w:rPr>
        <w:t></w:t>
      </w:r>
      <w:r w:rsidRPr="00A04947">
        <w:rPr>
          <w:rFonts w:ascii="IRLotus" w:hAnsi="IRLotus" w:cs="IRLotus"/>
          <w:szCs w:val="28"/>
          <w:rtl/>
        </w:rPr>
        <w:t>ضَاع</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4" w:line="251" w:lineRule="auto"/>
        <w:ind w:left="7" w:right="190" w:hanging="7"/>
        <w:jc w:val="righ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 xml:space="preserve">براي يافتن مجموعه  ي اين حذفها به اتقان س يوطي مراجعه كنيد. گرچه در مواردي زياده روي كرده است و براي اصلاح معاني آيات چيزهائي از خود به آنها اضافه كرده است.  </w:t>
      </w:r>
    </w:p>
    <w:p w:rsidR="0055770A" w:rsidRPr="00A04947" w:rsidRDefault="00B330F4" w:rsidP="00A04947">
      <w:pPr>
        <w:spacing w:after="0" w:line="259" w:lineRule="auto"/>
        <w:ind w:left="0" w:right="43" w:firstLine="0"/>
        <w:jc w:val="right"/>
        <w:rPr>
          <w:rFonts w:ascii="IRLotus" w:hAnsi="IRLotus" w:cs="IRLotus"/>
        </w:rPr>
      </w:pPr>
      <w:r w:rsidRPr="00A04947">
        <w:rPr>
          <w:rFonts w:ascii="IRLotus" w:eastAsia="Times New Roman" w:hAnsi="IRLotus" w:cs="IRLotus"/>
          <w:sz w:val="20"/>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رٌ كَريِم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الحديد</w:t>
      </w:r>
      <w:r w:rsidRPr="00A04947">
        <w:rPr>
          <w:rFonts w:ascii="IRLotus" w:hAnsi="IRLotus" w:cs="IRLotus"/>
          <w:szCs w:val="28"/>
        </w:rPr>
        <w:t>18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74016" behindDoc="0" locked="0" layoutInCell="1" allowOverlap="1">
                <wp:simplePos x="0" y="0"/>
                <wp:positionH relativeFrom="column">
                  <wp:posOffset>1569562</wp:posOffset>
                </wp:positionH>
                <wp:positionV relativeFrom="paragraph">
                  <wp:posOffset>261392</wp:posOffset>
                </wp:positionV>
                <wp:extent cx="2023872" cy="5334"/>
                <wp:effectExtent l="0" t="0" r="0" b="0"/>
                <wp:wrapNone/>
                <wp:docPr id="3931667" name="Group 3931667"/>
                <wp:cNvGraphicFramePr/>
                <a:graphic xmlns:a="http://schemas.openxmlformats.org/drawingml/2006/main">
                  <a:graphicData uri="http://schemas.microsoft.com/office/word/2010/wordprocessingGroup">
                    <wpg:wgp>
                      <wpg:cNvGrpSpPr/>
                      <wpg:grpSpPr>
                        <a:xfrm>
                          <a:off x="0" y="0"/>
                          <a:ext cx="2023872" cy="5334"/>
                          <a:chOff x="0" y="0"/>
                          <a:chExt cx="2023872" cy="5334"/>
                        </a:xfrm>
                      </wpg:grpSpPr>
                      <wps:wsp>
                        <wps:cNvPr id="8345130" name="Shape 8345130"/>
                        <wps:cNvSpPr/>
                        <wps:spPr>
                          <a:xfrm>
                            <a:off x="0" y="0"/>
                            <a:ext cx="2023872" cy="9144"/>
                          </a:xfrm>
                          <a:custGeom>
                            <a:avLst/>
                            <a:gdLst/>
                            <a:ahLst/>
                            <a:cxnLst/>
                            <a:rect l="0" t="0" r="0" b="0"/>
                            <a:pathLst>
                              <a:path w="2023872" h="9144">
                                <a:moveTo>
                                  <a:pt x="0" y="0"/>
                                </a:moveTo>
                                <a:lnTo>
                                  <a:pt x="2023872" y="0"/>
                                </a:lnTo>
                                <a:lnTo>
                                  <a:pt x="2023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EB884F" id="Group 3931667" o:spid="_x0000_s1026" style="position:absolute;left:0;text-align:left;margin-left:123.6pt;margin-top:20.6pt;width:159.35pt;height:.4pt;z-index:252374016" coordsize="202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">
                <v:shape id="Shape 8345130" o:spid="_x0000_s1027" style="position:absolute;width:20238;height:91;visibility:visible;mso-wrap-style:square;v-text-anchor:top" coordsize="20238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dt8gA&#10;AADgAAAADwAAAGRycy9kb3ducmV2LnhtbESPTUvDQBCG74L/YZmCF7GbGj9q2m0piuLRRin0Ns2O&#10;STA7G3a3TfrvnYPg8eX94lmuR9epE4XYejYwm2agiCtvW64NfH2+3sxBxYRssfNMBs4UYb26vFhi&#10;Yf3AWzqVqVYywrFAA01KfaF1rBpyGKe+Jxbv2weHSWSotQ04yLjr9G2WPWiHLctDgz09N1T9lEcn&#10;J49n93S8Dl2/PbztXvb7j7zcDMZcTcbNAlSiMf2H/9rv1sA8v7uf5YIgQAID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YR23yAAAAOAAAAAPAAAAAAAAAAAAAAAAAJgCAABk&#10;cnMvZG93bnJldi54bWxQSwUGAAAAAAQABAD1AAAAjQMAAAAA&#10;" path="m,l2023872,r,9144l,9144,,e" fillcolor="black" stroked="f" strokeweight="0">
                  <v:stroke miterlimit="83231f" joinstyle="miter"/>
                  <v:path arrowok="t" textboxrect="0,0,2023872,9144"/>
                </v:shape>
              </v:group>
            </w:pict>
          </mc:Fallback>
        </mc:AlternateContent>
      </w:r>
      <w:r w:rsidRPr="00A04947">
        <w:rPr>
          <w:rFonts w:ascii="IRLotus" w:hAnsi="IRLotus" w:cs="IRLotus"/>
          <w:szCs w:val="28"/>
          <w:rtl/>
        </w:rPr>
        <w:t>ترجمه: در حقيقت مردان و زنان صدقه دهنده و به خدا وامى نيكو داده اندبراي آنها دو چندان گردد و اجرى نيكو خواهند داشت (</w:t>
      </w:r>
      <w:r w:rsidRPr="00A04947">
        <w:rPr>
          <w:rFonts w:ascii="IRLotus" w:hAnsi="IRLotus" w:cs="IRLotus"/>
          <w:szCs w:val="28"/>
        </w:rPr>
        <w:t>18</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2" w:firstLine="720"/>
        <w:rPr>
          <w:rFonts w:ascii="IRLotus" w:hAnsi="IRLotus" w:cs="IRLotus"/>
        </w:rPr>
      </w:pPr>
      <w:r w:rsidRPr="00A04947">
        <w:rPr>
          <w:rFonts w:ascii="IRLotus" w:hAnsi="IRLotus" w:cs="IRLotus"/>
          <w:szCs w:val="28"/>
          <w:rtl/>
        </w:rPr>
        <w:t>در خواندن آيه بلافاصله متوجه نقصي در بيان م ي شويدكه جمله را مبهم كرده است و فرد نا آشنا هم مي فهمد كه ا ين آيه اشكال دارد. و براي درك مفهوم معقول از آيه لازمست آنرا چند بار تكرار كنيد و قسمت خط كشي شده را اصلاح كنيد. علت آنست كه الذين از جلوي اقرضوا بطور نابجا حذف شده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75040" behindDoc="0" locked="0" layoutInCell="1" allowOverlap="1">
                <wp:simplePos x="0" y="0"/>
                <wp:positionH relativeFrom="column">
                  <wp:posOffset>2058005</wp:posOffset>
                </wp:positionH>
                <wp:positionV relativeFrom="paragraph">
                  <wp:posOffset>261404</wp:posOffset>
                </wp:positionV>
                <wp:extent cx="503682" cy="5334"/>
                <wp:effectExtent l="0" t="0" r="0" b="0"/>
                <wp:wrapNone/>
                <wp:docPr id="3931668" name="Group 3931668"/>
                <wp:cNvGraphicFramePr/>
                <a:graphic xmlns:a="http://schemas.openxmlformats.org/drawingml/2006/main">
                  <a:graphicData uri="http://schemas.microsoft.com/office/word/2010/wordprocessingGroup">
                    <wpg:wgp>
                      <wpg:cNvGrpSpPr/>
                      <wpg:grpSpPr>
                        <a:xfrm>
                          <a:off x="0" y="0"/>
                          <a:ext cx="503682" cy="5334"/>
                          <a:chOff x="0" y="0"/>
                          <a:chExt cx="503682" cy="5334"/>
                        </a:xfrm>
                      </wpg:grpSpPr>
                      <wps:wsp>
                        <wps:cNvPr id="8345308" name="Shape 8345308"/>
                        <wps:cNvSpPr/>
                        <wps:spPr>
                          <a:xfrm>
                            <a:off x="0" y="0"/>
                            <a:ext cx="503682" cy="9144"/>
                          </a:xfrm>
                          <a:custGeom>
                            <a:avLst/>
                            <a:gdLst/>
                            <a:ahLst/>
                            <a:cxnLst/>
                            <a:rect l="0" t="0" r="0" b="0"/>
                            <a:pathLst>
                              <a:path w="503682" h="9144">
                                <a:moveTo>
                                  <a:pt x="0" y="0"/>
                                </a:moveTo>
                                <a:lnTo>
                                  <a:pt x="503682" y="0"/>
                                </a:lnTo>
                                <a:lnTo>
                                  <a:pt x="503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2E0827" id="Group 3931668" o:spid="_x0000_s1026" style="position:absolute;left:0;text-align:left;margin-left:162.05pt;margin-top:20.6pt;width:39.65pt;height:.4pt;z-index:252375040" coordsize="50368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">
                <v:shape id="Shape 8345308" o:spid="_x0000_s1027" style="position:absolute;width:503682;height:9144;visibility:visible;mso-wrap-style:square;v-text-anchor:top" coordsize="503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ZasQA&#10;AADgAAAADwAAAGRycy9kb3ducmV2LnhtbERPyW7CMBC9V+IfrEHiVpyyiQYMqkBUPbL0wHEUD3HU&#10;eBzFUwj9+vqAxPHp7ct152t1pTZWgQ28DTNQxEWwFZcGvk+71zmoKMgW68Bk4E4R1qveyxJzG258&#10;oOtRSpVCOOZowIk0udaxcOQxDkNDnLhLaD1Kgm2pbYu3FO5rPcqymfZYcWpw2NDGUfFz/PUG/vYy&#10;Kj75PCnf99spbtxBZufOmEG/+1iAEurkKX64v6yB+XgyHWdpcTqUz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WWrEAAAA4AAAAA8AAAAAAAAAAAAAAAAAmAIAAGRycy9k&#10;b3ducmV2LnhtbFBLBQYAAAAABAAEAPUAAACJAwAAAAA=&#10;" path="m,l503682,r,9144l,9144,,e" fillcolor="black" stroked="f" strokeweight="0">
                  <v:stroke miterlimit="83231f" joinstyle="miter"/>
                  <v:path arrowok="t" textboxrect="0,0,503682,9144"/>
                </v:shape>
              </v:group>
            </w:pict>
          </mc:Fallback>
        </mc:AlternateContent>
      </w:r>
      <w:r w:rsidRPr="00A04947">
        <w:rPr>
          <w:rFonts w:ascii="IRLotus" w:hAnsi="IRLotus" w:cs="IRLotus"/>
          <w:szCs w:val="28"/>
          <w:rtl/>
        </w:rPr>
        <w:t>- و</w:t>
      </w:r>
      <w:r w:rsidRPr="00A04947">
        <w:rPr>
          <w:rFonts w:ascii="IRLotus" w:hAnsi="IRLotus" w:cs="IRLotus"/>
        </w:rPr>
        <w:t></w:t>
      </w:r>
      <w:r w:rsidRPr="00A04947">
        <w:rPr>
          <w:rFonts w:ascii="IRLotus" w:hAnsi="IRLotus" w:cs="IRLotus"/>
          <w:szCs w:val="28"/>
          <w:rtl/>
        </w:rPr>
        <w:t>لاَ تَأْكُلُوه</w:t>
      </w:r>
      <w:r w:rsidRPr="00A04947">
        <w:rPr>
          <w:rFonts w:ascii="IRLotus" w:hAnsi="IRLotus" w:cs="IRLotus"/>
        </w:rPr>
        <w:t></w:t>
      </w:r>
      <w:r w:rsidRPr="00A04947">
        <w:rPr>
          <w:rFonts w:ascii="IRLotus" w:hAnsi="IRLotus" w:cs="IRLotus"/>
          <w:szCs w:val="28"/>
          <w:rtl/>
        </w:rPr>
        <w:t>ا إِِس</w:t>
      </w:r>
      <w:r w:rsidRPr="00A04947">
        <w:rPr>
          <w:rFonts w:ascii="IRLotus" w:hAnsi="IRLotus" w:cs="IRLotus"/>
        </w:rPr>
        <w:t></w:t>
      </w:r>
      <w:r w:rsidRPr="00A04947">
        <w:rPr>
          <w:rFonts w:ascii="IRLotus" w:hAnsi="IRLotus" w:cs="IRLotus"/>
          <w:szCs w:val="28"/>
          <w:rtl/>
        </w:rPr>
        <w:t>رَافًًا و</w:t>
      </w:r>
      <w:r w:rsidRPr="00A04947">
        <w:rPr>
          <w:rFonts w:ascii="IRLotus" w:hAnsi="IRLotus" w:cs="IRLotus"/>
        </w:rPr>
        <w:t></w:t>
      </w:r>
      <w:r w:rsidRPr="00A04947">
        <w:rPr>
          <w:rFonts w:ascii="IRLotus" w:hAnsi="IRLotus" w:cs="IRLotus"/>
          <w:szCs w:val="28"/>
          <w:rtl/>
        </w:rPr>
        <w:t>بِِد</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ا أََن ي</w:t>
      </w:r>
      <w:r w:rsidRPr="00A04947">
        <w:rPr>
          <w:rFonts w:ascii="IRLotus" w:hAnsi="IRLotus" w:cs="IRLotus"/>
        </w:rPr>
        <w:t></w:t>
      </w:r>
      <w:r w:rsidRPr="00A04947">
        <w:rPr>
          <w:rFonts w:ascii="IRLotus" w:hAnsi="IRLotus" w:cs="IRLotus"/>
          <w:szCs w:val="28"/>
          <w:rtl/>
        </w:rPr>
        <w:t>كْْب</w:t>
      </w:r>
      <w:r w:rsidRPr="00A04947">
        <w:rPr>
          <w:rFonts w:ascii="IRLotus" w:hAnsi="IRLotus" w:cs="IRLotus"/>
        </w:rPr>
        <w:t></w:t>
      </w:r>
      <w:r w:rsidRPr="00A04947">
        <w:rPr>
          <w:rFonts w:ascii="IRLotus" w:hAnsi="IRLotus" w:cs="IRLotus"/>
          <w:szCs w:val="28"/>
          <w:rtl/>
        </w:rPr>
        <w:t xml:space="preserve">رُواْ (نساء </w:t>
      </w:r>
      <w:r w:rsidRPr="00A04947">
        <w:rPr>
          <w:rFonts w:ascii="IRLotus" w:hAnsi="IRLotus" w:cs="IRLotus"/>
          <w:szCs w:val="28"/>
        </w:rPr>
        <w:t>6</w:t>
      </w:r>
      <w:r w:rsidRPr="00A04947">
        <w:rPr>
          <w:rFonts w:ascii="IRLotus" w:hAnsi="IRLotus" w:cs="IRLotus"/>
          <w:szCs w:val="28"/>
          <w:rtl/>
        </w:rPr>
        <w:t xml:space="preserve">).  </w:t>
      </w:r>
    </w:p>
    <w:p w:rsidR="0055770A" w:rsidRPr="00A04947" w:rsidRDefault="00B330F4" w:rsidP="00A04947">
      <w:pPr>
        <w:ind w:left="119" w:right="137"/>
        <w:rPr>
          <w:rFonts w:ascii="IRLotus" w:hAnsi="IRLotus" w:cs="IRLotus"/>
        </w:rPr>
      </w:pPr>
      <w:r w:rsidRPr="00A04947">
        <w:rPr>
          <w:rFonts w:ascii="IRLotus" w:hAnsi="IRLotus" w:cs="IRLotus"/>
          <w:szCs w:val="28"/>
          <w:rtl/>
        </w:rPr>
        <w:t>ترجمه: و (اموال يتيمان) را  به اسراف و شتاب مخوريد اينكه بزرگ شوند.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3"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76064" behindDoc="1" locked="0" layoutInCell="1" allowOverlap="1">
                <wp:simplePos x="0" y="0"/>
                <wp:positionH relativeFrom="column">
                  <wp:posOffset>1366</wp:posOffset>
                </wp:positionH>
                <wp:positionV relativeFrom="paragraph">
                  <wp:posOffset>-36554</wp:posOffset>
                </wp:positionV>
                <wp:extent cx="1031748" cy="303276"/>
                <wp:effectExtent l="0" t="0" r="0" b="0"/>
                <wp:wrapNone/>
                <wp:docPr id="3931670" name="Group 3931670"/>
                <wp:cNvGraphicFramePr/>
                <a:graphic xmlns:a="http://schemas.openxmlformats.org/drawingml/2006/main">
                  <a:graphicData uri="http://schemas.microsoft.com/office/word/2010/wordprocessingGroup">
                    <wpg:wgp>
                      <wpg:cNvGrpSpPr/>
                      <wpg:grpSpPr>
                        <a:xfrm>
                          <a:off x="0" y="0"/>
                          <a:ext cx="1031748" cy="303276"/>
                          <a:chOff x="0" y="0"/>
                          <a:chExt cx="1031748" cy="303276"/>
                        </a:xfrm>
                      </wpg:grpSpPr>
                      <wps:wsp>
                        <wps:cNvPr id="8345491" name="Shape 8345491"/>
                        <wps:cNvSpPr/>
                        <wps:spPr>
                          <a:xfrm>
                            <a:off x="92202" y="0"/>
                            <a:ext cx="939546" cy="9144"/>
                          </a:xfrm>
                          <a:custGeom>
                            <a:avLst/>
                            <a:gdLst/>
                            <a:ahLst/>
                            <a:cxnLst/>
                            <a:rect l="0" t="0" r="0" b="0"/>
                            <a:pathLst>
                              <a:path w="939546" h="9144">
                                <a:moveTo>
                                  <a:pt x="0" y="0"/>
                                </a:moveTo>
                                <a:lnTo>
                                  <a:pt x="939546" y="0"/>
                                </a:lnTo>
                                <a:lnTo>
                                  <a:pt x="939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492" name="Shape 8345492"/>
                        <wps:cNvSpPr/>
                        <wps:spPr>
                          <a:xfrm>
                            <a:off x="0" y="297942"/>
                            <a:ext cx="262890" cy="9144"/>
                          </a:xfrm>
                          <a:custGeom>
                            <a:avLst/>
                            <a:gdLst/>
                            <a:ahLst/>
                            <a:cxnLst/>
                            <a:rect l="0" t="0" r="0" b="0"/>
                            <a:pathLst>
                              <a:path w="262890" h="9144">
                                <a:moveTo>
                                  <a:pt x="0" y="0"/>
                                </a:moveTo>
                                <a:lnTo>
                                  <a:pt x="262890" y="0"/>
                                </a:lnTo>
                                <a:lnTo>
                                  <a:pt x="262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D8FF5F" id="Group 3931670" o:spid="_x0000_s1026" style="position:absolute;left:0;text-align:left;margin-left:.1pt;margin-top:-2.9pt;width:81.25pt;height:23.9pt;z-index:-250940416" coordsize="10317,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">
                <v:shape id="Shape 8345491" o:spid="_x0000_s1027" style="position:absolute;left:922;width:9395;height:91;visibility:visible;mso-wrap-style:square;v-text-anchor:top" coordsize="9395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BrMkA&#10;AADgAAAADwAAAGRycy9kb3ducmV2LnhtbESPQWvCQBSE74X+h+UVvNWNmkpMXUXEQhGKNvXg8XX3&#10;NQnNvg3ZrUn/vVsoeBxm5htmuR5sIy7U+dqxgsk4AUGsnam5VHD6eHnMQPiAbLBxTAp+ycN6dX+3&#10;xNy4nt/pUoRSRAj7HBVUIbS5lF5XZNGPXUscvS/XWQxRdqU0HfYRbhs5TZK5tFhzXKiwpW1F+rv4&#10;sQp21B/fhn1zWMzT7KydLtzsc6vU6GHYPIMINIRb+L/9ahRks/QpXUzg71A8A3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YBrMkAAADgAAAADwAAAAAAAAAAAAAAAACYAgAA&#10;ZHJzL2Rvd25yZXYueG1sUEsFBgAAAAAEAAQA9QAAAI4DAAAAAA==&#10;" path="m,l939546,r,9144l,9144,,e" fillcolor="black" stroked="f" strokeweight="0">
                  <v:stroke miterlimit="83231f" joinstyle="miter"/>
                  <v:path arrowok="t" textboxrect="0,0,939546,9144"/>
                </v:shape>
                <v:shape id="Shape 8345492" o:spid="_x0000_s1028" style="position:absolute;top:2979;width:2628;height:91;visibility:visible;mso-wrap-style:square;v-text-anchor:top" coordsize="262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jzMkA&#10;AADgAAAADwAAAGRycy9kb3ducmV2LnhtbESPQU8CMRSE7yb8h+aReJOWFQkuFGKMm2g4AR48PreP&#10;7er2dd1Wdv33lMSE42RmvsmsNoNrxIm6UHvWMJ0oEMSlNzVXGt4Pxd0CRIjIBhvPpOGPAmzWo5sV&#10;5sb3vKPTPlYiQTjkqMHG2OZShtKSwzDxLXHyjr5zGJPsKmk67BPcNTJTai4d1pwWLLb0bKn83v86&#10;DW779VmrF+mKYmuzN/Ux7w/TH61vx8PTEkSkIV7D/+1Xo2FxP3uYPWZwOZTOgF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7jzMkAAADgAAAADwAAAAAAAAAAAAAAAACYAgAA&#10;ZHJzL2Rvd25yZXYueG1sUEsFBgAAAAAEAAQA9QAAAI4DAAAAAA==&#10;" path="m,l262890,r,9144l,9144,,e" fillcolor="black" stroked="f" strokeweight="0">
                  <v:stroke miterlimit="83231f" joinstyle="miter"/>
                  <v:path arrowok="t" textboxrect="0,0,26289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77088" behindDoc="0" locked="0" layoutInCell="1" allowOverlap="1">
                <wp:simplePos x="0" y="0"/>
                <wp:positionH relativeFrom="column">
                  <wp:posOffset>3373217</wp:posOffset>
                </wp:positionH>
                <wp:positionV relativeFrom="paragraph">
                  <wp:posOffset>559329</wp:posOffset>
                </wp:positionV>
                <wp:extent cx="660654" cy="5334"/>
                <wp:effectExtent l="0" t="0" r="0" b="0"/>
                <wp:wrapNone/>
                <wp:docPr id="3931671" name="Group 3931671"/>
                <wp:cNvGraphicFramePr/>
                <a:graphic xmlns:a="http://schemas.openxmlformats.org/drawingml/2006/main">
                  <a:graphicData uri="http://schemas.microsoft.com/office/word/2010/wordprocessingGroup">
                    <wpg:wgp>
                      <wpg:cNvGrpSpPr/>
                      <wpg:grpSpPr>
                        <a:xfrm>
                          <a:off x="0" y="0"/>
                          <a:ext cx="660654" cy="5334"/>
                          <a:chOff x="0" y="0"/>
                          <a:chExt cx="660654" cy="5334"/>
                        </a:xfrm>
                      </wpg:grpSpPr>
                      <wps:wsp>
                        <wps:cNvPr id="8345493" name="Shape 8345493"/>
                        <wps:cNvSpPr/>
                        <wps:spPr>
                          <a:xfrm>
                            <a:off x="0" y="0"/>
                            <a:ext cx="660654" cy="9144"/>
                          </a:xfrm>
                          <a:custGeom>
                            <a:avLst/>
                            <a:gdLst/>
                            <a:ahLst/>
                            <a:cxnLst/>
                            <a:rect l="0" t="0" r="0" b="0"/>
                            <a:pathLst>
                              <a:path w="660654" h="9144">
                                <a:moveTo>
                                  <a:pt x="0" y="0"/>
                                </a:moveTo>
                                <a:lnTo>
                                  <a:pt x="660654" y="0"/>
                                </a:lnTo>
                                <a:lnTo>
                                  <a:pt x="66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C878BA" id="Group 3931671" o:spid="_x0000_s1026" style="position:absolute;left:0;text-align:left;margin-left:265.6pt;margin-top:44.05pt;width:52pt;height:.4pt;z-index:252377088" coordsize="66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">
                <v:shape id="Shape 8345493" o:spid="_x0000_s1027" style="position:absolute;width:6606;height:91;visibility:visible;mso-wrap-style:square;v-text-anchor:top" coordsize="660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s2ssA&#10;AADgAAAADwAAAGRycy9kb3ducmV2LnhtbESP3UrDQBSE74W+w3IKvbOb/lhi7LYUtSItCEYRL0+z&#10;xyQ0ezbsrmn69l2h4OUwM98wy3VvGtGR87VlBZNxAoK4sLrmUsHnx/Y2BeEDssbGMik4k4f1anCz&#10;xEzbE79Tl4dSRAj7DBVUIbSZlL6oyKAf25Y4ej/WGQxRulJqh6cIN42cJslCGqw5LlTY0mNFxTH/&#10;NQpeZHp4W+yfwlfSue3h+znf7CZnpUbDfvMAIlAf/sPX9qtWkM7md/P7GfwdimdAri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myzaywAAAOAAAAAPAAAAAAAAAAAAAAAAAJgC&#10;AABkcnMvZG93bnJldi54bWxQSwUGAAAAAAQABAD1AAAAkAMAAAAA&#10;" path="m,l660654,r,9144l,9144,,e" fillcolor="black" stroked="f" strokeweight="0">
                  <v:stroke miterlimit="83231f" joinstyle="miter"/>
                  <v:path arrowok="t" textboxrect="0,0,660654,9144"/>
                </v:shape>
              </v:group>
            </w:pict>
          </mc:Fallback>
        </mc:AlternateContent>
      </w:r>
      <w:r w:rsidRPr="00A04947">
        <w:rPr>
          <w:rFonts w:ascii="IRLotus" w:hAnsi="IRLotus" w:cs="IRLotus"/>
          <w:szCs w:val="28"/>
          <w:rtl/>
        </w:rPr>
        <w:t xml:space="preserve">توجه مي كنيد كه در ترجمه ي دق يق آيه ي فوق مفهوم اينكه بزرگ شوند واضح نيست. چون قبل از آن چيزي حذف شده كه آنهم مشخص نيست. مفسران براي اصلاح ا ين عيب كلمات مختلفي از جمله حذرا و يا قبل...را در نظر گرفته اند كه در حالت اول معن ي چن ين مي شود </w:t>
      </w:r>
      <w:r w:rsidRPr="00A04947">
        <w:rPr>
          <w:rFonts w:ascii="IRLotus" w:eastAsia="Times New Roman" w:hAnsi="IRLotus" w:cs="IRLotus"/>
          <w:szCs w:val="28"/>
          <w:rtl/>
        </w:rPr>
        <w:t>"</w:t>
      </w:r>
      <w:r w:rsidRPr="00A04947">
        <w:rPr>
          <w:rFonts w:ascii="IRLotus" w:hAnsi="IRLotus" w:cs="IRLotus"/>
          <w:szCs w:val="28"/>
          <w:rtl/>
        </w:rPr>
        <w:t xml:space="preserve">( اموال يتيمان) را  به اسراف و شتاب مخوريد از ترس اينكه  بزرگ شوند </w:t>
      </w:r>
    </w:p>
    <w:p w:rsidR="0055770A" w:rsidRPr="00A04947" w:rsidRDefault="00B330F4" w:rsidP="00A04947">
      <w:pPr>
        <w:ind w:left="119" w:right="3"/>
        <w:rPr>
          <w:rFonts w:ascii="IRLotus" w:hAnsi="IRLotus" w:cs="IRLotus"/>
        </w:rPr>
      </w:pPr>
      <w:r w:rsidRPr="00A04947">
        <w:rPr>
          <w:rFonts w:ascii="IRLotus" w:hAnsi="IRLotus" w:cs="IRLotus"/>
          <w:szCs w:val="28"/>
          <w:rtl/>
        </w:rPr>
        <w:t>(و اموالشان را پس بگيرند)</w:t>
      </w:r>
      <w:r w:rsidRPr="00A04947">
        <w:rPr>
          <w:rFonts w:ascii="IRLotus" w:eastAsia="Times New Roman" w:hAnsi="IRLotus" w:cs="IRLotus"/>
          <w:szCs w:val="28"/>
          <w:rtl/>
        </w:rPr>
        <w:t>"</w:t>
      </w:r>
      <w:r w:rsidRPr="00A04947">
        <w:rPr>
          <w:rFonts w:ascii="IRLotus" w:hAnsi="IRLotus" w:cs="IRLotus"/>
          <w:szCs w:val="28"/>
          <w:rtl/>
        </w:rPr>
        <w:t xml:space="preserve"> م ي بينيد كه در اينحالت لازم است كه جمله ي در پرانتز را نيز اضافه كنيم تا معني جور در آيد. اما اگر قبل را محذوف فرض كنيم معني چن ين م ي شود</w:t>
      </w:r>
      <w:r w:rsidRPr="00A04947">
        <w:rPr>
          <w:rFonts w:ascii="IRLotus" w:eastAsia="Times New Roman" w:hAnsi="IRLotus" w:cs="IRLotus"/>
          <w:szCs w:val="28"/>
          <w:rtl/>
        </w:rPr>
        <w:t>"</w:t>
      </w:r>
      <w:r w:rsidRPr="00A04947">
        <w:rPr>
          <w:rFonts w:ascii="IRLotus" w:hAnsi="IRLotus" w:cs="IRLotus"/>
          <w:szCs w:val="28"/>
          <w:rtl/>
        </w:rPr>
        <w:t xml:space="preserve"> ( اموال يتيمان) را  به اسراف و شتاب مخوريد قبل از اينكه بزرگ شوند</w:t>
      </w:r>
      <w:r w:rsidRPr="00A04947">
        <w:rPr>
          <w:rFonts w:ascii="IRLotus" w:eastAsia="Times New Roman" w:hAnsi="IRLotus" w:cs="IRLotus"/>
          <w:szCs w:val="28"/>
          <w:rtl/>
        </w:rPr>
        <w:t>"</w:t>
      </w:r>
      <w:r w:rsidRPr="00A04947">
        <w:rPr>
          <w:rFonts w:ascii="IRLotus" w:hAnsi="IRLotus" w:cs="IRLotus"/>
          <w:szCs w:val="28"/>
          <w:rtl/>
        </w:rPr>
        <w:t xml:space="preserve">. مشكل مهم اينست كه هيچكس با اطمينان نمي داند كه چه چيزي حذف شده است. </w:t>
      </w:r>
      <w:r w:rsidRPr="00A04947">
        <w:rPr>
          <w:rFonts w:ascii="IRLotus" w:hAnsi="IRLotus" w:cs="IRLotus"/>
          <w:szCs w:val="28"/>
          <w:rtl/>
        </w:rPr>
        <w:lastRenderedPageBreak/>
        <w:t>در نتيجه علي رغم همهي اصلاحات انجام شده كسي نمي داند معني واقعي اين قسمت از آيهچيست.  بهر صورت حذف نابجاي فوق مفهوم آيه را مبهم كرده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مثال ديگر</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p>
    <w:p w:rsidR="0055770A" w:rsidRPr="00A04947" w:rsidRDefault="00B330F4" w:rsidP="00A04947">
      <w:pPr>
        <w:numPr>
          <w:ilvl w:val="0"/>
          <w:numId w:val="218"/>
        </w:numPr>
        <w:spacing w:after="14" w:line="250" w:lineRule="auto"/>
        <w:ind w:right="0"/>
        <w:jc w:val="left"/>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لَىَ الَّ ذيِنَ ي</w:t>
      </w:r>
      <w:r w:rsidRPr="00A04947">
        <w:rPr>
          <w:rFonts w:ascii="IRLotus" w:hAnsi="IRLotus" w:cs="IRLotus"/>
        </w:rPr>
        <w:t></w:t>
      </w:r>
      <w:r w:rsidRPr="00A04947">
        <w:rPr>
          <w:rFonts w:ascii="IRLotus" w:hAnsi="IRLotus" w:cs="IRLotus"/>
          <w:szCs w:val="28"/>
          <w:rtl/>
        </w:rPr>
        <w:t>طِيقُونََه</w:t>
      </w:r>
      <w:r w:rsidRPr="00A04947">
        <w:rPr>
          <w:rFonts w:ascii="IRLotus" w:hAnsi="IRLotus" w:cs="IRLotus"/>
        </w:rPr>
        <w:t></w:t>
      </w:r>
      <w:r w:rsidRPr="00A04947">
        <w:rPr>
          <w:rFonts w:ascii="IRLotus" w:hAnsi="IRLotus" w:cs="IRLotus"/>
          <w:szCs w:val="28"/>
          <w:rtl/>
        </w:rPr>
        <w:t xml:space="preserve"> فِِد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ةٌ طََع</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 xml:space="preserve"> مِِس</w:t>
      </w:r>
      <w:r w:rsidRPr="00A04947">
        <w:rPr>
          <w:rFonts w:ascii="IRLotus" w:hAnsi="IRLotus" w:cs="IRLotus"/>
        </w:rPr>
        <w:t></w:t>
      </w:r>
      <w:r w:rsidRPr="00A04947">
        <w:rPr>
          <w:rFonts w:ascii="IRLotus" w:hAnsi="IRLotus" w:cs="IRLotus"/>
          <w:szCs w:val="28"/>
          <w:rtl/>
        </w:rPr>
        <w:t xml:space="preserve">كِينٍ (بقره </w:t>
      </w:r>
      <w:r w:rsidRPr="00A04947">
        <w:rPr>
          <w:rFonts w:ascii="IRLotus" w:hAnsi="IRLotus" w:cs="IRLotus"/>
          <w:szCs w:val="28"/>
        </w:rPr>
        <w:t>184</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و بر كسانى كه طاقت مي آورند كفاره ي خوراك بينوا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در اينجا حرف لا قبل از يطيقونه حذف شده و منظور اينست كساني كه طاقت نم ي آورند. اين حذف معني را معكوس كرده است كه خطا ي بزرگي است</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8"/>
        </w:numPr>
        <w:spacing w:after="14" w:line="250" w:lineRule="auto"/>
        <w:ind w:right="0"/>
        <w:jc w:val="left"/>
        <w:rPr>
          <w:rFonts w:ascii="IRLotus" w:hAnsi="IRLotus" w:cs="IRLotus"/>
        </w:rPr>
      </w:pPr>
      <w:r w:rsidRPr="00A04947">
        <w:rPr>
          <w:rFonts w:ascii="IRLotus" w:hAnsi="IRLotus" w:cs="IRLotus"/>
          <w:szCs w:val="28"/>
          <w:rtl/>
        </w:rPr>
        <w:t xml:space="preserve">وألقى في الأرض رواسي أن تميد بكم (نحل </w:t>
      </w:r>
      <w:r w:rsidRPr="00A04947">
        <w:rPr>
          <w:rFonts w:ascii="IRLotus" w:hAnsi="IRLotus" w:cs="IRLotus"/>
          <w:szCs w:val="28"/>
        </w:rPr>
        <w:t>15</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ترجمه: و در زمين كوههايى استوار افكند تا شما را بجنباند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5"/>
        <w:rPr>
          <w:rFonts w:ascii="IRLotus" w:hAnsi="IRLotus" w:cs="IRLotus"/>
        </w:rPr>
      </w:pPr>
      <w:r w:rsidRPr="00A04947">
        <w:rPr>
          <w:rFonts w:ascii="IRLotus" w:hAnsi="IRLotus" w:cs="IRLotus"/>
          <w:szCs w:val="28"/>
          <w:rtl/>
        </w:rPr>
        <w:t xml:space="preserve">در اينجا حرف لا قبل از تميد حذف شده و منظور اينست </w:t>
      </w:r>
      <w:r w:rsidRPr="00A04947">
        <w:rPr>
          <w:rFonts w:ascii="IRLotus" w:eastAsia="Times New Roman" w:hAnsi="IRLotus" w:cs="IRLotus"/>
          <w:szCs w:val="28"/>
          <w:rtl/>
        </w:rPr>
        <w:t>"</w:t>
      </w:r>
      <w:r w:rsidRPr="00A04947">
        <w:rPr>
          <w:rFonts w:ascii="IRLotus" w:hAnsi="IRLotus" w:cs="IRLotus"/>
          <w:szCs w:val="28"/>
          <w:rtl/>
        </w:rPr>
        <w:t>شما را نجنباند</w:t>
      </w:r>
      <w:r w:rsidRPr="00A04947">
        <w:rPr>
          <w:rFonts w:ascii="IRLotus" w:eastAsia="Times New Roman" w:hAnsi="IRLotus" w:cs="IRLotus"/>
          <w:szCs w:val="28"/>
          <w:rtl/>
        </w:rPr>
        <w:t>"</w:t>
      </w:r>
      <w:r w:rsidRPr="00A04947">
        <w:rPr>
          <w:rFonts w:ascii="IRLotus" w:hAnsi="IRLotus" w:cs="IRLotus"/>
          <w:szCs w:val="28"/>
          <w:rtl/>
        </w:rPr>
        <w:t>. اين حذف معني را معكوس كرده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8"/>
        </w:numPr>
        <w:ind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78112" behindDoc="0" locked="0" layoutInCell="1" allowOverlap="1">
                <wp:simplePos x="0" y="0"/>
                <wp:positionH relativeFrom="column">
                  <wp:posOffset>1043783</wp:posOffset>
                </wp:positionH>
                <wp:positionV relativeFrom="paragraph">
                  <wp:posOffset>260807</wp:posOffset>
                </wp:positionV>
                <wp:extent cx="1156716" cy="5334"/>
                <wp:effectExtent l="0" t="0" r="0" b="0"/>
                <wp:wrapNone/>
                <wp:docPr id="3938518" name="Group 3938518"/>
                <wp:cNvGraphicFramePr/>
                <a:graphic xmlns:a="http://schemas.openxmlformats.org/drawingml/2006/main">
                  <a:graphicData uri="http://schemas.microsoft.com/office/word/2010/wordprocessingGroup">
                    <wpg:wgp>
                      <wpg:cNvGrpSpPr/>
                      <wpg:grpSpPr>
                        <a:xfrm>
                          <a:off x="0" y="0"/>
                          <a:ext cx="1156716" cy="5334"/>
                          <a:chOff x="0" y="0"/>
                          <a:chExt cx="1156716" cy="5334"/>
                        </a:xfrm>
                      </wpg:grpSpPr>
                      <wps:wsp>
                        <wps:cNvPr id="8346043" name="Shape 8346043"/>
                        <wps:cNvSpPr/>
                        <wps:spPr>
                          <a:xfrm>
                            <a:off x="0" y="0"/>
                            <a:ext cx="1156716" cy="9144"/>
                          </a:xfrm>
                          <a:custGeom>
                            <a:avLst/>
                            <a:gdLst/>
                            <a:ahLst/>
                            <a:cxnLst/>
                            <a:rect l="0" t="0" r="0" b="0"/>
                            <a:pathLst>
                              <a:path w="1156716" h="9144">
                                <a:moveTo>
                                  <a:pt x="0" y="0"/>
                                </a:moveTo>
                                <a:lnTo>
                                  <a:pt x="1156716" y="0"/>
                                </a:lnTo>
                                <a:lnTo>
                                  <a:pt x="1156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39CD33" id="Group 3938518" o:spid="_x0000_s1026" style="position:absolute;left:0;text-align:left;margin-left:82.2pt;margin-top:20.55pt;width:91.1pt;height:.4pt;z-index:252378112" coordsize="115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">
                <v:shape id="Shape 8346043" o:spid="_x0000_s1027" style="position:absolute;width:11567;height:91;visibility:visible;mso-wrap-style:square;v-text-anchor:top" coordsize="11567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NzMkA&#10;AADgAAAADwAAAGRycy9kb3ducmV2LnhtbESPzWvCQBTE74L/w/IKvdVNa/Ajuoq0iF4Evw4eH9ln&#10;Nm32bciumvz33ULB4zAzv2Hmy9ZW4k6NLx0reB8kIIhzp0suFJxP67cJCB+QNVaOSUFHHpaLfm+O&#10;mXYPPtD9GAoRIewzVGBCqDMpfW7Ioh+4mjh6V9dYDFE2hdQNPiLcVvIjSUbSYslxwWBNn4byn+PN&#10;KtiY7/G0tN1p2+1wv1sX6dc1vyj1+tKuZiACteEZ/m9vtYLJMB0l6RD+DsUz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KNzMkAAADgAAAADwAAAAAAAAAAAAAAAACYAgAA&#10;ZHJzL2Rvd25yZXYueG1sUEsFBgAAAAAEAAQA9QAAAI4DAAAAAA==&#10;" path="m,l1156716,r,9144l,9144,,e" fillcolor="black" stroked="f" strokeweight="0">
                  <v:stroke miterlimit="83231f" joinstyle="miter"/>
                  <v:path arrowok="t" textboxrect="0,0,1156716,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كُنت</w:t>
      </w:r>
      <w:r w:rsidRPr="00A04947">
        <w:rPr>
          <w:rFonts w:ascii="IRLotus" w:hAnsi="IRLotus" w:cs="IRLotus"/>
        </w:rPr>
        <w:t></w:t>
      </w:r>
      <w:r w:rsidRPr="00A04947">
        <w:rPr>
          <w:rFonts w:ascii="IRLotus" w:hAnsi="IRLotus" w:cs="IRLotus"/>
          <w:szCs w:val="28"/>
          <w:rtl/>
        </w:rPr>
        <w:t xml:space="preserve"> بِِج</w:t>
      </w:r>
      <w:r w:rsidRPr="00A04947">
        <w:rPr>
          <w:rFonts w:ascii="IRLotus" w:hAnsi="IRLotus" w:cs="IRLotus"/>
        </w:rPr>
        <w:t></w:t>
      </w:r>
      <w:r w:rsidRPr="00A04947">
        <w:rPr>
          <w:rFonts w:ascii="IRLotus" w:hAnsi="IRLotus" w:cs="IRLotus"/>
          <w:szCs w:val="28"/>
          <w:rtl/>
        </w:rPr>
        <w:t>انِبِ الطُّ ورِ إِذْ نَاد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نََا و</w:t>
      </w:r>
      <w:r w:rsidRPr="00A04947">
        <w:rPr>
          <w:rFonts w:ascii="IRLotus" w:hAnsi="IRLotus" w:cs="IRLotus"/>
        </w:rPr>
        <w:t></w:t>
      </w:r>
      <w:r w:rsidRPr="00A04947">
        <w:rPr>
          <w:rFonts w:ascii="IRLotus" w:hAnsi="IRLotus" w:cs="IRLotus"/>
          <w:szCs w:val="28"/>
          <w:rtl/>
        </w:rPr>
        <w:t>لَكِِن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لِتُنذِِر</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ا أَتَاه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نَّ ذِيرٍ م</w:t>
      </w:r>
      <w:r w:rsidRPr="00A04947">
        <w:rPr>
          <w:rFonts w:ascii="IRLotus" w:hAnsi="IRLotus" w:cs="IRLotus"/>
        </w:rPr>
        <w:t></w:t>
      </w:r>
      <w:r w:rsidRPr="00A04947">
        <w:rPr>
          <w:rFonts w:ascii="IRLotus" w:hAnsi="IRLotus" w:cs="IRLotus"/>
          <w:szCs w:val="28"/>
          <w:rtl/>
        </w:rPr>
        <w:t>ن قََب</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لََع</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 xml:space="preserve">تَذََكَّ رُونَ </w:t>
      </w:r>
      <w:r w:rsidRPr="00A04947">
        <w:rPr>
          <w:rFonts w:ascii="IRLotus" w:eastAsia="Times New Roman" w:hAnsi="IRLotus" w:cs="IRLotus"/>
          <w:szCs w:val="28"/>
          <w:rtl/>
        </w:rPr>
        <w:t>﴿</w:t>
      </w:r>
      <w:r w:rsidRPr="00A04947">
        <w:rPr>
          <w:rFonts w:ascii="IRLotus" w:hAnsi="IRLotus" w:cs="IRLotus"/>
          <w:szCs w:val="28"/>
          <w:rtl/>
        </w:rPr>
        <w:t>قصص</w:t>
      </w:r>
      <w:r w:rsidRPr="00A04947">
        <w:rPr>
          <w:rFonts w:ascii="IRLotus" w:hAnsi="IRLotus" w:cs="IRLotus"/>
          <w:szCs w:val="28"/>
        </w:rPr>
        <w:t>46</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79136" behindDoc="0" locked="0" layoutInCell="1" allowOverlap="1">
                <wp:simplePos x="0" y="0"/>
                <wp:positionH relativeFrom="column">
                  <wp:posOffset>1366</wp:posOffset>
                </wp:positionH>
                <wp:positionV relativeFrom="paragraph">
                  <wp:posOffset>261355</wp:posOffset>
                </wp:positionV>
                <wp:extent cx="965454" cy="5334"/>
                <wp:effectExtent l="0" t="0" r="0" b="0"/>
                <wp:wrapNone/>
                <wp:docPr id="3938519" name="Group 3938519"/>
                <wp:cNvGraphicFramePr/>
                <a:graphic xmlns:a="http://schemas.openxmlformats.org/drawingml/2006/main">
                  <a:graphicData uri="http://schemas.microsoft.com/office/word/2010/wordprocessingGroup">
                    <wpg:wgp>
                      <wpg:cNvGrpSpPr/>
                      <wpg:grpSpPr>
                        <a:xfrm>
                          <a:off x="0" y="0"/>
                          <a:ext cx="965454" cy="5334"/>
                          <a:chOff x="0" y="0"/>
                          <a:chExt cx="965454" cy="5334"/>
                        </a:xfrm>
                      </wpg:grpSpPr>
                      <wps:wsp>
                        <wps:cNvPr id="8346120" name="Shape 8346120"/>
                        <wps:cNvSpPr/>
                        <wps:spPr>
                          <a:xfrm>
                            <a:off x="0" y="0"/>
                            <a:ext cx="965454" cy="9144"/>
                          </a:xfrm>
                          <a:custGeom>
                            <a:avLst/>
                            <a:gdLst/>
                            <a:ahLst/>
                            <a:cxnLst/>
                            <a:rect l="0" t="0" r="0" b="0"/>
                            <a:pathLst>
                              <a:path w="965454" h="9144">
                                <a:moveTo>
                                  <a:pt x="0" y="0"/>
                                </a:moveTo>
                                <a:lnTo>
                                  <a:pt x="965454" y="0"/>
                                </a:lnTo>
                                <a:lnTo>
                                  <a:pt x="965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FCA457" id="Group 3938519" o:spid="_x0000_s1026" style="position:absolute;left:0;text-align:left;margin-left:.1pt;margin-top:20.6pt;width:76pt;height:.4pt;z-index:252379136" coordsize="96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">
                <v:shape id="Shape 8346120" o:spid="_x0000_s1027" style="position:absolute;width:9654;height:91;visibility:visible;mso-wrap-style:square;v-text-anchor:top" coordsize="9654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oZ8cA&#10;AADgAAAADwAAAGRycy9kb3ducmV2LnhtbESPzWrCQBSF94LvMFyhO52Yikh0lDalVRdBtH2AS+aa&#10;pGbupJlpjG/vLASXh/PHt9r0phYdta6yrGA6iUAQ51ZXXCj4+f4cL0A4j6yxtkwKbuRgsx4OVpho&#10;e+UjdSdfiDDCLkEFpfdNIqXLSzLoJrYhDt7ZtgZ9kG0hdYvXMG5qGUfRXBqsODyU2FBaUn45/RsF&#10;f+9Zmv5y1m1rQ/vtRxYfLv5LqZdR/7YE4an3z/CjvdMKFq+z+TQOCAEowI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KGfHAAAA4AAAAA8AAAAAAAAAAAAAAAAAmAIAAGRy&#10;cy9kb3ducmV2LnhtbFBLBQYAAAAABAAEAPUAAACMAwAAAAA=&#10;" path="m,l965454,r,9144l,9144,,e" fillcolor="black" stroked="f" strokeweight="0">
                  <v:stroke miterlimit="83231f" joinstyle="miter"/>
                  <v:path arrowok="t" textboxrect="0,0,96545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80160" behindDoc="0" locked="0" layoutInCell="1" allowOverlap="1">
                <wp:simplePos x="0" y="0"/>
                <wp:positionH relativeFrom="column">
                  <wp:posOffset>3247487</wp:posOffset>
                </wp:positionH>
                <wp:positionV relativeFrom="paragraph">
                  <wp:posOffset>559298</wp:posOffset>
                </wp:positionV>
                <wp:extent cx="786384" cy="5334"/>
                <wp:effectExtent l="0" t="0" r="0" b="0"/>
                <wp:wrapNone/>
                <wp:docPr id="3938520" name="Group 3938520"/>
                <wp:cNvGraphicFramePr/>
                <a:graphic xmlns:a="http://schemas.openxmlformats.org/drawingml/2006/main">
                  <a:graphicData uri="http://schemas.microsoft.com/office/word/2010/wordprocessingGroup">
                    <wpg:wgp>
                      <wpg:cNvGrpSpPr/>
                      <wpg:grpSpPr>
                        <a:xfrm>
                          <a:off x="0" y="0"/>
                          <a:ext cx="786384" cy="5334"/>
                          <a:chOff x="0" y="0"/>
                          <a:chExt cx="786384" cy="5334"/>
                        </a:xfrm>
                      </wpg:grpSpPr>
                      <wps:wsp>
                        <wps:cNvPr id="8346121" name="Shape 8346121"/>
                        <wps:cNvSpPr/>
                        <wps:spPr>
                          <a:xfrm>
                            <a:off x="0" y="0"/>
                            <a:ext cx="786384" cy="9144"/>
                          </a:xfrm>
                          <a:custGeom>
                            <a:avLst/>
                            <a:gdLst/>
                            <a:ahLst/>
                            <a:cxnLst/>
                            <a:rect l="0" t="0" r="0" b="0"/>
                            <a:pathLst>
                              <a:path w="786384" h="9144">
                                <a:moveTo>
                                  <a:pt x="0" y="0"/>
                                </a:moveTo>
                                <a:lnTo>
                                  <a:pt x="786384" y="0"/>
                                </a:lnTo>
                                <a:lnTo>
                                  <a:pt x="7863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F6F1B0" id="Group 3938520" o:spid="_x0000_s1026" style="position:absolute;left:0;text-align:left;margin-left:255.7pt;margin-top:44.05pt;width:61.9pt;height:.4pt;z-index:252380160" coordsize="78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">
                <v:shape id="Shape 8346121" o:spid="_x0000_s1027" style="position:absolute;width:7863;height:91;visibility:visible;mso-wrap-style:square;v-text-anchor:top" coordsize="786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FckA&#10;AADgAAAADwAAAGRycy9kb3ducmV2LnhtbESPT2vCQBTE74V+h+UVeim6idYg0VVqpaDYHvx3f2Sf&#10;SWj2bdjdavz2rlDwOMzMb5jpvDONOJPztWUFaT8BQVxYXXOp4LD/6o1B+ICssbFMCq7kYT57fppi&#10;ru2Ft3TehVJECPscFVQhtLmUvqjIoO/bljh6J+sMhihdKbXDS4SbRg6SJJMGa44LFbb0WVHxu/sz&#10;CrZLORpmx+/VW7pc/BxPbp1sFiOlXl+6jwmIQF14hP/bK61gPHzP0kEK90PxDM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SW/FckAAADgAAAADwAAAAAAAAAAAAAAAACYAgAA&#10;ZHJzL2Rvd25yZXYueG1sUEsFBgAAAAAEAAQA9QAAAI4DAAAAAA==&#10;" path="m,l786384,r,9144l,9144,,e" fillcolor="black" stroked="f" strokeweight="0">
                  <v:stroke miterlimit="83231f" joinstyle="miter"/>
                  <v:path arrowok="t" textboxrect="0,0,786384,9144"/>
                </v:shape>
              </v:group>
            </w:pict>
          </mc:Fallback>
        </mc:AlternateContent>
      </w:r>
      <w:r w:rsidRPr="00A04947">
        <w:rPr>
          <w:rFonts w:ascii="IRLotus" w:hAnsi="IRLotus" w:cs="IRLotus"/>
          <w:szCs w:val="28"/>
          <w:rtl/>
        </w:rPr>
        <w:t>ترجمه: و آندم كه ندا درداديم تو در جانب طور نبودى ولى رحمتى است از پروردگار تو تا قومى را كه هيچ  هشداردهندهاى پيش از تو برايشان نيامده است بيم دهى باشد كه آنان پندپذيرند (</w:t>
      </w:r>
      <w:r w:rsidRPr="00A04947">
        <w:rPr>
          <w:rFonts w:ascii="IRLotus" w:hAnsi="IRLotus" w:cs="IRLotus"/>
          <w:szCs w:val="28"/>
        </w:rPr>
        <w:t>46</w:t>
      </w:r>
      <w:r w:rsidRPr="00A04947">
        <w:rPr>
          <w:rFonts w:ascii="IRLotus" w:hAnsi="IRLotus" w:cs="IRLotus"/>
          <w:szCs w:val="28"/>
          <w:rtl/>
        </w:rPr>
        <w:t xml:space="preserve">)  </w:t>
      </w:r>
    </w:p>
    <w:p w:rsidR="0055770A" w:rsidRPr="00A04947" w:rsidRDefault="00B330F4" w:rsidP="00A04947">
      <w:pPr>
        <w:ind w:left="119" w:right="2" w:firstLine="720"/>
        <w:rPr>
          <w:rFonts w:ascii="IRLotus" w:hAnsi="IRLotus" w:cs="IRLotus"/>
        </w:rPr>
      </w:pPr>
      <w:r w:rsidRPr="00A04947">
        <w:rPr>
          <w:rFonts w:ascii="IRLotus" w:hAnsi="IRLotus" w:cs="IRLotus"/>
          <w:szCs w:val="28"/>
          <w:rtl/>
        </w:rPr>
        <w:t>متوجه شديد كه دو قسمت اول آيه مبهم و مشكل است. درقسمت اول آيه ظاهرا لغت موسي حذف شده است كه بعد از نادينا بودهاست. قسمت دوم آيه (خط كشي) نيز ناقص است. چه چيزي رحمت است؟ قرآن؟ آگاه كردن محمد از موسي؟  يا چ يز ديگري؟ يا اصلا اين دو جزء آيه بهم ارتباطي ندارند مثل صدها آيه  ي ديگر قرآن؟ همه  ي اين حالات محتمل است چون بعد از لكن چيزي بطور نابجا حذف شده و درك معن ي آيه را مشكل كرده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3" w:firstLine="652"/>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حذفهاي نابجا در قرآن بس يار زياد است بنحويكه مترجمين مجبور شده اند قطعاتي را در درون پرانتز اضافه كنند تا معن ي آيات را روشن كنند. </w:t>
      </w:r>
    </w:p>
    <w:p w:rsidR="0055770A" w:rsidRPr="00A04947" w:rsidRDefault="00B330F4" w:rsidP="00A04947">
      <w:pPr>
        <w:spacing w:after="292"/>
        <w:ind w:left="119" w:right="3"/>
        <w:rPr>
          <w:rFonts w:ascii="IRLotus" w:hAnsi="IRLotus" w:cs="IRLotus"/>
        </w:rPr>
      </w:pPr>
      <w:r w:rsidRPr="00A04947">
        <w:rPr>
          <w:rFonts w:ascii="IRLotus" w:hAnsi="IRLotus" w:cs="IRLotus"/>
          <w:szCs w:val="28"/>
          <w:rtl/>
        </w:rPr>
        <w:t>اگر دقت كرده باشيد درك روشن معن ي آيات بدون اضافه كردن مطالب داخل پرانتز در ترجمه ها سخت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81184" behindDoc="0" locked="0" layoutInCell="1" allowOverlap="1">
                <wp:simplePos x="0" y="0"/>
                <wp:positionH relativeFrom="column">
                  <wp:posOffset>3082133</wp:posOffset>
                </wp:positionH>
                <wp:positionV relativeFrom="paragraph">
                  <wp:posOffset>304988</wp:posOffset>
                </wp:positionV>
                <wp:extent cx="951738" cy="9906"/>
                <wp:effectExtent l="0" t="0" r="0" b="0"/>
                <wp:wrapNone/>
                <wp:docPr id="3925955" name="Group 3925955"/>
                <wp:cNvGraphicFramePr/>
                <a:graphic xmlns:a="http://schemas.openxmlformats.org/drawingml/2006/main">
                  <a:graphicData uri="http://schemas.microsoft.com/office/word/2010/wordprocessingGroup">
                    <wpg:wgp>
                      <wpg:cNvGrpSpPr/>
                      <wpg:grpSpPr>
                        <a:xfrm>
                          <a:off x="0" y="0"/>
                          <a:ext cx="951738" cy="9906"/>
                          <a:chOff x="0" y="0"/>
                          <a:chExt cx="951738" cy="9906"/>
                        </a:xfrm>
                      </wpg:grpSpPr>
                      <wps:wsp>
                        <wps:cNvPr id="8346408" name="Shape 8346408"/>
                        <wps:cNvSpPr/>
                        <wps:spPr>
                          <a:xfrm>
                            <a:off x="0" y="0"/>
                            <a:ext cx="951738" cy="9906"/>
                          </a:xfrm>
                          <a:custGeom>
                            <a:avLst/>
                            <a:gdLst/>
                            <a:ahLst/>
                            <a:cxnLst/>
                            <a:rect l="0" t="0" r="0" b="0"/>
                            <a:pathLst>
                              <a:path w="951738" h="9906">
                                <a:moveTo>
                                  <a:pt x="0" y="0"/>
                                </a:moveTo>
                                <a:lnTo>
                                  <a:pt x="951738" y="0"/>
                                </a:lnTo>
                                <a:lnTo>
                                  <a:pt x="95173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ADD6D9" id="Group 3925955" o:spid="_x0000_s1026" style="position:absolute;left:0;text-align:left;margin-left:242.7pt;margin-top:24pt;width:74.95pt;height:.8pt;z-index:252381184" coordsize="95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">
                <v:shape id="Shape 8346408" o:spid="_x0000_s1027" style="position:absolute;width:9517;height:99;visibility:visible;mso-wrap-style:square;v-text-anchor:top" coordsize="95173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OacQA&#10;AADgAAAADwAAAGRycy9kb3ducmV2LnhtbERPyU7DMBC9I/EP1iBxo06bqGpDnAqCkDhw6fIBQzyN&#10;o8bjKHaz/D0+IHF8entxmG0nRhp861jBepWAIK6dbrlRcDl/vuxA+ICssXNMChbycCgfHwrMtZv4&#10;SOMpNCKGsM9RgQmhz6X0tSGLfuV64shd3WAxRDg0Ug84xXDbyU2SbKXFlmODwZ4qQ/XtdLcK0E6X&#10;ddVU3c/HnL4b2+vl+7hX6vlpfnsFEWgO/+I/95dWsEuzbZbExfFQPAO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zmnEAAAA4AAAAA8AAAAAAAAAAAAAAAAAmAIAAGRycy9k&#10;b3ducmV2LnhtbFBLBQYAAAAABAAEAPUAAACJAwAAAAA=&#10;" path="m,l951738,r,9906l,9906,,e" fillcolor="black" stroked="f" strokeweight="0">
                  <v:stroke miterlimit="83231f" joinstyle="miter"/>
                  <v:path arrowok="t" textboxrect="0,0,951738,9906"/>
                </v:shape>
              </v:group>
            </w:pict>
          </mc:Fallback>
        </mc:AlternateContent>
      </w:r>
      <w:r w:rsidRPr="00A04947">
        <w:rPr>
          <w:rFonts w:ascii="IRLotus" w:hAnsi="IRLotus" w:cs="IRLotus"/>
          <w:bCs/>
          <w:sz w:val="32"/>
          <w:szCs w:val="32"/>
          <w:rtl/>
        </w:rPr>
        <w:t xml:space="preserve"> جملات ناتمام</w:t>
      </w:r>
      <w:r w:rsidRPr="00A04947">
        <w:rPr>
          <w:rFonts w:ascii="IRLotus" w:eastAsia="Arial" w:hAnsi="IRLotus" w:cs="IRLotus"/>
          <w:bCs/>
          <w:sz w:val="32"/>
          <w:szCs w:val="32"/>
          <w:vertAlign w:val="superscript"/>
          <w:rtl/>
        </w:rPr>
        <w:t xml:space="preserve"> </w:t>
      </w:r>
      <w:r w:rsidRPr="00A04947">
        <w:rPr>
          <w:rFonts w:ascii="IRLotus" w:hAnsi="IRLotus" w:cs="IRLotus"/>
          <w:bCs/>
          <w:sz w:val="32"/>
          <w:szCs w:val="32"/>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جملات ناقص يكي از عوامل مهم ابهام در قرآنند و تعداد آنان بسيار زياد است. در اينجا فقط چند نمونه را ذكر مي كنيم.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مثال</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numPr>
          <w:ilvl w:val="0"/>
          <w:numId w:val="219"/>
        </w:numPr>
        <w:ind w:right="3"/>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382208" behindDoc="0" locked="0" layoutInCell="1" allowOverlap="1">
                <wp:simplePos x="0" y="0"/>
                <wp:positionH relativeFrom="column">
                  <wp:posOffset>1797400</wp:posOffset>
                </wp:positionH>
                <wp:positionV relativeFrom="paragraph">
                  <wp:posOffset>260769</wp:posOffset>
                </wp:positionV>
                <wp:extent cx="2108454" cy="5334"/>
                <wp:effectExtent l="0" t="0" r="0" b="0"/>
                <wp:wrapNone/>
                <wp:docPr id="3925956" name="Group 3925956"/>
                <wp:cNvGraphicFramePr/>
                <a:graphic xmlns:a="http://schemas.openxmlformats.org/drawingml/2006/main">
                  <a:graphicData uri="http://schemas.microsoft.com/office/word/2010/wordprocessingGroup">
                    <wpg:wgp>
                      <wpg:cNvGrpSpPr/>
                      <wpg:grpSpPr>
                        <a:xfrm>
                          <a:off x="0" y="0"/>
                          <a:ext cx="2108454" cy="5334"/>
                          <a:chOff x="0" y="0"/>
                          <a:chExt cx="2108454" cy="5334"/>
                        </a:xfrm>
                      </wpg:grpSpPr>
                      <wps:wsp>
                        <wps:cNvPr id="8346631" name="Shape 8346631"/>
                        <wps:cNvSpPr/>
                        <wps:spPr>
                          <a:xfrm>
                            <a:off x="0" y="0"/>
                            <a:ext cx="2108454" cy="9144"/>
                          </a:xfrm>
                          <a:custGeom>
                            <a:avLst/>
                            <a:gdLst/>
                            <a:ahLst/>
                            <a:cxnLst/>
                            <a:rect l="0" t="0" r="0" b="0"/>
                            <a:pathLst>
                              <a:path w="2108454" h="9144">
                                <a:moveTo>
                                  <a:pt x="0" y="0"/>
                                </a:moveTo>
                                <a:lnTo>
                                  <a:pt x="2108454" y="0"/>
                                </a:lnTo>
                                <a:lnTo>
                                  <a:pt x="2108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F2FD0C" id="Group 3925956" o:spid="_x0000_s1026" style="position:absolute;left:0;text-align:left;margin-left:141.55pt;margin-top:20.55pt;width:166pt;height:.4pt;z-index:252382208" coordsize="210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">
                <v:shape id="Shape 8346631" o:spid="_x0000_s1027" style="position:absolute;width:21084;height:91;visibility:visible;mso-wrap-style:square;v-text-anchor:top" coordsize="21084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uJcoA&#10;AADgAAAADwAAAGRycy9kb3ducmV2LnhtbESP0WrCQBRE3wX/YblCX6RubGwIqatIqVULpdT2A26z&#10;1ySYvRuyWxP/3hUEH4eZOcPMl72pxYlaV1lWMJ1EIIhzqysuFPz+rB9TEM4ja6wtk4IzOVguhoM5&#10;Ztp2/E2nvS9EgLDLUEHpfZNJ6fKSDLqJbYiDd7CtQR9kW0jdYhfgppZPUZRIgxWHhRIbei0pP+7/&#10;jYK3tX1/Ljbd5/jrINO42W3tx99MqYdRv3oB4an39/CtvdUK0niWJPEUrofCGZC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Q8LiXKAAAA4AAAAA8AAAAAAAAAAAAAAAAAmAIA&#10;AGRycy9kb3ducmV2LnhtbFBLBQYAAAAABAAEAPUAAACPAwAAAAA=&#10;" path="m,l2108454,r,9144l,9144,,e" fillcolor="black" stroked="f" strokeweight="0">
                  <v:stroke miterlimit="83231f" joinstyle="miter"/>
                  <v:path arrowok="t" textboxrect="0,0,2108454,9144"/>
                </v:shape>
              </v:group>
            </w:pict>
          </mc:Fallback>
        </mc:AlternateContent>
      </w:r>
      <w:r w:rsidRPr="00A04947">
        <w:rPr>
          <w:rFonts w:ascii="IRLotus" w:hAnsi="IRLotus" w:cs="IRLotus"/>
          <w:szCs w:val="28"/>
          <w:rtl/>
        </w:rPr>
        <w:t>أَفََم</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قَ</w:t>
      </w:r>
      <w:r w:rsidRPr="00A04947">
        <w:rPr>
          <w:rFonts w:ascii="Cambria" w:hAnsi="Cambria" w:cs="Cambria"/>
        </w:rPr>
        <w:t>Ĥ</w:t>
      </w:r>
      <w:r w:rsidRPr="00A04947">
        <w:rPr>
          <w:rFonts w:ascii="IRLotus" w:hAnsi="IRLotus" w:cs="IRLotus"/>
          <w:szCs w:val="28"/>
          <w:rtl/>
        </w:rPr>
        <w:t>ئِِم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كُُلِّ  نَفْسٍ بِِم</w:t>
      </w:r>
      <w:r w:rsidRPr="00A04947">
        <w:rPr>
          <w:rFonts w:ascii="IRLotus" w:hAnsi="IRLotus" w:cs="IRLotus"/>
        </w:rPr>
        <w:t></w:t>
      </w:r>
      <w:r w:rsidRPr="00A04947">
        <w:rPr>
          <w:rFonts w:ascii="IRLotus" w:hAnsi="IRLotus" w:cs="IRLotus"/>
          <w:szCs w:val="28"/>
          <w:rtl/>
        </w:rPr>
        <w:t>ا كَسَ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لُواْ لِلّهِ شُرَكَاء قُلْ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أََم</w:t>
      </w:r>
      <w:r w:rsidRPr="00A04947">
        <w:rPr>
          <w:rFonts w:ascii="IRLotus" w:hAnsi="IRLotus" w:cs="IRLotus"/>
        </w:rPr>
        <w:t></w:t>
      </w:r>
      <w:r w:rsidRPr="00A04947">
        <w:rPr>
          <w:rFonts w:ascii="IRLotus" w:hAnsi="IRLotus" w:cs="IRLotus"/>
          <w:szCs w:val="28"/>
          <w:rtl/>
        </w:rPr>
        <w:t xml:space="preserve"> تُنََب</w:t>
      </w:r>
      <w:r w:rsidRPr="00A04947">
        <w:rPr>
          <w:rFonts w:ascii="IRLotus" w:hAnsi="IRLotus" w:cs="IRLotus"/>
        </w:rPr>
        <w:t></w:t>
      </w:r>
      <w:r w:rsidRPr="00A04947">
        <w:rPr>
          <w:rFonts w:ascii="IRLotus" w:hAnsi="IRLotus" w:cs="IRLotus"/>
          <w:szCs w:val="28"/>
          <w:rtl/>
        </w:rPr>
        <w:t>ئُونََه</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فِِي الأََر</w:t>
      </w:r>
      <w:r w:rsidRPr="00A04947">
        <w:rPr>
          <w:rFonts w:ascii="IRLotus" w:hAnsi="IRLotus" w:cs="IRLotus"/>
        </w:rPr>
        <w:t></w:t>
      </w:r>
      <w:r w:rsidRPr="00A04947">
        <w:rPr>
          <w:rFonts w:ascii="IRLotus" w:hAnsi="IRLotus" w:cs="IRLotus"/>
          <w:szCs w:val="28"/>
          <w:rtl/>
        </w:rPr>
        <w:t>ضِ أََم بِظَاهِرٍ م</w:t>
      </w:r>
      <w:r w:rsidRPr="00A04947">
        <w:rPr>
          <w:rFonts w:ascii="IRLotus" w:hAnsi="IRLotus" w:cs="IRLotus"/>
        </w:rPr>
        <w:t></w:t>
      </w:r>
      <w:r w:rsidRPr="00A04947">
        <w:rPr>
          <w:rFonts w:ascii="IRLotus" w:hAnsi="IRLotus" w:cs="IRLotus"/>
          <w:szCs w:val="28"/>
          <w:rtl/>
        </w:rPr>
        <w:t>نَ الْقََو</w:t>
      </w:r>
      <w:r w:rsidRPr="00A04947">
        <w:rPr>
          <w:rFonts w:ascii="IRLotus" w:hAnsi="IRLotus" w:cs="IRLotus"/>
        </w:rPr>
        <w:t></w:t>
      </w:r>
      <w:r w:rsidRPr="00A04947">
        <w:rPr>
          <w:rFonts w:ascii="IRLotus" w:hAnsi="IRLotus" w:cs="IRLotus"/>
          <w:szCs w:val="28"/>
          <w:rtl/>
        </w:rPr>
        <w:t>لِ ب</w:t>
      </w:r>
      <w:r w:rsidRPr="00A04947">
        <w:rPr>
          <w:rFonts w:ascii="IRLotus" w:hAnsi="IRLotus" w:cs="IRLotus"/>
        </w:rPr>
        <w:t></w:t>
      </w:r>
      <w:r w:rsidRPr="00A04947">
        <w:rPr>
          <w:rFonts w:ascii="IRLotus" w:hAnsi="IRLotus" w:cs="IRLotus"/>
          <w:szCs w:val="28"/>
          <w:rtl/>
        </w:rPr>
        <w:t>لْ 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لِِلَّ ذِينَ كَفَرُواْ م</w:t>
      </w:r>
      <w:r w:rsidRPr="00A04947">
        <w:rPr>
          <w:rFonts w:ascii="IRLotus" w:hAnsi="IRLotus" w:cs="IRLotus"/>
        </w:rPr>
        <w:t></w:t>
      </w:r>
      <w:r w:rsidRPr="00A04947">
        <w:rPr>
          <w:rFonts w:ascii="IRLotus" w:hAnsi="IRLotus" w:cs="IRLotus"/>
          <w:szCs w:val="28"/>
          <w:rtl/>
        </w:rPr>
        <w:t>كْرُُه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واْ ع</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السبِيلِ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ضْلِلِ اللّّه</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لََه</w:t>
      </w:r>
      <w:r w:rsidRPr="00A04947">
        <w:rPr>
          <w:rFonts w:ascii="IRLotus" w:hAnsi="IRLotus" w:cs="IRLotus"/>
        </w:rPr>
        <w:t></w:t>
      </w:r>
      <w:r w:rsidRPr="00A04947">
        <w:rPr>
          <w:rFonts w:ascii="IRLotus" w:hAnsi="IRLotus" w:cs="IRLotus"/>
          <w:szCs w:val="28"/>
          <w:rtl/>
        </w:rPr>
        <w:t xml:space="preserve"> مِنْ ه</w:t>
      </w:r>
      <w:r w:rsidRPr="00A04947">
        <w:rPr>
          <w:rFonts w:ascii="IRLotus" w:hAnsi="IRLotus" w:cs="IRLotus"/>
        </w:rPr>
        <w:t></w:t>
      </w:r>
      <w:r w:rsidRPr="00A04947">
        <w:rPr>
          <w:rFonts w:ascii="IRLotus" w:hAnsi="IRLotus" w:cs="IRLotus"/>
          <w:szCs w:val="28"/>
          <w:rtl/>
        </w:rPr>
        <w:t xml:space="preserve">ادٍ(رعد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83232" behindDoc="0" locked="0" layoutInCell="1" allowOverlap="1">
                <wp:simplePos x="0" y="0"/>
                <wp:positionH relativeFrom="column">
                  <wp:posOffset>423514</wp:posOffset>
                </wp:positionH>
                <wp:positionV relativeFrom="paragraph">
                  <wp:posOffset>261385</wp:posOffset>
                </wp:positionV>
                <wp:extent cx="3175254" cy="5334"/>
                <wp:effectExtent l="0" t="0" r="0" b="0"/>
                <wp:wrapNone/>
                <wp:docPr id="3927170" name="Group 3927170"/>
                <wp:cNvGraphicFramePr/>
                <a:graphic xmlns:a="http://schemas.openxmlformats.org/drawingml/2006/main">
                  <a:graphicData uri="http://schemas.microsoft.com/office/word/2010/wordprocessingGroup">
                    <wpg:wgp>
                      <wpg:cNvGrpSpPr/>
                      <wpg:grpSpPr>
                        <a:xfrm>
                          <a:off x="0" y="0"/>
                          <a:ext cx="3175254" cy="5334"/>
                          <a:chOff x="0" y="0"/>
                          <a:chExt cx="3175254" cy="5334"/>
                        </a:xfrm>
                      </wpg:grpSpPr>
                      <wps:wsp>
                        <wps:cNvPr id="8346780" name="Shape 8346780"/>
                        <wps:cNvSpPr/>
                        <wps:spPr>
                          <a:xfrm>
                            <a:off x="0" y="0"/>
                            <a:ext cx="3175254" cy="9144"/>
                          </a:xfrm>
                          <a:custGeom>
                            <a:avLst/>
                            <a:gdLst/>
                            <a:ahLst/>
                            <a:cxnLst/>
                            <a:rect l="0" t="0" r="0" b="0"/>
                            <a:pathLst>
                              <a:path w="3175254" h="9144">
                                <a:moveTo>
                                  <a:pt x="0" y="0"/>
                                </a:moveTo>
                                <a:lnTo>
                                  <a:pt x="3175254" y="0"/>
                                </a:lnTo>
                                <a:lnTo>
                                  <a:pt x="3175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0EE966" id="Group 3927170" o:spid="_x0000_s1026" style="position:absolute;left:0;text-align:left;margin-left:33.35pt;margin-top:20.6pt;width:250pt;height:.4pt;z-index:252383232" coordsize="317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">
                <v:shape id="Shape 8346780" o:spid="_x0000_s1027" style="position:absolute;width:31752;height:91;visibility:visible;mso-wrap-style:square;v-text-anchor:top" coordsize="3175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NssgA&#10;AADgAAAADwAAAGRycy9kb3ducmV2LnhtbESPQUvDQBCF74L/YRnBm93U1hpit0UKBQuCWIW2t2l2&#10;TEKzs2F328R/7xyEHoc373t88+XgWnWhEBvPBsajDBRx6W3DlYHvr/VDDiomZIutZzLwSxGWi9ub&#10;ORbW9/xJl22qlEA4FmigTqkrtI5lTQ7jyHfEkv344DDJGSptA/YCd61+zLKZdtiwLNTY0aqm8rQ9&#10;O6H0H7h/Oo132To4Su96k5+PB2Pu74bXF1CJhnR9/m+/WQP5ZDp7zkVBhEQG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82yyAAAAOAAAAAPAAAAAAAAAAAAAAAAAJgCAABk&#10;cnMvZG93bnJldi54bWxQSwUGAAAAAAQABAD1AAAAjQMAAAAA&#10;" path="m,l3175254,r,9144l,9144,,e" fillcolor="black" stroked="f" strokeweight="0">
                  <v:stroke miterlimit="83231f" joinstyle="miter"/>
                  <v:path arrowok="t" textboxrect="0,0,3175254,9144"/>
                </v:shape>
              </v:group>
            </w:pict>
          </mc:Fallback>
        </mc:AlternateContent>
      </w:r>
      <w:r w:rsidRPr="00A04947">
        <w:rPr>
          <w:rFonts w:ascii="IRLotus" w:hAnsi="IRLotus" w:cs="IRLotus"/>
          <w:szCs w:val="28"/>
          <w:rtl/>
        </w:rPr>
        <w:t>ترجمه: آيا كسى كه بر هر شخصى بدانچه كرده است مراقب است و براىخدا شريكانى قرار دادند بگو نامشان را ببريد آيا او را به آنچه در زميناست و او نمى داند خبر مى دهيد يا سخنى سطحى [و ميان تهى] مى گوييد بلكه براى كسانى كه كافر  شدهاند نيرنگشان آراسته شده و از راه بازداشته شده اند و هر كه را خدا بى راه گذارد رهبرى نخواهد داشت (</w:t>
      </w:r>
      <w:r w:rsidRPr="00A04947">
        <w:rPr>
          <w:rFonts w:ascii="IRLotus" w:hAnsi="IRLotus" w:cs="IRLotus"/>
          <w:szCs w:val="28"/>
        </w:rPr>
        <w:t>33</w:t>
      </w:r>
      <w:r w:rsidRPr="00A04947">
        <w:rPr>
          <w:rFonts w:ascii="IRLotus" w:hAnsi="IRLotus" w:cs="IRLotus"/>
          <w:szCs w:val="28"/>
          <w:rtl/>
        </w:rPr>
        <w:t xml:space="preserve">)  </w:t>
      </w:r>
    </w:p>
    <w:p w:rsidR="0055770A" w:rsidRPr="00A04947" w:rsidRDefault="00B330F4" w:rsidP="00A04947">
      <w:pPr>
        <w:ind w:left="119" w:right="4" w:firstLine="651"/>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قسمتي كه زيرش خط كشيده شده است سؤالي است بدون جواب كه جمله ي ناقص و مبهمي را ايجاد كرده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p>
    <w:p w:rsidR="0055770A" w:rsidRPr="00A04947" w:rsidRDefault="00B330F4" w:rsidP="00A04947">
      <w:pPr>
        <w:numPr>
          <w:ilvl w:val="0"/>
          <w:numId w:val="219"/>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84256" behindDoc="0" locked="0" layoutInCell="1" allowOverlap="1">
                <wp:simplePos x="0" y="0"/>
                <wp:positionH relativeFrom="column">
                  <wp:posOffset>3466943</wp:posOffset>
                </wp:positionH>
                <wp:positionV relativeFrom="paragraph">
                  <wp:posOffset>260751</wp:posOffset>
                </wp:positionV>
                <wp:extent cx="429006" cy="5334"/>
                <wp:effectExtent l="0" t="0" r="0" b="0"/>
                <wp:wrapNone/>
                <wp:docPr id="3927171" name="Group 3927171"/>
                <wp:cNvGraphicFramePr/>
                <a:graphic xmlns:a="http://schemas.openxmlformats.org/drawingml/2006/main">
                  <a:graphicData uri="http://schemas.microsoft.com/office/word/2010/wordprocessingGroup">
                    <wpg:wgp>
                      <wpg:cNvGrpSpPr/>
                      <wpg:grpSpPr>
                        <a:xfrm>
                          <a:off x="0" y="0"/>
                          <a:ext cx="429006" cy="5334"/>
                          <a:chOff x="0" y="0"/>
                          <a:chExt cx="429006" cy="5334"/>
                        </a:xfrm>
                      </wpg:grpSpPr>
                      <wps:wsp>
                        <wps:cNvPr id="8346916" name="Shape 8346916"/>
                        <wps:cNvSpPr/>
                        <wps:spPr>
                          <a:xfrm>
                            <a:off x="0" y="0"/>
                            <a:ext cx="429006" cy="9144"/>
                          </a:xfrm>
                          <a:custGeom>
                            <a:avLst/>
                            <a:gdLst/>
                            <a:ahLst/>
                            <a:cxnLst/>
                            <a:rect l="0" t="0" r="0" b="0"/>
                            <a:pathLst>
                              <a:path w="429006" h="9144">
                                <a:moveTo>
                                  <a:pt x="0" y="0"/>
                                </a:moveTo>
                                <a:lnTo>
                                  <a:pt x="429006" y="0"/>
                                </a:lnTo>
                                <a:lnTo>
                                  <a:pt x="429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92D5BE" id="Group 3927171" o:spid="_x0000_s1026" style="position:absolute;left:0;text-align:left;margin-left:273pt;margin-top:20.55pt;width:33.8pt;height:.4pt;z-index:252384256" coordsize="42900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">
                <v:shape id="Shape 8346916" o:spid="_x0000_s1027" style="position:absolute;width:429006;height:9144;visibility:visible;mso-wrap-style:square;v-text-anchor:top" coordsize="429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tssA&#10;AADgAAAADwAAAGRycy9kb3ducmV2LnhtbESPQUvDQBSE74L/YXmCF7GbVo1p7LZIQSptQGwFPb5m&#10;n0kw+zbsrmnsr3cLgsdhZr5hZovBtKIn5xvLCsajBARxaXXDlYK33dN1BsIHZI2tZVLwQx4W8/Oz&#10;GebaHviV+m2oRISwz1FBHUKXS+nLmgz6ke2Io/dpncEQpaukdniIcNPKSZKk0mDDcaHGjpY1lV/b&#10;b6OgL3cvxTG931xN1rLIPor93fvKKXV5MTw+gAg0hP/wX/tZK8hubtPpOIXToXgG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rq2ywAAAOAAAAAPAAAAAAAAAAAAAAAAAJgC&#10;AABkcnMvZG93bnJldi54bWxQSwUGAAAAAAQABAD1AAAAkAMAAAAA&#10;" path="m,l429006,r,9144l,9144,,e" fillcolor="black" stroked="f" strokeweight="0">
                  <v:stroke miterlimit="83231f" joinstyle="miter"/>
                  <v:path arrowok="t" textboxrect="0,0,429006,9144"/>
                </v:shape>
              </v:group>
            </w:pict>
          </mc:Fallback>
        </mc:AlternateContent>
      </w:r>
      <w:r w:rsidRPr="00A04947">
        <w:rPr>
          <w:rFonts w:ascii="IRLotus" w:hAnsi="IRLotus" w:cs="IRLotus"/>
          <w:szCs w:val="28"/>
          <w:rtl/>
        </w:rPr>
        <w:t>أَفََح</w:t>
      </w:r>
      <w:r w:rsidRPr="00A04947">
        <w:rPr>
          <w:rFonts w:ascii="IRLotus" w:hAnsi="IRLotus" w:cs="IRLotus"/>
        </w:rPr>
        <w:t></w:t>
      </w:r>
      <w:r w:rsidRPr="00A04947">
        <w:rPr>
          <w:rFonts w:ascii="IRLotus" w:hAnsi="IRLotus" w:cs="IRLotus"/>
          <w:szCs w:val="28"/>
          <w:rtl/>
        </w:rPr>
        <w:t>سِِب</w:t>
      </w:r>
      <w:r w:rsidRPr="00A04947">
        <w:rPr>
          <w:rFonts w:ascii="IRLotus" w:hAnsi="IRLotus" w:cs="IRLotus"/>
        </w:rPr>
        <w:t></w:t>
      </w:r>
      <w:r w:rsidRPr="00A04947">
        <w:rPr>
          <w:rFonts w:ascii="IRLotus" w:hAnsi="IRLotus" w:cs="IRLotus"/>
          <w:szCs w:val="28"/>
          <w:rtl/>
        </w:rPr>
        <w:t xml:space="preserve"> الَّ ذيِنَ كَفَرُوا أََن ي</w:t>
      </w:r>
      <w:r w:rsidRPr="00A04947">
        <w:rPr>
          <w:rFonts w:ascii="IRLotus" w:hAnsi="IRLotus" w:cs="IRLotus"/>
        </w:rPr>
        <w:t></w:t>
      </w:r>
      <w:r w:rsidRPr="00A04947">
        <w:rPr>
          <w:rFonts w:ascii="IRLotus" w:hAnsi="IRLotus" w:cs="IRLotus"/>
          <w:szCs w:val="28"/>
          <w:rtl/>
        </w:rPr>
        <w:t>تَّ خِذُوا عِِب</w:t>
      </w:r>
      <w:r w:rsidRPr="00A04947">
        <w:rPr>
          <w:rFonts w:ascii="IRLotus" w:hAnsi="IRLotus" w:cs="IRLotus"/>
        </w:rPr>
        <w:t></w:t>
      </w:r>
      <w:r w:rsidRPr="00A04947">
        <w:rPr>
          <w:rFonts w:ascii="IRLotus" w:hAnsi="IRLotus" w:cs="IRLotus"/>
          <w:szCs w:val="28"/>
          <w:rtl/>
        </w:rPr>
        <w:t>ادِِي مِِن د</w:t>
      </w:r>
      <w:r w:rsidRPr="00A04947">
        <w:rPr>
          <w:rFonts w:ascii="IRLotus" w:hAnsi="IRLotus" w:cs="IRLotus"/>
        </w:rPr>
        <w:t></w:t>
      </w:r>
      <w:r w:rsidRPr="00A04947">
        <w:rPr>
          <w:rFonts w:ascii="IRLotus" w:hAnsi="IRLotus" w:cs="IRLotus"/>
          <w:szCs w:val="28"/>
          <w:rtl/>
        </w:rPr>
        <w:t>ونِِي أََو</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اء إِِنَّ ا أََع</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نََا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لِلكَْافِريِنَ نُزُلًًا (كهف </w:t>
      </w:r>
      <w:r w:rsidRPr="00A04947">
        <w:rPr>
          <w:rFonts w:ascii="IRLotus" w:hAnsi="IRLotus" w:cs="IRLotus"/>
          <w:szCs w:val="28"/>
        </w:rPr>
        <w:t>102</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85280" behindDoc="1" locked="0" layoutInCell="1" allowOverlap="1">
                <wp:simplePos x="0" y="0"/>
                <wp:positionH relativeFrom="column">
                  <wp:posOffset>1367</wp:posOffset>
                </wp:positionH>
                <wp:positionV relativeFrom="paragraph">
                  <wp:posOffset>261408</wp:posOffset>
                </wp:positionV>
                <wp:extent cx="4032504" cy="303276"/>
                <wp:effectExtent l="0" t="0" r="0" b="0"/>
                <wp:wrapNone/>
                <wp:docPr id="3927172" name="Group 3927172"/>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46978" name="Shape 8346978"/>
                        <wps:cNvSpPr/>
                        <wps:spPr>
                          <a:xfrm>
                            <a:off x="0" y="0"/>
                            <a:ext cx="3592830" cy="9144"/>
                          </a:xfrm>
                          <a:custGeom>
                            <a:avLst/>
                            <a:gdLst/>
                            <a:ahLst/>
                            <a:cxnLst/>
                            <a:rect l="0" t="0" r="0" b="0"/>
                            <a:pathLst>
                              <a:path w="3592830" h="9144">
                                <a:moveTo>
                                  <a:pt x="0" y="0"/>
                                </a:moveTo>
                                <a:lnTo>
                                  <a:pt x="3592830" y="0"/>
                                </a:lnTo>
                                <a:lnTo>
                                  <a:pt x="35928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6979" name="Shape 8346979"/>
                        <wps:cNvSpPr/>
                        <wps:spPr>
                          <a:xfrm>
                            <a:off x="3404616" y="297942"/>
                            <a:ext cx="627888" cy="9144"/>
                          </a:xfrm>
                          <a:custGeom>
                            <a:avLst/>
                            <a:gdLst/>
                            <a:ahLst/>
                            <a:cxnLst/>
                            <a:rect l="0" t="0" r="0" b="0"/>
                            <a:pathLst>
                              <a:path w="627888" h="9144">
                                <a:moveTo>
                                  <a:pt x="0" y="0"/>
                                </a:moveTo>
                                <a:lnTo>
                                  <a:pt x="627888" y="0"/>
                                </a:lnTo>
                                <a:lnTo>
                                  <a:pt x="6278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2E3562" id="Group 3927172" o:spid="_x0000_s1026" style="position:absolute;left:0;text-align:left;margin-left:.1pt;margin-top:20.6pt;width:317.5pt;height:23.9pt;z-index:-250931200"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">
                <v:shape id="Shape 8346978" o:spid="_x0000_s1027" style="position:absolute;width:35928;height:91;visibility:visible;mso-wrap-style:square;v-text-anchor:top" coordsize="35928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Bg8YA&#10;AADgAAAADwAAAGRycy9kb3ducmV2LnhtbERPTWvCQBC9C/0PyxS86aZVrKauUipFBYsYRTwO2TFJ&#10;zc7G7Krpv3cPgsfH+x5PG1OKK9WusKzgrRuBIE6tLjhTsNv+dIYgnEfWWFomBf/kYDp5aY0x1vbG&#10;G7omPhMhhF2MCnLvq1hKl+Zk0HVtRRy4o60N+gDrTOoabyHclPI9igbSYMGhIceKvnNKT8nFKNju&#10;EztP+sdRdVrTKvpd2vPf7KBU+7X5+gThqfFP8cO90AqGvf5g9BEWh0PhD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LBg8YAAADgAAAADwAAAAAAAAAAAAAAAACYAgAAZHJz&#10;L2Rvd25yZXYueG1sUEsFBgAAAAAEAAQA9QAAAIsDAAAAAA==&#10;" path="m,l3592830,r,9144l,9144,,e" fillcolor="black" stroked="f" strokeweight="0">
                  <v:stroke miterlimit="83231f" joinstyle="miter"/>
                  <v:path arrowok="t" textboxrect="0,0,3592830,9144"/>
                </v:shape>
                <v:shape id="Shape 8346979" o:spid="_x0000_s1028" style="position:absolute;left:34046;top:2979;width:6279;height:91;visibility:visible;mso-wrap-style:square;v-text-anchor:top" coordsize="627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BccoA&#10;AADgAAAADwAAAGRycy9kb3ducmV2LnhtbESPT0sDMRTE70K/Q3iCN5utym67Ni1FEHtatH+gvT02&#10;z93F5GWbpO367Y0geBxm5jfMfDlYIy7kQ+dYwWScgSCune64UbDbvt5PQYSIrNE4JgXfFGC5GN3M&#10;sdTuyh902cRGJAiHEhW0MfallKFuyWIYu544eZ/OW4xJ+kZqj9cEt0Y+ZFkuLXacFlrs6aWl+mtz&#10;tgrWb6f3HZpjXhl/2hd4qIrzpFLq7nZYPYOINMT/8F97rRVMH5/yWTGD30PpDM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bQXHKAAAA4AAAAA8AAAAAAAAAAAAAAAAAmAIA&#10;AGRycy9kb3ducmV2LnhtbFBLBQYAAAAABAAEAPUAAACPAwAAAAA=&#10;" path="m,l627888,r,9144l,9144,,e" fillcolor="black" stroked="f" strokeweight="0">
                  <v:stroke miterlimit="83231f" joinstyle="miter"/>
                  <v:path arrowok="t" textboxrect="0,0,627888,9144"/>
                </v:shape>
              </v:group>
            </w:pict>
          </mc:Fallback>
        </mc:AlternateContent>
      </w:r>
      <w:r w:rsidRPr="00A04947">
        <w:rPr>
          <w:rFonts w:ascii="IRLotus" w:hAnsi="IRLotus" w:cs="IRLotus"/>
          <w:szCs w:val="28"/>
          <w:rtl/>
        </w:rPr>
        <w:t>ترجمه: آيا كسانى كه كفر ورزيده اند پنداشته اند كه به جاى من بندگانم را ولي بگيرند؟ ما جهنم را آماده  كردهايم تا جايگاه پذيرايى كافران باشد (</w:t>
      </w:r>
      <w:r w:rsidRPr="00A04947">
        <w:rPr>
          <w:rFonts w:ascii="IRLotus" w:hAnsi="IRLotus" w:cs="IRLotus"/>
          <w:szCs w:val="28"/>
        </w:rPr>
        <w:t>102</w:t>
      </w:r>
      <w:r w:rsidRPr="00A04947">
        <w:rPr>
          <w:rFonts w:ascii="IRLotus" w:hAnsi="IRLotus" w:cs="IRLotus"/>
          <w:szCs w:val="28"/>
          <w:rtl/>
        </w:rPr>
        <w:t xml:space="preserve">)  </w:t>
      </w:r>
    </w:p>
    <w:p w:rsidR="0055770A" w:rsidRPr="00A04947" w:rsidRDefault="00B330F4" w:rsidP="00A04947">
      <w:pPr>
        <w:ind w:left="119" w:right="3" w:firstLine="718"/>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86304" behindDoc="0" locked="0" layoutInCell="1" allowOverlap="1">
                <wp:simplePos x="0" y="0"/>
                <wp:positionH relativeFrom="column">
                  <wp:posOffset>2111345</wp:posOffset>
                </wp:positionH>
                <wp:positionV relativeFrom="paragraph">
                  <wp:posOffset>261384</wp:posOffset>
                </wp:positionV>
                <wp:extent cx="420624" cy="5334"/>
                <wp:effectExtent l="0" t="0" r="0" b="0"/>
                <wp:wrapNone/>
                <wp:docPr id="3927173" name="Group 3927173"/>
                <wp:cNvGraphicFramePr/>
                <a:graphic xmlns:a="http://schemas.openxmlformats.org/drawingml/2006/main">
                  <a:graphicData uri="http://schemas.microsoft.com/office/word/2010/wordprocessingGroup">
                    <wpg:wgp>
                      <wpg:cNvGrpSpPr/>
                      <wpg:grpSpPr>
                        <a:xfrm>
                          <a:off x="0" y="0"/>
                          <a:ext cx="420624" cy="5334"/>
                          <a:chOff x="0" y="0"/>
                          <a:chExt cx="420624" cy="5334"/>
                        </a:xfrm>
                      </wpg:grpSpPr>
                      <wps:wsp>
                        <wps:cNvPr id="8347032" name="Shape 8347032"/>
                        <wps:cNvSpPr/>
                        <wps:spPr>
                          <a:xfrm>
                            <a:off x="0" y="0"/>
                            <a:ext cx="420624" cy="9144"/>
                          </a:xfrm>
                          <a:custGeom>
                            <a:avLst/>
                            <a:gdLst/>
                            <a:ahLst/>
                            <a:cxnLst/>
                            <a:rect l="0" t="0" r="0" b="0"/>
                            <a:pathLst>
                              <a:path w="420624" h="9144">
                                <a:moveTo>
                                  <a:pt x="0" y="0"/>
                                </a:moveTo>
                                <a:lnTo>
                                  <a:pt x="420624" y="0"/>
                                </a:lnTo>
                                <a:lnTo>
                                  <a:pt x="420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D72D1C" id="Group 3927173" o:spid="_x0000_s1026" style="position:absolute;left:0;text-align:left;margin-left:166.25pt;margin-top:20.6pt;width:33.1pt;height:.4pt;z-index:252386304" coordsize="42062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">
                <v:shape id="Shape 8347032" o:spid="_x0000_s1027" style="position:absolute;width:420624;height:9144;visibility:visible;mso-wrap-style:square;v-text-anchor:top" coordsize="420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feskA&#10;AADgAAAADwAAAGRycy9kb3ducmV2LnhtbESP3UoDMRSE74W+QzgF72zSH7Rdm5ZFVJSCYtsHOG5O&#10;d5duTpYkbuPbG0HwcpiZb5j1NtlODORD61jDdKJAEFfOtFxrOB6ebpYgQkQ22DkmDd8UYLsZXa2x&#10;MO7CHzTsYy0yhEOBGpoY+0LKUDVkMUxcT5y9k/MWY5a+lsbjJcNtJ2dK3UqLLeeFBnt6aKg677+s&#10;hj7Vu9f3rnx7PqrHz3K1SKfBJ62vx6m8BxEpxf/wX/vFaFjOF3dqPoPfQ/kM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8feskAAADgAAAADwAAAAAAAAAAAAAAAACYAgAA&#10;ZHJzL2Rvd25yZXYueG1sUEsFBgAAAAAEAAQA9QAAAI4DAAAAAA==&#10;" path="m,l420624,r,9144l,9144,,e" fillcolor="black" stroked="f" strokeweight="0">
                  <v:stroke miterlimit="83231f" joinstyle="miter"/>
                  <v:path arrowok="t" textboxrect="0,0,420624,9144"/>
                </v:shape>
              </v:group>
            </w:pict>
          </mc:Fallback>
        </mc:AlternateContent>
      </w:r>
      <w:r w:rsidRPr="00A04947">
        <w:rPr>
          <w:rFonts w:ascii="IRLotus" w:hAnsi="IRLotus" w:cs="IRLotus"/>
          <w:szCs w:val="28"/>
          <w:rtl/>
        </w:rPr>
        <w:t xml:space="preserve"> در ا ين آيه جواب افحسب داده نشده و مفهوم آيه را گنگ كرده است و مفسرين به راهها ي مختلف ي براي اصلاح آن رفته اند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9"/>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87328" behindDoc="0" locked="0" layoutInCell="1" allowOverlap="1">
                <wp:simplePos x="0" y="0"/>
                <wp:positionH relativeFrom="column">
                  <wp:posOffset>1977994</wp:posOffset>
                </wp:positionH>
                <wp:positionV relativeFrom="paragraph">
                  <wp:posOffset>261398</wp:posOffset>
                </wp:positionV>
                <wp:extent cx="1916430" cy="5334"/>
                <wp:effectExtent l="0" t="0" r="0" b="0"/>
                <wp:wrapNone/>
                <wp:docPr id="3927174" name="Group 3927174"/>
                <wp:cNvGraphicFramePr/>
                <a:graphic xmlns:a="http://schemas.openxmlformats.org/drawingml/2006/main">
                  <a:graphicData uri="http://schemas.microsoft.com/office/word/2010/wordprocessingGroup">
                    <wpg:wgp>
                      <wpg:cNvGrpSpPr/>
                      <wpg:grpSpPr>
                        <a:xfrm>
                          <a:off x="0" y="0"/>
                          <a:ext cx="1916430" cy="5334"/>
                          <a:chOff x="0" y="0"/>
                          <a:chExt cx="1916430" cy="5334"/>
                        </a:xfrm>
                      </wpg:grpSpPr>
                      <wps:wsp>
                        <wps:cNvPr id="8347153" name="Shape 8347153"/>
                        <wps:cNvSpPr/>
                        <wps:spPr>
                          <a:xfrm>
                            <a:off x="0" y="0"/>
                            <a:ext cx="1916430" cy="9144"/>
                          </a:xfrm>
                          <a:custGeom>
                            <a:avLst/>
                            <a:gdLst/>
                            <a:ahLst/>
                            <a:cxnLst/>
                            <a:rect l="0" t="0" r="0" b="0"/>
                            <a:pathLst>
                              <a:path w="1916430" h="9144">
                                <a:moveTo>
                                  <a:pt x="0" y="0"/>
                                </a:moveTo>
                                <a:lnTo>
                                  <a:pt x="1916430" y="0"/>
                                </a:lnTo>
                                <a:lnTo>
                                  <a:pt x="1916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5CDD76" id="Group 3927174" o:spid="_x0000_s1026" style="position:absolute;left:0;text-align:left;margin-left:155.75pt;margin-top:20.6pt;width:150.9pt;height:.4pt;z-index:252387328" coordsize="191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">
                <v:shape id="Shape 8347153" o:spid="_x0000_s1027" style="position:absolute;width:19164;height:91;visibility:visible;mso-wrap-style:square;v-text-anchor:top" coordsize="1916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jNMgA&#10;AADgAAAADwAAAGRycy9kb3ducmV2LnhtbESPT2vCQBTE70K/w/IKvelGrX9IXUUshYJejPHg7ZF9&#10;TYLZt0t2G+O3dwsFj8PM/IZZbXrTiI5aX1tWMB4lIIgLq2suFeSnr+EShA/IGhvLpOBOHjbrl8EK&#10;U21vfKQuC6WIEPYpKqhCcKmUvqjIoB9ZRxy9H9saDFG2pdQt3iLcNHKSJHNpsOa4UKGjXUXFNfs1&#10;Csp8f6hddpDX3BmtPy87d+7uSr299tsPEIH68Az/t7+1guX0fTGeTeHvUDwDc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0qM0yAAAAOAAAAAPAAAAAAAAAAAAAAAAAJgCAABk&#10;cnMvZG93bnJldi54bWxQSwUGAAAAAAQABAD1AAAAjQMAAAAA&#10;" path="m,l1916430,r,9144l,9144,,e" fillcolor="black" stroked="f" strokeweight="0">
                  <v:stroke miterlimit="83231f" joinstyle="miter"/>
                  <v:path arrowok="t" textboxrect="0,0,1916430,9144"/>
                </v:shape>
              </v:group>
            </w:pict>
          </mc:Fallback>
        </mc:AlternateContent>
      </w:r>
      <w:r w:rsidRPr="00A04947">
        <w:rPr>
          <w:rFonts w:ascii="IRLotus" w:hAnsi="IRLotus" w:cs="IRLotus"/>
          <w:szCs w:val="28"/>
          <w:rtl/>
        </w:rPr>
        <w:t>أَفََم</w:t>
      </w:r>
      <w:r w:rsidRPr="00A04947">
        <w:rPr>
          <w:rFonts w:ascii="IRLotus" w:hAnsi="IRLotus" w:cs="IRLotus"/>
        </w:rPr>
        <w:t></w:t>
      </w:r>
      <w:r w:rsidRPr="00A04947">
        <w:rPr>
          <w:rFonts w:ascii="IRLotus" w:hAnsi="IRLotus" w:cs="IRLotus"/>
          <w:szCs w:val="28"/>
          <w:rtl/>
        </w:rPr>
        <w:t>ن ز</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وء</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لِهِ فَرآَه</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نًًا فَإِنَِّ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ضِِلُّ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دِِي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فَلََا تَذْْه</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نَفْْس</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رَاتٍ إِِنَّ  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نَعَ</w:t>
      </w:r>
      <w:r w:rsidRPr="00A04947">
        <w:rPr>
          <w:rFonts w:ascii="IRLotus" w:hAnsi="IRLotus" w:cs="IRLotus"/>
        </w:rPr>
        <w:t></w:t>
      </w:r>
      <w:r w:rsidRPr="00A04947">
        <w:rPr>
          <w:rFonts w:ascii="IRLotus" w:hAnsi="IRLotus" w:cs="IRLotus"/>
          <w:szCs w:val="28"/>
          <w:rtl/>
        </w:rPr>
        <w:t>ونَ (فاطر</w:t>
      </w:r>
      <w:r w:rsidRPr="00A04947">
        <w:rPr>
          <w:rFonts w:ascii="IRLotus" w:hAnsi="IRLotus" w:cs="IRLotus"/>
          <w:szCs w:val="28"/>
        </w:rPr>
        <w:t>8</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88352" behindDoc="1" locked="0" layoutInCell="1" allowOverlap="1">
                <wp:simplePos x="0" y="0"/>
                <wp:positionH relativeFrom="column">
                  <wp:posOffset>1367</wp:posOffset>
                </wp:positionH>
                <wp:positionV relativeFrom="paragraph">
                  <wp:posOffset>261359</wp:posOffset>
                </wp:positionV>
                <wp:extent cx="4032504" cy="303276"/>
                <wp:effectExtent l="0" t="0" r="0" b="0"/>
                <wp:wrapNone/>
                <wp:docPr id="3927175" name="Group 3927175"/>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47262" name="Shape 8347262"/>
                        <wps:cNvSpPr/>
                        <wps:spPr>
                          <a:xfrm>
                            <a:off x="0" y="0"/>
                            <a:ext cx="3585210" cy="9144"/>
                          </a:xfrm>
                          <a:custGeom>
                            <a:avLst/>
                            <a:gdLst/>
                            <a:ahLst/>
                            <a:cxnLst/>
                            <a:rect l="0" t="0" r="0" b="0"/>
                            <a:pathLst>
                              <a:path w="3585210" h="9144">
                                <a:moveTo>
                                  <a:pt x="0" y="0"/>
                                </a:moveTo>
                                <a:lnTo>
                                  <a:pt x="3585210" y="0"/>
                                </a:lnTo>
                                <a:lnTo>
                                  <a:pt x="3585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7263" name="Shape 8347263"/>
                        <wps:cNvSpPr/>
                        <wps:spPr>
                          <a:xfrm>
                            <a:off x="3680460" y="297942"/>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977901" id="Group 3927175" o:spid="_x0000_s1026" style="position:absolute;left:0;text-align:left;margin-left:.1pt;margin-top:20.6pt;width:317.5pt;height:23.9pt;z-index:-250928128"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">
                <v:shape id="Shape 8347262" o:spid="_x0000_s1027" style="position:absolute;width:35852;height:91;visibility:visible;mso-wrap-style:square;v-text-anchor:top" coordsize="3585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lNsgA&#10;AADgAAAADwAAAGRycy9kb3ducmV2LnhtbESPQWvCQBSE7wX/w/IEb3VjalWiq4hUa/Vk4sHjI/tM&#10;gtm3Ibtq+u+7hUKPw8x8wyxWnanFg1pXWVYwGkYgiHOrKy4UnLPt6wyE88gaa8uk4JscrJa9lwUm&#10;2j75RI/UFyJA2CWooPS+SaR0eUkG3dA2xMG72tagD7ItpG7xGeCmlnEUTaTBisNCiQ1tSspv6d0o&#10;SPGgj9H58yLf9x87bW/Z173JlBr0u/UchKfO/4f/2nutYPY2nsaTGH4PhT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eU2yAAAAOAAAAAPAAAAAAAAAAAAAAAAAJgCAABk&#10;cnMvZG93bnJldi54bWxQSwUGAAAAAAQABAD1AAAAjQMAAAAA&#10;" path="m,l3585210,r,9144l,9144,,e" fillcolor="black" stroked="f" strokeweight="0">
                  <v:stroke miterlimit="83231f" joinstyle="miter"/>
                  <v:path arrowok="t" textboxrect="0,0,3585210,9144"/>
                </v:shape>
                <v:shape id="Shape 8347263" o:spid="_x0000_s1028" style="position:absolute;left:36804;top:2979;width:3521;height:91;visibility:visible;mso-wrap-style:square;v-text-anchor:top" coordsize="352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03ccA&#10;AADgAAAADwAAAGRycy9kb3ducmV2LnhtbESPQWvCQBSE70L/w/IK3uqmKomkrlILQvCWaO+P7GsS&#10;m30bs1uN/npXKHgcZuYbZrkeTCvO1LvGsoL3SQSCuLS64UrBYb99W4BwHllja5kUXMnBevUyWmKq&#10;7YVzOhe+EgHCLkUFtfddKqUrazLoJrYjDt6P7Q36IPtK6h4vAW5aOY2iWBpsOCzU2NFXTeVv8WcU&#10;3IpNkp+OnJ2O1+9d5uebIY5ypcavw+cHCE+Df4b/25lWsJjNk2k8g8ehcAb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o9N3HAAAA4AAAAA8AAAAAAAAAAAAAAAAAmAIAAGRy&#10;cy9kb3ducmV2LnhtbFBLBQYAAAAABAAEAPUAAACMAwAAAAA=&#10;" path="m,l352044,r,9144l,9144,,e" fillcolor="black" stroked="f" strokeweight="0">
                  <v:stroke miterlimit="83231f" joinstyle="miter"/>
                  <v:path arrowok="t" textboxrect="0,0,352044,9144"/>
                </v:shape>
              </v:group>
            </w:pict>
          </mc:Fallback>
        </mc:AlternateContent>
      </w:r>
      <w:r w:rsidRPr="00A04947">
        <w:rPr>
          <w:rFonts w:ascii="IRLotus" w:hAnsi="IRLotus" w:cs="IRLotus"/>
          <w:szCs w:val="28"/>
          <w:rtl/>
        </w:rPr>
        <w:t>ترجمه: آيا آن كس كه زشتى كردارش براى او آراسته شده و آن را زيبا مى بيند. خداست كه هر كه را بخواهد گمراه مي كند و هر كه را بخواهد هدايت مى كند پس مبادا به سبب حسرتها بر آنان جانت برود قطعا خدا بهآنچه مى كنند دانا ست (</w:t>
      </w:r>
      <w:r w:rsidRPr="00A04947">
        <w:rPr>
          <w:rFonts w:ascii="IRLotus" w:hAnsi="IRLotus" w:cs="IRLotus"/>
          <w:szCs w:val="28"/>
        </w:rPr>
        <w:t>8</w:t>
      </w:r>
      <w:r w:rsidRPr="00A04947">
        <w:rPr>
          <w:rFonts w:ascii="IRLotus" w:hAnsi="IRLotus" w:cs="IRLotus"/>
          <w:szCs w:val="28"/>
          <w:rtl/>
        </w:rPr>
        <w:t xml:space="preserve">)  </w:t>
      </w:r>
    </w:p>
    <w:p w:rsidR="0055770A" w:rsidRPr="00A04947" w:rsidRDefault="00B330F4" w:rsidP="00A04947">
      <w:pPr>
        <w:ind w:left="119" w:right="4" w:firstLine="720"/>
        <w:rPr>
          <w:rFonts w:ascii="IRLotus" w:hAnsi="IRLotus" w:cs="IRLotus"/>
        </w:rPr>
      </w:pPr>
      <w:r w:rsidRPr="00A04947">
        <w:rPr>
          <w:rFonts w:ascii="IRLotus" w:hAnsi="IRLotus" w:cs="IRLotus"/>
          <w:szCs w:val="28"/>
          <w:rtl/>
        </w:rPr>
        <w:t>قسمت خط كشيده شده، جمله ي ناتمام است كه موجب ابهام شده و مفسرين دنباله هاي متنوعي را براي اصلاح آن پيشنهاد كرده اند</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9"/>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89376" behindDoc="0" locked="0" layoutInCell="1" allowOverlap="1">
                <wp:simplePos x="0" y="0"/>
                <wp:positionH relativeFrom="column">
                  <wp:posOffset>201011</wp:posOffset>
                </wp:positionH>
                <wp:positionV relativeFrom="paragraph">
                  <wp:posOffset>260871</wp:posOffset>
                </wp:positionV>
                <wp:extent cx="3702558" cy="5334"/>
                <wp:effectExtent l="0" t="0" r="0" b="0"/>
                <wp:wrapNone/>
                <wp:docPr id="3927166" name="Group 3927166"/>
                <wp:cNvGraphicFramePr/>
                <a:graphic xmlns:a="http://schemas.openxmlformats.org/drawingml/2006/main">
                  <a:graphicData uri="http://schemas.microsoft.com/office/word/2010/wordprocessingGroup">
                    <wpg:wgp>
                      <wpg:cNvGrpSpPr/>
                      <wpg:grpSpPr>
                        <a:xfrm>
                          <a:off x="0" y="0"/>
                          <a:ext cx="3702558" cy="5334"/>
                          <a:chOff x="0" y="0"/>
                          <a:chExt cx="3702558" cy="5334"/>
                        </a:xfrm>
                      </wpg:grpSpPr>
                      <wps:wsp>
                        <wps:cNvPr id="8347527" name="Shape 8347527"/>
                        <wps:cNvSpPr/>
                        <wps:spPr>
                          <a:xfrm>
                            <a:off x="0" y="0"/>
                            <a:ext cx="3702558" cy="9144"/>
                          </a:xfrm>
                          <a:custGeom>
                            <a:avLst/>
                            <a:gdLst/>
                            <a:ahLst/>
                            <a:cxnLst/>
                            <a:rect l="0" t="0" r="0" b="0"/>
                            <a:pathLst>
                              <a:path w="3702558" h="9144">
                                <a:moveTo>
                                  <a:pt x="0" y="0"/>
                                </a:moveTo>
                                <a:lnTo>
                                  <a:pt x="3702558" y="0"/>
                                </a:lnTo>
                                <a:lnTo>
                                  <a:pt x="3702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75E1F9" id="Group 3927166" o:spid="_x0000_s1026" style="position:absolute;left:0;text-align:left;margin-left:15.85pt;margin-top:20.55pt;width:291.55pt;height:.4pt;z-index:252389376" coordsize="370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">
                <v:shape id="Shape 8347527" o:spid="_x0000_s1027" style="position:absolute;width:37025;height:91;visibility:visible;mso-wrap-style:square;v-text-anchor:top" coordsize="3702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x58gA&#10;AADgAAAADwAAAGRycy9kb3ducmV2LnhtbESPQWvCQBSE74X+h+UVeqsbbTUxukoptHi0VsTjM/vM&#10;hmbfhuxq4r93BcHjMDPfMPNlb2txptZXjhUMBwkI4sLpiksF27/vtwyED8gaa8ek4EIelovnpznm&#10;2nX8S+dNKEWEsM9RgQmhyaX0hSGLfuAa4ugdXWsxRNmWUrfYRbit5ShJJtJixXHBYENfhor/zckq&#10;2CdZd1ofpns8TMd+4qpdOjQ/Sr2+9J8zEIH68Ajf2yutIHv/SMejFG6H4hm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HHnyAAAAOAAAAAPAAAAAAAAAAAAAAAAAJgCAABk&#10;cnMvZG93bnJldi54bWxQSwUGAAAAAAQABAD1AAAAjQMAAAAA&#10;" path="m,l3702558,r,9144l,9144,,e" fillcolor="black" stroked="f" strokeweight="0">
                  <v:stroke miterlimit="83231f" joinstyle="miter"/>
                  <v:path arrowok="t" textboxrect="0,0,370255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90400" behindDoc="1" locked="0" layoutInCell="1" allowOverlap="1">
                <wp:simplePos x="0" y="0"/>
                <wp:positionH relativeFrom="column">
                  <wp:posOffset>145385</wp:posOffset>
                </wp:positionH>
                <wp:positionV relativeFrom="paragraph">
                  <wp:posOffset>855993</wp:posOffset>
                </wp:positionV>
                <wp:extent cx="3888486" cy="303276"/>
                <wp:effectExtent l="0" t="0" r="0" b="0"/>
                <wp:wrapNone/>
                <wp:docPr id="3927167" name="Group 3927167"/>
                <wp:cNvGraphicFramePr/>
                <a:graphic xmlns:a="http://schemas.openxmlformats.org/drawingml/2006/main">
                  <a:graphicData uri="http://schemas.microsoft.com/office/word/2010/wordprocessingGroup">
                    <wpg:wgp>
                      <wpg:cNvGrpSpPr/>
                      <wpg:grpSpPr>
                        <a:xfrm>
                          <a:off x="0" y="0"/>
                          <a:ext cx="3888486" cy="303276"/>
                          <a:chOff x="0" y="0"/>
                          <a:chExt cx="3888486" cy="303276"/>
                        </a:xfrm>
                      </wpg:grpSpPr>
                      <wps:wsp>
                        <wps:cNvPr id="8347528" name="Shape 8347528"/>
                        <wps:cNvSpPr/>
                        <wps:spPr>
                          <a:xfrm>
                            <a:off x="0" y="0"/>
                            <a:ext cx="3461766" cy="9144"/>
                          </a:xfrm>
                          <a:custGeom>
                            <a:avLst/>
                            <a:gdLst/>
                            <a:ahLst/>
                            <a:cxnLst/>
                            <a:rect l="0" t="0" r="0" b="0"/>
                            <a:pathLst>
                              <a:path w="3461766" h="9144">
                                <a:moveTo>
                                  <a:pt x="0" y="0"/>
                                </a:moveTo>
                                <a:lnTo>
                                  <a:pt x="3461766" y="0"/>
                                </a:lnTo>
                                <a:lnTo>
                                  <a:pt x="34617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7529" name="Shape 8347529"/>
                        <wps:cNvSpPr/>
                        <wps:spPr>
                          <a:xfrm>
                            <a:off x="927354" y="297942"/>
                            <a:ext cx="2961132" cy="9144"/>
                          </a:xfrm>
                          <a:custGeom>
                            <a:avLst/>
                            <a:gdLst/>
                            <a:ahLst/>
                            <a:cxnLst/>
                            <a:rect l="0" t="0" r="0" b="0"/>
                            <a:pathLst>
                              <a:path w="2961132" h="9144">
                                <a:moveTo>
                                  <a:pt x="0" y="0"/>
                                </a:moveTo>
                                <a:lnTo>
                                  <a:pt x="2961132" y="0"/>
                                </a:lnTo>
                                <a:lnTo>
                                  <a:pt x="2961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56DD8" id="Group 3927167" o:spid="_x0000_s1026" style="position:absolute;left:0;text-align:left;margin-left:11.45pt;margin-top:67.4pt;width:306.2pt;height:23.9pt;z-index:-250926080" coordsize="38884,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">
                <v:shape id="Shape 8347528" o:spid="_x0000_s1027" style="position:absolute;width:34617;height:91;visibility:visible;mso-wrap-style:square;v-text-anchor:top" coordsize="34617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H8QA&#10;AADgAAAADwAAAGRycy9kb3ducmV2LnhtbERPyW7CMBC9V+IfrEHqBYEDlC1gUEXV5QIS230UD0kg&#10;Hke2gfTv6wNSj09vX6waU4k7OV9aVtDvJSCIM6tLzhUcD5/dKQgfkDVWlknBL3lYLVsvC0y1ffCO&#10;7vuQixjCPkUFRQh1KqXPCjLoe7YmjtzZOoMhQpdL7fARw00lB0kylgZLjg0F1rQuKLvub0bB5fQl&#10;Tf+wGX90kO121gzdRH4r9dpu3ucgAjXhX/x0/2gF0+HbZDSIi+OheAb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Hx/EAAAA4AAAAA8AAAAAAAAAAAAAAAAAmAIAAGRycy9k&#10;b3ducmV2LnhtbFBLBQYAAAAABAAEAPUAAACJAwAAAAA=&#10;" path="m,l3461766,r,9144l,9144,,e" fillcolor="black" stroked="f" strokeweight="0">
                  <v:stroke miterlimit="83231f" joinstyle="miter"/>
                  <v:path arrowok="t" textboxrect="0,0,3461766,9144"/>
                </v:shape>
                <v:shape id="Shape 8347529" o:spid="_x0000_s1028" style="position:absolute;left:9273;top:2979;width:29611;height:91;visibility:visible;mso-wrap-style:square;v-text-anchor:top" coordsize="2961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2ssA&#10;AADgAAAADwAAAGRycy9kb3ducmV2LnhtbESPT2sCMRTE74V+h/AK3mp2ta26NUq1CJaK4L+Dt8fm&#10;ubvt5iVsUl2/vSkUehxm5jfMeNqaWpyp8ZVlBWk3AUGcW11xoWC/WzwOQfiArLG2TAqu5GE6ub8b&#10;Y6bthTd03oZCRAj7DBWUIbhMSp+XZNB3rSOO3sk2BkOUTSF1g5cIN7XsJcmLNFhxXCjR0byk/Hv7&#10;YxSsZ+nneu7SlePNYt8/vR+XX4cPpToP7dsriEBt+A//tZdawbD/NHjujeD3UDwDcnI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kP/aywAAAOAAAAAPAAAAAAAAAAAAAAAAAJgC&#10;AABkcnMvZG93bnJldi54bWxQSwUGAAAAAAQABAD1AAAAkAMAAAAA&#10;" path="m,l2961132,r,9144l,9144,,e" fillcolor="black" stroked="f" strokeweight="0">
                  <v:stroke miterlimit="83231f" joinstyle="miter"/>
                  <v:path arrowok="t" textboxrect="0,0,2961132,9144"/>
                </v:shape>
              </v:group>
            </w:pict>
          </mc:Fallback>
        </mc:AlternateConten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قَانِِت</w:t>
      </w:r>
      <w:r w:rsidRPr="00A04947">
        <w:rPr>
          <w:rFonts w:ascii="IRLotus" w:hAnsi="IRLotus" w:cs="IRLotus"/>
        </w:rPr>
        <w:t></w:t>
      </w:r>
      <w:r w:rsidRPr="00A04947">
        <w:rPr>
          <w:rFonts w:ascii="IRLotus" w:hAnsi="IRLotus" w:cs="IRLotus"/>
          <w:szCs w:val="28"/>
          <w:rtl/>
        </w:rPr>
        <w:t xml:space="preserve"> آنَاء اللَّ ي</w:t>
      </w:r>
      <w:r w:rsidRPr="00A04947">
        <w:rPr>
          <w:rFonts w:ascii="IRLotus" w:hAnsi="IRLotus" w:cs="IRLotus"/>
        </w:rPr>
        <w:t></w:t>
      </w:r>
      <w:r w:rsidRPr="00A04947">
        <w:rPr>
          <w:rFonts w:ascii="IRLotus" w:hAnsi="IRLotus" w:cs="IRLotus"/>
          <w:szCs w:val="28"/>
          <w:rtl/>
        </w:rPr>
        <w:t>لِ س</w:t>
      </w:r>
      <w:r w:rsidRPr="00A04947">
        <w:rPr>
          <w:rFonts w:ascii="IRLotus" w:hAnsi="IRLotus" w:cs="IRLotus"/>
        </w:rPr>
        <w:t></w:t>
      </w:r>
      <w:r w:rsidRPr="00A04947">
        <w:rPr>
          <w:rFonts w:ascii="IRLotus" w:hAnsi="IRLotus" w:cs="IRLotus"/>
          <w:szCs w:val="28"/>
          <w:rtl/>
        </w:rPr>
        <w:t>اجِِد</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قَائِِم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ذََر</w:t>
      </w:r>
      <w:r w:rsidRPr="00A04947">
        <w:rPr>
          <w:rFonts w:ascii="IRLotus" w:hAnsi="IRLotus" w:cs="IRLotus"/>
        </w:rPr>
        <w:t></w:t>
      </w:r>
      <w:r w:rsidRPr="00A04947">
        <w:rPr>
          <w:rFonts w:ascii="IRLotus" w:hAnsi="IRLotus" w:cs="IRLotus"/>
          <w:szCs w:val="28"/>
          <w:rtl/>
        </w:rPr>
        <w:t xml:space="preserve"> الْ</w:t>
      </w:r>
      <w:r w:rsidRPr="00A04947">
        <w:rPr>
          <w:rFonts w:ascii="Cambria" w:hAnsi="Cambria" w:cs="Cambria"/>
        </w:rPr>
        <w:t>Ĥ</w:t>
      </w:r>
      <w:r w:rsidRPr="00A04947">
        <w:rPr>
          <w:rFonts w:ascii="IRLotus" w:hAnsi="IRLotus" w:cs="IRLotus"/>
          <w:szCs w:val="28"/>
          <w:rtl/>
        </w:rPr>
        <w:t>خِرَةَ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رْْج</w:t>
      </w:r>
      <w:r w:rsidRPr="00A04947">
        <w:rPr>
          <w:rFonts w:ascii="IRLotus" w:hAnsi="IRLotus" w:cs="IRLotus"/>
        </w:rPr>
        <w:t></w:t>
      </w:r>
      <w:r w:rsidRPr="00A04947">
        <w:rPr>
          <w:rFonts w:ascii="IRLotus" w:hAnsi="IRLotus" w:cs="IRLotus"/>
          <w:szCs w:val="28"/>
          <w:rtl/>
        </w:rPr>
        <w:t>و 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 قُلْ ه</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تَوِِي الَّ ذيِنَ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و</w:t>
      </w:r>
      <w:r w:rsidRPr="00A04947">
        <w:rPr>
          <w:rFonts w:ascii="IRLotus" w:hAnsi="IRLotus" w:cs="IRLotus"/>
        </w:rPr>
        <w:t></w:t>
      </w:r>
      <w:r w:rsidRPr="00A04947">
        <w:rPr>
          <w:rFonts w:ascii="IRLotus" w:hAnsi="IRLotus" w:cs="IRLotus"/>
          <w:szCs w:val="28"/>
          <w:rtl/>
        </w:rPr>
        <w:t>الَّ ذيِنَ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ونَ إِِنمَّ </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تذَََكَّ رُ أُُو</w:t>
      </w:r>
      <w:r w:rsidRPr="00A04947">
        <w:rPr>
          <w:rFonts w:ascii="IRLotus" w:hAnsi="IRLotus" w:cs="IRLotus"/>
        </w:rPr>
        <w:t></w:t>
      </w:r>
      <w:r w:rsidRPr="00A04947">
        <w:rPr>
          <w:rFonts w:ascii="IRLotus" w:hAnsi="IRLotus" w:cs="IRLotus"/>
          <w:szCs w:val="28"/>
          <w:rtl/>
        </w:rPr>
        <w:t>لُوا الْأَلْْب</w:t>
      </w:r>
      <w:r w:rsidRPr="00A04947">
        <w:rPr>
          <w:rFonts w:ascii="IRLotus" w:hAnsi="IRLotus" w:cs="IRLotus"/>
        </w:rPr>
        <w:t></w:t>
      </w:r>
      <w:r w:rsidRPr="00A04947">
        <w:rPr>
          <w:rFonts w:ascii="IRLotus" w:hAnsi="IRLotus" w:cs="IRLotus"/>
          <w:szCs w:val="28"/>
          <w:rtl/>
        </w:rPr>
        <w:t xml:space="preserve">ابِ (زمر </w:t>
      </w:r>
      <w:r w:rsidRPr="00A04947">
        <w:rPr>
          <w:rFonts w:ascii="IRLotus" w:hAnsi="IRLotus" w:cs="IRLotus"/>
          <w:szCs w:val="28"/>
        </w:rPr>
        <w:t>9</w:t>
      </w:r>
      <w:r w:rsidRPr="00A04947">
        <w:rPr>
          <w:rFonts w:ascii="IRLotus" w:hAnsi="IRLotus" w:cs="IRLotus"/>
          <w:szCs w:val="28"/>
          <w:rtl/>
        </w:rPr>
        <w:t>)  ترجمه: يا آن كسى كه او در طول شب در سجده و قيام اطاعت مى كند از   آخرت مى ترسد و رحمت پروردگارش را اميد دارد؟ بگو آيا كسانى كه مى دانند و كسانى كه نمى دانند يكسانند تنها خردمندانند كه پندپذيرند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lastRenderedPageBreak/>
        <w:t>قسمت مشخص شده سؤالي بدون جواب است كه جمله ي ناقصي است. جواب سؤال هم بديهي نيست و از قبل و بعد آن هم بدست نمي آيد. بعلاوه دنباله  ي آيه با اول آ يه ب ي ارتباط است</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9"/>
        </w:numPr>
        <w:spacing w:after="14" w:line="250" w:lineRule="auto"/>
        <w:ind w:right="3"/>
        <w:rPr>
          <w:rFonts w:ascii="IRLotus" w:hAnsi="IRLotus" w:cs="IRLotus"/>
        </w:rPr>
      </w:pPr>
      <w:r w:rsidRPr="00A04947">
        <w:rPr>
          <w:rFonts w:ascii="IRLotus" w:hAnsi="IRLotus" w:cs="IRLotus"/>
          <w:szCs w:val="28"/>
          <w:rtl/>
        </w:rPr>
        <w:t>وو َ قِيلِهِ ي</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إِنَِّ  ه</w:t>
      </w:r>
      <w:r w:rsidRPr="00A04947">
        <w:rPr>
          <w:rFonts w:ascii="IRLotus" w:hAnsi="IRLotus" w:cs="IRLotus"/>
        </w:rPr>
        <w:t></w:t>
      </w:r>
      <w:r w:rsidRPr="00A04947">
        <w:rPr>
          <w:rFonts w:ascii="IRLotus" w:hAnsi="IRLotus" w:cs="IRLotus"/>
          <w:szCs w:val="28"/>
          <w:rtl/>
        </w:rPr>
        <w:t>ؤُلَاء 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 ا ي</w:t>
      </w:r>
      <w:r w:rsidRPr="00A04947">
        <w:rPr>
          <w:rFonts w:ascii="IRLotus" w:hAnsi="IRLotus" w:cs="IRLotus"/>
        </w:rPr>
        <w:t></w:t>
      </w:r>
      <w:r w:rsidRPr="00A04947">
        <w:rPr>
          <w:rFonts w:ascii="IRLotus" w:hAnsi="IRLotus" w:cs="IRLotus"/>
          <w:szCs w:val="28"/>
          <w:rtl/>
        </w:rPr>
        <w:t xml:space="preserve">ؤْمِنُونَ ( زخرف </w:t>
      </w:r>
      <w:r w:rsidRPr="00A04947">
        <w:rPr>
          <w:rFonts w:ascii="IRLotus" w:hAnsi="IRLotus" w:cs="IRLotus"/>
          <w:szCs w:val="28"/>
        </w:rPr>
        <w:t>88</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91424" behindDoc="1" locked="0" layoutInCell="1" allowOverlap="1">
                <wp:simplePos x="0" y="0"/>
                <wp:positionH relativeFrom="column">
                  <wp:posOffset>3226913</wp:posOffset>
                </wp:positionH>
                <wp:positionV relativeFrom="paragraph">
                  <wp:posOffset>-36570</wp:posOffset>
                </wp:positionV>
                <wp:extent cx="567690" cy="303276"/>
                <wp:effectExtent l="0" t="0" r="0" b="0"/>
                <wp:wrapNone/>
                <wp:docPr id="3927168" name="Group 3927168"/>
                <wp:cNvGraphicFramePr/>
                <a:graphic xmlns:a="http://schemas.openxmlformats.org/drawingml/2006/main">
                  <a:graphicData uri="http://schemas.microsoft.com/office/word/2010/wordprocessingGroup">
                    <wpg:wgp>
                      <wpg:cNvGrpSpPr/>
                      <wpg:grpSpPr>
                        <a:xfrm>
                          <a:off x="0" y="0"/>
                          <a:ext cx="567690" cy="303276"/>
                          <a:chOff x="0" y="0"/>
                          <a:chExt cx="567690" cy="303276"/>
                        </a:xfrm>
                      </wpg:grpSpPr>
                      <wps:wsp>
                        <wps:cNvPr id="8347686" name="Shape 8347686"/>
                        <wps:cNvSpPr/>
                        <wps:spPr>
                          <a:xfrm>
                            <a:off x="370332" y="0"/>
                            <a:ext cx="197358" cy="9144"/>
                          </a:xfrm>
                          <a:custGeom>
                            <a:avLst/>
                            <a:gdLst/>
                            <a:ahLst/>
                            <a:cxnLst/>
                            <a:rect l="0" t="0" r="0" b="0"/>
                            <a:pathLst>
                              <a:path w="197358" h="9144">
                                <a:moveTo>
                                  <a:pt x="0" y="0"/>
                                </a:moveTo>
                                <a:lnTo>
                                  <a:pt x="197358" y="0"/>
                                </a:lnTo>
                                <a:lnTo>
                                  <a:pt x="197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7687" name="Shape 8347687"/>
                        <wps:cNvSpPr/>
                        <wps:spPr>
                          <a:xfrm>
                            <a:off x="0" y="297942"/>
                            <a:ext cx="233934" cy="9144"/>
                          </a:xfrm>
                          <a:custGeom>
                            <a:avLst/>
                            <a:gdLst/>
                            <a:ahLst/>
                            <a:cxnLst/>
                            <a:rect l="0" t="0" r="0" b="0"/>
                            <a:pathLst>
                              <a:path w="233934" h="9144">
                                <a:moveTo>
                                  <a:pt x="0" y="0"/>
                                </a:moveTo>
                                <a:lnTo>
                                  <a:pt x="233934" y="0"/>
                                </a:lnTo>
                                <a:lnTo>
                                  <a:pt x="233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EE3B26" id="Group 3927168" o:spid="_x0000_s1026" style="position:absolute;left:0;text-align:left;margin-left:254.1pt;margin-top:-2.9pt;width:44.7pt;height:23.9pt;z-index:-250925056" coordsize="56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">
                <v:shape id="Shape 8347686" o:spid="_x0000_s1027" style="position:absolute;left:3703;width:1973;height:91;visibility:visible;mso-wrap-style:square;v-text-anchor:top" coordsize="197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AIMsA&#10;AADgAAAADwAAAGRycy9kb3ducmV2LnhtbESPQU/CQBSE7yb+h80z4WJgi2JpKgtRCMSbsRCit2f3&#10;2Va7b+vuCuXfuyYmHCcz801mtuhNKw7kfGNZwXiUgCAurW64UrDbrocZCB+QNbaWScGJPCzmlxcz&#10;zLU98gsdilCJCGGfo4I6hC6X0pc1GfQj2xFH78M6gyFKV0nt8BjhppU3SZJKgw3HhRo7WtZUfhU/&#10;RoHdyOt99/n27r4nr/b5sRhvVndrpQZX/cM9iEB9OIf/209aQXY7maZZCn+H4hm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rYAgywAAAOAAAAAPAAAAAAAAAAAAAAAAAJgC&#10;AABkcnMvZG93bnJldi54bWxQSwUGAAAAAAQABAD1AAAAkAMAAAAA&#10;" path="m,l197358,r,9144l,9144,,e" fillcolor="black" stroked="f" strokeweight="0">
                  <v:stroke miterlimit="83231f" joinstyle="miter"/>
                  <v:path arrowok="t" textboxrect="0,0,197358,9144"/>
                </v:shape>
                <v:shape id="Shape 8347687" o:spid="_x0000_s1028" style="position:absolute;top:2979;width:2339;height:91;visibility:visible;mso-wrap-style:square;v-text-anchor:top" coordsize="2339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JxMcA&#10;AADgAAAADwAAAGRycy9kb3ducmV2LnhtbESPQWsCMRSE70L/Q3iF3jTbVty4GqUUhJaCqO3F22Pz&#10;3F3cvGyTVNd/3wiCx2FmvmHmy9624kQ+NI41PI8yEMSlMw1XGn6+V0MFIkRkg61j0nChAMvFw2CO&#10;hXFn3tJpFyuRIBwK1FDH2BVShrImi2HkOuLkHZy3GJP0lTQezwluW/mSZRNpseG0UGNH7zWVx92f&#10;1YBqXf1OG7Xye9x8lf4z9GYatH567N9mICL18R6+tT+MBvU6zicqh+uhdAb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icTHAAAA4AAAAA8AAAAAAAAAAAAAAAAAmAIAAGRy&#10;cy9kb3ducmV2LnhtbFBLBQYAAAAABAAEAPUAAACMAwAAAAA=&#10;" path="m,l233934,r,9144l,9144,,e" fillcolor="black" stroked="f" strokeweight="0">
                  <v:stroke miterlimit="83231f" joinstyle="miter"/>
                  <v:path arrowok="t" textboxrect="0,0,233934,9144"/>
                </v:shape>
              </v:group>
            </w:pict>
          </mc:Fallback>
        </mc:AlternateContent>
      </w:r>
      <w:r w:rsidRPr="00A04947">
        <w:rPr>
          <w:rFonts w:ascii="IRLotus" w:hAnsi="IRLotus" w:cs="IRLotus"/>
          <w:szCs w:val="28"/>
          <w:rtl/>
        </w:rPr>
        <w:t>ترجمه:  و گفته ي او اى پروردگار من اينها جماعتى اند كه ايمان نخواهند آورد (</w:t>
      </w:r>
      <w:r w:rsidRPr="00A04947">
        <w:rPr>
          <w:rFonts w:ascii="IRLotus" w:hAnsi="IRLotus" w:cs="IRLotus"/>
          <w:szCs w:val="28"/>
        </w:rPr>
        <w:t>88</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3"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92448" behindDoc="0" locked="0" layoutInCell="1" allowOverlap="1">
                <wp:simplePos x="0" y="0"/>
                <wp:positionH relativeFrom="column">
                  <wp:posOffset>3379313</wp:posOffset>
                </wp:positionH>
                <wp:positionV relativeFrom="paragraph">
                  <wp:posOffset>261365</wp:posOffset>
                </wp:positionV>
                <wp:extent cx="197358" cy="5334"/>
                <wp:effectExtent l="0" t="0" r="0" b="0"/>
                <wp:wrapNone/>
                <wp:docPr id="3927169" name="Group 3927169"/>
                <wp:cNvGraphicFramePr/>
                <a:graphic xmlns:a="http://schemas.openxmlformats.org/drawingml/2006/main">
                  <a:graphicData uri="http://schemas.microsoft.com/office/word/2010/wordprocessingGroup">
                    <wpg:wgp>
                      <wpg:cNvGrpSpPr/>
                      <wpg:grpSpPr>
                        <a:xfrm>
                          <a:off x="0" y="0"/>
                          <a:ext cx="197358" cy="5334"/>
                          <a:chOff x="0" y="0"/>
                          <a:chExt cx="197358" cy="5334"/>
                        </a:xfrm>
                      </wpg:grpSpPr>
                      <wps:wsp>
                        <wps:cNvPr id="8348049" name="Shape 8348049"/>
                        <wps:cNvSpPr/>
                        <wps:spPr>
                          <a:xfrm>
                            <a:off x="0" y="0"/>
                            <a:ext cx="197358" cy="9144"/>
                          </a:xfrm>
                          <a:custGeom>
                            <a:avLst/>
                            <a:gdLst/>
                            <a:ahLst/>
                            <a:cxnLst/>
                            <a:rect l="0" t="0" r="0" b="0"/>
                            <a:pathLst>
                              <a:path w="197358" h="9144">
                                <a:moveTo>
                                  <a:pt x="0" y="0"/>
                                </a:moveTo>
                                <a:lnTo>
                                  <a:pt x="197358" y="0"/>
                                </a:lnTo>
                                <a:lnTo>
                                  <a:pt x="197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8E30D2" id="Group 3927169" o:spid="_x0000_s1026" style="position:absolute;left:0;text-align:left;margin-left:266.1pt;margin-top:20.6pt;width:15.55pt;height:.4pt;z-index:252392448" coordsize="19735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">
                <v:shape id="Shape 8348049" o:spid="_x0000_s1027" style="position:absolute;width:197358;height:9144;visibility:visible;mso-wrap-style:square;v-text-anchor:top" coordsize="197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kZMsA&#10;AADgAAAADwAAAGRycy9kb3ducmV2LnhtbESPQU/CQBSE7yb+h80z4WJgi1RSKwtBDYSbsRqjt2f3&#10;2Va6b+vuAuXfuyQkHicz801mtuhNK/bkfGNZwXiUgCAurW64UvD2uhpmIHxA1thaJgVH8rCYX17M&#10;MNf2wC+0L0IlIoR9jgrqELpcSl/WZNCPbEccvW/rDIYoXSW1w0OEm1beJMlUGmw4LtTY0WNN5bbY&#10;GQV2La/fu5/PL/ebftjnh2K8frpdKTW46pf3IAL14T98bm+0gmySZkl6B6dD8QzI+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A+RkywAAAOAAAAAPAAAAAAAAAAAAAAAAAJgC&#10;AABkcnMvZG93bnJldi54bWxQSwUGAAAAAAQABAD1AAAAkAMAAAAA&#10;" path="m,l197358,r,9144l,9144,,e" fillcolor="black" stroked="f" strokeweight="0">
                  <v:stroke miterlimit="83231f" joinstyle="miter"/>
                  <v:path arrowok="t" textboxrect="0,0,197358,9144"/>
                </v:shape>
              </v:group>
            </w:pict>
          </mc:Fallback>
        </mc:AlternateContent>
      </w:r>
      <w:r w:rsidRPr="00A04947">
        <w:rPr>
          <w:rFonts w:ascii="IRLotus" w:hAnsi="IRLotus" w:cs="IRLotus"/>
          <w:szCs w:val="28"/>
          <w:rtl/>
        </w:rPr>
        <w:t xml:space="preserve">قيله اسمي يا مبتدائي بدون خبر است و موجب شده كه جمله كاملا مبهم شود. مفسران براي رفع اين اشكال تلاش زيادي كرده اند از جمله آنرا به مفعولهاي هشت آيه ي قبل معطوف كرده اند (تفسير طبري </w:t>
      </w:r>
      <w:r w:rsidRPr="00A04947">
        <w:rPr>
          <w:rFonts w:ascii="IRLotus" w:hAnsi="IRLotus" w:cs="IRLotus"/>
          <w:szCs w:val="28"/>
        </w:rPr>
        <w:t>25</w:t>
      </w:r>
      <w:r w:rsidRPr="00A04947">
        <w:rPr>
          <w:rFonts w:ascii="IRLotus" w:hAnsi="IRLotus" w:cs="IRLotus"/>
          <w:szCs w:val="28"/>
          <w:rtl/>
        </w:rPr>
        <w:t>/</w:t>
      </w:r>
      <w:r w:rsidRPr="00A04947">
        <w:rPr>
          <w:rFonts w:ascii="IRLotus" w:hAnsi="IRLotus" w:cs="IRLotus"/>
          <w:szCs w:val="28"/>
        </w:rPr>
        <w:t>106</w:t>
      </w:r>
      <w:r w:rsidRPr="00A04947">
        <w:rPr>
          <w:rFonts w:ascii="IRLotus" w:hAnsi="IRLotus" w:cs="IRLotus"/>
          <w:szCs w:val="28"/>
          <w:rtl/>
        </w:rPr>
        <w:t xml:space="preserve">) يا براي آن فعلي (قال) در تقدير گرفته اند كه مشكل را حل نميكند. از اين مفسران بايد پرسيد اگر فردي عادي چنين مبهم و گنگ و ناقص جمله بسازد بازهم اورا بري از خطا ميدانيد. آيا در نوشتار مي توان يك جمله گفت مثلا آيه ي </w:t>
      </w:r>
      <w:r w:rsidRPr="00A04947">
        <w:rPr>
          <w:rFonts w:ascii="IRLotus" w:hAnsi="IRLotus" w:cs="IRLotus"/>
          <w:szCs w:val="28"/>
        </w:rPr>
        <w:t>80</w:t>
      </w:r>
      <w:r w:rsidRPr="00A04947">
        <w:rPr>
          <w:rFonts w:ascii="IRLotus" w:hAnsi="IRLotus" w:cs="IRLotus"/>
          <w:szCs w:val="28"/>
          <w:rtl/>
        </w:rPr>
        <w:t xml:space="preserve"> زخرف (أََم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ونَ أََنَّ ا لََا نََس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سِِرَّ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نََج</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م ب</w:t>
      </w:r>
      <w:r w:rsidRPr="00A04947">
        <w:rPr>
          <w:rFonts w:ascii="IRLotus" w:hAnsi="IRLotus" w:cs="IRLotus"/>
        </w:rPr>
        <w:t></w:t>
      </w:r>
      <w:r w:rsidRPr="00A04947">
        <w:rPr>
          <w:rFonts w:ascii="IRLotus" w:hAnsi="IRLotus" w:cs="IRLotus"/>
          <w:szCs w:val="28"/>
          <w:rtl/>
        </w:rPr>
        <w:t>لَىَ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 لََد</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كْتُُب</w:t>
      </w:r>
      <w:r w:rsidRPr="00A04947">
        <w:rPr>
          <w:rFonts w:ascii="IRLotus" w:hAnsi="IRLotus" w:cs="IRLotus"/>
        </w:rPr>
        <w:t></w:t>
      </w:r>
      <w:r w:rsidRPr="00A04947">
        <w:rPr>
          <w:rFonts w:ascii="IRLotus" w:hAnsi="IRLotus" w:cs="IRLotus"/>
          <w:szCs w:val="28"/>
          <w:rtl/>
        </w:rPr>
        <w:t>ونَ ) و در هشت جمله ي بعد كلمه اي سرگردان و( قيله)  رها كرد و از خواننده انتظار داشت كه اين كلمه را به كلمه اي در هشت جمله ي قبل معطوف كند تا معناي معقولي پيدا كند. اگر يك كودك دبستاني چنين كند آيا معلم وي از او مي پذيرد! البته كودكان هم چنين</w:t>
      </w:r>
      <w:r w:rsidRPr="00A04947">
        <w:rPr>
          <w:rFonts w:ascii="IRLotus" w:eastAsia="Times New Roman" w:hAnsi="IRLotus" w:cs="IRLotus"/>
          <w:szCs w:val="28"/>
          <w:rtl/>
        </w:rPr>
        <w:t xml:space="preserve"> </w:t>
      </w:r>
      <w:r w:rsidRPr="00A04947">
        <w:rPr>
          <w:rFonts w:ascii="IRLotus" w:hAnsi="IRLotus" w:cs="IRLotus"/>
          <w:szCs w:val="28"/>
          <w:rtl/>
        </w:rPr>
        <w:t xml:space="preserve"> نامعقول سخن نمي گويند</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19"/>
        </w:numPr>
        <w:ind w:right="3"/>
        <w:rPr>
          <w:rFonts w:ascii="IRLotus" w:hAnsi="IRLotus" w:cs="IRLotus"/>
        </w:rPr>
      </w:pPr>
      <w:r w:rsidRPr="00A04947">
        <w:rPr>
          <w:rFonts w:ascii="IRLotus" w:hAnsi="IRLotus" w:cs="IRLotus"/>
          <w:szCs w:val="28"/>
          <w:rtl/>
        </w:rPr>
        <w:lastRenderedPageBreak/>
        <w:t>الَّ ذيِنَ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خَلُونَ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رُونَ النَّ اس</w:t>
      </w:r>
      <w:r w:rsidRPr="00A04947">
        <w:rPr>
          <w:rFonts w:ascii="IRLotus" w:hAnsi="IRLotus" w:cs="IRLotus"/>
        </w:rPr>
        <w:t></w:t>
      </w:r>
      <w:r w:rsidRPr="00A04947">
        <w:rPr>
          <w:rFonts w:ascii="IRLotus" w:hAnsi="IRLotus" w:cs="IRLotus"/>
          <w:szCs w:val="28"/>
          <w:rtl/>
        </w:rPr>
        <w:t xml:space="preserve"> بِالْْب</w:t>
      </w:r>
      <w:r w:rsidRPr="00A04947">
        <w:rPr>
          <w:rFonts w:ascii="IRLotus" w:hAnsi="IRLotus" w:cs="IRLotus"/>
        </w:rPr>
        <w:t></w:t>
      </w:r>
      <w:r w:rsidRPr="00A04947">
        <w:rPr>
          <w:rFonts w:ascii="IRLotus" w:hAnsi="IRLotus" w:cs="IRLotus"/>
          <w:szCs w:val="28"/>
          <w:rtl/>
        </w:rPr>
        <w:t>خْْلِ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لَّ  فَإِِنَّ  اللَّ ه</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الْغَنِِي</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مِيد</w:t>
      </w:r>
      <w:r w:rsidRPr="00A04947">
        <w:rPr>
          <w:rFonts w:ascii="IRLotus" w:hAnsi="IRLotus" w:cs="IRLotus"/>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Pr>
        <w:t>24</w:t>
      </w:r>
      <w:r w:rsidRPr="00A04947">
        <w:rPr>
          <w:rFonts w:ascii="IRLotus" w:hAnsi="IRLotus" w:cs="IRLotus"/>
          <w:szCs w:val="28"/>
          <w:rtl/>
        </w:rPr>
        <w:t>حديد</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t>ترجمه: همانان كه بخل مى ورزند و مردم را به بخل ورزيدن  وامىدارند و هر كه روى گرداند قطعا خدا بى نياز ستوده است (</w:t>
      </w:r>
      <w:r w:rsidRPr="00A04947">
        <w:rPr>
          <w:rFonts w:ascii="IRLotus" w:hAnsi="IRLotus" w:cs="IRLotus"/>
          <w:szCs w:val="28"/>
        </w:rPr>
        <w:t>24</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در اين آيه دو جمله ي ناتمام وجود دارد اول: الَّ ذِينَ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خَلُونَ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93472" behindDoc="1" locked="0" layoutInCell="1" allowOverlap="1">
                <wp:simplePos x="0" y="0"/>
                <wp:positionH relativeFrom="column">
                  <wp:posOffset>1366</wp:posOffset>
                </wp:positionH>
                <wp:positionV relativeFrom="paragraph">
                  <wp:posOffset>-36574</wp:posOffset>
                </wp:positionV>
                <wp:extent cx="756666" cy="303276"/>
                <wp:effectExtent l="0" t="0" r="0" b="0"/>
                <wp:wrapNone/>
                <wp:docPr id="3927494" name="Group 3927494"/>
                <wp:cNvGraphicFramePr/>
                <a:graphic xmlns:a="http://schemas.openxmlformats.org/drawingml/2006/main">
                  <a:graphicData uri="http://schemas.microsoft.com/office/word/2010/wordprocessingGroup">
                    <wpg:wgp>
                      <wpg:cNvGrpSpPr/>
                      <wpg:grpSpPr>
                        <a:xfrm>
                          <a:off x="0" y="0"/>
                          <a:ext cx="756666" cy="303276"/>
                          <a:chOff x="0" y="0"/>
                          <a:chExt cx="756666" cy="303276"/>
                        </a:xfrm>
                      </wpg:grpSpPr>
                      <wps:wsp>
                        <wps:cNvPr id="8348396" name="Shape 8348396"/>
                        <wps:cNvSpPr/>
                        <wps:spPr>
                          <a:xfrm>
                            <a:off x="0" y="0"/>
                            <a:ext cx="756666" cy="9144"/>
                          </a:xfrm>
                          <a:custGeom>
                            <a:avLst/>
                            <a:gdLst/>
                            <a:ahLst/>
                            <a:cxnLst/>
                            <a:rect l="0" t="0" r="0" b="0"/>
                            <a:pathLst>
                              <a:path w="756666" h="9144">
                                <a:moveTo>
                                  <a:pt x="0" y="0"/>
                                </a:moveTo>
                                <a:lnTo>
                                  <a:pt x="756666" y="0"/>
                                </a:lnTo>
                                <a:lnTo>
                                  <a:pt x="7566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8397" name="Shape 8348397"/>
                        <wps:cNvSpPr/>
                        <wps:spPr>
                          <a:xfrm>
                            <a:off x="204216" y="297942"/>
                            <a:ext cx="549402" cy="9144"/>
                          </a:xfrm>
                          <a:custGeom>
                            <a:avLst/>
                            <a:gdLst/>
                            <a:ahLst/>
                            <a:cxnLst/>
                            <a:rect l="0" t="0" r="0" b="0"/>
                            <a:pathLst>
                              <a:path w="549402" h="9144">
                                <a:moveTo>
                                  <a:pt x="0" y="0"/>
                                </a:moveTo>
                                <a:lnTo>
                                  <a:pt x="549402" y="0"/>
                                </a:lnTo>
                                <a:lnTo>
                                  <a:pt x="549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CD1465" id="Group 3927494" o:spid="_x0000_s1026" style="position:absolute;left:0;text-align:left;margin-left:.1pt;margin-top:-2.9pt;width:59.6pt;height:23.9pt;z-index:-250923008" coordsize="756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">
                <v:shape id="Shape 8348396" o:spid="_x0000_s1027" style="position:absolute;width:7566;height:91;visibility:visible;mso-wrap-style:square;v-text-anchor:top" coordsize="7566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s8gA&#10;AADgAAAADwAAAGRycy9kb3ducmV2LnhtbESPUUsDMRCE3wX/Q9hCX8TmbEu5nk2LFAqKULD6A5bL&#10;ejl62YTL2rv6640g+DjMzDfMZjf6Tl2oT21gAw+zAhRxHWzLjYGP98N9CSoJssUuMBm4UoLd9vZm&#10;g5UNA7/R5SSNyhBOFRpwIrHSOtWOPKZZiMTZ+wy9R8myb7Ttcchw3+l5Uay0x5bzgsNIe0f1+fTl&#10;DcQ47q/Svdy54fi6PCCt2++jGDOdjE+PoIRG+Q//tZ+tgXKxLBfrFfweymdAb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QezyAAAAOAAAAAPAAAAAAAAAAAAAAAAAJgCAABk&#10;cnMvZG93bnJldi54bWxQSwUGAAAAAAQABAD1AAAAjQMAAAAA&#10;" path="m,l756666,r,9144l,9144,,e" fillcolor="black" stroked="f" strokeweight="0">
                  <v:stroke miterlimit="83231f" joinstyle="miter"/>
                  <v:path arrowok="t" textboxrect="0,0,756666,9144"/>
                </v:shape>
                <v:shape id="Shape 8348397" o:spid="_x0000_s1028" style="position:absolute;left:2042;top:2979;width:5494;height:91;visibility:visible;mso-wrap-style:square;v-text-anchor:top" coordsize="5494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VtckA&#10;AADgAAAADwAAAGRycy9kb3ducmV2LnhtbESPQUvDQBSE74L/YXmCN7tJU+w2dltKQQiih7aCPT6y&#10;L9lg9m3Irm38964geBxm5htmvZ1cLy40hs6zhnyWgSCuvem41fB+en5QIEJENth7Jg3fFGC7ub1Z&#10;Y2n8lQ90OcZWJAiHEjXYGIdSylBbchhmfiBOXuNHhzHJsZVmxGuCu17Os+xROuw4LVgcaG+p/jx+&#10;OQ2Y23o+qE59VPlL25zfFk3xWml9fzftnkBEmuJ/+K9dGQ2qWKhitYTfQ+kM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6VtckAAADgAAAADwAAAAAAAAAAAAAAAACYAgAA&#10;ZHJzL2Rvd25yZXYueG1sUEsFBgAAAAAEAAQA9QAAAI4DAAAAAA==&#10;" path="m,l549402,r,9144l,9144,,e" fillcolor="black" stroked="f" strokeweight="0">
                  <v:stroke miterlimit="83231f" joinstyle="miter"/>
                  <v:path arrowok="t" textboxrect="0,0,54940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94496" behindDoc="0" locked="0" layoutInCell="1" allowOverlap="1">
                <wp:simplePos x="0" y="0"/>
                <wp:positionH relativeFrom="column">
                  <wp:posOffset>2801717</wp:posOffset>
                </wp:positionH>
                <wp:positionV relativeFrom="paragraph">
                  <wp:posOffset>261367</wp:posOffset>
                </wp:positionV>
                <wp:extent cx="1232154" cy="5334"/>
                <wp:effectExtent l="0" t="0" r="0" b="0"/>
                <wp:wrapNone/>
                <wp:docPr id="3927495" name="Group 3927495"/>
                <wp:cNvGraphicFramePr/>
                <a:graphic xmlns:a="http://schemas.openxmlformats.org/drawingml/2006/main">
                  <a:graphicData uri="http://schemas.microsoft.com/office/word/2010/wordprocessingGroup">
                    <wpg:wgp>
                      <wpg:cNvGrpSpPr/>
                      <wpg:grpSpPr>
                        <a:xfrm>
                          <a:off x="0" y="0"/>
                          <a:ext cx="1232154" cy="5334"/>
                          <a:chOff x="0" y="0"/>
                          <a:chExt cx="1232154" cy="5334"/>
                        </a:xfrm>
                      </wpg:grpSpPr>
                      <wps:wsp>
                        <wps:cNvPr id="8348398" name="Shape 8348398"/>
                        <wps:cNvSpPr/>
                        <wps:spPr>
                          <a:xfrm>
                            <a:off x="0" y="0"/>
                            <a:ext cx="1232154" cy="9144"/>
                          </a:xfrm>
                          <a:custGeom>
                            <a:avLst/>
                            <a:gdLst/>
                            <a:ahLst/>
                            <a:cxnLst/>
                            <a:rect l="0" t="0" r="0" b="0"/>
                            <a:pathLst>
                              <a:path w="1232154" h="9144">
                                <a:moveTo>
                                  <a:pt x="0" y="0"/>
                                </a:moveTo>
                                <a:lnTo>
                                  <a:pt x="1232154" y="0"/>
                                </a:lnTo>
                                <a:lnTo>
                                  <a:pt x="12321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5F55BE" id="Group 3927495" o:spid="_x0000_s1026" style="position:absolute;left:0;text-align:left;margin-left:220.6pt;margin-top:20.6pt;width:97pt;height:.4pt;z-index:252394496" coordsize="123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">
                <v:shape id="Shape 8348398" o:spid="_x0000_s1027" style="position:absolute;width:12321;height:91;visibility:visible;mso-wrap-style:square;v-text-anchor:top" coordsize="1232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4iR8UA&#10;AADgAAAADwAAAGRycy9kb3ducmV2LnhtbERP3WrCMBS+H+wdwhF2N9NOp7UzijgEYaD48wDH5qwt&#10;Nic1yWz39uZisMuP73++7E0j7uR8bVlBOkxAEBdW11wqOJ82rxkIH5A1NpZJwS95WC6en+aYa9vx&#10;ge7HUIoYwj5HBVUIbS6lLyoy6Ie2JY7ct3UGQ4SulNphF8NNI9+SZCIN1hwbKmxpXVFxPf4YBbf9&#10;gbrPcb/ZfU0xXetLSN37TKmXQb/6ABGoD//iP/dWK8hG42w0i4vjoXgG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iJHxQAAAOAAAAAPAAAAAAAAAAAAAAAAAJgCAABkcnMv&#10;ZG93bnJldi54bWxQSwUGAAAAAAQABAD1AAAAigMAAAAA&#10;" path="m,l1232154,r,9144l,9144,,e" fillcolor="black" stroked="f" strokeweight="0">
                  <v:stroke miterlimit="83231f" joinstyle="miter"/>
                  <v:path arrowok="t" textboxrect="0,0,123215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395520" behindDoc="0" locked="0" layoutInCell="1" allowOverlap="1">
                <wp:simplePos x="0" y="0"/>
                <wp:positionH relativeFrom="column">
                  <wp:posOffset>3562193</wp:posOffset>
                </wp:positionH>
                <wp:positionV relativeFrom="paragraph">
                  <wp:posOffset>1451868</wp:posOffset>
                </wp:positionV>
                <wp:extent cx="471678" cy="5334"/>
                <wp:effectExtent l="0" t="0" r="0" b="0"/>
                <wp:wrapNone/>
                <wp:docPr id="3934741" name="Group 3934741"/>
                <wp:cNvGraphicFramePr/>
                <a:graphic xmlns:a="http://schemas.openxmlformats.org/drawingml/2006/main">
                  <a:graphicData uri="http://schemas.microsoft.com/office/word/2010/wordprocessingGroup">
                    <wpg:wgp>
                      <wpg:cNvGrpSpPr/>
                      <wpg:grpSpPr>
                        <a:xfrm>
                          <a:off x="0" y="0"/>
                          <a:ext cx="471678" cy="5334"/>
                          <a:chOff x="0" y="0"/>
                          <a:chExt cx="471678" cy="5334"/>
                        </a:xfrm>
                      </wpg:grpSpPr>
                      <wps:wsp>
                        <wps:cNvPr id="8348399" name="Shape 8348399"/>
                        <wps:cNvSpPr/>
                        <wps:spPr>
                          <a:xfrm>
                            <a:off x="0" y="0"/>
                            <a:ext cx="471678" cy="9144"/>
                          </a:xfrm>
                          <a:custGeom>
                            <a:avLst/>
                            <a:gdLst/>
                            <a:ahLst/>
                            <a:cxnLst/>
                            <a:rect l="0" t="0" r="0" b="0"/>
                            <a:pathLst>
                              <a:path w="471678" h="9144">
                                <a:moveTo>
                                  <a:pt x="0" y="0"/>
                                </a:moveTo>
                                <a:lnTo>
                                  <a:pt x="471678" y="0"/>
                                </a:lnTo>
                                <a:lnTo>
                                  <a:pt x="471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9DA97E" id="Group 3934741" o:spid="_x0000_s1026" style="position:absolute;left:0;text-align:left;margin-left:280.5pt;margin-top:114.3pt;width:37.15pt;height:.4pt;z-index:252395520" coordsize="47167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">
                <v:shape id="Shape 8348399" o:spid="_x0000_s1027" style="position:absolute;width:471678;height:9144;visibility:visible;mso-wrap-style:square;v-text-anchor:top" coordsize="4716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FGskA&#10;AADgAAAADwAAAGRycy9kb3ducmV2LnhtbESPQUvDQBSE70L/w/IK3uxubZA07baUglDxYK0i9PbI&#10;PjfB7NuQXZvEX+8KQo/DzHzDrLeDa8SFulB71jCfKRDEpTc1Ww3vb493OYgQkQ02nknDSAG2m8nN&#10;Ggvje36lyylakSAcCtRQxdgWUoayIodh5lvi5H36zmFMsrPSdNgnuGvkvVIP0mHNaaHClvYVlV+n&#10;b6fh/HI8Pqld6MePUbHN+PBsfzKtb6fDbgUi0hCv4f/2wWjIF1m+WC7h71A6A3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EFGskAAADgAAAADwAAAAAAAAAAAAAAAACYAgAA&#10;ZHJzL2Rvd25yZXYueG1sUEsFBgAAAAAEAAQA9QAAAI4DAAAAAA==&#10;" path="m,l471678,r,9144l,9144,,e" fillcolor="black" stroked="f" strokeweight="0">
                  <v:stroke miterlimit="83231f" joinstyle="miter"/>
                  <v:path arrowok="t" textboxrect="0,0,471678,9144"/>
                </v:shape>
              </v:group>
            </w:pict>
          </mc:Fallback>
        </mc:AlternateContent>
      </w:r>
      <w:r w:rsidRPr="00A04947">
        <w:rPr>
          <w:rFonts w:ascii="IRLotus" w:hAnsi="IRLotus" w:cs="IRLotus"/>
        </w:rPr>
        <w:t></w:t>
      </w:r>
      <w:r w:rsidRPr="00A04947">
        <w:rPr>
          <w:rFonts w:ascii="IRLotus" w:hAnsi="IRLotus" w:cs="IRLotus"/>
          <w:szCs w:val="28"/>
          <w:rtl/>
        </w:rPr>
        <w:t>وي</w:t>
      </w:r>
      <w:r w:rsidRPr="00A04947">
        <w:rPr>
          <w:rFonts w:ascii="IRLotus" w:hAnsi="IRLotus" w:cs="IRLotus"/>
        </w:rPr>
        <w:t></w:t>
      </w:r>
      <w:r w:rsidRPr="00A04947">
        <w:rPr>
          <w:rFonts w:ascii="IRLotus" w:hAnsi="IRLotus" w:cs="IRLotus"/>
          <w:szCs w:val="28"/>
          <w:rtl/>
        </w:rPr>
        <w:t>أْْم</w:t>
      </w:r>
      <w:r w:rsidRPr="00A04947">
        <w:rPr>
          <w:rFonts w:ascii="IRLotus" w:hAnsi="IRLotus" w:cs="IRLotus"/>
        </w:rPr>
        <w:t></w:t>
      </w:r>
      <w:r w:rsidRPr="00A04947">
        <w:rPr>
          <w:rFonts w:ascii="IRLotus" w:hAnsi="IRLotus" w:cs="IRLotus"/>
          <w:szCs w:val="28"/>
          <w:rtl/>
        </w:rPr>
        <w:t>رُونَ َّ الناس</w:t>
      </w:r>
      <w:r w:rsidRPr="00A04947">
        <w:rPr>
          <w:rFonts w:ascii="IRLotus" w:hAnsi="IRLotus" w:cs="IRLotus"/>
        </w:rPr>
        <w:t></w:t>
      </w:r>
      <w:r w:rsidRPr="00A04947">
        <w:rPr>
          <w:rFonts w:ascii="IRLotus" w:hAnsi="IRLotus" w:cs="IRLotus"/>
          <w:szCs w:val="28"/>
          <w:rtl/>
        </w:rPr>
        <w:t xml:space="preserve"> بِالْْب</w:t>
      </w:r>
      <w:r w:rsidRPr="00A04947">
        <w:rPr>
          <w:rFonts w:ascii="IRLotus" w:hAnsi="IRLotus" w:cs="IRLotus"/>
        </w:rPr>
        <w:t></w:t>
      </w:r>
      <w:r w:rsidRPr="00A04947">
        <w:rPr>
          <w:rFonts w:ascii="IRLotus" w:hAnsi="IRLotus" w:cs="IRLotus"/>
          <w:szCs w:val="28"/>
          <w:rtl/>
        </w:rPr>
        <w:t>خْلِ كه مبتدائي بدون خبر است. دوم: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يتََو</w:t>
      </w:r>
      <w:r w:rsidRPr="00A04947">
        <w:rPr>
          <w:rFonts w:ascii="IRLotus" w:hAnsi="IRLotus" w:cs="IRLotus"/>
        </w:rPr>
        <w:t></w:t>
      </w:r>
      <w:r w:rsidRPr="00A04947">
        <w:rPr>
          <w:rFonts w:ascii="IRLotus" w:hAnsi="IRLotus" w:cs="IRLotus"/>
          <w:szCs w:val="28"/>
          <w:rtl/>
        </w:rPr>
        <w:t>لَّ  كه بازهم مبتداي بدون خبر است. كه مفهوم آيه را مبهم م ي كنند. كسانيكه بخل مي ورزند چه مي شوند؟ و كسانيكه اعراض مي كنند چه مي شوند؟ معلوم نيست. اشكال سومي هم در ا ين آيه وجود دارد و آن حذف نابجاي مفعول من يتول است. كسيكه اعراض مي كند. از چه چيزي اعراض مي كند؟مشخص نيست و موجب ابهام مضاعف شده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  </w:t>
      </w:r>
    </w:p>
    <w:p w:rsidR="0055770A" w:rsidRPr="00A04947" w:rsidRDefault="00B330F4" w:rsidP="00A04947">
      <w:pPr>
        <w:numPr>
          <w:ilvl w:val="0"/>
          <w:numId w:val="220"/>
        </w:numPr>
        <w:ind w:right="3"/>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الذَّ ِينَ ي</w:t>
      </w:r>
      <w:r w:rsidRPr="00A04947">
        <w:rPr>
          <w:rFonts w:ascii="IRLotus" w:hAnsi="IRLotus" w:cs="IRLotus"/>
        </w:rPr>
        <w:t></w:t>
      </w:r>
      <w:r w:rsidRPr="00A04947">
        <w:rPr>
          <w:rFonts w:ascii="IRLotus" w:hAnsi="IRLotus" w:cs="IRLotus"/>
          <w:szCs w:val="28"/>
          <w:rtl/>
        </w:rPr>
        <w:t>نفِقُونَ 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رِئَاء النَّ اسِ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ؤْمِنُونَ باِللّهِ و</w:t>
      </w:r>
      <w:r w:rsidRPr="00A04947">
        <w:rPr>
          <w:rFonts w:ascii="IRLotus" w:hAnsi="IRLotus" w:cs="IRLotus"/>
        </w:rPr>
        <w:t></w:t>
      </w:r>
      <w:r w:rsidRPr="00A04947">
        <w:rPr>
          <w:rFonts w:ascii="IRLotus" w:hAnsi="IRLotus" w:cs="IRLotus"/>
          <w:szCs w:val="28"/>
          <w:rtl/>
        </w:rPr>
        <w:t>لاَ بِالْي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الآخِرِ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كُنِ الشَّ ي</w:t>
      </w:r>
      <w:r w:rsidRPr="00A04947">
        <w:rPr>
          <w:rFonts w:ascii="IRLotus" w:hAnsi="IRLotus" w:cs="IRLotus"/>
        </w:rPr>
        <w:t></w:t>
      </w:r>
      <w:r w:rsidRPr="00A04947">
        <w:rPr>
          <w:rFonts w:ascii="IRLotus" w:hAnsi="IRLotus" w:cs="IRLotus"/>
          <w:szCs w:val="28"/>
          <w:rtl/>
        </w:rPr>
        <w:t>طَانُ لََه</w:t>
      </w:r>
      <w:r w:rsidRPr="00A04947">
        <w:rPr>
          <w:rFonts w:ascii="IRLotus" w:hAnsi="IRLotus" w:cs="IRLotus"/>
        </w:rPr>
        <w:t></w:t>
      </w:r>
      <w:r w:rsidRPr="00A04947">
        <w:rPr>
          <w:rFonts w:ascii="IRLotus" w:hAnsi="IRLotus" w:cs="IRLotus"/>
          <w:szCs w:val="28"/>
          <w:rtl/>
        </w:rPr>
        <w:t xml:space="preserve"> قَرِينًًا فَسَ</w:t>
      </w:r>
      <w:r w:rsidRPr="00A04947">
        <w:rPr>
          <w:rFonts w:ascii="IRLotus" w:hAnsi="IRLotus" w:cs="IRLotus"/>
        </w:rPr>
        <w:t></w:t>
      </w:r>
      <w:r w:rsidRPr="00A04947">
        <w:rPr>
          <w:rFonts w:ascii="IRLotus" w:hAnsi="IRLotus" w:cs="IRLotus"/>
          <w:szCs w:val="28"/>
          <w:rtl/>
        </w:rPr>
        <w:t xml:space="preserve">اء قِريِنًًا </w:t>
      </w:r>
      <w:r w:rsidRPr="00A04947">
        <w:rPr>
          <w:rFonts w:ascii="IRLotus" w:eastAsia="Times New Roman" w:hAnsi="IRLotus" w:cs="IRLotus"/>
          <w:szCs w:val="28"/>
          <w:rtl/>
        </w:rPr>
        <w:t>﴿</w:t>
      </w:r>
      <w:r w:rsidRPr="00A04947">
        <w:rPr>
          <w:rFonts w:ascii="IRLotus" w:hAnsi="IRLotus" w:cs="IRLotus"/>
          <w:szCs w:val="28"/>
          <w:rtl/>
        </w:rPr>
        <w:t xml:space="preserve">نساء </w:t>
      </w:r>
      <w:r w:rsidRPr="00A04947">
        <w:rPr>
          <w:rFonts w:ascii="IRLotus" w:hAnsi="IRLotus" w:cs="IRLotus"/>
          <w:szCs w:val="28"/>
        </w:rPr>
        <w:t>38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96544" behindDoc="1" locked="0" layoutInCell="1" allowOverlap="1">
                <wp:simplePos x="0" y="0"/>
                <wp:positionH relativeFrom="column">
                  <wp:posOffset>1367</wp:posOffset>
                </wp:positionH>
                <wp:positionV relativeFrom="paragraph">
                  <wp:posOffset>261409</wp:posOffset>
                </wp:positionV>
                <wp:extent cx="4032504" cy="303276"/>
                <wp:effectExtent l="0" t="0" r="0" b="0"/>
                <wp:wrapNone/>
                <wp:docPr id="3934742" name="Group 3934742"/>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48561" name="Shape 8348561"/>
                        <wps:cNvSpPr/>
                        <wps:spPr>
                          <a:xfrm>
                            <a:off x="0" y="0"/>
                            <a:ext cx="3598926" cy="9144"/>
                          </a:xfrm>
                          <a:custGeom>
                            <a:avLst/>
                            <a:gdLst/>
                            <a:ahLst/>
                            <a:cxnLst/>
                            <a:rect l="0" t="0" r="0" b="0"/>
                            <a:pathLst>
                              <a:path w="3598926" h="9144">
                                <a:moveTo>
                                  <a:pt x="0" y="0"/>
                                </a:moveTo>
                                <a:lnTo>
                                  <a:pt x="3598926" y="0"/>
                                </a:lnTo>
                                <a:lnTo>
                                  <a:pt x="35989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8562" name="Shape 8348562"/>
                        <wps:cNvSpPr/>
                        <wps:spPr>
                          <a:xfrm>
                            <a:off x="2827020" y="297942"/>
                            <a:ext cx="1205484" cy="9144"/>
                          </a:xfrm>
                          <a:custGeom>
                            <a:avLst/>
                            <a:gdLst/>
                            <a:ahLst/>
                            <a:cxnLst/>
                            <a:rect l="0" t="0" r="0" b="0"/>
                            <a:pathLst>
                              <a:path w="1205484" h="9144">
                                <a:moveTo>
                                  <a:pt x="0" y="0"/>
                                </a:moveTo>
                                <a:lnTo>
                                  <a:pt x="1205484" y="0"/>
                                </a:lnTo>
                                <a:lnTo>
                                  <a:pt x="1205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70A11B" id="Group 3934742" o:spid="_x0000_s1026" style="position:absolute;left:0;text-align:left;margin-left:.1pt;margin-top:20.6pt;width:317.5pt;height:23.9pt;z-index:-250919936"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">
                <v:shape id="Shape 8348561" o:spid="_x0000_s1027" style="position:absolute;width:35989;height:91;visibility:visible;mso-wrap-style:square;v-text-anchor:top" coordsize="35989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bMkA&#10;AADgAAAADwAAAGRycy9kb3ducmV2LnhtbESPT2sCMRTE74V+h/AKvRTNWltZVqMUS6HSk3/Q62Pz&#10;3KxuXrZJ6q7fvikIPQ4z8xtmtuhtIy7kQ+1YwWiYgSAuna65UrDbfgxyECEia2wck4IrBVjM7+9m&#10;WGjX8Zoum1iJBOFQoAITY1tIGUpDFsPQtcTJOzpvMSbpK6k9dgluG/mcZRNpsea0YLClpaHyvPmx&#10;CvZ4yLqliea8fn8ay1PpV9/0pdTjQ/82BRGpj//hW/tTK8jHL/nrZAR/h9IZ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MbMkAAADgAAAADwAAAAAAAAAAAAAAAACYAgAA&#10;ZHJzL2Rvd25yZXYueG1sUEsFBgAAAAAEAAQA9QAAAI4DAAAAAA==&#10;" path="m,l3598926,r,9144l,9144,,e" fillcolor="black" stroked="f" strokeweight="0">
                  <v:stroke miterlimit="83231f" joinstyle="miter"/>
                  <v:path arrowok="t" textboxrect="0,0,3598926,9144"/>
                </v:shape>
                <v:shape id="Shape 8348562" o:spid="_x0000_s1028" style="position:absolute;left:28270;top:2979;width:12055;height:91;visibility:visible;mso-wrap-style:square;v-text-anchor:top" coordsize="1205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EsgA&#10;AADgAAAADwAAAGRycy9kb3ducmV2LnhtbESPQWvCQBSE74X+h+UVequbxhpi6ipFEHoQQW3vz+wz&#10;WZp9G7JrEvvruwXB4zAz3zCL1Wgb0VPnjWMFr5MEBHHptOFKwddx85KD8AFZY+OYFFzJw2r5+LDA&#10;QruB99QfQiUihH2BCuoQ2kJKX9Zk0U9cSxy9s+sshii7SuoOhwi3jUyTJJMWDceFGlta11T+HC5W&#10;wWCmc9zt+/MuPW23m1+jv699UOr5afx4BxFoDPfwrf2pFeTTt3yWpfB/KJ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6gSyAAAAOAAAAAPAAAAAAAAAAAAAAAAAJgCAABk&#10;cnMvZG93bnJldi54bWxQSwUGAAAAAAQABAD1AAAAjQMAAAAA&#10;" path="m,l1205484,r,9144l,9144,,e" fillcolor="black" stroked="f" strokeweight="0">
                  <v:stroke miterlimit="83231f" joinstyle="miter"/>
                  <v:path arrowok="t" textboxrect="0,0,1205484,9144"/>
                </v:shape>
              </v:group>
            </w:pict>
          </mc:Fallback>
        </mc:AlternateContent>
      </w:r>
      <w:r w:rsidRPr="00A04947">
        <w:rPr>
          <w:rFonts w:ascii="IRLotus" w:hAnsi="IRLotus" w:cs="IRLotus"/>
          <w:szCs w:val="28"/>
          <w:rtl/>
        </w:rPr>
        <w:t>ترجمه: و كسانى كه اموالشان را از رو ي ريا انفاق مى كنند و به خدا و روز بازپسين ايمان ندارند و هر كس شيطان يار او باشد چه بد همدمى است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ind w:left="119" w:right="3" w:firstLine="721"/>
        <w:rPr>
          <w:rFonts w:ascii="IRLotus" w:hAnsi="IRLotus" w:cs="IRLotus"/>
        </w:rPr>
      </w:pPr>
      <w:r w:rsidRPr="00A04947">
        <w:rPr>
          <w:rFonts w:ascii="IRLotus" w:hAnsi="IRLotus" w:cs="IRLotus"/>
          <w:szCs w:val="28"/>
          <w:rtl/>
        </w:rPr>
        <w:lastRenderedPageBreak/>
        <w:t>قسمتي كه زيرش خط كشيده شده است جمله ي ناقص است. با   اين افراد رياكار چه مي شود؟ چه مجازاتي در انتظار آنان است؟ مشخص نيست. مفسران براي رفع اين عيب گفته اند كه قطعه ي</w:t>
      </w:r>
      <w:r w:rsidRPr="00A04947">
        <w:rPr>
          <w:rFonts w:ascii="IRLotus" w:eastAsia="Times New Roman" w:hAnsi="IRLotus" w:cs="IRLotus"/>
          <w:szCs w:val="28"/>
          <w:rtl/>
        </w:rPr>
        <w:t>"</w:t>
      </w:r>
      <w:r w:rsidRPr="00A04947">
        <w:rPr>
          <w:rFonts w:ascii="IRLotus" w:hAnsi="IRLotus" w:cs="IRLotus"/>
          <w:szCs w:val="28"/>
          <w:rtl/>
        </w:rPr>
        <w:t xml:space="preserve"> آنان قرين شيطانند</w:t>
      </w:r>
      <w:r w:rsidRPr="00A04947">
        <w:rPr>
          <w:rFonts w:ascii="IRLotus" w:eastAsia="Times New Roman" w:hAnsi="IRLotus" w:cs="IRLotus"/>
          <w:szCs w:val="28"/>
          <w:rtl/>
        </w:rPr>
        <w:t>"</w:t>
      </w:r>
      <w:r w:rsidRPr="00A04947">
        <w:rPr>
          <w:rFonts w:ascii="IRLotus" w:hAnsi="IRLotus" w:cs="IRLotus"/>
          <w:szCs w:val="28"/>
          <w:rtl/>
        </w:rPr>
        <w:t xml:space="preserve"> حذف شده است.  بنابر اين حذف نابجاي فوق، در درك جمله ابهام ايجاد كرده است.</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  </w:t>
      </w:r>
    </w:p>
    <w:p w:rsidR="0055770A" w:rsidRPr="00A04947" w:rsidRDefault="00B330F4" w:rsidP="00A04947">
      <w:pPr>
        <w:numPr>
          <w:ilvl w:val="0"/>
          <w:numId w:val="220"/>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97568" behindDoc="0" locked="0" layoutInCell="1" allowOverlap="1">
                <wp:simplePos x="0" y="0"/>
                <wp:positionH relativeFrom="column">
                  <wp:posOffset>1633571</wp:posOffset>
                </wp:positionH>
                <wp:positionV relativeFrom="paragraph">
                  <wp:posOffset>260792</wp:posOffset>
                </wp:positionV>
                <wp:extent cx="2261616" cy="5334"/>
                <wp:effectExtent l="0" t="0" r="0" b="0"/>
                <wp:wrapNone/>
                <wp:docPr id="3934743" name="Group 3934743"/>
                <wp:cNvGraphicFramePr/>
                <a:graphic xmlns:a="http://schemas.openxmlformats.org/drawingml/2006/main">
                  <a:graphicData uri="http://schemas.microsoft.com/office/word/2010/wordprocessingGroup">
                    <wpg:wgp>
                      <wpg:cNvGrpSpPr/>
                      <wpg:grpSpPr>
                        <a:xfrm>
                          <a:off x="0" y="0"/>
                          <a:ext cx="2261616" cy="5334"/>
                          <a:chOff x="0" y="0"/>
                          <a:chExt cx="2261616" cy="5334"/>
                        </a:xfrm>
                      </wpg:grpSpPr>
                      <wps:wsp>
                        <wps:cNvPr id="8348776" name="Shape 8348776"/>
                        <wps:cNvSpPr/>
                        <wps:spPr>
                          <a:xfrm>
                            <a:off x="0" y="0"/>
                            <a:ext cx="2261616" cy="9144"/>
                          </a:xfrm>
                          <a:custGeom>
                            <a:avLst/>
                            <a:gdLst/>
                            <a:ahLst/>
                            <a:cxnLst/>
                            <a:rect l="0" t="0" r="0" b="0"/>
                            <a:pathLst>
                              <a:path w="2261616" h="9144">
                                <a:moveTo>
                                  <a:pt x="0" y="0"/>
                                </a:moveTo>
                                <a:lnTo>
                                  <a:pt x="2261616" y="0"/>
                                </a:lnTo>
                                <a:lnTo>
                                  <a:pt x="2261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FCCA75" id="Group 3934743" o:spid="_x0000_s1026" style="position:absolute;left:0;text-align:left;margin-left:128.65pt;margin-top:20.55pt;width:178.1pt;height:.4pt;z-index:252397568" coordsize="22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">
                <v:shape id="Shape 8348776" o:spid="_x0000_s1027" style="position:absolute;width:22616;height:91;visibility:visible;mso-wrap-style:square;v-text-anchor:top" coordsize="2261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q38gA&#10;AADgAAAADwAAAGRycy9kb3ducmV2LnhtbESPzWrDMBCE74W+g9hCb42cH2LXtRxCSCG9NKnbB1is&#10;rW1irRxLiZ23jwqFHIeZ+YbJVqNpxYV611hWMJ1EIIhLqxuuFPx8v78kIJxH1thaJgVXcrDKHx8y&#10;TLUd+Isuha9EgLBLUUHtfZdK6cqaDLqJ7YiD92t7gz7IvpK6xyHATStnUbSUBhsOCzV2tKmpPBZn&#10;o6BgOkSz7YcZX3fD6by97tl+7pV6fhrXbyA8jf4e/m/vtIJkvkjieAl/h8IZk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yrfyAAAAOAAAAAPAAAAAAAAAAAAAAAAAJgCAABk&#10;cnMvZG93bnJldi54bWxQSwUGAAAAAAQABAD1AAAAjQMAAAAA&#10;" path="m,l2261616,r,9144l,9144,,e" fillcolor="black" stroked="f" strokeweight="0">
                  <v:stroke miterlimit="83231f" joinstyle="miter"/>
                  <v:path arrowok="t" textboxrect="0,0,2261616,9144"/>
                </v:shape>
              </v:group>
            </w:pict>
          </mc:Fallback>
        </mc:AlternateContent>
      </w:r>
      <w:r w:rsidRPr="00A04947">
        <w:rPr>
          <w:rFonts w:ascii="IRLotus" w:hAnsi="IRLotus" w:cs="IRLotus"/>
          <w:szCs w:val="28"/>
          <w:rtl/>
        </w:rPr>
        <w:t>أََه</w:t>
      </w:r>
      <w:r w:rsidRPr="00A04947">
        <w:rPr>
          <w:rFonts w:ascii="IRLotus" w:hAnsi="IRLotus" w:cs="IRLotus"/>
        </w:rPr>
        <w:t></w:t>
      </w:r>
      <w:r w:rsidRPr="00A04947">
        <w:rPr>
          <w:rFonts w:ascii="IRLotus" w:hAnsi="IRLotus" w:cs="IRLotus"/>
          <w:szCs w:val="28"/>
          <w:rtl/>
        </w:rPr>
        <w:t>ؤلُاء الَّ ذِينَ أَقْسْ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نَالُُه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اللّّه</w:t>
      </w:r>
      <w:r w:rsidRPr="00A04947">
        <w:rPr>
          <w:rFonts w:ascii="IRLotus" w:hAnsi="IRLotus" w:cs="IRLotus"/>
        </w:rPr>
        <w:t></w:t>
      </w:r>
      <w:r w:rsidRPr="00A04947">
        <w:rPr>
          <w:rFonts w:ascii="IRLotus" w:hAnsi="IRLotus" w:cs="IRLotus"/>
          <w:szCs w:val="28"/>
          <w:rtl/>
        </w:rPr>
        <w:t xml:space="preserve"> بِرََح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اد</w:t>
      </w:r>
      <w:r w:rsidRPr="00A04947">
        <w:rPr>
          <w:rFonts w:ascii="IRLotus" w:hAnsi="IRLotus" w:cs="IRLotus"/>
        </w:rPr>
        <w:t></w:t>
      </w:r>
      <w:r w:rsidRPr="00A04947">
        <w:rPr>
          <w:rFonts w:ascii="IRLotus" w:hAnsi="IRLotus" w:cs="IRLotus"/>
          <w:szCs w:val="28"/>
          <w:rtl/>
        </w:rPr>
        <w:t>خُلُواْ الْْج</w:t>
      </w:r>
      <w:r w:rsidRPr="00A04947">
        <w:rPr>
          <w:rFonts w:ascii="IRLotus" w:hAnsi="IRLotus" w:cs="IRLotus"/>
        </w:rPr>
        <w:t></w:t>
      </w:r>
      <w:r w:rsidRPr="00A04947">
        <w:rPr>
          <w:rFonts w:ascii="IRLotus" w:hAnsi="IRLotus" w:cs="IRLotus"/>
          <w:szCs w:val="28"/>
          <w:rtl/>
        </w:rPr>
        <w:t>نَّ ةَ لاَ خََو</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أَنتُُم</w:t>
      </w:r>
      <w:r w:rsidRPr="00A04947">
        <w:rPr>
          <w:rFonts w:ascii="IRLotus" w:hAnsi="IRLotus" w:cs="IRLotus"/>
        </w:rPr>
        <w:t></w:t>
      </w:r>
      <w:r w:rsidRPr="00A04947">
        <w:rPr>
          <w:rFonts w:ascii="IRLotus" w:hAnsi="IRLotus" w:cs="IRLotus"/>
          <w:szCs w:val="28"/>
          <w:rtl/>
        </w:rPr>
        <w:t xml:space="preserve"> تََح</w:t>
      </w:r>
      <w:r w:rsidRPr="00A04947">
        <w:rPr>
          <w:rFonts w:ascii="IRLotus" w:hAnsi="IRLotus" w:cs="IRLotus"/>
        </w:rPr>
        <w:t></w:t>
      </w:r>
      <w:r w:rsidRPr="00A04947">
        <w:rPr>
          <w:rFonts w:ascii="IRLotus" w:hAnsi="IRLotus" w:cs="IRLotus"/>
          <w:szCs w:val="28"/>
          <w:rtl/>
        </w:rPr>
        <w:t xml:space="preserve">زنَُونَ </w:t>
      </w:r>
      <w:r w:rsidRPr="00A04947">
        <w:rPr>
          <w:rFonts w:ascii="IRLotus" w:eastAsia="Times New Roman" w:hAnsi="IRLotus" w:cs="IRLotus"/>
          <w:szCs w:val="28"/>
          <w:rtl/>
        </w:rPr>
        <w:t>﴿</w:t>
      </w:r>
      <w:r w:rsidRPr="00A04947">
        <w:rPr>
          <w:rFonts w:ascii="IRLotus" w:hAnsi="IRLotus" w:cs="IRLotus"/>
          <w:szCs w:val="28"/>
          <w:rtl/>
        </w:rPr>
        <w:t xml:space="preserve">اعراف </w:t>
      </w:r>
      <w:r w:rsidRPr="00A04947">
        <w:rPr>
          <w:rFonts w:ascii="IRLotus" w:hAnsi="IRLotus" w:cs="IRLotus"/>
          <w:szCs w:val="28"/>
        </w:rPr>
        <w:t>49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98592" behindDoc="1" locked="0" layoutInCell="1" allowOverlap="1">
                <wp:simplePos x="0" y="0"/>
                <wp:positionH relativeFrom="column">
                  <wp:posOffset>1367</wp:posOffset>
                </wp:positionH>
                <wp:positionV relativeFrom="paragraph">
                  <wp:posOffset>260817</wp:posOffset>
                </wp:positionV>
                <wp:extent cx="4032504" cy="302514"/>
                <wp:effectExtent l="0" t="0" r="0" b="0"/>
                <wp:wrapNone/>
                <wp:docPr id="3934744" name="Group 3934744"/>
                <wp:cNvGraphicFramePr/>
                <a:graphic xmlns:a="http://schemas.openxmlformats.org/drawingml/2006/main">
                  <a:graphicData uri="http://schemas.microsoft.com/office/word/2010/wordprocessingGroup">
                    <wpg:wgp>
                      <wpg:cNvGrpSpPr/>
                      <wpg:grpSpPr>
                        <a:xfrm>
                          <a:off x="0" y="0"/>
                          <a:ext cx="4032504" cy="302514"/>
                          <a:chOff x="0" y="0"/>
                          <a:chExt cx="4032504" cy="302514"/>
                        </a:xfrm>
                      </wpg:grpSpPr>
                      <wps:wsp>
                        <wps:cNvPr id="8348845" name="Shape 8348845"/>
                        <wps:cNvSpPr/>
                        <wps:spPr>
                          <a:xfrm>
                            <a:off x="0" y="0"/>
                            <a:ext cx="3559302" cy="9144"/>
                          </a:xfrm>
                          <a:custGeom>
                            <a:avLst/>
                            <a:gdLst/>
                            <a:ahLst/>
                            <a:cxnLst/>
                            <a:rect l="0" t="0" r="0" b="0"/>
                            <a:pathLst>
                              <a:path w="3559302" h="9144">
                                <a:moveTo>
                                  <a:pt x="0" y="0"/>
                                </a:moveTo>
                                <a:lnTo>
                                  <a:pt x="3559302" y="0"/>
                                </a:lnTo>
                                <a:lnTo>
                                  <a:pt x="35593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8846" name="Shape 8348846"/>
                        <wps:cNvSpPr/>
                        <wps:spPr>
                          <a:xfrm>
                            <a:off x="2560320" y="297180"/>
                            <a:ext cx="1472184" cy="9144"/>
                          </a:xfrm>
                          <a:custGeom>
                            <a:avLst/>
                            <a:gdLst/>
                            <a:ahLst/>
                            <a:cxnLst/>
                            <a:rect l="0" t="0" r="0" b="0"/>
                            <a:pathLst>
                              <a:path w="1472184" h="9144">
                                <a:moveTo>
                                  <a:pt x="0" y="0"/>
                                </a:moveTo>
                                <a:lnTo>
                                  <a:pt x="1472184" y="0"/>
                                </a:lnTo>
                                <a:lnTo>
                                  <a:pt x="1472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6885C0" id="Group 3934744" o:spid="_x0000_s1026" style="position:absolute;left:0;text-align:left;margin-left:.1pt;margin-top:20.55pt;width:317.5pt;height:23.8pt;z-index:-250917888" coordsize="40325,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">
                <v:shape id="Shape 8348845" o:spid="_x0000_s1027" style="position:absolute;width:35593;height:91;visibility:visible;mso-wrap-style:square;v-text-anchor:top" coordsize="35593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i7McA&#10;AADgAAAADwAAAGRycy9kb3ducmV2LnhtbESPQUsDMRSE70L/Q3gFL8VmW6uka9NSCqJXV70/N8/N&#10;4uZlu0m36b83gtDjMDPfMJtdcp0YaQitZw2LeQGCuPam5UbDx/vznQIRIrLBzjNpuFCA3XZys8HS&#10;+DO/0VjFRmQIhxI12Bj7UspQW3IY5r4nzt63HxzGLIdGmgHPGe46uSyKR+mw5bxgsaeDpfqnOjkN&#10;ParL2qaXr9kxUbUcj7PF+vOk9e007Z9ARErxGv5vvxoN6n6l1OoB/g7lM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B4uzHAAAA4AAAAA8AAAAAAAAAAAAAAAAAmAIAAGRy&#10;cy9kb3ducmV2LnhtbFBLBQYAAAAABAAEAPUAAACMAwAAAAA=&#10;" path="m,l3559302,r,9144l,9144,,e" fillcolor="black" stroked="f" strokeweight="0">
                  <v:stroke miterlimit="83231f" joinstyle="miter"/>
                  <v:path arrowok="t" textboxrect="0,0,3559302,9144"/>
                </v:shape>
                <v:shape id="Shape 8348846" o:spid="_x0000_s1028" style="position:absolute;left:25603;top:2971;width:14722;height:92;visibility:visible;mso-wrap-style:square;v-text-anchor:top" coordsize="14721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gpMcA&#10;AADgAAAADwAAAGRycy9kb3ducmV2LnhtbESPQWuDQBSE74H+h+UVekvWJkHEZhPSQGk9eND0Bzzc&#10;F5W4b8XdGP333UIgx2FmvmF2h8l0YqTBtZYVvK8iEMSV1S3XCn7PX8sEhPPIGjvLpGAmB4f9y2KH&#10;qbZ3LmgsfS0ChF2KChrv+1RKVzVk0K1sTxy8ix0M+iCHWuoB7wFuOrmOolgabDksNNjTqaHqWt6M&#10;Asy6bIq/P/VpLoo+Gy/5nG9ypd5ep+MHCE+Tf4Yf7R+tINlsk2Qbw/+hcAb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MIKTHAAAA4AAAAA8AAAAAAAAAAAAAAAAAmAIAAGRy&#10;cy9kb3ducmV2LnhtbFBLBQYAAAAABAAEAPUAAACMAwAAAAA=&#10;" path="m,l1472184,r,9144l,9144,,e" fillcolor="black" stroked="f" strokeweight="0">
                  <v:stroke miterlimit="83231f" joinstyle="miter"/>
                  <v:path arrowok="t" textboxrect="0,0,1472184,9144"/>
                </v:shape>
              </v:group>
            </w:pict>
          </mc:Fallback>
        </mc:AlternateContent>
      </w:r>
      <w:r w:rsidRPr="00A04947">
        <w:rPr>
          <w:rFonts w:ascii="IRLotus" w:eastAsia="Times New Roman" w:hAnsi="IRLotus" w:cs="IRLotus"/>
          <w:szCs w:val="28"/>
          <w:rtl/>
        </w:rPr>
        <w:t xml:space="preserve"> </w:t>
      </w:r>
      <w:r w:rsidRPr="00A04947">
        <w:rPr>
          <w:rFonts w:ascii="IRLotus" w:hAnsi="IRLotus" w:cs="IRLotus"/>
          <w:szCs w:val="28"/>
          <w:rtl/>
        </w:rPr>
        <w:t>ترجمه: آيا اينان همان كسان نبودند كه سوگند ياد  مىكرديد كه خدا آنان را به رحمتى نخواهد رسانيد به بهشت درآييد نه بيمى بر شماست و نه اندوهگين مى شويد (</w:t>
      </w:r>
      <w:r w:rsidRPr="00A04947">
        <w:rPr>
          <w:rFonts w:ascii="IRLotus" w:hAnsi="IRLotus" w:cs="IRLotus"/>
          <w:szCs w:val="28"/>
        </w:rPr>
        <w:t>49</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قسمتي كه زيرش خط كشيده شده است جمله ي ناقص اشت.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مفسران براي اصلاح ا ين آيه تلاش فراوان كرده اند. ازجمله قطعه ي </w:t>
      </w:r>
      <w:r w:rsidRPr="00A04947">
        <w:rPr>
          <w:rFonts w:ascii="IRLotus" w:eastAsia="Times New Roman" w:hAnsi="IRLotus" w:cs="IRLotus"/>
          <w:szCs w:val="28"/>
          <w:rtl/>
        </w:rPr>
        <w:t>"</w:t>
      </w:r>
      <w:r w:rsidRPr="00A04947">
        <w:rPr>
          <w:rFonts w:ascii="IRLotus" w:hAnsi="IRLotus" w:cs="IRLotus"/>
          <w:szCs w:val="28"/>
          <w:rtl/>
        </w:rPr>
        <w:t>به آنان گفته م ي شود</w:t>
      </w:r>
      <w:r w:rsidRPr="00A04947">
        <w:rPr>
          <w:rFonts w:ascii="IRLotus" w:eastAsia="Times New Roman" w:hAnsi="IRLotus" w:cs="IRLotus"/>
          <w:szCs w:val="28"/>
          <w:rtl/>
        </w:rPr>
        <w:t>"</w:t>
      </w:r>
      <w:r w:rsidRPr="00A04947">
        <w:rPr>
          <w:rFonts w:ascii="IRLotus" w:hAnsi="IRLotus" w:cs="IRLotus"/>
          <w:szCs w:val="28"/>
          <w:rtl/>
        </w:rPr>
        <w:t xml:space="preserve"> را بدنبال قسمت ناقص اضافه كرده اند.</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w:t>
      </w:r>
    </w:p>
    <w:p w:rsidR="0055770A" w:rsidRPr="00A04947" w:rsidRDefault="00B330F4" w:rsidP="00A04947">
      <w:pPr>
        <w:spacing w:after="17"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hAnsi="IRLotus" w:cs="IRLotus"/>
          <w:bCs/>
          <w:sz w:val="32"/>
          <w:szCs w:val="32"/>
          <w:rtl/>
        </w:rPr>
        <w:t xml:space="preserve">شرط بدون جواب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مثال</w:t>
      </w:r>
      <w:r w:rsidRPr="00A04947">
        <w:rPr>
          <w:rFonts w:ascii="IRLotus" w:hAnsi="IRLotus" w:cs="IRLotus"/>
          <w:b/>
          <w:bCs/>
          <w:szCs w:val="28"/>
          <w:rtl/>
        </w:rPr>
        <w:t xml:space="preserve">  </w:t>
      </w:r>
    </w:p>
    <w:p w:rsidR="0055770A" w:rsidRPr="00A04947" w:rsidRDefault="00B330F4" w:rsidP="00A04947">
      <w:pPr>
        <w:numPr>
          <w:ilvl w:val="0"/>
          <w:numId w:val="221"/>
        </w:numPr>
        <w:spacing w:after="14" w:line="250" w:lineRule="auto"/>
        <w:ind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399616" behindDoc="1" locked="0" layoutInCell="1" allowOverlap="1">
                <wp:simplePos x="0" y="0"/>
                <wp:positionH relativeFrom="column">
                  <wp:posOffset>1169512</wp:posOffset>
                </wp:positionH>
                <wp:positionV relativeFrom="paragraph">
                  <wp:posOffset>-347453</wp:posOffset>
                </wp:positionV>
                <wp:extent cx="2864358" cy="614172"/>
                <wp:effectExtent l="0" t="0" r="0" b="0"/>
                <wp:wrapNone/>
                <wp:docPr id="3934811" name="Group 3934811"/>
                <wp:cNvGraphicFramePr/>
                <a:graphic xmlns:a="http://schemas.openxmlformats.org/drawingml/2006/main">
                  <a:graphicData uri="http://schemas.microsoft.com/office/word/2010/wordprocessingGroup">
                    <wpg:wgp>
                      <wpg:cNvGrpSpPr/>
                      <wpg:grpSpPr>
                        <a:xfrm>
                          <a:off x="0" y="0"/>
                          <a:ext cx="2864358" cy="614172"/>
                          <a:chOff x="0" y="0"/>
                          <a:chExt cx="2864358" cy="614172"/>
                        </a:xfrm>
                      </wpg:grpSpPr>
                      <wps:wsp>
                        <wps:cNvPr id="8348990" name="Shape 8348990"/>
                        <wps:cNvSpPr/>
                        <wps:spPr>
                          <a:xfrm>
                            <a:off x="1710690" y="0"/>
                            <a:ext cx="1153668" cy="9906"/>
                          </a:xfrm>
                          <a:custGeom>
                            <a:avLst/>
                            <a:gdLst/>
                            <a:ahLst/>
                            <a:cxnLst/>
                            <a:rect l="0" t="0" r="0" b="0"/>
                            <a:pathLst>
                              <a:path w="1153668" h="9906">
                                <a:moveTo>
                                  <a:pt x="0" y="0"/>
                                </a:moveTo>
                                <a:lnTo>
                                  <a:pt x="1153668" y="0"/>
                                </a:lnTo>
                                <a:lnTo>
                                  <a:pt x="115366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8991" name="Shape 8348991"/>
                        <wps:cNvSpPr/>
                        <wps:spPr>
                          <a:xfrm>
                            <a:off x="2641854" y="310896"/>
                            <a:ext cx="222504" cy="9144"/>
                          </a:xfrm>
                          <a:custGeom>
                            <a:avLst/>
                            <a:gdLst/>
                            <a:ahLst/>
                            <a:cxnLst/>
                            <a:rect l="0" t="0" r="0" b="0"/>
                            <a:pathLst>
                              <a:path w="222504" h="9144">
                                <a:moveTo>
                                  <a:pt x="0" y="0"/>
                                </a:moveTo>
                                <a:lnTo>
                                  <a:pt x="222504" y="0"/>
                                </a:lnTo>
                                <a:lnTo>
                                  <a:pt x="22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8992" name="Shape 8348992"/>
                        <wps:cNvSpPr/>
                        <wps:spPr>
                          <a:xfrm>
                            <a:off x="0" y="608838"/>
                            <a:ext cx="2741676" cy="9144"/>
                          </a:xfrm>
                          <a:custGeom>
                            <a:avLst/>
                            <a:gdLst/>
                            <a:ahLst/>
                            <a:cxnLst/>
                            <a:rect l="0" t="0" r="0" b="0"/>
                            <a:pathLst>
                              <a:path w="2741676" h="9144">
                                <a:moveTo>
                                  <a:pt x="0" y="0"/>
                                </a:moveTo>
                                <a:lnTo>
                                  <a:pt x="2741676" y="0"/>
                                </a:lnTo>
                                <a:lnTo>
                                  <a:pt x="2741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C00DF5" id="Group 3934811" o:spid="_x0000_s1026" style="position:absolute;left:0;text-align:left;margin-left:92.1pt;margin-top:-27.35pt;width:225.55pt;height:48.35pt;z-index:-250916864" coordsize="28643,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">
                <v:shape id="Shape 8348990" o:spid="_x0000_s1027" style="position:absolute;left:17106;width:11537;height:99;visibility:visible;mso-wrap-style:square;v-text-anchor:top" coordsize="115366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WUccA&#10;AADgAAAADwAAAGRycy9kb3ducmV2LnhtbESPy2rCQBSG9wXfYTiCm6ITbZUYHaUULO1KvKDbQ+aY&#10;i5kzITMx8e07i0KXP/+Nb73tTSUe1LjCsoLpJAJBnFpdcKbgfNqNYxDOI2usLJOCJznYbgYva0y0&#10;7fhAj6PPRBhhl6CC3Ps6kdKlORl0E1sTB+9mG4M+yCaTusEujJtKzqJoIQ0WHB5yrOkzp/R+bI2C&#10;i3y+lvN9fe1mfXVov8pr+1OyUqNh/7EC4an3/+G/9rdWEL+9x8tlQAhAAQb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FlHHAAAA4AAAAA8AAAAAAAAAAAAAAAAAmAIAAGRy&#10;cy9kb3ducmV2LnhtbFBLBQYAAAAABAAEAPUAAACMAwAAAAA=&#10;" path="m,l1153668,r,9906l,9906,,e" fillcolor="black" stroked="f" strokeweight="0">
                  <v:stroke miterlimit="83231f" joinstyle="miter"/>
                  <v:path arrowok="t" textboxrect="0,0,1153668,9906"/>
                </v:shape>
                <v:shape id="Shape 8348991" o:spid="_x0000_s1028" style="position:absolute;left:26418;top:3108;width:2225;height:92;visibility:visible;mso-wrap-style:square;v-text-anchor:top" coordsize="22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N8MYA&#10;AADgAAAADwAAAGRycy9kb3ducmV2LnhtbESPQYvCMBSE78L+h/AEb5paRWrXKLKg9ahd9/5o3rbF&#10;5qU0Uev++o0geBxm5htmtelNI27UudqygukkAkFcWF1zqeD8vRsnIJxH1thYJgUPcrBZfwxWmGp7&#10;5xPdcl+KAGGXooLK+zaV0hUVGXQT2xIH79d2Bn2QXSl1h/cAN42Mo2ghDdYcFips6aui4pJfjYJd&#10;lif72TZr/kgff7L4HD+umVFqNOy3nyA89f4dfrUPWkEymyfL5RSeh8IZ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9N8MYAAADgAAAADwAAAAAAAAAAAAAAAACYAgAAZHJz&#10;L2Rvd25yZXYueG1sUEsFBgAAAAAEAAQA9QAAAIsDAAAAAA==&#10;" path="m,l222504,r,9144l,9144,,e" fillcolor="black" stroked="f" strokeweight="0">
                  <v:stroke miterlimit="83231f" joinstyle="miter"/>
                  <v:path arrowok="t" textboxrect="0,0,222504,9144"/>
                </v:shape>
                <v:shape id="Shape 8348992" o:spid="_x0000_s1029" style="position:absolute;top:6088;width:27416;height:91;visibility:visible;mso-wrap-style:square;v-text-anchor:top" coordsize="2741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w98kA&#10;AADgAAAADwAAAGRycy9kb3ducmV2LnhtbESPQWvCQBSE70L/w/IKXkQ31VJi6iq2Wqj2lCjY4yP7&#10;TEKzb0N2jem/7xYEj8PMfMMsVr2pRUetqywreJpEIIhzqysuFBwPH+MYhPPIGmvLpOCXHKyWD4MF&#10;JtpeOaUu84UIEHYJKii9bxIpXV6SQTexDXHwzrY16INsC6lbvAa4qeU0il6kwYrDQokNvZeU/2QX&#10;o+AkPb/VMs3W31+b0Wzbd3a/Oys1fOzXryA89f4evrU/tYJ49hzP51P4PxT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4mw98kAAADgAAAADwAAAAAAAAAAAAAAAACYAgAA&#10;ZHJzL2Rvd25yZXYueG1sUEsFBgAAAAAEAAQA9QAAAI4DAAAAAA==&#10;" path="m,l2741676,r,9144l,9144,,e" fillcolor="black" stroked="f" strokeweight="0">
                  <v:stroke miterlimit="83231f" joinstyle="miter"/>
                  <v:path arrowok="t" textboxrect="0,0,2741676,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لََا فَضْلُ اللَّ هِه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  اللَّ ه</w:t>
      </w:r>
      <w:r w:rsidRPr="00A04947">
        <w:rPr>
          <w:rFonts w:ascii="IRLotus" w:hAnsi="IRLotus" w:cs="IRLotus"/>
        </w:rPr>
        <w:t></w:t>
      </w:r>
      <w:r w:rsidRPr="00A04947">
        <w:rPr>
          <w:rFonts w:ascii="IRLotus" w:hAnsi="IRLotus" w:cs="IRLotus"/>
          <w:szCs w:val="28"/>
          <w:rtl/>
        </w:rPr>
        <w:t xml:space="preserve"> تََو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ككِيِيم</w:t>
      </w:r>
      <w:r w:rsidRPr="00A04947">
        <w:rPr>
          <w:rFonts w:ascii="IRLotus" w:hAnsi="IRLotus" w:cs="IRLotus"/>
        </w:rPr>
        <w:t></w:t>
      </w:r>
      <w:r w:rsidRPr="00A04947">
        <w:rPr>
          <w:rFonts w:ascii="IRLotus" w:hAnsi="IRLotus" w:cs="IRLotus"/>
          <w:szCs w:val="28"/>
          <w:rtl/>
        </w:rPr>
        <w:t xml:space="preserve"> (نور </w:t>
      </w:r>
      <w:r w:rsidRPr="00A04947">
        <w:rPr>
          <w:rFonts w:ascii="IRLotus" w:hAnsi="IRLotus" w:cs="IRLotus"/>
          <w:szCs w:val="28"/>
        </w:rPr>
        <w:t>10</w:t>
      </w:r>
      <w:r w:rsidRPr="00A04947">
        <w:rPr>
          <w:rFonts w:ascii="IRLotus" w:hAnsi="IRLotus" w:cs="IRLotus"/>
          <w:szCs w:val="28"/>
          <w:rtl/>
        </w:rPr>
        <w:t xml:space="preserve">).  </w:t>
      </w:r>
    </w:p>
    <w:p w:rsidR="0055770A" w:rsidRPr="00A04947" w:rsidRDefault="00B330F4" w:rsidP="00A04947">
      <w:pPr>
        <w:ind w:left="119" w:right="678"/>
        <w:rPr>
          <w:rFonts w:ascii="IRLotus" w:hAnsi="IRLotus" w:cs="IRLotus"/>
        </w:rPr>
      </w:pPr>
      <w:r w:rsidRPr="00A04947">
        <w:rPr>
          <w:rFonts w:ascii="IRLotus" w:hAnsi="IRLotus" w:cs="IRLotus"/>
          <w:szCs w:val="28"/>
          <w:rtl/>
        </w:rPr>
        <w:lastRenderedPageBreak/>
        <w:t xml:space="preserve">ترجمه: و اگر فضل و رحمت خدا بر شما نبود و اينكه خدا </w:t>
      </w:r>
      <w:r w:rsidRPr="00A04947">
        <w:rPr>
          <w:rFonts w:ascii="IRLotus" w:hAnsi="IRLotus" w:cs="IRLotus"/>
          <w:szCs w:val="28"/>
          <w:rtl/>
        </w:rPr>
        <w:tab/>
        <w:t xml:space="preserve"> توبهپذير   سنجيده كار است.  </w:t>
      </w:r>
    </w:p>
    <w:p w:rsidR="0055770A" w:rsidRPr="00A04947" w:rsidRDefault="00B330F4" w:rsidP="00A04947">
      <w:pPr>
        <w:ind w:left="119" w:right="3" w:firstLine="721"/>
        <w:rPr>
          <w:rFonts w:ascii="IRLotus" w:hAnsi="IRLotus" w:cs="IRLotus"/>
        </w:rPr>
      </w:pPr>
      <w:r w:rsidRPr="00A04947">
        <w:rPr>
          <w:rFonts w:ascii="IRLotus" w:hAnsi="IRLotus" w:cs="IRLotus"/>
          <w:szCs w:val="28"/>
          <w:rtl/>
        </w:rPr>
        <w:t xml:space="preserve"> آيه ي فوق شرط بدون جواب است. اگر فضل خدا نبود چه مي شد؟ اين عدم پاسخ موجب ابهام و تصور انواع جوابها مي شود. همين آيه ي با اندك تفاوت در آيه ي </w:t>
      </w:r>
      <w:r w:rsidRPr="00A04947">
        <w:rPr>
          <w:rFonts w:ascii="IRLotus" w:hAnsi="IRLotus" w:cs="IRLotus"/>
          <w:szCs w:val="28"/>
        </w:rPr>
        <w:t>19</w:t>
      </w:r>
      <w:r w:rsidRPr="00A04947">
        <w:rPr>
          <w:rFonts w:ascii="IRLotus" w:hAnsi="IRLotus" w:cs="IRLotus"/>
          <w:szCs w:val="28"/>
          <w:rtl/>
        </w:rPr>
        <w:t xml:space="preserve">تكرار شده است.  </w:t>
      </w:r>
    </w:p>
    <w:p w:rsidR="0055770A" w:rsidRPr="00A04947" w:rsidRDefault="00B330F4" w:rsidP="00A04947">
      <w:pPr>
        <w:numPr>
          <w:ilvl w:val="0"/>
          <w:numId w:val="221"/>
        </w:numPr>
        <w:spacing w:after="14" w:line="250" w:lineRule="auto"/>
        <w:ind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00640" behindDoc="0" locked="0" layoutInCell="1" allowOverlap="1">
                <wp:simplePos x="0" y="0"/>
                <wp:positionH relativeFrom="column">
                  <wp:posOffset>2302606</wp:posOffset>
                </wp:positionH>
                <wp:positionV relativeFrom="paragraph">
                  <wp:posOffset>261425</wp:posOffset>
                </wp:positionV>
                <wp:extent cx="1608582" cy="5334"/>
                <wp:effectExtent l="0" t="0" r="0" b="0"/>
                <wp:wrapNone/>
                <wp:docPr id="3934812" name="Group 3934812"/>
                <wp:cNvGraphicFramePr/>
                <a:graphic xmlns:a="http://schemas.openxmlformats.org/drawingml/2006/main">
                  <a:graphicData uri="http://schemas.microsoft.com/office/word/2010/wordprocessingGroup">
                    <wpg:wgp>
                      <wpg:cNvGrpSpPr/>
                      <wpg:grpSpPr>
                        <a:xfrm>
                          <a:off x="0" y="0"/>
                          <a:ext cx="1608582" cy="5334"/>
                          <a:chOff x="0" y="0"/>
                          <a:chExt cx="1608582" cy="5334"/>
                        </a:xfrm>
                      </wpg:grpSpPr>
                      <wps:wsp>
                        <wps:cNvPr id="8349158" name="Shape 8349158"/>
                        <wps:cNvSpPr/>
                        <wps:spPr>
                          <a:xfrm>
                            <a:off x="0" y="0"/>
                            <a:ext cx="1608582" cy="9144"/>
                          </a:xfrm>
                          <a:custGeom>
                            <a:avLst/>
                            <a:gdLst/>
                            <a:ahLst/>
                            <a:cxnLst/>
                            <a:rect l="0" t="0" r="0" b="0"/>
                            <a:pathLst>
                              <a:path w="1608582" h="9144">
                                <a:moveTo>
                                  <a:pt x="0" y="0"/>
                                </a:moveTo>
                                <a:lnTo>
                                  <a:pt x="1608582" y="0"/>
                                </a:lnTo>
                                <a:lnTo>
                                  <a:pt x="1608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1778B3" id="Group 3934812" o:spid="_x0000_s1026" style="position:absolute;left:0;text-align:left;margin-left:181.3pt;margin-top:20.6pt;width:126.65pt;height:.4pt;z-index:252400640" coordsize="160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">
                <v:shape id="Shape 8349158" o:spid="_x0000_s1027" style="position:absolute;width:16085;height:91;visibility:visible;mso-wrap-style:square;v-text-anchor:top" coordsize="16085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Ea8YA&#10;AADgAAAADwAAAGRycy9kb3ducmV2LnhtbERPyWrDMBC9F/IPYgK9NZK7JXWihNKNlJZA7H7AYE1s&#10;t9bISIrj/n10KPT4ePtqM9pODORD61hDNlMgiCtnWq41fJWvVwsQISIb7ByThl8KsFlPLlaYG3fi&#10;PQ1FrEUK4ZCjhibGPpcyVA1ZDDPXEyfu4LzFmKCvpfF4SuG2k9dK3UuLLaeGBnt6aqj6KY5Wg3ou&#10;9/6lexuK949yp7L59vj57bS+nI6PSxCRxvgv/nNvjYbFze1DdpcWp0PpDM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xEa8YAAADgAAAADwAAAAAAAAAAAAAAAACYAgAAZHJz&#10;L2Rvd25yZXYueG1sUEsFBgAAAAAEAAQA9QAAAIsDAAAAAA==&#10;" path="m,l1608582,r,9144l,9144,,e" fillcolor="black" stroked="f" strokeweight="0">
                  <v:stroke miterlimit="83231f" joinstyle="miter"/>
                  <v:path arrowok="t" textboxrect="0,0,1608582,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لََا فَضْلُ اللَّ هِ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أَنََّ  اللَّ ه ر</w:t>
      </w:r>
      <w:r w:rsidRPr="00A04947">
        <w:rPr>
          <w:rFonts w:ascii="IRLotus" w:hAnsi="IRLotus" w:cs="IRLotus"/>
        </w:rPr>
        <w:t></w:t>
      </w:r>
      <w:r w:rsidRPr="00A04947">
        <w:rPr>
          <w:rFonts w:ascii="IRLotus" w:hAnsi="IRLotus" w:cs="IRLotus"/>
          <w:szCs w:val="28"/>
          <w:rtl/>
        </w:rPr>
        <w:t>ؤُوف</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(نور </w:t>
      </w:r>
      <w:r w:rsidRPr="00A04947">
        <w:rPr>
          <w:rFonts w:ascii="IRLotus" w:hAnsi="IRLotus" w:cs="IRLotus"/>
          <w:szCs w:val="28"/>
        </w:rPr>
        <w:t>19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221"/>
        </w:numPr>
        <w:ind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01664" behindDoc="0" locked="0" layoutInCell="1" allowOverlap="1">
                <wp:simplePos x="0" y="0"/>
                <wp:positionH relativeFrom="column">
                  <wp:posOffset>1366</wp:posOffset>
                </wp:positionH>
                <wp:positionV relativeFrom="paragraph">
                  <wp:posOffset>261356</wp:posOffset>
                </wp:positionV>
                <wp:extent cx="392430" cy="5334"/>
                <wp:effectExtent l="0" t="0" r="0" b="0"/>
                <wp:wrapNone/>
                <wp:docPr id="3934813" name="Group 3934813"/>
                <wp:cNvGraphicFramePr/>
                <a:graphic xmlns:a="http://schemas.openxmlformats.org/drawingml/2006/main">
                  <a:graphicData uri="http://schemas.microsoft.com/office/word/2010/wordprocessingGroup">
                    <wpg:wgp>
                      <wpg:cNvGrpSpPr/>
                      <wpg:grpSpPr>
                        <a:xfrm>
                          <a:off x="0" y="0"/>
                          <a:ext cx="392430" cy="5334"/>
                          <a:chOff x="0" y="0"/>
                          <a:chExt cx="392430" cy="5334"/>
                        </a:xfrm>
                      </wpg:grpSpPr>
                      <wps:wsp>
                        <wps:cNvPr id="8349237" name="Shape 8349237"/>
                        <wps:cNvSpPr/>
                        <wps:spPr>
                          <a:xfrm>
                            <a:off x="0" y="0"/>
                            <a:ext cx="392430" cy="9144"/>
                          </a:xfrm>
                          <a:custGeom>
                            <a:avLst/>
                            <a:gdLst/>
                            <a:ahLst/>
                            <a:cxnLst/>
                            <a:rect l="0" t="0" r="0" b="0"/>
                            <a:pathLst>
                              <a:path w="392430" h="9144">
                                <a:moveTo>
                                  <a:pt x="0" y="0"/>
                                </a:moveTo>
                                <a:lnTo>
                                  <a:pt x="392430" y="0"/>
                                </a:lnTo>
                                <a:lnTo>
                                  <a:pt x="392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3C806C" id="Group 3934813" o:spid="_x0000_s1026" style="position:absolute;left:0;text-align:left;margin-left:.1pt;margin-top:20.6pt;width:30.9pt;height:.4pt;z-index:252401664" coordsize="392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">
                <v:shape id="Shape 8349237" o:spid="_x0000_s1027" style="position:absolute;width:392430;height:9144;visibility:visible;mso-wrap-style:square;v-text-anchor:top" coordsize="392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b9ssA&#10;AADgAAAADwAAAGRycy9kb3ducmV2LnhtbESPQWvCQBSE70L/w/IKXkQ3RtumqatUodBLD7UW7O2R&#10;fd2EZN+m2VVTf70rFHocZuYbZrHqbSOO1PnKsYLpJAFBXDhdsVGw+3gZZyB8QNbYOCYFv+RhtbwZ&#10;LDDX7sTvdNwGIyKEfY4KyhDaXEpflGTRT1xLHL1v11kMUXZG6g5PEW4bmSbJvbRYcVwosaVNSUW9&#10;PVgF7iddj/TXOZvLqTFv+8/6brOvlRre9s9PIAL14T/8137VCrLZ/DGdPcD1UDwDcn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Ztv2ywAAAOAAAAAPAAAAAAAAAAAAAAAAAJgC&#10;AABkcnMvZG93bnJldi54bWxQSwUGAAAAAAQABAD1AAAAkAMAAAAA&#10;" path="m,l392430,r,9144l,9144,,e" fillcolor="black" stroked="f" strokeweight="0">
                  <v:stroke miterlimit="83231f" joinstyle="miter"/>
                  <v:path arrowok="t" textboxrect="0,0,39243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02688" behindDoc="0" locked="0" layoutInCell="1" allowOverlap="1">
                <wp:simplePos x="0" y="0"/>
                <wp:positionH relativeFrom="column">
                  <wp:posOffset>3309209</wp:posOffset>
                </wp:positionH>
                <wp:positionV relativeFrom="paragraph">
                  <wp:posOffset>559298</wp:posOffset>
                </wp:positionV>
                <wp:extent cx="724662" cy="5334"/>
                <wp:effectExtent l="0" t="0" r="0" b="0"/>
                <wp:wrapNone/>
                <wp:docPr id="3934814" name="Group 3934814"/>
                <wp:cNvGraphicFramePr/>
                <a:graphic xmlns:a="http://schemas.openxmlformats.org/drawingml/2006/main">
                  <a:graphicData uri="http://schemas.microsoft.com/office/word/2010/wordprocessingGroup">
                    <wpg:wgp>
                      <wpg:cNvGrpSpPr/>
                      <wpg:grpSpPr>
                        <a:xfrm>
                          <a:off x="0" y="0"/>
                          <a:ext cx="724662" cy="5334"/>
                          <a:chOff x="0" y="0"/>
                          <a:chExt cx="724662" cy="5334"/>
                        </a:xfrm>
                      </wpg:grpSpPr>
                      <wps:wsp>
                        <wps:cNvPr id="8349238" name="Shape 8349238"/>
                        <wps:cNvSpPr/>
                        <wps:spPr>
                          <a:xfrm>
                            <a:off x="0" y="0"/>
                            <a:ext cx="724662" cy="9144"/>
                          </a:xfrm>
                          <a:custGeom>
                            <a:avLst/>
                            <a:gdLst/>
                            <a:ahLst/>
                            <a:cxnLst/>
                            <a:rect l="0" t="0" r="0" b="0"/>
                            <a:pathLst>
                              <a:path w="724662" h="9144">
                                <a:moveTo>
                                  <a:pt x="0" y="0"/>
                                </a:moveTo>
                                <a:lnTo>
                                  <a:pt x="724662" y="0"/>
                                </a:lnTo>
                                <a:lnTo>
                                  <a:pt x="7246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B45F14" id="Group 3934814" o:spid="_x0000_s1026" style="position:absolute;left:0;text-align:left;margin-left:260.55pt;margin-top:44.05pt;width:57.05pt;height:.4pt;z-index:252402688" coordsize="72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">
                <v:shape id="Shape 8349238" o:spid="_x0000_s1027" style="position:absolute;width:7246;height:91;visibility:visible;mso-wrap-style:square;v-text-anchor:top" coordsize="7246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br8YA&#10;AADgAAAADwAAAGRycy9kb3ducmV2LnhtbERPu27CMBTdK/EP1kViKw4PVSFgEEJQFXWBwMB4iS9J&#10;RHwdYjekf4+HSh2Pznux6kwlWmpcaVnBaBiBIM6sLjlXcD7t3mMQziNrrCyTgl9ysFr23haYaPvk&#10;I7Wpz0UIYZeggsL7OpHSZQUZdENbEwfuZhuDPsAml7rBZwg3lRxH0Yc0WHJoKLCmTUHZPf0xCg4b&#10;fXmkuE/jdbvdbb+v5jq9fyo16HfrOQhPnf8X/7m/tIJ4Mp2NJ2FxOBT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br8YAAADgAAAADwAAAAAAAAAAAAAAAACYAgAAZHJz&#10;L2Rvd25yZXYueG1sUEsFBgAAAAAEAAQA9QAAAIsDAAAAAA==&#10;" path="m,l724662,r,9144l,9144,,e" fillcolor="black" stroked="f" strokeweight="0">
                  <v:stroke miterlimit="83231f" joinstyle="miter"/>
                  <v:path arrowok="t" textboxrect="0,0,724662,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قِيلَ اد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شُرَكَاءكُُم</w:t>
      </w:r>
      <w:r w:rsidRPr="00A04947">
        <w:rPr>
          <w:rFonts w:ascii="IRLotus" w:hAnsi="IRLotus" w:cs="IRLotus"/>
        </w:rPr>
        <w:t></w:t>
      </w:r>
      <w:r w:rsidRPr="00A04947">
        <w:rPr>
          <w:rFonts w:ascii="IRLotus" w:hAnsi="IRLotus" w:cs="IRLotus"/>
          <w:szCs w:val="28"/>
          <w:rtl/>
        </w:rPr>
        <w:t xml:space="preserve"> فََد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فَلََم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تَجِيب</w:t>
      </w:r>
      <w:r w:rsidRPr="00A04947">
        <w:rPr>
          <w:rFonts w:ascii="IRLotus" w:hAnsi="IRLotus" w:cs="IRLotus"/>
        </w:rPr>
        <w:t></w:t>
      </w:r>
      <w:r w:rsidRPr="00A04947">
        <w:rPr>
          <w:rFonts w:ascii="IRLotus" w:hAnsi="IRLotus" w:cs="IRLotus"/>
          <w:szCs w:val="28"/>
          <w:rtl/>
        </w:rPr>
        <w:t>وا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ا الْْع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لََو</w:t>
      </w:r>
      <w:r w:rsidRPr="00A04947">
        <w:rPr>
          <w:rFonts w:ascii="IRLotus" w:hAnsi="IRLotus" w:cs="IRLotus"/>
        </w:rPr>
        <w:t></w:t>
      </w:r>
      <w:r w:rsidRPr="00A04947">
        <w:rPr>
          <w:rFonts w:ascii="IRLotus" w:hAnsi="IRLotus" w:cs="IRLotus"/>
          <w:szCs w:val="28"/>
          <w:rtl/>
        </w:rPr>
        <w:t xml:space="preserve"> أََنَّ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كَانُوا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تََد</w:t>
      </w:r>
      <w:r w:rsidRPr="00A04947">
        <w:rPr>
          <w:rFonts w:ascii="IRLotus" w:hAnsi="IRLotus" w:cs="IRLotus"/>
        </w:rPr>
        <w:t></w:t>
      </w:r>
      <w:r w:rsidRPr="00A04947">
        <w:rPr>
          <w:rFonts w:ascii="IRLotus" w:hAnsi="IRLotus" w:cs="IRLotus"/>
          <w:szCs w:val="28"/>
          <w:rtl/>
        </w:rPr>
        <w:t xml:space="preserve">ونَ(قصص </w:t>
      </w:r>
      <w:r w:rsidRPr="00A04947">
        <w:rPr>
          <w:rFonts w:ascii="IRLotus" w:hAnsi="IRLotus" w:cs="IRLotus"/>
          <w:szCs w:val="28"/>
        </w:rPr>
        <w:t>64</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03712" behindDoc="0" locked="0" layoutInCell="1" allowOverlap="1">
                <wp:simplePos x="0" y="0"/>
                <wp:positionH relativeFrom="column">
                  <wp:posOffset>1366</wp:posOffset>
                </wp:positionH>
                <wp:positionV relativeFrom="paragraph">
                  <wp:posOffset>559329</wp:posOffset>
                </wp:positionV>
                <wp:extent cx="967740" cy="5334"/>
                <wp:effectExtent l="0" t="0" r="0" b="0"/>
                <wp:wrapNone/>
                <wp:docPr id="3934815" name="Group 3934815"/>
                <wp:cNvGraphicFramePr/>
                <a:graphic xmlns:a="http://schemas.openxmlformats.org/drawingml/2006/main">
                  <a:graphicData uri="http://schemas.microsoft.com/office/word/2010/wordprocessingGroup">
                    <wpg:wgp>
                      <wpg:cNvGrpSpPr/>
                      <wpg:grpSpPr>
                        <a:xfrm>
                          <a:off x="0" y="0"/>
                          <a:ext cx="967740" cy="5334"/>
                          <a:chOff x="0" y="0"/>
                          <a:chExt cx="967740" cy="5334"/>
                        </a:xfrm>
                      </wpg:grpSpPr>
                      <wps:wsp>
                        <wps:cNvPr id="8349304" name="Shape 8349304"/>
                        <wps:cNvSpPr/>
                        <wps:spPr>
                          <a:xfrm>
                            <a:off x="0" y="0"/>
                            <a:ext cx="967740" cy="9144"/>
                          </a:xfrm>
                          <a:custGeom>
                            <a:avLst/>
                            <a:gdLst/>
                            <a:ahLst/>
                            <a:cxnLst/>
                            <a:rect l="0" t="0" r="0" b="0"/>
                            <a:pathLst>
                              <a:path w="967740" h="9144">
                                <a:moveTo>
                                  <a:pt x="0" y="0"/>
                                </a:moveTo>
                                <a:lnTo>
                                  <a:pt x="967740" y="0"/>
                                </a:lnTo>
                                <a:lnTo>
                                  <a:pt x="9677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6B47D5" id="Group 3934815" o:spid="_x0000_s1026" style="position:absolute;left:0;text-align:left;margin-left:.1pt;margin-top:44.05pt;width:76.2pt;height:.4pt;z-index:252403712" coordsize="96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">
                <v:shape id="Shape 8349304" o:spid="_x0000_s1027" style="position:absolute;width:9677;height:91;visibility:visible;mso-wrap-style:square;v-text-anchor:top" coordsize="967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gKMcA&#10;AADgAAAADwAAAGRycy9kb3ducmV2LnhtbESPT4vCMBTE78J+h/AW9qaJ/6pWoyyLC950VfD6aJ5t&#10;2ealNlG7394Iwh6HmfkNs1i1thI3anzpWEO/p0AQZ86UnGs4Hr67UxA+IBusHJOGP/KwWr51Fpga&#10;d+cfuu1DLiKEfYoaihDqVEqfFWTR91xNHL2zayyGKJtcmgbvEW4rOVAqkRZLjgsF1vRVUPa7v1oN&#10;491pPKsmW8W7JL8k/XUit4OL1h/v7eccRKA2/Idf7Y3RMB2OZkM1gueheAb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FoCjHAAAA4AAAAA8AAAAAAAAAAAAAAAAAmAIAAGRy&#10;cy9kb3ducmV2LnhtbFBLBQYAAAAABAAEAPUAAACMAwAAAAA=&#10;" path="m,l967740,r,9144l,9144,,e" fillcolor="black" stroked="f" strokeweight="0">
                  <v:stroke miterlimit="83231f" joinstyle="miter"/>
                  <v:path arrowok="t" textboxrect="0,0,96774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04736" behindDoc="0" locked="0" layoutInCell="1" allowOverlap="1">
                <wp:simplePos x="0" y="0"/>
                <wp:positionH relativeFrom="column">
                  <wp:posOffset>3713831</wp:posOffset>
                </wp:positionH>
                <wp:positionV relativeFrom="paragraph">
                  <wp:posOffset>857271</wp:posOffset>
                </wp:positionV>
                <wp:extent cx="320040" cy="5334"/>
                <wp:effectExtent l="0" t="0" r="0" b="0"/>
                <wp:wrapNone/>
                <wp:docPr id="3934816" name="Group 3934816"/>
                <wp:cNvGraphicFramePr/>
                <a:graphic xmlns:a="http://schemas.openxmlformats.org/drawingml/2006/main">
                  <a:graphicData uri="http://schemas.microsoft.com/office/word/2010/wordprocessingGroup">
                    <wpg:wgp>
                      <wpg:cNvGrpSpPr/>
                      <wpg:grpSpPr>
                        <a:xfrm>
                          <a:off x="0" y="0"/>
                          <a:ext cx="320040" cy="5334"/>
                          <a:chOff x="0" y="0"/>
                          <a:chExt cx="320040" cy="5334"/>
                        </a:xfrm>
                      </wpg:grpSpPr>
                      <wps:wsp>
                        <wps:cNvPr id="8349305" name="Shape 8349305"/>
                        <wps:cNvSpPr/>
                        <wps:spPr>
                          <a:xfrm>
                            <a:off x="0" y="0"/>
                            <a:ext cx="320040" cy="9144"/>
                          </a:xfrm>
                          <a:custGeom>
                            <a:avLst/>
                            <a:gdLst/>
                            <a:ahLst/>
                            <a:cxnLst/>
                            <a:rect l="0" t="0" r="0" b="0"/>
                            <a:pathLst>
                              <a:path w="320040" h="9144">
                                <a:moveTo>
                                  <a:pt x="0" y="0"/>
                                </a:moveTo>
                                <a:lnTo>
                                  <a:pt x="320040" y="0"/>
                                </a:lnTo>
                                <a:lnTo>
                                  <a:pt x="320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450B89" id="Group 3934816" o:spid="_x0000_s1026" style="position:absolute;left:0;text-align:left;margin-left:292.45pt;margin-top:67.5pt;width:25.2pt;height:.4pt;z-index:252404736" coordsize="32004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">
                <v:shape id="Shape 8349305" o:spid="_x0000_s1027" style="position:absolute;width:320040;height:9144;visibility:visible;mso-wrap-style:square;v-text-anchor:top" coordsize="320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WM8kA&#10;AADgAAAADwAAAGRycy9kb3ducmV2LnhtbESPQWvCQBSE7wX/w/KE3upGbYNGV1Gh0EMpmIp6fGaf&#10;2WD2bchuY/rvu4VCj8PMfMMs172tRUetrxwrGI8SEMSF0xWXCg6fr08zED4ga6wdk4Jv8rBeDR6W&#10;mGl35z11eShFhLDPUIEJocmk9IUhi37kGuLoXV1rMUTZllK3eI9wW8tJkqTSYsVxwWBDO0PFLf+y&#10;Cs75kS4f5n3ru915XmwO11NaSqUeh/1mASJQH/7Df+03rWA2fZ5Pkxf4PRTP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8WM8kAAADgAAAADwAAAAAAAAAAAAAAAACYAgAA&#10;ZHJzL2Rvd25yZXYueG1sUEsFBgAAAAAEAAQA9QAAAI4DAAAAAA==&#10;" path="m,l320040,r,9144l,9144,,e" fillcolor="black" stroked="f" strokeweight="0">
                  <v:stroke miterlimit="83231f" joinstyle="miter"/>
                  <v:path arrowok="t" textboxrect="0,0,320040,9144"/>
                </v:shape>
              </v:group>
            </w:pict>
          </mc:Fallback>
        </mc:AlternateContent>
      </w:r>
      <w:r w:rsidRPr="00A04947">
        <w:rPr>
          <w:rFonts w:ascii="IRLotus" w:hAnsi="IRLotus" w:cs="IRLotus"/>
          <w:szCs w:val="28"/>
          <w:rtl/>
        </w:rPr>
        <w:t xml:space="preserve">ترجمه: و [به مشركان] گفته مى شود شريكان خود را فرا خوانيد. پس آنها را مى خوانند ولى پاسخشان نمى دهند و عذاب را مى بينند و اگر  هدايتيافته بودند.  </w:t>
      </w:r>
    </w:p>
    <w:p w:rsidR="0055770A" w:rsidRPr="00A04947" w:rsidRDefault="00B330F4" w:rsidP="00A04947">
      <w:pPr>
        <w:ind w:left="119" w:right="3" w:firstLine="72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05760" behindDoc="0" locked="0" layoutInCell="1" allowOverlap="1">
                <wp:simplePos x="0" y="0"/>
                <wp:positionH relativeFrom="column">
                  <wp:posOffset>1447643</wp:posOffset>
                </wp:positionH>
                <wp:positionV relativeFrom="paragraph">
                  <wp:posOffset>559330</wp:posOffset>
                </wp:positionV>
                <wp:extent cx="1647444" cy="5334"/>
                <wp:effectExtent l="0" t="0" r="0" b="0"/>
                <wp:wrapNone/>
                <wp:docPr id="3936056" name="Group 3936056"/>
                <wp:cNvGraphicFramePr/>
                <a:graphic xmlns:a="http://schemas.openxmlformats.org/drawingml/2006/main">
                  <a:graphicData uri="http://schemas.microsoft.com/office/word/2010/wordprocessingGroup">
                    <wpg:wgp>
                      <wpg:cNvGrpSpPr/>
                      <wpg:grpSpPr>
                        <a:xfrm>
                          <a:off x="0" y="0"/>
                          <a:ext cx="1647444" cy="5334"/>
                          <a:chOff x="0" y="0"/>
                          <a:chExt cx="1647444" cy="5334"/>
                        </a:xfrm>
                      </wpg:grpSpPr>
                      <wps:wsp>
                        <wps:cNvPr id="8349438" name="Shape 8349438"/>
                        <wps:cNvSpPr/>
                        <wps:spPr>
                          <a:xfrm>
                            <a:off x="0" y="0"/>
                            <a:ext cx="1647444" cy="9144"/>
                          </a:xfrm>
                          <a:custGeom>
                            <a:avLst/>
                            <a:gdLst/>
                            <a:ahLst/>
                            <a:cxnLst/>
                            <a:rect l="0" t="0" r="0" b="0"/>
                            <a:pathLst>
                              <a:path w="1647444" h="9144">
                                <a:moveTo>
                                  <a:pt x="0" y="0"/>
                                </a:moveTo>
                                <a:lnTo>
                                  <a:pt x="1647444" y="0"/>
                                </a:lnTo>
                                <a:lnTo>
                                  <a:pt x="16474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1FB43F" id="Group 3936056" o:spid="_x0000_s1026" style="position:absolute;left:0;text-align:left;margin-left:114pt;margin-top:44.05pt;width:129.7pt;height:.4pt;z-index:252405760" coordsize="164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">
                <v:shape id="Shape 8349438" o:spid="_x0000_s1027" style="position:absolute;width:16474;height:91;visibility:visible;mso-wrap-style:square;v-text-anchor:top" coordsize="1647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CxsUA&#10;AADgAAAADwAAAGRycy9kb3ducmV2LnhtbERPu27CMBTdK/UfrFuJrTg8hGjAIKiUqnSDZmC8ii9J&#10;RHzt2oakf18PSB2Pznu9HUwn7uRDa1nBZJyBIK6sbrlWUH4Xr0sQISJr7CyTgl8KsN08P60x17bn&#10;I91PsRYphEOOCpoYXS5lqBoyGMbWESfuYr3BmKCvpfbYp3DTyWmWLaTBllNDg47eG6qup5tR8HP4&#10;MpP4cXYLv5/2xZ7KYudKpUYvw24FItIQ/8UP96dWsJzN3+aztDgdSm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oLGxQAAAOAAAAAPAAAAAAAAAAAAAAAAAJgCAABkcnMv&#10;ZG93bnJldi54bWxQSwUGAAAAAAQABAD1AAAAigMAAAAA&#10;" path="m,l1647444,r,9144l,9144,,e" fillcolor="black" stroked="f" strokeweight="0">
                  <v:stroke miterlimit="83231f" joinstyle="miter"/>
                  <v:path arrowok="t" textboxrect="0,0,1647444,9144"/>
                </v:shape>
              </v:group>
            </w:pict>
          </mc:Fallback>
        </mc:AlternateContent>
      </w:r>
      <w:r w:rsidRPr="00A04947">
        <w:rPr>
          <w:rFonts w:ascii="IRLotus" w:hAnsi="IRLotus" w:cs="IRLotus"/>
          <w:szCs w:val="28"/>
          <w:rtl/>
        </w:rPr>
        <w:t xml:space="preserve">“و اگر  هدايتيافته بودند” شرطي است بدون جواب كه معني رامبهم كرده است و اگر هدايت يافته بودند چه؟! اين ابهام موجب شده كه مفسرين معاني متفاوتي بر اين جمله بار كنند مثل “ آرزو مي كردند ايكاش هدايت يافته بودند” (تفسير نمونه) و يا “ اگر هدايت يافته بودند شرك نمي ورزيدند و دچار عذاب نمي شدند”(تفسير زادالمسير)  مثال ديگر:  </w:t>
      </w:r>
    </w:p>
    <w:p w:rsidR="0055770A" w:rsidRPr="00A04947" w:rsidRDefault="00B330F4" w:rsidP="00A04947">
      <w:pPr>
        <w:ind w:left="119" w:right="4"/>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406784" behindDoc="0" locked="0" layoutInCell="1" allowOverlap="1">
                <wp:simplePos x="0" y="0"/>
                <wp:positionH relativeFrom="column">
                  <wp:posOffset>3375503</wp:posOffset>
                </wp:positionH>
                <wp:positionV relativeFrom="paragraph">
                  <wp:posOffset>261384</wp:posOffset>
                </wp:positionV>
                <wp:extent cx="534162" cy="5334"/>
                <wp:effectExtent l="0" t="0" r="0" b="0"/>
                <wp:wrapNone/>
                <wp:docPr id="3936057" name="Group 3936057"/>
                <wp:cNvGraphicFramePr/>
                <a:graphic xmlns:a="http://schemas.openxmlformats.org/drawingml/2006/main">
                  <a:graphicData uri="http://schemas.microsoft.com/office/word/2010/wordprocessingGroup">
                    <wpg:wgp>
                      <wpg:cNvGrpSpPr/>
                      <wpg:grpSpPr>
                        <a:xfrm>
                          <a:off x="0" y="0"/>
                          <a:ext cx="534162" cy="5334"/>
                          <a:chOff x="0" y="0"/>
                          <a:chExt cx="534162" cy="5334"/>
                        </a:xfrm>
                      </wpg:grpSpPr>
                      <wps:wsp>
                        <wps:cNvPr id="8349517" name="Shape 8349517"/>
                        <wps:cNvSpPr/>
                        <wps:spPr>
                          <a:xfrm>
                            <a:off x="0" y="0"/>
                            <a:ext cx="534162" cy="9144"/>
                          </a:xfrm>
                          <a:custGeom>
                            <a:avLst/>
                            <a:gdLst/>
                            <a:ahLst/>
                            <a:cxnLst/>
                            <a:rect l="0" t="0" r="0" b="0"/>
                            <a:pathLst>
                              <a:path w="534162" h="9144">
                                <a:moveTo>
                                  <a:pt x="0" y="0"/>
                                </a:moveTo>
                                <a:lnTo>
                                  <a:pt x="534162" y="0"/>
                                </a:lnTo>
                                <a:lnTo>
                                  <a:pt x="5341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543C69" id="Group 3936057" o:spid="_x0000_s1026" style="position:absolute;left:0;text-align:left;margin-left:265.8pt;margin-top:20.6pt;width:42.05pt;height:.4pt;z-index:252406784" coordsize="53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">
                <v:shape id="Shape 8349517" o:spid="_x0000_s1027" style="position:absolute;width:5341;height:91;visibility:visible;mso-wrap-style:square;v-text-anchor:top" coordsize="5341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7/scA&#10;AADgAAAADwAAAGRycy9kb3ducmV2LnhtbESPQWsCMRSE74L/ITyhN82uWrVbo5TCgnir1Z4fyevu&#10;avKyblLd/vumUOhxmJlvmPW2d1bcqAuNZwX5JANBrL1puFJwfC/HKxAhIhu0nknBNwXYboaDNRbG&#10;3/mNbodYiQThUKCCOsa2kDLomhyGiW+Jk/fpO4cxya6SpsN7gjsrp1m2kA4bTgs1tvRak74cvpyC&#10;Rcjt6Wo+9uden2aZrsqm3FulHkb9yzOISH38D/+1d0bBajZ/esyX8Hson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u/7HAAAA4AAAAA8AAAAAAAAAAAAAAAAAmAIAAGRy&#10;cy9kb3ducmV2LnhtbFBLBQYAAAAABAAEAPUAAACMAwAAAAA=&#10;" path="m,l534162,r,9144l,9144,,e" fillcolor="black" stroked="f" strokeweight="0">
                  <v:stroke miterlimit="83231f" joinstyle="miter"/>
                  <v:path arrowok="t" textboxrect="0,0,534162,9144"/>
                </v:shape>
              </v:group>
            </w:pict>
          </mc:Fallback>
        </mc:AlternateContent>
      </w:r>
      <w:r w:rsidRPr="00A04947">
        <w:rPr>
          <w:rFonts w:ascii="IRLotus" w:hAnsi="IRLotus" w:cs="IRLotus"/>
          <w:szCs w:val="28"/>
          <w:rtl/>
        </w:rPr>
        <w:t>- فََإِنِ تََو</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فََم</w:t>
      </w:r>
      <w:r w:rsidRPr="00A04947">
        <w:rPr>
          <w:rFonts w:ascii="IRLotus" w:hAnsi="IRLotus" w:cs="IRLotus"/>
        </w:rPr>
        <w:t></w:t>
      </w:r>
      <w:r w:rsidRPr="00A04947">
        <w:rPr>
          <w:rFonts w:ascii="IRLotus" w:hAnsi="IRLotus" w:cs="IRLotus"/>
          <w:szCs w:val="28"/>
          <w:rtl/>
        </w:rPr>
        <w:t>ا س</w:t>
      </w:r>
      <w:r w:rsidRPr="00A04947">
        <w:rPr>
          <w:rFonts w:ascii="IRLotus" w:hAnsi="IRLotus" w:cs="IRLotus"/>
        </w:rPr>
        <w:t></w:t>
      </w:r>
      <w:r w:rsidRPr="00A04947">
        <w:rPr>
          <w:rFonts w:ascii="IRLotus" w:hAnsi="IRLotus" w:cs="IRLotus"/>
          <w:szCs w:val="28"/>
          <w:rtl/>
        </w:rPr>
        <w:t>أَلْتُكُُم م</w:t>
      </w:r>
      <w:r w:rsidRPr="00A04947">
        <w:rPr>
          <w:rFonts w:ascii="IRLotus" w:hAnsi="IRLotus" w:cs="IRLotus"/>
        </w:rPr>
        <w:t></w:t>
      </w:r>
      <w:r w:rsidRPr="00A04947">
        <w:rPr>
          <w:rFonts w:ascii="IRLotus" w:hAnsi="IRLotus" w:cs="IRLotus"/>
          <w:szCs w:val="28"/>
          <w:rtl/>
        </w:rPr>
        <w:t>نْ أََج</w:t>
      </w:r>
      <w:r w:rsidRPr="00A04947">
        <w:rPr>
          <w:rFonts w:ascii="IRLotus" w:hAnsi="IRLotus" w:cs="IRLotus"/>
        </w:rPr>
        <w:t></w:t>
      </w:r>
      <w:r w:rsidRPr="00A04947">
        <w:rPr>
          <w:rFonts w:ascii="IRLotus" w:hAnsi="IRLotus" w:cs="IRLotus"/>
          <w:szCs w:val="28"/>
          <w:rtl/>
        </w:rPr>
        <w:t>رٍ إِنْ أََج</w:t>
      </w:r>
      <w:r w:rsidRPr="00A04947">
        <w:rPr>
          <w:rFonts w:ascii="IRLotus" w:hAnsi="IRLotus" w:cs="IRLotus"/>
        </w:rPr>
        <w:t></w:t>
      </w:r>
      <w:r w:rsidRPr="00A04947">
        <w:rPr>
          <w:rFonts w:ascii="IRLotus" w:hAnsi="IRLotus" w:cs="IRLotus"/>
          <w:szCs w:val="28"/>
          <w:rtl/>
        </w:rPr>
        <w:t>رِِي</w:t>
      </w:r>
      <w:r w:rsidRPr="00A04947">
        <w:rPr>
          <w:rFonts w:ascii="IRLotus" w:hAnsi="IRLotus" w:cs="IRLotus"/>
        </w:rPr>
        <w:t></w:t>
      </w:r>
      <w:r w:rsidRPr="00A04947">
        <w:rPr>
          <w:rFonts w:ascii="IRLotus" w:hAnsi="IRLotus" w:cs="IRLotus"/>
          <w:szCs w:val="28"/>
          <w:rtl/>
        </w:rPr>
        <w:t xml:space="preserve"> إلِاَّ  ع</w:t>
      </w:r>
      <w:r w:rsidRPr="00A04947">
        <w:rPr>
          <w:rFonts w:ascii="IRLotus" w:hAnsi="IRLotus" w:cs="IRLotus"/>
        </w:rPr>
        <w:t></w:t>
      </w:r>
      <w:r w:rsidRPr="00A04947">
        <w:rPr>
          <w:rFonts w:ascii="IRLotus" w:hAnsi="IRLotus" w:cs="IRLotus"/>
          <w:szCs w:val="28"/>
          <w:rtl/>
        </w:rPr>
        <w:t>لََى اللّهِ و</w:t>
      </w:r>
      <w:r w:rsidRPr="00A04947">
        <w:rPr>
          <w:rFonts w:ascii="IRLotus" w:hAnsi="IRLotus" w:cs="IRLotus"/>
        </w:rPr>
        <w:t></w:t>
      </w:r>
      <w:r w:rsidRPr="00A04947">
        <w:rPr>
          <w:rFonts w:ascii="IRLotus" w:hAnsi="IRLotus" w:cs="IRLotus"/>
          <w:szCs w:val="28"/>
          <w:rtl/>
        </w:rPr>
        <w:t>أُمِرْْت</w:t>
      </w:r>
      <w:r w:rsidRPr="00A04947">
        <w:rPr>
          <w:rFonts w:ascii="IRLotus" w:hAnsi="IRLotus" w:cs="IRLotus"/>
        </w:rPr>
        <w:t></w:t>
      </w:r>
      <w:r w:rsidRPr="00A04947">
        <w:rPr>
          <w:rFonts w:ascii="IRLotus" w:hAnsi="IRLotus" w:cs="IRLotus"/>
          <w:szCs w:val="28"/>
          <w:rtl/>
        </w:rPr>
        <w:t xml:space="preserve"> أَنْ أَكُونَ مِنَ الْمْ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لمِِينَ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يونس </w:t>
      </w:r>
      <w:r w:rsidRPr="00A04947">
        <w:rPr>
          <w:rFonts w:ascii="IRLotus" w:hAnsi="IRLotus" w:cs="IRLotus"/>
          <w:szCs w:val="28"/>
        </w:rPr>
        <w:t>72</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07808" behindDoc="0" locked="0" layoutInCell="1" allowOverlap="1">
                <wp:simplePos x="0" y="0"/>
                <wp:positionH relativeFrom="column">
                  <wp:posOffset>2468723</wp:posOffset>
                </wp:positionH>
                <wp:positionV relativeFrom="paragraph">
                  <wp:posOffset>261363</wp:posOffset>
                </wp:positionV>
                <wp:extent cx="1138428" cy="5334"/>
                <wp:effectExtent l="0" t="0" r="0" b="0"/>
                <wp:wrapNone/>
                <wp:docPr id="3936058" name="Group 3936058"/>
                <wp:cNvGraphicFramePr/>
                <a:graphic xmlns:a="http://schemas.openxmlformats.org/drawingml/2006/main">
                  <a:graphicData uri="http://schemas.microsoft.com/office/word/2010/wordprocessingGroup">
                    <wpg:wgp>
                      <wpg:cNvGrpSpPr/>
                      <wpg:grpSpPr>
                        <a:xfrm>
                          <a:off x="0" y="0"/>
                          <a:ext cx="1138428" cy="5334"/>
                          <a:chOff x="0" y="0"/>
                          <a:chExt cx="1138428" cy="5334"/>
                        </a:xfrm>
                      </wpg:grpSpPr>
                      <wps:wsp>
                        <wps:cNvPr id="8349572" name="Shape 8349572"/>
                        <wps:cNvSpPr/>
                        <wps:spPr>
                          <a:xfrm>
                            <a:off x="0" y="0"/>
                            <a:ext cx="1138428" cy="9144"/>
                          </a:xfrm>
                          <a:custGeom>
                            <a:avLst/>
                            <a:gdLst/>
                            <a:ahLst/>
                            <a:cxnLst/>
                            <a:rect l="0" t="0" r="0" b="0"/>
                            <a:pathLst>
                              <a:path w="1138428" h="9144">
                                <a:moveTo>
                                  <a:pt x="0" y="0"/>
                                </a:moveTo>
                                <a:lnTo>
                                  <a:pt x="1138428" y="0"/>
                                </a:lnTo>
                                <a:lnTo>
                                  <a:pt x="11384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582AAD" id="Group 3936058" o:spid="_x0000_s1026" style="position:absolute;left:0;text-align:left;margin-left:194.4pt;margin-top:20.6pt;width:89.65pt;height:.4pt;z-index:252407808" coordsize="113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">
                <v:shape id="Shape 8349572" o:spid="_x0000_s1027" style="position:absolute;width:11384;height:91;visibility:visible;mso-wrap-style:square;v-text-anchor:top" coordsize="11384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S+ckA&#10;AADgAAAADwAAAGRycy9kb3ducmV2LnhtbESP3WrCQBSE7wu+w3IE7+qmNvUnukopWGqhiD8PcMye&#10;ZlOzZ0N2NfHt3UKhl8PMfMMsVp2txJUaXzpW8DRMQBDnTpdcKDge1o9TED4ga6wck4IbeVgtew8L&#10;zLRreUfXfShEhLDPUIEJoc6k9Lkhi37oauLofbvGYoiyKaRusI1wW8lRkoylxZLjgsGa3gzl5/3F&#10;KqBLkP7c/tSbL/P+edqmrrrtUqUG/e51DiJQF/7Df+0PrWD6nM5eJiP4PRTP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hvS+ckAAADgAAAADwAAAAAAAAAAAAAAAACYAgAA&#10;ZHJzL2Rvd25yZXYueG1sUEsFBgAAAAAEAAQA9QAAAI4DAAAAAA==&#10;" path="m,l1138428,r,9144l,9144,,e" fillcolor="black" stroked="f" strokeweight="0">
                  <v:stroke miterlimit="83231f" joinstyle="miter"/>
                  <v:path arrowok="t" textboxrect="0,0,1138428,9144"/>
                </v:shape>
              </v:group>
            </w:pict>
          </mc:Fallback>
        </mc:AlternateContent>
      </w:r>
      <w:r w:rsidRPr="00A04947">
        <w:rPr>
          <w:rFonts w:ascii="IRLotus" w:hAnsi="IRLotus" w:cs="IRLotus"/>
          <w:szCs w:val="28"/>
          <w:rtl/>
        </w:rPr>
        <w:t>ترجمه: و اگر روى گردانيديد من مزدى از شما نمى طلبم پاداش من جز بر  عهده خدا نيست و مامورم كه از تسليم شدگان باشم (</w:t>
      </w:r>
      <w:r w:rsidRPr="00A04947">
        <w:rPr>
          <w:rFonts w:ascii="IRLotus" w:hAnsi="IRLotus" w:cs="IRLotus"/>
          <w:szCs w:val="28"/>
        </w:rPr>
        <w:t>72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2" w:firstLine="721"/>
        <w:rPr>
          <w:rFonts w:ascii="IRLotus" w:hAnsi="IRLotus" w:cs="IRLotus"/>
        </w:rPr>
      </w:pPr>
      <w:r w:rsidRPr="00A04947">
        <w:rPr>
          <w:rFonts w:ascii="IRLotus" w:hAnsi="IRLotus" w:cs="IRLotus"/>
          <w:szCs w:val="28"/>
          <w:rtl/>
        </w:rPr>
        <w:t xml:space="preserve">فان توليتم (اگر روي گردانديد) شرطي است بدون جواب. اگر روي گردانديد چه مي شود؟ گفته نشده است. و مفهوم آيه را مبهم كرده است و طبعا هر مفسري سعي كرده جوابي براي آن بتراشد.  </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08832" behindDoc="0" locked="0" layoutInCell="1" allowOverlap="1">
                <wp:simplePos x="0" y="0"/>
                <wp:positionH relativeFrom="column">
                  <wp:posOffset>370175</wp:posOffset>
                </wp:positionH>
                <wp:positionV relativeFrom="paragraph">
                  <wp:posOffset>261403</wp:posOffset>
                </wp:positionV>
                <wp:extent cx="3585210" cy="5334"/>
                <wp:effectExtent l="0" t="0" r="0" b="0"/>
                <wp:wrapNone/>
                <wp:docPr id="3936060" name="Group 3936060"/>
                <wp:cNvGraphicFramePr/>
                <a:graphic xmlns:a="http://schemas.openxmlformats.org/drawingml/2006/main">
                  <a:graphicData uri="http://schemas.microsoft.com/office/word/2010/wordprocessingGroup">
                    <wpg:wgp>
                      <wpg:cNvGrpSpPr/>
                      <wpg:grpSpPr>
                        <a:xfrm>
                          <a:off x="0" y="0"/>
                          <a:ext cx="3585210" cy="5334"/>
                          <a:chOff x="0" y="0"/>
                          <a:chExt cx="3585210" cy="5334"/>
                        </a:xfrm>
                      </wpg:grpSpPr>
                      <wps:wsp>
                        <wps:cNvPr id="8349871" name="Shape 8349871"/>
                        <wps:cNvSpPr/>
                        <wps:spPr>
                          <a:xfrm>
                            <a:off x="0" y="0"/>
                            <a:ext cx="3585210" cy="9144"/>
                          </a:xfrm>
                          <a:custGeom>
                            <a:avLst/>
                            <a:gdLst/>
                            <a:ahLst/>
                            <a:cxnLst/>
                            <a:rect l="0" t="0" r="0" b="0"/>
                            <a:pathLst>
                              <a:path w="3585210" h="9144">
                                <a:moveTo>
                                  <a:pt x="0" y="0"/>
                                </a:moveTo>
                                <a:lnTo>
                                  <a:pt x="3585210" y="0"/>
                                </a:lnTo>
                                <a:lnTo>
                                  <a:pt x="35852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8DACC3" id="Group 3936060" o:spid="_x0000_s1026" style="position:absolute;left:0;text-align:left;margin-left:29.15pt;margin-top:20.6pt;width:282.3pt;height:.4pt;z-index:252408832" coordsize="358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">
                <v:shape id="Shape 8349871" o:spid="_x0000_s1027" style="position:absolute;width:35852;height:91;visibility:visible;mso-wrap-style:square;v-text-anchor:top" coordsize="35852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po8gA&#10;AADgAAAADwAAAGRycy9kb3ducmV2LnhtbESPQWvCQBSE74L/YXlCb3WjbTVGVylFW6snEw8eH9ln&#10;Esy+DdlV03/fLRQ8DjPzDbNYdaYWN2pdZVnBaBiBIM6trrhQcMw2zzEI55E11pZJwQ85WC37vQUm&#10;2t75QLfUFyJA2CWooPS+SaR0eUkG3dA2xME729agD7ItpG7xHuCmluMomkiDFYeFEhv6KCm/pFej&#10;IMWd3kfHr5N8264/tb1k39cmU+pp0L3PQXjq/CP8395qBfHL6yyejuDvUDgD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KmjyAAAAOAAAAAPAAAAAAAAAAAAAAAAAJgCAABk&#10;cnMvZG93bnJldi54bWxQSwUGAAAAAAQABAD1AAAAjQMAAAAA&#10;" path="m,l3585210,r,9144l,9144,,e" fillcolor="black" stroked="f" strokeweight="0">
                  <v:stroke miterlimit="83231f" joinstyle="miter"/>
                  <v:path arrowok="t" textboxrect="0,0,3585210,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 xml:space="preserve"> أََنَّ  قُرآْنًًا س</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رََت</w:t>
      </w:r>
      <w:r w:rsidRPr="00A04947">
        <w:rPr>
          <w:rFonts w:ascii="IRLotus" w:hAnsi="IRLotus" w:cs="IRLotus"/>
        </w:rPr>
        <w:t></w:t>
      </w:r>
      <w:r w:rsidRPr="00A04947">
        <w:rPr>
          <w:rFonts w:ascii="IRLotus" w:hAnsi="IRLotus" w:cs="IRLotus"/>
          <w:szCs w:val="28"/>
          <w:rtl/>
        </w:rPr>
        <w:t xml:space="preserve"> بِهِ الْجِِب</w:t>
      </w:r>
      <w:r w:rsidRPr="00A04947">
        <w:rPr>
          <w:rFonts w:ascii="IRLotus" w:hAnsi="IRLotus" w:cs="IRLotus"/>
        </w:rPr>
        <w:t></w:t>
      </w:r>
      <w:r w:rsidRPr="00A04947">
        <w:rPr>
          <w:rFonts w:ascii="IRLotus" w:hAnsi="IRLotus" w:cs="IRLotus"/>
          <w:szCs w:val="28"/>
          <w:rtl/>
        </w:rPr>
        <w:t>الُ أََو</w:t>
      </w:r>
      <w:r w:rsidRPr="00A04947">
        <w:rPr>
          <w:rFonts w:ascii="IRLotus" w:hAnsi="IRLotus" w:cs="IRLotus"/>
        </w:rPr>
        <w:t></w:t>
      </w:r>
      <w:r w:rsidRPr="00A04947">
        <w:rPr>
          <w:rFonts w:ascii="IRLotus" w:hAnsi="IRLotus" w:cs="IRLotus"/>
          <w:szCs w:val="28"/>
          <w:rtl/>
        </w:rPr>
        <w:t xml:space="preserve"> قُُطعِّ </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بِهِ الأََر</w:t>
      </w:r>
      <w:r w:rsidRPr="00A04947">
        <w:rPr>
          <w:rFonts w:ascii="IRLotus" w:hAnsi="IRLotus" w:cs="IRLotus"/>
        </w:rPr>
        <w:t></w:t>
      </w:r>
      <w:r w:rsidRPr="00A04947">
        <w:rPr>
          <w:rFonts w:ascii="IRLotus" w:hAnsi="IRLotus" w:cs="IRLotus"/>
          <w:szCs w:val="28"/>
          <w:rtl/>
        </w:rPr>
        <w:t>ض</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كُُلِّ م</w:t>
      </w:r>
      <w:r w:rsidRPr="00A04947">
        <w:rPr>
          <w:rFonts w:ascii="IRLotus" w:hAnsi="IRLotus" w:cs="IRLotus"/>
        </w:rPr>
        <w:t></w:t>
      </w:r>
      <w:r w:rsidRPr="00A04947">
        <w:rPr>
          <w:rFonts w:ascii="IRLotus" w:hAnsi="IRLotus" w:cs="IRLotus"/>
          <w:szCs w:val="28"/>
          <w:rtl/>
        </w:rPr>
        <w:t xml:space="preserve"> بِهِ 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تََى ب</w:t>
      </w:r>
      <w:r w:rsidRPr="00A04947">
        <w:rPr>
          <w:rFonts w:ascii="IRLotus" w:hAnsi="IRLotus" w:cs="IRLotus"/>
        </w:rPr>
        <w:t></w:t>
      </w:r>
      <w:r w:rsidRPr="00A04947">
        <w:rPr>
          <w:rFonts w:ascii="IRLotus" w:hAnsi="IRLotus" w:cs="IRLotus"/>
          <w:szCs w:val="28"/>
          <w:rtl/>
        </w:rPr>
        <w:t>ل لِّ لّهِ الأَ</w:t>
      </w:r>
      <w:r w:rsidRPr="00A04947">
        <w:rPr>
          <w:rFonts w:ascii="IRLotus" w:hAnsi="IRLotus" w:cs="IRLotus"/>
        </w:rPr>
        <w:t xml:space="preserve"> </w:t>
      </w:r>
      <w:r w:rsidRPr="00A04947">
        <w:rPr>
          <w:rFonts w:ascii="IRLotus" w:hAnsi="IRLotus" w:cs="IRLotus"/>
          <w:szCs w:val="28"/>
          <w:rtl/>
        </w:rPr>
        <w:t>َمرُ ج</w:t>
      </w:r>
      <w:r w:rsidRPr="00A04947">
        <w:rPr>
          <w:rFonts w:ascii="IRLotus" w:hAnsi="IRLotus" w:cs="IRLotus"/>
        </w:rPr>
        <w:t></w:t>
      </w:r>
      <w:r w:rsidRPr="00A04947">
        <w:rPr>
          <w:rFonts w:ascii="IRLotus" w:hAnsi="IRLotus" w:cs="IRLotus"/>
          <w:szCs w:val="28"/>
          <w:rtl/>
        </w:rPr>
        <w:t>مِ</w:t>
      </w:r>
      <w:r w:rsidRPr="00A04947">
        <w:rPr>
          <w:rFonts w:ascii="IRLotus" w:hAnsi="IRLotus" w:cs="IRLotus"/>
        </w:rPr>
        <w:t xml:space="preserve"> </w:t>
      </w:r>
      <w:r w:rsidRPr="00A04947">
        <w:rPr>
          <w:rFonts w:ascii="IRLotus" w:hAnsi="IRLotus" w:cs="IRLotus"/>
          <w:szCs w:val="28"/>
          <w:rtl/>
        </w:rPr>
        <w:t>يعا أَفَلََم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أَسِ الَّ ذِينَ آم</w:t>
      </w:r>
      <w:r w:rsidRPr="00A04947">
        <w:rPr>
          <w:rFonts w:ascii="IRLotus" w:hAnsi="IRLotus" w:cs="IRLotus"/>
        </w:rPr>
        <w:t></w:t>
      </w:r>
      <w:r w:rsidRPr="00A04947">
        <w:rPr>
          <w:rFonts w:ascii="IRLotus" w:hAnsi="IRLotus" w:cs="IRLotus"/>
          <w:szCs w:val="28"/>
          <w:rtl/>
        </w:rPr>
        <w:t>نُواْ أََن لَّ و</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شَاء اللّّه</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النَّ اس</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لاَ ي</w:t>
      </w:r>
      <w:r w:rsidRPr="00A04947">
        <w:rPr>
          <w:rFonts w:ascii="IRLotus" w:hAnsi="IRLotus" w:cs="IRLotus"/>
        </w:rPr>
        <w:t></w:t>
      </w:r>
      <w:r w:rsidRPr="00A04947">
        <w:rPr>
          <w:rFonts w:ascii="IRLotus" w:hAnsi="IRLotus" w:cs="IRLotus"/>
          <w:szCs w:val="28"/>
          <w:rtl/>
        </w:rPr>
        <w:t>زَالُ الَّ ذيِنَ كَفَرُواْ تُصِيب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بِ</w:t>
      </w:r>
      <w:r w:rsidRPr="00A04947">
        <w:rPr>
          <w:rFonts w:ascii="IRLotus" w:hAnsi="IRLotus" w:cs="IRLotus"/>
        </w:rPr>
        <w:t xml:space="preserve"> </w:t>
      </w:r>
      <w:r w:rsidRPr="00A04947">
        <w:rPr>
          <w:rFonts w:ascii="IRLotus" w:hAnsi="IRLotus" w:cs="IRLotus"/>
          <w:szCs w:val="28"/>
          <w:rtl/>
        </w:rPr>
        <w:t xml:space="preserve">ِما </w:t>
      </w:r>
      <w:r w:rsidRPr="00A04947">
        <w:rPr>
          <w:rFonts w:ascii="IRLotus" w:hAnsi="IRLotus" w:cs="IRLotus"/>
        </w:rPr>
        <w:t></w:t>
      </w:r>
      <w:r w:rsidRPr="00A04947">
        <w:rPr>
          <w:rFonts w:ascii="IRLotus" w:hAnsi="IRLotus" w:cs="IRLotus"/>
          <w:szCs w:val="28"/>
          <w:rtl/>
        </w:rPr>
        <w:t>صنََع</w:t>
      </w:r>
      <w:r w:rsidRPr="00A04947">
        <w:rPr>
          <w:rFonts w:ascii="IRLotus" w:hAnsi="IRLotus" w:cs="IRLotus"/>
        </w:rPr>
        <w:t></w:t>
      </w:r>
      <w:r w:rsidRPr="00A04947">
        <w:rPr>
          <w:rFonts w:ascii="IRLotus" w:hAnsi="IRLotus" w:cs="IRLotus"/>
          <w:szCs w:val="28"/>
          <w:rtl/>
        </w:rPr>
        <w:t>واْ قاَرِِع</w:t>
      </w:r>
      <w:r w:rsidRPr="00A04947">
        <w:rPr>
          <w:rFonts w:ascii="IRLotus" w:hAnsi="IRLotus" w:cs="IRLotus"/>
        </w:rPr>
        <w:t></w:t>
      </w:r>
      <w:r w:rsidRPr="00A04947">
        <w:rPr>
          <w:rFonts w:ascii="IRLotus" w:hAnsi="IRLotus" w:cs="IRLotus"/>
          <w:szCs w:val="28"/>
          <w:rtl/>
        </w:rPr>
        <w:t>ةٌ أََو</w:t>
      </w:r>
      <w:r w:rsidRPr="00A04947">
        <w:rPr>
          <w:rFonts w:ascii="IRLotus" w:hAnsi="IRLotus" w:cs="IRLotus"/>
        </w:rPr>
        <w:t></w:t>
      </w:r>
      <w:r w:rsidRPr="00A04947">
        <w:rPr>
          <w:rFonts w:ascii="IRLotus" w:hAnsi="IRLotus" w:cs="IRLotus"/>
          <w:szCs w:val="28"/>
          <w:rtl/>
        </w:rPr>
        <w:t xml:space="preserve"> تََح</w:t>
      </w:r>
      <w:r w:rsidRPr="00A04947">
        <w:rPr>
          <w:rFonts w:ascii="IRLotus" w:hAnsi="IRLotus" w:cs="IRLotus"/>
        </w:rPr>
        <w:t></w:t>
      </w:r>
      <w:r w:rsidRPr="00A04947">
        <w:rPr>
          <w:rFonts w:ascii="IRLotus" w:hAnsi="IRLotus" w:cs="IRLotus"/>
          <w:szCs w:val="28"/>
          <w:rtl/>
        </w:rPr>
        <w:t xml:space="preserve"> ُّ ل قَر</w:t>
      </w:r>
      <w:r w:rsidRPr="00A04947">
        <w:rPr>
          <w:rFonts w:ascii="IRLotus" w:hAnsi="IRLotus" w:cs="IRLotus"/>
        </w:rPr>
        <w:t xml:space="preserve"> </w:t>
      </w:r>
      <w:r w:rsidRPr="00A04947">
        <w:rPr>
          <w:rFonts w:ascii="IRLotus" w:hAnsi="IRLotus" w:cs="IRLotus"/>
          <w:szCs w:val="28"/>
          <w:rtl/>
        </w:rPr>
        <w:t>يِبا 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دارِهِِم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تَّ ى ي</w:t>
      </w:r>
      <w:r w:rsidRPr="00A04947">
        <w:rPr>
          <w:rFonts w:ascii="IRLotus" w:hAnsi="IRLotus" w:cs="IRLotus"/>
        </w:rPr>
        <w:t></w:t>
      </w:r>
      <w:r w:rsidRPr="00A04947">
        <w:rPr>
          <w:rFonts w:ascii="IRLotus" w:hAnsi="IRLotus" w:cs="IRLotus"/>
          <w:szCs w:val="28"/>
          <w:rtl/>
        </w:rPr>
        <w:t>أْتِ</w:t>
      </w:r>
      <w:r w:rsidRPr="00A04947">
        <w:rPr>
          <w:rFonts w:ascii="IRLotus" w:hAnsi="IRLotus" w:cs="IRLotus"/>
        </w:rPr>
        <w:t xml:space="preserve"> </w:t>
      </w:r>
      <w:r w:rsidRPr="00A04947">
        <w:rPr>
          <w:rFonts w:ascii="IRLotus" w:hAnsi="IRLotus" w:cs="IRLotus"/>
          <w:szCs w:val="28"/>
          <w:rtl/>
        </w:rPr>
        <w:t xml:space="preserve">ِي </w:t>
      </w:r>
      <w:r w:rsidRPr="00A04947">
        <w:rPr>
          <w:rFonts w:ascii="IRLotus" w:hAnsi="IRLotus" w:cs="IRLotus"/>
        </w:rPr>
        <w:t></w:t>
      </w:r>
      <w:r w:rsidRPr="00A04947">
        <w:rPr>
          <w:rFonts w:ascii="IRLotus" w:hAnsi="IRLotus" w:cs="IRLotus"/>
          <w:szCs w:val="28"/>
          <w:rtl/>
        </w:rPr>
        <w:t>وع</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اللّهِ إِِنَّ  اللّّه</w:t>
      </w:r>
      <w:r w:rsidRPr="00A04947">
        <w:rPr>
          <w:rFonts w:ascii="IRLotus" w:hAnsi="IRLotus" w:cs="IRLotus"/>
        </w:rPr>
        <w:t></w:t>
      </w:r>
      <w:r w:rsidRPr="00A04947">
        <w:rPr>
          <w:rFonts w:ascii="IRLotus" w:hAnsi="IRLotus" w:cs="IRLotus"/>
          <w:szCs w:val="28"/>
          <w:rtl/>
        </w:rPr>
        <w:t xml:space="preserve"> لاَ </w:t>
      </w:r>
      <w:r w:rsidRPr="00A04947">
        <w:rPr>
          <w:rFonts w:ascii="IRLotus" w:hAnsi="IRLotus" w:cs="IRLotus"/>
        </w:rPr>
        <w:t></w:t>
      </w:r>
      <w:r w:rsidRPr="00A04947">
        <w:rPr>
          <w:rFonts w:ascii="IRLotus" w:hAnsi="IRLotus" w:cs="IRLotus"/>
          <w:szCs w:val="28"/>
          <w:rtl/>
        </w:rPr>
        <w:t>يخْلِِف</w:t>
      </w:r>
      <w:r w:rsidRPr="00A04947">
        <w:rPr>
          <w:rFonts w:ascii="IRLotus" w:hAnsi="IRLotus" w:cs="IRLotus"/>
        </w:rPr>
        <w:t></w:t>
      </w:r>
      <w:r w:rsidRPr="00A04947">
        <w:rPr>
          <w:rFonts w:ascii="IRLotus" w:hAnsi="IRLotus" w:cs="IRLotus"/>
          <w:szCs w:val="28"/>
          <w:rtl/>
        </w:rPr>
        <w:t xml:space="preserve"> الْمِيع</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رعد </w:t>
      </w:r>
      <w:r w:rsidRPr="00A04947">
        <w:rPr>
          <w:rFonts w:ascii="IRLotus" w:hAnsi="IRLotus" w:cs="IRLotus"/>
          <w:szCs w:val="28"/>
        </w:rPr>
        <w:t>31</w:t>
      </w:r>
      <w:r w:rsidRPr="00A04947">
        <w:rPr>
          <w:rFonts w:ascii="IRLotus" w:eastAsia="Times New Roman"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09856" behindDoc="1" locked="0" layoutInCell="1" allowOverlap="1">
                <wp:simplePos x="0" y="0"/>
                <wp:positionH relativeFrom="column">
                  <wp:posOffset>1367</wp:posOffset>
                </wp:positionH>
                <wp:positionV relativeFrom="paragraph">
                  <wp:posOffset>259799</wp:posOffset>
                </wp:positionV>
                <wp:extent cx="4032504" cy="303276"/>
                <wp:effectExtent l="0" t="0" r="0" b="0"/>
                <wp:wrapNone/>
                <wp:docPr id="3936061" name="Group 3936061"/>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50069" name="Shape 8350069"/>
                        <wps:cNvSpPr/>
                        <wps:spPr>
                          <a:xfrm>
                            <a:off x="0" y="0"/>
                            <a:ext cx="3569208" cy="9144"/>
                          </a:xfrm>
                          <a:custGeom>
                            <a:avLst/>
                            <a:gdLst/>
                            <a:ahLst/>
                            <a:cxnLst/>
                            <a:rect l="0" t="0" r="0" b="0"/>
                            <a:pathLst>
                              <a:path w="3569208" h="9144">
                                <a:moveTo>
                                  <a:pt x="0" y="0"/>
                                </a:moveTo>
                                <a:lnTo>
                                  <a:pt x="3569208" y="0"/>
                                </a:lnTo>
                                <a:lnTo>
                                  <a:pt x="3569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0070" name="Shape 8350070"/>
                        <wps:cNvSpPr/>
                        <wps:spPr>
                          <a:xfrm>
                            <a:off x="1142238" y="297942"/>
                            <a:ext cx="2890266" cy="9144"/>
                          </a:xfrm>
                          <a:custGeom>
                            <a:avLst/>
                            <a:gdLst/>
                            <a:ahLst/>
                            <a:cxnLst/>
                            <a:rect l="0" t="0" r="0" b="0"/>
                            <a:pathLst>
                              <a:path w="2890266" h="9144">
                                <a:moveTo>
                                  <a:pt x="0" y="0"/>
                                </a:moveTo>
                                <a:lnTo>
                                  <a:pt x="2890266" y="0"/>
                                </a:lnTo>
                                <a:lnTo>
                                  <a:pt x="289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26A805" id="Group 3936061" o:spid="_x0000_s1026" style="position:absolute;left:0;text-align:left;margin-left:.1pt;margin-top:20.45pt;width:317.5pt;height:23.9pt;z-index:-25090662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">
                <v:shape id="Shape 8350069" o:spid="_x0000_s1027" style="position:absolute;width:35692;height:91;visibility:visible;mso-wrap-style:square;v-text-anchor:top" coordsize="35692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zV8cA&#10;AADgAAAADwAAAGRycy9kb3ducmV2LnhtbESPwW7CMBBE75X6D9ZW6q3YUFpBwCBUtRUnUEM+YBUv&#10;cUi8TmMXwt/jSpV6HM3MG81yPbhWnKkPtWcN45ECQVx6U3OloTh8PM1AhIhssPVMGq4UYL26v1ti&#10;ZvyFv+icx0okCIcMNdgYu0zKUFpyGEa+I07e0fcOY5J9JU2PlwR3rZwo9Sod1pwWLHb0Zqls8h+n&#10;gT+nzX7X2GLXVe/Knr5VnbeF1o8Pw2YBItIQ/8N/7a3RMHt+Scw5/B5KZ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81fHAAAA4AAAAA8AAAAAAAAAAAAAAAAAmAIAAGRy&#10;cy9kb3ducmV2LnhtbFBLBQYAAAAABAAEAPUAAACMAwAAAAA=&#10;" path="m,l3569208,r,9144l,9144,,e" fillcolor="black" stroked="f" strokeweight="0">
                  <v:stroke miterlimit="83231f" joinstyle="miter"/>
                  <v:path arrowok="t" textboxrect="0,0,3569208,9144"/>
                </v:shape>
                <v:shape id="Shape 8350070" o:spid="_x0000_s1028" style="position:absolute;left:11422;top:2979;width:28903;height:91;visibility:visible;mso-wrap-style:square;v-text-anchor:top" coordsize="28902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9XckA&#10;AADgAAAADwAAAGRycy9kb3ducmV2LnhtbESPzWoCMRSF94W+Q7iFboomVqzD1CilUuiuqFXs7jK5&#10;nUw7uRmSVMc+vVkILg/nj2+26F0rDhRi41nDaKhAEFfeNFxr+Ny8DQoQMSEbbD2ThhNFWMxvb2ZY&#10;Gn/kFR3WqRZ5hGOJGmxKXSllrCw5jEPfEWfv2weHKctQSxPwmMddKx+VepIOG84PFjt6tVT9rv+c&#10;hs3oYdfsl9Yvq1Cs9h/b/6/x6Ufr+7v+5RlEoj5dw5f2u9FQjCdKTTNCBsowIO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99XckAAADgAAAADwAAAAAAAAAAAAAAAACYAgAA&#10;ZHJzL2Rvd25yZXYueG1sUEsFBgAAAAAEAAQA9QAAAI4DAAAAAA==&#10;" path="m,l2890266,r,9144l,9144,,e" fillcolor="black" stroked="f" strokeweight="0">
                  <v:stroke miterlimit="83231f" joinstyle="miter"/>
                  <v:path arrowok="t" textboxrect="0,0,2890266,9144"/>
                </v:shape>
              </v:group>
            </w:pict>
          </mc:Fallback>
        </mc:AlternateContent>
      </w:r>
      <w:r w:rsidRPr="00A04947">
        <w:rPr>
          <w:rFonts w:ascii="IRLotus" w:hAnsi="IRLotus" w:cs="IRLotus"/>
          <w:szCs w:val="28"/>
          <w:rtl/>
        </w:rPr>
        <w:t>ترجمه</w:t>
      </w:r>
      <w:r w:rsidRPr="00A04947">
        <w:rPr>
          <w:rFonts w:ascii="IRLotus" w:eastAsia="Times New Roman" w:hAnsi="IRLotus" w:cs="IRLotus"/>
          <w:szCs w:val="28"/>
          <w:rtl/>
        </w:rPr>
        <w:t xml:space="preserve">: </w:t>
      </w:r>
      <w:r w:rsidRPr="00A04947">
        <w:rPr>
          <w:rFonts w:ascii="IRLotus" w:hAnsi="IRLotus" w:cs="IRLotus"/>
          <w:szCs w:val="28"/>
          <w:rtl/>
        </w:rPr>
        <w:t xml:space="preserve">و اگر قرآنى بود كه كوهها بدان روان  مىشد يا زمين بدان قطعه قطعه مى گرديد يا مردگان بدان به سخن درمى آمدند نه چنين است بلكه همه امور بستگى به خدا دارد آيا كسانى كه ايمان آورده اند ندانسته اند كه اگر خدا مى خواست قطعا تمام مردم را به راه  مىآورد و كسانى كه كافر  شدهاند پيوسته به [سزاى] آنچه  كردهاند مصيبت  </w:t>
      </w:r>
      <w:r w:rsidRPr="00A04947">
        <w:rPr>
          <w:rFonts w:ascii="IRLotus" w:hAnsi="IRLotus" w:cs="IRLotus"/>
          <w:szCs w:val="28"/>
          <w:rtl/>
        </w:rPr>
        <w:lastRenderedPageBreak/>
        <w:t>كوبندهاى به آنان مى رسد يا نزديك  خانههايشان فرود  مىآيد تا وعده خدا فرا رسد آرى خدا وعده [خود را] خلاف نمى كند (</w:t>
      </w:r>
      <w:r w:rsidRPr="00A04947">
        <w:rPr>
          <w:rFonts w:ascii="IRLotus" w:hAnsi="IRLotus" w:cs="IRLotus"/>
          <w:szCs w:val="28"/>
        </w:rPr>
        <w:t>31</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3" w:firstLine="721"/>
        <w:rPr>
          <w:rFonts w:ascii="IRLotus" w:hAnsi="IRLotus" w:cs="IRLotus"/>
        </w:rPr>
      </w:pPr>
      <w:r w:rsidRPr="00A04947">
        <w:rPr>
          <w:rFonts w:ascii="IRLotus" w:hAnsi="IRLotus" w:cs="IRLotus"/>
          <w:szCs w:val="28"/>
          <w:rtl/>
        </w:rPr>
        <w:t xml:space="preserve">قسمتي كه زيرش خط كشيده شده است شرط است كه جوابي براي آن در دنباله ي آيه وجود ندارد.   </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222"/>
        </w:numPr>
        <w:ind w:right="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10880" behindDoc="0" locked="0" layoutInCell="1" allowOverlap="1">
                <wp:simplePos x="0" y="0"/>
                <wp:positionH relativeFrom="column">
                  <wp:posOffset>798419</wp:posOffset>
                </wp:positionH>
                <wp:positionV relativeFrom="paragraph">
                  <wp:posOffset>261406</wp:posOffset>
                </wp:positionV>
                <wp:extent cx="587502" cy="5334"/>
                <wp:effectExtent l="0" t="0" r="0" b="0"/>
                <wp:wrapNone/>
                <wp:docPr id="3939685" name="Group 3939685"/>
                <wp:cNvGraphicFramePr/>
                <a:graphic xmlns:a="http://schemas.openxmlformats.org/drawingml/2006/main">
                  <a:graphicData uri="http://schemas.microsoft.com/office/word/2010/wordprocessingGroup">
                    <wpg:wgp>
                      <wpg:cNvGrpSpPr/>
                      <wpg:grpSpPr>
                        <a:xfrm>
                          <a:off x="0" y="0"/>
                          <a:ext cx="587502" cy="5334"/>
                          <a:chOff x="0" y="0"/>
                          <a:chExt cx="587502" cy="5334"/>
                        </a:xfrm>
                      </wpg:grpSpPr>
                      <wps:wsp>
                        <wps:cNvPr id="8350192" name="Shape 8350192"/>
                        <wps:cNvSpPr/>
                        <wps:spPr>
                          <a:xfrm>
                            <a:off x="0" y="0"/>
                            <a:ext cx="587502" cy="9144"/>
                          </a:xfrm>
                          <a:custGeom>
                            <a:avLst/>
                            <a:gdLst/>
                            <a:ahLst/>
                            <a:cxnLst/>
                            <a:rect l="0" t="0" r="0" b="0"/>
                            <a:pathLst>
                              <a:path w="587502" h="9144">
                                <a:moveTo>
                                  <a:pt x="0" y="0"/>
                                </a:moveTo>
                                <a:lnTo>
                                  <a:pt x="587502" y="0"/>
                                </a:lnTo>
                                <a:lnTo>
                                  <a:pt x="587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6BB0BB" id="Group 3939685" o:spid="_x0000_s1026" style="position:absolute;left:0;text-align:left;margin-left:62.85pt;margin-top:20.6pt;width:46.25pt;height:.4pt;z-index:252410880" coordsize="58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">
                <v:shape id="Shape 8350192" o:spid="_x0000_s1027" style="position:absolute;width:5875;height:91;visibility:visible;mso-wrap-style:square;v-text-anchor:top" coordsize="5875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ZkskA&#10;AADgAAAADwAAAGRycy9kb3ducmV2LnhtbESPQWvCQBSE74X+h+UVein1xUjFRFeRUtGeRCuCt0f2&#10;mYRm34bsqum/7xYKHoeZ+YaZLXrbqCt3vnaiYThIQLEUztRSajh8rV4noHwgMdQ4YQ0/7GExf3yY&#10;UW7cTXZ83YdSRYj4nDRUIbQ5oi8qtuQHrmWJ3tl1lkKUXYmmo1uE2wbTJBmjpVriQkUtv1dcfO8v&#10;VsNnitvjJlsvt+eXjEanNe4+LGr9/NQvp6AC9+Ee/m9vjIbJ6C0ZZin8HYpnA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GZkskAAADgAAAADwAAAAAAAAAAAAAAAACYAgAA&#10;ZHJzL2Rvd25yZXYueG1sUEsFBgAAAAAEAAQA9QAAAI4DAAAAAA==&#10;" path="m,l587502,r,9144l,9144,,e" fillcolor="black" stroked="f" strokeweight="0">
                  <v:stroke miterlimit="83231f" joinstyle="miter"/>
                  <v:path arrowok="t" textboxrect="0,0,587502,9144"/>
                </v:shape>
              </v:group>
            </w:pict>
          </mc:Fallback>
        </mc:AlternateContent>
      </w:r>
      <w:r w:rsidRPr="00A04947">
        <w:rPr>
          <w:rFonts w:ascii="IRLotus" w:hAnsi="IRLotus" w:cs="IRLotus"/>
          <w:szCs w:val="28"/>
          <w:rtl/>
        </w:rPr>
        <w:t>قُُل لِِلَّ ذيِنَ كَفَرُواْ إِِن ي</w:t>
      </w:r>
      <w:r w:rsidRPr="00A04947">
        <w:rPr>
          <w:rFonts w:ascii="IRLotus" w:hAnsi="IRLotus" w:cs="IRLotus"/>
        </w:rPr>
        <w:t></w:t>
      </w:r>
      <w:r w:rsidRPr="00A04947">
        <w:rPr>
          <w:rFonts w:ascii="IRLotus" w:hAnsi="IRLotus" w:cs="IRLotus"/>
          <w:szCs w:val="28"/>
          <w:rtl/>
        </w:rPr>
        <w:t>نتََه</w:t>
      </w:r>
      <w:r w:rsidRPr="00A04947">
        <w:rPr>
          <w:rFonts w:ascii="IRLotus" w:hAnsi="IRLotus" w:cs="IRLotus"/>
        </w:rPr>
        <w:t></w:t>
      </w:r>
      <w:r w:rsidRPr="00A04947">
        <w:rPr>
          <w:rFonts w:ascii="IRLotus" w:hAnsi="IRLotus" w:cs="IRLotus"/>
          <w:szCs w:val="28"/>
          <w:rtl/>
        </w:rPr>
        <w:t>واْ ي</w:t>
      </w:r>
      <w:r w:rsidRPr="00A04947">
        <w:rPr>
          <w:rFonts w:ascii="IRLotus" w:hAnsi="IRLotus" w:cs="IRLotus"/>
        </w:rPr>
        <w:t></w:t>
      </w:r>
      <w:r w:rsidRPr="00A04947">
        <w:rPr>
          <w:rFonts w:ascii="IRLotus" w:hAnsi="IRLotus" w:cs="IRLotus"/>
          <w:szCs w:val="28"/>
          <w:rtl/>
        </w:rPr>
        <w:t>غَفََرْ لََه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ا قََد</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لََف</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ود</w:t>
      </w:r>
      <w:r w:rsidRPr="00A04947">
        <w:rPr>
          <w:rFonts w:ascii="IRLotus" w:hAnsi="IRLotus" w:cs="IRLotus"/>
        </w:rPr>
        <w:t></w:t>
      </w:r>
      <w:r w:rsidRPr="00A04947">
        <w:rPr>
          <w:rFonts w:ascii="IRLotus" w:hAnsi="IRLotus" w:cs="IRLotus"/>
          <w:szCs w:val="28"/>
          <w:rtl/>
        </w:rPr>
        <w:t>واْ فَقََد</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ضََت</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نَّ ةُ الأََو</w:t>
      </w:r>
      <w:r w:rsidRPr="00A04947">
        <w:rPr>
          <w:rFonts w:ascii="IRLotus" w:hAnsi="IRLotus" w:cs="IRLotus"/>
        </w:rPr>
        <w:t></w:t>
      </w:r>
      <w:r w:rsidRPr="00A04947">
        <w:rPr>
          <w:rFonts w:ascii="IRLotus" w:hAnsi="IRLotus" w:cs="IRLotus"/>
          <w:szCs w:val="28"/>
          <w:rtl/>
        </w:rPr>
        <w:t xml:space="preserve">لِينِ </w:t>
      </w:r>
      <w:r w:rsidRPr="00A04947">
        <w:rPr>
          <w:rFonts w:ascii="IRLotus" w:eastAsia="Times New Roman" w:hAnsi="IRLotus" w:cs="IRLotus"/>
          <w:szCs w:val="28"/>
          <w:rtl/>
        </w:rPr>
        <w:t>﴿</w:t>
      </w:r>
      <w:r w:rsidRPr="00A04947">
        <w:rPr>
          <w:rFonts w:ascii="IRLotus" w:hAnsi="IRLotus" w:cs="IRLotus"/>
          <w:szCs w:val="28"/>
          <w:rtl/>
        </w:rPr>
        <w:t xml:space="preserve">انفال </w:t>
      </w:r>
      <w:r w:rsidRPr="00A04947">
        <w:rPr>
          <w:rFonts w:ascii="IRLotus" w:hAnsi="IRLotus" w:cs="IRLotus"/>
          <w:szCs w:val="28"/>
        </w:rPr>
        <w:t>38</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11904" behindDoc="0" locked="0" layoutInCell="1" allowOverlap="1">
                <wp:simplePos x="0" y="0"/>
                <wp:positionH relativeFrom="column">
                  <wp:posOffset>1783685</wp:posOffset>
                </wp:positionH>
                <wp:positionV relativeFrom="paragraph">
                  <wp:posOffset>559351</wp:posOffset>
                </wp:positionV>
                <wp:extent cx="844296" cy="5334"/>
                <wp:effectExtent l="0" t="0" r="0" b="0"/>
                <wp:wrapNone/>
                <wp:docPr id="3939686" name="Group 3939686"/>
                <wp:cNvGraphicFramePr/>
                <a:graphic xmlns:a="http://schemas.openxmlformats.org/drawingml/2006/main">
                  <a:graphicData uri="http://schemas.microsoft.com/office/word/2010/wordprocessingGroup">
                    <wpg:wgp>
                      <wpg:cNvGrpSpPr/>
                      <wpg:grpSpPr>
                        <a:xfrm>
                          <a:off x="0" y="0"/>
                          <a:ext cx="844296" cy="5334"/>
                          <a:chOff x="0" y="0"/>
                          <a:chExt cx="844296" cy="5334"/>
                        </a:xfrm>
                      </wpg:grpSpPr>
                      <wps:wsp>
                        <wps:cNvPr id="8350246" name="Shape 8350246"/>
                        <wps:cNvSpPr/>
                        <wps:spPr>
                          <a:xfrm>
                            <a:off x="0" y="0"/>
                            <a:ext cx="844296" cy="9144"/>
                          </a:xfrm>
                          <a:custGeom>
                            <a:avLst/>
                            <a:gdLst/>
                            <a:ahLst/>
                            <a:cxnLst/>
                            <a:rect l="0" t="0" r="0" b="0"/>
                            <a:pathLst>
                              <a:path w="844296" h="9144">
                                <a:moveTo>
                                  <a:pt x="0" y="0"/>
                                </a:moveTo>
                                <a:lnTo>
                                  <a:pt x="844296" y="0"/>
                                </a:lnTo>
                                <a:lnTo>
                                  <a:pt x="844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7AA941" id="Group 3939686" o:spid="_x0000_s1026" style="position:absolute;left:0;text-align:left;margin-left:140.45pt;margin-top:44.05pt;width:66.5pt;height:.4pt;z-index:252411904" coordsize="84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">
                <v:shape id="Shape 8350246" o:spid="_x0000_s1027" style="position:absolute;width:8442;height:91;visibility:visible;mso-wrap-style:square;v-text-anchor:top" coordsize="844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8FskA&#10;AADgAAAADwAAAGRycy9kb3ducmV2LnhtbESPQWvCQBSE74L/YXmFXqRujFVC6irSIi2IB7WCx0f2&#10;NRuafRuy25j217sFweMwM98wi1Vva9FR6yvHCibjBARx4XTFpYLP4+YpA+EDssbaMSn4JQ+r5XCw&#10;wFy7C++pO4RSRAj7HBWYEJpcSl8YsujHriGO3pdrLYYo21LqFi8RbmuZJslcWqw4Lhhs6NVQ8X34&#10;sQqqqcy6N6K/9bnrN+nOvI9OW1bq8aFfv4AI1Id7+Nb+0Aqy6SxJn+fwfyieAb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X8FskAAADgAAAADwAAAAAAAAAAAAAAAACYAgAA&#10;ZHJzL2Rvd25yZXYueG1sUEsFBgAAAAAEAAQA9QAAAI4DAAAAAA==&#10;" path="m,l844296,r,9144l,9144,,e" fillcolor="black" stroked="f" strokeweight="0">
                  <v:stroke miterlimit="83231f" joinstyle="miter"/>
                  <v:path arrowok="t" textboxrect="0,0,844296,9144"/>
                </v:shape>
              </v:group>
            </w:pict>
          </mc:Fallback>
        </mc:AlternateContent>
      </w:r>
      <w:r w:rsidRPr="00A04947">
        <w:rPr>
          <w:rFonts w:ascii="IRLotus" w:hAnsi="IRLotus" w:cs="IRLotus"/>
          <w:szCs w:val="28"/>
          <w:rtl/>
        </w:rPr>
        <w:t>ترجمه: به كسانى كه كفر ورزيده اند بگو اگر بازايستند آنچه گذشته است برايشان آمرزيده مى شود و اگر بازگردند به يقين سنت پيشينيان گذشت (</w:t>
      </w:r>
      <w:r w:rsidRPr="00A04947">
        <w:rPr>
          <w:rFonts w:ascii="IRLotus" w:hAnsi="IRLotus" w:cs="IRLotus"/>
          <w:szCs w:val="28"/>
        </w:rPr>
        <w:t>38</w:t>
      </w:r>
      <w:r w:rsidRPr="00A04947">
        <w:rPr>
          <w:rFonts w:ascii="IRLotus" w:hAnsi="IRLotus" w:cs="IRLotus"/>
          <w:szCs w:val="28"/>
          <w:rtl/>
        </w:rPr>
        <w:t xml:space="preserve">)   </w:t>
      </w:r>
    </w:p>
    <w:p w:rsidR="0055770A" w:rsidRPr="00A04947" w:rsidRDefault="00B330F4" w:rsidP="00A04947">
      <w:pPr>
        <w:ind w:left="119" w:right="2" w:firstLine="722"/>
        <w:rPr>
          <w:rFonts w:ascii="IRLotus" w:hAnsi="IRLotus" w:cs="IRLotus"/>
        </w:rPr>
      </w:pPr>
      <w:r w:rsidRPr="00A04947">
        <w:rPr>
          <w:rFonts w:ascii="IRLotus" w:hAnsi="IRLotus" w:cs="IRLotus"/>
          <w:szCs w:val="28"/>
          <w:rtl/>
        </w:rPr>
        <w:t xml:space="preserve">اگر بازگردند، شرطي بدون جواب است. اگر بازگردند چه مي شود؟ ظاهرا بايد جواب را از سنت اولين برداشت كرد. اما آنچه بر گذشتگان گذشته متنوع بوده است. بعضي از غير مؤمنان به مرگ طبيعي مرده اند و بعضي با حوادث مثل جنگ و زلزله و سيل و بعضي به ادعاي قرآن مورد عذاب قرار گرفته اند، منظور كدام است؟     مثال ديگر:  </w:t>
      </w:r>
    </w:p>
    <w:p w:rsidR="0055770A" w:rsidRPr="00A04947" w:rsidRDefault="00B330F4" w:rsidP="00A04947">
      <w:pPr>
        <w:numPr>
          <w:ilvl w:val="0"/>
          <w:numId w:val="222"/>
        </w:numPr>
        <w:ind w:right="5"/>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لََو</w:t>
      </w:r>
      <w:r w:rsidRPr="00A04947">
        <w:rPr>
          <w:rFonts w:ascii="IRLotus" w:hAnsi="IRLotus" w:cs="IRLotus"/>
        </w:rPr>
        <w:t></w:t>
      </w:r>
      <w:r w:rsidRPr="00A04947">
        <w:rPr>
          <w:rFonts w:ascii="IRLotus" w:hAnsi="IRLotus" w:cs="IRLotus"/>
          <w:szCs w:val="28"/>
          <w:rtl/>
        </w:rPr>
        <w:t>لََا أَنَ تُصِيب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صِيب</w:t>
      </w:r>
      <w:r w:rsidRPr="00A04947">
        <w:rPr>
          <w:rFonts w:ascii="IRLotus" w:hAnsi="IRLotus" w:cs="IRLotus"/>
        </w:rPr>
        <w:t></w:t>
      </w:r>
      <w:r w:rsidRPr="00A04947">
        <w:rPr>
          <w:rFonts w:ascii="IRLotus" w:hAnsi="IRLotus" w:cs="IRLotus"/>
          <w:szCs w:val="28"/>
          <w:rtl/>
        </w:rPr>
        <w:t>ةٌ بِِم</w:t>
      </w:r>
      <w:r w:rsidRPr="00A04947">
        <w:rPr>
          <w:rFonts w:ascii="IRLotus" w:hAnsi="IRLotus" w:cs="IRLotus"/>
        </w:rPr>
        <w:t></w:t>
      </w:r>
      <w:r w:rsidRPr="00A04947">
        <w:rPr>
          <w:rFonts w:ascii="IRLotus" w:hAnsi="IRLotus" w:cs="IRLotus"/>
          <w:szCs w:val="28"/>
          <w:rtl/>
        </w:rPr>
        <w:t>ا قََد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ديِهِِم</w:t>
      </w:r>
      <w:r w:rsidRPr="00A04947">
        <w:rPr>
          <w:rFonts w:ascii="IRLotus" w:hAnsi="IRLotus" w:cs="IRLotus"/>
        </w:rPr>
        <w:t></w:t>
      </w:r>
      <w:r w:rsidRPr="00A04947">
        <w:rPr>
          <w:rFonts w:ascii="IRLotus" w:hAnsi="IRLotus" w:cs="IRLotus"/>
          <w:szCs w:val="28"/>
          <w:rtl/>
        </w:rPr>
        <w:t xml:space="preserve"> فََي</w:t>
      </w:r>
      <w:r w:rsidRPr="00A04947">
        <w:rPr>
          <w:rFonts w:ascii="IRLotus" w:hAnsi="IRLotus" w:cs="IRLotus"/>
        </w:rPr>
        <w:t></w:t>
      </w:r>
      <w:r w:rsidRPr="00A04947">
        <w:rPr>
          <w:rFonts w:ascii="IRLotus" w:hAnsi="IRLotus" w:cs="IRLotus"/>
          <w:szCs w:val="28"/>
          <w:rtl/>
        </w:rPr>
        <w:t>قُولُوا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نََا لََو</w:t>
      </w:r>
      <w:r w:rsidRPr="00A04947">
        <w:rPr>
          <w:rFonts w:ascii="IRLotus" w:hAnsi="IRLotus" w:cs="IRLotus"/>
        </w:rPr>
        <w:t></w:t>
      </w:r>
      <w:r w:rsidRPr="00A04947">
        <w:rPr>
          <w:rFonts w:ascii="IRLotus" w:hAnsi="IRLotus" w:cs="IRLotus"/>
          <w:szCs w:val="28"/>
          <w:rtl/>
        </w:rPr>
        <w:t>لََا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لْتْ</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نََار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ولًًا فَنََتَّ بِِع</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نَكُونَ مِنَ الْْم</w:t>
      </w:r>
      <w:r w:rsidRPr="00A04947">
        <w:rPr>
          <w:rFonts w:ascii="IRLotus" w:hAnsi="IRLotus" w:cs="IRLotus"/>
        </w:rPr>
        <w:t></w:t>
      </w:r>
      <w:r w:rsidRPr="00A04947">
        <w:rPr>
          <w:rFonts w:ascii="IRLotus" w:hAnsi="IRLotus" w:cs="IRLotus"/>
          <w:szCs w:val="28"/>
          <w:rtl/>
        </w:rPr>
        <w:t xml:space="preserve">ؤْمِنِينَ </w:t>
      </w:r>
      <w:r w:rsidRPr="00A04947">
        <w:rPr>
          <w:rFonts w:ascii="IRLotus" w:eastAsia="Times New Roman" w:hAnsi="IRLotus" w:cs="IRLotus"/>
          <w:szCs w:val="28"/>
          <w:rtl/>
        </w:rPr>
        <w:t>﴿</w:t>
      </w:r>
      <w:r w:rsidRPr="00A04947">
        <w:rPr>
          <w:rFonts w:ascii="IRLotus" w:hAnsi="IRLotus" w:cs="IRLotus"/>
          <w:szCs w:val="28"/>
          <w:rtl/>
        </w:rPr>
        <w:t>قصص</w:t>
      </w:r>
      <w:r w:rsidRPr="00A04947">
        <w:rPr>
          <w:rFonts w:ascii="IRLotus" w:hAnsi="IRLotus" w:cs="IRLotus"/>
          <w:szCs w:val="28"/>
        </w:rPr>
        <w:t>47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lastRenderedPageBreak/>
        <w:t>ترجمه: و اگر نبود كه وقتى به پيش فرست دستهايشان مصيبتى به ايشان برسد بگويند پروردگارا چرا  فرستادهاى به سوى ما نفرستادى تا از احكام تو پيروى كنيم و از مؤمنان باشيم  (</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  در آيه ي فوق دقت كنيد؛ معني بشدت مبهم است؛ چون شرطي را مطرح كرده (لولا..) ولي جواب آنرا مطرح نكرده است يعني جمله ناقص است و خواننده بدنبال اتمام معني مي گردد.     </w:t>
      </w:r>
    </w:p>
    <w:p w:rsidR="0055770A" w:rsidRPr="00A04947" w:rsidRDefault="00B330F4" w:rsidP="00A04947">
      <w:pPr>
        <w:spacing w:after="217"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12928" behindDoc="0" locked="0" layoutInCell="1" allowOverlap="1">
                <wp:simplePos x="0" y="0"/>
                <wp:positionH relativeFrom="column">
                  <wp:posOffset>2942687</wp:posOffset>
                </wp:positionH>
                <wp:positionV relativeFrom="paragraph">
                  <wp:posOffset>272377</wp:posOffset>
                </wp:positionV>
                <wp:extent cx="1091184" cy="8382"/>
                <wp:effectExtent l="0" t="0" r="0" b="0"/>
                <wp:wrapNone/>
                <wp:docPr id="3940057" name="Group 3940057"/>
                <wp:cNvGraphicFramePr/>
                <a:graphic xmlns:a="http://schemas.openxmlformats.org/drawingml/2006/main">
                  <a:graphicData uri="http://schemas.microsoft.com/office/word/2010/wordprocessingGroup">
                    <wpg:wgp>
                      <wpg:cNvGrpSpPr/>
                      <wpg:grpSpPr>
                        <a:xfrm>
                          <a:off x="0" y="0"/>
                          <a:ext cx="1091184" cy="8382"/>
                          <a:chOff x="0" y="0"/>
                          <a:chExt cx="1091184" cy="8382"/>
                        </a:xfrm>
                      </wpg:grpSpPr>
                      <wps:wsp>
                        <wps:cNvPr id="8350623" name="Shape 8350623"/>
                        <wps:cNvSpPr/>
                        <wps:spPr>
                          <a:xfrm>
                            <a:off x="0" y="0"/>
                            <a:ext cx="1091184" cy="9144"/>
                          </a:xfrm>
                          <a:custGeom>
                            <a:avLst/>
                            <a:gdLst/>
                            <a:ahLst/>
                            <a:cxnLst/>
                            <a:rect l="0" t="0" r="0" b="0"/>
                            <a:pathLst>
                              <a:path w="1091184" h="9144">
                                <a:moveTo>
                                  <a:pt x="0" y="0"/>
                                </a:moveTo>
                                <a:lnTo>
                                  <a:pt x="1091184" y="0"/>
                                </a:lnTo>
                                <a:lnTo>
                                  <a:pt x="1091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527146" id="Group 3940057" o:spid="_x0000_s1026" style="position:absolute;left:0;text-align:left;margin-left:231.7pt;margin-top:21.45pt;width:85.9pt;height:.65pt;z-index:252412928" coordsize="109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">
                <v:shape id="Shape 8350623" o:spid="_x0000_s1027" style="position:absolute;width:10911;height:91;visibility:visible;mso-wrap-style:square;v-text-anchor:top" coordsize="10911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jIMYA&#10;AADgAAAADwAAAGRycy9kb3ducmV2LnhtbESPQYvCMBSE7wv+h/AEb2uqrkWqUURQ3ONq0eujebbF&#10;5qU0sa3+erOwsMdhZr5hVpveVKKlxpWWFUzGEQjizOqScwXpef+5AOE8ssbKMil4koPNevCxwkTb&#10;jn+oPflcBAi7BBUU3teJlC4ryKAb25o4eDfbGPRBNrnUDXYBbio5jaJYGiw5LBRY066g7H56mED5&#10;am8cd9fX3Kfp97Y3l4M5XpQaDfvtEoSn3v+H/9pHrWAxm0fxdAa/h8IZ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LjIMYAAADgAAAADwAAAAAAAAAAAAAAAACYAgAAZHJz&#10;L2Rvd25yZXYueG1sUEsFBgAAAAAEAAQA9QAAAIsDAAAAAA==&#10;" path="m,l1091184,r,9144l,9144,,e" fillcolor="black" stroked="f" strokeweight="0">
                  <v:stroke miterlimit="83231f" joinstyle="miter"/>
                  <v:path arrowok="t" textboxrect="0,0,1091184,9144"/>
                </v:shape>
              </v:group>
            </w:pict>
          </mc:Fallback>
        </mc:AlternateContent>
      </w:r>
      <w:r w:rsidRPr="00A04947">
        <w:rPr>
          <w:rFonts w:ascii="IRLotus" w:hAnsi="IRLotus" w:cs="IRLotus"/>
          <w:b/>
          <w:bCs/>
          <w:szCs w:val="28"/>
          <w:rtl/>
        </w:rPr>
        <w:t xml:space="preserve">ضمير با مرجع مبهم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ذكر ضمير با مرجع مبهم در قرآن بسيار زياد است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كه موجب ابهام و سختي درك معني آيات مي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w:t>
      </w:r>
    </w:p>
    <w:p w:rsidR="0055770A" w:rsidRPr="00A04947" w:rsidRDefault="00B330F4" w:rsidP="00A04947">
      <w:pPr>
        <w:numPr>
          <w:ilvl w:val="0"/>
          <w:numId w:val="222"/>
        </w:numPr>
        <w:ind w:right="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13952" behindDoc="0" locked="0" layoutInCell="1" allowOverlap="1">
                <wp:simplePos x="0" y="0"/>
                <wp:positionH relativeFrom="column">
                  <wp:posOffset>1366</wp:posOffset>
                </wp:positionH>
                <wp:positionV relativeFrom="paragraph">
                  <wp:posOffset>261375</wp:posOffset>
                </wp:positionV>
                <wp:extent cx="281178" cy="5334"/>
                <wp:effectExtent l="0" t="0" r="0" b="0"/>
                <wp:wrapNone/>
                <wp:docPr id="3940058" name="Group 3940058"/>
                <wp:cNvGraphicFramePr/>
                <a:graphic xmlns:a="http://schemas.openxmlformats.org/drawingml/2006/main">
                  <a:graphicData uri="http://schemas.microsoft.com/office/word/2010/wordprocessingGroup">
                    <wpg:wgp>
                      <wpg:cNvGrpSpPr/>
                      <wpg:grpSpPr>
                        <a:xfrm>
                          <a:off x="0" y="0"/>
                          <a:ext cx="281178" cy="5334"/>
                          <a:chOff x="0" y="0"/>
                          <a:chExt cx="281178" cy="5334"/>
                        </a:xfrm>
                      </wpg:grpSpPr>
                      <wps:wsp>
                        <wps:cNvPr id="8350769" name="Shape 8350769"/>
                        <wps:cNvSpPr/>
                        <wps:spPr>
                          <a:xfrm>
                            <a:off x="0" y="0"/>
                            <a:ext cx="281178" cy="9144"/>
                          </a:xfrm>
                          <a:custGeom>
                            <a:avLst/>
                            <a:gdLst/>
                            <a:ahLst/>
                            <a:cxnLst/>
                            <a:rect l="0" t="0" r="0" b="0"/>
                            <a:pathLst>
                              <a:path w="281178" h="9144">
                                <a:moveTo>
                                  <a:pt x="0" y="0"/>
                                </a:moveTo>
                                <a:lnTo>
                                  <a:pt x="281178" y="0"/>
                                </a:lnTo>
                                <a:lnTo>
                                  <a:pt x="281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138853" id="Group 3940058" o:spid="_x0000_s1026" style="position:absolute;left:0;text-align:left;margin-left:.1pt;margin-top:20.6pt;width:22.15pt;height:.4pt;z-index:252413952" coordsize="28117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">
                <v:shape id="Shape 8350769" o:spid="_x0000_s1027" style="position:absolute;width:281178;height:9144;visibility:visible;mso-wrap-style:square;v-text-anchor:top" coordsize="2811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4M8gA&#10;AADgAAAADwAAAGRycy9kb3ducmV2LnhtbESPzWrDMBCE74W8g9hAbo3cpHFSN7IphUAKOeTvkOPW&#10;2tqm1spYiqO8fVUo9DjMzDfMugimFQP1rrGs4GmagCAurW64UnA+bR5XIJxH1thaJgV3clDko4c1&#10;Ztre+EDD0VciQthlqKD2vsukdGVNBt3UdsTR+7K9QR9lX0nd4y3CTStnSZJKgw3HhRo7eq+p/D5e&#10;jYJA6TBUV2S7Lz8/+L67zNLwrNRkHN5eQXgK/j/8195qBav5IlmmL/B7KJ4Bm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ngzyAAAAOAAAAAPAAAAAAAAAAAAAAAAAJgCAABk&#10;cnMvZG93bnJldi54bWxQSwUGAAAAAAQABAD1AAAAjQMAAAAA&#10;" path="m,l281178,r,9144l,9144,,e" fillcolor="black" stroked="f" strokeweight="0">
                  <v:stroke miterlimit="83231f" joinstyle="miter"/>
                  <v:path arrowok="t" textboxrect="0,0,281178,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كذََلِكِ</w:t>
      </w:r>
      <w:r w:rsidRPr="00A04947">
        <w:rPr>
          <w:rFonts w:ascii="IRLotus" w:hAnsi="IRLotus" w:cs="IRLotus"/>
        </w:rPr>
        <w:t></w:t>
      </w:r>
      <w:r w:rsidRPr="00A04947">
        <w:rPr>
          <w:rFonts w:ascii="IRLotus" w:hAnsi="IRLotus" w:cs="IRLotus"/>
          <w:szCs w:val="28"/>
          <w:rtl/>
        </w:rPr>
        <w:t xml:space="preserve"> أنَزَلْنََا إلََِي</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فَالذَّ ِينَ 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ؤمِْنُونَ بِهِ و</w:t>
      </w:r>
      <w:r w:rsidRPr="00A04947">
        <w:rPr>
          <w:rFonts w:ascii="IRLotus" w:hAnsi="IRLotus" w:cs="IRLotus"/>
        </w:rPr>
        <w:t></w:t>
      </w:r>
      <w:r w:rsidRPr="00A04947">
        <w:rPr>
          <w:rFonts w:ascii="IRLotus" w:hAnsi="IRLotus" w:cs="IRLotus"/>
          <w:szCs w:val="28"/>
          <w:rtl/>
        </w:rPr>
        <w:t>مِنْ ه</w:t>
      </w:r>
      <w:r w:rsidRPr="00A04947">
        <w:rPr>
          <w:rFonts w:ascii="IRLotus" w:hAnsi="IRLotus" w:cs="IRLotus"/>
        </w:rPr>
        <w:t></w:t>
      </w:r>
      <w:r w:rsidRPr="00A04947">
        <w:rPr>
          <w:rFonts w:ascii="IRLotus" w:hAnsi="IRLotus" w:cs="IRLotus"/>
          <w:szCs w:val="28"/>
          <w:rtl/>
        </w:rPr>
        <w:t>ؤلَُاء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ؤْمِنُ بِهِ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 بِ</w:t>
      </w:r>
      <w:r w:rsidRPr="00A04947">
        <w:rPr>
          <w:rFonts w:ascii="Cambria" w:hAnsi="Cambria" w:cs="Cambria"/>
        </w:rPr>
        <w:t>Ĥ</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اتِنََا إِِلَّ ا الْكَافِرُونَ(عنكبوت </w:t>
      </w:r>
      <w:r w:rsidRPr="00A04947">
        <w:rPr>
          <w:rFonts w:ascii="IRLotus" w:hAnsi="IRLotus" w:cs="IRLotus"/>
          <w:szCs w:val="28"/>
        </w:rPr>
        <w:t>47</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14976" behindDoc="0" locked="0" layoutInCell="1" allowOverlap="1">
                <wp:simplePos x="0" y="0"/>
                <wp:positionH relativeFrom="column">
                  <wp:posOffset>1724249</wp:posOffset>
                </wp:positionH>
                <wp:positionV relativeFrom="paragraph">
                  <wp:posOffset>559348</wp:posOffset>
                </wp:positionV>
                <wp:extent cx="236220" cy="5334"/>
                <wp:effectExtent l="0" t="0" r="0" b="0"/>
                <wp:wrapNone/>
                <wp:docPr id="3940059" name="Group 3940059"/>
                <wp:cNvGraphicFramePr/>
                <a:graphic xmlns:a="http://schemas.openxmlformats.org/drawingml/2006/main">
                  <a:graphicData uri="http://schemas.microsoft.com/office/word/2010/wordprocessingGroup">
                    <wpg:wgp>
                      <wpg:cNvGrpSpPr/>
                      <wpg:grpSpPr>
                        <a:xfrm>
                          <a:off x="0" y="0"/>
                          <a:ext cx="236220" cy="5334"/>
                          <a:chOff x="0" y="0"/>
                          <a:chExt cx="236220" cy="5334"/>
                        </a:xfrm>
                      </wpg:grpSpPr>
                      <wps:wsp>
                        <wps:cNvPr id="8350858" name="Shape 8350858"/>
                        <wps:cNvSpPr/>
                        <wps:spPr>
                          <a:xfrm>
                            <a:off x="0" y="0"/>
                            <a:ext cx="236220" cy="9144"/>
                          </a:xfrm>
                          <a:custGeom>
                            <a:avLst/>
                            <a:gdLst/>
                            <a:ahLst/>
                            <a:cxnLst/>
                            <a:rect l="0" t="0" r="0" b="0"/>
                            <a:pathLst>
                              <a:path w="236220" h="9144">
                                <a:moveTo>
                                  <a:pt x="0" y="0"/>
                                </a:moveTo>
                                <a:lnTo>
                                  <a:pt x="236220" y="0"/>
                                </a:lnTo>
                                <a:lnTo>
                                  <a:pt x="236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1A93F5" id="Group 3940059" o:spid="_x0000_s1026" style="position:absolute;left:0;text-align:left;margin-left:135.75pt;margin-top:44.05pt;width:18.6pt;height:.4pt;z-index:252414976" coordsize="23622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">
                <v:shape id="Shape 8350858" o:spid="_x0000_s1027" style="position:absolute;width:236220;height:9144;visibility:visible;mso-wrap-style:square;v-text-anchor:top" coordsize="236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6DMUA&#10;AADgAAAADwAAAGRycy9kb3ducmV2LnhtbERPy2rCQBTdF/yH4Qru6sRYJURHCYIPuqstiLtL5poE&#10;M3diZkzi33cWhS4P573eDqYWHbWusqxgNo1AEOdWV1wo+PnevycgnEfWWFsmBS9ysN2M3taYatvz&#10;F3VnX4gQwi5FBaX3TSqly0sy6Ka2IQ7czbYGfYBtIXWLfQg3tYyjaCkNVhwaSmxoV1J+Pz+Ngvr6&#10;+dCv57GPL3Z3WH5g1sWHTKnJeMhWIDwN/l/85z5pBcl8ESWLsDgcCm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HoMxQAAAOAAAAAPAAAAAAAAAAAAAAAAAJgCAABkcnMv&#10;ZG93bnJldi54bWxQSwUGAAAAAAQABAD1AAAAigMAAAAA&#10;" path="m,l236220,r,9144l,9144,,e" fillcolor="black" stroked="f" strokeweight="0">
                  <v:stroke miterlimit="83231f" joinstyle="miter"/>
                  <v:path arrowok="t" textboxrect="0,0,236220,9144"/>
                </v:shape>
              </v:group>
            </w:pict>
          </mc:Fallback>
        </mc:AlternateContent>
      </w:r>
      <w:r w:rsidRPr="00A04947">
        <w:rPr>
          <w:rFonts w:ascii="IRLotus" w:hAnsi="IRLotus" w:cs="IRLotus"/>
          <w:szCs w:val="28"/>
          <w:rtl/>
        </w:rPr>
        <w:t>ترجمه: و همچنين ما قرآن را بر تو نازل كرديم پس آنان كه بديشان كتاب داده ايم بدان ايمان مى آورند و از ميان اينان كسانى اند كه به آن مى گروند و جز كافران [كسى] آيات ما را انكار نمى كند(</w:t>
      </w:r>
      <w:r w:rsidRPr="00A04947">
        <w:rPr>
          <w:rFonts w:ascii="IRLotus" w:hAnsi="IRLotus" w:cs="IRLotus"/>
          <w:szCs w:val="28"/>
        </w:rPr>
        <w:t>47</w:t>
      </w:r>
      <w:r w:rsidRPr="00A04947">
        <w:rPr>
          <w:rFonts w:ascii="IRLotus" w:hAnsi="IRLotus" w:cs="IRLotus"/>
          <w:szCs w:val="28"/>
          <w:rtl/>
        </w:rPr>
        <w:t xml:space="preserve">)  </w:t>
      </w:r>
    </w:p>
    <w:p w:rsidR="0055770A" w:rsidRPr="00A04947" w:rsidRDefault="00B330F4" w:rsidP="00A04947">
      <w:pPr>
        <w:ind w:left="119" w:right="3" w:firstLine="722"/>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416000" behindDoc="0" locked="0" layoutInCell="1" allowOverlap="1">
                <wp:simplePos x="0" y="0"/>
                <wp:positionH relativeFrom="column">
                  <wp:posOffset>1123793</wp:posOffset>
                </wp:positionH>
                <wp:positionV relativeFrom="paragraph">
                  <wp:posOffset>260539</wp:posOffset>
                </wp:positionV>
                <wp:extent cx="699516" cy="5334"/>
                <wp:effectExtent l="0" t="0" r="0" b="0"/>
                <wp:wrapNone/>
                <wp:docPr id="3946369" name="Group 3946369"/>
                <wp:cNvGraphicFramePr/>
                <a:graphic xmlns:a="http://schemas.openxmlformats.org/drawingml/2006/main">
                  <a:graphicData uri="http://schemas.microsoft.com/office/word/2010/wordprocessingGroup">
                    <wpg:wgp>
                      <wpg:cNvGrpSpPr/>
                      <wpg:grpSpPr>
                        <a:xfrm>
                          <a:off x="0" y="0"/>
                          <a:ext cx="699516" cy="5334"/>
                          <a:chOff x="0" y="0"/>
                          <a:chExt cx="699516" cy="5334"/>
                        </a:xfrm>
                      </wpg:grpSpPr>
                      <wps:wsp>
                        <wps:cNvPr id="8351227" name="Shape 8351227"/>
                        <wps:cNvSpPr/>
                        <wps:spPr>
                          <a:xfrm>
                            <a:off x="0" y="0"/>
                            <a:ext cx="699516" cy="9144"/>
                          </a:xfrm>
                          <a:custGeom>
                            <a:avLst/>
                            <a:gdLst/>
                            <a:ahLst/>
                            <a:cxnLst/>
                            <a:rect l="0" t="0" r="0" b="0"/>
                            <a:pathLst>
                              <a:path w="699516" h="9144">
                                <a:moveTo>
                                  <a:pt x="0" y="0"/>
                                </a:moveTo>
                                <a:lnTo>
                                  <a:pt x="699516" y="0"/>
                                </a:lnTo>
                                <a:lnTo>
                                  <a:pt x="6995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CF56F1" id="Group 3946369" o:spid="_x0000_s1026" style="position:absolute;left:0;text-align:left;margin-left:88.5pt;margin-top:20.5pt;width:55.1pt;height:.4pt;z-index:252416000" coordsize="69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">
                <v:shape id="Shape 8351227" o:spid="_x0000_s1027" style="position:absolute;width:6995;height:91;visibility:visible;mso-wrap-style:square;v-text-anchor:top" coordsize="699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LXssA&#10;AADgAAAADwAAAGRycy9kb3ducmV2LnhtbESPW2vCQBSE34X+h+UU+qabC62aukovtFVEwbT0+ZA9&#10;TUKzZ0N2jWl/fbcg+DjMzDfMYjWYRvTUudqygngSgSAurK65VPDx/jKegXAeWWNjmRT8kIPV8mq0&#10;wEzbEx+oz30pAoRdhgoq79tMSldUZNBNbEscvC/bGfRBdqXUHZ4C3DQyiaI7abDmsFBhS08VFd/5&#10;0Sh40/v4ON+lvfvcvuab9LH/3T1LpW6uh4d7EJ4Gfwmf22utYJbexkkyhf9D4Qz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xgteywAAAOAAAAAPAAAAAAAAAAAAAAAAAJgC&#10;AABkcnMvZG93bnJldi54bWxQSwUGAAAAAAQABAD1AAAAkAMAAAAA&#10;" path="m,l699516,r,9144l,9144,,e" fillcolor="black" stroked="f" strokeweight="0">
                  <v:stroke miterlimit="83231f" joinstyle="miter"/>
                  <v:path arrowok="t" textboxrect="0,0,69951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17024" behindDoc="0" locked="0" layoutInCell="1" allowOverlap="1">
                <wp:simplePos x="0" y="0"/>
                <wp:positionH relativeFrom="column">
                  <wp:posOffset>3498947</wp:posOffset>
                </wp:positionH>
                <wp:positionV relativeFrom="paragraph">
                  <wp:posOffset>856423</wp:posOffset>
                </wp:positionV>
                <wp:extent cx="534924" cy="5334"/>
                <wp:effectExtent l="0" t="0" r="0" b="0"/>
                <wp:wrapNone/>
                <wp:docPr id="3946371" name="Group 3946371"/>
                <wp:cNvGraphicFramePr/>
                <a:graphic xmlns:a="http://schemas.openxmlformats.org/drawingml/2006/main">
                  <a:graphicData uri="http://schemas.microsoft.com/office/word/2010/wordprocessingGroup">
                    <wpg:wgp>
                      <wpg:cNvGrpSpPr/>
                      <wpg:grpSpPr>
                        <a:xfrm>
                          <a:off x="0" y="0"/>
                          <a:ext cx="534924" cy="5334"/>
                          <a:chOff x="0" y="0"/>
                          <a:chExt cx="534924" cy="5334"/>
                        </a:xfrm>
                      </wpg:grpSpPr>
                      <wps:wsp>
                        <wps:cNvPr id="8351228" name="Shape 8351228"/>
                        <wps:cNvSpPr/>
                        <wps:spPr>
                          <a:xfrm>
                            <a:off x="0" y="0"/>
                            <a:ext cx="534924" cy="9144"/>
                          </a:xfrm>
                          <a:custGeom>
                            <a:avLst/>
                            <a:gdLst/>
                            <a:ahLst/>
                            <a:cxnLst/>
                            <a:rect l="0" t="0" r="0" b="0"/>
                            <a:pathLst>
                              <a:path w="534924" h="9144">
                                <a:moveTo>
                                  <a:pt x="0" y="0"/>
                                </a:moveTo>
                                <a:lnTo>
                                  <a:pt x="534924" y="0"/>
                                </a:lnTo>
                                <a:lnTo>
                                  <a:pt x="5349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580028" id="Group 3946371" o:spid="_x0000_s1026" style="position:absolute;left:0;text-align:left;margin-left:275.5pt;margin-top:67.45pt;width:42.1pt;height:.4pt;z-index:252417024" coordsize="5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">
                <v:shape id="Shape 8351228" o:spid="_x0000_s1027" style="position:absolute;width:5349;height:91;visibility:visible;mso-wrap-style:square;v-text-anchor:top" coordsize="534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nZ8YA&#10;AADgAAAADwAAAGRycy9kb3ducmV2LnhtbERPy4rCMBTdD/gP4Q7MRsbUDiOlGkV8gCvF6mKWl+ba&#10;lGluSpOp9e/NYsDl4bwXq8E2oqfO144VTCcJCOLS6ZorBdfL/jMD4QOyxsYxKXiQh9Vy9LbAXLs7&#10;n6kvQiViCPscFZgQ2lxKXxqy6CeuJY7czXUWQ4RdJXWH9xhuG5kmyUxarDk2GGxpY6j8Lf6sgsOj&#10;SsY/xW672x6z0/rU09VkY6U+3of1HESgIbzE/+6DVpB9fU/TNC6Oh+IZ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nZ8YAAADgAAAADwAAAAAAAAAAAAAAAACYAgAAZHJz&#10;L2Rvd25yZXYueG1sUEsFBgAAAAAEAAQA9QAAAIsDAAAAAA==&#10;" path="m,l534924,r,9144l,9144,,e" fillcolor="black" stroked="f" strokeweight="0">
                  <v:stroke miterlimit="83231f" joinstyle="miter"/>
                  <v:path arrowok="t" textboxrect="0,0,53492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18048" behindDoc="0" locked="0" layoutInCell="1" allowOverlap="1">
                <wp:simplePos x="0" y="0"/>
                <wp:positionH relativeFrom="column">
                  <wp:posOffset>1255618</wp:posOffset>
                </wp:positionH>
                <wp:positionV relativeFrom="paragraph">
                  <wp:posOffset>856423</wp:posOffset>
                </wp:positionV>
                <wp:extent cx="330708" cy="5334"/>
                <wp:effectExtent l="0" t="0" r="0" b="0"/>
                <wp:wrapNone/>
                <wp:docPr id="3946373" name="Group 3946373"/>
                <wp:cNvGraphicFramePr/>
                <a:graphic xmlns:a="http://schemas.openxmlformats.org/drawingml/2006/main">
                  <a:graphicData uri="http://schemas.microsoft.com/office/word/2010/wordprocessingGroup">
                    <wpg:wgp>
                      <wpg:cNvGrpSpPr/>
                      <wpg:grpSpPr>
                        <a:xfrm>
                          <a:off x="0" y="0"/>
                          <a:ext cx="330708" cy="5334"/>
                          <a:chOff x="0" y="0"/>
                          <a:chExt cx="330708" cy="5334"/>
                        </a:xfrm>
                      </wpg:grpSpPr>
                      <wps:wsp>
                        <wps:cNvPr id="8351229" name="Shape 8351229"/>
                        <wps:cNvSpPr/>
                        <wps:spPr>
                          <a:xfrm>
                            <a:off x="0" y="0"/>
                            <a:ext cx="330708" cy="9144"/>
                          </a:xfrm>
                          <a:custGeom>
                            <a:avLst/>
                            <a:gdLst/>
                            <a:ahLst/>
                            <a:cxnLst/>
                            <a:rect l="0" t="0" r="0" b="0"/>
                            <a:pathLst>
                              <a:path w="330708" h="9144">
                                <a:moveTo>
                                  <a:pt x="0" y="0"/>
                                </a:moveTo>
                                <a:lnTo>
                                  <a:pt x="330708" y="0"/>
                                </a:lnTo>
                                <a:lnTo>
                                  <a:pt x="3307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DFE404" id="Group 3946373" o:spid="_x0000_s1026" style="position:absolute;left:0;text-align:left;margin-left:98.85pt;margin-top:67.45pt;width:26.05pt;height:.4pt;z-index:252418048" coordsize="33070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">
                <v:shape id="Shape 8351229" o:spid="_x0000_s1027" style="position:absolute;width:330708;height:9144;visibility:visible;mso-wrap-style:square;v-text-anchor:top" coordsize="3307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DUMkA&#10;AADgAAAADwAAAGRycy9kb3ducmV2LnhtbESPQWsCMRSE74X+h/AK3mrWlardGqUVFA+iuC2F3h6b&#10;192lm5cliZr++6YgeBxm5htmvoymE2dyvrWsYDTMQBBXVrdcK/h4Xz/OQPiArLGzTAp+ycNycX83&#10;x0LbCx/pXIZaJAj7AhU0IfSFlL5qyKAf2p44ed/WGQxJulpqh5cEN53Ms2wiDbacFhrsadVQ9VOe&#10;jIJ+GseH/cp9Turt9Pi12UUu7ZtSg4f4+gIiUAy38LW91Qpm46dRnj/D/6F0Bu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bDUMkAAADgAAAADwAAAAAAAAAAAAAAAACYAgAA&#10;ZHJzL2Rvd25yZXYueG1sUEsFBgAAAAAEAAQA9QAAAI4DAAAAAA==&#10;" path="m,l330708,r,9144l,9144,,e" fillcolor="black" stroked="f" strokeweight="0">
                  <v:stroke miterlimit="83231f" joinstyle="miter"/>
                  <v:path arrowok="t" textboxrect="0,0,33070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19072" behindDoc="0" locked="0" layoutInCell="1" allowOverlap="1">
                <wp:simplePos x="0" y="0"/>
                <wp:positionH relativeFrom="column">
                  <wp:posOffset>1366</wp:posOffset>
                </wp:positionH>
                <wp:positionV relativeFrom="paragraph">
                  <wp:posOffset>1154365</wp:posOffset>
                </wp:positionV>
                <wp:extent cx="346710" cy="5334"/>
                <wp:effectExtent l="0" t="0" r="0" b="0"/>
                <wp:wrapNone/>
                <wp:docPr id="3946374" name="Group 3946374"/>
                <wp:cNvGraphicFramePr/>
                <a:graphic xmlns:a="http://schemas.openxmlformats.org/drawingml/2006/main">
                  <a:graphicData uri="http://schemas.microsoft.com/office/word/2010/wordprocessingGroup">
                    <wpg:wgp>
                      <wpg:cNvGrpSpPr/>
                      <wpg:grpSpPr>
                        <a:xfrm>
                          <a:off x="0" y="0"/>
                          <a:ext cx="346710" cy="5334"/>
                          <a:chOff x="0" y="0"/>
                          <a:chExt cx="346710" cy="5334"/>
                        </a:xfrm>
                      </wpg:grpSpPr>
                      <wps:wsp>
                        <wps:cNvPr id="8351230" name="Shape 8351230"/>
                        <wps:cNvSpPr/>
                        <wps:spPr>
                          <a:xfrm>
                            <a:off x="0" y="0"/>
                            <a:ext cx="346710" cy="9144"/>
                          </a:xfrm>
                          <a:custGeom>
                            <a:avLst/>
                            <a:gdLst/>
                            <a:ahLst/>
                            <a:cxnLst/>
                            <a:rect l="0" t="0" r="0" b="0"/>
                            <a:pathLst>
                              <a:path w="346710" h="9144">
                                <a:moveTo>
                                  <a:pt x="0" y="0"/>
                                </a:moveTo>
                                <a:lnTo>
                                  <a:pt x="346710" y="0"/>
                                </a:lnTo>
                                <a:lnTo>
                                  <a:pt x="346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C8F91E" id="Group 3946374" o:spid="_x0000_s1026" style="position:absolute;left:0;text-align:left;margin-left:.1pt;margin-top:90.9pt;width:27.3pt;height:.4pt;z-index:252419072" coordsize="34671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">
                <v:shape id="Shape 8351230" o:spid="_x0000_s1027" style="position:absolute;width:346710;height:9144;visibility:visible;mso-wrap-style:square;v-text-anchor:top" coordsize="3467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2gMUA&#10;AADgAAAADwAAAGRycy9kb3ducmV2LnhtbESPy4rCMBSG9wO+QziCm0HTVkakGkUFL9tRFy4PzbGt&#10;Nie1iba+vVkMzPLnv/HNl52pxIsaV1pWEI8iEMSZ1SXnCs6n7XAKwnlkjZVlUvAmB8tF72uOqbYt&#10;/9Lr6HMRRtilqKDwvk6ldFlBBt3I1sTBu9rGoA+yyaVusA3jppJJFE2kwZLDQ4E1bQrK7senUXCP&#10;d22yvtweGcW4T75369uh6pQa9LvVDISnzv+H/9oHrWA6/omTcUAIQAEG5O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TaAxQAAAOAAAAAPAAAAAAAAAAAAAAAAAJgCAABkcnMv&#10;ZG93bnJldi54bWxQSwUGAAAAAAQABAD1AAAAigMAAAAA&#10;" path="m,l346710,r,9144l,9144,,e" fillcolor="black" stroked="f" strokeweight="0">
                  <v:stroke miterlimit="83231f" joinstyle="miter"/>
                  <v:path arrowok="t" textboxrect="0,0,34671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20096" behindDoc="1" locked="0" layoutInCell="1" allowOverlap="1">
                <wp:simplePos x="0" y="0"/>
                <wp:positionH relativeFrom="column">
                  <wp:posOffset>2266793</wp:posOffset>
                </wp:positionH>
                <wp:positionV relativeFrom="paragraph">
                  <wp:posOffset>1452307</wp:posOffset>
                </wp:positionV>
                <wp:extent cx="1767078" cy="303276"/>
                <wp:effectExtent l="0" t="0" r="0" b="0"/>
                <wp:wrapNone/>
                <wp:docPr id="3946375" name="Group 3946375"/>
                <wp:cNvGraphicFramePr/>
                <a:graphic xmlns:a="http://schemas.openxmlformats.org/drawingml/2006/main">
                  <a:graphicData uri="http://schemas.microsoft.com/office/word/2010/wordprocessingGroup">
                    <wpg:wgp>
                      <wpg:cNvGrpSpPr/>
                      <wpg:grpSpPr>
                        <a:xfrm>
                          <a:off x="0" y="0"/>
                          <a:ext cx="1767078" cy="303276"/>
                          <a:chOff x="0" y="0"/>
                          <a:chExt cx="1767078" cy="303276"/>
                        </a:xfrm>
                      </wpg:grpSpPr>
                      <wps:wsp>
                        <wps:cNvPr id="8351231" name="Shape 8351231"/>
                        <wps:cNvSpPr/>
                        <wps:spPr>
                          <a:xfrm>
                            <a:off x="477012" y="0"/>
                            <a:ext cx="1290066" cy="9144"/>
                          </a:xfrm>
                          <a:custGeom>
                            <a:avLst/>
                            <a:gdLst/>
                            <a:ahLst/>
                            <a:cxnLst/>
                            <a:rect l="0" t="0" r="0" b="0"/>
                            <a:pathLst>
                              <a:path w="1290066" h="9144">
                                <a:moveTo>
                                  <a:pt x="0" y="0"/>
                                </a:moveTo>
                                <a:lnTo>
                                  <a:pt x="1290066" y="0"/>
                                </a:lnTo>
                                <a:lnTo>
                                  <a:pt x="1290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1232" name="Shape 8351232"/>
                        <wps:cNvSpPr/>
                        <wps:spPr>
                          <a:xfrm>
                            <a:off x="0" y="297942"/>
                            <a:ext cx="280416" cy="9144"/>
                          </a:xfrm>
                          <a:custGeom>
                            <a:avLst/>
                            <a:gdLst/>
                            <a:ahLst/>
                            <a:cxnLst/>
                            <a:rect l="0" t="0" r="0" b="0"/>
                            <a:pathLst>
                              <a:path w="280416" h="9144">
                                <a:moveTo>
                                  <a:pt x="0" y="0"/>
                                </a:moveTo>
                                <a:lnTo>
                                  <a:pt x="280416" y="0"/>
                                </a:lnTo>
                                <a:lnTo>
                                  <a:pt x="280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7B0C5A" id="Group 3946375" o:spid="_x0000_s1026" style="position:absolute;left:0;text-align:left;margin-left:178.5pt;margin-top:114.35pt;width:139.15pt;height:23.9pt;z-index:-250896384" coordsize="17670,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">
                <v:shape id="Shape 8351231" o:spid="_x0000_s1027" style="position:absolute;left:4770;width:12900;height:91;visibility:visible;mso-wrap-style:square;v-text-anchor:top" coordsize="12900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PYckA&#10;AADgAAAADwAAAGRycy9kb3ducmV2LnhtbESPQWsCMRSE7wX/Q3iCt5rdlRZZjWIFQaSH1vbQ43Pz&#10;3CwmL9tN1NVf3xQKPQ4z8w0zX/bOigt1ofGsIB9nIIgrrxuuFXx+bB6nIEJE1mg9k4IbBVguBg9z&#10;LLW/8jtd9rEWCcKhRAUmxraUMlSGHIaxb4mTd/Sdw5hkV0vd4TXBnZVFlj1Lhw2nBYMtrQ1Vp/3Z&#10;Kfh+ebNFcyrc+b7pdwdzf7Vf26DUaNivZiAi9fE//NfeagXTyVNeTHL4PZT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WPYckAAADgAAAADwAAAAAAAAAAAAAAAACYAgAA&#10;ZHJzL2Rvd25yZXYueG1sUEsFBgAAAAAEAAQA9QAAAI4DAAAAAA==&#10;" path="m,l1290066,r,9144l,9144,,e" fillcolor="black" stroked="f" strokeweight="0">
                  <v:stroke miterlimit="83231f" joinstyle="miter"/>
                  <v:path arrowok="t" textboxrect="0,0,1290066,9144"/>
                </v:shape>
                <v:shape id="Shape 8351232" o:spid="_x0000_s1028" style="position:absolute;top:2979;width:2804;height:91;visibility:visible;mso-wrap-style:square;v-text-anchor:top" coordsize="280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Ah8gA&#10;AADgAAAADwAAAGRycy9kb3ducmV2LnhtbESPQUvDQBSE74L/YXmCN7tpQqXEbktRBPWksYjH1+xr&#10;Es2+DbuvTfz3riD0OMzMN8xqM7lenSjEzrOB+SwDRVx723FjYPf+eLMEFQXZYu+ZDPxQhM368mKF&#10;pfUjv9GpkkYlCMcSDbQiQ6l1rFtyGGd+IE7ewQeHkmRotA04JrjrdZ5lt9phx2mhxYHuW6q/q6Mz&#10;8LJ45vC5L3ZSVx9fD8Kvx20zGnN9NW3vQAlNcg7/t5+sgWWxmOdFDn+H0hn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sCHyAAAAOAAAAAPAAAAAAAAAAAAAAAAAJgCAABk&#10;cnMvZG93bnJldi54bWxQSwUGAAAAAAQABAD1AAAAjQMAAAAA&#10;" path="m,l280416,r,9144l,9144,,e" fillcolor="black" stroked="f" strokeweight="0">
                  <v:stroke miterlimit="83231f" joinstyle="miter"/>
                  <v:path arrowok="t" textboxrect="0,0,28041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21120" behindDoc="0" locked="0" layoutInCell="1" allowOverlap="1">
                <wp:simplePos x="0" y="0"/>
                <wp:positionH relativeFrom="column">
                  <wp:posOffset>1420973</wp:posOffset>
                </wp:positionH>
                <wp:positionV relativeFrom="paragraph">
                  <wp:posOffset>2941255</wp:posOffset>
                </wp:positionV>
                <wp:extent cx="358140" cy="5334"/>
                <wp:effectExtent l="0" t="0" r="0" b="0"/>
                <wp:wrapNone/>
                <wp:docPr id="3946376" name="Group 3946376"/>
                <wp:cNvGraphicFramePr/>
                <a:graphic xmlns:a="http://schemas.openxmlformats.org/drawingml/2006/main">
                  <a:graphicData uri="http://schemas.microsoft.com/office/word/2010/wordprocessingGroup">
                    <wpg:wgp>
                      <wpg:cNvGrpSpPr/>
                      <wpg:grpSpPr>
                        <a:xfrm>
                          <a:off x="0" y="0"/>
                          <a:ext cx="358140" cy="5334"/>
                          <a:chOff x="0" y="0"/>
                          <a:chExt cx="358140" cy="5334"/>
                        </a:xfrm>
                      </wpg:grpSpPr>
                      <wps:wsp>
                        <wps:cNvPr id="8351233" name="Shape 8351233"/>
                        <wps:cNvSpPr/>
                        <wps:spPr>
                          <a:xfrm>
                            <a:off x="0" y="0"/>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1F1E30" id="Group 3946376" o:spid="_x0000_s1026" style="position:absolute;left:0;text-align:left;margin-left:111.9pt;margin-top:231.6pt;width:28.2pt;height:.4pt;z-index:252421120" coordsize="35814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">
                <v:shape id="Shape 8351233" o:spid="_x0000_s1027" style="position:absolute;width:358140;height:9144;visibility:visible;mso-wrap-style:square;v-text-anchor:top" coordsize="358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JpskA&#10;AADgAAAADwAAAGRycy9kb3ducmV2LnhtbESPT2vCQBTE7wW/w/KEXopuNFZj6iqtUii91T94fWRf&#10;k8Xs25Ddmvjtu0Khx2FmfsOsNr2txZVabxwrmIwTEMSF04ZLBcfD+ygD4QOyxtoxKbiRh8168LDC&#10;XLuOv+i6D6WIEPY5KqhCaHIpfVGRRT92DXH0vl1rMUTZllK32EW4reU0SebSouG4UGFD24qKy/7H&#10;Kuiyz+VTsthK082MeztceL47nZV6HPavLyAC9eE//Nf+0Aqy9HkyTVO4H4pn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H4JpskAAADgAAAADwAAAAAAAAAAAAAAAACYAgAA&#10;ZHJzL2Rvd25yZXYueG1sUEsFBgAAAAAEAAQA9QAAAI4DAAAAAA==&#10;" path="m,l358140,r,9144l,9144,,e" fillcolor="black" stroked="f" strokeweight="0">
                  <v:stroke miterlimit="83231f" joinstyle="miter"/>
                  <v:path arrowok="t" textboxrect="0,0,358140,9144"/>
                </v:shape>
              </v:group>
            </w:pict>
          </mc:Fallback>
        </mc:AlternateContent>
      </w:r>
      <w:r w:rsidRPr="00A04947">
        <w:rPr>
          <w:rFonts w:ascii="IRLotus" w:hAnsi="IRLotus" w:cs="IRLotus"/>
          <w:szCs w:val="28"/>
          <w:rtl/>
        </w:rPr>
        <w:t xml:space="preserve">در آيه ي فوق مرجع ضمير </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ؤلَُاء (اينان) مشخص نيست كه موجب ابهام شده است. با توجه به اينكه نزديكترين مرجع به ضمير فوق اهل كتاب است عده اي از مفسران منظور از ه</w:t>
      </w:r>
      <w:r w:rsidRPr="00A04947">
        <w:rPr>
          <w:rFonts w:ascii="IRLotus" w:hAnsi="IRLotus" w:cs="IRLotus"/>
        </w:rPr>
        <w:t></w:t>
      </w:r>
      <w:r w:rsidRPr="00A04947">
        <w:rPr>
          <w:rFonts w:ascii="IRLotus" w:hAnsi="IRLotus" w:cs="IRLotus"/>
          <w:szCs w:val="28"/>
          <w:rtl/>
        </w:rPr>
        <w:t>ؤُلَاء را اهل كتاب دانسته اند منتهي اشكال بزرگتري ايجاد مي شود به اين صورت كه در جمله ي فاَلذَّ يِنَ آتََي</w:t>
      </w:r>
      <w:r w:rsidRPr="00A04947">
        <w:rPr>
          <w:rFonts w:ascii="IRLotus" w:hAnsi="IRLotus" w:cs="IRLotus"/>
        </w:rPr>
        <w:t></w:t>
      </w:r>
      <w:r w:rsidRPr="00A04947">
        <w:rPr>
          <w:rFonts w:ascii="IRLotus" w:hAnsi="IRLotus" w:cs="IRLotus"/>
          <w:szCs w:val="28"/>
          <w:rtl/>
        </w:rPr>
        <w:t>نَاه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الْكِتَاب</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ؤْمِنُونَ پيش بيني شده كه اهل كتاب بطور عام ايمان مي آورند و بلافاصلا در و</w:t>
      </w:r>
      <w:r w:rsidRPr="00A04947">
        <w:rPr>
          <w:rFonts w:ascii="IRLotus" w:hAnsi="IRLotus" w:cs="IRLotus"/>
        </w:rPr>
        <w:t></w:t>
      </w:r>
      <w:r w:rsidRPr="00A04947">
        <w:rPr>
          <w:rFonts w:ascii="IRLotus" w:hAnsi="IRLotus" w:cs="IRLotus"/>
          <w:szCs w:val="28"/>
          <w:rtl/>
        </w:rPr>
        <w:t>مِنْ ه</w:t>
      </w:r>
      <w:r w:rsidRPr="00A04947">
        <w:rPr>
          <w:rFonts w:ascii="IRLotus" w:hAnsi="IRLotus" w:cs="IRLotus"/>
        </w:rPr>
        <w:t></w:t>
      </w:r>
      <w:r w:rsidRPr="00A04947">
        <w:rPr>
          <w:rFonts w:ascii="IRLotus" w:hAnsi="IRLotus" w:cs="IRLotus"/>
          <w:szCs w:val="28"/>
          <w:rtl/>
        </w:rPr>
        <w:t>ؤُلَاء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ؤْمِنُ بِهِ مي گويد كه بعضي از اهل كتاب ايمان مي آورند يعني در جمله ي اول متوجه نبوده كه كل اهل كتاب ايمان نمي آورند و در جمله ي دوم اينرا اصلاح كرده كه طبعا اين عدم توجه و اصلاح بعدي كار انسان مي تواند باشد نه خدا. عده اي از مفسران براي گريز از اين اشكال مرجع ضمير ه</w:t>
      </w:r>
      <w:r w:rsidRPr="00A04947">
        <w:rPr>
          <w:rFonts w:ascii="IRLotus" w:hAnsi="IRLotus" w:cs="IRLotus"/>
        </w:rPr>
        <w:t></w:t>
      </w:r>
      <w:r w:rsidRPr="00A04947">
        <w:rPr>
          <w:rFonts w:ascii="IRLotus" w:hAnsi="IRLotus" w:cs="IRLotus"/>
          <w:szCs w:val="28"/>
          <w:rtl/>
        </w:rPr>
        <w:t xml:space="preserve">ؤُلَاء را مشركان دانسته اند در حاليكه در اين آيه و چندين آيه ي قبل از آن، اسمي از مشركان برده نشده   و طبعا ارجاع آن به مشركان صحيح نيست.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222"/>
        </w:numPr>
        <w:ind w:right="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22144" behindDoc="0" locked="0" layoutInCell="1" allowOverlap="1">
                <wp:simplePos x="0" y="0"/>
                <wp:positionH relativeFrom="column">
                  <wp:posOffset>1078835</wp:posOffset>
                </wp:positionH>
                <wp:positionV relativeFrom="paragraph">
                  <wp:posOffset>261425</wp:posOffset>
                </wp:positionV>
                <wp:extent cx="1437132" cy="5334"/>
                <wp:effectExtent l="0" t="0" r="0" b="0"/>
                <wp:wrapNone/>
                <wp:docPr id="3946377" name="Group 3946377"/>
                <wp:cNvGraphicFramePr/>
                <a:graphic xmlns:a="http://schemas.openxmlformats.org/drawingml/2006/main">
                  <a:graphicData uri="http://schemas.microsoft.com/office/word/2010/wordprocessingGroup">
                    <wpg:wgp>
                      <wpg:cNvGrpSpPr/>
                      <wpg:grpSpPr>
                        <a:xfrm>
                          <a:off x="0" y="0"/>
                          <a:ext cx="1437132" cy="5334"/>
                          <a:chOff x="0" y="0"/>
                          <a:chExt cx="1437132" cy="5334"/>
                        </a:xfrm>
                      </wpg:grpSpPr>
                      <wps:wsp>
                        <wps:cNvPr id="8351311" name="Shape 8351311"/>
                        <wps:cNvSpPr/>
                        <wps:spPr>
                          <a:xfrm>
                            <a:off x="0" y="0"/>
                            <a:ext cx="1437132" cy="9144"/>
                          </a:xfrm>
                          <a:custGeom>
                            <a:avLst/>
                            <a:gdLst/>
                            <a:ahLst/>
                            <a:cxnLst/>
                            <a:rect l="0" t="0" r="0" b="0"/>
                            <a:pathLst>
                              <a:path w="1437132" h="9144">
                                <a:moveTo>
                                  <a:pt x="0" y="0"/>
                                </a:moveTo>
                                <a:lnTo>
                                  <a:pt x="1437132" y="0"/>
                                </a:lnTo>
                                <a:lnTo>
                                  <a:pt x="1437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45A140" id="Group 3946377" o:spid="_x0000_s1026" style="position:absolute;left:0;text-align:left;margin-left:84.95pt;margin-top:20.6pt;width:113.15pt;height:.4pt;z-index:252422144" coordsize="143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">
                <v:shape id="Shape 8351311" o:spid="_x0000_s1027" style="position:absolute;width:14371;height:91;visibility:visible;mso-wrap-style:square;v-text-anchor:top" coordsize="1437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DscA&#10;AADgAAAADwAAAGRycy9kb3ducmV2LnhtbESPQWsCMRSE70L/Q3hCL6LZVSyyNUoRFu1FqBXE22Pz&#10;ugluXpZN1O2/bwShx2FmvmGW69414kZdsJ4V5JMMBHHlteVawfG7HC9AhIissfFMCn4pwHr1Mlhi&#10;of2dv+h2iLVIEA4FKjAxtoWUoTLkMEx8S5y8H985jEl2tdQd3hPcNXKaZW/SoeW0YLCljaHqcrg6&#10;BVf9OT/tSW7NrimRbWlH+/NGqddh//EOIlIf/8PP9k4rWMzm+SzP4XEon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w7HAAAA4AAAAA8AAAAAAAAAAAAAAAAAmAIAAGRy&#10;cy9kb3ducmV2LnhtbFBLBQYAAAAABAAEAPUAAACMAwAAAAA=&#10;" path="m,l1437132,r,9144l,9144,,e" fillcolor="black" stroked="f" strokeweight="0">
                  <v:stroke miterlimit="83231f" joinstyle="miter"/>
                  <v:path arrowok="t" textboxrect="0,0,1437132,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آتََي</w:t>
      </w:r>
      <w:r w:rsidRPr="00A04947">
        <w:rPr>
          <w:rFonts w:ascii="IRLotus" w:hAnsi="IRLotus" w:cs="IRLotus"/>
        </w:rPr>
        <w:t></w:t>
      </w:r>
      <w:r w:rsidRPr="00A04947">
        <w:rPr>
          <w:rFonts w:ascii="IRLotus" w:hAnsi="IRLotus" w:cs="IRLotus"/>
          <w:szCs w:val="28"/>
          <w:rtl/>
        </w:rPr>
        <w:t>نََا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الْكِتَاب</w:t>
      </w:r>
      <w:r w:rsidRPr="00A04947">
        <w:rPr>
          <w:rFonts w:ascii="IRLotus" w:hAnsi="IRLotus" w:cs="IRLotus"/>
        </w:rPr>
        <w:t></w:t>
      </w:r>
      <w:r w:rsidRPr="00A04947">
        <w:rPr>
          <w:rFonts w:ascii="IRLotus" w:hAnsi="IRLotus" w:cs="IRLotus"/>
          <w:szCs w:val="28"/>
          <w:rtl/>
        </w:rPr>
        <w:t xml:space="preserve"> فَلََا تَكُُن فِِي مِرْْي</w:t>
      </w:r>
      <w:r w:rsidRPr="00A04947">
        <w:rPr>
          <w:rFonts w:ascii="IRLotus" w:hAnsi="IRLotus" w:cs="IRLotus"/>
        </w:rPr>
        <w:t></w:t>
      </w:r>
      <w:r w:rsidRPr="00A04947">
        <w:rPr>
          <w:rFonts w:ascii="IRLotus" w:hAnsi="IRLotus" w:cs="IRLotus"/>
          <w:szCs w:val="28"/>
          <w:rtl/>
        </w:rPr>
        <w:t>ةٍ م</w:t>
      </w:r>
      <w:r w:rsidRPr="00A04947">
        <w:rPr>
          <w:rFonts w:ascii="IRLotus" w:hAnsi="IRLotus" w:cs="IRLotus"/>
        </w:rPr>
        <w:t></w:t>
      </w:r>
      <w:r w:rsidRPr="00A04947">
        <w:rPr>
          <w:rFonts w:ascii="IRLotus" w:hAnsi="IRLotus" w:cs="IRLotus"/>
          <w:szCs w:val="28"/>
          <w:rtl/>
        </w:rPr>
        <w:t>ن لِّ قَائِهِ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لْنَاه</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لِّ ب</w:t>
      </w:r>
      <w:r w:rsidRPr="00A04947">
        <w:rPr>
          <w:rFonts w:ascii="IRLotus" w:hAnsi="IRLotus" w:cs="IRLotus"/>
        </w:rPr>
        <w:t></w:t>
      </w:r>
      <w:r w:rsidRPr="00A04947">
        <w:rPr>
          <w:rFonts w:ascii="IRLotus" w:hAnsi="IRLotus" w:cs="IRLotus"/>
          <w:szCs w:val="28"/>
          <w:rtl/>
        </w:rPr>
        <w:t>نِِي إِِس</w:t>
      </w:r>
      <w:r w:rsidRPr="00A04947">
        <w:rPr>
          <w:rFonts w:ascii="IRLotus" w:hAnsi="IRLotus" w:cs="IRLotus"/>
        </w:rPr>
        <w:t></w:t>
      </w:r>
      <w:r w:rsidRPr="00A04947">
        <w:rPr>
          <w:rFonts w:ascii="IRLotus" w:hAnsi="IRLotus" w:cs="IRLotus"/>
          <w:szCs w:val="28"/>
          <w:rtl/>
        </w:rPr>
        <w:t>رَائِيلَ (سجده</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23168" behindDoc="0" locked="0" layoutInCell="1" allowOverlap="1">
                <wp:simplePos x="0" y="0"/>
                <wp:positionH relativeFrom="column">
                  <wp:posOffset>130907</wp:posOffset>
                </wp:positionH>
                <wp:positionV relativeFrom="paragraph">
                  <wp:posOffset>261406</wp:posOffset>
                </wp:positionV>
                <wp:extent cx="1584198" cy="5334"/>
                <wp:effectExtent l="0" t="0" r="0" b="0"/>
                <wp:wrapNone/>
                <wp:docPr id="3946378" name="Group 3946378"/>
                <wp:cNvGraphicFramePr/>
                <a:graphic xmlns:a="http://schemas.openxmlformats.org/drawingml/2006/main">
                  <a:graphicData uri="http://schemas.microsoft.com/office/word/2010/wordprocessingGroup">
                    <wpg:wgp>
                      <wpg:cNvGrpSpPr/>
                      <wpg:grpSpPr>
                        <a:xfrm>
                          <a:off x="0" y="0"/>
                          <a:ext cx="1584198" cy="5334"/>
                          <a:chOff x="0" y="0"/>
                          <a:chExt cx="1584198" cy="5334"/>
                        </a:xfrm>
                      </wpg:grpSpPr>
                      <wps:wsp>
                        <wps:cNvPr id="8351364" name="Shape 8351364"/>
                        <wps:cNvSpPr/>
                        <wps:spPr>
                          <a:xfrm>
                            <a:off x="0" y="0"/>
                            <a:ext cx="1584198" cy="9144"/>
                          </a:xfrm>
                          <a:custGeom>
                            <a:avLst/>
                            <a:gdLst/>
                            <a:ahLst/>
                            <a:cxnLst/>
                            <a:rect l="0" t="0" r="0" b="0"/>
                            <a:pathLst>
                              <a:path w="1584198" h="9144">
                                <a:moveTo>
                                  <a:pt x="0" y="0"/>
                                </a:moveTo>
                                <a:lnTo>
                                  <a:pt x="1584198" y="0"/>
                                </a:lnTo>
                                <a:lnTo>
                                  <a:pt x="15841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33816A" id="Group 3946378" o:spid="_x0000_s1026" style="position:absolute;left:0;text-align:left;margin-left:10.3pt;margin-top:20.6pt;width:124.75pt;height:.4pt;z-index:252423168" coordsize="158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">
                <v:shape id="Shape 8351364" o:spid="_x0000_s1027" style="position:absolute;width:15841;height:91;visibility:visible;mso-wrap-style:square;v-text-anchor:top" coordsize="15841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flckA&#10;AADgAAAADwAAAGRycy9kb3ducmV2LnhtbESPT2vCQBTE70K/w/IK3nTjn0pIXUULBS+2mNbS4yP7&#10;mgSzb+Puqum3dwXB4zAzv2Hmy8404kzO15YVjIYJCOLC6ppLBd9f74MUhA/IGhvLpOCfPCwXT705&#10;ZtpeeEfnPJQiQthnqKAKoc2k9EVFBv3QtsTR+7POYIjSlVI7vES4aeQ4SWbSYM1xocKW3ioqDvnJ&#10;KJj6YvObbw/7Y5Pq3efahZ/9x1ap/nO3egURqAuP8L290QrSyctoMpvC7VA8A3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gflckAAADgAAAADwAAAAAAAAAAAAAAAACYAgAA&#10;ZHJzL2Rvd25yZXYueG1sUEsFBgAAAAAEAAQA9QAAAI4DAAAAAA==&#10;" path="m,l1584198,r,9144l,9144,,e" fillcolor="black" stroked="f" strokeweight="0">
                  <v:stroke miterlimit="83231f" joinstyle="miter"/>
                  <v:path arrowok="t" textboxrect="0,0,1584198,9144"/>
                </v:shape>
              </v:group>
            </w:pict>
          </mc:Fallback>
        </mc:AlternateContent>
      </w:r>
      <w:r w:rsidRPr="00A04947">
        <w:rPr>
          <w:rFonts w:ascii="IRLotus" w:hAnsi="IRLotus" w:cs="IRLotus"/>
          <w:szCs w:val="28"/>
          <w:rtl/>
        </w:rPr>
        <w:t>ترجمه: و به راستى به موسى كتاب داديم پس در ملاقات اوترديد مكن و آن [كتاب] را براى بني اسرائيل هدايت قرار داديم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119" w:right="3" w:firstLine="719"/>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24192" behindDoc="0" locked="0" layoutInCell="1" allowOverlap="1">
                <wp:simplePos x="0" y="0"/>
                <wp:positionH relativeFrom="column">
                  <wp:posOffset>2246981</wp:posOffset>
                </wp:positionH>
                <wp:positionV relativeFrom="paragraph">
                  <wp:posOffset>261363</wp:posOffset>
                </wp:positionV>
                <wp:extent cx="69342" cy="5334"/>
                <wp:effectExtent l="0" t="0" r="0" b="0"/>
                <wp:wrapNone/>
                <wp:docPr id="3946379" name="Group 3946379"/>
                <wp:cNvGraphicFramePr/>
                <a:graphic xmlns:a="http://schemas.openxmlformats.org/drawingml/2006/main">
                  <a:graphicData uri="http://schemas.microsoft.com/office/word/2010/wordprocessingGroup">
                    <wpg:wgp>
                      <wpg:cNvGrpSpPr/>
                      <wpg:grpSpPr>
                        <a:xfrm>
                          <a:off x="0" y="0"/>
                          <a:ext cx="69342" cy="5334"/>
                          <a:chOff x="0" y="0"/>
                          <a:chExt cx="69342" cy="5334"/>
                        </a:xfrm>
                      </wpg:grpSpPr>
                      <wps:wsp>
                        <wps:cNvPr id="8351493" name="Shape 8351493"/>
                        <wps:cNvSpPr/>
                        <wps:spPr>
                          <a:xfrm>
                            <a:off x="0" y="0"/>
                            <a:ext cx="69342" cy="9144"/>
                          </a:xfrm>
                          <a:custGeom>
                            <a:avLst/>
                            <a:gdLst/>
                            <a:ahLst/>
                            <a:cxnLst/>
                            <a:rect l="0" t="0" r="0" b="0"/>
                            <a:pathLst>
                              <a:path w="69342" h="9144">
                                <a:moveTo>
                                  <a:pt x="0" y="0"/>
                                </a:moveTo>
                                <a:lnTo>
                                  <a:pt x="69342" y="0"/>
                                </a:lnTo>
                                <a:lnTo>
                                  <a:pt x="693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806F44" id="Group 3946379" o:spid="_x0000_s1026" style="position:absolute;left:0;text-align:left;margin-left:176.95pt;margin-top:20.6pt;width:5.45pt;height:.4pt;z-index:252424192" coordsize="6934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">
                <v:shape id="Shape 8351493" o:spid="_x0000_s1027" style="position:absolute;width:69342;height:9144;visibility:visible;mso-wrap-style:square;v-text-anchor:top" coordsize="693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Kw8sA&#10;AADgAAAADwAAAGRycy9kb3ducmV2LnhtbESPQWvCQBSE70L/w/IKvenGxhabuooIQhUsNS1Cb4/s&#10;a5KafRuya9z217tCocdhZr5hZotgGtFT52rLCsajBARxYXXNpYKP9/VwCsJ5ZI2NZVLwQw4W85vB&#10;DDNtz7ynPveliBB2GSqovG8zKV1RkUE3si1x9L5sZ9BH2ZVSd3iOcNPI+yR5lAZrjgsVtrSqqDjm&#10;J6Ng9Xs8hO33Ll2+bj/fDhver/s8KHV3G5bPIDwF/x/+a79oBdP0YTx5SuF6KJ4BOb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2krDywAAAOAAAAAPAAAAAAAAAAAAAAAAAJgC&#10;AABkcnMvZG93bnJldi54bWxQSwUGAAAAAAQABAD1AAAAkAMAAAAA&#10;" path="m,l69342,r,9144l,9144,,e" fillcolor="black" stroked="f" strokeweight="0">
                  <v:stroke miterlimit="83231f" joinstyle="miter"/>
                  <v:path arrowok="t" textboxrect="0,0,6934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25216" behindDoc="0" locked="0" layoutInCell="1" allowOverlap="1">
                <wp:simplePos x="0" y="0"/>
                <wp:positionH relativeFrom="column">
                  <wp:posOffset>1574896</wp:posOffset>
                </wp:positionH>
                <wp:positionV relativeFrom="paragraph">
                  <wp:posOffset>261363</wp:posOffset>
                </wp:positionV>
                <wp:extent cx="100584" cy="5334"/>
                <wp:effectExtent l="0" t="0" r="0" b="0"/>
                <wp:wrapNone/>
                <wp:docPr id="3946380" name="Group 3946380"/>
                <wp:cNvGraphicFramePr/>
                <a:graphic xmlns:a="http://schemas.openxmlformats.org/drawingml/2006/main">
                  <a:graphicData uri="http://schemas.microsoft.com/office/word/2010/wordprocessingGroup">
                    <wpg:wgp>
                      <wpg:cNvGrpSpPr/>
                      <wpg:grpSpPr>
                        <a:xfrm>
                          <a:off x="0" y="0"/>
                          <a:ext cx="100584" cy="5334"/>
                          <a:chOff x="0" y="0"/>
                          <a:chExt cx="100584" cy="5334"/>
                        </a:xfrm>
                      </wpg:grpSpPr>
                      <wps:wsp>
                        <wps:cNvPr id="8351494" name="Shape 8351494"/>
                        <wps:cNvSpPr/>
                        <wps:spPr>
                          <a:xfrm>
                            <a:off x="0" y="0"/>
                            <a:ext cx="100584" cy="9144"/>
                          </a:xfrm>
                          <a:custGeom>
                            <a:avLst/>
                            <a:gdLst/>
                            <a:ahLst/>
                            <a:cxnLst/>
                            <a:rect l="0" t="0" r="0" b="0"/>
                            <a:pathLst>
                              <a:path w="100584" h="9144">
                                <a:moveTo>
                                  <a:pt x="0" y="0"/>
                                </a:moveTo>
                                <a:lnTo>
                                  <a:pt x="100584" y="0"/>
                                </a:lnTo>
                                <a:lnTo>
                                  <a:pt x="1005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D231D6" id="Group 3946380" o:spid="_x0000_s1026" style="position:absolute;left:0;text-align:left;margin-left:124pt;margin-top:20.6pt;width:7.9pt;height:.4pt;z-index:252425216" coordsize="10058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">
                <v:shape id="Shape 8351494" o:spid="_x0000_s1027" style="position:absolute;width:100584;height:9144;visibility:visible;mso-wrap-style:square;v-text-anchor:top" coordsize="100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mtckA&#10;AADgAAAADwAAAGRycy9kb3ducmV2LnhtbESPQUvDQBSE70L/w/IKXsRuYlOpsdsigYKHXKwt6O2x&#10;+0yC2bch+2zjv3cFweMwM98wm93ke3WmMXaBDeSLDBSxDa7jxsDxdX+7BhUF2WEfmAx8U4Tddna1&#10;wdKFC7/Q+SCNShCOJRpoRYZS62hb8hgXYSBO3kcYPUqSY6PdiJcE972+y7J77bHjtNDiQFVL9vPw&#10;5Q1MsQqF3ddSv7/drOJJ7DKvamOu59PTIyihSf7Df+1nZ2C9XOXFQwG/h9IZ0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DZmtckAAADgAAAADwAAAAAAAAAAAAAAAACYAgAA&#10;ZHJzL2Rvd25yZXYueG1sUEsFBgAAAAAEAAQA9QAAAI4DAAAAAA==&#10;" path="m,l100584,r,9144l,9144,,e" fillcolor="black" stroked="f" strokeweight="0">
                  <v:stroke miterlimit="83231f" joinstyle="miter"/>
                  <v:path arrowok="t" textboxrect="0,0,100584,9144"/>
                </v:shape>
              </v:group>
            </w:pict>
          </mc:Fallback>
        </mc:AlternateContent>
      </w:r>
      <w:r w:rsidRPr="00A04947">
        <w:rPr>
          <w:rFonts w:ascii="IRLotus" w:hAnsi="IRLotus" w:cs="IRLotus"/>
          <w:szCs w:val="28"/>
          <w:rtl/>
        </w:rPr>
        <w:t xml:space="preserve">منظور از ضمير در لقائه (ملاقات او) مشخص نيست! و مفسران (مثلا در تفسير طبري، درالمنثور، كشاف، كبير، الميزان) را سر درگم كرده و احتمالات متعددي داده اند از جمله: منظور ملاقات خداست يا ملاقات موسي يا ملاقات كتاب موسي يا </w:t>
      </w:r>
      <w:r w:rsidRPr="00A04947">
        <w:rPr>
          <w:rFonts w:ascii="IRLotus" w:hAnsi="IRLotus" w:cs="IRLotus"/>
          <w:szCs w:val="28"/>
          <w:rtl/>
        </w:rPr>
        <w:lastRenderedPageBreak/>
        <w:t>ملاقات آزارهائي كه موسي ديد يا ملاقاتقيامت. آيات قبلي و بعدي نيز كمكي به رفع ابهام نمي كنند.</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222"/>
        </w:numPr>
        <w:ind w:right="5"/>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قَالَ لِِلَّ ذِِي ظََنَّ  أَنَّ َه</w:t>
      </w:r>
      <w:r w:rsidRPr="00A04947">
        <w:rPr>
          <w:rFonts w:ascii="IRLotus" w:hAnsi="IRLotus" w:cs="IRLotus"/>
        </w:rPr>
        <w:t></w:t>
      </w:r>
      <w:r w:rsidRPr="00A04947">
        <w:rPr>
          <w:rFonts w:ascii="IRLotus" w:hAnsi="IRLotus" w:cs="IRLotus"/>
          <w:szCs w:val="28"/>
          <w:rtl/>
        </w:rPr>
        <w:t xml:space="preserve"> نَاجٍ م</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اذْكُرْنِيِ عِند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فَأنَس</w:t>
      </w:r>
      <w:r w:rsidRPr="00A04947">
        <w:rPr>
          <w:rFonts w:ascii="IRLotus" w:hAnsi="IRLotus" w:cs="IRLotus"/>
        </w:rPr>
        <w:t></w:t>
      </w:r>
      <w:r w:rsidRPr="00A04947">
        <w:rPr>
          <w:rFonts w:ascii="IRLotus" w:hAnsi="IRLotus" w:cs="IRLotus"/>
          <w:szCs w:val="28"/>
          <w:rtl/>
        </w:rPr>
        <w:t>اه</w:t>
      </w:r>
      <w:r w:rsidRPr="00A04947">
        <w:rPr>
          <w:rFonts w:ascii="IRLotus" w:hAnsi="IRLotus" w:cs="IRLotus"/>
        </w:rPr>
        <w:t></w:t>
      </w:r>
      <w:r w:rsidRPr="00A04947">
        <w:rPr>
          <w:rFonts w:ascii="IRLotus" w:hAnsi="IRLotus" w:cs="IRLotus"/>
          <w:szCs w:val="28"/>
          <w:rtl/>
        </w:rPr>
        <w:t xml:space="preserve"> الشَّ ي</w:t>
      </w:r>
      <w:r w:rsidRPr="00A04947">
        <w:rPr>
          <w:rFonts w:ascii="IRLotus" w:hAnsi="IRLotus" w:cs="IRLotus"/>
        </w:rPr>
        <w:t></w:t>
      </w:r>
      <w:r w:rsidRPr="00A04947">
        <w:rPr>
          <w:rFonts w:ascii="IRLotus" w:hAnsi="IRLotus" w:cs="IRLotus"/>
          <w:szCs w:val="28"/>
          <w:rtl/>
        </w:rPr>
        <w:t>طَانُ ذِكْرَ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 فَلَبثَِ فِِي الس</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نِ بِضْْع</w:t>
      </w:r>
      <w:r w:rsidRPr="00A04947">
        <w:rPr>
          <w:rFonts w:ascii="IRLotus" w:hAnsi="IRLotus" w:cs="IRLotus"/>
        </w:rPr>
        <w:t></w:t>
      </w:r>
      <w:r w:rsidRPr="00A04947">
        <w:rPr>
          <w:rFonts w:ascii="IRLotus" w:hAnsi="IRLotus" w:cs="IRLotus"/>
          <w:szCs w:val="28"/>
          <w:rtl/>
        </w:rPr>
        <w:t xml:space="preserve"> سِنِينَ </w:t>
      </w:r>
      <w:r w:rsidRPr="00A04947">
        <w:rPr>
          <w:rFonts w:ascii="IRLotus" w:eastAsia="Times New Roman" w:hAnsi="IRLotus" w:cs="IRLotus"/>
          <w:szCs w:val="28"/>
          <w:rtl/>
        </w:rPr>
        <w:t>﴿</w:t>
      </w:r>
      <w:r w:rsidRPr="00A04947">
        <w:rPr>
          <w:rFonts w:ascii="IRLotus" w:hAnsi="IRLotus" w:cs="IRLotus"/>
          <w:szCs w:val="28"/>
          <w:rtl/>
        </w:rPr>
        <w:t xml:space="preserve">يوسف </w:t>
      </w:r>
      <w:r w:rsidRPr="00A04947">
        <w:rPr>
          <w:rFonts w:ascii="IRLotus" w:hAnsi="IRLotus" w:cs="IRLotus"/>
          <w:szCs w:val="28"/>
        </w:rPr>
        <w:t>42</w:t>
      </w:r>
      <w:r w:rsidRPr="00A04947">
        <w:rPr>
          <w:rFonts w:ascii="IRLotus" w:eastAsia="Times New Roman"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ترجمه: و [يوسف] به آن كس از آن دو كه گمان  مىكرد خلاص  مىشود گفت مرا نزد رب خود به ياد آور پس شيطان ياد ربش را از ياد او برد در نتيجه چند سالى در زندان ماند (</w:t>
      </w:r>
      <w:r w:rsidRPr="00A04947">
        <w:rPr>
          <w:rFonts w:ascii="IRLotus" w:hAnsi="IRLotus" w:cs="IRLotus"/>
          <w:szCs w:val="28"/>
        </w:rPr>
        <w:t>42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2" w:firstLine="723"/>
        <w:rPr>
          <w:rFonts w:ascii="IRLotus" w:hAnsi="IRLotus" w:cs="IRLotus"/>
        </w:rPr>
      </w:pPr>
      <w:r w:rsidRPr="00A04947">
        <w:rPr>
          <w:rFonts w:ascii="IRLotus" w:hAnsi="IRLotus" w:cs="IRLotus"/>
          <w:szCs w:val="28"/>
          <w:rtl/>
        </w:rPr>
        <w:t xml:space="preserve">در اين آيه مرجع ضمير در </w:t>
      </w:r>
      <w:r w:rsidRPr="00A04947">
        <w:rPr>
          <w:rFonts w:ascii="IRLotus" w:eastAsia="Times New Roman" w:hAnsi="IRLotus" w:cs="IRLotus"/>
          <w:szCs w:val="28"/>
          <w:rtl/>
        </w:rPr>
        <w:t>"</w:t>
      </w:r>
      <w:r w:rsidRPr="00A04947">
        <w:rPr>
          <w:rFonts w:ascii="IRLotus" w:hAnsi="IRLotus" w:cs="IRLotus"/>
          <w:szCs w:val="28"/>
          <w:rtl/>
        </w:rPr>
        <w:t>فانساه</w:t>
      </w:r>
      <w:r w:rsidRPr="00A04947">
        <w:rPr>
          <w:rFonts w:ascii="IRLotus" w:eastAsia="Times New Roman" w:hAnsi="IRLotus" w:cs="IRLotus"/>
          <w:szCs w:val="28"/>
          <w:rtl/>
        </w:rPr>
        <w:t>"</w:t>
      </w:r>
      <w:r w:rsidRPr="00A04947">
        <w:rPr>
          <w:rFonts w:ascii="IRLotus" w:hAnsi="IRLotus" w:cs="IRLotus"/>
          <w:szCs w:val="28"/>
          <w:rtl/>
        </w:rPr>
        <w:t xml:space="preserve"> مشخص نيست كه آيا منظور يوسف است يا زنداني آزاد شده همچنين معني رب در </w:t>
      </w:r>
      <w:r w:rsidRPr="00A04947">
        <w:rPr>
          <w:rFonts w:ascii="IRLotus" w:eastAsia="Times New Roman" w:hAnsi="IRLotus" w:cs="IRLotus"/>
          <w:szCs w:val="28"/>
          <w:rtl/>
        </w:rPr>
        <w:t>"</w:t>
      </w:r>
      <w:r w:rsidRPr="00A04947">
        <w:rPr>
          <w:rFonts w:ascii="IRLotus" w:hAnsi="IRLotus" w:cs="IRLotus"/>
          <w:szCs w:val="28"/>
          <w:rtl/>
        </w:rPr>
        <w:t>ربه</w:t>
      </w:r>
      <w:r w:rsidRPr="00A04947">
        <w:rPr>
          <w:rFonts w:ascii="IRLotus" w:eastAsia="Times New Roman" w:hAnsi="IRLotus" w:cs="IRLotus"/>
          <w:szCs w:val="28"/>
          <w:rtl/>
        </w:rPr>
        <w:t>"</w:t>
      </w:r>
      <w:r w:rsidRPr="00A04947">
        <w:rPr>
          <w:rFonts w:ascii="IRLotus" w:hAnsi="IRLotus" w:cs="IRLotus"/>
          <w:szCs w:val="28"/>
          <w:rtl/>
        </w:rPr>
        <w:t xml:space="preserve"> مشخص نيست كه آيا منظور خداست يا پادشاه. بهمين دليل دو معني متفاوت برداشت مي شود: اول: پس شيطان ذكر خدا توسط يوسف را از ياد يوسف برد و بهمين دليل (كار خطا) چند سال ديگر در زندان ماند (خدا او را مجازات كرد با اضافه كردن زندان يوسف). معني دوم: پس شيطان يادآوري به پادشاه توسط فرد آزاد شده را از ياد فرد آزاد شده برد و بهمين دليل يوسف چند سال ديگر در زندان ماند. بدليل اين ابهام، اختلاف در معني آيه در بين مفسرين پيوسته وجود داشته است.     </w:t>
      </w:r>
      <w:r w:rsidRPr="00A04947">
        <w:rPr>
          <w:rFonts w:ascii="IRLotus" w:eastAsia="Times New Roman"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hAnsi="IRLotus" w:cs="IRLotus"/>
          <w:bCs/>
          <w:sz w:val="32"/>
          <w:szCs w:val="32"/>
          <w:rtl/>
        </w:rPr>
        <w:lastRenderedPageBreak/>
        <w:t xml:space="preserve">عدم تناسب ضمير با مرجع آن  </w:t>
      </w:r>
    </w:p>
    <w:p w:rsidR="0055770A" w:rsidRPr="00A04947" w:rsidRDefault="00B330F4" w:rsidP="00A04947">
      <w:pPr>
        <w:numPr>
          <w:ilvl w:val="0"/>
          <w:numId w:val="223"/>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26240" behindDoc="1" locked="0" layoutInCell="1" allowOverlap="1">
                <wp:simplePos x="0" y="0"/>
                <wp:positionH relativeFrom="column">
                  <wp:posOffset>1689197</wp:posOffset>
                </wp:positionH>
                <wp:positionV relativeFrom="paragraph">
                  <wp:posOffset>-88390</wp:posOffset>
                </wp:positionV>
                <wp:extent cx="2344674" cy="355092"/>
                <wp:effectExtent l="0" t="0" r="0" b="0"/>
                <wp:wrapNone/>
                <wp:docPr id="3947062" name="Group 3947062"/>
                <wp:cNvGraphicFramePr/>
                <a:graphic xmlns:a="http://schemas.openxmlformats.org/drawingml/2006/main">
                  <a:graphicData uri="http://schemas.microsoft.com/office/word/2010/wordprocessingGroup">
                    <wpg:wgp>
                      <wpg:cNvGrpSpPr/>
                      <wpg:grpSpPr>
                        <a:xfrm>
                          <a:off x="0" y="0"/>
                          <a:ext cx="2344674" cy="355092"/>
                          <a:chOff x="0" y="0"/>
                          <a:chExt cx="2344674" cy="355092"/>
                        </a:xfrm>
                      </wpg:grpSpPr>
                      <wps:wsp>
                        <wps:cNvPr id="8352035" name="Shape 8352035"/>
                        <wps:cNvSpPr/>
                        <wps:spPr>
                          <a:xfrm>
                            <a:off x="431292" y="0"/>
                            <a:ext cx="1913382" cy="9906"/>
                          </a:xfrm>
                          <a:custGeom>
                            <a:avLst/>
                            <a:gdLst/>
                            <a:ahLst/>
                            <a:cxnLst/>
                            <a:rect l="0" t="0" r="0" b="0"/>
                            <a:pathLst>
                              <a:path w="1913382" h="9906">
                                <a:moveTo>
                                  <a:pt x="0" y="0"/>
                                </a:moveTo>
                                <a:lnTo>
                                  <a:pt x="1913382" y="0"/>
                                </a:lnTo>
                                <a:lnTo>
                                  <a:pt x="19133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2036" name="Shape 8352036"/>
                        <wps:cNvSpPr/>
                        <wps:spPr>
                          <a:xfrm>
                            <a:off x="0" y="349758"/>
                            <a:ext cx="976884" cy="9144"/>
                          </a:xfrm>
                          <a:custGeom>
                            <a:avLst/>
                            <a:gdLst/>
                            <a:ahLst/>
                            <a:cxnLst/>
                            <a:rect l="0" t="0" r="0" b="0"/>
                            <a:pathLst>
                              <a:path w="976884" h="9144">
                                <a:moveTo>
                                  <a:pt x="0" y="0"/>
                                </a:moveTo>
                                <a:lnTo>
                                  <a:pt x="976884" y="0"/>
                                </a:lnTo>
                                <a:lnTo>
                                  <a:pt x="976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76D52F" id="Group 3947062" o:spid="_x0000_s1026" style="position:absolute;left:0;text-align:left;margin-left:133pt;margin-top:-6.95pt;width:184.6pt;height:27.95pt;z-index:-250890240" coordsize="234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">
                <v:shape id="Shape 8352035" o:spid="_x0000_s1027" style="position:absolute;left:4312;width:19134;height:99;visibility:visible;mso-wrap-style:square;v-text-anchor:top" coordsize="191338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1XMgA&#10;AADgAAAADwAAAGRycy9kb3ducmV2LnhtbESPQWvCQBSE70L/w/IKveluFSWmriKFlkJAMCn0+sw+&#10;k9js25Ddmvjv3UKhx2FmvmE2u9G24kq9bxxreJ4pEMSlMw1XGj6Lt2kCwgdkg61j0nAjD7vtw2SD&#10;qXEDH+mah0pECPsUNdQhdKmUvqzJop+5jjh6Z9dbDFH2lTQ9DhFuWzlXaiUtNhwXauzotabyO/+x&#10;Gk5mfVD5+1eTWdyvx5MpsoO/aP30OO5fQAQaw3/4r/1hNCSL5VwtlvB7KJ4Bu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fVcyAAAAOAAAAAPAAAAAAAAAAAAAAAAAJgCAABk&#10;cnMvZG93bnJldi54bWxQSwUGAAAAAAQABAD1AAAAjQMAAAAA&#10;" path="m,l1913382,r,9906l,9906,,e" fillcolor="black" stroked="f" strokeweight="0">
                  <v:stroke miterlimit="83231f" joinstyle="miter"/>
                  <v:path arrowok="t" textboxrect="0,0,1913382,9906"/>
                </v:shape>
                <v:shape id="Shape 8352036" o:spid="_x0000_s1028" style="position:absolute;top:3497;width:9768;height:92;visibility:visible;mso-wrap-style:square;v-text-anchor:top" coordsize="976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KDscA&#10;AADgAAAADwAAAGRycy9kb3ducmV2LnhtbESP3YrCMBSE7xd8h3AWvFuTtSjSNYooC3ol/jzAsTnb&#10;VpuT2mS1+vRGELwcZuYbZjxtbSUu1PjSsYbvngJBnDlTcq5hv/v9GoHwAdlg5Zg03MjDdNL5GGNq&#10;3JU3dNmGXEQI+xQ1FCHUqZQ+K8ii77maOHp/rrEYomxyaRq8RritZF+pobRYclwosKZ5Qdlp+281&#10;HNaz1fK29malzi4k1X3h74ej1t3PdvYDIlAb3uFXe2k0jJJBXyVDeB6KZ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yg7HAAAA4AAAAA8AAAAAAAAAAAAAAAAAmAIAAGRy&#10;cy9kb3ducmV2LnhtbFBLBQYAAAAABAAEAPUAAACMAwAAAAA=&#10;" path="m,l976884,r,9144l,9144,,e" fillcolor="black" stroked="f" strokeweight="0">
                  <v:stroke miterlimit="83231f" joinstyle="miter"/>
                  <v:path arrowok="t" textboxrect="0,0,97688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27264" behindDoc="0" locked="0" layoutInCell="1" allowOverlap="1">
                <wp:simplePos x="0" y="0"/>
                <wp:positionH relativeFrom="column">
                  <wp:posOffset>3339689</wp:posOffset>
                </wp:positionH>
                <wp:positionV relativeFrom="paragraph">
                  <wp:posOffset>559309</wp:posOffset>
                </wp:positionV>
                <wp:extent cx="69342" cy="5334"/>
                <wp:effectExtent l="0" t="0" r="0" b="0"/>
                <wp:wrapNone/>
                <wp:docPr id="3947063" name="Group 3947063"/>
                <wp:cNvGraphicFramePr/>
                <a:graphic xmlns:a="http://schemas.openxmlformats.org/drawingml/2006/main">
                  <a:graphicData uri="http://schemas.microsoft.com/office/word/2010/wordprocessingGroup">
                    <wpg:wgp>
                      <wpg:cNvGrpSpPr/>
                      <wpg:grpSpPr>
                        <a:xfrm>
                          <a:off x="0" y="0"/>
                          <a:ext cx="69342" cy="5334"/>
                          <a:chOff x="0" y="0"/>
                          <a:chExt cx="69342" cy="5334"/>
                        </a:xfrm>
                      </wpg:grpSpPr>
                      <wps:wsp>
                        <wps:cNvPr id="8352037" name="Shape 8352037"/>
                        <wps:cNvSpPr/>
                        <wps:spPr>
                          <a:xfrm>
                            <a:off x="0" y="0"/>
                            <a:ext cx="69342" cy="9144"/>
                          </a:xfrm>
                          <a:custGeom>
                            <a:avLst/>
                            <a:gdLst/>
                            <a:ahLst/>
                            <a:cxnLst/>
                            <a:rect l="0" t="0" r="0" b="0"/>
                            <a:pathLst>
                              <a:path w="69342" h="9144">
                                <a:moveTo>
                                  <a:pt x="0" y="0"/>
                                </a:moveTo>
                                <a:lnTo>
                                  <a:pt x="69342" y="0"/>
                                </a:lnTo>
                                <a:lnTo>
                                  <a:pt x="693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C3A310" id="Group 3947063" o:spid="_x0000_s1026" style="position:absolute;left:0;text-align:left;margin-left:262.95pt;margin-top:44.05pt;width:5.45pt;height:.4pt;z-index:252427264" coordsize="6934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">
                <v:shape id="Shape 8352037" o:spid="_x0000_s1027" style="position:absolute;width:69342;height:9144;visibility:visible;mso-wrap-style:square;v-text-anchor:top" coordsize="693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8soA&#10;AADgAAAADwAAAGRycy9kb3ducmV2LnhtbESPQWvCQBSE74X+h+UVvNVNDW0luooIQitUNIrg7ZF9&#10;TVKzb0N2jdv++q5Q6HGYmW+Y6TyYRvTUudqygqdhAoK4sLrmUsFhv3ocg3AeWWNjmRR8k4P57P5u&#10;ipm2V95Rn/tSRAi7DBVU3reZlK6oyKAb2pY4ep+2M+ij7EqpO7xGuGnkKElepMGa40KFLS0rKs75&#10;xShY/pyPYf31kS4269P2+M67VZ8HpQYPYTEB4Sn4//Bf+00rGKfPoyR9hduheAbk7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iwvLKAAAA4AAAAA8AAAAAAAAAAAAAAAAAmAIA&#10;AGRycy9kb3ducmV2LnhtbFBLBQYAAAAABAAEAPUAAACPAwAAAAA=&#10;" path="m,l69342,r,9144l,9144,,e" fillcolor="black" stroked="f" strokeweight="0">
                  <v:stroke miterlimit="83231f" joinstyle="miter"/>
                  <v:path arrowok="t" textboxrect="0,0,69342,9144"/>
                </v:shape>
              </v:group>
            </w:pict>
          </mc:Fallback>
        </mc:AlternateContent>
      </w:r>
      <w:r w:rsidRPr="00A04947">
        <w:rPr>
          <w:rFonts w:ascii="IRLotus" w:hAnsi="IRLotus" w:cs="IRLotus"/>
          <w:szCs w:val="28"/>
          <w:rtl/>
        </w:rPr>
        <w:t>قُلْ أََر</w:t>
      </w:r>
      <w:r w:rsidRPr="00A04947">
        <w:rPr>
          <w:rFonts w:ascii="IRLotus" w:hAnsi="IRLotus" w:cs="IRLotus"/>
        </w:rPr>
        <w:t></w:t>
      </w:r>
      <w:r w:rsidRPr="00A04947">
        <w:rPr>
          <w:rFonts w:ascii="IRLotus" w:hAnsi="IRLotus" w:cs="IRLotus"/>
          <w:szCs w:val="28"/>
          <w:rtl/>
        </w:rPr>
        <w:t>أََي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إنِْ أَخذََ اللّّه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أََب</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ار</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خَتََم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قُلُوبكُُِم م</w:t>
      </w:r>
      <w:r w:rsidRPr="00A04947">
        <w:rPr>
          <w:rFonts w:ascii="IRLotus" w:hAnsi="IRLotus" w:cs="IRLotus"/>
        </w:rPr>
        <w:t></w:t>
      </w:r>
      <w:r w:rsidRPr="00A04947">
        <w:rPr>
          <w:rFonts w:ascii="IRLotus" w:hAnsi="IRLotus" w:cs="IRLotus"/>
          <w:szCs w:val="28"/>
          <w:rtl/>
        </w:rPr>
        <w:t>نْ إِلََه</w:t>
      </w:r>
      <w:r w:rsidRPr="00A04947">
        <w:rPr>
          <w:rFonts w:ascii="IRLotus" w:hAnsi="IRLotus" w:cs="IRLotus"/>
        </w:rPr>
        <w:t></w:t>
      </w:r>
      <w:r w:rsidRPr="00A04947">
        <w:rPr>
          <w:rFonts w:ascii="IRLotus" w:hAnsi="IRLotus" w:cs="IRLotus"/>
          <w:szCs w:val="28"/>
          <w:rtl/>
        </w:rPr>
        <w:t xml:space="preserve"> غََي</w:t>
      </w:r>
      <w:r w:rsidRPr="00A04947">
        <w:rPr>
          <w:rFonts w:ascii="IRLotus" w:hAnsi="IRLotus" w:cs="IRLotus"/>
        </w:rPr>
        <w:t></w:t>
      </w:r>
      <w:r w:rsidRPr="00A04947">
        <w:rPr>
          <w:rFonts w:ascii="IRLotus" w:hAnsi="IRLotus" w:cs="IRLotus"/>
          <w:szCs w:val="28"/>
          <w:rtl/>
        </w:rPr>
        <w:t>رُ اللّهِ ي</w:t>
      </w:r>
      <w:r w:rsidRPr="00A04947">
        <w:rPr>
          <w:rFonts w:ascii="IRLotus" w:hAnsi="IRLotus" w:cs="IRLotus"/>
        </w:rPr>
        <w:t></w:t>
      </w:r>
      <w:r w:rsidRPr="00A04947">
        <w:rPr>
          <w:rFonts w:ascii="IRLotus" w:hAnsi="IRLotus" w:cs="IRLotus"/>
          <w:szCs w:val="28"/>
          <w:rtl/>
        </w:rPr>
        <w:t>أْتِيكُُم بِهِ انظُرْ كََي</w:t>
      </w:r>
      <w:r w:rsidRPr="00A04947">
        <w:rPr>
          <w:rFonts w:ascii="IRLotus" w:hAnsi="IRLotus" w:cs="IRLotus"/>
        </w:rPr>
        <w:t></w:t>
      </w:r>
      <w:r w:rsidRPr="00A04947">
        <w:rPr>
          <w:rFonts w:ascii="IRLotus" w:hAnsi="IRLotus" w:cs="IRLotus"/>
          <w:szCs w:val="28"/>
          <w:rtl/>
        </w:rPr>
        <w:t>ف</w:t>
      </w:r>
      <w:r w:rsidRPr="00A04947">
        <w:rPr>
          <w:rFonts w:ascii="IRLotus" w:hAnsi="IRLotus" w:cs="IRLotus"/>
        </w:rPr>
        <w:t></w:t>
      </w:r>
      <w:r w:rsidRPr="00A04947">
        <w:rPr>
          <w:rFonts w:ascii="IRLotus" w:hAnsi="IRLotus" w:cs="IRLotus"/>
          <w:szCs w:val="28"/>
          <w:rtl/>
        </w:rPr>
        <w:t xml:space="preserve"> نُُص</w:t>
      </w:r>
      <w:r w:rsidRPr="00A04947">
        <w:rPr>
          <w:rFonts w:ascii="IRLotus" w:hAnsi="IRLotus" w:cs="IRLotus"/>
        </w:rPr>
        <w:t></w:t>
      </w:r>
      <w:r w:rsidRPr="00A04947">
        <w:rPr>
          <w:rFonts w:ascii="IRLotus" w:hAnsi="IRLotus" w:cs="IRLotus"/>
          <w:szCs w:val="28"/>
          <w:rtl/>
        </w:rPr>
        <w:t>رِّ ف</w:t>
      </w:r>
      <w:r w:rsidRPr="00A04947">
        <w:rPr>
          <w:rFonts w:ascii="IRLotus" w:hAnsi="IRLotus" w:cs="IRLotus"/>
        </w:rPr>
        <w:t></w:t>
      </w:r>
      <w:r w:rsidRPr="00A04947">
        <w:rPr>
          <w:rFonts w:ascii="IRLotus" w:hAnsi="IRLotus" w:cs="IRLotus"/>
          <w:szCs w:val="28"/>
          <w:rtl/>
        </w:rPr>
        <w:t xml:space="preserve"> الآي</w:t>
      </w:r>
      <w:r w:rsidRPr="00A04947">
        <w:rPr>
          <w:rFonts w:ascii="IRLotus" w:hAnsi="IRLotus" w:cs="IRLotus"/>
        </w:rPr>
        <w:t></w:t>
      </w:r>
      <w:r w:rsidRPr="00A04947">
        <w:rPr>
          <w:rFonts w:ascii="IRLotus" w:hAnsi="IRLotus" w:cs="IRLotus"/>
          <w:szCs w:val="28"/>
          <w:rtl/>
        </w:rPr>
        <w:t>اتِ ثُُم</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 xml:space="preserve">دِفُونَ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46</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28288" behindDoc="0" locked="0" layoutInCell="1" allowOverlap="1">
                <wp:simplePos x="0" y="0"/>
                <wp:positionH relativeFrom="column">
                  <wp:posOffset>941675</wp:posOffset>
                </wp:positionH>
                <wp:positionV relativeFrom="paragraph">
                  <wp:posOffset>558568</wp:posOffset>
                </wp:positionV>
                <wp:extent cx="128016" cy="5334"/>
                <wp:effectExtent l="0" t="0" r="0" b="0"/>
                <wp:wrapNone/>
                <wp:docPr id="3947064" name="Group 3947064"/>
                <wp:cNvGraphicFramePr/>
                <a:graphic xmlns:a="http://schemas.openxmlformats.org/drawingml/2006/main">
                  <a:graphicData uri="http://schemas.microsoft.com/office/word/2010/wordprocessingGroup">
                    <wpg:wgp>
                      <wpg:cNvGrpSpPr/>
                      <wpg:grpSpPr>
                        <a:xfrm>
                          <a:off x="0" y="0"/>
                          <a:ext cx="128016" cy="5334"/>
                          <a:chOff x="0" y="0"/>
                          <a:chExt cx="128016" cy="5334"/>
                        </a:xfrm>
                      </wpg:grpSpPr>
                      <wps:wsp>
                        <wps:cNvPr id="8352137" name="Shape 8352137"/>
                        <wps:cNvSpPr/>
                        <wps:spPr>
                          <a:xfrm>
                            <a:off x="0" y="0"/>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D19E5F" id="Group 3947064" o:spid="_x0000_s1026" style="position:absolute;left:0;text-align:left;margin-left:74.15pt;margin-top:44pt;width:10.1pt;height:.4pt;z-index:252428288" coordsize="12801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">
                <v:shape id="Shape 8352137" o:spid="_x0000_s1027" style="position:absolute;width:128016;height:9144;visibility:visible;mso-wrap-style:square;v-text-anchor:top" coordsize="128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7dskA&#10;AADgAAAADwAAAGRycy9kb3ducmV2LnhtbESPT2vCQBTE74LfYXmF3uomilWiq5T+QT2Vai14e2Rf&#10;k+ju25BdTfz2bqHgcZiZ3zDzZWeNuFDjK8cK0kECgjh3uuJCwffu42kKwgdkjcYxKbiSh+Wi35tj&#10;pl3LX3TZhkJECPsMFZQh1JmUPi/Joh+4mjh6v66xGKJsCqkbbCPcGjlMkmdpseK4UGJNryXlp+3Z&#10;KviRuvWf75tVat6OaPb7zVHXB6UeH7qXGYhAXbiH/9trrWA6Gg/T0QT+DsUz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P7dskAAADgAAAADwAAAAAAAAAAAAAAAACYAgAA&#10;ZHJzL2Rvd25yZXYueG1sUEsFBgAAAAAEAAQA9QAAAI4DAAAAAA==&#10;" path="m,l128016,r,9144l,9144,,e" fillcolor="black" stroked="f" strokeweight="0">
                  <v:stroke miterlimit="83231f" joinstyle="miter"/>
                  <v:path arrowok="t" textboxrect="0,0,128016,9144"/>
                </v:shape>
              </v:group>
            </w:pict>
          </mc:Fallback>
        </mc:AlternateContent>
      </w:r>
      <w:r w:rsidRPr="00A04947">
        <w:rPr>
          <w:rFonts w:ascii="IRLotus" w:hAnsi="IRLotus" w:cs="IRLotus"/>
          <w:szCs w:val="28"/>
          <w:rtl/>
        </w:rPr>
        <w:t>ترجمه: بگو به نظر شما اگر خدا شنوايى شما و ديدگانتان را بگيرد و بر دلهايتان مهر نهد آيا غير از خدا كدام معبودى است كه آن را به شما بازپس دهد بنگر چگونه آيات [خود] را [گوناگون] بيان مى كنيم سپس آنان روى برمى تابند (</w:t>
      </w:r>
      <w:r w:rsidRPr="00A04947">
        <w:rPr>
          <w:rFonts w:ascii="IRLotus" w:hAnsi="IRLotus" w:cs="IRLotus"/>
          <w:szCs w:val="28"/>
        </w:rPr>
        <w:t>46</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341"/>
        <w:ind w:left="119" w:right="4"/>
        <w:rPr>
          <w:rFonts w:ascii="IRLotus" w:hAnsi="IRLotus" w:cs="IRLotus"/>
        </w:rPr>
      </w:pPr>
      <w:r w:rsidRPr="00A04947">
        <w:rPr>
          <w:rFonts w:ascii="IRLotus" w:hAnsi="IRLotus" w:cs="IRLotus"/>
          <w:szCs w:val="28"/>
          <w:rtl/>
        </w:rPr>
        <w:t xml:space="preserve">  در آيه ي فوق ضمير مفرد (ه در به) به جمع (سمع و ابصار) باز مي گردد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45" w:line="261" w:lineRule="auto"/>
        <w:ind w:left="8" w:right="509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29312" behindDoc="0" locked="0" layoutInCell="1" allowOverlap="1">
                <wp:simplePos x="0" y="0"/>
                <wp:positionH relativeFrom="column">
                  <wp:posOffset>3233009</wp:posOffset>
                </wp:positionH>
                <wp:positionV relativeFrom="paragraph">
                  <wp:posOffset>311655</wp:posOffset>
                </wp:positionV>
                <wp:extent cx="800862" cy="9906"/>
                <wp:effectExtent l="0" t="0" r="0" b="0"/>
                <wp:wrapNone/>
                <wp:docPr id="3947065" name="Group 3947065"/>
                <wp:cNvGraphicFramePr/>
                <a:graphic xmlns:a="http://schemas.openxmlformats.org/drawingml/2006/main">
                  <a:graphicData uri="http://schemas.microsoft.com/office/word/2010/wordprocessingGroup">
                    <wpg:wgp>
                      <wpg:cNvGrpSpPr/>
                      <wpg:grpSpPr>
                        <a:xfrm>
                          <a:off x="0" y="0"/>
                          <a:ext cx="800862" cy="9906"/>
                          <a:chOff x="0" y="0"/>
                          <a:chExt cx="800862" cy="9906"/>
                        </a:xfrm>
                      </wpg:grpSpPr>
                      <wps:wsp>
                        <wps:cNvPr id="8352187" name="Shape 8352187"/>
                        <wps:cNvSpPr/>
                        <wps:spPr>
                          <a:xfrm>
                            <a:off x="0" y="0"/>
                            <a:ext cx="800862" cy="9906"/>
                          </a:xfrm>
                          <a:custGeom>
                            <a:avLst/>
                            <a:gdLst/>
                            <a:ahLst/>
                            <a:cxnLst/>
                            <a:rect l="0" t="0" r="0" b="0"/>
                            <a:pathLst>
                              <a:path w="800862" h="9906">
                                <a:moveTo>
                                  <a:pt x="0" y="0"/>
                                </a:moveTo>
                                <a:lnTo>
                                  <a:pt x="800862" y="0"/>
                                </a:lnTo>
                                <a:lnTo>
                                  <a:pt x="80086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0683E9" id="Group 3947065" o:spid="_x0000_s1026" style="position:absolute;left:0;text-align:left;margin-left:254.55pt;margin-top:24.55pt;width:63.05pt;height:.8pt;z-index:252429312" coordsize="80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">
                <v:shape id="Shape 8352187" o:spid="_x0000_s1027" style="position:absolute;width:8008;height:99;visibility:visible;mso-wrap-style:square;v-text-anchor:top" coordsize="80086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OhccA&#10;AADgAAAADwAAAGRycy9kb3ducmV2LnhtbESP0WrCQBRE3wv+w3IF3+pGg22IriKFQEF9aPQDLtlr&#10;Es3ejdlVo1/vFgp9HGbmDLNY9aYRN+pcbVnBZByBIC6srrlUcNhn7wkI55E1NpZJwYMcrJaDtwWm&#10;2t75h265L0WAsEtRQeV9m0rpiooMurFtiYN3tJ1BH2RXSt3hPcBNI6dR9CEN1hwWKmzpq6LinF+N&#10;gv1zezkhUmZ3Mjte45nbxPlWqdGwX89BeOr9f/iv/a0VJPFsOkk+4fdQOANy+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XDoXHAAAA4AAAAA8AAAAAAAAAAAAAAAAAmAIAAGRy&#10;cy9kb3ducmV2LnhtbFBLBQYAAAAABAAEAPUAAACMAwAAAAA=&#10;" path="m,l800862,r,9906l,9906,,e" fillcolor="black" stroked="f" strokeweight="0">
                  <v:stroke miterlimit="83231f" joinstyle="miter"/>
                  <v:path arrowok="t" textboxrect="0,0,800862,9906"/>
                </v:shape>
              </v:group>
            </w:pict>
          </mc:Fallback>
        </mc:AlternateContent>
      </w:r>
      <w:r w:rsidRPr="00A04947">
        <w:rPr>
          <w:rFonts w:ascii="IRLotus" w:hAnsi="IRLotus" w:cs="IRLotus"/>
          <w:b/>
          <w:bCs/>
          <w:sz w:val="32"/>
          <w:szCs w:val="32"/>
          <w:rtl/>
        </w:rPr>
        <w:t>كلم</w:t>
      </w:r>
      <w:r w:rsidRPr="00A04947">
        <w:rPr>
          <w:rFonts w:ascii="IRLotus" w:hAnsi="IRLotus" w:cs="IRLotus"/>
          <w:b/>
          <w:bCs/>
          <w:sz w:val="32"/>
          <w:szCs w:val="32"/>
          <w:rtl/>
        </w:rPr>
        <w:tab/>
        <w:t xml:space="preserve"> ات نابجا  </w:t>
      </w:r>
      <w:r w:rsidRPr="00A04947">
        <w:rPr>
          <w:rFonts w:ascii="IRLotus" w:hAnsi="IRLotus" w:cs="IRLotus"/>
          <w:szCs w:val="28"/>
          <w:rtl/>
        </w:rPr>
        <w:t xml:space="preserve">مثال:  </w:t>
      </w:r>
    </w:p>
    <w:p w:rsidR="0055770A" w:rsidRPr="00A04947" w:rsidRDefault="00B330F4" w:rsidP="00A04947">
      <w:pPr>
        <w:numPr>
          <w:ilvl w:val="0"/>
          <w:numId w:val="223"/>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30336" behindDoc="0" locked="0" layoutInCell="1" allowOverlap="1">
                <wp:simplePos x="0" y="0"/>
                <wp:positionH relativeFrom="column">
                  <wp:posOffset>2588356</wp:posOffset>
                </wp:positionH>
                <wp:positionV relativeFrom="paragraph">
                  <wp:posOffset>856545</wp:posOffset>
                </wp:positionV>
                <wp:extent cx="221742" cy="5334"/>
                <wp:effectExtent l="0" t="0" r="0" b="0"/>
                <wp:wrapNone/>
                <wp:docPr id="3947066" name="Group 3947066"/>
                <wp:cNvGraphicFramePr/>
                <a:graphic xmlns:a="http://schemas.openxmlformats.org/drawingml/2006/main">
                  <a:graphicData uri="http://schemas.microsoft.com/office/word/2010/wordprocessingGroup">
                    <wpg:wgp>
                      <wpg:cNvGrpSpPr/>
                      <wpg:grpSpPr>
                        <a:xfrm>
                          <a:off x="0" y="0"/>
                          <a:ext cx="221742" cy="5334"/>
                          <a:chOff x="0" y="0"/>
                          <a:chExt cx="221742" cy="5334"/>
                        </a:xfrm>
                      </wpg:grpSpPr>
                      <wps:wsp>
                        <wps:cNvPr id="8352360" name="Shape 8352360"/>
                        <wps:cNvSpPr/>
                        <wps:spPr>
                          <a:xfrm>
                            <a:off x="0" y="0"/>
                            <a:ext cx="221742" cy="9144"/>
                          </a:xfrm>
                          <a:custGeom>
                            <a:avLst/>
                            <a:gdLst/>
                            <a:ahLst/>
                            <a:cxnLst/>
                            <a:rect l="0" t="0" r="0" b="0"/>
                            <a:pathLst>
                              <a:path w="221742" h="9144">
                                <a:moveTo>
                                  <a:pt x="0" y="0"/>
                                </a:moveTo>
                                <a:lnTo>
                                  <a:pt x="221742" y="0"/>
                                </a:lnTo>
                                <a:lnTo>
                                  <a:pt x="221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8E8F1E" id="Group 3947066" o:spid="_x0000_s1026" style="position:absolute;left:0;text-align:left;margin-left:203.8pt;margin-top:67.45pt;width:17.45pt;height:.4pt;z-index:252430336" coordsize="22174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">
                <v:shape id="Shape 8352360" o:spid="_x0000_s1027" style="position:absolute;width:221742;height:9144;visibility:visible;mso-wrap-style:square;v-text-anchor:top" coordsize="221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6cMYA&#10;AADgAAAADwAAAGRycy9kb3ducmV2LnhtbESPTUvDQBCG70L/wzKF3uykLZYQuy1BEKw3YwS9DbvT&#10;JDQ7G7JrGv+9exA8vrxfPIfT7Ho18Rg6Lxo26wwUi/G2k0ZD/f58n4MKkcRS74U1/HCA03Fxd6DC&#10;+pu88VTFRqURCQVpaGMcCsRgWnYU1n5gSd7Fj45ikmODdqRbGnc9brNsj446SQ8tDfzUsrlW306D&#10;mfBrKi8fFZZ5fX5tPmuDnGm9Ws7lI6jIc/wP/7VfrIZ897Dd7RNCAkowgM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6cMYAAADgAAAADwAAAAAAAAAAAAAAAACYAgAAZHJz&#10;L2Rvd25yZXYueG1sUEsFBgAAAAAEAAQA9QAAAIsDAAAAAA==&#10;" path="m,l221742,r,9144l,9144,,e" fillcolor="black" stroked="f" strokeweight="0">
                  <v:stroke miterlimit="83231f" joinstyle="miter"/>
                  <v:path arrowok="t" textboxrect="0,0,221742,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سِيقَ الَّ ذِينَ كَفَرُوا إِلََى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ز</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رًًا ح</w:t>
      </w:r>
      <w:r w:rsidRPr="00A04947">
        <w:rPr>
          <w:rFonts w:ascii="IRLotus" w:hAnsi="IRLotus" w:cs="IRLotus"/>
        </w:rPr>
        <w:t></w:t>
      </w:r>
      <w:r w:rsidRPr="00A04947">
        <w:rPr>
          <w:rFonts w:ascii="IRLotus" w:hAnsi="IRLotus" w:cs="IRLotus"/>
          <w:szCs w:val="28"/>
          <w:rtl/>
        </w:rPr>
        <w:t>تَّ ى إِذََا ج</w:t>
      </w:r>
      <w:r w:rsidRPr="00A04947">
        <w:rPr>
          <w:rFonts w:ascii="IRLotus" w:hAnsi="IRLotus" w:cs="IRLotus"/>
        </w:rPr>
        <w:t></w:t>
      </w:r>
      <w:r w:rsidRPr="00A04947">
        <w:rPr>
          <w:rFonts w:ascii="IRLotus" w:hAnsi="IRLotus" w:cs="IRLotus"/>
          <w:szCs w:val="28"/>
          <w:rtl/>
        </w:rPr>
        <w:t>اؤُوه</w:t>
      </w:r>
      <w:r w:rsidRPr="00A04947">
        <w:rPr>
          <w:rFonts w:ascii="IRLotus" w:hAnsi="IRLotus" w:cs="IRLotus"/>
        </w:rPr>
        <w:t></w:t>
      </w:r>
      <w:r w:rsidRPr="00A04947">
        <w:rPr>
          <w:rFonts w:ascii="IRLotus" w:hAnsi="IRLotus" w:cs="IRLotus"/>
          <w:szCs w:val="28"/>
          <w:rtl/>
        </w:rPr>
        <w:t>ا فُتِِح</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أََب</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قَالَ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خَزَنَتُُه</w:t>
      </w:r>
      <w:r w:rsidRPr="00A04947">
        <w:rPr>
          <w:rFonts w:ascii="IRLotus" w:hAnsi="IRLotus" w:cs="IRLotus"/>
        </w:rPr>
        <w:t></w:t>
      </w:r>
      <w:r w:rsidRPr="00A04947">
        <w:rPr>
          <w:rFonts w:ascii="IRLotus" w:hAnsi="IRLotus" w:cs="IRLotus"/>
          <w:szCs w:val="28"/>
          <w:rtl/>
        </w:rPr>
        <w:t>ا أَلََم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أْتِكُُم</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نكُُم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تْلُونَ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نذِِر</w:t>
      </w:r>
      <w:r w:rsidRPr="00A04947">
        <w:rPr>
          <w:rFonts w:ascii="IRLotus" w:hAnsi="IRLotus" w:cs="IRLotus"/>
        </w:rPr>
        <w:t></w:t>
      </w:r>
      <w:r w:rsidRPr="00A04947">
        <w:rPr>
          <w:rFonts w:ascii="IRLotus" w:hAnsi="IRLotus" w:cs="IRLotus"/>
          <w:szCs w:val="28"/>
          <w:rtl/>
        </w:rPr>
        <w:t>ونكَُكُمُم</w:t>
      </w:r>
      <w:r w:rsidRPr="00A04947">
        <w:rPr>
          <w:rFonts w:ascii="IRLotus" w:hAnsi="IRLotus" w:cs="IRLotus"/>
        </w:rPr>
        <w:t></w:t>
      </w:r>
      <w:r w:rsidRPr="00A04947">
        <w:rPr>
          <w:rFonts w:ascii="IRLotus" w:hAnsi="IRLotus" w:cs="IRLotus"/>
          <w:szCs w:val="28"/>
          <w:rtl/>
        </w:rPr>
        <w:t xml:space="preserve"> لِقَاء 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مكُُِم</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ذََا قَالُوا ب</w:t>
      </w:r>
      <w:r w:rsidRPr="00A04947">
        <w:rPr>
          <w:rFonts w:ascii="IRLotus" w:hAnsi="IRLotus" w:cs="IRLotus"/>
        </w:rPr>
        <w:t></w:t>
      </w:r>
      <w:r w:rsidRPr="00A04947">
        <w:rPr>
          <w:rFonts w:ascii="IRLotus" w:hAnsi="IRLotus" w:cs="IRLotus"/>
          <w:szCs w:val="28"/>
          <w:rtl/>
        </w:rPr>
        <w:t>لَىَ و</w:t>
      </w:r>
      <w:r w:rsidRPr="00A04947">
        <w:rPr>
          <w:rFonts w:ascii="IRLotus" w:hAnsi="IRLotus" w:cs="IRLotus"/>
        </w:rPr>
        <w:t></w:t>
      </w:r>
      <w:r w:rsidRPr="00A04947">
        <w:rPr>
          <w:rFonts w:ascii="IRLotus" w:hAnsi="IRLotus" w:cs="IRLotus"/>
          <w:szCs w:val="28"/>
          <w:rtl/>
        </w:rPr>
        <w:t xml:space="preserve"> لكَِنْ ح</w:t>
      </w:r>
      <w:r w:rsidRPr="00A04947">
        <w:rPr>
          <w:rFonts w:ascii="IRLotus" w:hAnsi="IRLotus" w:cs="IRLotus"/>
        </w:rPr>
        <w:t></w:t>
      </w:r>
      <w:r w:rsidRPr="00A04947">
        <w:rPr>
          <w:rFonts w:ascii="IRLotus" w:hAnsi="IRLotus" w:cs="IRLotus"/>
          <w:szCs w:val="28"/>
          <w:rtl/>
        </w:rPr>
        <w:t xml:space="preserve">قتَّ </w:t>
      </w:r>
      <w:r w:rsidRPr="00A04947">
        <w:rPr>
          <w:rFonts w:ascii="IRLotus" w:hAnsi="IRLotus" w:cs="IRLotus"/>
        </w:rPr>
        <w:t></w:t>
      </w:r>
      <w:r w:rsidRPr="00A04947">
        <w:rPr>
          <w:rFonts w:ascii="IRLotus" w:hAnsi="IRLotus" w:cs="IRLotus"/>
          <w:szCs w:val="28"/>
          <w:rtl/>
        </w:rPr>
        <w:t xml:space="preserve"> كَلِِم</w:t>
      </w:r>
      <w:r w:rsidRPr="00A04947">
        <w:rPr>
          <w:rFonts w:ascii="IRLotus" w:hAnsi="IRLotus" w:cs="IRLotus"/>
        </w:rPr>
        <w:t></w:t>
      </w:r>
      <w:r w:rsidRPr="00A04947">
        <w:rPr>
          <w:rFonts w:ascii="IRLotus" w:hAnsi="IRLotus" w:cs="IRLotus"/>
          <w:szCs w:val="28"/>
          <w:rtl/>
        </w:rPr>
        <w:t>ةُ الْع</w:t>
      </w:r>
      <w:r w:rsidRPr="00A04947">
        <w:rPr>
          <w:rFonts w:ascii="IRLotus" w:hAnsi="IRLotus" w:cs="IRLotus"/>
        </w:rPr>
        <w:t></w:t>
      </w:r>
      <w:r w:rsidRPr="00A04947">
        <w:rPr>
          <w:rFonts w:ascii="IRLotus" w:hAnsi="IRLotus" w:cs="IRLotus"/>
          <w:szCs w:val="28"/>
          <w:rtl/>
        </w:rPr>
        <w:t>ذَابِ ع</w:t>
      </w:r>
      <w:r w:rsidRPr="00A04947">
        <w:rPr>
          <w:rFonts w:ascii="IRLotus" w:hAnsi="IRLotus" w:cs="IRLotus"/>
        </w:rPr>
        <w:t></w:t>
      </w:r>
      <w:r w:rsidRPr="00A04947">
        <w:rPr>
          <w:rFonts w:ascii="IRLotus" w:hAnsi="IRLotus" w:cs="IRLotus"/>
          <w:szCs w:val="28"/>
          <w:rtl/>
        </w:rPr>
        <w:t>لََى الكَْافِرِينَ (زمر</w:t>
      </w:r>
      <w:r w:rsidRPr="00A04947">
        <w:rPr>
          <w:rFonts w:ascii="IRLotus" w:hAnsi="IRLotus" w:cs="IRLotus"/>
          <w:szCs w:val="28"/>
        </w:rPr>
        <w:t>71</w:t>
      </w:r>
      <w:r w:rsidRPr="00A04947">
        <w:rPr>
          <w:rFonts w:ascii="IRLotus" w:hAnsi="IRLotus" w:cs="IRLotus"/>
          <w:szCs w:val="28"/>
          <w:rtl/>
        </w:rPr>
        <w:t xml:space="preserve">)    </w:t>
      </w:r>
    </w:p>
    <w:p w:rsidR="0055770A" w:rsidRPr="00A04947" w:rsidRDefault="00B330F4" w:rsidP="00A04947">
      <w:pPr>
        <w:spacing w:after="562" w:line="245" w:lineRule="auto"/>
        <w:ind w:left="57" w:right="2" w:hanging="7"/>
        <w:jc w:val="right"/>
        <w:rPr>
          <w:rFonts w:ascii="IRLotus" w:hAnsi="IRLotus" w:cs="IRLotus"/>
        </w:rPr>
      </w:pPr>
      <w:r w:rsidRPr="00A04947">
        <w:rPr>
          <w:rFonts w:ascii="IRLotus" w:hAnsi="IRLotus" w:cs="IRLotus"/>
          <w:szCs w:val="28"/>
          <w:rtl/>
        </w:rPr>
        <w:t xml:space="preserve">ترجمه: و كسانى كه كافر شده اند گروه گروه به سوى جهنم رانده شوند تا چون بدان رسند درهاى آن [به رويشان] گشوده گردد و نگهبانانش به آنان گويند مگر فرستادگانى از خودتان بر شما نيامدند كه آيات پروردگارتان را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Pr>
        <w:lastRenderedPageBreak/>
        <w:t>1</w:t>
      </w:r>
      <w:r w:rsidRPr="00A04947">
        <w:rPr>
          <w:rFonts w:ascii="IRLotus" w:eastAsia="Times New Roman" w:hAnsi="IRLotus" w:cs="IRLotus"/>
          <w:sz w:val="20"/>
          <w:szCs w:val="20"/>
          <w:rtl/>
        </w:rPr>
        <w:t xml:space="preserve"> - </w:t>
      </w:r>
      <w:r w:rsidRPr="00A04947">
        <w:rPr>
          <w:rFonts w:ascii="IRLotus" w:hAnsi="IRLotus" w:cs="IRLotus"/>
          <w:sz w:val="20"/>
          <w:szCs w:val="20"/>
          <w:rtl/>
        </w:rPr>
        <w:t>الشخصيه المحمديه- معروف الغني الرصافي</w:t>
      </w:r>
      <w:r w:rsidRPr="00A04947">
        <w:rPr>
          <w:rFonts w:ascii="IRLotus" w:eastAsia="Times New Roman" w:hAnsi="IRLotus" w:cs="IRLotus"/>
          <w:strike/>
          <w:sz w:val="24"/>
          <w:szCs w:val="24"/>
          <w:rtl/>
        </w:rPr>
        <w:t xml:space="preserve">                                                </w:t>
      </w:r>
      <w:r w:rsidRPr="00A04947">
        <w:rPr>
          <w:rFonts w:ascii="IRLotus" w:eastAsia="Times New Roman" w:hAnsi="IRLotus" w:cs="IRLotus"/>
          <w:sz w:val="20"/>
          <w:szCs w:val="20"/>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31360" behindDoc="0" locked="0" layoutInCell="1" allowOverlap="1">
                <wp:simplePos x="0" y="0"/>
                <wp:positionH relativeFrom="column">
                  <wp:posOffset>1366</wp:posOffset>
                </wp:positionH>
                <wp:positionV relativeFrom="paragraph">
                  <wp:posOffset>261387</wp:posOffset>
                </wp:positionV>
                <wp:extent cx="206502" cy="5334"/>
                <wp:effectExtent l="0" t="0" r="0" b="0"/>
                <wp:wrapNone/>
                <wp:docPr id="3949766" name="Group 3949766"/>
                <wp:cNvGraphicFramePr/>
                <a:graphic xmlns:a="http://schemas.openxmlformats.org/drawingml/2006/main">
                  <a:graphicData uri="http://schemas.microsoft.com/office/word/2010/wordprocessingGroup">
                    <wpg:wgp>
                      <wpg:cNvGrpSpPr/>
                      <wpg:grpSpPr>
                        <a:xfrm>
                          <a:off x="0" y="0"/>
                          <a:ext cx="206502" cy="5334"/>
                          <a:chOff x="0" y="0"/>
                          <a:chExt cx="206502" cy="5334"/>
                        </a:xfrm>
                      </wpg:grpSpPr>
                      <wps:wsp>
                        <wps:cNvPr id="8352501" name="Shape 8352501"/>
                        <wps:cNvSpPr/>
                        <wps:spPr>
                          <a:xfrm>
                            <a:off x="0" y="0"/>
                            <a:ext cx="206502" cy="9144"/>
                          </a:xfrm>
                          <a:custGeom>
                            <a:avLst/>
                            <a:gdLst/>
                            <a:ahLst/>
                            <a:cxnLst/>
                            <a:rect l="0" t="0" r="0" b="0"/>
                            <a:pathLst>
                              <a:path w="206502" h="9144">
                                <a:moveTo>
                                  <a:pt x="0" y="0"/>
                                </a:moveTo>
                                <a:lnTo>
                                  <a:pt x="206502" y="0"/>
                                </a:lnTo>
                                <a:lnTo>
                                  <a:pt x="206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7F60EA" id="Group 3949766" o:spid="_x0000_s1026" style="position:absolute;left:0;text-align:left;margin-left:.1pt;margin-top:20.6pt;width:16.25pt;height:.4pt;z-index:252431360" coordsize="20650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">
                <v:shape id="Shape 8352501" o:spid="_x0000_s1027" style="position:absolute;width:206502;height:9144;visibility:visible;mso-wrap-style:square;v-text-anchor:top" coordsize="2065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BiMYA&#10;AADgAAAADwAAAGRycy9kb3ducmV2LnhtbESPQWsCMRSE74L/ITyhN826VZGtUUrBYo9dpefH5pld&#10;3LwsSXTX/vpGEHocZuYbZrMbbCtu5EPjWMF8loEgrpxu2Cg4HffTNYgQkTW2jknBnQLstuPRBgvt&#10;ev6mWxmNSBAOBSqoY+wKKUNVk8Uwcx1x8s7OW4xJeiO1xz7BbSvzLFtJiw2nhRo7+qipupRXq2Dx&#10;29/xYI+L/PPH47mszFe4GKVeJsP7G4hIQ/wPP9sHrWD9usyX2Rweh9IZ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bBiMYAAADgAAAADwAAAAAAAAAAAAAAAACYAgAAZHJz&#10;L2Rvd25yZXYueG1sUEsFBgAAAAAEAAQA9QAAAIsDAAAAAA==&#10;" path="m,l206502,r,9144l,9144,,e" fillcolor="black" stroked="f" strokeweight="0">
                  <v:stroke miterlimit="83231f" joinstyle="miter"/>
                  <v:path arrowok="t" textboxrect="0,0,206502,9144"/>
                </v:shape>
              </v:group>
            </w:pict>
          </mc:Fallback>
        </mc:AlternateContent>
      </w:r>
      <w:r w:rsidRPr="00A04947">
        <w:rPr>
          <w:rFonts w:ascii="IRLotus" w:hAnsi="IRLotus" w:cs="IRLotus"/>
          <w:szCs w:val="28"/>
          <w:rtl/>
        </w:rPr>
        <w:t>بر شما بخوانند و به ديدار چنين روزى شما را هشدار دهند گويند را ولىفرمان عذاب بر كافران واجب آمد (</w:t>
      </w:r>
      <w:r w:rsidRPr="00A04947">
        <w:rPr>
          <w:rFonts w:ascii="IRLotus" w:hAnsi="IRLotus" w:cs="IRLotus"/>
          <w:szCs w:val="28"/>
        </w:rPr>
        <w:t>71</w:t>
      </w:r>
      <w:r w:rsidRPr="00A04947">
        <w:rPr>
          <w:rFonts w:ascii="IRLotus" w:hAnsi="IRLotus" w:cs="IRLotus"/>
          <w:szCs w:val="28"/>
          <w:rtl/>
        </w:rPr>
        <w:t xml:space="preserve">)   </w:t>
      </w:r>
    </w:p>
    <w:p w:rsidR="0055770A" w:rsidRPr="00A04947" w:rsidRDefault="00B330F4" w:rsidP="00A04947">
      <w:pPr>
        <w:ind w:left="119" w:right="3" w:firstLine="719"/>
        <w:rPr>
          <w:rFonts w:ascii="IRLotus" w:hAnsi="IRLotus" w:cs="IRLotus"/>
        </w:rPr>
      </w:pPr>
      <w:r w:rsidRPr="00A04947">
        <w:rPr>
          <w:rFonts w:ascii="IRLotus" w:hAnsi="IRLotus" w:cs="IRLotus"/>
          <w:szCs w:val="28"/>
          <w:rtl/>
        </w:rPr>
        <w:t>لغت لكن (ولي-  اما) در آيه ي فوق نابجاست. جمله ي بعد از لكن، نتيجه گيري است بنابر اين بايد بجاي لكن، ثم يا ف (پس) مي آمد</w:t>
      </w:r>
      <w:r w:rsidRPr="00A04947">
        <w:rPr>
          <w:rFonts w:ascii="IRLotus" w:eastAsia="Times New Roman" w:hAnsi="IRLotus" w:cs="IRLotus"/>
          <w:sz w:val="37"/>
          <w:szCs w:val="37"/>
          <w:vertAlign w:val="superscript"/>
          <w:rtl/>
        </w:rPr>
        <w:t>.</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224"/>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32384" behindDoc="0" locked="0" layoutInCell="1" allowOverlap="1">
                <wp:simplePos x="0" y="0"/>
                <wp:positionH relativeFrom="column">
                  <wp:posOffset>840328</wp:posOffset>
                </wp:positionH>
                <wp:positionV relativeFrom="paragraph">
                  <wp:posOffset>261398</wp:posOffset>
                </wp:positionV>
                <wp:extent cx="3064002" cy="5334"/>
                <wp:effectExtent l="0" t="0" r="0" b="0"/>
                <wp:wrapNone/>
                <wp:docPr id="3949767" name="Group 3949767"/>
                <wp:cNvGraphicFramePr/>
                <a:graphic xmlns:a="http://schemas.openxmlformats.org/drawingml/2006/main">
                  <a:graphicData uri="http://schemas.microsoft.com/office/word/2010/wordprocessingGroup">
                    <wpg:wgp>
                      <wpg:cNvGrpSpPr/>
                      <wpg:grpSpPr>
                        <a:xfrm>
                          <a:off x="0" y="0"/>
                          <a:ext cx="3064002" cy="5334"/>
                          <a:chOff x="0" y="0"/>
                          <a:chExt cx="3064002" cy="5334"/>
                        </a:xfrm>
                      </wpg:grpSpPr>
                      <wps:wsp>
                        <wps:cNvPr id="8352668" name="Shape 8352668"/>
                        <wps:cNvSpPr/>
                        <wps:spPr>
                          <a:xfrm>
                            <a:off x="0" y="0"/>
                            <a:ext cx="3064002" cy="9144"/>
                          </a:xfrm>
                          <a:custGeom>
                            <a:avLst/>
                            <a:gdLst/>
                            <a:ahLst/>
                            <a:cxnLst/>
                            <a:rect l="0" t="0" r="0" b="0"/>
                            <a:pathLst>
                              <a:path w="3064002" h="9144">
                                <a:moveTo>
                                  <a:pt x="0" y="0"/>
                                </a:moveTo>
                                <a:lnTo>
                                  <a:pt x="3064002" y="0"/>
                                </a:lnTo>
                                <a:lnTo>
                                  <a:pt x="30640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72FB18" id="Group 3949767" o:spid="_x0000_s1026" style="position:absolute;left:0;text-align:left;margin-left:66.15pt;margin-top:20.6pt;width:241.25pt;height:.4pt;z-index:252432384" coordsize="306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">
                <v:shape id="Shape 8352668" o:spid="_x0000_s1027" style="position:absolute;width:30640;height:91;visibility:visible;mso-wrap-style:square;v-text-anchor:top" coordsize="30640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DYMUA&#10;AADgAAAADwAAAGRycy9kb3ducmV2LnhtbERPS2rDMBDdF3IHMYHuGjk/kzqRTVIoeFECTXuAqTW1&#10;TayRkRTbuX21KGT5eP9DMZlODOR8a1nBcpGAIK6sbrlW8P31/rID4QOyxs4yKbiThyKfPR0w03bk&#10;TxouoRYxhH2GCpoQ+kxKXzVk0C9sTxy5X+sMhghdLbXDMYabTq6SJJUGW44NDfb01lB1vdyMgp9t&#10;ddp8nF/Zne5raSa/GZZ1qdTzfDruQQSawkP87y61gt16u0rTuDgeim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wNgxQAAAOAAAAAPAAAAAAAAAAAAAAAAAJgCAABkcnMv&#10;ZG93bnJldi54bWxQSwUGAAAAAAQABAD1AAAAigMAAAAA&#10;" path="m,l3064002,r,9144l,9144,,e" fillcolor="black" stroked="f" strokeweight="0">
                  <v:stroke miterlimit="83231f" joinstyle="miter"/>
                  <v:path arrowok="t" textboxrect="0,0,3064002,9144"/>
                </v:shape>
              </v:group>
            </w:pict>
          </mc:Fallback>
        </mc:AlternateContent>
      </w:r>
      <w:r w:rsidRPr="00A04947">
        <w:rPr>
          <w:rFonts w:ascii="IRLotus" w:hAnsi="IRLotus" w:cs="IRLotus"/>
          <w:szCs w:val="28"/>
          <w:rtl/>
        </w:rPr>
        <w:t>لِئََلَّ 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أََه</w:t>
      </w:r>
      <w:r w:rsidRPr="00A04947">
        <w:rPr>
          <w:rFonts w:ascii="IRLotus" w:hAnsi="IRLotus" w:cs="IRLotus"/>
        </w:rPr>
        <w:t></w:t>
      </w:r>
      <w:r w:rsidRPr="00A04947">
        <w:rPr>
          <w:rFonts w:ascii="IRLotus" w:hAnsi="IRLotus" w:cs="IRLotus"/>
          <w:szCs w:val="28"/>
          <w:rtl/>
        </w:rPr>
        <w:t>لُ الْكِتاَبِ أََلَّ ا ي</w:t>
      </w:r>
      <w:r w:rsidRPr="00A04947">
        <w:rPr>
          <w:rFonts w:ascii="IRLotus" w:hAnsi="IRLotus" w:cs="IRLotus"/>
        </w:rPr>
        <w:t></w:t>
      </w:r>
      <w:r w:rsidRPr="00A04947">
        <w:rPr>
          <w:rFonts w:ascii="IRLotus" w:hAnsi="IRLotus" w:cs="IRLotus"/>
          <w:szCs w:val="28"/>
          <w:rtl/>
        </w:rPr>
        <w:t>قْدِِر</w:t>
      </w:r>
      <w:r w:rsidRPr="00A04947">
        <w:rPr>
          <w:rFonts w:ascii="IRLotus" w:hAnsi="IRLotus" w:cs="IRLotus"/>
        </w:rPr>
        <w:t></w:t>
      </w:r>
      <w:r w:rsidRPr="00A04947">
        <w:rPr>
          <w:rFonts w:ascii="IRLotus" w:hAnsi="IRLotus" w:cs="IRLotus"/>
          <w:szCs w:val="28"/>
          <w:rtl/>
        </w:rPr>
        <w:t>ونَ ع</w:t>
      </w:r>
      <w:r w:rsidRPr="00A04947">
        <w:rPr>
          <w:rFonts w:ascii="IRLotus" w:hAnsi="IRLotus" w:cs="IRLotus"/>
        </w:rPr>
        <w:t></w:t>
      </w:r>
      <w:r w:rsidRPr="00A04947">
        <w:rPr>
          <w:rFonts w:ascii="IRLotus" w:hAnsi="IRLotus" w:cs="IRLotus"/>
          <w:szCs w:val="28"/>
          <w:rtl/>
        </w:rPr>
        <w:t>لََى شَيَ</w:t>
      </w:r>
      <w:r w:rsidRPr="00A04947">
        <w:rPr>
          <w:rFonts w:ascii="IRLotus" w:hAnsi="IRLotus" w:cs="IRLotus"/>
        </w:rPr>
        <w:t></w:t>
      </w:r>
      <w:r w:rsidRPr="00A04947">
        <w:rPr>
          <w:rFonts w:ascii="IRLotus" w:hAnsi="IRLotus" w:cs="IRLotus"/>
          <w:szCs w:val="28"/>
          <w:rtl/>
        </w:rPr>
        <w:t>ءٍ م</w:t>
      </w:r>
      <w:r w:rsidRPr="00A04947">
        <w:rPr>
          <w:rFonts w:ascii="IRLotus" w:hAnsi="IRLotus" w:cs="IRLotus"/>
        </w:rPr>
        <w:t></w:t>
      </w:r>
      <w:r w:rsidRPr="00A04947">
        <w:rPr>
          <w:rFonts w:ascii="IRLotus" w:hAnsi="IRLotus" w:cs="IRLotus"/>
          <w:szCs w:val="28"/>
          <w:rtl/>
        </w:rPr>
        <w:t>ن فَضْلِ اللَّ هِ و</w:t>
      </w:r>
      <w:r w:rsidRPr="00A04947">
        <w:rPr>
          <w:rFonts w:ascii="IRLotus" w:hAnsi="IRLotus" w:cs="IRLotus"/>
        </w:rPr>
        <w:t></w:t>
      </w:r>
      <w:r w:rsidRPr="00A04947">
        <w:rPr>
          <w:rFonts w:ascii="IRLotus" w:hAnsi="IRLotus" w:cs="IRLotus"/>
          <w:szCs w:val="28"/>
          <w:rtl/>
        </w:rPr>
        <w:t>أََنَّ  الْفَضْلَ بِِي</w:t>
      </w:r>
      <w:r w:rsidRPr="00A04947">
        <w:rPr>
          <w:rFonts w:ascii="IRLotus" w:hAnsi="IRLotus" w:cs="IRLotus"/>
        </w:rPr>
        <w:t></w:t>
      </w:r>
      <w:r w:rsidRPr="00A04947">
        <w:rPr>
          <w:rFonts w:ascii="IRLotus" w:hAnsi="IRLotus" w:cs="IRLotus"/>
          <w:szCs w:val="28"/>
          <w:rtl/>
        </w:rPr>
        <w:t>دِ اللَّ هِ ي</w:t>
      </w:r>
      <w:r w:rsidRPr="00A04947">
        <w:rPr>
          <w:rFonts w:ascii="IRLotus" w:hAnsi="IRLotus" w:cs="IRLotus"/>
        </w:rPr>
        <w:t></w:t>
      </w:r>
      <w:r w:rsidRPr="00A04947">
        <w:rPr>
          <w:rFonts w:ascii="IRLotus" w:hAnsi="IRLotus" w:cs="IRLotus"/>
          <w:szCs w:val="28"/>
          <w:rtl/>
        </w:rPr>
        <w:t>ؤْتِيهِ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ذُُو الْفَضْلِ الْْع</w:t>
      </w:r>
      <w:r w:rsidRPr="00A04947">
        <w:rPr>
          <w:rFonts w:ascii="IRLotus" w:hAnsi="IRLotus" w:cs="IRLotus"/>
        </w:rPr>
        <w:t></w:t>
      </w:r>
      <w:r w:rsidRPr="00A04947">
        <w:rPr>
          <w:rFonts w:ascii="IRLotus" w:hAnsi="IRLotus" w:cs="IRLotus"/>
          <w:szCs w:val="28"/>
          <w:rtl/>
        </w:rPr>
        <w:t xml:space="preserve">ظِيمِ </w:t>
      </w:r>
      <w:r w:rsidRPr="00A04947">
        <w:rPr>
          <w:rFonts w:ascii="IRLotus" w:eastAsia="Times New Roman" w:hAnsi="IRLotus" w:cs="IRLotus"/>
          <w:szCs w:val="28"/>
          <w:rtl/>
        </w:rPr>
        <w:t>﴿</w:t>
      </w:r>
      <w:r w:rsidRPr="00A04947">
        <w:rPr>
          <w:rFonts w:ascii="IRLotus" w:hAnsi="IRLotus" w:cs="IRLotus"/>
          <w:szCs w:val="28"/>
          <w:rtl/>
        </w:rPr>
        <w:t>حديد</w:t>
      </w:r>
      <w:r w:rsidRPr="00A04947">
        <w:rPr>
          <w:rFonts w:ascii="IRLotus" w:hAnsi="IRLotus" w:cs="IRLotus"/>
          <w:szCs w:val="28"/>
        </w:rPr>
        <w:t>29</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33408" behindDoc="0" locked="0" layoutInCell="1" allowOverlap="1">
                <wp:simplePos x="0" y="0"/>
                <wp:positionH relativeFrom="column">
                  <wp:posOffset>120239</wp:posOffset>
                </wp:positionH>
                <wp:positionV relativeFrom="paragraph">
                  <wp:posOffset>261356</wp:posOffset>
                </wp:positionV>
                <wp:extent cx="3485388" cy="5334"/>
                <wp:effectExtent l="0" t="0" r="0" b="0"/>
                <wp:wrapNone/>
                <wp:docPr id="3949768" name="Group 3949768"/>
                <wp:cNvGraphicFramePr/>
                <a:graphic xmlns:a="http://schemas.openxmlformats.org/drawingml/2006/main">
                  <a:graphicData uri="http://schemas.microsoft.com/office/word/2010/wordprocessingGroup">
                    <wpg:wgp>
                      <wpg:cNvGrpSpPr/>
                      <wpg:grpSpPr>
                        <a:xfrm>
                          <a:off x="0" y="0"/>
                          <a:ext cx="3485388" cy="5334"/>
                          <a:chOff x="0" y="0"/>
                          <a:chExt cx="3485388" cy="5334"/>
                        </a:xfrm>
                      </wpg:grpSpPr>
                      <wps:wsp>
                        <wps:cNvPr id="8352742" name="Shape 8352742"/>
                        <wps:cNvSpPr/>
                        <wps:spPr>
                          <a:xfrm>
                            <a:off x="0" y="0"/>
                            <a:ext cx="3485388" cy="9144"/>
                          </a:xfrm>
                          <a:custGeom>
                            <a:avLst/>
                            <a:gdLst/>
                            <a:ahLst/>
                            <a:cxnLst/>
                            <a:rect l="0" t="0" r="0" b="0"/>
                            <a:pathLst>
                              <a:path w="3485388" h="9144">
                                <a:moveTo>
                                  <a:pt x="0" y="0"/>
                                </a:moveTo>
                                <a:lnTo>
                                  <a:pt x="3485388" y="0"/>
                                </a:lnTo>
                                <a:lnTo>
                                  <a:pt x="34853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194333" id="Group 3949768" o:spid="_x0000_s1026" style="position:absolute;left:0;text-align:left;margin-left:9.45pt;margin-top:20.6pt;width:274.45pt;height:.4pt;z-index:252433408" coordsize="348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">
                <v:shape id="Shape 8352742" o:spid="_x0000_s1027" style="position:absolute;width:34853;height:91;visibility:visible;mso-wrap-style:square;v-text-anchor:top" coordsize="3485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OyMoA&#10;AADgAAAADwAAAGRycy9kb3ducmV2LnhtbESPQUsDMRSE70L/Q3gFL2ITV1vr2rQURfDgxa0g3h6b&#10;183i5mWbxO3aX28EweMwM98wq83oOjFQiK1nDVczBYK49qblRsPb7ulyCSImZIOdZ9LwTRE268nZ&#10;Ckvjj/xKQ5UakSEcS9RgU+pLKWNtyWGc+Z44e3sfHKYsQyNNwGOGu04WSi2kw5bzgsWeHizVn9WX&#10;0zBUbh9a9WIP6nRXHN63p4+LxaPW59Nxew8i0Zj+w3/tZ6NheT0vbm8K+D2Uz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ITsjKAAAA4AAAAA8AAAAAAAAAAAAAAAAAmAIA&#10;AGRycy9kb3ducmV2LnhtbFBLBQYAAAAABAAEAPUAAACPAwAAAAA=&#10;" path="m,l3485388,r,9144l,9144,,e" fillcolor="black" stroked="f" strokeweight="0">
                  <v:stroke miterlimit="83231f" joinstyle="miter"/>
                  <v:path arrowok="t" textboxrect="0,0,3485388,9144"/>
                </v:shape>
              </v:group>
            </w:pict>
          </mc:Fallback>
        </mc:AlternateContent>
      </w:r>
      <w:r w:rsidRPr="00A04947">
        <w:rPr>
          <w:rFonts w:ascii="IRLotus" w:hAnsi="IRLotus" w:cs="IRLotus"/>
          <w:szCs w:val="28"/>
          <w:rtl/>
        </w:rPr>
        <w:t>ترجمه: براي آنكه اهل كتاب ندانند كه قادر نيستند بر چيزي از فضل خدا و فضل در دست خداست به هر كس بخواهد آن را عطا مى كند و خدا داراى كرم بسيار است (</w:t>
      </w:r>
      <w:r w:rsidRPr="00A04947">
        <w:rPr>
          <w:rFonts w:ascii="IRLotus" w:hAnsi="IRLotus" w:cs="IRLotus"/>
          <w:szCs w:val="28"/>
        </w:rPr>
        <w:t>29</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دقت كنيد كه قسمت خط كشيده شده هيچ معني معقولي ندارد. </w:t>
      </w:r>
    </w:p>
    <w:p w:rsidR="0055770A" w:rsidRPr="00A04947" w:rsidRDefault="00B330F4" w:rsidP="00A04947">
      <w:pPr>
        <w:ind w:left="119" w:right="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34432" behindDoc="0" locked="0" layoutInCell="1" allowOverlap="1">
                <wp:simplePos x="0" y="0"/>
                <wp:positionH relativeFrom="column">
                  <wp:posOffset>1366</wp:posOffset>
                </wp:positionH>
                <wp:positionV relativeFrom="paragraph">
                  <wp:posOffset>261438</wp:posOffset>
                </wp:positionV>
                <wp:extent cx="595884" cy="5334"/>
                <wp:effectExtent l="0" t="0" r="0" b="0"/>
                <wp:wrapNone/>
                <wp:docPr id="3949769" name="Group 3949769"/>
                <wp:cNvGraphicFramePr/>
                <a:graphic xmlns:a="http://schemas.openxmlformats.org/drawingml/2006/main">
                  <a:graphicData uri="http://schemas.microsoft.com/office/word/2010/wordprocessingGroup">
                    <wpg:wgp>
                      <wpg:cNvGrpSpPr/>
                      <wpg:grpSpPr>
                        <a:xfrm>
                          <a:off x="0" y="0"/>
                          <a:ext cx="595884" cy="5334"/>
                          <a:chOff x="0" y="0"/>
                          <a:chExt cx="595884" cy="5334"/>
                        </a:xfrm>
                      </wpg:grpSpPr>
                      <wps:wsp>
                        <wps:cNvPr id="8352898" name="Shape 8352898"/>
                        <wps:cNvSpPr/>
                        <wps:spPr>
                          <a:xfrm>
                            <a:off x="418338" y="0"/>
                            <a:ext cx="177546" cy="9144"/>
                          </a:xfrm>
                          <a:custGeom>
                            <a:avLst/>
                            <a:gdLst/>
                            <a:ahLst/>
                            <a:cxnLst/>
                            <a:rect l="0" t="0" r="0" b="0"/>
                            <a:pathLst>
                              <a:path w="177546" h="9144">
                                <a:moveTo>
                                  <a:pt x="0" y="0"/>
                                </a:moveTo>
                                <a:lnTo>
                                  <a:pt x="177546" y="0"/>
                                </a:lnTo>
                                <a:lnTo>
                                  <a:pt x="177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2899" name="Shape 8352899"/>
                        <wps:cNvSpPr/>
                        <wps:spPr>
                          <a:xfrm>
                            <a:off x="0" y="0"/>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144825" id="Group 3949769" o:spid="_x0000_s1026" style="position:absolute;left:0;text-align:left;margin-left:.1pt;margin-top:20.6pt;width:46.9pt;height:.4pt;z-index:252434432" coordsize="59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">
                <v:shape id="Shape 8352898" o:spid="_x0000_s1027" style="position:absolute;left:4183;width:1775;height:91;visibility:visible;mso-wrap-style:square;v-text-anchor:top" coordsize="1775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VAsQA&#10;AADgAAAADwAAAGRycy9kb3ducmV2LnhtbERPS2vCQBC+F/oflil4KXUTSyVGV/GB0B41XnobsmMS&#10;zM6G7Kjx37uHQo8f33uxGlyrbtSHxrOBdJyAIi69bbgycCr2HxmoIMgWW89k4EEBVsvXlwXm1t/5&#10;QLejVCqGcMjRQC3S5VqHsiaHYew74sidfe9QIuwrbXu8x3DX6kmSTLXDhmNDjR1tayovx6szUOzf&#10;5bHzp6CnIul2c/1NN8WPMaO3YT0HJTTIv/jP/W0NZJ9fk2wWF8dD8Qz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OlQLEAAAA4AAAAA8AAAAAAAAAAAAAAAAAmAIAAGRycy9k&#10;b3ducmV2LnhtbFBLBQYAAAAABAAEAPUAAACJAwAAAAA=&#10;" path="m,l177546,r,9144l,9144,,e" fillcolor="black" stroked="f" strokeweight="0">
                  <v:stroke miterlimit="83231f" joinstyle="miter"/>
                  <v:path arrowok="t" textboxrect="0,0,177546,9144"/>
                </v:shape>
                <v:shape id="Shape 8352899" o:spid="_x0000_s1028" style="position:absolute;width:883;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wqMcA&#10;AADgAAAADwAAAGRycy9kb3ducmV2LnhtbESP0WrCQBRE3wv+w3IF3+omFm2MriKWiH2S2n7AJXvN&#10;BrN3Q3bV6Ne7hUIfh5k5wyzXvW3ElTpfO1aQjhMQxKXTNVcKfr6L1wyED8gaG8ek4E4e1qvByxJz&#10;7W78RddjqESEsM9RgQmhzaX0pSGLfuxa4uidXGcxRNlVUnd4i3DbyEmSzKTFmuOCwZa2hsrz8WIV&#10;vH9OZx+P3SGThTnJ1CIV6ZaUGg37zQJEoD78h//ae60ge5tOsvkcfg/FMy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8KjHAAAA4AAAAA8AAAAAAAAAAAAAAAAAmAIAAGRy&#10;cy9kb3ducmV2LnhtbFBLBQYAAAAABAAEAPUAAACMAwAAAAA=&#10;" path="m,l88392,r,9144l,9144,,e" fillcolor="black" stroked="f" strokeweight="0">
                  <v:stroke miterlimit="83231f" joinstyle="miter"/>
                  <v:path arrowok="t" textboxrect="0,0,883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35456" behindDoc="0" locked="0" layoutInCell="1" allowOverlap="1">
                <wp:simplePos x="0" y="0"/>
                <wp:positionH relativeFrom="column">
                  <wp:posOffset>1637381</wp:posOffset>
                </wp:positionH>
                <wp:positionV relativeFrom="paragraph">
                  <wp:posOffset>559379</wp:posOffset>
                </wp:positionV>
                <wp:extent cx="1574292" cy="5334"/>
                <wp:effectExtent l="0" t="0" r="0" b="0"/>
                <wp:wrapNone/>
                <wp:docPr id="3949770" name="Group 3949770"/>
                <wp:cNvGraphicFramePr/>
                <a:graphic xmlns:a="http://schemas.openxmlformats.org/drawingml/2006/main">
                  <a:graphicData uri="http://schemas.microsoft.com/office/word/2010/wordprocessingGroup">
                    <wpg:wgp>
                      <wpg:cNvGrpSpPr/>
                      <wpg:grpSpPr>
                        <a:xfrm>
                          <a:off x="0" y="0"/>
                          <a:ext cx="1574292" cy="5334"/>
                          <a:chOff x="0" y="0"/>
                          <a:chExt cx="1574292" cy="5334"/>
                        </a:xfrm>
                      </wpg:grpSpPr>
                      <wps:wsp>
                        <wps:cNvPr id="8352900" name="Shape 8352900"/>
                        <wps:cNvSpPr/>
                        <wps:spPr>
                          <a:xfrm>
                            <a:off x="0" y="0"/>
                            <a:ext cx="1574292" cy="9144"/>
                          </a:xfrm>
                          <a:custGeom>
                            <a:avLst/>
                            <a:gdLst/>
                            <a:ahLst/>
                            <a:cxnLst/>
                            <a:rect l="0" t="0" r="0" b="0"/>
                            <a:pathLst>
                              <a:path w="1574292" h="9144">
                                <a:moveTo>
                                  <a:pt x="0" y="0"/>
                                </a:moveTo>
                                <a:lnTo>
                                  <a:pt x="1574292" y="0"/>
                                </a:lnTo>
                                <a:lnTo>
                                  <a:pt x="1574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C21450" id="Group 3949770" o:spid="_x0000_s1026" style="position:absolute;left:0;text-align:left;margin-left:128.95pt;margin-top:44.05pt;width:123.95pt;height:.4pt;z-index:252435456" coordsize="15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">
                <v:shape id="Shape 8352900" o:spid="_x0000_s1027" style="position:absolute;width:15742;height:91;visibility:visible;mso-wrap-style:square;v-text-anchor:top" coordsize="15742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Cv8gA&#10;AADgAAAADwAAAGRycy9kb3ducmV2LnhtbESPXWvCMBSG7wf7D+EMvBmarjLRzigiDMSbsTrm7aE5&#10;pmHNSWmitv765ULw8uX94lmue9eIC3XBelbwNslAEFdeWzYKfg6f4zmIEJE1Np5JwUAB1qvnpyUW&#10;2l/5my5lNCKNcChQQR1jW0gZqpocholviZN38p3DmGRnpO7wmsZdI/Msm0mHltNDjS1ta6r+yrNT&#10;YAdzOw9mut9+Da/HTf5r+/xQKjV66TcfICL18RG+t3dawXz6ni+yhJCAEgz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IK/yAAAAOAAAAAPAAAAAAAAAAAAAAAAAJgCAABk&#10;cnMvZG93bnJldi54bWxQSwUGAAAAAAQABAD1AAAAjQMAAAAA&#10;" path="m,l1574292,r,9144l,9144,,e" fillcolor="black" stroked="f" strokeweight="0">
                  <v:stroke miterlimit="83231f" joinstyle="miter"/>
                  <v:path arrowok="t" textboxrect="0,0,1574292,9144"/>
                </v:shape>
              </v:group>
            </w:pict>
          </mc:Fallback>
        </mc:AlternateContent>
      </w:r>
      <w:r w:rsidRPr="00A04947">
        <w:rPr>
          <w:rFonts w:ascii="IRLotus" w:hAnsi="IRLotus" w:cs="IRLotus"/>
          <w:szCs w:val="28"/>
          <w:rtl/>
        </w:rPr>
        <w:t xml:space="preserve">بهمين دليل مفسران و مترجمان براي اصلاح خطاي آيه كلمه ي لئلا را به ل تغيير داده اند - براي آنكه اهل كتاب بدانند-  ولي بازهم معني درستي از آن بدست نمي آيد. چون حرف ل (براي) براي نتيجه گيري از مطلب قبلي است ولي اين آيه با آيه ي قبلش هيچ ارتباط معقولي ندارد. اين آيه با هرگونه اصلاحي نيز معني معقولي بدست نمي آورد.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lastRenderedPageBreak/>
        <w:t xml:space="preserve">مثال ديگر:  </w:t>
      </w:r>
    </w:p>
    <w:p w:rsidR="0055770A" w:rsidRPr="00A04947" w:rsidRDefault="00B330F4" w:rsidP="00A04947">
      <w:pPr>
        <w:numPr>
          <w:ilvl w:val="0"/>
          <w:numId w:val="224"/>
        </w:numPr>
        <w:spacing w:after="14" w:line="250" w:lineRule="auto"/>
        <w:ind w:right="3"/>
        <w:rPr>
          <w:rFonts w:ascii="IRLotus" w:hAnsi="IRLotus" w:cs="IRLotus"/>
        </w:rPr>
      </w:pPr>
      <w:r w:rsidRPr="00A04947">
        <w:rPr>
          <w:rFonts w:ascii="IRLotus" w:hAnsi="IRLotus" w:cs="IRLotus"/>
          <w:szCs w:val="28"/>
          <w:rtl/>
        </w:rPr>
        <w:t>قريش: لِإيِلَافِ قُرََي</w:t>
      </w:r>
      <w:r w:rsidRPr="00A04947">
        <w:rPr>
          <w:rFonts w:ascii="IRLotus" w:hAnsi="IRLotus" w:cs="IRLotus"/>
        </w:rPr>
        <w:t></w:t>
      </w:r>
      <w:r w:rsidRPr="00A04947">
        <w:rPr>
          <w:rFonts w:ascii="IRLotus" w:hAnsi="IRLotus" w:cs="IRLotus"/>
          <w:szCs w:val="28"/>
          <w:rtl/>
        </w:rPr>
        <w:t xml:space="preserve">شٍ </w:t>
      </w:r>
      <w:r w:rsidRPr="00A04947">
        <w:rPr>
          <w:rFonts w:ascii="IRLotus" w:eastAsia="Times New Roman" w:hAnsi="IRLotus" w:cs="IRLotus"/>
          <w:szCs w:val="28"/>
          <w:rtl/>
        </w:rPr>
        <w:t>﴿</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إيِلَافِهِِم</w:t>
      </w:r>
      <w:r w:rsidRPr="00A04947">
        <w:rPr>
          <w:rFonts w:ascii="IRLotus" w:hAnsi="IRLotus" w:cs="IRLotus"/>
        </w:rPr>
        <w:t></w:t>
      </w:r>
      <w:r w:rsidRPr="00A04947">
        <w:rPr>
          <w:rFonts w:ascii="IRLotus" w:hAnsi="IRLotus" w:cs="IRLotus"/>
          <w:szCs w:val="28"/>
          <w:rtl/>
        </w:rPr>
        <w:t xml:space="preserve"> رِِح</w:t>
      </w:r>
      <w:r w:rsidRPr="00A04947">
        <w:rPr>
          <w:rFonts w:ascii="IRLotus" w:hAnsi="IRLotus" w:cs="IRLotus"/>
        </w:rPr>
        <w:t></w:t>
      </w:r>
      <w:r w:rsidRPr="00A04947">
        <w:rPr>
          <w:rFonts w:ascii="IRLotus" w:hAnsi="IRLotus" w:cs="IRLotus"/>
          <w:szCs w:val="28"/>
          <w:rtl/>
        </w:rPr>
        <w:t>لَةَ الشِّ تَاء و</w:t>
      </w:r>
      <w:r w:rsidRPr="00A04947">
        <w:rPr>
          <w:rFonts w:ascii="IRLotus" w:hAnsi="IRLotus" w:cs="IRLotus"/>
        </w:rPr>
        <w:t></w:t>
      </w:r>
      <w:r w:rsidRPr="00A04947">
        <w:rPr>
          <w:rFonts w:ascii="IRLotus" w:hAnsi="IRLotus" w:cs="IRLotus"/>
          <w:szCs w:val="28"/>
          <w:rtl/>
        </w:rPr>
        <w:t>الص</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فِ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36480" behindDoc="0" locked="0" layoutInCell="1" allowOverlap="1">
                <wp:simplePos x="0" y="0"/>
                <wp:positionH relativeFrom="column">
                  <wp:posOffset>3342737</wp:posOffset>
                </wp:positionH>
                <wp:positionV relativeFrom="paragraph">
                  <wp:posOffset>261374</wp:posOffset>
                </wp:positionV>
                <wp:extent cx="244602" cy="5334"/>
                <wp:effectExtent l="0" t="0" r="0" b="0"/>
                <wp:wrapNone/>
                <wp:docPr id="3949771" name="Group 3949771"/>
                <wp:cNvGraphicFramePr/>
                <a:graphic xmlns:a="http://schemas.openxmlformats.org/drawingml/2006/main">
                  <a:graphicData uri="http://schemas.microsoft.com/office/word/2010/wordprocessingGroup">
                    <wpg:wgp>
                      <wpg:cNvGrpSpPr/>
                      <wpg:grpSpPr>
                        <a:xfrm>
                          <a:off x="0" y="0"/>
                          <a:ext cx="244602" cy="5334"/>
                          <a:chOff x="0" y="0"/>
                          <a:chExt cx="244602" cy="5334"/>
                        </a:xfrm>
                      </wpg:grpSpPr>
                      <wps:wsp>
                        <wps:cNvPr id="8352977" name="Shape 8352977"/>
                        <wps:cNvSpPr/>
                        <wps:spPr>
                          <a:xfrm>
                            <a:off x="0" y="0"/>
                            <a:ext cx="244602" cy="9144"/>
                          </a:xfrm>
                          <a:custGeom>
                            <a:avLst/>
                            <a:gdLst/>
                            <a:ahLst/>
                            <a:cxnLst/>
                            <a:rect l="0" t="0" r="0" b="0"/>
                            <a:pathLst>
                              <a:path w="244602" h="9144">
                                <a:moveTo>
                                  <a:pt x="0" y="0"/>
                                </a:moveTo>
                                <a:lnTo>
                                  <a:pt x="244602" y="0"/>
                                </a:lnTo>
                                <a:lnTo>
                                  <a:pt x="244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3E817B" id="Group 3949771" o:spid="_x0000_s1026" style="position:absolute;left:0;text-align:left;margin-left:263.2pt;margin-top:20.6pt;width:19.25pt;height:.4pt;z-index:252436480" coordsize="24460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">
                <v:shape id="Shape 8352977" o:spid="_x0000_s1027" style="position:absolute;width:244602;height:9144;visibility:visible;mso-wrap-style:square;v-text-anchor:top" coordsize="2446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CwMcA&#10;AADgAAAADwAAAGRycy9kb3ducmV2LnhtbESPzYvCMBTE78L+D+EJ3tbUz2rXKIsgLHrx67DHR/Ns&#10;is1LaaJ2/3sjLHgcZuY3zGLV2krcqfGlYwWDfgKCOHe65ELB+bT5nIHwAVlj5ZgU/JGH1fKjs8BM&#10;uwcf6H4MhYgQ9hkqMCHUmZQ+N2TR911NHL2LayyGKJtC6gYfEW4rOUySqbRYclwwWNPaUH493qyC&#10;nUkn+wNWv3qdb3d+cHbzixwr1eu2318gArXhHf5v/2gFs9FkOE9TeB2KZ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QsDHAAAA4AAAAA8AAAAAAAAAAAAAAAAAmAIAAGRy&#10;cy9kb3ducmV2LnhtbFBLBQYAAAAABAAEAPUAAACMAwAAAAA=&#10;" path="m,l244602,r,9144l,9144,,e" fillcolor="black" stroked="f" strokeweight="0">
                  <v:stroke miterlimit="83231f" joinstyle="miter"/>
                  <v:path arrowok="t" textboxrect="0,0,244602,9144"/>
                </v:shape>
              </v:group>
            </w:pict>
          </mc:Fallback>
        </mc:AlternateContent>
      </w:r>
      <w:r w:rsidRPr="00A04947">
        <w:rPr>
          <w:rFonts w:ascii="IRLotus" w:hAnsi="IRLotus" w:cs="IRLotus"/>
          <w:szCs w:val="28"/>
          <w:rtl/>
        </w:rPr>
        <w:t xml:space="preserve">ترجمه: براى الفت دادن قريش </w:t>
      </w:r>
      <w:r w:rsidRPr="00A04947">
        <w:rPr>
          <w:rFonts w:ascii="IRLotus" w:hAnsi="IRLotus" w:cs="IRLotus"/>
          <w:szCs w:val="28"/>
        </w:rPr>
        <w:t>1</w:t>
      </w:r>
      <w:r w:rsidRPr="00A04947">
        <w:rPr>
          <w:rFonts w:ascii="IRLotus" w:hAnsi="IRLotus" w:cs="IRLotus"/>
          <w:szCs w:val="28"/>
          <w:rtl/>
        </w:rPr>
        <w:t xml:space="preserve">() الفتشان هنگام كوچ زمستان و تابستان </w:t>
      </w:r>
    </w:p>
    <w:p w:rsidR="0055770A" w:rsidRPr="00A04947" w:rsidRDefault="00B330F4" w:rsidP="00A04947">
      <w:pPr>
        <w:spacing w:after="4" w:line="265" w:lineRule="auto"/>
        <w:ind w:left="10" w:right="116" w:hanging="10"/>
        <w:jc w:val="right"/>
        <w:rPr>
          <w:rFonts w:ascii="IRLotus" w:hAnsi="IRLotus" w:cs="IRLotus"/>
        </w:rPr>
      </w:pPr>
      <w:r w:rsidRPr="00A04947">
        <w:rPr>
          <w:rFonts w:ascii="IRLotus" w:eastAsia="Times New Roman" w:hAnsi="IRLotus" w:cs="IRLotus"/>
          <w:sz w:val="43"/>
          <w:vertAlign w:val="superscript"/>
        </w:rPr>
        <w:t xml:space="preserve"> </w:t>
      </w:r>
      <w:r w:rsidRPr="00A04947">
        <w:rPr>
          <w:rFonts w:ascii="IRLotus" w:hAnsi="IRLotus" w:cs="IRLotus"/>
        </w:rPr>
        <w:t xml:space="preserve"> ()2</w:t>
      </w:r>
    </w:p>
    <w:p w:rsidR="0055770A" w:rsidRPr="00A04947" w:rsidRDefault="00B330F4" w:rsidP="00A04947">
      <w:pPr>
        <w:ind w:left="119" w:right="3" w:firstLine="72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37504" behindDoc="0" locked="0" layoutInCell="1" allowOverlap="1">
                <wp:simplePos x="0" y="0"/>
                <wp:positionH relativeFrom="column">
                  <wp:posOffset>1974947</wp:posOffset>
                </wp:positionH>
                <wp:positionV relativeFrom="paragraph">
                  <wp:posOffset>261376</wp:posOffset>
                </wp:positionV>
                <wp:extent cx="87630" cy="5334"/>
                <wp:effectExtent l="0" t="0" r="0" b="0"/>
                <wp:wrapNone/>
                <wp:docPr id="3954931" name="Group 3954931"/>
                <wp:cNvGraphicFramePr/>
                <a:graphic xmlns:a="http://schemas.openxmlformats.org/drawingml/2006/main">
                  <a:graphicData uri="http://schemas.microsoft.com/office/word/2010/wordprocessingGroup">
                    <wpg:wgp>
                      <wpg:cNvGrpSpPr/>
                      <wpg:grpSpPr>
                        <a:xfrm>
                          <a:off x="0" y="0"/>
                          <a:ext cx="87630" cy="5334"/>
                          <a:chOff x="0" y="0"/>
                          <a:chExt cx="87630" cy="5334"/>
                        </a:xfrm>
                      </wpg:grpSpPr>
                      <wps:wsp>
                        <wps:cNvPr id="8353118" name="Shape 8353118"/>
                        <wps:cNvSpPr/>
                        <wps:spPr>
                          <a:xfrm>
                            <a:off x="0" y="0"/>
                            <a:ext cx="87630" cy="9144"/>
                          </a:xfrm>
                          <a:custGeom>
                            <a:avLst/>
                            <a:gdLst/>
                            <a:ahLst/>
                            <a:cxnLst/>
                            <a:rect l="0" t="0" r="0" b="0"/>
                            <a:pathLst>
                              <a:path w="87630" h="9144">
                                <a:moveTo>
                                  <a:pt x="0" y="0"/>
                                </a:moveTo>
                                <a:lnTo>
                                  <a:pt x="87630" y="0"/>
                                </a:lnTo>
                                <a:lnTo>
                                  <a:pt x="87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8BB0DA" id="Group 3954931" o:spid="_x0000_s1026" style="position:absolute;left:0;text-align:left;margin-left:155.5pt;margin-top:20.6pt;width:6.9pt;height:.4pt;z-index:252437504" coordsize="876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">
                <v:shape id="Shape 8353118" o:spid="_x0000_s1027" style="position:absolute;width:87630;height:9144;visibility:visible;mso-wrap-style:square;v-text-anchor:top" coordsize="87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aTMUA&#10;AADgAAAADwAAAGRycy9kb3ducmV2LnhtbERPyWrDMBC9F/oPYgq9NfKCQ3CjmFJIaSmELIVeB2ti&#10;m1ojY8mx66+PDoEcH29fF5NpxYV611hWEC8iEMSl1Q1XCn5O25cVCOeRNbaWScE/OSg2jw9rzLUd&#10;+UCXo69ECGGXo4La+y6X0pU1GXQL2xEH7mx7gz7AvpK6xzGEm1YmUbSUBhsODTV29F5T+XccjIL9&#10;ds6+8GOYf+cB6XuHMjHjWannp+ntFYSnyd/FN/enVrBKszSOw+JwKJ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1pMxQAAAOAAAAAPAAAAAAAAAAAAAAAAAJgCAABkcnMv&#10;ZG93bnJldi54bWxQSwUGAAAAAAQABAD1AAAAigMAAAAA&#10;" path="m,l87630,r,9144l,9144,,e" fillcolor="black" stroked="f" strokeweight="0">
                  <v:stroke miterlimit="83231f" joinstyle="miter"/>
                  <v:path arrowok="t" textboxrect="0,0,8763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38528" behindDoc="0" locked="0" layoutInCell="1" allowOverlap="1">
                <wp:simplePos x="0" y="0"/>
                <wp:positionH relativeFrom="column">
                  <wp:posOffset>3946241</wp:posOffset>
                </wp:positionH>
                <wp:positionV relativeFrom="paragraph">
                  <wp:posOffset>559318</wp:posOffset>
                </wp:positionV>
                <wp:extent cx="87630" cy="5334"/>
                <wp:effectExtent l="0" t="0" r="0" b="0"/>
                <wp:wrapNone/>
                <wp:docPr id="3954932" name="Group 3954932"/>
                <wp:cNvGraphicFramePr/>
                <a:graphic xmlns:a="http://schemas.openxmlformats.org/drawingml/2006/main">
                  <a:graphicData uri="http://schemas.microsoft.com/office/word/2010/wordprocessingGroup">
                    <wpg:wgp>
                      <wpg:cNvGrpSpPr/>
                      <wpg:grpSpPr>
                        <a:xfrm>
                          <a:off x="0" y="0"/>
                          <a:ext cx="87630" cy="5334"/>
                          <a:chOff x="0" y="0"/>
                          <a:chExt cx="87630" cy="5334"/>
                        </a:xfrm>
                      </wpg:grpSpPr>
                      <wps:wsp>
                        <wps:cNvPr id="8353119" name="Shape 8353119"/>
                        <wps:cNvSpPr/>
                        <wps:spPr>
                          <a:xfrm>
                            <a:off x="0" y="0"/>
                            <a:ext cx="87630" cy="9144"/>
                          </a:xfrm>
                          <a:custGeom>
                            <a:avLst/>
                            <a:gdLst/>
                            <a:ahLst/>
                            <a:cxnLst/>
                            <a:rect l="0" t="0" r="0" b="0"/>
                            <a:pathLst>
                              <a:path w="87630" h="9144">
                                <a:moveTo>
                                  <a:pt x="0" y="0"/>
                                </a:moveTo>
                                <a:lnTo>
                                  <a:pt x="87630" y="0"/>
                                </a:lnTo>
                                <a:lnTo>
                                  <a:pt x="87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EC50DA" id="Group 3954932" o:spid="_x0000_s1026" style="position:absolute;left:0;text-align:left;margin-left:310.75pt;margin-top:44.05pt;width:6.9pt;height:.4pt;z-index:252438528" coordsize="876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">
                <v:shape id="Shape 8353119" o:spid="_x0000_s1027" style="position:absolute;width:87630;height:9144;visibility:visible;mso-wrap-style:square;v-text-anchor:top" coordsize="87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8cA&#10;AADgAAAADwAAAGRycy9kb3ducmV2LnhtbESPQWvCQBSE7wX/w/KE3uomimJTVxHBUhFEreD1kX0m&#10;odm3IbsxaX69KxR6HGbmG2ax6kwp7lS7wrKCeBSBIE6tLjhTcPnevs1BOI+ssbRMCn7JwWo5eFlg&#10;om3LJ7qffSYChF2CCnLvq0RKl+Zk0I1sRRy8m60N+iDrTOoa2wA3pRxH0UwaLDgs5FjRJqf059wY&#10;BcdtP93hZ9Nf+wZpf0A5Nu1Nqddht/4A4anz/+G/9pdWMJ9MJ3H8Ds9D4Qz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9fHAAAA4AAAAA8AAAAAAAAAAAAAAAAAmAIAAGRy&#10;cy9kb3ducmV2LnhtbFBLBQYAAAAABAAEAPUAAACMAwAAAAA=&#10;" path="m,l87630,r,9144l,9144,,e" fillcolor="black" stroked="f" strokeweight="0">
                  <v:stroke miterlimit="83231f" joinstyle="miter"/>
                  <v:path arrowok="t" textboxrect="0,0,87630,9144"/>
                </v:shape>
              </v:group>
            </w:pict>
          </mc:Fallback>
        </mc:AlternateContent>
      </w:r>
      <w:r w:rsidRPr="00A04947">
        <w:rPr>
          <w:rFonts w:ascii="IRLotus" w:hAnsi="IRLotus" w:cs="IRLotus"/>
          <w:szCs w:val="28"/>
          <w:rtl/>
        </w:rPr>
        <w:t xml:space="preserve">دقت كنيد كه يك سوره با ل (براي) شروع شده در حاليكه اين ل(براي) هيچ مقصدي قبل و يا بعد از اين آيه ندارد. اين امر كار را بر مفسران سخت كرده است و طبق معمول به آب و آتش زده اند كه اين خطاي محمد را نيز اصلاح كنند. براي اينكار اكثر مترجمان و تمام مفسران جمله اي زمينه ساز به آغاز سوره اضافه كرده اند.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224"/>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39552" behindDoc="0" locked="0" layoutInCell="1" allowOverlap="1">
                <wp:simplePos x="0" y="0"/>
                <wp:positionH relativeFrom="column">
                  <wp:posOffset>1630523</wp:posOffset>
                </wp:positionH>
                <wp:positionV relativeFrom="paragraph">
                  <wp:posOffset>558647</wp:posOffset>
                </wp:positionV>
                <wp:extent cx="117348" cy="5334"/>
                <wp:effectExtent l="0" t="0" r="0" b="0"/>
                <wp:wrapNone/>
                <wp:docPr id="3954933" name="Group 3954933"/>
                <wp:cNvGraphicFramePr/>
                <a:graphic xmlns:a="http://schemas.openxmlformats.org/drawingml/2006/main">
                  <a:graphicData uri="http://schemas.microsoft.com/office/word/2010/wordprocessingGroup">
                    <wpg:wgp>
                      <wpg:cNvGrpSpPr/>
                      <wpg:grpSpPr>
                        <a:xfrm>
                          <a:off x="0" y="0"/>
                          <a:ext cx="117348" cy="5334"/>
                          <a:chOff x="0" y="0"/>
                          <a:chExt cx="117348" cy="5334"/>
                        </a:xfrm>
                      </wpg:grpSpPr>
                      <wps:wsp>
                        <wps:cNvPr id="8353298" name="Shape 8353298"/>
                        <wps:cNvSpPr/>
                        <wps:spPr>
                          <a:xfrm>
                            <a:off x="0" y="0"/>
                            <a:ext cx="117348" cy="9144"/>
                          </a:xfrm>
                          <a:custGeom>
                            <a:avLst/>
                            <a:gdLst/>
                            <a:ahLst/>
                            <a:cxnLst/>
                            <a:rect l="0" t="0" r="0" b="0"/>
                            <a:pathLst>
                              <a:path w="117348" h="9144">
                                <a:moveTo>
                                  <a:pt x="0" y="0"/>
                                </a:moveTo>
                                <a:lnTo>
                                  <a:pt x="117348" y="0"/>
                                </a:lnTo>
                                <a:lnTo>
                                  <a:pt x="117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947328" id="Group 3954933" o:spid="_x0000_s1026" style="position:absolute;left:0;text-align:left;margin-left:128.4pt;margin-top:44pt;width:9.25pt;height:.4pt;z-index:252439552" coordsize="11734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">
                <v:shape id="Shape 8353298" o:spid="_x0000_s1027" style="position:absolute;width:117348;height:9144;visibility:visible;mso-wrap-style:square;v-text-anchor:top" coordsize="117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6xcYA&#10;AADgAAAADwAAAGRycy9kb3ducmV2LnhtbERPS0vDQBC+C/6HZQRvdvPQUmO3RQS1hypaFfE2ZMdk&#10;MTsbs2sa/71zEHr8+N7L9eQ7NdIQXWAD+SwDRVwH67gx8Ppye7YAFROyxS4wGfilCOvV8dESKxv2&#10;/EzjLjVKQjhWaKBNqa+0jnVLHuMs9MTCfYbBYxI4NNoOuJdw3+kiy+bao2NpaLGnm5bqr92PN7B4&#10;fHDbp2/Ki/zto/TuvBjf7++MOT2Zrq9AJZrSQfzv3ljxlRdlcSmL5ZCc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Z6xcYAAADgAAAADwAAAAAAAAAAAAAAAACYAgAAZHJz&#10;L2Rvd25yZXYueG1sUEsFBgAAAAAEAAQA9QAAAIsDAAAAAA==&#10;" path="m,l117348,r,9144l,9144,,e" fillcolor="black" stroked="f" strokeweight="0">
                  <v:stroke miterlimit="83231f" joinstyle="miter"/>
                  <v:path arrowok="t" textboxrect="0,0,117348,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أََنَّ  ه</w:t>
      </w:r>
      <w:r w:rsidRPr="00A04947">
        <w:rPr>
          <w:rFonts w:ascii="IRLotus" w:hAnsi="IRLotus" w:cs="IRLotus"/>
        </w:rPr>
        <w:t></w:t>
      </w:r>
      <w:r w:rsidRPr="00A04947">
        <w:rPr>
          <w:rFonts w:ascii="IRLotus" w:hAnsi="IRLotus" w:cs="IRLotus"/>
          <w:szCs w:val="28"/>
          <w:rtl/>
        </w:rPr>
        <w:t>ذََا صِرَاطِِي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تَقِيم</w:t>
      </w:r>
      <w:r w:rsidRPr="00A04947">
        <w:rPr>
          <w:rFonts w:ascii="IRLotus" w:hAnsi="IRLotus" w:cs="IRLotus"/>
        </w:rPr>
        <w:t></w:t>
      </w:r>
      <w:r w:rsidRPr="00A04947">
        <w:rPr>
          <w:rFonts w:ascii="IRLotus" w:hAnsi="IRLotus" w:cs="IRLotus"/>
          <w:szCs w:val="28"/>
          <w:rtl/>
        </w:rPr>
        <w:t>ا فاَتَّ بِِع</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تََتَّ بِِع</w:t>
      </w:r>
      <w:r w:rsidRPr="00A04947">
        <w:rPr>
          <w:rFonts w:ascii="IRLotus" w:hAnsi="IRLotus" w:cs="IRLotus"/>
        </w:rPr>
        <w:t></w:t>
      </w:r>
      <w:r w:rsidRPr="00A04947">
        <w:rPr>
          <w:rFonts w:ascii="IRLotus" w:hAnsi="IRLotus" w:cs="IRLotus"/>
          <w:szCs w:val="28"/>
          <w:rtl/>
        </w:rPr>
        <w:t>واْ الس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لَ فَتَفََرَّ قَ بِكُُم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 س</w:t>
      </w:r>
      <w:r w:rsidRPr="00A04947">
        <w:rPr>
          <w:rFonts w:ascii="IRLotus" w:hAnsi="IRLotus" w:cs="IRLotus"/>
        </w:rPr>
        <w:t></w:t>
      </w:r>
      <w:r w:rsidRPr="00A04947">
        <w:rPr>
          <w:rFonts w:ascii="IRLotus" w:hAnsi="IRLotus" w:cs="IRLotus"/>
          <w:szCs w:val="28"/>
          <w:rtl/>
        </w:rPr>
        <w:t>بِيلِهِ ذَلِكُُم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اكُُم بِهِ لََع</w:t>
      </w:r>
      <w:r w:rsidRPr="00A04947">
        <w:rPr>
          <w:rFonts w:ascii="IRLotus" w:hAnsi="IRLotus" w:cs="IRLotus"/>
        </w:rPr>
        <w:t></w:t>
      </w:r>
      <w:r w:rsidRPr="00A04947">
        <w:rPr>
          <w:rFonts w:ascii="IRLotus" w:hAnsi="IRLotus" w:cs="IRLotus"/>
          <w:szCs w:val="28"/>
          <w:rtl/>
        </w:rPr>
        <w:t>لَّ كُُم</w:t>
      </w:r>
      <w:r w:rsidRPr="00A04947">
        <w:rPr>
          <w:rFonts w:ascii="IRLotus" w:hAnsi="IRLotus" w:cs="IRLotus"/>
        </w:rPr>
        <w:t></w:t>
      </w:r>
      <w:r w:rsidRPr="00A04947">
        <w:rPr>
          <w:rFonts w:ascii="IRLotus" w:hAnsi="IRLotus" w:cs="IRLotus"/>
          <w:szCs w:val="28"/>
          <w:rtl/>
        </w:rPr>
        <w:t xml:space="preserve"> تََتَّ قُونَ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153</w:t>
      </w:r>
      <w:r w:rsidRPr="00A04947">
        <w:rPr>
          <w:rFonts w:ascii="IRLotus" w:eastAsia="Times New Roman" w:hAnsi="IRLotus" w:cs="IRLotus"/>
          <w:szCs w:val="28"/>
          <w:rtl/>
        </w:rPr>
        <w:t>﴾</w:t>
      </w:r>
      <w:r w:rsidRPr="00A04947">
        <w:rPr>
          <w:rFonts w:ascii="IRLotus" w:hAnsi="IRLotus" w:cs="IRLotus"/>
          <w:szCs w:val="28"/>
          <w:rtl/>
        </w:rPr>
        <w:t xml:space="preserve"> ثُُم</w:t>
      </w:r>
      <w:r w:rsidRPr="00A04947">
        <w:rPr>
          <w:rFonts w:ascii="IRLotus" w:hAnsi="IRLotus" w:cs="IRLotus"/>
        </w:rPr>
        <w:t></w:t>
      </w:r>
      <w:r w:rsidRPr="00A04947">
        <w:rPr>
          <w:rFonts w:ascii="IRLotus" w:hAnsi="IRLotus" w:cs="IRLotus"/>
          <w:szCs w:val="28"/>
          <w:rtl/>
        </w:rPr>
        <w:t xml:space="preserve"> آتََي</w:t>
      </w:r>
      <w:r w:rsidRPr="00A04947">
        <w:rPr>
          <w:rFonts w:ascii="IRLotus" w:hAnsi="IRLotus" w:cs="IRLotus"/>
        </w:rPr>
        <w:t></w:t>
      </w:r>
      <w:r w:rsidRPr="00A04947">
        <w:rPr>
          <w:rFonts w:ascii="IRLotus" w:hAnsi="IRLotus" w:cs="IRLotus"/>
          <w:szCs w:val="28"/>
          <w:rtl/>
        </w:rPr>
        <w:t>نََا م</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ى الكِْتَاب</w:t>
      </w:r>
      <w:r w:rsidRPr="00A04947">
        <w:rPr>
          <w:rFonts w:ascii="IRLotus" w:hAnsi="IRLotus" w:cs="IRLotus"/>
        </w:rPr>
        <w:t></w:t>
      </w:r>
      <w:r w:rsidRPr="00A04947">
        <w:rPr>
          <w:rFonts w:ascii="IRLotus" w:hAnsi="IRLotus" w:cs="IRLotus"/>
          <w:szCs w:val="28"/>
          <w:rtl/>
        </w:rPr>
        <w:t xml:space="preserve"> تََم</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لََى الَّ ذِيِ</w:t>
      </w:r>
      <w:r w:rsidRPr="00A04947">
        <w:rPr>
          <w:rFonts w:ascii="IRLotus" w:hAnsi="IRLotus" w:cs="IRLotus"/>
        </w:rPr>
        <w:t></w:t>
      </w:r>
      <w:r w:rsidRPr="00A04947">
        <w:rPr>
          <w:rFonts w:ascii="IRLotus" w:hAnsi="IRLotus" w:cs="IRLotus"/>
          <w:szCs w:val="28"/>
          <w:rtl/>
        </w:rPr>
        <w:t xml:space="preserve"> أََح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 و</w:t>
      </w:r>
      <w:r w:rsidRPr="00A04947">
        <w:rPr>
          <w:rFonts w:ascii="IRLotus" w:hAnsi="IRLotus" w:cs="IRLotus"/>
        </w:rPr>
        <w:t></w:t>
      </w:r>
      <w:r w:rsidRPr="00A04947">
        <w:rPr>
          <w:rFonts w:ascii="IRLotus" w:hAnsi="IRLotus" w:cs="IRLotus"/>
          <w:szCs w:val="28"/>
          <w:rtl/>
        </w:rPr>
        <w:t>تَفْصِيلاً لِّ كُُلِّ  شََي</w:t>
      </w:r>
      <w:r w:rsidRPr="00A04947">
        <w:rPr>
          <w:rFonts w:ascii="IRLotus" w:hAnsi="IRLotus" w:cs="IRLotus"/>
        </w:rPr>
        <w:t></w:t>
      </w:r>
      <w:r w:rsidRPr="00A04947">
        <w:rPr>
          <w:rFonts w:ascii="IRLotus" w:hAnsi="IRLotus" w:cs="IRLotus"/>
          <w:szCs w:val="28"/>
          <w:rtl/>
        </w:rPr>
        <w:t>ءٍ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ةً لَّ ع</w:t>
      </w:r>
      <w:r w:rsidRPr="00A04947">
        <w:rPr>
          <w:rFonts w:ascii="IRLotus" w:hAnsi="IRLotus" w:cs="IRLotus"/>
        </w:rPr>
        <w:t></w:t>
      </w:r>
      <w:r w:rsidRPr="00A04947">
        <w:rPr>
          <w:rFonts w:ascii="IRLotus" w:hAnsi="IRLotus" w:cs="IRLotus"/>
          <w:szCs w:val="28"/>
          <w:rtl/>
        </w:rPr>
        <w:t>لَّ ه</w:t>
      </w:r>
      <w:r w:rsidRPr="00A04947">
        <w:rPr>
          <w:rFonts w:ascii="IRLotus" w:hAnsi="IRLotus" w:cs="IRLotus"/>
        </w:rPr>
        <w:t></w:t>
      </w:r>
      <w:r w:rsidRPr="00A04947">
        <w:rPr>
          <w:rFonts w:ascii="IRLotus" w:hAnsi="IRLotus" w:cs="IRLotus"/>
          <w:szCs w:val="28"/>
          <w:rtl/>
        </w:rPr>
        <w:t>م بِلِقَاء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 xml:space="preserve">ؤْمِنُونَ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انعام </w:t>
      </w:r>
      <w:r w:rsidRPr="00A04947">
        <w:rPr>
          <w:rFonts w:ascii="IRLotus" w:hAnsi="IRLotus" w:cs="IRLotus"/>
          <w:szCs w:val="28"/>
        </w:rPr>
        <w:t>154</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40576" behindDoc="0" locked="0" layoutInCell="1" allowOverlap="1">
                <wp:simplePos x="0" y="0"/>
                <wp:positionH relativeFrom="column">
                  <wp:posOffset>854806</wp:posOffset>
                </wp:positionH>
                <wp:positionV relativeFrom="paragraph">
                  <wp:posOffset>857301</wp:posOffset>
                </wp:positionV>
                <wp:extent cx="295656" cy="5334"/>
                <wp:effectExtent l="0" t="0" r="0" b="0"/>
                <wp:wrapNone/>
                <wp:docPr id="3954935" name="Group 3954935"/>
                <wp:cNvGraphicFramePr/>
                <a:graphic xmlns:a="http://schemas.openxmlformats.org/drawingml/2006/main">
                  <a:graphicData uri="http://schemas.microsoft.com/office/word/2010/wordprocessingGroup">
                    <wpg:wgp>
                      <wpg:cNvGrpSpPr/>
                      <wpg:grpSpPr>
                        <a:xfrm>
                          <a:off x="0" y="0"/>
                          <a:ext cx="295656" cy="5334"/>
                          <a:chOff x="0" y="0"/>
                          <a:chExt cx="295656" cy="5334"/>
                        </a:xfrm>
                      </wpg:grpSpPr>
                      <wps:wsp>
                        <wps:cNvPr id="8353474" name="Shape 8353474"/>
                        <wps:cNvSpPr/>
                        <wps:spPr>
                          <a:xfrm>
                            <a:off x="0" y="0"/>
                            <a:ext cx="295656" cy="9144"/>
                          </a:xfrm>
                          <a:custGeom>
                            <a:avLst/>
                            <a:gdLst/>
                            <a:ahLst/>
                            <a:cxnLst/>
                            <a:rect l="0" t="0" r="0" b="0"/>
                            <a:pathLst>
                              <a:path w="295656" h="9144">
                                <a:moveTo>
                                  <a:pt x="0" y="0"/>
                                </a:moveTo>
                                <a:lnTo>
                                  <a:pt x="295656" y="0"/>
                                </a:lnTo>
                                <a:lnTo>
                                  <a:pt x="295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81544B" id="Group 3954935" o:spid="_x0000_s1026" style="position:absolute;left:0;text-align:left;margin-left:67.3pt;margin-top:67.5pt;width:23.3pt;height:.4pt;z-index:252440576" coordsize="2956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">
                <v:shape id="Shape 8353474" o:spid="_x0000_s1027" style="position:absolute;width:295656;height:9144;visibility:visible;mso-wrap-style:square;v-text-anchor:top" coordsize="2956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PwMkA&#10;AADgAAAADwAAAGRycy9kb3ducmV2LnhtbESPQWvCQBSE7wX/w/KE3nTTJm1CdJVSWpFetCp4fWSf&#10;SWj2bchuYvrvu4LQ4zAz3zDL9WgaMVDnassKnuYRCOLC6ppLBafj5ywD4TyyxsYyKfglB+vV5GGJ&#10;ubZX/qbh4EsRIOxyVFB53+ZSuqIig25uW+LgXWxn0AfZlVJ3eA1w08jnKHqVBmsOCxW29F5R8XPo&#10;jYLU7uuPc3/qs69kvxnSZDCbeKfU43R8W4DwNPr/8L291Qqy+CVO0gRuh8IZ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mPwMkAAADgAAAADwAAAAAAAAAAAAAAAACYAgAA&#10;ZHJzL2Rvd25yZXYueG1sUEsFBgAAAAAEAAQA9QAAAI4DAAAAAA==&#10;" path="m,l295656,r,9144l,9144,,e" fillcolor="black" stroked="f" strokeweight="0">
                  <v:stroke miterlimit="83231f" joinstyle="miter"/>
                  <v:path arrowok="t" textboxrect="0,0,295656,9144"/>
                </v:shape>
              </v:group>
            </w:pict>
          </mc:Fallback>
        </mc:AlternateContent>
      </w:r>
      <w:r w:rsidRPr="00A04947">
        <w:rPr>
          <w:rFonts w:ascii="IRLotus" w:hAnsi="IRLotus" w:cs="IRLotus"/>
          <w:szCs w:val="28"/>
          <w:rtl/>
        </w:rPr>
        <w:t>ترجمه:  واين است راه راست من پس از آن پيروى كنيد و از  راهها كه شما   را از راه وى پراكنده مى سازد پيروى مكنيد اينهاست كه [خدا] شما را به آن سفارش كرده است باشد كه به تقوا گراييد (</w:t>
      </w:r>
      <w:r w:rsidRPr="00A04947">
        <w:rPr>
          <w:rFonts w:ascii="IRLotus" w:hAnsi="IRLotus" w:cs="IRLotus"/>
          <w:szCs w:val="28"/>
        </w:rPr>
        <w:t>153</w:t>
      </w:r>
      <w:r w:rsidRPr="00A04947">
        <w:rPr>
          <w:rFonts w:ascii="IRLotus" w:hAnsi="IRLotus" w:cs="IRLotus"/>
          <w:szCs w:val="28"/>
          <w:rtl/>
        </w:rPr>
        <w:t xml:space="preserve">) سپس به موسى كتاب داديم براى اينكه [نعمت را] بر </w:t>
      </w:r>
      <w:r w:rsidRPr="00A04947">
        <w:rPr>
          <w:rFonts w:ascii="IRLotus" w:hAnsi="IRLotus" w:cs="IRLotus"/>
          <w:szCs w:val="28"/>
          <w:rtl/>
        </w:rPr>
        <w:lastRenderedPageBreak/>
        <w:t>كسى كه نيكى كرده است تمام كنيم و براى اينكه هر چيزى را بيان نماييم و هدايت و رحمتى باشد اميد كه به لقاى پروردگارشان ايمان بياورند (</w:t>
      </w:r>
      <w:r w:rsidRPr="00A04947">
        <w:rPr>
          <w:rFonts w:ascii="IRLotus" w:hAnsi="IRLotus" w:cs="IRLotus"/>
          <w:szCs w:val="28"/>
        </w:rPr>
        <w:t>154</w:t>
      </w:r>
      <w:r w:rsidRPr="00A04947">
        <w:rPr>
          <w:rFonts w:ascii="IRLotus" w:hAnsi="IRLotus" w:cs="IRLotus"/>
          <w:szCs w:val="28"/>
          <w:rtl/>
        </w:rPr>
        <w:t xml:space="preserve">)   </w:t>
      </w:r>
    </w:p>
    <w:p w:rsidR="0055770A" w:rsidRPr="00A04947" w:rsidRDefault="00B330F4" w:rsidP="00A04947">
      <w:pPr>
        <w:ind w:left="119" w:right="3"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41600" behindDoc="0" locked="0" layoutInCell="1" allowOverlap="1">
                <wp:simplePos x="0" y="0"/>
                <wp:positionH relativeFrom="column">
                  <wp:posOffset>2429861</wp:posOffset>
                </wp:positionH>
                <wp:positionV relativeFrom="paragraph">
                  <wp:posOffset>261393</wp:posOffset>
                </wp:positionV>
                <wp:extent cx="117348" cy="5334"/>
                <wp:effectExtent l="0" t="0" r="0" b="0"/>
                <wp:wrapNone/>
                <wp:docPr id="3954936" name="Group 3954936"/>
                <wp:cNvGraphicFramePr/>
                <a:graphic xmlns:a="http://schemas.openxmlformats.org/drawingml/2006/main">
                  <a:graphicData uri="http://schemas.microsoft.com/office/word/2010/wordprocessingGroup">
                    <wpg:wgp>
                      <wpg:cNvGrpSpPr/>
                      <wpg:grpSpPr>
                        <a:xfrm>
                          <a:off x="0" y="0"/>
                          <a:ext cx="117348" cy="5334"/>
                          <a:chOff x="0" y="0"/>
                          <a:chExt cx="117348" cy="5334"/>
                        </a:xfrm>
                      </wpg:grpSpPr>
                      <wps:wsp>
                        <wps:cNvPr id="8353631" name="Shape 8353631"/>
                        <wps:cNvSpPr/>
                        <wps:spPr>
                          <a:xfrm>
                            <a:off x="0" y="0"/>
                            <a:ext cx="117348" cy="9144"/>
                          </a:xfrm>
                          <a:custGeom>
                            <a:avLst/>
                            <a:gdLst/>
                            <a:ahLst/>
                            <a:cxnLst/>
                            <a:rect l="0" t="0" r="0" b="0"/>
                            <a:pathLst>
                              <a:path w="117348" h="9144">
                                <a:moveTo>
                                  <a:pt x="0" y="0"/>
                                </a:moveTo>
                                <a:lnTo>
                                  <a:pt x="117348" y="0"/>
                                </a:lnTo>
                                <a:lnTo>
                                  <a:pt x="117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EA0B51" id="Group 3954936" o:spid="_x0000_s1026" style="position:absolute;left:0;text-align:left;margin-left:191.35pt;margin-top:20.6pt;width:9.25pt;height:.4pt;z-index:252441600" coordsize="11734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">
                <v:shape id="Shape 8353631" o:spid="_x0000_s1027" style="position:absolute;width:117348;height:9144;visibility:visible;mso-wrap-style:square;v-text-anchor:top" coordsize="117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ge8oA&#10;AADgAAAADwAAAGRycy9kb3ducmV2LnhtbESPS2vDMBCE74X+B7GF3hr5kYbgRgkh0MchDc2L0Nti&#10;bW1Ra+VaquP++6pQyHGY+WaY2WKwjeip88axgnSUgCAunTZcKTjsH++mIHxA1tg4JgU/5GExv76a&#10;YaHdmbfU70IlYgn7AhXUIbSFlL6syaIfuZY4eh+usxii7CqpOzzHctvILEkm0qLhuFBjS6uays/d&#10;t1Uw3bya9dsXpVl6fM+tGWf96flJqdubYfkAItAQLuF/+kVHLr/PJ3kKf4fiGZ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lIHvKAAAA4AAAAA8AAAAAAAAAAAAAAAAAmAIA&#10;AGRycy9kb3ducmV2LnhtbFBLBQYAAAAABAAEAPUAAACPAwAAAAA=&#10;" path="m,l117348,r,9144l,9144,,e" fillcolor="black" stroked="f" strokeweight="0">
                  <v:stroke miterlimit="83231f" joinstyle="miter"/>
                  <v:path arrowok="t" textboxrect="0,0,11734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42624" behindDoc="0" locked="0" layoutInCell="1" allowOverlap="1">
                <wp:simplePos x="0" y="0"/>
                <wp:positionH relativeFrom="column">
                  <wp:posOffset>290164</wp:posOffset>
                </wp:positionH>
                <wp:positionV relativeFrom="paragraph">
                  <wp:posOffset>558573</wp:posOffset>
                </wp:positionV>
                <wp:extent cx="118110" cy="5334"/>
                <wp:effectExtent l="0" t="0" r="0" b="0"/>
                <wp:wrapNone/>
                <wp:docPr id="3954937" name="Group 3954937"/>
                <wp:cNvGraphicFramePr/>
                <a:graphic xmlns:a="http://schemas.openxmlformats.org/drawingml/2006/main">
                  <a:graphicData uri="http://schemas.microsoft.com/office/word/2010/wordprocessingGroup">
                    <wpg:wgp>
                      <wpg:cNvGrpSpPr/>
                      <wpg:grpSpPr>
                        <a:xfrm>
                          <a:off x="0" y="0"/>
                          <a:ext cx="118110" cy="5334"/>
                          <a:chOff x="0" y="0"/>
                          <a:chExt cx="118110" cy="5334"/>
                        </a:xfrm>
                      </wpg:grpSpPr>
                      <wps:wsp>
                        <wps:cNvPr id="8353632" name="Shape 8353632"/>
                        <wps:cNvSpPr/>
                        <wps:spPr>
                          <a:xfrm>
                            <a:off x="0" y="0"/>
                            <a:ext cx="118110" cy="9144"/>
                          </a:xfrm>
                          <a:custGeom>
                            <a:avLst/>
                            <a:gdLst/>
                            <a:ahLst/>
                            <a:cxnLst/>
                            <a:rect l="0" t="0" r="0" b="0"/>
                            <a:pathLst>
                              <a:path w="118110" h="9144">
                                <a:moveTo>
                                  <a:pt x="0" y="0"/>
                                </a:moveTo>
                                <a:lnTo>
                                  <a:pt x="118110" y="0"/>
                                </a:lnTo>
                                <a:lnTo>
                                  <a:pt x="1181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AA4312" id="Group 3954937" o:spid="_x0000_s1026" style="position:absolute;left:0;text-align:left;margin-left:22.85pt;margin-top:44pt;width:9.3pt;height:.4pt;z-index:252442624" coordsize="11811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">
                <v:shape id="Shape 8353632" o:spid="_x0000_s1027" style="position:absolute;width:118110;height:9144;visibility:visible;mso-wrap-style:square;v-text-anchor:top" coordsize="118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JbMsA&#10;AADgAAAADwAAAGRycy9kb3ducmV2LnhtbESPQWvCQBCF7wX/wzJCL6Ibk1ZC6iq2ILSXlqqox2l2&#10;TILZ2TS7auyv7wqFHh9v3vfmTeedqcWZWldZVjAeRSCIc6srLhRs1sthCsJ5ZI21ZVJwJQfzWe9u&#10;ipm2F/6k88oXIkDYZaig9L7JpHR5SQbdyDbEwTvY1qAPsi2kbvES4KaWcRRNpMGKQ0OJDb2UlB9X&#10;JxPe2MZve17u0u/BIOGfr+b94/nhpNR9v1s8gfDU+f/jv/SrVpAmj8kkieE2KFBAz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ZUlsywAAAOAAAAAPAAAAAAAAAAAAAAAAAJgC&#10;AABkcnMvZG93bnJldi54bWxQSwUGAAAAAAQABAD1AAAAkAMAAAAA&#10;" path="m,l118110,r,9144l,9144,,e" fillcolor="black" stroked="f" strokeweight="0">
                  <v:stroke miterlimit="83231f" joinstyle="miter"/>
                  <v:path arrowok="t" textboxrect="0,0,11811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43648" behindDoc="0" locked="0" layoutInCell="1" allowOverlap="1">
                <wp:simplePos x="0" y="0"/>
                <wp:positionH relativeFrom="column">
                  <wp:posOffset>3568289</wp:posOffset>
                </wp:positionH>
                <wp:positionV relativeFrom="paragraph">
                  <wp:posOffset>1154456</wp:posOffset>
                </wp:positionV>
                <wp:extent cx="117348" cy="5335"/>
                <wp:effectExtent l="0" t="0" r="0" b="0"/>
                <wp:wrapNone/>
                <wp:docPr id="3954939" name="Group 3954939"/>
                <wp:cNvGraphicFramePr/>
                <a:graphic xmlns:a="http://schemas.openxmlformats.org/drawingml/2006/main">
                  <a:graphicData uri="http://schemas.microsoft.com/office/word/2010/wordprocessingGroup">
                    <wpg:wgp>
                      <wpg:cNvGrpSpPr/>
                      <wpg:grpSpPr>
                        <a:xfrm>
                          <a:off x="0" y="0"/>
                          <a:ext cx="117348" cy="5335"/>
                          <a:chOff x="0" y="0"/>
                          <a:chExt cx="117348" cy="5335"/>
                        </a:xfrm>
                      </wpg:grpSpPr>
                      <wps:wsp>
                        <wps:cNvPr id="8353633" name="Shape 8353633"/>
                        <wps:cNvSpPr/>
                        <wps:spPr>
                          <a:xfrm>
                            <a:off x="0" y="0"/>
                            <a:ext cx="117348" cy="9144"/>
                          </a:xfrm>
                          <a:custGeom>
                            <a:avLst/>
                            <a:gdLst/>
                            <a:ahLst/>
                            <a:cxnLst/>
                            <a:rect l="0" t="0" r="0" b="0"/>
                            <a:pathLst>
                              <a:path w="117348" h="9144">
                                <a:moveTo>
                                  <a:pt x="0" y="0"/>
                                </a:moveTo>
                                <a:lnTo>
                                  <a:pt x="117348" y="0"/>
                                </a:lnTo>
                                <a:lnTo>
                                  <a:pt x="117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8CCC03" id="Group 3954939" o:spid="_x0000_s1026" style="position:absolute;left:0;text-align:left;margin-left:280.95pt;margin-top:90.9pt;width:9.25pt;height:.4pt;z-index:252443648" coordsize="117348,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">
                <v:shape id="Shape 8353633" o:spid="_x0000_s1027" style="position:absolute;width:117348;height:9144;visibility:visible;mso-wrap-style:square;v-text-anchor:top" coordsize="117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l8kA&#10;AADgAAAADwAAAGRycy9kb3ducmV2LnhtbESPQUvDQBSE70L/w/KE3uwmWS0ldltEsHrQom1FvD2y&#10;z2Rp9m3Mrmn8964geBxmvhlmuR5dKwbqg/WsIZ9lIIgrbyzXGg77u4sFiBCRDbaeScM3BVivJmdL&#10;LI0/8QsNu1iLVMKhRA1NjF0pZagachhmviNO3ofvHcYk+1qaHk+p3LWyyLK5dGg5LTTY0W1D1XH3&#10;5TQstk/28fmT8iJ/fVfOXhbD2/1G6+n5eHMNItIY/8N/9INJnLpSc6Xg91A6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bl8kAAADgAAAADwAAAAAAAAAAAAAAAACYAgAA&#10;ZHJzL2Rvd25yZXYueG1sUEsFBgAAAAAEAAQA9QAAAI4DAAAAAA==&#10;" path="m,l117348,r,9144l,9144,,e" fillcolor="black" stroked="f" strokeweight="0">
                  <v:stroke miterlimit="83231f" joinstyle="miter"/>
                  <v:path arrowok="t" textboxrect="0,0,11734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44672" behindDoc="0" locked="0" layoutInCell="1" allowOverlap="1">
                <wp:simplePos x="0" y="0"/>
                <wp:positionH relativeFrom="column">
                  <wp:posOffset>2843627</wp:posOffset>
                </wp:positionH>
                <wp:positionV relativeFrom="paragraph">
                  <wp:posOffset>1154456</wp:posOffset>
                </wp:positionV>
                <wp:extent cx="186690" cy="5335"/>
                <wp:effectExtent l="0" t="0" r="0" b="0"/>
                <wp:wrapNone/>
                <wp:docPr id="3954940" name="Group 3954940"/>
                <wp:cNvGraphicFramePr/>
                <a:graphic xmlns:a="http://schemas.openxmlformats.org/drawingml/2006/main">
                  <a:graphicData uri="http://schemas.microsoft.com/office/word/2010/wordprocessingGroup">
                    <wpg:wgp>
                      <wpg:cNvGrpSpPr/>
                      <wpg:grpSpPr>
                        <a:xfrm>
                          <a:off x="0" y="0"/>
                          <a:ext cx="186690" cy="5335"/>
                          <a:chOff x="0" y="0"/>
                          <a:chExt cx="186690" cy="5335"/>
                        </a:xfrm>
                      </wpg:grpSpPr>
                      <wps:wsp>
                        <wps:cNvPr id="8353634" name="Shape 8353634"/>
                        <wps:cNvSpPr/>
                        <wps:spPr>
                          <a:xfrm>
                            <a:off x="0" y="0"/>
                            <a:ext cx="186690" cy="9144"/>
                          </a:xfrm>
                          <a:custGeom>
                            <a:avLst/>
                            <a:gdLst/>
                            <a:ahLst/>
                            <a:cxnLst/>
                            <a:rect l="0" t="0" r="0" b="0"/>
                            <a:pathLst>
                              <a:path w="186690" h="9144">
                                <a:moveTo>
                                  <a:pt x="0" y="0"/>
                                </a:moveTo>
                                <a:lnTo>
                                  <a:pt x="186690" y="0"/>
                                </a:lnTo>
                                <a:lnTo>
                                  <a:pt x="186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836786" id="Group 3954940" o:spid="_x0000_s1026" style="position:absolute;left:0;text-align:left;margin-left:223.9pt;margin-top:90.9pt;width:14.7pt;height:.4pt;z-index:252444672" coordsize="186690,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">
                <v:shape id="Shape 8353634" o:spid="_x0000_s1027" style="position:absolute;width:186690;height:9144;visibility:visible;mso-wrap-style:square;v-text-anchor:top" coordsize="186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uR8UA&#10;AADgAAAADwAAAGRycy9kb3ducmV2LnhtbESP3YrCMBSE7wXfIRzBO021rkg1igrCgov4e39ojm21&#10;OSlNVuvbb4QFL4eZ+YaZLRpTigfVrrCsYNCPQBCnVhecKTifNr0JCOeRNZaWScGLHCzm7dYME22f&#10;fKDH0WciQNglqCD3vkqkdGlOBl3fVsTBu9raoA+yzqSu8RngppTDKBpLgwWHhRwrWueU3o+/RsHF&#10;XVY/e2tO0qS7rYxefNNnVqrbaZZTEJ4a/wn/t7+1gkn8FY/jEbwPhT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e5HxQAAAOAAAAAPAAAAAAAAAAAAAAAAAJgCAABkcnMv&#10;ZG93bnJldi54bWxQSwUGAAAAAAQABAD1AAAAigMAAAAA&#10;" path="m,l186690,r,9144l,9144,,e" fillcolor="black" stroked="f" strokeweight="0">
                  <v:stroke miterlimit="83231f" joinstyle="miter"/>
                  <v:path arrowok="t" textboxrect="0,0,186690,9144"/>
                </v:shape>
              </v:group>
            </w:pict>
          </mc:Fallback>
        </mc:AlternateContent>
      </w:r>
      <w:r w:rsidRPr="00A04947">
        <w:rPr>
          <w:rFonts w:ascii="IRLotus" w:hAnsi="IRLotus" w:cs="IRLotus"/>
          <w:szCs w:val="28"/>
          <w:rtl/>
        </w:rPr>
        <w:t xml:space="preserve">دقت كنيد كلمه ي ثم (سپس) در ابتداي آيه ي </w:t>
      </w:r>
      <w:r w:rsidRPr="00A04947">
        <w:rPr>
          <w:rFonts w:ascii="IRLotus" w:hAnsi="IRLotus" w:cs="IRLotus"/>
          <w:szCs w:val="28"/>
        </w:rPr>
        <w:t>154</w:t>
      </w:r>
      <w:r w:rsidRPr="00A04947">
        <w:rPr>
          <w:rFonts w:ascii="IRLotus" w:hAnsi="IRLotus" w:cs="IRLotus"/>
          <w:szCs w:val="28"/>
          <w:rtl/>
        </w:rPr>
        <w:t xml:space="preserve"> نابجاست. بعد از چه چيزي يا چه زماني؟ در آيه و حتي آيات قبل هيچ چيزي كه ثم را به آن بتوان ارجاع داد وجود ندارد. بعلاوه از نظر دقت گفتار، لازم بوده كه  بجاي ثم كلمه ي قبل  آورده مي شد. چون در آيه ي </w:t>
      </w:r>
      <w:r w:rsidRPr="00A04947">
        <w:rPr>
          <w:rFonts w:ascii="IRLotus" w:hAnsi="IRLotus" w:cs="IRLotus"/>
          <w:szCs w:val="28"/>
        </w:rPr>
        <w:t>153</w:t>
      </w:r>
      <w:r w:rsidRPr="00A04947">
        <w:rPr>
          <w:rFonts w:ascii="IRLotus" w:hAnsi="IRLotus" w:cs="IRLotus"/>
          <w:szCs w:val="28"/>
          <w:rtl/>
        </w:rPr>
        <w:t xml:space="preserve"> دعوت محمد آمده و طبعا دعوت موسي در آيه ي </w:t>
      </w:r>
      <w:r w:rsidRPr="00A04947">
        <w:rPr>
          <w:rFonts w:ascii="IRLotus" w:hAnsi="IRLotus" w:cs="IRLotus"/>
          <w:szCs w:val="28"/>
        </w:rPr>
        <w:t>154</w:t>
      </w:r>
      <w:r w:rsidRPr="00A04947">
        <w:rPr>
          <w:rFonts w:ascii="IRLotus" w:hAnsi="IRLotus" w:cs="IRLotus"/>
          <w:szCs w:val="28"/>
          <w:rtl/>
        </w:rPr>
        <w:t xml:space="preserve"> از نظر زماني قبل از محمد بودهاست.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22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45696" behindDoc="0" locked="0" layoutInCell="1" allowOverlap="1">
                <wp:simplePos x="0" y="0"/>
                <wp:positionH relativeFrom="column">
                  <wp:posOffset>3699353</wp:posOffset>
                </wp:positionH>
                <wp:positionV relativeFrom="paragraph">
                  <wp:posOffset>261375</wp:posOffset>
                </wp:positionV>
                <wp:extent cx="182118" cy="5334"/>
                <wp:effectExtent l="0" t="0" r="0" b="0"/>
                <wp:wrapNone/>
                <wp:docPr id="3955043" name="Group 3955043"/>
                <wp:cNvGraphicFramePr/>
                <a:graphic xmlns:a="http://schemas.openxmlformats.org/drawingml/2006/main">
                  <a:graphicData uri="http://schemas.microsoft.com/office/word/2010/wordprocessingGroup">
                    <wpg:wgp>
                      <wpg:cNvGrpSpPr/>
                      <wpg:grpSpPr>
                        <a:xfrm>
                          <a:off x="0" y="0"/>
                          <a:ext cx="182118" cy="5334"/>
                          <a:chOff x="0" y="0"/>
                          <a:chExt cx="182118" cy="5334"/>
                        </a:xfrm>
                      </wpg:grpSpPr>
                      <wps:wsp>
                        <wps:cNvPr id="8353694" name="Shape 8353694"/>
                        <wps:cNvSpPr/>
                        <wps:spPr>
                          <a:xfrm>
                            <a:off x="0" y="0"/>
                            <a:ext cx="182118" cy="9144"/>
                          </a:xfrm>
                          <a:custGeom>
                            <a:avLst/>
                            <a:gdLst/>
                            <a:ahLst/>
                            <a:cxnLst/>
                            <a:rect l="0" t="0" r="0" b="0"/>
                            <a:pathLst>
                              <a:path w="182118" h="9144">
                                <a:moveTo>
                                  <a:pt x="0" y="0"/>
                                </a:moveTo>
                                <a:lnTo>
                                  <a:pt x="182118" y="0"/>
                                </a:lnTo>
                                <a:lnTo>
                                  <a:pt x="182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64F6C3" id="Group 3955043" o:spid="_x0000_s1026" style="position:absolute;left:0;text-align:left;margin-left:291.3pt;margin-top:20.6pt;width:14.35pt;height:.4pt;z-index:252445696" coordsize="18211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">
                <v:shape id="Shape 8353694" o:spid="_x0000_s1027" style="position:absolute;width:182118;height:9144;visibility:visible;mso-wrap-style:square;v-text-anchor:top" coordsize="182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6fMgA&#10;AADgAAAADwAAAGRycy9kb3ducmV2LnhtbESPT2vCQBTE7wW/w/KE3urGv2h0FW0RKnjRiF4f2WcS&#10;zL4N2Y2m/fTdguBxmJnfMItVa0pxp9oVlhX0exEI4tTqgjMFp2T7MQXhPLLG0jIp+CEHq2XnbYGx&#10;tg8+0P3oMxEg7GJUkHtfxVK6NCeDrmcr4uBdbW3QB1lnUtf4CHBTykEUTaTBgsNCjhV95pTejo1R&#10;sNsn591og83voNleTN9+matMlHrvtus5CE+tf4Wf7W+tYDocDyezEfwfCm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anp8yAAAAOAAAAAPAAAAAAAAAAAAAAAAAJgCAABk&#10;cnMvZG93bnJldi54bWxQSwUGAAAAAAQABAD1AAAAjQMAAAAA&#10;" path="m,l182118,r,9144l,9144,,e" fillcolor="black" stroked="f" strokeweight="0">
                  <v:stroke miterlimit="83231f" joinstyle="miter"/>
                  <v:path arrowok="t" textboxrect="0,0,182118,9144"/>
                </v:shape>
              </v:group>
            </w:pict>
          </mc:Fallback>
        </mc:AlternateConten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 أَخْرََج</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تِِك</w:t>
      </w:r>
      <w:r w:rsidRPr="00A04947">
        <w:rPr>
          <w:rFonts w:ascii="IRLotus" w:hAnsi="IRLotus" w:cs="IRLotus"/>
        </w:rPr>
        <w:t></w:t>
      </w:r>
      <w:r w:rsidRPr="00A04947">
        <w:rPr>
          <w:rFonts w:ascii="IRLotus" w:hAnsi="IRLotus" w:cs="IRLotus"/>
          <w:szCs w:val="28"/>
          <w:rtl/>
        </w:rPr>
        <w:t xml:space="preserve"> بِالْْح</w:t>
      </w:r>
      <w:r w:rsidRPr="00A04947">
        <w:rPr>
          <w:rFonts w:ascii="IRLotus" w:hAnsi="IRLotus" w:cs="IRLotus"/>
        </w:rPr>
        <w:t></w:t>
      </w:r>
      <w:r w:rsidRPr="00A04947">
        <w:rPr>
          <w:rFonts w:ascii="IRLotus" w:hAnsi="IRLotus" w:cs="IRLotus"/>
          <w:szCs w:val="28"/>
          <w:rtl/>
        </w:rPr>
        <w:t>قِّ  و</w:t>
      </w:r>
      <w:r w:rsidRPr="00A04947">
        <w:rPr>
          <w:rFonts w:ascii="IRLotus" w:hAnsi="IRLotus" w:cs="IRLotus"/>
        </w:rPr>
        <w:t></w:t>
      </w:r>
      <w:r w:rsidRPr="00A04947">
        <w:rPr>
          <w:rFonts w:ascii="IRLotus" w:hAnsi="IRLotus" w:cs="IRLotus"/>
          <w:szCs w:val="28"/>
          <w:rtl/>
        </w:rPr>
        <w:t>إِِنَّ  فَريِقاً م</w:t>
      </w:r>
      <w:r w:rsidRPr="00A04947">
        <w:rPr>
          <w:rFonts w:ascii="IRLotus" w:hAnsi="IRLotus" w:cs="IRLotus"/>
        </w:rPr>
        <w:t></w:t>
      </w:r>
      <w:r w:rsidRPr="00A04947">
        <w:rPr>
          <w:rFonts w:ascii="IRLotus" w:hAnsi="IRLotus" w:cs="IRLotus"/>
          <w:szCs w:val="28"/>
          <w:rtl/>
        </w:rPr>
        <w:t>نَ الْْم</w:t>
      </w:r>
      <w:r w:rsidRPr="00A04947">
        <w:rPr>
          <w:rFonts w:ascii="IRLotus" w:hAnsi="IRLotus" w:cs="IRLotus"/>
        </w:rPr>
        <w:t></w:t>
      </w:r>
      <w:r w:rsidRPr="00A04947">
        <w:rPr>
          <w:rFonts w:ascii="IRLotus" w:hAnsi="IRLotus" w:cs="IRLotus"/>
          <w:szCs w:val="28"/>
          <w:rtl/>
        </w:rPr>
        <w:t>ؤْمِنِينَ لَكَارِِه</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انفال </w:t>
      </w:r>
      <w:r w:rsidRPr="00A04947">
        <w:rPr>
          <w:rFonts w:ascii="IRLotus" w:hAnsi="IRLotus" w:cs="IRLotus"/>
          <w:szCs w:val="28"/>
        </w:rPr>
        <w:t>5</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46720" behindDoc="0" locked="0" layoutInCell="1" allowOverlap="1">
                <wp:simplePos x="0" y="0"/>
                <wp:positionH relativeFrom="column">
                  <wp:posOffset>3012791</wp:posOffset>
                </wp:positionH>
                <wp:positionV relativeFrom="paragraph">
                  <wp:posOffset>261378</wp:posOffset>
                </wp:positionV>
                <wp:extent cx="580644" cy="5334"/>
                <wp:effectExtent l="0" t="0" r="0" b="0"/>
                <wp:wrapNone/>
                <wp:docPr id="3955044" name="Group 3955044"/>
                <wp:cNvGraphicFramePr/>
                <a:graphic xmlns:a="http://schemas.openxmlformats.org/drawingml/2006/main">
                  <a:graphicData uri="http://schemas.microsoft.com/office/word/2010/wordprocessingGroup">
                    <wpg:wgp>
                      <wpg:cNvGrpSpPr/>
                      <wpg:grpSpPr>
                        <a:xfrm>
                          <a:off x="0" y="0"/>
                          <a:ext cx="580644" cy="5334"/>
                          <a:chOff x="0" y="0"/>
                          <a:chExt cx="580644" cy="5334"/>
                        </a:xfrm>
                      </wpg:grpSpPr>
                      <wps:wsp>
                        <wps:cNvPr id="8353754" name="Shape 8353754"/>
                        <wps:cNvSpPr/>
                        <wps:spPr>
                          <a:xfrm>
                            <a:off x="0" y="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E66066" id="Group 3955044" o:spid="_x0000_s1026" style="position:absolute;left:0;text-align:left;margin-left:237.25pt;margin-top:20.6pt;width:45.7pt;height:.4pt;z-index:252446720" coordsize="5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">
                <v:shape id="Shape 8353754" o:spid="_x0000_s1027" style="position:absolute;width:5806;height:91;visibility:visible;mso-wrap-style:square;v-text-anchor:top" coordsize="5806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pEcoA&#10;AADgAAAADwAAAGRycy9kb3ducmV2LnhtbESPzWoCMRSF94W+Q7iFbkQz1o6xU6NIoWDpolRd1N1l&#10;cp1MndwMk1Snb2+EQpeH8/Nx5sveNeJEXag9axiPMhDEpTc1Vxp229fhDESIyAYbz6ThlwIsF7c3&#10;cyyMP/MnnTaxEmmEQ4EabIxtIWUoLTkMI98SJ+/gO4cxya6SpsNzGneNfMiyqXRYcyJYbOnFUnnc&#10;/LjEParB+uNbqa83ZQf7ff9+eMqV1vd3/eoZRKQ+/of/2mujYTbJJyp/hOuhdAbk4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8K6RHKAAAA4AAAAA8AAAAAAAAAAAAAAAAAmAIA&#10;AGRycy9kb3ducmV2LnhtbFBLBQYAAAAABAAEAPUAAACPAwAAAAA=&#10;" path="m,l580644,r,9144l,9144,,e" fillcolor="black" stroked="f" strokeweight="0">
                  <v:stroke miterlimit="83231f" joinstyle="miter"/>
                  <v:path arrowok="t" textboxrect="0,0,580644,9144"/>
                </v:shape>
              </v:group>
            </w:pict>
          </mc:Fallback>
        </mc:AlternateContent>
      </w:r>
      <w:r w:rsidRPr="00A04947">
        <w:rPr>
          <w:rFonts w:ascii="IRLotus" w:hAnsi="IRLotus" w:cs="IRLotus"/>
          <w:szCs w:val="28"/>
          <w:rtl/>
        </w:rPr>
        <w:t xml:space="preserve">ترجمه: همان گونه كه پروردگارت تو را از خانه ات به حق بيرون آورد و حال آنكه دسته اى از مؤمنان سخت كراهت داشتند </w:t>
      </w:r>
      <w:r w:rsidRPr="00A04947">
        <w:rPr>
          <w:rFonts w:ascii="IRLotus" w:hAnsi="IRLotus" w:cs="IRLotus"/>
          <w:szCs w:val="28"/>
        </w:rPr>
        <w:t>5</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3"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47744" behindDoc="0" locked="0" layoutInCell="1" allowOverlap="1">
                <wp:simplePos x="0" y="0"/>
                <wp:positionH relativeFrom="column">
                  <wp:posOffset>2885537</wp:posOffset>
                </wp:positionH>
                <wp:positionV relativeFrom="paragraph">
                  <wp:posOffset>261365</wp:posOffset>
                </wp:positionV>
                <wp:extent cx="181356" cy="5334"/>
                <wp:effectExtent l="0" t="0" r="0" b="0"/>
                <wp:wrapNone/>
                <wp:docPr id="3955046" name="Group 3955046"/>
                <wp:cNvGraphicFramePr/>
                <a:graphic xmlns:a="http://schemas.openxmlformats.org/drawingml/2006/main">
                  <a:graphicData uri="http://schemas.microsoft.com/office/word/2010/wordprocessingGroup">
                    <wpg:wgp>
                      <wpg:cNvGrpSpPr/>
                      <wpg:grpSpPr>
                        <a:xfrm>
                          <a:off x="0" y="0"/>
                          <a:ext cx="181356" cy="5334"/>
                          <a:chOff x="0" y="0"/>
                          <a:chExt cx="181356" cy="5334"/>
                        </a:xfrm>
                      </wpg:grpSpPr>
                      <wps:wsp>
                        <wps:cNvPr id="8353834" name="Shape 8353834"/>
                        <wps:cNvSpPr/>
                        <wps:spPr>
                          <a:xfrm>
                            <a:off x="0" y="0"/>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6830E5" id="Group 3955046" o:spid="_x0000_s1026" style="position:absolute;left:0;text-align:left;margin-left:227.2pt;margin-top:20.6pt;width:14.3pt;height:.4pt;z-index:252447744" coordsize="1813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">
                <v:shape id="Shape 8353834" o:spid="_x0000_s1027" style="position:absolute;width:181356;height:9144;visibility:visible;mso-wrap-style:square;v-text-anchor:top" coordsize="181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vNckA&#10;AADgAAAADwAAAGRycy9kb3ducmV2LnhtbESPQUvDQBSE74L/YXmCN7vRtCWk3ZZSFTxoizW9P7Kv&#10;2WD2bdxd0+ivdwXB4zAz3zDL9Wg7MZAPrWMFt5MMBHHtdMuNgurt8aYAESKyxs4xKfiiAOvV5cUS&#10;S+3O/ErDITYiQTiUqMDE2JdShtqQxTBxPXHyTs5bjEn6RmqP5wS3nbzLsrm02HJaMNjT1lD9fvi0&#10;Ch7k86y4/x6qgV8+psedP1WZ2St1fTVuFiAijfE//Nd+0gqKfJYX+RR+D6Uz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f2vNckAAADgAAAADwAAAAAAAAAAAAAAAACYAgAA&#10;ZHJzL2Rvd25yZXYueG1sUEsFBgAAAAAEAAQA9QAAAI4DAAAAAA==&#10;" path="m,l181356,r,9144l,9144,,e" fillcolor="black" stroked="f" strokeweight="0">
                  <v:stroke miterlimit="83231f" joinstyle="miter"/>
                  <v:path arrowok="t" textboxrect="0,0,18135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48768" behindDoc="0" locked="0" layoutInCell="1" allowOverlap="1">
                <wp:simplePos x="0" y="0"/>
                <wp:positionH relativeFrom="column">
                  <wp:posOffset>1366</wp:posOffset>
                </wp:positionH>
                <wp:positionV relativeFrom="paragraph">
                  <wp:posOffset>261365</wp:posOffset>
                </wp:positionV>
                <wp:extent cx="182118" cy="5334"/>
                <wp:effectExtent l="0" t="0" r="0" b="0"/>
                <wp:wrapNone/>
                <wp:docPr id="3955047" name="Group 3955047"/>
                <wp:cNvGraphicFramePr/>
                <a:graphic xmlns:a="http://schemas.openxmlformats.org/drawingml/2006/main">
                  <a:graphicData uri="http://schemas.microsoft.com/office/word/2010/wordprocessingGroup">
                    <wpg:wgp>
                      <wpg:cNvGrpSpPr/>
                      <wpg:grpSpPr>
                        <a:xfrm>
                          <a:off x="0" y="0"/>
                          <a:ext cx="182118" cy="5334"/>
                          <a:chOff x="0" y="0"/>
                          <a:chExt cx="182118" cy="5334"/>
                        </a:xfrm>
                      </wpg:grpSpPr>
                      <wps:wsp>
                        <wps:cNvPr id="8353835" name="Shape 8353835"/>
                        <wps:cNvSpPr/>
                        <wps:spPr>
                          <a:xfrm>
                            <a:off x="0" y="0"/>
                            <a:ext cx="182118" cy="9144"/>
                          </a:xfrm>
                          <a:custGeom>
                            <a:avLst/>
                            <a:gdLst/>
                            <a:ahLst/>
                            <a:cxnLst/>
                            <a:rect l="0" t="0" r="0" b="0"/>
                            <a:pathLst>
                              <a:path w="182118" h="9144">
                                <a:moveTo>
                                  <a:pt x="0" y="0"/>
                                </a:moveTo>
                                <a:lnTo>
                                  <a:pt x="182118" y="0"/>
                                </a:lnTo>
                                <a:lnTo>
                                  <a:pt x="182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FA9801" id="Group 3955047" o:spid="_x0000_s1026" style="position:absolute;left:0;text-align:left;margin-left:.1pt;margin-top:20.6pt;width:14.35pt;height:.4pt;z-index:252448768" coordsize="18211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">
                <v:shape id="Shape 8353835" o:spid="_x0000_s1027" style="position:absolute;width:182118;height:9144;visibility:visible;mso-wrap-style:square;v-text-anchor:top" coordsize="182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bFsYA&#10;AADgAAAADwAAAGRycy9kb3ducmV2LnhtbERPyWrDMBS8B/oP4hV6a+RsJThRQhcMNeTSuDTXh/Vi&#10;m1pPxpKX5uujQCGHOQyzMdv9aGrRU+sqywpm0wgEcW51xYWC7yx5XoNwHlljbZkU/JGD/e5hssVY&#10;24G/qD/6QoQSdjEqKL1vYildXpJBN7UNcdDOtjXoA20LqVscQrmp5TyKXqTBisNCiQ29l5T/Hjuj&#10;ID1kP+nyDbvLvEtOZmY/zFlmSj09jq8bEJ5Gfzf/pz+1gvVitQiA26FwBuTu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UbFsYAAADgAAAADwAAAAAAAAAAAAAAAACYAgAAZHJz&#10;L2Rvd25yZXYueG1sUEsFBgAAAAAEAAQA9QAAAIsDAAAAAA==&#10;" path="m,l182118,r,9144l,9144,,e" fillcolor="black" stroked="f" strokeweight="0">
                  <v:stroke miterlimit="83231f" joinstyle="miter"/>
                  <v:path arrowok="t" textboxrect="0,0,182118,9144"/>
                </v:shape>
              </v:group>
            </w:pict>
          </mc:Fallback>
        </mc:AlternateContent>
      </w:r>
      <w:r w:rsidRPr="00A04947">
        <w:rPr>
          <w:rFonts w:ascii="IRLotus" w:hAnsi="IRLotus" w:cs="IRLotus"/>
          <w:szCs w:val="28"/>
          <w:rtl/>
        </w:rPr>
        <w:t xml:space="preserve">كلمه ي كما (همان گونه) در ابتداي اين آيه اضافي است. كما  براي تشبيه آنچه بعد از آن گفته شده به مطالب قبلي است ولي در آيات قبل هيچ چيزي كه مورد ارجاع كما واقع شود وجود ندارد. </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225"/>
        </w:numPr>
        <w:ind w:right="3"/>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449792" behindDoc="0" locked="0" layoutInCell="1" allowOverlap="1">
                <wp:simplePos x="0" y="0"/>
                <wp:positionH relativeFrom="column">
                  <wp:posOffset>3862421</wp:posOffset>
                </wp:positionH>
                <wp:positionV relativeFrom="paragraph">
                  <wp:posOffset>261371</wp:posOffset>
                </wp:positionV>
                <wp:extent cx="25908" cy="5334"/>
                <wp:effectExtent l="0" t="0" r="0" b="0"/>
                <wp:wrapNone/>
                <wp:docPr id="3955049" name="Group 3955049"/>
                <wp:cNvGraphicFramePr/>
                <a:graphic xmlns:a="http://schemas.openxmlformats.org/drawingml/2006/main">
                  <a:graphicData uri="http://schemas.microsoft.com/office/word/2010/wordprocessingGroup">
                    <wpg:wgp>
                      <wpg:cNvGrpSpPr/>
                      <wpg:grpSpPr>
                        <a:xfrm>
                          <a:off x="0" y="0"/>
                          <a:ext cx="25908" cy="5334"/>
                          <a:chOff x="0" y="0"/>
                          <a:chExt cx="25908" cy="5334"/>
                        </a:xfrm>
                      </wpg:grpSpPr>
                      <wps:wsp>
                        <wps:cNvPr id="8353933" name="Shape 8353933"/>
                        <wps:cNvSpPr/>
                        <wps:spPr>
                          <a:xfrm>
                            <a:off x="0" y="0"/>
                            <a:ext cx="25908" cy="9144"/>
                          </a:xfrm>
                          <a:custGeom>
                            <a:avLst/>
                            <a:gdLst/>
                            <a:ahLst/>
                            <a:cxnLst/>
                            <a:rect l="0" t="0" r="0" b="0"/>
                            <a:pathLst>
                              <a:path w="25908" h="9144">
                                <a:moveTo>
                                  <a:pt x="0" y="0"/>
                                </a:moveTo>
                                <a:lnTo>
                                  <a:pt x="25908" y="0"/>
                                </a:lnTo>
                                <a:lnTo>
                                  <a:pt x="25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5B1C4D" id="Group 3955049" o:spid="_x0000_s1026" style="position:absolute;left:0;text-align:left;margin-left:304.15pt;margin-top:20.6pt;width:2.05pt;height:.4pt;z-index:252449792" coordsize="2590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">
                <v:shape id="Shape 8353933" o:spid="_x0000_s1027" style="position:absolute;width:25908;height:9144;visibility:visible;mso-wrap-style:square;v-text-anchor:top" coordsize="259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8FsoA&#10;AADgAAAADwAAAGRycy9kb3ducmV2LnhtbESPQWvCQBSE74X+h+UJXkQ3NbRqdBWpCFJ7aKMHj4/s&#10;MwnNvg27q8Z/3y0IPQ4z8w2zWHWmEVdyvras4GWUgCAurK65VHA8bIdTED4ga2wsk4I7eVgtn58W&#10;mGl742+65qEUEcI+QwVVCG0mpS8qMuhHtiWO3tk6gyFKV0rt8BbhppHjJHmTBmuOCxW29F5R8ZNf&#10;jIL1rj7N9p+Dyfb48bU5F/m+HFycUv1et56DCNSF//CjvdMKpulrOktT+DsUz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w/BbKAAAA4AAAAA8AAAAAAAAAAAAAAAAAmAIA&#10;AGRycy9kb3ducmV2LnhtbFBLBQYAAAAABAAEAPUAAACPAwAAAAA=&#10;" path="m,l25908,r,9144l,9144,,e" fillcolor="black" stroked="f" strokeweight="0">
                  <v:stroke miterlimit="83231f" joinstyle="miter"/>
                  <v:path arrowok="t" textboxrect="0,0,25908,9144"/>
                </v:shape>
              </v:group>
            </w:pict>
          </mc:Fallback>
        </mc:AlternateConten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مِيزَ اللّّه</w:t>
      </w:r>
      <w:r w:rsidRPr="00A04947">
        <w:rPr>
          <w:rFonts w:ascii="IRLotus" w:hAnsi="IRLotus" w:cs="IRLotus"/>
        </w:rPr>
        <w:t></w:t>
      </w:r>
      <w:r w:rsidRPr="00A04947">
        <w:rPr>
          <w:rFonts w:ascii="IRLotus" w:hAnsi="IRLotus" w:cs="IRLotus"/>
          <w:szCs w:val="28"/>
          <w:rtl/>
        </w:rPr>
        <w:t xml:space="preserve"> الْخَبِيثَ مِنَ الطَّ ي</w:t>
      </w:r>
      <w:r w:rsidRPr="00A04947">
        <w:rPr>
          <w:rFonts w:ascii="IRLotus" w:hAnsi="IRLotus" w:cs="IRLotus"/>
        </w:rPr>
        <w:t></w:t>
      </w:r>
      <w:r w:rsidRPr="00A04947">
        <w:rPr>
          <w:rFonts w:ascii="IRLotus" w:hAnsi="IRLotus" w:cs="IRLotus"/>
          <w:szCs w:val="28"/>
          <w:rtl/>
        </w:rPr>
        <w:t>بِ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الْخَبِيثَ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ضٍ فََي</w:t>
      </w:r>
      <w:r w:rsidRPr="00A04947">
        <w:rPr>
          <w:rFonts w:ascii="IRLotus" w:hAnsi="IRLotus" w:cs="IRLotus"/>
        </w:rPr>
        <w:t></w:t>
      </w:r>
      <w:r w:rsidRPr="00A04947">
        <w:rPr>
          <w:rFonts w:ascii="IRLotus" w:hAnsi="IRLotus" w:cs="IRLotus"/>
          <w:szCs w:val="28"/>
          <w:rtl/>
        </w:rPr>
        <w:t>رْكُُم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مِيعاً فََي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لََه</w:t>
      </w:r>
      <w:r w:rsidRPr="00A04947">
        <w:rPr>
          <w:rFonts w:ascii="IRLotus" w:hAnsi="IRLotus" w:cs="IRLotus"/>
        </w:rPr>
        <w:t></w:t>
      </w:r>
      <w:r w:rsidRPr="00A04947">
        <w:rPr>
          <w:rFonts w:ascii="IRLotus" w:hAnsi="IRLotus" w:cs="IRLotus"/>
          <w:szCs w:val="28"/>
          <w:rtl/>
        </w:rPr>
        <w:t xml:space="preserve"> فِِي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لَئِكِ</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الْخَاسِرُونَ </w:t>
      </w:r>
      <w:r w:rsidRPr="00A04947">
        <w:rPr>
          <w:rFonts w:ascii="IRLotus" w:eastAsia="Times New Roman" w:hAnsi="IRLotus" w:cs="IRLotus"/>
          <w:szCs w:val="28"/>
          <w:rtl/>
        </w:rPr>
        <w:t>﴿</w:t>
      </w:r>
      <w:r w:rsidRPr="00A04947">
        <w:rPr>
          <w:rFonts w:ascii="IRLotus" w:hAnsi="IRLotus" w:cs="IRLotus"/>
          <w:szCs w:val="28"/>
          <w:rtl/>
        </w:rPr>
        <w:t xml:space="preserve">انفال </w:t>
      </w:r>
      <w:r w:rsidRPr="00A04947">
        <w:rPr>
          <w:rFonts w:ascii="IRLotus" w:hAnsi="IRLotus" w:cs="IRLotus"/>
          <w:szCs w:val="28"/>
        </w:rPr>
        <w:t>37</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50816" behindDoc="0" locked="0" layoutInCell="1" allowOverlap="1">
                <wp:simplePos x="0" y="0"/>
                <wp:positionH relativeFrom="column">
                  <wp:posOffset>3072227</wp:posOffset>
                </wp:positionH>
                <wp:positionV relativeFrom="paragraph">
                  <wp:posOffset>261378</wp:posOffset>
                </wp:positionV>
                <wp:extent cx="527304" cy="5334"/>
                <wp:effectExtent l="0" t="0" r="0" b="0"/>
                <wp:wrapNone/>
                <wp:docPr id="3955050" name="Group 3955050"/>
                <wp:cNvGraphicFramePr/>
                <a:graphic xmlns:a="http://schemas.openxmlformats.org/drawingml/2006/main">
                  <a:graphicData uri="http://schemas.microsoft.com/office/word/2010/wordprocessingGroup">
                    <wpg:wgp>
                      <wpg:cNvGrpSpPr/>
                      <wpg:grpSpPr>
                        <a:xfrm>
                          <a:off x="0" y="0"/>
                          <a:ext cx="527304" cy="5334"/>
                          <a:chOff x="0" y="0"/>
                          <a:chExt cx="527304" cy="5334"/>
                        </a:xfrm>
                      </wpg:grpSpPr>
                      <wps:wsp>
                        <wps:cNvPr id="8353995" name="Shape 8353995"/>
                        <wps:cNvSpPr/>
                        <wps:spPr>
                          <a:xfrm>
                            <a:off x="0" y="0"/>
                            <a:ext cx="527304" cy="9144"/>
                          </a:xfrm>
                          <a:custGeom>
                            <a:avLst/>
                            <a:gdLst/>
                            <a:ahLst/>
                            <a:cxnLst/>
                            <a:rect l="0" t="0" r="0" b="0"/>
                            <a:pathLst>
                              <a:path w="527304" h="9144">
                                <a:moveTo>
                                  <a:pt x="0" y="0"/>
                                </a:moveTo>
                                <a:lnTo>
                                  <a:pt x="527304" y="0"/>
                                </a:lnTo>
                                <a:lnTo>
                                  <a:pt x="52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C1D8D9" id="Group 3955050" o:spid="_x0000_s1026" style="position:absolute;left:0;text-align:left;margin-left:241.9pt;margin-top:20.6pt;width:41.5pt;height:.4pt;z-index:252450816" coordsize="52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">
                <v:shape id="Shape 8353995" o:spid="_x0000_s1027" style="position:absolute;width:5273;height:91;visibility:visible;mso-wrap-style:square;v-text-anchor:top" coordsize="527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0usoA&#10;AADgAAAADwAAAGRycy9kb3ducmV2LnhtbESP3WrCQBSE7wXfYTlC73SjwdakriKKEOi/FUrvTrPH&#10;JJg9G7LbGN++Wyj0cpiZb5jluje16Kh1lWUF00kEgji3uuJCwfF9P16AcB5ZY22ZFFzJwXo1HCwx&#10;1fbCb9QdfCEChF2KCkrvm1RKl5dk0E1sQxy8k20N+iDbQuoWLwFuajmLoltpsOKwUGJD25Ly8+Hb&#10;KDCP/jnL4+zudf9yfOg+v54+diZR6mbUb+5BeOr9f/ivnWkFi3geJ8kcfg+FM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2JdLrKAAAA4AAAAA8AAAAAAAAAAAAAAAAAmAIA&#10;AGRycy9kb3ducmV2LnhtbFBLBQYAAAAABAAEAPUAAACPAwAAAAA=&#10;" path="m,l527304,r,9144l,9144,,e" fillcolor="black" stroked="f" strokeweight="0">
                  <v:stroke miterlimit="83231f" joinstyle="miter"/>
                  <v:path arrowok="t" textboxrect="0,0,527304,9144"/>
                </v:shape>
              </v:group>
            </w:pict>
          </mc:Fallback>
        </mc:AlternateContent>
      </w:r>
      <w:r w:rsidRPr="00A04947">
        <w:rPr>
          <w:rFonts w:ascii="IRLotus" w:hAnsi="IRLotus" w:cs="IRLotus"/>
          <w:szCs w:val="28"/>
          <w:rtl/>
        </w:rPr>
        <w:t>ترجمه: براي آنكه خدا ناپاك را از پاك جدا كند و ناپاكها را روى يكديگر نهد و همه را متراكم كند آنگاه در جهنم قرار دهد اينان همان زيانكارانند (</w:t>
      </w:r>
      <w:r w:rsidRPr="00A04947">
        <w:rPr>
          <w:rFonts w:ascii="IRLotus" w:hAnsi="IRLotus" w:cs="IRLotus"/>
          <w:szCs w:val="28"/>
        </w:rPr>
        <w:t>37</w:t>
      </w:r>
      <w:r w:rsidRPr="00A04947">
        <w:rPr>
          <w:rFonts w:ascii="IRLotus" w:hAnsi="IRLotus" w:cs="IRLotus"/>
          <w:szCs w:val="28"/>
          <w:rtl/>
        </w:rPr>
        <w:t xml:space="preserve">)   </w:t>
      </w:r>
    </w:p>
    <w:p w:rsidR="0055770A" w:rsidRPr="00A04947" w:rsidRDefault="00B330F4" w:rsidP="00A04947">
      <w:pPr>
        <w:ind w:left="119" w:right="3" w:firstLine="72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51840" behindDoc="0" locked="0" layoutInCell="1" allowOverlap="1">
                <wp:simplePos x="0" y="0"/>
                <wp:positionH relativeFrom="column">
                  <wp:posOffset>3444845</wp:posOffset>
                </wp:positionH>
                <wp:positionV relativeFrom="paragraph">
                  <wp:posOffset>261370</wp:posOffset>
                </wp:positionV>
                <wp:extent cx="87630" cy="5334"/>
                <wp:effectExtent l="0" t="0" r="0" b="0"/>
                <wp:wrapNone/>
                <wp:docPr id="3955051" name="Group 3955051"/>
                <wp:cNvGraphicFramePr/>
                <a:graphic xmlns:a="http://schemas.openxmlformats.org/drawingml/2006/main">
                  <a:graphicData uri="http://schemas.microsoft.com/office/word/2010/wordprocessingGroup">
                    <wpg:wgp>
                      <wpg:cNvGrpSpPr/>
                      <wpg:grpSpPr>
                        <a:xfrm>
                          <a:off x="0" y="0"/>
                          <a:ext cx="87630" cy="5334"/>
                          <a:chOff x="0" y="0"/>
                          <a:chExt cx="87630" cy="5334"/>
                        </a:xfrm>
                      </wpg:grpSpPr>
                      <wps:wsp>
                        <wps:cNvPr id="8354109" name="Shape 8354109"/>
                        <wps:cNvSpPr/>
                        <wps:spPr>
                          <a:xfrm>
                            <a:off x="0" y="0"/>
                            <a:ext cx="87630" cy="9144"/>
                          </a:xfrm>
                          <a:custGeom>
                            <a:avLst/>
                            <a:gdLst/>
                            <a:ahLst/>
                            <a:cxnLst/>
                            <a:rect l="0" t="0" r="0" b="0"/>
                            <a:pathLst>
                              <a:path w="87630" h="9144">
                                <a:moveTo>
                                  <a:pt x="0" y="0"/>
                                </a:moveTo>
                                <a:lnTo>
                                  <a:pt x="87630" y="0"/>
                                </a:lnTo>
                                <a:lnTo>
                                  <a:pt x="87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3A1918" id="Group 3955051" o:spid="_x0000_s1026" style="position:absolute;left:0;text-align:left;margin-left:271.25pt;margin-top:20.6pt;width:6.9pt;height:.4pt;z-index:252451840" coordsize="876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">
                <v:shape id="Shape 8354109" o:spid="_x0000_s1027" style="position:absolute;width:87630;height:9144;visibility:visible;mso-wrap-style:square;v-text-anchor:top" coordsize="87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okcgA&#10;AADgAAAADwAAAGRycy9kb3ducmV2LnhtbESP3WrCQBSE74W+w3IK3unGv2JTVykFRRHE2kJvD9lj&#10;Epo9G7IbE/P0riB4OczMN8xi1ZpCXKhyuWUFo2EEgjixOudUwe/PejAH4TyyxsIyKbiSg9XypbfA&#10;WNuGv+ly8qkIEHYxKsi8L2MpXZKRQTe0JXHwzrYy6IOsUqkrbALcFHIcRW/SYM5hIcOSvjJK/k+1&#10;UXBcd7Mdburur6uR9geUY9Ocleq/tp8fIDy1/hl+tLdawXwym46id7gfCm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iRyAAAAOAAAAAPAAAAAAAAAAAAAAAAAJgCAABk&#10;cnMvZG93bnJldi54bWxQSwUGAAAAAAQABAD1AAAAjQMAAAAA&#10;" path="m,l87630,r,9144l,9144,,e" fillcolor="black" stroked="f" strokeweight="0">
                  <v:stroke miterlimit="83231f" joinstyle="miter"/>
                  <v:path arrowok="t" textboxrect="0,0,8763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52864" behindDoc="0" locked="0" layoutInCell="1" allowOverlap="1">
                <wp:simplePos x="0" y="0"/>
                <wp:positionH relativeFrom="column">
                  <wp:posOffset>1689197</wp:posOffset>
                </wp:positionH>
                <wp:positionV relativeFrom="paragraph">
                  <wp:posOffset>261370</wp:posOffset>
                </wp:positionV>
                <wp:extent cx="561594" cy="5334"/>
                <wp:effectExtent l="0" t="0" r="0" b="0"/>
                <wp:wrapNone/>
                <wp:docPr id="3955053" name="Group 3955053"/>
                <wp:cNvGraphicFramePr/>
                <a:graphic xmlns:a="http://schemas.openxmlformats.org/drawingml/2006/main">
                  <a:graphicData uri="http://schemas.microsoft.com/office/word/2010/wordprocessingGroup">
                    <wpg:wgp>
                      <wpg:cNvGrpSpPr/>
                      <wpg:grpSpPr>
                        <a:xfrm>
                          <a:off x="0" y="0"/>
                          <a:ext cx="561594" cy="5334"/>
                          <a:chOff x="0" y="0"/>
                          <a:chExt cx="561594" cy="5334"/>
                        </a:xfrm>
                      </wpg:grpSpPr>
                      <wps:wsp>
                        <wps:cNvPr id="8354110" name="Shape 8354110"/>
                        <wps:cNvSpPr/>
                        <wps:spPr>
                          <a:xfrm>
                            <a:off x="0" y="0"/>
                            <a:ext cx="561594" cy="9144"/>
                          </a:xfrm>
                          <a:custGeom>
                            <a:avLst/>
                            <a:gdLst/>
                            <a:ahLst/>
                            <a:cxnLst/>
                            <a:rect l="0" t="0" r="0" b="0"/>
                            <a:pathLst>
                              <a:path w="561594" h="9144">
                                <a:moveTo>
                                  <a:pt x="0" y="0"/>
                                </a:moveTo>
                                <a:lnTo>
                                  <a:pt x="561594" y="0"/>
                                </a:lnTo>
                                <a:lnTo>
                                  <a:pt x="5615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885578" id="Group 3955053" o:spid="_x0000_s1026" style="position:absolute;left:0;text-align:left;margin-left:133pt;margin-top:20.6pt;width:44.2pt;height:.4pt;z-index:252452864" coordsize="56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">
                <v:shape id="Shape 8354110" o:spid="_x0000_s1027" style="position:absolute;width:5615;height:91;visibility:visible;mso-wrap-style:square;v-text-anchor:top" coordsize="5615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Kl8cA&#10;AADgAAAADwAAAGRycy9kb3ducmV2LnhtbESPy2rCQBSG90LfYTgFdzpJ1SDRUYoXkIKItu6PmWOS&#10;NnMmZEaNfXpnIbj8+W9803lrKnGlxpWWFcT9CARxZnXJuYKf73VvDMJ5ZI2VZVJwJwfz2Vtniqm2&#10;N97T9eBzEUbYpaig8L5OpXRZQQZd39bEwTvbxqAPssmlbvAWxk0lP6IokQZLDg8F1rQoKPs7XIyC&#10;/zv+LvfDPNkuVsnldDLn4xftlOq+t58TEJ5a/wo/2xutYDwYDeM4IASgAAN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7ipfHAAAA4AAAAA8AAAAAAAAAAAAAAAAAmAIAAGRy&#10;cy9kb3ducmV2LnhtbFBLBQYAAAAABAAEAPUAAACMAwAAAAA=&#10;" path="m,l561594,r,9144l,9144,,e" fillcolor="black" stroked="f" strokeweight="0">
                  <v:stroke miterlimit="83231f" joinstyle="miter"/>
                  <v:path arrowok="t" textboxrect="0,0,561594,9144"/>
                </v:shape>
              </v:group>
            </w:pict>
          </mc:Fallback>
        </mc:AlternateContent>
      </w:r>
      <w:r w:rsidRPr="00A04947">
        <w:rPr>
          <w:rFonts w:ascii="IRLotus" w:hAnsi="IRLotus" w:cs="IRLotus"/>
          <w:szCs w:val="28"/>
          <w:rtl/>
        </w:rPr>
        <w:t xml:space="preserve"> ل در ابتداي آيه بمعني براي اينكه است. مفهومش اينست كه كار قبلي براي اين انجام شده كه خدا خبيث وطيب را جدا كند، در حاليكه هيچيك از چند آيه ي قبل از اين آيه مطلب يا كاري كه مقدمه ي اينكار شود را در خود ندارد. بنابراين حرف ل اضافي و بي معني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مثال ديگر:  </w:t>
      </w:r>
    </w:p>
    <w:p w:rsidR="0055770A" w:rsidRPr="00A04947" w:rsidRDefault="00B330F4" w:rsidP="00A04947">
      <w:pPr>
        <w:numPr>
          <w:ilvl w:val="0"/>
          <w:numId w:val="225"/>
        </w:numPr>
        <w:ind w:right="3"/>
        <w:rPr>
          <w:rFonts w:ascii="IRLotus" w:hAnsi="IRLotus" w:cs="IRLotus"/>
        </w:rPr>
      </w:pPr>
      <w:r w:rsidRPr="00A04947">
        <w:rPr>
          <w:rFonts w:ascii="IRLotus" w:hAnsi="IRLotus" w:cs="IRLotus"/>
          <w:szCs w:val="28"/>
          <w:rtl/>
        </w:rPr>
        <w:t>فَل</w:t>
      </w:r>
      <w:r w:rsidRPr="00A04947">
        <w:rPr>
          <w:rFonts w:ascii="IRLotus" w:hAnsi="IRLotus" w:cs="IRLotus"/>
        </w:rPr>
        <w:t></w:t>
      </w:r>
      <w:r w:rsidRPr="00A04947">
        <w:rPr>
          <w:rFonts w:ascii="IRLotus" w:hAnsi="IRLotus" w:cs="IRLotus"/>
          <w:szCs w:val="28"/>
          <w:rtl/>
        </w:rPr>
        <w:t>َمَا ذَ</w:t>
      </w:r>
      <w:r w:rsidRPr="00A04947">
        <w:rPr>
          <w:rFonts w:ascii="IRLotus" w:hAnsi="IRLotus" w:cs="IRLotus"/>
        </w:rPr>
        <w:t></w:t>
      </w:r>
      <w:r w:rsidRPr="00A04947">
        <w:rPr>
          <w:rFonts w:ascii="IRLotus" w:hAnsi="IRLotus" w:cs="IRLotus"/>
          <w:szCs w:val="28"/>
          <w:rtl/>
        </w:rPr>
        <w:t>َهب</w:t>
      </w:r>
      <w:r w:rsidRPr="00A04947">
        <w:rPr>
          <w:rFonts w:ascii="IRLotus" w:hAnsi="IRLotus" w:cs="IRLotus"/>
        </w:rPr>
        <w:t></w:t>
      </w:r>
      <w:r w:rsidRPr="00A04947">
        <w:rPr>
          <w:rFonts w:ascii="IRLotus" w:hAnsi="IRLotus" w:cs="IRLotus"/>
          <w:szCs w:val="28"/>
          <w:rtl/>
        </w:rPr>
        <w:t>واْ بِهِ و</w:t>
      </w:r>
      <w:r w:rsidRPr="00A04947">
        <w:rPr>
          <w:rFonts w:ascii="IRLotus" w:hAnsi="IRLotus" w:cs="IRLotus"/>
        </w:rPr>
        <w:t></w:t>
      </w:r>
      <w:r w:rsidRPr="00A04947">
        <w:rPr>
          <w:rFonts w:ascii="IRLotus" w:hAnsi="IRLotus" w:cs="IRLotus"/>
          <w:szCs w:val="28"/>
          <w:rtl/>
        </w:rPr>
        <w:t>أََج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أََن 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لُوه</w:t>
      </w:r>
      <w:r w:rsidRPr="00A04947">
        <w:rPr>
          <w:rFonts w:ascii="IRLotus" w:hAnsi="IRLotus" w:cs="IRLotus"/>
        </w:rPr>
        <w:t></w:t>
      </w:r>
      <w:r w:rsidRPr="00A04947">
        <w:rPr>
          <w:rFonts w:ascii="IRLotus" w:hAnsi="IRLotus" w:cs="IRLotus"/>
          <w:szCs w:val="28"/>
          <w:rtl/>
        </w:rPr>
        <w:t xml:space="preserve"> فِِي غََي</w:t>
      </w:r>
      <w:r w:rsidRPr="00A04947">
        <w:rPr>
          <w:rFonts w:ascii="IRLotus" w:hAnsi="IRLotus" w:cs="IRLotus"/>
        </w:rPr>
        <w:t> </w:t>
      </w:r>
      <w:r w:rsidRPr="00A04947">
        <w:rPr>
          <w:rFonts w:ascii="IRLotus" w:hAnsi="IRLotus" w:cs="IRLotus"/>
          <w:szCs w:val="28"/>
          <w:rtl/>
        </w:rPr>
        <w:t>ابةِ الْْج</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w:t>
      </w:r>
      <w:r w:rsidRPr="00A04947">
        <w:rPr>
          <w:rFonts w:ascii="Cambria" w:hAnsi="Cambria" w:cs="Cambria"/>
        </w:rPr>
        <w:t>Ĥ</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هِ لَتُنََب</w:t>
      </w:r>
      <w:r w:rsidRPr="00A04947">
        <w:rPr>
          <w:rFonts w:ascii="IRLotus" w:hAnsi="IRLotus" w:cs="IRLotus"/>
        </w:rPr>
        <w:t></w:t>
      </w:r>
      <w:r w:rsidRPr="00A04947">
        <w:rPr>
          <w:rFonts w:ascii="IRLotus" w:hAnsi="IRLotus" w:cs="IRLotus"/>
          <w:szCs w:val="28"/>
          <w:rtl/>
        </w:rPr>
        <w:t>ئََنَّ ه</w:t>
      </w:r>
      <w:r w:rsidRPr="00A04947">
        <w:rPr>
          <w:rFonts w:ascii="IRLotus" w:hAnsi="IRLotus" w:cs="IRLotus"/>
        </w:rPr>
        <w:t></w:t>
      </w:r>
      <w:r w:rsidRPr="00A04947">
        <w:rPr>
          <w:rFonts w:ascii="IRLotus" w:hAnsi="IRLotus" w:cs="IRLotus"/>
          <w:szCs w:val="28"/>
          <w:rtl/>
        </w:rPr>
        <w:t>م بِأََم</w:t>
      </w:r>
      <w:r w:rsidRPr="00A04947">
        <w:rPr>
          <w:rFonts w:ascii="IRLotus" w:hAnsi="IRLotus" w:cs="IRLotus"/>
        </w:rPr>
        <w:t></w:t>
      </w:r>
      <w:r w:rsidRPr="00A04947">
        <w:rPr>
          <w:rFonts w:ascii="IRLotus" w:hAnsi="IRLotus" w:cs="IRLotus"/>
          <w:szCs w:val="28"/>
          <w:rtl/>
        </w:rPr>
        <w:t>رِهِِم</w:t>
      </w:r>
      <w:r w:rsidRPr="00A04947">
        <w:rPr>
          <w:rFonts w:ascii="IRLotus" w:hAnsi="IRLotus" w:cs="IRLotus"/>
        </w:rPr>
        <w:t></w:t>
      </w:r>
      <w:r w:rsidRPr="00A04947">
        <w:rPr>
          <w:rFonts w:ascii="IRLotus" w:hAnsi="IRLotus" w:cs="IRLotus"/>
          <w:szCs w:val="28"/>
          <w:rtl/>
        </w:rPr>
        <w:t xml:space="preserve"> ه</w:t>
      </w:r>
      <w:r w:rsidRPr="00A04947">
        <w:rPr>
          <w:rFonts w:ascii="IRLotus" w:hAnsi="IRLotus" w:cs="IRLotus"/>
        </w:rPr>
        <w:t></w:t>
      </w:r>
      <w:r w:rsidRPr="00A04947">
        <w:rPr>
          <w:rFonts w:ascii="IRLotus" w:hAnsi="IRLotus" w:cs="IRLotus"/>
          <w:szCs w:val="28"/>
          <w:rtl/>
        </w:rPr>
        <w:t>ذََا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شْْع</w:t>
      </w:r>
      <w:r w:rsidRPr="00A04947">
        <w:rPr>
          <w:rFonts w:ascii="IRLotus" w:hAnsi="IRLotus" w:cs="IRLotus"/>
        </w:rPr>
        <w:t></w:t>
      </w:r>
      <w:r w:rsidRPr="00A04947">
        <w:rPr>
          <w:rFonts w:ascii="IRLotus" w:hAnsi="IRLotus" w:cs="IRLotus"/>
          <w:szCs w:val="28"/>
          <w:rtl/>
        </w:rPr>
        <w:t xml:space="preserve">رُونَ </w:t>
      </w:r>
      <w:r w:rsidRPr="00A04947">
        <w:rPr>
          <w:rFonts w:ascii="IRLotus" w:eastAsia="Times New Roman" w:hAnsi="IRLotus" w:cs="IRLotus"/>
          <w:szCs w:val="28"/>
          <w:rtl/>
        </w:rPr>
        <w:t>﴿</w:t>
      </w:r>
      <w:r w:rsidRPr="00A04947">
        <w:rPr>
          <w:rFonts w:ascii="IRLotus" w:hAnsi="IRLotus" w:cs="IRLotus"/>
          <w:szCs w:val="28"/>
          <w:rtl/>
        </w:rPr>
        <w:t xml:space="preserve">يوسف </w:t>
      </w:r>
      <w:r w:rsidRPr="00A04947">
        <w:rPr>
          <w:rFonts w:ascii="IRLotus" w:hAnsi="IRLotus" w:cs="IRLotus"/>
          <w:szCs w:val="28"/>
        </w:rPr>
        <w:t>15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hAnsi="IRLotus" w:cs="IRLotus"/>
          <w:szCs w:val="28"/>
          <w:rtl/>
        </w:rPr>
        <w:t>ترجمه: پس وقتى او را بردند و جمع شدند تا او را در نهانخانه چاه بگذارند و به او وحى كرديم كه قطعا آنان را از اين كارشان در حالى كه نمى دانند با خبر خواهى كرد (</w:t>
      </w:r>
      <w:r w:rsidRPr="00A04947">
        <w:rPr>
          <w:rFonts w:ascii="IRLotus" w:hAnsi="IRLotus" w:cs="IRLotus"/>
          <w:szCs w:val="28"/>
        </w:rPr>
        <w:t>15</w:t>
      </w:r>
      <w:r w:rsidRPr="00A04947">
        <w:rPr>
          <w:rFonts w:ascii="IRLotus" w:hAnsi="IRLotus" w:cs="IRLotus"/>
          <w:szCs w:val="28"/>
          <w:rtl/>
        </w:rPr>
        <w:t xml:space="preserve">)   </w:t>
      </w:r>
    </w:p>
    <w:p w:rsidR="0055770A" w:rsidRPr="00A04947" w:rsidRDefault="00B330F4" w:rsidP="00A04947">
      <w:pPr>
        <w:ind w:left="119" w:right="3"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53888" behindDoc="0" locked="0" layoutInCell="1" allowOverlap="1">
                <wp:simplePos x="0" y="0"/>
                <wp:positionH relativeFrom="column">
                  <wp:posOffset>1456787</wp:posOffset>
                </wp:positionH>
                <wp:positionV relativeFrom="paragraph">
                  <wp:posOffset>1154491</wp:posOffset>
                </wp:positionV>
                <wp:extent cx="71628" cy="5334"/>
                <wp:effectExtent l="0" t="0" r="0" b="0"/>
                <wp:wrapNone/>
                <wp:docPr id="3956483" name="Group 3956483"/>
                <wp:cNvGraphicFramePr/>
                <a:graphic xmlns:a="http://schemas.openxmlformats.org/drawingml/2006/main">
                  <a:graphicData uri="http://schemas.microsoft.com/office/word/2010/wordprocessingGroup">
                    <wpg:wgp>
                      <wpg:cNvGrpSpPr/>
                      <wpg:grpSpPr>
                        <a:xfrm>
                          <a:off x="0" y="0"/>
                          <a:ext cx="71628" cy="5334"/>
                          <a:chOff x="0" y="0"/>
                          <a:chExt cx="71628" cy="5334"/>
                        </a:xfrm>
                      </wpg:grpSpPr>
                      <wps:wsp>
                        <wps:cNvPr id="8354427" name="Shape 8354427"/>
                        <wps:cNvSpPr/>
                        <wps:spPr>
                          <a:xfrm>
                            <a:off x="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BE0C7A" id="Group 3956483" o:spid="_x0000_s1026" style="position:absolute;left:0;text-align:left;margin-left:114.7pt;margin-top:90.9pt;width:5.65pt;height:.4pt;z-index:252453888" coordsize="7162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">
                <v:shape id="Shape 8354427" o:spid="_x0000_s1027" style="position:absolute;width:71628;height:9144;visibility:visible;mso-wrap-style:square;v-text-anchor:top" coordsize="71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AfMgA&#10;AADgAAAADwAAAGRycy9kb3ducmV2LnhtbESP0WrCQBRE3wX/YbmFvtVN09jG1FWkIISSB037Adfs&#10;NQnN3g3ZrSZ/7xYKPg4zc4ZZb0fTiQsNrrWs4HkRgSCurG65VvD9tX9KQTiPrLGzTAomcrDdzGdr&#10;zLS98pEupa9FgLDLUEHjfZ9J6aqGDLqF7YmDd7aDQR/kUEs94DXATSfjKHqVBlsOCw329NFQ9VP+&#10;GgXFpKf4xIfT5zJflXmaOy6SQqnHh3H3DsLT6O/h/3auFaQvyySJ3+DvUDgD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gB8yAAAAOAAAAAPAAAAAAAAAAAAAAAAAJgCAABk&#10;cnMvZG93bnJldi54bWxQSwUGAAAAAAQABAD1AAAAjQMAAAAA&#10;" path="m,l71628,r,9144l,9144,,e" fillcolor="black" stroked="f" strokeweight="0">
                  <v:stroke miterlimit="83231f" joinstyle="miter"/>
                  <v:path arrowok="t" textboxrect="0,0,7162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54912" behindDoc="0" locked="0" layoutInCell="1" allowOverlap="1">
                <wp:simplePos x="0" y="0"/>
                <wp:positionH relativeFrom="column">
                  <wp:posOffset>434183</wp:posOffset>
                </wp:positionH>
                <wp:positionV relativeFrom="paragraph">
                  <wp:posOffset>1154491</wp:posOffset>
                </wp:positionV>
                <wp:extent cx="435864" cy="5334"/>
                <wp:effectExtent l="0" t="0" r="0" b="0"/>
                <wp:wrapNone/>
                <wp:docPr id="3956484" name="Group 3956484"/>
                <wp:cNvGraphicFramePr/>
                <a:graphic xmlns:a="http://schemas.openxmlformats.org/drawingml/2006/main">
                  <a:graphicData uri="http://schemas.microsoft.com/office/word/2010/wordprocessingGroup">
                    <wpg:wgp>
                      <wpg:cNvGrpSpPr/>
                      <wpg:grpSpPr>
                        <a:xfrm>
                          <a:off x="0" y="0"/>
                          <a:ext cx="435864" cy="5334"/>
                          <a:chOff x="0" y="0"/>
                          <a:chExt cx="435864" cy="5334"/>
                        </a:xfrm>
                      </wpg:grpSpPr>
                      <wps:wsp>
                        <wps:cNvPr id="8354428" name="Shape 8354428"/>
                        <wps:cNvSpPr/>
                        <wps:spPr>
                          <a:xfrm>
                            <a:off x="0" y="0"/>
                            <a:ext cx="435864" cy="9144"/>
                          </a:xfrm>
                          <a:custGeom>
                            <a:avLst/>
                            <a:gdLst/>
                            <a:ahLst/>
                            <a:cxnLst/>
                            <a:rect l="0" t="0" r="0" b="0"/>
                            <a:pathLst>
                              <a:path w="435864" h="9144">
                                <a:moveTo>
                                  <a:pt x="0" y="0"/>
                                </a:moveTo>
                                <a:lnTo>
                                  <a:pt x="435864" y="0"/>
                                </a:lnTo>
                                <a:lnTo>
                                  <a:pt x="435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8897F7" id="Group 3956484" o:spid="_x0000_s1026" style="position:absolute;left:0;text-align:left;margin-left:34.2pt;margin-top:90.9pt;width:34.3pt;height:.4pt;z-index:252454912" coordsize="43586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">
                <v:shape id="Shape 8354428" o:spid="_x0000_s1027" style="position:absolute;width:435864;height:9144;visibility:visible;mso-wrap-style:square;v-text-anchor:top" coordsize="435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yrccA&#10;AADgAAAADwAAAGRycy9kb3ducmV2LnhtbERPz2vCMBS+D/Y/hDfwIprOqUhnlCEo7jDQquhuj+at&#10;qWteShO1/vfLQdjx4/s9nbe2EldqfOlYwWs/AUGcO11yoWC/W/YmIHxA1lg5JgV38jCfPT9NMdXu&#10;xlu6ZqEQMYR9igpMCHUqpc8NWfR9VxNH7sc1FkOETSF1g7cYbis5SJKxtFhybDBY08JQ/ptdrIKN&#10;pc/117dfnZeH7pnNMTvK012pzkv78Q4iUBv+xQ/3WiuYvI2Gw0FcHA/FM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DMq3HAAAA4AAAAA8AAAAAAAAAAAAAAAAAmAIAAGRy&#10;cy9kb3ducmV2LnhtbFBLBQYAAAAABAAEAPUAAACMAwAAAAA=&#10;" path="m,l435864,r,9144l,9144,,e" fillcolor="black" stroked="f" strokeweight="0">
                  <v:stroke miterlimit="83231f" joinstyle="miter"/>
                  <v:path arrowok="t" textboxrect="0,0,435864,9144"/>
                </v:shape>
              </v:group>
            </w:pict>
          </mc:Fallback>
        </mc:AlternateContent>
      </w:r>
      <w:r w:rsidRPr="00A04947">
        <w:rPr>
          <w:rFonts w:ascii="IRLotus" w:hAnsi="IRLotus" w:cs="IRLotus"/>
          <w:szCs w:val="28"/>
          <w:rtl/>
        </w:rPr>
        <w:t xml:space="preserve">مشاهده مي كنيد كه ارتباط دو قسمت آيه نامشخص و معني مبهم است. وقتي كه او را بردند...چه شد؟ بهمين دليل مفسران سعي كرده اند آنرا اصلاح كنند عده اي دنباله اي براي قسمت اول آيه در نظر گرفته اند كه حذف شده است. ولي بنظر مي </w:t>
      </w:r>
      <w:r w:rsidRPr="00A04947">
        <w:rPr>
          <w:rFonts w:ascii="IRLotus" w:hAnsi="IRLotus" w:cs="IRLotus"/>
          <w:szCs w:val="28"/>
          <w:rtl/>
        </w:rPr>
        <w:lastRenderedPageBreak/>
        <w:t>رسد كه حرف و در ابتداي و اوحينا  زائد   است و معني جمله را در هم ريخته است.</w:t>
      </w:r>
      <w:r w:rsidRPr="00A04947">
        <w:rPr>
          <w:rFonts w:ascii="IRLotus" w:eastAsia="Times New Roman" w:hAnsi="IRLotus" w:cs="IRLotus"/>
          <w:vertAlign w:val="superscript"/>
        </w:rPr>
        <w:footnoteReference w:id="2"/>
      </w:r>
      <w:r w:rsidRPr="00A04947">
        <w:rPr>
          <w:rFonts w:ascii="IRLotus" w:hAnsi="IRLotus" w:cs="IRLotus"/>
          <w:szCs w:val="28"/>
          <w:rtl/>
        </w:rPr>
        <w:t xml:space="preserve">   مثال ديگر:  </w:t>
      </w:r>
    </w:p>
    <w:p w:rsidR="0055770A" w:rsidRPr="00A04947" w:rsidRDefault="00B330F4" w:rsidP="00A04947">
      <w:pPr>
        <w:numPr>
          <w:ilvl w:val="0"/>
          <w:numId w:val="22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55936" behindDoc="0" locked="0" layoutInCell="1" allowOverlap="1">
                <wp:simplePos x="0" y="0"/>
                <wp:positionH relativeFrom="column">
                  <wp:posOffset>3059273</wp:posOffset>
                </wp:positionH>
                <wp:positionV relativeFrom="paragraph">
                  <wp:posOffset>258127</wp:posOffset>
                </wp:positionV>
                <wp:extent cx="409956" cy="5334"/>
                <wp:effectExtent l="0" t="0" r="0" b="0"/>
                <wp:wrapNone/>
                <wp:docPr id="3956485" name="Group 3956485"/>
                <wp:cNvGraphicFramePr/>
                <a:graphic xmlns:a="http://schemas.openxmlformats.org/drawingml/2006/main">
                  <a:graphicData uri="http://schemas.microsoft.com/office/word/2010/wordprocessingGroup">
                    <wpg:wgp>
                      <wpg:cNvGrpSpPr/>
                      <wpg:grpSpPr>
                        <a:xfrm>
                          <a:off x="0" y="0"/>
                          <a:ext cx="409956" cy="5334"/>
                          <a:chOff x="0" y="0"/>
                          <a:chExt cx="409956" cy="5334"/>
                        </a:xfrm>
                      </wpg:grpSpPr>
                      <wps:wsp>
                        <wps:cNvPr id="8354508" name="Shape 8354508"/>
                        <wps:cNvSpPr/>
                        <wps:spPr>
                          <a:xfrm>
                            <a:off x="0" y="0"/>
                            <a:ext cx="409956" cy="9144"/>
                          </a:xfrm>
                          <a:custGeom>
                            <a:avLst/>
                            <a:gdLst/>
                            <a:ahLst/>
                            <a:cxnLst/>
                            <a:rect l="0" t="0" r="0" b="0"/>
                            <a:pathLst>
                              <a:path w="409956" h="9144">
                                <a:moveTo>
                                  <a:pt x="0" y="0"/>
                                </a:moveTo>
                                <a:lnTo>
                                  <a:pt x="409956" y="0"/>
                                </a:lnTo>
                                <a:lnTo>
                                  <a:pt x="409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C9F589" id="Group 3956485" o:spid="_x0000_s1026" style="position:absolute;left:0;text-align:left;margin-left:240.9pt;margin-top:20.3pt;width:32.3pt;height:.4pt;z-index:252455936" coordsize="4099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">
                <v:shape id="Shape 8354508" o:spid="_x0000_s1027" style="position:absolute;width:409956;height:9144;visibility:visible;mso-wrap-style:square;v-text-anchor:top" coordsize="409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c8UA&#10;AADgAAAADwAAAGRycy9kb3ducmV2LnhtbERPTWvCQBC9F/wPywi91Y22qRKzii0ECqVgo97H7JiE&#10;ZGfT7Griv+8eCj0+3ne6HU0rbtS72rKC+SwCQVxYXXOp4HjInlYgnEfW2FomBXdysN1MHlJMtB34&#10;m265L0UIYZeggsr7LpHSFRUZdDPbEQfuYnuDPsC+lLrHIYSbVi6i6FUarDk0VNjRe0VFk1+Ngn35&#10;dcXT8OOaN3+mdvmZZ1l8V+pxOu7WIDyN/l/85/7QClbP8UschcXhUDgD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BzxQAAAOAAAAAPAAAAAAAAAAAAAAAAAJgCAABkcnMv&#10;ZG93bnJldi54bWxQSwUGAAAAAAQABAD1AAAAigMAAAAA&#10;" path="m,l409956,r,9144l,9144,,e" fillcolor="black" stroked="f" strokeweight="0">
                  <v:stroke miterlimit="83231f" joinstyle="miter"/>
                  <v:path arrowok="t" textboxrect="0,0,40995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56960" behindDoc="0" locked="0" layoutInCell="1" allowOverlap="1">
                <wp:simplePos x="0" y="0"/>
                <wp:positionH relativeFrom="column">
                  <wp:posOffset>1583279</wp:posOffset>
                </wp:positionH>
                <wp:positionV relativeFrom="paragraph">
                  <wp:posOffset>258127</wp:posOffset>
                </wp:positionV>
                <wp:extent cx="480822" cy="5334"/>
                <wp:effectExtent l="0" t="0" r="0" b="0"/>
                <wp:wrapNone/>
                <wp:docPr id="3956486" name="Group 3956486"/>
                <wp:cNvGraphicFramePr/>
                <a:graphic xmlns:a="http://schemas.openxmlformats.org/drawingml/2006/main">
                  <a:graphicData uri="http://schemas.microsoft.com/office/word/2010/wordprocessingGroup">
                    <wpg:wgp>
                      <wpg:cNvGrpSpPr/>
                      <wpg:grpSpPr>
                        <a:xfrm>
                          <a:off x="0" y="0"/>
                          <a:ext cx="480822" cy="5334"/>
                          <a:chOff x="0" y="0"/>
                          <a:chExt cx="480822" cy="5334"/>
                        </a:xfrm>
                      </wpg:grpSpPr>
                      <wps:wsp>
                        <wps:cNvPr id="8354509" name="Shape 8354509"/>
                        <wps:cNvSpPr/>
                        <wps:spPr>
                          <a:xfrm>
                            <a:off x="0" y="0"/>
                            <a:ext cx="480822" cy="9144"/>
                          </a:xfrm>
                          <a:custGeom>
                            <a:avLst/>
                            <a:gdLst/>
                            <a:ahLst/>
                            <a:cxnLst/>
                            <a:rect l="0" t="0" r="0" b="0"/>
                            <a:pathLst>
                              <a:path w="480822" h="9144">
                                <a:moveTo>
                                  <a:pt x="0" y="0"/>
                                </a:moveTo>
                                <a:lnTo>
                                  <a:pt x="480822" y="0"/>
                                </a:lnTo>
                                <a:lnTo>
                                  <a:pt x="480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4B7709" id="Group 3956486" o:spid="_x0000_s1026" style="position:absolute;left:0;text-align:left;margin-left:124.65pt;margin-top:20.3pt;width:37.85pt;height:.4pt;z-index:252456960" coordsize="48082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">
                <v:shape id="Shape 8354509" o:spid="_x0000_s1027" style="position:absolute;width:480822;height:9144;visibility:visible;mso-wrap-style:square;v-text-anchor:top" coordsize="480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ZIsgA&#10;AADgAAAADwAAAGRycy9kb3ducmV2LnhtbESP0WoCMRRE3wv9h3ALfauJ2i26GqUUCr7YutYPuCTX&#10;3cXNzbJJzfbvTaHQx2FmzjDr7eg6caUhtJ41TCcKBLHxtuVaw+nr/WkBIkRki51n0vBDAbab+7s1&#10;ltYnruh6jLXIEA4lamhi7Espg2nIYZj4njh7Zz84jFkOtbQDpgx3nZwp9SIdtpwXGuzprSFzOX47&#10;DZ+qSKfdx6EKy30/q6q5SSYFrR8fxtcViEhj/A//tXdWw2JePBdqCb+H8hm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dkiyAAAAOAAAAAPAAAAAAAAAAAAAAAAAJgCAABk&#10;cnMvZG93bnJldi54bWxQSwUGAAAAAAQABAD1AAAAjQMAAAAA&#10;" path="m,l480822,r,9144l,9144,,e" fillcolor="black" stroked="f" strokeweight="0">
                  <v:stroke miterlimit="83231f" joinstyle="miter"/>
                  <v:path arrowok="t" textboxrect="0,0,480822,9144"/>
                </v:shape>
              </v:group>
            </w:pict>
          </mc:Fallback>
        </mc:AlternateContent>
      </w:r>
      <w:r w:rsidRPr="00A04947">
        <w:rPr>
          <w:rFonts w:ascii="IRLotus" w:hAnsi="IRLotus" w:cs="IRLotus"/>
          <w:szCs w:val="28"/>
          <w:rtl/>
        </w:rPr>
        <w:t>القيامه: لََا أُقسِِْم</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ِيو</w:t>
      </w:r>
      <w:r w:rsidRPr="00A04947">
        <w:rPr>
          <w:rFonts w:ascii="IRLotus" w:hAnsi="IRLotus" w:cs="IRLotus"/>
        </w:rPr>
        <w:t></w:t>
      </w:r>
      <w:r w:rsidRPr="00A04947">
        <w:rPr>
          <w:rFonts w:ascii="IRLotus" w:hAnsi="IRLotus" w:cs="IRLotus"/>
          <w:szCs w:val="28"/>
          <w:rtl/>
        </w:rPr>
        <w:t>مِ الْقِِي</w:t>
      </w:r>
      <w:r w:rsidRPr="00A04947">
        <w:rPr>
          <w:rFonts w:ascii="IRLotus" w:hAnsi="IRLotus" w:cs="IRLotus"/>
        </w:rPr>
        <w:t> </w:t>
      </w:r>
      <w:r w:rsidRPr="00A04947">
        <w:rPr>
          <w:rFonts w:ascii="IRLotus" w:hAnsi="IRLotus" w:cs="IRLotus"/>
          <w:szCs w:val="28"/>
          <w:rtl/>
        </w:rPr>
        <w:t xml:space="preserve">امةِ </w:t>
      </w:r>
      <w:r w:rsidRPr="00A04947">
        <w:rPr>
          <w:rFonts w:ascii="IRLotus" w:eastAsia="Times New Roman" w:hAnsi="IRLotus" w:cs="IRLotus"/>
          <w:szCs w:val="28"/>
          <w:rtl/>
        </w:rPr>
        <w:t>﴿</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أُقْسِِم</w:t>
      </w:r>
      <w:r w:rsidRPr="00A04947">
        <w:rPr>
          <w:rFonts w:ascii="IRLotus" w:hAnsi="IRLotus" w:cs="IRLotus"/>
        </w:rPr>
        <w:t></w:t>
      </w:r>
      <w:r w:rsidRPr="00A04947">
        <w:rPr>
          <w:rFonts w:ascii="IRLotus" w:hAnsi="IRLotus" w:cs="IRLotus"/>
          <w:szCs w:val="28"/>
          <w:rtl/>
        </w:rPr>
        <w:t xml:space="preserve"> بِِالنَّ فْسِ اللَّ و</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 xml:space="preserve">ةِ </w:t>
      </w:r>
      <w:r w:rsidRPr="00A04947">
        <w:rPr>
          <w:rFonts w:ascii="IRLotus" w:eastAsia="Times New Roman" w:hAnsi="IRLotus" w:cs="IRLotus"/>
          <w:szCs w:val="28"/>
          <w:rtl/>
        </w:rPr>
        <w:t>﴿</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أََي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 xml:space="preserve"> الْإنِس</w:t>
      </w:r>
      <w:r w:rsidRPr="00A04947">
        <w:rPr>
          <w:rFonts w:ascii="IRLotus" w:hAnsi="IRLotus" w:cs="IRLotus"/>
        </w:rPr>
        <w:t></w:t>
      </w:r>
      <w:r w:rsidRPr="00A04947">
        <w:rPr>
          <w:rFonts w:ascii="IRLotus" w:hAnsi="IRLotus" w:cs="IRLotus"/>
          <w:szCs w:val="28"/>
          <w:rtl/>
        </w:rPr>
        <w:t>انُ أَلَّ َن نََج</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عِظَام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57984" behindDoc="0" locked="0" layoutInCell="1" allowOverlap="1">
                <wp:simplePos x="0" y="0"/>
                <wp:positionH relativeFrom="column">
                  <wp:posOffset>2619599</wp:posOffset>
                </wp:positionH>
                <wp:positionV relativeFrom="paragraph">
                  <wp:posOffset>261381</wp:posOffset>
                </wp:positionV>
                <wp:extent cx="981456" cy="5334"/>
                <wp:effectExtent l="0" t="0" r="0" b="0"/>
                <wp:wrapNone/>
                <wp:docPr id="3956487" name="Group 3956487"/>
                <wp:cNvGraphicFramePr/>
                <a:graphic xmlns:a="http://schemas.openxmlformats.org/drawingml/2006/main">
                  <a:graphicData uri="http://schemas.microsoft.com/office/word/2010/wordprocessingGroup">
                    <wpg:wgp>
                      <wpg:cNvGrpSpPr/>
                      <wpg:grpSpPr>
                        <a:xfrm>
                          <a:off x="0" y="0"/>
                          <a:ext cx="981456" cy="5334"/>
                          <a:chOff x="0" y="0"/>
                          <a:chExt cx="981456" cy="5334"/>
                        </a:xfrm>
                      </wpg:grpSpPr>
                      <wps:wsp>
                        <wps:cNvPr id="8354570" name="Shape 8354570"/>
                        <wps:cNvSpPr/>
                        <wps:spPr>
                          <a:xfrm>
                            <a:off x="0" y="0"/>
                            <a:ext cx="981456" cy="9144"/>
                          </a:xfrm>
                          <a:custGeom>
                            <a:avLst/>
                            <a:gdLst/>
                            <a:ahLst/>
                            <a:cxnLst/>
                            <a:rect l="0" t="0" r="0" b="0"/>
                            <a:pathLst>
                              <a:path w="981456" h="9144">
                                <a:moveTo>
                                  <a:pt x="0" y="0"/>
                                </a:moveTo>
                                <a:lnTo>
                                  <a:pt x="981456" y="0"/>
                                </a:lnTo>
                                <a:lnTo>
                                  <a:pt x="981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1B768A" id="Group 3956487" o:spid="_x0000_s1026" style="position:absolute;left:0;text-align:left;margin-left:206.25pt;margin-top:20.6pt;width:77.3pt;height:.4pt;z-index:252457984" coordsize="98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">
                <v:shape id="Shape 8354570" o:spid="_x0000_s1027" style="position:absolute;width:9814;height:91;visibility:visible;mso-wrap-style:square;v-text-anchor:top" coordsize="981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0Ny8YA&#10;AADgAAAADwAAAGRycy9kb3ducmV2LnhtbESPy27CMBBF95X4B2sqsQOnFFoIGEQRkdjyaNdDPMQR&#10;8TiKTQj9+nqB1OXVfeksVp2tREuNLx0reBsmIIhzp0suFJyO2WAKwgdkjZVjUvAgD6tl72WBqXZ3&#10;3lN7CIWII+xTVGBCqFMpfW7Ioh+6mjh6F9dYDFE2hdQN3uO4reQoST6kxZLjg8GaNoby6+FmFay/&#10;vbkmP8ciw3Pmvrbt7vQ7c0r1X7v1HESgLvyHn+2dVjB9n4wnnxEhAkUY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0Ny8YAAADgAAAADwAAAAAAAAAAAAAAAACYAgAAZHJz&#10;L2Rvd25yZXYueG1sUEsFBgAAAAAEAAQA9QAAAIsDAAAAAA==&#10;" path="m,l981456,r,9144l,9144,,e" fillcolor="black" stroked="f" strokeweight="0">
                  <v:stroke miterlimit="83231f" joinstyle="miter"/>
                  <v:path arrowok="t" textboxrect="0,0,98145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59008" behindDoc="0" locked="0" layoutInCell="1" allowOverlap="1">
                <wp:simplePos x="0" y="0"/>
                <wp:positionH relativeFrom="column">
                  <wp:posOffset>454756</wp:posOffset>
                </wp:positionH>
                <wp:positionV relativeFrom="paragraph">
                  <wp:posOffset>261381</wp:posOffset>
                </wp:positionV>
                <wp:extent cx="981456" cy="5334"/>
                <wp:effectExtent l="0" t="0" r="0" b="0"/>
                <wp:wrapNone/>
                <wp:docPr id="3956488" name="Group 3956488"/>
                <wp:cNvGraphicFramePr/>
                <a:graphic xmlns:a="http://schemas.openxmlformats.org/drawingml/2006/main">
                  <a:graphicData uri="http://schemas.microsoft.com/office/word/2010/wordprocessingGroup">
                    <wpg:wgp>
                      <wpg:cNvGrpSpPr/>
                      <wpg:grpSpPr>
                        <a:xfrm>
                          <a:off x="0" y="0"/>
                          <a:ext cx="981456" cy="5334"/>
                          <a:chOff x="0" y="0"/>
                          <a:chExt cx="981456" cy="5334"/>
                        </a:xfrm>
                      </wpg:grpSpPr>
                      <wps:wsp>
                        <wps:cNvPr id="8354571" name="Shape 8354571"/>
                        <wps:cNvSpPr/>
                        <wps:spPr>
                          <a:xfrm>
                            <a:off x="0" y="0"/>
                            <a:ext cx="981456" cy="9144"/>
                          </a:xfrm>
                          <a:custGeom>
                            <a:avLst/>
                            <a:gdLst/>
                            <a:ahLst/>
                            <a:cxnLst/>
                            <a:rect l="0" t="0" r="0" b="0"/>
                            <a:pathLst>
                              <a:path w="981456" h="9144">
                                <a:moveTo>
                                  <a:pt x="0" y="0"/>
                                </a:moveTo>
                                <a:lnTo>
                                  <a:pt x="981456" y="0"/>
                                </a:lnTo>
                                <a:lnTo>
                                  <a:pt x="981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700BB0" id="Group 3956488" o:spid="_x0000_s1026" style="position:absolute;left:0;text-align:left;margin-left:35.8pt;margin-top:20.6pt;width:77.3pt;height:.4pt;z-index:252459008" coordsize="98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">
                <v:shape id="Shape 8354571" o:spid="_x0000_s1027" style="position:absolute;width:9814;height:91;visibility:visible;mso-wrap-style:square;v-text-anchor:top" coordsize="981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oUMYA&#10;AADgAAAADwAAAGRycy9kb3ducmV2LnhtbESPS2vDMBCE74X8B7GF3ho579SNEpJSQ655njfW1jKx&#10;VsZSHae/vioUchxm5htmsepsJVpqfOlYwaCfgCDOnS65UHA8ZK9zED4ga6wck4I7eVgte08LTLW7&#10;8Y7afShEhLBPUYEJoU6l9Lkhi77vauLofbnGYoiyKaRu8BbhtpLDJJlKiyXHBYM1fRjKr/tvq2B9&#10;8uaanA9FhpfMbT7b7fHnzSn18tyt30EE6sIj/N/eagXz0WQ8mQ3g71A8A3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GoUMYAAADgAAAADwAAAAAAAAAAAAAAAACYAgAAZHJz&#10;L2Rvd25yZXYueG1sUEsFBgAAAAAEAAQA9QAAAIsDAAAAAA==&#10;" path="m,l981456,r,9144l,9144,,e" fillcolor="black" stroked="f" strokeweight="0">
                  <v:stroke miterlimit="83231f" joinstyle="miter"/>
                  <v:path arrowok="t" textboxrect="0,0,981456,9144"/>
                </v:shape>
              </v:group>
            </w:pict>
          </mc:Fallback>
        </mc:AlternateContent>
      </w:r>
      <w:r w:rsidRPr="00A04947">
        <w:rPr>
          <w:rFonts w:ascii="IRLotus" w:hAnsi="IRLotus" w:cs="IRLotus"/>
          <w:szCs w:val="28"/>
          <w:rtl/>
        </w:rPr>
        <w:t xml:space="preserve">ترجمه: سوگند نمي خورم به روز قيامت </w:t>
      </w:r>
      <w:r w:rsidRPr="00A04947">
        <w:rPr>
          <w:rFonts w:ascii="IRLotus" w:hAnsi="IRLotus" w:cs="IRLotus"/>
          <w:szCs w:val="28"/>
        </w:rPr>
        <w:t>1</w:t>
      </w:r>
      <w:r w:rsidRPr="00A04947">
        <w:rPr>
          <w:rFonts w:ascii="IRLotus" w:hAnsi="IRLotus" w:cs="IRLotus"/>
          <w:szCs w:val="28"/>
          <w:rtl/>
        </w:rPr>
        <w:t xml:space="preserve">()  و سوگند نمي خورم به نفس لوامه </w:t>
      </w:r>
      <w:r w:rsidRPr="00A04947">
        <w:rPr>
          <w:rFonts w:ascii="IRLotus" w:hAnsi="IRLotus" w:cs="IRLotus"/>
          <w:szCs w:val="28"/>
        </w:rPr>
        <w:t>2</w:t>
      </w:r>
      <w:r w:rsidRPr="00A04947">
        <w:rPr>
          <w:rFonts w:ascii="IRLotus" w:hAnsi="IRLotus" w:cs="IRLotus"/>
          <w:szCs w:val="28"/>
          <w:rtl/>
        </w:rPr>
        <w:t xml:space="preserve">() آيا انسان  مىپندارد كه هرگز استخوانهاى او را جمع نخواهيم كرد </w:t>
      </w:r>
    </w:p>
    <w:p w:rsidR="0055770A" w:rsidRPr="00A04947" w:rsidRDefault="00B330F4" w:rsidP="00A04947">
      <w:pPr>
        <w:spacing w:after="857" w:line="265" w:lineRule="auto"/>
        <w:ind w:left="10" w:right="116" w:hanging="10"/>
        <w:jc w:val="right"/>
        <w:rPr>
          <w:rFonts w:ascii="IRLotus" w:hAnsi="IRLotus" w:cs="IRLotus"/>
        </w:rPr>
      </w:pPr>
      <w:r w:rsidRPr="00A04947">
        <w:rPr>
          <w:rFonts w:ascii="IRLotus" w:hAnsi="IRLotus" w:cs="IRLotus"/>
        </w:rPr>
        <w:t xml:space="preserve">   ()3</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ind w:left="119" w:right="2"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60032" behindDoc="0" locked="0" layoutInCell="1" allowOverlap="1">
                <wp:simplePos x="0" y="0"/>
                <wp:positionH relativeFrom="column">
                  <wp:posOffset>3597245</wp:posOffset>
                </wp:positionH>
                <wp:positionV relativeFrom="paragraph">
                  <wp:posOffset>1155213</wp:posOffset>
                </wp:positionV>
                <wp:extent cx="86106" cy="5334"/>
                <wp:effectExtent l="0" t="0" r="0" b="0"/>
                <wp:wrapNone/>
                <wp:docPr id="3957160" name="Group 3957160"/>
                <wp:cNvGraphicFramePr/>
                <a:graphic xmlns:a="http://schemas.openxmlformats.org/drawingml/2006/main">
                  <a:graphicData uri="http://schemas.microsoft.com/office/word/2010/wordprocessingGroup">
                    <wpg:wgp>
                      <wpg:cNvGrpSpPr/>
                      <wpg:grpSpPr>
                        <a:xfrm>
                          <a:off x="0" y="0"/>
                          <a:ext cx="86106" cy="5334"/>
                          <a:chOff x="0" y="0"/>
                          <a:chExt cx="86106" cy="5334"/>
                        </a:xfrm>
                      </wpg:grpSpPr>
                      <wps:wsp>
                        <wps:cNvPr id="8354663" name="Shape 8354663"/>
                        <wps:cNvSpPr/>
                        <wps:spPr>
                          <a:xfrm>
                            <a:off x="0" y="0"/>
                            <a:ext cx="86106" cy="9144"/>
                          </a:xfrm>
                          <a:custGeom>
                            <a:avLst/>
                            <a:gdLst/>
                            <a:ahLst/>
                            <a:cxnLst/>
                            <a:rect l="0" t="0" r="0" b="0"/>
                            <a:pathLst>
                              <a:path w="86106" h="9144">
                                <a:moveTo>
                                  <a:pt x="0" y="0"/>
                                </a:moveTo>
                                <a:lnTo>
                                  <a:pt x="86106" y="0"/>
                                </a:lnTo>
                                <a:lnTo>
                                  <a:pt x="861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881523" id="Group 3957160" o:spid="_x0000_s1026" style="position:absolute;left:0;text-align:left;margin-left:283.25pt;margin-top:90.95pt;width:6.8pt;height:.4pt;z-index:252460032" coordsize="8610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">
                <v:shape id="Shape 8354663" o:spid="_x0000_s1027" style="position:absolute;width:86106;height:9144;visibility:visible;mso-wrap-style:square;v-text-anchor:top" coordsize="86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f1cgA&#10;AADgAAAADwAAAGRycy9kb3ducmV2LnhtbESPQWvCQBSE74X+h+UJvdWNpgaJriIFaXsRa6rg7ZF9&#10;JsHs25BdTfz3XUHwOMzMN8x82ZtaXKl1lWUFo2EEgji3uuJCwV+2fp+CcB5ZY22ZFNzIwXLx+jLH&#10;VNuOf+m684UIEHYpKii9b1IpXV6SQTe0DXHwTrY16INsC6lb7ALc1HIcRYk0WHFYKLGhz5Ly8+5i&#10;FEQr2jd1drxsD7eN7swPx9vsS6m3Qb+agfDU+2f40f7WCqbx5CNJYrgfCm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p/VyAAAAOAAAAAPAAAAAAAAAAAAAAAAAJgCAABk&#10;cnMvZG93bnJldi54bWxQSwUGAAAAAAQABAD1AAAAjQMAAAAA&#10;" path="m,l86106,r,9144l,9144,,e" fillcolor="black" stroked="f" strokeweight="0">
                  <v:stroke miterlimit="83231f" joinstyle="miter"/>
                  <v:path arrowok="t" textboxrect="0,0,86106,9144"/>
                </v:shape>
              </v:group>
            </w:pict>
          </mc:Fallback>
        </mc:AlternateContent>
      </w:r>
      <w:r w:rsidRPr="00A04947">
        <w:rPr>
          <w:rFonts w:ascii="IRLotus" w:hAnsi="IRLotus" w:cs="IRLotus"/>
          <w:szCs w:val="28"/>
          <w:rtl/>
        </w:rPr>
        <w:t xml:space="preserve">در آيات فوق سوگند نمي خورم آمده است. خوب سوگند نخوردنچه ارزشي دارد و چرا بايد گفته شود؟ مفسران براي حل اين اشكال گفته اند كه منظور از سوگند نمي خورم </w:t>
      </w:r>
      <w:r w:rsidRPr="00A04947">
        <w:rPr>
          <w:rFonts w:ascii="IRLotus" w:eastAsia="Times New Roman" w:hAnsi="IRLotus" w:cs="IRLotus"/>
          <w:szCs w:val="28"/>
          <w:rtl/>
        </w:rPr>
        <w:t>"</w:t>
      </w:r>
      <w:r w:rsidRPr="00A04947">
        <w:rPr>
          <w:rFonts w:ascii="IRLotus" w:hAnsi="IRLotus" w:cs="IRLotus"/>
          <w:szCs w:val="28"/>
          <w:rtl/>
        </w:rPr>
        <w:t>سوگند مي خورم</w:t>
      </w:r>
      <w:r w:rsidRPr="00A04947">
        <w:rPr>
          <w:rFonts w:ascii="IRLotus" w:eastAsia="Times New Roman" w:hAnsi="IRLotus" w:cs="IRLotus"/>
          <w:szCs w:val="28"/>
          <w:rtl/>
        </w:rPr>
        <w:t>"</w:t>
      </w:r>
      <w:r w:rsidRPr="00A04947">
        <w:rPr>
          <w:rFonts w:ascii="IRLotus" w:hAnsi="IRLotus" w:cs="IRLotus"/>
          <w:szCs w:val="28"/>
          <w:rtl/>
        </w:rPr>
        <w:t xml:space="preserve"> است يعني خدا حرف لا را بيجا آورده است.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  مشكل ديگر اينست كه جواب قسم را نياورده است. سوگند نمي خوري يا مي خوري كه چي؟ آيه ي سوم هم كه سؤال است و جواب آنرا در آيه ي </w:t>
      </w:r>
      <w:r w:rsidRPr="00A04947">
        <w:rPr>
          <w:rFonts w:ascii="IRLotus" w:hAnsi="IRLotus" w:cs="IRLotus"/>
          <w:szCs w:val="28"/>
        </w:rPr>
        <w:t>4</w:t>
      </w:r>
      <w:r w:rsidRPr="00A04947">
        <w:rPr>
          <w:rFonts w:ascii="IRLotus" w:hAnsi="IRLotus" w:cs="IRLotus"/>
          <w:szCs w:val="28"/>
          <w:rtl/>
        </w:rPr>
        <w:t xml:space="preserve"> داده است و نمي تواند جواب قسم باشد.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مثال ديگر:  </w:t>
      </w:r>
    </w:p>
    <w:p w:rsidR="0055770A" w:rsidRPr="00A04947" w:rsidRDefault="00B330F4" w:rsidP="00A04947">
      <w:pPr>
        <w:numPr>
          <w:ilvl w:val="0"/>
          <w:numId w:val="226"/>
        </w:numPr>
        <w:ind w:right="4"/>
        <w:rPr>
          <w:rFonts w:ascii="IRLotus" w:hAnsi="IRLotus" w:cs="IRLotus"/>
        </w:rPr>
      </w:pPr>
      <w:r w:rsidRPr="00A04947">
        <w:rPr>
          <w:rFonts w:ascii="IRLotus" w:hAnsi="IRLotus" w:cs="IRLotus"/>
          <w:szCs w:val="28"/>
          <w:rtl/>
        </w:rPr>
        <w:lastRenderedPageBreak/>
        <w:t>و</w:t>
      </w:r>
      <w:r w:rsidRPr="00A04947">
        <w:rPr>
          <w:rFonts w:ascii="IRLotus" w:hAnsi="IRLotus" w:cs="IRLotus"/>
        </w:rPr>
        <w:t></w:t>
      </w:r>
      <w:r w:rsidRPr="00A04947">
        <w:rPr>
          <w:rFonts w:ascii="IRLotus" w:hAnsi="IRLotus" w:cs="IRLotus"/>
          <w:szCs w:val="28"/>
          <w:rtl/>
        </w:rPr>
        <w:t>إِذْ قَالَ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لِلْْم</w:t>
      </w:r>
      <w:r w:rsidRPr="00A04947">
        <w:rPr>
          <w:rFonts w:ascii="IRLotus" w:hAnsi="IRLotus" w:cs="IRLotus"/>
        </w:rPr>
        <w:t></w:t>
      </w:r>
      <w:r w:rsidRPr="00A04947">
        <w:rPr>
          <w:rFonts w:ascii="IRLotus" w:hAnsi="IRLotus" w:cs="IRLotus"/>
          <w:szCs w:val="28"/>
          <w:rtl/>
        </w:rPr>
        <w:t>لاَئِكَةِ إِِنيِّ  ج</w:t>
      </w:r>
      <w:r w:rsidRPr="00A04947">
        <w:rPr>
          <w:rFonts w:ascii="IRLotus" w:hAnsi="IRLotus" w:cs="IRLotus"/>
        </w:rPr>
        <w:t></w:t>
      </w:r>
      <w:r w:rsidRPr="00A04947">
        <w:rPr>
          <w:rFonts w:ascii="IRLotus" w:hAnsi="IRLotus" w:cs="IRLotus"/>
          <w:szCs w:val="28"/>
          <w:rtl/>
        </w:rPr>
        <w:t>اعِلٌ فِي الأََر</w:t>
      </w:r>
      <w:r w:rsidRPr="00A04947">
        <w:rPr>
          <w:rFonts w:ascii="IRLotus" w:hAnsi="IRLotus" w:cs="IRLotus"/>
        </w:rPr>
        <w:t></w:t>
      </w:r>
      <w:r w:rsidRPr="00A04947">
        <w:rPr>
          <w:rFonts w:ascii="IRLotus" w:hAnsi="IRLotus" w:cs="IRLotus"/>
          <w:szCs w:val="28"/>
          <w:rtl/>
        </w:rPr>
        <w:t>ضِ خَلِيفَةً قَالُواْ أَتََج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فِيه</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فْسِِد</w:t>
      </w:r>
      <w:r w:rsidRPr="00A04947">
        <w:rPr>
          <w:rFonts w:ascii="IRLotus" w:hAnsi="IRLotus" w:cs="IRLotus"/>
        </w:rPr>
        <w:t></w:t>
      </w:r>
      <w:r w:rsidRPr="00A04947">
        <w:rPr>
          <w:rFonts w:ascii="IRLotus" w:hAnsi="IRLotus" w:cs="IRLotus"/>
          <w:szCs w:val="28"/>
          <w:rtl/>
        </w:rPr>
        <w:t xml:space="preserve"> فِيه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فِِك</w:t>
      </w:r>
      <w:r w:rsidRPr="00A04947">
        <w:rPr>
          <w:rFonts w:ascii="IRLotus" w:hAnsi="IRLotus" w:cs="IRLotus"/>
        </w:rPr>
        <w:t></w:t>
      </w:r>
      <w:r w:rsidRPr="00A04947">
        <w:rPr>
          <w:rFonts w:ascii="IRLotus" w:hAnsi="IRLotus" w:cs="IRLotus"/>
          <w:szCs w:val="28"/>
          <w:rtl/>
        </w:rPr>
        <w:t xml:space="preserve"> الد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نََح</w:t>
      </w:r>
      <w:r w:rsidRPr="00A04947">
        <w:rPr>
          <w:rFonts w:ascii="IRLotus" w:hAnsi="IRLotus" w:cs="IRLotus"/>
        </w:rPr>
        <w:t></w:t>
      </w:r>
      <w:r w:rsidRPr="00A04947">
        <w:rPr>
          <w:rFonts w:ascii="IRLotus" w:hAnsi="IRLotus" w:cs="IRLotus"/>
          <w:szCs w:val="28"/>
          <w:rtl/>
        </w:rPr>
        <w:t>نُ نُُس</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 xml:space="preserve"> بِِح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دِِك</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نُقََد</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لََك</w:t>
      </w:r>
      <w:r w:rsidRPr="00A04947">
        <w:rPr>
          <w:rFonts w:ascii="IRLotus" w:hAnsi="IRLotus" w:cs="IRLotus"/>
        </w:rPr>
        <w:t></w:t>
      </w:r>
      <w:r w:rsidRPr="00A04947">
        <w:rPr>
          <w:rFonts w:ascii="IRLotus" w:hAnsi="IRLotus" w:cs="IRLotus"/>
          <w:szCs w:val="28"/>
          <w:rtl/>
        </w:rPr>
        <w:t xml:space="preserve"> قَالَ إِِنيِّ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لاَ تََع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ونَ (بقره</w:t>
      </w:r>
      <w:r w:rsidRPr="00A04947">
        <w:rPr>
          <w:rFonts w:ascii="IRLotus" w:hAnsi="IRLotus" w:cs="IRLotus"/>
          <w:szCs w:val="28"/>
        </w:rPr>
        <w:t>03</w:t>
      </w:r>
      <w:r w:rsidRPr="00A04947">
        <w:rPr>
          <w:rFonts w:ascii="IRLotus" w:hAnsi="IRLotus" w:cs="IRLotus"/>
          <w:szCs w:val="28"/>
          <w:rtl/>
        </w:rPr>
        <w:t xml:space="preserve">)    </w:t>
      </w:r>
    </w:p>
    <w:p w:rsidR="0055770A" w:rsidRPr="00A04947" w:rsidRDefault="00B330F4" w:rsidP="00A04947">
      <w:pPr>
        <w:spacing w:after="32"/>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61056" behindDoc="0" locked="0" layoutInCell="1" allowOverlap="1">
                <wp:simplePos x="0" y="0"/>
                <wp:positionH relativeFrom="column">
                  <wp:posOffset>3427319</wp:posOffset>
                </wp:positionH>
                <wp:positionV relativeFrom="paragraph">
                  <wp:posOffset>261373</wp:posOffset>
                </wp:positionV>
                <wp:extent cx="330708" cy="5334"/>
                <wp:effectExtent l="0" t="0" r="0" b="0"/>
                <wp:wrapNone/>
                <wp:docPr id="3957161" name="Group 3957161"/>
                <wp:cNvGraphicFramePr/>
                <a:graphic xmlns:a="http://schemas.openxmlformats.org/drawingml/2006/main">
                  <a:graphicData uri="http://schemas.microsoft.com/office/word/2010/wordprocessingGroup">
                    <wpg:wgp>
                      <wpg:cNvGrpSpPr/>
                      <wpg:grpSpPr>
                        <a:xfrm>
                          <a:off x="0" y="0"/>
                          <a:ext cx="330708" cy="5334"/>
                          <a:chOff x="0" y="0"/>
                          <a:chExt cx="330708" cy="5334"/>
                        </a:xfrm>
                      </wpg:grpSpPr>
                      <wps:wsp>
                        <wps:cNvPr id="8354923" name="Shape 8354923"/>
                        <wps:cNvSpPr/>
                        <wps:spPr>
                          <a:xfrm>
                            <a:off x="0" y="0"/>
                            <a:ext cx="330708" cy="9144"/>
                          </a:xfrm>
                          <a:custGeom>
                            <a:avLst/>
                            <a:gdLst/>
                            <a:ahLst/>
                            <a:cxnLst/>
                            <a:rect l="0" t="0" r="0" b="0"/>
                            <a:pathLst>
                              <a:path w="330708" h="9144">
                                <a:moveTo>
                                  <a:pt x="0" y="0"/>
                                </a:moveTo>
                                <a:lnTo>
                                  <a:pt x="330708" y="0"/>
                                </a:lnTo>
                                <a:lnTo>
                                  <a:pt x="3307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B9C808" id="Group 3957161" o:spid="_x0000_s1026" style="position:absolute;left:0;text-align:left;margin-left:269.85pt;margin-top:20.6pt;width:26.05pt;height:.4pt;z-index:252461056" coordsize="33070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">
                <v:shape id="Shape 8354923" o:spid="_x0000_s1027" style="position:absolute;width:330708;height:9144;visibility:visible;mso-wrap-style:square;v-text-anchor:top" coordsize="3307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LxsoA&#10;AADgAAAADwAAAGRycy9kb3ducmV2LnhtbESPQWsCMRSE7wX/Q3gFbzVbt1W7NUortHgQi9tS6O2x&#10;ed1d3LwsSdT03xuh4HGYmW+Y+TKaThzJ+daygvtRBoK4srrlWsHX59vdDIQPyBo7y6TgjzwsF4Ob&#10;ORbannhHxzLUIkHYF6igCaEvpPRVQwb9yPbEyfu1zmBI0tVSOzwluOnkOMsm0mDLaaHBnlYNVfvy&#10;YBT005h/bFfue1Kvp7uf903k0r4qNbyNL88gAsVwDf+311rBLH98eBrncDmUzoBcn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rS8bKAAAA4AAAAA8AAAAAAAAAAAAAAAAAmAIA&#10;AGRycy9kb3ducmV2LnhtbFBLBQYAAAAABAAEAPUAAACPAwAAAAA=&#10;" path="m,l330708,r,9144l,9144,,e" fillcolor="black" stroked="f" strokeweight="0">
                  <v:stroke miterlimit="83231f" joinstyle="miter"/>
                  <v:path arrowok="t" textboxrect="0,0,33070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62080" behindDoc="0" locked="0" layoutInCell="1" allowOverlap="1">
                <wp:simplePos x="0" y="0"/>
                <wp:positionH relativeFrom="column">
                  <wp:posOffset>1031590</wp:posOffset>
                </wp:positionH>
                <wp:positionV relativeFrom="paragraph">
                  <wp:posOffset>261373</wp:posOffset>
                </wp:positionV>
                <wp:extent cx="526542" cy="5334"/>
                <wp:effectExtent l="0" t="0" r="0" b="0"/>
                <wp:wrapNone/>
                <wp:docPr id="3957162" name="Group 3957162"/>
                <wp:cNvGraphicFramePr/>
                <a:graphic xmlns:a="http://schemas.openxmlformats.org/drawingml/2006/main">
                  <a:graphicData uri="http://schemas.microsoft.com/office/word/2010/wordprocessingGroup">
                    <wpg:wgp>
                      <wpg:cNvGrpSpPr/>
                      <wpg:grpSpPr>
                        <a:xfrm>
                          <a:off x="0" y="0"/>
                          <a:ext cx="526542" cy="5334"/>
                          <a:chOff x="0" y="0"/>
                          <a:chExt cx="526542" cy="5334"/>
                        </a:xfrm>
                      </wpg:grpSpPr>
                      <wps:wsp>
                        <wps:cNvPr id="8354924" name="Shape 8354924"/>
                        <wps:cNvSpPr/>
                        <wps:spPr>
                          <a:xfrm>
                            <a:off x="438912" y="0"/>
                            <a:ext cx="87630" cy="9144"/>
                          </a:xfrm>
                          <a:custGeom>
                            <a:avLst/>
                            <a:gdLst/>
                            <a:ahLst/>
                            <a:cxnLst/>
                            <a:rect l="0" t="0" r="0" b="0"/>
                            <a:pathLst>
                              <a:path w="87630" h="9144">
                                <a:moveTo>
                                  <a:pt x="0" y="0"/>
                                </a:moveTo>
                                <a:lnTo>
                                  <a:pt x="87630" y="0"/>
                                </a:lnTo>
                                <a:lnTo>
                                  <a:pt x="876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4925" name="Shape 8354925"/>
                        <wps:cNvSpPr/>
                        <wps:spPr>
                          <a:xfrm>
                            <a:off x="0"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5F3521" id="Group 3957162" o:spid="_x0000_s1026" style="position:absolute;left:0;text-align:left;margin-left:81.25pt;margin-top:20.6pt;width:41.45pt;height:.4pt;z-index:252462080" coordsize="52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">
                <v:shape id="Shape 8354924" o:spid="_x0000_s1027" style="position:absolute;left:4389;width:876;height:91;visibility:visible;mso-wrap-style:square;v-text-anchor:top" coordsize="87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CXMgA&#10;AADgAAAADwAAAGRycy9kb3ducmV2LnhtbESPQWvCQBSE74X+h+UJ3urGqCWmrlIEpSKU1ha8PrLP&#10;JDT7NmQ3Js2vd4VCj8PMfMOsNr2pxJUaV1pWMJ1EIIgzq0vOFXx/7Z4SEM4ja6wsk4JfcrBZPz6s&#10;MNW240+6nnwuAoRdigoK7+tUSpcVZNBNbE0cvIttDPogm1zqBrsAN5WMo+hZGiw5LBRY07ag7OfU&#10;GgUfu2FxwH07nIcW6fiOMjbdRanxqH99AeGp9//hv/abVpDMFvNlPIf7oXAG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8JcyAAAAOAAAAAPAAAAAAAAAAAAAAAAAJgCAABk&#10;cnMvZG93bnJldi54bWxQSwUGAAAAAAQABAD1AAAAjQMAAAAA&#10;" path="m,l87630,r,9144l,9144,,e" fillcolor="black" stroked="f" strokeweight="0">
                  <v:stroke miterlimit="83231f" joinstyle="miter"/>
                  <v:path arrowok="t" textboxrect="0,0,87630,9144"/>
                </v:shape>
                <v:shape id="Shape 8354925" o:spid="_x0000_s1028" style="position:absolute;width:1828;height:91;visibility:visible;mso-wrap-style:square;v-text-anchor:top" coordsize="182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vC8gA&#10;AADgAAAADwAAAGRycy9kb3ducmV2LnhtbESPUUsDMRCE3wX/Q1jBN5uzWqln03KIivpQbPUHLMl6&#10;OXrZHMnaXv31RhB8HGbmG2axGkOv9pRyF9nA5aQCRWyj67g18PH+eDEHlQXZYR+ZDBwpw2p5erLA&#10;2sUDb2i/lVYVCOcaDXiRodY6W08B8yQOxMX7jCmgFJla7RIeCjz0elpVNzpgx2XB40D3nuxu+xUM&#10;vD0Nsl4fk7cv37tN04h9eMVszPnZ2NyBEhrlP/zXfnYG5lez69vpDH4PlTO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q8LyAAAAOAAAAAPAAAAAAAAAAAAAAAAAJgCAABk&#10;cnMvZG93bnJldi54bWxQSwUGAAAAAAQABAD1AAAAjQMAAAAA&#10;" path="m,l182880,r,9144l,9144,,e" fillcolor="black" stroked="f" strokeweight="0">
                  <v:stroke miterlimit="83231f" joinstyle="miter"/>
                  <v:path arrowok="t" textboxrect="0,0,182880,9144"/>
                </v:shape>
              </v:group>
            </w:pict>
          </mc:Fallback>
        </mc:AlternateContent>
      </w:r>
      <w:r w:rsidRPr="00A04947">
        <w:rPr>
          <w:rFonts w:ascii="IRLotus" w:hAnsi="IRLotus" w:cs="IRLotus"/>
          <w:szCs w:val="28"/>
          <w:rtl/>
        </w:rPr>
        <w:t>فعل نقدس خودش متعدي است و نبايد به ل در لك دوباره متعدي مي شد.</w:t>
      </w:r>
      <w:r w:rsidRPr="00A04947">
        <w:rPr>
          <w:rFonts w:ascii="IRLotus" w:eastAsia="Times New Roman" w:hAnsi="IRLotus" w:cs="IRLotus"/>
          <w:szCs w:val="28"/>
          <w:vertAlign w:val="superscript"/>
          <w:rtl/>
        </w:rPr>
        <w:t>٢</w:t>
      </w:r>
      <w:r w:rsidRPr="00A04947">
        <w:rPr>
          <w:rFonts w:ascii="IRLotus" w:hAnsi="IRLotus" w:cs="IRLotus"/>
          <w:szCs w:val="28"/>
          <w:rtl/>
        </w:rPr>
        <w:t xml:space="preserve">  مثال ديگر:</w:t>
      </w:r>
      <w:r w:rsidRPr="00A04947">
        <w:rPr>
          <w:rFonts w:ascii="IRLotus" w:eastAsia="Times New Roman" w:hAnsi="IRLotus" w:cs="IRLotus"/>
          <w:szCs w:val="28"/>
          <w:vertAlign w:val="superscript"/>
          <w:rtl/>
        </w:rPr>
        <w:t>٣</w:t>
      </w:r>
      <w:r w:rsidRPr="00A04947">
        <w:rPr>
          <w:rFonts w:ascii="IRLotus" w:hAnsi="IRLotus" w:cs="IRLotus"/>
          <w:szCs w:val="28"/>
          <w:rtl/>
        </w:rPr>
        <w:t xml:space="preserve">  </w:t>
      </w:r>
    </w:p>
    <w:p w:rsidR="0055770A" w:rsidRPr="00A04947" w:rsidRDefault="00B330F4" w:rsidP="00A04947">
      <w:pPr>
        <w:numPr>
          <w:ilvl w:val="0"/>
          <w:numId w:val="226"/>
        </w:numPr>
        <w:spacing w:after="335"/>
        <w:ind w:right="4"/>
        <w:rPr>
          <w:rFonts w:ascii="IRLotus" w:hAnsi="IRLotus" w:cs="IRLotus"/>
        </w:rPr>
      </w:pPr>
      <w:r w:rsidRPr="00A04947">
        <w:rPr>
          <w:rFonts w:ascii="IRLotus" w:hAnsi="IRLotus" w:cs="IRLotus"/>
          <w:szCs w:val="28"/>
          <w:rtl/>
        </w:rPr>
        <w:t>فاطر: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تَوِِي الْأََع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ى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 xml:space="preserve">صِيرُ </w:t>
      </w:r>
      <w:r w:rsidRPr="00A04947">
        <w:rPr>
          <w:rFonts w:ascii="IRLotus" w:eastAsia="Times New Roman" w:hAnsi="IRLotus" w:cs="IRLotus"/>
          <w:szCs w:val="28"/>
          <w:rtl/>
        </w:rPr>
        <w:t>﴿</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الظُّ لُُم</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النُّ ور</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20</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لََا الظِّ لُّ  و</w:t>
      </w:r>
      <w:r w:rsidRPr="00A04947">
        <w:rPr>
          <w:rFonts w:ascii="IRLotus" w:hAnsi="IRLotus" w:cs="IRLotus"/>
        </w:rPr>
        <w:t></w:t>
      </w:r>
      <w:r w:rsidRPr="00A04947">
        <w:rPr>
          <w:rFonts w:ascii="IRLotus" w:hAnsi="IRLotus" w:cs="IRLotus"/>
          <w:szCs w:val="28"/>
          <w:rtl/>
        </w:rPr>
        <w:t>لََا الْْح</w:t>
      </w:r>
      <w:r w:rsidRPr="00A04947">
        <w:rPr>
          <w:rFonts w:ascii="IRLotus" w:hAnsi="IRLotus" w:cs="IRLotus"/>
        </w:rPr>
        <w:t></w:t>
      </w:r>
      <w:r w:rsidRPr="00A04947">
        <w:rPr>
          <w:rFonts w:ascii="IRLotus" w:hAnsi="IRLotus" w:cs="IRLotus"/>
          <w:szCs w:val="28"/>
          <w:rtl/>
        </w:rPr>
        <w:t>رُُور</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Pr>
        <w:t>21</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تَوِِي الْأََح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لََا الْأََم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إِِنَّ  اللَّ 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مِِع</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ن ي</w:t>
      </w:r>
      <w:r w:rsidRPr="00A04947">
        <w:rPr>
          <w:rFonts w:ascii="IRLotus" w:hAnsi="IRLotus" w:cs="IRLotus"/>
        </w:rPr>
        <w:t></w:t>
      </w:r>
      <w:r w:rsidRPr="00A04947">
        <w:rPr>
          <w:rFonts w:ascii="IRLotus" w:hAnsi="IRLotus" w:cs="IRLotus"/>
          <w:szCs w:val="28"/>
          <w:rtl/>
        </w:rPr>
        <w:t>شَاء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أَنت</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مِعٍ م</w:t>
      </w:r>
      <w:r w:rsidRPr="00A04947">
        <w:rPr>
          <w:rFonts w:ascii="IRLotus" w:hAnsi="IRLotus" w:cs="IRLotus"/>
        </w:rPr>
        <w:t></w:t>
      </w:r>
      <w:r w:rsidRPr="00A04947">
        <w:rPr>
          <w:rFonts w:ascii="IRLotus" w:hAnsi="IRLotus" w:cs="IRLotus"/>
          <w:szCs w:val="28"/>
          <w:rtl/>
        </w:rPr>
        <w:t>ن فِِي الْقُب</w:t>
      </w:r>
      <w:r w:rsidRPr="00A04947">
        <w:rPr>
          <w:rFonts w:ascii="IRLotus" w:hAnsi="IRLotus" w:cs="IRLotus"/>
        </w:rPr>
        <w:t></w:t>
      </w:r>
      <w:r w:rsidRPr="00A04947">
        <w:rPr>
          <w:rFonts w:ascii="IRLotus" w:hAnsi="IRLotus" w:cs="IRLotus"/>
          <w:szCs w:val="28"/>
          <w:rtl/>
        </w:rPr>
        <w:t xml:space="preserve">ورِ </w:t>
      </w:r>
      <w:r w:rsidRPr="00A04947">
        <w:rPr>
          <w:rFonts w:ascii="IRLotus" w:eastAsia="Times New Roman" w:hAnsi="IRLotus" w:cs="IRLotus"/>
          <w:szCs w:val="28"/>
          <w:rtl/>
        </w:rPr>
        <w:t>﴿</w:t>
      </w:r>
      <w:r w:rsidRPr="00A04947">
        <w:rPr>
          <w:rFonts w:ascii="IRLotus" w:hAnsi="IRLotus" w:cs="IRLotus"/>
          <w:szCs w:val="28"/>
        </w:rPr>
        <w:t>22</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numPr>
          <w:ilvl w:val="0"/>
          <w:numId w:val="227"/>
        </w:numPr>
        <w:spacing w:after="12" w:line="259" w:lineRule="auto"/>
        <w:ind w:right="0" w:hanging="183"/>
        <w:jc w:val="left"/>
        <w:rPr>
          <w:rFonts w:ascii="IRLotus" w:hAnsi="IRLotus" w:cs="IRLotus"/>
        </w:rPr>
      </w:pPr>
      <w:r w:rsidRPr="00A04947">
        <w:rPr>
          <w:rFonts w:ascii="IRLotus" w:eastAsia="Times New Roman" w:hAnsi="IRLotus" w:cs="IRLotus"/>
          <w:sz w:val="20"/>
          <w:szCs w:val="20"/>
          <w:rtl/>
        </w:rPr>
        <w:t>اسرار عن القرآن- جرج سال و هاشم العربی</w:t>
      </w:r>
    </w:p>
    <w:p w:rsidR="0055770A" w:rsidRPr="00A04947" w:rsidRDefault="00B330F4" w:rsidP="00A04947">
      <w:pPr>
        <w:numPr>
          <w:ilvl w:val="0"/>
          <w:numId w:val="227"/>
        </w:numPr>
        <w:spacing w:after="12" w:line="259" w:lineRule="auto"/>
        <w:ind w:right="0" w:hanging="183"/>
        <w:jc w:val="left"/>
        <w:rPr>
          <w:rFonts w:ascii="IRLotus" w:hAnsi="IRLotus" w:cs="IRLotus"/>
        </w:rPr>
      </w:pPr>
      <w:r w:rsidRPr="00A04947">
        <w:rPr>
          <w:rFonts w:ascii="IRLotus" w:eastAsia="Times New Roman" w:hAnsi="IRLotus" w:cs="IRLotus"/>
          <w:sz w:val="20"/>
          <w:szCs w:val="20"/>
          <w:rtl/>
        </w:rPr>
        <w:t xml:space="preserve">همان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3</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الشخصيه المحمديه او حل الغز المقدس- معروف عبدالغني الرصافي</w:t>
      </w:r>
      <w:r w:rsidRPr="00A04947">
        <w:rPr>
          <w:rFonts w:ascii="IRLotus" w:eastAsia="Times New Roman" w:hAnsi="IRLotus" w:cs="IRLotus"/>
          <w:sz w:val="31"/>
          <w:szCs w:val="31"/>
          <w:vertAlign w:val="superscript"/>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63104" behindDoc="0" locked="0" layoutInCell="1" allowOverlap="1">
                <wp:simplePos x="0" y="0"/>
                <wp:positionH relativeFrom="column">
                  <wp:posOffset>924911</wp:posOffset>
                </wp:positionH>
                <wp:positionV relativeFrom="paragraph">
                  <wp:posOffset>261382</wp:posOffset>
                </wp:positionV>
                <wp:extent cx="99822" cy="5334"/>
                <wp:effectExtent l="0" t="0" r="0" b="0"/>
                <wp:wrapNone/>
                <wp:docPr id="3960808" name="Group 3960808"/>
                <wp:cNvGraphicFramePr/>
                <a:graphic xmlns:a="http://schemas.openxmlformats.org/drawingml/2006/main">
                  <a:graphicData uri="http://schemas.microsoft.com/office/word/2010/wordprocessingGroup">
                    <wpg:wgp>
                      <wpg:cNvGrpSpPr/>
                      <wpg:grpSpPr>
                        <a:xfrm>
                          <a:off x="0" y="0"/>
                          <a:ext cx="99822" cy="5334"/>
                          <a:chOff x="0" y="0"/>
                          <a:chExt cx="99822" cy="5334"/>
                        </a:xfrm>
                      </wpg:grpSpPr>
                      <wps:wsp>
                        <wps:cNvPr id="8355223" name="Shape 8355223"/>
                        <wps:cNvSpPr/>
                        <wps:spPr>
                          <a:xfrm>
                            <a:off x="0" y="0"/>
                            <a:ext cx="99822" cy="9144"/>
                          </a:xfrm>
                          <a:custGeom>
                            <a:avLst/>
                            <a:gdLst/>
                            <a:ahLst/>
                            <a:cxnLst/>
                            <a:rect l="0" t="0" r="0" b="0"/>
                            <a:pathLst>
                              <a:path w="99822" h="9144">
                                <a:moveTo>
                                  <a:pt x="0" y="0"/>
                                </a:moveTo>
                                <a:lnTo>
                                  <a:pt x="99822" y="0"/>
                                </a:lnTo>
                                <a:lnTo>
                                  <a:pt x="99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6A1D12" id="Group 3960808" o:spid="_x0000_s1026" style="position:absolute;left:0;text-align:left;margin-left:72.85pt;margin-top:20.6pt;width:7.85pt;height:.4pt;z-index:252463104" coordsize="9982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">
                <v:shape id="Shape 8355223" o:spid="_x0000_s1027" style="position:absolute;width:99822;height:9144;visibility:visible;mso-wrap-style:square;v-text-anchor:top" coordsize="99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hQsYA&#10;AADgAAAADwAAAGRycy9kb3ducmV2LnhtbESPX0sDMRDE3wW/Q1jBN5szpbZemxYRCn1S7J/3Ndne&#10;HV52j0u8Xr+9EQQfh5n5DbPajKFVA/WxEbbwOClAETvxDVcWjoftwwJUTMgeW2GycKUIm/XtzQpL&#10;Lxf+oGGfKpUhHEu0UKfUlVpHV1PAOJGOOHtn6QOmLPtK+x4vGR5abYriSQdsOC/U2NFrTe5r/x0s&#10;hEFOzrx9bufVuwmngeTZtWLt/d34sgSVaEz/4b/2zltYTGczY6bweyif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PhQsYAAADgAAAADwAAAAAAAAAAAAAAAACYAgAAZHJz&#10;L2Rvd25yZXYueG1sUEsFBgAAAAAEAAQA9QAAAIsDAAAAAA==&#10;" path="m,l99822,r,9144l,9144,,e" fillcolor="black" stroked="f" strokeweight="0">
                  <v:stroke miterlimit="83231f" joinstyle="miter"/>
                  <v:path arrowok="t" textboxrect="0,0,9982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64128" behindDoc="0" locked="0" layoutInCell="1" allowOverlap="1">
                <wp:simplePos x="0" y="0"/>
                <wp:positionH relativeFrom="column">
                  <wp:posOffset>3315305</wp:posOffset>
                </wp:positionH>
                <wp:positionV relativeFrom="paragraph">
                  <wp:posOffset>559324</wp:posOffset>
                </wp:positionV>
                <wp:extent cx="99822" cy="5334"/>
                <wp:effectExtent l="0" t="0" r="0" b="0"/>
                <wp:wrapNone/>
                <wp:docPr id="3960809" name="Group 3960809"/>
                <wp:cNvGraphicFramePr/>
                <a:graphic xmlns:a="http://schemas.openxmlformats.org/drawingml/2006/main">
                  <a:graphicData uri="http://schemas.microsoft.com/office/word/2010/wordprocessingGroup">
                    <wpg:wgp>
                      <wpg:cNvGrpSpPr/>
                      <wpg:grpSpPr>
                        <a:xfrm>
                          <a:off x="0" y="0"/>
                          <a:ext cx="99822" cy="5334"/>
                          <a:chOff x="0" y="0"/>
                          <a:chExt cx="99822" cy="5334"/>
                        </a:xfrm>
                      </wpg:grpSpPr>
                      <wps:wsp>
                        <wps:cNvPr id="8355224" name="Shape 8355224"/>
                        <wps:cNvSpPr/>
                        <wps:spPr>
                          <a:xfrm>
                            <a:off x="0" y="0"/>
                            <a:ext cx="99822" cy="9144"/>
                          </a:xfrm>
                          <a:custGeom>
                            <a:avLst/>
                            <a:gdLst/>
                            <a:ahLst/>
                            <a:cxnLst/>
                            <a:rect l="0" t="0" r="0" b="0"/>
                            <a:pathLst>
                              <a:path w="99822" h="9144">
                                <a:moveTo>
                                  <a:pt x="0" y="0"/>
                                </a:moveTo>
                                <a:lnTo>
                                  <a:pt x="99822" y="0"/>
                                </a:lnTo>
                                <a:lnTo>
                                  <a:pt x="998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AFCED9" id="Group 3960809" o:spid="_x0000_s1026" style="position:absolute;left:0;text-align:left;margin-left:261.05pt;margin-top:44.05pt;width:7.85pt;height:.4pt;z-index:252464128" coordsize="9982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">
                <v:shape id="Shape 8355224" o:spid="_x0000_s1027" style="position:absolute;width:99822;height:9144;visibility:visible;mso-wrap-style:square;v-text-anchor:top" coordsize="998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5NsYA&#10;AADgAAAADwAAAGRycy9kb3ducmV2LnhtbESPQUsDMRSE70L/Q3gFbzZrtNquTUsRCp6UVnt/TZ67&#10;i5v3lk26Xf+9EQSPw8x8w6w2Y2jVQH1shC3czgpQxE58w5WFj/fdzQJUTMgeW2Gy8E0RNuvJ1QpL&#10;Lxfe03BIlcoQjiVaqFPqSq2jqylgnElHnL1P6QOmLPtK+x4vGR5abYriQQdsOC/U2NFzTe7rcA4W&#10;wiBHZ15Pu8fqzYTjQLJ0rVh7PR23T6ASjek//Nd+8RYWd/O5Mffweyif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5NsYAAADgAAAADwAAAAAAAAAAAAAAAACYAgAAZHJz&#10;L2Rvd25yZXYueG1sUEsFBgAAAAAEAAQA9QAAAIsDAAAAAA==&#10;" path="m,l99822,r,9144l,9144,,e" fillcolor="black" stroked="f" strokeweight="0">
                  <v:stroke miterlimit="83231f" joinstyle="miter"/>
                  <v:path arrowok="t" textboxrect="0,0,9982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65152" behindDoc="0" locked="0" layoutInCell="1" allowOverlap="1">
                <wp:simplePos x="0" y="0"/>
                <wp:positionH relativeFrom="column">
                  <wp:posOffset>1284574</wp:posOffset>
                </wp:positionH>
                <wp:positionV relativeFrom="paragraph">
                  <wp:posOffset>559324</wp:posOffset>
                </wp:positionV>
                <wp:extent cx="99060" cy="5334"/>
                <wp:effectExtent l="0" t="0" r="0" b="0"/>
                <wp:wrapNone/>
                <wp:docPr id="3960810" name="Group 3960810"/>
                <wp:cNvGraphicFramePr/>
                <a:graphic xmlns:a="http://schemas.openxmlformats.org/drawingml/2006/main">
                  <a:graphicData uri="http://schemas.microsoft.com/office/word/2010/wordprocessingGroup">
                    <wpg:wgp>
                      <wpg:cNvGrpSpPr/>
                      <wpg:grpSpPr>
                        <a:xfrm>
                          <a:off x="0" y="0"/>
                          <a:ext cx="99060" cy="5334"/>
                          <a:chOff x="0" y="0"/>
                          <a:chExt cx="99060" cy="5334"/>
                        </a:xfrm>
                      </wpg:grpSpPr>
                      <wps:wsp>
                        <wps:cNvPr id="8355225" name="Shape 8355225"/>
                        <wps:cNvSpPr/>
                        <wps:spPr>
                          <a:xfrm>
                            <a:off x="0" y="0"/>
                            <a:ext cx="99060" cy="9144"/>
                          </a:xfrm>
                          <a:custGeom>
                            <a:avLst/>
                            <a:gdLst/>
                            <a:ahLst/>
                            <a:cxnLst/>
                            <a:rect l="0" t="0" r="0" b="0"/>
                            <a:pathLst>
                              <a:path w="99060" h="9144">
                                <a:moveTo>
                                  <a:pt x="0" y="0"/>
                                </a:moveTo>
                                <a:lnTo>
                                  <a:pt x="99060" y="0"/>
                                </a:lnTo>
                                <a:lnTo>
                                  <a:pt x="99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04AAA4" id="Group 3960810" o:spid="_x0000_s1026" style="position:absolute;left:0;text-align:left;margin-left:101.15pt;margin-top:44.05pt;width:7.8pt;height:.4pt;z-index:252465152" coordsize="9906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">
                <v:shape id="Shape 8355225" o:spid="_x0000_s1027" style="position:absolute;width:99060;height:9144;visibility:visible;mso-wrap-style:square;v-text-anchor:top" coordsize="99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eVccA&#10;AADgAAAADwAAAGRycy9kb3ducmV2LnhtbESPQWvCQBSE7wX/w/KE3nSTlFiJboIohfaotlBvj+xr&#10;kpp9G7JrTP+9Kwg9DjPzDbMuRtOKgXrXWFYQzyMQxKXVDVcKPo9vsyUI55E1tpZJwR85KPLJ0xoz&#10;ba+8p+HgKxEg7DJUUHvfZVK6siaDbm474uD92N6gD7KvpO7xGuCmlUkULaTBhsNCjR1tayrPh4tR&#10;cNIfFX7vhs5t4te4JfP1O0axUs/TcbMC4Wn0/+FH+10rWL6kaZKkcD8Uz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XlXHAAAA4AAAAA8AAAAAAAAAAAAAAAAAmAIAAGRy&#10;cy9kb3ducmV2LnhtbFBLBQYAAAAABAAEAPUAAACMAwAAAAA=&#10;" path="m,l99060,r,9144l,9144,,e" fillcolor="black" stroked="f" strokeweight="0">
                  <v:stroke miterlimit="83231f" joinstyle="miter"/>
                  <v:path arrowok="t" textboxrect="0,0,99060,9144"/>
                </v:shape>
              </v:group>
            </w:pict>
          </mc:Fallback>
        </mc:AlternateContent>
      </w:r>
      <w:r w:rsidRPr="00A04947">
        <w:rPr>
          <w:rFonts w:ascii="IRLotus" w:hAnsi="IRLotus" w:cs="IRLotus"/>
          <w:szCs w:val="28"/>
          <w:rtl/>
        </w:rPr>
        <w:t>ترجمه: و نابينا و بينا يكسان نيستند (</w:t>
      </w:r>
      <w:r w:rsidRPr="00A04947">
        <w:rPr>
          <w:rFonts w:ascii="IRLotus" w:hAnsi="IRLotus" w:cs="IRLotus"/>
          <w:szCs w:val="28"/>
        </w:rPr>
        <w:t>19</w:t>
      </w:r>
      <w:r w:rsidRPr="00A04947">
        <w:rPr>
          <w:rFonts w:ascii="IRLotus" w:hAnsi="IRLotus" w:cs="IRLotus"/>
          <w:szCs w:val="28"/>
          <w:rtl/>
        </w:rPr>
        <w:t>) و نه تيرگيها و نه روشنايى (</w:t>
      </w:r>
      <w:r w:rsidRPr="00A04947">
        <w:rPr>
          <w:rFonts w:ascii="IRLotus" w:hAnsi="IRLotus" w:cs="IRLotus"/>
          <w:szCs w:val="28"/>
        </w:rPr>
        <w:t>20</w:t>
      </w:r>
      <w:r w:rsidRPr="00A04947">
        <w:rPr>
          <w:rFonts w:ascii="IRLotus" w:hAnsi="IRLotus" w:cs="IRLotus"/>
          <w:szCs w:val="28"/>
          <w:rtl/>
        </w:rPr>
        <w:t xml:space="preserve"> و)  نه سايه و نه گرماى آفتاب (</w:t>
      </w:r>
      <w:r w:rsidRPr="00A04947">
        <w:rPr>
          <w:rFonts w:ascii="IRLotus" w:hAnsi="IRLotus" w:cs="IRLotus"/>
          <w:szCs w:val="28"/>
        </w:rPr>
        <w:t>21</w:t>
      </w:r>
      <w:r w:rsidRPr="00A04947">
        <w:rPr>
          <w:rFonts w:ascii="IRLotus" w:hAnsi="IRLotus" w:cs="IRLotus"/>
          <w:szCs w:val="28"/>
          <w:rtl/>
        </w:rPr>
        <w:t>) و زندگان و نه مردگان يكسان نيستند خداست كه هر كه را بخواهد شنوا  مىگرداند و تو كسانى را كه در گورهايند نمى توانى شنوا سازى (</w:t>
      </w:r>
      <w:r w:rsidRPr="00A04947">
        <w:rPr>
          <w:rFonts w:ascii="IRLotus" w:hAnsi="IRLotus" w:cs="IRLotus"/>
          <w:szCs w:val="28"/>
        </w:rPr>
        <w:t>22</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288"/>
        <w:ind w:left="119" w:right="3"/>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466176" behindDoc="0" locked="0" layoutInCell="1" allowOverlap="1">
                <wp:simplePos x="0" y="0"/>
                <wp:positionH relativeFrom="column">
                  <wp:posOffset>2526635</wp:posOffset>
                </wp:positionH>
                <wp:positionV relativeFrom="paragraph">
                  <wp:posOffset>261386</wp:posOffset>
                </wp:positionV>
                <wp:extent cx="148590" cy="5334"/>
                <wp:effectExtent l="0" t="0" r="0" b="0"/>
                <wp:wrapNone/>
                <wp:docPr id="3960811" name="Group 3960811"/>
                <wp:cNvGraphicFramePr/>
                <a:graphic xmlns:a="http://schemas.openxmlformats.org/drawingml/2006/main">
                  <a:graphicData uri="http://schemas.microsoft.com/office/word/2010/wordprocessingGroup">
                    <wpg:wgp>
                      <wpg:cNvGrpSpPr/>
                      <wpg:grpSpPr>
                        <a:xfrm>
                          <a:off x="0" y="0"/>
                          <a:ext cx="148590" cy="5334"/>
                          <a:chOff x="0" y="0"/>
                          <a:chExt cx="148590" cy="5334"/>
                        </a:xfrm>
                      </wpg:grpSpPr>
                      <wps:wsp>
                        <wps:cNvPr id="8355326" name="Shape 8355326"/>
                        <wps:cNvSpPr/>
                        <wps:spPr>
                          <a:xfrm>
                            <a:off x="0" y="0"/>
                            <a:ext cx="148590" cy="9144"/>
                          </a:xfrm>
                          <a:custGeom>
                            <a:avLst/>
                            <a:gdLst/>
                            <a:ahLst/>
                            <a:cxnLst/>
                            <a:rect l="0" t="0" r="0" b="0"/>
                            <a:pathLst>
                              <a:path w="148590" h="9144">
                                <a:moveTo>
                                  <a:pt x="0" y="0"/>
                                </a:moveTo>
                                <a:lnTo>
                                  <a:pt x="148590" y="0"/>
                                </a:lnTo>
                                <a:lnTo>
                                  <a:pt x="14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0C791D" id="Group 3960811" o:spid="_x0000_s1026" style="position:absolute;left:0;text-align:left;margin-left:198.95pt;margin-top:20.6pt;width:11.7pt;height:.4pt;z-index:252466176" coordsize="14859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">
                <v:shape id="Shape 8355326" o:spid="_x0000_s1027" style="position:absolute;width:148590;height:9144;visibility:visible;mso-wrap-style:square;v-text-anchor:top" coordsize="148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SWMgA&#10;AADgAAAADwAAAGRycy9kb3ducmV2LnhtbESPzWrDMBCE74W8g9hCbo3cmPzUtRxCQiGhhxC3D7BY&#10;W9vUWhlLkd23jwqFHoeZ+YbJd5PpRKDBtZYVPC8SEMSV1S3XCj4/3p62IJxH1thZJgU/5GBXzB5y&#10;zLQd+Uqh9LWIEHYZKmi87zMpXdWQQbewPXH0vuxg0Ec51FIPOEa46eQySdbSYMtxocGeDg1V3+XN&#10;KLhdQnoYgzyez+20eS9ZvpgxKDV/nPavIDxN/j/81z5pBdt0tUqXa/g9FM+ALO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FJYyAAAAOAAAAAPAAAAAAAAAAAAAAAAAJgCAABk&#10;cnMvZG93bnJldi54bWxQSwUGAAAAAAQABAD1AAAAjQMAAAAA&#10;" path="m,l148590,r,9144l,9144,,e" fillcolor="black" stroked="f" strokeweight="0">
                  <v:stroke miterlimit="83231f" joinstyle="miter"/>
                  <v:path arrowok="t" textboxrect="0,0,148590,9144"/>
                </v:shape>
              </v:group>
            </w:pict>
          </mc:Fallback>
        </mc:AlternateContent>
      </w:r>
      <w:r w:rsidRPr="00A04947">
        <w:rPr>
          <w:rFonts w:ascii="IRLotus" w:hAnsi="IRLotus" w:cs="IRLotus"/>
          <w:szCs w:val="28"/>
          <w:rtl/>
        </w:rPr>
        <w:t xml:space="preserve">  در آيات </w:t>
      </w:r>
      <w:r w:rsidRPr="00A04947">
        <w:rPr>
          <w:rFonts w:ascii="IRLotus" w:hAnsi="IRLotus" w:cs="IRLotus"/>
          <w:szCs w:val="28"/>
        </w:rPr>
        <w:t>20</w:t>
      </w:r>
      <w:r w:rsidRPr="00A04947">
        <w:rPr>
          <w:rFonts w:ascii="IRLotus" w:hAnsi="IRLotus" w:cs="IRLotus"/>
          <w:szCs w:val="28"/>
          <w:rtl/>
        </w:rPr>
        <w:t xml:space="preserve">- </w:t>
      </w:r>
      <w:r w:rsidRPr="00A04947">
        <w:rPr>
          <w:rFonts w:ascii="IRLotus" w:hAnsi="IRLotus" w:cs="IRLotus"/>
          <w:szCs w:val="28"/>
        </w:rPr>
        <w:t>22</w:t>
      </w:r>
      <w:r w:rsidRPr="00A04947">
        <w:rPr>
          <w:rFonts w:ascii="IRLotus" w:hAnsi="IRLotus" w:cs="IRLotus"/>
          <w:szCs w:val="28"/>
          <w:rtl/>
        </w:rPr>
        <w:t xml:space="preserve"> لا اضافي نابجا وجود دارد. مثلا آيه ي </w:t>
      </w:r>
      <w:r w:rsidRPr="00A04947">
        <w:rPr>
          <w:rFonts w:ascii="IRLotus" w:hAnsi="IRLotus" w:cs="IRLotus"/>
          <w:szCs w:val="28"/>
        </w:rPr>
        <w:t>20</w:t>
      </w:r>
      <w:r w:rsidRPr="00A04947">
        <w:rPr>
          <w:rFonts w:ascii="IRLotus" w:hAnsi="IRLotus" w:cs="IRLotus"/>
          <w:szCs w:val="28"/>
          <w:rtl/>
        </w:rPr>
        <w:t xml:space="preserve"> بايد بصورت </w:t>
      </w:r>
      <w:r w:rsidRPr="00A04947">
        <w:rPr>
          <w:rFonts w:ascii="IRLotus" w:eastAsia="Times New Roman" w:hAnsi="IRLotus" w:cs="IRLotus"/>
          <w:szCs w:val="28"/>
          <w:rtl/>
        </w:rPr>
        <w:t>"</w:t>
      </w:r>
      <w:r w:rsidRPr="00A04947">
        <w:rPr>
          <w:rFonts w:ascii="IRLotus" w:hAnsi="IRLotus" w:cs="IRLotus"/>
          <w:szCs w:val="28"/>
          <w:rtl/>
        </w:rPr>
        <w:t>ولا الظلمات و النور</w:t>
      </w:r>
      <w:r w:rsidRPr="00A04947">
        <w:rPr>
          <w:rFonts w:ascii="IRLotus" w:eastAsia="Times New Roman" w:hAnsi="IRLotus" w:cs="IRLotus"/>
          <w:szCs w:val="28"/>
          <w:rtl/>
        </w:rPr>
        <w:t>"</w:t>
      </w:r>
      <w:r w:rsidRPr="00A04947">
        <w:rPr>
          <w:rFonts w:ascii="IRLotus" w:hAnsi="IRLotus" w:cs="IRLotus"/>
          <w:szCs w:val="28"/>
          <w:rtl/>
        </w:rPr>
        <w:t xml:space="preserve"> باشد. همچنين بجاي ظلمات كه جمع است بهتر بود كه ظلمت مي آمد كه مفرد با مفرد مقايسه شود و هماهنگي بين موارد مقايسه وجود داشته باشد.   </w:t>
      </w:r>
      <w:r w:rsidRPr="00A04947">
        <w:rPr>
          <w:rFonts w:ascii="IRLotus" w:eastAsia="Times New Roman"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67200" behindDoc="0" locked="0" layoutInCell="1" allowOverlap="1">
                <wp:simplePos x="0" y="0"/>
                <wp:positionH relativeFrom="column">
                  <wp:posOffset>3079085</wp:posOffset>
                </wp:positionH>
                <wp:positionV relativeFrom="paragraph">
                  <wp:posOffset>311655</wp:posOffset>
                </wp:positionV>
                <wp:extent cx="954786" cy="9906"/>
                <wp:effectExtent l="0" t="0" r="0" b="0"/>
                <wp:wrapNone/>
                <wp:docPr id="3960812" name="Group 3960812"/>
                <wp:cNvGraphicFramePr/>
                <a:graphic xmlns:a="http://schemas.openxmlformats.org/drawingml/2006/main">
                  <a:graphicData uri="http://schemas.microsoft.com/office/word/2010/wordprocessingGroup">
                    <wpg:wgp>
                      <wpg:cNvGrpSpPr/>
                      <wpg:grpSpPr>
                        <a:xfrm>
                          <a:off x="0" y="0"/>
                          <a:ext cx="954786" cy="9906"/>
                          <a:chOff x="0" y="0"/>
                          <a:chExt cx="954786" cy="9906"/>
                        </a:xfrm>
                      </wpg:grpSpPr>
                      <wps:wsp>
                        <wps:cNvPr id="8355331" name="Shape 8355331"/>
                        <wps:cNvSpPr/>
                        <wps:spPr>
                          <a:xfrm>
                            <a:off x="0" y="0"/>
                            <a:ext cx="954786" cy="9906"/>
                          </a:xfrm>
                          <a:custGeom>
                            <a:avLst/>
                            <a:gdLst/>
                            <a:ahLst/>
                            <a:cxnLst/>
                            <a:rect l="0" t="0" r="0" b="0"/>
                            <a:pathLst>
                              <a:path w="954786" h="9906">
                                <a:moveTo>
                                  <a:pt x="0" y="0"/>
                                </a:moveTo>
                                <a:lnTo>
                                  <a:pt x="954786" y="0"/>
                                </a:lnTo>
                                <a:lnTo>
                                  <a:pt x="95478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3BF420" id="Group 3960812" o:spid="_x0000_s1026" style="position:absolute;left:0;text-align:left;margin-left:242.45pt;margin-top:24.55pt;width:75.2pt;height:.8pt;z-index:252467200" coordsize="95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">
                <v:shape id="Shape 8355331" o:spid="_x0000_s1027" style="position:absolute;width:9547;height:99;visibility:visible;mso-wrap-style:square;v-text-anchor:top" coordsize="95478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9rMoA&#10;AADgAAAADwAAAGRycy9kb3ducmV2LnhtbESP3WrCQBSE74W+w3IK3ulGgyLRVUqhKBZa6w94ecge&#10;k9js2TS7auLTdwsFL4eZ+YaZLRpTiivVrrCsYNCPQBCnVhecKdjv3noTEM4jaywtk4KWHCzmT50Z&#10;Jtre+IuuW5+JAGGXoILc+yqR0qU5GXR9WxEH72Rrgz7IOpO6xluAm1IOo2gsDRYcFnKs6DWn9Ht7&#10;MQrG9/vx57zUn++bC7aHdp3y+sMp1X1uXqYgPDX+Ef5vr7SCSTwaxfEA/g6FM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7ivazKAAAA4AAAAA8AAAAAAAAAAAAAAAAAmAIA&#10;AGRycy9kb3ducmV2LnhtbFBLBQYAAAAABAAEAPUAAACPAwAAAAA=&#10;" path="m,l954786,r,9906l,9906,,e" fillcolor="black" stroked="f" strokeweight="0">
                  <v:stroke miterlimit="83231f" joinstyle="miter"/>
                  <v:path arrowok="t" textboxrect="0,0,954786,9906"/>
                </v:shape>
              </v:group>
            </w:pict>
          </mc:Fallback>
        </mc:AlternateContent>
      </w:r>
      <w:r w:rsidRPr="00A04947">
        <w:rPr>
          <w:rFonts w:ascii="IRLotus" w:hAnsi="IRLotus" w:cs="IRLotus"/>
          <w:bCs/>
          <w:sz w:val="32"/>
          <w:szCs w:val="32"/>
          <w:rtl/>
        </w:rPr>
        <w:t xml:space="preserve">استثناء نامعقول  </w:t>
      </w:r>
    </w:p>
    <w:p w:rsidR="0055770A" w:rsidRPr="00A04947" w:rsidRDefault="00B330F4" w:rsidP="00A04947">
      <w:pPr>
        <w:tabs>
          <w:tab w:val="center" w:pos="4921"/>
          <w:tab w:val="right" w:pos="6448"/>
        </w:tabs>
        <w:ind w:left="0" w:right="0" w:firstLine="0"/>
        <w:jc w:val="left"/>
        <w:rPr>
          <w:rFonts w:ascii="IRLotus" w:hAnsi="IRLotus" w:cs="IRLotus"/>
        </w:rPr>
      </w:pPr>
      <w:r w:rsidRPr="00A04947">
        <w:rPr>
          <w:rFonts w:ascii="IRLotus" w:hAnsi="IRLotus" w:cs="IRLotus"/>
          <w:szCs w:val="28"/>
          <w:rtl/>
        </w:rPr>
        <w:t>- صافات: إِِنَّ كُُم</w:t>
      </w:r>
      <w:r w:rsidRPr="00A04947">
        <w:rPr>
          <w:rFonts w:ascii="IRLotus" w:hAnsi="IRLotus" w:cs="IRLotus"/>
        </w:rPr>
        <w:t></w:t>
      </w:r>
      <w:r w:rsidRPr="00A04947">
        <w:rPr>
          <w:rFonts w:ascii="IRLotus" w:hAnsi="IRLotus" w:cs="IRLotus"/>
          <w:szCs w:val="28"/>
          <w:rtl/>
        </w:rPr>
        <w:t xml:space="preserve"> لَذَائِقُُو الْْع</w:t>
      </w:r>
      <w:r w:rsidRPr="00A04947">
        <w:rPr>
          <w:rFonts w:ascii="IRLotus" w:hAnsi="IRLotus" w:cs="IRLotus"/>
        </w:rPr>
        <w:t></w:t>
      </w:r>
      <w:r w:rsidRPr="00A04947">
        <w:rPr>
          <w:rFonts w:ascii="IRLotus" w:hAnsi="IRLotus" w:cs="IRLotus"/>
          <w:szCs w:val="28"/>
          <w:rtl/>
        </w:rPr>
        <w:t>ذَابِ الْأَلِيمِ (</w:t>
      </w:r>
      <w:r w:rsidRPr="00A04947">
        <w:rPr>
          <w:rFonts w:ascii="IRLotus" w:hAnsi="IRLotus" w:cs="IRLotus"/>
          <w:szCs w:val="28"/>
        </w:rPr>
        <w:t>38</w:t>
      </w:r>
      <w:r w:rsidRPr="00A04947">
        <w:rPr>
          <w:rFonts w:ascii="IRLotus" w:hAnsi="IRLotus" w:cs="IRLotus"/>
          <w:szCs w:val="28"/>
          <w:rtl/>
        </w:rPr>
        <w:t xml:space="preserve">) </w:t>
      </w:r>
      <w:r w:rsidRPr="00A04947">
        <w:rPr>
          <w:rFonts w:ascii="IRLotus" w:hAnsi="IRLotus" w:cs="IRLotus"/>
        </w:rPr>
        <w:t xml:space="preserve"> </w:t>
      </w:r>
      <w:r w:rsidRPr="00A04947">
        <w:rPr>
          <w:rFonts w:ascii="IRLotus" w:hAnsi="IRLotus" w:cs="IRLotus"/>
          <w:szCs w:val="28"/>
          <w:rtl/>
        </w:rPr>
        <w:t>و</w:t>
      </w:r>
      <w:r w:rsidRPr="00A04947">
        <w:rPr>
          <w:rFonts w:ascii="IRLotus" w:hAnsi="IRLotus" w:cs="IRLotus"/>
        </w:rPr>
        <w:t xml:space="preserve"> </w:t>
      </w:r>
      <w:r w:rsidRPr="00A04947">
        <w:rPr>
          <w:rFonts w:ascii="IRLotus" w:hAnsi="IRLotus" w:cs="IRLotus"/>
          <w:szCs w:val="28"/>
          <w:rtl/>
        </w:rPr>
        <w:t>ما تُ</w:t>
      </w:r>
      <w:r w:rsidRPr="00A04947">
        <w:rPr>
          <w:rFonts w:ascii="IRLotus" w:hAnsi="IRLotus" w:cs="IRLotus"/>
        </w:rPr>
        <w:t></w:t>
      </w:r>
      <w:r w:rsidRPr="00A04947">
        <w:rPr>
          <w:rFonts w:ascii="IRLotus" w:hAnsi="IRLotus" w:cs="IRLotus"/>
        </w:rPr>
        <w:tab/>
      </w:r>
      <w:r w:rsidRPr="00A04947">
        <w:rPr>
          <w:rFonts w:ascii="IRLotus" w:hAnsi="IRLotus" w:cs="IRLotus"/>
          <w:szCs w:val="28"/>
          <w:rtl/>
        </w:rPr>
        <w:t>ُجزََو</w:t>
      </w:r>
      <w:r w:rsidRPr="00A04947">
        <w:rPr>
          <w:rFonts w:ascii="IRLotus" w:hAnsi="IRLotus" w:cs="IRLotus"/>
        </w:rPr>
        <w:t></w:t>
      </w:r>
      <w:r w:rsidRPr="00A04947">
        <w:rPr>
          <w:rFonts w:ascii="IRLotus" w:hAnsi="IRLotus" w:cs="IRLotus"/>
          <w:szCs w:val="28"/>
          <w:rtl/>
        </w:rPr>
        <w:t>نَ إِِلَّ ا م</w:t>
      </w:r>
      <w:r w:rsidRPr="00A04947">
        <w:rPr>
          <w:rFonts w:ascii="IRLotus" w:hAnsi="IRLotus" w:cs="IRLotus"/>
        </w:rPr>
        <w:t></w:t>
      </w:r>
      <w:r w:rsidRPr="00A04947">
        <w:rPr>
          <w:rFonts w:ascii="IRLotus" w:hAnsi="IRLotus" w:cs="IRLotus"/>
          <w:szCs w:val="28"/>
          <w:rtl/>
        </w:rPr>
        <w:t>ا كُنت</w:t>
      </w:r>
      <w:r w:rsidRPr="00A04947">
        <w:rPr>
          <w:rFonts w:ascii="IRLotus" w:hAnsi="IRLotus" w:cs="IRLotus"/>
        </w:rPr>
        <w:t></w:t>
      </w:r>
      <w:r w:rsidRPr="00A04947">
        <w:rPr>
          <w:rFonts w:ascii="IRLotus" w:hAnsi="IRLotus" w:cs="IRLotus"/>
        </w:rPr>
        <w:tab/>
      </w:r>
      <w:r w:rsidRPr="00A04947">
        <w:rPr>
          <w:rFonts w:ascii="IRLotus" w:hAnsi="IRLotus" w:cs="IRLotus"/>
          <w:szCs w:val="28"/>
          <w:rtl/>
        </w:rPr>
        <w:t>ُم تََع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لُونَ </w:t>
      </w:r>
    </w:p>
    <w:p w:rsidR="0055770A" w:rsidRPr="00A04947" w:rsidRDefault="00B330F4" w:rsidP="00A04947">
      <w:pPr>
        <w:ind w:left="119" w:right="13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68224" behindDoc="0" locked="0" layoutInCell="1" allowOverlap="1">
                <wp:simplePos x="0" y="0"/>
                <wp:positionH relativeFrom="column">
                  <wp:posOffset>2551018</wp:posOffset>
                </wp:positionH>
                <wp:positionV relativeFrom="paragraph">
                  <wp:posOffset>261376</wp:posOffset>
                </wp:positionV>
                <wp:extent cx="1277112" cy="5334"/>
                <wp:effectExtent l="0" t="0" r="0" b="0"/>
                <wp:wrapNone/>
                <wp:docPr id="3960813" name="Group 3960813"/>
                <wp:cNvGraphicFramePr/>
                <a:graphic xmlns:a="http://schemas.openxmlformats.org/drawingml/2006/main">
                  <a:graphicData uri="http://schemas.microsoft.com/office/word/2010/wordprocessingGroup">
                    <wpg:wgp>
                      <wpg:cNvGrpSpPr/>
                      <wpg:grpSpPr>
                        <a:xfrm>
                          <a:off x="0" y="0"/>
                          <a:ext cx="1277112" cy="5334"/>
                          <a:chOff x="0" y="0"/>
                          <a:chExt cx="1277112" cy="5334"/>
                        </a:xfrm>
                      </wpg:grpSpPr>
                      <wps:wsp>
                        <wps:cNvPr id="8355472" name="Shape 8355472"/>
                        <wps:cNvSpPr/>
                        <wps:spPr>
                          <a:xfrm>
                            <a:off x="0" y="0"/>
                            <a:ext cx="1277112" cy="9144"/>
                          </a:xfrm>
                          <a:custGeom>
                            <a:avLst/>
                            <a:gdLst/>
                            <a:ahLst/>
                            <a:cxnLst/>
                            <a:rect l="0" t="0" r="0" b="0"/>
                            <a:pathLst>
                              <a:path w="1277112" h="9144">
                                <a:moveTo>
                                  <a:pt x="0" y="0"/>
                                </a:moveTo>
                                <a:lnTo>
                                  <a:pt x="1277112" y="0"/>
                                </a:lnTo>
                                <a:lnTo>
                                  <a:pt x="1277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5E701" id="Group 3960813" o:spid="_x0000_s1026" style="position:absolute;left:0;text-align:left;margin-left:200.85pt;margin-top:20.6pt;width:100.55pt;height:.4pt;z-index:252468224" coordsize="127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">
                <v:shape id="Shape 8355472" o:spid="_x0000_s1027" style="position:absolute;width:12771;height:91;visibility:visible;mso-wrap-style:square;v-text-anchor:top" coordsize="1277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W8oA&#10;AADgAAAADwAAAGRycy9kb3ducmV2LnhtbESPzWrDMBCE74W+g9hCbo3cxPmpEyUU40IJvtTppbet&#10;tbFNrJWxlNh5+6oQ6HGYmW+Y7X40rbhS7xrLCl6mEQji0uqGKwVfx/fnNQjnkTW2lknBjRzsd48P&#10;W0y0HfiTroWvRICwS1BB7X2XSOnKmgy6qe2Ig3eyvUEfZF9J3eMQ4KaVsyhaSoMNh4UaO0prKs/F&#10;xSjIV7c0Plx8WbzmPzl+R9k5zTKlJk/j2waEp9H/h+/tD61gPV8s4tUM/g6FMyB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ftAFvKAAAA4AAAAA8AAAAAAAAAAAAAAAAAmAIA&#10;AGRycy9kb3ducmV2LnhtbFBLBQYAAAAABAAEAPUAAACPAwAAAAA=&#10;" path="m,l1277112,r,9144l,9144,,e" fillcolor="black" stroked="f" strokeweight="0">
                  <v:stroke miterlimit="83231f" joinstyle="miter"/>
                  <v:path arrowok="t" textboxrect="0,0,1277112,9144"/>
                </v:shape>
              </v:group>
            </w:pict>
          </mc:Fallback>
        </mc:AlternateContent>
      </w:r>
      <w:r w:rsidRPr="00A04947">
        <w:rPr>
          <w:rFonts w:ascii="IRLotus" w:hAnsi="IRLotus" w:cs="IRLotus"/>
          <w:szCs w:val="28"/>
          <w:rtl/>
        </w:rPr>
        <w:t>(</w:t>
      </w:r>
      <w:r w:rsidRPr="00A04947">
        <w:rPr>
          <w:rFonts w:ascii="IRLotus" w:hAnsi="IRLotus" w:cs="IRLotus"/>
          <w:szCs w:val="28"/>
        </w:rPr>
        <w:t>93</w:t>
      </w:r>
      <w:r w:rsidRPr="00A04947">
        <w:rPr>
          <w:rFonts w:ascii="IRLotus" w:hAnsi="IRLotus" w:cs="IRLotus"/>
          <w:szCs w:val="28"/>
          <w:rtl/>
        </w:rPr>
        <w:t>) إِِلَّ ا عِِب</w:t>
      </w:r>
      <w:r w:rsidRPr="00A04947">
        <w:rPr>
          <w:rFonts w:ascii="IRLotus" w:hAnsi="IRLotus" w:cs="IRLotus"/>
        </w:rPr>
        <w:t></w:t>
      </w:r>
      <w:r w:rsidRPr="00A04947">
        <w:rPr>
          <w:rFonts w:ascii="IRLotus" w:hAnsi="IRLotus" w:cs="IRLotus"/>
          <w:szCs w:val="28"/>
          <w:rtl/>
        </w:rPr>
        <w:t>اد</w:t>
      </w:r>
      <w:r w:rsidRPr="00A04947">
        <w:rPr>
          <w:rFonts w:ascii="IRLotus" w:hAnsi="IRLotus" w:cs="IRLotus"/>
        </w:rPr>
        <w:t></w:t>
      </w:r>
      <w:r w:rsidRPr="00A04947">
        <w:rPr>
          <w:rFonts w:ascii="IRLotus" w:hAnsi="IRLotus" w:cs="IRLotus"/>
          <w:szCs w:val="28"/>
          <w:rtl/>
        </w:rPr>
        <w:t xml:space="preserve"> اللَّ هِ الْْم</w:t>
      </w:r>
      <w:r w:rsidRPr="00A04947">
        <w:rPr>
          <w:rFonts w:ascii="IRLotus" w:hAnsi="IRLotus" w:cs="IRLotus"/>
        </w:rPr>
        <w:t></w:t>
      </w:r>
      <w:r w:rsidRPr="00A04947">
        <w:rPr>
          <w:rFonts w:ascii="IRLotus" w:hAnsi="IRLotus" w:cs="IRLotus"/>
          <w:szCs w:val="28"/>
          <w:rtl/>
        </w:rPr>
        <w:t>خْلَصِينَ (</w:t>
      </w:r>
      <w:r w:rsidRPr="00A04947">
        <w:rPr>
          <w:rFonts w:ascii="IRLotus" w:hAnsi="IRLotus" w:cs="IRLotus"/>
          <w:szCs w:val="28"/>
        </w:rPr>
        <w:t>04</w:t>
      </w:r>
      <w:r w:rsidRPr="00A04947">
        <w:rPr>
          <w:rFonts w:ascii="IRLotus" w:hAnsi="IRLotus" w:cs="IRLotus"/>
          <w:szCs w:val="28"/>
          <w:rtl/>
        </w:rPr>
        <w:t>) أُ</w:t>
      </w:r>
      <w:r w:rsidRPr="00A04947">
        <w:rPr>
          <w:rFonts w:ascii="IRLotus" w:hAnsi="IRLotus" w:cs="IRLotus"/>
        </w:rPr>
        <w:t></w:t>
      </w:r>
      <w:r w:rsidRPr="00A04947">
        <w:rPr>
          <w:rFonts w:ascii="IRLotus" w:hAnsi="IRLotus" w:cs="IRLotus"/>
          <w:szCs w:val="28"/>
          <w:rtl/>
        </w:rPr>
        <w:t>ُولَئِ</w:t>
      </w:r>
      <w:r w:rsidRPr="00A04947">
        <w:rPr>
          <w:rFonts w:ascii="IRLotus" w:hAnsi="IRLotus" w:cs="IRLotus"/>
        </w:rPr>
        <w:t></w:t>
      </w:r>
      <w:r w:rsidRPr="00A04947">
        <w:rPr>
          <w:rFonts w:ascii="IRLotus" w:hAnsi="IRLotus" w:cs="IRLotus"/>
          <w:szCs w:val="28"/>
          <w:rtl/>
        </w:rPr>
        <w:t>ِك لََه</w:t>
      </w:r>
      <w:r w:rsidRPr="00A04947">
        <w:rPr>
          <w:rFonts w:ascii="IRLotus" w:hAnsi="IRLotus" w:cs="IRLotus"/>
        </w:rPr>
        <w:t></w:t>
      </w:r>
      <w:r w:rsidRPr="00A04947">
        <w:rPr>
          <w:rFonts w:ascii="IRLotus" w:hAnsi="IRLotus" w:cs="IRLotus"/>
        </w:rPr>
        <w:tab/>
        <w:t></w:t>
      </w:r>
      <w:r w:rsidRPr="00A04947">
        <w:rPr>
          <w:rFonts w:ascii="IRLotus" w:hAnsi="IRLotus" w:cs="IRLotus"/>
          <w:szCs w:val="28"/>
          <w:rtl/>
        </w:rPr>
        <w:t>م رِِز</w:t>
      </w:r>
      <w:r w:rsidRPr="00A04947">
        <w:rPr>
          <w:rFonts w:ascii="IRLotus" w:hAnsi="IRLotus" w:cs="IRLotus"/>
        </w:rPr>
        <w:t></w:t>
      </w:r>
      <w:r w:rsidRPr="00A04947">
        <w:rPr>
          <w:rFonts w:ascii="IRLotus" w:hAnsi="IRLotus" w:cs="IRLotus"/>
          <w:szCs w:val="28"/>
          <w:rtl/>
        </w:rPr>
        <w:t>قٌ م</w:t>
      </w:r>
      <w:r w:rsidRPr="00A04947">
        <w:rPr>
          <w:rFonts w:ascii="IRLotus" w:hAnsi="IRLotus" w:cs="IRLotus"/>
        </w:rPr>
        <w:t></w:t>
      </w:r>
      <w:r w:rsidRPr="00A04947">
        <w:rPr>
          <w:rFonts w:ascii="IRLotus" w:hAnsi="IRLotus" w:cs="IRLotus"/>
          <w:szCs w:val="28"/>
          <w:rtl/>
        </w:rPr>
        <w:t>علُوم</w:t>
      </w:r>
      <w:r w:rsidRPr="00A04947">
        <w:rPr>
          <w:rFonts w:ascii="IRLotus" w:hAnsi="IRLotus" w:cs="IRLotus"/>
        </w:rPr>
        <w:t></w:t>
      </w:r>
      <w:r w:rsidRPr="00A04947">
        <w:rPr>
          <w:rFonts w:ascii="IRLotus" w:hAnsi="IRLotus" w:cs="IRLotus"/>
          <w:szCs w:val="28"/>
          <w:rtl/>
        </w:rPr>
        <w:t xml:space="preserve"> (</w:t>
      </w:r>
      <w:r w:rsidRPr="00A04947">
        <w:rPr>
          <w:rFonts w:ascii="IRLotus" w:hAnsi="IRLotus" w:cs="IRLotus"/>
          <w:szCs w:val="28"/>
        </w:rPr>
        <w:t>14</w:t>
      </w:r>
      <w:r w:rsidRPr="00A04947">
        <w:rPr>
          <w:rFonts w:ascii="IRLotus" w:hAnsi="IRLotus" w:cs="IRLotus"/>
          <w:szCs w:val="28"/>
          <w:rtl/>
        </w:rPr>
        <w:t>) فَ</w:t>
      </w:r>
      <w:r w:rsidRPr="00A04947">
        <w:rPr>
          <w:rFonts w:ascii="IRLotus" w:hAnsi="IRLotus" w:cs="IRLotus"/>
        </w:rPr>
        <w:t></w:t>
      </w:r>
      <w:r w:rsidRPr="00A04947">
        <w:rPr>
          <w:rFonts w:ascii="IRLotus" w:hAnsi="IRLotus" w:cs="IRLotus"/>
        </w:rPr>
        <w:tab/>
      </w:r>
      <w:r w:rsidRPr="00A04947">
        <w:rPr>
          <w:rFonts w:ascii="IRLotus" w:hAnsi="IRLotus" w:cs="IRLotus"/>
          <w:szCs w:val="28"/>
          <w:rtl/>
        </w:rPr>
        <w:t>َواكِ</w:t>
      </w:r>
      <w:r w:rsidRPr="00A04947">
        <w:rPr>
          <w:rFonts w:ascii="IRLotus" w:hAnsi="IRLotus" w:cs="IRLotus"/>
        </w:rPr>
        <w:t xml:space="preserve"> </w:t>
      </w:r>
      <w:r w:rsidRPr="00A04947">
        <w:rPr>
          <w:rFonts w:ascii="IRLotus" w:hAnsi="IRLotus" w:cs="IRLotus"/>
          <w:szCs w:val="28"/>
          <w:rtl/>
        </w:rPr>
        <w:t>ِه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كْرَمَ</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24</w:t>
      </w:r>
      <w:r w:rsidRPr="00A04947">
        <w:rPr>
          <w:rFonts w:ascii="IRLotus" w:hAnsi="IRLotus" w:cs="IRLotus"/>
          <w:szCs w:val="28"/>
          <w:rtl/>
        </w:rPr>
        <w:t xml:space="preserve">) فِيِ </w:t>
      </w:r>
      <w:r w:rsidRPr="00A04947">
        <w:rPr>
          <w:rFonts w:ascii="IRLotus" w:hAnsi="IRLotus" w:cs="IRLotus"/>
        </w:rPr>
        <w:t></w:t>
      </w:r>
      <w:r w:rsidRPr="00A04947">
        <w:rPr>
          <w:rFonts w:ascii="IRLotus" w:hAnsi="IRLotus" w:cs="IRLotus"/>
          <w:szCs w:val="28"/>
          <w:rtl/>
        </w:rPr>
        <w:t>جنَّ اتِ النَّ عِيمِ (</w:t>
      </w:r>
      <w:r w:rsidRPr="00A04947">
        <w:rPr>
          <w:rFonts w:ascii="IRLotus" w:hAnsi="IRLotus" w:cs="IRLotus"/>
          <w:szCs w:val="28"/>
        </w:rPr>
        <w:t>43</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69248" behindDoc="0" locked="0" layoutInCell="1" allowOverlap="1">
                <wp:simplePos x="0" y="0"/>
                <wp:positionH relativeFrom="column">
                  <wp:posOffset>947770</wp:posOffset>
                </wp:positionH>
                <wp:positionV relativeFrom="paragraph">
                  <wp:posOffset>559350</wp:posOffset>
                </wp:positionV>
                <wp:extent cx="1478280" cy="5334"/>
                <wp:effectExtent l="0" t="0" r="0" b="0"/>
                <wp:wrapNone/>
                <wp:docPr id="3960814" name="Group 3960814"/>
                <wp:cNvGraphicFramePr/>
                <a:graphic xmlns:a="http://schemas.openxmlformats.org/drawingml/2006/main">
                  <a:graphicData uri="http://schemas.microsoft.com/office/word/2010/wordprocessingGroup">
                    <wpg:wgp>
                      <wpg:cNvGrpSpPr/>
                      <wpg:grpSpPr>
                        <a:xfrm>
                          <a:off x="0" y="0"/>
                          <a:ext cx="1478280" cy="5334"/>
                          <a:chOff x="0" y="0"/>
                          <a:chExt cx="1478280" cy="5334"/>
                        </a:xfrm>
                      </wpg:grpSpPr>
                      <wps:wsp>
                        <wps:cNvPr id="8355573" name="Shape 8355573"/>
                        <wps:cNvSpPr/>
                        <wps:spPr>
                          <a:xfrm>
                            <a:off x="0" y="0"/>
                            <a:ext cx="1478280" cy="9144"/>
                          </a:xfrm>
                          <a:custGeom>
                            <a:avLst/>
                            <a:gdLst/>
                            <a:ahLst/>
                            <a:cxnLst/>
                            <a:rect l="0" t="0" r="0" b="0"/>
                            <a:pathLst>
                              <a:path w="1478280" h="9144">
                                <a:moveTo>
                                  <a:pt x="0" y="0"/>
                                </a:moveTo>
                                <a:lnTo>
                                  <a:pt x="1478280" y="0"/>
                                </a:lnTo>
                                <a:lnTo>
                                  <a:pt x="1478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252A78" id="Group 3960814" o:spid="_x0000_s1026" style="position:absolute;left:0;text-align:left;margin-left:74.65pt;margin-top:44.05pt;width:116.4pt;height:.4pt;z-index:252469248" coordsize="1478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">
                <v:shape id="Shape 8355573" o:spid="_x0000_s1027" style="position:absolute;width:14782;height:91;visibility:visible;mso-wrap-style:square;v-text-anchor:top" coordsize="14782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qbssA&#10;AADgAAAADwAAAGRycy9kb3ducmV2LnhtbESPQUvDQBSE74L/YXlCb3ajJbak3ZYQbBFBqlUIub1m&#10;X5Ng9m2a3bbx33cFweMwM98wi9VgWnGm3jWWFTyMIxDEpdUNVwq+Ptf3MxDOI2tsLZOCH3KwWt7e&#10;LDDR9sIfdN75SgQIuwQV1N53iZSurMmgG9uOOHgH2xv0QfaV1D1eAty08jGKnqTBhsNCjR1lNZXf&#10;u5NRkMkiL573xfT4uk/f8nz7nmWbVKnR3ZDOQXga/H/4r/2iFcwmcRxPJ/B7KJw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hOpuywAAAOAAAAAPAAAAAAAAAAAAAAAAAJgC&#10;AABkcnMvZG93bnJldi54bWxQSwUGAAAAAAQABAD1AAAAkAMAAAAA&#10;" path="m,l1478280,r,9144l,9144,,e" fillcolor="black" stroked="f" strokeweight="0">
                  <v:stroke miterlimit="83231f" joinstyle="miter"/>
                  <v:path arrowok="t" textboxrect="0,0,1478280,9144"/>
                </v:shape>
              </v:group>
            </w:pict>
          </mc:Fallback>
        </mc:AlternateContent>
      </w:r>
      <w:r w:rsidRPr="00A04947">
        <w:rPr>
          <w:rFonts w:ascii="IRLotus" w:hAnsi="IRLotus" w:cs="IRLotus"/>
          <w:szCs w:val="28"/>
          <w:rtl/>
        </w:rPr>
        <w:t>ترجمه: در واقع شما عذاب پر درد را خواهيد چشيد (</w:t>
      </w:r>
      <w:r w:rsidRPr="00A04947">
        <w:rPr>
          <w:rFonts w:ascii="IRLotus" w:hAnsi="IRLotus" w:cs="IRLotus"/>
          <w:szCs w:val="28"/>
        </w:rPr>
        <w:t>38</w:t>
      </w:r>
      <w:r w:rsidRPr="00A04947">
        <w:rPr>
          <w:rFonts w:ascii="IRLotus" w:hAnsi="IRLotus" w:cs="IRLotus"/>
          <w:szCs w:val="28"/>
          <w:rtl/>
        </w:rPr>
        <w:t>) و جز آنچه مى كرديد جزا  نمىيابيد (</w:t>
      </w:r>
      <w:r w:rsidRPr="00A04947">
        <w:rPr>
          <w:rFonts w:ascii="IRLotus" w:hAnsi="IRLotus" w:cs="IRLotus"/>
          <w:szCs w:val="28"/>
        </w:rPr>
        <w:t>39</w:t>
      </w:r>
      <w:r w:rsidRPr="00A04947">
        <w:rPr>
          <w:rFonts w:ascii="IRLotus" w:hAnsi="IRLotus" w:cs="IRLotus"/>
          <w:szCs w:val="28"/>
          <w:rtl/>
        </w:rPr>
        <w:t>) بغير از بندگان مخلص خدا (</w:t>
      </w:r>
      <w:r w:rsidRPr="00A04947">
        <w:rPr>
          <w:rFonts w:ascii="IRLotus" w:hAnsi="IRLotus" w:cs="IRLotus"/>
          <w:szCs w:val="28"/>
        </w:rPr>
        <w:t>40</w:t>
      </w:r>
      <w:r w:rsidRPr="00A04947">
        <w:rPr>
          <w:rFonts w:ascii="IRLotus" w:hAnsi="IRLotus" w:cs="IRLotus"/>
          <w:szCs w:val="28"/>
          <w:rtl/>
        </w:rPr>
        <w:t>) آنان روزى معين خواهند داشت (</w:t>
      </w:r>
      <w:r w:rsidRPr="00A04947">
        <w:rPr>
          <w:rFonts w:ascii="IRLotus" w:hAnsi="IRLotus" w:cs="IRLotus"/>
          <w:szCs w:val="28"/>
        </w:rPr>
        <w:t>41</w:t>
      </w:r>
      <w:r w:rsidRPr="00A04947">
        <w:rPr>
          <w:rFonts w:ascii="IRLotus" w:hAnsi="IRLotus" w:cs="IRLotus"/>
          <w:szCs w:val="28"/>
          <w:rtl/>
        </w:rPr>
        <w:t>) ميوه ها و آنان مورد احترام خواهند بود (</w:t>
      </w:r>
      <w:r w:rsidRPr="00A04947">
        <w:rPr>
          <w:rFonts w:ascii="IRLotus" w:hAnsi="IRLotus" w:cs="IRLotus"/>
          <w:szCs w:val="28"/>
        </w:rPr>
        <w:t>42</w:t>
      </w:r>
      <w:r w:rsidRPr="00A04947">
        <w:rPr>
          <w:rFonts w:ascii="IRLotus" w:hAnsi="IRLotus" w:cs="IRLotus"/>
          <w:szCs w:val="28"/>
          <w:rtl/>
        </w:rPr>
        <w:t>) در بهشتهاي پر نعمت (</w:t>
      </w:r>
      <w:r w:rsidRPr="00A04947">
        <w:rPr>
          <w:rFonts w:ascii="IRLotus" w:hAnsi="IRLotus" w:cs="IRLotus"/>
          <w:szCs w:val="28"/>
        </w:rPr>
        <w:t>43</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hAnsi="IRLotus" w:cs="IRLotus"/>
          <w:szCs w:val="28"/>
          <w:rtl/>
        </w:rPr>
        <w:t xml:space="preserve">  از چندين آيه ي قبل در خطاب با كفار كه به جهنم مي روند صحبت مي كند و در آيه ي </w:t>
      </w:r>
      <w:r w:rsidRPr="00A04947">
        <w:rPr>
          <w:rFonts w:ascii="IRLotus" w:hAnsi="IRLotus" w:cs="IRLotus"/>
          <w:szCs w:val="28"/>
        </w:rPr>
        <w:t>40</w:t>
      </w:r>
      <w:r w:rsidRPr="00A04947">
        <w:rPr>
          <w:rFonts w:ascii="IRLotus" w:hAnsi="IRLotus" w:cs="IRLotus"/>
          <w:szCs w:val="28"/>
          <w:rtl/>
        </w:rPr>
        <w:t xml:space="preserve"> افراد مؤمن مخلص را از جهنميان استثناء مي كند! افراد مخلص كه بخشي از كافران نيستند كه از آنان استثناء شوند. مثل اينست كه بگوئيد همه ي پرندگان پرواز مي كنند مگر گربه!! گربه كهجزو پرندگان نبوده تا استثناء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دقيقا همين غلط در آيات زير تكرار شده است:  </w:t>
      </w:r>
    </w:p>
    <w:p w:rsidR="0055770A" w:rsidRPr="00A04947" w:rsidRDefault="00B330F4" w:rsidP="00A04947">
      <w:pPr>
        <w:numPr>
          <w:ilvl w:val="0"/>
          <w:numId w:val="228"/>
        </w:numPr>
        <w:ind w:right="439"/>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470272" behindDoc="0" locked="0" layoutInCell="1" allowOverlap="1">
                <wp:simplePos x="0" y="0"/>
                <wp:positionH relativeFrom="column">
                  <wp:posOffset>1366</wp:posOffset>
                </wp:positionH>
                <wp:positionV relativeFrom="paragraph">
                  <wp:posOffset>556063</wp:posOffset>
                </wp:positionV>
                <wp:extent cx="2558034" cy="5334"/>
                <wp:effectExtent l="0" t="0" r="0" b="0"/>
                <wp:wrapNone/>
                <wp:docPr id="3962390" name="Group 3962390"/>
                <wp:cNvGraphicFramePr/>
                <a:graphic xmlns:a="http://schemas.openxmlformats.org/drawingml/2006/main">
                  <a:graphicData uri="http://schemas.microsoft.com/office/word/2010/wordprocessingGroup">
                    <wpg:wgp>
                      <wpg:cNvGrpSpPr/>
                      <wpg:grpSpPr>
                        <a:xfrm>
                          <a:off x="0" y="0"/>
                          <a:ext cx="2558034" cy="5334"/>
                          <a:chOff x="0" y="0"/>
                          <a:chExt cx="2558034" cy="5334"/>
                        </a:xfrm>
                      </wpg:grpSpPr>
                      <wps:wsp>
                        <wps:cNvPr id="8355833" name="Shape 8355833"/>
                        <wps:cNvSpPr/>
                        <wps:spPr>
                          <a:xfrm>
                            <a:off x="0" y="0"/>
                            <a:ext cx="2558034" cy="9144"/>
                          </a:xfrm>
                          <a:custGeom>
                            <a:avLst/>
                            <a:gdLst/>
                            <a:ahLst/>
                            <a:cxnLst/>
                            <a:rect l="0" t="0" r="0" b="0"/>
                            <a:pathLst>
                              <a:path w="2558034" h="9144">
                                <a:moveTo>
                                  <a:pt x="0" y="0"/>
                                </a:moveTo>
                                <a:lnTo>
                                  <a:pt x="2558034" y="0"/>
                                </a:lnTo>
                                <a:lnTo>
                                  <a:pt x="25580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4F751B" id="Group 3962390" o:spid="_x0000_s1026" style="position:absolute;left:0;text-align:left;margin-left:.1pt;margin-top:43.8pt;width:201.4pt;height:.4pt;z-index:252470272" coordsize="255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">
                <v:shape id="Shape 8355833" o:spid="_x0000_s1027" style="position:absolute;width:25580;height:91;visibility:visible;mso-wrap-style:square;v-text-anchor:top" coordsize="25580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3n8gA&#10;AADgAAAADwAAAGRycy9kb3ducmV2LnhtbESPQWvCQBSE74X+h+UVvJS60WAI0VWsYpHeaovnR/Y1&#10;Wcy+Ddk1Rn99Vyh4HGbmG2axGmwjeuq8caxgMk5AEJdOG64U/Hzv3nIQPiBrbByTgit5WC2fnxZY&#10;aHfhL+oPoRIRwr5ABXUIbSGlL2uy6MeuJY7er+sshii7SuoOLxFuGzlNkkxaNBwXamxpU1N5Opyt&#10;gj6T5nX9OXlv9O24/TCnNNudWanRy7Cegwg0hEf4v73XCvJ0NsvTFO6H4hm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w3efyAAAAOAAAAAPAAAAAAAAAAAAAAAAAJgCAABk&#10;cnMvZG93bnJldi54bWxQSwUGAAAAAAQABAD1AAAAjQMAAAAA&#10;" path="m,l2558034,r,9144l,9144,,e" fillcolor="black" stroked="f" strokeweight="0">
                  <v:stroke miterlimit="83231f" joinstyle="miter"/>
                  <v:path arrowok="t" textboxrect="0,0,255803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71296" behindDoc="0" locked="0" layoutInCell="1" allowOverlap="1">
                <wp:simplePos x="0" y="0"/>
                <wp:positionH relativeFrom="column">
                  <wp:posOffset>3393029</wp:posOffset>
                </wp:positionH>
                <wp:positionV relativeFrom="paragraph">
                  <wp:posOffset>842575</wp:posOffset>
                </wp:positionV>
                <wp:extent cx="640842" cy="6096"/>
                <wp:effectExtent l="0" t="0" r="0" b="0"/>
                <wp:wrapNone/>
                <wp:docPr id="3962391" name="Group 3962391"/>
                <wp:cNvGraphicFramePr/>
                <a:graphic xmlns:a="http://schemas.openxmlformats.org/drawingml/2006/main">
                  <a:graphicData uri="http://schemas.microsoft.com/office/word/2010/wordprocessingGroup">
                    <wpg:wgp>
                      <wpg:cNvGrpSpPr/>
                      <wpg:grpSpPr>
                        <a:xfrm>
                          <a:off x="0" y="0"/>
                          <a:ext cx="640842" cy="6096"/>
                          <a:chOff x="0" y="0"/>
                          <a:chExt cx="640842" cy="6096"/>
                        </a:xfrm>
                      </wpg:grpSpPr>
                      <wps:wsp>
                        <wps:cNvPr id="8355834" name="Shape 8355834"/>
                        <wps:cNvSpPr/>
                        <wps:spPr>
                          <a:xfrm>
                            <a:off x="0" y="0"/>
                            <a:ext cx="640842" cy="9144"/>
                          </a:xfrm>
                          <a:custGeom>
                            <a:avLst/>
                            <a:gdLst/>
                            <a:ahLst/>
                            <a:cxnLst/>
                            <a:rect l="0" t="0" r="0" b="0"/>
                            <a:pathLst>
                              <a:path w="640842" h="9144">
                                <a:moveTo>
                                  <a:pt x="0" y="0"/>
                                </a:moveTo>
                                <a:lnTo>
                                  <a:pt x="640842" y="0"/>
                                </a:lnTo>
                                <a:lnTo>
                                  <a:pt x="6408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3F7A96" id="Group 3962391" o:spid="_x0000_s1026" style="position:absolute;left:0;text-align:left;margin-left:267.15pt;margin-top:66.35pt;width:50.45pt;height:.5pt;z-index:252471296" coordsize="64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">
                <v:shape id="Shape 8355834" o:spid="_x0000_s1027" style="position:absolute;width:6408;height:91;visibility:visible;mso-wrap-style:square;v-text-anchor:top" coordsize="640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KescA&#10;AADgAAAADwAAAGRycy9kb3ducmV2LnhtbESPQWvCQBSE70L/w/KEXqRubLQNqatIodibGqXnR/Y1&#10;CWbfht01pv/eLQgeh5n5hlmuB9OKnpxvLCuYTRMQxKXVDVcKTsevlwyED8gaW8uk4I88rFdPoyXm&#10;2l75QH0RKhEh7HNUUIfQ5VL6siaDfmo74uj9WmcwROkqqR1eI9y08jVJ3qTBhuNCjR191lSei4tR&#10;kG72F/5x/sTbvnifFHqW7MpWqefxsPkAEWgIj/C9/a0VZOlikaVz+D8Uz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bCnrHAAAA4AAAAA8AAAAAAAAAAAAAAAAAmAIAAGRy&#10;cy9kb3ducmV2LnhtbFBLBQYAAAAABAAEAPUAAACMAwAAAAA=&#10;" path="m,l640842,r,9144l,9144,,e" fillcolor="black" stroked="f" strokeweight="0">
                  <v:stroke miterlimit="83231f" joinstyle="miter"/>
                  <v:path arrowok="t" textboxrect="0,0,640842,9144"/>
                </v:shape>
              </v:group>
            </w:pict>
          </mc:Fallback>
        </mc:AlternateContent>
      </w:r>
      <w:r w:rsidRPr="00A04947">
        <w:rPr>
          <w:rFonts w:ascii="IRLotus" w:hAnsi="IRLotus" w:cs="IRLotus"/>
          <w:szCs w:val="28"/>
          <w:rtl/>
        </w:rPr>
        <w:t>انشقاق: ب</w:t>
      </w:r>
      <w:r w:rsidRPr="00A04947">
        <w:rPr>
          <w:rFonts w:ascii="IRLotus" w:hAnsi="IRLotus" w:cs="IRLotus"/>
        </w:rPr>
        <w:t></w:t>
      </w:r>
      <w:r w:rsidRPr="00A04947">
        <w:rPr>
          <w:rFonts w:ascii="IRLotus" w:hAnsi="IRLotus" w:cs="IRLotus"/>
          <w:szCs w:val="28"/>
          <w:rtl/>
        </w:rPr>
        <w:t>لِ الَّ ذيِنَ كَفَرُواْ ي</w:t>
      </w:r>
      <w:r w:rsidRPr="00A04947">
        <w:rPr>
          <w:rFonts w:ascii="IRLotus" w:hAnsi="IRLotus" w:cs="IRLotus"/>
        </w:rPr>
        <w:t></w:t>
      </w:r>
      <w:r w:rsidRPr="00A04947">
        <w:rPr>
          <w:rFonts w:ascii="IRLotus" w:hAnsi="IRLotus" w:cs="IRLotus"/>
          <w:szCs w:val="28"/>
          <w:rtl/>
        </w:rPr>
        <w:t>كََذِّ ب</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22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أََع</w:t>
      </w:r>
      <w:r w:rsidRPr="00A04947">
        <w:rPr>
          <w:rFonts w:ascii="IRLotus" w:hAnsi="IRLotus" w:cs="IRLotus"/>
        </w:rPr>
        <w:t></w:t>
      </w:r>
      <w:r w:rsidRPr="00A04947">
        <w:rPr>
          <w:rFonts w:ascii="IRLotus" w:hAnsi="IRLotus" w:cs="IRLotus"/>
          <w:szCs w:val="28"/>
          <w:rtl/>
        </w:rPr>
        <w:t>لََم</w:t>
      </w:r>
      <w:r w:rsidRPr="00A04947">
        <w:rPr>
          <w:rFonts w:ascii="IRLotus" w:hAnsi="IRLotus" w:cs="IRLotus"/>
        </w:rPr>
        <w:t></w:t>
      </w:r>
      <w:r w:rsidRPr="00A04947">
        <w:rPr>
          <w:rFonts w:ascii="IRLotus" w:hAnsi="IRLotus" w:cs="IRLotus"/>
          <w:szCs w:val="28"/>
          <w:rtl/>
        </w:rPr>
        <w:t xml:space="preserve"> بِمِ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وع</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فََب</w:t>
      </w:r>
      <w:r w:rsidRPr="00A04947">
        <w:rPr>
          <w:rFonts w:ascii="IRLotus" w:hAnsi="IRLotus" w:cs="IRLotus"/>
        </w:rPr>
        <w:t></w:t>
      </w:r>
      <w:r w:rsidRPr="00A04947">
        <w:rPr>
          <w:rFonts w:ascii="IRLotus" w:hAnsi="IRLotus" w:cs="IRLotus"/>
          <w:szCs w:val="28"/>
          <w:rtl/>
        </w:rPr>
        <w:t>شِّ رْْه</w:t>
      </w:r>
      <w:r w:rsidRPr="00A04947">
        <w:rPr>
          <w:rFonts w:ascii="IRLotus" w:hAnsi="IRLotus" w:cs="IRLotus"/>
        </w:rPr>
        <w:t></w:t>
      </w:r>
      <w:r w:rsidRPr="00A04947">
        <w:rPr>
          <w:rFonts w:ascii="IRLotus" w:hAnsi="IRLotus" w:cs="IRLotus"/>
          <w:szCs w:val="28"/>
          <w:rtl/>
        </w:rPr>
        <w:t>م بِِع</w:t>
      </w:r>
      <w:r w:rsidRPr="00A04947">
        <w:rPr>
          <w:rFonts w:ascii="IRLotus" w:hAnsi="IRLotus" w:cs="IRLotus"/>
        </w:rPr>
        <w:t></w:t>
      </w:r>
      <w:r w:rsidRPr="00A04947">
        <w:rPr>
          <w:rFonts w:ascii="IRLotus" w:hAnsi="IRLotus" w:cs="IRLotus"/>
          <w:szCs w:val="28"/>
          <w:rtl/>
        </w:rPr>
        <w:t xml:space="preserve">ذَابٍ أَلِيمٍ </w:t>
      </w:r>
      <w:r w:rsidRPr="00A04947">
        <w:rPr>
          <w:rFonts w:ascii="IRLotus" w:eastAsia="Times New Roman" w:hAnsi="IRLotus" w:cs="IRLotus"/>
          <w:szCs w:val="28"/>
          <w:rtl/>
        </w:rPr>
        <w:t>﴿</w:t>
      </w:r>
      <w:r w:rsidRPr="00A04947">
        <w:rPr>
          <w:rFonts w:ascii="IRLotus" w:hAnsi="IRLotus" w:cs="IRLotus"/>
          <w:szCs w:val="28"/>
        </w:rPr>
        <w:t>24</w:t>
      </w:r>
      <w:r w:rsidRPr="00A04947">
        <w:rPr>
          <w:rFonts w:ascii="IRLotus" w:eastAsia="Times New Roman" w:hAnsi="IRLotus" w:cs="IRLotus"/>
          <w:szCs w:val="28"/>
          <w:rtl/>
        </w:rPr>
        <w:t>﴾</w:t>
      </w:r>
      <w:r w:rsidRPr="00A04947">
        <w:rPr>
          <w:rFonts w:ascii="IRLotus" w:hAnsi="IRLotus" w:cs="IRLotus"/>
          <w:szCs w:val="28"/>
          <w:rtl/>
        </w:rPr>
        <w:t xml:space="preserve"> إِِلَّ ا الَّ ذيِنَ آم</w:t>
      </w:r>
      <w:r w:rsidRPr="00A04947">
        <w:rPr>
          <w:rFonts w:ascii="IRLotus" w:hAnsi="IRLotus" w:cs="IRLotus"/>
        </w:rPr>
        <w:t></w:t>
      </w:r>
      <w:r w:rsidRPr="00A04947">
        <w:rPr>
          <w:rFonts w:ascii="IRLotus" w:hAnsi="IRLotus" w:cs="IRLotus"/>
          <w:szCs w:val="28"/>
          <w:rtl/>
        </w:rPr>
        <w:t>نُواْ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مِلُواْ الص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اتِ 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أََج</w:t>
      </w:r>
      <w:r w:rsidRPr="00A04947">
        <w:rPr>
          <w:rFonts w:ascii="IRLotus" w:hAnsi="IRLotus" w:cs="IRLotus"/>
        </w:rPr>
        <w:t></w:t>
      </w:r>
      <w:r w:rsidRPr="00A04947">
        <w:rPr>
          <w:rFonts w:ascii="IRLotus" w:hAnsi="IRLotus" w:cs="IRLotus"/>
          <w:szCs w:val="28"/>
          <w:rtl/>
        </w:rPr>
        <w:t>رٌ غََي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نُونٍ </w:t>
      </w:r>
      <w:r w:rsidRPr="00A04947">
        <w:rPr>
          <w:rFonts w:ascii="IRLotus" w:eastAsia="Times New Roman" w:hAnsi="IRLotus" w:cs="IRLotus"/>
          <w:sz w:val="43"/>
          <w:szCs w:val="43"/>
          <w:vertAlign w:val="superscript"/>
          <w:rtl/>
        </w:rPr>
        <w:t>﴿</w:t>
      </w:r>
      <w:r w:rsidRPr="00A04947">
        <w:rPr>
          <w:rFonts w:ascii="IRLotus" w:hAnsi="IRLotus" w:cs="IRLotus"/>
          <w:szCs w:val="28"/>
        </w:rPr>
        <w:t>25</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72320" behindDoc="1" locked="0" layoutInCell="1" allowOverlap="1">
                <wp:simplePos x="0" y="0"/>
                <wp:positionH relativeFrom="column">
                  <wp:posOffset>1366</wp:posOffset>
                </wp:positionH>
                <wp:positionV relativeFrom="paragraph">
                  <wp:posOffset>558567</wp:posOffset>
                </wp:positionV>
                <wp:extent cx="4032504" cy="601218"/>
                <wp:effectExtent l="0" t="0" r="0" b="0"/>
                <wp:wrapNone/>
                <wp:docPr id="3962392" name="Group 3962392"/>
                <wp:cNvGraphicFramePr/>
                <a:graphic xmlns:a="http://schemas.openxmlformats.org/drawingml/2006/main">
                  <a:graphicData uri="http://schemas.microsoft.com/office/word/2010/wordprocessingGroup">
                    <wpg:wgp>
                      <wpg:cNvGrpSpPr/>
                      <wpg:grpSpPr>
                        <a:xfrm>
                          <a:off x="0" y="0"/>
                          <a:ext cx="4032504" cy="601218"/>
                          <a:chOff x="0" y="0"/>
                          <a:chExt cx="4032504" cy="601218"/>
                        </a:xfrm>
                      </wpg:grpSpPr>
                      <wps:wsp>
                        <wps:cNvPr id="8355942" name="Shape 8355942"/>
                        <wps:cNvSpPr/>
                        <wps:spPr>
                          <a:xfrm>
                            <a:off x="0" y="0"/>
                            <a:ext cx="209550" cy="9144"/>
                          </a:xfrm>
                          <a:custGeom>
                            <a:avLst/>
                            <a:gdLst/>
                            <a:ahLst/>
                            <a:cxnLst/>
                            <a:rect l="0" t="0" r="0" b="0"/>
                            <a:pathLst>
                              <a:path w="209550" h="9144">
                                <a:moveTo>
                                  <a:pt x="0" y="0"/>
                                </a:moveTo>
                                <a:lnTo>
                                  <a:pt x="209550" y="0"/>
                                </a:lnTo>
                                <a:lnTo>
                                  <a:pt x="2095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5943" name="Shape 8355943"/>
                        <wps:cNvSpPr/>
                        <wps:spPr>
                          <a:xfrm>
                            <a:off x="0" y="297942"/>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5944" name="Shape 8355944"/>
                        <wps:cNvSpPr/>
                        <wps:spPr>
                          <a:xfrm>
                            <a:off x="2782062" y="595884"/>
                            <a:ext cx="1250442" cy="9144"/>
                          </a:xfrm>
                          <a:custGeom>
                            <a:avLst/>
                            <a:gdLst/>
                            <a:ahLst/>
                            <a:cxnLst/>
                            <a:rect l="0" t="0" r="0" b="0"/>
                            <a:pathLst>
                              <a:path w="1250442" h="9144">
                                <a:moveTo>
                                  <a:pt x="0" y="0"/>
                                </a:moveTo>
                                <a:lnTo>
                                  <a:pt x="1250442" y="0"/>
                                </a:lnTo>
                                <a:lnTo>
                                  <a:pt x="12504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EF2AAE" id="Group 3962392" o:spid="_x0000_s1026" style="position:absolute;left:0;text-align:left;margin-left:.1pt;margin-top:44pt;width:317.5pt;height:47.35pt;z-index:-250844160" coordsize="40325,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">
                <v:shape id="Shape 8355942" o:spid="_x0000_s1027" style="position:absolute;width:2095;height:91;visibility:visible;mso-wrap-style:square;v-text-anchor:top" coordsize="2095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5oX8kA&#10;AADgAAAADwAAAGRycy9kb3ducmV2LnhtbESPQUsDMRSE74L/ITyhF7GJ1UhdmxapCL3YYit6fd08&#10;dxc3L0sS221/fSMUPA4z8w0zmfWuFTsKsfFs4HaoQBCX3jZcGfjYvN6MQcSEbLH1TAYOFGE2vbyY&#10;YGH9nt9pt06VyBCOBRqoU+oKKWNZk8M49B1x9r59cJiyDJW0AfcZ7lo5UupBOmw4L9TY0bym8mf9&#10;6wzoT91dK7vaLJV/UfLtuP3a6mDM4Kp/fgKRqE//4XN7YQ2M77R+vB/B36F8BuT0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5oX8kAAADgAAAADwAAAAAAAAAAAAAAAACYAgAA&#10;ZHJzL2Rvd25yZXYueG1sUEsFBgAAAAAEAAQA9QAAAI4DAAAAAA==&#10;" path="m,l209550,r,9144l,9144,,e" fillcolor="black" stroked="f" strokeweight="0">
                  <v:stroke miterlimit="83231f" joinstyle="miter"/>
                  <v:path arrowok="t" textboxrect="0,0,209550,9144"/>
                </v:shape>
                <v:shape id="Shape 8355943" o:spid="_x0000_s1028" style="position:absolute;top:2979;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UPckA&#10;AADgAAAADwAAAGRycy9kb3ducmV2LnhtbESPQUvDQBSE74L/YXkFb3YT20gbuy0mVCh4ag14fWRf&#10;k9js27i7trG/3hUEj8PMfMOsNqPpxZmc7ywrSKcJCOLa6o4bBdXby/0ChA/IGnvLpOCbPGzWtzcr&#10;zLW98J7Oh9CICGGfo4I2hCGX0tctGfRTOxBH72idwRCla6R2eIlw08uHJHmUBjuOCy0OVLZUnw5f&#10;RkFRzKsUy09XZklRvb6nH9t+e1XqbjI+P4EINIb/8F97pxUsZlm2nM/g91A8A3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YUPckAAADgAAAADwAAAAAAAAAAAAAAAACYAgAA&#10;ZHJzL2Rvd25yZXYueG1sUEsFBgAAAAAEAAQA9QAAAI4DAAAAAA==&#10;" path="m,l4032504,r,9144l,9144,,e" fillcolor="black" stroked="f" strokeweight="0">
                  <v:stroke miterlimit="83231f" joinstyle="miter"/>
                  <v:path arrowok="t" textboxrect="0,0,4032504,9144"/>
                </v:shape>
                <v:shape id="Shape 8355944" o:spid="_x0000_s1029" style="position:absolute;left:27820;top:5958;width:12505;height:92;visibility:visible;mso-wrap-style:square;v-text-anchor:top" coordsize="125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xrMoA&#10;AADgAAAADwAAAGRycy9kb3ducmV2LnhtbESPzWrDMBCE74W+g9hCLiWR29qJ40YJaUtJTi35eYDF&#10;2tom1spISmK/fVUo5DjMzDfMYtWbVlzI+caygqdJAoK4tLrhSsHx8DnOQfiArLG1TAoG8rBa3t8t&#10;sND2yju67EMlIoR9gQrqELpCSl/WZNBPbEccvR/rDIYoXSW1w2uEm1Y+J8lUGmw4LtTY0XtN5Wl/&#10;NgreZsN3OfQf5nH3leWpC0m73pyUGj3061cQgfpwC/+3t1pB/pJl8zSFv0PxD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aAMazKAAAA4AAAAA8AAAAAAAAAAAAAAAAAmAIA&#10;AGRycy9kb3ducmV2LnhtbFBLBQYAAAAABAAEAPUAAACPAwAAAAA=&#10;" path="m,l1250442,r,9144l,9144,,e" fillcolor="black" stroked="f" strokeweight="0">
                  <v:stroke miterlimit="83231f" joinstyle="miter"/>
                  <v:path arrowok="t" textboxrect="0,0,1250442,9144"/>
                </v:shape>
              </v:group>
            </w:pict>
          </mc:Fallback>
        </mc:AlternateContent>
      </w:r>
      <w:r w:rsidRPr="00A04947">
        <w:rPr>
          <w:rFonts w:ascii="IRLotus" w:hAnsi="IRLotus" w:cs="IRLotus"/>
          <w:szCs w:val="28"/>
          <w:rtl/>
        </w:rPr>
        <w:t>ترجمه: بلكه آنان كه كفر ورزيده اند تكذيب  مىكنند (</w:t>
      </w:r>
      <w:r w:rsidRPr="00A04947">
        <w:rPr>
          <w:rFonts w:ascii="IRLotus" w:hAnsi="IRLotus" w:cs="IRLotus"/>
          <w:szCs w:val="28"/>
        </w:rPr>
        <w:t>22</w:t>
      </w:r>
      <w:r w:rsidRPr="00A04947">
        <w:rPr>
          <w:rFonts w:ascii="IRLotus" w:hAnsi="IRLotus" w:cs="IRLotus"/>
          <w:szCs w:val="28"/>
          <w:rtl/>
        </w:rPr>
        <w:t>) و خدا به آنچه در سينه دارند داناتر است (</w:t>
      </w:r>
      <w:r w:rsidRPr="00A04947">
        <w:rPr>
          <w:rFonts w:ascii="IRLotus" w:hAnsi="IRLotus" w:cs="IRLotus"/>
          <w:szCs w:val="28"/>
        </w:rPr>
        <w:t>23</w:t>
      </w:r>
      <w:r w:rsidRPr="00A04947">
        <w:rPr>
          <w:rFonts w:ascii="IRLotus" w:hAnsi="IRLotus" w:cs="IRLotus"/>
          <w:szCs w:val="28"/>
          <w:rtl/>
        </w:rPr>
        <w:t>)پس آنان را از عذابى دردناك خبر ده (</w:t>
      </w:r>
      <w:r w:rsidRPr="00A04947">
        <w:rPr>
          <w:rFonts w:ascii="IRLotus" w:hAnsi="IRLotus" w:cs="IRLotus"/>
          <w:szCs w:val="28"/>
        </w:rPr>
        <w:t>24</w:t>
      </w:r>
      <w:r w:rsidRPr="00A04947">
        <w:rPr>
          <w:rFonts w:ascii="IRLotus" w:hAnsi="IRLotus" w:cs="IRLotus"/>
          <w:szCs w:val="28"/>
          <w:rtl/>
        </w:rPr>
        <w:t>) مگر كسانى كه گرويده و كارهاى شايسته كرده اند كه آنان را پاداشى بى منت خواهد بود (</w:t>
      </w:r>
      <w:r w:rsidRPr="00A04947">
        <w:rPr>
          <w:rFonts w:ascii="IRLotus" w:hAnsi="IRLotus" w:cs="IRLotus"/>
          <w:szCs w:val="28"/>
        </w:rPr>
        <w:t>25</w:t>
      </w:r>
      <w:r w:rsidRPr="00A04947">
        <w:rPr>
          <w:rFonts w:ascii="IRLotus" w:hAnsi="IRLotus" w:cs="IRLotus"/>
          <w:szCs w:val="28"/>
          <w:rtl/>
        </w:rPr>
        <w:t xml:space="preserve">) </w:t>
      </w:r>
      <w:r w:rsidRPr="00A04947">
        <w:rPr>
          <w:rFonts w:ascii="IRLotus" w:eastAsia="Times New Roman" w:hAnsi="IRLotus" w:cs="IRLotus"/>
          <w:szCs w:val="28"/>
          <w:rtl/>
        </w:rPr>
        <w:t xml:space="preserve"> </w:t>
      </w:r>
      <w:r w:rsidRPr="00A04947">
        <w:rPr>
          <w:rFonts w:ascii="IRLotus" w:hAnsi="IRLotus" w:cs="IRLotus"/>
          <w:szCs w:val="28"/>
          <w:rtl/>
        </w:rPr>
        <w:t xml:space="preserve">مثال ديگر:  </w:t>
      </w:r>
    </w:p>
    <w:p w:rsidR="0055770A" w:rsidRPr="00A04947" w:rsidRDefault="00B330F4" w:rsidP="00A04947">
      <w:pPr>
        <w:numPr>
          <w:ilvl w:val="0"/>
          <w:numId w:val="228"/>
        </w:numPr>
        <w:ind w:right="439"/>
        <w:rPr>
          <w:rFonts w:ascii="IRLotus" w:hAnsi="IRLotus" w:cs="IRLotus"/>
        </w:rPr>
      </w:pPr>
      <w:r w:rsidRPr="00A04947">
        <w:rPr>
          <w:rFonts w:ascii="IRLotus" w:hAnsi="IRLotus" w:cs="IRLotus"/>
          <w:szCs w:val="28"/>
          <w:rtl/>
        </w:rPr>
        <w:t>لَّ قََد</w:t>
      </w:r>
      <w:r w:rsidRPr="00A04947">
        <w:rPr>
          <w:rFonts w:ascii="IRLotus" w:hAnsi="IRLotus" w:cs="IRLotus"/>
        </w:rPr>
        <w:t></w:t>
      </w:r>
      <w:r w:rsidRPr="00A04947">
        <w:rPr>
          <w:rFonts w:ascii="IRLotus" w:hAnsi="IRLotus" w:cs="IRLotus"/>
          <w:szCs w:val="28"/>
          <w:rtl/>
        </w:rPr>
        <w:t xml:space="preserve"> كَفَرَ الَّ ذِينَ قَالُواْ إِِنَّ  اللّّه</w:t>
      </w:r>
      <w:r w:rsidRPr="00A04947">
        <w:rPr>
          <w:rFonts w:ascii="IRLotus" w:hAnsi="IRLotus" w:cs="IRLotus"/>
        </w:rPr>
        <w:t></w:t>
      </w:r>
      <w:r w:rsidRPr="00A04947">
        <w:rPr>
          <w:rFonts w:ascii="IRLotus" w:hAnsi="IRLotus" w:cs="IRLotus"/>
          <w:szCs w:val="28"/>
          <w:rtl/>
        </w:rPr>
        <w:t xml:space="preserve"> ثََالِثُ ثَلاَثَةٍ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مِنْ إِلَهٍ إِِلاَّ  إِلََه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احِِد</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لَّ 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نتََه</w:t>
      </w:r>
      <w:r w:rsidRPr="00A04947">
        <w:rPr>
          <w:rFonts w:ascii="IRLotus" w:hAnsi="IRLotus" w:cs="IRLotus"/>
        </w:rPr>
        <w:t></w:t>
      </w:r>
      <w:r w:rsidRPr="00A04947">
        <w:rPr>
          <w:rFonts w:ascii="IRLotus" w:hAnsi="IRLotus" w:cs="IRLotus"/>
          <w:szCs w:val="28"/>
          <w:rtl/>
        </w:rPr>
        <w:t>واْ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قُولُونَ لََي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نَّ  الَّ ذِينَ كَفَرُواْ مِنْْه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أَلِيم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مائده </w:t>
      </w:r>
      <w:r w:rsidRPr="00A04947">
        <w:rPr>
          <w:rFonts w:ascii="IRLotus" w:hAnsi="IRLotus" w:cs="IRLotus"/>
          <w:szCs w:val="28"/>
        </w:rPr>
        <w:t>73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spacing w:after="3" w:line="245" w:lineRule="auto"/>
        <w:ind w:left="57" w:right="3"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73344" behindDoc="0" locked="0" layoutInCell="1" allowOverlap="1">
                <wp:simplePos x="0" y="0"/>
                <wp:positionH relativeFrom="column">
                  <wp:posOffset>1591661</wp:posOffset>
                </wp:positionH>
                <wp:positionV relativeFrom="paragraph">
                  <wp:posOffset>857273</wp:posOffset>
                </wp:positionV>
                <wp:extent cx="1180338" cy="5334"/>
                <wp:effectExtent l="0" t="0" r="0" b="0"/>
                <wp:wrapNone/>
                <wp:docPr id="3962393" name="Group 3962393"/>
                <wp:cNvGraphicFramePr/>
                <a:graphic xmlns:a="http://schemas.openxmlformats.org/drawingml/2006/main">
                  <a:graphicData uri="http://schemas.microsoft.com/office/word/2010/wordprocessingGroup">
                    <wpg:wgp>
                      <wpg:cNvGrpSpPr/>
                      <wpg:grpSpPr>
                        <a:xfrm>
                          <a:off x="0" y="0"/>
                          <a:ext cx="1180338" cy="5334"/>
                          <a:chOff x="0" y="0"/>
                          <a:chExt cx="1180338" cy="5334"/>
                        </a:xfrm>
                      </wpg:grpSpPr>
                      <wps:wsp>
                        <wps:cNvPr id="8356153" name="Shape 8356153"/>
                        <wps:cNvSpPr/>
                        <wps:spPr>
                          <a:xfrm>
                            <a:off x="0" y="0"/>
                            <a:ext cx="1180338" cy="9144"/>
                          </a:xfrm>
                          <a:custGeom>
                            <a:avLst/>
                            <a:gdLst/>
                            <a:ahLst/>
                            <a:cxnLst/>
                            <a:rect l="0" t="0" r="0" b="0"/>
                            <a:pathLst>
                              <a:path w="1180338" h="9144">
                                <a:moveTo>
                                  <a:pt x="0" y="0"/>
                                </a:moveTo>
                                <a:lnTo>
                                  <a:pt x="1180338" y="0"/>
                                </a:lnTo>
                                <a:lnTo>
                                  <a:pt x="1180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2DA17E" id="Group 3962393" o:spid="_x0000_s1026" style="position:absolute;left:0;text-align:left;margin-left:125.35pt;margin-top:67.5pt;width:92.95pt;height:.4pt;z-index:252473344" coordsize="118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">
                <v:shape id="Shape 8356153" o:spid="_x0000_s1027" style="position:absolute;width:11803;height:91;visibility:visible;mso-wrap-style:square;v-text-anchor:top" coordsize="1180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0/8gA&#10;AADgAAAADwAAAGRycy9kb3ducmV2LnhtbESPQWvCQBSE74X+h+UVvNVNqgabuooUiuJFYit4fGSf&#10;SWz2bciuJv57VxA8DjPzDTNb9KYWF2pdZVlBPIxAEOdWV1wo+Pv9eZ+CcB5ZY22ZFFzJwWL++jLD&#10;VNuOM7rsfCEChF2KCkrvm1RKl5dk0A1tQxy8o20N+iDbQuoWuwA3tfyIokQarDgslNjQd0n5/+5s&#10;FOyz7fjzOq66Q7ZaJpu4IXvKSKnBW7/8AuGp98/wo73WCqajSRJPRnA/FM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fT/yAAAAOAAAAAPAAAAAAAAAAAAAAAAAJgCAABk&#10;cnMvZG93bnJldi54bWxQSwUGAAAAAAQABAD1AAAAjQMAAAAA&#10;" path="m,l1180338,r,9144l,9144,,e" fillcolor="black" stroked="f" strokeweight="0">
                  <v:stroke miterlimit="83231f" joinstyle="miter"/>
                  <v:path arrowok="t" textboxrect="0,0,1180338,9144"/>
                </v:shape>
              </v:group>
            </w:pict>
          </mc:Fallback>
        </mc:AlternateContent>
      </w:r>
      <w:r w:rsidRPr="00A04947">
        <w:rPr>
          <w:rFonts w:ascii="IRLotus" w:hAnsi="IRLotus" w:cs="IRLotus"/>
          <w:szCs w:val="28"/>
          <w:rtl/>
        </w:rPr>
        <w:t xml:space="preserve">ترجمه: كسانى كه [به تثليث قائل شده و] گفتند خدا سومين سه است قطعا كافر </w:t>
      </w:r>
      <w:r w:rsidRPr="00A04947">
        <w:rPr>
          <w:rFonts w:ascii="IRLotus" w:hAnsi="IRLotus" w:cs="IRLotus"/>
          <w:szCs w:val="28"/>
          <w:rtl/>
        </w:rPr>
        <w:tab/>
        <w:t xml:space="preserve"> شدهاند و حال آنكه هيچ معبودى جز خداى يكتا نيست و اگر از آنچه  مىگويند باز نايستند به </w:t>
      </w:r>
      <w:r w:rsidRPr="00A04947">
        <w:rPr>
          <w:rFonts w:ascii="IRLotus" w:hAnsi="IRLotus" w:cs="IRLotus"/>
          <w:szCs w:val="28"/>
          <w:rtl/>
        </w:rPr>
        <w:tab/>
        <w:t xml:space="preserve"> كافران از ايشان عذابى دردناك خواهد رسيد (</w:t>
      </w:r>
      <w:r w:rsidRPr="00A04947">
        <w:rPr>
          <w:rFonts w:ascii="IRLotus" w:hAnsi="IRLotus" w:cs="IRLotus"/>
          <w:szCs w:val="28"/>
        </w:rPr>
        <w:t>73</w:t>
      </w:r>
      <w:r w:rsidRPr="00A04947">
        <w:rPr>
          <w:rFonts w:ascii="IRLotus" w:hAnsi="IRLotus" w:cs="IRLotus"/>
          <w:szCs w:val="28"/>
          <w:rtl/>
        </w:rPr>
        <w:t xml:space="preserve">)   </w:t>
      </w:r>
    </w:p>
    <w:p w:rsidR="0055770A" w:rsidRPr="00A04947" w:rsidRDefault="00B330F4" w:rsidP="00A04947">
      <w:pPr>
        <w:ind w:left="119" w:right="3" w:firstLine="719"/>
        <w:rPr>
          <w:rFonts w:ascii="IRLotus" w:hAnsi="IRLotus" w:cs="IRLotus"/>
        </w:rPr>
      </w:pPr>
      <w:r w:rsidRPr="00A04947">
        <w:rPr>
          <w:rFonts w:ascii="IRLotus" w:hAnsi="IRLotus" w:cs="IRLotus"/>
          <w:szCs w:val="28"/>
          <w:rtl/>
        </w:rPr>
        <w:t xml:space="preserve">دقت كنيد در ابتداي آيه گفته كه معتقدان به تثليث كافرند سپس گفته به كافران ايشان عذاب ميرسد در حاليكه قبلا گفت همه كافرند.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بنابراين اين استثناء غير معقول است. </w:t>
      </w:r>
      <w:r w:rsidRPr="00A04947">
        <w:rPr>
          <w:rFonts w:ascii="IRLotus" w:eastAsia="Times New Roman"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74368" behindDoc="0" locked="0" layoutInCell="1" allowOverlap="1">
                <wp:simplePos x="0" y="0"/>
                <wp:positionH relativeFrom="column">
                  <wp:posOffset>2777333</wp:posOffset>
                </wp:positionH>
                <wp:positionV relativeFrom="paragraph">
                  <wp:posOffset>261393</wp:posOffset>
                </wp:positionV>
                <wp:extent cx="1256538" cy="5335"/>
                <wp:effectExtent l="0" t="0" r="0" b="0"/>
                <wp:wrapNone/>
                <wp:docPr id="3962394" name="Group 3962394"/>
                <wp:cNvGraphicFramePr/>
                <a:graphic xmlns:a="http://schemas.openxmlformats.org/drawingml/2006/main">
                  <a:graphicData uri="http://schemas.microsoft.com/office/word/2010/wordprocessingGroup">
                    <wpg:wgp>
                      <wpg:cNvGrpSpPr/>
                      <wpg:grpSpPr>
                        <a:xfrm>
                          <a:off x="0" y="0"/>
                          <a:ext cx="1256538" cy="5335"/>
                          <a:chOff x="0" y="0"/>
                          <a:chExt cx="1256538" cy="5335"/>
                        </a:xfrm>
                      </wpg:grpSpPr>
                      <wps:wsp>
                        <wps:cNvPr id="8356224" name="Shape 8356224"/>
                        <wps:cNvSpPr/>
                        <wps:spPr>
                          <a:xfrm>
                            <a:off x="0" y="0"/>
                            <a:ext cx="1256538" cy="9144"/>
                          </a:xfrm>
                          <a:custGeom>
                            <a:avLst/>
                            <a:gdLst/>
                            <a:ahLst/>
                            <a:cxnLst/>
                            <a:rect l="0" t="0" r="0" b="0"/>
                            <a:pathLst>
                              <a:path w="1256538" h="9144">
                                <a:moveTo>
                                  <a:pt x="0" y="0"/>
                                </a:moveTo>
                                <a:lnTo>
                                  <a:pt x="1256538" y="0"/>
                                </a:lnTo>
                                <a:lnTo>
                                  <a:pt x="1256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4D0841" id="Group 3962394" o:spid="_x0000_s1026" style="position:absolute;left:0;text-align:left;margin-left:218.7pt;margin-top:20.6pt;width:98.95pt;height:.4pt;z-index:252474368" coordsize="125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">
                <v:shape id="Shape 8356224" o:spid="_x0000_s1027" style="position:absolute;width:12565;height:91;visibility:visible;mso-wrap-style:square;v-text-anchor:top" coordsize="12565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fMccA&#10;AADgAAAADwAAAGRycy9kb3ducmV2LnhtbESPQWvCQBSE7wX/w/KE3uqmiYqkbqQUClJQUANeH9ln&#10;EpJ9G7NbE/+9KxR6HGbmG2a9GU0rbtS72rKC91kEgriwuuZSQX76fluBcB5ZY2uZFNzJwSabvKwx&#10;1XbgA92OvhQBwi5FBZX3XSqlKyoy6Ga2Iw7exfYGfZB9KXWPQ4CbVsZRtJQGaw4LFXb0VVHRHH+N&#10;Apk0+4Lz7Tw3VzNedxfcn/WPUq/T8fMDhKfR/4f/2lutYJUslnE8h+ehcAZk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E3zHHAAAA4AAAAA8AAAAAAAAAAAAAAAAAmAIAAGRy&#10;cy9kb3ducmV2LnhtbFBLBQYAAAAABAAEAPUAAACMAwAAAAA=&#10;" path="m,l1256538,r,9144l,9144,,e" fillcolor="black" stroked="f" strokeweight="0">
                  <v:stroke miterlimit="83231f" joinstyle="miter"/>
                  <v:path arrowok="t" textboxrect="0,0,1256538,9144"/>
                </v:shape>
              </v:group>
            </w:pict>
          </mc:Fallback>
        </mc:AlternateContent>
      </w:r>
      <w:r w:rsidRPr="00A04947">
        <w:rPr>
          <w:rFonts w:ascii="IRLotus" w:hAnsi="IRLotus" w:cs="IRLotus"/>
          <w:szCs w:val="28"/>
          <w:rtl/>
        </w:rPr>
        <w:t xml:space="preserve">استثناء اكثريت از اقليت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 xml:space="preserve">در استثناء معقول هميشه اقليت از اكثريت استثناء مي شود نهبالعكس. مثلا گفته مي شود زنان بار دار مي شوند مگر عده يا درصد كمي. </w:t>
      </w:r>
    </w:p>
    <w:p w:rsidR="0055770A" w:rsidRPr="00A04947" w:rsidRDefault="00B330F4" w:rsidP="00A04947">
      <w:pPr>
        <w:ind w:left="119" w:right="4"/>
        <w:rPr>
          <w:rFonts w:ascii="IRLotus" w:hAnsi="IRLotus" w:cs="IRLotus"/>
        </w:rPr>
      </w:pPr>
      <w:r w:rsidRPr="00A04947">
        <w:rPr>
          <w:rFonts w:ascii="IRLotus" w:hAnsi="IRLotus" w:cs="IRLotus"/>
          <w:szCs w:val="28"/>
          <w:rtl/>
        </w:rPr>
        <w:lastRenderedPageBreak/>
        <w:t xml:space="preserve">يعني در صد كمي از زنان كه نمي توانند بار دار شوند از كل زنان استثناء شده اند. اما اگر به عكس بگوئيم غير معقول و خنده دار است مثلا: زنان باردار نمي شوند مگر عده اي. مفهوم اين جمله اينست كه اكثريت باردار نمي شوند و اقليتي باردار مي شوند كه غلط است. بنابر اين استثناء اكثريت از اقليت غلط و نامعقول است. اينگونه استثناي نامعقول بصورت متعدد در قرآن بكار رفته است مثلا:  </w:t>
      </w:r>
    </w:p>
    <w:p w:rsidR="0055770A" w:rsidRPr="00A04947" w:rsidRDefault="00B330F4" w:rsidP="00A04947">
      <w:pPr>
        <w:numPr>
          <w:ilvl w:val="0"/>
          <w:numId w:val="229"/>
        </w:numPr>
        <w:ind w:right="3"/>
        <w:jc w:val="left"/>
        <w:rPr>
          <w:rFonts w:ascii="IRLotus" w:hAnsi="IRLotus" w:cs="IRLotus"/>
        </w:rPr>
      </w:pPr>
      <w:r w:rsidRPr="00A04947">
        <w:rPr>
          <w:rFonts w:ascii="IRLotus" w:hAnsi="IRLotus" w:cs="IRLotus"/>
          <w:szCs w:val="28"/>
          <w:rtl/>
        </w:rPr>
        <w:t>صافات: فَإِِنَّ 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تََع</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ونَ (</w:t>
      </w:r>
      <w:r w:rsidRPr="00A04947">
        <w:rPr>
          <w:rFonts w:ascii="IRLotus" w:hAnsi="IRLotus" w:cs="IRLotus"/>
          <w:szCs w:val="28"/>
        </w:rPr>
        <w:t>161</w:t>
      </w:r>
      <w:r w:rsidRPr="00A04947">
        <w:rPr>
          <w:rFonts w:ascii="IRLotus" w:hAnsi="IRLotus" w:cs="IRLotus"/>
          <w:szCs w:val="28"/>
          <w:rtl/>
        </w:rPr>
        <w:t>) م</w:t>
      </w:r>
      <w:r w:rsidRPr="00A04947">
        <w:rPr>
          <w:rFonts w:ascii="IRLotus" w:hAnsi="IRLotus" w:cs="IRLotus"/>
        </w:rPr>
        <w:t></w:t>
      </w:r>
      <w:r w:rsidRPr="00A04947">
        <w:rPr>
          <w:rFonts w:ascii="IRLotus" w:hAnsi="IRLotus" w:cs="IRLotus"/>
          <w:szCs w:val="28"/>
          <w:rtl/>
        </w:rPr>
        <w:t>ا أَنتُُم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 بِفَاتِنِينَ (</w:t>
      </w:r>
      <w:r w:rsidRPr="00A04947">
        <w:rPr>
          <w:rFonts w:ascii="IRLotus" w:hAnsi="IRLotus" w:cs="IRLotus"/>
          <w:szCs w:val="28"/>
        </w:rPr>
        <w:t>162</w:t>
      </w:r>
      <w:r w:rsidRPr="00A04947">
        <w:rPr>
          <w:rFonts w:ascii="IRLotus" w:hAnsi="IRLotus" w:cs="IRLotus"/>
          <w:szCs w:val="28"/>
          <w:rtl/>
        </w:rPr>
        <w:t>) إِِلَّ ا م</w:t>
      </w:r>
      <w:r w:rsidRPr="00A04947">
        <w:rPr>
          <w:rFonts w:ascii="IRLotus" w:hAnsi="IRLotus" w:cs="IRLotus"/>
        </w:rPr>
        <w:t></w:t>
      </w:r>
      <w:r w:rsidRPr="00A04947">
        <w:rPr>
          <w:rFonts w:ascii="IRLotus" w:hAnsi="IRLotus" w:cs="IRLotus"/>
          <w:szCs w:val="28"/>
          <w:rtl/>
        </w:rPr>
        <w:t>نْ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ص</w:t>
      </w:r>
      <w:r w:rsidRPr="00A04947">
        <w:rPr>
          <w:rFonts w:ascii="IRLotus" w:hAnsi="IRLotus" w:cs="IRLotus"/>
        </w:rPr>
        <w:t></w:t>
      </w:r>
      <w:r w:rsidRPr="00A04947">
        <w:rPr>
          <w:rFonts w:ascii="IRLotus" w:hAnsi="IRLotus" w:cs="IRLotus"/>
          <w:szCs w:val="28"/>
          <w:rtl/>
        </w:rPr>
        <w:t>الِ الْْج</w:t>
      </w:r>
      <w:r w:rsidRPr="00A04947">
        <w:rPr>
          <w:rFonts w:ascii="IRLotus" w:hAnsi="IRLotus" w:cs="IRLotus"/>
        </w:rPr>
        <w:t></w:t>
      </w:r>
      <w:r w:rsidRPr="00A04947">
        <w:rPr>
          <w:rFonts w:ascii="IRLotus" w:hAnsi="IRLotus" w:cs="IRLotus"/>
          <w:szCs w:val="28"/>
          <w:rtl/>
        </w:rPr>
        <w:t>حِيمِ (</w:t>
      </w:r>
      <w:r w:rsidRPr="00A04947">
        <w:rPr>
          <w:rFonts w:ascii="IRLotus" w:hAnsi="IRLotus" w:cs="IRLotus"/>
          <w:szCs w:val="28"/>
        </w:rPr>
        <w:t>163</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hAnsi="IRLotus" w:cs="IRLotus"/>
          <w:szCs w:val="28"/>
          <w:rtl/>
        </w:rPr>
        <w:t>ترجمه: در حقيقت شما و آنچه مى پرستيد (</w:t>
      </w:r>
      <w:r w:rsidRPr="00A04947">
        <w:rPr>
          <w:rFonts w:ascii="IRLotus" w:hAnsi="IRLotus" w:cs="IRLotus"/>
          <w:szCs w:val="28"/>
        </w:rPr>
        <w:t>161</w:t>
      </w:r>
      <w:r w:rsidRPr="00A04947">
        <w:rPr>
          <w:rFonts w:ascii="IRLotus" w:hAnsi="IRLotus" w:cs="IRLotus"/>
          <w:szCs w:val="28"/>
          <w:rtl/>
        </w:rPr>
        <w:t>) بر ضد او گمراه كننده نيستيد (</w:t>
      </w:r>
      <w:r w:rsidRPr="00A04947">
        <w:rPr>
          <w:rFonts w:ascii="IRLotus" w:hAnsi="IRLotus" w:cs="IRLotus"/>
          <w:szCs w:val="28"/>
        </w:rPr>
        <w:t>162</w:t>
      </w:r>
      <w:r w:rsidRPr="00A04947">
        <w:rPr>
          <w:rFonts w:ascii="IRLotus" w:hAnsi="IRLotus" w:cs="IRLotus"/>
          <w:szCs w:val="28"/>
          <w:rtl/>
        </w:rPr>
        <w:t>) مگر كسى را كه به دوزخ رفتنى است (</w:t>
      </w:r>
      <w:r w:rsidRPr="00A04947">
        <w:rPr>
          <w:rFonts w:ascii="IRLotus" w:hAnsi="IRLotus" w:cs="IRLotus"/>
          <w:szCs w:val="28"/>
        </w:rPr>
        <w:t>163</w:t>
      </w:r>
      <w:r w:rsidRPr="00A04947">
        <w:rPr>
          <w:rFonts w:ascii="IRLotus" w:hAnsi="IRLotus" w:cs="IRLotus"/>
          <w:szCs w:val="28"/>
          <w:rtl/>
        </w:rPr>
        <w:t xml:space="preserve">).  </w:t>
      </w:r>
    </w:p>
    <w:p w:rsidR="0055770A" w:rsidRPr="00A04947" w:rsidRDefault="00B330F4" w:rsidP="00A04947">
      <w:pPr>
        <w:ind w:left="119" w:right="3" w:firstLine="721"/>
        <w:rPr>
          <w:rFonts w:ascii="IRLotus" w:hAnsi="IRLotus" w:cs="IRLotus"/>
        </w:rPr>
      </w:pPr>
      <w:r w:rsidRPr="00A04947">
        <w:rPr>
          <w:rFonts w:ascii="IRLotus" w:hAnsi="IRLotus" w:cs="IRLotus"/>
          <w:szCs w:val="28"/>
          <w:rtl/>
        </w:rPr>
        <w:t xml:space="preserve">از چندين آيه ي قبل خطاب آيات به كفار و گمراهان است. در اين   آيات مي گويد كه شما و معبودانتان نمي توانيد مردم را گمراه كنيد مگر جهنميان را. مفهوم اين آيات اين مي شود كه جهنميان ( گمراه شدگان) اقليتي هستند در حاليكه در دهها آيه ي قرآن آمده است كه اكثر مردم گمراهند. مثل:     </w:t>
      </w:r>
    </w:p>
    <w:p w:rsidR="0055770A" w:rsidRPr="00A04947" w:rsidRDefault="00B330F4" w:rsidP="00A04947">
      <w:pPr>
        <w:numPr>
          <w:ilvl w:val="0"/>
          <w:numId w:val="229"/>
        </w:numPr>
        <w:spacing w:after="14" w:line="250" w:lineRule="auto"/>
        <w:ind w:right="3"/>
        <w:jc w:val="left"/>
        <w:rPr>
          <w:rFonts w:ascii="IRLotus" w:hAnsi="IRLotus" w:cs="IRLotus"/>
        </w:rPr>
      </w:pP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قَّ  الْقََو</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لََى أَكْثَرِهِِم</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 xml:space="preserve">ؤْمِنُونَ (يس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ترجمه: قطعا گفته [خدا] در باره بيشترشان محقق گرديده است در نتيجه آنها ايمان نمي آورند </w:t>
      </w:r>
      <w:r w:rsidRPr="00A04947">
        <w:rPr>
          <w:rFonts w:ascii="IRLotus" w:hAnsi="IRLotus" w:cs="IRLotus"/>
          <w:szCs w:val="28"/>
        </w:rPr>
        <w:t>7</w:t>
      </w:r>
      <w:r w:rsidRPr="00A04947">
        <w:rPr>
          <w:rFonts w:ascii="IRLotus" w:hAnsi="IRLotus" w:cs="IRLotus"/>
          <w:szCs w:val="28"/>
          <w:rtl/>
        </w:rPr>
        <w:t xml:space="preserve">()   </w:t>
      </w:r>
    </w:p>
    <w:p w:rsidR="0055770A" w:rsidRPr="00A04947" w:rsidRDefault="00B330F4" w:rsidP="00A04947">
      <w:pPr>
        <w:spacing w:after="286"/>
        <w:ind w:left="119" w:right="3"/>
        <w:rPr>
          <w:rFonts w:ascii="IRLotus" w:hAnsi="IRLotus" w:cs="IRLotus"/>
        </w:rPr>
      </w:pPr>
      <w:r w:rsidRPr="00A04947">
        <w:rPr>
          <w:rFonts w:ascii="IRLotus" w:hAnsi="IRLotus" w:cs="IRLotus"/>
          <w:szCs w:val="28"/>
          <w:rtl/>
        </w:rPr>
        <w:t xml:space="preserve">بنابراين آيه ي </w:t>
      </w:r>
      <w:r w:rsidRPr="00A04947">
        <w:rPr>
          <w:rFonts w:ascii="IRLotus" w:hAnsi="IRLotus" w:cs="IRLotus"/>
          <w:szCs w:val="28"/>
        </w:rPr>
        <w:t>163</w:t>
      </w:r>
      <w:r w:rsidRPr="00A04947">
        <w:rPr>
          <w:rFonts w:ascii="IRLotus" w:hAnsi="IRLotus" w:cs="IRLotus"/>
          <w:szCs w:val="28"/>
          <w:rtl/>
        </w:rPr>
        <w:t xml:space="preserve"> صافات، استثناء اكثريت از اقليت است كه يك خطايواضح كلامي است.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475392" behindDoc="0" locked="0" layoutInCell="1" allowOverlap="1">
                <wp:simplePos x="0" y="0"/>
                <wp:positionH relativeFrom="column">
                  <wp:posOffset>3114899</wp:posOffset>
                </wp:positionH>
                <wp:positionV relativeFrom="paragraph">
                  <wp:posOffset>311655</wp:posOffset>
                </wp:positionV>
                <wp:extent cx="918972" cy="9906"/>
                <wp:effectExtent l="0" t="0" r="0" b="0"/>
                <wp:wrapNone/>
                <wp:docPr id="3966924" name="Group 3966924"/>
                <wp:cNvGraphicFramePr/>
                <a:graphic xmlns:a="http://schemas.openxmlformats.org/drawingml/2006/main">
                  <a:graphicData uri="http://schemas.microsoft.com/office/word/2010/wordprocessingGroup">
                    <wpg:wgp>
                      <wpg:cNvGrpSpPr/>
                      <wpg:grpSpPr>
                        <a:xfrm>
                          <a:off x="0" y="0"/>
                          <a:ext cx="918972" cy="9906"/>
                          <a:chOff x="0" y="0"/>
                          <a:chExt cx="918972" cy="9906"/>
                        </a:xfrm>
                      </wpg:grpSpPr>
                      <wps:wsp>
                        <wps:cNvPr id="8356794" name="Shape 8356794"/>
                        <wps:cNvSpPr/>
                        <wps:spPr>
                          <a:xfrm>
                            <a:off x="0" y="0"/>
                            <a:ext cx="918972" cy="9906"/>
                          </a:xfrm>
                          <a:custGeom>
                            <a:avLst/>
                            <a:gdLst/>
                            <a:ahLst/>
                            <a:cxnLst/>
                            <a:rect l="0" t="0" r="0" b="0"/>
                            <a:pathLst>
                              <a:path w="918972" h="9906">
                                <a:moveTo>
                                  <a:pt x="0" y="0"/>
                                </a:moveTo>
                                <a:lnTo>
                                  <a:pt x="918972" y="0"/>
                                </a:lnTo>
                                <a:lnTo>
                                  <a:pt x="91897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926FD6" id="Group 3966924" o:spid="_x0000_s1026" style="position:absolute;left:0;text-align:left;margin-left:245.25pt;margin-top:24.55pt;width:72.35pt;height:.8pt;z-index:252475392" coordsize="9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">
                <v:shape id="Shape 8356794" o:spid="_x0000_s1027" style="position:absolute;width:9189;height:99;visibility:visible;mso-wrap-style:square;v-text-anchor:top" coordsize="91897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n88sA&#10;AADgAAAADwAAAGRycy9kb3ducmV2LnhtbESPQU8CMRSE7yb+h+aZeDHQooKwUggxGNGDCciF22P7&#10;2K5sXzfbArv/3pqYeJzMzDeZ6bx1lThTE0rPGgZ9BYI496bkQsP267U3BhEissHKM2noKMB8dn01&#10;xcz4C6/pvImFSBAOGWqwMdaZlCG35DD0fU2cvINvHMYkm0KaBi8J7ip5r9RIOiw5LVis6cVSftyc&#10;nIblx93OLgfd97E7kXo7fL7v1WKo9e1Nu3gGEamN/+G/9spoGD8MR0+TR/g9lM6An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NefzywAAAOAAAAAPAAAAAAAAAAAAAAAAAJgC&#10;AABkcnMvZG93bnJldi54bWxQSwUGAAAAAAQABAD1AAAAkAMAAAAA&#10;" path="m,l918972,r,9906l,9906,,e" fillcolor="black" stroked="f" strokeweight="0">
                  <v:stroke miterlimit="83231f" joinstyle="miter"/>
                  <v:path arrowok="t" textboxrect="0,0,918972,9906"/>
                </v:shape>
              </v:group>
            </w:pict>
          </mc:Fallback>
        </mc:AlternateContent>
      </w:r>
      <w:r w:rsidRPr="00A04947">
        <w:rPr>
          <w:rFonts w:ascii="IRLotus" w:hAnsi="IRLotus" w:cs="IRLotus"/>
          <w:bCs/>
          <w:sz w:val="32"/>
          <w:szCs w:val="32"/>
          <w:rtl/>
        </w:rPr>
        <w:t xml:space="preserve">حصر نادرست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آيه ي زير مواردي از مواد غذائي حرام را ذكر كرده است.  </w:t>
      </w:r>
    </w:p>
    <w:p w:rsidR="0055770A" w:rsidRPr="00A04947" w:rsidRDefault="00B330F4" w:rsidP="00A04947">
      <w:pPr>
        <w:numPr>
          <w:ilvl w:val="0"/>
          <w:numId w:val="230"/>
        </w:numPr>
        <w:ind w:right="4"/>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76416" behindDoc="0" locked="0" layoutInCell="1" allowOverlap="1">
                <wp:simplePos x="0" y="0"/>
                <wp:positionH relativeFrom="column">
                  <wp:posOffset>3626201</wp:posOffset>
                </wp:positionH>
                <wp:positionV relativeFrom="paragraph">
                  <wp:posOffset>261364</wp:posOffset>
                </wp:positionV>
                <wp:extent cx="134112" cy="5334"/>
                <wp:effectExtent l="0" t="0" r="0" b="0"/>
                <wp:wrapNone/>
                <wp:docPr id="3966925" name="Group 3966925"/>
                <wp:cNvGraphicFramePr/>
                <a:graphic xmlns:a="http://schemas.openxmlformats.org/drawingml/2006/main">
                  <a:graphicData uri="http://schemas.microsoft.com/office/word/2010/wordprocessingGroup">
                    <wpg:wgp>
                      <wpg:cNvGrpSpPr/>
                      <wpg:grpSpPr>
                        <a:xfrm>
                          <a:off x="0" y="0"/>
                          <a:ext cx="134112" cy="5334"/>
                          <a:chOff x="0" y="0"/>
                          <a:chExt cx="134112" cy="5334"/>
                        </a:xfrm>
                      </wpg:grpSpPr>
                      <wps:wsp>
                        <wps:cNvPr id="8356985" name="Shape 8356985"/>
                        <wps:cNvSpPr/>
                        <wps:spPr>
                          <a:xfrm>
                            <a:off x="0" y="0"/>
                            <a:ext cx="134112" cy="9144"/>
                          </a:xfrm>
                          <a:custGeom>
                            <a:avLst/>
                            <a:gdLst/>
                            <a:ahLst/>
                            <a:cxnLst/>
                            <a:rect l="0" t="0" r="0" b="0"/>
                            <a:pathLst>
                              <a:path w="134112" h="9144">
                                <a:moveTo>
                                  <a:pt x="0" y="0"/>
                                </a:moveTo>
                                <a:lnTo>
                                  <a:pt x="134112" y="0"/>
                                </a:lnTo>
                                <a:lnTo>
                                  <a:pt x="134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4939C4" id="Group 3966925" o:spid="_x0000_s1026" style="position:absolute;left:0;text-align:left;margin-left:285.55pt;margin-top:20.6pt;width:10.55pt;height:.4pt;z-index:252476416" coordsize="13411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">
                <v:shape id="Shape 8356985" o:spid="_x0000_s1027" style="position:absolute;width:134112;height:9144;visibility:visible;mso-wrap-style:square;v-text-anchor:top" coordsize="134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tTsoA&#10;AADgAAAADwAAAGRycy9kb3ducmV2LnhtbESPS2vDMBCE74X+B7GF3ho5aR6OGyUU09CkJIc8el+s&#10;rWVqrYylOs6/rwKFHoeZ+YZZrHpbi45aXzlWMBwkIIgLpysuFZxP66cUhA/IGmvHpOBKHlbL+7sF&#10;Ztpd+EDdMZQiQthnqMCE0GRS+sKQRT9wDXH0vlxrMUTZllK3eIlwW8tRkkylxYrjgsGGckPF9/HH&#10;Kshn+25rxvMhrnfvb/nHaPMZ7Fipx4f+9QVEoD78h//aG60gfZ5M5+kEbofiG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GLU7KAAAA4AAAAA8AAAAAAAAAAAAAAAAAmAIA&#10;AGRycy9kb3ducmV2LnhtbFBLBQYAAAAABAAEAPUAAACPAwAAAAA=&#10;" path="m,l134112,r,9144l,9144,,e" fillcolor="black" stroked="f" strokeweight="0">
                  <v:stroke miterlimit="83231f" joinstyle="miter"/>
                  <v:path arrowok="t" textboxrect="0,0,13411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77440" behindDoc="0" locked="0" layoutInCell="1" allowOverlap="1">
                <wp:simplePos x="0" y="0"/>
                <wp:positionH relativeFrom="column">
                  <wp:posOffset>911195</wp:posOffset>
                </wp:positionH>
                <wp:positionV relativeFrom="paragraph">
                  <wp:posOffset>261364</wp:posOffset>
                </wp:positionV>
                <wp:extent cx="127254" cy="5334"/>
                <wp:effectExtent l="0" t="0" r="0" b="0"/>
                <wp:wrapNone/>
                <wp:docPr id="3966927" name="Group 3966927"/>
                <wp:cNvGraphicFramePr/>
                <a:graphic xmlns:a="http://schemas.openxmlformats.org/drawingml/2006/main">
                  <a:graphicData uri="http://schemas.microsoft.com/office/word/2010/wordprocessingGroup">
                    <wpg:wgp>
                      <wpg:cNvGrpSpPr/>
                      <wpg:grpSpPr>
                        <a:xfrm>
                          <a:off x="0" y="0"/>
                          <a:ext cx="127254" cy="5334"/>
                          <a:chOff x="0" y="0"/>
                          <a:chExt cx="127254" cy="5334"/>
                        </a:xfrm>
                      </wpg:grpSpPr>
                      <wps:wsp>
                        <wps:cNvPr id="8356986" name="Shape 8356986"/>
                        <wps:cNvSpPr/>
                        <wps:spPr>
                          <a:xfrm>
                            <a:off x="0" y="0"/>
                            <a:ext cx="127254" cy="9144"/>
                          </a:xfrm>
                          <a:custGeom>
                            <a:avLst/>
                            <a:gdLst/>
                            <a:ahLst/>
                            <a:cxnLst/>
                            <a:rect l="0" t="0" r="0" b="0"/>
                            <a:pathLst>
                              <a:path w="127254" h="9144">
                                <a:moveTo>
                                  <a:pt x="0" y="0"/>
                                </a:moveTo>
                                <a:lnTo>
                                  <a:pt x="127254" y="0"/>
                                </a:lnTo>
                                <a:lnTo>
                                  <a:pt x="127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5F8D97" id="Group 3966927" o:spid="_x0000_s1026" style="position:absolute;left:0;text-align:left;margin-left:71.75pt;margin-top:20.6pt;width:10pt;height:.4pt;z-index:252477440" coordsize="12725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">
                <v:shape id="Shape 8356986" o:spid="_x0000_s1027" style="position:absolute;width:127254;height:9144;visibility:visible;mso-wrap-style:square;v-text-anchor:top" coordsize="127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p0ccA&#10;AADgAAAADwAAAGRycy9kb3ducmV2LnhtbESPW2sCMRSE3wv+h3CEvtWs1oZ1NYoISqFQ8Pp82Jy9&#10;4OZk2UTd/vumUPBxmJlvmMWqt424U+drxxrGowQEce5MzaWG03H7loLwAdlg45g0/JCH1XLwssDM&#10;uAfv6X4IpYgQ9hlqqEJoMyl9XpFFP3ItcfQK11kMUXalNB0+Itw2cpIkSlqsOS5U2NKmovx6uFkN&#10;XwXXU9UX9nt/9jtVTnenprho/Trs13MQgfrwDP+3P42G9P1DzVIFf4fiG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uqdHHAAAA4AAAAA8AAAAAAAAAAAAAAAAAmAIAAGRy&#10;cy9kb3ducmV2LnhtbFBLBQYAAAAABAAEAPUAAACMAwAAAAA=&#10;" path="m,l127254,r,9144l,9144,,e" fillcolor="black" stroked="f" strokeweight="0">
                  <v:stroke miterlimit="83231f" joinstyle="miter"/>
                  <v:path arrowok="t" textboxrect="0,0,127254,9144"/>
                </v:shape>
              </v:group>
            </w:pict>
          </mc:Fallback>
        </mc:AlternateContent>
      </w:r>
      <w:r w:rsidRPr="00A04947">
        <w:rPr>
          <w:rFonts w:ascii="IRLotus" w:hAnsi="IRLotus" w:cs="IRLotus"/>
          <w:szCs w:val="28"/>
          <w:rtl/>
        </w:rPr>
        <w:t>قُ ُل لاَّ  أَجِِد</w:t>
      </w:r>
      <w:r w:rsidRPr="00A04947">
        <w:rPr>
          <w:rFonts w:ascii="IRLotus" w:hAnsi="IRLotus" w:cs="IRLotus"/>
        </w:rPr>
        <w:t></w:t>
      </w:r>
      <w:r w:rsidRPr="00A04947">
        <w:rPr>
          <w:rFonts w:ascii="IRLotus" w:hAnsi="IRLotus" w:cs="IRLotus"/>
          <w:szCs w:val="28"/>
          <w:rtl/>
        </w:rPr>
        <w:t xml:space="preserve"> فِِي م</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حِِي</w:t>
      </w:r>
      <w:r w:rsidRPr="00A04947">
        <w:rPr>
          <w:rFonts w:ascii="IRLotus" w:hAnsi="IRLotus" w:cs="IRLotus"/>
        </w:rPr>
        <w:t></w:t>
      </w:r>
      <w:r w:rsidRPr="00A04947">
        <w:rPr>
          <w:rFonts w:ascii="IRLotus" w:hAnsi="IRLotus" w:cs="IRLotus"/>
          <w:szCs w:val="28"/>
          <w:rtl/>
        </w:rPr>
        <w:t xml:space="preserve"> إِلََي</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ا ع</w:t>
      </w:r>
      <w:r w:rsidRPr="00A04947">
        <w:rPr>
          <w:rFonts w:ascii="IRLotus" w:hAnsi="IRLotus" w:cs="IRLotus"/>
        </w:rPr>
        <w:t></w:t>
      </w:r>
      <w:r w:rsidRPr="00A04947">
        <w:rPr>
          <w:rFonts w:ascii="IRLotus" w:hAnsi="IRLotus" w:cs="IRLotus"/>
          <w:szCs w:val="28"/>
          <w:rtl/>
        </w:rPr>
        <w:t>لََى طَاعِمٍ ي</w:t>
      </w:r>
      <w:r w:rsidRPr="00A04947">
        <w:rPr>
          <w:rFonts w:ascii="IRLotus" w:hAnsi="IRLotus" w:cs="IRLotus"/>
        </w:rPr>
        <w:t></w:t>
      </w:r>
      <w:r w:rsidRPr="00A04947">
        <w:rPr>
          <w:rFonts w:ascii="IRLotus" w:hAnsi="IRLotus" w:cs="IRLotus"/>
          <w:szCs w:val="28"/>
          <w:rtl/>
        </w:rPr>
        <w:t>طْْع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إِِلاَّ  أََن ي</w:t>
      </w:r>
      <w:r w:rsidRPr="00A04947">
        <w:rPr>
          <w:rFonts w:ascii="IRLotus" w:hAnsi="IRLotus" w:cs="IRLotus"/>
        </w:rPr>
        <w:t></w:t>
      </w:r>
      <w:r w:rsidRPr="00A04947">
        <w:rPr>
          <w:rFonts w:ascii="IRLotus" w:hAnsi="IRLotus" w:cs="IRLotus"/>
          <w:szCs w:val="28"/>
          <w:rtl/>
        </w:rPr>
        <w:t>كُونَ 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تَةً أََو</w:t>
      </w:r>
      <w:r w:rsidRPr="00A04947">
        <w:rPr>
          <w:rFonts w:ascii="IRLotus" w:hAnsi="IRLotus" w:cs="IRLotus"/>
        </w:rPr>
        <w:t></w:t>
      </w:r>
      <w:r w:rsidRPr="00A04947">
        <w:rPr>
          <w:rFonts w:ascii="IRLotus" w:hAnsi="IRLotus" w:cs="IRLotus"/>
          <w:szCs w:val="28"/>
          <w:rtl/>
        </w:rPr>
        <w:t xml:space="preserve"> 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فُوح</w:t>
      </w:r>
      <w:r w:rsidRPr="00A04947">
        <w:rPr>
          <w:rFonts w:ascii="IRLotus" w:hAnsi="IRLotus" w:cs="IRLotus"/>
        </w:rPr>
        <w:t></w:t>
      </w:r>
      <w:r w:rsidRPr="00A04947">
        <w:rPr>
          <w:rFonts w:ascii="IRLotus" w:hAnsi="IRLotus" w:cs="IRLotus"/>
          <w:szCs w:val="28"/>
          <w:rtl/>
        </w:rPr>
        <w:t>ا أََو</w:t>
      </w:r>
      <w:r w:rsidRPr="00A04947">
        <w:rPr>
          <w:rFonts w:ascii="IRLotus" w:hAnsi="IRLotus" w:cs="IRLotus"/>
        </w:rPr>
        <w:t></w:t>
      </w:r>
      <w:r w:rsidRPr="00A04947">
        <w:rPr>
          <w:rFonts w:ascii="IRLotus" w:hAnsi="IRLotus" w:cs="IRLotus"/>
          <w:szCs w:val="28"/>
          <w:rtl/>
        </w:rPr>
        <w:t xml:space="preserve"> لََح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خِنزيِرٍ فإَِِنَّ ه</w:t>
      </w:r>
      <w:r w:rsidRPr="00A04947">
        <w:rPr>
          <w:rFonts w:ascii="IRLotus" w:hAnsi="IRLotus" w:cs="IRLotus"/>
        </w:rPr>
        <w:t></w:t>
      </w:r>
      <w:r w:rsidRPr="00A04947">
        <w:rPr>
          <w:rFonts w:ascii="IRLotus" w:hAnsi="IRLotus" w:cs="IRLotus"/>
          <w:szCs w:val="28"/>
          <w:rtl/>
        </w:rPr>
        <w:t xml:space="preserve"> رِِج</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أََو</w:t>
      </w:r>
      <w:r w:rsidRPr="00A04947">
        <w:rPr>
          <w:rFonts w:ascii="IRLotus" w:hAnsi="IRLotus" w:cs="IRLotus"/>
        </w:rPr>
        <w:t></w:t>
      </w:r>
      <w:r w:rsidRPr="00A04947">
        <w:rPr>
          <w:rFonts w:ascii="IRLotus" w:hAnsi="IRLotus" w:cs="IRLotus"/>
          <w:szCs w:val="28"/>
          <w:rtl/>
        </w:rPr>
        <w:t xml:space="preserve"> فِِس</w:t>
      </w:r>
      <w:r w:rsidRPr="00A04947">
        <w:rPr>
          <w:rFonts w:ascii="IRLotus" w:hAnsi="IRLotus" w:cs="IRLotus"/>
        </w:rPr>
        <w:t></w:t>
      </w:r>
      <w:r w:rsidRPr="00A04947">
        <w:rPr>
          <w:rFonts w:ascii="IRLotus" w:hAnsi="IRLotus" w:cs="IRLotus"/>
          <w:szCs w:val="28"/>
          <w:rtl/>
        </w:rPr>
        <w:t>قًًا أُهِِلَّ  لِغََي</w:t>
      </w:r>
      <w:r w:rsidRPr="00A04947">
        <w:rPr>
          <w:rFonts w:ascii="IRLotus" w:hAnsi="IRLotus" w:cs="IRLotus"/>
        </w:rPr>
        <w:t></w:t>
      </w:r>
      <w:r w:rsidRPr="00A04947">
        <w:rPr>
          <w:rFonts w:ascii="IRLotus" w:hAnsi="IRLotus" w:cs="IRLotus"/>
          <w:szCs w:val="28"/>
          <w:rtl/>
        </w:rPr>
        <w:t>رِ اللّهِ بِهِ فََم</w:t>
      </w:r>
      <w:r w:rsidRPr="00A04947">
        <w:rPr>
          <w:rFonts w:ascii="IRLotus" w:hAnsi="IRLotus" w:cs="IRLotus"/>
        </w:rPr>
        <w:t></w:t>
      </w:r>
      <w:r w:rsidRPr="00A04947">
        <w:rPr>
          <w:rFonts w:ascii="IRLotus" w:hAnsi="IRLotus" w:cs="IRLotus"/>
          <w:szCs w:val="28"/>
          <w:rtl/>
        </w:rPr>
        <w:t>نِ اضْطُُرَّ  غَ</w:t>
      </w:r>
      <w:r w:rsidRPr="00A04947">
        <w:rPr>
          <w:rFonts w:ascii="IRLotus" w:hAnsi="IRLotus" w:cs="IRLotus"/>
        </w:rPr>
        <w:t xml:space="preserve"> </w:t>
      </w:r>
      <w:r w:rsidRPr="00A04947">
        <w:rPr>
          <w:rFonts w:ascii="IRLotus" w:hAnsi="IRLotus" w:cs="IRLotus"/>
          <w:szCs w:val="28"/>
          <w:rtl/>
        </w:rPr>
        <w:t xml:space="preserve">َيرَ </w:t>
      </w:r>
      <w:r w:rsidRPr="00A04947">
        <w:rPr>
          <w:rFonts w:ascii="IRLotus" w:hAnsi="IRLotus" w:cs="IRLotus"/>
        </w:rPr>
        <w:t></w:t>
      </w:r>
      <w:r w:rsidRPr="00A04947">
        <w:rPr>
          <w:rFonts w:ascii="IRLotus" w:hAnsi="IRLotus" w:cs="IRLotus"/>
          <w:szCs w:val="28"/>
          <w:rtl/>
        </w:rPr>
        <w:t>باغٍ و</w:t>
      </w:r>
      <w:r w:rsidRPr="00A04947">
        <w:rPr>
          <w:rFonts w:ascii="IRLotus" w:hAnsi="IRLotus" w:cs="IRLotus"/>
        </w:rPr>
        <w:t></w:t>
      </w:r>
      <w:r w:rsidRPr="00A04947">
        <w:rPr>
          <w:rFonts w:ascii="IRLotus" w:hAnsi="IRLotus" w:cs="IRLotus"/>
          <w:szCs w:val="28"/>
          <w:rtl/>
        </w:rPr>
        <w:t>لاَ ع</w:t>
      </w:r>
      <w:r w:rsidRPr="00A04947">
        <w:rPr>
          <w:rFonts w:ascii="IRLotus" w:hAnsi="IRLotus" w:cs="IRLotus"/>
        </w:rPr>
        <w:t></w:t>
      </w:r>
      <w:r w:rsidRPr="00A04947">
        <w:rPr>
          <w:rFonts w:ascii="IRLotus" w:hAnsi="IRLotus" w:cs="IRLotus"/>
          <w:szCs w:val="28"/>
          <w:rtl/>
        </w:rPr>
        <w:t xml:space="preserve">ادٍ فَإِِنَّ  </w:t>
      </w:r>
      <w:r w:rsidRPr="00A04947">
        <w:rPr>
          <w:rFonts w:ascii="IRLotus" w:hAnsi="IRLotus" w:cs="IRLotus"/>
        </w:rPr>
        <w:t></w:t>
      </w:r>
      <w:r w:rsidRPr="00A04947">
        <w:rPr>
          <w:rFonts w:ascii="IRLotus" w:hAnsi="IRLotus" w:cs="IRLotus"/>
          <w:szCs w:val="28"/>
          <w:rtl/>
        </w:rPr>
        <w:t>رب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غَفُُور</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انعام </w:t>
      </w:r>
      <w:r w:rsidRPr="00A04947">
        <w:rPr>
          <w:rFonts w:ascii="IRLotus" w:hAnsi="IRLotus" w:cs="IRLotus"/>
          <w:szCs w:val="28"/>
        </w:rPr>
        <w:t>145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ترجمه: بگو در آنچه به من وحى شده است بر خورنده اى كه آن را مى خورد هيچ حرامى نمى يابم مگر آنكه مردار يا خون ريخته يا گوشت خوك باشد كه اينها همه پليدند يا [قربانيى كه] از روى نافرمانى به[ هنگام ذبح] نام غير خدا بر آن برده شده باشد پس كسى كه بدون سركشى و زياده خواهى [به خوردن آنها] ناچار گردد قطعا پروردگار تو آمرزنده مهربان است (</w:t>
      </w:r>
      <w:r w:rsidRPr="00A04947">
        <w:rPr>
          <w:rFonts w:ascii="IRLotus" w:hAnsi="IRLotus" w:cs="IRLotus"/>
          <w:szCs w:val="28"/>
        </w:rPr>
        <w:t>145</w:t>
      </w:r>
      <w:r w:rsidRPr="00A04947">
        <w:rPr>
          <w:rFonts w:ascii="IRLotus" w:hAnsi="IRLotus" w:cs="IRLotus"/>
          <w:szCs w:val="28"/>
          <w:rtl/>
        </w:rPr>
        <w:t xml:space="preserve">)   </w:t>
      </w:r>
    </w:p>
    <w:p w:rsidR="0055770A" w:rsidRPr="00A04947" w:rsidRDefault="00B330F4" w:rsidP="00A04947">
      <w:pPr>
        <w:ind w:left="119" w:right="3" w:firstLine="721"/>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78464" behindDoc="0" locked="0" layoutInCell="1" allowOverlap="1">
                <wp:simplePos x="0" y="0"/>
                <wp:positionH relativeFrom="column">
                  <wp:posOffset>2650079</wp:posOffset>
                </wp:positionH>
                <wp:positionV relativeFrom="paragraph">
                  <wp:posOffset>261379</wp:posOffset>
                </wp:positionV>
                <wp:extent cx="362712" cy="5334"/>
                <wp:effectExtent l="0" t="0" r="0" b="0"/>
                <wp:wrapNone/>
                <wp:docPr id="3966928" name="Group 3966928"/>
                <wp:cNvGraphicFramePr/>
                <a:graphic xmlns:a="http://schemas.openxmlformats.org/drawingml/2006/main">
                  <a:graphicData uri="http://schemas.microsoft.com/office/word/2010/wordprocessingGroup">
                    <wpg:wgp>
                      <wpg:cNvGrpSpPr/>
                      <wpg:grpSpPr>
                        <a:xfrm>
                          <a:off x="0" y="0"/>
                          <a:ext cx="362712" cy="5334"/>
                          <a:chOff x="0" y="0"/>
                          <a:chExt cx="362712" cy="5334"/>
                        </a:xfrm>
                      </wpg:grpSpPr>
                      <wps:wsp>
                        <wps:cNvPr id="8357244" name="Shape 8357244"/>
                        <wps:cNvSpPr/>
                        <wps:spPr>
                          <a:xfrm>
                            <a:off x="275844" y="0"/>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7245" name="Shape 8357245"/>
                        <wps:cNvSpPr/>
                        <wps:spPr>
                          <a:xfrm>
                            <a:off x="0" y="0"/>
                            <a:ext cx="115062" cy="9144"/>
                          </a:xfrm>
                          <a:custGeom>
                            <a:avLst/>
                            <a:gdLst/>
                            <a:ahLst/>
                            <a:cxnLst/>
                            <a:rect l="0" t="0" r="0" b="0"/>
                            <a:pathLst>
                              <a:path w="115062" h="9144">
                                <a:moveTo>
                                  <a:pt x="0" y="0"/>
                                </a:moveTo>
                                <a:lnTo>
                                  <a:pt x="115062" y="0"/>
                                </a:lnTo>
                                <a:lnTo>
                                  <a:pt x="115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D83192" id="Group 3966928" o:spid="_x0000_s1026" style="position:absolute;left:0;text-align:left;margin-left:208.65pt;margin-top:20.6pt;width:28.55pt;height:.4pt;z-index:252478464" coordsize="36271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">
                <v:shape id="Shape 8357244" o:spid="_x0000_s1027" style="position:absolute;left:275844;width:86868;height:9144;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hWsoA&#10;AADgAAAADwAAAGRycy9kb3ducmV2LnhtbESPQWvCQBSE70L/w/IKvdWNqa0huoqUaAulh6qgx2f2&#10;mYRm34bdVdN/3y0UPA4z8w0zW/SmFRdyvrGsYDRMQBCXVjdcKdhtV48ZCB+QNbaWScEPeVjM7wYz&#10;zLW98hddNqESEcI+RwV1CF0upS9rMuiHtiOO3sk6gyFKV0nt8BrhppVpkrxIgw3HhRo7eq2p/N6c&#10;jYI0y5wu1st2kh5Wnx/HYjd62xdKPdz3yymIQH24hf/b71pB9vQ8Scdj+DsUz4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JoVrKAAAA4AAAAA8AAAAAAAAAAAAAAAAAmAIA&#10;AGRycy9kb3ducmV2LnhtbFBLBQYAAAAABAAEAPUAAACPAwAAAAA=&#10;" path="m,l86868,r,9144l,9144,,e" fillcolor="black" stroked="f" strokeweight="0">
                  <v:stroke miterlimit="83231f" joinstyle="miter"/>
                  <v:path arrowok="t" textboxrect="0,0,86868,9144"/>
                </v:shape>
                <v:shape id="Shape 8357245" o:spid="_x0000_s1028" style="position:absolute;width:115062;height:9144;visibility:visible;mso-wrap-style:square;v-text-anchor:top" coordsize="115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UcckA&#10;AADgAAAADwAAAGRycy9kb3ducmV2LnhtbESPQUvDQBSE74L/YXmCF7GbVKMldls0oqTQi43g9ZF9&#10;ZoPZt2F328Z/3y0IHoeZ+YZZric7iAP50DtWkM8yEMSt0z13Cj6bt9sFiBCRNQ6OScEvBVivLi+W&#10;WGp35A867GInEoRDiQpMjGMpZWgNWQwzNxIn79t5izFJ30nt8ZjgdpDzLHuQFntOCwZHqgy1P7u9&#10;VfD63jY3+ctec16Zr6bY1NvK10pdX03PTyAiTfE//NeutYLFXfE4vy/gfCidAbk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8EUcckAAADgAAAADwAAAAAAAAAAAAAAAACYAgAA&#10;ZHJzL2Rvd25yZXYueG1sUEsFBgAAAAAEAAQA9QAAAI4DAAAAAA==&#10;" path="m,l115062,r,9144l,9144,,e" fillcolor="black" stroked="f" strokeweight="0">
                  <v:stroke miterlimit="83231f" joinstyle="miter"/>
                  <v:path arrowok="t" textboxrect="0,0,115062,9144"/>
                </v:shape>
              </v:group>
            </w:pict>
          </mc:Fallback>
        </mc:AlternateContent>
      </w:r>
      <w:r w:rsidRPr="00A04947">
        <w:rPr>
          <w:rFonts w:ascii="IRLotus" w:hAnsi="IRLotus" w:cs="IRLotus"/>
          <w:szCs w:val="28"/>
          <w:rtl/>
        </w:rPr>
        <w:t xml:space="preserve">بكار بردن لا و الا (زيرشان خط كشيده شده است) حصر را مي   رساند يعني موارد حرام منحصرا مردار و خون و گوشت خوك و ذبيحه ي بغير از نام خدا هستند. در صورتيكه چنين نيست موارد حرام بسيار بيشتر از  اين چهار تاست كه عده اي در آيه ي زير آمده است:  </w:t>
      </w:r>
    </w:p>
    <w:p w:rsidR="0055770A" w:rsidRPr="00A04947" w:rsidRDefault="00B330F4" w:rsidP="00A04947">
      <w:pPr>
        <w:numPr>
          <w:ilvl w:val="0"/>
          <w:numId w:val="230"/>
        </w:numPr>
        <w:ind w:right="4"/>
        <w:rPr>
          <w:rFonts w:ascii="IRLotus" w:hAnsi="IRLotus" w:cs="IRLotus"/>
        </w:rPr>
      </w:pP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w:t>
      </w:r>
      <w:r w:rsidRPr="00A04947">
        <w:rPr>
          <w:rFonts w:ascii="IRLotus" w:hAnsi="IRLotus" w:cs="IRLotus"/>
        </w:rPr>
        <w:t xml:space="preserve"> </w:t>
      </w:r>
      <w:r w:rsidRPr="00A04947">
        <w:rPr>
          <w:rFonts w:ascii="IRLotus" w:hAnsi="IRLotus" w:cs="IRLotus"/>
          <w:szCs w:val="28"/>
          <w:rtl/>
        </w:rPr>
        <w:t>ُم الْْم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تَةُ و</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لََح</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الْخِنْزيِرِ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أُهِِلَّ  لِغََي</w:t>
      </w:r>
      <w:r w:rsidRPr="00A04947">
        <w:rPr>
          <w:rFonts w:ascii="IRLotus" w:hAnsi="IRLotus" w:cs="IRLotus"/>
        </w:rPr>
        <w:t></w:t>
      </w:r>
      <w:r w:rsidRPr="00A04947">
        <w:rPr>
          <w:rFonts w:ascii="IRLotus" w:hAnsi="IRLotus" w:cs="IRLotus"/>
          <w:szCs w:val="28"/>
          <w:rtl/>
        </w:rPr>
        <w:t>رِ اللّهِ بِهِ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نْخَنِقَةُ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قُوذةَُ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تَرَ</w:t>
      </w:r>
      <w:r w:rsidRPr="00A04947">
        <w:rPr>
          <w:rFonts w:ascii="IRLotus" w:hAnsi="IRLotus" w:cs="IRLotus"/>
        </w:rPr>
        <w:t xml:space="preserve"> </w:t>
      </w:r>
      <w:r w:rsidRPr="00A04947">
        <w:rPr>
          <w:rFonts w:ascii="IRLotus" w:hAnsi="IRLotus" w:cs="IRLotus"/>
          <w:szCs w:val="28"/>
          <w:rtl/>
        </w:rPr>
        <w:t>َدي</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النَّ طِ</w:t>
      </w:r>
      <w:r w:rsidRPr="00A04947">
        <w:rPr>
          <w:rFonts w:ascii="IRLotus" w:hAnsi="IRLotus" w:cs="IRLotus"/>
        </w:rPr>
        <w:t xml:space="preserve"> </w:t>
      </w:r>
      <w:r w:rsidRPr="00A04947">
        <w:rPr>
          <w:rFonts w:ascii="IRLotus" w:hAnsi="IRLotus" w:cs="IRLotus"/>
          <w:szCs w:val="28"/>
          <w:rtl/>
        </w:rPr>
        <w:t>يحةُ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ا أَكَلَ </w:t>
      </w:r>
      <w:r w:rsidRPr="00A04947">
        <w:rPr>
          <w:rFonts w:ascii="IRLotus" w:hAnsi="IRLotus" w:cs="IRLotus"/>
        </w:rPr>
        <w:t></w:t>
      </w:r>
      <w:r w:rsidRPr="00A04947">
        <w:rPr>
          <w:rFonts w:ascii="IRLotus" w:hAnsi="IRLotus" w:cs="IRLotus"/>
          <w:szCs w:val="28"/>
          <w:rtl/>
        </w:rPr>
        <w:t>السب</w:t>
      </w:r>
      <w:r w:rsidRPr="00A04947">
        <w:rPr>
          <w:rFonts w:ascii="IRLotus" w:hAnsi="IRLotus" w:cs="IRLotus"/>
        </w:rPr>
        <w:t> </w:t>
      </w:r>
      <w:r w:rsidRPr="00A04947">
        <w:rPr>
          <w:rFonts w:ascii="IRLotus" w:hAnsi="IRLotus" w:cs="IRLotus"/>
          <w:szCs w:val="28"/>
          <w:rtl/>
        </w:rPr>
        <w:t>ع إِِلاَّ  م</w:t>
      </w:r>
      <w:r w:rsidRPr="00A04947">
        <w:rPr>
          <w:rFonts w:ascii="IRLotus" w:hAnsi="IRLotus" w:cs="IRLotus"/>
        </w:rPr>
        <w:t></w:t>
      </w:r>
      <w:r w:rsidRPr="00A04947">
        <w:rPr>
          <w:rFonts w:ascii="IRLotus" w:hAnsi="IRLotus" w:cs="IRLotus"/>
          <w:szCs w:val="28"/>
          <w:rtl/>
        </w:rPr>
        <w:t>ا ذََكَّ 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ذُبِِح</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 النُّ ص</w:t>
      </w:r>
      <w:r w:rsidRPr="00A04947">
        <w:rPr>
          <w:rFonts w:ascii="IRLotus" w:hAnsi="IRLotus" w:cs="IRLotus"/>
        </w:rPr>
        <w:t></w:t>
      </w:r>
      <w:r w:rsidRPr="00A04947">
        <w:rPr>
          <w:rFonts w:ascii="IRLotus" w:hAnsi="IRLotus" w:cs="IRLotus"/>
          <w:szCs w:val="28"/>
          <w:rtl/>
        </w:rPr>
        <w:t xml:space="preserve">بِ </w:t>
      </w:r>
      <w:r w:rsidRPr="00A04947">
        <w:rPr>
          <w:rFonts w:ascii="IRLotus" w:hAnsi="IRLotus" w:cs="IRLotus"/>
        </w:rPr>
        <w:t></w:t>
      </w:r>
      <w:r w:rsidRPr="00A04947">
        <w:rPr>
          <w:rFonts w:ascii="IRLotus" w:hAnsi="IRLotus" w:cs="IRLotus"/>
          <w:szCs w:val="28"/>
          <w:rtl/>
        </w:rPr>
        <w:t xml:space="preserve">وأََن </w:t>
      </w:r>
      <w:r w:rsidRPr="00A04947">
        <w:rPr>
          <w:rFonts w:ascii="IRLotus" w:hAnsi="IRLotus" w:cs="IRLotus"/>
          <w:szCs w:val="28"/>
          <w:rtl/>
        </w:rPr>
        <w:lastRenderedPageBreak/>
        <w:t>تََس</w:t>
      </w:r>
      <w:r w:rsidRPr="00A04947">
        <w:rPr>
          <w:rFonts w:ascii="IRLotus" w:hAnsi="IRLotus" w:cs="IRLotus"/>
        </w:rPr>
        <w:t></w:t>
      </w:r>
      <w:r w:rsidRPr="00A04947">
        <w:rPr>
          <w:rFonts w:ascii="IRLotus" w:hAnsi="IRLotus" w:cs="IRLotus"/>
          <w:szCs w:val="28"/>
          <w:rtl/>
        </w:rPr>
        <w:t>تَقْسِِم</w:t>
      </w:r>
      <w:r w:rsidRPr="00A04947">
        <w:rPr>
          <w:rFonts w:ascii="IRLotus" w:hAnsi="IRLotus" w:cs="IRLotus"/>
        </w:rPr>
        <w:t></w:t>
      </w:r>
      <w:r w:rsidRPr="00A04947">
        <w:rPr>
          <w:rFonts w:ascii="IRLotus" w:hAnsi="IRLotus" w:cs="IRLotus"/>
          <w:szCs w:val="28"/>
          <w:rtl/>
        </w:rPr>
        <w:t>واْ باِلأََز</w:t>
      </w:r>
      <w:r w:rsidRPr="00A04947">
        <w:rPr>
          <w:rFonts w:ascii="IRLotus" w:hAnsi="IRLotus" w:cs="IRLotus"/>
        </w:rPr>
        <w:t></w:t>
      </w:r>
      <w:r w:rsidRPr="00A04947">
        <w:rPr>
          <w:rFonts w:ascii="IRLotus" w:hAnsi="IRLotus" w:cs="IRLotus"/>
          <w:szCs w:val="28"/>
          <w:rtl/>
        </w:rPr>
        <w:t>لاَمِ ذَلِكُُم</w:t>
      </w:r>
      <w:r w:rsidRPr="00A04947">
        <w:rPr>
          <w:rFonts w:ascii="IRLotus" w:hAnsi="IRLotus" w:cs="IRLotus"/>
        </w:rPr>
        <w:t></w:t>
      </w:r>
      <w:r w:rsidRPr="00A04947">
        <w:rPr>
          <w:rFonts w:ascii="IRLotus" w:hAnsi="IRLotus" w:cs="IRLotus"/>
          <w:szCs w:val="28"/>
          <w:rtl/>
        </w:rPr>
        <w:t xml:space="preserve"> فِِس</w:t>
      </w:r>
      <w:r w:rsidRPr="00A04947">
        <w:rPr>
          <w:rFonts w:ascii="IRLotus" w:hAnsi="IRLotus" w:cs="IRLotus"/>
        </w:rPr>
        <w:t></w:t>
      </w:r>
      <w:r w:rsidRPr="00A04947">
        <w:rPr>
          <w:rFonts w:ascii="IRLotus" w:hAnsi="IRLotus" w:cs="IRLotus"/>
          <w:szCs w:val="28"/>
          <w:rtl/>
        </w:rPr>
        <w:t>قٌ 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ئِِس</w:t>
      </w:r>
      <w:r w:rsidRPr="00A04947">
        <w:rPr>
          <w:rFonts w:ascii="IRLotus" w:hAnsi="IRLotus" w:cs="IRLotus"/>
        </w:rPr>
        <w:t></w:t>
      </w:r>
      <w:r w:rsidRPr="00A04947">
        <w:rPr>
          <w:rFonts w:ascii="IRLotus" w:hAnsi="IRLotus" w:cs="IRLotus"/>
          <w:szCs w:val="28"/>
          <w:rtl/>
        </w:rPr>
        <w:t xml:space="preserve"> الَّ ذيِنَ كَفَرُواْ مِن ديِنِكُُم</w:t>
      </w:r>
      <w:r w:rsidRPr="00A04947">
        <w:rPr>
          <w:rFonts w:ascii="IRLotus" w:hAnsi="IRLotus" w:cs="IRLotus"/>
        </w:rPr>
        <w:t></w:t>
      </w:r>
      <w:r w:rsidRPr="00A04947">
        <w:rPr>
          <w:rFonts w:ascii="IRLotus" w:hAnsi="IRLotus" w:cs="IRLotus"/>
          <w:szCs w:val="28"/>
          <w:rtl/>
        </w:rPr>
        <w:t>فَلاَ تَخشََْو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اخْشََو</w:t>
      </w:r>
      <w:r w:rsidRPr="00A04947">
        <w:rPr>
          <w:rFonts w:ascii="IRLotus" w:hAnsi="IRLotus" w:cs="IRLotus"/>
        </w:rPr>
        <w:t></w:t>
      </w:r>
      <w:r w:rsidRPr="00A04947">
        <w:rPr>
          <w:rFonts w:ascii="IRLotus" w:hAnsi="IRLotus" w:cs="IRLotus"/>
          <w:szCs w:val="28"/>
          <w:rtl/>
        </w:rPr>
        <w:t>نِ 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أَكْمْ</w:t>
      </w:r>
      <w:r w:rsidRPr="00A04947">
        <w:rPr>
          <w:rFonts w:ascii="IRLotus" w:hAnsi="IRLotus" w:cs="IRLotus"/>
        </w:rPr>
        <w:t></w:t>
      </w:r>
      <w:r w:rsidRPr="00A04947">
        <w:rPr>
          <w:rFonts w:ascii="IRLotus" w:hAnsi="IRLotus" w:cs="IRLotus"/>
          <w:szCs w:val="28"/>
          <w:rtl/>
        </w:rPr>
        <w:t>لْتْ</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hAnsi="IRLotus" w:cs="IRLotus"/>
          <w:szCs w:val="28"/>
          <w:rtl/>
        </w:rPr>
        <w:t xml:space="preserve"> ديِنَكُُم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أَتْْم</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نِِع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تِِي و</w:t>
      </w:r>
      <w:r w:rsidRPr="00A04947">
        <w:rPr>
          <w:rFonts w:ascii="IRLotus" w:hAnsi="IRLotus" w:cs="IRLotus"/>
        </w:rPr>
        <w:t></w:t>
      </w:r>
      <w:r w:rsidRPr="00A04947">
        <w:rPr>
          <w:rFonts w:ascii="IRLotus" w:hAnsi="IRLotus" w:cs="IRLotus"/>
          <w:szCs w:val="28"/>
          <w:rtl/>
        </w:rPr>
        <w:t>ر</w:t>
      </w:r>
      <w:r w:rsidRPr="00A04947">
        <w:rPr>
          <w:rFonts w:ascii="IRLotus" w:hAnsi="IRLotus" w:cs="IRLotus"/>
        </w:rPr>
        <w:t></w:t>
      </w:r>
      <w:r w:rsidRPr="00A04947">
        <w:rPr>
          <w:rFonts w:ascii="IRLotus" w:hAnsi="IRLotus" w:cs="IRLotus"/>
          <w:szCs w:val="28"/>
          <w:rtl/>
        </w:rPr>
        <w:t>ضِيت</w:t>
      </w:r>
      <w:r w:rsidRPr="00A04947">
        <w:rPr>
          <w:rFonts w:ascii="IRLotus" w:hAnsi="IRLotus" w:cs="IRLotus"/>
        </w:rPr>
        <w:t></w:t>
      </w:r>
      <w:r w:rsidRPr="00A04947">
        <w:rPr>
          <w:rFonts w:ascii="IRLotus" w:hAnsi="IRLotus" w:cs="IRLotus"/>
          <w:szCs w:val="28"/>
          <w:rtl/>
        </w:rPr>
        <w:t xml:space="preserve"> لكَُُم</w:t>
      </w:r>
      <w:r w:rsidRPr="00A04947">
        <w:rPr>
          <w:rFonts w:ascii="IRLotus" w:hAnsi="IRLotus" w:cs="IRLotus"/>
        </w:rPr>
        <w:t></w:t>
      </w:r>
      <w:r w:rsidRPr="00A04947">
        <w:rPr>
          <w:rFonts w:ascii="IRLotus" w:hAnsi="IRLotus" w:cs="IRLotus"/>
          <w:szCs w:val="28"/>
          <w:rtl/>
        </w:rPr>
        <w:t xml:space="preserve"> الإِِس</w:t>
      </w:r>
      <w:r w:rsidRPr="00A04947">
        <w:rPr>
          <w:rFonts w:ascii="IRLotus" w:hAnsi="IRLotus" w:cs="IRLotus"/>
        </w:rPr>
        <w:t></w:t>
      </w:r>
      <w:r w:rsidRPr="00A04947">
        <w:rPr>
          <w:rFonts w:ascii="IRLotus" w:hAnsi="IRLotus" w:cs="IRLotus"/>
          <w:szCs w:val="28"/>
          <w:rtl/>
        </w:rPr>
        <w:t>لاََم</w:t>
      </w:r>
      <w:r w:rsidRPr="00A04947">
        <w:rPr>
          <w:rFonts w:ascii="IRLotus" w:hAnsi="IRLotus" w:cs="IRLotus"/>
        </w:rPr>
        <w:t></w:t>
      </w:r>
      <w:r w:rsidRPr="00A04947">
        <w:rPr>
          <w:rFonts w:ascii="IRLotus" w:hAnsi="IRLotus" w:cs="IRLotus"/>
          <w:szCs w:val="28"/>
          <w:rtl/>
        </w:rPr>
        <w:t xml:space="preserve"> دِينًًا فََم</w:t>
      </w:r>
      <w:r w:rsidRPr="00A04947">
        <w:rPr>
          <w:rFonts w:ascii="IRLotus" w:hAnsi="IRLotus" w:cs="IRLotus"/>
        </w:rPr>
        <w:t></w:t>
      </w:r>
      <w:r w:rsidRPr="00A04947">
        <w:rPr>
          <w:rFonts w:ascii="IRLotus" w:hAnsi="IRLotus" w:cs="IRLotus"/>
          <w:szCs w:val="28"/>
          <w:rtl/>
        </w:rPr>
        <w:t>نِ اضْطُُرَّ  فِيِ م</w:t>
      </w:r>
      <w:r w:rsidRPr="00A04947">
        <w:rPr>
          <w:rFonts w:ascii="IRLotus" w:hAnsi="IRLotus" w:cs="IRLotus"/>
        </w:rPr>
        <w:t></w:t>
      </w:r>
      <w:r w:rsidRPr="00A04947">
        <w:rPr>
          <w:rFonts w:ascii="IRLotus" w:hAnsi="IRLotus" w:cs="IRLotus"/>
          <w:szCs w:val="28"/>
          <w:rtl/>
        </w:rPr>
        <w:t>خْمْ</w:t>
      </w:r>
      <w:r w:rsidRPr="00A04947">
        <w:rPr>
          <w:rFonts w:ascii="IRLotus" w:hAnsi="IRLotus" w:cs="IRLotus"/>
        </w:rPr>
        <w:t></w:t>
      </w:r>
      <w:r w:rsidRPr="00A04947">
        <w:rPr>
          <w:rFonts w:ascii="IRLotus" w:hAnsi="IRLotus" w:cs="IRLotus"/>
          <w:szCs w:val="28"/>
          <w:rtl/>
        </w:rPr>
        <w:t>ص</w:t>
      </w:r>
      <w:r w:rsidRPr="00A04947">
        <w:rPr>
          <w:rFonts w:ascii="IRLotus" w:hAnsi="IRLotus" w:cs="IRLotus"/>
        </w:rPr>
        <w:t></w:t>
      </w:r>
      <w:r w:rsidRPr="00A04947">
        <w:rPr>
          <w:rFonts w:ascii="IRLotus" w:hAnsi="IRLotus" w:cs="IRLotus"/>
          <w:szCs w:val="28"/>
          <w:rtl/>
        </w:rPr>
        <w:t>ةٍ غََي</w:t>
      </w:r>
      <w:r w:rsidRPr="00A04947">
        <w:rPr>
          <w:rFonts w:ascii="IRLotus" w:hAnsi="IRLotus" w:cs="IRLotus"/>
        </w:rPr>
        <w:t></w:t>
      </w:r>
      <w:r w:rsidRPr="00A04947">
        <w:rPr>
          <w:rFonts w:ascii="IRLotus" w:hAnsi="IRLotus" w:cs="IRLotus"/>
          <w:szCs w:val="28"/>
          <w:rtl/>
        </w:rPr>
        <w:t>رَ م</w:t>
      </w:r>
      <w:r w:rsidRPr="00A04947">
        <w:rPr>
          <w:rFonts w:ascii="IRLotus" w:hAnsi="IRLotus" w:cs="IRLotus"/>
        </w:rPr>
        <w:t></w:t>
      </w:r>
      <w:r w:rsidRPr="00A04947">
        <w:rPr>
          <w:rFonts w:ascii="IRLotus" w:hAnsi="IRLotus" w:cs="IRLotus"/>
          <w:szCs w:val="28"/>
          <w:rtl/>
        </w:rPr>
        <w:t>تََج</w:t>
      </w:r>
      <w:r w:rsidRPr="00A04947">
        <w:rPr>
          <w:rFonts w:ascii="IRLotus" w:hAnsi="IRLotus" w:cs="IRLotus"/>
        </w:rPr>
        <w:t></w:t>
      </w:r>
      <w:r w:rsidRPr="00A04947">
        <w:rPr>
          <w:rFonts w:ascii="IRLotus" w:hAnsi="IRLotus" w:cs="IRLotus"/>
          <w:szCs w:val="28"/>
          <w:rtl/>
        </w:rPr>
        <w:t>انفٍِ لإِّ ِثْمٍ فَإِنَِّ  اللّّه</w:t>
      </w:r>
      <w:r w:rsidRPr="00A04947">
        <w:rPr>
          <w:rFonts w:ascii="IRLotus" w:hAnsi="IRLotus" w:cs="IRLotus"/>
        </w:rPr>
        <w:t></w:t>
      </w:r>
      <w:r w:rsidRPr="00A04947">
        <w:rPr>
          <w:rFonts w:ascii="IRLotus" w:hAnsi="IRLotus" w:cs="IRLotus"/>
          <w:szCs w:val="28"/>
          <w:rtl/>
        </w:rPr>
        <w:t xml:space="preserve"> غَفُُور</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حِيم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مائده </w:t>
      </w:r>
      <w:r w:rsidRPr="00A04947">
        <w:rPr>
          <w:rFonts w:ascii="IRLotus" w:hAnsi="IRLotus" w:cs="IRLotus"/>
          <w:szCs w:val="28"/>
        </w:rPr>
        <w:t>3</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hAnsi="IRLotus" w:cs="IRLotus"/>
          <w:szCs w:val="28"/>
          <w:rtl/>
        </w:rPr>
        <w:t xml:space="preserve">ترجمه: بر شما حرام شده است مردار و خون و گوشت خوك و آنچه به نام غير خدا كشته شده باشد و خفه شده و به چوب مرده و از بلندى افتاده و به ضرب شاخ مرده و آنچه درنده از آن خورده باشد مگر آنچه را سر ببريد و [همچنين] آنچه براى بتان سربريده شده و [نيز] قسمت كردن شما [چيزى را] به وسيله تيرهاى قرعه اين نافرمانى [خدا]ست امروز كسانى كه كافر شده اند از دين شما نوميد گرديده اند پس از ايشان مترسيد و از من بترسيد امروز دين شما را برايتان كامل و  نعمتخود را بر شما تمام گردانيدم و اسلام را براى شما [به عنوان] آيينى برگزيدم و هر كس دچار گرسنگى شود  بىآنكه به گناه متمايل باشد بى ترديد خدا آمرزنده مهربان است </w:t>
      </w:r>
      <w:r w:rsidRPr="00A04947">
        <w:rPr>
          <w:rFonts w:ascii="IRLotus" w:hAnsi="IRLotus" w:cs="IRLotus"/>
          <w:szCs w:val="28"/>
        </w:rPr>
        <w:t>3</w:t>
      </w:r>
      <w:r w:rsidRPr="00A04947">
        <w:rPr>
          <w:rFonts w:ascii="IRLotus" w:hAnsi="IRLotus" w:cs="IRLotus"/>
          <w:szCs w:val="28"/>
          <w:rtl/>
        </w:rPr>
        <w:t xml:space="preserve">()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 xml:space="preserve">علاوه بر آن برخي محرمات ديگر مثل ماهيهاي بدون فلس يا پرندگان گوشتخوار و يا درندگان نيز عمدتا از طريق سنت تحريم شده اند.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بنابر اين حصر در آيه ي </w:t>
      </w:r>
      <w:r w:rsidRPr="00A04947">
        <w:rPr>
          <w:rFonts w:ascii="IRLotus" w:hAnsi="IRLotus" w:cs="IRLotus"/>
          <w:szCs w:val="28"/>
        </w:rPr>
        <w:t>145</w:t>
      </w:r>
      <w:r w:rsidRPr="00A04947">
        <w:rPr>
          <w:rFonts w:ascii="IRLotus" w:hAnsi="IRLotus" w:cs="IRLotus"/>
          <w:szCs w:val="28"/>
          <w:rtl/>
        </w:rPr>
        <w:t xml:space="preserve"> انعام غلط است و طبعا كار فردي بي توجه و ناآگاه است كه در زمان بيان آيه، به كل موارد حرام احاطه نداشته است و طبعا نمي تواند كار خدا باشد.       </w:t>
      </w:r>
    </w:p>
    <w:p w:rsidR="0055770A" w:rsidRPr="00A04947" w:rsidRDefault="00B330F4" w:rsidP="00A04947">
      <w:pPr>
        <w:spacing w:after="0" w:line="259" w:lineRule="auto"/>
        <w:ind w:left="0" w:right="93"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79488" behindDoc="0" locked="0" layoutInCell="1" allowOverlap="1">
                <wp:simplePos x="0" y="0"/>
                <wp:positionH relativeFrom="column">
                  <wp:posOffset>1760062</wp:posOffset>
                </wp:positionH>
                <wp:positionV relativeFrom="paragraph">
                  <wp:posOffset>311655</wp:posOffset>
                </wp:positionV>
                <wp:extent cx="2273808" cy="9906"/>
                <wp:effectExtent l="0" t="0" r="0" b="0"/>
                <wp:wrapNone/>
                <wp:docPr id="3967239" name="Group 3967239"/>
                <wp:cNvGraphicFramePr/>
                <a:graphic xmlns:a="http://schemas.openxmlformats.org/drawingml/2006/main">
                  <a:graphicData uri="http://schemas.microsoft.com/office/word/2010/wordprocessingGroup">
                    <wpg:wgp>
                      <wpg:cNvGrpSpPr/>
                      <wpg:grpSpPr>
                        <a:xfrm>
                          <a:off x="0" y="0"/>
                          <a:ext cx="2273808" cy="9906"/>
                          <a:chOff x="0" y="0"/>
                          <a:chExt cx="2273808" cy="9906"/>
                        </a:xfrm>
                      </wpg:grpSpPr>
                      <wps:wsp>
                        <wps:cNvPr id="8357975" name="Shape 8357975"/>
                        <wps:cNvSpPr/>
                        <wps:spPr>
                          <a:xfrm>
                            <a:off x="0" y="0"/>
                            <a:ext cx="2273808" cy="9906"/>
                          </a:xfrm>
                          <a:custGeom>
                            <a:avLst/>
                            <a:gdLst/>
                            <a:ahLst/>
                            <a:cxnLst/>
                            <a:rect l="0" t="0" r="0" b="0"/>
                            <a:pathLst>
                              <a:path w="2273808" h="9906">
                                <a:moveTo>
                                  <a:pt x="0" y="0"/>
                                </a:moveTo>
                                <a:lnTo>
                                  <a:pt x="2273808" y="0"/>
                                </a:lnTo>
                                <a:lnTo>
                                  <a:pt x="227380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81184B" id="Group 3967239" o:spid="_x0000_s1026" style="position:absolute;left:0;text-align:left;margin-left:138.6pt;margin-top:24.55pt;width:179.05pt;height:.8pt;z-index:252479488" coordsize="227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">
                <v:shape id="Shape 8357975" o:spid="_x0000_s1027" style="position:absolute;width:22738;height:99;visibility:visible;mso-wrap-style:square;v-text-anchor:top" coordsize="227380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2PMgA&#10;AADgAAAADwAAAGRycy9kb3ducmV2LnhtbESPQWvCQBCF74X+h2UK3urGippGVymC4KUHY0B6G7Jj&#10;EszOrtlV47/vCoLHx5v3vXmLVW9acaXON5YVjIYJCOLS6oYrBcV+85mC8AFZY2uZFNzJw2r5/rbA&#10;TNsb7+iah0pECPsMFdQhuExKX9Zk0A+tI47e0XYGQ5RdJXWHtwg3rfxKkqk02HBsqNHRuqbylF9M&#10;fKPfpm73m/vR2bsiVO3p8HculBp89D9zEIH68Dp+prdaQTqezL5nE3gMihS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SLY8yAAAAOAAAAAPAAAAAAAAAAAAAAAAAJgCAABk&#10;cnMvZG93bnJldi54bWxQSwUGAAAAAAQABAD1AAAAjQMAAAAA&#10;" path="m,l2273808,r,9906l,9906,,e" fillcolor="black" stroked="f" strokeweight="0">
                  <v:stroke miterlimit="83231f" joinstyle="miter"/>
                  <v:path arrowok="t" textboxrect="0,0,2273808,9906"/>
                </v:shape>
              </v:group>
            </w:pict>
          </mc:Fallback>
        </mc:AlternateContent>
      </w:r>
      <w:r w:rsidRPr="00A04947">
        <w:rPr>
          <w:rFonts w:ascii="IRLotus" w:hAnsi="IRLotus" w:cs="IRLotus"/>
          <w:bCs/>
          <w:sz w:val="32"/>
          <w:szCs w:val="32"/>
          <w:rtl/>
        </w:rPr>
        <w:t xml:space="preserve">اشاره به مثلي كه مطرح نكرده است  </w:t>
      </w:r>
    </w:p>
    <w:p w:rsidR="0055770A" w:rsidRPr="00A04947" w:rsidRDefault="00B330F4" w:rsidP="00A04947">
      <w:pPr>
        <w:numPr>
          <w:ilvl w:val="0"/>
          <w:numId w:val="231"/>
        </w:numPr>
        <w:ind w:right="3"/>
        <w:rPr>
          <w:rFonts w:ascii="IRLotus" w:hAnsi="IRLotus" w:cs="IRLotus"/>
        </w:rPr>
      </w:pPr>
      <w:r w:rsidRPr="00A04947">
        <w:rPr>
          <w:rFonts w:ascii="IRLotus" w:hAnsi="IRLotus" w:cs="IRLotus"/>
          <w:szCs w:val="28"/>
          <w:rtl/>
        </w:rPr>
        <w:t>ذَلِِك</w:t>
      </w:r>
      <w:r w:rsidRPr="00A04947">
        <w:rPr>
          <w:rFonts w:ascii="IRLotus" w:hAnsi="IRLotus" w:cs="IRLotus"/>
        </w:rPr>
        <w:t></w:t>
      </w:r>
      <w:r w:rsidRPr="00A04947">
        <w:rPr>
          <w:rFonts w:ascii="IRLotus" w:hAnsi="IRLotus" w:cs="IRLotus"/>
          <w:szCs w:val="28"/>
          <w:rtl/>
        </w:rPr>
        <w:t xml:space="preserve"> بِأََنَّ  الَّ ذيِنَ كَفَرُوا 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الْْب</w:t>
      </w:r>
      <w:r w:rsidRPr="00A04947">
        <w:rPr>
          <w:rFonts w:ascii="IRLotus" w:hAnsi="IRLotus" w:cs="IRLotus"/>
        </w:rPr>
        <w:t></w:t>
      </w:r>
      <w:r w:rsidRPr="00A04947">
        <w:rPr>
          <w:rFonts w:ascii="IRLotus" w:hAnsi="IRLotus" w:cs="IRLotus"/>
          <w:szCs w:val="28"/>
          <w:rtl/>
        </w:rPr>
        <w:t>اطِلَ و</w:t>
      </w:r>
      <w:r w:rsidRPr="00A04947">
        <w:rPr>
          <w:rFonts w:ascii="IRLotus" w:hAnsi="IRLotus" w:cs="IRLotus"/>
        </w:rPr>
        <w:t></w:t>
      </w:r>
      <w:r w:rsidRPr="00A04947">
        <w:rPr>
          <w:rFonts w:ascii="IRLotus" w:hAnsi="IRLotus" w:cs="IRLotus"/>
          <w:szCs w:val="28"/>
          <w:rtl/>
        </w:rPr>
        <w:t>أََنَّ  ال َّذيِنَ آم</w:t>
      </w:r>
      <w:r w:rsidRPr="00A04947">
        <w:rPr>
          <w:rFonts w:ascii="IRLotus" w:hAnsi="IRLotus" w:cs="IRLotus"/>
        </w:rPr>
        <w:t></w:t>
      </w:r>
      <w:r w:rsidRPr="00A04947">
        <w:rPr>
          <w:rFonts w:ascii="IRLotus" w:hAnsi="IRLotus" w:cs="IRLotus"/>
          <w:szCs w:val="28"/>
          <w:rtl/>
        </w:rPr>
        <w:t>نُوا 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وا الْْح</w:t>
      </w:r>
      <w:r w:rsidRPr="00A04947">
        <w:rPr>
          <w:rFonts w:ascii="IRLotus" w:hAnsi="IRLotus" w:cs="IRLotus"/>
        </w:rPr>
        <w:t></w:t>
      </w:r>
      <w:r w:rsidRPr="00A04947">
        <w:rPr>
          <w:rFonts w:ascii="IRLotus" w:hAnsi="IRLotus" w:cs="IRLotus"/>
          <w:szCs w:val="28"/>
          <w:rtl/>
        </w:rPr>
        <w:t>قَّ  مِِن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كَذَلِكِ</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ضْرِِب</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لِلناَّ سِ أََم</w:t>
      </w:r>
      <w:r w:rsidRPr="00A04947">
        <w:rPr>
          <w:rFonts w:ascii="IRLotus" w:hAnsi="IRLotus" w:cs="IRLotus"/>
        </w:rPr>
        <w:t></w:t>
      </w:r>
      <w:r w:rsidRPr="00A04947">
        <w:rPr>
          <w:rFonts w:ascii="IRLotus" w:hAnsi="IRLotus" w:cs="IRLotus"/>
          <w:szCs w:val="28"/>
          <w:rtl/>
        </w:rPr>
        <w:t>ثَالََه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محمد </w:t>
      </w:r>
      <w:r w:rsidRPr="00A04947">
        <w:rPr>
          <w:rFonts w:ascii="IRLotus" w:hAnsi="IRLotus" w:cs="IRLotus"/>
          <w:szCs w:val="28"/>
        </w:rPr>
        <w:t>3</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hAnsi="IRLotus" w:cs="IRLotus"/>
          <w:szCs w:val="28"/>
          <w:rtl/>
        </w:rPr>
        <w:t xml:space="preserve">ترجمه: اين بدان سبب است كه آنان كه كفر ورزيدند از باطل پيروى كردند و كسانى كه ايمان آوردند از همان حق كه از جانب پروردگارشان است پيروى كردند اين گونه خدا براى مردم مثالهايشان را  مىزند </w:t>
      </w:r>
      <w:r w:rsidRPr="00A04947">
        <w:rPr>
          <w:rFonts w:ascii="IRLotus" w:hAnsi="IRLotus" w:cs="IRLotus"/>
          <w:szCs w:val="28"/>
        </w:rPr>
        <w:t>3</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245"/>
        <w:ind w:left="119" w:right="5" w:firstLine="721"/>
        <w:rPr>
          <w:rFonts w:ascii="IRLotus" w:hAnsi="IRLotus" w:cs="IRLotus"/>
        </w:rPr>
      </w:pPr>
      <w:r w:rsidRPr="00A04947">
        <w:rPr>
          <w:rFonts w:ascii="IRLotus" w:hAnsi="IRLotus" w:cs="IRLotus"/>
          <w:szCs w:val="28"/>
          <w:rtl/>
        </w:rPr>
        <w:t xml:space="preserve"> ادر ين آيه و آيات قبل از آن و آيات بعد مثلي نزده است كه به آن اشاره كرده است. شايد محمد مي خواسته مثلي بزند اما فراموش كرده است. بهر صورت خطاي به اين واضحي نمي تواند كار خدا باشد.  </w:t>
      </w:r>
    </w:p>
    <w:p w:rsidR="0055770A" w:rsidRPr="00A04947" w:rsidRDefault="00B330F4" w:rsidP="00A04947">
      <w:pPr>
        <w:spacing w:after="41"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80512" behindDoc="0" locked="0" layoutInCell="1" allowOverlap="1">
                <wp:simplePos x="0" y="0"/>
                <wp:positionH relativeFrom="column">
                  <wp:posOffset>3261965</wp:posOffset>
                </wp:positionH>
                <wp:positionV relativeFrom="paragraph">
                  <wp:posOffset>272384</wp:posOffset>
                </wp:positionV>
                <wp:extent cx="771906" cy="8382"/>
                <wp:effectExtent l="0" t="0" r="0" b="0"/>
                <wp:wrapNone/>
                <wp:docPr id="3967240" name="Group 3967240"/>
                <wp:cNvGraphicFramePr/>
                <a:graphic xmlns:a="http://schemas.openxmlformats.org/drawingml/2006/main">
                  <a:graphicData uri="http://schemas.microsoft.com/office/word/2010/wordprocessingGroup">
                    <wpg:wgp>
                      <wpg:cNvGrpSpPr/>
                      <wpg:grpSpPr>
                        <a:xfrm>
                          <a:off x="0" y="0"/>
                          <a:ext cx="771906" cy="8382"/>
                          <a:chOff x="0" y="0"/>
                          <a:chExt cx="771906" cy="8382"/>
                        </a:xfrm>
                      </wpg:grpSpPr>
                      <wps:wsp>
                        <wps:cNvPr id="8358258" name="Shape 8358258"/>
                        <wps:cNvSpPr/>
                        <wps:spPr>
                          <a:xfrm>
                            <a:off x="0" y="0"/>
                            <a:ext cx="771906" cy="9144"/>
                          </a:xfrm>
                          <a:custGeom>
                            <a:avLst/>
                            <a:gdLst/>
                            <a:ahLst/>
                            <a:cxnLst/>
                            <a:rect l="0" t="0" r="0" b="0"/>
                            <a:pathLst>
                              <a:path w="771906" h="9144">
                                <a:moveTo>
                                  <a:pt x="0" y="0"/>
                                </a:moveTo>
                                <a:lnTo>
                                  <a:pt x="771906" y="0"/>
                                </a:lnTo>
                                <a:lnTo>
                                  <a:pt x="771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B3ED0B" id="Group 3967240" o:spid="_x0000_s1026" style="position:absolute;left:0;text-align:left;margin-left:256.85pt;margin-top:21.45pt;width:60.8pt;height:.65pt;z-index:252480512" coordsize="77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">
                <v:shape id="Shape 8358258" o:spid="_x0000_s1027" style="position:absolute;width:7719;height:91;visibility:visible;mso-wrap-style:square;v-text-anchor:top" coordsize="7719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9PcYA&#10;AADgAAAADwAAAGRycy9kb3ducmV2LnhtbERPXWvCMBR9F/Yfwh34pukUR9cZRQaDQdmGdbg9Xpq7&#10;prS5KU2m8d+bh4GPh/O93kbbixONvnWs4GGegSCunW65UfB1eJ3lIHxA1tg7JgUX8rDd3E3WWGh3&#10;5j2dqtCIFMK+QAUmhKGQ0teGLPq5G4gT9+tGiyHBsZF6xHMKt71cZNmjtNhyajA40Iuhuqv+rIKj&#10;+fks39vjR6xiuctL130/YafU9D7unkEEiuEm/ne/aQX5cpUvVmlxOpT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9PcYAAADgAAAADwAAAAAAAAAAAAAAAACYAgAAZHJz&#10;L2Rvd25yZXYueG1sUEsFBgAAAAAEAAQA9QAAAIsDAAAAAA==&#10;" path="m,l771906,r,9144l,9144,,e" fillcolor="black" stroked="f" strokeweight="0">
                  <v:stroke miterlimit="83231f" joinstyle="miter"/>
                  <v:path arrowok="t" textboxrect="0,0,771906,9144"/>
                </v:shape>
              </v:group>
            </w:pict>
          </mc:Fallback>
        </mc:AlternateContent>
      </w:r>
      <w:r w:rsidRPr="00A04947">
        <w:rPr>
          <w:rFonts w:ascii="IRLotus" w:hAnsi="IRLotus" w:cs="IRLotus"/>
          <w:b/>
          <w:bCs/>
          <w:szCs w:val="28"/>
          <w:rtl/>
        </w:rPr>
        <w:t xml:space="preserve">خطا در تمثيل  </w:t>
      </w:r>
    </w:p>
    <w:p w:rsidR="0055770A" w:rsidRPr="00A04947" w:rsidRDefault="00B330F4" w:rsidP="00A04947">
      <w:pPr>
        <w:numPr>
          <w:ilvl w:val="0"/>
          <w:numId w:val="231"/>
        </w:numPr>
        <w:ind w:right="3"/>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ثَلُ الَّ ذيِنَ كَفَرُواْ كَمَ</w:t>
      </w:r>
      <w:r w:rsidRPr="00A04947">
        <w:rPr>
          <w:rFonts w:ascii="IRLotus" w:hAnsi="IRLotus" w:cs="IRLotus"/>
        </w:rPr>
        <w:t></w:t>
      </w:r>
      <w:r w:rsidRPr="00A04947">
        <w:rPr>
          <w:rFonts w:ascii="IRLotus" w:hAnsi="IRLotus" w:cs="IRLotus"/>
          <w:szCs w:val="28"/>
          <w:rtl/>
        </w:rPr>
        <w:t>ثَلِ الذَّ ِِي ي</w:t>
      </w:r>
      <w:r w:rsidRPr="00A04947">
        <w:rPr>
          <w:rFonts w:ascii="IRLotus" w:hAnsi="IRLotus" w:cs="IRLotus"/>
        </w:rPr>
        <w:t></w:t>
      </w:r>
      <w:r w:rsidRPr="00A04947">
        <w:rPr>
          <w:rFonts w:ascii="IRLotus" w:hAnsi="IRLotus" w:cs="IRLotus"/>
          <w:szCs w:val="28"/>
          <w:rtl/>
        </w:rPr>
        <w:t>نْْعِقُ بِمِ</w:t>
      </w:r>
      <w:r w:rsidRPr="00A04947">
        <w:rPr>
          <w:rFonts w:ascii="IRLotus" w:hAnsi="IRLotus" w:cs="IRLotus"/>
        </w:rPr>
        <w:t></w:t>
      </w:r>
      <w:r w:rsidRPr="00A04947">
        <w:rPr>
          <w:rFonts w:ascii="IRLotus" w:hAnsi="IRLotus" w:cs="IRLotus"/>
          <w:szCs w:val="28"/>
          <w:rtl/>
        </w:rPr>
        <w:t>ا لاَ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 إِلِاَّ  د</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نِِد</w:t>
      </w:r>
      <w:r w:rsidRPr="00A04947">
        <w:rPr>
          <w:rFonts w:ascii="IRLotus" w:hAnsi="IRLotus" w:cs="IRLotus"/>
        </w:rPr>
        <w:t></w:t>
      </w:r>
      <w:r w:rsidRPr="00A04947">
        <w:rPr>
          <w:rFonts w:ascii="IRLotus" w:hAnsi="IRLotus" w:cs="IRLotus"/>
          <w:szCs w:val="28"/>
          <w:rtl/>
        </w:rPr>
        <w:t>اء ص</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فََه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لاَ ي</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قِلُونَ (بقره </w:t>
      </w:r>
      <w:r w:rsidRPr="00A04947">
        <w:rPr>
          <w:rFonts w:ascii="IRLotus" w:hAnsi="IRLotus" w:cs="IRLotus"/>
          <w:szCs w:val="28"/>
        </w:rPr>
        <w:t>171</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81536" behindDoc="0" locked="0" layoutInCell="1" allowOverlap="1">
                <wp:simplePos x="0" y="0"/>
                <wp:positionH relativeFrom="column">
                  <wp:posOffset>2001617</wp:posOffset>
                </wp:positionH>
                <wp:positionV relativeFrom="paragraph">
                  <wp:posOffset>261388</wp:posOffset>
                </wp:positionV>
                <wp:extent cx="1484376" cy="5334"/>
                <wp:effectExtent l="0" t="0" r="0" b="0"/>
                <wp:wrapNone/>
                <wp:docPr id="3967241" name="Group 3967241"/>
                <wp:cNvGraphicFramePr/>
                <a:graphic xmlns:a="http://schemas.openxmlformats.org/drawingml/2006/main">
                  <a:graphicData uri="http://schemas.microsoft.com/office/word/2010/wordprocessingGroup">
                    <wpg:wgp>
                      <wpg:cNvGrpSpPr/>
                      <wpg:grpSpPr>
                        <a:xfrm>
                          <a:off x="0" y="0"/>
                          <a:ext cx="1484376" cy="5334"/>
                          <a:chOff x="0" y="0"/>
                          <a:chExt cx="1484376" cy="5334"/>
                        </a:xfrm>
                      </wpg:grpSpPr>
                      <wps:wsp>
                        <wps:cNvPr id="8358401" name="Shape 8358401"/>
                        <wps:cNvSpPr/>
                        <wps:spPr>
                          <a:xfrm>
                            <a:off x="0" y="0"/>
                            <a:ext cx="1484376" cy="9144"/>
                          </a:xfrm>
                          <a:custGeom>
                            <a:avLst/>
                            <a:gdLst/>
                            <a:ahLst/>
                            <a:cxnLst/>
                            <a:rect l="0" t="0" r="0" b="0"/>
                            <a:pathLst>
                              <a:path w="1484376" h="9144">
                                <a:moveTo>
                                  <a:pt x="0" y="0"/>
                                </a:moveTo>
                                <a:lnTo>
                                  <a:pt x="1484376" y="0"/>
                                </a:lnTo>
                                <a:lnTo>
                                  <a:pt x="1484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A43C8D" id="Group 3967241" o:spid="_x0000_s1026" style="position:absolute;left:0;text-align:left;margin-left:157.6pt;margin-top:20.6pt;width:116.9pt;height:.4pt;z-index:252481536" coordsize="148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">
                <v:shape id="Shape 8358401" o:spid="_x0000_s1027" style="position:absolute;width:14843;height:91;visibility:visible;mso-wrap-style:square;v-text-anchor:top" coordsize="14843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TlMoA&#10;AADgAAAADwAAAGRycy9kb3ducmV2LnhtbESPT2sCMRTE7wW/Q3hCbzXRtrJsjaIFoaV4qIp/bq+b&#10;5+7i5mVJUl2/fVMo9DjMzG+YyayzjbiQD7VjDcOBAkFcOFNzqWG7WT5kIEJENtg4Jg03CjCb9u4m&#10;mBt35U+6rGMpEoRDjhqqGNtcylBUZDEMXEucvJPzFmOSvpTG4zXBbSNHSo2lxZrTQoUtvVZUnNff&#10;VsNitTt8zHGxH91CzI7+632llket7/vd/AVEpC7+h//ab0ZD9vicPakh/B5KZ0B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D05TKAAAA4AAAAA8AAAAAAAAAAAAAAAAAmAIA&#10;AGRycy9kb3ducmV2LnhtbFBLBQYAAAAABAAEAPUAAACPAwAAAAA=&#10;" path="m,l1484376,r,9144l,9144,,e" fillcolor="black" stroked="f" strokeweight="0">
                  <v:stroke miterlimit="83231f" joinstyle="miter"/>
                  <v:path arrowok="t" textboxrect="0,0,1484376,9144"/>
                </v:shape>
              </v:group>
            </w:pict>
          </mc:Fallback>
        </mc:AlternateContent>
      </w:r>
      <w:r w:rsidRPr="00A04947">
        <w:rPr>
          <w:rFonts w:ascii="IRLotus" w:hAnsi="IRLotus" w:cs="IRLotus"/>
          <w:szCs w:val="28"/>
          <w:rtl/>
        </w:rPr>
        <w:t xml:space="preserve">ترجمه: و مثل كساني كه كفر ورزيدند مثل كسى است كه حيوانى را كه جز صدا و ندايى  نمى شنود بانگ مى زند كرند لالند كورند تعقل نمي كنند.  </w:t>
      </w:r>
    </w:p>
    <w:p w:rsidR="0055770A" w:rsidRPr="00A04947" w:rsidRDefault="00B330F4" w:rsidP="00A04947">
      <w:pPr>
        <w:ind w:left="119" w:right="3"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82560" behindDoc="0" locked="0" layoutInCell="1" allowOverlap="1">
                <wp:simplePos x="0" y="0"/>
                <wp:positionH relativeFrom="column">
                  <wp:posOffset>194152</wp:posOffset>
                </wp:positionH>
                <wp:positionV relativeFrom="paragraph">
                  <wp:posOffset>261405</wp:posOffset>
                </wp:positionV>
                <wp:extent cx="2034540" cy="5334"/>
                <wp:effectExtent l="0" t="0" r="0" b="0"/>
                <wp:wrapNone/>
                <wp:docPr id="3967242" name="Group 3967242"/>
                <wp:cNvGraphicFramePr/>
                <a:graphic xmlns:a="http://schemas.openxmlformats.org/drawingml/2006/main">
                  <a:graphicData uri="http://schemas.microsoft.com/office/word/2010/wordprocessingGroup">
                    <wpg:wgp>
                      <wpg:cNvGrpSpPr/>
                      <wpg:grpSpPr>
                        <a:xfrm>
                          <a:off x="0" y="0"/>
                          <a:ext cx="2034540" cy="5334"/>
                          <a:chOff x="0" y="0"/>
                          <a:chExt cx="2034540" cy="5334"/>
                        </a:xfrm>
                      </wpg:grpSpPr>
                      <wps:wsp>
                        <wps:cNvPr id="8358434" name="Shape 8358434"/>
                        <wps:cNvSpPr/>
                        <wps:spPr>
                          <a:xfrm>
                            <a:off x="0" y="0"/>
                            <a:ext cx="2034540" cy="9144"/>
                          </a:xfrm>
                          <a:custGeom>
                            <a:avLst/>
                            <a:gdLst/>
                            <a:ahLst/>
                            <a:cxnLst/>
                            <a:rect l="0" t="0" r="0" b="0"/>
                            <a:pathLst>
                              <a:path w="2034540" h="9144">
                                <a:moveTo>
                                  <a:pt x="0" y="0"/>
                                </a:moveTo>
                                <a:lnTo>
                                  <a:pt x="2034540" y="0"/>
                                </a:lnTo>
                                <a:lnTo>
                                  <a:pt x="2034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A45AFE" id="Group 3967242" o:spid="_x0000_s1026" style="position:absolute;left:0;text-align:left;margin-left:15.3pt;margin-top:20.6pt;width:160.2pt;height:.4pt;z-index:252482560" coordsize="203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">
                <v:shape id="Shape 8358434" o:spid="_x0000_s1027" style="position:absolute;width:20345;height:91;visibility:visible;mso-wrap-style:square;v-text-anchor:top" coordsize="2034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TXMoA&#10;AADgAAAADwAAAGRycy9kb3ducmV2LnhtbESPT2vCQBTE70K/w/IKvdXd+o+QuopUS3sQSqOC3h7Z&#10;1ySYfZtmV43fvisUPA4z8xtmOu9sLc7U+sqxhpe+AkGcO1NxoWG7eX9OQPiAbLB2TBqu5GE+e+hN&#10;MTXuwt90zkIhIoR9ihrKEJpUSp+XZNH3XUMcvR/XWgxRtoU0LV4i3NZyoNREWqw4LpTY0FtJ+TE7&#10;WQ0HheqUua/lYu32H6v176rZXY9aPz12i1cQgbpwD/+3P42GZDhORsMR3A7FM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tU1zKAAAA4AAAAA8AAAAAAAAAAAAAAAAAmAIA&#10;AGRycy9kb3ducmV2LnhtbFBLBQYAAAAABAAEAPUAAACPAwAAAAA=&#10;" path="m,l2034540,r,9144l,9144,,e" fillcolor="black" stroked="f" strokeweight="0">
                  <v:stroke miterlimit="83231f" joinstyle="miter"/>
                  <v:path arrowok="t" textboxrect="0,0,2034540,9144"/>
                </v:shape>
              </v:group>
            </w:pict>
          </mc:Fallback>
        </mc:AlternateContent>
      </w:r>
      <w:r w:rsidRPr="00A04947">
        <w:rPr>
          <w:rFonts w:ascii="IRLotus" w:hAnsi="IRLotus" w:cs="IRLotus"/>
          <w:szCs w:val="28"/>
          <w:rtl/>
        </w:rPr>
        <w:t xml:space="preserve">تمثيل درست اينست كه مثل كسيكه كافران را دعوت مي كند مثل كسى است كه....   </w:t>
      </w:r>
    </w:p>
    <w:p w:rsidR="0055770A" w:rsidRPr="00A04947" w:rsidRDefault="00B330F4" w:rsidP="00A04947">
      <w:pPr>
        <w:ind w:left="119" w:right="4"/>
        <w:rPr>
          <w:rFonts w:ascii="IRLotus" w:hAnsi="IRLotus" w:cs="IRLotus"/>
        </w:rPr>
      </w:pPr>
      <w:r w:rsidRPr="00A04947">
        <w:rPr>
          <w:rFonts w:ascii="IRLotus" w:hAnsi="IRLotus" w:cs="IRLotus"/>
          <w:szCs w:val="28"/>
          <w:rtl/>
        </w:rPr>
        <w:lastRenderedPageBreak/>
        <w:t xml:space="preserve">بهمين دليل مفسران و مترجمان قرآن به ياري محمد آمده اند و بر اين خطا  سرپوش گذاشته اند.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83584" behindDoc="0" locked="0" layoutInCell="1" allowOverlap="1">
                <wp:simplePos x="0" y="0"/>
                <wp:positionH relativeFrom="column">
                  <wp:posOffset>2681321</wp:posOffset>
                </wp:positionH>
                <wp:positionV relativeFrom="paragraph">
                  <wp:posOffset>311655</wp:posOffset>
                </wp:positionV>
                <wp:extent cx="1352550" cy="9906"/>
                <wp:effectExtent l="0" t="0" r="0" b="0"/>
                <wp:wrapNone/>
                <wp:docPr id="3982138" name="Group 3982138"/>
                <wp:cNvGraphicFramePr/>
                <a:graphic xmlns:a="http://schemas.openxmlformats.org/drawingml/2006/main">
                  <a:graphicData uri="http://schemas.microsoft.com/office/word/2010/wordprocessingGroup">
                    <wpg:wgp>
                      <wpg:cNvGrpSpPr/>
                      <wpg:grpSpPr>
                        <a:xfrm>
                          <a:off x="0" y="0"/>
                          <a:ext cx="1352550" cy="9906"/>
                          <a:chOff x="0" y="0"/>
                          <a:chExt cx="1352550" cy="9906"/>
                        </a:xfrm>
                      </wpg:grpSpPr>
                      <wps:wsp>
                        <wps:cNvPr id="8358477" name="Shape 8358477"/>
                        <wps:cNvSpPr/>
                        <wps:spPr>
                          <a:xfrm>
                            <a:off x="0" y="0"/>
                            <a:ext cx="1352550" cy="9906"/>
                          </a:xfrm>
                          <a:custGeom>
                            <a:avLst/>
                            <a:gdLst/>
                            <a:ahLst/>
                            <a:cxnLst/>
                            <a:rect l="0" t="0" r="0" b="0"/>
                            <a:pathLst>
                              <a:path w="1352550" h="9906">
                                <a:moveTo>
                                  <a:pt x="0" y="0"/>
                                </a:moveTo>
                                <a:lnTo>
                                  <a:pt x="1352550" y="0"/>
                                </a:lnTo>
                                <a:lnTo>
                                  <a:pt x="13525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FC64D0" id="Group 3982138" o:spid="_x0000_s1026" style="position:absolute;left:0;text-align:left;margin-left:211.15pt;margin-top:24.55pt;width:106.5pt;height:.8pt;z-index:252483584" coordsize="1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">
                <v:shape id="Shape 8358477" o:spid="_x0000_s1027" style="position:absolute;width:13525;height:99;visibility:visible;mso-wrap-style:square;v-text-anchor:top" coordsize="13525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lu8cA&#10;AADgAAAADwAAAGRycy9kb3ducmV2LnhtbESPwW7CMBBE75X6D9Yi9dY4KQ2kIQZVVaFcCf2AVbwk&#10;EfE6jV0S/r5GQupxNDNvNMVmMp240OBaywqSKAZBXFndcq3g+7h9zkA4j6yxs0wKruRgs358KDDX&#10;duQDXUpfiwBhl6OCxvs+l9JVDRl0ke2Jg3eyg0Ef5FBLPeAY4KaTL3G8kAZbDgsN9vTRUHUuf42C&#10;3c/4maRSxnOzK7Nr+sbt9vil1NNsel+B8DT5//C9vdcKsnmavS6XcDsUz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0pbvHAAAA4AAAAA8AAAAAAAAAAAAAAAAAmAIAAGRy&#10;cy9kb3ducmV2LnhtbFBLBQYAAAAABAAEAPUAAACMAwAAAAA=&#10;" path="m,l1352550,r,9906l,9906,,e" fillcolor="black" stroked="f" strokeweight="0">
                  <v:stroke miterlimit="83231f" joinstyle="miter"/>
                  <v:path arrowok="t" textboxrect="0,0,1352550,9906"/>
                </v:shape>
              </v:group>
            </w:pict>
          </mc:Fallback>
        </mc:AlternateContent>
      </w:r>
      <w:r w:rsidRPr="00A04947">
        <w:rPr>
          <w:rFonts w:ascii="IRLotus" w:hAnsi="IRLotus" w:cs="IRLotus"/>
          <w:bCs/>
          <w:sz w:val="32"/>
          <w:szCs w:val="32"/>
          <w:rtl/>
        </w:rPr>
        <w:t xml:space="preserve">خطاهاي كلامي ديگر  </w:t>
      </w:r>
    </w:p>
    <w:p w:rsidR="0055770A" w:rsidRPr="00A04947" w:rsidRDefault="00B330F4" w:rsidP="00A04947">
      <w:pPr>
        <w:numPr>
          <w:ilvl w:val="0"/>
          <w:numId w:val="232"/>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84608" behindDoc="0" locked="0" layoutInCell="1" allowOverlap="1">
                <wp:simplePos x="0" y="0"/>
                <wp:positionH relativeFrom="column">
                  <wp:posOffset>1367</wp:posOffset>
                </wp:positionH>
                <wp:positionV relativeFrom="paragraph">
                  <wp:posOffset>261367</wp:posOffset>
                </wp:positionV>
                <wp:extent cx="1215390" cy="5334"/>
                <wp:effectExtent l="0" t="0" r="0" b="0"/>
                <wp:wrapNone/>
                <wp:docPr id="3982139" name="Group 3982139"/>
                <wp:cNvGraphicFramePr/>
                <a:graphic xmlns:a="http://schemas.openxmlformats.org/drawingml/2006/main">
                  <a:graphicData uri="http://schemas.microsoft.com/office/word/2010/wordprocessingGroup">
                    <wpg:wgp>
                      <wpg:cNvGrpSpPr/>
                      <wpg:grpSpPr>
                        <a:xfrm>
                          <a:off x="0" y="0"/>
                          <a:ext cx="1215390" cy="5334"/>
                          <a:chOff x="0" y="0"/>
                          <a:chExt cx="1215390" cy="5334"/>
                        </a:xfrm>
                      </wpg:grpSpPr>
                      <wps:wsp>
                        <wps:cNvPr id="8358575" name="Shape 8358575"/>
                        <wps:cNvSpPr/>
                        <wps:spPr>
                          <a:xfrm>
                            <a:off x="0" y="0"/>
                            <a:ext cx="1215390" cy="9144"/>
                          </a:xfrm>
                          <a:custGeom>
                            <a:avLst/>
                            <a:gdLst/>
                            <a:ahLst/>
                            <a:cxnLst/>
                            <a:rect l="0" t="0" r="0" b="0"/>
                            <a:pathLst>
                              <a:path w="1215390" h="9144">
                                <a:moveTo>
                                  <a:pt x="0" y="0"/>
                                </a:moveTo>
                                <a:lnTo>
                                  <a:pt x="1215390" y="0"/>
                                </a:lnTo>
                                <a:lnTo>
                                  <a:pt x="12153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5004C6" id="Group 3982139" o:spid="_x0000_s1026" style="position:absolute;left:0;text-align:left;margin-left:.1pt;margin-top:20.6pt;width:95.7pt;height:.4pt;z-index:252484608" coordsize="12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">
                <v:shape id="Shape 8358575" o:spid="_x0000_s1027" style="position:absolute;width:12153;height:91;visibility:visible;mso-wrap-style:square;v-text-anchor:top" coordsize="12153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mscA&#10;AADgAAAADwAAAGRycy9kb3ducmV2LnhtbESPQWvCQBSE74X+h+UVeqsbTaMhdZVQCPRUaBTx+Mg+&#10;k2D2bdhdNf33XUHocZiZb5j1djKDuJLzvWUF81kCgrixuudWwX5XveUgfEDWOFgmBb/kYbt5flpj&#10;oe2Nf+hah1ZECPsCFXQhjIWUvunIoJ/ZkTh6J+sMhihdK7XDW4SbQS6SZCkN9hwXOhzps6PmXF+M&#10;Ai2/j2lVa1de0kVyqN+r/bmcK/X6MpUfIAJN4T/8aH9pBXma5dkqg/uheAb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25prHAAAA4AAAAA8AAAAAAAAAAAAAAAAAmAIAAGRy&#10;cy9kb3ducmV2LnhtbFBLBQYAAAAABAAEAPUAAACMAwAAAAA=&#10;" path="m,l1215390,r,9144l,9144,,e" fillcolor="black" stroked="f" strokeweight="0">
                  <v:stroke miterlimit="83231f" joinstyle="miter"/>
                  <v:path arrowok="t" textboxrect="0,0,1215390,9144"/>
                </v:shape>
              </v:group>
            </w:pict>
          </mc:Fallback>
        </mc:AlternateConten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الْبِِرَّ  أََن تُُو</w:t>
      </w:r>
      <w:r w:rsidRPr="00A04947">
        <w:rPr>
          <w:rFonts w:ascii="IRLotus" w:hAnsi="IRLotus" w:cs="IRLotus"/>
        </w:rPr>
        <w:t></w:t>
      </w:r>
      <w:r w:rsidRPr="00A04947">
        <w:rPr>
          <w:rFonts w:ascii="IRLotus" w:hAnsi="IRLotus" w:cs="IRLotus"/>
          <w:szCs w:val="28"/>
          <w:rtl/>
        </w:rPr>
        <w:t>لُّ واْ و</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قِِب</w:t>
      </w:r>
      <w:r w:rsidRPr="00A04947">
        <w:rPr>
          <w:rFonts w:ascii="IRLotus" w:hAnsi="IRLotus" w:cs="IRLotus"/>
        </w:rPr>
        <w:t></w:t>
      </w:r>
      <w:r w:rsidRPr="00A04947">
        <w:rPr>
          <w:rFonts w:ascii="IRLotus" w:hAnsi="IRLotus" w:cs="IRLotus"/>
          <w:szCs w:val="28"/>
          <w:rtl/>
        </w:rPr>
        <w:t>لَ الْْم</w:t>
      </w:r>
      <w:r w:rsidRPr="00A04947">
        <w:rPr>
          <w:rFonts w:ascii="IRLotus" w:hAnsi="IRLotus" w:cs="IRLotus"/>
        </w:rPr>
        <w:t></w:t>
      </w:r>
      <w:r w:rsidRPr="00A04947">
        <w:rPr>
          <w:rFonts w:ascii="IRLotus" w:hAnsi="IRLotus" w:cs="IRLotus"/>
          <w:szCs w:val="28"/>
          <w:rtl/>
        </w:rPr>
        <w:t>شْرِقِ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غْرِبِ و</w:t>
      </w:r>
      <w:r w:rsidRPr="00A04947">
        <w:rPr>
          <w:rFonts w:ascii="IRLotus" w:hAnsi="IRLotus" w:cs="IRLotus"/>
        </w:rPr>
        <w:t></w:t>
      </w:r>
      <w:r w:rsidRPr="00A04947">
        <w:rPr>
          <w:rFonts w:ascii="IRLotus" w:hAnsi="IRLotus" w:cs="IRLotus"/>
          <w:szCs w:val="28"/>
          <w:rtl/>
        </w:rPr>
        <w:t>لَكِِنَّ  الْبِِرَّ  م</w:t>
      </w:r>
      <w:r w:rsidRPr="00A04947">
        <w:rPr>
          <w:rFonts w:ascii="IRLotus" w:hAnsi="IRLotus" w:cs="IRLotus"/>
        </w:rPr>
        <w:t></w:t>
      </w:r>
      <w:r w:rsidRPr="00A04947">
        <w:rPr>
          <w:rFonts w:ascii="IRLotus" w:hAnsi="IRLotus" w:cs="IRLotus"/>
          <w:szCs w:val="28"/>
          <w:rtl/>
        </w:rPr>
        <w:t>نْ آم</w:t>
      </w:r>
      <w:r w:rsidRPr="00A04947">
        <w:rPr>
          <w:rFonts w:ascii="IRLotus" w:hAnsi="IRLotus" w:cs="IRLotus"/>
        </w:rPr>
        <w:t></w:t>
      </w:r>
      <w:r w:rsidRPr="00A04947">
        <w:rPr>
          <w:rFonts w:ascii="IRLotus" w:hAnsi="IRLotus" w:cs="IRLotus"/>
          <w:szCs w:val="28"/>
          <w:rtl/>
        </w:rPr>
        <w:t>نَ باِللّهِ و</w:t>
      </w:r>
      <w:r w:rsidRPr="00A04947">
        <w:rPr>
          <w:rFonts w:ascii="IRLotus" w:hAnsi="IRLotus" w:cs="IRLotus"/>
        </w:rPr>
        <w:t></w:t>
      </w:r>
      <w:r w:rsidRPr="00A04947">
        <w:rPr>
          <w:rFonts w:ascii="IRLotus" w:hAnsi="IRLotus" w:cs="IRLotus"/>
          <w:szCs w:val="28"/>
          <w:rtl/>
        </w:rPr>
        <w:t>الْي</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 الآخِرِ و</w:t>
      </w:r>
      <w:r w:rsidRPr="00A04947">
        <w:rPr>
          <w:rFonts w:ascii="IRLotus" w:hAnsi="IRLotus" w:cs="IRLotus"/>
        </w:rPr>
        <w:t></w:t>
      </w:r>
      <w:r w:rsidRPr="00A04947">
        <w:rPr>
          <w:rFonts w:ascii="IRLotus" w:hAnsi="IRLotus" w:cs="IRLotus"/>
          <w:szCs w:val="28"/>
          <w:rtl/>
        </w:rPr>
        <w:t>الْمْ</w:t>
      </w:r>
      <w:r w:rsidRPr="00A04947">
        <w:rPr>
          <w:rFonts w:ascii="IRLotus" w:hAnsi="IRLotus" w:cs="IRLotus"/>
        </w:rPr>
        <w:t></w:t>
      </w:r>
      <w:r w:rsidRPr="00A04947">
        <w:rPr>
          <w:rFonts w:ascii="IRLotus" w:hAnsi="IRLotus" w:cs="IRLotus"/>
          <w:szCs w:val="28"/>
          <w:rtl/>
        </w:rPr>
        <w:t>لآئِكَةِ و</w:t>
      </w:r>
      <w:r w:rsidRPr="00A04947">
        <w:rPr>
          <w:rFonts w:ascii="IRLotus" w:hAnsi="IRLotus" w:cs="IRLotus"/>
        </w:rPr>
        <w:t></w:t>
      </w:r>
      <w:r w:rsidRPr="00A04947">
        <w:rPr>
          <w:rFonts w:ascii="IRLotus" w:hAnsi="IRLotus" w:cs="IRLotus"/>
          <w:szCs w:val="28"/>
          <w:rtl/>
        </w:rPr>
        <w:t>الْكِتَابِ و</w:t>
      </w:r>
      <w:r w:rsidRPr="00A04947">
        <w:rPr>
          <w:rFonts w:ascii="IRLotus" w:hAnsi="IRLotus" w:cs="IRLotus"/>
        </w:rPr>
        <w:t></w:t>
      </w:r>
      <w:r w:rsidRPr="00A04947">
        <w:rPr>
          <w:rFonts w:ascii="IRLotus" w:hAnsi="IRLotus" w:cs="IRLotus"/>
          <w:szCs w:val="28"/>
          <w:rtl/>
        </w:rPr>
        <w:t>النَّ بِِي</w:t>
      </w:r>
      <w:r w:rsidRPr="00A04947">
        <w:rPr>
          <w:rFonts w:ascii="IRLotus" w:hAnsi="IRLotus" w:cs="IRLotus"/>
        </w:rPr>
        <w:t></w:t>
      </w:r>
      <w:r w:rsidRPr="00A04947">
        <w:rPr>
          <w:rFonts w:ascii="IRLotus" w:hAnsi="IRLotus" w:cs="IRLotus"/>
          <w:szCs w:val="28"/>
          <w:rtl/>
        </w:rPr>
        <w:t xml:space="preserve">ينَ...(بقره </w:t>
      </w:r>
      <w:r w:rsidRPr="00A04947">
        <w:rPr>
          <w:rFonts w:ascii="IRLotus" w:hAnsi="IRLotus" w:cs="IRLotus"/>
          <w:szCs w:val="28"/>
        </w:rPr>
        <w:t>177</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85632" behindDoc="0" locked="0" layoutInCell="1" allowOverlap="1">
                <wp:simplePos x="0" y="0"/>
                <wp:positionH relativeFrom="column">
                  <wp:posOffset>2780381</wp:posOffset>
                </wp:positionH>
                <wp:positionV relativeFrom="paragraph">
                  <wp:posOffset>558587</wp:posOffset>
                </wp:positionV>
                <wp:extent cx="1253490" cy="5334"/>
                <wp:effectExtent l="0" t="0" r="0" b="0"/>
                <wp:wrapNone/>
                <wp:docPr id="3982141" name="Group 3982141"/>
                <wp:cNvGraphicFramePr/>
                <a:graphic xmlns:a="http://schemas.openxmlformats.org/drawingml/2006/main">
                  <a:graphicData uri="http://schemas.microsoft.com/office/word/2010/wordprocessingGroup">
                    <wpg:wgp>
                      <wpg:cNvGrpSpPr/>
                      <wpg:grpSpPr>
                        <a:xfrm>
                          <a:off x="0" y="0"/>
                          <a:ext cx="1253490" cy="5334"/>
                          <a:chOff x="0" y="0"/>
                          <a:chExt cx="1253490" cy="5334"/>
                        </a:xfrm>
                      </wpg:grpSpPr>
                      <wps:wsp>
                        <wps:cNvPr id="8358632" name="Shape 8358632"/>
                        <wps:cNvSpPr/>
                        <wps:spPr>
                          <a:xfrm>
                            <a:off x="0" y="0"/>
                            <a:ext cx="1253490" cy="9144"/>
                          </a:xfrm>
                          <a:custGeom>
                            <a:avLst/>
                            <a:gdLst/>
                            <a:ahLst/>
                            <a:cxnLst/>
                            <a:rect l="0" t="0" r="0" b="0"/>
                            <a:pathLst>
                              <a:path w="1253490" h="9144">
                                <a:moveTo>
                                  <a:pt x="0" y="0"/>
                                </a:moveTo>
                                <a:lnTo>
                                  <a:pt x="1253490" y="0"/>
                                </a:lnTo>
                                <a:lnTo>
                                  <a:pt x="1253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FEEE80" id="Group 3982141" o:spid="_x0000_s1026" style="position:absolute;left:0;text-align:left;margin-left:218.95pt;margin-top:44pt;width:98.7pt;height:.4pt;z-index:252485632" coordsize="125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">
                <v:shape id="Shape 8358632" o:spid="_x0000_s1027" style="position:absolute;width:12534;height:91;visibility:visible;mso-wrap-style:square;v-text-anchor:top" coordsize="12534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Za8gA&#10;AADgAAAADwAAAGRycy9kb3ducmV2LnhtbESPT4vCMBTE74LfITzBm6b+WS3VKCoIe1pYFbw+m2dT&#10;bF5qE7W7n36zsLDHYWZ+wyzXra3EkxpfOlYwGiYgiHOnSy4UnI77QQrCB2SNlWNS8EUe1qtuZ4mZ&#10;di/+pOchFCJC2GeowIRQZ1L63JBFP3Q1cfSurrEYomwKqRt8Rbit5DhJZtJiyXHBYE07Q/nt8LAK&#10;vuviej5d9uV2/pG66f1spv6yVarfazcLEIHa8B/+a79rBenkLZ1NxvB7KJ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plryAAAAOAAAAAPAAAAAAAAAAAAAAAAAJgCAABk&#10;cnMvZG93bnJldi54bWxQSwUGAAAAAAQABAD1AAAAjQMAAAAA&#10;" path="m,l1253490,r,9144l,9144,,e" fillcolor="black" stroked="f" strokeweight="0">
                  <v:stroke miterlimit="83231f" joinstyle="miter"/>
                  <v:path arrowok="t" textboxrect="0,0,1253490,9144"/>
                </v:shape>
              </v:group>
            </w:pict>
          </mc:Fallback>
        </mc:AlternateContent>
      </w:r>
      <w:r w:rsidRPr="00A04947">
        <w:rPr>
          <w:rFonts w:ascii="IRLotus" w:hAnsi="IRLotus" w:cs="IRLotus"/>
          <w:szCs w:val="28"/>
          <w:rtl/>
        </w:rPr>
        <w:t xml:space="preserve">ترجمه: نيكي آن نيست كه روى خود را به سوى مشرق و مغرب بگردانيد بلكه نيكى كسى است كه به خدا و روز بازپسين و فرشتگان و كتاب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[آسمانى] و پيامبران ايمان آورد و...   </w:t>
      </w:r>
    </w:p>
    <w:p w:rsidR="0055770A" w:rsidRPr="00A04947" w:rsidRDefault="00B330F4" w:rsidP="00A04947">
      <w:pPr>
        <w:ind w:left="119" w:right="4" w:firstLine="720"/>
        <w:rPr>
          <w:rFonts w:ascii="IRLotus" w:hAnsi="IRLotus" w:cs="IRLotus"/>
        </w:rPr>
      </w:pPr>
      <w:r w:rsidRPr="00A04947">
        <w:rPr>
          <w:rFonts w:ascii="IRLotus" w:hAnsi="IRLotus" w:cs="IRLotus"/>
          <w:szCs w:val="28"/>
          <w:rtl/>
        </w:rPr>
        <w:t xml:space="preserve">خطاي كلامي كاملا واضح است به قسمتهاي خط كشيده دقت كنيد. بايد گفته مي شد كه نيكي ايمان و .... است. نيكي كه كس نيست. آيا مي تواند خطاي به اين واضحي كه كودكان هم بندرت مرتكب مي شوند كار خداي آگاه باشد؟ نه اين خطاي محمد است.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32"/>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86656" behindDoc="0" locked="0" layoutInCell="1" allowOverlap="1">
                <wp:simplePos x="0" y="0"/>
                <wp:positionH relativeFrom="column">
                  <wp:posOffset>871570</wp:posOffset>
                </wp:positionH>
                <wp:positionV relativeFrom="paragraph">
                  <wp:posOffset>261414</wp:posOffset>
                </wp:positionV>
                <wp:extent cx="1325880" cy="5334"/>
                <wp:effectExtent l="0" t="0" r="0" b="0"/>
                <wp:wrapNone/>
                <wp:docPr id="3982142" name="Group 3982142"/>
                <wp:cNvGraphicFramePr/>
                <a:graphic xmlns:a="http://schemas.openxmlformats.org/drawingml/2006/main">
                  <a:graphicData uri="http://schemas.microsoft.com/office/word/2010/wordprocessingGroup">
                    <wpg:wgp>
                      <wpg:cNvGrpSpPr/>
                      <wpg:grpSpPr>
                        <a:xfrm>
                          <a:off x="0" y="0"/>
                          <a:ext cx="1325880" cy="5334"/>
                          <a:chOff x="0" y="0"/>
                          <a:chExt cx="1325880" cy="5334"/>
                        </a:xfrm>
                      </wpg:grpSpPr>
                      <wps:wsp>
                        <wps:cNvPr id="8358819" name="Shape 8358819"/>
                        <wps:cNvSpPr/>
                        <wps:spPr>
                          <a:xfrm>
                            <a:off x="0" y="0"/>
                            <a:ext cx="1325880" cy="9144"/>
                          </a:xfrm>
                          <a:custGeom>
                            <a:avLst/>
                            <a:gdLst/>
                            <a:ahLst/>
                            <a:cxnLst/>
                            <a:rect l="0" t="0" r="0" b="0"/>
                            <a:pathLst>
                              <a:path w="1325880" h="9144">
                                <a:moveTo>
                                  <a:pt x="0" y="0"/>
                                </a:moveTo>
                                <a:lnTo>
                                  <a:pt x="1325880" y="0"/>
                                </a:lnTo>
                                <a:lnTo>
                                  <a:pt x="132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B498E6" id="Group 3982142" o:spid="_x0000_s1026" style="position:absolute;left:0;text-align:left;margin-left:68.65pt;margin-top:20.6pt;width:104.4pt;height:.4pt;z-index:252486656" coordsize="132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">
                <v:shape id="Shape 8358819" o:spid="_x0000_s1027" style="position:absolute;width:13258;height:91;visibility:visible;mso-wrap-style:square;v-text-anchor:top" coordsize="1325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u7MoA&#10;AADgAAAADwAAAGRycy9kb3ducmV2LnhtbESPT2vCQBTE74V+h+UVeqsblYYYsxERKq3Fg38Oentk&#10;n0kw+zZktzF++26h4HGYmd8w2WIwjeipc7VlBeNRBIK4sLrmUsHx8PGWgHAeWWNjmRTcycEif37K&#10;MNX2xjvq974UAcIuRQWV920qpSsqMuhGtiUO3sV2Bn2QXSl1h7cAN42cRFEsDdYcFipsaVVRcd3/&#10;GAVrHW+aw2lTb+/br8l3f15PY2uUen0ZlnMQngb/CP+3P7WCZPqeJOMZ/B0KZ0Dm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VruzKAAAA4AAAAA8AAAAAAAAAAAAAAAAAmAIA&#10;AGRycy9kb3ducmV2LnhtbFBLBQYAAAAABAAEAPUAAACPAwAAAAA=&#10;" path="m,l1325880,r,9144l,9144,,e" fillcolor="black" stroked="f" strokeweight="0">
                  <v:stroke miterlimit="83231f" joinstyle="miter"/>
                  <v:path arrowok="t" textboxrect="0,0,1325880,9144"/>
                </v:shape>
              </v:group>
            </w:pict>
          </mc:Fallback>
        </mc:AlternateConten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لاَ تََج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لُواْ اللّّه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رْضَةً لِّ أََي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انِكُُم</w:t>
      </w:r>
      <w:r w:rsidRPr="00A04947">
        <w:rPr>
          <w:rFonts w:ascii="IRLotus" w:hAnsi="IRLotus" w:cs="IRLotus"/>
        </w:rPr>
        <w:t></w:t>
      </w:r>
      <w:r w:rsidRPr="00A04947">
        <w:rPr>
          <w:rFonts w:ascii="IRLotus" w:hAnsi="IRLotus" w:cs="IRLotus"/>
          <w:szCs w:val="28"/>
          <w:rtl/>
        </w:rPr>
        <w:t xml:space="preserve"> أََن تََب</w:t>
      </w:r>
      <w:r w:rsidRPr="00A04947">
        <w:rPr>
          <w:rFonts w:ascii="IRLotus" w:hAnsi="IRLotus" w:cs="IRLotus"/>
        </w:rPr>
        <w:t></w:t>
      </w:r>
      <w:r w:rsidRPr="00A04947">
        <w:rPr>
          <w:rFonts w:ascii="IRLotus" w:hAnsi="IRLotus" w:cs="IRLotus"/>
          <w:szCs w:val="28"/>
          <w:rtl/>
        </w:rPr>
        <w:t>رُّ واْ و</w:t>
      </w:r>
      <w:r w:rsidRPr="00A04947">
        <w:rPr>
          <w:rFonts w:ascii="IRLotus" w:hAnsi="IRLotus" w:cs="IRLotus"/>
        </w:rPr>
        <w:t></w:t>
      </w:r>
      <w:r w:rsidRPr="00A04947">
        <w:rPr>
          <w:rFonts w:ascii="IRLotus" w:hAnsi="IRLotus" w:cs="IRLotus"/>
          <w:szCs w:val="28"/>
          <w:rtl/>
        </w:rPr>
        <w:t>تََتَّ قُواْ و</w:t>
      </w:r>
      <w:r w:rsidRPr="00A04947">
        <w:rPr>
          <w:rFonts w:ascii="IRLotus" w:hAnsi="IRLotus" w:cs="IRLotus"/>
        </w:rPr>
        <w:t></w:t>
      </w:r>
      <w:r w:rsidRPr="00A04947">
        <w:rPr>
          <w:rFonts w:ascii="IRLotus" w:hAnsi="IRLotus" w:cs="IRLotus"/>
          <w:szCs w:val="28"/>
          <w:rtl/>
        </w:rPr>
        <w:t>تُُص</w:t>
      </w:r>
      <w:r w:rsidRPr="00A04947">
        <w:rPr>
          <w:rFonts w:ascii="IRLotus" w:hAnsi="IRLotus" w:cs="IRLotus"/>
        </w:rPr>
        <w:t></w:t>
      </w:r>
      <w:r w:rsidRPr="00A04947">
        <w:rPr>
          <w:rFonts w:ascii="IRLotus" w:hAnsi="IRLotus" w:cs="IRLotus"/>
          <w:szCs w:val="28"/>
          <w:rtl/>
        </w:rPr>
        <w:t>لِِح</w:t>
      </w:r>
      <w:r w:rsidRPr="00A04947">
        <w:rPr>
          <w:rFonts w:ascii="IRLotus" w:hAnsi="IRLotus" w:cs="IRLotus"/>
        </w:rPr>
        <w:t></w:t>
      </w:r>
      <w:r w:rsidRPr="00A04947">
        <w:rPr>
          <w:rFonts w:ascii="IRLotus" w:hAnsi="IRLotus" w:cs="IRLotus"/>
          <w:szCs w:val="28"/>
          <w:rtl/>
        </w:rPr>
        <w:t>واْ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النَّ اسِ و</w:t>
      </w:r>
      <w:r w:rsidRPr="00A04947">
        <w:rPr>
          <w:rFonts w:ascii="IRLotus" w:hAnsi="IRLotus" w:cs="IRLotus"/>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بقره </w:t>
      </w:r>
      <w:r w:rsidRPr="00A04947">
        <w:rPr>
          <w:rFonts w:ascii="IRLotus" w:hAnsi="IRLotus" w:cs="IRLotus"/>
          <w:szCs w:val="28"/>
        </w:rPr>
        <w:t>224</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87680" behindDoc="0" locked="0" layoutInCell="1" allowOverlap="1">
                <wp:simplePos x="0" y="0"/>
                <wp:positionH relativeFrom="column">
                  <wp:posOffset>1366</wp:posOffset>
                </wp:positionH>
                <wp:positionV relativeFrom="paragraph">
                  <wp:posOffset>261407</wp:posOffset>
                </wp:positionV>
                <wp:extent cx="795528" cy="5334"/>
                <wp:effectExtent l="0" t="0" r="0" b="0"/>
                <wp:wrapNone/>
                <wp:docPr id="3982143" name="Group 3982143"/>
                <wp:cNvGraphicFramePr/>
                <a:graphic xmlns:a="http://schemas.openxmlformats.org/drawingml/2006/main">
                  <a:graphicData uri="http://schemas.microsoft.com/office/word/2010/wordprocessingGroup">
                    <wpg:wgp>
                      <wpg:cNvGrpSpPr/>
                      <wpg:grpSpPr>
                        <a:xfrm>
                          <a:off x="0" y="0"/>
                          <a:ext cx="795528" cy="5334"/>
                          <a:chOff x="0" y="0"/>
                          <a:chExt cx="795528" cy="5334"/>
                        </a:xfrm>
                      </wpg:grpSpPr>
                      <wps:wsp>
                        <wps:cNvPr id="8358872" name="Shape 8358872"/>
                        <wps:cNvSpPr/>
                        <wps:spPr>
                          <a:xfrm>
                            <a:off x="0" y="0"/>
                            <a:ext cx="795528" cy="9144"/>
                          </a:xfrm>
                          <a:custGeom>
                            <a:avLst/>
                            <a:gdLst/>
                            <a:ahLst/>
                            <a:cxnLst/>
                            <a:rect l="0" t="0" r="0" b="0"/>
                            <a:pathLst>
                              <a:path w="795528" h="9144">
                                <a:moveTo>
                                  <a:pt x="0" y="0"/>
                                </a:moveTo>
                                <a:lnTo>
                                  <a:pt x="795528" y="0"/>
                                </a:lnTo>
                                <a:lnTo>
                                  <a:pt x="795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B5D68C" id="Group 3982143" o:spid="_x0000_s1026" style="position:absolute;left:0;text-align:left;margin-left:.1pt;margin-top:20.6pt;width:62.65pt;height:.4pt;z-index:252487680" coordsize="79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">
                <v:shape id="Shape 8358872" o:spid="_x0000_s1027" style="position:absolute;width:7955;height:91;visibility:visible;mso-wrap-style:square;v-text-anchor:top" coordsize="795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VV8kA&#10;AADgAAAADwAAAGRycy9kb3ducmV2LnhtbESPQWvCQBSE74X+h+UVvOmmijXEbEQUSz2IaIt4fGRf&#10;k2j2bchuY/rv3YLQ4zAz3zDpoje16Kh1lWUFr6MIBHFudcWFgq/PzTAG4TyyxtoyKfglB4vs+SnF&#10;RNsbH6g7+kIECLsEFZTeN4mULi/JoBvZhjh437Y16INsC6lbvAW4qeU4it6kwYrDQokNrUrKr8cf&#10;o+CCl+3kVG3r1XR9vi5P6/077TqlBi/9cg7CU+//w4/2h1YQT6ZxPBvD36FwBmR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EVV8kAAADgAAAADwAAAAAAAAAAAAAAAACYAgAA&#10;ZHJzL2Rvd25yZXYueG1sUEsFBgAAAAAEAAQA9QAAAI4DAAAAAA==&#10;" path="m,l795528,r,9144l,9144,,e" fillcolor="black" stroked="f" strokeweight="0">
                  <v:stroke miterlimit="83231f" joinstyle="miter"/>
                  <v:path arrowok="t" textboxrect="0,0,79552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88704" behindDoc="0" locked="0" layoutInCell="1" allowOverlap="1">
                <wp:simplePos x="0" y="0"/>
                <wp:positionH relativeFrom="column">
                  <wp:posOffset>1760062</wp:posOffset>
                </wp:positionH>
                <wp:positionV relativeFrom="paragraph">
                  <wp:posOffset>558586</wp:posOffset>
                </wp:positionV>
                <wp:extent cx="2273808" cy="5334"/>
                <wp:effectExtent l="0" t="0" r="0" b="0"/>
                <wp:wrapNone/>
                <wp:docPr id="3982144" name="Group 3982144"/>
                <wp:cNvGraphicFramePr/>
                <a:graphic xmlns:a="http://schemas.openxmlformats.org/drawingml/2006/main">
                  <a:graphicData uri="http://schemas.microsoft.com/office/word/2010/wordprocessingGroup">
                    <wpg:wgp>
                      <wpg:cNvGrpSpPr/>
                      <wpg:grpSpPr>
                        <a:xfrm>
                          <a:off x="0" y="0"/>
                          <a:ext cx="2273808" cy="5334"/>
                          <a:chOff x="0" y="0"/>
                          <a:chExt cx="2273808" cy="5334"/>
                        </a:xfrm>
                      </wpg:grpSpPr>
                      <wps:wsp>
                        <wps:cNvPr id="8358873" name="Shape 8358873"/>
                        <wps:cNvSpPr/>
                        <wps:spPr>
                          <a:xfrm>
                            <a:off x="0" y="0"/>
                            <a:ext cx="2273808" cy="9144"/>
                          </a:xfrm>
                          <a:custGeom>
                            <a:avLst/>
                            <a:gdLst/>
                            <a:ahLst/>
                            <a:cxnLst/>
                            <a:rect l="0" t="0" r="0" b="0"/>
                            <a:pathLst>
                              <a:path w="2273808" h="9144">
                                <a:moveTo>
                                  <a:pt x="0" y="0"/>
                                </a:moveTo>
                                <a:lnTo>
                                  <a:pt x="2273808" y="0"/>
                                </a:lnTo>
                                <a:lnTo>
                                  <a:pt x="2273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7BB920" id="Group 3982144" o:spid="_x0000_s1026" style="position:absolute;left:0;text-align:left;margin-left:138.6pt;margin-top:44pt;width:179.05pt;height:.4pt;z-index:252488704" coordsize="227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">
                <v:shape id="Shape 8358873" o:spid="_x0000_s1027" style="position:absolute;width:22738;height:91;visibility:visible;mso-wrap-style:square;v-text-anchor:top" coordsize="22738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VMkA&#10;AADgAAAADwAAAGRycy9kb3ducmV2LnhtbESPT2vCQBTE74V+h+UVeqsbtWpIXcWWFryain9uj+xr&#10;Esy+jburSfvpu0Khx2FmfsPMl71pxJWcry0rGA4SEMSF1TWXCrafH08pCB+QNTaWScE3eVgu7u/m&#10;mGnb8YaueShFhLDPUEEVQptJ6YuKDPqBbYmj92WdwRClK6V22EW4aeQoSabSYM1xocKW3ioqTvnF&#10;KBg597PeTf2hO+aT/fO7eS0u541Sjw/96gVEoD78h//aa60gHU/SdDaG26F4Bu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u/VVMkAAADgAAAADwAAAAAAAAAAAAAAAACYAgAA&#10;ZHJzL2Rvd25yZXYueG1sUEsFBgAAAAAEAAQA9QAAAI4DAAAAAA==&#10;" path="m,l2273808,r,9144l,9144,,e" fillcolor="black" stroked="f" strokeweight="0">
                  <v:stroke miterlimit="83231f" joinstyle="miter"/>
                  <v:path arrowok="t" textboxrect="0,0,2273808,9144"/>
                </v:shape>
              </v:group>
            </w:pict>
          </mc:Fallback>
        </mc:AlternateContent>
      </w:r>
      <w:r w:rsidRPr="00A04947">
        <w:rPr>
          <w:rFonts w:ascii="IRLotus" w:hAnsi="IRLotus" w:cs="IRLotus"/>
          <w:szCs w:val="28"/>
          <w:rtl/>
        </w:rPr>
        <w:t>ترجمه: و خدا را در معرض سوگندهاى خود قرار مدهيد تا نيكوكارى و پرهيزگارى كنيد و ميان مردم سازش دهيد و خدا شنواى داناست (</w:t>
      </w:r>
      <w:r w:rsidRPr="00A04947">
        <w:rPr>
          <w:rFonts w:ascii="IRLotus" w:hAnsi="IRLotus" w:cs="IRLotus"/>
          <w:szCs w:val="28"/>
        </w:rPr>
        <w:t>224</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0" w:firstLine="719"/>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489728" behindDoc="0" locked="0" layoutInCell="1" allowOverlap="1">
                <wp:simplePos x="0" y="0"/>
                <wp:positionH relativeFrom="column">
                  <wp:posOffset>2315561</wp:posOffset>
                </wp:positionH>
                <wp:positionV relativeFrom="paragraph">
                  <wp:posOffset>2048487</wp:posOffset>
                </wp:positionV>
                <wp:extent cx="86868" cy="5334"/>
                <wp:effectExtent l="0" t="0" r="0" b="0"/>
                <wp:wrapNone/>
                <wp:docPr id="3993613" name="Group 3993613"/>
                <wp:cNvGraphicFramePr/>
                <a:graphic xmlns:a="http://schemas.openxmlformats.org/drawingml/2006/main">
                  <a:graphicData uri="http://schemas.microsoft.com/office/word/2010/wordprocessingGroup">
                    <wpg:wgp>
                      <wpg:cNvGrpSpPr/>
                      <wpg:grpSpPr>
                        <a:xfrm>
                          <a:off x="0" y="0"/>
                          <a:ext cx="86868" cy="5334"/>
                          <a:chOff x="0" y="0"/>
                          <a:chExt cx="86868" cy="5334"/>
                        </a:xfrm>
                      </wpg:grpSpPr>
                      <wps:wsp>
                        <wps:cNvPr id="8359053" name="Shape 8359053"/>
                        <wps:cNvSpPr/>
                        <wps:spPr>
                          <a:xfrm>
                            <a:off x="0" y="0"/>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54700A" id="Group 3993613" o:spid="_x0000_s1026" style="position:absolute;left:0;text-align:left;margin-left:182.35pt;margin-top:161.3pt;width:6.85pt;height:.4pt;z-index:252489728" coordsize="8686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">
                <v:shape id="Shape 8359053" o:spid="_x0000_s1027" style="position:absolute;width:86868;height:9144;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y/8oA&#10;AADgAAAADwAAAGRycy9kb3ducmV2LnhtbESPQUvDQBSE74L/YXlCb3bTlGqM3ZZSUiuUHoyF9vjM&#10;PpNg9m3YXdv037uC4HGYmW+Y+XIwnTiT861lBZNxAoK4srrlWsHhfXOfgfABWWNnmRRcycNycXsz&#10;x1zbC7/RuQy1iBD2OSpoQuhzKX3VkEE/tj1x9D6tMxiidLXUDi8RbjqZJsmDNNhyXGiwp3VD1Vf5&#10;bRSkWeZ08bLqHtPTZr/7KA6T7bFQanQ3rJ5BBBrCf/iv/aoVZNPZUzKbwu+heAb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lsv/KAAAA4AAAAA8AAAAAAAAAAAAAAAAAmAIA&#10;AGRycy9kb3ducmV2LnhtbFBLBQYAAAAABAAEAPUAAACPAwAAAAA=&#10;" path="m,l86868,r,9144l,9144,,e" fillcolor="black" stroked="f" strokeweight="0">
                  <v:stroke miterlimit="83231f" joinstyle="miter"/>
                  <v:path arrowok="t" textboxrect="0,0,86868,9144"/>
                </v:shape>
              </v:group>
            </w:pict>
          </mc:Fallback>
        </mc:AlternateContent>
      </w:r>
      <w:r w:rsidRPr="00A04947">
        <w:rPr>
          <w:rFonts w:ascii="IRLotus" w:hAnsi="IRLotus" w:cs="IRLotus"/>
          <w:szCs w:val="28"/>
          <w:rtl/>
        </w:rPr>
        <w:t xml:space="preserve">خطاي كلامي و ابهام در ارتباط سوگند و نيكوكاري كردن كاملا واضح است. ظاهرا محمد مي خواسته بگويد </w:t>
      </w:r>
      <w:r w:rsidRPr="00A04947">
        <w:rPr>
          <w:rFonts w:ascii="IRLotus" w:eastAsia="Times New Roman" w:hAnsi="IRLotus" w:cs="IRLotus"/>
          <w:szCs w:val="28"/>
          <w:rtl/>
        </w:rPr>
        <w:t>"</w:t>
      </w:r>
      <w:r w:rsidRPr="00A04947">
        <w:rPr>
          <w:rFonts w:ascii="IRLotus" w:hAnsi="IRLotus" w:cs="IRLotus"/>
          <w:szCs w:val="28"/>
          <w:rtl/>
        </w:rPr>
        <w:t>به خدا سوگند نخوريد تا نيكوكاري و پرهيزكاري نكنيد و ميان مردم دشمني ايجاد كنيد</w:t>
      </w:r>
      <w:r w:rsidRPr="00A04947">
        <w:rPr>
          <w:rFonts w:ascii="IRLotus" w:eastAsia="Times New Roman" w:hAnsi="IRLotus" w:cs="IRLotus"/>
          <w:szCs w:val="28"/>
          <w:rtl/>
        </w:rPr>
        <w:t xml:space="preserve">" </w:t>
      </w:r>
      <w:r w:rsidRPr="00A04947">
        <w:rPr>
          <w:rFonts w:ascii="IRLotus" w:hAnsi="IRLotus" w:cs="IRLotus"/>
          <w:szCs w:val="28"/>
          <w:rtl/>
        </w:rPr>
        <w:t xml:space="preserve">يعني قسمت خط كشيده شده بايد منفي باشد نه مثبت. چون مردم قسم را دستاويز نيكي كردن قرار نمي دهند بلكه قسم را دستاويز فريب و دشمني و زشتكاري قرار مي دهند. بازهم مفسران و مترجمان به كمك محمد آمده اند و در جلوي سه فعل فوق يك لا گذاشته اند تا معني درست شود.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32"/>
        </w:numPr>
        <w:ind w:right="3"/>
        <w:rPr>
          <w:rFonts w:ascii="IRLotus" w:hAnsi="IRLotus" w:cs="IRLotus"/>
        </w:rPr>
      </w:pP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لْ أَتََى ع</w:t>
      </w:r>
      <w:r w:rsidRPr="00A04947">
        <w:rPr>
          <w:rFonts w:ascii="IRLotus" w:hAnsi="IRLotus" w:cs="IRLotus"/>
        </w:rPr>
        <w:t></w:t>
      </w:r>
      <w:r w:rsidRPr="00A04947">
        <w:rPr>
          <w:rFonts w:ascii="IRLotus" w:hAnsi="IRLotus" w:cs="IRLotus"/>
          <w:szCs w:val="28"/>
          <w:rtl/>
        </w:rPr>
        <w:t>لََى الْإنِس</w:t>
      </w:r>
      <w:r w:rsidRPr="00A04947">
        <w:rPr>
          <w:rFonts w:ascii="IRLotus" w:hAnsi="IRLotus" w:cs="IRLotus"/>
        </w:rPr>
        <w:t></w:t>
      </w:r>
      <w:r w:rsidRPr="00A04947">
        <w:rPr>
          <w:rFonts w:ascii="IRLotus" w:hAnsi="IRLotus" w:cs="IRLotus"/>
          <w:szCs w:val="28"/>
          <w:rtl/>
        </w:rPr>
        <w:t>انِ حِينٌ 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الد</w:t>
      </w:r>
      <w:r w:rsidRPr="00A04947">
        <w:rPr>
          <w:rFonts w:ascii="IRLotus" w:hAnsi="IRLotus" w:cs="IRLotus"/>
        </w:rPr>
        <w:t></w:t>
      </w:r>
      <w:r w:rsidRPr="00A04947">
        <w:rPr>
          <w:rFonts w:ascii="IRLotus" w:hAnsi="IRLotus" w:cs="IRLotus"/>
          <w:szCs w:val="28"/>
          <w:rtl/>
        </w:rPr>
        <w:t>هرِ لََم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كُُن شََي</w:t>
      </w:r>
      <w:r w:rsidRPr="00A04947">
        <w:rPr>
          <w:rFonts w:ascii="IRLotus" w:hAnsi="IRLotus" w:cs="IRLotus"/>
        </w:rPr>
        <w:t></w:t>
      </w:r>
      <w:r w:rsidRPr="00A04947">
        <w:rPr>
          <w:rFonts w:ascii="IRLotus" w:hAnsi="IRLotus" w:cs="IRLotus"/>
          <w:szCs w:val="28"/>
          <w:rtl/>
        </w:rPr>
        <w:t>ئًًا م</w:t>
      </w:r>
      <w:r w:rsidRPr="00A04947">
        <w:rPr>
          <w:rFonts w:ascii="IRLotus" w:hAnsi="IRLotus" w:cs="IRLotus"/>
        </w:rPr>
        <w:t></w:t>
      </w:r>
      <w:r w:rsidRPr="00A04947">
        <w:rPr>
          <w:rFonts w:ascii="IRLotus" w:hAnsi="IRLotus" w:cs="IRLotus"/>
          <w:szCs w:val="28"/>
          <w:rtl/>
        </w:rPr>
        <w:t>ذْكُُور</w:t>
      </w:r>
      <w:r w:rsidRPr="00A04947">
        <w:rPr>
          <w:rFonts w:ascii="IRLotus" w:hAnsi="IRLotus" w:cs="IRLotus"/>
        </w:rPr>
        <w:t></w:t>
      </w:r>
      <w:r w:rsidRPr="00A04947">
        <w:rPr>
          <w:rFonts w:ascii="IRLotus" w:hAnsi="IRLotus" w:cs="IRLotus"/>
          <w:szCs w:val="28"/>
          <w:rtl/>
        </w:rPr>
        <w:t xml:space="preserve">ا </w:t>
      </w:r>
      <w:r w:rsidRPr="00A04947">
        <w:rPr>
          <w:rFonts w:ascii="IRLotus" w:eastAsia="Times New Roman" w:hAnsi="IRLotus" w:cs="IRLotus"/>
          <w:szCs w:val="28"/>
          <w:rtl/>
        </w:rPr>
        <w:t>﴿</w:t>
      </w:r>
      <w:r w:rsidRPr="00A04947">
        <w:rPr>
          <w:rFonts w:ascii="IRLotus" w:hAnsi="IRLotus" w:cs="IRLotus"/>
          <w:szCs w:val="28"/>
          <w:rtl/>
        </w:rPr>
        <w:t xml:space="preserve">انسان </w:t>
      </w:r>
      <w:r w:rsidRPr="00A04947">
        <w:rPr>
          <w:rFonts w:ascii="IRLotus" w:hAnsi="IRLotus" w:cs="IRLotus"/>
          <w:szCs w:val="28"/>
        </w:rPr>
        <w:t>1</w:t>
      </w:r>
      <w:r w:rsidRPr="00A04947">
        <w:rPr>
          <w:rFonts w:ascii="IRLotus" w:eastAsia="Times New Roman" w:hAnsi="IRLotus" w:cs="IRLotus"/>
          <w:szCs w:val="28"/>
          <w:rtl/>
        </w:rPr>
        <w:t>﴾</w:t>
      </w:r>
      <w:r w:rsidRPr="00A04947">
        <w:rPr>
          <w:rFonts w:ascii="IRLotus" w:hAnsi="IRLotus" w:cs="IRLotus"/>
          <w:szCs w:val="28"/>
          <w:rtl/>
        </w:rPr>
        <w:t xml:space="preserve"> إِِنَّ ا  خَلَقْنََا الْإنِس</w:t>
      </w:r>
      <w:r w:rsidRPr="00A04947">
        <w:rPr>
          <w:rFonts w:ascii="IRLotus" w:hAnsi="IRLotus" w:cs="IRLotus"/>
        </w:rPr>
        <w:t></w:t>
      </w:r>
      <w:r w:rsidRPr="00A04947">
        <w:rPr>
          <w:rFonts w:ascii="IRLotus" w:hAnsi="IRLotus" w:cs="IRLotus"/>
          <w:szCs w:val="28"/>
          <w:rtl/>
        </w:rPr>
        <w:t>انَ مِِن نُّ طْفَةٍ أََم</w:t>
      </w:r>
      <w:r w:rsidRPr="00A04947">
        <w:rPr>
          <w:rFonts w:ascii="IRLotus" w:hAnsi="IRLotus" w:cs="IRLotus"/>
        </w:rPr>
        <w:t></w:t>
      </w:r>
      <w:r w:rsidRPr="00A04947">
        <w:rPr>
          <w:rFonts w:ascii="IRLotus" w:hAnsi="IRLotus" w:cs="IRLotus"/>
          <w:szCs w:val="28"/>
          <w:rtl/>
        </w:rPr>
        <w:t>شَاجٍ نَّ ب</w:t>
      </w:r>
      <w:r w:rsidRPr="00A04947">
        <w:rPr>
          <w:rFonts w:ascii="IRLotus" w:hAnsi="IRLotus" w:cs="IRLotus"/>
        </w:rPr>
        <w:t></w:t>
      </w:r>
      <w:r w:rsidRPr="00A04947">
        <w:rPr>
          <w:rFonts w:ascii="IRLotus" w:hAnsi="IRLotus" w:cs="IRLotus"/>
          <w:szCs w:val="28"/>
          <w:rtl/>
        </w:rPr>
        <w:t>تَلِيهِ فََج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لْناَه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مِيع</w:t>
      </w:r>
      <w:r w:rsidRPr="00A04947">
        <w:rPr>
          <w:rFonts w:ascii="IRLotus" w:hAnsi="IRLotus" w:cs="IRLotus"/>
        </w:rPr>
        <w:t></w:t>
      </w:r>
      <w:r w:rsidRPr="00A04947">
        <w:rPr>
          <w:rFonts w:ascii="IRLotus" w:hAnsi="IRLotus" w:cs="IRLotus"/>
          <w:szCs w:val="28"/>
          <w:rtl/>
        </w:rPr>
        <w:t>ا ب</w:t>
      </w:r>
      <w:r w:rsidRPr="00A04947">
        <w:rPr>
          <w:rFonts w:ascii="IRLotus" w:hAnsi="IRLotus" w:cs="IRLotus"/>
        </w:rPr>
        <w:t></w:t>
      </w:r>
      <w:r w:rsidRPr="00A04947">
        <w:rPr>
          <w:rFonts w:ascii="IRLotus" w:hAnsi="IRLotus" w:cs="IRLotus"/>
          <w:szCs w:val="28"/>
          <w:rtl/>
        </w:rPr>
        <w:t xml:space="preserve">صِيرًًا </w:t>
      </w:r>
      <w:r w:rsidRPr="00A04947">
        <w:rPr>
          <w:rFonts w:ascii="IRLotus" w:eastAsia="Times New Roman" w:hAnsi="IRLotus" w:cs="IRLotus"/>
          <w:szCs w:val="28"/>
          <w:rtl/>
        </w:rPr>
        <w:t>﴿</w:t>
      </w:r>
      <w:r w:rsidRPr="00A04947">
        <w:rPr>
          <w:rFonts w:ascii="IRLotus" w:hAnsi="IRLotus" w:cs="IRLotus"/>
          <w:szCs w:val="28"/>
          <w:rtl/>
        </w:rPr>
        <w:t xml:space="preserve">انسان </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ترجمه: آيا زمانى طولانى بر انسان گذشت كه چيز قابل ذكرى نبود ما(</w:t>
      </w:r>
      <w:r w:rsidRPr="00A04947">
        <w:rPr>
          <w:rFonts w:ascii="IRLotus" w:hAnsi="IRLotus" w:cs="IRLotus"/>
          <w:szCs w:val="28"/>
        </w:rPr>
        <w:t>1</w:t>
      </w:r>
      <w:r w:rsidRPr="00A04947">
        <w:rPr>
          <w:rFonts w:ascii="IRLotus" w:hAnsi="IRLotus" w:cs="IRLotus"/>
          <w:szCs w:val="28"/>
          <w:rtl/>
        </w:rPr>
        <w:t xml:space="preserve">)  انسان را از نطفه مختلطى آفريديم و او را مى  آزماييم پس او را شنوا و بينا قرار داديم </w:t>
      </w:r>
      <w:r w:rsidRPr="00A04947">
        <w:rPr>
          <w:rFonts w:ascii="IRLotus" w:hAnsi="IRLotus" w:cs="IRLotus"/>
          <w:szCs w:val="28"/>
        </w:rPr>
        <w:t>2</w:t>
      </w:r>
      <w:r w:rsidRPr="00A04947">
        <w:rPr>
          <w:rFonts w:ascii="IRLotus" w:hAnsi="IRLotus" w:cs="IRLotus"/>
          <w:szCs w:val="28"/>
          <w:rtl/>
        </w:rPr>
        <w:t xml:space="preserve">()   </w:t>
      </w:r>
    </w:p>
    <w:p w:rsidR="0055770A" w:rsidRPr="00A04947" w:rsidRDefault="00B330F4" w:rsidP="00A04947">
      <w:pPr>
        <w:spacing w:after="320"/>
        <w:ind w:left="119" w:right="2" w:firstLine="722"/>
        <w:rPr>
          <w:rFonts w:ascii="IRLotus" w:hAnsi="IRLotus" w:cs="IRLotus"/>
        </w:rPr>
      </w:pPr>
      <w:r w:rsidRPr="00A04947">
        <w:rPr>
          <w:rFonts w:ascii="IRLotus" w:hAnsi="IRLotus" w:cs="IRLotus"/>
          <w:szCs w:val="28"/>
          <w:rtl/>
        </w:rPr>
        <w:t>هنگاميكه مطلبي بديهي و واضح باشد براي اقرار گرفتن از طرف مقابل آنرا بصورت سؤال معكوس ذكر مي كنند مثل اينكه گفته شود آيا دو در دو چهار نمي شود؟ يا گفته شود آيا قند ترش است؟ واضح است كه جواب متبادر به ذهن عكس سؤال است يعني اگر سؤال منفي باشد جواب مثبت است و بالعكس. اما در آيه ي اول سؤالي ذكر شده كه قاعدتا جوابش منفي است</w:t>
      </w:r>
      <w:r w:rsidRPr="00A04947">
        <w:rPr>
          <w:rFonts w:ascii="IRLotus" w:eastAsia="Times New Roman" w:hAnsi="IRLotus" w:cs="IRLotus"/>
          <w:vertAlign w:val="superscript"/>
        </w:rPr>
        <w:footnoteReference w:id="3"/>
      </w:r>
      <w:r w:rsidRPr="00A04947">
        <w:rPr>
          <w:rFonts w:ascii="IRLotus" w:hAnsi="IRLotus" w:cs="IRLotus"/>
          <w:szCs w:val="28"/>
          <w:rtl/>
        </w:rPr>
        <w:t xml:space="preserve"> اما با ذكر آيه ي بعد نشان مي دهد كه انتظار جواب </w:t>
      </w:r>
      <w:r w:rsidRPr="00A04947">
        <w:rPr>
          <w:rFonts w:ascii="IRLotus" w:hAnsi="IRLotus" w:cs="IRLotus"/>
          <w:szCs w:val="28"/>
          <w:rtl/>
        </w:rPr>
        <w:lastRenderedPageBreak/>
        <w:t xml:space="preserve">مثبت از شنونده دارد. يعني بر انسان زماني گذشته است كه چيز ارزشمندي نبوده است. يعني محمد بر خلاف قواعد جاري در عرب (و در فارسي و انگليسي..) عمل كرده و ذهن شنونده را به خطا مي برد.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32"/>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90752" behindDoc="0" locked="0" layoutInCell="1" allowOverlap="1">
                <wp:simplePos x="0" y="0"/>
                <wp:positionH relativeFrom="column">
                  <wp:posOffset>1536796</wp:posOffset>
                </wp:positionH>
                <wp:positionV relativeFrom="paragraph">
                  <wp:posOffset>261392</wp:posOffset>
                </wp:positionV>
                <wp:extent cx="684276" cy="5334"/>
                <wp:effectExtent l="0" t="0" r="0" b="0"/>
                <wp:wrapNone/>
                <wp:docPr id="3973395" name="Group 3973395"/>
                <wp:cNvGraphicFramePr/>
                <a:graphic xmlns:a="http://schemas.openxmlformats.org/drawingml/2006/main">
                  <a:graphicData uri="http://schemas.microsoft.com/office/word/2010/wordprocessingGroup">
                    <wpg:wgp>
                      <wpg:cNvGrpSpPr/>
                      <wpg:grpSpPr>
                        <a:xfrm>
                          <a:off x="0" y="0"/>
                          <a:ext cx="684276" cy="5334"/>
                          <a:chOff x="0" y="0"/>
                          <a:chExt cx="684276" cy="5334"/>
                        </a:xfrm>
                      </wpg:grpSpPr>
                      <wps:wsp>
                        <wps:cNvPr id="8359545" name="Shape 8359545"/>
                        <wps:cNvSpPr/>
                        <wps:spPr>
                          <a:xfrm>
                            <a:off x="0" y="0"/>
                            <a:ext cx="684276" cy="9144"/>
                          </a:xfrm>
                          <a:custGeom>
                            <a:avLst/>
                            <a:gdLst/>
                            <a:ahLst/>
                            <a:cxnLst/>
                            <a:rect l="0" t="0" r="0" b="0"/>
                            <a:pathLst>
                              <a:path w="684276" h="9144">
                                <a:moveTo>
                                  <a:pt x="0" y="0"/>
                                </a:moveTo>
                                <a:lnTo>
                                  <a:pt x="684276" y="0"/>
                                </a:lnTo>
                                <a:lnTo>
                                  <a:pt x="6842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C357B1" id="Group 3973395" o:spid="_x0000_s1026" style="position:absolute;left:0;text-align:left;margin-left:121pt;margin-top:20.6pt;width:53.9pt;height:.4pt;z-index:252490752" coordsize="68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">
                <v:shape id="Shape 8359545" o:spid="_x0000_s1027" style="position:absolute;width:6842;height:91;visibility:visible;mso-wrap-style:square;v-text-anchor:top" coordsize="6842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YrMkA&#10;AADgAAAADwAAAGRycy9kb3ducmV2LnhtbESPQWvCQBSE70L/w/IKvYhubE0bo6tIi9CToBV6fe4+&#10;k7TZtyG70dRf3y0UPA4z8w2zWPW2FmdqfeVYwWScgCDWzlRcKDh8bEYZCB+QDdaOScEPeVgt7wYL&#10;zI278I7O+1CICGGfo4IyhCaX0uuSLPqxa4ijd3KtxRBlW0jT4iXCbS0fk+RZWqw4LpTY0GtJ+nvf&#10;WQW6DtejG2oebrvEdzb7+nyRb0o93PfrOYhAfbiF/9vvRkH2lM7SaQp/h+IZ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wYrMkAAADgAAAADwAAAAAAAAAAAAAAAACYAgAA&#10;ZHJzL2Rvd25yZXYueG1sUEsFBgAAAAAEAAQA9QAAAI4DAAAAAA==&#10;" path="m,l684276,r,9144l,9144,,e" fillcolor="black" stroked="f" strokeweight="0">
                  <v:stroke miterlimit="83231f" joinstyle="miter"/>
                  <v:path arrowok="t" textboxrect="0,0,684276,9144"/>
                </v:shape>
              </v:group>
            </w:pict>
          </mc:Fallback>
        </mc:AlternateContent>
      </w:r>
      <w:r w:rsidRPr="00A04947">
        <w:rPr>
          <w:rFonts w:ascii="IRLotus" w:hAnsi="IRLotus" w:cs="IRLotus"/>
          <w:szCs w:val="28"/>
          <w:rtl/>
        </w:rPr>
        <w:t>قُلْ أََر</w:t>
      </w:r>
      <w:r w:rsidRPr="00A04947">
        <w:rPr>
          <w:rFonts w:ascii="IRLotus" w:hAnsi="IRLotus" w:cs="IRLotus"/>
        </w:rPr>
        <w:t></w:t>
      </w:r>
      <w:r w:rsidRPr="00A04947">
        <w:rPr>
          <w:rFonts w:ascii="IRLotus" w:hAnsi="IRLotus" w:cs="IRLotus"/>
          <w:szCs w:val="28"/>
          <w:rtl/>
        </w:rPr>
        <w:t>أَيَ</w:t>
      </w:r>
      <w:r w:rsidRPr="00A04947">
        <w:rPr>
          <w:rFonts w:ascii="IRLotus" w:hAnsi="IRLotus" w:cs="IRLotus"/>
        </w:rPr>
        <w:t></w:t>
      </w:r>
      <w:r w:rsidRPr="00A04947">
        <w:rPr>
          <w:rFonts w:ascii="IRLotus" w:hAnsi="IRLotus" w:cs="IRLotus"/>
          <w:szCs w:val="28"/>
          <w:rtl/>
        </w:rPr>
        <w:t>تكَُُم</w:t>
      </w:r>
      <w:r w:rsidRPr="00A04947">
        <w:rPr>
          <w:rFonts w:ascii="IRLotus" w:hAnsi="IRLotus" w:cs="IRLotus"/>
        </w:rPr>
        <w:t></w:t>
      </w:r>
      <w:r w:rsidRPr="00A04947">
        <w:rPr>
          <w:rFonts w:ascii="IRLotus" w:hAnsi="IRLotus" w:cs="IRLotus"/>
          <w:szCs w:val="28"/>
          <w:rtl/>
        </w:rPr>
        <w:t xml:space="preserve"> إنِْ أتَاَكُم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ذَاب</w:t>
      </w:r>
      <w:r w:rsidRPr="00A04947">
        <w:rPr>
          <w:rFonts w:ascii="IRLotus" w:hAnsi="IRLotus" w:cs="IRLotus"/>
        </w:rPr>
        <w:t></w:t>
      </w:r>
      <w:r w:rsidRPr="00A04947">
        <w:rPr>
          <w:rFonts w:ascii="IRLotus" w:hAnsi="IRLotus" w:cs="IRLotus"/>
          <w:szCs w:val="28"/>
          <w:rtl/>
        </w:rPr>
        <w:t xml:space="preserve"> اللّهِ ب</w:t>
      </w:r>
      <w:r w:rsidRPr="00A04947">
        <w:rPr>
          <w:rFonts w:ascii="IRLotus" w:hAnsi="IRLotus" w:cs="IRLotus"/>
        </w:rPr>
        <w:t></w:t>
      </w:r>
      <w:r w:rsidRPr="00A04947">
        <w:rPr>
          <w:rFonts w:ascii="IRLotus" w:hAnsi="IRLotus" w:cs="IRLotus"/>
          <w:szCs w:val="28"/>
          <w:rtl/>
        </w:rPr>
        <w:t>غْتَةً أََو</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رةًَ ه</w:t>
      </w:r>
      <w:r w:rsidRPr="00A04947">
        <w:rPr>
          <w:rFonts w:ascii="IRLotus" w:hAnsi="IRLotus" w:cs="IRLotus"/>
        </w:rPr>
        <w:t></w:t>
      </w:r>
      <w:r w:rsidRPr="00A04947">
        <w:rPr>
          <w:rFonts w:ascii="IRLotus" w:hAnsi="IRLotus" w:cs="IRLotus"/>
          <w:szCs w:val="28"/>
          <w:rtl/>
        </w:rPr>
        <w:t>لْ 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إِِلاَّ  الْقََو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الظَّ الِِم</w:t>
      </w:r>
      <w:r w:rsidRPr="00A04947">
        <w:rPr>
          <w:rFonts w:ascii="IRLotus" w:hAnsi="IRLotus" w:cs="IRLotus"/>
        </w:rPr>
        <w:t></w:t>
      </w:r>
      <w:r w:rsidRPr="00A04947">
        <w:rPr>
          <w:rFonts w:ascii="IRLotus" w:hAnsi="IRLotus" w:cs="IRLotus"/>
          <w:szCs w:val="28"/>
          <w:rtl/>
        </w:rPr>
        <w:t xml:space="preserve">ونَ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انعام </w:t>
      </w:r>
      <w:r w:rsidRPr="00A04947">
        <w:rPr>
          <w:rFonts w:ascii="IRLotus" w:hAnsi="IRLotus" w:cs="IRLotus"/>
          <w:szCs w:val="28"/>
        </w:rPr>
        <w:t>47</w:t>
      </w:r>
      <w:r w:rsidRPr="00A04947">
        <w:rPr>
          <w:rFonts w:ascii="IRLotus" w:eastAsia="Times New Roman" w:hAnsi="IRLotus" w:cs="IRLotus"/>
          <w:sz w:val="43"/>
          <w:szCs w:val="43"/>
          <w:vertAlign w:val="superscript"/>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91776" behindDoc="0" locked="0" layoutInCell="1" allowOverlap="1">
                <wp:simplePos x="0" y="0"/>
                <wp:positionH relativeFrom="column">
                  <wp:posOffset>931006</wp:posOffset>
                </wp:positionH>
                <wp:positionV relativeFrom="paragraph">
                  <wp:posOffset>261398</wp:posOffset>
                </wp:positionV>
                <wp:extent cx="888492" cy="5334"/>
                <wp:effectExtent l="0" t="0" r="0" b="0"/>
                <wp:wrapNone/>
                <wp:docPr id="3973396" name="Group 3973396"/>
                <wp:cNvGraphicFramePr/>
                <a:graphic xmlns:a="http://schemas.openxmlformats.org/drawingml/2006/main">
                  <a:graphicData uri="http://schemas.microsoft.com/office/word/2010/wordprocessingGroup">
                    <wpg:wgp>
                      <wpg:cNvGrpSpPr/>
                      <wpg:grpSpPr>
                        <a:xfrm>
                          <a:off x="0" y="0"/>
                          <a:ext cx="888492" cy="5334"/>
                          <a:chOff x="0" y="0"/>
                          <a:chExt cx="888492" cy="5334"/>
                        </a:xfrm>
                      </wpg:grpSpPr>
                      <wps:wsp>
                        <wps:cNvPr id="8359602" name="Shape 8359602"/>
                        <wps:cNvSpPr/>
                        <wps:spPr>
                          <a:xfrm>
                            <a:off x="0" y="0"/>
                            <a:ext cx="888492" cy="9144"/>
                          </a:xfrm>
                          <a:custGeom>
                            <a:avLst/>
                            <a:gdLst/>
                            <a:ahLst/>
                            <a:cxnLst/>
                            <a:rect l="0" t="0" r="0" b="0"/>
                            <a:pathLst>
                              <a:path w="888492" h="9144">
                                <a:moveTo>
                                  <a:pt x="0" y="0"/>
                                </a:moveTo>
                                <a:lnTo>
                                  <a:pt x="888492" y="0"/>
                                </a:lnTo>
                                <a:lnTo>
                                  <a:pt x="888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7A3F08" id="Group 3973396" o:spid="_x0000_s1026" style="position:absolute;left:0;text-align:left;margin-left:73.3pt;margin-top:20.6pt;width:69.95pt;height:.4pt;z-index:252491776" coordsize="88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">
                <v:shape id="Shape 8359602" o:spid="_x0000_s1027" style="position:absolute;width:8884;height:91;visibility:visible;mso-wrap-style:square;v-text-anchor:top" coordsize="888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S5skA&#10;AADgAAAADwAAAGRycy9kb3ducmV2LnhtbESPT2vCQBTE74LfYXmF3nS3thWNrlJaQlu8+O/Q42v2&#10;mQSzb0N2G1M/vSsIHoeZ+Q0zX3a2Ei01vnSs4WmoQBBnzpSca9jv0sEEhA/IBivHpOGfPCwX/d4c&#10;E+NOvKF2G3IRIewT1FCEUCdS+qwgi37oauLoHVxjMUTZ5NI0eIpwW8mRUmNpseS4UGBN7wVlx+2f&#10;1ZB26mxars25/V7zz8vn6iPd/Gr9+NC9zUAE6sI9fGt/GQ2T59fpWI3geiieAbm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MS5skAAADgAAAADwAAAAAAAAAAAAAAAACYAgAA&#10;ZHJzL2Rvd25yZXYueG1sUEsFBgAAAAAEAAQA9QAAAI4DAAAAAA==&#10;" path="m,l888492,r,9144l,9144,,e" fillcolor="black" stroked="f" strokeweight="0">
                  <v:stroke miterlimit="83231f" joinstyle="miter"/>
                  <v:path arrowok="t" textboxrect="0,0,888492,9144"/>
                </v:shape>
              </v:group>
            </w:pict>
          </mc:Fallback>
        </mc:AlternateContent>
      </w:r>
      <w:r w:rsidRPr="00A04947">
        <w:rPr>
          <w:rFonts w:ascii="IRLotus" w:hAnsi="IRLotus" w:cs="IRLotus"/>
          <w:szCs w:val="28"/>
          <w:rtl/>
        </w:rPr>
        <w:t>ترجمه: بگو به نظر شما اگر عذاب خدا ناگهان يا آشكارا به شما برسد آيا جز گروه ستمگران [كسى] هلاك خواهد شد (</w:t>
      </w:r>
      <w:r w:rsidRPr="00A04947">
        <w:rPr>
          <w:rFonts w:ascii="IRLotus" w:hAnsi="IRLotus" w:cs="IRLotus"/>
          <w:szCs w:val="28"/>
        </w:rPr>
        <w:t>47</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92800" behindDoc="0" locked="0" layoutInCell="1" allowOverlap="1">
                <wp:simplePos x="0" y="0"/>
                <wp:positionH relativeFrom="column">
                  <wp:posOffset>3373979</wp:posOffset>
                </wp:positionH>
                <wp:positionV relativeFrom="paragraph">
                  <wp:posOffset>261371</wp:posOffset>
                </wp:positionV>
                <wp:extent cx="202692" cy="5334"/>
                <wp:effectExtent l="0" t="0" r="0" b="0"/>
                <wp:wrapNone/>
                <wp:docPr id="3973397" name="Group 3973397"/>
                <wp:cNvGraphicFramePr/>
                <a:graphic xmlns:a="http://schemas.openxmlformats.org/drawingml/2006/main">
                  <a:graphicData uri="http://schemas.microsoft.com/office/word/2010/wordprocessingGroup">
                    <wpg:wgp>
                      <wpg:cNvGrpSpPr/>
                      <wpg:grpSpPr>
                        <a:xfrm>
                          <a:off x="0" y="0"/>
                          <a:ext cx="202692" cy="5334"/>
                          <a:chOff x="0" y="0"/>
                          <a:chExt cx="202692" cy="5334"/>
                        </a:xfrm>
                      </wpg:grpSpPr>
                      <wps:wsp>
                        <wps:cNvPr id="8359659" name="Shape 8359659"/>
                        <wps:cNvSpPr/>
                        <wps:spPr>
                          <a:xfrm>
                            <a:off x="0" y="0"/>
                            <a:ext cx="202692" cy="9144"/>
                          </a:xfrm>
                          <a:custGeom>
                            <a:avLst/>
                            <a:gdLst/>
                            <a:ahLst/>
                            <a:cxnLst/>
                            <a:rect l="0" t="0" r="0" b="0"/>
                            <a:pathLst>
                              <a:path w="202692" h="9144">
                                <a:moveTo>
                                  <a:pt x="0" y="0"/>
                                </a:moveTo>
                                <a:lnTo>
                                  <a:pt x="202692" y="0"/>
                                </a:lnTo>
                                <a:lnTo>
                                  <a:pt x="202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602492" id="Group 3973397" o:spid="_x0000_s1026" style="position:absolute;left:0;text-align:left;margin-left:265.65pt;margin-top:20.6pt;width:15.95pt;height:.4pt;z-index:252492800" coordsize="2026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">
                <v:shape id="Shape 8359659" o:spid="_x0000_s1027" style="position:absolute;width:202692;height:9144;visibility:visible;mso-wrap-style:square;v-text-anchor:top" coordsize="202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Nv8gA&#10;AADgAAAADwAAAGRycy9kb3ducmV2LnhtbESPT2vCQBTE74LfYXlCb7pp/Z+6ihRKPXhRA/b4mn1N&#10;QrNvw+7WxG/vCoLHYWZ+w6w2nanFhZyvLCt4HSUgiHOrKy4UZKfP4QKED8gaa8uk4EoeNut+b4Wp&#10;ti0f6HIMhYgQ9ikqKENoUil9XpJBP7INcfR+rTMYonSF1A7bCDe1fEuSmTRYcVwosaGPkvK/479R&#10;0E6+Eszcz/xbj881y/N+vs32Sr0Muu07iEBdeIYf7Z1WsBhPl7PpEu6H4hm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s2/yAAAAOAAAAAPAAAAAAAAAAAAAAAAAJgCAABk&#10;cnMvZG93bnJldi54bWxQSwUGAAAAAAQABAD1AAAAjQMAAAAA&#10;" path="m,l202692,r,9144l,9144,,e" fillcolor="black" stroked="f" strokeweight="0">
                  <v:stroke miterlimit="83231f" joinstyle="miter"/>
                  <v:path arrowok="t" textboxrect="0,0,2026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493824" behindDoc="0" locked="0" layoutInCell="1" allowOverlap="1">
                <wp:simplePos x="0" y="0"/>
                <wp:positionH relativeFrom="column">
                  <wp:posOffset>1373729</wp:posOffset>
                </wp:positionH>
                <wp:positionV relativeFrom="paragraph">
                  <wp:posOffset>261371</wp:posOffset>
                </wp:positionV>
                <wp:extent cx="282702" cy="5334"/>
                <wp:effectExtent l="0" t="0" r="0" b="0"/>
                <wp:wrapNone/>
                <wp:docPr id="3973399" name="Group 3973399"/>
                <wp:cNvGraphicFramePr/>
                <a:graphic xmlns:a="http://schemas.openxmlformats.org/drawingml/2006/main">
                  <a:graphicData uri="http://schemas.microsoft.com/office/word/2010/wordprocessingGroup">
                    <wpg:wgp>
                      <wpg:cNvGrpSpPr/>
                      <wpg:grpSpPr>
                        <a:xfrm>
                          <a:off x="0" y="0"/>
                          <a:ext cx="282702" cy="5334"/>
                          <a:chOff x="0" y="0"/>
                          <a:chExt cx="282702" cy="5334"/>
                        </a:xfrm>
                      </wpg:grpSpPr>
                      <wps:wsp>
                        <wps:cNvPr id="8359660" name="Shape 8359660"/>
                        <wps:cNvSpPr/>
                        <wps:spPr>
                          <a:xfrm>
                            <a:off x="0" y="0"/>
                            <a:ext cx="282702" cy="9144"/>
                          </a:xfrm>
                          <a:custGeom>
                            <a:avLst/>
                            <a:gdLst/>
                            <a:ahLst/>
                            <a:cxnLst/>
                            <a:rect l="0" t="0" r="0" b="0"/>
                            <a:pathLst>
                              <a:path w="282702" h="9144">
                                <a:moveTo>
                                  <a:pt x="0" y="0"/>
                                </a:moveTo>
                                <a:lnTo>
                                  <a:pt x="282702" y="0"/>
                                </a:lnTo>
                                <a:lnTo>
                                  <a:pt x="282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70C951" id="Group 3973399" o:spid="_x0000_s1026" style="position:absolute;left:0;text-align:left;margin-left:108.15pt;margin-top:20.6pt;width:22.25pt;height:.4pt;z-index:252493824" coordsize="28270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">
                <v:shape id="Shape 8359660" o:spid="_x0000_s1027" style="position:absolute;width:282702;height:9144;visibility:visible;mso-wrap-style:square;v-text-anchor:top" coordsize="2827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p58kA&#10;AADgAAAADwAAAGRycy9kb3ducmV2LnhtbESPTU/CQBCG7yb+h82YeJOtECtWFkJIMMQYP5CLt7E7&#10;tA3d2bI7QOXXuwcTj2/erzyTWe9adaQQG88GbgcZKOLS24YrA5vP5c0YVBRki61nMvBDEWbTy4sJ&#10;Ftaf+IOOa6lUGuFYoIFapCu0jmVNDuPAd8TJ2/rgUJIMlbYBT2nctXqYZbl22HB6qLGjRU3lbn1w&#10;Br55u7k/L87716fw/Nb69xeRr2jM9VU/fwQl1Mt/+K+9sgbGo7uHPE8ICSjBgJ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Up58kAAADgAAAADwAAAAAAAAAAAAAAAACYAgAA&#10;ZHJzL2Rvd25yZXYueG1sUEsFBgAAAAAEAAQA9QAAAI4DAAAAAA==&#10;" path="m,l282702,r,9144l,9144,,e" fillcolor="black" stroked="f" strokeweight="0">
                  <v:stroke miterlimit="83231f" joinstyle="miter"/>
                  <v:path arrowok="t" textboxrect="0,0,282702,9144"/>
                </v:shape>
              </v:group>
            </w:pict>
          </mc:Fallback>
        </mc:AlternateContent>
      </w:r>
      <w:r w:rsidRPr="00A04947">
        <w:rPr>
          <w:rFonts w:ascii="IRLotus" w:hAnsi="IRLotus" w:cs="IRLotus"/>
          <w:szCs w:val="28"/>
          <w:rtl/>
        </w:rPr>
        <w:t xml:space="preserve">  بغته (ناگهاني) نمي تواند در مقابل جهره (آشكارا) قرار گيرد. بايد بجاي بغته لغتي بمعناي پنهان (مثل سرا) مي آمد تا معني درست شود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94848" behindDoc="0" locked="0" layoutInCell="1" allowOverlap="1">
                <wp:simplePos x="0" y="0"/>
                <wp:positionH relativeFrom="column">
                  <wp:posOffset>2397856</wp:posOffset>
                </wp:positionH>
                <wp:positionV relativeFrom="paragraph">
                  <wp:posOffset>261356</wp:posOffset>
                </wp:positionV>
                <wp:extent cx="1636014" cy="5334"/>
                <wp:effectExtent l="0" t="0" r="0" b="0"/>
                <wp:wrapNone/>
                <wp:docPr id="3973400" name="Group 3973400"/>
                <wp:cNvGraphicFramePr/>
                <a:graphic xmlns:a="http://schemas.openxmlformats.org/drawingml/2006/main">
                  <a:graphicData uri="http://schemas.microsoft.com/office/word/2010/wordprocessingGroup">
                    <wpg:wgp>
                      <wpg:cNvGrpSpPr/>
                      <wpg:grpSpPr>
                        <a:xfrm>
                          <a:off x="0" y="0"/>
                          <a:ext cx="1636014" cy="5334"/>
                          <a:chOff x="0" y="0"/>
                          <a:chExt cx="1636014" cy="5334"/>
                        </a:xfrm>
                      </wpg:grpSpPr>
                      <wps:wsp>
                        <wps:cNvPr id="8359673" name="Shape 8359673"/>
                        <wps:cNvSpPr/>
                        <wps:spPr>
                          <a:xfrm>
                            <a:off x="0" y="0"/>
                            <a:ext cx="1636014" cy="9144"/>
                          </a:xfrm>
                          <a:custGeom>
                            <a:avLst/>
                            <a:gdLst/>
                            <a:ahLst/>
                            <a:cxnLst/>
                            <a:rect l="0" t="0" r="0" b="0"/>
                            <a:pathLst>
                              <a:path w="1636014" h="9144">
                                <a:moveTo>
                                  <a:pt x="0" y="0"/>
                                </a:moveTo>
                                <a:lnTo>
                                  <a:pt x="1636014" y="0"/>
                                </a:lnTo>
                                <a:lnTo>
                                  <a:pt x="16360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799814" id="Group 3973400" o:spid="_x0000_s1026" style="position:absolute;left:0;text-align:left;margin-left:188.8pt;margin-top:20.6pt;width:128.8pt;height:.4pt;z-index:252494848" coordsize="163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">
                <v:shape id="Shape 8359673" o:spid="_x0000_s1027" style="position:absolute;width:16360;height:91;visibility:visible;mso-wrap-style:square;v-text-anchor:top" coordsize="16360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S28sA&#10;AADgAAAADwAAAGRycy9kb3ducmV2LnhtbESPW2vCQBSE3wv9D8sp9KXopgZvqauIoK0PQuulz4fs&#10;MQnNno3Z1ST/vlsQ+jjMzDfMbNGaUtyodoVlBa/9CARxanXBmYLjYd2bgHAeWWNpmRR05GAxf3yY&#10;YaJtw1902/tMBAi7BBXk3leJlC7NyaDr24o4eGdbG/RB1pnUNTYBbko5iKKRNFhwWMixolVO6c/+&#10;ahTsht/r9203WHbR6rI5Xz6zl1PcKPX81C7fQHhq/X/43v7QCibxcDoax/B3KJwBOf8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YtLbywAAAOAAAAAPAAAAAAAAAAAAAAAAAJgC&#10;AABkcnMvZG93bnJldi54bWxQSwUGAAAAAAQABAD1AAAAkAMAAAAA&#10;" path="m,l1636014,r,9144l,9144,,e" fillcolor="black" stroked="f" strokeweight="0">
                  <v:stroke miterlimit="83231f" joinstyle="miter"/>
                  <v:path arrowok="t" textboxrect="0,0,1636014,9144"/>
                </v:shape>
              </v:group>
            </w:pict>
          </mc:Fallback>
        </mc:AlternateContent>
      </w:r>
      <w:r w:rsidRPr="00A04947">
        <w:rPr>
          <w:rFonts w:ascii="IRLotus" w:hAnsi="IRLotus" w:cs="IRLotus"/>
          <w:szCs w:val="28"/>
          <w:rtl/>
        </w:rPr>
        <w:t xml:space="preserve">ادعاي نعمت بعد از ذكر نقمت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در سوره ي الرحمن پس از ذكر يك يا دو نعمت، جمله ي »فباي</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آلاء ربكما تكذبان يعني كداميك از نعمتهاي خدا را تكذيب مي كنيد« تكرار شده است. اما در موارد متعددي پس از ذكر عذاب بازهم جمله ي فوق تكرار شده كه خطاست. مثلا:  </w:t>
      </w:r>
    </w:p>
    <w:p w:rsidR="0055770A" w:rsidRPr="00A04947" w:rsidRDefault="00B330F4" w:rsidP="00A04947">
      <w:pPr>
        <w:numPr>
          <w:ilvl w:val="0"/>
          <w:numId w:val="232"/>
        </w:numPr>
        <w:ind w:right="3"/>
        <w:rPr>
          <w:rFonts w:ascii="IRLotus" w:hAnsi="IRLotus" w:cs="IRLotus"/>
        </w:rPr>
      </w:pPr>
      <w:r w:rsidRPr="00A04947">
        <w:rPr>
          <w:rFonts w:ascii="IRLotus" w:hAnsi="IRLotus" w:cs="IRLotus"/>
          <w:szCs w:val="28"/>
          <w:rtl/>
        </w:rPr>
        <w:lastRenderedPageBreak/>
        <w:t>ي</w:t>
      </w:r>
      <w:r w:rsidRPr="00A04947">
        <w:rPr>
          <w:rFonts w:ascii="IRLotus" w:hAnsi="IRLotus" w:cs="IRLotus"/>
        </w:rPr>
        <w:t></w:t>
      </w:r>
      <w:r w:rsidRPr="00A04947">
        <w:rPr>
          <w:rFonts w:ascii="IRLotus" w:hAnsi="IRLotus" w:cs="IRLotus"/>
          <w:szCs w:val="28"/>
          <w:rtl/>
        </w:rPr>
        <w:t>رْْس</w:t>
      </w:r>
      <w:r w:rsidRPr="00A04947">
        <w:rPr>
          <w:rFonts w:ascii="IRLotus" w:hAnsi="IRLotus" w:cs="IRLotus"/>
        </w:rPr>
        <w:t></w:t>
      </w:r>
      <w:r w:rsidRPr="00A04947">
        <w:rPr>
          <w:rFonts w:ascii="IRLotus" w:hAnsi="IRLotus" w:cs="IRLotus"/>
          <w:szCs w:val="28"/>
          <w:rtl/>
        </w:rPr>
        <w:t>لُ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 شُُو</w:t>
      </w:r>
      <w:r w:rsidRPr="00A04947">
        <w:rPr>
          <w:rFonts w:ascii="IRLotus" w:hAnsi="IRLotus" w:cs="IRLotus"/>
        </w:rPr>
        <w:t></w:t>
      </w:r>
      <w:r w:rsidRPr="00A04947">
        <w:rPr>
          <w:rFonts w:ascii="IRLotus" w:hAnsi="IRLotus" w:cs="IRLotus"/>
          <w:szCs w:val="28"/>
          <w:rtl/>
        </w:rPr>
        <w:t>اظٌ م</w:t>
      </w:r>
      <w:r w:rsidRPr="00A04947">
        <w:rPr>
          <w:rFonts w:ascii="IRLotus" w:hAnsi="IRLotus" w:cs="IRLotus"/>
        </w:rPr>
        <w:t></w:t>
      </w:r>
      <w:r w:rsidRPr="00A04947">
        <w:rPr>
          <w:rFonts w:ascii="IRLotus" w:hAnsi="IRLotus" w:cs="IRLotus"/>
          <w:szCs w:val="28"/>
          <w:rtl/>
        </w:rPr>
        <w:t>ن نَّ ارٍ و</w:t>
      </w:r>
      <w:r w:rsidRPr="00A04947">
        <w:rPr>
          <w:rFonts w:ascii="IRLotus" w:hAnsi="IRLotus" w:cs="IRLotus"/>
        </w:rPr>
        <w:t></w:t>
      </w:r>
      <w:r w:rsidRPr="00A04947">
        <w:rPr>
          <w:rFonts w:ascii="IRLotus" w:hAnsi="IRLotus" w:cs="IRLotus"/>
          <w:szCs w:val="28"/>
          <w:rtl/>
        </w:rPr>
        <w:t>نُُح</w:t>
      </w:r>
      <w:r w:rsidRPr="00A04947">
        <w:rPr>
          <w:rFonts w:ascii="IRLotus" w:hAnsi="IRLotus" w:cs="IRLotus"/>
        </w:rPr>
        <w:t></w:t>
      </w:r>
      <w:r w:rsidRPr="00A04947">
        <w:rPr>
          <w:rFonts w:ascii="IRLotus" w:hAnsi="IRLotus" w:cs="IRLotus"/>
          <w:szCs w:val="28"/>
          <w:rtl/>
        </w:rPr>
        <w:t>اس</w:t>
      </w:r>
      <w:r w:rsidRPr="00A04947">
        <w:rPr>
          <w:rFonts w:ascii="IRLotus" w:hAnsi="IRLotus" w:cs="IRLotus"/>
        </w:rPr>
        <w:t></w:t>
      </w:r>
      <w:r w:rsidRPr="00A04947">
        <w:rPr>
          <w:rFonts w:ascii="IRLotus" w:hAnsi="IRLotus" w:cs="IRLotus"/>
          <w:szCs w:val="28"/>
          <w:rtl/>
        </w:rPr>
        <w:t xml:space="preserve"> فَلََا تَنتَصِرَانِ </w:t>
      </w:r>
      <w:r w:rsidRPr="00A04947">
        <w:rPr>
          <w:rFonts w:ascii="IRLotus" w:eastAsia="Times New Roman" w:hAnsi="IRLotus" w:cs="IRLotus"/>
          <w:szCs w:val="28"/>
          <w:rtl/>
        </w:rPr>
        <w:t>﴿</w:t>
      </w:r>
      <w:r w:rsidRPr="00A04947">
        <w:rPr>
          <w:rFonts w:ascii="IRLotus" w:hAnsi="IRLotus" w:cs="IRLotus"/>
          <w:szCs w:val="28"/>
          <w:rtl/>
        </w:rPr>
        <w:t xml:space="preserve">الرحمن </w:t>
      </w:r>
      <w:r w:rsidRPr="00A04947">
        <w:rPr>
          <w:rFonts w:ascii="IRLotus" w:hAnsi="IRLotus" w:cs="IRLotus"/>
          <w:szCs w:val="28"/>
        </w:rPr>
        <w:t>35</w:t>
      </w:r>
      <w:r w:rsidRPr="00A04947">
        <w:rPr>
          <w:rFonts w:ascii="IRLotus" w:eastAsia="Times New Roman" w:hAnsi="IRLotus" w:cs="IRLotus"/>
          <w:szCs w:val="28"/>
          <w:rtl/>
        </w:rPr>
        <w:t>﴾</w:t>
      </w:r>
      <w:r w:rsidRPr="00A04947">
        <w:rPr>
          <w:rFonts w:ascii="IRLotus" w:hAnsi="IRLotus" w:cs="IRLotus"/>
          <w:szCs w:val="28"/>
          <w:rtl/>
        </w:rPr>
        <w:t xml:space="preserve">   فَبِأََي</w:t>
      </w:r>
      <w:r w:rsidRPr="00A04947">
        <w:rPr>
          <w:rFonts w:ascii="IRLotus" w:hAnsi="IRLotus" w:cs="IRLotus"/>
        </w:rPr>
        <w:t></w:t>
      </w:r>
      <w:r w:rsidRPr="00A04947">
        <w:rPr>
          <w:rFonts w:ascii="IRLotus" w:hAnsi="IRLotus" w:cs="IRLotus"/>
          <w:szCs w:val="28"/>
          <w:rtl/>
        </w:rPr>
        <w:t xml:space="preserve"> آلَاء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 تُكَذَِّ ب</w:t>
      </w:r>
      <w:r w:rsidRPr="00A04947">
        <w:rPr>
          <w:rFonts w:ascii="IRLotus" w:hAnsi="IRLotus" w:cs="IRLotus"/>
        </w:rPr>
        <w:t></w:t>
      </w:r>
      <w:r w:rsidRPr="00A04947">
        <w:rPr>
          <w:rFonts w:ascii="IRLotus" w:hAnsi="IRLotus" w:cs="IRLotus"/>
          <w:szCs w:val="28"/>
          <w:rtl/>
        </w:rPr>
        <w:t xml:space="preserve">انِ (الرحمن </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spacing w:after="320"/>
        <w:ind w:left="119" w:right="4"/>
        <w:rPr>
          <w:rFonts w:ascii="IRLotus" w:hAnsi="IRLotus" w:cs="IRLotus"/>
        </w:rPr>
      </w:pPr>
      <w:r w:rsidRPr="00A04947">
        <w:rPr>
          <w:rFonts w:ascii="IRLotus" w:hAnsi="IRLotus" w:cs="IRLotus"/>
          <w:szCs w:val="28"/>
          <w:rtl/>
        </w:rPr>
        <w:t>ترجمه: بر سر شما  شرارههايى از آتش و مس ذوب شده فرو فرستاده خواهد شد و يارى نتوانيد طلبيد (</w:t>
      </w:r>
      <w:r w:rsidRPr="00A04947">
        <w:rPr>
          <w:rFonts w:ascii="IRLotus" w:hAnsi="IRLotus" w:cs="IRLotus"/>
          <w:szCs w:val="28"/>
        </w:rPr>
        <w:t>35</w:t>
      </w:r>
      <w:r w:rsidRPr="00A04947">
        <w:rPr>
          <w:rFonts w:ascii="IRLotus" w:hAnsi="IRLotus" w:cs="IRLotus"/>
          <w:szCs w:val="28"/>
          <w:rtl/>
        </w:rPr>
        <w:t>) پس كدام يك از نعمتهاى پروردگارتان را منكريد (</w:t>
      </w:r>
      <w:r w:rsidRPr="00A04947">
        <w:rPr>
          <w:rFonts w:ascii="IRLotus" w:hAnsi="IRLotus" w:cs="IRLotus"/>
          <w:szCs w:val="28"/>
        </w:rPr>
        <w:t>36</w:t>
      </w:r>
      <w:r w:rsidRPr="00A04947">
        <w:rPr>
          <w:rFonts w:ascii="IRLotus" w:hAnsi="IRLotus" w:cs="IRLotus"/>
          <w:szCs w:val="28"/>
          <w:rtl/>
        </w:rPr>
        <w:t xml:space="preserve">)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hAnsi="IRLotus" w:cs="IRLotus"/>
          <w:sz w:val="20"/>
          <w:szCs w:val="20"/>
          <w:rtl/>
        </w:rPr>
        <w:t xml:space="preserve">- الشخصيه المحمديه- معروف عبدالغني الرصافي  </w:t>
      </w:r>
    </w:p>
    <w:p w:rsidR="0055770A" w:rsidRPr="00A04947" w:rsidRDefault="00B330F4" w:rsidP="00A04947">
      <w:pPr>
        <w:ind w:left="119" w:right="3" w:firstLine="718"/>
        <w:rPr>
          <w:rFonts w:ascii="IRLotus" w:hAnsi="IRLotus" w:cs="IRLotus"/>
        </w:rPr>
      </w:pPr>
      <w:r w:rsidRPr="00A04947">
        <w:rPr>
          <w:rFonts w:ascii="IRLotus" w:hAnsi="IRLotus" w:cs="IRLotus"/>
          <w:szCs w:val="28"/>
          <w:rtl/>
        </w:rPr>
        <w:t xml:space="preserve"> مگر آتش و مس مذاب كه بر سر انسان ريخته شود نعمت است كه بدنبال آن فباي آلاء..آمده است.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 مثال ديگر:  </w:t>
      </w:r>
    </w:p>
    <w:p w:rsidR="0055770A" w:rsidRPr="00A04947" w:rsidRDefault="00B330F4" w:rsidP="00A04947">
      <w:pPr>
        <w:ind w:left="119" w:right="3"/>
        <w:rPr>
          <w:rFonts w:ascii="IRLotus" w:hAnsi="IRLotus" w:cs="IRLotus"/>
        </w:rPr>
      </w:pPr>
      <w:r w:rsidRPr="00A04947">
        <w:rPr>
          <w:rFonts w:ascii="IRLotus" w:hAnsi="IRLotus" w:cs="IRLotus"/>
          <w:szCs w:val="28"/>
          <w:rtl/>
        </w:rPr>
        <w:t>-الرحمن:  ه</w:t>
      </w:r>
      <w:r w:rsidRPr="00A04947">
        <w:rPr>
          <w:rFonts w:ascii="IRLotus" w:hAnsi="IRLotus" w:cs="IRLotus"/>
        </w:rPr>
        <w:t></w:t>
      </w:r>
      <w:r w:rsidRPr="00A04947">
        <w:rPr>
          <w:rFonts w:ascii="IRLotus" w:hAnsi="IRLotus" w:cs="IRLotus"/>
          <w:szCs w:val="28"/>
          <w:rtl/>
        </w:rPr>
        <w:t>ذِهِ ج</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 الَّ تِِي ي</w:t>
      </w:r>
      <w:r w:rsidRPr="00A04947">
        <w:rPr>
          <w:rFonts w:ascii="IRLotus" w:hAnsi="IRLotus" w:cs="IRLotus"/>
        </w:rPr>
        <w:t></w:t>
      </w:r>
      <w:r w:rsidRPr="00A04947">
        <w:rPr>
          <w:rFonts w:ascii="IRLotus" w:hAnsi="IRLotus" w:cs="IRLotus"/>
          <w:szCs w:val="28"/>
          <w:rtl/>
        </w:rPr>
        <w:t>كََذِّ ب</w:t>
      </w:r>
      <w:r w:rsidRPr="00A04947">
        <w:rPr>
          <w:rFonts w:ascii="IRLotus" w:hAnsi="IRLotus" w:cs="IRLotus"/>
        </w:rPr>
        <w:t></w:t>
      </w:r>
      <w:r w:rsidRPr="00A04947">
        <w:rPr>
          <w:rFonts w:ascii="IRLotus" w:hAnsi="IRLotus" w:cs="IRLotus"/>
          <w:szCs w:val="28"/>
          <w:rtl/>
        </w:rPr>
        <w:t xml:space="preserve"> بِِه</w:t>
      </w:r>
      <w:r w:rsidRPr="00A04947">
        <w:rPr>
          <w:rFonts w:ascii="IRLotus" w:hAnsi="IRLotus" w:cs="IRLotus"/>
        </w:rPr>
        <w:t></w:t>
      </w:r>
      <w:r w:rsidRPr="00A04947">
        <w:rPr>
          <w:rFonts w:ascii="IRLotus" w:hAnsi="IRLotus" w:cs="IRLotus"/>
          <w:szCs w:val="28"/>
          <w:rtl/>
        </w:rPr>
        <w:t>ا الْم</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رِمِ</w:t>
      </w:r>
      <w:r w:rsidRPr="00A04947">
        <w:rPr>
          <w:rFonts w:ascii="IRLotus" w:hAnsi="IRLotus" w:cs="IRLotus"/>
        </w:rPr>
        <w:t></w:t>
      </w:r>
      <w:r w:rsidRPr="00A04947">
        <w:rPr>
          <w:rFonts w:ascii="IRLotus" w:hAnsi="IRLotus" w:cs="IRLotus"/>
          <w:szCs w:val="28"/>
          <w:rtl/>
        </w:rPr>
        <w:t xml:space="preserve">ونَ </w:t>
      </w:r>
      <w:r w:rsidRPr="00A04947">
        <w:rPr>
          <w:rFonts w:ascii="IRLotus" w:eastAsia="Times New Roman" w:hAnsi="IRLotus" w:cs="IRLotus"/>
          <w:szCs w:val="28"/>
          <w:rtl/>
        </w:rPr>
        <w:t>﴿</w:t>
      </w:r>
      <w:r w:rsidRPr="00A04947">
        <w:rPr>
          <w:rFonts w:ascii="IRLotus" w:hAnsi="IRLotus" w:cs="IRLotus"/>
          <w:szCs w:val="28"/>
        </w:rPr>
        <w:t>43</w:t>
      </w:r>
      <w:r w:rsidRPr="00A04947">
        <w:rPr>
          <w:rFonts w:ascii="IRLotus" w:eastAsia="Times New Roman" w:hAnsi="IRLotus" w:cs="IRLotus"/>
          <w:szCs w:val="28"/>
          <w:rtl/>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طُوفُونَ 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نَ ح</w:t>
      </w:r>
      <w:r w:rsidRPr="00A04947">
        <w:rPr>
          <w:rFonts w:ascii="IRLotus" w:hAnsi="IRLotus" w:cs="IRLotus"/>
        </w:rPr>
        <w:t></w:t>
      </w:r>
      <w:r w:rsidRPr="00A04947">
        <w:rPr>
          <w:rFonts w:ascii="IRLotus" w:hAnsi="IRLotus" w:cs="IRLotus"/>
          <w:szCs w:val="28"/>
          <w:rtl/>
        </w:rPr>
        <w:t xml:space="preserve">مِيمٍ آنٍ </w:t>
      </w:r>
      <w:r w:rsidRPr="00A04947">
        <w:rPr>
          <w:rFonts w:ascii="IRLotus" w:eastAsia="Times New Roman" w:hAnsi="IRLotus" w:cs="IRLotus"/>
          <w:szCs w:val="28"/>
          <w:rtl/>
        </w:rPr>
        <w:t>﴿</w:t>
      </w:r>
      <w:r w:rsidRPr="00A04947">
        <w:rPr>
          <w:rFonts w:ascii="IRLotus" w:hAnsi="IRLotus" w:cs="IRLotus"/>
          <w:szCs w:val="28"/>
        </w:rPr>
        <w:t>44</w:t>
      </w:r>
      <w:r w:rsidRPr="00A04947">
        <w:rPr>
          <w:rFonts w:ascii="IRLotus" w:eastAsia="Times New Roman" w:hAnsi="IRLotus" w:cs="IRLotus"/>
          <w:szCs w:val="28"/>
          <w:rtl/>
        </w:rPr>
        <w:t>﴾</w:t>
      </w:r>
      <w:r w:rsidRPr="00A04947">
        <w:rPr>
          <w:rFonts w:ascii="IRLotus" w:hAnsi="IRLotus" w:cs="IRLotus"/>
          <w:szCs w:val="28"/>
          <w:rtl/>
        </w:rPr>
        <w:t xml:space="preserve">   فَبِأََي</w:t>
      </w:r>
      <w:r w:rsidRPr="00A04947">
        <w:rPr>
          <w:rFonts w:ascii="IRLotus" w:hAnsi="IRLotus" w:cs="IRLotus"/>
        </w:rPr>
        <w:t></w:t>
      </w:r>
      <w:r w:rsidRPr="00A04947">
        <w:rPr>
          <w:rFonts w:ascii="IRLotus" w:hAnsi="IRLotus" w:cs="IRLotus"/>
          <w:szCs w:val="28"/>
          <w:rtl/>
        </w:rPr>
        <w:t xml:space="preserve"> آلَاء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ا تُكََذِّ ب</w:t>
      </w:r>
      <w:r w:rsidRPr="00A04947">
        <w:rPr>
          <w:rFonts w:ascii="IRLotus" w:hAnsi="IRLotus" w:cs="IRLotus"/>
        </w:rPr>
        <w:t></w:t>
      </w:r>
      <w:r w:rsidRPr="00A04947">
        <w:rPr>
          <w:rFonts w:ascii="IRLotus" w:hAnsi="IRLotus" w:cs="IRLotus"/>
          <w:szCs w:val="28"/>
          <w:rtl/>
        </w:rPr>
        <w:t xml:space="preserve">انِ </w:t>
      </w:r>
      <w:r w:rsidRPr="00A04947">
        <w:rPr>
          <w:rFonts w:ascii="IRLotus" w:eastAsia="Times New Roman" w:hAnsi="IRLotus" w:cs="IRLotus"/>
          <w:szCs w:val="28"/>
          <w:rtl/>
        </w:rPr>
        <w:t>﴿</w:t>
      </w:r>
      <w:r w:rsidRPr="00A04947">
        <w:rPr>
          <w:rFonts w:ascii="IRLotus" w:hAnsi="IRLotus" w:cs="IRLotus"/>
          <w:szCs w:val="28"/>
        </w:rPr>
        <w:t>45</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2"/>
        <w:rPr>
          <w:rFonts w:ascii="IRLotus" w:hAnsi="IRLotus" w:cs="IRLotus"/>
        </w:rPr>
      </w:pPr>
      <w:r w:rsidRPr="00A04947">
        <w:rPr>
          <w:rFonts w:ascii="IRLotus" w:hAnsi="IRLotus" w:cs="IRLotus"/>
          <w:szCs w:val="28"/>
          <w:rtl/>
        </w:rPr>
        <w:t>ترجمه: اين است همان جهنمى كه تبهكاران آن را دروغ مى خواندند (</w:t>
      </w:r>
      <w:r w:rsidRPr="00A04947">
        <w:rPr>
          <w:rFonts w:ascii="IRLotus" w:hAnsi="IRLotus" w:cs="IRLotus"/>
          <w:szCs w:val="28"/>
        </w:rPr>
        <w:t>43</w:t>
      </w:r>
      <w:r w:rsidRPr="00A04947">
        <w:rPr>
          <w:rFonts w:ascii="IRLotus" w:hAnsi="IRLotus" w:cs="IRLotus"/>
          <w:szCs w:val="28"/>
          <w:rtl/>
        </w:rPr>
        <w:t>) ميان او ميان آب جوشان سرگردان باشند (</w:t>
      </w:r>
      <w:r w:rsidRPr="00A04947">
        <w:rPr>
          <w:rFonts w:ascii="IRLotus" w:hAnsi="IRLotus" w:cs="IRLotus"/>
          <w:szCs w:val="28"/>
        </w:rPr>
        <w:t>44</w:t>
      </w:r>
      <w:r w:rsidRPr="00A04947">
        <w:rPr>
          <w:rFonts w:ascii="IRLotus" w:hAnsi="IRLotus" w:cs="IRLotus"/>
          <w:szCs w:val="28"/>
          <w:rtl/>
        </w:rPr>
        <w:t>)پس كدام يك از نعمتهاى پروردگارتان را منكريد (</w:t>
      </w:r>
      <w:r w:rsidRPr="00A04947">
        <w:rPr>
          <w:rFonts w:ascii="IRLotus" w:hAnsi="IRLotus" w:cs="IRLotus"/>
          <w:szCs w:val="28"/>
        </w:rPr>
        <w:t>45</w:t>
      </w:r>
      <w:r w:rsidRPr="00A04947">
        <w:rPr>
          <w:rFonts w:ascii="IRLotus" w:hAnsi="IRLotus" w:cs="IRLotus"/>
          <w:szCs w:val="28"/>
          <w:rtl/>
        </w:rPr>
        <w:t xml:space="preserve">)   </w:t>
      </w:r>
    </w:p>
    <w:p w:rsidR="0055770A" w:rsidRPr="00A04947" w:rsidRDefault="00B330F4" w:rsidP="00A04947">
      <w:pPr>
        <w:spacing w:after="448"/>
        <w:ind w:left="119" w:right="1" w:firstLine="722"/>
        <w:rPr>
          <w:rFonts w:ascii="IRLotus" w:hAnsi="IRLotus" w:cs="IRLotus"/>
        </w:rPr>
      </w:pPr>
      <w:r w:rsidRPr="00A04947">
        <w:rPr>
          <w:rFonts w:ascii="IRLotus" w:hAnsi="IRLotus" w:cs="IRLotus"/>
          <w:szCs w:val="28"/>
          <w:rtl/>
        </w:rPr>
        <w:t>بازهم جهنم و آتش نعمت قلمداد شده است. ظاهرا محمد آنچنان سرگرم گفتن اين جملات شعرگونه بوده است كه متوجه اين خطاي كلامي واضح نشده است.</w:t>
      </w:r>
      <w:r w:rsidRPr="00A04947">
        <w:rPr>
          <w:rFonts w:ascii="IRLotus" w:eastAsia="Times New Roman" w:hAnsi="IRLotus" w:cs="IRLotus"/>
          <w:szCs w:val="28"/>
          <w:rtl/>
        </w:rPr>
        <w:t xml:space="preserve"> </w:t>
      </w:r>
    </w:p>
    <w:p w:rsidR="0055770A" w:rsidRPr="00A04947" w:rsidRDefault="00B330F4" w:rsidP="00A04947">
      <w:pPr>
        <w:pStyle w:val="Heading2"/>
        <w:ind w:left="102" w:right="0"/>
        <w:rPr>
          <w:rFonts w:ascii="IRLotus" w:hAnsi="IRLotus" w:cs="IRLotus"/>
        </w:rPr>
      </w:pPr>
      <w:r w:rsidRPr="00A04947">
        <w:rPr>
          <w:rFonts w:ascii="IRLotus" w:eastAsia="2  Titr" w:hAnsi="IRLotus" w:cs="IRLotus"/>
          <w:bCs/>
          <w:sz w:val="40"/>
          <w:szCs w:val="40"/>
          <w:rtl/>
        </w:rPr>
        <w:lastRenderedPageBreak/>
        <w:t xml:space="preserve">نتيجه گيري  </w:t>
      </w:r>
    </w:p>
    <w:p w:rsidR="0055770A" w:rsidRPr="00A04947" w:rsidRDefault="00B330F4" w:rsidP="00A04947">
      <w:pPr>
        <w:ind w:left="119" w:right="2"/>
        <w:rPr>
          <w:rFonts w:ascii="IRLotus" w:hAnsi="IRLotus" w:cs="IRLotus"/>
        </w:rPr>
      </w:pPr>
      <w:r w:rsidRPr="00A04947">
        <w:rPr>
          <w:rFonts w:ascii="IRLotus" w:hAnsi="IRLotus" w:cs="IRLotus"/>
          <w:szCs w:val="28"/>
          <w:rtl/>
        </w:rPr>
        <w:t xml:space="preserve">   در قرآن صدها مورد ضعف و خطاهاي نوشتاري وجود دارد كه بخشي از آنان در اين فصل بيان شد. قطعا اينهمه خطا و ضعف محالست كه كار خدا باشد. قرآن ساخته ي محمد است و او هم مثل هر انسان ديگري دچار ضعف و خطا مي شود.</w:t>
      </w:r>
      <w:r w:rsidRPr="00A04947">
        <w:rPr>
          <w:rFonts w:ascii="IRLotus" w:eastAsia="Times New Roman" w:hAnsi="IRLotus" w:cs="IRLotus"/>
          <w:szCs w:val="28"/>
          <w:rtl/>
        </w:rPr>
        <w:t xml:space="preserve"> </w:t>
      </w:r>
    </w:p>
    <w:p w:rsidR="0055770A" w:rsidRPr="00A04947" w:rsidRDefault="00B330F4" w:rsidP="00A04947">
      <w:pPr>
        <w:ind w:left="119" w:right="2" w:firstLine="719"/>
        <w:rPr>
          <w:rFonts w:ascii="IRLotus" w:hAnsi="IRLotus" w:cs="IRLotus"/>
        </w:rPr>
      </w:pPr>
      <w:r w:rsidRPr="00A04947">
        <w:rPr>
          <w:rFonts w:ascii="IRLotus" w:hAnsi="IRLotus" w:cs="IRLotus"/>
          <w:szCs w:val="28"/>
          <w:rtl/>
        </w:rPr>
        <w:t xml:space="preserve">بخش مهمي از كار مفسران بزرگ، اصلاح و سرپوش گذاشتن بر اين خطاهاست. جاي تعجب است كه عالمان اسلامي با بستن چشم بر اين خطاها بازهم ادعا مي كنند كه نوشتار قرآن معجزه است. اعتقاد مذهبيانسانها را احمق مي كند!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hAnsi="IRLotus" w:cs="IRLotus"/>
        </w:rPr>
        <w:t xml:space="preserve">  </w:t>
      </w:r>
      <w:r w:rsidRPr="00A04947">
        <w:rPr>
          <w:rFonts w:ascii="IRLotus" w:hAnsi="IRLotus" w:cs="IRLotus"/>
        </w:rPr>
        <w:br w:type="page"/>
      </w:r>
    </w:p>
    <w:p w:rsidR="0055770A" w:rsidRPr="00A04947" w:rsidRDefault="00B330F4" w:rsidP="00A04947">
      <w:pPr>
        <w:spacing w:after="217" w:line="259" w:lineRule="auto"/>
        <w:ind w:left="0" w:right="96"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38" w:line="259" w:lineRule="auto"/>
        <w:ind w:left="0" w:right="96" w:firstLine="0"/>
        <w:jc w:val="right"/>
        <w:rPr>
          <w:rFonts w:ascii="IRLotus" w:hAnsi="IRLotus" w:cs="IRLotus"/>
        </w:rPr>
      </w:pPr>
      <w:r w:rsidRPr="00A04947">
        <w:rPr>
          <w:rFonts w:ascii="IRLotus" w:hAnsi="IRLotus" w:cs="IRLotus"/>
          <w:b/>
        </w:rPr>
        <w:t xml:space="preserve">  </w:t>
      </w:r>
    </w:p>
    <w:p w:rsidR="0055770A" w:rsidRPr="00A04947" w:rsidRDefault="00B330F4" w:rsidP="00A04947">
      <w:pPr>
        <w:spacing w:after="0" w:line="259" w:lineRule="auto"/>
        <w:ind w:left="0" w:right="94"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92" w:line="259" w:lineRule="auto"/>
        <w:ind w:left="0" w:right="95"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02" w:right="217" w:hanging="10"/>
        <w:jc w:val="center"/>
        <w:rPr>
          <w:rFonts w:ascii="IRLotus" w:hAnsi="IRLotus" w:cs="IRLotus"/>
        </w:rPr>
      </w:pPr>
      <w:r w:rsidRPr="00A04947">
        <w:rPr>
          <w:rFonts w:ascii="IRLotus" w:eastAsia="2  Titr" w:hAnsi="IRLotus" w:cs="IRLotus"/>
          <w:b/>
          <w:bCs/>
          <w:sz w:val="40"/>
          <w:szCs w:val="40"/>
          <w:rtl/>
        </w:rPr>
        <w:t xml:space="preserve">فصل </w:t>
      </w:r>
      <w:r w:rsidRPr="00A04947">
        <w:rPr>
          <w:rFonts w:ascii="IRLotus" w:eastAsia="2  Titr" w:hAnsi="IRLotus" w:cs="IRLotus"/>
          <w:b/>
          <w:bCs/>
          <w:sz w:val="40"/>
          <w:szCs w:val="40"/>
        </w:rPr>
        <w:t>21</w:t>
      </w:r>
      <w:r w:rsidRPr="00A04947">
        <w:rPr>
          <w:rFonts w:ascii="IRLotus" w:eastAsia="Times New Roman" w:hAnsi="IRLotus" w:cs="IRLotus"/>
          <w:sz w:val="40"/>
          <w:szCs w:val="40"/>
          <w:rtl/>
        </w:rPr>
        <w:t xml:space="preserve"> </w:t>
      </w:r>
    </w:p>
    <w:p w:rsidR="0055770A" w:rsidRPr="00A04947" w:rsidRDefault="00B330F4" w:rsidP="00A04947">
      <w:pPr>
        <w:spacing w:after="322"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1"/>
        <w:ind w:left="102" w:right="2"/>
        <w:rPr>
          <w:rFonts w:ascii="IRLotus" w:hAnsi="IRLotus" w:cs="IRLotus"/>
        </w:rPr>
      </w:pPr>
      <w:r w:rsidRPr="00A04947">
        <w:rPr>
          <w:rFonts w:ascii="IRLotus" w:hAnsi="IRLotus" w:cs="IRLotus"/>
          <w:bCs/>
          <w:szCs w:val="52"/>
          <w:rtl/>
        </w:rPr>
        <w:t xml:space="preserve">منابع قرآن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153"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0" w:line="259" w:lineRule="auto"/>
        <w:ind w:left="0" w:right="153"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ind w:left="119" w:right="3" w:firstLine="653"/>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تا اينجا اثبات شد كه ممكن نيست قرآن از خدا باشد. قرآن ساخته ي خود محمد است. حال اين سؤال مطرح مي شود كه منابع قرآن چه هستند. با توجه به اينكه كتب متعددي در اين مورد توسط محققان نوشته شده است در اين فصل به اختصار بسنده مي شود.</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در طول اين كتاب به بسياري از نكات موجود در زمان محمد كه به </w:t>
      </w:r>
      <w:r w:rsidRPr="00A04947">
        <w:rPr>
          <w:rFonts w:ascii="IRLotus" w:hAnsi="IRLotus" w:cs="IRLotus"/>
          <w:szCs w:val="28"/>
          <w:rtl/>
        </w:rPr>
        <w:lastRenderedPageBreak/>
        <w:t>قرآن راه يافته اند اشاره شد و در اين فصل با ذكر منابع ديگر به جمع بندي مطلب مي پردازيم.</w:t>
      </w:r>
      <w:r w:rsidRPr="00A04947">
        <w:rPr>
          <w:rFonts w:ascii="IRLotus" w:eastAsia="Times New Roman" w:hAnsi="IRLotus" w:cs="IRLotus"/>
          <w:szCs w:val="28"/>
          <w:rtl/>
        </w:rPr>
        <w:t xml:space="preserve"> </w:t>
      </w:r>
    </w:p>
    <w:p w:rsidR="0055770A" w:rsidRPr="00A04947" w:rsidRDefault="00B330F4" w:rsidP="00A04947">
      <w:pPr>
        <w:ind w:left="119" w:right="1" w:firstLine="720"/>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95872" behindDoc="1" locked="0" layoutInCell="1" allowOverlap="1">
                <wp:simplePos x="0" y="0"/>
                <wp:positionH relativeFrom="column">
                  <wp:posOffset>1367</wp:posOffset>
                </wp:positionH>
                <wp:positionV relativeFrom="paragraph">
                  <wp:posOffset>4431813</wp:posOffset>
                </wp:positionV>
                <wp:extent cx="4032504" cy="601218"/>
                <wp:effectExtent l="0" t="0" r="0" b="0"/>
                <wp:wrapNone/>
                <wp:docPr id="3974850" name="Group 3974850"/>
                <wp:cNvGraphicFramePr/>
                <a:graphic xmlns:a="http://schemas.openxmlformats.org/drawingml/2006/main">
                  <a:graphicData uri="http://schemas.microsoft.com/office/word/2010/wordprocessingGroup">
                    <wpg:wgp>
                      <wpg:cNvGrpSpPr/>
                      <wpg:grpSpPr>
                        <a:xfrm>
                          <a:off x="0" y="0"/>
                          <a:ext cx="4032504" cy="601218"/>
                          <a:chOff x="0" y="0"/>
                          <a:chExt cx="4032504" cy="601218"/>
                        </a:xfrm>
                      </wpg:grpSpPr>
                      <wps:wsp>
                        <wps:cNvPr id="8360999" name="Shape 8360999"/>
                        <wps:cNvSpPr/>
                        <wps:spPr>
                          <a:xfrm>
                            <a:off x="0" y="0"/>
                            <a:ext cx="3211830" cy="9144"/>
                          </a:xfrm>
                          <a:custGeom>
                            <a:avLst/>
                            <a:gdLst/>
                            <a:ahLst/>
                            <a:cxnLst/>
                            <a:rect l="0" t="0" r="0" b="0"/>
                            <a:pathLst>
                              <a:path w="3211830" h="9144">
                                <a:moveTo>
                                  <a:pt x="0" y="0"/>
                                </a:moveTo>
                                <a:lnTo>
                                  <a:pt x="3211830" y="0"/>
                                </a:lnTo>
                                <a:lnTo>
                                  <a:pt x="32118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1000" name="Shape 8361000"/>
                        <wps:cNvSpPr/>
                        <wps:spPr>
                          <a:xfrm>
                            <a:off x="3374898" y="297942"/>
                            <a:ext cx="657606" cy="9144"/>
                          </a:xfrm>
                          <a:custGeom>
                            <a:avLst/>
                            <a:gdLst/>
                            <a:ahLst/>
                            <a:cxnLst/>
                            <a:rect l="0" t="0" r="0" b="0"/>
                            <a:pathLst>
                              <a:path w="657606" h="9144">
                                <a:moveTo>
                                  <a:pt x="0" y="0"/>
                                </a:moveTo>
                                <a:lnTo>
                                  <a:pt x="657606" y="0"/>
                                </a:lnTo>
                                <a:lnTo>
                                  <a:pt x="657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1001" name="Shape 8361001"/>
                        <wps:cNvSpPr/>
                        <wps:spPr>
                          <a:xfrm>
                            <a:off x="0" y="297942"/>
                            <a:ext cx="3262884" cy="9144"/>
                          </a:xfrm>
                          <a:custGeom>
                            <a:avLst/>
                            <a:gdLst/>
                            <a:ahLst/>
                            <a:cxnLst/>
                            <a:rect l="0" t="0" r="0" b="0"/>
                            <a:pathLst>
                              <a:path w="3262884" h="9144">
                                <a:moveTo>
                                  <a:pt x="0" y="0"/>
                                </a:moveTo>
                                <a:lnTo>
                                  <a:pt x="3262884" y="0"/>
                                </a:lnTo>
                                <a:lnTo>
                                  <a:pt x="3262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1002" name="Shape 8361002"/>
                        <wps:cNvSpPr/>
                        <wps:spPr>
                          <a:xfrm>
                            <a:off x="3736086" y="595884"/>
                            <a:ext cx="296418" cy="9144"/>
                          </a:xfrm>
                          <a:custGeom>
                            <a:avLst/>
                            <a:gdLst/>
                            <a:ahLst/>
                            <a:cxnLst/>
                            <a:rect l="0" t="0" r="0" b="0"/>
                            <a:pathLst>
                              <a:path w="296418" h="9144">
                                <a:moveTo>
                                  <a:pt x="0" y="0"/>
                                </a:moveTo>
                                <a:lnTo>
                                  <a:pt x="296418" y="0"/>
                                </a:lnTo>
                                <a:lnTo>
                                  <a:pt x="296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3BCFCB" id="Group 3974850" o:spid="_x0000_s1026" style="position:absolute;left:0;text-align:left;margin-left:.1pt;margin-top:348.95pt;width:317.5pt;height:47.35pt;z-index:-250820608" coordsize="40325,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">
                <v:shape id="Shape 8360999" o:spid="_x0000_s1027" style="position:absolute;width:32118;height:91;visibility:visible;mso-wrap-style:square;v-text-anchor:top" coordsize="32118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uwsgA&#10;AADgAAAADwAAAGRycy9kb3ducmV2LnhtbESP0WrCQBRE3wX/YblCX6Tu2oImqauItOJbrfYDLtnb&#10;JCR7N2ZXE/v13UKhj8PMnGFWm8E24kadrxxrmM8UCOLcmYoLDZ/nt8cEhA/IBhvHpOFOHjbr8WiF&#10;mXE9f9DtFAoRIewz1FCG0GZS+rwki37mWuLofbnOYoiyK6TpsI9w28gnpRbSYsVxocSWdiXl9elq&#10;NdDy+3VQ70ffy2lyqNMa98ftReuHybB9ARFoCP/hv/bBaEieFypNU/g9FM+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27CyAAAAOAAAAAPAAAAAAAAAAAAAAAAAJgCAABk&#10;cnMvZG93bnJldi54bWxQSwUGAAAAAAQABAD1AAAAjQMAAAAA&#10;" path="m,l3211830,r,9144l,9144,,e" fillcolor="black" stroked="f" strokeweight="0">
                  <v:stroke miterlimit="83231f" joinstyle="miter"/>
                  <v:path arrowok="t" textboxrect="0,0,3211830,9144"/>
                </v:shape>
                <v:shape id="Shape 8361000" o:spid="_x0000_s1028" style="position:absolute;left:33748;top:2979;width:6577;height:91;visibility:visible;mso-wrap-style:square;v-text-anchor:top" coordsize="657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ccA&#10;AADgAAAADwAAAGRycy9kb3ducmV2LnhtbESPXWvCMBSG7wf7D+EMdjeTuiGlGmWUDRxzF1bR20Nz&#10;bIvNSUmidv9+uRB2+fJ+8SxWo+3FlXzoHGvIJgoEce1Mx42G/e7zJQcRIrLB3jFp+KUAq+XjwwIL&#10;4268pWsVG5FGOBSooY1xKKQMdUsWw8QNxMk7OW8xJukbaTze0rjt5VSpmbTYcXpocaCypfpcXayG&#10;4/TbZ1/8c8k/DuXbuoqbsg5B6+en8X0OItIY/8P39tpoyF9nmVIJIQElG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vwnHAAAA4AAAAA8AAAAAAAAAAAAAAAAAmAIAAGRy&#10;cy9kb3ducmV2LnhtbFBLBQYAAAAABAAEAPUAAACMAwAAAAA=&#10;" path="m,l657606,r,9144l,9144,,e" fillcolor="black" stroked="f" strokeweight="0">
                  <v:stroke miterlimit="83231f" joinstyle="miter"/>
                  <v:path arrowok="t" textboxrect="0,0,657606,9144"/>
                </v:shape>
                <v:shape id="Shape 8361001" o:spid="_x0000_s1029" style="position:absolute;top:2979;width:32628;height:91;visibility:visible;mso-wrap-style:square;v-text-anchor:top" coordsize="3262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PxMcA&#10;AADgAAAADwAAAGRycy9kb3ducmV2LnhtbESPQWsCMRSE74X+h/AKXkpNVqksW6OUiuDFw6q018fm&#10;dbN087IkUdd/bwqFHoeZ+YZZrkfXiwuF2HnWUEwVCOLGm45bDafj9qUEEROywd4zabhRhPXq8WGJ&#10;lfFXrulySK3IEI4VarApDZWUsbHkME79QJy9bx8cpixDK03Aa4a7Xs6UWkiHHecFiwN9WGp+Dmen&#10;YRNj/ezn4dPXYyrta2luX8e91pOn8f0NRKIx/Yf/2jujoZwvCqUK+D2Uz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Lz8THAAAA4AAAAA8AAAAAAAAAAAAAAAAAmAIAAGRy&#10;cy9kb3ducmV2LnhtbFBLBQYAAAAABAAEAPUAAACMAwAAAAA=&#10;" path="m,l3262884,r,9144l,9144,,e" fillcolor="black" stroked="f" strokeweight="0">
                  <v:stroke miterlimit="83231f" joinstyle="miter"/>
                  <v:path arrowok="t" textboxrect="0,0,3262884,9144"/>
                </v:shape>
                <v:shape id="Shape 8361002" o:spid="_x0000_s1030" style="position:absolute;left:37360;top:5958;width:2965;height:92;visibility:visible;mso-wrap-style:square;v-text-anchor:top" coordsize="2964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x8gA&#10;AADgAAAADwAAAGRycy9kb3ducmV2LnhtbESP3WrCQBSE7wt9h+UUeld3YyFIdJUiCFqw4O/1MXtM&#10;UrNnQ3bVtE/vCoKXw8x8w4wmna3FhVpfOdaQ9BQI4tyZigsN283sYwDCB2SDtWPS8EceJuPXlxFm&#10;xl15RZd1KESEsM9QQxlCk0np85Is+p5riKN3dK3FEGVbSNPiNcJtLftKpdJixXGhxIamJeWn9dlq&#10;2C/PfPCzUzLd/P9+L9Ll8Qd3Uuv3t+5rCCJQF57hR3tuNAw+00SpPtwPxTM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fHyAAAAOAAAAAPAAAAAAAAAAAAAAAAAJgCAABk&#10;cnMvZG93bnJldi54bWxQSwUGAAAAAAQABAD1AAAAjQMAAAAA&#10;" path="m,l296418,r,9144l,9144,,e" fillcolor="black" stroked="f" strokeweight="0">
                  <v:stroke miterlimit="83231f" joinstyle="miter"/>
                  <v:path arrowok="t" textboxrect="0,0,296418,9144"/>
                </v:shape>
              </v:group>
            </w:pict>
          </mc:Fallback>
        </mc:AlternateContent>
      </w:r>
      <w:r w:rsidRPr="00A04947">
        <w:rPr>
          <w:rFonts w:ascii="IRLotus" w:hAnsi="IRLotus" w:cs="IRLotus"/>
          <w:szCs w:val="28"/>
          <w:rtl/>
        </w:rPr>
        <w:t xml:space="preserve">مكه در زمان محمد جايگاه بسيار مناسبي از نظر ارتباط با فرهنگهاو سنن مختلف داشت. از طرفي مكه خانه ي كعبه را در خود داشت كه هر ساله مردم بسياري را از دور و نزديك به خود جذب مي كرد و طبعا محيط مناسبي را براي ارتباط و تبادل فرهنگي فراهم مي كرد. از طرف ديگر مكه داراي تاجران بزرگي بود كه به سرزمينهاي دور از جمله ايران و روم در رفت و آمد بودند و طبعا اطلاعات فراواني از فرهنگ و سنن ديگران را به مكه مي آوردند. و مهمتر از همه محمد قبل از نبوتش بمدت </w:t>
      </w:r>
      <w:r w:rsidRPr="00A04947">
        <w:rPr>
          <w:rFonts w:ascii="IRLotus" w:hAnsi="IRLotus" w:cs="IRLotus"/>
          <w:szCs w:val="28"/>
        </w:rPr>
        <w:t>15</w:t>
      </w:r>
      <w:r w:rsidRPr="00A04947">
        <w:rPr>
          <w:rFonts w:ascii="IRLotus" w:hAnsi="IRLotus" w:cs="IRLotus"/>
          <w:szCs w:val="28"/>
          <w:rtl/>
        </w:rPr>
        <w:t xml:space="preserve"> سال رئيس كاروان تجاري خديجه بود و مستقيما با اقوام و ملل و اديان مختلف در ارتباط بود. و علاوه بر آنچه گفته شد، قبائلي از مسيحيان (مثلا در نجران) و يهوديان ( مثلا در مدينه) در شبه جزيره ي عربستان مي زيستند كه مردماني داراي كتاب و باسوادتر از بقيه ي اعراب بودند. بنابراين انتظار مي رود كه اطلاعاتي از فرهنگهاي ايران و روم و نواحي ديگر در مكه در بين مردم وجود داشته باشد و همچنين اطلاعاتي از كتب مقدس يهوديان و مسيحيان نيز در بين مردم رواج داشته است و همين اطلاعات براي تدوين قرآن كاملا كفايت مي كرد. در قرآن هيچ چيزي فراتر از تاريخ و جغرافياي آن زمان وجود ندارد. قرآن محصول مجموعه ي فرهنگي </w:t>
      </w:r>
      <w:r w:rsidRPr="00A04947">
        <w:rPr>
          <w:rFonts w:ascii="IRLotus" w:hAnsi="IRLotus" w:cs="IRLotus"/>
          <w:szCs w:val="28"/>
        </w:rPr>
        <w:t>1400</w:t>
      </w:r>
      <w:r w:rsidRPr="00A04947">
        <w:rPr>
          <w:rFonts w:ascii="IRLotus" w:hAnsi="IRLotus" w:cs="IRLotus"/>
          <w:szCs w:val="28"/>
          <w:rtl/>
        </w:rPr>
        <w:t xml:space="preserve"> سال پيش مكه است. </w:t>
      </w:r>
      <w:r w:rsidRPr="00A04947">
        <w:rPr>
          <w:rFonts w:ascii="IRLotus" w:eastAsia="Arial" w:hAnsi="IRLotus" w:cs="IRLotus"/>
          <w:sz w:val="43"/>
          <w:szCs w:val="43"/>
          <w:vertAlign w:val="superscript"/>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اينجا بطور كوتاه به منابع مطالب مختلف قرآن مي پردازيم: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496896" behindDoc="0" locked="0" layoutInCell="1" allowOverlap="1">
                <wp:simplePos x="0" y="0"/>
                <wp:positionH relativeFrom="column">
                  <wp:posOffset>2567021</wp:posOffset>
                </wp:positionH>
                <wp:positionV relativeFrom="paragraph">
                  <wp:posOffset>311655</wp:posOffset>
                </wp:positionV>
                <wp:extent cx="1466850" cy="9906"/>
                <wp:effectExtent l="0" t="0" r="0" b="0"/>
                <wp:wrapNone/>
                <wp:docPr id="3974645" name="Group 3974645"/>
                <wp:cNvGraphicFramePr/>
                <a:graphic xmlns:a="http://schemas.openxmlformats.org/drawingml/2006/main">
                  <a:graphicData uri="http://schemas.microsoft.com/office/word/2010/wordprocessingGroup">
                    <wpg:wgp>
                      <wpg:cNvGrpSpPr/>
                      <wpg:grpSpPr>
                        <a:xfrm>
                          <a:off x="0" y="0"/>
                          <a:ext cx="1466850" cy="9906"/>
                          <a:chOff x="0" y="0"/>
                          <a:chExt cx="1466850" cy="9906"/>
                        </a:xfrm>
                      </wpg:grpSpPr>
                      <wps:wsp>
                        <wps:cNvPr id="8361034" name="Shape 8361034"/>
                        <wps:cNvSpPr/>
                        <wps:spPr>
                          <a:xfrm>
                            <a:off x="0" y="0"/>
                            <a:ext cx="1466850" cy="9906"/>
                          </a:xfrm>
                          <a:custGeom>
                            <a:avLst/>
                            <a:gdLst/>
                            <a:ahLst/>
                            <a:cxnLst/>
                            <a:rect l="0" t="0" r="0" b="0"/>
                            <a:pathLst>
                              <a:path w="1466850" h="9906">
                                <a:moveTo>
                                  <a:pt x="0" y="0"/>
                                </a:moveTo>
                                <a:lnTo>
                                  <a:pt x="1466850" y="0"/>
                                </a:lnTo>
                                <a:lnTo>
                                  <a:pt x="14668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67DB82" id="Group 3974645" o:spid="_x0000_s1026" style="position:absolute;left:0;text-align:left;margin-left:202.15pt;margin-top:24.55pt;width:115.5pt;height:.8pt;z-index:252496896" coordsize="146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">
                <v:shape id="Shape 8361034" o:spid="_x0000_s1027" style="position:absolute;width:14668;height:99;visibility:visible;mso-wrap-style:square;v-text-anchor:top" coordsize="14668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iH8gA&#10;AADgAAAADwAAAGRycy9kb3ducmV2LnhtbESPW2vCQBSE3wv9D8sp+CK6Sb2SukorKOKD4AX6esie&#10;XGj2bMiuMf57VxD6OMzMN8xi1ZlKtNS40rKCeBiBIE6tLjlXcDlvBnMQziNrrCyTgjs5WC3f3xaY&#10;aHvjI7Unn4sAYZeggsL7OpHSpQUZdENbEwcvs41BH2STS93gLcBNJT+jaCoNlhwWCqxpXVD6d7oa&#10;BQdb9ut15qufdjvZx5dZS7/XTKneR/f9BcJT5//Dr/ZOK5iPpnE0GsPzUDgD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yIfyAAAAOAAAAAPAAAAAAAAAAAAAAAAAJgCAABk&#10;cnMvZG93bnJldi54bWxQSwUGAAAAAAQABAD1AAAAjQMAAAAA&#10;" path="m,l1466850,r,9906l,9906,,e" fillcolor="black" stroked="f" strokeweight="0">
                  <v:stroke miterlimit="83231f" joinstyle="miter"/>
                  <v:path arrowok="t" textboxrect="0,0,1466850,9906"/>
                </v:shape>
              </v:group>
            </w:pict>
          </mc:Fallback>
        </mc:AlternateContent>
      </w:r>
      <w:r w:rsidRPr="00A04947">
        <w:rPr>
          <w:rFonts w:ascii="IRLotus" w:hAnsi="IRLotus" w:cs="IRLotus"/>
          <w:bCs/>
          <w:sz w:val="32"/>
          <w:szCs w:val="32"/>
          <w:rtl/>
        </w:rPr>
        <w:t xml:space="preserve">نكات مربوط به طبيعت  </w:t>
      </w:r>
    </w:p>
    <w:p w:rsidR="0055770A" w:rsidRPr="00A04947" w:rsidRDefault="00B330F4" w:rsidP="00A04947">
      <w:pPr>
        <w:spacing w:after="298"/>
        <w:ind w:left="119" w:right="2" w:firstLine="721"/>
        <w:rPr>
          <w:rFonts w:ascii="IRLotus" w:hAnsi="IRLotus" w:cs="IRLotus"/>
        </w:rPr>
      </w:pPr>
      <w:r w:rsidRPr="00A04947">
        <w:rPr>
          <w:rFonts w:ascii="IRLotus" w:hAnsi="IRLotus" w:cs="IRLotus"/>
          <w:szCs w:val="28"/>
          <w:rtl/>
        </w:rPr>
        <w:t>در فصل خطاهاي علمي قرآن به تفصيل در مورد مطالب مربوط به طبيعت قرآن مثل حيوانات و انسان و آسمان و زمين بحث شد. در آنجا نشان داديم كه در قرآن هيچ چيز تازه و متفاوتي از آنچه در زمان محمد در عربستان و كشورهاي مجاور جاري بوده است وجود ندارد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و علت غلط بودن اكثر آنان نيز همين است چون اطلاعات بشر در </w:t>
      </w:r>
      <w:r w:rsidRPr="00A04947">
        <w:rPr>
          <w:rFonts w:ascii="IRLotus" w:hAnsi="IRLotus" w:cs="IRLotus"/>
          <w:szCs w:val="28"/>
        </w:rPr>
        <w:t>1400</w:t>
      </w:r>
      <w:r w:rsidRPr="00A04947">
        <w:rPr>
          <w:rFonts w:ascii="IRLotus" w:hAnsi="IRLotus" w:cs="IRLotus"/>
          <w:szCs w:val="28"/>
          <w:rtl/>
        </w:rPr>
        <w:t xml:space="preserve"> سال قبل عمدتا متكي به حدس و گمان و خيالبافي بوده است كه انتظار نمي رود صحيح باشند. مفاهيم آسمانهاي هفتگانه، عرش، كرسي، لوح، فلك ( كه مدار گردش ستارگان است)و دو مشرق و دومغرب كه در قرآن آمده اند همگي در دوره ي جاهليت رايج بوده اند.</w:t>
      </w:r>
      <w:r w:rsidRPr="00A04947">
        <w:rPr>
          <w:rFonts w:ascii="IRLotus" w:eastAsia="Times New Roman" w:hAnsi="IRLotus" w:cs="IRLotus"/>
          <w:szCs w:val="28"/>
          <w:vertAlign w:val="superscript"/>
          <w:rtl/>
        </w:rPr>
        <w:t>٢</w:t>
      </w:r>
      <w:r w:rsidRPr="00A04947">
        <w:rPr>
          <w:rFonts w:ascii="IRLotus" w:hAnsi="IRLotus" w:cs="IRLotus"/>
          <w:szCs w:val="28"/>
          <w:rtl/>
        </w:rPr>
        <w:t xml:space="preserve"> مفهوم رانده شدن شياطين و جنيان توسط شهابهاي آسماني در هنگام گوش دادن به اسرار آسمانها كه در قرآن آمده است، نيز در جاهليت رواج داشته است</w:t>
      </w:r>
      <w:r w:rsidRPr="00A04947">
        <w:rPr>
          <w:rFonts w:ascii="IRLotus" w:eastAsia="Times New Roman" w:hAnsi="IRLotus" w:cs="IRLotus"/>
          <w:szCs w:val="28"/>
          <w:vertAlign w:val="superscript"/>
          <w:rtl/>
        </w:rPr>
        <w:t>٣</w:t>
      </w:r>
      <w:r w:rsidRPr="00A04947">
        <w:rPr>
          <w:rFonts w:ascii="IRLotus"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97920" behindDoc="0" locked="0" layoutInCell="1" allowOverlap="1">
                <wp:simplePos x="0" y="0"/>
                <wp:positionH relativeFrom="column">
                  <wp:posOffset>1821785</wp:posOffset>
                </wp:positionH>
                <wp:positionV relativeFrom="paragraph">
                  <wp:posOffset>311655</wp:posOffset>
                </wp:positionV>
                <wp:extent cx="2212086" cy="9906"/>
                <wp:effectExtent l="0" t="0" r="0" b="0"/>
                <wp:wrapNone/>
                <wp:docPr id="3974646" name="Group 3974646"/>
                <wp:cNvGraphicFramePr/>
                <a:graphic xmlns:a="http://schemas.openxmlformats.org/drawingml/2006/main">
                  <a:graphicData uri="http://schemas.microsoft.com/office/word/2010/wordprocessingGroup">
                    <wpg:wgp>
                      <wpg:cNvGrpSpPr/>
                      <wpg:grpSpPr>
                        <a:xfrm>
                          <a:off x="0" y="0"/>
                          <a:ext cx="2212086" cy="9906"/>
                          <a:chOff x="0" y="0"/>
                          <a:chExt cx="2212086" cy="9906"/>
                        </a:xfrm>
                      </wpg:grpSpPr>
                      <wps:wsp>
                        <wps:cNvPr id="8361341" name="Shape 8361341"/>
                        <wps:cNvSpPr/>
                        <wps:spPr>
                          <a:xfrm>
                            <a:off x="0" y="0"/>
                            <a:ext cx="2212086" cy="9906"/>
                          </a:xfrm>
                          <a:custGeom>
                            <a:avLst/>
                            <a:gdLst/>
                            <a:ahLst/>
                            <a:cxnLst/>
                            <a:rect l="0" t="0" r="0" b="0"/>
                            <a:pathLst>
                              <a:path w="2212086" h="9906">
                                <a:moveTo>
                                  <a:pt x="0" y="0"/>
                                </a:moveTo>
                                <a:lnTo>
                                  <a:pt x="2212086" y="0"/>
                                </a:lnTo>
                                <a:lnTo>
                                  <a:pt x="221208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EF7B172" id="Group 3974646" o:spid="_x0000_s1026" style="position:absolute;left:0;text-align:left;margin-left:143.45pt;margin-top:24.55pt;width:174.2pt;height:.8pt;z-index:252497920" coordsize="221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">
                <v:shape id="Shape 8361341" o:spid="_x0000_s1027" style="position:absolute;width:22120;height:99;visibility:visible;mso-wrap-style:square;v-text-anchor:top" coordsize="221208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mvscA&#10;AADgAAAADwAAAGRycy9kb3ducmV2LnhtbESP3YrCMBSE74V9h3AW9k7T1h9KNYoIu6ygiNYHODTH&#10;tticlCar3bc3guDlMDPfMItVbxpxo87VlhXEowgEcWF1zaWCc/49TEE4j6yxsUwK/snBavkxWGCm&#10;7Z2PdDv5UgQIuwwVVN63mZSuqMigG9mWOHgX2xn0QXal1B3eA9w0MomimTRYc1iosKVNRcX19GcU&#10;HJP9drLWm/Lsk13umoOZOvOj1Ndnv56D8NT7d/jV/tUK0vEsHk9ieB4KZ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npr7HAAAA4AAAAA8AAAAAAAAAAAAAAAAAmAIAAGRy&#10;cy9kb3ducmV2LnhtbFBLBQYAAAAABAAEAPUAAACMAwAAAAA=&#10;" path="m,l2212086,r,9906l,9906,,e" fillcolor="black" stroked="f" strokeweight="0">
                  <v:stroke miterlimit="83231f" joinstyle="miter"/>
                  <v:path arrowok="t" textboxrect="0,0,2212086,9906"/>
                </v:shape>
              </v:group>
            </w:pict>
          </mc:Fallback>
        </mc:AlternateContent>
      </w:r>
      <w:r w:rsidRPr="00A04947">
        <w:rPr>
          <w:rFonts w:ascii="IRLotus" w:hAnsi="IRLotus" w:cs="IRLotus"/>
          <w:bCs/>
          <w:sz w:val="32"/>
          <w:szCs w:val="32"/>
          <w:rtl/>
        </w:rPr>
        <w:t xml:space="preserve">داستانهاي خلقت و پيامبران گذشته  </w:t>
      </w:r>
    </w:p>
    <w:p w:rsidR="0055770A" w:rsidRPr="00A04947" w:rsidRDefault="00B330F4" w:rsidP="00A04947">
      <w:pPr>
        <w:spacing w:after="348"/>
        <w:ind w:left="119" w:right="3" w:firstLine="722"/>
        <w:rPr>
          <w:rFonts w:ascii="IRLotus" w:hAnsi="IRLotus" w:cs="IRLotus"/>
        </w:rPr>
      </w:pPr>
      <w:r w:rsidRPr="00A04947">
        <w:rPr>
          <w:rFonts w:ascii="IRLotus" w:hAnsi="IRLotus" w:cs="IRLotus"/>
          <w:szCs w:val="28"/>
          <w:rtl/>
        </w:rPr>
        <w:t xml:space="preserve">  اينگونه داستانهاي قرآن تقريبا بطور كامل از تورات و كتب ديگر عهد عتيق گرفته شده اند. و در ميان اعراب نيز شايع بوده است چنانچه در اشعار شعراي جاهلي مشاهده مي شوند حتي بعضي تفاوتها با </w:t>
      </w:r>
    </w:p>
    <w:p w:rsidR="0055770A" w:rsidRPr="00A04947" w:rsidRDefault="00B330F4" w:rsidP="00A04947">
      <w:pPr>
        <w:numPr>
          <w:ilvl w:val="0"/>
          <w:numId w:val="233"/>
        </w:numPr>
        <w:spacing w:after="198" w:line="265" w:lineRule="auto"/>
        <w:ind w:right="0" w:hanging="115"/>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hAnsi="IRLotus" w:cs="IRLotus"/>
          <w:sz w:val="20"/>
          <w:szCs w:val="20"/>
          <w:rtl/>
        </w:rPr>
        <w:t>به بلوغ الرب ج</w:t>
      </w:r>
      <w:r w:rsidRPr="00A04947">
        <w:rPr>
          <w:rFonts w:ascii="IRLotus" w:hAnsi="IRLotus" w:cs="IRLotus"/>
          <w:sz w:val="20"/>
          <w:szCs w:val="20"/>
        </w:rPr>
        <w:t>3</w:t>
      </w:r>
      <w:r w:rsidRPr="00A04947">
        <w:rPr>
          <w:rFonts w:ascii="IRLotus" w:hAnsi="IRLotus" w:cs="IRLotus"/>
          <w:sz w:val="20"/>
          <w:szCs w:val="20"/>
          <w:rtl/>
        </w:rPr>
        <w:t xml:space="preserve"> مراجعه كنيد.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233"/>
        </w:numPr>
        <w:spacing w:after="3" w:line="265" w:lineRule="auto"/>
        <w:ind w:right="0" w:hanging="115"/>
        <w:jc w:val="left"/>
        <w:rPr>
          <w:rFonts w:ascii="IRLotus" w:hAnsi="IRLotus" w:cs="IRLotus"/>
        </w:rPr>
      </w:pPr>
      <w:r w:rsidRPr="00A04947">
        <w:rPr>
          <w:rFonts w:ascii="IRLotus" w:hAnsi="IRLotus" w:cs="IRLotus"/>
          <w:sz w:val="20"/>
          <w:szCs w:val="20"/>
          <w:rtl/>
        </w:rPr>
        <w:t>همان ج ص</w:t>
      </w:r>
      <w:r w:rsidRPr="00A04947">
        <w:rPr>
          <w:rFonts w:ascii="IRLotus" w:hAnsi="IRLotus" w:cs="IRLotus"/>
          <w:sz w:val="20"/>
          <w:szCs w:val="20"/>
        </w:rPr>
        <w:t>2</w:t>
      </w:r>
      <w:r w:rsidRPr="00A04947">
        <w:rPr>
          <w:rFonts w:ascii="IRLotus" w:hAnsi="IRLotus" w:cs="IRLotus"/>
          <w:sz w:val="20"/>
          <w:szCs w:val="20"/>
          <w:rtl/>
        </w:rPr>
        <w:t xml:space="preserve"> </w:t>
      </w:r>
      <w:r w:rsidRPr="00A04947">
        <w:rPr>
          <w:rFonts w:ascii="IRLotus" w:hAnsi="IRLotus" w:cs="IRLotus"/>
          <w:sz w:val="20"/>
          <w:szCs w:val="20"/>
        </w:rPr>
        <w:t>224</w:t>
      </w:r>
      <w:r w:rsidRPr="00A04947">
        <w:rPr>
          <w:rFonts w:ascii="IRLotus" w:hAnsi="IRLotus" w:cs="IRLotus"/>
          <w:sz w:val="20"/>
          <w:szCs w:val="20"/>
          <w:rtl/>
        </w:rPr>
        <w:t xml:space="preserve"> به بعد  </w:t>
      </w:r>
    </w:p>
    <w:p w:rsidR="0055770A" w:rsidRPr="00A04947" w:rsidRDefault="00B330F4" w:rsidP="00A04947">
      <w:pPr>
        <w:numPr>
          <w:ilvl w:val="0"/>
          <w:numId w:val="233"/>
        </w:numPr>
        <w:spacing w:after="3" w:line="265" w:lineRule="auto"/>
        <w:ind w:right="0" w:hanging="115"/>
        <w:jc w:val="left"/>
        <w:rPr>
          <w:rFonts w:ascii="IRLotus" w:hAnsi="IRLotus" w:cs="IRLotus"/>
        </w:rPr>
      </w:pPr>
      <w:r w:rsidRPr="00A04947">
        <w:rPr>
          <w:rFonts w:ascii="IRLotus" w:eastAsia="Times New Roman" w:hAnsi="IRLotus" w:cs="IRLotus"/>
          <w:sz w:val="31"/>
          <w:szCs w:val="31"/>
          <w:vertAlign w:val="superscript"/>
          <w:rtl/>
        </w:rPr>
        <w:lastRenderedPageBreak/>
        <w:t xml:space="preserve">- </w:t>
      </w:r>
      <w:r w:rsidRPr="00A04947">
        <w:rPr>
          <w:rFonts w:ascii="IRLotus" w:hAnsi="IRLotus" w:cs="IRLotus"/>
          <w:sz w:val="20"/>
          <w:szCs w:val="20"/>
          <w:rtl/>
        </w:rPr>
        <w:t>عيون الأثر ف ي المغازي و السير، ابن س يد الناس</w:t>
      </w:r>
      <w:r w:rsidRPr="00A04947">
        <w:rPr>
          <w:rFonts w:ascii="IRLotus" w:eastAsia="Times New Roman" w:hAnsi="IRLotus" w:cs="IRLotus"/>
          <w:sz w:val="31"/>
          <w:szCs w:val="31"/>
          <w:vertAlign w:val="superscript"/>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قصه هاي تورات (مثلا تسخير باد و جن و شيطان كه به سليمان نسبت دادهشده  ) نيز در بين اعراب وجود داشته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119" w:right="2" w:firstLine="721"/>
        <w:rPr>
          <w:rFonts w:ascii="IRLotus" w:hAnsi="IRLotus" w:cs="IRLotus"/>
        </w:rPr>
      </w:pPr>
      <w:r w:rsidRPr="00A04947">
        <w:rPr>
          <w:rFonts w:ascii="IRLotus" w:hAnsi="IRLotus" w:cs="IRLotus"/>
          <w:szCs w:val="28"/>
          <w:rtl/>
        </w:rPr>
        <w:t xml:space="preserve">در اينجا ما در پي تطبيق تك تك موارد نيستيم. اگر كسي يكبار قرآن را خوانده باشد و سپس كتاب تورات را بخواند از وسعت شباهت بين قرآن و تورات حيرت زده مي شود. كليه ي مباحث در مورد خلقت بشر، در مورد نوح، ابراهيم، يعقوب، يوسف، موسي، بني اسرائيل و داوود و سليمان و انبياء ديگر بني اسرائيل همگي به طرز باورنكردني مشابه تورات است. البته تفاوتهاي كوچگي گاه وجود دارند كه ممكن است ناشي از فراموش كردن محمد باشد يا از تغيير عمدي آنان توسط محمد. مثلا بنظر من محمد عمدا داستان آمدن ابراهيم و فرزندش اسماعيل را به مكه و بنيانگذاري كعبه توسط آنان را اضافه كرده است تا نشان دهد كه خودش (محمد) از نسل ابراهيم است و دين خود را به دين ابراهيم وصل كند.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همچنين وي اسماعيل را بجاي اسحق گذاشته است تا افتخار قرباني شدن را به جد خود نسبت دهد.  </w:t>
      </w:r>
    </w:p>
    <w:p w:rsidR="0055770A" w:rsidRPr="00A04947" w:rsidRDefault="00B330F4" w:rsidP="00A04947">
      <w:pPr>
        <w:spacing w:after="783" w:line="245" w:lineRule="auto"/>
        <w:ind w:left="50" w:right="3" w:firstLine="721"/>
        <w:jc w:val="right"/>
        <w:rPr>
          <w:rFonts w:ascii="IRLotus" w:hAnsi="IRLotus" w:cs="IRLotus"/>
        </w:rPr>
      </w:pPr>
      <w:r w:rsidRPr="00A04947">
        <w:rPr>
          <w:rFonts w:ascii="IRLotus" w:hAnsi="IRLotus" w:cs="IRLotus"/>
          <w:szCs w:val="28"/>
          <w:rtl/>
        </w:rPr>
        <w:t>داستانهاي غير توراتي مثل داستان هود، عاد، اصحاب كهف و رقيم، ذوالقرنين، لقمان و شعيب نيز در اشعار عرب جاهلي وجود دارد.</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r w:rsidRPr="00A04947">
        <w:rPr>
          <w:rFonts w:ascii="IRLotus" w:hAnsi="IRLotus" w:cs="IRLotus"/>
          <w:szCs w:val="28"/>
          <w:rtl/>
        </w:rPr>
        <w:tab/>
        <w:t xml:space="preserve"> نكته ي جالب توجه اينست كه در قرآن هيچ صحبتي از پيامبران   </w:t>
      </w:r>
    </w:p>
    <w:p w:rsidR="0055770A" w:rsidRPr="00A04947" w:rsidRDefault="00B330F4" w:rsidP="00A04947">
      <w:pPr>
        <w:numPr>
          <w:ilvl w:val="0"/>
          <w:numId w:val="234"/>
        </w:numPr>
        <w:spacing w:after="175" w:line="265" w:lineRule="auto"/>
        <w:ind w:right="0" w:hanging="203"/>
        <w:jc w:val="left"/>
        <w:rPr>
          <w:rFonts w:ascii="IRLotus" w:hAnsi="IRLotus" w:cs="IRLotus"/>
        </w:rPr>
      </w:pPr>
      <w:r w:rsidRPr="00A04947">
        <w:rPr>
          <w:rFonts w:ascii="IRLotus" w:hAnsi="IRLotus" w:cs="IRLotus"/>
          <w:sz w:val="20"/>
          <w:szCs w:val="20"/>
          <w:rtl/>
        </w:rPr>
        <w:lastRenderedPageBreak/>
        <w:t xml:space="preserve">القرآن في الشعر الجاهلي، ناهد متولي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234"/>
        </w:numPr>
        <w:spacing w:after="3" w:line="265" w:lineRule="auto"/>
        <w:ind w:right="0" w:hanging="203"/>
        <w:jc w:val="left"/>
        <w:rPr>
          <w:rFonts w:ascii="IRLotus" w:hAnsi="IRLotus" w:cs="IRLotus"/>
        </w:rPr>
      </w:pPr>
      <w:r w:rsidRPr="00A04947">
        <w:rPr>
          <w:rFonts w:ascii="IRLotus" w:hAnsi="IRLotus" w:cs="IRLotus"/>
          <w:sz w:val="20"/>
          <w:szCs w:val="20"/>
          <w:rtl/>
        </w:rPr>
        <w:t>همان</w:t>
      </w:r>
      <w:r w:rsidRPr="00A04947">
        <w:rPr>
          <w:rFonts w:ascii="IRLotus" w:eastAsia="Times New Roman" w:hAnsi="IRLotus" w:cs="IRLotus"/>
          <w:sz w:val="20"/>
          <w:szCs w:val="20"/>
          <w:rtl/>
        </w:rPr>
        <w:t xml:space="preserve">  </w:t>
      </w:r>
    </w:p>
    <w:p w:rsidR="0055770A" w:rsidRPr="00A04947" w:rsidRDefault="00B330F4" w:rsidP="00A04947">
      <w:pPr>
        <w:spacing w:after="286"/>
        <w:ind w:left="119" w:right="2"/>
        <w:rPr>
          <w:rFonts w:ascii="IRLotus" w:hAnsi="IRLotus" w:cs="IRLotus"/>
        </w:rPr>
      </w:pPr>
      <w:r w:rsidRPr="00A04947">
        <w:rPr>
          <w:rFonts w:ascii="IRLotus" w:hAnsi="IRLotus" w:cs="IRLotus"/>
          <w:szCs w:val="28"/>
          <w:rtl/>
        </w:rPr>
        <w:t xml:space="preserve">غير عرب و غير يهودي نشده است مثلا صحبتي از زرتشت ايراني و يا پيامبران هندو نشده كه نشاندهنده ي اينست كه اطلاعات محمد در مورد پيامبران، عمدتا متكي به تورات و محيط عربستان بوده است.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98944" behindDoc="0" locked="0" layoutInCell="1" allowOverlap="1">
                <wp:simplePos x="0" y="0"/>
                <wp:positionH relativeFrom="column">
                  <wp:posOffset>3058511</wp:posOffset>
                </wp:positionH>
                <wp:positionV relativeFrom="paragraph">
                  <wp:posOffset>311655</wp:posOffset>
                </wp:positionV>
                <wp:extent cx="975360" cy="9906"/>
                <wp:effectExtent l="0" t="0" r="0" b="0"/>
                <wp:wrapNone/>
                <wp:docPr id="3977923" name="Group 3977923"/>
                <wp:cNvGraphicFramePr/>
                <a:graphic xmlns:a="http://schemas.openxmlformats.org/drawingml/2006/main">
                  <a:graphicData uri="http://schemas.microsoft.com/office/word/2010/wordprocessingGroup">
                    <wpg:wgp>
                      <wpg:cNvGrpSpPr/>
                      <wpg:grpSpPr>
                        <a:xfrm>
                          <a:off x="0" y="0"/>
                          <a:ext cx="975360" cy="9906"/>
                          <a:chOff x="0" y="0"/>
                          <a:chExt cx="975360" cy="9906"/>
                        </a:xfrm>
                      </wpg:grpSpPr>
                      <wps:wsp>
                        <wps:cNvPr id="8362018" name="Shape 8362018"/>
                        <wps:cNvSpPr/>
                        <wps:spPr>
                          <a:xfrm>
                            <a:off x="0" y="0"/>
                            <a:ext cx="975360" cy="9906"/>
                          </a:xfrm>
                          <a:custGeom>
                            <a:avLst/>
                            <a:gdLst/>
                            <a:ahLst/>
                            <a:cxnLst/>
                            <a:rect l="0" t="0" r="0" b="0"/>
                            <a:pathLst>
                              <a:path w="975360" h="9906">
                                <a:moveTo>
                                  <a:pt x="0" y="0"/>
                                </a:moveTo>
                                <a:lnTo>
                                  <a:pt x="975360" y="0"/>
                                </a:lnTo>
                                <a:lnTo>
                                  <a:pt x="9753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5B69AD" id="Group 3977923" o:spid="_x0000_s1026" style="position:absolute;left:0;text-align:left;margin-left:240.85pt;margin-top:24.55pt;width:76.8pt;height:.8pt;z-index:252498944" coordsize="97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">
                <v:shape id="Shape 8362018" o:spid="_x0000_s1027" style="position:absolute;width:9753;height:99;visibility:visible;mso-wrap-style:square;v-text-anchor:top" coordsize="97536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Ed8QA&#10;AADgAAAADwAAAGRycy9kb3ducmV2LnhtbERPy2oCMRTdF/yHcIXuakZrRUajiLRQikV8oNvL5M5k&#10;cHIzJFHHvzeLQpeH854vO9uIG/lQO1YwHGQgiAuna64UHA9fb1MQISJrbByTggcFWC56L3PMtbvz&#10;jm77WIkUwiFHBSbGNpcyFIYshoFriRNXOm8xJugrqT3eU7ht5CjLJtJizanBYEtrQ8Vlf7UKvFnH&#10;62b78fvzac8nRlm246pU6rXfrWYgInXxX/zn/tYKpu+TUTZMi9OhdAb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xHfEAAAA4AAAAA8AAAAAAAAAAAAAAAAAmAIAAGRycy9k&#10;b3ducmV2LnhtbFBLBQYAAAAABAAEAPUAAACJAwAAAAA=&#10;" path="m,l975360,r,9906l,9906,,e" fillcolor="black" stroked="f" strokeweight="0">
                  <v:stroke miterlimit="83231f" joinstyle="miter"/>
                  <v:path arrowok="t" textboxrect="0,0,975360,9906"/>
                </v:shape>
              </v:group>
            </w:pict>
          </mc:Fallback>
        </mc:AlternateContent>
      </w:r>
      <w:r w:rsidRPr="00A04947">
        <w:rPr>
          <w:rFonts w:ascii="IRLotus" w:hAnsi="IRLotus" w:cs="IRLotus"/>
          <w:bCs/>
          <w:sz w:val="32"/>
          <w:szCs w:val="32"/>
          <w:rtl/>
        </w:rPr>
        <w:t xml:space="preserve">توحيد و قيامت  </w:t>
      </w:r>
    </w:p>
    <w:p w:rsidR="0055770A" w:rsidRPr="00A04947" w:rsidRDefault="00B330F4" w:rsidP="00A04947">
      <w:pPr>
        <w:spacing w:after="1175"/>
        <w:ind w:left="119" w:right="3"/>
        <w:rPr>
          <w:rFonts w:ascii="IRLotus" w:hAnsi="IRLotus" w:cs="IRLotus"/>
        </w:rPr>
      </w:pPr>
      <w:r w:rsidRPr="00A04947">
        <w:rPr>
          <w:rFonts w:ascii="IRLotus" w:hAnsi="IRLotus" w:cs="IRLotus"/>
          <w:szCs w:val="28"/>
          <w:rtl/>
        </w:rPr>
        <w:t xml:space="preserve">  در بين اعراب جاهلي انواع اديان مثل حنفي و يهودي و مسيحي و بت پرستي و خورشيدپرستي و صابئه و دهريه و ستاره پرستان و غيره وجود داشتند. و نكته ي انساني ارزشمند در بين اعراب جاهلي اين بود كه اينهمه دين باهم بطور مسالمت آميز زندگي مي كردند و بر سر دين با هم نمي جنگيدند ولي اسلام اين تساهل را از بين برد. حنفيون به توحيد و معاد اعتقاد داشتند و خداي جهان را خداي واحد، قادر، عالم، حكيم و عادل مي دانستند خدائي با صفاتي مشابه آنچه در اسلام آمده است. بزرگان و شعراي زيادي از اعراب، موحد بودند مثل ورقه بن نوفل، اميه بن ابي الصلت، زيد بن عمرو و قس بن ساعده. اعتقاد به ملائكه و جن و غول و شيطان نيز در اعراب رايج بوده</w:t>
      </w:r>
      <w:r w:rsidRPr="00A04947">
        <w:rPr>
          <w:rFonts w:ascii="IRLotus" w:eastAsia="Times New Roman" w:hAnsi="IRLotus" w:cs="IRLotus"/>
          <w:szCs w:val="28"/>
          <w:vertAlign w:val="superscript"/>
          <w:rtl/>
        </w:rPr>
        <w:t>١</w:t>
      </w:r>
      <w:r w:rsidRPr="00A04947">
        <w:rPr>
          <w:rFonts w:ascii="IRLotus" w:hAnsi="IRLotus" w:cs="IRLotus"/>
          <w:szCs w:val="28"/>
          <w:rtl/>
        </w:rPr>
        <w:t xml:space="preserve"> كه به اسلام راه يافته است. بر اين اساس محمد بنيانگذار  توحيد و معاد نبوده است بلكه آنرا از محيطش گرفته و وارد اسلام كرده است.  </w:t>
      </w:r>
    </w:p>
    <w:p w:rsidR="0055770A" w:rsidRPr="00A04947" w:rsidRDefault="00B330F4" w:rsidP="00A04947">
      <w:pPr>
        <w:spacing w:after="3" w:line="265" w:lineRule="auto"/>
        <w:ind w:left="4" w:right="0" w:hanging="10"/>
        <w:jc w:val="left"/>
        <w:rPr>
          <w:rFonts w:ascii="IRLotus" w:hAnsi="IRLotus" w:cs="IRLotus"/>
        </w:rPr>
      </w:pPr>
      <w:r w:rsidRPr="00A04947">
        <w:rPr>
          <w:rFonts w:ascii="IRLotus" w:eastAsia="Times New Roman" w:hAnsi="IRLotus" w:cs="IRLotus"/>
          <w:sz w:val="20"/>
          <w:szCs w:val="20"/>
          <w:rtl/>
        </w:rPr>
        <w:lastRenderedPageBreak/>
        <w:t xml:space="preserve">  </w:t>
      </w:r>
      <w:r w:rsidRPr="00A04947">
        <w:rPr>
          <w:rFonts w:ascii="IRLotus" w:eastAsia="Times New Roman" w:hAnsi="IRLotus" w:cs="IRLotus"/>
          <w:sz w:val="13"/>
          <w:szCs w:val="13"/>
        </w:rPr>
        <w:t>1</w:t>
      </w:r>
      <w:r w:rsidRPr="00A04947">
        <w:rPr>
          <w:rFonts w:ascii="IRLotus" w:eastAsia="Times New Roman" w:hAnsi="IRLotus" w:cs="IRLotus"/>
          <w:sz w:val="20"/>
          <w:szCs w:val="20"/>
          <w:rtl/>
        </w:rPr>
        <w:t xml:space="preserve">- </w:t>
      </w:r>
      <w:r w:rsidRPr="00A04947">
        <w:rPr>
          <w:rFonts w:ascii="IRLotus" w:hAnsi="IRLotus" w:cs="IRLotus"/>
          <w:sz w:val="20"/>
          <w:szCs w:val="20"/>
          <w:rtl/>
        </w:rPr>
        <w:t>بلوغ الارب ج ص</w:t>
      </w:r>
      <w:r w:rsidRPr="00A04947">
        <w:rPr>
          <w:rFonts w:ascii="IRLotus" w:hAnsi="IRLotus" w:cs="IRLotus"/>
          <w:sz w:val="20"/>
          <w:szCs w:val="20"/>
        </w:rPr>
        <w:t>2</w:t>
      </w:r>
      <w:r w:rsidRPr="00A04947">
        <w:rPr>
          <w:rFonts w:ascii="IRLotus" w:hAnsi="IRLotus" w:cs="IRLotus"/>
          <w:sz w:val="20"/>
          <w:szCs w:val="20"/>
          <w:rtl/>
        </w:rPr>
        <w:t xml:space="preserve"> </w:t>
      </w:r>
      <w:r w:rsidRPr="00A04947">
        <w:rPr>
          <w:rFonts w:ascii="IRLotus" w:hAnsi="IRLotus" w:cs="IRLotus"/>
          <w:sz w:val="20"/>
          <w:szCs w:val="20"/>
        </w:rPr>
        <w:t>194</w:t>
      </w:r>
      <w:r w:rsidRPr="00A04947">
        <w:rPr>
          <w:rFonts w:ascii="IRLotus" w:hAnsi="IRLotus" w:cs="IRLotus"/>
          <w:sz w:val="20"/>
          <w:szCs w:val="20"/>
          <w:rtl/>
        </w:rPr>
        <w:t>-</w:t>
      </w:r>
      <w:r w:rsidRPr="00A04947">
        <w:rPr>
          <w:rFonts w:ascii="IRLotus" w:hAnsi="IRLotus" w:cs="IRLotus"/>
          <w:sz w:val="20"/>
          <w:szCs w:val="20"/>
        </w:rPr>
        <w:t>286</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499968" behindDoc="0" locked="0" layoutInCell="1" allowOverlap="1">
                <wp:simplePos x="0" y="0"/>
                <wp:positionH relativeFrom="column">
                  <wp:posOffset>3646013</wp:posOffset>
                </wp:positionH>
                <wp:positionV relativeFrom="paragraph">
                  <wp:posOffset>311655</wp:posOffset>
                </wp:positionV>
                <wp:extent cx="387858" cy="9906"/>
                <wp:effectExtent l="0" t="0" r="0" b="0"/>
                <wp:wrapNone/>
                <wp:docPr id="3993231" name="Group 3993231"/>
                <wp:cNvGraphicFramePr/>
                <a:graphic xmlns:a="http://schemas.openxmlformats.org/drawingml/2006/main">
                  <a:graphicData uri="http://schemas.microsoft.com/office/word/2010/wordprocessingGroup">
                    <wpg:wgp>
                      <wpg:cNvGrpSpPr/>
                      <wpg:grpSpPr>
                        <a:xfrm>
                          <a:off x="0" y="0"/>
                          <a:ext cx="387858" cy="9906"/>
                          <a:chOff x="0" y="0"/>
                          <a:chExt cx="387858" cy="9906"/>
                        </a:xfrm>
                      </wpg:grpSpPr>
                      <wps:wsp>
                        <wps:cNvPr id="8362368" name="Shape 8362368"/>
                        <wps:cNvSpPr/>
                        <wps:spPr>
                          <a:xfrm>
                            <a:off x="0" y="0"/>
                            <a:ext cx="387858" cy="9906"/>
                          </a:xfrm>
                          <a:custGeom>
                            <a:avLst/>
                            <a:gdLst/>
                            <a:ahLst/>
                            <a:cxnLst/>
                            <a:rect l="0" t="0" r="0" b="0"/>
                            <a:pathLst>
                              <a:path w="387858" h="9906">
                                <a:moveTo>
                                  <a:pt x="0" y="0"/>
                                </a:moveTo>
                                <a:lnTo>
                                  <a:pt x="387858" y="0"/>
                                </a:lnTo>
                                <a:lnTo>
                                  <a:pt x="38785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C3769C" id="Group 3993231" o:spid="_x0000_s1026" style="position:absolute;left:0;text-align:left;margin-left:287.1pt;margin-top:24.55pt;width:30.55pt;height:.8pt;z-index:252499968" coordsize="38785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">
                <v:shape id="Shape 8362368" o:spid="_x0000_s1027" style="position:absolute;width:387858;height:9906;visibility:visible;mso-wrap-style:square;v-text-anchor:top" coordsize="38785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wsIA&#10;AADgAAAADwAAAGRycy9kb3ducmV2LnhtbERPy4rCMBTdD/gP4QruxtQHQTpGEUFQXE31Ay7Nnaba&#10;3JQmavXrzUKY5eG8l+veNeJOXag9a5iMMxDEpTc1VxrOp933AkSIyAYbz6ThSQHWq8HXEnPjH/xL&#10;9yJWIoVwyFGDjbHNpQylJYdh7FvixP35zmFMsKuk6fCRwl0jp1mmpMOaU4PFlraWymtxcxoyfM0v&#10;3l7nm6Y/t3woLkelTlqPhv3mB0SkPv6LP+690bCYqelMpcXpUDoD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fCwgAAAOAAAAAPAAAAAAAAAAAAAAAAAJgCAABkcnMvZG93&#10;bnJldi54bWxQSwUGAAAAAAQABAD1AAAAhwMAAAAA&#10;" path="m,l387858,r,9906l,9906,,e" fillcolor="black" stroked="f" strokeweight="0">
                  <v:stroke miterlimit="83231f" joinstyle="miter"/>
                  <v:path arrowok="t" textboxrect="0,0,387858,9906"/>
                </v:shape>
              </v:group>
            </w:pict>
          </mc:Fallback>
        </mc:AlternateContent>
      </w:r>
      <w:r w:rsidRPr="00A04947">
        <w:rPr>
          <w:rFonts w:ascii="IRLotus" w:hAnsi="IRLotus" w:cs="IRLotus"/>
          <w:bCs/>
          <w:sz w:val="32"/>
          <w:szCs w:val="32"/>
          <w:rtl/>
        </w:rPr>
        <w:t xml:space="preserve">احكام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طبيعي است كه در محيط عربستان، مثل هر سرزمين ديگري در </w:t>
      </w:r>
      <w:r w:rsidRPr="00A04947">
        <w:rPr>
          <w:rFonts w:ascii="IRLotus" w:hAnsi="IRLotus" w:cs="IRLotus"/>
          <w:szCs w:val="28"/>
        </w:rPr>
        <w:t>1400</w:t>
      </w:r>
      <w:r w:rsidRPr="00A04947">
        <w:rPr>
          <w:rFonts w:ascii="IRLotus" w:hAnsi="IRLotus" w:cs="IRLotus"/>
          <w:szCs w:val="28"/>
          <w:rtl/>
        </w:rPr>
        <w:t xml:space="preserve"> سال پيش، احكام مختلفي در مورد معاملات مختلف مثل خريد و فروش، رهن، اجاره، قرض و ربا و امثالهم وجود داشت. همچنين احكام ازدواج و طلاق داشتند كه حتي نام انواع طلاقهاي موجود در اسلام از محيط عربستان گرفته شده است مثل  طلاق ثلاث و ايلاء و ظهار و عده نگه داشتن زن بعد از مرگ شوهر يا طلاق و امثالهم</w:t>
      </w:r>
      <w:r w:rsidRPr="00A04947">
        <w:rPr>
          <w:rFonts w:ascii="IRLotus" w:eastAsia="Times New Roman" w:hAnsi="IRLotus" w:cs="IRLotus"/>
          <w:szCs w:val="28"/>
          <w:vertAlign w:val="superscript"/>
          <w:rtl/>
        </w:rPr>
        <w:t>١</w:t>
      </w:r>
      <w:r w:rsidRPr="00A04947">
        <w:rPr>
          <w:rFonts w:ascii="IRLotus" w:hAnsi="IRLotus" w:cs="IRLotus"/>
          <w:szCs w:val="28"/>
          <w:rtl/>
        </w:rPr>
        <w:t xml:space="preserve">. در فقه اسلامي احكام به دو دسته ي تأسيسي و تصويبي تقسيم مي شوند.احكام تأسيسي احكامي اند كه بدون سابقه ي قبلي توسط محمد ابداع شده است و احكام تصويبي احكامي اند كه قبلا در محيط عربستان و جود داشته و محمد به آنان عمل كرده و بدين صورت وارد اسلام شده است. فقهاي اسلام نيز معتقدند كه بيشتر احكام فقهي تصويبي اند يعني از محيط گرفته شده اند البته محمد گاه تغييراتي در آنان داده است.  </w:t>
      </w:r>
    </w:p>
    <w:p w:rsidR="0055770A" w:rsidRPr="00A04947" w:rsidRDefault="00B330F4" w:rsidP="00A04947">
      <w:pPr>
        <w:spacing w:after="1403"/>
        <w:ind w:left="119" w:right="2"/>
        <w:rPr>
          <w:rFonts w:ascii="IRLotus" w:hAnsi="IRLotus" w:cs="IRLotus"/>
        </w:rPr>
      </w:pPr>
      <w:r w:rsidRPr="00A04947">
        <w:rPr>
          <w:rFonts w:ascii="IRLotus" w:hAnsi="IRLotus" w:cs="IRLotus"/>
          <w:szCs w:val="28"/>
          <w:rtl/>
        </w:rPr>
        <w:t xml:space="preserve">  احكام قضائي اسلامي كه عمدتا بسيار خشونت آميزند نيز در محيط عربستان و هم در تورات وجود دارند مثل رجم و بريدن دست و قصاص و امثالهم.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بلوغ الارب ج</w:t>
      </w:r>
      <w:r w:rsidRPr="00A04947">
        <w:rPr>
          <w:rFonts w:ascii="IRLotus" w:hAnsi="IRLotus" w:cs="IRLotus"/>
          <w:sz w:val="20"/>
          <w:szCs w:val="20"/>
        </w:rPr>
        <w:t>2</w:t>
      </w:r>
      <w:r w:rsidRPr="00A04947">
        <w:rPr>
          <w:rFonts w:ascii="IRLotus" w:hAnsi="IRLotus" w:cs="IRLotus"/>
          <w:sz w:val="20"/>
          <w:szCs w:val="20"/>
          <w:rtl/>
        </w:rPr>
        <w:t xml:space="preserve"> </w:t>
      </w:r>
      <w:r w:rsidRPr="00A04947">
        <w:rPr>
          <w:rFonts w:ascii="IRLotus" w:eastAsia="Times New Roman" w:hAnsi="IRLotus" w:cs="IRLotus"/>
          <w:sz w:val="20"/>
          <w:szCs w:val="20"/>
          <w:rtl/>
        </w:rPr>
        <w:t xml:space="preserve">ص ٤٩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pStyle w:val="Heading2"/>
        <w:spacing w:after="3"/>
        <w:ind w:left="125" w:right="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500992" behindDoc="0" locked="0" layoutInCell="1" allowOverlap="1">
                <wp:simplePos x="0" y="0"/>
                <wp:positionH relativeFrom="column">
                  <wp:posOffset>3570575</wp:posOffset>
                </wp:positionH>
                <wp:positionV relativeFrom="paragraph">
                  <wp:posOffset>311655</wp:posOffset>
                </wp:positionV>
                <wp:extent cx="463296" cy="9906"/>
                <wp:effectExtent l="0" t="0" r="0" b="0"/>
                <wp:wrapNone/>
                <wp:docPr id="3988799" name="Group 3988799"/>
                <wp:cNvGraphicFramePr/>
                <a:graphic xmlns:a="http://schemas.openxmlformats.org/drawingml/2006/main">
                  <a:graphicData uri="http://schemas.microsoft.com/office/word/2010/wordprocessingGroup">
                    <wpg:wgp>
                      <wpg:cNvGrpSpPr/>
                      <wpg:grpSpPr>
                        <a:xfrm>
                          <a:off x="0" y="0"/>
                          <a:ext cx="463296" cy="9906"/>
                          <a:chOff x="0" y="0"/>
                          <a:chExt cx="463296" cy="9906"/>
                        </a:xfrm>
                      </wpg:grpSpPr>
                      <wps:wsp>
                        <wps:cNvPr id="8362760" name="Shape 8362760"/>
                        <wps:cNvSpPr/>
                        <wps:spPr>
                          <a:xfrm>
                            <a:off x="0" y="0"/>
                            <a:ext cx="463296" cy="9906"/>
                          </a:xfrm>
                          <a:custGeom>
                            <a:avLst/>
                            <a:gdLst/>
                            <a:ahLst/>
                            <a:cxnLst/>
                            <a:rect l="0" t="0" r="0" b="0"/>
                            <a:pathLst>
                              <a:path w="463296" h="9906">
                                <a:moveTo>
                                  <a:pt x="0" y="0"/>
                                </a:moveTo>
                                <a:lnTo>
                                  <a:pt x="463296" y="0"/>
                                </a:lnTo>
                                <a:lnTo>
                                  <a:pt x="46329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BE3329" id="Group 3988799" o:spid="_x0000_s1026" style="position:absolute;left:0;text-align:left;margin-left:281.15pt;margin-top:24.55pt;width:36.5pt;height:.8pt;z-index:252500992" coordsize="463296,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">
                <v:shape id="Shape 8362760" o:spid="_x0000_s1027" style="position:absolute;width:463296;height:9906;visibility:visible;mso-wrap-style:square;v-text-anchor:top" coordsize="46329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sMcA&#10;AADgAAAADwAAAGRycy9kb3ducmV2LnhtbESPzWrCQBSF90LfYbiF7nRihNGmjlIEpQU3Gl10d5u5&#10;TUIzd2JmauLbOwuhy8P541uuB9uIK3W+dqxhOklAEBfO1FxqOOXb8QKED8gGG8ek4UYe1qun0RIz&#10;43o+0PUYShFH2GeooQqhzaT0RUUW/cS1xNH7cZ3FEGVXStNhH8dtI9MkUdJizfGhwpY2FRW/xz+r&#10;4Zzuv9RpyvWnzfPv154vu7O6aP3yPLy/gQg0hP/wo/1hNCxmKp2riBCBIgz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QbDHAAAA4AAAAA8AAAAAAAAAAAAAAAAAmAIAAGRy&#10;cy9kb3ducmV2LnhtbFBLBQYAAAAABAAEAPUAAACMAwAAAAA=&#10;" path="m,l463296,r,9906l,9906,,e" fillcolor="black" stroked="f" strokeweight="0">
                  <v:stroke miterlimit="83231f" joinstyle="miter"/>
                  <v:path arrowok="t" textboxrect="0,0,463296,9906"/>
                </v:shape>
              </v:group>
            </w:pict>
          </mc:Fallback>
        </mc:AlternateContent>
      </w:r>
      <w:r w:rsidRPr="00A04947">
        <w:rPr>
          <w:rFonts w:ascii="IRLotus" w:hAnsi="IRLotus" w:cs="IRLotus"/>
          <w:sz w:val="32"/>
          <w:vertAlign w:val="superscript"/>
        </w:rPr>
        <w:footnoteReference w:id="4"/>
      </w:r>
      <w:r w:rsidRPr="00A04947">
        <w:rPr>
          <w:rFonts w:ascii="IRLotus" w:hAnsi="IRLotus" w:cs="IRLotus"/>
          <w:bCs/>
          <w:sz w:val="32"/>
          <w:szCs w:val="32"/>
          <w:rtl/>
        </w:rPr>
        <w:t xml:space="preserve">عبادات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  عبادات مختلف مثل نماز و روزه و حج نيز در محيط عربستان و بعضي در كتب يهود وجود داشته كه با تغييراتي وارد اسلام شده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298"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1"/>
        <w:rPr>
          <w:rFonts w:ascii="IRLotus" w:hAnsi="IRLotus" w:cs="IRLotus"/>
        </w:rPr>
      </w:pPr>
      <w:r w:rsidRPr="00A04947">
        <w:rPr>
          <w:rFonts w:ascii="IRLotus" w:hAnsi="IRLotus" w:cs="IRLotus"/>
          <w:bCs/>
          <w:szCs w:val="36"/>
          <w:rtl/>
        </w:rPr>
        <w:t xml:space="preserve">مفاهيم و كلمات قرآن در شعر جاهلي  </w:t>
      </w:r>
    </w:p>
    <w:p w:rsidR="0055770A" w:rsidRPr="00A04947" w:rsidRDefault="00B330F4" w:rsidP="00A04947">
      <w:pPr>
        <w:spacing w:after="285"/>
        <w:ind w:left="119" w:right="3"/>
        <w:rPr>
          <w:rFonts w:ascii="IRLotus" w:hAnsi="IRLotus" w:cs="IRLotus"/>
        </w:rPr>
      </w:pPr>
      <w:r w:rsidRPr="00A04947">
        <w:rPr>
          <w:rFonts w:ascii="IRLotus" w:hAnsi="IRLotus" w:cs="IRLotus"/>
          <w:szCs w:val="28"/>
          <w:rtl/>
        </w:rPr>
        <w:t xml:space="preserve">  در اين قسمت بخشهايي از شعرهاي دوره ي جاهلي (قبل از اسلام) كه داراي مفاهيم و كلمات و حتي جملات مشابه قرآنند را ذكر مي كنيم</w:t>
      </w:r>
      <w:r w:rsidRPr="00A04947">
        <w:rPr>
          <w:rFonts w:ascii="IRLotus" w:eastAsia="Times New Roman" w:hAnsi="IRLotus" w:cs="IRLotus"/>
          <w:vertAlign w:val="superscript"/>
        </w:rPr>
        <w:footnoteReference w:id="5"/>
      </w:r>
      <w:r w:rsidRPr="00A04947">
        <w:rPr>
          <w:rFonts w:ascii="IRLotus" w:hAnsi="IRLotus" w:cs="IRLotus"/>
          <w:szCs w:val="28"/>
          <w:rtl/>
        </w:rPr>
        <w:t xml:space="preserve"> كه نشان مي دهند كه محمد تا چه حد تحت تأثير محيطش بوده و مطالب را از محيطش اقتباس كرده است.  </w:t>
      </w:r>
    </w:p>
    <w:p w:rsidR="0055770A" w:rsidRPr="00A04947" w:rsidRDefault="00B330F4" w:rsidP="00A04947">
      <w:pPr>
        <w:pStyle w:val="Heading3"/>
        <w:ind w:left="125"/>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02016" behindDoc="0" locked="0" layoutInCell="1" allowOverlap="1">
                <wp:simplePos x="0" y="0"/>
                <wp:positionH relativeFrom="column">
                  <wp:posOffset>1353917</wp:posOffset>
                </wp:positionH>
                <wp:positionV relativeFrom="paragraph">
                  <wp:posOffset>311657</wp:posOffset>
                </wp:positionV>
                <wp:extent cx="2679954" cy="9906"/>
                <wp:effectExtent l="0" t="0" r="0" b="0"/>
                <wp:wrapNone/>
                <wp:docPr id="3988800" name="Group 3988800"/>
                <wp:cNvGraphicFramePr/>
                <a:graphic xmlns:a="http://schemas.openxmlformats.org/drawingml/2006/main">
                  <a:graphicData uri="http://schemas.microsoft.com/office/word/2010/wordprocessingGroup">
                    <wpg:wgp>
                      <wpg:cNvGrpSpPr/>
                      <wpg:grpSpPr>
                        <a:xfrm>
                          <a:off x="0" y="0"/>
                          <a:ext cx="2679954" cy="9906"/>
                          <a:chOff x="0" y="0"/>
                          <a:chExt cx="2679954" cy="9906"/>
                        </a:xfrm>
                      </wpg:grpSpPr>
                      <wps:wsp>
                        <wps:cNvPr id="8362946" name="Shape 8362946"/>
                        <wps:cNvSpPr/>
                        <wps:spPr>
                          <a:xfrm>
                            <a:off x="0" y="0"/>
                            <a:ext cx="2679954" cy="9906"/>
                          </a:xfrm>
                          <a:custGeom>
                            <a:avLst/>
                            <a:gdLst/>
                            <a:ahLst/>
                            <a:cxnLst/>
                            <a:rect l="0" t="0" r="0" b="0"/>
                            <a:pathLst>
                              <a:path w="2679954" h="9906">
                                <a:moveTo>
                                  <a:pt x="0" y="0"/>
                                </a:moveTo>
                                <a:lnTo>
                                  <a:pt x="2679954" y="0"/>
                                </a:lnTo>
                                <a:lnTo>
                                  <a:pt x="267995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F0991F" id="Group 3988800" o:spid="_x0000_s1026" style="position:absolute;left:0;text-align:left;margin-left:106.6pt;margin-top:24.55pt;width:211pt;height:.8pt;z-index:252502016" coordsize="267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">
                <v:shape id="Shape 8362946" o:spid="_x0000_s1027" style="position:absolute;width:26799;height:99;visibility:visible;mso-wrap-style:square;v-text-anchor:top" coordsize="267995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TMMYA&#10;AADgAAAADwAAAGRycy9kb3ducmV2LnhtbESPzWrDMBCE74W+g9hCb42ctJjEjRyKwaWn0Pw8wGJt&#10;/RNpZSzZcd8+KhRyHGbmG2a7m60REw2+daxguUhAEFdOt1wrOJ/KlzUIH5A1Gsek4Jc87PLHhy1m&#10;2l35QNMx1CJC2GeooAmhz6T0VUMW/cL1xNH7cYPFEOVQSz3gNcKtkaskSaXFluNCgz0VDVWX42gV&#10;1GG2/OnGc7dvuTx1zhTfiVHq+Wn+eAcRaA738H/7SytYv6arzVsKf4fiG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ETMMYAAADgAAAADwAAAAAAAAAAAAAAAACYAgAAZHJz&#10;L2Rvd25yZXYueG1sUEsFBgAAAAAEAAQA9QAAAIsDAAAAAA==&#10;" path="m,l2679954,r,9906l,9906,,e" fillcolor="black" stroked="f" strokeweight="0">
                  <v:stroke miterlimit="83231f" joinstyle="miter"/>
                  <v:path arrowok="t" textboxrect="0,0,2679954,9906"/>
                </v:shape>
              </v:group>
            </w:pict>
          </mc:Fallback>
        </mc:AlternateContent>
      </w:r>
      <w:r w:rsidRPr="00A04947">
        <w:rPr>
          <w:rFonts w:ascii="IRLotus" w:hAnsi="IRLotus" w:cs="IRLotus"/>
          <w:bCs/>
          <w:szCs w:val="32"/>
          <w:rtl/>
        </w:rPr>
        <w:t xml:space="preserve">خطابه اي هم ارز سوره هاي كوچك قرآن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در خطابه اي از قس بن ساعدة الايادي</w:t>
      </w:r>
      <w:r w:rsidRPr="00A04947">
        <w:rPr>
          <w:rFonts w:ascii="IRLotus" w:eastAsia="Times New Roman" w:hAnsi="IRLotus" w:cs="IRLotus"/>
          <w:vertAlign w:val="superscript"/>
        </w:rPr>
        <w:footnoteReference w:id="6"/>
      </w:r>
      <w:r w:rsidRPr="00A04947">
        <w:rPr>
          <w:rFonts w:ascii="IRLotus" w:hAnsi="IRLotus" w:cs="IRLotus"/>
          <w:szCs w:val="28"/>
          <w:rtl/>
        </w:rPr>
        <w:t xml:space="preserve"> آمده است</w:t>
      </w:r>
      <w:r w:rsidRPr="00A04947">
        <w:rPr>
          <w:rFonts w:ascii="IRLotus" w:eastAsia="Times New Roman" w:hAnsi="IRLotus" w:cs="IRLotus"/>
          <w:szCs w:val="28"/>
          <w:vertAlign w:val="superscript"/>
          <w:rtl/>
        </w:rPr>
        <w:t>٤</w:t>
      </w:r>
      <w:r w:rsidRPr="00A04947">
        <w:rPr>
          <w:rFonts w:ascii="IRLotus" w:hAnsi="IRLotus" w:cs="IRLotus"/>
          <w:szCs w:val="28"/>
          <w:rtl/>
        </w:rPr>
        <w:t xml:space="preserve">:  </w:t>
      </w:r>
    </w:p>
    <w:p w:rsidR="0055770A" w:rsidRPr="00A04947" w:rsidRDefault="00B330F4" w:rsidP="00A04947">
      <w:pPr>
        <w:spacing w:after="401"/>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03040" behindDoc="0" locked="0" layoutInCell="1" allowOverlap="1">
                <wp:simplePos x="0" y="0"/>
                <wp:positionH relativeFrom="column">
                  <wp:posOffset>1366</wp:posOffset>
                </wp:positionH>
                <wp:positionV relativeFrom="paragraph">
                  <wp:posOffset>260403</wp:posOffset>
                </wp:positionV>
                <wp:extent cx="379476" cy="5334"/>
                <wp:effectExtent l="0" t="0" r="0" b="0"/>
                <wp:wrapNone/>
                <wp:docPr id="3988801" name="Group 3988801"/>
                <wp:cNvGraphicFramePr/>
                <a:graphic xmlns:a="http://schemas.openxmlformats.org/drawingml/2006/main">
                  <a:graphicData uri="http://schemas.microsoft.com/office/word/2010/wordprocessingGroup">
                    <wpg:wgp>
                      <wpg:cNvGrpSpPr/>
                      <wpg:grpSpPr>
                        <a:xfrm>
                          <a:off x="0" y="0"/>
                          <a:ext cx="379476" cy="5334"/>
                          <a:chOff x="0" y="0"/>
                          <a:chExt cx="379476" cy="5334"/>
                        </a:xfrm>
                      </wpg:grpSpPr>
                      <wps:wsp>
                        <wps:cNvPr id="8363023" name="Shape 8363023"/>
                        <wps:cNvSpPr/>
                        <wps:spPr>
                          <a:xfrm>
                            <a:off x="0" y="0"/>
                            <a:ext cx="379476" cy="9144"/>
                          </a:xfrm>
                          <a:custGeom>
                            <a:avLst/>
                            <a:gdLst/>
                            <a:ahLst/>
                            <a:cxnLst/>
                            <a:rect l="0" t="0" r="0" b="0"/>
                            <a:pathLst>
                              <a:path w="379476" h="9144">
                                <a:moveTo>
                                  <a:pt x="0" y="0"/>
                                </a:moveTo>
                                <a:lnTo>
                                  <a:pt x="379476" y="0"/>
                                </a:lnTo>
                                <a:lnTo>
                                  <a:pt x="379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26BD5E" id="Group 3988801" o:spid="_x0000_s1026" style="position:absolute;left:0;text-align:left;margin-left:.1pt;margin-top:20.5pt;width:29.9pt;height:.4pt;z-index:252503040" coordsize="37947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">
                <v:shape id="Shape 8363023" o:spid="_x0000_s1027" style="position:absolute;width:379476;height:9144;visibility:visible;mso-wrap-style:square;v-text-anchor:top" coordsize="3794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6O8YA&#10;AADgAAAADwAAAGRycy9kb3ducmV2LnhtbESPQYvCMBSE7wv+h/AEL4um2kWlGkUFYY/aXfD6aJ5t&#10;afNSkqj135sFYY/DzHzDrLe9acWdnK8tK5hOEhDEhdU1lwp+f47jJQgfkDW2lknBkzxsN4OPNWba&#10;PvhM9zyUIkLYZ6igCqHLpPRFRQb9xHbE0btaZzBE6UqpHT4i3LRyliRzabDmuFBhR4eKiia/GQXu&#10;1F+61D7zL38+yGa/W5jPZqHUaNjvViAC9eE//G5/awXLdJ4msxT+DsUzI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T6O8YAAADgAAAADwAAAAAAAAAAAAAAAACYAgAAZHJz&#10;L2Rvd25yZXYueG1sUEsFBgAAAAAEAAQA9QAAAIsDAAAAAA==&#10;" path="m,l379476,r,9144l,9144,,e" fillcolor="black" stroked="f" strokeweight="0">
                  <v:stroke miterlimit="83231f" joinstyle="miter"/>
                  <v:path arrowok="t" textboxrect="0,0,379476,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04064" behindDoc="0" locked="0" layoutInCell="1" allowOverlap="1">
                <wp:simplePos x="0" y="0"/>
                <wp:positionH relativeFrom="column">
                  <wp:posOffset>3428843</wp:posOffset>
                </wp:positionH>
                <wp:positionV relativeFrom="paragraph">
                  <wp:posOffset>558344</wp:posOffset>
                </wp:positionV>
                <wp:extent cx="605028" cy="5334"/>
                <wp:effectExtent l="0" t="0" r="0" b="0"/>
                <wp:wrapNone/>
                <wp:docPr id="3988802" name="Group 3988802"/>
                <wp:cNvGraphicFramePr/>
                <a:graphic xmlns:a="http://schemas.openxmlformats.org/drawingml/2006/main">
                  <a:graphicData uri="http://schemas.microsoft.com/office/word/2010/wordprocessingGroup">
                    <wpg:wgp>
                      <wpg:cNvGrpSpPr/>
                      <wpg:grpSpPr>
                        <a:xfrm>
                          <a:off x="0" y="0"/>
                          <a:ext cx="605028" cy="5334"/>
                          <a:chOff x="0" y="0"/>
                          <a:chExt cx="605028" cy="5334"/>
                        </a:xfrm>
                      </wpg:grpSpPr>
                      <wps:wsp>
                        <wps:cNvPr id="8363024" name="Shape 8363024"/>
                        <wps:cNvSpPr/>
                        <wps:spPr>
                          <a:xfrm>
                            <a:off x="0" y="0"/>
                            <a:ext cx="605028" cy="9144"/>
                          </a:xfrm>
                          <a:custGeom>
                            <a:avLst/>
                            <a:gdLst/>
                            <a:ahLst/>
                            <a:cxnLst/>
                            <a:rect l="0" t="0" r="0" b="0"/>
                            <a:pathLst>
                              <a:path w="605028" h="9144">
                                <a:moveTo>
                                  <a:pt x="0" y="0"/>
                                </a:moveTo>
                                <a:lnTo>
                                  <a:pt x="605028" y="0"/>
                                </a:lnTo>
                                <a:lnTo>
                                  <a:pt x="6050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E3E1BA" id="Group 3988802" o:spid="_x0000_s1026" style="position:absolute;left:0;text-align:left;margin-left:270pt;margin-top:43.95pt;width:47.65pt;height:.4pt;z-index:252504064" coordsize="60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">
                <v:shape id="Shape 8363024" o:spid="_x0000_s1027" style="position:absolute;width:6050;height:91;visibility:visible;mso-wrap-style:square;v-text-anchor:top" coordsize="6050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uO8cA&#10;AADgAAAADwAAAGRycy9kb3ducmV2LnhtbESPzWrDMBCE74W+g9hCb7WcH4Jxo4SQEOJLDnYLvS7W&#10;xjaxVkZSYvfto0Chx2FmvmHW28n04k7Od5YVzJIUBHFtdceNgu+v40cGwgdkjb1lUvBLHrab15c1&#10;5tqOXNK9Co2IEPY5KmhDGHIpfd2SQZ/YgTh6F+sMhihdI7XDMcJNL+dpupIGO44LLQ60b6m+Vjej&#10;YF+MeOp/yiI7z9yh3DV64Eor9f427T5BBJrCf/ivXWgF2WK1SOdLeB6KZ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bjvHAAAA4AAAAA8AAAAAAAAAAAAAAAAAmAIAAGRy&#10;cy9kb3ducmV2LnhtbFBLBQYAAAAABAAEAPUAAACMAwAAAAA=&#10;" path="m,l605028,r,9144l,9144,,e" fillcolor="black" stroked="f" strokeweight="0">
                  <v:stroke miterlimit="83231f" joinstyle="miter"/>
                  <v:path arrowok="t" textboxrect="0,0,605028,9144"/>
                </v:shape>
              </v:group>
            </w:pict>
          </mc:Fallback>
        </mc:AlternateContent>
      </w:r>
      <w:r w:rsidRPr="00A04947">
        <w:rPr>
          <w:rFonts w:ascii="IRLotus" w:eastAsia="Times New Roman" w:hAnsi="IRLotus" w:cs="IRLotus"/>
          <w:szCs w:val="28"/>
          <w:rtl/>
        </w:rPr>
        <w:t>"</w:t>
      </w:r>
      <w:r w:rsidRPr="00A04947">
        <w:rPr>
          <w:rFonts w:ascii="IRLotus" w:hAnsi="IRLotus" w:cs="IRLotus"/>
          <w:szCs w:val="28"/>
          <w:rtl/>
        </w:rPr>
        <w:t xml:space="preserve">اسمعوا وعوا فإذا وعيتم فانتفعوا إنه من عاش مات ومن مات فات وكل ما هو آت آت مطر ونبات وأرزاق وأقوات وآباء وأمهات وأحياء وأموات جميع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rPr>
        <w:lastRenderedPageBreak/>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بلوغ الارب ج</w:t>
      </w:r>
      <w:r w:rsidRPr="00A04947">
        <w:rPr>
          <w:rFonts w:ascii="IRLotus" w:hAnsi="IRLotus" w:cs="IRLotus"/>
          <w:sz w:val="20"/>
          <w:szCs w:val="20"/>
        </w:rPr>
        <w:t>2</w:t>
      </w:r>
      <w:r w:rsidRPr="00A04947">
        <w:rPr>
          <w:rFonts w:ascii="IRLotus" w:hAnsi="IRLotus" w:cs="IRLotus"/>
          <w:sz w:val="20"/>
          <w:szCs w:val="20"/>
          <w:rtl/>
        </w:rPr>
        <w:t xml:space="preserve"> </w:t>
      </w:r>
      <w:r w:rsidRPr="00A04947">
        <w:rPr>
          <w:rFonts w:ascii="IRLotus" w:eastAsia="Times New Roman" w:hAnsi="IRLotus" w:cs="IRLotus"/>
          <w:sz w:val="20"/>
          <w:szCs w:val="20"/>
          <w:rtl/>
        </w:rPr>
        <w:t xml:space="preserve">ص ١٩٦  </w:t>
      </w:r>
    </w:p>
    <w:p w:rsidR="0055770A" w:rsidRPr="00A04947" w:rsidRDefault="00B330F4" w:rsidP="00A04947">
      <w:pPr>
        <w:spacing w:after="26"/>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05088" behindDoc="0" locked="0" layoutInCell="1" allowOverlap="1">
                <wp:simplePos x="0" y="0"/>
                <wp:positionH relativeFrom="column">
                  <wp:posOffset>490570</wp:posOffset>
                </wp:positionH>
                <wp:positionV relativeFrom="paragraph">
                  <wp:posOffset>261385</wp:posOffset>
                </wp:positionV>
                <wp:extent cx="2148078" cy="5334"/>
                <wp:effectExtent l="0" t="0" r="0" b="0"/>
                <wp:wrapNone/>
                <wp:docPr id="3982015" name="Group 3982015"/>
                <wp:cNvGraphicFramePr/>
                <a:graphic xmlns:a="http://schemas.openxmlformats.org/drawingml/2006/main">
                  <a:graphicData uri="http://schemas.microsoft.com/office/word/2010/wordprocessingGroup">
                    <wpg:wgp>
                      <wpg:cNvGrpSpPr/>
                      <wpg:grpSpPr>
                        <a:xfrm>
                          <a:off x="0" y="0"/>
                          <a:ext cx="2148078" cy="5334"/>
                          <a:chOff x="0" y="0"/>
                          <a:chExt cx="2148078" cy="5334"/>
                        </a:xfrm>
                      </wpg:grpSpPr>
                      <wps:wsp>
                        <wps:cNvPr id="8363256" name="Shape 8363256"/>
                        <wps:cNvSpPr/>
                        <wps:spPr>
                          <a:xfrm>
                            <a:off x="0" y="0"/>
                            <a:ext cx="2148078" cy="9144"/>
                          </a:xfrm>
                          <a:custGeom>
                            <a:avLst/>
                            <a:gdLst/>
                            <a:ahLst/>
                            <a:cxnLst/>
                            <a:rect l="0" t="0" r="0" b="0"/>
                            <a:pathLst>
                              <a:path w="2148078" h="9144">
                                <a:moveTo>
                                  <a:pt x="0" y="0"/>
                                </a:moveTo>
                                <a:lnTo>
                                  <a:pt x="2148078" y="0"/>
                                </a:lnTo>
                                <a:lnTo>
                                  <a:pt x="2148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B3C4E5" id="Group 3982015" o:spid="_x0000_s1026" style="position:absolute;left:0;text-align:left;margin-left:38.65pt;margin-top:20.6pt;width:169.15pt;height:.4pt;z-index:252505088" coordsize="214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">
                <v:shape id="Shape 8363256" o:spid="_x0000_s1027" style="position:absolute;width:21480;height:91;visibility:visible;mso-wrap-style:square;v-text-anchor:top" coordsize="21480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05MkA&#10;AADgAAAADwAAAGRycy9kb3ducmV2LnhtbESPT2vCQBTE74V+h+UJvdWNhsYldZUiFHpoLf5B6e2R&#10;fU1Cs29Ddo3x27tCweMwM79h5svBNqKnzteONUzGCQjiwpmaSw373fuzAuEDssHGMWm4kIfl4vFh&#10;jrlxZ95Qvw2liBD2OWqoQmhzKX1RkUU/di1x9H5dZzFE2ZXSdHiOcNvIaZJk0mLNcaHCllYVFX/b&#10;k9WwTn6+CpqdDm26UatPdfxWKfZaP42Gt1cQgYZwD/+3P4wGlWbp9CWD26F4BuTi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605MkAAADgAAAADwAAAAAAAAAAAAAAAACYAgAA&#10;ZHJzL2Rvd25yZXYueG1sUEsFBgAAAAAEAAQA9QAAAI4DAAAAAA==&#10;" path="m,l2148078,r,9144l,9144,,e" fillcolor="black" stroked="f" strokeweight="0">
                  <v:stroke miterlimit="83231f" joinstyle="miter"/>
                  <v:path arrowok="t" textboxrect="0,0,214807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06112" behindDoc="0" locked="0" layoutInCell="1" allowOverlap="1">
                <wp:simplePos x="0" y="0"/>
                <wp:positionH relativeFrom="column">
                  <wp:posOffset>3053177</wp:posOffset>
                </wp:positionH>
                <wp:positionV relativeFrom="paragraph">
                  <wp:posOffset>559327</wp:posOffset>
                </wp:positionV>
                <wp:extent cx="980694" cy="5334"/>
                <wp:effectExtent l="0" t="0" r="0" b="0"/>
                <wp:wrapNone/>
                <wp:docPr id="3982016" name="Group 3982016"/>
                <wp:cNvGraphicFramePr/>
                <a:graphic xmlns:a="http://schemas.openxmlformats.org/drawingml/2006/main">
                  <a:graphicData uri="http://schemas.microsoft.com/office/word/2010/wordprocessingGroup">
                    <wpg:wgp>
                      <wpg:cNvGrpSpPr/>
                      <wpg:grpSpPr>
                        <a:xfrm>
                          <a:off x="0" y="0"/>
                          <a:ext cx="980694" cy="5334"/>
                          <a:chOff x="0" y="0"/>
                          <a:chExt cx="980694" cy="5334"/>
                        </a:xfrm>
                      </wpg:grpSpPr>
                      <wps:wsp>
                        <wps:cNvPr id="8363257" name="Shape 8363257"/>
                        <wps:cNvSpPr/>
                        <wps:spPr>
                          <a:xfrm>
                            <a:off x="0" y="0"/>
                            <a:ext cx="980694" cy="9144"/>
                          </a:xfrm>
                          <a:custGeom>
                            <a:avLst/>
                            <a:gdLst/>
                            <a:ahLst/>
                            <a:cxnLst/>
                            <a:rect l="0" t="0" r="0" b="0"/>
                            <a:pathLst>
                              <a:path w="980694" h="9144">
                                <a:moveTo>
                                  <a:pt x="0" y="0"/>
                                </a:moveTo>
                                <a:lnTo>
                                  <a:pt x="980694" y="0"/>
                                </a:lnTo>
                                <a:lnTo>
                                  <a:pt x="9806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5174BC" id="Group 3982016" o:spid="_x0000_s1026" style="position:absolute;left:0;text-align:left;margin-left:240.4pt;margin-top:44.05pt;width:77.2pt;height:.4pt;z-index:252506112" coordsize="9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">
                <v:shape id="Shape 8363257" o:spid="_x0000_s1027" style="position:absolute;width:9806;height:91;visibility:visible;mso-wrap-style:square;v-text-anchor:top" coordsize="980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vY8kA&#10;AADgAAAADwAAAGRycy9kb3ducmV2LnhtbESPT2sCMRTE7wW/Q3iFXkSzVaqyGsUKFU/Frn/Oz83r&#10;7uLmZU2irt++KRR6HGbmN8xs0Zpa3Mj5yrKC134Cgji3uuJCwX730ZuA8AFZY22ZFDzIw2LeeZph&#10;qu2dv+iWhUJECPsUFZQhNKmUPi/JoO/bhjh639YZDFG6QmqH9wg3tRwkyUgarDgulNjQqqT8nF2N&#10;guJ4xos72WydJ493+my7h+21q9TLc7ucggjUhv/wX3ujFUyGo+HgbQy/h+IZ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GvY8kAAADgAAAADwAAAAAAAAAAAAAAAACYAgAA&#10;ZHJzL2Rvd25yZXYueG1sUEsFBgAAAAAEAAQA9QAAAI4DAAAAAA==&#10;" path="m,l980694,r,9144l,9144,,e" fillcolor="black" stroked="f" strokeweight="0">
                  <v:stroke miterlimit="83231f" joinstyle="miter"/>
                  <v:path arrowok="t" textboxrect="0,0,98069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07136" behindDoc="1" locked="0" layoutInCell="1" allowOverlap="1">
                <wp:simplePos x="0" y="0"/>
                <wp:positionH relativeFrom="column">
                  <wp:posOffset>1753967</wp:posOffset>
                </wp:positionH>
                <wp:positionV relativeFrom="paragraph">
                  <wp:posOffset>1751095</wp:posOffset>
                </wp:positionV>
                <wp:extent cx="2279904" cy="303276"/>
                <wp:effectExtent l="0" t="0" r="0" b="0"/>
                <wp:wrapNone/>
                <wp:docPr id="3982017" name="Group 3982017"/>
                <wp:cNvGraphicFramePr/>
                <a:graphic xmlns:a="http://schemas.openxmlformats.org/drawingml/2006/main">
                  <a:graphicData uri="http://schemas.microsoft.com/office/word/2010/wordprocessingGroup">
                    <wpg:wgp>
                      <wpg:cNvGrpSpPr/>
                      <wpg:grpSpPr>
                        <a:xfrm>
                          <a:off x="0" y="0"/>
                          <a:ext cx="2279904" cy="303276"/>
                          <a:chOff x="0" y="0"/>
                          <a:chExt cx="2279904" cy="303276"/>
                        </a:xfrm>
                      </wpg:grpSpPr>
                      <wps:wsp>
                        <wps:cNvPr id="8363258" name="Shape 8363258"/>
                        <wps:cNvSpPr/>
                        <wps:spPr>
                          <a:xfrm>
                            <a:off x="515874" y="0"/>
                            <a:ext cx="938022" cy="9144"/>
                          </a:xfrm>
                          <a:custGeom>
                            <a:avLst/>
                            <a:gdLst/>
                            <a:ahLst/>
                            <a:cxnLst/>
                            <a:rect l="0" t="0" r="0" b="0"/>
                            <a:pathLst>
                              <a:path w="938022" h="9144">
                                <a:moveTo>
                                  <a:pt x="0" y="0"/>
                                </a:moveTo>
                                <a:lnTo>
                                  <a:pt x="938022" y="0"/>
                                </a:lnTo>
                                <a:lnTo>
                                  <a:pt x="938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3259" name="Shape 8363259"/>
                        <wps:cNvSpPr/>
                        <wps:spPr>
                          <a:xfrm>
                            <a:off x="1602486" y="297942"/>
                            <a:ext cx="677418" cy="9144"/>
                          </a:xfrm>
                          <a:custGeom>
                            <a:avLst/>
                            <a:gdLst/>
                            <a:ahLst/>
                            <a:cxnLst/>
                            <a:rect l="0" t="0" r="0" b="0"/>
                            <a:pathLst>
                              <a:path w="677418" h="9144">
                                <a:moveTo>
                                  <a:pt x="0" y="0"/>
                                </a:moveTo>
                                <a:lnTo>
                                  <a:pt x="677418" y="0"/>
                                </a:lnTo>
                                <a:lnTo>
                                  <a:pt x="677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3260" name="Shape 8363260"/>
                        <wps:cNvSpPr/>
                        <wps:spPr>
                          <a:xfrm>
                            <a:off x="0" y="297942"/>
                            <a:ext cx="1530858" cy="9144"/>
                          </a:xfrm>
                          <a:custGeom>
                            <a:avLst/>
                            <a:gdLst/>
                            <a:ahLst/>
                            <a:cxnLst/>
                            <a:rect l="0" t="0" r="0" b="0"/>
                            <a:pathLst>
                              <a:path w="1530858" h="9144">
                                <a:moveTo>
                                  <a:pt x="0" y="0"/>
                                </a:moveTo>
                                <a:lnTo>
                                  <a:pt x="1530858" y="0"/>
                                </a:lnTo>
                                <a:lnTo>
                                  <a:pt x="15308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DEAF6B" id="Group 3982017" o:spid="_x0000_s1026" style="position:absolute;left:0;text-align:left;margin-left:138.1pt;margin-top:137.9pt;width:179.5pt;height:23.9pt;z-index:-250809344" coordsize="22799,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">
                <v:shape id="Shape 8363258" o:spid="_x0000_s1027" style="position:absolute;left:5158;width:9380;height:91;visibility:visible;mso-wrap-style:square;v-text-anchor:top" coordsize="938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8IA&#10;AADgAAAADwAAAGRycy9kb3ducmV2LnhtbERPPW/CMBDdkfgP1iGxgQOoIUoxCIGArqUdOp7iaxw1&#10;Pke2A+Hf1wMS49P73uwG24ob+dA4VrCYZyCIK6cbrhV8f51mBYgQkTW2jknBgwLstuPRBkvt7vxJ&#10;t2usRQrhUKICE2NXShkqQxbD3HXEift13mJM0NdSe7yncNvKZZbl0mLDqcFgRwdD1d+1twp6ehzP&#10;i5+eZeVrLtY5X8z6otR0MuzfQUQa4kv8dH9oBcUqXy3f0uJ0KJ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P/wgAAAOAAAAAPAAAAAAAAAAAAAAAAAJgCAABkcnMvZG93&#10;bnJldi54bWxQSwUGAAAAAAQABAD1AAAAhwMAAAAA&#10;" path="m,l938022,r,9144l,9144,,e" fillcolor="black" stroked="f" strokeweight="0">
                  <v:stroke miterlimit="83231f" joinstyle="miter"/>
                  <v:path arrowok="t" textboxrect="0,0,938022,9144"/>
                </v:shape>
                <v:shape id="Shape 8363259" o:spid="_x0000_s1028" style="position:absolute;left:16024;top:2979;width:6775;height:91;visibility:visible;mso-wrap-style:square;v-text-anchor:top" coordsize="6774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TOccA&#10;AADgAAAADwAAAGRycy9kb3ducmV2LnhtbESPQWvCQBSE7wX/w/KE3upGpVGjq0gh4KEtGD14fGSf&#10;m2D2bchuNP77bqHQ4zAz3zCb3WAbcafO144VTCcJCOLS6ZqNgvMpf1uC8AFZY+OYFDzJw247etlg&#10;pt2Dj3QvghERwj5DBVUIbSalLyuy6CeuJY7e1XUWQ5SdkbrDR4TbRs6SJJUWa44LFbb0UVF5K3qr&#10;IExT3X/lphiK47f5XOR0cbZX6nU87NcgAg3hP/zXPmgFy3k6n72v4PdQPAN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j0znHAAAA4AAAAA8AAAAAAAAAAAAAAAAAmAIAAGRy&#10;cy9kb3ducmV2LnhtbFBLBQYAAAAABAAEAPUAAACMAwAAAAA=&#10;" path="m,l677418,r,9144l,9144,,e" fillcolor="black" stroked="f" strokeweight="0">
                  <v:stroke miterlimit="83231f" joinstyle="miter"/>
                  <v:path arrowok="t" textboxrect="0,0,677418,9144"/>
                </v:shape>
                <v:shape id="Shape 8363260" o:spid="_x0000_s1029" style="position:absolute;top:2979;width:15308;height:91;visibility:visible;mso-wrap-style:square;v-text-anchor:top" coordsize="15308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7qcUA&#10;AADgAAAADwAAAGRycy9kb3ducmV2LnhtbESPzYrCMBSF9wO+Q7jC7MZUhaLVKCoOuh2VgrtLcm2r&#10;zU1tota3nywGZnk4f3zzZWdr8aTWV44VDAcJCGLtTMWFgtPx+2sCwgdkg7VjUvAmD8tF72OOmXEv&#10;/qHnIRQijrDPUEEZQpNJ6XVJFv3ANcTRu7jWYoiyLaRp8RXHbS1HSZJKixXHhxIb2pSkb4eHVbCt&#10;zvf17p6vkyKfmny3Oeqgr0p99rvVDESgLvyH/9p7o2AyTsejNCJEoAgD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vupxQAAAOAAAAAPAAAAAAAAAAAAAAAAAJgCAABkcnMv&#10;ZG93bnJldi54bWxQSwUGAAAAAAQABAD1AAAAigMAAAAA&#10;" path="m,l1530858,r,9144l,9144,,e" fillcolor="black" stroked="f" strokeweight="0">
                  <v:stroke miterlimit="83231f" joinstyle="miter"/>
                  <v:path arrowok="t" textboxrect="0,0,153085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08160" behindDoc="0" locked="0" layoutInCell="1" allowOverlap="1">
                <wp:simplePos x="0" y="0"/>
                <wp:positionH relativeFrom="column">
                  <wp:posOffset>1366</wp:posOffset>
                </wp:positionH>
                <wp:positionV relativeFrom="paragraph">
                  <wp:posOffset>1751095</wp:posOffset>
                </wp:positionV>
                <wp:extent cx="1172718" cy="5334"/>
                <wp:effectExtent l="0" t="0" r="0" b="0"/>
                <wp:wrapNone/>
                <wp:docPr id="3982018" name="Group 3982018"/>
                <wp:cNvGraphicFramePr/>
                <a:graphic xmlns:a="http://schemas.openxmlformats.org/drawingml/2006/main">
                  <a:graphicData uri="http://schemas.microsoft.com/office/word/2010/wordprocessingGroup">
                    <wpg:wgp>
                      <wpg:cNvGrpSpPr/>
                      <wpg:grpSpPr>
                        <a:xfrm>
                          <a:off x="0" y="0"/>
                          <a:ext cx="1172718" cy="5334"/>
                          <a:chOff x="0" y="0"/>
                          <a:chExt cx="1172718" cy="5334"/>
                        </a:xfrm>
                      </wpg:grpSpPr>
                      <wps:wsp>
                        <wps:cNvPr id="8363261" name="Shape 8363261"/>
                        <wps:cNvSpPr/>
                        <wps:spPr>
                          <a:xfrm>
                            <a:off x="452628" y="0"/>
                            <a:ext cx="720090" cy="9144"/>
                          </a:xfrm>
                          <a:custGeom>
                            <a:avLst/>
                            <a:gdLst/>
                            <a:ahLst/>
                            <a:cxnLst/>
                            <a:rect l="0" t="0" r="0" b="0"/>
                            <a:pathLst>
                              <a:path w="720090" h="9144">
                                <a:moveTo>
                                  <a:pt x="0" y="0"/>
                                </a:moveTo>
                                <a:lnTo>
                                  <a:pt x="720090" y="0"/>
                                </a:lnTo>
                                <a:lnTo>
                                  <a:pt x="7200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3262" name="Shape 8363262"/>
                        <wps:cNvSpPr/>
                        <wps:spPr>
                          <a:xfrm>
                            <a:off x="0" y="0"/>
                            <a:ext cx="406908" cy="9144"/>
                          </a:xfrm>
                          <a:custGeom>
                            <a:avLst/>
                            <a:gdLst/>
                            <a:ahLst/>
                            <a:cxnLst/>
                            <a:rect l="0" t="0" r="0" b="0"/>
                            <a:pathLst>
                              <a:path w="406908" h="9144">
                                <a:moveTo>
                                  <a:pt x="0" y="0"/>
                                </a:moveTo>
                                <a:lnTo>
                                  <a:pt x="406908" y="0"/>
                                </a:lnTo>
                                <a:lnTo>
                                  <a:pt x="406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030C6E" id="Group 3982018" o:spid="_x0000_s1026" style="position:absolute;left:0;text-align:left;margin-left:.1pt;margin-top:137.9pt;width:92.35pt;height:.4pt;z-index:252508160" coordsize="117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">
                <v:shape id="Shape 8363261" o:spid="_x0000_s1027" style="position:absolute;left:4526;width:7201;height:91;visibility:visible;mso-wrap-style:square;v-text-anchor:top" coordsize="7200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u8gA&#10;AADgAAAADwAAAGRycy9kb3ducmV2LnhtbESPT4vCMBTE7wt+h/AW9qapCkW7RhFldS8i/rl4ezRv&#10;m7LNS2mirX76jSDscZiZ3zCzRWcrcaPGl44VDAcJCOLc6ZILBefTV38CwgdkjZVjUnAnD4t5722G&#10;mXYtH+h2DIWIEPYZKjAh1JmUPjdk0Q9cTRy9H9dYDFE2hdQNthFuKzlKklRaLDkuGKxpZSj/PV6t&#10;gvbhzvftfrOUa7ML0/XluvF7UurjvVt+ggjUhf/wq/2tFUzG6XiUDuF5K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iwS7yAAAAOAAAAAPAAAAAAAAAAAAAAAAAJgCAABk&#10;cnMvZG93bnJldi54bWxQSwUGAAAAAAQABAD1AAAAjQMAAAAA&#10;" path="m,l720090,r,9144l,9144,,e" fillcolor="black" stroked="f" strokeweight="0">
                  <v:stroke miterlimit="83231f" joinstyle="miter"/>
                  <v:path arrowok="t" textboxrect="0,0,720090,9144"/>
                </v:shape>
                <v:shape id="Shape 8363262" o:spid="_x0000_s1028" style="position:absolute;width:4069;height:91;visibility:visible;mso-wrap-style:square;v-text-anchor:top" coordsize="4069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TUccA&#10;AADgAAAADwAAAGRycy9kb3ducmV2LnhtbESPQUvDQBSE70L/w/IEL9JumkIIsdsiBTV40rS9P7LP&#10;bNrs25DdNPHfu4LgcZiZb5jtfraduNHgW8cK1qsEBHHtdMuNgtPxZZmD8AFZY+eYFHyTh/1ucbfF&#10;QruJP+lWhUZECPsCFZgQ+kJKXxuy6FeuJ47elxsshiiHRuoBpwi3nUyTJJMWW44LBns6GKqv1Wgj&#10;5W16Lc9jt/44X8p3o91jNeWjUg/38/MTiEBz+A//tUutIN9kmzRL4fdQPAN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k01HHAAAA4AAAAA8AAAAAAAAAAAAAAAAAmAIAAGRy&#10;cy9kb3ducmV2LnhtbFBLBQYAAAAABAAEAPUAAACMAwAAAAA=&#10;" path="m,l406908,r,9144l,9144,,e" fillcolor="black" stroked="f" strokeweight="0">
                  <v:stroke miterlimit="83231f" joinstyle="miter"/>
                  <v:path arrowok="t" textboxrect="0,0,40690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09184" behindDoc="0" locked="0" layoutInCell="1" allowOverlap="1">
                <wp:simplePos x="0" y="0"/>
                <wp:positionH relativeFrom="column">
                  <wp:posOffset>1266287</wp:posOffset>
                </wp:positionH>
                <wp:positionV relativeFrom="paragraph">
                  <wp:posOffset>2644159</wp:posOffset>
                </wp:positionV>
                <wp:extent cx="816102" cy="5334"/>
                <wp:effectExtent l="0" t="0" r="0" b="0"/>
                <wp:wrapNone/>
                <wp:docPr id="3982019" name="Group 3982019"/>
                <wp:cNvGraphicFramePr/>
                <a:graphic xmlns:a="http://schemas.openxmlformats.org/drawingml/2006/main">
                  <a:graphicData uri="http://schemas.microsoft.com/office/word/2010/wordprocessingGroup">
                    <wpg:wgp>
                      <wpg:cNvGrpSpPr/>
                      <wpg:grpSpPr>
                        <a:xfrm>
                          <a:off x="0" y="0"/>
                          <a:ext cx="816102" cy="5334"/>
                          <a:chOff x="0" y="0"/>
                          <a:chExt cx="816102" cy="5334"/>
                        </a:xfrm>
                      </wpg:grpSpPr>
                      <wps:wsp>
                        <wps:cNvPr id="8363263" name="Shape 8363263"/>
                        <wps:cNvSpPr/>
                        <wps:spPr>
                          <a:xfrm>
                            <a:off x="0" y="0"/>
                            <a:ext cx="816102" cy="9144"/>
                          </a:xfrm>
                          <a:custGeom>
                            <a:avLst/>
                            <a:gdLst/>
                            <a:ahLst/>
                            <a:cxnLst/>
                            <a:rect l="0" t="0" r="0" b="0"/>
                            <a:pathLst>
                              <a:path w="816102" h="9144">
                                <a:moveTo>
                                  <a:pt x="0" y="0"/>
                                </a:moveTo>
                                <a:lnTo>
                                  <a:pt x="816102" y="0"/>
                                </a:lnTo>
                                <a:lnTo>
                                  <a:pt x="8161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A2652F" id="Group 3982019" o:spid="_x0000_s1026" style="position:absolute;left:0;text-align:left;margin-left:99.7pt;margin-top:208.2pt;width:64.25pt;height:.4pt;z-index:252509184" coordsize="81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">
                <v:shape id="Shape 8363263" o:spid="_x0000_s1027" style="position:absolute;width:8161;height:91;visibility:visible;mso-wrap-style:square;v-text-anchor:top" coordsize="8161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l98UA&#10;AADgAAAADwAAAGRycy9kb3ducmV2LnhtbESPzWrDMBCE74W+g9hCb7HcCJzgRgklENpr/sh1sbaW&#10;qbUykmK7b18VCj0OM/MNs9nNrhcjhdh51vBSlCCIG286bjVczofFGkRMyAZ7z6ThmyLsto8PG6yN&#10;n/hI4ym1IkM41qjBpjTUUsbGksNY+IE4e58+OExZhlaagFOGu14uy7KSDjvOCxYH2ltqvk53p0Fx&#10;DKt9Yw5Wle+30d/n6zQetX5+mt9eQSSa03/4r/1hNKxVpZaVgt9D+Qz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WX3xQAAAOAAAAAPAAAAAAAAAAAAAAAAAJgCAABkcnMv&#10;ZG93bnJldi54bWxQSwUGAAAAAAQABAD1AAAAigMAAAAA&#10;" path="m,l816102,r,9144l,9144,,e" fillcolor="black" stroked="f" strokeweight="0">
                  <v:stroke miterlimit="83231f" joinstyle="miter"/>
                  <v:path arrowok="t" textboxrect="0,0,81610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10208" behindDoc="0" locked="0" layoutInCell="1" allowOverlap="1">
                <wp:simplePos x="0" y="0"/>
                <wp:positionH relativeFrom="column">
                  <wp:posOffset>1366</wp:posOffset>
                </wp:positionH>
                <wp:positionV relativeFrom="paragraph">
                  <wp:posOffset>2644159</wp:posOffset>
                </wp:positionV>
                <wp:extent cx="826008" cy="5334"/>
                <wp:effectExtent l="0" t="0" r="0" b="0"/>
                <wp:wrapNone/>
                <wp:docPr id="3982020" name="Group 3982020"/>
                <wp:cNvGraphicFramePr/>
                <a:graphic xmlns:a="http://schemas.openxmlformats.org/drawingml/2006/main">
                  <a:graphicData uri="http://schemas.microsoft.com/office/word/2010/wordprocessingGroup">
                    <wpg:wgp>
                      <wpg:cNvGrpSpPr/>
                      <wpg:grpSpPr>
                        <a:xfrm>
                          <a:off x="0" y="0"/>
                          <a:ext cx="826008" cy="5334"/>
                          <a:chOff x="0" y="0"/>
                          <a:chExt cx="826008" cy="5334"/>
                        </a:xfrm>
                      </wpg:grpSpPr>
                      <wps:wsp>
                        <wps:cNvPr id="8363264" name="Shape 8363264"/>
                        <wps:cNvSpPr/>
                        <wps:spPr>
                          <a:xfrm>
                            <a:off x="0" y="0"/>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893D2A" id="Group 3982020" o:spid="_x0000_s1026" style="position:absolute;left:0;text-align:left;margin-left:.1pt;margin-top:208.2pt;width:65.05pt;height:.4pt;z-index:252510208" coordsize="82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">
                <v:shape id="Shape 8363264" o:spid="_x0000_s1027" style="position:absolute;width:8260;height:91;visibility:visible;mso-wrap-style:square;v-text-anchor:top" coordsize="8260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GD8QA&#10;AADgAAAADwAAAGRycy9kb3ducmV2LnhtbESPQYvCMBSE7wv+h/AEb2talSJdo4goeFx1BY+P5tkU&#10;m5fSxFr/vVkQPA4z8w2zWPW2Fh21vnKsIB0nIIgLpysuFfyddt9zED4ga6wdk4IneVgtB18LzLV7&#10;8IG6YyhFhLDPUYEJocml9IUhi37sGuLoXV1rMUTZllK3+IhwW8tJkmTSYsVxwWBDG0PF7Xi3CrzO&#10;zOGyvunt2cvfNJW77mLOSo2G/foHRKA+fMLv9l4rmE+z6SSbwf+heAb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xg/EAAAA4AAAAA8AAAAAAAAAAAAAAAAAmAIAAGRycy9k&#10;b3ducmV2LnhtbFBLBQYAAAAABAAEAPUAAACJAwAAAAA=&#10;" path="m,l826008,r,9144l,9144,,e" fillcolor="black" stroked="f" strokeweight="0">
                  <v:stroke miterlimit="83231f" joinstyle="miter"/>
                  <v:path arrowok="t" textboxrect="0,0,826008,9144"/>
                </v:shape>
              </v:group>
            </w:pict>
          </mc:Fallback>
        </mc:AlternateContent>
      </w:r>
      <w:r w:rsidRPr="00A04947">
        <w:rPr>
          <w:rFonts w:ascii="IRLotus" w:hAnsi="IRLotus" w:cs="IRLotus"/>
          <w:szCs w:val="28"/>
          <w:rtl/>
        </w:rPr>
        <w:t xml:space="preserve">وأشتات وآيات بعد آيات إن في السماء لخبرا وإن في الأرض لعبرا ليل داجوسماء ذات أبراج وأرض ذات رتاج وبحار ذات أمواج مالي أرى الناسيذهبون فلا يرجعون أرضوا بالمقام فأقاموا أم تركوا هناك فناموا .... تبالأرباب الغفلة من الأمم الخالية والقرون الماضية يا معشر إياد أين الآباء والأجداد وأين المريض والعواد وأين الفراعنة الشداد أين من بني وشيد وزخرف ونجد وغره المال والولد أين من بغى وطغى وجمع فأوعى وقال أنا ربكم الأعلى ألم يكونوا أكثر منكم أموالا وأبعد منكم آمالا وأطول منكم آجالا طحنهم الثرى بكلكله ومزقهم بتطاوله فتلك عظامهم بالية وبيوتهم خالية عمرتها الذئاب العاوية كلا بل هو اﷲ الواحد المعبود ليس بوالد ولا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11232" behindDoc="0" locked="0" layoutInCell="1" allowOverlap="1">
                <wp:simplePos x="0" y="0"/>
                <wp:positionH relativeFrom="column">
                  <wp:posOffset>3738215</wp:posOffset>
                </wp:positionH>
                <wp:positionV relativeFrom="paragraph">
                  <wp:posOffset>239526</wp:posOffset>
                </wp:positionV>
                <wp:extent cx="295656" cy="5334"/>
                <wp:effectExtent l="0" t="0" r="0" b="0"/>
                <wp:wrapNone/>
                <wp:docPr id="3982021" name="Group 3982021"/>
                <wp:cNvGraphicFramePr/>
                <a:graphic xmlns:a="http://schemas.openxmlformats.org/drawingml/2006/main">
                  <a:graphicData uri="http://schemas.microsoft.com/office/word/2010/wordprocessingGroup">
                    <wpg:wgp>
                      <wpg:cNvGrpSpPr/>
                      <wpg:grpSpPr>
                        <a:xfrm>
                          <a:off x="0" y="0"/>
                          <a:ext cx="295656" cy="5334"/>
                          <a:chOff x="0" y="0"/>
                          <a:chExt cx="295656" cy="5334"/>
                        </a:xfrm>
                      </wpg:grpSpPr>
                      <wps:wsp>
                        <wps:cNvPr id="8363268" name="Shape 8363268"/>
                        <wps:cNvSpPr/>
                        <wps:spPr>
                          <a:xfrm>
                            <a:off x="0" y="0"/>
                            <a:ext cx="295656" cy="9144"/>
                          </a:xfrm>
                          <a:custGeom>
                            <a:avLst/>
                            <a:gdLst/>
                            <a:ahLst/>
                            <a:cxnLst/>
                            <a:rect l="0" t="0" r="0" b="0"/>
                            <a:pathLst>
                              <a:path w="295656" h="9144">
                                <a:moveTo>
                                  <a:pt x="0" y="0"/>
                                </a:moveTo>
                                <a:lnTo>
                                  <a:pt x="295656" y="0"/>
                                </a:lnTo>
                                <a:lnTo>
                                  <a:pt x="295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CB9044" id="Group 3982021" o:spid="_x0000_s1026" style="position:absolute;left:0;text-align:left;margin-left:294.35pt;margin-top:18.85pt;width:23.3pt;height:.4pt;z-index:252511232" coordsize="2956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">
                <v:shape id="Shape 8363268" o:spid="_x0000_s1027" style="position:absolute;width:295656;height:9144;visibility:visible;mso-wrap-style:square;v-text-anchor:top" coordsize="2956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ZycUA&#10;AADgAAAADwAAAGRycy9kb3ducmV2LnhtbERPTWvCQBC9F/wPywi91Y1GYoiuItJK6cVohV6H7JgE&#10;s7Mhu4npv+8eCh4f73uzG00jBupcbVnBfBaBIC6srrlUcP3+eEtBOI+ssbFMCn7JwW47edlgpu2D&#10;zzRcfClCCLsMFVTet5mUrqjIoJvZljhwN9sZ9AF2pdQdPkK4aeQiihJpsObQUGFLh4qK+6U3ClY2&#10;r99/+muffi3z47BaDuYYn5R6nY77NQhPo3+K/92fWkEaJ/EiCYvDoXAG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hnJxQAAAOAAAAAPAAAAAAAAAAAAAAAAAJgCAABkcnMv&#10;ZG93bnJldi54bWxQSwUGAAAAAAQABAD1AAAAigMAAAAA&#10;" path="m,l295656,r,9144l,9144,,e" fillcolor="black" stroked="f" strokeweight="0">
                  <v:stroke miterlimit="83231f" joinstyle="miter"/>
                  <v:path arrowok="t" textboxrect="0,0,295656,9144"/>
                </v:shape>
              </v:group>
            </w:pict>
          </mc:Fallback>
        </mc:AlternateContent>
      </w:r>
      <w:r w:rsidRPr="00A04947">
        <w:rPr>
          <w:rFonts w:ascii="IRLotus" w:hAnsi="IRLotus" w:cs="IRLotus"/>
          <w:szCs w:val="28"/>
          <w:rtl/>
        </w:rPr>
        <w:t>مولود</w:t>
      </w:r>
      <w:r w:rsidRPr="00A04947">
        <w:rPr>
          <w:rFonts w:ascii="IRLotus" w:eastAsia="Times New Roman" w:hAnsi="IRLotus" w:cs="IRLotus"/>
          <w:szCs w:val="28"/>
          <w:rtl/>
        </w:rPr>
        <w:t xml:space="preserve">"   </w:t>
      </w:r>
    </w:p>
    <w:p w:rsidR="0055770A" w:rsidRPr="00A04947" w:rsidRDefault="00B330F4" w:rsidP="00A04947">
      <w:pPr>
        <w:ind w:left="119" w:right="3" w:firstLine="721"/>
        <w:rPr>
          <w:rFonts w:ascii="IRLotus" w:hAnsi="IRLotus" w:cs="IRLotus"/>
        </w:rPr>
      </w:pPr>
      <w:r w:rsidRPr="00A04947">
        <w:rPr>
          <w:rFonts w:ascii="IRLotus" w:hAnsi="IRLotus" w:cs="IRLotus"/>
          <w:szCs w:val="28"/>
          <w:rtl/>
        </w:rPr>
        <w:t xml:space="preserve">اين خطابه بخوبي با سوره هاي كوچك آخر قرآن هم از نظر زيبائي كلام و هم از نظر معنا برابري مي كند. اكثر مفاهيم آن در قرآن بسيار تكرار شده است از جمله كليه ي مواردي كه زير آنها خط كشيده شده از نظر مفهومي ومواردي از نظر كلامي نيز در قرآن آمده است:   </w:t>
      </w:r>
    </w:p>
    <w:p w:rsidR="0055770A" w:rsidRPr="00A04947" w:rsidRDefault="00B330F4" w:rsidP="00A04947">
      <w:pPr>
        <w:numPr>
          <w:ilvl w:val="0"/>
          <w:numId w:val="23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12256" behindDoc="0" locked="0" layoutInCell="1" allowOverlap="1">
                <wp:simplePos x="0" y="0"/>
                <wp:positionH relativeFrom="column">
                  <wp:posOffset>647542</wp:posOffset>
                </wp:positionH>
                <wp:positionV relativeFrom="paragraph">
                  <wp:posOffset>258793</wp:posOffset>
                </wp:positionV>
                <wp:extent cx="2826258" cy="5334"/>
                <wp:effectExtent l="0" t="0" r="0" b="0"/>
                <wp:wrapNone/>
                <wp:docPr id="3982022" name="Group 3982022"/>
                <wp:cNvGraphicFramePr/>
                <a:graphic xmlns:a="http://schemas.openxmlformats.org/drawingml/2006/main">
                  <a:graphicData uri="http://schemas.microsoft.com/office/word/2010/wordprocessingGroup">
                    <wpg:wgp>
                      <wpg:cNvGrpSpPr/>
                      <wpg:grpSpPr>
                        <a:xfrm>
                          <a:off x="0" y="0"/>
                          <a:ext cx="2826258" cy="5334"/>
                          <a:chOff x="0" y="0"/>
                          <a:chExt cx="2826258" cy="5334"/>
                        </a:xfrm>
                      </wpg:grpSpPr>
                      <wps:wsp>
                        <wps:cNvPr id="8363434" name="Shape 8363434"/>
                        <wps:cNvSpPr/>
                        <wps:spPr>
                          <a:xfrm>
                            <a:off x="0" y="0"/>
                            <a:ext cx="2826258" cy="9144"/>
                          </a:xfrm>
                          <a:custGeom>
                            <a:avLst/>
                            <a:gdLst/>
                            <a:ahLst/>
                            <a:cxnLst/>
                            <a:rect l="0" t="0" r="0" b="0"/>
                            <a:pathLst>
                              <a:path w="2826258" h="9144">
                                <a:moveTo>
                                  <a:pt x="0" y="0"/>
                                </a:moveTo>
                                <a:lnTo>
                                  <a:pt x="2826258" y="0"/>
                                </a:lnTo>
                                <a:lnTo>
                                  <a:pt x="28262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A3ABED" id="Group 3982022" o:spid="_x0000_s1026" style="position:absolute;left:0;text-align:left;margin-left:51pt;margin-top:20.4pt;width:222.55pt;height:.4pt;z-index:252512256" coordsize="282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">
                <v:shape id="Shape 8363434" o:spid="_x0000_s1027" style="position:absolute;width:28262;height:91;visibility:visible;mso-wrap-style:square;v-text-anchor:top" coordsize="28262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9JsgA&#10;AADgAAAADwAAAGRycy9kb3ducmV2LnhtbESPUUvDMBSF3wX/Q7iCby6dnbXWZWMTBgOfVv0B1+ba&#10;Fpub0GRr9Ncvg4GPh3POdzjLdTSDONHoe8sK5rMMBHFjdc+tgs+P3UMJwgdkjYNlUvBLHtar25sl&#10;VtpOfKBTHVqRIOwrVNCF4CopfdORQT+zjjh533Y0GJIcW6lHnBLcDPIxywppsOe00KGjt46an/po&#10;FDz9vbP7muL+sKWXfBOfXTmvnVL3d3HzCiJQDP/ha3uvFZR5kS/yBVwOpTM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0myAAAAOAAAAAPAAAAAAAAAAAAAAAAAJgCAABk&#10;cnMvZG93bnJldi54bWxQSwUGAAAAAAQABAD1AAAAjQMAAAAA&#10;" path="m,l2826258,r,9144l,9144,,e" fillcolor="black" stroked="f" strokeweight="0">
                  <v:stroke miterlimit="83231f" joinstyle="miter"/>
                  <v:path arrowok="t" textboxrect="0,0,2826258,9144"/>
                </v:shape>
              </v:group>
            </w:pict>
          </mc:Fallback>
        </mc:AlternateContent>
      </w:r>
      <w:r w:rsidRPr="00A04947">
        <w:rPr>
          <w:rFonts w:ascii="IRLotus" w:hAnsi="IRLotus" w:cs="IRLotus"/>
          <w:szCs w:val="28"/>
          <w:rtl/>
        </w:rPr>
        <w:t xml:space="preserve">مفهوم </w:t>
      </w:r>
      <w:r w:rsidRPr="00A04947">
        <w:rPr>
          <w:rFonts w:ascii="IRLotus" w:eastAsia="Times New Roman" w:hAnsi="IRLotus" w:cs="IRLotus"/>
          <w:szCs w:val="28"/>
          <w:rtl/>
        </w:rPr>
        <w:t>"</w:t>
      </w:r>
      <w:r w:rsidRPr="00A04947">
        <w:rPr>
          <w:rFonts w:ascii="IRLotus" w:hAnsi="IRLotus" w:cs="IRLotus"/>
          <w:szCs w:val="28"/>
          <w:rtl/>
        </w:rPr>
        <w:t xml:space="preserve"> وكل ما هو آت آت يعني هرچه آمدني است مي آيد</w:t>
      </w:r>
      <w:r w:rsidRPr="00A04947">
        <w:rPr>
          <w:rFonts w:ascii="IRLotus" w:eastAsia="Times New Roman" w:hAnsi="IRLotus" w:cs="IRLotus"/>
          <w:szCs w:val="28"/>
          <w:rtl/>
        </w:rPr>
        <w:t xml:space="preserve">" </w:t>
      </w:r>
      <w:r w:rsidRPr="00A04947">
        <w:rPr>
          <w:rFonts w:ascii="IRLotus" w:hAnsi="IRLotus" w:cs="IRLotus"/>
          <w:szCs w:val="28"/>
          <w:rtl/>
        </w:rPr>
        <w:t xml:space="preserve">همان ايده ي تقدير قبلي وقايع است كه از مفاهيم مسلم قرآني است.  </w:t>
      </w:r>
    </w:p>
    <w:p w:rsidR="0055770A" w:rsidRPr="00A04947" w:rsidRDefault="00B330F4" w:rsidP="00A04947">
      <w:pPr>
        <w:numPr>
          <w:ilvl w:val="0"/>
          <w:numId w:val="23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13280" behindDoc="0" locked="0" layoutInCell="1" allowOverlap="1">
                <wp:simplePos x="0" y="0"/>
                <wp:positionH relativeFrom="column">
                  <wp:posOffset>1206851</wp:posOffset>
                </wp:positionH>
                <wp:positionV relativeFrom="paragraph">
                  <wp:posOffset>260388</wp:posOffset>
                </wp:positionV>
                <wp:extent cx="2195322" cy="5334"/>
                <wp:effectExtent l="0" t="0" r="0" b="0"/>
                <wp:wrapNone/>
                <wp:docPr id="3982023" name="Group 3982023"/>
                <wp:cNvGraphicFramePr/>
                <a:graphic xmlns:a="http://schemas.openxmlformats.org/drawingml/2006/main">
                  <a:graphicData uri="http://schemas.microsoft.com/office/word/2010/wordprocessingGroup">
                    <wpg:wgp>
                      <wpg:cNvGrpSpPr/>
                      <wpg:grpSpPr>
                        <a:xfrm>
                          <a:off x="0" y="0"/>
                          <a:ext cx="2195322" cy="5334"/>
                          <a:chOff x="0" y="0"/>
                          <a:chExt cx="2195322" cy="5334"/>
                        </a:xfrm>
                      </wpg:grpSpPr>
                      <wps:wsp>
                        <wps:cNvPr id="8363618" name="Shape 8363618"/>
                        <wps:cNvSpPr/>
                        <wps:spPr>
                          <a:xfrm>
                            <a:off x="0" y="0"/>
                            <a:ext cx="2195322" cy="9144"/>
                          </a:xfrm>
                          <a:custGeom>
                            <a:avLst/>
                            <a:gdLst/>
                            <a:ahLst/>
                            <a:cxnLst/>
                            <a:rect l="0" t="0" r="0" b="0"/>
                            <a:pathLst>
                              <a:path w="2195322" h="9144">
                                <a:moveTo>
                                  <a:pt x="0" y="0"/>
                                </a:moveTo>
                                <a:lnTo>
                                  <a:pt x="2195322" y="0"/>
                                </a:lnTo>
                                <a:lnTo>
                                  <a:pt x="21953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44AC05" id="Group 3982023" o:spid="_x0000_s1026" style="position:absolute;left:0;text-align:left;margin-left:95.05pt;margin-top:20.5pt;width:172.85pt;height:.4pt;z-index:252513280" coordsize="219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">
                <v:shape id="Shape 8363618" o:spid="_x0000_s1027" style="position:absolute;width:21953;height:91;visibility:visible;mso-wrap-style:square;v-text-anchor:top" coordsize="21953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UXMYA&#10;AADgAAAADwAAAGRycy9kb3ducmV2LnhtbERPXWvCMBR9F/Yfwh34IppqpUhnlDEYKAhqJ9vrtbk2&#10;xeamNFG7f788CHs8nO/lureNuFPna8cKppMEBHHpdM2VgtPX53gBwgdkjY1jUvBLHtarl8ESc+0e&#10;fKR7ESoRQ9jnqMCE0OZS+tKQRT9xLXHkLq6zGCLsKqk7fMRw28hZkmTSYs2xwWBLH4bKa3GzCn6u&#10;38nepGF+LHbuoLe382W0OSs1fO3f30AE6sO/+OneaAWLNEuzaVwcD8Uz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UXMYAAADgAAAADwAAAAAAAAAAAAAAAACYAgAAZHJz&#10;L2Rvd25yZXYueG1sUEsFBgAAAAAEAAQA9QAAAIsDAAAAAA==&#10;" path="m,l2195322,r,9144l,9144,,e" fillcolor="black" stroked="f" strokeweight="0">
                  <v:stroke miterlimit="83231f" joinstyle="miter"/>
                  <v:path arrowok="t" textboxrect="0,0,2195322,9144"/>
                </v:shape>
              </v:group>
            </w:pict>
          </mc:Fallback>
        </mc:AlternateContent>
      </w:r>
      <w:r w:rsidRPr="00A04947">
        <w:rPr>
          <w:rFonts w:ascii="IRLotus" w:hAnsi="IRLotus" w:cs="IRLotus"/>
          <w:szCs w:val="28"/>
          <w:rtl/>
        </w:rPr>
        <w:t xml:space="preserve">مفهوم </w:t>
      </w:r>
      <w:r w:rsidRPr="00A04947">
        <w:rPr>
          <w:rFonts w:ascii="IRLotus" w:eastAsia="Times New Roman" w:hAnsi="IRLotus" w:cs="IRLotus"/>
          <w:szCs w:val="28"/>
          <w:rtl/>
        </w:rPr>
        <w:t>"</w:t>
      </w:r>
      <w:r w:rsidRPr="00A04947">
        <w:rPr>
          <w:rFonts w:ascii="IRLotus" w:hAnsi="IRLotus" w:cs="IRLotus"/>
          <w:szCs w:val="28"/>
          <w:rtl/>
        </w:rPr>
        <w:t xml:space="preserve"> إن في السماء لخبرا وإن في الأرض لعبرا يعني قطعا در آسمان خبر است و در زمين عبرت است</w:t>
      </w:r>
      <w:r w:rsidRPr="00A04947">
        <w:rPr>
          <w:rFonts w:ascii="IRLotus" w:eastAsia="Times New Roman" w:hAnsi="IRLotus" w:cs="IRLotus"/>
          <w:szCs w:val="28"/>
          <w:rtl/>
        </w:rPr>
        <w:t xml:space="preserve">" </w:t>
      </w:r>
      <w:r w:rsidRPr="00A04947">
        <w:rPr>
          <w:rFonts w:ascii="IRLotus" w:hAnsi="IRLotus" w:cs="IRLotus"/>
          <w:szCs w:val="28"/>
          <w:rtl/>
        </w:rPr>
        <w:t xml:space="preserve">همان ايده اي است كه در قرآن بكرات آمده است مثلا </w:t>
      </w:r>
      <w:r w:rsidRPr="00A04947">
        <w:rPr>
          <w:rFonts w:ascii="IRLotus" w:hAnsi="IRLotus" w:cs="IRLotus"/>
          <w:szCs w:val="28"/>
          <w:rtl/>
        </w:rPr>
        <w:lastRenderedPageBreak/>
        <w:t xml:space="preserve">در آيه ي </w:t>
      </w:r>
      <w:r w:rsidRPr="00A04947">
        <w:rPr>
          <w:rFonts w:ascii="IRLotus" w:eastAsia="Times New Roman" w:hAnsi="IRLotus" w:cs="IRLotus"/>
          <w:szCs w:val="28"/>
          <w:rtl/>
        </w:rPr>
        <w:t xml:space="preserve">"   </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كَأََي</w:t>
      </w:r>
      <w:r w:rsidRPr="00A04947">
        <w:rPr>
          <w:rFonts w:ascii="IRLotus" w:hAnsi="IRLotus" w:cs="IRLotus"/>
        </w:rPr>
        <w:t></w:t>
      </w:r>
      <w:r w:rsidRPr="00A04947">
        <w:rPr>
          <w:rFonts w:ascii="IRLotus" w:hAnsi="IRLotus" w:cs="IRLotus"/>
          <w:szCs w:val="28"/>
          <w:rtl/>
        </w:rPr>
        <w:t>ن م</w:t>
      </w:r>
      <w:r w:rsidRPr="00A04947">
        <w:rPr>
          <w:rFonts w:ascii="IRLotus" w:hAnsi="IRLotus" w:cs="IRLotus"/>
        </w:rPr>
        <w:t></w:t>
      </w:r>
      <w:r w:rsidRPr="00A04947">
        <w:rPr>
          <w:rFonts w:ascii="IRLotus" w:hAnsi="IRLotus" w:cs="IRLotus"/>
          <w:szCs w:val="28"/>
          <w:rtl/>
        </w:rPr>
        <w:t xml:space="preserve">ن </w:t>
      </w:r>
      <w:r w:rsidRPr="00A04947">
        <w:rPr>
          <w:rFonts w:ascii="IRLotus" w:hAnsi="IRLotus" w:cs="IRLotus"/>
        </w:rPr>
        <w:t></w:t>
      </w:r>
      <w:r w:rsidRPr="00A04947">
        <w:rPr>
          <w:rFonts w:ascii="IRLotus" w:hAnsi="IRLotus" w:cs="IRLotus"/>
          <w:szCs w:val="28"/>
          <w:rtl/>
        </w:rPr>
        <w:t>آيةٍ فِِي 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او</w:t>
      </w:r>
      <w:r w:rsidRPr="00A04947">
        <w:rPr>
          <w:rFonts w:ascii="IRLotus" w:hAnsi="IRLotus" w:cs="IRLotus"/>
        </w:rPr>
        <w:t></w:t>
      </w:r>
      <w:r w:rsidRPr="00A04947">
        <w:rPr>
          <w:rFonts w:ascii="IRLotus" w:hAnsi="IRLotus" w:cs="IRLotus"/>
          <w:szCs w:val="28"/>
          <w:rtl/>
        </w:rPr>
        <w:t>اتِ و</w:t>
      </w:r>
      <w:r w:rsidRPr="00A04947">
        <w:rPr>
          <w:rFonts w:ascii="IRLotus" w:hAnsi="IRLotus" w:cs="IRLotus"/>
        </w:rPr>
        <w:t></w:t>
      </w:r>
      <w:r w:rsidRPr="00A04947">
        <w:rPr>
          <w:rFonts w:ascii="IRLotus" w:hAnsi="IRLotus" w:cs="IRLotus"/>
          <w:szCs w:val="28"/>
          <w:rtl/>
        </w:rPr>
        <w:t>الأََر</w:t>
      </w:r>
      <w:r w:rsidRPr="00A04947">
        <w:rPr>
          <w:rFonts w:ascii="IRLotus" w:hAnsi="IRLotus" w:cs="IRLotus"/>
        </w:rPr>
        <w:t></w:t>
      </w:r>
      <w:r w:rsidRPr="00A04947">
        <w:rPr>
          <w:rFonts w:ascii="IRLotus" w:hAnsi="IRLotus" w:cs="IRLotus"/>
          <w:szCs w:val="28"/>
          <w:rtl/>
        </w:rPr>
        <w:t>ضِ ي</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رُّ ونَ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ا م</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 xml:space="preserve">رِضُونَ </w:t>
      </w:r>
      <w:r w:rsidRPr="00A04947">
        <w:rPr>
          <w:rFonts w:ascii="IRLotus" w:eastAsia="Times New Roman" w:hAnsi="IRLotus" w:cs="IRLotus"/>
          <w:szCs w:val="28"/>
          <w:rtl/>
        </w:rPr>
        <w:t>﴿</w:t>
      </w:r>
      <w:r w:rsidRPr="00A04947">
        <w:rPr>
          <w:rFonts w:ascii="IRLotus" w:hAnsi="IRLotus" w:cs="IRLotus"/>
          <w:szCs w:val="28"/>
          <w:rtl/>
        </w:rPr>
        <w:t xml:space="preserve">يوسف </w:t>
      </w:r>
      <w:r w:rsidRPr="00A04947">
        <w:rPr>
          <w:rFonts w:ascii="IRLotus" w:hAnsi="IRLotus" w:cs="IRLotus"/>
          <w:szCs w:val="28"/>
        </w:rPr>
        <w:t>105</w:t>
      </w:r>
      <w:r w:rsidRPr="00A04947">
        <w:rPr>
          <w:rFonts w:ascii="IRLotus" w:eastAsia="Times New Roman" w:hAnsi="IRLotus" w:cs="IRLotus"/>
          <w:szCs w:val="28"/>
          <w:rtl/>
        </w:rPr>
        <w:t>﴾</w:t>
      </w:r>
      <w:r w:rsidRPr="00A04947">
        <w:rPr>
          <w:rFonts w:ascii="IRLotus" w:hAnsi="IRLotus" w:cs="IRLotus"/>
          <w:szCs w:val="28"/>
          <w:rtl/>
        </w:rPr>
        <w:t xml:space="preserve"> يعني: و چه بسيار نشانه ها در آسمانها و زمين است كه بر آنها مىگذرند در حالى كه از آنها روىبرمى گردانند </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3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14304" behindDoc="0" locked="0" layoutInCell="1" allowOverlap="1">
                <wp:simplePos x="0" y="0"/>
                <wp:positionH relativeFrom="column">
                  <wp:posOffset>2954879</wp:posOffset>
                </wp:positionH>
                <wp:positionV relativeFrom="paragraph">
                  <wp:posOffset>261383</wp:posOffset>
                </wp:positionV>
                <wp:extent cx="947928" cy="5334"/>
                <wp:effectExtent l="0" t="0" r="0" b="0"/>
                <wp:wrapNone/>
                <wp:docPr id="3982024" name="Group 3982024"/>
                <wp:cNvGraphicFramePr/>
                <a:graphic xmlns:a="http://schemas.openxmlformats.org/drawingml/2006/main">
                  <a:graphicData uri="http://schemas.microsoft.com/office/word/2010/wordprocessingGroup">
                    <wpg:wgp>
                      <wpg:cNvGrpSpPr/>
                      <wpg:grpSpPr>
                        <a:xfrm>
                          <a:off x="0" y="0"/>
                          <a:ext cx="947928" cy="5334"/>
                          <a:chOff x="0" y="0"/>
                          <a:chExt cx="947928" cy="5334"/>
                        </a:xfrm>
                      </wpg:grpSpPr>
                      <wps:wsp>
                        <wps:cNvPr id="8363646" name="Shape 8363646"/>
                        <wps:cNvSpPr/>
                        <wps:spPr>
                          <a:xfrm>
                            <a:off x="0" y="0"/>
                            <a:ext cx="947928" cy="9144"/>
                          </a:xfrm>
                          <a:custGeom>
                            <a:avLst/>
                            <a:gdLst/>
                            <a:ahLst/>
                            <a:cxnLst/>
                            <a:rect l="0" t="0" r="0" b="0"/>
                            <a:pathLst>
                              <a:path w="947928" h="9144">
                                <a:moveTo>
                                  <a:pt x="0" y="0"/>
                                </a:moveTo>
                                <a:lnTo>
                                  <a:pt x="947928" y="0"/>
                                </a:lnTo>
                                <a:lnTo>
                                  <a:pt x="9479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427938" id="Group 3982024" o:spid="_x0000_s1026" style="position:absolute;left:0;text-align:left;margin-left:232.65pt;margin-top:20.6pt;width:74.65pt;height:.4pt;z-index:252514304" coordsize="94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">
                <v:shape id="Shape 8363646" o:spid="_x0000_s1027" style="position:absolute;width:9479;height:91;visibility:visible;mso-wrap-style:square;v-text-anchor:top" coordsize="947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McA&#10;AADgAAAADwAAAGRycy9kb3ducmV2LnhtbESPT2vCQBTE7wW/w/IEb3Xjn25t6ipFEHMqxIrnR/Y1&#10;Cc2+Ddmtid/eFQSPw8z8hllvB9uIC3W+dqxhNk1AEBfO1FxqOP3sX1cgfEA22DgmDVfysN2MXtaY&#10;GtdzTpdjKEWEsE9RQxVCm0rpi4os+qlriaP36zqLIcqulKbDPsJtI+dJoqTFmuNChS3tKir+jv9W&#10;w6A+Tm7/ntPhLN+W2TnPvtveaT0ZD1+fIAIN4Rl+tDOjYbVQC7VUcD8Uz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lx/zHAAAA4AAAAA8AAAAAAAAAAAAAAAAAmAIAAGRy&#10;cy9kb3ducmV2LnhtbFBLBQYAAAAABAAEAPUAAACMAwAAAAA=&#10;" path="m,l947928,r,9144l,9144,,e" fillcolor="black" stroked="f" strokeweight="0">
                  <v:stroke miterlimit="83231f" joinstyle="miter"/>
                  <v:path arrowok="t" textboxrect="0,0,94792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15328" behindDoc="0" locked="0" layoutInCell="1" allowOverlap="1">
                <wp:simplePos x="0" y="0"/>
                <wp:positionH relativeFrom="column">
                  <wp:posOffset>1329533</wp:posOffset>
                </wp:positionH>
                <wp:positionV relativeFrom="paragraph">
                  <wp:posOffset>261383</wp:posOffset>
                </wp:positionV>
                <wp:extent cx="1085850" cy="5334"/>
                <wp:effectExtent l="0" t="0" r="0" b="0"/>
                <wp:wrapNone/>
                <wp:docPr id="3982025" name="Group 3982025"/>
                <wp:cNvGraphicFramePr/>
                <a:graphic xmlns:a="http://schemas.openxmlformats.org/drawingml/2006/main">
                  <a:graphicData uri="http://schemas.microsoft.com/office/word/2010/wordprocessingGroup">
                    <wpg:wgp>
                      <wpg:cNvGrpSpPr/>
                      <wpg:grpSpPr>
                        <a:xfrm>
                          <a:off x="0" y="0"/>
                          <a:ext cx="1085850" cy="5334"/>
                          <a:chOff x="0" y="0"/>
                          <a:chExt cx="1085850" cy="5334"/>
                        </a:xfrm>
                      </wpg:grpSpPr>
                      <wps:wsp>
                        <wps:cNvPr id="8363647" name="Shape 8363647"/>
                        <wps:cNvSpPr/>
                        <wps:spPr>
                          <a:xfrm>
                            <a:off x="0" y="0"/>
                            <a:ext cx="1085850" cy="9144"/>
                          </a:xfrm>
                          <a:custGeom>
                            <a:avLst/>
                            <a:gdLst/>
                            <a:ahLst/>
                            <a:cxnLst/>
                            <a:rect l="0" t="0" r="0" b="0"/>
                            <a:pathLst>
                              <a:path w="1085850" h="9144">
                                <a:moveTo>
                                  <a:pt x="0" y="0"/>
                                </a:moveTo>
                                <a:lnTo>
                                  <a:pt x="1085850" y="0"/>
                                </a:lnTo>
                                <a:lnTo>
                                  <a:pt x="1085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373077" id="Group 3982025" o:spid="_x0000_s1026" style="position:absolute;left:0;text-align:left;margin-left:104.7pt;margin-top:20.6pt;width:85.5pt;height:.4pt;z-index:252515328" coordsize="108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">
                <v:shape id="Shape 8363647" o:spid="_x0000_s1027" style="position:absolute;width:10858;height:91;visibility:visible;mso-wrap-style:square;v-text-anchor:top" coordsize="1085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nskA&#10;AADgAAAADwAAAGRycy9kb3ducmV2LnhtbESPT0vDQBTE74LfYXkFb3bTVGOJ3ZZQEDzYQ/8Y8PbY&#10;fSaL2bchuzbx27uC0OMwM79h1tvJdeJCQ7CeFSzmGQhi7Y3lRsH59HK/AhEissHOMyn4oQDbze3N&#10;GkvjRz7Q5RgbkSAcSlTQxtiXUgbdksMw9z1x8j794DAmOTTSDDgmuOtknmWFdGg5LbTY064l/XX8&#10;dgrs/uNxX/NB7/SY12/vuq4qmyt1N5uqZxCRpngN/7dfjYLVslgWD0/wdyi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2nskAAADgAAAADwAAAAAAAAAAAAAAAACYAgAA&#10;ZHJzL2Rvd25yZXYueG1sUEsFBgAAAAAEAAQA9QAAAI4DAAAAAA==&#10;" path="m,l1085850,r,9144l,9144,,e" fillcolor="black" stroked="f" strokeweight="0">
                  <v:stroke miterlimit="83231f" joinstyle="miter"/>
                  <v:path arrowok="t" textboxrect="0,0,1085850,9144"/>
                </v:shape>
              </v:group>
            </w:pict>
          </mc:Fallback>
        </mc:AlternateContent>
      </w:r>
      <w:r w:rsidRPr="00A04947">
        <w:rPr>
          <w:rFonts w:ascii="IRLotus" w:hAnsi="IRLotus" w:cs="IRLotus"/>
          <w:szCs w:val="28"/>
          <w:rtl/>
        </w:rPr>
        <w:t xml:space="preserve">وسماء ذات أبراج بصورت والسماء ذات البروج (بروج </w:t>
      </w:r>
      <w:r w:rsidRPr="00A04947">
        <w:rPr>
          <w:rFonts w:ascii="IRLotus" w:hAnsi="IRLotus" w:cs="IRLotus"/>
          <w:szCs w:val="28"/>
        </w:rPr>
        <w:t>1</w:t>
      </w:r>
      <w:r w:rsidRPr="00A04947">
        <w:rPr>
          <w:rFonts w:ascii="IRLotus" w:hAnsi="IRLotus" w:cs="IRLotus"/>
          <w:szCs w:val="28"/>
          <w:rtl/>
        </w:rPr>
        <w:t xml:space="preserve">) در قرآن آمدهاست.   </w:t>
      </w:r>
    </w:p>
    <w:p w:rsidR="0055770A" w:rsidRPr="00A04947" w:rsidRDefault="00B330F4" w:rsidP="00A04947">
      <w:pPr>
        <w:numPr>
          <w:ilvl w:val="0"/>
          <w:numId w:val="23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16352" behindDoc="0" locked="0" layoutInCell="1" allowOverlap="1">
                <wp:simplePos x="0" y="0"/>
                <wp:positionH relativeFrom="column">
                  <wp:posOffset>2538065</wp:posOffset>
                </wp:positionH>
                <wp:positionV relativeFrom="paragraph">
                  <wp:posOffset>258824</wp:posOffset>
                </wp:positionV>
                <wp:extent cx="938022" cy="5334"/>
                <wp:effectExtent l="0" t="0" r="0" b="0"/>
                <wp:wrapNone/>
                <wp:docPr id="3982026" name="Group 3982026"/>
                <wp:cNvGraphicFramePr/>
                <a:graphic xmlns:a="http://schemas.openxmlformats.org/drawingml/2006/main">
                  <a:graphicData uri="http://schemas.microsoft.com/office/word/2010/wordprocessingGroup">
                    <wpg:wgp>
                      <wpg:cNvGrpSpPr/>
                      <wpg:grpSpPr>
                        <a:xfrm>
                          <a:off x="0" y="0"/>
                          <a:ext cx="938022" cy="5334"/>
                          <a:chOff x="0" y="0"/>
                          <a:chExt cx="938022" cy="5334"/>
                        </a:xfrm>
                      </wpg:grpSpPr>
                      <wps:wsp>
                        <wps:cNvPr id="8363839" name="Shape 8363839"/>
                        <wps:cNvSpPr/>
                        <wps:spPr>
                          <a:xfrm>
                            <a:off x="0" y="0"/>
                            <a:ext cx="938022" cy="9144"/>
                          </a:xfrm>
                          <a:custGeom>
                            <a:avLst/>
                            <a:gdLst/>
                            <a:ahLst/>
                            <a:cxnLst/>
                            <a:rect l="0" t="0" r="0" b="0"/>
                            <a:pathLst>
                              <a:path w="938022" h="9144">
                                <a:moveTo>
                                  <a:pt x="0" y="0"/>
                                </a:moveTo>
                                <a:lnTo>
                                  <a:pt x="938022" y="0"/>
                                </a:lnTo>
                                <a:lnTo>
                                  <a:pt x="938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E49908" id="Group 3982026" o:spid="_x0000_s1026" style="position:absolute;left:0;text-align:left;margin-left:199.85pt;margin-top:20.4pt;width:73.85pt;height:.4pt;z-index:252516352" coordsize="93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">
                <v:shape id="Shape 8363839" o:spid="_x0000_s1027" style="position:absolute;width:9380;height:91;visibility:visible;mso-wrap-style:square;v-text-anchor:top" coordsize="9380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80FsYA&#10;AADgAAAADwAAAGRycy9kb3ducmV2LnhtbESPQWvCQBSE74X+h+UVeqsbDcQ0ukpRrF5re+jxkX1m&#10;Q7Nvw+5G4793BaHHYWa+YZbr0XbiTD60jhVMJxkI4trplhsFP9+7txJEiMgaO8ek4EoB1qvnpyVW&#10;2l34i87H2IgE4VChAhNjX0kZakMWw8T1xMk7OW8xJukbqT1eEtx2cpZlhbTYclow2NPGUP13HKyC&#10;ga7bz+nvwLL2DZfzgvdmvlfq9WX8WICINMb/8KN90ArKvMjL/B3uh9IZ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80FsYAAADgAAAADwAAAAAAAAAAAAAAAACYAgAAZHJz&#10;L2Rvd25yZXYueG1sUEsFBgAAAAAEAAQA9QAAAIsDAAAAAA==&#10;" path="m,l938022,r,9144l,9144,,e" fillcolor="black" stroked="f" strokeweight="0">
                  <v:stroke miterlimit="83231f" joinstyle="miter"/>
                  <v:path arrowok="t" textboxrect="0,0,938022,9144"/>
                </v:shape>
              </v:group>
            </w:pict>
          </mc:Fallback>
        </mc:AlternateContent>
      </w:r>
      <w:r w:rsidRPr="00A04947">
        <w:rPr>
          <w:rFonts w:ascii="IRLotus" w:hAnsi="IRLotus" w:cs="IRLotus"/>
          <w:szCs w:val="28"/>
          <w:rtl/>
        </w:rPr>
        <w:t xml:space="preserve">مفهوم </w:t>
      </w:r>
      <w:r w:rsidRPr="00A04947">
        <w:rPr>
          <w:rFonts w:ascii="IRLotus" w:eastAsia="Times New Roman" w:hAnsi="IRLotus" w:cs="IRLotus"/>
          <w:szCs w:val="28"/>
          <w:rtl/>
        </w:rPr>
        <w:t>"</w:t>
      </w:r>
      <w:r w:rsidRPr="00A04947">
        <w:rPr>
          <w:rFonts w:ascii="IRLotus" w:hAnsi="IRLotus" w:cs="IRLotus"/>
          <w:szCs w:val="28"/>
          <w:rtl/>
        </w:rPr>
        <w:t>وغره المال والولد يعني مال و فرزند او را مغرور كرد</w:t>
      </w:r>
      <w:r w:rsidRPr="00A04947">
        <w:rPr>
          <w:rFonts w:ascii="IRLotus" w:eastAsia="Times New Roman" w:hAnsi="IRLotus" w:cs="IRLotus"/>
          <w:szCs w:val="28"/>
          <w:rtl/>
        </w:rPr>
        <w:t xml:space="preserve">" </w:t>
      </w:r>
      <w:r w:rsidRPr="00A04947">
        <w:rPr>
          <w:rFonts w:ascii="IRLotus" w:hAnsi="IRLotus" w:cs="IRLotus"/>
          <w:szCs w:val="28"/>
          <w:rtl/>
        </w:rPr>
        <w:t xml:space="preserve">بكرات در قرآن آمده است مثل: و غرتهم الحياه الدنيا (انعام </w:t>
      </w:r>
      <w:r w:rsidRPr="00A04947">
        <w:rPr>
          <w:rFonts w:ascii="IRLotus" w:hAnsi="IRLotus" w:cs="IRLotus"/>
          <w:szCs w:val="28"/>
        </w:rPr>
        <w:t>70</w:t>
      </w:r>
      <w:r w:rsidRPr="00A04947">
        <w:rPr>
          <w:rFonts w:ascii="IRLotus" w:hAnsi="IRLotus" w:cs="IRLotus"/>
          <w:szCs w:val="28"/>
          <w:rtl/>
        </w:rPr>
        <w:t>) يعني آنان را زندگي دنيا مغرور كرد و مثل: الْمْ</w:t>
      </w:r>
      <w:r w:rsidRPr="00A04947">
        <w:rPr>
          <w:rFonts w:ascii="IRLotus" w:hAnsi="IRLotus" w:cs="IRLotus"/>
        </w:rPr>
        <w:t></w:t>
      </w:r>
      <w:r w:rsidRPr="00A04947">
        <w:rPr>
          <w:rFonts w:ascii="IRLotus" w:hAnsi="IRLotus" w:cs="IRLotus"/>
          <w:szCs w:val="28"/>
          <w:rtl/>
        </w:rPr>
        <w:t>الُ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نُونَ زيِنَةُ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اةِ الد</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الْْب</w:t>
      </w:r>
      <w:r w:rsidRPr="00A04947">
        <w:rPr>
          <w:rFonts w:ascii="IRLotus" w:hAnsi="IRLotus" w:cs="IRLotus"/>
        </w:rPr>
        <w:t></w:t>
      </w:r>
      <w:r w:rsidRPr="00A04947">
        <w:rPr>
          <w:rFonts w:ascii="IRLotus" w:hAnsi="IRLotus" w:cs="IRLotus"/>
          <w:szCs w:val="28"/>
          <w:rtl/>
        </w:rPr>
        <w:t>اقِِي</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الص</w:t>
      </w:r>
      <w:r w:rsidRPr="00A04947">
        <w:rPr>
          <w:rFonts w:ascii="IRLotus" w:hAnsi="IRLotus" w:cs="IRLotus"/>
        </w:rPr>
        <w:t></w:t>
      </w:r>
      <w:r w:rsidRPr="00A04947">
        <w:rPr>
          <w:rFonts w:ascii="IRLotus" w:hAnsi="IRLotus" w:cs="IRLotus"/>
          <w:szCs w:val="28"/>
          <w:rtl/>
        </w:rPr>
        <w:t>الِِح</w:t>
      </w:r>
      <w:r w:rsidRPr="00A04947">
        <w:rPr>
          <w:rFonts w:ascii="IRLotus" w:hAnsi="IRLotus" w:cs="IRLotus"/>
        </w:rPr>
        <w:t></w:t>
      </w:r>
      <w:r w:rsidRPr="00A04947">
        <w:rPr>
          <w:rFonts w:ascii="IRLotus" w:hAnsi="IRLotus" w:cs="IRLotus"/>
          <w:szCs w:val="28"/>
          <w:rtl/>
        </w:rPr>
        <w:t>ات</w:t>
      </w:r>
      <w:r w:rsidRPr="00A04947">
        <w:rPr>
          <w:rFonts w:ascii="IRLotus" w:hAnsi="IRLotus" w:cs="IRLotus"/>
        </w:rPr>
        <w:t></w:t>
      </w:r>
      <w:r w:rsidRPr="00A04947">
        <w:rPr>
          <w:rFonts w:ascii="IRLotus" w:hAnsi="IRLotus" w:cs="IRLotus"/>
          <w:szCs w:val="28"/>
          <w:rtl/>
        </w:rPr>
        <w:t xml:space="preserve"> خََي</w:t>
      </w:r>
      <w:r w:rsidRPr="00A04947">
        <w:rPr>
          <w:rFonts w:ascii="IRLotus" w:hAnsi="IRLotus" w:cs="IRLotus"/>
        </w:rPr>
        <w:t></w:t>
      </w:r>
      <w:r w:rsidRPr="00A04947">
        <w:rPr>
          <w:rFonts w:ascii="IRLotus" w:hAnsi="IRLotus" w:cs="IRLotus"/>
          <w:szCs w:val="28"/>
          <w:rtl/>
        </w:rPr>
        <w:t>رٌ عِند</w:t>
      </w:r>
      <w:r w:rsidRPr="00A04947">
        <w:rPr>
          <w:rFonts w:ascii="IRLotus" w:hAnsi="IRLotus" w:cs="IRLotus"/>
        </w:rPr>
        <w:t></w:t>
      </w:r>
      <w:r w:rsidRPr="00A04947">
        <w:rPr>
          <w:rFonts w:ascii="IRLotus" w:hAnsi="IRLotus" w:cs="IRLotus"/>
          <w:szCs w:val="28"/>
          <w:rtl/>
        </w:rPr>
        <w:t xml:space="preserve">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ثََو</w:t>
      </w:r>
      <w:r w:rsidRPr="00A04947">
        <w:rPr>
          <w:rFonts w:ascii="IRLotus" w:hAnsi="IRLotus" w:cs="IRLotus"/>
        </w:rPr>
        <w:t></w:t>
      </w:r>
      <w:r w:rsidRPr="00A04947">
        <w:rPr>
          <w:rFonts w:ascii="IRLotus" w:hAnsi="IRLotus" w:cs="IRLotus"/>
          <w:szCs w:val="28"/>
          <w:rtl/>
        </w:rPr>
        <w:t>اب</w:t>
      </w:r>
      <w:r w:rsidRPr="00A04947">
        <w:rPr>
          <w:rFonts w:ascii="IRLotus" w:hAnsi="IRLotus" w:cs="IRLotus"/>
        </w:rPr>
        <w:t></w:t>
      </w:r>
      <w:r w:rsidRPr="00A04947">
        <w:rPr>
          <w:rFonts w:ascii="IRLotus" w:hAnsi="IRLotus" w:cs="IRLotus"/>
          <w:szCs w:val="28"/>
          <w:rtl/>
        </w:rPr>
        <w:t>ا و</w:t>
      </w:r>
      <w:r w:rsidRPr="00A04947">
        <w:rPr>
          <w:rFonts w:ascii="IRLotus" w:hAnsi="IRLotus" w:cs="IRLotus"/>
        </w:rPr>
        <w:t></w:t>
      </w:r>
      <w:r w:rsidRPr="00A04947">
        <w:rPr>
          <w:rFonts w:ascii="IRLotus" w:hAnsi="IRLotus" w:cs="IRLotus"/>
          <w:szCs w:val="28"/>
          <w:rtl/>
        </w:rPr>
        <w:t>خََي</w:t>
      </w:r>
      <w:r w:rsidRPr="00A04947">
        <w:rPr>
          <w:rFonts w:ascii="IRLotus" w:hAnsi="IRLotus" w:cs="IRLotus"/>
        </w:rPr>
        <w:t></w:t>
      </w:r>
      <w:r w:rsidRPr="00A04947">
        <w:rPr>
          <w:rFonts w:ascii="IRLotus" w:hAnsi="IRLotus" w:cs="IRLotus"/>
          <w:szCs w:val="28"/>
          <w:rtl/>
        </w:rPr>
        <w:t>رٌ أََم</w:t>
      </w:r>
      <w:r w:rsidRPr="00A04947">
        <w:rPr>
          <w:rFonts w:ascii="IRLotus" w:hAnsi="IRLotus" w:cs="IRLotus"/>
        </w:rPr>
        <w:t></w:t>
      </w:r>
      <w:r w:rsidRPr="00A04947">
        <w:rPr>
          <w:rFonts w:ascii="IRLotus" w:hAnsi="IRLotus" w:cs="IRLotus"/>
          <w:szCs w:val="28"/>
          <w:rtl/>
        </w:rPr>
        <w:t xml:space="preserve">لًًا </w:t>
      </w:r>
      <w:r w:rsidRPr="00A04947">
        <w:rPr>
          <w:rFonts w:ascii="IRLotus" w:eastAsia="Times New Roman" w:hAnsi="IRLotus" w:cs="IRLotus"/>
          <w:szCs w:val="28"/>
          <w:rtl/>
        </w:rPr>
        <w:t>﴿</w:t>
      </w:r>
      <w:r w:rsidRPr="00A04947">
        <w:rPr>
          <w:rFonts w:ascii="IRLotus" w:hAnsi="IRLotus" w:cs="IRLotus"/>
          <w:szCs w:val="28"/>
          <w:rtl/>
        </w:rPr>
        <w:t xml:space="preserve">كهف </w:t>
      </w:r>
      <w:r w:rsidRPr="00A04947">
        <w:rPr>
          <w:rFonts w:ascii="IRLotus" w:hAnsi="IRLotus" w:cs="IRLotus"/>
          <w:szCs w:val="28"/>
        </w:rPr>
        <w:t>46</w:t>
      </w:r>
      <w:r w:rsidRPr="00A04947">
        <w:rPr>
          <w:rFonts w:ascii="IRLotus" w:eastAsia="Times New Roman" w:hAnsi="IRLotus" w:cs="IRLotus"/>
          <w:szCs w:val="28"/>
          <w:rtl/>
        </w:rPr>
        <w:t xml:space="preserve">﴾ </w:t>
      </w:r>
      <w:r w:rsidRPr="00A04947">
        <w:rPr>
          <w:rFonts w:ascii="IRLotus" w:hAnsi="IRLotus" w:cs="IRLotus"/>
          <w:szCs w:val="28"/>
          <w:rtl/>
        </w:rPr>
        <w:t>يعني: مال و پسران زيور زندگى دنيايند و نيكيهاى ماندگار از نظر پاداش نزد پروردگارت بهتر و از نظر اميد [نيز] بهتر است (</w:t>
      </w:r>
      <w:r w:rsidRPr="00A04947">
        <w:rPr>
          <w:rFonts w:ascii="IRLotus" w:hAnsi="IRLotus" w:cs="IRLotus"/>
          <w:szCs w:val="28"/>
        </w:rPr>
        <w:t>46</w:t>
      </w:r>
      <w:r w:rsidRPr="00A04947">
        <w:rPr>
          <w:rFonts w:ascii="IRLotus" w:hAnsi="IRLotus" w:cs="IRLotus"/>
          <w:szCs w:val="28"/>
          <w:rtl/>
        </w:rPr>
        <w:t xml:space="preserve">).   </w:t>
      </w:r>
    </w:p>
    <w:p w:rsidR="0055770A" w:rsidRPr="00A04947" w:rsidRDefault="00B330F4" w:rsidP="00A04947">
      <w:pPr>
        <w:numPr>
          <w:ilvl w:val="0"/>
          <w:numId w:val="235"/>
        </w:numPr>
        <w:spacing w:after="14" w:line="250" w:lineRule="auto"/>
        <w:ind w:right="3"/>
        <w:rPr>
          <w:rFonts w:ascii="IRLotus" w:hAnsi="IRLotus" w:cs="IRLotus"/>
        </w:rPr>
      </w:pPr>
      <w:r w:rsidRPr="00A04947">
        <w:rPr>
          <w:rFonts w:ascii="IRLotus" w:hAnsi="IRLotus" w:cs="IRLotus"/>
          <w:szCs w:val="28"/>
          <w:rtl/>
        </w:rPr>
        <w:t xml:space="preserve">كلام وجمع فأوعى عينا در سوره ي معارج آيه ي </w:t>
      </w:r>
      <w:r w:rsidRPr="00A04947">
        <w:rPr>
          <w:rFonts w:ascii="IRLotus" w:hAnsi="IRLotus" w:cs="IRLotus"/>
          <w:szCs w:val="28"/>
        </w:rPr>
        <w:t>18</w:t>
      </w:r>
      <w:r w:rsidRPr="00A04947">
        <w:rPr>
          <w:rFonts w:ascii="IRLotus" w:hAnsi="IRLotus" w:cs="IRLotus"/>
          <w:szCs w:val="28"/>
          <w:rtl/>
        </w:rPr>
        <w:t xml:space="preserve"> آمده است.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17376" behindDoc="1" locked="0" layoutInCell="1" allowOverlap="1">
                <wp:simplePos x="0" y="0"/>
                <wp:positionH relativeFrom="column">
                  <wp:posOffset>2376521</wp:posOffset>
                </wp:positionH>
                <wp:positionV relativeFrom="paragraph">
                  <wp:posOffset>-36565</wp:posOffset>
                </wp:positionV>
                <wp:extent cx="1255014" cy="303276"/>
                <wp:effectExtent l="0" t="0" r="0" b="0"/>
                <wp:wrapNone/>
                <wp:docPr id="3982027" name="Group 3982027"/>
                <wp:cNvGraphicFramePr/>
                <a:graphic xmlns:a="http://schemas.openxmlformats.org/drawingml/2006/main">
                  <a:graphicData uri="http://schemas.microsoft.com/office/word/2010/wordprocessingGroup">
                    <wpg:wgp>
                      <wpg:cNvGrpSpPr/>
                      <wpg:grpSpPr>
                        <a:xfrm>
                          <a:off x="0" y="0"/>
                          <a:ext cx="1255014" cy="303276"/>
                          <a:chOff x="0" y="0"/>
                          <a:chExt cx="1255014" cy="303276"/>
                        </a:xfrm>
                      </wpg:grpSpPr>
                      <wps:wsp>
                        <wps:cNvPr id="8363905" name="Shape 8363905"/>
                        <wps:cNvSpPr/>
                        <wps:spPr>
                          <a:xfrm>
                            <a:off x="536448" y="0"/>
                            <a:ext cx="718566" cy="9144"/>
                          </a:xfrm>
                          <a:custGeom>
                            <a:avLst/>
                            <a:gdLst/>
                            <a:ahLst/>
                            <a:cxnLst/>
                            <a:rect l="0" t="0" r="0" b="0"/>
                            <a:pathLst>
                              <a:path w="718566" h="9144">
                                <a:moveTo>
                                  <a:pt x="0" y="0"/>
                                </a:moveTo>
                                <a:lnTo>
                                  <a:pt x="718566" y="0"/>
                                </a:lnTo>
                                <a:lnTo>
                                  <a:pt x="71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3906" name="Shape 8363906"/>
                        <wps:cNvSpPr/>
                        <wps:spPr>
                          <a:xfrm>
                            <a:off x="0" y="297942"/>
                            <a:ext cx="1171956" cy="9144"/>
                          </a:xfrm>
                          <a:custGeom>
                            <a:avLst/>
                            <a:gdLst/>
                            <a:ahLst/>
                            <a:cxnLst/>
                            <a:rect l="0" t="0" r="0" b="0"/>
                            <a:pathLst>
                              <a:path w="1171956" h="9144">
                                <a:moveTo>
                                  <a:pt x="0" y="0"/>
                                </a:moveTo>
                                <a:lnTo>
                                  <a:pt x="1171956" y="0"/>
                                </a:lnTo>
                                <a:lnTo>
                                  <a:pt x="1171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340B7A" id="Group 3982027" o:spid="_x0000_s1026" style="position:absolute;left:0;text-align:left;margin-left:187.15pt;margin-top:-2.9pt;width:98.8pt;height:23.9pt;z-index:-250799104" coordsize="12550,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">
                <v:shape id="Shape 8363905" o:spid="_x0000_s1027" style="position:absolute;left:5364;width:7186;height:91;visibility:visible;mso-wrap-style:square;v-text-anchor:top" coordsize="71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ptMkA&#10;AADgAAAADwAAAGRycy9kb3ducmV2LnhtbESPT08CMRTE7yZ+h+aZeJNWCRtcKMRoNBwwEdTA8bF9&#10;+yduX9e2wPrtKYkJx8nM/CYznfe2FQfyoXGs4X6gQBAXzjRcafj6fL0bgwgR2WDrmDT8UYD57Ppq&#10;irlxR17RYR0rkSAcctRQx9jlUoaiJoth4Dri5JXOW4xJ+koaj8cEt618UCqTFhtOCzV29FxT8bPe&#10;Ww0ftvTebF/em2+XlZs3VWS736XWtzf90wREpD5ewv/thdEwHmbDRzWC86F0BuTs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mptMkAAADgAAAADwAAAAAAAAAAAAAAAACYAgAA&#10;ZHJzL2Rvd25yZXYueG1sUEsFBgAAAAAEAAQA9QAAAI4DAAAAAA==&#10;" path="m,l718566,r,9144l,9144,,e" fillcolor="black" stroked="f" strokeweight="0">
                  <v:stroke miterlimit="83231f" joinstyle="miter"/>
                  <v:path arrowok="t" textboxrect="0,0,718566,9144"/>
                </v:shape>
                <v:shape id="Shape 8363906" o:spid="_x0000_s1028" style="position:absolute;top:2979;width:11719;height:91;visibility:visible;mso-wrap-style:square;v-text-anchor:top" coordsize="1171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ucMgA&#10;AADgAAAADwAAAGRycy9kb3ducmV2LnhtbESPT2vCQBTE7wW/w/IEb3VjhVRTVxGpUlAC/rn09th9&#10;TUKzb0N2o/Hbd4WCx2FmfsMsVr2txZVaXzlWMBknIIi1MxUXCi7n7esMhA/IBmvHpOBOHlbLwcsC&#10;M+NufKTrKRQiQthnqKAMocmk9Loki37sGuLo/bjWYoiyLaRp8RbhtpZvSZJKixXHhRIb2pSkf0+d&#10;VaC/10d72Hf68L5r5kx595nXuVKjYb/+ABGoD8/wf/vLKJhN0+k8SeFxKJ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q5wyAAAAOAAAAAPAAAAAAAAAAAAAAAAAJgCAABk&#10;cnMvZG93bnJldi54bWxQSwUGAAAAAAQABAD1AAAAjQMAAAAA&#10;" path="m,l1171956,r,9144l,9144,,e" fillcolor="black" stroked="f" strokeweight="0">
                  <v:stroke miterlimit="83231f" joinstyle="miter"/>
                  <v:path arrowok="t" textboxrect="0,0,1171956,9144"/>
                </v:shape>
              </v:group>
            </w:pict>
          </mc:Fallback>
        </mc:AlternateContent>
      </w:r>
      <w:r w:rsidRPr="00A04947">
        <w:rPr>
          <w:rFonts w:ascii="IRLotus" w:hAnsi="IRLotus" w:cs="IRLotus"/>
          <w:szCs w:val="28"/>
          <w:rtl/>
        </w:rPr>
        <w:t xml:space="preserve">.-  كلام وقال أنا ربكم الأعلى عينا در سوره ي نازعات آيه ي </w:t>
      </w:r>
      <w:r w:rsidRPr="00A04947">
        <w:rPr>
          <w:rFonts w:ascii="IRLotus" w:hAnsi="IRLotus" w:cs="IRLotus"/>
          <w:szCs w:val="28"/>
        </w:rPr>
        <w:t>24</w:t>
      </w:r>
      <w:r w:rsidRPr="00A04947">
        <w:rPr>
          <w:rFonts w:ascii="IRLotus" w:hAnsi="IRLotus" w:cs="IRLotus"/>
          <w:szCs w:val="28"/>
          <w:rtl/>
        </w:rPr>
        <w:t xml:space="preserve"> آمده است.  </w:t>
      </w:r>
    </w:p>
    <w:p w:rsidR="0055770A" w:rsidRPr="00A04947" w:rsidRDefault="00B330F4" w:rsidP="00A04947">
      <w:pPr>
        <w:numPr>
          <w:ilvl w:val="0"/>
          <w:numId w:val="23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18400" behindDoc="0" locked="0" layoutInCell="1" allowOverlap="1">
                <wp:simplePos x="0" y="0"/>
                <wp:positionH relativeFrom="column">
                  <wp:posOffset>2069435</wp:posOffset>
                </wp:positionH>
                <wp:positionV relativeFrom="paragraph">
                  <wp:posOffset>261387</wp:posOffset>
                </wp:positionV>
                <wp:extent cx="1516380" cy="5334"/>
                <wp:effectExtent l="0" t="0" r="0" b="0"/>
                <wp:wrapNone/>
                <wp:docPr id="3982028" name="Group 3982028"/>
                <wp:cNvGraphicFramePr/>
                <a:graphic xmlns:a="http://schemas.openxmlformats.org/drawingml/2006/main">
                  <a:graphicData uri="http://schemas.microsoft.com/office/word/2010/wordprocessingGroup">
                    <wpg:wgp>
                      <wpg:cNvGrpSpPr/>
                      <wpg:grpSpPr>
                        <a:xfrm>
                          <a:off x="0" y="0"/>
                          <a:ext cx="1516380" cy="5334"/>
                          <a:chOff x="0" y="0"/>
                          <a:chExt cx="1516380" cy="5334"/>
                        </a:xfrm>
                      </wpg:grpSpPr>
                      <wps:wsp>
                        <wps:cNvPr id="8363987" name="Shape 8363987"/>
                        <wps:cNvSpPr/>
                        <wps:spPr>
                          <a:xfrm>
                            <a:off x="0" y="0"/>
                            <a:ext cx="1516380" cy="9144"/>
                          </a:xfrm>
                          <a:custGeom>
                            <a:avLst/>
                            <a:gdLst/>
                            <a:ahLst/>
                            <a:cxnLst/>
                            <a:rect l="0" t="0" r="0" b="0"/>
                            <a:pathLst>
                              <a:path w="1516380" h="9144">
                                <a:moveTo>
                                  <a:pt x="0" y="0"/>
                                </a:moveTo>
                                <a:lnTo>
                                  <a:pt x="1516380" y="0"/>
                                </a:lnTo>
                                <a:lnTo>
                                  <a:pt x="1516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2B9AFC" id="Group 3982028" o:spid="_x0000_s1026" style="position:absolute;left:0;text-align:left;margin-left:162.95pt;margin-top:20.6pt;width:119.4pt;height:.4pt;z-index:252518400" coordsize="151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">
                <v:shape id="Shape 8363987" o:spid="_x0000_s1027" style="position:absolute;width:15163;height:91;visibility:visible;mso-wrap-style:square;v-text-anchor:top" coordsize="1516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RqsgA&#10;AADgAAAADwAAAGRycy9kb3ducmV2LnhtbESPQWsCMRSE74X+h/AEL6LZKth1a5SytNBbq1V7fWye&#10;m8XNy7JJ3fTfNwWhx2FmvmHW22hbcaXeN44VPMwyEMSV0w3XCg6fr9MchA/IGlvHpOCHPGw393dr&#10;LLQbeEfXfahFgrAvUIEJoSuk9JUhi37mOuLknV1vMSTZ11L3OCS4beU8y5bSYsNpwWBHpaHqsv+2&#10;Cup4+ii7gx/ey5f2yF+T6M/aKDUexecnEIFi+A/f2m9aQb5YLlb5I/wdSm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NZGqyAAAAOAAAAAPAAAAAAAAAAAAAAAAAJgCAABk&#10;cnMvZG93bnJldi54bWxQSwUGAAAAAAQABAD1AAAAjQMAAAAA&#10;" path="m,l1516380,r,9144l,9144,,e" fillcolor="black" stroked="f" strokeweight="0">
                  <v:stroke miterlimit="83231f" joinstyle="miter"/>
                  <v:path arrowok="t" textboxrect="0,0,1516380,9144"/>
                </v:shape>
              </v:group>
            </w:pict>
          </mc:Fallback>
        </mc:AlternateContent>
      </w:r>
      <w:r w:rsidRPr="00A04947">
        <w:rPr>
          <w:rFonts w:ascii="IRLotus" w:hAnsi="IRLotus" w:cs="IRLotus"/>
          <w:szCs w:val="28"/>
          <w:rtl/>
        </w:rPr>
        <w:t>كلام ألم يكونوا أكثر منكم أموالا در قرآن بصورت: كَالَّ ذيِنَ مِِن قََب</w:t>
      </w:r>
      <w:r w:rsidRPr="00A04947">
        <w:rPr>
          <w:rFonts w:ascii="IRLotus" w:hAnsi="IRLotus" w:cs="IRLotus"/>
        </w:rPr>
        <w:t></w:t>
      </w:r>
      <w:r w:rsidRPr="00A04947">
        <w:rPr>
          <w:rFonts w:ascii="IRLotus" w:hAnsi="IRLotus" w:cs="IRLotus"/>
          <w:szCs w:val="28"/>
          <w:rtl/>
        </w:rPr>
        <w:t>لِكُُم</w:t>
      </w:r>
      <w:r w:rsidRPr="00A04947">
        <w:rPr>
          <w:rFonts w:ascii="IRLotus" w:hAnsi="IRLotus" w:cs="IRLotus"/>
        </w:rPr>
        <w:t></w:t>
      </w:r>
      <w:r w:rsidRPr="00A04947">
        <w:rPr>
          <w:rFonts w:ascii="IRLotus" w:hAnsi="IRLotus" w:cs="IRLotus"/>
          <w:szCs w:val="28"/>
          <w:rtl/>
        </w:rPr>
        <w:t xml:space="preserve"> كَانُواْ أَشََد</w:t>
      </w:r>
      <w:r w:rsidRPr="00A04947">
        <w:rPr>
          <w:rFonts w:ascii="IRLotus" w:hAnsi="IRLotus" w:cs="IRLotus"/>
        </w:rPr>
        <w:t></w:t>
      </w:r>
      <w:r w:rsidRPr="00A04947">
        <w:rPr>
          <w:rFonts w:ascii="IRLotus" w:hAnsi="IRLotus" w:cs="IRLotus"/>
          <w:szCs w:val="28"/>
          <w:rtl/>
        </w:rPr>
        <w:t xml:space="preserve"> مِنكُُم</w:t>
      </w:r>
      <w:r w:rsidRPr="00A04947">
        <w:rPr>
          <w:rFonts w:ascii="IRLotus" w:hAnsi="IRLotus" w:cs="IRLotus"/>
        </w:rPr>
        <w:t></w:t>
      </w:r>
      <w:r w:rsidRPr="00A04947">
        <w:rPr>
          <w:rFonts w:ascii="IRLotus" w:hAnsi="IRLotus" w:cs="IRLotus"/>
          <w:szCs w:val="28"/>
          <w:rtl/>
        </w:rPr>
        <w:t xml:space="preserve"> قُُو</w:t>
      </w:r>
      <w:r w:rsidRPr="00A04947">
        <w:rPr>
          <w:rFonts w:ascii="IRLotus" w:hAnsi="IRLotus" w:cs="IRLotus"/>
        </w:rPr>
        <w:t></w:t>
      </w:r>
      <w:r w:rsidRPr="00A04947">
        <w:rPr>
          <w:rFonts w:ascii="IRLotus" w:hAnsi="IRLotus" w:cs="IRLotus"/>
          <w:szCs w:val="28"/>
          <w:rtl/>
        </w:rPr>
        <w:t>ةً و</w:t>
      </w:r>
      <w:r w:rsidRPr="00A04947">
        <w:rPr>
          <w:rFonts w:ascii="IRLotus" w:hAnsi="IRLotus" w:cs="IRLotus"/>
        </w:rPr>
        <w:t></w:t>
      </w:r>
      <w:r w:rsidRPr="00A04947">
        <w:rPr>
          <w:rFonts w:ascii="IRLotus" w:hAnsi="IRLotus" w:cs="IRLotus"/>
          <w:szCs w:val="28"/>
          <w:rtl/>
        </w:rPr>
        <w:t>أَكْثَرَ أََم</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الاً و</w:t>
      </w:r>
      <w:r w:rsidRPr="00A04947">
        <w:rPr>
          <w:rFonts w:ascii="IRLotus" w:hAnsi="IRLotus" w:cs="IRLotus"/>
        </w:rPr>
        <w:t></w:t>
      </w:r>
      <w:r w:rsidRPr="00A04947">
        <w:rPr>
          <w:rFonts w:ascii="IRLotus" w:hAnsi="IRLotus" w:cs="IRLotus"/>
          <w:szCs w:val="28"/>
          <w:rtl/>
        </w:rPr>
        <w:t>أََو</w:t>
      </w:r>
      <w:r w:rsidRPr="00A04947">
        <w:rPr>
          <w:rFonts w:ascii="IRLotus" w:hAnsi="IRLotus" w:cs="IRLotus"/>
        </w:rPr>
        <w:t></w:t>
      </w:r>
      <w:r w:rsidRPr="00A04947">
        <w:rPr>
          <w:rFonts w:ascii="IRLotus" w:hAnsi="IRLotus" w:cs="IRLotus"/>
          <w:szCs w:val="28"/>
          <w:rtl/>
        </w:rPr>
        <w:t>لاََد</w:t>
      </w:r>
      <w:r w:rsidRPr="00A04947">
        <w:rPr>
          <w:rFonts w:ascii="IRLotus" w:hAnsi="IRLotus" w:cs="IRLotus"/>
        </w:rPr>
        <w:t></w:t>
      </w:r>
      <w:r w:rsidRPr="00A04947">
        <w:rPr>
          <w:rFonts w:ascii="IRLotus" w:hAnsi="IRLotus" w:cs="IRLotus"/>
          <w:szCs w:val="28"/>
          <w:rtl/>
        </w:rPr>
        <w:t xml:space="preserve">ا (توبه </w:t>
      </w:r>
      <w:r w:rsidRPr="00A04947">
        <w:rPr>
          <w:rFonts w:ascii="IRLotus" w:hAnsi="IRLotus" w:cs="IRLotus"/>
          <w:szCs w:val="28"/>
        </w:rPr>
        <w:t>96</w:t>
      </w:r>
      <w:r w:rsidRPr="00A04947">
        <w:rPr>
          <w:rFonts w:ascii="IRLotus" w:hAnsi="IRLotus" w:cs="IRLotus"/>
          <w:szCs w:val="28"/>
          <w:rtl/>
        </w:rPr>
        <w:t xml:space="preserve">) آمده است.  </w:t>
      </w:r>
    </w:p>
    <w:p w:rsidR="0055770A" w:rsidRPr="00A04947" w:rsidRDefault="00B330F4" w:rsidP="00A04947">
      <w:pPr>
        <w:numPr>
          <w:ilvl w:val="0"/>
          <w:numId w:val="235"/>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19424" behindDoc="0" locked="0" layoutInCell="1" allowOverlap="1">
                <wp:simplePos x="0" y="0"/>
                <wp:positionH relativeFrom="column">
                  <wp:posOffset>3152999</wp:posOffset>
                </wp:positionH>
                <wp:positionV relativeFrom="paragraph">
                  <wp:posOffset>261377</wp:posOffset>
                </wp:positionV>
                <wp:extent cx="745236" cy="5334"/>
                <wp:effectExtent l="0" t="0" r="0" b="0"/>
                <wp:wrapNone/>
                <wp:docPr id="3982029" name="Group 3982029"/>
                <wp:cNvGraphicFramePr/>
                <a:graphic xmlns:a="http://schemas.openxmlformats.org/drawingml/2006/main">
                  <a:graphicData uri="http://schemas.microsoft.com/office/word/2010/wordprocessingGroup">
                    <wpg:wgp>
                      <wpg:cNvGrpSpPr/>
                      <wpg:grpSpPr>
                        <a:xfrm>
                          <a:off x="0" y="0"/>
                          <a:ext cx="745236" cy="5334"/>
                          <a:chOff x="0" y="0"/>
                          <a:chExt cx="745236" cy="5334"/>
                        </a:xfrm>
                      </wpg:grpSpPr>
                      <wps:wsp>
                        <wps:cNvPr id="8364032" name="Shape 8364032"/>
                        <wps:cNvSpPr/>
                        <wps:spPr>
                          <a:xfrm>
                            <a:off x="0" y="0"/>
                            <a:ext cx="745236" cy="9144"/>
                          </a:xfrm>
                          <a:custGeom>
                            <a:avLst/>
                            <a:gdLst/>
                            <a:ahLst/>
                            <a:cxnLst/>
                            <a:rect l="0" t="0" r="0" b="0"/>
                            <a:pathLst>
                              <a:path w="745236" h="9144">
                                <a:moveTo>
                                  <a:pt x="0" y="0"/>
                                </a:moveTo>
                                <a:lnTo>
                                  <a:pt x="745236" y="0"/>
                                </a:lnTo>
                                <a:lnTo>
                                  <a:pt x="745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031C0B" id="Group 3982029" o:spid="_x0000_s1026" style="position:absolute;left:0;text-align:left;margin-left:248.25pt;margin-top:20.6pt;width:58.7pt;height:.4pt;z-index:252519424" coordsize="74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">
                <v:shape id="Shape 8364032" o:spid="_x0000_s1027" style="position:absolute;width:7452;height:91;visibility:visible;mso-wrap-style:square;v-text-anchor:top" coordsize="7452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hcsA&#10;AADgAAAADwAAAGRycy9kb3ducmV2LnhtbESPT0vDQBTE70K/w/IEL2I3NhJL7LZIraD00D8p9frI&#10;PpPQ7Nuwuzbpt3cFocdhZn7DzBaDacWZnG8sK3gcJyCIS6sbrhQciveHKQgfkDW2lknBhTws5qOb&#10;Geba9ryj8z5UIkLY56igDqHLpfRlTQb92HbE0fu2zmCI0lVSO+wj3LRykiSZNNhwXKixo2VN5Wn/&#10;YxRkmy5dyku/ev5yq8/1tiiO98WbUne3w+sLiEBDuIb/2x9awTTNnpJ0An+H4hm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kDKFywAAAOAAAAAPAAAAAAAAAAAAAAAAAJgC&#10;AABkcnMvZG93bnJldi54bWxQSwUGAAAAAAQABAD1AAAAkAMAAAAA&#10;" path="m,l745236,r,9144l,9144,,e" fillcolor="black" stroked="f" strokeweight="0">
                  <v:stroke miterlimit="83231f" joinstyle="miter"/>
                  <v:path arrowok="t" textboxrect="0,0,745236,9144"/>
                </v:shape>
              </v:group>
            </w:pict>
          </mc:Fallback>
        </mc:AlternateContent>
      </w:r>
      <w:r w:rsidRPr="00A04947">
        <w:rPr>
          <w:rFonts w:ascii="IRLotus" w:hAnsi="IRLotus" w:cs="IRLotus"/>
          <w:szCs w:val="28"/>
          <w:rtl/>
        </w:rPr>
        <w:t xml:space="preserve">هو اﷲ الواحد كه از مفاهيم اصلي قرآن است عينا در قرآن در سوره ي زمر آيه ي </w:t>
      </w:r>
      <w:r w:rsidRPr="00A04947">
        <w:rPr>
          <w:rFonts w:ascii="IRLotus" w:hAnsi="IRLotus" w:cs="IRLotus"/>
          <w:szCs w:val="28"/>
        </w:rPr>
        <w:t>4</w:t>
      </w:r>
      <w:r w:rsidRPr="00A04947">
        <w:rPr>
          <w:rFonts w:ascii="IRLotus" w:hAnsi="IRLotus" w:cs="IRLotus"/>
          <w:szCs w:val="28"/>
          <w:rtl/>
        </w:rPr>
        <w:t xml:space="preserve"> آمده است.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520448" behindDoc="0" locked="0" layoutInCell="1" allowOverlap="1">
                <wp:simplePos x="0" y="0"/>
                <wp:positionH relativeFrom="column">
                  <wp:posOffset>2855819</wp:posOffset>
                </wp:positionH>
                <wp:positionV relativeFrom="paragraph">
                  <wp:posOffset>261364</wp:posOffset>
                </wp:positionV>
                <wp:extent cx="1178052" cy="5334"/>
                <wp:effectExtent l="0" t="0" r="0" b="0"/>
                <wp:wrapNone/>
                <wp:docPr id="3982030" name="Group 3982030"/>
                <wp:cNvGraphicFramePr/>
                <a:graphic xmlns:a="http://schemas.openxmlformats.org/drawingml/2006/main">
                  <a:graphicData uri="http://schemas.microsoft.com/office/word/2010/wordprocessingGroup">
                    <wpg:wgp>
                      <wpg:cNvGrpSpPr/>
                      <wpg:grpSpPr>
                        <a:xfrm>
                          <a:off x="0" y="0"/>
                          <a:ext cx="1178052" cy="5334"/>
                          <a:chOff x="0" y="0"/>
                          <a:chExt cx="1178052" cy="5334"/>
                        </a:xfrm>
                      </wpg:grpSpPr>
                      <wps:wsp>
                        <wps:cNvPr id="8364285" name="Shape 8364285"/>
                        <wps:cNvSpPr/>
                        <wps:spPr>
                          <a:xfrm>
                            <a:off x="0" y="0"/>
                            <a:ext cx="1178052" cy="9144"/>
                          </a:xfrm>
                          <a:custGeom>
                            <a:avLst/>
                            <a:gdLst/>
                            <a:ahLst/>
                            <a:cxnLst/>
                            <a:rect l="0" t="0" r="0" b="0"/>
                            <a:pathLst>
                              <a:path w="1178052" h="9144">
                                <a:moveTo>
                                  <a:pt x="0" y="0"/>
                                </a:moveTo>
                                <a:lnTo>
                                  <a:pt x="1178052" y="0"/>
                                </a:lnTo>
                                <a:lnTo>
                                  <a:pt x="1178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886EE6" id="Group 3982030" o:spid="_x0000_s1026" style="position:absolute;left:0;text-align:left;margin-left:224.85pt;margin-top:20.6pt;width:92.75pt;height:.4pt;z-index:252520448" coordsize="117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">
                <v:shape id="Shape 8364285" o:spid="_x0000_s1027" style="position:absolute;width:11780;height:91;visibility:visible;mso-wrap-style:square;v-text-anchor:top" coordsize="1178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WqcgA&#10;AADgAAAADwAAAGRycy9kb3ducmV2LnhtbESPQUsDMRSE74L/ITzBm81atSzbpkWLoodCsQq9PjbP&#10;zermZU2e27W/3giCx2FmvmEWq9F3aqCY2sAGLicFKOI62JYbA68vDxclqCTIFrvAZOCbEqyWpycL&#10;rGw48DMNO2lUhnCq0IAT6SutU+3IY5qEnjh7byF6lCxjo23EQ4b7Tk+LYqY9tpwXHPa0dlR/7L68&#10;gf1a4v1xk7h53Irzd/i+GT6PxpyfjbdzUEKj/If/2k/WQHk1u56WN/B7KJ8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lapyAAAAOAAAAAPAAAAAAAAAAAAAAAAAJgCAABk&#10;cnMvZG93bnJldi54bWxQSwUGAAAAAAQABAD1AAAAjQMAAAAA&#10;" path="m,l1178052,r,9144l,9144,,e" fillcolor="black" stroked="f" strokeweight="0">
                  <v:stroke miterlimit="83231f" joinstyle="miter"/>
                  <v:path arrowok="t" textboxrect="0,0,117805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21472" behindDoc="0" locked="0" layoutInCell="1" allowOverlap="1">
                <wp:simplePos x="0" y="0"/>
                <wp:positionH relativeFrom="column">
                  <wp:posOffset>1195421</wp:posOffset>
                </wp:positionH>
                <wp:positionV relativeFrom="paragraph">
                  <wp:posOffset>857248</wp:posOffset>
                </wp:positionV>
                <wp:extent cx="1102614" cy="5335"/>
                <wp:effectExtent l="0" t="0" r="0" b="0"/>
                <wp:wrapNone/>
                <wp:docPr id="3982031" name="Group 3982031"/>
                <wp:cNvGraphicFramePr/>
                <a:graphic xmlns:a="http://schemas.openxmlformats.org/drawingml/2006/main">
                  <a:graphicData uri="http://schemas.microsoft.com/office/word/2010/wordprocessingGroup">
                    <wpg:wgp>
                      <wpg:cNvGrpSpPr/>
                      <wpg:grpSpPr>
                        <a:xfrm>
                          <a:off x="0" y="0"/>
                          <a:ext cx="1102614" cy="5335"/>
                          <a:chOff x="0" y="0"/>
                          <a:chExt cx="1102614" cy="5335"/>
                        </a:xfrm>
                      </wpg:grpSpPr>
                      <wps:wsp>
                        <wps:cNvPr id="8364286" name="Shape 8364286"/>
                        <wps:cNvSpPr/>
                        <wps:spPr>
                          <a:xfrm>
                            <a:off x="0" y="0"/>
                            <a:ext cx="1102614" cy="9144"/>
                          </a:xfrm>
                          <a:custGeom>
                            <a:avLst/>
                            <a:gdLst/>
                            <a:ahLst/>
                            <a:cxnLst/>
                            <a:rect l="0" t="0" r="0" b="0"/>
                            <a:pathLst>
                              <a:path w="1102614" h="9144">
                                <a:moveTo>
                                  <a:pt x="0" y="0"/>
                                </a:moveTo>
                                <a:lnTo>
                                  <a:pt x="1102614" y="0"/>
                                </a:lnTo>
                                <a:lnTo>
                                  <a:pt x="11026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41FB63" id="Group 3982031" o:spid="_x0000_s1026" style="position:absolute;left:0;text-align:left;margin-left:94.15pt;margin-top:67.5pt;width:86.8pt;height:.4pt;z-index:252521472" coordsize="110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">
                <v:shape id="Shape 8364286" o:spid="_x0000_s1027" style="position:absolute;width:11026;height:91;visibility:visible;mso-wrap-style:square;v-text-anchor:top" coordsize="11026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YtMoA&#10;AADgAAAADwAAAGRycy9kb3ducmV2LnhtbESPQUvDQBSE74L/YXkFL9LuWiWE2G0RpaDiJWkP7e2Z&#10;fU1Cs2/D7tqm/npXEDwOM/MNs1iNthcn8qFzrOFupkAQ18503GjYbtbTHESIyAZ7x6ThQgFWy+ur&#10;BRbGnbmkUxUbkSAcCtTQxjgUUoa6JYth5gbi5B2ctxiT9I00Hs8Jbns5VyqTFjtOCy0O9NxSfay+&#10;rAajqsu735XrUu2r28+33cf3yzHX+mYyPj2CiDTG//Bf+9VoyO+zh3mewe+hdAb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NWLTKAAAA4AAAAA8AAAAAAAAAAAAAAAAAmAIA&#10;AGRycy9kb3ducmV2LnhtbFBLBQYAAAAABAAEAPUAAACPAwAAAAA=&#10;" path="m,l1102614,r,9144l,9144,,e" fillcolor="black" stroked="f" strokeweight="0">
                  <v:stroke miterlimit="83231f" joinstyle="miter"/>
                  <v:path arrowok="t" textboxrect="0,0,1102614,9144"/>
                </v:shape>
              </v:group>
            </w:pict>
          </mc:Fallback>
        </mc:AlternateContent>
      </w:r>
      <w:r w:rsidRPr="00A04947">
        <w:rPr>
          <w:rFonts w:ascii="IRLotus" w:hAnsi="IRLotus" w:cs="IRLotus"/>
          <w:szCs w:val="28"/>
          <w:rtl/>
        </w:rPr>
        <w:t xml:space="preserve"> ليس بوالد ولا مولود از مفاهيم اصلي قرآن است و كلام آن در قرآن با شباهت فراوان آمده است: لم يلد و لم يولد (سوره ي توحيد). جالب است بدانيد كه كلام قس بن ساعده (ليس بوالد ولا مولود) از نظر قواعد كلامي صحيحتر از كلام قرآن است. چون در قرآن بصورت فعل مضارع آمده استيعني خدا نه مي زايد و نه زائيده مي شود يعني در آينده خدا نمي زايد و درآينده خدا زائيده نمي شود كه بي معني است چون خدا اكنون موجود استو معني ندارد كه در آينده زاده شود يا نشود. اما قس بن ساعده بصورت كاملا درستي گفته است خدا نه زاينده است و نه زائيده شده يعني اينها صفات دائمي خدا از ازل تا ابدند.   </w:t>
      </w:r>
    </w:p>
    <w:p w:rsidR="0055770A" w:rsidRPr="00A04947" w:rsidRDefault="00B330F4" w:rsidP="00A04947">
      <w:pPr>
        <w:numPr>
          <w:ilvl w:val="0"/>
          <w:numId w:val="235"/>
        </w:numPr>
        <w:ind w:right="3"/>
        <w:rPr>
          <w:rFonts w:ascii="IRLotus" w:hAnsi="IRLotus" w:cs="IRLotus"/>
        </w:rPr>
      </w:pPr>
      <w:r w:rsidRPr="00A04947">
        <w:rPr>
          <w:rFonts w:ascii="IRLotus" w:hAnsi="IRLotus" w:cs="IRLotus"/>
          <w:szCs w:val="28"/>
          <w:rtl/>
        </w:rPr>
        <w:t>همچنين در خطبه ي فوق نقل شده</w:t>
      </w:r>
      <w:r w:rsidRPr="00A04947">
        <w:rPr>
          <w:rFonts w:ascii="IRLotus" w:eastAsia="Times New Roman" w:hAnsi="IRLotus" w:cs="IRLotus"/>
          <w:szCs w:val="28"/>
          <w:vertAlign w:val="superscript"/>
          <w:rtl/>
        </w:rPr>
        <w:t>١</w:t>
      </w:r>
      <w:r w:rsidRPr="00A04947">
        <w:rPr>
          <w:rFonts w:ascii="IRLotus" w:hAnsi="IRLotus" w:cs="IRLotus"/>
          <w:szCs w:val="28"/>
          <w:rtl/>
        </w:rPr>
        <w:t xml:space="preserve"> كه گفته </w:t>
      </w:r>
      <w:r w:rsidRPr="00A04947">
        <w:rPr>
          <w:rFonts w:ascii="IRLotus" w:eastAsia="Times New Roman" w:hAnsi="IRLotus" w:cs="IRLotus"/>
          <w:szCs w:val="28"/>
          <w:rtl/>
        </w:rPr>
        <w:t>"</w:t>
      </w:r>
      <w:r w:rsidRPr="00A04947">
        <w:rPr>
          <w:rFonts w:ascii="IRLotus" w:hAnsi="IRLotus" w:cs="IRLotus"/>
          <w:szCs w:val="28"/>
          <w:rtl/>
        </w:rPr>
        <w:t>وجبال مرساة</w:t>
      </w:r>
      <w:r w:rsidRPr="00A04947">
        <w:rPr>
          <w:rFonts w:ascii="IRLotus" w:eastAsia="Times New Roman" w:hAnsi="IRLotus" w:cs="IRLotus"/>
          <w:szCs w:val="28"/>
          <w:rtl/>
        </w:rPr>
        <w:t>"</w:t>
      </w:r>
      <w:r w:rsidRPr="00A04947">
        <w:rPr>
          <w:rFonts w:ascii="IRLotus" w:hAnsi="IRLotus" w:cs="IRLotus"/>
          <w:szCs w:val="28"/>
          <w:rtl/>
        </w:rPr>
        <w:t xml:space="preserve">   كه در قرآن بصورت </w:t>
      </w:r>
      <w:r w:rsidRPr="00A04947">
        <w:rPr>
          <w:rFonts w:ascii="IRLotus" w:eastAsia="Times New Roman" w:hAnsi="IRLotus" w:cs="IRLotus"/>
          <w:szCs w:val="28"/>
          <w:rtl/>
        </w:rPr>
        <w:t>"</w:t>
      </w:r>
      <w:r w:rsidRPr="00A04947">
        <w:rPr>
          <w:rFonts w:ascii="IRLotus" w:hAnsi="IRLotus" w:cs="IRLotus"/>
          <w:szCs w:val="28"/>
          <w:rtl/>
        </w:rPr>
        <w:t xml:space="preserve">والجبال ارسيها (النازعات </w:t>
      </w:r>
      <w:r w:rsidRPr="00A04947">
        <w:rPr>
          <w:rFonts w:ascii="IRLotus" w:hAnsi="IRLotus" w:cs="IRLotus"/>
          <w:szCs w:val="28"/>
        </w:rPr>
        <w:t>32</w:t>
      </w:r>
      <w:r w:rsidRPr="00A04947">
        <w:rPr>
          <w:rFonts w:ascii="IRLotus" w:hAnsi="IRLotus" w:cs="IRLotus"/>
          <w:szCs w:val="28"/>
          <w:rtl/>
        </w:rPr>
        <w:t>) يعني و كوهها را لنگر زمين گردانيد</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آمده است.  </w:t>
      </w:r>
    </w:p>
    <w:p w:rsidR="0055770A" w:rsidRPr="00A04947" w:rsidRDefault="00B330F4" w:rsidP="00A04947">
      <w:pPr>
        <w:numPr>
          <w:ilvl w:val="0"/>
          <w:numId w:val="235"/>
        </w:numPr>
        <w:ind w:right="3"/>
        <w:rPr>
          <w:rFonts w:ascii="IRLotus" w:hAnsi="IRLotus" w:cs="IRLotus"/>
        </w:rPr>
      </w:pPr>
      <w:r w:rsidRPr="00A04947">
        <w:rPr>
          <w:rFonts w:ascii="IRLotus" w:hAnsi="IRLotus" w:cs="IRLotus"/>
          <w:szCs w:val="28"/>
          <w:rtl/>
        </w:rPr>
        <w:t>همچنين در خطبه ي فوق نقل شده</w:t>
      </w:r>
      <w:r w:rsidRPr="00A04947">
        <w:rPr>
          <w:rFonts w:ascii="IRLotus" w:eastAsia="Times New Roman" w:hAnsi="IRLotus" w:cs="IRLotus"/>
          <w:vertAlign w:val="superscript"/>
        </w:rPr>
        <w:footnoteReference w:id="7"/>
      </w:r>
      <w:r w:rsidRPr="00A04947">
        <w:rPr>
          <w:rFonts w:ascii="IRLotus" w:hAnsi="IRLotus" w:cs="IRLotus"/>
          <w:szCs w:val="28"/>
          <w:rtl/>
        </w:rPr>
        <w:t xml:space="preserve"> كه گفته </w:t>
      </w:r>
      <w:r w:rsidRPr="00A04947">
        <w:rPr>
          <w:rFonts w:ascii="IRLotus" w:eastAsia="Times New Roman" w:hAnsi="IRLotus" w:cs="IRLotus"/>
          <w:szCs w:val="28"/>
          <w:rtl/>
        </w:rPr>
        <w:t>"</w:t>
      </w:r>
      <w:r w:rsidRPr="00A04947">
        <w:rPr>
          <w:rFonts w:ascii="IRLotus" w:hAnsi="IRLotus" w:cs="IRLotus"/>
          <w:szCs w:val="28"/>
          <w:rtl/>
        </w:rPr>
        <w:t>وسقف مرفوع</w:t>
      </w:r>
      <w:r w:rsidRPr="00A04947">
        <w:rPr>
          <w:rFonts w:ascii="IRLotus" w:eastAsia="Times New Roman" w:hAnsi="IRLotus" w:cs="IRLotus"/>
          <w:szCs w:val="28"/>
          <w:rtl/>
        </w:rPr>
        <w:t xml:space="preserve">" </w:t>
      </w:r>
      <w:r w:rsidRPr="00A04947">
        <w:rPr>
          <w:rFonts w:ascii="IRLotus" w:hAnsi="IRLotus" w:cs="IRLotus"/>
          <w:szCs w:val="28"/>
          <w:rtl/>
        </w:rPr>
        <w:t xml:space="preserve">كه در قرآن بصورت </w:t>
      </w:r>
      <w:r w:rsidRPr="00A04947">
        <w:rPr>
          <w:rFonts w:ascii="IRLotus" w:eastAsia="Times New Roman" w:hAnsi="IRLotus" w:cs="IRLotus"/>
          <w:szCs w:val="28"/>
          <w:rtl/>
        </w:rPr>
        <w:t xml:space="preserve">" </w:t>
      </w:r>
      <w:r w:rsidRPr="00A04947">
        <w:rPr>
          <w:rFonts w:ascii="IRLotus" w:hAnsi="IRLotus" w:cs="IRLotus"/>
          <w:szCs w:val="28"/>
          <w:rtl/>
        </w:rPr>
        <w:t xml:space="preserve">والسقف المرفوع(طور </w:t>
      </w:r>
      <w:r w:rsidRPr="00A04947">
        <w:rPr>
          <w:rFonts w:ascii="IRLotus" w:hAnsi="IRLotus" w:cs="IRLotus"/>
          <w:szCs w:val="28"/>
        </w:rPr>
        <w:t>5</w:t>
      </w:r>
      <w:r w:rsidRPr="00A04947">
        <w:rPr>
          <w:rFonts w:ascii="IRLotus" w:hAnsi="IRLotus" w:cs="IRLotus"/>
          <w:szCs w:val="28"/>
          <w:rtl/>
        </w:rPr>
        <w:t>) يعني قسم به آسمان كه سقفي بالا نگاه داشته است</w:t>
      </w:r>
      <w:r w:rsidRPr="00A04947">
        <w:rPr>
          <w:rFonts w:ascii="IRLotus" w:eastAsia="Times New Roman" w:hAnsi="IRLotus" w:cs="IRLotus"/>
          <w:szCs w:val="28"/>
          <w:rtl/>
        </w:rPr>
        <w:t xml:space="preserve">" </w:t>
      </w:r>
      <w:r w:rsidRPr="00A04947">
        <w:rPr>
          <w:rFonts w:ascii="IRLotus" w:hAnsi="IRLotus" w:cs="IRLotus"/>
          <w:szCs w:val="28"/>
          <w:rtl/>
        </w:rPr>
        <w:t xml:space="preserve">آمده است.  </w:t>
      </w:r>
    </w:p>
    <w:p w:rsidR="0055770A" w:rsidRPr="00A04947" w:rsidRDefault="00B330F4" w:rsidP="00A04947">
      <w:pPr>
        <w:spacing w:after="56"/>
        <w:ind w:left="119" w:right="3"/>
        <w:rPr>
          <w:rFonts w:ascii="IRLotus" w:hAnsi="IRLotus" w:cs="IRLotus"/>
        </w:rPr>
      </w:pPr>
      <w:r w:rsidRPr="00A04947">
        <w:rPr>
          <w:rFonts w:ascii="IRLotus" w:hAnsi="IRLotus" w:cs="IRLotus"/>
          <w:szCs w:val="28"/>
          <w:rtl/>
        </w:rPr>
        <w:t xml:space="preserve"> </w:t>
      </w:r>
      <w:r w:rsidRPr="00A04947">
        <w:rPr>
          <w:rFonts w:ascii="IRLotus" w:hAnsi="IRLotus" w:cs="IRLotus"/>
          <w:szCs w:val="28"/>
          <w:rtl/>
        </w:rPr>
        <w:tab/>
        <w:t xml:space="preserve"> همچنين از خطبه اي از وي (قس بن سعده العيادي) نقل شده است</w:t>
      </w:r>
      <w:r w:rsidRPr="00A04947">
        <w:rPr>
          <w:rFonts w:ascii="IRLotus" w:eastAsia="Times New Roman" w:hAnsi="IRLotus" w:cs="IRLotus"/>
          <w:vertAlign w:val="superscript"/>
        </w:rPr>
        <w:footnoteReference w:id="8"/>
      </w:r>
      <w:r w:rsidRPr="00A04947">
        <w:rPr>
          <w:rFonts w:ascii="IRLotus" w:hAnsi="IRLotus" w:cs="IRLotus"/>
          <w:szCs w:val="28"/>
          <w:rtl/>
        </w:rPr>
        <w:t xml:space="preserve">:      </w:t>
      </w:r>
    </w:p>
    <w:p w:rsidR="0055770A" w:rsidRPr="00A04947" w:rsidRDefault="00B330F4" w:rsidP="00A04947">
      <w:pPr>
        <w:spacing w:after="539"/>
        <w:ind w:left="119" w:right="3"/>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522496" behindDoc="1" locked="0" layoutInCell="1" allowOverlap="1">
                <wp:simplePos x="0" y="0"/>
                <wp:positionH relativeFrom="column">
                  <wp:posOffset>1366</wp:posOffset>
                </wp:positionH>
                <wp:positionV relativeFrom="paragraph">
                  <wp:posOffset>260406</wp:posOffset>
                </wp:positionV>
                <wp:extent cx="4032504" cy="303276"/>
                <wp:effectExtent l="0" t="0" r="0" b="0"/>
                <wp:wrapNone/>
                <wp:docPr id="3982091" name="Group 3982091"/>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64536" name="Shape 8364536"/>
                        <wps:cNvSpPr/>
                        <wps:spPr>
                          <a:xfrm>
                            <a:off x="1724406" y="0"/>
                            <a:ext cx="1973580" cy="9144"/>
                          </a:xfrm>
                          <a:custGeom>
                            <a:avLst/>
                            <a:gdLst/>
                            <a:ahLst/>
                            <a:cxnLst/>
                            <a:rect l="0" t="0" r="0" b="0"/>
                            <a:pathLst>
                              <a:path w="1973580" h="9144">
                                <a:moveTo>
                                  <a:pt x="0" y="0"/>
                                </a:moveTo>
                                <a:lnTo>
                                  <a:pt x="1973580" y="0"/>
                                </a:lnTo>
                                <a:lnTo>
                                  <a:pt x="19735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537" name="Shape 8364537"/>
                        <wps:cNvSpPr/>
                        <wps:spPr>
                          <a:xfrm>
                            <a:off x="1084326" y="0"/>
                            <a:ext cx="594360" cy="9144"/>
                          </a:xfrm>
                          <a:custGeom>
                            <a:avLst/>
                            <a:gdLst/>
                            <a:ahLst/>
                            <a:cxnLst/>
                            <a:rect l="0" t="0" r="0" b="0"/>
                            <a:pathLst>
                              <a:path w="594360" h="9144">
                                <a:moveTo>
                                  <a:pt x="0" y="0"/>
                                </a:moveTo>
                                <a:lnTo>
                                  <a:pt x="594360" y="0"/>
                                </a:lnTo>
                                <a:lnTo>
                                  <a:pt x="594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538" name="Shape 8364538"/>
                        <wps:cNvSpPr/>
                        <wps:spPr>
                          <a:xfrm>
                            <a:off x="363474" y="0"/>
                            <a:ext cx="674370" cy="9144"/>
                          </a:xfrm>
                          <a:custGeom>
                            <a:avLst/>
                            <a:gdLst/>
                            <a:ahLst/>
                            <a:cxnLst/>
                            <a:rect l="0" t="0" r="0" b="0"/>
                            <a:pathLst>
                              <a:path w="674370" h="9144">
                                <a:moveTo>
                                  <a:pt x="0" y="0"/>
                                </a:moveTo>
                                <a:lnTo>
                                  <a:pt x="674370" y="0"/>
                                </a:lnTo>
                                <a:lnTo>
                                  <a:pt x="6743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539" name="Shape 8364539"/>
                        <wps:cNvSpPr/>
                        <wps:spPr>
                          <a:xfrm>
                            <a:off x="0" y="0"/>
                            <a:ext cx="316992" cy="9144"/>
                          </a:xfrm>
                          <a:custGeom>
                            <a:avLst/>
                            <a:gdLst/>
                            <a:ahLst/>
                            <a:cxnLst/>
                            <a:rect l="0" t="0" r="0" b="0"/>
                            <a:pathLst>
                              <a:path w="316992" h="9144">
                                <a:moveTo>
                                  <a:pt x="0" y="0"/>
                                </a:moveTo>
                                <a:lnTo>
                                  <a:pt x="316992" y="0"/>
                                </a:lnTo>
                                <a:lnTo>
                                  <a:pt x="316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540" name="Shape 8364540"/>
                        <wps:cNvSpPr/>
                        <wps:spPr>
                          <a:xfrm>
                            <a:off x="3346704" y="297942"/>
                            <a:ext cx="685800" cy="9144"/>
                          </a:xfrm>
                          <a:custGeom>
                            <a:avLst/>
                            <a:gdLst/>
                            <a:ahLst/>
                            <a:cxnLst/>
                            <a:rect l="0" t="0" r="0" b="0"/>
                            <a:pathLst>
                              <a:path w="685800" h="9144">
                                <a:moveTo>
                                  <a:pt x="0" y="0"/>
                                </a:moveTo>
                                <a:lnTo>
                                  <a:pt x="685800" y="0"/>
                                </a:lnTo>
                                <a:lnTo>
                                  <a:pt x="685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541" name="Shape 8364541"/>
                        <wps:cNvSpPr/>
                        <wps:spPr>
                          <a:xfrm>
                            <a:off x="2273046" y="297942"/>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542" name="Shape 8364542"/>
                        <wps:cNvSpPr/>
                        <wps:spPr>
                          <a:xfrm>
                            <a:off x="302514" y="297942"/>
                            <a:ext cx="771144" cy="9144"/>
                          </a:xfrm>
                          <a:custGeom>
                            <a:avLst/>
                            <a:gdLst/>
                            <a:ahLst/>
                            <a:cxnLst/>
                            <a:rect l="0" t="0" r="0" b="0"/>
                            <a:pathLst>
                              <a:path w="771144" h="9144">
                                <a:moveTo>
                                  <a:pt x="0" y="0"/>
                                </a:moveTo>
                                <a:lnTo>
                                  <a:pt x="771144" y="0"/>
                                </a:lnTo>
                                <a:lnTo>
                                  <a:pt x="771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1FFC94" id="Group 3982091" o:spid="_x0000_s1026" style="position:absolute;left:0;text-align:left;margin-left:.1pt;margin-top:20.5pt;width:317.5pt;height:23.9pt;z-index:-25079398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">
                <v:shape id="Shape 8364536" o:spid="_x0000_s1027" style="position:absolute;left:17244;width:19735;height:91;visibility:visible;mso-wrap-style:square;v-text-anchor:top" coordsize="1973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QT8cA&#10;AADgAAAADwAAAGRycy9kb3ducmV2LnhtbESP3WrCQBSE7wu+w3KE3tWNP40aXaUUBMHeNPoAh+wx&#10;iWbPxt2tiW/vFgq9HGbmG2a97U0j7uR8bVnBeJSAIC6srrlUcDru3hYgfEDW2FgmBQ/ysN0MXtaY&#10;advxN93zUIoIYZ+hgiqENpPSFxUZ9CPbEkfvbJ3BEKUrpXbYRbhp5CRJUmmw5rhQYUufFRXX/Mco&#10;WO5uc5f36WVcdlea3bT70u6g1Ouw/1iBCNSH//Bfe68VLKbp7H2awu+heAbk5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0E/HAAAA4AAAAA8AAAAAAAAAAAAAAAAAmAIAAGRy&#10;cy9kb3ducmV2LnhtbFBLBQYAAAAABAAEAPUAAACMAwAAAAA=&#10;" path="m,l1973580,r,9144l,9144,,e" fillcolor="black" stroked="f" strokeweight="0">
                  <v:stroke miterlimit="83231f" joinstyle="miter"/>
                  <v:path arrowok="t" textboxrect="0,0,1973580,9144"/>
                </v:shape>
                <v:shape id="Shape 8364537" o:spid="_x0000_s1028" style="position:absolute;left:10843;width:5943;height:91;visibility:visible;mso-wrap-style:square;v-text-anchor:top" coordsize="594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kOckA&#10;AADgAAAADwAAAGRycy9kb3ducmV2LnhtbESPQWsCMRSE74L/ITzBm2bVVmVrFBUKPQittojH181z&#10;d3XzsiRRt/56Uyj0OMzMN8xs0ZhKXMn50rKCQT8BQZxZXXKu4OvztTcF4QOyxsoyKfghD4t5uzXD&#10;VNsbb+m6C7mIEPYpKihCqFMpfVaQQd+3NXH0jtYZDFG6XGqHtwg3lRwmyVgaLDkuFFjTuqDsvLsY&#10;Bfd7uf04HZar/SXX6807fbuNmSjV7TTLFxCBmvAf/mu/aQXT0fjpeTSB30PxDM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mkOckAAADgAAAADwAAAAAAAAAAAAAAAACYAgAA&#10;ZHJzL2Rvd25yZXYueG1sUEsFBgAAAAAEAAQA9QAAAI4DAAAAAA==&#10;" path="m,l594360,r,9144l,9144,,e" fillcolor="black" stroked="f" strokeweight="0">
                  <v:stroke miterlimit="83231f" joinstyle="miter"/>
                  <v:path arrowok="t" textboxrect="0,0,594360,9144"/>
                </v:shape>
                <v:shape id="Shape 8364538" o:spid="_x0000_s1029" style="position:absolute;left:3634;width:6744;height:91;visibility:visible;mso-wrap-style:square;v-text-anchor:top" coordsize="6743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j9cYA&#10;AADgAAAADwAAAGRycy9kb3ducmV2LnhtbERPy2rCQBTdF/yH4Qru6kRNRVJHqS3SLhSpFrq9Zq5J&#10;bOZOyIx5/L2zKLg8nPdy3ZlSNFS7wrKCyTgCQZxaXXCm4Oe0fV6AcB5ZY2mZFPTkYL0aPC0x0bbl&#10;b2qOPhMhhF2CCnLvq0RKl+Zk0I1tRRy4i60N+gDrTOoa2xBuSjmNork0WHBoyLGi95zSv+PNKLDl&#10;56bD0+Fq+XcXf/RTfTtv9kqNht3bKwhPnX+I/91fWsFiNo9fZmFxOBT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j9cYAAADgAAAADwAAAAAAAAAAAAAAAACYAgAAZHJz&#10;L2Rvd25yZXYueG1sUEsFBgAAAAAEAAQA9QAAAIsDAAAAAA==&#10;" path="m,l674370,r,9144l,9144,,e" fillcolor="black" stroked="f" strokeweight="0">
                  <v:stroke miterlimit="83231f" joinstyle="miter"/>
                  <v:path arrowok="t" textboxrect="0,0,674370,9144"/>
                </v:shape>
                <v:shape id="Shape 8364539" o:spid="_x0000_s1030" style="position:absolute;width:3169;height:91;visibility:visible;mso-wrap-style:square;v-text-anchor:top" coordsize="3169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GOssA&#10;AADgAAAADwAAAGRycy9kb3ducmV2LnhtbESPT2vCQBTE7wW/w/KE3upGYyVNXaWU+q+XUg2U3l6z&#10;zyQ0+zZmV0399F2h0OMwM79hpvPO1OJErassKxgOIhDEudUVFwqy3eIuAeE8ssbaMin4IQfzWe9m&#10;iqm2Z36n09YXIkDYpaig9L5JpXR5SQbdwDbEwdvb1qAPsi2kbvEc4KaWoyiaSIMVh4USG3ouKf/e&#10;Ho2C3Sj+/OBs9XZwzeVVbpZZ8rV8Ueq23z09gvDU+f/wX3utFSTxZHwfP8D1UDgDcvY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eoY6ywAAAOAAAAAPAAAAAAAAAAAAAAAAAJgC&#10;AABkcnMvZG93bnJldi54bWxQSwUGAAAAAAQABAD1AAAAkAMAAAAA&#10;" path="m,l316992,r,9144l,9144,,e" fillcolor="black" stroked="f" strokeweight="0">
                  <v:stroke miterlimit="83231f" joinstyle="miter"/>
                  <v:path arrowok="t" textboxrect="0,0,316992,9144"/>
                </v:shape>
                <v:shape id="Shape 8364540" o:spid="_x0000_s1031" style="position:absolute;left:33467;top:2979;width:6858;height:91;visibility:visible;mso-wrap-style:square;v-text-anchor:top" coordsize="685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MYA&#10;AADgAAAADwAAAGRycy9kb3ducmV2LnhtbESPzWrCQBSF9wXfYbiF7uqkNQ0hdRSxSF0UilH318xt&#10;EszcGTKTGN++syh0eTh/fMv1ZDoxUu9bywpe5gkI4srqlmsFp+PuOQfhA7LGzjIpuJOH9Wr2sMRC&#10;2xsfaCxDLeII+wIVNCG4QkpfNWTQz60jjt6P7Q2GKPta6h5vcdx08jVJMmmw5fjQoKNtQ9W1HIyC&#10;yxVJXzZp93E+f1k3fH5XLpdKPT1Om3cQgabwH/5r77WCfJGlb2lEiEARBu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fMYAAADgAAAADwAAAAAAAAAAAAAAAACYAgAAZHJz&#10;L2Rvd25yZXYueG1sUEsFBgAAAAAEAAQA9QAAAIsDAAAAAA==&#10;" path="m,l685800,r,9144l,9144,,e" fillcolor="black" stroked="f" strokeweight="0">
                  <v:stroke miterlimit="83231f" joinstyle="miter"/>
                  <v:path arrowok="t" textboxrect="0,0,685800,9144"/>
                </v:shape>
                <v:shape id="Shape 8364541" o:spid="_x0000_s1032" style="position:absolute;left:22730;top:2979;width:10256;height:91;visibility:visible;mso-wrap-style:square;v-text-anchor:top" coordsize="1025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6JMkA&#10;AADgAAAADwAAAGRycy9kb3ducmV2LnhtbESPQWsCMRSE70L/Q3gFb5rdasVujVIiLV56UAvt8bF5&#10;bhY3L8sm1d1/bwoFj8PMfMOsNr1rxIW6UHtWkE8zEMSlNzVXCr6O75MliBCRDTaeScFAATbrh9EK&#10;C+OvvKfLIVYiQTgUqMDG2BZShtKSwzD1LXHyTr5zGJPsKmk6vCa4a+RTli2kw5rTgsWWtKXyfPh1&#10;Ctr8VGY2P/8Mnx8veuu3WuvvQanxY//2CiJSH+/h//bOKFjOFvPneQ5/h9IZ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Y6JMkAAADgAAAADwAAAAAAAAAAAAAAAACYAgAA&#10;ZHJzL2Rvd25yZXYueG1sUEsFBgAAAAAEAAQA9QAAAI4DAAAAAA==&#10;" path="m,l1025652,r,9144l,9144,,e" fillcolor="black" stroked="f" strokeweight="0">
                  <v:stroke miterlimit="83231f" joinstyle="miter"/>
                  <v:path arrowok="t" textboxrect="0,0,1025652,9144"/>
                </v:shape>
                <v:shape id="Shape 8364542" o:spid="_x0000_s1033" style="position:absolute;left:3025;top:2979;width:7711;height:91;visibility:visible;mso-wrap-style:square;v-text-anchor:top" coordsize="771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MaMgA&#10;AADgAAAADwAAAGRycy9kb3ducmV2LnhtbESPQWvCQBSE74L/YXlCb7qptRKiq1RRqILQpl68PbLP&#10;JG32bdjdavz3rlDocZiZb5j5sjONuJDztWUFz6MEBHFhdc2lguPXdpiC8AFZY2OZFNzIw3LR780x&#10;0/bKn3TJQykihH2GCqoQ2kxKX1Rk0I9sSxy9s3UGQ5SulNrhNcJNI8dJMpUGa44LFba0rqj4yX+N&#10;AmcO+43M6509pfZ7tf1Y65RvSj0NurcZiEBd+A//td+1gvRlOnmdjOFxKJ4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4xoyAAAAOAAAAAPAAAAAAAAAAAAAAAAAJgCAABk&#10;cnMvZG93bnJldi54bWxQSwUGAAAAAAQABAD1AAAAjQMAAAAA&#10;" path="m,l771144,r,9144l,9144,,e" fillcolor="black" stroked="f" strokeweight="0">
                  <v:stroke miterlimit="83231f" joinstyle="miter"/>
                  <v:path arrowok="t" textboxrect="0,0,77114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23520" behindDoc="0" locked="0" layoutInCell="1" allowOverlap="1">
                <wp:simplePos x="0" y="0"/>
                <wp:positionH relativeFrom="column">
                  <wp:posOffset>1335629</wp:posOffset>
                </wp:positionH>
                <wp:positionV relativeFrom="paragraph">
                  <wp:posOffset>856290</wp:posOffset>
                </wp:positionV>
                <wp:extent cx="648462" cy="5334"/>
                <wp:effectExtent l="0" t="0" r="0" b="0"/>
                <wp:wrapNone/>
                <wp:docPr id="3982092" name="Group 3982092"/>
                <wp:cNvGraphicFramePr/>
                <a:graphic xmlns:a="http://schemas.openxmlformats.org/drawingml/2006/main">
                  <a:graphicData uri="http://schemas.microsoft.com/office/word/2010/wordprocessingGroup">
                    <wpg:wgp>
                      <wpg:cNvGrpSpPr/>
                      <wpg:grpSpPr>
                        <a:xfrm>
                          <a:off x="0" y="0"/>
                          <a:ext cx="648462" cy="5334"/>
                          <a:chOff x="0" y="0"/>
                          <a:chExt cx="648462" cy="5334"/>
                        </a:xfrm>
                      </wpg:grpSpPr>
                      <wps:wsp>
                        <wps:cNvPr id="8364543" name="Shape 8364543"/>
                        <wps:cNvSpPr/>
                        <wps:spPr>
                          <a:xfrm>
                            <a:off x="0" y="0"/>
                            <a:ext cx="648462" cy="9144"/>
                          </a:xfrm>
                          <a:custGeom>
                            <a:avLst/>
                            <a:gdLst/>
                            <a:ahLst/>
                            <a:cxnLst/>
                            <a:rect l="0" t="0" r="0" b="0"/>
                            <a:pathLst>
                              <a:path w="648462" h="9144">
                                <a:moveTo>
                                  <a:pt x="0" y="0"/>
                                </a:moveTo>
                                <a:lnTo>
                                  <a:pt x="648462" y="0"/>
                                </a:lnTo>
                                <a:lnTo>
                                  <a:pt x="6484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AC8C04" id="Group 3982092" o:spid="_x0000_s1026" style="position:absolute;left:0;text-align:left;margin-left:105.15pt;margin-top:67.4pt;width:51.05pt;height:.4pt;z-index:252523520" coordsize="64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">
                <v:shape id="Shape 8364543" o:spid="_x0000_s1027" style="position:absolute;width:6484;height:91;visibility:visible;mso-wrap-style:square;v-text-anchor:top" coordsize="6484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MkA&#10;AADgAAAADwAAAGRycy9kb3ducmV2LnhtbESPQWvCQBSE7wX/w/KE3uquNQ0xuooW2nopYvTi7ZF9&#10;JsHs25Ddavrvu4VCj8PMfMMs14NtxY163zjWMJ0oEMSlMw1XGk7Ht6cMhA/IBlvHpOGbPKxXo4cl&#10;5sbd+UC3IlQiQtjnqKEOocul9GVNFv3EdcTRu7jeYoiyr6Tp8R7htpXPSqXSYsNxocaOXmsqr8WX&#10;1ZBs3xV+HvfqvJt/pL44lPNt5rV+HA+bBYhAQ/gP/7V3RkM2S5OXZAa/h+IZ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HMkAAADgAAAADwAAAAAAAAAAAAAAAACYAgAA&#10;ZHJzL2Rvd25yZXYueG1sUEsFBgAAAAAEAAQA9QAAAI4DAAAAAA==&#10;" path="m,l648462,r,9144l,9144,,e" fillcolor="black" stroked="f" strokeweight="0">
                  <v:stroke miterlimit="83231f" joinstyle="miter"/>
                  <v:path arrowok="t" textboxrect="0,0,648462,9144"/>
                </v:shape>
              </v:group>
            </w:pict>
          </mc:Fallback>
        </mc:AlternateContent>
      </w:r>
      <w:r w:rsidRPr="00A04947">
        <w:rPr>
          <w:rFonts w:ascii="IRLotus" w:eastAsia="Times New Roman" w:hAnsi="IRLotus" w:cs="IRLotus"/>
          <w:szCs w:val="28"/>
          <w:rtl/>
        </w:rPr>
        <w:t>"</w:t>
      </w:r>
      <w:r w:rsidRPr="00A04947">
        <w:rPr>
          <w:rFonts w:ascii="IRLotus" w:hAnsi="IRLotus" w:cs="IRLotus"/>
          <w:szCs w:val="28"/>
          <w:rtl/>
        </w:rPr>
        <w:t xml:space="preserve"> كلا بل هو إله واحد ليس بمولود ولا والد أعاد وأبدى وأمات وأحيا وخلق الذكر والأنثى رب الآخرة والأولى أما بعد فيا معشر إياد أين ثمود وعاد وأين الآباء والأجداد وأين العليل والعواد كل له معاد يقسم قس برب العباد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tl/>
        </w:rPr>
        <w:t>١</w:t>
      </w:r>
      <w:r w:rsidRPr="00A04947">
        <w:rPr>
          <w:rFonts w:ascii="IRLotus" w:eastAsia="Times New Roman" w:hAnsi="IRLotus" w:cs="IRLotus"/>
          <w:sz w:val="20"/>
          <w:szCs w:val="20"/>
          <w:rtl/>
        </w:rPr>
        <w:t xml:space="preserve">- </w:t>
      </w:r>
      <w:r w:rsidRPr="00A04947">
        <w:rPr>
          <w:rFonts w:ascii="IRLotus" w:hAnsi="IRLotus" w:cs="IRLotus"/>
          <w:sz w:val="20"/>
          <w:szCs w:val="20"/>
          <w:rtl/>
        </w:rPr>
        <w:t xml:space="preserve">دلائل النبوه اثر حافظ بيهقي </w:t>
      </w:r>
      <w:r w:rsidRPr="00A04947">
        <w:rPr>
          <w:rFonts w:ascii="IRLotus" w:hAnsi="IRLotus" w:cs="IRLotus"/>
          <w:sz w:val="20"/>
          <w:szCs w:val="20"/>
        </w:rPr>
        <w:t>2</w:t>
      </w:r>
      <w:r w:rsidRPr="00A04947">
        <w:rPr>
          <w:rFonts w:ascii="IRLotus" w:hAnsi="IRLotus" w:cs="IRLotus"/>
          <w:sz w:val="20"/>
          <w:szCs w:val="20"/>
          <w:rtl/>
        </w:rPr>
        <w:t>/</w:t>
      </w:r>
      <w:r w:rsidRPr="00A04947">
        <w:rPr>
          <w:rFonts w:ascii="IRLotus" w:hAnsi="IRLotus" w:cs="IRLotus"/>
          <w:sz w:val="20"/>
          <w:szCs w:val="20"/>
        </w:rPr>
        <w:t>102</w:t>
      </w:r>
      <w:r w:rsidRPr="00A04947">
        <w:rPr>
          <w:rFonts w:ascii="IRLotus" w:eastAsia="Times New Roman"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24544" behindDoc="1" locked="0" layoutInCell="1" allowOverlap="1">
                <wp:simplePos x="0" y="0"/>
                <wp:positionH relativeFrom="column">
                  <wp:posOffset>1366</wp:posOffset>
                </wp:positionH>
                <wp:positionV relativeFrom="paragraph">
                  <wp:posOffset>261377</wp:posOffset>
                </wp:positionV>
                <wp:extent cx="4032504" cy="1197102"/>
                <wp:effectExtent l="0" t="0" r="0" b="0"/>
                <wp:wrapNone/>
                <wp:docPr id="3988874" name="Group 3988874"/>
                <wp:cNvGraphicFramePr/>
                <a:graphic xmlns:a="http://schemas.openxmlformats.org/drawingml/2006/main">
                  <a:graphicData uri="http://schemas.microsoft.com/office/word/2010/wordprocessingGroup">
                    <wpg:wgp>
                      <wpg:cNvGrpSpPr/>
                      <wpg:grpSpPr>
                        <a:xfrm>
                          <a:off x="0" y="0"/>
                          <a:ext cx="4032504" cy="1197102"/>
                          <a:chOff x="0" y="0"/>
                          <a:chExt cx="4032504" cy="1197102"/>
                        </a:xfrm>
                      </wpg:grpSpPr>
                      <wps:wsp>
                        <wps:cNvPr id="8364672" name="Shape 8364672"/>
                        <wps:cNvSpPr/>
                        <wps:spPr>
                          <a:xfrm>
                            <a:off x="2085594" y="0"/>
                            <a:ext cx="1133856" cy="9144"/>
                          </a:xfrm>
                          <a:custGeom>
                            <a:avLst/>
                            <a:gdLst/>
                            <a:ahLst/>
                            <a:cxnLst/>
                            <a:rect l="0" t="0" r="0" b="0"/>
                            <a:pathLst>
                              <a:path w="1133856" h="9144">
                                <a:moveTo>
                                  <a:pt x="0" y="0"/>
                                </a:moveTo>
                                <a:lnTo>
                                  <a:pt x="1133856" y="0"/>
                                </a:lnTo>
                                <a:lnTo>
                                  <a:pt x="11338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73" name="Shape 8364673"/>
                        <wps:cNvSpPr/>
                        <wps:spPr>
                          <a:xfrm>
                            <a:off x="1330452" y="0"/>
                            <a:ext cx="483108" cy="9144"/>
                          </a:xfrm>
                          <a:custGeom>
                            <a:avLst/>
                            <a:gdLst/>
                            <a:ahLst/>
                            <a:cxnLst/>
                            <a:rect l="0" t="0" r="0" b="0"/>
                            <a:pathLst>
                              <a:path w="483108" h="9144">
                                <a:moveTo>
                                  <a:pt x="0" y="0"/>
                                </a:moveTo>
                                <a:lnTo>
                                  <a:pt x="483108" y="0"/>
                                </a:lnTo>
                                <a:lnTo>
                                  <a:pt x="4831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74" name="Shape 8364674"/>
                        <wps:cNvSpPr/>
                        <wps:spPr>
                          <a:xfrm>
                            <a:off x="290322" y="0"/>
                            <a:ext cx="979932" cy="9144"/>
                          </a:xfrm>
                          <a:custGeom>
                            <a:avLst/>
                            <a:gdLst/>
                            <a:ahLst/>
                            <a:cxnLst/>
                            <a:rect l="0" t="0" r="0" b="0"/>
                            <a:pathLst>
                              <a:path w="979932" h="9144">
                                <a:moveTo>
                                  <a:pt x="0" y="0"/>
                                </a:moveTo>
                                <a:lnTo>
                                  <a:pt x="979932" y="0"/>
                                </a:lnTo>
                                <a:lnTo>
                                  <a:pt x="979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75" name="Shape 8364675"/>
                        <wps:cNvSpPr/>
                        <wps:spPr>
                          <a:xfrm>
                            <a:off x="0" y="0"/>
                            <a:ext cx="230124" cy="9144"/>
                          </a:xfrm>
                          <a:custGeom>
                            <a:avLst/>
                            <a:gdLst/>
                            <a:ahLst/>
                            <a:cxnLst/>
                            <a:rect l="0" t="0" r="0" b="0"/>
                            <a:pathLst>
                              <a:path w="230124" h="9144">
                                <a:moveTo>
                                  <a:pt x="0" y="0"/>
                                </a:moveTo>
                                <a:lnTo>
                                  <a:pt x="230124" y="0"/>
                                </a:lnTo>
                                <a:lnTo>
                                  <a:pt x="230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76" name="Shape 8364676"/>
                        <wps:cNvSpPr/>
                        <wps:spPr>
                          <a:xfrm>
                            <a:off x="3505200" y="297942"/>
                            <a:ext cx="527304" cy="9144"/>
                          </a:xfrm>
                          <a:custGeom>
                            <a:avLst/>
                            <a:gdLst/>
                            <a:ahLst/>
                            <a:cxnLst/>
                            <a:rect l="0" t="0" r="0" b="0"/>
                            <a:pathLst>
                              <a:path w="527304" h="9144">
                                <a:moveTo>
                                  <a:pt x="0" y="0"/>
                                </a:moveTo>
                                <a:lnTo>
                                  <a:pt x="527304" y="0"/>
                                </a:lnTo>
                                <a:lnTo>
                                  <a:pt x="527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77" name="Shape 8364677"/>
                        <wps:cNvSpPr/>
                        <wps:spPr>
                          <a:xfrm>
                            <a:off x="2580132" y="297942"/>
                            <a:ext cx="877062" cy="9144"/>
                          </a:xfrm>
                          <a:custGeom>
                            <a:avLst/>
                            <a:gdLst/>
                            <a:ahLst/>
                            <a:cxnLst/>
                            <a:rect l="0" t="0" r="0" b="0"/>
                            <a:pathLst>
                              <a:path w="877062" h="9144">
                                <a:moveTo>
                                  <a:pt x="0" y="0"/>
                                </a:moveTo>
                                <a:lnTo>
                                  <a:pt x="877062" y="0"/>
                                </a:lnTo>
                                <a:lnTo>
                                  <a:pt x="877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78" name="Shape 8364678"/>
                        <wps:cNvSpPr/>
                        <wps:spPr>
                          <a:xfrm>
                            <a:off x="313182" y="297942"/>
                            <a:ext cx="759714" cy="9144"/>
                          </a:xfrm>
                          <a:custGeom>
                            <a:avLst/>
                            <a:gdLst/>
                            <a:ahLst/>
                            <a:cxnLst/>
                            <a:rect l="0" t="0" r="0" b="0"/>
                            <a:pathLst>
                              <a:path w="759714" h="9144">
                                <a:moveTo>
                                  <a:pt x="0" y="0"/>
                                </a:moveTo>
                                <a:lnTo>
                                  <a:pt x="759714" y="0"/>
                                </a:lnTo>
                                <a:lnTo>
                                  <a:pt x="7597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79" name="Shape 8364679"/>
                        <wps:cNvSpPr/>
                        <wps:spPr>
                          <a:xfrm>
                            <a:off x="0" y="595884"/>
                            <a:ext cx="579120" cy="9144"/>
                          </a:xfrm>
                          <a:custGeom>
                            <a:avLst/>
                            <a:gdLst/>
                            <a:ahLst/>
                            <a:cxnLst/>
                            <a:rect l="0" t="0" r="0" b="0"/>
                            <a:pathLst>
                              <a:path w="579120" h="9144">
                                <a:moveTo>
                                  <a:pt x="0" y="0"/>
                                </a:moveTo>
                                <a:lnTo>
                                  <a:pt x="579120" y="0"/>
                                </a:lnTo>
                                <a:lnTo>
                                  <a:pt x="579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80" name="Shape 8364680"/>
                        <wps:cNvSpPr/>
                        <wps:spPr>
                          <a:xfrm>
                            <a:off x="3345180" y="893826"/>
                            <a:ext cx="687324" cy="9144"/>
                          </a:xfrm>
                          <a:custGeom>
                            <a:avLst/>
                            <a:gdLst/>
                            <a:ahLst/>
                            <a:cxnLst/>
                            <a:rect l="0" t="0" r="0" b="0"/>
                            <a:pathLst>
                              <a:path w="687324" h="9144">
                                <a:moveTo>
                                  <a:pt x="0" y="0"/>
                                </a:moveTo>
                                <a:lnTo>
                                  <a:pt x="687324" y="0"/>
                                </a:lnTo>
                                <a:lnTo>
                                  <a:pt x="6873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81" name="Shape 8364681"/>
                        <wps:cNvSpPr/>
                        <wps:spPr>
                          <a:xfrm>
                            <a:off x="2494026" y="893826"/>
                            <a:ext cx="803910" cy="9144"/>
                          </a:xfrm>
                          <a:custGeom>
                            <a:avLst/>
                            <a:gdLst/>
                            <a:ahLst/>
                            <a:cxnLst/>
                            <a:rect l="0" t="0" r="0" b="0"/>
                            <a:pathLst>
                              <a:path w="803910" h="9144">
                                <a:moveTo>
                                  <a:pt x="0" y="0"/>
                                </a:moveTo>
                                <a:lnTo>
                                  <a:pt x="803910" y="0"/>
                                </a:lnTo>
                                <a:lnTo>
                                  <a:pt x="8039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82" name="Shape 8364682"/>
                        <wps:cNvSpPr/>
                        <wps:spPr>
                          <a:xfrm>
                            <a:off x="1799844" y="893826"/>
                            <a:ext cx="647700" cy="9144"/>
                          </a:xfrm>
                          <a:custGeom>
                            <a:avLst/>
                            <a:gdLst/>
                            <a:ahLst/>
                            <a:cxnLst/>
                            <a:rect l="0" t="0" r="0" b="0"/>
                            <a:pathLst>
                              <a:path w="647700" h="9144">
                                <a:moveTo>
                                  <a:pt x="0" y="0"/>
                                </a:moveTo>
                                <a:lnTo>
                                  <a:pt x="647700" y="0"/>
                                </a:lnTo>
                                <a:lnTo>
                                  <a:pt x="647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83" name="Shape 8364683"/>
                        <wps:cNvSpPr/>
                        <wps:spPr>
                          <a:xfrm>
                            <a:off x="1125474" y="893826"/>
                            <a:ext cx="627126" cy="9144"/>
                          </a:xfrm>
                          <a:custGeom>
                            <a:avLst/>
                            <a:gdLst/>
                            <a:ahLst/>
                            <a:cxnLst/>
                            <a:rect l="0" t="0" r="0" b="0"/>
                            <a:pathLst>
                              <a:path w="627126" h="9144">
                                <a:moveTo>
                                  <a:pt x="0" y="0"/>
                                </a:moveTo>
                                <a:lnTo>
                                  <a:pt x="627126" y="0"/>
                                </a:lnTo>
                                <a:lnTo>
                                  <a:pt x="6271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84" name="Shape 8364684"/>
                        <wps:cNvSpPr/>
                        <wps:spPr>
                          <a:xfrm>
                            <a:off x="359664" y="893826"/>
                            <a:ext cx="719328" cy="9144"/>
                          </a:xfrm>
                          <a:custGeom>
                            <a:avLst/>
                            <a:gdLst/>
                            <a:ahLst/>
                            <a:cxnLst/>
                            <a:rect l="0" t="0" r="0" b="0"/>
                            <a:pathLst>
                              <a:path w="719328" h="9144">
                                <a:moveTo>
                                  <a:pt x="0" y="0"/>
                                </a:moveTo>
                                <a:lnTo>
                                  <a:pt x="719328" y="0"/>
                                </a:lnTo>
                                <a:lnTo>
                                  <a:pt x="719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85" name="Shape 8364685"/>
                        <wps:cNvSpPr/>
                        <wps:spPr>
                          <a:xfrm>
                            <a:off x="0" y="893826"/>
                            <a:ext cx="313182" cy="9144"/>
                          </a:xfrm>
                          <a:custGeom>
                            <a:avLst/>
                            <a:gdLst/>
                            <a:ahLst/>
                            <a:cxnLst/>
                            <a:rect l="0" t="0" r="0" b="0"/>
                            <a:pathLst>
                              <a:path w="313182" h="9144">
                                <a:moveTo>
                                  <a:pt x="0" y="0"/>
                                </a:moveTo>
                                <a:lnTo>
                                  <a:pt x="313182" y="0"/>
                                </a:lnTo>
                                <a:lnTo>
                                  <a:pt x="3131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686" name="Shape 8364686"/>
                        <wps:cNvSpPr/>
                        <wps:spPr>
                          <a:xfrm>
                            <a:off x="2623566" y="1191768"/>
                            <a:ext cx="1408938" cy="9144"/>
                          </a:xfrm>
                          <a:custGeom>
                            <a:avLst/>
                            <a:gdLst/>
                            <a:ahLst/>
                            <a:cxnLst/>
                            <a:rect l="0" t="0" r="0" b="0"/>
                            <a:pathLst>
                              <a:path w="1408938" h="9144">
                                <a:moveTo>
                                  <a:pt x="0" y="0"/>
                                </a:moveTo>
                                <a:lnTo>
                                  <a:pt x="1408938" y="0"/>
                                </a:lnTo>
                                <a:lnTo>
                                  <a:pt x="14089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FC960E" id="Group 3988874" o:spid="_x0000_s1026" style="position:absolute;left:0;text-align:left;margin-left:.1pt;margin-top:20.6pt;width:317.5pt;height:94.25pt;z-index:-250791936" coordsize="4032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">
                <v:shape id="Shape 8364672" o:spid="_x0000_s1027" style="position:absolute;left:20855;width:11339;height:91;visibility:visible;mso-wrap-style:square;v-text-anchor:top" coordsize="11338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4ckA&#10;AADgAAAADwAAAGRycy9kb3ducmV2LnhtbESP3WrCQBSE7wu+w3IEb0rd+JdKdBWRtigoWBvvD9lj&#10;EsyeDdltTN++Wyh4OczMN8xy3ZlKtNS40rKC0TACQZxZXXKuIP16f5mDcB5ZY2WZFPyQg/Wq97TE&#10;RNs7f1J79rkIEHYJKii8rxMpXVaQQTe0NXHwrrYx6INscqkbvAe4qeQ4imJpsOSwUGBN24Ky2/nb&#10;KGgPb3L0sT0d97OJuUzTWbrTz6lSg363WYDw1PlH+L+90wrmk3gav47h71A4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P4ckAAADgAAAADwAAAAAAAAAAAAAAAACYAgAA&#10;ZHJzL2Rvd25yZXYueG1sUEsFBgAAAAAEAAQA9QAAAI4DAAAAAA==&#10;" path="m,l1133856,r,9144l,9144,,e" fillcolor="black" stroked="f" strokeweight="0">
                  <v:stroke miterlimit="83231f" joinstyle="miter"/>
                  <v:path arrowok="t" textboxrect="0,0,1133856,9144"/>
                </v:shape>
                <v:shape id="Shape 8364673" o:spid="_x0000_s1028" style="position:absolute;left:13304;width:4831;height:91;visibility:visible;mso-wrap-style:square;v-text-anchor:top" coordsize="4831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I8ccA&#10;AADgAAAADwAAAGRycy9kb3ducmV2LnhtbESP3UrDQBSE7wXfYTmCd/ZEKzFNuy0itCp4058HOGRP&#10;k6XZsyG7Nmmf3hUEL4eZ+YZZrEbXqjP3wXrR8DjJQLFU3lipNRz264cCVIgkhlovrOHCAVbL25sF&#10;lcYPsuXzLtYqQSSUpKGJsSsRQ9WwozDxHUvyjr53FJPsazQ9DQnuWnzKshwdWUkLDXX81nB12n07&#10;DV/VtbDv2G4/NzhwgbPLWqzV+v5ufJ2DijzG//Bf+8NoKKb5c/4yhd9D6Qzg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iyPHHAAAA4AAAAA8AAAAAAAAAAAAAAAAAmAIAAGRy&#10;cy9kb3ducmV2LnhtbFBLBQYAAAAABAAEAPUAAACMAwAAAAA=&#10;" path="m,l483108,r,9144l,9144,,e" fillcolor="black" stroked="f" strokeweight="0">
                  <v:stroke miterlimit="83231f" joinstyle="miter"/>
                  <v:path arrowok="t" textboxrect="0,0,483108,9144"/>
                </v:shape>
                <v:shape id="Shape 8364674" o:spid="_x0000_s1029" style="position:absolute;left:2903;width:9799;height:91;visibility:visible;mso-wrap-style:square;v-text-anchor:top" coordsize="979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rusoA&#10;AADgAAAADwAAAGRycy9kb3ducmV2LnhtbESPQWvCQBSE74X+h+UVeqsbq40SXaUVLIIXayXg7Zl9&#10;ZtNm34bsNqb/visUPA4z8w0zX/a2Fh21vnKsYDhIQBAXTldcKjh8rp+mIHxA1lg7JgW/5GG5uL+b&#10;Y6bdhT+o24dSRAj7DBWYEJpMSl8YsugHriGO3tm1FkOUbSl1i5cIt7V8TpJUWqw4LhhsaGWo+N7/&#10;WAWjbf7WbUz+srNf+er0XjTrMDwq9fjQv85ABOrDLfzf3mgF01E6TidjuB6KZ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9lK7rKAAAA4AAAAA8AAAAAAAAAAAAAAAAAmAIA&#10;AGRycy9kb3ducmV2LnhtbFBLBQYAAAAABAAEAPUAAACPAwAAAAA=&#10;" path="m,l979932,r,9144l,9144,,e" fillcolor="black" stroked="f" strokeweight="0">
                  <v:stroke miterlimit="83231f" joinstyle="miter"/>
                  <v:path arrowok="t" textboxrect="0,0,979932,9144"/>
                </v:shape>
                <v:shape id="Shape 8364675" o:spid="_x0000_s1030" style="position:absolute;width:2301;height:91;visibility:visible;mso-wrap-style:square;v-text-anchor:top" coordsize="2301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ZtMgA&#10;AADgAAAADwAAAGRycy9kb3ducmV2LnhtbESPQUvDQBSE70L/w/IK3uyuNU3b2G0pLYJHrR56fGSf&#10;STD7NmRf0+ivdwXB4zAz3zCb3ehbNVAfm8AW7mcGFHEZXMOVhfe3p7sVqCjIDtvAZOGLIuy2k5sN&#10;Fi5c+ZWGk1QqQTgWaKEW6QqtY1mTxzgLHXHyPkLvUZLsK+16vCa4b/XcmFx7bDgt1NjRoaby83Tx&#10;Fhbfy7bZy2DwkA2ZOa+PL16O1t5Ox/0jKKFR/sN/7WdnYfWQZ/lyAb+H0hn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rZm0yAAAAOAAAAAPAAAAAAAAAAAAAAAAAJgCAABk&#10;cnMvZG93bnJldi54bWxQSwUGAAAAAAQABAD1AAAAjQMAAAAA&#10;" path="m,l230124,r,9144l,9144,,e" fillcolor="black" stroked="f" strokeweight="0">
                  <v:stroke miterlimit="83231f" joinstyle="miter"/>
                  <v:path arrowok="t" textboxrect="0,0,230124,9144"/>
                </v:shape>
                <v:shape id="Shape 8364676" o:spid="_x0000_s1031" style="position:absolute;left:35052;top:2979;width:5273;height:91;visibility:visible;mso-wrap-style:square;v-text-anchor:top" coordsize="527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R08sA&#10;AADgAAAADwAAAGRycy9kb3ducmV2LnhtbESP3WrCQBSE7wt9h+UI3tWNVaKm2UipCIH+aoXSu2P2&#10;mIRmz4bsNqZv7xYKvRxm5hsmXQ+mET11rrasYDqJQBAXVtdcKji8b2+WIJxH1thYJgU/5GCdXV+l&#10;mGh75h31e1+KAGGXoILK+zaR0hUVGXQT2xIH72Q7gz7IrpS6w3OAm0beRlEsDdYcFips6aGi4mv/&#10;bRSYJ/+SF7N88bZ9PTz2n8fnj41ZKTUeDfd3IDwN/j/81861guUsnseLGH4PhTMgs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WFHTywAAAOAAAAAPAAAAAAAAAAAAAAAAAJgC&#10;AABkcnMvZG93bnJldi54bWxQSwUGAAAAAAQABAD1AAAAkAMAAAAA&#10;" path="m,l527304,r,9144l,9144,,e" fillcolor="black" stroked="f" strokeweight="0">
                  <v:stroke miterlimit="83231f" joinstyle="miter"/>
                  <v:path arrowok="t" textboxrect="0,0,527304,9144"/>
                </v:shape>
                <v:shape id="Shape 8364677" o:spid="_x0000_s1032" style="position:absolute;left:25801;top:2979;width:8770;height:91;visibility:visible;mso-wrap-style:square;v-text-anchor:top" coordsize="8770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xwcgA&#10;AADgAAAADwAAAGRycy9kb3ducmV2LnhtbESPT2sCMRTE70K/Q3gFL1KzWlllNYotFAp68B89PzbP&#10;zdLNy5Kk7vbbm0LB4zAzv2FWm9424kY+1I4VTMYZCOLS6ZorBZfzx8sCRIjIGhvHpOCXAmzWT4MV&#10;Ftp1fKTbKVYiQTgUqMDE2BZShtKQxTB2LXHyrs5bjEn6SmqPXYLbRk6zLJcWa04LBlt6N1R+n36s&#10;grevw2HXtGcnj0ijizWdn+y3Sg2f++0SRKQ+PsL/7U+tYPGaz/L5HP4OpTM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LHByAAAAOAAAAAPAAAAAAAAAAAAAAAAAJgCAABk&#10;cnMvZG93bnJldi54bWxQSwUGAAAAAAQABAD1AAAAjQMAAAAA&#10;" path="m,l877062,r,9144l,9144,,e" fillcolor="black" stroked="f" strokeweight="0">
                  <v:stroke miterlimit="83231f" joinstyle="miter"/>
                  <v:path arrowok="t" textboxrect="0,0,877062,9144"/>
                </v:shape>
                <v:shape id="Shape 8364678" o:spid="_x0000_s1033" style="position:absolute;left:3131;top:2979;width:7597;height:91;visibility:visible;mso-wrap-style:square;v-text-anchor:top" coordsize="7597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kisMA&#10;AADgAAAADwAAAGRycy9kb3ducmV2LnhtbERPz2vCMBS+D/wfwhN2m+msdNIZRYWBR61u57fmrQ1r&#10;XkITa/ffLwfB48f3e7UZbScG6oNxrOB1loEgrp023Ci4nD9eliBCRNbYOSYFfxRgs548rbDU7sYn&#10;GqrYiBTCoUQFbYy+lDLULVkMM+eJE/fjeosxwb6RusdbCrednGdZIS0aTg0tetq3VP9WV6vgMPrv&#10;fP81fKKsfGZ2x8HkR6nU83TcvoOINMaH+O4+aAXLvFgUb2lxOpT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kisMAAADgAAAADwAAAAAAAAAAAAAAAACYAgAAZHJzL2Rv&#10;d25yZXYueG1sUEsFBgAAAAAEAAQA9QAAAIgDAAAAAA==&#10;" path="m,l759714,r,9144l,9144,,e" fillcolor="black" stroked="f" strokeweight="0">
                  <v:stroke miterlimit="83231f" joinstyle="miter"/>
                  <v:path arrowok="t" textboxrect="0,0,759714,9144"/>
                </v:shape>
                <v:shape id="Shape 8364679" o:spid="_x0000_s1034" style="position:absolute;top:5958;width:5791;height:92;visibility:visible;mso-wrap-style:square;v-text-anchor:top" coordsize="5791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nfMgA&#10;AADgAAAADwAAAGRycy9kb3ducmV2LnhtbESP0WrCQBRE3wv+w3IFX4puYkpMU1cRQfCp1OgH3GZv&#10;k2D2bsiuGv/eLQg+DjNzhlmuB9OKK/WusawgnkUgiEurG64UnI67aQbCeWSNrWVScCcH69XobYm5&#10;tjc+0LXwlQgQdjkqqL3vcildWZNBN7MdcfD+bG/QB9lXUvd4C3DTynkUpdJgw2Ghxo62NZXn4mIU&#10;pHEyXE4/59978u6zfbso4uS7UGoyHjZfIDwN/hV+tvdaQZakH+niE/4PhTM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ud8yAAAAOAAAAAPAAAAAAAAAAAAAAAAAJgCAABk&#10;cnMvZG93bnJldi54bWxQSwUGAAAAAAQABAD1AAAAjQMAAAAA&#10;" path="m,l579120,r,9144l,9144,,e" fillcolor="black" stroked="f" strokeweight="0">
                  <v:stroke miterlimit="83231f" joinstyle="miter"/>
                  <v:path arrowok="t" textboxrect="0,0,579120,9144"/>
                </v:shape>
                <v:shape id="Shape 8364680" o:spid="_x0000_s1035" style="position:absolute;left:33451;top:8938;width:6874;height:91;visibility:visible;mso-wrap-style:square;v-text-anchor:top" coordsize="6873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dyskA&#10;AADgAAAADwAAAGRycy9kb3ducmV2LnhtbESPzWrCQBSF94W+w3ALbopOtBJC6ihBsbaIi9hCt5fM&#10;bRI6cydkRo19+s5CcHk4f3yL1WCNOFPvW8cKppMEBHHldMu1gq/P7TgD4QOyRuOYFFzJw2r5+LDA&#10;XLsLl3Q+hlrEEfY5KmhC6HIpfdWQRT9xHXH0flxvMUTZ11L3eInj1shZkqTSYsvxocGO1g1Vv8eT&#10;VVCuP3bff1fzNiv3xW6zP2xl8WyUGj0NxSuIQEO4h2/td60ge0nnaRYRIlCEAbn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WdyskAAADgAAAADwAAAAAAAAAAAAAAAACYAgAA&#10;ZHJzL2Rvd25yZXYueG1sUEsFBgAAAAAEAAQA9QAAAI4DAAAAAA==&#10;" path="m,l687324,r,9144l,9144,,e" fillcolor="black" stroked="f" strokeweight="0">
                  <v:stroke miterlimit="83231f" joinstyle="miter"/>
                  <v:path arrowok="t" textboxrect="0,0,687324,9144"/>
                </v:shape>
                <v:shape id="Shape 8364681" o:spid="_x0000_s1036" style="position:absolute;left:24940;top:8938;width:8039;height:91;visibility:visible;mso-wrap-style:square;v-text-anchor:top" coordsize="8039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VVcYA&#10;AADgAAAADwAAAGRycy9kb3ducmV2LnhtbESPQWvCQBSE70L/w/KE3nRjrSGmrlJEoVA8RKXnR/aZ&#10;DWbfptlV03/fFQSPw8x8wyxWvW3ElTpfO1YwGScgiEuna64UHA/bUQbCB2SNjWNS8EceVsuXwQJz&#10;7W5c0HUfKhEh7HNUYEJocyl9aciiH7uWOHon11kMUXaV1B3eItw28i1JUmmx5rhgsKW1ofK8v1gF&#10;F7+drU92Xhgk1L/fm/kP9zulXof95weIQH14hh/tL60gm6bvaTaB+6F4Bu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9VVcYAAADgAAAADwAAAAAAAAAAAAAAAACYAgAAZHJz&#10;L2Rvd25yZXYueG1sUEsFBgAAAAAEAAQA9QAAAIsDAAAAAA==&#10;" path="m,l803910,r,9144l,9144,,e" fillcolor="black" stroked="f" strokeweight="0">
                  <v:stroke miterlimit="83231f" joinstyle="miter"/>
                  <v:path arrowok="t" textboxrect="0,0,803910,9144"/>
                </v:shape>
                <v:shape id="Shape 8364682" o:spid="_x0000_s1037" style="position:absolute;left:17998;top:8938;width:6477;height:91;visibility:visible;mso-wrap-style:square;v-text-anchor:top" coordsize="647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0MgA&#10;AADgAAAADwAAAGRycy9kb3ducmV2LnhtbESPT2vCQBTE7wW/w/KE3upGbUOIriKKbQ+l+A/Pj+wz&#10;CWbfrtmtSb99t1DocZiZ3zDzZW8acafW15YVjEcJCOLC6ppLBafj9ikD4QOyxsYyKfgmD8vF4GGO&#10;ubYd7+l+CKWIEPY5KqhCcLmUvqjIoB9ZRxy9i20NhijbUuoWuwg3jZwkSSoN1hwXKnS0rqi4Hr6M&#10;gvOreXu5us/OfezOGotNyI43rdTjsF/NQATqw3/4r/2uFWTT9DnNJvB7KJ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57QyAAAAOAAAAAPAAAAAAAAAAAAAAAAAJgCAABk&#10;cnMvZG93bnJldi54bWxQSwUGAAAAAAQABAD1AAAAjQMAAAAA&#10;" path="m,l647700,r,9144l,9144,,e" fillcolor="black" stroked="f" strokeweight="0">
                  <v:stroke miterlimit="83231f" joinstyle="miter"/>
                  <v:path arrowok="t" textboxrect="0,0,647700,9144"/>
                </v:shape>
                <v:shape id="Shape 8364683" o:spid="_x0000_s1038" style="position:absolute;left:11254;top:8938;width:6272;height:91;visibility:visible;mso-wrap-style:square;v-text-anchor:top" coordsize="6271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uQMgA&#10;AADgAAAADwAAAGRycy9kb3ducmV2LnhtbESPUUvDMBSF3wX/Q7iCL+JSuxFKXTZkoggiw7m9X5Jr&#10;W01uapN19d8bQfDxcM75Dme5nrwTIw2xC6zhZlaAIDbBdtxo2L89XFcgYkK26AKThm+KsF6dny2x&#10;tuHErzTuUiMyhGONGtqU+lrKaFryGGehJ87eexg8piyHRtoBTxnunSyLQkmPHeeFFnvatGQ+d0ev&#10;YTQvj1eLD6WeN1tXlkeHB3P/pfXlxXR3CyLRlP7Df+0nq6Gaq4Wq5vB7KJ8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0K5AyAAAAOAAAAAPAAAAAAAAAAAAAAAAAJgCAABk&#10;cnMvZG93bnJldi54bWxQSwUGAAAAAAQABAD1AAAAjQMAAAAA&#10;" path="m,l627126,r,9144l,9144,,e" fillcolor="black" stroked="f" strokeweight="0">
                  <v:stroke miterlimit="83231f" joinstyle="miter"/>
                  <v:path arrowok="t" textboxrect="0,0,627126,9144"/>
                </v:shape>
                <v:shape id="Shape 8364684" o:spid="_x0000_s1039" style="position:absolute;left:3596;top:8938;width:7193;height:91;visibility:visible;mso-wrap-style:square;v-text-anchor:top" coordsize="719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uOsoA&#10;AADgAAAADwAAAGRycy9kb3ducmV2LnhtbESPT2vCQBTE70K/w/IKvemmxsaQukprKVQ9+QfPz+wz&#10;Ccm+DdlV0356t1DocZiZ3zCzRW8acaXOVZYVPI8iEMS51RUXCg77z2EKwnlkjY1lUvBNDhbzh8EM&#10;M21vvKXrzhciQNhlqKD0vs2kdHlJBt3ItsTBO9vOoA+yK6Tu8BbgppHjKEqkwYrDQoktLUvK693F&#10;KPiJN9MifqnHl1V9lOvl+v3jfNoq9fTYv72C8NT7//Bf+0srSONkkqQT+D0UzoC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lLjrKAAAA4AAAAA8AAAAAAAAAAAAAAAAAmAIA&#10;AGRycy9kb3ducmV2LnhtbFBLBQYAAAAABAAEAPUAAACPAwAAAAA=&#10;" path="m,l719328,r,9144l,9144,,e" fillcolor="black" stroked="f" strokeweight="0">
                  <v:stroke miterlimit="83231f" joinstyle="miter"/>
                  <v:path arrowok="t" textboxrect="0,0,719328,9144"/>
                </v:shape>
                <v:shape id="Shape 8364685" o:spid="_x0000_s1040" style="position:absolute;top:8938;width:3131;height:91;visibility:visible;mso-wrap-style:square;v-text-anchor:top" coordsize="3131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hMsgA&#10;AADgAAAADwAAAGRycy9kb3ducmV2LnhtbESP3WrCQBSE7wu+w3IE7+om2oQ0uoq0FdobwZ8HOGRP&#10;s8Hs2ZhdNX37bqHg5TAz3zDL9WBbcaPeN44VpNMEBHHldMO1gtNx+1yA8AFZY+uYFPyQh/Vq9LTE&#10;Urs77+l2CLWIEPYlKjAhdKWUvjJk0U9dRxy9b9dbDFH2tdQ93iPctnKWJLm02HBcMNjRm6HqfLha&#10;BXr7Osv0V5Vd0nRnrklz2oX3D6Um42GzABFoCI/wf/tTKyjm+UteZPB3KJ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qEyyAAAAOAAAAAPAAAAAAAAAAAAAAAAAJgCAABk&#10;cnMvZG93bnJldi54bWxQSwUGAAAAAAQABAD1AAAAjQMAAAAA&#10;" path="m,l313182,r,9144l,9144,,e" fillcolor="black" stroked="f" strokeweight="0">
                  <v:stroke miterlimit="83231f" joinstyle="miter"/>
                  <v:path arrowok="t" textboxrect="0,0,313182,9144"/>
                </v:shape>
                <v:shape id="Shape 8364686" o:spid="_x0000_s1041" style="position:absolute;left:26235;top:11917;width:14090;height:92;visibility:visible;mso-wrap-style:square;v-text-anchor:top" coordsize="14089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nQ8gA&#10;AADgAAAADwAAAGRycy9kb3ducmV2LnhtbESPQWvCQBSE70L/w/IKvZmN1S4hdZXSUhDEQ1NBvD2y&#10;z2ww+zZktxr/fVco9DjMzDfMcj26TlxoCK1nDbMsB0Fce9Nyo2H//TktQISIbLDzTBpuFGC9epgs&#10;sTT+yl90qWIjEoRDiRpsjH0pZagtOQyZ74mTd/KDw5jk0Egz4DXBXSef81xJhy2nBYs9vVuqz9WP&#10;0/Ayr+rx/EEqHneHvdoeenvbHLV+ehzfXkFEGuN/+K+9MRqKuVqoQsH9UDoD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2dDyAAAAOAAAAAPAAAAAAAAAAAAAAAAAJgCAABk&#10;cnMvZG93bnJldi54bWxQSwUGAAAAAAQABAD1AAAAjQMAAAAA&#10;" path="m,l1408938,r,9144l,9144,,e" fillcolor="black" stroked="f" strokeweight="0">
                  <v:stroke miterlimit="83231f" joinstyle="miter"/>
                  <v:path arrowok="t" textboxrect="0,0,1408938,9144"/>
                </v:shape>
              </v:group>
            </w:pict>
          </mc:Fallback>
        </mc:AlternateContent>
      </w:r>
      <w:r w:rsidRPr="00A04947">
        <w:rPr>
          <w:rFonts w:ascii="IRLotus" w:hAnsi="IRLotus" w:cs="IRLotus"/>
          <w:szCs w:val="28"/>
          <w:rtl/>
        </w:rPr>
        <w:t xml:space="preserve">وساطح المهاد لتحشرن على الانفراد في يوم التناد إذا نفخ في الصور ونقر في الناقور وأشرقت الأرض ووعظ الواعظ فانتبذ القانط وأبصر اللاحظ فويل لمن صدف عن الحق الأشهر والنور الأزهر والعرض الأكبر في يوم الفصل وميزان العدل إذا حكم القدير وشهد النذير وبعد النصير وظهر التقصير ففريق في الجنة وفريق في السعير </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تمامي مواردي كه زيرشان خط كشيده شده از نظر مفهومي در قرآن آمده اند و بعضي عينا در قرآن نقل شده اند:  </w:t>
      </w:r>
    </w:p>
    <w:p w:rsidR="0055770A" w:rsidRPr="00A04947" w:rsidRDefault="00B330F4" w:rsidP="00A04947">
      <w:pPr>
        <w:numPr>
          <w:ilvl w:val="0"/>
          <w:numId w:val="236"/>
        </w:numPr>
        <w:spacing w:after="14" w:line="250" w:lineRule="auto"/>
        <w:ind w:right="0"/>
        <w:jc w:val="left"/>
        <w:rPr>
          <w:rFonts w:ascii="IRLotus" w:hAnsi="IRLotus" w:cs="IRLotus"/>
        </w:rPr>
      </w:pPr>
      <w:r w:rsidRPr="00A04947">
        <w:rPr>
          <w:rFonts w:ascii="IRLotus" w:eastAsia="Times New Roman" w:hAnsi="IRLotus" w:cs="IRLotus"/>
          <w:b/>
          <w:bCs/>
          <w:szCs w:val="28"/>
          <w:rtl/>
        </w:rPr>
        <w:t>"</w:t>
      </w:r>
      <w:r w:rsidRPr="00A04947">
        <w:rPr>
          <w:rFonts w:ascii="IRLotus" w:hAnsi="IRLotus" w:cs="IRLotus"/>
          <w:szCs w:val="28"/>
          <w:rtl/>
        </w:rPr>
        <w:t>وخلق الذكر والأنثى</w:t>
      </w:r>
      <w:r w:rsidRPr="00A04947">
        <w:rPr>
          <w:rFonts w:ascii="IRLotus" w:eastAsia="Times New Roman" w:hAnsi="IRLotus" w:cs="IRLotus"/>
          <w:szCs w:val="28"/>
          <w:rtl/>
        </w:rPr>
        <w:t xml:space="preserve">" </w:t>
      </w:r>
      <w:r w:rsidRPr="00A04947">
        <w:rPr>
          <w:rFonts w:ascii="IRLotus" w:hAnsi="IRLotus" w:cs="IRLotus"/>
          <w:szCs w:val="28"/>
          <w:rtl/>
        </w:rPr>
        <w:t xml:space="preserve"> عينا در سوره ي الليل آيه ي </w:t>
      </w:r>
      <w:r w:rsidRPr="00A04947">
        <w:rPr>
          <w:rFonts w:ascii="IRLotus" w:hAnsi="IRLotus" w:cs="IRLotus"/>
          <w:szCs w:val="28"/>
        </w:rPr>
        <w:t>3</w:t>
      </w:r>
      <w:r w:rsidRPr="00A04947">
        <w:rPr>
          <w:rFonts w:ascii="IRLotus" w:hAnsi="IRLotus" w:cs="IRLotus"/>
          <w:szCs w:val="28"/>
          <w:rtl/>
        </w:rPr>
        <w:t xml:space="preserve"> آمده است. </w:t>
      </w:r>
      <w:r w:rsidRPr="00A04947">
        <w:rPr>
          <w:rFonts w:ascii="IRLotus" w:hAnsi="IRLotus" w:cs="IRLotus"/>
          <w:b/>
          <w:bCs/>
          <w:szCs w:val="28"/>
          <w:rtl/>
        </w:rPr>
        <w:t xml:space="preserve">  </w:t>
      </w:r>
    </w:p>
    <w:p w:rsidR="0055770A" w:rsidRPr="00A04947" w:rsidRDefault="00B330F4" w:rsidP="00A04947">
      <w:pPr>
        <w:numPr>
          <w:ilvl w:val="0"/>
          <w:numId w:val="236"/>
        </w:numPr>
        <w:spacing w:after="14" w:line="250" w:lineRule="auto"/>
        <w:ind w:right="0"/>
        <w:jc w:val="left"/>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يوم التناد</w:t>
      </w:r>
      <w:r w:rsidRPr="00A04947">
        <w:rPr>
          <w:rFonts w:ascii="IRLotus" w:eastAsia="Times New Roman" w:hAnsi="IRLotus" w:cs="IRLotus"/>
          <w:szCs w:val="28"/>
          <w:rtl/>
        </w:rPr>
        <w:t>"</w:t>
      </w:r>
      <w:r w:rsidRPr="00A04947">
        <w:rPr>
          <w:rFonts w:ascii="IRLotus" w:hAnsi="IRLotus" w:cs="IRLotus"/>
          <w:szCs w:val="28"/>
          <w:rtl/>
        </w:rPr>
        <w:t xml:space="preserve"> عينا در سوره ي غافر آيه ي </w:t>
      </w:r>
      <w:r w:rsidRPr="00A04947">
        <w:rPr>
          <w:rFonts w:ascii="IRLotus" w:hAnsi="IRLotus" w:cs="IRLotus"/>
          <w:szCs w:val="28"/>
        </w:rPr>
        <w:t>23</w:t>
      </w:r>
      <w:r w:rsidRPr="00A04947">
        <w:rPr>
          <w:rFonts w:ascii="IRLotus" w:hAnsi="IRLotus" w:cs="IRLotus"/>
          <w:szCs w:val="28"/>
          <w:rtl/>
        </w:rPr>
        <w:t xml:space="preserve"> آمده است.  </w:t>
      </w:r>
    </w:p>
    <w:p w:rsidR="0055770A" w:rsidRPr="00A04947" w:rsidRDefault="00B330F4" w:rsidP="00A04947">
      <w:pPr>
        <w:numPr>
          <w:ilvl w:val="0"/>
          <w:numId w:val="236"/>
        </w:numPr>
        <w:spacing w:after="14" w:line="250" w:lineRule="auto"/>
        <w:ind w:right="0"/>
        <w:jc w:val="left"/>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 xml:space="preserve"> إذا نفخ في الصور</w:t>
      </w:r>
      <w:r w:rsidRPr="00A04947">
        <w:rPr>
          <w:rFonts w:ascii="IRLotus" w:eastAsia="Times New Roman" w:hAnsi="IRLotus" w:cs="IRLotus"/>
          <w:szCs w:val="28"/>
          <w:rtl/>
        </w:rPr>
        <w:t xml:space="preserve"> " </w:t>
      </w:r>
      <w:r w:rsidRPr="00A04947">
        <w:rPr>
          <w:rFonts w:ascii="IRLotus" w:hAnsi="IRLotus" w:cs="IRLotus"/>
          <w:szCs w:val="28"/>
          <w:rtl/>
        </w:rPr>
        <w:t xml:space="preserve">عينا در سوره ي مؤمنون آيه ي </w:t>
      </w:r>
      <w:r w:rsidRPr="00A04947">
        <w:rPr>
          <w:rFonts w:ascii="IRLotus" w:hAnsi="IRLotus" w:cs="IRLotus"/>
          <w:szCs w:val="28"/>
        </w:rPr>
        <w:t>101</w:t>
      </w:r>
      <w:r w:rsidRPr="00A04947">
        <w:rPr>
          <w:rFonts w:ascii="IRLotus" w:hAnsi="IRLotus" w:cs="IRLotus"/>
          <w:szCs w:val="28"/>
          <w:rtl/>
        </w:rPr>
        <w:t xml:space="preserve"> آمده است.  </w:t>
      </w:r>
    </w:p>
    <w:p w:rsidR="0055770A" w:rsidRPr="00A04947" w:rsidRDefault="00B330F4" w:rsidP="00A04947">
      <w:pPr>
        <w:numPr>
          <w:ilvl w:val="0"/>
          <w:numId w:val="236"/>
        </w:numPr>
        <w:spacing w:after="14" w:line="250" w:lineRule="auto"/>
        <w:ind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25568" behindDoc="1" locked="0" layoutInCell="1" allowOverlap="1">
                <wp:simplePos x="0" y="0"/>
                <wp:positionH relativeFrom="column">
                  <wp:posOffset>2647793</wp:posOffset>
                </wp:positionH>
                <wp:positionV relativeFrom="paragraph">
                  <wp:posOffset>-653778</wp:posOffset>
                </wp:positionV>
                <wp:extent cx="1210056" cy="1511046"/>
                <wp:effectExtent l="0" t="0" r="0" b="0"/>
                <wp:wrapNone/>
                <wp:docPr id="3988880" name="Group 3988880"/>
                <wp:cNvGraphicFramePr/>
                <a:graphic xmlns:a="http://schemas.openxmlformats.org/drawingml/2006/main">
                  <a:graphicData uri="http://schemas.microsoft.com/office/word/2010/wordprocessingGroup">
                    <wpg:wgp>
                      <wpg:cNvGrpSpPr/>
                      <wpg:grpSpPr>
                        <a:xfrm>
                          <a:off x="0" y="0"/>
                          <a:ext cx="1210056" cy="1511046"/>
                          <a:chOff x="0" y="0"/>
                          <a:chExt cx="1210056" cy="1511046"/>
                        </a:xfrm>
                      </wpg:grpSpPr>
                      <wps:wsp>
                        <wps:cNvPr id="8364855" name="Shape 8364855"/>
                        <wps:cNvSpPr/>
                        <wps:spPr>
                          <a:xfrm>
                            <a:off x="0" y="0"/>
                            <a:ext cx="1159764" cy="9144"/>
                          </a:xfrm>
                          <a:custGeom>
                            <a:avLst/>
                            <a:gdLst/>
                            <a:ahLst/>
                            <a:cxnLst/>
                            <a:rect l="0" t="0" r="0" b="0"/>
                            <a:pathLst>
                              <a:path w="1159764" h="9144">
                                <a:moveTo>
                                  <a:pt x="0" y="0"/>
                                </a:moveTo>
                                <a:lnTo>
                                  <a:pt x="1159764" y="0"/>
                                </a:lnTo>
                                <a:lnTo>
                                  <a:pt x="1159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856" name="Shape 8364856"/>
                        <wps:cNvSpPr/>
                        <wps:spPr>
                          <a:xfrm>
                            <a:off x="723900" y="314706"/>
                            <a:ext cx="467106" cy="9144"/>
                          </a:xfrm>
                          <a:custGeom>
                            <a:avLst/>
                            <a:gdLst/>
                            <a:ahLst/>
                            <a:cxnLst/>
                            <a:rect l="0" t="0" r="0" b="0"/>
                            <a:pathLst>
                              <a:path w="467106" h="9144">
                                <a:moveTo>
                                  <a:pt x="0" y="0"/>
                                </a:moveTo>
                                <a:lnTo>
                                  <a:pt x="467106" y="0"/>
                                </a:lnTo>
                                <a:lnTo>
                                  <a:pt x="4671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857" name="Shape 8364857"/>
                        <wps:cNvSpPr/>
                        <wps:spPr>
                          <a:xfrm>
                            <a:off x="214122" y="612648"/>
                            <a:ext cx="976884" cy="9144"/>
                          </a:xfrm>
                          <a:custGeom>
                            <a:avLst/>
                            <a:gdLst/>
                            <a:ahLst/>
                            <a:cxnLst/>
                            <a:rect l="0" t="0" r="0" b="0"/>
                            <a:pathLst>
                              <a:path w="976884" h="9144">
                                <a:moveTo>
                                  <a:pt x="0" y="0"/>
                                </a:moveTo>
                                <a:lnTo>
                                  <a:pt x="976884" y="0"/>
                                </a:lnTo>
                                <a:lnTo>
                                  <a:pt x="976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858" name="Shape 8364858"/>
                        <wps:cNvSpPr/>
                        <wps:spPr>
                          <a:xfrm>
                            <a:off x="366522" y="910590"/>
                            <a:ext cx="843534" cy="9144"/>
                          </a:xfrm>
                          <a:custGeom>
                            <a:avLst/>
                            <a:gdLst/>
                            <a:ahLst/>
                            <a:cxnLst/>
                            <a:rect l="0" t="0" r="0" b="0"/>
                            <a:pathLst>
                              <a:path w="843534" h="9144">
                                <a:moveTo>
                                  <a:pt x="0" y="0"/>
                                </a:moveTo>
                                <a:lnTo>
                                  <a:pt x="843534" y="0"/>
                                </a:lnTo>
                                <a:lnTo>
                                  <a:pt x="843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859" name="Shape 8364859"/>
                        <wps:cNvSpPr/>
                        <wps:spPr>
                          <a:xfrm>
                            <a:off x="274320" y="1208532"/>
                            <a:ext cx="916686" cy="9144"/>
                          </a:xfrm>
                          <a:custGeom>
                            <a:avLst/>
                            <a:gdLst/>
                            <a:ahLst/>
                            <a:cxnLst/>
                            <a:rect l="0" t="0" r="0" b="0"/>
                            <a:pathLst>
                              <a:path w="916686" h="9144">
                                <a:moveTo>
                                  <a:pt x="0" y="0"/>
                                </a:moveTo>
                                <a:lnTo>
                                  <a:pt x="916686" y="0"/>
                                </a:lnTo>
                                <a:lnTo>
                                  <a:pt x="9166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860" name="Shape 8364860"/>
                        <wps:cNvSpPr/>
                        <wps:spPr>
                          <a:xfrm>
                            <a:off x="531876" y="1505712"/>
                            <a:ext cx="641604" cy="9144"/>
                          </a:xfrm>
                          <a:custGeom>
                            <a:avLst/>
                            <a:gdLst/>
                            <a:ahLst/>
                            <a:cxnLst/>
                            <a:rect l="0" t="0" r="0" b="0"/>
                            <a:pathLst>
                              <a:path w="641604" h="9144">
                                <a:moveTo>
                                  <a:pt x="0" y="0"/>
                                </a:moveTo>
                                <a:lnTo>
                                  <a:pt x="641604" y="0"/>
                                </a:lnTo>
                                <a:lnTo>
                                  <a:pt x="641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61BEB3" id="Group 3988880" o:spid="_x0000_s1026" style="position:absolute;left:0;text-align:left;margin-left:208.5pt;margin-top:-51.5pt;width:95.3pt;height:119pt;z-index:-250790912" coordsize="12100,1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">
                <v:shape id="Shape 8364855" o:spid="_x0000_s1027" style="position:absolute;width:11597;height:91;visibility:visible;mso-wrap-style:square;v-text-anchor:top" coordsize="1159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SyMUA&#10;AADgAAAADwAAAGRycy9kb3ducmV2LnhtbESPQYvCMBSE74L/IbwFb5qurlKqUcRl2V5bPXh8NM+m&#10;2LyUJmr995sFweMwM98wm91gW3Gn3jeOFXzOEhDEldMN1wpOx59pCsIHZI2tY1LwJA+77Xi0wUy7&#10;Bxd0L0MtIoR9hgpMCF0mpa8MWfQz1xFH7+J6iyHKvpa6x0eE21bOk2QlLTYcFwx2dDBUXcubVXDz&#10;v4sBj1LnyXdR5AdTl5fzXqnJx7Bfgwg0hHf41c61gnSx+kqXS/g/FM+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tLIxQAAAOAAAAAPAAAAAAAAAAAAAAAAAJgCAABkcnMv&#10;ZG93bnJldi54bWxQSwUGAAAAAAQABAD1AAAAigMAAAAA&#10;" path="m,l1159764,r,9144l,9144,,e" fillcolor="black" stroked="f" strokeweight="0">
                  <v:stroke miterlimit="83231f" joinstyle="miter"/>
                  <v:path arrowok="t" textboxrect="0,0,1159764,9144"/>
                </v:shape>
                <v:shape id="Shape 8364856" o:spid="_x0000_s1028" style="position:absolute;left:7239;top:3147;width:4671;height:91;visibility:visible;mso-wrap-style:square;v-text-anchor:top" coordsize="4671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cz8oA&#10;AADgAAAADwAAAGRycy9kb3ducmV2LnhtbESPT2vCQBTE70K/w/IKvYhurG0M0VWkVLQUBP8cPD6y&#10;r0lq9m3Mrhq/vSsUehxm5jfMZNaaSlyocaVlBYN+BII4s7rkXMF+t+glIJxH1lhZJgU3cjCbPnUm&#10;mGp75Q1dtj4XAcIuRQWF93UqpcsKMuj6tiYO3o9tDPogm1zqBq8Bbir5GkWxNFhyWCiwpo+CsuP2&#10;bBSs9e+u63GwKT/N8et7PYoPy/1JqZfndj4G4an1/+G/9korSIbxW/Iew+NQOANye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J3M/KAAAA4AAAAA8AAAAAAAAAAAAAAAAAmAIA&#10;AGRycy9kb3ducmV2LnhtbFBLBQYAAAAABAAEAPUAAACPAwAAAAA=&#10;" path="m,l467106,r,9144l,9144,,e" fillcolor="black" stroked="f" strokeweight="0">
                  <v:stroke miterlimit="83231f" joinstyle="miter"/>
                  <v:path arrowok="t" textboxrect="0,0,467106,9144"/>
                </v:shape>
                <v:shape id="Shape 8364857" o:spid="_x0000_s1029" style="position:absolute;left:2141;top:6126;width:9769;height:91;visibility:visible;mso-wrap-style:square;v-text-anchor:top" coordsize="976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DhDccA&#10;AADgAAAADwAAAGRycy9kb3ducmV2LnhtbESP3YrCMBSE7wXfIRzBO013/SvVKKIIeiW6+wDH5tjW&#10;bU66TdTq028WBC+HmfmGmS0aU4ob1a6wrOCjH4EgTq0uOFPw/bXpxSCcR9ZYWiYFD3KwmLdbM0y0&#10;vfOBbkefiQBhl6CC3PsqkdKlORl0fVsRB+9sa4M+yDqTusZ7gJtSfkbRWBosOCzkWNEqp/TneDUK&#10;TvvlbvvYO72Lfq0flM+1e54uSnU7zXIKwlPj3+FXe6sVxIPxMB5N4P9QOAN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A4Q3HAAAA4AAAAA8AAAAAAAAAAAAAAAAAmAIAAGRy&#10;cy9kb3ducmV2LnhtbFBLBQYAAAAABAAEAPUAAACMAwAAAAA=&#10;" path="m,l976884,r,9144l,9144,,e" fillcolor="black" stroked="f" strokeweight="0">
                  <v:stroke miterlimit="83231f" joinstyle="miter"/>
                  <v:path arrowok="t" textboxrect="0,0,976884,9144"/>
                </v:shape>
                <v:shape id="Shape 8364858" o:spid="_x0000_s1030" style="position:absolute;left:3665;top:9105;width:8435;height:92;visibility:visible;mso-wrap-style:square;v-text-anchor:top" coordsize="8435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df8UA&#10;AADgAAAADwAAAGRycy9kb3ducmV2LnhtbERPu2rDMBTdA/0HcQtdQiM1L4wbJZRCoFkKdbx0u7Fu&#10;LBHrylhq4vx9NRQ6Hs57sxt9J640RBdYw8tMgSBugnHcaqiP++cCREzIBrvApOFOEXbbh8kGSxNu&#10;/EXXKrUih3AsUYNNqS+ljI0lj3EWeuLMncPgMWU4tNIMeMvhvpNzpdbSo+PcYLGnd0vNpfrxGqaH&#10;u1ruv+3nXFWyd05eTp5rrZ8ex7dXEInG9C/+c38YDcVivSxWeXE+lM+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d1/xQAAAOAAAAAPAAAAAAAAAAAAAAAAAJgCAABkcnMv&#10;ZG93bnJldi54bWxQSwUGAAAAAAQABAD1AAAAigMAAAAA&#10;" path="m,l843534,r,9144l,9144,,e" fillcolor="black" stroked="f" strokeweight="0">
                  <v:stroke miterlimit="83231f" joinstyle="miter"/>
                  <v:path arrowok="t" textboxrect="0,0,843534,9144"/>
                </v:shape>
                <v:shape id="Shape 8364859" o:spid="_x0000_s1031" style="position:absolute;left:2743;top:12085;width:9167;height:91;visibility:visible;mso-wrap-style:square;v-text-anchor:top" coordsize="916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YbskA&#10;AADgAAAADwAAAGRycy9kb3ducmV2LnhtbESPUUvDMBSF3wX/Q7iCby7t1FlrszHEwmBMcRvi46W5&#10;NsXmpjRxy/69EYQ9Hs453+FUi2h7caDRd44V5JMMBHHjdMetgv2uvilA+ICssXdMCk7kYTG/vKiw&#10;1O7I73TYhlYkCPsSFZgQhlJK3xiy6CduIE7elxsthiTHVuoRjwlueznNspm02HFaMDjQs6Hme/tj&#10;Fch1pFW9fs3eoj3VDx8v2nzmG6Wur+LyCUSgGM7h//ZKKyhuZ3fF/SP8HUpn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ZYbskAAADgAAAADwAAAAAAAAAAAAAAAACYAgAA&#10;ZHJzL2Rvd25yZXYueG1sUEsFBgAAAAAEAAQA9QAAAI4DAAAAAA==&#10;" path="m,l916686,r,9144l,9144,,e" fillcolor="black" stroked="f" strokeweight="0">
                  <v:stroke miterlimit="83231f" joinstyle="miter"/>
                  <v:path arrowok="t" textboxrect="0,0,916686,9144"/>
                </v:shape>
                <v:shape id="Shape 8364860" o:spid="_x0000_s1032" style="position:absolute;left:5318;top:15057;width:6416;height:91;visibility:visible;mso-wrap-style:square;v-text-anchor:top" coordsize="641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Nb8YA&#10;AADgAAAADwAAAGRycy9kb3ducmV2LnhtbESPXWvCMBSG74X9h3AGu9PUbZRSjSLKnODNrIK3h+bY&#10;FJuT0GS1+/fLxWCXL+8Xz3I92k4M1IfWsYL5LANBXDvdcqPgcv6YFiBCRNbYOSYFPxRgvXqaLLHU&#10;7sEnGqrYiDTCoUQFJkZfShlqQxbDzHni5N1cbzEm2TdS9/hI47aTr1mWS4stpweDnraG6nv1bRUc&#10;rqb62u15dMPncZjvt552R6/Uy/O4WYCINMb/8F/7oBUUb/l7kSeEBJRg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Nb8YAAADgAAAADwAAAAAAAAAAAAAAAACYAgAAZHJz&#10;L2Rvd25yZXYueG1sUEsFBgAAAAAEAAQA9QAAAIsDAAAAAA==&#10;" path="m,l641604,r,9144l,9144,,e" fillcolor="black" stroked="f" strokeweight="0">
                  <v:stroke miterlimit="83231f" joinstyle="miter"/>
                  <v:path arrowok="t" textboxrect="0,0,641604,9144"/>
                </v:shape>
              </v:group>
            </w:pict>
          </mc:Fallback>
        </mc:AlternateContent>
      </w:r>
      <w:r w:rsidRPr="00A04947">
        <w:rPr>
          <w:rFonts w:ascii="IRLotus" w:eastAsia="Times New Roman" w:hAnsi="IRLotus" w:cs="IRLotus"/>
          <w:szCs w:val="28"/>
          <w:rtl/>
        </w:rPr>
        <w:t>"</w:t>
      </w:r>
      <w:r w:rsidRPr="00A04947">
        <w:rPr>
          <w:rFonts w:ascii="IRLotus" w:hAnsi="IRLotus" w:cs="IRLotus"/>
          <w:szCs w:val="28"/>
          <w:rtl/>
        </w:rPr>
        <w:t xml:space="preserve"> ونقر في الناقور </w:t>
      </w:r>
      <w:r w:rsidRPr="00A04947">
        <w:rPr>
          <w:rFonts w:ascii="IRLotus" w:eastAsia="Times New Roman" w:hAnsi="IRLotus" w:cs="IRLotus"/>
          <w:szCs w:val="28"/>
          <w:rtl/>
        </w:rPr>
        <w:t xml:space="preserve">" </w:t>
      </w:r>
      <w:r w:rsidRPr="00A04947">
        <w:rPr>
          <w:rFonts w:ascii="IRLotus" w:hAnsi="IRLotus" w:cs="IRLotus"/>
          <w:szCs w:val="28"/>
          <w:rtl/>
        </w:rPr>
        <w:t xml:space="preserve">عينا در سوره ي مدثر آيه ي </w:t>
      </w:r>
      <w:r w:rsidRPr="00A04947">
        <w:rPr>
          <w:rFonts w:ascii="IRLotus" w:hAnsi="IRLotus" w:cs="IRLotus"/>
          <w:szCs w:val="28"/>
        </w:rPr>
        <w:t>8</w:t>
      </w:r>
      <w:r w:rsidRPr="00A04947">
        <w:rPr>
          <w:rFonts w:ascii="IRLotus" w:hAnsi="IRLotus" w:cs="IRLotus"/>
          <w:szCs w:val="28"/>
          <w:rtl/>
        </w:rPr>
        <w:t xml:space="preserve"> آمده است.  </w:t>
      </w:r>
    </w:p>
    <w:p w:rsidR="0055770A" w:rsidRPr="00A04947" w:rsidRDefault="00B330F4" w:rsidP="00A04947">
      <w:pPr>
        <w:numPr>
          <w:ilvl w:val="0"/>
          <w:numId w:val="236"/>
        </w:numPr>
        <w:spacing w:after="14" w:line="250" w:lineRule="auto"/>
        <w:ind w:right="0"/>
        <w:jc w:val="left"/>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 xml:space="preserve"> وأشرقت الأرض </w:t>
      </w:r>
      <w:r w:rsidRPr="00A04947">
        <w:rPr>
          <w:rFonts w:ascii="IRLotus" w:eastAsia="Times New Roman" w:hAnsi="IRLotus" w:cs="IRLotus"/>
          <w:szCs w:val="28"/>
          <w:rtl/>
        </w:rPr>
        <w:t xml:space="preserve">" </w:t>
      </w:r>
      <w:r w:rsidRPr="00A04947">
        <w:rPr>
          <w:rFonts w:ascii="IRLotus" w:hAnsi="IRLotus" w:cs="IRLotus"/>
          <w:szCs w:val="28"/>
          <w:rtl/>
        </w:rPr>
        <w:t xml:space="preserve">عينا در سوره ي زمر آيه ي </w:t>
      </w:r>
      <w:r w:rsidRPr="00A04947">
        <w:rPr>
          <w:rFonts w:ascii="IRLotus" w:hAnsi="IRLotus" w:cs="IRLotus"/>
          <w:szCs w:val="28"/>
        </w:rPr>
        <w:t>69</w:t>
      </w:r>
      <w:r w:rsidRPr="00A04947">
        <w:rPr>
          <w:rFonts w:ascii="IRLotus" w:hAnsi="IRLotus" w:cs="IRLotus"/>
          <w:szCs w:val="28"/>
          <w:rtl/>
        </w:rPr>
        <w:t xml:space="preserve"> آمده است.  </w:t>
      </w:r>
    </w:p>
    <w:p w:rsidR="0055770A" w:rsidRPr="00A04947" w:rsidRDefault="00B330F4" w:rsidP="00A04947">
      <w:pPr>
        <w:numPr>
          <w:ilvl w:val="0"/>
          <w:numId w:val="236"/>
        </w:numPr>
        <w:ind w:right="0"/>
        <w:jc w:val="left"/>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 xml:space="preserve"> يوم الفصل </w:t>
      </w:r>
      <w:r w:rsidRPr="00A04947">
        <w:rPr>
          <w:rFonts w:ascii="IRLotus" w:eastAsia="Times New Roman" w:hAnsi="IRLotus" w:cs="IRLotus"/>
          <w:szCs w:val="28"/>
          <w:rtl/>
        </w:rPr>
        <w:t xml:space="preserve">" </w:t>
      </w:r>
      <w:r w:rsidRPr="00A04947">
        <w:rPr>
          <w:rFonts w:ascii="IRLotus" w:hAnsi="IRLotus" w:cs="IRLotus"/>
          <w:szCs w:val="28"/>
          <w:rtl/>
        </w:rPr>
        <w:t xml:space="preserve">عينا در چندين سوره  از جمله در نبأ آيه ي </w:t>
      </w:r>
      <w:r w:rsidRPr="00A04947">
        <w:rPr>
          <w:rFonts w:ascii="IRLotus" w:hAnsi="IRLotus" w:cs="IRLotus"/>
          <w:szCs w:val="28"/>
        </w:rPr>
        <w:t>17</w:t>
      </w:r>
      <w:r w:rsidRPr="00A04947">
        <w:rPr>
          <w:rFonts w:ascii="IRLotus" w:hAnsi="IRLotus" w:cs="IRLotus"/>
          <w:szCs w:val="28"/>
          <w:rtl/>
        </w:rPr>
        <w:t xml:space="preserve"> آمده است.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26592" behindDoc="0" locked="0" layoutInCell="1" allowOverlap="1">
                <wp:simplePos x="0" y="0"/>
                <wp:positionH relativeFrom="column">
                  <wp:posOffset>2027524</wp:posOffset>
                </wp:positionH>
                <wp:positionV relativeFrom="paragraph">
                  <wp:posOffset>258471</wp:posOffset>
                </wp:positionV>
                <wp:extent cx="1855470" cy="5334"/>
                <wp:effectExtent l="0" t="0" r="0" b="0"/>
                <wp:wrapNone/>
                <wp:docPr id="3988883" name="Group 3988883"/>
                <wp:cNvGraphicFramePr/>
                <a:graphic xmlns:a="http://schemas.openxmlformats.org/drawingml/2006/main">
                  <a:graphicData uri="http://schemas.microsoft.com/office/word/2010/wordprocessingGroup">
                    <wpg:wgp>
                      <wpg:cNvGrpSpPr/>
                      <wpg:grpSpPr>
                        <a:xfrm>
                          <a:off x="0" y="0"/>
                          <a:ext cx="1855470" cy="5334"/>
                          <a:chOff x="0" y="0"/>
                          <a:chExt cx="1855470" cy="5334"/>
                        </a:xfrm>
                      </wpg:grpSpPr>
                      <wps:wsp>
                        <wps:cNvPr id="8364962" name="Shape 8364962"/>
                        <wps:cNvSpPr/>
                        <wps:spPr>
                          <a:xfrm>
                            <a:off x="0" y="0"/>
                            <a:ext cx="1855470" cy="9144"/>
                          </a:xfrm>
                          <a:custGeom>
                            <a:avLst/>
                            <a:gdLst/>
                            <a:ahLst/>
                            <a:cxnLst/>
                            <a:rect l="0" t="0" r="0" b="0"/>
                            <a:pathLst>
                              <a:path w="1855470" h="9144">
                                <a:moveTo>
                                  <a:pt x="0" y="0"/>
                                </a:moveTo>
                                <a:lnTo>
                                  <a:pt x="1855470" y="0"/>
                                </a:lnTo>
                                <a:lnTo>
                                  <a:pt x="1855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4409AB" id="Group 3988883" o:spid="_x0000_s1026" style="position:absolute;left:0;text-align:left;margin-left:159.65pt;margin-top:20.35pt;width:146.1pt;height:.4pt;z-index:252526592" coordsize="185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">
                <v:shape id="Shape 8364962" o:spid="_x0000_s1027" style="position:absolute;width:18554;height:91;visibility:visible;mso-wrap-style:square;v-text-anchor:top" coordsize="18554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Ly8gA&#10;AADgAAAADwAAAGRycy9kb3ducmV2LnhtbESPQWvCQBSE7wX/w/IEb3VjLCGmrlJaBPHWtFC8PbLP&#10;JJp9G7LbJObXdwuFHoeZ+YbZ7kfTiJ46V1tWsFpGIIgLq2suFXx+HB5TEM4ja2wsk4I7OdjvZg9b&#10;zLQd+J363JciQNhlqKDyvs2kdEVFBt3StsTBu9jOoA+yK6XucAhw08g4ihJpsOawUGFLrxUVt/zb&#10;KIin62DO7txvDuX01U8pHvO3k1KL+fjyDMLT6P/Df+2jVpCuk6dNEsPvoXAG5O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vLyAAAAOAAAAAPAAAAAAAAAAAAAAAAAJgCAABk&#10;cnMvZG93bnJldi54bWxQSwUGAAAAAAQABAD1AAAAjQMAAAAA&#10;" path="m,l1855470,r,9144l,9144,,e" fillcolor="black" stroked="f" strokeweight="0">
                  <v:stroke miterlimit="83231f" joinstyle="miter"/>
                  <v:path arrowok="t" textboxrect="0,0,1855470,9144"/>
                </v:shape>
              </v:group>
            </w:pict>
          </mc:Fallback>
        </mc:AlternateContent>
      </w:r>
      <w:r w:rsidRPr="00A04947">
        <w:rPr>
          <w:rFonts w:ascii="IRLotus" w:hAnsi="IRLotus" w:cs="IRLotus"/>
          <w:szCs w:val="28"/>
          <w:rtl/>
        </w:rPr>
        <w:t>-</w:t>
      </w:r>
      <w:r w:rsidRPr="00A04947">
        <w:rPr>
          <w:rFonts w:ascii="IRLotus" w:eastAsia="Times New Roman" w:hAnsi="IRLotus" w:cs="IRLotus"/>
          <w:szCs w:val="28"/>
          <w:rtl/>
        </w:rPr>
        <w:t>"</w:t>
      </w:r>
      <w:r w:rsidRPr="00A04947">
        <w:rPr>
          <w:rFonts w:ascii="IRLotus" w:hAnsi="IRLotus" w:cs="IRLotus"/>
          <w:szCs w:val="28"/>
          <w:rtl/>
        </w:rPr>
        <w:t xml:space="preserve"> فريق في الجنة وفريق في السعير </w:t>
      </w:r>
      <w:r w:rsidRPr="00A04947">
        <w:rPr>
          <w:rFonts w:ascii="IRLotus" w:eastAsia="Times New Roman" w:hAnsi="IRLotus" w:cs="IRLotus"/>
          <w:szCs w:val="28"/>
          <w:rtl/>
        </w:rPr>
        <w:t xml:space="preserve">" </w:t>
      </w:r>
      <w:r w:rsidRPr="00A04947">
        <w:rPr>
          <w:rFonts w:ascii="IRLotus" w:hAnsi="IRLotus" w:cs="IRLotus"/>
          <w:szCs w:val="28"/>
          <w:rtl/>
        </w:rPr>
        <w:t xml:space="preserve">عينا در سوره ي شوري آيه ي </w:t>
      </w:r>
      <w:r w:rsidRPr="00A04947">
        <w:rPr>
          <w:rFonts w:ascii="IRLotus" w:hAnsi="IRLotus" w:cs="IRLotus"/>
          <w:szCs w:val="28"/>
        </w:rPr>
        <w:t>7</w:t>
      </w:r>
      <w:r w:rsidRPr="00A04947">
        <w:rPr>
          <w:rFonts w:ascii="IRLotus" w:hAnsi="IRLotus" w:cs="IRLotus"/>
          <w:szCs w:val="28"/>
          <w:rtl/>
        </w:rPr>
        <w:t xml:space="preserve"> آمده است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13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27616" behindDoc="0" locked="0" layoutInCell="1" allowOverlap="1">
                <wp:simplePos x="0" y="0"/>
                <wp:positionH relativeFrom="column">
                  <wp:posOffset>1761587</wp:posOffset>
                </wp:positionH>
                <wp:positionV relativeFrom="paragraph">
                  <wp:posOffset>271372</wp:posOffset>
                </wp:positionV>
                <wp:extent cx="2272284" cy="8382"/>
                <wp:effectExtent l="0" t="0" r="0" b="0"/>
                <wp:wrapNone/>
                <wp:docPr id="3988884" name="Group 3988884"/>
                <wp:cNvGraphicFramePr/>
                <a:graphic xmlns:a="http://schemas.openxmlformats.org/drawingml/2006/main">
                  <a:graphicData uri="http://schemas.microsoft.com/office/word/2010/wordprocessingGroup">
                    <wpg:wgp>
                      <wpg:cNvGrpSpPr/>
                      <wpg:grpSpPr>
                        <a:xfrm>
                          <a:off x="0" y="0"/>
                          <a:ext cx="2272284" cy="8382"/>
                          <a:chOff x="0" y="0"/>
                          <a:chExt cx="2272284" cy="8382"/>
                        </a:xfrm>
                      </wpg:grpSpPr>
                      <wps:wsp>
                        <wps:cNvPr id="8364982" name="Shape 8364982"/>
                        <wps:cNvSpPr/>
                        <wps:spPr>
                          <a:xfrm>
                            <a:off x="0" y="0"/>
                            <a:ext cx="2272284" cy="9144"/>
                          </a:xfrm>
                          <a:custGeom>
                            <a:avLst/>
                            <a:gdLst/>
                            <a:ahLst/>
                            <a:cxnLst/>
                            <a:rect l="0" t="0" r="0" b="0"/>
                            <a:pathLst>
                              <a:path w="2272284" h="9144">
                                <a:moveTo>
                                  <a:pt x="0" y="0"/>
                                </a:moveTo>
                                <a:lnTo>
                                  <a:pt x="2272284" y="0"/>
                                </a:lnTo>
                                <a:lnTo>
                                  <a:pt x="2272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93408B" id="Group 3988884" o:spid="_x0000_s1026" style="position:absolute;left:0;text-align:left;margin-left:138.7pt;margin-top:21.35pt;width:178.9pt;height:.65pt;z-index:252527616" coordsize="227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">
                <v:shape id="Shape 8364982" o:spid="_x0000_s1027" style="position:absolute;width:22722;height:91;visibility:visible;mso-wrap-style:square;v-text-anchor:top" coordsize="22722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TnMoA&#10;AADgAAAADwAAAGRycy9kb3ducmV2LnhtbESPUUsDMRCE3wX/Q1jBN5uzLeU8mxYrFA5akLZSfVwu&#10;6+Xwsjku8Rr99aZQ6OMwO9/szJfRtmKg3jeOFTyOMhDEldMN1wreD+uHHIQPyBpbx6TglzwsF7c3&#10;cyy0O/GOhn2oRYKwL1CBCaErpPSVIYt+5Dri5H253mJIsq+l7vGU4LaV4yybSYsNpwaDHb0aqr73&#10;Pza9sW3jsPks346rXfNR8p+hY1wpdX8XX55BBIrhenxJl1pBPplNn/IxnAclCsjF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905zKAAAA4AAAAA8AAAAAAAAAAAAAAAAAmAIA&#10;AGRycy9kb3ducmV2LnhtbFBLBQYAAAAABAAEAPUAAACPAwAAAAA=&#10;" path="m,l2272284,r,9144l,9144,,e" fillcolor="black" stroked="f" strokeweight="0">
                  <v:stroke miterlimit="83231f" joinstyle="miter"/>
                  <v:path arrowok="t" textboxrect="0,0,2272284,9144"/>
                </v:shape>
              </v:group>
            </w:pict>
          </mc:Fallback>
        </mc:AlternateContent>
      </w:r>
      <w:r w:rsidRPr="00A04947">
        <w:rPr>
          <w:rFonts w:ascii="IRLotus" w:hAnsi="IRLotus" w:cs="IRLotus"/>
          <w:b/>
          <w:bCs/>
          <w:szCs w:val="28"/>
          <w:rtl/>
        </w:rPr>
        <w:t>اميه بن ابي صلت شاعر جاهلي مي گويد</w:t>
      </w:r>
      <w:r w:rsidRPr="00A04947">
        <w:rPr>
          <w:rFonts w:ascii="IRLotus" w:hAnsi="IRLotus" w:cs="IRLotus"/>
          <w:szCs w:val="28"/>
          <w:rtl/>
        </w:rPr>
        <w:t>:</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56" w:line="259" w:lineRule="auto"/>
        <w:ind w:left="0" w:right="9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4"/>
          <w:szCs w:val="24"/>
          <w:rtl/>
        </w:rPr>
        <w:t xml:space="preserve"> </w:t>
      </w:r>
      <w:r w:rsidRPr="00A04947">
        <w:rPr>
          <w:rFonts w:ascii="IRLotus" w:eastAsia="Times New Roman" w:hAnsi="IRLotus" w:cs="IRLotus"/>
          <w:sz w:val="20"/>
          <w:szCs w:val="20"/>
          <w:vertAlign w:val="superscript"/>
        </w:rPr>
        <w:t>1</w:t>
      </w:r>
      <w:r w:rsidRPr="00A04947">
        <w:rPr>
          <w:rFonts w:ascii="IRLotus" w:hAnsi="IRLotus" w:cs="IRLotus"/>
          <w:szCs w:val="28"/>
          <w:rtl/>
        </w:rPr>
        <w:t xml:space="preserve">- </w:t>
      </w:r>
      <w:r w:rsidRPr="00A04947">
        <w:rPr>
          <w:rFonts w:ascii="IRLotus" w:hAnsi="IRLotus" w:cs="IRLotus"/>
          <w:sz w:val="20"/>
          <w:szCs w:val="20"/>
          <w:rtl/>
        </w:rPr>
        <w:t xml:space="preserve">بلوغ الارب في معرفة احوال العرب للالوسي ج </w:t>
      </w:r>
      <w:r w:rsidRPr="00A04947">
        <w:rPr>
          <w:rFonts w:ascii="IRLotus" w:hAnsi="IRLotus" w:cs="IRLotus"/>
          <w:sz w:val="20"/>
          <w:szCs w:val="20"/>
        </w:rPr>
        <w:t>2</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الا كل شيء هالك غير ربنا     وﷲ ميراث الذي كان فانيا  ترجمه:  (آگاه باشيد كه هر چيزي جز پروردگار ما فاني است)  (و ميراثهر چه فاني است از خداست)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28640" behindDoc="1" locked="0" layoutInCell="1" allowOverlap="1">
                <wp:simplePos x="0" y="0"/>
                <wp:positionH relativeFrom="column">
                  <wp:posOffset>1309721</wp:posOffset>
                </wp:positionH>
                <wp:positionV relativeFrom="paragraph">
                  <wp:posOffset>259451</wp:posOffset>
                </wp:positionV>
                <wp:extent cx="816102" cy="303276"/>
                <wp:effectExtent l="0" t="0" r="0" b="0"/>
                <wp:wrapNone/>
                <wp:docPr id="3988871" name="Group 3988871"/>
                <wp:cNvGraphicFramePr/>
                <a:graphic xmlns:a="http://schemas.openxmlformats.org/drawingml/2006/main">
                  <a:graphicData uri="http://schemas.microsoft.com/office/word/2010/wordprocessingGroup">
                    <wpg:wgp>
                      <wpg:cNvGrpSpPr/>
                      <wpg:grpSpPr>
                        <a:xfrm>
                          <a:off x="0" y="0"/>
                          <a:ext cx="816102" cy="303276"/>
                          <a:chOff x="0" y="0"/>
                          <a:chExt cx="816102" cy="303276"/>
                        </a:xfrm>
                      </wpg:grpSpPr>
                      <wps:wsp>
                        <wps:cNvPr id="8365139" name="Shape 8365139"/>
                        <wps:cNvSpPr/>
                        <wps:spPr>
                          <a:xfrm>
                            <a:off x="0" y="0"/>
                            <a:ext cx="816102" cy="9144"/>
                          </a:xfrm>
                          <a:custGeom>
                            <a:avLst/>
                            <a:gdLst/>
                            <a:ahLst/>
                            <a:cxnLst/>
                            <a:rect l="0" t="0" r="0" b="0"/>
                            <a:pathLst>
                              <a:path w="816102" h="9144">
                                <a:moveTo>
                                  <a:pt x="0" y="0"/>
                                </a:moveTo>
                                <a:lnTo>
                                  <a:pt x="816102" y="0"/>
                                </a:lnTo>
                                <a:lnTo>
                                  <a:pt x="8161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5140" name="Shape 8365140"/>
                        <wps:cNvSpPr/>
                        <wps:spPr>
                          <a:xfrm>
                            <a:off x="45720" y="297942"/>
                            <a:ext cx="575310" cy="9144"/>
                          </a:xfrm>
                          <a:custGeom>
                            <a:avLst/>
                            <a:gdLst/>
                            <a:ahLst/>
                            <a:cxnLst/>
                            <a:rect l="0" t="0" r="0" b="0"/>
                            <a:pathLst>
                              <a:path w="575310" h="9144">
                                <a:moveTo>
                                  <a:pt x="0" y="0"/>
                                </a:moveTo>
                                <a:lnTo>
                                  <a:pt x="575310" y="0"/>
                                </a:lnTo>
                                <a:lnTo>
                                  <a:pt x="575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39C7F5" id="Group 3988871" o:spid="_x0000_s1026" style="position:absolute;left:0;text-align:left;margin-left:103.15pt;margin-top:20.45pt;width:64.25pt;height:23.9pt;z-index:-250787840" coordsize="8161,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">
                <v:shape id="Shape 8365139" o:spid="_x0000_s1027" style="position:absolute;width:8161;height:91;visibility:visible;mso-wrap-style:square;v-text-anchor:top" coordsize="8161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mXsYA&#10;AADgAAAADwAAAGRycy9kb3ducmV2LnhtbESPT2sCMRTE7wW/Q3hCbzVrF/90axQRxF61lV4fm9fN&#10;4uZlSeLu+u0bQfA4zMxvmNVmsI3oyIfasYLpJANBXDpdc6Xg53v/tgQRIrLGxjEpuFGAzXr0ssJC&#10;u56P1J1iJRKEQ4EKTIxtIWUoDVkME9cSJ+/PeYsxSV9J7bFPcNvI9yybS4s1pwWDLe0MlZfT1SrI&#10;OfjFrtR7k2eH385dh3PfHZV6HQ/bTxCRhvgMP9pfWsEyn8+m+QfcD6Uz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vmXsYAAADgAAAADwAAAAAAAAAAAAAAAACYAgAAZHJz&#10;L2Rvd25yZXYueG1sUEsFBgAAAAAEAAQA9QAAAIsDAAAAAA==&#10;" path="m,l816102,r,9144l,9144,,e" fillcolor="black" stroked="f" strokeweight="0">
                  <v:stroke miterlimit="83231f" joinstyle="miter"/>
                  <v:path arrowok="t" textboxrect="0,0,816102,9144"/>
                </v:shape>
                <v:shape id="Shape 8365140" o:spid="_x0000_s1028" style="position:absolute;left:457;top:2979;width:5753;height:91;visibility:visible;mso-wrap-style:square;v-text-anchor:top" coordsize="5753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M8cA&#10;AADgAAAADwAAAGRycy9kb3ducmV2LnhtbESPzWrCQBSF94LvMNxCd2Zi1RBSR5GC0EUREqXr28w1&#10;CWbuxMyoSZ++syi4PJw/vvV2MK24U+8aywrmUQyCuLS64UrB6bifpSCcR9bYWiYFIznYbqaTNWba&#10;Pjine+ErEUbYZaig9r7LpHRlTQZdZDvi4J1tb9AH2VdS9/gI46aVb3GcSIMNh4caO/qoqbwUN6Og&#10;+cmt/TaH8pwvLrvu+jUkv2Ou1OvLsHsH4Wnwz/B/+1MrSBfJar4MCAEowI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GjPHAAAA4AAAAA8AAAAAAAAAAAAAAAAAmAIAAGRy&#10;cy9kb3ducmV2LnhtbFBLBQYAAAAABAAEAPUAAACMAwAAAAA=&#10;" path="m,l575310,r,9144l,9144,,e" fillcolor="black" stroked="f" strokeweight="0">
                  <v:stroke miterlimit="83231f" joinstyle="miter"/>
                  <v:path arrowok="t" textboxrect="0,0,575310,9144"/>
                </v:shape>
              </v:group>
            </w:pict>
          </mc:Fallback>
        </mc:AlternateContent>
      </w:r>
      <w:r w:rsidRPr="00A04947">
        <w:rPr>
          <w:rFonts w:ascii="IRLotus" w:hAnsi="IRLotus" w:cs="IRLotus"/>
          <w:szCs w:val="28"/>
          <w:rtl/>
        </w:rPr>
        <w:t xml:space="preserve">مصراع اول در اين آيه آمده است </w:t>
      </w:r>
      <w:r w:rsidRPr="00A04947">
        <w:rPr>
          <w:rFonts w:ascii="IRLotus" w:eastAsia="Times New Roman" w:hAnsi="IRLotus" w:cs="IRLotus"/>
          <w:szCs w:val="28"/>
          <w:rtl/>
        </w:rPr>
        <w:t>"</w:t>
      </w:r>
      <w:r w:rsidRPr="00A04947">
        <w:rPr>
          <w:rFonts w:ascii="IRLotus" w:hAnsi="IRLotus" w:cs="IRLotus"/>
          <w:szCs w:val="28"/>
          <w:rtl/>
        </w:rPr>
        <w:t xml:space="preserve">كل شيء هالك الا وجهه (قصص </w:t>
      </w:r>
      <w:r w:rsidRPr="00A04947">
        <w:rPr>
          <w:rFonts w:ascii="IRLotus" w:hAnsi="IRLotus" w:cs="IRLotus"/>
          <w:szCs w:val="28"/>
        </w:rPr>
        <w:t>88</w:t>
      </w:r>
      <w:r w:rsidRPr="00A04947">
        <w:rPr>
          <w:rFonts w:ascii="IRLotus" w:hAnsi="IRLotus" w:cs="IRLotus"/>
          <w:szCs w:val="28"/>
          <w:rtl/>
        </w:rPr>
        <w:t>)</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eastAsia="Times New Roman" w:hAnsi="IRLotus" w:cs="IRLotus"/>
          <w:szCs w:val="28"/>
          <w:rtl/>
        </w:rPr>
        <w:t xml:space="preserve"> </w:t>
      </w:r>
      <w:r w:rsidRPr="00A04947">
        <w:rPr>
          <w:rFonts w:ascii="IRLotus" w:hAnsi="IRLotus" w:cs="IRLotus"/>
          <w:szCs w:val="28"/>
          <w:rtl/>
        </w:rPr>
        <w:t xml:space="preserve">مصراع دوم در اين آيه آمده است: وﷲ ميراث السموات و الارض آل( عمران </w:t>
      </w:r>
      <w:r w:rsidRPr="00A04947">
        <w:rPr>
          <w:rFonts w:ascii="IRLotus" w:hAnsi="IRLotus" w:cs="IRLotus"/>
          <w:szCs w:val="28"/>
        </w:rPr>
        <w:t>180</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همچنين مي گويد: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 له ما رأت عين البصير و فوقه (هر آنچه چشم بينا مي بيند از اوست و بالاتر از آن)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مفهوم اين جمله بشدت در قرآن تكرار شده مثل </w:t>
      </w:r>
      <w:r w:rsidRPr="00A04947">
        <w:rPr>
          <w:rFonts w:ascii="IRLotus" w:eastAsia="Times New Roman" w:hAnsi="IRLotus" w:cs="IRLotus"/>
          <w:szCs w:val="28"/>
          <w:rtl/>
        </w:rPr>
        <w:t>"</w:t>
      </w:r>
      <w:r w:rsidRPr="00A04947">
        <w:rPr>
          <w:rFonts w:ascii="IRLotus" w:hAnsi="IRLotus" w:cs="IRLotus"/>
          <w:szCs w:val="28"/>
          <w:rtl/>
        </w:rPr>
        <w:t xml:space="preserve">له ملك السموات و الارض(بقره </w:t>
      </w:r>
      <w:r w:rsidRPr="00A04947">
        <w:rPr>
          <w:rFonts w:ascii="IRLotus" w:hAnsi="IRLotus" w:cs="IRLotus"/>
          <w:szCs w:val="28"/>
        </w:rPr>
        <w:t>107</w:t>
      </w:r>
      <w:r w:rsidRPr="00A04947">
        <w:rPr>
          <w:rFonts w:ascii="IRLotus" w:hAnsi="IRLotus" w:cs="IRLotus"/>
          <w:szCs w:val="28"/>
          <w:rtl/>
        </w:rPr>
        <w:t>)</w:t>
      </w:r>
      <w:r w:rsidRPr="00A04947">
        <w:rPr>
          <w:rFonts w:ascii="IRLotus" w:eastAsia="Times New Roman" w:hAnsi="IRLotus" w:cs="IRLotus"/>
          <w:szCs w:val="28"/>
          <w:rtl/>
        </w:rPr>
        <w:t>"</w:t>
      </w:r>
      <w:r w:rsidRPr="00A04947">
        <w:rPr>
          <w:rFonts w:ascii="IRLotus" w:hAnsi="IRLotus" w:cs="IRLotus"/>
          <w:szCs w:val="28"/>
          <w:rtl/>
        </w:rPr>
        <w:t xml:space="preserve"> و بصير نيز بعنوان يكي از صفات خدا مكررا در قرآن آمده است مثل </w:t>
      </w:r>
      <w:r w:rsidRPr="00A04947">
        <w:rPr>
          <w:rFonts w:ascii="IRLotus" w:eastAsia="Times New Roman" w:hAnsi="IRLotus" w:cs="IRLotus"/>
          <w:szCs w:val="28"/>
          <w:rtl/>
        </w:rPr>
        <w:t>"</w:t>
      </w:r>
      <w:r w:rsidRPr="00A04947">
        <w:rPr>
          <w:rFonts w:ascii="IRLotus" w:hAnsi="IRLotus" w:cs="IRLotus"/>
          <w:szCs w:val="28"/>
          <w:rtl/>
        </w:rPr>
        <w:t xml:space="preserve">ان اﷲ سميع بصير(حج </w:t>
      </w:r>
      <w:r w:rsidRPr="00A04947">
        <w:rPr>
          <w:rFonts w:ascii="IRLotus" w:hAnsi="IRLotus" w:cs="IRLotus"/>
          <w:szCs w:val="28"/>
        </w:rPr>
        <w:t>61</w:t>
      </w:r>
      <w:r w:rsidRPr="00A04947">
        <w:rPr>
          <w:rFonts w:ascii="IRLotus" w:hAnsi="IRLotus" w:cs="IRLotus"/>
          <w:szCs w:val="28"/>
          <w:rtl/>
        </w:rPr>
        <w:t>)</w:t>
      </w:r>
      <w:r w:rsidRPr="00A04947">
        <w:rPr>
          <w:rFonts w:ascii="IRLotus" w:eastAsia="Times New Roman" w:hAnsi="IRLotus" w:cs="IRLotus"/>
          <w:szCs w:val="28"/>
          <w:rtl/>
        </w:rPr>
        <w:t>"</w:t>
      </w:r>
      <w:r w:rsidRPr="00A04947">
        <w:rPr>
          <w:rFonts w:ascii="IRLotus" w:hAnsi="IRLotus" w:cs="IRLotus"/>
          <w:szCs w:val="28"/>
          <w:rtl/>
        </w:rPr>
        <w:t xml:space="preserve">  همچنين گفته است: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سماء الاله فوق سبع سمائيا (آسمان خدا در بالاي هفت آسمان). اين ايده دقيقا چيزي است كه در قرآن آمده است كه بالاتر از آسمان هفتم عرش الهي قرار دارد كه خدا بر روي آنست و در فصل خطاهاي علمي به تفصيل بحث شد.  </w:t>
      </w:r>
    </w:p>
    <w:p w:rsidR="0055770A" w:rsidRPr="00A04947" w:rsidRDefault="00B330F4" w:rsidP="00A04947">
      <w:pPr>
        <w:spacing w:after="638" w:line="250" w:lineRule="auto"/>
        <w:ind w:left="130" w:right="0" w:hanging="10"/>
        <w:jc w:val="left"/>
        <w:rPr>
          <w:rFonts w:ascii="IRLotus" w:hAnsi="IRLotus" w:cs="IRLotus"/>
        </w:rPr>
      </w:pPr>
      <w:r w:rsidRPr="00A04947">
        <w:rPr>
          <w:rFonts w:ascii="IRLotus" w:hAnsi="IRLotus" w:cs="IRLotus"/>
          <w:szCs w:val="28"/>
          <w:rtl/>
        </w:rPr>
        <w:t>همچنين مي گويد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Pr>
        <w:lastRenderedPageBreak/>
        <w:t>1</w:t>
      </w:r>
      <w:r w:rsidRPr="00A04947">
        <w:rPr>
          <w:rFonts w:ascii="IRLotus" w:eastAsia="Times New Roman" w:hAnsi="IRLotus" w:cs="IRLotus"/>
          <w:sz w:val="20"/>
          <w:szCs w:val="20"/>
          <w:rtl/>
        </w:rPr>
        <w:t xml:space="preserve"> -</w:t>
      </w:r>
      <w:r w:rsidRPr="00A04947">
        <w:rPr>
          <w:rFonts w:ascii="IRLotus" w:hAnsi="IRLotus" w:cs="IRLotus"/>
          <w:sz w:val="20"/>
          <w:szCs w:val="20"/>
          <w:rtl/>
        </w:rPr>
        <w:t>تفسير النكت و العيون ماوردي</w:t>
      </w:r>
      <w:r w:rsidRPr="00A04947">
        <w:rPr>
          <w:rFonts w:ascii="IRLotus" w:eastAsia="Times New Roman"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spacing w:after="3" w:line="245" w:lineRule="auto"/>
        <w:ind w:left="57" w:right="2079" w:hanging="7"/>
        <w:jc w:val="right"/>
        <w:rPr>
          <w:rFonts w:ascii="IRLotus" w:hAnsi="IRLotus" w:cs="IRLotus"/>
        </w:rPr>
      </w:pPr>
      <w:r w:rsidRPr="00A04947">
        <w:rPr>
          <w:rFonts w:ascii="IRLotus" w:hAnsi="IRLotus" w:cs="IRLotus"/>
          <w:szCs w:val="28"/>
          <w:rtl/>
        </w:rPr>
        <w:t xml:space="preserve">لم تخلق السماء و النجوم و الشمس معها قمي يقوم  والحشر و الجنه و النعيم قدرها المهيمن القيوم  الا لامر شأنه عظيم.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يعني آسمان و ستارگان و خورشيد و ماه و قيامت و بهشت و دوزخ را خداي مهيمن قيوم  خلق نكرد مگر براي هدفي باعظمت.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29664" behindDoc="0" locked="0" layoutInCell="1" allowOverlap="1">
                <wp:simplePos x="0" y="0"/>
                <wp:positionH relativeFrom="column">
                  <wp:posOffset>2988407</wp:posOffset>
                </wp:positionH>
                <wp:positionV relativeFrom="paragraph">
                  <wp:posOffset>856516</wp:posOffset>
                </wp:positionV>
                <wp:extent cx="726186" cy="5334"/>
                <wp:effectExtent l="0" t="0" r="0" b="0"/>
                <wp:wrapNone/>
                <wp:docPr id="3988982" name="Group 3988982"/>
                <wp:cNvGraphicFramePr/>
                <a:graphic xmlns:a="http://schemas.openxmlformats.org/drawingml/2006/main">
                  <a:graphicData uri="http://schemas.microsoft.com/office/word/2010/wordprocessingGroup">
                    <wpg:wgp>
                      <wpg:cNvGrpSpPr/>
                      <wpg:grpSpPr>
                        <a:xfrm>
                          <a:off x="0" y="0"/>
                          <a:ext cx="726186" cy="5334"/>
                          <a:chOff x="0" y="0"/>
                          <a:chExt cx="726186" cy="5334"/>
                        </a:xfrm>
                      </wpg:grpSpPr>
                      <wps:wsp>
                        <wps:cNvPr id="8365568" name="Shape 8365568"/>
                        <wps:cNvSpPr/>
                        <wps:spPr>
                          <a:xfrm>
                            <a:off x="0" y="0"/>
                            <a:ext cx="726186" cy="9144"/>
                          </a:xfrm>
                          <a:custGeom>
                            <a:avLst/>
                            <a:gdLst/>
                            <a:ahLst/>
                            <a:cxnLst/>
                            <a:rect l="0" t="0" r="0" b="0"/>
                            <a:pathLst>
                              <a:path w="726186" h="9144">
                                <a:moveTo>
                                  <a:pt x="0" y="0"/>
                                </a:moveTo>
                                <a:lnTo>
                                  <a:pt x="726186" y="0"/>
                                </a:lnTo>
                                <a:lnTo>
                                  <a:pt x="7261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9B4F96" id="Group 3988982" o:spid="_x0000_s1026" style="position:absolute;left:0;text-align:left;margin-left:235.3pt;margin-top:67.45pt;width:57.2pt;height:.4pt;z-index:252529664" coordsize="72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">
                <v:shape id="Shape 8365568" o:spid="_x0000_s1027" style="position:absolute;width:7261;height:91;visibility:visible;mso-wrap-style:square;v-text-anchor:top" coordsize="7261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bXcYA&#10;AADgAAAADwAAAGRycy9kb3ducmV2LnhtbERPy2rCQBTdF/oPwy24q5MoCRIdpQhikG58bNxdM9ck&#10;NXMnZEYT+/XOotDl4bwXq8E04kGdqy0riMcRCOLC6ppLBafj5nMGwnlkjY1lUvAkB6vl+9sCM217&#10;3tPj4EsRQthlqKDyvs2kdEVFBt3YtsSBu9rOoA+wK6XusA/hppGTKEqlwZpDQ4UtrSsqboe7UdAf&#10;z22c/Fy+m118mtzibX4efnOlRh/D1xyEp8H/i//cuVYwm6ZJkobF4VA4A3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5bXcYAAADgAAAADwAAAAAAAAAAAAAAAACYAgAAZHJz&#10;L2Rvd25yZXYueG1sUEsFBgAAAAAEAAQA9QAAAIsDAAAAAA==&#10;" path="m,l726186,r,9144l,9144,,e" fillcolor="black" stroked="f" strokeweight="0">
                  <v:stroke miterlimit="83231f" joinstyle="miter"/>
                  <v:path arrowok="t" textboxrect="0,0,726186,9144"/>
                </v:shape>
              </v:group>
            </w:pict>
          </mc:Fallback>
        </mc:AlternateContent>
      </w:r>
      <w:r w:rsidRPr="00A04947">
        <w:rPr>
          <w:rFonts w:ascii="IRLotus" w:hAnsi="IRLotus" w:cs="IRLotus"/>
          <w:szCs w:val="28"/>
          <w:rtl/>
        </w:rPr>
        <w:t xml:space="preserve">مشاهده مي كنيد كه مفهوم خلقت و هدفدار بودن آن، قيامت و بهشت و دوزخ كه از اركان دين محمدند همگي در اين بيت كوتاه آمده است و لغات مهيمن و قيوم عينا بعنوان صفات خدا در قرآن آمده است:   </w:t>
      </w:r>
    </w:p>
    <w:p w:rsidR="0055770A" w:rsidRPr="00A04947" w:rsidRDefault="00B330F4" w:rsidP="00A04947">
      <w:pPr>
        <w:numPr>
          <w:ilvl w:val="0"/>
          <w:numId w:val="237"/>
        </w:numPr>
        <w:spacing w:after="14" w:line="250" w:lineRule="auto"/>
        <w:ind w:right="0" w:hanging="263"/>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30688" behindDoc="0" locked="0" layoutInCell="1" allowOverlap="1">
                <wp:simplePos x="0" y="0"/>
                <wp:positionH relativeFrom="column">
                  <wp:posOffset>2415383</wp:posOffset>
                </wp:positionH>
                <wp:positionV relativeFrom="paragraph">
                  <wp:posOffset>258904</wp:posOffset>
                </wp:positionV>
                <wp:extent cx="294894" cy="5334"/>
                <wp:effectExtent l="0" t="0" r="0" b="0"/>
                <wp:wrapNone/>
                <wp:docPr id="3988983" name="Group 3988983"/>
                <wp:cNvGraphicFramePr/>
                <a:graphic xmlns:a="http://schemas.openxmlformats.org/drawingml/2006/main">
                  <a:graphicData uri="http://schemas.microsoft.com/office/word/2010/wordprocessingGroup">
                    <wpg:wgp>
                      <wpg:cNvGrpSpPr/>
                      <wpg:grpSpPr>
                        <a:xfrm>
                          <a:off x="0" y="0"/>
                          <a:ext cx="294894" cy="5334"/>
                          <a:chOff x="0" y="0"/>
                          <a:chExt cx="294894" cy="5334"/>
                        </a:xfrm>
                      </wpg:grpSpPr>
                      <wps:wsp>
                        <wps:cNvPr id="8365603" name="Shape 8365603"/>
                        <wps:cNvSpPr/>
                        <wps:spPr>
                          <a:xfrm>
                            <a:off x="0" y="0"/>
                            <a:ext cx="294894" cy="9144"/>
                          </a:xfrm>
                          <a:custGeom>
                            <a:avLst/>
                            <a:gdLst/>
                            <a:ahLst/>
                            <a:cxnLst/>
                            <a:rect l="0" t="0" r="0" b="0"/>
                            <a:pathLst>
                              <a:path w="294894" h="9144">
                                <a:moveTo>
                                  <a:pt x="0" y="0"/>
                                </a:moveTo>
                                <a:lnTo>
                                  <a:pt x="294894" y="0"/>
                                </a:lnTo>
                                <a:lnTo>
                                  <a:pt x="2948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44C2D0" id="Group 3988983" o:spid="_x0000_s1026" style="position:absolute;left:0;text-align:left;margin-left:190.2pt;margin-top:20.4pt;width:23.2pt;height:.4pt;z-index:252530688" coordsize="29489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">
                <v:shape id="Shape 8365603" o:spid="_x0000_s1027" style="position:absolute;width:294894;height:9144;visibility:visible;mso-wrap-style:square;v-text-anchor:top" coordsize="2948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4skA&#10;AADgAAAADwAAAGRycy9kb3ducmV2LnhtbESPQWvCQBSE70L/w/IEb7ox0iCpa7ClQm9W7cHentln&#10;Esy+DdlNTPvru4LQ4zAz3zCrbDC16Kl1lWUF81kEgji3uuJCwddxO12CcB5ZY22ZFPyQg2z9NFph&#10;qu2N99QffCEChF2KCkrvm1RKl5dk0M1sQxy8i20N+iDbQuoWbwFuahlHUSINVhwWSmzoraT8euiM&#10;gvz1N7a7y/up+959Hs9x0+P5JJWajIfNCwhPg/8PP9ofWsFykTwn0QLuh8IZ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74skAAADgAAAADwAAAAAAAAAAAAAAAACYAgAA&#10;ZHJzL2Rvd25yZXYueG1sUEsFBgAAAAAEAAQA9QAAAI4DAAAAAA==&#10;" path="m,l294894,r,9144l,9144,,e" fillcolor="black" stroked="f" strokeweight="0">
                  <v:stroke miterlimit="83231f" joinstyle="miter"/>
                  <v:path arrowok="t" textboxrect="0,0,294894,9144"/>
                </v:shape>
              </v:group>
            </w:pict>
          </mc:Fallback>
        </mc:AlternateConten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لا إِلََه</w:t>
      </w:r>
      <w:r w:rsidRPr="00A04947">
        <w:rPr>
          <w:rFonts w:ascii="IRLotus" w:hAnsi="IRLotus" w:cs="IRLotus"/>
        </w:rPr>
        <w:t></w:t>
      </w:r>
      <w:r w:rsidRPr="00A04947">
        <w:rPr>
          <w:rFonts w:ascii="IRLotus" w:hAnsi="IRLotus" w:cs="IRLotus"/>
          <w:szCs w:val="28"/>
          <w:rtl/>
        </w:rPr>
        <w:t xml:space="preserve"> إِِلاَّ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الْقََي</w:t>
      </w:r>
      <w:r w:rsidRPr="00A04947">
        <w:rPr>
          <w:rFonts w:ascii="IRLotus" w:hAnsi="IRLotus" w:cs="IRLotus"/>
        </w:rPr>
        <w:t></w:t>
      </w:r>
      <w:r w:rsidRPr="00A04947">
        <w:rPr>
          <w:rFonts w:ascii="IRLotus" w:hAnsi="IRLotus" w:cs="IRLotus"/>
          <w:szCs w:val="28"/>
          <w:rtl/>
        </w:rPr>
        <w:t>وم</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آل عمران </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numPr>
          <w:ilvl w:val="0"/>
          <w:numId w:val="237"/>
        </w:numPr>
        <w:spacing w:after="14" w:line="250" w:lineRule="auto"/>
        <w:ind w:right="0" w:hanging="263"/>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31712" behindDoc="0" locked="0" layoutInCell="1" allowOverlap="1">
                <wp:simplePos x="0" y="0"/>
                <wp:positionH relativeFrom="column">
                  <wp:posOffset>1680815</wp:posOffset>
                </wp:positionH>
                <wp:positionV relativeFrom="paragraph">
                  <wp:posOffset>261384</wp:posOffset>
                </wp:positionV>
                <wp:extent cx="421386" cy="5334"/>
                <wp:effectExtent l="0" t="0" r="0" b="0"/>
                <wp:wrapNone/>
                <wp:docPr id="3988984" name="Group 3988984"/>
                <wp:cNvGraphicFramePr/>
                <a:graphic xmlns:a="http://schemas.openxmlformats.org/drawingml/2006/main">
                  <a:graphicData uri="http://schemas.microsoft.com/office/word/2010/wordprocessingGroup">
                    <wpg:wgp>
                      <wpg:cNvGrpSpPr/>
                      <wpg:grpSpPr>
                        <a:xfrm>
                          <a:off x="0" y="0"/>
                          <a:ext cx="421386" cy="5334"/>
                          <a:chOff x="0" y="0"/>
                          <a:chExt cx="421386" cy="5334"/>
                        </a:xfrm>
                      </wpg:grpSpPr>
                      <wps:wsp>
                        <wps:cNvPr id="8365641" name="Shape 8365641"/>
                        <wps:cNvSpPr/>
                        <wps:spPr>
                          <a:xfrm>
                            <a:off x="0" y="0"/>
                            <a:ext cx="421386" cy="9144"/>
                          </a:xfrm>
                          <a:custGeom>
                            <a:avLst/>
                            <a:gdLst/>
                            <a:ahLst/>
                            <a:cxnLst/>
                            <a:rect l="0" t="0" r="0" b="0"/>
                            <a:pathLst>
                              <a:path w="421386" h="9144">
                                <a:moveTo>
                                  <a:pt x="0" y="0"/>
                                </a:moveTo>
                                <a:lnTo>
                                  <a:pt x="421386" y="0"/>
                                </a:lnTo>
                                <a:lnTo>
                                  <a:pt x="421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47C866" id="Group 3988984" o:spid="_x0000_s1026" style="position:absolute;left:0;text-align:left;margin-left:132.35pt;margin-top:20.6pt;width:33.2pt;height:.4pt;z-index:252531712" coordsize="42138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">
                <v:shape id="Shape 8365641" o:spid="_x0000_s1027" style="position:absolute;width:421386;height:9144;visibility:visible;mso-wrap-style:square;v-text-anchor:top" coordsize="4213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Y8oA&#10;AADgAAAADwAAAGRycy9kb3ducmV2LnhtbESPQWvCQBSE74X+h+UVequbVA2SuoqoAbEgrfXg8ZF9&#10;JsHs27C71dRf3y0IPQ4z8w0znfemFRdyvrGsIB0kIIhLqxuuFBy+ipcJCB+QNbaWScEPeZjPHh+m&#10;mGt75U+67EMlIoR9jgrqELpcSl/WZNAPbEccvZN1BkOUrpLa4TXCTStfkySTBhuOCzV2tKypPO+/&#10;jQJ3WiXD9224FX57O6Yfy/Ni162Ven7qF28gAvXhP3xvb7SCyTAbZ6MU/g7FM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4yWPKAAAA4AAAAA8AAAAAAAAAAAAAAAAAmAIA&#10;AGRycy9kb3ducmV2LnhtbFBLBQYAAAAABAAEAPUAAACPAwAAAAA=&#10;" path="m,l421386,r,9144l,9144,,e" fillcolor="black" stroked="f" strokeweight="0">
                  <v:stroke miterlimit="83231f" joinstyle="miter"/>
                  <v:path arrowok="t" textboxrect="0,0,421386,9144"/>
                </v:shape>
              </v:group>
            </w:pict>
          </mc:Fallback>
        </mc:AlternateConten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الْقُُد</w:t>
      </w:r>
      <w:r w:rsidRPr="00A04947">
        <w:rPr>
          <w:rFonts w:ascii="IRLotus" w:hAnsi="IRLotus" w:cs="IRLotus"/>
        </w:rPr>
        <w:t></w:t>
      </w:r>
      <w:r w:rsidRPr="00A04947">
        <w:rPr>
          <w:rFonts w:ascii="IRLotus" w:hAnsi="IRLotus" w:cs="IRLotus"/>
          <w:szCs w:val="28"/>
          <w:rtl/>
        </w:rPr>
        <w:t>وس</w:t>
      </w:r>
      <w:r w:rsidRPr="00A04947">
        <w:rPr>
          <w:rFonts w:ascii="IRLotus" w:hAnsi="IRLotus" w:cs="IRLotus"/>
        </w:rPr>
        <w:t></w:t>
      </w:r>
      <w:r w:rsidRPr="00A04947">
        <w:rPr>
          <w:rFonts w:ascii="IRLotus" w:hAnsi="IRLotus" w:cs="IRLotus"/>
          <w:szCs w:val="28"/>
          <w:rtl/>
        </w:rPr>
        <w:t xml:space="preserve"> الس</w:t>
      </w:r>
      <w:r w:rsidRPr="00A04947">
        <w:rPr>
          <w:rFonts w:ascii="IRLotus" w:hAnsi="IRLotus" w:cs="IRLotus"/>
        </w:rPr>
        <w:t></w:t>
      </w:r>
      <w:r w:rsidRPr="00A04947">
        <w:rPr>
          <w:rFonts w:ascii="IRLotus" w:hAnsi="IRLotus" w:cs="IRLotus"/>
          <w:szCs w:val="28"/>
          <w:rtl/>
        </w:rPr>
        <w:t>لَام</w:t>
      </w:r>
      <w:r w:rsidRPr="00A04947">
        <w:rPr>
          <w:rFonts w:ascii="IRLotus" w:hAnsi="IRLotus" w:cs="IRLotus"/>
        </w:rPr>
        <w:t></w:t>
      </w:r>
      <w:r w:rsidRPr="00A04947">
        <w:rPr>
          <w:rFonts w:ascii="IRLotus" w:hAnsi="IRLotus" w:cs="IRLotus"/>
          <w:szCs w:val="28"/>
          <w:rtl/>
        </w:rPr>
        <w:t xml:space="preserve"> الْْم</w:t>
      </w:r>
      <w:r w:rsidRPr="00A04947">
        <w:rPr>
          <w:rFonts w:ascii="IRLotus" w:hAnsi="IRLotus" w:cs="IRLotus"/>
        </w:rPr>
        <w:t></w:t>
      </w:r>
      <w:r w:rsidRPr="00A04947">
        <w:rPr>
          <w:rFonts w:ascii="IRLotus" w:hAnsi="IRLotus" w:cs="IRLotus"/>
          <w:szCs w:val="28"/>
          <w:rtl/>
        </w:rPr>
        <w:t>ؤْمِنُ الْْم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مِنُ (حشر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spacing w:after="0" w:line="259" w:lineRule="auto"/>
        <w:ind w:left="0" w:right="153"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numPr>
          <w:ilvl w:val="0"/>
          <w:numId w:val="237"/>
        </w:numPr>
        <w:spacing w:after="14" w:line="250" w:lineRule="auto"/>
        <w:ind w:right="0" w:hanging="263"/>
        <w:jc w:val="left"/>
        <w:rPr>
          <w:rFonts w:ascii="IRLotus" w:hAnsi="IRLotus" w:cs="IRLotus"/>
        </w:rPr>
      </w:pPr>
      <w:r w:rsidRPr="00A04947">
        <w:rPr>
          <w:rFonts w:ascii="IRLotus" w:hAnsi="IRLotus" w:cs="IRLotus"/>
          <w:szCs w:val="28"/>
          <w:rtl/>
        </w:rPr>
        <w:t>زيد بن عمرو شاعر جاهلي مي گويد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tabs>
          <w:tab w:val="center" w:pos="3945"/>
        </w:tabs>
        <w:spacing w:after="14" w:line="250" w:lineRule="auto"/>
        <w:ind w:left="0" w:right="0" w:firstLine="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32736" behindDoc="1" locked="0" layoutInCell="1" allowOverlap="1">
                <wp:simplePos x="0" y="0"/>
                <wp:positionH relativeFrom="column">
                  <wp:posOffset>872333</wp:posOffset>
                </wp:positionH>
                <wp:positionV relativeFrom="paragraph">
                  <wp:posOffset>-36571</wp:posOffset>
                </wp:positionV>
                <wp:extent cx="3161538" cy="303276"/>
                <wp:effectExtent l="0" t="0" r="0" b="0"/>
                <wp:wrapNone/>
                <wp:docPr id="3988985" name="Group 3988985"/>
                <wp:cNvGraphicFramePr/>
                <a:graphic xmlns:a="http://schemas.openxmlformats.org/drawingml/2006/main">
                  <a:graphicData uri="http://schemas.microsoft.com/office/word/2010/wordprocessingGroup">
                    <wpg:wgp>
                      <wpg:cNvGrpSpPr/>
                      <wpg:grpSpPr>
                        <a:xfrm>
                          <a:off x="0" y="0"/>
                          <a:ext cx="3161538" cy="303276"/>
                          <a:chOff x="0" y="0"/>
                          <a:chExt cx="3161538" cy="303276"/>
                        </a:xfrm>
                      </wpg:grpSpPr>
                      <wps:wsp>
                        <wps:cNvPr id="8365681" name="Shape 8365681"/>
                        <wps:cNvSpPr/>
                        <wps:spPr>
                          <a:xfrm>
                            <a:off x="1046226"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5682" name="Shape 8365682"/>
                        <wps:cNvSpPr/>
                        <wps:spPr>
                          <a:xfrm>
                            <a:off x="946404" y="0"/>
                            <a:ext cx="92202" cy="9144"/>
                          </a:xfrm>
                          <a:custGeom>
                            <a:avLst/>
                            <a:gdLst/>
                            <a:ahLst/>
                            <a:cxnLst/>
                            <a:rect l="0" t="0" r="0" b="0"/>
                            <a:pathLst>
                              <a:path w="92202" h="9144">
                                <a:moveTo>
                                  <a:pt x="0" y="0"/>
                                </a:moveTo>
                                <a:lnTo>
                                  <a:pt x="92202" y="0"/>
                                </a:lnTo>
                                <a:lnTo>
                                  <a:pt x="922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5683" name="Shape 8365683"/>
                        <wps:cNvSpPr/>
                        <wps:spPr>
                          <a:xfrm>
                            <a:off x="2846070" y="297942"/>
                            <a:ext cx="315468" cy="9144"/>
                          </a:xfrm>
                          <a:custGeom>
                            <a:avLst/>
                            <a:gdLst/>
                            <a:ahLst/>
                            <a:cxnLst/>
                            <a:rect l="0" t="0" r="0" b="0"/>
                            <a:pathLst>
                              <a:path w="315468" h="9144">
                                <a:moveTo>
                                  <a:pt x="0" y="0"/>
                                </a:moveTo>
                                <a:lnTo>
                                  <a:pt x="315468" y="0"/>
                                </a:lnTo>
                                <a:lnTo>
                                  <a:pt x="315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5684" name="Shape 8365684"/>
                        <wps:cNvSpPr/>
                        <wps:spPr>
                          <a:xfrm>
                            <a:off x="0" y="297942"/>
                            <a:ext cx="970788" cy="9144"/>
                          </a:xfrm>
                          <a:custGeom>
                            <a:avLst/>
                            <a:gdLst/>
                            <a:ahLst/>
                            <a:cxnLst/>
                            <a:rect l="0" t="0" r="0" b="0"/>
                            <a:pathLst>
                              <a:path w="970788" h="9144">
                                <a:moveTo>
                                  <a:pt x="0" y="0"/>
                                </a:moveTo>
                                <a:lnTo>
                                  <a:pt x="970788" y="0"/>
                                </a:lnTo>
                                <a:lnTo>
                                  <a:pt x="9707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B8BA62" id="Group 3988985" o:spid="_x0000_s1026" style="position:absolute;left:0;text-align:left;margin-left:68.7pt;margin-top:-2.9pt;width:248.95pt;height:23.9pt;z-index:-250783744" coordsize="3161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">
                <v:shape id="Shape 8365681" o:spid="_x0000_s1027" style="position:absolute;left:10462;width:21153;height:91;visibility:visible;mso-wrap-style:square;v-text-anchor:top" coordsize="2115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nMUA&#10;AADgAAAADwAAAGRycy9kb3ducmV2LnhtbESPQWvCQBSE70L/w/IK3nRjtSGkriKC4rWpen5kn9nU&#10;7NuQ3cb4792C4HGYmW+Y5Xqwjeip87VjBbNpAoK4dLrmSsHxZzfJQPiArLFxTAru5GG9ehstMdfu&#10;xt/UF6ESEcI+RwUmhDaX0peGLPqpa4mjd3GdxRBlV0nd4S3CbSM/kiSVFmuOCwZb2hoqr8WfVXA5&#10;JGcu9v5a9IuT3M3Z/Rq7UGr8Pmy+QAQawiv8bB+0gmyefqbZDP4PxT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wOcxQAAAOAAAAAPAAAAAAAAAAAAAAAAAJgCAABkcnMv&#10;ZG93bnJldi54bWxQSwUGAAAAAAQABAD1AAAAigMAAAAA&#10;" path="m,l2115312,r,9144l,9144,,e" fillcolor="black" stroked="f" strokeweight="0">
                  <v:stroke miterlimit="83231f" joinstyle="miter"/>
                  <v:path arrowok="t" textboxrect="0,0,2115312,9144"/>
                </v:shape>
                <v:shape id="Shape 8365682" o:spid="_x0000_s1028" style="position:absolute;left:9464;width:922;height:91;visibility:visible;mso-wrap-style:square;v-text-anchor:top" coordsize="922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qbMgA&#10;AADgAAAADwAAAGRycy9kb3ducmV2LnhtbESP0UoDMRRE3wX/IdyCbzZpq8t227QshYJQRVv7AZfk&#10;uru4uVmS2K5/bwTBx2FmzjDr7eh6caEQO88aZlMFgth423Gj4fy+vy9BxIRssfdMGr4pwnZze7PG&#10;yvorH+lySo3IEI4VamhTGiopo2nJYZz6gTh7Hz44TFmGRtqA1wx3vZwrVUiHHeeFFgfatWQ+T19O&#10;gzfL2tQPL4fdIZi3Qqnn1+Myan03GesViERj+g//tZ+shnJRPBblHH4P5TM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UupsyAAAAOAAAAAPAAAAAAAAAAAAAAAAAJgCAABk&#10;cnMvZG93bnJldi54bWxQSwUGAAAAAAQABAD1AAAAjQMAAAAA&#10;" path="m,l92202,r,9144l,9144,,e" fillcolor="black" stroked="f" strokeweight="0">
                  <v:stroke miterlimit="83231f" joinstyle="miter"/>
                  <v:path arrowok="t" textboxrect="0,0,92202,9144"/>
                </v:shape>
                <v:shape id="Shape 8365683" o:spid="_x0000_s1029" style="position:absolute;left:28460;top:2979;width:3155;height:91;visibility:visible;mso-wrap-style:square;v-text-anchor:top" coordsize="3154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dV8gA&#10;AADgAAAADwAAAGRycy9kb3ducmV2LnhtbESP0WrCQBRE3wv9h+UW+lY3KqZpdBVpq5Q+taYfcMle&#10;s8Hs3ZBdY/L3riD0cZiZM8xqM9hG9NT52rGC6SQBQVw6XXOl4K/YvWQgfEDW2DgmBSN52KwfH1aY&#10;a3fhX+oPoRIRwj5HBSaENpfSl4Ys+olriaN3dJ3FEGVXSd3hJcJtI2dJkkqLNccFgy29GypPh7NV&#10;0Kft91aei8/ZONbVq/8pzP7tQ6nnp2G7BBFoCP/he/tLK8jm6SLN5nA7FM+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R1XyAAAAOAAAAAPAAAAAAAAAAAAAAAAAJgCAABk&#10;cnMvZG93bnJldi54bWxQSwUGAAAAAAQABAD1AAAAjQMAAAAA&#10;" path="m,l315468,r,9144l,9144,,e" fillcolor="black" stroked="f" strokeweight="0">
                  <v:stroke miterlimit="83231f" joinstyle="miter"/>
                  <v:path arrowok="t" textboxrect="0,0,315468,9144"/>
                </v:shape>
                <v:shape id="Shape 8365684" o:spid="_x0000_s1030" style="position:absolute;top:2979;width:9707;height:91;visibility:visible;mso-wrap-style:square;v-text-anchor:top" coordsize="9707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XpskA&#10;AADgAAAADwAAAGRycy9kb3ducmV2LnhtbESP3WrCQBSE74W+w3IKvRHdtNUQoquUFqWFUjH+XB+y&#10;xySYPRuyq8a3dwuCl8PMfMNM552pxZlaV1lW8DqMQBDnVldcKNhuFoMEhPPIGmvLpOBKDuazp94U&#10;U20vvKZz5gsRIOxSVFB636RSurwkg25oG+LgHWxr0AfZFlK3eAlwU8u3KIqlwYrDQokNfZaUH7OT&#10;UfBz6nbRcvXb37L/Gx118pVn+41SL8/dxwSEp84/wvf2t1aQvMfjOBnB/6FwBu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WXpskAAADgAAAADwAAAAAAAAAAAAAAAACYAgAA&#10;ZHJzL2Rvd25yZXYueG1sUEsFBgAAAAAEAAQA9QAAAI4DAAAAAA==&#10;" path="m,l970788,r,9144l,9144,,e" fillcolor="black" stroked="f" strokeweight="0">
                  <v:stroke miterlimit="83231f" joinstyle="miter"/>
                  <v:path arrowok="t" textboxrect="0,0,970788,9144"/>
                </v:shape>
              </v:group>
            </w:pict>
          </mc:Fallback>
        </mc:AlternateContent>
      </w:r>
      <w:r w:rsidRPr="00A04947">
        <w:rPr>
          <w:rFonts w:ascii="IRLotus" w:hAnsi="IRLotus" w:cs="IRLotus"/>
          <w:szCs w:val="28"/>
          <w:rtl/>
        </w:rPr>
        <w:t xml:space="preserve">دحاها فلما استوت شدها </w:t>
      </w:r>
      <w:r w:rsidRPr="00A04947">
        <w:rPr>
          <w:rFonts w:ascii="IRLotus" w:hAnsi="IRLotus" w:cs="IRLotus"/>
          <w:szCs w:val="28"/>
          <w:rtl/>
        </w:rPr>
        <w:tab/>
        <w:t xml:space="preserve"> بأيد و ارسي عليها الجبالا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يعني زمين را پهن كرد و چون درست شد آنرا با دست خويش قوي گردانيد و كوهها را بر آن استوار گردانيد.  </w:t>
      </w:r>
    </w:p>
    <w:p w:rsidR="0055770A" w:rsidRPr="00A04947" w:rsidRDefault="00B330F4" w:rsidP="00A04947">
      <w:pPr>
        <w:spacing w:after="789"/>
        <w:ind w:left="119" w:right="2"/>
        <w:rPr>
          <w:rFonts w:ascii="IRLotus" w:hAnsi="IRLotus" w:cs="IRLotus"/>
        </w:rPr>
      </w:pPr>
      <w:r w:rsidRPr="00A04947">
        <w:rPr>
          <w:rFonts w:ascii="IRLotus" w:hAnsi="IRLotus" w:cs="IRLotus"/>
          <w:szCs w:val="28"/>
          <w:rtl/>
        </w:rPr>
        <w:t xml:space="preserve">مفهوم پهن كردن زمين و كلمه ي دحاها عينا در قرآن آمده استك والارض بعد ذلك دحاها (نازعات </w:t>
      </w:r>
      <w:r w:rsidRPr="00A04947">
        <w:rPr>
          <w:rFonts w:ascii="IRLotus" w:hAnsi="IRLotus" w:cs="IRLotus"/>
          <w:szCs w:val="28"/>
        </w:rPr>
        <w:t>30</w:t>
      </w:r>
      <w:r w:rsidRPr="00A04947">
        <w:rPr>
          <w:rFonts w:ascii="IRLotus" w:hAnsi="IRLotus" w:cs="IRLotus"/>
          <w:szCs w:val="28"/>
          <w:rtl/>
        </w:rPr>
        <w:t xml:space="preserve">). همچنين استوار كردن كوهها و ارسي عينا در قرآن آمده است: والجبال ارسيها (نازعات </w:t>
      </w:r>
      <w:r w:rsidRPr="00A04947">
        <w:rPr>
          <w:rFonts w:ascii="IRLotus" w:hAnsi="IRLotus" w:cs="IRLotus"/>
          <w:szCs w:val="28"/>
        </w:rPr>
        <w:t>32</w:t>
      </w:r>
      <w:r w:rsidRPr="00A04947">
        <w:rPr>
          <w:rFonts w:ascii="IRLotus" w:hAnsi="IRLotus" w:cs="IRLotus"/>
          <w:szCs w:val="28"/>
          <w:rtl/>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Pr>
        <w:lastRenderedPageBreak/>
        <w:t>1</w:t>
      </w:r>
      <w:r w:rsidRPr="00A04947">
        <w:rPr>
          <w:rFonts w:ascii="IRLotus" w:eastAsia="Times New Roman" w:hAnsi="IRLotus" w:cs="IRLotus"/>
          <w:sz w:val="20"/>
          <w:szCs w:val="20"/>
          <w:rtl/>
        </w:rPr>
        <w:t xml:space="preserve"> - </w:t>
      </w:r>
      <w:r w:rsidRPr="00A04947">
        <w:rPr>
          <w:rFonts w:ascii="IRLotus" w:hAnsi="IRLotus" w:cs="IRLotus"/>
          <w:sz w:val="20"/>
          <w:szCs w:val="20"/>
          <w:rtl/>
        </w:rPr>
        <w:t xml:space="preserve">سيره نبويه لابن هشام باب شعر زيد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238"/>
        </w:numPr>
        <w:spacing w:after="14" w:line="250" w:lineRule="auto"/>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33760" behindDoc="0" locked="0" layoutInCell="1" allowOverlap="1">
                <wp:simplePos x="0" y="0"/>
                <wp:positionH relativeFrom="column">
                  <wp:posOffset>1273145</wp:posOffset>
                </wp:positionH>
                <wp:positionV relativeFrom="paragraph">
                  <wp:posOffset>261036</wp:posOffset>
                </wp:positionV>
                <wp:extent cx="2638044" cy="5334"/>
                <wp:effectExtent l="0" t="0" r="0" b="0"/>
                <wp:wrapNone/>
                <wp:docPr id="3994555" name="Group 3994555"/>
                <wp:cNvGraphicFramePr/>
                <a:graphic xmlns:a="http://schemas.openxmlformats.org/drawingml/2006/main">
                  <a:graphicData uri="http://schemas.microsoft.com/office/word/2010/wordprocessingGroup">
                    <wpg:wgp>
                      <wpg:cNvGrpSpPr/>
                      <wpg:grpSpPr>
                        <a:xfrm>
                          <a:off x="0" y="0"/>
                          <a:ext cx="2638044" cy="5334"/>
                          <a:chOff x="0" y="0"/>
                          <a:chExt cx="2638044" cy="5334"/>
                        </a:xfrm>
                      </wpg:grpSpPr>
                      <wps:wsp>
                        <wps:cNvPr id="8365843" name="Shape 8365843"/>
                        <wps:cNvSpPr/>
                        <wps:spPr>
                          <a:xfrm>
                            <a:off x="585216" y="0"/>
                            <a:ext cx="2052828" cy="9144"/>
                          </a:xfrm>
                          <a:custGeom>
                            <a:avLst/>
                            <a:gdLst/>
                            <a:ahLst/>
                            <a:cxnLst/>
                            <a:rect l="0" t="0" r="0" b="0"/>
                            <a:pathLst>
                              <a:path w="2052828" h="9144">
                                <a:moveTo>
                                  <a:pt x="0" y="0"/>
                                </a:moveTo>
                                <a:lnTo>
                                  <a:pt x="2052828" y="0"/>
                                </a:lnTo>
                                <a:lnTo>
                                  <a:pt x="2052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5844" name="Shape 8365844"/>
                        <wps:cNvSpPr/>
                        <wps:spPr>
                          <a:xfrm>
                            <a:off x="0" y="0"/>
                            <a:ext cx="578358" cy="9144"/>
                          </a:xfrm>
                          <a:custGeom>
                            <a:avLst/>
                            <a:gdLst/>
                            <a:ahLst/>
                            <a:cxnLst/>
                            <a:rect l="0" t="0" r="0" b="0"/>
                            <a:pathLst>
                              <a:path w="578358" h="9144">
                                <a:moveTo>
                                  <a:pt x="0" y="0"/>
                                </a:moveTo>
                                <a:lnTo>
                                  <a:pt x="578358" y="0"/>
                                </a:lnTo>
                                <a:lnTo>
                                  <a:pt x="5783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E70814" id="Group 3994555" o:spid="_x0000_s1026" style="position:absolute;left:0;text-align:left;margin-left:100.25pt;margin-top:20.55pt;width:207.7pt;height:.4pt;z-index:252533760" coordsize="263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">
                <v:shape id="Shape 8365843" o:spid="_x0000_s1027" style="position:absolute;left:5852;width:20528;height:91;visibility:visible;mso-wrap-style:square;v-text-anchor:top" coordsize="2052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icsoA&#10;AADgAAAADwAAAGRycy9kb3ducmV2LnhtbESPT2vCQBTE74V+h+UVeim6aTUxRFeRglCKUvx38PbI&#10;PpNg9m2a3Wr89q4g9DjMzG+YyawztThT6yrLCt77EQji3OqKCwW77aKXgnAeWWNtmRRcycFs+vw0&#10;wUzbC6/pvPGFCBB2GSoovW8yKV1ekkHXtw1x8I62NeiDbAupW7wEuKnlRxQl0mDFYaHEhj5Lyk+b&#10;P6NgId1oflglb7/FPren/TL++TaxUq8v3XwMwlPn/8OP9pdWkA6SOB0O4H4onAE5v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EYnLKAAAA4AAAAA8AAAAAAAAAAAAAAAAAmAIA&#10;AGRycy9kb3ducmV2LnhtbFBLBQYAAAAABAAEAPUAAACPAwAAAAA=&#10;" path="m,l2052828,r,9144l,9144,,e" fillcolor="black" stroked="f" strokeweight="0">
                  <v:stroke miterlimit="83231f" joinstyle="miter"/>
                  <v:path arrowok="t" textboxrect="0,0,2052828,9144"/>
                </v:shape>
                <v:shape id="Shape 8365844" o:spid="_x0000_s1028" style="position:absolute;width:5783;height:91;visibility:visible;mso-wrap-style:square;v-text-anchor:top" coordsize="578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5s8oA&#10;AADgAAAADwAAAGRycy9kb3ducmV2LnhtbESPQUvDQBSE70L/w/IK3uzG2oYQuy1WEUop1lTR6yP7&#10;TILZt0l2m6b/3i0IPQ4z8w2zWA2mFj11rrKs4H4SgSDOra64UPD58XqXgHAeWWNtmRScycFqObpZ&#10;YKrtiTPqD74QAcIuRQWl900qpctLMugmtiEO3o/tDPogu0LqDk8Bbmo5jaJYGqw4LJTY0HNJ+e/h&#10;aBTst/lL//2W7dbtl8zq9n2bxbJV6nY8PD2C8DT4a/i/vdEKkod4nsxmcDkUz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kFubPKAAAA4AAAAA8AAAAAAAAAAAAAAAAAmAIA&#10;AGRycy9kb3ducmV2LnhtbFBLBQYAAAAABAAEAPUAAACPAwAAAAA=&#10;" path="m,l578358,r,9144l,9144,,e" fillcolor="black" stroked="f" strokeweight="0">
                  <v:stroke miterlimit="83231f" joinstyle="miter"/>
                  <v:path arrowok="t" textboxrect="0,0,578358,9144"/>
                </v:shape>
              </v:group>
            </w:pict>
          </mc:Fallback>
        </mc:AlternateContent>
      </w:r>
      <w:r w:rsidRPr="00A04947">
        <w:rPr>
          <w:rFonts w:ascii="IRLotus" w:hAnsi="IRLotus" w:cs="IRLotus"/>
          <w:szCs w:val="28"/>
          <w:rtl/>
        </w:rPr>
        <w:t>كعب بن لؤي از شعراي قديم جاهليت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مي گويد:</w:t>
      </w:r>
      <w:r w:rsidRPr="00A04947">
        <w:rPr>
          <w:rFonts w:ascii="IRLotus" w:hAnsi="IRLotus" w:cs="IRLotus"/>
          <w:color w:val="FF0000"/>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34784" behindDoc="0" locked="0" layoutInCell="1" allowOverlap="1">
                <wp:simplePos x="0" y="0"/>
                <wp:positionH relativeFrom="column">
                  <wp:posOffset>40990</wp:posOffset>
                </wp:positionH>
                <wp:positionV relativeFrom="paragraph">
                  <wp:posOffset>260325</wp:posOffset>
                </wp:positionV>
                <wp:extent cx="693420" cy="5334"/>
                <wp:effectExtent l="0" t="0" r="0" b="0"/>
                <wp:wrapNone/>
                <wp:docPr id="3994556" name="Group 3994556"/>
                <wp:cNvGraphicFramePr/>
                <a:graphic xmlns:a="http://schemas.openxmlformats.org/drawingml/2006/main">
                  <a:graphicData uri="http://schemas.microsoft.com/office/word/2010/wordprocessingGroup">
                    <wpg:wgp>
                      <wpg:cNvGrpSpPr/>
                      <wpg:grpSpPr>
                        <a:xfrm>
                          <a:off x="0" y="0"/>
                          <a:ext cx="693420" cy="5334"/>
                          <a:chOff x="0" y="0"/>
                          <a:chExt cx="693420" cy="5334"/>
                        </a:xfrm>
                      </wpg:grpSpPr>
                      <wps:wsp>
                        <wps:cNvPr id="8365894" name="Shape 8365894"/>
                        <wps:cNvSpPr/>
                        <wps:spPr>
                          <a:xfrm>
                            <a:off x="0" y="0"/>
                            <a:ext cx="693420" cy="9144"/>
                          </a:xfrm>
                          <a:custGeom>
                            <a:avLst/>
                            <a:gdLst/>
                            <a:ahLst/>
                            <a:cxnLst/>
                            <a:rect l="0" t="0" r="0" b="0"/>
                            <a:pathLst>
                              <a:path w="693420" h="9144">
                                <a:moveTo>
                                  <a:pt x="0" y="0"/>
                                </a:moveTo>
                                <a:lnTo>
                                  <a:pt x="693420" y="0"/>
                                </a:lnTo>
                                <a:lnTo>
                                  <a:pt x="693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950D00" id="Group 3994556" o:spid="_x0000_s1026" style="position:absolute;left:0;text-align:left;margin-left:3.25pt;margin-top:20.5pt;width:54.6pt;height:.4pt;z-index:252534784" coordsize="69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">
                <v:shape id="Shape 8365894" o:spid="_x0000_s1027" style="position:absolute;width:6934;height:91;visibility:visible;mso-wrap-style:square;v-text-anchor:top" coordsize="6934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nCMgA&#10;AADgAAAADwAAAGRycy9kb3ducmV2LnhtbESPQWvCQBSE74X+h+UVepG6sVqJqauoYPRYben5kX3N&#10;hmbfhuw2if/eFYQeh5n5hlmuB1uLjlpfOVYwGScgiAunKy4VfH3uX1IQPiBrrB2Tggt5WK8eH5aY&#10;adfzibpzKEWEsM9QgQmhyaT0hSGLfuwa4uj9uNZiiLItpW6xj3Bby9ckmUuLFccFgw3tDBW/5z+r&#10;4DDpNkk/yz++tyMyi7rJt6NTrtTz07B5BxFoCP/he/uoFaTT+Vu6mMHtUDwD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qcIyAAAAOAAAAAPAAAAAAAAAAAAAAAAAJgCAABk&#10;cnMvZG93bnJldi54bWxQSwUGAAAAAAQABAD1AAAAjQMAAAAA&#10;" path="m,l693420,r,9144l,9144,,e" fillcolor="black" stroked="f" strokeweight="0">
                  <v:stroke miterlimit="83231f" joinstyle="miter"/>
                  <v:path arrowok="t" textboxrect="0,0,69342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35808" behindDoc="0" locked="0" layoutInCell="1" allowOverlap="1">
                <wp:simplePos x="0" y="0"/>
                <wp:positionH relativeFrom="column">
                  <wp:posOffset>2558639</wp:posOffset>
                </wp:positionH>
                <wp:positionV relativeFrom="paragraph">
                  <wp:posOffset>558267</wp:posOffset>
                </wp:positionV>
                <wp:extent cx="1475232" cy="5334"/>
                <wp:effectExtent l="0" t="0" r="0" b="0"/>
                <wp:wrapNone/>
                <wp:docPr id="3994557" name="Group 3994557"/>
                <wp:cNvGraphicFramePr/>
                <a:graphic xmlns:a="http://schemas.openxmlformats.org/drawingml/2006/main">
                  <a:graphicData uri="http://schemas.microsoft.com/office/word/2010/wordprocessingGroup">
                    <wpg:wgp>
                      <wpg:cNvGrpSpPr/>
                      <wpg:grpSpPr>
                        <a:xfrm>
                          <a:off x="0" y="0"/>
                          <a:ext cx="1475232" cy="5334"/>
                          <a:chOff x="0" y="0"/>
                          <a:chExt cx="1475232" cy="5334"/>
                        </a:xfrm>
                      </wpg:grpSpPr>
                      <wps:wsp>
                        <wps:cNvPr id="8365895" name="Shape 8365895"/>
                        <wps:cNvSpPr/>
                        <wps:spPr>
                          <a:xfrm>
                            <a:off x="848106" y="0"/>
                            <a:ext cx="627126" cy="9144"/>
                          </a:xfrm>
                          <a:custGeom>
                            <a:avLst/>
                            <a:gdLst/>
                            <a:ahLst/>
                            <a:cxnLst/>
                            <a:rect l="0" t="0" r="0" b="0"/>
                            <a:pathLst>
                              <a:path w="627126" h="9144">
                                <a:moveTo>
                                  <a:pt x="0" y="0"/>
                                </a:moveTo>
                                <a:lnTo>
                                  <a:pt x="627126" y="0"/>
                                </a:lnTo>
                                <a:lnTo>
                                  <a:pt x="6271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5896" name="Shape 8365896"/>
                        <wps:cNvSpPr/>
                        <wps:spPr>
                          <a:xfrm>
                            <a:off x="0" y="0"/>
                            <a:ext cx="647700" cy="9144"/>
                          </a:xfrm>
                          <a:custGeom>
                            <a:avLst/>
                            <a:gdLst/>
                            <a:ahLst/>
                            <a:cxnLst/>
                            <a:rect l="0" t="0" r="0" b="0"/>
                            <a:pathLst>
                              <a:path w="647700" h="9144">
                                <a:moveTo>
                                  <a:pt x="0" y="0"/>
                                </a:moveTo>
                                <a:lnTo>
                                  <a:pt x="647700" y="0"/>
                                </a:lnTo>
                                <a:lnTo>
                                  <a:pt x="647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703526" id="Group 3994557" o:spid="_x0000_s1026" style="position:absolute;left:0;text-align:left;margin-left:201.45pt;margin-top:43.95pt;width:116.15pt;height:.4pt;z-index:252535808" coordsize="147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">
                <v:shape id="Shape 8365895" o:spid="_x0000_s1027" style="position:absolute;left:8481;width:6271;height:91;visibility:visible;mso-wrap-style:square;v-text-anchor:top" coordsize="6271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lAMkA&#10;AADgAAAADwAAAGRycy9kb3ducmV2LnhtbESPUUvDMBSF3wX/Q7iCL+JSqyu1LhsyUQYi4jbfL8m1&#10;7Zbc1Cbr6r83A8HHwznnO5zZYnRWDNSH1rOCm0kGglh703KtYLt5vi5BhIhs0HomBT8UYDE/P5th&#10;ZfyRP2hYx1okCIcKFTQxdpWUQTfkMEx8R5y8L987jEn2tTQ9HhPcWZlnWSEdtpwWGuxo2ZDerw9O&#10;waDfXq7udkXxuny3eX6w+KmfvpW6vBgfH0BEGuN/+K+9MgrK22Ja3k/hdCid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SJlAMkAAADgAAAADwAAAAAAAAAAAAAAAACYAgAA&#10;ZHJzL2Rvd25yZXYueG1sUEsFBgAAAAAEAAQA9QAAAI4DAAAAAA==&#10;" path="m,l627126,r,9144l,9144,,e" fillcolor="black" stroked="f" strokeweight="0">
                  <v:stroke miterlimit="83231f" joinstyle="miter"/>
                  <v:path arrowok="t" textboxrect="0,0,627126,9144"/>
                </v:shape>
                <v:shape id="Shape 8365896" o:spid="_x0000_s1028" style="position:absolute;width:6477;height:91;visibility:visible;mso-wrap-style:square;v-text-anchor:top" coordsize="647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ufMgA&#10;AADgAAAADwAAAGRycy9kb3ducmV2LnhtbESPQWvCQBSE7wX/w/IEb3VjiyGNriItVQ+ltFo8P7LP&#10;JJh9u82uJv57Vyj0OMzMN8x82ZtGXKj1tWUFk3ECgriwuuZSwc/+/TED4QOyxsYyKbiSh+Vi8DDH&#10;XNuOv+myC6WIEPY5KqhCcLmUvqjIoB9bRxy9o20NhijbUuoWuwg3jXxKklQarDkuVOjotaLitDsb&#10;BYe12UxP7rNzH18HjcVbyPa/WqnRsF/NQATqw3/4r73VCrLndJq9pHA/FM+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258yAAAAOAAAAAPAAAAAAAAAAAAAAAAAJgCAABk&#10;cnMvZG93bnJldi54bWxQSwUGAAAAAAQABAD1AAAAjQMAAAAA&#10;" path="m,l647700,r,9144l,9144,,e" fillcolor="black" stroked="f" strokeweight="0">
                  <v:stroke miterlimit="83231f" joinstyle="miter"/>
                  <v:path arrowok="t" textboxrect="0,0,647700,9144"/>
                </v:shape>
              </v:group>
            </w:pict>
          </mc:Fallback>
        </mc:AlternateContent>
      </w:r>
      <w:r w:rsidRPr="00A04947">
        <w:rPr>
          <w:rFonts w:ascii="IRLotus" w:eastAsia="Times New Roman" w:hAnsi="IRLotus" w:cs="IRLotus"/>
          <w:szCs w:val="28"/>
          <w:rtl/>
        </w:rPr>
        <w:t>"</w:t>
      </w:r>
      <w:r w:rsidRPr="00A04947">
        <w:rPr>
          <w:rFonts w:ascii="IRLotus" w:hAnsi="IRLotus" w:cs="IRLotus"/>
          <w:szCs w:val="28"/>
          <w:rtl/>
        </w:rPr>
        <w:t>.. فاسمعوا و تعلموا و افهموا، ليل ساج، و نهار ضاح،و الارض مهادا،والسماء بناء، و الجبال اوتادا والنجوم اعلام...</w:t>
      </w:r>
      <w:r w:rsidRPr="00A04947">
        <w:rPr>
          <w:rFonts w:ascii="IRLotus" w:eastAsia="Times New Roman" w:hAnsi="IRLotus" w:cs="IRLotus"/>
          <w:szCs w:val="28"/>
          <w:rtl/>
        </w:rPr>
        <w:t>"</w:t>
      </w:r>
      <w:r w:rsidRPr="00A04947">
        <w:rPr>
          <w:rFonts w:ascii="IRLotus" w:eastAsia="Times New Roman" w:hAnsi="IRLotus" w:cs="IRLotus"/>
          <w:szCs w:val="28"/>
          <w:vertAlign w:val="superscript"/>
          <w:rtl/>
        </w:rPr>
        <w:t>٢</w:t>
      </w:r>
      <w:r w:rsidRPr="00A04947">
        <w:rPr>
          <w:rFonts w:ascii="IRLotus" w:hAnsi="IRLotus" w:cs="IRLotus"/>
          <w:szCs w:val="28"/>
          <w:rtl/>
        </w:rPr>
        <w:t>.</w:t>
      </w:r>
      <w:r w:rsidRPr="00A04947">
        <w:rPr>
          <w:rFonts w:ascii="IRLotus" w:hAnsi="IRLotus" w:cs="IRLotus"/>
          <w:color w:val="FF0000"/>
          <w:szCs w:val="28"/>
          <w:rtl/>
        </w:rPr>
        <w:t xml:space="preserve">  </w:t>
      </w:r>
    </w:p>
    <w:p w:rsidR="0055770A" w:rsidRPr="00A04947" w:rsidRDefault="00B330F4" w:rsidP="00A04947">
      <w:pPr>
        <w:numPr>
          <w:ilvl w:val="0"/>
          <w:numId w:val="238"/>
        </w:numPr>
        <w:ind w:right="3"/>
        <w:rPr>
          <w:rFonts w:ascii="IRLotus" w:hAnsi="IRLotus" w:cs="IRLotus"/>
        </w:rPr>
      </w:pPr>
      <w:r w:rsidRPr="00A04947">
        <w:rPr>
          <w:rFonts w:ascii="IRLotus" w:hAnsi="IRLotus" w:cs="IRLotus"/>
          <w:szCs w:val="28"/>
          <w:rtl/>
        </w:rPr>
        <w:t xml:space="preserve">و الارض مهادا (زمين گهواره است) عينا در قرآن در آيه ي </w:t>
      </w:r>
      <w:r w:rsidRPr="00A04947">
        <w:rPr>
          <w:rFonts w:ascii="IRLotus" w:hAnsi="IRLotus" w:cs="IRLotus"/>
          <w:szCs w:val="28"/>
        </w:rPr>
        <w:t>6</w:t>
      </w:r>
      <w:r w:rsidRPr="00A04947">
        <w:rPr>
          <w:rFonts w:ascii="IRLotus" w:hAnsi="IRLotus" w:cs="IRLotus"/>
          <w:szCs w:val="28"/>
          <w:rtl/>
        </w:rPr>
        <w:t xml:space="preserve"> سوره عم آمده است.  </w:t>
      </w:r>
    </w:p>
    <w:p w:rsidR="0055770A" w:rsidRPr="00A04947" w:rsidRDefault="00B330F4" w:rsidP="00A04947">
      <w:pPr>
        <w:numPr>
          <w:ilvl w:val="0"/>
          <w:numId w:val="238"/>
        </w:numPr>
        <w:ind w:right="3"/>
        <w:rPr>
          <w:rFonts w:ascii="IRLotus" w:hAnsi="IRLotus" w:cs="IRLotus"/>
        </w:rPr>
      </w:pPr>
      <w:r w:rsidRPr="00A04947">
        <w:rPr>
          <w:rFonts w:ascii="IRLotus" w:hAnsi="IRLotus" w:cs="IRLotus"/>
          <w:szCs w:val="28"/>
          <w:rtl/>
        </w:rPr>
        <w:t>والسماء بناء (آسمان بنا است) عينا در قرآن در آيه ي</w:t>
      </w:r>
      <w:r w:rsidRPr="00A04947">
        <w:rPr>
          <w:rFonts w:ascii="IRLotus" w:hAnsi="IRLotus" w:cs="IRLotus"/>
          <w:szCs w:val="28"/>
        </w:rPr>
        <w:t>22</w:t>
      </w:r>
      <w:r w:rsidRPr="00A04947">
        <w:rPr>
          <w:rFonts w:ascii="IRLotus" w:hAnsi="IRLotus" w:cs="IRLotus"/>
          <w:szCs w:val="28"/>
          <w:rtl/>
        </w:rPr>
        <w:t xml:space="preserve"> سوره بقره آمده است  </w:t>
      </w:r>
    </w:p>
    <w:p w:rsidR="0055770A" w:rsidRPr="00A04947" w:rsidRDefault="00B330F4" w:rsidP="00A04947">
      <w:pPr>
        <w:numPr>
          <w:ilvl w:val="0"/>
          <w:numId w:val="238"/>
        </w:numPr>
        <w:ind w:right="3"/>
        <w:rPr>
          <w:rFonts w:ascii="IRLotus" w:hAnsi="IRLotus" w:cs="IRLotus"/>
        </w:rPr>
      </w:pPr>
      <w:r w:rsidRPr="00A04947">
        <w:rPr>
          <w:rFonts w:ascii="IRLotus" w:hAnsi="IRLotus" w:cs="IRLotus"/>
          <w:szCs w:val="28"/>
          <w:rtl/>
        </w:rPr>
        <w:t xml:space="preserve">و الجبال اوتادا (كوهها ميخ هستند) عينا در قرآن در آيه ي </w:t>
      </w:r>
      <w:r w:rsidRPr="00A04947">
        <w:rPr>
          <w:rFonts w:ascii="IRLotus" w:hAnsi="IRLotus" w:cs="IRLotus"/>
          <w:szCs w:val="28"/>
        </w:rPr>
        <w:t>7</w:t>
      </w:r>
      <w:r w:rsidRPr="00A04947">
        <w:rPr>
          <w:rFonts w:ascii="IRLotus" w:hAnsi="IRLotus" w:cs="IRLotus"/>
          <w:szCs w:val="28"/>
          <w:rtl/>
        </w:rPr>
        <w:t xml:space="preserve"> سوره آمده عم است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38"/>
        </w:numPr>
        <w:spacing w:after="14" w:line="250" w:lineRule="auto"/>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36832" behindDoc="0" locked="0" layoutInCell="1" allowOverlap="1">
                <wp:simplePos x="0" y="0"/>
                <wp:positionH relativeFrom="column">
                  <wp:posOffset>994252</wp:posOffset>
                </wp:positionH>
                <wp:positionV relativeFrom="paragraph">
                  <wp:posOffset>261125</wp:posOffset>
                </wp:positionV>
                <wp:extent cx="2916936" cy="5334"/>
                <wp:effectExtent l="0" t="0" r="0" b="0"/>
                <wp:wrapNone/>
                <wp:docPr id="3994558" name="Group 3994558"/>
                <wp:cNvGraphicFramePr/>
                <a:graphic xmlns:a="http://schemas.openxmlformats.org/drawingml/2006/main">
                  <a:graphicData uri="http://schemas.microsoft.com/office/word/2010/wordprocessingGroup">
                    <wpg:wgp>
                      <wpg:cNvGrpSpPr/>
                      <wpg:grpSpPr>
                        <a:xfrm>
                          <a:off x="0" y="0"/>
                          <a:ext cx="2916936" cy="5334"/>
                          <a:chOff x="0" y="0"/>
                          <a:chExt cx="2916936" cy="5334"/>
                        </a:xfrm>
                      </wpg:grpSpPr>
                      <wps:wsp>
                        <wps:cNvPr id="8366031" name="Shape 8366031"/>
                        <wps:cNvSpPr/>
                        <wps:spPr>
                          <a:xfrm>
                            <a:off x="0" y="0"/>
                            <a:ext cx="2916936" cy="9144"/>
                          </a:xfrm>
                          <a:custGeom>
                            <a:avLst/>
                            <a:gdLst/>
                            <a:ahLst/>
                            <a:cxnLst/>
                            <a:rect l="0" t="0" r="0" b="0"/>
                            <a:pathLst>
                              <a:path w="2916936" h="9144">
                                <a:moveTo>
                                  <a:pt x="0" y="0"/>
                                </a:moveTo>
                                <a:lnTo>
                                  <a:pt x="2916936" y="0"/>
                                </a:lnTo>
                                <a:lnTo>
                                  <a:pt x="2916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CA9C75" id="Group 3994558" o:spid="_x0000_s1026" style="position:absolute;left:0;text-align:left;margin-left:78.3pt;margin-top:20.55pt;width:229.7pt;height:.4pt;z-index:252536832" coordsize="29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">
                <v:shape id="Shape 8366031" o:spid="_x0000_s1027" style="position:absolute;width:29169;height:91;visibility:visible;mso-wrap-style:square;v-text-anchor:top" coordsize="2916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HgskA&#10;AADgAAAADwAAAGRycy9kb3ducmV2LnhtbESP3WrCQBSE7wu+w3IK3kjdxJQgqatIQRELBW0LvTxk&#10;T35o9myaXU3y9m6h4OUwM98wq81gGnGlztWWFcTzCARxbnXNpYLPj93TEoTzyBoby6RgJAeb9eRh&#10;hZm2PZ/oevalCBB2GSqovG8zKV1ekUE3ty1x8ArbGfRBdqXUHfYBbhq5iKJUGqw5LFTY0mtF+c/5&#10;YhQU4/H5+7d5c5SM/Xv8ZWZpsZ8pNX0cti8gPA3+Hv5vH7SCZZKmURLD36FwBuT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1HgskAAADgAAAADwAAAAAAAAAAAAAAAACYAgAA&#10;ZHJzL2Rvd25yZXYueG1sUEsFBgAAAAAEAAQA9QAAAI4DAAAAAA==&#10;" path="m,l2916936,r,9144l,9144,,e" fillcolor="black" stroked="f" strokeweight="0">
                  <v:stroke miterlimit="83231f" joinstyle="miter"/>
                  <v:path arrowok="t" textboxrect="0,0,2916936,9144"/>
                </v:shape>
              </v:group>
            </w:pict>
          </mc:Fallback>
        </mc:AlternateContent>
      </w:r>
      <w:r w:rsidRPr="00A04947">
        <w:rPr>
          <w:rFonts w:ascii="IRLotus" w:hAnsi="IRLotus" w:cs="IRLotus"/>
          <w:szCs w:val="28"/>
          <w:rtl/>
        </w:rPr>
        <w:t>عبد الطابخة بن ثعلب از شعراي ديگر جاهلي مي گويد:</w:t>
      </w:r>
      <w:r w:rsidRPr="00A04947">
        <w:rPr>
          <w:rFonts w:ascii="IRLotus" w:eastAsia="Times New Roman" w:hAnsi="IRLotus" w:cs="IRLotus"/>
          <w:szCs w:val="28"/>
          <w:vertAlign w:val="superscript"/>
          <w:rtl/>
        </w:rPr>
        <w:t>٣</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و انت القديم الاول الماجد الذي    تبدأ خلق الناس في اكتم العدم  و انت الذي احللتني غيب ظلمة    الي ظلمة في صلب آدم في ظلم  ترجمه:  (تو قديم اول و باعظمتي هستي كه)  (شروع كردي خلق مردم را از عدم)  </w:t>
      </w:r>
    </w:p>
    <w:p w:rsidR="0055770A" w:rsidRPr="00A04947" w:rsidRDefault="00B330F4" w:rsidP="00A04947">
      <w:pPr>
        <w:spacing w:after="399"/>
        <w:ind w:left="119" w:right="2"/>
        <w:rPr>
          <w:rFonts w:ascii="IRLotus" w:hAnsi="IRLotus" w:cs="IRLotus"/>
        </w:rPr>
      </w:pPr>
      <w:r w:rsidRPr="00A04947">
        <w:rPr>
          <w:rFonts w:ascii="IRLotus" w:hAnsi="IRLotus" w:cs="IRLotus"/>
          <w:szCs w:val="28"/>
          <w:rtl/>
        </w:rPr>
        <w:t xml:space="preserve">(و تو كسي هستي كه مرا در غيب ظلمتي قراردادي) ( به ظلمتي ديگر در صلب آدم در ظلماتي)  </w:t>
      </w:r>
    </w:p>
    <w:p w:rsidR="0055770A" w:rsidRPr="00A04947" w:rsidRDefault="00B330F4" w:rsidP="00A04947">
      <w:pPr>
        <w:numPr>
          <w:ilvl w:val="0"/>
          <w:numId w:val="239"/>
        </w:numPr>
        <w:spacing w:after="249" w:line="265" w:lineRule="auto"/>
        <w:ind w:right="0" w:hanging="115"/>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hAnsi="IRLotus" w:cs="IRLotus"/>
          <w:sz w:val="20"/>
          <w:szCs w:val="20"/>
          <w:rtl/>
        </w:rPr>
        <w:t xml:space="preserve">تاريخ الخافاء </w:t>
      </w:r>
      <w:r w:rsidRPr="00A04947">
        <w:rPr>
          <w:rFonts w:ascii="IRLotus" w:hAnsi="IRLotus" w:cs="IRLotus"/>
          <w:sz w:val="20"/>
          <w:szCs w:val="20"/>
        </w:rPr>
        <w:t>1</w:t>
      </w:r>
      <w:r w:rsidRPr="00A04947">
        <w:rPr>
          <w:rFonts w:ascii="IRLotus" w:hAnsi="IRLotus" w:cs="IRLotus"/>
          <w:sz w:val="20"/>
          <w:szCs w:val="20"/>
          <w:rtl/>
        </w:rPr>
        <w:t>/</w:t>
      </w:r>
      <w:r w:rsidRPr="00A04947">
        <w:rPr>
          <w:rFonts w:ascii="IRLotus" w:hAnsi="IRLotus" w:cs="IRLotus"/>
          <w:sz w:val="20"/>
          <w:szCs w:val="20"/>
        </w:rPr>
        <w:t>108</w:t>
      </w:r>
      <w:r w:rsidRPr="00A04947">
        <w:rPr>
          <w:rFonts w:ascii="IRLotus"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numPr>
          <w:ilvl w:val="0"/>
          <w:numId w:val="239"/>
        </w:numPr>
        <w:spacing w:after="3" w:line="265" w:lineRule="auto"/>
        <w:ind w:right="0" w:hanging="115"/>
        <w:jc w:val="left"/>
        <w:rPr>
          <w:rFonts w:ascii="IRLotus" w:hAnsi="IRLotus" w:cs="IRLotus"/>
        </w:rPr>
      </w:pPr>
      <w:r w:rsidRPr="00A04947">
        <w:rPr>
          <w:rFonts w:ascii="IRLotus" w:eastAsia="Times New Roman" w:hAnsi="IRLotus" w:cs="IRLotus"/>
          <w:sz w:val="31"/>
          <w:szCs w:val="31"/>
          <w:vertAlign w:val="superscript"/>
          <w:rtl/>
        </w:rPr>
        <w:lastRenderedPageBreak/>
        <w:t xml:space="preserve">- </w:t>
      </w:r>
      <w:r w:rsidRPr="00A04947">
        <w:rPr>
          <w:rFonts w:ascii="IRLotus" w:hAnsi="IRLotus" w:cs="IRLotus"/>
          <w:sz w:val="20"/>
          <w:szCs w:val="20"/>
          <w:rtl/>
        </w:rPr>
        <w:t xml:space="preserve">البدايه و النهايه لابن كثير ج- </w:t>
      </w:r>
      <w:r w:rsidRPr="00A04947">
        <w:rPr>
          <w:rFonts w:ascii="IRLotus" w:hAnsi="IRLotus" w:cs="IRLotus"/>
          <w:sz w:val="20"/>
          <w:szCs w:val="20"/>
        </w:rPr>
        <w:t>2</w:t>
      </w:r>
      <w:r w:rsidRPr="00A04947">
        <w:rPr>
          <w:rFonts w:ascii="IRLotus" w:hAnsi="IRLotus" w:cs="IRLotus"/>
          <w:sz w:val="20"/>
          <w:szCs w:val="20"/>
          <w:rtl/>
        </w:rPr>
        <w:t xml:space="preserve"> باب كعب بن لؤي</w:t>
      </w:r>
      <w:r w:rsidRPr="00A04947">
        <w:rPr>
          <w:rFonts w:ascii="IRLotus" w:eastAsia="Times New Roman" w:hAnsi="IRLotus" w:cs="IRLotus"/>
          <w:sz w:val="31"/>
          <w:szCs w:val="31"/>
          <w:vertAlign w:val="superscript"/>
          <w:rtl/>
        </w:rPr>
        <w:t xml:space="preserve">  </w:t>
      </w:r>
    </w:p>
    <w:p w:rsidR="0055770A" w:rsidRPr="00A04947" w:rsidRDefault="00B330F4" w:rsidP="00A04947">
      <w:pPr>
        <w:numPr>
          <w:ilvl w:val="0"/>
          <w:numId w:val="239"/>
        </w:numPr>
        <w:spacing w:after="3" w:line="265" w:lineRule="auto"/>
        <w:ind w:right="0" w:hanging="115"/>
        <w:jc w:val="left"/>
        <w:rPr>
          <w:rFonts w:ascii="IRLotus" w:hAnsi="IRLotus" w:cs="IRLotus"/>
        </w:rPr>
      </w:pPr>
      <w:r w:rsidRPr="00A04947">
        <w:rPr>
          <w:rFonts w:ascii="IRLotus" w:hAnsi="IRLotus" w:cs="IRLotus"/>
          <w:sz w:val="20"/>
          <w:szCs w:val="20"/>
          <w:rtl/>
        </w:rPr>
        <w:t>- بلوغ الارب في معرفة احوال العرب للالوسي ج</w:t>
      </w:r>
      <w:r w:rsidRPr="00A04947">
        <w:rPr>
          <w:rFonts w:ascii="IRLotus" w:hAnsi="IRLotus" w:cs="IRLotus"/>
          <w:sz w:val="20"/>
          <w:szCs w:val="20"/>
        </w:rPr>
        <w:t>2</w:t>
      </w:r>
      <w:r w:rsidRPr="00A04947">
        <w:rPr>
          <w:rFonts w:ascii="IRLotus" w:eastAsia="Times New Roman" w:hAnsi="IRLotus" w:cs="IRLotus"/>
          <w:sz w:val="20"/>
          <w:szCs w:val="20"/>
          <w:rtl/>
        </w:rPr>
        <w:t xml:space="preserve"> </w:t>
      </w:r>
    </w:p>
    <w:p w:rsidR="0055770A" w:rsidRPr="00A04947" w:rsidRDefault="00B330F4" w:rsidP="00A04947">
      <w:pPr>
        <w:tabs>
          <w:tab w:val="right" w:pos="6448"/>
        </w:tabs>
        <w:ind w:left="0" w:right="0" w:firstLine="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37856" behindDoc="0" locked="0" layoutInCell="1" allowOverlap="1">
                <wp:simplePos x="0" y="0"/>
                <wp:positionH relativeFrom="column">
                  <wp:posOffset>2937353</wp:posOffset>
                </wp:positionH>
                <wp:positionV relativeFrom="paragraph">
                  <wp:posOffset>261371</wp:posOffset>
                </wp:positionV>
                <wp:extent cx="255270" cy="5334"/>
                <wp:effectExtent l="0" t="0" r="0" b="0"/>
                <wp:wrapNone/>
                <wp:docPr id="4022849" name="Group 4022849"/>
                <wp:cNvGraphicFramePr/>
                <a:graphic xmlns:a="http://schemas.openxmlformats.org/drawingml/2006/main">
                  <a:graphicData uri="http://schemas.microsoft.com/office/word/2010/wordprocessingGroup">
                    <wpg:wgp>
                      <wpg:cNvGrpSpPr/>
                      <wpg:grpSpPr>
                        <a:xfrm>
                          <a:off x="0" y="0"/>
                          <a:ext cx="255270" cy="5334"/>
                          <a:chOff x="0" y="0"/>
                          <a:chExt cx="255270" cy="5334"/>
                        </a:xfrm>
                      </wpg:grpSpPr>
                      <wps:wsp>
                        <wps:cNvPr id="8366244" name="Shape 8366244"/>
                        <wps:cNvSpPr/>
                        <wps:spPr>
                          <a:xfrm>
                            <a:off x="0" y="0"/>
                            <a:ext cx="255270" cy="9144"/>
                          </a:xfrm>
                          <a:custGeom>
                            <a:avLst/>
                            <a:gdLst/>
                            <a:ahLst/>
                            <a:cxnLst/>
                            <a:rect l="0" t="0" r="0" b="0"/>
                            <a:pathLst>
                              <a:path w="255270" h="9144">
                                <a:moveTo>
                                  <a:pt x="0" y="0"/>
                                </a:moveTo>
                                <a:lnTo>
                                  <a:pt x="255270" y="0"/>
                                </a:lnTo>
                                <a:lnTo>
                                  <a:pt x="255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05E727" id="Group 4022849" o:spid="_x0000_s1026" style="position:absolute;left:0;text-align:left;margin-left:231.3pt;margin-top:20.6pt;width:20.1pt;height:.4pt;z-index:252537856" coordsize="25527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">
                <v:shape id="Shape 8366244" o:spid="_x0000_s1027" style="position:absolute;width:255270;height:9144;visibility:visible;mso-wrap-style:square;v-text-anchor:top" coordsize="2552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kE8YA&#10;AADgAAAADwAAAGRycy9kb3ducmV2LnhtbESPX2vCMBTF34V9h3AHvmk6LUU6o8hksKfB7Lbnu+au&#10;DSY3JYlav/0yEHw8nD8/zno7OivOFKLxrOBpXoAgbr023Cn4bF5nKxAxIWu0nknBlSJsNw+TNdba&#10;X/iDzofUiTzCsUYFfUpDLWVse3IY534gzt6vDw5TlqGTOuAljzsrF0VRSYeGM6HHgV56ao+Hk8vc&#10;n6/m21yHUpt3a6vjbm9TaJSaPo67ZxCJxnQP39pvWsFqWVWLsoT/Q/kM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GkE8YAAADgAAAADwAAAAAAAAAAAAAAAACYAgAAZHJz&#10;L2Rvd25yZXYueG1sUEsFBgAAAAAEAAQA9QAAAIsDAAAAAA==&#10;" path="m,l255270,r,9144l,9144,,e" fillcolor="black" stroked="f" strokeweight="0">
                  <v:stroke miterlimit="83231f" joinstyle="miter"/>
                  <v:path arrowok="t" textboxrect="0,0,25527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38880" behindDoc="0" locked="0" layoutInCell="1" allowOverlap="1">
                <wp:simplePos x="0" y="0"/>
                <wp:positionH relativeFrom="column">
                  <wp:posOffset>1366</wp:posOffset>
                </wp:positionH>
                <wp:positionV relativeFrom="paragraph">
                  <wp:posOffset>261371</wp:posOffset>
                </wp:positionV>
                <wp:extent cx="188976" cy="5334"/>
                <wp:effectExtent l="0" t="0" r="0" b="0"/>
                <wp:wrapNone/>
                <wp:docPr id="4022850" name="Group 4022850"/>
                <wp:cNvGraphicFramePr/>
                <a:graphic xmlns:a="http://schemas.openxmlformats.org/drawingml/2006/main">
                  <a:graphicData uri="http://schemas.microsoft.com/office/word/2010/wordprocessingGroup">
                    <wpg:wgp>
                      <wpg:cNvGrpSpPr/>
                      <wpg:grpSpPr>
                        <a:xfrm>
                          <a:off x="0" y="0"/>
                          <a:ext cx="188976" cy="5334"/>
                          <a:chOff x="0" y="0"/>
                          <a:chExt cx="188976" cy="5334"/>
                        </a:xfrm>
                      </wpg:grpSpPr>
                      <wps:wsp>
                        <wps:cNvPr id="8366245" name="Shape 8366245"/>
                        <wps:cNvSpPr/>
                        <wps:spPr>
                          <a:xfrm>
                            <a:off x="0" y="0"/>
                            <a:ext cx="188976" cy="9144"/>
                          </a:xfrm>
                          <a:custGeom>
                            <a:avLst/>
                            <a:gdLst/>
                            <a:ahLst/>
                            <a:cxnLst/>
                            <a:rect l="0" t="0" r="0" b="0"/>
                            <a:pathLst>
                              <a:path w="188976" h="9144">
                                <a:moveTo>
                                  <a:pt x="0" y="0"/>
                                </a:moveTo>
                                <a:lnTo>
                                  <a:pt x="188976" y="0"/>
                                </a:lnTo>
                                <a:lnTo>
                                  <a:pt x="188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5CCE95" id="Group 4022850" o:spid="_x0000_s1026" style="position:absolute;left:0;text-align:left;margin-left:.1pt;margin-top:20.6pt;width:14.9pt;height:.4pt;z-index:252538880" coordsize="18897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">
                <v:shape id="Shape 8366245" o:spid="_x0000_s1027" style="position:absolute;width:188976;height:9144;visibility:visible;mso-wrap-style:square;v-text-anchor:top" coordsize="1889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3r8gA&#10;AADgAAAADwAAAGRycy9kb3ducmV2LnhtbESP3WoCMRSE7wXfIZxCb6Rm/dvKahQtFCyCoO0DHDbH&#10;3dTNybpJdX17IxS8HGbmG2a+bG0lLtR441jBoJ+AIM6dNlwo+Pn+fJuC8AFZY+WYFNzIw3LR7cwx&#10;0+7Ke7ocQiEihH2GCsoQ6kxKn5dk0fddTRy9o2sshiibQuoGrxFuKzlMklRaNBwXSqzpo6T8dPiz&#10;CkzbM792st7dtH8329A7f+Wns1KvL+1qBiJQG57h//ZGK5iO0nQ4nsDjUDwD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dPevyAAAAOAAAAAPAAAAAAAAAAAAAAAAAJgCAABk&#10;cnMvZG93bnJldi54bWxQSwUGAAAAAAQABAD1AAAAjQMAAAAA&#10;" path="m,l188976,r,9144l,9144,,e" fillcolor="black" stroked="f" strokeweight="0">
                  <v:stroke miterlimit="83231f" joinstyle="miter"/>
                  <v:path arrowok="t" textboxrect="0,0,188976,9144"/>
                </v:shape>
              </v:group>
            </w:pict>
          </mc:Fallback>
        </mc:AlternateContent>
      </w:r>
      <w:r w:rsidRPr="00A04947">
        <w:rPr>
          <w:rFonts w:ascii="IRLotus" w:hAnsi="IRLotus" w:cs="IRLotus"/>
          <w:szCs w:val="28"/>
          <w:rtl/>
        </w:rPr>
        <w:t xml:space="preserve"> </w:t>
      </w:r>
      <w:r w:rsidRPr="00A04947">
        <w:rPr>
          <w:rFonts w:ascii="IRLotus" w:hAnsi="IRLotus" w:cs="IRLotus"/>
          <w:szCs w:val="28"/>
          <w:rtl/>
        </w:rPr>
        <w:tab/>
        <w:t xml:space="preserve"> مفهوم قديم بمعني ازلي در قرآن آمده است. همچنين لغت اول</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39904" behindDoc="0" locked="0" layoutInCell="1" allowOverlap="1">
                <wp:simplePos x="0" y="0"/>
                <wp:positionH relativeFrom="column">
                  <wp:posOffset>1878935</wp:posOffset>
                </wp:positionH>
                <wp:positionV relativeFrom="paragraph">
                  <wp:posOffset>259860</wp:posOffset>
                </wp:positionV>
                <wp:extent cx="457962" cy="5334"/>
                <wp:effectExtent l="0" t="0" r="0" b="0"/>
                <wp:wrapNone/>
                <wp:docPr id="4022851" name="Group 4022851"/>
                <wp:cNvGraphicFramePr/>
                <a:graphic xmlns:a="http://schemas.openxmlformats.org/drawingml/2006/main">
                  <a:graphicData uri="http://schemas.microsoft.com/office/word/2010/wordprocessingGroup">
                    <wpg:wgp>
                      <wpg:cNvGrpSpPr/>
                      <wpg:grpSpPr>
                        <a:xfrm>
                          <a:off x="0" y="0"/>
                          <a:ext cx="457962" cy="5334"/>
                          <a:chOff x="0" y="0"/>
                          <a:chExt cx="457962" cy="5334"/>
                        </a:xfrm>
                      </wpg:grpSpPr>
                      <wps:wsp>
                        <wps:cNvPr id="8366290" name="Shape 8366290"/>
                        <wps:cNvSpPr/>
                        <wps:spPr>
                          <a:xfrm>
                            <a:off x="0" y="0"/>
                            <a:ext cx="457962" cy="9144"/>
                          </a:xfrm>
                          <a:custGeom>
                            <a:avLst/>
                            <a:gdLst/>
                            <a:ahLst/>
                            <a:cxnLst/>
                            <a:rect l="0" t="0" r="0" b="0"/>
                            <a:pathLst>
                              <a:path w="457962" h="9144">
                                <a:moveTo>
                                  <a:pt x="0" y="0"/>
                                </a:moveTo>
                                <a:lnTo>
                                  <a:pt x="457962" y="0"/>
                                </a:lnTo>
                                <a:lnTo>
                                  <a:pt x="4579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EA5BA6" id="Group 4022851" o:spid="_x0000_s1026" style="position:absolute;left:0;text-align:left;margin-left:147.95pt;margin-top:20.45pt;width:36.05pt;height:.4pt;z-index:252539904" coordsize="45796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">
                <v:shape id="Shape 8366290" o:spid="_x0000_s1027" style="position:absolute;width:457962;height:9144;visibility:visible;mso-wrap-style:square;v-text-anchor:top" coordsize="4579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CsYA&#10;AADgAAAADwAAAGRycy9kb3ducmV2LnhtbESPXWvCMBSG74X9h3AGu9N0DqrrjCIFYTBkVt39oTlr&#10;w5qTmmS2+/fmYuDly/vFs9qMthNX8sE4VvA8y0AQ104bbhScT7vpEkSIyBo7x6TgjwJs1g+TFRba&#10;DVzR9RgbkUY4FKigjbEvpAx1SxbDzPXEyft23mJM0jdSexzSuO3kPMtyadFwemixp7Kl+uf4axVU&#10;nx9fuwubxXDZ+yr35bZcmINST4/j9g1EpDHew//td61g+ZLn89eEkIASD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CsYAAADgAAAADwAAAAAAAAAAAAAAAACYAgAAZHJz&#10;L2Rvd25yZXYueG1sUEsFBgAAAAAEAAQA9QAAAIsDAAAAAA==&#10;" path="m,l457962,r,9144l,9144,,e" fillcolor="black" stroked="f" strokeweight="0">
                  <v:stroke miterlimit="83231f" joinstyle="miter"/>
                  <v:path arrowok="t" textboxrect="0,0,457962,9144"/>
                </v:shape>
              </v:group>
            </w:pict>
          </mc:Fallback>
        </mc:AlternateContent>
      </w:r>
      <w:r w:rsidRPr="00A04947">
        <w:rPr>
          <w:rFonts w:ascii="IRLotus" w:hAnsi="IRLotus" w:cs="IRLotus"/>
          <w:szCs w:val="28"/>
          <w:rtl/>
        </w:rPr>
        <w:t xml:space="preserve">براي خدا در قرآن آمده است: </w:t>
      </w:r>
      <w:r w:rsidRPr="00A04947">
        <w:rPr>
          <w:rFonts w:ascii="IRLotus" w:eastAsia="Times New Roman" w:hAnsi="IRLotus" w:cs="IRLotus"/>
          <w:szCs w:val="28"/>
          <w:rtl/>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الأَْأَوَو</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الْ</w:t>
      </w:r>
      <w:r w:rsidRPr="00A04947">
        <w:rPr>
          <w:rFonts w:ascii="Cambria" w:hAnsi="Cambria" w:cs="Cambria"/>
        </w:rPr>
        <w:t>Ĥ</w:t>
      </w:r>
      <w:r w:rsidRPr="00A04947">
        <w:rPr>
          <w:rFonts w:ascii="IRLotus" w:hAnsi="IRLotus" w:cs="IRLotus"/>
          <w:szCs w:val="28"/>
          <w:rtl/>
        </w:rPr>
        <w:t>خِرُ و</w:t>
      </w:r>
      <w:r w:rsidRPr="00A04947">
        <w:rPr>
          <w:rFonts w:ascii="IRLotus" w:hAnsi="IRLotus" w:cs="IRLotus"/>
        </w:rPr>
        <w:t></w:t>
      </w:r>
      <w:r w:rsidRPr="00A04947">
        <w:rPr>
          <w:rFonts w:ascii="IRLotus" w:hAnsi="IRLotus" w:cs="IRLotus"/>
          <w:szCs w:val="28"/>
          <w:rtl/>
        </w:rPr>
        <w:t xml:space="preserve">الظاَّ هِرُ </w:t>
      </w:r>
      <w:r w:rsidRPr="00A04947">
        <w:rPr>
          <w:rFonts w:ascii="IRLotus" w:hAnsi="IRLotus" w:cs="IRLotus"/>
        </w:rPr>
        <w:t></w:t>
      </w:r>
      <w:r w:rsidRPr="00A04947">
        <w:rPr>
          <w:rFonts w:ascii="IRLotus" w:hAnsi="IRLotus" w:cs="IRLotus"/>
          <w:szCs w:val="28"/>
          <w:rtl/>
        </w:rPr>
        <w:t>والْْب</w:t>
      </w:r>
      <w:r w:rsidRPr="00A04947">
        <w:rPr>
          <w:rFonts w:ascii="IRLotus" w:hAnsi="IRLotus" w:cs="IRLotus"/>
        </w:rPr>
        <w:t></w:t>
      </w:r>
      <w:r w:rsidRPr="00A04947">
        <w:rPr>
          <w:rFonts w:ascii="IRLotus" w:hAnsi="IRLotus" w:cs="IRLotus"/>
          <w:szCs w:val="28"/>
          <w:rtl/>
        </w:rPr>
        <w:t xml:space="preserve">اطِِنُ(الحديد </w:t>
      </w:r>
      <w:r w:rsidRPr="00A04947">
        <w:rPr>
          <w:rFonts w:ascii="IRLotus" w:hAnsi="IRLotus" w:cs="IRLotus"/>
          <w:szCs w:val="28"/>
        </w:rPr>
        <w:t>3</w:t>
      </w:r>
      <w:r w:rsidRPr="00A04947">
        <w:rPr>
          <w:rFonts w:ascii="IRLotus" w:hAnsi="IRLotus" w:cs="IRLotus"/>
          <w:szCs w:val="28"/>
          <w:rtl/>
        </w:rPr>
        <w:t>)</w:t>
      </w:r>
      <w:r w:rsidRPr="00A04947">
        <w:rPr>
          <w:rFonts w:ascii="IRLotus" w:eastAsia="Times New Roman"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Times New Roman" w:hAnsi="IRLotus" w:cs="IRLotus"/>
          <w:szCs w:val="28"/>
          <w:rtl/>
        </w:rPr>
        <w:t xml:space="preserve">". </w:t>
      </w:r>
      <w:r w:rsidRPr="00A04947">
        <w:rPr>
          <w:rFonts w:ascii="IRLotus" w:hAnsi="IRLotus" w:cs="IRLotus"/>
          <w:szCs w:val="28"/>
          <w:rtl/>
        </w:rPr>
        <w:t xml:space="preserve">همچنين شروع خلق توسط خدا بطور مكرر در قرآن آمده است مثلا: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40928" behindDoc="0" locked="0" layoutInCell="1" allowOverlap="1">
                <wp:simplePos x="0" y="0"/>
                <wp:positionH relativeFrom="column">
                  <wp:posOffset>3194147</wp:posOffset>
                </wp:positionH>
                <wp:positionV relativeFrom="paragraph">
                  <wp:posOffset>259431</wp:posOffset>
                </wp:positionV>
                <wp:extent cx="552450" cy="5334"/>
                <wp:effectExtent l="0" t="0" r="0" b="0"/>
                <wp:wrapNone/>
                <wp:docPr id="4022852" name="Group 4022852"/>
                <wp:cNvGraphicFramePr/>
                <a:graphic xmlns:a="http://schemas.openxmlformats.org/drawingml/2006/main">
                  <a:graphicData uri="http://schemas.microsoft.com/office/word/2010/wordprocessingGroup">
                    <wpg:wgp>
                      <wpg:cNvGrpSpPr/>
                      <wpg:grpSpPr>
                        <a:xfrm>
                          <a:off x="0" y="0"/>
                          <a:ext cx="552450" cy="5334"/>
                          <a:chOff x="0" y="0"/>
                          <a:chExt cx="552450" cy="5334"/>
                        </a:xfrm>
                      </wpg:grpSpPr>
                      <wps:wsp>
                        <wps:cNvPr id="8366470" name="Shape 8366470"/>
                        <wps:cNvSpPr/>
                        <wps:spPr>
                          <a:xfrm>
                            <a:off x="0" y="0"/>
                            <a:ext cx="552450" cy="9144"/>
                          </a:xfrm>
                          <a:custGeom>
                            <a:avLst/>
                            <a:gdLst/>
                            <a:ahLst/>
                            <a:cxnLst/>
                            <a:rect l="0" t="0" r="0" b="0"/>
                            <a:pathLst>
                              <a:path w="552450" h="9144">
                                <a:moveTo>
                                  <a:pt x="0" y="0"/>
                                </a:moveTo>
                                <a:lnTo>
                                  <a:pt x="552450" y="0"/>
                                </a:lnTo>
                                <a:lnTo>
                                  <a:pt x="552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2CFC0D" id="Group 4022852" o:spid="_x0000_s1026" style="position:absolute;left:0;text-align:left;margin-left:251.5pt;margin-top:20.45pt;width:43.5pt;height:.4pt;z-index:252540928" coordsize="5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">
                <v:shape id="Shape 8366470" o:spid="_x0000_s1027" style="position:absolute;width:5524;height:91;visibility:visible;mso-wrap-style:square;v-text-anchor:top" coordsize="552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NeMYA&#10;AADgAAAADwAAAGRycy9kb3ducmV2LnhtbESPzYrCMBSF98K8Q7gDboqmOlJLbRRnQJiNC6sPcG2u&#10;bWlzU5qo9e0niwGXh/PHl+9G04kHDa6xrGAxj0EQl1Y3XCm4nA+zFITzyBo7y6TgRQ52249Jjpm2&#10;Tz7Ro/CVCCPsMlRQe99nUrqyJoNubnvi4N3sYNAHOVRSD/gM46aTyzhOpMGGw0ONPf3UVLbF3Sjg&#10;9pDGUbSm5bVxhV8dvxdRNyo1/Rz3GxCeRv8O/7d/tYL0K0lW64AQgAIM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nNeMYAAADgAAAADwAAAAAAAAAAAAAAAACYAgAAZHJz&#10;L2Rvd25yZXYueG1sUEsFBgAAAAAEAAQA9QAAAIsDAAAAAA==&#10;" path="m,l552450,r,9144l,9144,,e" fillcolor="black" stroked="f" strokeweight="0">
                  <v:stroke miterlimit="83231f" joinstyle="miter"/>
                  <v:path arrowok="t" textboxrect="0,0,552450,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41952" behindDoc="0" locked="0" layoutInCell="1" allowOverlap="1">
                <wp:simplePos x="0" y="0"/>
                <wp:positionH relativeFrom="column">
                  <wp:posOffset>2008474</wp:posOffset>
                </wp:positionH>
                <wp:positionV relativeFrom="paragraph">
                  <wp:posOffset>855315</wp:posOffset>
                </wp:positionV>
                <wp:extent cx="709422" cy="5334"/>
                <wp:effectExtent l="0" t="0" r="0" b="0"/>
                <wp:wrapNone/>
                <wp:docPr id="4022853" name="Group 4022853"/>
                <wp:cNvGraphicFramePr/>
                <a:graphic xmlns:a="http://schemas.openxmlformats.org/drawingml/2006/main">
                  <a:graphicData uri="http://schemas.microsoft.com/office/word/2010/wordprocessingGroup">
                    <wpg:wgp>
                      <wpg:cNvGrpSpPr/>
                      <wpg:grpSpPr>
                        <a:xfrm>
                          <a:off x="0" y="0"/>
                          <a:ext cx="709422" cy="5334"/>
                          <a:chOff x="0" y="0"/>
                          <a:chExt cx="709422" cy="5334"/>
                        </a:xfrm>
                      </wpg:grpSpPr>
                      <wps:wsp>
                        <wps:cNvPr id="8366471" name="Shape 8366471"/>
                        <wps:cNvSpPr/>
                        <wps:spPr>
                          <a:xfrm>
                            <a:off x="0" y="0"/>
                            <a:ext cx="709422" cy="9144"/>
                          </a:xfrm>
                          <a:custGeom>
                            <a:avLst/>
                            <a:gdLst/>
                            <a:ahLst/>
                            <a:cxnLst/>
                            <a:rect l="0" t="0" r="0" b="0"/>
                            <a:pathLst>
                              <a:path w="709422" h="9144">
                                <a:moveTo>
                                  <a:pt x="0" y="0"/>
                                </a:moveTo>
                                <a:lnTo>
                                  <a:pt x="709422" y="0"/>
                                </a:lnTo>
                                <a:lnTo>
                                  <a:pt x="709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78D6B3" id="Group 4022853" o:spid="_x0000_s1026" style="position:absolute;left:0;text-align:left;margin-left:158.15pt;margin-top:67.35pt;width:55.85pt;height:.4pt;z-index:252541952" coordsize="70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">
                <v:shape id="Shape 8366471" o:spid="_x0000_s1027" style="position:absolute;width:7094;height:91;visibility:visible;mso-wrap-style:square;v-text-anchor:top" coordsize="7094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G3MgA&#10;AADgAAAADwAAAGRycy9kb3ducmV2LnhtbESP3WrCQBSE7wu+w3KE3tWNVqJGV7EtRUFQ/HmAQ/aY&#10;DWbPhuxWk7fvCoVeDjPzDbNYtbYSd2p86VjBcJCAIM6dLrlQcDl/v01B+ICssXJMCjrysFr2XhaY&#10;affgI91PoRARwj5DBSaEOpPS54Ys+oGriaN3dY3FEGVTSN3gI8JtJUdJkkqLJccFgzV9Gspvpx+r&#10;YFuY7jx2vt3Njunhq9t80D4YpV777XoOIlAb/sN/7a1WMH1P0/FkCM9D8Qz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AbcyAAAAOAAAAAPAAAAAAAAAAAAAAAAAJgCAABk&#10;cnMvZG93bnJldi54bWxQSwUGAAAAAAQABAD1AAAAjQMAAAAA&#10;" path="m,l709422,r,9144l,9144,,e" fillcolor="black" stroked="f" strokeweight="0">
                  <v:stroke miterlimit="83231f" joinstyle="miter"/>
                  <v:path arrowok="t" textboxrect="0,0,709422,9144"/>
                </v:shape>
              </v:group>
            </w:pict>
          </mc:Fallback>
        </mc:AlternateContent>
      </w:r>
      <w:r w:rsidRPr="00A04947">
        <w:rPr>
          <w:rFonts w:ascii="IRLotus" w:eastAsia="Times New Roman" w:hAnsi="IRLotus" w:cs="IRLotus"/>
          <w:szCs w:val="28"/>
          <w:rtl/>
        </w:rPr>
        <w:t>"</w:t>
      </w:r>
      <w:r w:rsidRPr="00A04947">
        <w:rPr>
          <w:rFonts w:ascii="IRLotus" w:hAnsi="IRLotus" w:cs="IRLotus"/>
          <w:szCs w:val="28"/>
          <w:rtl/>
        </w:rPr>
        <w:t>اللّّه</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أُ الْخَلْقَ ثُم</w:t>
      </w:r>
      <w:r w:rsidRPr="00A04947">
        <w:rPr>
          <w:rFonts w:ascii="IRLotus" w:hAnsi="IRLotus" w:cs="IRLotus"/>
        </w:rPr>
        <w:t> </w:t>
      </w:r>
      <w:r w:rsidRPr="00A04947">
        <w:rPr>
          <w:rFonts w:ascii="IRLotus" w:hAnsi="IRLotus" w:cs="IRLotus"/>
          <w:szCs w:val="28"/>
          <w:rtl/>
        </w:rPr>
        <w:t>يعِيد</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 xml:space="preserve"> (يونس </w:t>
      </w:r>
      <w:r w:rsidRPr="00A04947">
        <w:rPr>
          <w:rFonts w:ascii="IRLotus" w:hAnsi="IRLotus" w:cs="IRLotus"/>
          <w:szCs w:val="28"/>
        </w:rPr>
        <w:t>34</w:t>
      </w:r>
      <w:r w:rsidRPr="00A04947">
        <w:rPr>
          <w:rFonts w:ascii="IRLotus" w:hAnsi="IRLotus" w:cs="IRLotus"/>
          <w:szCs w:val="28"/>
          <w:rtl/>
        </w:rPr>
        <w:t>)</w:t>
      </w:r>
      <w:r w:rsidRPr="00A04947">
        <w:rPr>
          <w:rFonts w:ascii="IRLotus" w:eastAsia="Times New Roman" w:hAnsi="IRLotus" w:cs="IRLotus"/>
          <w:szCs w:val="28"/>
          <w:rtl/>
        </w:rPr>
        <w:t>"</w:t>
      </w:r>
      <w:r w:rsidRPr="00A04947">
        <w:rPr>
          <w:rFonts w:ascii="IRLotus" w:hAnsi="IRLotus" w:cs="IRLotus"/>
          <w:szCs w:val="28"/>
          <w:rtl/>
        </w:rPr>
        <w:t xml:space="preserve">. مفهوم ظلمتهاي سه گانه كه از نطفه تا رحم طي مي شود نيز در قرآن آمده است: </w:t>
      </w:r>
      <w:r w:rsidRPr="00A04947">
        <w:rPr>
          <w:rFonts w:ascii="IRLotus" w:eastAsia="Times New Roman" w:hAnsi="IRLotus" w:cs="IRLotus"/>
          <w:szCs w:val="28"/>
          <w:rtl/>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خْلُقُكُُم</w:t>
      </w:r>
      <w:r w:rsidRPr="00A04947">
        <w:rPr>
          <w:rFonts w:ascii="IRLotus" w:hAnsi="IRLotus" w:cs="IRLotus"/>
        </w:rPr>
        <w:t></w:t>
      </w:r>
      <w:r w:rsidRPr="00A04947">
        <w:rPr>
          <w:rFonts w:ascii="IRLotus" w:hAnsi="IRLotus" w:cs="IRLotus"/>
          <w:szCs w:val="28"/>
          <w:rtl/>
        </w:rPr>
        <w:t xml:space="preserve"> فِيِ ب</w:t>
      </w:r>
      <w:r w:rsidRPr="00A04947">
        <w:rPr>
          <w:rFonts w:ascii="IRLotus" w:hAnsi="IRLotus" w:cs="IRLotus"/>
        </w:rPr>
        <w:t></w:t>
      </w:r>
      <w:r w:rsidRPr="00A04947">
        <w:rPr>
          <w:rFonts w:ascii="IRLotus" w:hAnsi="IRLotus" w:cs="IRLotus"/>
          <w:szCs w:val="28"/>
          <w:rtl/>
        </w:rPr>
        <w:t>طُونِ أُُم</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اتِكُُم</w:t>
      </w:r>
      <w:r w:rsidRPr="00A04947">
        <w:rPr>
          <w:rFonts w:ascii="IRLotus" w:hAnsi="IRLotus" w:cs="IRLotus"/>
        </w:rPr>
        <w:t></w:t>
      </w:r>
      <w:r w:rsidRPr="00A04947">
        <w:rPr>
          <w:rFonts w:ascii="IRLotus" w:hAnsi="IRLotus" w:cs="IRLotus"/>
          <w:szCs w:val="28"/>
          <w:rtl/>
        </w:rPr>
        <w:t xml:space="preserve"> خَلْقًًا مِِن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دِ خَلْقٍ فِِي ظُل</w:t>
      </w:r>
      <w:r w:rsidRPr="00A04947">
        <w:rPr>
          <w:rFonts w:ascii="IRLotus" w:hAnsi="IRLotus" w:cs="IRLotus"/>
        </w:rPr>
        <w:t xml:space="preserve"> </w:t>
      </w:r>
      <w:r w:rsidRPr="00A04947">
        <w:rPr>
          <w:rFonts w:ascii="IRLotus" w:hAnsi="IRLotus" w:cs="IRLotus"/>
          <w:szCs w:val="28"/>
          <w:rtl/>
        </w:rPr>
        <w:t xml:space="preserve">ُمُاتٍ ثَلَاثٍ (زمر </w:t>
      </w:r>
      <w:r w:rsidRPr="00A04947">
        <w:rPr>
          <w:rFonts w:ascii="IRLotus" w:hAnsi="IRLotus" w:cs="IRLotus"/>
          <w:szCs w:val="28"/>
        </w:rPr>
        <w:t>6</w:t>
      </w:r>
      <w:r w:rsidRPr="00A04947">
        <w:rPr>
          <w:rFonts w:ascii="IRLotus" w:hAnsi="IRLotus" w:cs="IRLotus"/>
          <w:szCs w:val="28"/>
          <w:rtl/>
        </w:rPr>
        <w:t>) يعني شما را در شكمهاى مادرانتان آفرينشى پس از آفرينشى [ديگر] در تاريكيهاى سه گانه خلق كرد</w:t>
      </w:r>
      <w:r w:rsidRPr="00A04947">
        <w:rPr>
          <w:rFonts w:ascii="IRLotus" w:eastAsia="Times New Roman" w:hAnsi="IRLotus" w:cs="IRLotus"/>
          <w:szCs w:val="28"/>
          <w:rtl/>
        </w:rPr>
        <w:t xml:space="preserve">.  </w:t>
      </w:r>
    </w:p>
    <w:p w:rsidR="0055770A" w:rsidRPr="00A04947" w:rsidRDefault="00B330F4" w:rsidP="00A04947">
      <w:pPr>
        <w:spacing w:after="0" w:line="259" w:lineRule="auto"/>
        <w:ind w:left="0" w:right="153"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ind w:left="119" w:right="71"/>
        <w:rPr>
          <w:rFonts w:ascii="IRLotus" w:hAnsi="IRLotus" w:cs="IRLotus"/>
        </w:rPr>
      </w:pPr>
      <w:r w:rsidRPr="00A04947">
        <w:rPr>
          <w:rFonts w:ascii="IRLotus" w:hAnsi="IRLotus" w:cs="IRLotus"/>
          <w:szCs w:val="28"/>
          <w:rtl/>
        </w:rPr>
        <w:t>حاتم طائي از شعراي جاهلي كه در سخاوت و شعر مشهور بود مي گويد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42976" behindDoc="1" locked="0" layoutInCell="1" allowOverlap="1">
                <wp:simplePos x="0" y="0"/>
                <wp:positionH relativeFrom="column">
                  <wp:posOffset>1367</wp:posOffset>
                </wp:positionH>
                <wp:positionV relativeFrom="paragraph">
                  <wp:posOffset>-36566</wp:posOffset>
                </wp:positionV>
                <wp:extent cx="4032504" cy="303276"/>
                <wp:effectExtent l="0" t="0" r="0" b="0"/>
                <wp:wrapNone/>
                <wp:docPr id="4022854" name="Group 4022854"/>
                <wp:cNvGraphicFramePr/>
                <a:graphic xmlns:a="http://schemas.openxmlformats.org/drawingml/2006/main">
                  <a:graphicData uri="http://schemas.microsoft.com/office/word/2010/wordprocessingGroup">
                    <wpg:wgp>
                      <wpg:cNvGrpSpPr/>
                      <wpg:grpSpPr>
                        <a:xfrm>
                          <a:off x="0" y="0"/>
                          <a:ext cx="4032504" cy="303276"/>
                          <a:chOff x="0" y="0"/>
                          <a:chExt cx="4032504" cy="303276"/>
                        </a:xfrm>
                      </wpg:grpSpPr>
                      <wps:wsp>
                        <wps:cNvPr id="8366533" name="Shape 8366533"/>
                        <wps:cNvSpPr/>
                        <wps:spPr>
                          <a:xfrm>
                            <a:off x="141732" y="0"/>
                            <a:ext cx="3890772" cy="9144"/>
                          </a:xfrm>
                          <a:custGeom>
                            <a:avLst/>
                            <a:gdLst/>
                            <a:ahLst/>
                            <a:cxnLst/>
                            <a:rect l="0" t="0" r="0" b="0"/>
                            <a:pathLst>
                              <a:path w="3890772" h="9144">
                                <a:moveTo>
                                  <a:pt x="0" y="0"/>
                                </a:moveTo>
                                <a:lnTo>
                                  <a:pt x="3890772" y="0"/>
                                </a:lnTo>
                                <a:lnTo>
                                  <a:pt x="389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6534" name="Shape 8366534"/>
                        <wps:cNvSpPr/>
                        <wps:spPr>
                          <a:xfrm>
                            <a:off x="2854452" y="297942"/>
                            <a:ext cx="639318" cy="9144"/>
                          </a:xfrm>
                          <a:custGeom>
                            <a:avLst/>
                            <a:gdLst/>
                            <a:ahLst/>
                            <a:cxnLst/>
                            <a:rect l="0" t="0" r="0" b="0"/>
                            <a:pathLst>
                              <a:path w="639318" h="9144">
                                <a:moveTo>
                                  <a:pt x="0" y="0"/>
                                </a:moveTo>
                                <a:lnTo>
                                  <a:pt x="639318" y="0"/>
                                </a:lnTo>
                                <a:lnTo>
                                  <a:pt x="639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6535" name="Shape 8366535"/>
                        <wps:cNvSpPr/>
                        <wps:spPr>
                          <a:xfrm>
                            <a:off x="0" y="297942"/>
                            <a:ext cx="1576578" cy="9144"/>
                          </a:xfrm>
                          <a:custGeom>
                            <a:avLst/>
                            <a:gdLst/>
                            <a:ahLst/>
                            <a:cxnLst/>
                            <a:rect l="0" t="0" r="0" b="0"/>
                            <a:pathLst>
                              <a:path w="1576578" h="9144">
                                <a:moveTo>
                                  <a:pt x="0" y="0"/>
                                </a:moveTo>
                                <a:lnTo>
                                  <a:pt x="1576578" y="0"/>
                                </a:lnTo>
                                <a:lnTo>
                                  <a:pt x="15765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FCB0CF" id="Group 4022854" o:spid="_x0000_s1026" style="position:absolute;left:0;text-align:left;margin-left:.1pt;margin-top:-2.9pt;width:317.5pt;height:23.9pt;z-index:-250773504" coordsize="40325,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">
                <v:shape id="Shape 8366533" o:spid="_x0000_s1027" style="position:absolute;left:1417;width:38908;height:91;visibility:visible;mso-wrap-style:square;v-text-anchor:top" coordsize="3890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wZccA&#10;AADgAAAADwAAAGRycy9kb3ducmV2LnhtbESPQYvCMBSE78L+h/AW9qapVotUoyyLCyqIqAt7fTTP&#10;tti8lCba+u+NIHgcZuYbZr7sTCVu1LjSsoLhIAJBnFldcq7g7/Tbn4JwHlljZZkU3MnBcvHRm2Oq&#10;bcsHuh19LgKEXYoKCu/rVEqXFWTQDWxNHLyzbQz6IJtc6gbbADeVHEVRIg2WHBYKrOmnoOxyvBoF&#10;vNkeruN8ON61m2z/H6125eSslfr67L5nIDx1/h1+tddawTROkkkcw/NQOAN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QMGXHAAAA4AAAAA8AAAAAAAAAAAAAAAAAmAIAAGRy&#10;cy9kb3ducmV2LnhtbFBLBQYAAAAABAAEAPUAAACMAwAAAAA=&#10;" path="m,l3890772,r,9144l,9144,,e" fillcolor="black" stroked="f" strokeweight="0">
                  <v:stroke miterlimit="83231f" joinstyle="miter"/>
                  <v:path arrowok="t" textboxrect="0,0,3890772,9144"/>
                </v:shape>
                <v:shape id="Shape 8366534" o:spid="_x0000_s1028" style="position:absolute;left:28544;top:2979;width:6393;height:91;visibility:visible;mso-wrap-style:square;v-text-anchor:top" coordsize="639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WrsgA&#10;AADgAAAADwAAAGRycy9kb3ducmV2LnhtbESPQWsCMRSE7wX/Q3gFbzWr2y6yGkUrQqFe1EI9PpLX&#10;zbKbl2WT6vbfN4WCx2FmvmGW68G14kp9qD0rmE4yEMTam5orBR/n/dMcRIjIBlvPpOCHAqxXo4cl&#10;lsbf+EjXU6xEgnAoUYGNsSulDNqSwzDxHXHyvnzvMCbZV9L0eEtw18pZlhXSYc1pwWJHr5Z0c/p2&#10;Crrt5bNpcs2Dtwe3a96D3k8PSo0fh80CRKQh3sP/7TejYJ4XxUv+DH+H0hm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JauyAAAAOAAAAAPAAAAAAAAAAAAAAAAAJgCAABk&#10;cnMvZG93bnJldi54bWxQSwUGAAAAAAQABAD1AAAAjQMAAAAA&#10;" path="m,l639318,r,9144l,9144,,e" fillcolor="black" stroked="f" strokeweight="0">
                  <v:stroke miterlimit="83231f" joinstyle="miter"/>
                  <v:path arrowok="t" textboxrect="0,0,639318,9144"/>
                </v:shape>
                <v:shape id="Shape 8366535" o:spid="_x0000_s1029" style="position:absolute;top:2979;width:15765;height:91;visibility:visible;mso-wrap-style:square;v-text-anchor:top" coordsize="15765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NTsgA&#10;AADgAAAADwAAAGRycy9kb3ducmV2LnhtbESPQWvCQBSE74L/YXlCb7qxIUGiq4jQEmgPNbZ4fWSf&#10;STD7NmS3Sfrvu4WCx2FmvmF2h8m0YqDeNZYVrFcRCOLS6oYrBZ+Xl+UGhPPIGlvLpOCHHBz289kO&#10;M21HPtNQ+EoECLsMFdTed5mUrqzJoFvZjjh4N9sb9EH2ldQ9jgFuWvkcRak02HBYqLGjU03lvfg2&#10;ChL+uLy2b/ar6MpoyouEq/f7VamnxXTcgvA0+Uf4v51rBZs4TZM4gb9D4Qz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y01OyAAAAOAAAAAPAAAAAAAAAAAAAAAAAJgCAABk&#10;cnMvZG93bnJldi54bWxQSwUGAAAAAAQABAD1AAAAjQMAAAAA&#10;" path="m,l1576578,r,9144l,9144,,e" fillcolor="black" stroked="f" strokeweight="0">
                  <v:stroke miterlimit="83231f" joinstyle="miter"/>
                  <v:path arrowok="t" textboxrect="0,0,1576578,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44000" behindDoc="0" locked="0" layoutInCell="1" allowOverlap="1">
                <wp:simplePos x="0" y="0"/>
                <wp:positionH relativeFrom="column">
                  <wp:posOffset>3790793</wp:posOffset>
                </wp:positionH>
                <wp:positionV relativeFrom="paragraph">
                  <wp:posOffset>559317</wp:posOffset>
                </wp:positionV>
                <wp:extent cx="243078" cy="5334"/>
                <wp:effectExtent l="0" t="0" r="0" b="0"/>
                <wp:wrapNone/>
                <wp:docPr id="4022855" name="Group 4022855"/>
                <wp:cNvGraphicFramePr/>
                <a:graphic xmlns:a="http://schemas.openxmlformats.org/drawingml/2006/main">
                  <a:graphicData uri="http://schemas.microsoft.com/office/word/2010/wordprocessingGroup">
                    <wpg:wgp>
                      <wpg:cNvGrpSpPr/>
                      <wpg:grpSpPr>
                        <a:xfrm>
                          <a:off x="0" y="0"/>
                          <a:ext cx="243078" cy="5334"/>
                          <a:chOff x="0" y="0"/>
                          <a:chExt cx="243078" cy="5334"/>
                        </a:xfrm>
                      </wpg:grpSpPr>
                      <wps:wsp>
                        <wps:cNvPr id="8366536" name="Shape 8366536"/>
                        <wps:cNvSpPr/>
                        <wps:spPr>
                          <a:xfrm>
                            <a:off x="0" y="0"/>
                            <a:ext cx="243078" cy="9144"/>
                          </a:xfrm>
                          <a:custGeom>
                            <a:avLst/>
                            <a:gdLst/>
                            <a:ahLst/>
                            <a:cxnLst/>
                            <a:rect l="0" t="0" r="0" b="0"/>
                            <a:pathLst>
                              <a:path w="243078" h="9144">
                                <a:moveTo>
                                  <a:pt x="0" y="0"/>
                                </a:moveTo>
                                <a:lnTo>
                                  <a:pt x="243078" y="0"/>
                                </a:lnTo>
                                <a:lnTo>
                                  <a:pt x="243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F76E9C" id="Group 4022855" o:spid="_x0000_s1026" style="position:absolute;left:0;text-align:left;margin-left:298.5pt;margin-top:44.05pt;width:19.15pt;height:.4pt;z-index:252544000" coordsize="24307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">
                <v:shape id="Shape 8366536" o:spid="_x0000_s1027" style="position:absolute;width:243078;height:9144;visibility:visible;mso-wrap-style:square;v-text-anchor:top" coordsize="2430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f3MoA&#10;AADgAAAADwAAAGRycy9kb3ducmV2LnhtbESP3WrCQBSE7wt9h+UI3tWNBqOmriKFom3B4g/Yy0P2&#10;mIRmz4bdrca37wqFXg4z8w0zX3amERdyvrasYDhIQBAXVtdcKjgeXp+mIHxA1thYJgU38rBcPD7M&#10;Mdf2yju67EMpIoR9jgqqENpcSl9UZNAPbEscvbN1BkOUrpTa4TXCTSNHSZJJgzXHhQpbeqmo+N7/&#10;GAV+tJocZ1/bdLv5aN8/z+u308SNler3utUziEBd+A//tTdawTTNsnGawf1QPA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Cn9zKAAAA4AAAAA8AAAAAAAAAAAAAAAAAmAIA&#10;AGRycy9kb3ducmV2LnhtbFBLBQYAAAAABAAEAPUAAACPAwAAAAA=&#10;" path="m,l243078,r,9144l,9144,,e" fillcolor="black" stroked="f" strokeweight="0">
                  <v:stroke miterlimit="83231f" joinstyle="miter"/>
                  <v:path arrowok="t" textboxrect="0,0,243078,9144"/>
                </v:shape>
              </v:group>
            </w:pict>
          </mc:Fallback>
        </mc:AlternateContent>
      </w:r>
      <w:r w:rsidRPr="00A04947">
        <w:rPr>
          <w:rFonts w:ascii="IRLotus" w:hAnsi="IRLotus" w:cs="IRLotus"/>
          <w:szCs w:val="28"/>
          <w:rtl/>
        </w:rPr>
        <w:t xml:space="preserve">اما والذي لا يعلم السر غيره </w:t>
      </w:r>
      <w:r w:rsidRPr="00A04947">
        <w:rPr>
          <w:rFonts w:ascii="IRLotus" w:hAnsi="IRLotus" w:cs="IRLotus"/>
          <w:szCs w:val="28"/>
          <w:rtl/>
        </w:rPr>
        <w:tab/>
        <w:t xml:space="preserve">  </w:t>
      </w:r>
      <w:r w:rsidRPr="00A04947">
        <w:rPr>
          <w:rFonts w:ascii="IRLotus" w:hAnsi="IRLotus" w:cs="IRLotus"/>
          <w:szCs w:val="28"/>
          <w:rtl/>
        </w:rPr>
        <w:tab/>
        <w:t xml:space="preserve"> و يحيي العظام البيض و هي رميم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ترجمه:(سوگند به آنكه سر را نمي داند غير از او)  (و زنده مي كند استخوانهاي سفيد پوسيده را)  </w:t>
      </w:r>
    </w:p>
    <w:p w:rsidR="0055770A" w:rsidRPr="00A04947" w:rsidRDefault="00B330F4" w:rsidP="00A04947">
      <w:pPr>
        <w:ind w:left="119" w:right="4"/>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45024" behindDoc="0" locked="0" layoutInCell="1" allowOverlap="1">
                <wp:simplePos x="0" y="0"/>
                <wp:positionH relativeFrom="column">
                  <wp:posOffset>3526379</wp:posOffset>
                </wp:positionH>
                <wp:positionV relativeFrom="paragraph">
                  <wp:posOffset>258044</wp:posOffset>
                </wp:positionV>
                <wp:extent cx="507492" cy="5334"/>
                <wp:effectExtent l="0" t="0" r="0" b="0"/>
                <wp:wrapNone/>
                <wp:docPr id="4022856" name="Group 4022856"/>
                <wp:cNvGraphicFramePr/>
                <a:graphic xmlns:a="http://schemas.openxmlformats.org/drawingml/2006/main">
                  <a:graphicData uri="http://schemas.microsoft.com/office/word/2010/wordprocessingGroup">
                    <wpg:wgp>
                      <wpg:cNvGrpSpPr/>
                      <wpg:grpSpPr>
                        <a:xfrm>
                          <a:off x="0" y="0"/>
                          <a:ext cx="507492" cy="5334"/>
                          <a:chOff x="0" y="0"/>
                          <a:chExt cx="507492" cy="5334"/>
                        </a:xfrm>
                      </wpg:grpSpPr>
                      <wps:wsp>
                        <wps:cNvPr id="8366650" name="Shape 8366650"/>
                        <wps:cNvSpPr/>
                        <wps:spPr>
                          <a:xfrm>
                            <a:off x="0" y="0"/>
                            <a:ext cx="507492" cy="9144"/>
                          </a:xfrm>
                          <a:custGeom>
                            <a:avLst/>
                            <a:gdLst/>
                            <a:ahLst/>
                            <a:cxnLst/>
                            <a:rect l="0" t="0" r="0" b="0"/>
                            <a:pathLst>
                              <a:path w="507492" h="9144">
                                <a:moveTo>
                                  <a:pt x="0" y="0"/>
                                </a:moveTo>
                                <a:lnTo>
                                  <a:pt x="507492" y="0"/>
                                </a:lnTo>
                                <a:lnTo>
                                  <a:pt x="507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A2032F" id="Group 4022856" o:spid="_x0000_s1026" style="position:absolute;left:0;text-align:left;margin-left:277.65pt;margin-top:20.3pt;width:39.95pt;height:.4pt;z-index:252545024" coordsize="50749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">
                <v:shape id="Shape 8366650" o:spid="_x0000_s1027" style="position:absolute;width:507492;height:9144;visibility:visible;mso-wrap-style:square;v-text-anchor:top" coordsize="507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03tccA&#10;AADgAAAADwAAAGRycy9kb3ducmV2LnhtbESPXUvDMBSG74X9h3AEb8SlmyyMurQMYUN2pVPx9tAc&#10;m2JzUpusy/z15kLw8uX94tnUyfViojF0njUs5gUI4sabjlsNb6+7uzWIEJEN9p5Jw4UC1NXsaoOl&#10;8Wd+oekYW5FHOJSowcY4lFKGxpLDMPcDcfY+/egwZjm20ox4zuOul8uiUNJhx/nB4kCPlpqv48lp&#10;eI/pdmm96Vcf9nl/mH6+kzFK65vrtH0AESnF//Bf+8loWN8rpVYZIQNlGJ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9N7XHAAAA4AAAAA8AAAAAAAAAAAAAAAAAmAIAAGRy&#10;cy9kb3ducmV2LnhtbFBLBQYAAAAABAAEAPUAAACMAwAAAAA=&#10;" path="m,l507492,r,9144l,9144,,e" fillcolor="black" stroked="f" strokeweight="0">
                  <v:stroke miterlimit="83231f" joinstyle="miter"/>
                  <v:path arrowok="t" textboxrect="0,0,507492,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46048" behindDoc="1" locked="0" layoutInCell="1" allowOverlap="1">
                <wp:simplePos x="0" y="0"/>
                <wp:positionH relativeFrom="column">
                  <wp:posOffset>1367</wp:posOffset>
                </wp:positionH>
                <wp:positionV relativeFrom="paragraph">
                  <wp:posOffset>258044</wp:posOffset>
                </wp:positionV>
                <wp:extent cx="1863090" cy="303276"/>
                <wp:effectExtent l="0" t="0" r="0" b="0"/>
                <wp:wrapNone/>
                <wp:docPr id="4022857" name="Group 4022857"/>
                <wp:cNvGraphicFramePr/>
                <a:graphic xmlns:a="http://schemas.openxmlformats.org/drawingml/2006/main">
                  <a:graphicData uri="http://schemas.microsoft.com/office/word/2010/wordprocessingGroup">
                    <wpg:wgp>
                      <wpg:cNvGrpSpPr/>
                      <wpg:grpSpPr>
                        <a:xfrm>
                          <a:off x="0" y="0"/>
                          <a:ext cx="1863090" cy="303276"/>
                          <a:chOff x="0" y="0"/>
                          <a:chExt cx="1863090" cy="303276"/>
                        </a:xfrm>
                      </wpg:grpSpPr>
                      <wps:wsp>
                        <wps:cNvPr id="8366651" name="Shape 8366651"/>
                        <wps:cNvSpPr/>
                        <wps:spPr>
                          <a:xfrm>
                            <a:off x="1354836" y="0"/>
                            <a:ext cx="508254" cy="9144"/>
                          </a:xfrm>
                          <a:custGeom>
                            <a:avLst/>
                            <a:gdLst/>
                            <a:ahLst/>
                            <a:cxnLst/>
                            <a:rect l="0" t="0" r="0" b="0"/>
                            <a:pathLst>
                              <a:path w="508254" h="9144">
                                <a:moveTo>
                                  <a:pt x="0" y="0"/>
                                </a:moveTo>
                                <a:lnTo>
                                  <a:pt x="508254" y="0"/>
                                </a:lnTo>
                                <a:lnTo>
                                  <a:pt x="508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6652" name="Shape 8366652"/>
                        <wps:cNvSpPr/>
                        <wps:spPr>
                          <a:xfrm>
                            <a:off x="0" y="297942"/>
                            <a:ext cx="1251204" cy="9144"/>
                          </a:xfrm>
                          <a:custGeom>
                            <a:avLst/>
                            <a:gdLst/>
                            <a:ahLst/>
                            <a:cxnLst/>
                            <a:rect l="0" t="0" r="0" b="0"/>
                            <a:pathLst>
                              <a:path w="1251204" h="9144">
                                <a:moveTo>
                                  <a:pt x="0" y="0"/>
                                </a:moveTo>
                                <a:lnTo>
                                  <a:pt x="1251204" y="0"/>
                                </a:lnTo>
                                <a:lnTo>
                                  <a:pt x="1251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5BF49F" id="Group 4022857" o:spid="_x0000_s1026" style="position:absolute;left:0;text-align:left;margin-left:.1pt;margin-top:20.3pt;width:146.7pt;height:23.9pt;z-index:-250770432" coordsize="18630,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">
                <v:shape id="Shape 8366651" o:spid="_x0000_s1027" style="position:absolute;left:13548;width:5082;height:91;visibility:visible;mso-wrap-style:square;v-text-anchor:top" coordsize="508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AI8cA&#10;AADgAAAADwAAAGRycy9kb3ducmV2LnhtbESPT2vCQBTE7wW/w/IEb3WTtEaJriK1BaG91D/35+4z&#10;CWbfhuyq6bd3C4Ueh5n5DbNY9bYRN+p87VhBOk5AEGtnai4VHPYfzzMQPiAbbByTgh/ysFoOnhZY&#10;GHfnb7rtQikihH2BCqoQ2kJKryuy6MeuJY7e2XUWQ5RdKU2H9wi3jcySJJcWa44LFbb0VpG+7K5W&#10;wftx85q69jM7nTRnWn/xZjphpUbDfj0HEagP/+G/9tYomL3keT5J4fdQPAN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kwCPHAAAA4AAAAA8AAAAAAAAAAAAAAAAAmAIAAGRy&#10;cy9kb3ducmV2LnhtbFBLBQYAAAAABAAEAPUAAACMAwAAAAA=&#10;" path="m,l508254,r,9144l,9144,,e" fillcolor="black" stroked="f" strokeweight="0">
                  <v:stroke miterlimit="83231f" joinstyle="miter"/>
                  <v:path arrowok="t" textboxrect="0,0,508254,9144"/>
                </v:shape>
                <v:shape id="Shape 8366652" o:spid="_x0000_s1028" style="position:absolute;top:2979;width:12512;height:91;visibility:visible;mso-wrap-style:square;v-text-anchor:top" coordsize="125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uTcgA&#10;AADgAAAADwAAAGRycy9kb3ducmV2LnhtbESPT2vCQBTE74V+h+UVvNVNFReJrtIKQutB6l88PrLP&#10;JJh9G7JbE7+9KxQ8DjPzG2Y672wlrtT40rGGj34CgjhzpuRcw363fB+D8AHZYOWYNNzIw3z2+jLF&#10;1LiWN3TdhlxECPsUNRQh1KmUPivIou+7mjh6Z9dYDFE2uTQNthFuKzlIEiUtlhwXCqxpUVB22f5Z&#10;Da0c/RxLczS3L6XCabFaJr/rg9a9t+5zAiJQF57h//a30TAeKqVGA3gcim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65NyAAAAOAAAAAPAAAAAAAAAAAAAAAAAJgCAABk&#10;cnMvZG93bnJldi54bWxQSwUGAAAAAAQABAD1AAAAjQMAAAAA&#10;" path="m,l1251204,r,9144l,9144,,e" fillcolor="black" stroked="f" strokeweight="0">
                  <v:stroke miterlimit="83231f" joinstyle="miter"/>
                  <v:path arrowok="t" textboxrect="0,0,12512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47072" behindDoc="0" locked="0" layoutInCell="1" allowOverlap="1">
                <wp:simplePos x="0" y="0"/>
                <wp:positionH relativeFrom="column">
                  <wp:posOffset>3790793</wp:posOffset>
                </wp:positionH>
                <wp:positionV relativeFrom="paragraph">
                  <wp:posOffset>853927</wp:posOffset>
                </wp:positionV>
                <wp:extent cx="243078" cy="5334"/>
                <wp:effectExtent l="0" t="0" r="0" b="0"/>
                <wp:wrapNone/>
                <wp:docPr id="4022858" name="Group 4022858"/>
                <wp:cNvGraphicFramePr/>
                <a:graphic xmlns:a="http://schemas.openxmlformats.org/drawingml/2006/main">
                  <a:graphicData uri="http://schemas.microsoft.com/office/word/2010/wordprocessingGroup">
                    <wpg:wgp>
                      <wpg:cNvGrpSpPr/>
                      <wpg:grpSpPr>
                        <a:xfrm>
                          <a:off x="0" y="0"/>
                          <a:ext cx="243078" cy="5334"/>
                          <a:chOff x="0" y="0"/>
                          <a:chExt cx="243078" cy="5334"/>
                        </a:xfrm>
                      </wpg:grpSpPr>
                      <wps:wsp>
                        <wps:cNvPr id="8366653" name="Shape 8366653"/>
                        <wps:cNvSpPr/>
                        <wps:spPr>
                          <a:xfrm>
                            <a:off x="0" y="0"/>
                            <a:ext cx="243078" cy="9144"/>
                          </a:xfrm>
                          <a:custGeom>
                            <a:avLst/>
                            <a:gdLst/>
                            <a:ahLst/>
                            <a:cxnLst/>
                            <a:rect l="0" t="0" r="0" b="0"/>
                            <a:pathLst>
                              <a:path w="243078" h="9144">
                                <a:moveTo>
                                  <a:pt x="0" y="0"/>
                                </a:moveTo>
                                <a:lnTo>
                                  <a:pt x="243078" y="0"/>
                                </a:lnTo>
                                <a:lnTo>
                                  <a:pt x="243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ACD9C8" id="Group 4022858" o:spid="_x0000_s1026" style="position:absolute;left:0;text-align:left;margin-left:298.5pt;margin-top:67.25pt;width:19.15pt;height:.4pt;z-index:252547072" coordsize="24307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">
                <v:shape id="Shape 8366653" o:spid="_x0000_s1027" style="position:absolute;width:243078;height:9144;visibility:visible;mso-wrap-style:square;v-text-anchor:top" coordsize="2430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MoA&#10;AADgAAAADwAAAGRycy9kb3ducmV2LnhtbESP3WrCQBSE7wt9h+UI3tWNBqOmriKFom3B4g/Yy0P2&#10;mIRmz4bdrca37wqFXg4z8w0zX3amERdyvrasYDhIQBAXVtdcKjgeXp+mIHxA1thYJgU38rBcPD7M&#10;Mdf2yju67EMpIoR9jgqqENpcSl9UZNAPbEscvbN1BkOUrpTa4TXCTSNHSZJJgzXHhQpbeqmo+N7/&#10;GAV+tJocZ1/bdLv5aN8/z+u308SNler3utUziEBd+A//tTdawTTNsmycwv1QPA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SPuJjKAAAA4AAAAA8AAAAAAAAAAAAAAAAAmAIA&#10;AGRycy9kb3ducmV2LnhtbFBLBQYAAAAABAAEAPUAAACPAwAAAAA=&#10;" path="m,l243078,r,9144l,9144,,e" fillcolor="black" stroked="f" strokeweight="0">
                  <v:stroke miterlimit="83231f" joinstyle="miter"/>
                  <v:path arrowok="t" textboxrect="0,0,243078,9144"/>
                </v:shape>
              </v:group>
            </w:pict>
          </mc:Fallback>
        </mc:AlternateContent>
      </w:r>
      <w:r w:rsidRPr="00A04947">
        <w:rPr>
          <w:rFonts w:ascii="IRLotus" w:hAnsi="IRLotus" w:cs="IRLotus"/>
          <w:szCs w:val="28"/>
          <w:rtl/>
        </w:rPr>
        <w:t xml:space="preserve">يعلم السر عينا در قرآن آمده است: </w:t>
      </w:r>
      <w:r w:rsidRPr="00A04947">
        <w:rPr>
          <w:rFonts w:ascii="IRLotus" w:eastAsia="Times New Roman" w:hAnsi="IRLotus" w:cs="IRLotus"/>
          <w:szCs w:val="28"/>
          <w:rtl/>
        </w:rPr>
        <w:t>"</w:t>
      </w:r>
      <w:r w:rsidRPr="00A04947">
        <w:rPr>
          <w:rFonts w:ascii="IRLotus" w:hAnsi="IRLotus" w:cs="IRLotus"/>
          <w:szCs w:val="28"/>
          <w:rtl/>
        </w:rPr>
        <w:t xml:space="preserve">فانه يعلم السر و اخفي (طه </w:t>
      </w:r>
      <w:r w:rsidRPr="00A04947">
        <w:rPr>
          <w:rFonts w:ascii="IRLotus" w:hAnsi="IRLotus" w:cs="IRLotus"/>
          <w:szCs w:val="28"/>
        </w:rPr>
        <w:t>7</w:t>
      </w:r>
      <w:r w:rsidRPr="00A04947">
        <w:rPr>
          <w:rFonts w:ascii="IRLotus" w:hAnsi="IRLotus" w:cs="IRLotus"/>
          <w:szCs w:val="28"/>
          <w:rtl/>
        </w:rPr>
        <w:t>)</w:t>
      </w:r>
      <w:r w:rsidRPr="00A04947">
        <w:rPr>
          <w:rFonts w:ascii="IRLotus" w:eastAsia="Times New Roman" w:hAnsi="IRLotus" w:cs="IRLotus"/>
          <w:szCs w:val="28"/>
          <w:rtl/>
        </w:rPr>
        <w:t xml:space="preserve">"  </w:t>
      </w:r>
      <w:r w:rsidRPr="00A04947">
        <w:rPr>
          <w:rFonts w:ascii="IRLotus" w:hAnsi="IRLotus" w:cs="IRLotus"/>
          <w:szCs w:val="28"/>
          <w:rtl/>
        </w:rPr>
        <w:t>همچنين مصرع دوم عينا در قرآن آمده است:</w:t>
      </w:r>
      <w:r w:rsidRPr="00A04947">
        <w:rPr>
          <w:rFonts w:ascii="IRLotus" w:eastAsia="Times New Roman" w:hAnsi="IRLotus" w:cs="IRLotus"/>
          <w:szCs w:val="28"/>
          <w:rtl/>
        </w:rPr>
        <w:t>"</w:t>
      </w:r>
      <w:r w:rsidRPr="00A04947">
        <w:rPr>
          <w:rFonts w:ascii="IRLotus" w:hAnsi="IRLotus" w:cs="IRLotus"/>
          <w:szCs w:val="28"/>
          <w:rtl/>
        </w:rPr>
        <w:t xml:space="preserve">قال من يحيي العظام و هي رميم (يس </w:t>
      </w:r>
      <w:r w:rsidRPr="00A04947">
        <w:rPr>
          <w:rFonts w:ascii="IRLotus" w:hAnsi="IRLotus" w:cs="IRLotus"/>
          <w:szCs w:val="28"/>
        </w:rPr>
        <w:t>78</w:t>
      </w:r>
      <w:r w:rsidRPr="00A04947">
        <w:rPr>
          <w:rFonts w:ascii="IRLotus" w:hAnsi="IRLotus" w:cs="IRLotus"/>
          <w:szCs w:val="28"/>
          <w:rtl/>
        </w:rPr>
        <w:t>)</w:t>
      </w:r>
      <w:r w:rsidRPr="00A04947">
        <w:rPr>
          <w:rFonts w:ascii="IRLotus" w:eastAsia="Times New Roman" w:hAnsi="IRLotus" w:cs="IRLotus"/>
          <w:sz w:val="43"/>
          <w:szCs w:val="43"/>
          <w:vertAlign w:val="superscript"/>
          <w:rtl/>
        </w:rPr>
        <w:t xml:space="preserve">"  </w:t>
      </w:r>
    </w:p>
    <w:p w:rsidR="0055770A" w:rsidRPr="00A04947" w:rsidRDefault="00B330F4" w:rsidP="00A04947">
      <w:pPr>
        <w:spacing w:after="0" w:line="259" w:lineRule="auto"/>
        <w:ind w:left="0" w:right="153" w:firstLine="0"/>
        <w:jc w:val="right"/>
        <w:rPr>
          <w:rFonts w:ascii="IRLotus" w:hAnsi="IRLotus" w:cs="IRLotus"/>
        </w:rPr>
      </w:pPr>
      <w:r w:rsidRPr="00A04947">
        <w:rPr>
          <w:rFonts w:ascii="IRLotus" w:eastAsia="Times New Roman" w:hAnsi="IRLotus" w:cs="IRLotus"/>
        </w:rPr>
        <w:t xml:space="preserve"> </w:t>
      </w:r>
    </w:p>
    <w:p w:rsidR="0055770A" w:rsidRPr="00A04947" w:rsidRDefault="00B330F4" w:rsidP="00A04947">
      <w:pPr>
        <w:spacing w:after="274" w:line="250" w:lineRule="auto"/>
        <w:ind w:left="130" w:right="0" w:hanging="10"/>
        <w:jc w:val="left"/>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548096" behindDoc="0" locked="0" layoutInCell="1" allowOverlap="1">
                <wp:simplePos x="0" y="0"/>
                <wp:positionH relativeFrom="column">
                  <wp:posOffset>1555846</wp:posOffset>
                </wp:positionH>
                <wp:positionV relativeFrom="paragraph">
                  <wp:posOffset>261060</wp:posOffset>
                </wp:positionV>
                <wp:extent cx="2478024" cy="5334"/>
                <wp:effectExtent l="0" t="0" r="0" b="0"/>
                <wp:wrapNone/>
                <wp:docPr id="4022859" name="Group 4022859"/>
                <wp:cNvGraphicFramePr/>
                <a:graphic xmlns:a="http://schemas.openxmlformats.org/drawingml/2006/main">
                  <a:graphicData uri="http://schemas.microsoft.com/office/word/2010/wordprocessingGroup">
                    <wpg:wgp>
                      <wpg:cNvGrpSpPr/>
                      <wpg:grpSpPr>
                        <a:xfrm>
                          <a:off x="0" y="0"/>
                          <a:ext cx="2478024" cy="5334"/>
                          <a:chOff x="0" y="0"/>
                          <a:chExt cx="2478024" cy="5334"/>
                        </a:xfrm>
                      </wpg:grpSpPr>
                      <wps:wsp>
                        <wps:cNvPr id="8366674" name="Shape 8366674"/>
                        <wps:cNvSpPr/>
                        <wps:spPr>
                          <a:xfrm>
                            <a:off x="0" y="0"/>
                            <a:ext cx="2478024" cy="9144"/>
                          </a:xfrm>
                          <a:custGeom>
                            <a:avLst/>
                            <a:gdLst/>
                            <a:ahLst/>
                            <a:cxnLst/>
                            <a:rect l="0" t="0" r="0" b="0"/>
                            <a:pathLst>
                              <a:path w="2478024" h="9144">
                                <a:moveTo>
                                  <a:pt x="0" y="0"/>
                                </a:moveTo>
                                <a:lnTo>
                                  <a:pt x="2478024" y="0"/>
                                </a:lnTo>
                                <a:lnTo>
                                  <a:pt x="24780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D50681" id="Group 4022859" o:spid="_x0000_s1026" style="position:absolute;left:0;text-align:left;margin-left:122.5pt;margin-top:20.55pt;width:195.1pt;height:.4pt;z-index:252548096" coordsize="247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">
                <v:shape id="Shape 8366674" o:spid="_x0000_s1027" style="position:absolute;width:24780;height:91;visibility:visible;mso-wrap-style:square;v-text-anchor:top" coordsize="24780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qvcgA&#10;AADgAAAADwAAAGRycy9kb3ducmV2LnhtbESPQWvCQBSE7wX/w/KE3uqmWqJGV9FCS29tYy+9PbKv&#10;2WD2bchu1vjvu4WCx2FmvmG2+9G2IlLvG8cKHmcZCOLK6YZrBV+nl4cVCB+QNbaOScGVPOx3k7st&#10;Ftpd+JNiGWqRIOwLVGBC6AopfWXIop+5jjh5P663GJLsa6l7vCS4beU8y3JpseG0YLCjZ0PVuRys&#10;gtflKX6sF99DjG7eHOuhfDfnq1L30/GwARFoDLfwf/tNK1gt8jxfPsHfoXQG5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q9yAAAAOAAAAAPAAAAAAAAAAAAAAAAAJgCAABk&#10;cnMvZG93bnJldi54bWxQSwUGAAAAAAQABAD1AAAAjQMAAAAA&#10;" path="m,l2478024,r,9144l,9144,,e" fillcolor="black" stroked="f" strokeweight="0">
                  <v:stroke miterlimit="83231f" joinstyle="miter"/>
                  <v:path arrowok="t" textboxrect="0,0,2478024,9144"/>
                </v:shape>
              </v:group>
            </w:pict>
          </mc:Fallback>
        </mc:AlternateContent>
      </w:r>
      <w:r w:rsidRPr="00A04947">
        <w:rPr>
          <w:rFonts w:ascii="IRLotus" w:hAnsi="IRLotus" w:cs="IRLotus"/>
          <w:szCs w:val="28"/>
          <w:rtl/>
        </w:rPr>
        <w:t>زهير بن ابي سلمي از شعراي جاهلي مي گويد</w:t>
      </w:r>
      <w:r w:rsidRPr="00A04947">
        <w:rPr>
          <w:rFonts w:ascii="IRLotus" w:eastAsia="Times New Roman" w:hAnsi="IRLotus" w:cs="IRLotus"/>
          <w:szCs w:val="28"/>
          <w:vertAlign w:val="superscript"/>
          <w:rtl/>
        </w:rPr>
        <w:t>٢</w:t>
      </w:r>
      <w:r w:rsidRPr="00A04947">
        <w:rPr>
          <w:rFonts w:ascii="IRLotus" w:hAnsi="IRLotus" w:cs="IRLotus"/>
          <w:szCs w:val="28"/>
          <w:rtl/>
        </w:rPr>
        <w:t xml:space="preserve">: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numPr>
          <w:ilvl w:val="0"/>
          <w:numId w:val="240"/>
        </w:numPr>
        <w:spacing w:after="3" w:line="265" w:lineRule="auto"/>
        <w:ind w:right="0" w:hanging="116"/>
        <w:jc w:val="left"/>
        <w:rPr>
          <w:rFonts w:ascii="IRLotus" w:hAnsi="IRLotus" w:cs="IRLotus"/>
        </w:rPr>
      </w:pPr>
      <w:r w:rsidRPr="00A04947">
        <w:rPr>
          <w:rFonts w:ascii="IRLotus" w:eastAsia="Times New Roman" w:hAnsi="IRLotus" w:cs="IRLotus"/>
          <w:sz w:val="20"/>
          <w:szCs w:val="20"/>
          <w:rtl/>
        </w:rPr>
        <w:t>-</w:t>
      </w:r>
      <w:r w:rsidRPr="00A04947">
        <w:rPr>
          <w:rFonts w:ascii="IRLotus" w:hAnsi="IRLotus" w:cs="IRLotus"/>
          <w:sz w:val="20"/>
          <w:szCs w:val="20"/>
          <w:rtl/>
        </w:rPr>
        <w:t xml:space="preserve"> بلوغ الارب في معرفة احوال العرب للالوسي ج</w:t>
      </w:r>
      <w:r w:rsidRPr="00A04947">
        <w:rPr>
          <w:rFonts w:ascii="IRLotus" w:hAnsi="IRLotus" w:cs="IRLotus"/>
          <w:sz w:val="20"/>
          <w:szCs w:val="20"/>
        </w:rPr>
        <w:t>1</w:t>
      </w:r>
      <w:r w:rsidRPr="00A04947">
        <w:rPr>
          <w:rFonts w:ascii="IRLotus" w:eastAsia="Times New Roman" w:hAnsi="IRLotus" w:cs="IRLotus"/>
          <w:sz w:val="20"/>
          <w:szCs w:val="20"/>
          <w:rtl/>
        </w:rPr>
        <w:t xml:space="preserve"> </w:t>
      </w:r>
    </w:p>
    <w:p w:rsidR="0055770A" w:rsidRPr="00A04947" w:rsidRDefault="00B330F4" w:rsidP="00A04947">
      <w:pPr>
        <w:numPr>
          <w:ilvl w:val="0"/>
          <w:numId w:val="240"/>
        </w:numPr>
        <w:spacing w:after="3" w:line="265" w:lineRule="auto"/>
        <w:ind w:right="0" w:hanging="116"/>
        <w:jc w:val="left"/>
        <w:rPr>
          <w:rFonts w:ascii="IRLotus" w:hAnsi="IRLotus" w:cs="IRLotus"/>
        </w:rPr>
      </w:pPr>
      <w:r w:rsidRPr="00A04947">
        <w:rPr>
          <w:rFonts w:ascii="IRLotus" w:eastAsia="Times New Roman" w:hAnsi="IRLotus" w:cs="IRLotus"/>
          <w:sz w:val="31"/>
          <w:szCs w:val="31"/>
          <w:vertAlign w:val="superscript"/>
          <w:rtl/>
        </w:rPr>
        <w:t>-</w:t>
      </w:r>
      <w:r w:rsidRPr="00A04947">
        <w:rPr>
          <w:rFonts w:ascii="IRLotus" w:hAnsi="IRLotus" w:cs="IRLotus"/>
          <w:sz w:val="20"/>
          <w:szCs w:val="20"/>
          <w:rtl/>
        </w:rPr>
        <w:t>الدر المنثور، سوره ي تكوير</w:t>
      </w:r>
      <w:r w:rsidRPr="00A04947">
        <w:rPr>
          <w:rFonts w:ascii="IRLotus" w:eastAsia="Times New Roman" w:hAnsi="IRLotus" w:cs="IRLotus"/>
          <w:sz w:val="31"/>
          <w:szCs w:val="31"/>
          <w:vertAlign w:val="superscript"/>
          <w:rtl/>
        </w:rPr>
        <w:t xml:space="preserve"> </w:t>
      </w:r>
    </w:p>
    <w:p w:rsidR="0055770A" w:rsidRPr="00A04947" w:rsidRDefault="00B330F4" w:rsidP="00A04947">
      <w:pPr>
        <w:tabs>
          <w:tab w:val="center" w:pos="4104"/>
        </w:tabs>
        <w:spacing w:after="14" w:line="250" w:lineRule="auto"/>
        <w:ind w:left="0" w:right="0" w:firstLine="0"/>
        <w:jc w:val="left"/>
        <w:rPr>
          <w:rFonts w:ascii="IRLotus" w:hAnsi="IRLotus" w:cs="IRLotus"/>
        </w:rPr>
      </w:pPr>
      <w:r w:rsidRPr="00A04947">
        <w:rPr>
          <w:rFonts w:ascii="IRLotus" w:hAnsi="IRLotus" w:cs="IRLotus"/>
          <w:szCs w:val="28"/>
          <w:rtl/>
        </w:rPr>
        <w:t xml:space="preserve">لقد نازعتهم حسبا قديما   </w:t>
      </w:r>
      <w:r w:rsidRPr="00A04947">
        <w:rPr>
          <w:rFonts w:ascii="IRLotus" w:hAnsi="IRLotus" w:cs="IRLotus"/>
          <w:szCs w:val="28"/>
          <w:rtl/>
        </w:rPr>
        <w:tab/>
        <w:t xml:space="preserve"> و قد سجرت بحارهم بحاري  </w:t>
      </w:r>
    </w:p>
    <w:p w:rsidR="0055770A" w:rsidRPr="00A04947" w:rsidRDefault="00B330F4" w:rsidP="00A04947">
      <w:pPr>
        <w:ind w:left="119" w:right="137"/>
        <w:rPr>
          <w:rFonts w:ascii="IRLotus" w:hAnsi="IRLotus" w:cs="IRLotus"/>
        </w:rPr>
      </w:pPr>
      <w:r w:rsidRPr="00A04947">
        <w:rPr>
          <w:rFonts w:ascii="IRLotus" w:hAnsi="IRLotus" w:cs="IRLotus"/>
          <w:szCs w:val="28"/>
          <w:rtl/>
        </w:rPr>
        <w:t xml:space="preserve">مصرع دوم در قرآن بصورت- و اذا البحار سجرت (تكوير </w:t>
      </w:r>
      <w:r w:rsidRPr="00A04947">
        <w:rPr>
          <w:rFonts w:ascii="IRLotus" w:hAnsi="IRLotus" w:cs="IRLotus"/>
          <w:szCs w:val="28"/>
        </w:rPr>
        <w:t>6</w:t>
      </w:r>
      <w:r w:rsidRPr="00A04947">
        <w:rPr>
          <w:rFonts w:ascii="IRLotus" w:hAnsi="IRLotus" w:cs="IRLotus"/>
          <w:szCs w:val="28"/>
          <w:rtl/>
        </w:rPr>
        <w:t xml:space="preserve">)-  آمده است.  </w:t>
      </w:r>
    </w:p>
    <w:p w:rsidR="0055770A" w:rsidRPr="00A04947" w:rsidRDefault="00B330F4" w:rsidP="00A04947">
      <w:pPr>
        <w:spacing w:after="0" w:line="259" w:lineRule="auto"/>
        <w:ind w:left="0" w:right="94"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49120" behindDoc="0" locked="0" layoutInCell="1" allowOverlap="1">
                <wp:simplePos x="0" y="0"/>
                <wp:positionH relativeFrom="column">
                  <wp:posOffset>1612996</wp:posOffset>
                </wp:positionH>
                <wp:positionV relativeFrom="paragraph">
                  <wp:posOffset>261415</wp:posOffset>
                </wp:positionV>
                <wp:extent cx="2420874" cy="5334"/>
                <wp:effectExtent l="0" t="0" r="0" b="0"/>
                <wp:wrapNone/>
                <wp:docPr id="4015986" name="Group 4015986"/>
                <wp:cNvGraphicFramePr/>
                <a:graphic xmlns:a="http://schemas.openxmlformats.org/drawingml/2006/main">
                  <a:graphicData uri="http://schemas.microsoft.com/office/word/2010/wordprocessingGroup">
                    <wpg:wgp>
                      <wpg:cNvGrpSpPr/>
                      <wpg:grpSpPr>
                        <a:xfrm>
                          <a:off x="0" y="0"/>
                          <a:ext cx="2420874" cy="5334"/>
                          <a:chOff x="0" y="0"/>
                          <a:chExt cx="2420874" cy="5334"/>
                        </a:xfrm>
                      </wpg:grpSpPr>
                      <wps:wsp>
                        <wps:cNvPr id="8366842" name="Shape 8366842"/>
                        <wps:cNvSpPr/>
                        <wps:spPr>
                          <a:xfrm>
                            <a:off x="0" y="0"/>
                            <a:ext cx="2420874" cy="9144"/>
                          </a:xfrm>
                          <a:custGeom>
                            <a:avLst/>
                            <a:gdLst/>
                            <a:ahLst/>
                            <a:cxnLst/>
                            <a:rect l="0" t="0" r="0" b="0"/>
                            <a:pathLst>
                              <a:path w="2420874" h="9144">
                                <a:moveTo>
                                  <a:pt x="0" y="0"/>
                                </a:moveTo>
                                <a:lnTo>
                                  <a:pt x="2420874" y="0"/>
                                </a:lnTo>
                                <a:lnTo>
                                  <a:pt x="24208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81662D" id="Group 4015986" o:spid="_x0000_s1026" style="position:absolute;left:0;text-align:left;margin-left:127pt;margin-top:20.6pt;width:190.6pt;height:.4pt;z-index:252549120" coordsize="242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">
                <v:shape id="Shape 8366842" o:spid="_x0000_s1027" style="position:absolute;width:24208;height:91;visibility:visible;mso-wrap-style:square;v-text-anchor:top" coordsize="24208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N/8kA&#10;AADgAAAADwAAAGRycy9kb3ducmV2LnhtbESPQWsCMRSE74X+h/AKXopm1XZZVqMUoeDBS7WH9vZM&#10;3m4WNy/bTaprf31TKHgcZuYbZrkeXCvO1IfGs4LpJANBrL1puFbwfngdFyBCRDbYeiYFVwqwXt3f&#10;LbE0/sJvdN7HWiQIhxIV2Bi7UsqgLTkME98RJ6/yvcOYZF9L0+MlwV0rZ1mWS4cNpwWLHW0s6dP+&#10;2ykIPwerH7maH91Xle8+6k9t8Vmp0cPwsgARaYi38H97axQU8zwvnmbwdyid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FN/8kAAADgAAAADwAAAAAAAAAAAAAAAACYAgAA&#10;ZHJzL2Rvd25yZXYueG1sUEsFBgAAAAAEAAQA9QAAAI4DAAAAAA==&#10;" path="m,l2420874,r,9144l,9144,,e" fillcolor="black" stroked="f" strokeweight="0">
                  <v:stroke miterlimit="83231f" joinstyle="miter"/>
                  <v:path arrowok="t" textboxrect="0,0,2420874,9144"/>
                </v:shape>
              </v:group>
            </w:pict>
          </mc:Fallback>
        </mc:AlternateContent>
      </w:r>
      <w:r w:rsidRPr="00A04947">
        <w:rPr>
          <w:rFonts w:ascii="IRLotus" w:hAnsi="IRLotus" w:cs="IRLotus"/>
          <w:szCs w:val="28"/>
          <w:rtl/>
        </w:rPr>
        <w:t>امرؤ القيس از برترين شعراي عرب جاهلي است كه محمد در مورد او گفته</w:t>
      </w:r>
      <w:r w:rsidRPr="00A04947">
        <w:rPr>
          <w:rFonts w:ascii="IRLotus" w:eastAsia="Times New Roman" w:hAnsi="IRLotus" w:cs="IRLotus"/>
          <w:szCs w:val="28"/>
          <w:rtl/>
        </w:rPr>
        <w:t>"</w:t>
      </w:r>
      <w:r w:rsidRPr="00A04947">
        <w:rPr>
          <w:rFonts w:ascii="IRLotus" w:hAnsi="IRLotus" w:cs="IRLotus"/>
          <w:szCs w:val="28"/>
          <w:rtl/>
        </w:rPr>
        <w:t>امرؤ القيس پرچمدار شاعران است بسوي جهنم</w:t>
      </w:r>
      <w:r w:rsidRPr="00A04947">
        <w:rPr>
          <w:rFonts w:ascii="IRLotus" w:eastAsia="Times New Roman" w:hAnsi="IRLotus" w:cs="IRLotus"/>
          <w:szCs w:val="28"/>
          <w:rtl/>
        </w:rPr>
        <w:t xml:space="preserve">" </w:t>
      </w:r>
      <w:r w:rsidRPr="00A04947">
        <w:rPr>
          <w:rFonts w:ascii="IRLotus" w:hAnsi="IRLotus" w:cs="IRLotus"/>
          <w:szCs w:val="28"/>
          <w:rtl/>
        </w:rPr>
        <w:t>. وي اشعار بسيار زيبائي دارد و بعضي از جملات وي عينا در قرآن آورده شده است</w:t>
      </w:r>
      <w:r w:rsidRPr="00A04947">
        <w:rPr>
          <w:rFonts w:ascii="IRLotus" w:eastAsia="Times New Roman" w:hAnsi="IRLotus" w:cs="IRLotus"/>
          <w:szCs w:val="28"/>
          <w:vertAlign w:val="superscript"/>
          <w:rtl/>
        </w:rPr>
        <w:t>١</w:t>
      </w:r>
      <w:r w:rsidRPr="00A04947">
        <w:rPr>
          <w:rFonts w:ascii="IRLotus" w:hAnsi="IRLotus" w:cs="IRLotus"/>
          <w:szCs w:val="28"/>
          <w:rtl/>
        </w:rPr>
        <w:t xml:space="preserve"> مثلا:   </w:t>
      </w:r>
    </w:p>
    <w:p w:rsidR="0055770A" w:rsidRPr="00A04947" w:rsidRDefault="00B330F4" w:rsidP="00A04947">
      <w:pPr>
        <w:spacing w:after="3" w:line="245" w:lineRule="auto"/>
        <w:ind w:left="57" w:right="247" w:hanging="7"/>
        <w:jc w:val="righ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50144" behindDoc="0" locked="0" layoutInCell="1" allowOverlap="1">
                <wp:simplePos x="0" y="0"/>
                <wp:positionH relativeFrom="column">
                  <wp:posOffset>2924399</wp:posOffset>
                </wp:positionH>
                <wp:positionV relativeFrom="paragraph">
                  <wp:posOffset>1154451</wp:posOffset>
                </wp:positionV>
                <wp:extent cx="1109472" cy="5334"/>
                <wp:effectExtent l="0" t="0" r="0" b="0"/>
                <wp:wrapNone/>
                <wp:docPr id="4015987" name="Group 4015987"/>
                <wp:cNvGraphicFramePr/>
                <a:graphic xmlns:a="http://schemas.openxmlformats.org/drawingml/2006/main">
                  <a:graphicData uri="http://schemas.microsoft.com/office/word/2010/wordprocessingGroup">
                    <wpg:wgp>
                      <wpg:cNvGrpSpPr/>
                      <wpg:grpSpPr>
                        <a:xfrm>
                          <a:off x="0" y="0"/>
                          <a:ext cx="1109472" cy="5334"/>
                          <a:chOff x="0" y="0"/>
                          <a:chExt cx="1109472" cy="5334"/>
                        </a:xfrm>
                      </wpg:grpSpPr>
                      <wps:wsp>
                        <wps:cNvPr id="8366980" name="Shape 8366980"/>
                        <wps:cNvSpPr/>
                        <wps:spPr>
                          <a:xfrm>
                            <a:off x="0" y="0"/>
                            <a:ext cx="1109472" cy="9144"/>
                          </a:xfrm>
                          <a:custGeom>
                            <a:avLst/>
                            <a:gdLst/>
                            <a:ahLst/>
                            <a:cxnLst/>
                            <a:rect l="0" t="0" r="0" b="0"/>
                            <a:pathLst>
                              <a:path w="1109472" h="9144">
                                <a:moveTo>
                                  <a:pt x="0" y="0"/>
                                </a:moveTo>
                                <a:lnTo>
                                  <a:pt x="1109472" y="0"/>
                                </a:lnTo>
                                <a:lnTo>
                                  <a:pt x="1109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FE4C1E" id="Group 4015987" o:spid="_x0000_s1026" style="position:absolute;left:0;text-align:left;margin-left:230.25pt;margin-top:90.9pt;width:87.35pt;height:.4pt;z-index:252550144" coordsize="110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">
                <v:shape id="Shape 8366980" o:spid="_x0000_s1027" style="position:absolute;width:11094;height:91;visibility:visible;mso-wrap-style:square;v-text-anchor:top" coordsize="1109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5cccA&#10;AADgAAAADwAAAGRycy9kb3ducmV2LnhtbESPXWvCMBSG7wX/QzjC7mY6hVKrUcrGZExU5vT+0Byb&#10;suaka6LWf79cDLx8eb94FqveNuJKna8dK3gZJyCIS6drrhQcv9+fMxA+IGtsHJOCO3lYLYeDBeba&#10;3fiLrodQiTjCPkcFJoQ2l9KXhiz6sWuJo3d2ncUQZVdJ3eEtjttGTpIklRZrjg8GW3o1VP4cLlZB&#10;an7X28l2ul8XGzZvxf2y+TztlHoa9cUcRKA+PML/7Q+tIJum6SyLCBEow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POXHHAAAA4AAAAA8AAAAAAAAAAAAAAAAAmAIAAGRy&#10;cy9kb3ducmV2LnhtbFBLBQYAAAAABAAEAPUAAACMAwAAAAA=&#10;" path="m,l1109472,r,9144l,9144,,e" fillcolor="black" stroked="f" strokeweight="0">
                  <v:stroke miterlimit="83231f" joinstyle="miter"/>
                  <v:path arrowok="t" textboxrect="0,0,1109472,9144"/>
                </v:shape>
              </v:group>
            </w:pict>
          </mc:Fallback>
        </mc:AlternateContent>
      </w:r>
      <w:r w:rsidRPr="00A04947">
        <w:rPr>
          <w:rFonts w:ascii="IRLotus" w:hAnsi="IRLotus" w:cs="IRLotus"/>
          <w:szCs w:val="28"/>
          <w:rtl/>
        </w:rPr>
        <w:t xml:space="preserve">يتمنى المرء في الصيف الشتاء (مرد در تابستان طالب زمستان است)    حتى إذا جاء الشتاء أنكره (وقتي زمستان مي آيد آنرا بد مي داند)  فهو لا يرضى بحال واحد (او به وضعيت واحد راضي نمي شود)  قتل الإنسان ما أكفره  (كشته باد انسان، چرا اينقدر كفران پيشه است)  مصرع چهارم عينا در قرآن آمده است: قتل الإنسان ما أكفره (عسعس </w:t>
      </w:r>
      <w:r w:rsidRPr="00A04947">
        <w:rPr>
          <w:rFonts w:ascii="IRLotus" w:hAnsi="IRLotus" w:cs="IRLotus"/>
          <w:szCs w:val="28"/>
        </w:rPr>
        <w:t>17</w:t>
      </w:r>
      <w:r w:rsidRPr="00A04947">
        <w:rPr>
          <w:rFonts w:ascii="IRLotus" w:hAnsi="IRLotus" w:cs="IRLotus"/>
          <w:szCs w:val="28"/>
          <w:rtl/>
        </w:rPr>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tabs>
          <w:tab w:val="center" w:pos="3476"/>
        </w:tabs>
        <w:spacing w:after="14" w:line="250" w:lineRule="auto"/>
        <w:ind w:left="0" w:right="0" w:firstLine="0"/>
        <w:jc w:val="left"/>
        <w:rPr>
          <w:rFonts w:ascii="IRLotus" w:hAnsi="IRLotus" w:cs="IRLotus"/>
        </w:rPr>
      </w:pPr>
      <w:r w:rsidRPr="00A04947">
        <w:rPr>
          <w:rFonts w:ascii="IRLotus" w:hAnsi="IRLotus" w:cs="IRLotus"/>
          <w:szCs w:val="28"/>
          <w:rtl/>
        </w:rPr>
        <w:t xml:space="preserve">و در اشعار عاشقانه اي  مي گويد: </w:t>
      </w:r>
      <w:r w:rsidRPr="00A04947">
        <w:rPr>
          <w:rFonts w:ascii="IRLotus" w:hAnsi="IRLotus" w:cs="IRLotus"/>
          <w:szCs w:val="28"/>
          <w:rtl/>
        </w:rPr>
        <w:tab/>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51168" behindDoc="0" locked="0" layoutInCell="1" allowOverlap="1">
                <wp:simplePos x="0" y="0"/>
                <wp:positionH relativeFrom="column">
                  <wp:posOffset>2564735</wp:posOffset>
                </wp:positionH>
                <wp:positionV relativeFrom="paragraph">
                  <wp:posOffset>261401</wp:posOffset>
                </wp:positionV>
                <wp:extent cx="1469136" cy="5334"/>
                <wp:effectExtent l="0" t="0" r="0" b="0"/>
                <wp:wrapNone/>
                <wp:docPr id="4015988" name="Group 4015988"/>
                <wp:cNvGraphicFramePr/>
                <a:graphic xmlns:a="http://schemas.openxmlformats.org/drawingml/2006/main">
                  <a:graphicData uri="http://schemas.microsoft.com/office/word/2010/wordprocessingGroup">
                    <wpg:wgp>
                      <wpg:cNvGrpSpPr/>
                      <wpg:grpSpPr>
                        <a:xfrm>
                          <a:off x="0" y="0"/>
                          <a:ext cx="1469136" cy="5334"/>
                          <a:chOff x="0" y="0"/>
                          <a:chExt cx="1469136" cy="5334"/>
                        </a:xfrm>
                      </wpg:grpSpPr>
                      <wps:wsp>
                        <wps:cNvPr id="8367023" name="Shape 8367023"/>
                        <wps:cNvSpPr/>
                        <wps:spPr>
                          <a:xfrm>
                            <a:off x="0" y="0"/>
                            <a:ext cx="1469136" cy="9144"/>
                          </a:xfrm>
                          <a:custGeom>
                            <a:avLst/>
                            <a:gdLst/>
                            <a:ahLst/>
                            <a:cxnLst/>
                            <a:rect l="0" t="0" r="0" b="0"/>
                            <a:pathLst>
                              <a:path w="1469136" h="9144">
                                <a:moveTo>
                                  <a:pt x="0" y="0"/>
                                </a:moveTo>
                                <a:lnTo>
                                  <a:pt x="1469136" y="0"/>
                                </a:lnTo>
                                <a:lnTo>
                                  <a:pt x="1469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AADCCA" id="Group 4015988" o:spid="_x0000_s1026" style="position:absolute;left:0;text-align:left;margin-left:201.95pt;margin-top:20.6pt;width:115.7pt;height:.4pt;z-index:252551168" coordsize="1469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">
                <v:shape id="Shape 8367023" o:spid="_x0000_s1027" style="position:absolute;width:14691;height:91;visibility:visible;mso-wrap-style:square;v-text-anchor:top" coordsize="14691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BE8cA&#10;AADgAAAADwAAAGRycy9kb3ducmV2LnhtbESPQWvCQBSE70L/w/IKvemmRqxEV1Gh4jXRtnh7ZJ9J&#10;aPZtzK4x/vtuQfA4zMw3zGLVm1p01LrKsoL3UQSCOLe64kLB8fA5nIFwHlljbZkU3MnBavkyWGCi&#10;7Y1T6jJfiABhl6CC0vsmkdLlJRl0I9sQB+9sW4M+yLaQusVbgJtajqNoKg1WHBZKbGhbUv6bXY2C&#10;7U86+XKXTbf+7m0a73R2ys93pd5e+/UchKfeP8OP9l4rmMXTj2gcw/+hcAb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wRPHAAAA4AAAAA8AAAAAAAAAAAAAAAAAmAIAAGRy&#10;cy9kb3ducmV2LnhtbFBLBQYAAAAABAAEAPUAAACMAwAAAAA=&#10;" path="m,l1469136,r,9144l,9144,,e" fillcolor="black" stroked="f" strokeweight="0">
                  <v:stroke miterlimit="83231f" joinstyle="miter"/>
                  <v:path arrowok="t" textboxrect="0,0,1469136,9144"/>
                </v:shape>
              </v:group>
            </w:pict>
          </mc:Fallback>
        </mc:AlternateContent>
      </w:r>
      <w:r w:rsidRPr="00A04947">
        <w:rPr>
          <w:rFonts w:ascii="IRLotus" w:hAnsi="IRLotus" w:cs="IRLotus"/>
          <w:szCs w:val="28"/>
          <w:rtl/>
        </w:rPr>
        <w:t xml:space="preserve">اقتربت الساعة وانشق القمر (زمان نزديك شد و ماه شكافته شد)  </w:t>
      </w:r>
    </w:p>
    <w:p w:rsidR="0055770A" w:rsidRPr="00A04947" w:rsidRDefault="00B330F4" w:rsidP="00A04947">
      <w:pPr>
        <w:ind w:left="119" w:right="137"/>
        <w:rPr>
          <w:rFonts w:ascii="IRLotus" w:hAnsi="IRLotus" w:cs="IRLotus"/>
        </w:rPr>
      </w:pPr>
      <w:r w:rsidRPr="00A04947">
        <w:rPr>
          <w:rFonts w:ascii="IRLotus" w:hAnsi="IRLotus" w:cs="IRLotus"/>
          <w:szCs w:val="28"/>
          <w:rtl/>
        </w:rPr>
        <w:lastRenderedPageBreak/>
        <w:t xml:space="preserve">عن غزال صاد قلبي ونفر (از غزالي كه قلبم را شكار كرد و روي بگردانيد)  و در انتهاي آن مي گويد:  </w:t>
      </w:r>
    </w:p>
    <w:p w:rsidR="0055770A" w:rsidRPr="00A04947" w:rsidRDefault="00B330F4" w:rsidP="00A04947">
      <w:pPr>
        <w:spacing w:after="294"/>
        <w:ind w:left="119" w:right="742"/>
        <w:rPr>
          <w:rFonts w:ascii="IRLotus" w:hAnsi="IRLotus" w:cs="IRLotus"/>
        </w:rPr>
      </w:pPr>
      <w:r w:rsidRPr="00A04947">
        <w:rPr>
          <w:rFonts w:ascii="IRLotus" w:hAnsi="IRLotus" w:cs="IRLotus"/>
          <w:szCs w:val="28"/>
          <w:rtl/>
        </w:rPr>
        <w:t xml:space="preserve">قلت اذ شق العذار خده (وقتي موي او رخسار او را شكافت، گفتم)  دنت الساعه و انشق القمر (زمان نزديك شد و ماه شكافت)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 xml:space="preserve">فيض الغدير </w:t>
      </w:r>
      <w:r w:rsidRPr="00A04947">
        <w:rPr>
          <w:rFonts w:ascii="IRLotus" w:hAnsi="IRLotus" w:cs="IRLotus"/>
          <w:sz w:val="20"/>
          <w:szCs w:val="20"/>
        </w:rPr>
        <w:t>2</w:t>
      </w:r>
      <w:r w:rsidRPr="00A04947">
        <w:rPr>
          <w:rFonts w:ascii="IRLotus" w:hAnsi="IRLotus" w:cs="IRLotus"/>
          <w:sz w:val="20"/>
          <w:szCs w:val="20"/>
          <w:rtl/>
        </w:rPr>
        <w:t>/</w:t>
      </w:r>
      <w:r w:rsidRPr="00A04947">
        <w:rPr>
          <w:rFonts w:ascii="IRLotus" w:hAnsi="IRLotus" w:cs="IRLotus"/>
          <w:sz w:val="20"/>
          <w:szCs w:val="20"/>
        </w:rPr>
        <w:t>187</w:t>
      </w:r>
      <w:r w:rsidRPr="00A04947">
        <w:rPr>
          <w:rFonts w:ascii="IRLotus" w:eastAsia="Times New Roman" w:hAnsi="IRLotus" w:cs="IRLotus"/>
          <w:sz w:val="31"/>
          <w:szCs w:val="31"/>
          <w:vertAlign w:val="superscript"/>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مصرع اول عينا در قرآن آمده است: اقتربت الساعة وانشق القمر (القمر</w:t>
      </w:r>
      <w:r w:rsidRPr="00A04947">
        <w:rPr>
          <w:rFonts w:ascii="IRLotus" w:hAnsi="IRLotus" w:cs="IRLotus"/>
          <w:szCs w:val="28"/>
        </w:rPr>
        <w:t>1</w:t>
      </w:r>
      <w:r w:rsidRPr="00A04947">
        <w:rPr>
          <w:rFonts w:ascii="IRLotus" w:hAnsi="IRLotus" w:cs="IRLotus"/>
          <w:szCs w:val="28"/>
          <w:rtl/>
        </w:rPr>
        <w:t xml:space="preserve">).جالب است كه ادعا شده است كه اين آيه حكايت معجزه ي شق القمر است در حاليكه شعر زيباي عاشقانه اي بوده كه محمد از امرؤ القيس گرفته است.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و در جاي ديگر مي گويد: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إذا زلزلت الأرض زلزالها (وقتي زمين بلرزد لرزيدني)  </w:t>
      </w:r>
    </w:p>
    <w:p w:rsidR="0055770A" w:rsidRPr="00A04947" w:rsidRDefault="00B330F4" w:rsidP="00A04947">
      <w:pPr>
        <w:ind w:left="119" w:right="68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52192" behindDoc="1" locked="0" layoutInCell="1" allowOverlap="1">
                <wp:simplePos x="0" y="0"/>
                <wp:positionH relativeFrom="column">
                  <wp:posOffset>2688941</wp:posOffset>
                </wp:positionH>
                <wp:positionV relativeFrom="paragraph">
                  <wp:posOffset>-35823</wp:posOffset>
                </wp:positionV>
                <wp:extent cx="1344930" cy="302514"/>
                <wp:effectExtent l="0" t="0" r="0" b="0"/>
                <wp:wrapNone/>
                <wp:docPr id="4004699" name="Group 4004699"/>
                <wp:cNvGraphicFramePr/>
                <a:graphic xmlns:a="http://schemas.openxmlformats.org/drawingml/2006/main">
                  <a:graphicData uri="http://schemas.microsoft.com/office/word/2010/wordprocessingGroup">
                    <wpg:wgp>
                      <wpg:cNvGrpSpPr/>
                      <wpg:grpSpPr>
                        <a:xfrm>
                          <a:off x="0" y="0"/>
                          <a:ext cx="1344930" cy="302514"/>
                          <a:chOff x="0" y="0"/>
                          <a:chExt cx="1344930" cy="302514"/>
                        </a:xfrm>
                      </wpg:grpSpPr>
                      <wps:wsp>
                        <wps:cNvPr id="8367294" name="Shape 8367294"/>
                        <wps:cNvSpPr/>
                        <wps:spPr>
                          <a:xfrm>
                            <a:off x="0" y="0"/>
                            <a:ext cx="1344930" cy="9144"/>
                          </a:xfrm>
                          <a:custGeom>
                            <a:avLst/>
                            <a:gdLst/>
                            <a:ahLst/>
                            <a:cxnLst/>
                            <a:rect l="0" t="0" r="0" b="0"/>
                            <a:pathLst>
                              <a:path w="1344930" h="9144">
                                <a:moveTo>
                                  <a:pt x="0" y="0"/>
                                </a:moveTo>
                                <a:lnTo>
                                  <a:pt x="1344930" y="0"/>
                                </a:lnTo>
                                <a:lnTo>
                                  <a:pt x="1344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7295" name="Shape 8367295"/>
                        <wps:cNvSpPr/>
                        <wps:spPr>
                          <a:xfrm>
                            <a:off x="22098" y="297180"/>
                            <a:ext cx="1322832" cy="9144"/>
                          </a:xfrm>
                          <a:custGeom>
                            <a:avLst/>
                            <a:gdLst/>
                            <a:ahLst/>
                            <a:cxnLst/>
                            <a:rect l="0" t="0" r="0" b="0"/>
                            <a:pathLst>
                              <a:path w="1322832" h="9144">
                                <a:moveTo>
                                  <a:pt x="0" y="0"/>
                                </a:moveTo>
                                <a:lnTo>
                                  <a:pt x="1322832" y="0"/>
                                </a:lnTo>
                                <a:lnTo>
                                  <a:pt x="1322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331215" id="Group 4004699" o:spid="_x0000_s1026" style="position:absolute;left:0;text-align:left;margin-left:211.75pt;margin-top:-2.8pt;width:105.9pt;height:23.8pt;z-index:-250764288" coordsize="13449,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">
                <v:shape id="Shape 8367294" o:spid="_x0000_s1027" style="position:absolute;width:13449;height:91;visibility:visible;mso-wrap-style:square;v-text-anchor:top" coordsize="13449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8fskA&#10;AADgAAAADwAAAGRycy9kb3ducmV2LnhtbESPUWvCQBCE3wv9D8cKfZF6qQ1Wo6cUabEPLaLtD1hy&#10;ay6Y2w25U9N/7wmFPg4z8w2zWPW+UWfqQi1s4GmUgSIuxdZcGfj5fn+cggoR2WIjTAZ+KcBqeX+3&#10;wMLKhXd03sdKJQiHAg24GNtC61A68hhG0hIn7yCdx5hkV2nb4SXBfaPHWTbRHmtOCw5bWjsqj/uT&#10;N/CZOxkOt8e8Xn/lvn3byCacxJiHQf86BxWpj//hv/aHNTB9nryMZzncDqUzo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e8fskAAADgAAAADwAAAAAAAAAAAAAAAACYAgAA&#10;ZHJzL2Rvd25yZXYueG1sUEsFBgAAAAAEAAQA9QAAAI4DAAAAAA==&#10;" path="m,l1344930,r,9144l,9144,,e" fillcolor="black" stroked="f" strokeweight="0">
                  <v:stroke miterlimit="83231f" joinstyle="miter"/>
                  <v:path arrowok="t" textboxrect="0,0,1344930,9144"/>
                </v:shape>
                <v:shape id="Shape 8367295" o:spid="_x0000_s1028" style="position:absolute;left:220;top:2971;width:13229;height:92;visibility:visible;mso-wrap-style:square;v-text-anchor:top" coordsize="1322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QXcoA&#10;AADgAAAADwAAAGRycy9kb3ducmV2LnhtbESPQUvDQBSE74L/YXkFb3bTqLVJuy0iBLWlh6a9eHtk&#10;X5Ng9m3YXdP4711B6HGYmW+Y1WY0nRjI+daygtk0AUFcWd1yreB0LO4XIHxA1thZJgU/5GGzvr1Z&#10;Ya7thQ80lKEWEcI+RwVNCH0upa8aMuintieO3tk6gyFKV0vt8BLhppNpksylwZbjQoM9vTZUfZXf&#10;RoGzn7vt20dZZMfHQ1EMp2yXJnul7ibjyxJEoDFcw//td61g8TB/TrMn+DsUz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TEF3KAAAA4AAAAA8AAAAAAAAAAAAAAAAAmAIA&#10;AGRycy9kb3ducmV2LnhtbFBLBQYAAAAABAAEAPUAAACPAwAAAAA=&#10;" path="m,l1322832,r,9144l,9144,,e" fillcolor="black" stroked="f" strokeweight="0">
                  <v:stroke miterlimit="83231f" joinstyle="miter"/>
                  <v:path arrowok="t" textboxrect="0,0,1322832,9144"/>
                </v:shape>
              </v:group>
            </w:pict>
          </mc:Fallback>
        </mc:AlternateContent>
      </w:r>
      <w:r w:rsidRPr="00A04947">
        <w:rPr>
          <w:rFonts w:ascii="IRLotus" w:hAnsi="IRLotus" w:cs="IRLotus"/>
          <w:szCs w:val="28"/>
          <w:rtl/>
        </w:rPr>
        <w:t xml:space="preserve">وأخرجت الأرض أثقالها (و زمين ثقلهايش (مرده ها) را بيرون افكند  تقوم الأنام على رسلها (مردم بر پا مي ايستند)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 ليوم الحساب ترى حالها (براي روز حساب كه حالش را مي بيني)   مصراعهائي كه زيرشان خط كشيده شده عينا در قرآن آمده است دقت كنيد:  </w:t>
      </w:r>
    </w:p>
    <w:p w:rsidR="0055770A" w:rsidRPr="00A04947" w:rsidRDefault="00B330F4" w:rsidP="00A04947">
      <w:pPr>
        <w:numPr>
          <w:ilvl w:val="0"/>
          <w:numId w:val="241"/>
        </w:numPr>
        <w:ind w:right="231" w:hanging="192"/>
        <w:rPr>
          <w:rFonts w:ascii="IRLotus" w:hAnsi="IRLotus" w:cs="IRLotus"/>
        </w:rPr>
      </w:pPr>
      <w:r w:rsidRPr="00A04947">
        <w:rPr>
          <w:rFonts w:ascii="IRLotus" w:hAnsi="IRLotus" w:cs="IRLotus"/>
          <w:szCs w:val="28"/>
          <w:rtl/>
        </w:rPr>
        <w:t xml:space="preserve">إذا زلزلت الأرض زلزالها (زلزال </w:t>
      </w:r>
      <w:r w:rsidRPr="00A04947">
        <w:rPr>
          <w:rFonts w:ascii="IRLotus" w:hAnsi="IRLotus" w:cs="IRLotus"/>
          <w:szCs w:val="28"/>
        </w:rPr>
        <w:t>1</w:t>
      </w:r>
      <w:r w:rsidRPr="00A04947">
        <w:rPr>
          <w:rFonts w:ascii="IRLotus" w:hAnsi="IRLotus" w:cs="IRLotus"/>
          <w:szCs w:val="28"/>
          <w:rtl/>
        </w:rPr>
        <w:t xml:space="preserve">) وأخرجت الأرض أثقالها (زلزال </w:t>
      </w:r>
      <w:r w:rsidRPr="00A04947">
        <w:rPr>
          <w:rFonts w:ascii="IRLotus" w:hAnsi="IRLotus" w:cs="IRLotus"/>
          <w:szCs w:val="28"/>
        </w:rPr>
        <w:t>2</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غير از عين جملات، مفاهيم اشعار فوق (بجز شعر عاشقانه) نيز در قرآن آمده است.  </w:t>
      </w:r>
    </w:p>
    <w:p w:rsidR="0055770A" w:rsidRPr="00A04947" w:rsidRDefault="00B330F4" w:rsidP="00A04947">
      <w:pPr>
        <w:spacing w:after="2" w:line="259" w:lineRule="auto"/>
        <w:ind w:left="0" w:right="154" w:firstLine="0"/>
        <w:jc w:val="right"/>
        <w:rPr>
          <w:rFonts w:ascii="IRLotus" w:hAnsi="IRLotus" w:cs="IRLotus"/>
        </w:rPr>
      </w:pPr>
      <w:r w:rsidRPr="00A04947">
        <w:rPr>
          <w:rFonts w:ascii="IRLotus" w:eastAsia="Times New Roman" w:hAnsi="IRLotus" w:cs="IRLotus"/>
        </w:rPr>
        <w:lastRenderedPageBreak/>
        <w:t xml:space="preserve">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53216" behindDoc="0" locked="0" layoutInCell="1" allowOverlap="1">
                <wp:simplePos x="0" y="0"/>
                <wp:positionH relativeFrom="column">
                  <wp:posOffset>893668</wp:posOffset>
                </wp:positionH>
                <wp:positionV relativeFrom="paragraph">
                  <wp:posOffset>271625</wp:posOffset>
                </wp:positionV>
                <wp:extent cx="3140202" cy="8382"/>
                <wp:effectExtent l="0" t="0" r="0" b="0"/>
                <wp:wrapNone/>
                <wp:docPr id="4004701" name="Group 4004701"/>
                <wp:cNvGraphicFramePr/>
                <a:graphic xmlns:a="http://schemas.openxmlformats.org/drawingml/2006/main">
                  <a:graphicData uri="http://schemas.microsoft.com/office/word/2010/wordprocessingGroup">
                    <wpg:wgp>
                      <wpg:cNvGrpSpPr/>
                      <wpg:grpSpPr>
                        <a:xfrm>
                          <a:off x="0" y="0"/>
                          <a:ext cx="3140202" cy="8382"/>
                          <a:chOff x="0" y="0"/>
                          <a:chExt cx="3140202" cy="8382"/>
                        </a:xfrm>
                      </wpg:grpSpPr>
                      <wps:wsp>
                        <wps:cNvPr id="8367438" name="Shape 8367438"/>
                        <wps:cNvSpPr/>
                        <wps:spPr>
                          <a:xfrm>
                            <a:off x="0" y="0"/>
                            <a:ext cx="3140202" cy="9144"/>
                          </a:xfrm>
                          <a:custGeom>
                            <a:avLst/>
                            <a:gdLst/>
                            <a:ahLst/>
                            <a:cxnLst/>
                            <a:rect l="0" t="0" r="0" b="0"/>
                            <a:pathLst>
                              <a:path w="3140202" h="9144">
                                <a:moveTo>
                                  <a:pt x="0" y="0"/>
                                </a:moveTo>
                                <a:lnTo>
                                  <a:pt x="3140202" y="0"/>
                                </a:lnTo>
                                <a:lnTo>
                                  <a:pt x="31402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99D702" id="Group 4004701" o:spid="_x0000_s1026" style="position:absolute;left:0;text-align:left;margin-left:70.35pt;margin-top:21.4pt;width:247.25pt;height:.65pt;z-index:252553216" coordsize="314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">
                <v:shape id="Shape 8367438" o:spid="_x0000_s1027" style="position:absolute;width:31402;height:91;visibility:visible;mso-wrap-style:square;v-text-anchor:top" coordsize="31402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CUMYA&#10;AADgAAAADwAAAGRycy9kb3ducmV2LnhtbERPy2rCQBTdC/7DcAvd6aRJtSHNKFYoFQoVre4vmZsH&#10;zdwJmamJfn1nIXR5OO98PZpWXKh3jWUFT/MIBHFhdcOVgtP3+ywF4TyyxtYyKbiSg/VqOskx03bg&#10;A12OvhIhhF2GCmrvu0xKV9Rk0M1tRxy40vYGfYB9JXWPQwg3rYyjaCkNNhwaauxoW1Pxc/w1Csrt&#10;7uNtOHzdYpu0ex0vynP0uVfq8WHcvILwNPp/8d290wrSZPnynITF4VA4A3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BCUMYAAADgAAAADwAAAAAAAAAAAAAAAACYAgAAZHJz&#10;L2Rvd25yZXYueG1sUEsFBgAAAAAEAAQA9QAAAIsDAAAAAA==&#10;" path="m,l3140202,r,9144l,9144,,e" fillcolor="black" stroked="f" strokeweight="0">
                  <v:stroke miterlimit="83231f" joinstyle="miter"/>
                  <v:path arrowok="t" textboxrect="0,0,3140202,9144"/>
                </v:shape>
              </v:group>
            </w:pict>
          </mc:Fallback>
        </mc:AlternateContent>
      </w:r>
      <w:r w:rsidRPr="00A04947">
        <w:rPr>
          <w:rFonts w:ascii="IRLotus" w:hAnsi="IRLotus" w:cs="IRLotus"/>
          <w:b/>
          <w:bCs/>
          <w:szCs w:val="28"/>
          <w:rtl/>
        </w:rPr>
        <w:t>زبراء كاهنه كه يك زن شاعر كاهن جاهلي بود مي گويد</w:t>
      </w:r>
      <w:r w:rsidRPr="00A04947">
        <w:rPr>
          <w:rFonts w:ascii="IRLotus" w:eastAsia="Times New Roman" w:hAnsi="IRLotus" w:cs="IRLotus"/>
          <w:szCs w:val="28"/>
          <w:u w:val="single" w:color="000000"/>
          <w:vertAlign w:val="superscript"/>
          <w:rtl/>
        </w:rPr>
        <w:t>١</w:t>
      </w:r>
      <w:r w:rsidRPr="00A04947">
        <w:rPr>
          <w:rFonts w:ascii="IRLotus" w:hAnsi="IRLotus" w:cs="IRLotus"/>
          <w:szCs w:val="28"/>
          <w:rtl/>
        </w:rPr>
        <w:t xml:space="preserve">:  </w:t>
      </w:r>
    </w:p>
    <w:p w:rsidR="0055770A" w:rsidRPr="00A04947" w:rsidRDefault="00B330F4" w:rsidP="00A04947">
      <w:pPr>
        <w:numPr>
          <w:ilvl w:val="0"/>
          <w:numId w:val="241"/>
        </w:numPr>
        <w:spacing w:after="397"/>
        <w:ind w:right="231" w:hanging="192"/>
        <w:rPr>
          <w:rFonts w:ascii="IRLotus" w:hAnsi="IRLotus" w:cs="IRLotus"/>
        </w:rPr>
      </w:pPr>
      <w:r w:rsidRPr="00A04947">
        <w:rPr>
          <w:rFonts w:ascii="IRLotus" w:hAnsi="IRLotus" w:cs="IRLotus"/>
          <w:szCs w:val="28"/>
          <w:rtl/>
        </w:rPr>
        <w:t xml:space="preserve">والليل الغاسق و اللوح الخالق و الصباح الشارق و النجم الطارق و المزن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 xml:space="preserve"> - </w:t>
      </w:r>
      <w:r w:rsidRPr="00A04947">
        <w:rPr>
          <w:rFonts w:ascii="IRLotus" w:hAnsi="IRLotus" w:cs="IRLotus"/>
          <w:sz w:val="20"/>
          <w:szCs w:val="20"/>
          <w:rtl/>
        </w:rPr>
        <w:t>بلوغ الرب ج ص</w:t>
      </w:r>
      <w:r w:rsidRPr="00A04947">
        <w:rPr>
          <w:rFonts w:ascii="IRLotus" w:hAnsi="IRLotus" w:cs="IRLotus"/>
          <w:sz w:val="20"/>
          <w:szCs w:val="20"/>
        </w:rPr>
        <w:t>3</w:t>
      </w:r>
      <w:r w:rsidRPr="00A04947">
        <w:rPr>
          <w:rFonts w:ascii="IRLotus" w:hAnsi="IRLotus" w:cs="IRLotus"/>
          <w:sz w:val="20"/>
          <w:szCs w:val="20"/>
          <w:rtl/>
        </w:rPr>
        <w:t xml:space="preserve"> </w:t>
      </w:r>
      <w:r w:rsidRPr="00A04947">
        <w:rPr>
          <w:rFonts w:ascii="IRLotus" w:hAnsi="IRLotus" w:cs="IRLotus"/>
          <w:sz w:val="20"/>
          <w:szCs w:val="20"/>
        </w:rPr>
        <w:t>288</w:t>
      </w:r>
      <w:r w:rsidRPr="00A04947">
        <w:rPr>
          <w:rFonts w:ascii="IRLotus" w:hAnsi="IRLotus" w:cs="IRLotus"/>
          <w:sz w:val="20"/>
          <w:szCs w:val="20"/>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الوادق، ان شجر الوادي ليأدو ختلا، و يحرق انيابا عصلا و ان صخر الطود لينذر ثكلا، لاتجدون عنه معلا...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ترجمه: سوگند به شب تاريك و سوگند به لوح خالق و سوگند به ستاره ي كوبنده و سوگند به ابر باران ريز، درخت وادي فريبنده مي آيد...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مشاهده مي كنيد شبيه قرآن و با همان زيبائي به جلوه هاي طبيعت قسم خورده و در آخر شروع به بيان مطلبش مي كند. اين اشعار اگر زيباتر از گفته هاي مشابه قرآن نباشد هم ارز آنانست و نشان مي دهد كه محمد اين سبك بيان را از شعراء عرب فراگرفته است. بعلاوه كلمات مشابه شعر فوق در قرآن نيز بكار گرفته شده است مثل:  و</w:t>
      </w:r>
      <w:r w:rsidRPr="00A04947">
        <w:rPr>
          <w:rFonts w:ascii="IRLotus" w:hAnsi="IRLotus" w:cs="IRLotus"/>
        </w:rPr>
        <w:t></w:t>
      </w:r>
      <w:r w:rsidRPr="00A04947">
        <w:rPr>
          <w:rFonts w:ascii="IRLotus" w:hAnsi="IRLotus" w:cs="IRLotus"/>
          <w:szCs w:val="28"/>
          <w:rtl/>
        </w:rPr>
        <w:t>الس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و</w:t>
      </w:r>
      <w:r w:rsidRPr="00A04947">
        <w:rPr>
          <w:rFonts w:ascii="IRLotus" w:hAnsi="IRLotus" w:cs="IRLotus"/>
        </w:rPr>
        <w:t></w:t>
      </w:r>
      <w:r w:rsidRPr="00A04947">
        <w:rPr>
          <w:rFonts w:ascii="IRLotus" w:hAnsi="IRLotus" w:cs="IRLotus"/>
          <w:szCs w:val="28"/>
          <w:rtl/>
        </w:rPr>
        <w:t>الطَّ ارقِِ (الطارق</w:t>
      </w:r>
      <w:r w:rsidRPr="00A04947">
        <w:rPr>
          <w:rFonts w:ascii="IRLotus" w:hAnsi="IRLotus" w:cs="IRLotus"/>
          <w:szCs w:val="28"/>
        </w:rPr>
        <w:t>1</w:t>
      </w:r>
      <w:r w:rsidRPr="00A04947">
        <w:rPr>
          <w:rFonts w:ascii="IRLotus" w:hAnsi="IRLotus" w:cs="IRLotus"/>
          <w:szCs w:val="28"/>
          <w:rtl/>
        </w:rPr>
        <w:t xml:space="preserve">)   </w:t>
      </w:r>
    </w:p>
    <w:p w:rsidR="0055770A" w:rsidRPr="00A04947" w:rsidRDefault="00B330F4" w:rsidP="00A04947">
      <w:pPr>
        <w:spacing w:after="0" w:line="259" w:lineRule="auto"/>
        <w:ind w:left="0" w:right="815"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54240" behindDoc="0" locked="0" layoutInCell="1" allowOverlap="1">
                <wp:simplePos x="0" y="0"/>
                <wp:positionH relativeFrom="column">
                  <wp:posOffset>3441797</wp:posOffset>
                </wp:positionH>
                <wp:positionV relativeFrom="paragraph">
                  <wp:posOffset>261375</wp:posOffset>
                </wp:positionV>
                <wp:extent cx="592074" cy="5334"/>
                <wp:effectExtent l="0" t="0" r="0" b="0"/>
                <wp:wrapNone/>
                <wp:docPr id="3995499" name="Group 3995499"/>
                <wp:cNvGraphicFramePr/>
                <a:graphic xmlns:a="http://schemas.openxmlformats.org/drawingml/2006/main">
                  <a:graphicData uri="http://schemas.microsoft.com/office/word/2010/wordprocessingGroup">
                    <wpg:wgp>
                      <wpg:cNvGrpSpPr/>
                      <wpg:grpSpPr>
                        <a:xfrm>
                          <a:off x="0" y="0"/>
                          <a:ext cx="592074" cy="5334"/>
                          <a:chOff x="0" y="0"/>
                          <a:chExt cx="592074" cy="5334"/>
                        </a:xfrm>
                      </wpg:grpSpPr>
                      <wps:wsp>
                        <wps:cNvPr id="8367803" name="Shape 8367803"/>
                        <wps:cNvSpPr/>
                        <wps:spPr>
                          <a:xfrm>
                            <a:off x="0" y="0"/>
                            <a:ext cx="592074" cy="9144"/>
                          </a:xfrm>
                          <a:custGeom>
                            <a:avLst/>
                            <a:gdLst/>
                            <a:ahLst/>
                            <a:cxnLst/>
                            <a:rect l="0" t="0" r="0" b="0"/>
                            <a:pathLst>
                              <a:path w="592074" h="9144">
                                <a:moveTo>
                                  <a:pt x="0" y="0"/>
                                </a:moveTo>
                                <a:lnTo>
                                  <a:pt x="592074" y="0"/>
                                </a:lnTo>
                                <a:lnTo>
                                  <a:pt x="5920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17EE30" id="Group 3995499" o:spid="_x0000_s1026" style="position:absolute;left:0;text-align:left;margin-left:271pt;margin-top:20.6pt;width:46.6pt;height:.4pt;z-index:252554240" coordsize="59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">
                <v:shape id="Shape 8367803" o:spid="_x0000_s1027" style="position:absolute;width:5920;height:91;visibility:visible;mso-wrap-style:square;v-text-anchor:top" coordsize="5920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fA8cA&#10;AADgAAAADwAAAGRycy9kb3ducmV2LnhtbESPQWsCMRSE7wX/Q3iCl0WzKuiyGkUsQump1dLzc/Pc&#10;Xdy8LEm6pv++KRR6HGbmG2a7j6YTAznfWlYwn+UgiCurW64VfFxO0wKED8gaO8uk4Js87Hejpy2W&#10;2j74nYZzqEWCsC9RQRNCX0rpq4YM+pntiZN3s85gSNLVUjt8JLjp5CLPV9Jgy2mhwZ6ODVX385dR&#10;cOlP98zFz9fniOvrW3YklkOm1GQcDxsQgWL4D/+1X7SCYrlaF/kSfg+lM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HwPHAAAA4AAAAA8AAAAAAAAAAAAAAAAAmAIAAGRy&#10;cy9kb3ducmV2LnhtbFBLBQYAAAAABAAEAPUAAACMAwAAAAA=&#10;" path="m,l592074,r,9144l,9144,,e" fillcolor="black" stroked="f" strokeweight="0">
                  <v:stroke miterlimit="83231f" joinstyle="miter"/>
                  <v:path arrowok="t" textboxrect="0,0,592074,9144"/>
                </v:shape>
              </v:group>
            </w:pict>
          </mc:Fallback>
        </mc:AlternateContent>
      </w:r>
      <w:r w:rsidRPr="00A04947">
        <w:rPr>
          <w:rFonts w:ascii="IRLotus" w:hAnsi="IRLotus" w:cs="IRLotus"/>
          <w:szCs w:val="28"/>
          <w:rtl/>
        </w:rPr>
        <w:t>حاتم طائي از شعراء و سخاوتمندان بزرگ عرب جاهلي نيز اشعار بسيار زيبا و پر از مفاهيم انساني و اخلاقي دارد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همچنين عنتره از شعراي ديگر جاهلي نيز داراي اشعار لطيف با مفاهيم اخلاقي است.   </w:t>
      </w:r>
    </w:p>
    <w:p w:rsidR="0055770A" w:rsidRPr="00A04947" w:rsidRDefault="00B330F4" w:rsidP="00A04947">
      <w:pPr>
        <w:spacing w:after="293"/>
        <w:ind w:left="119" w:right="3"/>
        <w:rPr>
          <w:rFonts w:ascii="IRLotus" w:hAnsi="IRLotus" w:cs="IRLotus"/>
        </w:rPr>
      </w:pPr>
      <w:r w:rsidRPr="00A04947">
        <w:rPr>
          <w:rFonts w:ascii="IRLotus" w:hAnsi="IRLotus" w:cs="IRLotus"/>
          <w:szCs w:val="28"/>
          <w:rtl/>
        </w:rPr>
        <w:lastRenderedPageBreak/>
        <w:t xml:space="preserve">  در مجموع مشاهده كرديد كه مفاهيم اصلي قرآن در ادبيات جاهلي وجود دارد و سبك شعرگونه سوره هاي مكي قرآن نيز در اشعار جاهلي وجود داشته است و در مواردي حتي عين جملات و كلمات شعراء جاهلي در قرآن آمده است.كه وسعت تأثير محيط را در گفته هاي محمد نشان مي دهد و اين همان چيزي است كه از هر انسان عادي ديگري انتظار مي رود.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strike/>
          <w:sz w:val="24"/>
        </w:rPr>
        <w:t xml:space="preserve">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20"/>
          <w:szCs w:val="20"/>
          <w:vertAlign w:val="superscript"/>
        </w:rPr>
        <w:t>1</w:t>
      </w:r>
      <w:r w:rsidRPr="00A04947">
        <w:rPr>
          <w:rFonts w:ascii="IRLotus" w:eastAsia="Times New Roman" w:hAnsi="IRLotus" w:cs="IRLotus"/>
          <w:sz w:val="31"/>
          <w:szCs w:val="31"/>
          <w:vertAlign w:val="superscript"/>
          <w:rtl/>
        </w:rPr>
        <w:t xml:space="preserve"> - - </w:t>
      </w:r>
      <w:r w:rsidRPr="00A04947">
        <w:rPr>
          <w:rFonts w:ascii="IRLotus" w:hAnsi="IRLotus" w:cs="IRLotus"/>
          <w:sz w:val="20"/>
          <w:szCs w:val="20"/>
          <w:rtl/>
        </w:rPr>
        <w:t>بلوغ الرب ج  ص</w:t>
      </w:r>
      <w:r w:rsidRPr="00A04947">
        <w:rPr>
          <w:rFonts w:ascii="IRLotus" w:hAnsi="IRLotus" w:cs="IRLotus"/>
          <w:sz w:val="20"/>
          <w:szCs w:val="20"/>
        </w:rPr>
        <w:t>1</w:t>
      </w:r>
      <w:r w:rsidRPr="00A04947">
        <w:rPr>
          <w:rFonts w:ascii="IRLotus" w:hAnsi="IRLotus" w:cs="IRLotus"/>
          <w:sz w:val="20"/>
          <w:szCs w:val="20"/>
          <w:rtl/>
        </w:rPr>
        <w:t xml:space="preserve"> </w:t>
      </w:r>
      <w:r w:rsidRPr="00A04947">
        <w:rPr>
          <w:rFonts w:ascii="IRLotus" w:hAnsi="IRLotus" w:cs="IRLotus"/>
          <w:sz w:val="20"/>
          <w:szCs w:val="20"/>
        </w:rPr>
        <w:t>77</w:t>
      </w:r>
      <w:r w:rsidRPr="00A04947">
        <w:rPr>
          <w:rFonts w:ascii="IRLotus" w:hAnsi="IRLotus" w:cs="IRLotus"/>
          <w:sz w:val="20"/>
          <w:szCs w:val="20"/>
          <w:rtl/>
        </w:rPr>
        <w:t xml:space="preserve"> به بعد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همه ي ما بشدت تحت تأثير محيطمان هستيم؛ اما گفته هاي خدا بايد بسياروراتر و جهاني تر و بلند افق تر از كلمات انسانهاي عادي باشد و قرآن چنين نيست.  </w:t>
      </w:r>
    </w:p>
    <w:p w:rsidR="0055770A" w:rsidRPr="00A04947" w:rsidRDefault="00B330F4" w:rsidP="00A04947">
      <w:pPr>
        <w:ind w:left="119" w:right="2" w:firstLine="721"/>
        <w:rPr>
          <w:rFonts w:ascii="IRLotus" w:hAnsi="IRLotus" w:cs="IRLotus"/>
        </w:rPr>
      </w:pPr>
      <w:r w:rsidRPr="00A04947">
        <w:rPr>
          <w:rFonts w:ascii="IRLotus" w:hAnsi="IRLotus" w:cs="IRLotus"/>
          <w:szCs w:val="28"/>
          <w:rtl/>
        </w:rPr>
        <w:t xml:space="preserve">بلاشك قرآن هم مثل اشعار شعراي بزرگ جاهلي زيباست ولي نه در حد معجزه. اولا زيبائي همه ي قرآن مشابه نيست. از جملات شعرگونه ي زيباي سوره هاي مكي تا آيات مبهم بهم ريخته (كه عده اي را در فصل خطاهاي نوشتاري بررسي كرديم) در قرآن وجود دارند. بنظر مي رسد كه نهج البلاغه علي در مواردي هم از نظر زيبائي و هم مفاهيم برتر از قرآن است. مثنوي مولوي از نظر مفاهيم از هر دو برتر است. گرچه نثر قرآن زيباست ولي به پاي گلستان سعدي نمي رسد و گرچه شعر قرآن زيباست ولي هرگز به پاي شعر حافظ نمي رسد. اگر بتوان كلماتي را در جهان معجزه دانست شعر حافظ است كه آنهم معجزه نيست.  </w:t>
      </w:r>
    </w:p>
    <w:p w:rsidR="0055770A" w:rsidRPr="00A04947" w:rsidRDefault="00B330F4" w:rsidP="00A04947">
      <w:pPr>
        <w:spacing w:after="299" w:line="259" w:lineRule="auto"/>
        <w:ind w:left="0" w:right="817"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ind w:left="101" w:right="0"/>
        <w:rPr>
          <w:rFonts w:ascii="IRLotus" w:hAnsi="IRLotus" w:cs="IRLotus"/>
        </w:rPr>
      </w:pPr>
      <w:r w:rsidRPr="00A04947">
        <w:rPr>
          <w:rFonts w:ascii="IRLotus" w:hAnsi="IRLotus" w:cs="IRLotus"/>
          <w:bCs/>
          <w:szCs w:val="36"/>
          <w:rtl/>
        </w:rPr>
        <w:lastRenderedPageBreak/>
        <w:t xml:space="preserve">آيات شيطاني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 xml:space="preserve">روايت غرانيق در بين مفسران مشهور است به اين نحو كه آيات زير بر محمد نازل شد:  </w:t>
      </w:r>
    </w:p>
    <w:p w:rsidR="0055770A" w:rsidRPr="00A04947" w:rsidRDefault="00B330F4" w:rsidP="00A04947">
      <w:pPr>
        <w:numPr>
          <w:ilvl w:val="0"/>
          <w:numId w:val="242"/>
        </w:numPr>
        <w:spacing w:after="3" w:line="245" w:lineRule="auto"/>
        <w:ind w:left="311" w:right="881" w:hanging="191"/>
        <w:jc w:val="left"/>
        <w:rPr>
          <w:rFonts w:ascii="IRLotus" w:hAnsi="IRLotus" w:cs="IRLotus"/>
        </w:rPr>
      </w:pPr>
      <w:r w:rsidRPr="00A04947">
        <w:rPr>
          <w:rFonts w:ascii="IRLotus" w:hAnsi="IRLotus" w:cs="IRLotus"/>
          <w:szCs w:val="28"/>
          <w:rtl/>
        </w:rPr>
        <w:t>أَفَرَأََي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 xml:space="preserve"> اللاَّ ت</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الْعْ</w:t>
      </w:r>
      <w:r w:rsidRPr="00A04947">
        <w:rPr>
          <w:rFonts w:ascii="IRLotus" w:hAnsi="IRLotus" w:cs="IRLotus"/>
        </w:rPr>
        <w:t></w:t>
      </w:r>
      <w:r w:rsidRPr="00A04947">
        <w:rPr>
          <w:rFonts w:ascii="IRLotus" w:hAnsi="IRLotus" w:cs="IRLotus"/>
          <w:szCs w:val="28"/>
          <w:rtl/>
        </w:rPr>
        <w:t xml:space="preserve">زَّ ى </w:t>
      </w:r>
      <w:r w:rsidRPr="00A04947">
        <w:rPr>
          <w:rFonts w:ascii="IRLotus" w:eastAsia="Times New Roman" w:hAnsi="IRLotus" w:cs="IRLotus"/>
          <w:szCs w:val="28"/>
          <w:rtl/>
        </w:rPr>
        <w:t>﴿</w:t>
      </w:r>
      <w:r w:rsidRPr="00A04947">
        <w:rPr>
          <w:rFonts w:ascii="IRLotus" w:hAnsi="IRLotus" w:cs="IRLotus"/>
          <w:szCs w:val="28"/>
          <w:rtl/>
        </w:rPr>
        <w:t xml:space="preserve">نجم </w:t>
      </w:r>
      <w:r w:rsidRPr="00A04947">
        <w:rPr>
          <w:rFonts w:ascii="IRLotus" w:hAnsi="IRLotus" w:cs="IRLotus"/>
          <w:szCs w:val="28"/>
        </w:rPr>
        <w:t>19</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نَاةَ الثَّ الِثَةَ الْأُخْرََى </w:t>
      </w:r>
      <w:r w:rsidRPr="00A04947">
        <w:rPr>
          <w:rFonts w:ascii="IRLotus" w:eastAsia="Times New Roman" w:hAnsi="IRLotus" w:cs="IRLotus"/>
          <w:szCs w:val="28"/>
          <w:rtl/>
        </w:rPr>
        <w:t>﴿</w:t>
      </w:r>
      <w:r w:rsidRPr="00A04947">
        <w:rPr>
          <w:rFonts w:ascii="IRLotus" w:hAnsi="IRLotus" w:cs="IRLotus"/>
          <w:szCs w:val="28"/>
          <w:rtl/>
        </w:rPr>
        <w:t xml:space="preserve">نجم </w:t>
      </w:r>
      <w:r w:rsidRPr="00A04947">
        <w:rPr>
          <w:rFonts w:ascii="IRLotus" w:hAnsi="IRLotus" w:cs="IRLotus"/>
          <w:szCs w:val="28"/>
        </w:rPr>
        <w:t>20</w:t>
      </w:r>
      <w:r w:rsidRPr="00A04947">
        <w:rPr>
          <w:rFonts w:ascii="IRLotus" w:eastAsia="Times New Roman" w:hAnsi="IRLotus" w:cs="IRLotus"/>
          <w:szCs w:val="28"/>
          <w:rtl/>
        </w:rPr>
        <w:t>﴾</w:t>
      </w:r>
      <w:r w:rsidRPr="00A04947">
        <w:rPr>
          <w:rFonts w:ascii="IRLotus" w:hAnsi="IRLotus" w:cs="IRLotus"/>
          <w:sz w:val="24"/>
          <w:szCs w:val="24"/>
          <w:rtl/>
        </w:rPr>
        <w:t xml:space="preserve">  </w:t>
      </w:r>
      <w:r w:rsidRPr="00A04947">
        <w:rPr>
          <w:rFonts w:ascii="IRLotus" w:hAnsi="IRLotus" w:cs="IRLotus"/>
          <w:szCs w:val="28"/>
          <w:rtl/>
        </w:rPr>
        <w:t>ترجمه: آيا لات و عزى را ديديد (</w:t>
      </w:r>
      <w:r w:rsidRPr="00A04947">
        <w:rPr>
          <w:rFonts w:ascii="IRLotus" w:hAnsi="IRLotus" w:cs="IRLotus"/>
          <w:szCs w:val="28"/>
        </w:rPr>
        <w:t>19</w:t>
      </w:r>
      <w:r w:rsidRPr="00A04947">
        <w:rPr>
          <w:rFonts w:ascii="IRLotus" w:hAnsi="IRLotus" w:cs="IRLotus"/>
          <w:szCs w:val="28"/>
          <w:rtl/>
        </w:rPr>
        <w:t>) و منات, سومي را (</w:t>
      </w:r>
      <w:r w:rsidRPr="00A04947">
        <w:rPr>
          <w:rFonts w:ascii="IRLotus" w:hAnsi="IRLotus" w:cs="IRLotus"/>
          <w:szCs w:val="28"/>
        </w:rPr>
        <w:t>20</w:t>
      </w:r>
      <w:r w:rsidRPr="00A04947">
        <w:rPr>
          <w:rFonts w:ascii="IRLotus" w:hAnsi="IRLotus" w:cs="IRLotus"/>
          <w:szCs w:val="28"/>
          <w:rtl/>
        </w:rPr>
        <w:t xml:space="preserve">)    لات و عزي و منات بتهاي معروف مكه بوده اند.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در پي اين دو آيه, آيه هاي زير نازل شده است:  </w:t>
      </w:r>
    </w:p>
    <w:p w:rsidR="0055770A" w:rsidRPr="00A04947" w:rsidRDefault="00B330F4" w:rsidP="00A04947">
      <w:pPr>
        <w:numPr>
          <w:ilvl w:val="0"/>
          <w:numId w:val="242"/>
        </w:numPr>
        <w:spacing w:after="14" w:line="250" w:lineRule="auto"/>
        <w:ind w:left="311" w:right="881" w:hanging="191"/>
        <w:jc w:val="left"/>
        <w:rPr>
          <w:rFonts w:ascii="IRLotus" w:hAnsi="IRLotus" w:cs="IRLotus"/>
        </w:rPr>
      </w:pPr>
      <w:r w:rsidRPr="00A04947">
        <w:rPr>
          <w:rFonts w:ascii="IRLotus" w:hAnsi="IRLotus" w:cs="IRLotus"/>
          <w:szCs w:val="28"/>
          <w:rtl/>
        </w:rPr>
        <w:t xml:space="preserve">تلك الغرانيق العلى وإن شفاعتهن لترتجى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 ترجمه: اينان (بتهاي سه گانه) پرندگان عاليقدري هستند و به شفاعت آناناميد است. يعني مي توانند در نزد خدا, از بندگان شفاعت كنند.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 xml:space="preserve">بدنبال اين آيات, كفار خوشحال شدند و همراه با محمد به سجده افتادند. سپس محمد از طرف مسلمانان مكه مورد سؤال و تقبيح قرار گرفت و بعد از آن آيات زير نازل شد:  </w:t>
      </w:r>
    </w:p>
    <w:p w:rsidR="0055770A" w:rsidRPr="00A04947" w:rsidRDefault="00B330F4" w:rsidP="00A04947">
      <w:pPr>
        <w:ind w:left="119" w:right="5"/>
        <w:rPr>
          <w:rFonts w:ascii="IRLotus" w:hAnsi="IRLotus" w:cs="IRLotus"/>
        </w:rPr>
      </w:pPr>
      <w:r w:rsidRPr="00A04947">
        <w:rPr>
          <w:rFonts w:ascii="IRLotus" w:hAnsi="IRLotus" w:cs="IRLotus"/>
          <w:szCs w:val="28"/>
          <w:rtl/>
        </w:rPr>
        <w:t>حج: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أََر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لْنََا مِِن قََب</w:t>
      </w:r>
      <w:r w:rsidRPr="00A04947">
        <w:rPr>
          <w:rFonts w:ascii="IRLotus" w:hAnsi="IRLotus" w:cs="IRLotus"/>
        </w:rPr>
        <w:t></w:t>
      </w:r>
      <w:r w:rsidRPr="00A04947">
        <w:rPr>
          <w:rFonts w:ascii="IRLotus" w:hAnsi="IRLotus" w:cs="IRLotus"/>
          <w:szCs w:val="28"/>
          <w:rtl/>
        </w:rPr>
        <w:t>لِِك</w:t>
      </w:r>
      <w:r w:rsidRPr="00A04947">
        <w:rPr>
          <w:rFonts w:ascii="IRLotus" w:hAnsi="IRLotus" w:cs="IRLotus"/>
        </w:rPr>
        <w:t></w:t>
      </w:r>
      <w:r w:rsidRPr="00A04947">
        <w:rPr>
          <w:rFonts w:ascii="IRLotus" w:hAnsi="IRLotus" w:cs="IRLotus"/>
          <w:szCs w:val="28"/>
          <w:rtl/>
        </w:rPr>
        <w:t xml:space="preserve"> مِِن ر</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ولٍ و</w:t>
      </w:r>
      <w:r w:rsidRPr="00A04947">
        <w:rPr>
          <w:rFonts w:ascii="IRLotus" w:hAnsi="IRLotus" w:cs="IRLotus"/>
        </w:rPr>
        <w:t></w:t>
      </w:r>
      <w:r w:rsidRPr="00A04947">
        <w:rPr>
          <w:rFonts w:ascii="IRLotus" w:hAnsi="IRLotus" w:cs="IRLotus"/>
          <w:szCs w:val="28"/>
          <w:rtl/>
        </w:rPr>
        <w:t>لََا نَبِِي</w:t>
      </w:r>
      <w:r w:rsidRPr="00A04947">
        <w:rPr>
          <w:rFonts w:ascii="IRLotus" w:hAnsi="IRLotus" w:cs="IRLotus"/>
        </w:rPr>
        <w:t></w:t>
      </w:r>
      <w:r w:rsidRPr="00A04947">
        <w:rPr>
          <w:rFonts w:ascii="IRLotus" w:hAnsi="IRLotus" w:cs="IRLotus"/>
          <w:szCs w:val="28"/>
          <w:rtl/>
        </w:rPr>
        <w:t xml:space="preserve"> إِِلَّ ا إِذََا تََم</w:t>
      </w:r>
      <w:r w:rsidRPr="00A04947">
        <w:rPr>
          <w:rFonts w:ascii="IRLotus" w:hAnsi="IRLotus" w:cs="IRLotus"/>
        </w:rPr>
        <w:t></w:t>
      </w:r>
      <w:r w:rsidRPr="00A04947">
        <w:rPr>
          <w:rFonts w:ascii="IRLotus" w:hAnsi="IRLotus" w:cs="IRLotus"/>
          <w:szCs w:val="28"/>
          <w:rtl/>
        </w:rPr>
        <w:t>نَّ ى ألَْقَىَ الشَّ ي</w:t>
      </w:r>
      <w:r w:rsidRPr="00A04947">
        <w:rPr>
          <w:rFonts w:ascii="IRLotus" w:hAnsi="IRLotus" w:cs="IRLotus"/>
        </w:rPr>
        <w:t></w:t>
      </w:r>
      <w:r w:rsidRPr="00A04947">
        <w:rPr>
          <w:rFonts w:ascii="IRLotus" w:hAnsi="IRLotus" w:cs="IRLotus"/>
          <w:szCs w:val="28"/>
          <w:rtl/>
        </w:rPr>
        <w:t>طَانُ فِي أُُم</w:t>
      </w:r>
      <w:r w:rsidRPr="00A04947">
        <w:rPr>
          <w:rFonts w:ascii="IRLotus" w:hAnsi="IRLotus" w:cs="IRLotus"/>
        </w:rPr>
        <w:t></w:t>
      </w:r>
      <w:r w:rsidRPr="00A04947">
        <w:rPr>
          <w:rFonts w:ascii="IRLotus" w:hAnsi="IRLotus" w:cs="IRLotus"/>
          <w:szCs w:val="28"/>
          <w:rtl/>
        </w:rPr>
        <w:t>نِِي</w:t>
      </w:r>
      <w:r w:rsidRPr="00A04947">
        <w:rPr>
          <w:rFonts w:ascii="IRLotus" w:hAnsi="IRLotus" w:cs="IRLotus"/>
        </w:rPr>
        <w:t></w:t>
      </w:r>
      <w:r w:rsidRPr="00A04947">
        <w:rPr>
          <w:rFonts w:ascii="IRLotus" w:hAnsi="IRLotus" w:cs="IRLotus"/>
          <w:szCs w:val="28"/>
          <w:rtl/>
        </w:rPr>
        <w:t>تِهِ فََي</w:t>
      </w:r>
      <w:r w:rsidRPr="00A04947">
        <w:rPr>
          <w:rFonts w:ascii="IRLotus" w:hAnsi="IRLotus" w:cs="IRLotus"/>
        </w:rPr>
        <w:t></w:t>
      </w:r>
      <w:r w:rsidRPr="00A04947">
        <w:rPr>
          <w:rFonts w:ascii="IRLotus" w:hAnsi="IRLotus" w:cs="IRLotus"/>
          <w:szCs w:val="28"/>
          <w:rtl/>
        </w:rPr>
        <w:t>نس</w:t>
      </w:r>
      <w:r w:rsidRPr="00A04947">
        <w:rPr>
          <w:rFonts w:ascii="IRLotus" w:hAnsi="IRLotus" w:cs="IRLotus"/>
        </w:rPr>
        <w:t></w:t>
      </w:r>
      <w:r w:rsidRPr="00A04947">
        <w:rPr>
          <w:rFonts w:ascii="IRLotus" w:hAnsi="IRLotus" w:cs="IRLotus"/>
          <w:szCs w:val="28"/>
          <w:rtl/>
        </w:rPr>
        <w:t>خُ اللَّ ه</w:t>
      </w:r>
      <w:r w:rsidRPr="00A04947">
        <w:rPr>
          <w:rFonts w:ascii="IRLotus" w:hAnsi="IRLotus" w:cs="IRLotus"/>
        </w:rPr>
        <w:t></w:t>
      </w:r>
      <w:r w:rsidRPr="00A04947">
        <w:rPr>
          <w:rFonts w:ascii="IRLotus" w:hAnsi="IRLotus" w:cs="IRLotus"/>
          <w:szCs w:val="28"/>
          <w:rtl/>
        </w:rPr>
        <w:t xml:space="preserve">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لْقِِي الشَّ ي</w:t>
      </w:r>
      <w:r w:rsidRPr="00A04947">
        <w:rPr>
          <w:rFonts w:ascii="IRLotus" w:hAnsi="IRLotus" w:cs="IRLotus"/>
        </w:rPr>
        <w:t></w:t>
      </w:r>
      <w:r w:rsidRPr="00A04947">
        <w:rPr>
          <w:rFonts w:ascii="IRLotus" w:hAnsi="IRLotus" w:cs="IRLotus"/>
          <w:szCs w:val="28"/>
          <w:rtl/>
        </w:rPr>
        <w:t>طَانُ ثُُم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اللَّ ه</w:t>
      </w:r>
      <w:r w:rsidRPr="00A04947">
        <w:rPr>
          <w:rFonts w:ascii="IRLotus" w:hAnsi="IRLotus" w:cs="IRLotus"/>
        </w:rPr>
        <w:t></w:t>
      </w:r>
      <w:r w:rsidRPr="00A04947">
        <w:rPr>
          <w:rFonts w:ascii="IRLotus" w:hAnsi="IRLotus" w:cs="IRLotus"/>
          <w:szCs w:val="28"/>
          <w:rtl/>
        </w:rPr>
        <w:t xml:space="preserve"> آي</w:t>
      </w:r>
      <w:r w:rsidRPr="00A04947">
        <w:rPr>
          <w:rFonts w:ascii="IRLotus" w:hAnsi="IRLotus" w:cs="IRLotus"/>
        </w:rPr>
        <w:t></w:t>
      </w:r>
      <w:r w:rsidRPr="00A04947">
        <w:rPr>
          <w:rFonts w:ascii="IRLotus" w:hAnsi="IRLotus" w:cs="IRLotus"/>
          <w:szCs w:val="28"/>
          <w:rtl/>
        </w:rPr>
        <w:t>اتِهِ و</w:t>
      </w:r>
      <w:r w:rsidRPr="00A04947">
        <w:rPr>
          <w:rFonts w:ascii="IRLotus" w:hAnsi="IRLotus" w:cs="IRLotus"/>
        </w:rPr>
        <w:t></w:t>
      </w:r>
      <w:r w:rsidRPr="00A04947">
        <w:rPr>
          <w:rFonts w:ascii="IRLotus" w:hAnsi="IRLotus" w:cs="IRLotus"/>
          <w:szCs w:val="28"/>
          <w:rtl/>
        </w:rPr>
        <w:t>اللَّ 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لِيم</w:t>
      </w:r>
      <w:r w:rsidRPr="00A04947">
        <w:rPr>
          <w:rFonts w:ascii="IRLotus" w:hAnsi="IRLotus" w:cs="IRLotus"/>
        </w:rPr>
        <w:t></w:t>
      </w:r>
      <w:r w:rsidRPr="00A04947">
        <w:rPr>
          <w:rFonts w:ascii="IRLotus" w:hAnsi="IRLotus" w:cs="IRLotus"/>
          <w:szCs w:val="28"/>
          <w:rtl/>
        </w:rPr>
        <w:t xml:space="preserve"> ح</w:t>
      </w:r>
      <w:r w:rsidRPr="00A04947">
        <w:rPr>
          <w:rFonts w:ascii="IRLotus" w:hAnsi="IRLotus" w:cs="IRLotus"/>
        </w:rPr>
        <w:t></w:t>
      </w:r>
      <w:r w:rsidRPr="00A04947">
        <w:rPr>
          <w:rFonts w:ascii="IRLotus" w:hAnsi="IRLotus" w:cs="IRLotus"/>
          <w:szCs w:val="28"/>
          <w:rtl/>
        </w:rPr>
        <w:t>كِيم</w:t>
      </w:r>
      <w:r w:rsidRPr="00A04947">
        <w:rPr>
          <w:rFonts w:ascii="IRLotus" w:hAnsi="IRLotus" w:cs="IRLotus"/>
        </w:rPr>
        <w:t></w:t>
      </w:r>
      <w:r w:rsidRPr="00A04947">
        <w:rPr>
          <w:rFonts w:ascii="IRLotus" w:hAnsi="IRLotus" w:cs="IRLotus"/>
          <w:szCs w:val="28"/>
          <w:rtl/>
        </w:rPr>
        <w:t xml:space="preserve"> (حج</w:t>
      </w:r>
      <w:r w:rsidRPr="00A04947">
        <w:rPr>
          <w:rFonts w:ascii="IRLotus" w:hAnsi="IRLotus" w:cs="IRLotus"/>
          <w:szCs w:val="28"/>
        </w:rPr>
        <w:t>52</w:t>
      </w:r>
      <w:r w:rsidRPr="00A04947">
        <w:rPr>
          <w:rFonts w:ascii="IRLotus" w:hAnsi="IRLotus" w:cs="IRLotus"/>
          <w:szCs w:val="28"/>
          <w:rtl/>
        </w:rPr>
        <w:t>) لِِي</w:t>
      </w:r>
      <w:r w:rsidRPr="00A04947">
        <w:rPr>
          <w:rFonts w:ascii="IRLotus" w:hAnsi="IRLotus" w:cs="IRLotus"/>
        </w:rPr>
        <w:t></w:t>
      </w:r>
      <w:r w:rsidRPr="00A04947">
        <w:rPr>
          <w:rFonts w:ascii="IRLotus" w:hAnsi="IRLotus" w:cs="IRLotus"/>
          <w:szCs w:val="28"/>
          <w:rtl/>
        </w:rPr>
        <w:t>ج</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 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لْقِِي الشَّ ي</w:t>
      </w:r>
      <w:r w:rsidRPr="00A04947">
        <w:rPr>
          <w:rFonts w:ascii="IRLotus" w:hAnsi="IRLotus" w:cs="IRLotus"/>
        </w:rPr>
        <w:t></w:t>
      </w:r>
      <w:r w:rsidRPr="00A04947">
        <w:rPr>
          <w:rFonts w:ascii="IRLotus" w:hAnsi="IRLotus" w:cs="IRLotus"/>
          <w:szCs w:val="28"/>
          <w:rtl/>
        </w:rPr>
        <w:t>طَانُ فِتْنَةً لِّ لَّ ذيِنَ فِِي قُلُوبِهِِم م</w:t>
      </w:r>
      <w:r w:rsidRPr="00A04947">
        <w:rPr>
          <w:rFonts w:ascii="IRLotus" w:hAnsi="IRLotus" w:cs="IRLotus"/>
        </w:rPr>
        <w:t></w:t>
      </w:r>
      <w:r w:rsidRPr="00A04947">
        <w:rPr>
          <w:rFonts w:ascii="IRLotus" w:hAnsi="IRLotus" w:cs="IRLotus"/>
          <w:szCs w:val="28"/>
          <w:rtl/>
        </w:rPr>
        <w:t>رََض</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الْقَاسِِي</w:t>
      </w:r>
      <w:r w:rsidRPr="00A04947">
        <w:rPr>
          <w:rFonts w:ascii="IRLotus" w:hAnsi="IRLotus" w:cs="IRLotus"/>
        </w:rPr>
        <w:t></w:t>
      </w:r>
      <w:r w:rsidRPr="00A04947">
        <w:rPr>
          <w:rFonts w:ascii="IRLotus" w:hAnsi="IRLotus" w:cs="IRLotus"/>
          <w:szCs w:val="28"/>
          <w:rtl/>
        </w:rPr>
        <w:t>ةِ قُلُوب</w:t>
      </w:r>
      <w:r w:rsidRPr="00A04947">
        <w:rPr>
          <w:rFonts w:ascii="IRLotus" w:hAnsi="IRLotus" w:cs="IRLotus"/>
        </w:rPr>
        <w:t></w:t>
      </w:r>
      <w:r w:rsidRPr="00A04947">
        <w:rPr>
          <w:rFonts w:ascii="IRLotus" w:hAnsi="IRLotus" w:cs="IRLotus"/>
          <w:szCs w:val="28"/>
          <w:rtl/>
        </w:rPr>
        <w:t>ه</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إِِنَّ  الظَّ المِِينَ لَفِي شِقَاقٍ ب</w:t>
      </w:r>
      <w:r w:rsidRPr="00A04947">
        <w:rPr>
          <w:rFonts w:ascii="IRLotus" w:hAnsi="IRLotus" w:cs="IRLotus"/>
        </w:rPr>
        <w:t></w:t>
      </w:r>
      <w:r w:rsidRPr="00A04947">
        <w:rPr>
          <w:rFonts w:ascii="IRLotus" w:hAnsi="IRLotus" w:cs="IRLotus"/>
          <w:szCs w:val="28"/>
          <w:rtl/>
        </w:rPr>
        <w:t>عِيدٍ (حج</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ind w:left="119" w:right="1"/>
        <w:rPr>
          <w:rFonts w:ascii="IRLotus" w:hAnsi="IRLotus" w:cs="IRLotus"/>
        </w:rPr>
      </w:pPr>
      <w:r w:rsidRPr="00A04947">
        <w:rPr>
          <w:rFonts w:ascii="IRLotus" w:hAnsi="IRLotus" w:cs="IRLotus"/>
          <w:szCs w:val="28"/>
          <w:rtl/>
        </w:rPr>
        <w:lastRenderedPageBreak/>
        <w:t>ترجمه: و پيش از تو هيچ رسول و پيامبرى را نفرستاديم جز اينكه هر گاه آيه اي را تلاوت مى نمود شيطان در تلاوتش القاء مى  كرد پس خدا آنچه را شيطان القا مى كرد محو  مىگردانيد سپس خدا آيات خود را استوار مى ساخت و خدا داناى حكيم است (</w:t>
      </w:r>
      <w:r w:rsidRPr="00A04947">
        <w:rPr>
          <w:rFonts w:ascii="IRLotus" w:hAnsi="IRLotus" w:cs="IRLotus"/>
          <w:szCs w:val="28"/>
        </w:rPr>
        <w:t>52</w:t>
      </w:r>
      <w:r w:rsidRPr="00A04947">
        <w:rPr>
          <w:rFonts w:ascii="IRLotus" w:hAnsi="IRLotus" w:cs="IRLotus"/>
          <w:szCs w:val="28"/>
          <w:rtl/>
        </w:rPr>
        <w:t>) تا آنچه را كه شيطان القا مى كند براى كسانى كه در دلهايشان بيمارى است و  براى سنگدلان آزمايشى گرداند و ستمگران در ستيزه اى بس دور و درازند (</w:t>
      </w:r>
      <w:r w:rsidRPr="00A04947">
        <w:rPr>
          <w:rFonts w:ascii="IRLotus" w:hAnsi="IRLotus" w:cs="IRLotus"/>
          <w:szCs w:val="28"/>
        </w:rPr>
        <w:t>53</w:t>
      </w:r>
      <w:r w:rsidRPr="00A04947">
        <w:rPr>
          <w:rFonts w:ascii="IRLotus" w:hAnsi="IRLotus" w:cs="IRLotus"/>
          <w:szCs w:val="28"/>
          <w:rtl/>
        </w:rPr>
        <w:t xml:space="preserve">)  </w:t>
      </w:r>
    </w:p>
    <w:p w:rsidR="0055770A" w:rsidRPr="00A04947" w:rsidRDefault="00B330F4" w:rsidP="00A04947">
      <w:pPr>
        <w:ind w:left="119" w:right="4" w:firstLine="721"/>
        <w:rPr>
          <w:rFonts w:ascii="IRLotus" w:hAnsi="IRLotus" w:cs="IRLotus"/>
        </w:rPr>
      </w:pPr>
      <w:r w:rsidRPr="00A04947">
        <w:rPr>
          <w:rFonts w:ascii="IRLotus" w:hAnsi="IRLotus" w:cs="IRLotus"/>
          <w:szCs w:val="28"/>
          <w:rtl/>
        </w:rPr>
        <w:t xml:space="preserve">اين آيات به صراحت بيان مي كنند كه شيطان آياتي را به زبان پيامبران جاري مي كند بنحويكه خود پيامبر هم متوجه نمي شود سپس خدا اين آيات شيطاني را نسخ مي كند و آيات خودش را محكم مي گرداند. اين آيات نزول آيه هاي شيطاني به زبان محمد را بطور ضمني تأييد كرد وآيات غرانيق را نسخ كرد و بجاي آنان آيه ي زير نازل شد:  </w:t>
      </w:r>
    </w:p>
    <w:p w:rsidR="0055770A" w:rsidRPr="00A04947" w:rsidRDefault="00B330F4" w:rsidP="00A04947">
      <w:pPr>
        <w:ind w:left="119" w:right="2"/>
        <w:rPr>
          <w:rFonts w:ascii="IRLotus" w:hAnsi="IRLotus" w:cs="IRLotus"/>
        </w:rPr>
      </w:pPr>
      <w:r w:rsidRPr="00A04947">
        <w:rPr>
          <w:rFonts w:ascii="IRLotus" w:hAnsi="IRLotus" w:cs="IRLotus"/>
          <w:szCs w:val="28"/>
          <w:rtl/>
        </w:rPr>
        <w:t>- إِنْ هِِي</w:t>
      </w:r>
      <w:r w:rsidRPr="00A04947">
        <w:rPr>
          <w:rFonts w:ascii="IRLotus" w:hAnsi="IRLotus" w:cs="IRLotus"/>
        </w:rPr>
        <w:t></w:t>
      </w:r>
      <w:r w:rsidRPr="00A04947">
        <w:rPr>
          <w:rFonts w:ascii="IRLotus" w:hAnsi="IRLotus" w:cs="IRLotus"/>
          <w:szCs w:val="28"/>
          <w:rtl/>
        </w:rPr>
        <w:t xml:space="preserve"> إِِلَّ ا أََس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اء س</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تُُم</w:t>
      </w:r>
      <w:r w:rsidRPr="00A04947">
        <w:rPr>
          <w:rFonts w:ascii="IRLotus" w:hAnsi="IRLotus" w:cs="IRLotus"/>
        </w:rPr>
        <w:t></w:t>
      </w:r>
      <w:r w:rsidRPr="00A04947">
        <w:rPr>
          <w:rFonts w:ascii="IRLotus" w:hAnsi="IRLotus" w:cs="IRLotus"/>
          <w:szCs w:val="28"/>
          <w:rtl/>
        </w:rPr>
        <w:t>وه</w:t>
      </w:r>
      <w:r w:rsidRPr="00A04947">
        <w:rPr>
          <w:rFonts w:ascii="IRLotus" w:hAnsi="IRLotus" w:cs="IRLotus"/>
        </w:rPr>
        <w:t></w:t>
      </w:r>
      <w:r w:rsidRPr="00A04947">
        <w:rPr>
          <w:rFonts w:ascii="IRLotus" w:hAnsi="IRLotus" w:cs="IRLotus"/>
          <w:szCs w:val="28"/>
          <w:rtl/>
        </w:rPr>
        <w:t>ا أنَتُُم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آب</w:t>
      </w:r>
      <w:r w:rsidRPr="00A04947">
        <w:rPr>
          <w:rFonts w:ascii="IRLotus" w:hAnsi="IRLotus" w:cs="IRLotus"/>
        </w:rPr>
        <w:t></w:t>
      </w:r>
      <w:r w:rsidRPr="00A04947">
        <w:rPr>
          <w:rFonts w:ascii="IRLotus" w:hAnsi="IRLotus" w:cs="IRLotus"/>
          <w:szCs w:val="28"/>
          <w:rtl/>
        </w:rPr>
        <w:t>اؤُكُُم م</w:t>
      </w:r>
      <w:r w:rsidRPr="00A04947">
        <w:rPr>
          <w:rFonts w:ascii="IRLotus" w:hAnsi="IRLotus" w:cs="IRLotus"/>
        </w:rPr>
        <w:t></w:t>
      </w:r>
      <w:r w:rsidRPr="00A04947">
        <w:rPr>
          <w:rFonts w:ascii="IRLotus" w:hAnsi="IRLotus" w:cs="IRLotus"/>
          <w:szCs w:val="28"/>
          <w:rtl/>
        </w:rPr>
        <w:t>ا أنَزلََ اللَّ ه</w:t>
      </w:r>
      <w:r w:rsidRPr="00A04947">
        <w:rPr>
          <w:rFonts w:ascii="IRLotus" w:hAnsi="IRLotus" w:cs="IRLotus"/>
        </w:rPr>
        <w:t></w:t>
      </w:r>
      <w:r w:rsidRPr="00A04947">
        <w:rPr>
          <w:rFonts w:ascii="IRLotus" w:hAnsi="IRLotus" w:cs="IRLotus"/>
          <w:szCs w:val="28"/>
          <w:rtl/>
        </w:rPr>
        <w:t xml:space="preserve"> بِِه</w:t>
      </w:r>
      <w:r w:rsidRPr="00A04947">
        <w:rPr>
          <w:rFonts w:ascii="IRLotus" w:hAnsi="IRLotus" w:cs="IRLotus"/>
        </w:rPr>
        <w:t></w:t>
      </w:r>
      <w:r w:rsidRPr="00A04947">
        <w:rPr>
          <w:rFonts w:ascii="IRLotus" w:hAnsi="IRLotus" w:cs="IRLotus"/>
          <w:szCs w:val="28"/>
          <w:rtl/>
        </w:rPr>
        <w:t>ا مِِن س</w:t>
      </w:r>
      <w:r w:rsidRPr="00A04947">
        <w:rPr>
          <w:rFonts w:ascii="IRLotus" w:hAnsi="IRLotus" w:cs="IRLotus"/>
        </w:rPr>
        <w:t></w:t>
      </w:r>
      <w:r w:rsidRPr="00A04947">
        <w:rPr>
          <w:rFonts w:ascii="IRLotus" w:hAnsi="IRLotus" w:cs="IRLotus"/>
          <w:szCs w:val="28"/>
          <w:rtl/>
        </w:rPr>
        <w:t>لْطَانٍ إِِني</w:t>
      </w:r>
      <w:r w:rsidRPr="00A04947">
        <w:rPr>
          <w:rFonts w:ascii="IRLotus" w:hAnsi="IRLotus" w:cs="IRLotus"/>
        </w:rPr>
        <w:t></w:t>
      </w:r>
      <w:r w:rsidRPr="00A04947">
        <w:rPr>
          <w:rFonts w:ascii="IRLotus" w:hAnsi="IRLotus" w:cs="IRLotus"/>
          <w:szCs w:val="28"/>
          <w:rtl/>
        </w:rPr>
        <w:t>تَّ بِعِ</w:t>
      </w:r>
      <w:r w:rsidRPr="00A04947">
        <w:rPr>
          <w:rFonts w:ascii="IRLotus" w:hAnsi="IRLotus" w:cs="IRLotus"/>
        </w:rPr>
        <w:t></w:t>
      </w:r>
      <w:r w:rsidRPr="00A04947">
        <w:rPr>
          <w:rFonts w:ascii="IRLotus" w:hAnsi="IRLotus" w:cs="IRLotus"/>
          <w:szCs w:val="28"/>
          <w:rtl/>
        </w:rPr>
        <w:t>ونَ إِلَِّ ا الظَّ نَّ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تََه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ى الْأنَفُُس</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ج</w:t>
      </w:r>
      <w:r w:rsidRPr="00A04947">
        <w:rPr>
          <w:rFonts w:ascii="IRLotus" w:hAnsi="IRLotus" w:cs="IRLotus"/>
        </w:rPr>
        <w:t></w:t>
      </w:r>
      <w:r w:rsidRPr="00A04947">
        <w:rPr>
          <w:rFonts w:ascii="IRLotus" w:hAnsi="IRLotus" w:cs="IRLotus"/>
          <w:szCs w:val="28"/>
          <w:rtl/>
        </w:rPr>
        <w:t>اءه</w:t>
      </w:r>
      <w:r w:rsidRPr="00A04947">
        <w:rPr>
          <w:rFonts w:ascii="IRLotus" w:hAnsi="IRLotus" w:cs="IRLotus"/>
        </w:rPr>
        <w:t></w:t>
      </w:r>
      <w:r w:rsidRPr="00A04947">
        <w:rPr>
          <w:rFonts w:ascii="IRLotus" w:hAnsi="IRLotus" w:cs="IRLotus"/>
          <w:szCs w:val="28"/>
          <w:rtl/>
        </w:rPr>
        <w:t>م م</w:t>
      </w:r>
      <w:r w:rsidRPr="00A04947">
        <w:rPr>
          <w:rFonts w:ascii="IRLotus" w:hAnsi="IRLotus" w:cs="IRLotus"/>
        </w:rPr>
        <w:t></w:t>
      </w:r>
      <w:r w:rsidRPr="00A04947">
        <w:rPr>
          <w:rFonts w:ascii="IRLotus" w:hAnsi="IRLotus" w:cs="IRLotus"/>
          <w:szCs w:val="28"/>
          <w:rtl/>
        </w:rPr>
        <w:t>ن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الْْه</w:t>
      </w:r>
      <w:r w:rsidRPr="00A04947">
        <w:rPr>
          <w:rFonts w:ascii="IRLotus" w:hAnsi="IRLotus" w:cs="IRLotus"/>
        </w:rPr>
        <w:t></w:t>
      </w:r>
      <w:r w:rsidRPr="00A04947">
        <w:rPr>
          <w:rFonts w:ascii="IRLotus" w:hAnsi="IRLotus" w:cs="IRLotus"/>
          <w:szCs w:val="28"/>
          <w:rtl/>
        </w:rPr>
        <w:t>د</w:t>
      </w:r>
      <w:r w:rsidRPr="00A04947">
        <w:rPr>
          <w:rFonts w:ascii="IRLotus" w:hAnsi="IRLotus" w:cs="IRLotus"/>
        </w:rPr>
        <w:t></w:t>
      </w:r>
      <w:r w:rsidRPr="00A04947">
        <w:rPr>
          <w:rFonts w:ascii="IRLotus" w:hAnsi="IRLotus" w:cs="IRLotus"/>
          <w:szCs w:val="28"/>
          <w:rtl/>
        </w:rPr>
        <w:t xml:space="preserve">ى </w:t>
      </w:r>
      <w:r w:rsidRPr="00A04947">
        <w:rPr>
          <w:rFonts w:ascii="IRLotus" w:eastAsia="Times New Roman" w:hAnsi="IRLotus" w:cs="IRLotus"/>
          <w:szCs w:val="28"/>
          <w:rtl/>
        </w:rPr>
        <w:t>﴿</w:t>
      </w:r>
      <w:r w:rsidRPr="00A04947">
        <w:rPr>
          <w:rFonts w:ascii="IRLotus" w:hAnsi="IRLotus" w:cs="IRLotus"/>
          <w:szCs w:val="28"/>
          <w:rtl/>
        </w:rPr>
        <w:t xml:space="preserve">نجم </w:t>
      </w:r>
      <w:r w:rsidRPr="00A04947">
        <w:rPr>
          <w:rFonts w:ascii="IRLotus" w:hAnsi="IRLotus" w:cs="IRLotus"/>
          <w:szCs w:val="28"/>
        </w:rPr>
        <w:t>23</w:t>
      </w:r>
      <w:r w:rsidRPr="00A04947">
        <w:rPr>
          <w:rFonts w:ascii="IRLotus" w:eastAsia="Times New Roman" w:hAnsi="IRLotus" w:cs="IRLotus"/>
          <w:szCs w:val="28"/>
          <w:rtl/>
        </w:rPr>
        <w:t>﴾</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ترجمه: [اين بتان] جز نامهايى بيش نيستند كه شما و پدرانتان نامگذارى كرده ايد [و] خدا بر [حقانيت] آنها هيچ دليلى نفرستاده است [آنان] جز گمان و آنچه را كه دلخواهشان است پيروى نمى كنند با آنكه قطعا از جانب پروردگارشان هدايت برايشان آمده است (</w:t>
      </w:r>
      <w:r w:rsidRPr="00A04947">
        <w:rPr>
          <w:rFonts w:ascii="IRLotus" w:hAnsi="IRLotus" w:cs="IRLotus"/>
          <w:szCs w:val="28"/>
        </w:rPr>
        <w:t>23</w:t>
      </w:r>
      <w:r w:rsidRPr="00A04947">
        <w:rPr>
          <w:rFonts w:ascii="IRLotus" w:hAnsi="IRLotus" w:cs="IRLotus"/>
          <w:szCs w:val="28"/>
          <w:rtl/>
        </w:rPr>
        <w:t xml:space="preserve">)   </w:t>
      </w:r>
    </w:p>
    <w:p w:rsidR="0055770A" w:rsidRPr="00A04947" w:rsidRDefault="00B330F4" w:rsidP="00A04947">
      <w:pPr>
        <w:ind w:left="119" w:right="2" w:firstLine="722"/>
        <w:rPr>
          <w:rFonts w:ascii="IRLotus" w:hAnsi="IRLotus" w:cs="IRLotus"/>
        </w:rPr>
      </w:pPr>
      <w:r w:rsidRPr="00A04947">
        <w:rPr>
          <w:rFonts w:ascii="IRLotus" w:hAnsi="IRLotus" w:cs="IRLotus"/>
          <w:szCs w:val="28"/>
          <w:rtl/>
        </w:rPr>
        <w:t xml:space="preserve">روايت غرانيق توسط بسياري از مفسران بزرگ نقل شده است ازجمله: تفسير طبري,تفسير الدر المنثور, تفسير اضواء البيان, تفسير كشاف, تفسير روح المعاني و </w:t>
      </w:r>
      <w:r w:rsidRPr="00A04947">
        <w:rPr>
          <w:rFonts w:ascii="IRLotus" w:hAnsi="IRLotus" w:cs="IRLotus"/>
          <w:szCs w:val="28"/>
          <w:rtl/>
        </w:rPr>
        <w:lastRenderedPageBreak/>
        <w:t xml:space="preserve">تفسير زادالمسير. عده اي از مفسران (مثل صاحب اضواء البيان و الميزان) تلاش كرده اند كه علي رغم پذيرش آيات </w:t>
      </w:r>
      <w:r w:rsidRPr="00A04947">
        <w:rPr>
          <w:rFonts w:ascii="IRLotus" w:hAnsi="IRLotus" w:cs="IRLotus"/>
          <w:szCs w:val="28"/>
        </w:rPr>
        <w:t>52</w:t>
      </w:r>
      <w:r w:rsidRPr="00A04947">
        <w:rPr>
          <w:rFonts w:ascii="IRLotus" w:hAnsi="IRLotus" w:cs="IRLotus"/>
          <w:szCs w:val="28"/>
          <w:rtl/>
        </w:rPr>
        <w:t>-</w:t>
      </w:r>
      <w:r w:rsidRPr="00A04947">
        <w:rPr>
          <w:rFonts w:ascii="IRLotus" w:hAnsi="IRLotus" w:cs="IRLotus"/>
          <w:szCs w:val="28"/>
        </w:rPr>
        <w:t>53</w:t>
      </w:r>
      <w:r w:rsidRPr="00A04947">
        <w:rPr>
          <w:rFonts w:ascii="IRLotus" w:hAnsi="IRLotus" w:cs="IRLotus"/>
          <w:szCs w:val="28"/>
          <w:rtl/>
        </w:rPr>
        <w:t xml:space="preserve"> حج كه صراحت در القاء شيطان در پيغمبران دارد, ماجراي غرانيق را انكار كنند. اين تلاش بيهوده اي است چون خود قرآن گفته كه اين القائات در تمام پيامبران اتفاق مي افتد. و اگر اين القائات توسط محمد بيان نشده بود معني نداشت كه در آيه ي </w:t>
      </w:r>
      <w:r w:rsidRPr="00A04947">
        <w:rPr>
          <w:rFonts w:ascii="IRLotus" w:hAnsi="IRLotus" w:cs="IRLotus"/>
          <w:szCs w:val="28"/>
        </w:rPr>
        <w:t>53</w:t>
      </w:r>
      <w:r w:rsidRPr="00A04947">
        <w:rPr>
          <w:rFonts w:ascii="IRLotus" w:hAnsi="IRLotus" w:cs="IRLotus"/>
          <w:szCs w:val="28"/>
          <w:rtl/>
        </w:rPr>
        <w:t xml:space="preserve"> حج امتحان مؤمنان بخاطر اين القائات مطرح شود.  </w:t>
      </w:r>
    </w:p>
    <w:p w:rsidR="0055770A" w:rsidRPr="00A04947" w:rsidRDefault="00B330F4" w:rsidP="00A04947">
      <w:pPr>
        <w:ind w:left="119" w:right="1"/>
        <w:rPr>
          <w:rFonts w:ascii="IRLotus" w:hAnsi="IRLotus" w:cs="IRLotus"/>
        </w:rPr>
      </w:pPr>
      <w:r w:rsidRPr="00A04947">
        <w:rPr>
          <w:rFonts w:ascii="IRLotus" w:hAnsi="IRLotus" w:cs="IRLotus"/>
          <w:szCs w:val="28"/>
          <w:rtl/>
        </w:rPr>
        <w:t xml:space="preserve">  آيات القاء شيطان (حتي اگر روايت غرانيق را هم نپذيريم) دليل واضحي بر غير الهي بودن قرآن هستند:   </w:t>
      </w:r>
    </w:p>
    <w:p w:rsidR="0055770A" w:rsidRPr="00A04947" w:rsidRDefault="00B330F4" w:rsidP="00A04947">
      <w:pPr>
        <w:ind w:left="119" w:right="3"/>
        <w:rPr>
          <w:rFonts w:ascii="IRLotus" w:hAnsi="IRLotus" w:cs="IRLotus"/>
        </w:rPr>
      </w:pPr>
      <w:r w:rsidRPr="00A04947">
        <w:rPr>
          <w:rFonts w:ascii="IRLotus" w:hAnsi="IRLotus" w:cs="IRLotus"/>
          <w:szCs w:val="28"/>
          <w:rtl/>
        </w:rPr>
        <w:t>اولا: آيات القاء شيطان (</w:t>
      </w:r>
      <w:r w:rsidRPr="00A04947">
        <w:rPr>
          <w:rFonts w:ascii="IRLotus" w:hAnsi="IRLotus" w:cs="IRLotus"/>
          <w:szCs w:val="28"/>
        </w:rPr>
        <w:t>52</w:t>
      </w:r>
      <w:r w:rsidRPr="00A04947">
        <w:rPr>
          <w:rFonts w:ascii="IRLotus" w:hAnsi="IRLotus" w:cs="IRLotus"/>
          <w:szCs w:val="28"/>
          <w:rtl/>
        </w:rPr>
        <w:t>-</w:t>
      </w:r>
      <w:r w:rsidRPr="00A04947">
        <w:rPr>
          <w:rFonts w:ascii="IRLotus" w:hAnsi="IRLotus" w:cs="IRLotus"/>
          <w:szCs w:val="28"/>
        </w:rPr>
        <w:t>53</w:t>
      </w:r>
      <w:r w:rsidRPr="00A04947">
        <w:rPr>
          <w:rFonts w:ascii="IRLotus" w:hAnsi="IRLotus" w:cs="IRLotus"/>
          <w:szCs w:val="28"/>
          <w:rtl/>
        </w:rPr>
        <w:t xml:space="preserve"> حج) در تناقض آشكار با چندين آيه يديگر قرآنند. از جمله:  </w:t>
      </w:r>
    </w:p>
    <w:p w:rsidR="0055770A" w:rsidRPr="00A04947" w:rsidRDefault="00B330F4" w:rsidP="00A04947">
      <w:pPr>
        <w:numPr>
          <w:ilvl w:val="0"/>
          <w:numId w:val="243"/>
        </w:numPr>
        <w:ind w:right="4"/>
        <w:rPr>
          <w:rFonts w:ascii="IRLotus" w:hAnsi="IRLotus" w:cs="IRLotus"/>
        </w:rPr>
      </w:pPr>
      <w:r w:rsidRPr="00A04947">
        <w:rPr>
          <w:rFonts w:ascii="IRLotus" w:hAnsi="IRLotus" w:cs="IRLotus"/>
          <w:szCs w:val="28"/>
          <w:rtl/>
        </w:rPr>
        <w:t>إِِنَّ ه</w:t>
      </w:r>
      <w:r w:rsidRPr="00A04947">
        <w:rPr>
          <w:rFonts w:ascii="IRLotus" w:hAnsi="IRLotus" w:cs="IRLotus"/>
        </w:rPr>
        <w:t></w:t>
      </w:r>
      <w:r w:rsidRPr="00A04947">
        <w:rPr>
          <w:rFonts w:ascii="IRLotus" w:hAnsi="IRLotus" w:cs="IRLotus"/>
          <w:szCs w:val="28"/>
          <w:rtl/>
        </w:rPr>
        <w:t xml:space="preserve"> 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لََه</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لْطَانٌ ع</w:t>
      </w:r>
      <w:r w:rsidRPr="00A04947">
        <w:rPr>
          <w:rFonts w:ascii="IRLotus" w:hAnsi="IRLotus" w:cs="IRLotus"/>
        </w:rPr>
        <w:t></w:t>
      </w:r>
      <w:r w:rsidRPr="00A04947">
        <w:rPr>
          <w:rFonts w:ascii="IRLotus" w:hAnsi="IRLotus" w:cs="IRLotus"/>
          <w:szCs w:val="28"/>
          <w:rtl/>
        </w:rPr>
        <w:t>لََى الَّ ذيِنَ ء</w:t>
      </w:r>
      <w:r w:rsidRPr="00A04947">
        <w:rPr>
          <w:rFonts w:ascii="IRLotus" w:hAnsi="IRLotus" w:cs="IRLotus"/>
        </w:rPr>
        <w:t></w:t>
      </w:r>
      <w:r w:rsidRPr="00A04947">
        <w:rPr>
          <w:rFonts w:ascii="IRLotus" w:hAnsi="IRLotus" w:cs="IRLotus"/>
          <w:szCs w:val="28"/>
          <w:rtl/>
        </w:rPr>
        <w:t>ام</w:t>
      </w:r>
      <w:r w:rsidRPr="00A04947">
        <w:rPr>
          <w:rFonts w:ascii="IRLotus" w:hAnsi="IRLotus" w:cs="IRLotus"/>
        </w:rPr>
        <w:t></w:t>
      </w:r>
      <w:r w:rsidRPr="00A04947">
        <w:rPr>
          <w:rFonts w:ascii="IRLotus" w:hAnsi="IRLotus" w:cs="IRLotus"/>
          <w:szCs w:val="28"/>
          <w:rtl/>
        </w:rPr>
        <w:t>نُواْ و</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لََى ر</w:t>
      </w:r>
      <w:r w:rsidRPr="00A04947">
        <w:rPr>
          <w:rFonts w:ascii="IRLotus" w:hAnsi="IRLotus" w:cs="IRLotus"/>
        </w:rPr>
        <w:t></w:t>
      </w:r>
      <w:r w:rsidRPr="00A04947">
        <w:rPr>
          <w:rFonts w:ascii="IRLotus" w:hAnsi="IRLotus" w:cs="IRLotus"/>
          <w:szCs w:val="28"/>
          <w:rtl/>
        </w:rPr>
        <w:t>ب</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 xml:space="preserve">كَّ لُونَ إِِنمَّ </w:t>
      </w:r>
      <w:r w:rsidRPr="00A04947">
        <w:rPr>
          <w:rFonts w:ascii="IRLotus" w:hAnsi="IRLotus" w:cs="IRLotus"/>
        </w:rPr>
        <w:t></w:t>
      </w:r>
      <w:r w:rsidRPr="00A04947">
        <w:rPr>
          <w:rFonts w:ascii="IRLotus" w:hAnsi="IRLotus" w:cs="IRLotus"/>
          <w:szCs w:val="28"/>
          <w:rtl/>
        </w:rPr>
        <w:t>ا س</w:t>
      </w:r>
      <w:r w:rsidRPr="00A04947">
        <w:rPr>
          <w:rFonts w:ascii="IRLotus" w:hAnsi="IRLotus" w:cs="IRLotus"/>
        </w:rPr>
        <w:t></w:t>
      </w:r>
      <w:r w:rsidRPr="00A04947">
        <w:rPr>
          <w:rFonts w:ascii="IRLotus" w:hAnsi="IRLotus" w:cs="IRLotus"/>
          <w:szCs w:val="28"/>
          <w:rtl/>
        </w:rPr>
        <w:t>لْطَانُُه</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لََىالَّ ذِينَ ي</w:t>
      </w:r>
      <w:r w:rsidRPr="00A04947">
        <w:rPr>
          <w:rFonts w:ascii="IRLotus" w:hAnsi="IRLotus" w:cs="IRLotus"/>
        </w:rPr>
        <w:t></w:t>
      </w:r>
      <w:r w:rsidRPr="00A04947">
        <w:rPr>
          <w:rFonts w:ascii="IRLotus" w:hAnsi="IRLotus" w:cs="IRLotus"/>
          <w:szCs w:val="28"/>
          <w:rtl/>
        </w:rPr>
        <w:t>تََو</w:t>
      </w:r>
      <w:r w:rsidRPr="00A04947">
        <w:rPr>
          <w:rFonts w:ascii="IRLotus" w:hAnsi="IRLotus" w:cs="IRLotus"/>
        </w:rPr>
        <w:t></w:t>
      </w:r>
      <w:r w:rsidRPr="00A04947">
        <w:rPr>
          <w:rFonts w:ascii="IRLotus" w:hAnsi="IRLotus" w:cs="IRLotus"/>
          <w:szCs w:val="28"/>
          <w:rtl/>
        </w:rPr>
        <w:t>لَّ و</w:t>
      </w:r>
      <w:r w:rsidRPr="00A04947">
        <w:rPr>
          <w:rFonts w:ascii="IRLotus" w:hAnsi="IRLotus" w:cs="IRLotus"/>
        </w:rPr>
        <w:t></w:t>
      </w:r>
      <w:r w:rsidRPr="00A04947">
        <w:rPr>
          <w:rFonts w:ascii="IRLotus" w:hAnsi="IRLotus" w:cs="IRLotus"/>
          <w:szCs w:val="28"/>
          <w:rtl/>
        </w:rPr>
        <w:t>نََه</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الَّ ذيِنَ ه</w:t>
      </w:r>
      <w:r w:rsidRPr="00A04947">
        <w:rPr>
          <w:rFonts w:ascii="IRLotus" w:hAnsi="IRLotus" w:cs="IRLotus"/>
        </w:rPr>
        <w:t></w:t>
      </w:r>
      <w:r w:rsidRPr="00A04947">
        <w:rPr>
          <w:rFonts w:ascii="IRLotus" w:hAnsi="IRLotus" w:cs="IRLotus"/>
          <w:szCs w:val="28"/>
          <w:rtl/>
        </w:rPr>
        <w:t>م بِهِ م</w:t>
      </w:r>
      <w:r w:rsidRPr="00A04947">
        <w:rPr>
          <w:rFonts w:ascii="IRLotus" w:hAnsi="IRLotus" w:cs="IRLotus"/>
        </w:rPr>
        <w:t></w:t>
      </w:r>
      <w:r w:rsidRPr="00A04947">
        <w:rPr>
          <w:rFonts w:ascii="IRLotus" w:hAnsi="IRLotus" w:cs="IRLotus"/>
          <w:szCs w:val="28"/>
          <w:rtl/>
        </w:rPr>
        <w:t xml:space="preserve">شْرِكُونَ (نحل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ترجمه: چرا كه او (شيطان) را بر كسانى كه ايمان آورده اند و بر پروردگارشان توكل مى كنند تسلطى نيست (</w:t>
      </w:r>
      <w:r w:rsidRPr="00A04947">
        <w:rPr>
          <w:rFonts w:ascii="IRLotus" w:hAnsi="IRLotus" w:cs="IRLotus"/>
          <w:szCs w:val="28"/>
        </w:rPr>
        <w:t>99</w:t>
      </w:r>
      <w:r w:rsidRPr="00A04947">
        <w:rPr>
          <w:rFonts w:ascii="IRLotus" w:hAnsi="IRLotus" w:cs="IRLotus"/>
          <w:szCs w:val="28"/>
          <w:rtl/>
        </w:rPr>
        <w:t xml:space="preserve">)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-إِنَِّ  عِِب</w:t>
      </w:r>
      <w:r w:rsidRPr="00A04947">
        <w:rPr>
          <w:rFonts w:ascii="IRLotus" w:hAnsi="IRLotus" w:cs="IRLotus"/>
        </w:rPr>
        <w:t></w:t>
      </w:r>
      <w:r w:rsidRPr="00A04947">
        <w:rPr>
          <w:rFonts w:ascii="IRLotus" w:hAnsi="IRLotus" w:cs="IRLotus"/>
          <w:szCs w:val="28"/>
          <w:rtl/>
        </w:rPr>
        <w:t>ادِِى لََي</w:t>
      </w:r>
      <w:r w:rsidRPr="00A04947">
        <w:rPr>
          <w:rFonts w:ascii="IRLotus" w:hAnsi="IRLotus" w:cs="IRLotus"/>
        </w:rPr>
        <w:t></w:t>
      </w:r>
      <w:r w:rsidRPr="00A04947">
        <w:rPr>
          <w:rFonts w:ascii="IRLotus" w:hAnsi="IRLotus" w:cs="IRLotus"/>
          <w:szCs w:val="28"/>
          <w:rtl/>
        </w:rPr>
        <w:t>س</w:t>
      </w:r>
      <w:r w:rsidRPr="00A04947">
        <w:rPr>
          <w:rFonts w:ascii="IRLotus" w:hAnsi="IRLotus" w:cs="IRLotus"/>
        </w:rPr>
        <w:t></w:t>
      </w:r>
      <w:r w:rsidRPr="00A04947">
        <w:rPr>
          <w:rFonts w:ascii="IRLotus" w:hAnsi="IRLotus" w:cs="IRLotus"/>
          <w:szCs w:val="28"/>
          <w:rtl/>
        </w:rPr>
        <w:t xml:space="preserve"> لََك</w:t>
      </w:r>
      <w:r w:rsidRPr="00A04947">
        <w:rPr>
          <w:rFonts w:ascii="IRLotus" w:hAnsi="IRLotus" w:cs="IRLotus"/>
        </w:rPr>
        <w:t></w:t>
      </w:r>
      <w:r w:rsidRPr="00A04947">
        <w:rPr>
          <w:rFonts w:ascii="IRLotus" w:hAnsi="IRLotus" w:cs="IRLotus"/>
          <w:szCs w:val="28"/>
          <w:rtl/>
        </w:rPr>
        <w:t xml:space="preserve"> ع</w:t>
      </w:r>
      <w:r w:rsidRPr="00A04947">
        <w:rPr>
          <w:rFonts w:ascii="IRLotus" w:hAnsi="IRLotus" w:cs="IRLotus"/>
        </w:rPr>
        <w:t></w:t>
      </w:r>
      <w:r w:rsidRPr="00A04947">
        <w:rPr>
          <w:rFonts w:ascii="IRLotus" w:hAnsi="IRLotus" w:cs="IRLotus"/>
          <w:szCs w:val="28"/>
          <w:rtl/>
        </w:rPr>
        <w:t>لََي</w:t>
      </w:r>
      <w:r w:rsidRPr="00A04947">
        <w:rPr>
          <w:rFonts w:ascii="IRLotus" w:hAnsi="IRLotus" w:cs="IRLotus"/>
        </w:rPr>
        <w:t></w:t>
      </w:r>
      <w:r w:rsidRPr="00A04947">
        <w:rPr>
          <w:rFonts w:ascii="IRLotus" w:hAnsi="IRLotus" w:cs="IRLotus"/>
          <w:szCs w:val="28"/>
          <w:rtl/>
        </w:rPr>
        <w:t>هِِم</w:t>
      </w:r>
      <w:r w:rsidRPr="00A04947">
        <w:rPr>
          <w:rFonts w:ascii="IRLotus" w:hAnsi="IRLotus" w:cs="IRLotus"/>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لْطَانٌ إِِلاَّ  م</w:t>
      </w:r>
      <w:r w:rsidRPr="00A04947">
        <w:rPr>
          <w:rFonts w:ascii="IRLotus" w:hAnsi="IRLotus" w:cs="IRLotus"/>
        </w:rPr>
        <w:t></w:t>
      </w:r>
      <w:r w:rsidRPr="00A04947">
        <w:rPr>
          <w:rFonts w:ascii="IRLotus" w:hAnsi="IRLotus" w:cs="IRLotus"/>
          <w:szCs w:val="28"/>
          <w:rtl/>
        </w:rPr>
        <w:t>نِ اتَّ ب</w:t>
      </w:r>
      <w:r w:rsidRPr="00A04947">
        <w:rPr>
          <w:rFonts w:ascii="IRLotus" w:hAnsi="IRLotus" w:cs="IRLotus"/>
        </w:rPr>
        <w:t></w:t>
      </w:r>
      <w:r w:rsidRPr="00A04947">
        <w:rPr>
          <w:rFonts w:ascii="IRLotus" w:hAnsi="IRLotus" w:cs="IRLotus"/>
          <w:szCs w:val="28"/>
          <w:rtl/>
        </w:rPr>
        <w:t>ع</w:t>
      </w:r>
      <w:r w:rsidRPr="00A04947">
        <w:rPr>
          <w:rFonts w:ascii="IRLotus" w:hAnsi="IRLotus" w:cs="IRLotus"/>
        </w:rPr>
        <w:t></w:t>
      </w:r>
      <w:r w:rsidRPr="00A04947">
        <w:rPr>
          <w:rFonts w:ascii="IRLotus" w:hAnsi="IRLotus" w:cs="IRLotus"/>
          <w:szCs w:val="28"/>
          <w:rtl/>
        </w:rPr>
        <w:t>ك</w:t>
      </w:r>
      <w:r w:rsidRPr="00A04947">
        <w:rPr>
          <w:rFonts w:ascii="IRLotus" w:hAnsi="IRLotus" w:cs="IRLotus"/>
        </w:rPr>
        <w:t></w:t>
      </w:r>
      <w:r w:rsidRPr="00A04947">
        <w:rPr>
          <w:rFonts w:ascii="IRLotus" w:hAnsi="IRLotus" w:cs="IRLotus"/>
          <w:szCs w:val="28"/>
          <w:rtl/>
        </w:rPr>
        <w:t xml:space="preserve"> مِنَ الغَاويِنَ (حجر </w:t>
      </w:r>
      <w:r w:rsidRPr="00A04947">
        <w:rPr>
          <w:rFonts w:ascii="IRLotus" w:hAnsi="IRLotus" w:cs="IRLotus"/>
          <w:szCs w:val="28"/>
        </w:rPr>
        <w:t>42</w:t>
      </w:r>
      <w:r w:rsidRPr="00A04947">
        <w:rPr>
          <w:rFonts w:ascii="IRLotus"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ترجمه: در حقيقت تو (شيطان) را بر بندگان من تسلطْى نيست مگر كسانى از گمراهان كه تو را پيروى كنند (</w:t>
      </w:r>
      <w:r w:rsidRPr="00A04947">
        <w:rPr>
          <w:rFonts w:ascii="IRLotus" w:hAnsi="IRLotus" w:cs="IRLotus"/>
          <w:szCs w:val="28"/>
        </w:rPr>
        <w:t>42</w:t>
      </w:r>
      <w:r w:rsidRPr="00A04947">
        <w:rPr>
          <w:rFonts w:ascii="IRLotus" w:hAnsi="IRLotus" w:cs="IRLotus"/>
          <w:szCs w:val="28"/>
          <w:rtl/>
        </w:rPr>
        <w:t xml:space="preserve">)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lastRenderedPageBreak/>
        <w:t xml:space="preserve">آيات فوق بيان مي كنند كه شيطان بر بندگان برجسته ي خدا تسلط پيدا نمي كنند و پيامبران و محمد هم برترين بندگان خدا قلمداد مي شوند. اما القاء آيه توسط شيطان به پيامبران تسلط شديد شيطان را بر پيامبران مي رساند. بنابر اين بين اين دو گروه آيات تناقض وجود دارد و تناقض گويي كار خدا نيست.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همچنين آيات القاء شيطان با آيات زير در تناقضند:  </w:t>
      </w:r>
    </w:p>
    <w:p w:rsidR="0055770A" w:rsidRPr="00A04947" w:rsidRDefault="00B330F4" w:rsidP="00A04947">
      <w:pPr>
        <w:numPr>
          <w:ilvl w:val="0"/>
          <w:numId w:val="243"/>
        </w:numPr>
        <w:ind w:right="4"/>
        <w:rPr>
          <w:rFonts w:ascii="IRLotus" w:hAnsi="IRLotus" w:cs="IRLotus"/>
        </w:rPr>
      </w:pP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ضََلَّ  ص</w:t>
      </w:r>
      <w:r w:rsidRPr="00A04947">
        <w:rPr>
          <w:rFonts w:ascii="IRLotus" w:hAnsi="IRLotus" w:cs="IRLotus"/>
        </w:rPr>
        <w:t></w:t>
      </w:r>
      <w:r w:rsidRPr="00A04947">
        <w:rPr>
          <w:rFonts w:ascii="IRLotus" w:hAnsi="IRLotus" w:cs="IRLotus"/>
          <w:szCs w:val="28"/>
          <w:rtl/>
        </w:rPr>
        <w:t>احِِب</w:t>
      </w:r>
      <w:r w:rsidRPr="00A04947">
        <w:rPr>
          <w:rFonts w:ascii="IRLotus" w:hAnsi="IRLotus" w:cs="IRLotus"/>
        </w:rPr>
        <w:t></w:t>
      </w:r>
      <w:r w:rsidRPr="00A04947">
        <w:rPr>
          <w:rFonts w:ascii="IRLotus" w:hAnsi="IRLotus" w:cs="IRLotus"/>
          <w:szCs w:val="28"/>
          <w:rtl/>
        </w:rPr>
        <w:t>كُُم</w:t>
      </w:r>
      <w:r w:rsidRPr="00A04947">
        <w:rPr>
          <w:rFonts w:ascii="IRLotus" w:hAnsi="IRLotus" w:cs="IRLotus"/>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غََو</w:t>
      </w:r>
      <w:r w:rsidRPr="00A04947">
        <w:rPr>
          <w:rFonts w:ascii="IRLotus" w:hAnsi="IRLotus" w:cs="IRLotus"/>
        </w:rPr>
        <w:t></w:t>
      </w:r>
      <w:r w:rsidRPr="00A04947">
        <w:rPr>
          <w:rFonts w:ascii="IRLotus" w:hAnsi="IRLotus" w:cs="IRLotus"/>
          <w:szCs w:val="28"/>
          <w:rtl/>
        </w:rPr>
        <w:t xml:space="preserve">ى </w:t>
      </w:r>
      <w:r w:rsidRPr="00A04947">
        <w:rPr>
          <w:rFonts w:ascii="IRLotus" w:eastAsia="Times New Roman" w:hAnsi="IRLotus" w:cs="IRLotus"/>
          <w:szCs w:val="28"/>
          <w:rtl/>
        </w:rPr>
        <w:t>﴿</w:t>
      </w:r>
      <w:r w:rsidRPr="00A04947">
        <w:rPr>
          <w:rFonts w:ascii="IRLotus" w:hAnsi="IRLotus" w:cs="IRLotus"/>
          <w:szCs w:val="28"/>
          <w:rtl/>
        </w:rPr>
        <w:t>نجم</w:t>
      </w:r>
      <w:r w:rsidRPr="00A04947">
        <w:rPr>
          <w:rFonts w:ascii="IRLotus" w:hAnsi="IRLotus" w:cs="IRLotus"/>
          <w:szCs w:val="28"/>
        </w:rPr>
        <w:t>2</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ا ي</w:t>
      </w:r>
      <w:r w:rsidRPr="00A04947">
        <w:rPr>
          <w:rFonts w:ascii="IRLotus" w:hAnsi="IRLotus" w:cs="IRLotus"/>
        </w:rPr>
        <w:t></w:t>
      </w:r>
      <w:r w:rsidRPr="00A04947">
        <w:rPr>
          <w:rFonts w:ascii="IRLotus" w:hAnsi="IRLotus" w:cs="IRLotus"/>
          <w:szCs w:val="28"/>
          <w:rtl/>
        </w:rPr>
        <w:t>نطِقُ ع</w:t>
      </w:r>
      <w:r w:rsidRPr="00A04947">
        <w:rPr>
          <w:rFonts w:ascii="IRLotus" w:hAnsi="IRLotus" w:cs="IRLotus"/>
        </w:rPr>
        <w:t></w:t>
      </w:r>
      <w:r w:rsidRPr="00A04947">
        <w:rPr>
          <w:rFonts w:ascii="IRLotus" w:hAnsi="IRLotus" w:cs="IRLotus"/>
          <w:szCs w:val="28"/>
          <w:rtl/>
        </w:rPr>
        <w:t>نِ الْْه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ى (نجم </w:t>
      </w:r>
      <w:r w:rsidRPr="00A04947">
        <w:rPr>
          <w:rFonts w:ascii="IRLotus" w:hAnsi="IRLotus" w:cs="IRLotus"/>
          <w:szCs w:val="28"/>
        </w:rPr>
        <w:t>3</w:t>
      </w:r>
      <w:r w:rsidRPr="00A04947">
        <w:rPr>
          <w:rFonts w:ascii="IRLotus" w:hAnsi="IRLotus" w:cs="IRLotus"/>
          <w:szCs w:val="28"/>
          <w:rtl/>
        </w:rPr>
        <w:t>) إِنْ ه</w:t>
      </w:r>
      <w:r w:rsidRPr="00A04947">
        <w:rPr>
          <w:rFonts w:ascii="IRLotus" w:hAnsi="IRLotus" w:cs="IRLotus"/>
        </w:rPr>
        <w:t></w:t>
      </w: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 xml:space="preserve"> إِِلَّ ا و</w:t>
      </w:r>
      <w:r w:rsidRPr="00A04947">
        <w:rPr>
          <w:rFonts w:ascii="IRLotus" w:hAnsi="IRLotus" w:cs="IRLotus"/>
        </w:rPr>
        <w:t></w:t>
      </w:r>
      <w:r w:rsidRPr="00A04947">
        <w:rPr>
          <w:rFonts w:ascii="IRLotus" w:hAnsi="IRLotus" w:cs="IRLotus"/>
          <w:szCs w:val="28"/>
          <w:rtl/>
        </w:rPr>
        <w:t>ح</w:t>
      </w:r>
      <w:r w:rsidRPr="00A04947">
        <w:rPr>
          <w:rFonts w:ascii="IRLotus" w:hAnsi="IRLotus" w:cs="IRLotus"/>
        </w:rPr>
        <w:t></w:t>
      </w:r>
      <w:r w:rsidRPr="00A04947">
        <w:rPr>
          <w:rFonts w:ascii="IRLotus" w:hAnsi="IRLotus" w:cs="IRLotus"/>
          <w:szCs w:val="28"/>
          <w:rtl/>
        </w:rPr>
        <w:t>ي</w:t>
      </w:r>
      <w:r w:rsidRPr="00A04947">
        <w:rPr>
          <w:rFonts w:ascii="IRLotus" w:hAnsi="IRLotus" w:cs="IRLotus"/>
        </w:rPr>
        <w:t></w:t>
      </w:r>
      <w:r w:rsidRPr="00A04947">
        <w:rPr>
          <w:rFonts w:ascii="IRLotus" w:hAnsi="IRLotus" w:cs="IRLotus"/>
          <w:szCs w:val="28"/>
          <w:rtl/>
        </w:rPr>
        <w:t xml:space="preserve"> ي</w:t>
      </w:r>
      <w:r w:rsidRPr="00A04947">
        <w:rPr>
          <w:rFonts w:ascii="IRLotus" w:hAnsi="IRLotus" w:cs="IRLotus"/>
        </w:rPr>
        <w:t></w:t>
      </w:r>
      <w:r w:rsidRPr="00A04947">
        <w:rPr>
          <w:rFonts w:ascii="IRLotus" w:hAnsi="IRLotus" w:cs="IRLotus"/>
          <w:szCs w:val="28"/>
          <w:rtl/>
        </w:rPr>
        <w:t>وح</w:t>
      </w:r>
      <w:r w:rsidRPr="00A04947">
        <w:rPr>
          <w:rFonts w:ascii="IRLotus" w:hAnsi="IRLotus" w:cs="IRLotus"/>
        </w:rPr>
        <w:t></w:t>
      </w:r>
      <w:r w:rsidRPr="00A04947">
        <w:rPr>
          <w:rFonts w:ascii="IRLotus" w:hAnsi="IRLotus" w:cs="IRLotus"/>
          <w:szCs w:val="28"/>
          <w:rtl/>
        </w:rPr>
        <w:t xml:space="preserve">ى (نجم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ترجمه: يار شما (پيامبر) نه گمراه شده و نه در نادانى مانده </w:t>
      </w:r>
      <w:r w:rsidRPr="00A04947">
        <w:rPr>
          <w:rFonts w:ascii="IRLotus" w:hAnsi="IRLotus" w:cs="IRLotus"/>
          <w:szCs w:val="28"/>
        </w:rPr>
        <w:t>2</w:t>
      </w:r>
      <w:r w:rsidRPr="00A04947">
        <w:rPr>
          <w:rFonts w:ascii="IRLotus" w:hAnsi="IRLotus" w:cs="IRLotus"/>
          <w:szCs w:val="28"/>
          <w:rtl/>
        </w:rPr>
        <w:t xml:space="preserve">() و از سر هوس سخن  نمىگويد </w:t>
      </w:r>
      <w:r w:rsidRPr="00A04947">
        <w:rPr>
          <w:rFonts w:ascii="IRLotus" w:hAnsi="IRLotus" w:cs="IRLotus"/>
          <w:szCs w:val="28"/>
        </w:rPr>
        <w:t>3</w:t>
      </w:r>
      <w:r w:rsidRPr="00A04947">
        <w:rPr>
          <w:rFonts w:ascii="IRLotus" w:hAnsi="IRLotus" w:cs="IRLotus"/>
          <w:szCs w:val="28"/>
          <w:rtl/>
        </w:rPr>
        <w:t xml:space="preserve">() اين سخن(قرآن) بجز وحيى كه وحى  مىشود نيست </w:t>
      </w:r>
      <w:r w:rsidRPr="00A04947">
        <w:rPr>
          <w:rFonts w:ascii="IRLotus" w:hAnsi="IRLotus" w:cs="IRLotus"/>
          <w:szCs w:val="28"/>
        </w:rPr>
        <w:t>4</w:t>
      </w:r>
      <w:r w:rsidRPr="00A04947">
        <w:rPr>
          <w:rFonts w:ascii="IRLotus" w:hAnsi="IRLotus" w:cs="IRLotus"/>
          <w:szCs w:val="28"/>
          <w:rtl/>
        </w:rPr>
        <w:t xml:space="preserve">()    </w:t>
      </w:r>
    </w:p>
    <w:p w:rsidR="0055770A" w:rsidRPr="00A04947" w:rsidRDefault="00B330F4" w:rsidP="00A04947">
      <w:pPr>
        <w:ind w:left="119" w:right="2" w:firstLine="721"/>
        <w:rPr>
          <w:rFonts w:ascii="IRLotus" w:hAnsi="IRLotus" w:cs="IRLotus"/>
        </w:rPr>
      </w:pPr>
      <w:r w:rsidRPr="00A04947">
        <w:rPr>
          <w:rFonts w:ascii="IRLotus" w:hAnsi="IRLotus" w:cs="IRLotus"/>
          <w:szCs w:val="28"/>
          <w:rtl/>
        </w:rPr>
        <w:t xml:space="preserve">آيه ي </w:t>
      </w:r>
      <w:r w:rsidRPr="00A04947">
        <w:rPr>
          <w:rFonts w:ascii="IRLotus" w:hAnsi="IRLotus" w:cs="IRLotus"/>
          <w:szCs w:val="28"/>
        </w:rPr>
        <w:t>2</w:t>
      </w:r>
      <w:r w:rsidRPr="00A04947">
        <w:rPr>
          <w:rFonts w:ascii="IRLotus" w:hAnsi="IRLotus" w:cs="IRLotus"/>
          <w:szCs w:val="28"/>
          <w:rtl/>
        </w:rPr>
        <w:t xml:space="preserve"> نجم تصريح دارند كه محمد گمراه نمي شود. اما القاءشيطان گمراه كردن است. محمد نمي فهمد كه اين القاء شيطان است و آنرابعنوان وحي قبول و اعلام مي كند آيا اين گمراهي نيست؟ بعلاوه آيه ي </w:t>
      </w:r>
      <w:r w:rsidRPr="00A04947">
        <w:rPr>
          <w:rFonts w:ascii="IRLotus" w:hAnsi="IRLotus" w:cs="IRLotus"/>
          <w:szCs w:val="28"/>
        </w:rPr>
        <w:t>3</w:t>
      </w:r>
      <w:r w:rsidRPr="00A04947">
        <w:rPr>
          <w:rFonts w:ascii="IRLotus" w:hAnsi="IRLotus" w:cs="IRLotus"/>
          <w:szCs w:val="28"/>
          <w:rtl/>
        </w:rPr>
        <w:t xml:space="preserve"> تصريح دارد كه آنچه محمد مي گويد قطعا وحي است. و اين در تناقض با القاء شيطان به محمد است. يعني بعضي چيزهايي كه به محمد القاء مي شود و او بيان مي كند وحي الهي نيستند. اين تناقضي آشكار است و تناقض گويي نمي تواند كار خدا باشد.  </w:t>
      </w:r>
    </w:p>
    <w:p w:rsidR="0055770A" w:rsidRPr="00A04947" w:rsidRDefault="00B330F4" w:rsidP="00A04947">
      <w:pPr>
        <w:ind w:left="119" w:right="2" w:firstLine="724"/>
        <w:rPr>
          <w:rFonts w:ascii="IRLotus" w:hAnsi="IRLotus" w:cs="IRLotus"/>
        </w:rPr>
      </w:pPr>
      <w:r w:rsidRPr="00A04947">
        <w:rPr>
          <w:rFonts w:ascii="IRLotus" w:hAnsi="IRLotus" w:cs="IRLotus"/>
          <w:szCs w:val="28"/>
          <w:rtl/>
        </w:rPr>
        <w:t xml:space="preserve">ثانيا: اشكال بزرگ ديگر آيات </w:t>
      </w:r>
      <w:r w:rsidRPr="00A04947">
        <w:rPr>
          <w:rFonts w:ascii="IRLotus" w:hAnsi="IRLotus" w:cs="IRLotus"/>
          <w:szCs w:val="28"/>
        </w:rPr>
        <w:t>52</w:t>
      </w:r>
      <w:r w:rsidRPr="00A04947">
        <w:rPr>
          <w:rFonts w:ascii="IRLotus" w:hAnsi="IRLotus" w:cs="IRLotus"/>
          <w:szCs w:val="28"/>
          <w:rtl/>
        </w:rPr>
        <w:t>-</w:t>
      </w:r>
      <w:r w:rsidRPr="00A04947">
        <w:rPr>
          <w:rFonts w:ascii="IRLotus" w:hAnsi="IRLotus" w:cs="IRLotus"/>
          <w:szCs w:val="28"/>
        </w:rPr>
        <w:t>53</w:t>
      </w:r>
      <w:r w:rsidRPr="00A04947">
        <w:rPr>
          <w:rFonts w:ascii="IRLotus" w:hAnsi="IRLotus" w:cs="IRLotus"/>
          <w:szCs w:val="28"/>
          <w:rtl/>
        </w:rPr>
        <w:t xml:space="preserve"> حج اينست كه نشان  مي دهد كه خدا فرد عاجزي است كه حتي شيطان مي تواند جملات خودش را بجاي خدا القاء كند و </w:t>
      </w:r>
      <w:r w:rsidRPr="00A04947">
        <w:rPr>
          <w:rFonts w:ascii="IRLotus" w:hAnsi="IRLotus" w:cs="IRLotus"/>
          <w:szCs w:val="28"/>
          <w:rtl/>
        </w:rPr>
        <w:lastRenderedPageBreak/>
        <w:t xml:space="preserve">خداي ناتوان بعدا متوجه مي شود و پيامبرش را از اين امر آگاه مي كند. ببينيد اين چه خداي ذليلي است كه محمد معرفي مي كند.  </w:t>
      </w:r>
    </w:p>
    <w:p w:rsidR="0055770A" w:rsidRPr="00A04947" w:rsidRDefault="00B330F4" w:rsidP="00A04947">
      <w:pPr>
        <w:ind w:left="119" w:right="3" w:firstLine="721"/>
        <w:rPr>
          <w:rFonts w:ascii="IRLotus" w:hAnsi="IRLotus" w:cs="IRLotus"/>
        </w:rPr>
      </w:pPr>
      <w:r w:rsidRPr="00A04947">
        <w:rPr>
          <w:rFonts w:ascii="IRLotus" w:hAnsi="IRLotus" w:cs="IRLotus"/>
          <w:szCs w:val="28"/>
          <w:rtl/>
        </w:rPr>
        <w:t xml:space="preserve"> ثالثا: امتحان مردم توسط آيه هاي شيطاني (آيه ي </w:t>
      </w:r>
      <w:r w:rsidRPr="00A04947">
        <w:rPr>
          <w:rFonts w:ascii="IRLotus" w:hAnsi="IRLotus" w:cs="IRLotus"/>
          <w:szCs w:val="28"/>
        </w:rPr>
        <w:t>53</w:t>
      </w:r>
      <w:r w:rsidRPr="00A04947">
        <w:rPr>
          <w:rFonts w:ascii="IRLotus" w:hAnsi="IRLotus" w:cs="IRLotus"/>
          <w:szCs w:val="28"/>
          <w:rtl/>
        </w:rPr>
        <w:t xml:space="preserve"> حج) بسيار ظالمانه است. چون وقتي از طرفي به مردم گفته شود كه هرچه پيامبر مي گويد وحي الهي است و از طرف ديگر به مردم گفته شود اين آيات خاص از شيطان بوده اند آيا نبايد مردم دچار ترديد شوند آيا اين ترديد عاقلانه نيست؟ آيا جزاي اين ترديد معقول عذاب جهنم است؟ اين چه امتحان غير معقول و ظالمانه اي است كه به خدا نسبت داده شده است؟ اما خدا ظالم نيست اين محمد است كه صفات ضعيف انساني خودش را به خدا نسبت مي دهد.   </w:t>
      </w:r>
    </w:p>
    <w:p w:rsidR="0055770A" w:rsidRPr="00A04947" w:rsidRDefault="00B330F4" w:rsidP="00A04947">
      <w:pPr>
        <w:ind w:left="119" w:right="2" w:firstLine="722"/>
        <w:rPr>
          <w:rFonts w:ascii="IRLotus" w:hAnsi="IRLotus" w:cs="IRLotus"/>
        </w:rPr>
      </w:pPr>
      <w:r w:rsidRPr="00A04947">
        <w:rPr>
          <w:rFonts w:ascii="IRLotus" w:hAnsi="IRLotus" w:cs="IRLotus"/>
          <w:szCs w:val="28"/>
          <w:rtl/>
        </w:rPr>
        <w:t xml:space="preserve">واقعيت اينست كه ماجراي غرانيق امري واقعي است و خود قرآنهم آنرا تأييد كرده است (آيات </w:t>
      </w:r>
      <w:r w:rsidRPr="00A04947">
        <w:rPr>
          <w:rFonts w:ascii="IRLotus" w:hAnsi="IRLotus" w:cs="IRLotus"/>
          <w:szCs w:val="28"/>
        </w:rPr>
        <w:t>52</w:t>
      </w:r>
      <w:r w:rsidRPr="00A04947">
        <w:rPr>
          <w:rFonts w:ascii="IRLotus" w:hAnsi="IRLotus" w:cs="IRLotus"/>
          <w:szCs w:val="28"/>
          <w:rtl/>
        </w:rPr>
        <w:t xml:space="preserve">- </w:t>
      </w:r>
      <w:r w:rsidRPr="00A04947">
        <w:rPr>
          <w:rFonts w:ascii="IRLotus" w:hAnsi="IRLotus" w:cs="IRLotus"/>
          <w:szCs w:val="28"/>
        </w:rPr>
        <w:t>53</w:t>
      </w:r>
      <w:r w:rsidRPr="00A04947">
        <w:rPr>
          <w:rFonts w:ascii="IRLotus" w:hAnsi="IRLotus" w:cs="IRLotus"/>
          <w:szCs w:val="28"/>
          <w:rtl/>
        </w:rPr>
        <w:t xml:space="preserve"> حج). و اين نشانگر اينست كه قرآنكار خدا نيست بلكه كار محمد است. محمد در مكه از عدم قبول دينش توسط اكثريت مردم و بزرگان قومش خسته شده بوده است و در پي آن برآمده تا با قبول شفاعت بتها, راه را براي مصالحه باز كند و چنين كرد و سپس در مقابل اعتراض و ترديد مسلمانان از كار خود پشيمان شد و آيات غرانيق را شيطاني قلمداد كرد وكل اينكار را به خدا نسبت داد و آنرا وسيله ي امتحان دانست تا بر ترديد مردم غلبه پيدا كند و بطور ظالمانه اي هر گونه ترديد را مستحق عذاب دانست و ترديد كنندگان را بيمار و دشمن خدا قلمداد كرد. اين رويه ي محمد بوده كه براي نجات از عواقب كارهاي زشتش, آنانرا پس از انجام, به خدا نسبت </w:t>
      </w:r>
      <w:r w:rsidRPr="00A04947">
        <w:rPr>
          <w:rFonts w:ascii="IRLotus" w:hAnsi="IRLotus" w:cs="IRLotus"/>
          <w:szCs w:val="28"/>
          <w:rtl/>
        </w:rPr>
        <w:lastRenderedPageBreak/>
        <w:t xml:space="preserve">مي داد تا خود را تبرئه كند و مردم را از ترديد در آورد كه موارد متعددي در همين كتاب ذكر شده است. </w:t>
      </w:r>
    </w:p>
    <w:p w:rsidR="0055770A" w:rsidRPr="00A04947" w:rsidRDefault="00B330F4" w:rsidP="00A04947">
      <w:pPr>
        <w:spacing w:after="328"/>
        <w:ind w:left="119" w:right="3"/>
        <w:rPr>
          <w:rFonts w:ascii="IRLotus" w:hAnsi="IRLotus" w:cs="IRLotus"/>
        </w:rPr>
      </w:pPr>
      <w:r w:rsidRPr="00A04947">
        <w:rPr>
          <w:rFonts w:ascii="IRLotus" w:hAnsi="IRLotus" w:cs="IRLotus"/>
          <w:szCs w:val="28"/>
          <w:rtl/>
        </w:rPr>
        <w:t xml:space="preserve">مثل تطهير كاروان زني, قتل و دزدي در بدر اولي و تطهير قطع كردن درختان خرماي يهوديان و تطهير تصاحب همسر زيباي پسرخوانده اش.   </w:t>
      </w:r>
    </w:p>
    <w:p w:rsidR="0055770A" w:rsidRPr="00A04947" w:rsidRDefault="00B330F4" w:rsidP="00A04947">
      <w:pPr>
        <w:spacing w:after="0" w:line="259" w:lineRule="auto"/>
        <w:ind w:left="101" w:right="0" w:hanging="10"/>
        <w:jc w:val="center"/>
        <w:rPr>
          <w:rFonts w:ascii="IRLotus" w:hAnsi="IRLotus" w:cs="IRLotus"/>
        </w:rPr>
      </w:pPr>
      <w:r w:rsidRPr="00A04947">
        <w:rPr>
          <w:rFonts w:ascii="IRLotus" w:hAnsi="IRLotus" w:cs="IRLotus"/>
          <w:b/>
          <w:bCs/>
          <w:sz w:val="36"/>
          <w:szCs w:val="36"/>
          <w:rtl/>
        </w:rPr>
        <w:t xml:space="preserve">ماجراي كاتب وحي كه به كذب محمد پي برد.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عبداﷲ بن سعد بن أبي سرح از كاتبان وحي محمد بود. ماجراي او در كتب متعدد تفسير و حديث آمده است از جمله:  </w:t>
      </w:r>
    </w:p>
    <w:p w:rsidR="0055770A" w:rsidRPr="00A04947" w:rsidRDefault="00B330F4" w:rsidP="00A04947">
      <w:pPr>
        <w:spacing w:after="46"/>
        <w:ind w:left="119" w:right="1"/>
        <w:rPr>
          <w:rFonts w:ascii="IRLotus" w:hAnsi="IRLotus" w:cs="IRLotus"/>
        </w:rPr>
      </w:pPr>
      <w:r w:rsidRPr="00A04947">
        <w:rPr>
          <w:rFonts w:ascii="IRLotus" w:hAnsi="IRLotus" w:cs="IRLotus"/>
          <w:szCs w:val="28"/>
          <w:rtl/>
        </w:rPr>
        <w:t>-و</w:t>
      </w:r>
      <w:r w:rsidRPr="00A04947">
        <w:rPr>
          <w:rFonts w:ascii="IRLotus" w:hAnsi="IRLotus" w:cs="IRLotus"/>
        </w:rPr>
        <w:t></w:t>
      </w:r>
      <w:r w:rsidRPr="00A04947">
        <w:rPr>
          <w:rFonts w:ascii="IRLotus" w:hAnsi="IRLotus" w:cs="IRLotus"/>
          <w:szCs w:val="28"/>
          <w:rtl/>
        </w:rPr>
        <w:t>م</w:t>
      </w:r>
      <w:r w:rsidRPr="00A04947">
        <w:rPr>
          <w:rFonts w:ascii="IRLotus" w:hAnsi="IRLotus" w:cs="IRLotus"/>
        </w:rPr>
        <w:t></w:t>
      </w:r>
      <w:r w:rsidRPr="00A04947">
        <w:rPr>
          <w:rFonts w:ascii="IRLotus" w:hAnsi="IRLotus" w:cs="IRLotus"/>
          <w:szCs w:val="28"/>
          <w:rtl/>
        </w:rPr>
        <w:t>ن قَالَ س</w:t>
      </w:r>
      <w:r w:rsidRPr="00A04947">
        <w:rPr>
          <w:rFonts w:ascii="IRLotus" w:hAnsi="IRLotus" w:cs="IRLotus"/>
        </w:rPr>
        <w:t></w:t>
      </w:r>
      <w:r w:rsidRPr="00A04947">
        <w:rPr>
          <w:rFonts w:ascii="IRLotus" w:hAnsi="IRLotus" w:cs="IRLotus"/>
          <w:szCs w:val="28"/>
          <w:rtl/>
        </w:rPr>
        <w:t>أُنزلُِ مِثْلَ م</w:t>
      </w:r>
      <w:r w:rsidRPr="00A04947">
        <w:rPr>
          <w:rFonts w:ascii="IRLotus" w:hAnsi="IRLotus" w:cs="IRLotus"/>
        </w:rPr>
        <w:t></w:t>
      </w:r>
      <w:r w:rsidRPr="00A04947">
        <w:rPr>
          <w:rFonts w:ascii="IRLotus" w:hAnsi="IRLotus" w:cs="IRLotus"/>
          <w:szCs w:val="28"/>
          <w:rtl/>
        </w:rPr>
        <w:t>ا أَنَزلَ اللَّ ه</w:t>
      </w:r>
      <w:r w:rsidRPr="00A04947">
        <w:rPr>
          <w:rFonts w:ascii="IRLotus" w:hAnsi="IRLotus" w:cs="IRLotus"/>
        </w:rPr>
        <w:t></w:t>
      </w:r>
      <w:r w:rsidRPr="00A04947">
        <w:rPr>
          <w:rFonts w:ascii="IRLotus" w:hAnsi="IRLotus" w:cs="IRLotus"/>
          <w:szCs w:val="28"/>
          <w:rtl/>
        </w:rPr>
        <w:t xml:space="preserve"> هو عبد اﷲ بن سعد بن أبي سرح القرشي كان يكتب لرسول اﷲ فكان إذا أملى عليه سميعاً عليماً كتب هو عليماً حكيماً وإذا قال عليماً حكيماً كتب غفوراً رحيماً فلما نزلت 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خَلَقْنََا الإنِْسْ</w:t>
      </w:r>
      <w:r w:rsidRPr="00A04947">
        <w:rPr>
          <w:rFonts w:ascii="IRLotus" w:hAnsi="IRLotus" w:cs="IRLotus"/>
        </w:rPr>
        <w:t></w:t>
      </w:r>
      <w:r w:rsidRPr="00A04947">
        <w:rPr>
          <w:rFonts w:ascii="IRLotus" w:hAnsi="IRLotus" w:cs="IRLotus"/>
          <w:szCs w:val="28"/>
          <w:rtl/>
        </w:rPr>
        <w:t>انَ مِِنس</w:t>
      </w:r>
      <w:r w:rsidRPr="00A04947">
        <w:rPr>
          <w:rFonts w:ascii="IRLotus" w:hAnsi="IRLotus" w:cs="IRLotus"/>
        </w:rPr>
        <w:t></w:t>
      </w:r>
      <w:r w:rsidRPr="00A04947">
        <w:rPr>
          <w:rFonts w:ascii="IRLotus" w:hAnsi="IRLotus" w:cs="IRLotus"/>
          <w:szCs w:val="28"/>
          <w:rtl/>
        </w:rPr>
        <w:t>لَالَةٍ م</w:t>
      </w:r>
      <w:r w:rsidRPr="00A04947">
        <w:rPr>
          <w:rFonts w:ascii="IRLotus" w:hAnsi="IRLotus" w:cs="IRLotus"/>
        </w:rPr>
        <w:t></w:t>
      </w:r>
      <w:r w:rsidRPr="00A04947">
        <w:rPr>
          <w:rFonts w:ascii="IRLotus" w:hAnsi="IRLotus" w:cs="IRLotus"/>
          <w:szCs w:val="28"/>
          <w:rtl/>
        </w:rPr>
        <w:t xml:space="preserve">ن طِينٍ ( المؤمنون </w:t>
      </w:r>
      <w:r w:rsidRPr="00A04947">
        <w:rPr>
          <w:rFonts w:ascii="IRLotus" w:hAnsi="IRLotus" w:cs="IRLotus"/>
          <w:szCs w:val="28"/>
        </w:rPr>
        <w:t>12</w:t>
      </w:r>
      <w:r w:rsidRPr="00A04947">
        <w:rPr>
          <w:rFonts w:ascii="IRLotus" w:hAnsi="IRLotus" w:cs="IRLotus"/>
          <w:szCs w:val="28"/>
          <w:rtl/>
        </w:rPr>
        <w:t xml:space="preserve"> ) إلى آخر الآية عجب عبد اﷲ من تفصيلخلق الإنسان فقال تبارك اﷲ أحسن الخالقين فقال عليه الصلاة والسلام اكتبها فكذلك نزلت فشك عبد اﷲ وقال لئن كان محمداً صادقاً لقد أوحي إلي</w:t>
      </w:r>
      <w:r w:rsidRPr="00A04947">
        <w:rPr>
          <w:rFonts w:ascii="IRLotus" w:hAnsi="IRLotus" w:cs="IRLotus"/>
        </w:rPr>
        <w:t></w:t>
      </w:r>
      <w:r w:rsidRPr="00A04947">
        <w:rPr>
          <w:rFonts w:ascii="IRLotus" w:hAnsi="IRLotus" w:cs="IRLotus"/>
          <w:szCs w:val="28"/>
          <w:rtl/>
        </w:rPr>
        <w:t xml:space="preserve"> مثل ما أُوحي إليه ولئن كان كاذباً فلقد قلت كما قال فارتد</w:t>
      </w:r>
      <w:r w:rsidRPr="00A04947">
        <w:rPr>
          <w:rFonts w:ascii="IRLotus" w:hAnsi="IRLotus" w:cs="IRLotus"/>
        </w:rPr>
        <w:t></w:t>
      </w:r>
      <w:r w:rsidRPr="00A04947">
        <w:rPr>
          <w:rFonts w:ascii="IRLotus" w:hAnsi="IRLotus" w:cs="IRLotus"/>
          <w:szCs w:val="28"/>
          <w:rtl/>
        </w:rPr>
        <w:t xml:space="preserve"> عن الإسلام ولحق بمكة</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p>
    <w:p w:rsidR="0055770A" w:rsidRPr="00A04947" w:rsidRDefault="00B330F4" w:rsidP="00A04947">
      <w:pPr>
        <w:ind w:left="119" w:right="4"/>
        <w:rPr>
          <w:rFonts w:ascii="IRLotus" w:hAnsi="IRLotus" w:cs="IRLotus"/>
        </w:rPr>
      </w:pPr>
      <w:r w:rsidRPr="00A04947">
        <w:rPr>
          <w:rFonts w:ascii="IRLotus" w:hAnsi="IRLotus" w:cs="IRLotus"/>
          <w:szCs w:val="28"/>
          <w:rtl/>
        </w:rPr>
        <w:t>ترجمه: كسيكه آيه ي</w:t>
      </w:r>
      <w:r w:rsidRPr="00A04947">
        <w:rPr>
          <w:rFonts w:ascii="IRLotus" w:eastAsia="Times New Roman" w:hAnsi="IRLotus" w:cs="IRLotus"/>
          <w:szCs w:val="28"/>
          <w:rtl/>
        </w:rPr>
        <w:t>"</w:t>
      </w:r>
      <w:r w:rsidRPr="00A04947">
        <w:rPr>
          <w:rFonts w:ascii="IRLotus" w:hAnsi="IRLotus" w:cs="IRLotus"/>
          <w:szCs w:val="28"/>
          <w:rtl/>
        </w:rPr>
        <w:t xml:space="preserve"> س</w:t>
      </w:r>
      <w:r w:rsidRPr="00A04947">
        <w:rPr>
          <w:rFonts w:ascii="IRLotus" w:hAnsi="IRLotus" w:cs="IRLotus"/>
        </w:rPr>
        <w:t></w:t>
      </w:r>
      <w:r w:rsidRPr="00A04947">
        <w:rPr>
          <w:rFonts w:ascii="IRLotus" w:hAnsi="IRLotus" w:cs="IRLotus"/>
          <w:szCs w:val="28"/>
          <w:rtl/>
        </w:rPr>
        <w:t>أُنزلُِ مِثْلَ م</w:t>
      </w:r>
      <w:r w:rsidRPr="00A04947">
        <w:rPr>
          <w:rFonts w:ascii="IRLotus" w:hAnsi="IRLotus" w:cs="IRLotus"/>
        </w:rPr>
        <w:t></w:t>
      </w:r>
      <w:r w:rsidRPr="00A04947">
        <w:rPr>
          <w:rFonts w:ascii="IRLotus" w:hAnsi="IRLotus" w:cs="IRLotus"/>
          <w:szCs w:val="28"/>
          <w:rtl/>
        </w:rPr>
        <w:t>ا أَنَزلَ اللَّ ه</w:t>
      </w:r>
      <w:r w:rsidRPr="00A04947">
        <w:rPr>
          <w:rFonts w:ascii="IRLotus" w:hAnsi="IRLotus" w:cs="IRLotus"/>
        </w:rPr>
        <w:t></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  در مورد او نازل شده است عبداﷲ بن سعد بن أبي سرح قرشي است كه براي رسول اﷲ كتابت (قرآن) مي كرد وقتي كه محمد به او </w:t>
      </w:r>
      <w:r w:rsidRPr="00A04947">
        <w:rPr>
          <w:rFonts w:ascii="IRLotus" w:eastAsia="Times New Roman" w:hAnsi="IRLotus" w:cs="IRLotus"/>
          <w:szCs w:val="28"/>
          <w:rtl/>
        </w:rPr>
        <w:t>"</w:t>
      </w:r>
      <w:r w:rsidRPr="00A04947">
        <w:rPr>
          <w:rFonts w:ascii="IRLotus" w:hAnsi="IRLotus" w:cs="IRLotus"/>
          <w:szCs w:val="28"/>
          <w:rtl/>
        </w:rPr>
        <w:t xml:space="preserve">سميعاً عليماً </w:t>
      </w:r>
      <w:r w:rsidRPr="00A04947">
        <w:rPr>
          <w:rFonts w:ascii="IRLotus" w:eastAsia="Times New Roman" w:hAnsi="IRLotus" w:cs="IRLotus"/>
          <w:szCs w:val="28"/>
          <w:rtl/>
        </w:rPr>
        <w:t>"</w:t>
      </w:r>
      <w:r w:rsidRPr="00A04947">
        <w:rPr>
          <w:rFonts w:ascii="IRLotus" w:hAnsi="IRLotus" w:cs="IRLotus"/>
          <w:szCs w:val="28"/>
          <w:rtl/>
        </w:rPr>
        <w:t xml:space="preserve"> را املاء مي كرد او </w:t>
      </w:r>
    </w:p>
    <w:p w:rsidR="0055770A" w:rsidRPr="00A04947" w:rsidRDefault="00B330F4" w:rsidP="00A04947">
      <w:pPr>
        <w:ind w:left="119" w:right="3"/>
        <w:rPr>
          <w:rFonts w:ascii="IRLotus" w:hAnsi="IRLotus" w:cs="IRLotus"/>
        </w:rPr>
      </w:pPr>
      <w:r w:rsidRPr="00A04947">
        <w:rPr>
          <w:rFonts w:ascii="IRLotus" w:eastAsia="Times New Roman" w:hAnsi="IRLotus" w:cs="IRLotus"/>
          <w:szCs w:val="28"/>
          <w:rtl/>
        </w:rPr>
        <w:lastRenderedPageBreak/>
        <w:t>"</w:t>
      </w:r>
      <w:r w:rsidRPr="00A04947">
        <w:rPr>
          <w:rFonts w:ascii="IRLotus" w:hAnsi="IRLotus" w:cs="IRLotus"/>
          <w:szCs w:val="28"/>
          <w:rtl/>
        </w:rPr>
        <w:t>عليماً حكيماً</w:t>
      </w:r>
      <w:r w:rsidRPr="00A04947">
        <w:rPr>
          <w:rFonts w:ascii="IRLotus" w:eastAsia="Times New Roman" w:hAnsi="IRLotus" w:cs="IRLotus"/>
          <w:szCs w:val="28"/>
          <w:rtl/>
        </w:rPr>
        <w:t>"</w:t>
      </w:r>
      <w:r w:rsidRPr="00A04947">
        <w:rPr>
          <w:rFonts w:ascii="IRLotus" w:hAnsi="IRLotus" w:cs="IRLotus"/>
          <w:szCs w:val="28"/>
          <w:rtl/>
        </w:rPr>
        <w:t xml:space="preserve"> مي نوشت و وقتي </w:t>
      </w:r>
      <w:r w:rsidRPr="00A04947">
        <w:rPr>
          <w:rFonts w:ascii="IRLotus" w:eastAsia="Times New Roman" w:hAnsi="IRLotus" w:cs="IRLotus"/>
          <w:szCs w:val="28"/>
          <w:rtl/>
        </w:rPr>
        <w:t>"</w:t>
      </w:r>
      <w:r w:rsidRPr="00A04947">
        <w:rPr>
          <w:rFonts w:ascii="IRLotus" w:hAnsi="IRLotus" w:cs="IRLotus"/>
          <w:szCs w:val="28"/>
          <w:rtl/>
        </w:rPr>
        <w:t xml:space="preserve"> عليماً حكيماً </w:t>
      </w:r>
      <w:r w:rsidRPr="00A04947">
        <w:rPr>
          <w:rFonts w:ascii="IRLotus" w:eastAsia="Times New Roman" w:hAnsi="IRLotus" w:cs="IRLotus"/>
          <w:szCs w:val="28"/>
          <w:rtl/>
        </w:rPr>
        <w:t>"</w:t>
      </w:r>
      <w:r w:rsidRPr="00A04947">
        <w:rPr>
          <w:rFonts w:ascii="IRLotus" w:hAnsi="IRLotus" w:cs="IRLotus"/>
          <w:szCs w:val="28"/>
          <w:rtl/>
        </w:rPr>
        <w:t xml:space="preserve">را املاء مي كرد او </w:t>
      </w:r>
    </w:p>
    <w:p w:rsidR="0055770A" w:rsidRPr="00A04947" w:rsidRDefault="00B330F4" w:rsidP="00A04947">
      <w:pPr>
        <w:ind w:left="119" w:right="2"/>
        <w:rPr>
          <w:rFonts w:ascii="IRLotus" w:hAnsi="IRLotus" w:cs="IRLotus"/>
        </w:rPr>
      </w:pPr>
      <w:r w:rsidRPr="00A04947">
        <w:rPr>
          <w:rFonts w:ascii="IRLotus" w:eastAsia="Times New Roman" w:hAnsi="IRLotus" w:cs="IRLotus"/>
          <w:szCs w:val="28"/>
          <w:rtl/>
        </w:rPr>
        <w:t>"</w:t>
      </w:r>
      <w:r w:rsidRPr="00A04947">
        <w:rPr>
          <w:rFonts w:ascii="IRLotus" w:hAnsi="IRLotus" w:cs="IRLotus"/>
          <w:szCs w:val="28"/>
          <w:rtl/>
        </w:rPr>
        <w:t>غفوراً رحيماً</w:t>
      </w:r>
      <w:r w:rsidRPr="00A04947">
        <w:rPr>
          <w:rFonts w:ascii="IRLotus" w:eastAsia="Times New Roman" w:hAnsi="IRLotus" w:cs="IRLotus"/>
          <w:szCs w:val="28"/>
          <w:rtl/>
        </w:rPr>
        <w:t>"</w:t>
      </w:r>
      <w:r w:rsidRPr="00A04947">
        <w:rPr>
          <w:rFonts w:ascii="IRLotus" w:hAnsi="IRLotus" w:cs="IRLotus"/>
          <w:szCs w:val="28"/>
          <w:rtl/>
        </w:rPr>
        <w:t xml:space="preserve"> را مي نوشت. پس وقتيكه آيه ي </w:t>
      </w:r>
      <w:r w:rsidRPr="00A04947">
        <w:rPr>
          <w:rFonts w:ascii="IRLotus" w:eastAsia="Times New Roman" w:hAnsi="IRLotus" w:cs="IRLotus"/>
          <w:szCs w:val="28"/>
          <w:rtl/>
        </w:rPr>
        <w:t>"</w:t>
      </w:r>
      <w:r w:rsidRPr="00A04947">
        <w:rPr>
          <w:rFonts w:ascii="IRLotus" w:hAnsi="IRLotus" w:cs="IRLotus"/>
          <w:szCs w:val="28"/>
          <w:rtl/>
        </w:rPr>
        <w:t xml:space="preserve"> و</w:t>
      </w:r>
      <w:r w:rsidRPr="00A04947">
        <w:rPr>
          <w:rFonts w:ascii="IRLotus" w:hAnsi="IRLotus" w:cs="IRLotus"/>
        </w:rPr>
        <w:t></w:t>
      </w:r>
      <w:r w:rsidRPr="00A04947">
        <w:rPr>
          <w:rFonts w:ascii="IRLotus" w:hAnsi="IRLotus" w:cs="IRLotus"/>
          <w:szCs w:val="28"/>
          <w:rtl/>
        </w:rPr>
        <w:t>لَقََد</w:t>
      </w:r>
      <w:r w:rsidRPr="00A04947">
        <w:rPr>
          <w:rFonts w:ascii="IRLotus" w:hAnsi="IRLotus" w:cs="IRLotus"/>
        </w:rPr>
        <w:t></w:t>
      </w:r>
      <w:r w:rsidRPr="00A04947">
        <w:rPr>
          <w:rFonts w:ascii="IRLotus" w:hAnsi="IRLotus" w:cs="IRLotus"/>
          <w:szCs w:val="28"/>
          <w:rtl/>
        </w:rPr>
        <w:t xml:space="preserve"> خَلَقْنََا الإنِْْس</w:t>
      </w:r>
      <w:r w:rsidRPr="00A04947">
        <w:rPr>
          <w:rFonts w:ascii="IRLotus" w:hAnsi="IRLotus" w:cs="IRLotus"/>
        </w:rPr>
        <w:t></w:t>
      </w:r>
      <w:r w:rsidRPr="00A04947">
        <w:rPr>
          <w:rFonts w:ascii="IRLotus" w:hAnsi="IRLotus" w:cs="IRLotus"/>
          <w:szCs w:val="28"/>
          <w:rtl/>
        </w:rPr>
        <w:t>انَ مِِن س</w:t>
      </w:r>
      <w:r w:rsidRPr="00A04947">
        <w:rPr>
          <w:rFonts w:ascii="IRLotus" w:hAnsi="IRLotus" w:cs="IRLotus"/>
        </w:rPr>
        <w:t></w:t>
      </w:r>
      <w:r w:rsidRPr="00A04947">
        <w:rPr>
          <w:rFonts w:ascii="IRLotus" w:hAnsi="IRLotus" w:cs="IRLotus"/>
          <w:szCs w:val="28"/>
          <w:rtl/>
        </w:rPr>
        <w:t>لَالَةٍ م</w:t>
      </w:r>
      <w:r w:rsidRPr="00A04947">
        <w:rPr>
          <w:rFonts w:ascii="IRLotus" w:hAnsi="IRLotus" w:cs="IRLotus"/>
        </w:rPr>
        <w:t></w:t>
      </w:r>
      <w:r w:rsidRPr="00A04947">
        <w:rPr>
          <w:rFonts w:ascii="IRLotus" w:hAnsi="IRLotus" w:cs="IRLotus"/>
          <w:szCs w:val="28"/>
          <w:rtl/>
        </w:rPr>
        <w:t xml:space="preserve">ن طِينٍ ( المؤمنون </w:t>
      </w:r>
      <w:r w:rsidRPr="00A04947">
        <w:rPr>
          <w:rFonts w:ascii="IRLotus" w:hAnsi="IRLotus" w:cs="IRLotus"/>
          <w:szCs w:val="28"/>
        </w:rPr>
        <w:t>12</w:t>
      </w:r>
      <w:r w:rsidRPr="00A04947">
        <w:rPr>
          <w:rFonts w:ascii="IRLotus" w:hAnsi="IRLotus" w:cs="IRLotus"/>
          <w:szCs w:val="28"/>
          <w:rtl/>
        </w:rPr>
        <w:t xml:space="preserve"> )</w:t>
      </w:r>
      <w:r w:rsidRPr="00A04947">
        <w:rPr>
          <w:rFonts w:ascii="IRLotus" w:eastAsia="Times New Roman" w:hAnsi="IRLotus" w:cs="IRLotus"/>
          <w:szCs w:val="28"/>
          <w:rtl/>
        </w:rPr>
        <w:t>"</w:t>
      </w:r>
      <w:r w:rsidRPr="00A04947">
        <w:rPr>
          <w:rFonts w:ascii="IRLotus" w:hAnsi="IRLotus" w:cs="IRLotus"/>
          <w:szCs w:val="28"/>
          <w:rtl/>
        </w:rPr>
        <w:t xml:space="preserve"> نازل شد عبداﷲ از تفصيل خلقت انسان تعجب كرد و گفت </w:t>
      </w:r>
      <w:r w:rsidRPr="00A04947">
        <w:rPr>
          <w:rFonts w:ascii="IRLotus" w:eastAsia="Times New Roman" w:hAnsi="IRLotus" w:cs="IRLotus"/>
          <w:szCs w:val="28"/>
          <w:rtl/>
        </w:rPr>
        <w:t>"</w:t>
      </w:r>
      <w:r w:rsidRPr="00A04947">
        <w:rPr>
          <w:rFonts w:ascii="IRLotus" w:hAnsi="IRLotus" w:cs="IRLotus"/>
          <w:szCs w:val="28"/>
          <w:rtl/>
        </w:rPr>
        <w:t xml:space="preserve"> تبارك اﷲ أحسن الخالقين</w:t>
      </w:r>
      <w:r w:rsidRPr="00A04947">
        <w:rPr>
          <w:rFonts w:ascii="IRLotus" w:eastAsia="Times New Roman" w:hAnsi="IRLotus" w:cs="IRLotus"/>
          <w:szCs w:val="28"/>
          <w:rtl/>
        </w:rPr>
        <w:t>"</w:t>
      </w:r>
      <w:r w:rsidRPr="00A04947">
        <w:rPr>
          <w:rFonts w:ascii="IRLotus" w:hAnsi="IRLotus" w:cs="IRLotus"/>
          <w:szCs w:val="28"/>
          <w:rtl/>
        </w:rPr>
        <w:t xml:space="preserve"> پس محمد گفت همين را بنويس همينطور نازل شد. در نتيجه عبداﷲ شك كرد و گفت اگر محمد صادق است به منهم مثل او نازل مي شود و اگر كاذب است منهم شبيه او گفتم. سپس از اسلام خارج شد و به مكه پيوست.</w:t>
      </w:r>
      <w:r w:rsidRPr="00A04947">
        <w:rPr>
          <w:rFonts w:ascii="IRLotus" w:eastAsia="Times New Roman" w:hAnsi="IRLotus" w:cs="IRLotus"/>
          <w:szCs w:val="28"/>
          <w:rtl/>
        </w:rPr>
        <w:t xml:space="preserve"> </w:t>
      </w:r>
    </w:p>
    <w:p w:rsidR="0055770A" w:rsidRPr="00A04947" w:rsidRDefault="00B330F4" w:rsidP="00A04947">
      <w:pPr>
        <w:spacing w:after="598"/>
        <w:ind w:left="119" w:right="3"/>
        <w:rPr>
          <w:rFonts w:ascii="IRLotus" w:hAnsi="IRLotus" w:cs="IRLotus"/>
        </w:rPr>
      </w:pPr>
      <w:r w:rsidRPr="00A04947">
        <w:rPr>
          <w:rFonts w:ascii="IRLotus" w:hAnsi="IRLotus" w:cs="IRLotus"/>
          <w:szCs w:val="28"/>
          <w:rtl/>
        </w:rPr>
        <w:t xml:space="preserve">  بدنبال اينكار محمد دستور قتل او را صادر كرد و در فتح مكه دستور داد كه چهار نفررا ( از جمله عبداﷲ) اگر به پرده ي خانه ي كعبه هم </w:t>
      </w:r>
    </w:p>
    <w:p w:rsidR="0055770A" w:rsidRPr="00A04947" w:rsidRDefault="00B330F4" w:rsidP="00A04947">
      <w:pPr>
        <w:spacing w:after="3" w:line="265" w:lineRule="auto"/>
        <w:ind w:left="90" w:right="0" w:hanging="10"/>
        <w:jc w:val="left"/>
        <w:rPr>
          <w:rFonts w:ascii="IRLotus" w:hAnsi="IRLotus" w:cs="IRLotus"/>
        </w:rPr>
      </w:pPr>
      <w:r w:rsidRPr="00A04947">
        <w:rPr>
          <w:rFonts w:ascii="IRLotus" w:eastAsia="Times New Roman" w:hAnsi="IRLotus" w:cs="IRLotus"/>
          <w:sz w:val="13"/>
          <w:szCs w:val="13"/>
        </w:rPr>
        <w:t>1</w:t>
      </w:r>
      <w:r w:rsidRPr="00A04947">
        <w:rPr>
          <w:rFonts w:ascii="IRLotus" w:eastAsia="Times New Roman" w:hAnsi="IRLotus" w:cs="IRLotus"/>
          <w:sz w:val="20"/>
          <w:szCs w:val="20"/>
          <w:rtl/>
        </w:rPr>
        <w:t xml:space="preserve"> - </w:t>
      </w:r>
      <w:r w:rsidRPr="00A04947">
        <w:rPr>
          <w:rFonts w:ascii="IRLotus" w:hAnsi="IRLotus" w:cs="IRLotus"/>
          <w:sz w:val="20"/>
          <w:szCs w:val="20"/>
          <w:rtl/>
        </w:rPr>
        <w:t xml:space="preserve">تفسير كشاف </w:t>
      </w:r>
      <w:r w:rsidRPr="00A04947">
        <w:rPr>
          <w:rFonts w:ascii="IRLotus" w:hAnsi="IRLotus" w:cs="IRLotus"/>
          <w:sz w:val="20"/>
          <w:szCs w:val="20"/>
        </w:rPr>
        <w:t>2</w:t>
      </w:r>
      <w:r w:rsidRPr="00A04947">
        <w:rPr>
          <w:rFonts w:ascii="IRLotus" w:hAnsi="IRLotus" w:cs="IRLotus"/>
          <w:sz w:val="20"/>
          <w:szCs w:val="20"/>
          <w:rtl/>
        </w:rPr>
        <w:t>/</w:t>
      </w:r>
      <w:r w:rsidRPr="00A04947">
        <w:rPr>
          <w:rFonts w:ascii="IRLotus" w:hAnsi="IRLotus" w:cs="IRLotus"/>
          <w:sz w:val="20"/>
          <w:szCs w:val="20"/>
        </w:rPr>
        <w:t>44</w:t>
      </w:r>
      <w:r w:rsidRPr="00A04947">
        <w:rPr>
          <w:rFonts w:ascii="IRLotus" w:hAnsi="IRLotus" w:cs="IRLotus"/>
          <w:sz w:val="20"/>
          <w:szCs w:val="20"/>
          <w:rtl/>
        </w:rPr>
        <w:t xml:space="preserve">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p>
    <w:p w:rsidR="0055770A" w:rsidRPr="00A04947" w:rsidRDefault="00B330F4" w:rsidP="00A04947">
      <w:pPr>
        <w:ind w:left="119" w:right="3"/>
        <w:rPr>
          <w:rFonts w:ascii="IRLotus" w:hAnsi="IRLotus" w:cs="IRLotus"/>
        </w:rPr>
      </w:pPr>
      <w:r w:rsidRPr="00A04947">
        <w:rPr>
          <w:rFonts w:ascii="IRLotus" w:hAnsi="IRLotus" w:cs="IRLotus"/>
          <w:szCs w:val="28"/>
          <w:rtl/>
        </w:rPr>
        <w:t>آويزان شده اند را بكشيد.عبداﷲ به عثمان برادر رضاعي اش پناهنده شد وعثمان در شرائط مناسب او را نزد محمد آورد و با وساطت عثمان اسلامآورد و محمد او را بخشيد.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w:t>
      </w:r>
      <w:r w:rsidRPr="00A04947">
        <w:rPr>
          <w:rFonts w:ascii="IRLotus" w:eastAsia="Times New Roman" w:hAnsi="IRLotus" w:cs="IRLotus"/>
          <w:color w:val="FF0000"/>
          <w:sz w:val="43"/>
          <w:szCs w:val="43"/>
          <w:vertAlign w:val="superscript"/>
          <w:rtl/>
        </w:rPr>
        <w:t xml:space="preserve">  </w:t>
      </w:r>
    </w:p>
    <w:p w:rsidR="0055770A" w:rsidRPr="00A04947" w:rsidRDefault="00B330F4" w:rsidP="00A04947">
      <w:pPr>
        <w:ind w:left="119" w:right="1"/>
        <w:rPr>
          <w:rFonts w:ascii="IRLotus" w:hAnsi="IRLotus" w:cs="IRLotus"/>
        </w:rPr>
      </w:pPr>
      <w:r w:rsidRPr="00A04947">
        <w:rPr>
          <w:rFonts w:ascii="IRLotus" w:hAnsi="IRLotus" w:cs="IRLotus"/>
          <w:szCs w:val="28"/>
          <w:rtl/>
        </w:rPr>
        <w:t xml:space="preserve">  به اين واقعه دقت كنيد اين اتفاق يك شاهد عيني بر غير الهي بودن قرآن است. عبداﷲ قطعاتي را بجاي قطعات املاء شده محمد مي گذاشته است و محمد نمي فهميده است يا تأييد مي كرده است. چه شاهدي واقعي تر از اين. جالب اينست كه اگر عبداﷲ در سمت كتابت قرآن مي ماند موقعيت و ثروت و عزت بالائي را داشت و بيشتر هم بدست </w:t>
      </w:r>
      <w:r w:rsidRPr="00A04947">
        <w:rPr>
          <w:rFonts w:ascii="IRLotus" w:hAnsi="IRLotus" w:cs="IRLotus"/>
          <w:szCs w:val="28"/>
          <w:rtl/>
        </w:rPr>
        <w:lastRenderedPageBreak/>
        <w:t xml:space="preserve">مي آورد اما اسلام را رها كرد علي رغم خطرات و از دست دادن موقعيت و خطر مرگ. اين نشان مي دهد كه عبداﷲ واقعا به اين نتيجه رسيده بوده است كه محمد كاذب است و عبداﷲ شخص درستكاري بوده است كه مايل نبوده در فريبكاري محمد شركت كند علي رغم خطر مرگ براي خودش.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نكته ي قابل تأمل ديگر، رفتار محمد با اوست. اگر محمد واقعا صادق بود بايد به عبداﷲ امان مي داد و با استدلال و كمك خدا او را قانع مي كرد. اما بجاي آن دستور قتل او را صادر كرد. اين دستور قتل، ضعف محمد را مي رساند؛  چون محمد مي دانسته كه عبداﷲ راست مي گويد و به نيرنگ محمد پي برده و اگر كشته نشود آبروي او را مي برد.  </w:t>
      </w:r>
    </w:p>
    <w:p w:rsidR="0055770A" w:rsidRPr="00A04947" w:rsidRDefault="00B330F4" w:rsidP="00A04947">
      <w:pPr>
        <w:spacing w:after="507" w:line="259" w:lineRule="auto"/>
        <w:ind w:left="0" w:right="96" w:firstLine="0"/>
        <w:jc w:val="right"/>
        <w:rPr>
          <w:rFonts w:ascii="IRLotus" w:hAnsi="IRLotus" w:cs="IRLotus"/>
        </w:rPr>
      </w:pPr>
      <w:r w:rsidRPr="00A04947">
        <w:rPr>
          <w:rFonts w:ascii="IRLotus" w:hAnsi="IRLotus" w:cs="IRLotus"/>
          <w:sz w:val="24"/>
        </w:rPr>
        <w:t xml:space="preserve">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eastAsia="Times New Roman" w:hAnsi="IRLotus" w:cs="IRLotus"/>
        </w:rPr>
        <w:t xml:space="preserve"> </w:t>
      </w:r>
      <w:r w:rsidRPr="00A04947">
        <w:rPr>
          <w:rFonts w:ascii="IRLotus" w:eastAsia="Times New Roman" w:hAnsi="IRLotus" w:cs="IRLotus"/>
          <w:strike/>
          <w:sz w:val="24"/>
        </w:rPr>
        <w:t xml:space="preserve">                                                </w:t>
      </w:r>
    </w:p>
    <w:p w:rsidR="0055770A" w:rsidRPr="00A04947" w:rsidRDefault="00B330F4" w:rsidP="00A04947">
      <w:pPr>
        <w:spacing w:after="12" w:line="259" w:lineRule="auto"/>
        <w:ind w:left="124" w:right="0" w:hanging="10"/>
        <w:jc w:val="left"/>
        <w:rPr>
          <w:rFonts w:ascii="IRLotus" w:hAnsi="IRLotus" w:cs="IRLotus"/>
        </w:rPr>
      </w:pPr>
      <w:r w:rsidRPr="00A04947">
        <w:rPr>
          <w:rFonts w:ascii="IRLotus" w:eastAsia="Times New Roman" w:hAnsi="IRLotus" w:cs="IRLotus"/>
          <w:sz w:val="20"/>
          <w:szCs w:val="20"/>
          <w:rtl/>
        </w:rPr>
        <w:t xml:space="preserve"> </w:t>
      </w:r>
      <w:r w:rsidRPr="00A04947">
        <w:rPr>
          <w:rFonts w:ascii="IRLotus" w:eastAsia="Times New Roman" w:hAnsi="IRLotus" w:cs="IRLotus"/>
          <w:sz w:val="20"/>
          <w:szCs w:val="20"/>
          <w:vertAlign w:val="superscript"/>
        </w:rPr>
        <w:t>1</w:t>
      </w:r>
      <w:r w:rsidRPr="00A04947">
        <w:rPr>
          <w:rFonts w:ascii="IRLotus" w:eastAsia="Times New Roman" w:hAnsi="IRLotus" w:cs="IRLotus"/>
          <w:sz w:val="20"/>
          <w:szCs w:val="20"/>
          <w:rtl/>
        </w:rPr>
        <w:t xml:space="preserve">- الدر المنثور ٧/٢٨٢  </w:t>
      </w:r>
    </w:p>
    <w:p w:rsidR="0055770A" w:rsidRPr="00A04947" w:rsidRDefault="00B330F4" w:rsidP="00A04947">
      <w:pPr>
        <w:pStyle w:val="Heading2"/>
        <w:ind w:left="124" w:right="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55264" behindDoc="0" locked="0" layoutInCell="1" allowOverlap="1">
                <wp:simplePos x="0" y="0"/>
                <wp:positionH relativeFrom="column">
                  <wp:posOffset>3220817</wp:posOffset>
                </wp:positionH>
                <wp:positionV relativeFrom="paragraph">
                  <wp:posOffset>350122</wp:posOffset>
                </wp:positionV>
                <wp:extent cx="813054" cy="11430"/>
                <wp:effectExtent l="0" t="0" r="0" b="0"/>
                <wp:wrapNone/>
                <wp:docPr id="4018201" name="Group 4018201"/>
                <wp:cNvGraphicFramePr/>
                <a:graphic xmlns:a="http://schemas.openxmlformats.org/drawingml/2006/main">
                  <a:graphicData uri="http://schemas.microsoft.com/office/word/2010/wordprocessingGroup">
                    <wpg:wgp>
                      <wpg:cNvGrpSpPr/>
                      <wpg:grpSpPr>
                        <a:xfrm>
                          <a:off x="0" y="0"/>
                          <a:ext cx="813054" cy="11430"/>
                          <a:chOff x="0" y="0"/>
                          <a:chExt cx="813054" cy="11430"/>
                        </a:xfrm>
                      </wpg:grpSpPr>
                      <wps:wsp>
                        <wps:cNvPr id="8372180" name="Shape 8372180"/>
                        <wps:cNvSpPr/>
                        <wps:spPr>
                          <a:xfrm>
                            <a:off x="0" y="0"/>
                            <a:ext cx="813054" cy="11430"/>
                          </a:xfrm>
                          <a:custGeom>
                            <a:avLst/>
                            <a:gdLst/>
                            <a:ahLst/>
                            <a:cxnLst/>
                            <a:rect l="0" t="0" r="0" b="0"/>
                            <a:pathLst>
                              <a:path w="813054" h="11430">
                                <a:moveTo>
                                  <a:pt x="0" y="0"/>
                                </a:moveTo>
                                <a:lnTo>
                                  <a:pt x="813054" y="0"/>
                                </a:lnTo>
                                <a:lnTo>
                                  <a:pt x="813054"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B8E166" id="Group 4018201" o:spid="_x0000_s1026" style="position:absolute;left:0;text-align:left;margin-left:253.6pt;margin-top:27.55pt;width:64pt;height:.9pt;z-index:252555264" coordsize="813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">
                <v:shape id="Shape 8372180" o:spid="_x0000_s1027" style="position:absolute;width:8130;height:114;visibility:visible;mso-wrap-style:square;v-text-anchor:top" coordsize="81305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bT8QA&#10;AADgAAAADwAAAGRycy9kb3ducmV2LnhtbESPzYrCMBSF98K8Q7gDs9PUCtNajeIIBbdqH+DaXJti&#10;c9Nponbe3iyEWR7OH996O9pOPGjwrWMF81kCgrh2uuVGQXUupzkIH5A1do5JwR952G4+JmsstHvy&#10;kR6n0Ig4wr5ABSaEvpDS14Ys+pnriaN3dYPFEOXQSD3gM47bTqZJ8i0tthwfDPa0N1TfTner4Pdc&#10;LZJdVvqss5VZXvL0p7SpUl+f424FItAY/sPv9kEryBdZOs8jQgSKMC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G0/EAAAA4AAAAA8AAAAAAAAAAAAAAAAAmAIAAGRycy9k&#10;b3ducmV2LnhtbFBLBQYAAAAABAAEAPUAAACJAwAAAAA=&#10;" path="m,l813054,r,11430l,11430,,e" fillcolor="black" stroked="f" strokeweight="0">
                  <v:stroke miterlimit="83231f" joinstyle="miter"/>
                  <v:path arrowok="t" textboxrect="0,0,813054,11430"/>
                </v:shape>
              </v:group>
            </w:pict>
          </mc:Fallback>
        </mc:AlternateContent>
      </w:r>
      <w:r w:rsidRPr="00A04947">
        <w:rPr>
          <w:rFonts w:ascii="IRLotus" w:hAnsi="IRLotus" w:cs="IRLotus"/>
          <w:bCs/>
          <w:szCs w:val="36"/>
          <w:rtl/>
        </w:rPr>
        <w:t xml:space="preserve">نتيجه گيري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در مجموع، قرآن محصول فرهنگ زمان محمد است و همه ي مطالب آنرا مي توان در محيط عربستان و كشورهاي مجاور يافت. البته محمد هوش و توان آنرا داشته است كه اينها را شنيده و بتدريج تحت عنوان قرآن نازل كند.  </w:t>
      </w:r>
      <w:r w:rsidRPr="00A04947">
        <w:rPr>
          <w:rFonts w:ascii="IRLotus" w:hAnsi="IRLotus" w:cs="IRLotus"/>
        </w:rPr>
        <w:br w:type="page"/>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75"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92" w:line="259" w:lineRule="auto"/>
        <w:ind w:left="102" w:right="217" w:hanging="10"/>
        <w:jc w:val="center"/>
        <w:rPr>
          <w:rFonts w:ascii="IRLotus" w:hAnsi="IRLotus" w:cs="IRLotus"/>
        </w:rPr>
      </w:pPr>
      <w:r w:rsidRPr="00A04947">
        <w:rPr>
          <w:rFonts w:ascii="IRLotus" w:eastAsia="2  Titr" w:hAnsi="IRLotus" w:cs="IRLotus"/>
          <w:b/>
          <w:bCs/>
          <w:sz w:val="40"/>
          <w:szCs w:val="40"/>
          <w:rtl/>
        </w:rPr>
        <w:t xml:space="preserve">فصل </w:t>
      </w:r>
      <w:r w:rsidRPr="00A04947">
        <w:rPr>
          <w:rFonts w:ascii="IRLotus" w:eastAsia="2  Titr" w:hAnsi="IRLotus" w:cs="IRLotus"/>
          <w:b/>
          <w:bCs/>
          <w:sz w:val="40"/>
          <w:szCs w:val="40"/>
        </w:rPr>
        <w:t>22</w:t>
      </w:r>
      <w:r w:rsidRPr="00A04947">
        <w:rPr>
          <w:rFonts w:ascii="IRLotus" w:eastAsia="2  Titr" w:hAnsi="IRLotus" w:cs="IRLotus"/>
          <w:b/>
          <w:bCs/>
          <w:sz w:val="40"/>
          <w:szCs w:val="40"/>
          <w:rtl/>
        </w:rPr>
        <w:t xml:space="preserve">  </w:t>
      </w:r>
    </w:p>
    <w:p w:rsidR="0055770A" w:rsidRPr="00A04947" w:rsidRDefault="00B330F4" w:rsidP="00A04947">
      <w:pPr>
        <w:pStyle w:val="Heading1"/>
        <w:ind w:left="102" w:right="0"/>
        <w:rPr>
          <w:rFonts w:ascii="IRLotus" w:hAnsi="IRLotus" w:cs="IRLotus"/>
        </w:rPr>
      </w:pPr>
      <w:r w:rsidRPr="00A04947">
        <w:rPr>
          <w:rFonts w:ascii="IRLotus" w:hAnsi="IRLotus" w:cs="IRLotus"/>
          <w:bCs/>
          <w:szCs w:val="52"/>
          <w:rtl/>
        </w:rPr>
        <w:t>نتيجه گيري</w:t>
      </w:r>
      <w:r w:rsidRPr="00A04947">
        <w:rPr>
          <w:rFonts w:ascii="IRLotus" w:eastAsia="Times New Roman" w:hAnsi="IRLotus" w:cs="IRLotus"/>
          <w:b w:val="0"/>
          <w:szCs w:val="52"/>
          <w:rtl/>
        </w:rPr>
        <w:t xml:space="preserve"> </w:t>
      </w:r>
      <w:r w:rsidRPr="00A04947">
        <w:rPr>
          <w:rFonts w:ascii="IRLotus" w:hAnsi="IRLotus" w:cs="IRLotus"/>
          <w:bCs/>
          <w:szCs w:val="52"/>
          <w:rtl/>
        </w:rPr>
        <w:t xml:space="preserve"> نهائي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r w:rsidRPr="00A04947">
        <w:rPr>
          <w:rFonts w:ascii="IRLotus" w:hAnsi="IRLotus" w:cs="IRLotus"/>
        </w:rPr>
        <w:tab/>
        <w:t xml:space="preserve"> </w:t>
      </w:r>
    </w:p>
    <w:p w:rsidR="0055770A" w:rsidRPr="00A04947" w:rsidRDefault="00B330F4" w:rsidP="00A04947">
      <w:pPr>
        <w:spacing w:after="87"/>
        <w:ind w:left="119" w:right="2" w:firstLine="721"/>
        <w:rPr>
          <w:rFonts w:ascii="IRLotus" w:hAnsi="IRLotus" w:cs="IRLotus"/>
        </w:rPr>
      </w:pPr>
      <w:r w:rsidRPr="00A04947">
        <w:rPr>
          <w:rFonts w:ascii="IRLotus" w:hAnsi="IRLotus" w:cs="IRLotus"/>
          <w:szCs w:val="28"/>
          <w:rtl/>
        </w:rPr>
        <w:t xml:space="preserve">اين كتاب به بررسي بيطرفانه ي قرآن پرداخت. سند ما در درجه ي اول خود قرآن و در صورت نياز سنت صحيح بود و لاغير. تمام تلاش آن بود كه قرآن آنگونه فهم شود كه در چارچوب قرآن و سنت باشد؛ آنگونه كه محمد و ياران نزديكش مي فهميدند. در اينجا چكيده اي از هر فصل ارائه مي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56288" behindDoc="0" locked="0" layoutInCell="1" allowOverlap="1">
                <wp:simplePos x="0" y="0"/>
                <wp:positionH relativeFrom="column">
                  <wp:posOffset>2057243</wp:posOffset>
                </wp:positionH>
                <wp:positionV relativeFrom="paragraph">
                  <wp:posOffset>285997</wp:posOffset>
                </wp:positionV>
                <wp:extent cx="1292352" cy="9906"/>
                <wp:effectExtent l="0" t="0" r="0" b="0"/>
                <wp:wrapNone/>
                <wp:docPr id="4016002" name="Group 4016002"/>
                <wp:cNvGraphicFramePr/>
                <a:graphic xmlns:a="http://schemas.openxmlformats.org/drawingml/2006/main">
                  <a:graphicData uri="http://schemas.microsoft.com/office/word/2010/wordprocessingGroup">
                    <wpg:wgp>
                      <wpg:cNvGrpSpPr/>
                      <wpg:grpSpPr>
                        <a:xfrm>
                          <a:off x="0" y="0"/>
                          <a:ext cx="1292352" cy="9906"/>
                          <a:chOff x="0" y="0"/>
                          <a:chExt cx="1292352" cy="9906"/>
                        </a:xfrm>
                      </wpg:grpSpPr>
                      <wps:wsp>
                        <wps:cNvPr id="8372423" name="Shape 8372423"/>
                        <wps:cNvSpPr/>
                        <wps:spPr>
                          <a:xfrm>
                            <a:off x="0" y="0"/>
                            <a:ext cx="1292352" cy="9906"/>
                          </a:xfrm>
                          <a:custGeom>
                            <a:avLst/>
                            <a:gdLst/>
                            <a:ahLst/>
                            <a:cxnLst/>
                            <a:rect l="0" t="0" r="0" b="0"/>
                            <a:pathLst>
                              <a:path w="1292352" h="9906">
                                <a:moveTo>
                                  <a:pt x="0" y="0"/>
                                </a:moveTo>
                                <a:lnTo>
                                  <a:pt x="1292352" y="0"/>
                                </a:lnTo>
                                <a:lnTo>
                                  <a:pt x="129235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05967D" id="Group 4016002" o:spid="_x0000_s1026" style="position:absolute;left:0;text-align:left;margin-left:162pt;margin-top:22.5pt;width:101.75pt;height:.8pt;z-index:252556288" coordsize="129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">
                <v:shape id="Shape 8372423" o:spid="_x0000_s1027" style="position:absolute;width:12923;height:99;visibility:visible;mso-wrap-style:square;v-text-anchor:top" coordsize="129235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2pscA&#10;AADgAAAADwAAAGRycy9kb3ducmV2LnhtbESPwWrDMBBE74X+g9hAbo0cu26DGyWUQqDXprn0tlgb&#10;28RaqZJiO/n6KhDocZiZN8x6O5leDORDZ1nBcpGBIK6t7rhRcPjePa1AhIissbdMCi4UYLt5fFhj&#10;pe3IXzTsYyMShEOFCtoYXSVlqFsyGBbWESfvaL3BmKRvpPY4JrjpZZ5lL9Jgx2mhRUcfLdWn/dko&#10;mEp/1a7Mx5/sXLjL4XT8La+DUvPZ9P4GItIU/8P39qdWsCpe8+e8gNuhdAb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9qbHAAAA4AAAAA8AAAAAAAAAAAAAAAAAmAIAAGRy&#10;cy9kb3ducmV2LnhtbFBLBQYAAAAABAAEAPUAAACMAwAAAAA=&#10;" path="m,l1292352,r,9906l,9906,,e" fillcolor="black" stroked="f" strokeweight="0">
                  <v:stroke miterlimit="83231f" joinstyle="miter"/>
                  <v:path arrowok="t" textboxrect="0,0,1292352,9906"/>
                </v:shape>
              </v:group>
            </w:pict>
          </mc:Fallback>
        </mc:AlternateContent>
      </w:r>
      <w:r w:rsidRPr="00A04947">
        <w:rPr>
          <w:rFonts w:ascii="IRLotus" w:eastAsia="Segoe UI Symbol" w:hAnsi="IRLotus" w:cs="IRLotus"/>
          <w:szCs w:val="28"/>
          <w:rtl/>
        </w:rPr>
        <w:t></w:t>
      </w:r>
      <w:r w:rsidRPr="00A04947">
        <w:rPr>
          <w:rFonts w:ascii="IRLotus" w:hAnsi="IRLotus" w:cs="IRLotus"/>
          <w:szCs w:val="28"/>
          <w:rtl/>
        </w:rPr>
        <w:t xml:space="preserve"> در فصل </w:t>
      </w:r>
      <w:r w:rsidRPr="00A04947">
        <w:rPr>
          <w:rFonts w:ascii="IRLotus" w:eastAsia="Times New Roman" w:hAnsi="IRLotus" w:cs="IRLotus"/>
          <w:szCs w:val="28"/>
          <w:rtl/>
        </w:rPr>
        <w:t>"</w:t>
      </w:r>
      <w:r w:rsidRPr="00A04947">
        <w:rPr>
          <w:rFonts w:ascii="IRLotus" w:hAnsi="IRLotus" w:cs="IRLotus"/>
          <w:b/>
          <w:bCs/>
          <w:sz w:val="32"/>
          <w:szCs w:val="32"/>
          <w:rtl/>
        </w:rPr>
        <w:t>خطاهاي علمي قرآن</w:t>
      </w:r>
      <w:r w:rsidRPr="00A04947">
        <w:rPr>
          <w:rFonts w:ascii="IRLotus" w:eastAsia="Times New Roman" w:hAnsi="IRLotus" w:cs="IRLotus"/>
          <w:szCs w:val="28"/>
          <w:rtl/>
        </w:rPr>
        <w:t>"</w:t>
      </w:r>
      <w:r w:rsidRPr="00A04947">
        <w:rPr>
          <w:rFonts w:ascii="IRLotus" w:hAnsi="IRLotus" w:cs="IRLotus"/>
          <w:szCs w:val="28"/>
          <w:rtl/>
        </w:rPr>
        <w:t xml:space="preserve"> به اين نتيجه رسيديم كه:   </w:t>
      </w:r>
    </w:p>
    <w:p w:rsidR="0055770A" w:rsidRPr="00A04947" w:rsidRDefault="00B330F4" w:rsidP="00A04947">
      <w:pPr>
        <w:numPr>
          <w:ilvl w:val="0"/>
          <w:numId w:val="244"/>
        </w:numPr>
        <w:ind w:right="3"/>
        <w:rPr>
          <w:rFonts w:ascii="IRLotus" w:hAnsi="IRLotus" w:cs="IRLotus"/>
        </w:rPr>
      </w:pPr>
      <w:r w:rsidRPr="00A04947">
        <w:rPr>
          <w:rFonts w:ascii="IRLotus" w:hAnsi="IRLotus" w:cs="IRLotus"/>
          <w:szCs w:val="28"/>
          <w:rtl/>
        </w:rPr>
        <w:t xml:space="preserve">مباحث قرآن در مورد طبيعت بسيار ساده و پيش پا افتاده اند كه امروزه معمولا كودكان سال آخر دبستان، آنها را بهتر و صحيحتر از قرآن مي دانند.  </w:t>
      </w:r>
    </w:p>
    <w:p w:rsidR="0055770A" w:rsidRPr="00A04947" w:rsidRDefault="00B330F4" w:rsidP="00A04947">
      <w:pPr>
        <w:numPr>
          <w:ilvl w:val="0"/>
          <w:numId w:val="244"/>
        </w:numPr>
        <w:ind w:right="3"/>
        <w:rPr>
          <w:rFonts w:ascii="IRLotus" w:hAnsi="IRLotus" w:cs="IRLotus"/>
        </w:rPr>
      </w:pPr>
      <w:r w:rsidRPr="00A04947">
        <w:rPr>
          <w:rFonts w:ascii="IRLotus" w:hAnsi="IRLotus" w:cs="IRLotus"/>
          <w:szCs w:val="28"/>
          <w:rtl/>
        </w:rPr>
        <w:t xml:space="preserve">تقريبا قرآن هر كجا به مباحث طبيعت اشاره كرده خظا گفته است مگر حقايق بسيار پيش پا افتاده اي مثل اينكه خورشيد روشن است يا آب براي   حيات لازم است.   </w:t>
      </w:r>
    </w:p>
    <w:p w:rsidR="0055770A" w:rsidRPr="00A04947" w:rsidRDefault="00B330F4" w:rsidP="00A04947">
      <w:pPr>
        <w:numPr>
          <w:ilvl w:val="0"/>
          <w:numId w:val="244"/>
        </w:numPr>
        <w:ind w:right="3"/>
        <w:rPr>
          <w:rFonts w:ascii="IRLotus" w:hAnsi="IRLotus" w:cs="IRLotus"/>
        </w:rPr>
      </w:pPr>
      <w:r w:rsidRPr="00A04947">
        <w:rPr>
          <w:rFonts w:ascii="IRLotus" w:hAnsi="IRLotus" w:cs="IRLotus"/>
          <w:szCs w:val="28"/>
          <w:rtl/>
        </w:rPr>
        <w:lastRenderedPageBreak/>
        <w:t xml:space="preserve">محمد همه ي مطالب مربوط به طبيعت را از محيطش گرفته است و وارد قرآن كرده است. كه چنانچه انتظار مي رود اين مطالب عمدتا غلطند. در موارد بسيار كمي چيزي به آن افزوده است مثل اينكه خورشيد شبها به زير عرش مي رود كه آنها هم غلطند. بدتر اينكه بعضي از مطالب را قرآن پر خطاتر از محيط مطرح كرده است. مثلا در حاليكه فلاسفه ي يوناني كروي بودن زمين را بيش از هزار سال قبل از محمد مطرح كرده بودند قرآن زمين را مسطح مي داند. مثال ديگر رشد جنين است كه محمد عينا از محيط گرفته است ولي آنچه محمد نقل كرده است ضعيفتر و مغلوط تر از اصل مطلب است. اين دليل قطعي است كه اين مطالب از خدا نيست و بصورت نقل دهان به دهان به محمد رسيده است و طبعا برخي مطالب در نقل قولهاي مكرر از دست رفته اند.  </w:t>
      </w:r>
    </w:p>
    <w:p w:rsidR="0055770A" w:rsidRPr="00A04947" w:rsidRDefault="00B330F4" w:rsidP="00A04947">
      <w:pPr>
        <w:numPr>
          <w:ilvl w:val="0"/>
          <w:numId w:val="244"/>
        </w:numPr>
        <w:ind w:right="3"/>
        <w:rPr>
          <w:rFonts w:ascii="IRLotus" w:hAnsi="IRLotus" w:cs="IRLotus"/>
        </w:rPr>
      </w:pPr>
      <w:r w:rsidRPr="00A04947">
        <w:rPr>
          <w:rFonts w:ascii="IRLotus" w:hAnsi="IRLotus" w:cs="IRLotus"/>
          <w:szCs w:val="28"/>
          <w:rtl/>
        </w:rPr>
        <w:t xml:space="preserve">در قرآن هيچ معجزه ي علمي و حتي هيچ نكته ي جديد صحيح علمي وجود ندارد. مؤمنان معجزه تراش با تحريف معني لغات و جملات و در بسياري موارد بر خلاف نصوص قرآن و سنت ادعاهاي بي دليلي كرده اند كه موارد عمده ي آنان در اين فصل مورد نقد قرار گرفت و نشان داده شد كه آنچه مطرح كرده اند نه تنها معجزه نيست بلكه ضد معجزه اند يعني اثبات مي كنند كه قرآن غير الهي است.  </w:t>
      </w:r>
    </w:p>
    <w:p w:rsidR="0055770A" w:rsidRPr="00A04947" w:rsidRDefault="00B330F4" w:rsidP="00A04947">
      <w:pPr>
        <w:numPr>
          <w:ilvl w:val="0"/>
          <w:numId w:val="244"/>
        </w:numPr>
        <w:ind w:right="3"/>
        <w:rPr>
          <w:rFonts w:ascii="IRLotus" w:hAnsi="IRLotus" w:cs="IRLotus"/>
        </w:rPr>
      </w:pPr>
      <w:r w:rsidRPr="00A04947">
        <w:rPr>
          <w:rFonts w:ascii="IRLotus" w:hAnsi="IRLotus" w:cs="IRLotus"/>
          <w:szCs w:val="28"/>
          <w:rtl/>
        </w:rPr>
        <w:t xml:space="preserve">در نهايت غلط بودن بخش اعظم مطالب علمي قرآن، دليل قطعي است بر اينكه قرآن ساخته ي شخص محمد است نه خدا. غير ممكن است خدا   اينقدر نادان باشد.  </w:t>
      </w:r>
    </w:p>
    <w:p w:rsidR="0055770A" w:rsidRPr="00A04947" w:rsidRDefault="00B330F4" w:rsidP="00A04947">
      <w:pPr>
        <w:spacing w:after="64"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45"/>
        </w:numPr>
        <w:ind w:right="143" w:hanging="7"/>
        <w:rPr>
          <w:rFonts w:ascii="IRLotus" w:hAnsi="IRLotus" w:cs="IRLotus"/>
        </w:rPr>
      </w:pPr>
      <w:r w:rsidRPr="00A04947">
        <w:rPr>
          <w:rFonts w:ascii="IRLotus" w:eastAsia="Calibri" w:hAnsi="IRLotus" w:cs="IRLotus"/>
          <w:noProof/>
          <w:sz w:val="22"/>
          <w:lang w:bidi="ar-SA"/>
        </w:rPr>
        <w:lastRenderedPageBreak/>
        <mc:AlternateContent>
          <mc:Choice Requires="wpg">
            <w:drawing>
              <wp:anchor distT="0" distB="0" distL="114300" distR="114300" simplePos="0" relativeHeight="252557312" behindDoc="0" locked="0" layoutInCell="1" allowOverlap="1">
                <wp:simplePos x="0" y="0"/>
                <wp:positionH relativeFrom="column">
                  <wp:posOffset>2315561</wp:posOffset>
                </wp:positionH>
                <wp:positionV relativeFrom="paragraph">
                  <wp:posOffset>282035</wp:posOffset>
                </wp:positionV>
                <wp:extent cx="992886" cy="9906"/>
                <wp:effectExtent l="0" t="0" r="0" b="0"/>
                <wp:wrapNone/>
                <wp:docPr id="4004895" name="Group 4004895"/>
                <wp:cNvGraphicFramePr/>
                <a:graphic xmlns:a="http://schemas.openxmlformats.org/drawingml/2006/main">
                  <a:graphicData uri="http://schemas.microsoft.com/office/word/2010/wordprocessingGroup">
                    <wpg:wgp>
                      <wpg:cNvGrpSpPr/>
                      <wpg:grpSpPr>
                        <a:xfrm>
                          <a:off x="0" y="0"/>
                          <a:ext cx="992886" cy="9906"/>
                          <a:chOff x="0" y="0"/>
                          <a:chExt cx="992886" cy="9906"/>
                        </a:xfrm>
                      </wpg:grpSpPr>
                      <wps:wsp>
                        <wps:cNvPr id="8373264" name="Shape 8373264"/>
                        <wps:cNvSpPr/>
                        <wps:spPr>
                          <a:xfrm>
                            <a:off x="0" y="0"/>
                            <a:ext cx="992886" cy="9906"/>
                          </a:xfrm>
                          <a:custGeom>
                            <a:avLst/>
                            <a:gdLst/>
                            <a:ahLst/>
                            <a:cxnLst/>
                            <a:rect l="0" t="0" r="0" b="0"/>
                            <a:pathLst>
                              <a:path w="992886" h="9906">
                                <a:moveTo>
                                  <a:pt x="0" y="0"/>
                                </a:moveTo>
                                <a:lnTo>
                                  <a:pt x="992886" y="0"/>
                                </a:lnTo>
                                <a:lnTo>
                                  <a:pt x="99288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85EA96" id="Group 4004895" o:spid="_x0000_s1026" style="position:absolute;left:0;text-align:left;margin-left:182.35pt;margin-top:22.2pt;width:78.2pt;height:.8pt;z-index:252557312" coordsize="99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">
                <v:shape id="Shape 8373264" o:spid="_x0000_s1027" style="position:absolute;width:9928;height:99;visibility:visible;mso-wrap-style:square;v-text-anchor:top" coordsize="99288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478gA&#10;AADgAAAADwAAAGRycy9kb3ducmV2LnhtbESPT2sCMRTE74LfITyhN82qxT+rUbSlIPSk7kFvz81z&#10;d3HzsiSprt/eFAo9DjPzG2a5bk0t7uR8ZVnBcJCAIM6trrhQkB2/+jMQPiBrrC2Tgid5WK+6nSWm&#10;2j54T/dDKESEsE9RQRlCk0rp85IM+oFtiKN3tc5giNIVUjt8RLip5ShJJtJgxXGhxIY+Sspvhx+j&#10;4EyN2+5rn013WThdL9+f82R+VOqt124WIAK14T/8195pBbPxdDyavMPvoXgG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HjvyAAAAOAAAAAPAAAAAAAAAAAAAAAAAJgCAABk&#10;cnMvZG93bnJldi54bWxQSwUGAAAAAAQABAD1AAAAjQMAAAAA&#10;" path="m,l992886,r,9906l,9906,,e" fillcolor="black" stroked="f" strokeweight="0">
                  <v:stroke miterlimit="83231f" joinstyle="miter"/>
                  <v:path arrowok="t" textboxrect="0,0,992886,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ناسخ و منسوخ</w:t>
      </w:r>
      <w:r w:rsidRPr="00A04947">
        <w:rPr>
          <w:rFonts w:ascii="IRLotus" w:eastAsia="Times New Roman" w:hAnsi="IRLotus" w:cs="IRLotus"/>
          <w:szCs w:val="28"/>
          <w:rtl/>
        </w:rPr>
        <w:t>"</w:t>
      </w:r>
      <w:r w:rsidRPr="00A04947">
        <w:rPr>
          <w:rFonts w:ascii="IRLotus" w:hAnsi="IRLotus" w:cs="IRLotus"/>
          <w:szCs w:val="28"/>
          <w:rtl/>
        </w:rPr>
        <w:t xml:space="preserve"> مطرح شد كه منظور از نسخ، لغو حكمبعضي آيات قرآن توسط آيات بعدي است. بررسي تمامي موارد نسخ مورد قبول در قرآن نشان ميدهد كه همه ي موارد نسخ، قابل اجتناب بوده اند بشرطي كه گوينده ي قرآن خدا باشد. چون خدا هم علم كامل به حال و آينده دارد و هم بهترين احكام را مي داند و نياز ندارد كه مرتبا نظرش را عوض كند. بنابر اين وفور نسخهاي قابل اجتناب در قرآن دليلي واضح بر اينست كه قرآن ساخته ي محمد است نه خدا.   </w:t>
      </w:r>
    </w:p>
    <w:p w:rsidR="0055770A" w:rsidRPr="00A04947" w:rsidRDefault="00B330F4" w:rsidP="00A04947">
      <w:pPr>
        <w:spacing w:after="64" w:line="259" w:lineRule="auto"/>
        <w:ind w:left="0" w:right="95"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45"/>
        </w:numPr>
        <w:spacing w:after="3" w:line="245" w:lineRule="auto"/>
        <w:ind w:right="143" w:hanging="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58336" behindDoc="0" locked="0" layoutInCell="1" allowOverlap="1">
                <wp:simplePos x="0" y="0"/>
                <wp:positionH relativeFrom="column">
                  <wp:posOffset>2394809</wp:posOffset>
                </wp:positionH>
                <wp:positionV relativeFrom="paragraph">
                  <wp:posOffset>281874</wp:posOffset>
                </wp:positionV>
                <wp:extent cx="967740" cy="9906"/>
                <wp:effectExtent l="0" t="0" r="0" b="0"/>
                <wp:wrapNone/>
                <wp:docPr id="4004898" name="Group 4004898"/>
                <wp:cNvGraphicFramePr/>
                <a:graphic xmlns:a="http://schemas.openxmlformats.org/drawingml/2006/main">
                  <a:graphicData uri="http://schemas.microsoft.com/office/word/2010/wordprocessingGroup">
                    <wpg:wgp>
                      <wpg:cNvGrpSpPr/>
                      <wpg:grpSpPr>
                        <a:xfrm>
                          <a:off x="0" y="0"/>
                          <a:ext cx="967740" cy="9906"/>
                          <a:chOff x="0" y="0"/>
                          <a:chExt cx="967740" cy="9906"/>
                        </a:xfrm>
                      </wpg:grpSpPr>
                      <wps:wsp>
                        <wps:cNvPr id="8373347" name="Shape 8373347"/>
                        <wps:cNvSpPr/>
                        <wps:spPr>
                          <a:xfrm>
                            <a:off x="0" y="0"/>
                            <a:ext cx="967740" cy="9906"/>
                          </a:xfrm>
                          <a:custGeom>
                            <a:avLst/>
                            <a:gdLst/>
                            <a:ahLst/>
                            <a:cxnLst/>
                            <a:rect l="0" t="0" r="0" b="0"/>
                            <a:pathLst>
                              <a:path w="967740" h="9906">
                                <a:moveTo>
                                  <a:pt x="0" y="0"/>
                                </a:moveTo>
                                <a:lnTo>
                                  <a:pt x="967740" y="0"/>
                                </a:lnTo>
                                <a:lnTo>
                                  <a:pt x="96774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B8A275" id="Group 4004898" o:spid="_x0000_s1026" style="position:absolute;left:0;text-align:left;margin-left:188.55pt;margin-top:22.2pt;width:76.2pt;height:.8pt;z-index:252558336" coordsize="96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">
                <v:shape id="Shape 8373347" o:spid="_x0000_s1027" style="position:absolute;width:9677;height:99;visibility:visible;mso-wrap-style:square;v-text-anchor:top" coordsize="96774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woMgA&#10;AADgAAAADwAAAGRycy9kb3ducmV2LnhtbESP0WrCQBRE3wX/YblC33RTI41NXaUEWuxDRaMfcMle&#10;N6HZuyG7NenfdwsFH4eZOcNsdqNtxY163zhW8LhIQBBXTjdsFFzOb/M1CB+QNbaOScEPedhtp5MN&#10;5toNfKJbGYyIEPY5KqhD6HIpfVWTRb9wHXH0rq63GKLsjdQ9DhFuW7lMkidpseG4UGNHRU3VV/lt&#10;FciheA/Fx+lg/Od1yeVg3OX5qNTDbHx9ARFoDPfwf3uvFazTLE1XGfwdim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LCgyAAAAOAAAAAPAAAAAAAAAAAAAAAAAJgCAABk&#10;cnMvZG93bnJldi54bWxQSwUGAAAAAAQABAD1AAAAjQMAAAAA&#10;" path="m,l967740,r,9906l,9906,,e" fillcolor="black" stroked="f" strokeweight="0">
                  <v:stroke miterlimit="83231f" joinstyle="miter"/>
                  <v:path arrowok="t" textboxrect="0,0,967740,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محكم و متشابه</w:t>
      </w:r>
      <w:r w:rsidRPr="00A04947">
        <w:rPr>
          <w:rFonts w:ascii="IRLotus" w:eastAsia="Times New Roman" w:hAnsi="IRLotus" w:cs="IRLotus"/>
          <w:szCs w:val="28"/>
          <w:rtl/>
        </w:rPr>
        <w:t>"</w:t>
      </w:r>
      <w:r w:rsidRPr="00A04947">
        <w:rPr>
          <w:rFonts w:ascii="IRLotus" w:hAnsi="IRLotus" w:cs="IRLotus"/>
          <w:szCs w:val="28"/>
          <w:rtl/>
        </w:rPr>
        <w:t xml:space="preserve"> نشان داده شد كه قرآن پر از ابهام است و دلائل اين ابهامات بررسي شد. اين ابهامات بحدي است كه خود قرآن هم پذيرفته است كه بعضي آيات مبهمند (به لغت قرآن: متشابهند).  </w:t>
      </w:r>
    </w:p>
    <w:p w:rsidR="0055770A" w:rsidRPr="00A04947" w:rsidRDefault="00B330F4" w:rsidP="00A04947">
      <w:pPr>
        <w:ind w:left="119" w:right="372" w:firstLine="721"/>
        <w:rPr>
          <w:rFonts w:ascii="IRLotus" w:hAnsi="IRLotus" w:cs="IRLotus"/>
        </w:rPr>
      </w:pPr>
      <w:r w:rsidRPr="00A04947">
        <w:rPr>
          <w:rFonts w:ascii="IRLotus" w:hAnsi="IRLotus" w:cs="IRLotus"/>
          <w:szCs w:val="28"/>
          <w:rtl/>
        </w:rPr>
        <w:t xml:space="preserve">وجود آيات مبهم در قرآن موجب حداقل سه تناقض دروني در قرآن م ي شود: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اول: تناقض بين روشن (مبين) و مبهم كه بحث شد.  </w:t>
      </w:r>
    </w:p>
    <w:p w:rsidR="0055770A" w:rsidRPr="00A04947" w:rsidRDefault="00B330F4" w:rsidP="00A04947">
      <w:pPr>
        <w:spacing w:after="3" w:line="245" w:lineRule="auto"/>
        <w:ind w:left="57" w:right="300" w:hanging="7"/>
        <w:jc w:val="right"/>
        <w:rPr>
          <w:rFonts w:ascii="IRLotus" w:hAnsi="IRLotus" w:cs="IRLotus"/>
        </w:rPr>
      </w:pPr>
      <w:r w:rsidRPr="00A04947">
        <w:rPr>
          <w:rFonts w:ascii="IRLotus" w:hAnsi="IRLotus" w:cs="IRLotus"/>
          <w:szCs w:val="28"/>
          <w:rtl/>
        </w:rPr>
        <w:t xml:space="preserve">دوم: تناقض بين مبهم و سهل. قرآن در آيات متعددي ادعا كرده است كه قرآن آسان و سهل است تا مردم بفهمند. اما چيزي كه مبهم است آسان نيست. پس از اينجهت نيز قرآن دو ادعاي متناقض دارد. آسان ومبهم (غيرآسان). ممكن است گفته شود منظور از آسان بودن يا مبين بودن قرآن، همه ي قرآن نيست بلكه </w:t>
      </w:r>
      <w:r w:rsidRPr="00A04947">
        <w:rPr>
          <w:rFonts w:ascii="IRLotus" w:hAnsi="IRLotus" w:cs="IRLotus"/>
          <w:szCs w:val="28"/>
          <w:rtl/>
        </w:rPr>
        <w:lastRenderedPageBreak/>
        <w:t xml:space="preserve">بخشهائي از قرآن است. اين دفاع غلط است چون كليه ي آياتي كه مبين بودن و يا آسان بودن را مطرح كرده اند آنرا به كل قرآن نسبت داده اند نه به قسمتي از آن.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سوم: تناقض سوم بين ابهام و هدايت است. در قرآن صدها بار تكرار شده كه اين قرآن براي هدايت مردم آمده است. اما چيزي كه مبهم است هدايتگر نيست بلكه گمراهگر است. پس بخشهايي از قرآن بر ضد هدايت عمل مي كنند.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  وجود اين تناقضها در قرآن دليل آشكاري بر غير الهي بودن قرآن است. يك انسان عادي در گفتار و نوشتارش دچار تناقض گوئي مي شود ولي خدا نه.  </w:t>
      </w:r>
    </w:p>
    <w:p w:rsidR="0055770A" w:rsidRPr="00A04947" w:rsidRDefault="00B330F4" w:rsidP="00A04947">
      <w:pPr>
        <w:spacing w:after="44" w:line="259" w:lineRule="auto"/>
        <w:ind w:left="0" w:right="94"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46"/>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59360" behindDoc="0" locked="0" layoutInCell="1" allowOverlap="1">
                <wp:simplePos x="0" y="0"/>
                <wp:positionH relativeFrom="column">
                  <wp:posOffset>686405</wp:posOffset>
                </wp:positionH>
                <wp:positionV relativeFrom="paragraph">
                  <wp:posOffset>294949</wp:posOffset>
                </wp:positionV>
                <wp:extent cx="2659380" cy="9906"/>
                <wp:effectExtent l="0" t="0" r="0" b="0"/>
                <wp:wrapNone/>
                <wp:docPr id="4008102" name="Group 4008102"/>
                <wp:cNvGraphicFramePr/>
                <a:graphic xmlns:a="http://schemas.openxmlformats.org/drawingml/2006/main">
                  <a:graphicData uri="http://schemas.microsoft.com/office/word/2010/wordprocessingGroup">
                    <wpg:wgp>
                      <wpg:cNvGrpSpPr/>
                      <wpg:grpSpPr>
                        <a:xfrm>
                          <a:off x="0" y="0"/>
                          <a:ext cx="2659380" cy="9906"/>
                          <a:chOff x="0" y="0"/>
                          <a:chExt cx="2659380" cy="9906"/>
                        </a:xfrm>
                      </wpg:grpSpPr>
                      <wps:wsp>
                        <wps:cNvPr id="8373861" name="Shape 8373861"/>
                        <wps:cNvSpPr/>
                        <wps:spPr>
                          <a:xfrm>
                            <a:off x="0" y="0"/>
                            <a:ext cx="2659380" cy="9906"/>
                          </a:xfrm>
                          <a:custGeom>
                            <a:avLst/>
                            <a:gdLst/>
                            <a:ahLst/>
                            <a:cxnLst/>
                            <a:rect l="0" t="0" r="0" b="0"/>
                            <a:pathLst>
                              <a:path w="2659380" h="9906">
                                <a:moveTo>
                                  <a:pt x="0" y="0"/>
                                </a:moveTo>
                                <a:lnTo>
                                  <a:pt x="2659380" y="0"/>
                                </a:lnTo>
                                <a:lnTo>
                                  <a:pt x="265938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441474" id="Group 4008102" o:spid="_x0000_s1026" style="position:absolute;left:0;text-align:left;margin-left:54.05pt;margin-top:23.2pt;width:209.4pt;height:.8pt;z-index:252559360" coordsize="265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">
                <v:shape id="Shape 8373861" o:spid="_x0000_s1027" style="position:absolute;width:26593;height:99;visibility:visible;mso-wrap-style:square;v-text-anchor:top" coordsize="265938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VUMoA&#10;AADgAAAADwAAAGRycy9kb3ducmV2LnhtbESPQUvDQBSE74L/YXlCb3YTC21Iuy1qW/QktLbQ3l53&#10;X5No9m3Irkn8964geBxm5htmsRpsLTpqfeVYQTpOQBBrZyouFBzet/cZCB+QDdaOScE3eVgtb28W&#10;mBvX8466fShEhLDPUUEZQpNL6XVJFv3YNcTRu7rWYoiyLaRpsY9wW8uHJJlKixXHhRIbei5Jf+6/&#10;rIL1x8vTod+djjW9XWabjvW5SrVSo7vhcQ4i0BD+w3/tV6Mgm8wm2TSF30PxD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94lVDKAAAA4AAAAA8AAAAAAAAAAAAAAAAAmAIA&#10;AGRycy9kb3ducmV2LnhtbFBLBQYAAAAABAAEAPUAAACPAwAAAAA=&#10;" path="m,l2659380,r,9906l,9906,,e" fillcolor="black" stroked="f" strokeweight="0">
                  <v:stroke miterlimit="83231f" joinstyle="miter"/>
                  <v:path arrowok="t" textboxrect="0,0,2659380,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 w:val="43"/>
          <w:szCs w:val="43"/>
          <w:vertAlign w:val="superscript"/>
          <w:rtl/>
        </w:rPr>
        <w:t>"</w:t>
      </w:r>
      <w:r w:rsidRPr="00A04947">
        <w:rPr>
          <w:rFonts w:ascii="IRLotus" w:hAnsi="IRLotus" w:cs="IRLotus"/>
          <w:b/>
          <w:bCs/>
          <w:sz w:val="32"/>
          <w:szCs w:val="32"/>
          <w:rtl/>
        </w:rPr>
        <w:t>انتساب رفتارها و صفات نامناسب به خدا</w:t>
      </w:r>
      <w:r w:rsidRPr="00A04947">
        <w:rPr>
          <w:rFonts w:ascii="IRLotus" w:eastAsia="Times New Roman" w:hAnsi="IRLotus" w:cs="IRLotus"/>
          <w:sz w:val="43"/>
          <w:szCs w:val="43"/>
          <w:vertAlign w:val="superscript"/>
          <w:rtl/>
        </w:rPr>
        <w:t xml:space="preserve">"  </w:t>
      </w:r>
      <w:r w:rsidRPr="00A04947">
        <w:rPr>
          <w:rFonts w:ascii="IRLotus" w:hAnsi="IRLotus" w:cs="IRLotus"/>
          <w:szCs w:val="28"/>
          <w:rtl/>
        </w:rPr>
        <w:t xml:space="preserve">نشان داده شد كه با توجه به رفتارها و صفاتي كه قرآن به خدا نسبت مي دهد خداي قرآن بشدت ظالم و انتقام گير است. البته با بررسي كل كتاب به صفات ناپسند فراوان ديگر منسوب به خدا پي برده مي شود كه در انتهاي اين فصل مطرح مي شود.  </w:t>
      </w:r>
    </w:p>
    <w:p w:rsidR="0055770A" w:rsidRPr="00A04947" w:rsidRDefault="00B330F4" w:rsidP="00A04947">
      <w:pPr>
        <w:spacing w:after="54" w:line="259" w:lineRule="auto"/>
        <w:ind w:left="0" w:right="95"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46"/>
        </w:numPr>
        <w:spacing w:after="14" w:line="250" w:lineRule="auto"/>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0384" behindDoc="0" locked="0" layoutInCell="1" allowOverlap="1">
                <wp:simplePos x="0" y="0"/>
                <wp:positionH relativeFrom="column">
                  <wp:posOffset>1674718</wp:posOffset>
                </wp:positionH>
                <wp:positionV relativeFrom="paragraph">
                  <wp:posOffset>288530</wp:posOffset>
                </wp:positionV>
                <wp:extent cx="1687830" cy="9906"/>
                <wp:effectExtent l="0" t="0" r="0" b="0"/>
                <wp:wrapNone/>
                <wp:docPr id="4008103" name="Group 4008103"/>
                <wp:cNvGraphicFramePr/>
                <a:graphic xmlns:a="http://schemas.openxmlformats.org/drawingml/2006/main">
                  <a:graphicData uri="http://schemas.microsoft.com/office/word/2010/wordprocessingGroup">
                    <wpg:wgp>
                      <wpg:cNvGrpSpPr/>
                      <wpg:grpSpPr>
                        <a:xfrm>
                          <a:off x="0" y="0"/>
                          <a:ext cx="1687830" cy="9906"/>
                          <a:chOff x="0" y="0"/>
                          <a:chExt cx="1687830" cy="9906"/>
                        </a:xfrm>
                      </wpg:grpSpPr>
                      <wps:wsp>
                        <wps:cNvPr id="8373937" name="Shape 8373937"/>
                        <wps:cNvSpPr/>
                        <wps:spPr>
                          <a:xfrm>
                            <a:off x="0" y="0"/>
                            <a:ext cx="1687830" cy="9906"/>
                          </a:xfrm>
                          <a:custGeom>
                            <a:avLst/>
                            <a:gdLst/>
                            <a:ahLst/>
                            <a:cxnLst/>
                            <a:rect l="0" t="0" r="0" b="0"/>
                            <a:pathLst>
                              <a:path w="1687830" h="9906">
                                <a:moveTo>
                                  <a:pt x="0" y="0"/>
                                </a:moveTo>
                                <a:lnTo>
                                  <a:pt x="1687830" y="0"/>
                                </a:lnTo>
                                <a:lnTo>
                                  <a:pt x="168783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592D81" id="Group 4008103" o:spid="_x0000_s1026" style="position:absolute;left:0;text-align:left;margin-left:131.85pt;margin-top:22.7pt;width:132.9pt;height:.8pt;z-index:252560384" coordsize="168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">
                <v:shape id="Shape 8373937" o:spid="_x0000_s1027" style="position:absolute;width:16878;height:99;visibility:visible;mso-wrap-style:square;v-text-anchor:top" coordsize="168783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BIMoA&#10;AADgAAAADwAAAGRycy9kb3ducmV2LnhtbESPQWsCMRSE74X+h/AKvdVsXdDtapRSaNFWD1ov3h6b&#10;52Zx87JNom7/fVMQPA4z8w0znfe2FWfyoXGs4HmQgSCunG64VrD7fn8qQISIrLF1TAp+KcB8dn83&#10;xVK7C2/ovI21SBAOJSowMXallKEyZDEMXEecvIPzFmOSvpba4yXBbSuHWTaSFhtOCwY7ejNUHbcn&#10;q+Drx3+Y5Spbj9bDVVEvTsvi8LlX6vGhf52AiNTHW/jaXmgFRT7OX/Ix/B9KZ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CygSDKAAAA4AAAAA8AAAAAAAAAAAAAAAAAmAIA&#10;AGRycy9kb3ducmV2LnhtbFBLBQYAAAAABAAEAPUAAACPAwAAAAA=&#10;" path="m,l1687830,r,9906l,9906,,e" fillcolor="black" stroked="f" strokeweight="0">
                  <v:stroke miterlimit="83231f" joinstyle="miter"/>
                  <v:path arrowok="t" textboxrect="0,0,1687830,9906"/>
                </v:shape>
              </v:group>
            </w:pict>
          </mc:Fallback>
        </mc:AlternateContent>
      </w:r>
      <w:r w:rsidRPr="00A04947">
        <w:rPr>
          <w:rFonts w:ascii="IRLotus" w:hAnsi="IRLotus" w:cs="IRLotus"/>
          <w:szCs w:val="28"/>
          <w:rtl/>
        </w:rPr>
        <w:t>در فصل</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b/>
          <w:bCs/>
          <w:sz w:val="32"/>
          <w:szCs w:val="32"/>
          <w:rtl/>
        </w:rPr>
        <w:t>هدايت و گمراهي در قرآن</w:t>
      </w:r>
      <w:r w:rsidRPr="00A04947">
        <w:rPr>
          <w:rFonts w:ascii="IRLotus" w:eastAsia="Times New Roman" w:hAnsi="IRLotus" w:cs="IRLotus"/>
          <w:szCs w:val="28"/>
          <w:rtl/>
        </w:rPr>
        <w:t>"</w:t>
      </w:r>
      <w:r w:rsidRPr="00A04947">
        <w:rPr>
          <w:rFonts w:ascii="IRLotus" w:hAnsi="IRLotus" w:cs="IRLotus"/>
          <w:szCs w:val="28"/>
          <w:rtl/>
        </w:rPr>
        <w:t xml:space="preserve"> با بررسي دقيق و مفصل   روشهاي هدايت به اين نتيجه رسيديم كه: تلاش خدا بيشتر متوجه گمراهكردن و جهنمي كردن انسان است تا هدايت كردن او.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روشهاي هدايت قرآن بسيار ضعيف ونارسا و روشهاي اضلال قوي ومؤثرند.  معقولترين روشها ي هدايت معجزه و استدلال اند كه قرآن از ايندو تهي است. روش </w:t>
      </w:r>
      <w:r w:rsidRPr="00A04947">
        <w:rPr>
          <w:rFonts w:ascii="IRLotus" w:hAnsi="IRLotus" w:cs="IRLotus"/>
          <w:szCs w:val="28"/>
          <w:rtl/>
        </w:rPr>
        <w:lastRenderedPageBreak/>
        <w:t xml:space="preserve">اصلي كاربردي هدايت در قرآن و سنت ترس است؛ ترس از جهنم و ترس از شمشير آخته ي محمد. و عامل اصلي گسترش اسلام در آغاز، همين شمشير آخته بود.  </w:t>
      </w:r>
    </w:p>
    <w:p w:rsidR="0055770A" w:rsidRPr="00A04947" w:rsidRDefault="00B330F4" w:rsidP="00A04947">
      <w:pPr>
        <w:spacing w:after="92"/>
        <w:ind w:left="119" w:right="2" w:firstLine="722"/>
        <w:rPr>
          <w:rFonts w:ascii="IRLotus" w:hAnsi="IRLotus" w:cs="IRLotus"/>
        </w:rPr>
      </w:pPr>
      <w:r w:rsidRPr="00A04947">
        <w:rPr>
          <w:rFonts w:ascii="IRLotus" w:hAnsi="IRLotus" w:cs="IRLotus"/>
          <w:szCs w:val="28"/>
          <w:rtl/>
        </w:rPr>
        <w:t xml:space="preserve">از طرف مقابل شيطان و خدا كمر همت بسته اند تا انسانها را با فريب و خدعه و كور كردن و ازكارانداختن عقل و ...گمراه كنند. خداي محمد بس يار زيركتر و چالاكتر از شيطان، همان كارها ي شيطان را انجام مي دهد و اصلا شيطان را نيز خلق كرده است كه به كمك او بشتابد تا انسانها جهنمي شوند و قسم خدا درست در آيد كه قسم خورده كه جهنم را پر مي كند. اين چه خدا ي مر يض كينه توز نامهربان ظالمي است كه محمد معرفي كرده است؟ نه، خدا محال است چنين باشد خدا هدايتگر و مهربان و دلسوز و عادل است اين محمد است كه صفات حق ير انساني خود را به خدا نسبت داده است و اين قرآن هم ساخته ي محمد است و گرنه خدا اينهمه صفت زشت را به خودش نسبت نم ي داد.  </w:t>
      </w:r>
    </w:p>
    <w:p w:rsidR="0055770A" w:rsidRPr="00A04947" w:rsidRDefault="00B330F4" w:rsidP="00A04947">
      <w:pPr>
        <w:numPr>
          <w:ilvl w:val="0"/>
          <w:numId w:val="246"/>
        </w:numPr>
        <w:spacing w:after="44"/>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1408" behindDoc="0" locked="0" layoutInCell="1" allowOverlap="1">
                <wp:simplePos x="0" y="0"/>
                <wp:positionH relativeFrom="column">
                  <wp:posOffset>2384141</wp:posOffset>
                </wp:positionH>
                <wp:positionV relativeFrom="paragraph">
                  <wp:posOffset>281570</wp:posOffset>
                </wp:positionV>
                <wp:extent cx="947928" cy="9906"/>
                <wp:effectExtent l="0" t="0" r="0" b="0"/>
                <wp:wrapNone/>
                <wp:docPr id="4010340" name="Group 4010340"/>
                <wp:cNvGraphicFramePr/>
                <a:graphic xmlns:a="http://schemas.openxmlformats.org/drawingml/2006/main">
                  <a:graphicData uri="http://schemas.microsoft.com/office/word/2010/wordprocessingGroup">
                    <wpg:wgp>
                      <wpg:cNvGrpSpPr/>
                      <wpg:grpSpPr>
                        <a:xfrm>
                          <a:off x="0" y="0"/>
                          <a:ext cx="947928" cy="9906"/>
                          <a:chOff x="0" y="0"/>
                          <a:chExt cx="947928" cy="9906"/>
                        </a:xfrm>
                      </wpg:grpSpPr>
                      <wps:wsp>
                        <wps:cNvPr id="8374578" name="Shape 8374578"/>
                        <wps:cNvSpPr/>
                        <wps:spPr>
                          <a:xfrm>
                            <a:off x="0" y="0"/>
                            <a:ext cx="947928" cy="9906"/>
                          </a:xfrm>
                          <a:custGeom>
                            <a:avLst/>
                            <a:gdLst/>
                            <a:ahLst/>
                            <a:cxnLst/>
                            <a:rect l="0" t="0" r="0" b="0"/>
                            <a:pathLst>
                              <a:path w="947928" h="9906">
                                <a:moveTo>
                                  <a:pt x="0" y="0"/>
                                </a:moveTo>
                                <a:lnTo>
                                  <a:pt x="947928" y="0"/>
                                </a:lnTo>
                                <a:lnTo>
                                  <a:pt x="94792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9976D0" id="Group 4010340" o:spid="_x0000_s1026" style="position:absolute;left:0;text-align:left;margin-left:187.75pt;margin-top:22.15pt;width:74.65pt;height:.8pt;z-index:252561408" coordsize="94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">
                <v:shape id="Shape 8374578" o:spid="_x0000_s1027" style="position:absolute;width:9479;height:99;visibility:visible;mso-wrap-style:square;v-text-anchor:top" coordsize="9479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5qccA&#10;AADgAAAADwAAAGRycy9kb3ducmV2LnhtbERPy2oCMRTdC/2HcAvdaaatj2FqlGJRXBV8ge6uk9uZ&#10;oZObMUl16tebheDycN7jaWtqcSbnK8sKXnsJCOLc6ooLBdvNvJuC8AFZY22ZFPyTh+nkqTPGTNsL&#10;r+i8DoWIIewzVFCG0GRS+rwkg75nG+LI/VhnMEToCqkdXmK4qeVbkgylwYpjQ4kNzUrKf9d/RsHK&#10;nU5f/ev37rg3+8PsesjnizpV6uW5/fwAEagND/HdvdQK0vdRfzCKi+OheAb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4OanHAAAA4AAAAA8AAAAAAAAAAAAAAAAAmAIAAGRy&#10;cy9kb3ducmV2LnhtbFBLBQYAAAAABAAEAPUAAACMAwAAAAA=&#10;" path="m,l947928,r,9906l,9906,,e" fillcolor="black" stroked="f" strokeweight="0">
                  <v:stroke miterlimit="83231f" joinstyle="miter"/>
                  <v:path arrowok="t" textboxrect="0,0,947928,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محمد در قرآن</w:t>
      </w:r>
      <w:r w:rsidRPr="00A04947">
        <w:rPr>
          <w:rFonts w:ascii="IRLotus" w:eastAsia="Times New Roman" w:hAnsi="IRLotus" w:cs="IRLotus"/>
          <w:szCs w:val="28"/>
          <w:rtl/>
        </w:rPr>
        <w:t>"</w:t>
      </w:r>
      <w:r w:rsidRPr="00A04947">
        <w:rPr>
          <w:rFonts w:ascii="IRLotus" w:hAnsi="IRLotus" w:cs="IRLotus"/>
          <w:szCs w:val="28"/>
          <w:rtl/>
        </w:rPr>
        <w:t xml:space="preserve"> نشان داده شد كه: قرآن در تأمين سه چيز عمده براي محمد بشدت اهتمام دارد: جاه و مال و شهوت جنسي. در حاليكه از پيغمبر انتظار مي رود كه همه ي همت خود را صرف هدايتمردم از طريق معجزه و آموزش و استدلال كند؛ محمد بجاي استدلال ومعجزه، همت خود را عمدتا صرف اجبار مردم با شمشير به قبول اسلام كردو اين جنگها سه بهره ي عظيم مادي براي وي داشت. موقعيت و جاهي كه هيچ پادشاهي به آن نمي رسد. حرمسرائي از انواع زنان وكنيزان زيبا و ثروتي انبوه كه خود و خانواده اش از آن بهره مي بردند.   </w:t>
      </w:r>
    </w:p>
    <w:p w:rsidR="0055770A" w:rsidRPr="00A04947" w:rsidRDefault="00B330F4" w:rsidP="00A04947">
      <w:pPr>
        <w:spacing w:after="55" w:line="259" w:lineRule="auto"/>
        <w:ind w:left="0" w:right="95"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numPr>
          <w:ilvl w:val="0"/>
          <w:numId w:val="246"/>
        </w:numPr>
        <w:spacing w:after="86"/>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2432" behindDoc="0" locked="0" layoutInCell="1" allowOverlap="1">
                <wp:simplePos x="0" y="0"/>
                <wp:positionH relativeFrom="column">
                  <wp:posOffset>1718915</wp:posOffset>
                </wp:positionH>
                <wp:positionV relativeFrom="paragraph">
                  <wp:posOffset>287221</wp:posOffset>
                </wp:positionV>
                <wp:extent cx="1598676" cy="9906"/>
                <wp:effectExtent l="0" t="0" r="0" b="0"/>
                <wp:wrapNone/>
                <wp:docPr id="4023527" name="Group 4023527"/>
                <wp:cNvGraphicFramePr/>
                <a:graphic xmlns:a="http://schemas.openxmlformats.org/drawingml/2006/main">
                  <a:graphicData uri="http://schemas.microsoft.com/office/word/2010/wordprocessingGroup">
                    <wpg:wgp>
                      <wpg:cNvGrpSpPr/>
                      <wpg:grpSpPr>
                        <a:xfrm>
                          <a:off x="0" y="0"/>
                          <a:ext cx="1598676" cy="9906"/>
                          <a:chOff x="0" y="0"/>
                          <a:chExt cx="1598676" cy="9906"/>
                        </a:xfrm>
                      </wpg:grpSpPr>
                      <wps:wsp>
                        <wps:cNvPr id="8374770" name="Shape 8374770"/>
                        <wps:cNvSpPr/>
                        <wps:spPr>
                          <a:xfrm>
                            <a:off x="0" y="0"/>
                            <a:ext cx="1598676" cy="9906"/>
                          </a:xfrm>
                          <a:custGeom>
                            <a:avLst/>
                            <a:gdLst/>
                            <a:ahLst/>
                            <a:cxnLst/>
                            <a:rect l="0" t="0" r="0" b="0"/>
                            <a:pathLst>
                              <a:path w="1598676" h="9906">
                                <a:moveTo>
                                  <a:pt x="0" y="0"/>
                                </a:moveTo>
                                <a:lnTo>
                                  <a:pt x="1598676" y="0"/>
                                </a:lnTo>
                                <a:lnTo>
                                  <a:pt x="159867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B6E3A4" id="Group 4023527" o:spid="_x0000_s1026" style="position:absolute;left:0;text-align:left;margin-left:135.35pt;margin-top:22.6pt;width:125.9pt;height:.8pt;z-index:252562432" coordsize="159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">
                <v:shape id="Shape 8374770" o:spid="_x0000_s1027" style="position:absolute;width:15986;height:99;visibility:visible;mso-wrap-style:square;v-text-anchor:top" coordsize="159867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FD8gA&#10;AADgAAAADwAAAGRycy9kb3ducmV2LnhtbESPzWrCQBSF94W+w3ALbkqdVEsSUkcRURAshVo37i6Z&#10;2yR25k7ITEx8e2dR6PJw/vgWq9EacaXON44VvE4TEMSl0w1XCk7fu5cchA/IGo1jUnAjD6vl48MC&#10;C+0G/qLrMVQijrAvUEEdQltI6cuaLPqpa4mj9+M6iyHKrpK6wyGOWyNnSZJKiw3Hhxpb2tRU/h57&#10;q+B5+LicL2Y7O6SVNn2+7ucpfSo1eRrX7yACjeE//NfeawX5PHvLsogQgSIM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IUPyAAAAOAAAAAPAAAAAAAAAAAAAAAAAJgCAABk&#10;cnMvZG93bnJldi54bWxQSwUGAAAAAAQABAD1AAAAjQMAAAAA&#10;" path="m,l1598676,r,9906l,9906,,e" fillcolor="black" stroked="f" strokeweight="0">
                  <v:stroke miterlimit="83231f" joinstyle="miter"/>
                  <v:path arrowok="t" textboxrect="0,0,1598676,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نسبتهاي ناروا به پيامبران</w:t>
      </w:r>
      <w:r w:rsidRPr="00A04947">
        <w:rPr>
          <w:rFonts w:ascii="IRLotus" w:eastAsia="Times New Roman" w:hAnsi="IRLotus" w:cs="IRLotus"/>
          <w:szCs w:val="28"/>
          <w:rtl/>
        </w:rPr>
        <w:t>"</w:t>
      </w:r>
      <w:r w:rsidRPr="00A04947">
        <w:rPr>
          <w:rFonts w:ascii="IRLotus" w:hAnsi="IRLotus" w:cs="IRLotus"/>
          <w:szCs w:val="28"/>
          <w:rtl/>
        </w:rPr>
        <w:t xml:space="preserve"> به اين نتيجه رسيديم كه: اگر كسي پيغمبر باشد انتظار مي رود كه فرد درستكار عاقل عادلي باشد اما بعضي رفتارهاي منتسب به پيغمبران در قرآن زشت و ظالمانه است. اينها نشان مي دهد كه اينها همگي ساخته ي بشر است كه به خدا نسبت داده شده است. تورات در طي قرنها توسط روحانيون يهود نوشته شده است. محمد هم بخش مهمي از قرآن را از تورات گرفته است و طبعا بسياري از نسبتهاي نارواي تورات به خدا و پيامبران، در قرآن هم آورده شده است.   </w:t>
      </w:r>
    </w:p>
    <w:p w:rsidR="0055770A" w:rsidRPr="00A04947" w:rsidRDefault="00B330F4" w:rsidP="00A04947">
      <w:pPr>
        <w:numPr>
          <w:ilvl w:val="0"/>
          <w:numId w:val="246"/>
        </w:numPr>
        <w:ind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3456" behindDoc="0" locked="0" layoutInCell="1" allowOverlap="1">
                <wp:simplePos x="0" y="0"/>
                <wp:positionH relativeFrom="column">
                  <wp:posOffset>1941418</wp:posOffset>
                </wp:positionH>
                <wp:positionV relativeFrom="paragraph">
                  <wp:posOffset>281975</wp:posOffset>
                </wp:positionV>
                <wp:extent cx="927354" cy="9906"/>
                <wp:effectExtent l="0" t="0" r="0" b="0"/>
                <wp:wrapNone/>
                <wp:docPr id="4023528" name="Group 4023528"/>
                <wp:cNvGraphicFramePr/>
                <a:graphic xmlns:a="http://schemas.openxmlformats.org/drawingml/2006/main">
                  <a:graphicData uri="http://schemas.microsoft.com/office/word/2010/wordprocessingGroup">
                    <wpg:wgp>
                      <wpg:cNvGrpSpPr/>
                      <wpg:grpSpPr>
                        <a:xfrm>
                          <a:off x="0" y="0"/>
                          <a:ext cx="927354" cy="9906"/>
                          <a:chOff x="0" y="0"/>
                          <a:chExt cx="927354" cy="9906"/>
                        </a:xfrm>
                      </wpg:grpSpPr>
                      <wps:wsp>
                        <wps:cNvPr id="8375519" name="Shape 8375519"/>
                        <wps:cNvSpPr/>
                        <wps:spPr>
                          <a:xfrm>
                            <a:off x="0" y="0"/>
                            <a:ext cx="927354" cy="9906"/>
                          </a:xfrm>
                          <a:custGeom>
                            <a:avLst/>
                            <a:gdLst/>
                            <a:ahLst/>
                            <a:cxnLst/>
                            <a:rect l="0" t="0" r="0" b="0"/>
                            <a:pathLst>
                              <a:path w="927354" h="9906">
                                <a:moveTo>
                                  <a:pt x="0" y="0"/>
                                </a:moveTo>
                                <a:lnTo>
                                  <a:pt x="927354" y="0"/>
                                </a:lnTo>
                                <a:lnTo>
                                  <a:pt x="92735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EC9F9D" id="Group 4023528" o:spid="_x0000_s1026" style="position:absolute;left:0;text-align:left;margin-left:152.85pt;margin-top:22.2pt;width:73pt;height:.8pt;z-index:252563456" coordsize="9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">
                <v:shape id="Shape 8375519" o:spid="_x0000_s1027" style="position:absolute;width:9273;height:99;visibility:visible;mso-wrap-style:square;v-text-anchor:top" coordsize="92735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BgMkA&#10;AADgAAAADwAAAGRycy9kb3ducmV2LnhtbESPQWvCQBSE7wX/w/KE3upGrdGmriKC0oMX00Lp7ZF9&#10;TYLZt2t2a9L+elcQehxm5htmue5NIy7U+tqygvEoAUFcWF1zqeDjffe0AOEDssbGMin4JQ/r1eBh&#10;iZm2HR/pkodSRAj7DBVUIbhMSl9UZNCPrCOO3rdtDYYo21LqFrsIN42cJEkqDdYcFyp0tK2oOOU/&#10;RoE+f86TNP8yhwn9PXdy78pt6pR6HPabVxCB+vAfvrfftILFdD6bjV/gdiieAb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CBgMkAAADgAAAADwAAAAAAAAAAAAAAAACYAgAA&#10;ZHJzL2Rvd25yZXYueG1sUEsFBgAAAAAEAAQA9QAAAI4DAAAAAA==&#10;" path="m,l927354,r,9906l,9906,,e" fillcolor="black" stroked="f" strokeweight="0">
                  <v:stroke miterlimit="83231f" joinstyle="miter"/>
                  <v:path arrowok="t" textboxrect="0,0,927354,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انسان در قرآن</w:t>
      </w:r>
      <w:r w:rsidRPr="00A04947">
        <w:rPr>
          <w:rFonts w:ascii="IRLotus" w:eastAsia="Times New Roman" w:hAnsi="IRLotus" w:cs="IRLotus"/>
          <w:szCs w:val="28"/>
          <w:rtl/>
        </w:rPr>
        <w:t>"</w:t>
      </w:r>
      <w:r w:rsidRPr="00A04947">
        <w:rPr>
          <w:rFonts w:ascii="IRLotus" w:hAnsi="IRLotus" w:cs="IRLotus"/>
          <w:szCs w:val="28"/>
          <w:rtl/>
        </w:rPr>
        <w:t xml:space="preserve"> نشان داده شدكه در مجموع قرآن تصوير ناقص و معوجي از انسان ارائه مي دهد. ناقص است چون صفات معدودي از انسان و بعضي را هم بطور غير دقيق مطرح كرده است. مثلا انسان موجودي پرسشگر است كه نقطه ي شروع يافتن حقيقت است و در قرآن بعنوان صفتي از انسان مطرح نشده است. انسان نقاد است يعني قادر است درست و نادرست و ضعف و قوت رفتار، گفتار، دانش و هنر و غيرهرا از هم بازشناسد. اما قرآن از اين صفت فقط در يك مورد آنهم در نقدسخنان محمد و بعنوان صفتي منفي ياد كرده است در صورتيكه يكي ازبرجسته ترين صفات انسان است. انسان كاشف علم است كه اگر برجسته ترين صفت انسان نباشد يكي از برترينهاست اما در قرآن اشاره اي به آن نشده است. صفت عالي ديگر انسان خلاقيت است. انسان خالق اين تمدن بزرگ، صنايع حيرت انگيز و معماري و شهرسازي و </w:t>
      </w:r>
      <w:r w:rsidRPr="00A04947">
        <w:rPr>
          <w:rFonts w:ascii="IRLotus" w:hAnsi="IRLotus" w:cs="IRLotus"/>
          <w:szCs w:val="28"/>
          <w:rtl/>
        </w:rPr>
        <w:lastRenderedPageBreak/>
        <w:t xml:space="preserve">خلاقيتهاي عظيم ديگر است ولي قرآن اشاره اي به آن نكرده است. انسان زيبائي دوست و هنرمند است. خالق موسيقي، شعر، نقاشي، مجسمه سازي و معماري و زيبائيهاي ديگر است اما قرآن، هنر را اصلا مورد توجه قرار نداده است فقط به شعر اشاره كرده آنهم با ديده ي منفي. انسان قانونگزار است و قدرت سازماندهي حيرت انگيز مبتني بر قانون دارد اما اين ويژگي اصلا در قرآن مورد توجه واقع نشده و اسلام تنها خدا را قانونگزار مي داند و هيچ قانون ديگري را برسميت نمي شناسد. انسان خالق حقوق است و باز قرآن به آن توجه نكرده و تنها خدا را واضع حقوق مي داند و فقط حقوق مطرح شده در قرآن را قبول دارد. انسان موجودي اخلاقي است و ارزش شناس و ارزش گزار است كه در قرآن بعنوان صفتي مستقل مورد بحث قرار نگرفته است و اخلاق مطرح شده در قرآن هم اخلاقي منحرف و طبقاتي است (در فصل اخلاق در قرآن مورد بحث واقع شده است). انسان موجودي آزاد و مختار است اما  قرآن نظر درستي در اين مورد ندارد و بشدت به نفي و حذف آزاديهاي انسان مي پردازد (چنانچه در بحث آتي آمده است). انسانموجودي عدالت خواه است اما قرآن بيشتر به ظالم بودن انسان تأكيد داردتا بر عدالت خواهي او.   </w:t>
      </w:r>
    </w:p>
    <w:p w:rsidR="0055770A" w:rsidRPr="00A04947" w:rsidRDefault="00B330F4" w:rsidP="00A04947">
      <w:pPr>
        <w:ind w:left="119" w:right="3" w:firstLine="723"/>
        <w:rPr>
          <w:rFonts w:ascii="IRLotus" w:hAnsi="IRLotus" w:cs="IRLotus"/>
        </w:rPr>
      </w:pPr>
      <w:r w:rsidRPr="00A04947">
        <w:rPr>
          <w:rFonts w:ascii="IRLotus" w:hAnsi="IRLotus" w:cs="IRLotus"/>
          <w:szCs w:val="28"/>
          <w:rtl/>
        </w:rPr>
        <w:t xml:space="preserve">تصوير قرآن از انسان معوج است چون قرآن بيشتر صفات منفي انسان را مطرح كرده است و با ديدگاهي منفي به صفات انسان نگريسته است. معوج است چون عقل و علم ارزشمند را تنها در قبول نظر محمد مي داند و علوم ديگر مخصوصا علوم تجربي را نه مي شناسد و نه بها مي دهد نكته ي مهم ديگر اينكه، قرآن چيزي به دانش بشري در مورد انسان اضافه نكرده است. آنچه محمد مطرح كرده در حد اطلاعات و </w:t>
      </w:r>
      <w:r w:rsidRPr="00A04947">
        <w:rPr>
          <w:rFonts w:ascii="IRLotus" w:hAnsi="IRLotus" w:cs="IRLotus"/>
          <w:szCs w:val="28"/>
          <w:rtl/>
        </w:rPr>
        <w:lastRenderedPageBreak/>
        <w:t xml:space="preserve">باورهاي محيط عربستان </w:t>
      </w:r>
      <w:r w:rsidRPr="00A04947">
        <w:rPr>
          <w:rFonts w:ascii="IRLotus" w:hAnsi="IRLotus" w:cs="IRLotus"/>
          <w:szCs w:val="28"/>
        </w:rPr>
        <w:t>1400</w:t>
      </w:r>
      <w:r w:rsidRPr="00A04947">
        <w:rPr>
          <w:rFonts w:ascii="IRLotus" w:hAnsi="IRLotus" w:cs="IRLotus"/>
          <w:szCs w:val="28"/>
          <w:rtl/>
        </w:rPr>
        <w:t xml:space="preserve"> سال قبل است و حتي فروتر از دانش زمان محمد در نقاط ديگر جهان است. در همان زمان بحثهاي ارزشمند والائي در مورد انسان در كنب فلاسفه ي يونان و انديشه هاي هندو و ديگران وجود داشت كه محمد از آنان بي اطلاع بوده است.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 xml:space="preserve">بنابراين قرآن نه تنها كتاب انسان شناسي نيست بلكه تصوير ناقص و معوجي از انسان ارائه كرده است. و اين مؤيد قطعي اينست كه قرآن كتاب خدا نيست. اگر قرآن از خدا بود خدا كاملترين و صحيحترين تعريف را از انسان ارائه مي كرد نه تصويري ناقص و كج كه حتي از دانش </w:t>
      </w:r>
      <w:r w:rsidRPr="00A04947">
        <w:rPr>
          <w:rFonts w:ascii="IRLotus" w:hAnsi="IRLotus" w:cs="IRLotus"/>
          <w:szCs w:val="28"/>
        </w:rPr>
        <w:t>1400</w:t>
      </w:r>
      <w:r w:rsidRPr="00A04947">
        <w:rPr>
          <w:rFonts w:ascii="IRLotus" w:hAnsi="IRLotus" w:cs="IRLotus"/>
          <w:szCs w:val="28"/>
          <w:rtl/>
        </w:rPr>
        <w:t xml:space="preserve"> سال پيش هم پائينتر است.  </w:t>
      </w:r>
    </w:p>
    <w:p w:rsidR="0055770A" w:rsidRPr="00A04947" w:rsidRDefault="00B330F4" w:rsidP="00A04947">
      <w:pPr>
        <w:ind w:left="119" w:right="2" w:firstLine="84"/>
        <w:rPr>
          <w:rFonts w:ascii="IRLotus" w:hAnsi="IRLotus" w:cs="IRLotus"/>
        </w:rPr>
      </w:pPr>
      <w:r w:rsidRPr="00A04947">
        <w:rPr>
          <w:rFonts w:ascii="IRLotus" w:hAnsi="IRLotus" w:cs="IRLotus"/>
          <w:szCs w:val="28"/>
          <w:rtl/>
        </w:rPr>
        <w:t xml:space="preserve">  همچنين نشان داده شد كه قرآن به چندين روش مانع ايجاد عدالت در جامعه ي بشري مي شود كه مهمترين آنان نظام طبقاتي انسان در اسلام است. اين طبقه بندي بترتيب برتري عبارتند از: </w:t>
      </w:r>
      <w:r w:rsidRPr="00A04947">
        <w:rPr>
          <w:rFonts w:ascii="IRLotus" w:hAnsi="IRLotus" w:cs="IRLotus"/>
          <w:szCs w:val="28"/>
        </w:rPr>
        <w:t>1</w:t>
      </w:r>
      <w:r w:rsidRPr="00A04947">
        <w:rPr>
          <w:rFonts w:ascii="IRLotus" w:hAnsi="IRLotus" w:cs="IRLotus"/>
          <w:szCs w:val="28"/>
          <w:rtl/>
        </w:rPr>
        <w:t xml:space="preserve">- مرد آزاد مسلمان </w:t>
      </w:r>
      <w:r w:rsidRPr="00A04947">
        <w:rPr>
          <w:rFonts w:ascii="IRLotus" w:hAnsi="IRLotus" w:cs="IRLotus"/>
          <w:szCs w:val="28"/>
        </w:rPr>
        <w:t>2</w:t>
      </w:r>
      <w:r w:rsidRPr="00A04947">
        <w:rPr>
          <w:rFonts w:ascii="IRLotus" w:hAnsi="IRLotus" w:cs="IRLotus"/>
          <w:szCs w:val="28"/>
          <w:rtl/>
        </w:rPr>
        <w:t xml:space="preserve">-  زنآزاد مسلمان </w:t>
      </w:r>
      <w:r w:rsidRPr="00A04947">
        <w:rPr>
          <w:rFonts w:ascii="IRLotus" w:hAnsi="IRLotus" w:cs="IRLotus"/>
          <w:szCs w:val="28"/>
        </w:rPr>
        <w:t>3</w:t>
      </w:r>
      <w:r w:rsidRPr="00A04947">
        <w:rPr>
          <w:rFonts w:ascii="IRLotus" w:hAnsi="IRLotus" w:cs="IRLotus"/>
          <w:szCs w:val="28"/>
          <w:rtl/>
        </w:rPr>
        <w:t xml:space="preserve">-  برده ي مسلمان </w:t>
      </w:r>
      <w:r w:rsidRPr="00A04947">
        <w:rPr>
          <w:rFonts w:ascii="IRLotus" w:hAnsi="IRLotus" w:cs="IRLotus"/>
          <w:szCs w:val="28"/>
        </w:rPr>
        <w:t>4</w:t>
      </w:r>
      <w:r w:rsidRPr="00A04947">
        <w:rPr>
          <w:rFonts w:ascii="IRLotus" w:hAnsi="IRLotus" w:cs="IRLotus"/>
          <w:szCs w:val="28"/>
          <w:rtl/>
        </w:rPr>
        <w:t xml:space="preserve">- غيرمسلمانان. اين طبقات از حقوقبشدت متفاوتي برخوردارند.  </w:t>
      </w:r>
    </w:p>
    <w:p w:rsidR="0055770A" w:rsidRPr="00A04947" w:rsidRDefault="00B330F4" w:rsidP="00A04947">
      <w:pPr>
        <w:ind w:left="119" w:right="3" w:firstLine="84"/>
        <w:rPr>
          <w:rFonts w:ascii="IRLotus" w:hAnsi="IRLotus" w:cs="IRLotus"/>
        </w:rPr>
      </w:pPr>
      <w:r w:rsidRPr="00A04947">
        <w:rPr>
          <w:rFonts w:ascii="IRLotus" w:hAnsi="IRLotus" w:cs="IRLotus"/>
          <w:szCs w:val="28"/>
          <w:rtl/>
        </w:rPr>
        <w:t xml:space="preserve">  همچنين نشان داده شد كه قرآن به </w:t>
      </w:r>
      <w:r w:rsidRPr="00A04947">
        <w:rPr>
          <w:rFonts w:ascii="IRLotus" w:hAnsi="IRLotus" w:cs="IRLotus"/>
          <w:szCs w:val="28"/>
        </w:rPr>
        <w:t>9</w:t>
      </w:r>
      <w:r w:rsidRPr="00A04947">
        <w:rPr>
          <w:rFonts w:ascii="IRLotus" w:hAnsi="IRLotus" w:cs="IRLotus"/>
          <w:szCs w:val="28"/>
          <w:rtl/>
        </w:rPr>
        <w:t xml:space="preserve"> روش مانع آزاديهاي معقول انساني است و قرآن به </w:t>
      </w:r>
      <w:r w:rsidRPr="00A04947">
        <w:rPr>
          <w:rFonts w:ascii="IRLotus" w:hAnsi="IRLotus" w:cs="IRLotus"/>
          <w:szCs w:val="28"/>
        </w:rPr>
        <w:t>8</w:t>
      </w:r>
      <w:r w:rsidRPr="00A04947">
        <w:rPr>
          <w:rFonts w:ascii="IRLotus" w:hAnsi="IRLotus" w:cs="IRLotus"/>
          <w:szCs w:val="28"/>
          <w:rtl/>
        </w:rPr>
        <w:t xml:space="preserve"> روش مانع پيشرفت و توسعه مي شود. همچنين  اسلام با اساسي ترين حقوق بشر بشدت مخالف است. بنابراين قرآن تصويري ناقص و معوج از انسان ارائه مي دهد و بزرگترين مانع عدالت، آزادي، پيشرفت و توسعه و حقوق بشر است.   </w:t>
      </w:r>
    </w:p>
    <w:p w:rsidR="0055770A" w:rsidRPr="00A04947" w:rsidRDefault="00B330F4" w:rsidP="00A04947">
      <w:pPr>
        <w:ind w:left="119" w:right="2" w:firstLine="722"/>
        <w:rPr>
          <w:rFonts w:ascii="IRLotus" w:hAnsi="IRLotus" w:cs="IRLotus"/>
        </w:rPr>
      </w:pPr>
      <w:r w:rsidRPr="00A04947">
        <w:rPr>
          <w:rFonts w:ascii="IRLotus" w:hAnsi="IRLotus" w:cs="IRLotus"/>
          <w:szCs w:val="28"/>
          <w:rtl/>
        </w:rPr>
        <w:t xml:space="preserve">اينكه م ي بينيد مسلمان بودن با عقب افتادگي سر در گريبان هم دارند و به تعبير علم آمار, مسلمان بودن با عقب افتادگي رابطه همبستگي مثبت دارد  ب ي دليل نيست. اعتقادات و احكام باز دارنده ي عدالت و آزادي و رشد و توسعه, در متن اسلام </w:t>
      </w:r>
      <w:r w:rsidRPr="00A04947">
        <w:rPr>
          <w:rFonts w:ascii="IRLotus" w:hAnsi="IRLotus" w:cs="IRLotus"/>
          <w:szCs w:val="28"/>
          <w:rtl/>
        </w:rPr>
        <w:lastRenderedPageBreak/>
        <w:t xml:space="preserve">است و ما هم مسلمانيم. اين احكام در گوشت و پوست ماست چون با آن لحظه به لحظه رشد كرده ايم. فرهنگ اسلامي, فرهنگ بازدارنده است و ما در متن اين فرهنگيم.  </w:t>
      </w:r>
    </w:p>
    <w:p w:rsidR="0055770A" w:rsidRPr="00A04947" w:rsidRDefault="00B330F4" w:rsidP="00A04947">
      <w:pPr>
        <w:spacing w:after="65" w:line="259" w:lineRule="auto"/>
        <w:ind w:left="0" w:right="94"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47"/>
        </w:numPr>
        <w:ind w:right="2"/>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4480" behindDoc="0" locked="0" layoutInCell="1" allowOverlap="1">
                <wp:simplePos x="0" y="0"/>
                <wp:positionH relativeFrom="column">
                  <wp:posOffset>2416906</wp:posOffset>
                </wp:positionH>
                <wp:positionV relativeFrom="paragraph">
                  <wp:posOffset>281556</wp:posOffset>
                </wp:positionV>
                <wp:extent cx="943356" cy="9906"/>
                <wp:effectExtent l="0" t="0" r="0" b="0"/>
                <wp:wrapNone/>
                <wp:docPr id="4010702" name="Group 4010702"/>
                <wp:cNvGraphicFramePr/>
                <a:graphic xmlns:a="http://schemas.openxmlformats.org/drawingml/2006/main">
                  <a:graphicData uri="http://schemas.microsoft.com/office/word/2010/wordprocessingGroup">
                    <wpg:wgp>
                      <wpg:cNvGrpSpPr/>
                      <wpg:grpSpPr>
                        <a:xfrm>
                          <a:off x="0" y="0"/>
                          <a:ext cx="943356" cy="9906"/>
                          <a:chOff x="0" y="0"/>
                          <a:chExt cx="943356" cy="9906"/>
                        </a:xfrm>
                      </wpg:grpSpPr>
                      <wps:wsp>
                        <wps:cNvPr id="8376621" name="Shape 8376621"/>
                        <wps:cNvSpPr/>
                        <wps:spPr>
                          <a:xfrm>
                            <a:off x="0" y="0"/>
                            <a:ext cx="943356" cy="9906"/>
                          </a:xfrm>
                          <a:custGeom>
                            <a:avLst/>
                            <a:gdLst/>
                            <a:ahLst/>
                            <a:cxnLst/>
                            <a:rect l="0" t="0" r="0" b="0"/>
                            <a:pathLst>
                              <a:path w="943356" h="9906">
                                <a:moveTo>
                                  <a:pt x="0" y="0"/>
                                </a:moveTo>
                                <a:lnTo>
                                  <a:pt x="943356" y="0"/>
                                </a:lnTo>
                                <a:lnTo>
                                  <a:pt x="94335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A58D9E" id="Group 4010702" o:spid="_x0000_s1026" style="position:absolute;left:0;text-align:left;margin-left:190.3pt;margin-top:22.15pt;width:74.3pt;height:.8pt;z-index:252564480" coordsize="94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">
                <v:shape id="Shape 8376621" o:spid="_x0000_s1027" style="position:absolute;width:9433;height:99;visibility:visible;mso-wrap-style:square;v-text-anchor:top" coordsize="94335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SLMoA&#10;AADgAAAADwAAAGRycy9kb3ducmV2LnhtbESPT0vDQBTE74LfYXlCb3bTVpISuy1BUdQWpX8OHh/Z&#10;ZzYk+zZk1zR+e1cQehxm5jfMajPaVgzU+9qxgtk0AUFcOl1zpeB0fLpdgvABWWPrmBT8kIfN+vpq&#10;hbl2Z97TcAiViBD2OSowIXS5lL40ZNFPXUccvS/XWwxR9pXUPZ4j3LZyniSptFhzXDDY0YOhsjl8&#10;WwVZU+w/h+bDFHev2fvb1u+eHwev1ORmLO5BBBrDJfzfftEKlossTecz+DsUz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4pEizKAAAA4AAAAA8AAAAAAAAAAAAAAAAAmAIA&#10;AGRycy9kb3ducmV2LnhtbFBLBQYAAAAABAAEAPUAAACPAwAAAAA=&#10;" path="m,l943356,r,9906l,9906,,e" fillcolor="black" stroked="f" strokeweight="0">
                  <v:stroke miterlimit="83231f" joinstyle="miter"/>
                  <v:path arrowok="t" textboxrect="0,0,943356,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قيامت در قرآن</w:t>
      </w:r>
      <w:r w:rsidRPr="00A04947">
        <w:rPr>
          <w:rFonts w:ascii="IRLotus" w:eastAsia="Times New Roman" w:hAnsi="IRLotus" w:cs="IRLotus"/>
          <w:szCs w:val="28"/>
          <w:rtl/>
        </w:rPr>
        <w:t>"</w:t>
      </w:r>
      <w:r w:rsidRPr="00A04947">
        <w:rPr>
          <w:rFonts w:ascii="IRLotus" w:hAnsi="IRLotus" w:cs="IRLotus"/>
          <w:szCs w:val="28"/>
          <w:rtl/>
        </w:rPr>
        <w:t xml:space="preserve"> به اين نتيجه رسيديم كه قيامت بنحويكه در قرآن توصيف شده دو شرط ضروري عدالت را ندارد يعني اينكه </w:t>
      </w:r>
      <w:r w:rsidRPr="00A04947">
        <w:rPr>
          <w:rFonts w:ascii="IRLotus" w:eastAsia="Times New Roman" w:hAnsi="IRLotus" w:cs="IRLotus"/>
          <w:szCs w:val="28"/>
          <w:rtl/>
        </w:rPr>
        <w:t>"</w:t>
      </w:r>
      <w:r w:rsidRPr="00A04947">
        <w:rPr>
          <w:rFonts w:ascii="IRLotus" w:hAnsi="IRLotus" w:cs="IRLotus"/>
          <w:szCs w:val="28"/>
          <w:rtl/>
        </w:rPr>
        <w:t xml:space="preserve"> همگان بايد بطور يكسان مورد قضاوت قرار گيرند</w:t>
      </w:r>
      <w:r w:rsidRPr="00A04947">
        <w:rPr>
          <w:rFonts w:ascii="IRLotus" w:eastAsia="Times New Roman" w:hAnsi="IRLotus" w:cs="IRLotus"/>
          <w:szCs w:val="28"/>
          <w:rtl/>
        </w:rPr>
        <w:t>"</w:t>
      </w:r>
      <w:r w:rsidRPr="00A04947">
        <w:rPr>
          <w:rFonts w:ascii="IRLotus" w:hAnsi="IRLotus" w:cs="IRLotus"/>
          <w:szCs w:val="28"/>
          <w:rtl/>
        </w:rPr>
        <w:t xml:space="preserve">  و اينكه </w:t>
      </w:r>
      <w:r w:rsidRPr="00A04947">
        <w:rPr>
          <w:rFonts w:ascii="IRLotus" w:eastAsia="Times New Roman" w:hAnsi="IRLotus" w:cs="IRLotus"/>
          <w:szCs w:val="28"/>
          <w:rtl/>
        </w:rPr>
        <w:t>"</w:t>
      </w:r>
      <w:r w:rsidRPr="00A04947">
        <w:rPr>
          <w:rFonts w:ascii="IRLotus" w:hAnsi="IRLotus" w:cs="IRLotus"/>
          <w:szCs w:val="28"/>
          <w:rtl/>
        </w:rPr>
        <w:t>مجازات بايد با جرم تناسب داشته باشد</w:t>
      </w:r>
      <w:r w:rsidRPr="00A04947">
        <w:rPr>
          <w:rFonts w:ascii="IRLotus" w:eastAsia="Times New Roman" w:hAnsi="IRLotus" w:cs="IRLotus"/>
          <w:szCs w:val="28"/>
          <w:rtl/>
        </w:rPr>
        <w:t xml:space="preserve">". </w:t>
      </w:r>
      <w:r w:rsidRPr="00A04947">
        <w:rPr>
          <w:rFonts w:ascii="IRLotus" w:hAnsi="IRLotus" w:cs="IRLotus"/>
          <w:szCs w:val="28"/>
          <w:rtl/>
        </w:rPr>
        <w:t xml:space="preserve">خداي محمد نيكي را فقط از مسلمانان مي پذيرد و غيرمسلمانان را چه نيك و چه بد بطور جاودانه مي سوزاند كه اين ظلممحض است. و خداي محمد گناهان انسانرا با بدترين و خشن ترينمجازات يعني سوزاندن جاودانه پاسخ مي دهد كه ظلمي فجيع است چون هيچ جنايتي با سوزاندن تناسب ندارد و هيچ جنايتي با جاودانگي مجازات تناسب ندارد. بطورخلاصه محمد وحشيگري بينهايت و ظلم بينهايت را به خدا نسبت داده است و اين هردو بر خدا محالست. بنابراين، اينها گفته هاي محمدند نه خدا. محمد مي خواسته مردم را به اطاعت محض از خودش وادارد و بهترين راه را ترساندن وحشتناك آنان ديده است.  </w:t>
      </w:r>
    </w:p>
    <w:p w:rsidR="0055770A" w:rsidRPr="00A04947" w:rsidRDefault="00B330F4" w:rsidP="00A04947">
      <w:pPr>
        <w:spacing w:after="59" w:line="259" w:lineRule="auto"/>
        <w:ind w:left="0" w:right="93"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47"/>
        </w:numPr>
        <w:spacing w:after="14" w:line="250" w:lineRule="auto"/>
        <w:ind w:right="2"/>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5504" behindDoc="0" locked="0" layoutInCell="1" allowOverlap="1">
                <wp:simplePos x="0" y="0"/>
                <wp:positionH relativeFrom="column">
                  <wp:posOffset>2124299</wp:posOffset>
                </wp:positionH>
                <wp:positionV relativeFrom="paragraph">
                  <wp:posOffset>285538</wp:posOffset>
                </wp:positionV>
                <wp:extent cx="1238250" cy="9906"/>
                <wp:effectExtent l="0" t="0" r="0" b="0"/>
                <wp:wrapNone/>
                <wp:docPr id="4015571" name="Group 4015571"/>
                <wp:cNvGraphicFramePr/>
                <a:graphic xmlns:a="http://schemas.openxmlformats.org/drawingml/2006/main">
                  <a:graphicData uri="http://schemas.microsoft.com/office/word/2010/wordprocessingGroup">
                    <wpg:wgp>
                      <wpg:cNvGrpSpPr/>
                      <wpg:grpSpPr>
                        <a:xfrm>
                          <a:off x="0" y="0"/>
                          <a:ext cx="1238250" cy="9906"/>
                          <a:chOff x="0" y="0"/>
                          <a:chExt cx="1238250" cy="9906"/>
                        </a:xfrm>
                      </wpg:grpSpPr>
                      <wps:wsp>
                        <wps:cNvPr id="8376647" name="Shape 8376647"/>
                        <wps:cNvSpPr/>
                        <wps:spPr>
                          <a:xfrm>
                            <a:off x="0" y="0"/>
                            <a:ext cx="1238250" cy="9906"/>
                          </a:xfrm>
                          <a:custGeom>
                            <a:avLst/>
                            <a:gdLst/>
                            <a:ahLst/>
                            <a:cxnLst/>
                            <a:rect l="0" t="0" r="0" b="0"/>
                            <a:pathLst>
                              <a:path w="1238250" h="9906">
                                <a:moveTo>
                                  <a:pt x="0" y="0"/>
                                </a:moveTo>
                                <a:lnTo>
                                  <a:pt x="1238250" y="0"/>
                                </a:lnTo>
                                <a:lnTo>
                                  <a:pt x="12382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5781A5" id="Group 4015571" o:spid="_x0000_s1026" style="position:absolute;left:0;text-align:left;margin-left:167.25pt;margin-top:22.5pt;width:97.5pt;height:.8pt;z-index:252565504" coordsize="123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">
                <v:shape id="Shape 8376647" o:spid="_x0000_s1027" style="position:absolute;width:12382;height:99;visibility:visible;mso-wrap-style:square;v-text-anchor:top" coordsize="12382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G9skA&#10;AADgAAAADwAAAGRycy9kb3ducmV2LnhtbESPzW7CMBCE75V4B2uReisObZVEAYNQ2kpw6IGfB1jF&#10;SxwRr0PsQsrT10iVOI5m5hvNfDnYVlyo941jBdNJAoK4crrhWsFh//WSg/ABWWPrmBT8koflYvQ0&#10;x0K7K2/psgu1iBD2BSowIXSFlL4yZNFPXEccvaPrLYYo+1rqHq8Rblv5miSptNhwXDDYUWmoOu1+&#10;rIKND99mle/TaXb2n+3to6TjtlTqeTysZiACDeER/m+vtYL8LUvT9wzuh+IZ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lG9skAAADgAAAADwAAAAAAAAAAAAAAAACYAgAA&#10;ZHJzL2Rvd25yZXYueG1sUEsFBgAAAAAEAAQA9QAAAI4DAAAAAA==&#10;" path="m,l1238250,r,9906l,9906,,e" fillcolor="black" stroked="f" strokeweight="0">
                  <v:stroke miterlimit="83231f" joinstyle="miter"/>
                  <v:path arrowok="t" textboxrect="0,0,1238250,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اخلاق طبقاتي قرآن</w:t>
      </w:r>
      <w:r w:rsidRPr="00A04947">
        <w:rPr>
          <w:rFonts w:ascii="IRLotus" w:eastAsia="Times New Roman" w:hAnsi="IRLotus" w:cs="IRLotus"/>
          <w:szCs w:val="28"/>
          <w:rtl/>
        </w:rPr>
        <w:t>"</w:t>
      </w:r>
      <w:r w:rsidRPr="00A04947">
        <w:rPr>
          <w:rFonts w:ascii="IRLotus" w:hAnsi="IRLotus" w:cs="IRLotus"/>
          <w:szCs w:val="28"/>
          <w:rtl/>
        </w:rPr>
        <w:t xml:space="preserve"> به اين نتيجه رسيديم كه:  </w:t>
      </w:r>
    </w:p>
    <w:p w:rsidR="0055770A" w:rsidRPr="00A04947" w:rsidRDefault="00B330F4" w:rsidP="00A04947">
      <w:pPr>
        <w:numPr>
          <w:ilvl w:val="0"/>
          <w:numId w:val="248"/>
        </w:numPr>
        <w:ind w:right="2"/>
        <w:rPr>
          <w:rFonts w:ascii="IRLotus" w:hAnsi="IRLotus" w:cs="IRLotus"/>
        </w:rPr>
      </w:pPr>
      <w:r w:rsidRPr="00A04947">
        <w:rPr>
          <w:rFonts w:ascii="IRLotus" w:hAnsi="IRLotus" w:cs="IRLotus"/>
          <w:szCs w:val="28"/>
          <w:rtl/>
        </w:rPr>
        <w:t xml:space="preserve">در قرآن هيچ دستور اخلاقي جديد و برجسته اي نسبت به آنچه قبل از اسلام مطرح بوده است ارائه نشده است.   </w:t>
      </w:r>
    </w:p>
    <w:p w:rsidR="0055770A" w:rsidRPr="00A04947" w:rsidRDefault="00B330F4" w:rsidP="00A04947">
      <w:pPr>
        <w:numPr>
          <w:ilvl w:val="0"/>
          <w:numId w:val="248"/>
        </w:numPr>
        <w:ind w:right="2"/>
        <w:rPr>
          <w:rFonts w:ascii="IRLotus" w:hAnsi="IRLotus" w:cs="IRLotus"/>
        </w:rPr>
      </w:pPr>
      <w:r w:rsidRPr="00A04947">
        <w:rPr>
          <w:rFonts w:ascii="IRLotus" w:hAnsi="IRLotus" w:cs="IRLotus"/>
          <w:szCs w:val="28"/>
          <w:rtl/>
        </w:rPr>
        <w:lastRenderedPageBreak/>
        <w:t xml:space="preserve">در تاريخ شناخته شده ي بشري، بزرگترين تحريف در اخلاق، مربوط به قرآن است. قرآن اخلاق انساني را به اخلاق طبقاتي تبديل كرده است يعني اخلاق بر حسب ارزش متفاوت انسانها، متفاوت مي شود و اصول اخلاقي را از كليت و جهان شمول بودن انداخته است. مهمترين بخش اين انحراف مربوط به نابود كردن اخلاق در مورد غيرمسلمانان، بردگان و زنان است. به تعبير ديگر  اخلاق در مورد مردان آزاد مسلمان تقريبا انساني است ولي در مورد غير مسلمانان، غير انساني يا ضداخلاق است. قرآن بسياري دستورات ضد اخلاقي را در مورد غير مسلمانان توصيه و تأكيد مي كند مثل نفرت، غيبت، عيبجوئي، تهمت، كينه توزي، بدخواهي، انتقام،  كشتن، ترور،  تجاوز جنسي، دزدي، برده گيري.  به بيان ديگر اگر مسلماني اين اعمال ضد اخلاقي را در حق غيرمسلمانان انجام دهد مسلمان خوب و خداپسندي است. از نظر قرآن اين اعمال ضد انساني در حق غيرمسلمانان، عمل صالح بحساب مي آيد. بهمين دليل است كه در تاريخ اسلام كسانيكه بيشترين كشتار و تجاوز را در حق غيرمسلمانان مرتكب شده اند برترين مؤمنين بحساب مي آيد مثل علي و عمر. همچنين نابود كردن و دزديدن بخش اعظم حقوق زنان و بردگان نيز عمل صالح بحساب مي آيد. در حاليكه گرفتن مال انسان آزاد بد است سلب تمام حقوق مالي برده خوب است. در حاليكه تجاوز جنسي به زن آزاد بد است تجاوز جنسي به زنان اسير خوب است. در صورتيكه زنداني كردن مرد در خانه اش بد است زنداني كردن زنان و دختران در خانه خوبست. در مجموع در اسلام، اخلاقِ جهان شمولِ انساني وجود ندارد. اسلام اخلاق انساني را نابود كرده است.  </w:t>
      </w:r>
    </w:p>
    <w:p w:rsidR="0055770A" w:rsidRPr="00A04947" w:rsidRDefault="00B330F4" w:rsidP="00A04947">
      <w:pPr>
        <w:ind w:left="119" w:right="3"/>
        <w:rPr>
          <w:rFonts w:ascii="IRLotus" w:hAnsi="IRLotus" w:cs="IRLotus"/>
        </w:rPr>
      </w:pPr>
      <w:r w:rsidRPr="00A04947">
        <w:rPr>
          <w:rFonts w:ascii="IRLotus" w:hAnsi="IRLotus" w:cs="IRLotus"/>
          <w:szCs w:val="28"/>
          <w:rtl/>
        </w:rPr>
        <w:lastRenderedPageBreak/>
        <w:t xml:space="preserve">  در اينجا كمي تأمل كنيد آيا نابود كردن اخلاق مي تواند كار خدا باشد؟ كينه، نفرت، دزدي، قتل، تجاوز جنسي، اينان رفتارهاي معمول محيط عربستان </w:t>
      </w:r>
      <w:r w:rsidRPr="00A04947">
        <w:rPr>
          <w:rFonts w:ascii="IRLotus" w:hAnsi="IRLotus" w:cs="IRLotus"/>
          <w:szCs w:val="28"/>
        </w:rPr>
        <w:t>1400</w:t>
      </w:r>
      <w:r w:rsidRPr="00A04947">
        <w:rPr>
          <w:rFonts w:ascii="IRLotus" w:hAnsi="IRLotus" w:cs="IRLotus"/>
          <w:szCs w:val="28"/>
          <w:rtl/>
        </w:rPr>
        <w:t xml:space="preserve"> سال پيش بوده است. قبائل دائما با هم در جنگ و تجاوز و كشتار بوده اند. محمد همين رفتارهاي بشدت ضد اخلاقي را، مثل هر رئيس قبيله ي ديگري، در حق مخالفين (غيرمسلمانان) اجرا كرده و آنها را به خدا نسبت داده است يعني اخلاقيات ضد بشري اعراب نيمه وحشي را جاودانه كرده است. نابود كردن اخلاق توسط قرآن، يكي از مهمترين دلائلغير الهي بودن قرآن است.  </w:t>
      </w:r>
    </w:p>
    <w:p w:rsidR="0055770A" w:rsidRPr="00A04947" w:rsidRDefault="00B330F4" w:rsidP="00A04947">
      <w:pPr>
        <w:spacing w:after="0" w:line="259" w:lineRule="auto"/>
        <w:ind w:left="0" w:right="95"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48"/>
        </w:numPr>
        <w:ind w:right="2"/>
        <w:rPr>
          <w:rFonts w:ascii="IRLotus" w:hAnsi="IRLotus" w:cs="IRLotus"/>
        </w:rPr>
      </w:pPr>
      <w:r w:rsidRPr="00A04947">
        <w:rPr>
          <w:rFonts w:ascii="IRLotus" w:hAnsi="IRLotus" w:cs="IRLotus"/>
          <w:szCs w:val="28"/>
          <w:rtl/>
        </w:rPr>
        <w:t xml:space="preserve">در قرآن بضي صفات ضد اخلاقي  مثل مثل كينه و خشم و انتقام، مكر و بي عدالتي به خدا نسبت داده شده است. محمد مي خواسته كه حتي خداي جهان هم همان اخلاقيات اعراب نيمه وحشي را داشته باشد.  </w:t>
      </w:r>
    </w:p>
    <w:p w:rsidR="0055770A" w:rsidRPr="00A04947" w:rsidRDefault="00B330F4" w:rsidP="00A04947">
      <w:pPr>
        <w:numPr>
          <w:ilvl w:val="0"/>
          <w:numId w:val="248"/>
        </w:numPr>
        <w:ind w:right="2"/>
        <w:rPr>
          <w:rFonts w:ascii="IRLotus" w:hAnsi="IRLotus" w:cs="IRLotus"/>
        </w:rPr>
      </w:pPr>
      <w:r w:rsidRPr="00A04947">
        <w:rPr>
          <w:rFonts w:ascii="IRLotus" w:hAnsi="IRLotus" w:cs="IRLotus"/>
          <w:szCs w:val="28"/>
          <w:rtl/>
        </w:rPr>
        <w:t xml:space="preserve">اخلاق قرآن متكي به ترس از جهنم است. يعني اخلاق ارزشمند انساني كه هر انسان نه بخاطر ترس و نه بخاطر منفعت بلكه بخاط انسان بودن خود ش و همنوعانش انجام مي دهد را از بين برده است. عاطفه و احساس انساني پشت دستورات اخلاقي اسلام وجود ندارد. بهمين دليل مسلمانان هر كاري را كه ترس جهنم پشتش نباشد انجام مي دهند حتي اگر غير اخلاقي و ظالمانه باشد، حتي نسبت به هم دينانشان.  </w:t>
      </w:r>
    </w:p>
    <w:p w:rsidR="0055770A" w:rsidRPr="00A04947" w:rsidRDefault="00B330F4" w:rsidP="00A04947">
      <w:pPr>
        <w:numPr>
          <w:ilvl w:val="0"/>
          <w:numId w:val="248"/>
        </w:numPr>
        <w:ind w:right="2"/>
        <w:rPr>
          <w:rFonts w:ascii="IRLotus" w:hAnsi="IRLotus" w:cs="IRLotus"/>
        </w:rPr>
      </w:pPr>
      <w:r w:rsidRPr="00A04947">
        <w:rPr>
          <w:rFonts w:ascii="IRLotus" w:hAnsi="IRLotus" w:cs="IRLotus"/>
          <w:szCs w:val="28"/>
          <w:rtl/>
        </w:rPr>
        <w:t xml:space="preserve">بعد از ترس، اخلاق قرآن متكي بر طمع بهشت و شراب و حوري است. مسلمان كار اخلاقي را بخاطر ارزشمند بودن و انساني بودن آن انجام نمي دهد بلكه </w:t>
      </w:r>
      <w:r w:rsidRPr="00A04947">
        <w:rPr>
          <w:rFonts w:ascii="IRLotus" w:hAnsi="IRLotus" w:cs="IRLotus"/>
          <w:szCs w:val="28"/>
          <w:rtl/>
        </w:rPr>
        <w:lastRenderedPageBreak/>
        <w:t xml:space="preserve">انجام مي دهد تا به جهنم نرود و دائما با دختران زيباروي بهشتي عمل جنسي انجام دهد. اين اوج ذليل كردن اخلاق انساني است.   </w:t>
      </w:r>
    </w:p>
    <w:p w:rsidR="0055770A" w:rsidRPr="00A04947" w:rsidRDefault="00B330F4" w:rsidP="00A04947">
      <w:pPr>
        <w:numPr>
          <w:ilvl w:val="0"/>
          <w:numId w:val="248"/>
        </w:numPr>
        <w:ind w:right="2"/>
        <w:rPr>
          <w:rFonts w:ascii="IRLotus" w:hAnsi="IRLotus" w:cs="IRLotus"/>
        </w:rPr>
      </w:pPr>
      <w:r w:rsidRPr="00A04947">
        <w:rPr>
          <w:rFonts w:ascii="IRLotus" w:hAnsi="IRLotus" w:cs="IRLotus"/>
          <w:szCs w:val="28"/>
          <w:rtl/>
        </w:rPr>
        <w:t xml:space="preserve">براساس دلائل فوق، غيرمسلمانان بهيچ وجه نمي توانند در اصول اخلاقي و انساني به مسلمانان اعتماد كنند چون اخلاق و انسانيت شامل غير مسلمانان نمي شود.  </w:t>
      </w:r>
    </w:p>
    <w:p w:rsidR="0055770A" w:rsidRPr="00A04947" w:rsidRDefault="00B330F4" w:rsidP="00A04947">
      <w:pPr>
        <w:spacing w:after="91"/>
        <w:ind w:left="119" w:right="3"/>
        <w:rPr>
          <w:rFonts w:ascii="IRLotus" w:hAnsi="IRLotus" w:cs="IRLotus"/>
        </w:rPr>
      </w:pPr>
      <w:r w:rsidRPr="00A04947">
        <w:rPr>
          <w:rFonts w:ascii="IRLotus" w:hAnsi="IRLotus" w:cs="IRLotus"/>
          <w:szCs w:val="28"/>
          <w:rtl/>
        </w:rPr>
        <w:t xml:space="preserve">  در مجموع اين نابود كردن بخشهاي مهمي از اخلاق انساني وجايگزين كردن اعمال وحشيانه بجاي اخلاق و انتساب اعمال زشت به خدانمي تواند كار خداي عادل حكيم باشد، بلكه كار محمد است. بنابراين قرآن نمي تواند كار خدا باشد.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6528" behindDoc="0" locked="0" layoutInCell="1" allowOverlap="1">
                <wp:simplePos x="0" y="0"/>
                <wp:positionH relativeFrom="column">
                  <wp:posOffset>2385665</wp:posOffset>
                </wp:positionH>
                <wp:positionV relativeFrom="paragraph">
                  <wp:posOffset>283377</wp:posOffset>
                </wp:positionV>
                <wp:extent cx="976884" cy="9906"/>
                <wp:effectExtent l="0" t="0" r="0" b="0"/>
                <wp:wrapNone/>
                <wp:docPr id="4036920" name="Group 4036920"/>
                <wp:cNvGraphicFramePr/>
                <a:graphic xmlns:a="http://schemas.openxmlformats.org/drawingml/2006/main">
                  <a:graphicData uri="http://schemas.microsoft.com/office/word/2010/wordprocessingGroup">
                    <wpg:wgp>
                      <wpg:cNvGrpSpPr/>
                      <wpg:grpSpPr>
                        <a:xfrm>
                          <a:off x="0" y="0"/>
                          <a:ext cx="976884" cy="9906"/>
                          <a:chOff x="0" y="0"/>
                          <a:chExt cx="976884" cy="9906"/>
                        </a:xfrm>
                      </wpg:grpSpPr>
                      <wps:wsp>
                        <wps:cNvPr id="8377969" name="Shape 8377969"/>
                        <wps:cNvSpPr/>
                        <wps:spPr>
                          <a:xfrm>
                            <a:off x="0" y="0"/>
                            <a:ext cx="976884" cy="9906"/>
                          </a:xfrm>
                          <a:custGeom>
                            <a:avLst/>
                            <a:gdLst/>
                            <a:ahLst/>
                            <a:cxnLst/>
                            <a:rect l="0" t="0" r="0" b="0"/>
                            <a:pathLst>
                              <a:path w="976884" h="9906">
                                <a:moveTo>
                                  <a:pt x="0" y="0"/>
                                </a:moveTo>
                                <a:lnTo>
                                  <a:pt x="976884" y="0"/>
                                </a:lnTo>
                                <a:lnTo>
                                  <a:pt x="97688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0685B1" id="Group 4036920" o:spid="_x0000_s1026" style="position:absolute;left:0;text-align:left;margin-left:187.85pt;margin-top:22.3pt;width:76.9pt;height:.8pt;z-index:252566528" coordsize="97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">
                <v:shape id="Shape 8377969" o:spid="_x0000_s1027" style="position:absolute;width:9768;height:99;visibility:visible;mso-wrap-style:square;v-text-anchor:top" coordsize="9768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7QMkA&#10;AADgAAAADwAAAGRycy9kb3ducmV2LnhtbESPT2vCQBTE74LfYXlCb7rRFjXRVUqL0PYi/kGvj+wz&#10;iWbfhuzWpH76riB4HGbmN8x82ZpSXKl2hWUFw0EEgji1uuBMwX636k9BOI+ssbRMCv7IwXLR7cwx&#10;0bbhDV23PhMBwi5BBbn3VSKlS3My6Aa2Ig7eydYGfZB1JnWNTYCbUo6iaCwNFhwWcqzoI6f0sv01&#10;CtLD2az3B26Gx1H1Hf+sbp/0tlPqpde+z0B4av0z/Gh/aQXT18kkHsdwPxTOgFz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A7QMkAAADgAAAADwAAAAAAAAAAAAAAAACYAgAA&#10;ZHJzL2Rvd25yZXYueG1sUEsFBgAAAAAEAAQA9QAAAI4DAAAAAA==&#10;" path="m,l976884,r,9906l,9906,,e" fillcolor="black" stroked="f" strokeweight="0">
                  <v:stroke miterlimit="83231f" joinstyle="miter"/>
                  <v:path arrowok="t" textboxrect="0,0,976884,9906"/>
                </v:shape>
              </v:group>
            </w:pict>
          </mc:Fallback>
        </mc:AlternateContent>
      </w:r>
      <w:r w:rsidRPr="00A04947">
        <w:rPr>
          <w:rFonts w:ascii="IRLotus" w:eastAsia="Segoe UI Symbol" w:hAnsi="IRLotus" w:cs="IRLotus"/>
          <w:sz w:val="24"/>
          <w:szCs w:val="24"/>
          <w:rtl/>
        </w:rPr>
        <w:t></w:t>
      </w:r>
      <w:r w:rsidRPr="00A04947">
        <w:rPr>
          <w:rFonts w:ascii="IRLotus" w:hAnsi="IRLotus" w:cs="IRLotus"/>
          <w:szCs w:val="28"/>
          <w:rtl/>
        </w:rPr>
        <w:t xml:space="preserve"> در فصل </w:t>
      </w:r>
      <w:r w:rsidRPr="00A04947">
        <w:rPr>
          <w:rFonts w:ascii="IRLotus" w:eastAsia="Times New Roman" w:hAnsi="IRLotus" w:cs="IRLotus"/>
          <w:szCs w:val="28"/>
          <w:rtl/>
        </w:rPr>
        <w:t>"</w:t>
      </w:r>
      <w:r w:rsidRPr="00A04947">
        <w:rPr>
          <w:rFonts w:ascii="IRLotus" w:hAnsi="IRLotus" w:cs="IRLotus"/>
          <w:b/>
          <w:bCs/>
          <w:sz w:val="32"/>
          <w:szCs w:val="32"/>
          <w:rtl/>
        </w:rPr>
        <w:t>اقتصاد در قرآن</w:t>
      </w:r>
      <w:r w:rsidRPr="00A04947">
        <w:rPr>
          <w:rFonts w:ascii="IRLotus" w:eastAsia="Times New Roman" w:hAnsi="IRLotus" w:cs="IRLotus"/>
          <w:szCs w:val="28"/>
          <w:rtl/>
        </w:rPr>
        <w:t>"</w:t>
      </w:r>
      <w:r w:rsidRPr="00A04947">
        <w:rPr>
          <w:rFonts w:ascii="IRLotus" w:hAnsi="IRLotus" w:cs="IRLotus"/>
          <w:szCs w:val="28"/>
          <w:rtl/>
        </w:rPr>
        <w:t xml:space="preserve"> به اين نتيجه رسيديم كه:  </w:t>
      </w:r>
    </w:p>
    <w:p w:rsidR="0055770A" w:rsidRPr="00A04947" w:rsidRDefault="00B330F4" w:rsidP="00A04947">
      <w:pPr>
        <w:ind w:left="119" w:right="3" w:firstLine="721"/>
        <w:rPr>
          <w:rFonts w:ascii="IRLotus" w:hAnsi="IRLotus" w:cs="IRLotus"/>
        </w:rPr>
      </w:pPr>
      <w:r w:rsidRPr="00A04947">
        <w:rPr>
          <w:rFonts w:ascii="IRLotus" w:hAnsi="IRLotus" w:cs="IRLotus"/>
          <w:szCs w:val="28"/>
          <w:rtl/>
        </w:rPr>
        <w:t xml:space="preserve">واقعيت اين است كه اقتصاد يك علم مفصل تخصصي و پيچيده است كه در شاخه هاي متعددي داراي دكتراي تخصصي است و حل مشكلات اقتصادي متناسب با ارزشهاي انساني, متكي به استفاده ي بهينه از دانش اقتصاد است.   </w:t>
      </w:r>
    </w:p>
    <w:p w:rsidR="0055770A" w:rsidRPr="00A04947" w:rsidRDefault="00B330F4" w:rsidP="00A04947">
      <w:pPr>
        <w:ind w:left="119" w:right="2" w:firstLine="721"/>
        <w:rPr>
          <w:rFonts w:ascii="IRLotus" w:hAnsi="IRLotus" w:cs="IRLotus"/>
        </w:rPr>
      </w:pPr>
      <w:r w:rsidRPr="00A04947">
        <w:rPr>
          <w:rFonts w:ascii="IRLotus" w:hAnsi="IRLotus" w:cs="IRLotus"/>
          <w:szCs w:val="28"/>
          <w:rtl/>
        </w:rPr>
        <w:t xml:space="preserve">همان كارهاي ساده ي اقتصادي مثل خريد و فروش و كاروان زني و غارت اموال ديگران و دزدي كه در عربستان جريان داشته در اسلام هم  تداوم يافته است. اسلام دزدي اموال غيرمسلمانان را به حكم شرعي واجب تبديل كرده است و به معاملات ساده ي آنزمان زكات و خمس را هم اضافه كرده كه بخش عمده اي از ا ين مالياتها براي گرداندن دستگاه مذهبي است و البته بخشي هم به مستمندان پرداخت م ي شود. گرچه اين دو نوع ماليات در صدر اسلام قابل اجرا بوده اند, امروزه غير عادلانه و غير قابل اجرا هستند. در اسلام از مسائل اساسي اقتصادي مثل ابزار توليد, نقش </w:t>
      </w:r>
      <w:r w:rsidRPr="00A04947">
        <w:rPr>
          <w:rFonts w:ascii="IRLotus" w:hAnsi="IRLotus" w:cs="IRLotus"/>
          <w:szCs w:val="28"/>
          <w:rtl/>
        </w:rPr>
        <w:lastRenderedPageBreak/>
        <w:t xml:space="preserve">سرمايه در توليد, سرمايه گذاري, ارزش كار, ارزش اضافي, برنامه ريزي اقتصادي, توسعه ي اقتصادي, قيمت گذاري كالاها, مسائل پول و بانك, تورم و دهها  موضوع ديگر اقتصادي صحبتي نشده است. در اسلام, مالكيت زمين, معادنو مخصوصا مالكيت منابع و تكنولوزي مبهم گذاشته شده است. در اسلامهيچ تعريف واضحي از عدالت اقتصادي وجود ندارد, ارزشهاي اقتصادي مثل حقوق اقتصادي مردم كه در حقوق بشر امروز مطرح است, در اسلام وجود ندارد. خلاصه اسلام نه دانش اقتصاد دارد و نه ارزشهاي درست اقتصادي دارد.   </w:t>
      </w:r>
    </w:p>
    <w:p w:rsidR="0055770A" w:rsidRPr="00A04947" w:rsidRDefault="00B330F4" w:rsidP="00A04947">
      <w:pPr>
        <w:ind w:left="119" w:right="2" w:firstLine="721"/>
        <w:rPr>
          <w:rFonts w:ascii="IRLotus" w:hAnsi="IRLotus" w:cs="IRLotus"/>
        </w:rPr>
      </w:pPr>
      <w:r w:rsidRPr="00A04947">
        <w:rPr>
          <w:rFonts w:ascii="IRLotus" w:hAnsi="IRLotus" w:cs="IRLotus"/>
          <w:szCs w:val="28"/>
          <w:rtl/>
        </w:rPr>
        <w:t xml:space="preserve">محمد هم هيچ كار برجسته ي اقتصادي انجام نداد, نه كشاورزي, نه توليد برجسته يا كاري متفاوت با قبل. اصولا زندگي محمد و يارانش متكي به غارت اموال كفار بود چنانچه در تاريخ نقل شده و از خود او در صفحات قبل نقل كردم كه رزق او متكي به سرنيزه بوده است به هزينه ي نابود كردن همه چيز مردم غ ير مسلمان.   </w:t>
      </w:r>
    </w:p>
    <w:p w:rsidR="0055770A" w:rsidRPr="00A04947" w:rsidRDefault="00B330F4" w:rsidP="00A04947">
      <w:pPr>
        <w:spacing w:after="86"/>
        <w:ind w:left="119" w:right="3" w:firstLine="720"/>
        <w:rPr>
          <w:rFonts w:ascii="IRLotus" w:hAnsi="IRLotus" w:cs="IRLotus"/>
        </w:rPr>
      </w:pPr>
      <w:r w:rsidRPr="00A04947">
        <w:rPr>
          <w:rFonts w:ascii="IRLotus" w:hAnsi="IRLotus" w:cs="IRLotus"/>
          <w:szCs w:val="28"/>
          <w:rtl/>
        </w:rPr>
        <w:t xml:space="preserve">علاوه بر آنچه گفتم در قرآن يك سري ايده هاي ضد بشري مثل غارت و جزيه نيز وجود دارد. بعلاوه در اسلام ايده هاي ضد پيشرفت و توسعه هم وجود دارد كه وضع را وخ يمتر مي كند (در فصل انسان در قرآن بحث شد). بنابراين اگر جامعه اي مؤمن باشد و بخواهد بر اساس مسائل اقتصادي اسلام واقعا عمل كند, نه تنها پيشرفت نمي كند بلكه بيشتر و بيشتر، واپس م ي رود. چنانچه طالبان و حكومت ايران هردو نشان دادند.   </w:t>
      </w:r>
    </w:p>
    <w:p w:rsidR="0055770A" w:rsidRPr="00A04947" w:rsidRDefault="00B330F4" w:rsidP="00A04947">
      <w:pPr>
        <w:numPr>
          <w:ilvl w:val="0"/>
          <w:numId w:val="249"/>
        </w:numPr>
        <w:spacing w:after="14" w:line="250" w:lineRule="auto"/>
        <w:ind w:right="0" w:hanging="18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7552" behindDoc="0" locked="0" layoutInCell="1" allowOverlap="1">
                <wp:simplePos x="0" y="0"/>
                <wp:positionH relativeFrom="column">
                  <wp:posOffset>2323943</wp:posOffset>
                </wp:positionH>
                <wp:positionV relativeFrom="paragraph">
                  <wp:posOffset>285458</wp:posOffset>
                </wp:positionV>
                <wp:extent cx="1038606" cy="9906"/>
                <wp:effectExtent l="0" t="0" r="0" b="0"/>
                <wp:wrapNone/>
                <wp:docPr id="4041787" name="Group 4041787"/>
                <wp:cNvGraphicFramePr/>
                <a:graphic xmlns:a="http://schemas.openxmlformats.org/drawingml/2006/main">
                  <a:graphicData uri="http://schemas.microsoft.com/office/word/2010/wordprocessingGroup">
                    <wpg:wgp>
                      <wpg:cNvGrpSpPr/>
                      <wpg:grpSpPr>
                        <a:xfrm>
                          <a:off x="0" y="0"/>
                          <a:ext cx="1038606" cy="9906"/>
                          <a:chOff x="0" y="0"/>
                          <a:chExt cx="1038606" cy="9906"/>
                        </a:xfrm>
                      </wpg:grpSpPr>
                      <wps:wsp>
                        <wps:cNvPr id="8378785" name="Shape 8378785"/>
                        <wps:cNvSpPr/>
                        <wps:spPr>
                          <a:xfrm>
                            <a:off x="0" y="0"/>
                            <a:ext cx="1038606" cy="9906"/>
                          </a:xfrm>
                          <a:custGeom>
                            <a:avLst/>
                            <a:gdLst/>
                            <a:ahLst/>
                            <a:cxnLst/>
                            <a:rect l="0" t="0" r="0" b="0"/>
                            <a:pathLst>
                              <a:path w="1038606" h="9906">
                                <a:moveTo>
                                  <a:pt x="0" y="0"/>
                                </a:moveTo>
                                <a:lnTo>
                                  <a:pt x="1038606" y="0"/>
                                </a:lnTo>
                                <a:lnTo>
                                  <a:pt x="103860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CF6CCA" id="Group 4041787" o:spid="_x0000_s1026" style="position:absolute;left:0;text-align:left;margin-left:183pt;margin-top:22.5pt;width:81.8pt;height:.8pt;z-index:252567552" coordsize="103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">
                <v:shape id="Shape 8378785" o:spid="_x0000_s1027" style="position:absolute;width:10386;height:99;visibility:visible;mso-wrap-style:square;v-text-anchor:top" coordsize="103860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16McA&#10;AADgAAAADwAAAGRycy9kb3ducmV2LnhtbESPX2vCMBTF3wd+h3AHvoyZTpkt1ShTELcXUSfo46W5&#10;a4rNTWmi7b79Mhjs8XD+/DjzZW9rcafWV44VvIwSEMSF0xWXCk6fm+cMhA/IGmvHpOCbPCwXg4c5&#10;5tp1fKD7MZQijrDPUYEJocml9IUhi37kGuLofbnWYoiyLaVusYvjtpbjJJlKixVHgsGG1oaK6/Fm&#10;FaxXobmYyXkrvel8hO9w//Gk1PCxf5uBCNSH//Bf+10ryCZplmav8Hson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LNejHAAAA4AAAAA8AAAAAAAAAAAAAAAAAmAIAAGRy&#10;cy9kb3ducmV2LnhtbFBLBQYAAAAABAAEAPUAAACMAwAAAAA=&#10;" path="m,l1038606,r,9906l,9906,,e" fillcolor="black" stroked="f" strokeweight="0">
                  <v:stroke miterlimit="83231f" joinstyle="miter"/>
                  <v:path arrowok="t" textboxrect="0,0,1038606,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سياست در قرآن</w:t>
      </w:r>
      <w:r w:rsidRPr="00A04947">
        <w:rPr>
          <w:rFonts w:ascii="IRLotus" w:eastAsia="Times New Roman" w:hAnsi="IRLotus" w:cs="IRLotus"/>
          <w:szCs w:val="28"/>
          <w:rtl/>
        </w:rPr>
        <w:t>"</w:t>
      </w:r>
      <w:r w:rsidRPr="00A04947">
        <w:rPr>
          <w:rFonts w:ascii="IRLotus" w:hAnsi="IRLotus" w:cs="IRLotus"/>
          <w:szCs w:val="28"/>
          <w:rtl/>
        </w:rPr>
        <w:t xml:space="preserve"> مطرح شد كه:  </w:t>
      </w:r>
    </w:p>
    <w:p w:rsidR="0055770A" w:rsidRPr="00A04947" w:rsidRDefault="00B330F4" w:rsidP="00A04947">
      <w:pPr>
        <w:ind w:left="119" w:right="1"/>
        <w:rPr>
          <w:rFonts w:ascii="IRLotus" w:hAnsi="IRLotus" w:cs="IRLotus"/>
        </w:rPr>
      </w:pPr>
      <w:r w:rsidRPr="00A04947">
        <w:rPr>
          <w:rFonts w:ascii="IRLotus" w:hAnsi="IRLotus" w:cs="IRLotus"/>
          <w:szCs w:val="28"/>
          <w:rtl/>
        </w:rPr>
        <w:lastRenderedPageBreak/>
        <w:t xml:space="preserve">  قرآن در مورد اصول اساسي سياست سكوت كرده است و محمدهم به همان روش معمول زمان خودش مدينه را اداره مي كرد. اما قرآنطالب يك استبداد ديني وحشتناك است كه تاريخ كمتر به خود ديده است. مردم بايد از ظاهر و باطن مطيع محض محمد باشند و محمد حتي در خصوصي ترين امورشان نيز بر خود مردم اولويت دارد. اين موقعيت محمد بطور طبيعي بعد از او به روحانيون تعلق مي گيرد. همچنين قرآن با تمام حقوق و آزاديهاي سياسي مخالف است. بر اين اساس حكومت طالبان در افغانستان، نظام نسبتا ايده ال اسلامي بود و تقريبا تمام اعمالش متكي به قرآن و سنت بود. از نظر ايده آل بودن، نظام ولايت فقيه اسلامي ايران بسيار فروتر از ايده آل است چون با اسلحه ي مصلحت گرائي سر قوانين غير قابل اجراي اسلامي را مي برد و سعي مي كند به دروغ چهره ي انساني تري از اسلام عرضه كند.   </w:t>
      </w:r>
    </w:p>
    <w:p w:rsidR="0055770A" w:rsidRPr="00A04947" w:rsidRDefault="00B330F4" w:rsidP="00A04947">
      <w:pPr>
        <w:spacing w:after="31"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49"/>
        </w:numPr>
        <w:spacing w:line="261" w:lineRule="auto"/>
        <w:ind w:right="0" w:hanging="18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8576" behindDoc="1" locked="0" layoutInCell="1" allowOverlap="1">
                <wp:simplePos x="0" y="0"/>
                <wp:positionH relativeFrom="column">
                  <wp:posOffset>1367</wp:posOffset>
                </wp:positionH>
                <wp:positionV relativeFrom="paragraph">
                  <wp:posOffset>303251</wp:posOffset>
                </wp:positionV>
                <wp:extent cx="4032504" cy="370332"/>
                <wp:effectExtent l="0" t="0" r="0" b="0"/>
                <wp:wrapNone/>
                <wp:docPr id="4041811" name="Group 4041811"/>
                <wp:cNvGraphicFramePr/>
                <a:graphic xmlns:a="http://schemas.openxmlformats.org/drawingml/2006/main">
                  <a:graphicData uri="http://schemas.microsoft.com/office/word/2010/wordprocessingGroup">
                    <wpg:wgp>
                      <wpg:cNvGrpSpPr/>
                      <wpg:grpSpPr>
                        <a:xfrm>
                          <a:off x="0" y="0"/>
                          <a:ext cx="4032504" cy="370332"/>
                          <a:chOff x="0" y="0"/>
                          <a:chExt cx="4032504" cy="370332"/>
                        </a:xfrm>
                      </wpg:grpSpPr>
                      <wps:wsp>
                        <wps:cNvPr id="8379128" name="Shape 8379128"/>
                        <wps:cNvSpPr/>
                        <wps:spPr>
                          <a:xfrm>
                            <a:off x="0" y="0"/>
                            <a:ext cx="3295650" cy="9906"/>
                          </a:xfrm>
                          <a:custGeom>
                            <a:avLst/>
                            <a:gdLst/>
                            <a:ahLst/>
                            <a:cxnLst/>
                            <a:rect l="0" t="0" r="0" b="0"/>
                            <a:pathLst>
                              <a:path w="3295650" h="9906">
                                <a:moveTo>
                                  <a:pt x="0" y="0"/>
                                </a:moveTo>
                                <a:lnTo>
                                  <a:pt x="3295650" y="0"/>
                                </a:lnTo>
                                <a:lnTo>
                                  <a:pt x="32956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9129" name="Shape 8379129"/>
                        <wps:cNvSpPr/>
                        <wps:spPr>
                          <a:xfrm>
                            <a:off x="3256026" y="360426"/>
                            <a:ext cx="776478" cy="9906"/>
                          </a:xfrm>
                          <a:custGeom>
                            <a:avLst/>
                            <a:gdLst/>
                            <a:ahLst/>
                            <a:cxnLst/>
                            <a:rect l="0" t="0" r="0" b="0"/>
                            <a:pathLst>
                              <a:path w="776478" h="9906">
                                <a:moveTo>
                                  <a:pt x="0" y="0"/>
                                </a:moveTo>
                                <a:lnTo>
                                  <a:pt x="776478" y="0"/>
                                </a:lnTo>
                                <a:lnTo>
                                  <a:pt x="77647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D616CB" id="Group 4041811" o:spid="_x0000_s1026" style="position:absolute;left:0;text-align:left;margin-left:.1pt;margin-top:23.9pt;width:317.5pt;height:29.15pt;z-index:-250747904" coordsize="40325,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">
                <v:shape id="Shape 8379128" o:spid="_x0000_s1027" style="position:absolute;width:32956;height:99;visibility:visible;mso-wrap-style:square;v-text-anchor:top" coordsize="32956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SHcMA&#10;AADgAAAADwAAAGRycy9kb3ducmV2LnhtbERPTYvCMBC9L/gfwgheRNMqVK1GEUHY07JrxfPQjG0x&#10;mZQm1u6/3xyEPT7e9+4wWCN66nzjWEE6T0AQl043XCm4FufZGoQPyBqNY1LwSx4O+9HHDnPtXvxD&#10;/SVUIoawz1FBHUKbS+nLmiz6uWuJI3d3ncUQYVdJ3eErhlsjF0mSSYsNx4YaWzrVVD4uT6sgyW74&#10;dMXUmpVJeVqkVdZ/fSs1GQ/HLYhAQ/gXv92fWsF6udqki7g4Hopn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hSHcMAAADgAAAADwAAAAAAAAAAAAAAAACYAgAAZHJzL2Rv&#10;d25yZXYueG1sUEsFBgAAAAAEAAQA9QAAAIgDAAAAAA==&#10;" path="m,l3295650,r,9906l,9906,,e" fillcolor="black" stroked="f" strokeweight="0">
                  <v:stroke miterlimit="83231f" joinstyle="miter"/>
                  <v:path arrowok="t" textboxrect="0,0,3295650,9906"/>
                </v:shape>
                <v:shape id="Shape 8379129" o:spid="_x0000_s1028" style="position:absolute;left:32560;top:3604;width:7765;height:99;visibility:visible;mso-wrap-style:square;v-text-anchor:top" coordsize="77647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BZMgA&#10;AADgAAAADwAAAGRycy9kb3ducmV2LnhtbESPS4vCQBCE74L/YWhhL7JOVNAk6ygiCF5y8HHZW5Pp&#10;PNZMT8iMJvvvnYUFj0VVfUVtdoNpxJM6V1tWMJ9FIIhzq2suFdyux88YhPPIGhvLpOCXHOy249EG&#10;U217PtPz4ksRIOxSVFB536ZSurwig25mW+LgFbYz6IPsSqk77APcNHIRRStpsOawUGFLh4ry++Vh&#10;FOTT43e2lIeinCbZj+n3SRFnWqmPybD/AuFp8O/wf/ukFcTLdTJfJPB3KJwBuX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gFkyAAAAOAAAAAPAAAAAAAAAAAAAAAAAJgCAABk&#10;cnMvZG93bnJldi54bWxQSwUGAAAAAAQABAD1AAAAjQMAAAAA&#10;" path="m,l776478,r,9906l,9906,,e" fillcolor="black" stroked="f" strokeweight="0">
                  <v:stroke miterlimit="83231f" joinstyle="miter"/>
                  <v:path arrowok="t" textboxrect="0,0,776478,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 w:val="43"/>
          <w:szCs w:val="43"/>
          <w:vertAlign w:val="superscript"/>
          <w:rtl/>
        </w:rPr>
        <w:t>"</w:t>
      </w:r>
      <w:r w:rsidRPr="00A04947">
        <w:rPr>
          <w:rFonts w:ascii="IRLotus" w:hAnsi="IRLotus" w:cs="IRLotus"/>
          <w:b/>
          <w:bCs/>
          <w:sz w:val="32"/>
          <w:szCs w:val="32"/>
          <w:rtl/>
        </w:rPr>
        <w:t>كشتار، برده گيري، تجاوز جنسي و دزديدن اموال غيرمسلمانان</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  وحشيانه ترين چهره ي قرآن را نشان داديم. قرآن براي كفار حق حيات قائل نيست. يعني بر روي كره ي زمين حتي يكنفر كافر نبايد زندگي كند. و هيچ يهودي و مسيحي حق زندگي آزاد و مستقل ندارد. مسلمانان بايد با آنان بجنگند تا باقيمانده ي آنان با ذلت و خواري تحت قيمومت حكومت اسلامي زندگي كنند با از دست دادن بخش </w:t>
      </w:r>
      <w:r w:rsidRPr="00A04947">
        <w:rPr>
          <w:rFonts w:ascii="IRLotus" w:hAnsi="IRLotus" w:cs="IRLotus"/>
          <w:szCs w:val="28"/>
          <w:rtl/>
        </w:rPr>
        <w:lastRenderedPageBreak/>
        <w:t xml:space="preserve">مهمي از حقوق انسانيشان. بنابراين مسلمانان بايد به قتل عام غيرمسلمانان بپردازند با هر وسيلهاي از جمله ترور. مگر اينكه كافر مسلمان شود و يا اهل كتاب به ذلت قيمومت اسلامي تن دهد.   </w:t>
      </w:r>
    </w:p>
    <w:p w:rsidR="0055770A" w:rsidRPr="00A04947" w:rsidRDefault="00B330F4" w:rsidP="00A04947">
      <w:pPr>
        <w:ind w:left="119" w:right="2"/>
        <w:rPr>
          <w:rFonts w:ascii="IRLotus" w:hAnsi="IRLotus" w:cs="IRLotus"/>
        </w:rPr>
      </w:pPr>
      <w:r w:rsidRPr="00A04947">
        <w:rPr>
          <w:rFonts w:ascii="IRLotus" w:hAnsi="IRLotus" w:cs="IRLotus"/>
          <w:szCs w:val="28"/>
          <w:rtl/>
        </w:rPr>
        <w:t xml:space="preserve">  در اين جنگهاي مسلمان سازي كليه ي اموال و نواميس غيرمسلمانان به مالكيت مسلمانان در مي آيد. بنابراين مسلمانان موظفند اموال غيرمسلمانان را بدزدند؛ موظفند به زنان و دختران آنان تجاوز جنسي كنند؛ و موظفند هركسي را كه در جنگ با اهل كتاب دستگير كردند به بردگي جاودانه خود در آورند. البته كافران غير اهل كتاب، حتي بصورت برده و كنيز هم، حق حيات ندارند.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قرآن با دستورات فوق موجب نفرت و جنگ جاودانه ي بين مسلمانان و غيرمسلمانان شده است و به حق بايد گفت كه محمد جنايتكارترين فرد و قرآن جنايتكارانه ترين كتاب تاريخ بشري است چون قتل عام و دزدي و تجاوز جنسي و برده گيري را جاودانه كرده اند.  </w:t>
      </w:r>
    </w:p>
    <w:p w:rsidR="0055770A" w:rsidRPr="00A04947" w:rsidRDefault="00B330F4" w:rsidP="00A04947">
      <w:pPr>
        <w:spacing w:after="61"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numPr>
          <w:ilvl w:val="0"/>
          <w:numId w:val="249"/>
        </w:numPr>
        <w:spacing w:after="14" w:line="250" w:lineRule="auto"/>
        <w:ind w:right="0" w:hanging="18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69600" behindDoc="0" locked="0" layoutInCell="1" allowOverlap="1">
                <wp:simplePos x="0" y="0"/>
                <wp:positionH relativeFrom="column">
                  <wp:posOffset>2314799</wp:posOffset>
                </wp:positionH>
                <wp:positionV relativeFrom="paragraph">
                  <wp:posOffset>283998</wp:posOffset>
                </wp:positionV>
                <wp:extent cx="1047750" cy="9906"/>
                <wp:effectExtent l="0" t="0" r="0" b="0"/>
                <wp:wrapNone/>
                <wp:docPr id="4041812" name="Group 4041812"/>
                <wp:cNvGraphicFramePr/>
                <a:graphic xmlns:a="http://schemas.openxmlformats.org/drawingml/2006/main">
                  <a:graphicData uri="http://schemas.microsoft.com/office/word/2010/wordprocessingGroup">
                    <wpg:wgp>
                      <wpg:cNvGrpSpPr/>
                      <wpg:grpSpPr>
                        <a:xfrm>
                          <a:off x="0" y="0"/>
                          <a:ext cx="1047750" cy="9906"/>
                          <a:chOff x="0" y="0"/>
                          <a:chExt cx="1047750" cy="9906"/>
                        </a:xfrm>
                      </wpg:grpSpPr>
                      <wps:wsp>
                        <wps:cNvPr id="8379589" name="Shape 8379589"/>
                        <wps:cNvSpPr/>
                        <wps:spPr>
                          <a:xfrm>
                            <a:off x="0" y="0"/>
                            <a:ext cx="1047750" cy="9906"/>
                          </a:xfrm>
                          <a:custGeom>
                            <a:avLst/>
                            <a:gdLst/>
                            <a:ahLst/>
                            <a:cxnLst/>
                            <a:rect l="0" t="0" r="0" b="0"/>
                            <a:pathLst>
                              <a:path w="1047750" h="9906">
                                <a:moveTo>
                                  <a:pt x="0" y="0"/>
                                </a:moveTo>
                                <a:lnTo>
                                  <a:pt x="1047750" y="0"/>
                                </a:lnTo>
                                <a:lnTo>
                                  <a:pt x="104775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E186D4" id="Group 4041812" o:spid="_x0000_s1026" style="position:absolute;left:0;text-align:left;margin-left:182.25pt;margin-top:22.35pt;width:82.5pt;height:.8pt;z-index:252569600" coordsize="104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">
                <v:shape id="Shape 8379589" o:spid="_x0000_s1027" style="position:absolute;width:10477;height:99;visibility:visible;mso-wrap-style:square;v-text-anchor:top" coordsize="104775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vDMgA&#10;AADgAAAADwAAAGRycy9kb3ducmV2LnhtbESPQWsCMRSE70L/Q3gFb5ptxXbdGqUUCiKCqKXn181z&#10;d+nmJSSp7vrrTUHwOMzMN8x82ZlWnMiHxrKCp3EGgri0uuFKwdfhc5SDCBFZY2uZFPQUYLl4GMyx&#10;0PbMOzrtYyUShEOBCuoYXSFlKGsyGMbWESfvaL3BmKSvpPZ4TnDTyucse5EGG04LNTr6qKn83f8Z&#10;Bb7arjaX7SYeHLvvn2m/zo79WqnhY/f+BiJSF+/hW3ulFeST19k0n8H/oXQG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8MyAAAAOAAAAAPAAAAAAAAAAAAAAAAAJgCAABk&#10;cnMvZG93bnJldi54bWxQSwUGAAAAAAQABAD1AAAAjQMAAAAA&#10;" path="m,l1047750,r,9906l,9906,,e" fillcolor="black" stroked="f" strokeweight="0">
                  <v:stroke miterlimit="83231f" joinstyle="miter"/>
                  <v:path arrowok="t" textboxrect="0,0,1047750,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افسانه هاي قرآن</w:t>
      </w:r>
      <w:r w:rsidRPr="00A04947">
        <w:rPr>
          <w:rFonts w:ascii="IRLotus" w:eastAsia="Times New Roman" w:hAnsi="IRLotus" w:cs="IRLotus"/>
          <w:szCs w:val="28"/>
          <w:rtl/>
        </w:rPr>
        <w:t>"</w:t>
      </w:r>
      <w:r w:rsidRPr="00A04947">
        <w:rPr>
          <w:rFonts w:ascii="IRLotus" w:hAnsi="IRLotus" w:cs="IRLotus"/>
          <w:szCs w:val="28"/>
          <w:rtl/>
        </w:rPr>
        <w:t xml:space="preserve"> به اين نتيجه رسيديم كه: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 xml:space="preserve">علاوه بر عيوب اختصاصي هر افسانه، اين افسانه ها داراي دو عيب مشتركند:  </w:t>
      </w:r>
    </w:p>
    <w:p w:rsidR="0055770A" w:rsidRPr="00A04947" w:rsidRDefault="00B330F4" w:rsidP="00A04947">
      <w:pPr>
        <w:numPr>
          <w:ilvl w:val="0"/>
          <w:numId w:val="250"/>
        </w:numPr>
        <w:ind w:right="3"/>
        <w:rPr>
          <w:rFonts w:ascii="IRLotus" w:hAnsi="IRLotus" w:cs="IRLotus"/>
        </w:rPr>
      </w:pPr>
      <w:r w:rsidRPr="00A04947">
        <w:rPr>
          <w:rFonts w:ascii="IRLotus" w:hAnsi="IRLotus" w:cs="IRLotus"/>
          <w:szCs w:val="28"/>
          <w:rtl/>
        </w:rPr>
        <w:t xml:space="preserve">همگي فاقد هر گونه سند و يا شاهد تاريخي، جغرافيائي و باستانشناسياند. و اين در حاليست كه قرآن ادعا كرده كه شواهد و جايگاههايجغرافيائي اين افسانه ها در معرض ديد همه ي مردم است كه مي توانندآنها را ببينند و از آنها عبرت بگيرند. آيا مي </w:t>
      </w:r>
      <w:r w:rsidRPr="00A04947">
        <w:rPr>
          <w:rFonts w:ascii="IRLotus" w:hAnsi="IRLotus" w:cs="IRLotus"/>
          <w:szCs w:val="28"/>
          <w:rtl/>
        </w:rPr>
        <w:lastRenderedPageBreak/>
        <w:t xml:space="preserve">تواند اين ادعاي باطل، ادعاي خدا باشد يا ادعاي بي دليل محمد است؟ آيا خدا ممكن است ادعاي بي دليل كند؟   </w:t>
      </w:r>
    </w:p>
    <w:p w:rsidR="0055770A" w:rsidRPr="00A04947" w:rsidRDefault="00B330F4" w:rsidP="00A04947">
      <w:pPr>
        <w:numPr>
          <w:ilvl w:val="0"/>
          <w:numId w:val="250"/>
        </w:numPr>
        <w:ind w:right="3"/>
        <w:rPr>
          <w:rFonts w:ascii="IRLotus" w:hAnsi="IRLotus" w:cs="IRLotus"/>
        </w:rPr>
      </w:pPr>
      <w:r w:rsidRPr="00A04947">
        <w:rPr>
          <w:rFonts w:ascii="IRLotus" w:hAnsi="IRLotus" w:cs="IRLotus"/>
          <w:szCs w:val="28"/>
          <w:rtl/>
        </w:rPr>
        <w:t xml:space="preserve">بعضي از ادعاهاي اين قصه ها ظالمانه اند. مثل اينكه خدا كليه ي افراد اقوام كافر را اعم از زن و كودك و عاقل و ديوانه و حتي حيوانات را قتل عام كرده است در حاليكه افرادي كه واقعا مقصرند يعني حق را مي شناسند و با آن عمدا مخالفت مي كنند انگشت شمارند. آيا خدا به گناه عده اي انگشت شمار تمام مردم را و حتي كودكان را قتل عام مي كند؟ يا اين گفته ي بي دليل محمد است كه براي ترساندن مردم از هر روشي هر چند غلط استفاده مي كند؟ در مجموع اين افسانه ها ممكن نيست كار خداي عالم عاقل عادل باشد. و محمد افسانه هاي شنيده شده را بدون اينكه با عقل بسنجد به قرآن وارد كرده است.  </w:t>
      </w:r>
    </w:p>
    <w:p w:rsidR="0055770A" w:rsidRPr="00A04947" w:rsidRDefault="00B330F4" w:rsidP="00A04947">
      <w:pPr>
        <w:spacing w:after="11" w:line="259" w:lineRule="auto"/>
        <w:ind w:left="0" w:right="0" w:firstLine="0"/>
        <w:jc w:val="right"/>
        <w:rPr>
          <w:rFonts w:ascii="IRLotus" w:hAnsi="IRLotus" w:cs="IRLotus"/>
        </w:rPr>
      </w:pPr>
      <w:r w:rsidRPr="00A04947">
        <w:rPr>
          <w:rFonts w:ascii="IRLotus" w:hAnsi="IRLotus" w:cs="IRLotus"/>
          <w:sz w:val="30"/>
        </w:rPr>
        <w:t xml:space="preserve">  </w:t>
      </w:r>
    </w:p>
    <w:p w:rsidR="0055770A" w:rsidRPr="00A04947" w:rsidRDefault="00B330F4" w:rsidP="00A04947">
      <w:pPr>
        <w:numPr>
          <w:ilvl w:val="0"/>
          <w:numId w:val="251"/>
        </w:numPr>
        <w:spacing w:after="51" w:line="245" w:lineRule="auto"/>
        <w:ind w:right="3" w:hanging="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70624" behindDoc="0" locked="0" layoutInCell="1" allowOverlap="1">
                <wp:simplePos x="0" y="0"/>
                <wp:positionH relativeFrom="column">
                  <wp:posOffset>1875124</wp:posOffset>
                </wp:positionH>
                <wp:positionV relativeFrom="paragraph">
                  <wp:posOffset>297149</wp:posOffset>
                </wp:positionV>
                <wp:extent cx="1335786" cy="9906"/>
                <wp:effectExtent l="0" t="0" r="0" b="0"/>
                <wp:wrapNone/>
                <wp:docPr id="4036946" name="Group 4036946"/>
                <wp:cNvGraphicFramePr/>
                <a:graphic xmlns:a="http://schemas.openxmlformats.org/drawingml/2006/main">
                  <a:graphicData uri="http://schemas.microsoft.com/office/word/2010/wordprocessingGroup">
                    <wpg:wgp>
                      <wpg:cNvGrpSpPr/>
                      <wpg:grpSpPr>
                        <a:xfrm>
                          <a:off x="0" y="0"/>
                          <a:ext cx="1335786" cy="9906"/>
                          <a:chOff x="0" y="0"/>
                          <a:chExt cx="1335786" cy="9906"/>
                        </a:xfrm>
                      </wpg:grpSpPr>
                      <wps:wsp>
                        <wps:cNvPr id="8380110" name="Shape 8380110"/>
                        <wps:cNvSpPr/>
                        <wps:spPr>
                          <a:xfrm>
                            <a:off x="0" y="0"/>
                            <a:ext cx="1335786" cy="9906"/>
                          </a:xfrm>
                          <a:custGeom>
                            <a:avLst/>
                            <a:gdLst/>
                            <a:ahLst/>
                            <a:cxnLst/>
                            <a:rect l="0" t="0" r="0" b="0"/>
                            <a:pathLst>
                              <a:path w="1335786" h="9906">
                                <a:moveTo>
                                  <a:pt x="0" y="0"/>
                                </a:moveTo>
                                <a:lnTo>
                                  <a:pt x="1335786" y="0"/>
                                </a:lnTo>
                                <a:lnTo>
                                  <a:pt x="133578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1EA913" id="Group 4036946" o:spid="_x0000_s1026" style="position:absolute;left:0;text-align:left;margin-left:147.65pt;margin-top:23.4pt;width:105.2pt;height:.8pt;z-index:252570624" coordsize="133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">
                <v:shape id="Shape 8380110" o:spid="_x0000_s1027" style="position:absolute;width:13357;height:99;visibility:visible;mso-wrap-style:square;v-text-anchor:top" coordsize="133578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PDMYA&#10;AADgAAAADwAAAGRycy9kb3ducmV2LnhtbESPy2rDMBBF94X+g5hCd41shyTGjRJMIaS7kMeiy8Ea&#10;PxJrZCTVcf++WgSyvNwXZ72dTC9Gcr6zrCCdJSCIK6s7bhRczruPHIQPyBp7y6TgjzxsN68vayy0&#10;vfORxlNoRBxhX6CCNoShkNJXLRn0MzsQR6+2zmCI0jVSO7zHcdPLLEmW0mDH8aHFgb5aqm6nX6Mg&#10;O9djWWc/hwWF5fy6L1fdsXZKvb9N5SeIQFN4hh/tb60gn+dJmkaECBR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1PDMYAAADgAAAADwAAAAAAAAAAAAAAAACYAgAAZHJz&#10;L2Rvd25yZXYueG1sUEsFBgAAAAAEAAQA9QAAAIsDAAAAAA==&#10;" path="m,l1335786,r,9906l,9906,,e" fillcolor="black" stroked="f" strokeweight="0">
                  <v:stroke miterlimit="83231f" joinstyle="miter"/>
                  <v:path arrowok="t" textboxrect="0,0,1335786,9906"/>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71648" behindDoc="0" locked="0" layoutInCell="1" allowOverlap="1">
                <wp:simplePos x="0" y="0"/>
                <wp:positionH relativeFrom="column">
                  <wp:posOffset>1366</wp:posOffset>
                </wp:positionH>
                <wp:positionV relativeFrom="paragraph">
                  <wp:posOffset>297149</wp:posOffset>
                </wp:positionV>
                <wp:extent cx="1398270" cy="9906"/>
                <wp:effectExtent l="0" t="0" r="0" b="0"/>
                <wp:wrapNone/>
                <wp:docPr id="4036947" name="Group 4036947"/>
                <wp:cNvGraphicFramePr/>
                <a:graphic xmlns:a="http://schemas.openxmlformats.org/drawingml/2006/main">
                  <a:graphicData uri="http://schemas.microsoft.com/office/word/2010/wordprocessingGroup">
                    <wpg:wgp>
                      <wpg:cNvGrpSpPr/>
                      <wpg:grpSpPr>
                        <a:xfrm>
                          <a:off x="0" y="0"/>
                          <a:ext cx="1398270" cy="9906"/>
                          <a:chOff x="0" y="0"/>
                          <a:chExt cx="1398270" cy="9906"/>
                        </a:xfrm>
                      </wpg:grpSpPr>
                      <wps:wsp>
                        <wps:cNvPr id="8380111" name="Shape 8380111"/>
                        <wps:cNvSpPr/>
                        <wps:spPr>
                          <a:xfrm>
                            <a:off x="0" y="0"/>
                            <a:ext cx="1398270" cy="9906"/>
                          </a:xfrm>
                          <a:custGeom>
                            <a:avLst/>
                            <a:gdLst/>
                            <a:ahLst/>
                            <a:cxnLst/>
                            <a:rect l="0" t="0" r="0" b="0"/>
                            <a:pathLst>
                              <a:path w="1398270" h="9906">
                                <a:moveTo>
                                  <a:pt x="0" y="0"/>
                                </a:moveTo>
                                <a:lnTo>
                                  <a:pt x="1398270" y="0"/>
                                </a:lnTo>
                                <a:lnTo>
                                  <a:pt x="139827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C4F50C" id="Group 4036947" o:spid="_x0000_s1026" style="position:absolute;left:0;text-align:left;margin-left:.1pt;margin-top:23.4pt;width:110.1pt;height:.8pt;z-index:252571648" coordsize="139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">
                <v:shape id="Shape 8380111" o:spid="_x0000_s1027" style="position:absolute;width:13982;height:99;visibility:visible;mso-wrap-style:square;v-text-anchor:top" coordsize="139827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STccA&#10;AADgAAAADwAAAGRycy9kb3ducmV2LnhtbESPQWvCQBSE74X+h+UJvdVNFCSkriKCoCDFmtLzI/uS&#10;LM2+TbNrjP/eFYQeh5n5hlmuR9uKgXpvHCtIpwkI4tJpw7WC72L3noHwAVlj65gU3MjDevX6ssRc&#10;uyt/0XAOtYgQ9jkqaELocil92ZBFP3UdcfQq11sMUfa11D1eI9y2cpYkC2nRcFxosKNtQ+Xv+WIV&#10;nOa3H3PYFK35u3wedHUcqkUxKPU2GTcfIAKN4T/8bO+1gmyeJWmawuNQPAN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Ikk3HAAAA4AAAAA8AAAAAAAAAAAAAAAAAmAIAAGRy&#10;cy9kb3ducmV2LnhtbFBLBQYAAAAABAAEAPUAAACMAwAAAAA=&#10;" path="m,l1398270,r,9906l,9906,,e" fillcolor="black" stroked="f" strokeweight="0">
                  <v:stroke miterlimit="83231f" joinstyle="miter"/>
                  <v:path arrowok="t" textboxrect="0,0,1398270,9906"/>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72672" behindDoc="0" locked="0" layoutInCell="1" allowOverlap="1">
                <wp:simplePos x="0" y="0"/>
                <wp:positionH relativeFrom="column">
                  <wp:posOffset>3739739</wp:posOffset>
                </wp:positionH>
                <wp:positionV relativeFrom="paragraph">
                  <wp:posOffset>657575</wp:posOffset>
                </wp:positionV>
                <wp:extent cx="294132" cy="9906"/>
                <wp:effectExtent l="0" t="0" r="0" b="0"/>
                <wp:wrapNone/>
                <wp:docPr id="4036948" name="Group 4036948"/>
                <wp:cNvGraphicFramePr/>
                <a:graphic xmlns:a="http://schemas.openxmlformats.org/drawingml/2006/main">
                  <a:graphicData uri="http://schemas.microsoft.com/office/word/2010/wordprocessingGroup">
                    <wpg:wgp>
                      <wpg:cNvGrpSpPr/>
                      <wpg:grpSpPr>
                        <a:xfrm>
                          <a:off x="0" y="0"/>
                          <a:ext cx="294132" cy="9906"/>
                          <a:chOff x="0" y="0"/>
                          <a:chExt cx="294132" cy="9906"/>
                        </a:xfrm>
                      </wpg:grpSpPr>
                      <wps:wsp>
                        <wps:cNvPr id="8380112" name="Shape 8380112"/>
                        <wps:cNvSpPr/>
                        <wps:spPr>
                          <a:xfrm>
                            <a:off x="0" y="0"/>
                            <a:ext cx="294132" cy="9906"/>
                          </a:xfrm>
                          <a:custGeom>
                            <a:avLst/>
                            <a:gdLst/>
                            <a:ahLst/>
                            <a:cxnLst/>
                            <a:rect l="0" t="0" r="0" b="0"/>
                            <a:pathLst>
                              <a:path w="294132" h="9906">
                                <a:moveTo>
                                  <a:pt x="0" y="0"/>
                                </a:moveTo>
                                <a:lnTo>
                                  <a:pt x="294132" y="0"/>
                                </a:lnTo>
                                <a:lnTo>
                                  <a:pt x="29413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72B6FE" id="Group 4036948" o:spid="_x0000_s1026" style="position:absolute;left:0;text-align:left;margin-left:294.45pt;margin-top:51.8pt;width:23.15pt;height:.8pt;z-index:252572672" coordsize="29413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">
                <v:shape id="Shape 8380112" o:spid="_x0000_s1027" style="position:absolute;width:294132;height:9906;visibility:visible;mso-wrap-style:square;v-text-anchor:top" coordsize="294132,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6EMgA&#10;AADgAAAADwAAAGRycy9kb3ducmV2LnhtbESPT2vCQBTE74V+h+UJvdVNLEiMriKCUFoo/rt4e2Sf&#10;STT7Nt1dY/rtu4LgcZiZ3zCzRW8a0ZHztWUF6TABQVxYXXOp4LBfv2cgfEDW2FgmBX/kYTF/fZlh&#10;ru2Nt9TtQikihH2OCqoQ2lxKX1Rk0A9tSxy9k3UGQ5SulNrhLcJNI0dJMpYGa44LFba0qqi47K5G&#10;wdiv1t9Ht/k6/xwmS33Nfo+bLSr1NuiXUxCB+vAMP9qfWkH2kSVpOoL7oXgG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PoQyAAAAOAAAAAPAAAAAAAAAAAAAAAAAJgCAABk&#10;cnMvZG93bnJldi54bWxQSwUGAAAAAAQABAD1AAAAjQMAAAAA&#10;" path="m,l294132,r,9906l,9906,,e" fillcolor="black" stroked="f" strokeweight="0">
                  <v:stroke miterlimit="83231f" joinstyle="miter"/>
                  <v:path arrowok="t" textboxrect="0,0,294132,9906"/>
                </v:shape>
              </v:group>
            </w:pict>
          </mc:Fallback>
        </mc:AlternateContent>
      </w:r>
      <w:r w:rsidRPr="00A04947">
        <w:rPr>
          <w:rFonts w:ascii="IRLotus" w:hAnsi="IRLotus" w:cs="IRLotus"/>
          <w:szCs w:val="28"/>
          <w:rtl/>
        </w:rPr>
        <w:t xml:space="preserve">در فصول </w:t>
      </w:r>
      <w:r w:rsidRPr="00A04947">
        <w:rPr>
          <w:rFonts w:ascii="IRLotus" w:eastAsia="Times New Roman" w:hAnsi="IRLotus" w:cs="IRLotus"/>
          <w:sz w:val="43"/>
          <w:szCs w:val="43"/>
          <w:vertAlign w:val="superscript"/>
          <w:rtl/>
        </w:rPr>
        <w:t>"</w:t>
      </w:r>
      <w:r w:rsidRPr="00A04947">
        <w:rPr>
          <w:rFonts w:ascii="IRLotus" w:hAnsi="IRLotus" w:cs="IRLotus"/>
          <w:b/>
          <w:bCs/>
          <w:sz w:val="32"/>
          <w:szCs w:val="32"/>
          <w:rtl/>
        </w:rPr>
        <w:t>ديگر تناقضات قرآن</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و </w:t>
      </w:r>
      <w:r w:rsidRPr="00A04947">
        <w:rPr>
          <w:rFonts w:ascii="IRLotus" w:eastAsia="Times New Roman" w:hAnsi="IRLotus" w:cs="IRLotus"/>
          <w:sz w:val="43"/>
          <w:szCs w:val="43"/>
          <w:vertAlign w:val="superscript"/>
          <w:rtl/>
        </w:rPr>
        <w:t>"</w:t>
      </w:r>
      <w:r w:rsidRPr="00A04947">
        <w:rPr>
          <w:rFonts w:ascii="IRLotus" w:hAnsi="IRLotus" w:cs="IRLotus"/>
          <w:szCs w:val="28"/>
          <w:rtl/>
        </w:rPr>
        <w:t xml:space="preserve"> </w:t>
      </w:r>
      <w:r w:rsidRPr="00A04947">
        <w:rPr>
          <w:rFonts w:ascii="IRLotus" w:hAnsi="IRLotus" w:cs="IRLotus"/>
          <w:b/>
          <w:bCs/>
          <w:sz w:val="32"/>
          <w:szCs w:val="32"/>
          <w:rtl/>
        </w:rPr>
        <w:t>بعضي خطاها</w:t>
      </w:r>
      <w:r w:rsidRPr="00A04947">
        <w:rPr>
          <w:rFonts w:ascii="IRLotus" w:hAnsi="IRLotus" w:cs="IRLotus"/>
          <w:b/>
          <w:bCs/>
          <w:sz w:val="32"/>
          <w:szCs w:val="32"/>
          <w:rtl/>
        </w:rPr>
        <w:tab/>
        <w:t xml:space="preserve"> ي ديگر قرآن</w:t>
      </w:r>
      <w:r w:rsidRPr="00A04947">
        <w:rPr>
          <w:rFonts w:ascii="IRLotus" w:eastAsia="Times New Roman" w:hAnsi="IRLotus" w:cs="IRLotus"/>
          <w:szCs w:val="28"/>
          <w:rtl/>
        </w:rPr>
        <w:t xml:space="preserve">" </w:t>
      </w:r>
      <w:r w:rsidRPr="00A04947">
        <w:rPr>
          <w:rFonts w:ascii="IRLotus" w:hAnsi="IRLotus" w:cs="IRLotus"/>
          <w:szCs w:val="28"/>
          <w:rtl/>
        </w:rPr>
        <w:t xml:space="preserve">عده ي زيادي از تناقضات و خطاهاي قرآن كه در فصول قبلي نيامده بودند،  مطرح شد. با اين نتيجه كه اينهمه تناقض گوئي و خطايصريح نمي تواند كار خداي عالم باشد.   </w:t>
      </w:r>
    </w:p>
    <w:p w:rsidR="0055770A" w:rsidRPr="00A04947" w:rsidRDefault="00B330F4" w:rsidP="00A04947">
      <w:pPr>
        <w:spacing w:after="57"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3"/>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73696" behindDoc="0" locked="0" layoutInCell="1" allowOverlap="1">
                <wp:simplePos x="0" y="0"/>
                <wp:positionH relativeFrom="column">
                  <wp:posOffset>1852265</wp:posOffset>
                </wp:positionH>
                <wp:positionV relativeFrom="paragraph">
                  <wp:posOffset>286588</wp:posOffset>
                </wp:positionV>
                <wp:extent cx="1519428" cy="9906"/>
                <wp:effectExtent l="0" t="0" r="0" b="0"/>
                <wp:wrapNone/>
                <wp:docPr id="4032779" name="Group 4032779"/>
                <wp:cNvGraphicFramePr/>
                <a:graphic xmlns:a="http://schemas.openxmlformats.org/drawingml/2006/main">
                  <a:graphicData uri="http://schemas.microsoft.com/office/word/2010/wordprocessingGroup">
                    <wpg:wgp>
                      <wpg:cNvGrpSpPr/>
                      <wpg:grpSpPr>
                        <a:xfrm>
                          <a:off x="0" y="0"/>
                          <a:ext cx="1519428" cy="9906"/>
                          <a:chOff x="0" y="0"/>
                          <a:chExt cx="1519428" cy="9906"/>
                        </a:xfrm>
                      </wpg:grpSpPr>
                      <wps:wsp>
                        <wps:cNvPr id="8380170" name="Shape 8380170"/>
                        <wps:cNvSpPr/>
                        <wps:spPr>
                          <a:xfrm>
                            <a:off x="0" y="0"/>
                            <a:ext cx="1519428" cy="9906"/>
                          </a:xfrm>
                          <a:custGeom>
                            <a:avLst/>
                            <a:gdLst/>
                            <a:ahLst/>
                            <a:cxnLst/>
                            <a:rect l="0" t="0" r="0" b="0"/>
                            <a:pathLst>
                              <a:path w="1519428" h="9906">
                                <a:moveTo>
                                  <a:pt x="0" y="0"/>
                                </a:moveTo>
                                <a:lnTo>
                                  <a:pt x="1519428" y="0"/>
                                </a:lnTo>
                                <a:lnTo>
                                  <a:pt x="151942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B20037" id="Group 4032779" o:spid="_x0000_s1026" style="position:absolute;left:0;text-align:left;margin-left:145.85pt;margin-top:22.55pt;width:119.65pt;height:.8pt;z-index:252573696" coordsize="151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">
                <v:shape id="Shape 8380170" o:spid="_x0000_s1027" style="position:absolute;width:15194;height:99;visibility:visible;mso-wrap-style:square;v-text-anchor:top" coordsize="151942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gusgA&#10;AADgAAAADwAAAGRycy9kb3ducmV2LnhtbESPzYrCMBSF9wO+Q7jCbAZNdWAs1SgiyDg4m7G6cHdp&#10;rk2xuSlN1OrTm4Uwy8P545stOluLK7W+cqxgNExAEBdOV1wq2OfrQQrCB2SNtWNScCcPi3nvbYaZ&#10;djf+o+sulCKOsM9QgQmhyaT0hSGLfuga4uidXGsxRNmWUrd4i+O2luMk+ZIWK44PBhtaGSrOu4tV&#10;8JHnl+/JY3wy9rjvVtt1/fOrD0q997vlFESgLvyHX+2NVpB+psloEhEiUIQBOX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2C6yAAAAOAAAAAPAAAAAAAAAAAAAAAAAJgCAABk&#10;cnMvZG93bnJldi54bWxQSwUGAAAAAAQABAD1AAAAjQMAAAAA&#10;" path="m,l1519428,r,9906l,9906,,e" fillcolor="black" stroked="f" strokeweight="0">
                  <v:stroke miterlimit="83231f" joinstyle="miter"/>
                  <v:path arrowok="t" textboxrect="0,0,1519428,9906"/>
                </v:shape>
              </v:group>
            </w:pict>
          </mc:Fallback>
        </mc:AlternateContent>
      </w:r>
      <w:r w:rsidRPr="00A04947">
        <w:rPr>
          <w:rFonts w:ascii="IRLotus" w:eastAsia="Segoe UI Symbol" w:hAnsi="IRLotus" w:cs="IRLotus"/>
          <w:sz w:val="24"/>
          <w:szCs w:val="24"/>
          <w:rtl/>
        </w:rPr>
        <w:t></w:t>
      </w:r>
      <w:r w:rsidRPr="00A04947">
        <w:rPr>
          <w:rFonts w:ascii="IRLotus" w:hAnsi="IRLotus" w:cs="IRLotus"/>
          <w:szCs w:val="28"/>
          <w:rtl/>
        </w:rPr>
        <w:t>در فصل</w:t>
      </w:r>
      <w:r w:rsidRPr="00A04947">
        <w:rPr>
          <w:rFonts w:ascii="IRLotus" w:eastAsia="Times New Roman" w:hAnsi="IRLotus" w:cs="IRLotus"/>
          <w:szCs w:val="28"/>
          <w:rtl/>
        </w:rPr>
        <w:t>"</w:t>
      </w:r>
      <w:r w:rsidRPr="00A04947">
        <w:rPr>
          <w:rFonts w:ascii="IRLotus" w:hAnsi="IRLotus" w:cs="IRLotus"/>
          <w:szCs w:val="28"/>
          <w:rtl/>
        </w:rPr>
        <w:t xml:space="preserve"> </w:t>
      </w:r>
      <w:r w:rsidRPr="00A04947">
        <w:rPr>
          <w:rFonts w:ascii="IRLotus" w:hAnsi="IRLotus" w:cs="IRLotus"/>
          <w:b/>
          <w:bCs/>
          <w:sz w:val="32"/>
          <w:szCs w:val="32"/>
          <w:rtl/>
        </w:rPr>
        <w:t>خطاهاي نوشتاري قرآن</w:t>
      </w:r>
      <w:r w:rsidRPr="00A04947">
        <w:rPr>
          <w:rFonts w:ascii="IRLotus" w:eastAsia="Times New Roman" w:hAnsi="IRLotus" w:cs="IRLotus"/>
          <w:szCs w:val="28"/>
          <w:rtl/>
        </w:rPr>
        <w:t>"</w:t>
      </w:r>
      <w:r w:rsidRPr="00A04947">
        <w:rPr>
          <w:rFonts w:ascii="IRLotus" w:hAnsi="IRLotus" w:cs="IRLotus"/>
          <w:szCs w:val="28"/>
          <w:rtl/>
        </w:rPr>
        <w:t xml:space="preserve">، تعداد بسيار زيادي از خطاهاي دستور زبان و نوشتاري ديگر قرآن را نشان داديم كه شاهدي عيني بر غيرالهي بودن قرآنند.  </w:t>
      </w:r>
    </w:p>
    <w:p w:rsidR="0055770A" w:rsidRPr="00A04947" w:rsidRDefault="00B330F4" w:rsidP="00A04947">
      <w:pPr>
        <w:spacing w:after="69" w:line="259" w:lineRule="auto"/>
        <w:ind w:left="0" w:right="96" w:firstLine="0"/>
        <w:jc w:val="right"/>
        <w:rPr>
          <w:rFonts w:ascii="IRLotus" w:hAnsi="IRLotus" w:cs="IRLotus"/>
        </w:rPr>
      </w:pPr>
      <w:r w:rsidRPr="00A04947">
        <w:rPr>
          <w:rFonts w:ascii="IRLotus" w:hAnsi="IRLotus" w:cs="IRLotus"/>
        </w:rPr>
        <w:lastRenderedPageBreak/>
        <w:t xml:space="preserve">  </w:t>
      </w:r>
    </w:p>
    <w:p w:rsidR="0055770A" w:rsidRPr="00A04947" w:rsidRDefault="00B330F4" w:rsidP="00A04947">
      <w:pPr>
        <w:numPr>
          <w:ilvl w:val="0"/>
          <w:numId w:val="251"/>
        </w:numPr>
        <w:ind w:right="3" w:hanging="7"/>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74720" behindDoc="0" locked="0" layoutInCell="1" allowOverlap="1">
                <wp:simplePos x="0" y="0"/>
                <wp:positionH relativeFrom="column">
                  <wp:posOffset>2698085</wp:posOffset>
                </wp:positionH>
                <wp:positionV relativeFrom="paragraph">
                  <wp:posOffset>279026</wp:posOffset>
                </wp:positionV>
                <wp:extent cx="650748" cy="9906"/>
                <wp:effectExtent l="0" t="0" r="0" b="0"/>
                <wp:wrapNone/>
                <wp:docPr id="4032780" name="Group 4032780"/>
                <wp:cNvGraphicFramePr/>
                <a:graphic xmlns:a="http://schemas.openxmlformats.org/drawingml/2006/main">
                  <a:graphicData uri="http://schemas.microsoft.com/office/word/2010/wordprocessingGroup">
                    <wpg:wgp>
                      <wpg:cNvGrpSpPr/>
                      <wpg:grpSpPr>
                        <a:xfrm>
                          <a:off x="0" y="0"/>
                          <a:ext cx="650748" cy="9906"/>
                          <a:chOff x="0" y="0"/>
                          <a:chExt cx="650748" cy="9906"/>
                        </a:xfrm>
                      </wpg:grpSpPr>
                      <wps:wsp>
                        <wps:cNvPr id="8380276" name="Shape 8380276"/>
                        <wps:cNvSpPr/>
                        <wps:spPr>
                          <a:xfrm>
                            <a:off x="0" y="0"/>
                            <a:ext cx="650748" cy="9906"/>
                          </a:xfrm>
                          <a:custGeom>
                            <a:avLst/>
                            <a:gdLst/>
                            <a:ahLst/>
                            <a:cxnLst/>
                            <a:rect l="0" t="0" r="0" b="0"/>
                            <a:pathLst>
                              <a:path w="650748" h="9906">
                                <a:moveTo>
                                  <a:pt x="0" y="0"/>
                                </a:moveTo>
                                <a:lnTo>
                                  <a:pt x="650748" y="0"/>
                                </a:lnTo>
                                <a:lnTo>
                                  <a:pt x="65074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3422D4" id="Group 4032780" o:spid="_x0000_s1026" style="position:absolute;left:0;text-align:left;margin-left:212.45pt;margin-top:21.95pt;width:51.25pt;height:.8pt;z-index:252574720" coordsize="65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">
                <v:shape id="Shape 8380276" o:spid="_x0000_s1027" style="position:absolute;width:6507;height:99;visibility:visible;mso-wrap-style:square;v-text-anchor:top" coordsize="65074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IpMcA&#10;AADgAAAADwAAAGRycy9kb3ducmV2LnhtbESPT4vCMBTE78J+h/AW9qapClqqUUQQPSyL/w4eH82z&#10;rTYvJYm2fvuNsLDHYWZ+w8yXnanFk5yvLCsYDhIQxLnVFRcKzqdNPwXhA7LG2jIpeJGH5eKjN8dM&#10;25YP9DyGQkQI+wwVlCE0mZQ+L8mgH9iGOHpX6wyGKF0htcM2wk0tR0kykQYrjgslNrQuKb8fHyZS&#10;Tpuqve79Zf3z3bnXw9yGu+1Nqa/PbjUDEagL/+G/9k4rSMdpMppO4H0on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5CKTHAAAA4AAAAA8AAAAAAAAAAAAAAAAAmAIAAGRy&#10;cy9kb3ducmV2LnhtbFBLBQYAAAAABAAEAPUAAACMAwAAAAA=&#10;" path="m,l650748,r,9906l,9906,,e" fillcolor="black" stroked="f" strokeweight="0">
                  <v:stroke miterlimit="83231f" joinstyle="miter"/>
                  <v:path arrowok="t" textboxrect="0,0,650748,9906"/>
                </v:shape>
              </v:group>
            </w:pict>
          </mc:Fallback>
        </mc:AlternateContent>
      </w:r>
      <w:r w:rsidRPr="00A04947">
        <w:rPr>
          <w:rFonts w:ascii="IRLotus" w:hAnsi="IRLotus" w:cs="IRLotus"/>
          <w:szCs w:val="28"/>
          <w:rtl/>
        </w:rPr>
        <w:t xml:space="preserve">در فصل </w:t>
      </w:r>
      <w:r w:rsidRPr="00A04947">
        <w:rPr>
          <w:rFonts w:ascii="IRLotus" w:eastAsia="Times New Roman" w:hAnsi="IRLotus" w:cs="IRLotus"/>
          <w:szCs w:val="28"/>
          <w:rtl/>
        </w:rPr>
        <w:t>"</w:t>
      </w:r>
      <w:r w:rsidRPr="00A04947">
        <w:rPr>
          <w:rFonts w:ascii="IRLotus" w:hAnsi="IRLotus" w:cs="IRLotus"/>
          <w:b/>
          <w:bCs/>
          <w:sz w:val="32"/>
          <w:szCs w:val="32"/>
          <w:rtl/>
        </w:rPr>
        <w:t>منابع قرآن</w:t>
      </w:r>
      <w:r w:rsidRPr="00A04947">
        <w:rPr>
          <w:rFonts w:ascii="IRLotus" w:eastAsia="Times New Roman" w:hAnsi="IRLotus" w:cs="IRLotus"/>
          <w:szCs w:val="28"/>
          <w:rtl/>
        </w:rPr>
        <w:t>"</w:t>
      </w:r>
      <w:r w:rsidRPr="00A04947">
        <w:rPr>
          <w:rFonts w:ascii="IRLotus" w:hAnsi="IRLotus" w:cs="IRLotus"/>
          <w:szCs w:val="28"/>
          <w:rtl/>
        </w:rPr>
        <w:t xml:space="preserve"> مطرح شد كه در مجموع، قرآن محصول فرهنگ زمان محمد است و همه ي مطالب آنرا مي توان در محيط عربستان و كشورهاي مجاور يافت. البته محمد هوش و توان آنرا داشته است كه اينها را شنيده و بتدريج تحت عنوان قرآن جمله بندي كند.  </w:t>
      </w:r>
    </w:p>
    <w:p w:rsidR="0055770A" w:rsidRPr="00A04947" w:rsidRDefault="00B330F4" w:rsidP="00A04947">
      <w:pPr>
        <w:spacing w:after="299"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124" w:right="0" w:hanging="10"/>
        <w:jc w:val="left"/>
        <w:rPr>
          <w:rFonts w:ascii="IRLotus" w:hAnsi="IRLotus" w:cs="IRLotus"/>
        </w:rPr>
      </w:pPr>
      <w:r w:rsidRPr="00A04947">
        <w:rPr>
          <w:rFonts w:ascii="IRLotus" w:hAnsi="IRLotus" w:cs="IRLotus"/>
          <w:b/>
          <w:bCs/>
          <w:sz w:val="36"/>
          <w:szCs w:val="36"/>
          <w:rtl/>
        </w:rPr>
        <w:t xml:space="preserve">فرد خداپرست بايد بين خدا و محمد يكي را برگزيند.  </w:t>
      </w:r>
    </w:p>
    <w:p w:rsidR="0055770A" w:rsidRPr="00A04947" w:rsidRDefault="00B330F4" w:rsidP="00A04947">
      <w:pPr>
        <w:ind w:left="119" w:right="3" w:firstLine="720"/>
        <w:rPr>
          <w:rFonts w:ascii="IRLotus" w:hAnsi="IRLotus" w:cs="IRLotus"/>
        </w:rPr>
      </w:pPr>
      <w:r w:rsidRPr="00A04947">
        <w:rPr>
          <w:rFonts w:ascii="IRLotus" w:hAnsi="IRLotus" w:cs="IRLotus"/>
          <w:szCs w:val="28"/>
          <w:rtl/>
        </w:rPr>
        <w:t xml:space="preserve">در مجموع، قرآن مملو از خطاهاي علمي، عقلي، اخلاقي، تاريخي و نوشتاري است. و قطعا ممكن نيست كه اينهمه خطا و تناقض و ضعف كار خداي عالم عاقل حكيم عادل باشد بلكه كار محمد است. همانگونه كه از يك نويسنده ي عامي بي اطلاع </w:t>
      </w:r>
      <w:r w:rsidRPr="00A04947">
        <w:rPr>
          <w:rFonts w:ascii="IRLotus" w:hAnsi="IRLotus" w:cs="IRLotus"/>
          <w:szCs w:val="28"/>
        </w:rPr>
        <w:t>1400</w:t>
      </w:r>
      <w:r w:rsidRPr="00A04947">
        <w:rPr>
          <w:rFonts w:ascii="IRLotus" w:hAnsi="IRLotus" w:cs="IRLotus"/>
          <w:szCs w:val="28"/>
          <w:rtl/>
        </w:rPr>
        <w:t xml:space="preserve"> سال پيش عربستان انتظار مي رود.  </w:t>
      </w:r>
    </w:p>
    <w:p w:rsidR="0055770A" w:rsidRPr="00A04947" w:rsidRDefault="00B330F4" w:rsidP="00A04947">
      <w:pPr>
        <w:ind w:left="119" w:right="31"/>
        <w:rPr>
          <w:rFonts w:ascii="IRLotus" w:hAnsi="IRLotus" w:cs="IRLotus"/>
        </w:rPr>
      </w:pPr>
      <w:r w:rsidRPr="00A04947">
        <w:rPr>
          <w:rFonts w:ascii="IRLotus" w:hAnsi="IRLotus" w:cs="IRLotus"/>
          <w:szCs w:val="28"/>
          <w:rtl/>
        </w:rPr>
        <w:t xml:space="preserve">اما محمد قرآن را به خدا نسبت داده است و طبعا با توجه به اينهمه   </w:t>
      </w:r>
    </w:p>
    <w:p w:rsidR="0055770A" w:rsidRPr="00A04947" w:rsidRDefault="00B330F4" w:rsidP="00A04947">
      <w:pPr>
        <w:spacing w:after="14" w:line="250" w:lineRule="auto"/>
        <w:ind w:left="130" w:right="0" w:hanging="10"/>
        <w:jc w:val="left"/>
        <w:rPr>
          <w:rFonts w:ascii="IRLotus" w:hAnsi="IRLotus" w:cs="IRLotus"/>
        </w:rPr>
      </w:pPr>
      <w:r w:rsidRPr="00A04947">
        <w:rPr>
          <w:rFonts w:ascii="IRLotus" w:hAnsi="IRLotus" w:cs="IRLotus"/>
          <w:szCs w:val="28"/>
          <w:rtl/>
        </w:rPr>
        <w:t xml:space="preserve">مشكلات قرآن، خدائي كه محمد در قرآن معرفي كرده:  </w:t>
      </w:r>
    </w:p>
    <w:p w:rsidR="0055770A" w:rsidRPr="00A04947" w:rsidRDefault="00B330F4" w:rsidP="00A04947">
      <w:pPr>
        <w:numPr>
          <w:ilvl w:val="0"/>
          <w:numId w:val="252"/>
        </w:numPr>
        <w:spacing w:after="14" w:line="250" w:lineRule="auto"/>
        <w:ind w:right="3"/>
        <w:rPr>
          <w:rFonts w:ascii="IRLotus" w:hAnsi="IRLotus" w:cs="IRLotus"/>
        </w:rPr>
      </w:pPr>
      <w:r w:rsidRPr="00A04947">
        <w:rPr>
          <w:rFonts w:ascii="IRLotus" w:hAnsi="IRLotus" w:cs="IRLotus"/>
          <w:szCs w:val="28"/>
          <w:rtl/>
        </w:rPr>
        <w:t xml:space="preserve">موجودي است جاهل كه از الفباي خلقتش هم چيزي نمي داند.    </w:t>
      </w:r>
    </w:p>
    <w:p w:rsidR="0055770A" w:rsidRPr="00A04947" w:rsidRDefault="00B330F4" w:rsidP="00A04947">
      <w:pPr>
        <w:numPr>
          <w:ilvl w:val="0"/>
          <w:numId w:val="252"/>
        </w:numPr>
        <w:ind w:right="3"/>
        <w:rPr>
          <w:rFonts w:ascii="IRLotus" w:hAnsi="IRLotus" w:cs="IRLotus"/>
        </w:rPr>
      </w:pPr>
      <w:r w:rsidRPr="00A04947">
        <w:rPr>
          <w:rFonts w:ascii="IRLotus" w:hAnsi="IRLotus" w:cs="IRLotus"/>
          <w:szCs w:val="28"/>
          <w:rtl/>
        </w:rPr>
        <w:t xml:space="preserve">موجودي است احمق كه قادر به درك منطقي و معقول پديده ها نيست ومثلا براحتي تناقض گوئي مي كند و نمي فهمد.  </w:t>
      </w:r>
    </w:p>
    <w:p w:rsidR="0055770A" w:rsidRPr="00A04947" w:rsidRDefault="00B330F4" w:rsidP="00A04947">
      <w:pPr>
        <w:numPr>
          <w:ilvl w:val="0"/>
          <w:numId w:val="252"/>
        </w:numPr>
        <w:ind w:right="3"/>
        <w:rPr>
          <w:rFonts w:ascii="IRLotus" w:hAnsi="IRLotus" w:cs="IRLotus"/>
        </w:rPr>
      </w:pPr>
      <w:r w:rsidRPr="00A04947">
        <w:rPr>
          <w:rFonts w:ascii="IRLotus" w:hAnsi="IRLotus" w:cs="IRLotus"/>
          <w:szCs w:val="28"/>
          <w:rtl/>
        </w:rPr>
        <w:lastRenderedPageBreak/>
        <w:t xml:space="preserve">موجودي است بشدت ظالم كه ظلم عظيم او در دنيا و آخرت دامن بشريت را مي گيرد.  </w:t>
      </w:r>
    </w:p>
    <w:p w:rsidR="0055770A" w:rsidRPr="00A04947" w:rsidRDefault="00B330F4" w:rsidP="00A04947">
      <w:pPr>
        <w:numPr>
          <w:ilvl w:val="0"/>
          <w:numId w:val="252"/>
        </w:numPr>
        <w:ind w:right="3"/>
        <w:rPr>
          <w:rFonts w:ascii="IRLotus" w:hAnsi="IRLotus" w:cs="IRLotus"/>
        </w:rPr>
      </w:pPr>
      <w:r w:rsidRPr="00A04947">
        <w:rPr>
          <w:rFonts w:ascii="IRLotus" w:hAnsi="IRLotus" w:cs="IRLotus"/>
          <w:szCs w:val="28"/>
          <w:rtl/>
        </w:rPr>
        <w:t xml:space="preserve">موجودي است كه نمي فهمد كه براي هدايت افراد بسوي خودش بايد عقل بشر را راهنمائي كرد و عمده ترين وسائل هدايتش شمشير و آتش اند.  </w:t>
      </w:r>
    </w:p>
    <w:p w:rsidR="0055770A" w:rsidRPr="00A04947" w:rsidRDefault="00B330F4" w:rsidP="00A04947">
      <w:pPr>
        <w:numPr>
          <w:ilvl w:val="0"/>
          <w:numId w:val="252"/>
        </w:numPr>
        <w:ind w:right="3"/>
        <w:rPr>
          <w:rFonts w:ascii="IRLotus" w:hAnsi="IRLotus" w:cs="IRLotus"/>
        </w:rPr>
      </w:pPr>
      <w:r w:rsidRPr="00A04947">
        <w:rPr>
          <w:rFonts w:ascii="IRLotus" w:hAnsi="IRLotus" w:cs="IRLotus"/>
          <w:szCs w:val="28"/>
          <w:rtl/>
        </w:rPr>
        <w:t xml:space="preserve">موجودي است بشدت حيله گر كه دائم نيرنگ مي زند تا انسانها را جهنمي كند.  </w:t>
      </w:r>
    </w:p>
    <w:p w:rsidR="0055770A" w:rsidRPr="00A04947" w:rsidRDefault="00B330F4" w:rsidP="00A04947">
      <w:pPr>
        <w:numPr>
          <w:ilvl w:val="0"/>
          <w:numId w:val="252"/>
        </w:numPr>
        <w:ind w:right="3"/>
        <w:rPr>
          <w:rFonts w:ascii="IRLotus" w:hAnsi="IRLotus" w:cs="IRLotus"/>
        </w:rPr>
      </w:pPr>
      <w:r w:rsidRPr="00A04947">
        <w:rPr>
          <w:rFonts w:ascii="IRLotus" w:hAnsi="IRLotus" w:cs="IRLotus"/>
          <w:szCs w:val="28"/>
          <w:rtl/>
        </w:rPr>
        <w:t xml:space="preserve">موجودي است بشدت كينه توز و انتقام گير كه در پي انتقام از انسانهاي حقير و زبوني است كه خود خلق كرده است.  </w:t>
      </w:r>
    </w:p>
    <w:p w:rsidR="0055770A" w:rsidRPr="00A04947" w:rsidRDefault="00B330F4" w:rsidP="00A04947">
      <w:pPr>
        <w:numPr>
          <w:ilvl w:val="0"/>
          <w:numId w:val="252"/>
        </w:numPr>
        <w:ind w:right="3"/>
        <w:rPr>
          <w:rFonts w:ascii="IRLotus" w:hAnsi="IRLotus" w:cs="IRLotus"/>
        </w:rPr>
      </w:pPr>
      <w:r w:rsidRPr="00A04947">
        <w:rPr>
          <w:rFonts w:ascii="IRLotus" w:hAnsi="IRLotus" w:cs="IRLotus"/>
          <w:szCs w:val="28"/>
          <w:rtl/>
        </w:rPr>
        <w:t xml:space="preserve">موجودي است بشدت نامهربان كه خشم و غضب و نفرتش بر رحمتش مي چربد.  </w:t>
      </w:r>
    </w:p>
    <w:p w:rsidR="0055770A" w:rsidRPr="00A04947" w:rsidRDefault="00B330F4" w:rsidP="00A04947">
      <w:pPr>
        <w:numPr>
          <w:ilvl w:val="0"/>
          <w:numId w:val="252"/>
        </w:numPr>
        <w:ind w:right="3"/>
        <w:rPr>
          <w:rFonts w:ascii="IRLotus" w:hAnsi="IRLotus" w:cs="IRLotus"/>
        </w:rPr>
      </w:pPr>
      <w:r w:rsidRPr="00A04947">
        <w:rPr>
          <w:rFonts w:ascii="IRLotus" w:hAnsi="IRLotus" w:cs="IRLotus"/>
          <w:szCs w:val="28"/>
          <w:rtl/>
        </w:rPr>
        <w:t xml:space="preserve">موجودي است كه دائم به فكر تأمين زنان زيباروي و قدرت بيكران و ثروت نامحدود براي محمد است و در اينراه از هيچ كار ضد اخلاقي از جمله قتل عام انسانها و زنان و كودكان و تجاوز جنسي و دزدي ابا ندارد.  </w:t>
      </w:r>
    </w:p>
    <w:p w:rsidR="0055770A" w:rsidRPr="00A04947" w:rsidRDefault="00B330F4" w:rsidP="00A04947">
      <w:pPr>
        <w:ind w:left="119" w:right="2"/>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75744" behindDoc="0" locked="0" layoutInCell="1" allowOverlap="1">
                <wp:simplePos x="0" y="0"/>
                <wp:positionH relativeFrom="column">
                  <wp:posOffset>1367</wp:posOffset>
                </wp:positionH>
                <wp:positionV relativeFrom="paragraph">
                  <wp:posOffset>261371</wp:posOffset>
                </wp:positionV>
                <wp:extent cx="4032504" cy="5334"/>
                <wp:effectExtent l="0" t="0" r="0" b="0"/>
                <wp:wrapNone/>
                <wp:docPr id="4028249" name="Group 4028249"/>
                <wp:cNvGraphicFramePr/>
                <a:graphic xmlns:a="http://schemas.openxmlformats.org/drawingml/2006/main">
                  <a:graphicData uri="http://schemas.microsoft.com/office/word/2010/wordprocessingGroup">
                    <wpg:wgp>
                      <wpg:cNvGrpSpPr/>
                      <wpg:grpSpPr>
                        <a:xfrm>
                          <a:off x="0" y="0"/>
                          <a:ext cx="4032504" cy="5334"/>
                          <a:chOff x="0" y="0"/>
                          <a:chExt cx="4032504" cy="5334"/>
                        </a:xfrm>
                      </wpg:grpSpPr>
                      <wps:wsp>
                        <wps:cNvPr id="8380881" name="Shape 8380881"/>
                        <wps:cNvSpPr/>
                        <wps:spPr>
                          <a:xfrm>
                            <a:off x="0" y="0"/>
                            <a:ext cx="4032504" cy="9144"/>
                          </a:xfrm>
                          <a:custGeom>
                            <a:avLst/>
                            <a:gdLst/>
                            <a:ahLst/>
                            <a:cxnLst/>
                            <a:rect l="0" t="0" r="0" b="0"/>
                            <a:pathLst>
                              <a:path w="4032504" h="9144">
                                <a:moveTo>
                                  <a:pt x="0" y="0"/>
                                </a:moveTo>
                                <a:lnTo>
                                  <a:pt x="4032504" y="0"/>
                                </a:lnTo>
                                <a:lnTo>
                                  <a:pt x="403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392F39" id="Group 4028249" o:spid="_x0000_s1026" style="position:absolute;left:0;text-align:left;margin-left:.1pt;margin-top:20.6pt;width:317.5pt;height:.4pt;z-index:252575744" coordsize="40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">
                <v:shape id="Shape 8380881" o:spid="_x0000_s1027" style="position:absolute;width:40325;height:91;visibility:visible;mso-wrap-style:square;v-text-anchor:top" coordsize="403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X7MgA&#10;AADgAAAADwAAAGRycy9kb3ducmV2LnhtbESPT0vEMBTE74LfITzBm5vUf4S62cWWFQRPrgWvj+Zt&#10;27V5qUncrX56Iwh7HGbmN8xyPbtRHCjEwbOBYqFAELfeDtwZaN6erjSImJAtjp7JwDdFWK/Oz5ZY&#10;Wn/kVzpsUycyhGOJBvqUplLK2PbkMC78RJy9nQ8OU5ahkzbgMcPdKK+VupcOB84LPU5U99R+bL+c&#10;gaq6bQqsP0N9p6rm5b3Yb8bNjzGXF/PjA4hEczqF/9vP1oC+0UrrAv4O5T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FfsyAAAAOAAAAAPAAAAAAAAAAAAAAAAAJgCAABk&#10;cnMvZG93bnJldi54bWxQSwUGAAAAAAQABAD1AAAAjQMAAAAA&#10;" path="m,l4032504,r,9144l,9144,,e" fillcolor="black" stroked="f" strokeweight="0">
                  <v:stroke miterlimit="83231f" joinstyle="miter"/>
                  <v:path arrowok="t" textboxrect="0,0,4032504,9144"/>
                </v:shape>
              </v:group>
            </w:pict>
          </mc:Fallback>
        </mc:AlternateContent>
      </w:r>
      <w:r w:rsidRPr="00A04947">
        <w:rPr>
          <w:rFonts w:ascii="IRLotus" w:eastAsia="Calibri" w:hAnsi="IRLotus" w:cs="IRLotus"/>
          <w:noProof/>
          <w:sz w:val="22"/>
          <w:lang w:bidi="ar-SA"/>
        </w:rPr>
        <mc:AlternateContent>
          <mc:Choice Requires="wpg">
            <w:drawing>
              <wp:anchor distT="0" distB="0" distL="114300" distR="114300" simplePos="0" relativeHeight="252576768" behindDoc="0" locked="0" layoutInCell="1" allowOverlap="1">
                <wp:simplePos x="0" y="0"/>
                <wp:positionH relativeFrom="column">
                  <wp:posOffset>479903</wp:posOffset>
                </wp:positionH>
                <wp:positionV relativeFrom="paragraph">
                  <wp:posOffset>559313</wp:posOffset>
                </wp:positionV>
                <wp:extent cx="3553968" cy="5334"/>
                <wp:effectExtent l="0" t="0" r="0" b="0"/>
                <wp:wrapNone/>
                <wp:docPr id="4028250" name="Group 4028250"/>
                <wp:cNvGraphicFramePr/>
                <a:graphic xmlns:a="http://schemas.openxmlformats.org/drawingml/2006/main">
                  <a:graphicData uri="http://schemas.microsoft.com/office/word/2010/wordprocessingGroup">
                    <wpg:wgp>
                      <wpg:cNvGrpSpPr/>
                      <wpg:grpSpPr>
                        <a:xfrm>
                          <a:off x="0" y="0"/>
                          <a:ext cx="3553968" cy="5334"/>
                          <a:chOff x="0" y="0"/>
                          <a:chExt cx="3553968" cy="5334"/>
                        </a:xfrm>
                      </wpg:grpSpPr>
                      <wps:wsp>
                        <wps:cNvPr id="8380882" name="Shape 8380882"/>
                        <wps:cNvSpPr/>
                        <wps:spPr>
                          <a:xfrm>
                            <a:off x="0" y="0"/>
                            <a:ext cx="3553968" cy="9144"/>
                          </a:xfrm>
                          <a:custGeom>
                            <a:avLst/>
                            <a:gdLst/>
                            <a:ahLst/>
                            <a:cxnLst/>
                            <a:rect l="0" t="0" r="0" b="0"/>
                            <a:pathLst>
                              <a:path w="3553968" h="9144">
                                <a:moveTo>
                                  <a:pt x="0" y="0"/>
                                </a:moveTo>
                                <a:lnTo>
                                  <a:pt x="3553968" y="0"/>
                                </a:lnTo>
                                <a:lnTo>
                                  <a:pt x="3553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A55AB0" id="Group 4028250" o:spid="_x0000_s1026" style="position:absolute;left:0;text-align:left;margin-left:37.8pt;margin-top:44.05pt;width:279.85pt;height:.4pt;z-index:252576768" coordsize="35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">
                <v:shape id="Shape 8380882" o:spid="_x0000_s1027" style="position:absolute;width:35539;height:91;visibility:visible;mso-wrap-style:square;v-text-anchor:top" coordsize="35539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w0cgA&#10;AADgAAAADwAAAGRycy9kb3ducmV2LnhtbESPUUsDMRCE34X+h7AFX6Tday0azqalCkIRLNr6A5bL&#10;9nL0sjkusb3+eyMIPg4z8w2zXA++VWfuYxPEwGxagGKpgm2kNvB1eJ1oUDGRWGqDsIErR1ivRjdL&#10;Km24yCef96lWGSKxJAMupa5EjJVjT3EaOpbsHUPvKWXZ12h7umS4b3FeFA/oqZG84KjjF8fVaf/t&#10;DRzfHxdxd737WGze0ha5wfjs0Jjb8bB5ApV4SP/hv/bWGtD3utB6Dr+H8hnA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HDRyAAAAOAAAAAPAAAAAAAAAAAAAAAAAJgCAABk&#10;cnMvZG93bnJldi54bWxQSwUGAAAAAAQABAD1AAAAjQMAAAAA&#10;" path="m,l3553968,r,9144l,9144,,e" fillcolor="black" stroked="f" strokeweight="0">
                  <v:stroke miterlimit="83231f" joinstyle="miter"/>
                  <v:path arrowok="t" textboxrect="0,0,3553968,9144"/>
                </v:shape>
              </v:group>
            </w:pict>
          </mc:Fallback>
        </mc:AlternateContent>
      </w:r>
      <w:r w:rsidRPr="00A04947">
        <w:rPr>
          <w:rFonts w:ascii="IRLotus" w:hAnsi="IRLotus" w:cs="IRLotus"/>
          <w:szCs w:val="28"/>
          <w:rtl/>
        </w:rPr>
        <w:t xml:space="preserve">و اينهمه محالست صفات خدا باشند. بنابراين اگر كسي خداي عاقل عالم عادل را قبول دارد چاره اي جز كنار گذاشتن محمد و دينش ندارد.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175"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eastAsia="2  Titr" w:hAnsi="IRLotus" w:cs="IRLotus"/>
          <w:b/>
          <w:sz w:val="40"/>
        </w:rPr>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eastAsia="2  Titr" w:hAnsi="IRLotus" w:cs="IRLotus"/>
          <w:b/>
          <w:sz w:val="40"/>
        </w:rPr>
        <w:lastRenderedPageBreak/>
        <w:t xml:space="preserve">  </w:t>
      </w:r>
    </w:p>
    <w:p w:rsidR="0055770A" w:rsidRPr="00A04947" w:rsidRDefault="00B330F4" w:rsidP="00A04947">
      <w:pPr>
        <w:pStyle w:val="Heading1"/>
        <w:ind w:left="102" w:right="1"/>
        <w:rPr>
          <w:rFonts w:ascii="IRLotus" w:hAnsi="IRLotus" w:cs="IRLotus"/>
        </w:rPr>
      </w:pPr>
      <w:r w:rsidRPr="00A04947">
        <w:rPr>
          <w:rFonts w:ascii="IRLotus" w:hAnsi="IRLotus" w:cs="IRLotus"/>
          <w:bCs/>
          <w:sz w:val="40"/>
          <w:szCs w:val="40"/>
          <w:rtl/>
        </w:rPr>
        <w:t xml:space="preserve">فصل </w:t>
      </w:r>
      <w:r w:rsidRPr="00A04947">
        <w:rPr>
          <w:rFonts w:ascii="IRLotus" w:hAnsi="IRLotus" w:cs="IRLotus"/>
          <w:bCs/>
          <w:sz w:val="40"/>
          <w:szCs w:val="40"/>
        </w:rPr>
        <w:t>23</w:t>
      </w:r>
      <w:r w:rsidRPr="00A04947">
        <w:rPr>
          <w:rFonts w:ascii="IRLotus" w:hAnsi="IRLotus" w:cs="IRLotus"/>
          <w:bCs/>
          <w:sz w:val="40"/>
          <w:szCs w:val="40"/>
          <w:rtl/>
        </w:rPr>
        <w:t xml:space="preserve">  </w:t>
      </w:r>
      <w:r w:rsidRPr="00A04947">
        <w:rPr>
          <w:rFonts w:ascii="IRLotus" w:hAnsi="IRLotus" w:cs="IRLotus"/>
          <w:bCs/>
          <w:szCs w:val="52"/>
          <w:rtl/>
        </w:rPr>
        <w:t xml:space="preserve">كدام دين را برگزينيم؟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59" w:lineRule="auto"/>
        <w:ind w:left="0" w:right="746" w:firstLine="0"/>
        <w:jc w:val="right"/>
        <w:rPr>
          <w:rFonts w:ascii="IRLotus" w:hAnsi="IRLotus" w:cs="IRLotus"/>
        </w:rPr>
      </w:pPr>
      <w:r w:rsidRPr="00A04947">
        <w:rPr>
          <w:rFonts w:ascii="IRLotus" w:hAnsi="IRLotus" w:cs="IRLotus"/>
        </w:rPr>
        <w:t xml:space="preserve">  </w:t>
      </w:r>
      <w:r w:rsidRPr="00A04947">
        <w:rPr>
          <w:rFonts w:ascii="IRLotus" w:eastAsia="Times New Roman" w:hAnsi="IRLotus" w:cs="IRLotus"/>
          <w:sz w:val="43"/>
          <w:vertAlign w:val="superscript"/>
        </w:rPr>
        <w:t xml:space="preserve"> </w:t>
      </w:r>
    </w:p>
    <w:p w:rsidR="0055770A" w:rsidRPr="00A04947" w:rsidRDefault="00B330F4" w:rsidP="00A04947">
      <w:pPr>
        <w:spacing w:after="0"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ind w:left="119" w:right="2" w:firstLine="722"/>
        <w:rPr>
          <w:rFonts w:ascii="IRLotus" w:hAnsi="IRLotus" w:cs="IRLotus"/>
        </w:rPr>
      </w:pPr>
      <w:r w:rsidRPr="00A04947">
        <w:rPr>
          <w:rFonts w:ascii="IRLotus" w:hAnsi="IRLotus" w:cs="IRLotus"/>
          <w:szCs w:val="28"/>
          <w:rtl/>
        </w:rPr>
        <w:t xml:space="preserve">گمان مي كنم بد نباشد كه در دنباله ي كتاب، در حد بسيار كوتاه، به اين سؤال بپردازيم كه حال كه دين اسلام ساخته ي بشر است ما كدام دين را برگزينيم؟ جواب اين سؤال ساده است. بايد ديني را بپذيريم كه دين واقعي خداوند باشد. حال اين سؤال پيش مي آيد كه از كجا بفهميم كه دين واقعي كدامست؟ دين واقعي خدا حداقل بايد سه مشخصه داشته باشد: </w:t>
      </w:r>
      <w:r w:rsidRPr="00A04947">
        <w:rPr>
          <w:rFonts w:ascii="IRLotus" w:hAnsi="IRLotus" w:cs="IRLotus"/>
          <w:szCs w:val="28"/>
        </w:rPr>
        <w:t>1</w:t>
      </w:r>
      <w:r w:rsidRPr="00A04947">
        <w:rPr>
          <w:rFonts w:ascii="IRLotus" w:hAnsi="IRLotus" w:cs="IRLotus"/>
          <w:szCs w:val="28"/>
          <w:rtl/>
        </w:rPr>
        <w:t xml:space="preserve">-  مطالبش صد در صد درست باشند </w:t>
      </w:r>
      <w:r w:rsidRPr="00A04947">
        <w:rPr>
          <w:rFonts w:ascii="IRLotus" w:hAnsi="IRLotus" w:cs="IRLotus"/>
          <w:szCs w:val="28"/>
        </w:rPr>
        <w:t>2</w:t>
      </w:r>
      <w:r w:rsidRPr="00A04947">
        <w:rPr>
          <w:rFonts w:ascii="IRLotus" w:hAnsi="IRLotus" w:cs="IRLotus"/>
          <w:szCs w:val="28"/>
          <w:rtl/>
        </w:rPr>
        <w:t xml:space="preserve">- داراي معجزه باشد. يعني مطالبي در آن باشد كه از عهده بشريت خارج باشد.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حال اگر با بيطرفي و با استفاده از علم و عقل بدنبال يافتن اين معيارها در اديان موجود جهان بگرديد متوجه مي شويد كه چنين ديني وجود ندارد. من كتب اصلي ادياني كه كتابي دارند را خوانده ام همه ي آنهامثل اسلام پر از خرافه و خطا واحكام بي ارزش و نامعقولند. بنابراينبراساس آنچه بشر امروز از اديان در دست دارد با قاطعيت به اين نتيجه ميرسد كه چيزي از خدا به بشر وحي و الهام نشده است.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اين نتيجه گيري من ممكن است براي شما بسيار سنگين بيايد، اما بگذار يك لحظه با خودت روراست باشي. تو دينت را از كجا فراگرفتي؟ از پدر و مادر و جامعه ات. آري </w:t>
      </w:r>
      <w:r w:rsidRPr="00A04947">
        <w:rPr>
          <w:rFonts w:ascii="IRLotus" w:hAnsi="IRLotus" w:cs="IRLotus"/>
          <w:szCs w:val="28"/>
          <w:rtl/>
        </w:rPr>
        <w:lastRenderedPageBreak/>
        <w:t xml:space="preserve">بهمين سادگي. آيا در دينت تحقيق واقعي انجام دادي و متوجه شدي كه دينت دو معيار فوق را دارد؟ قطعا خير. پس چرا صرفا با شنيدن چيزهائي از پدر و مادر به يك دين اعتقاد پيدا كرده اي؟ ممكن است بگوئي من كتاب فلان كشيش يا روحاني را خواندم و متوجه شدم كه دينم درست است. آيا اين تحقيق است؟ از كشيش يا روحاني چه انتظاري داري؟ وظيفه ي او تحميق توست. اديان خرافه اند و علماي اديان پاسداران خرافه اند. آنان در چند چيز تبحر دارند: در پوشاندن خطاهاي اديان- در غلو كردن در نكات مثبت اديان- در خوب جلوه دادن ضعفهاي اديان و در يك جمله در فريب مردم و بدنبالش دوشيدن مردم. اگر مردم فريب خورده نباشند چه كسي پاپ را بر دوش خود حمل كند؟ چه كسي تا كمر در مقابل آيه اﷲ خم شود و دستش را ببوسد؟ چه كسي دسترنجش را به رايگان در اختيار روحاني قرار دهد. چه كسي نوجوانانش را به قربانگاه آيه اﷲ بفرستد؟ چه كسي دختران زيبارويش را در اختيار روحاني قرار دهد؟ براي مثال تعداد زنان و كنيزان نامبرده شده ي محمد به </w:t>
      </w:r>
      <w:r w:rsidRPr="00A04947">
        <w:rPr>
          <w:rFonts w:ascii="IRLotus" w:hAnsi="IRLotus" w:cs="IRLotus"/>
          <w:szCs w:val="28"/>
        </w:rPr>
        <w:t>40</w:t>
      </w:r>
      <w:r w:rsidRPr="00A04947">
        <w:rPr>
          <w:rFonts w:ascii="IRLotus" w:hAnsi="IRLotus" w:cs="IRLotus"/>
          <w:szCs w:val="28"/>
          <w:rtl/>
        </w:rPr>
        <w:t xml:space="preserve"> نفر مي رسند و تعداد زنان و كنيزان حسن بن علي(امام دوم شيعيان) به </w:t>
      </w:r>
      <w:r w:rsidRPr="00A04947">
        <w:rPr>
          <w:rFonts w:ascii="IRLotus" w:hAnsi="IRLotus" w:cs="IRLotus"/>
          <w:szCs w:val="28"/>
        </w:rPr>
        <w:t>64</w:t>
      </w:r>
      <w:r w:rsidRPr="00A04947">
        <w:rPr>
          <w:rFonts w:ascii="IRLotus" w:hAnsi="IRLotus" w:cs="IRLotus"/>
          <w:szCs w:val="28"/>
          <w:rtl/>
        </w:rPr>
        <w:t xml:space="preserve"> نفر ميرسند. روحانيون آگاهانه و ناآگاهانه از دينشان دفاع مي كنند. كتابهايمفسران اسلامي را بخوانيد آنچنان خطاهاي واضح را پنهان مي كنند و تاآنجا پيش مي روند كه گاه از يك خطاي واضح، معجزه مي سازند و مردم ساده لوح معتقد نيز با عشق مي پذيرند.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بطور خلاصه خواندن كتاب روحاني دينت تحقيق نيست. تحقيق آنست كه در اين كتاب مي بينيد. ممكن است بگوئي من مشغول كارم و توان و تخصص تحقيق در دينم </w:t>
      </w:r>
      <w:r w:rsidRPr="00A04947">
        <w:rPr>
          <w:rFonts w:ascii="IRLotus" w:hAnsi="IRLotus" w:cs="IRLotus"/>
          <w:szCs w:val="28"/>
          <w:rtl/>
        </w:rPr>
        <w:lastRenderedPageBreak/>
        <w:t xml:space="preserve">را ندارم.  تا حدي درست مي گوئي؛ اما حداقل اگر كتاب كشيش را مي خواني كتاب محقق را هم بخوان. نترس!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هيچ ديني آنقدر پيچيده نيست كه تو متوجه نشوي. اينهمه دانشمندان بزرگ، اديان را مورد نقد قرار داده اند تو هيچگاه به آنان توجه نمي كني ولي در پاي وعظ احساسي فيبكارانه ي روحانيي بي سواد مي گريي!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البته اينرا هم بگويم كه دين چيز عجيبي است. دينداري جزو ساختار ژنتيكي ما انسانهاست و در مقطعي مشخص از زمان تكامل انسان به ژنتيك انسان وارد شده و بر اثر پديده ي انتخاب طبيعي باقي مانده است.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در مورد علت انتخاب طبيعي دين، اختلاف نظر وجود دارد ولي بنظر مي رسد عامل اين انتخاب اينست كه دين موجب اتحاد محكم همدينان و ايجاد روحيه ي از جان گذشتگي در آنان مي شود. بنابراين آن عده اي از اجداد ما كه داراي دين بوده اند بهتر توانسته اند با دشمنان و حوادث بجگندند و بهتر زنده مانده اند.    </w:t>
      </w:r>
    </w:p>
    <w:p w:rsidR="0055770A" w:rsidRPr="00A04947" w:rsidRDefault="00B330F4" w:rsidP="00A04947">
      <w:pPr>
        <w:ind w:left="119" w:right="2"/>
        <w:rPr>
          <w:rFonts w:ascii="IRLotus" w:hAnsi="IRLotus" w:cs="IRLotus"/>
        </w:rPr>
      </w:pPr>
      <w:r w:rsidRPr="00A04947">
        <w:rPr>
          <w:rFonts w:ascii="IRLotus" w:hAnsi="IRLotus" w:cs="IRLotus"/>
          <w:szCs w:val="28"/>
          <w:rtl/>
        </w:rPr>
        <w:t xml:space="preserve">  بدليل ذاتي بودن تمايل به دين، واكنش رواني ما به دين بسيارعجيب است. ما دين را بدون دليل و صرفا با تلقين از خانواده و جامعه ميپذيريم. ثانيا: ما به دين اعتقاد بسيار راسخ پيدا مي كنيم بنحويكه گاهياعتقاد ما به يك دين از اطمينان ما به مشاهداتمان هم بيشتر است و حاضريم در راه دينمان جانمان را بدهيم يا جان هزاران انسان ديگر را بگيريم. سوم اينكه دين در مقابل شواهد مخالف بشدت مقاومت مي كند. شواهد مخالف را ناديده مي گيرد و اگر نتوانست، آنانرا آنچنان ماساژ مي دهد كه مخالفت آنرا بي اثر كند. يا آنچنان معني لغات و جملات ديني را تغيير مي دهد تا تعارض آن با </w:t>
      </w:r>
      <w:r w:rsidRPr="00A04947">
        <w:rPr>
          <w:rFonts w:ascii="IRLotus" w:hAnsi="IRLotus" w:cs="IRLotus"/>
          <w:szCs w:val="28"/>
          <w:rtl/>
        </w:rPr>
        <w:lastRenderedPageBreak/>
        <w:t>واقعيت برطرف شود. اين وضع را مخصوصا در كتب روحانيون تجددگرا و روشنفكران ديني مي بينيد. در روانشناسي امروز اين خطاهاي رواني در مورد دين را خطاي ناشي از اعتقاد مي نامند.</w:t>
      </w:r>
      <w:r w:rsidRPr="00A04947">
        <w:rPr>
          <w:rFonts w:ascii="IRLotus" w:eastAsia="Times New Roman" w:hAnsi="IRLotus" w:cs="IRLotus"/>
          <w:szCs w:val="28"/>
          <w:vertAlign w:val="superscript"/>
          <w:rtl/>
        </w:rPr>
        <w:t>١</w:t>
      </w:r>
      <w:r w:rsidRPr="00A04947">
        <w:rPr>
          <w:rFonts w:ascii="IRLotus" w:hAnsi="IRLotus" w:cs="IRLotus"/>
          <w:szCs w:val="28"/>
          <w:rtl/>
        </w:rPr>
        <w:t xml:space="preserve"> اين خطا بزرگترين خطاي سيستماتيك مغز انسان است و به بيان ديگر دينداري بزرگترين حماقت بشري است و طبعا مقابله با آن بسيار مشكل است. بهمين دليل است كه تا زماني كه اين نوع بشر وجود داشته باشد(مگر اينكه بشر به نوعي با هوشتر تكامل يابد)، همه ي اديان دوام مي آورند و هر خرافه اي هنگاميكه به اسم دين باشد قطعا پيرواني خواهد داشت.   </w:t>
      </w:r>
    </w:p>
    <w:p w:rsidR="0055770A" w:rsidRPr="00A04947" w:rsidRDefault="00B330F4" w:rsidP="00A04947">
      <w:pPr>
        <w:spacing w:line="483" w:lineRule="auto"/>
        <w:ind w:left="119" w:right="3" w:firstLine="720"/>
        <w:rPr>
          <w:rFonts w:ascii="IRLotus" w:hAnsi="IRLotus" w:cs="IRLotus"/>
        </w:rPr>
      </w:pPr>
      <w:r w:rsidRPr="00A04947">
        <w:rPr>
          <w:rFonts w:ascii="IRLotus" w:hAnsi="IRLotus" w:cs="IRLotus"/>
          <w:szCs w:val="28"/>
          <w:rtl/>
        </w:rPr>
        <w:t xml:space="preserve">بخاطر ذاتي بودن دين، تحقيق بيطرفانه توسط يك فرد متدين در دين خودش، بسيار مشكل است. فرد متدين در متون ديني و غير ديني </w:t>
      </w:r>
      <w:r w:rsidRPr="00A04947">
        <w:rPr>
          <w:rFonts w:ascii="IRLotus" w:eastAsia="Times New Roman" w:hAnsi="IRLotus" w:cs="IRLotus"/>
          <w:strike/>
          <w:sz w:val="24"/>
          <w:szCs w:val="24"/>
          <w:rtl/>
        </w:rPr>
        <w:t xml:space="preserve">                                                </w:t>
      </w:r>
      <w:r w:rsidRPr="00A04947">
        <w:rPr>
          <w:rFonts w:ascii="IRLotus" w:eastAsia="Times New Roman" w:hAnsi="IRLotus" w:cs="IRLotus"/>
          <w:szCs w:val="28"/>
          <w:rtl/>
        </w:rPr>
        <w:t xml:space="preserve"> </w:t>
      </w:r>
      <w:r w:rsidRPr="00A04947">
        <w:rPr>
          <w:rFonts w:ascii="IRLotus" w:eastAsia="Times New Roman" w:hAnsi="IRLotus" w:cs="IRLotus"/>
          <w:sz w:val="13"/>
          <w:szCs w:val="13"/>
          <w:rtl/>
        </w:rPr>
        <w:tab/>
      </w:r>
      <w:r w:rsidRPr="00A04947">
        <w:rPr>
          <w:rFonts w:ascii="IRLotus" w:eastAsia="Times New Roman" w:hAnsi="IRLotus" w:cs="IRLotus"/>
          <w:sz w:val="13"/>
          <w:szCs w:val="13"/>
        </w:rPr>
        <w:t>1</w:t>
      </w:r>
    </w:p>
    <w:p w:rsidR="0055770A" w:rsidRPr="00A04947" w:rsidRDefault="00B330F4" w:rsidP="00A04947">
      <w:pPr>
        <w:numPr>
          <w:ilvl w:val="0"/>
          <w:numId w:val="253"/>
        </w:numPr>
        <w:spacing w:after="13" w:line="248" w:lineRule="auto"/>
        <w:ind w:right="4"/>
        <w:jc w:val="left"/>
        <w:rPr>
          <w:rFonts w:ascii="IRLotus" w:hAnsi="IRLotus" w:cs="IRLotus"/>
        </w:rPr>
      </w:pPr>
      <w:r w:rsidRPr="00A04947">
        <w:rPr>
          <w:rFonts w:ascii="IRLotus" w:eastAsia="Times New Roman" w:hAnsi="IRLotus" w:cs="IRLotus"/>
          <w:sz w:val="20"/>
        </w:rPr>
        <w:t xml:space="preserve">Belief bias; look at the book “How we know what isn’t so?”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بدنبال تأييد باورش مي گردد و از هر خاشاكي دست آويزي براي تأييددينش پيدا مي كند. بهمين دليل اگر خواستيد در دين خودتان تحقيق كنيدلازمست كه اين معضل را مد نظر داشته باشيد. يكي از راههاي مقابله ينسبي با اين مشكل اينست كه در هنگام بررسي دينتان، خود را بجاي طرف مقابل بگذاريد. فرض كنيد اگر خود شما به اين دين اعتقاد نداشتيد و يا اهل دين ديگري بوديد بازهم آن جمله يا استدلال را مي پذيرفتيد؟.  </w:t>
      </w:r>
    </w:p>
    <w:p w:rsidR="0055770A" w:rsidRPr="00A04947" w:rsidRDefault="00B330F4" w:rsidP="00A04947">
      <w:pPr>
        <w:ind w:left="119" w:right="3"/>
        <w:rPr>
          <w:rFonts w:ascii="IRLotus" w:hAnsi="IRLotus" w:cs="IRLotus"/>
        </w:rPr>
      </w:pPr>
      <w:r w:rsidRPr="00A04947">
        <w:rPr>
          <w:rFonts w:ascii="IRLotus" w:hAnsi="IRLotus" w:cs="IRLotus"/>
          <w:szCs w:val="28"/>
          <w:rtl/>
        </w:rPr>
        <w:lastRenderedPageBreak/>
        <w:t xml:space="preserve">  اديان علاوه بر خطا بودن، زيانهاي حيرت انگيزي به بشريت رسانده اند و مي رسانند. از جمله:  </w:t>
      </w:r>
    </w:p>
    <w:p w:rsidR="0055770A" w:rsidRPr="00A04947" w:rsidRDefault="00B330F4" w:rsidP="00A04947">
      <w:pPr>
        <w:numPr>
          <w:ilvl w:val="0"/>
          <w:numId w:val="253"/>
        </w:numPr>
        <w:ind w:right="4"/>
        <w:jc w:val="right"/>
        <w:rPr>
          <w:rFonts w:ascii="IRLotus" w:hAnsi="IRLotus" w:cs="IRLotus"/>
        </w:rPr>
      </w:pPr>
      <w:r w:rsidRPr="00A04947">
        <w:rPr>
          <w:rFonts w:ascii="IRLotus" w:hAnsi="IRLotus" w:cs="IRLotus"/>
          <w:szCs w:val="28"/>
          <w:rtl/>
        </w:rPr>
        <w:t xml:space="preserve">اديان مهمترين عامل اختلاف بين بشريتند. اديان سرچشمه ي ايجاد نفرت به غير همدينان و دوري و دشمني با آنانند.  </w:t>
      </w:r>
    </w:p>
    <w:p w:rsidR="0055770A" w:rsidRPr="00A04947" w:rsidRDefault="00B330F4" w:rsidP="00A04947">
      <w:pPr>
        <w:numPr>
          <w:ilvl w:val="0"/>
          <w:numId w:val="253"/>
        </w:numPr>
        <w:ind w:right="4"/>
        <w:jc w:val="right"/>
        <w:rPr>
          <w:rFonts w:ascii="IRLotus" w:hAnsi="IRLotus" w:cs="IRLotus"/>
        </w:rPr>
      </w:pPr>
      <w:r w:rsidRPr="00A04947">
        <w:rPr>
          <w:rFonts w:ascii="IRLotus" w:hAnsi="IRLotus" w:cs="IRLotus"/>
          <w:szCs w:val="28"/>
          <w:rtl/>
        </w:rPr>
        <w:t xml:space="preserve">اديان مهمترين عامل جنگ و كشتار در تاريخ بشري بوده اند. براي مثال به جنگهاي صليبي توجه كنيد يا به جنگهاي سه هزارساله بر سر فلسطين بنگريد يا به جنگ </w:t>
      </w:r>
      <w:r w:rsidRPr="00A04947">
        <w:rPr>
          <w:rFonts w:ascii="IRLotus" w:hAnsi="IRLotus" w:cs="IRLotus"/>
          <w:szCs w:val="28"/>
        </w:rPr>
        <w:t>8</w:t>
      </w:r>
      <w:r w:rsidRPr="00A04947">
        <w:rPr>
          <w:rFonts w:ascii="IRLotus" w:hAnsi="IRLotus" w:cs="IRLotus"/>
          <w:szCs w:val="28"/>
          <w:rtl/>
        </w:rPr>
        <w:t xml:space="preserve"> ساله ي ايران و عراق. ترورهاي حيرت انگيزي كه امروز توسط مسلمانان انجام مي شود نيز جز با پشتوانه ي ديني امكانپذير نيست. هيچ چيز ديگري بجز اعتقاد  ديني نمي تواند انساني را به موجودي تبديل كند كه خودش را منفجر كند و دهها نفر ديگر را نيز بكشد. اين فداكاري باورنكردنيِ احمقانه را دين توليد مي كند</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 در طول تاريخ حتي در جنگهائي كه به اسم دين هم نبوده اند از حربه ي ايمان مذهبي استفاده مي شده است و مي شود. دين مهمترين آتش بيار معركه ي جنگ است.    - دين بشر را از واقع گرائي دور مي كند  بشر بجاي شناخت واقعيتهايهستي و برنامه ريزي براساس واقعيت، به خرافه هاي ديني پناه مي برد. امروز هم اگر علم تجربي نبود، مردم براي درمان بيماريهايشان دعا مي خواندند و در پي خارج كردن جن از بدن بيمار بودند. يك لحظه بنگريد كه دوري از علم تجربي و پناه بردن به دين در اداره ي جامعه و حل معضلات چه بلائي بر سر مردم ايران و افغانستان آورده است. تازه اين در حاليست كه علم تجربي خود را بر هر جامعه اي حتي جامعه ي مذهبي ايران تحميل مي كند.   </w:t>
      </w:r>
    </w:p>
    <w:p w:rsidR="0055770A" w:rsidRPr="00A04947" w:rsidRDefault="00B330F4" w:rsidP="00A04947">
      <w:pPr>
        <w:numPr>
          <w:ilvl w:val="0"/>
          <w:numId w:val="253"/>
        </w:numPr>
        <w:ind w:right="4"/>
        <w:jc w:val="right"/>
        <w:rPr>
          <w:rFonts w:ascii="IRLotus" w:hAnsi="IRLotus" w:cs="IRLotus"/>
        </w:rPr>
      </w:pPr>
      <w:r w:rsidRPr="00A04947">
        <w:rPr>
          <w:rFonts w:ascii="IRLotus" w:hAnsi="IRLotus" w:cs="IRLotus"/>
          <w:szCs w:val="28"/>
          <w:rtl/>
        </w:rPr>
        <w:lastRenderedPageBreak/>
        <w:t xml:space="preserve">خدا دست آويز و مظلوم اديان است. اديان هر آنچه خواسته اند به خدا نسبت داده اند.  </w:t>
      </w:r>
    </w:p>
    <w:p w:rsidR="0055770A" w:rsidRPr="00A04947" w:rsidRDefault="00B330F4" w:rsidP="00A04947">
      <w:pPr>
        <w:spacing w:after="0" w:line="259" w:lineRule="auto"/>
        <w:ind w:left="125" w:right="0" w:hanging="10"/>
        <w:jc w:val="left"/>
        <w:rPr>
          <w:rFonts w:ascii="IRLotus" w:hAnsi="IRLotus" w:cs="IRLotus"/>
        </w:rPr>
      </w:pPr>
      <w:r w:rsidRPr="00A04947">
        <w:rPr>
          <w:rFonts w:ascii="IRLotus" w:eastAsia="Calibri" w:hAnsi="IRLotus" w:cs="IRLotus"/>
          <w:noProof/>
          <w:sz w:val="22"/>
          <w:lang w:bidi="ar-SA"/>
        </w:rPr>
        <mc:AlternateContent>
          <mc:Choice Requires="wpg">
            <w:drawing>
              <wp:anchor distT="0" distB="0" distL="114300" distR="114300" simplePos="0" relativeHeight="252577792" behindDoc="0" locked="0" layoutInCell="1" allowOverlap="1">
                <wp:simplePos x="0" y="0"/>
                <wp:positionH relativeFrom="column">
                  <wp:posOffset>3024221</wp:posOffset>
                </wp:positionH>
                <wp:positionV relativeFrom="paragraph">
                  <wp:posOffset>272480</wp:posOffset>
                </wp:positionV>
                <wp:extent cx="1009650" cy="8382"/>
                <wp:effectExtent l="0" t="0" r="0" b="0"/>
                <wp:wrapNone/>
                <wp:docPr id="4036746" name="Group 4036746"/>
                <wp:cNvGraphicFramePr/>
                <a:graphic xmlns:a="http://schemas.openxmlformats.org/drawingml/2006/main">
                  <a:graphicData uri="http://schemas.microsoft.com/office/word/2010/wordprocessingGroup">
                    <wpg:wgp>
                      <wpg:cNvGrpSpPr/>
                      <wpg:grpSpPr>
                        <a:xfrm>
                          <a:off x="0" y="0"/>
                          <a:ext cx="1009650" cy="8382"/>
                          <a:chOff x="0" y="0"/>
                          <a:chExt cx="1009650" cy="8382"/>
                        </a:xfrm>
                      </wpg:grpSpPr>
                      <wps:wsp>
                        <wps:cNvPr id="8383454" name="Shape 8383454"/>
                        <wps:cNvSpPr/>
                        <wps:spPr>
                          <a:xfrm>
                            <a:off x="0" y="0"/>
                            <a:ext cx="1009650" cy="9144"/>
                          </a:xfrm>
                          <a:custGeom>
                            <a:avLst/>
                            <a:gdLst/>
                            <a:ahLst/>
                            <a:cxnLst/>
                            <a:rect l="0" t="0" r="0" b="0"/>
                            <a:pathLst>
                              <a:path w="1009650" h="9144">
                                <a:moveTo>
                                  <a:pt x="0" y="0"/>
                                </a:moveTo>
                                <a:lnTo>
                                  <a:pt x="1009650" y="0"/>
                                </a:lnTo>
                                <a:lnTo>
                                  <a:pt x="1009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7A7283" id="Group 4036746" o:spid="_x0000_s1026" style="position:absolute;left:0;text-align:left;margin-left:238.15pt;margin-top:21.45pt;width:79.5pt;height:.65pt;z-index:252577792" coordsize="100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">
                <v:shape id="Shape 8383454" o:spid="_x0000_s1027" style="position:absolute;width:10096;height:91;visibility:visible;mso-wrap-style:square;v-text-anchor:top" coordsize="10096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fksgA&#10;AADgAAAADwAAAGRycy9kb3ducmV2LnhtbESPQWvCQBSE7wX/w/IEb7rRaImpq6hFUWgPWsHra/aZ&#10;BLNvQ3ar8d93C0KPw8x8w8wWranEjRpXWlYwHEQgiDOrS84VnL42/QSE88gaK8uk4EEOFvPOywxT&#10;be98oNvR5yJA2KWooPC+TqV0WUEG3cDWxMG72MagD7LJpW7wHuCmkqMoepUGSw4LBda0Lii7Hn+M&#10;gnYaT/aX8+F9+/m9sR8nxN1ohUr1uu3yDYSn1v+Hn+2dVpDESTyejOHvUDgD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B+SyAAAAOAAAAAPAAAAAAAAAAAAAAAAAJgCAABk&#10;cnMvZG93bnJldi54bWxQSwUGAAAAAAQABAD1AAAAjQMAAAAA&#10;" path="m,l1009650,r,9144l,9144,,e" fillcolor="black" stroked="f" strokeweight="0">
                  <v:stroke miterlimit="83231f" joinstyle="miter"/>
                  <v:path arrowok="t" textboxrect="0,0,1009650,9144"/>
                </v:shape>
              </v:group>
            </w:pict>
          </mc:Fallback>
        </mc:AlternateContent>
      </w:r>
      <w:r w:rsidRPr="00A04947">
        <w:rPr>
          <w:rFonts w:ascii="IRLotus" w:hAnsi="IRLotus" w:cs="IRLotus"/>
          <w:b/>
          <w:bCs/>
          <w:szCs w:val="28"/>
          <w:rtl/>
        </w:rPr>
        <w:t xml:space="preserve">در مورد خدا چه؟  </w:t>
      </w:r>
    </w:p>
    <w:p w:rsidR="0055770A" w:rsidRPr="00A04947" w:rsidRDefault="00B330F4" w:rsidP="00A04947">
      <w:pPr>
        <w:ind w:left="119" w:right="4"/>
        <w:rPr>
          <w:rFonts w:ascii="IRLotus" w:hAnsi="IRLotus" w:cs="IRLotus"/>
        </w:rPr>
      </w:pPr>
      <w:r w:rsidRPr="00A04947">
        <w:rPr>
          <w:rFonts w:ascii="IRLotus" w:hAnsi="IRLotus" w:cs="IRLotus"/>
          <w:szCs w:val="28"/>
          <w:rtl/>
        </w:rPr>
        <w:t xml:space="preserve">  جواب اين سؤال نيز ساده است. از اين بهتر نمي شود كه در اين جهان خدائي عالم و عاقل و عادل و مهربان باشد. و ما بعنوان مخلوقات او بايد به او عشق بورزيم و از او اطاعت كنيم و او را بپرستيم.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اما مشكل اينجاست كه تا زمان حاضر، ما هيچ دليل معتبري بر وجود چنين موجودي نداريم. اينرا كسي مي گويد كه دهها سال از عمر خويش را در علم و طبيعت و نفس خود و فلسفه و عرفان و اديان بدنبال خدا گشته است. البته هر خداپرستي ادعا مي كند كه دلائل محكمي براي اثبات وجود خدا دارد ولي متفكران مي دانند كه هيچيك از اين دلائل در مقابل نقد علمي-  عقلي دوام نمي آورند.   </w:t>
      </w:r>
    </w:p>
    <w:p w:rsidR="0055770A" w:rsidRPr="00A04947" w:rsidRDefault="00B330F4" w:rsidP="00A04947">
      <w:pPr>
        <w:ind w:left="119" w:right="3"/>
        <w:rPr>
          <w:rFonts w:ascii="IRLotus" w:hAnsi="IRLotus" w:cs="IRLotus"/>
        </w:rPr>
      </w:pPr>
      <w:r w:rsidRPr="00A04947">
        <w:rPr>
          <w:rFonts w:ascii="IRLotus" w:hAnsi="IRLotus" w:cs="IRLotus"/>
          <w:szCs w:val="28"/>
          <w:rtl/>
        </w:rPr>
        <w:t xml:space="preserve">  حال كه چنين است، اعتقاد ما به خدا، اعتقاد به يك موجود وهمياست كه مخلوق ذهن ماست. چرا بايد چنين موجود وهمي را بپرستيم؟ و چرا نبايد اين دست</w:t>
      </w:r>
      <w:r w:rsidRPr="00A04947">
        <w:rPr>
          <w:rFonts w:ascii="IRLotus" w:eastAsia="Times New Roman" w:hAnsi="IRLotus" w:cs="IRLotus"/>
          <w:sz w:val="37"/>
          <w:szCs w:val="37"/>
          <w:vertAlign w:val="superscript"/>
          <w:rtl/>
        </w:rPr>
        <w:t xml:space="preserve"> </w:t>
      </w:r>
      <w:r w:rsidRPr="00A04947">
        <w:rPr>
          <w:rFonts w:ascii="IRLotus" w:hAnsi="IRLotus" w:cs="IRLotus"/>
          <w:szCs w:val="28"/>
          <w:rtl/>
        </w:rPr>
        <w:t xml:space="preserve">آويز اديان را از آنان نگيريم تا از شرور اديان در امان بمانيم؟    </w:t>
      </w:r>
    </w:p>
    <w:p w:rsidR="0055770A" w:rsidRPr="00A04947" w:rsidRDefault="00B330F4" w:rsidP="00A04947">
      <w:pPr>
        <w:spacing w:after="17"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pStyle w:val="Heading2"/>
        <w:spacing w:after="3"/>
        <w:ind w:left="100" w:right="0"/>
        <w:rPr>
          <w:rFonts w:ascii="IRLotus" w:hAnsi="IRLotus" w:cs="IRLotus"/>
        </w:rPr>
      </w:pPr>
      <w:r w:rsidRPr="00A04947">
        <w:rPr>
          <w:rFonts w:ascii="IRLotus" w:hAnsi="IRLotus" w:cs="IRLotus"/>
          <w:bCs/>
          <w:sz w:val="32"/>
          <w:szCs w:val="32"/>
          <w:rtl/>
        </w:rPr>
        <w:t xml:space="preserve">پايان </w:t>
      </w:r>
      <w:r w:rsidRPr="00A04947">
        <w:rPr>
          <w:rFonts w:ascii="IRLotus" w:hAnsi="IRLotus" w:cs="IRLotus"/>
        </w:rPr>
        <w:br w:type="page"/>
      </w:r>
    </w:p>
    <w:p w:rsidR="0055770A" w:rsidRPr="00A04947" w:rsidRDefault="00B330F4" w:rsidP="00A04947">
      <w:pPr>
        <w:spacing w:after="0" w:line="259" w:lineRule="auto"/>
        <w:ind w:left="3017" w:right="0" w:firstLine="0"/>
        <w:jc w:val="left"/>
        <w:rPr>
          <w:rFonts w:ascii="IRLotus" w:hAnsi="IRLotus" w:cs="IRLotus"/>
        </w:rPr>
      </w:pPr>
      <w:r w:rsidRPr="00A04947">
        <w:rPr>
          <w:rFonts w:ascii="IRLotus" w:hAnsi="IRLotus" w:cs="IRLotus"/>
          <w:b/>
          <w:sz w:val="32"/>
        </w:rPr>
        <w:lastRenderedPageBreak/>
        <w:t xml:space="preserve">  </w:t>
      </w:r>
    </w:p>
    <w:p w:rsidR="0055770A" w:rsidRPr="00A04947" w:rsidRDefault="00B330F4" w:rsidP="00A04947">
      <w:pPr>
        <w:spacing w:after="27" w:line="259" w:lineRule="auto"/>
        <w:ind w:left="0" w:right="96" w:firstLine="0"/>
        <w:jc w:val="right"/>
        <w:rPr>
          <w:rFonts w:ascii="IRLotus" w:hAnsi="IRLotus" w:cs="IRLotus"/>
        </w:rPr>
      </w:pPr>
      <w:r w:rsidRPr="00A04947">
        <w:rPr>
          <w:rFonts w:ascii="IRLotus" w:hAnsi="IRLotus" w:cs="IRLotus"/>
        </w:rPr>
        <w:t xml:space="preserve">  </w:t>
      </w:r>
    </w:p>
    <w:p w:rsidR="0055770A" w:rsidRPr="00A04947" w:rsidRDefault="00B330F4" w:rsidP="00A04947">
      <w:pPr>
        <w:spacing w:after="0" w:line="232" w:lineRule="auto"/>
        <w:ind w:left="6212" w:right="96" w:firstLine="0"/>
        <w:rPr>
          <w:rFonts w:ascii="IRLotus" w:hAnsi="IRLotus" w:cs="IRLotus"/>
        </w:rPr>
      </w:pPr>
      <w:r w:rsidRPr="00A04947">
        <w:rPr>
          <w:rFonts w:ascii="IRLotus" w:eastAsia="Times New Roman" w:hAnsi="IRLotus" w:cs="IRLotus"/>
          <w:b/>
          <w:sz w:val="24"/>
        </w:rPr>
        <w:t xml:space="preserve">  </w:t>
      </w:r>
      <w:r w:rsidRPr="00A04947">
        <w:rPr>
          <w:rFonts w:ascii="IRLotus" w:hAnsi="IRLotus" w:cs="IRLotus"/>
        </w:rPr>
        <w:t xml:space="preserve">  </w:t>
      </w:r>
    </w:p>
    <w:sectPr w:rsidR="0055770A" w:rsidRPr="00A04947">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8380" w:h="11900"/>
      <w:pgMar w:top="1246" w:right="914" w:bottom="1242" w:left="1018" w:header="720" w:footer="567" w:gutter="0"/>
      <w:cols w:space="720"/>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F14" w:rsidRDefault="00183F14">
      <w:pPr>
        <w:spacing w:after="0" w:line="240" w:lineRule="auto"/>
      </w:pPr>
      <w:r>
        <w:separator/>
      </w:r>
    </w:p>
  </w:endnote>
  <w:endnote w:type="continuationSeparator" w:id="0">
    <w:p w:rsidR="00183F14" w:rsidRDefault="0018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2  Lotus">
    <w:altName w:val="Courier New"/>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00"/>
    <w:family w:val="swiss"/>
    <w:pitch w:val="variable"/>
    <w:sig w:usb0="A00002EF" w:usb1="4000207B" w:usb2="00000000" w:usb3="00000000" w:csb0="0000019F" w:csb1="00000000"/>
  </w:font>
  <w:font w:name="2  Titr">
    <w:altName w:val="Courier New"/>
    <w:panose1 w:val="000007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207" w:line="259" w:lineRule="auto"/>
      <w:ind w:left="0" w:right="30" w:firstLine="0"/>
      <w:jc w:val="center"/>
    </w:pPr>
    <w:r>
      <w:t xml:space="preserve"> </w:t>
    </w:r>
    <w:r>
      <w:tab/>
      <w:t xml:space="preserve"> </w:t>
    </w:r>
    <w:r>
      <w:tab/>
      <w:t xml:space="preserve"> </w:t>
    </w:r>
    <w:r>
      <w:tab/>
      <w:t xml:space="preserve"> </w:t>
    </w:r>
    <w:r>
      <w:tab/>
      <w:t xml:space="preserve"> </w:t>
    </w:r>
  </w:p>
  <w:p w:rsidR="007E57D2" w:rsidRDefault="007E57D2">
    <w:pPr>
      <w:tabs>
        <w:tab w:val="center" w:pos="3316"/>
        <w:tab w:val="center" w:pos="636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52</w:t>
    </w:r>
    <w:r>
      <w:fldChar w:fldCharType="end"/>
    </w:r>
    <w:r>
      <w:tab/>
    </w:r>
    <w:r>
      <w:rPr>
        <w:rFonts w:ascii="Times New Roman" w:eastAsia="Times New Roman" w:hAnsi="Times New Roman" w:cs="Times New Roman"/>
        <w:sz w:val="43"/>
        <w:vertAlign w:val="superscript"/>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317"/>
        <w:tab w:val="center" w:pos="636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51</w:t>
    </w:r>
    <w:r>
      <w:fldChar w:fldCharType="end"/>
    </w:r>
    <w:r>
      <w:tab/>
    </w:r>
    <w:r>
      <w:rPr>
        <w:rFonts w:ascii="Times New Roman" w:eastAsia="Times New Roman" w:hAnsi="Times New Roman" w:cs="Times New Roman"/>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7"/>
        <w:tab w:val="center" w:pos="622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58</w:t>
    </w:r>
    <w:r>
      <w:fldChar w:fldCharType="end"/>
    </w:r>
    <w:r>
      <w:tab/>
    </w:r>
    <w:r>
      <w:rPr>
        <w:rFonts w:ascii="Times New Roman" w:eastAsia="Times New Roman" w:hAnsi="Times New Roman" w:cs="Times New Roman"/>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7"/>
        <w:tab w:val="center" w:pos="622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57</w:t>
    </w:r>
    <w:r>
      <w:fldChar w:fldCharType="end"/>
    </w:r>
    <w:r>
      <w:tab/>
    </w:r>
    <w:r>
      <w:rPr>
        <w:rFonts w:ascii="Times New Roman" w:eastAsia="Times New Roman" w:hAnsi="Times New Roman" w:cs="Times New Roman"/>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7"/>
        <w:tab w:val="center" w:pos="622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t>2</w:t>
    </w:r>
    <w:r>
      <w:fldChar w:fldCharType="end"/>
    </w:r>
    <w:r>
      <w:tab/>
    </w:r>
    <w:r>
      <w:rPr>
        <w:rFonts w:ascii="Times New Roman" w:eastAsia="Times New Roman" w:hAnsi="Times New Roman" w:cs="Times New Roman"/>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304"/>
        <w:tab w:val="center" w:pos="6350"/>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160</w:t>
    </w:r>
    <w:r>
      <w:fldChar w:fldCharType="end"/>
    </w:r>
    <w:r>
      <w:tab/>
    </w:r>
    <w:r>
      <w:rPr>
        <w:rFonts w:ascii="Times New Roman" w:eastAsia="Times New Roman" w:hAnsi="Times New Roman" w:cs="Times New Roman"/>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304"/>
        <w:tab w:val="center" w:pos="6350"/>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161</w:t>
    </w:r>
    <w:r>
      <w:fldChar w:fldCharType="end"/>
    </w:r>
    <w:r>
      <w:tab/>
    </w:r>
    <w:r>
      <w:rPr>
        <w:rFonts w:ascii="Times New Roman" w:eastAsia="Times New Roman" w:hAnsi="Times New Roman" w:cs="Times New Roman"/>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304"/>
        <w:tab w:val="center" w:pos="6350"/>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59</w:t>
    </w:r>
    <w:r>
      <w:fldChar w:fldCharType="end"/>
    </w:r>
    <w:r>
      <w:tab/>
    </w:r>
    <w:r>
      <w:rPr>
        <w:rFonts w:ascii="Times New Roman" w:eastAsia="Times New Roman" w:hAnsi="Times New Roman" w:cs="Times New Roman"/>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8"/>
        <w:tab w:val="center" w:pos="622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164</w:t>
    </w:r>
    <w:r>
      <w:fldChar w:fldCharType="end"/>
    </w:r>
    <w:r>
      <w:tab/>
    </w: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8"/>
        <w:tab w:val="center" w:pos="622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163</w:t>
    </w:r>
    <w:r>
      <w:fldChar w:fldCharType="end"/>
    </w:r>
    <w:r>
      <w:tab/>
    </w:r>
    <w:r>
      <w:rPr>
        <w:rFonts w:ascii="Times New Roman" w:eastAsia="Times New Roman" w:hAnsi="Times New Roman" w:cs="Times New Roman"/>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8"/>
        <w:tab w:val="center" w:pos="622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162</w:t>
    </w:r>
    <w:r>
      <w:fldChar w:fldCharType="end"/>
    </w:r>
    <w:r>
      <w:tab/>
    </w:r>
    <w:r>
      <w:rPr>
        <w:rFonts w:ascii="Times New Roman" w:eastAsia="Times New Roman" w:hAnsi="Times New Roman" w:cs="Times New Roman"/>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262"/>
        <w:tab w:val="center" w:pos="6308"/>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202</w:t>
    </w:r>
    <w:r>
      <w:fldChar w:fldCharType="end"/>
    </w:r>
    <w:r>
      <w:tab/>
    </w:r>
    <w:r>
      <w:rPr>
        <w:rFonts w:ascii="Times New Roman" w:eastAsia="Times New Roman" w:hAnsi="Times New Roman" w:cs="Times New Roman"/>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262"/>
        <w:tab w:val="center" w:pos="6308"/>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203</w:t>
    </w:r>
    <w:r>
      <w:fldChar w:fldCharType="end"/>
    </w:r>
    <w:r>
      <w:tab/>
    </w:r>
    <w:r>
      <w:rPr>
        <w:rFonts w:ascii="Times New Roman" w:eastAsia="Times New Roman" w:hAnsi="Times New Roman" w:cs="Times New Roman"/>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262"/>
        <w:tab w:val="center" w:pos="6308"/>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165</w:t>
    </w:r>
    <w:r>
      <w:fldChar w:fldCharType="end"/>
    </w:r>
    <w:r>
      <w:tab/>
    </w:r>
    <w:r>
      <w:rPr>
        <w:rFonts w:ascii="Times New Roman" w:eastAsia="Times New Roman" w:hAnsi="Times New Roman" w:cs="Times New Roman"/>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7"/>
        <w:tab w:val="center" w:pos="622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206</w:t>
    </w:r>
    <w:r>
      <w:fldChar w:fldCharType="end"/>
    </w:r>
    <w:r>
      <w:tab/>
    </w:r>
    <w:r>
      <w:rPr>
        <w:rFonts w:ascii="Times New Roman" w:eastAsia="Times New Roman" w:hAnsi="Times New Roman" w:cs="Times New Roman"/>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7"/>
        <w:tab w:val="center" w:pos="622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205</w:t>
    </w:r>
    <w:r>
      <w:fldChar w:fldCharType="end"/>
    </w:r>
    <w:r>
      <w:tab/>
    </w:r>
    <w:r>
      <w:rPr>
        <w:rFonts w:ascii="Times New Roman" w:eastAsia="Times New Roman" w:hAnsi="Times New Roman" w:cs="Times New Roman"/>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7"/>
        <w:tab w:val="center" w:pos="6224"/>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204</w:t>
    </w:r>
    <w:r>
      <w:fldChar w:fldCharType="end"/>
    </w:r>
    <w:r>
      <w:tab/>
    </w:r>
    <w:r>
      <w:rPr>
        <w:rFonts w:ascii="Times New Roman" w:eastAsia="Times New Roman" w:hAnsi="Times New Roman" w:cs="Times New Roman"/>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311"/>
        <w:tab w:val="center" w:pos="6358"/>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762</w:t>
    </w:r>
    <w:r>
      <w:fldChar w:fldCharType="end"/>
    </w:r>
    <w:r>
      <w:tab/>
    </w:r>
    <w:r>
      <w:rPr>
        <w:rFonts w:ascii="Times New Roman" w:eastAsia="Times New Roman" w:hAnsi="Times New Roman" w:cs="Times New Roman"/>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311"/>
        <w:tab w:val="center" w:pos="6358"/>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483</w:t>
    </w:r>
    <w:r>
      <w:fldChar w:fldCharType="end"/>
    </w:r>
    <w:r>
      <w:tab/>
    </w: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311"/>
        <w:tab w:val="center" w:pos="6358"/>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207</w:t>
    </w:r>
    <w:r>
      <w:fldChar w:fldCharType="end"/>
    </w:r>
    <w:r>
      <w:tab/>
    </w:r>
    <w:r>
      <w:rPr>
        <w:rFonts w:ascii="Times New Roman" w:eastAsia="Times New Roman" w:hAnsi="Times New Roman" w:cs="Times New Roman"/>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spacing w:after="309" w:line="216" w:lineRule="auto"/>
      <w:ind w:left="231" w:right="3082" w:hanging="231"/>
      <w:jc w:val="right"/>
    </w:pPr>
    <w:r>
      <w:rPr>
        <w:rFonts w:ascii="Times New Roman" w:eastAsia="Times New Roman" w:hAnsi="Times New Roman" w:cs="Times New Roman"/>
        <w:strike/>
        <w:sz w:val="24"/>
        <w:szCs w:val="24"/>
        <w:rtl/>
      </w:rPr>
      <w:t xml:space="preserve">                                                </w:t>
    </w:r>
    <w:r>
      <w:rPr>
        <w:rFonts w:ascii="Times New Roman" w:eastAsia="Times New Roman" w:hAnsi="Times New Roman" w:cs="Times New Roman"/>
        <w:szCs w:val="28"/>
        <w:rtl/>
      </w:rPr>
      <w:t xml:space="preserve"> </w:t>
    </w:r>
    <w:r>
      <w:rPr>
        <w:sz w:val="22"/>
        <w:rtl/>
      </w:rPr>
      <w:t>اسرار عن القرآن- جرجس يال و هاشم العربي</w:t>
    </w:r>
    <w:r>
      <w:rPr>
        <w:rFonts w:ascii="Times New Roman" w:eastAsia="Times New Roman" w:hAnsi="Times New Roman" w:cs="Times New Roman"/>
        <w:sz w:val="31"/>
        <w:szCs w:val="31"/>
        <w:vertAlign w:val="superscript"/>
        <w:rtl/>
      </w:rPr>
      <w:t xml:space="preserve">  </w:t>
    </w:r>
  </w:p>
  <w:p w:rsidR="007E57D2" w:rsidRDefault="007E57D2">
    <w:pPr>
      <w:tabs>
        <w:tab w:val="center" w:pos="3176"/>
        <w:tab w:val="center" w:pos="6223"/>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770</w:t>
    </w:r>
    <w:r>
      <w:fldChar w:fldCharType="end"/>
    </w:r>
    <w:r>
      <w:tab/>
    </w:r>
    <w:r>
      <w:rPr>
        <w:rFonts w:ascii="Times New Roman" w:eastAsia="Times New Roman" w:hAnsi="Times New Roman" w:cs="Times New Roman"/>
        <w:sz w:val="43"/>
        <w:vertAlign w:val="superscript"/>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176"/>
        <w:tab w:val="center" w:pos="6223"/>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769</w:t>
    </w:r>
    <w:r>
      <w:fldChar w:fldCharType="end"/>
    </w:r>
    <w:r>
      <w:tab/>
    </w:r>
    <w:r>
      <w:rPr>
        <w:rFonts w:ascii="Times New Roman" w:eastAsia="Times New Roman" w:hAnsi="Times New Roman" w:cs="Times New Roman"/>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spacing w:after="309" w:line="216" w:lineRule="auto"/>
      <w:ind w:left="231" w:right="3082" w:hanging="231"/>
      <w:jc w:val="right"/>
    </w:pPr>
    <w:r>
      <w:rPr>
        <w:rFonts w:ascii="Times New Roman" w:eastAsia="Times New Roman" w:hAnsi="Times New Roman" w:cs="Times New Roman"/>
        <w:strike/>
        <w:sz w:val="24"/>
        <w:szCs w:val="24"/>
        <w:rtl/>
      </w:rPr>
      <w:t xml:space="preserve">                                                </w:t>
    </w:r>
    <w:r>
      <w:rPr>
        <w:rFonts w:ascii="Times New Roman" w:eastAsia="Times New Roman" w:hAnsi="Times New Roman" w:cs="Times New Roman"/>
        <w:szCs w:val="28"/>
        <w:rtl/>
      </w:rPr>
      <w:t xml:space="preserve"> </w:t>
    </w:r>
    <w:r>
      <w:rPr>
        <w:sz w:val="22"/>
        <w:rtl/>
      </w:rPr>
      <w:t>اسرار عن القرآن- جرجس يال و هاشم العربي</w:t>
    </w:r>
    <w:r>
      <w:rPr>
        <w:rFonts w:ascii="Times New Roman" w:eastAsia="Times New Roman" w:hAnsi="Times New Roman" w:cs="Times New Roman"/>
        <w:sz w:val="31"/>
        <w:szCs w:val="31"/>
        <w:vertAlign w:val="superscript"/>
        <w:rtl/>
      </w:rPr>
      <w:t xml:space="preserve">  </w:t>
    </w:r>
  </w:p>
  <w:p w:rsidR="007E57D2" w:rsidRDefault="007E57D2">
    <w:pPr>
      <w:tabs>
        <w:tab w:val="center" w:pos="3176"/>
        <w:tab w:val="center" w:pos="6223"/>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764</w:t>
    </w:r>
    <w:r>
      <w:fldChar w:fldCharType="end"/>
    </w:r>
    <w:r>
      <w:tab/>
    </w:r>
    <w:r>
      <w:rPr>
        <w:rFonts w:ascii="Times New Roman" w:eastAsia="Times New Roman" w:hAnsi="Times New Roman" w:cs="Times New Roman"/>
        <w:sz w:val="43"/>
        <w:vertAlign w:val="superscript"/>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672" w:line="259" w:lineRule="auto"/>
      <w:ind w:left="-67" w:right="0" w:firstLine="0"/>
      <w:jc w:val="left"/>
    </w:pPr>
    <w:r>
      <w:t xml:space="preserve"> </w:t>
    </w:r>
  </w:p>
  <w:p w:rsidR="007E57D2" w:rsidRDefault="007E57D2">
    <w:pPr>
      <w:tabs>
        <w:tab w:val="center" w:pos="3179"/>
        <w:tab w:val="center" w:pos="6225"/>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864</w:t>
    </w:r>
    <w:r>
      <w:fldChar w:fldCharType="end"/>
    </w:r>
    <w:r>
      <w:tab/>
    </w:r>
    <w:r>
      <w:rPr>
        <w:rFonts w:ascii="Times New Roman" w:eastAsia="Times New Roman" w:hAnsi="Times New Roman" w:cs="Times New Roman"/>
        <w:sz w:val="43"/>
        <w:vertAlign w:val="superscript"/>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672" w:line="259" w:lineRule="auto"/>
      <w:ind w:left="-67" w:right="0" w:firstLine="0"/>
      <w:jc w:val="left"/>
    </w:pPr>
    <w:r>
      <w:t xml:space="preserve"> </w:t>
    </w:r>
  </w:p>
  <w:p w:rsidR="007E57D2" w:rsidRDefault="007E57D2">
    <w:pPr>
      <w:tabs>
        <w:tab w:val="center" w:pos="3179"/>
        <w:tab w:val="center" w:pos="6225"/>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863</w:t>
    </w:r>
    <w:r>
      <w:fldChar w:fldCharType="end"/>
    </w:r>
    <w:r>
      <w:tab/>
    </w:r>
    <w:r>
      <w:rPr>
        <w:rFonts w:ascii="Times New Roman" w:eastAsia="Times New Roman" w:hAnsi="Times New Roman" w:cs="Times New Roman"/>
        <w:sz w:val="43"/>
        <w:vertAlign w:val="superscript"/>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672" w:line="259" w:lineRule="auto"/>
      <w:ind w:left="-67" w:right="0" w:firstLine="0"/>
      <w:jc w:val="left"/>
    </w:pPr>
    <w:r>
      <w:t xml:space="preserve"> </w:t>
    </w:r>
  </w:p>
  <w:p w:rsidR="007E57D2" w:rsidRDefault="007E57D2">
    <w:pPr>
      <w:tabs>
        <w:tab w:val="center" w:pos="3179"/>
        <w:tab w:val="center" w:pos="6225"/>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771</w:t>
    </w:r>
    <w:r>
      <w:fldChar w:fldCharType="end"/>
    </w:r>
    <w:r>
      <w:tab/>
    </w:r>
    <w:r>
      <w:rPr>
        <w:rFonts w:ascii="Times New Roman" w:eastAsia="Times New Roman" w:hAnsi="Times New Roman" w:cs="Times New Roman"/>
        <w:sz w:val="43"/>
        <w:vertAlign w:val="superscript"/>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220"/>
        <w:tab w:val="center" w:pos="6267"/>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32</w:t>
    </w:r>
    <w:r>
      <w:fldChar w:fldCharType="end"/>
    </w:r>
    <w:r>
      <w:tab/>
    </w:r>
    <w:r>
      <w:rPr>
        <w:rFonts w:ascii="Times New Roman" w:eastAsia="Times New Roman" w:hAnsi="Times New Roman" w:cs="Times New Roma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220"/>
        <w:tab w:val="center" w:pos="6267"/>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sidR="00244438">
      <w:rPr>
        <w:noProof/>
      </w:rPr>
      <w:t>33</w:t>
    </w:r>
    <w:r>
      <w:fldChar w:fldCharType="end"/>
    </w:r>
    <w:r>
      <w:tab/>
    </w:r>
    <w:r>
      <w:rPr>
        <w:rFonts w:ascii="Times New Roman" w:eastAsia="Times New Roman" w:hAnsi="Times New Roman" w:cs="Times New Roma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220"/>
        <w:tab w:val="center" w:pos="6267"/>
      </w:tabs>
      <w:bidi w:val="0"/>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t>2</w:t>
    </w:r>
    <w:r>
      <w:fldChar w:fldCharType="end"/>
    </w:r>
    <w:r>
      <w:tab/>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F14" w:rsidRDefault="00183F14">
      <w:pPr>
        <w:spacing w:after="0" w:line="259" w:lineRule="auto"/>
        <w:ind w:left="65" w:right="0" w:firstLine="0"/>
        <w:jc w:val="left"/>
      </w:pPr>
      <w:r>
        <w:separator/>
      </w:r>
    </w:p>
  </w:footnote>
  <w:footnote w:type="continuationSeparator" w:id="0">
    <w:p w:rsidR="00183F14" w:rsidRDefault="00183F14">
      <w:pPr>
        <w:spacing w:after="0" w:line="259" w:lineRule="auto"/>
        <w:ind w:left="65" w:right="0" w:firstLine="0"/>
        <w:jc w:val="left"/>
      </w:pPr>
      <w:r>
        <w:continuationSeparator/>
      </w:r>
    </w:p>
  </w:footnote>
  <w:footnote w:id="1">
    <w:p w:rsidR="007E57D2" w:rsidRDefault="007E57D2">
      <w:pPr>
        <w:pStyle w:val="footnotedescription"/>
        <w:bidi/>
        <w:ind w:left="65"/>
        <w:jc w:val="left"/>
      </w:pPr>
      <w:r>
        <w:rPr>
          <w:rStyle w:val="footnotemark"/>
          <w:rFonts w:eastAsia="2  Lotus"/>
        </w:rPr>
        <w:footnoteRef/>
      </w:r>
      <w:r>
        <w:t xml:space="preserve"> </w:t>
      </w:r>
      <w:r>
        <w:rPr>
          <w:rFonts w:ascii="Times New Roman" w:eastAsia="Times New Roman" w:hAnsi="Times New Roman" w:cs="Times New Roman"/>
          <w:sz w:val="31"/>
          <w:szCs w:val="31"/>
          <w:vertAlign w:val="superscript"/>
          <w:rtl/>
        </w:rPr>
        <w:t>-</w:t>
      </w:r>
      <w:r>
        <w:rPr>
          <w:szCs w:val="20"/>
          <w:rtl/>
        </w:rPr>
        <w:t xml:space="preserve"> دلائل النبوه اثر حافظ بيهقي </w:t>
      </w:r>
      <w:r>
        <w:rPr>
          <w:szCs w:val="20"/>
        </w:rPr>
        <w:t>2</w:t>
      </w:r>
      <w:r>
        <w:rPr>
          <w:szCs w:val="20"/>
          <w:rtl/>
        </w:rPr>
        <w:t>/</w:t>
      </w:r>
      <w:r>
        <w:rPr>
          <w:szCs w:val="20"/>
        </w:rPr>
        <w:t>108</w:t>
      </w:r>
      <w:r>
        <w:rPr>
          <w:rFonts w:ascii="Times New Roman" w:eastAsia="Times New Roman" w:hAnsi="Times New Roman" w:cs="Times New Roman"/>
          <w:sz w:val="31"/>
          <w:szCs w:val="31"/>
          <w:vertAlign w:val="superscript"/>
          <w:rtl/>
        </w:rPr>
        <w:t xml:space="preserve">  </w:t>
      </w:r>
    </w:p>
  </w:footnote>
  <w:footnote w:id="2">
    <w:p w:rsidR="007E57D2" w:rsidRDefault="007E57D2">
      <w:pPr>
        <w:pStyle w:val="footnotedescription"/>
        <w:bidi/>
        <w:jc w:val="left"/>
      </w:pPr>
      <w:r>
        <w:rPr>
          <w:rStyle w:val="footnotemark"/>
          <w:rFonts w:eastAsia="2  Lotus"/>
        </w:rPr>
        <w:footnoteRef/>
      </w:r>
      <w:r>
        <w:t xml:space="preserve"> </w:t>
      </w:r>
      <w:r>
        <w:rPr>
          <w:rFonts w:ascii="Times New Roman" w:eastAsia="Times New Roman" w:hAnsi="Times New Roman" w:cs="Times New Roman"/>
          <w:szCs w:val="20"/>
          <w:rtl/>
        </w:rPr>
        <w:t xml:space="preserve">- اسرار عن القرآن- جرج سال و هاشم العربی  </w:t>
      </w:r>
    </w:p>
  </w:footnote>
  <w:footnote w:id="3">
    <w:p w:rsidR="007E57D2" w:rsidRDefault="007E57D2">
      <w:pPr>
        <w:pStyle w:val="footnotedescription"/>
        <w:bidi/>
        <w:jc w:val="left"/>
      </w:pPr>
      <w:r>
        <w:rPr>
          <w:rStyle w:val="footnotemark"/>
          <w:rFonts w:eastAsia="2  Lotus"/>
        </w:rPr>
        <w:footnoteRef/>
      </w:r>
      <w:r>
        <w:t xml:space="preserve"> </w:t>
      </w:r>
      <w:r>
        <w:rPr>
          <w:szCs w:val="20"/>
          <w:rtl/>
        </w:rPr>
        <w:t xml:space="preserve">- ااسرار عن القرآن- جرج سال و هاشم العربي  </w:t>
      </w:r>
    </w:p>
  </w:footnote>
  <w:footnote w:id="4">
    <w:p w:rsidR="007E57D2" w:rsidRDefault="007E57D2">
      <w:pPr>
        <w:pStyle w:val="footnotedescription"/>
        <w:bidi/>
        <w:jc w:val="left"/>
      </w:pPr>
      <w:r>
        <w:rPr>
          <w:rStyle w:val="footnotemark"/>
          <w:rFonts w:eastAsia="2  Lotus"/>
        </w:rPr>
        <w:footnoteRef/>
      </w:r>
      <w:r>
        <w:t xml:space="preserve"> </w:t>
      </w:r>
      <w:r>
        <w:rPr>
          <w:rFonts w:ascii="Times New Roman" w:eastAsia="Times New Roman" w:hAnsi="Times New Roman" w:cs="Times New Roman"/>
          <w:szCs w:val="20"/>
          <w:rtl/>
        </w:rPr>
        <w:t xml:space="preserve">- القرآن فی اشعر الجاهلی- ناهد متولی- از کتب خوب در اين مورد است.  </w:t>
      </w:r>
    </w:p>
  </w:footnote>
  <w:footnote w:id="5">
    <w:p w:rsidR="007E57D2" w:rsidRDefault="007E57D2">
      <w:pPr>
        <w:pStyle w:val="footnotedescription"/>
        <w:bidi/>
        <w:spacing w:line="244" w:lineRule="auto"/>
        <w:ind w:left="0" w:right="175" w:firstLine="1"/>
      </w:pPr>
      <w:r>
        <w:rPr>
          <w:rStyle w:val="footnotemark"/>
          <w:rFonts w:eastAsia="2  Lotus"/>
        </w:rPr>
        <w:footnoteRef/>
      </w:r>
      <w:r>
        <w:t xml:space="preserve"> </w:t>
      </w:r>
      <w:r>
        <w:rPr>
          <w:szCs w:val="20"/>
          <w:rtl/>
        </w:rPr>
        <w:t xml:space="preserve">- قس بن ساعدة الايادي: خطيب مشهور عرب كه قبل از بعثت محمد مرد الاصابه( </w:t>
      </w:r>
      <w:r>
        <w:rPr>
          <w:szCs w:val="20"/>
        </w:rPr>
        <w:t>5</w:t>
      </w:r>
      <w:r>
        <w:rPr>
          <w:szCs w:val="20"/>
          <w:rtl/>
        </w:rPr>
        <w:t>/</w:t>
      </w:r>
      <w:r>
        <w:rPr>
          <w:szCs w:val="20"/>
        </w:rPr>
        <w:t>551</w:t>
      </w:r>
      <w:r>
        <w:rPr>
          <w:szCs w:val="20"/>
          <w:rtl/>
        </w:rPr>
        <w:t>) وي معتقد به خداي واحد ومعاد بود.</w:t>
      </w:r>
      <w:r>
        <w:rPr>
          <w:rFonts w:ascii="Times New Roman" w:eastAsia="Times New Roman" w:hAnsi="Times New Roman" w:cs="Times New Roman"/>
          <w:szCs w:val="20"/>
          <w:rtl/>
        </w:rPr>
        <w:t xml:space="preserve"> </w:t>
      </w:r>
    </w:p>
  </w:footnote>
  <w:footnote w:id="6">
    <w:p w:rsidR="007E57D2" w:rsidRDefault="007E57D2">
      <w:pPr>
        <w:pStyle w:val="footnotedescription"/>
        <w:bidi/>
        <w:jc w:val="left"/>
      </w:pPr>
      <w:r>
        <w:rPr>
          <w:rStyle w:val="footnotemark"/>
          <w:rFonts w:eastAsia="2  Lotus"/>
        </w:rPr>
        <w:footnoteRef/>
      </w:r>
      <w:r>
        <w:t xml:space="preserve"> </w:t>
      </w:r>
      <w:r>
        <w:rPr>
          <w:szCs w:val="20"/>
          <w:rtl/>
        </w:rPr>
        <w:t xml:space="preserve">- دلائل النبوه اثر حافظ بيهقي </w:t>
      </w:r>
      <w:r>
        <w:rPr>
          <w:szCs w:val="20"/>
        </w:rPr>
        <w:t>2</w:t>
      </w:r>
      <w:r>
        <w:rPr>
          <w:szCs w:val="20"/>
          <w:rtl/>
        </w:rPr>
        <w:t>/</w:t>
      </w:r>
      <w:r>
        <w:rPr>
          <w:szCs w:val="20"/>
        </w:rPr>
        <w:t>108</w:t>
      </w:r>
      <w:r>
        <w:rPr>
          <w:rFonts w:ascii="Times New Roman" w:eastAsia="Times New Roman" w:hAnsi="Times New Roman" w:cs="Times New Roman"/>
          <w:szCs w:val="20"/>
          <w:rtl/>
        </w:rPr>
        <w:t xml:space="preserve"> </w:t>
      </w:r>
    </w:p>
  </w:footnote>
  <w:footnote w:id="7">
    <w:p w:rsidR="007E57D2" w:rsidRDefault="007E57D2">
      <w:pPr>
        <w:pStyle w:val="footnotedescription"/>
        <w:bidi/>
        <w:spacing w:after="13"/>
        <w:jc w:val="left"/>
      </w:pPr>
      <w:r>
        <w:rPr>
          <w:rStyle w:val="footnotemark"/>
          <w:rFonts w:eastAsia="2  Lotus"/>
        </w:rPr>
        <w:footnoteRef/>
      </w:r>
      <w:r>
        <w:t xml:space="preserve"> </w:t>
      </w:r>
      <w:r>
        <w:rPr>
          <w:rFonts w:ascii="Times New Roman" w:eastAsia="Times New Roman" w:hAnsi="Times New Roman" w:cs="Times New Roman"/>
          <w:szCs w:val="20"/>
          <w:rtl/>
        </w:rPr>
        <w:t xml:space="preserve">- همان ص ١٠٣ </w:t>
      </w:r>
    </w:p>
  </w:footnote>
  <w:footnote w:id="8">
    <w:p w:rsidR="007E57D2" w:rsidRDefault="007E57D2">
      <w:pPr>
        <w:pStyle w:val="footnotedescription"/>
        <w:bidi/>
        <w:jc w:val="left"/>
      </w:pPr>
      <w:r>
        <w:rPr>
          <w:rStyle w:val="footnotemark"/>
          <w:rFonts w:eastAsia="2  Lotus"/>
        </w:rPr>
        <w:footnoteRef/>
      </w:r>
      <w:r>
        <w:t xml:space="preserve"> </w:t>
      </w:r>
      <w:r>
        <w:rPr>
          <w:szCs w:val="20"/>
          <w:rtl/>
        </w:rPr>
        <w:t>- البدايه</w:t>
      </w:r>
      <w:r>
        <w:rPr>
          <w:rFonts w:ascii="Times New Roman" w:eastAsia="Times New Roman" w:hAnsi="Times New Roman" w:cs="Times New Roman"/>
          <w:sz w:val="31"/>
          <w:szCs w:val="31"/>
          <w:vertAlign w:val="superscript"/>
          <w:rtl/>
        </w:rPr>
        <w:t xml:space="preserve"> و</w:t>
      </w:r>
      <w:r>
        <w:rPr>
          <w:szCs w:val="20"/>
          <w:rtl/>
        </w:rPr>
        <w:t xml:space="preserve"> النهايه</w:t>
      </w:r>
      <w:r>
        <w:rPr>
          <w:rFonts w:ascii="Times New Roman" w:eastAsia="Times New Roman" w:hAnsi="Times New Roman" w:cs="Times New Roman"/>
          <w:sz w:val="31"/>
          <w:szCs w:val="31"/>
          <w:vertAlign w:val="superscript"/>
          <w:rtl/>
        </w:rPr>
        <w:t xml:space="preserve"> </w:t>
      </w:r>
      <w:r>
        <w:rPr>
          <w:szCs w:val="20"/>
          <w:rtl/>
        </w:rPr>
        <w:t xml:space="preserve">لابن اثير </w:t>
      </w:r>
      <w:r>
        <w:rPr>
          <w:szCs w:val="20"/>
        </w:rPr>
        <w:t>2</w:t>
      </w:r>
      <w:r>
        <w:rPr>
          <w:szCs w:val="20"/>
          <w:rtl/>
        </w:rPr>
        <w:t>/</w:t>
      </w:r>
      <w:r>
        <w:rPr>
          <w:szCs w:val="20"/>
        </w:rPr>
        <w:t>233</w:t>
      </w:r>
      <w:r>
        <w:rPr>
          <w:rFonts w:ascii="Times New Roman" w:eastAsia="Times New Roman" w:hAnsi="Times New Roman" w:cs="Times New Roman"/>
          <w:sz w:val="31"/>
          <w:szCs w:val="31"/>
          <w:vertAlign w:val="superscript"/>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1114"/>
        <w:tab w:val="center" w:pos="2360"/>
        <w:tab w:val="center" w:pos="3199"/>
        <w:tab w:val="center" w:pos="4357"/>
        <w:tab w:val="center" w:pos="5286"/>
        <w:tab w:val="center" w:pos="6423"/>
      </w:tabs>
      <w:spacing w:after="0" w:line="259" w:lineRule="auto"/>
      <w:ind w:left="0" w:right="0" w:firstLine="0"/>
      <w:jc w:val="left"/>
    </w:pPr>
    <w:r>
      <w:rPr>
        <w:szCs w:val="28"/>
        <w:rtl/>
      </w:rPr>
      <w:t xml:space="preserve">ترجمه: </w:t>
    </w:r>
    <w:r>
      <w:rPr>
        <w:szCs w:val="28"/>
        <w:rtl/>
      </w:rPr>
      <w:tab/>
      <w:t xml:space="preserve"> </w:t>
    </w:r>
    <w:r>
      <w:rPr>
        <w:szCs w:val="28"/>
        <w:rtl/>
      </w:rPr>
      <w:tab/>
      <w:t xml:space="preserve"> </w:t>
    </w:r>
    <w:r>
      <w:rPr>
        <w:szCs w:val="28"/>
        <w:rtl/>
      </w:rPr>
      <w:tab/>
      <w:t xml:space="preserve"> </w:t>
    </w:r>
    <w:r>
      <w:rPr>
        <w:szCs w:val="28"/>
        <w:rtl/>
      </w:rPr>
      <w:tab/>
      <w:t xml:space="preserve"> </w:t>
    </w:r>
    <w:r>
      <w:rPr>
        <w:szCs w:val="28"/>
        <w:rtl/>
      </w:rPr>
      <w:tab/>
      <w:t xml:space="preserve"> </w:t>
    </w:r>
    <w:r>
      <w:rPr>
        <w:szCs w:val="28"/>
        <w:rtl/>
      </w:rPr>
      <w:tab/>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1114"/>
        <w:tab w:val="center" w:pos="2360"/>
        <w:tab w:val="center" w:pos="3199"/>
        <w:tab w:val="center" w:pos="4357"/>
        <w:tab w:val="center" w:pos="5286"/>
        <w:tab w:val="center" w:pos="6423"/>
      </w:tabs>
      <w:spacing w:after="0" w:line="259" w:lineRule="auto"/>
      <w:ind w:left="0" w:right="0" w:firstLine="0"/>
      <w:jc w:val="left"/>
    </w:pPr>
    <w:r>
      <w:rPr>
        <w:szCs w:val="28"/>
        <w:rtl/>
      </w:rPr>
      <w:t xml:space="preserve">ترجمه: </w:t>
    </w:r>
    <w:r>
      <w:rPr>
        <w:szCs w:val="28"/>
        <w:rtl/>
      </w:rPr>
      <w:tab/>
      <w:t xml:space="preserve"> </w:t>
    </w:r>
    <w:r>
      <w:rPr>
        <w:szCs w:val="28"/>
        <w:rtl/>
      </w:rPr>
      <w:tab/>
      <w:t xml:space="preserve"> </w:t>
    </w:r>
    <w:r>
      <w:rPr>
        <w:szCs w:val="28"/>
        <w:rtl/>
      </w:rPr>
      <w:tab/>
      <w:t xml:space="preserve"> </w:t>
    </w:r>
    <w:r>
      <w:rPr>
        <w:szCs w:val="28"/>
        <w:rtl/>
      </w:rPr>
      <w:tab/>
      <w:t xml:space="preserve"> </w:t>
    </w:r>
    <w:r>
      <w:rPr>
        <w:szCs w:val="28"/>
        <w:rtl/>
      </w:rPr>
      <w:tab/>
      <w:t xml:space="preserve"> </w:t>
    </w:r>
    <w:r>
      <w:rPr>
        <w:szCs w:val="28"/>
        <w:rtl/>
      </w:rPr>
      <w:tab/>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spacing w:after="0" w:line="259" w:lineRule="auto"/>
      <w:ind w:left="1" w:right="0" w:firstLine="0"/>
      <w:jc w:val="left"/>
    </w:pPr>
    <w:r>
      <w:rPr>
        <w:color w:val="FF0000"/>
        <w:szCs w:val="28"/>
        <w:rtl/>
      </w:rPr>
      <w:t xml:space="preserve">نقد: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1245"/>
        <w:tab w:val="center" w:pos="2991"/>
        <w:tab w:val="center" w:pos="3537"/>
      </w:tabs>
      <w:spacing w:after="0" w:line="259" w:lineRule="auto"/>
      <w:ind w:left="0" w:right="0" w:firstLine="0"/>
      <w:jc w:val="left"/>
    </w:pPr>
    <w:r>
      <w:rPr>
        <w:color w:val="FF0000"/>
        <w:szCs w:val="28"/>
        <w:rtl/>
      </w:rPr>
      <w:t>نقد</w:t>
    </w:r>
    <w:r>
      <w:rPr>
        <w:szCs w:val="28"/>
        <w:rtl/>
      </w:rPr>
      <w:t xml:space="preserve">: </w:t>
    </w:r>
    <w:r>
      <w:rPr>
        <w:szCs w:val="28"/>
        <w:rtl/>
      </w:rPr>
      <w:tab/>
      <w:t xml:space="preserve"> </w:t>
    </w:r>
    <w:r>
      <w:rPr>
        <w:szCs w:val="28"/>
        <w:rtl/>
      </w:rPr>
      <w:tab/>
      <w:t xml:space="preserve"> </w:t>
    </w:r>
    <w:r>
      <w:rPr>
        <w:szCs w:val="28"/>
        <w:rtl/>
      </w:rPr>
      <w:tab/>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047"/>
        <w:tab w:val="center" w:pos="3581"/>
      </w:tabs>
      <w:spacing w:after="0" w:line="259" w:lineRule="auto"/>
      <w:ind w:left="0" w:right="0" w:firstLine="0"/>
      <w:jc w:val="left"/>
    </w:pPr>
    <w:r>
      <w:rPr>
        <w:color w:val="FF0000"/>
        <w:szCs w:val="28"/>
        <w:rtl/>
      </w:rPr>
      <w:t>نقد</w:t>
    </w:r>
    <w:r>
      <w:rPr>
        <w:szCs w:val="28"/>
        <w:rtl/>
      </w:rPr>
      <w:t xml:space="preserve">: </w:t>
    </w:r>
    <w:r>
      <w:rPr>
        <w:szCs w:val="28"/>
        <w:rtl/>
      </w:rPr>
      <w:tab/>
      <w:t xml:space="preserve"> </w:t>
    </w:r>
    <w:r>
      <w:rPr>
        <w:szCs w:val="28"/>
        <w:rtl/>
      </w:rPr>
      <w:tab/>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3377"/>
        <w:tab w:val="center" w:pos="4280"/>
      </w:tabs>
      <w:spacing w:after="0" w:line="259" w:lineRule="auto"/>
      <w:ind w:left="0" w:right="0" w:firstLine="0"/>
      <w:jc w:val="left"/>
    </w:pPr>
    <w:r>
      <w:rPr>
        <w:color w:val="FF0000"/>
        <w:szCs w:val="28"/>
        <w:rtl/>
      </w:rPr>
      <w:t>نقد</w:t>
    </w:r>
    <w:r>
      <w:rPr>
        <w:szCs w:val="28"/>
        <w:rtl/>
      </w:rPr>
      <w:t xml:space="preserve">: </w:t>
    </w:r>
    <w:r>
      <w:rPr>
        <w:szCs w:val="28"/>
        <w:rtl/>
      </w:rPr>
      <w:tab/>
      <w:t xml:space="preserve"> </w:t>
    </w:r>
    <w:r>
      <w:rPr>
        <w:szCs w:val="28"/>
        <w:rtl/>
      </w:rPr>
      <w:tab/>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2052"/>
        <w:tab w:val="center" w:pos="2947"/>
        <w:tab w:val="center" w:pos="3445"/>
      </w:tabs>
      <w:spacing w:after="0" w:line="259" w:lineRule="auto"/>
      <w:ind w:left="0" w:right="0" w:firstLine="0"/>
      <w:jc w:val="left"/>
    </w:pPr>
    <w:r>
      <w:rPr>
        <w:color w:val="FF0000"/>
        <w:szCs w:val="28"/>
        <w:rtl/>
      </w:rPr>
      <w:t>نقد</w:t>
    </w:r>
    <w:r>
      <w:rPr>
        <w:szCs w:val="28"/>
        <w:rtl/>
      </w:rPr>
      <w:t xml:space="preserve">: </w:t>
    </w:r>
    <w:r>
      <w:rPr>
        <w:szCs w:val="28"/>
        <w:rtl/>
      </w:rPr>
      <w:tab/>
      <w:t xml:space="preserve"> </w:t>
    </w:r>
    <w:r>
      <w:rPr>
        <w:szCs w:val="28"/>
        <w:rtl/>
      </w:rPr>
      <w:tab/>
      <w:t xml:space="preserve"> </w:t>
    </w:r>
    <w:r>
      <w:rPr>
        <w:szCs w:val="28"/>
        <w:rtl/>
      </w:rPr>
      <w:tab/>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tabs>
        <w:tab w:val="center" w:pos="2000"/>
        <w:tab w:val="center" w:pos="3380"/>
        <w:tab w:val="center" w:pos="4294"/>
      </w:tabs>
      <w:spacing w:after="0" w:line="259" w:lineRule="auto"/>
      <w:ind w:left="0" w:right="0" w:firstLine="0"/>
      <w:jc w:val="left"/>
    </w:pPr>
    <w:r>
      <w:rPr>
        <w:color w:val="FF0000"/>
        <w:szCs w:val="28"/>
        <w:rtl/>
      </w:rPr>
      <w:t>نقد</w:t>
    </w:r>
    <w:r>
      <w:rPr>
        <w:szCs w:val="28"/>
        <w:rtl/>
      </w:rPr>
      <w:t xml:space="preserve">: </w:t>
    </w:r>
    <w:r>
      <w:rPr>
        <w:szCs w:val="28"/>
        <w:rtl/>
      </w:rPr>
      <w:tab/>
      <w:t xml:space="preserve"> </w:t>
    </w:r>
    <w:r>
      <w:rPr>
        <w:szCs w:val="28"/>
        <w:rtl/>
      </w:rPr>
      <w:tab/>
      <w:t xml:space="preserve"> </w:t>
    </w:r>
    <w:r>
      <w:rPr>
        <w:szCs w:val="28"/>
        <w:rtl/>
      </w:rPr>
      <w:tab/>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D2" w:rsidRDefault="007E57D2">
    <w:pPr>
      <w:bidi w:val="0"/>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7EA6"/>
    <w:multiLevelType w:val="hybridMultilevel"/>
    <w:tmpl w:val="D4BCE16C"/>
    <w:lvl w:ilvl="0" w:tplc="8632A4D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D760B64">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D10F7E0">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8D60DD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36CA8BC">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6EC259A">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570B61A">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A0C9F54">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4DEA3A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
    <w:nsid w:val="004A48AA"/>
    <w:multiLevelType w:val="hybridMultilevel"/>
    <w:tmpl w:val="AAE23AEA"/>
    <w:lvl w:ilvl="0" w:tplc="94B8BA4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EA6EF6E">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FC067D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DF6E578">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080019A">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0426F4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75C10C8">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CB41DBA">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BC06BEA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
    <w:nsid w:val="01123174"/>
    <w:multiLevelType w:val="hybridMultilevel"/>
    <w:tmpl w:val="C9762ACC"/>
    <w:lvl w:ilvl="0" w:tplc="29D65F16">
      <w:start w:val="1"/>
      <w:numFmt w:val="decimal"/>
      <w:lvlText w:val="%1-"/>
      <w:lvlJc w:val="left"/>
      <w:pPr>
        <w:ind w:left="2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A461F4">
      <w:start w:val="1"/>
      <w:numFmt w:val="lowerLetter"/>
      <w:lvlText w:val="%2"/>
      <w:lvlJc w:val="left"/>
      <w:pPr>
        <w:ind w:left="1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B008E6">
      <w:start w:val="1"/>
      <w:numFmt w:val="lowerRoman"/>
      <w:lvlText w:val="%3"/>
      <w:lvlJc w:val="left"/>
      <w:pPr>
        <w:ind w:left="1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F8AF98">
      <w:start w:val="1"/>
      <w:numFmt w:val="decimal"/>
      <w:lvlText w:val="%4"/>
      <w:lvlJc w:val="left"/>
      <w:pPr>
        <w:ind w:left="2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00F8C2">
      <w:start w:val="1"/>
      <w:numFmt w:val="lowerLetter"/>
      <w:lvlText w:val="%5"/>
      <w:lvlJc w:val="left"/>
      <w:pPr>
        <w:ind w:left="3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2C0486">
      <w:start w:val="1"/>
      <w:numFmt w:val="lowerRoman"/>
      <w:lvlText w:val="%6"/>
      <w:lvlJc w:val="left"/>
      <w:pPr>
        <w:ind w:left="4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FAB89A">
      <w:start w:val="1"/>
      <w:numFmt w:val="decimal"/>
      <w:lvlText w:val="%7"/>
      <w:lvlJc w:val="left"/>
      <w:pPr>
        <w:ind w:left="4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88A4CC">
      <w:start w:val="1"/>
      <w:numFmt w:val="lowerLetter"/>
      <w:lvlText w:val="%8"/>
      <w:lvlJc w:val="left"/>
      <w:pPr>
        <w:ind w:left="5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AEE5CE">
      <w:start w:val="1"/>
      <w:numFmt w:val="lowerRoman"/>
      <w:lvlText w:val="%9"/>
      <w:lvlJc w:val="left"/>
      <w:pPr>
        <w:ind w:left="6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014265E8"/>
    <w:multiLevelType w:val="hybridMultilevel"/>
    <w:tmpl w:val="6AEEB132"/>
    <w:lvl w:ilvl="0" w:tplc="40BA9274">
      <w:start w:val="1"/>
      <w:numFmt w:val="decimal"/>
      <w:lvlText w:val="%1-"/>
      <w:lvlJc w:val="left"/>
      <w:pPr>
        <w:ind w:left="271"/>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1" w:tplc="0A9EAD7C">
      <w:start w:val="1"/>
      <w:numFmt w:val="lowerLetter"/>
      <w:lvlText w:val="%2"/>
      <w:lvlJc w:val="left"/>
      <w:pPr>
        <w:ind w:left="123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2" w:tplc="1A5C9C72">
      <w:start w:val="1"/>
      <w:numFmt w:val="lowerRoman"/>
      <w:lvlText w:val="%3"/>
      <w:lvlJc w:val="left"/>
      <w:pPr>
        <w:ind w:left="195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3" w:tplc="699A8FE4">
      <w:start w:val="1"/>
      <w:numFmt w:val="decimal"/>
      <w:lvlText w:val="%4"/>
      <w:lvlJc w:val="left"/>
      <w:pPr>
        <w:ind w:left="26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4" w:tplc="907C6170">
      <w:start w:val="1"/>
      <w:numFmt w:val="lowerLetter"/>
      <w:lvlText w:val="%5"/>
      <w:lvlJc w:val="left"/>
      <w:pPr>
        <w:ind w:left="339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5" w:tplc="99248EC4">
      <w:start w:val="1"/>
      <w:numFmt w:val="lowerRoman"/>
      <w:lvlText w:val="%6"/>
      <w:lvlJc w:val="left"/>
      <w:pPr>
        <w:ind w:left="411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6" w:tplc="60646278">
      <w:start w:val="1"/>
      <w:numFmt w:val="decimal"/>
      <w:lvlText w:val="%7"/>
      <w:lvlJc w:val="left"/>
      <w:pPr>
        <w:ind w:left="483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7" w:tplc="F5D0F012">
      <w:start w:val="1"/>
      <w:numFmt w:val="lowerLetter"/>
      <w:lvlText w:val="%8"/>
      <w:lvlJc w:val="left"/>
      <w:pPr>
        <w:ind w:left="555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8" w:tplc="75EE9B0A">
      <w:start w:val="1"/>
      <w:numFmt w:val="lowerRoman"/>
      <w:lvlText w:val="%9"/>
      <w:lvlJc w:val="left"/>
      <w:pPr>
        <w:ind w:left="62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abstractNum>
  <w:abstractNum w:abstractNumId="4">
    <w:nsid w:val="016F23E4"/>
    <w:multiLevelType w:val="hybridMultilevel"/>
    <w:tmpl w:val="10B0885C"/>
    <w:lvl w:ilvl="0" w:tplc="BB18272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95E7268">
      <w:start w:val="1"/>
      <w:numFmt w:val="bullet"/>
      <w:lvlText w:val="o"/>
      <w:lvlJc w:val="left"/>
      <w:pPr>
        <w:ind w:left="10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248D036">
      <w:start w:val="1"/>
      <w:numFmt w:val="bullet"/>
      <w:lvlText w:val="▪"/>
      <w:lvlJc w:val="left"/>
      <w:pPr>
        <w:ind w:left="18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FA09D1A">
      <w:start w:val="1"/>
      <w:numFmt w:val="bullet"/>
      <w:lvlText w:val="•"/>
      <w:lvlJc w:val="left"/>
      <w:pPr>
        <w:ind w:left="25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81609C6">
      <w:start w:val="1"/>
      <w:numFmt w:val="bullet"/>
      <w:lvlText w:val="o"/>
      <w:lvlJc w:val="left"/>
      <w:pPr>
        <w:ind w:left="324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CD67816">
      <w:start w:val="1"/>
      <w:numFmt w:val="bullet"/>
      <w:lvlText w:val="▪"/>
      <w:lvlJc w:val="left"/>
      <w:pPr>
        <w:ind w:left="396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5566A6F6">
      <w:start w:val="1"/>
      <w:numFmt w:val="bullet"/>
      <w:lvlText w:val="•"/>
      <w:lvlJc w:val="left"/>
      <w:pPr>
        <w:ind w:left="46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3BC7A4E">
      <w:start w:val="1"/>
      <w:numFmt w:val="bullet"/>
      <w:lvlText w:val="o"/>
      <w:lvlJc w:val="left"/>
      <w:pPr>
        <w:ind w:left="54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EAAB50C">
      <w:start w:val="1"/>
      <w:numFmt w:val="bullet"/>
      <w:lvlText w:val="▪"/>
      <w:lvlJc w:val="left"/>
      <w:pPr>
        <w:ind w:left="61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
    <w:nsid w:val="01B11678"/>
    <w:multiLevelType w:val="hybridMultilevel"/>
    <w:tmpl w:val="7CBCB68E"/>
    <w:lvl w:ilvl="0" w:tplc="DCC652D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3E8A4AA">
      <w:start w:val="1"/>
      <w:numFmt w:val="bullet"/>
      <w:lvlText w:val="o"/>
      <w:lvlJc w:val="left"/>
      <w:pPr>
        <w:ind w:left="11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53E6998">
      <w:start w:val="1"/>
      <w:numFmt w:val="bullet"/>
      <w:lvlText w:val="▪"/>
      <w:lvlJc w:val="left"/>
      <w:pPr>
        <w:ind w:left="185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942F0DE">
      <w:start w:val="1"/>
      <w:numFmt w:val="bullet"/>
      <w:lvlText w:val="•"/>
      <w:lvlJc w:val="left"/>
      <w:pPr>
        <w:ind w:left="257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718451A">
      <w:start w:val="1"/>
      <w:numFmt w:val="bullet"/>
      <w:lvlText w:val="o"/>
      <w:lvlJc w:val="left"/>
      <w:pPr>
        <w:ind w:left="32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E22A04E">
      <w:start w:val="1"/>
      <w:numFmt w:val="bullet"/>
      <w:lvlText w:val="▪"/>
      <w:lvlJc w:val="left"/>
      <w:pPr>
        <w:ind w:left="40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1E0E3B6">
      <w:start w:val="1"/>
      <w:numFmt w:val="bullet"/>
      <w:lvlText w:val="•"/>
      <w:lvlJc w:val="left"/>
      <w:pPr>
        <w:ind w:left="47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6CAFEB6">
      <w:start w:val="1"/>
      <w:numFmt w:val="bullet"/>
      <w:lvlText w:val="o"/>
      <w:lvlJc w:val="left"/>
      <w:pPr>
        <w:ind w:left="545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83CD324">
      <w:start w:val="1"/>
      <w:numFmt w:val="bullet"/>
      <w:lvlText w:val="▪"/>
      <w:lvlJc w:val="left"/>
      <w:pPr>
        <w:ind w:left="617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6">
    <w:nsid w:val="01D20027"/>
    <w:multiLevelType w:val="hybridMultilevel"/>
    <w:tmpl w:val="0C322800"/>
    <w:lvl w:ilvl="0" w:tplc="05B44A84">
      <w:start w:val="1"/>
      <w:numFmt w:val="decimal"/>
      <w:lvlText w:val="%1-"/>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15C25F4">
      <w:start w:val="1"/>
      <w:numFmt w:val="lowerLetter"/>
      <w:lvlText w:val="%2"/>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04E28A4">
      <w:start w:val="1"/>
      <w:numFmt w:val="lowerRoman"/>
      <w:lvlText w:val="%3"/>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FBAB5A6">
      <w:start w:val="1"/>
      <w:numFmt w:val="decimal"/>
      <w:lvlText w:val="%4"/>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218F284">
      <w:start w:val="1"/>
      <w:numFmt w:val="lowerLetter"/>
      <w:lvlText w:val="%5"/>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692568E">
      <w:start w:val="1"/>
      <w:numFmt w:val="lowerRoman"/>
      <w:lvlText w:val="%6"/>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3D6895C">
      <w:start w:val="1"/>
      <w:numFmt w:val="decimal"/>
      <w:lvlText w:val="%7"/>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B58F5F6">
      <w:start w:val="1"/>
      <w:numFmt w:val="lowerLetter"/>
      <w:lvlText w:val="%8"/>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E5CF1C4">
      <w:start w:val="1"/>
      <w:numFmt w:val="lowerRoman"/>
      <w:lvlText w:val="%9"/>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
    <w:nsid w:val="028312B0"/>
    <w:multiLevelType w:val="hybridMultilevel"/>
    <w:tmpl w:val="1BEC74B0"/>
    <w:lvl w:ilvl="0" w:tplc="E5F6BA7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84CEF62">
      <w:start w:val="1"/>
      <w:numFmt w:val="bullet"/>
      <w:lvlText w:val="o"/>
      <w:lvlJc w:val="left"/>
      <w:pPr>
        <w:ind w:left="10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99CEED2">
      <w:start w:val="1"/>
      <w:numFmt w:val="bullet"/>
      <w:lvlText w:val="▪"/>
      <w:lvlJc w:val="left"/>
      <w:pPr>
        <w:ind w:left="18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9762368">
      <w:start w:val="1"/>
      <w:numFmt w:val="bullet"/>
      <w:lvlText w:val="•"/>
      <w:lvlJc w:val="left"/>
      <w:pPr>
        <w:ind w:left="25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D827D08">
      <w:start w:val="1"/>
      <w:numFmt w:val="bullet"/>
      <w:lvlText w:val="o"/>
      <w:lvlJc w:val="left"/>
      <w:pPr>
        <w:ind w:left="324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BC6A418">
      <w:start w:val="1"/>
      <w:numFmt w:val="bullet"/>
      <w:lvlText w:val="▪"/>
      <w:lvlJc w:val="left"/>
      <w:pPr>
        <w:ind w:left="396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08468A6">
      <w:start w:val="1"/>
      <w:numFmt w:val="bullet"/>
      <w:lvlText w:val="•"/>
      <w:lvlJc w:val="left"/>
      <w:pPr>
        <w:ind w:left="46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1706F72">
      <w:start w:val="1"/>
      <w:numFmt w:val="bullet"/>
      <w:lvlText w:val="o"/>
      <w:lvlJc w:val="left"/>
      <w:pPr>
        <w:ind w:left="54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93C1980">
      <w:start w:val="1"/>
      <w:numFmt w:val="bullet"/>
      <w:lvlText w:val="▪"/>
      <w:lvlJc w:val="left"/>
      <w:pPr>
        <w:ind w:left="61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8">
    <w:nsid w:val="02B74257"/>
    <w:multiLevelType w:val="hybridMultilevel"/>
    <w:tmpl w:val="AB321ED4"/>
    <w:lvl w:ilvl="0" w:tplc="EAFE99FE">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ACAA02C">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68A7358">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5225AF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9C80D7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234788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9463A7A">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2501F64">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8D4E31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9">
    <w:nsid w:val="02CF6C00"/>
    <w:multiLevelType w:val="hybridMultilevel"/>
    <w:tmpl w:val="283CDDDA"/>
    <w:lvl w:ilvl="0" w:tplc="A3743F6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3F8E530">
      <w:start w:val="1"/>
      <w:numFmt w:val="bullet"/>
      <w:lvlText w:val="o"/>
      <w:lvlJc w:val="left"/>
      <w:pPr>
        <w:ind w:left="11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A941416">
      <w:start w:val="1"/>
      <w:numFmt w:val="bullet"/>
      <w:lvlText w:val="▪"/>
      <w:lvlJc w:val="left"/>
      <w:pPr>
        <w:ind w:left="18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AD848F2">
      <w:start w:val="1"/>
      <w:numFmt w:val="bullet"/>
      <w:lvlText w:val="•"/>
      <w:lvlJc w:val="left"/>
      <w:pPr>
        <w:ind w:left="25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3C427B4">
      <w:start w:val="1"/>
      <w:numFmt w:val="bullet"/>
      <w:lvlText w:val="o"/>
      <w:lvlJc w:val="left"/>
      <w:pPr>
        <w:ind w:left="327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F10F55A">
      <w:start w:val="1"/>
      <w:numFmt w:val="bullet"/>
      <w:lvlText w:val="▪"/>
      <w:lvlJc w:val="left"/>
      <w:pPr>
        <w:ind w:left="39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0D43628">
      <w:start w:val="1"/>
      <w:numFmt w:val="bullet"/>
      <w:lvlText w:val="•"/>
      <w:lvlJc w:val="left"/>
      <w:pPr>
        <w:ind w:left="47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9F66D4E">
      <w:start w:val="1"/>
      <w:numFmt w:val="bullet"/>
      <w:lvlText w:val="o"/>
      <w:lvlJc w:val="left"/>
      <w:pPr>
        <w:ind w:left="54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ACCC17A">
      <w:start w:val="1"/>
      <w:numFmt w:val="bullet"/>
      <w:lvlText w:val="▪"/>
      <w:lvlJc w:val="left"/>
      <w:pPr>
        <w:ind w:left="61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
    <w:nsid w:val="02F21A57"/>
    <w:multiLevelType w:val="hybridMultilevel"/>
    <w:tmpl w:val="4F4473D8"/>
    <w:lvl w:ilvl="0" w:tplc="820C8198">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628E42C">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0047C90">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64E6B54">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358976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8F08BB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CF88104">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76C9B90">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CE0B798">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1">
    <w:nsid w:val="035B76DC"/>
    <w:multiLevelType w:val="hybridMultilevel"/>
    <w:tmpl w:val="524EFC0C"/>
    <w:lvl w:ilvl="0" w:tplc="16784C20">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6FCFED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96E425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4F29C5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8021674">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6807A4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8342D5A">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1AAAB1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45C6AC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
    <w:nsid w:val="03C9639C"/>
    <w:multiLevelType w:val="hybridMultilevel"/>
    <w:tmpl w:val="647C79C4"/>
    <w:lvl w:ilvl="0" w:tplc="C6DEC354">
      <w:start w:val="1"/>
      <w:numFmt w:val="bullet"/>
      <w:lvlText w:val="•"/>
      <w:lvlJc w:val="left"/>
      <w:pPr>
        <w:ind w:left="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AEE36">
      <w:start w:val="1"/>
      <w:numFmt w:val="bullet"/>
      <w:lvlText w:val="o"/>
      <w:lvlJc w:val="left"/>
      <w:pPr>
        <w:ind w:left="1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2AB4AE">
      <w:start w:val="1"/>
      <w:numFmt w:val="bullet"/>
      <w:lvlText w:val="▪"/>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1A3A24">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72002A">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7CE36E">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666FDE">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A4BBC">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B8203E">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041968CC"/>
    <w:multiLevelType w:val="hybridMultilevel"/>
    <w:tmpl w:val="671AB950"/>
    <w:lvl w:ilvl="0" w:tplc="B4C475B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77CB77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4501064">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218E85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56AD87C">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F70518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09652C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F1C1A0A">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648234F2">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
    <w:nsid w:val="04C52A04"/>
    <w:multiLevelType w:val="hybridMultilevel"/>
    <w:tmpl w:val="224619FA"/>
    <w:lvl w:ilvl="0" w:tplc="04CE906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7943668">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CECB0E4">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55EE5B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844D2D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CB041E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56AFC74">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EFE4ED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A74C1B0">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
    <w:nsid w:val="04CB1E31"/>
    <w:multiLevelType w:val="hybridMultilevel"/>
    <w:tmpl w:val="EA542FB0"/>
    <w:lvl w:ilvl="0" w:tplc="E63E7C7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2FA40C8">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28074B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C38A02E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95051A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0EA224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FF22140">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F2ABC2A">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E3AF42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
    <w:nsid w:val="04DB7DF0"/>
    <w:multiLevelType w:val="hybridMultilevel"/>
    <w:tmpl w:val="54D839B6"/>
    <w:lvl w:ilvl="0" w:tplc="5E2C283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754FBE8">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A5E375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AFC9A9A">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5A86E6E">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F8EC5A6">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9308C70">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2FED5E8">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F36C2DE">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
    <w:nsid w:val="05105996"/>
    <w:multiLevelType w:val="hybridMultilevel"/>
    <w:tmpl w:val="245ADCCE"/>
    <w:lvl w:ilvl="0" w:tplc="77661F5C">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78D6F2">
      <w:start w:val="1"/>
      <w:numFmt w:val="bullet"/>
      <w:lvlText w:val="o"/>
      <w:lvlJc w:val="left"/>
      <w:pPr>
        <w:ind w:left="10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BA6686">
      <w:start w:val="1"/>
      <w:numFmt w:val="bullet"/>
      <w:lvlText w:val="▪"/>
      <w:lvlJc w:val="left"/>
      <w:pPr>
        <w:ind w:left="18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409CA4">
      <w:start w:val="1"/>
      <w:numFmt w:val="bullet"/>
      <w:lvlText w:val="•"/>
      <w:lvlJc w:val="left"/>
      <w:pPr>
        <w:ind w:left="25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688B5E">
      <w:start w:val="1"/>
      <w:numFmt w:val="bullet"/>
      <w:lvlText w:val="o"/>
      <w:lvlJc w:val="left"/>
      <w:pPr>
        <w:ind w:left="32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A4F3AA">
      <w:start w:val="1"/>
      <w:numFmt w:val="bullet"/>
      <w:lvlText w:val="▪"/>
      <w:lvlJc w:val="left"/>
      <w:pPr>
        <w:ind w:left="39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BA7510">
      <w:start w:val="1"/>
      <w:numFmt w:val="bullet"/>
      <w:lvlText w:val="•"/>
      <w:lvlJc w:val="left"/>
      <w:pPr>
        <w:ind w:left="46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4833C0">
      <w:start w:val="1"/>
      <w:numFmt w:val="bullet"/>
      <w:lvlText w:val="o"/>
      <w:lvlJc w:val="left"/>
      <w:pPr>
        <w:ind w:left="54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945708">
      <w:start w:val="1"/>
      <w:numFmt w:val="bullet"/>
      <w:lvlText w:val="▪"/>
      <w:lvlJc w:val="left"/>
      <w:pPr>
        <w:ind w:left="6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05106E19"/>
    <w:multiLevelType w:val="hybridMultilevel"/>
    <w:tmpl w:val="145A0A88"/>
    <w:lvl w:ilvl="0" w:tplc="84A6353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CD3AAA8C">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298EA870">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338C06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3885C9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C00C3BE">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9FA38D4">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9ABE0220">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F4820B6">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
    <w:nsid w:val="063C5E1C"/>
    <w:multiLevelType w:val="hybridMultilevel"/>
    <w:tmpl w:val="4FF4CB3A"/>
    <w:lvl w:ilvl="0" w:tplc="166809B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D08A56A">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79A3FE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710594C">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B6E2D02">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3432CD08">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50B0FC64">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ABC320C">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C3EB8EC">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0">
    <w:nsid w:val="067146CE"/>
    <w:multiLevelType w:val="hybridMultilevel"/>
    <w:tmpl w:val="122C8F88"/>
    <w:lvl w:ilvl="0" w:tplc="D7B4BC9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B48D6C8">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4D48B4A">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A427A0A">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2B4B4B2">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6EAA410">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8D02CD6">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62E548E">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504E086">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
    <w:nsid w:val="06F17C9F"/>
    <w:multiLevelType w:val="hybridMultilevel"/>
    <w:tmpl w:val="7F008FB6"/>
    <w:lvl w:ilvl="0" w:tplc="CDCEDCC8">
      <w:start w:val="1"/>
      <w:numFmt w:val="bullet"/>
      <w:lvlText w:val="-"/>
      <w:lvlJc w:val="left"/>
      <w:pPr>
        <w:ind w:left="31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E4A8EDA">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292A7A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C2292F8">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CACF29C">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084DC20">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74609E2">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8E0C60C">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0009C1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
    <w:nsid w:val="06FA54B1"/>
    <w:multiLevelType w:val="hybridMultilevel"/>
    <w:tmpl w:val="A52CFA5A"/>
    <w:lvl w:ilvl="0" w:tplc="01C09E0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7E658B4">
      <w:start w:val="1"/>
      <w:numFmt w:val="bullet"/>
      <w:lvlText w:val="o"/>
      <w:lvlJc w:val="left"/>
      <w:pPr>
        <w:ind w:left="111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31E5DF6">
      <w:start w:val="1"/>
      <w:numFmt w:val="bullet"/>
      <w:lvlText w:val="▪"/>
      <w:lvlJc w:val="left"/>
      <w:pPr>
        <w:ind w:left="183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B1E7456">
      <w:start w:val="1"/>
      <w:numFmt w:val="bullet"/>
      <w:lvlText w:val="•"/>
      <w:lvlJc w:val="left"/>
      <w:pPr>
        <w:ind w:left="255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79AAD444">
      <w:start w:val="1"/>
      <w:numFmt w:val="bullet"/>
      <w:lvlText w:val="o"/>
      <w:lvlJc w:val="left"/>
      <w:pPr>
        <w:ind w:left="327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1FEAB3E">
      <w:start w:val="1"/>
      <w:numFmt w:val="bullet"/>
      <w:lvlText w:val="▪"/>
      <w:lvlJc w:val="left"/>
      <w:pPr>
        <w:ind w:left="399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D50F420">
      <w:start w:val="1"/>
      <w:numFmt w:val="bullet"/>
      <w:lvlText w:val="•"/>
      <w:lvlJc w:val="left"/>
      <w:pPr>
        <w:ind w:left="471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59AC896">
      <w:start w:val="1"/>
      <w:numFmt w:val="bullet"/>
      <w:lvlText w:val="o"/>
      <w:lvlJc w:val="left"/>
      <w:pPr>
        <w:ind w:left="543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8D29546">
      <w:start w:val="1"/>
      <w:numFmt w:val="bullet"/>
      <w:lvlText w:val="▪"/>
      <w:lvlJc w:val="left"/>
      <w:pPr>
        <w:ind w:left="615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
    <w:nsid w:val="07032F7D"/>
    <w:multiLevelType w:val="hybridMultilevel"/>
    <w:tmpl w:val="32D0A1A4"/>
    <w:lvl w:ilvl="0" w:tplc="9D207974">
      <w:start w:val="5"/>
      <w:numFmt w:val="decimal"/>
      <w:lvlText w:val="%1."/>
      <w:lvlJc w:val="left"/>
      <w:pPr>
        <w:ind w:left="3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BF2A4E4">
      <w:start w:val="1"/>
      <w:numFmt w:val="lowerLetter"/>
      <w:lvlText w:val="%2"/>
      <w:lvlJc w:val="left"/>
      <w:pPr>
        <w:ind w:left="109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2CEDF10">
      <w:start w:val="1"/>
      <w:numFmt w:val="lowerRoman"/>
      <w:lvlText w:val="%3"/>
      <w:lvlJc w:val="left"/>
      <w:pPr>
        <w:ind w:left="181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5A046B8">
      <w:start w:val="1"/>
      <w:numFmt w:val="decimal"/>
      <w:lvlText w:val="%4"/>
      <w:lvlJc w:val="left"/>
      <w:pPr>
        <w:ind w:left="253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7ECA4C2">
      <w:start w:val="1"/>
      <w:numFmt w:val="lowerLetter"/>
      <w:lvlText w:val="%5"/>
      <w:lvlJc w:val="left"/>
      <w:pPr>
        <w:ind w:left="325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2FAE940">
      <w:start w:val="1"/>
      <w:numFmt w:val="lowerRoman"/>
      <w:lvlText w:val="%6"/>
      <w:lvlJc w:val="left"/>
      <w:pPr>
        <w:ind w:left="397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F12B044">
      <w:start w:val="1"/>
      <w:numFmt w:val="decimal"/>
      <w:lvlText w:val="%7"/>
      <w:lvlJc w:val="left"/>
      <w:pPr>
        <w:ind w:left="469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C7C777C">
      <w:start w:val="1"/>
      <w:numFmt w:val="lowerLetter"/>
      <w:lvlText w:val="%8"/>
      <w:lvlJc w:val="left"/>
      <w:pPr>
        <w:ind w:left="541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238BCEA">
      <w:start w:val="1"/>
      <w:numFmt w:val="lowerRoman"/>
      <w:lvlText w:val="%9"/>
      <w:lvlJc w:val="left"/>
      <w:pPr>
        <w:ind w:left="613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
    <w:nsid w:val="07EF017F"/>
    <w:multiLevelType w:val="hybridMultilevel"/>
    <w:tmpl w:val="0A36358C"/>
    <w:lvl w:ilvl="0" w:tplc="C9541E0A">
      <w:start w:val="1"/>
      <w:numFmt w:val="decimal"/>
      <w:lvlText w:val="%1"/>
      <w:lvlJc w:val="left"/>
      <w:pPr>
        <w:ind w:left="227"/>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EFCADC48">
      <w:start w:val="1"/>
      <w:numFmt w:val="lowerLetter"/>
      <w:lvlText w:val="%2"/>
      <w:lvlJc w:val="left"/>
      <w:pPr>
        <w:ind w:left="115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3DEAA6AA">
      <w:start w:val="1"/>
      <w:numFmt w:val="lowerRoman"/>
      <w:lvlText w:val="%3"/>
      <w:lvlJc w:val="left"/>
      <w:pPr>
        <w:ind w:left="187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73726650">
      <w:start w:val="1"/>
      <w:numFmt w:val="decimal"/>
      <w:lvlText w:val="%4"/>
      <w:lvlJc w:val="left"/>
      <w:pPr>
        <w:ind w:left="259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992CB806">
      <w:start w:val="1"/>
      <w:numFmt w:val="lowerLetter"/>
      <w:lvlText w:val="%5"/>
      <w:lvlJc w:val="left"/>
      <w:pPr>
        <w:ind w:left="331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69286A0">
      <w:start w:val="1"/>
      <w:numFmt w:val="lowerRoman"/>
      <w:lvlText w:val="%6"/>
      <w:lvlJc w:val="left"/>
      <w:pPr>
        <w:ind w:left="403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14A67A8C">
      <w:start w:val="1"/>
      <w:numFmt w:val="decimal"/>
      <w:lvlText w:val="%7"/>
      <w:lvlJc w:val="left"/>
      <w:pPr>
        <w:ind w:left="475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E16C94E0">
      <w:start w:val="1"/>
      <w:numFmt w:val="lowerLetter"/>
      <w:lvlText w:val="%8"/>
      <w:lvlJc w:val="left"/>
      <w:pPr>
        <w:ind w:left="547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F702CDCC">
      <w:start w:val="1"/>
      <w:numFmt w:val="lowerRoman"/>
      <w:lvlText w:val="%9"/>
      <w:lvlJc w:val="left"/>
      <w:pPr>
        <w:ind w:left="619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5">
    <w:nsid w:val="07F91CE3"/>
    <w:multiLevelType w:val="hybridMultilevel"/>
    <w:tmpl w:val="B9520666"/>
    <w:lvl w:ilvl="0" w:tplc="DDEE7C8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EF0B126">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66089C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B62DE52">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33EC17A">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52CB16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93A6D2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7E856DE">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52C3466">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6">
    <w:nsid w:val="08A0120F"/>
    <w:multiLevelType w:val="hybridMultilevel"/>
    <w:tmpl w:val="194E35C4"/>
    <w:lvl w:ilvl="0" w:tplc="2676D1EE">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9F4FB84">
      <w:start w:val="1"/>
      <w:numFmt w:val="bullet"/>
      <w:lvlText w:val="o"/>
      <w:lvlJc w:val="left"/>
      <w:pPr>
        <w:ind w:left="10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276D12A">
      <w:start w:val="1"/>
      <w:numFmt w:val="bullet"/>
      <w:lvlText w:val="▪"/>
      <w:lvlJc w:val="left"/>
      <w:pPr>
        <w:ind w:left="18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9DAD008">
      <w:start w:val="1"/>
      <w:numFmt w:val="bullet"/>
      <w:lvlText w:val="•"/>
      <w:lvlJc w:val="left"/>
      <w:pPr>
        <w:ind w:left="25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0E0B008">
      <w:start w:val="1"/>
      <w:numFmt w:val="bullet"/>
      <w:lvlText w:val="o"/>
      <w:lvlJc w:val="left"/>
      <w:pPr>
        <w:ind w:left="324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0B87802">
      <w:start w:val="1"/>
      <w:numFmt w:val="bullet"/>
      <w:lvlText w:val="▪"/>
      <w:lvlJc w:val="left"/>
      <w:pPr>
        <w:ind w:left="396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65CF32A">
      <w:start w:val="1"/>
      <w:numFmt w:val="bullet"/>
      <w:lvlText w:val="•"/>
      <w:lvlJc w:val="left"/>
      <w:pPr>
        <w:ind w:left="46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42AB412">
      <w:start w:val="1"/>
      <w:numFmt w:val="bullet"/>
      <w:lvlText w:val="o"/>
      <w:lvlJc w:val="left"/>
      <w:pPr>
        <w:ind w:left="54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CA0245C">
      <w:start w:val="1"/>
      <w:numFmt w:val="bullet"/>
      <w:lvlText w:val="▪"/>
      <w:lvlJc w:val="left"/>
      <w:pPr>
        <w:ind w:left="61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7">
    <w:nsid w:val="090B2944"/>
    <w:multiLevelType w:val="hybridMultilevel"/>
    <w:tmpl w:val="813656E6"/>
    <w:lvl w:ilvl="0" w:tplc="0ABAD72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284F256">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16A73E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F4E3F6E">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10C92E0">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11A2756">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5BA6E22">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E6A4E24">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69A7FD2">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8">
    <w:nsid w:val="093E2FB2"/>
    <w:multiLevelType w:val="hybridMultilevel"/>
    <w:tmpl w:val="E2244158"/>
    <w:lvl w:ilvl="0" w:tplc="602ABC6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6245F2E">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248E40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678E30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9ACF0D2">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3762E7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4FC0E80">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CD83D4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774CD0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9">
    <w:nsid w:val="099A14FF"/>
    <w:multiLevelType w:val="hybridMultilevel"/>
    <w:tmpl w:val="6166FA9A"/>
    <w:lvl w:ilvl="0" w:tplc="9E7ED7D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772DC30">
      <w:start w:val="1"/>
      <w:numFmt w:val="bullet"/>
      <w:lvlText w:val="o"/>
      <w:lvlJc w:val="left"/>
      <w:pPr>
        <w:ind w:left="10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91C22D4">
      <w:start w:val="1"/>
      <w:numFmt w:val="bullet"/>
      <w:lvlText w:val="▪"/>
      <w:lvlJc w:val="left"/>
      <w:pPr>
        <w:ind w:left="18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0D6DD94">
      <w:start w:val="1"/>
      <w:numFmt w:val="bullet"/>
      <w:lvlText w:val="•"/>
      <w:lvlJc w:val="left"/>
      <w:pPr>
        <w:ind w:left="25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C3480F4">
      <w:start w:val="1"/>
      <w:numFmt w:val="bullet"/>
      <w:lvlText w:val="o"/>
      <w:lvlJc w:val="left"/>
      <w:pPr>
        <w:ind w:left="324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8907598">
      <w:start w:val="1"/>
      <w:numFmt w:val="bullet"/>
      <w:lvlText w:val="▪"/>
      <w:lvlJc w:val="left"/>
      <w:pPr>
        <w:ind w:left="396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540CB36">
      <w:start w:val="1"/>
      <w:numFmt w:val="bullet"/>
      <w:lvlText w:val="•"/>
      <w:lvlJc w:val="left"/>
      <w:pPr>
        <w:ind w:left="46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AF696DA">
      <w:start w:val="1"/>
      <w:numFmt w:val="bullet"/>
      <w:lvlText w:val="o"/>
      <w:lvlJc w:val="left"/>
      <w:pPr>
        <w:ind w:left="54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4249076">
      <w:start w:val="1"/>
      <w:numFmt w:val="bullet"/>
      <w:lvlText w:val="▪"/>
      <w:lvlJc w:val="left"/>
      <w:pPr>
        <w:ind w:left="61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0">
    <w:nsid w:val="0B446A81"/>
    <w:multiLevelType w:val="hybridMultilevel"/>
    <w:tmpl w:val="6CD4A1D2"/>
    <w:lvl w:ilvl="0" w:tplc="A10A71D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9445944">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E4AE98E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C5C6D0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FE6398C">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7844EEC">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AD4AE9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3A80A5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53C5F90">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1">
    <w:nsid w:val="0BF6126E"/>
    <w:multiLevelType w:val="hybridMultilevel"/>
    <w:tmpl w:val="5D0AB812"/>
    <w:lvl w:ilvl="0" w:tplc="305A5DE2">
      <w:start w:val="17"/>
      <w:numFmt w:val="decimal"/>
      <w:lvlText w:val="%1."/>
      <w:lvlJc w:val="left"/>
      <w:pPr>
        <w:ind w:left="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F323D2E">
      <w:start w:val="1"/>
      <w:numFmt w:val="lowerLetter"/>
      <w:lvlText w:val="%2"/>
      <w:lvlJc w:val="left"/>
      <w:pPr>
        <w:ind w:left="12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1E626C4">
      <w:start w:val="1"/>
      <w:numFmt w:val="lowerRoman"/>
      <w:lvlText w:val="%3"/>
      <w:lvlJc w:val="left"/>
      <w:pPr>
        <w:ind w:left="19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2B82FAA">
      <w:start w:val="1"/>
      <w:numFmt w:val="decimal"/>
      <w:lvlText w:val="%4"/>
      <w:lvlJc w:val="left"/>
      <w:pPr>
        <w:ind w:left="26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FEEA2B8">
      <w:start w:val="1"/>
      <w:numFmt w:val="lowerLetter"/>
      <w:lvlText w:val="%5"/>
      <w:lvlJc w:val="left"/>
      <w:pPr>
        <w:ind w:left="33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3DE9D1A">
      <w:start w:val="1"/>
      <w:numFmt w:val="lowerRoman"/>
      <w:lvlText w:val="%6"/>
      <w:lvlJc w:val="left"/>
      <w:pPr>
        <w:ind w:left="4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0BC7350">
      <w:start w:val="1"/>
      <w:numFmt w:val="decimal"/>
      <w:lvlText w:val="%7"/>
      <w:lvlJc w:val="left"/>
      <w:pPr>
        <w:ind w:left="4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64875BE">
      <w:start w:val="1"/>
      <w:numFmt w:val="lowerLetter"/>
      <w:lvlText w:val="%8"/>
      <w:lvlJc w:val="left"/>
      <w:pPr>
        <w:ind w:left="5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BBE97E0">
      <w:start w:val="1"/>
      <w:numFmt w:val="lowerRoman"/>
      <w:lvlText w:val="%9"/>
      <w:lvlJc w:val="left"/>
      <w:pPr>
        <w:ind w:left="6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2">
    <w:nsid w:val="0C3D2A08"/>
    <w:multiLevelType w:val="hybridMultilevel"/>
    <w:tmpl w:val="68645FD4"/>
    <w:lvl w:ilvl="0" w:tplc="D29C2EF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3BE7F6C">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1C6508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EC0F61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2A4F54C">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DEAA76C">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2D825D8">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16A8A1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0F6583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3">
    <w:nsid w:val="0D3019AD"/>
    <w:multiLevelType w:val="hybridMultilevel"/>
    <w:tmpl w:val="93025FC0"/>
    <w:lvl w:ilvl="0" w:tplc="BDB8F08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1FC4904">
      <w:start w:val="1"/>
      <w:numFmt w:val="bullet"/>
      <w:lvlText w:val="o"/>
      <w:lvlJc w:val="left"/>
      <w:pPr>
        <w:ind w:left="109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EB68226">
      <w:start w:val="1"/>
      <w:numFmt w:val="bullet"/>
      <w:lvlText w:val="▪"/>
      <w:lvlJc w:val="left"/>
      <w:pPr>
        <w:ind w:left="181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E2211F8">
      <w:start w:val="1"/>
      <w:numFmt w:val="bullet"/>
      <w:lvlText w:val="•"/>
      <w:lvlJc w:val="left"/>
      <w:pPr>
        <w:ind w:left="253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6CAC31E">
      <w:start w:val="1"/>
      <w:numFmt w:val="bullet"/>
      <w:lvlText w:val="o"/>
      <w:lvlJc w:val="left"/>
      <w:pPr>
        <w:ind w:left="325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D304F86">
      <w:start w:val="1"/>
      <w:numFmt w:val="bullet"/>
      <w:lvlText w:val="▪"/>
      <w:lvlJc w:val="left"/>
      <w:pPr>
        <w:ind w:left="397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A581816">
      <w:start w:val="1"/>
      <w:numFmt w:val="bullet"/>
      <w:lvlText w:val="•"/>
      <w:lvlJc w:val="left"/>
      <w:pPr>
        <w:ind w:left="469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4F8E1A8">
      <w:start w:val="1"/>
      <w:numFmt w:val="bullet"/>
      <w:lvlText w:val="o"/>
      <w:lvlJc w:val="left"/>
      <w:pPr>
        <w:ind w:left="541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2C29DE6">
      <w:start w:val="1"/>
      <w:numFmt w:val="bullet"/>
      <w:lvlText w:val="▪"/>
      <w:lvlJc w:val="left"/>
      <w:pPr>
        <w:ind w:left="613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4">
    <w:nsid w:val="0DA40E3F"/>
    <w:multiLevelType w:val="hybridMultilevel"/>
    <w:tmpl w:val="78246C84"/>
    <w:lvl w:ilvl="0" w:tplc="636EEA7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2203CAA">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1467B46">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C040DB60">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0402830">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348B7C8">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FE0F0FC">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E92171E">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F08479E">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5">
    <w:nsid w:val="0E0F0376"/>
    <w:multiLevelType w:val="hybridMultilevel"/>
    <w:tmpl w:val="059EF638"/>
    <w:lvl w:ilvl="0" w:tplc="808AAF50">
      <w:start w:val="1"/>
      <w:numFmt w:val="decimal"/>
      <w:lvlText w:val="%1"/>
      <w:lvlJc w:val="left"/>
      <w:pPr>
        <w:ind w:left="19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9F27646">
      <w:start w:val="1"/>
      <w:numFmt w:val="lowerLetter"/>
      <w:lvlText w:val="%2"/>
      <w:lvlJc w:val="left"/>
      <w:pPr>
        <w:ind w:left="111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244CE2C">
      <w:start w:val="1"/>
      <w:numFmt w:val="lowerRoman"/>
      <w:lvlText w:val="%3"/>
      <w:lvlJc w:val="left"/>
      <w:pPr>
        <w:ind w:left="183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BE6AD76">
      <w:start w:val="1"/>
      <w:numFmt w:val="decimal"/>
      <w:lvlText w:val="%4"/>
      <w:lvlJc w:val="left"/>
      <w:pPr>
        <w:ind w:left="255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296EAC5C">
      <w:start w:val="1"/>
      <w:numFmt w:val="lowerLetter"/>
      <w:lvlText w:val="%5"/>
      <w:lvlJc w:val="left"/>
      <w:pPr>
        <w:ind w:left="327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F3D23FB0">
      <w:start w:val="1"/>
      <w:numFmt w:val="lowerRoman"/>
      <w:lvlText w:val="%6"/>
      <w:lvlJc w:val="left"/>
      <w:pPr>
        <w:ind w:left="399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9140B22C">
      <w:start w:val="1"/>
      <w:numFmt w:val="decimal"/>
      <w:lvlText w:val="%7"/>
      <w:lvlJc w:val="left"/>
      <w:pPr>
        <w:ind w:left="471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EAF8CEE4">
      <w:start w:val="1"/>
      <w:numFmt w:val="lowerLetter"/>
      <w:lvlText w:val="%8"/>
      <w:lvlJc w:val="left"/>
      <w:pPr>
        <w:ind w:left="543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8FA666F0">
      <w:start w:val="1"/>
      <w:numFmt w:val="lowerRoman"/>
      <w:lvlText w:val="%9"/>
      <w:lvlJc w:val="left"/>
      <w:pPr>
        <w:ind w:left="615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36">
    <w:nsid w:val="0F696439"/>
    <w:multiLevelType w:val="hybridMultilevel"/>
    <w:tmpl w:val="53EE4208"/>
    <w:lvl w:ilvl="0" w:tplc="8C62F80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280F58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4F8DEB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F04552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DE41CE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307A48C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11A11A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5549FDA">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33A0C00">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7">
    <w:nsid w:val="1028704C"/>
    <w:multiLevelType w:val="hybridMultilevel"/>
    <w:tmpl w:val="CE484FE8"/>
    <w:lvl w:ilvl="0" w:tplc="ED7A19A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0E0E4D6">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A24321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F7CCFF8">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4242704">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30AC5C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FF0AE14">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7CA8FB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0C20B4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8">
    <w:nsid w:val="106058C5"/>
    <w:multiLevelType w:val="hybridMultilevel"/>
    <w:tmpl w:val="6C6C0E26"/>
    <w:lvl w:ilvl="0" w:tplc="0960263E">
      <w:start w:val="1"/>
      <w:numFmt w:val="bullet"/>
      <w:lvlText w:val="-"/>
      <w:lvlJc w:val="left"/>
      <w:pPr>
        <w:ind w:left="44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3161976">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3A4E13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F6A320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75AF17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3F308340">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58E55B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7922E2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52E0AD6">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39">
    <w:nsid w:val="10827123"/>
    <w:multiLevelType w:val="hybridMultilevel"/>
    <w:tmpl w:val="2068AD96"/>
    <w:lvl w:ilvl="0" w:tplc="EB887FC0">
      <w:start w:val="1"/>
      <w:numFmt w:val="bullet"/>
      <w:lvlText w:val="-"/>
      <w:lvlJc w:val="left"/>
      <w:pPr>
        <w:ind w:left="4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12E70CC">
      <w:start w:val="1"/>
      <w:numFmt w:val="bullet"/>
      <w:lvlText w:val="o"/>
      <w:lvlJc w:val="left"/>
      <w:pPr>
        <w:ind w:left="11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C8E4B2A">
      <w:start w:val="1"/>
      <w:numFmt w:val="bullet"/>
      <w:lvlText w:val="▪"/>
      <w:lvlJc w:val="left"/>
      <w:pPr>
        <w:ind w:left="18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F4028BC">
      <w:start w:val="1"/>
      <w:numFmt w:val="bullet"/>
      <w:lvlText w:val="•"/>
      <w:lvlJc w:val="left"/>
      <w:pPr>
        <w:ind w:left="25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D36E2E8">
      <w:start w:val="1"/>
      <w:numFmt w:val="bullet"/>
      <w:lvlText w:val="o"/>
      <w:lvlJc w:val="left"/>
      <w:pPr>
        <w:ind w:left="327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4B278FC">
      <w:start w:val="1"/>
      <w:numFmt w:val="bullet"/>
      <w:lvlText w:val="▪"/>
      <w:lvlJc w:val="left"/>
      <w:pPr>
        <w:ind w:left="39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938CDDE">
      <w:start w:val="1"/>
      <w:numFmt w:val="bullet"/>
      <w:lvlText w:val="•"/>
      <w:lvlJc w:val="left"/>
      <w:pPr>
        <w:ind w:left="47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8540CDA">
      <w:start w:val="1"/>
      <w:numFmt w:val="bullet"/>
      <w:lvlText w:val="o"/>
      <w:lvlJc w:val="left"/>
      <w:pPr>
        <w:ind w:left="54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F3CD86A">
      <w:start w:val="1"/>
      <w:numFmt w:val="bullet"/>
      <w:lvlText w:val="▪"/>
      <w:lvlJc w:val="left"/>
      <w:pPr>
        <w:ind w:left="61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0">
    <w:nsid w:val="11052504"/>
    <w:multiLevelType w:val="hybridMultilevel"/>
    <w:tmpl w:val="A37A0B64"/>
    <w:lvl w:ilvl="0" w:tplc="58669E2E">
      <w:start w:val="3"/>
      <w:numFmt w:val="decimal"/>
      <w:lvlText w:val="%1."/>
      <w:lvlJc w:val="left"/>
      <w:pPr>
        <w:ind w:left="325"/>
      </w:pPr>
      <w:rPr>
        <w:rFonts w:ascii="2  Lotus" w:eastAsia="2  Lotus" w:hAnsi="2  Lotus" w:cs="2  Lotus"/>
        <w:b w:val="0"/>
        <w:i w:val="0"/>
        <w:strike w:val="0"/>
        <w:dstrike w:val="0"/>
        <w:color w:val="000000"/>
        <w:sz w:val="32"/>
        <w:szCs w:val="32"/>
        <w:u w:val="none" w:color="000000"/>
        <w:bdr w:val="none" w:sz="0" w:space="0" w:color="auto"/>
        <w:shd w:val="clear" w:color="auto" w:fill="auto"/>
        <w:vertAlign w:val="baseline"/>
      </w:rPr>
    </w:lvl>
    <w:lvl w:ilvl="1" w:tplc="DE6C8120">
      <w:start w:val="1"/>
      <w:numFmt w:val="lowerLetter"/>
      <w:lvlText w:val="%2"/>
      <w:lvlJc w:val="left"/>
      <w:pPr>
        <w:ind w:left="1083"/>
      </w:pPr>
      <w:rPr>
        <w:rFonts w:ascii="2  Lotus" w:eastAsia="2  Lotus" w:hAnsi="2  Lotus" w:cs="2  Lotus"/>
        <w:b w:val="0"/>
        <w:i w:val="0"/>
        <w:strike w:val="0"/>
        <w:dstrike w:val="0"/>
        <w:color w:val="000000"/>
        <w:sz w:val="32"/>
        <w:szCs w:val="32"/>
        <w:u w:val="none" w:color="000000"/>
        <w:bdr w:val="none" w:sz="0" w:space="0" w:color="auto"/>
        <w:shd w:val="clear" w:color="auto" w:fill="auto"/>
        <w:vertAlign w:val="baseline"/>
      </w:rPr>
    </w:lvl>
    <w:lvl w:ilvl="2" w:tplc="0BC62596">
      <w:start w:val="1"/>
      <w:numFmt w:val="lowerRoman"/>
      <w:lvlText w:val="%3"/>
      <w:lvlJc w:val="left"/>
      <w:pPr>
        <w:ind w:left="1803"/>
      </w:pPr>
      <w:rPr>
        <w:rFonts w:ascii="2  Lotus" w:eastAsia="2  Lotus" w:hAnsi="2  Lotus" w:cs="2  Lotus"/>
        <w:b w:val="0"/>
        <w:i w:val="0"/>
        <w:strike w:val="0"/>
        <w:dstrike w:val="0"/>
        <w:color w:val="000000"/>
        <w:sz w:val="32"/>
        <w:szCs w:val="32"/>
        <w:u w:val="none" w:color="000000"/>
        <w:bdr w:val="none" w:sz="0" w:space="0" w:color="auto"/>
        <w:shd w:val="clear" w:color="auto" w:fill="auto"/>
        <w:vertAlign w:val="baseline"/>
      </w:rPr>
    </w:lvl>
    <w:lvl w:ilvl="3" w:tplc="6CE63160">
      <w:start w:val="1"/>
      <w:numFmt w:val="decimal"/>
      <w:lvlText w:val="%4"/>
      <w:lvlJc w:val="left"/>
      <w:pPr>
        <w:ind w:left="2523"/>
      </w:pPr>
      <w:rPr>
        <w:rFonts w:ascii="2  Lotus" w:eastAsia="2  Lotus" w:hAnsi="2  Lotus" w:cs="2  Lotus"/>
        <w:b w:val="0"/>
        <w:i w:val="0"/>
        <w:strike w:val="0"/>
        <w:dstrike w:val="0"/>
        <w:color w:val="000000"/>
        <w:sz w:val="32"/>
        <w:szCs w:val="32"/>
        <w:u w:val="none" w:color="000000"/>
        <w:bdr w:val="none" w:sz="0" w:space="0" w:color="auto"/>
        <w:shd w:val="clear" w:color="auto" w:fill="auto"/>
        <w:vertAlign w:val="baseline"/>
      </w:rPr>
    </w:lvl>
    <w:lvl w:ilvl="4" w:tplc="A9883C44">
      <w:start w:val="1"/>
      <w:numFmt w:val="lowerLetter"/>
      <w:lvlText w:val="%5"/>
      <w:lvlJc w:val="left"/>
      <w:pPr>
        <w:ind w:left="3243"/>
      </w:pPr>
      <w:rPr>
        <w:rFonts w:ascii="2  Lotus" w:eastAsia="2  Lotus" w:hAnsi="2  Lotus" w:cs="2  Lotus"/>
        <w:b w:val="0"/>
        <w:i w:val="0"/>
        <w:strike w:val="0"/>
        <w:dstrike w:val="0"/>
        <w:color w:val="000000"/>
        <w:sz w:val="32"/>
        <w:szCs w:val="32"/>
        <w:u w:val="none" w:color="000000"/>
        <w:bdr w:val="none" w:sz="0" w:space="0" w:color="auto"/>
        <w:shd w:val="clear" w:color="auto" w:fill="auto"/>
        <w:vertAlign w:val="baseline"/>
      </w:rPr>
    </w:lvl>
    <w:lvl w:ilvl="5" w:tplc="7F4AC9B2">
      <w:start w:val="1"/>
      <w:numFmt w:val="lowerRoman"/>
      <w:lvlText w:val="%6"/>
      <w:lvlJc w:val="left"/>
      <w:pPr>
        <w:ind w:left="3963"/>
      </w:pPr>
      <w:rPr>
        <w:rFonts w:ascii="2  Lotus" w:eastAsia="2  Lotus" w:hAnsi="2  Lotus" w:cs="2  Lotus"/>
        <w:b w:val="0"/>
        <w:i w:val="0"/>
        <w:strike w:val="0"/>
        <w:dstrike w:val="0"/>
        <w:color w:val="000000"/>
        <w:sz w:val="32"/>
        <w:szCs w:val="32"/>
        <w:u w:val="none" w:color="000000"/>
        <w:bdr w:val="none" w:sz="0" w:space="0" w:color="auto"/>
        <w:shd w:val="clear" w:color="auto" w:fill="auto"/>
        <w:vertAlign w:val="baseline"/>
      </w:rPr>
    </w:lvl>
    <w:lvl w:ilvl="6" w:tplc="4F607664">
      <w:start w:val="1"/>
      <w:numFmt w:val="decimal"/>
      <w:lvlText w:val="%7"/>
      <w:lvlJc w:val="left"/>
      <w:pPr>
        <w:ind w:left="4683"/>
      </w:pPr>
      <w:rPr>
        <w:rFonts w:ascii="2  Lotus" w:eastAsia="2  Lotus" w:hAnsi="2  Lotus" w:cs="2  Lotus"/>
        <w:b w:val="0"/>
        <w:i w:val="0"/>
        <w:strike w:val="0"/>
        <w:dstrike w:val="0"/>
        <w:color w:val="000000"/>
        <w:sz w:val="32"/>
        <w:szCs w:val="32"/>
        <w:u w:val="none" w:color="000000"/>
        <w:bdr w:val="none" w:sz="0" w:space="0" w:color="auto"/>
        <w:shd w:val="clear" w:color="auto" w:fill="auto"/>
        <w:vertAlign w:val="baseline"/>
      </w:rPr>
    </w:lvl>
    <w:lvl w:ilvl="7" w:tplc="37762768">
      <w:start w:val="1"/>
      <w:numFmt w:val="lowerLetter"/>
      <w:lvlText w:val="%8"/>
      <w:lvlJc w:val="left"/>
      <w:pPr>
        <w:ind w:left="5403"/>
      </w:pPr>
      <w:rPr>
        <w:rFonts w:ascii="2  Lotus" w:eastAsia="2  Lotus" w:hAnsi="2  Lotus" w:cs="2  Lotus"/>
        <w:b w:val="0"/>
        <w:i w:val="0"/>
        <w:strike w:val="0"/>
        <w:dstrike w:val="0"/>
        <w:color w:val="000000"/>
        <w:sz w:val="32"/>
        <w:szCs w:val="32"/>
        <w:u w:val="none" w:color="000000"/>
        <w:bdr w:val="none" w:sz="0" w:space="0" w:color="auto"/>
        <w:shd w:val="clear" w:color="auto" w:fill="auto"/>
        <w:vertAlign w:val="baseline"/>
      </w:rPr>
    </w:lvl>
    <w:lvl w:ilvl="8" w:tplc="2B4C504E">
      <w:start w:val="1"/>
      <w:numFmt w:val="lowerRoman"/>
      <w:lvlText w:val="%9"/>
      <w:lvlJc w:val="left"/>
      <w:pPr>
        <w:ind w:left="6123"/>
      </w:pPr>
      <w:rPr>
        <w:rFonts w:ascii="2  Lotus" w:eastAsia="2  Lotus" w:hAnsi="2  Lotus" w:cs="2  Lotus"/>
        <w:b w:val="0"/>
        <w:i w:val="0"/>
        <w:strike w:val="0"/>
        <w:dstrike w:val="0"/>
        <w:color w:val="000000"/>
        <w:sz w:val="32"/>
        <w:szCs w:val="32"/>
        <w:u w:val="none" w:color="000000"/>
        <w:bdr w:val="none" w:sz="0" w:space="0" w:color="auto"/>
        <w:shd w:val="clear" w:color="auto" w:fill="auto"/>
        <w:vertAlign w:val="baseline"/>
      </w:rPr>
    </w:lvl>
  </w:abstractNum>
  <w:abstractNum w:abstractNumId="41">
    <w:nsid w:val="11075D13"/>
    <w:multiLevelType w:val="hybridMultilevel"/>
    <w:tmpl w:val="C3FE5B8A"/>
    <w:lvl w:ilvl="0" w:tplc="5146471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1F6B18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B185E7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4F81C2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4AC2FFC">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CF42E7E">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0662E7A">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0B23B6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942B57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2">
    <w:nsid w:val="11731916"/>
    <w:multiLevelType w:val="hybridMultilevel"/>
    <w:tmpl w:val="2D84A72C"/>
    <w:lvl w:ilvl="0" w:tplc="BA90C0B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EC8188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EF4E860">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3F486E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A8A9722">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5AED66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10073C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46EF954">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D342EF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3">
    <w:nsid w:val="12237B91"/>
    <w:multiLevelType w:val="hybridMultilevel"/>
    <w:tmpl w:val="91E81E94"/>
    <w:lvl w:ilvl="0" w:tplc="88FEE2B6">
      <w:start w:val="1"/>
      <w:numFmt w:val="bullet"/>
      <w:lvlText w:val="•"/>
      <w:lvlJc w:val="left"/>
      <w:pPr>
        <w:ind w:left="119"/>
      </w:pPr>
      <w:rPr>
        <w:rFonts w:ascii="Arial" w:eastAsia="Arial" w:hAnsi="Arial" w:cs="Arial"/>
        <w:b w:val="0"/>
        <w:i w:val="0"/>
        <w:strike w:val="0"/>
        <w:dstrike w:val="0"/>
        <w:color w:val="000000"/>
        <w:sz w:val="32"/>
        <w:szCs w:val="32"/>
        <w:u w:val="none" w:color="000000"/>
        <w:bdr w:val="none" w:sz="0" w:space="0" w:color="auto"/>
        <w:shd w:val="clear" w:color="auto" w:fill="auto"/>
        <w:vertAlign w:val="superscript"/>
      </w:rPr>
    </w:lvl>
    <w:lvl w:ilvl="1" w:tplc="E456468E">
      <w:start w:val="1"/>
      <w:numFmt w:val="bullet"/>
      <w:lvlText w:val="o"/>
      <w:lvlJc w:val="left"/>
      <w:pPr>
        <w:ind w:left="122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2" w:tplc="2584A296">
      <w:start w:val="1"/>
      <w:numFmt w:val="bullet"/>
      <w:lvlText w:val="▪"/>
      <w:lvlJc w:val="left"/>
      <w:pPr>
        <w:ind w:left="194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3" w:tplc="BB66DF4A">
      <w:start w:val="1"/>
      <w:numFmt w:val="bullet"/>
      <w:lvlText w:val="•"/>
      <w:lvlJc w:val="left"/>
      <w:pPr>
        <w:ind w:left="2666"/>
      </w:pPr>
      <w:rPr>
        <w:rFonts w:ascii="Arial" w:eastAsia="Arial" w:hAnsi="Arial" w:cs="Arial"/>
        <w:b w:val="0"/>
        <w:i w:val="0"/>
        <w:strike w:val="0"/>
        <w:dstrike w:val="0"/>
        <w:color w:val="000000"/>
        <w:sz w:val="32"/>
        <w:szCs w:val="32"/>
        <w:u w:val="none" w:color="000000"/>
        <w:bdr w:val="none" w:sz="0" w:space="0" w:color="auto"/>
        <w:shd w:val="clear" w:color="auto" w:fill="auto"/>
        <w:vertAlign w:val="superscript"/>
      </w:rPr>
    </w:lvl>
    <w:lvl w:ilvl="4" w:tplc="C4FA3E58">
      <w:start w:val="1"/>
      <w:numFmt w:val="bullet"/>
      <w:lvlText w:val="o"/>
      <w:lvlJc w:val="left"/>
      <w:pPr>
        <w:ind w:left="338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5" w:tplc="4A8EAF1C">
      <w:start w:val="1"/>
      <w:numFmt w:val="bullet"/>
      <w:lvlText w:val="▪"/>
      <w:lvlJc w:val="left"/>
      <w:pPr>
        <w:ind w:left="410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6" w:tplc="5C3A89E6">
      <w:start w:val="1"/>
      <w:numFmt w:val="bullet"/>
      <w:lvlText w:val="•"/>
      <w:lvlJc w:val="left"/>
      <w:pPr>
        <w:ind w:left="4826"/>
      </w:pPr>
      <w:rPr>
        <w:rFonts w:ascii="Arial" w:eastAsia="Arial" w:hAnsi="Arial" w:cs="Arial"/>
        <w:b w:val="0"/>
        <w:i w:val="0"/>
        <w:strike w:val="0"/>
        <w:dstrike w:val="0"/>
        <w:color w:val="000000"/>
        <w:sz w:val="32"/>
        <w:szCs w:val="32"/>
        <w:u w:val="none" w:color="000000"/>
        <w:bdr w:val="none" w:sz="0" w:space="0" w:color="auto"/>
        <w:shd w:val="clear" w:color="auto" w:fill="auto"/>
        <w:vertAlign w:val="superscript"/>
      </w:rPr>
    </w:lvl>
    <w:lvl w:ilvl="7" w:tplc="CB3EB472">
      <w:start w:val="1"/>
      <w:numFmt w:val="bullet"/>
      <w:lvlText w:val="o"/>
      <w:lvlJc w:val="left"/>
      <w:pPr>
        <w:ind w:left="554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8" w:tplc="FFFCFC20">
      <w:start w:val="1"/>
      <w:numFmt w:val="bullet"/>
      <w:lvlText w:val="▪"/>
      <w:lvlJc w:val="left"/>
      <w:pPr>
        <w:ind w:left="626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abstractNum>
  <w:abstractNum w:abstractNumId="44">
    <w:nsid w:val="133C0FCF"/>
    <w:multiLevelType w:val="hybridMultilevel"/>
    <w:tmpl w:val="3258C432"/>
    <w:lvl w:ilvl="0" w:tplc="44CE244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2B6D54C">
      <w:start w:val="1"/>
      <w:numFmt w:val="bullet"/>
      <w:lvlText w:val="o"/>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712DC74">
      <w:start w:val="1"/>
      <w:numFmt w:val="bullet"/>
      <w:lvlText w:val="▪"/>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2D2FA42">
      <w:start w:val="1"/>
      <w:numFmt w:val="bullet"/>
      <w:lvlText w:val="•"/>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C840462">
      <w:start w:val="1"/>
      <w:numFmt w:val="bullet"/>
      <w:lvlText w:val="o"/>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C788E38">
      <w:start w:val="1"/>
      <w:numFmt w:val="bullet"/>
      <w:lvlText w:val="▪"/>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0209BE0">
      <w:start w:val="1"/>
      <w:numFmt w:val="bullet"/>
      <w:lvlText w:val="•"/>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102F1FE">
      <w:start w:val="1"/>
      <w:numFmt w:val="bullet"/>
      <w:lvlText w:val="o"/>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F0E2F5C">
      <w:start w:val="1"/>
      <w:numFmt w:val="bullet"/>
      <w:lvlText w:val="▪"/>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5">
    <w:nsid w:val="13B36D8A"/>
    <w:multiLevelType w:val="hybridMultilevel"/>
    <w:tmpl w:val="3F306A8C"/>
    <w:lvl w:ilvl="0" w:tplc="F7A62AC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2E664C6">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8FC1E0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C98D85A">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735062DC">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3B4C858">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FCA854E">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9E046AD2">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E1E1DF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6">
    <w:nsid w:val="14D306B7"/>
    <w:multiLevelType w:val="hybridMultilevel"/>
    <w:tmpl w:val="7E0C06F4"/>
    <w:lvl w:ilvl="0" w:tplc="014877AA">
      <w:start w:val="1"/>
      <w:numFmt w:val="bullet"/>
      <w:lvlText w:val="-"/>
      <w:lvlJc w:val="left"/>
      <w:pPr>
        <w:ind w:left="12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1" w:tplc="1E5C12CC">
      <w:start w:val="1"/>
      <w:numFmt w:val="bullet"/>
      <w:lvlText w:val="o"/>
      <w:lvlJc w:val="left"/>
      <w:pPr>
        <w:ind w:left="108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2" w:tplc="78CCBE54">
      <w:start w:val="1"/>
      <w:numFmt w:val="bullet"/>
      <w:lvlText w:val="▪"/>
      <w:lvlJc w:val="left"/>
      <w:pPr>
        <w:ind w:left="180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3" w:tplc="49E2F844">
      <w:start w:val="1"/>
      <w:numFmt w:val="bullet"/>
      <w:lvlText w:val="•"/>
      <w:lvlJc w:val="left"/>
      <w:pPr>
        <w:ind w:left="252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4" w:tplc="12DA9160">
      <w:start w:val="1"/>
      <w:numFmt w:val="bullet"/>
      <w:lvlText w:val="o"/>
      <w:lvlJc w:val="left"/>
      <w:pPr>
        <w:ind w:left="324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5" w:tplc="B1023F5E">
      <w:start w:val="1"/>
      <w:numFmt w:val="bullet"/>
      <w:lvlText w:val="▪"/>
      <w:lvlJc w:val="left"/>
      <w:pPr>
        <w:ind w:left="396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6" w:tplc="498E27F8">
      <w:start w:val="1"/>
      <w:numFmt w:val="bullet"/>
      <w:lvlText w:val="•"/>
      <w:lvlJc w:val="left"/>
      <w:pPr>
        <w:ind w:left="468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7" w:tplc="AF783F38">
      <w:start w:val="1"/>
      <w:numFmt w:val="bullet"/>
      <w:lvlText w:val="o"/>
      <w:lvlJc w:val="left"/>
      <w:pPr>
        <w:ind w:left="540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8" w:tplc="C532A268">
      <w:start w:val="1"/>
      <w:numFmt w:val="bullet"/>
      <w:lvlText w:val="▪"/>
      <w:lvlJc w:val="left"/>
      <w:pPr>
        <w:ind w:left="6122"/>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abstractNum>
  <w:abstractNum w:abstractNumId="47">
    <w:nsid w:val="15324773"/>
    <w:multiLevelType w:val="hybridMultilevel"/>
    <w:tmpl w:val="9A5EA6F8"/>
    <w:lvl w:ilvl="0" w:tplc="F5EC254C">
      <w:start w:val="1"/>
      <w:numFmt w:val="bullet"/>
      <w:lvlText w:val="-"/>
      <w:lvlJc w:val="left"/>
      <w:pPr>
        <w:ind w:left="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DE66A9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494048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2E2989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E08FB0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D0493E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10EBEC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504977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3221C1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8">
    <w:nsid w:val="15A476C9"/>
    <w:multiLevelType w:val="hybridMultilevel"/>
    <w:tmpl w:val="948E9638"/>
    <w:lvl w:ilvl="0" w:tplc="51800FB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3B22AD4">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79ADB02">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20A1574">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60851AE">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51AC62A">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6D6F246">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FF428F2">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3725F06">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49">
    <w:nsid w:val="15D82321"/>
    <w:multiLevelType w:val="hybridMultilevel"/>
    <w:tmpl w:val="B7C20C32"/>
    <w:lvl w:ilvl="0" w:tplc="2B7CC060">
      <w:start w:val="19"/>
      <w:numFmt w:val="decimal"/>
      <w:lvlText w:val="%1"/>
      <w:lvlJc w:val="left"/>
      <w:pPr>
        <w:ind w:left="865"/>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1" w:tplc="B388D93A">
      <w:start w:val="1"/>
      <w:numFmt w:val="lowerLetter"/>
      <w:lvlText w:val="%2"/>
      <w:lvlJc w:val="left"/>
      <w:pPr>
        <w:ind w:left="117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2" w:tplc="019E515C">
      <w:start w:val="1"/>
      <w:numFmt w:val="lowerRoman"/>
      <w:lvlText w:val="%3"/>
      <w:lvlJc w:val="left"/>
      <w:pPr>
        <w:ind w:left="189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3" w:tplc="CB5AD41E">
      <w:start w:val="1"/>
      <w:numFmt w:val="decimal"/>
      <w:lvlText w:val="%4"/>
      <w:lvlJc w:val="left"/>
      <w:pPr>
        <w:ind w:left="261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4" w:tplc="27741300">
      <w:start w:val="1"/>
      <w:numFmt w:val="lowerLetter"/>
      <w:lvlText w:val="%5"/>
      <w:lvlJc w:val="left"/>
      <w:pPr>
        <w:ind w:left="333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5" w:tplc="6F544BE0">
      <w:start w:val="1"/>
      <w:numFmt w:val="lowerRoman"/>
      <w:lvlText w:val="%6"/>
      <w:lvlJc w:val="left"/>
      <w:pPr>
        <w:ind w:left="405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6" w:tplc="37B0DD28">
      <w:start w:val="1"/>
      <w:numFmt w:val="decimal"/>
      <w:lvlText w:val="%7"/>
      <w:lvlJc w:val="left"/>
      <w:pPr>
        <w:ind w:left="477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7" w:tplc="026E7F7A">
      <w:start w:val="1"/>
      <w:numFmt w:val="lowerLetter"/>
      <w:lvlText w:val="%8"/>
      <w:lvlJc w:val="left"/>
      <w:pPr>
        <w:ind w:left="549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8" w:tplc="07B4F13A">
      <w:start w:val="1"/>
      <w:numFmt w:val="lowerRoman"/>
      <w:lvlText w:val="%9"/>
      <w:lvlJc w:val="left"/>
      <w:pPr>
        <w:ind w:left="621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abstractNum>
  <w:abstractNum w:abstractNumId="50">
    <w:nsid w:val="16154DD6"/>
    <w:multiLevelType w:val="hybridMultilevel"/>
    <w:tmpl w:val="7B1075B8"/>
    <w:lvl w:ilvl="0" w:tplc="85800F58">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F56830A">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744CDC6">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F28EAC6">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B3854F4">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EFCAB64">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E1E49F8">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6868676">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F948840">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1">
    <w:nsid w:val="162C3BDA"/>
    <w:multiLevelType w:val="hybridMultilevel"/>
    <w:tmpl w:val="D4B0FF22"/>
    <w:lvl w:ilvl="0" w:tplc="5BA66FC8">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A3075A8">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A48296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D9838C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3F809F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1162F5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E5C93C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7789FA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4EAD88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2">
    <w:nsid w:val="171820D8"/>
    <w:multiLevelType w:val="hybridMultilevel"/>
    <w:tmpl w:val="5A329A2C"/>
    <w:lvl w:ilvl="0" w:tplc="0D50FE6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DD6A32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E24CEB4">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CF8BE7A">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A1227D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704499C">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67A3F2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E645584">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F564040">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3">
    <w:nsid w:val="17526B5B"/>
    <w:multiLevelType w:val="hybridMultilevel"/>
    <w:tmpl w:val="9DF08570"/>
    <w:lvl w:ilvl="0" w:tplc="A46ADE84">
      <w:start w:val="1"/>
      <w:numFmt w:val="decimal"/>
      <w:lvlText w:val="%1-"/>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B081E1E">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EAE926C">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110C2C0">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5D2FFFA">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2BC508A">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F8EE786">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99A85284">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168D5CC">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4">
    <w:nsid w:val="17596286"/>
    <w:multiLevelType w:val="hybridMultilevel"/>
    <w:tmpl w:val="D83C0BBC"/>
    <w:lvl w:ilvl="0" w:tplc="9C7A93D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C988DB6">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214259E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B04CC7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18C712C">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3FA720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3EED23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F78D8DE">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FFCFBD2">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5">
    <w:nsid w:val="177171A7"/>
    <w:multiLevelType w:val="hybridMultilevel"/>
    <w:tmpl w:val="B3C41CA4"/>
    <w:lvl w:ilvl="0" w:tplc="072A3620">
      <w:start w:val="3"/>
      <w:numFmt w:val="decimal"/>
      <w:lvlText w:val="%1."/>
      <w:lvlJc w:val="left"/>
      <w:pPr>
        <w:ind w:left="5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ADA6896">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4487EA4">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C8FAA170">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A66E8D4">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DAA0626">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2FEC926">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EFA64E2">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B42460F0">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6">
    <w:nsid w:val="17CE68A8"/>
    <w:multiLevelType w:val="hybridMultilevel"/>
    <w:tmpl w:val="73D66C4E"/>
    <w:lvl w:ilvl="0" w:tplc="46EA11F4">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EB4D7DE">
      <w:start w:val="1"/>
      <w:numFmt w:val="bullet"/>
      <w:lvlText w:val="o"/>
      <w:lvlJc w:val="left"/>
      <w:pPr>
        <w:ind w:left="10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F08B726">
      <w:start w:val="1"/>
      <w:numFmt w:val="bullet"/>
      <w:lvlText w:val="▪"/>
      <w:lvlJc w:val="left"/>
      <w:pPr>
        <w:ind w:left="18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0209236">
      <w:start w:val="1"/>
      <w:numFmt w:val="bullet"/>
      <w:lvlText w:val="•"/>
      <w:lvlJc w:val="left"/>
      <w:pPr>
        <w:ind w:left="25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C106C3E">
      <w:start w:val="1"/>
      <w:numFmt w:val="bullet"/>
      <w:lvlText w:val="o"/>
      <w:lvlJc w:val="left"/>
      <w:pPr>
        <w:ind w:left="325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C142350">
      <w:start w:val="1"/>
      <w:numFmt w:val="bullet"/>
      <w:lvlText w:val="▪"/>
      <w:lvlJc w:val="left"/>
      <w:pPr>
        <w:ind w:left="397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090CFCE">
      <w:start w:val="1"/>
      <w:numFmt w:val="bullet"/>
      <w:lvlText w:val="•"/>
      <w:lvlJc w:val="left"/>
      <w:pPr>
        <w:ind w:left="46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2EE0788">
      <w:start w:val="1"/>
      <w:numFmt w:val="bullet"/>
      <w:lvlText w:val="o"/>
      <w:lvlJc w:val="left"/>
      <w:pPr>
        <w:ind w:left="54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9329F74">
      <w:start w:val="1"/>
      <w:numFmt w:val="bullet"/>
      <w:lvlText w:val="▪"/>
      <w:lvlJc w:val="left"/>
      <w:pPr>
        <w:ind w:left="61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7">
    <w:nsid w:val="1907572C"/>
    <w:multiLevelType w:val="hybridMultilevel"/>
    <w:tmpl w:val="06CE4F92"/>
    <w:lvl w:ilvl="0" w:tplc="F2D8D5D8">
      <w:start w:val="7"/>
      <w:numFmt w:val="decimal"/>
      <w:lvlText w:val="%1-"/>
      <w:lvlJc w:val="left"/>
      <w:pPr>
        <w:ind w:left="0"/>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1" w:tplc="790E78E2">
      <w:start w:val="1"/>
      <w:numFmt w:val="lowerLetter"/>
      <w:lvlText w:val="%2"/>
      <w:lvlJc w:val="left"/>
      <w:pPr>
        <w:ind w:left="127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2" w:tplc="F3467B12">
      <w:start w:val="1"/>
      <w:numFmt w:val="lowerRoman"/>
      <w:lvlText w:val="%3"/>
      <w:lvlJc w:val="left"/>
      <w:pPr>
        <w:ind w:left="199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3" w:tplc="082CDECC">
      <w:start w:val="1"/>
      <w:numFmt w:val="decimal"/>
      <w:lvlText w:val="%4"/>
      <w:lvlJc w:val="left"/>
      <w:pPr>
        <w:ind w:left="271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4" w:tplc="CB10E032">
      <w:start w:val="1"/>
      <w:numFmt w:val="lowerLetter"/>
      <w:lvlText w:val="%5"/>
      <w:lvlJc w:val="left"/>
      <w:pPr>
        <w:ind w:left="343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5" w:tplc="93A6DE9C">
      <w:start w:val="1"/>
      <w:numFmt w:val="lowerRoman"/>
      <w:lvlText w:val="%6"/>
      <w:lvlJc w:val="left"/>
      <w:pPr>
        <w:ind w:left="415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6" w:tplc="BF0A8032">
      <w:start w:val="1"/>
      <w:numFmt w:val="decimal"/>
      <w:lvlText w:val="%7"/>
      <w:lvlJc w:val="left"/>
      <w:pPr>
        <w:ind w:left="487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7" w:tplc="8DA4624A">
      <w:start w:val="1"/>
      <w:numFmt w:val="lowerLetter"/>
      <w:lvlText w:val="%8"/>
      <w:lvlJc w:val="left"/>
      <w:pPr>
        <w:ind w:left="559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8" w:tplc="1CBCAED8">
      <w:start w:val="1"/>
      <w:numFmt w:val="lowerRoman"/>
      <w:lvlText w:val="%9"/>
      <w:lvlJc w:val="left"/>
      <w:pPr>
        <w:ind w:left="631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abstractNum>
  <w:abstractNum w:abstractNumId="58">
    <w:nsid w:val="19690982"/>
    <w:multiLevelType w:val="hybridMultilevel"/>
    <w:tmpl w:val="BF2EFE4C"/>
    <w:lvl w:ilvl="0" w:tplc="50C2B69C">
      <w:start w:val="1"/>
      <w:numFmt w:val="decimal"/>
      <w:lvlText w:val="%1."/>
      <w:lvlJc w:val="left"/>
      <w:pPr>
        <w:ind w:left="5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C0098A6">
      <w:start w:val="1"/>
      <w:numFmt w:val="lowerLetter"/>
      <w:lvlText w:val="%2"/>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61A012A">
      <w:start w:val="1"/>
      <w:numFmt w:val="lowerRoman"/>
      <w:lvlText w:val="%3"/>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3E6BD82">
      <w:start w:val="1"/>
      <w:numFmt w:val="decimal"/>
      <w:lvlText w:val="%4"/>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CA25EBC">
      <w:start w:val="1"/>
      <w:numFmt w:val="lowerLetter"/>
      <w:lvlText w:val="%5"/>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A40C6DE">
      <w:start w:val="1"/>
      <w:numFmt w:val="lowerRoman"/>
      <w:lvlText w:val="%6"/>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23E95C4">
      <w:start w:val="1"/>
      <w:numFmt w:val="decimal"/>
      <w:lvlText w:val="%7"/>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0F6BFA2">
      <w:start w:val="1"/>
      <w:numFmt w:val="lowerLetter"/>
      <w:lvlText w:val="%8"/>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D162768">
      <w:start w:val="1"/>
      <w:numFmt w:val="lowerRoman"/>
      <w:lvlText w:val="%9"/>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59">
    <w:nsid w:val="19F168E4"/>
    <w:multiLevelType w:val="hybridMultilevel"/>
    <w:tmpl w:val="6BAAEFAA"/>
    <w:lvl w:ilvl="0" w:tplc="0F4071F6">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C268AB6">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4927C6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5642CB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BD68A1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DBA4D5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262A0B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606B690">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D8CB530">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60">
    <w:nsid w:val="1A5742CE"/>
    <w:multiLevelType w:val="hybridMultilevel"/>
    <w:tmpl w:val="14A0B9A2"/>
    <w:lvl w:ilvl="0" w:tplc="10E0E30C">
      <w:start w:val="1"/>
      <w:numFmt w:val="bullet"/>
      <w:lvlText w:val="-"/>
      <w:lvlJc w:val="left"/>
      <w:pPr>
        <w:ind w:left="3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C1EE6B42">
      <w:start w:val="1"/>
      <w:numFmt w:val="bullet"/>
      <w:lvlText w:val="o"/>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AB2871E">
      <w:start w:val="1"/>
      <w:numFmt w:val="bullet"/>
      <w:lvlText w:val="▪"/>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1A6264A">
      <w:start w:val="1"/>
      <w:numFmt w:val="bullet"/>
      <w:lvlText w:val="•"/>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BAE8322">
      <w:start w:val="1"/>
      <w:numFmt w:val="bullet"/>
      <w:lvlText w:val="o"/>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0289C4C">
      <w:start w:val="1"/>
      <w:numFmt w:val="bullet"/>
      <w:lvlText w:val="▪"/>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F122656">
      <w:start w:val="1"/>
      <w:numFmt w:val="bullet"/>
      <w:lvlText w:val="•"/>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DCA1946">
      <w:start w:val="1"/>
      <w:numFmt w:val="bullet"/>
      <w:lvlText w:val="o"/>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014E880">
      <w:start w:val="1"/>
      <w:numFmt w:val="bullet"/>
      <w:lvlText w:val="▪"/>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61">
    <w:nsid w:val="1A67277C"/>
    <w:multiLevelType w:val="hybridMultilevel"/>
    <w:tmpl w:val="0D467F36"/>
    <w:lvl w:ilvl="0" w:tplc="C6EE0D5E">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90E49BE">
      <w:start w:val="1"/>
      <w:numFmt w:val="bullet"/>
      <w:lvlText w:val="o"/>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5461A10">
      <w:start w:val="1"/>
      <w:numFmt w:val="bullet"/>
      <w:lvlText w:val="▪"/>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E48F1D0">
      <w:start w:val="1"/>
      <w:numFmt w:val="bullet"/>
      <w:lvlText w:val="•"/>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630F3EA">
      <w:start w:val="1"/>
      <w:numFmt w:val="bullet"/>
      <w:lvlText w:val="o"/>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2B49936">
      <w:start w:val="1"/>
      <w:numFmt w:val="bullet"/>
      <w:lvlText w:val="▪"/>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B92D50A">
      <w:start w:val="1"/>
      <w:numFmt w:val="bullet"/>
      <w:lvlText w:val="•"/>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AAEAA12">
      <w:start w:val="1"/>
      <w:numFmt w:val="bullet"/>
      <w:lvlText w:val="o"/>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3DC0858">
      <w:start w:val="1"/>
      <w:numFmt w:val="bullet"/>
      <w:lvlText w:val="▪"/>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62">
    <w:nsid w:val="1A7655A8"/>
    <w:multiLevelType w:val="hybridMultilevel"/>
    <w:tmpl w:val="A7282234"/>
    <w:lvl w:ilvl="0" w:tplc="78B2D9C6">
      <w:start w:val="1"/>
      <w:numFmt w:val="bullet"/>
      <w:lvlText w:val="-"/>
      <w:lvlJc w:val="left"/>
      <w:pPr>
        <w:ind w:left="120"/>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1" w:tplc="1FDA5824">
      <w:start w:val="1"/>
      <w:numFmt w:val="bullet"/>
      <w:lvlText w:val="o"/>
      <w:lvlJc w:val="left"/>
      <w:pPr>
        <w:ind w:left="108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2" w:tplc="C4765648">
      <w:start w:val="1"/>
      <w:numFmt w:val="bullet"/>
      <w:lvlText w:val="▪"/>
      <w:lvlJc w:val="left"/>
      <w:pPr>
        <w:ind w:left="180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3" w:tplc="A0742E96">
      <w:start w:val="1"/>
      <w:numFmt w:val="bullet"/>
      <w:lvlText w:val="•"/>
      <w:lvlJc w:val="left"/>
      <w:pPr>
        <w:ind w:left="252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4" w:tplc="7CE0322E">
      <w:start w:val="1"/>
      <w:numFmt w:val="bullet"/>
      <w:lvlText w:val="o"/>
      <w:lvlJc w:val="left"/>
      <w:pPr>
        <w:ind w:left="324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5" w:tplc="96CCB988">
      <w:start w:val="1"/>
      <w:numFmt w:val="bullet"/>
      <w:lvlText w:val="▪"/>
      <w:lvlJc w:val="left"/>
      <w:pPr>
        <w:ind w:left="396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6" w:tplc="3024546A">
      <w:start w:val="1"/>
      <w:numFmt w:val="bullet"/>
      <w:lvlText w:val="•"/>
      <w:lvlJc w:val="left"/>
      <w:pPr>
        <w:ind w:left="468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7" w:tplc="E72E6244">
      <w:start w:val="1"/>
      <w:numFmt w:val="bullet"/>
      <w:lvlText w:val="o"/>
      <w:lvlJc w:val="left"/>
      <w:pPr>
        <w:ind w:left="540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8" w:tplc="633668D6">
      <w:start w:val="1"/>
      <w:numFmt w:val="bullet"/>
      <w:lvlText w:val="▪"/>
      <w:lvlJc w:val="left"/>
      <w:pPr>
        <w:ind w:left="612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abstractNum>
  <w:abstractNum w:abstractNumId="63">
    <w:nsid w:val="1B6064BC"/>
    <w:multiLevelType w:val="hybridMultilevel"/>
    <w:tmpl w:val="74CC1470"/>
    <w:lvl w:ilvl="0" w:tplc="745A3E34">
      <w:start w:val="4"/>
      <w:numFmt w:val="decimal"/>
      <w:lvlText w:val="%1-"/>
      <w:lvlJc w:val="left"/>
      <w:pPr>
        <w:ind w:left="66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1" w:tplc="E2D8FD02">
      <w:start w:val="1"/>
      <w:numFmt w:val="lowerLetter"/>
      <w:lvlText w:val="%2"/>
      <w:lvlJc w:val="left"/>
      <w:pPr>
        <w:ind w:left="14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2" w:tplc="EDF687F8">
      <w:start w:val="1"/>
      <w:numFmt w:val="lowerRoman"/>
      <w:lvlText w:val="%3"/>
      <w:lvlJc w:val="left"/>
      <w:pPr>
        <w:ind w:left="219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3" w:tplc="9D1E14EA">
      <w:start w:val="1"/>
      <w:numFmt w:val="decimal"/>
      <w:lvlText w:val="%4"/>
      <w:lvlJc w:val="left"/>
      <w:pPr>
        <w:ind w:left="291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4" w:tplc="B51CA3A4">
      <w:start w:val="1"/>
      <w:numFmt w:val="lowerLetter"/>
      <w:lvlText w:val="%5"/>
      <w:lvlJc w:val="left"/>
      <w:pPr>
        <w:ind w:left="363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5" w:tplc="3342CDFC">
      <w:start w:val="1"/>
      <w:numFmt w:val="lowerRoman"/>
      <w:lvlText w:val="%6"/>
      <w:lvlJc w:val="left"/>
      <w:pPr>
        <w:ind w:left="435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6" w:tplc="C00C0D4E">
      <w:start w:val="1"/>
      <w:numFmt w:val="decimal"/>
      <w:lvlText w:val="%7"/>
      <w:lvlJc w:val="left"/>
      <w:pPr>
        <w:ind w:left="50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7" w:tplc="D87A5024">
      <w:start w:val="1"/>
      <w:numFmt w:val="lowerLetter"/>
      <w:lvlText w:val="%8"/>
      <w:lvlJc w:val="left"/>
      <w:pPr>
        <w:ind w:left="579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8" w:tplc="FFC6D224">
      <w:start w:val="1"/>
      <w:numFmt w:val="lowerRoman"/>
      <w:lvlText w:val="%9"/>
      <w:lvlJc w:val="left"/>
      <w:pPr>
        <w:ind w:left="651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abstractNum>
  <w:abstractNum w:abstractNumId="64">
    <w:nsid w:val="1BB47E83"/>
    <w:multiLevelType w:val="hybridMultilevel"/>
    <w:tmpl w:val="83CEDB6C"/>
    <w:lvl w:ilvl="0" w:tplc="74EA9ABC">
      <w:start w:val="1"/>
      <w:numFmt w:val="bullet"/>
      <w:lvlText w:val="-"/>
      <w:lvlJc w:val="left"/>
      <w:pPr>
        <w:ind w:left="3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33A2C7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08207A0">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ADCBE9A">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74483D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7D861A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B628D5A">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3C2E86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3AAA71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65">
    <w:nsid w:val="1CA46AC6"/>
    <w:multiLevelType w:val="hybridMultilevel"/>
    <w:tmpl w:val="1238461E"/>
    <w:lvl w:ilvl="0" w:tplc="74B8254E">
      <w:start w:val="2"/>
      <w:numFmt w:val="decimal"/>
      <w:lvlText w:val="%1"/>
      <w:lvlJc w:val="left"/>
      <w:pPr>
        <w:ind w:left="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A8AC610A">
      <w:start w:val="1"/>
      <w:numFmt w:val="lowerLetter"/>
      <w:lvlText w:val="%2"/>
      <w:lvlJc w:val="left"/>
      <w:pPr>
        <w:ind w:left="1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401E3D60">
      <w:start w:val="1"/>
      <w:numFmt w:val="lowerRoman"/>
      <w:lvlText w:val="%3"/>
      <w:lvlJc w:val="left"/>
      <w:pPr>
        <w:ind w:left="18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185E1B2C">
      <w:start w:val="1"/>
      <w:numFmt w:val="decimal"/>
      <w:lvlText w:val="%4"/>
      <w:lvlJc w:val="left"/>
      <w:pPr>
        <w:ind w:left="25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E35A7396">
      <w:start w:val="1"/>
      <w:numFmt w:val="lowerLetter"/>
      <w:lvlText w:val="%5"/>
      <w:lvlJc w:val="left"/>
      <w:pPr>
        <w:ind w:left="3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C276DDC8">
      <w:start w:val="1"/>
      <w:numFmt w:val="lowerRoman"/>
      <w:lvlText w:val="%6"/>
      <w:lvlJc w:val="left"/>
      <w:pPr>
        <w:ind w:left="4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019E42DA">
      <w:start w:val="1"/>
      <w:numFmt w:val="decimal"/>
      <w:lvlText w:val="%7"/>
      <w:lvlJc w:val="left"/>
      <w:pPr>
        <w:ind w:left="4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0CEC140A">
      <w:start w:val="1"/>
      <w:numFmt w:val="lowerLetter"/>
      <w:lvlText w:val="%8"/>
      <w:lvlJc w:val="left"/>
      <w:pPr>
        <w:ind w:left="5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1BF6ED70">
      <w:start w:val="1"/>
      <w:numFmt w:val="lowerRoman"/>
      <w:lvlText w:val="%9"/>
      <w:lvlJc w:val="left"/>
      <w:pPr>
        <w:ind w:left="6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66">
    <w:nsid w:val="1CA47115"/>
    <w:multiLevelType w:val="hybridMultilevel"/>
    <w:tmpl w:val="F468FCEC"/>
    <w:lvl w:ilvl="0" w:tplc="8CCE2BE2">
      <w:start w:val="1"/>
      <w:numFmt w:val="decimal"/>
      <w:lvlText w:val="%1-"/>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1921BE0">
      <w:start w:val="1"/>
      <w:numFmt w:val="lowerLetter"/>
      <w:lvlText w:val="%2"/>
      <w:lvlJc w:val="left"/>
      <w:pPr>
        <w:ind w:left="109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70EF5E8">
      <w:start w:val="1"/>
      <w:numFmt w:val="lowerRoman"/>
      <w:lvlText w:val="%3"/>
      <w:lvlJc w:val="left"/>
      <w:pPr>
        <w:ind w:left="18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96223D2">
      <w:start w:val="1"/>
      <w:numFmt w:val="decimal"/>
      <w:lvlText w:val="%4"/>
      <w:lvlJc w:val="left"/>
      <w:pPr>
        <w:ind w:left="253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AFC062C">
      <w:start w:val="1"/>
      <w:numFmt w:val="lowerLetter"/>
      <w:lvlText w:val="%5"/>
      <w:lvlJc w:val="left"/>
      <w:pPr>
        <w:ind w:left="325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708521C">
      <w:start w:val="1"/>
      <w:numFmt w:val="lowerRoman"/>
      <w:lvlText w:val="%6"/>
      <w:lvlJc w:val="left"/>
      <w:pPr>
        <w:ind w:left="397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C2CAC12">
      <w:start w:val="1"/>
      <w:numFmt w:val="decimal"/>
      <w:lvlText w:val="%7"/>
      <w:lvlJc w:val="left"/>
      <w:pPr>
        <w:ind w:left="469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9AA43006">
      <w:start w:val="1"/>
      <w:numFmt w:val="lowerLetter"/>
      <w:lvlText w:val="%8"/>
      <w:lvlJc w:val="left"/>
      <w:pPr>
        <w:ind w:left="54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28CD204">
      <w:start w:val="1"/>
      <w:numFmt w:val="lowerRoman"/>
      <w:lvlText w:val="%9"/>
      <w:lvlJc w:val="left"/>
      <w:pPr>
        <w:ind w:left="613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67">
    <w:nsid w:val="1CD71598"/>
    <w:multiLevelType w:val="hybridMultilevel"/>
    <w:tmpl w:val="1C2AF130"/>
    <w:lvl w:ilvl="0" w:tplc="6A10447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9D62B5E">
      <w:start w:val="1"/>
      <w:numFmt w:val="bullet"/>
      <w:lvlText w:val="o"/>
      <w:lvlJc w:val="left"/>
      <w:pPr>
        <w:ind w:left="110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22987528">
      <w:start w:val="1"/>
      <w:numFmt w:val="bullet"/>
      <w:lvlText w:val="▪"/>
      <w:lvlJc w:val="left"/>
      <w:pPr>
        <w:ind w:left="182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4DED302">
      <w:start w:val="1"/>
      <w:numFmt w:val="bullet"/>
      <w:lvlText w:val="•"/>
      <w:lvlJc w:val="left"/>
      <w:pPr>
        <w:ind w:left="254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8041C94">
      <w:start w:val="1"/>
      <w:numFmt w:val="bullet"/>
      <w:lvlText w:val="o"/>
      <w:lvlJc w:val="left"/>
      <w:pPr>
        <w:ind w:left="326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BFC3C5A">
      <w:start w:val="1"/>
      <w:numFmt w:val="bullet"/>
      <w:lvlText w:val="▪"/>
      <w:lvlJc w:val="left"/>
      <w:pPr>
        <w:ind w:left="398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13CD090">
      <w:start w:val="1"/>
      <w:numFmt w:val="bullet"/>
      <w:lvlText w:val="•"/>
      <w:lvlJc w:val="left"/>
      <w:pPr>
        <w:ind w:left="470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408DFEE">
      <w:start w:val="1"/>
      <w:numFmt w:val="bullet"/>
      <w:lvlText w:val="o"/>
      <w:lvlJc w:val="left"/>
      <w:pPr>
        <w:ind w:left="542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605AD088">
      <w:start w:val="1"/>
      <w:numFmt w:val="bullet"/>
      <w:lvlText w:val="▪"/>
      <w:lvlJc w:val="left"/>
      <w:pPr>
        <w:ind w:left="614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68">
    <w:nsid w:val="1CF47316"/>
    <w:multiLevelType w:val="hybridMultilevel"/>
    <w:tmpl w:val="A3CA233A"/>
    <w:lvl w:ilvl="0" w:tplc="E2964FB8">
      <w:start w:val="1"/>
      <w:numFmt w:val="bullet"/>
      <w:lvlText w:val="-"/>
      <w:lvlJc w:val="left"/>
      <w:pPr>
        <w:ind w:left="5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82838EA">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4EC6CD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70E8804">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73564130">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A5027F0">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46CE9E2">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01C1020">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B389518">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69">
    <w:nsid w:val="1DBD0B5F"/>
    <w:multiLevelType w:val="hybridMultilevel"/>
    <w:tmpl w:val="C2B42354"/>
    <w:lvl w:ilvl="0" w:tplc="ADA8773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E98C748">
      <w:start w:val="1"/>
      <w:numFmt w:val="bullet"/>
      <w:lvlText w:val="o"/>
      <w:lvlJc w:val="left"/>
      <w:pPr>
        <w:ind w:left="141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1302A3A">
      <w:start w:val="1"/>
      <w:numFmt w:val="bullet"/>
      <w:lvlText w:val="▪"/>
      <w:lvlJc w:val="left"/>
      <w:pPr>
        <w:ind w:left="213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848105E">
      <w:start w:val="1"/>
      <w:numFmt w:val="bullet"/>
      <w:lvlText w:val="•"/>
      <w:lvlJc w:val="left"/>
      <w:pPr>
        <w:ind w:left="285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7CC2FEA">
      <w:start w:val="1"/>
      <w:numFmt w:val="bullet"/>
      <w:lvlText w:val="o"/>
      <w:lvlJc w:val="left"/>
      <w:pPr>
        <w:ind w:left="357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1D081D2">
      <w:start w:val="1"/>
      <w:numFmt w:val="bullet"/>
      <w:lvlText w:val="▪"/>
      <w:lvlJc w:val="left"/>
      <w:pPr>
        <w:ind w:left="429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2664D10">
      <w:start w:val="1"/>
      <w:numFmt w:val="bullet"/>
      <w:lvlText w:val="•"/>
      <w:lvlJc w:val="left"/>
      <w:pPr>
        <w:ind w:left="501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74E5246">
      <w:start w:val="1"/>
      <w:numFmt w:val="bullet"/>
      <w:lvlText w:val="o"/>
      <w:lvlJc w:val="left"/>
      <w:pPr>
        <w:ind w:left="573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34A7416">
      <w:start w:val="1"/>
      <w:numFmt w:val="bullet"/>
      <w:lvlText w:val="▪"/>
      <w:lvlJc w:val="left"/>
      <w:pPr>
        <w:ind w:left="645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0">
    <w:nsid w:val="1DD81E82"/>
    <w:multiLevelType w:val="hybridMultilevel"/>
    <w:tmpl w:val="3BE67062"/>
    <w:lvl w:ilvl="0" w:tplc="E44E489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2FC4D30">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FE281E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6A889BE">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FC46182">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10250F0">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DD0C660">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A601280">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85AE050">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1">
    <w:nsid w:val="200804F3"/>
    <w:multiLevelType w:val="hybridMultilevel"/>
    <w:tmpl w:val="FED2418C"/>
    <w:lvl w:ilvl="0" w:tplc="F4807732">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23C16A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6481FE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8E8D28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99859F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4AC845A">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C76570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31638D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4928C9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2">
    <w:nsid w:val="211C78F1"/>
    <w:multiLevelType w:val="hybridMultilevel"/>
    <w:tmpl w:val="106A3208"/>
    <w:lvl w:ilvl="0" w:tplc="CFD46E9A">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C7EE508">
      <w:start w:val="1"/>
      <w:numFmt w:val="bullet"/>
      <w:lvlText w:val="o"/>
      <w:lvlJc w:val="left"/>
      <w:pPr>
        <w:ind w:left="10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0044F3C">
      <w:start w:val="1"/>
      <w:numFmt w:val="bullet"/>
      <w:lvlText w:val="▪"/>
      <w:lvlJc w:val="left"/>
      <w:pPr>
        <w:ind w:left="18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0D0203C">
      <w:start w:val="1"/>
      <w:numFmt w:val="bullet"/>
      <w:lvlText w:val="•"/>
      <w:lvlJc w:val="left"/>
      <w:pPr>
        <w:ind w:left="25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384EC14">
      <w:start w:val="1"/>
      <w:numFmt w:val="bullet"/>
      <w:lvlText w:val="o"/>
      <w:lvlJc w:val="left"/>
      <w:pPr>
        <w:ind w:left="32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E5A2552">
      <w:start w:val="1"/>
      <w:numFmt w:val="bullet"/>
      <w:lvlText w:val="▪"/>
      <w:lvlJc w:val="left"/>
      <w:pPr>
        <w:ind w:left="39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AF8B02C">
      <w:start w:val="1"/>
      <w:numFmt w:val="bullet"/>
      <w:lvlText w:val="•"/>
      <w:lvlJc w:val="left"/>
      <w:pPr>
        <w:ind w:left="4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1289558">
      <w:start w:val="1"/>
      <w:numFmt w:val="bullet"/>
      <w:lvlText w:val="o"/>
      <w:lvlJc w:val="left"/>
      <w:pPr>
        <w:ind w:left="5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5C66A12">
      <w:start w:val="1"/>
      <w:numFmt w:val="bullet"/>
      <w:lvlText w:val="▪"/>
      <w:lvlJc w:val="left"/>
      <w:pPr>
        <w:ind w:left="6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3">
    <w:nsid w:val="217127D0"/>
    <w:multiLevelType w:val="hybridMultilevel"/>
    <w:tmpl w:val="369C81AA"/>
    <w:lvl w:ilvl="0" w:tplc="C354218E">
      <w:start w:val="1"/>
      <w:numFmt w:val="decimal"/>
      <w:lvlText w:val="%1-"/>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0C5DD0">
      <w:start w:val="1"/>
      <w:numFmt w:val="lowerLetter"/>
      <w:lvlText w:val="%2"/>
      <w:lvlJc w:val="left"/>
      <w:pPr>
        <w:ind w:left="1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74B3D4">
      <w:start w:val="1"/>
      <w:numFmt w:val="lowerRoman"/>
      <w:lvlText w:val="%3"/>
      <w:lvlJc w:val="left"/>
      <w:pPr>
        <w:ind w:left="1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F2915C">
      <w:start w:val="1"/>
      <w:numFmt w:val="decimal"/>
      <w:lvlText w:val="%4"/>
      <w:lvlJc w:val="left"/>
      <w:pPr>
        <w:ind w:left="2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F06F48">
      <w:start w:val="1"/>
      <w:numFmt w:val="lowerLetter"/>
      <w:lvlText w:val="%5"/>
      <w:lvlJc w:val="left"/>
      <w:pPr>
        <w:ind w:left="3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4C5AA0">
      <w:start w:val="1"/>
      <w:numFmt w:val="lowerRoman"/>
      <w:lvlText w:val="%6"/>
      <w:lvlJc w:val="left"/>
      <w:pPr>
        <w:ind w:left="4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300E628">
      <w:start w:val="1"/>
      <w:numFmt w:val="decimal"/>
      <w:lvlText w:val="%7"/>
      <w:lvlJc w:val="left"/>
      <w:pPr>
        <w:ind w:left="4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787666">
      <w:start w:val="1"/>
      <w:numFmt w:val="lowerLetter"/>
      <w:lvlText w:val="%8"/>
      <w:lvlJc w:val="left"/>
      <w:pPr>
        <w:ind w:left="5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68611A2">
      <w:start w:val="1"/>
      <w:numFmt w:val="lowerRoman"/>
      <w:lvlText w:val="%9"/>
      <w:lvlJc w:val="left"/>
      <w:pPr>
        <w:ind w:left="6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nsid w:val="22071E0D"/>
    <w:multiLevelType w:val="hybridMultilevel"/>
    <w:tmpl w:val="26725892"/>
    <w:lvl w:ilvl="0" w:tplc="75409F7C">
      <w:start w:val="1"/>
      <w:numFmt w:val="bullet"/>
      <w:lvlText w:val="•"/>
      <w:lvlJc w:val="left"/>
      <w:pPr>
        <w:ind w:left="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7CEC40">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BE8676">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068AF4">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EEBBFA">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3E6A98">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948E42">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5A267C">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0AD9B8">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nsid w:val="226252C8"/>
    <w:multiLevelType w:val="hybridMultilevel"/>
    <w:tmpl w:val="157CBD4E"/>
    <w:lvl w:ilvl="0" w:tplc="E896693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59A623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6FA6F1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DA4F29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148790A">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19A9C1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C3A592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7A2B22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CB693E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6">
    <w:nsid w:val="227D458F"/>
    <w:multiLevelType w:val="hybridMultilevel"/>
    <w:tmpl w:val="97A4D634"/>
    <w:lvl w:ilvl="0" w:tplc="3DEAAD5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5DC0B4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330DD6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EF47B8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60EB6BA">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90EB11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9AE8190">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04ED404">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57A59D8">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7">
    <w:nsid w:val="234F4EF0"/>
    <w:multiLevelType w:val="hybridMultilevel"/>
    <w:tmpl w:val="21AC0966"/>
    <w:lvl w:ilvl="0" w:tplc="DFFC4EE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4D08AD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7304FF8">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3C89D2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048584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83E9D1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860027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9C69B90">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C0CDBE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8">
    <w:nsid w:val="23966758"/>
    <w:multiLevelType w:val="hybridMultilevel"/>
    <w:tmpl w:val="B57AB4F0"/>
    <w:lvl w:ilvl="0" w:tplc="F9DE4CD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AD8792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F24A60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17E317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768FB5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FC8206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9BA9EC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A30F8C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40881B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79">
    <w:nsid w:val="23C737BD"/>
    <w:multiLevelType w:val="hybridMultilevel"/>
    <w:tmpl w:val="02A4B886"/>
    <w:lvl w:ilvl="0" w:tplc="71B0D928">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74ECFC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BEA29E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714E1C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EBA491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2061CFA">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E34B2B4">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238CAE4">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31ACA3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80">
    <w:nsid w:val="24091C75"/>
    <w:multiLevelType w:val="hybridMultilevel"/>
    <w:tmpl w:val="C4602E4C"/>
    <w:lvl w:ilvl="0" w:tplc="A0542BF4">
      <w:start w:val="1"/>
      <w:numFmt w:val="bullet"/>
      <w:lvlText w:val="-"/>
      <w:lvlJc w:val="left"/>
      <w:pPr>
        <w:ind w:left="84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3CAB930">
      <w:start w:val="1"/>
      <w:numFmt w:val="bullet"/>
      <w:lvlText w:val="o"/>
      <w:lvlJc w:val="left"/>
      <w:pPr>
        <w:ind w:left="1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AFC7B58">
      <w:start w:val="1"/>
      <w:numFmt w:val="bullet"/>
      <w:lvlText w:val="▪"/>
      <w:lvlJc w:val="left"/>
      <w:pPr>
        <w:ind w:left="2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38EBDF2">
      <w:start w:val="1"/>
      <w:numFmt w:val="bullet"/>
      <w:lvlText w:val="•"/>
      <w:lvlJc w:val="left"/>
      <w:pPr>
        <w:ind w:left="28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72580E3E">
      <w:start w:val="1"/>
      <w:numFmt w:val="bullet"/>
      <w:lvlText w:val="o"/>
      <w:lvlJc w:val="left"/>
      <w:pPr>
        <w:ind w:left="35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CEAECDE">
      <w:start w:val="1"/>
      <w:numFmt w:val="bullet"/>
      <w:lvlText w:val="▪"/>
      <w:lvlJc w:val="left"/>
      <w:pPr>
        <w:ind w:left="42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F607C70">
      <w:start w:val="1"/>
      <w:numFmt w:val="bullet"/>
      <w:lvlText w:val="•"/>
      <w:lvlJc w:val="left"/>
      <w:pPr>
        <w:ind w:left="50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5BA0362">
      <w:start w:val="1"/>
      <w:numFmt w:val="bullet"/>
      <w:lvlText w:val="o"/>
      <w:lvlJc w:val="left"/>
      <w:pPr>
        <w:ind w:left="57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5DE36B8">
      <w:start w:val="1"/>
      <w:numFmt w:val="bullet"/>
      <w:lvlText w:val="▪"/>
      <w:lvlJc w:val="left"/>
      <w:pPr>
        <w:ind w:left="64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81">
    <w:nsid w:val="24156449"/>
    <w:multiLevelType w:val="hybridMultilevel"/>
    <w:tmpl w:val="31503558"/>
    <w:lvl w:ilvl="0" w:tplc="C19CFA04">
      <w:start w:val="1"/>
      <w:numFmt w:val="decimal"/>
      <w:lvlText w:val="%1-"/>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DBA7A9A">
      <w:start w:val="1"/>
      <w:numFmt w:val="lowerLetter"/>
      <w:lvlText w:val="%2"/>
      <w:lvlJc w:val="left"/>
      <w:pPr>
        <w:ind w:left="109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E82D522">
      <w:start w:val="1"/>
      <w:numFmt w:val="lowerRoman"/>
      <w:lvlText w:val="%3"/>
      <w:lvlJc w:val="left"/>
      <w:pPr>
        <w:ind w:left="18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85AC50A">
      <w:start w:val="1"/>
      <w:numFmt w:val="decimal"/>
      <w:lvlText w:val="%4"/>
      <w:lvlJc w:val="left"/>
      <w:pPr>
        <w:ind w:left="253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50450E4">
      <w:start w:val="1"/>
      <w:numFmt w:val="lowerLetter"/>
      <w:lvlText w:val="%5"/>
      <w:lvlJc w:val="left"/>
      <w:pPr>
        <w:ind w:left="325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5447206">
      <w:start w:val="1"/>
      <w:numFmt w:val="lowerRoman"/>
      <w:lvlText w:val="%6"/>
      <w:lvlJc w:val="left"/>
      <w:pPr>
        <w:ind w:left="397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29CFB28">
      <w:start w:val="1"/>
      <w:numFmt w:val="decimal"/>
      <w:lvlText w:val="%7"/>
      <w:lvlJc w:val="left"/>
      <w:pPr>
        <w:ind w:left="469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6B65C8A">
      <w:start w:val="1"/>
      <w:numFmt w:val="lowerLetter"/>
      <w:lvlText w:val="%8"/>
      <w:lvlJc w:val="left"/>
      <w:pPr>
        <w:ind w:left="54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DDA618A">
      <w:start w:val="1"/>
      <w:numFmt w:val="lowerRoman"/>
      <w:lvlText w:val="%9"/>
      <w:lvlJc w:val="left"/>
      <w:pPr>
        <w:ind w:left="613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82">
    <w:nsid w:val="247D0DBD"/>
    <w:multiLevelType w:val="hybridMultilevel"/>
    <w:tmpl w:val="59D0DCAA"/>
    <w:lvl w:ilvl="0" w:tplc="EEA869AA">
      <w:start w:val="8"/>
      <w:numFmt w:val="decimal"/>
      <w:lvlText w:val="%1-"/>
      <w:lvlJc w:val="left"/>
      <w:pPr>
        <w:ind w:left="0"/>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1" w:tplc="0F6E4262">
      <w:start w:val="1"/>
      <w:numFmt w:val="lowerLetter"/>
      <w:lvlText w:val="%2"/>
      <w:lvlJc w:val="left"/>
      <w:pPr>
        <w:ind w:left="152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2" w:tplc="12D27F8A">
      <w:start w:val="1"/>
      <w:numFmt w:val="lowerRoman"/>
      <w:lvlText w:val="%3"/>
      <w:lvlJc w:val="left"/>
      <w:pPr>
        <w:ind w:left="224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3" w:tplc="59B283FA">
      <w:start w:val="1"/>
      <w:numFmt w:val="decimal"/>
      <w:lvlText w:val="%4"/>
      <w:lvlJc w:val="left"/>
      <w:pPr>
        <w:ind w:left="296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4" w:tplc="9200AB46">
      <w:start w:val="1"/>
      <w:numFmt w:val="lowerLetter"/>
      <w:lvlText w:val="%5"/>
      <w:lvlJc w:val="left"/>
      <w:pPr>
        <w:ind w:left="368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5" w:tplc="3A761932">
      <w:start w:val="1"/>
      <w:numFmt w:val="lowerRoman"/>
      <w:lvlText w:val="%6"/>
      <w:lvlJc w:val="left"/>
      <w:pPr>
        <w:ind w:left="440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6" w:tplc="EA08D792">
      <w:start w:val="1"/>
      <w:numFmt w:val="decimal"/>
      <w:lvlText w:val="%7"/>
      <w:lvlJc w:val="left"/>
      <w:pPr>
        <w:ind w:left="512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7" w:tplc="AC98DD38">
      <w:start w:val="1"/>
      <w:numFmt w:val="lowerLetter"/>
      <w:lvlText w:val="%8"/>
      <w:lvlJc w:val="left"/>
      <w:pPr>
        <w:ind w:left="584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8" w:tplc="39002F14">
      <w:start w:val="1"/>
      <w:numFmt w:val="lowerRoman"/>
      <w:lvlText w:val="%9"/>
      <w:lvlJc w:val="left"/>
      <w:pPr>
        <w:ind w:left="6569"/>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abstractNum>
  <w:abstractNum w:abstractNumId="83">
    <w:nsid w:val="24C833F0"/>
    <w:multiLevelType w:val="hybridMultilevel"/>
    <w:tmpl w:val="648CD336"/>
    <w:lvl w:ilvl="0" w:tplc="77067CA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3AAADBE">
      <w:start w:val="1"/>
      <w:numFmt w:val="bullet"/>
      <w:lvlText w:val="o"/>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F4C08DC">
      <w:start w:val="1"/>
      <w:numFmt w:val="bullet"/>
      <w:lvlText w:val="▪"/>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E3E23D0">
      <w:start w:val="1"/>
      <w:numFmt w:val="bullet"/>
      <w:lvlText w:val="•"/>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7DCC9F2">
      <w:start w:val="1"/>
      <w:numFmt w:val="bullet"/>
      <w:lvlText w:val="o"/>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668A502">
      <w:start w:val="1"/>
      <w:numFmt w:val="bullet"/>
      <w:lvlText w:val="▪"/>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846B51E">
      <w:start w:val="1"/>
      <w:numFmt w:val="bullet"/>
      <w:lvlText w:val="•"/>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4746364">
      <w:start w:val="1"/>
      <w:numFmt w:val="bullet"/>
      <w:lvlText w:val="o"/>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13A1EDE">
      <w:start w:val="1"/>
      <w:numFmt w:val="bullet"/>
      <w:lvlText w:val="▪"/>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84">
    <w:nsid w:val="24FC0CB6"/>
    <w:multiLevelType w:val="hybridMultilevel"/>
    <w:tmpl w:val="A1C48F38"/>
    <w:lvl w:ilvl="0" w:tplc="D6AAB306">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234C914">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670EF24">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60888B2">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50EE98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74863B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99C6E9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E9C8DEE">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EBAB958">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85">
    <w:nsid w:val="2544534F"/>
    <w:multiLevelType w:val="hybridMultilevel"/>
    <w:tmpl w:val="777AEAA4"/>
    <w:lvl w:ilvl="0" w:tplc="5CB627E0">
      <w:start w:val="10"/>
      <w:numFmt w:val="decimal"/>
      <w:lvlText w:val="%1"/>
      <w:lvlJc w:val="left"/>
      <w:pPr>
        <w:ind w:left="864"/>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1" w:tplc="268C4E1A">
      <w:start w:val="1"/>
      <w:numFmt w:val="lowerLetter"/>
      <w:lvlText w:val="%2"/>
      <w:lvlJc w:val="left"/>
      <w:pPr>
        <w:ind w:left="117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2" w:tplc="A726D226">
      <w:start w:val="1"/>
      <w:numFmt w:val="lowerRoman"/>
      <w:lvlText w:val="%3"/>
      <w:lvlJc w:val="left"/>
      <w:pPr>
        <w:ind w:left="189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3" w:tplc="A5D6B180">
      <w:start w:val="1"/>
      <w:numFmt w:val="decimal"/>
      <w:lvlText w:val="%4"/>
      <w:lvlJc w:val="left"/>
      <w:pPr>
        <w:ind w:left="261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4" w:tplc="FCB44D60">
      <w:start w:val="1"/>
      <w:numFmt w:val="lowerLetter"/>
      <w:lvlText w:val="%5"/>
      <w:lvlJc w:val="left"/>
      <w:pPr>
        <w:ind w:left="333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5" w:tplc="EF0AD624">
      <w:start w:val="1"/>
      <w:numFmt w:val="lowerRoman"/>
      <w:lvlText w:val="%6"/>
      <w:lvlJc w:val="left"/>
      <w:pPr>
        <w:ind w:left="405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6" w:tplc="BE149FA2">
      <w:start w:val="1"/>
      <w:numFmt w:val="decimal"/>
      <w:lvlText w:val="%7"/>
      <w:lvlJc w:val="left"/>
      <w:pPr>
        <w:ind w:left="477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7" w:tplc="967ECECE">
      <w:start w:val="1"/>
      <w:numFmt w:val="lowerLetter"/>
      <w:lvlText w:val="%8"/>
      <w:lvlJc w:val="left"/>
      <w:pPr>
        <w:ind w:left="549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8" w:tplc="6638E2E0">
      <w:start w:val="1"/>
      <w:numFmt w:val="lowerRoman"/>
      <w:lvlText w:val="%9"/>
      <w:lvlJc w:val="left"/>
      <w:pPr>
        <w:ind w:left="6216"/>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abstractNum>
  <w:abstractNum w:abstractNumId="86">
    <w:nsid w:val="258E6C25"/>
    <w:multiLevelType w:val="hybridMultilevel"/>
    <w:tmpl w:val="0792A974"/>
    <w:lvl w:ilvl="0" w:tplc="39E22692">
      <w:start w:val="1"/>
      <w:numFmt w:val="bullet"/>
      <w:lvlText w:val="-"/>
      <w:lvlJc w:val="left"/>
      <w:pPr>
        <w:ind w:left="31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1" w:tplc="08923484">
      <w:start w:val="1"/>
      <w:numFmt w:val="bullet"/>
      <w:lvlText w:val="o"/>
      <w:lvlJc w:val="left"/>
      <w:pPr>
        <w:ind w:left="108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2" w:tplc="26F87FB4">
      <w:start w:val="1"/>
      <w:numFmt w:val="bullet"/>
      <w:lvlText w:val="▪"/>
      <w:lvlJc w:val="left"/>
      <w:pPr>
        <w:ind w:left="180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3" w:tplc="BDDA0800">
      <w:start w:val="1"/>
      <w:numFmt w:val="bullet"/>
      <w:lvlText w:val="•"/>
      <w:lvlJc w:val="left"/>
      <w:pPr>
        <w:ind w:left="252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4" w:tplc="46F22F50">
      <w:start w:val="1"/>
      <w:numFmt w:val="bullet"/>
      <w:lvlText w:val="o"/>
      <w:lvlJc w:val="left"/>
      <w:pPr>
        <w:ind w:left="324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5" w:tplc="76868FB4">
      <w:start w:val="1"/>
      <w:numFmt w:val="bullet"/>
      <w:lvlText w:val="▪"/>
      <w:lvlJc w:val="left"/>
      <w:pPr>
        <w:ind w:left="396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6" w:tplc="834457D4">
      <w:start w:val="1"/>
      <w:numFmt w:val="bullet"/>
      <w:lvlText w:val="•"/>
      <w:lvlJc w:val="left"/>
      <w:pPr>
        <w:ind w:left="468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7" w:tplc="FA82F35C">
      <w:start w:val="1"/>
      <w:numFmt w:val="bullet"/>
      <w:lvlText w:val="o"/>
      <w:lvlJc w:val="left"/>
      <w:pPr>
        <w:ind w:left="540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8" w:tplc="B40EF668">
      <w:start w:val="1"/>
      <w:numFmt w:val="bullet"/>
      <w:lvlText w:val="▪"/>
      <w:lvlJc w:val="left"/>
      <w:pPr>
        <w:ind w:left="612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abstractNum>
  <w:abstractNum w:abstractNumId="87">
    <w:nsid w:val="25C10FF7"/>
    <w:multiLevelType w:val="hybridMultilevel"/>
    <w:tmpl w:val="76F4FAD8"/>
    <w:lvl w:ilvl="0" w:tplc="D21C2EE2">
      <w:start w:val="1"/>
      <w:numFmt w:val="bullet"/>
      <w:lvlText w:val="-"/>
      <w:lvlJc w:val="left"/>
      <w:pPr>
        <w:ind w:left="19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C2E937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3DCC8D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FE025C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2CE07C4">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3FF29A3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5D03330">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5A605F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5280E22">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88">
    <w:nsid w:val="262645C9"/>
    <w:multiLevelType w:val="hybridMultilevel"/>
    <w:tmpl w:val="E7F66216"/>
    <w:lvl w:ilvl="0" w:tplc="60FAD1C0">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9244BB4">
      <w:start w:val="1"/>
      <w:numFmt w:val="bullet"/>
      <w:lvlText w:val="o"/>
      <w:lvlJc w:val="left"/>
      <w:pPr>
        <w:ind w:left="10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0D2E92E">
      <w:start w:val="1"/>
      <w:numFmt w:val="bullet"/>
      <w:lvlText w:val="▪"/>
      <w:lvlJc w:val="left"/>
      <w:pPr>
        <w:ind w:left="18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4761FBC">
      <w:start w:val="1"/>
      <w:numFmt w:val="bullet"/>
      <w:lvlText w:val="•"/>
      <w:lvlJc w:val="left"/>
      <w:pPr>
        <w:ind w:left="25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B3EBC1C">
      <w:start w:val="1"/>
      <w:numFmt w:val="bullet"/>
      <w:lvlText w:val="o"/>
      <w:lvlJc w:val="left"/>
      <w:pPr>
        <w:ind w:left="324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E62C03E">
      <w:start w:val="1"/>
      <w:numFmt w:val="bullet"/>
      <w:lvlText w:val="▪"/>
      <w:lvlJc w:val="left"/>
      <w:pPr>
        <w:ind w:left="396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5600EF4">
      <w:start w:val="1"/>
      <w:numFmt w:val="bullet"/>
      <w:lvlText w:val="•"/>
      <w:lvlJc w:val="left"/>
      <w:pPr>
        <w:ind w:left="46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7E6C6B2">
      <w:start w:val="1"/>
      <w:numFmt w:val="bullet"/>
      <w:lvlText w:val="o"/>
      <w:lvlJc w:val="left"/>
      <w:pPr>
        <w:ind w:left="54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8B2D942">
      <w:start w:val="1"/>
      <w:numFmt w:val="bullet"/>
      <w:lvlText w:val="▪"/>
      <w:lvlJc w:val="left"/>
      <w:pPr>
        <w:ind w:left="61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89">
    <w:nsid w:val="269F66DC"/>
    <w:multiLevelType w:val="hybridMultilevel"/>
    <w:tmpl w:val="9110B00C"/>
    <w:lvl w:ilvl="0" w:tplc="5CF490F2">
      <w:start w:val="1"/>
      <w:numFmt w:val="decimal"/>
      <w:lvlText w:val="%1-"/>
      <w:lvlJc w:val="left"/>
      <w:pPr>
        <w:ind w:left="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5E3586">
      <w:start w:val="1"/>
      <w:numFmt w:val="lowerLetter"/>
      <w:lvlText w:val="%2"/>
      <w:lvlJc w:val="left"/>
      <w:pPr>
        <w:ind w:left="11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F0109C">
      <w:start w:val="1"/>
      <w:numFmt w:val="lowerRoman"/>
      <w:lvlText w:val="%3"/>
      <w:lvlJc w:val="left"/>
      <w:pPr>
        <w:ind w:left="18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92B99A">
      <w:start w:val="1"/>
      <w:numFmt w:val="decimal"/>
      <w:lvlText w:val="%4"/>
      <w:lvlJc w:val="left"/>
      <w:pPr>
        <w:ind w:left="25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786E64">
      <w:start w:val="1"/>
      <w:numFmt w:val="lowerLetter"/>
      <w:lvlText w:val="%5"/>
      <w:lvlJc w:val="left"/>
      <w:pPr>
        <w:ind w:left="32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99A95CA">
      <w:start w:val="1"/>
      <w:numFmt w:val="lowerRoman"/>
      <w:lvlText w:val="%6"/>
      <w:lvlJc w:val="left"/>
      <w:pPr>
        <w:ind w:left="40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C2F108">
      <w:start w:val="1"/>
      <w:numFmt w:val="decimal"/>
      <w:lvlText w:val="%7"/>
      <w:lvlJc w:val="left"/>
      <w:pPr>
        <w:ind w:left="47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AA569A">
      <w:start w:val="1"/>
      <w:numFmt w:val="lowerLetter"/>
      <w:lvlText w:val="%8"/>
      <w:lvlJc w:val="left"/>
      <w:pPr>
        <w:ind w:left="54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640F42">
      <w:start w:val="1"/>
      <w:numFmt w:val="lowerRoman"/>
      <w:lvlText w:val="%9"/>
      <w:lvlJc w:val="left"/>
      <w:pPr>
        <w:ind w:left="61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nsid w:val="28D06B1C"/>
    <w:multiLevelType w:val="hybridMultilevel"/>
    <w:tmpl w:val="C2362586"/>
    <w:lvl w:ilvl="0" w:tplc="CD4C5B0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244CEC0">
      <w:start w:val="1"/>
      <w:numFmt w:val="bullet"/>
      <w:lvlText w:val="o"/>
      <w:lvlJc w:val="left"/>
      <w:pPr>
        <w:ind w:left="11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294822D0">
      <w:start w:val="1"/>
      <w:numFmt w:val="bullet"/>
      <w:lvlText w:val="▪"/>
      <w:lvlJc w:val="left"/>
      <w:pPr>
        <w:ind w:left="18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1368960">
      <w:start w:val="1"/>
      <w:numFmt w:val="bullet"/>
      <w:lvlText w:val="•"/>
      <w:lvlJc w:val="left"/>
      <w:pPr>
        <w:ind w:left="25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E42887E">
      <w:start w:val="1"/>
      <w:numFmt w:val="bullet"/>
      <w:lvlText w:val="o"/>
      <w:lvlJc w:val="left"/>
      <w:pPr>
        <w:ind w:left="327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74263CC">
      <w:start w:val="1"/>
      <w:numFmt w:val="bullet"/>
      <w:lvlText w:val="▪"/>
      <w:lvlJc w:val="left"/>
      <w:pPr>
        <w:ind w:left="39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98A0CB0">
      <w:start w:val="1"/>
      <w:numFmt w:val="bullet"/>
      <w:lvlText w:val="•"/>
      <w:lvlJc w:val="left"/>
      <w:pPr>
        <w:ind w:left="47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F58CE9E">
      <w:start w:val="1"/>
      <w:numFmt w:val="bullet"/>
      <w:lvlText w:val="o"/>
      <w:lvlJc w:val="left"/>
      <w:pPr>
        <w:ind w:left="54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A4A3D5E">
      <w:start w:val="1"/>
      <w:numFmt w:val="bullet"/>
      <w:lvlText w:val="▪"/>
      <w:lvlJc w:val="left"/>
      <w:pPr>
        <w:ind w:left="61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91">
    <w:nsid w:val="29195738"/>
    <w:multiLevelType w:val="hybridMultilevel"/>
    <w:tmpl w:val="A3FC907C"/>
    <w:lvl w:ilvl="0" w:tplc="70BA27BA">
      <w:start w:val="1"/>
      <w:numFmt w:val="bullet"/>
      <w:lvlText w:val="-"/>
      <w:lvlJc w:val="left"/>
      <w:pPr>
        <w:ind w:left="34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BDA4938">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5BAF7F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746E19E">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59661DC">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1780D46">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19ECCA0">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28AC20C">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4402D2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92">
    <w:nsid w:val="2A3916B5"/>
    <w:multiLevelType w:val="hybridMultilevel"/>
    <w:tmpl w:val="897A83B8"/>
    <w:lvl w:ilvl="0" w:tplc="C97AFA2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606362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E494B2B8">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E96461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060502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CF8D9BE">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D7434A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098C6EE">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274006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93">
    <w:nsid w:val="2AA35AA5"/>
    <w:multiLevelType w:val="hybridMultilevel"/>
    <w:tmpl w:val="4DF88550"/>
    <w:lvl w:ilvl="0" w:tplc="C4E2CB7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4BA33A6">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122E5C6">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A129A4A">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D24FC58">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34E97D2">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0B473B0">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10431A6">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A92973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94">
    <w:nsid w:val="2AFB1F06"/>
    <w:multiLevelType w:val="hybridMultilevel"/>
    <w:tmpl w:val="9F6A48BE"/>
    <w:lvl w:ilvl="0" w:tplc="01FA412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74C0FFA">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70CCC22">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28E9C46">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4DA4A9A">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72EF220">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E601BD8">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6EED59E">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70CE494">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95">
    <w:nsid w:val="2C0C112D"/>
    <w:multiLevelType w:val="hybridMultilevel"/>
    <w:tmpl w:val="52842A82"/>
    <w:lvl w:ilvl="0" w:tplc="05CE2F24">
      <w:start w:val="1"/>
      <w:numFmt w:val="decimal"/>
      <w:lvlText w:val="%1-"/>
      <w:lvlJc w:val="left"/>
      <w:pPr>
        <w:ind w:left="0"/>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1" w:tplc="C9F65E6A">
      <w:start w:val="1"/>
      <w:numFmt w:val="lowerLetter"/>
      <w:lvlText w:val="%2"/>
      <w:lvlJc w:val="left"/>
      <w:pPr>
        <w:ind w:left="123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2" w:tplc="6DC8F510">
      <w:start w:val="1"/>
      <w:numFmt w:val="lowerRoman"/>
      <w:lvlText w:val="%3"/>
      <w:lvlJc w:val="left"/>
      <w:pPr>
        <w:ind w:left="195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3" w:tplc="EC3A0F18">
      <w:start w:val="1"/>
      <w:numFmt w:val="decimal"/>
      <w:lvlText w:val="%4"/>
      <w:lvlJc w:val="left"/>
      <w:pPr>
        <w:ind w:left="26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4" w:tplc="72384794">
      <w:start w:val="1"/>
      <w:numFmt w:val="lowerLetter"/>
      <w:lvlText w:val="%5"/>
      <w:lvlJc w:val="left"/>
      <w:pPr>
        <w:ind w:left="339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5" w:tplc="46C69A9E">
      <w:start w:val="1"/>
      <w:numFmt w:val="lowerRoman"/>
      <w:lvlText w:val="%6"/>
      <w:lvlJc w:val="left"/>
      <w:pPr>
        <w:ind w:left="411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6" w:tplc="19BA3452">
      <w:start w:val="1"/>
      <w:numFmt w:val="decimal"/>
      <w:lvlText w:val="%7"/>
      <w:lvlJc w:val="left"/>
      <w:pPr>
        <w:ind w:left="483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7" w:tplc="8C727206">
      <w:start w:val="1"/>
      <w:numFmt w:val="lowerLetter"/>
      <w:lvlText w:val="%8"/>
      <w:lvlJc w:val="left"/>
      <w:pPr>
        <w:ind w:left="555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8" w:tplc="E9A03030">
      <w:start w:val="1"/>
      <w:numFmt w:val="lowerRoman"/>
      <w:lvlText w:val="%9"/>
      <w:lvlJc w:val="left"/>
      <w:pPr>
        <w:ind w:left="62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abstractNum>
  <w:abstractNum w:abstractNumId="96">
    <w:nsid w:val="2D2A5D62"/>
    <w:multiLevelType w:val="hybridMultilevel"/>
    <w:tmpl w:val="83F25B1C"/>
    <w:lvl w:ilvl="0" w:tplc="CB2A8DEC">
      <w:start w:val="1"/>
      <w:numFmt w:val="bullet"/>
      <w:lvlText w:val="-"/>
      <w:lvlJc w:val="left"/>
      <w:pPr>
        <w:ind w:left="11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1" w:tplc="105E58A2">
      <w:start w:val="1"/>
      <w:numFmt w:val="bullet"/>
      <w:lvlText w:val="o"/>
      <w:lvlJc w:val="left"/>
      <w:pPr>
        <w:ind w:left="108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2" w:tplc="D4EAB38A">
      <w:start w:val="1"/>
      <w:numFmt w:val="bullet"/>
      <w:lvlText w:val="▪"/>
      <w:lvlJc w:val="left"/>
      <w:pPr>
        <w:ind w:left="180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3" w:tplc="40A0CB52">
      <w:start w:val="1"/>
      <w:numFmt w:val="bullet"/>
      <w:lvlText w:val="•"/>
      <w:lvlJc w:val="left"/>
      <w:pPr>
        <w:ind w:left="252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4" w:tplc="ACF4C1D0">
      <w:start w:val="1"/>
      <w:numFmt w:val="bullet"/>
      <w:lvlText w:val="o"/>
      <w:lvlJc w:val="left"/>
      <w:pPr>
        <w:ind w:left="324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5" w:tplc="FFB6A714">
      <w:start w:val="1"/>
      <w:numFmt w:val="bullet"/>
      <w:lvlText w:val="▪"/>
      <w:lvlJc w:val="left"/>
      <w:pPr>
        <w:ind w:left="396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6" w:tplc="322405A6">
      <w:start w:val="1"/>
      <w:numFmt w:val="bullet"/>
      <w:lvlText w:val="•"/>
      <w:lvlJc w:val="left"/>
      <w:pPr>
        <w:ind w:left="468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7" w:tplc="F46A0BC4">
      <w:start w:val="1"/>
      <w:numFmt w:val="bullet"/>
      <w:lvlText w:val="o"/>
      <w:lvlJc w:val="left"/>
      <w:pPr>
        <w:ind w:left="540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8" w:tplc="D1AC2FA0">
      <w:start w:val="1"/>
      <w:numFmt w:val="bullet"/>
      <w:lvlText w:val="▪"/>
      <w:lvlJc w:val="left"/>
      <w:pPr>
        <w:ind w:left="612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abstractNum>
  <w:abstractNum w:abstractNumId="97">
    <w:nsid w:val="2E2860B3"/>
    <w:multiLevelType w:val="hybridMultilevel"/>
    <w:tmpl w:val="E27A1C54"/>
    <w:lvl w:ilvl="0" w:tplc="25A0D2C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580D500">
      <w:start w:val="1"/>
      <w:numFmt w:val="bullet"/>
      <w:lvlText w:val="o"/>
      <w:lvlJc w:val="left"/>
      <w:pPr>
        <w:ind w:left="11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E540FD0">
      <w:start w:val="1"/>
      <w:numFmt w:val="bullet"/>
      <w:lvlText w:val="▪"/>
      <w:lvlJc w:val="left"/>
      <w:pPr>
        <w:ind w:left="18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8F4E2CC">
      <w:start w:val="1"/>
      <w:numFmt w:val="bullet"/>
      <w:lvlText w:val="•"/>
      <w:lvlJc w:val="left"/>
      <w:pPr>
        <w:ind w:left="25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D5A9B52">
      <w:start w:val="1"/>
      <w:numFmt w:val="bullet"/>
      <w:lvlText w:val="o"/>
      <w:lvlJc w:val="left"/>
      <w:pPr>
        <w:ind w:left="32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9A42D60">
      <w:start w:val="1"/>
      <w:numFmt w:val="bullet"/>
      <w:lvlText w:val="▪"/>
      <w:lvlJc w:val="left"/>
      <w:pPr>
        <w:ind w:left="39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D22FA76">
      <w:start w:val="1"/>
      <w:numFmt w:val="bullet"/>
      <w:lvlText w:val="•"/>
      <w:lvlJc w:val="left"/>
      <w:pPr>
        <w:ind w:left="47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ADEFA98">
      <w:start w:val="1"/>
      <w:numFmt w:val="bullet"/>
      <w:lvlText w:val="o"/>
      <w:lvlJc w:val="left"/>
      <w:pPr>
        <w:ind w:left="54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BF8E006">
      <w:start w:val="1"/>
      <w:numFmt w:val="bullet"/>
      <w:lvlText w:val="▪"/>
      <w:lvlJc w:val="left"/>
      <w:pPr>
        <w:ind w:left="61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98">
    <w:nsid w:val="2E3B3F98"/>
    <w:multiLevelType w:val="hybridMultilevel"/>
    <w:tmpl w:val="C0AC2882"/>
    <w:lvl w:ilvl="0" w:tplc="5722264A">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3A4191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61810A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494AEA2">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BD65ECA">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52AF75A">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EA80FEA">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BA6ECA4">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D7670E8">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99">
    <w:nsid w:val="2E774FC4"/>
    <w:multiLevelType w:val="hybridMultilevel"/>
    <w:tmpl w:val="8DDCAB18"/>
    <w:lvl w:ilvl="0" w:tplc="4CE4536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23425EA">
      <w:start w:val="1"/>
      <w:numFmt w:val="bullet"/>
      <w:lvlText w:val="o"/>
      <w:lvlJc w:val="left"/>
      <w:pPr>
        <w:ind w:left="11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0BCDBB2">
      <w:start w:val="1"/>
      <w:numFmt w:val="bullet"/>
      <w:lvlText w:val="▪"/>
      <w:lvlJc w:val="left"/>
      <w:pPr>
        <w:ind w:left="18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7661034">
      <w:start w:val="1"/>
      <w:numFmt w:val="bullet"/>
      <w:lvlText w:val="•"/>
      <w:lvlJc w:val="left"/>
      <w:pPr>
        <w:ind w:left="25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62804C6">
      <w:start w:val="1"/>
      <w:numFmt w:val="bullet"/>
      <w:lvlText w:val="o"/>
      <w:lvlJc w:val="left"/>
      <w:pPr>
        <w:ind w:left="32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B469140">
      <w:start w:val="1"/>
      <w:numFmt w:val="bullet"/>
      <w:lvlText w:val="▪"/>
      <w:lvlJc w:val="left"/>
      <w:pPr>
        <w:ind w:left="39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9A4FD32">
      <w:start w:val="1"/>
      <w:numFmt w:val="bullet"/>
      <w:lvlText w:val="•"/>
      <w:lvlJc w:val="left"/>
      <w:pPr>
        <w:ind w:left="47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86C55DE">
      <w:start w:val="1"/>
      <w:numFmt w:val="bullet"/>
      <w:lvlText w:val="o"/>
      <w:lvlJc w:val="left"/>
      <w:pPr>
        <w:ind w:left="54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B576E3F0">
      <w:start w:val="1"/>
      <w:numFmt w:val="bullet"/>
      <w:lvlText w:val="▪"/>
      <w:lvlJc w:val="left"/>
      <w:pPr>
        <w:ind w:left="61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0">
    <w:nsid w:val="2EB5034A"/>
    <w:multiLevelType w:val="hybridMultilevel"/>
    <w:tmpl w:val="D34A78CC"/>
    <w:lvl w:ilvl="0" w:tplc="9AECE2C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BF022E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A04FEC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9843B52">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0AE90D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A4AF35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DAC20AA">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18EB53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3801480">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1">
    <w:nsid w:val="2EBC1909"/>
    <w:multiLevelType w:val="hybridMultilevel"/>
    <w:tmpl w:val="29B09700"/>
    <w:lvl w:ilvl="0" w:tplc="87D22AE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5D2801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4BA3DC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6CC22A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8569B7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0F277BA">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1B646E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AE8310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D603A8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2">
    <w:nsid w:val="2ECF004C"/>
    <w:multiLevelType w:val="hybridMultilevel"/>
    <w:tmpl w:val="01D8067A"/>
    <w:lvl w:ilvl="0" w:tplc="C2C237CC">
      <w:start w:val="1"/>
      <w:numFmt w:val="bullet"/>
      <w:lvlText w:val="-"/>
      <w:lvlJc w:val="left"/>
      <w:pPr>
        <w:ind w:left="3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8748FA2">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E140DDD2">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BCEF1FE">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472F354">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AF4E736">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0FAAC66">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9382BA8">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7282AE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3">
    <w:nsid w:val="2F3A73AF"/>
    <w:multiLevelType w:val="hybridMultilevel"/>
    <w:tmpl w:val="AC023636"/>
    <w:lvl w:ilvl="0" w:tplc="2E40AC6C">
      <w:start w:val="1"/>
      <w:numFmt w:val="bullet"/>
      <w:lvlText w:val="-"/>
      <w:lvlJc w:val="left"/>
      <w:pPr>
        <w:ind w:left="12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9F06B1C">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5E6D12E">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F12642A">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9727BF8">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148C93C">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6E64A4A">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E82E3F0">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B9A07E0">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4">
    <w:nsid w:val="2FDA7E5D"/>
    <w:multiLevelType w:val="hybridMultilevel"/>
    <w:tmpl w:val="0128CF90"/>
    <w:lvl w:ilvl="0" w:tplc="6EF29D9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7203820">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B80D57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4884936">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8E2FED4">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BF8788A">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4E2F368">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1764094">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FBA586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5">
    <w:nsid w:val="30003E52"/>
    <w:multiLevelType w:val="hybridMultilevel"/>
    <w:tmpl w:val="2BFA9754"/>
    <w:lvl w:ilvl="0" w:tplc="037647E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6D043B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8E2E02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16E11D4">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8765524">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B9476F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570965E">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76607D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01ACCC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6">
    <w:nsid w:val="302949FD"/>
    <w:multiLevelType w:val="hybridMultilevel"/>
    <w:tmpl w:val="700A9236"/>
    <w:lvl w:ilvl="0" w:tplc="B9A463D6">
      <w:start w:val="1"/>
      <w:numFmt w:val="bullet"/>
      <w:lvlText w:val="-"/>
      <w:lvlJc w:val="left"/>
      <w:pPr>
        <w:ind w:left="19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568FF7C">
      <w:start w:val="1"/>
      <w:numFmt w:val="bullet"/>
      <w:lvlText w:val="o"/>
      <w:lvlJc w:val="left"/>
      <w:pPr>
        <w:ind w:left="42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EAA8C154">
      <w:start w:val="1"/>
      <w:numFmt w:val="bullet"/>
      <w:lvlText w:val="▪"/>
      <w:lvlJc w:val="left"/>
      <w:pPr>
        <w:ind w:left="49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AEEC014">
      <w:start w:val="1"/>
      <w:numFmt w:val="bullet"/>
      <w:lvlText w:val="•"/>
      <w:lvlJc w:val="left"/>
      <w:pPr>
        <w:ind w:left="56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57AA68A">
      <w:start w:val="1"/>
      <w:numFmt w:val="bullet"/>
      <w:lvlText w:val="o"/>
      <w:lvlJc w:val="left"/>
      <w:pPr>
        <w:ind w:left="63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4368766">
      <w:start w:val="1"/>
      <w:numFmt w:val="bullet"/>
      <w:lvlText w:val="▪"/>
      <w:lvlJc w:val="left"/>
      <w:pPr>
        <w:ind w:left="70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468F0D6">
      <w:start w:val="1"/>
      <w:numFmt w:val="bullet"/>
      <w:lvlText w:val="•"/>
      <w:lvlJc w:val="left"/>
      <w:pPr>
        <w:ind w:left="78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54C6DF4">
      <w:start w:val="1"/>
      <w:numFmt w:val="bullet"/>
      <w:lvlText w:val="o"/>
      <w:lvlJc w:val="left"/>
      <w:pPr>
        <w:ind w:left="85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B96AB1EA">
      <w:start w:val="1"/>
      <w:numFmt w:val="bullet"/>
      <w:lvlText w:val="▪"/>
      <w:lvlJc w:val="left"/>
      <w:pPr>
        <w:ind w:left="92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7">
    <w:nsid w:val="316B0AEA"/>
    <w:multiLevelType w:val="hybridMultilevel"/>
    <w:tmpl w:val="AF200AAA"/>
    <w:lvl w:ilvl="0" w:tplc="941215F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F22E62C">
      <w:start w:val="1"/>
      <w:numFmt w:val="bullet"/>
      <w:lvlText w:val="o"/>
      <w:lvlJc w:val="left"/>
      <w:pPr>
        <w:ind w:left="10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7A8E5F0">
      <w:start w:val="1"/>
      <w:numFmt w:val="bullet"/>
      <w:lvlText w:val="▪"/>
      <w:lvlJc w:val="left"/>
      <w:pPr>
        <w:ind w:left="18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1785736">
      <w:start w:val="1"/>
      <w:numFmt w:val="bullet"/>
      <w:lvlText w:val="•"/>
      <w:lvlJc w:val="left"/>
      <w:pPr>
        <w:ind w:left="25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4CE6C94">
      <w:start w:val="1"/>
      <w:numFmt w:val="bullet"/>
      <w:lvlText w:val="o"/>
      <w:lvlJc w:val="left"/>
      <w:pPr>
        <w:ind w:left="32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354958C">
      <w:start w:val="1"/>
      <w:numFmt w:val="bullet"/>
      <w:lvlText w:val="▪"/>
      <w:lvlJc w:val="left"/>
      <w:pPr>
        <w:ind w:left="397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2867DF8">
      <w:start w:val="1"/>
      <w:numFmt w:val="bullet"/>
      <w:lvlText w:val="•"/>
      <w:lvlJc w:val="left"/>
      <w:pPr>
        <w:ind w:left="46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0DE3200">
      <w:start w:val="1"/>
      <w:numFmt w:val="bullet"/>
      <w:lvlText w:val="o"/>
      <w:lvlJc w:val="left"/>
      <w:pPr>
        <w:ind w:left="54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75C3540">
      <w:start w:val="1"/>
      <w:numFmt w:val="bullet"/>
      <w:lvlText w:val="▪"/>
      <w:lvlJc w:val="left"/>
      <w:pPr>
        <w:ind w:left="61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8">
    <w:nsid w:val="31A375A1"/>
    <w:multiLevelType w:val="hybridMultilevel"/>
    <w:tmpl w:val="060E9F58"/>
    <w:lvl w:ilvl="0" w:tplc="89AC05BA">
      <w:start w:val="1"/>
      <w:numFmt w:val="decimal"/>
      <w:lvlText w:val="%1."/>
      <w:lvlJc w:val="left"/>
      <w:pPr>
        <w:ind w:left="41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28056A8">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C7A4C8A">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C1A0CA0C">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F22A7D6">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024CC7A">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2CC5A0E">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4E0B8E4">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8C4E418">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09">
    <w:nsid w:val="31F2502F"/>
    <w:multiLevelType w:val="hybridMultilevel"/>
    <w:tmpl w:val="9CFABF92"/>
    <w:lvl w:ilvl="0" w:tplc="D20A888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1D0F634">
      <w:start w:val="1"/>
      <w:numFmt w:val="bullet"/>
      <w:lvlText w:val="o"/>
      <w:lvlJc w:val="left"/>
      <w:pPr>
        <w:ind w:left="10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A88801A">
      <w:start w:val="1"/>
      <w:numFmt w:val="bullet"/>
      <w:lvlText w:val="▪"/>
      <w:lvlJc w:val="left"/>
      <w:pPr>
        <w:ind w:left="18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5CE2168">
      <w:start w:val="1"/>
      <w:numFmt w:val="bullet"/>
      <w:lvlText w:val="•"/>
      <w:lvlJc w:val="left"/>
      <w:pPr>
        <w:ind w:left="25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9CED592">
      <w:start w:val="1"/>
      <w:numFmt w:val="bullet"/>
      <w:lvlText w:val="o"/>
      <w:lvlJc w:val="left"/>
      <w:pPr>
        <w:ind w:left="32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3B43B9A">
      <w:start w:val="1"/>
      <w:numFmt w:val="bullet"/>
      <w:lvlText w:val="▪"/>
      <w:lvlJc w:val="left"/>
      <w:pPr>
        <w:ind w:left="39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CB68E14">
      <w:start w:val="1"/>
      <w:numFmt w:val="bullet"/>
      <w:lvlText w:val="•"/>
      <w:lvlJc w:val="left"/>
      <w:pPr>
        <w:ind w:left="4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8B0BB08">
      <w:start w:val="1"/>
      <w:numFmt w:val="bullet"/>
      <w:lvlText w:val="o"/>
      <w:lvlJc w:val="left"/>
      <w:pPr>
        <w:ind w:left="5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6DA022E">
      <w:start w:val="1"/>
      <w:numFmt w:val="bullet"/>
      <w:lvlText w:val="▪"/>
      <w:lvlJc w:val="left"/>
      <w:pPr>
        <w:ind w:left="6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10">
    <w:nsid w:val="326F1AFF"/>
    <w:multiLevelType w:val="hybridMultilevel"/>
    <w:tmpl w:val="A86224B8"/>
    <w:lvl w:ilvl="0" w:tplc="2D1C0C1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6CA9A4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E26C93A">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B8035C6">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B48C3AA">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B2A88A8">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3AAD800">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B58ED62">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6EC4C052">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11">
    <w:nsid w:val="32FF1CE6"/>
    <w:multiLevelType w:val="hybridMultilevel"/>
    <w:tmpl w:val="CC0A18E0"/>
    <w:lvl w:ilvl="0" w:tplc="C046E5F8">
      <w:start w:val="1"/>
      <w:numFmt w:val="bullet"/>
      <w:lvlText w:val="-"/>
      <w:lvlJc w:val="left"/>
      <w:pPr>
        <w:ind w:left="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E89EBE">
      <w:start w:val="1"/>
      <w:numFmt w:val="bullet"/>
      <w:lvlText w:val="o"/>
      <w:lvlJc w:val="left"/>
      <w:pPr>
        <w:ind w:left="1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20D084">
      <w:start w:val="1"/>
      <w:numFmt w:val="bullet"/>
      <w:lvlText w:val="▪"/>
      <w:lvlJc w:val="left"/>
      <w:pPr>
        <w:ind w:left="1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A024F0">
      <w:start w:val="1"/>
      <w:numFmt w:val="bullet"/>
      <w:lvlText w:val="•"/>
      <w:lvlJc w:val="left"/>
      <w:pPr>
        <w:ind w:left="25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E6EC5A">
      <w:start w:val="1"/>
      <w:numFmt w:val="bullet"/>
      <w:lvlText w:val="o"/>
      <w:lvlJc w:val="left"/>
      <w:pPr>
        <w:ind w:left="3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B8FC1C">
      <w:start w:val="1"/>
      <w:numFmt w:val="bullet"/>
      <w:lvlText w:val="▪"/>
      <w:lvlJc w:val="left"/>
      <w:pPr>
        <w:ind w:left="4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B8EC2A">
      <w:start w:val="1"/>
      <w:numFmt w:val="bullet"/>
      <w:lvlText w:val="•"/>
      <w:lvlJc w:val="left"/>
      <w:pPr>
        <w:ind w:left="4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AE9670">
      <w:start w:val="1"/>
      <w:numFmt w:val="bullet"/>
      <w:lvlText w:val="o"/>
      <w:lvlJc w:val="left"/>
      <w:pPr>
        <w:ind w:left="5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644654">
      <w:start w:val="1"/>
      <w:numFmt w:val="bullet"/>
      <w:lvlText w:val="▪"/>
      <w:lvlJc w:val="left"/>
      <w:pPr>
        <w:ind w:left="6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2">
    <w:nsid w:val="33B6096A"/>
    <w:multiLevelType w:val="hybridMultilevel"/>
    <w:tmpl w:val="D6227D28"/>
    <w:lvl w:ilvl="0" w:tplc="FDFC5E4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CD6418C">
      <w:start w:val="1"/>
      <w:numFmt w:val="bullet"/>
      <w:lvlText w:val="o"/>
      <w:lvlJc w:val="left"/>
      <w:pPr>
        <w:ind w:left="169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E086AEE">
      <w:start w:val="1"/>
      <w:numFmt w:val="bullet"/>
      <w:lvlText w:val="▪"/>
      <w:lvlJc w:val="left"/>
      <w:pPr>
        <w:ind w:left="241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FF0366C">
      <w:start w:val="1"/>
      <w:numFmt w:val="bullet"/>
      <w:lvlText w:val="•"/>
      <w:lvlJc w:val="left"/>
      <w:pPr>
        <w:ind w:left="313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F386228">
      <w:start w:val="1"/>
      <w:numFmt w:val="bullet"/>
      <w:lvlText w:val="o"/>
      <w:lvlJc w:val="left"/>
      <w:pPr>
        <w:ind w:left="385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29EAD24">
      <w:start w:val="1"/>
      <w:numFmt w:val="bullet"/>
      <w:lvlText w:val="▪"/>
      <w:lvlJc w:val="left"/>
      <w:pPr>
        <w:ind w:left="457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C9CCB46">
      <w:start w:val="1"/>
      <w:numFmt w:val="bullet"/>
      <w:lvlText w:val="•"/>
      <w:lvlJc w:val="left"/>
      <w:pPr>
        <w:ind w:left="529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08E64C8">
      <w:start w:val="1"/>
      <w:numFmt w:val="bullet"/>
      <w:lvlText w:val="o"/>
      <w:lvlJc w:val="left"/>
      <w:pPr>
        <w:ind w:left="601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666D152">
      <w:start w:val="1"/>
      <w:numFmt w:val="bullet"/>
      <w:lvlText w:val="▪"/>
      <w:lvlJc w:val="left"/>
      <w:pPr>
        <w:ind w:left="673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13">
    <w:nsid w:val="33E46A26"/>
    <w:multiLevelType w:val="hybridMultilevel"/>
    <w:tmpl w:val="F5323C6E"/>
    <w:lvl w:ilvl="0" w:tplc="A48C15B2">
      <w:start w:val="1"/>
      <w:numFmt w:val="bullet"/>
      <w:lvlText w:val="-"/>
      <w:lvlJc w:val="left"/>
      <w:pPr>
        <w:ind w:left="119"/>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1" w:tplc="C0A6577C">
      <w:start w:val="1"/>
      <w:numFmt w:val="bullet"/>
      <w:lvlText w:val="o"/>
      <w:lvlJc w:val="left"/>
      <w:pPr>
        <w:ind w:left="108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2" w:tplc="B4FA895A">
      <w:start w:val="1"/>
      <w:numFmt w:val="bullet"/>
      <w:lvlText w:val="▪"/>
      <w:lvlJc w:val="left"/>
      <w:pPr>
        <w:ind w:left="180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3" w:tplc="E0328150">
      <w:start w:val="1"/>
      <w:numFmt w:val="bullet"/>
      <w:lvlText w:val="•"/>
      <w:lvlJc w:val="left"/>
      <w:pPr>
        <w:ind w:left="252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4" w:tplc="6B040E9A">
      <w:start w:val="1"/>
      <w:numFmt w:val="bullet"/>
      <w:lvlText w:val="o"/>
      <w:lvlJc w:val="left"/>
      <w:pPr>
        <w:ind w:left="324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5" w:tplc="A1747F1C">
      <w:start w:val="1"/>
      <w:numFmt w:val="bullet"/>
      <w:lvlText w:val="▪"/>
      <w:lvlJc w:val="left"/>
      <w:pPr>
        <w:ind w:left="396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6" w:tplc="D408D786">
      <w:start w:val="1"/>
      <w:numFmt w:val="bullet"/>
      <w:lvlText w:val="•"/>
      <w:lvlJc w:val="left"/>
      <w:pPr>
        <w:ind w:left="468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7" w:tplc="DA9040BC">
      <w:start w:val="1"/>
      <w:numFmt w:val="bullet"/>
      <w:lvlText w:val="o"/>
      <w:lvlJc w:val="left"/>
      <w:pPr>
        <w:ind w:left="540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lvl w:ilvl="8" w:tplc="FA7AC788">
      <w:start w:val="1"/>
      <w:numFmt w:val="bullet"/>
      <w:lvlText w:val="▪"/>
      <w:lvlJc w:val="left"/>
      <w:pPr>
        <w:ind w:left="6122"/>
      </w:pPr>
      <w:rPr>
        <w:rFonts w:ascii="2  Lotus" w:eastAsia="2  Lotus" w:hAnsi="2  Lotus" w:cs="2  Lotus"/>
        <w:b/>
        <w:bCs/>
        <w:i w:val="0"/>
        <w:strike w:val="0"/>
        <w:dstrike w:val="0"/>
        <w:color w:val="000000"/>
        <w:sz w:val="28"/>
        <w:szCs w:val="28"/>
        <w:u w:val="none" w:color="000000"/>
        <w:bdr w:val="none" w:sz="0" w:space="0" w:color="auto"/>
        <w:shd w:val="clear" w:color="auto" w:fill="auto"/>
        <w:vertAlign w:val="baseline"/>
      </w:rPr>
    </w:lvl>
  </w:abstractNum>
  <w:abstractNum w:abstractNumId="114">
    <w:nsid w:val="340D2288"/>
    <w:multiLevelType w:val="hybridMultilevel"/>
    <w:tmpl w:val="02DCEC4E"/>
    <w:lvl w:ilvl="0" w:tplc="26284056">
      <w:start w:val="2"/>
      <w:numFmt w:val="decimal"/>
      <w:lvlText w:val="%1"/>
      <w:lvlJc w:val="left"/>
      <w:pPr>
        <w:ind w:left="95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1" w:tplc="886E71B6">
      <w:start w:val="1"/>
      <w:numFmt w:val="lowerLetter"/>
      <w:lvlText w:val="%2"/>
      <w:lvlJc w:val="left"/>
      <w:pPr>
        <w:ind w:left="1080"/>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2" w:tplc="E4AEAC4C">
      <w:start w:val="1"/>
      <w:numFmt w:val="lowerRoman"/>
      <w:lvlText w:val="%3"/>
      <w:lvlJc w:val="left"/>
      <w:pPr>
        <w:ind w:left="1800"/>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3" w:tplc="65D04424">
      <w:start w:val="1"/>
      <w:numFmt w:val="decimal"/>
      <w:lvlText w:val="%4"/>
      <w:lvlJc w:val="left"/>
      <w:pPr>
        <w:ind w:left="2520"/>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4" w:tplc="6B8C7928">
      <w:start w:val="1"/>
      <w:numFmt w:val="lowerLetter"/>
      <w:lvlText w:val="%5"/>
      <w:lvlJc w:val="left"/>
      <w:pPr>
        <w:ind w:left="3240"/>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5" w:tplc="959893DC">
      <w:start w:val="1"/>
      <w:numFmt w:val="lowerRoman"/>
      <w:lvlText w:val="%6"/>
      <w:lvlJc w:val="left"/>
      <w:pPr>
        <w:ind w:left="3960"/>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6" w:tplc="0374BB10">
      <w:start w:val="1"/>
      <w:numFmt w:val="decimal"/>
      <w:lvlText w:val="%7"/>
      <w:lvlJc w:val="left"/>
      <w:pPr>
        <w:ind w:left="4680"/>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7" w:tplc="E35E3B78">
      <w:start w:val="1"/>
      <w:numFmt w:val="lowerLetter"/>
      <w:lvlText w:val="%8"/>
      <w:lvlJc w:val="left"/>
      <w:pPr>
        <w:ind w:left="5400"/>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8" w:tplc="DC7AD600">
      <w:start w:val="1"/>
      <w:numFmt w:val="lowerRoman"/>
      <w:lvlText w:val="%9"/>
      <w:lvlJc w:val="left"/>
      <w:pPr>
        <w:ind w:left="6120"/>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abstractNum>
  <w:abstractNum w:abstractNumId="115">
    <w:nsid w:val="348B7822"/>
    <w:multiLevelType w:val="hybridMultilevel"/>
    <w:tmpl w:val="17184ACA"/>
    <w:lvl w:ilvl="0" w:tplc="9B082D3C">
      <w:start w:val="1"/>
      <w:numFmt w:val="bullet"/>
      <w:lvlText w:val="-"/>
      <w:lvlJc w:val="left"/>
      <w:pPr>
        <w:ind w:left="3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CFAC77E">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E6E091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21CB114">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764575A">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7A4D83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66CF2F4">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F0C237E">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8D27326">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16">
    <w:nsid w:val="34A31D57"/>
    <w:multiLevelType w:val="hybridMultilevel"/>
    <w:tmpl w:val="81DA1020"/>
    <w:lvl w:ilvl="0" w:tplc="2336279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3FE77A6">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684DC6E">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12CC4F6">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B4CC8A2">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38A572C">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FBC6C28">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B72727E">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C640F12">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17">
    <w:nsid w:val="34D04EE6"/>
    <w:multiLevelType w:val="hybridMultilevel"/>
    <w:tmpl w:val="12E436DC"/>
    <w:lvl w:ilvl="0" w:tplc="2902B08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F0A62F0">
      <w:start w:val="1"/>
      <w:numFmt w:val="bullet"/>
      <w:lvlText w:val="o"/>
      <w:lvlJc w:val="left"/>
      <w:pPr>
        <w:ind w:left="10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93AAA9C">
      <w:start w:val="1"/>
      <w:numFmt w:val="bullet"/>
      <w:lvlText w:val="▪"/>
      <w:lvlJc w:val="left"/>
      <w:pPr>
        <w:ind w:left="18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B728934">
      <w:start w:val="1"/>
      <w:numFmt w:val="bullet"/>
      <w:lvlText w:val="•"/>
      <w:lvlJc w:val="left"/>
      <w:pPr>
        <w:ind w:left="25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4626334">
      <w:start w:val="1"/>
      <w:numFmt w:val="bullet"/>
      <w:lvlText w:val="o"/>
      <w:lvlJc w:val="left"/>
      <w:pPr>
        <w:ind w:left="32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3F840B82">
      <w:start w:val="1"/>
      <w:numFmt w:val="bullet"/>
      <w:lvlText w:val="▪"/>
      <w:lvlJc w:val="left"/>
      <w:pPr>
        <w:ind w:left="397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D6C5234">
      <w:start w:val="1"/>
      <w:numFmt w:val="bullet"/>
      <w:lvlText w:val="•"/>
      <w:lvlJc w:val="left"/>
      <w:pPr>
        <w:ind w:left="46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CECE050">
      <w:start w:val="1"/>
      <w:numFmt w:val="bullet"/>
      <w:lvlText w:val="o"/>
      <w:lvlJc w:val="left"/>
      <w:pPr>
        <w:ind w:left="54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2929B46">
      <w:start w:val="1"/>
      <w:numFmt w:val="bullet"/>
      <w:lvlText w:val="▪"/>
      <w:lvlJc w:val="left"/>
      <w:pPr>
        <w:ind w:left="61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18">
    <w:nsid w:val="34E32CCB"/>
    <w:multiLevelType w:val="hybridMultilevel"/>
    <w:tmpl w:val="6BE6BA36"/>
    <w:lvl w:ilvl="0" w:tplc="608C625C">
      <w:start w:val="1"/>
      <w:numFmt w:val="decimal"/>
      <w:lvlText w:val="%1"/>
      <w:lvlJc w:val="left"/>
      <w:pPr>
        <w:ind w:left="1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DC2E6DDA">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A88A62D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D0DAD3E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161A4832">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31422CB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207A63F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6D3AC7A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1D36073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19">
    <w:nsid w:val="36396B10"/>
    <w:multiLevelType w:val="hybridMultilevel"/>
    <w:tmpl w:val="4C6AE342"/>
    <w:lvl w:ilvl="0" w:tplc="E4B22EBA">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56C4366">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6DC4AE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D5000CA">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4761FC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CF271A0">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EEEDF3A">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AC0EC1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40E7E9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0">
    <w:nsid w:val="36521F53"/>
    <w:multiLevelType w:val="hybridMultilevel"/>
    <w:tmpl w:val="F29CCADC"/>
    <w:lvl w:ilvl="0" w:tplc="EB3A8EE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6DC9A98">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46CA46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DAC28B8">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DF09062">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E18CA30">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6969AF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1B2842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3942008">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1">
    <w:nsid w:val="37784417"/>
    <w:multiLevelType w:val="hybridMultilevel"/>
    <w:tmpl w:val="E3802346"/>
    <w:lvl w:ilvl="0" w:tplc="A0CE770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52A8A7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FB6CAA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B92BBA8">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430538C">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1D29C84">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77C6998">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1EE6D4A">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710A21E">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2">
    <w:nsid w:val="38CE0528"/>
    <w:multiLevelType w:val="hybridMultilevel"/>
    <w:tmpl w:val="E146C416"/>
    <w:lvl w:ilvl="0" w:tplc="1B0290F8">
      <w:start w:val="1"/>
      <w:numFmt w:val="bullet"/>
      <w:lvlText w:val="-"/>
      <w:lvlJc w:val="left"/>
      <w:pPr>
        <w:ind w:left="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DBE0B24">
      <w:start w:val="1"/>
      <w:numFmt w:val="bullet"/>
      <w:lvlText w:val="o"/>
      <w:lvlJc w:val="left"/>
      <w:pPr>
        <w:ind w:left="11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DB49CA4">
      <w:start w:val="1"/>
      <w:numFmt w:val="bullet"/>
      <w:lvlText w:val="▪"/>
      <w:lvlJc w:val="left"/>
      <w:pPr>
        <w:ind w:left="18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D7CC7A8">
      <w:start w:val="1"/>
      <w:numFmt w:val="bullet"/>
      <w:lvlText w:val="•"/>
      <w:lvlJc w:val="left"/>
      <w:pPr>
        <w:ind w:left="25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034979A">
      <w:start w:val="1"/>
      <w:numFmt w:val="bullet"/>
      <w:lvlText w:val="o"/>
      <w:lvlJc w:val="left"/>
      <w:pPr>
        <w:ind w:left="32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688A9E4">
      <w:start w:val="1"/>
      <w:numFmt w:val="bullet"/>
      <w:lvlText w:val="▪"/>
      <w:lvlJc w:val="left"/>
      <w:pPr>
        <w:ind w:left="39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9EA3AB0">
      <w:start w:val="1"/>
      <w:numFmt w:val="bullet"/>
      <w:lvlText w:val="•"/>
      <w:lvlJc w:val="left"/>
      <w:pPr>
        <w:ind w:left="47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154D5B2">
      <w:start w:val="1"/>
      <w:numFmt w:val="bullet"/>
      <w:lvlText w:val="o"/>
      <w:lvlJc w:val="left"/>
      <w:pPr>
        <w:ind w:left="54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478BA22">
      <w:start w:val="1"/>
      <w:numFmt w:val="bullet"/>
      <w:lvlText w:val="▪"/>
      <w:lvlJc w:val="left"/>
      <w:pPr>
        <w:ind w:left="61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3">
    <w:nsid w:val="38EE4427"/>
    <w:multiLevelType w:val="hybridMultilevel"/>
    <w:tmpl w:val="880828F6"/>
    <w:lvl w:ilvl="0" w:tplc="EF9A9704">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DB61A9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5DCE29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D6CD394">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AF28A2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6FAA12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D72C13E">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4F6378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54620B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4">
    <w:nsid w:val="38FE2B3E"/>
    <w:multiLevelType w:val="hybridMultilevel"/>
    <w:tmpl w:val="4BAC9EF2"/>
    <w:lvl w:ilvl="0" w:tplc="1BAAC6C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B0E781C">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BB84DA6">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7C62AE0">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E0CAEFC">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AD075AC">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9C85B4A">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F9CFECC">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9340262">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5">
    <w:nsid w:val="395E08CD"/>
    <w:multiLevelType w:val="hybridMultilevel"/>
    <w:tmpl w:val="7E7E13DE"/>
    <w:lvl w:ilvl="0" w:tplc="9D2E60F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A3897F6">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E4A6DA2">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0D6750E">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3885F76">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C64D0E4">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F9CA6C2">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494E884">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3F8E624">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6">
    <w:nsid w:val="3A267C9A"/>
    <w:multiLevelType w:val="hybridMultilevel"/>
    <w:tmpl w:val="0310E1B6"/>
    <w:lvl w:ilvl="0" w:tplc="86ECAD74">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9C4D7B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BE6EC7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BA4B12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701C7FF4">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514DD8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1F4693A">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0F4D03A">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170028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7">
    <w:nsid w:val="3A5F043F"/>
    <w:multiLevelType w:val="hybridMultilevel"/>
    <w:tmpl w:val="0EA4068C"/>
    <w:lvl w:ilvl="0" w:tplc="9724B16C">
      <w:start w:val="1"/>
      <w:numFmt w:val="decimal"/>
      <w:lvlText w:val="%1-"/>
      <w:lvlJc w:val="left"/>
      <w:pPr>
        <w:ind w:left="0"/>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1" w:tplc="2728A102">
      <w:start w:val="1"/>
      <w:numFmt w:val="lowerLetter"/>
      <w:lvlText w:val="%2"/>
      <w:lvlJc w:val="left"/>
      <w:pPr>
        <w:ind w:left="14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2" w:tplc="795C247A">
      <w:start w:val="1"/>
      <w:numFmt w:val="lowerRoman"/>
      <w:lvlText w:val="%3"/>
      <w:lvlJc w:val="left"/>
      <w:pPr>
        <w:ind w:left="219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3" w:tplc="DB5E4988">
      <w:start w:val="1"/>
      <w:numFmt w:val="decimal"/>
      <w:lvlText w:val="%4"/>
      <w:lvlJc w:val="left"/>
      <w:pPr>
        <w:ind w:left="291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4" w:tplc="7D7433A6">
      <w:start w:val="1"/>
      <w:numFmt w:val="lowerLetter"/>
      <w:lvlText w:val="%5"/>
      <w:lvlJc w:val="left"/>
      <w:pPr>
        <w:ind w:left="363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5" w:tplc="F2043CF2">
      <w:start w:val="1"/>
      <w:numFmt w:val="lowerRoman"/>
      <w:lvlText w:val="%6"/>
      <w:lvlJc w:val="left"/>
      <w:pPr>
        <w:ind w:left="435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6" w:tplc="63007D62">
      <w:start w:val="1"/>
      <w:numFmt w:val="decimal"/>
      <w:lvlText w:val="%7"/>
      <w:lvlJc w:val="left"/>
      <w:pPr>
        <w:ind w:left="50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7" w:tplc="B75AA526">
      <w:start w:val="1"/>
      <w:numFmt w:val="lowerLetter"/>
      <w:lvlText w:val="%8"/>
      <w:lvlJc w:val="left"/>
      <w:pPr>
        <w:ind w:left="579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8" w:tplc="236065A0">
      <w:start w:val="1"/>
      <w:numFmt w:val="lowerRoman"/>
      <w:lvlText w:val="%9"/>
      <w:lvlJc w:val="left"/>
      <w:pPr>
        <w:ind w:left="651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abstractNum>
  <w:abstractNum w:abstractNumId="128">
    <w:nsid w:val="3A89628C"/>
    <w:multiLevelType w:val="hybridMultilevel"/>
    <w:tmpl w:val="BE507B36"/>
    <w:lvl w:ilvl="0" w:tplc="59D47C8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FCA7AF0">
      <w:start w:val="1"/>
      <w:numFmt w:val="bullet"/>
      <w:lvlText w:val="o"/>
      <w:lvlJc w:val="left"/>
      <w:pPr>
        <w:ind w:left="1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E50E025C">
      <w:start w:val="1"/>
      <w:numFmt w:val="bullet"/>
      <w:lvlText w:val="▪"/>
      <w:lvlJc w:val="left"/>
      <w:pPr>
        <w:ind w:left="18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C2B0961C">
      <w:start w:val="1"/>
      <w:numFmt w:val="bullet"/>
      <w:lvlText w:val="•"/>
      <w:lvlJc w:val="left"/>
      <w:pPr>
        <w:ind w:left="25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3523FF2">
      <w:start w:val="1"/>
      <w:numFmt w:val="bullet"/>
      <w:lvlText w:val="o"/>
      <w:lvlJc w:val="left"/>
      <w:pPr>
        <w:ind w:left="32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830A87C">
      <w:start w:val="1"/>
      <w:numFmt w:val="bullet"/>
      <w:lvlText w:val="▪"/>
      <w:lvlJc w:val="left"/>
      <w:pPr>
        <w:ind w:left="40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3F0E56A">
      <w:start w:val="1"/>
      <w:numFmt w:val="bullet"/>
      <w:lvlText w:val="•"/>
      <w:lvlJc w:val="left"/>
      <w:pPr>
        <w:ind w:left="47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B8CCAC8">
      <w:start w:val="1"/>
      <w:numFmt w:val="bullet"/>
      <w:lvlText w:val="o"/>
      <w:lvlJc w:val="left"/>
      <w:pPr>
        <w:ind w:left="54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F28C616">
      <w:start w:val="1"/>
      <w:numFmt w:val="bullet"/>
      <w:lvlText w:val="▪"/>
      <w:lvlJc w:val="left"/>
      <w:pPr>
        <w:ind w:left="61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29">
    <w:nsid w:val="3AE806CB"/>
    <w:multiLevelType w:val="hybridMultilevel"/>
    <w:tmpl w:val="8018ADD2"/>
    <w:lvl w:ilvl="0" w:tplc="D2E40F88">
      <w:start w:val="1"/>
      <w:numFmt w:val="bullet"/>
      <w:lvlText w:val="-"/>
      <w:lvlJc w:val="left"/>
      <w:pPr>
        <w:ind w:left="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D7E922E">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CF0BA7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5C09BE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920DB06">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26601FC">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F1ABC1E">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77E03C4">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66A503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30">
    <w:nsid w:val="3BC253D3"/>
    <w:multiLevelType w:val="hybridMultilevel"/>
    <w:tmpl w:val="05DAF610"/>
    <w:lvl w:ilvl="0" w:tplc="5B38EDC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C2F83F6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208887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C77801C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352D25A">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44EC650">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334FEFE">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B6E9C2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7E0B5A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31">
    <w:nsid w:val="3C8924A7"/>
    <w:multiLevelType w:val="hybridMultilevel"/>
    <w:tmpl w:val="BB22A734"/>
    <w:lvl w:ilvl="0" w:tplc="1D964B9C">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AFA193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93250C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AE8219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DFC76B2">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A78C9FC">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7FE126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ADE474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4767DB8">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32">
    <w:nsid w:val="3D605AFF"/>
    <w:multiLevelType w:val="hybridMultilevel"/>
    <w:tmpl w:val="7F7E75CE"/>
    <w:lvl w:ilvl="0" w:tplc="C4AA573C">
      <w:start w:val="1"/>
      <w:numFmt w:val="bullet"/>
      <w:lvlText w:val="•"/>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78E0C4">
      <w:start w:val="1"/>
      <w:numFmt w:val="bullet"/>
      <w:lvlText w:val="o"/>
      <w:lvlJc w:val="left"/>
      <w:pPr>
        <w:ind w:left="1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CE4E88">
      <w:start w:val="1"/>
      <w:numFmt w:val="bullet"/>
      <w:lvlText w:val="▪"/>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94F1C8">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0E22C2">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F80D82">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062082">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9CB806">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6E8152">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nsid w:val="3E4A6A5F"/>
    <w:multiLevelType w:val="hybridMultilevel"/>
    <w:tmpl w:val="04A458BA"/>
    <w:lvl w:ilvl="0" w:tplc="44DAB034">
      <w:start w:val="1"/>
      <w:numFmt w:val="bullet"/>
      <w:lvlText w:val="-"/>
      <w:lvlJc w:val="left"/>
      <w:pPr>
        <w:ind w:left="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764BEC">
      <w:start w:val="1"/>
      <w:numFmt w:val="bullet"/>
      <w:lvlText w:val="o"/>
      <w:lvlJc w:val="left"/>
      <w:pPr>
        <w:ind w:left="1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0AEEF6">
      <w:start w:val="1"/>
      <w:numFmt w:val="bullet"/>
      <w:lvlText w:val="▪"/>
      <w:lvlJc w:val="left"/>
      <w:pPr>
        <w:ind w:left="1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A693C4">
      <w:start w:val="1"/>
      <w:numFmt w:val="bullet"/>
      <w:lvlText w:val="•"/>
      <w:lvlJc w:val="left"/>
      <w:pPr>
        <w:ind w:left="2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F8F178">
      <w:start w:val="1"/>
      <w:numFmt w:val="bullet"/>
      <w:lvlText w:val="o"/>
      <w:lvlJc w:val="left"/>
      <w:pPr>
        <w:ind w:left="3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3622E2">
      <w:start w:val="1"/>
      <w:numFmt w:val="bullet"/>
      <w:lvlText w:val="▪"/>
      <w:lvlJc w:val="left"/>
      <w:pPr>
        <w:ind w:left="4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CE6C2">
      <w:start w:val="1"/>
      <w:numFmt w:val="bullet"/>
      <w:lvlText w:val="•"/>
      <w:lvlJc w:val="left"/>
      <w:pPr>
        <w:ind w:left="4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9601FC">
      <w:start w:val="1"/>
      <w:numFmt w:val="bullet"/>
      <w:lvlText w:val="o"/>
      <w:lvlJc w:val="left"/>
      <w:pPr>
        <w:ind w:left="5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A8742">
      <w:start w:val="1"/>
      <w:numFmt w:val="bullet"/>
      <w:lvlText w:val="▪"/>
      <w:lvlJc w:val="left"/>
      <w:pPr>
        <w:ind w:left="6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nsid w:val="3EA169CA"/>
    <w:multiLevelType w:val="hybridMultilevel"/>
    <w:tmpl w:val="65B2B382"/>
    <w:lvl w:ilvl="0" w:tplc="333E24B0">
      <w:start w:val="1"/>
      <w:numFmt w:val="bullet"/>
      <w:lvlText w:val="-"/>
      <w:lvlJc w:val="left"/>
      <w:pPr>
        <w:ind w:left="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38C23FA">
      <w:start w:val="1"/>
      <w:numFmt w:val="bullet"/>
      <w:lvlText w:val="o"/>
      <w:lvlJc w:val="left"/>
      <w:pPr>
        <w:ind w:left="109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256B1A4">
      <w:start w:val="1"/>
      <w:numFmt w:val="bullet"/>
      <w:lvlText w:val="▪"/>
      <w:lvlJc w:val="left"/>
      <w:pPr>
        <w:ind w:left="18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548B018">
      <w:start w:val="1"/>
      <w:numFmt w:val="bullet"/>
      <w:lvlText w:val="•"/>
      <w:lvlJc w:val="left"/>
      <w:pPr>
        <w:ind w:left="253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6C80116">
      <w:start w:val="1"/>
      <w:numFmt w:val="bullet"/>
      <w:lvlText w:val="o"/>
      <w:lvlJc w:val="left"/>
      <w:pPr>
        <w:ind w:left="325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792BDCE">
      <w:start w:val="1"/>
      <w:numFmt w:val="bullet"/>
      <w:lvlText w:val="▪"/>
      <w:lvlJc w:val="left"/>
      <w:pPr>
        <w:ind w:left="397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300264C">
      <w:start w:val="1"/>
      <w:numFmt w:val="bullet"/>
      <w:lvlText w:val="•"/>
      <w:lvlJc w:val="left"/>
      <w:pPr>
        <w:ind w:left="469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35C11A6">
      <w:start w:val="1"/>
      <w:numFmt w:val="bullet"/>
      <w:lvlText w:val="o"/>
      <w:lvlJc w:val="left"/>
      <w:pPr>
        <w:ind w:left="54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A2A269A">
      <w:start w:val="1"/>
      <w:numFmt w:val="bullet"/>
      <w:lvlText w:val="▪"/>
      <w:lvlJc w:val="left"/>
      <w:pPr>
        <w:ind w:left="613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35">
    <w:nsid w:val="3EE80B01"/>
    <w:multiLevelType w:val="hybridMultilevel"/>
    <w:tmpl w:val="C80C2808"/>
    <w:lvl w:ilvl="0" w:tplc="33583F6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5AECDF4">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A3C0A06">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3F49BC2">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A72BF1C">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389ADFF6">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E0A0C02">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CC29E4A">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C78B3B6">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36">
    <w:nsid w:val="3EEE79C9"/>
    <w:multiLevelType w:val="hybridMultilevel"/>
    <w:tmpl w:val="E3E8CE72"/>
    <w:lvl w:ilvl="0" w:tplc="8D1CD21A">
      <w:start w:val="3"/>
      <w:numFmt w:val="decimal"/>
      <w:lvlText w:val="%1-"/>
      <w:lvlJc w:val="left"/>
      <w:pPr>
        <w:ind w:left="330"/>
      </w:pPr>
      <w:rPr>
        <w:rFonts w:ascii="2  Lotus" w:eastAsia="2  Lotus" w:hAnsi="2  Lotus" w:cs="2  Lotus"/>
        <w:b w:val="0"/>
        <w:i w:val="0"/>
        <w:strike w:val="0"/>
        <w:dstrike w:val="0"/>
        <w:color w:val="000000"/>
        <w:sz w:val="24"/>
        <w:szCs w:val="24"/>
        <w:u w:val="none" w:color="000000"/>
        <w:bdr w:val="none" w:sz="0" w:space="0" w:color="auto"/>
        <w:shd w:val="clear" w:color="auto" w:fill="auto"/>
        <w:vertAlign w:val="baseline"/>
      </w:rPr>
    </w:lvl>
    <w:lvl w:ilvl="1" w:tplc="BA76B8B4">
      <w:start w:val="1"/>
      <w:numFmt w:val="lowerLetter"/>
      <w:lvlText w:val="%2"/>
      <w:lvlJc w:val="left"/>
      <w:pPr>
        <w:ind w:left="1185"/>
      </w:pPr>
      <w:rPr>
        <w:rFonts w:ascii="2  Lotus" w:eastAsia="2  Lotus" w:hAnsi="2  Lotus" w:cs="2  Lotus"/>
        <w:b w:val="0"/>
        <w:i w:val="0"/>
        <w:strike w:val="0"/>
        <w:dstrike w:val="0"/>
        <w:color w:val="000000"/>
        <w:sz w:val="24"/>
        <w:szCs w:val="24"/>
        <w:u w:val="none" w:color="000000"/>
        <w:bdr w:val="none" w:sz="0" w:space="0" w:color="auto"/>
        <w:shd w:val="clear" w:color="auto" w:fill="auto"/>
        <w:vertAlign w:val="baseline"/>
      </w:rPr>
    </w:lvl>
    <w:lvl w:ilvl="2" w:tplc="575A80F2">
      <w:start w:val="1"/>
      <w:numFmt w:val="lowerRoman"/>
      <w:lvlText w:val="%3"/>
      <w:lvlJc w:val="left"/>
      <w:pPr>
        <w:ind w:left="1905"/>
      </w:pPr>
      <w:rPr>
        <w:rFonts w:ascii="2  Lotus" w:eastAsia="2  Lotus" w:hAnsi="2  Lotus" w:cs="2  Lotus"/>
        <w:b w:val="0"/>
        <w:i w:val="0"/>
        <w:strike w:val="0"/>
        <w:dstrike w:val="0"/>
        <w:color w:val="000000"/>
        <w:sz w:val="24"/>
        <w:szCs w:val="24"/>
        <w:u w:val="none" w:color="000000"/>
        <w:bdr w:val="none" w:sz="0" w:space="0" w:color="auto"/>
        <w:shd w:val="clear" w:color="auto" w:fill="auto"/>
        <w:vertAlign w:val="baseline"/>
      </w:rPr>
    </w:lvl>
    <w:lvl w:ilvl="3" w:tplc="3A4E5484">
      <w:start w:val="1"/>
      <w:numFmt w:val="decimal"/>
      <w:lvlText w:val="%4"/>
      <w:lvlJc w:val="left"/>
      <w:pPr>
        <w:ind w:left="2625"/>
      </w:pPr>
      <w:rPr>
        <w:rFonts w:ascii="2  Lotus" w:eastAsia="2  Lotus" w:hAnsi="2  Lotus" w:cs="2  Lotus"/>
        <w:b w:val="0"/>
        <w:i w:val="0"/>
        <w:strike w:val="0"/>
        <w:dstrike w:val="0"/>
        <w:color w:val="000000"/>
        <w:sz w:val="24"/>
        <w:szCs w:val="24"/>
        <w:u w:val="none" w:color="000000"/>
        <w:bdr w:val="none" w:sz="0" w:space="0" w:color="auto"/>
        <w:shd w:val="clear" w:color="auto" w:fill="auto"/>
        <w:vertAlign w:val="baseline"/>
      </w:rPr>
    </w:lvl>
    <w:lvl w:ilvl="4" w:tplc="AE3EFCA8">
      <w:start w:val="1"/>
      <w:numFmt w:val="lowerLetter"/>
      <w:lvlText w:val="%5"/>
      <w:lvlJc w:val="left"/>
      <w:pPr>
        <w:ind w:left="3345"/>
      </w:pPr>
      <w:rPr>
        <w:rFonts w:ascii="2  Lotus" w:eastAsia="2  Lotus" w:hAnsi="2  Lotus" w:cs="2  Lotus"/>
        <w:b w:val="0"/>
        <w:i w:val="0"/>
        <w:strike w:val="0"/>
        <w:dstrike w:val="0"/>
        <w:color w:val="000000"/>
        <w:sz w:val="24"/>
        <w:szCs w:val="24"/>
        <w:u w:val="none" w:color="000000"/>
        <w:bdr w:val="none" w:sz="0" w:space="0" w:color="auto"/>
        <w:shd w:val="clear" w:color="auto" w:fill="auto"/>
        <w:vertAlign w:val="baseline"/>
      </w:rPr>
    </w:lvl>
    <w:lvl w:ilvl="5" w:tplc="79D206D0">
      <w:start w:val="1"/>
      <w:numFmt w:val="lowerRoman"/>
      <w:lvlText w:val="%6"/>
      <w:lvlJc w:val="left"/>
      <w:pPr>
        <w:ind w:left="4065"/>
      </w:pPr>
      <w:rPr>
        <w:rFonts w:ascii="2  Lotus" w:eastAsia="2  Lotus" w:hAnsi="2  Lotus" w:cs="2  Lotus"/>
        <w:b w:val="0"/>
        <w:i w:val="0"/>
        <w:strike w:val="0"/>
        <w:dstrike w:val="0"/>
        <w:color w:val="000000"/>
        <w:sz w:val="24"/>
        <w:szCs w:val="24"/>
        <w:u w:val="none" w:color="000000"/>
        <w:bdr w:val="none" w:sz="0" w:space="0" w:color="auto"/>
        <w:shd w:val="clear" w:color="auto" w:fill="auto"/>
        <w:vertAlign w:val="baseline"/>
      </w:rPr>
    </w:lvl>
    <w:lvl w:ilvl="6" w:tplc="A36E5498">
      <w:start w:val="1"/>
      <w:numFmt w:val="decimal"/>
      <w:lvlText w:val="%7"/>
      <w:lvlJc w:val="left"/>
      <w:pPr>
        <w:ind w:left="4785"/>
      </w:pPr>
      <w:rPr>
        <w:rFonts w:ascii="2  Lotus" w:eastAsia="2  Lotus" w:hAnsi="2  Lotus" w:cs="2  Lotus"/>
        <w:b w:val="0"/>
        <w:i w:val="0"/>
        <w:strike w:val="0"/>
        <w:dstrike w:val="0"/>
        <w:color w:val="000000"/>
        <w:sz w:val="24"/>
        <w:szCs w:val="24"/>
        <w:u w:val="none" w:color="000000"/>
        <w:bdr w:val="none" w:sz="0" w:space="0" w:color="auto"/>
        <w:shd w:val="clear" w:color="auto" w:fill="auto"/>
        <w:vertAlign w:val="baseline"/>
      </w:rPr>
    </w:lvl>
    <w:lvl w:ilvl="7" w:tplc="E5188782">
      <w:start w:val="1"/>
      <w:numFmt w:val="lowerLetter"/>
      <w:lvlText w:val="%8"/>
      <w:lvlJc w:val="left"/>
      <w:pPr>
        <w:ind w:left="5505"/>
      </w:pPr>
      <w:rPr>
        <w:rFonts w:ascii="2  Lotus" w:eastAsia="2  Lotus" w:hAnsi="2  Lotus" w:cs="2  Lotus"/>
        <w:b w:val="0"/>
        <w:i w:val="0"/>
        <w:strike w:val="0"/>
        <w:dstrike w:val="0"/>
        <w:color w:val="000000"/>
        <w:sz w:val="24"/>
        <w:szCs w:val="24"/>
        <w:u w:val="none" w:color="000000"/>
        <w:bdr w:val="none" w:sz="0" w:space="0" w:color="auto"/>
        <w:shd w:val="clear" w:color="auto" w:fill="auto"/>
        <w:vertAlign w:val="baseline"/>
      </w:rPr>
    </w:lvl>
    <w:lvl w:ilvl="8" w:tplc="2F58ADEE">
      <w:start w:val="1"/>
      <w:numFmt w:val="lowerRoman"/>
      <w:lvlText w:val="%9"/>
      <w:lvlJc w:val="left"/>
      <w:pPr>
        <w:ind w:left="6225"/>
      </w:pPr>
      <w:rPr>
        <w:rFonts w:ascii="2  Lotus" w:eastAsia="2  Lotus" w:hAnsi="2  Lotus" w:cs="2  Lotus"/>
        <w:b w:val="0"/>
        <w:i w:val="0"/>
        <w:strike w:val="0"/>
        <w:dstrike w:val="0"/>
        <w:color w:val="000000"/>
        <w:sz w:val="24"/>
        <w:szCs w:val="24"/>
        <w:u w:val="none" w:color="000000"/>
        <w:bdr w:val="none" w:sz="0" w:space="0" w:color="auto"/>
        <w:shd w:val="clear" w:color="auto" w:fill="auto"/>
        <w:vertAlign w:val="baseline"/>
      </w:rPr>
    </w:lvl>
  </w:abstractNum>
  <w:abstractNum w:abstractNumId="137">
    <w:nsid w:val="3F1F3744"/>
    <w:multiLevelType w:val="hybridMultilevel"/>
    <w:tmpl w:val="C480DB14"/>
    <w:lvl w:ilvl="0" w:tplc="513E19B6">
      <w:start w:val="1"/>
      <w:numFmt w:val="bullet"/>
      <w:lvlText w:val="-"/>
      <w:lvlJc w:val="left"/>
      <w:pPr>
        <w:ind w:left="31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26440F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88049B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0E055B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F8E7D6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9A4EE4C">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A6272D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1BCACB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BBC29A6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38">
    <w:nsid w:val="3FFC579A"/>
    <w:multiLevelType w:val="hybridMultilevel"/>
    <w:tmpl w:val="07C69B2E"/>
    <w:lvl w:ilvl="0" w:tplc="E2904976">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54ACC0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34091D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97C446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E5EE23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74C419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95C2880">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F88F5A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67028E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39">
    <w:nsid w:val="40E14C02"/>
    <w:multiLevelType w:val="hybridMultilevel"/>
    <w:tmpl w:val="7B3E699E"/>
    <w:lvl w:ilvl="0" w:tplc="56B839F6">
      <w:start w:val="1"/>
      <w:numFmt w:val="bullet"/>
      <w:lvlText w:val="-"/>
      <w:lvlJc w:val="left"/>
      <w:pPr>
        <w:ind w:left="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DABA8C">
      <w:start w:val="1"/>
      <w:numFmt w:val="bullet"/>
      <w:lvlText w:val="o"/>
      <w:lvlJc w:val="left"/>
      <w:pPr>
        <w:ind w:left="1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220316">
      <w:start w:val="1"/>
      <w:numFmt w:val="bullet"/>
      <w:lvlText w:val="▪"/>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58836A">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A61A16">
      <w:start w:val="1"/>
      <w:numFmt w:val="bullet"/>
      <w:lvlText w:val="o"/>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40FF0E">
      <w:start w:val="1"/>
      <w:numFmt w:val="bullet"/>
      <w:lvlText w:val="▪"/>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7CD274">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82E916">
      <w:start w:val="1"/>
      <w:numFmt w:val="bullet"/>
      <w:lvlText w:val="o"/>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6C9F4C">
      <w:start w:val="1"/>
      <w:numFmt w:val="bullet"/>
      <w:lvlText w:val="▪"/>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nsid w:val="431C466F"/>
    <w:multiLevelType w:val="hybridMultilevel"/>
    <w:tmpl w:val="BE7295A6"/>
    <w:lvl w:ilvl="0" w:tplc="7FD813DE">
      <w:start w:val="1"/>
      <w:numFmt w:val="bullet"/>
      <w:lvlText w:val="-"/>
      <w:lvlJc w:val="left"/>
      <w:pPr>
        <w:ind w:left="3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3907C0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6DE7BA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BA06B20">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BD00FA8">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1962562">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4181436">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1CE4B1A">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42EA476">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1">
    <w:nsid w:val="43357D6A"/>
    <w:multiLevelType w:val="hybridMultilevel"/>
    <w:tmpl w:val="51F81D00"/>
    <w:lvl w:ilvl="0" w:tplc="D39E05F2">
      <w:start w:val="1"/>
      <w:numFmt w:val="bullet"/>
      <w:lvlText w:val="-"/>
      <w:lvlJc w:val="left"/>
      <w:pPr>
        <w:ind w:left="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1286C0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FB08D0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F8C175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474596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D6E98C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F064EB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7346DF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C4E3440">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2">
    <w:nsid w:val="43B95195"/>
    <w:multiLevelType w:val="hybridMultilevel"/>
    <w:tmpl w:val="23F6F6BE"/>
    <w:lvl w:ilvl="0" w:tplc="92183B1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4568B2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906271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97E3D54">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0665EC6">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BA463BE">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38E739C">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AFCF3B8">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D149256">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3">
    <w:nsid w:val="43C6385F"/>
    <w:multiLevelType w:val="hybridMultilevel"/>
    <w:tmpl w:val="B21C75BE"/>
    <w:lvl w:ilvl="0" w:tplc="97EA712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9F24498">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51E91C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AB6FD1A">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4E426B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37C147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A76354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45C566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898E816">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4">
    <w:nsid w:val="4431583C"/>
    <w:multiLevelType w:val="hybridMultilevel"/>
    <w:tmpl w:val="7E8C5630"/>
    <w:lvl w:ilvl="0" w:tplc="C38EB6EE">
      <w:start w:val="1"/>
      <w:numFmt w:val="decimal"/>
      <w:lvlText w:val="%1-"/>
      <w:lvlJc w:val="left"/>
      <w:pPr>
        <w:ind w:left="271"/>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1" w:tplc="5EBE397A">
      <w:start w:val="1"/>
      <w:numFmt w:val="lowerLetter"/>
      <w:lvlText w:val="%2"/>
      <w:lvlJc w:val="left"/>
      <w:pPr>
        <w:ind w:left="14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2" w:tplc="59EE9C1A">
      <w:start w:val="1"/>
      <w:numFmt w:val="lowerRoman"/>
      <w:lvlText w:val="%3"/>
      <w:lvlJc w:val="left"/>
      <w:pPr>
        <w:ind w:left="219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3" w:tplc="3AA2E236">
      <w:start w:val="1"/>
      <w:numFmt w:val="decimal"/>
      <w:lvlText w:val="%4"/>
      <w:lvlJc w:val="left"/>
      <w:pPr>
        <w:ind w:left="291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4" w:tplc="D916D42C">
      <w:start w:val="1"/>
      <w:numFmt w:val="lowerLetter"/>
      <w:lvlText w:val="%5"/>
      <w:lvlJc w:val="left"/>
      <w:pPr>
        <w:ind w:left="363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5" w:tplc="1F50AB28">
      <w:start w:val="1"/>
      <w:numFmt w:val="lowerRoman"/>
      <w:lvlText w:val="%6"/>
      <w:lvlJc w:val="left"/>
      <w:pPr>
        <w:ind w:left="435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6" w:tplc="C368E008">
      <w:start w:val="1"/>
      <w:numFmt w:val="decimal"/>
      <w:lvlText w:val="%7"/>
      <w:lvlJc w:val="left"/>
      <w:pPr>
        <w:ind w:left="507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7" w:tplc="494A30DC">
      <w:start w:val="1"/>
      <w:numFmt w:val="lowerLetter"/>
      <w:lvlText w:val="%8"/>
      <w:lvlJc w:val="left"/>
      <w:pPr>
        <w:ind w:left="579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lvl w:ilvl="8" w:tplc="CECAC6C0">
      <w:start w:val="1"/>
      <w:numFmt w:val="lowerRoman"/>
      <w:lvlText w:val="%9"/>
      <w:lvlJc w:val="left"/>
      <w:pPr>
        <w:ind w:left="6518"/>
      </w:pPr>
      <w:rPr>
        <w:rFonts w:ascii="2  Lotus" w:eastAsia="2  Lotus" w:hAnsi="2  Lotus" w:cs="2  Lotus"/>
        <w:b w:val="0"/>
        <w:i w:val="0"/>
        <w:strike w:val="0"/>
        <w:dstrike w:val="0"/>
        <w:color w:val="000000"/>
        <w:sz w:val="25"/>
        <w:szCs w:val="25"/>
        <w:u w:val="none" w:color="000000"/>
        <w:bdr w:val="none" w:sz="0" w:space="0" w:color="auto"/>
        <w:shd w:val="clear" w:color="auto" w:fill="auto"/>
        <w:vertAlign w:val="baseline"/>
      </w:rPr>
    </w:lvl>
  </w:abstractNum>
  <w:abstractNum w:abstractNumId="145">
    <w:nsid w:val="44384DF4"/>
    <w:multiLevelType w:val="hybridMultilevel"/>
    <w:tmpl w:val="BA04BAB0"/>
    <w:lvl w:ilvl="0" w:tplc="82D0C70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CAD62E1E">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9EE7FD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0541EA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7B48E9B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7F8EC0A">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8E6D148">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5BE87D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2E2EE4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6">
    <w:nsid w:val="448732B6"/>
    <w:multiLevelType w:val="hybridMultilevel"/>
    <w:tmpl w:val="52B8F150"/>
    <w:lvl w:ilvl="0" w:tplc="21C27EB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4180F28">
      <w:start w:val="1"/>
      <w:numFmt w:val="bullet"/>
      <w:lvlText w:val="o"/>
      <w:lvlJc w:val="left"/>
      <w:pPr>
        <w:ind w:left="11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F0CB814">
      <w:start w:val="1"/>
      <w:numFmt w:val="bullet"/>
      <w:lvlText w:val="▪"/>
      <w:lvlJc w:val="left"/>
      <w:pPr>
        <w:ind w:left="18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C307120">
      <w:start w:val="1"/>
      <w:numFmt w:val="bullet"/>
      <w:lvlText w:val="•"/>
      <w:lvlJc w:val="left"/>
      <w:pPr>
        <w:ind w:left="25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2445052">
      <w:start w:val="1"/>
      <w:numFmt w:val="bullet"/>
      <w:lvlText w:val="o"/>
      <w:lvlJc w:val="left"/>
      <w:pPr>
        <w:ind w:left="326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D36057E">
      <w:start w:val="1"/>
      <w:numFmt w:val="bullet"/>
      <w:lvlText w:val="▪"/>
      <w:lvlJc w:val="left"/>
      <w:pPr>
        <w:ind w:left="398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18691E4">
      <w:start w:val="1"/>
      <w:numFmt w:val="bullet"/>
      <w:lvlText w:val="•"/>
      <w:lvlJc w:val="left"/>
      <w:pPr>
        <w:ind w:left="470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7B03364">
      <w:start w:val="1"/>
      <w:numFmt w:val="bullet"/>
      <w:lvlText w:val="o"/>
      <w:lvlJc w:val="left"/>
      <w:pPr>
        <w:ind w:left="54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79619C0">
      <w:start w:val="1"/>
      <w:numFmt w:val="bullet"/>
      <w:lvlText w:val="▪"/>
      <w:lvlJc w:val="left"/>
      <w:pPr>
        <w:ind w:left="61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7">
    <w:nsid w:val="455E5A0F"/>
    <w:multiLevelType w:val="hybridMultilevel"/>
    <w:tmpl w:val="700277F4"/>
    <w:lvl w:ilvl="0" w:tplc="6CFC7FF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92426E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4A62A5A">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36C85BC">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3B07044">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424F0BE">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48EB50A">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EAEC8FA">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FF64AB0">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8">
    <w:nsid w:val="45DC494E"/>
    <w:multiLevelType w:val="hybridMultilevel"/>
    <w:tmpl w:val="D630B176"/>
    <w:lvl w:ilvl="0" w:tplc="8ECE1A1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31EE696">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56244E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1D89C4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FF48DF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988341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9F83830">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F38DCF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A78ACF0">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49">
    <w:nsid w:val="47356F9B"/>
    <w:multiLevelType w:val="hybridMultilevel"/>
    <w:tmpl w:val="BAE20A86"/>
    <w:lvl w:ilvl="0" w:tplc="343AF182">
      <w:start w:val="1"/>
      <w:numFmt w:val="bullet"/>
      <w:lvlText w:val="-"/>
      <w:lvlJc w:val="left"/>
      <w:pPr>
        <w:ind w:left="31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66ADD5A">
      <w:start w:val="1"/>
      <w:numFmt w:val="bullet"/>
      <w:lvlText w:val="o"/>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5D2555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BE2F268">
      <w:start w:val="1"/>
      <w:numFmt w:val="bullet"/>
      <w:lvlText w:val="•"/>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80E4892">
      <w:start w:val="1"/>
      <w:numFmt w:val="bullet"/>
      <w:lvlText w:val="o"/>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1C2AB7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D8E9FEA">
      <w:start w:val="1"/>
      <w:numFmt w:val="bullet"/>
      <w:lvlText w:val="•"/>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2D4FC80">
      <w:start w:val="1"/>
      <w:numFmt w:val="bullet"/>
      <w:lvlText w:val="o"/>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6464B938">
      <w:start w:val="1"/>
      <w:numFmt w:val="bullet"/>
      <w:lvlText w:val="▪"/>
      <w:lvlJc w:val="left"/>
      <w:pPr>
        <w:ind w:left="68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0">
    <w:nsid w:val="475C4C63"/>
    <w:multiLevelType w:val="hybridMultilevel"/>
    <w:tmpl w:val="7F149D34"/>
    <w:lvl w:ilvl="0" w:tplc="80329A9A">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C0E6F70">
      <w:start w:val="1"/>
      <w:numFmt w:val="bullet"/>
      <w:lvlText w:val="o"/>
      <w:lvlJc w:val="left"/>
      <w:pPr>
        <w:ind w:left="11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1023272">
      <w:start w:val="1"/>
      <w:numFmt w:val="bullet"/>
      <w:lvlText w:val="▪"/>
      <w:lvlJc w:val="left"/>
      <w:pPr>
        <w:ind w:left="18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C3E7110">
      <w:start w:val="1"/>
      <w:numFmt w:val="bullet"/>
      <w:lvlText w:val="•"/>
      <w:lvlJc w:val="left"/>
      <w:pPr>
        <w:ind w:left="25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DAC5EFE">
      <w:start w:val="1"/>
      <w:numFmt w:val="bullet"/>
      <w:lvlText w:val="o"/>
      <w:lvlJc w:val="left"/>
      <w:pPr>
        <w:ind w:left="327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420D1B0">
      <w:start w:val="1"/>
      <w:numFmt w:val="bullet"/>
      <w:lvlText w:val="▪"/>
      <w:lvlJc w:val="left"/>
      <w:pPr>
        <w:ind w:left="39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AD0A8FC">
      <w:start w:val="1"/>
      <w:numFmt w:val="bullet"/>
      <w:lvlText w:val="•"/>
      <w:lvlJc w:val="left"/>
      <w:pPr>
        <w:ind w:left="47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3E8194A">
      <w:start w:val="1"/>
      <w:numFmt w:val="bullet"/>
      <w:lvlText w:val="o"/>
      <w:lvlJc w:val="left"/>
      <w:pPr>
        <w:ind w:left="54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4CC0D2C">
      <w:start w:val="1"/>
      <w:numFmt w:val="bullet"/>
      <w:lvlText w:val="▪"/>
      <w:lvlJc w:val="left"/>
      <w:pPr>
        <w:ind w:left="61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1">
    <w:nsid w:val="47647FA6"/>
    <w:multiLevelType w:val="hybridMultilevel"/>
    <w:tmpl w:val="D4FC7E7C"/>
    <w:lvl w:ilvl="0" w:tplc="D198726E">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A94B2D8">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ED6178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7364A40">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2EEB56C">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DCA5AA8">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8207B26">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7041BC2">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665E7FF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2">
    <w:nsid w:val="48215CEA"/>
    <w:multiLevelType w:val="hybridMultilevel"/>
    <w:tmpl w:val="70B4285A"/>
    <w:lvl w:ilvl="0" w:tplc="64A693C2">
      <w:start w:val="1"/>
      <w:numFmt w:val="bullet"/>
      <w:lvlText w:val="-"/>
      <w:lvlJc w:val="left"/>
      <w:pPr>
        <w:ind w:left="31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17E252E">
      <w:start w:val="1"/>
      <w:numFmt w:val="bullet"/>
      <w:lvlText w:val="o"/>
      <w:lvlJc w:val="left"/>
      <w:pPr>
        <w:ind w:left="11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29CEB14">
      <w:start w:val="1"/>
      <w:numFmt w:val="bullet"/>
      <w:lvlText w:val="▪"/>
      <w:lvlJc w:val="left"/>
      <w:pPr>
        <w:ind w:left="18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6AC1688">
      <w:start w:val="1"/>
      <w:numFmt w:val="bullet"/>
      <w:lvlText w:val="•"/>
      <w:lvlJc w:val="left"/>
      <w:pPr>
        <w:ind w:left="25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74A243A">
      <w:start w:val="1"/>
      <w:numFmt w:val="bullet"/>
      <w:lvlText w:val="o"/>
      <w:lvlJc w:val="left"/>
      <w:pPr>
        <w:ind w:left="327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3190E8EC">
      <w:start w:val="1"/>
      <w:numFmt w:val="bullet"/>
      <w:lvlText w:val="▪"/>
      <w:lvlJc w:val="left"/>
      <w:pPr>
        <w:ind w:left="39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50D0B868">
      <w:start w:val="1"/>
      <w:numFmt w:val="bullet"/>
      <w:lvlText w:val="•"/>
      <w:lvlJc w:val="left"/>
      <w:pPr>
        <w:ind w:left="47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C36C7D6">
      <w:start w:val="1"/>
      <w:numFmt w:val="bullet"/>
      <w:lvlText w:val="o"/>
      <w:lvlJc w:val="left"/>
      <w:pPr>
        <w:ind w:left="54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550E38E">
      <w:start w:val="1"/>
      <w:numFmt w:val="bullet"/>
      <w:lvlText w:val="▪"/>
      <w:lvlJc w:val="left"/>
      <w:pPr>
        <w:ind w:left="61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3">
    <w:nsid w:val="493418E5"/>
    <w:multiLevelType w:val="hybridMultilevel"/>
    <w:tmpl w:val="7D5820C2"/>
    <w:lvl w:ilvl="0" w:tplc="13FE5DA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CFBE6B74">
      <w:start w:val="1"/>
      <w:numFmt w:val="bullet"/>
      <w:lvlText w:val="o"/>
      <w:lvlJc w:val="left"/>
      <w:pPr>
        <w:ind w:left="112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F12DF20">
      <w:start w:val="1"/>
      <w:numFmt w:val="bullet"/>
      <w:lvlText w:val="▪"/>
      <w:lvlJc w:val="left"/>
      <w:pPr>
        <w:ind w:left="184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46259A2">
      <w:start w:val="1"/>
      <w:numFmt w:val="bullet"/>
      <w:lvlText w:val="•"/>
      <w:lvlJc w:val="left"/>
      <w:pPr>
        <w:ind w:left="256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C9E7038">
      <w:start w:val="1"/>
      <w:numFmt w:val="bullet"/>
      <w:lvlText w:val="o"/>
      <w:lvlJc w:val="left"/>
      <w:pPr>
        <w:ind w:left="328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BC6D9A0">
      <w:start w:val="1"/>
      <w:numFmt w:val="bullet"/>
      <w:lvlText w:val="▪"/>
      <w:lvlJc w:val="left"/>
      <w:pPr>
        <w:ind w:left="400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2300842">
      <w:start w:val="1"/>
      <w:numFmt w:val="bullet"/>
      <w:lvlText w:val="•"/>
      <w:lvlJc w:val="left"/>
      <w:pPr>
        <w:ind w:left="472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5FAB016">
      <w:start w:val="1"/>
      <w:numFmt w:val="bullet"/>
      <w:lvlText w:val="o"/>
      <w:lvlJc w:val="left"/>
      <w:pPr>
        <w:ind w:left="544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B25AC0A0">
      <w:start w:val="1"/>
      <w:numFmt w:val="bullet"/>
      <w:lvlText w:val="▪"/>
      <w:lvlJc w:val="left"/>
      <w:pPr>
        <w:ind w:left="616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4">
    <w:nsid w:val="4A4F08C9"/>
    <w:multiLevelType w:val="hybridMultilevel"/>
    <w:tmpl w:val="902A362E"/>
    <w:lvl w:ilvl="0" w:tplc="E3B8C0A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6CA81DA">
      <w:start w:val="1"/>
      <w:numFmt w:val="bullet"/>
      <w:lvlText w:val="o"/>
      <w:lvlJc w:val="left"/>
      <w:pPr>
        <w:ind w:left="108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2488DD24">
      <w:start w:val="1"/>
      <w:numFmt w:val="bullet"/>
      <w:lvlText w:val="▪"/>
      <w:lvlJc w:val="left"/>
      <w:pPr>
        <w:ind w:left="180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A38FD4E">
      <w:start w:val="1"/>
      <w:numFmt w:val="bullet"/>
      <w:lvlText w:val="•"/>
      <w:lvlJc w:val="left"/>
      <w:pPr>
        <w:ind w:left="252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84093C0">
      <w:start w:val="1"/>
      <w:numFmt w:val="bullet"/>
      <w:lvlText w:val="o"/>
      <w:lvlJc w:val="left"/>
      <w:pPr>
        <w:ind w:left="324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D36934E">
      <w:start w:val="1"/>
      <w:numFmt w:val="bullet"/>
      <w:lvlText w:val="▪"/>
      <w:lvlJc w:val="left"/>
      <w:pPr>
        <w:ind w:left="396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8A25210">
      <w:start w:val="1"/>
      <w:numFmt w:val="bullet"/>
      <w:lvlText w:val="•"/>
      <w:lvlJc w:val="left"/>
      <w:pPr>
        <w:ind w:left="468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9912B436">
      <w:start w:val="1"/>
      <w:numFmt w:val="bullet"/>
      <w:lvlText w:val="o"/>
      <w:lvlJc w:val="left"/>
      <w:pPr>
        <w:ind w:left="540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39679E2">
      <w:start w:val="1"/>
      <w:numFmt w:val="bullet"/>
      <w:lvlText w:val="▪"/>
      <w:lvlJc w:val="left"/>
      <w:pPr>
        <w:ind w:left="612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5">
    <w:nsid w:val="4A514C39"/>
    <w:multiLevelType w:val="hybridMultilevel"/>
    <w:tmpl w:val="F7089498"/>
    <w:lvl w:ilvl="0" w:tplc="356CBDF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13C5612">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476DA8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DDAB4B2">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A780B06">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FC203FA">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37EC518">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46C32F4">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B8A8068">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6">
    <w:nsid w:val="4A9C7608"/>
    <w:multiLevelType w:val="hybridMultilevel"/>
    <w:tmpl w:val="ADAAC760"/>
    <w:lvl w:ilvl="0" w:tplc="48484A28">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D5056A0">
      <w:start w:val="1"/>
      <w:numFmt w:val="bullet"/>
      <w:lvlText w:val="o"/>
      <w:lvlJc w:val="left"/>
      <w:pPr>
        <w:ind w:left="115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ADC8356">
      <w:start w:val="1"/>
      <w:numFmt w:val="bullet"/>
      <w:lvlText w:val="▪"/>
      <w:lvlJc w:val="left"/>
      <w:pPr>
        <w:ind w:left="187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4E4DF84">
      <w:start w:val="1"/>
      <w:numFmt w:val="bullet"/>
      <w:lvlText w:val="•"/>
      <w:lvlJc w:val="left"/>
      <w:pPr>
        <w:ind w:left="259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63821F2">
      <w:start w:val="1"/>
      <w:numFmt w:val="bullet"/>
      <w:lvlText w:val="o"/>
      <w:lvlJc w:val="left"/>
      <w:pPr>
        <w:ind w:left="331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47ECEBE">
      <w:start w:val="1"/>
      <w:numFmt w:val="bullet"/>
      <w:lvlText w:val="▪"/>
      <w:lvlJc w:val="left"/>
      <w:pPr>
        <w:ind w:left="403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FBC752E">
      <w:start w:val="1"/>
      <w:numFmt w:val="bullet"/>
      <w:lvlText w:val="•"/>
      <w:lvlJc w:val="left"/>
      <w:pPr>
        <w:ind w:left="475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1B81E3C">
      <w:start w:val="1"/>
      <w:numFmt w:val="bullet"/>
      <w:lvlText w:val="o"/>
      <w:lvlJc w:val="left"/>
      <w:pPr>
        <w:ind w:left="547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EE00A38">
      <w:start w:val="1"/>
      <w:numFmt w:val="bullet"/>
      <w:lvlText w:val="▪"/>
      <w:lvlJc w:val="left"/>
      <w:pPr>
        <w:ind w:left="619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7">
    <w:nsid w:val="4AC07526"/>
    <w:multiLevelType w:val="hybridMultilevel"/>
    <w:tmpl w:val="0DF60AEC"/>
    <w:lvl w:ilvl="0" w:tplc="5C662F56">
      <w:start w:val="2"/>
      <w:numFmt w:val="decimal"/>
      <w:lvlText w:val="%1"/>
      <w:lvlJc w:val="left"/>
      <w:pPr>
        <w:ind w:left="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48C8CC4">
      <w:start w:val="1"/>
      <w:numFmt w:val="lowerLetter"/>
      <w:lvlText w:val="%2"/>
      <w:lvlJc w:val="left"/>
      <w:pPr>
        <w:ind w:left="1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142E4DA">
      <w:start w:val="1"/>
      <w:numFmt w:val="lowerRoman"/>
      <w:lvlText w:val="%3"/>
      <w:lvlJc w:val="left"/>
      <w:pPr>
        <w:ind w:left="18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4B45C3A">
      <w:start w:val="1"/>
      <w:numFmt w:val="decimal"/>
      <w:lvlText w:val="%4"/>
      <w:lvlJc w:val="left"/>
      <w:pPr>
        <w:ind w:left="25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A54CEA86">
      <w:start w:val="1"/>
      <w:numFmt w:val="lowerLetter"/>
      <w:lvlText w:val="%5"/>
      <w:lvlJc w:val="left"/>
      <w:pPr>
        <w:ind w:left="33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9356B3AC">
      <w:start w:val="1"/>
      <w:numFmt w:val="lowerRoman"/>
      <w:lvlText w:val="%6"/>
      <w:lvlJc w:val="left"/>
      <w:pPr>
        <w:ind w:left="40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464AD3C4">
      <w:start w:val="1"/>
      <w:numFmt w:val="decimal"/>
      <w:lvlText w:val="%7"/>
      <w:lvlJc w:val="left"/>
      <w:pPr>
        <w:ind w:left="47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32A5F66">
      <w:start w:val="1"/>
      <w:numFmt w:val="lowerLetter"/>
      <w:lvlText w:val="%8"/>
      <w:lvlJc w:val="left"/>
      <w:pPr>
        <w:ind w:left="5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766C112">
      <w:start w:val="1"/>
      <w:numFmt w:val="lowerRoman"/>
      <w:lvlText w:val="%9"/>
      <w:lvlJc w:val="left"/>
      <w:pPr>
        <w:ind w:left="6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58">
    <w:nsid w:val="4C481BBC"/>
    <w:multiLevelType w:val="hybridMultilevel"/>
    <w:tmpl w:val="89CA7CA8"/>
    <w:lvl w:ilvl="0" w:tplc="DC5EC18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A1E32A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ABE616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B26185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4420DC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2B4A90A">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55B0B7A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7FE05F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4BEB21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59">
    <w:nsid w:val="4CAD55B9"/>
    <w:multiLevelType w:val="hybridMultilevel"/>
    <w:tmpl w:val="C16CCC2C"/>
    <w:lvl w:ilvl="0" w:tplc="5B9E300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DDEB936">
      <w:start w:val="1"/>
      <w:numFmt w:val="bullet"/>
      <w:lvlText w:val="o"/>
      <w:lvlJc w:val="left"/>
      <w:pPr>
        <w:ind w:left="11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8207C80">
      <w:start w:val="1"/>
      <w:numFmt w:val="bullet"/>
      <w:lvlText w:val="▪"/>
      <w:lvlJc w:val="left"/>
      <w:pPr>
        <w:ind w:left="18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45C9996">
      <w:start w:val="1"/>
      <w:numFmt w:val="bullet"/>
      <w:lvlText w:val="•"/>
      <w:lvlJc w:val="left"/>
      <w:pPr>
        <w:ind w:left="25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C54BEB0">
      <w:start w:val="1"/>
      <w:numFmt w:val="bullet"/>
      <w:lvlText w:val="o"/>
      <w:lvlJc w:val="left"/>
      <w:pPr>
        <w:ind w:left="327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504ACC2">
      <w:start w:val="1"/>
      <w:numFmt w:val="bullet"/>
      <w:lvlText w:val="▪"/>
      <w:lvlJc w:val="left"/>
      <w:pPr>
        <w:ind w:left="399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BFA9068">
      <w:start w:val="1"/>
      <w:numFmt w:val="bullet"/>
      <w:lvlText w:val="•"/>
      <w:lvlJc w:val="left"/>
      <w:pPr>
        <w:ind w:left="471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E40D3CE">
      <w:start w:val="1"/>
      <w:numFmt w:val="bullet"/>
      <w:lvlText w:val="o"/>
      <w:lvlJc w:val="left"/>
      <w:pPr>
        <w:ind w:left="543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48E7138">
      <w:start w:val="1"/>
      <w:numFmt w:val="bullet"/>
      <w:lvlText w:val="▪"/>
      <w:lvlJc w:val="left"/>
      <w:pPr>
        <w:ind w:left="615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0">
    <w:nsid w:val="4CD663A3"/>
    <w:multiLevelType w:val="hybridMultilevel"/>
    <w:tmpl w:val="67A6B7BE"/>
    <w:lvl w:ilvl="0" w:tplc="89E6DEE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98244EE">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E5D8561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E945F1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4828E14">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7DCBE6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A36A71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56E737E">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2300D0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1">
    <w:nsid w:val="4CF404E5"/>
    <w:multiLevelType w:val="hybridMultilevel"/>
    <w:tmpl w:val="F7E82644"/>
    <w:lvl w:ilvl="0" w:tplc="5A387BA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96A45E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9D8D57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D2AFF64">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D7EDDA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558DD0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E664530">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80A3A6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4CE964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2">
    <w:nsid w:val="4D591EEE"/>
    <w:multiLevelType w:val="hybridMultilevel"/>
    <w:tmpl w:val="6D609D12"/>
    <w:lvl w:ilvl="0" w:tplc="220EDF42">
      <w:start w:val="2"/>
      <w:numFmt w:val="decimal"/>
      <w:lvlText w:val="%1"/>
      <w:lvlJc w:val="left"/>
      <w:pPr>
        <w:ind w:left="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9BEC3126">
      <w:start w:val="1"/>
      <w:numFmt w:val="lowerLetter"/>
      <w:lvlText w:val="%2"/>
      <w:lvlJc w:val="left"/>
      <w:pPr>
        <w:ind w:left="1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246511C">
      <w:start w:val="1"/>
      <w:numFmt w:val="lowerRoman"/>
      <w:lvlText w:val="%3"/>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1C16FF2E">
      <w:start w:val="1"/>
      <w:numFmt w:val="decimal"/>
      <w:lvlText w:val="%4"/>
      <w:lvlJc w:val="left"/>
      <w:pPr>
        <w:ind w:left="2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13842E48">
      <w:start w:val="1"/>
      <w:numFmt w:val="lowerLetter"/>
      <w:lvlText w:val="%5"/>
      <w:lvlJc w:val="left"/>
      <w:pPr>
        <w:ind w:left="3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CD0E2F70">
      <w:start w:val="1"/>
      <w:numFmt w:val="lowerRoman"/>
      <w:lvlText w:val="%6"/>
      <w:lvlJc w:val="left"/>
      <w:pPr>
        <w:ind w:left="40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35241A96">
      <w:start w:val="1"/>
      <w:numFmt w:val="decimal"/>
      <w:lvlText w:val="%7"/>
      <w:lvlJc w:val="left"/>
      <w:pPr>
        <w:ind w:left="4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458214F0">
      <w:start w:val="1"/>
      <w:numFmt w:val="lowerLetter"/>
      <w:lvlText w:val="%8"/>
      <w:lvlJc w:val="left"/>
      <w:pPr>
        <w:ind w:left="5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9076A70C">
      <w:start w:val="1"/>
      <w:numFmt w:val="lowerRoman"/>
      <w:lvlText w:val="%9"/>
      <w:lvlJc w:val="left"/>
      <w:pPr>
        <w:ind w:left="6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63">
    <w:nsid w:val="4DA155AD"/>
    <w:multiLevelType w:val="hybridMultilevel"/>
    <w:tmpl w:val="0C683564"/>
    <w:lvl w:ilvl="0" w:tplc="C174F758">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3083BA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6C01BE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9DCB49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B1E513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7DEF3A0">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F229AFE">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9C52A33A">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F9C2A5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4">
    <w:nsid w:val="4DCB2C68"/>
    <w:multiLevelType w:val="hybridMultilevel"/>
    <w:tmpl w:val="B9BE375C"/>
    <w:lvl w:ilvl="0" w:tplc="26A2A098">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76CB3D2">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6A43A9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61A7716">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4E48994">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49E93F8">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D3C93E8">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938C0AE">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F0A0ED4">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5">
    <w:nsid w:val="4E5B3AE9"/>
    <w:multiLevelType w:val="hybridMultilevel"/>
    <w:tmpl w:val="57C6A4C2"/>
    <w:lvl w:ilvl="0" w:tplc="404284FC">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14E2936">
      <w:start w:val="1"/>
      <w:numFmt w:val="bullet"/>
      <w:lvlText w:val="o"/>
      <w:lvlJc w:val="left"/>
      <w:pPr>
        <w:ind w:left="10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A0293F0">
      <w:start w:val="1"/>
      <w:numFmt w:val="bullet"/>
      <w:lvlText w:val="▪"/>
      <w:lvlJc w:val="left"/>
      <w:pPr>
        <w:ind w:left="18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C9C103C">
      <w:start w:val="1"/>
      <w:numFmt w:val="bullet"/>
      <w:lvlText w:val="•"/>
      <w:lvlJc w:val="left"/>
      <w:pPr>
        <w:ind w:left="25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ECAC302">
      <w:start w:val="1"/>
      <w:numFmt w:val="bullet"/>
      <w:lvlText w:val="o"/>
      <w:lvlJc w:val="left"/>
      <w:pPr>
        <w:ind w:left="325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9EC1606">
      <w:start w:val="1"/>
      <w:numFmt w:val="bullet"/>
      <w:lvlText w:val="▪"/>
      <w:lvlJc w:val="left"/>
      <w:pPr>
        <w:ind w:left="397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460378C">
      <w:start w:val="1"/>
      <w:numFmt w:val="bullet"/>
      <w:lvlText w:val="•"/>
      <w:lvlJc w:val="left"/>
      <w:pPr>
        <w:ind w:left="46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004AD46">
      <w:start w:val="1"/>
      <w:numFmt w:val="bullet"/>
      <w:lvlText w:val="o"/>
      <w:lvlJc w:val="left"/>
      <w:pPr>
        <w:ind w:left="54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7AC9D52">
      <w:start w:val="1"/>
      <w:numFmt w:val="bullet"/>
      <w:lvlText w:val="▪"/>
      <w:lvlJc w:val="left"/>
      <w:pPr>
        <w:ind w:left="61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6">
    <w:nsid w:val="4E5F5802"/>
    <w:multiLevelType w:val="hybridMultilevel"/>
    <w:tmpl w:val="29AAD30C"/>
    <w:lvl w:ilvl="0" w:tplc="25C6979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E14B782">
      <w:start w:val="1"/>
      <w:numFmt w:val="bullet"/>
      <w:lvlText w:val="o"/>
      <w:lvlJc w:val="left"/>
      <w:pPr>
        <w:ind w:left="11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ABC15C2">
      <w:start w:val="1"/>
      <w:numFmt w:val="bullet"/>
      <w:lvlText w:val="▪"/>
      <w:lvlJc w:val="left"/>
      <w:pPr>
        <w:ind w:left="19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67E6290">
      <w:start w:val="1"/>
      <w:numFmt w:val="bullet"/>
      <w:lvlText w:val="•"/>
      <w:lvlJc w:val="left"/>
      <w:pPr>
        <w:ind w:left="26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C0CD66A">
      <w:start w:val="1"/>
      <w:numFmt w:val="bullet"/>
      <w:lvlText w:val="o"/>
      <w:lvlJc w:val="left"/>
      <w:pPr>
        <w:ind w:left="33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8E0FD02">
      <w:start w:val="1"/>
      <w:numFmt w:val="bullet"/>
      <w:lvlText w:val="▪"/>
      <w:lvlJc w:val="left"/>
      <w:pPr>
        <w:ind w:left="40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D989BD0">
      <w:start w:val="1"/>
      <w:numFmt w:val="bullet"/>
      <w:lvlText w:val="•"/>
      <w:lvlJc w:val="left"/>
      <w:pPr>
        <w:ind w:left="47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9E0EA40">
      <w:start w:val="1"/>
      <w:numFmt w:val="bullet"/>
      <w:lvlText w:val="o"/>
      <w:lvlJc w:val="left"/>
      <w:pPr>
        <w:ind w:left="55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4ECC654">
      <w:start w:val="1"/>
      <w:numFmt w:val="bullet"/>
      <w:lvlText w:val="▪"/>
      <w:lvlJc w:val="left"/>
      <w:pPr>
        <w:ind w:left="62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7">
    <w:nsid w:val="4F037F0C"/>
    <w:multiLevelType w:val="hybridMultilevel"/>
    <w:tmpl w:val="ABD22504"/>
    <w:lvl w:ilvl="0" w:tplc="788AA97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56EDE70">
      <w:start w:val="1"/>
      <w:numFmt w:val="bullet"/>
      <w:lvlText w:val="o"/>
      <w:lvlJc w:val="left"/>
      <w:pPr>
        <w:ind w:left="10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894D3F4">
      <w:start w:val="1"/>
      <w:numFmt w:val="bullet"/>
      <w:lvlText w:val="▪"/>
      <w:lvlJc w:val="left"/>
      <w:pPr>
        <w:ind w:left="18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D84BA3C">
      <w:start w:val="1"/>
      <w:numFmt w:val="bullet"/>
      <w:lvlText w:val="•"/>
      <w:lvlJc w:val="left"/>
      <w:pPr>
        <w:ind w:left="25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8D691E6">
      <w:start w:val="1"/>
      <w:numFmt w:val="bullet"/>
      <w:lvlText w:val="o"/>
      <w:lvlJc w:val="left"/>
      <w:pPr>
        <w:ind w:left="32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B40A9582">
      <w:start w:val="1"/>
      <w:numFmt w:val="bullet"/>
      <w:lvlText w:val="▪"/>
      <w:lvlJc w:val="left"/>
      <w:pPr>
        <w:ind w:left="39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2CCE9A2">
      <w:start w:val="1"/>
      <w:numFmt w:val="bullet"/>
      <w:lvlText w:val="•"/>
      <w:lvlJc w:val="left"/>
      <w:pPr>
        <w:ind w:left="4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BD6C7C8">
      <w:start w:val="1"/>
      <w:numFmt w:val="bullet"/>
      <w:lvlText w:val="o"/>
      <w:lvlJc w:val="left"/>
      <w:pPr>
        <w:ind w:left="5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3D0193A">
      <w:start w:val="1"/>
      <w:numFmt w:val="bullet"/>
      <w:lvlText w:val="▪"/>
      <w:lvlJc w:val="left"/>
      <w:pPr>
        <w:ind w:left="6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8">
    <w:nsid w:val="4F2B6BDA"/>
    <w:multiLevelType w:val="hybridMultilevel"/>
    <w:tmpl w:val="BBA8D366"/>
    <w:lvl w:ilvl="0" w:tplc="928EDC84">
      <w:start w:val="1"/>
      <w:numFmt w:val="bullet"/>
      <w:lvlText w:val="-"/>
      <w:lvlJc w:val="left"/>
      <w:pPr>
        <w:ind w:left="34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50AB182">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004415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BEF40F58">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19887AA">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C66D1FC">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1E45BC6">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59AB58A">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C6808FE">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69">
    <w:nsid w:val="4F302C08"/>
    <w:multiLevelType w:val="hybridMultilevel"/>
    <w:tmpl w:val="DD56C6F4"/>
    <w:lvl w:ilvl="0" w:tplc="23A49D8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D76241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BA292C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58A85F2">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844068A">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9D0C2E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5C20264">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1F8D28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C92D30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0">
    <w:nsid w:val="50092934"/>
    <w:multiLevelType w:val="hybridMultilevel"/>
    <w:tmpl w:val="E606240C"/>
    <w:lvl w:ilvl="0" w:tplc="325C7606">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C76C834">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6FC3CF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CD7A7318">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FDABA28">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1E42BF0">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9A44602">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7480830">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595C8C7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1">
    <w:nsid w:val="510E4B77"/>
    <w:multiLevelType w:val="hybridMultilevel"/>
    <w:tmpl w:val="9EC44A92"/>
    <w:lvl w:ilvl="0" w:tplc="43F442A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21CCB58">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5F2652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0865124">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8C0714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0596CBFE">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5E100BE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9465DC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73409A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2">
    <w:nsid w:val="51380C84"/>
    <w:multiLevelType w:val="hybridMultilevel"/>
    <w:tmpl w:val="97AA01DC"/>
    <w:lvl w:ilvl="0" w:tplc="9F86540C">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7EAB778">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9CE4A0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BE8B0B8">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46E123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DA6D23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45AB03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BF6922E">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600E6E78">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3">
    <w:nsid w:val="51EB6A0C"/>
    <w:multiLevelType w:val="hybridMultilevel"/>
    <w:tmpl w:val="2584ADB4"/>
    <w:lvl w:ilvl="0" w:tplc="4556462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72017E4">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622174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4D0739A">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3C4D8A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C9EF4B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374FD18">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60694D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CE8E13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4">
    <w:nsid w:val="540048BF"/>
    <w:multiLevelType w:val="hybridMultilevel"/>
    <w:tmpl w:val="02F4B5DA"/>
    <w:lvl w:ilvl="0" w:tplc="F1A4A44C">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D3E437E">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2283432">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1BC7F32">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31453D6">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6AA1FEE">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BB853C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5B81C14">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212345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5">
    <w:nsid w:val="541A2378"/>
    <w:multiLevelType w:val="hybridMultilevel"/>
    <w:tmpl w:val="D3085846"/>
    <w:lvl w:ilvl="0" w:tplc="DC487712">
      <w:start w:val="1"/>
      <w:numFmt w:val="bullet"/>
      <w:lvlText w:val="-"/>
      <w:lvlJc w:val="left"/>
      <w:pPr>
        <w:ind w:left="34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1" w:tplc="55D89BD8">
      <w:start w:val="1"/>
      <w:numFmt w:val="bullet"/>
      <w:lvlText w:val="o"/>
      <w:lvlJc w:val="left"/>
      <w:pPr>
        <w:ind w:left="111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2" w:tplc="5718B59C">
      <w:start w:val="1"/>
      <w:numFmt w:val="bullet"/>
      <w:lvlText w:val="▪"/>
      <w:lvlJc w:val="left"/>
      <w:pPr>
        <w:ind w:left="183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3" w:tplc="C07E5E3E">
      <w:start w:val="1"/>
      <w:numFmt w:val="bullet"/>
      <w:lvlText w:val="•"/>
      <w:lvlJc w:val="left"/>
      <w:pPr>
        <w:ind w:left="255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4" w:tplc="E7BE2A50">
      <w:start w:val="1"/>
      <w:numFmt w:val="bullet"/>
      <w:lvlText w:val="o"/>
      <w:lvlJc w:val="left"/>
      <w:pPr>
        <w:ind w:left="327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5" w:tplc="978E91CE">
      <w:start w:val="1"/>
      <w:numFmt w:val="bullet"/>
      <w:lvlText w:val="▪"/>
      <w:lvlJc w:val="left"/>
      <w:pPr>
        <w:ind w:left="399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6" w:tplc="34BED86E">
      <w:start w:val="1"/>
      <w:numFmt w:val="bullet"/>
      <w:lvlText w:val="•"/>
      <w:lvlJc w:val="left"/>
      <w:pPr>
        <w:ind w:left="471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7" w:tplc="8DFCA0C6">
      <w:start w:val="1"/>
      <w:numFmt w:val="bullet"/>
      <w:lvlText w:val="o"/>
      <w:lvlJc w:val="left"/>
      <w:pPr>
        <w:ind w:left="543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8" w:tplc="5AB093DE">
      <w:start w:val="1"/>
      <w:numFmt w:val="bullet"/>
      <w:lvlText w:val="▪"/>
      <w:lvlJc w:val="left"/>
      <w:pPr>
        <w:ind w:left="6151"/>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abstractNum>
  <w:abstractNum w:abstractNumId="176">
    <w:nsid w:val="55AC6822"/>
    <w:multiLevelType w:val="hybridMultilevel"/>
    <w:tmpl w:val="71A441AC"/>
    <w:lvl w:ilvl="0" w:tplc="AD44BF7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E32D504">
      <w:start w:val="1"/>
      <w:numFmt w:val="bullet"/>
      <w:lvlText w:val="o"/>
      <w:lvlJc w:val="left"/>
      <w:pPr>
        <w:ind w:left="117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264D054">
      <w:start w:val="1"/>
      <w:numFmt w:val="bullet"/>
      <w:lvlText w:val="▪"/>
      <w:lvlJc w:val="left"/>
      <w:pPr>
        <w:ind w:left="189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E3A0B60">
      <w:start w:val="1"/>
      <w:numFmt w:val="bullet"/>
      <w:lvlText w:val="•"/>
      <w:lvlJc w:val="left"/>
      <w:pPr>
        <w:ind w:left="261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5A04EA6">
      <w:start w:val="1"/>
      <w:numFmt w:val="bullet"/>
      <w:lvlText w:val="o"/>
      <w:lvlJc w:val="left"/>
      <w:pPr>
        <w:ind w:left="333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E4E5A12">
      <w:start w:val="1"/>
      <w:numFmt w:val="bullet"/>
      <w:lvlText w:val="▪"/>
      <w:lvlJc w:val="left"/>
      <w:pPr>
        <w:ind w:left="405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0CA4FF6">
      <w:start w:val="1"/>
      <w:numFmt w:val="bullet"/>
      <w:lvlText w:val="•"/>
      <w:lvlJc w:val="left"/>
      <w:pPr>
        <w:ind w:left="477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27097B0">
      <w:start w:val="1"/>
      <w:numFmt w:val="bullet"/>
      <w:lvlText w:val="o"/>
      <w:lvlJc w:val="left"/>
      <w:pPr>
        <w:ind w:left="549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67CC14A">
      <w:start w:val="1"/>
      <w:numFmt w:val="bullet"/>
      <w:lvlText w:val="▪"/>
      <w:lvlJc w:val="left"/>
      <w:pPr>
        <w:ind w:left="621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7">
    <w:nsid w:val="55AD2642"/>
    <w:multiLevelType w:val="hybridMultilevel"/>
    <w:tmpl w:val="D51E6A5E"/>
    <w:lvl w:ilvl="0" w:tplc="F99EADF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196BD14">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230472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88E69D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7AC3CD4">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4B6CC5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598958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246DD4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5CADE5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8">
    <w:nsid w:val="55F031C0"/>
    <w:multiLevelType w:val="hybridMultilevel"/>
    <w:tmpl w:val="AB3C9398"/>
    <w:lvl w:ilvl="0" w:tplc="CAE66CB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45A36DC">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FE2810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958058E">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646125A">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1320D6A">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D024F08">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40E5F54">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00AA122">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79">
    <w:nsid w:val="56D85249"/>
    <w:multiLevelType w:val="hybridMultilevel"/>
    <w:tmpl w:val="F2BA54A2"/>
    <w:lvl w:ilvl="0" w:tplc="59AC8E6A">
      <w:start w:val="1"/>
      <w:numFmt w:val="bullet"/>
      <w:lvlText w:val="•"/>
      <w:lvlJc w:val="left"/>
      <w:pPr>
        <w:ind w:left="126"/>
      </w:pPr>
      <w:rPr>
        <w:rFonts w:ascii="Arial" w:eastAsia="Arial" w:hAnsi="Arial" w:cs="Arial"/>
        <w:b w:val="0"/>
        <w:i w:val="0"/>
        <w:strike w:val="0"/>
        <w:dstrike w:val="0"/>
        <w:color w:val="000000"/>
        <w:sz w:val="32"/>
        <w:szCs w:val="32"/>
        <w:u w:val="none" w:color="000000"/>
        <w:bdr w:val="none" w:sz="0" w:space="0" w:color="auto"/>
        <w:shd w:val="clear" w:color="auto" w:fill="auto"/>
        <w:vertAlign w:val="superscript"/>
      </w:rPr>
    </w:lvl>
    <w:lvl w:ilvl="1" w:tplc="158877A4">
      <w:start w:val="1"/>
      <w:numFmt w:val="bullet"/>
      <w:lvlText w:val="o"/>
      <w:lvlJc w:val="left"/>
      <w:pPr>
        <w:ind w:left="112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2" w:tplc="5F3A9E8C">
      <w:start w:val="1"/>
      <w:numFmt w:val="bullet"/>
      <w:lvlText w:val="▪"/>
      <w:lvlJc w:val="left"/>
      <w:pPr>
        <w:ind w:left="184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3" w:tplc="EF18FC8A">
      <w:start w:val="1"/>
      <w:numFmt w:val="bullet"/>
      <w:lvlText w:val="•"/>
      <w:lvlJc w:val="left"/>
      <w:pPr>
        <w:ind w:left="2568"/>
      </w:pPr>
      <w:rPr>
        <w:rFonts w:ascii="Arial" w:eastAsia="Arial" w:hAnsi="Arial" w:cs="Arial"/>
        <w:b w:val="0"/>
        <w:i w:val="0"/>
        <w:strike w:val="0"/>
        <w:dstrike w:val="0"/>
        <w:color w:val="000000"/>
        <w:sz w:val="32"/>
        <w:szCs w:val="32"/>
        <w:u w:val="none" w:color="000000"/>
        <w:bdr w:val="none" w:sz="0" w:space="0" w:color="auto"/>
        <w:shd w:val="clear" w:color="auto" w:fill="auto"/>
        <w:vertAlign w:val="superscript"/>
      </w:rPr>
    </w:lvl>
    <w:lvl w:ilvl="4" w:tplc="D93EBE90">
      <w:start w:val="1"/>
      <w:numFmt w:val="bullet"/>
      <w:lvlText w:val="o"/>
      <w:lvlJc w:val="left"/>
      <w:pPr>
        <w:ind w:left="328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5" w:tplc="4EF22BE4">
      <w:start w:val="1"/>
      <w:numFmt w:val="bullet"/>
      <w:lvlText w:val="▪"/>
      <w:lvlJc w:val="left"/>
      <w:pPr>
        <w:ind w:left="400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6" w:tplc="3F4A5E98">
      <w:start w:val="1"/>
      <w:numFmt w:val="bullet"/>
      <w:lvlText w:val="•"/>
      <w:lvlJc w:val="left"/>
      <w:pPr>
        <w:ind w:left="4728"/>
      </w:pPr>
      <w:rPr>
        <w:rFonts w:ascii="Arial" w:eastAsia="Arial" w:hAnsi="Arial" w:cs="Arial"/>
        <w:b w:val="0"/>
        <w:i w:val="0"/>
        <w:strike w:val="0"/>
        <w:dstrike w:val="0"/>
        <w:color w:val="000000"/>
        <w:sz w:val="32"/>
        <w:szCs w:val="32"/>
        <w:u w:val="none" w:color="000000"/>
        <w:bdr w:val="none" w:sz="0" w:space="0" w:color="auto"/>
        <w:shd w:val="clear" w:color="auto" w:fill="auto"/>
        <w:vertAlign w:val="superscript"/>
      </w:rPr>
    </w:lvl>
    <w:lvl w:ilvl="7" w:tplc="6F72C3E4">
      <w:start w:val="1"/>
      <w:numFmt w:val="bullet"/>
      <w:lvlText w:val="o"/>
      <w:lvlJc w:val="left"/>
      <w:pPr>
        <w:ind w:left="544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8" w:tplc="B852B306">
      <w:start w:val="1"/>
      <w:numFmt w:val="bullet"/>
      <w:lvlText w:val="▪"/>
      <w:lvlJc w:val="left"/>
      <w:pPr>
        <w:ind w:left="6168"/>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abstractNum>
  <w:abstractNum w:abstractNumId="180">
    <w:nsid w:val="571E5D58"/>
    <w:multiLevelType w:val="hybridMultilevel"/>
    <w:tmpl w:val="6A780826"/>
    <w:lvl w:ilvl="0" w:tplc="0598FFD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A9C0BEC">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ABCB38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3E2E90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D9E8E2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C4EC96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9A8123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E365B30">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23429C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81">
    <w:nsid w:val="58033962"/>
    <w:multiLevelType w:val="hybridMultilevel"/>
    <w:tmpl w:val="5B8EF0E0"/>
    <w:lvl w:ilvl="0" w:tplc="5BB00A4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83E6E9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29F2767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6B08B6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4200BBC">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DFA908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442E85A">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126381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064DB38">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82">
    <w:nsid w:val="593C2E54"/>
    <w:multiLevelType w:val="hybridMultilevel"/>
    <w:tmpl w:val="268C3030"/>
    <w:lvl w:ilvl="0" w:tplc="21DE86A8">
      <w:start w:val="1"/>
      <w:numFmt w:val="decimal"/>
      <w:lvlText w:val="%1-"/>
      <w:lvlJc w:val="left"/>
      <w:pPr>
        <w:ind w:left="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067A86">
      <w:start w:val="1"/>
      <w:numFmt w:val="lowerLetter"/>
      <w:lvlText w:val="%2"/>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027014">
      <w:start w:val="1"/>
      <w:numFmt w:val="lowerRoman"/>
      <w:lvlText w:val="%3"/>
      <w:lvlJc w:val="left"/>
      <w:pPr>
        <w:ind w:left="1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FCDFD0">
      <w:start w:val="1"/>
      <w:numFmt w:val="decimal"/>
      <w:lvlText w:val="%4"/>
      <w:lvlJc w:val="left"/>
      <w:pPr>
        <w:ind w:left="2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D8EB14">
      <w:start w:val="1"/>
      <w:numFmt w:val="lowerLetter"/>
      <w:lvlText w:val="%5"/>
      <w:lvlJc w:val="left"/>
      <w:pPr>
        <w:ind w:left="3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2C6A90">
      <w:start w:val="1"/>
      <w:numFmt w:val="lowerRoman"/>
      <w:lvlText w:val="%6"/>
      <w:lvlJc w:val="left"/>
      <w:pPr>
        <w:ind w:left="4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92D996">
      <w:start w:val="1"/>
      <w:numFmt w:val="decimal"/>
      <w:lvlText w:val="%7"/>
      <w:lvlJc w:val="left"/>
      <w:pPr>
        <w:ind w:left="4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7619BC">
      <w:start w:val="1"/>
      <w:numFmt w:val="lowerLetter"/>
      <w:lvlText w:val="%8"/>
      <w:lvlJc w:val="left"/>
      <w:pPr>
        <w:ind w:left="5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72EFFC">
      <w:start w:val="1"/>
      <w:numFmt w:val="lowerRoman"/>
      <w:lvlText w:val="%9"/>
      <w:lvlJc w:val="left"/>
      <w:pPr>
        <w:ind w:left="6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3">
    <w:nsid w:val="59486B4D"/>
    <w:multiLevelType w:val="hybridMultilevel"/>
    <w:tmpl w:val="6C9C3F70"/>
    <w:lvl w:ilvl="0" w:tplc="1430DA58">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152BD2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B2ABE7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00A0A4A">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848099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F500CD6">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6BEF43E">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B684B5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132C9D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84">
    <w:nsid w:val="59E85DA9"/>
    <w:multiLevelType w:val="hybridMultilevel"/>
    <w:tmpl w:val="DEC84CD8"/>
    <w:lvl w:ilvl="0" w:tplc="4A00662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58A54F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BC63BD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76A8D32">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DD67AA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A9ACB7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D2E5584">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2D858F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92E665C">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85">
    <w:nsid w:val="5A3C7DF7"/>
    <w:multiLevelType w:val="hybridMultilevel"/>
    <w:tmpl w:val="8B920542"/>
    <w:lvl w:ilvl="0" w:tplc="38F4475E">
      <w:start w:val="40"/>
      <w:numFmt w:val="decimal"/>
      <w:lvlText w:val="%1"/>
      <w:lvlJc w:val="left"/>
      <w:pPr>
        <w:ind w:left="97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1" w:tplc="6BD669E8">
      <w:start w:val="1"/>
      <w:numFmt w:val="lowerLetter"/>
      <w:lvlText w:val="%2"/>
      <w:lvlJc w:val="left"/>
      <w:pPr>
        <w:ind w:left="117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2" w:tplc="7F80B812">
      <w:start w:val="1"/>
      <w:numFmt w:val="lowerRoman"/>
      <w:lvlText w:val="%3"/>
      <w:lvlJc w:val="left"/>
      <w:pPr>
        <w:ind w:left="189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3" w:tplc="02028520">
      <w:start w:val="1"/>
      <w:numFmt w:val="decimal"/>
      <w:lvlText w:val="%4"/>
      <w:lvlJc w:val="left"/>
      <w:pPr>
        <w:ind w:left="261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4" w:tplc="7F80CA56">
      <w:start w:val="1"/>
      <w:numFmt w:val="lowerLetter"/>
      <w:lvlText w:val="%5"/>
      <w:lvlJc w:val="left"/>
      <w:pPr>
        <w:ind w:left="333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5" w:tplc="D97C0358">
      <w:start w:val="1"/>
      <w:numFmt w:val="lowerRoman"/>
      <w:lvlText w:val="%6"/>
      <w:lvlJc w:val="left"/>
      <w:pPr>
        <w:ind w:left="405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6" w:tplc="CAC43C90">
      <w:start w:val="1"/>
      <w:numFmt w:val="decimal"/>
      <w:lvlText w:val="%7"/>
      <w:lvlJc w:val="left"/>
      <w:pPr>
        <w:ind w:left="477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7" w:tplc="BF2EC79E">
      <w:start w:val="1"/>
      <w:numFmt w:val="lowerLetter"/>
      <w:lvlText w:val="%8"/>
      <w:lvlJc w:val="left"/>
      <w:pPr>
        <w:ind w:left="549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8" w:tplc="A802F65A">
      <w:start w:val="1"/>
      <w:numFmt w:val="lowerRoman"/>
      <w:lvlText w:val="%9"/>
      <w:lvlJc w:val="left"/>
      <w:pPr>
        <w:ind w:left="6219"/>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abstractNum>
  <w:abstractNum w:abstractNumId="186">
    <w:nsid w:val="5A7201D5"/>
    <w:multiLevelType w:val="hybridMultilevel"/>
    <w:tmpl w:val="F948FA70"/>
    <w:lvl w:ilvl="0" w:tplc="50C2816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A68CB44">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852338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3867E80">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54A6078">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CA2F5F2">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0D2EEEFE">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458C990">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B28FEA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87">
    <w:nsid w:val="5BA8112A"/>
    <w:multiLevelType w:val="hybridMultilevel"/>
    <w:tmpl w:val="3918D05C"/>
    <w:lvl w:ilvl="0" w:tplc="0F0805B2">
      <w:start w:val="1"/>
      <w:numFmt w:val="bullet"/>
      <w:lvlText w:val="-"/>
      <w:lvlJc w:val="left"/>
      <w:pPr>
        <w:ind w:left="119"/>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1" w:tplc="C38692BA">
      <w:start w:val="1"/>
      <w:numFmt w:val="bullet"/>
      <w:lvlText w:val="o"/>
      <w:lvlJc w:val="left"/>
      <w:pPr>
        <w:ind w:left="108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2" w:tplc="6B949B88">
      <w:start w:val="1"/>
      <w:numFmt w:val="bullet"/>
      <w:lvlText w:val="▪"/>
      <w:lvlJc w:val="left"/>
      <w:pPr>
        <w:ind w:left="180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3" w:tplc="577ED940">
      <w:start w:val="1"/>
      <w:numFmt w:val="bullet"/>
      <w:lvlText w:val="•"/>
      <w:lvlJc w:val="left"/>
      <w:pPr>
        <w:ind w:left="252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4" w:tplc="2AEC1ED6">
      <w:start w:val="1"/>
      <w:numFmt w:val="bullet"/>
      <w:lvlText w:val="o"/>
      <w:lvlJc w:val="left"/>
      <w:pPr>
        <w:ind w:left="324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5" w:tplc="786A0F5C">
      <w:start w:val="1"/>
      <w:numFmt w:val="bullet"/>
      <w:lvlText w:val="▪"/>
      <w:lvlJc w:val="left"/>
      <w:pPr>
        <w:ind w:left="396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6" w:tplc="976EBFCC">
      <w:start w:val="1"/>
      <w:numFmt w:val="bullet"/>
      <w:lvlText w:val="•"/>
      <w:lvlJc w:val="left"/>
      <w:pPr>
        <w:ind w:left="468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7" w:tplc="8AB01FB6">
      <w:start w:val="1"/>
      <w:numFmt w:val="bullet"/>
      <w:lvlText w:val="o"/>
      <w:lvlJc w:val="left"/>
      <w:pPr>
        <w:ind w:left="540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8" w:tplc="0D3CF866">
      <w:start w:val="1"/>
      <w:numFmt w:val="bullet"/>
      <w:lvlText w:val="▪"/>
      <w:lvlJc w:val="left"/>
      <w:pPr>
        <w:ind w:left="612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abstractNum>
  <w:abstractNum w:abstractNumId="188">
    <w:nsid w:val="5BD12953"/>
    <w:multiLevelType w:val="hybridMultilevel"/>
    <w:tmpl w:val="0BAE866E"/>
    <w:lvl w:ilvl="0" w:tplc="9D9E2CE4">
      <w:start w:val="1"/>
      <w:numFmt w:val="bullet"/>
      <w:lvlText w:val="-"/>
      <w:lvlJc w:val="left"/>
      <w:pPr>
        <w:ind w:left="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EDEBC">
      <w:start w:val="1"/>
      <w:numFmt w:val="bullet"/>
      <w:lvlText w:val="o"/>
      <w:lvlJc w:val="left"/>
      <w:pPr>
        <w:ind w:left="1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42EE20">
      <w:start w:val="1"/>
      <w:numFmt w:val="bullet"/>
      <w:lvlText w:val="▪"/>
      <w:lvlJc w:val="left"/>
      <w:pPr>
        <w:ind w:left="1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163EA0">
      <w:start w:val="1"/>
      <w:numFmt w:val="bullet"/>
      <w:lvlText w:val="•"/>
      <w:lvlJc w:val="left"/>
      <w:pPr>
        <w:ind w:left="2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EC6050">
      <w:start w:val="1"/>
      <w:numFmt w:val="bullet"/>
      <w:lvlText w:val="o"/>
      <w:lvlJc w:val="left"/>
      <w:pPr>
        <w:ind w:left="3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F8EC34">
      <w:start w:val="1"/>
      <w:numFmt w:val="bullet"/>
      <w:lvlText w:val="▪"/>
      <w:lvlJc w:val="left"/>
      <w:pPr>
        <w:ind w:left="4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C6298A">
      <w:start w:val="1"/>
      <w:numFmt w:val="bullet"/>
      <w:lvlText w:val="•"/>
      <w:lvlJc w:val="left"/>
      <w:pPr>
        <w:ind w:left="4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38207E">
      <w:start w:val="1"/>
      <w:numFmt w:val="bullet"/>
      <w:lvlText w:val="o"/>
      <w:lvlJc w:val="left"/>
      <w:pPr>
        <w:ind w:left="5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9C218C">
      <w:start w:val="1"/>
      <w:numFmt w:val="bullet"/>
      <w:lvlText w:val="▪"/>
      <w:lvlJc w:val="left"/>
      <w:pPr>
        <w:ind w:left="6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5BDE17C7"/>
    <w:multiLevelType w:val="hybridMultilevel"/>
    <w:tmpl w:val="EB3030CE"/>
    <w:lvl w:ilvl="0" w:tplc="C1BCE972">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6042538">
      <w:start w:val="1"/>
      <w:numFmt w:val="bullet"/>
      <w:lvlText w:val="o"/>
      <w:lvlJc w:val="left"/>
      <w:pPr>
        <w:ind w:left="10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7644704">
      <w:start w:val="1"/>
      <w:numFmt w:val="bullet"/>
      <w:lvlText w:val="▪"/>
      <w:lvlJc w:val="left"/>
      <w:pPr>
        <w:ind w:left="18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C02704E">
      <w:start w:val="1"/>
      <w:numFmt w:val="bullet"/>
      <w:lvlText w:val="•"/>
      <w:lvlJc w:val="left"/>
      <w:pPr>
        <w:ind w:left="25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19241CC">
      <w:start w:val="1"/>
      <w:numFmt w:val="bullet"/>
      <w:lvlText w:val="o"/>
      <w:lvlJc w:val="left"/>
      <w:pPr>
        <w:ind w:left="324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B800E46">
      <w:start w:val="1"/>
      <w:numFmt w:val="bullet"/>
      <w:lvlText w:val="▪"/>
      <w:lvlJc w:val="left"/>
      <w:pPr>
        <w:ind w:left="396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3B40876">
      <w:start w:val="1"/>
      <w:numFmt w:val="bullet"/>
      <w:lvlText w:val="•"/>
      <w:lvlJc w:val="left"/>
      <w:pPr>
        <w:ind w:left="46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8F835E4">
      <w:start w:val="1"/>
      <w:numFmt w:val="bullet"/>
      <w:lvlText w:val="o"/>
      <w:lvlJc w:val="left"/>
      <w:pPr>
        <w:ind w:left="54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5268194">
      <w:start w:val="1"/>
      <w:numFmt w:val="bullet"/>
      <w:lvlText w:val="▪"/>
      <w:lvlJc w:val="left"/>
      <w:pPr>
        <w:ind w:left="61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0">
    <w:nsid w:val="5D803164"/>
    <w:multiLevelType w:val="hybridMultilevel"/>
    <w:tmpl w:val="FE70C512"/>
    <w:lvl w:ilvl="0" w:tplc="C94889D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970C26C">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CD8F72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BFA9FB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A14C12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79EFFB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CA860E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8DAB6CE">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73476A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1">
    <w:nsid w:val="5E3B3D13"/>
    <w:multiLevelType w:val="hybridMultilevel"/>
    <w:tmpl w:val="6FB612AE"/>
    <w:lvl w:ilvl="0" w:tplc="E0022E3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AA65954">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142D15A">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2124D5A">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A26B140">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DCA33E0">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D28E0A0">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2B49534">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E18C832">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2">
    <w:nsid w:val="5F2E4252"/>
    <w:multiLevelType w:val="hybridMultilevel"/>
    <w:tmpl w:val="1E7A78CA"/>
    <w:lvl w:ilvl="0" w:tplc="6F5CA8E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C38F07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21CA220">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8A6A51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E1E616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984A6BA">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8F28F6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0826FE1A">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95C0550">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3">
    <w:nsid w:val="5F737D83"/>
    <w:multiLevelType w:val="hybridMultilevel"/>
    <w:tmpl w:val="A3D4A762"/>
    <w:lvl w:ilvl="0" w:tplc="072C6CE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3E4B0AA">
      <w:start w:val="1"/>
      <w:numFmt w:val="bullet"/>
      <w:lvlText w:val="o"/>
      <w:lvlJc w:val="left"/>
      <w:pPr>
        <w:ind w:left="10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82EAE4A">
      <w:start w:val="1"/>
      <w:numFmt w:val="bullet"/>
      <w:lvlText w:val="▪"/>
      <w:lvlJc w:val="left"/>
      <w:pPr>
        <w:ind w:left="18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612FDF0">
      <w:start w:val="1"/>
      <w:numFmt w:val="bullet"/>
      <w:lvlText w:val="•"/>
      <w:lvlJc w:val="left"/>
      <w:pPr>
        <w:ind w:left="25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B067E0C">
      <w:start w:val="1"/>
      <w:numFmt w:val="bullet"/>
      <w:lvlText w:val="o"/>
      <w:lvlJc w:val="left"/>
      <w:pPr>
        <w:ind w:left="325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76EEF7E">
      <w:start w:val="1"/>
      <w:numFmt w:val="bullet"/>
      <w:lvlText w:val="▪"/>
      <w:lvlJc w:val="left"/>
      <w:pPr>
        <w:ind w:left="397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0CADD20">
      <w:start w:val="1"/>
      <w:numFmt w:val="bullet"/>
      <w:lvlText w:val="•"/>
      <w:lvlJc w:val="left"/>
      <w:pPr>
        <w:ind w:left="46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78E1048">
      <w:start w:val="1"/>
      <w:numFmt w:val="bullet"/>
      <w:lvlText w:val="o"/>
      <w:lvlJc w:val="left"/>
      <w:pPr>
        <w:ind w:left="54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D6E5534">
      <w:start w:val="1"/>
      <w:numFmt w:val="bullet"/>
      <w:lvlText w:val="▪"/>
      <w:lvlJc w:val="left"/>
      <w:pPr>
        <w:ind w:left="61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4">
    <w:nsid w:val="60712A12"/>
    <w:multiLevelType w:val="hybridMultilevel"/>
    <w:tmpl w:val="459CC28C"/>
    <w:lvl w:ilvl="0" w:tplc="F4F4C7B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CBE2776">
      <w:start w:val="1"/>
      <w:numFmt w:val="bullet"/>
      <w:lvlText w:val="o"/>
      <w:lvlJc w:val="left"/>
      <w:pPr>
        <w:ind w:left="115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400203A">
      <w:start w:val="1"/>
      <w:numFmt w:val="bullet"/>
      <w:lvlText w:val="▪"/>
      <w:lvlJc w:val="left"/>
      <w:pPr>
        <w:ind w:left="187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ECAF69A">
      <w:start w:val="1"/>
      <w:numFmt w:val="bullet"/>
      <w:lvlText w:val="•"/>
      <w:lvlJc w:val="left"/>
      <w:pPr>
        <w:ind w:left="259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DDCED42">
      <w:start w:val="1"/>
      <w:numFmt w:val="bullet"/>
      <w:lvlText w:val="o"/>
      <w:lvlJc w:val="left"/>
      <w:pPr>
        <w:ind w:left="331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A0C74C6">
      <w:start w:val="1"/>
      <w:numFmt w:val="bullet"/>
      <w:lvlText w:val="▪"/>
      <w:lvlJc w:val="left"/>
      <w:pPr>
        <w:ind w:left="403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B2C4C6C">
      <w:start w:val="1"/>
      <w:numFmt w:val="bullet"/>
      <w:lvlText w:val="•"/>
      <w:lvlJc w:val="left"/>
      <w:pPr>
        <w:ind w:left="475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B38296A">
      <w:start w:val="1"/>
      <w:numFmt w:val="bullet"/>
      <w:lvlText w:val="o"/>
      <w:lvlJc w:val="left"/>
      <w:pPr>
        <w:ind w:left="547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9F2C4E8">
      <w:start w:val="1"/>
      <w:numFmt w:val="bullet"/>
      <w:lvlText w:val="▪"/>
      <w:lvlJc w:val="left"/>
      <w:pPr>
        <w:ind w:left="619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5">
    <w:nsid w:val="60D518D5"/>
    <w:multiLevelType w:val="hybridMultilevel"/>
    <w:tmpl w:val="D7C400E0"/>
    <w:lvl w:ilvl="0" w:tplc="008A287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250E6CC">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5087B70">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DAA1E20">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ABC9972">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020E5C6">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8440314">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B2AAFC8">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79CE04E">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6">
    <w:nsid w:val="61274DEA"/>
    <w:multiLevelType w:val="hybridMultilevel"/>
    <w:tmpl w:val="9D66D2CA"/>
    <w:lvl w:ilvl="0" w:tplc="47CE3FAC">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99CE24E">
      <w:start w:val="1"/>
      <w:numFmt w:val="bullet"/>
      <w:lvlText w:val="o"/>
      <w:lvlJc w:val="left"/>
      <w:pPr>
        <w:ind w:left="108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A0E9CE4">
      <w:start w:val="1"/>
      <w:numFmt w:val="bullet"/>
      <w:lvlText w:val="▪"/>
      <w:lvlJc w:val="left"/>
      <w:pPr>
        <w:ind w:left="180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452F5E8">
      <w:start w:val="1"/>
      <w:numFmt w:val="bullet"/>
      <w:lvlText w:val="•"/>
      <w:lvlJc w:val="left"/>
      <w:pPr>
        <w:ind w:left="252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73E233AE">
      <w:start w:val="1"/>
      <w:numFmt w:val="bullet"/>
      <w:lvlText w:val="o"/>
      <w:lvlJc w:val="left"/>
      <w:pPr>
        <w:ind w:left="324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328351A">
      <w:start w:val="1"/>
      <w:numFmt w:val="bullet"/>
      <w:lvlText w:val="▪"/>
      <w:lvlJc w:val="left"/>
      <w:pPr>
        <w:ind w:left="396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654DF14">
      <w:start w:val="1"/>
      <w:numFmt w:val="bullet"/>
      <w:lvlText w:val="•"/>
      <w:lvlJc w:val="left"/>
      <w:pPr>
        <w:ind w:left="468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9E654A4">
      <w:start w:val="1"/>
      <w:numFmt w:val="bullet"/>
      <w:lvlText w:val="o"/>
      <w:lvlJc w:val="left"/>
      <w:pPr>
        <w:ind w:left="540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1567738">
      <w:start w:val="1"/>
      <w:numFmt w:val="bullet"/>
      <w:lvlText w:val="▪"/>
      <w:lvlJc w:val="left"/>
      <w:pPr>
        <w:ind w:left="612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7">
    <w:nsid w:val="62D96A10"/>
    <w:multiLevelType w:val="hybridMultilevel"/>
    <w:tmpl w:val="65AE2C6A"/>
    <w:lvl w:ilvl="0" w:tplc="3FAAEFC8">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3403AA6">
      <w:start w:val="1"/>
      <w:numFmt w:val="bullet"/>
      <w:lvlText w:val="o"/>
      <w:lvlJc w:val="left"/>
      <w:pPr>
        <w:ind w:left="111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8FA2B2C">
      <w:start w:val="1"/>
      <w:numFmt w:val="bullet"/>
      <w:lvlText w:val="▪"/>
      <w:lvlJc w:val="left"/>
      <w:pPr>
        <w:ind w:left="183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9B46616">
      <w:start w:val="1"/>
      <w:numFmt w:val="bullet"/>
      <w:lvlText w:val="•"/>
      <w:lvlJc w:val="left"/>
      <w:pPr>
        <w:ind w:left="255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2301D42">
      <w:start w:val="1"/>
      <w:numFmt w:val="bullet"/>
      <w:lvlText w:val="o"/>
      <w:lvlJc w:val="left"/>
      <w:pPr>
        <w:ind w:left="327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E243804">
      <w:start w:val="1"/>
      <w:numFmt w:val="bullet"/>
      <w:lvlText w:val="▪"/>
      <w:lvlJc w:val="left"/>
      <w:pPr>
        <w:ind w:left="399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DC2087E">
      <w:start w:val="1"/>
      <w:numFmt w:val="bullet"/>
      <w:lvlText w:val="•"/>
      <w:lvlJc w:val="left"/>
      <w:pPr>
        <w:ind w:left="471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850085A">
      <w:start w:val="1"/>
      <w:numFmt w:val="bullet"/>
      <w:lvlText w:val="o"/>
      <w:lvlJc w:val="left"/>
      <w:pPr>
        <w:ind w:left="543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7AC07D6">
      <w:start w:val="1"/>
      <w:numFmt w:val="bullet"/>
      <w:lvlText w:val="▪"/>
      <w:lvlJc w:val="left"/>
      <w:pPr>
        <w:ind w:left="615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8">
    <w:nsid w:val="632F4E4D"/>
    <w:multiLevelType w:val="hybridMultilevel"/>
    <w:tmpl w:val="50D08FA8"/>
    <w:lvl w:ilvl="0" w:tplc="95626436">
      <w:start w:val="1"/>
      <w:numFmt w:val="bullet"/>
      <w:lvlText w:val="-"/>
      <w:lvlJc w:val="left"/>
      <w:pPr>
        <w:ind w:left="33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6326A74">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C20EF8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3E0CC9A">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5E6F5B6">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DF6B76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C28486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67E355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056CEC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199">
    <w:nsid w:val="63F27C4B"/>
    <w:multiLevelType w:val="hybridMultilevel"/>
    <w:tmpl w:val="47A05488"/>
    <w:lvl w:ilvl="0" w:tplc="621C35D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02A56A">
      <w:start w:val="1"/>
      <w:numFmt w:val="lowerLetter"/>
      <w:lvlText w:val="%2"/>
      <w:lvlJc w:val="left"/>
      <w:pPr>
        <w:ind w:left="1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543B60">
      <w:start w:val="1"/>
      <w:numFmt w:val="lowerRoman"/>
      <w:lvlText w:val="%3"/>
      <w:lvlJc w:val="left"/>
      <w:pPr>
        <w:ind w:left="1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868016">
      <w:start w:val="1"/>
      <w:numFmt w:val="decimal"/>
      <w:lvlText w:val="%4"/>
      <w:lvlJc w:val="left"/>
      <w:pPr>
        <w:ind w:left="2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E6CFC8">
      <w:start w:val="1"/>
      <w:numFmt w:val="lowerLetter"/>
      <w:lvlText w:val="%5"/>
      <w:lvlJc w:val="left"/>
      <w:pPr>
        <w:ind w:left="32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CE43B4">
      <w:start w:val="1"/>
      <w:numFmt w:val="lowerRoman"/>
      <w:lvlText w:val="%6"/>
      <w:lvlJc w:val="left"/>
      <w:pPr>
        <w:ind w:left="40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A96C6B0">
      <w:start w:val="1"/>
      <w:numFmt w:val="decimal"/>
      <w:lvlText w:val="%7"/>
      <w:lvlJc w:val="left"/>
      <w:pPr>
        <w:ind w:left="47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08B316">
      <w:start w:val="1"/>
      <w:numFmt w:val="lowerLetter"/>
      <w:lvlText w:val="%8"/>
      <w:lvlJc w:val="left"/>
      <w:pPr>
        <w:ind w:left="54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F801F8">
      <w:start w:val="1"/>
      <w:numFmt w:val="lowerRoman"/>
      <w:lvlText w:val="%9"/>
      <w:lvlJc w:val="left"/>
      <w:pPr>
        <w:ind w:left="61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0">
    <w:nsid w:val="64957235"/>
    <w:multiLevelType w:val="hybridMultilevel"/>
    <w:tmpl w:val="6C349222"/>
    <w:lvl w:ilvl="0" w:tplc="CAEEAD3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C5E2ADC">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CFA4EC0">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ECEF574">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D2418CA">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474137C">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70C39FC">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F462064">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344C318">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01">
    <w:nsid w:val="64AC7063"/>
    <w:multiLevelType w:val="hybridMultilevel"/>
    <w:tmpl w:val="8E7CBB18"/>
    <w:lvl w:ilvl="0" w:tplc="1DAE1166">
      <w:start w:val="1"/>
      <w:numFmt w:val="decimal"/>
      <w:lvlText w:val="%1"/>
      <w:lvlJc w:val="left"/>
      <w:pPr>
        <w:ind w:left="22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DAA6C758">
      <w:start w:val="1"/>
      <w:numFmt w:val="lowerLetter"/>
      <w:lvlText w:val="%2"/>
      <w:lvlJc w:val="left"/>
      <w:pPr>
        <w:ind w:left="121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22EE53DE">
      <w:start w:val="1"/>
      <w:numFmt w:val="lowerRoman"/>
      <w:lvlText w:val="%3"/>
      <w:lvlJc w:val="left"/>
      <w:pPr>
        <w:ind w:left="193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F908530A">
      <w:start w:val="1"/>
      <w:numFmt w:val="decimal"/>
      <w:lvlText w:val="%4"/>
      <w:lvlJc w:val="left"/>
      <w:pPr>
        <w:ind w:left="265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0F684D5C">
      <w:start w:val="1"/>
      <w:numFmt w:val="lowerLetter"/>
      <w:lvlText w:val="%5"/>
      <w:lvlJc w:val="left"/>
      <w:pPr>
        <w:ind w:left="337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1D78C53C">
      <w:start w:val="1"/>
      <w:numFmt w:val="lowerRoman"/>
      <w:lvlText w:val="%6"/>
      <w:lvlJc w:val="left"/>
      <w:pPr>
        <w:ind w:left="409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097AC95C">
      <w:start w:val="1"/>
      <w:numFmt w:val="decimal"/>
      <w:lvlText w:val="%7"/>
      <w:lvlJc w:val="left"/>
      <w:pPr>
        <w:ind w:left="481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5FFE103E">
      <w:start w:val="1"/>
      <w:numFmt w:val="lowerLetter"/>
      <w:lvlText w:val="%8"/>
      <w:lvlJc w:val="left"/>
      <w:pPr>
        <w:ind w:left="553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68D4E4DA">
      <w:start w:val="1"/>
      <w:numFmt w:val="lowerRoman"/>
      <w:lvlText w:val="%9"/>
      <w:lvlJc w:val="left"/>
      <w:pPr>
        <w:ind w:left="625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02">
    <w:nsid w:val="64C945B9"/>
    <w:multiLevelType w:val="hybridMultilevel"/>
    <w:tmpl w:val="197036DC"/>
    <w:lvl w:ilvl="0" w:tplc="0ADE5C82">
      <w:start w:val="1"/>
      <w:numFmt w:val="decimal"/>
      <w:lvlText w:val="%1"/>
      <w:lvlJc w:val="left"/>
      <w:pPr>
        <w:ind w:left="19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BBEF7AE">
      <w:start w:val="1"/>
      <w:numFmt w:val="lowerLetter"/>
      <w:lvlText w:val="%2"/>
      <w:lvlJc w:val="left"/>
      <w:pPr>
        <w:ind w:left="113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97DA2F12">
      <w:start w:val="1"/>
      <w:numFmt w:val="lowerRoman"/>
      <w:lvlText w:val="%3"/>
      <w:lvlJc w:val="left"/>
      <w:pPr>
        <w:ind w:left="185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3D983BF4">
      <w:start w:val="1"/>
      <w:numFmt w:val="decimal"/>
      <w:lvlText w:val="%4"/>
      <w:lvlJc w:val="left"/>
      <w:pPr>
        <w:ind w:left="257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78252F8">
      <w:start w:val="1"/>
      <w:numFmt w:val="lowerLetter"/>
      <w:lvlText w:val="%5"/>
      <w:lvlJc w:val="left"/>
      <w:pPr>
        <w:ind w:left="329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70A84644">
      <w:start w:val="1"/>
      <w:numFmt w:val="lowerRoman"/>
      <w:lvlText w:val="%6"/>
      <w:lvlJc w:val="left"/>
      <w:pPr>
        <w:ind w:left="401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01BE55F8">
      <w:start w:val="1"/>
      <w:numFmt w:val="decimal"/>
      <w:lvlText w:val="%7"/>
      <w:lvlJc w:val="left"/>
      <w:pPr>
        <w:ind w:left="473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732E388C">
      <w:start w:val="1"/>
      <w:numFmt w:val="lowerLetter"/>
      <w:lvlText w:val="%8"/>
      <w:lvlJc w:val="left"/>
      <w:pPr>
        <w:ind w:left="545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E2382132">
      <w:start w:val="1"/>
      <w:numFmt w:val="lowerRoman"/>
      <w:lvlText w:val="%9"/>
      <w:lvlJc w:val="left"/>
      <w:pPr>
        <w:ind w:left="617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03">
    <w:nsid w:val="64FC717D"/>
    <w:multiLevelType w:val="hybridMultilevel"/>
    <w:tmpl w:val="48F8A7DC"/>
    <w:lvl w:ilvl="0" w:tplc="1ACEBAA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748FAF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3F0AD2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420B906">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ED69B8E">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7FE53A0">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976C182">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2A0C4C2">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420407E">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04">
    <w:nsid w:val="65721C5B"/>
    <w:multiLevelType w:val="hybridMultilevel"/>
    <w:tmpl w:val="04163D7C"/>
    <w:lvl w:ilvl="0" w:tplc="3DAEC3E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8647DE0">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E70D55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32CCDDE">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A840566">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2CC43D4">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3F69DD4">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A9440FE">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3CEFE08">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05">
    <w:nsid w:val="65BF1494"/>
    <w:multiLevelType w:val="hybridMultilevel"/>
    <w:tmpl w:val="54B03504"/>
    <w:lvl w:ilvl="0" w:tplc="6396EB5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52CA5F2">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AF2505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0067A2E">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68EF758">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E34A40A">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AB8B2B0">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698016A">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2AA06F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06">
    <w:nsid w:val="66337136"/>
    <w:multiLevelType w:val="hybridMultilevel"/>
    <w:tmpl w:val="D546898A"/>
    <w:lvl w:ilvl="0" w:tplc="1ECCE6B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CC06A0E6">
      <w:start w:val="1"/>
      <w:numFmt w:val="bullet"/>
      <w:lvlText w:val="o"/>
      <w:lvlJc w:val="left"/>
      <w:pPr>
        <w:ind w:left="115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016461E">
      <w:start w:val="1"/>
      <w:numFmt w:val="bullet"/>
      <w:lvlText w:val="▪"/>
      <w:lvlJc w:val="left"/>
      <w:pPr>
        <w:ind w:left="187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238513E">
      <w:start w:val="1"/>
      <w:numFmt w:val="bullet"/>
      <w:lvlText w:val="•"/>
      <w:lvlJc w:val="left"/>
      <w:pPr>
        <w:ind w:left="259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7341D9A">
      <w:start w:val="1"/>
      <w:numFmt w:val="bullet"/>
      <w:lvlText w:val="o"/>
      <w:lvlJc w:val="left"/>
      <w:pPr>
        <w:ind w:left="331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DC2FB0A">
      <w:start w:val="1"/>
      <w:numFmt w:val="bullet"/>
      <w:lvlText w:val="▪"/>
      <w:lvlJc w:val="left"/>
      <w:pPr>
        <w:ind w:left="403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69C3A84">
      <w:start w:val="1"/>
      <w:numFmt w:val="bullet"/>
      <w:lvlText w:val="•"/>
      <w:lvlJc w:val="left"/>
      <w:pPr>
        <w:ind w:left="475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71C2280">
      <w:start w:val="1"/>
      <w:numFmt w:val="bullet"/>
      <w:lvlText w:val="o"/>
      <w:lvlJc w:val="left"/>
      <w:pPr>
        <w:ind w:left="547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D280AFC">
      <w:start w:val="1"/>
      <w:numFmt w:val="bullet"/>
      <w:lvlText w:val="▪"/>
      <w:lvlJc w:val="left"/>
      <w:pPr>
        <w:ind w:left="6196"/>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07">
    <w:nsid w:val="66E10FC9"/>
    <w:multiLevelType w:val="hybridMultilevel"/>
    <w:tmpl w:val="A73ACFDA"/>
    <w:lvl w:ilvl="0" w:tplc="7A4AD57A">
      <w:start w:val="1"/>
      <w:numFmt w:val="bullet"/>
      <w:lvlText w:val="-"/>
      <w:lvlJc w:val="left"/>
      <w:pPr>
        <w:ind w:left="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10366A">
      <w:start w:val="1"/>
      <w:numFmt w:val="bullet"/>
      <w:lvlText w:val="o"/>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04594A">
      <w:start w:val="1"/>
      <w:numFmt w:val="bullet"/>
      <w:lvlText w:val="▪"/>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7A97C6">
      <w:start w:val="1"/>
      <w:numFmt w:val="bullet"/>
      <w:lvlText w:val="•"/>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288FB4">
      <w:start w:val="1"/>
      <w:numFmt w:val="bullet"/>
      <w:lvlText w:val="o"/>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E6DBBC">
      <w:start w:val="1"/>
      <w:numFmt w:val="bullet"/>
      <w:lvlText w:val="▪"/>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2CC8AC">
      <w:start w:val="1"/>
      <w:numFmt w:val="bullet"/>
      <w:lvlText w:val="•"/>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C886EE">
      <w:start w:val="1"/>
      <w:numFmt w:val="bullet"/>
      <w:lvlText w:val="o"/>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363632">
      <w:start w:val="1"/>
      <w:numFmt w:val="bullet"/>
      <w:lvlText w:val="▪"/>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nsid w:val="66F35131"/>
    <w:multiLevelType w:val="hybridMultilevel"/>
    <w:tmpl w:val="01E65088"/>
    <w:lvl w:ilvl="0" w:tplc="023C0C3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62874D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7CC5ABE">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74A8B12">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278868C">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0986602">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87A746A">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9F6E3FA">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6BE0DBFE">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09">
    <w:nsid w:val="675148DE"/>
    <w:multiLevelType w:val="hybridMultilevel"/>
    <w:tmpl w:val="86B67384"/>
    <w:lvl w:ilvl="0" w:tplc="0376390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D221AD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378FFBA">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FA4D8F4">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0E804BE">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36E456C0">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5FC20040">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24A25BE">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F76F47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0">
    <w:nsid w:val="678B073C"/>
    <w:multiLevelType w:val="hybridMultilevel"/>
    <w:tmpl w:val="6C8E081C"/>
    <w:lvl w:ilvl="0" w:tplc="6B5638A2">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13C6D168">
      <w:start w:val="1"/>
      <w:numFmt w:val="bullet"/>
      <w:lvlText w:val="o"/>
      <w:lvlJc w:val="left"/>
      <w:pPr>
        <w:ind w:left="109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1766F16">
      <w:start w:val="1"/>
      <w:numFmt w:val="bullet"/>
      <w:lvlText w:val="▪"/>
      <w:lvlJc w:val="left"/>
      <w:pPr>
        <w:ind w:left="18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996CC60">
      <w:start w:val="1"/>
      <w:numFmt w:val="bullet"/>
      <w:lvlText w:val="•"/>
      <w:lvlJc w:val="left"/>
      <w:pPr>
        <w:ind w:left="253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2ACE7FD4">
      <w:start w:val="1"/>
      <w:numFmt w:val="bullet"/>
      <w:lvlText w:val="o"/>
      <w:lvlJc w:val="left"/>
      <w:pPr>
        <w:ind w:left="325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3028A8C">
      <w:start w:val="1"/>
      <w:numFmt w:val="bullet"/>
      <w:lvlText w:val="▪"/>
      <w:lvlJc w:val="left"/>
      <w:pPr>
        <w:ind w:left="397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8A2E7F0">
      <w:start w:val="1"/>
      <w:numFmt w:val="bullet"/>
      <w:lvlText w:val="•"/>
      <w:lvlJc w:val="left"/>
      <w:pPr>
        <w:ind w:left="469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B165AD4">
      <w:start w:val="1"/>
      <w:numFmt w:val="bullet"/>
      <w:lvlText w:val="o"/>
      <w:lvlJc w:val="left"/>
      <w:pPr>
        <w:ind w:left="54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594C0F6">
      <w:start w:val="1"/>
      <w:numFmt w:val="bullet"/>
      <w:lvlText w:val="▪"/>
      <w:lvlJc w:val="left"/>
      <w:pPr>
        <w:ind w:left="613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1">
    <w:nsid w:val="679C24E5"/>
    <w:multiLevelType w:val="hybridMultilevel"/>
    <w:tmpl w:val="5E401E78"/>
    <w:lvl w:ilvl="0" w:tplc="5A9802E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D3CF59A">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B5ECE46">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E9FE48C6">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32204D44">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A0691EA">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A068444">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DCA1858">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2DC9914">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2">
    <w:nsid w:val="68D21C0C"/>
    <w:multiLevelType w:val="hybridMultilevel"/>
    <w:tmpl w:val="67DE3EE6"/>
    <w:lvl w:ilvl="0" w:tplc="9146B106">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C55AA2AE">
      <w:start w:val="1"/>
      <w:numFmt w:val="bullet"/>
      <w:lvlText w:val="o"/>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CAE910C">
      <w:start w:val="1"/>
      <w:numFmt w:val="bullet"/>
      <w:lvlText w:val="▪"/>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ACA2D70">
      <w:start w:val="1"/>
      <w:numFmt w:val="bullet"/>
      <w:lvlText w:val="•"/>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740204A">
      <w:start w:val="1"/>
      <w:numFmt w:val="bullet"/>
      <w:lvlText w:val="o"/>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8F247CE">
      <w:start w:val="1"/>
      <w:numFmt w:val="bullet"/>
      <w:lvlText w:val="▪"/>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568B85E">
      <w:start w:val="1"/>
      <w:numFmt w:val="bullet"/>
      <w:lvlText w:val="•"/>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6E07408">
      <w:start w:val="1"/>
      <w:numFmt w:val="bullet"/>
      <w:lvlText w:val="o"/>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E0EED0AC">
      <w:start w:val="1"/>
      <w:numFmt w:val="bullet"/>
      <w:lvlText w:val="▪"/>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3">
    <w:nsid w:val="692D42A9"/>
    <w:multiLevelType w:val="hybridMultilevel"/>
    <w:tmpl w:val="0D6C46D2"/>
    <w:lvl w:ilvl="0" w:tplc="77B6E36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FE28926">
      <w:start w:val="1"/>
      <w:numFmt w:val="bullet"/>
      <w:lvlText w:val="•"/>
      <w:lvlJc w:val="left"/>
      <w:pPr>
        <w:ind w:left="534"/>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2" w:tplc="EF12070E">
      <w:start w:val="1"/>
      <w:numFmt w:val="bullet"/>
      <w:lvlText w:val="▪"/>
      <w:lvlJc w:val="left"/>
      <w:pPr>
        <w:ind w:left="1315"/>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FDA08546">
      <w:start w:val="1"/>
      <w:numFmt w:val="bullet"/>
      <w:lvlText w:val="•"/>
      <w:lvlJc w:val="left"/>
      <w:pPr>
        <w:ind w:left="2035"/>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30126B56">
      <w:start w:val="1"/>
      <w:numFmt w:val="bullet"/>
      <w:lvlText w:val="o"/>
      <w:lvlJc w:val="left"/>
      <w:pPr>
        <w:ind w:left="2755"/>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55F633C4">
      <w:start w:val="1"/>
      <w:numFmt w:val="bullet"/>
      <w:lvlText w:val="▪"/>
      <w:lvlJc w:val="left"/>
      <w:pPr>
        <w:ind w:left="3475"/>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362A3D70">
      <w:start w:val="1"/>
      <w:numFmt w:val="bullet"/>
      <w:lvlText w:val="•"/>
      <w:lvlJc w:val="left"/>
      <w:pPr>
        <w:ind w:left="4195"/>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45D6A404">
      <w:start w:val="1"/>
      <w:numFmt w:val="bullet"/>
      <w:lvlText w:val="o"/>
      <w:lvlJc w:val="left"/>
      <w:pPr>
        <w:ind w:left="4915"/>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AFCA6E10">
      <w:start w:val="1"/>
      <w:numFmt w:val="bullet"/>
      <w:lvlText w:val="▪"/>
      <w:lvlJc w:val="left"/>
      <w:pPr>
        <w:ind w:left="5635"/>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214">
    <w:nsid w:val="69A81185"/>
    <w:multiLevelType w:val="hybridMultilevel"/>
    <w:tmpl w:val="A9FA86F8"/>
    <w:lvl w:ilvl="0" w:tplc="79C8937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91C5BA8">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2D8D84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71C091C">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72C98F6">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9E0F574">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C804C5C">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0DAA04E">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8FAAB28">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5">
    <w:nsid w:val="69B63940"/>
    <w:multiLevelType w:val="hybridMultilevel"/>
    <w:tmpl w:val="1C8C67FA"/>
    <w:lvl w:ilvl="0" w:tplc="803AD95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732A302">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1888EA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9886CAE">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DC5A2584">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06A80AE">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1C6273A">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8B62F08">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E1E43B4">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6">
    <w:nsid w:val="69DE3E7B"/>
    <w:multiLevelType w:val="hybridMultilevel"/>
    <w:tmpl w:val="762C14C6"/>
    <w:lvl w:ilvl="0" w:tplc="6BFADE8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3BE5F70">
      <w:start w:val="1"/>
      <w:numFmt w:val="bullet"/>
      <w:lvlText w:val="o"/>
      <w:lvlJc w:val="left"/>
      <w:pPr>
        <w:ind w:left="11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D5CEBA8C">
      <w:start w:val="1"/>
      <w:numFmt w:val="bullet"/>
      <w:lvlText w:val="▪"/>
      <w:lvlJc w:val="left"/>
      <w:pPr>
        <w:ind w:left="185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6A4F116">
      <w:start w:val="1"/>
      <w:numFmt w:val="bullet"/>
      <w:lvlText w:val="•"/>
      <w:lvlJc w:val="left"/>
      <w:pPr>
        <w:ind w:left="257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5A8F128">
      <w:start w:val="1"/>
      <w:numFmt w:val="bullet"/>
      <w:lvlText w:val="o"/>
      <w:lvlJc w:val="left"/>
      <w:pPr>
        <w:ind w:left="32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43ED94A">
      <w:start w:val="1"/>
      <w:numFmt w:val="bullet"/>
      <w:lvlText w:val="▪"/>
      <w:lvlJc w:val="left"/>
      <w:pPr>
        <w:ind w:left="40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8FB48BBA">
      <w:start w:val="1"/>
      <w:numFmt w:val="bullet"/>
      <w:lvlText w:val="•"/>
      <w:lvlJc w:val="left"/>
      <w:pPr>
        <w:ind w:left="47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0D6072A">
      <w:start w:val="1"/>
      <w:numFmt w:val="bullet"/>
      <w:lvlText w:val="o"/>
      <w:lvlJc w:val="left"/>
      <w:pPr>
        <w:ind w:left="545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EBCDED6">
      <w:start w:val="1"/>
      <w:numFmt w:val="bullet"/>
      <w:lvlText w:val="▪"/>
      <w:lvlJc w:val="left"/>
      <w:pPr>
        <w:ind w:left="617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7">
    <w:nsid w:val="6A2558E2"/>
    <w:multiLevelType w:val="hybridMultilevel"/>
    <w:tmpl w:val="3A868C98"/>
    <w:lvl w:ilvl="0" w:tplc="40BE1AD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23A82C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EAC4186">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5269E10">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1164C0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14698C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C8AA64C">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6AED53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7647A1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8">
    <w:nsid w:val="6A422518"/>
    <w:multiLevelType w:val="hybridMultilevel"/>
    <w:tmpl w:val="A0EC2964"/>
    <w:lvl w:ilvl="0" w:tplc="31306CAE">
      <w:start w:val="1"/>
      <w:numFmt w:val="bullet"/>
      <w:lvlText w:val="-"/>
      <w:lvlJc w:val="left"/>
      <w:pPr>
        <w:ind w:left="31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B1A051E">
      <w:start w:val="1"/>
      <w:numFmt w:val="bullet"/>
      <w:lvlText w:val="o"/>
      <w:lvlJc w:val="left"/>
      <w:pPr>
        <w:ind w:left="10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FDE7D90">
      <w:start w:val="1"/>
      <w:numFmt w:val="bullet"/>
      <w:lvlText w:val="▪"/>
      <w:lvlJc w:val="left"/>
      <w:pPr>
        <w:ind w:left="18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26E2EC6">
      <w:start w:val="1"/>
      <w:numFmt w:val="bullet"/>
      <w:lvlText w:val="•"/>
      <w:lvlJc w:val="left"/>
      <w:pPr>
        <w:ind w:left="25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C63C713C">
      <w:start w:val="1"/>
      <w:numFmt w:val="bullet"/>
      <w:lvlText w:val="o"/>
      <w:lvlJc w:val="left"/>
      <w:pPr>
        <w:ind w:left="324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9A681390">
      <w:start w:val="1"/>
      <w:numFmt w:val="bullet"/>
      <w:lvlText w:val="▪"/>
      <w:lvlJc w:val="left"/>
      <w:pPr>
        <w:ind w:left="396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E10AAD6">
      <w:start w:val="1"/>
      <w:numFmt w:val="bullet"/>
      <w:lvlText w:val="•"/>
      <w:lvlJc w:val="left"/>
      <w:pPr>
        <w:ind w:left="46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1D8D508">
      <w:start w:val="1"/>
      <w:numFmt w:val="bullet"/>
      <w:lvlText w:val="o"/>
      <w:lvlJc w:val="left"/>
      <w:pPr>
        <w:ind w:left="54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D6C2530">
      <w:start w:val="1"/>
      <w:numFmt w:val="bullet"/>
      <w:lvlText w:val="▪"/>
      <w:lvlJc w:val="left"/>
      <w:pPr>
        <w:ind w:left="61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19">
    <w:nsid w:val="6BBD0DC4"/>
    <w:multiLevelType w:val="hybridMultilevel"/>
    <w:tmpl w:val="769CE024"/>
    <w:lvl w:ilvl="0" w:tplc="41DA94E0">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EAA4DB6">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6B64A2E">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76423A4">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2B0B4A0">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8D0598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730AAD8">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C0A00D8">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68A32C4">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0">
    <w:nsid w:val="6CCB0107"/>
    <w:multiLevelType w:val="hybridMultilevel"/>
    <w:tmpl w:val="3126C8A8"/>
    <w:lvl w:ilvl="0" w:tplc="67606EB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45A51DE">
      <w:start w:val="1"/>
      <w:numFmt w:val="bullet"/>
      <w:lvlText w:val="o"/>
      <w:lvlJc w:val="left"/>
      <w:pPr>
        <w:ind w:left="10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1370F3B0">
      <w:start w:val="1"/>
      <w:numFmt w:val="bullet"/>
      <w:lvlText w:val="▪"/>
      <w:lvlJc w:val="left"/>
      <w:pPr>
        <w:ind w:left="18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5EC8708">
      <w:start w:val="1"/>
      <w:numFmt w:val="bullet"/>
      <w:lvlText w:val="•"/>
      <w:lvlJc w:val="left"/>
      <w:pPr>
        <w:ind w:left="25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DA86058">
      <w:start w:val="1"/>
      <w:numFmt w:val="bullet"/>
      <w:lvlText w:val="o"/>
      <w:lvlJc w:val="left"/>
      <w:pPr>
        <w:ind w:left="32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A02E492">
      <w:start w:val="1"/>
      <w:numFmt w:val="bullet"/>
      <w:lvlText w:val="▪"/>
      <w:lvlJc w:val="left"/>
      <w:pPr>
        <w:ind w:left="39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51E8B64">
      <w:start w:val="1"/>
      <w:numFmt w:val="bullet"/>
      <w:lvlText w:val="•"/>
      <w:lvlJc w:val="left"/>
      <w:pPr>
        <w:ind w:left="4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5988AC4">
      <w:start w:val="1"/>
      <w:numFmt w:val="bullet"/>
      <w:lvlText w:val="o"/>
      <w:lvlJc w:val="left"/>
      <w:pPr>
        <w:ind w:left="5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902B010">
      <w:start w:val="1"/>
      <w:numFmt w:val="bullet"/>
      <w:lvlText w:val="▪"/>
      <w:lvlJc w:val="left"/>
      <w:pPr>
        <w:ind w:left="6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1">
    <w:nsid w:val="6E0338FE"/>
    <w:multiLevelType w:val="hybridMultilevel"/>
    <w:tmpl w:val="7402DB7A"/>
    <w:lvl w:ilvl="0" w:tplc="8F88B6E2">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CBED30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1808DBC">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40E5676">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68C262B6">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23493A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9F6D706">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8E54D48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8278C62E">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2">
    <w:nsid w:val="6E59125C"/>
    <w:multiLevelType w:val="hybridMultilevel"/>
    <w:tmpl w:val="F7F28030"/>
    <w:lvl w:ilvl="0" w:tplc="518E2A1A">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7E863E32">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0747428">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8E94551C">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79CFCC4">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F2A7E28">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62FA9A4E">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5EC1EA0">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2E9ED5F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3">
    <w:nsid w:val="6EC12BB3"/>
    <w:multiLevelType w:val="hybridMultilevel"/>
    <w:tmpl w:val="67269408"/>
    <w:lvl w:ilvl="0" w:tplc="63C6414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05C9190">
      <w:start w:val="1"/>
      <w:numFmt w:val="bullet"/>
      <w:lvlText w:val="o"/>
      <w:lvlJc w:val="left"/>
      <w:pPr>
        <w:ind w:left="115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3B2976C">
      <w:start w:val="1"/>
      <w:numFmt w:val="bullet"/>
      <w:lvlText w:val="▪"/>
      <w:lvlJc w:val="left"/>
      <w:pPr>
        <w:ind w:left="187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77CE9E4">
      <w:start w:val="1"/>
      <w:numFmt w:val="bullet"/>
      <w:lvlText w:val="•"/>
      <w:lvlJc w:val="left"/>
      <w:pPr>
        <w:ind w:left="25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4E441BEE">
      <w:start w:val="1"/>
      <w:numFmt w:val="bullet"/>
      <w:lvlText w:val="o"/>
      <w:lvlJc w:val="left"/>
      <w:pPr>
        <w:ind w:left="331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494DFA0">
      <w:start w:val="1"/>
      <w:numFmt w:val="bullet"/>
      <w:lvlText w:val="▪"/>
      <w:lvlJc w:val="left"/>
      <w:pPr>
        <w:ind w:left="403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544CAF0">
      <w:start w:val="1"/>
      <w:numFmt w:val="bullet"/>
      <w:lvlText w:val="•"/>
      <w:lvlJc w:val="left"/>
      <w:pPr>
        <w:ind w:left="475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F785052">
      <w:start w:val="1"/>
      <w:numFmt w:val="bullet"/>
      <w:lvlText w:val="o"/>
      <w:lvlJc w:val="left"/>
      <w:pPr>
        <w:ind w:left="547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42A060A">
      <w:start w:val="1"/>
      <w:numFmt w:val="bullet"/>
      <w:lvlText w:val="▪"/>
      <w:lvlJc w:val="left"/>
      <w:pPr>
        <w:ind w:left="619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4">
    <w:nsid w:val="6F6A13BE"/>
    <w:multiLevelType w:val="hybridMultilevel"/>
    <w:tmpl w:val="4852D78A"/>
    <w:lvl w:ilvl="0" w:tplc="60D423C4">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6CC21E2">
      <w:start w:val="1"/>
      <w:numFmt w:val="bullet"/>
      <w:lvlText w:val="o"/>
      <w:lvlJc w:val="left"/>
      <w:pPr>
        <w:ind w:left="10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5C89B00">
      <w:start w:val="1"/>
      <w:numFmt w:val="bullet"/>
      <w:lvlText w:val="▪"/>
      <w:lvlJc w:val="left"/>
      <w:pPr>
        <w:ind w:left="18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0CCCC1A">
      <w:start w:val="1"/>
      <w:numFmt w:val="bullet"/>
      <w:lvlText w:val="•"/>
      <w:lvlJc w:val="left"/>
      <w:pPr>
        <w:ind w:left="25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15C18F6">
      <w:start w:val="1"/>
      <w:numFmt w:val="bullet"/>
      <w:lvlText w:val="o"/>
      <w:lvlJc w:val="left"/>
      <w:pPr>
        <w:ind w:left="32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264F37A">
      <w:start w:val="1"/>
      <w:numFmt w:val="bullet"/>
      <w:lvlText w:val="▪"/>
      <w:lvlJc w:val="left"/>
      <w:pPr>
        <w:ind w:left="39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1E6A594">
      <w:start w:val="1"/>
      <w:numFmt w:val="bullet"/>
      <w:lvlText w:val="•"/>
      <w:lvlJc w:val="left"/>
      <w:pPr>
        <w:ind w:left="4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DDC2F06">
      <w:start w:val="1"/>
      <w:numFmt w:val="bullet"/>
      <w:lvlText w:val="o"/>
      <w:lvlJc w:val="left"/>
      <w:pPr>
        <w:ind w:left="5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DC87738">
      <w:start w:val="1"/>
      <w:numFmt w:val="bullet"/>
      <w:lvlText w:val="▪"/>
      <w:lvlJc w:val="left"/>
      <w:pPr>
        <w:ind w:left="6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5">
    <w:nsid w:val="6F8917C3"/>
    <w:multiLevelType w:val="hybridMultilevel"/>
    <w:tmpl w:val="747073C0"/>
    <w:lvl w:ilvl="0" w:tplc="2EA6E53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36E5EE0">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7E8E4A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E50362C">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1CE521C">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D088A1E">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120D472">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7C475DC">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096C9D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6">
    <w:nsid w:val="719D51D4"/>
    <w:multiLevelType w:val="hybridMultilevel"/>
    <w:tmpl w:val="EBF6CA48"/>
    <w:lvl w:ilvl="0" w:tplc="B3C4D35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ED0C21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788E83D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F8C5F3C">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ADE294E">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B3CF924">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0FCE012">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9B8E3D04">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00A4C66">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7">
    <w:nsid w:val="731E1B1B"/>
    <w:multiLevelType w:val="hybridMultilevel"/>
    <w:tmpl w:val="05780F66"/>
    <w:lvl w:ilvl="0" w:tplc="27961A5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5421C5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76A3CF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9A0E4B8">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73A0162">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F02D13E">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E4AA83A">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BEC18CA">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7214F830">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8">
    <w:nsid w:val="73C771B8"/>
    <w:multiLevelType w:val="hybridMultilevel"/>
    <w:tmpl w:val="F8AED0F8"/>
    <w:lvl w:ilvl="0" w:tplc="5212D7F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20ED2D4">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41C15B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FB68E20">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10881E2">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38CAA16">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246D800">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9309968">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A1A6F32">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29">
    <w:nsid w:val="73F30A6B"/>
    <w:multiLevelType w:val="hybridMultilevel"/>
    <w:tmpl w:val="CEF64BDA"/>
    <w:lvl w:ilvl="0" w:tplc="3CFACFE2">
      <w:start w:val="1"/>
      <w:numFmt w:val="decimal"/>
      <w:lvlText w:val="%1."/>
      <w:lvlJc w:val="left"/>
      <w:pPr>
        <w:ind w:left="5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93A8416">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2D4124A">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ED26A00">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DCC8ECC">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6E49238">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DD0CA8D0">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9D94C548">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5269EF2">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0">
    <w:nsid w:val="74227F52"/>
    <w:multiLevelType w:val="hybridMultilevel"/>
    <w:tmpl w:val="A112DA5E"/>
    <w:lvl w:ilvl="0" w:tplc="DB6AEE4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F0A5556">
      <w:start w:val="1"/>
      <w:numFmt w:val="bullet"/>
      <w:lvlText w:val="o"/>
      <w:lvlJc w:val="left"/>
      <w:pPr>
        <w:ind w:left="159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3FA63C0">
      <w:start w:val="1"/>
      <w:numFmt w:val="bullet"/>
      <w:lvlText w:val="▪"/>
      <w:lvlJc w:val="left"/>
      <w:pPr>
        <w:ind w:left="231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1F10F6AC">
      <w:start w:val="1"/>
      <w:numFmt w:val="bullet"/>
      <w:lvlText w:val="•"/>
      <w:lvlJc w:val="left"/>
      <w:pPr>
        <w:ind w:left="303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AD09B0E">
      <w:start w:val="1"/>
      <w:numFmt w:val="bullet"/>
      <w:lvlText w:val="o"/>
      <w:lvlJc w:val="left"/>
      <w:pPr>
        <w:ind w:left="375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DC124C56">
      <w:start w:val="1"/>
      <w:numFmt w:val="bullet"/>
      <w:lvlText w:val="▪"/>
      <w:lvlJc w:val="left"/>
      <w:pPr>
        <w:ind w:left="447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D2AF262">
      <w:start w:val="1"/>
      <w:numFmt w:val="bullet"/>
      <w:lvlText w:val="•"/>
      <w:lvlJc w:val="left"/>
      <w:pPr>
        <w:ind w:left="519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442FA3E">
      <w:start w:val="1"/>
      <w:numFmt w:val="bullet"/>
      <w:lvlText w:val="o"/>
      <w:lvlJc w:val="left"/>
      <w:pPr>
        <w:ind w:left="591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CBA02E72">
      <w:start w:val="1"/>
      <w:numFmt w:val="bullet"/>
      <w:lvlText w:val="▪"/>
      <w:lvlJc w:val="left"/>
      <w:pPr>
        <w:ind w:left="6638"/>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1">
    <w:nsid w:val="74B2290C"/>
    <w:multiLevelType w:val="hybridMultilevel"/>
    <w:tmpl w:val="E858155C"/>
    <w:lvl w:ilvl="0" w:tplc="E4402DC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5E9607B0">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E3E0214">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0494D9C2">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01C062C">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3500AB82">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E440038">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AB52EC5A">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2C61F02">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2">
    <w:nsid w:val="74B5268F"/>
    <w:multiLevelType w:val="hybridMultilevel"/>
    <w:tmpl w:val="D57EBF32"/>
    <w:lvl w:ilvl="0" w:tplc="93E427D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92A8C0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1E88284">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262BE42">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8466D7C4">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0FA7040">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18497FE">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0CC0C4C">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DF475D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3">
    <w:nsid w:val="75D07DE0"/>
    <w:multiLevelType w:val="hybridMultilevel"/>
    <w:tmpl w:val="B0BCBFC4"/>
    <w:lvl w:ilvl="0" w:tplc="59D0138E">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B1720F90">
      <w:start w:val="1"/>
      <w:numFmt w:val="bullet"/>
      <w:lvlText w:val="o"/>
      <w:lvlJc w:val="left"/>
      <w:pPr>
        <w:ind w:left="11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C8CD256">
      <w:start w:val="1"/>
      <w:numFmt w:val="bullet"/>
      <w:lvlText w:val="▪"/>
      <w:lvlJc w:val="left"/>
      <w:pPr>
        <w:ind w:left="18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240804A">
      <w:start w:val="1"/>
      <w:numFmt w:val="bullet"/>
      <w:lvlText w:val="•"/>
      <w:lvlJc w:val="left"/>
      <w:pPr>
        <w:ind w:left="25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1DA343C">
      <w:start w:val="1"/>
      <w:numFmt w:val="bullet"/>
      <w:lvlText w:val="o"/>
      <w:lvlJc w:val="left"/>
      <w:pPr>
        <w:ind w:left="32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0565BF8">
      <w:start w:val="1"/>
      <w:numFmt w:val="bullet"/>
      <w:lvlText w:val="▪"/>
      <w:lvlJc w:val="left"/>
      <w:pPr>
        <w:ind w:left="39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CFC2EDF2">
      <w:start w:val="1"/>
      <w:numFmt w:val="bullet"/>
      <w:lvlText w:val="•"/>
      <w:lvlJc w:val="left"/>
      <w:pPr>
        <w:ind w:left="47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21EE1B20">
      <w:start w:val="1"/>
      <w:numFmt w:val="bullet"/>
      <w:lvlText w:val="o"/>
      <w:lvlJc w:val="left"/>
      <w:pPr>
        <w:ind w:left="54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4D4E892">
      <w:start w:val="1"/>
      <w:numFmt w:val="bullet"/>
      <w:lvlText w:val="▪"/>
      <w:lvlJc w:val="left"/>
      <w:pPr>
        <w:ind w:left="61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4">
    <w:nsid w:val="7666748C"/>
    <w:multiLevelType w:val="hybridMultilevel"/>
    <w:tmpl w:val="FA06401C"/>
    <w:lvl w:ilvl="0" w:tplc="C50604D8">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098788C">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C341F18">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058298A">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46ACF8C">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C420BBA">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4A06434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68C6246">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B3EE2B5A">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5">
    <w:nsid w:val="76D10FB3"/>
    <w:multiLevelType w:val="hybridMultilevel"/>
    <w:tmpl w:val="00A03B80"/>
    <w:lvl w:ilvl="0" w:tplc="1106826C">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1307722">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F0441974">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FFBEA3A8">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B6ABF80">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2D08DB84">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FBA8FB9E">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64EE6420">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BABADFC4">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6">
    <w:nsid w:val="7700096F"/>
    <w:multiLevelType w:val="hybridMultilevel"/>
    <w:tmpl w:val="3DD8074C"/>
    <w:lvl w:ilvl="0" w:tplc="68422ED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BB4435C">
      <w:start w:val="1"/>
      <w:numFmt w:val="bullet"/>
      <w:lvlText w:val="o"/>
      <w:lvlJc w:val="left"/>
      <w:pPr>
        <w:ind w:left="11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B4B4DF1A">
      <w:start w:val="1"/>
      <w:numFmt w:val="bullet"/>
      <w:lvlText w:val="▪"/>
      <w:lvlJc w:val="left"/>
      <w:pPr>
        <w:ind w:left="18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A7BE9146">
      <w:start w:val="1"/>
      <w:numFmt w:val="bullet"/>
      <w:lvlText w:val="•"/>
      <w:lvlJc w:val="left"/>
      <w:pPr>
        <w:ind w:left="25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3D6E14C">
      <w:start w:val="1"/>
      <w:numFmt w:val="bullet"/>
      <w:lvlText w:val="o"/>
      <w:lvlJc w:val="left"/>
      <w:pPr>
        <w:ind w:left="32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C922B808">
      <w:start w:val="1"/>
      <w:numFmt w:val="bullet"/>
      <w:lvlText w:val="▪"/>
      <w:lvlJc w:val="left"/>
      <w:pPr>
        <w:ind w:left="39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7E367552">
      <w:start w:val="1"/>
      <w:numFmt w:val="bullet"/>
      <w:lvlText w:val="•"/>
      <w:lvlJc w:val="left"/>
      <w:pPr>
        <w:ind w:left="47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4E2EDA6">
      <w:start w:val="1"/>
      <w:numFmt w:val="bullet"/>
      <w:lvlText w:val="o"/>
      <w:lvlJc w:val="left"/>
      <w:pPr>
        <w:ind w:left="54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A0AF4B2">
      <w:start w:val="1"/>
      <w:numFmt w:val="bullet"/>
      <w:lvlText w:val="▪"/>
      <w:lvlJc w:val="left"/>
      <w:pPr>
        <w:ind w:left="61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7">
    <w:nsid w:val="77595F77"/>
    <w:multiLevelType w:val="hybridMultilevel"/>
    <w:tmpl w:val="65529448"/>
    <w:lvl w:ilvl="0" w:tplc="F28214EC">
      <w:start w:val="1"/>
      <w:numFmt w:val="decimal"/>
      <w:lvlText w:val="%1-"/>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E9E0EE30">
      <w:start w:val="1"/>
      <w:numFmt w:val="lowerLetter"/>
      <w:lvlText w:val="%2"/>
      <w:lvlJc w:val="left"/>
      <w:pPr>
        <w:ind w:left="10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46C45D24">
      <w:start w:val="1"/>
      <w:numFmt w:val="lowerRoman"/>
      <w:lvlText w:val="%3"/>
      <w:lvlJc w:val="left"/>
      <w:pPr>
        <w:ind w:left="18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6E8D864">
      <w:start w:val="1"/>
      <w:numFmt w:val="decimal"/>
      <w:lvlText w:val="%4"/>
      <w:lvlJc w:val="left"/>
      <w:pPr>
        <w:ind w:left="25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05C243EA">
      <w:start w:val="1"/>
      <w:numFmt w:val="lowerLetter"/>
      <w:lvlText w:val="%5"/>
      <w:lvlJc w:val="left"/>
      <w:pPr>
        <w:ind w:left="324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F6560DAA">
      <w:start w:val="1"/>
      <w:numFmt w:val="lowerRoman"/>
      <w:lvlText w:val="%6"/>
      <w:lvlJc w:val="left"/>
      <w:pPr>
        <w:ind w:left="396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A4C6D700">
      <w:start w:val="1"/>
      <w:numFmt w:val="decimal"/>
      <w:lvlText w:val="%7"/>
      <w:lvlJc w:val="left"/>
      <w:pPr>
        <w:ind w:left="468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924C660">
      <w:start w:val="1"/>
      <w:numFmt w:val="lowerLetter"/>
      <w:lvlText w:val="%8"/>
      <w:lvlJc w:val="left"/>
      <w:pPr>
        <w:ind w:left="540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6EA7B26">
      <w:start w:val="1"/>
      <w:numFmt w:val="lowerRoman"/>
      <w:lvlText w:val="%9"/>
      <w:lvlJc w:val="left"/>
      <w:pPr>
        <w:ind w:left="612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8">
    <w:nsid w:val="7792602B"/>
    <w:multiLevelType w:val="hybridMultilevel"/>
    <w:tmpl w:val="4D9CB0D4"/>
    <w:lvl w:ilvl="0" w:tplc="40080094">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67B0384E">
      <w:start w:val="1"/>
      <w:numFmt w:val="bullet"/>
      <w:lvlText w:val="o"/>
      <w:lvlJc w:val="left"/>
      <w:pPr>
        <w:ind w:left="109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59E4018A">
      <w:start w:val="1"/>
      <w:numFmt w:val="bullet"/>
      <w:lvlText w:val="▪"/>
      <w:lvlJc w:val="left"/>
      <w:pPr>
        <w:ind w:left="181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68B2F124">
      <w:start w:val="1"/>
      <w:numFmt w:val="bullet"/>
      <w:lvlText w:val="•"/>
      <w:lvlJc w:val="left"/>
      <w:pPr>
        <w:ind w:left="253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9D58D908">
      <w:start w:val="1"/>
      <w:numFmt w:val="bullet"/>
      <w:lvlText w:val="o"/>
      <w:lvlJc w:val="left"/>
      <w:pPr>
        <w:ind w:left="325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DD0058A">
      <w:start w:val="1"/>
      <w:numFmt w:val="bullet"/>
      <w:lvlText w:val="▪"/>
      <w:lvlJc w:val="left"/>
      <w:pPr>
        <w:ind w:left="397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86A3798">
      <w:start w:val="1"/>
      <w:numFmt w:val="bullet"/>
      <w:lvlText w:val="•"/>
      <w:lvlJc w:val="left"/>
      <w:pPr>
        <w:ind w:left="469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516056FA">
      <w:start w:val="1"/>
      <w:numFmt w:val="bullet"/>
      <w:lvlText w:val="o"/>
      <w:lvlJc w:val="left"/>
      <w:pPr>
        <w:ind w:left="541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4AE51A4">
      <w:start w:val="1"/>
      <w:numFmt w:val="bullet"/>
      <w:lvlText w:val="▪"/>
      <w:lvlJc w:val="left"/>
      <w:pPr>
        <w:ind w:left="613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39">
    <w:nsid w:val="78466BAE"/>
    <w:multiLevelType w:val="hybridMultilevel"/>
    <w:tmpl w:val="8E5019AA"/>
    <w:lvl w:ilvl="0" w:tplc="0434777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37ECD49A">
      <w:start w:val="1"/>
      <w:numFmt w:val="bullet"/>
      <w:lvlText w:val="o"/>
      <w:lvlJc w:val="left"/>
      <w:pPr>
        <w:ind w:left="10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2F06294">
      <w:start w:val="1"/>
      <w:numFmt w:val="bullet"/>
      <w:lvlText w:val="▪"/>
      <w:lvlJc w:val="left"/>
      <w:pPr>
        <w:ind w:left="18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2F4842E4">
      <w:start w:val="1"/>
      <w:numFmt w:val="bullet"/>
      <w:lvlText w:val="•"/>
      <w:lvlJc w:val="left"/>
      <w:pPr>
        <w:ind w:left="25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0EAA348">
      <w:start w:val="1"/>
      <w:numFmt w:val="bullet"/>
      <w:lvlText w:val="o"/>
      <w:lvlJc w:val="left"/>
      <w:pPr>
        <w:ind w:left="324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8D8E2344">
      <w:start w:val="1"/>
      <w:numFmt w:val="bullet"/>
      <w:lvlText w:val="▪"/>
      <w:lvlJc w:val="left"/>
      <w:pPr>
        <w:ind w:left="396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5D2CDE62">
      <w:start w:val="1"/>
      <w:numFmt w:val="bullet"/>
      <w:lvlText w:val="•"/>
      <w:lvlJc w:val="left"/>
      <w:pPr>
        <w:ind w:left="468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E898B5B2">
      <w:start w:val="1"/>
      <w:numFmt w:val="bullet"/>
      <w:lvlText w:val="o"/>
      <w:lvlJc w:val="left"/>
      <w:pPr>
        <w:ind w:left="540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6E80FE2">
      <w:start w:val="1"/>
      <w:numFmt w:val="bullet"/>
      <w:lvlText w:val="▪"/>
      <w:lvlJc w:val="left"/>
      <w:pPr>
        <w:ind w:left="6122"/>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0">
    <w:nsid w:val="78A702A0"/>
    <w:multiLevelType w:val="hybridMultilevel"/>
    <w:tmpl w:val="BF046E1E"/>
    <w:lvl w:ilvl="0" w:tplc="EF0093EE">
      <w:start w:val="1"/>
      <w:numFmt w:val="decimal"/>
      <w:lvlText w:val="%1-"/>
      <w:lvlJc w:val="left"/>
      <w:pPr>
        <w:ind w:left="43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850EDD06">
      <w:start w:val="1"/>
      <w:numFmt w:val="lowerLetter"/>
      <w:lvlText w:val="%2"/>
      <w:lvlJc w:val="left"/>
      <w:pPr>
        <w:ind w:left="11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D040C2C">
      <w:start w:val="1"/>
      <w:numFmt w:val="lowerRoman"/>
      <w:lvlText w:val="%3"/>
      <w:lvlJc w:val="left"/>
      <w:pPr>
        <w:ind w:left="18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958A128">
      <w:start w:val="1"/>
      <w:numFmt w:val="decimal"/>
      <w:lvlText w:val="%4"/>
      <w:lvlJc w:val="left"/>
      <w:pPr>
        <w:ind w:left="25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676E79A">
      <w:start w:val="1"/>
      <w:numFmt w:val="lowerLetter"/>
      <w:lvlText w:val="%5"/>
      <w:lvlJc w:val="left"/>
      <w:pPr>
        <w:ind w:left="32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A3081374">
      <w:start w:val="1"/>
      <w:numFmt w:val="lowerRoman"/>
      <w:lvlText w:val="%6"/>
      <w:lvlJc w:val="left"/>
      <w:pPr>
        <w:ind w:left="39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B540E3E4">
      <w:start w:val="1"/>
      <w:numFmt w:val="decimal"/>
      <w:lvlText w:val="%7"/>
      <w:lvlJc w:val="left"/>
      <w:pPr>
        <w:ind w:left="47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386E5842">
      <w:start w:val="1"/>
      <w:numFmt w:val="lowerLetter"/>
      <w:lvlText w:val="%8"/>
      <w:lvlJc w:val="left"/>
      <w:pPr>
        <w:ind w:left="54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74EF78C">
      <w:start w:val="1"/>
      <w:numFmt w:val="lowerRoman"/>
      <w:lvlText w:val="%9"/>
      <w:lvlJc w:val="left"/>
      <w:pPr>
        <w:ind w:left="61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1">
    <w:nsid w:val="78F70083"/>
    <w:multiLevelType w:val="hybridMultilevel"/>
    <w:tmpl w:val="C1A8BF4C"/>
    <w:lvl w:ilvl="0" w:tplc="4EE417BA">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F3C3044">
      <w:start w:val="1"/>
      <w:numFmt w:val="bullet"/>
      <w:lvlText w:val="•"/>
      <w:lvlJc w:val="left"/>
      <w:pPr>
        <w:ind w:left="722"/>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2" w:tplc="F16C6692">
      <w:start w:val="1"/>
      <w:numFmt w:val="bullet"/>
      <w:lvlText w:val="▪"/>
      <w:lvlJc w:val="left"/>
      <w:pPr>
        <w:ind w:left="1423"/>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7DE663FE">
      <w:start w:val="1"/>
      <w:numFmt w:val="bullet"/>
      <w:lvlText w:val="•"/>
      <w:lvlJc w:val="left"/>
      <w:pPr>
        <w:ind w:left="2143"/>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9104C7A0">
      <w:start w:val="1"/>
      <w:numFmt w:val="bullet"/>
      <w:lvlText w:val="o"/>
      <w:lvlJc w:val="left"/>
      <w:pPr>
        <w:ind w:left="2863"/>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E8049A16">
      <w:start w:val="1"/>
      <w:numFmt w:val="bullet"/>
      <w:lvlText w:val="▪"/>
      <w:lvlJc w:val="left"/>
      <w:pPr>
        <w:ind w:left="3583"/>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BC54868E">
      <w:start w:val="1"/>
      <w:numFmt w:val="bullet"/>
      <w:lvlText w:val="•"/>
      <w:lvlJc w:val="left"/>
      <w:pPr>
        <w:ind w:left="4303"/>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7F148AAC">
      <w:start w:val="1"/>
      <w:numFmt w:val="bullet"/>
      <w:lvlText w:val="o"/>
      <w:lvlJc w:val="left"/>
      <w:pPr>
        <w:ind w:left="5023"/>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8E5E452A">
      <w:start w:val="1"/>
      <w:numFmt w:val="bullet"/>
      <w:lvlText w:val="▪"/>
      <w:lvlJc w:val="left"/>
      <w:pPr>
        <w:ind w:left="5743"/>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242">
    <w:nsid w:val="794C39BA"/>
    <w:multiLevelType w:val="hybridMultilevel"/>
    <w:tmpl w:val="B8A4F22C"/>
    <w:lvl w:ilvl="0" w:tplc="3D649984">
      <w:start w:val="1"/>
      <w:numFmt w:val="bullet"/>
      <w:lvlText w:val="-"/>
      <w:lvlJc w:val="left"/>
      <w:pPr>
        <w:ind w:left="120"/>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D110FAB0">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45EE90A">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D30E4CF2">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74985F40">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7284BEB2">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32A85EC">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8DAC082">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DEF26340">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3">
    <w:nsid w:val="794E7C19"/>
    <w:multiLevelType w:val="hybridMultilevel"/>
    <w:tmpl w:val="55F62A42"/>
    <w:lvl w:ilvl="0" w:tplc="A7B09BE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9DA08030">
      <w:start w:val="1"/>
      <w:numFmt w:val="bullet"/>
      <w:lvlText w:val="o"/>
      <w:lvlJc w:val="left"/>
      <w:pPr>
        <w:ind w:left="113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3FA62C72">
      <w:start w:val="1"/>
      <w:numFmt w:val="bullet"/>
      <w:lvlText w:val="▪"/>
      <w:lvlJc w:val="left"/>
      <w:pPr>
        <w:ind w:left="185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2D24EF4">
      <w:start w:val="1"/>
      <w:numFmt w:val="bullet"/>
      <w:lvlText w:val="•"/>
      <w:lvlJc w:val="left"/>
      <w:pPr>
        <w:ind w:left="257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5B8687C0">
      <w:start w:val="1"/>
      <w:numFmt w:val="bullet"/>
      <w:lvlText w:val="o"/>
      <w:lvlJc w:val="left"/>
      <w:pPr>
        <w:ind w:left="329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48789D38">
      <w:start w:val="1"/>
      <w:numFmt w:val="bullet"/>
      <w:lvlText w:val="▪"/>
      <w:lvlJc w:val="left"/>
      <w:pPr>
        <w:ind w:left="40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CFAF3E0">
      <w:start w:val="1"/>
      <w:numFmt w:val="bullet"/>
      <w:lvlText w:val="•"/>
      <w:lvlJc w:val="left"/>
      <w:pPr>
        <w:ind w:left="473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7214D42C">
      <w:start w:val="1"/>
      <w:numFmt w:val="bullet"/>
      <w:lvlText w:val="o"/>
      <w:lvlJc w:val="left"/>
      <w:pPr>
        <w:ind w:left="545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8989308">
      <w:start w:val="1"/>
      <w:numFmt w:val="bullet"/>
      <w:lvlText w:val="▪"/>
      <w:lvlJc w:val="left"/>
      <w:pPr>
        <w:ind w:left="617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4">
    <w:nsid w:val="798C3FA5"/>
    <w:multiLevelType w:val="hybridMultilevel"/>
    <w:tmpl w:val="C0C60A48"/>
    <w:lvl w:ilvl="0" w:tplc="DBCCB80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5E4365C">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CD1063DC">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B04610E">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508B63E">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4DED694">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F2CCBC6">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1E21D44">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1F7A0CFE">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5">
    <w:nsid w:val="79DE1331"/>
    <w:multiLevelType w:val="hybridMultilevel"/>
    <w:tmpl w:val="F26CB73C"/>
    <w:lvl w:ilvl="0" w:tplc="20D6F46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2F89B3A">
      <w:start w:val="1"/>
      <w:numFmt w:val="bullet"/>
      <w:lvlText w:val="o"/>
      <w:lvlJc w:val="left"/>
      <w:pPr>
        <w:ind w:left="10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67D49122">
      <w:start w:val="1"/>
      <w:numFmt w:val="bullet"/>
      <w:lvlText w:val="▪"/>
      <w:lvlJc w:val="left"/>
      <w:pPr>
        <w:ind w:left="18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4F606A42">
      <w:start w:val="1"/>
      <w:numFmt w:val="bullet"/>
      <w:lvlText w:val="•"/>
      <w:lvlJc w:val="left"/>
      <w:pPr>
        <w:ind w:left="25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E242C02C">
      <w:start w:val="1"/>
      <w:numFmt w:val="bullet"/>
      <w:lvlText w:val="o"/>
      <w:lvlJc w:val="left"/>
      <w:pPr>
        <w:ind w:left="324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EBB4FE6C">
      <w:start w:val="1"/>
      <w:numFmt w:val="bullet"/>
      <w:lvlText w:val="▪"/>
      <w:lvlJc w:val="left"/>
      <w:pPr>
        <w:ind w:left="396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DE0698E">
      <w:start w:val="1"/>
      <w:numFmt w:val="bullet"/>
      <w:lvlText w:val="•"/>
      <w:lvlJc w:val="left"/>
      <w:pPr>
        <w:ind w:left="468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DAD0D91C">
      <w:start w:val="1"/>
      <w:numFmt w:val="bullet"/>
      <w:lvlText w:val="o"/>
      <w:lvlJc w:val="left"/>
      <w:pPr>
        <w:ind w:left="540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9398B4C8">
      <w:start w:val="1"/>
      <w:numFmt w:val="bullet"/>
      <w:lvlText w:val="▪"/>
      <w:lvlJc w:val="left"/>
      <w:pPr>
        <w:ind w:left="6124"/>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6">
    <w:nsid w:val="7BCE6EBC"/>
    <w:multiLevelType w:val="hybridMultilevel"/>
    <w:tmpl w:val="C932F88C"/>
    <w:lvl w:ilvl="0" w:tplc="B37C2AB6">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FB96471C">
      <w:start w:val="1"/>
      <w:numFmt w:val="bullet"/>
      <w:lvlText w:val="o"/>
      <w:lvlJc w:val="left"/>
      <w:pPr>
        <w:ind w:left="10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08E0D1E">
      <w:start w:val="1"/>
      <w:numFmt w:val="bullet"/>
      <w:lvlText w:val="▪"/>
      <w:lvlJc w:val="left"/>
      <w:pPr>
        <w:ind w:left="18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71FA09E4">
      <w:start w:val="1"/>
      <w:numFmt w:val="bullet"/>
      <w:lvlText w:val="•"/>
      <w:lvlJc w:val="left"/>
      <w:pPr>
        <w:ind w:left="25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B94C314">
      <w:start w:val="1"/>
      <w:numFmt w:val="bullet"/>
      <w:lvlText w:val="o"/>
      <w:lvlJc w:val="left"/>
      <w:pPr>
        <w:ind w:left="324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12E868C">
      <w:start w:val="1"/>
      <w:numFmt w:val="bullet"/>
      <w:lvlText w:val="▪"/>
      <w:lvlJc w:val="left"/>
      <w:pPr>
        <w:ind w:left="396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115095F4">
      <w:start w:val="1"/>
      <w:numFmt w:val="bullet"/>
      <w:lvlText w:val="•"/>
      <w:lvlJc w:val="left"/>
      <w:pPr>
        <w:ind w:left="468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16C4DC5A">
      <w:start w:val="1"/>
      <w:numFmt w:val="bullet"/>
      <w:lvlText w:val="o"/>
      <w:lvlJc w:val="left"/>
      <w:pPr>
        <w:ind w:left="540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FB241EE6">
      <w:start w:val="1"/>
      <w:numFmt w:val="bullet"/>
      <w:lvlText w:val="▪"/>
      <w:lvlJc w:val="left"/>
      <w:pPr>
        <w:ind w:left="612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7">
    <w:nsid w:val="7C37216E"/>
    <w:multiLevelType w:val="hybridMultilevel"/>
    <w:tmpl w:val="73341B06"/>
    <w:lvl w:ilvl="0" w:tplc="1108BD28">
      <w:start w:val="1"/>
      <w:numFmt w:val="bullet"/>
      <w:lvlText w:val="-"/>
      <w:lvlJc w:val="left"/>
      <w:pPr>
        <w:ind w:left="120"/>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1" w:tplc="4E9E5E9A">
      <w:start w:val="1"/>
      <w:numFmt w:val="bullet"/>
      <w:lvlText w:val="o"/>
      <w:lvlJc w:val="left"/>
      <w:pPr>
        <w:ind w:left="108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2" w:tplc="B7B07A7A">
      <w:start w:val="1"/>
      <w:numFmt w:val="bullet"/>
      <w:lvlText w:val="▪"/>
      <w:lvlJc w:val="left"/>
      <w:pPr>
        <w:ind w:left="180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3" w:tplc="25E06158">
      <w:start w:val="1"/>
      <w:numFmt w:val="bullet"/>
      <w:lvlText w:val="•"/>
      <w:lvlJc w:val="left"/>
      <w:pPr>
        <w:ind w:left="252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4" w:tplc="DD1E5DEE">
      <w:start w:val="1"/>
      <w:numFmt w:val="bullet"/>
      <w:lvlText w:val="o"/>
      <w:lvlJc w:val="left"/>
      <w:pPr>
        <w:ind w:left="324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5" w:tplc="FAD8E622">
      <w:start w:val="1"/>
      <w:numFmt w:val="bullet"/>
      <w:lvlText w:val="▪"/>
      <w:lvlJc w:val="left"/>
      <w:pPr>
        <w:ind w:left="396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6" w:tplc="283E53F4">
      <w:start w:val="1"/>
      <w:numFmt w:val="bullet"/>
      <w:lvlText w:val="•"/>
      <w:lvlJc w:val="left"/>
      <w:pPr>
        <w:ind w:left="468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7" w:tplc="3D60D70A">
      <w:start w:val="1"/>
      <w:numFmt w:val="bullet"/>
      <w:lvlText w:val="o"/>
      <w:lvlJc w:val="left"/>
      <w:pPr>
        <w:ind w:left="540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lvl w:ilvl="8" w:tplc="2C505702">
      <w:start w:val="1"/>
      <w:numFmt w:val="bullet"/>
      <w:lvlText w:val="▪"/>
      <w:lvlJc w:val="left"/>
      <w:pPr>
        <w:ind w:left="6123"/>
      </w:pPr>
      <w:rPr>
        <w:rFonts w:ascii="Times New Roman" w:eastAsia="Times New Roman" w:hAnsi="Times New Roman" w:cs="Times New Roman"/>
        <w:b w:val="0"/>
        <w:i w:val="0"/>
        <w:strike w:val="0"/>
        <w:dstrike w:val="0"/>
        <w:color w:val="000000"/>
        <w:sz w:val="37"/>
        <w:szCs w:val="37"/>
        <w:u w:val="none" w:color="000000"/>
        <w:bdr w:val="none" w:sz="0" w:space="0" w:color="auto"/>
        <w:shd w:val="clear" w:color="auto" w:fill="auto"/>
        <w:vertAlign w:val="superscript"/>
      </w:rPr>
    </w:lvl>
  </w:abstractNum>
  <w:abstractNum w:abstractNumId="248">
    <w:nsid w:val="7D172E52"/>
    <w:multiLevelType w:val="hybridMultilevel"/>
    <w:tmpl w:val="7D2805D4"/>
    <w:lvl w:ilvl="0" w:tplc="1038AC22">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21727E60">
      <w:start w:val="1"/>
      <w:numFmt w:val="bullet"/>
      <w:lvlText w:val="o"/>
      <w:lvlJc w:val="left"/>
      <w:pPr>
        <w:ind w:left="115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A8880E78">
      <w:start w:val="1"/>
      <w:numFmt w:val="bullet"/>
      <w:lvlText w:val="▪"/>
      <w:lvlJc w:val="left"/>
      <w:pPr>
        <w:ind w:left="187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41685FC">
      <w:start w:val="1"/>
      <w:numFmt w:val="bullet"/>
      <w:lvlText w:val="•"/>
      <w:lvlJc w:val="left"/>
      <w:pPr>
        <w:ind w:left="259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ABF2F7B4">
      <w:start w:val="1"/>
      <w:numFmt w:val="bullet"/>
      <w:lvlText w:val="o"/>
      <w:lvlJc w:val="left"/>
      <w:pPr>
        <w:ind w:left="331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625494F0">
      <w:start w:val="1"/>
      <w:numFmt w:val="bullet"/>
      <w:lvlText w:val="▪"/>
      <w:lvlJc w:val="left"/>
      <w:pPr>
        <w:ind w:left="403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369C8B3E">
      <w:start w:val="1"/>
      <w:numFmt w:val="bullet"/>
      <w:lvlText w:val="•"/>
      <w:lvlJc w:val="left"/>
      <w:pPr>
        <w:ind w:left="475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4F1EA22E">
      <w:start w:val="1"/>
      <w:numFmt w:val="bullet"/>
      <w:lvlText w:val="o"/>
      <w:lvlJc w:val="left"/>
      <w:pPr>
        <w:ind w:left="547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4F143C60">
      <w:start w:val="1"/>
      <w:numFmt w:val="bullet"/>
      <w:lvlText w:val="▪"/>
      <w:lvlJc w:val="left"/>
      <w:pPr>
        <w:ind w:left="6191"/>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49">
    <w:nsid w:val="7E607D8D"/>
    <w:multiLevelType w:val="hybridMultilevel"/>
    <w:tmpl w:val="B96AB60C"/>
    <w:lvl w:ilvl="0" w:tplc="A02078D6">
      <w:start w:val="8"/>
      <w:numFmt w:val="decimal"/>
      <w:lvlText w:val="%1-"/>
      <w:lvlJc w:val="left"/>
      <w:pPr>
        <w:ind w:left="435"/>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42B6B2E4">
      <w:start w:val="1"/>
      <w:numFmt w:val="lowerLetter"/>
      <w:lvlText w:val="%2"/>
      <w:lvlJc w:val="left"/>
      <w:pPr>
        <w:ind w:left="116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89AE42A0">
      <w:start w:val="1"/>
      <w:numFmt w:val="lowerRoman"/>
      <w:lvlText w:val="%3"/>
      <w:lvlJc w:val="left"/>
      <w:pPr>
        <w:ind w:left="188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51942DEA">
      <w:start w:val="1"/>
      <w:numFmt w:val="decimal"/>
      <w:lvlText w:val="%4"/>
      <w:lvlJc w:val="left"/>
      <w:pPr>
        <w:ind w:left="260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F1225CCA">
      <w:start w:val="1"/>
      <w:numFmt w:val="lowerLetter"/>
      <w:lvlText w:val="%5"/>
      <w:lvlJc w:val="left"/>
      <w:pPr>
        <w:ind w:left="332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03871AE">
      <w:start w:val="1"/>
      <w:numFmt w:val="lowerRoman"/>
      <w:lvlText w:val="%6"/>
      <w:lvlJc w:val="left"/>
      <w:pPr>
        <w:ind w:left="404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98521658">
      <w:start w:val="1"/>
      <w:numFmt w:val="decimal"/>
      <w:lvlText w:val="%7"/>
      <w:lvlJc w:val="left"/>
      <w:pPr>
        <w:ind w:left="476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B4E44276">
      <w:start w:val="1"/>
      <w:numFmt w:val="lowerLetter"/>
      <w:lvlText w:val="%8"/>
      <w:lvlJc w:val="left"/>
      <w:pPr>
        <w:ind w:left="548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0E563948">
      <w:start w:val="1"/>
      <w:numFmt w:val="lowerRoman"/>
      <w:lvlText w:val="%9"/>
      <w:lvlJc w:val="left"/>
      <w:pPr>
        <w:ind w:left="6207"/>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50">
    <w:nsid w:val="7EDF09D0"/>
    <w:multiLevelType w:val="hybridMultilevel"/>
    <w:tmpl w:val="3A3EB602"/>
    <w:lvl w:ilvl="0" w:tplc="E6503F20">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0D26E292">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979E2D1E">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33E8D904">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16A418C4">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5D02A45E">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2C9E279C">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FC2E35AA">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3C4C7FEE">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51">
    <w:nsid w:val="7F066BE9"/>
    <w:multiLevelType w:val="hybridMultilevel"/>
    <w:tmpl w:val="31D66B16"/>
    <w:lvl w:ilvl="0" w:tplc="A1A84B64">
      <w:start w:val="1"/>
      <w:numFmt w:val="bullet"/>
      <w:lvlText w:val="-"/>
      <w:lvlJc w:val="left"/>
      <w:pPr>
        <w:ind w:left="119"/>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1" w:tplc="A71A36FE">
      <w:start w:val="1"/>
      <w:numFmt w:val="bullet"/>
      <w:lvlText w:val="o"/>
      <w:lvlJc w:val="left"/>
      <w:pPr>
        <w:ind w:left="10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2" w:tplc="00CCFFA8">
      <w:start w:val="1"/>
      <w:numFmt w:val="bullet"/>
      <w:lvlText w:val="▪"/>
      <w:lvlJc w:val="left"/>
      <w:pPr>
        <w:ind w:left="18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3" w:tplc="91B8B5EC">
      <w:start w:val="1"/>
      <w:numFmt w:val="bullet"/>
      <w:lvlText w:val="•"/>
      <w:lvlJc w:val="left"/>
      <w:pPr>
        <w:ind w:left="25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4" w:tplc="B4768544">
      <w:start w:val="1"/>
      <w:numFmt w:val="bullet"/>
      <w:lvlText w:val="o"/>
      <w:lvlJc w:val="left"/>
      <w:pPr>
        <w:ind w:left="324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5" w:tplc="13C4A770">
      <w:start w:val="1"/>
      <w:numFmt w:val="bullet"/>
      <w:lvlText w:val="▪"/>
      <w:lvlJc w:val="left"/>
      <w:pPr>
        <w:ind w:left="396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6" w:tplc="E934F01A">
      <w:start w:val="1"/>
      <w:numFmt w:val="bullet"/>
      <w:lvlText w:val="•"/>
      <w:lvlJc w:val="left"/>
      <w:pPr>
        <w:ind w:left="468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7" w:tplc="CB66C038">
      <w:start w:val="1"/>
      <w:numFmt w:val="bullet"/>
      <w:lvlText w:val="o"/>
      <w:lvlJc w:val="left"/>
      <w:pPr>
        <w:ind w:left="540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lvl w:ilvl="8" w:tplc="A8FEAC6A">
      <w:start w:val="1"/>
      <w:numFmt w:val="bullet"/>
      <w:lvlText w:val="▪"/>
      <w:lvlJc w:val="left"/>
      <w:pPr>
        <w:ind w:left="6123"/>
      </w:pPr>
      <w:rPr>
        <w:rFonts w:ascii="2  Lotus" w:eastAsia="2  Lotus" w:hAnsi="2  Lotus" w:cs="2  Lotus"/>
        <w:b w:val="0"/>
        <w:i w:val="0"/>
        <w:strike w:val="0"/>
        <w:dstrike w:val="0"/>
        <w:color w:val="000000"/>
        <w:sz w:val="28"/>
        <w:szCs w:val="28"/>
        <w:u w:val="none" w:color="000000"/>
        <w:bdr w:val="none" w:sz="0" w:space="0" w:color="auto"/>
        <w:shd w:val="clear" w:color="auto" w:fill="auto"/>
        <w:vertAlign w:val="baseline"/>
      </w:rPr>
    </w:lvl>
  </w:abstractNum>
  <w:abstractNum w:abstractNumId="252">
    <w:nsid w:val="7FEB263E"/>
    <w:multiLevelType w:val="hybridMultilevel"/>
    <w:tmpl w:val="B792E3CC"/>
    <w:lvl w:ilvl="0" w:tplc="BC42DEA6">
      <w:start w:val="26"/>
      <w:numFmt w:val="decimal"/>
      <w:lvlText w:val="%1"/>
      <w:lvlJc w:val="left"/>
      <w:pPr>
        <w:ind w:left="865"/>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1" w:tplc="38AA5704">
      <w:start w:val="1"/>
      <w:numFmt w:val="lowerLetter"/>
      <w:lvlText w:val="%2"/>
      <w:lvlJc w:val="left"/>
      <w:pPr>
        <w:ind w:left="1177"/>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2" w:tplc="B770CE14">
      <w:start w:val="1"/>
      <w:numFmt w:val="lowerRoman"/>
      <w:lvlText w:val="%3"/>
      <w:lvlJc w:val="left"/>
      <w:pPr>
        <w:ind w:left="1897"/>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3" w:tplc="4A680880">
      <w:start w:val="1"/>
      <w:numFmt w:val="decimal"/>
      <w:lvlText w:val="%4"/>
      <w:lvlJc w:val="left"/>
      <w:pPr>
        <w:ind w:left="2617"/>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4" w:tplc="911E9BAC">
      <w:start w:val="1"/>
      <w:numFmt w:val="lowerLetter"/>
      <w:lvlText w:val="%5"/>
      <w:lvlJc w:val="left"/>
      <w:pPr>
        <w:ind w:left="3337"/>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5" w:tplc="BBB46E86">
      <w:start w:val="1"/>
      <w:numFmt w:val="lowerRoman"/>
      <w:lvlText w:val="%6"/>
      <w:lvlJc w:val="left"/>
      <w:pPr>
        <w:ind w:left="4057"/>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6" w:tplc="8806CA68">
      <w:start w:val="1"/>
      <w:numFmt w:val="decimal"/>
      <w:lvlText w:val="%7"/>
      <w:lvlJc w:val="left"/>
      <w:pPr>
        <w:ind w:left="4777"/>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7" w:tplc="924C1C26">
      <w:start w:val="1"/>
      <w:numFmt w:val="lowerLetter"/>
      <w:lvlText w:val="%8"/>
      <w:lvlJc w:val="left"/>
      <w:pPr>
        <w:ind w:left="5497"/>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lvl w:ilvl="8" w:tplc="6546CB38">
      <w:start w:val="1"/>
      <w:numFmt w:val="lowerRoman"/>
      <w:lvlText w:val="%9"/>
      <w:lvlJc w:val="left"/>
      <w:pPr>
        <w:ind w:left="6217"/>
      </w:pPr>
      <w:rPr>
        <w:rFonts w:ascii="2  Lotus" w:eastAsia="2  Lotus" w:hAnsi="2  Lotus" w:cs="2  Lotus"/>
        <w:b w:val="0"/>
        <w:i w:val="0"/>
        <w:strike w:val="0"/>
        <w:dstrike w:val="0"/>
        <w:color w:val="000000"/>
        <w:sz w:val="22"/>
        <w:szCs w:val="22"/>
        <w:u w:val="none" w:color="000000"/>
        <w:bdr w:val="none" w:sz="0" w:space="0" w:color="auto"/>
        <w:shd w:val="clear" w:color="auto" w:fill="auto"/>
        <w:vertAlign w:val="baseline"/>
      </w:rPr>
    </w:lvl>
  </w:abstractNum>
  <w:num w:numId="1">
    <w:abstractNumId w:val="136"/>
  </w:num>
  <w:num w:numId="2">
    <w:abstractNumId w:val="57"/>
  </w:num>
  <w:num w:numId="3">
    <w:abstractNumId w:val="63"/>
  </w:num>
  <w:num w:numId="4">
    <w:abstractNumId w:val="82"/>
  </w:num>
  <w:num w:numId="5">
    <w:abstractNumId w:val="144"/>
  </w:num>
  <w:num w:numId="6">
    <w:abstractNumId w:val="95"/>
  </w:num>
  <w:num w:numId="7">
    <w:abstractNumId w:val="3"/>
  </w:num>
  <w:num w:numId="8">
    <w:abstractNumId w:val="127"/>
  </w:num>
  <w:num w:numId="9">
    <w:abstractNumId w:val="4"/>
  </w:num>
  <w:num w:numId="10">
    <w:abstractNumId w:val="39"/>
  </w:num>
  <w:num w:numId="11">
    <w:abstractNumId w:val="218"/>
  </w:num>
  <w:num w:numId="12">
    <w:abstractNumId w:val="19"/>
  </w:num>
  <w:num w:numId="13">
    <w:abstractNumId w:val="196"/>
  </w:num>
  <w:num w:numId="14">
    <w:abstractNumId w:val="37"/>
  </w:num>
  <w:num w:numId="15">
    <w:abstractNumId w:val="129"/>
  </w:num>
  <w:num w:numId="16">
    <w:abstractNumId w:val="87"/>
  </w:num>
  <w:num w:numId="17">
    <w:abstractNumId w:val="141"/>
  </w:num>
  <w:num w:numId="18">
    <w:abstractNumId w:val="200"/>
  </w:num>
  <w:num w:numId="19">
    <w:abstractNumId w:val="22"/>
  </w:num>
  <w:num w:numId="20">
    <w:abstractNumId w:val="83"/>
  </w:num>
  <w:num w:numId="21">
    <w:abstractNumId w:val="162"/>
  </w:num>
  <w:num w:numId="22">
    <w:abstractNumId w:val="14"/>
  </w:num>
  <w:num w:numId="23">
    <w:abstractNumId w:val="247"/>
  </w:num>
  <w:num w:numId="24">
    <w:abstractNumId w:val="72"/>
  </w:num>
  <w:num w:numId="25">
    <w:abstractNumId w:val="210"/>
  </w:num>
  <w:num w:numId="26">
    <w:abstractNumId w:val="86"/>
  </w:num>
  <w:num w:numId="27">
    <w:abstractNumId w:val="175"/>
  </w:num>
  <w:num w:numId="28">
    <w:abstractNumId w:val="46"/>
  </w:num>
  <w:num w:numId="29">
    <w:abstractNumId w:val="38"/>
  </w:num>
  <w:num w:numId="30">
    <w:abstractNumId w:val="32"/>
  </w:num>
  <w:num w:numId="31">
    <w:abstractNumId w:val="103"/>
  </w:num>
  <w:num w:numId="32">
    <w:abstractNumId w:val="117"/>
  </w:num>
  <w:num w:numId="33">
    <w:abstractNumId w:val="131"/>
  </w:num>
  <w:num w:numId="34">
    <w:abstractNumId w:val="157"/>
  </w:num>
  <w:num w:numId="35">
    <w:abstractNumId w:val="130"/>
  </w:num>
  <w:num w:numId="36">
    <w:abstractNumId w:val="235"/>
  </w:num>
  <w:num w:numId="37">
    <w:abstractNumId w:val="24"/>
  </w:num>
  <w:num w:numId="38">
    <w:abstractNumId w:val="201"/>
  </w:num>
  <w:num w:numId="39">
    <w:abstractNumId w:val="65"/>
  </w:num>
  <w:num w:numId="40">
    <w:abstractNumId w:val="164"/>
  </w:num>
  <w:num w:numId="41">
    <w:abstractNumId w:val="96"/>
  </w:num>
  <w:num w:numId="42">
    <w:abstractNumId w:val="102"/>
  </w:num>
  <w:num w:numId="43">
    <w:abstractNumId w:val="203"/>
  </w:num>
  <w:num w:numId="44">
    <w:abstractNumId w:val="187"/>
  </w:num>
  <w:num w:numId="45">
    <w:abstractNumId w:val="9"/>
  </w:num>
  <w:num w:numId="46">
    <w:abstractNumId w:val="219"/>
  </w:num>
  <w:num w:numId="47">
    <w:abstractNumId w:val="17"/>
  </w:num>
  <w:num w:numId="48">
    <w:abstractNumId w:val="44"/>
  </w:num>
  <w:num w:numId="49">
    <w:abstractNumId w:val="61"/>
  </w:num>
  <w:num w:numId="50">
    <w:abstractNumId w:val="107"/>
  </w:num>
  <w:num w:numId="51">
    <w:abstractNumId w:val="108"/>
  </w:num>
  <w:num w:numId="52">
    <w:abstractNumId w:val="23"/>
  </w:num>
  <w:num w:numId="53">
    <w:abstractNumId w:val="31"/>
  </w:num>
  <w:num w:numId="54">
    <w:abstractNumId w:val="229"/>
  </w:num>
  <w:num w:numId="55">
    <w:abstractNumId w:val="55"/>
  </w:num>
  <w:num w:numId="56">
    <w:abstractNumId w:val="58"/>
  </w:num>
  <w:num w:numId="57">
    <w:abstractNumId w:val="40"/>
  </w:num>
  <w:num w:numId="58">
    <w:abstractNumId w:val="68"/>
  </w:num>
  <w:num w:numId="59">
    <w:abstractNumId w:val="114"/>
  </w:num>
  <w:num w:numId="60">
    <w:abstractNumId w:val="85"/>
  </w:num>
  <w:num w:numId="61">
    <w:abstractNumId w:val="49"/>
  </w:num>
  <w:num w:numId="62">
    <w:abstractNumId w:val="252"/>
  </w:num>
  <w:num w:numId="63">
    <w:abstractNumId w:val="185"/>
  </w:num>
  <w:num w:numId="64">
    <w:abstractNumId w:val="134"/>
  </w:num>
  <w:num w:numId="65">
    <w:abstractNumId w:val="47"/>
  </w:num>
  <w:num w:numId="66">
    <w:abstractNumId w:val="112"/>
  </w:num>
  <w:num w:numId="67">
    <w:abstractNumId w:val="237"/>
  </w:num>
  <w:num w:numId="68">
    <w:abstractNumId w:val="249"/>
  </w:num>
  <w:num w:numId="69">
    <w:abstractNumId w:val="231"/>
  </w:num>
  <w:num w:numId="70">
    <w:abstractNumId w:val="220"/>
  </w:num>
  <w:num w:numId="71">
    <w:abstractNumId w:val="18"/>
  </w:num>
  <w:num w:numId="72">
    <w:abstractNumId w:val="52"/>
  </w:num>
  <w:num w:numId="73">
    <w:abstractNumId w:val="89"/>
  </w:num>
  <w:num w:numId="74">
    <w:abstractNumId w:val="190"/>
  </w:num>
  <w:num w:numId="75">
    <w:abstractNumId w:val="189"/>
  </w:num>
  <w:num w:numId="76">
    <w:abstractNumId w:val="135"/>
  </w:num>
  <w:num w:numId="77">
    <w:abstractNumId w:val="232"/>
  </w:num>
  <w:num w:numId="78">
    <w:abstractNumId w:val="167"/>
  </w:num>
  <w:num w:numId="79">
    <w:abstractNumId w:val="21"/>
  </w:num>
  <w:num w:numId="80">
    <w:abstractNumId w:val="56"/>
  </w:num>
  <w:num w:numId="81">
    <w:abstractNumId w:val="165"/>
  </w:num>
  <w:num w:numId="82">
    <w:abstractNumId w:val="208"/>
  </w:num>
  <w:num w:numId="83">
    <w:abstractNumId w:val="60"/>
  </w:num>
  <w:num w:numId="84">
    <w:abstractNumId w:val="11"/>
  </w:num>
  <w:num w:numId="85">
    <w:abstractNumId w:val="151"/>
  </w:num>
  <w:num w:numId="86">
    <w:abstractNumId w:val="251"/>
  </w:num>
  <w:num w:numId="87">
    <w:abstractNumId w:val="205"/>
  </w:num>
  <w:num w:numId="88">
    <w:abstractNumId w:val="226"/>
  </w:num>
  <w:num w:numId="89">
    <w:abstractNumId w:val="97"/>
  </w:num>
  <w:num w:numId="90">
    <w:abstractNumId w:val="204"/>
  </w:num>
  <w:num w:numId="91">
    <w:abstractNumId w:val="34"/>
  </w:num>
  <w:num w:numId="92">
    <w:abstractNumId w:val="211"/>
  </w:num>
  <w:num w:numId="93">
    <w:abstractNumId w:val="10"/>
  </w:num>
  <w:num w:numId="94">
    <w:abstractNumId w:val="225"/>
  </w:num>
  <w:num w:numId="95">
    <w:abstractNumId w:val="69"/>
  </w:num>
  <w:num w:numId="96">
    <w:abstractNumId w:val="240"/>
  </w:num>
  <w:num w:numId="97">
    <w:abstractNumId w:val="93"/>
  </w:num>
  <w:num w:numId="98">
    <w:abstractNumId w:val="41"/>
  </w:num>
  <w:num w:numId="99">
    <w:abstractNumId w:val="228"/>
  </w:num>
  <w:num w:numId="100">
    <w:abstractNumId w:val="121"/>
  </w:num>
  <w:num w:numId="101">
    <w:abstractNumId w:val="245"/>
  </w:num>
  <w:num w:numId="102">
    <w:abstractNumId w:val="13"/>
  </w:num>
  <w:num w:numId="103">
    <w:abstractNumId w:val="140"/>
  </w:num>
  <w:num w:numId="104">
    <w:abstractNumId w:val="242"/>
  </w:num>
  <w:num w:numId="105">
    <w:abstractNumId w:val="1"/>
  </w:num>
  <w:num w:numId="106">
    <w:abstractNumId w:val="92"/>
  </w:num>
  <w:num w:numId="107">
    <w:abstractNumId w:val="84"/>
  </w:num>
  <w:num w:numId="108">
    <w:abstractNumId w:val="36"/>
  </w:num>
  <w:num w:numId="109">
    <w:abstractNumId w:val="184"/>
  </w:num>
  <w:num w:numId="110">
    <w:abstractNumId w:val="76"/>
  </w:num>
  <w:num w:numId="111">
    <w:abstractNumId w:val="79"/>
  </w:num>
  <w:num w:numId="112">
    <w:abstractNumId w:val="51"/>
  </w:num>
  <w:num w:numId="113">
    <w:abstractNumId w:val="42"/>
  </w:num>
  <w:num w:numId="114">
    <w:abstractNumId w:val="64"/>
  </w:num>
  <w:num w:numId="115">
    <w:abstractNumId w:val="28"/>
  </w:num>
  <w:num w:numId="116">
    <w:abstractNumId w:val="50"/>
  </w:num>
  <w:num w:numId="117">
    <w:abstractNumId w:val="124"/>
  </w:num>
  <w:num w:numId="118">
    <w:abstractNumId w:val="213"/>
  </w:num>
  <w:num w:numId="119">
    <w:abstractNumId w:val="236"/>
  </w:num>
  <w:num w:numId="120">
    <w:abstractNumId w:val="241"/>
  </w:num>
  <w:num w:numId="121">
    <w:abstractNumId w:val="214"/>
  </w:num>
  <w:num w:numId="122">
    <w:abstractNumId w:val="198"/>
  </w:num>
  <w:num w:numId="123">
    <w:abstractNumId w:val="181"/>
  </w:num>
  <w:num w:numId="124">
    <w:abstractNumId w:val="158"/>
  </w:num>
  <w:num w:numId="125">
    <w:abstractNumId w:val="109"/>
  </w:num>
  <w:num w:numId="126">
    <w:abstractNumId w:val="7"/>
  </w:num>
  <w:num w:numId="127">
    <w:abstractNumId w:val="197"/>
  </w:num>
  <w:num w:numId="128">
    <w:abstractNumId w:val="30"/>
  </w:num>
  <w:num w:numId="129">
    <w:abstractNumId w:val="146"/>
  </w:num>
  <w:num w:numId="130">
    <w:abstractNumId w:val="48"/>
  </w:num>
  <w:num w:numId="131">
    <w:abstractNumId w:val="238"/>
  </w:num>
  <w:num w:numId="132">
    <w:abstractNumId w:val="101"/>
  </w:num>
  <w:num w:numId="133">
    <w:abstractNumId w:val="183"/>
  </w:num>
  <w:num w:numId="134">
    <w:abstractNumId w:val="169"/>
  </w:num>
  <w:num w:numId="135">
    <w:abstractNumId w:val="222"/>
  </w:num>
  <w:num w:numId="136">
    <w:abstractNumId w:val="105"/>
  </w:num>
  <w:num w:numId="137">
    <w:abstractNumId w:val="178"/>
  </w:num>
  <w:num w:numId="138">
    <w:abstractNumId w:val="20"/>
  </w:num>
  <w:num w:numId="139">
    <w:abstractNumId w:val="244"/>
  </w:num>
  <w:num w:numId="140">
    <w:abstractNumId w:val="215"/>
  </w:num>
  <w:num w:numId="141">
    <w:abstractNumId w:val="170"/>
  </w:num>
  <w:num w:numId="142">
    <w:abstractNumId w:val="191"/>
  </w:num>
  <w:num w:numId="143">
    <w:abstractNumId w:val="212"/>
  </w:num>
  <w:num w:numId="144">
    <w:abstractNumId w:val="26"/>
  </w:num>
  <w:num w:numId="145">
    <w:abstractNumId w:val="99"/>
  </w:num>
  <w:num w:numId="146">
    <w:abstractNumId w:val="5"/>
  </w:num>
  <w:num w:numId="147">
    <w:abstractNumId w:val="171"/>
  </w:num>
  <w:num w:numId="148">
    <w:abstractNumId w:val="126"/>
  </w:num>
  <w:num w:numId="149">
    <w:abstractNumId w:val="250"/>
  </w:num>
  <w:num w:numId="150">
    <w:abstractNumId w:val="54"/>
  </w:num>
  <w:num w:numId="151">
    <w:abstractNumId w:val="113"/>
  </w:num>
  <w:num w:numId="152">
    <w:abstractNumId w:val="78"/>
  </w:num>
  <w:num w:numId="153">
    <w:abstractNumId w:val="59"/>
  </w:num>
  <w:num w:numId="154">
    <w:abstractNumId w:val="138"/>
  </w:num>
  <w:num w:numId="155">
    <w:abstractNumId w:val="0"/>
  </w:num>
  <w:num w:numId="156">
    <w:abstractNumId w:val="90"/>
  </w:num>
  <w:num w:numId="157">
    <w:abstractNumId w:val="150"/>
  </w:num>
  <w:num w:numId="158">
    <w:abstractNumId w:val="217"/>
  </w:num>
  <w:num w:numId="159">
    <w:abstractNumId w:val="71"/>
  </w:num>
  <w:num w:numId="160">
    <w:abstractNumId w:val="168"/>
  </w:num>
  <w:num w:numId="161">
    <w:abstractNumId w:val="125"/>
  </w:num>
  <w:num w:numId="162">
    <w:abstractNumId w:val="163"/>
  </w:num>
  <w:num w:numId="163">
    <w:abstractNumId w:val="8"/>
  </w:num>
  <w:num w:numId="164">
    <w:abstractNumId w:val="66"/>
  </w:num>
  <w:num w:numId="165">
    <w:abstractNumId w:val="173"/>
  </w:num>
  <w:num w:numId="166">
    <w:abstractNumId w:val="186"/>
  </w:num>
  <w:num w:numId="167">
    <w:abstractNumId w:val="149"/>
  </w:num>
  <w:num w:numId="168">
    <w:abstractNumId w:val="27"/>
  </w:num>
  <w:num w:numId="169">
    <w:abstractNumId w:val="53"/>
  </w:num>
  <w:num w:numId="170">
    <w:abstractNumId w:val="174"/>
  </w:num>
  <w:num w:numId="171">
    <w:abstractNumId w:val="206"/>
  </w:num>
  <w:num w:numId="172">
    <w:abstractNumId w:val="223"/>
  </w:num>
  <w:num w:numId="173">
    <w:abstractNumId w:val="16"/>
  </w:num>
  <w:num w:numId="174">
    <w:abstractNumId w:val="73"/>
  </w:num>
  <w:num w:numId="175">
    <w:abstractNumId w:val="243"/>
  </w:num>
  <w:num w:numId="176">
    <w:abstractNumId w:val="80"/>
  </w:num>
  <w:num w:numId="177">
    <w:abstractNumId w:val="133"/>
  </w:num>
  <w:num w:numId="178">
    <w:abstractNumId w:val="159"/>
  </w:num>
  <w:num w:numId="179">
    <w:abstractNumId w:val="248"/>
  </w:num>
  <w:num w:numId="180">
    <w:abstractNumId w:val="194"/>
  </w:num>
  <w:num w:numId="181">
    <w:abstractNumId w:val="156"/>
  </w:num>
  <w:num w:numId="182">
    <w:abstractNumId w:val="139"/>
  </w:num>
  <w:num w:numId="183">
    <w:abstractNumId w:val="188"/>
  </w:num>
  <w:num w:numId="184">
    <w:abstractNumId w:val="119"/>
  </w:num>
  <w:num w:numId="185">
    <w:abstractNumId w:val="224"/>
  </w:num>
  <w:num w:numId="186">
    <w:abstractNumId w:val="70"/>
  </w:num>
  <w:num w:numId="187">
    <w:abstractNumId w:val="234"/>
  </w:num>
  <w:num w:numId="188">
    <w:abstractNumId w:val="153"/>
  </w:num>
  <w:num w:numId="189">
    <w:abstractNumId w:val="110"/>
  </w:num>
  <w:num w:numId="190">
    <w:abstractNumId w:val="182"/>
  </w:num>
  <w:num w:numId="191">
    <w:abstractNumId w:val="45"/>
  </w:num>
  <w:num w:numId="192">
    <w:abstractNumId w:val="147"/>
  </w:num>
  <w:num w:numId="193">
    <w:abstractNumId w:val="160"/>
  </w:num>
  <w:num w:numId="194">
    <w:abstractNumId w:val="155"/>
  </w:num>
  <w:num w:numId="195">
    <w:abstractNumId w:val="193"/>
  </w:num>
  <w:num w:numId="196">
    <w:abstractNumId w:val="67"/>
  </w:num>
  <w:num w:numId="197">
    <w:abstractNumId w:val="120"/>
  </w:num>
  <w:num w:numId="198">
    <w:abstractNumId w:val="29"/>
  </w:num>
  <w:num w:numId="199">
    <w:abstractNumId w:val="154"/>
  </w:num>
  <w:num w:numId="200">
    <w:abstractNumId w:val="75"/>
  </w:num>
  <w:num w:numId="201">
    <w:abstractNumId w:val="91"/>
  </w:num>
  <w:num w:numId="202">
    <w:abstractNumId w:val="6"/>
  </w:num>
  <w:num w:numId="203">
    <w:abstractNumId w:val="161"/>
  </w:num>
  <w:num w:numId="204">
    <w:abstractNumId w:val="77"/>
  </w:num>
  <w:num w:numId="205">
    <w:abstractNumId w:val="148"/>
  </w:num>
  <w:num w:numId="206">
    <w:abstractNumId w:val="233"/>
  </w:num>
  <w:num w:numId="207">
    <w:abstractNumId w:val="227"/>
  </w:num>
  <w:num w:numId="208">
    <w:abstractNumId w:val="246"/>
  </w:num>
  <w:num w:numId="209">
    <w:abstractNumId w:val="172"/>
  </w:num>
  <w:num w:numId="210">
    <w:abstractNumId w:val="123"/>
  </w:num>
  <w:num w:numId="211">
    <w:abstractNumId w:val="207"/>
  </w:num>
  <w:num w:numId="212">
    <w:abstractNumId w:val="122"/>
  </w:num>
  <w:num w:numId="213">
    <w:abstractNumId w:val="106"/>
  </w:num>
  <w:num w:numId="214">
    <w:abstractNumId w:val="230"/>
  </w:num>
  <w:num w:numId="215">
    <w:abstractNumId w:val="94"/>
  </w:num>
  <w:num w:numId="216">
    <w:abstractNumId w:val="180"/>
  </w:num>
  <w:num w:numId="217">
    <w:abstractNumId w:val="216"/>
  </w:num>
  <w:num w:numId="218">
    <w:abstractNumId w:val="98"/>
  </w:num>
  <w:num w:numId="219">
    <w:abstractNumId w:val="25"/>
  </w:num>
  <w:num w:numId="220">
    <w:abstractNumId w:val="145"/>
  </w:num>
  <w:num w:numId="221">
    <w:abstractNumId w:val="221"/>
  </w:num>
  <w:num w:numId="222">
    <w:abstractNumId w:val="100"/>
  </w:num>
  <w:num w:numId="223">
    <w:abstractNumId w:val="209"/>
  </w:num>
  <w:num w:numId="224">
    <w:abstractNumId w:val="177"/>
  </w:num>
  <w:num w:numId="225">
    <w:abstractNumId w:val="195"/>
  </w:num>
  <w:num w:numId="226">
    <w:abstractNumId w:val="166"/>
  </w:num>
  <w:num w:numId="227">
    <w:abstractNumId w:val="2"/>
  </w:num>
  <w:num w:numId="228">
    <w:abstractNumId w:val="192"/>
  </w:num>
  <w:num w:numId="229">
    <w:abstractNumId w:val="88"/>
  </w:num>
  <w:num w:numId="230">
    <w:abstractNumId w:val="104"/>
  </w:num>
  <w:num w:numId="231">
    <w:abstractNumId w:val="128"/>
  </w:num>
  <w:num w:numId="232">
    <w:abstractNumId w:val="239"/>
  </w:num>
  <w:num w:numId="233">
    <w:abstractNumId w:val="202"/>
  </w:num>
  <w:num w:numId="234">
    <w:abstractNumId w:val="199"/>
  </w:num>
  <w:num w:numId="235">
    <w:abstractNumId w:val="15"/>
  </w:num>
  <w:num w:numId="236">
    <w:abstractNumId w:val="62"/>
  </w:num>
  <w:num w:numId="237">
    <w:abstractNumId w:val="115"/>
  </w:num>
  <w:num w:numId="238">
    <w:abstractNumId w:val="33"/>
  </w:num>
  <w:num w:numId="239">
    <w:abstractNumId w:val="35"/>
  </w:num>
  <w:num w:numId="240">
    <w:abstractNumId w:val="118"/>
  </w:num>
  <w:num w:numId="241">
    <w:abstractNumId w:val="137"/>
  </w:num>
  <w:num w:numId="242">
    <w:abstractNumId w:val="152"/>
  </w:num>
  <w:num w:numId="243">
    <w:abstractNumId w:val="116"/>
  </w:num>
  <w:num w:numId="244">
    <w:abstractNumId w:val="143"/>
  </w:num>
  <w:num w:numId="245">
    <w:abstractNumId w:val="74"/>
  </w:num>
  <w:num w:numId="246">
    <w:abstractNumId w:val="43"/>
  </w:num>
  <w:num w:numId="247">
    <w:abstractNumId w:val="12"/>
  </w:num>
  <w:num w:numId="248">
    <w:abstractNumId w:val="81"/>
  </w:num>
  <w:num w:numId="249">
    <w:abstractNumId w:val="132"/>
  </w:num>
  <w:num w:numId="250">
    <w:abstractNumId w:val="176"/>
  </w:num>
  <w:num w:numId="251">
    <w:abstractNumId w:val="179"/>
  </w:num>
  <w:num w:numId="252">
    <w:abstractNumId w:val="142"/>
  </w:num>
  <w:num w:numId="253">
    <w:abstractNumId w:val="111"/>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hideSpellingError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70A"/>
    <w:rsid w:val="00162236"/>
    <w:rsid w:val="00183F14"/>
    <w:rsid w:val="0024361C"/>
    <w:rsid w:val="00244438"/>
    <w:rsid w:val="00313457"/>
    <w:rsid w:val="00496F3F"/>
    <w:rsid w:val="0055770A"/>
    <w:rsid w:val="007E57D2"/>
    <w:rsid w:val="008E5BD8"/>
    <w:rsid w:val="008E7895"/>
    <w:rsid w:val="00A04947"/>
    <w:rsid w:val="00A45698"/>
    <w:rsid w:val="00B330F4"/>
    <w:rsid w:val="00BD1598"/>
    <w:rsid w:val="00CA0032"/>
    <w:rsid w:val="00CB283E"/>
    <w:rsid w:val="00FA76A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A98622-86B1-44D8-A800-D3155C6D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5" w:line="247" w:lineRule="auto"/>
      <w:ind w:left="93" w:right="142" w:firstLine="5"/>
      <w:jc w:val="both"/>
    </w:pPr>
    <w:rPr>
      <w:rFonts w:ascii="2  Lotus" w:eastAsia="2  Lotus" w:hAnsi="2  Lotus" w:cs="2  Lotus"/>
      <w:color w:val="000000"/>
      <w:sz w:val="28"/>
    </w:rPr>
  </w:style>
  <w:style w:type="paragraph" w:styleId="Heading1">
    <w:name w:val="heading 1"/>
    <w:next w:val="Normal"/>
    <w:link w:val="Heading1Char"/>
    <w:uiPriority w:val="9"/>
    <w:unhideWhenUsed/>
    <w:qFormat/>
    <w:pPr>
      <w:keepNext/>
      <w:keepLines/>
      <w:bidi/>
      <w:spacing w:after="0"/>
      <w:ind w:left="10" w:right="47" w:hanging="10"/>
      <w:jc w:val="center"/>
      <w:outlineLvl w:val="0"/>
    </w:pPr>
    <w:rPr>
      <w:rFonts w:ascii="2  Titr" w:eastAsia="2  Titr" w:hAnsi="2  Titr" w:cs="2  Titr"/>
      <w:b/>
      <w:color w:val="000000"/>
      <w:sz w:val="52"/>
    </w:rPr>
  </w:style>
  <w:style w:type="paragraph" w:styleId="Heading2">
    <w:name w:val="heading 2"/>
    <w:next w:val="Normal"/>
    <w:link w:val="Heading2Char"/>
    <w:uiPriority w:val="9"/>
    <w:unhideWhenUsed/>
    <w:qFormat/>
    <w:pPr>
      <w:keepNext/>
      <w:keepLines/>
      <w:bidi/>
      <w:spacing w:after="0"/>
      <w:ind w:left="10" w:right="46" w:hanging="10"/>
      <w:jc w:val="center"/>
      <w:outlineLvl w:val="1"/>
    </w:pPr>
    <w:rPr>
      <w:rFonts w:ascii="2  Lotus" w:eastAsia="2  Lotus" w:hAnsi="2  Lotus" w:cs="2  Lotus"/>
      <w:b/>
      <w:color w:val="000000"/>
      <w:sz w:val="36"/>
    </w:rPr>
  </w:style>
  <w:style w:type="paragraph" w:styleId="Heading3">
    <w:name w:val="heading 3"/>
    <w:next w:val="Normal"/>
    <w:link w:val="Heading3Char"/>
    <w:uiPriority w:val="9"/>
    <w:unhideWhenUsed/>
    <w:qFormat/>
    <w:pPr>
      <w:keepNext/>
      <w:keepLines/>
      <w:bidi/>
      <w:spacing w:after="3"/>
      <w:ind w:left="105" w:hanging="10"/>
      <w:outlineLvl w:val="2"/>
    </w:pPr>
    <w:rPr>
      <w:rFonts w:ascii="2  Lotus" w:eastAsia="2  Lotus" w:hAnsi="2  Lotus" w:cs="2  Lotus"/>
      <w:b/>
      <w:color w:val="000000"/>
      <w:sz w:val="32"/>
    </w:rPr>
  </w:style>
  <w:style w:type="paragraph" w:styleId="Heading4">
    <w:name w:val="heading 4"/>
    <w:next w:val="Normal"/>
    <w:link w:val="Heading4Char"/>
    <w:uiPriority w:val="9"/>
    <w:unhideWhenUsed/>
    <w:qFormat/>
    <w:pPr>
      <w:keepNext/>
      <w:keepLines/>
      <w:bidi/>
      <w:spacing w:after="3"/>
      <w:ind w:left="105" w:hanging="10"/>
      <w:outlineLvl w:val="3"/>
    </w:pPr>
    <w:rPr>
      <w:rFonts w:ascii="2  Lotus" w:eastAsia="2  Lotus" w:hAnsi="2  Lotus" w:cs="2  Lotus"/>
      <w:b/>
      <w:color w:val="000000"/>
      <w:sz w:val="32"/>
    </w:rPr>
  </w:style>
  <w:style w:type="paragraph" w:styleId="Heading5">
    <w:name w:val="heading 5"/>
    <w:next w:val="Normal"/>
    <w:link w:val="Heading5Char"/>
    <w:uiPriority w:val="9"/>
    <w:unhideWhenUsed/>
    <w:qFormat/>
    <w:pPr>
      <w:keepNext/>
      <w:keepLines/>
      <w:bidi/>
      <w:spacing w:after="0"/>
      <w:ind w:left="59"/>
      <w:outlineLvl w:val="4"/>
    </w:pPr>
    <w:rPr>
      <w:rFonts w:ascii="2  Lotus" w:eastAsia="2  Lotus" w:hAnsi="2  Lotus" w:cs="2  Lotu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2  Lotus" w:eastAsia="2  Lotus" w:hAnsi="2  Lotus" w:cs="2  Lotus"/>
      <w:color w:val="000000"/>
      <w:sz w:val="32"/>
    </w:rPr>
  </w:style>
  <w:style w:type="character" w:customStyle="1" w:styleId="Heading1Char">
    <w:name w:val="Heading 1 Char"/>
    <w:link w:val="Heading1"/>
    <w:rPr>
      <w:rFonts w:ascii="2  Titr" w:eastAsia="2  Titr" w:hAnsi="2  Titr" w:cs="2  Titr"/>
      <w:b/>
      <w:color w:val="000000"/>
      <w:sz w:val="52"/>
    </w:rPr>
  </w:style>
  <w:style w:type="paragraph" w:customStyle="1" w:styleId="footnotedescription">
    <w:name w:val="footnote description"/>
    <w:next w:val="Normal"/>
    <w:link w:val="footnotedescriptionChar"/>
    <w:hidden/>
    <w:pPr>
      <w:spacing w:after="0"/>
      <w:ind w:left="95"/>
      <w:jc w:val="right"/>
    </w:pPr>
    <w:rPr>
      <w:rFonts w:ascii="2  Lotus" w:eastAsia="2  Lotus" w:hAnsi="2  Lotus" w:cs="2  Lotus"/>
      <w:color w:val="000000"/>
      <w:sz w:val="20"/>
    </w:rPr>
  </w:style>
  <w:style w:type="character" w:customStyle="1" w:styleId="footnotedescriptionChar">
    <w:name w:val="footnote description Char"/>
    <w:link w:val="footnotedescription"/>
    <w:rPr>
      <w:rFonts w:ascii="2  Lotus" w:eastAsia="2  Lotus" w:hAnsi="2  Lotus" w:cs="2  Lotus"/>
      <w:color w:val="000000"/>
      <w:sz w:val="20"/>
    </w:rPr>
  </w:style>
  <w:style w:type="character" w:customStyle="1" w:styleId="Heading3Char">
    <w:name w:val="Heading 3 Char"/>
    <w:link w:val="Heading3"/>
    <w:rPr>
      <w:rFonts w:ascii="2  Lotus" w:eastAsia="2  Lotus" w:hAnsi="2  Lotus" w:cs="2  Lotus"/>
      <w:b/>
      <w:color w:val="000000"/>
      <w:sz w:val="32"/>
    </w:rPr>
  </w:style>
  <w:style w:type="character" w:customStyle="1" w:styleId="Heading4Char">
    <w:name w:val="Heading 4 Char"/>
    <w:link w:val="Heading4"/>
    <w:rPr>
      <w:rFonts w:ascii="2  Lotus" w:eastAsia="2  Lotus" w:hAnsi="2  Lotus" w:cs="2  Lotus"/>
      <w:b/>
      <w:color w:val="000000"/>
      <w:sz w:val="32"/>
    </w:rPr>
  </w:style>
  <w:style w:type="character" w:customStyle="1" w:styleId="Heading2Char">
    <w:name w:val="Heading 2 Char"/>
    <w:link w:val="Heading2"/>
    <w:rPr>
      <w:rFonts w:ascii="2  Lotus" w:eastAsia="2  Lotus" w:hAnsi="2  Lotus" w:cs="2  Lotus"/>
      <w:b/>
      <w:color w:val="000000"/>
      <w:sz w:val="3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eader" Target="header18.xml"/><Relationship Id="rId68" Type="http://schemas.openxmlformats.org/officeDocument/2006/relationships/footer" Target="footer20.xml"/><Relationship Id="rId84" Type="http://schemas.openxmlformats.org/officeDocument/2006/relationships/footer" Target="footer22.xml"/><Relationship Id="rId89" Type="http://schemas.openxmlformats.org/officeDocument/2006/relationships/header" Target="header26.xml"/><Relationship Id="rId112" Type="http://schemas.openxmlformats.org/officeDocument/2006/relationships/footer" Target="footer36.xml"/><Relationship Id="rId16" Type="http://schemas.openxmlformats.org/officeDocument/2006/relationships/image" Target="media/image4.png"/><Relationship Id="rId107" Type="http://schemas.openxmlformats.org/officeDocument/2006/relationships/header" Target="header34.xml"/><Relationship Id="rId11"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53" Type="http://schemas.openxmlformats.org/officeDocument/2006/relationships/image" Target="media/image9.jpg"/><Relationship Id="rId58" Type="http://schemas.openxmlformats.org/officeDocument/2006/relationships/image" Target="media/image12.jpg"/><Relationship Id="rId74" Type="http://schemas.openxmlformats.org/officeDocument/2006/relationships/image" Target="media/image16.jpg"/><Relationship Id="rId79" Type="http://schemas.openxmlformats.org/officeDocument/2006/relationships/image" Target="media/image21.jpg"/><Relationship Id="rId102" Type="http://schemas.openxmlformats.org/officeDocument/2006/relationships/header" Target="header32.xml"/><Relationship Id="rId5" Type="http://schemas.openxmlformats.org/officeDocument/2006/relationships/footnotes" Target="footnotes.xml"/><Relationship Id="rId90" Type="http://schemas.openxmlformats.org/officeDocument/2006/relationships/footer" Target="footer25.xml"/><Relationship Id="rId95" Type="http://schemas.openxmlformats.org/officeDocument/2006/relationships/header" Target="header28.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footer" Target="footer10.xml"/><Relationship Id="rId48" Type="http://schemas.openxmlformats.org/officeDocument/2006/relationships/header" Target="header14.xml"/><Relationship Id="rId64" Type="http://schemas.openxmlformats.org/officeDocument/2006/relationships/footer" Target="footer18.xml"/><Relationship Id="rId69" Type="http://schemas.openxmlformats.org/officeDocument/2006/relationships/header" Target="header21.xml"/><Relationship Id="rId113" Type="http://schemas.openxmlformats.org/officeDocument/2006/relationships/fontTable" Target="fontTable.xml"/><Relationship Id="rId80" Type="http://schemas.openxmlformats.org/officeDocument/2006/relationships/image" Target="media/image22.jpg"/><Relationship Id="rId85" Type="http://schemas.openxmlformats.org/officeDocument/2006/relationships/footer" Target="footer23.xm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header" Target="header6.xml"/><Relationship Id="rId38" Type="http://schemas.openxmlformats.org/officeDocument/2006/relationships/footer" Target="footer8.xml"/><Relationship Id="rId59" Type="http://schemas.openxmlformats.org/officeDocument/2006/relationships/header" Target="header16.xml"/><Relationship Id="rId103" Type="http://schemas.openxmlformats.org/officeDocument/2006/relationships/footer" Target="footer31.xml"/><Relationship Id="rId108" Type="http://schemas.openxmlformats.org/officeDocument/2006/relationships/header" Target="header35.xml"/><Relationship Id="rId54" Type="http://schemas.openxmlformats.org/officeDocument/2006/relationships/image" Target="media/image10.jpg"/><Relationship Id="rId70" Type="http://schemas.openxmlformats.org/officeDocument/2006/relationships/footer" Target="footer21.xml"/><Relationship Id="rId75" Type="http://schemas.openxmlformats.org/officeDocument/2006/relationships/image" Target="media/image17.jpg"/><Relationship Id="rId91" Type="http://schemas.openxmlformats.org/officeDocument/2006/relationships/footer" Target="footer26.xml"/><Relationship Id="rId96"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8.xml"/><Relationship Id="rId49" Type="http://schemas.openxmlformats.org/officeDocument/2006/relationships/footer" Target="footer13.xml"/><Relationship Id="rId57" Type="http://schemas.openxmlformats.org/officeDocument/2006/relationships/image" Target="media/image11.jpg"/><Relationship Id="rId106" Type="http://schemas.openxmlformats.org/officeDocument/2006/relationships/footer" Target="footer33.xm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4.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header" Target="header17.xml"/><Relationship Id="rId65" Type="http://schemas.openxmlformats.org/officeDocument/2006/relationships/header" Target="header19.xml"/><Relationship Id="rId73" Type="http://schemas.openxmlformats.org/officeDocument/2006/relationships/image" Target="media/image15.jpg"/><Relationship Id="rId78" Type="http://schemas.openxmlformats.org/officeDocument/2006/relationships/image" Target="media/image20.jpg"/><Relationship Id="rId81" Type="http://schemas.openxmlformats.org/officeDocument/2006/relationships/image" Target="media/image23.jpg"/><Relationship Id="rId86" Type="http://schemas.openxmlformats.org/officeDocument/2006/relationships/header" Target="header24.xml"/><Relationship Id="rId94" Type="http://schemas.openxmlformats.org/officeDocument/2006/relationships/image" Target="media/image24.jpg"/><Relationship Id="rId99" Type="http://schemas.openxmlformats.org/officeDocument/2006/relationships/header" Target="header30.xml"/><Relationship Id="rId101" Type="http://schemas.openxmlformats.org/officeDocument/2006/relationships/header" Target="header3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png"/><Relationship Id="rId39" Type="http://schemas.openxmlformats.org/officeDocument/2006/relationships/header" Target="header9.xml"/><Relationship Id="rId109" Type="http://schemas.openxmlformats.org/officeDocument/2006/relationships/footer" Target="footer34.xml"/><Relationship Id="rId34" Type="http://schemas.openxmlformats.org/officeDocument/2006/relationships/footer" Target="footer6.xml"/><Relationship Id="rId50" Type="http://schemas.openxmlformats.org/officeDocument/2006/relationships/footer" Target="footer14.xml"/><Relationship Id="rId55" Type="http://schemas.openxmlformats.org/officeDocument/2006/relationships/image" Target="media/image19.jpeg"/><Relationship Id="rId76" Type="http://schemas.openxmlformats.org/officeDocument/2006/relationships/image" Target="media/image18.jpg"/><Relationship Id="rId97" Type="http://schemas.openxmlformats.org/officeDocument/2006/relationships/footer" Target="footer28.xml"/><Relationship Id="rId104" Type="http://schemas.openxmlformats.org/officeDocument/2006/relationships/footer" Target="footer32.xml"/><Relationship Id="rId7" Type="http://schemas.openxmlformats.org/officeDocument/2006/relationships/header" Target="header1.xml"/><Relationship Id="rId71" Type="http://schemas.openxmlformats.org/officeDocument/2006/relationships/image" Target="media/image13.jpg"/><Relationship Id="rId92" Type="http://schemas.openxmlformats.org/officeDocument/2006/relationships/header" Target="header27.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image" Target="media/image12.png"/><Relationship Id="rId40" Type="http://schemas.openxmlformats.org/officeDocument/2006/relationships/footer" Target="footer9.xml"/><Relationship Id="rId45" Type="http://schemas.openxmlformats.org/officeDocument/2006/relationships/header" Target="header12.xml"/><Relationship Id="rId66" Type="http://schemas.openxmlformats.org/officeDocument/2006/relationships/header" Target="header20.xml"/><Relationship Id="rId87" Type="http://schemas.openxmlformats.org/officeDocument/2006/relationships/footer" Target="footer24.xml"/><Relationship Id="rId110" Type="http://schemas.openxmlformats.org/officeDocument/2006/relationships/footer" Target="footer35.xml"/><Relationship Id="rId61" Type="http://schemas.openxmlformats.org/officeDocument/2006/relationships/footer" Target="footer16.xml"/><Relationship Id="rId82" Type="http://schemas.openxmlformats.org/officeDocument/2006/relationships/header" Target="header22.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eader" Target="header5.xml"/><Relationship Id="rId35" Type="http://schemas.openxmlformats.org/officeDocument/2006/relationships/header" Target="header7.xml"/><Relationship Id="rId56" Type="http://schemas.openxmlformats.org/officeDocument/2006/relationships/image" Target="media/image20.jpeg"/><Relationship Id="rId77" Type="http://schemas.openxmlformats.org/officeDocument/2006/relationships/image" Target="media/image19.jpg"/><Relationship Id="rId100" Type="http://schemas.openxmlformats.org/officeDocument/2006/relationships/footer" Target="footer30.xml"/><Relationship Id="rId105" Type="http://schemas.openxmlformats.org/officeDocument/2006/relationships/header" Target="header33.xml"/><Relationship Id="rId8" Type="http://schemas.openxmlformats.org/officeDocument/2006/relationships/header" Target="header2.xml"/><Relationship Id="rId51" Type="http://schemas.openxmlformats.org/officeDocument/2006/relationships/header" Target="header15.xml"/><Relationship Id="rId72" Type="http://schemas.openxmlformats.org/officeDocument/2006/relationships/image" Target="media/image14.jpg"/><Relationship Id="rId93" Type="http://schemas.openxmlformats.org/officeDocument/2006/relationships/footer" Target="footer27.xml"/><Relationship Id="rId98" Type="http://schemas.openxmlformats.org/officeDocument/2006/relationships/footer" Target="footer29.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footer" Target="footer12.xml"/><Relationship Id="rId67" Type="http://schemas.openxmlformats.org/officeDocument/2006/relationships/footer" Target="footer19.xml"/><Relationship Id="rId20" Type="http://schemas.openxmlformats.org/officeDocument/2006/relationships/image" Target="media/image8.png"/><Relationship Id="rId41" Type="http://schemas.openxmlformats.org/officeDocument/2006/relationships/header" Target="header10.xml"/><Relationship Id="rId62" Type="http://schemas.openxmlformats.org/officeDocument/2006/relationships/footer" Target="footer17.xml"/><Relationship Id="rId83" Type="http://schemas.openxmlformats.org/officeDocument/2006/relationships/header" Target="header23.xml"/><Relationship Id="rId88" Type="http://schemas.openxmlformats.org/officeDocument/2006/relationships/header" Target="header25.xml"/><Relationship Id="rId111"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866</Pages>
  <Words>201539</Words>
  <Characters>842434</Characters>
  <Application>Microsoft Office Word</Application>
  <DocSecurity>0</DocSecurity>
  <Lines>17192</Lines>
  <Paragraphs>6327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Abazar Jafari</dc:creator>
  <cp:keywords/>
  <cp:lastModifiedBy>surface</cp:lastModifiedBy>
  <cp:revision>3</cp:revision>
  <dcterms:created xsi:type="dcterms:W3CDTF">2016-02-29T17:07:00Z</dcterms:created>
  <dcterms:modified xsi:type="dcterms:W3CDTF">2016-04-10T03:10:00Z</dcterms:modified>
</cp:coreProperties>
</file>